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52196F2D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65BC277A" w:rsidR="00AF3CF5" w:rsidRPr="00DF78BD" w:rsidRDefault="00AF3CF5" w:rsidP="00EC44E4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DF78BD" w:rsidRPr="00842BC1">
        <w:rPr>
          <w:bCs/>
          <w:sz w:val="20"/>
          <w:szCs w:val="20"/>
        </w:rPr>
        <w:t>Μοσχάτο</w:t>
      </w:r>
      <w:r w:rsidR="005F5784" w:rsidRPr="00842BC1">
        <w:rPr>
          <w:b w:val="0"/>
          <w:bCs/>
          <w:sz w:val="20"/>
          <w:szCs w:val="20"/>
        </w:rPr>
        <w:t xml:space="preserve"> </w:t>
      </w:r>
      <w:r w:rsidR="00B92C20" w:rsidRPr="00842BC1">
        <w:rPr>
          <w:sz w:val="20"/>
          <w:szCs w:val="20"/>
        </w:rPr>
        <w:t>16</w:t>
      </w:r>
      <w:r w:rsidR="00DF78BD" w:rsidRPr="00842BC1">
        <w:rPr>
          <w:sz w:val="20"/>
          <w:szCs w:val="20"/>
        </w:rPr>
        <w:t>/</w:t>
      </w:r>
      <w:r w:rsidR="002C4383" w:rsidRPr="00842BC1">
        <w:rPr>
          <w:sz w:val="20"/>
          <w:szCs w:val="20"/>
        </w:rPr>
        <w:t>1</w:t>
      </w:r>
      <w:r w:rsidR="00EE3521" w:rsidRPr="00842BC1">
        <w:rPr>
          <w:sz w:val="20"/>
          <w:szCs w:val="20"/>
        </w:rPr>
        <w:t>2</w:t>
      </w:r>
      <w:r w:rsidR="00DF78BD" w:rsidRPr="00DF78BD">
        <w:rPr>
          <w:bCs/>
          <w:sz w:val="20"/>
          <w:szCs w:val="20"/>
        </w:rPr>
        <w:t>/202</w:t>
      </w:r>
      <w:r w:rsidR="002D0F0B">
        <w:rPr>
          <w:bCs/>
          <w:sz w:val="20"/>
          <w:szCs w:val="20"/>
        </w:rPr>
        <w:t>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27160B8F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6A593C">
        <w:rPr>
          <w:b w:val="0"/>
          <w:bCs w:val="0"/>
          <w:sz w:val="20"/>
          <w:szCs w:val="20"/>
        </w:rPr>
        <w:t>Δάβου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59C2137D" w14:textId="6208FCC9" w:rsidR="001F1DE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09F1D70" w14:textId="77777777" w:rsidR="00F87487" w:rsidRDefault="00F87487" w:rsidP="00DF78BD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35256D9E" w:rsidR="00863B74" w:rsidRDefault="00AF3CF5" w:rsidP="00B854FD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Αριθμ. Πρωτ.:</w:t>
      </w:r>
      <w:r w:rsidR="00842BC1">
        <w:rPr>
          <w:rFonts w:ascii="Tahoma" w:hAnsi="Tahoma" w:cs="Tahoma"/>
          <w:b/>
          <w:bCs/>
          <w:sz w:val="20"/>
          <w:szCs w:val="20"/>
        </w:rPr>
        <w:t xml:space="preserve"> 24380</w:t>
      </w:r>
    </w:p>
    <w:p w14:paraId="10FEA452" w14:textId="77777777" w:rsidR="00B854FD" w:rsidRPr="00B854FD" w:rsidRDefault="00B854FD" w:rsidP="00B854FD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32C4F5E9" w14:textId="14E59776" w:rsidR="00C51916" w:rsidRDefault="00AF3CF5" w:rsidP="00B854FD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D319FC">
        <w:rPr>
          <w:rFonts w:ascii="Tahoma" w:hAnsi="Tahoma" w:cs="Tahoma"/>
          <w:sz w:val="20"/>
          <w:szCs w:val="20"/>
        </w:rPr>
        <w:t>Καλείστε στην</w:t>
      </w:r>
      <w:r w:rsidR="002C4383" w:rsidRPr="00D319FC">
        <w:rPr>
          <w:rFonts w:ascii="Tahoma" w:hAnsi="Tahoma" w:cs="Tahoma"/>
          <w:sz w:val="20"/>
          <w:szCs w:val="20"/>
        </w:rPr>
        <w:t xml:space="preserve"> </w:t>
      </w:r>
      <w:r w:rsidR="002D0F0B" w:rsidRPr="00D319FC">
        <w:rPr>
          <w:rFonts w:ascii="Tahoma" w:hAnsi="Tahoma" w:cs="Tahoma"/>
          <w:b/>
          <w:bCs/>
          <w:sz w:val="20"/>
          <w:szCs w:val="20"/>
        </w:rPr>
        <w:t>3</w:t>
      </w:r>
      <w:r w:rsidR="00B92C20">
        <w:rPr>
          <w:rFonts w:ascii="Tahoma" w:hAnsi="Tahoma" w:cs="Tahoma"/>
          <w:b/>
          <w:bCs/>
          <w:sz w:val="20"/>
          <w:szCs w:val="20"/>
        </w:rPr>
        <w:t>6</w:t>
      </w:r>
      <w:r w:rsidR="002C4383" w:rsidRPr="00D319FC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2C4383" w:rsidRPr="00D319F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02995" w:rsidRPr="00D319FC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65143F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="001F5DE0" w:rsidRPr="00D319FC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D319FC">
        <w:rPr>
          <w:rFonts w:ascii="Tahoma" w:hAnsi="Tahoma" w:cs="Tahoma"/>
          <w:bCs/>
          <w:sz w:val="20"/>
          <w:szCs w:val="20"/>
        </w:rPr>
        <w:t xml:space="preserve"> του Δημοτικού Συμβουλίου,</w:t>
      </w:r>
      <w:r w:rsidR="00842BC1">
        <w:rPr>
          <w:rFonts w:ascii="Tahoma" w:hAnsi="Tahoma" w:cs="Tahoma"/>
          <w:bCs/>
          <w:sz w:val="20"/>
          <w:szCs w:val="20"/>
        </w:rPr>
        <w:t xml:space="preserve"> όπου</w:t>
      </w:r>
      <w:r w:rsidR="00AC3C92" w:rsidRPr="00D319FC">
        <w:rPr>
          <w:rFonts w:ascii="Tahoma" w:hAnsi="Tahoma" w:cs="Tahoma"/>
          <w:bCs/>
          <w:sz w:val="20"/>
          <w:szCs w:val="20"/>
        </w:rPr>
        <w:t xml:space="preserve"> </w:t>
      </w:r>
      <w:r w:rsidR="00842BC1" w:rsidRPr="00973A71">
        <w:rPr>
          <w:rFonts w:ascii="Tahoma" w:hAnsi="Tahoma" w:cs="Tahoma"/>
          <w:sz w:val="20"/>
          <w:szCs w:val="20"/>
        </w:rPr>
        <w:t xml:space="preserve">σύμφωνα </w:t>
      </w:r>
      <w:r w:rsidR="00842BC1" w:rsidRPr="00973A71">
        <w:rPr>
          <w:rFonts w:ascii="Tahoma" w:hAnsi="Tahoma" w:cs="Tahoma"/>
          <w:sz w:val="20"/>
          <w:szCs w:val="20"/>
          <w:shd w:val="clear" w:color="auto" w:fill="FFFFFF"/>
        </w:rPr>
        <w:t>με το άρθρο 67 του ν.3852/2010 όπως τροποποιήθηκε και ισχύει</w:t>
      </w:r>
      <w:r w:rsidR="00346004" w:rsidRPr="00D319FC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D319FC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D319FC">
        <w:rPr>
          <w:rFonts w:ascii="Tahoma" w:hAnsi="Tahoma" w:cs="Tahoma"/>
          <w:bCs/>
          <w:sz w:val="20"/>
          <w:szCs w:val="20"/>
        </w:rPr>
        <w:t>α</w:t>
      </w:r>
      <w:r w:rsidR="00FC4F49" w:rsidRPr="00FC4F49">
        <w:t xml:space="preserve"> </w:t>
      </w:r>
      <w:r w:rsidR="00FC4F49" w:rsidRPr="00FC4F49">
        <w:rPr>
          <w:rFonts w:ascii="Tahoma" w:hAnsi="Tahoma" w:cs="Tahoma"/>
          <w:b/>
          <w:sz w:val="20"/>
          <w:szCs w:val="20"/>
        </w:rPr>
        <w:t>μέσω τηλεδιάσκεψης &amp;</w:t>
      </w:r>
      <w:r w:rsidR="00FC4F49" w:rsidRPr="00FC4F49">
        <w:rPr>
          <w:rFonts w:ascii="Tahoma" w:hAnsi="Tahoma" w:cs="Tahoma"/>
          <w:bCs/>
          <w:sz w:val="20"/>
          <w:szCs w:val="20"/>
        </w:rPr>
        <w:t xml:space="preserve"> </w:t>
      </w:r>
      <w:r w:rsidR="00522EAC" w:rsidRPr="00D319FC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D319FC">
        <w:rPr>
          <w:rFonts w:ascii="Tahoma" w:hAnsi="Tahoma" w:cs="Tahoma"/>
          <w:b/>
          <w:sz w:val="20"/>
          <w:szCs w:val="20"/>
        </w:rPr>
        <w:t>δια ζώσης,</w:t>
      </w:r>
      <w:r w:rsidR="00346004" w:rsidRPr="00D319F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D319FC">
        <w:rPr>
          <w:rFonts w:ascii="Tahoma" w:hAnsi="Tahoma" w:cs="Tahoma"/>
          <w:sz w:val="20"/>
          <w:szCs w:val="20"/>
        </w:rPr>
        <w:t>στην αίθουσα</w:t>
      </w:r>
      <w:r w:rsidR="00346004" w:rsidRPr="00D319F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D319FC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D319FC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στις </w:t>
      </w:r>
      <w:r w:rsidR="0021750C" w:rsidRPr="00842BC1">
        <w:rPr>
          <w:rFonts w:ascii="Tahoma" w:hAnsi="Tahoma" w:cs="Tahoma"/>
          <w:b/>
          <w:sz w:val="20"/>
          <w:szCs w:val="20"/>
        </w:rPr>
        <w:t>2</w:t>
      </w:r>
      <w:r w:rsidR="00D961F9" w:rsidRPr="00842BC1">
        <w:rPr>
          <w:rFonts w:ascii="Tahoma" w:hAnsi="Tahoma" w:cs="Tahoma"/>
          <w:b/>
          <w:sz w:val="20"/>
          <w:szCs w:val="20"/>
        </w:rPr>
        <w:t>0</w:t>
      </w:r>
      <w:r w:rsidR="006247D9" w:rsidRPr="00842BC1">
        <w:rPr>
          <w:rFonts w:ascii="Tahoma" w:hAnsi="Tahoma" w:cs="Tahoma"/>
          <w:b/>
          <w:sz w:val="20"/>
          <w:szCs w:val="20"/>
        </w:rPr>
        <w:t xml:space="preserve"> </w:t>
      </w:r>
      <w:r w:rsidR="003466C2" w:rsidRPr="00842BC1">
        <w:rPr>
          <w:rFonts w:ascii="Tahoma" w:hAnsi="Tahoma" w:cs="Tahoma"/>
          <w:b/>
          <w:sz w:val="20"/>
          <w:szCs w:val="20"/>
        </w:rPr>
        <w:t xml:space="preserve"> Δεκεμβρίου </w:t>
      </w:r>
      <w:r w:rsidR="00346004" w:rsidRPr="00842BC1">
        <w:rPr>
          <w:rFonts w:ascii="Tahoma" w:hAnsi="Tahoma" w:cs="Tahoma"/>
          <w:b/>
          <w:bCs/>
          <w:sz w:val="20"/>
          <w:szCs w:val="20"/>
        </w:rPr>
        <w:t>202</w:t>
      </w:r>
      <w:r w:rsidR="002D0F0B" w:rsidRPr="00842BC1">
        <w:rPr>
          <w:rFonts w:ascii="Tahoma" w:hAnsi="Tahoma" w:cs="Tahoma"/>
          <w:b/>
          <w:bCs/>
          <w:sz w:val="20"/>
          <w:szCs w:val="20"/>
        </w:rPr>
        <w:t>4</w:t>
      </w:r>
      <w:r w:rsidR="00346004" w:rsidRPr="00842BC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42BC1">
        <w:rPr>
          <w:rFonts w:ascii="Tahoma" w:hAnsi="Tahoma" w:cs="Tahoma"/>
          <w:sz w:val="20"/>
          <w:szCs w:val="20"/>
        </w:rPr>
        <w:t>ημέρα</w:t>
      </w:r>
      <w:r w:rsidR="00346004" w:rsidRPr="00842BC1">
        <w:rPr>
          <w:rFonts w:ascii="Tahoma" w:hAnsi="Tahoma" w:cs="Tahoma"/>
          <w:b/>
          <w:sz w:val="20"/>
          <w:szCs w:val="20"/>
        </w:rPr>
        <w:t xml:space="preserve"> </w:t>
      </w:r>
      <w:r w:rsidR="00537F72" w:rsidRPr="00842BC1">
        <w:rPr>
          <w:rFonts w:ascii="Tahoma" w:hAnsi="Tahoma" w:cs="Tahoma"/>
          <w:b/>
          <w:sz w:val="20"/>
          <w:szCs w:val="20"/>
        </w:rPr>
        <w:t>Π</w:t>
      </w:r>
      <w:r w:rsidR="00D961F9" w:rsidRPr="00842BC1">
        <w:rPr>
          <w:rFonts w:ascii="Tahoma" w:hAnsi="Tahoma" w:cs="Tahoma"/>
          <w:b/>
          <w:sz w:val="20"/>
          <w:szCs w:val="20"/>
        </w:rPr>
        <w:t>αρασκευή</w:t>
      </w:r>
      <w:r w:rsidR="003466C2" w:rsidRPr="00842BC1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842BC1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842BC1">
        <w:rPr>
          <w:rFonts w:ascii="Tahoma" w:hAnsi="Tahoma" w:cs="Tahoma"/>
          <w:b/>
          <w:sz w:val="20"/>
          <w:szCs w:val="20"/>
        </w:rPr>
        <w:t xml:space="preserve"> </w:t>
      </w:r>
      <w:r w:rsidR="00607E51" w:rsidRPr="00842BC1">
        <w:rPr>
          <w:rFonts w:ascii="Tahoma" w:hAnsi="Tahoma" w:cs="Tahoma"/>
          <w:b/>
          <w:sz w:val="20"/>
          <w:szCs w:val="20"/>
        </w:rPr>
        <w:t>19</w:t>
      </w:r>
      <w:r w:rsidR="003466C2" w:rsidRPr="00842BC1">
        <w:rPr>
          <w:rFonts w:ascii="Tahoma" w:hAnsi="Tahoma" w:cs="Tahoma"/>
          <w:b/>
          <w:sz w:val="20"/>
          <w:szCs w:val="20"/>
        </w:rPr>
        <w:t>:</w:t>
      </w:r>
      <w:r w:rsidR="00842BC1" w:rsidRPr="00842BC1">
        <w:rPr>
          <w:rFonts w:ascii="Tahoma" w:hAnsi="Tahoma" w:cs="Tahoma"/>
          <w:b/>
          <w:sz w:val="20"/>
          <w:szCs w:val="20"/>
        </w:rPr>
        <w:t>30</w:t>
      </w:r>
      <w:r w:rsidR="00607E51" w:rsidRPr="00842BC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842BC1">
        <w:rPr>
          <w:rFonts w:ascii="Tahoma" w:hAnsi="Tahoma" w:cs="Tahoma"/>
          <w:b/>
          <w:sz w:val="20"/>
          <w:szCs w:val="20"/>
        </w:rPr>
        <w:t>μ.μ</w:t>
      </w:r>
      <w:proofErr w:type="spellEnd"/>
      <w:r w:rsidR="006E24F1" w:rsidRPr="00842BC1">
        <w:rPr>
          <w:rFonts w:ascii="Tahoma" w:hAnsi="Tahoma" w:cs="Tahoma"/>
          <w:b/>
          <w:sz w:val="20"/>
          <w:szCs w:val="20"/>
        </w:rPr>
        <w:t>,</w:t>
      </w:r>
      <w:r w:rsidR="00346004" w:rsidRPr="00842BC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42BC1">
        <w:rPr>
          <w:rFonts w:ascii="Tahoma" w:hAnsi="Tahoma" w:cs="Tahoma"/>
          <w:sz w:val="20"/>
          <w:szCs w:val="20"/>
        </w:rPr>
        <w:t>με τ</w:t>
      </w:r>
      <w:r w:rsidR="006E24F1" w:rsidRPr="00842BC1">
        <w:rPr>
          <w:rFonts w:ascii="Tahoma" w:hAnsi="Tahoma" w:cs="Tahoma"/>
          <w:sz w:val="20"/>
          <w:szCs w:val="20"/>
        </w:rPr>
        <w:t>α</w:t>
      </w:r>
      <w:r w:rsidR="00346004" w:rsidRPr="00842BC1">
        <w:rPr>
          <w:rFonts w:ascii="Tahoma" w:hAnsi="Tahoma" w:cs="Tahoma"/>
          <w:sz w:val="20"/>
          <w:szCs w:val="20"/>
        </w:rPr>
        <w:t xml:space="preserve"> εξής θέμα</w:t>
      </w:r>
      <w:r w:rsidR="006E24F1" w:rsidRPr="00842BC1">
        <w:rPr>
          <w:rFonts w:ascii="Tahoma" w:hAnsi="Tahoma" w:cs="Tahoma"/>
          <w:sz w:val="20"/>
          <w:szCs w:val="20"/>
        </w:rPr>
        <w:t>τα</w:t>
      </w:r>
      <w:r w:rsidR="00346004" w:rsidRPr="00842BC1">
        <w:rPr>
          <w:rFonts w:ascii="Tahoma" w:hAnsi="Tahoma" w:cs="Tahoma"/>
          <w:sz w:val="20"/>
          <w:szCs w:val="20"/>
        </w:rPr>
        <w:t>:</w:t>
      </w:r>
    </w:p>
    <w:p w14:paraId="59EBAAAF" w14:textId="302769CF" w:rsidR="00C51916" w:rsidRDefault="00C51916" w:rsidP="00B854FD">
      <w:pPr>
        <w:pStyle w:val="ac"/>
        <w:numPr>
          <w:ilvl w:val="0"/>
          <w:numId w:val="39"/>
        </w:numPr>
        <w:spacing w:before="120" w:after="120"/>
        <w:rPr>
          <w:rFonts w:ascii="Tahoma" w:hAnsi="Tahoma" w:cs="Tahoma"/>
          <w:sz w:val="20"/>
          <w:szCs w:val="20"/>
        </w:rPr>
      </w:pPr>
      <w:r w:rsidRPr="00C51916">
        <w:rPr>
          <w:rFonts w:ascii="Tahoma" w:hAnsi="Tahoma" w:cs="Tahoma"/>
          <w:sz w:val="20"/>
          <w:szCs w:val="20"/>
        </w:rPr>
        <w:t xml:space="preserve">Ψήφιση του ετήσιου </w:t>
      </w:r>
      <w:r w:rsidR="00D961F9">
        <w:rPr>
          <w:rFonts w:ascii="Tahoma" w:hAnsi="Tahoma" w:cs="Tahoma"/>
          <w:sz w:val="20"/>
          <w:szCs w:val="20"/>
        </w:rPr>
        <w:t>Τ</w:t>
      </w:r>
      <w:r w:rsidRPr="00C51916">
        <w:rPr>
          <w:rFonts w:ascii="Tahoma" w:hAnsi="Tahoma" w:cs="Tahoma"/>
          <w:sz w:val="20"/>
          <w:szCs w:val="20"/>
        </w:rPr>
        <w:t xml:space="preserve">εχνικού </w:t>
      </w:r>
      <w:r w:rsidR="00D961F9">
        <w:rPr>
          <w:rFonts w:ascii="Tahoma" w:hAnsi="Tahoma" w:cs="Tahoma"/>
          <w:sz w:val="20"/>
          <w:szCs w:val="20"/>
        </w:rPr>
        <w:t>Π</w:t>
      </w:r>
      <w:r w:rsidRPr="00C51916">
        <w:rPr>
          <w:rFonts w:ascii="Tahoma" w:hAnsi="Tahoma" w:cs="Tahoma"/>
          <w:sz w:val="20"/>
          <w:szCs w:val="20"/>
        </w:rPr>
        <w:t>ρογράμματος του Δήμου, έτους 2024.</w:t>
      </w:r>
    </w:p>
    <w:p w14:paraId="3A474764" w14:textId="34D7F5B9" w:rsidR="00B151D4" w:rsidRPr="00B151D4" w:rsidRDefault="00B151D4" w:rsidP="00B854FD">
      <w:pPr>
        <w:pStyle w:val="ac"/>
        <w:numPr>
          <w:ilvl w:val="0"/>
          <w:numId w:val="39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151D4">
        <w:rPr>
          <w:rFonts w:ascii="Tahoma" w:hAnsi="Tahoma" w:cs="Tahoma"/>
          <w:sz w:val="20"/>
          <w:szCs w:val="20"/>
        </w:rPr>
        <w:t>Λήψη απόφασης για τροποποίηση του εγκεκριμένου ρυμοτομικού σχεδίου, στο Ο.Τ.1 της Δημοτικής Κοινότητας Μοσχάτου του Δήμου Μοσχάτου-Ταύρου για αποχαρακτηρισμό οικοπέδου από χώρο «παιδότοπου και πεζόδρομου», μετά την  υπ. αριθ. 53/26-2-2024 απόφαση του Δημοτικού Συμβουλίου του Δήμου Μοσχάτου- Ταύρου για άρση της ρυμοτομικής απαλλοτρίωσης</w:t>
      </w:r>
      <w:r>
        <w:rPr>
          <w:rFonts w:ascii="Tahoma" w:hAnsi="Tahoma" w:cs="Tahoma"/>
          <w:sz w:val="20"/>
          <w:szCs w:val="20"/>
        </w:rPr>
        <w:t>, σύμφωνα και με την υπ΄</w:t>
      </w:r>
      <w:r w:rsidRPr="00842BC1">
        <w:rPr>
          <w:rFonts w:ascii="Tahoma" w:hAnsi="Tahoma" w:cs="Tahoma"/>
          <w:sz w:val="20"/>
          <w:szCs w:val="20"/>
        </w:rPr>
        <w:t>αριθμ. 36</w:t>
      </w:r>
      <w:r w:rsidR="00842BC1" w:rsidRPr="00842BC1">
        <w:rPr>
          <w:rFonts w:ascii="Tahoma" w:hAnsi="Tahoma" w:cs="Tahoma"/>
          <w:sz w:val="20"/>
          <w:szCs w:val="20"/>
        </w:rPr>
        <w:t>1</w:t>
      </w:r>
      <w:r w:rsidRPr="00842BC1">
        <w:rPr>
          <w:rFonts w:ascii="Tahoma" w:hAnsi="Tahoma" w:cs="Tahoma"/>
          <w:sz w:val="20"/>
          <w:szCs w:val="20"/>
        </w:rPr>
        <w:t xml:space="preserve">/2024 </w:t>
      </w:r>
      <w:r>
        <w:rPr>
          <w:rFonts w:ascii="Tahoma" w:hAnsi="Tahoma" w:cs="Tahoma"/>
          <w:sz w:val="20"/>
          <w:szCs w:val="20"/>
        </w:rPr>
        <w:t>απόφαση Δημοτικής Επιτροπής</w:t>
      </w:r>
    </w:p>
    <w:p w14:paraId="4F24EADB" w14:textId="46E85616" w:rsidR="00B151D4" w:rsidRDefault="00B151D4" w:rsidP="00B854FD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B151D4">
        <w:rPr>
          <w:rFonts w:ascii="Tahoma" w:hAnsi="Tahoma" w:cs="Tahoma"/>
          <w:sz w:val="20"/>
          <w:szCs w:val="20"/>
        </w:rPr>
        <w:t>Λήψη απόφασης για τροποποίηση του εγκεκριμένου ρυμοτομικού σχεδίου, στο Ο.Τ. Κ.Π. 153 της περιοχής «Ελαιώνας» της Δημοτικής Κοινότητας. Ταύρου του Δήμου Μοσχάτου-Ταύρου για αποχαρακτηρισμό οικοπέδων από χώρο Κοινόχρηστου Πρασίνου, μετά τις  υπ. αριθ. 56/26-2-2024 και 178/25-09-2024 αποφάσεις του Δημοτικού Συμβουλίου του Δήμου Μοσχάτου-Ταύρου για άρση της ρυμοτομικής απαλλοτρίωσης</w:t>
      </w:r>
      <w:r>
        <w:rPr>
          <w:rFonts w:ascii="Tahoma" w:hAnsi="Tahoma" w:cs="Tahoma"/>
          <w:sz w:val="20"/>
          <w:szCs w:val="20"/>
        </w:rPr>
        <w:t>, σύμφωνα και με την υπ</w:t>
      </w:r>
      <w:r w:rsidRPr="00842BC1">
        <w:rPr>
          <w:rFonts w:ascii="Tahoma" w:hAnsi="Tahoma" w:cs="Tahoma"/>
          <w:sz w:val="20"/>
          <w:szCs w:val="20"/>
        </w:rPr>
        <w:t xml:space="preserve">΄αριθμ. 362/2024 απόφαση </w:t>
      </w:r>
      <w:r w:rsidRPr="00B151D4">
        <w:rPr>
          <w:rFonts w:ascii="Tahoma" w:hAnsi="Tahoma" w:cs="Tahoma"/>
          <w:sz w:val="20"/>
          <w:szCs w:val="20"/>
        </w:rPr>
        <w:t>της Δημοτικής Επιτροπής.</w:t>
      </w:r>
    </w:p>
    <w:p w14:paraId="02A72F55" w14:textId="77777777" w:rsidR="0029644C" w:rsidRDefault="0029644C" w:rsidP="0029644C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9644C">
        <w:rPr>
          <w:rFonts w:ascii="Tahoma" w:hAnsi="Tahoma" w:cs="Tahoma"/>
          <w:sz w:val="20"/>
          <w:szCs w:val="20"/>
        </w:rPr>
        <w:t xml:space="preserve">Λήψη απόφασης επί του αιτήματος δημότη για ολική αφαίρεση δέντρου στην οδό </w:t>
      </w:r>
      <w:proofErr w:type="spellStart"/>
      <w:r w:rsidRPr="0029644C">
        <w:rPr>
          <w:rFonts w:ascii="Tahoma" w:hAnsi="Tahoma" w:cs="Tahoma"/>
          <w:sz w:val="20"/>
          <w:szCs w:val="20"/>
        </w:rPr>
        <w:t>Πυρρή</w:t>
      </w:r>
      <w:proofErr w:type="spellEnd"/>
      <w:r w:rsidRPr="0029644C">
        <w:rPr>
          <w:rFonts w:ascii="Tahoma" w:hAnsi="Tahoma" w:cs="Tahoma"/>
          <w:sz w:val="20"/>
          <w:szCs w:val="20"/>
        </w:rPr>
        <w:t xml:space="preserve"> 1 της Δ.Κ. Μοσχάτου</w:t>
      </w:r>
      <w:r>
        <w:rPr>
          <w:rFonts w:ascii="Tahoma" w:hAnsi="Tahoma" w:cs="Tahoma"/>
          <w:sz w:val="20"/>
          <w:szCs w:val="20"/>
        </w:rPr>
        <w:t>, σύμφωνα και με την υπ΄αριθμ. 332/2024 απόφαση Δημοτικής Επιτροπής.</w:t>
      </w:r>
    </w:p>
    <w:p w14:paraId="0C33A707" w14:textId="5A1AC771" w:rsidR="0029644C" w:rsidRDefault="0029644C" w:rsidP="0029644C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9644C">
        <w:rPr>
          <w:rFonts w:ascii="Tahoma" w:hAnsi="Tahoma" w:cs="Tahoma"/>
          <w:sz w:val="20"/>
          <w:szCs w:val="20"/>
        </w:rPr>
        <w:t xml:space="preserve">Λήψη απόφασης για την έγκριση εισόδου-εξόδου (υποβιβασμού πεζοδρομίου) επί της οδού Κύπρου 5 στην Δ.Κ. Μοσχάτου </w:t>
      </w:r>
      <w:proofErr w:type="spellStart"/>
      <w:r w:rsidRPr="0029644C">
        <w:rPr>
          <w:rFonts w:ascii="Tahoma" w:hAnsi="Tahoma" w:cs="Tahoma"/>
          <w:sz w:val="20"/>
          <w:szCs w:val="20"/>
        </w:rPr>
        <w:t>Πολυπάν</w:t>
      </w:r>
      <w:proofErr w:type="spellEnd"/>
      <w:r w:rsidRPr="0029644C">
        <w:rPr>
          <w:rFonts w:ascii="Tahoma" w:hAnsi="Tahoma" w:cs="Tahoma"/>
          <w:sz w:val="20"/>
          <w:szCs w:val="20"/>
        </w:rPr>
        <w:t xml:space="preserve"> Γκρουπ ΑΕΕ</w:t>
      </w:r>
      <w:r>
        <w:rPr>
          <w:rFonts w:ascii="Tahoma" w:hAnsi="Tahoma" w:cs="Tahoma"/>
          <w:sz w:val="20"/>
          <w:szCs w:val="20"/>
        </w:rPr>
        <w:t>, σύμφωνα και με την υπ΄αριθμ. 335/2024 απόφαση Δημοτικής Επιτροπής.</w:t>
      </w:r>
    </w:p>
    <w:p w14:paraId="6139BA1D" w14:textId="1D43A39C" w:rsidR="0029644C" w:rsidRDefault="0029644C" w:rsidP="0029644C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9644C">
        <w:rPr>
          <w:rFonts w:ascii="Tahoma" w:hAnsi="Tahoma" w:cs="Tahoma"/>
          <w:sz w:val="20"/>
          <w:szCs w:val="20"/>
        </w:rPr>
        <w:t>Λήψη απόφασης για την έγκριση εισόδου-εξόδου (υποβιβασμού πεζοδρομίου) επί της οδού Αγρινίου 15 (Ο.Τ.235) στην Δ.Κ. Ταύρου</w:t>
      </w:r>
      <w:r>
        <w:rPr>
          <w:rFonts w:ascii="Tahoma" w:hAnsi="Tahoma" w:cs="Tahoma"/>
          <w:sz w:val="20"/>
          <w:szCs w:val="20"/>
        </w:rPr>
        <w:t>, σύμφωνα και με την υπ΄αριθμ. 336/2024 απόφαση Δημοτικής Επιτροπής.</w:t>
      </w:r>
    </w:p>
    <w:p w14:paraId="3534FFBF" w14:textId="36599A7E" w:rsidR="0029644C" w:rsidRPr="00B151D4" w:rsidRDefault="0029644C" w:rsidP="0029644C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9644C">
        <w:rPr>
          <w:rFonts w:ascii="Tahoma" w:hAnsi="Tahoma" w:cs="Tahoma"/>
          <w:sz w:val="20"/>
          <w:szCs w:val="20"/>
        </w:rPr>
        <w:t>Λήψη απόφασης για την έγκριση εισόδου-εξόδου επί της οδού Ύδρας 18 στην Δ.Κ. Ταύρου με την επωνυμία “AQUASTAR ΑΒΕΕ”</w:t>
      </w:r>
      <w:r>
        <w:rPr>
          <w:rFonts w:ascii="Tahoma" w:hAnsi="Tahoma" w:cs="Tahoma"/>
          <w:sz w:val="20"/>
          <w:szCs w:val="20"/>
        </w:rPr>
        <w:t xml:space="preserve">, σύμφωνα και με την υπ΄αριθμ. </w:t>
      </w:r>
      <w:r w:rsidR="00377F76">
        <w:rPr>
          <w:rFonts w:ascii="Tahoma" w:hAnsi="Tahoma" w:cs="Tahoma"/>
          <w:sz w:val="20"/>
          <w:szCs w:val="20"/>
        </w:rPr>
        <w:t>337/2024 απόφαση Δημοτικής Επιτροπής.</w:t>
      </w:r>
    </w:p>
    <w:p w14:paraId="53B964F4" w14:textId="0915658D" w:rsidR="008E5325" w:rsidRPr="00B854FD" w:rsidRDefault="00A874E3" w:rsidP="00B854FD">
      <w:pPr>
        <w:pStyle w:val="ac"/>
        <w:numPr>
          <w:ilvl w:val="0"/>
          <w:numId w:val="39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874E3">
        <w:rPr>
          <w:rFonts w:ascii="Tahoma" w:hAnsi="Tahoma" w:cs="Tahoma"/>
          <w:sz w:val="20"/>
          <w:szCs w:val="20"/>
        </w:rPr>
        <w:t>‘</w:t>
      </w:r>
      <w:r w:rsidR="00C11873" w:rsidRPr="00A874E3">
        <w:rPr>
          <w:rFonts w:ascii="Tahoma" w:hAnsi="Tahoma" w:cs="Tahoma"/>
          <w:sz w:val="20"/>
          <w:szCs w:val="20"/>
        </w:rPr>
        <w:t>Έγκριση</w:t>
      </w:r>
      <w:r w:rsidRPr="00A874E3">
        <w:rPr>
          <w:rFonts w:ascii="Tahoma" w:hAnsi="Tahoma" w:cs="Tahoma"/>
          <w:sz w:val="20"/>
          <w:szCs w:val="20"/>
        </w:rPr>
        <w:t xml:space="preserve"> αμοιβής του δικηγόρου Πειραιά Κων/νου Γ. </w:t>
      </w:r>
      <w:proofErr w:type="spellStart"/>
      <w:r w:rsidRPr="00A874E3">
        <w:rPr>
          <w:rFonts w:ascii="Tahoma" w:hAnsi="Tahoma" w:cs="Tahoma"/>
          <w:sz w:val="20"/>
          <w:szCs w:val="20"/>
        </w:rPr>
        <w:t>Κοτζαμάνογλου</w:t>
      </w:r>
      <w:proofErr w:type="spellEnd"/>
      <w:r w:rsidRPr="00A874E3">
        <w:rPr>
          <w:rFonts w:ascii="Tahoma" w:hAnsi="Tahoma" w:cs="Tahoma"/>
          <w:sz w:val="20"/>
          <w:szCs w:val="20"/>
        </w:rPr>
        <w:t xml:space="preserve">, στον οποίο ανατέθηκε κατ΄εξαίρεση με τη με </w:t>
      </w:r>
      <w:proofErr w:type="spellStart"/>
      <w:r w:rsidRPr="00A874E3">
        <w:rPr>
          <w:rFonts w:ascii="Tahoma" w:hAnsi="Tahoma" w:cs="Tahoma"/>
          <w:sz w:val="20"/>
          <w:szCs w:val="20"/>
        </w:rPr>
        <w:t>αρ</w:t>
      </w:r>
      <w:proofErr w:type="spellEnd"/>
      <w:r w:rsidRPr="00A874E3">
        <w:rPr>
          <w:rFonts w:ascii="Tahoma" w:hAnsi="Tahoma" w:cs="Tahoma"/>
          <w:sz w:val="20"/>
          <w:szCs w:val="20"/>
        </w:rPr>
        <w:t>. 363/2024 απόφαση της Δημοτικής Επιτροπής του Δήμου Μοσχάτου-Ταύρου η διεκπεραίωση τρεχουσών δικαστικών υποθέσεων και η παροχή συμβουλευτικών υπηρεσιών σε νομικές υποθέσεις του Δήμου Μοσχάτου-Ταύρου.</w:t>
      </w:r>
    </w:p>
    <w:p w14:paraId="56E13C20" w14:textId="77777777" w:rsidR="003466C2" w:rsidRPr="002C4383" w:rsidRDefault="003466C2" w:rsidP="002C4383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0A8E3F92" w:rsidR="00AF3CF5" w:rsidRPr="00DF78BD" w:rsidRDefault="00AF3CF5" w:rsidP="00DF78BD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AF3CF5">
      <w:pPr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AF3CF5">
      <w:pPr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6911B194" w:rsidR="00136720" w:rsidRPr="00DF78BD" w:rsidRDefault="00AF3CF5" w:rsidP="00DF78BD">
      <w:pPr>
        <w:tabs>
          <w:tab w:val="left" w:pos="6663"/>
        </w:tabs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B854FD">
      <w:footerReference w:type="even" r:id="rId9"/>
      <w:footerReference w:type="default" r:id="rId10"/>
      <w:pgSz w:w="11906" w:h="16838"/>
      <w:pgMar w:top="993" w:right="707" w:bottom="184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92234"/>
    <w:multiLevelType w:val="hybridMultilevel"/>
    <w:tmpl w:val="BFB62C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725761416">
    <w:abstractNumId w:val="11"/>
  </w:num>
  <w:num w:numId="2" w16cid:durableId="1828739350">
    <w:abstractNumId w:val="17"/>
  </w:num>
  <w:num w:numId="3" w16cid:durableId="136074128">
    <w:abstractNumId w:val="8"/>
  </w:num>
  <w:num w:numId="4" w16cid:durableId="1248928264">
    <w:abstractNumId w:val="28"/>
  </w:num>
  <w:num w:numId="5" w16cid:durableId="272051772">
    <w:abstractNumId w:val="22"/>
  </w:num>
  <w:num w:numId="6" w16cid:durableId="639767152">
    <w:abstractNumId w:val="2"/>
  </w:num>
  <w:num w:numId="7" w16cid:durableId="58750016">
    <w:abstractNumId w:val="3"/>
  </w:num>
  <w:num w:numId="8" w16cid:durableId="70010578">
    <w:abstractNumId w:val="33"/>
  </w:num>
  <w:num w:numId="9" w16cid:durableId="18690300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48210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7311865">
    <w:abstractNumId w:val="18"/>
  </w:num>
  <w:num w:numId="12" w16cid:durableId="404036076">
    <w:abstractNumId w:val="24"/>
  </w:num>
  <w:num w:numId="13" w16cid:durableId="1746607686">
    <w:abstractNumId w:val="1"/>
  </w:num>
  <w:num w:numId="14" w16cid:durableId="2059816284">
    <w:abstractNumId w:val="7"/>
  </w:num>
  <w:num w:numId="15" w16cid:durableId="1824882604">
    <w:abstractNumId w:val="36"/>
  </w:num>
  <w:num w:numId="16" w16cid:durableId="905801223">
    <w:abstractNumId w:val="4"/>
  </w:num>
  <w:num w:numId="17" w16cid:durableId="1536447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4134810">
    <w:abstractNumId w:val="30"/>
  </w:num>
  <w:num w:numId="19" w16cid:durableId="245574916">
    <w:abstractNumId w:val="19"/>
  </w:num>
  <w:num w:numId="20" w16cid:durableId="2249363">
    <w:abstractNumId w:val="25"/>
  </w:num>
  <w:num w:numId="21" w16cid:durableId="1525292243">
    <w:abstractNumId w:val="13"/>
  </w:num>
  <w:num w:numId="22" w16cid:durableId="1276673604">
    <w:abstractNumId w:val="12"/>
  </w:num>
  <w:num w:numId="23" w16cid:durableId="336463187">
    <w:abstractNumId w:val="34"/>
  </w:num>
  <w:num w:numId="24" w16cid:durableId="1402026710">
    <w:abstractNumId w:val="5"/>
  </w:num>
  <w:num w:numId="25" w16cid:durableId="361562417">
    <w:abstractNumId w:val="20"/>
  </w:num>
  <w:num w:numId="26" w16cid:durableId="2025008133">
    <w:abstractNumId w:val="29"/>
  </w:num>
  <w:num w:numId="27" w16cid:durableId="890117649">
    <w:abstractNumId w:val="15"/>
  </w:num>
  <w:num w:numId="28" w16cid:durableId="2105372798">
    <w:abstractNumId w:val="6"/>
  </w:num>
  <w:num w:numId="29" w16cid:durableId="1325400605">
    <w:abstractNumId w:val="27"/>
  </w:num>
  <w:num w:numId="30" w16cid:durableId="2047101422">
    <w:abstractNumId w:val="9"/>
  </w:num>
  <w:num w:numId="31" w16cid:durableId="1003582136">
    <w:abstractNumId w:val="10"/>
  </w:num>
  <w:num w:numId="32" w16cid:durableId="1659075280">
    <w:abstractNumId w:val="32"/>
  </w:num>
  <w:num w:numId="33" w16cid:durableId="20010398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41094268">
    <w:abstractNumId w:val="16"/>
  </w:num>
  <w:num w:numId="35" w16cid:durableId="1615165062">
    <w:abstractNumId w:val="21"/>
  </w:num>
  <w:num w:numId="36" w16cid:durableId="648635406">
    <w:abstractNumId w:val="14"/>
  </w:num>
  <w:num w:numId="37" w16cid:durableId="693456838">
    <w:abstractNumId w:val="26"/>
  </w:num>
  <w:num w:numId="38" w16cid:durableId="1450390506">
    <w:abstractNumId w:val="0"/>
  </w:num>
  <w:num w:numId="39" w16cid:durableId="804390899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A03"/>
    <w:rsid w:val="00085E8F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638B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77B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44C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0F0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77F76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8C4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701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E26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4F6DC4"/>
    <w:rsid w:val="0050066A"/>
    <w:rsid w:val="00500720"/>
    <w:rsid w:val="00500E62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43F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93C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C1"/>
    <w:rsid w:val="00842BD7"/>
    <w:rsid w:val="00842D01"/>
    <w:rsid w:val="00842D10"/>
    <w:rsid w:val="00843120"/>
    <w:rsid w:val="008435B7"/>
    <w:rsid w:val="00843B7B"/>
    <w:rsid w:val="00843C0F"/>
    <w:rsid w:val="00843C21"/>
    <w:rsid w:val="008440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790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924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29E2"/>
    <w:rsid w:val="008E359E"/>
    <w:rsid w:val="008E37D3"/>
    <w:rsid w:val="008E3A87"/>
    <w:rsid w:val="008E4099"/>
    <w:rsid w:val="008E45AA"/>
    <w:rsid w:val="008E5325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27E28"/>
    <w:rsid w:val="00A30D07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4E3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60E3"/>
    <w:rsid w:val="00AC6220"/>
    <w:rsid w:val="00AC62D4"/>
    <w:rsid w:val="00AC6872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1D4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DC8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FC6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4FD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2C20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DED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873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16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45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9FC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1F9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3D0"/>
    <w:rsid w:val="00F758A1"/>
    <w:rsid w:val="00F75C49"/>
    <w:rsid w:val="00F77478"/>
    <w:rsid w:val="00F77CBE"/>
    <w:rsid w:val="00F802A7"/>
    <w:rsid w:val="00F806A9"/>
    <w:rsid w:val="00F80E5B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4F49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890"/>
    <w:rsid w:val="00FD6D68"/>
    <w:rsid w:val="00FD6D97"/>
    <w:rsid w:val="00FD7956"/>
    <w:rsid w:val="00FE029E"/>
    <w:rsid w:val="00FE0F69"/>
    <w:rsid w:val="00FE10BD"/>
    <w:rsid w:val="00FE14C8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386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537</cp:revision>
  <cp:lastPrinted>2023-12-29T10:54:00Z</cp:lastPrinted>
  <dcterms:created xsi:type="dcterms:W3CDTF">2023-01-09T11:52:00Z</dcterms:created>
  <dcterms:modified xsi:type="dcterms:W3CDTF">2024-12-16T10:24:00Z</dcterms:modified>
</cp:coreProperties>
</file>