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5BC347F5" w:rsidR="00AF3CF5" w:rsidRPr="00532774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9C5773">
        <w:rPr>
          <w:sz w:val="20"/>
          <w:szCs w:val="20"/>
        </w:rPr>
        <w:t xml:space="preserve">  </w:t>
      </w:r>
      <w:r w:rsidR="00DF78BD" w:rsidRPr="00DF1322">
        <w:rPr>
          <w:bCs/>
          <w:sz w:val="20"/>
          <w:szCs w:val="20"/>
        </w:rPr>
        <w:t>Μοσχάτο</w:t>
      </w:r>
      <w:r w:rsidR="00422BD6" w:rsidRPr="00DF1322">
        <w:rPr>
          <w:bCs/>
          <w:sz w:val="20"/>
          <w:szCs w:val="20"/>
        </w:rPr>
        <w:t xml:space="preserve"> </w:t>
      </w:r>
      <w:r w:rsidR="00532774" w:rsidRPr="00532774">
        <w:rPr>
          <w:bCs/>
          <w:sz w:val="20"/>
          <w:szCs w:val="20"/>
        </w:rPr>
        <w:t>31</w:t>
      </w:r>
      <w:r w:rsidR="00A979C8" w:rsidRPr="00532774">
        <w:rPr>
          <w:bCs/>
          <w:sz w:val="20"/>
          <w:szCs w:val="20"/>
        </w:rPr>
        <w:t>/</w:t>
      </w:r>
      <w:r w:rsidR="00532774" w:rsidRPr="00532774">
        <w:rPr>
          <w:bCs/>
          <w:sz w:val="20"/>
          <w:szCs w:val="20"/>
        </w:rPr>
        <w:t>10</w:t>
      </w:r>
      <w:r w:rsidR="00A979C8" w:rsidRPr="00532774">
        <w:rPr>
          <w:bCs/>
          <w:sz w:val="20"/>
          <w:szCs w:val="20"/>
        </w:rPr>
        <w:t>/2024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147985E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DF2C6B">
        <w:rPr>
          <w:b w:val="0"/>
          <w:bCs w:val="0"/>
          <w:sz w:val="20"/>
          <w:szCs w:val="20"/>
        </w:rPr>
        <w:t>Πάλλης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A503C22" w14:textId="77777777" w:rsidR="00425F1A" w:rsidRPr="00B15E88" w:rsidRDefault="00425F1A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0BF72C7" w14:textId="77777777" w:rsidR="00425F1A" w:rsidRPr="00B15E88" w:rsidRDefault="00425F1A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2369ECF9" w14:textId="746FACEC" w:rsidR="00863B74" w:rsidRPr="009742AB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 xml:space="preserve">Αριθμ. </w:t>
      </w:r>
      <w:proofErr w:type="spellStart"/>
      <w:r w:rsidRPr="00392633"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 w:rsidRPr="00392633">
        <w:rPr>
          <w:rFonts w:ascii="Tahoma" w:hAnsi="Tahoma" w:cs="Tahoma"/>
          <w:b/>
          <w:bCs/>
          <w:sz w:val="20"/>
          <w:szCs w:val="20"/>
        </w:rPr>
        <w:t>.:</w:t>
      </w:r>
      <w:r w:rsidR="0096156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F6318" w:rsidRPr="008F6318">
        <w:rPr>
          <w:rFonts w:ascii="Tahoma" w:hAnsi="Tahoma" w:cs="Tahoma"/>
          <w:b/>
          <w:bCs/>
          <w:sz w:val="20"/>
          <w:szCs w:val="20"/>
        </w:rPr>
        <w:t>20785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449AC10E" w:rsidR="00346004" w:rsidRPr="00425F1A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425F1A">
        <w:rPr>
          <w:rFonts w:ascii="Tahoma" w:hAnsi="Tahoma" w:cs="Tahoma"/>
          <w:sz w:val="20"/>
          <w:szCs w:val="20"/>
        </w:rPr>
        <w:t>Καλείστε στην</w:t>
      </w:r>
      <w:r w:rsidR="002C4383" w:rsidRPr="00425F1A">
        <w:rPr>
          <w:rFonts w:ascii="Tahoma" w:hAnsi="Tahoma" w:cs="Tahoma"/>
          <w:sz w:val="20"/>
          <w:szCs w:val="20"/>
        </w:rPr>
        <w:t xml:space="preserve"> </w:t>
      </w:r>
      <w:r w:rsidR="00B2051C" w:rsidRPr="00425F1A">
        <w:rPr>
          <w:rFonts w:ascii="Tahoma" w:hAnsi="Tahoma" w:cs="Tahoma"/>
          <w:b/>
          <w:bCs/>
          <w:sz w:val="20"/>
          <w:szCs w:val="20"/>
        </w:rPr>
        <w:t>2</w:t>
      </w:r>
      <w:r w:rsidR="00532774">
        <w:rPr>
          <w:rFonts w:ascii="Tahoma" w:hAnsi="Tahoma" w:cs="Tahoma"/>
          <w:b/>
          <w:bCs/>
          <w:sz w:val="20"/>
          <w:szCs w:val="20"/>
        </w:rPr>
        <w:t>9</w:t>
      </w:r>
      <w:r w:rsidR="009742AB" w:rsidRPr="00425F1A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 w:rsidRPr="00425F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 w:rsidRPr="00425F1A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0D2699" w:rsidRPr="005F7994">
        <w:rPr>
          <w:rFonts w:ascii="Tahoma" w:hAnsi="Tahoma" w:cs="Tahoma"/>
          <w:b/>
          <w:bCs/>
          <w:sz w:val="20"/>
          <w:szCs w:val="20"/>
        </w:rPr>
        <w:t>μει</w:t>
      </w:r>
      <w:r w:rsidR="009956E8" w:rsidRPr="005F7994">
        <w:rPr>
          <w:rFonts w:ascii="Tahoma" w:hAnsi="Tahoma" w:cs="Tahoma"/>
          <w:b/>
          <w:bCs/>
          <w:sz w:val="20"/>
          <w:szCs w:val="20"/>
        </w:rPr>
        <w:t>κτή</w:t>
      </w:r>
      <w:r w:rsidR="000D2699" w:rsidRPr="005F799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F5DE0" w:rsidRPr="00425F1A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425F1A">
        <w:rPr>
          <w:rFonts w:ascii="Tahoma" w:hAnsi="Tahoma" w:cs="Tahoma"/>
          <w:bCs/>
          <w:sz w:val="20"/>
          <w:szCs w:val="20"/>
        </w:rPr>
        <w:t xml:space="preserve"> του Δημοτικού Συμβουλίου, </w:t>
      </w:r>
      <w:r w:rsidR="00346004" w:rsidRPr="00425F1A">
        <w:rPr>
          <w:rFonts w:ascii="Tahoma" w:hAnsi="Tahoma" w:cs="Tahoma"/>
          <w:bCs/>
          <w:sz w:val="20"/>
          <w:szCs w:val="20"/>
        </w:rPr>
        <w:t>όπου</w:t>
      </w:r>
      <w:r w:rsidR="00346004" w:rsidRPr="00425F1A">
        <w:rPr>
          <w:rFonts w:ascii="Tahoma" w:hAnsi="Tahoma" w:cs="Tahoma"/>
          <w:sz w:val="20"/>
          <w:szCs w:val="20"/>
        </w:rPr>
        <w:t xml:space="preserve"> σύμφωνα 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425F1A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C73946" w:rsidRPr="00425F1A"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 του ν.</w:t>
      </w:r>
      <w:r w:rsidR="00C73946" w:rsidRPr="00425F1A">
        <w:rPr>
          <w:rFonts w:ascii="Tahoma" w:hAnsi="Tahoma" w:cs="Tahoma"/>
          <w:sz w:val="20"/>
          <w:szCs w:val="20"/>
          <w:shd w:val="clear" w:color="auto" w:fill="FFFFFF"/>
        </w:rPr>
        <w:t>3852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>/20</w:t>
      </w:r>
      <w:r w:rsidR="00C73946" w:rsidRPr="00425F1A">
        <w:rPr>
          <w:rFonts w:ascii="Tahoma" w:hAnsi="Tahoma" w:cs="Tahoma"/>
          <w:sz w:val="20"/>
          <w:szCs w:val="20"/>
          <w:shd w:val="clear" w:color="auto" w:fill="FFFFFF"/>
        </w:rPr>
        <w:t>10</w:t>
      </w:r>
      <w:r w:rsidR="008B6941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 όπως τροποποιήθηκε και ισχύει</w:t>
      </w:r>
      <w:r w:rsidR="00346004" w:rsidRPr="00425F1A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425F1A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425F1A">
        <w:rPr>
          <w:rFonts w:ascii="Tahoma" w:hAnsi="Tahoma" w:cs="Tahoma"/>
          <w:bCs/>
          <w:sz w:val="20"/>
          <w:szCs w:val="20"/>
        </w:rPr>
        <w:t>α</w:t>
      </w:r>
      <w:r w:rsidR="00522EAC" w:rsidRPr="00425F1A">
        <w:rPr>
          <w:rFonts w:ascii="Tahoma" w:hAnsi="Tahoma" w:cs="Tahoma"/>
          <w:b/>
          <w:sz w:val="20"/>
          <w:szCs w:val="20"/>
        </w:rPr>
        <w:t xml:space="preserve"> </w:t>
      </w:r>
      <w:r w:rsidR="00C73946" w:rsidRPr="005F7994">
        <w:rPr>
          <w:rFonts w:ascii="Tahoma" w:hAnsi="Tahoma" w:cs="Tahoma"/>
          <w:b/>
          <w:sz w:val="20"/>
          <w:szCs w:val="20"/>
        </w:rPr>
        <w:t>μέσω τηλεδιάσκεψης &amp; δια ζώσης</w:t>
      </w:r>
      <w:r w:rsidR="00346004" w:rsidRPr="00425F1A">
        <w:rPr>
          <w:rFonts w:ascii="Tahoma" w:hAnsi="Tahoma" w:cs="Tahoma"/>
          <w:b/>
          <w:sz w:val="20"/>
          <w:szCs w:val="20"/>
        </w:rPr>
        <w:t>,</w:t>
      </w:r>
      <w:r w:rsidR="00346004" w:rsidRPr="00425F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στην αίθουσα</w:t>
      </w:r>
      <w:r w:rsidR="00346004" w:rsidRPr="00425F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425F1A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</w:t>
      </w:r>
      <w:r w:rsidR="005563C2" w:rsidRPr="00425F1A">
        <w:rPr>
          <w:rFonts w:ascii="Tahoma" w:hAnsi="Tahoma" w:cs="Tahoma"/>
          <w:bCs/>
          <w:sz w:val="20"/>
          <w:szCs w:val="20"/>
        </w:rPr>
        <w:t xml:space="preserve">στις </w:t>
      </w:r>
      <w:r w:rsidR="009956E8" w:rsidRPr="009956E8">
        <w:rPr>
          <w:rFonts w:ascii="Tahoma" w:hAnsi="Tahoma" w:cs="Tahoma"/>
          <w:b/>
          <w:sz w:val="20"/>
          <w:szCs w:val="20"/>
        </w:rPr>
        <w:t>4</w:t>
      </w:r>
      <w:r w:rsidR="0061389F" w:rsidRPr="009956E8">
        <w:rPr>
          <w:rFonts w:ascii="Tahoma" w:hAnsi="Tahoma" w:cs="Tahoma"/>
          <w:b/>
          <w:sz w:val="20"/>
          <w:szCs w:val="20"/>
        </w:rPr>
        <w:t xml:space="preserve"> </w:t>
      </w:r>
      <w:r w:rsidR="009956E8" w:rsidRPr="009956E8">
        <w:rPr>
          <w:rFonts w:ascii="Tahoma" w:hAnsi="Tahoma" w:cs="Tahoma"/>
          <w:b/>
          <w:sz w:val="20"/>
          <w:szCs w:val="20"/>
        </w:rPr>
        <w:t>Νοεμβρίου</w:t>
      </w:r>
      <w:r w:rsidR="00A32C1A" w:rsidRPr="009956E8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b/>
          <w:bCs/>
          <w:color w:val="000000" w:themeColor="text1"/>
          <w:sz w:val="20"/>
          <w:szCs w:val="20"/>
        </w:rPr>
        <w:t>202</w:t>
      </w:r>
      <w:r w:rsidR="00A15E00" w:rsidRPr="00425F1A"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="00346004" w:rsidRPr="00425F1A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ημέρα</w:t>
      </w:r>
      <w:r w:rsidR="00346004" w:rsidRPr="00425F1A">
        <w:rPr>
          <w:rFonts w:ascii="Tahoma" w:hAnsi="Tahoma" w:cs="Tahoma"/>
          <w:b/>
          <w:sz w:val="20"/>
          <w:szCs w:val="20"/>
        </w:rPr>
        <w:t xml:space="preserve"> </w:t>
      </w:r>
      <w:r w:rsidR="009956E8" w:rsidRPr="009956E8">
        <w:rPr>
          <w:rFonts w:ascii="Tahoma" w:hAnsi="Tahoma" w:cs="Tahoma"/>
          <w:b/>
          <w:sz w:val="20"/>
          <w:szCs w:val="20"/>
        </w:rPr>
        <w:t>Δευτέρα</w:t>
      </w:r>
      <w:r w:rsidR="00A15E00" w:rsidRPr="009956E8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425F1A">
        <w:rPr>
          <w:rFonts w:ascii="Tahoma" w:hAnsi="Tahoma" w:cs="Tahoma"/>
          <w:b/>
          <w:sz w:val="20"/>
          <w:szCs w:val="20"/>
        </w:rPr>
        <w:t xml:space="preserve"> </w:t>
      </w:r>
      <w:r w:rsidR="0097019C" w:rsidRPr="00783F04">
        <w:rPr>
          <w:rFonts w:ascii="Tahoma" w:hAnsi="Tahoma" w:cs="Tahoma"/>
          <w:b/>
          <w:sz w:val="20"/>
          <w:szCs w:val="20"/>
        </w:rPr>
        <w:t>19</w:t>
      </w:r>
      <w:r w:rsidR="0046433E" w:rsidRPr="00783F04">
        <w:rPr>
          <w:rFonts w:ascii="Tahoma" w:hAnsi="Tahoma" w:cs="Tahoma"/>
          <w:b/>
          <w:sz w:val="20"/>
          <w:szCs w:val="20"/>
        </w:rPr>
        <w:t>:00</w:t>
      </w:r>
      <w:r w:rsidR="009C5081" w:rsidRPr="00783F0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783F04">
        <w:rPr>
          <w:rFonts w:ascii="Tahoma" w:hAnsi="Tahoma" w:cs="Tahoma"/>
          <w:b/>
          <w:sz w:val="20"/>
          <w:szCs w:val="20"/>
        </w:rPr>
        <w:t>μ.μ</w:t>
      </w:r>
      <w:proofErr w:type="spellEnd"/>
      <w:r w:rsidR="006E24F1" w:rsidRPr="00425F1A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346004" w:rsidRPr="00425F1A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με τ</w:t>
      </w:r>
      <w:r w:rsidR="00F52B02" w:rsidRPr="00425F1A">
        <w:rPr>
          <w:rFonts w:ascii="Tahoma" w:hAnsi="Tahoma" w:cs="Tahoma"/>
          <w:sz w:val="20"/>
          <w:szCs w:val="20"/>
        </w:rPr>
        <w:t>α</w:t>
      </w:r>
      <w:r w:rsidR="004A6EA8" w:rsidRPr="00425F1A">
        <w:rPr>
          <w:rFonts w:ascii="Tahoma" w:hAnsi="Tahoma" w:cs="Tahoma"/>
          <w:sz w:val="20"/>
          <w:szCs w:val="20"/>
        </w:rPr>
        <w:t xml:space="preserve"> </w:t>
      </w:r>
      <w:r w:rsidR="00346004" w:rsidRPr="00425F1A">
        <w:rPr>
          <w:rFonts w:ascii="Tahoma" w:hAnsi="Tahoma" w:cs="Tahoma"/>
          <w:sz w:val="20"/>
          <w:szCs w:val="20"/>
        </w:rPr>
        <w:t>εξής θέμα</w:t>
      </w:r>
      <w:r w:rsidR="00F52B02" w:rsidRPr="00425F1A">
        <w:rPr>
          <w:rFonts w:ascii="Tahoma" w:hAnsi="Tahoma" w:cs="Tahoma"/>
          <w:sz w:val="20"/>
          <w:szCs w:val="20"/>
        </w:rPr>
        <w:t>τα</w:t>
      </w:r>
      <w:r w:rsidR="00346004" w:rsidRPr="00425F1A">
        <w:rPr>
          <w:rFonts w:ascii="Tahoma" w:hAnsi="Tahoma" w:cs="Tahoma"/>
          <w:sz w:val="20"/>
          <w:szCs w:val="20"/>
        </w:rPr>
        <w:t>:</w:t>
      </w:r>
    </w:p>
    <w:p w14:paraId="015E0C7D" w14:textId="77777777" w:rsidR="00C010F5" w:rsidRDefault="00C010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6F6CC06D" w14:textId="4ABFC878" w:rsidR="00C24EEB" w:rsidRPr="00425F1A" w:rsidRDefault="00152783" w:rsidP="00435E85">
      <w:pPr>
        <w:pStyle w:val="ac"/>
        <w:numPr>
          <w:ilvl w:val="0"/>
          <w:numId w:val="3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25F1A">
        <w:rPr>
          <w:rFonts w:ascii="Tahoma" w:hAnsi="Tahoma" w:cs="Tahoma"/>
          <w:sz w:val="20"/>
          <w:szCs w:val="20"/>
        </w:rPr>
        <w:t xml:space="preserve">Λήψη απόφασης για την έκθεση παροχής γνώμης, της επιτροπής Καταστροφής Αντικειμένων Άνευ Αξίας σχετικά με το από υπ’ αριθ. </w:t>
      </w:r>
      <w:proofErr w:type="spellStart"/>
      <w:r w:rsidRPr="00425F1A">
        <w:rPr>
          <w:rFonts w:ascii="Tahoma" w:hAnsi="Tahoma" w:cs="Tahoma"/>
          <w:sz w:val="20"/>
          <w:szCs w:val="20"/>
        </w:rPr>
        <w:t>Πρωτ</w:t>
      </w:r>
      <w:proofErr w:type="spellEnd"/>
      <w:r w:rsidRPr="00425F1A">
        <w:rPr>
          <w:rFonts w:ascii="Tahoma" w:hAnsi="Tahoma" w:cs="Tahoma"/>
          <w:sz w:val="20"/>
          <w:szCs w:val="20"/>
        </w:rPr>
        <w:t>. 16386/2-9-2024 αίτημα του τμήματος Μηχανογράφησης.</w:t>
      </w:r>
    </w:p>
    <w:p w14:paraId="2BAA3CA2" w14:textId="4D6F3855" w:rsidR="009D52E8" w:rsidRPr="00425F1A" w:rsidRDefault="002E2D92" w:rsidP="00435E85">
      <w:pPr>
        <w:pStyle w:val="ac"/>
        <w:numPr>
          <w:ilvl w:val="0"/>
          <w:numId w:val="3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25F1A">
        <w:rPr>
          <w:rFonts w:ascii="Tahoma" w:hAnsi="Tahoma" w:cs="Tahoma"/>
          <w:sz w:val="20"/>
          <w:szCs w:val="20"/>
        </w:rPr>
        <w:t>Λήψη απόφασης για την έγκριση του 2ου Α.Π.Ε. και  του 2ου Π.Κ.Τ.Μ.Ν.Ε. του έργου: «</w:t>
      </w:r>
      <w:r w:rsidR="00425F1A">
        <w:rPr>
          <w:rFonts w:ascii="Tahoma" w:hAnsi="Tahoma" w:cs="Tahoma"/>
          <w:sz w:val="20"/>
          <w:szCs w:val="20"/>
        </w:rPr>
        <w:t>Διαμόρφωση Ισόγειου Χώρου και Ά Ορόφου στο Κτίριο της Οδού Τιμοθέου Ευγενικού της Δ.Κ Ταύρου σε Κ.Α.Π.Η</w:t>
      </w:r>
      <w:r w:rsidRPr="00425F1A">
        <w:rPr>
          <w:rFonts w:ascii="Tahoma" w:hAnsi="Tahoma" w:cs="Tahoma"/>
          <w:sz w:val="20"/>
          <w:szCs w:val="20"/>
        </w:rPr>
        <w:t>»</w:t>
      </w:r>
    </w:p>
    <w:p w14:paraId="2D14B967" w14:textId="2D6B3108" w:rsidR="00765A49" w:rsidRPr="00765A49" w:rsidRDefault="00765A49" w:rsidP="00435E85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425F1A">
        <w:rPr>
          <w:rFonts w:ascii="Tahoma" w:hAnsi="Tahoma" w:cs="Tahoma"/>
          <w:sz w:val="20"/>
          <w:szCs w:val="20"/>
        </w:rPr>
        <w:t>Λήψη απόφασης έγκρισης του 1ου Α.Π.Ε. και του 1ου Π.Κ.Τ.Μ.Ν.Ε. του έργου: «Άμεσες εργασίες επικινδυνότητας σχολικών υποδομών».</w:t>
      </w:r>
    </w:p>
    <w:p w14:paraId="611B0355" w14:textId="70C2A062" w:rsidR="00FB1191" w:rsidRPr="00425F1A" w:rsidRDefault="009D52E8" w:rsidP="00435E85">
      <w:pPr>
        <w:pStyle w:val="ac"/>
        <w:numPr>
          <w:ilvl w:val="0"/>
          <w:numId w:val="3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425F1A">
        <w:rPr>
          <w:rFonts w:ascii="Tahoma" w:hAnsi="Tahoma" w:cs="Tahoma"/>
          <w:sz w:val="20"/>
          <w:szCs w:val="20"/>
        </w:rPr>
        <w:t>Λήψη απόφασης για την ολική αφαίρεση δέντρου,</w:t>
      </w:r>
      <w:r w:rsidR="00435E85">
        <w:rPr>
          <w:rFonts w:ascii="Tahoma" w:hAnsi="Tahoma" w:cs="Tahoma"/>
          <w:sz w:val="20"/>
          <w:szCs w:val="20"/>
        </w:rPr>
        <w:t xml:space="preserve"> </w:t>
      </w:r>
      <w:r w:rsidRPr="00425F1A">
        <w:rPr>
          <w:rFonts w:ascii="Tahoma" w:hAnsi="Tahoma" w:cs="Tahoma"/>
          <w:sz w:val="20"/>
          <w:szCs w:val="20"/>
        </w:rPr>
        <w:t xml:space="preserve">σύμφωνα και με την </w:t>
      </w:r>
      <w:r w:rsidR="00A3237C" w:rsidRPr="00425F1A">
        <w:rPr>
          <w:rFonts w:ascii="Tahoma" w:hAnsi="Tahoma" w:cs="Tahoma"/>
          <w:sz w:val="20"/>
          <w:szCs w:val="20"/>
        </w:rPr>
        <w:t>υπ΄αριθμ</w:t>
      </w:r>
      <w:r w:rsidRPr="00425F1A">
        <w:rPr>
          <w:rFonts w:ascii="Tahoma" w:hAnsi="Tahoma" w:cs="Tahoma"/>
          <w:sz w:val="20"/>
          <w:szCs w:val="20"/>
        </w:rPr>
        <w:t>. 267/2024 απόφασης Δημοτικής Επιτροπής.</w:t>
      </w:r>
    </w:p>
    <w:p w14:paraId="0C0F9B30" w14:textId="2442124E" w:rsidR="0079284D" w:rsidRPr="00435E85" w:rsidRDefault="00B15E88" w:rsidP="00435E85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B15E88">
        <w:rPr>
          <w:rFonts w:ascii="Tahoma" w:hAnsi="Tahoma" w:cs="Tahoma"/>
          <w:bCs/>
          <w:sz w:val="20"/>
          <w:szCs w:val="20"/>
        </w:rPr>
        <w:t>Χορήγηση άδειας χρήσης τοποθέτησης μηχανήματος ΑΤΜ στην πλατεία Ηρώων Πολυτεχνείου (Δημαρχείου).</w:t>
      </w:r>
    </w:p>
    <w:p w14:paraId="5B3CECB6" w14:textId="758FB966" w:rsidR="00BE2FE3" w:rsidRPr="00435E85" w:rsidRDefault="006A69F7" w:rsidP="00435E85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6A69F7">
        <w:rPr>
          <w:rFonts w:ascii="Tahoma" w:hAnsi="Tahoma" w:cs="Tahoma"/>
          <w:bCs/>
          <w:sz w:val="20"/>
          <w:szCs w:val="20"/>
        </w:rPr>
        <w:t>Λήψη απόφασης για τον ορισμό εκπροσώπων για τα 7μελή συμβούλια των σχολικών  μονάδων της Πρωτοβάθμιας &amp; Δευτεροβάθμιας Εκπαίδευσης.</w:t>
      </w:r>
    </w:p>
    <w:p w14:paraId="7222C158" w14:textId="220E64D5" w:rsidR="00C312A0" w:rsidRPr="00435E85" w:rsidRDefault="00BE2FE3" w:rsidP="00435E85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BE2FE3">
        <w:rPr>
          <w:rFonts w:ascii="Tahoma" w:hAnsi="Tahoma" w:cs="Tahoma"/>
          <w:bCs/>
          <w:sz w:val="20"/>
          <w:szCs w:val="20"/>
        </w:rPr>
        <w:t>Λήψη απόφασης περί καθορισμού του ελαχίστου περιεχομένου της προκήρυξης για την επιλογή Συμπαραστάτη του Δημότη &amp; της Επιχείρησης στο Δήμο Μοσχάτου-Ταύρου</w:t>
      </w:r>
      <w:r w:rsidR="00C312A0">
        <w:rPr>
          <w:rFonts w:ascii="Tahoma" w:hAnsi="Tahoma" w:cs="Tahoma"/>
          <w:bCs/>
          <w:sz w:val="20"/>
          <w:szCs w:val="20"/>
        </w:rPr>
        <w:t>.</w:t>
      </w:r>
    </w:p>
    <w:p w14:paraId="416033DD" w14:textId="5862F09D" w:rsidR="00C312A0" w:rsidRDefault="00C312A0" w:rsidP="00435E85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C312A0">
        <w:rPr>
          <w:rFonts w:ascii="Tahoma" w:hAnsi="Tahoma" w:cs="Tahoma"/>
          <w:bCs/>
          <w:sz w:val="20"/>
          <w:szCs w:val="20"/>
        </w:rPr>
        <w:t>Λήψη απόφασης για την συγκρότηση του Τοπικού Συμβουλίου Πρόληψης της Παραβατικότητας του Δήμου Μοσχάτου-Ταύρου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66B5A4CE" w14:textId="26CD8883" w:rsidR="00B9669C" w:rsidRPr="00C312A0" w:rsidRDefault="00B9669C" w:rsidP="00435E85">
      <w:pPr>
        <w:pStyle w:val="ac"/>
        <w:numPr>
          <w:ilvl w:val="0"/>
          <w:numId w:val="3"/>
        </w:num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B9669C">
        <w:rPr>
          <w:rFonts w:ascii="Tahoma" w:hAnsi="Tahoma" w:cs="Tahoma"/>
          <w:bCs/>
          <w:sz w:val="20"/>
          <w:szCs w:val="20"/>
        </w:rPr>
        <w:t>Λήψη απόφασης σχετικά με την αποζημίωση των ιδιοκτησιών του ΟΤ 102Α της Δ.Κ. Μοσχάτου του Δήμου Μοσχάτου- Ταύρου μετά την λήψη της απόφασης 122/2023 του Δημοτικού Συμβουλίου για τροποποίηση του ρυμοτομικού σχεδίου στο ΟΤ 102Α της Δ.Κ. Μοσχάτου με τον χαρακτηρισμό των ιδιοκτησιών που βρίσκονται σε αυτό ως Κοινόχρηστο Χώρο - Χώρο Πλατείας</w:t>
      </w:r>
    </w:p>
    <w:p w14:paraId="0383CB81" w14:textId="77777777" w:rsidR="00C312A0" w:rsidRPr="00A15965" w:rsidRDefault="00C312A0" w:rsidP="00C312A0">
      <w:pPr>
        <w:pStyle w:val="ac"/>
        <w:jc w:val="both"/>
        <w:rPr>
          <w:rFonts w:ascii="Tahoma" w:hAnsi="Tahoma" w:cs="Tahoma"/>
          <w:bCs/>
          <w:sz w:val="20"/>
          <w:szCs w:val="20"/>
        </w:rPr>
      </w:pPr>
    </w:p>
    <w:p w14:paraId="2A58116F" w14:textId="77777777" w:rsidR="00ED6B6B" w:rsidRPr="00ED6B6B" w:rsidRDefault="00ED6B6B" w:rsidP="00ED6B6B">
      <w:pPr>
        <w:pStyle w:val="ac"/>
        <w:rPr>
          <w:rFonts w:ascii="Tahoma" w:hAnsi="Tahoma" w:cs="Tahoma"/>
          <w:bCs/>
          <w:sz w:val="20"/>
          <w:szCs w:val="20"/>
        </w:rPr>
      </w:pPr>
    </w:p>
    <w:p w14:paraId="409B8C09" w14:textId="77777777" w:rsidR="00ED6B6B" w:rsidRDefault="00ED6B6B" w:rsidP="00ED6B6B">
      <w:pPr>
        <w:pStyle w:val="ac"/>
        <w:rPr>
          <w:rFonts w:ascii="Tahoma" w:hAnsi="Tahoma" w:cs="Tahoma"/>
          <w:bCs/>
          <w:sz w:val="20"/>
          <w:szCs w:val="20"/>
        </w:rPr>
      </w:pPr>
    </w:p>
    <w:p w14:paraId="7732E7D4" w14:textId="77777777" w:rsidR="00B2051C" w:rsidRPr="00B15E88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3EDC83C0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A96001">
      <w:footerReference w:type="even" r:id="rId9"/>
      <w:footerReference w:type="default" r:id="rId10"/>
      <w:pgSz w:w="11906" w:h="16838"/>
      <w:pgMar w:top="0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03B88"/>
    <w:multiLevelType w:val="hybridMultilevel"/>
    <w:tmpl w:val="02749048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9D3734A"/>
    <w:multiLevelType w:val="hybridMultilevel"/>
    <w:tmpl w:val="6C6627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5DA"/>
    <w:rsid w:val="00002609"/>
    <w:rsid w:val="0000299F"/>
    <w:rsid w:val="00002AD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6E18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23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8D5"/>
    <w:rsid w:val="000A594C"/>
    <w:rsid w:val="000A6212"/>
    <w:rsid w:val="000A704F"/>
    <w:rsid w:val="000A78A4"/>
    <w:rsid w:val="000A792E"/>
    <w:rsid w:val="000A7E53"/>
    <w:rsid w:val="000A7EA3"/>
    <w:rsid w:val="000B0160"/>
    <w:rsid w:val="000B0604"/>
    <w:rsid w:val="000B09B9"/>
    <w:rsid w:val="000B16E1"/>
    <w:rsid w:val="000B1EFB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432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BA2"/>
    <w:rsid w:val="000D0F18"/>
    <w:rsid w:val="000D0FAA"/>
    <w:rsid w:val="000D10CB"/>
    <w:rsid w:val="000D12AD"/>
    <w:rsid w:val="000D2152"/>
    <w:rsid w:val="000D2699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31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2783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3E8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360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8CC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1BA9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588A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A9A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A79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96A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67764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C06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80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D92"/>
    <w:rsid w:val="002E4011"/>
    <w:rsid w:val="002E42CE"/>
    <w:rsid w:val="002E4AC1"/>
    <w:rsid w:val="002E4D83"/>
    <w:rsid w:val="002E4F40"/>
    <w:rsid w:val="002E510F"/>
    <w:rsid w:val="002E5557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5F7B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02A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6CC8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D9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BA8"/>
    <w:rsid w:val="00364D19"/>
    <w:rsid w:val="00364FC1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4DB1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41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5FC4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4C72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5F1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5E85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433E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0"/>
    <w:rsid w:val="00475A03"/>
    <w:rsid w:val="00475DB5"/>
    <w:rsid w:val="00476F05"/>
    <w:rsid w:val="00477184"/>
    <w:rsid w:val="004771B1"/>
    <w:rsid w:val="004774EB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0C37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E78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0D38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AAA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774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3C4F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DAF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3BFC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CED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5F7994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1AB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87D64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97AA3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9F7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728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A24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E97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4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004"/>
    <w:rsid w:val="007453BC"/>
    <w:rsid w:val="00745475"/>
    <w:rsid w:val="00745547"/>
    <w:rsid w:val="00745C05"/>
    <w:rsid w:val="00746432"/>
    <w:rsid w:val="00746C33"/>
    <w:rsid w:val="00746CDC"/>
    <w:rsid w:val="00746CF4"/>
    <w:rsid w:val="007478C9"/>
    <w:rsid w:val="00747F03"/>
    <w:rsid w:val="00750A50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307"/>
    <w:rsid w:val="007654E2"/>
    <w:rsid w:val="00765A2F"/>
    <w:rsid w:val="00765A49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3F04"/>
    <w:rsid w:val="00784121"/>
    <w:rsid w:val="0078432B"/>
    <w:rsid w:val="00784330"/>
    <w:rsid w:val="00784736"/>
    <w:rsid w:val="00785488"/>
    <w:rsid w:val="007855A6"/>
    <w:rsid w:val="00785B8A"/>
    <w:rsid w:val="00786018"/>
    <w:rsid w:val="00786121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84D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CFF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37E6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42B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5E5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941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2512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3E1"/>
    <w:rsid w:val="008E072D"/>
    <w:rsid w:val="008E0DCD"/>
    <w:rsid w:val="008E0F03"/>
    <w:rsid w:val="008E1948"/>
    <w:rsid w:val="008E240C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CE9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18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291"/>
    <w:rsid w:val="0091556C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D9C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3C1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3F25"/>
    <w:rsid w:val="009449C0"/>
    <w:rsid w:val="009451B1"/>
    <w:rsid w:val="009453F5"/>
    <w:rsid w:val="00945600"/>
    <w:rsid w:val="00945E8D"/>
    <w:rsid w:val="00945E92"/>
    <w:rsid w:val="0094626D"/>
    <w:rsid w:val="00946D96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4730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156B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19C"/>
    <w:rsid w:val="00970868"/>
    <w:rsid w:val="0097093B"/>
    <w:rsid w:val="00971729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2AB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6E8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081"/>
    <w:rsid w:val="009C5425"/>
    <w:rsid w:val="009C55AA"/>
    <w:rsid w:val="009C5619"/>
    <w:rsid w:val="009C5764"/>
    <w:rsid w:val="009C5773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2E8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96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37C"/>
    <w:rsid w:val="00A32C1A"/>
    <w:rsid w:val="00A32F7B"/>
    <w:rsid w:val="00A332A4"/>
    <w:rsid w:val="00A334A2"/>
    <w:rsid w:val="00A33B43"/>
    <w:rsid w:val="00A33DED"/>
    <w:rsid w:val="00A34537"/>
    <w:rsid w:val="00A34952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75A"/>
    <w:rsid w:val="00A46F96"/>
    <w:rsid w:val="00A47A10"/>
    <w:rsid w:val="00A47C58"/>
    <w:rsid w:val="00A50250"/>
    <w:rsid w:val="00A508D1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E62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AE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001"/>
    <w:rsid w:val="00A964C1"/>
    <w:rsid w:val="00A96525"/>
    <w:rsid w:val="00A96585"/>
    <w:rsid w:val="00A9665D"/>
    <w:rsid w:val="00A96762"/>
    <w:rsid w:val="00A96C38"/>
    <w:rsid w:val="00A97603"/>
    <w:rsid w:val="00A979C8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1C42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9C3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17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E21"/>
    <w:rsid w:val="00B13F64"/>
    <w:rsid w:val="00B146C5"/>
    <w:rsid w:val="00B14C54"/>
    <w:rsid w:val="00B14E67"/>
    <w:rsid w:val="00B1538B"/>
    <w:rsid w:val="00B15A8B"/>
    <w:rsid w:val="00B15C12"/>
    <w:rsid w:val="00B15E88"/>
    <w:rsid w:val="00B15F0E"/>
    <w:rsid w:val="00B16337"/>
    <w:rsid w:val="00B16516"/>
    <w:rsid w:val="00B16DD3"/>
    <w:rsid w:val="00B17153"/>
    <w:rsid w:val="00B17A70"/>
    <w:rsid w:val="00B200CC"/>
    <w:rsid w:val="00B2051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356"/>
    <w:rsid w:val="00B5055D"/>
    <w:rsid w:val="00B50780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D38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36F"/>
    <w:rsid w:val="00B9669C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329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0859"/>
    <w:rsid w:val="00BE1B67"/>
    <w:rsid w:val="00BE21AB"/>
    <w:rsid w:val="00BE2609"/>
    <w:rsid w:val="00BE29A1"/>
    <w:rsid w:val="00BE2C78"/>
    <w:rsid w:val="00BE2FE3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0F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6881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4EEB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2A0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1CCE"/>
    <w:rsid w:val="00C62165"/>
    <w:rsid w:val="00C62FBF"/>
    <w:rsid w:val="00C63353"/>
    <w:rsid w:val="00C63701"/>
    <w:rsid w:val="00C64790"/>
    <w:rsid w:val="00C64C65"/>
    <w:rsid w:val="00C64CDA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AF"/>
    <w:rsid w:val="00C731C1"/>
    <w:rsid w:val="00C731E8"/>
    <w:rsid w:val="00C735E3"/>
    <w:rsid w:val="00C73798"/>
    <w:rsid w:val="00C73946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148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6991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1E8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07C"/>
    <w:rsid w:val="00CF6561"/>
    <w:rsid w:val="00CF69CA"/>
    <w:rsid w:val="00CF7E12"/>
    <w:rsid w:val="00D00379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2CA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4C8B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4D81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99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92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0207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322"/>
    <w:rsid w:val="00DF174F"/>
    <w:rsid w:val="00DF1919"/>
    <w:rsid w:val="00DF1BC5"/>
    <w:rsid w:val="00DF255F"/>
    <w:rsid w:val="00DF2924"/>
    <w:rsid w:val="00DF2C6B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4F6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1D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5ECA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91C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6FF3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2F0C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83A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B6B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27B90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37AF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6F7A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73E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A7E16"/>
    <w:rsid w:val="00FB0172"/>
    <w:rsid w:val="00FB01D2"/>
    <w:rsid w:val="00FB03CA"/>
    <w:rsid w:val="00FB10CE"/>
    <w:rsid w:val="00FB1191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AE0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Thanasis</cp:lastModifiedBy>
  <cp:revision>850</cp:revision>
  <cp:lastPrinted>2024-07-26T06:35:00Z</cp:lastPrinted>
  <dcterms:created xsi:type="dcterms:W3CDTF">2023-01-09T11:52:00Z</dcterms:created>
  <dcterms:modified xsi:type="dcterms:W3CDTF">2024-10-31T11:47:00Z</dcterms:modified>
</cp:coreProperties>
</file>