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5BF" w:rsidRDefault="008A15BF" w:rsidP="00127CCD">
      <w:pPr>
        <w:pStyle w:val="Default"/>
        <w:spacing w:line="360" w:lineRule="auto"/>
        <w:jc w:val="center"/>
        <w:rPr>
          <w:b/>
          <w:bCs/>
          <w:sz w:val="32"/>
          <w:szCs w:val="32"/>
        </w:rPr>
      </w:pPr>
    </w:p>
    <w:p w:rsidR="001D6492" w:rsidRDefault="00127CCD" w:rsidP="001D6492">
      <w:pPr>
        <w:pStyle w:val="Default"/>
        <w:spacing w:line="360" w:lineRule="auto"/>
        <w:rPr>
          <w:b/>
          <w:bCs/>
          <w:sz w:val="32"/>
          <w:szCs w:val="32"/>
        </w:rPr>
      </w:pPr>
      <w:r>
        <w:rPr>
          <w:b/>
          <w:bCs/>
          <w:sz w:val="32"/>
          <w:szCs w:val="32"/>
        </w:rPr>
        <w:t xml:space="preserve">ΟΡΟΙ ΔΙΑΚΗΡΥΞΕΩΣ ΑΝΟΙΚΤΟΥ ΠΛΕΙΟΔΟΤΙΚΟΥ </w:t>
      </w:r>
    </w:p>
    <w:p w:rsidR="001D6492" w:rsidRPr="001D6492" w:rsidRDefault="00127CCD" w:rsidP="001D6492">
      <w:pPr>
        <w:pStyle w:val="Default"/>
        <w:spacing w:line="360" w:lineRule="auto"/>
        <w:rPr>
          <w:b/>
          <w:bCs/>
          <w:sz w:val="32"/>
          <w:szCs w:val="32"/>
        </w:rPr>
      </w:pPr>
      <w:r w:rsidRPr="001D6492">
        <w:rPr>
          <w:b/>
          <w:bCs/>
          <w:sz w:val="32"/>
          <w:szCs w:val="32"/>
        </w:rPr>
        <w:t xml:space="preserve">ΔΙΑΓΩΝΙΣΜΟΥ ΓΙΑ </w:t>
      </w:r>
      <w:r w:rsidR="001D6492" w:rsidRPr="001D6492">
        <w:rPr>
          <w:b/>
          <w:bCs/>
          <w:sz w:val="32"/>
          <w:szCs w:val="32"/>
        </w:rPr>
        <w:t xml:space="preserve">ΤΗΝ ΕΚΜΙΣΘΩΣΗ </w:t>
      </w:r>
      <w:r w:rsidR="001D6492" w:rsidRPr="001D6492">
        <w:rPr>
          <w:b/>
          <w:sz w:val="32"/>
          <w:szCs w:val="32"/>
        </w:rPr>
        <w:t>ΕΝΟΣ ΑΝΑΨΥ</w:t>
      </w:r>
      <w:r w:rsidR="001D6492">
        <w:rPr>
          <w:b/>
          <w:sz w:val="32"/>
          <w:szCs w:val="32"/>
        </w:rPr>
        <w:t xml:space="preserve">-  </w:t>
      </w:r>
      <w:r w:rsidR="001D6492" w:rsidRPr="001D6492">
        <w:rPr>
          <w:b/>
          <w:sz w:val="32"/>
          <w:szCs w:val="32"/>
        </w:rPr>
        <w:t xml:space="preserve">ΚΤΗΡΙΟΥ  ΣΥΝΟΛΙΚΗΣ ΕΠΙΦΑΝΕΙΑΣ 51,34 </w:t>
      </w:r>
      <w:proofErr w:type="spellStart"/>
      <w:r w:rsidR="001D6492" w:rsidRPr="001D6492">
        <w:rPr>
          <w:b/>
          <w:sz w:val="32"/>
          <w:szCs w:val="32"/>
        </w:rPr>
        <w:t>τ.μ</w:t>
      </w:r>
      <w:proofErr w:type="spellEnd"/>
      <w:r w:rsidR="001D6492" w:rsidRPr="001D6492">
        <w:rPr>
          <w:b/>
          <w:sz w:val="32"/>
          <w:szCs w:val="32"/>
        </w:rPr>
        <w:t xml:space="preserve">. </w:t>
      </w:r>
      <w:r w:rsidR="001D6492">
        <w:rPr>
          <w:b/>
          <w:sz w:val="32"/>
          <w:szCs w:val="32"/>
        </w:rPr>
        <w:t>,</w:t>
      </w:r>
      <w:r w:rsidR="001D6492" w:rsidRPr="001D6492">
        <w:rPr>
          <w:b/>
          <w:sz w:val="32"/>
          <w:szCs w:val="32"/>
        </w:rPr>
        <w:t xml:space="preserve">ΚΑΙ ΒΡΙΣΚΕΤΑΙ ΕΠΙ ΤΗΣ ΠΛΑΤΕΙΑΣ ΑΤΤΑΛΕΙΑΣ ΤΟΥ ΔΗΜΟΥ ΜΟΣΧΑΤΟΥ-ΤΑΥΡΟΥ ΚΑΙ ΕΠΙ ΤΩΝ ΟΔΩΝ ΚΛΑΖΟΜΕΝΩΝ &amp; ΕΠΤΑΛΟΦΟΥ ΣΤΗΝ Δ.Ε. </w:t>
      </w:r>
    </w:p>
    <w:p w:rsidR="00A627EE" w:rsidRPr="004C6E73" w:rsidRDefault="00A627EE" w:rsidP="001D6492">
      <w:pPr>
        <w:pStyle w:val="Default"/>
        <w:spacing w:line="360" w:lineRule="auto"/>
        <w:jc w:val="center"/>
        <w:rPr>
          <w:b/>
          <w:bCs/>
          <w:sz w:val="32"/>
          <w:szCs w:val="32"/>
        </w:rPr>
      </w:pPr>
    </w:p>
    <w:p w:rsidR="008A15BF" w:rsidRDefault="008A15BF" w:rsidP="008A15BF">
      <w:pPr>
        <w:pStyle w:val="Default"/>
        <w:spacing w:line="360" w:lineRule="auto"/>
        <w:jc w:val="center"/>
        <w:rPr>
          <w:b/>
          <w:bCs/>
          <w:sz w:val="32"/>
          <w:szCs w:val="32"/>
        </w:rPr>
      </w:pPr>
    </w:p>
    <w:p w:rsidR="008A15BF" w:rsidRDefault="009F269E" w:rsidP="009F269E">
      <w:pPr>
        <w:pStyle w:val="Default"/>
        <w:spacing w:line="360" w:lineRule="auto"/>
        <w:rPr>
          <w:b/>
          <w:bCs/>
          <w:sz w:val="32"/>
          <w:szCs w:val="32"/>
        </w:rPr>
      </w:pPr>
      <w:proofErr w:type="spellStart"/>
      <w:r>
        <w:rPr>
          <w:b/>
          <w:bCs/>
          <w:sz w:val="32"/>
          <w:szCs w:val="32"/>
        </w:rPr>
        <w:t>Αρ.πρωτ</w:t>
      </w:r>
      <w:proofErr w:type="spellEnd"/>
      <w:r>
        <w:rPr>
          <w:b/>
          <w:bCs/>
          <w:sz w:val="32"/>
          <w:szCs w:val="32"/>
        </w:rPr>
        <w:t xml:space="preserve">.: </w:t>
      </w:r>
    </w:p>
    <w:p w:rsidR="00FB199D" w:rsidRPr="00FB199D" w:rsidRDefault="00FB199D">
      <w:pPr>
        <w:pStyle w:val="Default"/>
        <w:spacing w:line="360" w:lineRule="auto"/>
        <w:jc w:val="center"/>
        <w:rPr>
          <w:b/>
          <w:bCs/>
          <w:sz w:val="22"/>
          <w:szCs w:val="22"/>
        </w:rPr>
      </w:pPr>
    </w:p>
    <w:p w:rsidR="0087497F" w:rsidRDefault="0087497F" w:rsidP="0087497F">
      <w:pPr>
        <w:pStyle w:val="Default"/>
        <w:spacing w:line="360" w:lineRule="auto"/>
        <w:jc w:val="center"/>
        <w:rPr>
          <w:b/>
          <w:bCs/>
          <w:sz w:val="32"/>
          <w:szCs w:val="32"/>
        </w:rPr>
      </w:pPr>
    </w:p>
    <w:p w:rsidR="00D139C3" w:rsidRDefault="004C6E73">
      <w:pPr>
        <w:pStyle w:val="Default"/>
        <w:spacing w:line="360" w:lineRule="auto"/>
        <w:jc w:val="both"/>
        <w:rPr>
          <w:rFonts w:cs="Tahoma"/>
          <w:b/>
          <w:bCs/>
          <w:sz w:val="28"/>
          <w:szCs w:val="28"/>
        </w:rPr>
      </w:pPr>
      <w:r>
        <w:rPr>
          <w:rFonts w:cs="Tahoma"/>
          <w:b/>
          <w:bCs/>
        </w:rPr>
        <w:t xml:space="preserve">    </w:t>
      </w:r>
      <w:r w:rsidRPr="004C6E73">
        <w:rPr>
          <w:rFonts w:cs="Tahoma"/>
          <w:b/>
          <w:bCs/>
          <w:sz w:val="28"/>
          <w:szCs w:val="28"/>
        </w:rPr>
        <w:t>Εκτίθεται  σε φανερή  και  προφορική  πλειοδοτική  δημοπρασία  από  το Δήμο Μοσχάτου</w:t>
      </w:r>
      <w:r w:rsidR="00C033A6">
        <w:rPr>
          <w:rFonts w:cs="Tahoma"/>
          <w:b/>
          <w:bCs/>
          <w:sz w:val="28"/>
          <w:szCs w:val="28"/>
        </w:rPr>
        <w:t>-Ταύρου</w:t>
      </w:r>
      <w:r w:rsidRPr="004C6E73">
        <w:rPr>
          <w:rFonts w:cs="Tahoma"/>
          <w:b/>
          <w:bCs/>
          <w:sz w:val="28"/>
          <w:szCs w:val="28"/>
        </w:rPr>
        <w:t xml:space="preserve">    η  εκμίσθωση  ενός  </w:t>
      </w:r>
      <w:r w:rsidR="001D6492">
        <w:rPr>
          <w:rFonts w:cs="Tahoma"/>
          <w:b/>
          <w:bCs/>
          <w:sz w:val="28"/>
          <w:szCs w:val="28"/>
        </w:rPr>
        <w:t>αναψ</w:t>
      </w:r>
      <w:r w:rsidR="00BF0D07">
        <w:rPr>
          <w:rFonts w:cs="Tahoma"/>
          <w:b/>
          <w:bCs/>
          <w:sz w:val="28"/>
          <w:szCs w:val="28"/>
        </w:rPr>
        <w:t>υ</w:t>
      </w:r>
      <w:r w:rsidR="001D6492">
        <w:rPr>
          <w:rFonts w:cs="Tahoma"/>
          <w:b/>
          <w:bCs/>
          <w:sz w:val="28"/>
          <w:szCs w:val="28"/>
        </w:rPr>
        <w:t xml:space="preserve">κτηρίου επιφανείας 51,34 </w:t>
      </w:r>
      <w:proofErr w:type="spellStart"/>
      <w:r w:rsidR="001D6492">
        <w:rPr>
          <w:rFonts w:cs="Tahoma"/>
          <w:b/>
          <w:bCs/>
          <w:sz w:val="28"/>
          <w:szCs w:val="28"/>
        </w:rPr>
        <w:t>τ.μ</w:t>
      </w:r>
      <w:proofErr w:type="spellEnd"/>
      <w:r w:rsidR="001D6492">
        <w:rPr>
          <w:rFonts w:cs="Tahoma"/>
          <w:b/>
          <w:bCs/>
          <w:sz w:val="28"/>
          <w:szCs w:val="28"/>
        </w:rPr>
        <w:t xml:space="preserve">. επί της πλατείας </w:t>
      </w:r>
      <w:proofErr w:type="spellStart"/>
      <w:r w:rsidR="001D6492">
        <w:rPr>
          <w:rFonts w:cs="Tahoma"/>
          <w:b/>
          <w:bCs/>
          <w:sz w:val="28"/>
          <w:szCs w:val="28"/>
        </w:rPr>
        <w:t>Ατταλείας</w:t>
      </w:r>
      <w:proofErr w:type="spellEnd"/>
      <w:r w:rsidR="001D6492">
        <w:rPr>
          <w:rFonts w:cs="Tahoma"/>
          <w:b/>
          <w:bCs/>
          <w:sz w:val="28"/>
          <w:szCs w:val="28"/>
        </w:rPr>
        <w:t xml:space="preserve"> </w:t>
      </w:r>
      <w:r w:rsidR="001D6492">
        <w:rPr>
          <w:rFonts w:cs="Tahoma"/>
          <w:b/>
          <w:bCs/>
          <w:sz w:val="28"/>
          <w:szCs w:val="28"/>
        </w:rPr>
        <w:br/>
        <w:t>&amp; επί των οδών Κλαζομενών και Επταλόφου.</w:t>
      </w:r>
    </w:p>
    <w:p w:rsidR="004C6E73" w:rsidRDefault="004C6E73">
      <w:pPr>
        <w:pStyle w:val="Default"/>
        <w:spacing w:line="360" w:lineRule="auto"/>
        <w:jc w:val="both"/>
        <w:rPr>
          <w:rFonts w:cs="Tahoma"/>
          <w:b/>
          <w:bCs/>
          <w:sz w:val="28"/>
          <w:szCs w:val="28"/>
        </w:rPr>
      </w:pPr>
    </w:p>
    <w:p w:rsidR="004C6E73" w:rsidRPr="004C6E73" w:rsidRDefault="004C6E73">
      <w:pPr>
        <w:pStyle w:val="Default"/>
        <w:spacing w:line="360" w:lineRule="auto"/>
        <w:jc w:val="both"/>
        <w:rPr>
          <w:b/>
          <w:bCs/>
          <w:sz w:val="28"/>
          <w:szCs w:val="28"/>
        </w:rPr>
      </w:pPr>
    </w:p>
    <w:p w:rsidR="00D139C3" w:rsidRPr="004E524B" w:rsidRDefault="00D139C3">
      <w:pPr>
        <w:pStyle w:val="Default"/>
        <w:spacing w:line="360" w:lineRule="auto"/>
        <w:ind w:firstLine="720"/>
        <w:jc w:val="center"/>
        <w:rPr>
          <w:b/>
          <w:sz w:val="28"/>
          <w:szCs w:val="28"/>
          <w:u w:val="single"/>
          <w:vertAlign w:val="superscript"/>
        </w:rPr>
      </w:pPr>
      <w:r>
        <w:rPr>
          <w:b/>
          <w:sz w:val="28"/>
          <w:szCs w:val="28"/>
          <w:u w:val="single"/>
        </w:rPr>
        <w:t>Άρθρο 1</w:t>
      </w:r>
      <w:r>
        <w:rPr>
          <w:b/>
          <w:sz w:val="28"/>
          <w:szCs w:val="28"/>
          <w:u w:val="single"/>
          <w:vertAlign w:val="superscript"/>
        </w:rPr>
        <w:t>ο</w:t>
      </w:r>
    </w:p>
    <w:p w:rsidR="0087497F" w:rsidRDefault="0087497F" w:rsidP="0087497F">
      <w:pPr>
        <w:autoSpaceDE w:val="0"/>
        <w:autoSpaceDN w:val="0"/>
        <w:adjustRightInd w:val="0"/>
        <w:spacing w:line="360" w:lineRule="auto"/>
        <w:rPr>
          <w:rFonts w:eastAsia="SimSun"/>
          <w:sz w:val="28"/>
          <w:szCs w:val="28"/>
          <w:lang w:eastAsia="zh-CN"/>
        </w:rPr>
      </w:pPr>
      <w:r w:rsidRPr="00896417">
        <w:rPr>
          <w:rFonts w:eastAsia="SimSun"/>
          <w:sz w:val="28"/>
          <w:szCs w:val="28"/>
          <w:lang w:eastAsia="zh-CN"/>
        </w:rPr>
        <w:t xml:space="preserve">               </w:t>
      </w:r>
      <w:r>
        <w:rPr>
          <w:rFonts w:eastAsia="SimSun"/>
          <w:sz w:val="28"/>
          <w:szCs w:val="28"/>
          <w:lang w:eastAsia="zh-CN"/>
        </w:rPr>
        <w:t xml:space="preserve">Η δημοπρασία θα διενεργηθεί </w:t>
      </w:r>
      <w:r>
        <w:rPr>
          <w:rFonts w:eastAsia="SimSun"/>
          <w:b/>
          <w:bCs/>
          <w:sz w:val="28"/>
          <w:szCs w:val="28"/>
          <w:u w:val="single"/>
          <w:lang w:eastAsia="zh-CN"/>
        </w:rPr>
        <w:t>στο Ισόγειο του Δημοτικού κ</w:t>
      </w:r>
      <w:r>
        <w:rPr>
          <w:rFonts w:eastAsia="SimSun"/>
          <w:b/>
          <w:bCs/>
          <w:sz w:val="28"/>
          <w:szCs w:val="28"/>
          <w:u w:val="single"/>
          <w:lang w:eastAsia="zh-CN"/>
        </w:rPr>
        <w:t>α</w:t>
      </w:r>
      <w:r>
        <w:rPr>
          <w:rFonts w:eastAsia="SimSun"/>
          <w:b/>
          <w:bCs/>
          <w:sz w:val="28"/>
          <w:szCs w:val="28"/>
          <w:u w:val="single"/>
          <w:lang w:eastAsia="zh-CN"/>
        </w:rPr>
        <w:t xml:space="preserve">ταστήματος  επί των οδών Κοραή και </w:t>
      </w:r>
      <w:proofErr w:type="spellStart"/>
      <w:r>
        <w:rPr>
          <w:rFonts w:eastAsia="SimSun"/>
          <w:b/>
          <w:bCs/>
          <w:sz w:val="28"/>
          <w:szCs w:val="28"/>
          <w:u w:val="single"/>
          <w:lang w:eastAsia="zh-CN"/>
        </w:rPr>
        <w:t>Αγ.Γερασίμου</w:t>
      </w:r>
      <w:proofErr w:type="spellEnd"/>
      <w:r w:rsidR="00E3025E">
        <w:rPr>
          <w:rFonts w:eastAsia="SimSun"/>
          <w:b/>
          <w:bCs/>
          <w:sz w:val="28"/>
          <w:szCs w:val="28"/>
          <w:u w:val="single"/>
          <w:lang w:eastAsia="zh-CN"/>
        </w:rPr>
        <w:t xml:space="preserve"> </w:t>
      </w:r>
      <w:r w:rsidR="00E3025E" w:rsidRPr="00D363A8">
        <w:rPr>
          <w:rFonts w:eastAsia="SimSun"/>
          <w:b/>
          <w:bCs/>
          <w:color w:val="000000" w:themeColor="text1"/>
          <w:sz w:val="28"/>
          <w:szCs w:val="28"/>
          <w:u w:val="single"/>
          <w:lang w:eastAsia="zh-CN"/>
        </w:rPr>
        <w:t>στο Μοσχάτο</w:t>
      </w:r>
      <w:r w:rsidR="00E3025E">
        <w:rPr>
          <w:rFonts w:eastAsia="SimSun"/>
          <w:b/>
          <w:bCs/>
          <w:sz w:val="28"/>
          <w:szCs w:val="28"/>
          <w:u w:val="single"/>
          <w:lang w:eastAsia="zh-CN"/>
        </w:rPr>
        <w:t xml:space="preserve"> </w:t>
      </w:r>
      <w:r>
        <w:rPr>
          <w:rFonts w:eastAsia="SimSun"/>
          <w:b/>
          <w:bCs/>
          <w:sz w:val="28"/>
          <w:szCs w:val="28"/>
          <w:u w:val="single"/>
          <w:lang w:eastAsia="zh-CN"/>
        </w:rPr>
        <w:t xml:space="preserve">) την   </w:t>
      </w:r>
      <w:r w:rsidR="002D0602">
        <w:rPr>
          <w:rFonts w:eastAsia="SimSun"/>
          <w:b/>
          <w:bCs/>
          <w:sz w:val="28"/>
          <w:szCs w:val="28"/>
          <w:u w:val="single"/>
          <w:lang w:eastAsia="zh-CN"/>
        </w:rPr>
        <w:t>………..</w:t>
      </w:r>
      <w:r w:rsidR="009F269E">
        <w:rPr>
          <w:rFonts w:eastAsia="SimSun"/>
          <w:b/>
          <w:bCs/>
          <w:sz w:val="28"/>
          <w:szCs w:val="28"/>
          <w:u w:val="single"/>
          <w:lang w:eastAsia="zh-CN"/>
        </w:rPr>
        <w:t>/</w:t>
      </w:r>
      <w:r w:rsidR="00583BF6">
        <w:rPr>
          <w:rFonts w:eastAsia="SimSun"/>
          <w:b/>
          <w:bCs/>
          <w:sz w:val="28"/>
          <w:szCs w:val="28"/>
          <w:u w:val="single"/>
          <w:lang w:eastAsia="zh-CN"/>
        </w:rPr>
        <w:t xml:space="preserve"> 202</w:t>
      </w:r>
      <w:r w:rsidR="003E6F45">
        <w:rPr>
          <w:rFonts w:eastAsia="SimSun"/>
          <w:b/>
          <w:bCs/>
          <w:sz w:val="28"/>
          <w:szCs w:val="28"/>
          <w:u w:val="single"/>
          <w:lang w:eastAsia="zh-CN"/>
        </w:rPr>
        <w:t>4</w:t>
      </w:r>
      <w:r>
        <w:rPr>
          <w:rFonts w:eastAsia="SimSun"/>
          <w:b/>
          <w:bCs/>
          <w:sz w:val="28"/>
          <w:szCs w:val="28"/>
          <w:u w:val="single"/>
          <w:lang w:eastAsia="zh-CN"/>
        </w:rPr>
        <w:t xml:space="preserve">   ημέρα  </w:t>
      </w:r>
      <w:r w:rsidR="002D0602">
        <w:rPr>
          <w:rFonts w:eastAsia="SimSun"/>
          <w:b/>
          <w:bCs/>
          <w:sz w:val="28"/>
          <w:szCs w:val="28"/>
          <w:u w:val="single"/>
          <w:lang w:eastAsia="zh-CN"/>
        </w:rPr>
        <w:t>………..</w:t>
      </w:r>
      <w:r w:rsidR="009F269E">
        <w:rPr>
          <w:rFonts w:eastAsia="SimSun"/>
          <w:b/>
          <w:bCs/>
          <w:sz w:val="28"/>
          <w:szCs w:val="28"/>
          <w:u w:val="single"/>
          <w:lang w:eastAsia="zh-CN"/>
        </w:rPr>
        <w:t xml:space="preserve"> και από ώρα </w:t>
      </w:r>
      <w:r w:rsidR="002D0602">
        <w:rPr>
          <w:rFonts w:eastAsia="SimSun"/>
          <w:b/>
          <w:bCs/>
          <w:sz w:val="28"/>
          <w:szCs w:val="28"/>
          <w:u w:val="single"/>
          <w:lang w:eastAsia="zh-CN"/>
        </w:rPr>
        <w:t>………..</w:t>
      </w:r>
      <w:r w:rsidR="009F269E">
        <w:rPr>
          <w:rFonts w:eastAsia="SimSun"/>
          <w:b/>
          <w:bCs/>
          <w:sz w:val="28"/>
          <w:szCs w:val="28"/>
          <w:u w:val="single"/>
          <w:lang w:eastAsia="zh-CN"/>
        </w:rPr>
        <w:t xml:space="preserve"> μέχρι </w:t>
      </w:r>
      <w:r w:rsidR="002D0602">
        <w:rPr>
          <w:rFonts w:eastAsia="SimSun"/>
          <w:b/>
          <w:bCs/>
          <w:sz w:val="28"/>
          <w:szCs w:val="28"/>
          <w:u w:val="single"/>
          <w:lang w:eastAsia="zh-CN"/>
        </w:rPr>
        <w:t>………</w:t>
      </w:r>
      <w:r w:rsidR="00A8570F">
        <w:rPr>
          <w:rFonts w:eastAsia="SimSun"/>
          <w:b/>
          <w:bCs/>
          <w:sz w:val="28"/>
          <w:szCs w:val="28"/>
          <w:u w:val="single"/>
          <w:lang w:eastAsia="zh-CN"/>
        </w:rPr>
        <w:t xml:space="preserve"> </w:t>
      </w:r>
      <w:proofErr w:type="spellStart"/>
      <w:r w:rsidR="00A8570F">
        <w:rPr>
          <w:rFonts w:eastAsia="SimSun"/>
          <w:b/>
          <w:bCs/>
          <w:sz w:val="28"/>
          <w:szCs w:val="28"/>
          <w:u w:val="single"/>
          <w:lang w:eastAsia="zh-CN"/>
        </w:rPr>
        <w:t>π.μ</w:t>
      </w:r>
      <w:proofErr w:type="spellEnd"/>
      <w:r w:rsidR="00A8570F">
        <w:rPr>
          <w:rFonts w:eastAsia="SimSun"/>
          <w:b/>
          <w:bCs/>
          <w:sz w:val="28"/>
          <w:szCs w:val="28"/>
          <w:u w:val="single"/>
          <w:lang w:eastAsia="zh-CN"/>
        </w:rPr>
        <w:t>.</w:t>
      </w:r>
      <w:r>
        <w:rPr>
          <w:rFonts w:eastAsia="SimSun"/>
          <w:b/>
          <w:bCs/>
          <w:sz w:val="28"/>
          <w:szCs w:val="28"/>
          <w:u w:val="single"/>
          <w:lang w:eastAsia="zh-CN"/>
        </w:rPr>
        <w:t xml:space="preserve"> ενώπιον της Τριμελούς Επιτροπής διενέργειας δημοπρ</w:t>
      </w:r>
      <w:r>
        <w:rPr>
          <w:rFonts w:eastAsia="SimSun"/>
          <w:b/>
          <w:bCs/>
          <w:sz w:val="28"/>
          <w:szCs w:val="28"/>
          <w:u w:val="single"/>
          <w:lang w:eastAsia="zh-CN"/>
        </w:rPr>
        <w:t>α</w:t>
      </w:r>
      <w:r>
        <w:rPr>
          <w:rFonts w:eastAsia="SimSun"/>
          <w:b/>
          <w:bCs/>
          <w:sz w:val="28"/>
          <w:szCs w:val="28"/>
          <w:u w:val="single"/>
          <w:lang w:eastAsia="zh-CN"/>
        </w:rPr>
        <w:t>σιών του άρθρου 1 παρ. 1 του Π.Δ. 270/81 του Δήμου Μοσχάτου-Ταύρου.</w:t>
      </w:r>
      <w:r>
        <w:rPr>
          <w:rFonts w:eastAsia="SimSun"/>
          <w:b/>
          <w:bCs/>
          <w:sz w:val="28"/>
          <w:szCs w:val="28"/>
          <w:lang w:eastAsia="zh-CN"/>
        </w:rPr>
        <w:t xml:space="preserve"> </w:t>
      </w:r>
      <w:r>
        <w:rPr>
          <w:rFonts w:eastAsia="SimSun"/>
          <w:sz w:val="28"/>
          <w:szCs w:val="28"/>
          <w:lang w:eastAsia="zh-CN"/>
        </w:rPr>
        <w:t>Η δημοπρασία μπορεί να συνεχισθεί και μετά τη λήξη της παρ</w:t>
      </w:r>
      <w:r>
        <w:rPr>
          <w:rFonts w:eastAsia="SimSun"/>
          <w:sz w:val="28"/>
          <w:szCs w:val="28"/>
          <w:lang w:eastAsia="zh-CN"/>
        </w:rPr>
        <w:t>α</w:t>
      </w:r>
      <w:r>
        <w:rPr>
          <w:rFonts w:eastAsia="SimSun"/>
          <w:sz w:val="28"/>
          <w:szCs w:val="28"/>
          <w:lang w:eastAsia="zh-CN"/>
        </w:rPr>
        <w:t xml:space="preserve">πάνω ώρας, εφόσον εξακολουθούν χωρίς διακοπή οι προσφορές. Για τη συνέχιση της δημοπρασίας και μετά την καθορισμένη ώρα, αποφασίζει η </w:t>
      </w:r>
      <w:r w:rsidR="003E6F45">
        <w:rPr>
          <w:rFonts w:eastAsia="SimSun"/>
          <w:sz w:val="28"/>
          <w:szCs w:val="28"/>
          <w:lang w:eastAsia="zh-CN"/>
        </w:rPr>
        <w:lastRenderedPageBreak/>
        <w:t>Δημοτική Επ</w:t>
      </w:r>
      <w:r w:rsidR="003E6F45">
        <w:rPr>
          <w:rFonts w:eastAsia="SimSun"/>
          <w:sz w:val="28"/>
          <w:szCs w:val="28"/>
          <w:lang w:eastAsia="zh-CN"/>
        </w:rPr>
        <w:t>ι</w:t>
      </w:r>
      <w:r w:rsidR="003E6F45">
        <w:rPr>
          <w:rFonts w:eastAsia="SimSun"/>
          <w:sz w:val="28"/>
          <w:szCs w:val="28"/>
          <w:lang w:eastAsia="zh-CN"/>
        </w:rPr>
        <w:t xml:space="preserve">τροπή </w:t>
      </w:r>
      <w:r>
        <w:rPr>
          <w:rFonts w:eastAsia="SimSun"/>
          <w:sz w:val="28"/>
          <w:szCs w:val="28"/>
          <w:lang w:eastAsia="zh-CN"/>
        </w:rPr>
        <w:t xml:space="preserve"> και η απόφασή της καταχωρείται στα πρακτικά. Σε περίπτωση κατά την οποία η δημοπρασία αποβεί άγονη είτε αναβληθεί ή ματαιωθεί για οποιονδήποτε λόγο είτε ακυρωθεί λόγω ασύμφορου αποτ</w:t>
      </w:r>
      <w:r>
        <w:rPr>
          <w:rFonts w:eastAsia="SimSun"/>
          <w:sz w:val="28"/>
          <w:szCs w:val="28"/>
          <w:lang w:eastAsia="zh-CN"/>
        </w:rPr>
        <w:t>ε</w:t>
      </w:r>
      <w:r>
        <w:rPr>
          <w:rFonts w:eastAsia="SimSun"/>
          <w:sz w:val="28"/>
          <w:szCs w:val="28"/>
          <w:lang w:eastAsia="zh-CN"/>
        </w:rPr>
        <w:t xml:space="preserve">λέσματος, θα </w:t>
      </w:r>
      <w:r>
        <w:rPr>
          <w:rFonts w:eastAsia="SimSun"/>
          <w:sz w:val="28"/>
          <w:szCs w:val="28"/>
          <w:lang w:eastAsia="zh-CN"/>
        </w:rPr>
        <w:t>ε</w:t>
      </w:r>
      <w:r>
        <w:rPr>
          <w:rFonts w:eastAsia="SimSun"/>
          <w:sz w:val="28"/>
          <w:szCs w:val="28"/>
          <w:lang w:eastAsia="zh-CN"/>
        </w:rPr>
        <w:t>παναληφθεί σε μία (1) εβδομάδα, την ίδια μέρα και ώρα και στον ίδιο τόπο με τους ίδιους όρους και ενεργείται με βάση την τελευταία προσφορά που δόθηκε στην προηγούμενη δημοπρασία, εφόσον ακυρωθεί λόγω ασύμφορου αποτελέσματος. Σε περίπτωση κατά την οποία και η δε</w:t>
      </w:r>
      <w:r>
        <w:rPr>
          <w:rFonts w:eastAsia="SimSun"/>
          <w:sz w:val="28"/>
          <w:szCs w:val="28"/>
          <w:lang w:eastAsia="zh-CN"/>
        </w:rPr>
        <w:t>ύ</w:t>
      </w:r>
      <w:r>
        <w:rPr>
          <w:rFonts w:eastAsia="SimSun"/>
          <w:sz w:val="28"/>
          <w:szCs w:val="28"/>
          <w:lang w:eastAsia="zh-CN"/>
        </w:rPr>
        <w:t>τερη δημ</w:t>
      </w:r>
      <w:r>
        <w:rPr>
          <w:rFonts w:eastAsia="SimSun"/>
          <w:sz w:val="28"/>
          <w:szCs w:val="28"/>
          <w:lang w:eastAsia="zh-CN"/>
        </w:rPr>
        <w:t>ο</w:t>
      </w:r>
      <w:r>
        <w:rPr>
          <w:rFonts w:eastAsia="SimSun"/>
          <w:sz w:val="28"/>
          <w:szCs w:val="28"/>
          <w:lang w:eastAsia="zh-CN"/>
        </w:rPr>
        <w:t xml:space="preserve">πρασία δεν </w:t>
      </w:r>
      <w:r w:rsidR="004147BD">
        <w:rPr>
          <w:rFonts w:eastAsia="SimSun"/>
          <w:sz w:val="28"/>
          <w:szCs w:val="28"/>
          <w:lang w:eastAsia="zh-CN"/>
        </w:rPr>
        <w:t>απο</w:t>
      </w:r>
      <w:r>
        <w:rPr>
          <w:rFonts w:eastAsia="SimSun"/>
          <w:sz w:val="28"/>
          <w:szCs w:val="28"/>
          <w:lang w:eastAsia="zh-CN"/>
        </w:rPr>
        <w:t>φέρει αποτέλεσμα, η εκμίσθωση μπορεί να γίνει με απευθείας συμφωνία, της οποίας τους όρους καθορίζει το Δημοτικό Συμβούλιο.</w:t>
      </w:r>
    </w:p>
    <w:p w:rsidR="0087497F" w:rsidRPr="0087497F" w:rsidRDefault="0087497F">
      <w:pPr>
        <w:pStyle w:val="Default"/>
        <w:spacing w:line="360" w:lineRule="auto"/>
        <w:ind w:firstLine="720"/>
        <w:jc w:val="center"/>
        <w:rPr>
          <w:b/>
          <w:sz w:val="28"/>
          <w:szCs w:val="28"/>
          <w:u w:val="single"/>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lang w:eastAsia="zh-CN"/>
        </w:rPr>
        <w:t>΄</w:t>
      </w:r>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Η διάρκεια της μίσθωσης του ανωτέρω μισθίου ακινήτου ορίζεται σε έξι (6) χρόνια με έναρξη την ημερομηνία υπογραφής της σύμβασης μίσθ</w:t>
      </w:r>
      <w:r>
        <w:rPr>
          <w:rFonts w:eastAsia="SimSun"/>
          <w:sz w:val="28"/>
          <w:szCs w:val="28"/>
          <w:lang w:eastAsia="zh-CN"/>
        </w:rPr>
        <w:t>ω</w:t>
      </w:r>
      <w:r>
        <w:rPr>
          <w:rFonts w:eastAsia="SimSun"/>
          <w:sz w:val="28"/>
          <w:szCs w:val="28"/>
          <w:lang w:eastAsia="zh-CN"/>
        </w:rPr>
        <w:t>σης και λήξη την ίδια ημερομηνία μετά παρέλευση εξαετίας.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lang w:eastAsia="zh-CN"/>
        </w:rPr>
        <w:t>΄</w:t>
      </w:r>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Ελάχιστο όριο μηνιαίου μισθώματος πρώτης προσφοράς για την ε</w:t>
      </w:r>
      <w:r>
        <w:rPr>
          <w:rFonts w:eastAsia="SimSun"/>
          <w:sz w:val="28"/>
          <w:szCs w:val="28"/>
          <w:lang w:eastAsia="zh-CN"/>
        </w:rPr>
        <w:t>κ</w:t>
      </w:r>
      <w:r>
        <w:rPr>
          <w:rFonts w:eastAsia="SimSun"/>
          <w:sz w:val="28"/>
          <w:szCs w:val="28"/>
          <w:lang w:eastAsia="zh-CN"/>
        </w:rPr>
        <w:t xml:space="preserve">μίσθωση του ανωτέρω μισθίου ακινήτου ορίζεται το ποσό των </w:t>
      </w:r>
      <w:r w:rsidR="002D0602">
        <w:rPr>
          <w:rFonts w:eastAsia="SimSun"/>
          <w:sz w:val="28"/>
          <w:szCs w:val="28"/>
          <w:lang w:eastAsia="zh-CN"/>
        </w:rPr>
        <w:t>……………</w:t>
      </w:r>
      <w:r w:rsidR="00A8570F">
        <w:rPr>
          <w:rFonts w:eastAsia="SimSun"/>
          <w:sz w:val="28"/>
          <w:szCs w:val="28"/>
          <w:lang w:eastAsia="zh-CN"/>
        </w:rPr>
        <w:t xml:space="preserve"> </w:t>
      </w:r>
      <w:r>
        <w:rPr>
          <w:rFonts w:eastAsia="SimSun"/>
          <w:sz w:val="28"/>
          <w:szCs w:val="28"/>
          <w:lang w:eastAsia="zh-CN"/>
        </w:rPr>
        <w:t>ευρώ</w:t>
      </w:r>
      <w:r w:rsidR="004E524B">
        <w:rPr>
          <w:rFonts w:eastAsia="SimSun"/>
          <w:sz w:val="28"/>
          <w:szCs w:val="28"/>
          <w:lang w:eastAsia="zh-CN"/>
        </w:rPr>
        <w:t xml:space="preserve"> </w:t>
      </w:r>
      <w:r>
        <w:rPr>
          <w:rFonts w:eastAsia="SimSun"/>
          <w:sz w:val="28"/>
          <w:szCs w:val="28"/>
          <w:lang w:eastAsia="zh-CN"/>
        </w:rPr>
        <w:t>(</w:t>
      </w:r>
      <w:r w:rsidR="002D0602">
        <w:rPr>
          <w:rFonts w:eastAsia="SimSun"/>
          <w:sz w:val="28"/>
          <w:szCs w:val="28"/>
          <w:lang w:eastAsia="zh-CN"/>
        </w:rPr>
        <w:t>………</w:t>
      </w:r>
      <w:r w:rsidR="009F269E">
        <w:rPr>
          <w:rFonts w:eastAsia="SimSun"/>
          <w:sz w:val="28"/>
          <w:szCs w:val="28"/>
          <w:lang w:eastAsia="zh-CN"/>
        </w:rPr>
        <w:t>,00</w:t>
      </w:r>
      <w:r w:rsidR="00E427EA">
        <w:rPr>
          <w:rFonts w:eastAsia="SimSun"/>
          <w:sz w:val="28"/>
          <w:szCs w:val="28"/>
          <w:lang w:eastAsia="zh-CN"/>
        </w:rPr>
        <w:t xml:space="preserve"> </w:t>
      </w:r>
      <w:r>
        <w:rPr>
          <w:rFonts w:eastAsia="SimSun"/>
          <w:sz w:val="28"/>
          <w:szCs w:val="28"/>
          <w:lang w:eastAsia="zh-CN"/>
        </w:rPr>
        <w:t xml:space="preserve">€). </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4</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Δικαίωμα συμμετοχής στη δημοπρασία έχουν φυσικά ή νομικά πρ</w:t>
      </w:r>
      <w:r>
        <w:rPr>
          <w:rFonts w:eastAsia="SimSun"/>
          <w:sz w:val="28"/>
          <w:szCs w:val="28"/>
          <w:lang w:eastAsia="zh-CN"/>
        </w:rPr>
        <w:t>ό</w:t>
      </w:r>
      <w:r>
        <w:rPr>
          <w:rFonts w:eastAsia="SimSun"/>
          <w:sz w:val="28"/>
          <w:szCs w:val="28"/>
          <w:lang w:eastAsia="zh-CN"/>
        </w:rPr>
        <w:t>σωπα και κοινοπραξίες, τα οποία αποδέχονται ανεπιφύλακτα τους όρους της διακήρυξης αυτής και δεν έχουν καμία ληξιπρόθεσμη οφειλή προς το Δήμο Μοσχάτου-Ταύρου.</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5</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1. Για να γίνει κάποιος δεκτός στη δημοπρασία πρέπει υποχρεωτικά να κατατεθούν στην Επιτροπή πριν από την έναρξη διενέργειας της δημ</w:t>
      </w:r>
      <w:r>
        <w:rPr>
          <w:rFonts w:eastAsia="SimSun"/>
          <w:sz w:val="28"/>
          <w:szCs w:val="28"/>
          <w:lang w:eastAsia="zh-CN"/>
        </w:rPr>
        <w:t>ο</w:t>
      </w:r>
      <w:r>
        <w:rPr>
          <w:rFonts w:eastAsia="SimSun"/>
          <w:sz w:val="28"/>
          <w:szCs w:val="28"/>
          <w:lang w:eastAsia="zh-CN"/>
        </w:rPr>
        <w:t xml:space="preserve">πρασίας τα ακόλουθα έγγραφα: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lastRenderedPageBreak/>
        <w:t xml:space="preserve">α) </w:t>
      </w:r>
      <w:r>
        <w:rPr>
          <w:rFonts w:eastAsia="SimSun"/>
          <w:sz w:val="28"/>
          <w:szCs w:val="28"/>
          <w:lang w:eastAsia="zh-CN"/>
        </w:rPr>
        <w:t>φωτοτυπία αστυνομικής ταυτότητας, νόμιμα θεωρημένη, του δι</w:t>
      </w:r>
      <w:r>
        <w:rPr>
          <w:rFonts w:eastAsia="SimSun"/>
          <w:sz w:val="28"/>
          <w:szCs w:val="28"/>
          <w:lang w:eastAsia="zh-CN"/>
        </w:rPr>
        <w:t>α</w:t>
      </w:r>
      <w:r>
        <w:rPr>
          <w:rFonts w:eastAsia="SimSun"/>
          <w:sz w:val="28"/>
          <w:szCs w:val="28"/>
          <w:lang w:eastAsia="zh-CN"/>
        </w:rPr>
        <w:t xml:space="preserve">γωνιζόμενου φυσικού προσώπου.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 </w:t>
      </w:r>
      <w:r>
        <w:rPr>
          <w:rFonts w:eastAsia="SimSun"/>
          <w:b/>
          <w:bCs/>
          <w:sz w:val="28"/>
          <w:szCs w:val="28"/>
          <w:lang w:eastAsia="zh-CN"/>
        </w:rPr>
        <w:t xml:space="preserve">β) </w:t>
      </w:r>
      <w:r>
        <w:rPr>
          <w:rFonts w:eastAsia="SimSun"/>
          <w:sz w:val="28"/>
          <w:szCs w:val="28"/>
          <w:lang w:eastAsia="zh-CN"/>
        </w:rPr>
        <w:t>φωτοτυπία αστυνομικής ταυτότητας νόμιμα θεωρημένη του ε</w:t>
      </w:r>
      <w:r>
        <w:rPr>
          <w:rFonts w:eastAsia="SimSun"/>
          <w:sz w:val="28"/>
          <w:szCs w:val="28"/>
          <w:lang w:eastAsia="zh-CN"/>
        </w:rPr>
        <w:t>μ</w:t>
      </w:r>
      <w:r>
        <w:rPr>
          <w:rFonts w:eastAsia="SimSun"/>
          <w:sz w:val="28"/>
          <w:szCs w:val="28"/>
          <w:lang w:eastAsia="zh-CN"/>
        </w:rPr>
        <w:t>φανιζόμενου φυσικού προσώπου καθώς και νόμιμα θεωρημένα τα παρ</w:t>
      </w:r>
      <w:r>
        <w:rPr>
          <w:rFonts w:eastAsia="SimSun"/>
          <w:sz w:val="28"/>
          <w:szCs w:val="28"/>
          <w:lang w:eastAsia="zh-CN"/>
        </w:rPr>
        <w:t>α</w:t>
      </w:r>
      <w:r>
        <w:rPr>
          <w:rFonts w:eastAsia="SimSun"/>
          <w:sz w:val="28"/>
          <w:szCs w:val="28"/>
          <w:lang w:eastAsia="zh-CN"/>
        </w:rPr>
        <w:t>στατικά νομιμοποίησής του (όπως λ.χ. εξουσιοδότηση με θεωρημένο το γνήσιο της υπογραφής του εξουσιοδοτούντα, πληρεξούσιο, πρακτικό Δ.Σ., καταστατικό, μεταβολές αυτού κ.λπ.) εφόσον διαγωνίζεται ως εκπρόσωπος ή πληρεξούσιος κάθε μορφής εταιρείας ή κοινοπραξίας.</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γ) </w:t>
      </w:r>
      <w:r>
        <w:rPr>
          <w:rFonts w:eastAsia="SimSun"/>
          <w:sz w:val="28"/>
          <w:szCs w:val="28"/>
          <w:lang w:eastAsia="zh-CN"/>
        </w:rPr>
        <w:t xml:space="preserve">αποδεικτικό φορολογικής ενημερότητας του διαγωνιζομένου για χρέη προς το Ελληνικό Δημόσιο,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δ) </w:t>
      </w:r>
      <w:r>
        <w:rPr>
          <w:rFonts w:eastAsia="SimSun"/>
          <w:sz w:val="28"/>
          <w:szCs w:val="28"/>
          <w:lang w:eastAsia="zh-CN"/>
        </w:rPr>
        <w:t xml:space="preserve">αποδεικτικό ασφαλιστικής ενημερότητας του διαγωνιζομένου για χρέη προς το Ι.Κ.Α. και το Τ.Ε.Β.Ε.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ε) </w:t>
      </w:r>
      <w:r>
        <w:rPr>
          <w:rFonts w:eastAsia="SimSun"/>
          <w:sz w:val="28"/>
          <w:szCs w:val="28"/>
          <w:lang w:eastAsia="zh-CN"/>
        </w:rPr>
        <w:t>δημοτική ενημερότητα για χρέη του διαγωνιζομένου προς το Δ</w:t>
      </w:r>
      <w:r>
        <w:rPr>
          <w:rFonts w:eastAsia="SimSun"/>
          <w:sz w:val="28"/>
          <w:szCs w:val="28"/>
          <w:lang w:eastAsia="zh-CN"/>
        </w:rPr>
        <w:t>ή</w:t>
      </w:r>
      <w:r>
        <w:rPr>
          <w:rFonts w:eastAsia="SimSun"/>
          <w:sz w:val="28"/>
          <w:szCs w:val="28"/>
          <w:lang w:eastAsia="zh-CN"/>
        </w:rPr>
        <w:t>μο Μοσχάτου-Ταύρου.</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στ) </w:t>
      </w:r>
      <w:r>
        <w:rPr>
          <w:rFonts w:eastAsia="SimSun"/>
          <w:sz w:val="28"/>
          <w:szCs w:val="28"/>
          <w:lang w:eastAsia="zh-CN"/>
        </w:rPr>
        <w:t>φορολογικές δηλώσεις των δύο (2) τελευταίων ετών νόμιμα θ</w:t>
      </w:r>
      <w:r>
        <w:rPr>
          <w:rFonts w:eastAsia="SimSun"/>
          <w:sz w:val="28"/>
          <w:szCs w:val="28"/>
          <w:lang w:eastAsia="zh-CN"/>
        </w:rPr>
        <w:t>ε</w:t>
      </w:r>
      <w:r>
        <w:rPr>
          <w:rFonts w:eastAsia="SimSun"/>
          <w:sz w:val="28"/>
          <w:szCs w:val="28"/>
          <w:lang w:eastAsia="zh-CN"/>
        </w:rPr>
        <w:t>ωρημένες από την αρμόδια Δ.Ο.Υ και ειδικότερα τα έντυπα Ε1, Ε</w:t>
      </w:r>
      <w:r w:rsidR="00EF3C30">
        <w:rPr>
          <w:rFonts w:eastAsia="SimSun"/>
          <w:sz w:val="28"/>
          <w:szCs w:val="28"/>
          <w:lang w:eastAsia="zh-CN"/>
        </w:rPr>
        <w:t>9</w:t>
      </w:r>
      <w:r>
        <w:rPr>
          <w:rFonts w:eastAsia="SimSun"/>
          <w:sz w:val="28"/>
          <w:szCs w:val="28"/>
          <w:lang w:eastAsia="zh-CN"/>
        </w:rPr>
        <w:t xml:space="preserve"> και Ε</w:t>
      </w:r>
      <w:r w:rsidR="00EF3C30">
        <w:rPr>
          <w:rFonts w:eastAsia="SimSun"/>
          <w:sz w:val="28"/>
          <w:szCs w:val="28"/>
          <w:lang w:eastAsia="zh-CN"/>
        </w:rPr>
        <w:t>3</w:t>
      </w:r>
      <w:r>
        <w:rPr>
          <w:rFonts w:eastAsia="SimSun"/>
          <w:sz w:val="28"/>
          <w:szCs w:val="28"/>
          <w:lang w:eastAsia="zh-CN"/>
        </w:rPr>
        <w:t>,</w:t>
      </w:r>
      <w:r w:rsidR="00EF3C30">
        <w:rPr>
          <w:rFonts w:eastAsia="SimSun"/>
          <w:sz w:val="28"/>
          <w:szCs w:val="28"/>
          <w:lang w:eastAsia="zh-CN"/>
        </w:rPr>
        <w:t>εφόσον είναι εταιρεία ή κοινοπραξία.</w:t>
      </w:r>
      <w:r>
        <w:rPr>
          <w:rFonts w:eastAsia="SimSun"/>
          <w:sz w:val="28"/>
          <w:szCs w:val="28"/>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ζ) </w:t>
      </w:r>
      <w:r>
        <w:rPr>
          <w:rFonts w:eastAsia="SimSun"/>
          <w:sz w:val="28"/>
          <w:szCs w:val="28"/>
          <w:lang w:eastAsia="zh-CN"/>
        </w:rPr>
        <w:t>απόσπασμα ποινικού μητρώου του διαγωνιζομένου και εφόσον αυτός είναι εταιρεία ή κοινοπραξία, του νομίμου εκπροσώπου τους, έκδ</w:t>
      </w:r>
      <w:r>
        <w:rPr>
          <w:rFonts w:eastAsia="SimSun"/>
          <w:sz w:val="28"/>
          <w:szCs w:val="28"/>
          <w:lang w:eastAsia="zh-CN"/>
        </w:rPr>
        <w:t>ο</w:t>
      </w:r>
      <w:r>
        <w:rPr>
          <w:rFonts w:eastAsia="SimSun"/>
          <w:sz w:val="28"/>
          <w:szCs w:val="28"/>
          <w:lang w:eastAsia="zh-CN"/>
        </w:rPr>
        <w:t>σης τουλάχιστον του τελευταίου διμήνου πριν από την ημερομηνία διενέ</w:t>
      </w:r>
      <w:r>
        <w:rPr>
          <w:rFonts w:eastAsia="SimSun"/>
          <w:sz w:val="28"/>
          <w:szCs w:val="28"/>
          <w:lang w:eastAsia="zh-CN"/>
        </w:rPr>
        <w:t>ρ</w:t>
      </w:r>
      <w:r>
        <w:rPr>
          <w:rFonts w:eastAsia="SimSun"/>
          <w:sz w:val="28"/>
          <w:szCs w:val="28"/>
          <w:lang w:eastAsia="zh-CN"/>
        </w:rPr>
        <w:t>γειας της δημοπρασίας</w:t>
      </w:r>
      <w:r w:rsidR="003E6F45">
        <w:rPr>
          <w:rFonts w:eastAsia="SimSun"/>
          <w:sz w:val="28"/>
          <w:szCs w:val="28"/>
          <w:lang w:eastAsia="zh-CN"/>
        </w:rPr>
        <w:t xml:space="preserve"> </w:t>
      </w:r>
      <w:r>
        <w:rPr>
          <w:rFonts w:eastAsia="SimSun"/>
          <w:sz w:val="28"/>
          <w:szCs w:val="28"/>
          <w:lang w:eastAsia="zh-CN"/>
        </w:rPr>
        <w:t>.</w:t>
      </w:r>
      <w:r w:rsidR="00C35D33">
        <w:rPr>
          <w:rFonts w:eastAsia="SimSun"/>
          <w:sz w:val="28"/>
          <w:szCs w:val="28"/>
          <w:lang w:eastAsia="zh-CN"/>
        </w:rPr>
        <w:t>Το ίδιο πιστοποιητικό ποινικού μητρώου απαιτε</w:t>
      </w:r>
      <w:r w:rsidR="00C35D33">
        <w:rPr>
          <w:rFonts w:eastAsia="SimSun"/>
          <w:sz w:val="28"/>
          <w:szCs w:val="28"/>
          <w:lang w:eastAsia="zh-CN"/>
        </w:rPr>
        <w:t>ί</w:t>
      </w:r>
      <w:r w:rsidR="00C35D33">
        <w:rPr>
          <w:rFonts w:eastAsia="SimSun"/>
          <w:sz w:val="28"/>
          <w:szCs w:val="28"/>
          <w:lang w:eastAsia="zh-CN"/>
        </w:rPr>
        <w:t>ται να προσκομισθεί και για τον υπάλληλο,</w:t>
      </w:r>
      <w:r w:rsidR="003E6F45">
        <w:rPr>
          <w:rFonts w:eastAsia="SimSun"/>
          <w:sz w:val="28"/>
          <w:szCs w:val="28"/>
          <w:lang w:eastAsia="zh-CN"/>
        </w:rPr>
        <w:t xml:space="preserve"> </w:t>
      </w:r>
      <w:r w:rsidR="00C35D33">
        <w:rPr>
          <w:rFonts w:eastAsia="SimSun"/>
          <w:sz w:val="28"/>
          <w:szCs w:val="28"/>
          <w:lang w:eastAsia="zh-CN"/>
        </w:rPr>
        <w:t xml:space="preserve">που τυχόν θα απασχοληθεί στη λειτουργία του </w:t>
      </w:r>
      <w:r w:rsidR="003E6F45">
        <w:rPr>
          <w:rFonts w:eastAsia="SimSun"/>
          <w:sz w:val="28"/>
          <w:szCs w:val="28"/>
          <w:lang w:eastAsia="zh-CN"/>
        </w:rPr>
        <w:t>αναψυκτηρίου</w:t>
      </w:r>
      <w:r w:rsidR="00C35D33">
        <w:rPr>
          <w:rFonts w:eastAsia="SimSun"/>
          <w:sz w:val="28"/>
          <w:szCs w:val="28"/>
          <w:lang w:eastAsia="zh-CN"/>
        </w:rPr>
        <w:t>, καθώς στο χώρο αυτό δραστηριοποιούνται ανήλικα άτομα,</w:t>
      </w:r>
      <w:r w:rsidR="003E6F45">
        <w:rPr>
          <w:rFonts w:eastAsia="SimSun"/>
          <w:sz w:val="28"/>
          <w:szCs w:val="28"/>
          <w:lang w:eastAsia="zh-CN"/>
        </w:rPr>
        <w:t xml:space="preserve"> </w:t>
      </w:r>
      <w:r w:rsidR="00C35D33">
        <w:rPr>
          <w:rFonts w:eastAsia="SimSun"/>
          <w:sz w:val="28"/>
          <w:szCs w:val="28"/>
          <w:lang w:eastAsia="zh-CN"/>
        </w:rPr>
        <w:t>στην προστασία της ζωής,</w:t>
      </w:r>
      <w:r w:rsidR="003E6F45">
        <w:rPr>
          <w:rFonts w:eastAsia="SimSun"/>
          <w:sz w:val="28"/>
          <w:szCs w:val="28"/>
          <w:lang w:eastAsia="zh-CN"/>
        </w:rPr>
        <w:t xml:space="preserve"> </w:t>
      </w:r>
      <w:r w:rsidR="00C35D33">
        <w:rPr>
          <w:rFonts w:eastAsia="SimSun"/>
          <w:sz w:val="28"/>
          <w:szCs w:val="28"/>
          <w:lang w:eastAsia="zh-CN"/>
        </w:rPr>
        <w:t>της υγείας και της προσωπικ</w:t>
      </w:r>
      <w:r w:rsidR="00C35D33">
        <w:rPr>
          <w:rFonts w:eastAsia="SimSun"/>
          <w:sz w:val="28"/>
          <w:szCs w:val="28"/>
          <w:lang w:eastAsia="zh-CN"/>
        </w:rPr>
        <w:t>ό</w:t>
      </w:r>
      <w:r w:rsidR="00C35D33">
        <w:rPr>
          <w:rFonts w:eastAsia="SimSun"/>
          <w:sz w:val="28"/>
          <w:szCs w:val="28"/>
          <w:lang w:eastAsia="zh-CN"/>
        </w:rPr>
        <w:t>τητάς τους η διοίκηση(</w:t>
      </w:r>
      <w:proofErr w:type="spellStart"/>
      <w:r w:rsidR="00C35D33">
        <w:rPr>
          <w:rFonts w:eastAsia="SimSun"/>
          <w:sz w:val="28"/>
          <w:szCs w:val="28"/>
          <w:lang w:eastAsia="zh-CN"/>
        </w:rPr>
        <w:t>κεντρική,περιφερειακή,τοπική</w:t>
      </w:r>
      <w:proofErr w:type="spellEnd"/>
      <w:r w:rsidR="00C35D33">
        <w:rPr>
          <w:rFonts w:eastAsia="SimSun"/>
          <w:sz w:val="28"/>
          <w:szCs w:val="28"/>
          <w:lang w:eastAsia="zh-CN"/>
        </w:rPr>
        <w:t>)οφείλει να επιδε</w:t>
      </w:r>
      <w:r w:rsidR="00C35D33">
        <w:rPr>
          <w:rFonts w:eastAsia="SimSun"/>
          <w:sz w:val="28"/>
          <w:szCs w:val="28"/>
          <w:lang w:eastAsia="zh-CN"/>
        </w:rPr>
        <w:t>ι</w:t>
      </w:r>
      <w:r w:rsidR="00C35D33">
        <w:rPr>
          <w:rFonts w:eastAsia="SimSun"/>
          <w:sz w:val="28"/>
          <w:szCs w:val="28"/>
          <w:lang w:eastAsia="zh-CN"/>
        </w:rPr>
        <w:t xml:space="preserve">κνύει </w:t>
      </w:r>
      <w:r w:rsidR="004147BD" w:rsidRPr="004147BD">
        <w:rPr>
          <w:rFonts w:eastAsia="SimSun"/>
          <w:sz w:val="28"/>
          <w:szCs w:val="28"/>
          <w:lang w:eastAsia="zh-CN"/>
        </w:rPr>
        <w:t>ιδιαίτερη μέριμνα και φροντίδα</w:t>
      </w:r>
      <w:r w:rsidR="004147BD">
        <w:rPr>
          <w:rFonts w:eastAsia="SimSun"/>
          <w:sz w:val="28"/>
          <w:szCs w:val="28"/>
          <w:lang w:eastAsia="zh-CN"/>
        </w:rPr>
        <w:t xml:space="preserve"> </w:t>
      </w:r>
      <w:r w:rsidR="00C35D33">
        <w:rPr>
          <w:rFonts w:eastAsia="SimSun"/>
          <w:sz w:val="28"/>
          <w:szCs w:val="28"/>
          <w:lang w:eastAsia="zh-CN"/>
        </w:rPr>
        <w:t xml:space="preserve">και εκ του </w:t>
      </w:r>
      <w:proofErr w:type="spellStart"/>
      <w:r w:rsidR="00C35D33">
        <w:rPr>
          <w:rFonts w:eastAsia="SimSun"/>
          <w:sz w:val="28"/>
          <w:szCs w:val="28"/>
          <w:lang w:eastAsia="zh-CN"/>
        </w:rPr>
        <w:t>Συντάγματος,αλλά</w:t>
      </w:r>
      <w:proofErr w:type="spellEnd"/>
      <w:r w:rsidR="00C35D33">
        <w:rPr>
          <w:rFonts w:eastAsia="SimSun"/>
          <w:sz w:val="28"/>
          <w:szCs w:val="28"/>
          <w:lang w:eastAsia="zh-CN"/>
        </w:rPr>
        <w:t xml:space="preserve"> και με βάση τη Διεθνή Σύμβαση για τα δικαιώματα του παιδιού (άρθρο 21 παρ.1,3 του Συντάγματος ν.2101/1992).</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lastRenderedPageBreak/>
        <w:t xml:space="preserve"> </w:t>
      </w:r>
      <w:r>
        <w:rPr>
          <w:rFonts w:eastAsia="SimSun"/>
          <w:b/>
          <w:bCs/>
          <w:sz w:val="28"/>
          <w:szCs w:val="28"/>
          <w:lang w:eastAsia="zh-CN"/>
        </w:rPr>
        <w:t xml:space="preserve">η) </w:t>
      </w:r>
      <w:r>
        <w:rPr>
          <w:rFonts w:eastAsia="SimSun"/>
          <w:sz w:val="28"/>
          <w:szCs w:val="28"/>
          <w:lang w:eastAsia="zh-CN"/>
        </w:rPr>
        <w:t>πιστοποιητικά της αρμόδιας αρχής ότι ο διαγωνιζόμενος δεν τ</w:t>
      </w:r>
      <w:r>
        <w:rPr>
          <w:rFonts w:eastAsia="SimSun"/>
          <w:sz w:val="28"/>
          <w:szCs w:val="28"/>
          <w:lang w:eastAsia="zh-CN"/>
        </w:rPr>
        <w:t>ε</w:t>
      </w:r>
      <w:r>
        <w:rPr>
          <w:rFonts w:eastAsia="SimSun"/>
          <w:sz w:val="28"/>
          <w:szCs w:val="28"/>
          <w:lang w:eastAsia="zh-CN"/>
        </w:rPr>
        <w:t xml:space="preserve">λεί υπό πτώχευση, πτωχευτικό συμβιβασμό και αναγκαστική διαχείριση και για τις εταιρείες και κοινοπραξίες επιπλέον ότι δεν έχουν λυθεί και δεν τελούν υπό εκκαθάριση,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θ) </w:t>
      </w:r>
      <w:r>
        <w:rPr>
          <w:rFonts w:eastAsia="SimSun"/>
          <w:sz w:val="28"/>
          <w:szCs w:val="28"/>
          <w:lang w:eastAsia="zh-CN"/>
        </w:rPr>
        <w:t>υπεύθυνη δήλωση του διαγωνιζομένου, στην οποία θα δηλώνει ότι έλαβε γνώση των όρων της δημοπρασίας και αποδέχεται αυτούς ανεπ</w:t>
      </w:r>
      <w:r>
        <w:rPr>
          <w:rFonts w:eastAsia="SimSun"/>
          <w:sz w:val="28"/>
          <w:szCs w:val="28"/>
          <w:lang w:eastAsia="zh-CN"/>
        </w:rPr>
        <w:t>ι</w:t>
      </w:r>
      <w:r>
        <w:rPr>
          <w:rFonts w:eastAsia="SimSun"/>
          <w:sz w:val="28"/>
          <w:szCs w:val="28"/>
          <w:lang w:eastAsia="zh-CN"/>
        </w:rPr>
        <w:t>φύλακτα, ότι έχει πλήρη γνώση για την πραγματική κατάσταση του μισθ</w:t>
      </w:r>
      <w:r>
        <w:rPr>
          <w:rFonts w:eastAsia="SimSun"/>
          <w:sz w:val="28"/>
          <w:szCs w:val="28"/>
          <w:lang w:eastAsia="zh-CN"/>
        </w:rPr>
        <w:t>ί</w:t>
      </w:r>
      <w:r>
        <w:rPr>
          <w:rFonts w:eastAsia="SimSun"/>
          <w:sz w:val="28"/>
          <w:szCs w:val="28"/>
          <w:lang w:eastAsia="zh-CN"/>
        </w:rPr>
        <w:t>ου, την οποία αποδέχεται και ότι η εκ των υστέρων από αυτόν επίκληση άγνοιας της πραγματικής κατάστασης του μισθίου δεν είναι δυνατό να γίνει αποδεκτή.</w:t>
      </w:r>
    </w:p>
    <w:p w:rsidR="009F269E" w:rsidRDefault="00EF3C30">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ι</w:t>
      </w:r>
      <w:r w:rsidR="00D139C3">
        <w:rPr>
          <w:rFonts w:eastAsia="SimSun"/>
          <w:b/>
          <w:bCs/>
          <w:sz w:val="28"/>
          <w:szCs w:val="28"/>
          <w:lang w:eastAsia="zh-CN"/>
        </w:rPr>
        <w:t xml:space="preserve">) </w:t>
      </w:r>
      <w:r w:rsidR="00D139C3">
        <w:rPr>
          <w:rFonts w:eastAsia="SimSun"/>
          <w:sz w:val="28"/>
          <w:szCs w:val="28"/>
          <w:lang w:eastAsia="zh-CN"/>
        </w:rPr>
        <w:t>εγγύηση από το διαγωνιζόμενο για τη συμμετοχή του στη δημ</w:t>
      </w:r>
      <w:r w:rsidR="00D139C3">
        <w:rPr>
          <w:rFonts w:eastAsia="SimSun"/>
          <w:sz w:val="28"/>
          <w:szCs w:val="28"/>
          <w:lang w:eastAsia="zh-CN"/>
        </w:rPr>
        <w:t>ο</w:t>
      </w:r>
      <w:r w:rsidR="00D139C3">
        <w:rPr>
          <w:rFonts w:eastAsia="SimSun"/>
          <w:sz w:val="28"/>
          <w:szCs w:val="28"/>
          <w:lang w:eastAsia="zh-CN"/>
        </w:rPr>
        <w:t>πρασία, με την κατάθεση από αυτόν εγγυητικής επιστολής αναγνωρισμ</w:t>
      </w:r>
      <w:r w:rsidR="00D139C3">
        <w:rPr>
          <w:rFonts w:eastAsia="SimSun"/>
          <w:sz w:val="28"/>
          <w:szCs w:val="28"/>
          <w:lang w:eastAsia="zh-CN"/>
        </w:rPr>
        <w:t>έ</w:t>
      </w:r>
      <w:r w:rsidR="00D139C3">
        <w:rPr>
          <w:rFonts w:eastAsia="SimSun"/>
          <w:sz w:val="28"/>
          <w:szCs w:val="28"/>
          <w:lang w:eastAsia="zh-CN"/>
        </w:rPr>
        <w:t>νης στην Ελλάδα Τράπεζας ή γραμματίου σύστασης παρακαταθήκης του Ταμείου Παρακαταθηκών και Δανείων περί παρακατάθεσης από το διαγ</w:t>
      </w:r>
      <w:r w:rsidR="00D139C3">
        <w:rPr>
          <w:rFonts w:eastAsia="SimSun"/>
          <w:sz w:val="28"/>
          <w:szCs w:val="28"/>
          <w:lang w:eastAsia="zh-CN"/>
        </w:rPr>
        <w:t>ω</w:t>
      </w:r>
      <w:r w:rsidR="00D139C3">
        <w:rPr>
          <w:rFonts w:eastAsia="SimSun"/>
          <w:sz w:val="28"/>
          <w:szCs w:val="28"/>
          <w:lang w:eastAsia="zh-CN"/>
        </w:rPr>
        <w:t>νιζόμενο ή άλλο πρόσωπο ενεργούντος για λογαριασμό του, ποσού ίσου προς το ένα δέκατο (1/10) του οριζόμενου στη διακήρυξη ελάχιστου ορίου πρώτης προσφοράς, το οποίο υπολογίζεται  επί της συνολικής αξίας μ</w:t>
      </w:r>
      <w:r w:rsidR="00D139C3">
        <w:rPr>
          <w:rFonts w:eastAsia="SimSun"/>
          <w:sz w:val="28"/>
          <w:szCs w:val="28"/>
          <w:lang w:eastAsia="zh-CN"/>
        </w:rPr>
        <w:t>ι</w:t>
      </w:r>
      <w:r w:rsidR="00D139C3">
        <w:rPr>
          <w:rFonts w:eastAsia="SimSun"/>
          <w:sz w:val="28"/>
          <w:szCs w:val="28"/>
          <w:lang w:eastAsia="zh-CN"/>
        </w:rPr>
        <w:t xml:space="preserve">σθωμάτων έξι (6) ετών, ήτοι </w:t>
      </w:r>
      <w:r w:rsidR="002D0602">
        <w:rPr>
          <w:rFonts w:eastAsia="SimSun"/>
          <w:sz w:val="28"/>
          <w:szCs w:val="28"/>
          <w:lang w:eastAsia="zh-CN"/>
        </w:rPr>
        <w:t>…………………………</w:t>
      </w:r>
      <w:r w:rsidR="00A8570F">
        <w:rPr>
          <w:rFonts w:eastAsia="SimSun"/>
          <w:sz w:val="28"/>
          <w:szCs w:val="28"/>
          <w:lang w:eastAsia="zh-CN"/>
        </w:rPr>
        <w:t xml:space="preserve"> </w:t>
      </w:r>
      <w:r w:rsidR="004E524B">
        <w:rPr>
          <w:rFonts w:eastAsia="SimSun"/>
          <w:sz w:val="28"/>
          <w:szCs w:val="28"/>
          <w:lang w:eastAsia="zh-CN"/>
        </w:rPr>
        <w:t xml:space="preserve"> </w:t>
      </w:r>
      <w:r w:rsidR="00D139C3">
        <w:rPr>
          <w:rFonts w:eastAsia="SimSun"/>
          <w:sz w:val="28"/>
          <w:szCs w:val="28"/>
          <w:lang w:eastAsia="zh-CN"/>
        </w:rPr>
        <w:t>(</w:t>
      </w:r>
      <w:r w:rsidR="002D0602">
        <w:rPr>
          <w:rFonts w:eastAsia="SimSun"/>
          <w:sz w:val="28"/>
          <w:szCs w:val="28"/>
          <w:lang w:eastAsia="zh-CN"/>
        </w:rPr>
        <w:t>………</w:t>
      </w:r>
      <w:r w:rsidR="009F269E">
        <w:rPr>
          <w:rFonts w:eastAsia="SimSun"/>
          <w:sz w:val="28"/>
          <w:szCs w:val="28"/>
          <w:lang w:eastAsia="zh-CN"/>
        </w:rPr>
        <w:t>,00</w:t>
      </w:r>
      <w:r w:rsidR="00D139C3">
        <w:rPr>
          <w:rFonts w:eastAsia="SimSun"/>
          <w:sz w:val="28"/>
          <w:szCs w:val="28"/>
          <w:lang w:eastAsia="zh-CN"/>
        </w:rPr>
        <w:t xml:space="preserve">) </w:t>
      </w:r>
    </w:p>
    <w:p w:rsidR="00D139C3" w:rsidRDefault="00D139C3" w:rsidP="009F269E">
      <w:pPr>
        <w:autoSpaceDE w:val="0"/>
        <w:autoSpaceDN w:val="0"/>
        <w:adjustRightInd w:val="0"/>
        <w:spacing w:line="360" w:lineRule="auto"/>
        <w:jc w:val="both"/>
        <w:rPr>
          <w:rFonts w:eastAsia="SimSun"/>
          <w:sz w:val="28"/>
          <w:szCs w:val="28"/>
          <w:lang w:eastAsia="zh-CN"/>
        </w:rPr>
      </w:pPr>
      <w:r>
        <w:rPr>
          <w:rFonts w:eastAsia="SimSun"/>
          <w:sz w:val="28"/>
          <w:szCs w:val="28"/>
          <w:lang w:eastAsia="zh-CN"/>
        </w:rPr>
        <w:t>Ευρώ (</w:t>
      </w:r>
      <w:r w:rsidR="002D0602">
        <w:rPr>
          <w:rFonts w:eastAsia="SimSun"/>
          <w:sz w:val="28"/>
          <w:szCs w:val="28"/>
          <w:lang w:eastAsia="zh-CN"/>
        </w:rPr>
        <w:t>……..</w:t>
      </w:r>
      <w:r w:rsidR="00A8570F">
        <w:rPr>
          <w:rFonts w:eastAsia="SimSun"/>
          <w:sz w:val="28"/>
          <w:szCs w:val="28"/>
          <w:lang w:eastAsia="zh-CN"/>
        </w:rPr>
        <w:t>,00</w:t>
      </w:r>
      <w:r>
        <w:rPr>
          <w:rFonts w:eastAsia="SimSun"/>
          <w:sz w:val="28"/>
          <w:szCs w:val="28"/>
          <w:lang w:eastAsia="zh-CN"/>
        </w:rPr>
        <w:t xml:space="preserve"> € Χ 72 μήνες Χ 10%). Η εγγύηση αυτή θα αντικατασταθεί  από τον τελευταίο πλειοδότη κατά την υπογραφή της σύμβασης μίσθωσης με άλλη αόριστης διάρκειας, ποσού ίσου προς το άνω ποσοστό (10% ή 1/10) επί του επιτευχθέντος μισθώματος, </w:t>
      </w:r>
      <w:proofErr w:type="spellStart"/>
      <w:r>
        <w:rPr>
          <w:rFonts w:eastAsia="SimSun"/>
          <w:sz w:val="28"/>
          <w:szCs w:val="28"/>
          <w:lang w:eastAsia="zh-CN"/>
        </w:rPr>
        <w:t>υπολογιζομένου</w:t>
      </w:r>
      <w:proofErr w:type="spellEnd"/>
      <w:r>
        <w:rPr>
          <w:rFonts w:eastAsia="SimSun"/>
          <w:sz w:val="28"/>
          <w:szCs w:val="28"/>
          <w:lang w:eastAsia="zh-CN"/>
        </w:rPr>
        <w:t xml:space="preserve"> και τούτου κατά τα ανωτέρω επί της συνολικής αξίας μισθωμάτων έξι (6) ετών, για την </w:t>
      </w:r>
      <w:r>
        <w:rPr>
          <w:rFonts w:eastAsia="SimSun"/>
          <w:sz w:val="28"/>
          <w:szCs w:val="28"/>
          <w:lang w:eastAsia="zh-CN"/>
        </w:rPr>
        <w:t>ε</w:t>
      </w:r>
      <w:r>
        <w:rPr>
          <w:rFonts w:eastAsia="SimSun"/>
          <w:sz w:val="28"/>
          <w:szCs w:val="28"/>
          <w:lang w:eastAsia="zh-CN"/>
        </w:rPr>
        <w:t>ξασφάλιση της έγκαιρης και εντός των οριζόμενων από τη διακήρυξη πρ</w:t>
      </w:r>
      <w:r>
        <w:rPr>
          <w:rFonts w:eastAsia="SimSun"/>
          <w:sz w:val="28"/>
          <w:szCs w:val="28"/>
          <w:lang w:eastAsia="zh-CN"/>
        </w:rPr>
        <w:t>ο</w:t>
      </w:r>
      <w:r>
        <w:rPr>
          <w:rFonts w:eastAsia="SimSun"/>
          <w:sz w:val="28"/>
          <w:szCs w:val="28"/>
          <w:lang w:eastAsia="zh-CN"/>
        </w:rPr>
        <w:t>θεσμιών καταβολή του μισθώματος και την εν γένει εκπλήρωση των όρων και συμφωνιών της σύμβασης μίσθωσης και της παρούσας διακήρυξης.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pStyle w:val="Default"/>
        <w:spacing w:line="360" w:lineRule="auto"/>
        <w:ind w:firstLine="720"/>
        <w:jc w:val="both"/>
        <w:rPr>
          <w:sz w:val="28"/>
          <w:szCs w:val="28"/>
        </w:rPr>
      </w:pPr>
      <w:r>
        <w:rPr>
          <w:rFonts w:eastAsia="SimSun"/>
          <w:sz w:val="28"/>
          <w:szCs w:val="28"/>
          <w:lang w:eastAsia="zh-CN"/>
        </w:rPr>
        <w:t xml:space="preserve">2. </w:t>
      </w:r>
      <w:r>
        <w:rPr>
          <w:sz w:val="28"/>
          <w:szCs w:val="28"/>
        </w:rPr>
        <w:t>Όλα ανεξαρτήτως τα έγγραφα που θα κατατεθούν πρέπει να είναι συνταγμένα στην ελληνική γλώσσα ή σε αντίθετη περίπτωση να συνοδε</w:t>
      </w:r>
      <w:r>
        <w:rPr>
          <w:sz w:val="28"/>
          <w:szCs w:val="28"/>
        </w:rPr>
        <w:t>ύ</w:t>
      </w:r>
      <w:r>
        <w:rPr>
          <w:sz w:val="28"/>
          <w:szCs w:val="28"/>
        </w:rPr>
        <w:lastRenderedPageBreak/>
        <w:t>ονται από επίσημη μετάφραση. Επίσης, οφείλουν να είναι σε ισχύ κατά την ημερομηνία διενέργειας του διαγωνισμού, είτε πρωτότυπα είτε επικυρωμ</w:t>
      </w:r>
      <w:r>
        <w:rPr>
          <w:sz w:val="28"/>
          <w:szCs w:val="28"/>
        </w:rPr>
        <w:t>έ</w:t>
      </w:r>
      <w:r>
        <w:rPr>
          <w:sz w:val="28"/>
          <w:szCs w:val="28"/>
        </w:rPr>
        <w:t>να φωτοαντίγραφα σύμφωνα με το άρθρο 11 του Ν.2690/99, εκτός της φ</w:t>
      </w:r>
      <w:r>
        <w:rPr>
          <w:sz w:val="28"/>
          <w:szCs w:val="28"/>
        </w:rPr>
        <w:t>ο</w:t>
      </w:r>
      <w:r>
        <w:rPr>
          <w:sz w:val="28"/>
          <w:szCs w:val="28"/>
        </w:rPr>
        <w:t>ρολογικής ενημερότητας, η οποία θα πρέπει να είναι πρωτότυπη ή θεωρ</w:t>
      </w:r>
      <w:r>
        <w:rPr>
          <w:sz w:val="28"/>
          <w:szCs w:val="28"/>
        </w:rPr>
        <w:t>η</w:t>
      </w:r>
      <w:r>
        <w:rPr>
          <w:sz w:val="28"/>
          <w:szCs w:val="28"/>
        </w:rPr>
        <w:t xml:space="preserve">μένη κατά τις διατάξεις του άρ.9, παρ.8 της 1109793/6134-11/0016/ΠΟΛ.1223/24.11.1999 (ΦΕΚ 2134/Β/8-12-1999) απόφασης </w:t>
      </w:r>
      <w:r>
        <w:rPr>
          <w:sz w:val="28"/>
          <w:szCs w:val="28"/>
        </w:rPr>
        <w:t>Υ</w:t>
      </w:r>
      <w:r>
        <w:rPr>
          <w:sz w:val="28"/>
          <w:szCs w:val="28"/>
        </w:rPr>
        <w:t xml:space="preserve">πουργού Οικονομικών, όπως αυτή τροποποιήθηκε με την 1092634/6908-11/0016/04 (ΦΕΚ 1755/Β/2004) απόφαση του ίδιου υπουργού. </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3. Η </w:t>
      </w:r>
      <w:r w:rsidR="00B9770D">
        <w:rPr>
          <w:rFonts w:eastAsia="SimSun"/>
          <w:sz w:val="28"/>
          <w:szCs w:val="28"/>
          <w:lang w:eastAsia="zh-CN"/>
        </w:rPr>
        <w:t>Τριμελής</w:t>
      </w:r>
      <w:r>
        <w:rPr>
          <w:rFonts w:eastAsia="SimSun"/>
          <w:sz w:val="28"/>
          <w:szCs w:val="28"/>
          <w:lang w:eastAsia="zh-CN"/>
        </w:rPr>
        <w:t xml:space="preserve"> Επιτροπή έχει το δικαίωμα να παρατείνει την προθ</w:t>
      </w:r>
      <w:r>
        <w:rPr>
          <w:rFonts w:eastAsia="SimSun"/>
          <w:sz w:val="28"/>
          <w:szCs w:val="28"/>
          <w:lang w:eastAsia="zh-CN"/>
        </w:rPr>
        <w:t>ε</w:t>
      </w:r>
      <w:r>
        <w:rPr>
          <w:rFonts w:eastAsia="SimSun"/>
          <w:sz w:val="28"/>
          <w:szCs w:val="28"/>
          <w:lang w:eastAsia="zh-CN"/>
        </w:rPr>
        <w:t>σμία κατάθεσης των ανωτέρω υπό στοιχεία δ), ζ) και η) δικαιολογητικών μέχρι και είκοσι (20) ημέρες από την ημέρα διενέργειας της δημοπρασίας.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6</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Τα ονοματεπώνυμα ή οι επωνυμίες και οι διευθύνσεις των διαγων</w:t>
      </w:r>
      <w:r>
        <w:rPr>
          <w:rFonts w:eastAsia="SimSun"/>
          <w:sz w:val="28"/>
          <w:szCs w:val="28"/>
          <w:lang w:eastAsia="zh-CN"/>
        </w:rPr>
        <w:t>ι</w:t>
      </w:r>
      <w:r>
        <w:rPr>
          <w:rFonts w:eastAsia="SimSun"/>
          <w:sz w:val="28"/>
          <w:szCs w:val="28"/>
          <w:lang w:eastAsia="zh-CN"/>
        </w:rPr>
        <w:t>ζομένων αναγράφονται στο πρακτικό της δημοπρασίας κατά τη σειρά πρ</w:t>
      </w:r>
      <w:r>
        <w:rPr>
          <w:rFonts w:eastAsia="SimSun"/>
          <w:sz w:val="28"/>
          <w:szCs w:val="28"/>
          <w:lang w:eastAsia="zh-CN"/>
        </w:rPr>
        <w:t>ο</w:t>
      </w:r>
      <w:r>
        <w:rPr>
          <w:rFonts w:eastAsia="SimSun"/>
          <w:sz w:val="28"/>
          <w:szCs w:val="28"/>
          <w:lang w:eastAsia="zh-CN"/>
        </w:rPr>
        <w:t xml:space="preserve">φορικής δήλωσής τους ότι μετέχουν σε αυτήν με την ταυτόχρονη κατάθεση στην Επιτροπή των δικαιολογητικών που προβλέπονται στο άρθρο 5 της παρούσας διακήρυξης. Ο έλεγχός τους γίνεται από την </w:t>
      </w:r>
      <w:r w:rsidR="00B9770D">
        <w:rPr>
          <w:rFonts w:eastAsia="SimSun"/>
          <w:sz w:val="28"/>
          <w:szCs w:val="28"/>
          <w:lang w:eastAsia="zh-CN"/>
        </w:rPr>
        <w:t>Τριμελή</w:t>
      </w:r>
      <w:r>
        <w:rPr>
          <w:rFonts w:eastAsia="SimSun"/>
          <w:sz w:val="28"/>
          <w:szCs w:val="28"/>
          <w:lang w:eastAsia="zh-CN"/>
        </w:rPr>
        <w:t xml:space="preserve"> Επιτροπή αμέσως και η απόφασή της για την αποδοχή ή τον αποκλεισμό από τη δ</w:t>
      </w:r>
      <w:r>
        <w:rPr>
          <w:rFonts w:eastAsia="SimSun"/>
          <w:sz w:val="28"/>
          <w:szCs w:val="28"/>
          <w:lang w:eastAsia="zh-CN"/>
        </w:rPr>
        <w:t>η</w:t>
      </w:r>
      <w:r>
        <w:rPr>
          <w:rFonts w:eastAsia="SimSun"/>
          <w:sz w:val="28"/>
          <w:szCs w:val="28"/>
          <w:lang w:eastAsia="zh-CN"/>
        </w:rPr>
        <w:t>μοπρασία ενδιαφερομένου να συμμετάσχει σε αυτήν, λόγω μη νομιμότητας και πληρότητας των δικαιολογητικών του, αναγράφεται στο πρακτικό και ανακοινώνεται από τον Πρόεδρό της προφορικά. Οι προσφορές των πλει</w:t>
      </w:r>
      <w:r>
        <w:rPr>
          <w:rFonts w:eastAsia="SimSun"/>
          <w:sz w:val="28"/>
          <w:szCs w:val="28"/>
          <w:lang w:eastAsia="zh-CN"/>
        </w:rPr>
        <w:t>ο</w:t>
      </w:r>
      <w:r>
        <w:rPr>
          <w:rFonts w:eastAsia="SimSun"/>
          <w:sz w:val="28"/>
          <w:szCs w:val="28"/>
          <w:lang w:eastAsia="zh-CN"/>
        </w:rPr>
        <w:t>δοτών αναγράφονται στα πρακτικά με τη σειρά της εκφώνησης και με το ονοματεπώνυμο του πλειοδότη. Κάθε προσφορά είναι δεσμευτική για εκε</w:t>
      </w:r>
      <w:r>
        <w:rPr>
          <w:rFonts w:eastAsia="SimSun"/>
          <w:sz w:val="28"/>
          <w:szCs w:val="28"/>
          <w:lang w:eastAsia="zh-CN"/>
        </w:rPr>
        <w:t>ί</w:t>
      </w:r>
      <w:r>
        <w:rPr>
          <w:rFonts w:eastAsia="SimSun"/>
          <w:sz w:val="28"/>
          <w:szCs w:val="28"/>
          <w:lang w:eastAsia="zh-CN"/>
        </w:rPr>
        <w:t>νον που πλειοδοτεί και η δέσμευση αυτή μεταφέρεται αλληλοδιαδόχως από τον πρώτο στους επόμενους και επιβαρύνει οριστικά τον τελευταίο πλει</w:t>
      </w:r>
      <w:r>
        <w:rPr>
          <w:rFonts w:eastAsia="SimSun"/>
          <w:sz w:val="28"/>
          <w:szCs w:val="28"/>
          <w:lang w:eastAsia="zh-CN"/>
        </w:rPr>
        <w:t>ο</w:t>
      </w:r>
      <w:r>
        <w:rPr>
          <w:rFonts w:eastAsia="SimSun"/>
          <w:sz w:val="28"/>
          <w:szCs w:val="28"/>
          <w:lang w:eastAsia="zh-CN"/>
        </w:rPr>
        <w:t>δότη.</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lastRenderedPageBreak/>
        <w:t>΄Αρθρο</w:t>
      </w:r>
      <w:proofErr w:type="spellEnd"/>
      <w:r>
        <w:rPr>
          <w:rFonts w:eastAsia="SimSun"/>
          <w:b/>
          <w:bCs/>
          <w:sz w:val="28"/>
          <w:szCs w:val="28"/>
          <w:u w:val="single"/>
          <w:lang w:eastAsia="zh-CN"/>
        </w:rPr>
        <w:t xml:space="preserve"> 7</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Εκείνος  που πλειοδοτεί για λογαριασμό άλλου, οφείλει να δηλώσει αυτό στην Επιτροπή της δημοπρασίας πριν από την έναρξη του διαγων</w:t>
      </w:r>
      <w:r>
        <w:rPr>
          <w:rFonts w:eastAsia="SimSun"/>
          <w:sz w:val="28"/>
          <w:szCs w:val="28"/>
          <w:lang w:eastAsia="zh-CN"/>
        </w:rPr>
        <w:t>ι</w:t>
      </w:r>
      <w:r>
        <w:rPr>
          <w:rFonts w:eastAsia="SimSun"/>
          <w:sz w:val="28"/>
          <w:szCs w:val="28"/>
          <w:lang w:eastAsia="zh-CN"/>
        </w:rPr>
        <w:t>σμού, στην οποία πρέπει να παρουσιάσει για το σκοπό αυτό νόμιμο ειδικό πληρεξούσιο, διαφορετικά θεωρείται ότι πλειοδοτεί για δικό του λογαρι</w:t>
      </w:r>
      <w:r>
        <w:rPr>
          <w:rFonts w:eastAsia="SimSun"/>
          <w:sz w:val="28"/>
          <w:szCs w:val="28"/>
          <w:lang w:eastAsia="zh-CN"/>
        </w:rPr>
        <w:t>α</w:t>
      </w:r>
      <w:r>
        <w:rPr>
          <w:rFonts w:eastAsia="SimSun"/>
          <w:sz w:val="28"/>
          <w:szCs w:val="28"/>
          <w:lang w:eastAsia="zh-CN"/>
        </w:rPr>
        <w:t>σμό.</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8</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Τα γραμμάτια του Ταμείου Παρακαταθηκών και Δανείων ή οι εγγ</w:t>
      </w:r>
      <w:r>
        <w:rPr>
          <w:rFonts w:eastAsia="SimSun"/>
          <w:sz w:val="28"/>
          <w:szCs w:val="28"/>
          <w:lang w:eastAsia="zh-CN"/>
        </w:rPr>
        <w:t>υ</w:t>
      </w:r>
      <w:r>
        <w:rPr>
          <w:rFonts w:eastAsia="SimSun"/>
          <w:sz w:val="28"/>
          <w:szCs w:val="28"/>
          <w:lang w:eastAsia="zh-CN"/>
        </w:rPr>
        <w:t>ητικές επιστολές των Τραπεζών μετά το τέλος της δημοπρασίας θα επ</w:t>
      </w:r>
      <w:r>
        <w:rPr>
          <w:rFonts w:eastAsia="SimSun"/>
          <w:sz w:val="28"/>
          <w:szCs w:val="28"/>
          <w:lang w:eastAsia="zh-CN"/>
        </w:rPr>
        <w:t>ι</w:t>
      </w:r>
      <w:r>
        <w:rPr>
          <w:rFonts w:eastAsia="SimSun"/>
          <w:sz w:val="28"/>
          <w:szCs w:val="28"/>
          <w:lang w:eastAsia="zh-CN"/>
        </w:rPr>
        <w:t xml:space="preserve">στραφούν στους διαγωνιζομένους εκτός του τελευταίου πλειοδότη, στο </w:t>
      </w:r>
      <w:r>
        <w:rPr>
          <w:rFonts w:eastAsia="SimSun"/>
          <w:sz w:val="28"/>
          <w:szCs w:val="28"/>
          <w:lang w:eastAsia="zh-CN"/>
        </w:rPr>
        <w:t>ό</w:t>
      </w:r>
      <w:r>
        <w:rPr>
          <w:rFonts w:eastAsia="SimSun"/>
          <w:sz w:val="28"/>
          <w:szCs w:val="28"/>
          <w:lang w:eastAsia="zh-CN"/>
        </w:rPr>
        <w:t>νομα του οποίου κατακυρώθηκε ή εγκρίθηκε το αποτέλεσμα της δημοπρ</w:t>
      </w:r>
      <w:r>
        <w:rPr>
          <w:rFonts w:eastAsia="SimSun"/>
          <w:sz w:val="28"/>
          <w:szCs w:val="28"/>
          <w:lang w:eastAsia="zh-CN"/>
        </w:rPr>
        <w:t>α</w:t>
      </w:r>
      <w:r>
        <w:rPr>
          <w:rFonts w:eastAsia="SimSun"/>
          <w:sz w:val="28"/>
          <w:szCs w:val="28"/>
          <w:lang w:eastAsia="zh-CN"/>
        </w:rPr>
        <w:t>σίας.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9</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Η </w:t>
      </w:r>
      <w:r w:rsidR="003E6F45">
        <w:rPr>
          <w:rFonts w:eastAsia="SimSun"/>
          <w:sz w:val="28"/>
          <w:szCs w:val="28"/>
          <w:lang w:eastAsia="zh-CN"/>
        </w:rPr>
        <w:t>Δημοτική</w:t>
      </w:r>
      <w:r>
        <w:rPr>
          <w:rFonts w:eastAsia="SimSun"/>
          <w:sz w:val="28"/>
          <w:szCs w:val="28"/>
          <w:lang w:eastAsia="zh-CN"/>
        </w:rPr>
        <w:t xml:space="preserve"> Επιτροπή του Δήμου Μοσχάτου-Ταύρου έχει το δικα</w:t>
      </w:r>
      <w:r>
        <w:rPr>
          <w:rFonts w:eastAsia="SimSun"/>
          <w:sz w:val="28"/>
          <w:szCs w:val="28"/>
          <w:lang w:eastAsia="zh-CN"/>
        </w:rPr>
        <w:t>ί</w:t>
      </w:r>
      <w:r>
        <w:rPr>
          <w:rFonts w:eastAsia="SimSun"/>
          <w:sz w:val="28"/>
          <w:szCs w:val="28"/>
          <w:lang w:eastAsia="zh-CN"/>
        </w:rPr>
        <w:t>ωμα να μην κατακυρώσει το αποτέλεσμα της δημοπρασίας είτε διότι κρίνει αυτό ασύμφορο για το Δήμο είτε διότι κρίνει μη αξιόχρεο τον τελευταίο πλειοδότη ή τον εγγυητή του είτε για οποιονδήποτε άλλο κατά την κρίση της σπουδαίο λόγο. Στην περίπτωση αυτή ο τελευταίος πλειοδότης, ο ε</w:t>
      </w:r>
      <w:r>
        <w:rPr>
          <w:rFonts w:eastAsia="SimSun"/>
          <w:sz w:val="28"/>
          <w:szCs w:val="28"/>
          <w:lang w:eastAsia="zh-CN"/>
        </w:rPr>
        <w:t>γ</w:t>
      </w:r>
      <w:r>
        <w:rPr>
          <w:rFonts w:eastAsia="SimSun"/>
          <w:sz w:val="28"/>
          <w:szCs w:val="28"/>
          <w:lang w:eastAsia="zh-CN"/>
        </w:rPr>
        <w:t xml:space="preserve">γυητής του ή οποιοσδήποτε άλλος διαγωνιζόμενος δεν αποκτούν κανένα δικαίωμα προς αποζημίωση κατά του Δήμου και των μελών της </w:t>
      </w:r>
      <w:r w:rsidR="003E6F45">
        <w:rPr>
          <w:rFonts w:eastAsia="SimSun"/>
          <w:sz w:val="28"/>
          <w:szCs w:val="28"/>
          <w:lang w:eastAsia="zh-CN"/>
        </w:rPr>
        <w:t xml:space="preserve">Δημοτικής </w:t>
      </w:r>
      <w:r>
        <w:rPr>
          <w:rFonts w:eastAsia="SimSun"/>
          <w:sz w:val="28"/>
          <w:szCs w:val="28"/>
          <w:lang w:eastAsia="zh-CN"/>
        </w:rPr>
        <w:t>Επιτροπής.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10</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Εκείνος που θα αναδειχθεί  τελευταίος πλειοδότης υποχρεούται να παρουσιάσει αξιόχρεο εγγυητή, που θα υπογράψει τα πρακτικά της δημ</w:t>
      </w:r>
      <w:r>
        <w:rPr>
          <w:rFonts w:ascii="Times New Roman" w:eastAsia="SimSun" w:hAnsi="Times New Roman" w:cs="Times New Roman"/>
          <w:sz w:val="28"/>
          <w:szCs w:val="28"/>
          <w:lang w:eastAsia="zh-CN"/>
        </w:rPr>
        <w:t>ο</w:t>
      </w:r>
      <w:r>
        <w:rPr>
          <w:rFonts w:ascii="Times New Roman" w:eastAsia="SimSun" w:hAnsi="Times New Roman" w:cs="Times New Roman"/>
          <w:sz w:val="28"/>
          <w:szCs w:val="28"/>
          <w:lang w:eastAsia="zh-CN"/>
        </w:rPr>
        <w:t>πρασίας</w:t>
      </w:r>
      <w:r>
        <w:rPr>
          <w:rFonts w:ascii="Times New Roman" w:hAnsi="Times New Roman" w:cs="Times New Roman"/>
          <w:sz w:val="28"/>
          <w:szCs w:val="28"/>
        </w:rPr>
        <w:t xml:space="preserve"> Ο εγγυητής είναι αλληλεγγύως και εις </w:t>
      </w:r>
      <w:proofErr w:type="spellStart"/>
      <w:r>
        <w:rPr>
          <w:rFonts w:ascii="Times New Roman" w:hAnsi="Times New Roman" w:cs="Times New Roman"/>
          <w:sz w:val="28"/>
          <w:szCs w:val="28"/>
        </w:rPr>
        <w:t>ολόκληρον</w:t>
      </w:r>
      <w:proofErr w:type="spellEnd"/>
      <w:r>
        <w:rPr>
          <w:rFonts w:ascii="Times New Roman" w:hAnsi="Times New Roman" w:cs="Times New Roman"/>
          <w:sz w:val="28"/>
          <w:szCs w:val="28"/>
        </w:rPr>
        <w:t xml:space="preserve"> υπεύθυνος  με  τον  μισθωτή  για  όλες  του  τις   υποχρεώσεις, στερείται δε το ευεργέτημα της </w:t>
      </w:r>
      <w:proofErr w:type="spellStart"/>
      <w:r>
        <w:rPr>
          <w:rFonts w:ascii="Times New Roman" w:hAnsi="Times New Roman" w:cs="Times New Roman"/>
          <w:sz w:val="28"/>
          <w:szCs w:val="28"/>
        </w:rPr>
        <w:t>διζήζεως</w:t>
      </w:r>
      <w:proofErr w:type="spellEnd"/>
      <w:r>
        <w:rPr>
          <w:rFonts w:ascii="Times New Roman" w:hAnsi="Times New Roman" w:cs="Times New Roman"/>
          <w:sz w:val="28"/>
          <w:szCs w:val="28"/>
        </w:rPr>
        <w:t xml:space="preserve"> και διαιρέσεως. Ο εγγυητής είναι, επίσης, υποχρεωμένος </w:t>
      </w:r>
      <w:r>
        <w:rPr>
          <w:rFonts w:ascii="Times New Roman" w:eastAsia="SimSun" w:hAnsi="Times New Roman" w:cs="Times New Roman"/>
          <w:sz w:val="28"/>
          <w:szCs w:val="28"/>
          <w:lang w:eastAsia="zh-CN"/>
        </w:rPr>
        <w:t xml:space="preserve"> να έχει καταθέσει και αυτός στην Επιτροπή πριν από την έναρξη διενέργειας της δημοπρασίας όλα τα αναφερόμενα στο άρθρο 5 της παρούσας διακ</w:t>
      </w:r>
      <w:r>
        <w:rPr>
          <w:rFonts w:ascii="Times New Roman" w:eastAsia="SimSun" w:hAnsi="Times New Roman" w:cs="Times New Roman"/>
          <w:sz w:val="28"/>
          <w:szCs w:val="28"/>
          <w:lang w:eastAsia="zh-CN"/>
        </w:rPr>
        <w:t>ή</w:t>
      </w:r>
      <w:r>
        <w:rPr>
          <w:rFonts w:ascii="Times New Roman" w:eastAsia="SimSun" w:hAnsi="Times New Roman" w:cs="Times New Roman"/>
          <w:sz w:val="28"/>
          <w:szCs w:val="28"/>
          <w:lang w:eastAsia="zh-CN"/>
        </w:rPr>
        <w:lastRenderedPageBreak/>
        <w:t xml:space="preserve">ρυξης (πλην του υπό στοιχείο </w:t>
      </w:r>
      <w:proofErr w:type="spellStart"/>
      <w:r>
        <w:rPr>
          <w:rFonts w:ascii="Times New Roman" w:eastAsia="SimSun" w:hAnsi="Times New Roman" w:cs="Times New Roman"/>
          <w:sz w:val="28"/>
          <w:szCs w:val="28"/>
          <w:lang w:eastAsia="zh-CN"/>
        </w:rPr>
        <w:t>ι΄</w:t>
      </w:r>
      <w:proofErr w:type="spellEnd"/>
      <w:r>
        <w:rPr>
          <w:rFonts w:ascii="Times New Roman" w:eastAsia="SimSun" w:hAnsi="Times New Roman" w:cs="Times New Roman"/>
          <w:sz w:val="28"/>
          <w:szCs w:val="28"/>
          <w:lang w:eastAsia="zh-CN"/>
        </w:rPr>
        <w:t>) δικαιολογητικά. Τα πρακτικά της δημ</w:t>
      </w:r>
      <w:r>
        <w:rPr>
          <w:rFonts w:ascii="Times New Roman" w:eastAsia="SimSun" w:hAnsi="Times New Roman" w:cs="Times New Roman"/>
          <w:sz w:val="28"/>
          <w:szCs w:val="28"/>
          <w:lang w:eastAsia="zh-CN"/>
        </w:rPr>
        <w:t>ο</w:t>
      </w:r>
      <w:r>
        <w:rPr>
          <w:rFonts w:ascii="Times New Roman" w:eastAsia="SimSun" w:hAnsi="Times New Roman" w:cs="Times New Roman"/>
          <w:sz w:val="28"/>
          <w:szCs w:val="28"/>
          <w:lang w:eastAsia="zh-CN"/>
        </w:rPr>
        <w:t xml:space="preserve">πρασίας συντάσσονται σε </w:t>
      </w:r>
      <w:r w:rsidR="003E6F45">
        <w:rPr>
          <w:rFonts w:ascii="Times New Roman" w:eastAsia="SimSun" w:hAnsi="Times New Roman" w:cs="Times New Roman"/>
          <w:sz w:val="28"/>
          <w:szCs w:val="28"/>
          <w:lang w:eastAsia="zh-CN"/>
        </w:rPr>
        <w:t>απλό χαρτί και μετά τη λήξη της</w:t>
      </w:r>
      <w:r>
        <w:rPr>
          <w:rFonts w:ascii="Times New Roman" w:eastAsia="SimSun" w:hAnsi="Times New Roman" w:cs="Times New Roman"/>
          <w:sz w:val="28"/>
          <w:szCs w:val="28"/>
          <w:lang w:eastAsia="zh-CN"/>
        </w:rPr>
        <w:t xml:space="preserve"> υπογράφονται από τα μέλη της </w:t>
      </w:r>
      <w:r w:rsidR="003E6F45">
        <w:rPr>
          <w:rFonts w:ascii="Times New Roman" w:eastAsia="SimSun" w:hAnsi="Times New Roman" w:cs="Times New Roman"/>
          <w:sz w:val="28"/>
          <w:szCs w:val="28"/>
          <w:lang w:eastAsia="zh-CN"/>
        </w:rPr>
        <w:t>Τριμελούς</w:t>
      </w:r>
      <w:r>
        <w:rPr>
          <w:rFonts w:ascii="Times New Roman" w:eastAsia="SimSun" w:hAnsi="Times New Roman" w:cs="Times New Roman"/>
          <w:sz w:val="28"/>
          <w:szCs w:val="28"/>
          <w:lang w:eastAsia="zh-CN"/>
        </w:rPr>
        <w:t xml:space="preserve"> Επιτροπής, τον τελευταίο πλειοδότη</w:t>
      </w:r>
      <w:r>
        <w:rPr>
          <w:rFonts w:eastAsia="SimSun"/>
          <w:lang w:eastAsia="zh-CN"/>
        </w:rPr>
        <w:t xml:space="preserve"> </w:t>
      </w:r>
      <w:r>
        <w:rPr>
          <w:rFonts w:ascii="Times New Roman" w:eastAsia="SimSun" w:hAnsi="Times New Roman" w:cs="Times New Roman"/>
          <w:sz w:val="28"/>
          <w:szCs w:val="28"/>
          <w:lang w:eastAsia="zh-CN"/>
        </w:rPr>
        <w:t>και τον εγγυητή του.</w:t>
      </w:r>
    </w:p>
    <w:p w:rsidR="00A51D10" w:rsidRDefault="00A51D10">
      <w:pPr>
        <w:autoSpaceDE w:val="0"/>
        <w:autoSpaceDN w:val="0"/>
        <w:adjustRightInd w:val="0"/>
        <w:spacing w:line="360" w:lineRule="auto"/>
        <w:jc w:val="center"/>
        <w:rPr>
          <w:rFonts w:eastAsia="SimSun"/>
          <w:b/>
          <w:bCs/>
          <w:sz w:val="28"/>
          <w:szCs w:val="28"/>
          <w:u w:val="single"/>
          <w:lang w:eastAsia="zh-CN"/>
        </w:rPr>
      </w:pPr>
    </w:p>
    <w:p w:rsidR="00A51D10" w:rsidRDefault="00A51D10">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11</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τελευταίος πλειοδότης, ο εγγυητής του ή άλλος διαγωνιζόμενος ουδέν δικαίωμα ή άλλη αξίωση αποκτά προς αποζημίωση εκ της μη κατ</w:t>
      </w:r>
      <w:r>
        <w:rPr>
          <w:rFonts w:eastAsia="SimSun"/>
          <w:sz w:val="28"/>
          <w:szCs w:val="28"/>
          <w:lang w:eastAsia="zh-CN"/>
        </w:rPr>
        <w:t>α</w:t>
      </w:r>
      <w:r>
        <w:rPr>
          <w:rFonts w:eastAsia="SimSun"/>
          <w:sz w:val="28"/>
          <w:szCs w:val="28"/>
          <w:lang w:eastAsia="zh-CN"/>
        </w:rPr>
        <w:t>κύρωσης ή μη έγκρισης για οποιονδήποτε λόγο των πρακτικών της δημ</w:t>
      </w:r>
      <w:r>
        <w:rPr>
          <w:rFonts w:eastAsia="SimSun"/>
          <w:sz w:val="28"/>
          <w:szCs w:val="28"/>
          <w:lang w:eastAsia="zh-CN"/>
        </w:rPr>
        <w:t>ο</w:t>
      </w:r>
      <w:r>
        <w:rPr>
          <w:rFonts w:eastAsia="SimSun"/>
          <w:sz w:val="28"/>
          <w:szCs w:val="28"/>
          <w:lang w:eastAsia="zh-CN"/>
        </w:rPr>
        <w:t>πρασίας από τα αρμόδια όργανα του Δήμου Μοσχάτου-Ταύρου  και της διοικητικής αρχής (</w:t>
      </w:r>
      <w:proofErr w:type="spellStart"/>
      <w:r w:rsidR="00B9770D">
        <w:rPr>
          <w:rFonts w:eastAsia="SimSun"/>
          <w:sz w:val="28"/>
          <w:szCs w:val="28"/>
          <w:lang w:eastAsia="zh-CN"/>
        </w:rPr>
        <w:t>Αποκεντ.</w:t>
      </w:r>
      <w:r>
        <w:rPr>
          <w:rFonts w:eastAsia="SimSun"/>
          <w:sz w:val="28"/>
          <w:szCs w:val="28"/>
          <w:lang w:eastAsia="zh-CN"/>
        </w:rPr>
        <w:t>Περιφέρεια</w:t>
      </w:r>
      <w:proofErr w:type="spellEnd"/>
      <w:r>
        <w:rPr>
          <w:rFonts w:eastAsia="SimSun"/>
          <w:sz w:val="28"/>
          <w:szCs w:val="28"/>
          <w:lang w:eastAsia="zh-CN"/>
        </w:rPr>
        <w:t xml:space="preserve"> Αττικής).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12</w:t>
      </w:r>
      <w:r>
        <w:rPr>
          <w:rFonts w:eastAsia="SimSun"/>
          <w:b/>
          <w:bCs/>
          <w:sz w:val="28"/>
          <w:szCs w:val="28"/>
          <w:u w:val="single"/>
          <w:vertAlign w:val="superscript"/>
          <w:lang w:eastAsia="zh-CN"/>
        </w:rPr>
        <w:t>ο</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Εκείνος,  που  θα  αναδειχθεί  ενοικιαστής  οφείλει  να προσέλθει  στην έδρα του Δήμου (Κοραή 36 Μοσχάτο) μαζί με τον εγγυητή του μέσα σε δέκα  (10) ημέρες  από την  κοινοποίηση  σ'  αυτόν με αποδεικτικό επ</w:t>
      </w:r>
      <w:r>
        <w:rPr>
          <w:rFonts w:ascii="Times New Roman" w:hAnsi="Times New Roman"/>
          <w:sz w:val="28"/>
        </w:rPr>
        <w:t>ι</w:t>
      </w:r>
      <w:r>
        <w:rPr>
          <w:rFonts w:ascii="Times New Roman" w:hAnsi="Times New Roman"/>
          <w:sz w:val="28"/>
        </w:rPr>
        <w:t xml:space="preserve">δόσεως της  αποφάσεως  της </w:t>
      </w:r>
      <w:r w:rsidR="00E86CCD">
        <w:rPr>
          <w:rFonts w:ascii="Times New Roman" w:hAnsi="Times New Roman"/>
          <w:sz w:val="28"/>
        </w:rPr>
        <w:t xml:space="preserve">Δημοτικής </w:t>
      </w:r>
      <w:r>
        <w:rPr>
          <w:rFonts w:ascii="Times New Roman" w:hAnsi="Times New Roman"/>
          <w:sz w:val="28"/>
        </w:rPr>
        <w:t xml:space="preserve">Επιτροπής περί κατακυρώσεως  του αποτελέσματος της δημοπρασίας και να υπογράψει  με τον  Δήμαρχο ή το νόμιμο αναπληρωτή του το μισθωτήριο  συμβόλαιο.  Εάν αθετήσει  την υποχρέωσή του αυτή, ή  αν παραλείψει να  καταθέσει την εγγύηση, που </w:t>
      </w:r>
      <w:r>
        <w:rPr>
          <w:rFonts w:ascii="Times New Roman" w:hAnsi="Times New Roman"/>
          <w:sz w:val="28"/>
        </w:rPr>
        <w:t>ο</w:t>
      </w:r>
      <w:r>
        <w:rPr>
          <w:rFonts w:ascii="Times New Roman" w:hAnsi="Times New Roman"/>
          <w:sz w:val="28"/>
        </w:rPr>
        <w:t>ρίζεται στον 5ο όρο,  ενεργείται αναπλειστηριασμός  σε βάρος του τελε</w:t>
      </w:r>
      <w:r>
        <w:rPr>
          <w:rFonts w:ascii="Times New Roman" w:hAnsi="Times New Roman"/>
          <w:sz w:val="28"/>
        </w:rPr>
        <w:t>υ</w:t>
      </w:r>
      <w:r>
        <w:rPr>
          <w:rFonts w:ascii="Times New Roman" w:hAnsi="Times New Roman"/>
          <w:sz w:val="28"/>
        </w:rPr>
        <w:t xml:space="preserve">ταίου πλειοδότη και του εγγυητή του,  οι  οποίοι ενέχονται «αλληλεγγύως και εις </w:t>
      </w:r>
      <w:proofErr w:type="spellStart"/>
      <w:r>
        <w:rPr>
          <w:rFonts w:ascii="Times New Roman" w:hAnsi="Times New Roman"/>
          <w:sz w:val="28"/>
        </w:rPr>
        <w:t>ολόκληρον</w:t>
      </w:r>
      <w:proofErr w:type="spellEnd"/>
      <w:r>
        <w:rPr>
          <w:rFonts w:ascii="Times New Roman" w:hAnsi="Times New Roman"/>
          <w:sz w:val="28"/>
        </w:rPr>
        <w:t>» και  βαρύνονται με κάθε προς το ολιγότερο διαφορά του  μισθώματος που  θα  επιτευχθεί.  Η  διαφορά  αυτή  εισπράττεται κατά τις διατάξεις του ΚΕΔΕ. Εάν κατά τον αναπλειστηριασμό  προκύψει επ</w:t>
      </w:r>
      <w:r>
        <w:rPr>
          <w:rFonts w:ascii="Times New Roman" w:hAnsi="Times New Roman"/>
          <w:sz w:val="28"/>
        </w:rPr>
        <w:t>ι</w:t>
      </w:r>
      <w:r>
        <w:rPr>
          <w:rFonts w:ascii="Times New Roman" w:hAnsi="Times New Roman"/>
          <w:sz w:val="28"/>
        </w:rPr>
        <w:t>πλέον διαφορά, αυτή παραμένει προς όφελος του Δήμου.</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13</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lastRenderedPageBreak/>
        <w:t>Από τη λήξη της αναφερομένης στο παραπάνω άρθρο 12 δεκαήμ</w:t>
      </w:r>
      <w:r>
        <w:rPr>
          <w:rFonts w:eastAsia="SimSun"/>
          <w:sz w:val="28"/>
          <w:szCs w:val="28"/>
          <w:lang w:eastAsia="zh-CN"/>
        </w:rPr>
        <w:t>ε</w:t>
      </w:r>
      <w:r>
        <w:rPr>
          <w:rFonts w:eastAsia="SimSun"/>
          <w:sz w:val="28"/>
          <w:szCs w:val="28"/>
          <w:lang w:eastAsia="zh-CN"/>
        </w:rPr>
        <w:t>ρης προθεσμίας η σύμβαση μίσθωσης θεωρείται ότι έχει καταρτισθεί ορ</w:t>
      </w:r>
      <w:r>
        <w:rPr>
          <w:rFonts w:eastAsia="SimSun"/>
          <w:sz w:val="28"/>
          <w:szCs w:val="28"/>
          <w:lang w:eastAsia="zh-CN"/>
        </w:rPr>
        <w:t>ι</w:t>
      </w:r>
      <w:r>
        <w:rPr>
          <w:rFonts w:eastAsia="SimSun"/>
          <w:sz w:val="28"/>
          <w:szCs w:val="28"/>
          <w:lang w:eastAsia="zh-CN"/>
        </w:rPr>
        <w:t>στικά, εφόσον η κατακυρωτική για το αποτέλεσμα της δημοπρασίας απ</w:t>
      </w:r>
      <w:r>
        <w:rPr>
          <w:rFonts w:eastAsia="SimSun"/>
          <w:sz w:val="28"/>
          <w:szCs w:val="28"/>
          <w:lang w:eastAsia="zh-CN"/>
        </w:rPr>
        <w:t>ό</w:t>
      </w:r>
      <w:r>
        <w:rPr>
          <w:rFonts w:eastAsia="SimSun"/>
          <w:sz w:val="28"/>
          <w:szCs w:val="28"/>
          <w:lang w:eastAsia="zh-CN"/>
        </w:rPr>
        <w:t xml:space="preserve">φαση της </w:t>
      </w:r>
      <w:r w:rsidR="00E86CCD">
        <w:rPr>
          <w:rFonts w:eastAsia="SimSun"/>
          <w:sz w:val="28"/>
          <w:szCs w:val="28"/>
          <w:lang w:eastAsia="zh-CN"/>
        </w:rPr>
        <w:t>Δημοτικής</w:t>
      </w:r>
      <w:r>
        <w:rPr>
          <w:rFonts w:eastAsia="SimSun"/>
          <w:sz w:val="28"/>
          <w:szCs w:val="28"/>
          <w:lang w:eastAsia="zh-CN"/>
        </w:rPr>
        <w:t xml:space="preserve"> Επιτροπής Δήμου Μοσχάτου-Ταύρου εγκριθεί από την αρμόδια διοικητική αρχή.</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14</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Ενστάσεις κατά της συμμετοχής οποιουδήποτε προσώπου στη δημ</w:t>
      </w:r>
      <w:r>
        <w:rPr>
          <w:rFonts w:eastAsia="SimSun"/>
          <w:sz w:val="28"/>
          <w:szCs w:val="28"/>
          <w:lang w:eastAsia="zh-CN"/>
        </w:rPr>
        <w:t>ο</w:t>
      </w:r>
      <w:r>
        <w:rPr>
          <w:rFonts w:eastAsia="SimSun"/>
          <w:sz w:val="28"/>
          <w:szCs w:val="28"/>
          <w:lang w:eastAsia="zh-CN"/>
        </w:rPr>
        <w:t>πρασία ή της κατακυρώσεως του αποτελέσματός της στον τελευταίο πλε</w:t>
      </w:r>
      <w:r>
        <w:rPr>
          <w:rFonts w:eastAsia="SimSun"/>
          <w:sz w:val="28"/>
          <w:szCs w:val="28"/>
          <w:lang w:eastAsia="zh-CN"/>
        </w:rPr>
        <w:t>ι</w:t>
      </w:r>
      <w:r>
        <w:rPr>
          <w:rFonts w:eastAsia="SimSun"/>
          <w:sz w:val="28"/>
          <w:szCs w:val="28"/>
          <w:lang w:eastAsia="zh-CN"/>
        </w:rPr>
        <w:t xml:space="preserve">οδότη, υποβάλλονται στη </w:t>
      </w:r>
      <w:r w:rsidR="00B9770D">
        <w:rPr>
          <w:rFonts w:eastAsia="SimSun"/>
          <w:sz w:val="28"/>
          <w:szCs w:val="28"/>
          <w:lang w:eastAsia="zh-CN"/>
        </w:rPr>
        <w:t>Τριμελή</w:t>
      </w:r>
      <w:r>
        <w:rPr>
          <w:rFonts w:eastAsia="SimSun"/>
          <w:sz w:val="28"/>
          <w:szCs w:val="28"/>
          <w:lang w:eastAsia="zh-CN"/>
        </w:rPr>
        <w:t xml:space="preserve"> Επιτροπή μέχρι και την επόμενη εργ</w:t>
      </w:r>
      <w:r>
        <w:rPr>
          <w:rFonts w:eastAsia="SimSun"/>
          <w:sz w:val="28"/>
          <w:szCs w:val="28"/>
          <w:lang w:eastAsia="zh-CN"/>
        </w:rPr>
        <w:t>ά</w:t>
      </w:r>
      <w:r>
        <w:rPr>
          <w:rFonts w:eastAsia="SimSun"/>
          <w:sz w:val="28"/>
          <w:szCs w:val="28"/>
          <w:lang w:eastAsia="zh-CN"/>
        </w:rPr>
        <w:t xml:space="preserve">σιμη ημέρα από την ημερομηνία διενέργειάς της και μέχρι ώρα 11.00. Η </w:t>
      </w:r>
      <w:r w:rsidR="00B9770D">
        <w:rPr>
          <w:rFonts w:eastAsia="SimSun"/>
          <w:sz w:val="28"/>
          <w:szCs w:val="28"/>
          <w:lang w:eastAsia="zh-CN"/>
        </w:rPr>
        <w:t>Τριμελή</w:t>
      </w:r>
      <w:r>
        <w:rPr>
          <w:rFonts w:eastAsia="SimSun"/>
          <w:sz w:val="28"/>
          <w:szCs w:val="28"/>
          <w:lang w:eastAsia="zh-CN"/>
        </w:rPr>
        <w:t xml:space="preserve"> Επιτροπή αποφαίνεται την ίδια ημέρα επί των ενστάσεων αφού προηγουμένως γνωστοποιήσει το περιεχόμενό τους σ’ αυτούς κατά των οποίων στρέφεται. Αν κάποιος από τους λόγους των ενστάσεων ή της έ</w:t>
      </w:r>
      <w:r>
        <w:rPr>
          <w:rFonts w:eastAsia="SimSun"/>
          <w:sz w:val="28"/>
          <w:szCs w:val="28"/>
          <w:lang w:eastAsia="zh-CN"/>
        </w:rPr>
        <w:t>ν</w:t>
      </w:r>
      <w:r>
        <w:rPr>
          <w:rFonts w:eastAsia="SimSun"/>
          <w:sz w:val="28"/>
          <w:szCs w:val="28"/>
          <w:lang w:eastAsia="zh-CN"/>
        </w:rPr>
        <w:t>στασης κριθεί βάσιμος και επηρεάζει σαφώς την κατακύρωση του αποτ</w:t>
      </w:r>
      <w:r>
        <w:rPr>
          <w:rFonts w:eastAsia="SimSun"/>
          <w:sz w:val="28"/>
          <w:szCs w:val="28"/>
          <w:lang w:eastAsia="zh-CN"/>
        </w:rPr>
        <w:t>ε</w:t>
      </w:r>
      <w:r>
        <w:rPr>
          <w:rFonts w:eastAsia="SimSun"/>
          <w:sz w:val="28"/>
          <w:szCs w:val="28"/>
          <w:lang w:eastAsia="zh-CN"/>
        </w:rPr>
        <w:t xml:space="preserve">λέσματος της δημοπρασίας, η </w:t>
      </w:r>
      <w:r w:rsidR="00E86CCD">
        <w:rPr>
          <w:rFonts w:eastAsia="SimSun"/>
          <w:sz w:val="28"/>
          <w:szCs w:val="28"/>
          <w:lang w:eastAsia="zh-CN"/>
        </w:rPr>
        <w:t>Δημοτική</w:t>
      </w:r>
      <w:r>
        <w:rPr>
          <w:rFonts w:eastAsia="SimSun"/>
          <w:sz w:val="28"/>
          <w:szCs w:val="28"/>
          <w:lang w:eastAsia="zh-CN"/>
        </w:rPr>
        <w:t xml:space="preserve"> Επιτροπή με απόφασή της ακυρ</w:t>
      </w:r>
      <w:r>
        <w:rPr>
          <w:rFonts w:eastAsia="SimSun"/>
          <w:sz w:val="28"/>
          <w:szCs w:val="28"/>
          <w:lang w:eastAsia="zh-CN"/>
        </w:rPr>
        <w:t>ώ</w:t>
      </w:r>
      <w:r>
        <w:rPr>
          <w:rFonts w:eastAsia="SimSun"/>
          <w:sz w:val="28"/>
          <w:szCs w:val="28"/>
          <w:lang w:eastAsia="zh-CN"/>
        </w:rPr>
        <w:t>νει την κατακύρωση του αποτελέσματος της δημοπρασίας στον τελευταίο πλειοδότη και μπορεί να κατακυρώσει τη δημοπρασία στους αμέσως επ</w:t>
      </w:r>
      <w:r>
        <w:rPr>
          <w:rFonts w:eastAsia="SimSun"/>
          <w:sz w:val="28"/>
          <w:szCs w:val="28"/>
          <w:lang w:eastAsia="zh-CN"/>
        </w:rPr>
        <w:t>ό</w:t>
      </w:r>
      <w:r>
        <w:rPr>
          <w:rFonts w:eastAsia="SimSun"/>
          <w:sz w:val="28"/>
          <w:szCs w:val="28"/>
          <w:lang w:eastAsia="zh-CN"/>
        </w:rPr>
        <w:t xml:space="preserve">μενους κατά σειρά κατάταξης πλειοδότες, εφόσον αυτοί αποδεχθούν το επ’ ονόματι του τελευταίου πλειοδότη </w:t>
      </w:r>
      <w:proofErr w:type="spellStart"/>
      <w:r>
        <w:rPr>
          <w:rFonts w:eastAsia="SimSun"/>
          <w:sz w:val="28"/>
          <w:szCs w:val="28"/>
          <w:lang w:eastAsia="zh-CN"/>
        </w:rPr>
        <w:t>κατακυρωθέν</w:t>
      </w:r>
      <w:proofErr w:type="spellEnd"/>
      <w:r>
        <w:rPr>
          <w:rFonts w:eastAsia="SimSun"/>
          <w:sz w:val="28"/>
          <w:szCs w:val="28"/>
          <w:lang w:eastAsia="zh-CN"/>
        </w:rPr>
        <w:t xml:space="preserve"> ποσό ή να διενεργήσει νέα πρώτη δημοπρασία σύμφωνα με τα αναφερόμενα στο άρθρο 1 της π</w:t>
      </w:r>
      <w:r>
        <w:rPr>
          <w:rFonts w:eastAsia="SimSun"/>
          <w:sz w:val="28"/>
          <w:szCs w:val="28"/>
          <w:lang w:eastAsia="zh-CN"/>
        </w:rPr>
        <w:t>α</w:t>
      </w:r>
      <w:r>
        <w:rPr>
          <w:rFonts w:eastAsia="SimSun"/>
          <w:sz w:val="28"/>
          <w:szCs w:val="28"/>
          <w:lang w:eastAsia="zh-CN"/>
        </w:rPr>
        <w:t>ρούσας διακήρυξης, δηλαδή μία (1) εβδομάδα μετά τη διενέργεια της πρ</w:t>
      </w:r>
      <w:r>
        <w:rPr>
          <w:rFonts w:eastAsia="SimSun"/>
          <w:sz w:val="28"/>
          <w:szCs w:val="28"/>
          <w:lang w:eastAsia="zh-CN"/>
        </w:rPr>
        <w:t>ώ</w:t>
      </w:r>
      <w:r>
        <w:rPr>
          <w:rFonts w:eastAsia="SimSun"/>
          <w:sz w:val="28"/>
          <w:szCs w:val="28"/>
          <w:lang w:eastAsia="zh-CN"/>
        </w:rPr>
        <w:t>της ακυρωθείσας δημοπρασίας την ίδια μέρα και ώρα και στον</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ίδιο τόπο με τους ίδιους στην παρούσα διακήρυξη αναφερόμενους λόγους και εφόσον η δημοπρασία αποβεί άγονη, είτε το αποτέλεσμα αυτής είναι ασύμφορο για το Δήμο Μοσχάτου-Ταύρου, είτε διότι κρίνει μη αξιόχρεο τον τελευταίο πλειοδότη ή τον εγγυητή του, είτε για οποιονδήποτε άλλο κατά την κρίση της σπουδαίο λόγο είτε αναβληθεί ή ματαιωθεί για οποιο</w:t>
      </w:r>
      <w:r>
        <w:rPr>
          <w:rFonts w:eastAsia="SimSun"/>
          <w:sz w:val="28"/>
          <w:szCs w:val="28"/>
          <w:lang w:eastAsia="zh-CN"/>
        </w:rPr>
        <w:t>ν</w:t>
      </w:r>
      <w:r>
        <w:rPr>
          <w:rFonts w:eastAsia="SimSun"/>
          <w:sz w:val="28"/>
          <w:szCs w:val="28"/>
          <w:lang w:eastAsia="zh-CN"/>
        </w:rPr>
        <w:t xml:space="preserve">δήποτε λόγο, να επαναληφθεί μετά από μία (1) εβδομάδα, την ίδια μέρα </w:t>
      </w:r>
      <w:r>
        <w:rPr>
          <w:rFonts w:eastAsia="SimSun"/>
          <w:sz w:val="28"/>
          <w:szCs w:val="28"/>
          <w:lang w:eastAsia="zh-CN"/>
        </w:rPr>
        <w:lastRenderedPageBreak/>
        <w:t>και ώρα και στον ίδιο τόπο με τους ίδιους στην παρούσα διακήρυξη αν</w:t>
      </w:r>
      <w:r>
        <w:rPr>
          <w:rFonts w:eastAsia="SimSun"/>
          <w:sz w:val="28"/>
          <w:szCs w:val="28"/>
          <w:lang w:eastAsia="zh-CN"/>
        </w:rPr>
        <w:t>α</w:t>
      </w:r>
      <w:r>
        <w:rPr>
          <w:rFonts w:eastAsia="SimSun"/>
          <w:sz w:val="28"/>
          <w:szCs w:val="28"/>
          <w:lang w:eastAsia="zh-CN"/>
        </w:rPr>
        <w:t>φερόμενους όρους.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15</w:t>
      </w:r>
      <w:r>
        <w:rPr>
          <w:rFonts w:eastAsia="SimSun"/>
          <w:b/>
          <w:bCs/>
          <w:sz w:val="28"/>
          <w:szCs w:val="28"/>
          <w:u w:val="single"/>
          <w:vertAlign w:val="superscript"/>
          <w:lang w:eastAsia="zh-CN"/>
        </w:rPr>
        <w:t>ο</w:t>
      </w:r>
    </w:p>
    <w:p w:rsidR="00D139C3" w:rsidRDefault="00D139C3">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α. Η  πρώτη  δόση του μισθώματος  πρέπει  απαραιτήτως  να προ-καταβάλλεται. Στη δόση αυτή συμψηφίζεται και η εγγύηση του 5ου  όρου,  η οποία καταπίπτει υπέρ του  Δήμου,  εάν  ο πλειοδότης και ο εγγυητής του αρνηθούν να υπογράψουν τα πρακτικά της δημοπρασίας. Εξ’ άλλου το μ</w:t>
      </w:r>
      <w:r>
        <w:rPr>
          <w:rFonts w:ascii="Times New Roman" w:hAnsi="Times New Roman" w:cs="Times New Roman"/>
          <w:sz w:val="28"/>
          <w:szCs w:val="28"/>
        </w:rPr>
        <w:t>η</w:t>
      </w:r>
      <w:r>
        <w:rPr>
          <w:rFonts w:ascii="Times New Roman" w:hAnsi="Times New Roman" w:cs="Times New Roman"/>
          <w:sz w:val="28"/>
          <w:szCs w:val="28"/>
        </w:rPr>
        <w:t>νιαίο μίσθωμα, που θα επιτευχθεί κατά τη δημοπρασία θα προσαυξάνεται επί του εκάστοτε καταβαλλομένου μισθώματος κατά ποσοστό ίσο με το σύνολο της μεταβολής του δείκτη τιμών καταναλωτή του μήνα της αν</w:t>
      </w:r>
      <w:r>
        <w:rPr>
          <w:rFonts w:ascii="Times New Roman" w:hAnsi="Times New Roman" w:cs="Times New Roman"/>
          <w:sz w:val="28"/>
          <w:szCs w:val="28"/>
        </w:rPr>
        <w:t>α</w:t>
      </w:r>
      <w:r>
        <w:rPr>
          <w:rFonts w:ascii="Times New Roman" w:hAnsi="Times New Roman" w:cs="Times New Roman"/>
          <w:sz w:val="28"/>
          <w:szCs w:val="28"/>
        </w:rPr>
        <w:t xml:space="preserve">προσαρμογής σε σχέση με τον αντίστοιχο μήνα του προηγουμένου έτους (απλή δωδεκάμηνη μεταβολή), όπως αυτή υπολογίζεται από την Ελληνική Στατιστική Αρχή.  </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r>
        <w:rPr>
          <w:rFonts w:ascii="Times New Roman" w:hAnsi="Times New Roman" w:cs="Times New Roman"/>
          <w:sz w:val="28"/>
          <w:szCs w:val="28"/>
        </w:rPr>
        <w:t xml:space="preserve">β. </w:t>
      </w:r>
      <w:r>
        <w:rPr>
          <w:rFonts w:ascii="Times New Roman" w:eastAsia="SimSun" w:hAnsi="Times New Roman" w:cs="Times New Roman"/>
          <w:sz w:val="28"/>
          <w:szCs w:val="28"/>
          <w:lang w:eastAsia="zh-CN"/>
        </w:rPr>
        <w:t xml:space="preserve">Ο μισθωτής βαρύνεται επιπλέον με το τέλος χαρτοσήμου προς </w:t>
      </w:r>
    </w:p>
    <w:p w:rsidR="00D139C3" w:rsidRPr="00A8570F" w:rsidRDefault="00D139C3">
      <w:pPr>
        <w:pStyle w:val="a3"/>
        <w:spacing w:line="36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3,6 %  επί του εκάστοτε καταβαλλόμενου μηνιαίου μισθώματος.</w:t>
      </w:r>
    </w:p>
    <w:p w:rsidR="00D139C3" w:rsidRDefault="00D139C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Ο μισθωτής  βαρύνεται, επίσης, με τις δαπάνες  παροχής  ηλεκτρικού ρε</w:t>
      </w:r>
      <w:r>
        <w:rPr>
          <w:rFonts w:ascii="Times New Roman" w:hAnsi="Times New Roman" w:cs="Times New Roman"/>
          <w:sz w:val="28"/>
          <w:szCs w:val="28"/>
        </w:rPr>
        <w:t>ύ</w:t>
      </w:r>
      <w:r>
        <w:rPr>
          <w:rFonts w:ascii="Times New Roman" w:hAnsi="Times New Roman" w:cs="Times New Roman"/>
          <w:sz w:val="28"/>
          <w:szCs w:val="28"/>
        </w:rPr>
        <w:t>ματος, φυσικού αερίου και νερού,  με τα αντίτιμα καταναλώσεως των ε</w:t>
      </w:r>
      <w:r>
        <w:rPr>
          <w:rFonts w:ascii="Times New Roman" w:hAnsi="Times New Roman" w:cs="Times New Roman"/>
          <w:sz w:val="28"/>
          <w:szCs w:val="28"/>
        </w:rPr>
        <w:t>ι</w:t>
      </w:r>
      <w:r>
        <w:rPr>
          <w:rFonts w:ascii="Times New Roman" w:hAnsi="Times New Roman" w:cs="Times New Roman"/>
          <w:sz w:val="28"/>
          <w:szCs w:val="28"/>
        </w:rPr>
        <w:t>δών αυτών καθώς και τις εγγυήσεις που απαιτούνται για την παροχή τους, με τα δημοτικά τέλη και την υπέρ της ΕΡΤ εισφορά  καθώς και με τις δ</w:t>
      </w:r>
      <w:r>
        <w:rPr>
          <w:rFonts w:ascii="Times New Roman" w:hAnsi="Times New Roman" w:cs="Times New Roman"/>
          <w:sz w:val="28"/>
          <w:szCs w:val="28"/>
        </w:rPr>
        <w:t>α</w:t>
      </w:r>
      <w:r>
        <w:rPr>
          <w:rFonts w:ascii="Times New Roman" w:hAnsi="Times New Roman" w:cs="Times New Roman"/>
          <w:sz w:val="28"/>
          <w:szCs w:val="28"/>
        </w:rPr>
        <w:t xml:space="preserve">πάνες για τη συντήρηση του ενοικιαζομένου. Οι δαπάνες επισκευών και αυτών των αναγκαίων βαρύνουν το μισθωτή. </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r>
        <w:rPr>
          <w:rFonts w:ascii="Times New Roman" w:hAnsi="Times New Roman" w:cs="Times New Roman"/>
          <w:sz w:val="28"/>
          <w:szCs w:val="28"/>
        </w:rPr>
        <w:t xml:space="preserve">γ. </w:t>
      </w:r>
      <w:r>
        <w:rPr>
          <w:rFonts w:ascii="Times New Roman" w:eastAsia="SimSun" w:hAnsi="Times New Roman" w:cs="Times New Roman"/>
          <w:sz w:val="28"/>
          <w:szCs w:val="28"/>
          <w:lang w:eastAsia="zh-CN"/>
        </w:rPr>
        <w:t>Το μηνιαίο μίσθωμα μαζί με το τέλος χαρτοσήμου θα προκατ</w:t>
      </w:r>
      <w:r>
        <w:rPr>
          <w:rFonts w:ascii="Times New Roman" w:eastAsia="SimSun" w:hAnsi="Times New Roman" w:cs="Times New Roman"/>
          <w:sz w:val="28"/>
          <w:szCs w:val="28"/>
          <w:lang w:eastAsia="zh-CN"/>
        </w:rPr>
        <w:t>α</w:t>
      </w:r>
      <w:r>
        <w:rPr>
          <w:rFonts w:ascii="Times New Roman" w:eastAsia="SimSun" w:hAnsi="Times New Roman" w:cs="Times New Roman"/>
          <w:sz w:val="28"/>
          <w:szCs w:val="28"/>
          <w:lang w:eastAsia="zh-CN"/>
        </w:rPr>
        <w:t>βάλλονται στην έδρα του εκμισθωτή (οδός Κοραή 36) την πρώτη εργάσιμη ημέρα κάθε μισθωτικού μήνα και η καταβολή τους θα αποδεικνύεται μόνο με έγγραφη απόδειξη του εκμισθωτή. Ο μισθωτής υποχρεούται κατά την υπογραφή της σύμβασης μίσθωσης να προκαταβάλει στον εκμισθωτή το μίσθωμα του πρώτου μισθωτικού μήνα. Σε περίπτωση καταγγελίας της μ</w:t>
      </w:r>
      <w:r>
        <w:rPr>
          <w:rFonts w:ascii="Times New Roman" w:eastAsia="SimSun" w:hAnsi="Times New Roman" w:cs="Times New Roman"/>
          <w:sz w:val="28"/>
          <w:szCs w:val="28"/>
          <w:lang w:eastAsia="zh-CN"/>
        </w:rPr>
        <w:t>ί</w:t>
      </w:r>
      <w:r>
        <w:rPr>
          <w:rFonts w:ascii="Times New Roman" w:eastAsia="SimSun" w:hAnsi="Times New Roman" w:cs="Times New Roman"/>
          <w:sz w:val="28"/>
          <w:szCs w:val="28"/>
          <w:lang w:eastAsia="zh-CN"/>
        </w:rPr>
        <w:t>σθωσης από τον εκμισθωτή, για οποιαδήποτε από το μισθωτή παράβαση των όρων και συμφωνιών της σύμβασης μίσθωσης και της παρούσας δι</w:t>
      </w:r>
      <w:r>
        <w:rPr>
          <w:rFonts w:ascii="Times New Roman" w:eastAsia="SimSun" w:hAnsi="Times New Roman" w:cs="Times New Roman"/>
          <w:sz w:val="28"/>
          <w:szCs w:val="28"/>
          <w:lang w:eastAsia="zh-CN"/>
        </w:rPr>
        <w:t>α</w:t>
      </w:r>
      <w:r>
        <w:rPr>
          <w:rFonts w:ascii="Times New Roman" w:eastAsia="SimSun" w:hAnsi="Times New Roman" w:cs="Times New Roman"/>
          <w:sz w:val="28"/>
          <w:szCs w:val="28"/>
          <w:lang w:eastAsia="zh-CN"/>
        </w:rPr>
        <w:lastRenderedPageBreak/>
        <w:t>κήρυξης, καθίστανται ληξιπρόθεσμα και απαιτητά όλα τα μέχρι τη λήξη της μίσθωσης μη δεδουλευμένα μισθώματα.</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16</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Κατά την υπογραφή της συμβάσεως μισθώσεως, για την εξασφάλιση της έγκαιρης και εντός της οριζόμενης από τη διακήρυξη προθεσμίας κ</w:t>
      </w:r>
      <w:r>
        <w:rPr>
          <w:rFonts w:eastAsia="SimSun"/>
          <w:sz w:val="28"/>
          <w:szCs w:val="28"/>
          <w:lang w:eastAsia="zh-CN"/>
        </w:rPr>
        <w:t>α</w:t>
      </w:r>
      <w:r>
        <w:rPr>
          <w:rFonts w:eastAsia="SimSun"/>
          <w:sz w:val="28"/>
          <w:szCs w:val="28"/>
          <w:lang w:eastAsia="zh-CN"/>
        </w:rPr>
        <w:t>ταβολής του μισθώματος και την εν γένει εκπλήρωση των όρων και συ</w:t>
      </w:r>
      <w:r>
        <w:rPr>
          <w:rFonts w:eastAsia="SimSun"/>
          <w:sz w:val="28"/>
          <w:szCs w:val="28"/>
          <w:lang w:eastAsia="zh-CN"/>
        </w:rPr>
        <w:t>μ</w:t>
      </w:r>
      <w:r>
        <w:rPr>
          <w:rFonts w:eastAsia="SimSun"/>
          <w:sz w:val="28"/>
          <w:szCs w:val="28"/>
          <w:lang w:eastAsia="zh-CN"/>
        </w:rPr>
        <w:t>φωνιών της σύμβασης αυτής, ο μισθωτής (τελευταίος πλειοδότης) υπ</w:t>
      </w:r>
      <w:r>
        <w:rPr>
          <w:rFonts w:eastAsia="SimSun"/>
          <w:sz w:val="28"/>
          <w:szCs w:val="28"/>
          <w:lang w:eastAsia="zh-CN"/>
        </w:rPr>
        <w:t>ο</w:t>
      </w:r>
      <w:r>
        <w:rPr>
          <w:rFonts w:eastAsia="SimSun"/>
          <w:sz w:val="28"/>
          <w:szCs w:val="28"/>
          <w:lang w:eastAsia="zh-CN"/>
        </w:rPr>
        <w:t>χρεούται να καταθέσει ως εγγύηση στον εκμισθωτή Δήμο Μοσχάτου-Ταύρου εγγυητική επιστολή αναγνωρισμένης στην Ελλάδα Τράπεζας ή γραμμάτιο σύστασης παρακαταθήκης του Ταμείου Παρακαταθηκών και Δανείων αόριστης διάρκειας περί παρακατάθεσης από αυτόν ποσού ίσου προς ποσοστό 10% (ή 1/10) επί του επιτευχθέντος κατά τη δημοπρασία μηνιαίου μισθώματος, το οποίο υπολογίζεται επί της συνολικής αξίας μ</w:t>
      </w:r>
      <w:r>
        <w:rPr>
          <w:rFonts w:eastAsia="SimSun"/>
          <w:sz w:val="28"/>
          <w:szCs w:val="28"/>
          <w:lang w:eastAsia="zh-CN"/>
        </w:rPr>
        <w:t>ι</w:t>
      </w:r>
      <w:r>
        <w:rPr>
          <w:rFonts w:eastAsia="SimSun"/>
          <w:sz w:val="28"/>
          <w:szCs w:val="28"/>
          <w:lang w:eastAsia="zh-CN"/>
        </w:rPr>
        <w:t>σθωμάτων έξι (6) ετών, ήτοι επιτευχθέν μηνιαίο μίσθωμα Χ 72 μήνες Χ 10% και η οποία αντικαθιστά την εγγύηση που δόθηκε από αυτόν για τη</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συμμετοχή του στη δημοπρασία. Η εγγύηση αυτή θα επιστραφεί ατόκως στον μισθωτή κατά τη λήξη της μισθώσεως, μετά την εμπρόθεσμη αποχ</w:t>
      </w:r>
      <w:r>
        <w:rPr>
          <w:rFonts w:eastAsia="SimSun"/>
          <w:sz w:val="28"/>
          <w:szCs w:val="28"/>
          <w:lang w:eastAsia="zh-CN"/>
        </w:rPr>
        <w:t>ώ</w:t>
      </w:r>
      <w:r>
        <w:rPr>
          <w:rFonts w:eastAsia="SimSun"/>
          <w:sz w:val="28"/>
          <w:szCs w:val="28"/>
          <w:lang w:eastAsia="zh-CN"/>
        </w:rPr>
        <w:t>ρησή του από το μίσθιο και την ακριβή εκπλήρωση από αυτόν όλων των όρων της σύμβασης και η οποία σε καμία περίπτωση δεν μπορεί να προτ</w:t>
      </w:r>
      <w:r>
        <w:rPr>
          <w:rFonts w:eastAsia="SimSun"/>
          <w:sz w:val="28"/>
          <w:szCs w:val="28"/>
          <w:lang w:eastAsia="zh-CN"/>
        </w:rPr>
        <w:t>α</w:t>
      </w:r>
      <w:r>
        <w:rPr>
          <w:rFonts w:eastAsia="SimSun"/>
          <w:sz w:val="28"/>
          <w:szCs w:val="28"/>
          <w:lang w:eastAsia="zh-CN"/>
        </w:rPr>
        <w:t>θεί από το μισθωτή για συμψηφισμό του με οφειλές αυτού προερχόμενες και προβλεπόμενες από την παρούσα διακήρυξη και τη σύμβαση μίσθωσης (π.χ. οφειλές από μισθώματα, τέλη χαρτοσήμου, φθορές του μισθίου, ηλ</w:t>
      </w:r>
      <w:r>
        <w:rPr>
          <w:rFonts w:eastAsia="SimSun"/>
          <w:sz w:val="28"/>
          <w:szCs w:val="28"/>
          <w:lang w:eastAsia="zh-CN"/>
        </w:rPr>
        <w:t>ε</w:t>
      </w:r>
      <w:r>
        <w:rPr>
          <w:rFonts w:eastAsia="SimSun"/>
          <w:sz w:val="28"/>
          <w:szCs w:val="28"/>
          <w:lang w:eastAsia="zh-CN"/>
        </w:rPr>
        <w:t>κτρικό ρεύμα, νερό, δημοτικούς φόρους και τέλη κ.λπ.). Σε περίπτωση που ο μισθωτής δεν τηρεί και δεν εκπληρώνει επακριβώς οποιοδήποτε όρο και συμφωνία του μισθωτηρίου συμβολαίου και της παρούσας διακήρυξης, ο εκμισθωτής έχει το δικαίωμα οποτεδήποτε, κατά την κρίση του, να ζητήσει από την εγγυήτρια Τράπεζα ή το Ταμείο Παρακαταθηκών και Δανείων την</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lastRenderedPageBreak/>
        <w:t>κατάπτωση και είσπραξη υπέρ αυτού ως ποινικής ρήτρας και αποζημί</w:t>
      </w:r>
      <w:r>
        <w:rPr>
          <w:rFonts w:eastAsia="SimSun"/>
          <w:sz w:val="28"/>
          <w:szCs w:val="28"/>
          <w:lang w:eastAsia="zh-CN"/>
        </w:rPr>
        <w:t>ω</w:t>
      </w:r>
      <w:r>
        <w:rPr>
          <w:rFonts w:eastAsia="SimSun"/>
          <w:sz w:val="28"/>
          <w:szCs w:val="28"/>
          <w:lang w:eastAsia="zh-CN"/>
        </w:rPr>
        <w:t>σης, πλήρως και τελείως εκκαθαρισμένης, του παραπάνω ποσού της εγγ</w:t>
      </w:r>
      <w:r>
        <w:rPr>
          <w:rFonts w:eastAsia="SimSun"/>
          <w:sz w:val="28"/>
          <w:szCs w:val="28"/>
          <w:lang w:eastAsia="zh-CN"/>
        </w:rPr>
        <w:t>ύ</w:t>
      </w:r>
      <w:r>
        <w:rPr>
          <w:rFonts w:eastAsia="SimSun"/>
          <w:sz w:val="28"/>
          <w:szCs w:val="28"/>
          <w:lang w:eastAsia="zh-CN"/>
        </w:rPr>
        <w:t>ησης, διότι όλοι οι ανωτέρω όροι θεωρούνται και θα συνομολογηθούν στο μισθωτήριο συμβόλαιο ως «ουσιώδεις». Το Δημοτικό Συμβούλιο έχει τη</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δυνατότητα να προβεί με αιτιολογημένη απόφασή του σε μείωση του αν</w:t>
      </w:r>
      <w:r>
        <w:rPr>
          <w:rFonts w:eastAsia="SimSun"/>
          <w:sz w:val="28"/>
          <w:szCs w:val="28"/>
          <w:lang w:eastAsia="zh-CN"/>
        </w:rPr>
        <w:t>ω</w:t>
      </w:r>
      <w:r>
        <w:rPr>
          <w:rFonts w:eastAsia="SimSun"/>
          <w:sz w:val="28"/>
          <w:szCs w:val="28"/>
          <w:lang w:eastAsia="zh-CN"/>
        </w:rPr>
        <w:t>τέρω ποσού, που τυχόν θα καταπέσει κατά τ’ ανωτέρω είτε αυτεπαγγέλτως είτε μετά από αίτηση του μισθωτή.</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17</w:t>
      </w:r>
      <w:r>
        <w:rPr>
          <w:rFonts w:eastAsia="SimSun"/>
          <w:b/>
          <w:bCs/>
          <w:sz w:val="28"/>
          <w:szCs w:val="28"/>
          <w:u w:val="single"/>
          <w:vertAlign w:val="superscript"/>
          <w:lang w:eastAsia="zh-CN"/>
        </w:rPr>
        <w:t>ο</w:t>
      </w:r>
    </w:p>
    <w:p w:rsidR="00D139C3" w:rsidRDefault="00D139C3">
      <w:pPr>
        <w:pStyle w:val="a3"/>
        <w:spacing w:line="360" w:lineRule="auto"/>
        <w:ind w:firstLine="720"/>
        <w:jc w:val="both"/>
        <w:rPr>
          <w:rFonts w:ascii="Times New Roman" w:hAnsi="Times New Roman" w:cs="Times New Roman"/>
          <w:sz w:val="28"/>
        </w:rPr>
      </w:pPr>
      <w:r>
        <w:rPr>
          <w:rFonts w:ascii="Times New Roman" w:hAnsi="Times New Roman"/>
          <w:sz w:val="28"/>
        </w:rPr>
        <w:t>α. Ο ενοικιαστής οφείλει να φροντίζει  διατηρείται  το μίσθιο σε κ</w:t>
      </w:r>
      <w:r>
        <w:rPr>
          <w:rFonts w:ascii="Times New Roman" w:hAnsi="Times New Roman"/>
          <w:sz w:val="28"/>
        </w:rPr>
        <w:t>α</w:t>
      </w:r>
      <w:r>
        <w:rPr>
          <w:rFonts w:ascii="Times New Roman" w:hAnsi="Times New Roman"/>
          <w:sz w:val="28"/>
        </w:rPr>
        <w:t xml:space="preserve">λή κατάσταση και να μεριμνά ώστε να  διατηρείται  η κατοχή στο μίσθιο και οι υπέρ αυτού δουλείες και να αποκρούει κάθε τυχόν καταπάτησή του, έχοντας για το σκοπό αυτό τις  αγωγές του εκμισθωτή, </w:t>
      </w:r>
      <w:r>
        <w:rPr>
          <w:rFonts w:ascii="Times New Roman" w:eastAsia="SimSun" w:hAnsi="Times New Roman" w:cs="Times New Roman"/>
          <w:sz w:val="28"/>
          <w:szCs w:val="28"/>
          <w:lang w:eastAsia="zh-CN"/>
        </w:rPr>
        <w:t>διαφορετικά ευθ</w:t>
      </w:r>
      <w:r>
        <w:rPr>
          <w:rFonts w:ascii="Times New Roman" w:eastAsia="SimSun" w:hAnsi="Times New Roman" w:cs="Times New Roman"/>
          <w:sz w:val="28"/>
          <w:szCs w:val="28"/>
          <w:lang w:eastAsia="zh-CN"/>
        </w:rPr>
        <w:t>ύ</w:t>
      </w:r>
      <w:r>
        <w:rPr>
          <w:rFonts w:ascii="Times New Roman" w:eastAsia="SimSun" w:hAnsi="Times New Roman" w:cs="Times New Roman"/>
          <w:sz w:val="28"/>
          <w:szCs w:val="28"/>
          <w:lang w:eastAsia="zh-CN"/>
        </w:rPr>
        <w:t>νεται και είναι υποχρεωμένος να αποζημιώσει τον εκμισθωτή.</w:t>
      </w:r>
    </w:p>
    <w:p w:rsidR="004147BD" w:rsidRPr="0053005D" w:rsidRDefault="004147BD" w:rsidP="004147BD">
      <w:pPr>
        <w:pStyle w:val="a3"/>
        <w:spacing w:line="360" w:lineRule="auto"/>
        <w:ind w:firstLine="720"/>
        <w:jc w:val="both"/>
        <w:rPr>
          <w:rFonts w:ascii="Times New Roman" w:hAnsi="Times New Roman"/>
          <w:sz w:val="36"/>
          <w:szCs w:val="36"/>
        </w:rPr>
      </w:pPr>
      <w:r>
        <w:rPr>
          <w:rFonts w:ascii="Times New Roman" w:hAnsi="Times New Roman"/>
          <w:sz w:val="28"/>
        </w:rPr>
        <w:t xml:space="preserve">β. </w:t>
      </w:r>
      <w:proofErr w:type="spellStart"/>
      <w:r>
        <w:rPr>
          <w:rFonts w:ascii="Times New Roman" w:hAnsi="Times New Roman"/>
          <w:sz w:val="28"/>
        </w:rPr>
        <w:t>Καθ΄όλη</w:t>
      </w:r>
      <w:proofErr w:type="spellEnd"/>
      <w:r>
        <w:rPr>
          <w:rFonts w:ascii="Times New Roman" w:hAnsi="Times New Roman"/>
          <w:sz w:val="28"/>
        </w:rPr>
        <w:t xml:space="preserve"> τη διάρκεια της μισθώσεως ο εκμισθωτής δεν είναι υπ</w:t>
      </w:r>
      <w:r>
        <w:rPr>
          <w:rFonts w:ascii="Times New Roman" w:hAnsi="Times New Roman"/>
          <w:sz w:val="28"/>
        </w:rPr>
        <w:t>ο</w:t>
      </w:r>
      <w:r>
        <w:rPr>
          <w:rFonts w:ascii="Times New Roman" w:hAnsi="Times New Roman"/>
          <w:sz w:val="28"/>
        </w:rPr>
        <w:t>χρεωμένος να κάνει οποιαδήποτε  επισκευή στο μίσθιο, έστω και αναγκα</w:t>
      </w:r>
      <w:r>
        <w:rPr>
          <w:rFonts w:ascii="Times New Roman" w:hAnsi="Times New Roman"/>
          <w:sz w:val="28"/>
        </w:rPr>
        <w:t>ί</w:t>
      </w:r>
      <w:r>
        <w:rPr>
          <w:rFonts w:ascii="Times New Roman" w:hAnsi="Times New Roman"/>
          <w:sz w:val="28"/>
        </w:rPr>
        <w:t xml:space="preserve">α, </w:t>
      </w:r>
      <w:r w:rsidRPr="004147BD">
        <w:rPr>
          <w:rFonts w:ascii="Times New Roman" w:hAnsi="Times New Roman"/>
          <w:sz w:val="28"/>
          <w:szCs w:val="28"/>
        </w:rPr>
        <w:t>ακόμη και αν οφείλεται σε λόγους ανώτερης βίας.</w:t>
      </w:r>
    </w:p>
    <w:p w:rsidR="00D139C3" w:rsidRDefault="00D139C3">
      <w:pPr>
        <w:pStyle w:val="a3"/>
        <w:spacing w:line="360" w:lineRule="auto"/>
        <w:ind w:firstLine="720"/>
        <w:jc w:val="both"/>
        <w:rPr>
          <w:rFonts w:ascii="Times New Roman" w:hAnsi="Times New Roman"/>
          <w:sz w:val="28"/>
        </w:rPr>
      </w:pPr>
    </w:p>
    <w:p w:rsidR="00D139C3" w:rsidRDefault="00D139C3">
      <w:pPr>
        <w:pStyle w:val="a3"/>
        <w:spacing w:line="360" w:lineRule="auto"/>
        <w:ind w:firstLine="720"/>
        <w:jc w:val="center"/>
        <w:rPr>
          <w:rFonts w:ascii="Times New Roman" w:hAnsi="Times New Roman"/>
          <w:b/>
          <w:sz w:val="28"/>
          <w:u w:val="single"/>
        </w:rPr>
      </w:pPr>
      <w:r>
        <w:rPr>
          <w:rFonts w:ascii="Times New Roman" w:hAnsi="Times New Roman"/>
          <w:b/>
          <w:sz w:val="28"/>
          <w:u w:val="single"/>
        </w:rPr>
        <w:t>Άρθρο 18</w:t>
      </w:r>
      <w:r>
        <w:rPr>
          <w:rFonts w:ascii="Times New Roman" w:hAnsi="Times New Roman"/>
          <w:b/>
          <w:sz w:val="28"/>
          <w:u w:val="single"/>
          <w:vertAlign w:val="superscript"/>
        </w:rPr>
        <w:t>ο</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 xml:space="preserve">17. Εάν στο μίσθιο ο ενοικιαστής κατασκευάσει  οποιαδήποτε </w:t>
      </w:r>
      <w:proofErr w:type="spellStart"/>
      <w:r>
        <w:rPr>
          <w:rFonts w:ascii="Times New Roman" w:hAnsi="Times New Roman"/>
          <w:sz w:val="28"/>
        </w:rPr>
        <w:t>οικο</w:t>
      </w:r>
      <w:proofErr w:type="spellEnd"/>
      <w:r>
        <w:rPr>
          <w:rFonts w:ascii="Times New Roman" w:hAnsi="Times New Roman"/>
          <w:sz w:val="28"/>
        </w:rPr>
        <w:t>-δομή, παράπηγμα ή  οποιαδήποτε  άλλη  εγκατάσταση,   αυτή περιέρχεται στην κυριότητα του Δήμου . Ο μισθωτής δεν έχει το δικαίωμα να αφαιρ</w:t>
      </w:r>
      <w:r>
        <w:rPr>
          <w:rFonts w:ascii="Times New Roman" w:hAnsi="Times New Roman"/>
          <w:sz w:val="28"/>
        </w:rPr>
        <w:t>έ</w:t>
      </w:r>
      <w:r>
        <w:rPr>
          <w:rFonts w:ascii="Times New Roman" w:hAnsi="Times New Roman"/>
          <w:sz w:val="28"/>
        </w:rPr>
        <w:t>σει το οικοδομικό υ</w:t>
      </w:r>
      <w:r w:rsidR="00A51D10">
        <w:rPr>
          <w:rFonts w:ascii="Times New Roman" w:hAnsi="Times New Roman"/>
          <w:sz w:val="28"/>
        </w:rPr>
        <w:t>λικό ούτε να ζητήσει αποζημίωση ακόμη και κατά τις περί αδικαιολογήτου πλουτισμού διατάξεις του Α.Κ.</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19</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 Ο εκμισθωτής Δήμος Μοσχάτου-Ταύρου δεν ευθύνεται έναντι του μισθωτή για την πραγματική κατάσταση στην οποία βρίσκεται το μίσθιο ακίνητο, της οποίας και τεκμαίρεται και πράγματι έχει λάβει γνώση ο μ</w:t>
      </w:r>
      <w:r>
        <w:rPr>
          <w:rFonts w:eastAsia="SimSun"/>
          <w:sz w:val="28"/>
          <w:szCs w:val="28"/>
          <w:lang w:eastAsia="zh-CN"/>
        </w:rPr>
        <w:t>ι</w:t>
      </w:r>
      <w:r>
        <w:rPr>
          <w:rFonts w:eastAsia="SimSun"/>
          <w:sz w:val="28"/>
          <w:szCs w:val="28"/>
          <w:lang w:eastAsia="zh-CN"/>
        </w:rPr>
        <w:lastRenderedPageBreak/>
        <w:t>σθωτής ούτε για την ύπαρξη επ’ αυτού οποιασδήποτε δουλείας. Ο εκμ</w:t>
      </w:r>
      <w:r>
        <w:rPr>
          <w:rFonts w:eastAsia="SimSun"/>
          <w:sz w:val="28"/>
          <w:szCs w:val="28"/>
          <w:lang w:eastAsia="zh-CN"/>
        </w:rPr>
        <w:t>ι</w:t>
      </w:r>
      <w:r>
        <w:rPr>
          <w:rFonts w:eastAsia="SimSun"/>
          <w:sz w:val="28"/>
          <w:szCs w:val="28"/>
          <w:lang w:eastAsia="zh-CN"/>
        </w:rPr>
        <w:t>σθωτής δεν φέρει, επίσης,  καμία ευθύνη για οποιοδήποτε πραγματικό ή νομικό ελάττωμα του μισθίου ή έλλειψη συνομολογημένης ιδιότητας είτε αυτά υπάρχουν είτε αναφανούν στο μέλλον.</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β. Ο εκμισθωτής δεν ευθύνεται, επίσης,  για τυχόν υλικές ζημιές που μπορεί να υποστεί το μίσθιο ακίνητο από φυσικά αίτια (π.χ. σεισμοί, θε</w:t>
      </w:r>
      <w:r>
        <w:rPr>
          <w:rFonts w:eastAsia="SimSun"/>
          <w:sz w:val="28"/>
          <w:szCs w:val="28"/>
          <w:lang w:eastAsia="zh-CN"/>
        </w:rPr>
        <w:t>ο</w:t>
      </w:r>
      <w:r>
        <w:rPr>
          <w:rFonts w:eastAsia="SimSun"/>
          <w:sz w:val="28"/>
          <w:szCs w:val="28"/>
          <w:lang w:eastAsia="zh-CN"/>
        </w:rPr>
        <w:t>μηνίες, πλημμύρες κ.λπ.) και πρόκληση ζημιών από τρίτους. Συνεπώς, ο εκμισθωτής δεν υποχρεούται για τους λόγους αυτούς σε επιστροφή ή με</w:t>
      </w:r>
      <w:r>
        <w:rPr>
          <w:rFonts w:eastAsia="SimSun"/>
          <w:sz w:val="28"/>
          <w:szCs w:val="28"/>
          <w:lang w:eastAsia="zh-CN"/>
        </w:rPr>
        <w:t>ί</w:t>
      </w:r>
      <w:r>
        <w:rPr>
          <w:rFonts w:eastAsia="SimSun"/>
          <w:sz w:val="28"/>
          <w:szCs w:val="28"/>
          <w:lang w:eastAsia="zh-CN"/>
        </w:rPr>
        <w:t>ωση του μισθώματος ούτε στη λύση της μισθώσεως, ενώ οι δαπάνες για την άρση ελαττωμάτων, που εμφανίζονται κατά τη διάρκεια της μίσθωσης και καθιστούν το μίσθιο ακατάλληλο για τη συμφωνηθείσα χρήση, θα κ</w:t>
      </w:r>
      <w:r>
        <w:rPr>
          <w:rFonts w:eastAsia="SimSun"/>
          <w:sz w:val="28"/>
          <w:szCs w:val="28"/>
          <w:lang w:eastAsia="zh-CN"/>
        </w:rPr>
        <w:t>α</w:t>
      </w:r>
      <w:r>
        <w:rPr>
          <w:rFonts w:eastAsia="SimSun"/>
          <w:sz w:val="28"/>
          <w:szCs w:val="28"/>
          <w:lang w:eastAsia="zh-CN"/>
        </w:rPr>
        <w:t>ταβάλλονται από το μισθωτή.</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0</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3B1188" w:rsidRPr="00D363A8" w:rsidRDefault="00D139C3" w:rsidP="003B1188">
      <w:pPr>
        <w:pStyle w:val="Default"/>
        <w:spacing w:line="360" w:lineRule="auto"/>
        <w:ind w:firstLine="720"/>
        <w:jc w:val="both"/>
        <w:rPr>
          <w:i/>
          <w:strike/>
          <w:color w:val="000000" w:themeColor="text1"/>
          <w:sz w:val="28"/>
          <w:szCs w:val="28"/>
        </w:rPr>
      </w:pPr>
      <w:r>
        <w:rPr>
          <w:sz w:val="28"/>
          <w:szCs w:val="28"/>
        </w:rPr>
        <w:t xml:space="preserve">α. Το μίσθιο θα χρησιμοποιηθεί από τον μισθωτή αποκλειστικά και μόνο ως κυλικείο και απαγορεύεται δε αυστηρά η μεταβολή της χρήσεώς του. Η δαπάνη για την εγκατάσταση του </w:t>
      </w:r>
      <w:r w:rsidR="00E86CCD">
        <w:rPr>
          <w:sz w:val="28"/>
          <w:szCs w:val="28"/>
        </w:rPr>
        <w:t>αναψυκτηρίου</w:t>
      </w:r>
      <w:r>
        <w:rPr>
          <w:sz w:val="28"/>
          <w:szCs w:val="28"/>
        </w:rPr>
        <w:t xml:space="preserve">  βαρύνει αποκλε</w:t>
      </w:r>
      <w:r>
        <w:rPr>
          <w:sz w:val="28"/>
          <w:szCs w:val="28"/>
        </w:rPr>
        <w:t>ι</w:t>
      </w:r>
      <w:r>
        <w:rPr>
          <w:sz w:val="28"/>
          <w:szCs w:val="28"/>
        </w:rPr>
        <w:t>στικά τον μισθωτή και η εσωτερική διαρρύθμιση του χώρου θα γίνει σύ</w:t>
      </w:r>
      <w:r>
        <w:rPr>
          <w:sz w:val="28"/>
          <w:szCs w:val="28"/>
        </w:rPr>
        <w:t>μ</w:t>
      </w:r>
      <w:r>
        <w:rPr>
          <w:sz w:val="28"/>
          <w:szCs w:val="28"/>
        </w:rPr>
        <w:t>φωνα</w:t>
      </w:r>
      <w:r w:rsidR="00383B7B">
        <w:rPr>
          <w:sz w:val="28"/>
          <w:szCs w:val="28"/>
        </w:rPr>
        <w:t xml:space="preserve"> </w:t>
      </w:r>
      <w:r w:rsidR="00383B7B" w:rsidRPr="00D363A8">
        <w:rPr>
          <w:color w:val="000000" w:themeColor="text1"/>
          <w:sz w:val="28"/>
          <w:szCs w:val="28"/>
        </w:rPr>
        <w:t>με τη με αριθ.  ΥΙΓ/ΓΠ/ΟΙΚ. 47829/17 (ΦΕΚ 2161 Β΄/23.6.2017 ) απόφαση του Υπουργού Υγείας «Υγειονομικοί όροι και προϋποθέσεις λε</w:t>
      </w:r>
      <w:r w:rsidR="00383B7B" w:rsidRPr="00D363A8">
        <w:rPr>
          <w:color w:val="000000" w:themeColor="text1"/>
          <w:sz w:val="28"/>
          <w:szCs w:val="28"/>
        </w:rPr>
        <w:t>ι</w:t>
      </w:r>
      <w:r w:rsidR="00383B7B" w:rsidRPr="00D363A8">
        <w:rPr>
          <w:color w:val="000000" w:themeColor="text1"/>
          <w:sz w:val="28"/>
          <w:szCs w:val="28"/>
        </w:rPr>
        <w:t>τουργίας επιχειρήσεων τροφίμων / ποτών και άλλες διατάξεις</w:t>
      </w:r>
    </w:p>
    <w:p w:rsidR="00D139C3" w:rsidRPr="003B1188" w:rsidRDefault="003B1188">
      <w:pPr>
        <w:pStyle w:val="Default"/>
        <w:spacing w:line="360" w:lineRule="auto"/>
        <w:ind w:firstLine="720"/>
        <w:jc w:val="both"/>
        <w:rPr>
          <w:i/>
          <w:strike/>
          <w:color w:val="FF0000"/>
          <w:sz w:val="28"/>
          <w:szCs w:val="28"/>
        </w:rPr>
      </w:pPr>
      <w:r>
        <w:rPr>
          <w:sz w:val="28"/>
          <w:szCs w:val="28"/>
        </w:rPr>
        <w:t xml:space="preserve"> </w:t>
      </w:r>
    </w:p>
    <w:p w:rsidR="00D139C3" w:rsidRDefault="00D139C3">
      <w:pPr>
        <w:pStyle w:val="Default"/>
        <w:spacing w:line="360" w:lineRule="auto"/>
        <w:ind w:firstLine="720"/>
        <w:jc w:val="both"/>
        <w:rPr>
          <w:rFonts w:eastAsia="SimSun"/>
          <w:sz w:val="28"/>
          <w:szCs w:val="28"/>
          <w:lang w:eastAsia="zh-CN"/>
        </w:rPr>
      </w:pPr>
      <w:r>
        <w:rPr>
          <w:sz w:val="28"/>
          <w:szCs w:val="28"/>
        </w:rPr>
        <w:t>β.</w:t>
      </w:r>
      <w:r>
        <w:rPr>
          <w:i/>
          <w:sz w:val="28"/>
          <w:szCs w:val="28"/>
        </w:rPr>
        <w:t xml:space="preserve">  </w:t>
      </w:r>
      <w:r>
        <w:rPr>
          <w:sz w:val="28"/>
          <w:szCs w:val="28"/>
        </w:rPr>
        <w:t xml:space="preserve">Ο μισθωτής πρέπει να είναι εφοδιασμένος  με τις σχετικές άδειες των αστυνομικών και υγειονομικών αρχών για τη λειτουργία του </w:t>
      </w:r>
      <w:r w:rsidR="00E86CCD">
        <w:rPr>
          <w:sz w:val="28"/>
          <w:szCs w:val="28"/>
        </w:rPr>
        <w:t>αναψ</w:t>
      </w:r>
      <w:r w:rsidR="00E86CCD">
        <w:rPr>
          <w:sz w:val="28"/>
          <w:szCs w:val="28"/>
        </w:rPr>
        <w:t>υ</w:t>
      </w:r>
      <w:r w:rsidR="00E86CCD">
        <w:rPr>
          <w:sz w:val="28"/>
          <w:szCs w:val="28"/>
        </w:rPr>
        <w:t>κτηρίου</w:t>
      </w:r>
      <w:r w:rsidR="00A51D10">
        <w:rPr>
          <w:sz w:val="28"/>
          <w:szCs w:val="28"/>
        </w:rPr>
        <w:t xml:space="preserve"> και είναι αποκλειστικά υπεύθυνος για την λειτουργία του κυλικε</w:t>
      </w:r>
      <w:r w:rsidR="00A51D10">
        <w:rPr>
          <w:sz w:val="28"/>
          <w:szCs w:val="28"/>
        </w:rPr>
        <w:t>ί</w:t>
      </w:r>
      <w:r w:rsidR="00A51D10">
        <w:rPr>
          <w:sz w:val="28"/>
          <w:szCs w:val="28"/>
        </w:rPr>
        <w:t xml:space="preserve">ου σύμφωνα με τις διατάξεις και τα μέτρα για την προστασία της δημόσιας υγείας έναντι του ιού </w:t>
      </w:r>
      <w:proofErr w:type="spellStart"/>
      <w:r w:rsidR="00A51D10">
        <w:rPr>
          <w:sz w:val="28"/>
          <w:szCs w:val="28"/>
          <w:lang w:val="en-US"/>
        </w:rPr>
        <w:t>covid</w:t>
      </w:r>
      <w:proofErr w:type="spellEnd"/>
      <w:r w:rsidR="00A51D10" w:rsidRPr="00A51D10">
        <w:rPr>
          <w:sz w:val="28"/>
          <w:szCs w:val="28"/>
        </w:rPr>
        <w:t xml:space="preserve"> 19</w:t>
      </w:r>
      <w:r>
        <w:rPr>
          <w:sz w:val="28"/>
          <w:szCs w:val="28"/>
        </w:rPr>
        <w:t>. Οι δαπάνες για τυχόν διαρρυθμίσεις ή σ</w:t>
      </w:r>
      <w:r>
        <w:rPr>
          <w:sz w:val="28"/>
          <w:szCs w:val="28"/>
        </w:rPr>
        <w:t>υ</w:t>
      </w:r>
      <w:r>
        <w:rPr>
          <w:sz w:val="28"/>
          <w:szCs w:val="28"/>
        </w:rPr>
        <w:t>μπληρώσεις που τυχόν θα  υποδειχθούν από τις αρμόδιες αρχές επιβαρ</w:t>
      </w:r>
      <w:r>
        <w:rPr>
          <w:sz w:val="28"/>
          <w:szCs w:val="28"/>
        </w:rPr>
        <w:t>ύ</w:t>
      </w:r>
      <w:r>
        <w:rPr>
          <w:sz w:val="28"/>
          <w:szCs w:val="28"/>
        </w:rPr>
        <w:t>νουν το μισθωτή</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lastRenderedPageBreak/>
        <w:tab/>
        <w:t>γ.  Απαγορεύεται ρητώς οποιαδήποτε επισκευή, προσθήκη, τροπ</w:t>
      </w:r>
      <w:r>
        <w:rPr>
          <w:rFonts w:eastAsia="SimSun"/>
          <w:sz w:val="28"/>
          <w:szCs w:val="28"/>
          <w:lang w:eastAsia="zh-CN"/>
        </w:rPr>
        <w:t>ο</w:t>
      </w:r>
      <w:r>
        <w:rPr>
          <w:rFonts w:eastAsia="SimSun"/>
          <w:sz w:val="28"/>
          <w:szCs w:val="28"/>
          <w:lang w:eastAsia="zh-CN"/>
        </w:rPr>
        <w:t>ποίηση ή μεταρρύθμιση του μισθίου χωρίς την έγγραφη συναίνεση του ε</w:t>
      </w:r>
      <w:r>
        <w:rPr>
          <w:rFonts w:eastAsia="SimSun"/>
          <w:sz w:val="28"/>
          <w:szCs w:val="28"/>
          <w:lang w:eastAsia="zh-CN"/>
        </w:rPr>
        <w:t>κ</w:t>
      </w:r>
      <w:r>
        <w:rPr>
          <w:rFonts w:eastAsia="SimSun"/>
          <w:sz w:val="28"/>
          <w:szCs w:val="28"/>
          <w:lang w:eastAsia="zh-CN"/>
        </w:rPr>
        <w:t xml:space="preserve">μισθωτή. Στην αντίθετη περίπτωση, </w:t>
      </w:r>
      <w:proofErr w:type="spellStart"/>
      <w:r>
        <w:rPr>
          <w:rFonts w:eastAsia="SimSun"/>
          <w:sz w:val="28"/>
          <w:szCs w:val="28"/>
          <w:lang w:eastAsia="zh-CN"/>
        </w:rPr>
        <w:t>ο,τιδήποτε</w:t>
      </w:r>
      <w:proofErr w:type="spellEnd"/>
      <w:r>
        <w:rPr>
          <w:rFonts w:eastAsia="SimSun"/>
          <w:sz w:val="28"/>
          <w:szCs w:val="28"/>
          <w:lang w:eastAsia="zh-CN"/>
        </w:rPr>
        <w:t xml:space="preserve"> συμβεί στο μίσθιο, κατά</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παράβαση του όρου αυτού και ανεξάρτητα από τις συνέπειες που θα συν</w:t>
      </w:r>
      <w:r>
        <w:rPr>
          <w:rFonts w:eastAsia="SimSun"/>
          <w:sz w:val="28"/>
          <w:szCs w:val="28"/>
          <w:lang w:eastAsia="zh-CN"/>
        </w:rPr>
        <w:t>ε</w:t>
      </w:r>
      <w:r>
        <w:rPr>
          <w:rFonts w:eastAsia="SimSun"/>
          <w:sz w:val="28"/>
          <w:szCs w:val="28"/>
          <w:lang w:eastAsia="zh-CN"/>
        </w:rPr>
        <w:t>πάγεται, παραμένει προς όφελος του μισθίου χωρίς να γεννά κανένα απ</w:t>
      </w:r>
      <w:r>
        <w:rPr>
          <w:rFonts w:eastAsia="SimSun"/>
          <w:sz w:val="28"/>
          <w:szCs w:val="28"/>
          <w:lang w:eastAsia="zh-CN"/>
        </w:rPr>
        <w:t>ο</w:t>
      </w:r>
      <w:r>
        <w:rPr>
          <w:rFonts w:eastAsia="SimSun"/>
          <w:sz w:val="28"/>
          <w:szCs w:val="28"/>
          <w:lang w:eastAsia="zh-CN"/>
        </w:rPr>
        <w:t xml:space="preserve">λύτως δικαίωμα αφαίρεσης ή αποζημίωσης του μισθωτή ούτε κατά τις περί αδικαιολογήτου πλουτισμού διατάξεις των άρθρων 904 </w:t>
      </w:r>
      <w:proofErr w:type="spellStart"/>
      <w:r>
        <w:rPr>
          <w:rFonts w:eastAsia="SimSun"/>
          <w:sz w:val="28"/>
          <w:szCs w:val="28"/>
          <w:lang w:eastAsia="zh-CN"/>
        </w:rPr>
        <w:t>επ</w:t>
      </w:r>
      <w:proofErr w:type="spellEnd"/>
      <w:r>
        <w:rPr>
          <w:rFonts w:eastAsia="SimSun"/>
          <w:sz w:val="28"/>
          <w:szCs w:val="28"/>
          <w:lang w:eastAsia="zh-CN"/>
        </w:rPr>
        <w:t>. του Αστικού</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Κώδικα. Πάντως ο εκμισθωτής έχει το δικαίωμα να αξιώσει την επαναφ</w:t>
      </w:r>
      <w:r>
        <w:rPr>
          <w:rFonts w:eastAsia="SimSun"/>
          <w:sz w:val="28"/>
          <w:szCs w:val="28"/>
          <w:lang w:eastAsia="zh-CN"/>
        </w:rPr>
        <w:t>ο</w:t>
      </w:r>
      <w:r>
        <w:rPr>
          <w:rFonts w:eastAsia="SimSun"/>
          <w:sz w:val="28"/>
          <w:szCs w:val="28"/>
          <w:lang w:eastAsia="zh-CN"/>
        </w:rPr>
        <w:t>ρά των πραγμάτων στην προηγούμενη κατάσταση με δαπάνες του μισθ</w:t>
      </w:r>
      <w:r>
        <w:rPr>
          <w:rFonts w:eastAsia="SimSun"/>
          <w:sz w:val="28"/>
          <w:szCs w:val="28"/>
          <w:lang w:eastAsia="zh-CN"/>
        </w:rPr>
        <w:t>ω</w:t>
      </w:r>
      <w:r>
        <w:rPr>
          <w:rFonts w:eastAsia="SimSun"/>
          <w:sz w:val="28"/>
          <w:szCs w:val="28"/>
          <w:lang w:eastAsia="zh-CN"/>
        </w:rPr>
        <w:t xml:space="preserve">τή. Απαγορεύεται, επίσης, ο μισθωτής να χρησιμοποιήσει το μίσθιο για </w:t>
      </w:r>
      <w:r w:rsidR="004147BD" w:rsidRPr="004147BD">
        <w:rPr>
          <w:rFonts w:eastAsia="SimSun"/>
          <w:sz w:val="28"/>
          <w:szCs w:val="28"/>
          <w:lang w:eastAsia="zh-CN"/>
        </w:rPr>
        <w:t>οποιαδήποτε χρήση ή δραστηριότητα</w:t>
      </w:r>
      <w:r w:rsidR="004147BD">
        <w:rPr>
          <w:rFonts w:eastAsia="SimSun"/>
          <w:sz w:val="28"/>
          <w:szCs w:val="28"/>
          <w:lang w:eastAsia="zh-CN"/>
        </w:rPr>
        <w:t xml:space="preserve"> </w:t>
      </w:r>
      <w:r>
        <w:rPr>
          <w:rFonts w:eastAsia="SimSun"/>
          <w:sz w:val="28"/>
          <w:szCs w:val="28"/>
          <w:lang w:eastAsia="zh-CN"/>
        </w:rPr>
        <w:t>αντίκειται στο νόμο, τη δημόσια τ</w:t>
      </w:r>
      <w:r>
        <w:rPr>
          <w:rFonts w:eastAsia="SimSun"/>
          <w:sz w:val="28"/>
          <w:szCs w:val="28"/>
          <w:lang w:eastAsia="zh-CN"/>
        </w:rPr>
        <w:t>ά</w:t>
      </w:r>
      <w:r>
        <w:rPr>
          <w:rFonts w:eastAsia="SimSun"/>
          <w:sz w:val="28"/>
          <w:szCs w:val="28"/>
          <w:lang w:eastAsia="zh-CN"/>
        </w:rPr>
        <w:t>ξη και τα χρηστά ήθη.</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r>
        <w:rPr>
          <w:rFonts w:eastAsia="SimSun"/>
          <w:sz w:val="28"/>
          <w:szCs w:val="28"/>
          <w:lang w:eastAsia="zh-CN"/>
        </w:rPr>
        <w:t>.</w:t>
      </w: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1</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Απαγορεύεται ρητά στο μισθωτή καθ’  όλη τη διάρκεια της μισθ</w:t>
      </w:r>
      <w:r>
        <w:rPr>
          <w:rFonts w:eastAsia="SimSun"/>
          <w:sz w:val="28"/>
          <w:szCs w:val="28"/>
          <w:lang w:eastAsia="zh-CN"/>
        </w:rPr>
        <w:t>ώ</w:t>
      </w:r>
      <w:r>
        <w:rPr>
          <w:rFonts w:eastAsia="SimSun"/>
          <w:sz w:val="28"/>
          <w:szCs w:val="28"/>
          <w:lang w:eastAsia="zh-CN"/>
        </w:rPr>
        <w:t>σεως η ολική ή μερική υπεκμίσθωση του μισθίου. Απαγορεύεται επίσης η με οποιονδήποτε τρόπο με αντάλλαγμα ή χωρίς αντάλλαγμα παραχώρηση από το μισθωτή της χρήσης του μισθίου σε οποιονδήποτε τρίτο, καθώς και η μεταβίβαση ολικά ή μερικά της μισθωτικής σχέσης. Απαγορεύεται επ</w:t>
      </w:r>
      <w:r>
        <w:rPr>
          <w:rFonts w:eastAsia="SimSun"/>
          <w:sz w:val="28"/>
          <w:szCs w:val="28"/>
          <w:lang w:eastAsia="zh-CN"/>
        </w:rPr>
        <w:t>ί</w:t>
      </w:r>
      <w:r>
        <w:rPr>
          <w:rFonts w:eastAsia="SimSun"/>
          <w:sz w:val="28"/>
          <w:szCs w:val="28"/>
          <w:lang w:eastAsia="zh-CN"/>
        </w:rPr>
        <w:t>σης ρητά στο μισθωτή κατά τη διάρκεια της μισθώσεως  και σε σχέση με αυτήν η σύσταση οποιασδήποτε μορφής εταιρίας ή κοινοπραξίας καθώς και η πρόσληψη συνεταίρου.</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2</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Ο μισθωτής υποχρεούται να προβαίνει στη συντήρηση και επισκευή ζημιών ή βλαβών του μισθίου με δαπάνες του. Ο μισθωτής ευθύνεται σε αποζημίωση και για τις φθορές ή βλάβες που </w:t>
      </w:r>
      <w:proofErr w:type="spellStart"/>
      <w:r>
        <w:rPr>
          <w:rFonts w:eastAsia="SimSun"/>
          <w:sz w:val="28"/>
          <w:szCs w:val="28"/>
          <w:lang w:eastAsia="zh-CN"/>
        </w:rPr>
        <w:t>προξενήθηκαν</w:t>
      </w:r>
      <w:proofErr w:type="spellEnd"/>
      <w:r>
        <w:rPr>
          <w:rFonts w:eastAsia="SimSun"/>
          <w:sz w:val="28"/>
          <w:szCs w:val="28"/>
          <w:lang w:eastAsia="zh-CN"/>
        </w:rPr>
        <w:t xml:space="preserve"> στο μίσθιο απ’ αυτόν, το προσωπικό του, πελάτη του ή οποιονδήποτε τρίτο που ενήργησε ή εισήλθε στο μίσθιο με ή χωρίς τη συγκατάθεση του μισθωτή ή του πρ</w:t>
      </w:r>
      <w:r>
        <w:rPr>
          <w:rFonts w:eastAsia="SimSun"/>
          <w:sz w:val="28"/>
          <w:szCs w:val="28"/>
          <w:lang w:eastAsia="zh-CN"/>
        </w:rPr>
        <w:t>ο</w:t>
      </w:r>
      <w:r>
        <w:rPr>
          <w:rFonts w:eastAsia="SimSun"/>
          <w:sz w:val="28"/>
          <w:szCs w:val="28"/>
          <w:lang w:eastAsia="zh-CN"/>
        </w:rPr>
        <w:lastRenderedPageBreak/>
        <w:t xml:space="preserve">σωπικού του. Ο εκμισθωτής δεν αναλαμβάνει καμία υποχρέωση για τυχόν επισκευές ζημιών ή βλαβών του μισθίου έστω και για τις συνήθεις και </w:t>
      </w:r>
      <w:r>
        <w:rPr>
          <w:rFonts w:eastAsia="SimSun"/>
          <w:sz w:val="28"/>
          <w:szCs w:val="28"/>
          <w:lang w:eastAsia="zh-CN"/>
        </w:rPr>
        <w:t>α</w:t>
      </w:r>
      <w:r>
        <w:rPr>
          <w:rFonts w:eastAsia="SimSun"/>
          <w:sz w:val="28"/>
          <w:szCs w:val="28"/>
          <w:lang w:eastAsia="zh-CN"/>
        </w:rPr>
        <w:t>ναγκαίες ή εκείνες που προέρχονται από ανώτερη βία, για την αποκατ</w:t>
      </w:r>
      <w:r>
        <w:rPr>
          <w:rFonts w:eastAsia="SimSun"/>
          <w:sz w:val="28"/>
          <w:szCs w:val="28"/>
          <w:lang w:eastAsia="zh-CN"/>
        </w:rPr>
        <w:t>ά</w:t>
      </w:r>
      <w:r>
        <w:rPr>
          <w:rFonts w:eastAsia="SimSun"/>
          <w:sz w:val="28"/>
          <w:szCs w:val="28"/>
          <w:lang w:eastAsia="zh-CN"/>
        </w:rPr>
        <w:t>σταση των οποίων αποκλειστική ευθύνη και υποχρέωση έχει ο μισθωτής. Ο εκμισθωτής ουδεμία ποινική και αστική ευθύνη έχει για τυχόν ατυχήμ</w:t>
      </w:r>
      <w:r>
        <w:rPr>
          <w:rFonts w:eastAsia="SimSun"/>
          <w:sz w:val="28"/>
          <w:szCs w:val="28"/>
          <w:lang w:eastAsia="zh-CN"/>
        </w:rPr>
        <w:t>α</w:t>
      </w:r>
      <w:r>
        <w:rPr>
          <w:rFonts w:eastAsia="SimSun"/>
          <w:sz w:val="28"/>
          <w:szCs w:val="28"/>
          <w:lang w:eastAsia="zh-CN"/>
        </w:rPr>
        <w:t xml:space="preserve">τα (π.χ. τραυματισμός, θάνατος κ.λπ.) που μπορεί να προκληθούν στο </w:t>
      </w:r>
      <w:proofErr w:type="spellStart"/>
      <w:r>
        <w:rPr>
          <w:rFonts w:eastAsia="SimSun"/>
          <w:sz w:val="28"/>
          <w:szCs w:val="28"/>
          <w:lang w:eastAsia="zh-CN"/>
        </w:rPr>
        <w:t>ε</w:t>
      </w:r>
      <w:r>
        <w:rPr>
          <w:rFonts w:eastAsia="SimSun"/>
          <w:sz w:val="28"/>
          <w:szCs w:val="28"/>
          <w:lang w:eastAsia="zh-CN"/>
        </w:rPr>
        <w:t>κ</w:t>
      </w:r>
      <w:r>
        <w:rPr>
          <w:rFonts w:eastAsia="SimSun"/>
          <w:sz w:val="28"/>
          <w:szCs w:val="28"/>
          <w:lang w:eastAsia="zh-CN"/>
        </w:rPr>
        <w:t>μισθούμενο</w:t>
      </w:r>
      <w:proofErr w:type="spellEnd"/>
      <w:r>
        <w:rPr>
          <w:rFonts w:eastAsia="SimSun"/>
          <w:sz w:val="28"/>
          <w:szCs w:val="28"/>
          <w:lang w:eastAsia="zh-CN"/>
        </w:rPr>
        <w:t xml:space="preserve"> ακίνητο και αφορούν το μισθωτή, το προσωπικό του, τους π</w:t>
      </w:r>
      <w:r>
        <w:rPr>
          <w:rFonts w:eastAsia="SimSun"/>
          <w:sz w:val="28"/>
          <w:szCs w:val="28"/>
          <w:lang w:eastAsia="zh-CN"/>
        </w:rPr>
        <w:t>ε</w:t>
      </w:r>
      <w:r>
        <w:rPr>
          <w:rFonts w:eastAsia="SimSun"/>
          <w:sz w:val="28"/>
          <w:szCs w:val="28"/>
          <w:lang w:eastAsia="zh-CN"/>
        </w:rPr>
        <w:t>λάτες του ή οποιονδήποτε τρίτο. Ο μισθωτής υποχρεούται, επίσης, να πρ</w:t>
      </w:r>
      <w:r>
        <w:rPr>
          <w:rFonts w:eastAsia="SimSun"/>
          <w:sz w:val="28"/>
          <w:szCs w:val="28"/>
          <w:lang w:eastAsia="zh-CN"/>
        </w:rPr>
        <w:t>ο</w:t>
      </w:r>
      <w:r>
        <w:rPr>
          <w:rFonts w:eastAsia="SimSun"/>
          <w:sz w:val="28"/>
          <w:szCs w:val="28"/>
          <w:lang w:eastAsia="zh-CN"/>
        </w:rPr>
        <w:t>βεί μέσα σε προθεσμία δέκα (10) ημερών από την υπογραφή του μισθωτ</w:t>
      </w:r>
      <w:r>
        <w:rPr>
          <w:rFonts w:eastAsia="SimSun"/>
          <w:sz w:val="28"/>
          <w:szCs w:val="28"/>
          <w:lang w:eastAsia="zh-CN"/>
        </w:rPr>
        <w:t>η</w:t>
      </w:r>
      <w:r>
        <w:rPr>
          <w:rFonts w:eastAsia="SimSun"/>
          <w:sz w:val="28"/>
          <w:szCs w:val="28"/>
          <w:lang w:eastAsia="zh-CN"/>
        </w:rPr>
        <w:t xml:space="preserve">ρίου συμβολαίου σε ασφάλιση του μισθίου κατά παντός κινδύνου και </w:t>
      </w:r>
      <w:r>
        <w:rPr>
          <w:rFonts w:eastAsia="SimSun"/>
          <w:sz w:val="28"/>
          <w:szCs w:val="28"/>
          <w:lang w:eastAsia="zh-CN"/>
        </w:rPr>
        <w:t>ι</w:t>
      </w:r>
      <w:r>
        <w:rPr>
          <w:rFonts w:eastAsia="SimSun"/>
          <w:sz w:val="28"/>
          <w:szCs w:val="28"/>
          <w:lang w:eastAsia="zh-CN"/>
        </w:rPr>
        <w:t>διαίτερα κατά φυσικών φαινομένων, πυρκαγιάς και απρόκλητης βλάβης, σε αναγνωρισμένη ασφαλιστική εταιρεία, που λειτουργεί νομίμως στην Ελλάδα και να το διατηρεί ασφαλισμένο καθ’ όλη τη διάρκεια της μίσθ</w:t>
      </w:r>
      <w:r>
        <w:rPr>
          <w:rFonts w:eastAsia="SimSun"/>
          <w:sz w:val="28"/>
          <w:szCs w:val="28"/>
          <w:lang w:eastAsia="zh-CN"/>
        </w:rPr>
        <w:t>ω</w:t>
      </w:r>
      <w:r>
        <w:rPr>
          <w:rFonts w:eastAsia="SimSun"/>
          <w:sz w:val="28"/>
          <w:szCs w:val="28"/>
          <w:lang w:eastAsia="zh-CN"/>
        </w:rPr>
        <w:t>σης. Τυχόν μη συμμόρφωσή του προς τον όρο αυτό συνιστά ουσιώδη π</w:t>
      </w:r>
      <w:r>
        <w:rPr>
          <w:rFonts w:eastAsia="SimSun"/>
          <w:sz w:val="28"/>
          <w:szCs w:val="28"/>
          <w:lang w:eastAsia="zh-CN"/>
        </w:rPr>
        <w:t>α</w:t>
      </w:r>
      <w:r>
        <w:rPr>
          <w:rFonts w:eastAsia="SimSun"/>
          <w:sz w:val="28"/>
          <w:szCs w:val="28"/>
          <w:lang w:eastAsia="zh-CN"/>
        </w:rPr>
        <w:t xml:space="preserve">ράβαση της παρούσας διακήρυξης και του μισθωτηρίου συμβολαίου και παρέχει το δικαίωμα στον εκμισθωτή: α) Είτε να προβεί ο ίδιος στην </w:t>
      </w:r>
      <w:r>
        <w:rPr>
          <w:rFonts w:eastAsia="SimSun"/>
          <w:sz w:val="28"/>
          <w:szCs w:val="28"/>
          <w:lang w:eastAsia="zh-CN"/>
        </w:rPr>
        <w:t>α</w:t>
      </w:r>
      <w:r>
        <w:rPr>
          <w:rFonts w:eastAsia="SimSun"/>
          <w:sz w:val="28"/>
          <w:szCs w:val="28"/>
          <w:lang w:eastAsia="zh-CN"/>
        </w:rPr>
        <w:t>σφάλιση του μισθίου και να καταλογίσει στο μισθωτή τη σχετική δαπάνη, την οποία δικαιούται να εισπράξει κατά τις διατάξεις του ΚΕΔΕ. Ο μισθ</w:t>
      </w:r>
      <w:r>
        <w:rPr>
          <w:rFonts w:eastAsia="SimSun"/>
          <w:sz w:val="28"/>
          <w:szCs w:val="28"/>
          <w:lang w:eastAsia="zh-CN"/>
        </w:rPr>
        <w:t>ω</w:t>
      </w:r>
      <w:r>
        <w:rPr>
          <w:rFonts w:eastAsia="SimSun"/>
          <w:sz w:val="28"/>
          <w:szCs w:val="28"/>
          <w:lang w:eastAsia="zh-CN"/>
        </w:rPr>
        <w:t>τής είναι υποχρεωμένος να παραιτηθεί με το μισθωτήριο συμβόλαιο από το δικαίωμά του να ασκήσει ανακοπή κατά της ατομικής ειδοποίησης, της τ</w:t>
      </w:r>
      <w:r>
        <w:rPr>
          <w:rFonts w:eastAsia="SimSun"/>
          <w:sz w:val="28"/>
          <w:szCs w:val="28"/>
          <w:lang w:eastAsia="zh-CN"/>
        </w:rPr>
        <w:t>α</w:t>
      </w:r>
      <w:r>
        <w:rPr>
          <w:rFonts w:eastAsia="SimSun"/>
          <w:sz w:val="28"/>
          <w:szCs w:val="28"/>
          <w:lang w:eastAsia="zh-CN"/>
        </w:rPr>
        <w:t>μειακής βεβαίωσης και του χρηματικού καταλόγου που θα του κοινοποι</w:t>
      </w:r>
      <w:r>
        <w:rPr>
          <w:rFonts w:eastAsia="SimSun"/>
          <w:sz w:val="28"/>
          <w:szCs w:val="28"/>
          <w:lang w:eastAsia="zh-CN"/>
        </w:rPr>
        <w:t>η</w:t>
      </w:r>
      <w:r>
        <w:rPr>
          <w:rFonts w:eastAsia="SimSun"/>
          <w:sz w:val="28"/>
          <w:szCs w:val="28"/>
          <w:lang w:eastAsia="zh-CN"/>
        </w:rPr>
        <w:t>θούν και β) Είτε να θεωρήσει, ότι η μίσθωση έχει αυτοδικαίως λυθεί και να ζητήσει χωρίς να τηρήσει οποιαδήποτε άλλη διαδικασία (π.χ. διαμαρτυρία ή καταγγελία) την αποβολή του μισθωτή από το μίσθιο και την απόδοση της χρήσης του καθώς και την κατάπτωση υπέρ αυτού ως ποινικής ρήτρας και αποζημίωσης, πλήρως και τελείως εκκαθαρισμένων, όλων ανεξαιρέτως των εγγυήσεων, που κατέβαλε ο μισθωτής και αναφέρονται παραπάνω, καθώς επίσης και την καταβολή σ’ αυτόν όλων των μέχρι τη λήξη της μ</w:t>
      </w:r>
      <w:r>
        <w:rPr>
          <w:rFonts w:eastAsia="SimSun"/>
          <w:sz w:val="28"/>
          <w:szCs w:val="28"/>
          <w:lang w:eastAsia="zh-CN"/>
        </w:rPr>
        <w:t>ί</w:t>
      </w:r>
      <w:r>
        <w:rPr>
          <w:rFonts w:eastAsia="SimSun"/>
          <w:sz w:val="28"/>
          <w:szCs w:val="28"/>
          <w:lang w:eastAsia="zh-CN"/>
        </w:rPr>
        <w:t xml:space="preserve">σθωσης μη δεδουλευμένων μισθωμάτων. Τα παραπάνω υπό στοιχεία α) </w:t>
      </w:r>
      <w:r>
        <w:rPr>
          <w:rFonts w:eastAsia="SimSun"/>
          <w:sz w:val="28"/>
          <w:szCs w:val="28"/>
          <w:lang w:eastAsia="zh-CN"/>
        </w:rPr>
        <w:lastRenderedPageBreak/>
        <w:t>και β) δικαιώματά του ο εκμισθωτής έχει το δικαίωμα να τα ασκήσει και αθροιστικά. Ο μισθωτής είναι υποχρεωμένος να παραιτηθεί με το μισθ</w:t>
      </w:r>
      <w:r>
        <w:rPr>
          <w:rFonts w:eastAsia="SimSun"/>
          <w:sz w:val="28"/>
          <w:szCs w:val="28"/>
          <w:lang w:eastAsia="zh-CN"/>
        </w:rPr>
        <w:t>ω</w:t>
      </w:r>
      <w:r>
        <w:rPr>
          <w:rFonts w:eastAsia="SimSun"/>
          <w:sz w:val="28"/>
          <w:szCs w:val="28"/>
          <w:lang w:eastAsia="zh-CN"/>
        </w:rPr>
        <w:t>τήριο συμβόλαιο από το δικαίωμά του να προσφύγει στα Δικαστήρια και να ζητήσει τον προσδιορισμό του ύψους της άνω ποινικής ρήτρας και απ</w:t>
      </w:r>
      <w:r>
        <w:rPr>
          <w:rFonts w:eastAsia="SimSun"/>
          <w:sz w:val="28"/>
          <w:szCs w:val="28"/>
          <w:lang w:eastAsia="zh-CN"/>
        </w:rPr>
        <w:t>ο</w:t>
      </w:r>
      <w:r>
        <w:rPr>
          <w:rFonts w:eastAsia="SimSun"/>
          <w:sz w:val="28"/>
          <w:szCs w:val="28"/>
          <w:lang w:eastAsia="zh-CN"/>
        </w:rPr>
        <w:t>ζημίωσης. Σε περίπτωση μη συμμόρφωσής του υπάρχει ουσιώδης παράβ</w:t>
      </w:r>
      <w:r>
        <w:rPr>
          <w:rFonts w:eastAsia="SimSun"/>
          <w:sz w:val="28"/>
          <w:szCs w:val="28"/>
          <w:lang w:eastAsia="zh-CN"/>
        </w:rPr>
        <w:t>α</w:t>
      </w:r>
      <w:r>
        <w:rPr>
          <w:rFonts w:eastAsia="SimSun"/>
          <w:sz w:val="28"/>
          <w:szCs w:val="28"/>
          <w:lang w:eastAsia="zh-CN"/>
        </w:rPr>
        <w:t>ση όρου της παρούσας διακήρυξης και της σύμβασης μίσθωσης και δίνει το δικαίωμα στον εκμισθωτή να καταγγείλει τη σύμβαση μίσθωσης και να ζητήσει την απόδοση της χρήσης του μισθίου ακινήτου, να ζητήσει την κ</w:t>
      </w:r>
      <w:r>
        <w:rPr>
          <w:rFonts w:eastAsia="SimSun"/>
          <w:sz w:val="28"/>
          <w:szCs w:val="28"/>
          <w:lang w:eastAsia="zh-CN"/>
        </w:rPr>
        <w:t>α</w:t>
      </w:r>
      <w:r>
        <w:rPr>
          <w:rFonts w:eastAsia="SimSun"/>
          <w:sz w:val="28"/>
          <w:szCs w:val="28"/>
          <w:lang w:eastAsia="zh-CN"/>
        </w:rPr>
        <w:t>τάπτωση υπέρ αυτού ως ποινικής ρήτρας και αποζημίωσης όλων ανεξαιρ</w:t>
      </w:r>
      <w:r>
        <w:rPr>
          <w:rFonts w:eastAsia="SimSun"/>
          <w:sz w:val="28"/>
          <w:szCs w:val="28"/>
          <w:lang w:eastAsia="zh-CN"/>
        </w:rPr>
        <w:t>έ</w:t>
      </w:r>
      <w:r>
        <w:rPr>
          <w:rFonts w:eastAsia="SimSun"/>
          <w:sz w:val="28"/>
          <w:szCs w:val="28"/>
          <w:lang w:eastAsia="zh-CN"/>
        </w:rPr>
        <w:t>τως των προαναφερόμενων εγγυήσεων, που δόθηκαν από το μισθωτή κ</w:t>
      </w:r>
      <w:r>
        <w:rPr>
          <w:rFonts w:eastAsia="SimSun"/>
          <w:sz w:val="28"/>
          <w:szCs w:val="28"/>
          <w:lang w:eastAsia="zh-CN"/>
        </w:rPr>
        <w:t>α</w:t>
      </w:r>
      <w:r>
        <w:rPr>
          <w:rFonts w:eastAsia="SimSun"/>
          <w:sz w:val="28"/>
          <w:szCs w:val="28"/>
          <w:lang w:eastAsia="zh-CN"/>
        </w:rPr>
        <w:t>θώς και την καταβολή στον εκμισθωτή Δήμου Μοσχάτου όλων των μέχρι τη λήξη της σύμβασης μίσθωσης μη δουλεμένων μισθωμάτων, τα οποία για το λόγο αυτό καθίστανται ληξιπρόθεσμα και απαιτητά.</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3</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1. Ο μισθωτής είναι υποχρεωμένος:</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 Να χρησιμοποιεί με επιμέλεια το μίσθιο και να το διατηρεί καθ</w:t>
      </w:r>
      <w:r>
        <w:rPr>
          <w:rFonts w:eastAsia="SimSun"/>
          <w:sz w:val="28"/>
          <w:szCs w:val="28"/>
          <w:lang w:eastAsia="zh-CN"/>
        </w:rPr>
        <w:t>α</w:t>
      </w:r>
      <w:r>
        <w:rPr>
          <w:rFonts w:eastAsia="SimSun"/>
          <w:sz w:val="28"/>
          <w:szCs w:val="28"/>
          <w:lang w:eastAsia="zh-CN"/>
        </w:rPr>
        <w:t xml:space="preserve">ρό. </w:t>
      </w:r>
    </w:p>
    <w:p w:rsidR="00D139C3" w:rsidRDefault="00D139C3">
      <w:pPr>
        <w:autoSpaceDE w:val="0"/>
        <w:autoSpaceDN w:val="0"/>
        <w:adjustRightInd w:val="0"/>
        <w:spacing w:line="360" w:lineRule="auto"/>
        <w:ind w:firstLine="720"/>
        <w:jc w:val="both"/>
        <w:rPr>
          <w:sz w:val="28"/>
          <w:szCs w:val="28"/>
        </w:rPr>
      </w:pPr>
      <w:r>
        <w:rPr>
          <w:rFonts w:eastAsia="SimSun"/>
          <w:sz w:val="28"/>
          <w:szCs w:val="28"/>
          <w:lang w:eastAsia="zh-CN"/>
        </w:rPr>
        <w:t xml:space="preserve">β. </w:t>
      </w:r>
      <w:r>
        <w:rPr>
          <w:sz w:val="28"/>
          <w:szCs w:val="28"/>
        </w:rPr>
        <w:t>Να τηρεί όλες τις διατάξεις της νομοθεσίας σχετικά με τη λε</w:t>
      </w:r>
      <w:r>
        <w:rPr>
          <w:sz w:val="28"/>
          <w:szCs w:val="28"/>
        </w:rPr>
        <w:t>ι</w:t>
      </w:r>
      <w:r>
        <w:rPr>
          <w:sz w:val="28"/>
          <w:szCs w:val="28"/>
        </w:rPr>
        <w:t xml:space="preserve">τουργία καταστήματος υγειονομικού ενδιαφέροντος και να προβεί στην έκδοση όλων των απαραίτητων αδειών που προβλέπονται από την εθνική νομοθεσία και θα του υποδείξει το Τμήμα </w:t>
      </w:r>
      <w:proofErr w:type="spellStart"/>
      <w:r>
        <w:rPr>
          <w:sz w:val="28"/>
          <w:szCs w:val="28"/>
        </w:rPr>
        <w:t>Αδειοδοτήσεων</w:t>
      </w:r>
      <w:proofErr w:type="spellEnd"/>
      <w:r>
        <w:rPr>
          <w:sz w:val="28"/>
          <w:szCs w:val="28"/>
        </w:rPr>
        <w:t xml:space="preserve"> και Ρύθμισης Εμπορικών Δραστηριοτήτων του Δήμου. Ο Δήμος δεν θα φέρει καμία ε</w:t>
      </w:r>
      <w:r>
        <w:rPr>
          <w:sz w:val="28"/>
          <w:szCs w:val="28"/>
        </w:rPr>
        <w:t>υ</w:t>
      </w:r>
      <w:r>
        <w:rPr>
          <w:sz w:val="28"/>
          <w:szCs w:val="28"/>
        </w:rPr>
        <w:t xml:space="preserve">θύνη σε περίπτωση αδυναμίας εκδόσεως των αδειών που απαιτούνται. </w:t>
      </w:r>
    </w:p>
    <w:p w:rsidR="00D139C3" w:rsidRDefault="00D139C3">
      <w:pPr>
        <w:autoSpaceDE w:val="0"/>
        <w:autoSpaceDN w:val="0"/>
        <w:adjustRightInd w:val="0"/>
        <w:spacing w:line="360" w:lineRule="auto"/>
        <w:ind w:firstLine="720"/>
        <w:jc w:val="both"/>
        <w:rPr>
          <w:sz w:val="28"/>
          <w:szCs w:val="28"/>
        </w:rPr>
      </w:pPr>
      <w:r>
        <w:rPr>
          <w:sz w:val="28"/>
          <w:szCs w:val="28"/>
        </w:rPr>
        <w:t>γ.</w:t>
      </w:r>
      <w:r>
        <w:t xml:space="preserve"> </w:t>
      </w:r>
      <w:r>
        <w:rPr>
          <w:sz w:val="28"/>
          <w:szCs w:val="28"/>
        </w:rPr>
        <w:t xml:space="preserve">Να αντικαθιστά αμέσως τα καταστρεφόμενα εξαρτήματα και να αποκαθιστά τις βλάβες που εμφανίζονται. </w:t>
      </w:r>
    </w:p>
    <w:p w:rsidR="00D139C3" w:rsidRDefault="00D139C3">
      <w:pPr>
        <w:pStyle w:val="Default"/>
        <w:spacing w:after="47" w:line="360" w:lineRule="auto"/>
        <w:ind w:firstLine="720"/>
        <w:jc w:val="both"/>
        <w:rPr>
          <w:sz w:val="28"/>
          <w:szCs w:val="28"/>
        </w:rPr>
      </w:pPr>
      <w:r>
        <w:rPr>
          <w:sz w:val="28"/>
          <w:szCs w:val="28"/>
        </w:rPr>
        <w:t xml:space="preserve">δ. Να χρησιμοποιεί το μίσθιο χωρίς να θίγει την ησυχία, την υγεία, την εργασία, την ασφάλεια και τα χρηστά ήθη των επισκεπτών. </w:t>
      </w:r>
    </w:p>
    <w:p w:rsidR="00D139C3" w:rsidRDefault="00D139C3">
      <w:pPr>
        <w:pStyle w:val="Default"/>
        <w:spacing w:after="47" w:line="360" w:lineRule="auto"/>
        <w:ind w:firstLine="720"/>
        <w:jc w:val="both"/>
        <w:rPr>
          <w:sz w:val="28"/>
          <w:szCs w:val="28"/>
        </w:rPr>
      </w:pPr>
      <w:r>
        <w:rPr>
          <w:sz w:val="28"/>
          <w:szCs w:val="28"/>
        </w:rPr>
        <w:lastRenderedPageBreak/>
        <w:t>ε. Να διατηρεί με δική του δαπάνη απόλυτα καθαρούς και ευπρεπείς τους χώρους του κυλικείου  και να φροντίζει για την αποκομιδή των απο</w:t>
      </w:r>
      <w:r>
        <w:rPr>
          <w:sz w:val="28"/>
          <w:szCs w:val="28"/>
        </w:rPr>
        <w:t>ρ</w:t>
      </w:r>
      <w:r>
        <w:rPr>
          <w:sz w:val="28"/>
          <w:szCs w:val="28"/>
        </w:rPr>
        <w:t xml:space="preserve">ριμμάτων από τη δραστηριότητα του μισθίου. </w:t>
      </w:r>
    </w:p>
    <w:p w:rsidR="00D139C3" w:rsidRDefault="00D139C3">
      <w:pPr>
        <w:pStyle w:val="Default"/>
        <w:spacing w:after="47" w:line="360" w:lineRule="auto"/>
        <w:ind w:firstLine="720"/>
        <w:jc w:val="both"/>
        <w:rPr>
          <w:sz w:val="28"/>
          <w:szCs w:val="28"/>
        </w:rPr>
      </w:pPr>
      <w:r>
        <w:rPr>
          <w:sz w:val="28"/>
          <w:szCs w:val="28"/>
        </w:rPr>
        <w:t>στ. Να φροντίζει για την άριστη ποιότητα, συντήρηση και καθαρι</w:t>
      </w:r>
      <w:r>
        <w:rPr>
          <w:sz w:val="28"/>
          <w:szCs w:val="28"/>
        </w:rPr>
        <w:t>ό</w:t>
      </w:r>
      <w:r>
        <w:rPr>
          <w:sz w:val="28"/>
          <w:szCs w:val="28"/>
        </w:rPr>
        <w:t xml:space="preserve">τητα των πωλουμένων ειδών και να τηρεί αυστηρή καθαριότητα τόσο στις εγκαταστάσεις, στα σκεύη, έπιπλα και μηχανήματα όσο και σε ολόκληρο το χώρο, εντός και εκτός του </w:t>
      </w:r>
      <w:r w:rsidR="00E86CCD">
        <w:rPr>
          <w:sz w:val="28"/>
          <w:szCs w:val="28"/>
        </w:rPr>
        <w:t>αναψυκτηρίου</w:t>
      </w:r>
      <w:r>
        <w:rPr>
          <w:sz w:val="28"/>
          <w:szCs w:val="28"/>
        </w:rPr>
        <w:t xml:space="preserve">. </w:t>
      </w:r>
    </w:p>
    <w:p w:rsidR="00D139C3" w:rsidRDefault="00D139C3">
      <w:pPr>
        <w:pStyle w:val="Default"/>
        <w:spacing w:after="47" w:line="360" w:lineRule="auto"/>
        <w:ind w:firstLine="720"/>
        <w:jc w:val="both"/>
        <w:rPr>
          <w:sz w:val="28"/>
          <w:szCs w:val="28"/>
        </w:rPr>
      </w:pPr>
      <w:r>
        <w:rPr>
          <w:sz w:val="28"/>
          <w:szCs w:val="28"/>
        </w:rPr>
        <w:t>ζ. Να τηρεί με ακρίβεια όλες τις σχετικές με τη λειτουργία του Κ</w:t>
      </w:r>
      <w:r>
        <w:rPr>
          <w:sz w:val="28"/>
          <w:szCs w:val="28"/>
        </w:rPr>
        <w:t>υ</w:t>
      </w:r>
      <w:r>
        <w:rPr>
          <w:sz w:val="28"/>
          <w:szCs w:val="28"/>
        </w:rPr>
        <w:t>λικείου υγειονομικές, αγορανομικές, αστυνομικές και άλλες διατάξεις κ</w:t>
      </w:r>
      <w:r>
        <w:rPr>
          <w:sz w:val="28"/>
          <w:szCs w:val="28"/>
        </w:rPr>
        <w:t>α</w:t>
      </w:r>
      <w:r>
        <w:rPr>
          <w:sz w:val="28"/>
          <w:szCs w:val="28"/>
        </w:rPr>
        <w:t>θώς και τις οδηγίες ή εντολές των αρμοδίων οργάνων του Δήμου και να ε</w:t>
      </w:r>
      <w:r>
        <w:rPr>
          <w:sz w:val="28"/>
          <w:szCs w:val="28"/>
        </w:rPr>
        <w:t>ί</w:t>
      </w:r>
      <w:r>
        <w:rPr>
          <w:sz w:val="28"/>
          <w:szCs w:val="28"/>
        </w:rPr>
        <w:t>ναι υπεύθυνος έναντι κάθε Αρχής και έναντι των καταναλωτών. Και</w:t>
      </w:r>
    </w:p>
    <w:p w:rsidR="00D139C3" w:rsidRDefault="00D139C3">
      <w:pPr>
        <w:pStyle w:val="Default"/>
        <w:spacing w:after="47" w:line="360" w:lineRule="auto"/>
        <w:ind w:firstLine="720"/>
        <w:jc w:val="both"/>
        <w:rPr>
          <w:sz w:val="28"/>
          <w:szCs w:val="28"/>
        </w:rPr>
      </w:pPr>
      <w:r>
        <w:rPr>
          <w:sz w:val="28"/>
          <w:szCs w:val="28"/>
        </w:rPr>
        <w:t xml:space="preserve">η. Να εξοπλίσει το </w:t>
      </w:r>
      <w:r w:rsidR="00E86CCD">
        <w:rPr>
          <w:sz w:val="28"/>
          <w:szCs w:val="28"/>
        </w:rPr>
        <w:t>αναψυκτήριο</w:t>
      </w:r>
      <w:r>
        <w:rPr>
          <w:sz w:val="28"/>
          <w:szCs w:val="28"/>
        </w:rPr>
        <w:t xml:space="preserve"> με την απαραίτητη επίπλωση και σκεύη.</w:t>
      </w:r>
    </w:p>
    <w:p w:rsidR="00D139C3" w:rsidRDefault="00D139C3">
      <w:pPr>
        <w:pStyle w:val="Default"/>
        <w:spacing w:after="47" w:line="360" w:lineRule="auto"/>
        <w:ind w:firstLine="720"/>
        <w:jc w:val="both"/>
        <w:rPr>
          <w:sz w:val="28"/>
          <w:szCs w:val="28"/>
        </w:rPr>
      </w:pPr>
    </w:p>
    <w:p w:rsidR="00D139C3" w:rsidRDefault="00D139C3">
      <w:pPr>
        <w:pStyle w:val="Default"/>
        <w:spacing w:after="47" w:line="360" w:lineRule="auto"/>
        <w:ind w:firstLine="720"/>
        <w:jc w:val="both"/>
        <w:rPr>
          <w:sz w:val="28"/>
          <w:szCs w:val="28"/>
        </w:rPr>
      </w:pPr>
    </w:p>
    <w:p w:rsidR="00D139C3" w:rsidRDefault="00D139C3">
      <w:pPr>
        <w:autoSpaceDE w:val="0"/>
        <w:autoSpaceDN w:val="0"/>
        <w:adjustRightInd w:val="0"/>
        <w:spacing w:line="360" w:lineRule="auto"/>
        <w:jc w:val="both"/>
        <w:rPr>
          <w:rFonts w:eastAsia="SimSun"/>
          <w:b/>
          <w:bCs/>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4</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Απαγορεύεται στο μισθωτή η τοποθέτηση και λειτουργία στο μίσθιο ηλεκτρονικών παιγνίων και ηλεκτρονικών υπολογιστών για χρήση </w:t>
      </w:r>
      <w:proofErr w:type="spellStart"/>
      <w:r>
        <w:rPr>
          <w:rFonts w:eastAsia="SimSun"/>
          <w:sz w:val="28"/>
          <w:szCs w:val="28"/>
          <w:lang w:eastAsia="zh-CN"/>
        </w:rPr>
        <w:t>internet</w:t>
      </w:r>
      <w:proofErr w:type="spellEnd"/>
      <w:r>
        <w:rPr>
          <w:rFonts w:eastAsia="SimSun"/>
          <w:sz w:val="28"/>
          <w:szCs w:val="28"/>
          <w:lang w:eastAsia="zh-CN"/>
        </w:rPr>
        <w:t>, καθώς και η τοποθέτηση χαρτοπαιγνίων και γενικά τυχερών παιγνίων με οποιαδήποτε μορφή και αν εκφράζονται. Απαγορεύεται το κάπνισμα μέσα στο κυλικείο.</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5</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μισθωτής υποχρεούται να προβεί εντός προθεσμίας τριών (3) ε</w:t>
      </w:r>
      <w:r>
        <w:rPr>
          <w:rFonts w:eastAsia="SimSun"/>
          <w:sz w:val="28"/>
          <w:szCs w:val="28"/>
          <w:lang w:eastAsia="zh-CN"/>
        </w:rPr>
        <w:t>ρ</w:t>
      </w:r>
      <w:r>
        <w:rPr>
          <w:rFonts w:eastAsia="SimSun"/>
          <w:sz w:val="28"/>
          <w:szCs w:val="28"/>
          <w:lang w:eastAsia="zh-CN"/>
        </w:rPr>
        <w:t>γασίμων ημερών από τη σύναψη της σύμβασης μίσθωσης σε υπογραφή με τη ΔΕΗ, την ΕΥΔΑΠ και την Εταιρεία Φυσικού Αερίου των συμβολαίων παροχής ρεύματος, νερού και φυσικού αερίου αντίστοιχα, ώστε οι αντ</w:t>
      </w:r>
      <w:r>
        <w:rPr>
          <w:rFonts w:eastAsia="SimSun"/>
          <w:sz w:val="28"/>
          <w:szCs w:val="28"/>
          <w:lang w:eastAsia="zh-CN"/>
        </w:rPr>
        <w:t>ί</w:t>
      </w:r>
      <w:r>
        <w:rPr>
          <w:rFonts w:eastAsia="SimSun"/>
          <w:sz w:val="28"/>
          <w:szCs w:val="28"/>
          <w:lang w:eastAsia="zh-CN"/>
        </w:rPr>
        <w:lastRenderedPageBreak/>
        <w:t>στοιχοι λογαριασμοί να εκδίδονται στο όνομά του. Σε περίπτωση μη συ</w:t>
      </w:r>
      <w:r>
        <w:rPr>
          <w:rFonts w:eastAsia="SimSun"/>
          <w:sz w:val="28"/>
          <w:szCs w:val="28"/>
          <w:lang w:eastAsia="zh-CN"/>
        </w:rPr>
        <w:t>μ</w:t>
      </w:r>
      <w:r>
        <w:rPr>
          <w:rFonts w:eastAsia="SimSun"/>
          <w:sz w:val="28"/>
          <w:szCs w:val="28"/>
          <w:lang w:eastAsia="zh-CN"/>
        </w:rPr>
        <w:t>μόρφωσής του υπάρχει ουσιώδης παράβαση όρου της παρούσας διακήρ</w:t>
      </w:r>
      <w:r>
        <w:rPr>
          <w:rFonts w:eastAsia="SimSun"/>
          <w:sz w:val="28"/>
          <w:szCs w:val="28"/>
          <w:lang w:eastAsia="zh-CN"/>
        </w:rPr>
        <w:t>υ</w:t>
      </w:r>
      <w:r>
        <w:rPr>
          <w:rFonts w:eastAsia="SimSun"/>
          <w:sz w:val="28"/>
          <w:szCs w:val="28"/>
          <w:lang w:eastAsia="zh-CN"/>
        </w:rPr>
        <w:t xml:space="preserve">ξης και της σύμβασης μίσθωσης και δίνει το δικαίωμα στον εκμισθωτή να καταγγείλει τη σύμβαση μίσθωσης και να ζητήσει την απόδοση της χρήσης του μισθίου ακινήτου, να ζητήσει την κατάπτωση υπέρ αυτού ως ποινικής ρήτρας και αποζημίωσης όλων ανεξαιρέτως των προαναφερόμενων από το μισθωτή δοθεισών </w:t>
      </w:r>
      <w:proofErr w:type="spellStart"/>
      <w:r>
        <w:rPr>
          <w:rFonts w:eastAsia="SimSun"/>
          <w:sz w:val="28"/>
          <w:szCs w:val="28"/>
          <w:lang w:eastAsia="zh-CN"/>
        </w:rPr>
        <w:t>εγγυήσεων,καθώς</w:t>
      </w:r>
      <w:proofErr w:type="spellEnd"/>
      <w:r>
        <w:rPr>
          <w:rFonts w:eastAsia="SimSun"/>
          <w:sz w:val="28"/>
          <w:szCs w:val="28"/>
          <w:lang w:eastAsia="zh-CN"/>
        </w:rPr>
        <w:t xml:space="preserve"> και την καταβολή σ’ αυτόν όλων των μέχρι τη λήξη της σύμβασης μίσθωσης μη δουλεμένων μισθωμάτων.</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6</w:t>
      </w:r>
      <w:r>
        <w:rPr>
          <w:rFonts w:eastAsia="SimSun"/>
          <w:b/>
          <w:bCs/>
          <w:sz w:val="28"/>
          <w:szCs w:val="28"/>
          <w:u w:val="single"/>
          <w:vertAlign w:val="superscript"/>
          <w:lang w:eastAsia="zh-CN"/>
        </w:rPr>
        <w:t>ο</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μισθωτής υποχρεούται να ασκεί νόμιμα στο μίσθιο την επιχειρ</w:t>
      </w:r>
      <w:r>
        <w:rPr>
          <w:rFonts w:eastAsia="SimSun"/>
          <w:sz w:val="28"/>
          <w:szCs w:val="28"/>
          <w:lang w:eastAsia="zh-CN"/>
        </w:rPr>
        <w:t>η</w:t>
      </w:r>
      <w:r>
        <w:rPr>
          <w:rFonts w:eastAsia="SimSun"/>
          <w:sz w:val="28"/>
          <w:szCs w:val="28"/>
          <w:lang w:eastAsia="zh-CN"/>
        </w:rPr>
        <w:t>ματική του δραστηριότητα, εφαρμόζοντας τις υγειονομικές, πολεοδομικές, αστυνομικές και αγορανομικές διατάξεις καθώς και τις κανονιστικές απ</w:t>
      </w:r>
      <w:r>
        <w:rPr>
          <w:rFonts w:eastAsia="SimSun"/>
          <w:sz w:val="28"/>
          <w:szCs w:val="28"/>
          <w:lang w:eastAsia="zh-CN"/>
        </w:rPr>
        <w:t>ο</w:t>
      </w:r>
      <w:r>
        <w:rPr>
          <w:rFonts w:eastAsia="SimSun"/>
          <w:sz w:val="28"/>
          <w:szCs w:val="28"/>
          <w:lang w:eastAsia="zh-CN"/>
        </w:rPr>
        <w:t xml:space="preserve">φάσεις του Δήμου Μοσχάτου, τις οποίες δεσμεύεται ότι θα εφαρμόσει. </w:t>
      </w:r>
      <w:r>
        <w:rPr>
          <w:rFonts w:eastAsia="SimSun"/>
          <w:sz w:val="28"/>
          <w:szCs w:val="28"/>
          <w:lang w:eastAsia="zh-CN"/>
        </w:rPr>
        <w:t>Ε</w:t>
      </w:r>
      <w:r>
        <w:rPr>
          <w:rFonts w:eastAsia="SimSun"/>
          <w:sz w:val="28"/>
          <w:szCs w:val="28"/>
          <w:lang w:eastAsia="zh-CN"/>
        </w:rPr>
        <w:t>πίσης υποχρεούται να εφαρμόσει τις διατάξεις της νομοθεσίας σχετικά με την ασφάλισή του, την ασφάλιση του προσωπικού του κ.λπ. Ο εκμισθωτής Δήμος Μοσχάτου-Ταύρου δεν αναλαμβάνει και δεν έχει καμία υποχρέωση για δαπάνες ημερομισθίων των εργαζομένων που θα προσλάβει ο μισθ</w:t>
      </w:r>
      <w:r>
        <w:rPr>
          <w:rFonts w:eastAsia="SimSun"/>
          <w:sz w:val="28"/>
          <w:szCs w:val="28"/>
          <w:lang w:eastAsia="zh-CN"/>
        </w:rPr>
        <w:t>ω</w:t>
      </w:r>
      <w:r>
        <w:rPr>
          <w:rFonts w:eastAsia="SimSun"/>
          <w:sz w:val="28"/>
          <w:szCs w:val="28"/>
          <w:lang w:eastAsia="zh-CN"/>
        </w:rPr>
        <w:t xml:space="preserve">τής, για εργοδοτικές επιβαρύνσεις, καθώς επίσης δεν έχει υποχρέωση </w:t>
      </w:r>
      <w:r>
        <w:rPr>
          <w:rFonts w:eastAsia="SimSun"/>
          <w:sz w:val="28"/>
          <w:szCs w:val="28"/>
          <w:lang w:eastAsia="zh-CN"/>
        </w:rPr>
        <w:t>α</w:t>
      </w:r>
      <w:r>
        <w:rPr>
          <w:rFonts w:eastAsia="SimSun"/>
          <w:sz w:val="28"/>
          <w:szCs w:val="28"/>
          <w:lang w:eastAsia="zh-CN"/>
        </w:rPr>
        <w:t>σφάλισης του προσωπικού του μισθωτή σε ασφαλιστικό φορέα ή παροχών σε είδος προς τους εργαζομένους του. Οι ανωτέρω υποχρεώσεις βαρύνουν το μισθωτή.</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7</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μισθωτής υποχρεούται να επιτρέπει στον εκμισθωτή ή τον αντ</w:t>
      </w:r>
      <w:r>
        <w:rPr>
          <w:rFonts w:eastAsia="SimSun"/>
          <w:sz w:val="28"/>
          <w:szCs w:val="28"/>
          <w:lang w:eastAsia="zh-CN"/>
        </w:rPr>
        <w:t>ι</w:t>
      </w:r>
      <w:r>
        <w:rPr>
          <w:rFonts w:eastAsia="SimSun"/>
          <w:sz w:val="28"/>
          <w:szCs w:val="28"/>
          <w:lang w:eastAsia="zh-CN"/>
        </w:rPr>
        <w:t>πρόσωπό του να επισκέπτεται το μίσθιο μία φορά κάθε μήνα για να διαπ</w:t>
      </w:r>
      <w:r>
        <w:rPr>
          <w:rFonts w:eastAsia="SimSun"/>
          <w:sz w:val="28"/>
          <w:szCs w:val="28"/>
          <w:lang w:eastAsia="zh-CN"/>
        </w:rPr>
        <w:t>ι</w:t>
      </w:r>
      <w:r>
        <w:rPr>
          <w:rFonts w:eastAsia="SimSun"/>
          <w:sz w:val="28"/>
          <w:szCs w:val="28"/>
          <w:lang w:eastAsia="zh-CN"/>
        </w:rPr>
        <w:t>στώνει την καλή και σύμφωνη με τους όρους της μίσθωσης χρήση του. Ο εκμισθωτής μπορεί να συνοδεύεται από μηχανικό ή πραγματογνώμονα της επιλογής του, για να εξακριβώσει τις τυχόν φθορές ή μεταβολές του μισθ</w:t>
      </w:r>
      <w:r>
        <w:rPr>
          <w:rFonts w:eastAsia="SimSun"/>
          <w:sz w:val="28"/>
          <w:szCs w:val="28"/>
          <w:lang w:eastAsia="zh-CN"/>
        </w:rPr>
        <w:t>ί</w:t>
      </w:r>
      <w:r>
        <w:rPr>
          <w:rFonts w:eastAsia="SimSun"/>
          <w:sz w:val="28"/>
          <w:szCs w:val="28"/>
          <w:lang w:eastAsia="zh-CN"/>
        </w:rPr>
        <w:lastRenderedPageBreak/>
        <w:t>ου. Η επίσκεψη του εκμισθωτή ή του αντιπροσώπου του στο μίσθιο για το λόγο αυτό, θα πραγματοποιείται τη δεκάτη ημέρα κάθε μισθωτικού μήνα και από ώρα 11.00 έως 12.00 ή 19.00 έως 20.00.</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w:t>
      </w:r>
      <w:r w:rsidRPr="00A8570F">
        <w:rPr>
          <w:rFonts w:eastAsia="SimSun"/>
          <w:b/>
          <w:bCs/>
          <w:sz w:val="28"/>
          <w:szCs w:val="28"/>
          <w:u w:val="single"/>
          <w:lang w:eastAsia="zh-CN"/>
        </w:rPr>
        <w:t>2</w:t>
      </w:r>
      <w:r w:rsidR="009143A4">
        <w:rPr>
          <w:rFonts w:eastAsia="SimSun"/>
          <w:b/>
          <w:bCs/>
          <w:sz w:val="28"/>
          <w:szCs w:val="28"/>
          <w:u w:val="single"/>
          <w:lang w:eastAsia="zh-CN"/>
        </w:rPr>
        <w:t>8</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Κατά τη λήξη της μισθώσεως  ο μισθωτής υποχρεούται να αποδώσει τη χρήση του μισθίου χωρίς άλλη όχληση, στην ίδια καλή κατάσταση που το παρέλαβε, αποκαθιστώντας οποιαδήποτε φθορά, βλάβη ή μεταβολή προξένησε στο μίσθιο, αλλιώς ευθύνεται σε αποζημίωση. Αν ο μισθωτής καθυστερήσει να αποδώσει εμπροθέσμως τη χρήση του μισθίου, υπ</w:t>
      </w:r>
      <w:r>
        <w:rPr>
          <w:rFonts w:eastAsia="SimSun"/>
          <w:sz w:val="28"/>
          <w:szCs w:val="28"/>
          <w:lang w:eastAsia="zh-CN"/>
        </w:rPr>
        <w:t>ο</w:t>
      </w:r>
      <w:r>
        <w:rPr>
          <w:rFonts w:eastAsia="SimSun"/>
          <w:sz w:val="28"/>
          <w:szCs w:val="28"/>
          <w:lang w:eastAsia="zh-CN"/>
        </w:rPr>
        <w:t>χρεούται, εκτός από την καταβολή του μηνιαίου μισθώματος ως αποζημ</w:t>
      </w:r>
      <w:r>
        <w:rPr>
          <w:rFonts w:eastAsia="SimSun"/>
          <w:sz w:val="28"/>
          <w:szCs w:val="28"/>
          <w:lang w:eastAsia="zh-CN"/>
        </w:rPr>
        <w:t>ί</w:t>
      </w:r>
      <w:r>
        <w:rPr>
          <w:rFonts w:eastAsia="SimSun"/>
          <w:sz w:val="28"/>
          <w:szCs w:val="28"/>
          <w:lang w:eastAsia="zh-CN"/>
        </w:rPr>
        <w:t>ωσης χρήσης, να καταβάλλει στον εκμισθωτή αθροιστικά ως ποινική ρ</w:t>
      </w:r>
      <w:r>
        <w:rPr>
          <w:rFonts w:eastAsia="SimSun"/>
          <w:sz w:val="28"/>
          <w:szCs w:val="28"/>
          <w:lang w:eastAsia="zh-CN"/>
        </w:rPr>
        <w:t>ή</w:t>
      </w:r>
      <w:r>
        <w:rPr>
          <w:rFonts w:eastAsia="SimSun"/>
          <w:sz w:val="28"/>
          <w:szCs w:val="28"/>
          <w:lang w:eastAsia="zh-CN"/>
        </w:rPr>
        <w:t>τρα ποσό ίσο προς το 1/30 του καταβαλλόμενου μισθώματος την ημέρα, για κάθε ημέρα που θα καθυστερεί την απόδοση της χρήσης του μισθίου από την ημέρα λήξης της σύμβασης μίσθωσης, από οποιονδήποτε λόγο και αιτία και αν προήλθε η καθυστέρηση, έστω και από ανώτερη βία και να παραιτηθεί από την αξίωσή του να προσφύγει στο αρμόδιο Δικαστήριο για τη μη πληρωμή ή τη μείωση του άνω ποσού της ποινικής ρήτρας. Ο μισθ</w:t>
      </w:r>
      <w:r>
        <w:rPr>
          <w:rFonts w:eastAsia="SimSun"/>
          <w:sz w:val="28"/>
          <w:szCs w:val="28"/>
          <w:lang w:eastAsia="zh-CN"/>
        </w:rPr>
        <w:t>ω</w:t>
      </w:r>
      <w:r>
        <w:rPr>
          <w:rFonts w:eastAsia="SimSun"/>
          <w:sz w:val="28"/>
          <w:szCs w:val="28"/>
          <w:lang w:eastAsia="zh-CN"/>
        </w:rPr>
        <w:t>τής ευθύνεται επίσης και σε πλήρη αποζημίωση για κάθε ζημία θετική ή αποθετική του εκμισθωτή που θα προέλθει από την καθυστέρηση της απ</w:t>
      </w:r>
      <w:r>
        <w:rPr>
          <w:rFonts w:eastAsia="SimSun"/>
          <w:sz w:val="28"/>
          <w:szCs w:val="28"/>
          <w:lang w:eastAsia="zh-CN"/>
        </w:rPr>
        <w:t>ό</w:t>
      </w:r>
      <w:r>
        <w:rPr>
          <w:rFonts w:eastAsia="SimSun"/>
          <w:sz w:val="28"/>
          <w:szCs w:val="28"/>
          <w:lang w:eastAsia="zh-CN"/>
        </w:rPr>
        <w:t>δοσης της χρήσεως του μισθίου.</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w:t>
      </w:r>
      <w:r w:rsidR="009143A4">
        <w:rPr>
          <w:rFonts w:eastAsia="SimSun"/>
          <w:b/>
          <w:bCs/>
          <w:sz w:val="28"/>
          <w:szCs w:val="28"/>
          <w:u w:val="single"/>
          <w:lang w:eastAsia="zh-CN"/>
        </w:rPr>
        <w:t>29</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 xml:space="preserve">Σιωπηρή </w:t>
      </w:r>
      <w:proofErr w:type="spellStart"/>
      <w:r>
        <w:rPr>
          <w:rFonts w:ascii="Times New Roman" w:hAnsi="Times New Roman"/>
          <w:sz w:val="28"/>
        </w:rPr>
        <w:t>αναμίσθωση</w:t>
      </w:r>
      <w:proofErr w:type="spellEnd"/>
      <w:r>
        <w:rPr>
          <w:rFonts w:ascii="Times New Roman" w:hAnsi="Times New Roman"/>
          <w:sz w:val="28"/>
        </w:rPr>
        <w:t xml:space="preserve"> δεν χωρεί ούτε ισχύει παράταση από τις δι</w:t>
      </w:r>
      <w:r>
        <w:rPr>
          <w:rFonts w:ascii="Times New Roman" w:hAnsi="Times New Roman"/>
          <w:sz w:val="28"/>
        </w:rPr>
        <w:t>α</w:t>
      </w:r>
      <w:r>
        <w:rPr>
          <w:rFonts w:ascii="Times New Roman" w:hAnsi="Times New Roman"/>
          <w:sz w:val="28"/>
        </w:rPr>
        <w:t xml:space="preserve">τάξεις περί ενοικιοστασίου. Ο μισθωτής είναι υποχρεωμένος να </w:t>
      </w:r>
      <w:proofErr w:type="spellStart"/>
      <w:r>
        <w:rPr>
          <w:rFonts w:ascii="Times New Roman" w:hAnsi="Times New Roman"/>
          <w:sz w:val="28"/>
        </w:rPr>
        <w:t>παραι</w:t>
      </w:r>
      <w:proofErr w:type="spellEnd"/>
      <w:r>
        <w:rPr>
          <w:rFonts w:ascii="Times New Roman" w:hAnsi="Times New Roman"/>
          <w:sz w:val="28"/>
        </w:rPr>
        <w:t>-</w:t>
      </w:r>
      <w:proofErr w:type="spellStart"/>
      <w:r>
        <w:rPr>
          <w:rFonts w:ascii="Times New Roman" w:hAnsi="Times New Roman"/>
          <w:sz w:val="28"/>
        </w:rPr>
        <w:t>τηθεί</w:t>
      </w:r>
      <w:proofErr w:type="spellEnd"/>
      <w:r>
        <w:rPr>
          <w:rFonts w:ascii="Times New Roman" w:hAnsi="Times New Roman"/>
          <w:sz w:val="28"/>
        </w:rPr>
        <w:t xml:space="preserve">  με το μισθωτήριο συμβόλαιο από την προστασία  των νόμων  περί ενοικιοστασίου  ή από άλλες  προστατευτικών των  μισθωτών διατάξεις,  που θα ισχύουν κατά το χρόνο της συνάψεως της μισθώσεως ή θα </w:t>
      </w:r>
      <w:proofErr w:type="spellStart"/>
      <w:r>
        <w:rPr>
          <w:rFonts w:ascii="Times New Roman" w:hAnsi="Times New Roman"/>
          <w:sz w:val="28"/>
        </w:rPr>
        <w:t>εκδο</w:t>
      </w:r>
      <w:proofErr w:type="spellEnd"/>
      <w:r>
        <w:rPr>
          <w:rFonts w:ascii="Times New Roman" w:hAnsi="Times New Roman"/>
          <w:sz w:val="28"/>
        </w:rPr>
        <w:t>-</w:t>
      </w:r>
      <w:proofErr w:type="spellStart"/>
      <w:r>
        <w:rPr>
          <w:rFonts w:ascii="Times New Roman" w:hAnsi="Times New Roman"/>
          <w:sz w:val="28"/>
        </w:rPr>
        <w:t>θούν</w:t>
      </w:r>
      <w:proofErr w:type="spellEnd"/>
      <w:r>
        <w:rPr>
          <w:rFonts w:ascii="Times New Roman" w:hAnsi="Times New Roman"/>
          <w:sz w:val="28"/>
        </w:rPr>
        <w:t xml:space="preserve"> στο μέλλον κατά τη διάρκειά της.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0</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Η μη εμπρόθεσμη καταβολή του μισθώματος, του τέλους χαρτοσ</w:t>
      </w:r>
      <w:r>
        <w:rPr>
          <w:rFonts w:eastAsia="SimSun"/>
          <w:sz w:val="28"/>
          <w:szCs w:val="28"/>
          <w:lang w:eastAsia="zh-CN"/>
        </w:rPr>
        <w:t>ή</w:t>
      </w:r>
      <w:r>
        <w:rPr>
          <w:rFonts w:eastAsia="SimSun"/>
          <w:sz w:val="28"/>
          <w:szCs w:val="28"/>
          <w:lang w:eastAsia="zh-CN"/>
        </w:rPr>
        <w:t>μου, των δημόσιων και δημοτικών φόρων και τελών, της δαπάνης καταν</w:t>
      </w:r>
      <w:r>
        <w:rPr>
          <w:rFonts w:eastAsia="SimSun"/>
          <w:sz w:val="28"/>
          <w:szCs w:val="28"/>
          <w:lang w:eastAsia="zh-CN"/>
        </w:rPr>
        <w:t>ά</w:t>
      </w:r>
      <w:r>
        <w:rPr>
          <w:rFonts w:eastAsia="SimSun"/>
          <w:sz w:val="28"/>
          <w:szCs w:val="28"/>
          <w:lang w:eastAsia="zh-CN"/>
        </w:rPr>
        <w:t>λωσης ηλεκτρικού ρεύματος, νερού, ή και κάθε άλλης σχετικής με τη μ</w:t>
      </w:r>
      <w:r>
        <w:rPr>
          <w:rFonts w:eastAsia="SimSun"/>
          <w:sz w:val="28"/>
          <w:szCs w:val="28"/>
          <w:lang w:eastAsia="zh-CN"/>
        </w:rPr>
        <w:t>ί</w:t>
      </w:r>
      <w:r>
        <w:rPr>
          <w:rFonts w:eastAsia="SimSun"/>
          <w:sz w:val="28"/>
          <w:szCs w:val="28"/>
          <w:lang w:eastAsia="zh-CN"/>
        </w:rPr>
        <w:t>σθωση δαπάνης που βαρύνουν το μίσθιο, καθώς και η παράβαση οποιο</w:t>
      </w:r>
      <w:r>
        <w:rPr>
          <w:rFonts w:eastAsia="SimSun"/>
          <w:sz w:val="28"/>
          <w:szCs w:val="28"/>
          <w:lang w:eastAsia="zh-CN"/>
        </w:rPr>
        <w:t>υ</w:t>
      </w:r>
      <w:r>
        <w:rPr>
          <w:rFonts w:eastAsia="SimSun"/>
          <w:sz w:val="28"/>
          <w:szCs w:val="28"/>
          <w:lang w:eastAsia="zh-CN"/>
        </w:rPr>
        <w:t>δήποτε από τους όρους και συμφωνίες της διακηρύξεως αυτής, της συμβ</w:t>
      </w:r>
      <w:r>
        <w:rPr>
          <w:rFonts w:eastAsia="SimSun"/>
          <w:sz w:val="28"/>
          <w:szCs w:val="28"/>
          <w:lang w:eastAsia="zh-CN"/>
        </w:rPr>
        <w:t>ά</w:t>
      </w:r>
      <w:r>
        <w:rPr>
          <w:rFonts w:eastAsia="SimSun"/>
          <w:sz w:val="28"/>
          <w:szCs w:val="28"/>
          <w:lang w:eastAsia="zh-CN"/>
        </w:rPr>
        <w:t xml:space="preserve">σεως  μισθώσεως , αλλά και η ανάκληση ή η οριστική αφαίρεση της άδειας ίδρυσης και λειτουργίας του καταστήματος του μισθωτή που θα λειτουργεί στο </w:t>
      </w:r>
      <w:proofErr w:type="spellStart"/>
      <w:r>
        <w:rPr>
          <w:rFonts w:eastAsia="SimSun"/>
          <w:sz w:val="28"/>
          <w:szCs w:val="28"/>
          <w:lang w:eastAsia="zh-CN"/>
        </w:rPr>
        <w:t>εκμισθούμενο</w:t>
      </w:r>
      <w:proofErr w:type="spellEnd"/>
      <w:r>
        <w:rPr>
          <w:rFonts w:eastAsia="SimSun"/>
          <w:sz w:val="28"/>
          <w:szCs w:val="28"/>
          <w:lang w:eastAsia="zh-CN"/>
        </w:rPr>
        <w:t xml:space="preserve"> ακίνητο για οποιεσδήποτε από αρμόδιο δημόσιο ή δ</w:t>
      </w:r>
      <w:r>
        <w:rPr>
          <w:rFonts w:eastAsia="SimSun"/>
          <w:sz w:val="28"/>
          <w:szCs w:val="28"/>
          <w:lang w:eastAsia="zh-CN"/>
        </w:rPr>
        <w:t>η</w:t>
      </w:r>
      <w:r>
        <w:rPr>
          <w:rFonts w:eastAsia="SimSun"/>
          <w:sz w:val="28"/>
          <w:szCs w:val="28"/>
          <w:lang w:eastAsia="zh-CN"/>
        </w:rPr>
        <w:t>μοτικό όργανο καταλογισθείσες και από το νόμο προβλεπόμενες παραβ</w:t>
      </w:r>
      <w:r>
        <w:rPr>
          <w:rFonts w:eastAsia="SimSun"/>
          <w:sz w:val="28"/>
          <w:szCs w:val="28"/>
          <w:lang w:eastAsia="zh-CN"/>
        </w:rPr>
        <w:t>ά</w:t>
      </w:r>
      <w:r>
        <w:rPr>
          <w:rFonts w:eastAsia="SimSun"/>
          <w:sz w:val="28"/>
          <w:szCs w:val="28"/>
          <w:lang w:eastAsia="zh-CN"/>
        </w:rPr>
        <w:t>σεις και ιδιαίτερα για παραβάσεις υγειονομικού ενδιαφέροντος, συνεπάγ</w:t>
      </w:r>
      <w:r>
        <w:rPr>
          <w:rFonts w:eastAsia="SimSun"/>
          <w:sz w:val="28"/>
          <w:szCs w:val="28"/>
          <w:lang w:eastAsia="zh-CN"/>
        </w:rPr>
        <w:t>ε</w:t>
      </w:r>
      <w:r>
        <w:rPr>
          <w:rFonts w:eastAsia="SimSun"/>
          <w:sz w:val="28"/>
          <w:szCs w:val="28"/>
          <w:lang w:eastAsia="zh-CN"/>
        </w:rPr>
        <w:t>ται αυτοδικαίως και χωρίς οποιαδήποτε άλλη προϋπόθεση εκ μέρους του εκμισθωτή (</w:t>
      </w:r>
      <w:proofErr w:type="spellStart"/>
      <w:r>
        <w:rPr>
          <w:rFonts w:eastAsia="SimSun"/>
          <w:sz w:val="28"/>
          <w:szCs w:val="28"/>
          <w:lang w:eastAsia="zh-CN"/>
        </w:rPr>
        <w:t>π.χ</w:t>
      </w:r>
      <w:proofErr w:type="spellEnd"/>
      <w:r>
        <w:rPr>
          <w:rFonts w:eastAsia="SimSun"/>
          <w:sz w:val="28"/>
          <w:szCs w:val="28"/>
          <w:lang w:eastAsia="zh-CN"/>
        </w:rPr>
        <w:t xml:space="preserve"> καταγγελία, προηγούμενη διαμαρτυρία) την  λύση της μ</w:t>
      </w:r>
      <w:r>
        <w:rPr>
          <w:rFonts w:eastAsia="SimSun"/>
          <w:sz w:val="28"/>
          <w:szCs w:val="28"/>
          <w:lang w:eastAsia="zh-CN"/>
        </w:rPr>
        <w:t>ι</w:t>
      </w:r>
      <w:r>
        <w:rPr>
          <w:rFonts w:eastAsia="SimSun"/>
          <w:sz w:val="28"/>
          <w:szCs w:val="28"/>
          <w:lang w:eastAsia="zh-CN"/>
        </w:rPr>
        <w:t xml:space="preserve">σθώσεως  και παρέχει στον εκμισθωτή το δικαίωμα χωρίς να τηρήσει </w:t>
      </w:r>
      <w:r>
        <w:rPr>
          <w:rFonts w:eastAsia="SimSun"/>
          <w:sz w:val="28"/>
          <w:szCs w:val="28"/>
          <w:lang w:eastAsia="zh-CN"/>
        </w:rPr>
        <w:t>ο</w:t>
      </w:r>
      <w:r>
        <w:rPr>
          <w:rFonts w:eastAsia="SimSun"/>
          <w:sz w:val="28"/>
          <w:szCs w:val="28"/>
          <w:lang w:eastAsia="zh-CN"/>
        </w:rPr>
        <w:t>ποιαδήποτε άλλη προϋπόθεση που αναφέρεται παραπάνω (π.χ. διαμαρτ</w:t>
      </w:r>
      <w:r>
        <w:rPr>
          <w:rFonts w:eastAsia="SimSun"/>
          <w:sz w:val="28"/>
          <w:szCs w:val="28"/>
          <w:lang w:eastAsia="zh-CN"/>
        </w:rPr>
        <w:t>υ</w:t>
      </w:r>
      <w:r>
        <w:rPr>
          <w:rFonts w:eastAsia="SimSun"/>
          <w:sz w:val="28"/>
          <w:szCs w:val="28"/>
          <w:lang w:eastAsia="zh-CN"/>
        </w:rPr>
        <w:t>ρία ή καταγγελία), να αποβάλει το μισθωτή από το μίσθιο κατά τη σχετική νόμιμη διαδικασία και να ζητήσει αποζημίωση για κάθε θετική και αποθ</w:t>
      </w:r>
      <w:r>
        <w:rPr>
          <w:rFonts w:eastAsia="SimSun"/>
          <w:sz w:val="28"/>
          <w:szCs w:val="28"/>
          <w:lang w:eastAsia="zh-CN"/>
        </w:rPr>
        <w:t>ε</w:t>
      </w:r>
      <w:r>
        <w:rPr>
          <w:rFonts w:eastAsia="SimSun"/>
          <w:sz w:val="28"/>
          <w:szCs w:val="28"/>
          <w:lang w:eastAsia="zh-CN"/>
        </w:rPr>
        <w:t>τική ζημία του από την αθέτηση της συμβάσεως.  Στις περιπτώσεις αυτές καταπίπτουν ως ποινική ρήτρα και αποζημίωση, που τα συμβαλλόμενα μ</w:t>
      </w:r>
      <w:r>
        <w:rPr>
          <w:rFonts w:eastAsia="SimSun"/>
          <w:sz w:val="28"/>
          <w:szCs w:val="28"/>
          <w:lang w:eastAsia="zh-CN"/>
        </w:rPr>
        <w:t>έ</w:t>
      </w:r>
      <w:r>
        <w:rPr>
          <w:rFonts w:eastAsia="SimSun"/>
          <w:sz w:val="28"/>
          <w:szCs w:val="28"/>
          <w:lang w:eastAsia="zh-CN"/>
        </w:rPr>
        <w:t>ρη θεωρούν πλήρως εκκαθαρισμένη, δίκαιη και εύλογη υπέρ του εκμισθ</w:t>
      </w:r>
      <w:r>
        <w:rPr>
          <w:rFonts w:eastAsia="SimSun"/>
          <w:sz w:val="28"/>
          <w:szCs w:val="28"/>
          <w:lang w:eastAsia="zh-CN"/>
        </w:rPr>
        <w:t>ω</w:t>
      </w:r>
      <w:r>
        <w:rPr>
          <w:rFonts w:eastAsia="SimSun"/>
          <w:sz w:val="28"/>
          <w:szCs w:val="28"/>
          <w:lang w:eastAsia="zh-CN"/>
        </w:rPr>
        <w:t>τή όλα ανεξαιρέτως τα ποσά των εγγυήσεων (δηλαδή, για την εξασφάλιση της έγκαιρης και μέσα στην οριζόμενη από τη διακήρυξη προθεσμία κατ</w:t>
      </w:r>
      <w:r>
        <w:rPr>
          <w:rFonts w:eastAsia="SimSun"/>
          <w:sz w:val="28"/>
          <w:szCs w:val="28"/>
          <w:lang w:eastAsia="zh-CN"/>
        </w:rPr>
        <w:t>α</w:t>
      </w:r>
      <w:r>
        <w:rPr>
          <w:rFonts w:eastAsia="SimSun"/>
          <w:sz w:val="28"/>
          <w:szCs w:val="28"/>
          <w:lang w:eastAsia="zh-CN"/>
        </w:rPr>
        <w:t xml:space="preserve">βολή του μισθώματος και την εν γένει εκπλήρωση όλων των όρων και συμφωνιών της συμβάσεως μισθώσεως  και γίνονται ληξιπρόθεσμα και απαιτητά όλα και  τα μη δουλεμένα μισθώματα. Τα παραπάνω ποσά των εγγυήσεων καταπίπτουν επίσης ως ποινική ρήτρα και αποζημίωση υπέρ του εκμισθωτή, κατά τα παραπάνω,  και στην περίπτωση κατά την οποία ο </w:t>
      </w:r>
      <w:r>
        <w:rPr>
          <w:rFonts w:eastAsia="SimSun"/>
          <w:sz w:val="28"/>
          <w:szCs w:val="28"/>
          <w:lang w:eastAsia="zh-CN"/>
        </w:rPr>
        <w:lastRenderedPageBreak/>
        <w:t>μισθωτής δεν αποχωρήσει εμπροθέσμως από το μίσθιο κατά τη λήξη της μίσθωσης.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1</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Στη σύμβαση μισθώσεως, η οποία θα συναφθεί μεταξύ του εκμισθ</w:t>
      </w:r>
      <w:r>
        <w:rPr>
          <w:rFonts w:eastAsia="SimSun"/>
          <w:sz w:val="28"/>
          <w:szCs w:val="28"/>
          <w:lang w:eastAsia="zh-CN"/>
        </w:rPr>
        <w:t>ω</w:t>
      </w:r>
      <w:r>
        <w:rPr>
          <w:rFonts w:eastAsia="SimSun"/>
          <w:sz w:val="28"/>
          <w:szCs w:val="28"/>
          <w:lang w:eastAsia="zh-CN"/>
        </w:rPr>
        <w:t>τή Δήμου Μοσχάτο-Ταύρου και του τελευταίου πλειοδότη θα αναφέρεται ότι οι όροι, που αφορούν στην άσκηση των δικαιωμάτων και στην εκπλ</w:t>
      </w:r>
      <w:r>
        <w:rPr>
          <w:rFonts w:eastAsia="SimSun"/>
          <w:sz w:val="28"/>
          <w:szCs w:val="28"/>
          <w:lang w:eastAsia="zh-CN"/>
        </w:rPr>
        <w:t>ή</w:t>
      </w:r>
      <w:r>
        <w:rPr>
          <w:rFonts w:eastAsia="SimSun"/>
          <w:sz w:val="28"/>
          <w:szCs w:val="28"/>
          <w:lang w:eastAsia="zh-CN"/>
        </w:rPr>
        <w:t>ρωση των υποχρεώσεων κάθε συμβαλλόμενου μέρους και θα απορρέουν από τη σύμβαση, οι όροι της διακηρύξεως αυτής , αποτελούν ενιαίο και αναπόσπαστο μέρος της ακόμα και αν δεν περιληφθούν σ’ αυτήν. Οτιδ</w:t>
      </w:r>
      <w:r>
        <w:rPr>
          <w:rFonts w:eastAsia="SimSun"/>
          <w:sz w:val="28"/>
          <w:szCs w:val="28"/>
          <w:lang w:eastAsia="zh-CN"/>
        </w:rPr>
        <w:t>ή</w:t>
      </w:r>
      <w:r>
        <w:rPr>
          <w:rFonts w:eastAsia="SimSun"/>
          <w:sz w:val="28"/>
          <w:szCs w:val="28"/>
          <w:lang w:eastAsia="zh-CN"/>
        </w:rPr>
        <w:t>ποτε δεν προβλέπεται από την παρούσα διακήρυξη και τη σύμβαση μισθ</w:t>
      </w:r>
      <w:r>
        <w:rPr>
          <w:rFonts w:eastAsia="SimSun"/>
          <w:sz w:val="28"/>
          <w:szCs w:val="28"/>
          <w:lang w:eastAsia="zh-CN"/>
        </w:rPr>
        <w:t>ώ</w:t>
      </w:r>
      <w:r>
        <w:rPr>
          <w:rFonts w:eastAsia="SimSun"/>
          <w:sz w:val="28"/>
          <w:szCs w:val="28"/>
          <w:lang w:eastAsia="zh-CN"/>
        </w:rPr>
        <w:t xml:space="preserve">σεως  ρυθμίζεται από τις διατάξεις του ν. 3463/2006 και του </w:t>
      </w:r>
      <w:proofErr w:type="spellStart"/>
      <w:r>
        <w:rPr>
          <w:rFonts w:eastAsia="SimSun"/>
          <w:sz w:val="28"/>
          <w:szCs w:val="28"/>
          <w:lang w:eastAsia="zh-CN"/>
        </w:rPr>
        <w:t>π.δ</w:t>
      </w:r>
      <w:proofErr w:type="spellEnd"/>
      <w:r>
        <w:rPr>
          <w:rFonts w:eastAsia="SimSun"/>
          <w:sz w:val="28"/>
          <w:szCs w:val="28"/>
          <w:lang w:eastAsia="zh-CN"/>
        </w:rPr>
        <w:t>. 270/1981.</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2</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 Κάθε δικόγραφο, εξώδικο ή οποιασδήποτε άλλης μορφής έγγραφο, που αφορά στην παρούσα διακήρυξη και στη σύμβαση μισθώσεως  εφόσον απευθύνεται από τον εκμισθωτή προς το μισθωτή, θα κοινοποιείται στο μ</w:t>
      </w:r>
      <w:r>
        <w:rPr>
          <w:rFonts w:eastAsia="SimSun"/>
          <w:sz w:val="28"/>
          <w:szCs w:val="28"/>
          <w:lang w:eastAsia="zh-CN"/>
        </w:rPr>
        <w:t>ί</w:t>
      </w:r>
      <w:r>
        <w:rPr>
          <w:rFonts w:eastAsia="SimSun"/>
          <w:sz w:val="28"/>
          <w:szCs w:val="28"/>
          <w:lang w:eastAsia="zh-CN"/>
        </w:rPr>
        <w:t>σθιο, ακόμη κι αν ο μισθωτής το έχει εγκαταλείψει ή έχει αποβληθεί από αυτό.</w:t>
      </w:r>
    </w:p>
    <w:p w:rsidR="007117DE" w:rsidRDefault="007117DE" w:rsidP="007117DE">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3</w:t>
      </w:r>
      <w:r>
        <w:rPr>
          <w:rFonts w:eastAsia="SimSun"/>
          <w:b/>
          <w:bCs/>
          <w:sz w:val="28"/>
          <w:szCs w:val="28"/>
          <w:u w:val="single"/>
          <w:vertAlign w:val="superscript"/>
          <w:lang w:eastAsia="zh-CN"/>
        </w:rPr>
        <w:t>ο</w:t>
      </w:r>
    </w:p>
    <w:p w:rsidR="007117DE" w:rsidRDefault="007117DE" w:rsidP="007117DE">
      <w:pPr>
        <w:rPr>
          <w:b/>
          <w:bCs/>
          <w:sz w:val="28"/>
          <w:szCs w:val="28"/>
          <w:u w:val="single"/>
          <w:vertAlign w:val="superscript"/>
        </w:rPr>
      </w:pPr>
      <w:r>
        <w:rPr>
          <w:sz w:val="28"/>
          <w:szCs w:val="28"/>
        </w:rPr>
        <w:t xml:space="preserve">Αυτός που θα αναδειχθεί πλειοδότης θα αναλάβει την  υποχρέωση με το μισθωτήριο συμβόλαιο να δηλώσει: α) </w:t>
      </w:r>
      <w:proofErr w:type="spellStart"/>
      <w:r>
        <w:rPr>
          <w:sz w:val="28"/>
          <w:szCs w:val="28"/>
        </w:rPr>
        <w:t>΄Οτι</w:t>
      </w:r>
      <w:proofErr w:type="spellEnd"/>
      <w:r>
        <w:rPr>
          <w:sz w:val="28"/>
          <w:szCs w:val="28"/>
        </w:rPr>
        <w:t xml:space="preserve"> </w:t>
      </w:r>
      <w:r w:rsidRPr="00CB2F49">
        <w:rPr>
          <w:color w:val="000000"/>
          <w:sz w:val="28"/>
          <w:szCs w:val="28"/>
        </w:rPr>
        <w:t>συμβάλλεται</w:t>
      </w:r>
      <w:r w:rsidRPr="0019271B">
        <w:rPr>
          <w:color w:val="FF0000"/>
          <w:sz w:val="28"/>
          <w:szCs w:val="28"/>
        </w:rPr>
        <w:t xml:space="preserve"> </w:t>
      </w:r>
      <w:r>
        <w:rPr>
          <w:sz w:val="28"/>
          <w:szCs w:val="28"/>
        </w:rPr>
        <w:t xml:space="preserve">στην παρούσα σύμβαση μίσθωσης έχοντας λάβει πλήρη και σαφή γνώση των διατάξεων του </w:t>
      </w:r>
      <w:proofErr w:type="spellStart"/>
      <w:r>
        <w:rPr>
          <w:sz w:val="28"/>
          <w:szCs w:val="28"/>
        </w:rPr>
        <w:t>π.δ</w:t>
      </w:r>
      <w:proofErr w:type="spellEnd"/>
      <w:r>
        <w:rPr>
          <w:sz w:val="28"/>
          <w:szCs w:val="28"/>
        </w:rPr>
        <w:t>. 84/84, όπως ισχύει, του Γενικού Πολεοδομικού Σχεδίου Ταύρου  και της εγκεκριμένης Πολεοδομικής του μελέτης και γενικά της νομοθεσ</w:t>
      </w:r>
      <w:r>
        <w:rPr>
          <w:sz w:val="28"/>
          <w:szCs w:val="28"/>
        </w:rPr>
        <w:t>ί</w:t>
      </w:r>
      <w:r>
        <w:rPr>
          <w:sz w:val="28"/>
          <w:szCs w:val="28"/>
        </w:rPr>
        <w:t xml:space="preserve">ας, που διέπει τους  όρους χρήσης γης της συγκεκριμένης πολεοδομικής ενότητας του Δήμου Μοσχάτου-Ταύρου  και της ευρύτερης περιοχής της οδού Πειραιώς γενικότερα  β) </w:t>
      </w:r>
      <w:proofErr w:type="spellStart"/>
      <w:r>
        <w:rPr>
          <w:sz w:val="28"/>
          <w:szCs w:val="28"/>
        </w:rPr>
        <w:t>΄Οτι</w:t>
      </w:r>
      <w:proofErr w:type="spellEnd"/>
      <w:r>
        <w:rPr>
          <w:sz w:val="28"/>
          <w:szCs w:val="28"/>
        </w:rPr>
        <w:t xml:space="preserve"> θα αναλάβει μόνος και χωρίς τη συ</w:t>
      </w:r>
      <w:r>
        <w:rPr>
          <w:sz w:val="28"/>
          <w:szCs w:val="28"/>
        </w:rPr>
        <w:t>ν</w:t>
      </w:r>
      <w:r>
        <w:rPr>
          <w:sz w:val="28"/>
          <w:szCs w:val="28"/>
        </w:rPr>
        <w:t>δρομή ή την οπωσδήποτε ευθύνη ή έστω και ανάμειξη του εκμισθωτή να λάβει από τις αρμόδιες κατά περίπτωση Διοικητικές Αρχές τις απαιτούμ</w:t>
      </w:r>
      <w:r>
        <w:rPr>
          <w:sz w:val="28"/>
          <w:szCs w:val="28"/>
        </w:rPr>
        <w:t>ε</w:t>
      </w:r>
      <w:r>
        <w:rPr>
          <w:sz w:val="28"/>
          <w:szCs w:val="28"/>
        </w:rPr>
        <w:t>νες άδειες, εγκρίσεις κ.λπ.</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lastRenderedPageBreak/>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4</w:t>
      </w:r>
      <w:r>
        <w:rPr>
          <w:rFonts w:eastAsia="SimSun"/>
          <w:b/>
          <w:bCs/>
          <w:sz w:val="28"/>
          <w:szCs w:val="28"/>
          <w:u w:val="single"/>
          <w:vertAlign w:val="superscript"/>
          <w:lang w:eastAsia="zh-CN"/>
        </w:rPr>
        <w:t>ο</w:t>
      </w:r>
    </w:p>
    <w:p w:rsidR="00D139C3" w:rsidRDefault="00D139C3">
      <w:pPr>
        <w:autoSpaceDE w:val="0"/>
        <w:autoSpaceDN w:val="0"/>
        <w:adjustRightInd w:val="0"/>
        <w:spacing w:line="360" w:lineRule="auto"/>
        <w:ind w:firstLine="720"/>
        <w:jc w:val="both"/>
        <w:rPr>
          <w:rFonts w:eastAsia="SimSun"/>
          <w:sz w:val="28"/>
          <w:szCs w:val="28"/>
          <w:lang w:eastAsia="zh-CN"/>
        </w:rPr>
      </w:pPr>
      <w:r>
        <w:rPr>
          <w:sz w:val="28"/>
        </w:rPr>
        <w:t xml:space="preserve">Περίληψη της  διακηρύξεως θα  δημοσιευθεί  δέκα  (10) πλήρεις  ημέρες πριν από τη διενέργεια της δημοπρασίας </w:t>
      </w:r>
      <w:r>
        <w:rPr>
          <w:rFonts w:eastAsia="SimSun"/>
          <w:sz w:val="28"/>
          <w:szCs w:val="28"/>
          <w:lang w:eastAsia="zh-CN"/>
        </w:rPr>
        <w:t>με τοιχοκόλληση αντιγρ</w:t>
      </w:r>
      <w:r>
        <w:rPr>
          <w:rFonts w:eastAsia="SimSun"/>
          <w:sz w:val="28"/>
          <w:szCs w:val="28"/>
          <w:lang w:eastAsia="zh-CN"/>
        </w:rPr>
        <w:t>ά</w:t>
      </w:r>
      <w:r>
        <w:rPr>
          <w:rFonts w:eastAsia="SimSun"/>
          <w:sz w:val="28"/>
          <w:szCs w:val="28"/>
          <w:lang w:eastAsia="zh-CN"/>
        </w:rPr>
        <w:t xml:space="preserve">φου αυτής στην εξώθυρα ή σε άλλο προς τούτο προορισμένο μέρος του Δημοτικού Καταστήματος Μοσχάτου και στο </w:t>
      </w:r>
      <w:proofErr w:type="spellStart"/>
      <w:r>
        <w:rPr>
          <w:rFonts w:eastAsia="SimSun"/>
          <w:sz w:val="28"/>
          <w:szCs w:val="28"/>
          <w:lang w:eastAsia="zh-CN"/>
        </w:rPr>
        <w:t>δημοσιώτερο</w:t>
      </w:r>
      <w:proofErr w:type="spellEnd"/>
      <w:r>
        <w:rPr>
          <w:rFonts w:eastAsia="SimSun"/>
          <w:sz w:val="28"/>
          <w:szCs w:val="28"/>
          <w:lang w:eastAsia="zh-CN"/>
        </w:rPr>
        <w:t xml:space="preserve"> μέρος του Δ</w:t>
      </w:r>
      <w:r>
        <w:rPr>
          <w:rFonts w:eastAsia="SimSun"/>
          <w:sz w:val="28"/>
          <w:szCs w:val="28"/>
          <w:lang w:eastAsia="zh-CN"/>
        </w:rPr>
        <w:t>ή</w:t>
      </w:r>
      <w:r>
        <w:rPr>
          <w:rFonts w:eastAsia="SimSun"/>
          <w:sz w:val="28"/>
          <w:szCs w:val="28"/>
          <w:lang w:eastAsia="zh-CN"/>
        </w:rPr>
        <w:t>μου Μοσχάτου-Ταύρου, προς το σκοπό δε αυτό θα συνταχθεί αποδεικτικό τοιχοκολλήσεως ενώπιον δύο μαρτύρων. Περίληψη, επίσης της διακηρ</w:t>
      </w:r>
      <w:r>
        <w:rPr>
          <w:rFonts w:eastAsia="SimSun"/>
          <w:sz w:val="28"/>
          <w:szCs w:val="28"/>
          <w:lang w:eastAsia="zh-CN"/>
        </w:rPr>
        <w:t>ύ</w:t>
      </w:r>
      <w:r>
        <w:rPr>
          <w:rFonts w:eastAsia="SimSun"/>
          <w:sz w:val="28"/>
          <w:szCs w:val="28"/>
          <w:lang w:eastAsia="zh-CN"/>
        </w:rPr>
        <w:t>ξεως θα δημοσιευθεί στις ημερήσιες εφημερίδες του νομού Αττικής «</w:t>
      </w:r>
      <w:r w:rsidR="006C3768">
        <w:rPr>
          <w:rFonts w:eastAsia="SimSun"/>
          <w:sz w:val="28"/>
          <w:szCs w:val="28"/>
          <w:lang w:eastAsia="zh-CN"/>
        </w:rPr>
        <w:t>ΗΧΩ ΔΗΜΟΠΡΑΣΙΩΝ</w:t>
      </w:r>
      <w:r>
        <w:rPr>
          <w:rFonts w:eastAsia="SimSun"/>
          <w:sz w:val="28"/>
          <w:szCs w:val="28"/>
          <w:lang w:eastAsia="zh-CN"/>
        </w:rPr>
        <w:t>»</w:t>
      </w:r>
      <w:r w:rsidR="006C3768">
        <w:rPr>
          <w:rFonts w:eastAsia="SimSun"/>
          <w:sz w:val="28"/>
          <w:szCs w:val="28"/>
          <w:lang w:eastAsia="zh-CN"/>
        </w:rPr>
        <w:t xml:space="preserve"> και στην </w:t>
      </w:r>
      <w:r>
        <w:rPr>
          <w:rFonts w:eastAsia="SimSun"/>
          <w:sz w:val="28"/>
          <w:szCs w:val="28"/>
          <w:lang w:eastAsia="zh-CN"/>
        </w:rPr>
        <w:t xml:space="preserve"> «ΓΕΝΙΚΗ ΔΗΜΟΠΡΑΣΙΩΝ» Θα αναρτ</w:t>
      </w:r>
      <w:r>
        <w:rPr>
          <w:rFonts w:eastAsia="SimSun"/>
          <w:sz w:val="28"/>
          <w:szCs w:val="28"/>
          <w:lang w:eastAsia="zh-CN"/>
        </w:rPr>
        <w:t>η</w:t>
      </w:r>
      <w:r>
        <w:rPr>
          <w:rFonts w:eastAsia="SimSun"/>
          <w:sz w:val="28"/>
          <w:szCs w:val="28"/>
          <w:lang w:eastAsia="zh-CN"/>
        </w:rPr>
        <w:t>θεί, επίσης, στον δικτυακό τόπο (</w:t>
      </w:r>
      <w:proofErr w:type="spellStart"/>
      <w:r>
        <w:rPr>
          <w:rFonts w:eastAsia="SimSun"/>
          <w:sz w:val="28"/>
          <w:szCs w:val="28"/>
          <w:lang w:eastAsia="zh-CN"/>
        </w:rPr>
        <w:t>site</w:t>
      </w:r>
      <w:proofErr w:type="spellEnd"/>
      <w:r>
        <w:rPr>
          <w:rFonts w:eastAsia="SimSun"/>
          <w:sz w:val="28"/>
          <w:szCs w:val="28"/>
          <w:lang w:eastAsia="zh-CN"/>
        </w:rPr>
        <w:t xml:space="preserve">) του εκμισθωτή με τα στοιχεία: </w:t>
      </w:r>
      <w:hyperlink r:id="rId7" w:history="1">
        <w:r>
          <w:rPr>
            <w:rStyle w:val="-"/>
            <w:rFonts w:eastAsia="SimSun"/>
            <w:sz w:val="28"/>
            <w:szCs w:val="28"/>
            <w:lang w:eastAsia="zh-CN"/>
          </w:rPr>
          <w:t xml:space="preserve">http:// </w:t>
        </w:r>
        <w:proofErr w:type="spellStart"/>
        <w:r>
          <w:rPr>
            <w:rStyle w:val="-"/>
            <w:rFonts w:eastAsia="SimSun"/>
            <w:sz w:val="28"/>
            <w:szCs w:val="28"/>
            <w:lang w:eastAsia="zh-CN"/>
          </w:rPr>
          <w:t>dimosmoschatou.gr</w:t>
        </w:r>
        <w:proofErr w:type="spellEnd"/>
      </w:hyperlink>
      <w:r>
        <w:rPr>
          <w:rFonts w:eastAsia="SimSun"/>
          <w:sz w:val="28"/>
          <w:szCs w:val="28"/>
          <w:lang w:eastAsia="zh-CN"/>
        </w:rPr>
        <w:t xml:space="preserve">.  </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 xml:space="preserve">          Οι δαπάνες των σχετικών δημοσιεύσεων βαρύνουν τον τελευταίο</w:t>
      </w:r>
    </w:p>
    <w:p w:rsidR="00D139C3" w:rsidRDefault="00D139C3">
      <w:pPr>
        <w:pStyle w:val="a3"/>
        <w:spacing w:line="360" w:lineRule="auto"/>
        <w:jc w:val="both"/>
        <w:rPr>
          <w:rFonts w:ascii="Times New Roman" w:hAnsi="Times New Roman" w:cs="Times New Roman"/>
          <w:sz w:val="28"/>
          <w:szCs w:val="28"/>
        </w:rPr>
      </w:pPr>
      <w:r>
        <w:rPr>
          <w:rFonts w:ascii="Times New Roman" w:eastAsia="SimSun" w:hAnsi="Times New Roman" w:cs="Times New Roman"/>
          <w:sz w:val="28"/>
          <w:szCs w:val="28"/>
          <w:lang w:eastAsia="zh-CN"/>
        </w:rPr>
        <w:t>πλειοδότη.</w:t>
      </w:r>
    </w:p>
    <w:p w:rsidR="00D139C3" w:rsidRDefault="00D139C3">
      <w:pPr>
        <w:pStyle w:val="a3"/>
        <w:spacing w:line="360" w:lineRule="auto"/>
        <w:ind w:firstLine="720"/>
        <w:jc w:val="center"/>
        <w:rPr>
          <w:rFonts w:ascii="Times New Roman" w:hAnsi="Times New Roman"/>
          <w:b/>
          <w:sz w:val="28"/>
          <w:u w:val="single"/>
        </w:rPr>
      </w:pPr>
    </w:p>
    <w:p w:rsidR="00D139C3" w:rsidRDefault="00D139C3">
      <w:pPr>
        <w:pStyle w:val="a3"/>
        <w:spacing w:line="360" w:lineRule="auto"/>
        <w:ind w:firstLine="720"/>
        <w:jc w:val="center"/>
        <w:rPr>
          <w:rFonts w:ascii="Times New Roman" w:hAnsi="Times New Roman"/>
          <w:b/>
          <w:sz w:val="28"/>
          <w:u w:val="single"/>
        </w:rPr>
      </w:pPr>
      <w:r>
        <w:rPr>
          <w:rFonts w:ascii="Times New Roman" w:hAnsi="Times New Roman"/>
          <w:b/>
          <w:sz w:val="28"/>
          <w:u w:val="single"/>
        </w:rPr>
        <w:t>Άρθρο 3</w:t>
      </w:r>
      <w:r w:rsidR="009143A4">
        <w:rPr>
          <w:rFonts w:ascii="Times New Roman" w:hAnsi="Times New Roman"/>
          <w:b/>
          <w:sz w:val="28"/>
          <w:u w:val="single"/>
        </w:rPr>
        <w:t>5</w:t>
      </w:r>
      <w:r>
        <w:rPr>
          <w:rFonts w:ascii="Times New Roman" w:hAnsi="Times New Roman"/>
          <w:b/>
          <w:sz w:val="28"/>
          <w:u w:val="single"/>
          <w:vertAlign w:val="superscript"/>
        </w:rPr>
        <w:t>ο</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 xml:space="preserve">30. Τα  κηρύκεια δικαιώματα, τα τέλη και λοιπά έξοδα του </w:t>
      </w:r>
      <w:proofErr w:type="spellStart"/>
      <w:r>
        <w:rPr>
          <w:rFonts w:ascii="Times New Roman" w:hAnsi="Times New Roman"/>
          <w:sz w:val="28"/>
        </w:rPr>
        <w:t>μισθω</w:t>
      </w:r>
      <w:proofErr w:type="spellEnd"/>
      <w:r>
        <w:rPr>
          <w:rFonts w:ascii="Times New Roman" w:hAnsi="Times New Roman"/>
          <w:sz w:val="28"/>
        </w:rPr>
        <w:t>-</w:t>
      </w:r>
      <w:proofErr w:type="spellStart"/>
      <w:r>
        <w:rPr>
          <w:rFonts w:ascii="Times New Roman" w:hAnsi="Times New Roman"/>
          <w:sz w:val="28"/>
        </w:rPr>
        <w:t>τηρίου</w:t>
      </w:r>
      <w:proofErr w:type="spellEnd"/>
      <w:r>
        <w:rPr>
          <w:rFonts w:ascii="Times New Roman" w:hAnsi="Times New Roman"/>
          <w:sz w:val="28"/>
        </w:rPr>
        <w:t xml:space="preserve">  συμβολαίου  βαρύνουν αποκλειστικά εκείνον,  που  θα αναδειχθεί τελευταίος πλειοδότης.</w:t>
      </w:r>
    </w:p>
    <w:p w:rsidR="00D139C3" w:rsidRDefault="00D139C3">
      <w:pPr>
        <w:pStyle w:val="Default"/>
        <w:spacing w:line="360" w:lineRule="auto"/>
        <w:ind w:firstLine="720"/>
        <w:jc w:val="center"/>
        <w:rPr>
          <w:sz w:val="28"/>
          <w:szCs w:val="28"/>
        </w:rPr>
      </w:pPr>
      <w:r>
        <w:rPr>
          <w:rFonts w:eastAsia="SimSun"/>
          <w:b/>
          <w:sz w:val="28"/>
          <w:szCs w:val="28"/>
          <w:lang w:eastAsia="zh-CN"/>
        </w:rPr>
        <w:t xml:space="preserve"> </w:t>
      </w:r>
    </w:p>
    <w:sectPr w:rsidR="00D139C3" w:rsidSect="00E85871">
      <w:headerReference w:type="even" r:id="rId8"/>
      <w:headerReference w:type="default" r:id="rId9"/>
      <w:pgSz w:w="11906" w:h="16838"/>
      <w:pgMar w:top="1440" w:right="851" w:bottom="1440" w:left="2552"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64A" w:rsidRDefault="00D6764A">
      <w:r>
        <w:separator/>
      </w:r>
    </w:p>
  </w:endnote>
  <w:endnote w:type="continuationSeparator" w:id="0">
    <w:p w:rsidR="00D6764A" w:rsidRDefault="00D676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64A" w:rsidRDefault="00D6764A">
      <w:r>
        <w:separator/>
      </w:r>
    </w:p>
  </w:footnote>
  <w:footnote w:type="continuationSeparator" w:id="0">
    <w:p w:rsidR="00D6764A" w:rsidRDefault="00D676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9C3" w:rsidRDefault="00CC75F8">
    <w:pPr>
      <w:pStyle w:val="a4"/>
      <w:framePr w:wrap="around" w:vAnchor="text" w:hAnchor="margin" w:xAlign="center" w:y="1"/>
      <w:rPr>
        <w:rStyle w:val="a5"/>
      </w:rPr>
    </w:pPr>
    <w:r>
      <w:rPr>
        <w:rStyle w:val="a5"/>
      </w:rPr>
      <w:fldChar w:fldCharType="begin"/>
    </w:r>
    <w:r w:rsidR="00D139C3">
      <w:rPr>
        <w:rStyle w:val="a5"/>
      </w:rPr>
      <w:instrText xml:space="preserve">PAGE  </w:instrText>
    </w:r>
    <w:r>
      <w:rPr>
        <w:rStyle w:val="a5"/>
      </w:rPr>
      <w:fldChar w:fldCharType="end"/>
    </w:r>
  </w:p>
  <w:p w:rsidR="00D139C3" w:rsidRDefault="00D139C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9C3" w:rsidRDefault="00CC75F8">
    <w:pPr>
      <w:pStyle w:val="a4"/>
      <w:framePr w:wrap="around" w:vAnchor="text" w:hAnchor="margin" w:xAlign="center" w:y="1"/>
      <w:rPr>
        <w:rStyle w:val="a5"/>
      </w:rPr>
    </w:pPr>
    <w:r>
      <w:rPr>
        <w:rStyle w:val="a5"/>
      </w:rPr>
      <w:fldChar w:fldCharType="begin"/>
    </w:r>
    <w:r w:rsidR="00D139C3">
      <w:rPr>
        <w:rStyle w:val="a5"/>
      </w:rPr>
      <w:instrText xml:space="preserve">PAGE  </w:instrText>
    </w:r>
    <w:r>
      <w:rPr>
        <w:rStyle w:val="a5"/>
      </w:rPr>
      <w:fldChar w:fldCharType="separate"/>
    </w:r>
    <w:r w:rsidR="002D0602">
      <w:rPr>
        <w:rStyle w:val="a5"/>
        <w:noProof/>
      </w:rPr>
      <w:t>21</w:t>
    </w:r>
    <w:r>
      <w:rPr>
        <w:rStyle w:val="a5"/>
      </w:rPr>
      <w:fldChar w:fldCharType="end"/>
    </w:r>
  </w:p>
  <w:p w:rsidR="00D139C3" w:rsidRDefault="00D139C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CA3D4C"/>
    <w:multiLevelType w:val="hybridMultilevel"/>
    <w:tmpl w:val="59CCFD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02DADF3"/>
    <w:multiLevelType w:val="hybridMultilevel"/>
    <w:tmpl w:val="DCF87F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99DAC92"/>
    <w:multiLevelType w:val="hybridMultilevel"/>
    <w:tmpl w:val="D22B7D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9957F8B"/>
    <w:multiLevelType w:val="hybridMultilevel"/>
    <w:tmpl w:val="4D1F95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1539A45"/>
    <w:multiLevelType w:val="hybridMultilevel"/>
    <w:tmpl w:val="83C997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C0AF26E"/>
    <w:multiLevelType w:val="hybridMultilevel"/>
    <w:tmpl w:val="210708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FAD5FED"/>
    <w:multiLevelType w:val="hybridMultilevel"/>
    <w:tmpl w:val="3E0D02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0B75751"/>
    <w:multiLevelType w:val="hybridMultilevel"/>
    <w:tmpl w:val="879552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8332140"/>
    <w:multiLevelType w:val="hybridMultilevel"/>
    <w:tmpl w:val="D6662F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ECCCD51"/>
    <w:multiLevelType w:val="hybridMultilevel"/>
    <w:tmpl w:val="ECC55FE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7E87E60"/>
    <w:multiLevelType w:val="hybridMultilevel"/>
    <w:tmpl w:val="3ECC950E"/>
    <w:lvl w:ilvl="0" w:tplc="E990D81C">
      <w:start w:val="1"/>
      <w:numFmt w:val="decimal"/>
      <w:lvlText w:val="%1."/>
      <w:lvlJc w:val="left"/>
      <w:pPr>
        <w:tabs>
          <w:tab w:val="num" w:pos="2100"/>
        </w:tabs>
        <w:ind w:left="2100" w:hanging="1200"/>
      </w:pPr>
      <w:rPr>
        <w:rFonts w:hint="default"/>
      </w:rPr>
    </w:lvl>
    <w:lvl w:ilvl="1" w:tplc="04080019" w:tentative="1">
      <w:start w:val="1"/>
      <w:numFmt w:val="lowerLetter"/>
      <w:lvlText w:val="%2."/>
      <w:lvlJc w:val="left"/>
      <w:pPr>
        <w:tabs>
          <w:tab w:val="num" w:pos="1980"/>
        </w:tabs>
        <w:ind w:left="1980" w:hanging="360"/>
      </w:pPr>
    </w:lvl>
    <w:lvl w:ilvl="2" w:tplc="0408001B" w:tentative="1">
      <w:start w:val="1"/>
      <w:numFmt w:val="lowerRoman"/>
      <w:lvlText w:val="%3."/>
      <w:lvlJc w:val="right"/>
      <w:pPr>
        <w:tabs>
          <w:tab w:val="num" w:pos="2700"/>
        </w:tabs>
        <w:ind w:left="2700" w:hanging="180"/>
      </w:p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11">
    <w:nsid w:val="13108D0D"/>
    <w:multiLevelType w:val="hybridMultilevel"/>
    <w:tmpl w:val="157616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634BF20"/>
    <w:multiLevelType w:val="hybridMultilevel"/>
    <w:tmpl w:val="79DD2E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468751C"/>
    <w:multiLevelType w:val="hybridMultilevel"/>
    <w:tmpl w:val="17428388"/>
    <w:lvl w:ilvl="0" w:tplc="B020500A">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459B06AA"/>
    <w:multiLevelType w:val="hybridMultilevel"/>
    <w:tmpl w:val="D110E6AC"/>
    <w:lvl w:ilvl="0" w:tplc="F2B0CB10">
      <w:start w:val="1"/>
      <w:numFmt w:val="decimal"/>
      <w:lvlText w:val="%1."/>
      <w:lvlJc w:val="left"/>
      <w:pPr>
        <w:tabs>
          <w:tab w:val="num" w:pos="2175"/>
        </w:tabs>
        <w:ind w:left="2175" w:hanging="1200"/>
      </w:pPr>
      <w:rPr>
        <w:rFonts w:hint="default"/>
      </w:rPr>
    </w:lvl>
    <w:lvl w:ilvl="1" w:tplc="04080019" w:tentative="1">
      <w:start w:val="1"/>
      <w:numFmt w:val="lowerLetter"/>
      <w:lvlText w:val="%2."/>
      <w:lvlJc w:val="left"/>
      <w:pPr>
        <w:tabs>
          <w:tab w:val="num" w:pos="2055"/>
        </w:tabs>
        <w:ind w:left="2055" w:hanging="360"/>
      </w:pPr>
    </w:lvl>
    <w:lvl w:ilvl="2" w:tplc="0408001B" w:tentative="1">
      <w:start w:val="1"/>
      <w:numFmt w:val="lowerRoman"/>
      <w:lvlText w:val="%3."/>
      <w:lvlJc w:val="right"/>
      <w:pPr>
        <w:tabs>
          <w:tab w:val="num" w:pos="2775"/>
        </w:tabs>
        <w:ind w:left="2775" w:hanging="180"/>
      </w:pPr>
    </w:lvl>
    <w:lvl w:ilvl="3" w:tplc="0408000F" w:tentative="1">
      <w:start w:val="1"/>
      <w:numFmt w:val="decimal"/>
      <w:lvlText w:val="%4."/>
      <w:lvlJc w:val="left"/>
      <w:pPr>
        <w:tabs>
          <w:tab w:val="num" w:pos="3495"/>
        </w:tabs>
        <w:ind w:left="3495" w:hanging="360"/>
      </w:pPr>
    </w:lvl>
    <w:lvl w:ilvl="4" w:tplc="04080019" w:tentative="1">
      <w:start w:val="1"/>
      <w:numFmt w:val="lowerLetter"/>
      <w:lvlText w:val="%5."/>
      <w:lvlJc w:val="left"/>
      <w:pPr>
        <w:tabs>
          <w:tab w:val="num" w:pos="4215"/>
        </w:tabs>
        <w:ind w:left="4215" w:hanging="360"/>
      </w:pPr>
    </w:lvl>
    <w:lvl w:ilvl="5" w:tplc="0408001B" w:tentative="1">
      <w:start w:val="1"/>
      <w:numFmt w:val="lowerRoman"/>
      <w:lvlText w:val="%6."/>
      <w:lvlJc w:val="right"/>
      <w:pPr>
        <w:tabs>
          <w:tab w:val="num" w:pos="4935"/>
        </w:tabs>
        <w:ind w:left="4935" w:hanging="180"/>
      </w:pPr>
    </w:lvl>
    <w:lvl w:ilvl="6" w:tplc="0408000F" w:tentative="1">
      <w:start w:val="1"/>
      <w:numFmt w:val="decimal"/>
      <w:lvlText w:val="%7."/>
      <w:lvlJc w:val="left"/>
      <w:pPr>
        <w:tabs>
          <w:tab w:val="num" w:pos="5655"/>
        </w:tabs>
        <w:ind w:left="5655" w:hanging="360"/>
      </w:pPr>
    </w:lvl>
    <w:lvl w:ilvl="7" w:tplc="04080019" w:tentative="1">
      <w:start w:val="1"/>
      <w:numFmt w:val="lowerLetter"/>
      <w:lvlText w:val="%8."/>
      <w:lvlJc w:val="left"/>
      <w:pPr>
        <w:tabs>
          <w:tab w:val="num" w:pos="6375"/>
        </w:tabs>
        <w:ind w:left="6375" w:hanging="360"/>
      </w:pPr>
    </w:lvl>
    <w:lvl w:ilvl="8" w:tplc="0408001B" w:tentative="1">
      <w:start w:val="1"/>
      <w:numFmt w:val="lowerRoman"/>
      <w:lvlText w:val="%9."/>
      <w:lvlJc w:val="right"/>
      <w:pPr>
        <w:tabs>
          <w:tab w:val="num" w:pos="7095"/>
        </w:tabs>
        <w:ind w:left="7095" w:hanging="180"/>
      </w:pPr>
    </w:lvl>
  </w:abstractNum>
  <w:abstractNum w:abstractNumId="15">
    <w:nsid w:val="59E65F64"/>
    <w:multiLevelType w:val="hybridMultilevel"/>
    <w:tmpl w:val="5272A7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63063E02"/>
    <w:multiLevelType w:val="hybridMultilevel"/>
    <w:tmpl w:val="2481DA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6C3F0C8F"/>
    <w:multiLevelType w:val="hybridMultilevel"/>
    <w:tmpl w:val="204C78EA"/>
    <w:lvl w:ilvl="0" w:tplc="B64638AA">
      <w:start w:val="3"/>
      <w:numFmt w:val="decimal"/>
      <w:lvlText w:val="%1."/>
      <w:lvlJc w:val="left"/>
      <w:pPr>
        <w:tabs>
          <w:tab w:val="num" w:pos="1815"/>
        </w:tabs>
        <w:ind w:left="1815" w:hanging="1095"/>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num w:numId="1">
    <w:abstractNumId w:val="17"/>
  </w:num>
  <w:num w:numId="2">
    <w:abstractNumId w:val="13"/>
  </w:num>
  <w:num w:numId="3">
    <w:abstractNumId w:val="14"/>
  </w:num>
  <w:num w:numId="4">
    <w:abstractNumId w:val="10"/>
  </w:num>
  <w:num w:numId="5">
    <w:abstractNumId w:val="2"/>
  </w:num>
  <w:num w:numId="6">
    <w:abstractNumId w:val="0"/>
  </w:num>
  <w:num w:numId="7">
    <w:abstractNumId w:val="15"/>
  </w:num>
  <w:num w:numId="8">
    <w:abstractNumId w:val="5"/>
  </w:num>
  <w:num w:numId="9">
    <w:abstractNumId w:val="6"/>
  </w:num>
  <w:num w:numId="10">
    <w:abstractNumId w:val="3"/>
  </w:num>
  <w:num w:numId="11">
    <w:abstractNumId w:val="9"/>
  </w:num>
  <w:num w:numId="12">
    <w:abstractNumId w:val="12"/>
  </w:num>
  <w:num w:numId="13">
    <w:abstractNumId w:val="8"/>
  </w:num>
  <w:num w:numId="14">
    <w:abstractNumId w:val="4"/>
  </w:num>
  <w:num w:numId="15">
    <w:abstractNumId w:val="16"/>
  </w:num>
  <w:num w:numId="16">
    <w:abstractNumId w:val="11"/>
  </w:num>
  <w:num w:numId="17">
    <w:abstractNumId w:val="7"/>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20"/>
  <w:autoHyphenation/>
  <w:hyphenationZone w:val="357"/>
  <w:characterSpacingControl w:val="doNotCompress"/>
  <w:footnotePr>
    <w:footnote w:id="-1"/>
    <w:footnote w:id="0"/>
  </w:footnotePr>
  <w:endnotePr>
    <w:endnote w:id="-1"/>
    <w:endnote w:id="0"/>
  </w:endnotePr>
  <w:compat/>
  <w:rsids>
    <w:rsidRoot w:val="0087497F"/>
    <w:rsid w:val="000415F5"/>
    <w:rsid w:val="00082FDA"/>
    <w:rsid w:val="00097E27"/>
    <w:rsid w:val="00127CCD"/>
    <w:rsid w:val="001A22F8"/>
    <w:rsid w:val="001D2F52"/>
    <w:rsid w:val="001D6492"/>
    <w:rsid w:val="002066BA"/>
    <w:rsid w:val="002743A4"/>
    <w:rsid w:val="00286F19"/>
    <w:rsid w:val="002D0602"/>
    <w:rsid w:val="002E7E83"/>
    <w:rsid w:val="003072BF"/>
    <w:rsid w:val="00350146"/>
    <w:rsid w:val="00366983"/>
    <w:rsid w:val="003700AD"/>
    <w:rsid w:val="00383B7B"/>
    <w:rsid w:val="003973D9"/>
    <w:rsid w:val="003B1188"/>
    <w:rsid w:val="003E6F45"/>
    <w:rsid w:val="004147BD"/>
    <w:rsid w:val="00481538"/>
    <w:rsid w:val="004B4B21"/>
    <w:rsid w:val="004B7182"/>
    <w:rsid w:val="004C6E73"/>
    <w:rsid w:val="004E524B"/>
    <w:rsid w:val="00520B38"/>
    <w:rsid w:val="00583BF6"/>
    <w:rsid w:val="0059577E"/>
    <w:rsid w:val="00651951"/>
    <w:rsid w:val="006C3768"/>
    <w:rsid w:val="006D743F"/>
    <w:rsid w:val="007117DE"/>
    <w:rsid w:val="008366D6"/>
    <w:rsid w:val="0087497F"/>
    <w:rsid w:val="00880F38"/>
    <w:rsid w:val="008A15BF"/>
    <w:rsid w:val="009143A4"/>
    <w:rsid w:val="009A1DE9"/>
    <w:rsid w:val="009F269E"/>
    <w:rsid w:val="00A164F6"/>
    <w:rsid w:val="00A51D10"/>
    <w:rsid w:val="00A627EE"/>
    <w:rsid w:val="00A8570F"/>
    <w:rsid w:val="00A87F93"/>
    <w:rsid w:val="00A96FFA"/>
    <w:rsid w:val="00AC4FF9"/>
    <w:rsid w:val="00AF67BE"/>
    <w:rsid w:val="00B37A55"/>
    <w:rsid w:val="00B9770D"/>
    <w:rsid w:val="00BF0D07"/>
    <w:rsid w:val="00C033A6"/>
    <w:rsid w:val="00C35D33"/>
    <w:rsid w:val="00C67948"/>
    <w:rsid w:val="00C91F7C"/>
    <w:rsid w:val="00CC75F8"/>
    <w:rsid w:val="00D139C3"/>
    <w:rsid w:val="00D20B0B"/>
    <w:rsid w:val="00D34F80"/>
    <w:rsid w:val="00D363A8"/>
    <w:rsid w:val="00D6764A"/>
    <w:rsid w:val="00DA7FAA"/>
    <w:rsid w:val="00DC7C73"/>
    <w:rsid w:val="00DE6D65"/>
    <w:rsid w:val="00E3025E"/>
    <w:rsid w:val="00E427EA"/>
    <w:rsid w:val="00E5203D"/>
    <w:rsid w:val="00E63283"/>
    <w:rsid w:val="00E85871"/>
    <w:rsid w:val="00E86CCD"/>
    <w:rsid w:val="00E90EFF"/>
    <w:rsid w:val="00EA0E8A"/>
    <w:rsid w:val="00EF3C30"/>
    <w:rsid w:val="00FA0ED3"/>
    <w:rsid w:val="00FB199D"/>
    <w:rsid w:val="00FB39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87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sid w:val="00E85871"/>
    <w:rPr>
      <w:rFonts w:ascii="Courier New" w:hAnsi="Courier New" w:cs="Courier New"/>
      <w:sz w:val="20"/>
      <w:szCs w:val="20"/>
    </w:rPr>
  </w:style>
  <w:style w:type="paragraph" w:styleId="a4">
    <w:name w:val="header"/>
    <w:basedOn w:val="a"/>
    <w:semiHidden/>
    <w:rsid w:val="00E85871"/>
    <w:pPr>
      <w:tabs>
        <w:tab w:val="center" w:pos="4153"/>
        <w:tab w:val="right" w:pos="8306"/>
      </w:tabs>
    </w:pPr>
  </w:style>
  <w:style w:type="character" w:styleId="a5">
    <w:name w:val="page number"/>
    <w:basedOn w:val="a0"/>
    <w:semiHidden/>
    <w:rsid w:val="00E85871"/>
  </w:style>
  <w:style w:type="paragraph" w:customStyle="1" w:styleId="Default">
    <w:name w:val="Default"/>
    <w:rsid w:val="00E85871"/>
    <w:pPr>
      <w:autoSpaceDE w:val="0"/>
      <w:autoSpaceDN w:val="0"/>
      <w:adjustRightInd w:val="0"/>
    </w:pPr>
    <w:rPr>
      <w:color w:val="000000"/>
      <w:sz w:val="24"/>
      <w:szCs w:val="24"/>
    </w:rPr>
  </w:style>
  <w:style w:type="character" w:customStyle="1" w:styleId="CharChar">
    <w:name w:val="Char Char"/>
    <w:basedOn w:val="a0"/>
    <w:rsid w:val="00E85871"/>
    <w:rPr>
      <w:rFonts w:ascii="Courier New" w:hAnsi="Courier New" w:cs="Courier New"/>
    </w:rPr>
  </w:style>
  <w:style w:type="character" w:styleId="-">
    <w:name w:val="Hyperlink"/>
    <w:basedOn w:val="a0"/>
    <w:semiHidden/>
    <w:rsid w:val="00E85871"/>
    <w:rPr>
      <w:color w:val="0000FF"/>
      <w:u w:val="single"/>
    </w:rPr>
  </w:style>
</w:styles>
</file>

<file path=word/webSettings.xml><?xml version="1.0" encoding="utf-8"?>
<w:webSettings xmlns:r="http://schemas.openxmlformats.org/officeDocument/2006/relationships" xmlns:w="http://schemas.openxmlformats.org/wordprocessingml/2006/main">
  <w:divs>
    <w:div w:id="38869288">
      <w:bodyDiv w:val="1"/>
      <w:marLeft w:val="0"/>
      <w:marRight w:val="0"/>
      <w:marTop w:val="0"/>
      <w:marBottom w:val="0"/>
      <w:divBdr>
        <w:top w:val="none" w:sz="0" w:space="0" w:color="auto"/>
        <w:left w:val="none" w:sz="0" w:space="0" w:color="auto"/>
        <w:bottom w:val="none" w:sz="0" w:space="0" w:color="auto"/>
        <w:right w:val="none" w:sz="0" w:space="0" w:color="auto"/>
      </w:divBdr>
    </w:div>
    <w:div w:id="456072896">
      <w:bodyDiv w:val="1"/>
      <w:marLeft w:val="0"/>
      <w:marRight w:val="0"/>
      <w:marTop w:val="0"/>
      <w:marBottom w:val="0"/>
      <w:divBdr>
        <w:top w:val="none" w:sz="0" w:space="0" w:color="auto"/>
        <w:left w:val="none" w:sz="0" w:space="0" w:color="auto"/>
        <w:bottom w:val="none" w:sz="0" w:space="0" w:color="auto"/>
        <w:right w:val="none" w:sz="0" w:space="0" w:color="auto"/>
      </w:divBdr>
    </w:div>
    <w:div w:id="140313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imosmoschatou.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21</Pages>
  <Words>5157</Words>
  <Characters>27851</Characters>
  <Application>Microsoft Office Word</Application>
  <DocSecurity>0</DocSecurity>
  <Lines>232</Lines>
  <Paragraphs>65</Paragraphs>
  <ScaleCrop>false</ScaleCrop>
  <HeadingPairs>
    <vt:vector size="2" baseType="variant">
      <vt:variant>
        <vt:lpstr>Τίτλος</vt:lpstr>
      </vt:variant>
      <vt:variant>
        <vt:i4>1</vt:i4>
      </vt:variant>
    </vt:vector>
  </HeadingPairs>
  <TitlesOfParts>
    <vt:vector size="1" baseType="lpstr">
      <vt:lpstr>ΟΡΟΙ ΔΙΑΚΗΡΥΞΕΩΣ ΑΝΟΙΚΤΟΥ ΠΛΕΙΟΔΟΤΙΚΟΥ ΔΙΑΓΩΝΙΣΜΟΥ ΓΙΑ ΤΗΝ ΕΚΜΙΣΘΩΣΗ ΤΟΥ ΚΥΛΙΚΕΙΟΥ ΤΟΥ ΔΗΜΟΤΙΚΟΥ ΣΤΑΔΙΟΥ ΜΟΣΧΑΤΟΥ</vt:lpstr>
    </vt:vector>
  </TitlesOfParts>
  <Company/>
  <LinksUpToDate>false</LinksUpToDate>
  <CharactersWithSpaces>32943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ΟΡΟΙ ΔΙΑΚΗΡΥΞΕΩΣ ΑΝΟΙΚΤΟΥ ΠΛΕΙΟΔΟΤΙΚΟΥ ΔΙΑΓΩΝΙΣΜΟΥ ΓΙΑ ΤΗΝ ΕΚΜΙΣΘΩΣΗ ΤΟΥ ΚΥΛΙΚΕΙΟΥ ΤΟΥ ΔΗΜΟΤΙΚΟΥ ΣΤΑΔΙΟΥ ΜΟΣΧΑΤΟΥ</dc:title>
  <dc:creator>TZELLOS</dc:creator>
  <cp:lastModifiedBy>Χρήστης των Windows</cp:lastModifiedBy>
  <cp:revision>6</cp:revision>
  <cp:lastPrinted>2024-07-29T06:36:00Z</cp:lastPrinted>
  <dcterms:created xsi:type="dcterms:W3CDTF">2024-07-03T10:08:00Z</dcterms:created>
  <dcterms:modified xsi:type="dcterms:W3CDTF">2024-09-25T06:32:00Z</dcterms:modified>
</cp:coreProperties>
</file>