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7DA" w:rsidRPr="00B6541D" w:rsidRDefault="00F847DA" w:rsidP="00F847DA">
      <w:pPr>
        <w:pStyle w:val="a3"/>
        <w:rPr>
          <w:rFonts w:ascii="Cambria" w:hAnsi="Cambria" w:cs="Arial"/>
          <w:szCs w:val="24"/>
        </w:rPr>
      </w:pPr>
      <w:r w:rsidRPr="00B6541D">
        <w:rPr>
          <w:rFonts w:ascii="Cambria" w:hAnsi="Cambria" w:cs="Arial"/>
          <w:szCs w:val="24"/>
        </w:rPr>
        <w:t xml:space="preserve"> </w:t>
      </w:r>
      <w:r w:rsidR="007930F5" w:rsidRPr="007D42C8">
        <w:rPr>
          <w:rFonts w:ascii="Cambria" w:hAnsi="Cambria" w:cs="Arial"/>
          <w:szCs w:val="24"/>
        </w:rPr>
        <w:t xml:space="preserve">     </w:t>
      </w:r>
      <w:r w:rsidRPr="00B6541D">
        <w:rPr>
          <w:rFonts w:ascii="Cambria" w:hAnsi="Cambria" w:cs="Arial"/>
          <w:szCs w:val="24"/>
        </w:rPr>
        <w:t xml:space="preserve">  </w:t>
      </w:r>
      <w:r w:rsidR="007930F5" w:rsidRPr="007D42C8">
        <w:rPr>
          <w:rFonts w:ascii="Cambria" w:hAnsi="Cambria" w:cs="Arial"/>
          <w:szCs w:val="24"/>
        </w:rPr>
        <w:t xml:space="preserve">    </w:t>
      </w:r>
      <w:r w:rsidRPr="00B6541D">
        <w:rPr>
          <w:rFonts w:ascii="Cambria" w:hAnsi="Cambria" w:cs="Arial"/>
          <w:szCs w:val="24"/>
        </w:rPr>
        <w:t xml:space="preserve"> </w:t>
      </w:r>
      <w:r w:rsidRPr="00B6541D">
        <w:rPr>
          <w:rFonts w:ascii="Cambria" w:hAnsi="Cambria" w:cs="Arial"/>
          <w:szCs w:val="24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7" o:title=""/>
          </v:shape>
          <o:OLEObject Type="Embed" ProgID="MSPhotoEd.3" ShapeID="_x0000_i1025" DrawAspect="Content" ObjectID="_1781607449" r:id="rId8"/>
        </w:object>
      </w:r>
    </w:p>
    <w:p w:rsidR="00F847DA" w:rsidRPr="00AF15FA" w:rsidRDefault="00F847DA" w:rsidP="00F847DA">
      <w:pPr>
        <w:pStyle w:val="a3"/>
        <w:ind w:left="-567"/>
        <w:rPr>
          <w:rFonts w:ascii="Arial" w:hAnsi="Arial" w:cs="Arial"/>
          <w:sz w:val="20"/>
        </w:rPr>
      </w:pPr>
      <w:r w:rsidRPr="00AF15FA">
        <w:rPr>
          <w:rFonts w:ascii="Arial" w:hAnsi="Arial" w:cs="Arial"/>
          <w:sz w:val="20"/>
        </w:rPr>
        <w:t xml:space="preserve">   </w:t>
      </w:r>
      <w:r w:rsidR="007930F5" w:rsidRPr="00AF15FA">
        <w:rPr>
          <w:rFonts w:ascii="Arial" w:hAnsi="Arial" w:cs="Arial"/>
          <w:sz w:val="20"/>
        </w:rPr>
        <w:t xml:space="preserve">     </w:t>
      </w:r>
      <w:r w:rsidRPr="00AF15FA">
        <w:rPr>
          <w:rFonts w:ascii="Arial" w:hAnsi="Arial" w:cs="Arial"/>
          <w:sz w:val="20"/>
        </w:rPr>
        <w:t xml:space="preserve"> ΕΛΛΗΝΙΚΗ ΔΗΜΟΚΡΑΤΙΑ</w:t>
      </w:r>
    </w:p>
    <w:p w:rsidR="00F847DA" w:rsidRPr="00323F44" w:rsidRDefault="00F847DA" w:rsidP="00F847DA">
      <w:pPr>
        <w:ind w:left="-567"/>
        <w:rPr>
          <w:rFonts w:ascii="Arial" w:hAnsi="Arial" w:cs="Arial"/>
          <w:b/>
          <w:sz w:val="20"/>
          <w:szCs w:val="20"/>
        </w:rPr>
      </w:pPr>
      <w:r w:rsidRPr="00AF15FA">
        <w:rPr>
          <w:rFonts w:ascii="Arial" w:hAnsi="Arial" w:cs="Arial"/>
          <w:b/>
          <w:sz w:val="20"/>
          <w:szCs w:val="20"/>
        </w:rPr>
        <w:t xml:space="preserve">            </w:t>
      </w:r>
      <w:r w:rsidR="007930F5" w:rsidRPr="00AF15FA">
        <w:rPr>
          <w:rFonts w:ascii="Arial" w:hAnsi="Arial" w:cs="Arial"/>
          <w:b/>
          <w:sz w:val="20"/>
          <w:szCs w:val="20"/>
        </w:rPr>
        <w:t xml:space="preserve">    </w:t>
      </w:r>
      <w:r w:rsidRPr="00AF15FA">
        <w:rPr>
          <w:rFonts w:ascii="Arial" w:hAnsi="Arial" w:cs="Arial"/>
          <w:b/>
          <w:sz w:val="20"/>
          <w:szCs w:val="20"/>
        </w:rPr>
        <w:t>ΝΟΜΟΣ ΑΤΤΙΚΗΣ</w:t>
      </w:r>
      <w:r w:rsidR="004F6C0E" w:rsidRPr="004F6C0E">
        <w:rPr>
          <w:rFonts w:ascii="Arial" w:hAnsi="Arial" w:cs="Arial"/>
          <w:sz w:val="20"/>
        </w:rPr>
        <w:t xml:space="preserve"> </w:t>
      </w:r>
      <w:r w:rsidR="004F6C0E">
        <w:rPr>
          <w:rFonts w:ascii="Arial" w:hAnsi="Arial" w:cs="Arial"/>
          <w:sz w:val="20"/>
        </w:rPr>
        <w:t xml:space="preserve">                                                                             </w:t>
      </w:r>
      <w:r w:rsidR="00B77CB2" w:rsidRPr="00323F44">
        <w:rPr>
          <w:rFonts w:ascii="Arial" w:hAnsi="Arial" w:cs="Arial"/>
          <w:b/>
          <w:sz w:val="20"/>
        </w:rPr>
        <w:t>Μοσχάτο,</w:t>
      </w:r>
      <w:r w:rsidR="009855E6">
        <w:rPr>
          <w:rFonts w:ascii="Arial" w:hAnsi="Arial" w:cs="Arial"/>
          <w:b/>
          <w:sz w:val="20"/>
        </w:rPr>
        <w:t xml:space="preserve"> 04</w:t>
      </w:r>
      <w:r w:rsidR="003326DD">
        <w:rPr>
          <w:rFonts w:ascii="Arial" w:hAnsi="Arial" w:cs="Arial"/>
          <w:b/>
          <w:sz w:val="20"/>
        </w:rPr>
        <w:t>.</w:t>
      </w:r>
      <w:r w:rsidR="004A4DBA">
        <w:rPr>
          <w:rFonts w:ascii="Arial" w:hAnsi="Arial" w:cs="Arial"/>
          <w:b/>
          <w:sz w:val="20"/>
        </w:rPr>
        <w:t>07.2024</w:t>
      </w:r>
    </w:p>
    <w:p w:rsidR="00F847DA" w:rsidRPr="00323F44" w:rsidRDefault="007930F5" w:rsidP="00F847DA">
      <w:pPr>
        <w:pStyle w:val="a3"/>
        <w:ind w:left="-567"/>
        <w:rPr>
          <w:rFonts w:ascii="Arial" w:hAnsi="Arial" w:cs="Arial"/>
          <w:sz w:val="20"/>
        </w:rPr>
      </w:pPr>
      <w:r w:rsidRPr="00323F44">
        <w:rPr>
          <w:rFonts w:ascii="Arial" w:hAnsi="Arial" w:cs="Arial"/>
          <w:sz w:val="20"/>
        </w:rPr>
        <w:t xml:space="preserve">      </w:t>
      </w:r>
      <w:r w:rsidR="00F847DA" w:rsidRPr="00323F44">
        <w:rPr>
          <w:rFonts w:ascii="Arial" w:hAnsi="Arial" w:cs="Arial"/>
          <w:sz w:val="20"/>
        </w:rPr>
        <w:t xml:space="preserve">ΔΗΜΟΣ ΜΟΣΧΑΤΟΥ-ΤΑΥΡΟΥ </w:t>
      </w:r>
      <w:r w:rsidR="004F6C0E" w:rsidRPr="00323F44">
        <w:rPr>
          <w:rFonts w:ascii="Arial" w:hAnsi="Arial" w:cs="Arial"/>
          <w:sz w:val="20"/>
        </w:rPr>
        <w:t xml:space="preserve">                                                                  Αρ. πρωτ.:</w:t>
      </w:r>
      <w:r w:rsidR="00331049" w:rsidRPr="00331049">
        <w:rPr>
          <w:rFonts w:ascii="Arial" w:hAnsi="Arial" w:cs="Arial"/>
          <w:sz w:val="20"/>
        </w:rPr>
        <w:t>1</w:t>
      </w:r>
      <w:r w:rsidR="00331049">
        <w:rPr>
          <w:rFonts w:ascii="Arial" w:hAnsi="Arial" w:cs="Arial"/>
          <w:sz w:val="20"/>
          <w:lang w:val="en-US"/>
        </w:rPr>
        <w:t>3113</w:t>
      </w:r>
      <w:bookmarkStart w:id="0" w:name="_GoBack"/>
      <w:bookmarkEnd w:id="0"/>
      <w:r w:rsidR="004F6C0E" w:rsidRPr="00323F44">
        <w:rPr>
          <w:rFonts w:ascii="Arial" w:hAnsi="Arial" w:cs="Arial"/>
          <w:sz w:val="20"/>
        </w:rPr>
        <w:t xml:space="preserve">  </w:t>
      </w:r>
    </w:p>
    <w:p w:rsidR="00F847DA" w:rsidRPr="00AF15FA" w:rsidRDefault="007E7569" w:rsidP="007E7569">
      <w:pPr>
        <w:pStyle w:val="a3"/>
        <w:ind w:left="-567"/>
        <w:rPr>
          <w:rFonts w:ascii="Arial" w:hAnsi="Arial" w:cs="Arial"/>
          <w:sz w:val="20"/>
        </w:rPr>
      </w:pPr>
      <w:r w:rsidRPr="00323F44">
        <w:rPr>
          <w:rFonts w:ascii="Arial" w:hAnsi="Arial" w:cs="Arial"/>
          <w:sz w:val="20"/>
        </w:rPr>
        <w:t>Διεύθυνση Οικονομικών Υπηρεσιών</w:t>
      </w:r>
      <w:r w:rsidR="00F847DA" w:rsidRPr="00323F44">
        <w:rPr>
          <w:rFonts w:ascii="Arial" w:hAnsi="Arial" w:cs="Arial"/>
          <w:sz w:val="20"/>
        </w:rPr>
        <w:t xml:space="preserve">                              </w:t>
      </w:r>
      <w:r w:rsidR="00335197" w:rsidRPr="00323F44">
        <w:rPr>
          <w:rFonts w:ascii="Arial" w:hAnsi="Arial" w:cs="Arial"/>
          <w:sz w:val="20"/>
        </w:rPr>
        <w:t xml:space="preserve">                                               </w:t>
      </w:r>
      <w:r w:rsidR="00F847DA" w:rsidRPr="00323F44">
        <w:rPr>
          <w:rFonts w:ascii="Arial" w:hAnsi="Arial" w:cs="Arial"/>
          <w:sz w:val="20"/>
        </w:rPr>
        <w:t xml:space="preserve">                                        </w:t>
      </w:r>
      <w:r w:rsidR="004F6C0E" w:rsidRPr="00323F44">
        <w:rPr>
          <w:rFonts w:ascii="Arial" w:hAnsi="Arial" w:cs="Arial"/>
          <w:sz w:val="20"/>
        </w:rPr>
        <w:t xml:space="preserve">      </w:t>
      </w:r>
    </w:p>
    <w:p w:rsidR="00F847DA" w:rsidRPr="00AF15FA" w:rsidRDefault="00F847DA" w:rsidP="00F847DA">
      <w:pPr>
        <w:ind w:left="-567"/>
        <w:rPr>
          <w:rFonts w:ascii="Arial" w:hAnsi="Arial" w:cs="Arial"/>
          <w:sz w:val="20"/>
          <w:szCs w:val="20"/>
        </w:rPr>
      </w:pPr>
      <w:r w:rsidRPr="00AF15FA">
        <w:rPr>
          <w:rFonts w:ascii="Arial" w:hAnsi="Arial" w:cs="Arial"/>
          <w:sz w:val="20"/>
          <w:szCs w:val="20"/>
        </w:rPr>
        <w:t xml:space="preserve">Κοραή 36 &amp; Αγ. Γερασίμου, Τ.Κ. 18345                                                                  </w:t>
      </w:r>
      <w:r w:rsidR="003C724F" w:rsidRPr="00AF15FA">
        <w:rPr>
          <w:rFonts w:ascii="Arial" w:hAnsi="Arial" w:cs="Arial"/>
          <w:sz w:val="20"/>
          <w:szCs w:val="20"/>
        </w:rPr>
        <w:t xml:space="preserve">         </w:t>
      </w:r>
    </w:p>
    <w:p w:rsidR="00F847DA" w:rsidRPr="008F015D" w:rsidRDefault="00534D91" w:rsidP="00F847DA">
      <w:pPr>
        <w:ind w:left="-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Τηλέφωνο: 213-2019 62</w:t>
      </w:r>
      <w:r w:rsidRPr="008F015D">
        <w:rPr>
          <w:rFonts w:ascii="Arial" w:hAnsi="Arial" w:cs="Arial"/>
          <w:sz w:val="20"/>
          <w:szCs w:val="20"/>
        </w:rPr>
        <w:t>6</w:t>
      </w:r>
    </w:p>
    <w:p w:rsidR="00F847DA" w:rsidRPr="00AF15FA" w:rsidRDefault="00F847DA" w:rsidP="00652F52">
      <w:pPr>
        <w:ind w:left="-567"/>
        <w:jc w:val="center"/>
        <w:rPr>
          <w:rFonts w:ascii="Arial" w:hAnsi="Arial" w:cs="Arial"/>
          <w:spacing w:val="20"/>
          <w:sz w:val="20"/>
          <w:szCs w:val="20"/>
        </w:rPr>
      </w:pPr>
    </w:p>
    <w:p w:rsidR="00F847DA" w:rsidRPr="00AF15FA" w:rsidRDefault="00F847DA" w:rsidP="00F847DA">
      <w:pPr>
        <w:ind w:left="-567" w:right="-427"/>
        <w:rPr>
          <w:rFonts w:ascii="Arial" w:hAnsi="Arial" w:cs="Arial"/>
          <w:spacing w:val="20"/>
          <w:sz w:val="20"/>
          <w:szCs w:val="20"/>
        </w:rPr>
      </w:pPr>
    </w:p>
    <w:p w:rsidR="003953DD" w:rsidRPr="00AF15FA" w:rsidRDefault="003953DD" w:rsidP="002B630E">
      <w:pPr>
        <w:ind w:left="-567" w:right="-483"/>
        <w:jc w:val="both"/>
        <w:rPr>
          <w:rFonts w:ascii="Arial" w:hAnsi="Arial" w:cs="Arial"/>
          <w:sz w:val="20"/>
          <w:szCs w:val="20"/>
        </w:rPr>
      </w:pPr>
    </w:p>
    <w:p w:rsidR="003953DD" w:rsidRPr="00AF15FA" w:rsidRDefault="003953DD" w:rsidP="002B630E">
      <w:pPr>
        <w:ind w:left="-567" w:right="-483"/>
        <w:jc w:val="both"/>
        <w:rPr>
          <w:rFonts w:ascii="Arial" w:hAnsi="Arial" w:cs="Arial"/>
          <w:sz w:val="20"/>
          <w:szCs w:val="20"/>
        </w:rPr>
      </w:pPr>
    </w:p>
    <w:p w:rsidR="007511F2" w:rsidRPr="00AF15FA" w:rsidRDefault="00D27CD5" w:rsidP="007511F2">
      <w:pPr>
        <w:ind w:left="-567"/>
        <w:jc w:val="both"/>
        <w:rPr>
          <w:rFonts w:ascii="Arial" w:hAnsi="Arial" w:cs="Arial"/>
          <w:sz w:val="20"/>
          <w:szCs w:val="20"/>
        </w:rPr>
      </w:pPr>
      <w:r w:rsidRPr="00AF15FA">
        <w:rPr>
          <w:rFonts w:ascii="Arial" w:hAnsi="Arial" w:cs="Arial"/>
          <w:sz w:val="20"/>
          <w:szCs w:val="20"/>
        </w:rPr>
        <w:t xml:space="preserve"> </w:t>
      </w:r>
    </w:p>
    <w:p w:rsidR="00F847DA" w:rsidRPr="00323F44" w:rsidRDefault="000832F5" w:rsidP="000832F5">
      <w:pPr>
        <w:ind w:right="-427"/>
        <w:jc w:val="center"/>
        <w:rPr>
          <w:rFonts w:ascii="Arial" w:hAnsi="Arial" w:cs="Arial"/>
          <w:b/>
          <w:sz w:val="28"/>
          <w:szCs w:val="28"/>
        </w:rPr>
      </w:pPr>
      <w:r w:rsidRPr="00323F44">
        <w:rPr>
          <w:rFonts w:ascii="Arial" w:hAnsi="Arial" w:cs="Arial"/>
          <w:b/>
          <w:sz w:val="28"/>
          <w:szCs w:val="28"/>
        </w:rPr>
        <w:t>ΒΕΒΑΙΩΣΗ</w:t>
      </w:r>
      <w:r w:rsidR="00323F44" w:rsidRPr="00323F44">
        <w:rPr>
          <w:rFonts w:ascii="Arial" w:hAnsi="Arial" w:cs="Arial"/>
          <w:b/>
          <w:sz w:val="28"/>
          <w:szCs w:val="28"/>
        </w:rPr>
        <w:t xml:space="preserve"> ΠΙΣΤΩΣΗΣ</w:t>
      </w:r>
    </w:p>
    <w:p w:rsidR="00F847DA" w:rsidRPr="00792258" w:rsidRDefault="00F847DA" w:rsidP="00F847DA">
      <w:pPr>
        <w:rPr>
          <w:rFonts w:asciiTheme="majorHAnsi" w:hAnsiTheme="majorHAnsi"/>
          <w:sz w:val="20"/>
          <w:szCs w:val="20"/>
        </w:rPr>
      </w:pPr>
    </w:p>
    <w:p w:rsidR="000832F5" w:rsidRDefault="000832F5"/>
    <w:p w:rsidR="000832F5" w:rsidRDefault="00EC1375" w:rsidP="00703395">
      <w:pPr>
        <w:pStyle w:val="a7"/>
        <w:jc w:val="both"/>
        <w:rPr>
          <w:u w:val="single"/>
        </w:rPr>
      </w:pPr>
      <w:r>
        <w:t>Βεβαιώνεται ότι στον προϋπολογισμό του Δήμου Μοσχάτο</w:t>
      </w:r>
      <w:r w:rsidR="00534D91">
        <w:t>υ Ταύρου, οικονομικού έτους 202</w:t>
      </w:r>
      <w:r w:rsidR="004A4DBA">
        <w:t>4</w:t>
      </w:r>
      <w:r>
        <w:t xml:space="preserve"> </w:t>
      </w:r>
      <w:r w:rsidRPr="00406AA9">
        <w:rPr>
          <w:u w:val="single"/>
        </w:rPr>
        <w:t>υπάρχουν εγγεγραμμένες πιστώσεις</w:t>
      </w:r>
      <w:r>
        <w:t xml:space="preserve"> για την κάλυψη </w:t>
      </w:r>
      <w:r w:rsidR="008F015D">
        <w:t>της δαπάνης σχολικών καθαριστριών</w:t>
      </w:r>
      <w:r>
        <w:t xml:space="preserve"> (</w:t>
      </w:r>
      <w:r w:rsidR="009855E6">
        <w:t>54</w:t>
      </w:r>
      <w:r>
        <w:t xml:space="preserve"> άτομα ) με σύμβ</w:t>
      </w:r>
      <w:r w:rsidR="003E4304">
        <w:t>αση εργασίας Ιδιωτικού Δικαίου Ο</w:t>
      </w:r>
      <w:r>
        <w:t>ρ</w:t>
      </w:r>
      <w:r w:rsidR="003E4304">
        <w:t>ισμένου Χρόνου</w:t>
      </w:r>
      <w:r>
        <w:t xml:space="preserve">, στους </w:t>
      </w:r>
      <w:r w:rsidRPr="00406AA9">
        <w:rPr>
          <w:u w:val="single"/>
        </w:rPr>
        <w:t>ακόλουθους Κ.Α:</w:t>
      </w:r>
    </w:p>
    <w:p w:rsidR="00CD01FD" w:rsidRDefault="00CD01FD" w:rsidP="00703395">
      <w:pPr>
        <w:pStyle w:val="a7"/>
        <w:jc w:val="both"/>
        <w:rPr>
          <w:u w:val="single"/>
        </w:rPr>
      </w:pPr>
    </w:p>
    <w:p w:rsidR="00406AA9" w:rsidRDefault="00CD01FD" w:rsidP="00406AA9">
      <w:pPr>
        <w:pStyle w:val="a7"/>
        <w:numPr>
          <w:ilvl w:val="0"/>
          <w:numId w:val="5"/>
        </w:numPr>
      </w:pPr>
      <w:r w:rsidRPr="003E4304">
        <w:rPr>
          <w:b/>
        </w:rPr>
        <w:t>15.6041.0003</w:t>
      </w:r>
      <w:r w:rsidR="00406AA9" w:rsidRPr="00406AA9">
        <w:t xml:space="preserve"> με τίτλο «</w:t>
      </w:r>
      <w:r w:rsidRPr="00CD01FD">
        <w:t>Τακτικές αποδοχές υπαλλήλων ορισμένου χρόνου (ΣΧΟΛΙΚΕΣ ΚΑΘΑΡΙΣΤΡΙΕΣ)</w:t>
      </w:r>
      <w:r w:rsidR="00406AA9" w:rsidRPr="00406AA9">
        <w:t>»,</w:t>
      </w:r>
      <w:r w:rsidR="00534D91">
        <w:t xml:space="preserve"> ποσού </w:t>
      </w:r>
      <w:r w:rsidR="004A4DBA">
        <w:rPr>
          <w:b/>
        </w:rPr>
        <w:t>648.400,0</w:t>
      </w:r>
      <w:r w:rsidRPr="003E4304">
        <w:rPr>
          <w:b/>
        </w:rPr>
        <w:t>0</w:t>
      </w:r>
      <w:r w:rsidR="00406AA9" w:rsidRPr="003E4304">
        <w:rPr>
          <w:b/>
        </w:rPr>
        <w:t xml:space="preserve"> €</w:t>
      </w:r>
    </w:p>
    <w:p w:rsidR="00406AA9" w:rsidRPr="00110EB9" w:rsidRDefault="00CD01FD" w:rsidP="00323F44">
      <w:pPr>
        <w:pStyle w:val="a7"/>
        <w:numPr>
          <w:ilvl w:val="0"/>
          <w:numId w:val="5"/>
        </w:numPr>
      </w:pPr>
      <w:r w:rsidRPr="003E4304">
        <w:rPr>
          <w:b/>
        </w:rPr>
        <w:t>15.6054.0002</w:t>
      </w:r>
      <w:r>
        <w:t xml:space="preserve"> με τίτλο</w:t>
      </w:r>
      <w:r w:rsidR="00406AA9" w:rsidRPr="00406AA9">
        <w:t xml:space="preserve"> </w:t>
      </w:r>
      <w:r>
        <w:t>«</w:t>
      </w:r>
      <w:r w:rsidRPr="00CD01FD">
        <w:t>Εργοδοτική εισφορά υπέρ ΕΦΚΑ (πρώην Ι.Κ.Α.) σχολικών καθαριστριών</w:t>
      </w:r>
      <w:r w:rsidR="00406AA9">
        <w:t>», ποσού</w:t>
      </w:r>
      <w:r>
        <w:t xml:space="preserve"> </w:t>
      </w:r>
      <w:r w:rsidR="004A4DBA">
        <w:rPr>
          <w:b/>
        </w:rPr>
        <w:t>158.112,60</w:t>
      </w:r>
      <w:r w:rsidR="00406AA9" w:rsidRPr="003E4304">
        <w:rPr>
          <w:b/>
        </w:rPr>
        <w:t xml:space="preserve"> €</w:t>
      </w:r>
    </w:p>
    <w:p w:rsidR="00110EB9" w:rsidRPr="00110EB9" w:rsidRDefault="00110EB9" w:rsidP="00323F44">
      <w:pPr>
        <w:pStyle w:val="a7"/>
        <w:numPr>
          <w:ilvl w:val="0"/>
          <w:numId w:val="5"/>
        </w:numPr>
      </w:pPr>
    </w:p>
    <w:p w:rsidR="00110EB9" w:rsidRPr="00110EB9" w:rsidRDefault="00110EB9" w:rsidP="00110EB9">
      <w:r>
        <w:t>Η δαπάνη αναλύεται ως εξής</w:t>
      </w:r>
      <w:r w:rsidRPr="00110EB9">
        <w:t>:</w:t>
      </w:r>
    </w:p>
    <w:p w:rsidR="009F0CE7" w:rsidRPr="009F0CE7" w:rsidRDefault="009F0CE7" w:rsidP="009F0CE7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74"/>
        <w:gridCol w:w="1414"/>
        <w:gridCol w:w="1497"/>
        <w:gridCol w:w="1362"/>
        <w:gridCol w:w="1304"/>
        <w:gridCol w:w="1345"/>
      </w:tblGrid>
      <w:tr w:rsidR="009F0CE7" w:rsidTr="00A76971">
        <w:tc>
          <w:tcPr>
            <w:tcW w:w="1410" w:type="dxa"/>
          </w:tcPr>
          <w:p w:rsidR="009F0CE7" w:rsidRPr="0078398A" w:rsidRDefault="009F0CE7" w:rsidP="009F0CE7">
            <w:r w:rsidRPr="0078398A">
              <w:t>Αριθμός προσλ/μένων ατόμων</w:t>
            </w:r>
          </w:p>
        </w:tc>
        <w:tc>
          <w:tcPr>
            <w:tcW w:w="1427" w:type="dxa"/>
          </w:tcPr>
          <w:p w:rsidR="009F0CE7" w:rsidRPr="0078398A" w:rsidRDefault="009F0CE7" w:rsidP="009F0CE7">
            <w:r w:rsidRPr="0078398A">
              <w:t>Ώρες ημερήσιας απασχόλησης</w:t>
            </w:r>
          </w:p>
        </w:tc>
        <w:tc>
          <w:tcPr>
            <w:tcW w:w="1511" w:type="dxa"/>
          </w:tcPr>
          <w:p w:rsidR="009F0CE7" w:rsidRPr="0078398A" w:rsidRDefault="009F0CE7" w:rsidP="009F0CE7">
            <w:r w:rsidRPr="0078398A">
              <w:t xml:space="preserve">Κατανομή εγκριθέντων ανθρωποωρών ημερήσιας απασχόλησης </w:t>
            </w:r>
          </w:p>
        </w:tc>
        <w:tc>
          <w:tcPr>
            <w:tcW w:w="1408" w:type="dxa"/>
          </w:tcPr>
          <w:p w:rsidR="009F0CE7" w:rsidRPr="0078398A" w:rsidRDefault="009F0CE7" w:rsidP="009F0CE7">
            <w:r w:rsidRPr="0078398A">
              <w:t>Εκτίμηση συνολικής δαπάνης (ώρεςΧ250 ημέρεςΧ7,32 ευρώ)</w:t>
            </w:r>
          </w:p>
        </w:tc>
        <w:tc>
          <w:tcPr>
            <w:tcW w:w="1362" w:type="dxa"/>
          </w:tcPr>
          <w:p w:rsidR="009F0CE7" w:rsidRPr="0078398A" w:rsidRDefault="009F0CE7" w:rsidP="009F0CE7">
            <w:r w:rsidRPr="0078398A">
              <w:t>Εκτίμηση δαπάνης από ίδιους πόρους</w:t>
            </w:r>
          </w:p>
        </w:tc>
        <w:tc>
          <w:tcPr>
            <w:tcW w:w="1404" w:type="dxa"/>
          </w:tcPr>
          <w:p w:rsidR="009F0CE7" w:rsidRPr="0078398A" w:rsidRDefault="009F0CE7" w:rsidP="009F0CE7">
            <w:r w:rsidRPr="0078398A">
              <w:t>Εκτίμηση κάλυψης από επιχορήγηση Υπ. Εσωτερικών</w:t>
            </w:r>
          </w:p>
        </w:tc>
      </w:tr>
      <w:tr w:rsidR="009F0CE7" w:rsidTr="00A76971">
        <w:tc>
          <w:tcPr>
            <w:tcW w:w="1410" w:type="dxa"/>
          </w:tcPr>
          <w:p w:rsidR="009F0CE7" w:rsidRDefault="009F0CE7" w:rsidP="009F0CE7">
            <w:r>
              <w:t>5</w:t>
            </w:r>
            <w:r w:rsidR="009855E6">
              <w:t>4</w:t>
            </w:r>
          </w:p>
        </w:tc>
        <w:tc>
          <w:tcPr>
            <w:tcW w:w="1427" w:type="dxa"/>
          </w:tcPr>
          <w:p w:rsidR="009F0CE7" w:rsidRDefault="009855E6" w:rsidP="009F0CE7">
            <w:r>
              <w:t>6,5</w:t>
            </w:r>
          </w:p>
        </w:tc>
        <w:tc>
          <w:tcPr>
            <w:tcW w:w="1511" w:type="dxa"/>
          </w:tcPr>
          <w:p w:rsidR="009F0CE7" w:rsidRDefault="009855E6" w:rsidP="009F0CE7">
            <w:r>
              <w:t>351</w:t>
            </w:r>
          </w:p>
        </w:tc>
        <w:tc>
          <w:tcPr>
            <w:tcW w:w="1408" w:type="dxa"/>
          </w:tcPr>
          <w:p w:rsidR="009F0CE7" w:rsidRDefault="009855E6" w:rsidP="009855E6">
            <w:r>
              <w:t>642</w:t>
            </w:r>
            <w:r w:rsidR="009F0CE7">
              <w:t>.</w:t>
            </w:r>
            <w:r>
              <w:t>330</w:t>
            </w:r>
            <w:r w:rsidR="009F0CE7">
              <w:t>,00</w:t>
            </w:r>
            <w:r w:rsidR="009F0CE7" w:rsidRPr="009F0CE7">
              <w:t xml:space="preserve"> €</w:t>
            </w:r>
          </w:p>
        </w:tc>
        <w:tc>
          <w:tcPr>
            <w:tcW w:w="1362" w:type="dxa"/>
          </w:tcPr>
          <w:p w:rsidR="009F0CE7" w:rsidRDefault="009855E6" w:rsidP="009F0CE7">
            <w:r>
              <w:t>157.380,00</w:t>
            </w:r>
          </w:p>
        </w:tc>
        <w:tc>
          <w:tcPr>
            <w:tcW w:w="1404" w:type="dxa"/>
          </w:tcPr>
          <w:p w:rsidR="009F0CE7" w:rsidRDefault="009F0CE7" w:rsidP="009F0CE7">
            <w:r>
              <w:t>484.950,00</w:t>
            </w:r>
            <w:r w:rsidRPr="009F0CE7">
              <w:t xml:space="preserve"> €</w:t>
            </w:r>
          </w:p>
        </w:tc>
      </w:tr>
      <w:tr w:rsidR="00CC0897" w:rsidTr="00CC0897">
        <w:trPr>
          <w:trHeight w:val="523"/>
        </w:trPr>
        <w:tc>
          <w:tcPr>
            <w:tcW w:w="8522" w:type="dxa"/>
            <w:gridSpan w:val="6"/>
            <w:vAlign w:val="center"/>
          </w:tcPr>
          <w:p w:rsidR="00CC0897" w:rsidRDefault="00CC0897" w:rsidP="00CC0897">
            <w:pPr>
              <w:jc w:val="center"/>
            </w:pPr>
            <w:r w:rsidRPr="00CC0897">
              <w:rPr>
                <w:b/>
              </w:rPr>
              <w:t>ΑΝΑΛΥΣΗ ΑΝΑ ΕΤΟΣ</w:t>
            </w:r>
          </w:p>
        </w:tc>
      </w:tr>
      <w:tr w:rsidR="008D4D83" w:rsidTr="0053109C">
        <w:tc>
          <w:tcPr>
            <w:tcW w:w="4348" w:type="dxa"/>
            <w:gridSpan w:val="3"/>
          </w:tcPr>
          <w:p w:rsidR="008D4D83" w:rsidRDefault="009855E6" w:rsidP="009F0CE7">
            <w:r>
              <w:t>ΓΙΑ ΤΟ 2024</w:t>
            </w:r>
            <w:r w:rsidR="008D4D83">
              <w:t xml:space="preserve"> (3 ΜΗΝΕΣ – 75 ΗΜΕΡΕΣ</w:t>
            </w:r>
            <w:r w:rsidR="004749AB">
              <w:t>)</w:t>
            </w:r>
          </w:p>
        </w:tc>
        <w:tc>
          <w:tcPr>
            <w:tcW w:w="1408" w:type="dxa"/>
          </w:tcPr>
          <w:p w:rsidR="008D4D83" w:rsidRDefault="009855E6" w:rsidP="009F0CE7">
            <w:r>
              <w:t>192.699</w:t>
            </w:r>
            <w:r w:rsidR="008D4D83">
              <w:t xml:space="preserve">,00 </w:t>
            </w:r>
            <w:r w:rsidR="008D4D83" w:rsidRPr="009F0CE7">
              <w:t>€</w:t>
            </w:r>
          </w:p>
        </w:tc>
        <w:tc>
          <w:tcPr>
            <w:tcW w:w="1362" w:type="dxa"/>
          </w:tcPr>
          <w:p w:rsidR="008D4D83" w:rsidRDefault="009855E6" w:rsidP="009F0CE7">
            <w:r>
              <w:t>47.214,00</w:t>
            </w:r>
            <w:r w:rsidR="008D4D83">
              <w:t xml:space="preserve"> </w:t>
            </w:r>
            <w:r w:rsidR="008D4D83" w:rsidRPr="009F0CE7">
              <w:t>€</w:t>
            </w:r>
          </w:p>
        </w:tc>
        <w:tc>
          <w:tcPr>
            <w:tcW w:w="1404" w:type="dxa"/>
          </w:tcPr>
          <w:p w:rsidR="008D4D83" w:rsidRDefault="008D4D83" w:rsidP="009F0CE7">
            <w:r>
              <w:t xml:space="preserve">145.485,00 </w:t>
            </w:r>
            <w:r w:rsidRPr="009F0CE7">
              <w:t>€</w:t>
            </w:r>
          </w:p>
        </w:tc>
      </w:tr>
      <w:tr w:rsidR="008D4D83" w:rsidTr="00E74F0B">
        <w:tc>
          <w:tcPr>
            <w:tcW w:w="4348" w:type="dxa"/>
            <w:gridSpan w:val="3"/>
          </w:tcPr>
          <w:p w:rsidR="008D4D83" w:rsidRDefault="009855E6" w:rsidP="009F0CE7">
            <w:r>
              <w:t>ΓΙΑ ΤΟ 2025</w:t>
            </w:r>
            <w:r w:rsidR="004749AB">
              <w:t xml:space="preserve"> (7</w:t>
            </w:r>
            <w:r w:rsidR="008D4D83">
              <w:t xml:space="preserve"> ΜΗΝΕΣ –</w:t>
            </w:r>
            <w:r w:rsidR="004749AB">
              <w:t xml:space="preserve"> 175</w:t>
            </w:r>
            <w:r w:rsidR="008D4D83">
              <w:t xml:space="preserve"> ΗΜΕΡΕΣ</w:t>
            </w:r>
            <w:r w:rsidR="004749AB">
              <w:t>)</w:t>
            </w:r>
          </w:p>
          <w:p w:rsidR="008D4D83" w:rsidRDefault="008D4D83" w:rsidP="009F0CE7"/>
        </w:tc>
        <w:tc>
          <w:tcPr>
            <w:tcW w:w="1408" w:type="dxa"/>
          </w:tcPr>
          <w:p w:rsidR="008D4D83" w:rsidRDefault="009855E6" w:rsidP="009F0CE7">
            <w:r>
              <w:t>449.631</w:t>
            </w:r>
            <w:r w:rsidR="008D4D83">
              <w:t xml:space="preserve">,00 </w:t>
            </w:r>
            <w:r w:rsidR="008D4D83" w:rsidRPr="009F0CE7">
              <w:t>€</w:t>
            </w:r>
          </w:p>
        </w:tc>
        <w:tc>
          <w:tcPr>
            <w:tcW w:w="1362" w:type="dxa"/>
          </w:tcPr>
          <w:p w:rsidR="008D4D83" w:rsidRDefault="008B539F" w:rsidP="00A76971">
            <w:r>
              <w:t>110.166,00</w:t>
            </w:r>
            <w:r w:rsidR="008D4D83" w:rsidRPr="009F0CE7">
              <w:t>€</w:t>
            </w:r>
          </w:p>
        </w:tc>
        <w:tc>
          <w:tcPr>
            <w:tcW w:w="1404" w:type="dxa"/>
          </w:tcPr>
          <w:p w:rsidR="008D4D83" w:rsidRDefault="008D4D83" w:rsidP="009F0CE7">
            <w:r>
              <w:t xml:space="preserve">339.465,00 </w:t>
            </w:r>
            <w:r w:rsidRPr="009F0CE7">
              <w:t>€</w:t>
            </w:r>
          </w:p>
        </w:tc>
      </w:tr>
    </w:tbl>
    <w:p w:rsidR="009F0CE7" w:rsidRPr="00116BC3" w:rsidRDefault="009F0CE7" w:rsidP="009F0CE7"/>
    <w:p w:rsidR="00116BC3" w:rsidRPr="00116BC3" w:rsidRDefault="00116BC3" w:rsidP="00795CA2"/>
    <w:p w:rsidR="00323F44" w:rsidRDefault="00116BC3" w:rsidP="00323F44">
      <w:r>
        <w:t>Για το έ</w:t>
      </w:r>
      <w:r w:rsidR="00C74010">
        <w:t>τος 2025</w:t>
      </w:r>
      <w:r w:rsidR="00CA220E">
        <w:t xml:space="preserve"> θα προβλεφθούν αντίστοιχα ανάλογες</w:t>
      </w:r>
      <w:r>
        <w:t xml:space="preserve"> πιστώσεις.</w:t>
      </w:r>
    </w:p>
    <w:p w:rsidR="00323F44" w:rsidRDefault="00323F44" w:rsidP="00323F44"/>
    <w:p w:rsidR="00323F44" w:rsidRDefault="00323F44" w:rsidP="00323F44"/>
    <w:p w:rsidR="00406AA9" w:rsidRPr="00406AA9" w:rsidRDefault="00406AA9" w:rsidP="00406AA9"/>
    <w:p w:rsidR="00406AA9" w:rsidRPr="00323F44" w:rsidRDefault="00406AA9" w:rsidP="00323F44">
      <w:pPr>
        <w:ind w:right="-427"/>
        <w:jc w:val="center"/>
        <w:rPr>
          <w:rFonts w:ascii="Arial" w:hAnsi="Arial" w:cs="Arial"/>
          <w:b/>
        </w:rPr>
      </w:pPr>
      <w:r w:rsidRPr="00323F44">
        <w:rPr>
          <w:rFonts w:ascii="Arial" w:hAnsi="Arial" w:cs="Arial"/>
        </w:rPr>
        <w:t xml:space="preserve">                      </w:t>
      </w:r>
      <w:r w:rsidR="00CD01FD" w:rsidRPr="00323F44">
        <w:rPr>
          <w:rFonts w:ascii="Arial" w:hAnsi="Arial" w:cs="Arial"/>
        </w:rPr>
        <w:t xml:space="preserve">                        </w:t>
      </w:r>
      <w:r w:rsidR="000027FF" w:rsidRPr="00323F44">
        <w:rPr>
          <w:rFonts w:ascii="Arial" w:hAnsi="Arial" w:cs="Arial"/>
        </w:rPr>
        <w:t xml:space="preserve">     </w:t>
      </w:r>
      <w:r w:rsidR="001462D3">
        <w:rPr>
          <w:rFonts w:ascii="Arial" w:hAnsi="Arial" w:cs="Arial"/>
          <w:b/>
        </w:rPr>
        <w:t xml:space="preserve">Ο </w:t>
      </w:r>
      <w:r w:rsidR="000027FF" w:rsidRPr="00323F44">
        <w:rPr>
          <w:rFonts w:ascii="Arial" w:hAnsi="Arial" w:cs="Arial"/>
          <w:b/>
        </w:rPr>
        <w:t xml:space="preserve">  </w:t>
      </w:r>
      <w:r w:rsidR="001462D3">
        <w:rPr>
          <w:rFonts w:ascii="Arial" w:hAnsi="Arial" w:cs="Arial"/>
          <w:b/>
        </w:rPr>
        <w:t>ΠΡΟΙΣΤΑΜΕΝΟΣ</w:t>
      </w:r>
    </w:p>
    <w:p w:rsidR="00406AA9" w:rsidRPr="00323F44" w:rsidRDefault="00406AA9" w:rsidP="00323F44">
      <w:pPr>
        <w:ind w:right="-427"/>
        <w:jc w:val="center"/>
        <w:rPr>
          <w:rFonts w:ascii="Arial" w:hAnsi="Arial" w:cs="Arial"/>
          <w:b/>
        </w:rPr>
      </w:pPr>
      <w:r w:rsidRPr="00323F44">
        <w:rPr>
          <w:rFonts w:ascii="Arial" w:hAnsi="Arial" w:cs="Arial"/>
          <w:b/>
        </w:rPr>
        <w:t xml:space="preserve">                                                 ΟΙΚΟΝΟΜΙΚΩΝ ΥΠΗΡΕΣΙΩΝ</w:t>
      </w:r>
    </w:p>
    <w:p w:rsidR="00534D91" w:rsidRPr="00323F44" w:rsidRDefault="00534D91" w:rsidP="00323F44">
      <w:pPr>
        <w:ind w:right="-427"/>
        <w:jc w:val="center"/>
        <w:rPr>
          <w:rFonts w:ascii="Arial" w:hAnsi="Arial" w:cs="Arial"/>
          <w:b/>
        </w:rPr>
      </w:pPr>
    </w:p>
    <w:p w:rsidR="00534D91" w:rsidRPr="00323F44" w:rsidRDefault="00534D91" w:rsidP="00323F44">
      <w:pPr>
        <w:ind w:right="-427"/>
        <w:jc w:val="center"/>
        <w:rPr>
          <w:rFonts w:ascii="Arial" w:hAnsi="Arial" w:cs="Arial"/>
          <w:b/>
        </w:rPr>
      </w:pPr>
    </w:p>
    <w:p w:rsidR="00406AA9" w:rsidRPr="00323F44" w:rsidRDefault="00534D91" w:rsidP="00323F44">
      <w:pPr>
        <w:ind w:right="-427"/>
        <w:jc w:val="center"/>
        <w:rPr>
          <w:rFonts w:ascii="Arial" w:hAnsi="Arial" w:cs="Arial"/>
          <w:b/>
        </w:rPr>
      </w:pPr>
      <w:r w:rsidRPr="00323F44">
        <w:rPr>
          <w:rFonts w:ascii="Arial" w:hAnsi="Arial" w:cs="Arial"/>
          <w:b/>
        </w:rPr>
        <w:t xml:space="preserve">                                          </w:t>
      </w:r>
      <w:r w:rsidR="001462D3">
        <w:rPr>
          <w:rFonts w:ascii="Arial" w:hAnsi="Arial" w:cs="Arial"/>
          <w:b/>
        </w:rPr>
        <w:t xml:space="preserve">     ΜΠΑΛΝΤΟΥΝΗΣ ΚΩΝΣΤΑΝΤΙΝΟΣ</w:t>
      </w:r>
    </w:p>
    <w:p w:rsidR="00406AA9" w:rsidRPr="00406AA9" w:rsidRDefault="00406AA9" w:rsidP="00406AA9">
      <w:pPr>
        <w:tabs>
          <w:tab w:val="left" w:pos="5700"/>
        </w:tabs>
      </w:pPr>
    </w:p>
    <w:sectPr w:rsidR="00406AA9" w:rsidRPr="00406AA9" w:rsidSect="007425AA">
      <w:headerReference w:type="default" r:id="rId9"/>
      <w:pgSz w:w="11906" w:h="16838"/>
      <w:pgMar w:top="709" w:right="1800" w:bottom="28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7C2" w:rsidRDefault="00E747C2" w:rsidP="009723F0">
      <w:r>
        <w:separator/>
      </w:r>
    </w:p>
  </w:endnote>
  <w:endnote w:type="continuationSeparator" w:id="0">
    <w:p w:rsidR="00E747C2" w:rsidRDefault="00E747C2" w:rsidP="0097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7C2" w:rsidRDefault="00E747C2" w:rsidP="009723F0">
      <w:r>
        <w:separator/>
      </w:r>
    </w:p>
  </w:footnote>
  <w:footnote w:type="continuationSeparator" w:id="0">
    <w:p w:rsidR="00E747C2" w:rsidRDefault="00E747C2" w:rsidP="00972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3F0" w:rsidRPr="009723F0" w:rsidRDefault="00386D1B" w:rsidP="009723F0">
    <w:pPr>
      <w:pStyle w:val="a5"/>
      <w:jc w:val="center"/>
      <w:rPr>
        <w:rFonts w:ascii="Cambria" w:hAnsi="Cambria"/>
        <w:b/>
        <w:sz w:val="20"/>
        <w:szCs w:val="20"/>
        <w:u w:val="single"/>
      </w:rPr>
    </w:pPr>
    <w:r>
      <w:rPr>
        <w:rFonts w:ascii="Cambria" w:hAnsi="Cambria"/>
        <w:b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A4CA2"/>
    <w:multiLevelType w:val="hybridMultilevel"/>
    <w:tmpl w:val="43CE9F3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7674B"/>
    <w:multiLevelType w:val="hybridMultilevel"/>
    <w:tmpl w:val="D4FA226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97CF5"/>
    <w:multiLevelType w:val="hybridMultilevel"/>
    <w:tmpl w:val="37BA5A4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C7BDA"/>
    <w:multiLevelType w:val="hybridMultilevel"/>
    <w:tmpl w:val="0FE899C2"/>
    <w:lvl w:ilvl="0" w:tplc="9D1CA4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637B1E"/>
    <w:multiLevelType w:val="hybridMultilevel"/>
    <w:tmpl w:val="F5D44CE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BC"/>
    <w:rsid w:val="000027FF"/>
    <w:rsid w:val="00012679"/>
    <w:rsid w:val="000832F5"/>
    <w:rsid w:val="000A7B21"/>
    <w:rsid w:val="000B6CFA"/>
    <w:rsid w:val="000C7621"/>
    <w:rsid w:val="000D33BC"/>
    <w:rsid w:val="00110EB9"/>
    <w:rsid w:val="00116356"/>
    <w:rsid w:val="00116BC3"/>
    <w:rsid w:val="00125A0A"/>
    <w:rsid w:val="001462D3"/>
    <w:rsid w:val="0019314A"/>
    <w:rsid w:val="001D0C19"/>
    <w:rsid w:val="001E5B8E"/>
    <w:rsid w:val="002B0B84"/>
    <w:rsid w:val="002B630E"/>
    <w:rsid w:val="00323F44"/>
    <w:rsid w:val="00331049"/>
    <w:rsid w:val="003326DD"/>
    <w:rsid w:val="00335197"/>
    <w:rsid w:val="00344CF8"/>
    <w:rsid w:val="0034666F"/>
    <w:rsid w:val="00361567"/>
    <w:rsid w:val="00386D1B"/>
    <w:rsid w:val="003953DD"/>
    <w:rsid w:val="00397996"/>
    <w:rsid w:val="003C724F"/>
    <w:rsid w:val="003E4304"/>
    <w:rsid w:val="00406AA9"/>
    <w:rsid w:val="00414C9F"/>
    <w:rsid w:val="00424E2D"/>
    <w:rsid w:val="004749AB"/>
    <w:rsid w:val="004853FD"/>
    <w:rsid w:val="004A344C"/>
    <w:rsid w:val="004A4DBA"/>
    <w:rsid w:val="004F6C0E"/>
    <w:rsid w:val="005110B9"/>
    <w:rsid w:val="00513754"/>
    <w:rsid w:val="00516F30"/>
    <w:rsid w:val="00534D91"/>
    <w:rsid w:val="00537A4D"/>
    <w:rsid w:val="00541D35"/>
    <w:rsid w:val="005757AF"/>
    <w:rsid w:val="00584B7B"/>
    <w:rsid w:val="00592731"/>
    <w:rsid w:val="00594250"/>
    <w:rsid w:val="005959E7"/>
    <w:rsid w:val="005C3537"/>
    <w:rsid w:val="00652F52"/>
    <w:rsid w:val="006D5E69"/>
    <w:rsid w:val="006F1A78"/>
    <w:rsid w:val="006F796D"/>
    <w:rsid w:val="00703395"/>
    <w:rsid w:val="00704769"/>
    <w:rsid w:val="00716901"/>
    <w:rsid w:val="007334C6"/>
    <w:rsid w:val="007425AA"/>
    <w:rsid w:val="007511F2"/>
    <w:rsid w:val="0078398A"/>
    <w:rsid w:val="007930F5"/>
    <w:rsid w:val="00795CA2"/>
    <w:rsid w:val="007A0049"/>
    <w:rsid w:val="007A5723"/>
    <w:rsid w:val="007A7794"/>
    <w:rsid w:val="007B2833"/>
    <w:rsid w:val="007D42C8"/>
    <w:rsid w:val="007E7569"/>
    <w:rsid w:val="008128AD"/>
    <w:rsid w:val="0081292B"/>
    <w:rsid w:val="00824EA9"/>
    <w:rsid w:val="008A7F34"/>
    <w:rsid w:val="008B539F"/>
    <w:rsid w:val="008C3A08"/>
    <w:rsid w:val="008D4D83"/>
    <w:rsid w:val="008F015D"/>
    <w:rsid w:val="00952C79"/>
    <w:rsid w:val="009608CC"/>
    <w:rsid w:val="009723F0"/>
    <w:rsid w:val="0097599D"/>
    <w:rsid w:val="009855E6"/>
    <w:rsid w:val="009F0119"/>
    <w:rsid w:val="009F0CE7"/>
    <w:rsid w:val="00A01C00"/>
    <w:rsid w:val="00A13E50"/>
    <w:rsid w:val="00A24120"/>
    <w:rsid w:val="00A32DA9"/>
    <w:rsid w:val="00A46621"/>
    <w:rsid w:val="00A509E6"/>
    <w:rsid w:val="00A76971"/>
    <w:rsid w:val="00A845BB"/>
    <w:rsid w:val="00A8792C"/>
    <w:rsid w:val="00AD083E"/>
    <w:rsid w:val="00AD2F77"/>
    <w:rsid w:val="00AE1126"/>
    <w:rsid w:val="00AF15FA"/>
    <w:rsid w:val="00AF419D"/>
    <w:rsid w:val="00AF4966"/>
    <w:rsid w:val="00B6541D"/>
    <w:rsid w:val="00B75330"/>
    <w:rsid w:val="00B77CB2"/>
    <w:rsid w:val="00B900C1"/>
    <w:rsid w:val="00BD6D82"/>
    <w:rsid w:val="00BF5537"/>
    <w:rsid w:val="00BF5F63"/>
    <w:rsid w:val="00C14E59"/>
    <w:rsid w:val="00C52587"/>
    <w:rsid w:val="00C74010"/>
    <w:rsid w:val="00C747B4"/>
    <w:rsid w:val="00C8347C"/>
    <w:rsid w:val="00CA220E"/>
    <w:rsid w:val="00CC0897"/>
    <w:rsid w:val="00CD01FD"/>
    <w:rsid w:val="00D14C57"/>
    <w:rsid w:val="00D27CD5"/>
    <w:rsid w:val="00D7078B"/>
    <w:rsid w:val="00D71348"/>
    <w:rsid w:val="00D72105"/>
    <w:rsid w:val="00D72E44"/>
    <w:rsid w:val="00D83022"/>
    <w:rsid w:val="00D90B2B"/>
    <w:rsid w:val="00DC26EF"/>
    <w:rsid w:val="00DD2220"/>
    <w:rsid w:val="00E16E84"/>
    <w:rsid w:val="00E713C9"/>
    <w:rsid w:val="00E747C2"/>
    <w:rsid w:val="00E87BCD"/>
    <w:rsid w:val="00EC1375"/>
    <w:rsid w:val="00EC6008"/>
    <w:rsid w:val="00ED0B32"/>
    <w:rsid w:val="00ED12BB"/>
    <w:rsid w:val="00ED7966"/>
    <w:rsid w:val="00EF7259"/>
    <w:rsid w:val="00F1012E"/>
    <w:rsid w:val="00F22284"/>
    <w:rsid w:val="00F32021"/>
    <w:rsid w:val="00F442E1"/>
    <w:rsid w:val="00F847DA"/>
    <w:rsid w:val="00FD4C0B"/>
    <w:rsid w:val="00FD7EA2"/>
    <w:rsid w:val="00FE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989963A-5E8A-417E-B313-454F1444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847DA"/>
    <w:rPr>
      <w:rFonts w:ascii="Tahoma" w:hAnsi="Tahoma"/>
      <w:b/>
      <w:bCs/>
      <w:szCs w:val="20"/>
    </w:rPr>
  </w:style>
  <w:style w:type="paragraph" w:customStyle="1" w:styleId="msonormalcxsp">
    <w:name w:val="msonormalcxspμεσαίο"/>
    <w:basedOn w:val="a"/>
    <w:rsid w:val="00F847DA"/>
    <w:pPr>
      <w:spacing w:before="100" w:beforeAutospacing="1" w:after="100" w:afterAutospacing="1"/>
    </w:pPr>
  </w:style>
  <w:style w:type="paragraph" w:styleId="a4">
    <w:name w:val="Balloon Text"/>
    <w:basedOn w:val="a"/>
    <w:link w:val="Char"/>
    <w:uiPriority w:val="99"/>
    <w:semiHidden/>
    <w:unhideWhenUsed/>
    <w:rsid w:val="009723F0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723F0"/>
    <w:rPr>
      <w:rFonts w:ascii="Segoe UI" w:eastAsia="Times New Roman" w:hAnsi="Segoe UI" w:cs="Segoe UI"/>
      <w:sz w:val="18"/>
      <w:szCs w:val="18"/>
      <w:lang w:eastAsia="el-GR"/>
    </w:rPr>
  </w:style>
  <w:style w:type="paragraph" w:styleId="a5">
    <w:name w:val="header"/>
    <w:basedOn w:val="a"/>
    <w:link w:val="Char0"/>
    <w:uiPriority w:val="99"/>
    <w:unhideWhenUsed/>
    <w:rsid w:val="009723F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9723F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1"/>
    <w:uiPriority w:val="99"/>
    <w:unhideWhenUsed/>
    <w:rsid w:val="009723F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9723F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List Paragraph"/>
    <w:basedOn w:val="a"/>
    <w:uiPriority w:val="34"/>
    <w:qFormat/>
    <w:rsid w:val="007511F2"/>
    <w:pPr>
      <w:ind w:left="720"/>
      <w:contextualSpacing/>
    </w:pPr>
  </w:style>
  <w:style w:type="table" w:styleId="a8">
    <w:name w:val="Table Grid"/>
    <w:basedOn w:val="a1"/>
    <w:uiPriority w:val="39"/>
    <w:rsid w:val="00704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0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CHRYSANTHOS</dc:creator>
  <cp:lastModifiedBy>GIANNIS</cp:lastModifiedBy>
  <cp:revision>3</cp:revision>
  <cp:lastPrinted>2024-07-04T11:07:00Z</cp:lastPrinted>
  <dcterms:created xsi:type="dcterms:W3CDTF">2024-07-04T11:09:00Z</dcterms:created>
  <dcterms:modified xsi:type="dcterms:W3CDTF">2024-07-04T11:11:00Z</dcterms:modified>
</cp:coreProperties>
</file>