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6E214" w14:textId="77777777" w:rsidR="009D78E7" w:rsidRPr="00D83830" w:rsidRDefault="009D78E7" w:rsidP="00C206F5">
      <w:pPr>
        <w:pStyle w:val="1"/>
        <w:spacing w:after="224" w:line="360" w:lineRule="auto"/>
        <w:ind w:left="10" w:right="408"/>
        <w:rPr>
          <w:rFonts w:asciiTheme="minorHAnsi" w:hAnsiTheme="minorHAnsi" w:cstheme="minorHAnsi"/>
          <w:sz w:val="22"/>
        </w:rPr>
      </w:pPr>
      <w:bookmarkStart w:id="0" w:name="_Toc149570084"/>
      <w:r w:rsidRPr="00D83830">
        <w:rPr>
          <w:rFonts w:asciiTheme="minorHAnsi" w:hAnsiTheme="minorHAnsi" w:cstheme="minorHAnsi"/>
          <w:sz w:val="22"/>
        </w:rPr>
        <w:t>ΜΕΡΟΣ Α</w:t>
      </w:r>
      <w:bookmarkEnd w:id="0"/>
    </w:p>
    <w:p w14:paraId="0EB6E215" w14:textId="630B4A44" w:rsidR="009D78E7" w:rsidRPr="00D83830" w:rsidRDefault="009D78E7" w:rsidP="0039732D">
      <w:pPr>
        <w:spacing w:after="232" w:line="360" w:lineRule="auto"/>
        <w:ind w:left="10" w:right="177"/>
        <w:jc w:val="center"/>
        <w:rPr>
          <w:rFonts w:asciiTheme="minorHAnsi" w:hAnsiTheme="minorHAnsi" w:cstheme="minorHAnsi"/>
        </w:rPr>
      </w:pPr>
      <w:r w:rsidRPr="00D83830">
        <w:rPr>
          <w:rFonts w:asciiTheme="minorHAnsi" w:hAnsiTheme="minorHAnsi" w:cstheme="minorHAnsi"/>
          <w:b/>
        </w:rPr>
        <w:t>ΔΙΑΡΘΡΩΣΗ ΟΡΓΑΝΙΚΩΝ ΜΟΝΑΔΩΝ – ΑΡΜΟΔΙΟΤΗΤΕΣ</w:t>
      </w:r>
    </w:p>
    <w:p w14:paraId="0EB6E216" w14:textId="432D081E" w:rsidR="009D78E7" w:rsidRPr="00D83830" w:rsidRDefault="009D78E7" w:rsidP="0039732D">
      <w:pPr>
        <w:spacing w:after="232" w:line="360" w:lineRule="auto"/>
        <w:ind w:left="10" w:right="179"/>
        <w:jc w:val="center"/>
        <w:rPr>
          <w:rFonts w:asciiTheme="minorHAnsi" w:hAnsiTheme="minorHAnsi" w:cstheme="minorHAnsi"/>
        </w:rPr>
      </w:pPr>
      <w:r w:rsidRPr="00D83830">
        <w:rPr>
          <w:rFonts w:asciiTheme="minorHAnsi" w:hAnsiTheme="minorHAnsi" w:cstheme="minorHAnsi"/>
          <w:b/>
        </w:rPr>
        <w:t>ΥΠΗΡΕΣΙΕΣ ΥΠΑΓΟΜΕΝΕΣ ΑΠΕΥΘΕΙΑΣ ΣΤΟΝ ΔΗΜΑΡΧΟ</w:t>
      </w:r>
    </w:p>
    <w:p w14:paraId="0EB6E217" w14:textId="77777777" w:rsidR="009D78E7" w:rsidRPr="00D83830" w:rsidRDefault="009D78E7" w:rsidP="004857FC">
      <w:pPr>
        <w:spacing w:after="230" w:line="360" w:lineRule="auto"/>
        <w:ind w:left="0" w:right="120" w:firstLine="0"/>
        <w:rPr>
          <w:rFonts w:asciiTheme="minorHAnsi" w:hAnsiTheme="minorHAnsi" w:cstheme="minorHAnsi"/>
        </w:rPr>
      </w:pPr>
    </w:p>
    <w:p w14:paraId="0EB6E218" w14:textId="77777777" w:rsidR="009D78E7" w:rsidRPr="00D83830" w:rsidRDefault="009D78E7" w:rsidP="004857FC">
      <w:pPr>
        <w:spacing w:after="116" w:line="360" w:lineRule="auto"/>
        <w:ind w:left="91" w:right="251"/>
        <w:rPr>
          <w:rFonts w:asciiTheme="minorHAnsi" w:hAnsiTheme="minorHAnsi" w:cstheme="minorHAnsi"/>
        </w:rPr>
      </w:pPr>
      <w:r w:rsidRPr="00D83830">
        <w:rPr>
          <w:rFonts w:asciiTheme="minorHAnsi" w:hAnsiTheme="minorHAnsi" w:cstheme="minorHAnsi"/>
        </w:rPr>
        <w:t xml:space="preserve">Στο πρώτο μέρος του παρόντος οργανισμού παρουσιάζονται τα Όργανα Διακυβέρνησης, καθώς και τα Διαβουλευτικά και Διαμεσολαβητικά Όργανα του Δήμου, σύμφωνα με τις διατάξεις της ισχύουσας νομοθεσίας. </w:t>
      </w:r>
    </w:p>
    <w:p w14:paraId="0EB6E219" w14:textId="77777777" w:rsidR="009D78E7" w:rsidRPr="00D83830" w:rsidRDefault="009D78E7" w:rsidP="004857FC">
      <w:pPr>
        <w:spacing w:after="232" w:line="360" w:lineRule="auto"/>
        <w:ind w:left="10" w:right="177"/>
        <w:rPr>
          <w:rFonts w:asciiTheme="minorHAnsi" w:hAnsiTheme="minorHAnsi" w:cstheme="minorHAnsi"/>
        </w:rPr>
      </w:pPr>
      <w:r w:rsidRPr="00D83830">
        <w:rPr>
          <w:rFonts w:asciiTheme="minorHAnsi" w:hAnsiTheme="minorHAnsi" w:cstheme="minorHAnsi"/>
          <w:b/>
        </w:rPr>
        <w:t xml:space="preserve">ΟΡΓΑΝΑ ΔΙΑΚΥΒΕΡΝΗΣΗΣ </w:t>
      </w:r>
    </w:p>
    <w:p w14:paraId="0EB6E21A" w14:textId="77777777" w:rsidR="009D78E7" w:rsidRPr="00D83830" w:rsidRDefault="009D78E7" w:rsidP="004857FC">
      <w:pPr>
        <w:spacing w:after="232" w:line="360" w:lineRule="auto"/>
        <w:ind w:left="10" w:right="172"/>
        <w:rPr>
          <w:rFonts w:asciiTheme="minorHAnsi" w:hAnsiTheme="minorHAnsi" w:cstheme="minorHAnsi"/>
        </w:rPr>
      </w:pPr>
      <w:r w:rsidRPr="00D83830">
        <w:rPr>
          <w:rFonts w:asciiTheme="minorHAnsi" w:hAnsiTheme="minorHAnsi" w:cstheme="minorHAnsi"/>
          <w:b/>
        </w:rPr>
        <w:t xml:space="preserve">ΔΗΜΟΤΙΚΟ ΣΥΜΒΟΥΛΙΟ </w:t>
      </w:r>
    </w:p>
    <w:p w14:paraId="0EB6E21B" w14:textId="77777777" w:rsidR="009D78E7" w:rsidRPr="00D83830" w:rsidRDefault="009D78E7" w:rsidP="004857FC">
      <w:pPr>
        <w:spacing w:after="116" w:line="360" w:lineRule="auto"/>
        <w:ind w:left="91" w:right="254"/>
        <w:rPr>
          <w:rFonts w:asciiTheme="minorHAnsi" w:hAnsiTheme="minorHAnsi" w:cstheme="minorHAnsi"/>
        </w:rPr>
      </w:pPr>
      <w:r w:rsidRPr="00D83830">
        <w:rPr>
          <w:rFonts w:asciiTheme="minorHAnsi" w:hAnsiTheme="minorHAnsi" w:cstheme="minorHAnsi"/>
        </w:rPr>
        <w:t xml:space="preserve">Οι αρμοδιότητες του Δημοτικού Συμβουλίου προβλέπονται από τον Ν. 3463/2006 «Κύρωση του κώδικα Δήμων και Κοινοτήτων» και τον Ν. 3852/2010 «Νέα Αρχιτεκτονική της Αυτοδιοίκησης και της Αποκεντρωμένης Διοίκησης - Πρόγραμμα Καλλικράτης». </w:t>
      </w:r>
    </w:p>
    <w:p w14:paraId="0EB6E21C" w14:textId="77777777" w:rsidR="009D78E7" w:rsidRPr="00D83830" w:rsidRDefault="009D78E7" w:rsidP="004857FC">
      <w:pPr>
        <w:spacing w:after="234" w:line="360" w:lineRule="auto"/>
        <w:ind w:left="76" w:right="0" w:firstLine="0"/>
        <w:rPr>
          <w:rFonts w:asciiTheme="minorHAnsi" w:hAnsiTheme="minorHAnsi" w:cstheme="minorHAnsi"/>
        </w:rPr>
      </w:pPr>
    </w:p>
    <w:p w14:paraId="0EB6E21D" w14:textId="77777777" w:rsidR="009D78E7" w:rsidRPr="00D83830" w:rsidRDefault="00ED3CBD" w:rsidP="004857FC">
      <w:pPr>
        <w:spacing w:after="230" w:line="360" w:lineRule="auto"/>
        <w:ind w:left="71" w:right="482"/>
        <w:rPr>
          <w:rFonts w:asciiTheme="minorHAnsi" w:hAnsiTheme="minorHAnsi" w:cstheme="minorHAnsi"/>
        </w:rPr>
      </w:pPr>
      <w:r w:rsidRPr="00D83830">
        <w:rPr>
          <w:rFonts w:asciiTheme="minorHAnsi" w:hAnsiTheme="minorHAnsi" w:cstheme="minorHAnsi"/>
          <w:b/>
        </w:rPr>
        <w:t xml:space="preserve">ΔΗΜΟΤΙΚΗ ΕΠΙΤΡΟΠΗ </w:t>
      </w:r>
    </w:p>
    <w:p w14:paraId="0EB6E21E" w14:textId="3626B747" w:rsidR="009D78E7" w:rsidRPr="00D83830" w:rsidRDefault="009D78E7" w:rsidP="004857FC">
      <w:pPr>
        <w:spacing w:after="0" w:line="360" w:lineRule="auto"/>
        <w:ind w:left="91" w:right="0"/>
        <w:rPr>
          <w:rFonts w:asciiTheme="minorHAnsi" w:hAnsiTheme="minorHAnsi" w:cstheme="minorHAnsi"/>
        </w:rPr>
      </w:pPr>
      <w:r w:rsidRPr="00D83830">
        <w:rPr>
          <w:rFonts w:asciiTheme="minorHAnsi" w:hAnsiTheme="minorHAnsi" w:cstheme="minorHAnsi"/>
        </w:rPr>
        <w:t xml:space="preserve">Οι αρμοδιότητες της </w:t>
      </w:r>
      <w:r w:rsidR="005A5D3E">
        <w:rPr>
          <w:rFonts w:asciiTheme="minorHAnsi" w:hAnsiTheme="minorHAnsi" w:cstheme="minorHAnsi"/>
        </w:rPr>
        <w:t>Δημοτικής</w:t>
      </w:r>
      <w:r w:rsidRPr="00D83830">
        <w:rPr>
          <w:rFonts w:asciiTheme="minorHAnsi" w:hAnsiTheme="minorHAnsi" w:cstheme="minorHAnsi"/>
        </w:rPr>
        <w:t xml:space="preserve"> Επιτροπής προβλέπονται από τον Ν.3852/2010 «Νέα Αρχιτεκτονική της Αυτοδιοίκησης και της Αποκεντρωμένης Διοίκησης - Πρόγραμμα </w:t>
      </w:r>
    </w:p>
    <w:p w14:paraId="0EB6E21F" w14:textId="77777777" w:rsidR="009D78E7" w:rsidRPr="00D83830" w:rsidRDefault="009D78E7" w:rsidP="004857FC">
      <w:pPr>
        <w:spacing w:after="111" w:line="360" w:lineRule="auto"/>
        <w:ind w:left="91" w:right="0"/>
        <w:rPr>
          <w:rFonts w:asciiTheme="minorHAnsi" w:hAnsiTheme="minorHAnsi" w:cstheme="minorHAnsi"/>
        </w:rPr>
      </w:pPr>
      <w:r w:rsidRPr="00D83830">
        <w:rPr>
          <w:rFonts w:asciiTheme="minorHAnsi" w:hAnsiTheme="minorHAnsi" w:cstheme="minorHAnsi"/>
        </w:rPr>
        <w:t xml:space="preserve">Καλλικράτης» και όπως αυτός τροποποιήθηκε με τις διατάξεις του Ν. </w:t>
      </w:r>
      <w:r w:rsidR="008C1CC1" w:rsidRPr="00D83830">
        <w:rPr>
          <w:rFonts w:asciiTheme="minorHAnsi" w:hAnsiTheme="minorHAnsi" w:cstheme="minorHAnsi"/>
        </w:rPr>
        <w:t xml:space="preserve">5056/2023 «Αναμόρφωση του συστήματος διακυβέρνησης Οργανισμών Τοπικής Αυτοδιοίκησης α’ και β’ βαθμού, κατάργηση νομικών προσώπων δημοσίου δικαίου δήμων, παρακολούθηση επιδόσεων τοπικής αυτοδιοίκησης οικονομική και διοικητική διαχείριση οργανισμών τοπικής αυτοδιοίκησης, ευζωία των ζώων συντροφιάς, κατασκευή και αναβάθμιση </w:t>
      </w:r>
      <w:proofErr w:type="spellStart"/>
      <w:r w:rsidR="008C1CC1" w:rsidRPr="00D83830">
        <w:rPr>
          <w:rFonts w:asciiTheme="minorHAnsi" w:hAnsiTheme="minorHAnsi" w:cstheme="minorHAnsi"/>
        </w:rPr>
        <w:t>λειτουργούντων</w:t>
      </w:r>
      <w:proofErr w:type="spellEnd"/>
      <w:r w:rsidR="008C1CC1" w:rsidRPr="00D83830">
        <w:rPr>
          <w:rFonts w:asciiTheme="minorHAnsi" w:hAnsiTheme="minorHAnsi" w:cstheme="minorHAnsi"/>
        </w:rPr>
        <w:t xml:space="preserve"> χερσαίων συνοριακών σταθμών και λοιπές διατάξεις του Υπουργείου Εσωτερικών»</w:t>
      </w:r>
    </w:p>
    <w:p w14:paraId="0EB6E220" w14:textId="77777777" w:rsidR="009D78E7" w:rsidRPr="00D83830" w:rsidRDefault="009D78E7" w:rsidP="004857FC">
      <w:pPr>
        <w:spacing w:after="230" w:line="360" w:lineRule="auto"/>
        <w:ind w:left="76" w:right="0" w:firstLine="0"/>
        <w:rPr>
          <w:rFonts w:asciiTheme="minorHAnsi" w:hAnsiTheme="minorHAnsi" w:cstheme="minorHAnsi"/>
        </w:rPr>
      </w:pPr>
    </w:p>
    <w:p w14:paraId="0EB6E223" w14:textId="77777777" w:rsidR="009D78E7" w:rsidRPr="00D83830" w:rsidRDefault="009D78E7" w:rsidP="004857FC">
      <w:pPr>
        <w:spacing w:after="234" w:line="360" w:lineRule="auto"/>
        <w:ind w:left="71" w:right="482"/>
        <w:rPr>
          <w:rFonts w:asciiTheme="minorHAnsi" w:hAnsiTheme="minorHAnsi" w:cstheme="minorHAnsi"/>
        </w:rPr>
      </w:pPr>
      <w:r w:rsidRPr="00D83830">
        <w:rPr>
          <w:rFonts w:asciiTheme="minorHAnsi" w:hAnsiTheme="minorHAnsi" w:cstheme="minorHAnsi"/>
          <w:b/>
        </w:rPr>
        <w:t xml:space="preserve">ΔΗΜΑΡΧΟΣ </w:t>
      </w:r>
    </w:p>
    <w:p w14:paraId="0EB6E225" w14:textId="49ED4646" w:rsidR="009D78E7" w:rsidRDefault="009D78E7" w:rsidP="00AC17C6">
      <w:pPr>
        <w:spacing w:after="111" w:line="360" w:lineRule="auto"/>
        <w:ind w:left="91" w:right="254"/>
        <w:rPr>
          <w:rFonts w:asciiTheme="minorHAnsi" w:hAnsiTheme="minorHAnsi" w:cstheme="minorHAnsi"/>
        </w:rPr>
      </w:pPr>
      <w:r w:rsidRPr="00D83830">
        <w:rPr>
          <w:rFonts w:asciiTheme="minorHAnsi" w:hAnsiTheme="minorHAnsi" w:cstheme="minorHAnsi"/>
        </w:rPr>
        <w:t xml:space="preserve">Οι αρμοδιότητες του Δημάρχου προβλέπονται από το Ν. 3463/2006 «Κύρωση του κώδικα Δήμων και Κοινοτήτων» και του Ν. 3852/2010 «Νέα Αρχιτεκτονική της Αυτοδιοίκησης και της Αποκεντρωμένης Διοίκησης - Πρόγραμμα Καλλικράτης» και όπως αυτός </w:t>
      </w:r>
      <w:r w:rsidRPr="00D83830">
        <w:rPr>
          <w:rFonts w:asciiTheme="minorHAnsi" w:hAnsiTheme="minorHAnsi" w:cstheme="minorHAnsi"/>
        </w:rPr>
        <w:lastRenderedPageBreak/>
        <w:t xml:space="preserve">τροποποιήθηκε με τις διατάξεις του Ν. 4555/2018 (ΦΕΚ Α’ 133/19.07.2018)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 Πρόγραμμα «ΚΛΕΙΣΘΕΝΗΣ Ι»-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 </w:t>
      </w:r>
      <w:r w:rsidR="00FB7C20">
        <w:rPr>
          <w:rFonts w:asciiTheme="minorHAnsi" w:hAnsiTheme="minorHAnsi" w:cstheme="minorHAnsi"/>
        </w:rPr>
        <w:t xml:space="preserve"> </w:t>
      </w:r>
    </w:p>
    <w:p w14:paraId="5D1C46BA" w14:textId="77777777" w:rsidR="00AC17C6" w:rsidRPr="00D83830" w:rsidRDefault="00AC17C6" w:rsidP="00AC17C6">
      <w:pPr>
        <w:spacing w:after="111" w:line="360" w:lineRule="auto"/>
        <w:ind w:left="91" w:right="254"/>
        <w:rPr>
          <w:rFonts w:asciiTheme="minorHAnsi" w:hAnsiTheme="minorHAnsi" w:cstheme="minorHAnsi"/>
        </w:rPr>
      </w:pPr>
    </w:p>
    <w:p w14:paraId="0EB6E226" w14:textId="77777777" w:rsidR="009D78E7" w:rsidRPr="00D83830" w:rsidRDefault="009D78E7" w:rsidP="004857FC">
      <w:pPr>
        <w:spacing w:after="234" w:line="360" w:lineRule="auto"/>
        <w:ind w:left="71" w:right="482"/>
        <w:rPr>
          <w:rFonts w:asciiTheme="minorHAnsi" w:hAnsiTheme="minorHAnsi" w:cstheme="minorHAnsi"/>
        </w:rPr>
      </w:pPr>
      <w:r w:rsidRPr="00D83830">
        <w:rPr>
          <w:rFonts w:asciiTheme="minorHAnsi" w:hAnsiTheme="minorHAnsi" w:cstheme="minorHAnsi"/>
          <w:b/>
        </w:rPr>
        <w:t xml:space="preserve">ΑΝΤΙΔΗΜΑΡΧΟΙ </w:t>
      </w:r>
    </w:p>
    <w:p w14:paraId="0EB6E227" w14:textId="77777777" w:rsidR="009D78E7" w:rsidRPr="00D83830" w:rsidRDefault="009D78E7" w:rsidP="004857FC">
      <w:pPr>
        <w:spacing w:after="110" w:line="360" w:lineRule="auto"/>
        <w:ind w:left="91" w:right="0"/>
        <w:rPr>
          <w:rFonts w:asciiTheme="minorHAnsi" w:hAnsiTheme="minorHAnsi" w:cstheme="minorHAnsi"/>
        </w:rPr>
      </w:pPr>
      <w:r w:rsidRPr="00D83830">
        <w:rPr>
          <w:rFonts w:asciiTheme="minorHAnsi" w:hAnsiTheme="minorHAnsi" w:cstheme="minorHAnsi"/>
        </w:rPr>
        <w:t xml:space="preserve">Οι αρμοδιότητες των Αντιδημάρχων προβλέπονται από τις διατάξεις του Ν. 3463/2006 </w:t>
      </w:r>
    </w:p>
    <w:p w14:paraId="0EB6E228" w14:textId="3D45587B" w:rsidR="009D78E7" w:rsidRPr="00D83830" w:rsidRDefault="009D78E7" w:rsidP="004857FC">
      <w:pPr>
        <w:spacing w:after="0" w:line="360" w:lineRule="auto"/>
        <w:ind w:left="91" w:right="246"/>
        <w:rPr>
          <w:rFonts w:asciiTheme="minorHAnsi" w:hAnsiTheme="minorHAnsi" w:cstheme="minorHAnsi"/>
        </w:rPr>
      </w:pPr>
      <w:r w:rsidRPr="00D83830">
        <w:rPr>
          <w:rFonts w:asciiTheme="minorHAnsi" w:hAnsiTheme="minorHAnsi" w:cstheme="minorHAnsi"/>
        </w:rPr>
        <w:t>«Κύρωση του κώδικα Δήμων και Κοινοτήτων» και τον Ν. 3852/2010 «Νέα Αρχιτεκτονική της Αυτοδιοίκησης και της Αποκεντρωμένης Διοίκησης – Πρόγραμμα Καλλικράτης», όπως εκάστοτε ισχύει και όπως αυτός τροποποιήθηκε με τις διατάξεις του Ν. 4555/2018 (ΦΕΚ</w:t>
      </w:r>
      <w:r w:rsidR="00587FCD" w:rsidRPr="00D83830">
        <w:rPr>
          <w:rFonts w:asciiTheme="minorHAnsi" w:hAnsiTheme="minorHAnsi" w:cstheme="minorHAnsi"/>
        </w:rPr>
        <w:t xml:space="preserve"> Α</w:t>
      </w:r>
      <w:r w:rsidRPr="00D83830">
        <w:rPr>
          <w:rFonts w:asciiTheme="minorHAnsi" w:hAnsiTheme="minorHAnsi" w:cstheme="minorHAnsi"/>
        </w:rPr>
        <w:t xml:space="preserve">’ </w:t>
      </w:r>
      <w:r w:rsidR="00587FCD" w:rsidRPr="00D83830">
        <w:rPr>
          <w:rFonts w:asciiTheme="minorHAnsi" w:hAnsiTheme="minorHAnsi" w:cstheme="minorHAnsi"/>
        </w:rPr>
        <w:t>133/19.07.2018) «Μεταρρύθμιση του θεσμικού πλαισίου της Τοπικής Αυτοδιοίκησης –</w:t>
      </w:r>
    </w:p>
    <w:p w14:paraId="0EB6E229" w14:textId="78ECDFE7" w:rsidR="009D78E7" w:rsidRDefault="009D78E7" w:rsidP="004857FC">
      <w:pPr>
        <w:spacing w:after="112" w:line="360" w:lineRule="auto"/>
        <w:ind w:right="249"/>
        <w:rPr>
          <w:rFonts w:asciiTheme="minorHAnsi" w:hAnsiTheme="minorHAnsi" w:cstheme="minorHAnsi"/>
        </w:rPr>
      </w:pPr>
      <w:r w:rsidRPr="00D83830">
        <w:rPr>
          <w:rFonts w:asciiTheme="minorHAnsi" w:hAnsiTheme="minorHAnsi" w:cstheme="minorHAnsi"/>
        </w:rPr>
        <w:t xml:space="preserve">Εμβάθυνση της Δημοκρατίας – Ενίσχυση της Συμμετοχής – Βελτίωση της οικονομικής και αναπτυξιακής λειτουργίας των Ο.Τ.Α. – Πρόγραμμα «ΚΛΕΙΣΘΕΝΗΣ Ι»-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 </w:t>
      </w:r>
    </w:p>
    <w:p w14:paraId="3FFBB6F0" w14:textId="77777777" w:rsidR="00A61591" w:rsidRPr="00BF6A6F" w:rsidRDefault="00A61591" w:rsidP="004857FC">
      <w:pPr>
        <w:spacing w:after="112" w:line="360" w:lineRule="auto"/>
        <w:ind w:right="249"/>
        <w:rPr>
          <w:rFonts w:asciiTheme="minorHAnsi" w:hAnsiTheme="minorHAnsi" w:cstheme="minorHAnsi"/>
          <w:color w:val="auto"/>
        </w:rPr>
      </w:pPr>
    </w:p>
    <w:p w14:paraId="0EB6E22A" w14:textId="00EF9656" w:rsidR="009D78E7" w:rsidRDefault="004A0A56" w:rsidP="004857FC">
      <w:pPr>
        <w:spacing w:after="235" w:line="360" w:lineRule="auto"/>
        <w:ind w:left="76" w:right="0" w:firstLine="0"/>
        <w:rPr>
          <w:rFonts w:asciiTheme="minorHAnsi" w:hAnsiTheme="minorHAnsi" w:cstheme="minorHAnsi"/>
          <w:b/>
          <w:bCs/>
          <w:color w:val="FF0000"/>
        </w:rPr>
      </w:pPr>
      <w:r w:rsidRPr="00BF6A6F">
        <w:rPr>
          <w:rFonts w:asciiTheme="minorHAnsi" w:hAnsiTheme="minorHAnsi" w:cstheme="minorHAnsi"/>
          <w:b/>
          <w:bCs/>
          <w:color w:val="auto"/>
        </w:rPr>
        <w:t>ΣΥΜΠΑΡΑΣΤΑΤΗΣ ΤΟΥ ΔΗΜΟΤΗ</w:t>
      </w:r>
    </w:p>
    <w:p w14:paraId="3FBF1FEC" w14:textId="63503B50" w:rsidR="004A0A56" w:rsidRPr="007B2633" w:rsidRDefault="00855292" w:rsidP="007B2633">
      <w:pPr>
        <w:spacing w:line="360" w:lineRule="auto"/>
        <w:rPr>
          <w:color w:val="auto"/>
        </w:rPr>
      </w:pPr>
      <w:r w:rsidRPr="007B2633">
        <w:rPr>
          <w:color w:val="auto"/>
        </w:rPr>
        <w:t>Ασκεί τις που προβλέπονται τις διατάξεις του άρθρου 77 του Νόμου 3852/2</w:t>
      </w:r>
      <w:r w:rsidR="007B2633">
        <w:rPr>
          <w:color w:val="auto"/>
        </w:rPr>
        <w:t>0</w:t>
      </w:r>
      <w:r w:rsidRPr="007B2633">
        <w:rPr>
          <w:color w:val="auto"/>
        </w:rPr>
        <w:t xml:space="preserve">10 «Νέα Αρχιτεκτονική της Αυτοδιοίκησης και της Αποκεντρωμένης Διοίκησης – Πρόγραμμα Καλλικράτης». </w:t>
      </w:r>
    </w:p>
    <w:p w14:paraId="0F13B23B" w14:textId="77777777" w:rsidR="000B753A" w:rsidRDefault="000B753A" w:rsidP="004857FC">
      <w:pPr>
        <w:spacing w:after="234" w:line="360" w:lineRule="auto"/>
        <w:ind w:left="71" w:right="482"/>
        <w:rPr>
          <w:rFonts w:asciiTheme="minorHAnsi" w:hAnsiTheme="minorHAnsi" w:cstheme="minorHAnsi"/>
          <w:b/>
        </w:rPr>
      </w:pPr>
    </w:p>
    <w:p w14:paraId="535FA051" w14:textId="77777777" w:rsidR="000B753A" w:rsidRDefault="000B753A" w:rsidP="004857FC">
      <w:pPr>
        <w:spacing w:after="234" w:line="360" w:lineRule="auto"/>
        <w:ind w:left="71" w:right="482"/>
        <w:rPr>
          <w:rFonts w:asciiTheme="minorHAnsi" w:hAnsiTheme="minorHAnsi" w:cstheme="minorHAnsi"/>
          <w:b/>
        </w:rPr>
      </w:pPr>
    </w:p>
    <w:p w14:paraId="17DC579E" w14:textId="77777777" w:rsidR="000B753A" w:rsidRDefault="000B753A" w:rsidP="004857FC">
      <w:pPr>
        <w:spacing w:after="234" w:line="360" w:lineRule="auto"/>
        <w:ind w:left="71" w:right="482"/>
        <w:rPr>
          <w:rFonts w:asciiTheme="minorHAnsi" w:hAnsiTheme="minorHAnsi" w:cstheme="minorHAnsi"/>
          <w:b/>
        </w:rPr>
      </w:pPr>
    </w:p>
    <w:p w14:paraId="0EB6E22B" w14:textId="16961CD2" w:rsidR="009D78E7" w:rsidRPr="00D83830" w:rsidRDefault="009D78E7" w:rsidP="004857FC">
      <w:pPr>
        <w:spacing w:after="234" w:line="360" w:lineRule="auto"/>
        <w:ind w:left="71" w:right="482"/>
        <w:rPr>
          <w:rFonts w:asciiTheme="minorHAnsi" w:hAnsiTheme="minorHAnsi" w:cstheme="minorHAnsi"/>
        </w:rPr>
      </w:pPr>
      <w:r w:rsidRPr="00D83830">
        <w:rPr>
          <w:rFonts w:asciiTheme="minorHAnsi" w:hAnsiTheme="minorHAnsi" w:cstheme="minorHAnsi"/>
          <w:b/>
        </w:rPr>
        <w:lastRenderedPageBreak/>
        <w:t xml:space="preserve">ΓΕΝΙΚΟΣ ΓΡΑΜΜΑΤΕΑΣ </w:t>
      </w:r>
    </w:p>
    <w:p w14:paraId="0EB6E22C" w14:textId="77777777" w:rsidR="009D78E7" w:rsidRPr="00D83830" w:rsidRDefault="009D78E7" w:rsidP="004857FC">
      <w:pPr>
        <w:spacing w:after="116" w:line="360" w:lineRule="auto"/>
        <w:ind w:left="91" w:right="256"/>
        <w:rPr>
          <w:rFonts w:asciiTheme="minorHAnsi" w:hAnsiTheme="minorHAnsi" w:cstheme="minorHAnsi"/>
        </w:rPr>
      </w:pPr>
      <w:r w:rsidRPr="00D83830">
        <w:rPr>
          <w:rFonts w:asciiTheme="minorHAnsi" w:hAnsiTheme="minorHAnsi" w:cstheme="minorHAnsi"/>
        </w:rPr>
        <w:t xml:space="preserve">Οι αρμοδιότητες του Γενικού Γραμματέα προβλέπονται από τον Ν. 3584/2007 «Κύρωση του κώδικα κατάστασης δημοτικών και κοινοτικών υπαλλήλων» και τον Ν. 3801/2009. Οι αρμοδιότητες του Γενικού Γραμματέα εκχωρούνται από τον Δήμαρχο. </w:t>
      </w:r>
    </w:p>
    <w:p w14:paraId="0EB6E22D" w14:textId="77777777" w:rsidR="008C1CC1" w:rsidRPr="00D83830" w:rsidRDefault="008C1CC1" w:rsidP="004857FC">
      <w:pPr>
        <w:spacing w:after="232" w:line="360" w:lineRule="auto"/>
        <w:ind w:left="10" w:right="172"/>
        <w:rPr>
          <w:rFonts w:asciiTheme="minorHAnsi" w:hAnsiTheme="minorHAnsi" w:cstheme="minorHAnsi"/>
          <w:b/>
        </w:rPr>
      </w:pPr>
    </w:p>
    <w:p w14:paraId="0EB6E231" w14:textId="71FF7218" w:rsidR="009D78E7" w:rsidRPr="00D83830" w:rsidRDefault="009D78E7" w:rsidP="000B753A">
      <w:pPr>
        <w:spacing w:after="232" w:line="360" w:lineRule="auto"/>
        <w:ind w:left="10" w:right="172"/>
        <w:rPr>
          <w:rFonts w:asciiTheme="minorHAnsi" w:hAnsiTheme="minorHAnsi" w:cstheme="minorHAnsi"/>
        </w:rPr>
      </w:pPr>
      <w:r w:rsidRPr="00D83830">
        <w:rPr>
          <w:rFonts w:asciiTheme="minorHAnsi" w:hAnsiTheme="minorHAnsi" w:cstheme="minorHAnsi"/>
          <w:b/>
        </w:rPr>
        <w:t xml:space="preserve">Διαβουλευτικά και Διαμεσολαβητικά Όργανα του Δήμου </w:t>
      </w:r>
    </w:p>
    <w:p w14:paraId="0EB6E232" w14:textId="77777777" w:rsidR="009D78E7" w:rsidRPr="00D83830" w:rsidRDefault="009D78E7" w:rsidP="004857FC">
      <w:pPr>
        <w:spacing w:after="234" w:line="360" w:lineRule="auto"/>
        <w:ind w:left="71" w:right="482"/>
        <w:rPr>
          <w:rFonts w:asciiTheme="minorHAnsi" w:hAnsiTheme="minorHAnsi" w:cstheme="minorHAnsi"/>
        </w:rPr>
      </w:pPr>
      <w:r w:rsidRPr="00D83830">
        <w:rPr>
          <w:rFonts w:asciiTheme="minorHAnsi" w:hAnsiTheme="minorHAnsi" w:cstheme="minorHAnsi"/>
          <w:b/>
        </w:rPr>
        <w:t xml:space="preserve">Δημοτική Επιτροπή Παιδείας </w:t>
      </w:r>
    </w:p>
    <w:p w14:paraId="0EB6E233" w14:textId="77777777" w:rsidR="009D78E7" w:rsidRPr="00D83830" w:rsidRDefault="009D78E7" w:rsidP="004857FC">
      <w:pPr>
        <w:spacing w:after="116" w:line="360" w:lineRule="auto"/>
        <w:ind w:left="91" w:right="256"/>
        <w:rPr>
          <w:rFonts w:asciiTheme="minorHAnsi" w:hAnsiTheme="minorHAnsi" w:cstheme="minorHAnsi"/>
        </w:rPr>
      </w:pPr>
      <w:r w:rsidRPr="00D83830">
        <w:rPr>
          <w:rFonts w:asciiTheme="minorHAnsi" w:hAnsiTheme="minorHAnsi" w:cstheme="minorHAnsi"/>
        </w:rPr>
        <w:t xml:space="preserve">Ασκεί τις αρμοδιότητες που προβλέπονται από τις διατάξεις του άρθρου 50 του Ν. 1566/1985 «Δομή και λειτουργία της πρωτοβάθμιας και δευτεροβάθμιας εκπαίδευσης και άλλες διατάξεις», όπως εκάστοτε ισχύει.  </w:t>
      </w:r>
    </w:p>
    <w:p w14:paraId="0EB6E234" w14:textId="77777777" w:rsidR="009D78E7" w:rsidRPr="00D83830" w:rsidRDefault="009D78E7" w:rsidP="004857FC">
      <w:pPr>
        <w:spacing w:after="117" w:line="360" w:lineRule="auto"/>
        <w:ind w:left="91" w:right="251"/>
        <w:rPr>
          <w:rFonts w:asciiTheme="minorHAnsi" w:hAnsiTheme="minorHAnsi" w:cstheme="minorHAnsi"/>
        </w:rPr>
      </w:pPr>
      <w:r w:rsidRPr="00D83830">
        <w:rPr>
          <w:rFonts w:asciiTheme="minorHAnsi" w:hAnsiTheme="minorHAnsi" w:cstheme="minorHAnsi"/>
        </w:rPr>
        <w:t xml:space="preserve">Ειδικότερα, η Δημοτική Επιτροπή Παιδείας εισηγείται στο Δήμαρχο και στο Δημοτικό Συμβούλιο θέματα σχετικά με την καλύτερη οργάνωση και λειτουργία των σχολείων της Πρωτοβάθμιας και Δευτεροβάθμιας εκπαίδευσης, την κατανομή των πιστώσεων για λειτουργικές δαπάνες των σχολείων, την ίδρυση, κατάργηση και συγχώνευση σχολείων και παρακολουθεί την ανέγερση των σχολικών κτιρίων, την επισκευή και συντήρησή τους, καθώς και το έργο των σχολικών επιτροπών. </w:t>
      </w:r>
    </w:p>
    <w:p w14:paraId="0EB6E235" w14:textId="77777777" w:rsidR="009D78E7" w:rsidRPr="00D83830" w:rsidRDefault="009D78E7" w:rsidP="004857FC">
      <w:pPr>
        <w:spacing w:after="234" w:line="360" w:lineRule="auto"/>
        <w:ind w:left="76" w:right="0" w:firstLine="0"/>
        <w:rPr>
          <w:rFonts w:asciiTheme="minorHAnsi" w:hAnsiTheme="minorHAnsi" w:cstheme="minorHAnsi"/>
        </w:rPr>
      </w:pPr>
    </w:p>
    <w:p w14:paraId="0EB6E236" w14:textId="31262635" w:rsidR="009D78E7" w:rsidRPr="00D83830" w:rsidRDefault="009D78E7" w:rsidP="004857FC">
      <w:pPr>
        <w:spacing w:after="230" w:line="360" w:lineRule="auto"/>
        <w:ind w:left="71" w:right="482"/>
        <w:rPr>
          <w:rFonts w:asciiTheme="minorHAnsi" w:hAnsiTheme="minorHAnsi" w:cstheme="minorHAnsi"/>
        </w:rPr>
      </w:pPr>
      <w:r w:rsidRPr="00D83830">
        <w:rPr>
          <w:rFonts w:asciiTheme="minorHAnsi" w:hAnsiTheme="minorHAnsi" w:cstheme="minorHAnsi"/>
          <w:b/>
        </w:rPr>
        <w:t xml:space="preserve">Συμβούλιο Ένταξης Μεταναστών </w:t>
      </w:r>
    </w:p>
    <w:p w14:paraId="0EB6E237" w14:textId="77777777" w:rsidR="009D78E7" w:rsidRDefault="009D78E7" w:rsidP="004857FC">
      <w:pPr>
        <w:spacing w:after="116" w:line="360" w:lineRule="auto"/>
        <w:ind w:left="91" w:right="248"/>
        <w:rPr>
          <w:rFonts w:asciiTheme="minorHAnsi" w:hAnsiTheme="minorHAnsi" w:cstheme="minorHAnsi"/>
        </w:rPr>
      </w:pPr>
      <w:r w:rsidRPr="00D83830">
        <w:rPr>
          <w:rFonts w:asciiTheme="minorHAnsi" w:hAnsiTheme="minorHAnsi" w:cstheme="minorHAnsi"/>
        </w:rPr>
        <w:t xml:space="preserve">Ασκεί τις αρμοδιότητες που προβλέπονται από τις διατάξεις του άρθρου 78 του Ν. 3852/2010 «Νέα Αρχιτεκτονική της Αυτοδιοίκησης και της Αποκεντρωμένης Διοίκησης – Πρόγραμμα Καλλικράτης» και του Ν. 4555/2018 (ΦΕΚ Α’ 133/19.07.2018)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 </w:t>
      </w:r>
    </w:p>
    <w:p w14:paraId="0D7F09B0" w14:textId="77777777" w:rsidR="000B753A" w:rsidRPr="00D83830" w:rsidRDefault="000B753A" w:rsidP="004857FC">
      <w:pPr>
        <w:spacing w:after="116" w:line="360" w:lineRule="auto"/>
        <w:ind w:left="91" w:right="248"/>
        <w:rPr>
          <w:rFonts w:asciiTheme="minorHAnsi" w:hAnsiTheme="minorHAnsi" w:cstheme="minorHAnsi"/>
        </w:rPr>
      </w:pPr>
    </w:p>
    <w:p w14:paraId="0EB6E238" w14:textId="77777777" w:rsidR="009D78E7" w:rsidRPr="00D83830" w:rsidRDefault="009D78E7" w:rsidP="004857FC">
      <w:pPr>
        <w:spacing w:after="114" w:line="360" w:lineRule="auto"/>
        <w:ind w:left="76" w:right="0" w:firstLine="0"/>
        <w:rPr>
          <w:rFonts w:asciiTheme="minorHAnsi" w:hAnsiTheme="minorHAnsi" w:cstheme="minorHAnsi"/>
        </w:rPr>
      </w:pPr>
    </w:p>
    <w:p w14:paraId="0EB6E239" w14:textId="77777777" w:rsidR="009D78E7" w:rsidRPr="00D83830" w:rsidRDefault="009D78E7" w:rsidP="004857FC">
      <w:pPr>
        <w:spacing w:after="110" w:line="360" w:lineRule="auto"/>
        <w:ind w:left="91" w:right="482"/>
        <w:rPr>
          <w:rFonts w:asciiTheme="minorHAnsi" w:hAnsiTheme="minorHAnsi" w:cstheme="minorHAnsi"/>
        </w:rPr>
      </w:pPr>
      <w:r w:rsidRPr="00D83830">
        <w:rPr>
          <w:rFonts w:asciiTheme="minorHAnsi" w:hAnsiTheme="minorHAnsi" w:cstheme="minorHAnsi"/>
        </w:rPr>
        <w:lastRenderedPageBreak/>
        <w:t xml:space="preserve">Οι υπηρεσίες του Δήμου συγκροτούνται ως εξής: </w:t>
      </w:r>
    </w:p>
    <w:p w14:paraId="0EB6E23A" w14:textId="77777777" w:rsidR="009D78E7" w:rsidRPr="00D83830" w:rsidRDefault="009D78E7" w:rsidP="004857FC">
      <w:pPr>
        <w:spacing w:after="114" w:line="360" w:lineRule="auto"/>
        <w:ind w:left="76" w:right="0" w:firstLine="0"/>
        <w:rPr>
          <w:rFonts w:asciiTheme="minorHAnsi" w:hAnsiTheme="minorHAnsi" w:cstheme="minorHAnsi"/>
        </w:rPr>
      </w:pPr>
    </w:p>
    <w:p w14:paraId="0EB6E23B" w14:textId="77777777" w:rsidR="009D78E7" w:rsidRPr="00D83830" w:rsidRDefault="009D78E7" w:rsidP="004857FC">
      <w:pPr>
        <w:spacing w:after="148" w:line="360" w:lineRule="auto"/>
        <w:ind w:left="71" w:right="482"/>
        <w:rPr>
          <w:rFonts w:asciiTheme="minorHAnsi" w:hAnsiTheme="minorHAnsi" w:cstheme="minorHAnsi"/>
        </w:rPr>
      </w:pPr>
      <w:r w:rsidRPr="00D83830">
        <w:rPr>
          <w:rFonts w:asciiTheme="minorHAnsi" w:hAnsiTheme="minorHAnsi" w:cstheme="minorHAnsi"/>
          <w:b/>
        </w:rPr>
        <w:t xml:space="preserve">ΥΠΗΡΕΣΙΕΣ ΥΠΑΓΟΜΕΝΕΣ ΣΤΟΝ ΔΗΜΑΡΧΟ </w:t>
      </w:r>
    </w:p>
    <w:p w14:paraId="0EB6E23F" w14:textId="77777777" w:rsidR="009D78E7" w:rsidRPr="00D83830" w:rsidRDefault="009D78E7" w:rsidP="004857FC">
      <w:pPr>
        <w:numPr>
          <w:ilvl w:val="0"/>
          <w:numId w:val="1"/>
        </w:numPr>
        <w:spacing w:after="148" w:line="360" w:lineRule="auto"/>
        <w:ind w:right="482" w:hanging="428"/>
        <w:rPr>
          <w:rFonts w:asciiTheme="minorHAnsi" w:hAnsiTheme="minorHAnsi" w:cstheme="minorHAnsi"/>
        </w:rPr>
      </w:pPr>
      <w:r w:rsidRPr="00D83830">
        <w:rPr>
          <w:rFonts w:asciiTheme="minorHAnsi" w:hAnsiTheme="minorHAnsi" w:cstheme="minorHAnsi"/>
        </w:rPr>
        <w:t xml:space="preserve">Αυτοτελές Τμήμα Εσωτερικού Ελέγχου </w:t>
      </w:r>
    </w:p>
    <w:p w14:paraId="0EB6E240" w14:textId="412D1375" w:rsidR="009D78E7" w:rsidRDefault="009D78E7" w:rsidP="004857FC">
      <w:pPr>
        <w:numPr>
          <w:ilvl w:val="0"/>
          <w:numId w:val="1"/>
        </w:numPr>
        <w:spacing w:after="144" w:line="360" w:lineRule="auto"/>
        <w:ind w:right="482" w:hanging="428"/>
        <w:rPr>
          <w:rFonts w:asciiTheme="minorHAnsi" w:hAnsiTheme="minorHAnsi" w:cstheme="minorHAnsi"/>
        </w:rPr>
      </w:pPr>
      <w:r w:rsidRPr="00D83830">
        <w:rPr>
          <w:rFonts w:asciiTheme="minorHAnsi" w:hAnsiTheme="minorHAnsi" w:cstheme="minorHAnsi"/>
        </w:rPr>
        <w:t xml:space="preserve">Αυτοτελές Τμήμα Νομικής </w:t>
      </w:r>
      <w:r w:rsidR="00C83F8C">
        <w:rPr>
          <w:rFonts w:asciiTheme="minorHAnsi" w:hAnsiTheme="minorHAnsi" w:cstheme="minorHAnsi"/>
        </w:rPr>
        <w:t>Υπηρεσίας</w:t>
      </w:r>
    </w:p>
    <w:p w14:paraId="4347AAA3" w14:textId="0602F8BF" w:rsidR="009D7117" w:rsidRDefault="009D7117" w:rsidP="004857FC">
      <w:pPr>
        <w:numPr>
          <w:ilvl w:val="0"/>
          <w:numId w:val="1"/>
        </w:numPr>
        <w:spacing w:after="144" w:line="360" w:lineRule="auto"/>
        <w:ind w:right="482" w:hanging="428"/>
        <w:rPr>
          <w:rFonts w:asciiTheme="minorHAnsi" w:hAnsiTheme="minorHAnsi" w:cstheme="minorHAnsi"/>
        </w:rPr>
      </w:pPr>
      <w:r>
        <w:rPr>
          <w:rFonts w:asciiTheme="minorHAnsi" w:hAnsiTheme="minorHAnsi" w:cstheme="minorHAnsi"/>
        </w:rPr>
        <w:t>Αυτοτελές Τμήμα ΥΔΟΜ</w:t>
      </w:r>
    </w:p>
    <w:p w14:paraId="0EB6E241" w14:textId="77777777" w:rsidR="009D78E7" w:rsidRDefault="009D78E7" w:rsidP="004857FC">
      <w:pPr>
        <w:numPr>
          <w:ilvl w:val="0"/>
          <w:numId w:val="1"/>
        </w:numPr>
        <w:spacing w:after="148" w:line="360" w:lineRule="auto"/>
        <w:ind w:right="482" w:hanging="428"/>
        <w:rPr>
          <w:rFonts w:asciiTheme="minorHAnsi" w:hAnsiTheme="minorHAnsi" w:cstheme="minorHAnsi"/>
        </w:rPr>
      </w:pPr>
      <w:r w:rsidRPr="00D83830">
        <w:rPr>
          <w:rFonts w:asciiTheme="minorHAnsi" w:hAnsiTheme="minorHAnsi" w:cstheme="minorHAnsi"/>
        </w:rPr>
        <w:t xml:space="preserve">Αυτοτελές Τμήμα Δημοτικής Αστυνομίας </w:t>
      </w:r>
    </w:p>
    <w:p w14:paraId="563A1FDC" w14:textId="5BFD40E4" w:rsidR="004C11EF" w:rsidRPr="00D83830" w:rsidRDefault="004C11EF" w:rsidP="004857FC">
      <w:pPr>
        <w:numPr>
          <w:ilvl w:val="0"/>
          <w:numId w:val="1"/>
        </w:numPr>
        <w:spacing w:after="148" w:line="360" w:lineRule="auto"/>
        <w:ind w:right="482" w:hanging="428"/>
        <w:rPr>
          <w:rFonts w:asciiTheme="minorHAnsi" w:hAnsiTheme="minorHAnsi" w:cstheme="minorHAnsi"/>
        </w:rPr>
      </w:pPr>
      <w:r>
        <w:rPr>
          <w:rFonts w:asciiTheme="minorHAnsi" w:hAnsiTheme="minorHAnsi" w:cstheme="minorHAnsi"/>
        </w:rPr>
        <w:t>Αυτοτελές Τμήμα Πολιτικής Προστασίας</w:t>
      </w:r>
    </w:p>
    <w:p w14:paraId="0EB6E243" w14:textId="478F1944" w:rsidR="009D78E7" w:rsidRDefault="009D78E7" w:rsidP="004857FC">
      <w:pPr>
        <w:numPr>
          <w:ilvl w:val="0"/>
          <w:numId w:val="1"/>
        </w:numPr>
        <w:spacing w:line="360" w:lineRule="auto"/>
        <w:ind w:right="482" w:hanging="428"/>
        <w:rPr>
          <w:rFonts w:asciiTheme="minorHAnsi" w:hAnsiTheme="minorHAnsi" w:cstheme="minorHAnsi"/>
        </w:rPr>
      </w:pPr>
      <w:r w:rsidRPr="00D83830">
        <w:rPr>
          <w:rFonts w:asciiTheme="minorHAnsi" w:hAnsiTheme="minorHAnsi" w:cstheme="minorHAnsi"/>
        </w:rPr>
        <w:t xml:space="preserve">Αυτοτελές Τμήμα </w:t>
      </w:r>
      <w:r w:rsidR="00544DC8">
        <w:rPr>
          <w:rFonts w:asciiTheme="minorHAnsi" w:hAnsiTheme="minorHAnsi" w:cstheme="minorHAnsi"/>
        </w:rPr>
        <w:t>Γραμματειακής Υποστήριξης Δημάρχου, Αντιδημάρχ</w:t>
      </w:r>
      <w:r w:rsidR="000C27FA">
        <w:rPr>
          <w:rFonts w:asciiTheme="minorHAnsi" w:hAnsiTheme="minorHAnsi" w:cstheme="minorHAnsi"/>
        </w:rPr>
        <w:t>ων</w:t>
      </w:r>
      <w:r w:rsidR="00544DC8">
        <w:rPr>
          <w:rFonts w:asciiTheme="minorHAnsi" w:hAnsiTheme="minorHAnsi" w:cstheme="minorHAnsi"/>
        </w:rPr>
        <w:t xml:space="preserve"> και Γενικού Γραμματέα</w:t>
      </w:r>
    </w:p>
    <w:p w14:paraId="22F5DBC6" w14:textId="365D7BC8" w:rsidR="006E46B9" w:rsidRPr="00D83830" w:rsidRDefault="00B87C5B" w:rsidP="004857FC">
      <w:pPr>
        <w:numPr>
          <w:ilvl w:val="0"/>
          <w:numId w:val="1"/>
        </w:numPr>
        <w:spacing w:line="360" w:lineRule="auto"/>
        <w:ind w:right="482" w:hanging="428"/>
        <w:rPr>
          <w:rFonts w:asciiTheme="minorHAnsi" w:hAnsiTheme="minorHAnsi" w:cstheme="minorHAnsi"/>
        </w:rPr>
      </w:pPr>
      <w:r>
        <w:rPr>
          <w:rFonts w:asciiTheme="minorHAnsi" w:hAnsiTheme="minorHAnsi" w:cstheme="minorHAnsi"/>
        </w:rPr>
        <w:t>Αυτοτελές Γραφείο Πληροφορικής και Επι</w:t>
      </w:r>
      <w:r w:rsidR="00FF0252">
        <w:rPr>
          <w:rFonts w:asciiTheme="minorHAnsi" w:hAnsiTheme="minorHAnsi" w:cstheme="minorHAnsi"/>
        </w:rPr>
        <w:t>κοινωνιών (ΤΠΕ)</w:t>
      </w:r>
    </w:p>
    <w:p w14:paraId="074C20A3" w14:textId="2D9B19FC" w:rsidR="00E547B6" w:rsidRPr="00D83830" w:rsidRDefault="009D78E7" w:rsidP="004857FC">
      <w:pPr>
        <w:numPr>
          <w:ilvl w:val="0"/>
          <w:numId w:val="1"/>
        </w:numPr>
        <w:spacing w:after="23" w:line="360" w:lineRule="auto"/>
        <w:ind w:right="482" w:hanging="428"/>
        <w:rPr>
          <w:rFonts w:asciiTheme="minorHAnsi" w:hAnsiTheme="minorHAnsi" w:cstheme="minorHAnsi"/>
        </w:rPr>
      </w:pPr>
      <w:r w:rsidRPr="00D83830">
        <w:rPr>
          <w:rFonts w:asciiTheme="minorHAnsi" w:hAnsiTheme="minorHAnsi" w:cstheme="minorHAnsi"/>
        </w:rPr>
        <w:t xml:space="preserve">Αυτοτελές </w:t>
      </w:r>
      <w:r w:rsidR="005407CF">
        <w:rPr>
          <w:rFonts w:asciiTheme="minorHAnsi" w:hAnsiTheme="minorHAnsi" w:cstheme="minorHAnsi"/>
        </w:rPr>
        <w:t>Γραφείο</w:t>
      </w:r>
      <w:r w:rsidRPr="00D83830">
        <w:rPr>
          <w:rFonts w:asciiTheme="minorHAnsi" w:hAnsiTheme="minorHAnsi" w:cstheme="minorHAnsi"/>
        </w:rPr>
        <w:t xml:space="preserve"> </w:t>
      </w:r>
      <w:r w:rsidR="00544DC8">
        <w:rPr>
          <w:rFonts w:asciiTheme="minorHAnsi" w:hAnsiTheme="minorHAnsi" w:cstheme="minorHAnsi"/>
        </w:rPr>
        <w:t>Επικοινωνίας και Τύπου</w:t>
      </w:r>
    </w:p>
    <w:p w14:paraId="33D3C969" w14:textId="21915A46" w:rsidR="00E547B6" w:rsidRDefault="00FB16E3" w:rsidP="004857FC">
      <w:pPr>
        <w:numPr>
          <w:ilvl w:val="0"/>
          <w:numId w:val="1"/>
        </w:numPr>
        <w:spacing w:after="23" w:line="360" w:lineRule="auto"/>
        <w:ind w:right="482" w:hanging="428"/>
        <w:rPr>
          <w:rFonts w:asciiTheme="minorHAnsi" w:hAnsiTheme="minorHAnsi" w:cstheme="minorHAnsi"/>
        </w:rPr>
      </w:pPr>
      <w:r w:rsidRPr="00D83830">
        <w:rPr>
          <w:rFonts w:asciiTheme="minorHAnsi" w:hAnsiTheme="minorHAnsi" w:cstheme="minorHAnsi"/>
        </w:rPr>
        <w:t>Αυτοτελές Γραφείο Π</w:t>
      </w:r>
      <w:r w:rsidR="00544DC8">
        <w:rPr>
          <w:rFonts w:asciiTheme="minorHAnsi" w:hAnsiTheme="minorHAnsi" w:cstheme="minorHAnsi"/>
        </w:rPr>
        <w:t>ολιτικής</w:t>
      </w:r>
      <w:r w:rsidRPr="00D83830">
        <w:rPr>
          <w:rFonts w:asciiTheme="minorHAnsi" w:hAnsiTheme="minorHAnsi" w:cstheme="minorHAnsi"/>
        </w:rPr>
        <w:t xml:space="preserve"> Άμυνας</w:t>
      </w:r>
    </w:p>
    <w:p w14:paraId="6AA712B8" w14:textId="791081BB" w:rsidR="00544DC8" w:rsidRDefault="00544DC8" w:rsidP="004857FC">
      <w:pPr>
        <w:numPr>
          <w:ilvl w:val="0"/>
          <w:numId w:val="1"/>
        </w:numPr>
        <w:spacing w:after="23" w:line="360" w:lineRule="auto"/>
        <w:ind w:right="482" w:hanging="428"/>
        <w:rPr>
          <w:rFonts w:asciiTheme="minorHAnsi" w:hAnsiTheme="minorHAnsi" w:cstheme="minorHAnsi"/>
        </w:rPr>
      </w:pPr>
      <w:r w:rsidRPr="00D83830">
        <w:rPr>
          <w:rFonts w:asciiTheme="minorHAnsi" w:hAnsiTheme="minorHAnsi" w:cstheme="minorHAnsi"/>
        </w:rPr>
        <w:t>Αυτοτελές Γραφείο</w:t>
      </w:r>
      <w:r>
        <w:rPr>
          <w:rFonts w:asciiTheme="minorHAnsi" w:hAnsiTheme="minorHAnsi" w:cstheme="minorHAnsi"/>
        </w:rPr>
        <w:t xml:space="preserve"> Διαφάνειας, Επιχειρησιακού Προγραμματισμού</w:t>
      </w:r>
      <w:r w:rsidR="00905950">
        <w:rPr>
          <w:rFonts w:asciiTheme="minorHAnsi" w:hAnsiTheme="minorHAnsi" w:cstheme="minorHAnsi"/>
        </w:rPr>
        <w:t xml:space="preserve">, </w:t>
      </w:r>
      <w:r>
        <w:rPr>
          <w:rFonts w:asciiTheme="minorHAnsi" w:hAnsiTheme="minorHAnsi" w:cstheme="minorHAnsi"/>
        </w:rPr>
        <w:t>Ανάπτυξης</w:t>
      </w:r>
      <w:r w:rsidR="00905950">
        <w:rPr>
          <w:rFonts w:asciiTheme="minorHAnsi" w:hAnsiTheme="minorHAnsi" w:cstheme="minorHAnsi"/>
        </w:rPr>
        <w:t xml:space="preserve"> </w:t>
      </w:r>
      <w:r w:rsidR="007176F6">
        <w:rPr>
          <w:rFonts w:asciiTheme="minorHAnsi" w:hAnsiTheme="minorHAnsi" w:cstheme="minorHAnsi"/>
        </w:rPr>
        <w:t>και</w:t>
      </w:r>
      <w:r w:rsidR="00905950">
        <w:rPr>
          <w:rFonts w:asciiTheme="minorHAnsi" w:hAnsiTheme="minorHAnsi" w:cstheme="minorHAnsi"/>
        </w:rPr>
        <w:t xml:space="preserve"> </w:t>
      </w:r>
      <w:r w:rsidR="000F25A5">
        <w:rPr>
          <w:rFonts w:asciiTheme="minorHAnsi" w:hAnsiTheme="minorHAnsi" w:cstheme="minorHAnsi"/>
        </w:rPr>
        <w:t xml:space="preserve">Αξιοποίησης Εθνικών </w:t>
      </w:r>
      <w:r w:rsidR="007176F6">
        <w:rPr>
          <w:rFonts w:asciiTheme="minorHAnsi" w:hAnsiTheme="minorHAnsi" w:cstheme="minorHAnsi"/>
        </w:rPr>
        <w:t>&amp;</w:t>
      </w:r>
      <w:r w:rsidR="000F25A5">
        <w:rPr>
          <w:rFonts w:asciiTheme="minorHAnsi" w:hAnsiTheme="minorHAnsi" w:cstheme="minorHAnsi"/>
        </w:rPr>
        <w:t xml:space="preserve"> Ευρωπαϊκών Πόρων</w:t>
      </w:r>
    </w:p>
    <w:p w14:paraId="15E6F2AA" w14:textId="15B1DBF3" w:rsidR="000F25A5" w:rsidRPr="00D83830" w:rsidRDefault="000F25A5" w:rsidP="004857FC">
      <w:pPr>
        <w:numPr>
          <w:ilvl w:val="0"/>
          <w:numId w:val="1"/>
        </w:numPr>
        <w:spacing w:after="23" w:line="360" w:lineRule="auto"/>
        <w:ind w:right="482" w:hanging="428"/>
        <w:rPr>
          <w:rFonts w:asciiTheme="minorHAnsi" w:hAnsiTheme="minorHAnsi" w:cstheme="minorHAnsi"/>
        </w:rPr>
      </w:pPr>
      <w:r w:rsidRPr="00D83830">
        <w:rPr>
          <w:rFonts w:asciiTheme="minorHAnsi" w:hAnsiTheme="minorHAnsi" w:cstheme="minorHAnsi"/>
        </w:rPr>
        <w:t>Αυτοτελές Γραφείο</w:t>
      </w:r>
      <w:r>
        <w:rPr>
          <w:rFonts w:asciiTheme="minorHAnsi" w:hAnsiTheme="minorHAnsi" w:cstheme="minorHAnsi"/>
        </w:rPr>
        <w:t xml:space="preserve"> Εταιρικής Κοινωνικής Ευθύνης και Εθελοντισμού</w:t>
      </w:r>
    </w:p>
    <w:p w14:paraId="22A53E02" w14:textId="72825169" w:rsidR="003A3037" w:rsidRDefault="003A3037" w:rsidP="004857FC">
      <w:pPr>
        <w:numPr>
          <w:ilvl w:val="0"/>
          <w:numId w:val="1"/>
        </w:numPr>
        <w:spacing w:after="23" w:line="360" w:lineRule="auto"/>
        <w:ind w:right="482" w:hanging="428"/>
        <w:rPr>
          <w:rFonts w:asciiTheme="minorHAnsi" w:hAnsiTheme="minorHAnsi" w:cstheme="minorHAnsi"/>
        </w:rPr>
      </w:pPr>
      <w:r>
        <w:rPr>
          <w:rFonts w:asciiTheme="minorHAnsi" w:hAnsiTheme="minorHAnsi" w:cstheme="minorHAnsi"/>
        </w:rPr>
        <w:t xml:space="preserve">Αυτοτελές Γραφείο Κλιματικής Κρίσης </w:t>
      </w:r>
    </w:p>
    <w:p w14:paraId="1A1CF228" w14:textId="62B8FC10" w:rsidR="002A7E18" w:rsidRDefault="00AD203F" w:rsidP="002A7E18">
      <w:pPr>
        <w:numPr>
          <w:ilvl w:val="0"/>
          <w:numId w:val="1"/>
        </w:numPr>
        <w:spacing w:after="23" w:line="360" w:lineRule="auto"/>
        <w:ind w:right="482" w:hanging="428"/>
        <w:rPr>
          <w:rFonts w:asciiTheme="minorHAnsi" w:hAnsiTheme="minorHAnsi" w:cstheme="minorHAnsi"/>
        </w:rPr>
      </w:pPr>
      <w:r>
        <w:rPr>
          <w:rFonts w:asciiTheme="minorHAnsi" w:hAnsiTheme="minorHAnsi" w:cstheme="minorHAnsi"/>
        </w:rPr>
        <w:t xml:space="preserve">Αυτοτελές </w:t>
      </w:r>
      <w:r w:rsidR="002A7E18" w:rsidRPr="00D83830">
        <w:rPr>
          <w:rFonts w:asciiTheme="minorHAnsi" w:hAnsiTheme="minorHAnsi" w:cstheme="minorHAnsi"/>
        </w:rPr>
        <w:t>Γραφείο</w:t>
      </w:r>
      <w:r w:rsidR="002A7E18">
        <w:rPr>
          <w:rFonts w:asciiTheme="minorHAnsi" w:hAnsiTheme="minorHAnsi" w:cstheme="minorHAnsi"/>
        </w:rPr>
        <w:t xml:space="preserve"> Ειδικών</w:t>
      </w:r>
      <w:r w:rsidR="002A7E18" w:rsidRPr="00D83830">
        <w:rPr>
          <w:rFonts w:asciiTheme="minorHAnsi" w:hAnsiTheme="minorHAnsi" w:cstheme="minorHAnsi"/>
        </w:rPr>
        <w:t xml:space="preserve"> </w:t>
      </w:r>
      <w:r w:rsidR="00E573BE">
        <w:rPr>
          <w:rFonts w:asciiTheme="minorHAnsi" w:hAnsiTheme="minorHAnsi" w:cstheme="minorHAnsi"/>
        </w:rPr>
        <w:t xml:space="preserve">και </w:t>
      </w:r>
      <w:r w:rsidR="002A7E18">
        <w:rPr>
          <w:rFonts w:asciiTheme="minorHAnsi" w:hAnsiTheme="minorHAnsi" w:cstheme="minorHAnsi"/>
        </w:rPr>
        <w:t xml:space="preserve">Επιστημονικών </w:t>
      </w:r>
      <w:r w:rsidR="002A7E18" w:rsidRPr="00D83830">
        <w:rPr>
          <w:rFonts w:asciiTheme="minorHAnsi" w:hAnsiTheme="minorHAnsi" w:cstheme="minorHAnsi"/>
        </w:rPr>
        <w:t>Συμβούλων</w:t>
      </w:r>
      <w:r w:rsidR="002A7E18">
        <w:rPr>
          <w:rFonts w:asciiTheme="minorHAnsi" w:hAnsiTheme="minorHAnsi" w:cstheme="minorHAnsi"/>
        </w:rPr>
        <w:t xml:space="preserve"> και Συνεργατών</w:t>
      </w:r>
    </w:p>
    <w:p w14:paraId="71F333F3" w14:textId="77777777" w:rsidR="002A7E18" w:rsidRDefault="002A7E18" w:rsidP="002A7E18">
      <w:pPr>
        <w:spacing w:after="23" w:line="360" w:lineRule="auto"/>
        <w:ind w:right="482"/>
        <w:rPr>
          <w:rFonts w:asciiTheme="minorHAnsi" w:hAnsiTheme="minorHAnsi" w:cstheme="minorHAnsi"/>
        </w:rPr>
      </w:pPr>
    </w:p>
    <w:p w14:paraId="58C09532" w14:textId="538C910D" w:rsidR="000C27FA" w:rsidRPr="00D83830" w:rsidRDefault="000C27FA" w:rsidP="003A3037">
      <w:pPr>
        <w:spacing w:after="23" w:line="360" w:lineRule="auto"/>
        <w:ind w:left="509" w:right="482" w:firstLine="0"/>
        <w:rPr>
          <w:rFonts w:asciiTheme="minorHAnsi" w:hAnsiTheme="minorHAnsi" w:cstheme="minorHAnsi"/>
        </w:rPr>
      </w:pPr>
    </w:p>
    <w:p w14:paraId="0EB6E24B" w14:textId="77777777" w:rsidR="009D78E7" w:rsidRPr="00D83830" w:rsidRDefault="009D78E7" w:rsidP="004857FC">
      <w:pPr>
        <w:spacing w:after="234" w:line="360" w:lineRule="auto"/>
        <w:ind w:left="0" w:right="120" w:firstLine="0"/>
        <w:rPr>
          <w:rFonts w:asciiTheme="minorHAnsi" w:hAnsiTheme="minorHAnsi" w:cstheme="minorHAnsi"/>
        </w:rPr>
      </w:pPr>
    </w:p>
    <w:p w14:paraId="0EB6E24C" w14:textId="5DA36A18" w:rsidR="009D78E7" w:rsidRPr="00D83830" w:rsidRDefault="009D78E7" w:rsidP="000B753A">
      <w:pPr>
        <w:spacing w:after="232" w:line="360" w:lineRule="auto"/>
        <w:ind w:left="10" w:right="174"/>
        <w:jc w:val="center"/>
        <w:rPr>
          <w:rFonts w:asciiTheme="minorHAnsi" w:hAnsiTheme="minorHAnsi" w:cstheme="minorHAnsi"/>
        </w:rPr>
      </w:pPr>
      <w:r w:rsidRPr="00D83830">
        <w:rPr>
          <w:rFonts w:asciiTheme="minorHAnsi" w:hAnsiTheme="minorHAnsi" w:cstheme="minorHAnsi"/>
          <w:b/>
        </w:rPr>
        <w:t>ΚΕΝΤΡΙΚΕΣ ΥΠΗΡΕΣΙΕΣ</w:t>
      </w:r>
    </w:p>
    <w:p w14:paraId="0EB6E24E" w14:textId="612A0DA8" w:rsidR="009D78E7" w:rsidRPr="00D83830" w:rsidRDefault="009D78E7" w:rsidP="000B753A">
      <w:pPr>
        <w:spacing w:after="110" w:line="360" w:lineRule="auto"/>
        <w:ind w:left="10" w:right="172"/>
        <w:jc w:val="center"/>
        <w:rPr>
          <w:rFonts w:asciiTheme="minorHAnsi" w:hAnsiTheme="minorHAnsi" w:cstheme="minorHAnsi"/>
        </w:rPr>
      </w:pPr>
      <w:r w:rsidRPr="00D83830">
        <w:rPr>
          <w:rFonts w:asciiTheme="minorHAnsi" w:hAnsiTheme="minorHAnsi" w:cstheme="minorHAnsi"/>
          <w:b/>
        </w:rPr>
        <w:t>ΔΙΑΡΘΡΩΣΗ ΥΠΗΡΕΣΙΩΝ</w:t>
      </w:r>
    </w:p>
    <w:p w14:paraId="0EB6E24F" w14:textId="0F36A631" w:rsidR="009D78E7" w:rsidRPr="00226B3C" w:rsidRDefault="00226B3C" w:rsidP="004857FC">
      <w:pPr>
        <w:spacing w:after="144" w:line="360" w:lineRule="auto"/>
        <w:ind w:left="370" w:right="482"/>
        <w:rPr>
          <w:rFonts w:asciiTheme="minorHAnsi" w:hAnsiTheme="minorHAnsi" w:cstheme="minorHAnsi"/>
          <w:color w:val="auto"/>
        </w:rPr>
      </w:pPr>
      <w:r w:rsidRPr="00226B3C">
        <w:rPr>
          <w:rFonts w:asciiTheme="minorHAnsi" w:hAnsiTheme="minorHAnsi" w:cstheme="minorHAnsi"/>
          <w:b/>
          <w:color w:val="auto"/>
        </w:rPr>
        <w:t>14</w:t>
      </w:r>
      <w:r w:rsidR="009D78E7" w:rsidRPr="00226B3C">
        <w:rPr>
          <w:rFonts w:asciiTheme="minorHAnsi" w:hAnsiTheme="minorHAnsi" w:cstheme="minorHAnsi"/>
          <w:b/>
          <w:color w:val="auto"/>
        </w:rPr>
        <w:t>.</w:t>
      </w:r>
      <w:r w:rsidR="00203CD9" w:rsidRPr="00226B3C">
        <w:rPr>
          <w:rFonts w:asciiTheme="minorHAnsi" w:hAnsiTheme="minorHAnsi" w:cstheme="minorHAnsi"/>
          <w:b/>
          <w:color w:val="auto"/>
        </w:rPr>
        <w:t xml:space="preserve"> </w:t>
      </w:r>
      <w:r w:rsidR="009D78E7" w:rsidRPr="00226B3C">
        <w:rPr>
          <w:rFonts w:asciiTheme="minorHAnsi" w:hAnsiTheme="minorHAnsi" w:cstheme="minorHAnsi"/>
          <w:b/>
          <w:color w:val="auto"/>
        </w:rPr>
        <w:t>Δ</w:t>
      </w:r>
      <w:r w:rsidR="00941ABB" w:rsidRPr="00226B3C">
        <w:rPr>
          <w:rFonts w:asciiTheme="minorHAnsi" w:hAnsiTheme="minorHAnsi" w:cstheme="minorHAnsi"/>
          <w:b/>
          <w:color w:val="auto"/>
        </w:rPr>
        <w:t>ΙΕΥΘΥ</w:t>
      </w:r>
      <w:r w:rsidR="009D78E7" w:rsidRPr="00226B3C">
        <w:rPr>
          <w:rFonts w:asciiTheme="minorHAnsi" w:hAnsiTheme="minorHAnsi" w:cstheme="minorHAnsi"/>
          <w:b/>
          <w:color w:val="auto"/>
        </w:rPr>
        <w:t xml:space="preserve">ΝΣΗ </w:t>
      </w:r>
      <w:r w:rsidR="00941ABB" w:rsidRPr="00226B3C">
        <w:rPr>
          <w:rFonts w:asciiTheme="minorHAnsi" w:hAnsiTheme="minorHAnsi" w:cstheme="minorHAnsi"/>
          <w:b/>
          <w:color w:val="auto"/>
        </w:rPr>
        <w:t xml:space="preserve">ΚΟΙΝΩΝΙΚΗΣ </w:t>
      </w:r>
      <w:r w:rsidR="00995D83" w:rsidRPr="00226B3C">
        <w:rPr>
          <w:rFonts w:asciiTheme="minorHAnsi" w:hAnsiTheme="minorHAnsi" w:cstheme="minorHAnsi"/>
          <w:b/>
          <w:color w:val="auto"/>
        </w:rPr>
        <w:t>ΜΕΡΙΜΝΑΣ</w:t>
      </w:r>
      <w:r w:rsidR="00941ABB" w:rsidRPr="00226B3C">
        <w:rPr>
          <w:rFonts w:asciiTheme="minorHAnsi" w:hAnsiTheme="minorHAnsi" w:cstheme="minorHAnsi"/>
          <w:b/>
          <w:color w:val="auto"/>
        </w:rPr>
        <w:t xml:space="preserve"> ΚΑΙ ΑΛΛΗΛΕΓΓΥΗΣ</w:t>
      </w:r>
      <w:r w:rsidR="009D78E7" w:rsidRPr="00226B3C">
        <w:rPr>
          <w:rFonts w:asciiTheme="minorHAnsi" w:hAnsiTheme="minorHAnsi" w:cstheme="minorHAnsi"/>
          <w:b/>
          <w:color w:val="auto"/>
        </w:rPr>
        <w:t xml:space="preserve"> </w:t>
      </w:r>
    </w:p>
    <w:p w14:paraId="0EB6E250" w14:textId="5C06C61F" w:rsidR="009D78E7" w:rsidRPr="004C11EF" w:rsidRDefault="00226B3C" w:rsidP="004857FC">
      <w:pPr>
        <w:pStyle w:val="a3"/>
        <w:spacing w:after="114" w:line="360" w:lineRule="auto"/>
        <w:ind w:left="496" w:right="482" w:hanging="212"/>
        <w:rPr>
          <w:rFonts w:asciiTheme="minorHAnsi" w:hAnsiTheme="minorHAnsi" w:cstheme="minorHAnsi"/>
        </w:rPr>
      </w:pPr>
      <w:r>
        <w:rPr>
          <w:rFonts w:asciiTheme="minorHAnsi" w:hAnsiTheme="minorHAnsi" w:cstheme="minorHAnsi"/>
        </w:rPr>
        <w:t>14</w:t>
      </w:r>
      <w:r w:rsidR="004C11EF">
        <w:rPr>
          <w:rFonts w:asciiTheme="minorHAnsi" w:hAnsiTheme="minorHAnsi" w:cstheme="minorHAnsi"/>
        </w:rPr>
        <w:t xml:space="preserve">.1 </w:t>
      </w:r>
      <w:r w:rsidR="009D78E7" w:rsidRPr="004C11EF">
        <w:rPr>
          <w:rFonts w:asciiTheme="minorHAnsi" w:hAnsiTheme="minorHAnsi" w:cstheme="minorHAnsi"/>
        </w:rPr>
        <w:t xml:space="preserve">Τμήμα </w:t>
      </w:r>
      <w:r w:rsidR="00941ABB" w:rsidRPr="004C11EF">
        <w:rPr>
          <w:rFonts w:asciiTheme="minorHAnsi" w:hAnsiTheme="minorHAnsi" w:cstheme="minorHAnsi"/>
        </w:rPr>
        <w:t xml:space="preserve">Κοινωνικής </w:t>
      </w:r>
      <w:r w:rsidR="00995D83">
        <w:rPr>
          <w:rFonts w:asciiTheme="minorHAnsi" w:hAnsiTheme="minorHAnsi" w:cstheme="minorHAnsi"/>
        </w:rPr>
        <w:t>Μέριμνας, Συμβουλευτικής</w:t>
      </w:r>
      <w:r w:rsidR="00941ABB" w:rsidRPr="004C11EF">
        <w:rPr>
          <w:rFonts w:asciiTheme="minorHAnsi" w:hAnsiTheme="minorHAnsi" w:cstheme="minorHAnsi"/>
        </w:rPr>
        <w:t xml:space="preserve"> και Ισότητας των Φύλων</w:t>
      </w:r>
      <w:r w:rsidR="009D78E7" w:rsidRPr="004C11EF">
        <w:rPr>
          <w:rFonts w:asciiTheme="minorHAnsi" w:hAnsiTheme="minorHAnsi" w:cstheme="minorHAnsi"/>
        </w:rPr>
        <w:t xml:space="preserve"> </w:t>
      </w:r>
    </w:p>
    <w:p w14:paraId="0EB6E251" w14:textId="2003D6C1" w:rsidR="009D78E7" w:rsidRPr="00D83830" w:rsidRDefault="00226B3C" w:rsidP="004857FC">
      <w:pPr>
        <w:spacing w:after="114" w:line="360" w:lineRule="auto"/>
        <w:ind w:left="284" w:right="482" w:firstLine="0"/>
        <w:rPr>
          <w:rFonts w:asciiTheme="minorHAnsi" w:hAnsiTheme="minorHAnsi" w:cstheme="minorHAnsi"/>
        </w:rPr>
      </w:pPr>
      <w:r>
        <w:rPr>
          <w:rFonts w:asciiTheme="minorHAnsi" w:hAnsiTheme="minorHAnsi" w:cstheme="minorHAnsi"/>
        </w:rPr>
        <w:t>14</w:t>
      </w:r>
      <w:r w:rsidR="00941ABB">
        <w:rPr>
          <w:rFonts w:asciiTheme="minorHAnsi" w:hAnsiTheme="minorHAnsi" w:cstheme="minorHAnsi"/>
        </w:rPr>
        <w:t xml:space="preserve">.2 </w:t>
      </w:r>
      <w:r w:rsidR="009D78E7" w:rsidRPr="00D83830">
        <w:rPr>
          <w:rFonts w:asciiTheme="minorHAnsi" w:hAnsiTheme="minorHAnsi" w:cstheme="minorHAnsi"/>
        </w:rPr>
        <w:t xml:space="preserve">Τμήμα </w:t>
      </w:r>
      <w:r w:rsidR="00995D83">
        <w:rPr>
          <w:rFonts w:asciiTheme="minorHAnsi" w:hAnsiTheme="minorHAnsi" w:cstheme="minorHAnsi"/>
        </w:rPr>
        <w:t>Προαγωγής Υγείας, Πρόνοιας και Εποπτείας</w:t>
      </w:r>
    </w:p>
    <w:p w14:paraId="682EAD10" w14:textId="08EDFEAC" w:rsidR="00941ABB" w:rsidRDefault="00226B3C" w:rsidP="00E308DA">
      <w:pPr>
        <w:spacing w:after="114" w:line="360" w:lineRule="auto"/>
        <w:ind w:left="426" w:right="482" w:hanging="142"/>
        <w:rPr>
          <w:rFonts w:asciiTheme="minorHAnsi" w:hAnsiTheme="minorHAnsi" w:cstheme="minorHAnsi"/>
        </w:rPr>
      </w:pPr>
      <w:r>
        <w:rPr>
          <w:rFonts w:asciiTheme="minorHAnsi" w:hAnsiTheme="minorHAnsi" w:cstheme="minorHAnsi"/>
        </w:rPr>
        <w:t>14</w:t>
      </w:r>
      <w:r w:rsidR="00BC65AE" w:rsidRPr="00D83830">
        <w:rPr>
          <w:rFonts w:asciiTheme="minorHAnsi" w:hAnsiTheme="minorHAnsi" w:cstheme="minorHAnsi"/>
        </w:rPr>
        <w:t>.3</w:t>
      </w:r>
      <w:r w:rsidR="00310228" w:rsidRPr="00D83830">
        <w:rPr>
          <w:rFonts w:asciiTheme="minorHAnsi" w:hAnsiTheme="minorHAnsi" w:cstheme="minorHAnsi"/>
        </w:rPr>
        <w:t xml:space="preserve"> </w:t>
      </w:r>
      <w:r w:rsidR="009D78E7" w:rsidRPr="00D83830">
        <w:rPr>
          <w:rFonts w:asciiTheme="minorHAnsi" w:hAnsiTheme="minorHAnsi" w:cstheme="minorHAnsi"/>
        </w:rPr>
        <w:t xml:space="preserve">Τμήμα </w:t>
      </w:r>
      <w:r w:rsidR="00941ABB">
        <w:rPr>
          <w:rFonts w:asciiTheme="minorHAnsi" w:hAnsiTheme="minorHAnsi" w:cstheme="minorHAnsi"/>
        </w:rPr>
        <w:t>Κοινωνικών Δομών</w:t>
      </w:r>
      <w:r w:rsidR="009D78E7" w:rsidRPr="00D83830">
        <w:rPr>
          <w:rFonts w:asciiTheme="minorHAnsi" w:hAnsiTheme="minorHAnsi" w:cstheme="minorHAnsi"/>
        </w:rPr>
        <w:t xml:space="preserve"> </w:t>
      </w:r>
    </w:p>
    <w:p w14:paraId="133CBB64" w14:textId="0DA52FA2" w:rsidR="00FE4B76" w:rsidRDefault="00FE4B76" w:rsidP="00E308DA">
      <w:pPr>
        <w:spacing w:after="114" w:line="360" w:lineRule="auto"/>
        <w:ind w:left="426" w:right="482" w:hanging="142"/>
        <w:rPr>
          <w:rFonts w:asciiTheme="minorHAnsi" w:hAnsiTheme="minorHAnsi" w:cstheme="minorHAnsi"/>
        </w:rPr>
      </w:pPr>
      <w:r>
        <w:rPr>
          <w:rFonts w:asciiTheme="minorHAnsi" w:hAnsiTheme="minorHAnsi" w:cstheme="minorHAnsi"/>
        </w:rPr>
        <w:t>14.4 Τμήμα ΚΑΠΗ</w:t>
      </w:r>
    </w:p>
    <w:p w14:paraId="0DACA647" w14:textId="77777777" w:rsidR="00AD203F" w:rsidRPr="00D83830" w:rsidRDefault="00AD203F" w:rsidP="00E308DA">
      <w:pPr>
        <w:spacing w:after="114" w:line="360" w:lineRule="auto"/>
        <w:ind w:left="426" w:right="482" w:hanging="142"/>
        <w:rPr>
          <w:rFonts w:asciiTheme="minorHAnsi" w:hAnsiTheme="minorHAnsi" w:cstheme="minorHAnsi"/>
        </w:rPr>
      </w:pPr>
    </w:p>
    <w:p w14:paraId="0EB6E256" w14:textId="72220E11" w:rsidR="00B23602" w:rsidRPr="00D83830" w:rsidRDefault="00226B3C" w:rsidP="004857FC">
      <w:pPr>
        <w:spacing w:after="36" w:line="360" w:lineRule="auto"/>
        <w:ind w:left="370" w:right="226"/>
        <w:rPr>
          <w:rFonts w:asciiTheme="minorHAnsi" w:hAnsiTheme="minorHAnsi" w:cstheme="minorHAnsi"/>
          <w:b/>
        </w:rPr>
      </w:pPr>
      <w:r>
        <w:rPr>
          <w:rFonts w:asciiTheme="minorHAnsi" w:hAnsiTheme="minorHAnsi" w:cstheme="minorHAnsi"/>
          <w:b/>
        </w:rPr>
        <w:t>15</w:t>
      </w:r>
      <w:r w:rsidR="009D78E7" w:rsidRPr="00D83830">
        <w:rPr>
          <w:rFonts w:asciiTheme="minorHAnsi" w:hAnsiTheme="minorHAnsi" w:cstheme="minorHAnsi"/>
          <w:b/>
        </w:rPr>
        <w:t>.</w:t>
      </w:r>
      <w:r w:rsidR="005B104D" w:rsidRPr="00D83830">
        <w:rPr>
          <w:rFonts w:asciiTheme="minorHAnsi" w:hAnsiTheme="minorHAnsi" w:cstheme="minorHAnsi"/>
          <w:b/>
        </w:rPr>
        <w:t xml:space="preserve"> </w:t>
      </w:r>
      <w:r w:rsidR="009D78E7" w:rsidRPr="00D83830">
        <w:rPr>
          <w:rFonts w:asciiTheme="minorHAnsi" w:hAnsiTheme="minorHAnsi" w:cstheme="minorHAnsi"/>
          <w:b/>
        </w:rPr>
        <w:t>Δ</w:t>
      </w:r>
      <w:r w:rsidR="00941ABB">
        <w:rPr>
          <w:rFonts w:asciiTheme="minorHAnsi" w:hAnsiTheme="minorHAnsi" w:cstheme="minorHAnsi"/>
          <w:b/>
        </w:rPr>
        <w:t>ΙΕΥΘΥ</w:t>
      </w:r>
      <w:r w:rsidR="009D78E7" w:rsidRPr="00D83830">
        <w:rPr>
          <w:rFonts w:asciiTheme="minorHAnsi" w:hAnsiTheme="minorHAnsi" w:cstheme="minorHAnsi"/>
          <w:b/>
        </w:rPr>
        <w:t>ΝΣΗ</w:t>
      </w:r>
      <w:r w:rsidR="005B104D" w:rsidRPr="00D83830">
        <w:rPr>
          <w:rFonts w:asciiTheme="minorHAnsi" w:hAnsiTheme="minorHAnsi" w:cstheme="minorHAnsi"/>
          <w:b/>
        </w:rPr>
        <w:t xml:space="preserve"> </w:t>
      </w:r>
      <w:r w:rsidR="00941ABB">
        <w:rPr>
          <w:rFonts w:asciiTheme="minorHAnsi" w:hAnsiTheme="minorHAnsi" w:cstheme="minorHAnsi"/>
          <w:b/>
        </w:rPr>
        <w:t>ΚΕΠ</w:t>
      </w:r>
      <w:r w:rsidR="009D78E7" w:rsidRPr="00D83830">
        <w:rPr>
          <w:rFonts w:asciiTheme="minorHAnsi" w:hAnsiTheme="minorHAnsi" w:cstheme="minorHAnsi"/>
          <w:b/>
        </w:rPr>
        <w:t xml:space="preserve"> </w:t>
      </w:r>
    </w:p>
    <w:p w14:paraId="0EB6E257" w14:textId="7162B792" w:rsidR="009D78E7" w:rsidRPr="00FD0912" w:rsidRDefault="009D78E7" w:rsidP="004857FC">
      <w:pPr>
        <w:spacing w:after="36" w:line="360" w:lineRule="auto"/>
        <w:ind w:left="370" w:right="1198"/>
        <w:rPr>
          <w:rFonts w:asciiTheme="minorHAnsi" w:hAnsiTheme="minorHAnsi" w:cstheme="minorHAnsi"/>
        </w:rPr>
      </w:pPr>
      <w:r w:rsidRPr="00D83830">
        <w:rPr>
          <w:rFonts w:asciiTheme="minorHAnsi" w:eastAsia="Courier New" w:hAnsiTheme="minorHAnsi" w:cstheme="minorHAnsi"/>
        </w:rPr>
        <w:t>1</w:t>
      </w:r>
      <w:r w:rsidR="00226B3C">
        <w:rPr>
          <w:rFonts w:asciiTheme="minorHAnsi" w:eastAsia="Courier New" w:hAnsiTheme="minorHAnsi" w:cstheme="minorHAnsi"/>
        </w:rPr>
        <w:t>5</w:t>
      </w:r>
      <w:r w:rsidRPr="00D83830">
        <w:rPr>
          <w:rFonts w:asciiTheme="minorHAnsi" w:eastAsia="Courier New" w:hAnsiTheme="minorHAnsi" w:cstheme="minorHAnsi"/>
        </w:rPr>
        <w:t xml:space="preserve">.1 </w:t>
      </w:r>
      <w:r w:rsidRPr="00D83830">
        <w:rPr>
          <w:rFonts w:asciiTheme="minorHAnsi" w:hAnsiTheme="minorHAnsi" w:cstheme="minorHAnsi"/>
        </w:rPr>
        <w:t xml:space="preserve">Τμήμα </w:t>
      </w:r>
      <w:r w:rsidR="00941ABB">
        <w:rPr>
          <w:rFonts w:asciiTheme="minorHAnsi" w:hAnsiTheme="minorHAnsi" w:cstheme="minorHAnsi"/>
        </w:rPr>
        <w:t>Εξυπηρέτησης Πολ</w:t>
      </w:r>
      <w:r w:rsidR="00FD0912">
        <w:rPr>
          <w:rFonts w:asciiTheme="minorHAnsi" w:hAnsiTheme="minorHAnsi" w:cstheme="minorHAnsi"/>
        </w:rPr>
        <w:t>ιτών</w:t>
      </w:r>
    </w:p>
    <w:p w14:paraId="0EB6E259" w14:textId="10D9557C" w:rsidR="009D78E7" w:rsidRDefault="001F65A4" w:rsidP="004857FC">
      <w:pPr>
        <w:spacing w:after="36" w:line="360" w:lineRule="auto"/>
        <w:ind w:left="360" w:right="1198" w:firstLine="0"/>
        <w:rPr>
          <w:rFonts w:asciiTheme="minorHAnsi" w:hAnsiTheme="minorHAnsi" w:cstheme="minorHAnsi"/>
        </w:rPr>
      </w:pPr>
      <w:r w:rsidRPr="00D83830">
        <w:rPr>
          <w:rFonts w:asciiTheme="minorHAnsi" w:hAnsiTheme="minorHAnsi" w:cstheme="minorHAnsi"/>
        </w:rPr>
        <w:t>1</w:t>
      </w:r>
      <w:r w:rsidR="00226B3C">
        <w:rPr>
          <w:rFonts w:asciiTheme="minorHAnsi" w:hAnsiTheme="minorHAnsi" w:cstheme="minorHAnsi"/>
        </w:rPr>
        <w:t>5</w:t>
      </w:r>
      <w:r w:rsidRPr="00D83830">
        <w:rPr>
          <w:rFonts w:asciiTheme="minorHAnsi" w:hAnsiTheme="minorHAnsi" w:cstheme="minorHAnsi"/>
        </w:rPr>
        <w:t>.</w:t>
      </w:r>
      <w:r w:rsidR="00B069D3" w:rsidRPr="00D83830">
        <w:rPr>
          <w:rFonts w:asciiTheme="minorHAnsi" w:hAnsiTheme="minorHAnsi" w:cstheme="minorHAnsi"/>
        </w:rPr>
        <w:t xml:space="preserve">2 </w:t>
      </w:r>
      <w:r w:rsidR="009D78E7" w:rsidRPr="00D83830">
        <w:rPr>
          <w:rFonts w:asciiTheme="minorHAnsi" w:hAnsiTheme="minorHAnsi" w:cstheme="minorHAnsi"/>
        </w:rPr>
        <w:t xml:space="preserve">Τμήμα </w:t>
      </w:r>
      <w:r w:rsidR="00FD0912">
        <w:rPr>
          <w:rFonts w:asciiTheme="minorHAnsi" w:hAnsiTheme="minorHAnsi" w:cstheme="minorHAnsi"/>
        </w:rPr>
        <w:t>Εσωτερικής Ανταπόκρισης</w:t>
      </w:r>
      <w:r w:rsidR="009D78E7" w:rsidRPr="00D83830">
        <w:rPr>
          <w:rFonts w:asciiTheme="minorHAnsi" w:hAnsiTheme="minorHAnsi" w:cstheme="minorHAnsi"/>
        </w:rPr>
        <w:t xml:space="preserve"> </w:t>
      </w:r>
    </w:p>
    <w:p w14:paraId="761D2C76" w14:textId="77777777" w:rsidR="00941ABB" w:rsidRDefault="00941ABB" w:rsidP="004857FC">
      <w:pPr>
        <w:spacing w:after="36" w:line="360" w:lineRule="auto"/>
        <w:ind w:left="360" w:right="1198" w:firstLine="0"/>
        <w:rPr>
          <w:rFonts w:asciiTheme="minorHAnsi" w:hAnsiTheme="minorHAnsi" w:cstheme="minorHAnsi"/>
        </w:rPr>
      </w:pPr>
    </w:p>
    <w:p w14:paraId="1EF71340" w14:textId="32ACD5B3" w:rsidR="00941ABB" w:rsidRPr="003B1171" w:rsidRDefault="00941ABB" w:rsidP="004857FC">
      <w:pPr>
        <w:spacing w:after="36" w:line="360" w:lineRule="auto"/>
        <w:ind w:left="360" w:right="1198" w:firstLine="0"/>
        <w:rPr>
          <w:rFonts w:asciiTheme="minorHAnsi" w:hAnsiTheme="minorHAnsi" w:cstheme="minorHAnsi"/>
          <w:b/>
          <w:bCs/>
        </w:rPr>
      </w:pPr>
      <w:r w:rsidRPr="003B1171">
        <w:rPr>
          <w:rFonts w:asciiTheme="minorHAnsi" w:hAnsiTheme="minorHAnsi" w:cstheme="minorHAnsi"/>
          <w:b/>
          <w:bCs/>
        </w:rPr>
        <w:t>1</w:t>
      </w:r>
      <w:r w:rsidR="00226B3C">
        <w:rPr>
          <w:rFonts w:asciiTheme="minorHAnsi" w:hAnsiTheme="minorHAnsi" w:cstheme="minorHAnsi"/>
          <w:b/>
          <w:bCs/>
        </w:rPr>
        <w:t>6</w:t>
      </w:r>
      <w:r w:rsidRPr="003B1171">
        <w:rPr>
          <w:rFonts w:asciiTheme="minorHAnsi" w:hAnsiTheme="minorHAnsi" w:cstheme="minorHAnsi"/>
          <w:b/>
          <w:bCs/>
        </w:rPr>
        <w:t>. ΔΙΕΥΘΥΝΣΗ ΟΙΚΟΝΟΜΙΚΩΝ ΥΠΗΡΕΣΙΩΝ ΚΑΙ ΑΝΑΠΤΥΞΗΣ</w:t>
      </w:r>
    </w:p>
    <w:p w14:paraId="50166CFE" w14:textId="27B26ABD" w:rsidR="00941ABB" w:rsidRDefault="00941ABB" w:rsidP="004857FC">
      <w:pPr>
        <w:spacing w:after="36" w:line="360" w:lineRule="auto"/>
        <w:ind w:left="360" w:right="1198" w:firstLine="0"/>
        <w:rPr>
          <w:rFonts w:asciiTheme="minorHAnsi" w:hAnsiTheme="minorHAnsi" w:cstheme="minorHAnsi"/>
        </w:rPr>
      </w:pPr>
      <w:r>
        <w:rPr>
          <w:rFonts w:asciiTheme="minorHAnsi" w:hAnsiTheme="minorHAnsi" w:cstheme="minorHAnsi"/>
        </w:rPr>
        <w:t>1</w:t>
      </w:r>
      <w:r w:rsidR="00226B3C">
        <w:rPr>
          <w:rFonts w:asciiTheme="minorHAnsi" w:hAnsiTheme="minorHAnsi" w:cstheme="minorHAnsi"/>
        </w:rPr>
        <w:t>6</w:t>
      </w:r>
      <w:r>
        <w:rPr>
          <w:rFonts w:asciiTheme="minorHAnsi" w:hAnsiTheme="minorHAnsi" w:cstheme="minorHAnsi"/>
        </w:rPr>
        <w:t xml:space="preserve">.1 </w:t>
      </w:r>
      <w:r w:rsidR="00003939">
        <w:rPr>
          <w:rFonts w:asciiTheme="minorHAnsi" w:hAnsiTheme="minorHAnsi" w:cstheme="minorHAnsi"/>
        </w:rPr>
        <w:t>Τμήμα Προϋπολογισμού, Εξόδων και  Εκκαθάρισης Δαπανών</w:t>
      </w:r>
    </w:p>
    <w:p w14:paraId="2B1D0B8E" w14:textId="0D9585F4" w:rsidR="003B1171" w:rsidRDefault="003B1171" w:rsidP="004857FC">
      <w:pPr>
        <w:spacing w:after="36" w:line="360" w:lineRule="auto"/>
        <w:ind w:left="360" w:right="1198" w:firstLine="0"/>
        <w:rPr>
          <w:rFonts w:asciiTheme="minorHAnsi" w:hAnsiTheme="minorHAnsi" w:cstheme="minorHAnsi"/>
        </w:rPr>
      </w:pPr>
      <w:r>
        <w:rPr>
          <w:rFonts w:asciiTheme="minorHAnsi" w:hAnsiTheme="minorHAnsi" w:cstheme="minorHAnsi"/>
        </w:rPr>
        <w:t>1</w:t>
      </w:r>
      <w:r w:rsidR="00226B3C">
        <w:rPr>
          <w:rFonts w:asciiTheme="minorHAnsi" w:hAnsiTheme="minorHAnsi" w:cstheme="minorHAnsi"/>
        </w:rPr>
        <w:t>6</w:t>
      </w:r>
      <w:r>
        <w:rPr>
          <w:rFonts w:asciiTheme="minorHAnsi" w:hAnsiTheme="minorHAnsi" w:cstheme="minorHAnsi"/>
        </w:rPr>
        <w:t xml:space="preserve">.2 Τμήμα Εσόδων, </w:t>
      </w:r>
      <w:r w:rsidR="00F72256">
        <w:rPr>
          <w:rFonts w:asciiTheme="minorHAnsi" w:hAnsiTheme="minorHAnsi" w:cstheme="minorHAnsi"/>
        </w:rPr>
        <w:t xml:space="preserve">Δημοτικής </w:t>
      </w:r>
      <w:r>
        <w:rPr>
          <w:rFonts w:asciiTheme="minorHAnsi" w:hAnsiTheme="minorHAnsi" w:cstheme="minorHAnsi"/>
        </w:rPr>
        <w:t>Περιουσίας, Έκδοσης και Ρύθμισης Αδειών και  Επιχειρηματικών Δραστηριοτήτων</w:t>
      </w:r>
    </w:p>
    <w:p w14:paraId="7C17D2D9" w14:textId="152F825E" w:rsidR="003B1171" w:rsidRDefault="003B1171" w:rsidP="004857FC">
      <w:pPr>
        <w:spacing w:after="36" w:line="360" w:lineRule="auto"/>
        <w:ind w:left="360" w:right="1198" w:firstLine="0"/>
        <w:rPr>
          <w:rFonts w:asciiTheme="minorHAnsi" w:hAnsiTheme="minorHAnsi" w:cstheme="minorHAnsi"/>
        </w:rPr>
      </w:pPr>
      <w:r>
        <w:rPr>
          <w:rFonts w:asciiTheme="minorHAnsi" w:hAnsiTheme="minorHAnsi" w:cstheme="minorHAnsi"/>
        </w:rPr>
        <w:t>1</w:t>
      </w:r>
      <w:r w:rsidR="00226B3C">
        <w:rPr>
          <w:rFonts w:asciiTheme="minorHAnsi" w:hAnsiTheme="minorHAnsi" w:cstheme="minorHAnsi"/>
        </w:rPr>
        <w:t>6</w:t>
      </w:r>
      <w:r>
        <w:rPr>
          <w:rFonts w:asciiTheme="minorHAnsi" w:hAnsiTheme="minorHAnsi" w:cstheme="minorHAnsi"/>
        </w:rPr>
        <w:t>.3 Τμήμα Ταμειακής Υπηρεσίας</w:t>
      </w:r>
    </w:p>
    <w:p w14:paraId="10435CC4" w14:textId="24699B5B" w:rsidR="003B1171" w:rsidRDefault="003B1171" w:rsidP="004857FC">
      <w:pPr>
        <w:spacing w:after="36" w:line="360" w:lineRule="auto"/>
        <w:ind w:left="360" w:right="1198" w:firstLine="0"/>
        <w:rPr>
          <w:rFonts w:asciiTheme="minorHAnsi" w:hAnsiTheme="minorHAnsi" w:cstheme="minorHAnsi"/>
        </w:rPr>
      </w:pPr>
      <w:r>
        <w:rPr>
          <w:rFonts w:asciiTheme="minorHAnsi" w:hAnsiTheme="minorHAnsi" w:cstheme="minorHAnsi"/>
        </w:rPr>
        <w:t>1</w:t>
      </w:r>
      <w:r w:rsidR="00226B3C">
        <w:rPr>
          <w:rFonts w:asciiTheme="minorHAnsi" w:hAnsiTheme="minorHAnsi" w:cstheme="minorHAnsi"/>
        </w:rPr>
        <w:t>6</w:t>
      </w:r>
      <w:r>
        <w:rPr>
          <w:rFonts w:asciiTheme="minorHAnsi" w:hAnsiTheme="minorHAnsi" w:cstheme="minorHAnsi"/>
        </w:rPr>
        <w:t>.4 Τμήμα Προμηθειών και Διαχείρισης Αποθηκών</w:t>
      </w:r>
    </w:p>
    <w:p w14:paraId="18CD723B" w14:textId="111ADB92" w:rsidR="003B1171" w:rsidRDefault="003B1171" w:rsidP="004857FC">
      <w:pPr>
        <w:spacing w:after="36" w:line="360" w:lineRule="auto"/>
        <w:ind w:left="360" w:right="1198" w:firstLine="0"/>
        <w:rPr>
          <w:rFonts w:asciiTheme="minorHAnsi" w:hAnsiTheme="minorHAnsi" w:cstheme="minorHAnsi"/>
        </w:rPr>
      </w:pPr>
      <w:r>
        <w:rPr>
          <w:rFonts w:asciiTheme="minorHAnsi" w:hAnsiTheme="minorHAnsi" w:cstheme="minorHAnsi"/>
        </w:rPr>
        <w:t>1</w:t>
      </w:r>
      <w:r w:rsidR="00226B3C">
        <w:rPr>
          <w:rFonts w:asciiTheme="minorHAnsi" w:hAnsiTheme="minorHAnsi" w:cstheme="minorHAnsi"/>
        </w:rPr>
        <w:t>6</w:t>
      </w:r>
      <w:r>
        <w:rPr>
          <w:rFonts w:asciiTheme="minorHAnsi" w:hAnsiTheme="minorHAnsi" w:cstheme="minorHAnsi"/>
        </w:rPr>
        <w:t>.5 Τμήμα Μισθοδοσίας και Λοιπών Αμοιβών Προσωπικού</w:t>
      </w:r>
    </w:p>
    <w:p w14:paraId="33DF5BDB" w14:textId="77777777" w:rsidR="004E1D3E" w:rsidRDefault="004E1D3E" w:rsidP="004857FC">
      <w:pPr>
        <w:spacing w:after="36" w:line="360" w:lineRule="auto"/>
        <w:ind w:left="360" w:right="1198" w:firstLine="0"/>
        <w:rPr>
          <w:rFonts w:asciiTheme="minorHAnsi" w:hAnsiTheme="minorHAnsi" w:cstheme="minorHAnsi"/>
        </w:rPr>
      </w:pPr>
    </w:p>
    <w:p w14:paraId="43D71870" w14:textId="43139D99" w:rsidR="004E1D3E" w:rsidRPr="00640053" w:rsidRDefault="004E1D3E" w:rsidP="004857FC">
      <w:pPr>
        <w:spacing w:after="36" w:line="360" w:lineRule="auto"/>
        <w:ind w:left="360" w:right="1198" w:firstLine="0"/>
        <w:rPr>
          <w:rFonts w:asciiTheme="minorHAnsi" w:hAnsiTheme="minorHAnsi" w:cstheme="minorHAnsi"/>
          <w:b/>
          <w:bCs/>
        </w:rPr>
      </w:pPr>
      <w:r w:rsidRPr="00640053">
        <w:rPr>
          <w:rFonts w:asciiTheme="minorHAnsi" w:hAnsiTheme="minorHAnsi" w:cstheme="minorHAnsi"/>
          <w:b/>
          <w:bCs/>
        </w:rPr>
        <w:t>1</w:t>
      </w:r>
      <w:r w:rsidR="00226B3C">
        <w:rPr>
          <w:rFonts w:asciiTheme="minorHAnsi" w:hAnsiTheme="minorHAnsi" w:cstheme="minorHAnsi"/>
          <w:b/>
          <w:bCs/>
        </w:rPr>
        <w:t>7</w:t>
      </w:r>
      <w:r w:rsidRPr="00640053">
        <w:rPr>
          <w:rFonts w:asciiTheme="minorHAnsi" w:hAnsiTheme="minorHAnsi" w:cstheme="minorHAnsi"/>
          <w:b/>
          <w:bCs/>
        </w:rPr>
        <w:t>. ΔΙΕΥΘΥΝΣΗ ΔΙΟΙΚΗΣΗΣ ΚΑΙ ΑΝΘΡΩΠΙΝΟΥ ΔΥΝΑΜΙΚΟΥ</w:t>
      </w:r>
    </w:p>
    <w:p w14:paraId="64EB74DD" w14:textId="0E09DB84" w:rsidR="004E1D3E" w:rsidRDefault="004E1D3E" w:rsidP="004857FC">
      <w:pPr>
        <w:spacing w:after="36" w:line="360" w:lineRule="auto"/>
        <w:ind w:left="360" w:right="1198" w:firstLine="0"/>
        <w:rPr>
          <w:rFonts w:asciiTheme="minorHAnsi" w:hAnsiTheme="minorHAnsi" w:cstheme="minorHAnsi"/>
        </w:rPr>
      </w:pPr>
      <w:r>
        <w:rPr>
          <w:rFonts w:asciiTheme="minorHAnsi" w:hAnsiTheme="minorHAnsi" w:cstheme="minorHAnsi"/>
        </w:rPr>
        <w:t>1</w:t>
      </w:r>
      <w:r w:rsidR="00226B3C">
        <w:rPr>
          <w:rFonts w:asciiTheme="minorHAnsi" w:hAnsiTheme="minorHAnsi" w:cstheme="minorHAnsi"/>
        </w:rPr>
        <w:t>7</w:t>
      </w:r>
      <w:r>
        <w:rPr>
          <w:rFonts w:asciiTheme="minorHAnsi" w:hAnsiTheme="minorHAnsi" w:cstheme="minorHAnsi"/>
        </w:rPr>
        <w:t>.1 Τμήμα Υποστήριξης Συλλογικών Οργάνων</w:t>
      </w:r>
    </w:p>
    <w:p w14:paraId="76321A70" w14:textId="786CFD14" w:rsidR="004E1D3E" w:rsidRDefault="004E1D3E" w:rsidP="004857FC">
      <w:pPr>
        <w:spacing w:after="36" w:line="360" w:lineRule="auto"/>
        <w:ind w:left="360" w:right="1198" w:firstLine="0"/>
        <w:rPr>
          <w:rFonts w:asciiTheme="minorHAnsi" w:hAnsiTheme="minorHAnsi" w:cstheme="minorHAnsi"/>
        </w:rPr>
      </w:pPr>
      <w:r>
        <w:rPr>
          <w:rFonts w:asciiTheme="minorHAnsi" w:hAnsiTheme="minorHAnsi" w:cstheme="minorHAnsi"/>
        </w:rPr>
        <w:t>1</w:t>
      </w:r>
      <w:r w:rsidR="00226B3C">
        <w:rPr>
          <w:rFonts w:asciiTheme="minorHAnsi" w:hAnsiTheme="minorHAnsi" w:cstheme="minorHAnsi"/>
        </w:rPr>
        <w:t>7</w:t>
      </w:r>
      <w:r>
        <w:rPr>
          <w:rFonts w:asciiTheme="minorHAnsi" w:hAnsiTheme="minorHAnsi" w:cstheme="minorHAnsi"/>
        </w:rPr>
        <w:t>.2 Τμήμα Ανθρώπινου Δυναμικού</w:t>
      </w:r>
    </w:p>
    <w:p w14:paraId="3C767389" w14:textId="180FCABD" w:rsidR="004E1D3E" w:rsidRDefault="004E1D3E" w:rsidP="004857FC">
      <w:pPr>
        <w:spacing w:after="36" w:line="360" w:lineRule="auto"/>
        <w:ind w:left="360" w:right="1198" w:firstLine="0"/>
        <w:rPr>
          <w:rFonts w:asciiTheme="minorHAnsi" w:hAnsiTheme="minorHAnsi" w:cstheme="minorHAnsi"/>
        </w:rPr>
      </w:pPr>
      <w:r>
        <w:rPr>
          <w:rFonts w:asciiTheme="minorHAnsi" w:hAnsiTheme="minorHAnsi" w:cstheme="minorHAnsi"/>
        </w:rPr>
        <w:t>1</w:t>
      </w:r>
      <w:r w:rsidR="00226B3C">
        <w:rPr>
          <w:rFonts w:asciiTheme="minorHAnsi" w:hAnsiTheme="minorHAnsi" w:cstheme="minorHAnsi"/>
        </w:rPr>
        <w:t>7</w:t>
      </w:r>
      <w:r>
        <w:rPr>
          <w:rFonts w:asciiTheme="minorHAnsi" w:hAnsiTheme="minorHAnsi" w:cstheme="minorHAnsi"/>
        </w:rPr>
        <w:t xml:space="preserve">.3 Τμήμα Αστικής Δημοτικής </w:t>
      </w:r>
      <w:r w:rsidR="004D55C1">
        <w:rPr>
          <w:rFonts w:asciiTheme="minorHAnsi" w:hAnsiTheme="minorHAnsi" w:cstheme="minorHAnsi"/>
        </w:rPr>
        <w:t>Κατάστασης και Ληξιαρχείων</w:t>
      </w:r>
    </w:p>
    <w:p w14:paraId="58420D4E" w14:textId="5478A076" w:rsidR="00640053" w:rsidRDefault="00640053" w:rsidP="004857FC">
      <w:pPr>
        <w:spacing w:after="36" w:line="360" w:lineRule="auto"/>
        <w:ind w:left="360" w:right="1198" w:firstLine="0"/>
        <w:rPr>
          <w:rFonts w:asciiTheme="minorHAnsi" w:hAnsiTheme="minorHAnsi" w:cstheme="minorHAnsi"/>
        </w:rPr>
      </w:pPr>
      <w:r>
        <w:rPr>
          <w:rFonts w:asciiTheme="minorHAnsi" w:hAnsiTheme="minorHAnsi" w:cstheme="minorHAnsi"/>
        </w:rPr>
        <w:t>1</w:t>
      </w:r>
      <w:r w:rsidR="00226B3C">
        <w:rPr>
          <w:rFonts w:asciiTheme="minorHAnsi" w:hAnsiTheme="minorHAnsi" w:cstheme="minorHAnsi"/>
        </w:rPr>
        <w:t>7</w:t>
      </w:r>
      <w:r>
        <w:rPr>
          <w:rFonts w:asciiTheme="minorHAnsi" w:hAnsiTheme="minorHAnsi" w:cstheme="minorHAnsi"/>
        </w:rPr>
        <w:t>.4 Τμήμα Διοικητικής Μέριμνας και Ολικής Διαχείρισης Εγγράφων</w:t>
      </w:r>
    </w:p>
    <w:p w14:paraId="0DC311DA" w14:textId="77777777" w:rsidR="00640053" w:rsidRDefault="00640053" w:rsidP="004857FC">
      <w:pPr>
        <w:spacing w:after="36" w:line="360" w:lineRule="auto"/>
        <w:ind w:left="360" w:right="1198" w:firstLine="0"/>
        <w:rPr>
          <w:rFonts w:asciiTheme="minorHAnsi" w:hAnsiTheme="minorHAnsi" w:cstheme="minorHAnsi"/>
        </w:rPr>
      </w:pPr>
    </w:p>
    <w:p w14:paraId="36008608" w14:textId="3EEE91CC" w:rsidR="00640053" w:rsidRPr="00E77CF0" w:rsidRDefault="00640053" w:rsidP="004857FC">
      <w:pPr>
        <w:spacing w:after="36" w:line="360" w:lineRule="auto"/>
        <w:ind w:left="360" w:right="1198" w:firstLine="0"/>
        <w:rPr>
          <w:rFonts w:asciiTheme="minorHAnsi" w:hAnsiTheme="minorHAnsi" w:cstheme="minorHAnsi"/>
          <w:b/>
          <w:bCs/>
        </w:rPr>
      </w:pPr>
      <w:r w:rsidRPr="00E77CF0">
        <w:rPr>
          <w:rFonts w:asciiTheme="minorHAnsi" w:hAnsiTheme="minorHAnsi" w:cstheme="minorHAnsi"/>
          <w:b/>
          <w:bCs/>
        </w:rPr>
        <w:t>1</w:t>
      </w:r>
      <w:r w:rsidR="00226B3C">
        <w:rPr>
          <w:rFonts w:asciiTheme="minorHAnsi" w:hAnsiTheme="minorHAnsi" w:cstheme="minorHAnsi"/>
          <w:b/>
          <w:bCs/>
        </w:rPr>
        <w:t>8</w:t>
      </w:r>
      <w:r w:rsidRPr="00E77CF0">
        <w:rPr>
          <w:rFonts w:asciiTheme="minorHAnsi" w:hAnsiTheme="minorHAnsi" w:cstheme="minorHAnsi"/>
          <w:b/>
          <w:bCs/>
        </w:rPr>
        <w:t xml:space="preserve">. </w:t>
      </w:r>
      <w:r w:rsidR="00E77CF0" w:rsidRPr="00E77CF0">
        <w:rPr>
          <w:rFonts w:asciiTheme="minorHAnsi" w:hAnsiTheme="minorHAnsi" w:cstheme="minorHAnsi"/>
          <w:b/>
          <w:bCs/>
        </w:rPr>
        <w:t xml:space="preserve">ΔΙΕΥΘΥΝΣΗ ΠΟΛΙΤΙΣΜΟΥ </w:t>
      </w:r>
      <w:r w:rsidR="00A43ED4">
        <w:rPr>
          <w:rFonts w:asciiTheme="minorHAnsi" w:hAnsiTheme="minorHAnsi" w:cstheme="minorHAnsi"/>
          <w:b/>
          <w:bCs/>
        </w:rPr>
        <w:t xml:space="preserve">ΚΑΙ </w:t>
      </w:r>
      <w:r w:rsidR="00E77CF0" w:rsidRPr="00E77CF0">
        <w:rPr>
          <w:rFonts w:asciiTheme="minorHAnsi" w:hAnsiTheme="minorHAnsi" w:cstheme="minorHAnsi"/>
          <w:b/>
          <w:bCs/>
        </w:rPr>
        <w:t>ΑΘΛΗΤΙΣΜΟΥ</w:t>
      </w:r>
    </w:p>
    <w:p w14:paraId="664D3451" w14:textId="628F5880" w:rsidR="00E77CF0" w:rsidRDefault="00E77CF0" w:rsidP="004857FC">
      <w:pPr>
        <w:spacing w:after="36" w:line="360" w:lineRule="auto"/>
        <w:ind w:left="360" w:right="1198" w:firstLine="0"/>
        <w:rPr>
          <w:rFonts w:asciiTheme="minorHAnsi" w:hAnsiTheme="minorHAnsi" w:cstheme="minorHAnsi"/>
        </w:rPr>
      </w:pPr>
      <w:r>
        <w:rPr>
          <w:rFonts w:asciiTheme="minorHAnsi" w:hAnsiTheme="minorHAnsi" w:cstheme="minorHAnsi"/>
        </w:rPr>
        <w:t>1</w:t>
      </w:r>
      <w:r w:rsidR="00226B3C">
        <w:rPr>
          <w:rFonts w:asciiTheme="minorHAnsi" w:hAnsiTheme="minorHAnsi" w:cstheme="minorHAnsi"/>
        </w:rPr>
        <w:t>8</w:t>
      </w:r>
      <w:r>
        <w:rPr>
          <w:rFonts w:asciiTheme="minorHAnsi" w:hAnsiTheme="minorHAnsi" w:cstheme="minorHAnsi"/>
        </w:rPr>
        <w:t>.</w:t>
      </w:r>
      <w:r w:rsidR="003B1584">
        <w:rPr>
          <w:rFonts w:asciiTheme="minorHAnsi" w:hAnsiTheme="minorHAnsi" w:cstheme="minorHAnsi"/>
        </w:rPr>
        <w:t>1</w:t>
      </w:r>
      <w:r>
        <w:rPr>
          <w:rFonts w:asciiTheme="minorHAnsi" w:hAnsiTheme="minorHAnsi" w:cstheme="minorHAnsi"/>
        </w:rPr>
        <w:t xml:space="preserve"> Τμήμα Πολιτισμού</w:t>
      </w:r>
    </w:p>
    <w:p w14:paraId="78BB802B" w14:textId="1A3F23EE" w:rsidR="00E77CF0" w:rsidRDefault="00E77CF0" w:rsidP="004857FC">
      <w:pPr>
        <w:spacing w:after="36" w:line="360" w:lineRule="auto"/>
        <w:ind w:left="360" w:right="1198" w:firstLine="0"/>
        <w:rPr>
          <w:rFonts w:asciiTheme="minorHAnsi" w:hAnsiTheme="minorHAnsi" w:cstheme="minorHAnsi"/>
        </w:rPr>
      </w:pPr>
      <w:r>
        <w:rPr>
          <w:rFonts w:asciiTheme="minorHAnsi" w:hAnsiTheme="minorHAnsi" w:cstheme="minorHAnsi"/>
        </w:rPr>
        <w:t>1</w:t>
      </w:r>
      <w:r w:rsidR="00226B3C">
        <w:rPr>
          <w:rFonts w:asciiTheme="minorHAnsi" w:hAnsiTheme="minorHAnsi" w:cstheme="minorHAnsi"/>
        </w:rPr>
        <w:t>8</w:t>
      </w:r>
      <w:r>
        <w:rPr>
          <w:rFonts w:asciiTheme="minorHAnsi" w:hAnsiTheme="minorHAnsi" w:cstheme="minorHAnsi"/>
        </w:rPr>
        <w:t>.</w:t>
      </w:r>
      <w:r w:rsidR="003B1584">
        <w:rPr>
          <w:rFonts w:asciiTheme="minorHAnsi" w:hAnsiTheme="minorHAnsi" w:cstheme="minorHAnsi"/>
        </w:rPr>
        <w:t>2</w:t>
      </w:r>
      <w:r>
        <w:rPr>
          <w:rFonts w:asciiTheme="minorHAnsi" w:hAnsiTheme="minorHAnsi" w:cstheme="minorHAnsi"/>
        </w:rPr>
        <w:t>Τμήμα Αθλητισμού</w:t>
      </w:r>
    </w:p>
    <w:p w14:paraId="6042CF1E" w14:textId="7F0B4C14" w:rsidR="00837028" w:rsidRDefault="00E77CF0" w:rsidP="00837028">
      <w:pPr>
        <w:spacing w:after="36" w:line="360" w:lineRule="auto"/>
        <w:ind w:left="360" w:right="1198" w:firstLine="0"/>
        <w:rPr>
          <w:rFonts w:asciiTheme="minorHAnsi" w:hAnsiTheme="minorHAnsi" w:cstheme="minorHAnsi"/>
        </w:rPr>
      </w:pPr>
      <w:r>
        <w:rPr>
          <w:rFonts w:asciiTheme="minorHAnsi" w:hAnsiTheme="minorHAnsi" w:cstheme="minorHAnsi"/>
        </w:rPr>
        <w:t>1</w:t>
      </w:r>
      <w:r w:rsidR="00226B3C">
        <w:rPr>
          <w:rFonts w:asciiTheme="minorHAnsi" w:hAnsiTheme="minorHAnsi" w:cstheme="minorHAnsi"/>
        </w:rPr>
        <w:t>8</w:t>
      </w:r>
      <w:r w:rsidR="004C11EF">
        <w:rPr>
          <w:rFonts w:asciiTheme="minorHAnsi" w:hAnsiTheme="minorHAnsi" w:cstheme="minorHAnsi"/>
        </w:rPr>
        <w:t>.</w:t>
      </w:r>
      <w:r w:rsidR="003B1584">
        <w:rPr>
          <w:rFonts w:asciiTheme="minorHAnsi" w:hAnsiTheme="minorHAnsi" w:cstheme="minorHAnsi"/>
        </w:rPr>
        <w:t>3</w:t>
      </w:r>
      <w:r w:rsidR="004C11EF">
        <w:rPr>
          <w:rFonts w:asciiTheme="minorHAnsi" w:hAnsiTheme="minorHAnsi" w:cstheme="minorHAnsi"/>
        </w:rPr>
        <w:t xml:space="preserve"> </w:t>
      </w:r>
      <w:r>
        <w:rPr>
          <w:rFonts w:asciiTheme="minorHAnsi" w:hAnsiTheme="minorHAnsi" w:cstheme="minorHAnsi"/>
        </w:rPr>
        <w:t>Τμήμα Δημοτικού Ωδείου</w:t>
      </w:r>
    </w:p>
    <w:p w14:paraId="000E1C42" w14:textId="78D06D85" w:rsidR="00837028" w:rsidRPr="00837028" w:rsidRDefault="00837028" w:rsidP="00837028">
      <w:pPr>
        <w:spacing w:after="36" w:line="360" w:lineRule="auto"/>
        <w:ind w:left="360" w:right="1198" w:firstLine="0"/>
        <w:rPr>
          <w:rFonts w:asciiTheme="minorHAnsi" w:hAnsiTheme="minorHAnsi" w:cstheme="minorHAnsi"/>
        </w:rPr>
      </w:pPr>
      <w:r w:rsidRPr="00837028">
        <w:t>1</w:t>
      </w:r>
      <w:r w:rsidR="00226B3C">
        <w:t>8</w:t>
      </w:r>
      <w:r w:rsidRPr="00837028">
        <w:t>.</w:t>
      </w:r>
      <w:r w:rsidR="00984D2C">
        <w:t>4</w:t>
      </w:r>
      <w:r w:rsidRPr="00837028">
        <w:t xml:space="preserve"> Τμήμα Λειτουργικής Διαχείρισης Αθλητικών και Πολιτιστικών Υποδομών</w:t>
      </w:r>
    </w:p>
    <w:p w14:paraId="425403C3" w14:textId="77777777" w:rsidR="00E77CF0" w:rsidRDefault="00E77CF0" w:rsidP="004857FC">
      <w:pPr>
        <w:spacing w:after="36" w:line="360" w:lineRule="auto"/>
        <w:ind w:left="360" w:right="1198" w:firstLine="0"/>
        <w:rPr>
          <w:rFonts w:asciiTheme="minorHAnsi" w:hAnsiTheme="minorHAnsi" w:cstheme="minorHAnsi"/>
        </w:rPr>
      </w:pPr>
    </w:p>
    <w:p w14:paraId="0FFDF8BE" w14:textId="62218B8D" w:rsidR="00E77CF0" w:rsidRPr="008C4743" w:rsidRDefault="00E77CF0" w:rsidP="004857FC">
      <w:pPr>
        <w:spacing w:after="36" w:line="360" w:lineRule="auto"/>
        <w:ind w:left="360" w:right="1198" w:firstLine="0"/>
        <w:rPr>
          <w:rFonts w:asciiTheme="minorHAnsi" w:hAnsiTheme="minorHAnsi" w:cstheme="minorHAnsi"/>
          <w:b/>
          <w:bCs/>
        </w:rPr>
      </w:pPr>
      <w:r w:rsidRPr="008C4743">
        <w:rPr>
          <w:rFonts w:asciiTheme="minorHAnsi" w:hAnsiTheme="minorHAnsi" w:cstheme="minorHAnsi"/>
          <w:b/>
          <w:bCs/>
        </w:rPr>
        <w:t>1</w:t>
      </w:r>
      <w:r w:rsidR="00226B3C">
        <w:rPr>
          <w:rFonts w:asciiTheme="minorHAnsi" w:hAnsiTheme="minorHAnsi" w:cstheme="minorHAnsi"/>
          <w:b/>
          <w:bCs/>
        </w:rPr>
        <w:t>9</w:t>
      </w:r>
      <w:r w:rsidRPr="008C4743">
        <w:rPr>
          <w:rFonts w:asciiTheme="minorHAnsi" w:hAnsiTheme="minorHAnsi" w:cstheme="minorHAnsi"/>
          <w:b/>
          <w:bCs/>
        </w:rPr>
        <w:t>. ΔΙΕΥΘΥΝΣΗ ΠΡΑΣΙΝΟΥ ΚΑΙ ΚΗΠΟΤΕΧΝΙΑΣ</w:t>
      </w:r>
    </w:p>
    <w:p w14:paraId="0BCEEE2F" w14:textId="22ECCE8B" w:rsidR="00E77CF0" w:rsidRDefault="00E77CF0" w:rsidP="004857FC">
      <w:pPr>
        <w:spacing w:after="36" w:line="360" w:lineRule="auto"/>
        <w:ind w:left="360" w:right="1198" w:firstLine="0"/>
        <w:rPr>
          <w:rFonts w:asciiTheme="minorHAnsi" w:hAnsiTheme="minorHAnsi" w:cstheme="minorHAnsi"/>
        </w:rPr>
      </w:pPr>
      <w:r>
        <w:rPr>
          <w:rFonts w:asciiTheme="minorHAnsi" w:hAnsiTheme="minorHAnsi" w:cstheme="minorHAnsi"/>
        </w:rPr>
        <w:t>1</w:t>
      </w:r>
      <w:r w:rsidR="00226B3C">
        <w:rPr>
          <w:rFonts w:asciiTheme="minorHAnsi" w:hAnsiTheme="minorHAnsi" w:cstheme="minorHAnsi"/>
        </w:rPr>
        <w:t>9</w:t>
      </w:r>
      <w:r>
        <w:rPr>
          <w:rFonts w:asciiTheme="minorHAnsi" w:hAnsiTheme="minorHAnsi" w:cstheme="minorHAnsi"/>
        </w:rPr>
        <w:t xml:space="preserve">.1 Τμήμα Επιτελικού Σχεδιασμού </w:t>
      </w:r>
    </w:p>
    <w:p w14:paraId="1D492B31" w14:textId="63092425" w:rsidR="00E77CF0" w:rsidRDefault="00E77CF0" w:rsidP="004857FC">
      <w:pPr>
        <w:spacing w:after="36" w:line="360" w:lineRule="auto"/>
        <w:ind w:left="360" w:right="1198" w:firstLine="0"/>
        <w:rPr>
          <w:rFonts w:asciiTheme="minorHAnsi" w:hAnsiTheme="minorHAnsi" w:cstheme="minorHAnsi"/>
        </w:rPr>
      </w:pPr>
      <w:r>
        <w:rPr>
          <w:rFonts w:asciiTheme="minorHAnsi" w:hAnsiTheme="minorHAnsi" w:cstheme="minorHAnsi"/>
        </w:rPr>
        <w:t>1</w:t>
      </w:r>
      <w:r w:rsidR="00226B3C">
        <w:rPr>
          <w:rFonts w:asciiTheme="minorHAnsi" w:hAnsiTheme="minorHAnsi" w:cstheme="minorHAnsi"/>
        </w:rPr>
        <w:t>9</w:t>
      </w:r>
      <w:r>
        <w:rPr>
          <w:rFonts w:asciiTheme="minorHAnsi" w:hAnsiTheme="minorHAnsi" w:cstheme="minorHAnsi"/>
        </w:rPr>
        <w:t>.2 Τμήμα Πρασίνου</w:t>
      </w:r>
    </w:p>
    <w:p w14:paraId="129A9471" w14:textId="0A99846B" w:rsidR="00E77CF0" w:rsidRDefault="00E77CF0" w:rsidP="004857FC">
      <w:pPr>
        <w:spacing w:after="36" w:line="360" w:lineRule="auto"/>
        <w:ind w:left="360" w:right="1198" w:firstLine="0"/>
        <w:rPr>
          <w:rFonts w:asciiTheme="minorHAnsi" w:hAnsiTheme="minorHAnsi" w:cstheme="minorHAnsi"/>
        </w:rPr>
      </w:pPr>
      <w:r>
        <w:rPr>
          <w:rFonts w:asciiTheme="minorHAnsi" w:hAnsiTheme="minorHAnsi" w:cstheme="minorHAnsi"/>
        </w:rPr>
        <w:t>1</w:t>
      </w:r>
      <w:r w:rsidR="00226B3C">
        <w:rPr>
          <w:rFonts w:asciiTheme="minorHAnsi" w:hAnsiTheme="minorHAnsi" w:cstheme="minorHAnsi"/>
        </w:rPr>
        <w:t>9</w:t>
      </w:r>
      <w:r>
        <w:rPr>
          <w:rFonts w:asciiTheme="minorHAnsi" w:hAnsiTheme="minorHAnsi" w:cstheme="minorHAnsi"/>
        </w:rPr>
        <w:t xml:space="preserve">.3 </w:t>
      </w:r>
      <w:r w:rsidR="008C4743">
        <w:rPr>
          <w:rFonts w:asciiTheme="minorHAnsi" w:hAnsiTheme="minorHAnsi" w:cstheme="minorHAnsi"/>
        </w:rPr>
        <w:t xml:space="preserve">Τμήμα Δημόσιας Υγείας </w:t>
      </w:r>
    </w:p>
    <w:p w14:paraId="2FAE5264" w14:textId="77777777" w:rsidR="009B0F05" w:rsidRDefault="009B0F05" w:rsidP="004857FC">
      <w:pPr>
        <w:spacing w:after="36" w:line="360" w:lineRule="auto"/>
        <w:ind w:left="0" w:right="1198" w:firstLine="0"/>
        <w:rPr>
          <w:rFonts w:asciiTheme="minorHAnsi" w:hAnsiTheme="minorHAnsi" w:cstheme="minorHAnsi"/>
        </w:rPr>
      </w:pPr>
    </w:p>
    <w:p w14:paraId="7B06E45E" w14:textId="64DCE1AF" w:rsidR="008C4743" w:rsidRPr="009B0F05" w:rsidRDefault="00226B3C" w:rsidP="004857FC">
      <w:pPr>
        <w:spacing w:after="36" w:line="360" w:lineRule="auto"/>
        <w:ind w:left="360" w:right="1198" w:firstLine="0"/>
        <w:rPr>
          <w:rFonts w:asciiTheme="minorHAnsi" w:hAnsiTheme="minorHAnsi" w:cstheme="minorHAnsi"/>
          <w:b/>
          <w:bCs/>
        </w:rPr>
      </w:pPr>
      <w:r>
        <w:rPr>
          <w:rFonts w:asciiTheme="minorHAnsi" w:hAnsiTheme="minorHAnsi" w:cstheme="minorHAnsi"/>
          <w:b/>
          <w:bCs/>
        </w:rPr>
        <w:t>20</w:t>
      </w:r>
      <w:r w:rsidR="008C4743" w:rsidRPr="009B0F05">
        <w:rPr>
          <w:rFonts w:asciiTheme="minorHAnsi" w:hAnsiTheme="minorHAnsi" w:cstheme="minorHAnsi"/>
          <w:b/>
          <w:bCs/>
        </w:rPr>
        <w:t>. ΔΙΕΥΘΥΝΣΗ ΤΕΧΝΙΚΩΝ ΥΠΗΡΕΣΙΩΝ</w:t>
      </w:r>
    </w:p>
    <w:p w14:paraId="668BC1EC" w14:textId="2580B6BF" w:rsidR="008C4743" w:rsidRDefault="00226B3C" w:rsidP="004857FC">
      <w:pPr>
        <w:spacing w:after="36" w:line="360" w:lineRule="auto"/>
        <w:ind w:left="360" w:right="1198" w:firstLine="0"/>
        <w:rPr>
          <w:rFonts w:asciiTheme="minorHAnsi" w:hAnsiTheme="minorHAnsi" w:cstheme="minorHAnsi"/>
        </w:rPr>
      </w:pPr>
      <w:r>
        <w:rPr>
          <w:rFonts w:asciiTheme="minorHAnsi" w:hAnsiTheme="minorHAnsi" w:cstheme="minorHAnsi"/>
        </w:rPr>
        <w:lastRenderedPageBreak/>
        <w:t>20</w:t>
      </w:r>
      <w:r w:rsidR="008C4743">
        <w:rPr>
          <w:rFonts w:asciiTheme="minorHAnsi" w:hAnsiTheme="minorHAnsi" w:cstheme="minorHAnsi"/>
        </w:rPr>
        <w:t xml:space="preserve">.1 Τμήμα </w:t>
      </w:r>
      <w:r w:rsidR="00BD460C">
        <w:rPr>
          <w:rFonts w:asciiTheme="minorHAnsi" w:hAnsiTheme="minorHAnsi" w:cstheme="minorHAnsi"/>
        </w:rPr>
        <w:t xml:space="preserve">Μελετών και </w:t>
      </w:r>
      <w:r w:rsidR="008C4743">
        <w:rPr>
          <w:rFonts w:asciiTheme="minorHAnsi" w:hAnsiTheme="minorHAnsi" w:cstheme="minorHAnsi"/>
        </w:rPr>
        <w:t xml:space="preserve">Έργων </w:t>
      </w:r>
    </w:p>
    <w:p w14:paraId="4162F637" w14:textId="474B45CB" w:rsidR="008C4743" w:rsidRDefault="00226B3C" w:rsidP="004857FC">
      <w:pPr>
        <w:spacing w:after="36" w:line="360" w:lineRule="auto"/>
        <w:ind w:left="360" w:right="1198" w:firstLine="0"/>
        <w:rPr>
          <w:rFonts w:asciiTheme="minorHAnsi" w:hAnsiTheme="minorHAnsi" w:cstheme="minorHAnsi"/>
        </w:rPr>
      </w:pPr>
      <w:r>
        <w:rPr>
          <w:rFonts w:asciiTheme="minorHAnsi" w:hAnsiTheme="minorHAnsi" w:cstheme="minorHAnsi"/>
        </w:rPr>
        <w:t>20</w:t>
      </w:r>
      <w:r w:rsidR="008C4743">
        <w:rPr>
          <w:rFonts w:asciiTheme="minorHAnsi" w:hAnsiTheme="minorHAnsi" w:cstheme="minorHAnsi"/>
        </w:rPr>
        <w:t xml:space="preserve">.2 Τμήμα </w:t>
      </w:r>
      <w:r w:rsidR="00BD460C">
        <w:rPr>
          <w:rFonts w:asciiTheme="minorHAnsi" w:hAnsiTheme="minorHAnsi" w:cstheme="minorHAnsi"/>
        </w:rPr>
        <w:t xml:space="preserve">Συντήρησης </w:t>
      </w:r>
      <w:r w:rsidR="00C94CBC">
        <w:rPr>
          <w:rFonts w:asciiTheme="minorHAnsi" w:hAnsiTheme="minorHAnsi" w:cstheme="minorHAnsi"/>
        </w:rPr>
        <w:t>Υποδομών</w:t>
      </w:r>
    </w:p>
    <w:p w14:paraId="19D30949" w14:textId="0A134330" w:rsidR="008C4743" w:rsidRDefault="00226B3C" w:rsidP="004857FC">
      <w:pPr>
        <w:spacing w:after="36" w:line="360" w:lineRule="auto"/>
        <w:ind w:left="360" w:right="1198" w:firstLine="0"/>
        <w:rPr>
          <w:rFonts w:asciiTheme="minorHAnsi" w:hAnsiTheme="minorHAnsi" w:cstheme="minorHAnsi"/>
        </w:rPr>
      </w:pPr>
      <w:r>
        <w:rPr>
          <w:rFonts w:asciiTheme="minorHAnsi" w:hAnsiTheme="minorHAnsi" w:cstheme="minorHAnsi"/>
        </w:rPr>
        <w:t>20</w:t>
      </w:r>
      <w:r w:rsidR="008C4743">
        <w:rPr>
          <w:rFonts w:asciiTheme="minorHAnsi" w:hAnsiTheme="minorHAnsi" w:cstheme="minorHAnsi"/>
        </w:rPr>
        <w:t>.3</w:t>
      </w:r>
      <w:r w:rsidR="006903A0">
        <w:rPr>
          <w:rFonts w:asciiTheme="minorHAnsi" w:hAnsiTheme="minorHAnsi" w:cstheme="minorHAnsi"/>
        </w:rPr>
        <w:t xml:space="preserve"> </w:t>
      </w:r>
      <w:r w:rsidR="008C4743">
        <w:rPr>
          <w:rFonts w:asciiTheme="minorHAnsi" w:hAnsiTheme="minorHAnsi" w:cstheme="minorHAnsi"/>
        </w:rPr>
        <w:t>Τμήμα Η</w:t>
      </w:r>
      <w:r w:rsidR="00BD460C">
        <w:rPr>
          <w:rFonts w:asciiTheme="minorHAnsi" w:hAnsiTheme="minorHAnsi" w:cstheme="minorHAnsi"/>
        </w:rPr>
        <w:t>/Μ</w:t>
      </w:r>
      <w:r w:rsidR="008C4743">
        <w:rPr>
          <w:rFonts w:asciiTheme="minorHAnsi" w:hAnsiTheme="minorHAnsi" w:cstheme="minorHAnsi"/>
        </w:rPr>
        <w:t xml:space="preserve"> Έργων </w:t>
      </w:r>
    </w:p>
    <w:p w14:paraId="164F8CF1" w14:textId="5494035B" w:rsidR="008C4743" w:rsidRPr="00C94CBC" w:rsidRDefault="00226B3C" w:rsidP="004857FC">
      <w:pPr>
        <w:spacing w:after="36" w:line="360" w:lineRule="auto"/>
        <w:ind w:left="360" w:right="1198" w:firstLine="0"/>
        <w:rPr>
          <w:rFonts w:asciiTheme="minorHAnsi" w:hAnsiTheme="minorHAnsi" w:cstheme="minorHAnsi"/>
        </w:rPr>
      </w:pPr>
      <w:r>
        <w:rPr>
          <w:rFonts w:asciiTheme="minorHAnsi" w:hAnsiTheme="minorHAnsi" w:cstheme="minorHAnsi"/>
        </w:rPr>
        <w:t>20</w:t>
      </w:r>
      <w:r w:rsidR="008C4743">
        <w:rPr>
          <w:rFonts w:asciiTheme="minorHAnsi" w:hAnsiTheme="minorHAnsi" w:cstheme="minorHAnsi"/>
        </w:rPr>
        <w:t xml:space="preserve">.4 Τμήμα </w:t>
      </w:r>
      <w:r w:rsidR="009B0F05">
        <w:rPr>
          <w:rFonts w:asciiTheme="minorHAnsi" w:hAnsiTheme="minorHAnsi" w:cstheme="minorHAnsi"/>
        </w:rPr>
        <w:t>Τοπογραφ</w:t>
      </w:r>
      <w:r w:rsidR="00C94CBC">
        <w:rPr>
          <w:rFonts w:asciiTheme="minorHAnsi" w:hAnsiTheme="minorHAnsi" w:cstheme="minorHAnsi"/>
        </w:rPr>
        <w:t xml:space="preserve">ίας </w:t>
      </w:r>
    </w:p>
    <w:p w14:paraId="5E394D82" w14:textId="77777777" w:rsidR="00EE760A" w:rsidRDefault="00EE760A" w:rsidP="004857FC">
      <w:pPr>
        <w:spacing w:after="36" w:line="360" w:lineRule="auto"/>
        <w:ind w:left="360" w:right="1198" w:firstLine="0"/>
        <w:rPr>
          <w:rFonts w:asciiTheme="minorHAnsi" w:hAnsiTheme="minorHAnsi" w:cstheme="minorHAnsi"/>
        </w:rPr>
      </w:pPr>
    </w:p>
    <w:p w14:paraId="03085CE3" w14:textId="6BE37D5F" w:rsidR="00EE760A" w:rsidRPr="006903A0" w:rsidRDefault="004C11EF" w:rsidP="004857FC">
      <w:pPr>
        <w:spacing w:after="36" w:line="360" w:lineRule="auto"/>
        <w:ind w:left="360" w:right="1198" w:firstLine="0"/>
        <w:rPr>
          <w:rFonts w:asciiTheme="minorHAnsi" w:hAnsiTheme="minorHAnsi" w:cstheme="minorHAnsi"/>
          <w:b/>
          <w:bCs/>
        </w:rPr>
      </w:pPr>
      <w:r>
        <w:rPr>
          <w:rFonts w:asciiTheme="minorHAnsi" w:hAnsiTheme="minorHAnsi" w:cstheme="minorHAnsi"/>
          <w:b/>
          <w:bCs/>
        </w:rPr>
        <w:t>2</w:t>
      </w:r>
      <w:r w:rsidR="00226B3C">
        <w:rPr>
          <w:rFonts w:asciiTheme="minorHAnsi" w:hAnsiTheme="minorHAnsi" w:cstheme="minorHAnsi"/>
          <w:b/>
          <w:bCs/>
        </w:rPr>
        <w:t>1</w:t>
      </w:r>
      <w:r w:rsidR="00EE760A" w:rsidRPr="006903A0">
        <w:rPr>
          <w:rFonts w:asciiTheme="minorHAnsi" w:hAnsiTheme="minorHAnsi" w:cstheme="minorHAnsi"/>
          <w:b/>
          <w:bCs/>
        </w:rPr>
        <w:t>. ΔΙΕΥΘΥΝΣΗ ΚΥΚΛΙΚΗΣ ΟΙΚΟΝΟΜΙΑΣ</w:t>
      </w:r>
      <w:r w:rsidR="00BF6A6F">
        <w:rPr>
          <w:rFonts w:asciiTheme="minorHAnsi" w:hAnsiTheme="minorHAnsi" w:cstheme="minorHAnsi"/>
          <w:b/>
          <w:bCs/>
        </w:rPr>
        <w:t>, ΠΕΡΙΒΑΛΛΟΝΤΟΣ</w:t>
      </w:r>
      <w:r w:rsidR="00EE760A" w:rsidRPr="006903A0">
        <w:rPr>
          <w:rFonts w:asciiTheme="minorHAnsi" w:hAnsiTheme="minorHAnsi" w:cstheme="minorHAnsi"/>
          <w:b/>
          <w:bCs/>
        </w:rPr>
        <w:t xml:space="preserve"> ΚΑΙ ΑΝΑΚΥΚΛΩΣΗΣ</w:t>
      </w:r>
    </w:p>
    <w:p w14:paraId="6E9636F2" w14:textId="67CD5267" w:rsidR="00EE760A" w:rsidRDefault="004C11EF" w:rsidP="004857FC">
      <w:pPr>
        <w:spacing w:after="36" w:line="360" w:lineRule="auto"/>
        <w:ind w:left="360" w:right="1198" w:firstLine="0"/>
        <w:rPr>
          <w:rFonts w:asciiTheme="minorHAnsi" w:hAnsiTheme="minorHAnsi" w:cstheme="minorHAnsi"/>
        </w:rPr>
      </w:pPr>
      <w:r>
        <w:rPr>
          <w:rFonts w:asciiTheme="minorHAnsi" w:hAnsiTheme="minorHAnsi" w:cstheme="minorHAnsi"/>
        </w:rPr>
        <w:t>2</w:t>
      </w:r>
      <w:r w:rsidR="00226B3C">
        <w:rPr>
          <w:rFonts w:asciiTheme="minorHAnsi" w:hAnsiTheme="minorHAnsi" w:cstheme="minorHAnsi"/>
        </w:rPr>
        <w:t>1</w:t>
      </w:r>
      <w:r w:rsidR="00EE760A">
        <w:rPr>
          <w:rFonts w:asciiTheme="minorHAnsi" w:hAnsiTheme="minorHAnsi" w:cstheme="minorHAnsi"/>
        </w:rPr>
        <w:t>.1</w:t>
      </w:r>
      <w:r w:rsidR="002A4B90">
        <w:rPr>
          <w:rFonts w:asciiTheme="minorHAnsi" w:hAnsiTheme="minorHAnsi" w:cstheme="minorHAnsi"/>
        </w:rPr>
        <w:t xml:space="preserve"> Τμήμα Περιβαλλοντικού και Επιχειρησιακού Σχεδιασμού</w:t>
      </w:r>
    </w:p>
    <w:p w14:paraId="02BA04A1" w14:textId="6D2EA2E9" w:rsidR="002A4B90" w:rsidRDefault="004C11EF" w:rsidP="004857FC">
      <w:pPr>
        <w:spacing w:after="36" w:line="360" w:lineRule="auto"/>
        <w:ind w:left="360" w:right="1198" w:firstLine="0"/>
        <w:rPr>
          <w:rFonts w:asciiTheme="minorHAnsi" w:hAnsiTheme="minorHAnsi" w:cstheme="minorHAnsi"/>
        </w:rPr>
      </w:pPr>
      <w:r>
        <w:rPr>
          <w:rFonts w:asciiTheme="minorHAnsi" w:hAnsiTheme="minorHAnsi" w:cstheme="minorHAnsi"/>
        </w:rPr>
        <w:t>2</w:t>
      </w:r>
      <w:r w:rsidR="00226B3C">
        <w:rPr>
          <w:rFonts w:asciiTheme="minorHAnsi" w:hAnsiTheme="minorHAnsi" w:cstheme="minorHAnsi"/>
        </w:rPr>
        <w:t>1</w:t>
      </w:r>
      <w:r w:rsidR="002A4B90">
        <w:rPr>
          <w:rFonts w:asciiTheme="minorHAnsi" w:hAnsiTheme="minorHAnsi" w:cstheme="minorHAnsi"/>
        </w:rPr>
        <w:t>.2 Τμήμα Διαχείρισης, Ανακύκλωσης και Αδρανών Υλικών</w:t>
      </w:r>
    </w:p>
    <w:p w14:paraId="0945616A" w14:textId="1B4C843E" w:rsidR="002A4B90" w:rsidRDefault="004C11EF" w:rsidP="004857FC">
      <w:pPr>
        <w:spacing w:after="36" w:line="360" w:lineRule="auto"/>
        <w:ind w:left="360" w:right="1198" w:firstLine="0"/>
        <w:rPr>
          <w:rFonts w:asciiTheme="minorHAnsi" w:hAnsiTheme="minorHAnsi" w:cstheme="minorHAnsi"/>
        </w:rPr>
      </w:pPr>
      <w:r>
        <w:rPr>
          <w:rFonts w:asciiTheme="minorHAnsi" w:hAnsiTheme="minorHAnsi" w:cstheme="minorHAnsi"/>
        </w:rPr>
        <w:t>2</w:t>
      </w:r>
      <w:r w:rsidR="00226B3C">
        <w:rPr>
          <w:rFonts w:asciiTheme="minorHAnsi" w:hAnsiTheme="minorHAnsi" w:cstheme="minorHAnsi"/>
        </w:rPr>
        <w:t>1</w:t>
      </w:r>
      <w:r w:rsidR="002A4B90">
        <w:rPr>
          <w:rFonts w:asciiTheme="minorHAnsi" w:hAnsiTheme="minorHAnsi" w:cstheme="minorHAnsi"/>
        </w:rPr>
        <w:t xml:space="preserve">.3 Τμήμα Αποκομιδής </w:t>
      </w:r>
    </w:p>
    <w:p w14:paraId="5B68A4C3" w14:textId="205F437D" w:rsidR="002A4B90" w:rsidRDefault="004C11EF" w:rsidP="004857FC">
      <w:pPr>
        <w:spacing w:after="36" w:line="360" w:lineRule="auto"/>
        <w:ind w:left="360" w:right="1198" w:firstLine="0"/>
        <w:rPr>
          <w:rFonts w:asciiTheme="minorHAnsi" w:hAnsiTheme="minorHAnsi" w:cstheme="minorHAnsi"/>
        </w:rPr>
      </w:pPr>
      <w:r>
        <w:rPr>
          <w:rFonts w:asciiTheme="minorHAnsi" w:hAnsiTheme="minorHAnsi" w:cstheme="minorHAnsi"/>
        </w:rPr>
        <w:t>2</w:t>
      </w:r>
      <w:r w:rsidR="00226B3C">
        <w:rPr>
          <w:rFonts w:asciiTheme="minorHAnsi" w:hAnsiTheme="minorHAnsi" w:cstheme="minorHAnsi"/>
        </w:rPr>
        <w:t>1</w:t>
      </w:r>
      <w:r w:rsidR="002A4B90">
        <w:rPr>
          <w:rFonts w:asciiTheme="minorHAnsi" w:hAnsiTheme="minorHAnsi" w:cstheme="minorHAnsi"/>
        </w:rPr>
        <w:t xml:space="preserve">.4 Τμήμα </w:t>
      </w:r>
      <w:r w:rsidR="009655A7">
        <w:rPr>
          <w:rFonts w:asciiTheme="minorHAnsi" w:hAnsiTheme="minorHAnsi" w:cstheme="minorHAnsi"/>
        </w:rPr>
        <w:t xml:space="preserve">Δημοτικής Συγκοινωνίας, Κίνησης και </w:t>
      </w:r>
      <w:r w:rsidR="002A4B90">
        <w:rPr>
          <w:rFonts w:asciiTheme="minorHAnsi" w:hAnsiTheme="minorHAnsi" w:cstheme="minorHAnsi"/>
        </w:rPr>
        <w:t xml:space="preserve">Συντήρησης Οχημάτων και Λοιπού Μηχανολογικού Εξοπλισμού </w:t>
      </w:r>
    </w:p>
    <w:p w14:paraId="1EAF9996" w14:textId="77777777" w:rsidR="006903A0" w:rsidRDefault="006903A0" w:rsidP="004857FC">
      <w:pPr>
        <w:spacing w:after="36" w:line="360" w:lineRule="auto"/>
        <w:ind w:left="360" w:right="1198" w:firstLine="0"/>
        <w:rPr>
          <w:rFonts w:asciiTheme="minorHAnsi" w:hAnsiTheme="minorHAnsi" w:cstheme="minorHAnsi"/>
        </w:rPr>
      </w:pPr>
    </w:p>
    <w:p w14:paraId="142D823E" w14:textId="76E9610E" w:rsidR="006903A0" w:rsidRPr="00226B3C" w:rsidRDefault="006903A0" w:rsidP="004857FC">
      <w:pPr>
        <w:spacing w:after="36" w:line="360" w:lineRule="auto"/>
        <w:ind w:left="360" w:right="1198" w:firstLine="0"/>
        <w:rPr>
          <w:rFonts w:asciiTheme="minorHAnsi" w:hAnsiTheme="minorHAnsi" w:cstheme="minorHAnsi"/>
          <w:b/>
          <w:bCs/>
          <w:color w:val="auto"/>
        </w:rPr>
      </w:pPr>
      <w:r w:rsidRPr="00226B3C">
        <w:rPr>
          <w:rFonts w:asciiTheme="minorHAnsi" w:hAnsiTheme="minorHAnsi" w:cstheme="minorHAnsi"/>
          <w:b/>
          <w:bCs/>
          <w:color w:val="auto"/>
        </w:rPr>
        <w:t>2</w:t>
      </w:r>
      <w:r w:rsidR="00226B3C" w:rsidRPr="00226B3C">
        <w:rPr>
          <w:rFonts w:asciiTheme="minorHAnsi" w:hAnsiTheme="minorHAnsi" w:cstheme="minorHAnsi"/>
          <w:b/>
          <w:bCs/>
          <w:color w:val="auto"/>
        </w:rPr>
        <w:t>2</w:t>
      </w:r>
      <w:r w:rsidRPr="00226B3C">
        <w:rPr>
          <w:rFonts w:asciiTheme="minorHAnsi" w:hAnsiTheme="minorHAnsi" w:cstheme="minorHAnsi"/>
          <w:b/>
          <w:bCs/>
          <w:color w:val="auto"/>
        </w:rPr>
        <w:t xml:space="preserve">. ΔΙΕΥΘΥΝΣΗ </w:t>
      </w:r>
      <w:r w:rsidR="00047089">
        <w:rPr>
          <w:rFonts w:asciiTheme="minorHAnsi" w:hAnsiTheme="minorHAnsi" w:cstheme="minorHAnsi"/>
          <w:b/>
          <w:bCs/>
          <w:color w:val="auto"/>
        </w:rPr>
        <w:t xml:space="preserve">ΠΑΙΔΕΙΑΣ, </w:t>
      </w:r>
      <w:r w:rsidR="00F56855">
        <w:rPr>
          <w:rFonts w:asciiTheme="minorHAnsi" w:hAnsiTheme="minorHAnsi" w:cstheme="minorHAnsi"/>
          <w:b/>
          <w:bCs/>
          <w:color w:val="auto"/>
        </w:rPr>
        <w:t>ΕΚΠΑΙΔΕΥ</w:t>
      </w:r>
      <w:r w:rsidR="002F1ACA">
        <w:rPr>
          <w:rFonts w:asciiTheme="minorHAnsi" w:hAnsiTheme="minorHAnsi" w:cstheme="minorHAnsi"/>
          <w:b/>
          <w:bCs/>
          <w:color w:val="auto"/>
        </w:rPr>
        <w:t>ΣΗΣ</w:t>
      </w:r>
      <w:r w:rsidR="00047089">
        <w:rPr>
          <w:rFonts w:asciiTheme="minorHAnsi" w:hAnsiTheme="minorHAnsi" w:cstheme="minorHAnsi"/>
          <w:b/>
          <w:bCs/>
          <w:color w:val="auto"/>
        </w:rPr>
        <w:t xml:space="preserve"> ΚΑΙ</w:t>
      </w:r>
      <w:r w:rsidR="00F56855" w:rsidRPr="00226B3C">
        <w:rPr>
          <w:rFonts w:asciiTheme="minorHAnsi" w:hAnsiTheme="minorHAnsi" w:cstheme="minorHAnsi"/>
          <w:b/>
          <w:bCs/>
          <w:color w:val="auto"/>
        </w:rPr>
        <w:t xml:space="preserve"> ΠΡΟΣΧΟΛΙΚΗΣ ΑΓΩΓΗΣ </w:t>
      </w:r>
    </w:p>
    <w:p w14:paraId="10EC8B92" w14:textId="1B69F2BC" w:rsidR="00497D8C" w:rsidRPr="00226B3C" w:rsidRDefault="00497D8C" w:rsidP="004857FC">
      <w:pPr>
        <w:spacing w:after="36" w:line="360" w:lineRule="auto"/>
        <w:ind w:left="360" w:right="1198" w:firstLine="0"/>
        <w:rPr>
          <w:rFonts w:asciiTheme="minorHAnsi" w:hAnsiTheme="minorHAnsi" w:cstheme="minorHAnsi"/>
          <w:color w:val="auto"/>
        </w:rPr>
      </w:pPr>
      <w:r w:rsidRPr="00226B3C">
        <w:rPr>
          <w:rFonts w:asciiTheme="minorHAnsi" w:hAnsiTheme="minorHAnsi" w:cstheme="minorHAnsi"/>
          <w:color w:val="auto"/>
        </w:rPr>
        <w:t>2</w:t>
      </w:r>
      <w:r w:rsidR="00226B3C" w:rsidRPr="00226B3C">
        <w:rPr>
          <w:rFonts w:asciiTheme="minorHAnsi" w:hAnsiTheme="minorHAnsi" w:cstheme="minorHAnsi"/>
          <w:color w:val="auto"/>
        </w:rPr>
        <w:t>2</w:t>
      </w:r>
      <w:r w:rsidRPr="00226B3C">
        <w:rPr>
          <w:rFonts w:asciiTheme="minorHAnsi" w:hAnsiTheme="minorHAnsi" w:cstheme="minorHAnsi"/>
          <w:color w:val="auto"/>
        </w:rPr>
        <w:t xml:space="preserve">.1 </w:t>
      </w:r>
      <w:r w:rsidR="002979AC" w:rsidRPr="00226B3C">
        <w:rPr>
          <w:rFonts w:asciiTheme="minorHAnsi" w:hAnsiTheme="minorHAnsi" w:cstheme="minorHAnsi"/>
          <w:color w:val="auto"/>
        </w:rPr>
        <w:t>Τμήμα</w:t>
      </w:r>
      <w:r w:rsidR="0035394A">
        <w:rPr>
          <w:rFonts w:asciiTheme="minorHAnsi" w:hAnsiTheme="minorHAnsi" w:cstheme="minorHAnsi"/>
          <w:color w:val="auto"/>
        </w:rPr>
        <w:t xml:space="preserve"> </w:t>
      </w:r>
      <w:r w:rsidRPr="00226B3C">
        <w:rPr>
          <w:rFonts w:asciiTheme="minorHAnsi" w:hAnsiTheme="minorHAnsi" w:cstheme="minorHAnsi"/>
          <w:color w:val="auto"/>
        </w:rPr>
        <w:t xml:space="preserve">Παιδείας </w:t>
      </w:r>
      <w:r w:rsidR="0035394A">
        <w:rPr>
          <w:rFonts w:asciiTheme="minorHAnsi" w:hAnsiTheme="minorHAnsi" w:cstheme="minorHAnsi"/>
          <w:color w:val="auto"/>
        </w:rPr>
        <w:t>(</w:t>
      </w:r>
      <w:r w:rsidR="00744E24">
        <w:rPr>
          <w:rFonts w:asciiTheme="minorHAnsi" w:hAnsiTheme="minorHAnsi" w:cstheme="minorHAnsi"/>
          <w:color w:val="auto"/>
        </w:rPr>
        <w:t>Α</w:t>
      </w:r>
      <w:r w:rsidR="00047089">
        <w:rPr>
          <w:rFonts w:asciiTheme="minorHAnsi" w:hAnsiTheme="minorHAnsi" w:cstheme="minorHAnsi"/>
          <w:color w:val="auto"/>
        </w:rPr>
        <w:t>’</w:t>
      </w:r>
      <w:r w:rsidR="00744E24">
        <w:rPr>
          <w:rFonts w:asciiTheme="minorHAnsi" w:hAnsiTheme="minorHAnsi" w:cstheme="minorHAnsi"/>
          <w:color w:val="auto"/>
        </w:rPr>
        <w:t xml:space="preserve"> </w:t>
      </w:r>
      <w:proofErr w:type="spellStart"/>
      <w:r w:rsidR="00744E24">
        <w:rPr>
          <w:rFonts w:asciiTheme="minorHAnsi" w:hAnsiTheme="minorHAnsi" w:cstheme="minorHAnsi"/>
          <w:color w:val="auto"/>
        </w:rPr>
        <w:t>Βάθμιας</w:t>
      </w:r>
      <w:proofErr w:type="spellEnd"/>
      <w:r w:rsidR="00985760">
        <w:rPr>
          <w:rFonts w:asciiTheme="minorHAnsi" w:hAnsiTheme="minorHAnsi" w:cstheme="minorHAnsi"/>
          <w:color w:val="auto"/>
        </w:rPr>
        <w:t xml:space="preserve"> και Β</w:t>
      </w:r>
      <w:r w:rsidR="00047089">
        <w:rPr>
          <w:rFonts w:asciiTheme="minorHAnsi" w:hAnsiTheme="minorHAnsi" w:cstheme="minorHAnsi"/>
          <w:color w:val="auto"/>
        </w:rPr>
        <w:t>’</w:t>
      </w:r>
      <w:r w:rsidR="00985760">
        <w:rPr>
          <w:rFonts w:asciiTheme="minorHAnsi" w:hAnsiTheme="minorHAnsi" w:cstheme="minorHAnsi"/>
          <w:color w:val="auto"/>
        </w:rPr>
        <w:t xml:space="preserve"> </w:t>
      </w:r>
      <w:proofErr w:type="spellStart"/>
      <w:r w:rsidR="00985760">
        <w:rPr>
          <w:rFonts w:asciiTheme="minorHAnsi" w:hAnsiTheme="minorHAnsi" w:cstheme="minorHAnsi"/>
          <w:color w:val="auto"/>
        </w:rPr>
        <w:t>Βάθμιας</w:t>
      </w:r>
      <w:proofErr w:type="spellEnd"/>
      <w:r w:rsidR="00985760">
        <w:rPr>
          <w:rFonts w:asciiTheme="minorHAnsi" w:hAnsiTheme="minorHAnsi" w:cstheme="minorHAnsi"/>
          <w:color w:val="auto"/>
        </w:rPr>
        <w:t xml:space="preserve"> Εκπαίδευσης</w:t>
      </w:r>
      <w:r w:rsidR="00744E24">
        <w:rPr>
          <w:rFonts w:asciiTheme="minorHAnsi" w:hAnsiTheme="minorHAnsi" w:cstheme="minorHAnsi"/>
          <w:color w:val="auto"/>
        </w:rPr>
        <w:t xml:space="preserve">) </w:t>
      </w:r>
    </w:p>
    <w:p w14:paraId="6B1F0418" w14:textId="0D835477" w:rsidR="00497D8C" w:rsidRPr="00226B3C" w:rsidRDefault="00497D8C" w:rsidP="004857FC">
      <w:pPr>
        <w:spacing w:after="36" w:line="360" w:lineRule="auto"/>
        <w:ind w:left="360" w:right="1198" w:firstLine="0"/>
        <w:rPr>
          <w:rFonts w:asciiTheme="minorHAnsi" w:hAnsiTheme="minorHAnsi" w:cstheme="minorHAnsi"/>
          <w:color w:val="auto"/>
        </w:rPr>
      </w:pPr>
      <w:r w:rsidRPr="00226B3C">
        <w:rPr>
          <w:rFonts w:asciiTheme="minorHAnsi" w:hAnsiTheme="minorHAnsi" w:cstheme="minorHAnsi"/>
          <w:color w:val="auto"/>
        </w:rPr>
        <w:t>2</w:t>
      </w:r>
      <w:r w:rsidR="00226B3C" w:rsidRPr="00226B3C">
        <w:rPr>
          <w:rFonts w:asciiTheme="minorHAnsi" w:hAnsiTheme="minorHAnsi" w:cstheme="minorHAnsi"/>
          <w:color w:val="auto"/>
        </w:rPr>
        <w:t>2</w:t>
      </w:r>
      <w:r w:rsidRPr="00226B3C">
        <w:rPr>
          <w:rFonts w:asciiTheme="minorHAnsi" w:hAnsiTheme="minorHAnsi" w:cstheme="minorHAnsi"/>
          <w:color w:val="auto"/>
        </w:rPr>
        <w:t xml:space="preserve">.2 Τμήμα Νέας </w:t>
      </w:r>
      <w:r w:rsidR="002979AC" w:rsidRPr="00226B3C">
        <w:rPr>
          <w:rFonts w:asciiTheme="minorHAnsi" w:hAnsiTheme="minorHAnsi" w:cstheme="minorHAnsi"/>
          <w:color w:val="auto"/>
        </w:rPr>
        <w:t>Γενιάς</w:t>
      </w:r>
      <w:r w:rsidRPr="00226B3C">
        <w:rPr>
          <w:rFonts w:asciiTheme="minorHAnsi" w:hAnsiTheme="minorHAnsi" w:cstheme="minorHAnsi"/>
          <w:color w:val="auto"/>
        </w:rPr>
        <w:t xml:space="preserve"> και </w:t>
      </w:r>
      <w:r w:rsidR="002979AC" w:rsidRPr="00226B3C">
        <w:rPr>
          <w:rFonts w:asciiTheme="minorHAnsi" w:hAnsiTheme="minorHAnsi" w:cstheme="minorHAnsi"/>
          <w:color w:val="auto"/>
        </w:rPr>
        <w:t>Δ</w:t>
      </w:r>
      <w:r w:rsidRPr="00226B3C">
        <w:rPr>
          <w:rFonts w:asciiTheme="minorHAnsi" w:hAnsiTheme="minorHAnsi" w:cstheme="minorHAnsi"/>
          <w:color w:val="auto"/>
        </w:rPr>
        <w:t xml:space="preserve">ια </w:t>
      </w:r>
      <w:r w:rsidR="002979AC" w:rsidRPr="00226B3C">
        <w:rPr>
          <w:rFonts w:asciiTheme="minorHAnsi" w:hAnsiTheme="minorHAnsi" w:cstheme="minorHAnsi"/>
          <w:color w:val="auto"/>
        </w:rPr>
        <w:t>Βίου</w:t>
      </w:r>
      <w:r w:rsidRPr="00226B3C">
        <w:rPr>
          <w:rFonts w:asciiTheme="minorHAnsi" w:hAnsiTheme="minorHAnsi" w:cstheme="minorHAnsi"/>
          <w:color w:val="auto"/>
        </w:rPr>
        <w:t xml:space="preserve"> </w:t>
      </w:r>
      <w:r w:rsidR="002979AC" w:rsidRPr="00226B3C">
        <w:rPr>
          <w:rFonts w:asciiTheme="minorHAnsi" w:hAnsiTheme="minorHAnsi" w:cstheme="minorHAnsi"/>
          <w:color w:val="auto"/>
        </w:rPr>
        <w:t>Μάθησης</w:t>
      </w:r>
    </w:p>
    <w:p w14:paraId="585C3932" w14:textId="3E117169" w:rsidR="00226B3C" w:rsidRPr="00226B3C" w:rsidRDefault="00226B3C" w:rsidP="00226B3C">
      <w:pPr>
        <w:spacing w:after="36" w:line="360" w:lineRule="auto"/>
        <w:ind w:left="360" w:right="1198" w:firstLine="0"/>
        <w:rPr>
          <w:rFonts w:asciiTheme="minorHAnsi" w:hAnsiTheme="minorHAnsi" w:cstheme="minorHAnsi"/>
        </w:rPr>
      </w:pPr>
      <w:r w:rsidRPr="00226B3C">
        <w:rPr>
          <w:rFonts w:eastAsia="Times New Roman" w:cstheme="minorHAnsi"/>
        </w:rPr>
        <w:t>22.</w:t>
      </w:r>
      <w:r w:rsidR="0062206E">
        <w:rPr>
          <w:rFonts w:eastAsia="Times New Roman" w:cstheme="minorHAnsi"/>
        </w:rPr>
        <w:t>3</w:t>
      </w:r>
      <w:r w:rsidRPr="00226B3C">
        <w:rPr>
          <w:rFonts w:eastAsia="Times New Roman" w:cstheme="minorHAnsi"/>
        </w:rPr>
        <w:t xml:space="preserve"> </w:t>
      </w:r>
      <w:r w:rsidR="002979AC" w:rsidRPr="00226B3C">
        <w:rPr>
          <w:rFonts w:eastAsia="Times New Roman" w:cstheme="minorHAnsi"/>
        </w:rPr>
        <w:t>Τμήμα Εκπαίδευσης Προσχολικής Αγωγής  Α’ Βρεφονηπιακ</w:t>
      </w:r>
      <w:r w:rsidR="008431B2">
        <w:rPr>
          <w:rFonts w:eastAsia="Times New Roman" w:cstheme="minorHAnsi"/>
        </w:rPr>
        <w:t>ού</w:t>
      </w:r>
      <w:r w:rsidR="002979AC" w:rsidRPr="00226B3C">
        <w:rPr>
          <w:rFonts w:eastAsia="Times New Roman" w:cstheme="minorHAnsi"/>
        </w:rPr>
        <w:t xml:space="preserve"> Σταθμ</w:t>
      </w:r>
      <w:r w:rsidR="008431B2">
        <w:rPr>
          <w:rFonts w:eastAsia="Times New Roman" w:cstheme="minorHAnsi"/>
        </w:rPr>
        <w:t>ού</w:t>
      </w:r>
      <w:r w:rsidR="002979AC" w:rsidRPr="00226B3C">
        <w:rPr>
          <w:rFonts w:eastAsia="Times New Roman" w:cstheme="minorHAnsi"/>
        </w:rPr>
        <w:t xml:space="preserve"> Μοσχάτου </w:t>
      </w:r>
    </w:p>
    <w:p w14:paraId="66DDF4B9" w14:textId="1BEE84F3" w:rsidR="008431B2" w:rsidRPr="00226B3C" w:rsidRDefault="00226B3C" w:rsidP="008431B2">
      <w:pPr>
        <w:spacing w:after="36" w:line="360" w:lineRule="auto"/>
        <w:ind w:left="360" w:right="1198" w:firstLine="0"/>
        <w:rPr>
          <w:rFonts w:asciiTheme="minorHAnsi" w:hAnsiTheme="minorHAnsi" w:cstheme="minorHAnsi"/>
        </w:rPr>
      </w:pPr>
      <w:r w:rsidRPr="00226B3C">
        <w:rPr>
          <w:rFonts w:eastAsia="Times New Roman" w:cstheme="minorHAnsi"/>
        </w:rPr>
        <w:t>22.</w:t>
      </w:r>
      <w:r w:rsidR="0062206E">
        <w:rPr>
          <w:rFonts w:eastAsia="Times New Roman" w:cstheme="minorHAnsi"/>
        </w:rPr>
        <w:t>4</w:t>
      </w:r>
      <w:r w:rsidR="008431B2">
        <w:rPr>
          <w:rFonts w:eastAsia="Times New Roman" w:cstheme="minorHAnsi"/>
        </w:rPr>
        <w:t xml:space="preserve"> </w:t>
      </w:r>
      <w:r w:rsidR="002979AC" w:rsidRPr="00226B3C">
        <w:rPr>
          <w:rFonts w:eastAsia="Times New Roman" w:cstheme="minorHAnsi"/>
        </w:rPr>
        <w:t xml:space="preserve">Τμήμα Εκπαίδευσης Προσχολικής Αγωγής Β’ </w:t>
      </w:r>
      <w:r w:rsidR="008431B2" w:rsidRPr="00226B3C">
        <w:rPr>
          <w:rFonts w:eastAsia="Times New Roman" w:cstheme="minorHAnsi"/>
        </w:rPr>
        <w:t>Βρεφονηπιακ</w:t>
      </w:r>
      <w:r w:rsidR="008431B2">
        <w:rPr>
          <w:rFonts w:eastAsia="Times New Roman" w:cstheme="minorHAnsi"/>
        </w:rPr>
        <w:t>ού</w:t>
      </w:r>
      <w:r w:rsidR="008431B2" w:rsidRPr="00226B3C">
        <w:rPr>
          <w:rFonts w:eastAsia="Times New Roman" w:cstheme="minorHAnsi"/>
        </w:rPr>
        <w:t xml:space="preserve"> Σταθμ</w:t>
      </w:r>
      <w:r w:rsidR="008431B2">
        <w:rPr>
          <w:rFonts w:eastAsia="Times New Roman" w:cstheme="minorHAnsi"/>
        </w:rPr>
        <w:t>ού</w:t>
      </w:r>
      <w:r w:rsidR="008431B2" w:rsidRPr="00226B3C">
        <w:rPr>
          <w:rFonts w:eastAsia="Times New Roman" w:cstheme="minorHAnsi"/>
        </w:rPr>
        <w:t xml:space="preserve"> Μοσχάτου </w:t>
      </w:r>
    </w:p>
    <w:p w14:paraId="623BCC23" w14:textId="483CA875" w:rsidR="008431B2" w:rsidRPr="00226B3C" w:rsidRDefault="00226B3C" w:rsidP="008431B2">
      <w:pPr>
        <w:spacing w:after="36" w:line="360" w:lineRule="auto"/>
        <w:ind w:left="360" w:right="1198" w:firstLine="0"/>
        <w:rPr>
          <w:rFonts w:asciiTheme="minorHAnsi" w:hAnsiTheme="minorHAnsi" w:cstheme="minorHAnsi"/>
        </w:rPr>
      </w:pPr>
      <w:r w:rsidRPr="00226B3C">
        <w:rPr>
          <w:rFonts w:eastAsia="Times New Roman" w:cstheme="minorHAnsi"/>
        </w:rPr>
        <w:t>22.</w:t>
      </w:r>
      <w:r w:rsidR="0062206E">
        <w:rPr>
          <w:rFonts w:eastAsia="Times New Roman" w:cstheme="minorHAnsi"/>
        </w:rPr>
        <w:t>5</w:t>
      </w:r>
      <w:r w:rsidRPr="00226B3C">
        <w:rPr>
          <w:rFonts w:eastAsia="Times New Roman" w:cstheme="minorHAnsi"/>
        </w:rPr>
        <w:t xml:space="preserve"> </w:t>
      </w:r>
      <w:r w:rsidR="002979AC" w:rsidRPr="00226B3C">
        <w:rPr>
          <w:rFonts w:eastAsia="Times New Roman" w:cstheme="minorHAnsi"/>
        </w:rPr>
        <w:t xml:space="preserve">Τμήμα Εκπαίδευσης Προσχολικής Αγωγής Γ’ </w:t>
      </w:r>
      <w:r w:rsidR="008431B2" w:rsidRPr="00226B3C">
        <w:rPr>
          <w:rFonts w:eastAsia="Times New Roman" w:cstheme="minorHAnsi"/>
        </w:rPr>
        <w:t>Βρεφονηπιακ</w:t>
      </w:r>
      <w:r w:rsidR="008431B2">
        <w:rPr>
          <w:rFonts w:eastAsia="Times New Roman" w:cstheme="minorHAnsi"/>
        </w:rPr>
        <w:t>ού</w:t>
      </w:r>
      <w:r w:rsidR="008431B2" w:rsidRPr="00226B3C">
        <w:rPr>
          <w:rFonts w:eastAsia="Times New Roman" w:cstheme="minorHAnsi"/>
        </w:rPr>
        <w:t xml:space="preserve"> Σταθμ</w:t>
      </w:r>
      <w:r w:rsidR="008431B2">
        <w:rPr>
          <w:rFonts w:eastAsia="Times New Roman" w:cstheme="minorHAnsi"/>
        </w:rPr>
        <w:t>ού</w:t>
      </w:r>
      <w:r w:rsidR="008431B2" w:rsidRPr="00226B3C">
        <w:rPr>
          <w:rFonts w:eastAsia="Times New Roman" w:cstheme="minorHAnsi"/>
        </w:rPr>
        <w:t xml:space="preserve"> Μοσχάτου </w:t>
      </w:r>
    </w:p>
    <w:p w14:paraId="1B865DDB" w14:textId="4FA80005" w:rsidR="008431B2" w:rsidRPr="00226B3C" w:rsidRDefault="00226B3C" w:rsidP="008431B2">
      <w:pPr>
        <w:spacing w:after="36" w:line="360" w:lineRule="auto"/>
        <w:ind w:left="360" w:right="1198" w:firstLine="0"/>
        <w:rPr>
          <w:rFonts w:asciiTheme="minorHAnsi" w:hAnsiTheme="minorHAnsi" w:cstheme="minorHAnsi"/>
        </w:rPr>
      </w:pPr>
      <w:r w:rsidRPr="00226B3C">
        <w:rPr>
          <w:rFonts w:eastAsia="Times New Roman" w:cstheme="minorHAnsi"/>
        </w:rPr>
        <w:t>22.</w:t>
      </w:r>
      <w:r w:rsidR="0062206E">
        <w:rPr>
          <w:rFonts w:eastAsia="Times New Roman" w:cstheme="minorHAnsi"/>
        </w:rPr>
        <w:t>6</w:t>
      </w:r>
      <w:r w:rsidRPr="00226B3C">
        <w:rPr>
          <w:rFonts w:eastAsia="Times New Roman" w:cstheme="minorHAnsi"/>
        </w:rPr>
        <w:t xml:space="preserve"> </w:t>
      </w:r>
      <w:r w:rsidR="002979AC" w:rsidRPr="00226B3C">
        <w:rPr>
          <w:rFonts w:eastAsia="Times New Roman" w:cstheme="minorHAnsi"/>
        </w:rPr>
        <w:t xml:space="preserve">Τμήμα Εκπαίδευσης Προσχολικής Αγωγής Δ’ </w:t>
      </w:r>
      <w:r w:rsidR="008431B2" w:rsidRPr="00226B3C">
        <w:rPr>
          <w:rFonts w:eastAsia="Times New Roman" w:cstheme="minorHAnsi"/>
        </w:rPr>
        <w:t>Βρεφονηπιακ</w:t>
      </w:r>
      <w:r w:rsidR="008431B2">
        <w:rPr>
          <w:rFonts w:eastAsia="Times New Roman" w:cstheme="minorHAnsi"/>
        </w:rPr>
        <w:t>ού</w:t>
      </w:r>
      <w:r w:rsidR="008431B2" w:rsidRPr="00226B3C">
        <w:rPr>
          <w:rFonts w:eastAsia="Times New Roman" w:cstheme="minorHAnsi"/>
        </w:rPr>
        <w:t xml:space="preserve"> Σταθμ</w:t>
      </w:r>
      <w:r w:rsidR="008431B2">
        <w:rPr>
          <w:rFonts w:eastAsia="Times New Roman" w:cstheme="minorHAnsi"/>
        </w:rPr>
        <w:t>ού</w:t>
      </w:r>
      <w:r w:rsidR="008431B2" w:rsidRPr="00226B3C">
        <w:rPr>
          <w:rFonts w:eastAsia="Times New Roman" w:cstheme="minorHAnsi"/>
        </w:rPr>
        <w:t xml:space="preserve"> Μοσχάτου </w:t>
      </w:r>
    </w:p>
    <w:p w14:paraId="2732AF96" w14:textId="0697D500" w:rsidR="002979AC" w:rsidRPr="00226B3C" w:rsidRDefault="00226B3C" w:rsidP="008431B2">
      <w:pPr>
        <w:spacing w:after="36" w:line="360" w:lineRule="auto"/>
        <w:ind w:left="360" w:right="1198" w:firstLine="0"/>
      </w:pPr>
      <w:r w:rsidRPr="00226B3C">
        <w:rPr>
          <w:rFonts w:eastAsia="Times New Roman" w:cstheme="minorHAnsi"/>
        </w:rPr>
        <w:t>22.</w:t>
      </w:r>
      <w:r w:rsidR="0062206E">
        <w:rPr>
          <w:rFonts w:eastAsia="Times New Roman" w:cstheme="minorHAnsi"/>
        </w:rPr>
        <w:t>7</w:t>
      </w:r>
      <w:r w:rsidRPr="00226B3C">
        <w:rPr>
          <w:rFonts w:eastAsia="Times New Roman" w:cstheme="minorHAnsi"/>
        </w:rPr>
        <w:t xml:space="preserve"> </w:t>
      </w:r>
      <w:r w:rsidR="002979AC" w:rsidRPr="00226B3C">
        <w:rPr>
          <w:rFonts w:eastAsia="Times New Roman" w:cstheme="minorHAnsi"/>
        </w:rPr>
        <w:t>Τμήμα Εκπαίδευσης Προσχολικής Αγωγής</w:t>
      </w:r>
      <w:r w:rsidR="008431B2">
        <w:rPr>
          <w:rFonts w:eastAsia="Times New Roman" w:cstheme="minorHAnsi"/>
        </w:rPr>
        <w:t xml:space="preserve"> </w:t>
      </w:r>
      <w:r w:rsidR="002979AC" w:rsidRPr="00226B3C">
        <w:rPr>
          <w:rFonts w:eastAsia="Times New Roman" w:cstheme="minorHAnsi"/>
        </w:rPr>
        <w:t>Α’ Παιδικ</w:t>
      </w:r>
      <w:r w:rsidR="008431B2">
        <w:rPr>
          <w:rFonts w:eastAsia="Times New Roman" w:cstheme="minorHAnsi"/>
        </w:rPr>
        <w:t>ού</w:t>
      </w:r>
      <w:r w:rsidR="002979AC" w:rsidRPr="00226B3C">
        <w:rPr>
          <w:rFonts w:eastAsia="Times New Roman" w:cstheme="minorHAnsi"/>
        </w:rPr>
        <w:t xml:space="preserve"> Σταθμ</w:t>
      </w:r>
      <w:r w:rsidR="008431B2">
        <w:rPr>
          <w:rFonts w:eastAsia="Times New Roman" w:cstheme="minorHAnsi"/>
        </w:rPr>
        <w:t>ού</w:t>
      </w:r>
      <w:r w:rsidR="002979AC" w:rsidRPr="00226B3C">
        <w:rPr>
          <w:rFonts w:eastAsia="Times New Roman" w:cstheme="minorHAnsi"/>
        </w:rPr>
        <w:t xml:space="preserve"> Ταύρου</w:t>
      </w:r>
    </w:p>
    <w:p w14:paraId="250E3490" w14:textId="40EE5579" w:rsidR="002633FE" w:rsidRPr="008431B2" w:rsidRDefault="0062206E" w:rsidP="0079028F">
      <w:pPr>
        <w:ind w:left="426" w:hanging="142"/>
      </w:pPr>
      <w:r>
        <w:rPr>
          <w:rFonts w:eastAsia="Times New Roman" w:cstheme="minorHAnsi"/>
        </w:rPr>
        <w:t xml:space="preserve"> </w:t>
      </w:r>
      <w:r w:rsidR="00226B3C" w:rsidRPr="00226B3C">
        <w:rPr>
          <w:rFonts w:eastAsia="Times New Roman" w:cstheme="minorHAnsi"/>
        </w:rPr>
        <w:t>22.</w:t>
      </w:r>
      <w:r>
        <w:rPr>
          <w:rFonts w:eastAsia="Times New Roman" w:cstheme="minorHAnsi"/>
        </w:rPr>
        <w:t>8</w:t>
      </w:r>
      <w:r w:rsidR="00226B3C" w:rsidRPr="00226B3C">
        <w:rPr>
          <w:rFonts w:eastAsia="Times New Roman" w:cstheme="minorHAnsi"/>
        </w:rPr>
        <w:t xml:space="preserve"> </w:t>
      </w:r>
      <w:r w:rsidR="002979AC" w:rsidRPr="00226B3C">
        <w:rPr>
          <w:rFonts w:eastAsia="Times New Roman" w:cstheme="minorHAnsi"/>
        </w:rPr>
        <w:t>Τμήμα Εκπαίδευσης Προσχολικής Αγωγής Β’ Βρεφονηπιακ</w:t>
      </w:r>
      <w:r w:rsidR="008431B2">
        <w:rPr>
          <w:rFonts w:eastAsia="Times New Roman" w:cstheme="minorHAnsi"/>
        </w:rPr>
        <w:t>ού</w:t>
      </w:r>
      <w:r w:rsidR="002979AC" w:rsidRPr="00226B3C">
        <w:rPr>
          <w:rFonts w:eastAsia="Times New Roman" w:cstheme="minorHAnsi"/>
        </w:rPr>
        <w:t xml:space="preserve"> Σταθμ</w:t>
      </w:r>
      <w:r w:rsidR="008431B2">
        <w:rPr>
          <w:rFonts w:eastAsia="Times New Roman" w:cstheme="minorHAnsi"/>
        </w:rPr>
        <w:t>ού</w:t>
      </w:r>
      <w:r w:rsidR="00FD140C">
        <w:rPr>
          <w:rFonts w:eastAsia="Times New Roman" w:cstheme="minorHAnsi"/>
        </w:rPr>
        <w:t xml:space="preserve"> </w:t>
      </w:r>
      <w:r w:rsidR="002979AC" w:rsidRPr="00226B3C">
        <w:rPr>
          <w:rFonts w:eastAsia="Times New Roman" w:cstheme="minorHAnsi"/>
        </w:rPr>
        <w:t>Ταύρου</w:t>
      </w:r>
    </w:p>
    <w:p w14:paraId="53760E86" w14:textId="77777777" w:rsidR="00B51AA7" w:rsidRDefault="00B51AA7" w:rsidP="004857FC">
      <w:pPr>
        <w:spacing w:after="0" w:line="360" w:lineRule="auto"/>
        <w:ind w:left="0" w:right="0" w:firstLine="0"/>
        <w:rPr>
          <w:rFonts w:asciiTheme="minorHAnsi" w:hAnsiTheme="minorHAnsi" w:cstheme="minorHAnsi"/>
        </w:rPr>
      </w:pPr>
    </w:p>
    <w:p w14:paraId="452FF753" w14:textId="77777777" w:rsidR="0079028F" w:rsidRDefault="0079028F" w:rsidP="004857FC">
      <w:pPr>
        <w:spacing w:after="0" w:line="360" w:lineRule="auto"/>
        <w:ind w:left="0" w:right="0" w:firstLine="0"/>
        <w:rPr>
          <w:rFonts w:asciiTheme="minorHAnsi" w:hAnsiTheme="minorHAnsi" w:cstheme="minorHAnsi"/>
        </w:rPr>
      </w:pPr>
    </w:p>
    <w:p w14:paraId="2FC3BB1D" w14:textId="77777777" w:rsidR="006903A0" w:rsidRDefault="006903A0" w:rsidP="000624F8">
      <w:pPr>
        <w:spacing w:after="0" w:line="360" w:lineRule="auto"/>
        <w:ind w:left="0" w:right="0" w:firstLine="0"/>
        <w:rPr>
          <w:rFonts w:asciiTheme="minorHAnsi" w:hAnsiTheme="minorHAnsi" w:cstheme="minorHAnsi"/>
        </w:rPr>
      </w:pPr>
    </w:p>
    <w:p w14:paraId="2928B586" w14:textId="77777777" w:rsidR="000B753A" w:rsidRDefault="000B753A" w:rsidP="000624F8">
      <w:pPr>
        <w:spacing w:after="0" w:line="360" w:lineRule="auto"/>
        <w:ind w:left="0" w:right="0" w:firstLine="0"/>
        <w:rPr>
          <w:rFonts w:asciiTheme="minorHAnsi" w:hAnsiTheme="minorHAnsi" w:cstheme="minorHAnsi"/>
        </w:rPr>
      </w:pPr>
    </w:p>
    <w:p w14:paraId="42D4550F" w14:textId="77777777" w:rsidR="000B753A" w:rsidRDefault="000B753A" w:rsidP="000624F8">
      <w:pPr>
        <w:spacing w:after="0" w:line="360" w:lineRule="auto"/>
        <w:ind w:left="0" w:right="0" w:firstLine="0"/>
        <w:rPr>
          <w:rFonts w:asciiTheme="minorHAnsi" w:hAnsiTheme="minorHAnsi" w:cstheme="minorHAnsi"/>
        </w:rPr>
      </w:pPr>
    </w:p>
    <w:p w14:paraId="39D539C3" w14:textId="77777777" w:rsidR="000B753A" w:rsidRPr="00D83830" w:rsidRDefault="000B753A" w:rsidP="000624F8">
      <w:pPr>
        <w:spacing w:after="0" w:line="360" w:lineRule="auto"/>
        <w:ind w:left="0" w:right="0" w:firstLine="0"/>
        <w:rPr>
          <w:rFonts w:asciiTheme="minorHAnsi" w:hAnsiTheme="minorHAnsi" w:cstheme="minorHAnsi"/>
        </w:rPr>
      </w:pPr>
    </w:p>
    <w:p w14:paraId="0EB6E25F" w14:textId="77777777" w:rsidR="009D78E7" w:rsidRPr="00D83830" w:rsidRDefault="009D78E7" w:rsidP="005F5B65">
      <w:pPr>
        <w:pStyle w:val="1"/>
        <w:spacing w:after="112" w:line="360" w:lineRule="auto"/>
        <w:ind w:left="10" w:right="409"/>
        <w:jc w:val="center"/>
        <w:rPr>
          <w:rFonts w:asciiTheme="minorHAnsi" w:hAnsiTheme="minorHAnsi" w:cstheme="minorHAnsi"/>
          <w:sz w:val="22"/>
        </w:rPr>
      </w:pPr>
      <w:bookmarkStart w:id="1" w:name="_Toc149570085"/>
      <w:r w:rsidRPr="00D83830">
        <w:rPr>
          <w:rFonts w:asciiTheme="minorHAnsi" w:hAnsiTheme="minorHAnsi" w:cstheme="minorHAnsi"/>
          <w:sz w:val="22"/>
        </w:rPr>
        <w:t>ΜΕΡΟΣ Β</w:t>
      </w:r>
      <w:bookmarkEnd w:id="1"/>
    </w:p>
    <w:p w14:paraId="0EB6E260" w14:textId="77777777" w:rsidR="009D78E7" w:rsidRPr="00D83830" w:rsidRDefault="009D78E7" w:rsidP="004857FC">
      <w:pPr>
        <w:spacing w:after="234" w:line="360" w:lineRule="auto"/>
        <w:ind w:left="0" w:right="120" w:firstLine="0"/>
        <w:rPr>
          <w:rFonts w:asciiTheme="minorHAnsi" w:hAnsiTheme="minorHAnsi" w:cstheme="minorHAnsi"/>
        </w:rPr>
      </w:pPr>
    </w:p>
    <w:p w14:paraId="0EB6E261" w14:textId="77777777" w:rsidR="009D78E7" w:rsidRPr="00D83830" w:rsidRDefault="009D78E7" w:rsidP="005F5B65">
      <w:pPr>
        <w:spacing w:after="232" w:line="360" w:lineRule="auto"/>
        <w:ind w:left="10" w:right="177"/>
        <w:jc w:val="center"/>
        <w:rPr>
          <w:rFonts w:asciiTheme="minorHAnsi" w:hAnsiTheme="minorHAnsi" w:cstheme="minorHAnsi"/>
        </w:rPr>
      </w:pPr>
      <w:r w:rsidRPr="00D83830">
        <w:rPr>
          <w:rFonts w:asciiTheme="minorHAnsi" w:hAnsiTheme="minorHAnsi" w:cstheme="minorHAnsi"/>
          <w:b/>
        </w:rPr>
        <w:t>ΔΙΑΡΘΡΩΣΗ ΟΡΓΑΝΙΚΩΝ ΜΟΝΑΔΩΝ – ΑΡΜΟΔΙΟΤΗΤΕΣ</w:t>
      </w:r>
    </w:p>
    <w:p w14:paraId="0EB6E262" w14:textId="77777777" w:rsidR="009D78E7" w:rsidRPr="00D83830" w:rsidRDefault="009D78E7" w:rsidP="004857FC">
      <w:pPr>
        <w:spacing w:after="116" w:line="360" w:lineRule="auto"/>
        <w:ind w:left="91" w:right="0"/>
        <w:rPr>
          <w:rFonts w:asciiTheme="minorHAnsi" w:hAnsiTheme="minorHAnsi" w:cstheme="minorHAnsi"/>
        </w:rPr>
      </w:pPr>
      <w:r w:rsidRPr="00D83830">
        <w:rPr>
          <w:rFonts w:asciiTheme="minorHAnsi" w:hAnsiTheme="minorHAnsi" w:cstheme="minorHAnsi"/>
        </w:rPr>
        <w:t xml:space="preserve">Στο δεύτερο μέρος ακολουθεί η διάρθρωση των δομών του νέου Οργανισμού με τις ισχύουσες αρμοδιότητές τους. </w:t>
      </w:r>
    </w:p>
    <w:p w14:paraId="0EB6E263" w14:textId="77777777" w:rsidR="009D78E7" w:rsidRPr="00D83830" w:rsidRDefault="009D78E7" w:rsidP="004857FC">
      <w:pPr>
        <w:spacing w:after="0" w:line="360" w:lineRule="auto"/>
        <w:ind w:left="76" w:right="0" w:firstLine="0"/>
        <w:rPr>
          <w:rFonts w:asciiTheme="minorHAnsi" w:hAnsiTheme="minorHAnsi" w:cstheme="minorHAnsi"/>
        </w:rPr>
      </w:pPr>
      <w:r w:rsidRPr="00D83830">
        <w:rPr>
          <w:rFonts w:asciiTheme="minorHAnsi" w:hAnsiTheme="minorHAnsi" w:cstheme="minorHAnsi"/>
          <w:i/>
        </w:rPr>
        <w:t xml:space="preserve">Σημείωση: Για την αποφυγή των διπλών τύπων π.χ. ο/η Δήμαρχος, ο/η Γενικός /ή Γραμματέας όροι που αναφέρονται σε φυσικά πρόσωπα ισχύουν και για τα δύο φύλα. </w:t>
      </w:r>
    </w:p>
    <w:p w14:paraId="0EB6E264" w14:textId="77777777" w:rsidR="009D78E7" w:rsidRPr="00D83830" w:rsidRDefault="009D78E7" w:rsidP="005F5B65">
      <w:pPr>
        <w:spacing w:after="234" w:line="360" w:lineRule="auto"/>
        <w:ind w:left="76" w:right="0" w:firstLine="0"/>
        <w:jc w:val="center"/>
        <w:rPr>
          <w:rFonts w:asciiTheme="minorHAnsi" w:hAnsiTheme="minorHAnsi" w:cstheme="minorHAnsi"/>
        </w:rPr>
      </w:pPr>
    </w:p>
    <w:p w14:paraId="0EB6E265" w14:textId="10B9AAF0" w:rsidR="009D78E7" w:rsidRPr="00D83830" w:rsidRDefault="009D78E7" w:rsidP="005F5B65">
      <w:pPr>
        <w:spacing w:after="232" w:line="360" w:lineRule="auto"/>
        <w:ind w:left="10" w:right="179"/>
        <w:jc w:val="center"/>
        <w:rPr>
          <w:rFonts w:asciiTheme="minorHAnsi" w:hAnsiTheme="minorHAnsi" w:cstheme="minorHAnsi"/>
        </w:rPr>
      </w:pPr>
      <w:r w:rsidRPr="00D83830">
        <w:rPr>
          <w:rFonts w:asciiTheme="minorHAnsi" w:hAnsiTheme="minorHAnsi" w:cstheme="minorHAnsi"/>
          <w:b/>
        </w:rPr>
        <w:t>ΑΡΘΡΟ 1</w:t>
      </w:r>
    </w:p>
    <w:p w14:paraId="0EB6E27F" w14:textId="3DDF72A8" w:rsidR="009D78E7" w:rsidRPr="00D83830" w:rsidRDefault="009D78E7" w:rsidP="005F5B65">
      <w:pPr>
        <w:spacing w:after="232" w:line="360" w:lineRule="auto"/>
        <w:ind w:left="10" w:right="177"/>
        <w:jc w:val="center"/>
        <w:rPr>
          <w:rFonts w:asciiTheme="minorHAnsi" w:hAnsiTheme="minorHAnsi" w:cstheme="minorHAnsi"/>
        </w:rPr>
      </w:pPr>
      <w:r w:rsidRPr="00D83830">
        <w:rPr>
          <w:rFonts w:asciiTheme="minorHAnsi" w:hAnsiTheme="minorHAnsi" w:cstheme="minorHAnsi"/>
          <w:b/>
        </w:rPr>
        <w:t>ΥΠΗΡΕΣΙΕΣ ΥΠΑΓΟΜΕΝΕΣ ΣΤΟΝ ΔΗΜΑΡΧΟ</w:t>
      </w:r>
    </w:p>
    <w:p w14:paraId="0EB6E280" w14:textId="53AF9BF3" w:rsidR="009D78E7" w:rsidRPr="00D83830" w:rsidRDefault="003F4E03" w:rsidP="004857FC">
      <w:pPr>
        <w:spacing w:after="312" w:line="360" w:lineRule="auto"/>
        <w:ind w:left="71" w:right="482"/>
        <w:rPr>
          <w:rFonts w:asciiTheme="minorHAnsi" w:hAnsiTheme="minorHAnsi" w:cstheme="minorHAnsi"/>
        </w:rPr>
      </w:pPr>
      <w:r>
        <w:rPr>
          <w:rFonts w:asciiTheme="minorHAnsi" w:hAnsiTheme="minorHAnsi" w:cstheme="minorHAnsi"/>
          <w:b/>
        </w:rPr>
        <w:t>1</w:t>
      </w:r>
      <w:r w:rsidR="009D78E7" w:rsidRPr="00D83830">
        <w:rPr>
          <w:rFonts w:asciiTheme="minorHAnsi" w:hAnsiTheme="minorHAnsi" w:cstheme="minorHAnsi"/>
          <w:b/>
        </w:rPr>
        <w:t>.</w:t>
      </w:r>
      <w:r w:rsidR="00C02C7F" w:rsidRPr="00D83830">
        <w:rPr>
          <w:rFonts w:asciiTheme="minorHAnsi" w:hAnsiTheme="minorHAnsi" w:cstheme="minorHAnsi"/>
          <w:b/>
        </w:rPr>
        <w:t xml:space="preserve"> </w:t>
      </w:r>
      <w:r w:rsidR="009D78E7" w:rsidRPr="00D83830">
        <w:rPr>
          <w:rFonts w:asciiTheme="minorHAnsi" w:hAnsiTheme="minorHAnsi" w:cstheme="minorHAnsi"/>
          <w:b/>
        </w:rPr>
        <w:t xml:space="preserve">Αυτοτελές Τμήμα Εσωτερικού Ελέγχου </w:t>
      </w:r>
    </w:p>
    <w:p w14:paraId="0EB6E281" w14:textId="77777777" w:rsidR="009D78E7" w:rsidRPr="00D83830" w:rsidRDefault="009D78E7" w:rsidP="007A56A2">
      <w:pPr>
        <w:numPr>
          <w:ilvl w:val="0"/>
          <w:numId w:val="2"/>
        </w:numPr>
        <w:spacing w:after="132" w:line="360" w:lineRule="auto"/>
        <w:ind w:left="91" w:right="254" w:hanging="428"/>
        <w:rPr>
          <w:rFonts w:asciiTheme="minorHAnsi" w:hAnsiTheme="minorHAnsi" w:cstheme="minorHAnsi"/>
        </w:rPr>
      </w:pPr>
      <w:r w:rsidRPr="00D83830">
        <w:rPr>
          <w:rFonts w:asciiTheme="minorHAnsi" w:hAnsiTheme="minorHAnsi" w:cstheme="minorHAnsi"/>
        </w:rPr>
        <w:t xml:space="preserve">Το Αυτοτελές Τμήμα Εσωτερικού Ελέγχου είναι αρμόδιο για τον έλεγχο των συστημάτων διακυβέρνησης και λειτουργίας και την παροχή διαβεβαίωσης περί της επάρκειας αυτών. Παρέχει υπηρεσίες με σκοπό την υποστήριξη του φορέα για την επίτευξη των στρατηγικών του στόχων, για τη λήψη μέτρων, όπου απαιτείται, για την παροχή συμβουλευτικών υπηρεσιών, είτε ως αρωγή προς τον επικεφαλής του φορέα, είτε στο πλαίσιο του ετήσιου προγράμματος εργασιών του. Ταυτόχρονα με στόχο τη βελτίωση της αποτελεσματικότητας του Δήμου, φροντίζει για τη διασφάλιση της ορθής, αποτελεσματικής και ασφαλούς διαχείρισης και χρήσης των επιχειρησιακών συστημάτων (αλυσίδα επιχειρησιακών λειτουργιών) και για την αξιολόγηση της λειτουργίας, των δραστηριοτήτων και των προγραμμάτων του φορέα βάσει των αρχών της χρηστής δημοσιονομικής διαχείρισης. </w:t>
      </w:r>
    </w:p>
    <w:p w14:paraId="0EB6E282" w14:textId="77777777" w:rsidR="009D78E7" w:rsidRPr="00D83830" w:rsidRDefault="009D78E7" w:rsidP="007A56A2">
      <w:pPr>
        <w:numPr>
          <w:ilvl w:val="0"/>
          <w:numId w:val="2"/>
        </w:numPr>
        <w:spacing w:after="230" w:line="360" w:lineRule="auto"/>
        <w:ind w:right="241" w:hanging="428"/>
        <w:rPr>
          <w:rFonts w:asciiTheme="minorHAnsi" w:hAnsiTheme="minorHAnsi" w:cstheme="minorHAnsi"/>
        </w:rPr>
      </w:pPr>
      <w:r w:rsidRPr="00D83830">
        <w:rPr>
          <w:rFonts w:asciiTheme="minorHAnsi" w:hAnsiTheme="minorHAnsi" w:cstheme="minorHAnsi"/>
        </w:rPr>
        <w:t xml:space="preserve">Στο Τμήμα υπάγονται, κυρίως, οι παρακάτω αρμοδιότητες: </w:t>
      </w:r>
    </w:p>
    <w:p w14:paraId="0EB6E283" w14:textId="77777777" w:rsidR="009D78E7" w:rsidRPr="00D83830" w:rsidRDefault="009D78E7" w:rsidP="004857FC">
      <w:pPr>
        <w:spacing w:after="116" w:line="360" w:lineRule="auto"/>
        <w:ind w:left="91" w:right="0"/>
        <w:rPr>
          <w:rFonts w:asciiTheme="minorHAnsi" w:hAnsiTheme="minorHAnsi" w:cstheme="minorHAnsi"/>
        </w:rPr>
      </w:pPr>
      <w:r w:rsidRPr="00D83830">
        <w:rPr>
          <w:rFonts w:asciiTheme="minorHAnsi" w:hAnsiTheme="minorHAnsi" w:cstheme="minorHAnsi"/>
        </w:rPr>
        <w:t xml:space="preserve">α)  Συντάσσει και αναθεωρεί το Εγχειρίδιο Εσωτερικών Ελέγχων, το οποίο εγκρίνεται από τον επικεφαλής του Δήμου. </w:t>
      </w:r>
    </w:p>
    <w:p w14:paraId="0EB6E284" w14:textId="77777777" w:rsidR="009D78E7" w:rsidRPr="00D83830" w:rsidRDefault="00AC495E" w:rsidP="004857FC">
      <w:pPr>
        <w:spacing w:after="117" w:line="360" w:lineRule="auto"/>
        <w:ind w:left="91" w:right="0"/>
        <w:rPr>
          <w:rFonts w:asciiTheme="minorHAnsi" w:hAnsiTheme="minorHAnsi" w:cstheme="minorHAnsi"/>
        </w:rPr>
      </w:pPr>
      <w:r w:rsidRPr="00D83830">
        <w:rPr>
          <w:rFonts w:asciiTheme="minorHAnsi" w:hAnsiTheme="minorHAnsi" w:cstheme="minorHAnsi"/>
        </w:rPr>
        <w:t xml:space="preserve">β) </w:t>
      </w:r>
      <w:r w:rsidR="009D78E7" w:rsidRPr="00D83830">
        <w:rPr>
          <w:rFonts w:asciiTheme="minorHAnsi" w:hAnsiTheme="minorHAnsi" w:cstheme="minorHAnsi"/>
        </w:rPr>
        <w:t xml:space="preserve">Καταρτίζει Ετήσιο ή Πολυετές Πρόγραμμα Εργασιών, λαμβανομένων υπόψη των στρατηγικών και επιχειρησιακών προτεραιοτήτων του Δήμου. </w:t>
      </w:r>
    </w:p>
    <w:p w14:paraId="0EB6E285" w14:textId="77777777" w:rsidR="009D78E7" w:rsidRPr="00D83830" w:rsidRDefault="00AC495E" w:rsidP="004857FC">
      <w:pPr>
        <w:spacing w:after="112" w:line="360" w:lineRule="auto"/>
        <w:ind w:left="91" w:right="256"/>
        <w:rPr>
          <w:rFonts w:asciiTheme="minorHAnsi" w:hAnsiTheme="minorHAnsi" w:cstheme="minorHAnsi"/>
        </w:rPr>
      </w:pPr>
      <w:r w:rsidRPr="00D83830">
        <w:rPr>
          <w:rFonts w:asciiTheme="minorHAnsi" w:hAnsiTheme="minorHAnsi" w:cstheme="minorHAnsi"/>
        </w:rPr>
        <w:lastRenderedPageBreak/>
        <w:t xml:space="preserve">γ) </w:t>
      </w:r>
      <w:r w:rsidR="009D78E7" w:rsidRPr="00D83830">
        <w:rPr>
          <w:rFonts w:asciiTheme="minorHAnsi" w:hAnsiTheme="minorHAnsi" w:cstheme="minorHAnsi"/>
        </w:rPr>
        <w:t xml:space="preserve">Σχεδιάζει και διενεργεί προγραμματισμένους και έκτακτους εσωτερικούς ελέγχους επί του συνόλου των υπηρεσιών του Δήμου, των λειτουργιών, των συλλογικών οργάνων αυτού, των διαδικασιών του, των εκτελούμενων έργων, καθώς και των πληροφοριακών του συστημάτων, όπως αυτά εντοπίζονται μέσω της διαδικασίας αξιολόγησης και ιεράρχησης των κινδύνων που απειλούν τη λειτουργία τους, σύμφωνα με τις πιθανότητες εκδήλωσης του κινδύνου και τις ενδεχόμενες συνέπειές του. </w:t>
      </w:r>
    </w:p>
    <w:p w14:paraId="0EB6E286" w14:textId="77777777" w:rsidR="009D78E7" w:rsidRPr="00D83830" w:rsidRDefault="00AC495E" w:rsidP="004857FC">
      <w:pPr>
        <w:spacing w:after="112" w:line="360" w:lineRule="auto"/>
        <w:ind w:left="91" w:right="257"/>
        <w:rPr>
          <w:rFonts w:asciiTheme="minorHAnsi" w:hAnsiTheme="minorHAnsi" w:cstheme="minorHAnsi"/>
        </w:rPr>
      </w:pPr>
      <w:r w:rsidRPr="00D83830">
        <w:rPr>
          <w:rFonts w:asciiTheme="minorHAnsi" w:hAnsiTheme="minorHAnsi" w:cstheme="minorHAnsi"/>
        </w:rPr>
        <w:t xml:space="preserve">δ) </w:t>
      </w:r>
      <w:r w:rsidR="009D78E7" w:rsidRPr="00D83830">
        <w:rPr>
          <w:rFonts w:asciiTheme="minorHAnsi" w:hAnsiTheme="minorHAnsi" w:cstheme="minorHAnsi"/>
        </w:rPr>
        <w:t xml:space="preserve">Παρέχει συμβουλευτικό έργο επί του συνόλου των Υπηρεσιών του Δήμου, των λειτουργιών, των συλλογικών οργάνων αυτού, των διαδικασιών του, των εκτελούμενων έργων, καθώς και των πληροφοριακών του συστημάτων. </w:t>
      </w:r>
    </w:p>
    <w:p w14:paraId="0EB6E287" w14:textId="77777777" w:rsidR="009D78E7" w:rsidRPr="00D83830" w:rsidRDefault="009D78E7" w:rsidP="004857FC">
      <w:pPr>
        <w:spacing w:after="116" w:line="360" w:lineRule="auto"/>
        <w:ind w:left="91" w:right="0"/>
        <w:rPr>
          <w:rFonts w:asciiTheme="minorHAnsi" w:hAnsiTheme="minorHAnsi" w:cstheme="minorHAnsi"/>
        </w:rPr>
      </w:pPr>
      <w:r w:rsidRPr="00D83830">
        <w:rPr>
          <w:rFonts w:asciiTheme="minorHAnsi" w:hAnsiTheme="minorHAnsi" w:cstheme="minorHAnsi"/>
        </w:rPr>
        <w:t xml:space="preserve">ε) Ελέγχει και παρέχει διαβεβαίωση περί της επάρκειας του Συστήματος Εσωτερικού Ελέγχου και εισηγείται σχετικές βελτιωτικές προτάσεις. </w:t>
      </w:r>
    </w:p>
    <w:p w14:paraId="0EB6E288" w14:textId="77777777" w:rsidR="009D78E7" w:rsidRPr="00D83830" w:rsidRDefault="00AC495E" w:rsidP="004857FC">
      <w:pPr>
        <w:spacing w:after="112" w:line="360" w:lineRule="auto"/>
        <w:ind w:left="91" w:right="0"/>
        <w:rPr>
          <w:rFonts w:asciiTheme="minorHAnsi" w:hAnsiTheme="minorHAnsi" w:cstheme="minorHAnsi"/>
        </w:rPr>
      </w:pPr>
      <w:proofErr w:type="spellStart"/>
      <w:r w:rsidRPr="00D83830">
        <w:rPr>
          <w:rFonts w:asciiTheme="minorHAnsi" w:hAnsiTheme="minorHAnsi" w:cstheme="minorHAnsi"/>
        </w:rPr>
        <w:t>στ</w:t>
      </w:r>
      <w:proofErr w:type="spellEnd"/>
      <w:r w:rsidRPr="00D83830">
        <w:rPr>
          <w:rFonts w:asciiTheme="minorHAnsi" w:hAnsiTheme="minorHAnsi" w:cstheme="minorHAnsi"/>
        </w:rPr>
        <w:t xml:space="preserve">) </w:t>
      </w:r>
      <w:r w:rsidR="009D78E7" w:rsidRPr="00D83830">
        <w:rPr>
          <w:rFonts w:asciiTheme="minorHAnsi" w:hAnsiTheme="minorHAnsi" w:cstheme="minorHAnsi"/>
        </w:rPr>
        <w:t xml:space="preserve">Παρέχει συμβουλευτικές υπηρεσίες ως προς την υπηρεσιακή λειτουργία σε όλες τις Δημοτικές Υπηρεσίες. </w:t>
      </w:r>
    </w:p>
    <w:p w14:paraId="0EB6E289" w14:textId="77777777" w:rsidR="009D78E7" w:rsidRPr="00D83830" w:rsidRDefault="00AC495E" w:rsidP="004857FC">
      <w:pPr>
        <w:spacing w:after="116" w:line="360" w:lineRule="auto"/>
        <w:ind w:left="91" w:right="0"/>
        <w:rPr>
          <w:rFonts w:asciiTheme="minorHAnsi" w:hAnsiTheme="minorHAnsi" w:cstheme="minorHAnsi"/>
        </w:rPr>
      </w:pPr>
      <w:r w:rsidRPr="00D83830">
        <w:rPr>
          <w:rFonts w:asciiTheme="minorHAnsi" w:hAnsiTheme="minorHAnsi" w:cstheme="minorHAnsi"/>
        </w:rPr>
        <w:t xml:space="preserve">ζ) </w:t>
      </w:r>
      <w:r w:rsidR="009D78E7" w:rsidRPr="00D83830">
        <w:rPr>
          <w:rFonts w:asciiTheme="minorHAnsi" w:hAnsiTheme="minorHAnsi" w:cstheme="minorHAnsi"/>
        </w:rPr>
        <w:t xml:space="preserve">Αξιολογεί τη λειτουργία των υπηρεσιών βάσει των αρχών της χρηστής δημοσιονομικής διαχείρισης. </w:t>
      </w:r>
    </w:p>
    <w:p w14:paraId="0EB6E28A" w14:textId="77777777" w:rsidR="009D78E7" w:rsidRPr="00D83830" w:rsidRDefault="00AC495E" w:rsidP="004857FC">
      <w:pPr>
        <w:spacing w:line="360" w:lineRule="auto"/>
        <w:ind w:left="91" w:right="255"/>
        <w:rPr>
          <w:rFonts w:asciiTheme="minorHAnsi" w:hAnsiTheme="minorHAnsi" w:cstheme="minorHAnsi"/>
        </w:rPr>
      </w:pPr>
      <w:r w:rsidRPr="00D83830">
        <w:rPr>
          <w:rFonts w:asciiTheme="minorHAnsi" w:hAnsiTheme="minorHAnsi" w:cstheme="minorHAnsi"/>
        </w:rPr>
        <w:t xml:space="preserve">η) </w:t>
      </w:r>
      <w:r w:rsidR="009D78E7" w:rsidRPr="00D83830">
        <w:rPr>
          <w:rFonts w:asciiTheme="minorHAnsi" w:hAnsiTheme="minorHAnsi" w:cstheme="minorHAnsi"/>
        </w:rPr>
        <w:t xml:space="preserve">Ελέγχει την ορθή εφαρμογή των διαδικασιών εκτέλεσης του προϋπολογισμού, διενέργειας των δαπανών και διαχείρισης της περιουσίας του οικείου φορέα για τον εντοπισμό τυχόν φαινομένων κακοδιοίκησης και κακοδιαχείρισης, κατάχρησης, σπατάλης ή απάτης και την ανάπτυξη δικλίδων για την αποτροπή τους στο μέλλον, καθώς και τη διαδικασία σύνταξης και αποστολής στο Υπουργείο Οικονομικών, των δημοσιονομικών και λοιπών αναφορών. </w:t>
      </w:r>
    </w:p>
    <w:p w14:paraId="0EB6E28B" w14:textId="77777777" w:rsidR="009D78E7" w:rsidRPr="00D83830" w:rsidRDefault="009D78E7" w:rsidP="004857FC">
      <w:pPr>
        <w:spacing w:after="112" w:line="360" w:lineRule="auto"/>
        <w:ind w:left="91" w:right="0"/>
        <w:rPr>
          <w:rFonts w:asciiTheme="minorHAnsi" w:hAnsiTheme="minorHAnsi" w:cstheme="minorHAnsi"/>
        </w:rPr>
      </w:pPr>
      <w:r w:rsidRPr="00D83830">
        <w:rPr>
          <w:rFonts w:asciiTheme="minorHAnsi" w:hAnsiTheme="minorHAnsi" w:cstheme="minorHAnsi"/>
        </w:rPr>
        <w:t xml:space="preserve">θ)  Ελέγχει και αξιολογεί τις διαδικασίες κατάρτισης των οικονομικών και μη αναφορών του Δήμου. </w:t>
      </w:r>
    </w:p>
    <w:p w14:paraId="0EB6E28C" w14:textId="77777777" w:rsidR="009D78E7" w:rsidRPr="00D83830" w:rsidRDefault="00AC495E" w:rsidP="004857FC">
      <w:pPr>
        <w:spacing w:after="116" w:line="360" w:lineRule="auto"/>
        <w:ind w:left="91" w:right="0"/>
        <w:rPr>
          <w:rFonts w:asciiTheme="minorHAnsi" w:hAnsiTheme="minorHAnsi" w:cstheme="minorHAnsi"/>
        </w:rPr>
      </w:pPr>
      <w:r w:rsidRPr="00D83830">
        <w:rPr>
          <w:rFonts w:asciiTheme="minorHAnsi" w:hAnsiTheme="minorHAnsi" w:cstheme="minorHAnsi"/>
        </w:rPr>
        <w:t xml:space="preserve">ι) </w:t>
      </w:r>
      <w:r w:rsidR="009D78E7" w:rsidRPr="00D83830">
        <w:rPr>
          <w:rFonts w:asciiTheme="minorHAnsi" w:hAnsiTheme="minorHAnsi" w:cstheme="minorHAnsi"/>
        </w:rPr>
        <w:t xml:space="preserve">Αξιολογεί τις διαδικασίες σχεδιασμού και εκτέλεσης των λειτουργιών και των προγραμμάτων των υπηρεσιών. </w:t>
      </w:r>
    </w:p>
    <w:p w14:paraId="0EB6E28D" w14:textId="77777777" w:rsidR="009D78E7" w:rsidRPr="00D83830" w:rsidRDefault="00AC495E" w:rsidP="004857FC">
      <w:pPr>
        <w:spacing w:after="112" w:line="360" w:lineRule="auto"/>
        <w:ind w:left="91" w:right="0"/>
        <w:rPr>
          <w:rFonts w:asciiTheme="minorHAnsi" w:hAnsiTheme="minorHAnsi" w:cstheme="minorHAnsi"/>
        </w:rPr>
      </w:pPr>
      <w:proofErr w:type="spellStart"/>
      <w:r w:rsidRPr="00D83830">
        <w:rPr>
          <w:rFonts w:asciiTheme="minorHAnsi" w:hAnsiTheme="minorHAnsi" w:cstheme="minorHAnsi"/>
        </w:rPr>
        <w:t>ια</w:t>
      </w:r>
      <w:proofErr w:type="spellEnd"/>
      <w:r w:rsidRPr="00D83830">
        <w:rPr>
          <w:rFonts w:asciiTheme="minorHAnsi" w:hAnsiTheme="minorHAnsi" w:cstheme="minorHAnsi"/>
        </w:rPr>
        <w:t xml:space="preserve">) </w:t>
      </w:r>
      <w:r w:rsidR="009D78E7" w:rsidRPr="00D83830">
        <w:rPr>
          <w:rFonts w:asciiTheme="minorHAnsi" w:hAnsiTheme="minorHAnsi" w:cstheme="minorHAnsi"/>
        </w:rPr>
        <w:t xml:space="preserve">Ελέγχει τη συμμόρφωση του Δήμου προς την ισχύουσα νομοθεσία, τους κανονισμούς και τις πολιτικές που διέπουν τη λειτουργία του. </w:t>
      </w:r>
    </w:p>
    <w:p w14:paraId="0EB6E28E" w14:textId="77777777" w:rsidR="009D78E7" w:rsidRPr="00D83830" w:rsidRDefault="00AC495E" w:rsidP="004857FC">
      <w:pPr>
        <w:spacing w:after="116" w:line="360" w:lineRule="auto"/>
        <w:ind w:left="91" w:right="0"/>
        <w:rPr>
          <w:rFonts w:asciiTheme="minorHAnsi" w:hAnsiTheme="minorHAnsi" w:cstheme="minorHAnsi"/>
        </w:rPr>
      </w:pPr>
      <w:proofErr w:type="spellStart"/>
      <w:r w:rsidRPr="00D83830">
        <w:rPr>
          <w:rFonts w:asciiTheme="minorHAnsi" w:hAnsiTheme="minorHAnsi" w:cstheme="minorHAnsi"/>
        </w:rPr>
        <w:t>ιβ</w:t>
      </w:r>
      <w:proofErr w:type="spellEnd"/>
      <w:r w:rsidRPr="00D83830">
        <w:rPr>
          <w:rFonts w:asciiTheme="minorHAnsi" w:hAnsiTheme="minorHAnsi" w:cstheme="minorHAnsi"/>
        </w:rPr>
        <w:t xml:space="preserve">) </w:t>
      </w:r>
      <w:r w:rsidR="009D78E7" w:rsidRPr="00D83830">
        <w:rPr>
          <w:rFonts w:asciiTheme="minorHAnsi" w:hAnsiTheme="minorHAnsi" w:cstheme="minorHAnsi"/>
        </w:rPr>
        <w:t xml:space="preserve">Ελέγχει τα πληροφοριακά συστήματα ως προς την αποτελεσματικότητά τους για την επίτευξη των στόχων του Δήμου. </w:t>
      </w:r>
    </w:p>
    <w:p w14:paraId="0EB6E28F" w14:textId="77777777" w:rsidR="00325807" w:rsidRPr="00D83830" w:rsidRDefault="00AC495E" w:rsidP="004857FC">
      <w:pPr>
        <w:spacing w:after="105" w:line="360" w:lineRule="auto"/>
        <w:ind w:left="91" w:right="251"/>
        <w:rPr>
          <w:rFonts w:asciiTheme="minorHAnsi" w:hAnsiTheme="minorHAnsi" w:cstheme="minorHAnsi"/>
        </w:rPr>
      </w:pPr>
      <w:proofErr w:type="spellStart"/>
      <w:r w:rsidRPr="00D83830">
        <w:rPr>
          <w:rFonts w:asciiTheme="minorHAnsi" w:hAnsiTheme="minorHAnsi" w:cstheme="minorHAnsi"/>
        </w:rPr>
        <w:lastRenderedPageBreak/>
        <w:t>ιγ</w:t>
      </w:r>
      <w:proofErr w:type="spellEnd"/>
      <w:r w:rsidRPr="00D83830">
        <w:rPr>
          <w:rFonts w:asciiTheme="minorHAnsi" w:hAnsiTheme="minorHAnsi" w:cstheme="minorHAnsi"/>
        </w:rPr>
        <w:t xml:space="preserve">) </w:t>
      </w:r>
      <w:r w:rsidR="009D78E7" w:rsidRPr="00D83830">
        <w:rPr>
          <w:rFonts w:asciiTheme="minorHAnsi" w:hAnsiTheme="minorHAnsi" w:cstheme="minorHAnsi"/>
        </w:rPr>
        <w:t xml:space="preserve">Παρακολουθεί, αξιολογεί και επιβεβαιώνει τις διορθωτικές ή προληπτικές ενέργειες που πραγματοποιούνται από τις υπηρεσίες σε συμμόρφωση με τις προτάσεις του εσωτερικού ελέγχου, μέχρι την οριστική υλοποίησή τους. </w:t>
      </w:r>
    </w:p>
    <w:p w14:paraId="0EB6E290" w14:textId="77777777" w:rsidR="009D78E7" w:rsidRPr="00D83830" w:rsidRDefault="009D78E7" w:rsidP="004857FC">
      <w:pPr>
        <w:spacing w:after="105" w:line="360" w:lineRule="auto"/>
        <w:ind w:left="91" w:right="251"/>
        <w:rPr>
          <w:rFonts w:asciiTheme="minorHAnsi" w:hAnsiTheme="minorHAnsi" w:cstheme="minorHAnsi"/>
        </w:rPr>
      </w:pPr>
      <w:proofErr w:type="spellStart"/>
      <w:r w:rsidRPr="00D83830">
        <w:rPr>
          <w:rFonts w:asciiTheme="minorHAnsi" w:hAnsiTheme="minorHAnsi" w:cstheme="minorHAnsi"/>
        </w:rPr>
        <w:t>ιδ</w:t>
      </w:r>
      <w:proofErr w:type="spellEnd"/>
      <w:r w:rsidRPr="00D83830">
        <w:rPr>
          <w:rFonts w:asciiTheme="minorHAnsi" w:hAnsiTheme="minorHAnsi" w:cstheme="minorHAnsi"/>
        </w:rPr>
        <w:t xml:space="preserve">)  Καταρτίζει Ετήσια Έκθεση με Γνώμη. </w:t>
      </w:r>
    </w:p>
    <w:p w14:paraId="0EB6E291" w14:textId="77777777" w:rsidR="00325807" w:rsidRPr="00D83830" w:rsidRDefault="00AC495E" w:rsidP="004857FC">
      <w:pPr>
        <w:spacing w:after="104" w:line="360" w:lineRule="auto"/>
        <w:ind w:left="91" w:right="256"/>
        <w:rPr>
          <w:rFonts w:asciiTheme="minorHAnsi" w:hAnsiTheme="minorHAnsi" w:cstheme="minorHAnsi"/>
        </w:rPr>
      </w:pPr>
      <w:proofErr w:type="spellStart"/>
      <w:r w:rsidRPr="00D83830">
        <w:rPr>
          <w:rFonts w:asciiTheme="minorHAnsi" w:hAnsiTheme="minorHAnsi" w:cstheme="minorHAnsi"/>
        </w:rPr>
        <w:t>ιε</w:t>
      </w:r>
      <w:proofErr w:type="spellEnd"/>
      <w:r w:rsidRPr="00D83830">
        <w:rPr>
          <w:rFonts w:asciiTheme="minorHAnsi" w:hAnsiTheme="minorHAnsi" w:cstheme="minorHAnsi"/>
        </w:rPr>
        <w:t xml:space="preserve">) </w:t>
      </w:r>
      <w:r w:rsidR="009D78E7" w:rsidRPr="00D83830">
        <w:rPr>
          <w:rFonts w:asciiTheme="minorHAnsi" w:hAnsiTheme="minorHAnsi" w:cstheme="minorHAnsi"/>
        </w:rPr>
        <w:t xml:space="preserve">Γνωστοποιεί αμελλητί στις αρμόδιες υπηρεσίες και στον πειθαρχικό Προϊστάμενο, σύμφωνα με τις ισχύουσες διατάξεις, τυχόν ενδείξεις απάτης ή έλλειψης ακεραιότητας ή πειθαρχικής ευθύνης υπαλλήλων . </w:t>
      </w:r>
    </w:p>
    <w:p w14:paraId="0EB6E292" w14:textId="77777777" w:rsidR="009D78E7" w:rsidRPr="00D83830" w:rsidRDefault="009D78E7" w:rsidP="004857FC">
      <w:pPr>
        <w:spacing w:after="104" w:line="360" w:lineRule="auto"/>
        <w:ind w:left="91" w:right="256"/>
        <w:rPr>
          <w:rFonts w:asciiTheme="minorHAnsi" w:hAnsiTheme="minorHAnsi" w:cstheme="minorHAnsi"/>
        </w:rPr>
      </w:pPr>
      <w:proofErr w:type="spellStart"/>
      <w:r w:rsidRPr="00D83830">
        <w:rPr>
          <w:rFonts w:asciiTheme="minorHAnsi" w:hAnsiTheme="minorHAnsi" w:cstheme="minorHAnsi"/>
        </w:rPr>
        <w:t>ιστ</w:t>
      </w:r>
      <w:proofErr w:type="spellEnd"/>
      <w:r w:rsidRPr="00D83830">
        <w:rPr>
          <w:rFonts w:asciiTheme="minorHAnsi" w:hAnsiTheme="minorHAnsi" w:cstheme="minorHAnsi"/>
        </w:rPr>
        <w:t xml:space="preserve">)  Μεριμνά για την εκπαίδευση και την επιμόρφωση των Εσωτερικών Ελεγκτών. </w:t>
      </w:r>
    </w:p>
    <w:p w14:paraId="0EB6E293" w14:textId="77777777" w:rsidR="009D78E7" w:rsidRPr="00D83830" w:rsidRDefault="00AC495E" w:rsidP="004857FC">
      <w:pPr>
        <w:spacing w:after="116" w:line="360" w:lineRule="auto"/>
        <w:ind w:left="91" w:right="0"/>
        <w:rPr>
          <w:rFonts w:asciiTheme="minorHAnsi" w:hAnsiTheme="minorHAnsi" w:cstheme="minorHAnsi"/>
        </w:rPr>
      </w:pPr>
      <w:proofErr w:type="spellStart"/>
      <w:r w:rsidRPr="00D83830">
        <w:rPr>
          <w:rFonts w:asciiTheme="minorHAnsi" w:hAnsiTheme="minorHAnsi" w:cstheme="minorHAnsi"/>
        </w:rPr>
        <w:t>ιζ</w:t>
      </w:r>
      <w:proofErr w:type="spellEnd"/>
      <w:r w:rsidRPr="00D83830">
        <w:rPr>
          <w:rFonts w:asciiTheme="minorHAnsi" w:hAnsiTheme="minorHAnsi" w:cstheme="minorHAnsi"/>
        </w:rPr>
        <w:t xml:space="preserve">) </w:t>
      </w:r>
      <w:r w:rsidR="009D78E7" w:rsidRPr="00D83830">
        <w:rPr>
          <w:rFonts w:asciiTheme="minorHAnsi" w:hAnsiTheme="minorHAnsi" w:cstheme="minorHAnsi"/>
        </w:rPr>
        <w:t xml:space="preserve">Μεριμνά για την εκπόνηση και την προτυποποίηση των εγγράφων που χρησιμοποιούν οι υπηρεσίες του Δήμου, είτε αυτά αφορούν έγγραφα επικοινωνίας είτε σχέδια αποφάσεων. </w:t>
      </w:r>
    </w:p>
    <w:p w14:paraId="0EB6E294" w14:textId="77777777" w:rsidR="00AC495E" w:rsidRPr="00D83830" w:rsidRDefault="00AC495E" w:rsidP="004857FC">
      <w:pPr>
        <w:spacing w:after="111" w:line="360" w:lineRule="auto"/>
        <w:ind w:left="91" w:right="0"/>
        <w:rPr>
          <w:rFonts w:asciiTheme="minorHAnsi" w:hAnsiTheme="minorHAnsi" w:cstheme="minorHAnsi"/>
        </w:rPr>
      </w:pPr>
      <w:proofErr w:type="spellStart"/>
      <w:r w:rsidRPr="00D83830">
        <w:rPr>
          <w:rFonts w:asciiTheme="minorHAnsi" w:hAnsiTheme="minorHAnsi" w:cstheme="minorHAnsi"/>
        </w:rPr>
        <w:t>ιη</w:t>
      </w:r>
      <w:proofErr w:type="spellEnd"/>
      <w:r w:rsidRPr="00D83830">
        <w:rPr>
          <w:rFonts w:asciiTheme="minorHAnsi" w:hAnsiTheme="minorHAnsi" w:cstheme="minorHAnsi"/>
        </w:rPr>
        <w:t xml:space="preserve">) </w:t>
      </w:r>
      <w:r w:rsidR="009D78E7" w:rsidRPr="00D83830">
        <w:rPr>
          <w:rFonts w:asciiTheme="minorHAnsi" w:hAnsiTheme="minorHAnsi" w:cstheme="minorHAnsi"/>
        </w:rPr>
        <w:t xml:space="preserve">Μεριμνά για την εκπόνηση των κάθε είδους εσωτερικών Κανονισμών του Δήμου </w:t>
      </w:r>
    </w:p>
    <w:p w14:paraId="0EB6E295" w14:textId="77777777" w:rsidR="009D78E7" w:rsidRPr="00D83830" w:rsidRDefault="009D78E7" w:rsidP="004857FC">
      <w:pPr>
        <w:spacing w:after="275" w:line="360" w:lineRule="auto"/>
        <w:ind w:left="91" w:right="247"/>
        <w:rPr>
          <w:rFonts w:asciiTheme="minorHAnsi" w:hAnsiTheme="minorHAnsi" w:cstheme="minorHAnsi"/>
        </w:rPr>
      </w:pPr>
      <w:r w:rsidRPr="00D83830">
        <w:rPr>
          <w:rFonts w:asciiTheme="minorHAnsi" w:hAnsiTheme="minorHAnsi" w:cstheme="minorHAnsi"/>
        </w:rPr>
        <w:t xml:space="preserve">(Εσωτερικός Κανονισμός Υπηρεσιών, Εσωτερικοί Κανονισμοί Λειτουργίας, Κανονισμοί Παροχής Υπηρεσιών στους Δημότες κ.λπ.) σε συνεργασία με τις αρμόδιες Υπηρεσίες. </w:t>
      </w:r>
    </w:p>
    <w:p w14:paraId="6C8E96AC" w14:textId="5109BD6B" w:rsidR="004720B0" w:rsidRPr="00D83830" w:rsidRDefault="004720B0" w:rsidP="004857FC">
      <w:pPr>
        <w:spacing w:line="360" w:lineRule="auto"/>
        <w:ind w:left="91" w:right="482"/>
        <w:rPr>
          <w:rFonts w:asciiTheme="minorHAnsi" w:hAnsiTheme="minorHAnsi" w:cstheme="minorHAnsi"/>
        </w:rPr>
      </w:pPr>
      <w:proofErr w:type="spellStart"/>
      <w:r>
        <w:rPr>
          <w:rFonts w:asciiTheme="minorHAnsi" w:hAnsiTheme="minorHAnsi" w:cstheme="minorHAnsi"/>
        </w:rPr>
        <w:t>ιθ</w:t>
      </w:r>
      <w:proofErr w:type="spellEnd"/>
      <w:r w:rsidRPr="00D83830">
        <w:rPr>
          <w:rFonts w:asciiTheme="minorHAnsi" w:hAnsiTheme="minorHAnsi" w:cstheme="minorHAnsi"/>
        </w:rPr>
        <w:t xml:space="preserve">) </w:t>
      </w:r>
      <w:r>
        <w:rPr>
          <w:rFonts w:asciiTheme="minorHAnsi" w:hAnsiTheme="minorHAnsi" w:cstheme="minorHAnsi"/>
        </w:rPr>
        <w:t xml:space="preserve">Μεριμνά </w:t>
      </w:r>
      <w:r w:rsidRPr="00D83830">
        <w:rPr>
          <w:rFonts w:asciiTheme="minorHAnsi" w:hAnsiTheme="minorHAnsi" w:cstheme="minorHAnsi"/>
        </w:rPr>
        <w:t xml:space="preserve">για τις απαραίτητες ενέργειες που απαιτούνται (σύνταξη μελέτης κ.λπ.), από το ίδιο ή άλλο αρμόδιο τμήμα και  η διαβίβασή τους στο τμήμα </w:t>
      </w:r>
      <w:r w:rsidR="00E61B88">
        <w:rPr>
          <w:rFonts w:asciiTheme="minorHAnsi" w:hAnsiTheme="minorHAnsi" w:cstheme="minorHAnsi"/>
        </w:rPr>
        <w:t xml:space="preserve">Προμηθειών και Διαχείρισης </w:t>
      </w:r>
      <w:r w:rsidR="00E56627">
        <w:rPr>
          <w:rFonts w:asciiTheme="minorHAnsi" w:hAnsiTheme="minorHAnsi" w:cstheme="minorHAnsi"/>
        </w:rPr>
        <w:t>Αποθηκών</w:t>
      </w:r>
      <w:r w:rsidRPr="00D83830">
        <w:rPr>
          <w:rFonts w:asciiTheme="minorHAnsi" w:hAnsiTheme="minorHAnsi" w:cstheme="minorHAnsi"/>
        </w:rPr>
        <w:t xml:space="preserve">, με σκοπό την εύρυθμη λειτουργία του Τμήματος. </w:t>
      </w:r>
    </w:p>
    <w:p w14:paraId="35373002" w14:textId="7DA6F793" w:rsidR="004720B0" w:rsidRPr="00D83830" w:rsidRDefault="004720B0" w:rsidP="004857FC">
      <w:pPr>
        <w:spacing w:line="360" w:lineRule="auto"/>
        <w:ind w:left="91" w:right="482"/>
        <w:rPr>
          <w:rFonts w:asciiTheme="minorHAnsi" w:hAnsiTheme="minorHAnsi" w:cstheme="minorHAnsi"/>
        </w:rPr>
      </w:pPr>
      <w:r>
        <w:rPr>
          <w:rFonts w:asciiTheme="minorHAnsi" w:hAnsiTheme="minorHAnsi" w:cstheme="minorHAnsi"/>
        </w:rPr>
        <w:t>κ</w:t>
      </w:r>
      <w:r w:rsidRPr="00D83830">
        <w:rPr>
          <w:rFonts w:asciiTheme="minorHAnsi" w:hAnsiTheme="minorHAnsi" w:cstheme="minorHAnsi"/>
        </w:rPr>
        <w:t xml:space="preserve">) </w:t>
      </w:r>
      <w:r>
        <w:rPr>
          <w:rFonts w:asciiTheme="minorHAnsi" w:hAnsiTheme="minorHAnsi" w:cstheme="minorHAnsi"/>
        </w:rPr>
        <w:t>Μεριμνά</w:t>
      </w:r>
      <w:r w:rsidRPr="00D83830">
        <w:rPr>
          <w:rFonts w:asciiTheme="minorHAnsi" w:hAnsiTheme="minorHAnsi" w:cstheme="minorHAnsi"/>
        </w:rPr>
        <w:t xml:space="preserve"> για τη δημοσίευση στον Τύπο των αποφάσεων κανονιστικού περιεχομένου που αποτελούν αντικείμενο των καθ' ύλην αρμοδιοτήτων του. </w:t>
      </w:r>
    </w:p>
    <w:p w14:paraId="21398961" w14:textId="7C77FE86" w:rsidR="004720B0" w:rsidRPr="00D83830" w:rsidRDefault="004720B0" w:rsidP="004857FC">
      <w:pPr>
        <w:spacing w:line="360" w:lineRule="auto"/>
        <w:ind w:left="91" w:right="482"/>
        <w:rPr>
          <w:rFonts w:asciiTheme="minorHAnsi" w:hAnsiTheme="minorHAnsi" w:cstheme="minorHAnsi"/>
        </w:rPr>
      </w:pPr>
      <w:r>
        <w:rPr>
          <w:rFonts w:asciiTheme="minorHAnsi" w:hAnsiTheme="minorHAnsi" w:cstheme="minorHAnsi"/>
        </w:rPr>
        <w:t>κα</w:t>
      </w:r>
      <w:r w:rsidRPr="00D83830">
        <w:rPr>
          <w:rFonts w:asciiTheme="minorHAnsi" w:hAnsiTheme="minorHAnsi" w:cstheme="minorHAnsi"/>
        </w:rPr>
        <w:t xml:space="preserve">) </w:t>
      </w:r>
      <w:r>
        <w:rPr>
          <w:rFonts w:asciiTheme="minorHAnsi" w:hAnsiTheme="minorHAnsi" w:cstheme="minorHAnsi"/>
        </w:rPr>
        <w:t>Ασκεί</w:t>
      </w:r>
      <w:r w:rsidRPr="00D83830">
        <w:rPr>
          <w:rFonts w:asciiTheme="minorHAnsi" w:hAnsiTheme="minorHAnsi" w:cstheme="minorHAnsi"/>
        </w:rPr>
        <w:t xml:space="preserve"> κάθε άλλη εργασία που δεν περιλαμβάνεται στον παρόντα Οργανισμό Εσωτερικής Υπηρεσίας και έχει σχέση με τις αρμοδιότητες του Τμήματος. </w:t>
      </w:r>
    </w:p>
    <w:p w14:paraId="0EB6E299" w14:textId="77777777" w:rsidR="009D78E7" w:rsidRPr="00D83830" w:rsidRDefault="009D78E7" w:rsidP="004857FC">
      <w:pPr>
        <w:spacing w:after="148" w:line="360" w:lineRule="auto"/>
        <w:ind w:left="436" w:right="0" w:firstLine="0"/>
        <w:rPr>
          <w:rFonts w:asciiTheme="minorHAnsi" w:hAnsiTheme="minorHAnsi" w:cstheme="minorHAnsi"/>
        </w:rPr>
      </w:pPr>
    </w:p>
    <w:p w14:paraId="0EB6E29A" w14:textId="2B037317" w:rsidR="009D78E7" w:rsidRPr="00D83830" w:rsidRDefault="003F4E03" w:rsidP="004857FC">
      <w:pPr>
        <w:spacing w:after="161" w:line="360" w:lineRule="auto"/>
        <w:ind w:right="482"/>
        <w:rPr>
          <w:rFonts w:asciiTheme="minorHAnsi" w:hAnsiTheme="minorHAnsi" w:cstheme="minorHAnsi"/>
        </w:rPr>
      </w:pPr>
      <w:r>
        <w:rPr>
          <w:rFonts w:asciiTheme="minorHAnsi" w:hAnsiTheme="minorHAnsi" w:cstheme="minorHAnsi"/>
          <w:b/>
        </w:rPr>
        <w:t xml:space="preserve">2. </w:t>
      </w:r>
      <w:r w:rsidR="009D78E7" w:rsidRPr="00D83830">
        <w:rPr>
          <w:rFonts w:asciiTheme="minorHAnsi" w:hAnsiTheme="minorHAnsi" w:cstheme="minorHAnsi"/>
          <w:b/>
        </w:rPr>
        <w:t xml:space="preserve">Αυτοτελές Τμήμα Νομικής </w:t>
      </w:r>
      <w:r w:rsidR="002F1ACA">
        <w:rPr>
          <w:rFonts w:asciiTheme="minorHAnsi" w:hAnsiTheme="minorHAnsi" w:cstheme="minorHAnsi"/>
          <w:b/>
        </w:rPr>
        <w:t>Υπηρεσίας</w:t>
      </w:r>
    </w:p>
    <w:p w14:paraId="0EB6E29B" w14:textId="4C374B6C" w:rsidR="009D78E7" w:rsidRPr="00D83830" w:rsidRDefault="00AC495E" w:rsidP="004857FC">
      <w:pPr>
        <w:spacing w:after="42" w:line="360" w:lineRule="auto"/>
        <w:ind w:right="482"/>
        <w:rPr>
          <w:rFonts w:asciiTheme="minorHAnsi" w:hAnsiTheme="minorHAnsi" w:cstheme="minorHAnsi"/>
        </w:rPr>
      </w:pPr>
      <w:r w:rsidRPr="00D83830">
        <w:rPr>
          <w:rFonts w:asciiTheme="minorHAnsi" w:hAnsiTheme="minorHAnsi" w:cstheme="minorHAnsi"/>
        </w:rPr>
        <w:t>1.</w:t>
      </w:r>
      <w:r w:rsidR="00587FCD" w:rsidRPr="00D83830">
        <w:rPr>
          <w:rFonts w:asciiTheme="minorHAnsi" w:hAnsiTheme="minorHAnsi" w:cstheme="minorHAnsi"/>
        </w:rPr>
        <w:t xml:space="preserve"> </w:t>
      </w:r>
      <w:r w:rsidR="009D78E7" w:rsidRPr="00D83830">
        <w:rPr>
          <w:rFonts w:asciiTheme="minorHAnsi" w:hAnsiTheme="minorHAnsi" w:cstheme="minorHAnsi"/>
        </w:rPr>
        <w:t>Το Αυτοτελές Τμήμα έχει διοικητική εξάρτηση µόνο από το ∆</w:t>
      </w:r>
      <w:proofErr w:type="spellStart"/>
      <w:r w:rsidR="009D78E7" w:rsidRPr="00D83830">
        <w:rPr>
          <w:rFonts w:asciiTheme="minorHAnsi" w:hAnsiTheme="minorHAnsi" w:cstheme="minorHAnsi"/>
        </w:rPr>
        <w:t>ήµαρχο</w:t>
      </w:r>
      <w:proofErr w:type="spellEnd"/>
      <w:r w:rsidR="009D78E7" w:rsidRPr="00D83830">
        <w:rPr>
          <w:rFonts w:asciiTheme="minorHAnsi" w:hAnsiTheme="minorHAnsi" w:cstheme="minorHAnsi"/>
        </w:rPr>
        <w:t xml:space="preserve"> και σε περίπτωση απουσίας του από το </w:t>
      </w:r>
      <w:proofErr w:type="spellStart"/>
      <w:r w:rsidR="009D78E7" w:rsidRPr="00D83830">
        <w:rPr>
          <w:rFonts w:asciiTheme="minorHAnsi" w:hAnsiTheme="minorHAnsi" w:cstheme="minorHAnsi"/>
        </w:rPr>
        <w:t>νόµιµο</w:t>
      </w:r>
      <w:proofErr w:type="spellEnd"/>
      <w:r w:rsidR="009D78E7" w:rsidRPr="00D83830">
        <w:rPr>
          <w:rFonts w:asciiTheme="minorHAnsi" w:hAnsiTheme="minorHAnsi" w:cstheme="minorHAnsi"/>
        </w:rPr>
        <w:t xml:space="preserve"> αναπληρωτή του. </w:t>
      </w:r>
    </w:p>
    <w:p w14:paraId="0EB6E29C" w14:textId="44EE7FB1" w:rsidR="009D78E7" w:rsidRPr="00D83830" w:rsidRDefault="00AC495E" w:rsidP="004857FC">
      <w:pPr>
        <w:spacing w:after="285" w:line="360" w:lineRule="auto"/>
        <w:ind w:right="482"/>
        <w:rPr>
          <w:rFonts w:asciiTheme="minorHAnsi" w:hAnsiTheme="minorHAnsi" w:cstheme="minorHAnsi"/>
        </w:rPr>
      </w:pPr>
      <w:r w:rsidRPr="00D83830">
        <w:rPr>
          <w:rFonts w:asciiTheme="minorHAnsi" w:hAnsiTheme="minorHAnsi" w:cstheme="minorHAnsi"/>
        </w:rPr>
        <w:t>2.</w:t>
      </w:r>
      <w:r w:rsidR="00587FCD" w:rsidRPr="00D83830">
        <w:rPr>
          <w:rFonts w:asciiTheme="minorHAnsi" w:hAnsiTheme="minorHAnsi" w:cstheme="minorHAnsi"/>
        </w:rPr>
        <w:t xml:space="preserve"> </w:t>
      </w:r>
      <w:r w:rsidR="009D78E7" w:rsidRPr="00D83830">
        <w:rPr>
          <w:rFonts w:asciiTheme="minorHAnsi" w:hAnsiTheme="minorHAnsi" w:cstheme="minorHAnsi"/>
        </w:rPr>
        <w:t xml:space="preserve">Το Αυτοτελές Τμήμα ασκεί κυρίως τις εξής αρμοδιότητες: </w:t>
      </w:r>
    </w:p>
    <w:p w14:paraId="3F4C676A" w14:textId="5BDA5555" w:rsidR="00390C69" w:rsidRPr="000B66B4" w:rsidRDefault="00390C69" w:rsidP="004857FC">
      <w:pPr>
        <w:spacing w:line="360" w:lineRule="auto"/>
        <w:rPr>
          <w:rFonts w:cstheme="minorHAnsi"/>
          <w:bCs/>
        </w:rPr>
      </w:pPr>
      <w:r w:rsidRPr="000B66B4">
        <w:rPr>
          <w:rFonts w:cstheme="minorHAnsi"/>
        </w:rPr>
        <w:t>Παρέχει προς το ∆</w:t>
      </w:r>
      <w:proofErr w:type="spellStart"/>
      <w:r w:rsidRPr="000B66B4">
        <w:rPr>
          <w:rFonts w:cstheme="minorHAnsi"/>
        </w:rPr>
        <w:t>ήµαρχο</w:t>
      </w:r>
      <w:proofErr w:type="spellEnd"/>
      <w:r w:rsidRPr="000B66B4">
        <w:rPr>
          <w:rFonts w:cstheme="minorHAnsi"/>
        </w:rPr>
        <w:t xml:space="preserve">, τους Αντιδημάρχους και το Γενικό Γραμματέα γνωμοδοτήσεις και νομικές συμβουλές </w:t>
      </w:r>
      <w:r w:rsidRPr="000B66B4">
        <w:rPr>
          <w:rFonts w:cstheme="minorHAnsi"/>
          <w:bCs/>
        </w:rPr>
        <w:t xml:space="preserve">για κάθε </w:t>
      </w:r>
      <w:proofErr w:type="spellStart"/>
      <w:r w:rsidRPr="000B66B4">
        <w:rPr>
          <w:rFonts w:cstheme="minorHAnsi"/>
          <w:bCs/>
        </w:rPr>
        <w:t>θέµα</w:t>
      </w:r>
      <w:proofErr w:type="spellEnd"/>
      <w:r w:rsidRPr="000B66B4">
        <w:rPr>
          <w:rFonts w:cstheme="minorHAnsi"/>
          <w:bCs/>
        </w:rPr>
        <w:t xml:space="preserve"> που αναφέρεται στις αρμοδιότητες του ∆</w:t>
      </w:r>
      <w:proofErr w:type="spellStart"/>
      <w:r w:rsidRPr="000B66B4">
        <w:rPr>
          <w:rFonts w:cstheme="minorHAnsi"/>
          <w:bCs/>
        </w:rPr>
        <w:t>ήµου</w:t>
      </w:r>
      <w:proofErr w:type="spellEnd"/>
      <w:r>
        <w:rPr>
          <w:rFonts w:cstheme="minorHAnsi"/>
          <w:bCs/>
        </w:rPr>
        <w:t xml:space="preserve"> </w:t>
      </w:r>
      <w:r w:rsidRPr="000B66B4">
        <w:rPr>
          <w:rFonts w:cstheme="minorHAnsi"/>
          <w:bCs/>
        </w:rPr>
        <w:t xml:space="preserve">και χειρίζεται όλες τις δικαστικές υποθέσεις. </w:t>
      </w:r>
    </w:p>
    <w:p w14:paraId="71283176" w14:textId="77777777" w:rsidR="00390C69" w:rsidRPr="00AB600B" w:rsidRDefault="00390C69" w:rsidP="004857FC">
      <w:pPr>
        <w:spacing w:line="360" w:lineRule="auto"/>
        <w:rPr>
          <w:rFonts w:cstheme="minorHAnsi"/>
        </w:rPr>
      </w:pPr>
      <w:r>
        <w:rPr>
          <w:rFonts w:cstheme="minorHAnsi"/>
        </w:rPr>
        <w:lastRenderedPageBreak/>
        <w:t xml:space="preserve"> </w:t>
      </w:r>
      <w:r w:rsidRPr="000B66B4">
        <w:rPr>
          <w:rFonts w:cstheme="minorHAnsi"/>
        </w:rPr>
        <w:t xml:space="preserve">Εισηγείται την ανάθεση υποθέσεων σε δικηγόρους µη αμειβομένους µε πάγια αντιμισθία από το </w:t>
      </w:r>
      <w:proofErr w:type="spellStart"/>
      <w:r w:rsidRPr="000B66B4">
        <w:rPr>
          <w:rFonts w:cstheme="minorHAnsi"/>
        </w:rPr>
        <w:t>Δήµο</w:t>
      </w:r>
      <w:proofErr w:type="spellEnd"/>
      <w:r w:rsidRPr="000B66B4">
        <w:rPr>
          <w:rFonts w:cstheme="minorHAnsi"/>
        </w:rPr>
        <w:t>, εφόσον</w:t>
      </w:r>
      <w:r>
        <w:rPr>
          <w:rFonts w:cstheme="minorHAnsi"/>
        </w:rPr>
        <w:t>:</w:t>
      </w:r>
    </w:p>
    <w:p w14:paraId="2DFE618C" w14:textId="28D47FF0" w:rsidR="00390C69" w:rsidRDefault="00390C69" w:rsidP="004857FC">
      <w:pPr>
        <w:spacing w:line="360" w:lineRule="auto"/>
        <w:rPr>
          <w:rFonts w:cstheme="minorHAnsi"/>
        </w:rPr>
      </w:pPr>
      <w:r w:rsidRPr="000B66B4">
        <w:rPr>
          <w:rFonts w:cstheme="minorHAnsi"/>
        </w:rPr>
        <w:t xml:space="preserve"> α) ο φόρτος εργασίας, που δημιουργείται από τα σε εκκρεμότητα  </w:t>
      </w:r>
      <w:r w:rsidR="000624F8" w:rsidRPr="000B66B4">
        <w:rPr>
          <w:rFonts w:cstheme="minorHAnsi"/>
        </w:rPr>
        <w:t>θέματα</w:t>
      </w:r>
      <w:r w:rsidRPr="000B66B4">
        <w:rPr>
          <w:rFonts w:cstheme="minorHAnsi"/>
        </w:rPr>
        <w:t>, δεν µ</w:t>
      </w:r>
      <w:proofErr w:type="spellStart"/>
      <w:r w:rsidRPr="000B66B4">
        <w:rPr>
          <w:rFonts w:cstheme="minorHAnsi"/>
        </w:rPr>
        <w:t>πορεί</w:t>
      </w:r>
      <w:proofErr w:type="spellEnd"/>
      <w:r w:rsidRPr="000B66B4">
        <w:rPr>
          <w:rFonts w:cstheme="minorHAnsi"/>
        </w:rPr>
        <w:t xml:space="preserve"> αποδεδειγμένα να αντιμετωπιστεί από τους τακτικούς δικηγόρους και </w:t>
      </w:r>
      <w:r w:rsidRPr="000B66B4">
        <w:rPr>
          <w:rFonts w:cstheme="minorHAnsi"/>
          <w:bCs/>
        </w:rPr>
        <w:t>δικηγόρους</w:t>
      </w:r>
      <w:r w:rsidRPr="00AB600B">
        <w:rPr>
          <w:rFonts w:cstheme="minorHAnsi"/>
          <w:bCs/>
        </w:rPr>
        <w:t xml:space="preserve"> </w:t>
      </w:r>
      <w:r w:rsidRPr="000B66B4">
        <w:rPr>
          <w:rFonts w:cstheme="minorHAnsi"/>
          <w:bCs/>
        </w:rPr>
        <w:t>–</w:t>
      </w:r>
      <w:r>
        <w:rPr>
          <w:rFonts w:cstheme="minorHAnsi"/>
          <w:bCs/>
        </w:rPr>
        <w:t xml:space="preserve"> </w:t>
      </w:r>
      <w:r w:rsidRPr="000B66B4">
        <w:rPr>
          <w:rFonts w:cstheme="minorHAnsi"/>
          <w:bCs/>
        </w:rPr>
        <w:t>νομικούς συμβούλους</w:t>
      </w:r>
      <w:r w:rsidRPr="000B66B4">
        <w:rPr>
          <w:rFonts w:cstheme="minorHAnsi"/>
        </w:rPr>
        <w:t xml:space="preserve"> του ∆</w:t>
      </w:r>
      <w:proofErr w:type="spellStart"/>
      <w:r w:rsidRPr="000B66B4">
        <w:rPr>
          <w:rFonts w:cstheme="minorHAnsi"/>
        </w:rPr>
        <w:t>ήµου</w:t>
      </w:r>
      <w:proofErr w:type="spellEnd"/>
      <w:r w:rsidRPr="000B66B4">
        <w:rPr>
          <w:rFonts w:cstheme="minorHAnsi"/>
        </w:rPr>
        <w:t xml:space="preserve"> και </w:t>
      </w:r>
    </w:p>
    <w:p w14:paraId="12F0FE12" w14:textId="77777777" w:rsidR="00390C69" w:rsidRDefault="00390C69" w:rsidP="004857FC">
      <w:pPr>
        <w:spacing w:line="360" w:lineRule="auto"/>
        <w:rPr>
          <w:rFonts w:cstheme="minorHAnsi"/>
        </w:rPr>
      </w:pPr>
      <w:r w:rsidRPr="000B66B4">
        <w:rPr>
          <w:rFonts w:cstheme="minorHAnsi"/>
        </w:rPr>
        <w:t xml:space="preserve">β) πρόκειται για ζητήματα, τα οποία έχουν ιδιαίτερη σημασία για τα συμφέροντα του Δήμου και απαιτούν εξειδικευμένη γνώση ή εμπειρία. </w:t>
      </w:r>
    </w:p>
    <w:p w14:paraId="1AE05A79" w14:textId="14E1D72A" w:rsidR="002519D2" w:rsidRPr="000B66B4" w:rsidRDefault="002519D2" w:rsidP="004857FC">
      <w:pPr>
        <w:spacing w:line="360" w:lineRule="auto"/>
        <w:rPr>
          <w:rFonts w:cstheme="minorHAnsi"/>
        </w:rPr>
      </w:pPr>
      <w:r w:rsidRPr="000B66B4">
        <w:rPr>
          <w:rFonts w:cstheme="minorHAnsi"/>
        </w:rPr>
        <w:t xml:space="preserve">Ο Προϊστάμενος </w:t>
      </w:r>
      <w:r w:rsidR="008B7565">
        <w:rPr>
          <w:rFonts w:cstheme="minorHAnsi"/>
        </w:rPr>
        <w:t>του Αυτοτελούς Τμήματος Νομικής Υ</w:t>
      </w:r>
      <w:r w:rsidR="002F1ACA">
        <w:rPr>
          <w:rFonts w:cstheme="minorHAnsi"/>
        </w:rPr>
        <w:t>πηρεσίας</w:t>
      </w:r>
      <w:r w:rsidRPr="000B66B4">
        <w:rPr>
          <w:rFonts w:cstheme="minorHAnsi"/>
        </w:rPr>
        <w:t xml:space="preserve"> και τα μέλη τ</w:t>
      </w:r>
      <w:r w:rsidR="008B7565">
        <w:rPr>
          <w:rFonts w:cstheme="minorHAnsi"/>
        </w:rPr>
        <w:t xml:space="preserve">ου </w:t>
      </w:r>
      <w:r w:rsidRPr="000B66B4">
        <w:rPr>
          <w:rFonts w:cstheme="minorHAnsi"/>
        </w:rPr>
        <w:t xml:space="preserve">καθώς και οι καθ’ υπόθεση χειριζόμενοι </w:t>
      </w:r>
      <w:r w:rsidR="000624F8" w:rsidRPr="000B66B4">
        <w:rPr>
          <w:rFonts w:cstheme="minorHAnsi"/>
        </w:rPr>
        <w:t>θέματα</w:t>
      </w:r>
      <w:r w:rsidRPr="000B66B4">
        <w:rPr>
          <w:rFonts w:cstheme="minorHAnsi"/>
        </w:rPr>
        <w:t xml:space="preserve"> του Δήμου δικηγόροι, οφείλουν να παρίστανται στις συνεδριάσεις του ∆</w:t>
      </w:r>
      <w:proofErr w:type="spellStart"/>
      <w:r w:rsidRPr="000B66B4">
        <w:rPr>
          <w:rFonts w:cstheme="minorHAnsi"/>
        </w:rPr>
        <w:t>ηµοτικού</w:t>
      </w:r>
      <w:proofErr w:type="spellEnd"/>
      <w:r w:rsidRPr="000B66B4">
        <w:rPr>
          <w:rFonts w:cstheme="minorHAnsi"/>
        </w:rPr>
        <w:t xml:space="preserve"> Συμβουλίου και των άλλων συλλογικών οργάνων, όταν τούτο τους ζητηθεί. </w:t>
      </w:r>
    </w:p>
    <w:p w14:paraId="2BFBA4E2" w14:textId="2E3B9113" w:rsidR="002519D2" w:rsidRPr="000B66B4" w:rsidRDefault="002519D2" w:rsidP="004857FC">
      <w:pPr>
        <w:spacing w:line="360" w:lineRule="auto"/>
        <w:rPr>
          <w:rFonts w:cstheme="minorHAnsi"/>
        </w:rPr>
      </w:pPr>
      <w:r w:rsidRPr="000B66B4">
        <w:rPr>
          <w:rFonts w:cstheme="minorHAnsi"/>
        </w:rPr>
        <w:t>Ειδικότερα, η Νομική Υπηρεσία:</w:t>
      </w:r>
    </w:p>
    <w:p w14:paraId="6FF12C2B" w14:textId="558F00F7" w:rsidR="002519D2" w:rsidRPr="000B66B4" w:rsidRDefault="002519D2" w:rsidP="004857FC">
      <w:pPr>
        <w:spacing w:before="120" w:after="120" w:line="360" w:lineRule="auto"/>
        <w:rPr>
          <w:rFonts w:cstheme="minorHAnsi"/>
        </w:rPr>
      </w:pPr>
      <w:r w:rsidRPr="000B66B4">
        <w:rPr>
          <w:rFonts w:cstheme="minorHAnsi"/>
        </w:rPr>
        <w:t xml:space="preserve"> </w:t>
      </w:r>
      <w:r w:rsidR="00390C69">
        <w:rPr>
          <w:rFonts w:cstheme="minorHAnsi"/>
        </w:rPr>
        <w:t xml:space="preserve">α) </w:t>
      </w:r>
      <w:r w:rsidRPr="000B66B4">
        <w:rPr>
          <w:rFonts w:cstheme="minorHAnsi"/>
        </w:rPr>
        <w:t>Παρέχει γνωμοδοτήσεις και νομικές συμβουλές και προς τα συλλογικά όργανα διοίκησης του Δήμου</w:t>
      </w:r>
      <w:r w:rsidR="008A630A">
        <w:rPr>
          <w:rFonts w:cstheme="minorHAnsi"/>
        </w:rPr>
        <w:t>.</w:t>
      </w:r>
    </w:p>
    <w:p w14:paraId="1238650F" w14:textId="58F83279" w:rsidR="002519D2" w:rsidRPr="000B66B4" w:rsidRDefault="00390C69" w:rsidP="004857FC">
      <w:pPr>
        <w:spacing w:line="360" w:lineRule="auto"/>
        <w:rPr>
          <w:rFonts w:cstheme="minorHAnsi"/>
        </w:rPr>
      </w:pPr>
      <w:r>
        <w:rPr>
          <w:rFonts w:cstheme="minorHAnsi"/>
        </w:rPr>
        <w:t xml:space="preserve">β) </w:t>
      </w:r>
      <w:r w:rsidR="002519D2" w:rsidRPr="000B66B4">
        <w:rPr>
          <w:rFonts w:cstheme="minorHAnsi"/>
        </w:rPr>
        <w:t xml:space="preserve">Παρέχει γνωμοδοτήσεις και νομικές συμβουλές προς τις διευθύνσεις του Δήμου για τη διασφάλιση του νομότυπου των </w:t>
      </w:r>
      <w:proofErr w:type="spellStart"/>
      <w:r w:rsidR="002519D2" w:rsidRPr="000B66B4">
        <w:rPr>
          <w:rFonts w:cstheme="minorHAnsi"/>
        </w:rPr>
        <w:t>δράσεών</w:t>
      </w:r>
      <w:proofErr w:type="spellEnd"/>
      <w:r w:rsidR="002519D2" w:rsidRPr="000B66B4">
        <w:rPr>
          <w:rFonts w:cstheme="minorHAnsi"/>
        </w:rPr>
        <w:t xml:space="preserve"> τους, σχετικά με αμφισβητούμενα περί την εφαρμογή της νομοθεσίας, νομικά ζητήματα, μόνο μετά από γραπτά ερωτήματα, τα οποία υποβάλλονται από τους αρμόδιους διευθυντές και κοινοποιούνται υποχρεωτικά αυθημερόν και στο Δήμαρχο.</w:t>
      </w:r>
    </w:p>
    <w:p w14:paraId="1889B89C" w14:textId="066A59E5" w:rsidR="002519D2" w:rsidRPr="000B66B4" w:rsidRDefault="00BA487F" w:rsidP="004857FC">
      <w:pPr>
        <w:spacing w:line="360" w:lineRule="auto"/>
        <w:rPr>
          <w:rFonts w:cstheme="minorHAnsi"/>
        </w:rPr>
      </w:pPr>
      <w:r>
        <w:rPr>
          <w:rFonts w:cstheme="minorHAnsi"/>
        </w:rPr>
        <w:t xml:space="preserve">γ) </w:t>
      </w:r>
      <w:r w:rsidR="002519D2" w:rsidRPr="000B66B4">
        <w:rPr>
          <w:rFonts w:cstheme="minorHAnsi"/>
        </w:rPr>
        <w:t>Επεξεργάζεται και γνωμοδοτεί για πράξεις της δημόσιας διοίκησης που αφορούν στο Δήμο.</w:t>
      </w:r>
    </w:p>
    <w:p w14:paraId="767BE913" w14:textId="68B6C95B" w:rsidR="002519D2" w:rsidRPr="000B66B4" w:rsidRDefault="002519D2" w:rsidP="004857FC">
      <w:pPr>
        <w:spacing w:line="360" w:lineRule="auto"/>
        <w:rPr>
          <w:rFonts w:cstheme="minorHAnsi"/>
        </w:rPr>
      </w:pPr>
      <w:r w:rsidRPr="000B66B4">
        <w:rPr>
          <w:rFonts w:cstheme="minorHAnsi"/>
        </w:rPr>
        <w:t xml:space="preserve"> </w:t>
      </w:r>
      <w:r w:rsidR="00BA487F">
        <w:rPr>
          <w:rFonts w:cstheme="minorHAnsi"/>
        </w:rPr>
        <w:t xml:space="preserve">δ) </w:t>
      </w:r>
      <w:r w:rsidRPr="000B66B4">
        <w:rPr>
          <w:rFonts w:cstheme="minorHAnsi"/>
        </w:rPr>
        <w:t>Ελέγχει νομικά τις συμβάσεις που συνάπτει ο Δήμος και</w:t>
      </w:r>
      <w:r w:rsidR="00D15AE7">
        <w:rPr>
          <w:rFonts w:cstheme="minorHAnsi"/>
        </w:rPr>
        <w:t xml:space="preserve"> τα</w:t>
      </w:r>
      <w:r w:rsidRPr="000B66B4">
        <w:rPr>
          <w:rFonts w:cstheme="minorHAnsi"/>
        </w:rPr>
        <w:t xml:space="preserve"> Ιδρύματα αυτού με τρίτους, καθώς και τις προκηρύξεις για την ανάθεση έργων, προμηθειών και υπηρεσιών σε τρίτους, εφόσον τεθούν υπόψη της.</w:t>
      </w:r>
    </w:p>
    <w:p w14:paraId="0AA964C8" w14:textId="6A24F9BE" w:rsidR="002519D2" w:rsidRPr="000B66B4" w:rsidRDefault="002519D2" w:rsidP="004857FC">
      <w:pPr>
        <w:spacing w:line="360" w:lineRule="auto"/>
        <w:rPr>
          <w:rFonts w:cstheme="minorHAnsi"/>
        </w:rPr>
      </w:pPr>
      <w:r w:rsidRPr="000B66B4">
        <w:rPr>
          <w:rFonts w:cstheme="minorHAnsi"/>
        </w:rPr>
        <w:t xml:space="preserve"> </w:t>
      </w:r>
      <w:r w:rsidR="00BA487F">
        <w:rPr>
          <w:rFonts w:cstheme="minorHAnsi"/>
        </w:rPr>
        <w:t xml:space="preserve">ε) </w:t>
      </w:r>
      <w:r w:rsidRPr="000B66B4">
        <w:rPr>
          <w:rFonts w:cstheme="minorHAnsi"/>
        </w:rPr>
        <w:t xml:space="preserve">Έχει την ευθύνη του ελέγχου των σχεδίων συμβάσεων, συμφωνητικών κ.λπ. που υπογράφει ο Δήμαρχος ή ο εξουσιοδοτημένος Αντιδήμαρχος, εφόσον τεθούν υπόψη της. </w:t>
      </w:r>
    </w:p>
    <w:p w14:paraId="1F8C0F45" w14:textId="71DA7394" w:rsidR="002519D2" w:rsidRPr="000B66B4" w:rsidRDefault="002519D2" w:rsidP="004857FC">
      <w:pPr>
        <w:spacing w:line="360" w:lineRule="auto"/>
        <w:rPr>
          <w:rFonts w:cstheme="minorHAnsi"/>
        </w:rPr>
      </w:pPr>
      <w:r w:rsidRPr="000B66B4">
        <w:rPr>
          <w:rFonts w:cstheme="minorHAnsi"/>
        </w:rPr>
        <w:t xml:space="preserve"> </w:t>
      </w:r>
      <w:proofErr w:type="spellStart"/>
      <w:r w:rsidR="00BA487F">
        <w:rPr>
          <w:rFonts w:cstheme="minorHAnsi"/>
        </w:rPr>
        <w:t>στ</w:t>
      </w:r>
      <w:proofErr w:type="spellEnd"/>
      <w:r w:rsidR="00BA487F">
        <w:rPr>
          <w:rFonts w:cstheme="minorHAnsi"/>
        </w:rPr>
        <w:t xml:space="preserve">) </w:t>
      </w:r>
      <w:r w:rsidRPr="000B66B4">
        <w:rPr>
          <w:rFonts w:cstheme="minorHAnsi"/>
        </w:rPr>
        <w:t>Ελέγχει τους τίτλους ιδιοκτησίας των αγοραζόμενων, μεταβιβαζόμενων, μισθωμένων κ.λπ. περιουσιακών στοιχείων, που αφορούν το Δήμο, και</w:t>
      </w:r>
      <w:r w:rsidR="00D15AE7">
        <w:rPr>
          <w:rFonts w:cstheme="minorHAnsi"/>
        </w:rPr>
        <w:t xml:space="preserve"> τα</w:t>
      </w:r>
      <w:r w:rsidRPr="000B66B4">
        <w:rPr>
          <w:rFonts w:cstheme="minorHAnsi"/>
        </w:rPr>
        <w:t xml:space="preserve"> Ιδρύματα </w:t>
      </w:r>
      <w:r w:rsidRPr="000B66B4">
        <w:rPr>
          <w:rFonts w:cstheme="minorHAnsi"/>
        </w:rPr>
        <w:lastRenderedPageBreak/>
        <w:t>αυτού. Επίσης, ενεργεί και λαμβάνει κάθε πρόσφορο μέτρο για την προστασία της ακίνητης δημοτικής περιουσίας από νομικής άποψης.</w:t>
      </w:r>
    </w:p>
    <w:p w14:paraId="5B328FE6" w14:textId="04E86337" w:rsidR="002519D2" w:rsidRPr="000B66B4" w:rsidRDefault="002519D2" w:rsidP="004857FC">
      <w:pPr>
        <w:spacing w:line="360" w:lineRule="auto"/>
        <w:rPr>
          <w:rFonts w:cstheme="minorHAnsi"/>
        </w:rPr>
      </w:pPr>
      <w:r w:rsidRPr="000B66B4">
        <w:rPr>
          <w:rFonts w:cstheme="minorHAnsi"/>
        </w:rPr>
        <w:t xml:space="preserve"> </w:t>
      </w:r>
      <w:r w:rsidR="00BA487F">
        <w:rPr>
          <w:rFonts w:cstheme="minorHAnsi"/>
        </w:rPr>
        <w:t xml:space="preserve">ζ) </w:t>
      </w:r>
      <w:r w:rsidRPr="000B66B4">
        <w:rPr>
          <w:rFonts w:cstheme="minorHAnsi"/>
        </w:rPr>
        <w:t>Επιλαμβάνεται των υποθέσεων κληροδοσιών και δωρεών κινητών και ακινήτων, επεξεργαζόμενη τις διαδικασίες νομιμοποίησης του ∆</w:t>
      </w:r>
      <w:proofErr w:type="spellStart"/>
      <w:r w:rsidRPr="000B66B4">
        <w:rPr>
          <w:rFonts w:cstheme="minorHAnsi"/>
        </w:rPr>
        <w:t>ήµου</w:t>
      </w:r>
      <w:proofErr w:type="spellEnd"/>
      <w:r w:rsidRPr="000B66B4">
        <w:rPr>
          <w:rFonts w:cstheme="minorHAnsi"/>
        </w:rPr>
        <w:t xml:space="preserve"> έναντι αυτών.  Γενικά μελετά, ερευνά, εδραιώνει </w:t>
      </w:r>
      <w:proofErr w:type="spellStart"/>
      <w:r w:rsidRPr="000B66B4">
        <w:rPr>
          <w:rFonts w:cstheme="minorHAnsi"/>
        </w:rPr>
        <w:t>νοµικά</w:t>
      </w:r>
      <w:proofErr w:type="spellEnd"/>
      <w:r w:rsidRPr="000B66B4">
        <w:rPr>
          <w:rFonts w:cstheme="minorHAnsi"/>
        </w:rPr>
        <w:t xml:space="preserve"> κάθε υπόθεση που είναι συνδεδεμένη µε τα συμφέροντα του ∆</w:t>
      </w:r>
      <w:proofErr w:type="spellStart"/>
      <w:r w:rsidRPr="000B66B4">
        <w:rPr>
          <w:rFonts w:cstheme="minorHAnsi"/>
        </w:rPr>
        <w:t>ήµου</w:t>
      </w:r>
      <w:proofErr w:type="spellEnd"/>
      <w:r w:rsidR="00BA487F">
        <w:rPr>
          <w:rFonts w:cstheme="minorHAnsi"/>
        </w:rPr>
        <w:t>.</w:t>
      </w:r>
    </w:p>
    <w:p w14:paraId="3DC74F7C" w14:textId="0A269986" w:rsidR="002519D2" w:rsidRPr="000B66B4" w:rsidRDefault="00BA487F" w:rsidP="004857FC">
      <w:pPr>
        <w:spacing w:line="360" w:lineRule="auto"/>
        <w:rPr>
          <w:rFonts w:cstheme="minorHAnsi"/>
        </w:rPr>
      </w:pPr>
      <w:r>
        <w:rPr>
          <w:rFonts w:cstheme="minorHAnsi"/>
        </w:rPr>
        <w:t xml:space="preserve">η) </w:t>
      </w:r>
      <w:r w:rsidR="002519D2" w:rsidRPr="000B66B4">
        <w:rPr>
          <w:rFonts w:cstheme="minorHAnsi"/>
        </w:rPr>
        <w:t>Παρακολουθεί τις εκκρεμείς δικαστικές και εξώδικες υποθέσεις του Δήμου και μεριμνά για την άσκηση όλων των σχετικών ένδικων μέσων και βοηθημάτων (αγωγών, προσφυγών, ενστάσεων κ.λπ.).</w:t>
      </w:r>
    </w:p>
    <w:p w14:paraId="2241153A" w14:textId="28725013" w:rsidR="002519D2" w:rsidRPr="000B66B4" w:rsidRDefault="002519D2" w:rsidP="004857FC">
      <w:pPr>
        <w:spacing w:line="360" w:lineRule="auto"/>
        <w:rPr>
          <w:rFonts w:cstheme="minorHAnsi"/>
        </w:rPr>
      </w:pPr>
      <w:r w:rsidRPr="000B66B4">
        <w:rPr>
          <w:rFonts w:cstheme="minorHAnsi"/>
        </w:rPr>
        <w:t xml:space="preserve"> </w:t>
      </w:r>
      <w:r w:rsidR="00BA487F">
        <w:rPr>
          <w:rFonts w:cstheme="minorHAnsi"/>
        </w:rPr>
        <w:t xml:space="preserve">θ) </w:t>
      </w:r>
      <w:r w:rsidRPr="000B66B4">
        <w:rPr>
          <w:rFonts w:cstheme="minorHAnsi"/>
        </w:rPr>
        <w:t xml:space="preserve">Παρακολουθεί τη σχετική νομοθεσία και νομολογία και τηρεί και </w:t>
      </w:r>
      <w:proofErr w:type="spellStart"/>
      <w:r w:rsidRPr="000B66B4">
        <w:rPr>
          <w:rFonts w:cstheme="minorHAnsi"/>
        </w:rPr>
        <w:t>επικαιροποιεί</w:t>
      </w:r>
      <w:proofErr w:type="spellEnd"/>
      <w:r w:rsidRPr="000B66B4">
        <w:rPr>
          <w:rFonts w:cstheme="minorHAnsi"/>
        </w:rPr>
        <w:t xml:space="preserve"> αρχείο με τις νομοθετικές και κανονιστικές ρυθμίσεις που ενδιαφέρουν το Δήμο.</w:t>
      </w:r>
    </w:p>
    <w:p w14:paraId="35D808FE" w14:textId="67181AC7" w:rsidR="002519D2" w:rsidRPr="000B66B4" w:rsidRDefault="002519D2" w:rsidP="004857FC">
      <w:pPr>
        <w:spacing w:line="360" w:lineRule="auto"/>
        <w:rPr>
          <w:rFonts w:cstheme="minorHAnsi"/>
        </w:rPr>
      </w:pPr>
      <w:r w:rsidRPr="000B66B4">
        <w:rPr>
          <w:rFonts w:cstheme="minorHAnsi"/>
        </w:rPr>
        <w:t xml:space="preserve"> </w:t>
      </w:r>
      <w:r w:rsidR="00BA487F">
        <w:rPr>
          <w:rFonts w:cstheme="minorHAnsi"/>
        </w:rPr>
        <w:t xml:space="preserve">ι) </w:t>
      </w:r>
      <w:r w:rsidRPr="000B66B4">
        <w:rPr>
          <w:rFonts w:cstheme="minorHAnsi"/>
        </w:rPr>
        <w:t>Τηρεί τα αναγκαία έντυπα και ηλεκτρονικά αρχεία γνωμοδοτήσεων, νομολογίας, συγγραμμάτων κ.λπ. για τις ανάγκες της.</w:t>
      </w:r>
    </w:p>
    <w:p w14:paraId="3BDDD795" w14:textId="6B9510C8" w:rsidR="002519D2" w:rsidRDefault="002519D2" w:rsidP="004857FC">
      <w:pPr>
        <w:spacing w:line="360" w:lineRule="auto"/>
        <w:rPr>
          <w:rFonts w:cstheme="minorHAnsi"/>
        </w:rPr>
      </w:pPr>
      <w:r w:rsidRPr="000B66B4">
        <w:rPr>
          <w:rFonts w:cstheme="minorHAnsi"/>
        </w:rPr>
        <w:t xml:space="preserve"> </w:t>
      </w:r>
      <w:proofErr w:type="spellStart"/>
      <w:r w:rsidR="009F5273">
        <w:rPr>
          <w:rFonts w:cstheme="minorHAnsi"/>
        </w:rPr>
        <w:t>ια</w:t>
      </w:r>
      <w:proofErr w:type="spellEnd"/>
      <w:r w:rsidR="009F5273">
        <w:rPr>
          <w:rFonts w:cstheme="minorHAnsi"/>
        </w:rPr>
        <w:t xml:space="preserve">) </w:t>
      </w:r>
      <w:r w:rsidRPr="000B66B4">
        <w:rPr>
          <w:rFonts w:cstheme="minorHAnsi"/>
        </w:rPr>
        <w:t>Μπορεί να ζητεί από τις διοικητικές υπηρεσίες του Δήμου, στοιχεία ή πληροφορίες που χρειάζονται για την επιτέλεση των καθηκόντων της και τα οποία παρέχονται το ταχύτερο δυνατό.</w:t>
      </w:r>
    </w:p>
    <w:p w14:paraId="4B635025" w14:textId="77777777" w:rsidR="00E95EA8" w:rsidRPr="000B66B4" w:rsidRDefault="00E95EA8" w:rsidP="004857FC">
      <w:pPr>
        <w:spacing w:line="360" w:lineRule="auto"/>
        <w:rPr>
          <w:rFonts w:cstheme="minorHAnsi"/>
        </w:rPr>
      </w:pPr>
    </w:p>
    <w:p w14:paraId="0A695C59" w14:textId="77777777" w:rsidR="008177ED" w:rsidRPr="00C4233B" w:rsidRDefault="008177ED" w:rsidP="004857FC">
      <w:pPr>
        <w:spacing w:line="360" w:lineRule="auto"/>
        <w:rPr>
          <w:rFonts w:cstheme="minorHAnsi"/>
          <w:u w:val="single"/>
        </w:rPr>
      </w:pPr>
      <w:r>
        <w:rPr>
          <w:rFonts w:cstheme="minorHAnsi"/>
          <w:u w:val="single"/>
        </w:rPr>
        <w:t>Β</w:t>
      </w:r>
      <w:r w:rsidRPr="00C4233B">
        <w:rPr>
          <w:rFonts w:cstheme="minorHAnsi"/>
          <w:u w:val="single"/>
        </w:rPr>
        <w:t>. ΠΡΟ</w:t>
      </w:r>
      <w:r w:rsidRPr="00C4233B">
        <w:rPr>
          <w:rFonts w:cstheme="minorHAnsi"/>
          <w:bCs/>
          <w:u w:val="single"/>
        </w:rPr>
        <w:t>Ϊ</w:t>
      </w:r>
      <w:r w:rsidRPr="00C4233B">
        <w:rPr>
          <w:rFonts w:cstheme="minorHAnsi"/>
          <w:u w:val="single"/>
        </w:rPr>
        <w:t>ΣΤΑΜΕΝΟΣ ΔΙΚΗΓΟΡΟΣ</w:t>
      </w:r>
      <w:r w:rsidRPr="00C4233B">
        <w:rPr>
          <w:rFonts w:eastAsia="SimSun" w:cstheme="minorHAnsi"/>
          <w:kern w:val="1"/>
          <w:u w:val="single"/>
          <w:lang w:eastAsia="zh-CN" w:bidi="hi-IN"/>
        </w:rPr>
        <w:t xml:space="preserve">– </w:t>
      </w:r>
      <w:r w:rsidRPr="00C4233B">
        <w:rPr>
          <w:rFonts w:cstheme="minorHAnsi"/>
          <w:u w:val="single"/>
        </w:rPr>
        <w:t>ΝΟΜΙΚΟΣ ΣΥΜΒΟΥΛΟΣ</w:t>
      </w:r>
    </w:p>
    <w:p w14:paraId="0708719E" w14:textId="77777777" w:rsidR="008177ED" w:rsidRPr="000B66B4" w:rsidRDefault="008177ED" w:rsidP="004857FC">
      <w:pPr>
        <w:spacing w:line="360" w:lineRule="auto"/>
        <w:rPr>
          <w:rFonts w:cstheme="minorHAnsi"/>
        </w:rPr>
      </w:pPr>
      <w:r w:rsidRPr="000B66B4">
        <w:rPr>
          <w:rFonts w:cstheme="minorHAnsi"/>
        </w:rPr>
        <w:t>     1. Ο Προϊστάμενος της Νομικής Υπηρεσίας ορίζεται με απόφαση Δημάρχου και διευθύνει την εν γένει υπηρεσία έχοντας την αποκλειστική αρμοδιότητα να κατανέμει και να αναθέτει την διεκπεραίωση όλων των δικαστικών και λοιπών διοικητικών υποθέσεων (εισηγήσεων, γνωμοδοτήσεων, ελέγχου συμβάσεων, ελέγχου τίτλων ιδιοκτησίας, παράστασης σε συμβόλαια, κατάρτισης συμφωνητικών κ.λπ.) του Δήμου στους δικηγόρους και στους δικηγόρους</w:t>
      </w:r>
      <w:r>
        <w:rPr>
          <w:rFonts w:cstheme="minorHAnsi"/>
        </w:rPr>
        <w:t xml:space="preserve"> </w:t>
      </w:r>
      <w:r w:rsidRPr="000B66B4">
        <w:rPr>
          <w:rFonts w:cstheme="minorHAnsi"/>
        </w:rPr>
        <w:t>–</w:t>
      </w:r>
      <w:r>
        <w:rPr>
          <w:rFonts w:cstheme="minorHAnsi"/>
        </w:rPr>
        <w:t xml:space="preserve"> </w:t>
      </w:r>
      <w:r w:rsidRPr="000B66B4">
        <w:rPr>
          <w:rFonts w:cstheme="minorHAnsi"/>
        </w:rPr>
        <w:t xml:space="preserve">νομικούς συμβούλους του Δήμου, αλλά και να αφαιρεί αυτές οποτεδήποτε, κατά την κρίση του. Για τις υποθέσεις που τους έχουν ανατεθεί, παρέχουν αμελλητί κάθε ζητούμενη από τον Προϊστάμενο πληροφορία, για την πορεία τους. Παρίσταται και ο ίδιος ενώπιον όλων των δικαστηρίων και των διοικητικών αρχών για την υπεράσπιση των συμφερόντων του Δήμου, ως διαδίκου, εφόσον δεν ανέθεσε σε άλλον, τις σχετικές υποθέσεις. Προΐσταται, ελέγχει και δίνει κατευθύνσεις πάνω σε όλα τα </w:t>
      </w:r>
      <w:proofErr w:type="spellStart"/>
      <w:r w:rsidRPr="000B66B4">
        <w:rPr>
          <w:rFonts w:cstheme="minorHAnsi"/>
        </w:rPr>
        <w:t>νοµικά</w:t>
      </w:r>
      <w:proofErr w:type="spellEnd"/>
      <w:r w:rsidRPr="000B66B4">
        <w:rPr>
          <w:rFonts w:cstheme="minorHAnsi"/>
        </w:rPr>
        <w:t xml:space="preserve"> </w:t>
      </w:r>
      <w:proofErr w:type="spellStart"/>
      <w:r w:rsidRPr="000B66B4">
        <w:rPr>
          <w:rFonts w:cstheme="minorHAnsi"/>
        </w:rPr>
        <w:t>θέµατα</w:t>
      </w:r>
      <w:proofErr w:type="spellEnd"/>
      <w:r w:rsidRPr="000B66B4">
        <w:rPr>
          <w:rFonts w:cstheme="minorHAnsi"/>
        </w:rPr>
        <w:t xml:space="preserve"> που αφορούν το ∆</w:t>
      </w:r>
      <w:proofErr w:type="spellStart"/>
      <w:r w:rsidRPr="000B66B4">
        <w:rPr>
          <w:rFonts w:cstheme="minorHAnsi"/>
        </w:rPr>
        <w:t>ήµο</w:t>
      </w:r>
      <w:proofErr w:type="spellEnd"/>
      <w:r w:rsidRPr="000B66B4">
        <w:rPr>
          <w:rFonts w:cstheme="minorHAnsi"/>
        </w:rPr>
        <w:t xml:space="preserve">. Εποπτεύει, οργανώνει, προγραμματίζει και συντονίζει τις εργασίες </w:t>
      </w:r>
      <w:r w:rsidRPr="000B66B4">
        <w:rPr>
          <w:rFonts w:cstheme="minorHAnsi"/>
        </w:rPr>
        <w:lastRenderedPageBreak/>
        <w:t xml:space="preserve">του Τμήματος και της Γραμματείας. Με εντολή του, η Γραμματεία </w:t>
      </w:r>
      <w:proofErr w:type="spellStart"/>
      <w:r w:rsidRPr="000B66B4">
        <w:rPr>
          <w:rFonts w:cstheme="minorHAnsi"/>
        </w:rPr>
        <w:t>ενταλματοποιεί</w:t>
      </w:r>
      <w:proofErr w:type="spellEnd"/>
      <w:r w:rsidRPr="000B66B4">
        <w:rPr>
          <w:rFonts w:cstheme="minorHAnsi"/>
        </w:rPr>
        <w:t xml:space="preserve"> τις δικαστικές δαπάνες, τα δικαστικά έξοδα των μελών της και όλα τα συναφή έξοδα.</w:t>
      </w:r>
    </w:p>
    <w:p w14:paraId="6B7CB586" w14:textId="1F3D980B" w:rsidR="008177ED" w:rsidRDefault="008177ED" w:rsidP="005F5B65">
      <w:pPr>
        <w:spacing w:line="360" w:lineRule="auto"/>
        <w:rPr>
          <w:rFonts w:cstheme="minorHAnsi"/>
        </w:rPr>
      </w:pPr>
      <w:r w:rsidRPr="000B66B4">
        <w:rPr>
          <w:rFonts w:cstheme="minorHAnsi"/>
        </w:rPr>
        <w:t>    2. Ο Προϊστάμενος της Νομικής Υπηρεσίας και τα μέλη της παρίστανται, εφόσον έχουν   το προς τούτο δικαίωμα, σε όλα ανεξαιρέτως τα Δικαστήρια όλων των βαθμών και δικαιοδοσίας, στον Άρειο Πάγο, στο Συμβούλιο της Επικρατείας, στο Ελεγκτικό Συνέδριο, καθώς και ενώπιον κάθε άλλης Αρχής (Διοικητικής, Αστυνομικής κ.λπ.) για την υπεράσπιση των υποθέσεων και των συμφερόντων του Δήμου</w:t>
      </w:r>
      <w:r w:rsidR="008A630A">
        <w:rPr>
          <w:rFonts w:cstheme="minorHAnsi"/>
        </w:rPr>
        <w:t>.</w:t>
      </w:r>
    </w:p>
    <w:p w14:paraId="10667129" w14:textId="77777777" w:rsidR="00E95EA8" w:rsidRPr="000A4FE6" w:rsidRDefault="00E95EA8" w:rsidP="005F5B65">
      <w:pPr>
        <w:spacing w:line="360" w:lineRule="auto"/>
        <w:rPr>
          <w:rFonts w:cstheme="minorHAnsi"/>
        </w:rPr>
      </w:pPr>
    </w:p>
    <w:p w14:paraId="2A4CB54A" w14:textId="77777777" w:rsidR="008177ED" w:rsidRPr="00C4233B" w:rsidRDefault="008177ED" w:rsidP="004857FC">
      <w:pPr>
        <w:spacing w:line="360" w:lineRule="auto"/>
        <w:rPr>
          <w:rFonts w:cstheme="minorHAnsi"/>
          <w:u w:val="single"/>
        </w:rPr>
      </w:pPr>
      <w:r w:rsidRPr="00C4233B">
        <w:rPr>
          <w:rFonts w:cstheme="minorHAnsi"/>
          <w:u w:val="single"/>
        </w:rPr>
        <w:t>Γ. ΓΡΑΜΜΑΤΕΙΑΚΗ ΥΠΟΣΤΗΡΙΞΗ</w:t>
      </w:r>
    </w:p>
    <w:p w14:paraId="5BD3A907" w14:textId="57BE033C" w:rsidR="008177ED" w:rsidRPr="000B66B4" w:rsidRDefault="008177ED" w:rsidP="004857FC">
      <w:pPr>
        <w:spacing w:line="360" w:lineRule="auto"/>
        <w:rPr>
          <w:rFonts w:cstheme="minorHAnsi"/>
        </w:rPr>
      </w:pPr>
      <w:r w:rsidRPr="000B66B4">
        <w:rPr>
          <w:rFonts w:cstheme="minorHAnsi"/>
        </w:rPr>
        <w:t xml:space="preserve"> Αρμοδιότητες και καθήκοντα της Γραμματειακής Υποστήριξης της Νομικής Υπηρεσίας είναι:   </w:t>
      </w:r>
    </w:p>
    <w:p w14:paraId="620866E1" w14:textId="04B2DCA9" w:rsidR="008177ED" w:rsidRPr="000B66B4" w:rsidRDefault="008177ED" w:rsidP="004857FC">
      <w:pPr>
        <w:spacing w:line="360" w:lineRule="auto"/>
        <w:ind w:left="284" w:hanging="208"/>
        <w:rPr>
          <w:rFonts w:cstheme="minorHAnsi"/>
        </w:rPr>
      </w:pPr>
      <w:r>
        <w:rPr>
          <w:rFonts w:cstheme="minorHAnsi"/>
        </w:rPr>
        <w:t>   </w:t>
      </w:r>
      <w:r w:rsidR="00EC4418">
        <w:rPr>
          <w:rFonts w:cstheme="minorHAnsi"/>
        </w:rPr>
        <w:t xml:space="preserve"> </w:t>
      </w:r>
      <w:r>
        <w:rPr>
          <w:rFonts w:cstheme="minorHAnsi"/>
        </w:rPr>
        <w:t> </w:t>
      </w:r>
      <w:r w:rsidRPr="000B66B4">
        <w:rPr>
          <w:rFonts w:cstheme="minorHAnsi"/>
        </w:rPr>
        <w:t>1. Η τήρηση πρωτοκόλλου των εισερχομένων και εξερχομένων εγγράφων στην υπηρεσία.</w:t>
      </w:r>
    </w:p>
    <w:p w14:paraId="775FB0CF" w14:textId="6C86A69E" w:rsidR="008177ED" w:rsidRPr="000B66B4" w:rsidRDefault="008177ED" w:rsidP="004857FC">
      <w:pPr>
        <w:spacing w:line="360" w:lineRule="auto"/>
        <w:ind w:left="284" w:hanging="284"/>
        <w:rPr>
          <w:rFonts w:cstheme="minorHAnsi"/>
        </w:rPr>
      </w:pPr>
      <w:r>
        <w:rPr>
          <w:rFonts w:cstheme="minorHAnsi"/>
        </w:rPr>
        <w:t>   </w:t>
      </w:r>
      <w:r w:rsidR="00EC4418">
        <w:rPr>
          <w:rFonts w:cstheme="minorHAnsi"/>
        </w:rPr>
        <w:t xml:space="preserve">  </w:t>
      </w:r>
      <w:r>
        <w:rPr>
          <w:rFonts w:cstheme="minorHAnsi"/>
        </w:rPr>
        <w:t> </w:t>
      </w:r>
      <w:r w:rsidRPr="000B66B4">
        <w:rPr>
          <w:rFonts w:cstheme="minorHAnsi"/>
        </w:rPr>
        <w:t>2. Η παραλαβή δικογράφων και εγγράφων και η μέριμνα για τη διαβίβασή τους προς τις αρμόδιες Υπηρεσίες.</w:t>
      </w:r>
    </w:p>
    <w:p w14:paraId="2D0EE4B2" w14:textId="77777777" w:rsidR="008177ED" w:rsidRPr="000B66B4" w:rsidRDefault="008177ED" w:rsidP="004857FC">
      <w:pPr>
        <w:spacing w:line="360" w:lineRule="auto"/>
        <w:rPr>
          <w:rFonts w:cstheme="minorHAnsi"/>
        </w:rPr>
      </w:pPr>
      <w:r>
        <w:rPr>
          <w:rFonts w:cstheme="minorHAnsi"/>
        </w:rPr>
        <w:t>    </w:t>
      </w:r>
      <w:r w:rsidRPr="000B66B4">
        <w:rPr>
          <w:rFonts w:cstheme="minorHAnsi"/>
        </w:rPr>
        <w:t>3. Η διεκπεραίωση και διακίνηση της αλληλογραφίας της Υπηρεσίας.</w:t>
      </w:r>
    </w:p>
    <w:p w14:paraId="2F683EEE" w14:textId="77777777" w:rsidR="008177ED" w:rsidRPr="000B66B4" w:rsidRDefault="008177ED" w:rsidP="004857FC">
      <w:pPr>
        <w:spacing w:line="360" w:lineRule="auto"/>
        <w:rPr>
          <w:rFonts w:cstheme="minorHAnsi"/>
        </w:rPr>
      </w:pPr>
      <w:r>
        <w:rPr>
          <w:rFonts w:cstheme="minorHAnsi"/>
        </w:rPr>
        <w:t>    </w:t>
      </w:r>
      <w:r w:rsidRPr="000B66B4">
        <w:rPr>
          <w:rFonts w:cstheme="minorHAnsi"/>
        </w:rPr>
        <w:t>4. Η αρχειοθέτηση της αλληλογραφίας και των εγγράφων.</w:t>
      </w:r>
    </w:p>
    <w:p w14:paraId="4D430820" w14:textId="77777777" w:rsidR="008177ED" w:rsidRPr="000B66B4" w:rsidRDefault="008177ED" w:rsidP="004857FC">
      <w:pPr>
        <w:spacing w:line="360" w:lineRule="auto"/>
        <w:rPr>
          <w:rFonts w:cstheme="minorHAnsi"/>
        </w:rPr>
      </w:pPr>
      <w:r>
        <w:rPr>
          <w:rFonts w:cstheme="minorHAnsi"/>
        </w:rPr>
        <w:t xml:space="preserve">    </w:t>
      </w:r>
      <w:r w:rsidRPr="000B66B4">
        <w:rPr>
          <w:rFonts w:cstheme="minorHAnsi"/>
        </w:rPr>
        <w:t>5. Η τήρηση ειδικού βιβλίου πορείας των δικαστικών και εξώδικων υποθέσεων.</w:t>
      </w:r>
    </w:p>
    <w:p w14:paraId="1F9BA166" w14:textId="595C6378" w:rsidR="008177ED" w:rsidRPr="000B66B4" w:rsidRDefault="008177ED" w:rsidP="004857FC">
      <w:pPr>
        <w:spacing w:line="360" w:lineRule="auto"/>
        <w:ind w:left="284" w:hanging="284"/>
        <w:rPr>
          <w:rFonts w:cstheme="minorHAnsi"/>
        </w:rPr>
      </w:pPr>
      <w:r>
        <w:rPr>
          <w:rFonts w:cstheme="minorHAnsi"/>
        </w:rPr>
        <w:t>   </w:t>
      </w:r>
      <w:r w:rsidRPr="000B66B4">
        <w:rPr>
          <w:rFonts w:cstheme="minorHAnsi"/>
        </w:rPr>
        <w:t xml:space="preserve"> </w:t>
      </w:r>
      <w:r w:rsidR="00EC4418">
        <w:rPr>
          <w:rFonts w:cstheme="minorHAnsi"/>
        </w:rPr>
        <w:t xml:space="preserve"> </w:t>
      </w:r>
      <w:r w:rsidRPr="000B66B4">
        <w:rPr>
          <w:rFonts w:cstheme="minorHAnsi"/>
        </w:rPr>
        <w:t>6. Η διοικητική υποστήριξη των δικηγόρων στις δικαστικές και εξώδικες υποθέσεις του Δήμο</w:t>
      </w:r>
      <w:r w:rsidR="008A630A">
        <w:rPr>
          <w:rFonts w:cstheme="minorHAnsi"/>
        </w:rPr>
        <w:t>υ</w:t>
      </w:r>
      <w:r w:rsidRPr="000B66B4">
        <w:rPr>
          <w:rFonts w:cstheme="minorHAnsi"/>
        </w:rPr>
        <w:t>.</w:t>
      </w:r>
    </w:p>
    <w:p w14:paraId="308B7D81" w14:textId="77777777" w:rsidR="008177ED" w:rsidRPr="000B66B4" w:rsidRDefault="008177ED" w:rsidP="004857FC">
      <w:pPr>
        <w:spacing w:line="360" w:lineRule="auto"/>
        <w:ind w:left="284" w:hanging="284"/>
        <w:rPr>
          <w:rFonts w:cstheme="minorHAnsi"/>
        </w:rPr>
      </w:pPr>
      <w:r>
        <w:rPr>
          <w:rFonts w:cstheme="minorHAnsi"/>
        </w:rPr>
        <w:t xml:space="preserve">     </w:t>
      </w:r>
      <w:r w:rsidRPr="000B66B4">
        <w:rPr>
          <w:rFonts w:cstheme="minorHAnsi"/>
        </w:rPr>
        <w:t>7. Η συγκέντρωση της νομοθεσίας και νομολογίας που αφορά το Δήμο και η θεματική κατανομή της.</w:t>
      </w:r>
    </w:p>
    <w:p w14:paraId="725A8139" w14:textId="77777777" w:rsidR="008177ED" w:rsidRPr="000B66B4" w:rsidRDefault="008177ED" w:rsidP="004857FC">
      <w:pPr>
        <w:spacing w:line="360" w:lineRule="auto"/>
        <w:ind w:left="284" w:hanging="284"/>
        <w:rPr>
          <w:rFonts w:cstheme="minorHAnsi"/>
        </w:rPr>
      </w:pPr>
      <w:r w:rsidRPr="000B66B4">
        <w:rPr>
          <w:rFonts w:cstheme="minorHAnsi"/>
        </w:rPr>
        <w:t>      8. Η χρήση των προγραμμάτων των τραπεζών νομικών πληροφοριών και η παροχή σχετικών πληροφοριών (νόμοι, νομολογία κ.λπ.) στις υπηρεσίες.</w:t>
      </w:r>
    </w:p>
    <w:p w14:paraId="151C4CDD" w14:textId="7F0BDA82" w:rsidR="008177ED" w:rsidRPr="000B66B4" w:rsidRDefault="008177ED" w:rsidP="004857FC">
      <w:pPr>
        <w:spacing w:line="360" w:lineRule="auto"/>
        <w:rPr>
          <w:rFonts w:cstheme="minorHAnsi"/>
        </w:rPr>
      </w:pPr>
      <w:r w:rsidRPr="000B66B4">
        <w:rPr>
          <w:rFonts w:cstheme="minorHAnsi"/>
        </w:rPr>
        <w:t>    9. Η δημιουργία, οργάνωση και λειτουργία βιβλιοθήκης.</w:t>
      </w:r>
    </w:p>
    <w:p w14:paraId="79BD7626" w14:textId="2B918CC6" w:rsidR="008177ED" w:rsidRPr="000B66B4" w:rsidRDefault="008177ED" w:rsidP="004857FC">
      <w:pPr>
        <w:spacing w:line="360" w:lineRule="auto"/>
        <w:rPr>
          <w:rFonts w:cstheme="minorHAnsi"/>
        </w:rPr>
      </w:pPr>
      <w:r w:rsidRPr="000B66B4">
        <w:rPr>
          <w:rFonts w:cstheme="minorHAnsi"/>
        </w:rPr>
        <w:t>   10. Η μέριμνα για την προμήθεια νομικών βιβλίων, περιοδικών κ.λπ.</w:t>
      </w:r>
    </w:p>
    <w:p w14:paraId="746A9506" w14:textId="54506723" w:rsidR="008177ED" w:rsidRDefault="008177ED" w:rsidP="004857FC">
      <w:pPr>
        <w:spacing w:line="360" w:lineRule="auto"/>
        <w:rPr>
          <w:rFonts w:cstheme="minorHAnsi"/>
        </w:rPr>
      </w:pPr>
      <w:r w:rsidRPr="000B66B4">
        <w:rPr>
          <w:rFonts w:cstheme="minorHAnsi"/>
        </w:rPr>
        <w:t>    11. Η ενημέρωση των υπηρεσιών του Δήμου για τις εκκρεμείς υποθέσεις.</w:t>
      </w:r>
    </w:p>
    <w:p w14:paraId="2179F3EC" w14:textId="02ABDC09" w:rsidR="00460342" w:rsidRPr="00C5473F" w:rsidRDefault="00460342" w:rsidP="00460342">
      <w:pPr>
        <w:tabs>
          <w:tab w:val="center" w:pos="2357"/>
        </w:tabs>
        <w:spacing w:after="230" w:line="360" w:lineRule="auto"/>
        <w:ind w:right="0"/>
        <w:rPr>
          <w:rFonts w:asciiTheme="minorHAnsi" w:hAnsiTheme="minorHAnsi" w:cstheme="minorHAnsi"/>
          <w:b/>
          <w:color w:val="auto"/>
        </w:rPr>
      </w:pPr>
      <w:r>
        <w:rPr>
          <w:rFonts w:asciiTheme="minorHAnsi" w:hAnsiTheme="minorHAnsi" w:cstheme="minorHAnsi"/>
          <w:b/>
          <w:color w:val="auto"/>
        </w:rPr>
        <w:lastRenderedPageBreak/>
        <w:t>3</w:t>
      </w:r>
      <w:r w:rsidRPr="00C5473F">
        <w:rPr>
          <w:rFonts w:asciiTheme="minorHAnsi" w:hAnsiTheme="minorHAnsi" w:cstheme="minorHAnsi"/>
          <w:b/>
          <w:color w:val="auto"/>
        </w:rPr>
        <w:t>. Αυτοτελές Τμήμα ΥΔΟΜ</w:t>
      </w:r>
    </w:p>
    <w:p w14:paraId="5E8F72A9" w14:textId="77777777" w:rsidR="00460342" w:rsidRPr="00BF40AE" w:rsidRDefault="00460342" w:rsidP="00460342">
      <w:pPr>
        <w:spacing w:after="314" w:line="360" w:lineRule="auto"/>
        <w:ind w:left="76" w:right="482" w:firstLine="0"/>
        <w:rPr>
          <w:rFonts w:asciiTheme="minorHAnsi" w:hAnsiTheme="minorHAnsi" w:cstheme="minorHAnsi"/>
          <w:color w:val="auto"/>
        </w:rPr>
      </w:pPr>
      <w:r>
        <w:rPr>
          <w:rFonts w:asciiTheme="minorHAnsi" w:hAnsiTheme="minorHAnsi" w:cstheme="minorHAnsi"/>
        </w:rPr>
        <w:t xml:space="preserve">1. </w:t>
      </w:r>
      <w:r w:rsidRPr="00D83830">
        <w:rPr>
          <w:rFonts w:asciiTheme="minorHAnsi" w:hAnsiTheme="minorHAnsi" w:cstheme="minorHAnsi"/>
        </w:rPr>
        <w:t>Το Αυτοτελές Τμήμα Δόμησης (ΥΔΟΜ) είναι αρμόδιο για την εφαρμογή του πολεοδομικού Σχεδιασμού, την έκδοση και έλεγχο εφαρμογής των οικοδομικών αδειών και τον έλεγχο των αυθαίρετων κατασκευών. Οι συγκεκριμένες αρμοδιότητες του Αυτοτελούς Τμήματος στο πλαίσιο της αποστολής της, καθορίζονται από τις ισχύουσες διατάξεις νόμων, διαταγμάτων και υπουργικών αποφάσεων.</w:t>
      </w:r>
      <w:r>
        <w:rPr>
          <w:rFonts w:asciiTheme="minorHAnsi" w:hAnsiTheme="minorHAnsi" w:cstheme="minorHAnsi"/>
        </w:rPr>
        <w:t xml:space="preserve"> </w:t>
      </w:r>
      <w:r w:rsidRPr="00480BEE">
        <w:rPr>
          <w:rFonts w:cstheme="minorHAnsi"/>
        </w:rPr>
        <w:t>Επίσης συνεργάζεται με την Δημοτική Αρχή</w:t>
      </w:r>
      <w:r>
        <w:rPr>
          <w:rFonts w:cstheme="minorHAnsi"/>
        </w:rPr>
        <w:t xml:space="preserve">. </w:t>
      </w:r>
      <w:r w:rsidRPr="00B545FB">
        <w:rPr>
          <w:rFonts w:cstheme="minorHAnsi"/>
          <w:color w:val="auto"/>
        </w:rPr>
        <w:t xml:space="preserve">Τηρεί όλα τα απαιτούμενα σχετικά στατιστικά στοιχεία και </w:t>
      </w:r>
      <w:r>
        <w:rPr>
          <w:rFonts w:cstheme="minorHAnsi"/>
          <w:color w:val="auto"/>
        </w:rPr>
        <w:t>κρατάει πλήρης αρχείο  με έργα και δράσεις που αφορούν τις αρμοδιότητές του</w:t>
      </w:r>
      <w:r w:rsidRPr="00B545FB">
        <w:rPr>
          <w:rFonts w:cstheme="minorHAnsi"/>
          <w:color w:val="auto"/>
        </w:rPr>
        <w:t>.</w:t>
      </w:r>
    </w:p>
    <w:p w14:paraId="402E93A3" w14:textId="77777777" w:rsidR="00460342" w:rsidRPr="00A83555" w:rsidRDefault="00460342" w:rsidP="00460342">
      <w:pPr>
        <w:spacing w:after="314" w:line="360" w:lineRule="auto"/>
        <w:ind w:right="482"/>
        <w:rPr>
          <w:rFonts w:asciiTheme="minorHAnsi" w:hAnsiTheme="minorHAnsi" w:cstheme="minorHAnsi"/>
        </w:rPr>
      </w:pPr>
      <w:r>
        <w:rPr>
          <w:rFonts w:asciiTheme="minorHAnsi" w:hAnsiTheme="minorHAnsi" w:cstheme="minorHAnsi"/>
        </w:rPr>
        <w:t xml:space="preserve">2. </w:t>
      </w:r>
      <w:r w:rsidRPr="00A83555">
        <w:rPr>
          <w:rFonts w:asciiTheme="minorHAnsi" w:hAnsiTheme="minorHAnsi" w:cstheme="minorHAnsi"/>
        </w:rPr>
        <w:t xml:space="preserve">Το Αυτοτελές Τμήμα ασκεί αρμοδιότητες οι οποίες είναι: </w:t>
      </w:r>
    </w:p>
    <w:p w14:paraId="55E2B0AD" w14:textId="77777777" w:rsidR="00460342" w:rsidRPr="00D83830" w:rsidRDefault="00460342" w:rsidP="00460342">
      <w:pPr>
        <w:spacing w:after="0" w:line="360" w:lineRule="auto"/>
        <w:ind w:right="482"/>
        <w:rPr>
          <w:rFonts w:asciiTheme="minorHAnsi" w:hAnsiTheme="minorHAnsi" w:cstheme="minorHAnsi"/>
        </w:rPr>
      </w:pPr>
      <w:r w:rsidRPr="00D83830">
        <w:rPr>
          <w:rFonts w:asciiTheme="minorHAnsi" w:hAnsiTheme="minorHAnsi" w:cstheme="minorHAnsi"/>
        </w:rPr>
        <w:t xml:space="preserve">α) Σχεδιάζει, επεξεργάζεται και εισηγείται προτάσεις προς την Δημοτική Αρχή για δράσεις στον τομέα της αποτελεσματικής προστασίας από Πολεοδομικές και Αισθητικές αυθαιρεσίες στον Δήμο. </w:t>
      </w:r>
    </w:p>
    <w:p w14:paraId="74A0BC3A" w14:textId="77777777" w:rsidR="00460342" w:rsidRPr="00D83830" w:rsidRDefault="00460342" w:rsidP="00460342">
      <w:pPr>
        <w:spacing w:after="0" w:line="360" w:lineRule="auto"/>
        <w:ind w:left="91" w:right="482"/>
        <w:rPr>
          <w:rFonts w:asciiTheme="minorHAnsi" w:hAnsiTheme="minorHAnsi" w:cstheme="minorHAnsi"/>
        </w:rPr>
      </w:pPr>
      <w:r w:rsidRPr="00D83830">
        <w:rPr>
          <w:rFonts w:asciiTheme="minorHAnsi" w:hAnsiTheme="minorHAnsi" w:cstheme="minorHAnsi"/>
        </w:rPr>
        <w:t xml:space="preserve">β) Συνεργάζεται με όλους τους αρμόδιους φορείς για θέματα Πολεοδομίας και Πολεοδομικών παρεμβάσεων, με στόχο την αναβάθμιση στους τομείς αυτούς του Δήμου. </w:t>
      </w:r>
    </w:p>
    <w:p w14:paraId="5562060A" w14:textId="77777777" w:rsidR="00460342" w:rsidRPr="00D83830" w:rsidRDefault="00460342" w:rsidP="00460342">
      <w:pPr>
        <w:spacing w:after="0" w:line="360" w:lineRule="auto"/>
        <w:ind w:left="91" w:right="482"/>
        <w:rPr>
          <w:rFonts w:asciiTheme="minorHAnsi" w:hAnsiTheme="minorHAnsi" w:cstheme="minorHAnsi"/>
        </w:rPr>
      </w:pPr>
      <w:r w:rsidRPr="00D83830">
        <w:rPr>
          <w:rFonts w:asciiTheme="minorHAnsi" w:hAnsiTheme="minorHAnsi" w:cstheme="minorHAnsi"/>
        </w:rPr>
        <w:t xml:space="preserve">γ) Συνυπογράφει τα έγγραφα του Τμήματος και φροντίζει για την ανάρτηση τους σύμφωνα με τον ν. 3861/2010. </w:t>
      </w:r>
    </w:p>
    <w:p w14:paraId="2C8E88F9" w14:textId="77777777" w:rsidR="00460342" w:rsidRPr="00D83830" w:rsidRDefault="00460342" w:rsidP="00460342">
      <w:pPr>
        <w:spacing w:after="0" w:line="360" w:lineRule="auto"/>
        <w:ind w:left="91" w:right="482"/>
        <w:rPr>
          <w:rFonts w:asciiTheme="minorHAnsi" w:hAnsiTheme="minorHAnsi" w:cstheme="minorHAnsi"/>
        </w:rPr>
      </w:pPr>
      <w:r w:rsidRPr="00D83830">
        <w:rPr>
          <w:rFonts w:asciiTheme="minorHAnsi" w:hAnsiTheme="minorHAnsi" w:cstheme="minorHAnsi"/>
        </w:rPr>
        <w:t xml:space="preserve">δ) Ενημερώνεται για την εισερχόμενη και εξερχόμενη αλληλογραφία που αφορά το Τμήμα, την χαρακτηρίζει, την κατανέμει στα τυχόν Αποκεντρωμένα Γραφεία και δίνει οδηγίες στους υπευθύνους, για τις ενέργειες που πρέπει να γίνουν. </w:t>
      </w:r>
    </w:p>
    <w:p w14:paraId="73297C0A" w14:textId="77777777" w:rsidR="00460342" w:rsidRPr="00110A99" w:rsidRDefault="00460342" w:rsidP="00460342">
      <w:pPr>
        <w:spacing w:line="360" w:lineRule="auto"/>
        <w:rPr>
          <w:rFonts w:cstheme="minorHAnsi"/>
        </w:rPr>
      </w:pPr>
      <w:r w:rsidRPr="00D83830">
        <w:rPr>
          <w:rFonts w:asciiTheme="minorHAnsi" w:hAnsiTheme="minorHAnsi" w:cstheme="minorHAnsi"/>
        </w:rPr>
        <w:t>ε) Εισηγείται στο ΔΣ θέματα που αφορούν το τμήμα</w:t>
      </w:r>
      <w:r>
        <w:rPr>
          <w:rFonts w:asciiTheme="minorHAnsi" w:hAnsiTheme="minorHAnsi" w:cstheme="minorHAnsi"/>
        </w:rPr>
        <w:t>.</w:t>
      </w:r>
    </w:p>
    <w:p w14:paraId="198885B2" w14:textId="77777777" w:rsidR="00460342" w:rsidRPr="00D83830" w:rsidRDefault="00460342" w:rsidP="00460342">
      <w:pPr>
        <w:spacing w:line="360" w:lineRule="auto"/>
        <w:ind w:left="91" w:right="482"/>
        <w:rPr>
          <w:rFonts w:asciiTheme="minorHAnsi" w:hAnsiTheme="minorHAnsi" w:cstheme="minorHAnsi"/>
        </w:rPr>
      </w:pPr>
      <w:proofErr w:type="spellStart"/>
      <w:r>
        <w:rPr>
          <w:rFonts w:asciiTheme="minorHAnsi" w:hAnsiTheme="minorHAnsi" w:cstheme="minorHAnsi"/>
        </w:rPr>
        <w:t>στ</w:t>
      </w:r>
      <w:proofErr w:type="spellEnd"/>
      <w:r w:rsidRPr="00D83830">
        <w:rPr>
          <w:rFonts w:asciiTheme="minorHAnsi" w:hAnsiTheme="minorHAnsi" w:cstheme="minorHAnsi"/>
        </w:rPr>
        <w:t xml:space="preserve">) </w:t>
      </w:r>
      <w:r>
        <w:rPr>
          <w:rFonts w:asciiTheme="minorHAnsi" w:hAnsiTheme="minorHAnsi" w:cstheme="minorHAnsi"/>
        </w:rPr>
        <w:t xml:space="preserve">Μεριμνά </w:t>
      </w:r>
      <w:r w:rsidRPr="00D83830">
        <w:rPr>
          <w:rFonts w:asciiTheme="minorHAnsi" w:hAnsiTheme="minorHAnsi" w:cstheme="minorHAnsi"/>
        </w:rPr>
        <w:t xml:space="preserve">για τις απαραίτητες ενέργειες που απαιτούνται (σύνταξη μελέτης κ.λπ.), από το ίδιο ή άλλο αρμόδιο τμήμα και  η διαβίβασή τους στο τμήμα </w:t>
      </w:r>
      <w:r>
        <w:rPr>
          <w:rFonts w:asciiTheme="minorHAnsi" w:hAnsiTheme="minorHAnsi" w:cstheme="minorHAnsi"/>
        </w:rPr>
        <w:t>Προμηθειών και Διαχείρισης Αποθηκών</w:t>
      </w:r>
      <w:r w:rsidRPr="00D83830">
        <w:rPr>
          <w:rFonts w:asciiTheme="minorHAnsi" w:hAnsiTheme="minorHAnsi" w:cstheme="minorHAnsi"/>
        </w:rPr>
        <w:t xml:space="preserve">, με σκοπό την εύρυθμη λειτουργία του Τμήματος. </w:t>
      </w:r>
    </w:p>
    <w:p w14:paraId="257DAD18" w14:textId="77777777" w:rsidR="00460342" w:rsidRPr="00D83830" w:rsidRDefault="00460342" w:rsidP="00460342">
      <w:pPr>
        <w:spacing w:line="360" w:lineRule="auto"/>
        <w:ind w:left="91" w:right="482"/>
        <w:rPr>
          <w:rFonts w:asciiTheme="minorHAnsi" w:hAnsiTheme="minorHAnsi" w:cstheme="minorHAnsi"/>
        </w:rPr>
      </w:pPr>
      <w:r>
        <w:rPr>
          <w:rFonts w:asciiTheme="minorHAnsi" w:hAnsiTheme="minorHAnsi" w:cstheme="minorHAnsi"/>
        </w:rPr>
        <w:t>ζ</w:t>
      </w:r>
      <w:r w:rsidRPr="00D83830">
        <w:rPr>
          <w:rFonts w:asciiTheme="minorHAnsi" w:hAnsiTheme="minorHAnsi" w:cstheme="minorHAnsi"/>
        </w:rPr>
        <w:t xml:space="preserve">) </w:t>
      </w:r>
      <w:r>
        <w:rPr>
          <w:rFonts w:asciiTheme="minorHAnsi" w:hAnsiTheme="minorHAnsi" w:cstheme="minorHAnsi"/>
        </w:rPr>
        <w:t>Μεριμνά</w:t>
      </w:r>
      <w:r w:rsidRPr="00D83830">
        <w:rPr>
          <w:rFonts w:asciiTheme="minorHAnsi" w:hAnsiTheme="minorHAnsi" w:cstheme="minorHAnsi"/>
        </w:rPr>
        <w:t xml:space="preserve"> για τη δημοσίευση στον Τύπο των αποφάσεων κανονιστικού περιεχομένου που αποτελούν αντικείμενο των καθ' ύλην αρμοδιοτήτων του. </w:t>
      </w:r>
    </w:p>
    <w:p w14:paraId="61664ABB" w14:textId="77777777" w:rsidR="00460342" w:rsidRPr="00D5004D" w:rsidRDefault="00460342" w:rsidP="00460342">
      <w:pPr>
        <w:spacing w:line="360" w:lineRule="auto"/>
        <w:ind w:left="91" w:right="482"/>
        <w:rPr>
          <w:rFonts w:asciiTheme="minorHAnsi" w:hAnsiTheme="minorHAnsi" w:cstheme="minorHAnsi"/>
        </w:rPr>
      </w:pPr>
      <w:r>
        <w:rPr>
          <w:rFonts w:asciiTheme="minorHAnsi" w:hAnsiTheme="minorHAnsi" w:cstheme="minorHAnsi"/>
        </w:rPr>
        <w:t>η</w:t>
      </w:r>
      <w:r w:rsidRPr="00D83830">
        <w:rPr>
          <w:rFonts w:asciiTheme="minorHAnsi" w:hAnsiTheme="minorHAnsi" w:cstheme="minorHAnsi"/>
        </w:rPr>
        <w:t xml:space="preserve">) </w:t>
      </w:r>
      <w:r>
        <w:rPr>
          <w:rFonts w:asciiTheme="minorHAnsi" w:hAnsiTheme="minorHAnsi" w:cstheme="minorHAnsi"/>
        </w:rPr>
        <w:t>Ασκεί</w:t>
      </w:r>
      <w:r w:rsidRPr="00D83830">
        <w:rPr>
          <w:rFonts w:asciiTheme="minorHAnsi" w:hAnsiTheme="minorHAnsi" w:cstheme="minorHAnsi"/>
        </w:rPr>
        <w:t xml:space="preserve"> κάθε άλλη εργασία που δεν περιλαμβάνεται στον παρόντα Οργανισμό Εσωτερικής Υπηρεσίας και έχει σχέση με τις αρμοδιότητες του Τμήματος. </w:t>
      </w:r>
    </w:p>
    <w:p w14:paraId="2C4DE00C" w14:textId="77777777" w:rsidR="00460342" w:rsidRPr="00D83830" w:rsidRDefault="00460342" w:rsidP="00460342">
      <w:pPr>
        <w:spacing w:after="114" w:line="360" w:lineRule="auto"/>
        <w:ind w:left="91" w:right="482"/>
        <w:rPr>
          <w:rFonts w:asciiTheme="minorHAnsi" w:hAnsiTheme="minorHAnsi" w:cstheme="minorHAnsi"/>
          <w:b/>
          <w:bCs/>
        </w:rPr>
      </w:pPr>
      <w:r w:rsidRPr="00D83830">
        <w:rPr>
          <w:rFonts w:asciiTheme="minorHAnsi" w:hAnsiTheme="minorHAnsi" w:cstheme="minorHAnsi"/>
          <w:b/>
          <w:bCs/>
        </w:rPr>
        <w:t xml:space="preserve">Αρμοδιότητες Έκδοσης Οικοδομικών Αδειών </w:t>
      </w:r>
    </w:p>
    <w:p w14:paraId="4298E65B" w14:textId="77777777" w:rsidR="00460342" w:rsidRPr="00D67FD8" w:rsidRDefault="00460342" w:rsidP="00460342">
      <w:pPr>
        <w:spacing w:line="364" w:lineRule="auto"/>
        <w:rPr>
          <w:rFonts w:eastAsiaTheme="minorHAnsi" w:cstheme="minorBidi"/>
          <w:color w:val="auto"/>
          <w:kern w:val="0"/>
          <w:lang w:eastAsia="en-US"/>
        </w:rPr>
      </w:pPr>
      <w:r w:rsidRPr="00D67FD8">
        <w:rPr>
          <w:rFonts w:cstheme="minorHAnsi"/>
          <w:color w:val="auto"/>
        </w:rPr>
        <w:lastRenderedPageBreak/>
        <w:t xml:space="preserve">α)  </w:t>
      </w:r>
      <w:r w:rsidRPr="00D67FD8">
        <w:rPr>
          <w:color w:val="auto"/>
        </w:rPr>
        <w:t>Χορηγεί την έγκριση δόμησης, μετά από έλεγχο της αρτιότητας της ιδιοκτησίας και της τήρησης των γενικών πολεοδομικών διατάξεων, όπου απαιτείται .</w:t>
      </w:r>
    </w:p>
    <w:p w14:paraId="7EC9FB29" w14:textId="77777777" w:rsidR="00460342" w:rsidRPr="00D67FD8" w:rsidRDefault="00460342" w:rsidP="00460342">
      <w:pPr>
        <w:spacing w:line="364" w:lineRule="auto"/>
        <w:rPr>
          <w:color w:val="auto"/>
        </w:rPr>
      </w:pPr>
      <w:r w:rsidRPr="00D67FD8">
        <w:rPr>
          <w:color w:val="auto"/>
        </w:rPr>
        <w:t>β) Χορηγεί την άδεια δόμησης μετά από έλεγχο της πληρότητας του φακέλου, όταν απαιτείται, καθώς και των αποδεικτικών της καταβολής των εισφορών και κρατήσεων.</w:t>
      </w:r>
    </w:p>
    <w:p w14:paraId="25B54663" w14:textId="77777777" w:rsidR="00460342" w:rsidRPr="00D67FD8" w:rsidRDefault="00460342" w:rsidP="00460342">
      <w:pPr>
        <w:spacing w:line="364" w:lineRule="auto"/>
        <w:rPr>
          <w:color w:val="auto"/>
        </w:rPr>
      </w:pPr>
      <w:r w:rsidRPr="00D67FD8">
        <w:rPr>
          <w:color w:val="auto"/>
        </w:rPr>
        <w:t xml:space="preserve">γ) Βεβαιώνει  την ανάγκη τακτοποίησης οικοπέδων ευρισκομένων εντός σχεδίου πόλης. </w:t>
      </w:r>
    </w:p>
    <w:p w14:paraId="365A0C6C" w14:textId="77777777" w:rsidR="00460342" w:rsidRPr="00D67FD8" w:rsidRDefault="00460342" w:rsidP="00460342">
      <w:pPr>
        <w:spacing w:line="364" w:lineRule="auto"/>
        <w:rPr>
          <w:color w:val="auto"/>
        </w:rPr>
      </w:pPr>
      <w:r w:rsidRPr="00D67FD8">
        <w:rPr>
          <w:color w:val="auto"/>
        </w:rPr>
        <w:t xml:space="preserve">δ) Χορηγεί βεβαιώσεις αρτιότητας - </w:t>
      </w:r>
      <w:proofErr w:type="spellStart"/>
      <w:r w:rsidRPr="00D67FD8">
        <w:rPr>
          <w:color w:val="auto"/>
        </w:rPr>
        <w:t>οικοδομησιμότητας</w:t>
      </w:r>
      <w:proofErr w:type="spellEnd"/>
      <w:r w:rsidRPr="00D67FD8">
        <w:rPr>
          <w:color w:val="auto"/>
        </w:rPr>
        <w:t xml:space="preserve"> οικοπέδων εντός και εκτός σχεδίων πόλεως και οικισμών.</w:t>
      </w:r>
    </w:p>
    <w:p w14:paraId="379B5783" w14:textId="77777777" w:rsidR="00460342" w:rsidRPr="00D67FD8" w:rsidRDefault="00460342" w:rsidP="00460342">
      <w:pPr>
        <w:spacing w:line="364" w:lineRule="auto"/>
        <w:rPr>
          <w:color w:val="auto"/>
        </w:rPr>
      </w:pPr>
      <w:r w:rsidRPr="00D67FD8">
        <w:rPr>
          <w:color w:val="auto"/>
        </w:rPr>
        <w:t xml:space="preserve">  ε) Ελέγχει τις μελέτες και τα στοιχεία που έχουν κατατεθεί για την έκδοση άδειας δόμησης, εφόσον διακοπούν οι εργασίες μετά από σχετική καταγγελία, ή κατόπιν δειγματολογικού ελέγχου. </w:t>
      </w:r>
    </w:p>
    <w:p w14:paraId="5D7912FB" w14:textId="77777777" w:rsidR="00460342" w:rsidRPr="00D67FD8" w:rsidRDefault="00460342" w:rsidP="00460342">
      <w:pPr>
        <w:spacing w:before="240" w:line="364" w:lineRule="auto"/>
        <w:rPr>
          <w:color w:val="auto"/>
        </w:rPr>
      </w:pPr>
      <w:proofErr w:type="spellStart"/>
      <w:r w:rsidRPr="00D67FD8">
        <w:rPr>
          <w:color w:val="auto"/>
        </w:rPr>
        <w:t>στ</w:t>
      </w:r>
      <w:proofErr w:type="spellEnd"/>
      <w:r w:rsidRPr="00D67FD8">
        <w:rPr>
          <w:color w:val="auto"/>
        </w:rPr>
        <w:t>) Εκδίδει Πιστοποιητικά Ελέγχου Κατασκευής (Π.Ε.Κ.).</w:t>
      </w:r>
    </w:p>
    <w:p w14:paraId="08DA1196" w14:textId="77777777" w:rsidR="00460342" w:rsidRPr="00D67FD8" w:rsidRDefault="00460342" w:rsidP="00460342">
      <w:pPr>
        <w:spacing w:line="364" w:lineRule="auto"/>
        <w:rPr>
          <w:color w:val="auto"/>
        </w:rPr>
      </w:pPr>
      <w:r w:rsidRPr="00D67FD8">
        <w:rPr>
          <w:color w:val="auto"/>
        </w:rPr>
        <w:t xml:space="preserve"> ζ) Θεωρεί τις άδειες δόμησης για σύνδεση με τα δίκτυα κοινής ωφελείας.</w:t>
      </w:r>
    </w:p>
    <w:p w14:paraId="30E15846" w14:textId="77777777" w:rsidR="00460342" w:rsidRDefault="00460342" w:rsidP="00460342">
      <w:pPr>
        <w:spacing w:after="0" w:line="360" w:lineRule="auto"/>
        <w:ind w:left="91" w:right="482"/>
        <w:rPr>
          <w:rFonts w:cstheme="minorHAnsi"/>
        </w:rPr>
      </w:pPr>
      <w:r w:rsidRPr="00D67FD8">
        <w:rPr>
          <w:rFonts w:cstheme="minorHAnsi"/>
          <w:color w:val="auto"/>
        </w:rPr>
        <w:t xml:space="preserve">η) </w:t>
      </w:r>
      <w:r w:rsidRPr="00D67FD8">
        <w:rPr>
          <w:color w:val="auto"/>
        </w:rPr>
        <w:t xml:space="preserve"> </w:t>
      </w:r>
      <w:r w:rsidRPr="00D67FD8">
        <w:rPr>
          <w:rFonts w:cstheme="minorHAnsi"/>
          <w:color w:val="auto"/>
        </w:rPr>
        <w:t>Εκδίδει απόφαση για τον καθορισμό μεμονωμένων κτιρίων ή των περιοχών, εντός των οποίων οι όψεις των κτιρίων πρέπει να αποπερατώνονται μέσα σ’ έξι έτη από την έκδοση της οικοδομικής άδειας ή της ανωτέρω απόφασης</w:t>
      </w:r>
      <w:r>
        <w:rPr>
          <w:rFonts w:cstheme="minorHAnsi"/>
        </w:rPr>
        <w:t xml:space="preserve">. </w:t>
      </w:r>
    </w:p>
    <w:p w14:paraId="5004326C" w14:textId="77777777" w:rsidR="00460342" w:rsidRDefault="00460342" w:rsidP="00460342">
      <w:pPr>
        <w:spacing w:after="0" w:line="360" w:lineRule="auto"/>
        <w:ind w:left="91" w:right="482"/>
        <w:rPr>
          <w:rFonts w:cstheme="minorHAnsi"/>
        </w:rPr>
      </w:pPr>
    </w:p>
    <w:p w14:paraId="4C0F2D87" w14:textId="77777777" w:rsidR="00460342" w:rsidRPr="00D83830" w:rsidRDefault="00460342" w:rsidP="00460342">
      <w:pPr>
        <w:spacing w:after="114" w:line="360" w:lineRule="auto"/>
        <w:ind w:left="91" w:right="482"/>
        <w:rPr>
          <w:rFonts w:asciiTheme="minorHAnsi" w:hAnsiTheme="minorHAnsi" w:cstheme="minorHAnsi"/>
          <w:b/>
          <w:bCs/>
        </w:rPr>
      </w:pPr>
      <w:r w:rsidRPr="00D83830">
        <w:rPr>
          <w:rFonts w:asciiTheme="minorHAnsi" w:hAnsiTheme="minorHAnsi" w:cstheme="minorHAnsi"/>
          <w:b/>
          <w:bCs/>
        </w:rPr>
        <w:t xml:space="preserve">Αρμοδιότητες Πολεοδομικών Εφαρμογών </w:t>
      </w:r>
    </w:p>
    <w:p w14:paraId="7D527B24" w14:textId="77777777" w:rsidR="00460342" w:rsidRPr="00D83830" w:rsidRDefault="00460342" w:rsidP="00460342">
      <w:pPr>
        <w:spacing w:after="0" w:line="360" w:lineRule="auto"/>
        <w:ind w:left="91" w:right="482"/>
        <w:rPr>
          <w:rFonts w:asciiTheme="minorHAnsi" w:hAnsiTheme="minorHAnsi" w:cstheme="minorHAnsi"/>
        </w:rPr>
      </w:pPr>
      <w:r w:rsidRPr="00D83830">
        <w:rPr>
          <w:rFonts w:asciiTheme="minorHAnsi" w:hAnsiTheme="minorHAnsi" w:cstheme="minorHAnsi"/>
        </w:rPr>
        <w:t xml:space="preserve">α) Παρακολουθεί την εξέλιξη των ρυθμιστικών σχεδίων και των πολεοδομικών μελετών για την επέκταση - τροποποίηση των σχεδίων πόλεων στην περιοχή του Δήμου. </w:t>
      </w:r>
    </w:p>
    <w:p w14:paraId="604B11E2" w14:textId="77777777" w:rsidR="00460342" w:rsidRPr="00D83830" w:rsidRDefault="00460342" w:rsidP="00460342">
      <w:pPr>
        <w:spacing w:line="360" w:lineRule="auto"/>
        <w:ind w:left="91" w:right="482"/>
        <w:rPr>
          <w:rFonts w:asciiTheme="minorHAnsi" w:hAnsiTheme="minorHAnsi" w:cstheme="minorHAnsi"/>
        </w:rPr>
      </w:pPr>
      <w:r w:rsidRPr="00D83830">
        <w:rPr>
          <w:rFonts w:asciiTheme="minorHAnsi" w:hAnsiTheme="minorHAnsi" w:cstheme="minorHAnsi"/>
        </w:rPr>
        <w:t xml:space="preserve">β) Μελετά και εισηγείται για τις ανάγκες τροποποιήσεων - αναθεώρησης των ρυμοτομικών σχεδίων των πόλεων στην περιοχή του Δήμου. </w:t>
      </w:r>
    </w:p>
    <w:p w14:paraId="3AF9E40B" w14:textId="77777777" w:rsidR="00460342" w:rsidRPr="00D83830" w:rsidRDefault="00460342" w:rsidP="00460342">
      <w:pPr>
        <w:spacing w:after="114" w:line="360" w:lineRule="auto"/>
        <w:ind w:left="91" w:right="482"/>
        <w:rPr>
          <w:rFonts w:asciiTheme="minorHAnsi" w:hAnsiTheme="minorHAnsi" w:cstheme="minorHAnsi"/>
        </w:rPr>
      </w:pPr>
      <w:r w:rsidRPr="00D83830">
        <w:rPr>
          <w:rFonts w:asciiTheme="minorHAnsi" w:hAnsiTheme="minorHAnsi" w:cstheme="minorHAnsi"/>
        </w:rPr>
        <w:t xml:space="preserve">γ) Μελετά και εισηγείται την προκαταρκτική πρόταση ανάπλασης ορισμένης περιοχής. </w:t>
      </w:r>
    </w:p>
    <w:p w14:paraId="1FAE44C7" w14:textId="77777777" w:rsidR="00460342" w:rsidRPr="00D83830" w:rsidRDefault="00460342" w:rsidP="00460342">
      <w:pPr>
        <w:spacing w:after="0" w:line="360" w:lineRule="auto"/>
        <w:ind w:left="91" w:right="482"/>
        <w:rPr>
          <w:rFonts w:asciiTheme="minorHAnsi" w:hAnsiTheme="minorHAnsi" w:cstheme="minorHAnsi"/>
        </w:rPr>
      </w:pPr>
      <w:r w:rsidRPr="00D83830">
        <w:rPr>
          <w:rFonts w:asciiTheme="minorHAnsi" w:hAnsiTheme="minorHAnsi" w:cstheme="minorHAnsi"/>
        </w:rPr>
        <w:t xml:space="preserve">δ) Ελέγχει την εφαρμογή ρυμοτομικών και πολεοδομικών σχεδίων, σύμφωνα με τις αρμοδιότητες που δίδονται στο Δήμο με τις ισχύουσες διατάξεις όπως: </w:t>
      </w:r>
    </w:p>
    <w:p w14:paraId="7B914468" w14:textId="77777777" w:rsidR="00460342" w:rsidRPr="00D83830" w:rsidRDefault="00460342" w:rsidP="00460342">
      <w:pPr>
        <w:numPr>
          <w:ilvl w:val="0"/>
          <w:numId w:val="44"/>
        </w:numPr>
        <w:spacing w:after="0" w:line="360" w:lineRule="auto"/>
        <w:ind w:right="482" w:hanging="216"/>
        <w:rPr>
          <w:rFonts w:asciiTheme="minorHAnsi" w:hAnsiTheme="minorHAnsi" w:cstheme="minorHAnsi"/>
        </w:rPr>
      </w:pPr>
      <w:r w:rsidRPr="00D83830">
        <w:rPr>
          <w:rFonts w:asciiTheme="minorHAnsi" w:hAnsiTheme="minorHAnsi" w:cstheme="minorHAnsi"/>
        </w:rPr>
        <w:t xml:space="preserve">Τον έλεγχο εφαρμογής ρυμοτομικών σχεδίων στο έδαφος πριν την έγκριση των </w:t>
      </w:r>
      <w:r>
        <w:rPr>
          <w:rFonts w:asciiTheme="minorHAnsi" w:hAnsiTheme="minorHAnsi" w:cstheme="minorHAnsi"/>
        </w:rPr>
        <w:t xml:space="preserve">πράξεων </w:t>
      </w:r>
      <w:r w:rsidRPr="00D83830">
        <w:rPr>
          <w:rFonts w:asciiTheme="minorHAnsi" w:hAnsiTheme="minorHAnsi" w:cstheme="minorHAnsi"/>
        </w:rPr>
        <w:t xml:space="preserve">εφαρμογής. </w:t>
      </w:r>
    </w:p>
    <w:p w14:paraId="0EFA39E1" w14:textId="77777777" w:rsidR="00460342" w:rsidRPr="00D83830" w:rsidRDefault="00460342" w:rsidP="00460342">
      <w:pPr>
        <w:numPr>
          <w:ilvl w:val="0"/>
          <w:numId w:val="44"/>
        </w:numPr>
        <w:spacing w:after="110" w:line="360" w:lineRule="auto"/>
        <w:ind w:right="482" w:hanging="216"/>
        <w:rPr>
          <w:rFonts w:asciiTheme="minorHAnsi" w:hAnsiTheme="minorHAnsi" w:cstheme="minorHAnsi"/>
        </w:rPr>
      </w:pPr>
      <w:r w:rsidRPr="00D83830">
        <w:rPr>
          <w:rFonts w:asciiTheme="minorHAnsi" w:hAnsiTheme="minorHAnsi" w:cstheme="minorHAnsi"/>
        </w:rPr>
        <w:lastRenderedPageBreak/>
        <w:t xml:space="preserve">Την σύνταξη διαγραμμάτων εφαρμογής και διαγραμμάτων διαμορφωμένης κατάστασης. </w:t>
      </w:r>
    </w:p>
    <w:p w14:paraId="308B1606" w14:textId="77777777" w:rsidR="00460342" w:rsidRPr="00D83830" w:rsidRDefault="00460342" w:rsidP="00460342">
      <w:pPr>
        <w:numPr>
          <w:ilvl w:val="0"/>
          <w:numId w:val="44"/>
        </w:numPr>
        <w:spacing w:after="0" w:line="360" w:lineRule="auto"/>
        <w:ind w:right="482" w:hanging="216"/>
        <w:rPr>
          <w:rFonts w:asciiTheme="minorHAnsi" w:hAnsiTheme="minorHAnsi" w:cstheme="minorHAnsi"/>
        </w:rPr>
      </w:pPr>
      <w:r w:rsidRPr="00D83830">
        <w:rPr>
          <w:rFonts w:asciiTheme="minorHAnsi" w:hAnsiTheme="minorHAnsi" w:cstheme="minorHAnsi"/>
        </w:rPr>
        <w:t xml:space="preserve">Τον έλεγχο τοπογραφικών διαγραμμάτων που προορίζονται για σύνταξη πράξεων τακτοποιήσεως και αναλογισμού ή πράξεων εφαρμογής. </w:t>
      </w:r>
    </w:p>
    <w:p w14:paraId="62D8C13D" w14:textId="77777777" w:rsidR="00460342" w:rsidRPr="00D83830" w:rsidRDefault="00460342" w:rsidP="00460342">
      <w:pPr>
        <w:numPr>
          <w:ilvl w:val="0"/>
          <w:numId w:val="44"/>
        </w:numPr>
        <w:spacing w:after="110" w:line="360" w:lineRule="auto"/>
        <w:ind w:right="482" w:hanging="216"/>
        <w:rPr>
          <w:rFonts w:asciiTheme="minorHAnsi" w:hAnsiTheme="minorHAnsi" w:cstheme="minorHAnsi"/>
        </w:rPr>
      </w:pPr>
      <w:r w:rsidRPr="00D83830">
        <w:rPr>
          <w:rFonts w:asciiTheme="minorHAnsi" w:hAnsiTheme="minorHAnsi" w:cstheme="minorHAnsi"/>
        </w:rPr>
        <w:t xml:space="preserve">Την επίβλεψη τοπογραφικών μελετών και μελετών Πράξεων Εφαρμογής Σ.Π. </w:t>
      </w:r>
    </w:p>
    <w:p w14:paraId="307A31EE" w14:textId="77777777" w:rsidR="00460342" w:rsidRPr="00D83830" w:rsidRDefault="00460342" w:rsidP="00460342">
      <w:pPr>
        <w:numPr>
          <w:ilvl w:val="0"/>
          <w:numId w:val="44"/>
        </w:numPr>
        <w:spacing w:after="115" w:line="360" w:lineRule="auto"/>
        <w:ind w:right="482" w:hanging="216"/>
        <w:rPr>
          <w:rFonts w:asciiTheme="minorHAnsi" w:hAnsiTheme="minorHAnsi" w:cstheme="minorHAnsi"/>
        </w:rPr>
      </w:pPr>
      <w:r w:rsidRPr="00D83830">
        <w:rPr>
          <w:rFonts w:asciiTheme="minorHAnsi" w:hAnsiTheme="minorHAnsi" w:cstheme="minorHAnsi"/>
        </w:rPr>
        <w:t xml:space="preserve">Την σύνταξη Πράξεων Εφαρμογής. </w:t>
      </w:r>
    </w:p>
    <w:p w14:paraId="5ADA3919" w14:textId="77777777" w:rsidR="00460342" w:rsidRPr="00D83830" w:rsidRDefault="00460342" w:rsidP="00460342">
      <w:pPr>
        <w:numPr>
          <w:ilvl w:val="0"/>
          <w:numId w:val="44"/>
        </w:numPr>
        <w:spacing w:line="360" w:lineRule="auto"/>
        <w:ind w:right="482" w:hanging="216"/>
        <w:rPr>
          <w:rFonts w:asciiTheme="minorHAnsi" w:hAnsiTheme="minorHAnsi" w:cstheme="minorHAnsi"/>
        </w:rPr>
      </w:pPr>
      <w:r w:rsidRPr="00D83830">
        <w:rPr>
          <w:rFonts w:asciiTheme="minorHAnsi" w:hAnsiTheme="minorHAnsi" w:cstheme="minorHAnsi"/>
        </w:rPr>
        <w:t xml:space="preserve">Την εφαρμογή πολεοδομικών σχεδίων και συναφών εκτελεστών πράξεων, που δεν έχουν γενικότερο χαρακτήρα. </w:t>
      </w:r>
    </w:p>
    <w:p w14:paraId="00CD526C" w14:textId="77777777" w:rsidR="00460342" w:rsidRPr="00D83830" w:rsidRDefault="00460342" w:rsidP="00460342">
      <w:pPr>
        <w:numPr>
          <w:ilvl w:val="0"/>
          <w:numId w:val="44"/>
        </w:numPr>
        <w:spacing w:after="314" w:line="360" w:lineRule="auto"/>
        <w:ind w:right="482" w:hanging="216"/>
        <w:rPr>
          <w:rFonts w:asciiTheme="minorHAnsi" w:hAnsiTheme="minorHAnsi" w:cstheme="minorHAnsi"/>
        </w:rPr>
      </w:pPr>
      <w:r w:rsidRPr="00D83830">
        <w:rPr>
          <w:rFonts w:asciiTheme="minorHAnsi" w:hAnsiTheme="minorHAnsi" w:cstheme="minorHAnsi"/>
        </w:rPr>
        <w:t xml:space="preserve">Τον έλεγχο εφαρμογής ρυμοτομικών σχεδίων στο έδαφος, κατ’ άρθρο 115 Κ.Β.Π.Ν. </w:t>
      </w:r>
    </w:p>
    <w:p w14:paraId="5FDFA0A5" w14:textId="77777777" w:rsidR="00460342" w:rsidRPr="00D83830" w:rsidRDefault="00460342" w:rsidP="00460342">
      <w:pPr>
        <w:numPr>
          <w:ilvl w:val="0"/>
          <w:numId w:val="44"/>
        </w:numPr>
        <w:spacing w:after="0" w:line="360" w:lineRule="auto"/>
        <w:ind w:right="482" w:hanging="216"/>
        <w:rPr>
          <w:rFonts w:asciiTheme="minorHAnsi" w:hAnsiTheme="minorHAnsi" w:cstheme="minorHAnsi"/>
        </w:rPr>
      </w:pPr>
      <w:r w:rsidRPr="00D83830">
        <w:rPr>
          <w:rFonts w:asciiTheme="minorHAnsi" w:hAnsiTheme="minorHAnsi" w:cstheme="minorHAnsi"/>
        </w:rPr>
        <w:t xml:space="preserve">Την εφαρμογή εγκεκριμένων σχεδίων επί του εδάφους κατά την πρόβλεψη της παρ. 1 του άρθρου 155 Κ.Β.Π.Ν. </w:t>
      </w:r>
    </w:p>
    <w:p w14:paraId="2122C89D" w14:textId="77777777" w:rsidR="00460342" w:rsidRPr="00D83830" w:rsidRDefault="00460342" w:rsidP="00460342">
      <w:pPr>
        <w:spacing w:after="0" w:line="360" w:lineRule="auto"/>
        <w:ind w:left="91" w:right="482"/>
        <w:rPr>
          <w:rFonts w:asciiTheme="minorHAnsi" w:hAnsiTheme="minorHAnsi" w:cstheme="minorHAnsi"/>
        </w:rPr>
      </w:pPr>
      <w:r w:rsidRPr="00D83830">
        <w:rPr>
          <w:rFonts w:asciiTheme="minorHAnsi" w:hAnsiTheme="minorHAnsi" w:cstheme="minorHAnsi"/>
        </w:rPr>
        <w:t xml:space="preserve">ε) Εισηγείται την διόρθωση κυρωμένων πράξεων εφαρμογής, εκδίδει τις πράξεις επιβολής εισφοράς σε γη και χρήμα και χορηγεί βεβαιώσεις που αφορούν στα ακίνητα των πράξεων εφαρμογής. </w:t>
      </w:r>
    </w:p>
    <w:p w14:paraId="4E76F8D7" w14:textId="77777777" w:rsidR="00460342" w:rsidRPr="00D83830" w:rsidRDefault="00460342" w:rsidP="00460342">
      <w:pPr>
        <w:spacing w:after="0" w:line="360" w:lineRule="auto"/>
        <w:ind w:left="91" w:right="482"/>
        <w:rPr>
          <w:rFonts w:asciiTheme="minorHAnsi" w:hAnsiTheme="minorHAnsi" w:cstheme="minorHAnsi"/>
        </w:rPr>
      </w:pPr>
      <w:proofErr w:type="spellStart"/>
      <w:r w:rsidRPr="00D83830">
        <w:rPr>
          <w:rFonts w:asciiTheme="minorHAnsi" w:hAnsiTheme="minorHAnsi" w:cstheme="minorHAnsi"/>
        </w:rPr>
        <w:t>στ</w:t>
      </w:r>
      <w:proofErr w:type="spellEnd"/>
      <w:r w:rsidRPr="00D83830">
        <w:rPr>
          <w:rFonts w:asciiTheme="minorHAnsi" w:hAnsiTheme="minorHAnsi" w:cstheme="minorHAnsi"/>
        </w:rPr>
        <w:t xml:space="preserve">) Εισηγείται στο Δ.Σ. τον καθορισμό της αξίας της εισφοράς σε γη και χρήμα και τον καθορισμό της αξίας των </w:t>
      </w:r>
      <w:proofErr w:type="spellStart"/>
      <w:r w:rsidRPr="00D83830">
        <w:rPr>
          <w:rFonts w:asciiTheme="minorHAnsi" w:hAnsiTheme="minorHAnsi" w:cstheme="minorHAnsi"/>
        </w:rPr>
        <w:t>οικοπεδικών</w:t>
      </w:r>
      <w:proofErr w:type="spellEnd"/>
      <w:r w:rsidRPr="00D83830">
        <w:rPr>
          <w:rFonts w:asciiTheme="minorHAnsi" w:hAnsiTheme="minorHAnsi" w:cstheme="minorHAnsi"/>
        </w:rPr>
        <w:t xml:space="preserve"> τμημάτων που προσκυρώνονται. </w:t>
      </w:r>
    </w:p>
    <w:p w14:paraId="453526B9" w14:textId="77777777" w:rsidR="00460342" w:rsidRPr="00D83830" w:rsidRDefault="00460342" w:rsidP="00460342">
      <w:pPr>
        <w:spacing w:after="0" w:line="360" w:lineRule="auto"/>
        <w:ind w:left="91" w:right="482"/>
        <w:rPr>
          <w:rFonts w:asciiTheme="minorHAnsi" w:hAnsiTheme="minorHAnsi" w:cstheme="minorHAnsi"/>
        </w:rPr>
      </w:pPr>
      <w:r w:rsidRPr="00D83830">
        <w:rPr>
          <w:rFonts w:asciiTheme="minorHAnsi" w:hAnsiTheme="minorHAnsi" w:cstheme="minorHAnsi"/>
        </w:rPr>
        <w:t xml:space="preserve">ζ) Συμμετέχει στις διαδικασίες τυχόν αναθεωρήσεων του Γενικού Πολεοδομικού Σχεδίου του Δήμου. </w:t>
      </w:r>
    </w:p>
    <w:p w14:paraId="231B6026" w14:textId="77777777" w:rsidR="00460342" w:rsidRPr="00D83830" w:rsidRDefault="00460342" w:rsidP="00460342">
      <w:pPr>
        <w:spacing w:after="0" w:line="360" w:lineRule="auto"/>
        <w:ind w:left="91" w:right="482"/>
        <w:rPr>
          <w:rFonts w:asciiTheme="minorHAnsi" w:hAnsiTheme="minorHAnsi" w:cstheme="minorHAnsi"/>
        </w:rPr>
      </w:pPr>
      <w:r w:rsidRPr="00D83830">
        <w:rPr>
          <w:rFonts w:asciiTheme="minorHAnsi" w:hAnsiTheme="minorHAnsi" w:cstheme="minorHAnsi"/>
        </w:rPr>
        <w:t xml:space="preserve">η) Τηρεί αρχεία χαρτών και ρυμοτομικών διαγραμμάτων, όρων δόμησης, διαγραμμάτων και πράξεων εφαρμογής, πράξεων τακτοποίησης και αναλογισμού. </w:t>
      </w:r>
    </w:p>
    <w:p w14:paraId="6C445C95" w14:textId="77777777" w:rsidR="00460342" w:rsidRDefault="00460342" w:rsidP="00460342">
      <w:pPr>
        <w:spacing w:after="314" w:line="360" w:lineRule="auto"/>
        <w:ind w:left="91" w:right="482"/>
        <w:rPr>
          <w:rFonts w:asciiTheme="minorHAnsi" w:hAnsiTheme="minorHAnsi" w:cstheme="minorHAnsi"/>
        </w:rPr>
      </w:pPr>
    </w:p>
    <w:p w14:paraId="15A0A49C" w14:textId="77777777" w:rsidR="00460342" w:rsidRPr="00D2326C" w:rsidRDefault="00460342" w:rsidP="00460342">
      <w:pPr>
        <w:spacing w:after="314" w:line="360" w:lineRule="auto"/>
        <w:ind w:left="91" w:right="482"/>
        <w:rPr>
          <w:rFonts w:asciiTheme="minorHAnsi" w:hAnsiTheme="minorHAnsi" w:cstheme="minorHAnsi"/>
          <w:b/>
          <w:bCs/>
        </w:rPr>
      </w:pPr>
      <w:r w:rsidRPr="00D2326C">
        <w:rPr>
          <w:rFonts w:asciiTheme="minorHAnsi" w:hAnsiTheme="minorHAnsi" w:cstheme="minorHAnsi"/>
          <w:b/>
          <w:bCs/>
        </w:rPr>
        <w:t xml:space="preserve">Αρμοδιότητες Ελέγχου Κατασκευών </w:t>
      </w:r>
    </w:p>
    <w:p w14:paraId="4ED7BE7A" w14:textId="77777777" w:rsidR="00460342" w:rsidRPr="00901FDF" w:rsidRDefault="00460342" w:rsidP="00460342">
      <w:pPr>
        <w:spacing w:after="0" w:line="360" w:lineRule="auto"/>
        <w:ind w:left="91" w:right="482"/>
        <w:rPr>
          <w:rFonts w:asciiTheme="minorHAnsi" w:hAnsiTheme="minorHAnsi" w:cstheme="minorHAnsi"/>
          <w:color w:val="auto"/>
        </w:rPr>
      </w:pPr>
      <w:r w:rsidRPr="00D83830">
        <w:rPr>
          <w:rFonts w:asciiTheme="minorHAnsi" w:hAnsiTheme="minorHAnsi" w:cstheme="minorHAnsi"/>
        </w:rPr>
        <w:t>α) Προβαίνει σε έλεγχο των κατασκευών ώστε να διαπιστώνεται η εφαρμογή των εγκεκριμένων σχεδίων των αντίστοιχων οικοδομικών αδειών</w:t>
      </w:r>
      <w:r>
        <w:rPr>
          <w:rFonts w:asciiTheme="minorHAnsi" w:hAnsiTheme="minorHAnsi" w:cstheme="minorHAnsi"/>
        </w:rPr>
        <w:t xml:space="preserve"> </w:t>
      </w:r>
      <w:r w:rsidRPr="00901FDF">
        <w:rPr>
          <w:rFonts w:cstheme="minorHAnsi"/>
          <w:color w:val="auto"/>
        </w:rPr>
        <w:t xml:space="preserve">και προβαίνει σε διακοπή εργασιών ή ανάκληση αδειών, αν απαιτείται. </w:t>
      </w:r>
    </w:p>
    <w:p w14:paraId="45B324F0" w14:textId="77777777" w:rsidR="00460342" w:rsidRPr="00D83830" w:rsidRDefault="00460342" w:rsidP="00460342">
      <w:pPr>
        <w:spacing w:line="360" w:lineRule="auto"/>
        <w:ind w:left="91" w:right="482"/>
        <w:rPr>
          <w:rFonts w:asciiTheme="minorHAnsi" w:hAnsiTheme="minorHAnsi" w:cstheme="minorHAnsi"/>
        </w:rPr>
      </w:pPr>
      <w:r w:rsidRPr="00D83830">
        <w:rPr>
          <w:rFonts w:asciiTheme="minorHAnsi" w:hAnsiTheme="minorHAnsi" w:cstheme="minorHAnsi"/>
        </w:rPr>
        <w:t xml:space="preserve">β) Προβαίνει σε έλεγχο της κατασκευής αυθαίρετων κτισμάτων και στον χαρακτηρισμό αυτών σύμφωνα με την ισχύουσα πολεοδομική νομοθεσία. </w:t>
      </w:r>
    </w:p>
    <w:p w14:paraId="049CE422" w14:textId="77777777" w:rsidR="00460342" w:rsidRPr="00D83830" w:rsidRDefault="00460342" w:rsidP="00460342">
      <w:pPr>
        <w:spacing w:after="0" w:line="360" w:lineRule="auto"/>
        <w:ind w:left="91" w:right="482"/>
        <w:rPr>
          <w:rFonts w:asciiTheme="minorHAnsi" w:hAnsiTheme="minorHAnsi" w:cstheme="minorHAnsi"/>
        </w:rPr>
      </w:pPr>
      <w:r w:rsidRPr="00D83830">
        <w:rPr>
          <w:rFonts w:asciiTheme="minorHAnsi" w:hAnsiTheme="minorHAnsi" w:cstheme="minorHAnsi"/>
        </w:rPr>
        <w:t xml:space="preserve">γ) Σε περιπτώσεις διαπίστωσης κατά τους ανωτέρω ελέγχους παραβάσεων, προβαίνει σε επιβολή προστίμων ή άλλων προβλεπόμενων κυρώσεων κατά την κειμένη πολεοδομική νομοθεσία. </w:t>
      </w:r>
    </w:p>
    <w:p w14:paraId="11E890C5" w14:textId="77777777" w:rsidR="00460342" w:rsidRPr="00D83830" w:rsidRDefault="00460342" w:rsidP="00460342">
      <w:pPr>
        <w:spacing w:after="0" w:line="360" w:lineRule="auto"/>
        <w:ind w:left="91" w:right="482"/>
        <w:rPr>
          <w:rFonts w:asciiTheme="minorHAnsi" w:hAnsiTheme="minorHAnsi" w:cstheme="minorHAnsi"/>
        </w:rPr>
      </w:pPr>
      <w:r w:rsidRPr="00D83830">
        <w:rPr>
          <w:rFonts w:asciiTheme="minorHAnsi" w:hAnsiTheme="minorHAnsi" w:cstheme="minorHAnsi"/>
        </w:rPr>
        <w:lastRenderedPageBreak/>
        <w:t xml:space="preserve">δ) Ελέγχει την τήρηση των διατάξεων που αφορούν τον γενικό οικοδομικό κανονισμό και τις οικοδομές που χαρακτηρίζονται επικίνδυνες. </w:t>
      </w:r>
    </w:p>
    <w:p w14:paraId="220693AF" w14:textId="77777777" w:rsidR="00460342" w:rsidRPr="000A4FE6" w:rsidRDefault="00460342" w:rsidP="00460342">
      <w:pPr>
        <w:spacing w:after="0" w:line="360" w:lineRule="auto"/>
        <w:ind w:left="91" w:right="482"/>
        <w:rPr>
          <w:rFonts w:asciiTheme="minorHAnsi" w:hAnsiTheme="minorHAnsi" w:cstheme="minorHAnsi"/>
        </w:rPr>
      </w:pPr>
      <w:r w:rsidRPr="00D83830">
        <w:rPr>
          <w:rFonts w:asciiTheme="minorHAnsi" w:hAnsiTheme="minorHAnsi" w:cstheme="minorHAnsi"/>
        </w:rPr>
        <w:t xml:space="preserve">ε) Εισηγείται την αφαίρεση άδειας από οικοδομές για μη εξόφληση ασφαλιστικών εισφορών στο ΙΚΑ. </w:t>
      </w:r>
    </w:p>
    <w:p w14:paraId="3332086C" w14:textId="77777777" w:rsidR="00460342" w:rsidRDefault="00460342" w:rsidP="004857FC">
      <w:pPr>
        <w:spacing w:line="360" w:lineRule="auto"/>
        <w:rPr>
          <w:rFonts w:cstheme="minorHAnsi"/>
        </w:rPr>
      </w:pPr>
    </w:p>
    <w:p w14:paraId="7284ECD2" w14:textId="77777777" w:rsidR="001B7C71" w:rsidRDefault="001B7C71" w:rsidP="004857FC">
      <w:pPr>
        <w:spacing w:line="360" w:lineRule="auto"/>
        <w:ind w:left="91" w:right="482"/>
        <w:rPr>
          <w:rFonts w:asciiTheme="minorHAnsi" w:hAnsiTheme="minorHAnsi" w:cstheme="minorHAnsi"/>
        </w:rPr>
      </w:pPr>
    </w:p>
    <w:p w14:paraId="0EB6E2B3" w14:textId="2087AA2C" w:rsidR="009D78E7" w:rsidRPr="003F4E03" w:rsidRDefault="00460342" w:rsidP="00E95EA8">
      <w:pPr>
        <w:spacing w:after="312" w:line="360" w:lineRule="auto"/>
        <w:ind w:left="0" w:right="482" w:firstLine="0"/>
        <w:rPr>
          <w:rFonts w:asciiTheme="minorHAnsi" w:hAnsiTheme="minorHAnsi" w:cstheme="minorHAnsi"/>
          <w:b/>
        </w:rPr>
      </w:pPr>
      <w:r>
        <w:rPr>
          <w:rFonts w:asciiTheme="minorHAnsi" w:hAnsiTheme="minorHAnsi" w:cstheme="minorHAnsi"/>
          <w:b/>
        </w:rPr>
        <w:t>4</w:t>
      </w:r>
      <w:r w:rsidR="003F4E03">
        <w:rPr>
          <w:rFonts w:asciiTheme="minorHAnsi" w:hAnsiTheme="minorHAnsi" w:cstheme="minorHAnsi"/>
          <w:b/>
        </w:rPr>
        <w:t xml:space="preserve">. </w:t>
      </w:r>
      <w:r w:rsidR="009D78E7" w:rsidRPr="003F4E03">
        <w:rPr>
          <w:rFonts w:asciiTheme="minorHAnsi" w:hAnsiTheme="minorHAnsi" w:cstheme="minorHAnsi"/>
          <w:b/>
        </w:rPr>
        <w:t xml:space="preserve">Αυτοτελές Τμήμα Δημοτικής Αστυνομίας </w:t>
      </w:r>
    </w:p>
    <w:p w14:paraId="0EB6E2B4" w14:textId="77777777" w:rsidR="009D78E7" w:rsidRPr="00D83830" w:rsidRDefault="009D78E7" w:rsidP="007A56A2">
      <w:pPr>
        <w:numPr>
          <w:ilvl w:val="0"/>
          <w:numId w:val="3"/>
        </w:numPr>
        <w:spacing w:line="360" w:lineRule="auto"/>
        <w:ind w:right="504"/>
        <w:rPr>
          <w:rFonts w:asciiTheme="minorHAnsi" w:hAnsiTheme="minorHAnsi" w:cstheme="minorHAnsi"/>
        </w:rPr>
      </w:pPr>
      <w:r w:rsidRPr="00D83830">
        <w:rPr>
          <w:rFonts w:asciiTheme="minorHAnsi" w:hAnsiTheme="minorHAnsi" w:cstheme="minorHAnsi"/>
        </w:rPr>
        <w:t xml:space="preserve">Σύμφωνα με τον Ν.5003/2022 (ΦΕΚ 230/Α/14-12-2022) «Δημοτική Αστυνομία, Φορείς Λαϊκών Αγορών, απλούστευση διαδικασιών μεταξύ Ο.Τ.Α. και Αποκεντρωμένων Διοικήσεων, ρυθμίσεις εξομάλυνσης της εκλογικής διαδικασίας κατοίκων εξωτερικού και λοιπές ρυθμίσεις» </w:t>
      </w:r>
    </w:p>
    <w:p w14:paraId="43689BFA" w14:textId="77777777" w:rsidR="00587FCD" w:rsidRPr="00D83830" w:rsidRDefault="009D78E7" w:rsidP="007A56A2">
      <w:pPr>
        <w:numPr>
          <w:ilvl w:val="0"/>
          <w:numId w:val="3"/>
        </w:numPr>
        <w:spacing w:after="0" w:line="360" w:lineRule="auto"/>
        <w:ind w:right="2012"/>
        <w:rPr>
          <w:rFonts w:asciiTheme="minorHAnsi" w:hAnsiTheme="minorHAnsi" w:cstheme="minorHAnsi"/>
        </w:rPr>
      </w:pPr>
      <w:r w:rsidRPr="00D83830">
        <w:rPr>
          <w:rFonts w:asciiTheme="minorHAnsi" w:hAnsiTheme="minorHAnsi" w:cstheme="minorHAnsi"/>
        </w:rPr>
        <w:t xml:space="preserve">Η Δημοτική Αστυνομία ασκεί τις ακόλουθες αρμοδιότητες: </w:t>
      </w:r>
    </w:p>
    <w:p w14:paraId="0EB6E2B5" w14:textId="0CA57AE7" w:rsidR="009D78E7" w:rsidRPr="00FC6C33" w:rsidRDefault="009D78E7" w:rsidP="004857FC">
      <w:pPr>
        <w:spacing w:after="0" w:line="360" w:lineRule="auto"/>
        <w:ind w:left="91" w:right="2012" w:firstLine="0"/>
        <w:rPr>
          <w:rFonts w:asciiTheme="minorHAnsi" w:hAnsiTheme="minorHAnsi" w:cstheme="minorHAnsi"/>
          <w:u w:val="single"/>
        </w:rPr>
      </w:pPr>
      <w:r w:rsidRPr="00FC6C33">
        <w:rPr>
          <w:rFonts w:asciiTheme="minorHAnsi" w:hAnsiTheme="minorHAnsi" w:cstheme="minorHAnsi"/>
          <w:u w:val="single"/>
        </w:rPr>
        <w:t xml:space="preserve">Α. Πρώτη κατηγορία αρμοδιοτήτων: </w:t>
      </w:r>
    </w:p>
    <w:p w14:paraId="0EB6E2B6" w14:textId="77777777" w:rsidR="009D78E7" w:rsidRPr="00D83830" w:rsidRDefault="009D78E7" w:rsidP="004857FC">
      <w:pPr>
        <w:spacing w:after="276" w:line="360" w:lineRule="auto"/>
        <w:ind w:left="91" w:right="482"/>
        <w:rPr>
          <w:rFonts w:asciiTheme="minorHAnsi" w:hAnsiTheme="minorHAnsi" w:cstheme="minorHAnsi"/>
        </w:rPr>
      </w:pPr>
      <w:r w:rsidRPr="00D83830">
        <w:rPr>
          <w:rFonts w:asciiTheme="minorHAnsi" w:hAnsiTheme="minorHAnsi" w:cstheme="minorHAnsi"/>
        </w:rPr>
        <w:t xml:space="preserve">α. ελέγχει την τήρηση κάθε είδους κανονιστικών αποφάσεων που εκδίδουν οι δημοτικές αρχές, και επιβάλλει τα αντίστοιχα διοικητικά μέτρα που προβλέπονται για την παραβίαση των διατάξεών τους, </w:t>
      </w:r>
    </w:p>
    <w:p w14:paraId="0EB6E2B7" w14:textId="77777777" w:rsidR="009D78E7" w:rsidRPr="00D83830" w:rsidRDefault="009D78E7" w:rsidP="004857FC">
      <w:pPr>
        <w:spacing w:after="277" w:line="360" w:lineRule="auto"/>
        <w:ind w:left="91" w:right="482"/>
        <w:rPr>
          <w:rFonts w:asciiTheme="minorHAnsi" w:hAnsiTheme="minorHAnsi" w:cstheme="minorHAnsi"/>
        </w:rPr>
      </w:pPr>
      <w:r w:rsidRPr="00D83830">
        <w:rPr>
          <w:rFonts w:asciiTheme="minorHAnsi" w:hAnsiTheme="minorHAnsi" w:cstheme="minorHAnsi"/>
        </w:rPr>
        <w:t xml:space="preserve">β. ελέγχει την τήρηση των διατάξεων του Κώδικα Οδικής Κυκλοφορίας [ν. 2696/1999, (Α' 57)] που αφορούν: </w:t>
      </w:r>
    </w:p>
    <w:p w14:paraId="0EB6E2B8" w14:textId="77777777" w:rsidR="009D78E7" w:rsidRPr="00D83830" w:rsidRDefault="009D78E7" w:rsidP="004857FC">
      <w:pPr>
        <w:spacing w:after="0" w:line="360" w:lineRule="auto"/>
        <w:ind w:left="91" w:right="482"/>
        <w:rPr>
          <w:rFonts w:asciiTheme="minorHAnsi" w:hAnsiTheme="minorHAnsi" w:cstheme="minorHAnsi"/>
        </w:rPr>
      </w:pPr>
      <w:proofErr w:type="spellStart"/>
      <w:r w:rsidRPr="00D83830">
        <w:rPr>
          <w:rFonts w:asciiTheme="minorHAnsi" w:hAnsiTheme="minorHAnsi" w:cstheme="minorHAnsi"/>
        </w:rPr>
        <w:t>βα</w:t>
      </w:r>
      <w:proofErr w:type="spellEnd"/>
      <w:r w:rsidRPr="00D83830">
        <w:rPr>
          <w:rFonts w:asciiTheme="minorHAnsi" w:hAnsiTheme="minorHAnsi" w:cstheme="minorHAnsi"/>
        </w:rPr>
        <w:t xml:space="preserve">) στην κίνηση, στη στάση και στάθμευση, καθώς και στην ελεγχόμενη στάθμευση οχημάτων, σύμφωνα με τις παρ. 1, 2 και 3 του άρθρου 3, αναφορικά με τις υποδείξεις και τα σήματα που δίνουν οι τροχονόμοι για τη ρύθμιση της κυκλοφορίας, τις παρ. 3 και 11 του άρθρου 4, αναφορικά με τις υποχρεώσεις που επιβάλλονται με τις πινακίδες Ρ-2, Ρ-7, Ρ-8, Ρ-39, Ρ-40, Ρ-41, Ρ-42, Ρ-43, Ρ-55, Ρ-69, Ρ-70, Ρ-71 και Ρ-72, καθώς και την επιβολή των αντίστοιχων διοικητικών κυρώσεων σε περίπτωση παραβίασης αυτών, τις περ. η' και θ' της παρ. 8 του άρθρου 5, περί απαγόρευσης στάθμευσης ή στάσης, το άρθρο 6, περί υποχρέωσης τήρησης της φωτεινής σηματοδότησης για την κυκλοφορία των οχημάτων και επιβολής των αντίστοιχων διοικητικών κυρώσεων, το άρθρο 8, περί τήρησης της σήμανσης ισόπεδων σιδηροδρομικών διαβάσεων, το άρθρο 9, περί σεβασμού της σήμανσης των εργασιών που εκτελούνται στις οδούς και επιβολής των αντίστοιχων διοικητικών κυρώσεων, τις παρ. 8 και 10 του άρθρου 10, περί εγκατάστασης μέσων σήμανσης και </w:t>
      </w:r>
      <w:r w:rsidRPr="00D83830">
        <w:rPr>
          <w:rFonts w:asciiTheme="minorHAnsi" w:hAnsiTheme="minorHAnsi" w:cstheme="minorHAnsi"/>
        </w:rPr>
        <w:lastRenderedPageBreak/>
        <w:t xml:space="preserve">σηματοδότησης, τις παρ. 4 και 7 του άρθρου 16, περί απαγόρευσης κυκλοφορίας σε κοινόχρηστους χώρους και μονόδρομους, την παρ. 3 του άρθρου 19 περί τήρησης κανόνων </w:t>
      </w:r>
    </w:p>
    <w:p w14:paraId="0EB6E2B9" w14:textId="77777777" w:rsidR="009D78E7" w:rsidRPr="00D83830" w:rsidRDefault="009D78E7" w:rsidP="004857FC">
      <w:pPr>
        <w:spacing w:after="276" w:line="360" w:lineRule="auto"/>
        <w:ind w:left="91" w:right="482"/>
        <w:rPr>
          <w:rFonts w:asciiTheme="minorHAnsi" w:hAnsiTheme="minorHAnsi" w:cstheme="minorHAnsi"/>
        </w:rPr>
      </w:pPr>
      <w:r w:rsidRPr="00D83830">
        <w:rPr>
          <w:rFonts w:asciiTheme="minorHAnsi" w:hAnsiTheme="minorHAnsi" w:cstheme="minorHAnsi"/>
        </w:rPr>
        <w:t xml:space="preserve">ταχύτητας, τις περ. α', β', γ', δ', ε', </w:t>
      </w:r>
      <w:proofErr w:type="spellStart"/>
      <w:r w:rsidRPr="00D83830">
        <w:rPr>
          <w:rFonts w:asciiTheme="minorHAnsi" w:hAnsiTheme="minorHAnsi" w:cstheme="minorHAnsi"/>
        </w:rPr>
        <w:t>στ</w:t>
      </w:r>
      <w:proofErr w:type="spellEnd"/>
      <w:r w:rsidRPr="00D83830">
        <w:rPr>
          <w:rFonts w:asciiTheme="minorHAnsi" w:hAnsiTheme="minorHAnsi" w:cstheme="minorHAnsi"/>
        </w:rPr>
        <w:t xml:space="preserve">', ζ', η', θ', ι', </w:t>
      </w:r>
      <w:proofErr w:type="spellStart"/>
      <w:r w:rsidRPr="00D83830">
        <w:rPr>
          <w:rFonts w:asciiTheme="minorHAnsi" w:hAnsiTheme="minorHAnsi" w:cstheme="minorHAnsi"/>
        </w:rPr>
        <w:t>ια</w:t>
      </w:r>
      <w:proofErr w:type="spellEnd"/>
      <w:r w:rsidRPr="00D83830">
        <w:rPr>
          <w:rFonts w:asciiTheme="minorHAnsi" w:hAnsiTheme="minorHAnsi" w:cstheme="minorHAnsi"/>
        </w:rPr>
        <w:t xml:space="preserve">', </w:t>
      </w:r>
      <w:proofErr w:type="spellStart"/>
      <w:r w:rsidRPr="00D83830">
        <w:rPr>
          <w:rFonts w:asciiTheme="minorHAnsi" w:hAnsiTheme="minorHAnsi" w:cstheme="minorHAnsi"/>
        </w:rPr>
        <w:t>ιστ</w:t>
      </w:r>
      <w:proofErr w:type="spellEnd"/>
      <w:r w:rsidRPr="00D83830">
        <w:rPr>
          <w:rFonts w:asciiTheme="minorHAnsi" w:hAnsiTheme="minorHAnsi" w:cstheme="minorHAnsi"/>
        </w:rPr>
        <w:t xml:space="preserve">', </w:t>
      </w:r>
      <w:proofErr w:type="spellStart"/>
      <w:r w:rsidRPr="00D83830">
        <w:rPr>
          <w:rFonts w:asciiTheme="minorHAnsi" w:hAnsiTheme="minorHAnsi" w:cstheme="minorHAnsi"/>
        </w:rPr>
        <w:t>ιζ</w:t>
      </w:r>
      <w:proofErr w:type="spellEnd"/>
      <w:r w:rsidRPr="00D83830">
        <w:rPr>
          <w:rFonts w:asciiTheme="minorHAnsi" w:hAnsiTheme="minorHAnsi" w:cstheme="minorHAnsi"/>
        </w:rPr>
        <w:t xml:space="preserve">' και </w:t>
      </w:r>
      <w:proofErr w:type="spellStart"/>
      <w:r w:rsidRPr="00D83830">
        <w:rPr>
          <w:rFonts w:asciiTheme="minorHAnsi" w:hAnsiTheme="minorHAnsi" w:cstheme="minorHAnsi"/>
        </w:rPr>
        <w:t>ιη</w:t>
      </w:r>
      <w:proofErr w:type="spellEnd"/>
      <w:r w:rsidRPr="00D83830">
        <w:rPr>
          <w:rFonts w:asciiTheme="minorHAnsi" w:hAnsiTheme="minorHAnsi" w:cstheme="minorHAnsi"/>
        </w:rPr>
        <w:t xml:space="preserve">' της παρ. 2, τις περ. α', β', γ', δ', ε', ζ', η', θ', ι', </w:t>
      </w:r>
      <w:proofErr w:type="spellStart"/>
      <w:r w:rsidRPr="00D83830">
        <w:rPr>
          <w:rFonts w:asciiTheme="minorHAnsi" w:hAnsiTheme="minorHAnsi" w:cstheme="minorHAnsi"/>
        </w:rPr>
        <w:t>ια</w:t>
      </w:r>
      <w:proofErr w:type="spellEnd"/>
      <w:r w:rsidRPr="00D83830">
        <w:rPr>
          <w:rFonts w:asciiTheme="minorHAnsi" w:hAnsiTheme="minorHAnsi" w:cstheme="minorHAnsi"/>
        </w:rPr>
        <w:t xml:space="preserve">' και </w:t>
      </w:r>
      <w:proofErr w:type="spellStart"/>
      <w:r w:rsidRPr="00D83830">
        <w:rPr>
          <w:rFonts w:asciiTheme="minorHAnsi" w:hAnsiTheme="minorHAnsi" w:cstheme="minorHAnsi"/>
        </w:rPr>
        <w:t>ιβ</w:t>
      </w:r>
      <w:proofErr w:type="spellEnd"/>
      <w:r w:rsidRPr="00D83830">
        <w:rPr>
          <w:rFonts w:asciiTheme="minorHAnsi" w:hAnsiTheme="minorHAnsi" w:cstheme="minorHAnsi"/>
        </w:rPr>
        <w:t xml:space="preserve">' της παρ. 3 και τις παρ. 5, 6, 8, 9, 10, 11, 12 και 14 του άρθρου 34, περί απαγόρευσης στάσης και στάθμευσης και επιβολής των αντίστοιχων διοικητικών κυρώσεων, </w:t>
      </w:r>
    </w:p>
    <w:p w14:paraId="0EB6E2BA" w14:textId="77777777" w:rsidR="009D78E7" w:rsidRPr="00D83830" w:rsidRDefault="009D78E7" w:rsidP="004857FC">
      <w:pPr>
        <w:spacing w:after="110" w:line="360" w:lineRule="auto"/>
        <w:ind w:left="91" w:right="482"/>
        <w:rPr>
          <w:rFonts w:asciiTheme="minorHAnsi" w:hAnsiTheme="minorHAnsi" w:cstheme="minorHAnsi"/>
        </w:rPr>
      </w:pPr>
      <w:proofErr w:type="spellStart"/>
      <w:r w:rsidRPr="00D83830">
        <w:rPr>
          <w:rFonts w:asciiTheme="minorHAnsi" w:hAnsiTheme="minorHAnsi" w:cstheme="minorHAnsi"/>
        </w:rPr>
        <w:t>ββ</w:t>
      </w:r>
      <w:proofErr w:type="spellEnd"/>
      <w:r w:rsidRPr="00D83830">
        <w:rPr>
          <w:rFonts w:asciiTheme="minorHAnsi" w:hAnsiTheme="minorHAnsi" w:cstheme="minorHAnsi"/>
        </w:rPr>
        <w:t xml:space="preserve">) στην τήρηση των διατάξεων περί επιγραφών και διαφημίσεων, σύμφωνα με το άρθρο 11, </w:t>
      </w:r>
    </w:p>
    <w:p w14:paraId="0EB6E2BB" w14:textId="77777777" w:rsidR="009D78E7" w:rsidRPr="00D83830" w:rsidRDefault="009D78E7" w:rsidP="004857FC">
      <w:pPr>
        <w:spacing w:line="360" w:lineRule="auto"/>
        <w:ind w:left="91" w:right="482"/>
        <w:rPr>
          <w:rFonts w:asciiTheme="minorHAnsi" w:hAnsiTheme="minorHAnsi" w:cstheme="minorHAnsi"/>
        </w:rPr>
      </w:pPr>
      <w:proofErr w:type="spellStart"/>
      <w:r w:rsidRPr="00D83830">
        <w:rPr>
          <w:rFonts w:asciiTheme="minorHAnsi" w:hAnsiTheme="minorHAnsi" w:cstheme="minorHAnsi"/>
        </w:rPr>
        <w:t>βγ</w:t>
      </w:r>
      <w:proofErr w:type="spellEnd"/>
      <w:r w:rsidRPr="00D83830">
        <w:rPr>
          <w:rFonts w:asciiTheme="minorHAnsi" w:hAnsiTheme="minorHAnsi" w:cstheme="minorHAnsi"/>
        </w:rPr>
        <w:t xml:space="preserve">) στην τήρηση των γενικών κανόνων οδικής συμπεριφοράς των παρ. 2, 3, 5 και 6 του άρθρου 12 και της παρ. 2 του άρθρου 13, </w:t>
      </w:r>
    </w:p>
    <w:p w14:paraId="0EB6E2BC" w14:textId="77777777" w:rsidR="009D78E7" w:rsidRPr="00D83830" w:rsidRDefault="009D78E7" w:rsidP="004857FC">
      <w:pPr>
        <w:spacing w:after="272" w:line="360" w:lineRule="auto"/>
        <w:ind w:left="91" w:right="482"/>
        <w:rPr>
          <w:rFonts w:asciiTheme="minorHAnsi" w:hAnsiTheme="minorHAnsi" w:cstheme="minorHAnsi"/>
        </w:rPr>
      </w:pPr>
      <w:proofErr w:type="spellStart"/>
      <w:r w:rsidRPr="00D83830">
        <w:rPr>
          <w:rFonts w:asciiTheme="minorHAnsi" w:hAnsiTheme="minorHAnsi" w:cstheme="minorHAnsi"/>
        </w:rPr>
        <w:t>βδ</w:t>
      </w:r>
      <w:proofErr w:type="spellEnd"/>
      <w:r w:rsidRPr="00D83830">
        <w:rPr>
          <w:rFonts w:asciiTheme="minorHAnsi" w:hAnsiTheme="minorHAnsi" w:cstheme="minorHAnsi"/>
        </w:rPr>
        <w:t xml:space="preserve">) στην τήρηση των κανόνων περί απαγόρευσης εκπομπών, ρύπων, θορύβων, κ.λπ. κατά το άρθρο 15 και την επιβολή των αντίστοιχων διοικητικών κυρώσεων, </w:t>
      </w:r>
    </w:p>
    <w:p w14:paraId="0EB6E2BD" w14:textId="77777777" w:rsidR="009D78E7" w:rsidRPr="00D83830" w:rsidRDefault="009D78E7" w:rsidP="004857FC">
      <w:pPr>
        <w:spacing w:after="276" w:line="360" w:lineRule="auto"/>
        <w:ind w:left="91" w:right="482"/>
        <w:rPr>
          <w:rFonts w:asciiTheme="minorHAnsi" w:hAnsiTheme="minorHAnsi" w:cstheme="minorHAnsi"/>
        </w:rPr>
      </w:pPr>
      <w:proofErr w:type="spellStart"/>
      <w:r w:rsidRPr="00D83830">
        <w:rPr>
          <w:rFonts w:asciiTheme="minorHAnsi" w:hAnsiTheme="minorHAnsi" w:cstheme="minorHAnsi"/>
        </w:rPr>
        <w:t>βε</w:t>
      </w:r>
      <w:proofErr w:type="spellEnd"/>
      <w:r w:rsidRPr="00D83830">
        <w:rPr>
          <w:rFonts w:asciiTheme="minorHAnsi" w:hAnsiTheme="minorHAnsi" w:cstheme="minorHAnsi"/>
        </w:rPr>
        <w:t xml:space="preserve">) στην τήρηση των κανόνων κυκλοφορίας πεζών και την επιβολή των αντίστοιχων διοικητικών κυρώσεων, σύμφωνα με το άρθρο 38, </w:t>
      </w:r>
    </w:p>
    <w:p w14:paraId="0EB6E2BE" w14:textId="77777777" w:rsidR="009D78E7" w:rsidRPr="00D83830" w:rsidRDefault="009D78E7" w:rsidP="004857FC">
      <w:pPr>
        <w:spacing w:after="272" w:line="360" w:lineRule="auto"/>
        <w:ind w:left="91" w:right="482"/>
        <w:rPr>
          <w:rFonts w:asciiTheme="minorHAnsi" w:hAnsiTheme="minorHAnsi" w:cstheme="minorHAnsi"/>
        </w:rPr>
      </w:pPr>
      <w:proofErr w:type="spellStart"/>
      <w:r w:rsidRPr="00D83830">
        <w:rPr>
          <w:rFonts w:asciiTheme="minorHAnsi" w:hAnsiTheme="minorHAnsi" w:cstheme="minorHAnsi"/>
        </w:rPr>
        <w:t>βστ</w:t>
      </w:r>
      <w:proofErr w:type="spellEnd"/>
      <w:r w:rsidRPr="00D83830">
        <w:rPr>
          <w:rFonts w:asciiTheme="minorHAnsi" w:hAnsiTheme="minorHAnsi" w:cstheme="minorHAnsi"/>
        </w:rPr>
        <w:t xml:space="preserve">) στην τήρηση της συμπεριφοράς των οδηγών προς τους πεζούς και την επιβολή των αντίστοιχων διοικητικών κυρώσεων, σύμφωνα με το άρθρο 39, </w:t>
      </w:r>
    </w:p>
    <w:p w14:paraId="0EB6E2BF" w14:textId="77777777" w:rsidR="009D78E7" w:rsidRPr="00D83830" w:rsidRDefault="009D78E7" w:rsidP="004857FC">
      <w:pPr>
        <w:spacing w:after="272" w:line="360" w:lineRule="auto"/>
        <w:ind w:left="91" w:right="482"/>
        <w:rPr>
          <w:rFonts w:asciiTheme="minorHAnsi" w:hAnsiTheme="minorHAnsi" w:cstheme="minorHAnsi"/>
        </w:rPr>
      </w:pPr>
      <w:proofErr w:type="spellStart"/>
      <w:r w:rsidRPr="00D83830">
        <w:rPr>
          <w:rFonts w:asciiTheme="minorHAnsi" w:hAnsiTheme="minorHAnsi" w:cstheme="minorHAnsi"/>
        </w:rPr>
        <w:t>βζ</w:t>
      </w:r>
      <w:proofErr w:type="spellEnd"/>
      <w:r w:rsidRPr="00D83830">
        <w:rPr>
          <w:rFonts w:asciiTheme="minorHAnsi" w:hAnsiTheme="minorHAnsi" w:cstheme="minorHAnsi"/>
        </w:rPr>
        <w:t xml:space="preserve">) στις ειδικές υποχρεώσεις οδηγών και πεζών προς τα αστυνομικά όργανα και τους σχολικούς τροχονόμους και την επιβολή των αντίστοιχων διοικητικών κυρώσεων, σύμφωνα με το άρθρο 45, </w:t>
      </w:r>
    </w:p>
    <w:p w14:paraId="0EB6E2C0" w14:textId="77777777" w:rsidR="009D78E7" w:rsidRPr="00D83830" w:rsidRDefault="009D78E7" w:rsidP="004857FC">
      <w:pPr>
        <w:spacing w:after="276" w:line="360" w:lineRule="auto"/>
        <w:ind w:left="91" w:right="482"/>
        <w:rPr>
          <w:rFonts w:asciiTheme="minorHAnsi" w:hAnsiTheme="minorHAnsi" w:cstheme="minorHAnsi"/>
        </w:rPr>
      </w:pPr>
      <w:proofErr w:type="spellStart"/>
      <w:r w:rsidRPr="00D83830">
        <w:rPr>
          <w:rFonts w:asciiTheme="minorHAnsi" w:hAnsiTheme="minorHAnsi" w:cstheme="minorHAnsi"/>
        </w:rPr>
        <w:t>βη</w:t>
      </w:r>
      <w:proofErr w:type="spellEnd"/>
      <w:r w:rsidRPr="00D83830">
        <w:rPr>
          <w:rFonts w:asciiTheme="minorHAnsi" w:hAnsiTheme="minorHAnsi" w:cstheme="minorHAnsi"/>
        </w:rPr>
        <w:t xml:space="preserve">) στην τήρηση των υποχρεώσεων για εργασίες και εναπόθεση υλικών στις οδούς και την επιβολή των αντίστοιχων διοικητικών κυρώσεων σύμφωνα με το άρθρο 47, καθώς και στην απαγόρευση κατάληψης τμήματος οδού και πεζόδρομου και την επιβολή των αντίστοιχων διοικητικών κυρώσεων σύμφωνα με το άρθρο 48, </w:t>
      </w:r>
    </w:p>
    <w:p w14:paraId="0EB6E2C1" w14:textId="77777777" w:rsidR="009D78E7" w:rsidRPr="00D83830" w:rsidRDefault="009D78E7" w:rsidP="004857FC">
      <w:pPr>
        <w:spacing w:after="276" w:line="360" w:lineRule="auto"/>
        <w:ind w:left="91" w:right="482"/>
        <w:rPr>
          <w:rFonts w:asciiTheme="minorHAnsi" w:hAnsiTheme="minorHAnsi" w:cstheme="minorHAnsi"/>
        </w:rPr>
      </w:pPr>
      <w:proofErr w:type="spellStart"/>
      <w:r w:rsidRPr="00D83830">
        <w:rPr>
          <w:rFonts w:asciiTheme="minorHAnsi" w:hAnsiTheme="minorHAnsi" w:cstheme="minorHAnsi"/>
        </w:rPr>
        <w:t>βθ</w:t>
      </w:r>
      <w:proofErr w:type="spellEnd"/>
      <w:r w:rsidRPr="00D83830">
        <w:rPr>
          <w:rFonts w:asciiTheme="minorHAnsi" w:hAnsiTheme="minorHAnsi" w:cstheme="minorHAnsi"/>
        </w:rPr>
        <w:t xml:space="preserve">) στην τήρηση των μέτρων ρύθμισης οδικής κυκλοφορίας, σύμφωνα με τις παρ. 4, 6 και 8 του άρθρου 52, </w:t>
      </w:r>
    </w:p>
    <w:p w14:paraId="0EB6E2C2" w14:textId="77777777" w:rsidR="009D78E7" w:rsidRPr="00D83830" w:rsidRDefault="009D78E7" w:rsidP="004857FC">
      <w:pPr>
        <w:spacing w:after="276" w:line="360" w:lineRule="auto"/>
        <w:ind w:left="91" w:right="482"/>
        <w:rPr>
          <w:rFonts w:asciiTheme="minorHAnsi" w:hAnsiTheme="minorHAnsi" w:cstheme="minorHAnsi"/>
        </w:rPr>
      </w:pPr>
      <w:proofErr w:type="spellStart"/>
      <w:r w:rsidRPr="00D83830">
        <w:rPr>
          <w:rFonts w:asciiTheme="minorHAnsi" w:hAnsiTheme="minorHAnsi" w:cstheme="minorHAnsi"/>
        </w:rPr>
        <w:t>βι</w:t>
      </w:r>
      <w:proofErr w:type="spellEnd"/>
      <w:r w:rsidRPr="00D83830">
        <w:rPr>
          <w:rFonts w:asciiTheme="minorHAnsi" w:hAnsiTheme="minorHAnsi" w:cstheme="minorHAnsi"/>
        </w:rPr>
        <w:t xml:space="preserve">) στην τήρηση των υποχρεώσεων περί τεχνικού ελέγχου οχημάτων, κατοχής άδειας κυκλοφορίας οχημάτων, κυκλοφορίας με πινακίδες αριθμού κυκλοφορίας, άδειας ικανότητας οδήγησης, τήρησης των εγγράφων που πρέπει να φέρει ο οδηγός, καθώς </w:t>
      </w:r>
      <w:r w:rsidRPr="00D83830">
        <w:rPr>
          <w:rFonts w:asciiTheme="minorHAnsi" w:hAnsiTheme="minorHAnsi" w:cstheme="minorHAnsi"/>
        </w:rPr>
        <w:lastRenderedPageBreak/>
        <w:t xml:space="preserve">και την επιβολή των αντίστοιχων διοικητικών κυρώσεων, σύμφωνα με τα άρθρα 86, 88, 90, 94 και 100. </w:t>
      </w:r>
    </w:p>
    <w:p w14:paraId="0EB6E2C3" w14:textId="77777777" w:rsidR="009D78E7" w:rsidRPr="00D83830" w:rsidRDefault="009D78E7" w:rsidP="004857FC">
      <w:pPr>
        <w:spacing w:after="394" w:line="360" w:lineRule="auto"/>
        <w:ind w:left="91" w:right="482"/>
        <w:rPr>
          <w:rFonts w:asciiTheme="minorHAnsi" w:hAnsiTheme="minorHAnsi" w:cstheme="minorHAnsi"/>
        </w:rPr>
      </w:pPr>
      <w:r w:rsidRPr="00D83830">
        <w:rPr>
          <w:rFonts w:asciiTheme="minorHAnsi" w:hAnsiTheme="minorHAnsi" w:cstheme="minorHAnsi"/>
        </w:rPr>
        <w:t xml:space="preserve">Επίσης, επιβάλλει διοικητικά πρόστιμα:  </w:t>
      </w:r>
    </w:p>
    <w:p w14:paraId="0EB6E2C4" w14:textId="77777777" w:rsidR="009D78E7" w:rsidRPr="00D83830" w:rsidRDefault="009D78E7" w:rsidP="004857FC">
      <w:pPr>
        <w:spacing w:after="272" w:line="360" w:lineRule="auto"/>
        <w:ind w:left="91" w:right="482"/>
        <w:rPr>
          <w:rFonts w:asciiTheme="minorHAnsi" w:hAnsiTheme="minorHAnsi" w:cstheme="minorHAnsi"/>
        </w:rPr>
      </w:pPr>
      <w:r w:rsidRPr="00D83830">
        <w:rPr>
          <w:rFonts w:asciiTheme="minorHAnsi" w:hAnsiTheme="minorHAnsi" w:cstheme="minorHAnsi"/>
        </w:rPr>
        <w:t xml:space="preserve">α) κατά το άρθρο 103, περί επιβολής του διοικητικού μέτρου της αφαίρεσης της άδειας ικανότητας οδηγού και της άδειας κυκλοφορίας και των πινακίδων και </w:t>
      </w:r>
    </w:p>
    <w:p w14:paraId="0EB6E2C5" w14:textId="77777777" w:rsidR="009D78E7" w:rsidRPr="00D83830" w:rsidRDefault="009D78E7" w:rsidP="004857FC">
      <w:pPr>
        <w:spacing w:after="272" w:line="360" w:lineRule="auto"/>
        <w:ind w:left="91" w:right="482"/>
        <w:rPr>
          <w:rFonts w:asciiTheme="minorHAnsi" w:hAnsiTheme="minorHAnsi" w:cstheme="minorHAnsi"/>
        </w:rPr>
      </w:pPr>
      <w:r w:rsidRPr="00D83830">
        <w:rPr>
          <w:rFonts w:asciiTheme="minorHAnsi" w:hAnsiTheme="minorHAnsi" w:cstheme="minorHAnsi"/>
        </w:rPr>
        <w:t xml:space="preserve">β) σε περίπτωση κατάληψης επ' αυτοφώρω διάπραξης παραβάσεων, σύμφωνα με το άρθρο 104. Επιπλέον, μεριμνά για την εφαρμογή του συστήματος ελέγχου συμπεριφοράς των οδηγών, σύμφωνα με το άρθρο 107. </w:t>
      </w:r>
    </w:p>
    <w:p w14:paraId="0EB6E2C6" w14:textId="77777777" w:rsidR="009D78E7" w:rsidRPr="00D83830" w:rsidRDefault="009D78E7" w:rsidP="004857FC">
      <w:pPr>
        <w:spacing w:after="277" w:line="360" w:lineRule="auto"/>
        <w:ind w:left="91" w:right="482"/>
        <w:rPr>
          <w:rFonts w:asciiTheme="minorHAnsi" w:hAnsiTheme="minorHAnsi" w:cstheme="minorHAnsi"/>
        </w:rPr>
      </w:pPr>
      <w:r w:rsidRPr="00D83830">
        <w:rPr>
          <w:rFonts w:asciiTheme="minorHAnsi" w:hAnsiTheme="minorHAnsi" w:cstheme="minorHAnsi"/>
        </w:rPr>
        <w:t xml:space="preserve">Περαιτέρω, ελέγχει την τήρηση του άρθρου 7 του ν. 3181/2003 (Α' 218), περί χρηματισμού για εξασφάλιση θέσης στάθμευσης σε δημόσιους χώρους, των άρθρων 15 έως 25 του ν. 4784/2021 (Α' 40), περί ελαφρών προσωπικών ηλεκτρικών οχημάτων, με τα οποία τροποποιήθηκαν τα άρθρα 2, 20, 34, 40, 59, 76, 81,82, 94, 100 και 103 του Κώδικα Οδικής Κυκλοφορίας, την εκ μέρους των οδηγών τήρηση των υποχρεώσεων που απορρέουν από το </w:t>
      </w:r>
      <w:proofErr w:type="spellStart"/>
      <w:r w:rsidRPr="00D83830">
        <w:rPr>
          <w:rFonts w:asciiTheme="minorHAnsi" w:hAnsiTheme="minorHAnsi" w:cstheme="minorHAnsi"/>
        </w:rPr>
        <w:t>π.δ.</w:t>
      </w:r>
      <w:proofErr w:type="spellEnd"/>
      <w:r w:rsidRPr="00D83830">
        <w:rPr>
          <w:rFonts w:asciiTheme="minorHAnsi" w:hAnsiTheme="minorHAnsi" w:cstheme="minorHAnsi"/>
        </w:rPr>
        <w:t xml:space="preserve"> 363/1995 (Α' 193), περί καθορισμού συστήματος επιβολής διοικητικών ποινών στους παράγοντες εφαρμογής της Κάρτας Ελέγχου Καυσαερίων και της υπό στοιχεία Δ30/Δ5α/73567/11.3.2022 απόφασης του Υπουργού Υποδομών και Μεταφορών (Β' 1144) περί εφοδιασμού οχημάτων με αντιολισθητικές αλυσίδες ή άλλα ανάλογα αντιολισθητικά μέσα, </w:t>
      </w:r>
    </w:p>
    <w:p w14:paraId="0EB6E2C7" w14:textId="77777777" w:rsidR="009D78E7" w:rsidRPr="00D83830" w:rsidRDefault="009D78E7" w:rsidP="004857FC">
      <w:pPr>
        <w:spacing w:after="276" w:line="360" w:lineRule="auto"/>
        <w:ind w:left="91" w:right="482"/>
        <w:rPr>
          <w:rFonts w:asciiTheme="minorHAnsi" w:hAnsiTheme="minorHAnsi" w:cstheme="minorHAnsi"/>
        </w:rPr>
      </w:pPr>
      <w:r w:rsidRPr="00D83830">
        <w:rPr>
          <w:rFonts w:asciiTheme="minorHAnsi" w:hAnsiTheme="minorHAnsi" w:cstheme="minorHAnsi"/>
        </w:rPr>
        <w:t xml:space="preserve">γ. ελέγχει την τήρηση της υπ' </w:t>
      </w:r>
      <w:proofErr w:type="spellStart"/>
      <w:r w:rsidRPr="00D83830">
        <w:rPr>
          <w:rFonts w:asciiTheme="minorHAnsi" w:hAnsiTheme="minorHAnsi" w:cstheme="minorHAnsi"/>
        </w:rPr>
        <w:t>αρ</w:t>
      </w:r>
      <w:proofErr w:type="spellEnd"/>
      <w:r w:rsidRPr="00D83830">
        <w:rPr>
          <w:rFonts w:asciiTheme="minorHAnsi" w:hAnsiTheme="minorHAnsi" w:cstheme="minorHAnsi"/>
        </w:rPr>
        <w:t xml:space="preserve">. 43650/7.6.2019 (Β' 2213) κοινής απόφασης των Υπουργών Εσωτερικών, Οικονομίας και Ανάπτυξης, Υγείας, Διοικητικής Ανασυγκρότησης, Ναυτιλίας και Νησιωτικής Πολιτικής και Τουρισμού, περί καθορισμού των όρων, των προϋποθέσεων, της διαδικασίας, των δικαιολογητικών και κάθε αναγκαίας λεπτομέρειας για τη χορήγηση και την ανάκληση των αδειών ίδρυσης και λειτουργίας παιδότοπων, </w:t>
      </w:r>
    </w:p>
    <w:p w14:paraId="0EB6E2C8" w14:textId="77777777" w:rsidR="009D78E7" w:rsidRPr="00D83830" w:rsidRDefault="009D78E7" w:rsidP="004857FC">
      <w:pPr>
        <w:spacing w:after="276" w:line="360" w:lineRule="auto"/>
        <w:ind w:left="91" w:right="482"/>
        <w:rPr>
          <w:rFonts w:asciiTheme="minorHAnsi" w:hAnsiTheme="minorHAnsi" w:cstheme="minorHAnsi"/>
        </w:rPr>
      </w:pPr>
      <w:r w:rsidRPr="00D83830">
        <w:rPr>
          <w:rFonts w:asciiTheme="minorHAnsi" w:hAnsiTheme="minorHAnsi" w:cstheme="minorHAnsi"/>
        </w:rPr>
        <w:t xml:space="preserve">δ. εκτελεί τις διοικητικές κυρώσεις σε καταστήματα ή επιχειρήσεις αρμοδιότητας του οικείου δήμου, </w:t>
      </w:r>
    </w:p>
    <w:p w14:paraId="0EB6E2C9" w14:textId="77777777" w:rsidR="009D78E7" w:rsidRPr="00D83830" w:rsidRDefault="009D78E7" w:rsidP="004857FC">
      <w:pPr>
        <w:spacing w:after="276" w:line="360" w:lineRule="auto"/>
        <w:ind w:left="91" w:right="482"/>
        <w:rPr>
          <w:rFonts w:asciiTheme="minorHAnsi" w:hAnsiTheme="minorHAnsi" w:cstheme="minorHAnsi"/>
        </w:rPr>
      </w:pPr>
      <w:r w:rsidRPr="00D83830">
        <w:rPr>
          <w:rFonts w:asciiTheme="minorHAnsi" w:hAnsiTheme="minorHAnsi" w:cstheme="minorHAnsi"/>
        </w:rPr>
        <w:t xml:space="preserve">ε. συμμετέχει στην εφαρμογή σχεδίων για την πολιτική προστασία, υποστηρίζοντας το έργο του οικείου Δήμου σε μέτρα και δράσεις πολιτικής προστασίας, </w:t>
      </w:r>
    </w:p>
    <w:p w14:paraId="0EB6E2CA" w14:textId="77777777" w:rsidR="009D78E7" w:rsidRPr="00D83830" w:rsidRDefault="009D78E7" w:rsidP="004857FC">
      <w:pPr>
        <w:spacing w:after="0" w:line="360" w:lineRule="auto"/>
        <w:ind w:left="91" w:right="482"/>
        <w:rPr>
          <w:rFonts w:asciiTheme="minorHAnsi" w:hAnsiTheme="minorHAnsi" w:cstheme="minorHAnsi"/>
        </w:rPr>
      </w:pPr>
      <w:proofErr w:type="spellStart"/>
      <w:r w:rsidRPr="00D83830">
        <w:rPr>
          <w:rFonts w:asciiTheme="minorHAnsi" w:hAnsiTheme="minorHAnsi" w:cstheme="minorHAnsi"/>
        </w:rPr>
        <w:lastRenderedPageBreak/>
        <w:t>στ</w:t>
      </w:r>
      <w:proofErr w:type="spellEnd"/>
      <w:r w:rsidRPr="00D83830">
        <w:rPr>
          <w:rFonts w:asciiTheme="minorHAnsi" w:hAnsiTheme="minorHAnsi" w:cstheme="minorHAnsi"/>
        </w:rPr>
        <w:t xml:space="preserve">. διενεργεί αυτοψία για την εξακρίβωση των προϋποθέσεων που απαιτούνται για την έκδοση διοικητικών πράξεων από τα όργανα του δήμου και, ιδίως, διενεργεί αυτοψία και συντάσσει έκθεση για την έκδοση πρωτοκόλλου διοικητικής αποβολής του άρθρου 2 του </w:t>
      </w:r>
    </w:p>
    <w:p w14:paraId="0EB6E2CB" w14:textId="77777777" w:rsidR="009D78E7" w:rsidRPr="00D83830" w:rsidRDefault="009D78E7" w:rsidP="004857FC">
      <w:pPr>
        <w:spacing w:after="394" w:line="360" w:lineRule="auto"/>
        <w:ind w:left="91" w:right="482"/>
        <w:rPr>
          <w:rFonts w:asciiTheme="minorHAnsi" w:hAnsiTheme="minorHAnsi" w:cstheme="minorHAnsi"/>
        </w:rPr>
      </w:pPr>
      <w:proofErr w:type="spellStart"/>
      <w:r w:rsidRPr="00D83830">
        <w:rPr>
          <w:rFonts w:asciiTheme="minorHAnsi" w:hAnsiTheme="minorHAnsi" w:cstheme="minorHAnsi"/>
        </w:rPr>
        <w:t>α.ν</w:t>
      </w:r>
      <w:proofErr w:type="spellEnd"/>
      <w:r w:rsidRPr="00D83830">
        <w:rPr>
          <w:rFonts w:asciiTheme="minorHAnsi" w:hAnsiTheme="minorHAnsi" w:cstheme="minorHAnsi"/>
        </w:rPr>
        <w:t xml:space="preserve">. 263/1968 (Α' 12), και για τη χορήγηση βεβαίωσης μόνιμης κατοικίας, </w:t>
      </w:r>
    </w:p>
    <w:p w14:paraId="0EB6E2CC" w14:textId="77777777" w:rsidR="009D78E7" w:rsidRPr="00D83830" w:rsidRDefault="009D78E7" w:rsidP="004857FC">
      <w:pPr>
        <w:spacing w:after="276" w:line="360" w:lineRule="auto"/>
        <w:ind w:left="91" w:right="482"/>
        <w:rPr>
          <w:rFonts w:asciiTheme="minorHAnsi" w:hAnsiTheme="minorHAnsi" w:cstheme="minorHAnsi"/>
        </w:rPr>
      </w:pPr>
      <w:r w:rsidRPr="00D83830">
        <w:rPr>
          <w:rFonts w:asciiTheme="minorHAnsi" w:hAnsiTheme="minorHAnsi" w:cstheme="minorHAnsi"/>
        </w:rPr>
        <w:t xml:space="preserve">ζ. ελέγχει την τήρηση του </w:t>
      </w:r>
      <w:proofErr w:type="spellStart"/>
      <w:r w:rsidRPr="00D83830">
        <w:rPr>
          <w:rFonts w:asciiTheme="minorHAnsi" w:hAnsiTheme="minorHAnsi" w:cstheme="minorHAnsi"/>
        </w:rPr>
        <w:t>π.δ.</w:t>
      </w:r>
      <w:proofErr w:type="spellEnd"/>
      <w:r w:rsidRPr="00D83830">
        <w:rPr>
          <w:rFonts w:asciiTheme="minorHAnsi" w:hAnsiTheme="minorHAnsi" w:cstheme="minorHAnsi"/>
        </w:rPr>
        <w:t xml:space="preserve"> 116/2004 (Α' 81), περί των όρων και του προγράμματος για την εναλλακτική διαχείριση των οχημάτων στο τέλος του κύκλου ζωής τους, των χρησιμοποιημένων ανταλλακτικών τους και των απενεργοποιημένων καταλυτικών μετατροπών σε συμμόρφωση με την Οδηγία 2000/53/ΕΚ του Ευρωπαϊκού Κοινοβουλίου και του Συμβουλίου της 18ης Σεπτεμβρίου 2000 για τα οχήματα στο τέλος του κύκλου ζωής τους (L 269), ως προς τα εγκαταλελειμμένα οχήματα, ιδίως ως προς το άρθρο 9 αυτού, </w:t>
      </w:r>
    </w:p>
    <w:p w14:paraId="0EB6E2CD" w14:textId="77777777" w:rsidR="009D78E7" w:rsidRPr="00D83830" w:rsidRDefault="009D78E7" w:rsidP="004857FC">
      <w:pPr>
        <w:spacing w:after="394" w:line="360" w:lineRule="auto"/>
        <w:ind w:left="91" w:right="482"/>
        <w:rPr>
          <w:rFonts w:asciiTheme="minorHAnsi" w:hAnsiTheme="minorHAnsi" w:cstheme="minorHAnsi"/>
        </w:rPr>
      </w:pPr>
      <w:r w:rsidRPr="00D83830">
        <w:rPr>
          <w:rFonts w:asciiTheme="minorHAnsi" w:hAnsiTheme="minorHAnsi" w:cstheme="minorHAnsi"/>
        </w:rPr>
        <w:t xml:space="preserve">η προστατεύει τη δημοτική περιουσία από πράξεις φθοράς ξένης ιδιοκτησίας, </w:t>
      </w:r>
    </w:p>
    <w:p w14:paraId="0EB6E2CE" w14:textId="77777777" w:rsidR="009D78E7" w:rsidRPr="00D83830" w:rsidRDefault="009D78E7" w:rsidP="004857FC">
      <w:pPr>
        <w:spacing w:line="360" w:lineRule="auto"/>
        <w:ind w:left="91" w:right="482"/>
        <w:rPr>
          <w:rFonts w:asciiTheme="minorHAnsi" w:hAnsiTheme="minorHAnsi" w:cstheme="minorHAnsi"/>
        </w:rPr>
      </w:pPr>
      <w:r w:rsidRPr="00D83830">
        <w:rPr>
          <w:rFonts w:asciiTheme="minorHAnsi" w:hAnsiTheme="minorHAnsi" w:cstheme="minorHAnsi"/>
        </w:rPr>
        <w:t xml:space="preserve">θ. ελέγχει την τήρηση του άρθρου 168 του Ποινικού Κώδικα [ν. 4619/2019, (Α' 95)] σχετικά με τη διατάραξη της λειτουργίας των υπηρεσιών του οικείου Ο.Τ.Α. α' βαθμού, </w:t>
      </w:r>
    </w:p>
    <w:p w14:paraId="0EB6E2CF" w14:textId="77777777" w:rsidR="009D78E7" w:rsidRPr="00D83830" w:rsidRDefault="009D78E7" w:rsidP="004857FC">
      <w:pPr>
        <w:spacing w:after="276" w:line="360" w:lineRule="auto"/>
        <w:ind w:left="91" w:right="482"/>
        <w:rPr>
          <w:rFonts w:asciiTheme="minorHAnsi" w:hAnsiTheme="minorHAnsi" w:cstheme="minorHAnsi"/>
        </w:rPr>
      </w:pPr>
      <w:r w:rsidRPr="00D83830">
        <w:rPr>
          <w:rFonts w:asciiTheme="minorHAnsi" w:hAnsiTheme="minorHAnsi" w:cstheme="minorHAnsi"/>
        </w:rPr>
        <w:t xml:space="preserve">ι. ελέγχει την ύπαρξη οικοδομικών αδειών και λαμβάνει κάθε πρόσφορο μέτρο για την ασφάλεια από τις επικίνδυνες οικοδομές, προκειμένου να διασφαλισθούν η προστασία της ζωής και της περιουσίας των κατοίκων και η ακώλυτη λειτουργία της πόλης, ενημερώνοντας αμελλητί την αρμόδια υπηρεσία δόμησης, </w:t>
      </w:r>
    </w:p>
    <w:p w14:paraId="0EB6E2D0" w14:textId="77777777" w:rsidR="009D78E7" w:rsidRPr="00D83830" w:rsidRDefault="009D78E7" w:rsidP="004857FC">
      <w:pPr>
        <w:spacing w:after="272" w:line="360" w:lineRule="auto"/>
        <w:ind w:left="91" w:right="482"/>
        <w:rPr>
          <w:rFonts w:asciiTheme="minorHAnsi" w:hAnsiTheme="minorHAnsi" w:cstheme="minorHAnsi"/>
        </w:rPr>
      </w:pPr>
      <w:proofErr w:type="spellStart"/>
      <w:r w:rsidRPr="00D83830">
        <w:rPr>
          <w:rFonts w:asciiTheme="minorHAnsi" w:hAnsiTheme="minorHAnsi" w:cstheme="minorHAnsi"/>
        </w:rPr>
        <w:t>ια</w:t>
      </w:r>
      <w:proofErr w:type="spellEnd"/>
      <w:r w:rsidRPr="00D83830">
        <w:rPr>
          <w:rFonts w:asciiTheme="minorHAnsi" w:hAnsiTheme="minorHAnsi" w:cstheme="minorHAnsi"/>
        </w:rPr>
        <w:t xml:space="preserve">. ελέγχει την τήρηση των άρθρων 1 έως 7 του ν. 3730/2008 (Α' 262), περί προϊόντων καπνού και αλκοολούχων ποτών, </w:t>
      </w:r>
    </w:p>
    <w:p w14:paraId="0EB6E2D1" w14:textId="77777777" w:rsidR="009D78E7" w:rsidRPr="00D83830" w:rsidRDefault="009D78E7" w:rsidP="004857FC">
      <w:pPr>
        <w:spacing w:after="276" w:line="360" w:lineRule="auto"/>
        <w:ind w:left="91" w:right="482"/>
        <w:rPr>
          <w:rFonts w:asciiTheme="minorHAnsi" w:hAnsiTheme="minorHAnsi" w:cstheme="minorHAnsi"/>
        </w:rPr>
      </w:pPr>
      <w:proofErr w:type="spellStart"/>
      <w:r w:rsidRPr="00D83830">
        <w:rPr>
          <w:rFonts w:asciiTheme="minorHAnsi" w:hAnsiTheme="minorHAnsi" w:cstheme="minorHAnsi"/>
        </w:rPr>
        <w:t>ιβ</w:t>
      </w:r>
      <w:proofErr w:type="spellEnd"/>
      <w:r w:rsidRPr="00D83830">
        <w:rPr>
          <w:rFonts w:asciiTheme="minorHAnsi" w:hAnsiTheme="minorHAnsi" w:cstheme="minorHAnsi"/>
        </w:rPr>
        <w:t xml:space="preserve">. επιδίδει τα πάσης φύσεως έγγραφα του οικείου δήμου ή άλλων δημοτικών αρχών εντός των διοικητικών ορίων του οικείου δήμου, </w:t>
      </w:r>
    </w:p>
    <w:p w14:paraId="0EB6E2D2" w14:textId="77777777" w:rsidR="009D78E7" w:rsidRPr="00D83830" w:rsidRDefault="009D78E7" w:rsidP="004857FC">
      <w:pPr>
        <w:spacing w:after="277" w:line="360" w:lineRule="auto"/>
        <w:ind w:left="91" w:right="482"/>
        <w:rPr>
          <w:rFonts w:asciiTheme="minorHAnsi" w:hAnsiTheme="minorHAnsi" w:cstheme="minorHAnsi"/>
        </w:rPr>
      </w:pPr>
      <w:proofErr w:type="spellStart"/>
      <w:r w:rsidRPr="00D83830">
        <w:rPr>
          <w:rFonts w:asciiTheme="minorHAnsi" w:hAnsiTheme="minorHAnsi" w:cstheme="minorHAnsi"/>
        </w:rPr>
        <w:t>ιγ</w:t>
      </w:r>
      <w:proofErr w:type="spellEnd"/>
      <w:r w:rsidRPr="00D83830">
        <w:rPr>
          <w:rFonts w:asciiTheme="minorHAnsi" w:hAnsiTheme="minorHAnsi" w:cstheme="minorHAnsi"/>
        </w:rPr>
        <w:t xml:space="preserve">. βεβαιώνει, κατ' </w:t>
      </w:r>
      <w:proofErr w:type="spellStart"/>
      <w:r w:rsidRPr="00D83830">
        <w:rPr>
          <w:rFonts w:asciiTheme="minorHAnsi" w:hAnsiTheme="minorHAnsi" w:cstheme="minorHAnsi"/>
        </w:rPr>
        <w:t>οίκον</w:t>
      </w:r>
      <w:proofErr w:type="spellEnd"/>
      <w:r w:rsidRPr="00D83830">
        <w:rPr>
          <w:rFonts w:asciiTheme="minorHAnsi" w:hAnsiTheme="minorHAnsi" w:cstheme="minorHAnsi"/>
        </w:rPr>
        <w:t xml:space="preserve">, το γνήσιο της υπογραφής για φυσικά πρόσωπα με κινητικά προβλήματα, υπερήλικες ή ασθενείς, </w:t>
      </w:r>
    </w:p>
    <w:p w14:paraId="0EB6E2D3" w14:textId="77777777" w:rsidR="009D78E7" w:rsidRPr="00D83830" w:rsidRDefault="009D78E7" w:rsidP="004857FC">
      <w:pPr>
        <w:spacing w:after="272" w:line="360" w:lineRule="auto"/>
        <w:ind w:left="91" w:right="482"/>
        <w:rPr>
          <w:rFonts w:asciiTheme="minorHAnsi" w:hAnsiTheme="minorHAnsi" w:cstheme="minorHAnsi"/>
        </w:rPr>
      </w:pPr>
      <w:r w:rsidRPr="00D83830">
        <w:rPr>
          <w:rFonts w:asciiTheme="minorHAnsi" w:hAnsiTheme="minorHAnsi" w:cstheme="minorHAnsi"/>
        </w:rPr>
        <w:t xml:space="preserve">ιδ. ελέγχει την τήρηση των διατάξεων που αφορούν στα ζώα συντροφιάς (ν. 4830/2021, Α' 169). </w:t>
      </w:r>
    </w:p>
    <w:p w14:paraId="0EB6E2D4" w14:textId="77777777" w:rsidR="009D78E7" w:rsidRPr="00FC6C33" w:rsidRDefault="009D78E7" w:rsidP="004857FC">
      <w:pPr>
        <w:spacing w:after="394" w:line="360" w:lineRule="auto"/>
        <w:ind w:left="91" w:right="482"/>
        <w:rPr>
          <w:rFonts w:asciiTheme="minorHAnsi" w:hAnsiTheme="minorHAnsi" w:cstheme="minorHAnsi"/>
          <w:u w:val="single"/>
        </w:rPr>
      </w:pPr>
      <w:r w:rsidRPr="00FC6C33">
        <w:rPr>
          <w:rFonts w:asciiTheme="minorHAnsi" w:hAnsiTheme="minorHAnsi" w:cstheme="minorHAnsi"/>
          <w:u w:val="single"/>
        </w:rPr>
        <w:t xml:space="preserve">Β. Δεύτερη κατηγορία αρμοδιοτήτων: </w:t>
      </w:r>
    </w:p>
    <w:p w14:paraId="0EB6E2D5" w14:textId="77777777" w:rsidR="009D78E7" w:rsidRPr="00D83830" w:rsidRDefault="009D78E7" w:rsidP="004857FC">
      <w:pPr>
        <w:spacing w:after="394" w:line="360" w:lineRule="auto"/>
        <w:ind w:left="91" w:right="482"/>
        <w:rPr>
          <w:rFonts w:asciiTheme="minorHAnsi" w:hAnsiTheme="minorHAnsi" w:cstheme="minorHAnsi"/>
        </w:rPr>
      </w:pPr>
      <w:r w:rsidRPr="00D83830">
        <w:rPr>
          <w:rFonts w:asciiTheme="minorHAnsi" w:hAnsiTheme="minorHAnsi" w:cstheme="minorHAnsi"/>
        </w:rPr>
        <w:lastRenderedPageBreak/>
        <w:t xml:space="preserve">Ελέγχει την τήρηση των διατάξεων που αφορούν: </w:t>
      </w:r>
    </w:p>
    <w:p w14:paraId="0EB6E2D6" w14:textId="77777777" w:rsidR="009D78E7" w:rsidRPr="00D83830" w:rsidRDefault="009D78E7" w:rsidP="004857FC">
      <w:pPr>
        <w:spacing w:after="394" w:line="360" w:lineRule="auto"/>
        <w:ind w:left="91" w:right="482"/>
        <w:rPr>
          <w:rFonts w:asciiTheme="minorHAnsi" w:hAnsiTheme="minorHAnsi" w:cstheme="minorHAnsi"/>
        </w:rPr>
      </w:pPr>
      <w:r w:rsidRPr="00D83830">
        <w:rPr>
          <w:rFonts w:asciiTheme="minorHAnsi" w:hAnsiTheme="minorHAnsi" w:cstheme="minorHAnsi"/>
        </w:rPr>
        <w:t xml:space="preserve">α. στην υπαίθρια διαφήμιση (ν. 2946/2001, Α' 224), </w:t>
      </w:r>
    </w:p>
    <w:p w14:paraId="0EB6E2D7" w14:textId="77777777" w:rsidR="009D78E7" w:rsidRPr="00D83830" w:rsidRDefault="009D78E7" w:rsidP="004857FC">
      <w:pPr>
        <w:spacing w:after="276" w:line="360" w:lineRule="auto"/>
        <w:ind w:left="91" w:right="482"/>
        <w:rPr>
          <w:rFonts w:asciiTheme="minorHAnsi" w:hAnsiTheme="minorHAnsi" w:cstheme="minorHAnsi"/>
        </w:rPr>
      </w:pPr>
      <w:r w:rsidRPr="00D83830">
        <w:rPr>
          <w:rFonts w:asciiTheme="minorHAnsi" w:hAnsiTheme="minorHAnsi" w:cstheme="minorHAnsi"/>
        </w:rPr>
        <w:t xml:space="preserve">β. στο υπαίθριο εμπόριο και στις λαϊκές αγορές, είτε αυτοτελώς είτε στο πλαίσιο συμμετοχής στελεχών της στα μικτά κλιμάκια που συγκροτούνται με απόφαση της </w:t>
      </w:r>
      <w:proofErr w:type="spellStart"/>
      <w:r w:rsidRPr="00D83830">
        <w:rPr>
          <w:rFonts w:asciiTheme="minorHAnsi" w:hAnsiTheme="minorHAnsi" w:cstheme="minorHAnsi"/>
        </w:rPr>
        <w:t>Διυπηρεσιακής</w:t>
      </w:r>
      <w:proofErr w:type="spellEnd"/>
      <w:r w:rsidRPr="00D83830">
        <w:rPr>
          <w:rFonts w:asciiTheme="minorHAnsi" w:hAnsiTheme="minorHAnsi" w:cstheme="minorHAnsi"/>
        </w:rPr>
        <w:t xml:space="preserve"> Μονάδας Ελέγχου Αγοράς (Δ.Ι.Μ.Ε.Α.) του ν. 4712/2020 (Α' 146). </w:t>
      </w:r>
    </w:p>
    <w:p w14:paraId="0EB6E2D8" w14:textId="77777777" w:rsidR="009D78E7" w:rsidRPr="00D83830" w:rsidRDefault="009D78E7" w:rsidP="004857FC">
      <w:pPr>
        <w:spacing w:after="344" w:line="360" w:lineRule="auto"/>
        <w:ind w:left="71" w:right="0"/>
        <w:rPr>
          <w:rFonts w:asciiTheme="minorHAnsi" w:hAnsiTheme="minorHAnsi" w:cstheme="minorHAnsi"/>
        </w:rPr>
      </w:pPr>
      <w:r w:rsidRPr="00D83830">
        <w:rPr>
          <w:rFonts w:asciiTheme="minorHAnsi" w:hAnsiTheme="minorHAnsi" w:cstheme="minorHAnsi"/>
          <w:u w:val="single" w:color="000000"/>
        </w:rPr>
        <w:t>ΑΡΜΟΔΙΟΤΗΤΕΣ ΠΡΟΙΣΤΑΜΕΝΟΥ ΑΥΤΟΤΕΛΟΥΣ ΤΜΗΜΑΤΟΣ ΔΗΜΟΤΙΚΗΣ ΑΣΤΥΝΟΜΙΑΣ</w:t>
      </w:r>
    </w:p>
    <w:p w14:paraId="0EB6E2D9" w14:textId="0B2A861F" w:rsidR="009D78E7" w:rsidRPr="001A0DF6" w:rsidRDefault="009D78E7" w:rsidP="007A56A2">
      <w:pPr>
        <w:pStyle w:val="a3"/>
        <w:numPr>
          <w:ilvl w:val="0"/>
          <w:numId w:val="40"/>
        </w:numPr>
        <w:spacing w:after="29" w:line="360" w:lineRule="auto"/>
        <w:ind w:right="482"/>
        <w:rPr>
          <w:rFonts w:asciiTheme="minorHAnsi" w:hAnsiTheme="minorHAnsi" w:cstheme="minorHAnsi"/>
        </w:rPr>
      </w:pPr>
      <w:r w:rsidRPr="001A0DF6">
        <w:rPr>
          <w:rFonts w:asciiTheme="minorHAnsi" w:hAnsiTheme="minorHAnsi" w:cstheme="minorHAnsi"/>
        </w:rPr>
        <w:t xml:space="preserve">Είναι υπεύθυνος για τη σύννομη, εύρυθμη και αποτελεσματική διαχείριση των διαδικασιών που έχουν σχέση με τη λειτουργία της υπηρεσίας. </w:t>
      </w:r>
    </w:p>
    <w:p w14:paraId="0EB6E2DA" w14:textId="1186E989" w:rsidR="009D78E7" w:rsidRPr="001A0DF6" w:rsidRDefault="009D78E7" w:rsidP="007A56A2">
      <w:pPr>
        <w:pStyle w:val="a3"/>
        <w:numPr>
          <w:ilvl w:val="0"/>
          <w:numId w:val="40"/>
        </w:numPr>
        <w:spacing w:after="26" w:line="360" w:lineRule="auto"/>
        <w:ind w:right="482"/>
        <w:rPr>
          <w:rFonts w:asciiTheme="minorHAnsi" w:hAnsiTheme="minorHAnsi" w:cstheme="minorHAnsi"/>
        </w:rPr>
      </w:pPr>
      <w:r w:rsidRPr="001A0DF6">
        <w:rPr>
          <w:rFonts w:asciiTheme="minorHAnsi" w:hAnsiTheme="minorHAnsi" w:cstheme="minorHAnsi"/>
        </w:rPr>
        <w:t xml:space="preserve">Είναι υπεύθυνος για την άσκηση των αρμοδιοτήτων όπως προβλέπονται από τις σχετικές διατάξεις. </w:t>
      </w:r>
    </w:p>
    <w:p w14:paraId="0EB6E2DB" w14:textId="361FC899" w:rsidR="009D78E7" w:rsidRPr="001A0DF6" w:rsidRDefault="009D78E7" w:rsidP="007A56A2">
      <w:pPr>
        <w:pStyle w:val="a3"/>
        <w:numPr>
          <w:ilvl w:val="0"/>
          <w:numId w:val="40"/>
        </w:numPr>
        <w:spacing w:after="30" w:line="360" w:lineRule="auto"/>
        <w:ind w:right="482"/>
        <w:rPr>
          <w:rFonts w:asciiTheme="minorHAnsi" w:hAnsiTheme="minorHAnsi" w:cstheme="minorHAnsi"/>
        </w:rPr>
      </w:pPr>
      <w:r w:rsidRPr="001A0DF6">
        <w:rPr>
          <w:rFonts w:asciiTheme="minorHAnsi" w:hAnsiTheme="minorHAnsi" w:cstheme="minorHAnsi"/>
        </w:rPr>
        <w:t xml:space="preserve">Παρέχει κατευθύνσεις για την εφαρμογή των προγραμμάτων δράσης, θέτει στόχους για την υλοποίηση τους. </w:t>
      </w:r>
    </w:p>
    <w:p w14:paraId="0EB6E2DC" w14:textId="7B0FD622" w:rsidR="009D78E7" w:rsidRPr="001A0DF6" w:rsidRDefault="009D78E7" w:rsidP="007A56A2">
      <w:pPr>
        <w:pStyle w:val="a3"/>
        <w:numPr>
          <w:ilvl w:val="0"/>
          <w:numId w:val="40"/>
        </w:numPr>
        <w:spacing w:line="360" w:lineRule="auto"/>
        <w:ind w:right="482"/>
        <w:rPr>
          <w:rFonts w:asciiTheme="minorHAnsi" w:hAnsiTheme="minorHAnsi" w:cstheme="minorHAnsi"/>
        </w:rPr>
      </w:pPr>
      <w:r w:rsidRPr="001A0DF6">
        <w:rPr>
          <w:rFonts w:asciiTheme="minorHAnsi" w:hAnsiTheme="minorHAnsi" w:cstheme="minorHAnsi"/>
        </w:rPr>
        <w:t xml:space="preserve">Αναφέρει στο Δήμαρχο για τα προβλήματα που επικρατούν στην περιοχή δικαιοδοσίας της υπηρεσίας. </w:t>
      </w:r>
    </w:p>
    <w:p w14:paraId="0EB6E2DD" w14:textId="60ACF699" w:rsidR="009D78E7" w:rsidRPr="001A0DF6" w:rsidRDefault="009D78E7" w:rsidP="007A56A2">
      <w:pPr>
        <w:pStyle w:val="a3"/>
        <w:numPr>
          <w:ilvl w:val="0"/>
          <w:numId w:val="40"/>
        </w:numPr>
        <w:spacing w:after="25" w:line="360" w:lineRule="auto"/>
        <w:ind w:right="482"/>
        <w:rPr>
          <w:rFonts w:asciiTheme="minorHAnsi" w:hAnsiTheme="minorHAnsi" w:cstheme="minorHAnsi"/>
        </w:rPr>
      </w:pPr>
      <w:r w:rsidRPr="001A0DF6">
        <w:rPr>
          <w:rFonts w:asciiTheme="minorHAnsi" w:hAnsiTheme="minorHAnsi" w:cstheme="minorHAnsi"/>
        </w:rPr>
        <w:t xml:space="preserve">Καθορίζει το προσωπικό που θα απασχολείται σε βάρδιες και κατά τις αργίες με την κατάλληλη εναλλαγή. </w:t>
      </w:r>
    </w:p>
    <w:p w14:paraId="0EB6E2DE" w14:textId="2F5D6DBB" w:rsidR="009D78E7" w:rsidRPr="001A0DF6" w:rsidRDefault="009D78E7" w:rsidP="007A56A2">
      <w:pPr>
        <w:pStyle w:val="a3"/>
        <w:numPr>
          <w:ilvl w:val="0"/>
          <w:numId w:val="40"/>
        </w:numPr>
        <w:tabs>
          <w:tab w:val="center" w:pos="917"/>
          <w:tab w:val="center" w:pos="4668"/>
        </w:tabs>
        <w:spacing w:after="148" w:line="360" w:lineRule="auto"/>
        <w:ind w:right="0"/>
        <w:rPr>
          <w:rFonts w:asciiTheme="minorHAnsi" w:hAnsiTheme="minorHAnsi" w:cstheme="minorHAnsi"/>
        </w:rPr>
      </w:pPr>
      <w:r w:rsidRPr="001A0DF6">
        <w:rPr>
          <w:rFonts w:asciiTheme="minorHAnsi" w:hAnsiTheme="minorHAnsi" w:cstheme="minorHAnsi"/>
        </w:rPr>
        <w:t xml:space="preserve">Προγραμματίζει, συντονίζει, εποπτεύει και ελέγχει το έργο του προσωπικού. </w:t>
      </w:r>
    </w:p>
    <w:p w14:paraId="0EB6E2DF" w14:textId="43B2C790" w:rsidR="009D78E7" w:rsidRPr="001A0DF6" w:rsidRDefault="009D78E7" w:rsidP="007A56A2">
      <w:pPr>
        <w:pStyle w:val="a3"/>
        <w:numPr>
          <w:ilvl w:val="0"/>
          <w:numId w:val="40"/>
        </w:numPr>
        <w:spacing w:after="30" w:line="360" w:lineRule="auto"/>
        <w:ind w:right="482"/>
        <w:rPr>
          <w:rFonts w:asciiTheme="minorHAnsi" w:hAnsiTheme="minorHAnsi" w:cstheme="minorHAnsi"/>
        </w:rPr>
      </w:pPr>
      <w:r w:rsidRPr="001A0DF6">
        <w:rPr>
          <w:rFonts w:asciiTheme="minorHAnsi" w:hAnsiTheme="minorHAnsi" w:cstheme="minorHAnsi"/>
        </w:rPr>
        <w:t xml:space="preserve">Φροντίζει για την διατήρηση σχέσεων επικοινωνίας, συνεργασίας και αμοιβαίας κατανόησης του προσωπικού. </w:t>
      </w:r>
    </w:p>
    <w:p w14:paraId="0EB6E2E0" w14:textId="0D67B31C" w:rsidR="009D78E7" w:rsidRPr="001A0DF6" w:rsidRDefault="009D78E7" w:rsidP="007A56A2">
      <w:pPr>
        <w:pStyle w:val="a3"/>
        <w:numPr>
          <w:ilvl w:val="0"/>
          <w:numId w:val="40"/>
        </w:numPr>
        <w:spacing w:after="30" w:line="360" w:lineRule="auto"/>
        <w:ind w:right="482"/>
        <w:rPr>
          <w:rFonts w:asciiTheme="minorHAnsi" w:hAnsiTheme="minorHAnsi" w:cstheme="minorHAnsi"/>
        </w:rPr>
      </w:pPr>
      <w:r w:rsidRPr="001A0DF6">
        <w:rPr>
          <w:rFonts w:asciiTheme="minorHAnsi" w:hAnsiTheme="minorHAnsi" w:cstheme="minorHAnsi"/>
        </w:rPr>
        <w:t xml:space="preserve">Παραλαμβάνει την εισερχόμενη αλληλογραφία, επισημαίνει τα ιδιαίτερης σημασίας και επείγουσας φύσης έγγραφα, δίνει οδηγίες στους αρμόδιους και ελέγχει για την έγκυρη διεκπεραίωση τους. </w:t>
      </w:r>
    </w:p>
    <w:p w14:paraId="0EB6E2E1" w14:textId="153F79A5" w:rsidR="009D78E7" w:rsidRDefault="009D78E7" w:rsidP="007A56A2">
      <w:pPr>
        <w:pStyle w:val="a3"/>
        <w:numPr>
          <w:ilvl w:val="0"/>
          <w:numId w:val="40"/>
        </w:numPr>
        <w:spacing w:after="117" w:line="360" w:lineRule="auto"/>
        <w:ind w:right="482"/>
        <w:rPr>
          <w:rFonts w:asciiTheme="minorHAnsi" w:hAnsiTheme="minorHAnsi" w:cstheme="minorHAnsi"/>
        </w:rPr>
      </w:pPr>
      <w:r w:rsidRPr="001A0DF6">
        <w:rPr>
          <w:rFonts w:asciiTheme="minorHAnsi" w:hAnsiTheme="minorHAnsi" w:cstheme="minorHAnsi"/>
        </w:rPr>
        <w:t xml:space="preserve">Συνεργάζεται αρμονικά με τις αρμόδιες κατά περίπτωση διοικητικές, δικαστικές και αστυνομικές αρχές. </w:t>
      </w:r>
    </w:p>
    <w:p w14:paraId="3CC7247D" w14:textId="77777777" w:rsidR="00460342" w:rsidRDefault="00460342" w:rsidP="00460342">
      <w:pPr>
        <w:spacing w:after="117" w:line="360" w:lineRule="auto"/>
        <w:ind w:left="0" w:right="482" w:firstLine="0"/>
        <w:rPr>
          <w:rFonts w:asciiTheme="minorHAnsi" w:hAnsiTheme="minorHAnsi" w:cstheme="minorHAnsi"/>
          <w:b/>
          <w:bCs/>
          <w:color w:val="000000" w:themeColor="text1"/>
        </w:rPr>
      </w:pPr>
    </w:p>
    <w:p w14:paraId="1BD419BB" w14:textId="2E124558" w:rsidR="006E26EE" w:rsidRPr="007A061C" w:rsidRDefault="007A061C" w:rsidP="004857FC">
      <w:pPr>
        <w:spacing w:after="117" w:line="360" w:lineRule="auto"/>
        <w:ind w:right="482"/>
        <w:rPr>
          <w:rFonts w:asciiTheme="minorHAnsi" w:hAnsiTheme="minorHAnsi" w:cstheme="minorHAnsi"/>
          <w:b/>
          <w:bCs/>
          <w:color w:val="000000" w:themeColor="text1"/>
        </w:rPr>
      </w:pPr>
      <w:r w:rsidRPr="007A061C">
        <w:rPr>
          <w:rFonts w:asciiTheme="minorHAnsi" w:hAnsiTheme="minorHAnsi" w:cstheme="minorHAnsi"/>
          <w:b/>
          <w:bCs/>
          <w:color w:val="000000" w:themeColor="text1"/>
        </w:rPr>
        <w:t xml:space="preserve">5. </w:t>
      </w:r>
      <w:r w:rsidR="007F0C45" w:rsidRPr="007A061C">
        <w:rPr>
          <w:rFonts w:asciiTheme="minorHAnsi" w:hAnsiTheme="minorHAnsi" w:cstheme="minorHAnsi"/>
          <w:b/>
          <w:bCs/>
          <w:color w:val="000000" w:themeColor="text1"/>
        </w:rPr>
        <w:t>Αυτοτελές Τμήμα Πολιτικής Προστασίας</w:t>
      </w:r>
    </w:p>
    <w:p w14:paraId="0BB2A8A3" w14:textId="4F04BB32" w:rsidR="00D2326C" w:rsidRPr="00D83830" w:rsidRDefault="00D2326C" w:rsidP="007A56A2">
      <w:pPr>
        <w:numPr>
          <w:ilvl w:val="0"/>
          <w:numId w:val="4"/>
        </w:numPr>
        <w:spacing w:line="360" w:lineRule="auto"/>
        <w:ind w:right="482" w:hanging="216"/>
        <w:rPr>
          <w:rFonts w:asciiTheme="minorHAnsi" w:hAnsiTheme="minorHAnsi" w:cstheme="minorHAnsi"/>
        </w:rPr>
      </w:pPr>
      <w:r w:rsidRPr="00D83830">
        <w:rPr>
          <w:rFonts w:asciiTheme="minorHAnsi" w:hAnsiTheme="minorHAnsi" w:cstheme="minorHAnsi"/>
        </w:rPr>
        <w:lastRenderedPageBreak/>
        <w:t xml:space="preserve">Το Αυτοτελές Τμήμα Πολιτικής Προστασίας είναι αρμόδιο για την ευθύνη ετοιμότητας των υπηρεσιών της Πολιτικής Προστασίας του Δήμου </w:t>
      </w:r>
      <w:r w:rsidR="00424E88">
        <w:rPr>
          <w:rFonts w:asciiTheme="minorHAnsi" w:hAnsiTheme="minorHAnsi" w:cstheme="minorHAnsi"/>
        </w:rPr>
        <w:t>Μοσχάτου - Ταύρου</w:t>
      </w:r>
      <w:r w:rsidRPr="00D83830">
        <w:rPr>
          <w:rFonts w:asciiTheme="minorHAnsi" w:hAnsiTheme="minorHAnsi" w:cstheme="minorHAnsi"/>
        </w:rPr>
        <w:t xml:space="preserve">. </w:t>
      </w:r>
    </w:p>
    <w:p w14:paraId="5FFC3B1F" w14:textId="77777777" w:rsidR="00D2326C" w:rsidRPr="00D83830" w:rsidRDefault="00D2326C" w:rsidP="007A56A2">
      <w:pPr>
        <w:numPr>
          <w:ilvl w:val="0"/>
          <w:numId w:val="4"/>
        </w:numPr>
        <w:spacing w:after="314" w:line="360" w:lineRule="auto"/>
        <w:ind w:right="482" w:hanging="216"/>
        <w:rPr>
          <w:rFonts w:asciiTheme="minorHAnsi" w:hAnsiTheme="minorHAnsi" w:cstheme="minorHAnsi"/>
        </w:rPr>
      </w:pPr>
      <w:r w:rsidRPr="00D83830">
        <w:rPr>
          <w:rFonts w:asciiTheme="minorHAnsi" w:hAnsiTheme="minorHAnsi" w:cstheme="minorHAnsi"/>
        </w:rPr>
        <w:t xml:space="preserve">Στο Τμήμα υπάγονται, κυρίως, οι παρακάτω αρμοδιότητες: </w:t>
      </w:r>
    </w:p>
    <w:p w14:paraId="6A750028" w14:textId="77777777" w:rsidR="00D2326C" w:rsidRPr="00D83830" w:rsidRDefault="00D2326C" w:rsidP="004857FC">
      <w:pPr>
        <w:spacing w:line="360" w:lineRule="auto"/>
        <w:ind w:left="91" w:right="482"/>
        <w:rPr>
          <w:rFonts w:asciiTheme="minorHAnsi" w:hAnsiTheme="minorHAnsi" w:cstheme="minorHAnsi"/>
        </w:rPr>
      </w:pPr>
      <w:r w:rsidRPr="00D83830">
        <w:rPr>
          <w:rFonts w:asciiTheme="minorHAnsi" w:hAnsiTheme="minorHAnsi" w:cstheme="minorHAnsi"/>
        </w:rPr>
        <w:t xml:space="preserve">α) Εισηγείται για το Σχεδιασμό Πολιτικής Προστασίας, προσδιορίζοντας τις φυσικές, τεχνολογικές και λοιπές καταστροφές που μπορούν να πλήξουν τον Δήμο. </w:t>
      </w:r>
    </w:p>
    <w:p w14:paraId="2593EDF4" w14:textId="77777777" w:rsidR="00D2326C" w:rsidRPr="00D83830" w:rsidRDefault="00D2326C" w:rsidP="004857FC">
      <w:pPr>
        <w:spacing w:line="360" w:lineRule="auto"/>
        <w:ind w:left="91" w:right="482"/>
        <w:rPr>
          <w:rFonts w:asciiTheme="minorHAnsi" w:hAnsiTheme="minorHAnsi" w:cstheme="minorHAnsi"/>
        </w:rPr>
      </w:pPr>
      <w:r w:rsidRPr="00D83830">
        <w:rPr>
          <w:rFonts w:asciiTheme="minorHAnsi" w:hAnsiTheme="minorHAnsi" w:cstheme="minorHAnsi"/>
        </w:rPr>
        <w:t xml:space="preserve">β) Εφαρμόζει τον Εθνικό Σχεδιασμό Πολιτικής Προστασίας κατά το μέρος που αφορά μέτρα και δράσεις στο Δήμο.  </w:t>
      </w:r>
    </w:p>
    <w:p w14:paraId="371C60F0" w14:textId="77777777" w:rsidR="00D2326C" w:rsidRPr="00D83830" w:rsidRDefault="00D2326C" w:rsidP="004857FC">
      <w:pPr>
        <w:spacing w:line="360" w:lineRule="auto"/>
        <w:ind w:left="91" w:right="482"/>
        <w:rPr>
          <w:rFonts w:asciiTheme="minorHAnsi" w:hAnsiTheme="minorHAnsi" w:cstheme="minorHAnsi"/>
        </w:rPr>
      </w:pPr>
      <w:r w:rsidRPr="00D83830">
        <w:rPr>
          <w:rFonts w:asciiTheme="minorHAnsi" w:hAnsiTheme="minorHAnsi" w:cstheme="minorHAnsi"/>
        </w:rPr>
        <w:t xml:space="preserve">γ) Μεριμνά για την εφαρμογή των σχετικών προγραμμάτων, μέτρων και δράσεων στο πλαίσιο του εθνικού και περιφερειακού σχεδιασμού και είναι υπεύθυνο για την πραγματοποίηση ασκήσεων προσομοίωσης αντιμετώπισης εκτάκτων αναγκών. </w:t>
      </w:r>
    </w:p>
    <w:p w14:paraId="56BFB2F9" w14:textId="77777777" w:rsidR="00D2326C" w:rsidRPr="00D83830" w:rsidRDefault="00D2326C" w:rsidP="004857FC">
      <w:pPr>
        <w:spacing w:after="311" w:line="360" w:lineRule="auto"/>
        <w:ind w:left="91" w:right="482"/>
        <w:rPr>
          <w:rFonts w:asciiTheme="minorHAnsi" w:hAnsiTheme="minorHAnsi" w:cstheme="minorHAnsi"/>
        </w:rPr>
      </w:pPr>
      <w:r w:rsidRPr="00D83830">
        <w:rPr>
          <w:rFonts w:asciiTheme="minorHAnsi" w:hAnsiTheme="minorHAnsi" w:cstheme="minorHAnsi"/>
        </w:rPr>
        <w:t xml:space="preserve">δ) Σχεδιάζει προληπτικά μέτρα για την αντιμετώπιση κινδύνων. </w:t>
      </w:r>
    </w:p>
    <w:p w14:paraId="1341E7DB" w14:textId="77777777" w:rsidR="00D2326C" w:rsidRPr="00D83830" w:rsidRDefault="00D2326C" w:rsidP="004857FC">
      <w:pPr>
        <w:spacing w:after="314" w:line="360" w:lineRule="auto"/>
        <w:ind w:left="91" w:right="482"/>
        <w:rPr>
          <w:rFonts w:asciiTheme="minorHAnsi" w:hAnsiTheme="minorHAnsi" w:cstheme="minorHAnsi"/>
        </w:rPr>
      </w:pPr>
      <w:r w:rsidRPr="00D83830">
        <w:rPr>
          <w:rFonts w:asciiTheme="minorHAnsi" w:hAnsiTheme="minorHAnsi" w:cstheme="minorHAnsi"/>
        </w:rPr>
        <w:t xml:space="preserve">ε) Σχεδιάζει, συντονίζει και επιβλέπει τα μέτρα για την αποκατάσταση των καταστροφών. </w:t>
      </w:r>
    </w:p>
    <w:p w14:paraId="62687786" w14:textId="77777777" w:rsidR="00D2326C" w:rsidRPr="00D83830" w:rsidRDefault="00D2326C" w:rsidP="004857FC">
      <w:pPr>
        <w:spacing w:line="360" w:lineRule="auto"/>
        <w:ind w:left="91" w:right="482"/>
        <w:rPr>
          <w:rFonts w:asciiTheme="minorHAnsi" w:hAnsiTheme="minorHAnsi" w:cstheme="minorHAnsi"/>
        </w:rPr>
      </w:pPr>
      <w:proofErr w:type="spellStart"/>
      <w:r w:rsidRPr="00D83830">
        <w:rPr>
          <w:rFonts w:asciiTheme="minorHAnsi" w:hAnsiTheme="minorHAnsi" w:cstheme="minorHAnsi"/>
        </w:rPr>
        <w:t>στ</w:t>
      </w:r>
      <w:proofErr w:type="spellEnd"/>
      <w:r w:rsidRPr="00D83830">
        <w:rPr>
          <w:rFonts w:asciiTheme="minorHAnsi" w:hAnsiTheme="minorHAnsi" w:cstheme="minorHAnsi"/>
        </w:rPr>
        <w:t>) Υποστηρίζει το συντονισμό και επιβλέπει το έργο της πολιτικής προστασίας για την πρόληψη, ετοιμότητα, αντιμετώπιση και αποκατάσταση των καταστροφών που συμβαίνουν στην περιοχή του ∆</w:t>
      </w:r>
      <w:proofErr w:type="spellStart"/>
      <w:r w:rsidRPr="00D83830">
        <w:rPr>
          <w:rFonts w:asciiTheme="minorHAnsi" w:hAnsiTheme="minorHAnsi" w:cstheme="minorHAnsi"/>
        </w:rPr>
        <w:t>ήµου</w:t>
      </w:r>
      <w:proofErr w:type="spellEnd"/>
      <w:r w:rsidRPr="00D83830">
        <w:rPr>
          <w:rFonts w:asciiTheme="minorHAnsi" w:hAnsiTheme="minorHAnsi" w:cstheme="minorHAnsi"/>
        </w:rPr>
        <w:t xml:space="preserve">.  </w:t>
      </w:r>
    </w:p>
    <w:p w14:paraId="5CBE4E02" w14:textId="77777777" w:rsidR="00D2326C" w:rsidRPr="00D83830" w:rsidRDefault="00D2326C" w:rsidP="004857FC">
      <w:pPr>
        <w:spacing w:line="360" w:lineRule="auto"/>
        <w:ind w:left="91" w:right="482"/>
        <w:rPr>
          <w:rFonts w:asciiTheme="minorHAnsi" w:hAnsiTheme="minorHAnsi" w:cstheme="minorHAnsi"/>
        </w:rPr>
      </w:pPr>
      <w:r w:rsidRPr="00D83830">
        <w:rPr>
          <w:rFonts w:asciiTheme="minorHAnsi" w:hAnsiTheme="minorHAnsi" w:cstheme="minorHAnsi"/>
        </w:rPr>
        <w:t>ζ) Μεριμνά για τη διάθεση και το συντονισμό των πόρων (ανθρώπινο δυναμικό, μηχανικά και άλλα μέσα) για τη διαχείριση κρίσεων και την αντιμετώπιση και αποκατάσταση καταστροφών στην περιοχή του ∆</w:t>
      </w:r>
      <w:proofErr w:type="spellStart"/>
      <w:r w:rsidRPr="00D83830">
        <w:rPr>
          <w:rFonts w:asciiTheme="minorHAnsi" w:hAnsiTheme="minorHAnsi" w:cstheme="minorHAnsi"/>
        </w:rPr>
        <w:t>ήµου</w:t>
      </w:r>
      <w:proofErr w:type="spellEnd"/>
      <w:r w:rsidRPr="00D83830">
        <w:rPr>
          <w:rFonts w:asciiTheme="minorHAnsi" w:hAnsiTheme="minorHAnsi" w:cstheme="minorHAnsi"/>
        </w:rPr>
        <w:t xml:space="preserve">. </w:t>
      </w:r>
    </w:p>
    <w:p w14:paraId="0BC38603" w14:textId="77AC24D9" w:rsidR="00D2326C" w:rsidRPr="00D83830" w:rsidRDefault="00D2326C" w:rsidP="004857FC">
      <w:pPr>
        <w:spacing w:after="329" w:line="360" w:lineRule="auto"/>
        <w:ind w:left="91" w:right="482"/>
        <w:rPr>
          <w:rFonts w:asciiTheme="minorHAnsi" w:hAnsiTheme="minorHAnsi" w:cstheme="minorHAnsi"/>
        </w:rPr>
      </w:pPr>
      <w:r w:rsidRPr="00D83830">
        <w:rPr>
          <w:rFonts w:asciiTheme="minorHAnsi" w:hAnsiTheme="minorHAnsi" w:cstheme="minorHAnsi"/>
        </w:rPr>
        <w:t>η)</w:t>
      </w:r>
      <w:r w:rsidR="00275173">
        <w:rPr>
          <w:rFonts w:asciiTheme="minorHAnsi" w:hAnsiTheme="minorHAnsi" w:cstheme="minorHAnsi"/>
        </w:rPr>
        <w:t xml:space="preserve"> </w:t>
      </w:r>
      <w:r w:rsidRPr="00D83830">
        <w:rPr>
          <w:rFonts w:asciiTheme="minorHAnsi" w:hAnsiTheme="minorHAnsi" w:cstheme="minorHAnsi"/>
        </w:rPr>
        <w:t xml:space="preserve">Μεριμνά για την εκπαίδευση προσωπικού σε θέματα αντιμετώπισης Εκτάκτων Αναγκών.  </w:t>
      </w:r>
    </w:p>
    <w:p w14:paraId="66F8C80D" w14:textId="220E8C26" w:rsidR="00D2326C" w:rsidRPr="00D83830" w:rsidRDefault="00D2326C" w:rsidP="004857FC">
      <w:pPr>
        <w:spacing w:line="360" w:lineRule="auto"/>
        <w:ind w:left="91" w:right="482"/>
        <w:rPr>
          <w:rFonts w:asciiTheme="minorHAnsi" w:hAnsiTheme="minorHAnsi" w:cstheme="minorHAnsi"/>
        </w:rPr>
      </w:pPr>
      <w:r w:rsidRPr="00D83830">
        <w:rPr>
          <w:rFonts w:asciiTheme="minorHAnsi" w:hAnsiTheme="minorHAnsi" w:cstheme="minorHAnsi"/>
        </w:rPr>
        <w:t>θ)</w:t>
      </w:r>
      <w:r w:rsidR="00275173">
        <w:rPr>
          <w:rFonts w:asciiTheme="minorHAnsi" w:hAnsiTheme="minorHAnsi" w:cstheme="minorHAnsi"/>
        </w:rPr>
        <w:t xml:space="preserve"> </w:t>
      </w:r>
      <w:r w:rsidRPr="00D83830">
        <w:rPr>
          <w:rFonts w:asciiTheme="minorHAnsi" w:hAnsiTheme="minorHAnsi" w:cstheme="minorHAnsi"/>
        </w:rPr>
        <w:t xml:space="preserve">Υλοποιεί προγράμματα ενημέρωσης των πολιτών σε θέματα πρόληψης και αντιμετώπισης φυσικών ή άλλων καταστροφών ή καταστάσεων έκτακτης ανάγκης. </w:t>
      </w:r>
    </w:p>
    <w:p w14:paraId="711F85F1" w14:textId="77777777" w:rsidR="00D2326C" w:rsidRPr="00D83830" w:rsidRDefault="00D2326C" w:rsidP="004857FC">
      <w:pPr>
        <w:spacing w:line="360" w:lineRule="auto"/>
        <w:ind w:left="91" w:right="482"/>
        <w:rPr>
          <w:rFonts w:asciiTheme="minorHAnsi" w:hAnsiTheme="minorHAnsi" w:cstheme="minorHAnsi"/>
        </w:rPr>
      </w:pPr>
      <w:r w:rsidRPr="00D83830">
        <w:rPr>
          <w:rFonts w:asciiTheme="minorHAnsi" w:hAnsiTheme="minorHAnsi" w:cstheme="minorHAnsi"/>
        </w:rPr>
        <w:t xml:space="preserve">ι) Είναι σε συνεχή επικοινωνία με κάθε υπηρεσία αρμόδια για την πολιτική προστασία και συνεργάζεται με τους εμπλεκόμενους σε θέματα Πολιτικής Προστασίας Φορείς. </w:t>
      </w:r>
    </w:p>
    <w:p w14:paraId="61626BFB" w14:textId="77777777" w:rsidR="00D2326C" w:rsidRPr="00D83830" w:rsidRDefault="00D2326C" w:rsidP="004857FC">
      <w:pPr>
        <w:spacing w:line="360" w:lineRule="auto"/>
        <w:ind w:left="91" w:right="482"/>
        <w:rPr>
          <w:rFonts w:asciiTheme="minorHAnsi" w:hAnsiTheme="minorHAnsi" w:cstheme="minorHAnsi"/>
        </w:rPr>
      </w:pPr>
      <w:proofErr w:type="spellStart"/>
      <w:r w:rsidRPr="00D83830">
        <w:rPr>
          <w:rFonts w:asciiTheme="minorHAnsi" w:hAnsiTheme="minorHAnsi" w:cstheme="minorHAnsi"/>
        </w:rPr>
        <w:lastRenderedPageBreak/>
        <w:t>ια</w:t>
      </w:r>
      <w:proofErr w:type="spellEnd"/>
      <w:r w:rsidRPr="00D83830">
        <w:rPr>
          <w:rFonts w:asciiTheme="minorHAnsi" w:hAnsiTheme="minorHAnsi" w:cstheme="minorHAnsi"/>
        </w:rPr>
        <w:t xml:space="preserve">) Μεριμνά για την εξασφάλιση της αναγκαίας οργάνωσης και υποδομής των υπηρεσιών του Δήμου προκειμένου να είναι ικανές για τη λήψη αποτελεσματικών μέτρων πολιτικής προστασίας και συντάσσει προς τούτο σχετικά μνημόνια ενεργειών.  </w:t>
      </w:r>
    </w:p>
    <w:p w14:paraId="17D558B9" w14:textId="77777777" w:rsidR="00D2326C" w:rsidRPr="00D83830" w:rsidRDefault="00D2326C" w:rsidP="004857FC">
      <w:pPr>
        <w:spacing w:line="360" w:lineRule="auto"/>
        <w:ind w:left="91" w:right="482"/>
        <w:rPr>
          <w:rFonts w:asciiTheme="minorHAnsi" w:hAnsiTheme="minorHAnsi" w:cstheme="minorHAnsi"/>
        </w:rPr>
      </w:pPr>
      <w:proofErr w:type="spellStart"/>
      <w:r w:rsidRPr="00D83830">
        <w:rPr>
          <w:rFonts w:asciiTheme="minorHAnsi" w:hAnsiTheme="minorHAnsi" w:cstheme="minorHAnsi"/>
        </w:rPr>
        <w:t>ιβ</w:t>
      </w:r>
      <w:proofErr w:type="spellEnd"/>
      <w:r w:rsidRPr="00D83830">
        <w:rPr>
          <w:rFonts w:asciiTheme="minorHAnsi" w:hAnsiTheme="minorHAnsi" w:cstheme="minorHAnsi"/>
        </w:rPr>
        <w:t xml:space="preserve">) Μεριμνά για τη σύσταση του συντονιστικού τοπικού οργάνου πολιτικής προστασίας (Ν.3013/2002). </w:t>
      </w:r>
    </w:p>
    <w:p w14:paraId="6EB97131" w14:textId="77777777" w:rsidR="00D2326C" w:rsidRPr="00D83830" w:rsidRDefault="00D2326C" w:rsidP="004857FC">
      <w:pPr>
        <w:spacing w:line="360" w:lineRule="auto"/>
        <w:ind w:left="91" w:right="482"/>
        <w:rPr>
          <w:rFonts w:asciiTheme="minorHAnsi" w:hAnsiTheme="minorHAnsi" w:cstheme="minorHAnsi"/>
        </w:rPr>
      </w:pPr>
      <w:proofErr w:type="spellStart"/>
      <w:r w:rsidRPr="00D83830">
        <w:rPr>
          <w:rFonts w:asciiTheme="minorHAnsi" w:hAnsiTheme="minorHAnsi" w:cstheme="minorHAnsi"/>
        </w:rPr>
        <w:t>ιγ</w:t>
      </w:r>
      <w:proofErr w:type="spellEnd"/>
      <w:r w:rsidRPr="00D83830">
        <w:rPr>
          <w:rFonts w:asciiTheme="minorHAnsi" w:hAnsiTheme="minorHAnsi" w:cstheme="minorHAnsi"/>
        </w:rPr>
        <w:t xml:space="preserve">) Επεξεργάζεται προτάσεις προς τις </w:t>
      </w:r>
      <w:proofErr w:type="spellStart"/>
      <w:r w:rsidRPr="00D83830">
        <w:rPr>
          <w:rFonts w:asciiTheme="minorHAnsi" w:hAnsiTheme="minorHAnsi" w:cstheme="minorHAnsi"/>
        </w:rPr>
        <w:t>αρµόδιες</w:t>
      </w:r>
      <w:proofErr w:type="spellEnd"/>
      <w:r w:rsidRPr="00D83830">
        <w:rPr>
          <w:rFonts w:asciiTheme="minorHAnsi" w:hAnsiTheme="minorHAnsi" w:cstheme="minorHAnsi"/>
        </w:rPr>
        <w:t xml:space="preserve"> υπηρεσίες για την προστασία όλων των περιοχών του ∆</w:t>
      </w:r>
      <w:proofErr w:type="spellStart"/>
      <w:r w:rsidRPr="00D83830">
        <w:rPr>
          <w:rFonts w:asciiTheme="minorHAnsi" w:hAnsiTheme="minorHAnsi" w:cstheme="minorHAnsi"/>
        </w:rPr>
        <w:t>ήµου</w:t>
      </w:r>
      <w:proofErr w:type="spellEnd"/>
      <w:r w:rsidRPr="00D83830">
        <w:rPr>
          <w:rFonts w:asciiTheme="minorHAnsi" w:hAnsiTheme="minorHAnsi" w:cstheme="minorHAnsi"/>
        </w:rPr>
        <w:t xml:space="preserve">.  </w:t>
      </w:r>
    </w:p>
    <w:p w14:paraId="5B3869A6" w14:textId="77777777" w:rsidR="00D2326C" w:rsidRPr="00D83830" w:rsidRDefault="00D2326C" w:rsidP="004857FC">
      <w:pPr>
        <w:spacing w:line="360" w:lineRule="auto"/>
        <w:ind w:left="91" w:right="482"/>
        <w:rPr>
          <w:rFonts w:asciiTheme="minorHAnsi" w:hAnsiTheme="minorHAnsi" w:cstheme="minorHAnsi"/>
        </w:rPr>
      </w:pPr>
      <w:proofErr w:type="spellStart"/>
      <w:r w:rsidRPr="00D83830">
        <w:rPr>
          <w:rFonts w:asciiTheme="minorHAnsi" w:hAnsiTheme="minorHAnsi" w:cstheme="minorHAnsi"/>
        </w:rPr>
        <w:t>ιδ</w:t>
      </w:r>
      <w:proofErr w:type="spellEnd"/>
      <w:r w:rsidRPr="00D83830">
        <w:rPr>
          <w:rFonts w:asciiTheme="minorHAnsi" w:hAnsiTheme="minorHAnsi" w:cstheme="minorHAnsi"/>
        </w:rPr>
        <w:t xml:space="preserve">) Καθορίζει χώρους υποδοχής πληγέντων και μεριμνά για την ανάπτυξη υποδομών στους χώρους αυτούς, ικανών για τη διαβίωση και φιλοξενία των εκεί διαμενόντων.  </w:t>
      </w:r>
    </w:p>
    <w:p w14:paraId="1E39E118" w14:textId="77777777" w:rsidR="00D2326C" w:rsidRPr="00D83830" w:rsidRDefault="00D2326C" w:rsidP="004857FC">
      <w:pPr>
        <w:spacing w:line="360" w:lineRule="auto"/>
        <w:ind w:left="91" w:right="482"/>
        <w:rPr>
          <w:rFonts w:asciiTheme="minorHAnsi" w:hAnsiTheme="minorHAnsi" w:cstheme="minorHAnsi"/>
        </w:rPr>
      </w:pPr>
      <w:proofErr w:type="spellStart"/>
      <w:r w:rsidRPr="00D83830">
        <w:rPr>
          <w:rFonts w:asciiTheme="minorHAnsi" w:hAnsiTheme="minorHAnsi" w:cstheme="minorHAnsi"/>
        </w:rPr>
        <w:t>ιε</w:t>
      </w:r>
      <w:proofErr w:type="spellEnd"/>
      <w:r w:rsidRPr="00D83830">
        <w:rPr>
          <w:rFonts w:asciiTheme="minorHAnsi" w:hAnsiTheme="minorHAnsi" w:cstheme="minorHAnsi"/>
        </w:rPr>
        <w:t xml:space="preserve">) Συνεργάζεται με το Αυτοτελές Γραφείο Εθελοντισμού και Εταιρικής Κοινωνικής Ευθύνης για την προώθηση σε εθελοντικό επίπεδο θεμάτων πολιτικής προστασίας.  </w:t>
      </w:r>
    </w:p>
    <w:p w14:paraId="2D7D1CC1" w14:textId="77777777" w:rsidR="00D2326C" w:rsidRPr="00D83830" w:rsidRDefault="00D2326C" w:rsidP="004857FC">
      <w:pPr>
        <w:spacing w:line="360" w:lineRule="auto"/>
        <w:ind w:left="91" w:right="482"/>
        <w:rPr>
          <w:rFonts w:asciiTheme="minorHAnsi" w:hAnsiTheme="minorHAnsi" w:cstheme="minorHAnsi"/>
        </w:rPr>
      </w:pPr>
      <w:proofErr w:type="spellStart"/>
      <w:r w:rsidRPr="00D83830">
        <w:rPr>
          <w:rFonts w:asciiTheme="minorHAnsi" w:hAnsiTheme="minorHAnsi" w:cstheme="minorHAnsi"/>
        </w:rPr>
        <w:t>ιστ</w:t>
      </w:r>
      <w:proofErr w:type="spellEnd"/>
      <w:r w:rsidRPr="00D83830">
        <w:rPr>
          <w:rFonts w:asciiTheme="minorHAnsi" w:hAnsiTheme="minorHAnsi" w:cstheme="minorHAnsi"/>
        </w:rPr>
        <w:t xml:space="preserve">) Συνεργάζεται με το Αυτοτελές Τμήμα Εσωτερικού Ελέγχου για την εφαρμογή των σχετικών απαιτήσεων που προβλέπονται από το Πρότυπο Περιβαλλοντικής Διαχείρισης. </w:t>
      </w:r>
    </w:p>
    <w:p w14:paraId="1F68B364" w14:textId="41AE8461" w:rsidR="002A3620" w:rsidRPr="00D83830" w:rsidRDefault="002A3620" w:rsidP="004857FC">
      <w:pPr>
        <w:spacing w:line="360" w:lineRule="auto"/>
        <w:ind w:left="91" w:right="482"/>
        <w:rPr>
          <w:rFonts w:asciiTheme="minorHAnsi" w:hAnsiTheme="minorHAnsi" w:cstheme="minorHAnsi"/>
        </w:rPr>
      </w:pPr>
      <w:proofErr w:type="spellStart"/>
      <w:r>
        <w:rPr>
          <w:rFonts w:asciiTheme="minorHAnsi" w:hAnsiTheme="minorHAnsi" w:cstheme="minorHAnsi"/>
        </w:rPr>
        <w:t>ιζ</w:t>
      </w:r>
      <w:proofErr w:type="spellEnd"/>
      <w:r w:rsidRPr="00D83830">
        <w:rPr>
          <w:rFonts w:asciiTheme="minorHAnsi" w:hAnsiTheme="minorHAnsi" w:cstheme="minorHAnsi"/>
        </w:rPr>
        <w:t xml:space="preserve">) </w:t>
      </w:r>
      <w:r>
        <w:rPr>
          <w:rFonts w:asciiTheme="minorHAnsi" w:hAnsiTheme="minorHAnsi" w:cstheme="minorHAnsi"/>
        </w:rPr>
        <w:t xml:space="preserve">Μεριμνά </w:t>
      </w:r>
      <w:r w:rsidRPr="00D83830">
        <w:rPr>
          <w:rFonts w:asciiTheme="minorHAnsi" w:hAnsiTheme="minorHAnsi" w:cstheme="minorHAnsi"/>
        </w:rPr>
        <w:t xml:space="preserve">για τις απαραίτητες ενέργειες που απαιτούνται (σύνταξη μελέτης κ.λπ.), από το ίδιο ή άλλο αρμόδιο τμήμα και  η διαβίβασή τους στο τμήμα </w:t>
      </w:r>
      <w:r w:rsidR="00E56627">
        <w:rPr>
          <w:rFonts w:asciiTheme="minorHAnsi" w:hAnsiTheme="minorHAnsi" w:cstheme="minorHAnsi"/>
        </w:rPr>
        <w:t>Προμηθειών και Διαχείρισης Αποθηκών</w:t>
      </w:r>
      <w:r w:rsidRPr="00D83830">
        <w:rPr>
          <w:rFonts w:asciiTheme="minorHAnsi" w:hAnsiTheme="minorHAnsi" w:cstheme="minorHAnsi"/>
        </w:rPr>
        <w:t xml:space="preserve">, με σκοπό την εύρυθμη λειτουργία του Τμήματος. </w:t>
      </w:r>
    </w:p>
    <w:p w14:paraId="0EB6CA37" w14:textId="662C807C" w:rsidR="002A3620" w:rsidRPr="00D83830" w:rsidRDefault="002A3620" w:rsidP="004857FC">
      <w:pPr>
        <w:spacing w:line="360" w:lineRule="auto"/>
        <w:ind w:left="91" w:right="482"/>
        <w:rPr>
          <w:rFonts w:asciiTheme="minorHAnsi" w:hAnsiTheme="minorHAnsi" w:cstheme="minorHAnsi"/>
        </w:rPr>
      </w:pPr>
      <w:proofErr w:type="spellStart"/>
      <w:r>
        <w:rPr>
          <w:rFonts w:asciiTheme="minorHAnsi" w:hAnsiTheme="minorHAnsi" w:cstheme="minorHAnsi"/>
        </w:rPr>
        <w:t>ιη</w:t>
      </w:r>
      <w:proofErr w:type="spellEnd"/>
      <w:r w:rsidRPr="00D83830">
        <w:rPr>
          <w:rFonts w:asciiTheme="minorHAnsi" w:hAnsiTheme="minorHAnsi" w:cstheme="minorHAnsi"/>
        </w:rPr>
        <w:t xml:space="preserve">) </w:t>
      </w:r>
      <w:r>
        <w:rPr>
          <w:rFonts w:asciiTheme="minorHAnsi" w:hAnsiTheme="minorHAnsi" w:cstheme="minorHAnsi"/>
        </w:rPr>
        <w:t>Μεριμνά</w:t>
      </w:r>
      <w:r w:rsidRPr="00D83830">
        <w:rPr>
          <w:rFonts w:asciiTheme="minorHAnsi" w:hAnsiTheme="minorHAnsi" w:cstheme="minorHAnsi"/>
        </w:rPr>
        <w:t xml:space="preserve"> για τη δημοσίευση στον Τύπο των αποφάσεων κανονιστικού περιεχομένου που αποτελούν αντικείμενο των καθ' ύλην αρμοδιοτήτων του. </w:t>
      </w:r>
    </w:p>
    <w:p w14:paraId="0EB6E2E2" w14:textId="28CFAEBC" w:rsidR="009D78E7" w:rsidRPr="00D83830" w:rsidRDefault="002A3620" w:rsidP="004857FC">
      <w:pPr>
        <w:spacing w:line="360" w:lineRule="auto"/>
        <w:ind w:left="81" w:right="482" w:firstLine="0"/>
        <w:rPr>
          <w:rFonts w:asciiTheme="minorHAnsi" w:hAnsiTheme="minorHAnsi" w:cstheme="minorHAnsi"/>
        </w:rPr>
      </w:pPr>
      <w:proofErr w:type="spellStart"/>
      <w:r>
        <w:rPr>
          <w:rFonts w:asciiTheme="minorHAnsi" w:hAnsiTheme="minorHAnsi" w:cstheme="minorHAnsi"/>
        </w:rPr>
        <w:t>ιθ</w:t>
      </w:r>
      <w:proofErr w:type="spellEnd"/>
      <w:r w:rsidRPr="00D83830">
        <w:rPr>
          <w:rFonts w:asciiTheme="minorHAnsi" w:hAnsiTheme="minorHAnsi" w:cstheme="minorHAnsi"/>
        </w:rPr>
        <w:t xml:space="preserve">) </w:t>
      </w:r>
      <w:r>
        <w:rPr>
          <w:rFonts w:asciiTheme="minorHAnsi" w:hAnsiTheme="minorHAnsi" w:cstheme="minorHAnsi"/>
        </w:rPr>
        <w:t>Ασκεί</w:t>
      </w:r>
      <w:r w:rsidRPr="00D83830">
        <w:rPr>
          <w:rFonts w:asciiTheme="minorHAnsi" w:hAnsiTheme="minorHAnsi" w:cstheme="minorHAnsi"/>
        </w:rPr>
        <w:t xml:space="preserve"> κάθε άλλη εργασία που δεν περιλαμβάνεται στον παρόντα Οργανισμό Εσωτερικής Υπηρεσίας και έχει σχέση με τις αρμοδιότητες του Τμήματος. </w:t>
      </w:r>
    </w:p>
    <w:p w14:paraId="65D22A5C" w14:textId="77777777" w:rsidR="00984D2C" w:rsidRDefault="00984D2C" w:rsidP="004857FC">
      <w:pPr>
        <w:tabs>
          <w:tab w:val="center" w:pos="2357"/>
        </w:tabs>
        <w:spacing w:after="230" w:line="360" w:lineRule="auto"/>
        <w:ind w:right="0"/>
        <w:rPr>
          <w:rFonts w:asciiTheme="minorHAnsi" w:hAnsiTheme="minorHAnsi" w:cstheme="minorHAnsi"/>
          <w:b/>
          <w:color w:val="auto"/>
        </w:rPr>
      </w:pPr>
    </w:p>
    <w:p w14:paraId="22CC42AE" w14:textId="77777777" w:rsidR="00F57A88" w:rsidRPr="00D83830" w:rsidRDefault="00F57A88" w:rsidP="004857FC">
      <w:pPr>
        <w:spacing w:line="360" w:lineRule="auto"/>
        <w:ind w:left="0" w:right="482" w:firstLine="0"/>
        <w:rPr>
          <w:rFonts w:asciiTheme="minorHAnsi" w:hAnsiTheme="minorHAnsi" w:cstheme="minorHAnsi"/>
        </w:rPr>
      </w:pPr>
    </w:p>
    <w:p w14:paraId="597232AC" w14:textId="0F88998F" w:rsidR="0084602D" w:rsidRPr="000F0F18" w:rsidRDefault="00930BAE" w:rsidP="004857FC">
      <w:pPr>
        <w:spacing w:line="360" w:lineRule="auto"/>
        <w:ind w:left="76" w:firstLine="0"/>
        <w:rPr>
          <w:rFonts w:asciiTheme="minorHAnsi" w:hAnsiTheme="minorHAnsi" w:cstheme="minorHAnsi"/>
          <w:b/>
          <w:bCs/>
          <w:color w:val="auto"/>
        </w:rPr>
      </w:pPr>
      <w:r>
        <w:rPr>
          <w:rFonts w:asciiTheme="minorHAnsi" w:hAnsiTheme="minorHAnsi" w:cstheme="minorHAnsi"/>
          <w:b/>
          <w:bCs/>
          <w:color w:val="auto"/>
        </w:rPr>
        <w:t>6</w:t>
      </w:r>
      <w:r w:rsidR="0084602D" w:rsidRPr="000F0F18">
        <w:rPr>
          <w:rFonts w:asciiTheme="minorHAnsi" w:hAnsiTheme="minorHAnsi" w:cstheme="minorHAnsi"/>
          <w:b/>
          <w:bCs/>
          <w:color w:val="auto"/>
        </w:rPr>
        <w:t>. Αυτοτελές Τμήμα Γραμματε</w:t>
      </w:r>
      <w:r w:rsidR="00C5473F" w:rsidRPr="000F0F18">
        <w:rPr>
          <w:rFonts w:asciiTheme="minorHAnsi" w:hAnsiTheme="minorHAnsi" w:cstheme="minorHAnsi"/>
          <w:b/>
          <w:bCs/>
          <w:color w:val="auto"/>
        </w:rPr>
        <w:t xml:space="preserve">ιακής </w:t>
      </w:r>
      <w:r w:rsidR="0084602D" w:rsidRPr="000F0F18">
        <w:rPr>
          <w:rFonts w:asciiTheme="minorHAnsi" w:hAnsiTheme="minorHAnsi" w:cstheme="minorHAnsi"/>
          <w:b/>
          <w:bCs/>
          <w:color w:val="auto"/>
        </w:rPr>
        <w:t>Υποστήριξης Δημάρχου, Αντιδημάρχου και Γενικού Γραμματέα</w:t>
      </w:r>
    </w:p>
    <w:p w14:paraId="323DF132" w14:textId="3E26E3A8" w:rsidR="00D20CF5" w:rsidRDefault="00D20CF5" w:rsidP="004857FC">
      <w:pPr>
        <w:spacing w:after="130" w:line="360" w:lineRule="auto"/>
        <w:ind w:left="91" w:right="0"/>
        <w:rPr>
          <w:rFonts w:asciiTheme="minorHAnsi" w:hAnsiTheme="minorHAnsi" w:cstheme="minorHAnsi"/>
        </w:rPr>
      </w:pPr>
      <w:r w:rsidRPr="00FD3703">
        <w:rPr>
          <w:rFonts w:asciiTheme="minorHAnsi" w:hAnsiTheme="minorHAnsi" w:cstheme="minorHAnsi"/>
          <w:color w:val="auto"/>
        </w:rPr>
        <w:t xml:space="preserve">1. Το </w:t>
      </w:r>
      <w:r w:rsidR="00FD3703" w:rsidRPr="00FD3703">
        <w:rPr>
          <w:rFonts w:asciiTheme="minorHAnsi" w:hAnsiTheme="minorHAnsi" w:cstheme="minorHAnsi"/>
          <w:color w:val="auto"/>
        </w:rPr>
        <w:t xml:space="preserve">Αυτοτελές Τμήμα Γραμματειακής Υποστήριξης Δημάρχου, Αντιδημάρχου και Γενικού Γραμματέα </w:t>
      </w:r>
      <w:r w:rsidR="00FD3703">
        <w:rPr>
          <w:rFonts w:asciiTheme="minorHAnsi" w:hAnsiTheme="minorHAnsi" w:cstheme="minorHAnsi"/>
        </w:rPr>
        <w:t>π</w:t>
      </w:r>
      <w:r w:rsidR="00FD3703" w:rsidRPr="00D83830">
        <w:rPr>
          <w:rFonts w:asciiTheme="minorHAnsi" w:hAnsiTheme="minorHAnsi" w:cstheme="minorHAnsi"/>
        </w:rPr>
        <w:t>αρέχει κάθε είδους διοικητική και γραμματειακή υποστήριξη προς τον Δήμαρχο</w:t>
      </w:r>
      <w:r w:rsidR="00FD3703">
        <w:rPr>
          <w:rFonts w:asciiTheme="minorHAnsi" w:hAnsiTheme="minorHAnsi" w:cstheme="minorHAnsi"/>
        </w:rPr>
        <w:t>, τον Αντιδήμαρχο και τον Γενικό Γραμματέα</w:t>
      </w:r>
      <w:r w:rsidR="00FD3703" w:rsidRPr="00D83830">
        <w:rPr>
          <w:rFonts w:asciiTheme="minorHAnsi" w:hAnsiTheme="minorHAnsi" w:cstheme="minorHAnsi"/>
        </w:rPr>
        <w:t xml:space="preserve"> και</w:t>
      </w:r>
      <w:r w:rsidR="002963A1">
        <w:rPr>
          <w:rFonts w:asciiTheme="minorHAnsi" w:hAnsiTheme="minorHAnsi" w:cstheme="minorHAnsi"/>
        </w:rPr>
        <w:t xml:space="preserve"> είναι υπεύθυνο για την στελέχωση των Γραφείων </w:t>
      </w:r>
      <w:r w:rsidR="00BA2E31">
        <w:rPr>
          <w:rFonts w:asciiTheme="minorHAnsi" w:hAnsiTheme="minorHAnsi" w:cstheme="minorHAnsi"/>
        </w:rPr>
        <w:t>τους.</w:t>
      </w:r>
    </w:p>
    <w:p w14:paraId="15E20745" w14:textId="219096AB" w:rsidR="00D47BB1" w:rsidRPr="00FD3703" w:rsidRDefault="002963A1" w:rsidP="00BA2E31">
      <w:pPr>
        <w:spacing w:after="130" w:line="360" w:lineRule="auto"/>
        <w:ind w:left="91" w:right="0"/>
        <w:rPr>
          <w:rFonts w:asciiTheme="minorHAnsi" w:hAnsiTheme="minorHAnsi" w:cstheme="minorHAnsi"/>
        </w:rPr>
      </w:pPr>
      <w:r>
        <w:rPr>
          <w:rFonts w:asciiTheme="minorHAnsi" w:hAnsiTheme="minorHAnsi" w:cstheme="minorHAnsi"/>
        </w:rPr>
        <w:lastRenderedPageBreak/>
        <w:t xml:space="preserve">2. Το Αυτοτελές Τμήμα </w:t>
      </w:r>
      <w:r w:rsidR="00D47BB1">
        <w:rPr>
          <w:rFonts w:asciiTheme="minorHAnsi" w:hAnsiTheme="minorHAnsi" w:cstheme="minorHAnsi"/>
        </w:rPr>
        <w:t>ασκεί:</w:t>
      </w:r>
    </w:p>
    <w:p w14:paraId="4338E786" w14:textId="0D3F840F" w:rsidR="00BC2ED6" w:rsidRPr="000F0F18" w:rsidRDefault="00D47BB1" w:rsidP="004857FC">
      <w:pPr>
        <w:spacing w:line="360" w:lineRule="auto"/>
        <w:ind w:left="76" w:firstLine="0"/>
        <w:rPr>
          <w:rFonts w:asciiTheme="minorHAnsi" w:hAnsiTheme="minorHAnsi" w:cstheme="minorHAnsi"/>
          <w:color w:val="auto"/>
          <w:u w:val="single"/>
        </w:rPr>
      </w:pPr>
      <w:r>
        <w:rPr>
          <w:rFonts w:asciiTheme="minorHAnsi" w:hAnsiTheme="minorHAnsi" w:cstheme="minorHAnsi"/>
          <w:color w:val="auto"/>
          <w:u w:val="single"/>
        </w:rPr>
        <w:t>α) Γραφείο Δημάρχου</w:t>
      </w:r>
      <w:r w:rsidR="00BC2ED6" w:rsidRPr="000F0F18">
        <w:rPr>
          <w:rFonts w:asciiTheme="minorHAnsi" w:hAnsiTheme="minorHAnsi" w:cstheme="minorHAnsi"/>
          <w:color w:val="auto"/>
          <w:u w:val="single"/>
        </w:rPr>
        <w:t xml:space="preserve"> </w:t>
      </w:r>
    </w:p>
    <w:p w14:paraId="006DD33B" w14:textId="0B7EB028" w:rsidR="00BC2ED6" w:rsidRPr="00D83830" w:rsidRDefault="00FD3703" w:rsidP="004857FC">
      <w:pPr>
        <w:spacing w:after="230" w:line="360" w:lineRule="auto"/>
        <w:ind w:right="0"/>
        <w:rPr>
          <w:rFonts w:asciiTheme="minorHAnsi" w:hAnsiTheme="minorHAnsi" w:cstheme="minorHAnsi"/>
        </w:rPr>
      </w:pPr>
      <w:r>
        <w:rPr>
          <w:rFonts w:asciiTheme="minorHAnsi" w:hAnsiTheme="minorHAnsi" w:cstheme="minorHAnsi"/>
        </w:rPr>
        <w:t xml:space="preserve">α) </w:t>
      </w:r>
      <w:r w:rsidR="00BC2ED6" w:rsidRPr="00D83830">
        <w:rPr>
          <w:rFonts w:asciiTheme="minorHAnsi" w:hAnsiTheme="minorHAnsi" w:cstheme="minorHAnsi"/>
        </w:rPr>
        <w:t xml:space="preserve">Προγραμματίζει, οργανώνει και ρυθμίζει τις συναντήσεις Δημάρχου.  </w:t>
      </w:r>
    </w:p>
    <w:p w14:paraId="104D3C07" w14:textId="44BC04F8" w:rsidR="00BC2ED6" w:rsidRPr="00D83830" w:rsidRDefault="00FD3703" w:rsidP="004857FC">
      <w:pPr>
        <w:spacing w:after="116" w:line="360" w:lineRule="auto"/>
        <w:ind w:right="0"/>
        <w:rPr>
          <w:rFonts w:asciiTheme="minorHAnsi" w:hAnsiTheme="minorHAnsi" w:cstheme="minorHAnsi"/>
        </w:rPr>
      </w:pPr>
      <w:r>
        <w:rPr>
          <w:rFonts w:asciiTheme="minorHAnsi" w:hAnsiTheme="minorHAnsi" w:cstheme="minorHAnsi"/>
        </w:rPr>
        <w:t xml:space="preserve">β) </w:t>
      </w:r>
      <w:r w:rsidR="00BC2ED6" w:rsidRPr="00D83830">
        <w:rPr>
          <w:rFonts w:asciiTheme="minorHAnsi" w:hAnsiTheme="minorHAnsi" w:cstheme="minorHAnsi"/>
        </w:rPr>
        <w:t xml:space="preserve">Διεξάγει και διεκπεραιώνει την αλληλογραφία του Δημάρχου και τηρεί το πρωτόκολλο και το αρχείο αυτής.  </w:t>
      </w:r>
    </w:p>
    <w:p w14:paraId="7E0497DB" w14:textId="63D59234" w:rsidR="00BC2ED6" w:rsidRPr="00D83830" w:rsidRDefault="00FD3703" w:rsidP="004857FC">
      <w:pPr>
        <w:spacing w:after="112" w:line="360" w:lineRule="auto"/>
        <w:ind w:right="0"/>
        <w:rPr>
          <w:rFonts w:asciiTheme="minorHAnsi" w:hAnsiTheme="minorHAnsi" w:cstheme="minorHAnsi"/>
        </w:rPr>
      </w:pPr>
      <w:r>
        <w:rPr>
          <w:rFonts w:asciiTheme="minorHAnsi" w:hAnsiTheme="minorHAnsi" w:cstheme="minorHAnsi"/>
        </w:rPr>
        <w:t xml:space="preserve">γ) </w:t>
      </w:r>
      <w:r w:rsidR="00BC2ED6" w:rsidRPr="00D83830">
        <w:rPr>
          <w:rFonts w:asciiTheme="minorHAnsi" w:hAnsiTheme="minorHAnsi" w:cstheme="minorHAnsi"/>
        </w:rPr>
        <w:t xml:space="preserve">Τηρεί αρχείο των κάθε είδους αποφάσεων του Δήμου προς χρήση του Δημάρχου, καθώς και κάθε άλλο στοιχείο σύμφωνα με τις κατευθύνσεις του Δημάρχου.  </w:t>
      </w:r>
    </w:p>
    <w:p w14:paraId="1142A48F" w14:textId="2997BD89" w:rsidR="00BC2ED6" w:rsidRPr="00D83830" w:rsidRDefault="00FD3703" w:rsidP="004857FC">
      <w:pPr>
        <w:spacing w:after="131" w:line="360" w:lineRule="auto"/>
        <w:ind w:right="0"/>
        <w:rPr>
          <w:rFonts w:asciiTheme="minorHAnsi" w:hAnsiTheme="minorHAnsi" w:cstheme="minorHAnsi"/>
        </w:rPr>
      </w:pPr>
      <w:r>
        <w:rPr>
          <w:rFonts w:asciiTheme="minorHAnsi" w:hAnsiTheme="minorHAnsi" w:cstheme="minorHAnsi"/>
        </w:rPr>
        <w:t xml:space="preserve">δ) </w:t>
      </w:r>
      <w:r w:rsidR="00BC2ED6" w:rsidRPr="00D83830">
        <w:rPr>
          <w:rFonts w:asciiTheme="minorHAnsi" w:hAnsiTheme="minorHAnsi" w:cstheme="minorHAnsi"/>
        </w:rPr>
        <w:t xml:space="preserve">Παρέχει την απαραίτητη διοικητική και γραμματειακή υποστήριξη προς τους κατέχοντες θέσεις Ειδικών Συμβούλων ή Ειδικών Συνεργατών ή Επιστημονικών Συνεργατών.  </w:t>
      </w:r>
    </w:p>
    <w:p w14:paraId="44AFC4B6" w14:textId="1377508D" w:rsidR="00BC2ED6" w:rsidRPr="00D83830" w:rsidRDefault="00FD3703" w:rsidP="004857FC">
      <w:pPr>
        <w:spacing w:after="244" w:line="360" w:lineRule="auto"/>
        <w:ind w:right="0"/>
        <w:rPr>
          <w:rFonts w:asciiTheme="minorHAnsi" w:hAnsiTheme="minorHAnsi" w:cstheme="minorHAnsi"/>
        </w:rPr>
      </w:pPr>
      <w:r>
        <w:rPr>
          <w:rFonts w:asciiTheme="minorHAnsi" w:hAnsiTheme="minorHAnsi" w:cstheme="minorHAnsi"/>
        </w:rPr>
        <w:t xml:space="preserve">ε) </w:t>
      </w:r>
      <w:r w:rsidR="00BC2ED6" w:rsidRPr="00D83830">
        <w:rPr>
          <w:rFonts w:asciiTheme="minorHAnsi" w:hAnsiTheme="minorHAnsi" w:cstheme="minorHAnsi"/>
        </w:rPr>
        <w:t xml:space="preserve">Μεριμνά για τη μετακίνηση και διαμονή του Δημάρχου στο Εσωτερικό και Εξωτερικό. </w:t>
      </w:r>
    </w:p>
    <w:p w14:paraId="3BBA6DC5" w14:textId="605BFE09" w:rsidR="00FD3703" w:rsidRPr="00BA2E31" w:rsidRDefault="00FD3703" w:rsidP="00BA2E31">
      <w:pPr>
        <w:spacing w:after="234" w:line="360" w:lineRule="auto"/>
        <w:ind w:right="0"/>
        <w:rPr>
          <w:rFonts w:asciiTheme="minorHAnsi" w:hAnsiTheme="minorHAnsi" w:cstheme="minorHAnsi"/>
        </w:rPr>
      </w:pPr>
      <w:proofErr w:type="spellStart"/>
      <w:r>
        <w:rPr>
          <w:rFonts w:asciiTheme="minorHAnsi" w:hAnsiTheme="minorHAnsi" w:cstheme="minorHAnsi"/>
        </w:rPr>
        <w:t>στ</w:t>
      </w:r>
      <w:proofErr w:type="spellEnd"/>
      <w:r>
        <w:rPr>
          <w:rFonts w:asciiTheme="minorHAnsi" w:hAnsiTheme="minorHAnsi" w:cstheme="minorHAnsi"/>
        </w:rPr>
        <w:t xml:space="preserve">) </w:t>
      </w:r>
      <w:r w:rsidR="00BC2ED6" w:rsidRPr="00D83830">
        <w:rPr>
          <w:rFonts w:asciiTheme="minorHAnsi" w:hAnsiTheme="minorHAnsi" w:cstheme="minorHAnsi"/>
        </w:rPr>
        <w:t xml:space="preserve">Μεριμνά για τη σύνταξη του Ετήσιου Απολογισμού της Δημοτικής Αρχής. </w:t>
      </w:r>
    </w:p>
    <w:p w14:paraId="2D7E1E00" w14:textId="5CE52454" w:rsidR="000D40BD" w:rsidRPr="000F0F18" w:rsidRDefault="00D47BB1" w:rsidP="004857FC">
      <w:pPr>
        <w:spacing w:after="234" w:line="360" w:lineRule="auto"/>
        <w:ind w:left="81" w:right="0" w:firstLine="0"/>
        <w:rPr>
          <w:rFonts w:asciiTheme="minorHAnsi" w:hAnsiTheme="minorHAnsi" w:cstheme="minorHAnsi"/>
          <w:u w:val="single"/>
        </w:rPr>
      </w:pPr>
      <w:r>
        <w:rPr>
          <w:rFonts w:asciiTheme="minorHAnsi" w:hAnsiTheme="minorHAnsi" w:cstheme="minorHAnsi"/>
          <w:u w:val="single"/>
        </w:rPr>
        <w:t>β) Γραφείο Αντιδημάρχου</w:t>
      </w:r>
      <w:r w:rsidR="000D40BD" w:rsidRPr="000F0F18">
        <w:rPr>
          <w:rFonts w:asciiTheme="minorHAnsi" w:hAnsiTheme="minorHAnsi" w:cstheme="minorHAnsi"/>
          <w:u w:val="single"/>
        </w:rPr>
        <w:t xml:space="preserve"> </w:t>
      </w:r>
    </w:p>
    <w:p w14:paraId="5FBE1E91" w14:textId="379A630B" w:rsidR="000D40BD" w:rsidRPr="00D83830" w:rsidRDefault="00FD3703" w:rsidP="004857FC">
      <w:pPr>
        <w:spacing w:after="230" w:line="360" w:lineRule="auto"/>
        <w:ind w:right="241"/>
        <w:rPr>
          <w:rFonts w:asciiTheme="minorHAnsi" w:hAnsiTheme="minorHAnsi" w:cstheme="minorHAnsi"/>
        </w:rPr>
      </w:pPr>
      <w:r>
        <w:rPr>
          <w:rFonts w:asciiTheme="minorHAnsi" w:hAnsiTheme="minorHAnsi" w:cstheme="minorHAnsi"/>
        </w:rPr>
        <w:t xml:space="preserve">α) </w:t>
      </w:r>
      <w:r w:rsidR="000D40BD" w:rsidRPr="00D83830">
        <w:rPr>
          <w:rFonts w:asciiTheme="minorHAnsi" w:hAnsiTheme="minorHAnsi" w:cstheme="minorHAnsi"/>
        </w:rPr>
        <w:t xml:space="preserve">Προγραμματίζει, οργανώνει και ρυθμίζει τις συναντήσεις των Αντιδημάρχων.  </w:t>
      </w:r>
    </w:p>
    <w:p w14:paraId="1BA798CA" w14:textId="1A3A81B0" w:rsidR="000D40BD" w:rsidRPr="00D83830" w:rsidRDefault="00FD3703" w:rsidP="004857FC">
      <w:pPr>
        <w:spacing w:after="131" w:line="360" w:lineRule="auto"/>
        <w:ind w:right="241"/>
        <w:rPr>
          <w:rFonts w:asciiTheme="minorHAnsi" w:hAnsiTheme="minorHAnsi" w:cstheme="minorHAnsi"/>
        </w:rPr>
      </w:pPr>
      <w:r>
        <w:rPr>
          <w:rFonts w:asciiTheme="minorHAnsi" w:hAnsiTheme="minorHAnsi" w:cstheme="minorHAnsi"/>
        </w:rPr>
        <w:t xml:space="preserve">β) </w:t>
      </w:r>
      <w:r w:rsidR="000D40BD" w:rsidRPr="00D83830">
        <w:rPr>
          <w:rFonts w:asciiTheme="minorHAnsi" w:hAnsiTheme="minorHAnsi" w:cstheme="minorHAnsi"/>
        </w:rPr>
        <w:t xml:space="preserve">Διεξάγει και διεκπεραιώνει την αλληλογραφία των Αντιδημάρχων και τηρεί το πρωτόκολλο και το αρχείο αυτής.  </w:t>
      </w:r>
    </w:p>
    <w:p w14:paraId="079D3762" w14:textId="4CC3190B" w:rsidR="000D40BD" w:rsidRPr="00D83830" w:rsidRDefault="00FD3703" w:rsidP="004857FC">
      <w:pPr>
        <w:spacing w:after="244" w:line="360" w:lineRule="auto"/>
        <w:ind w:right="241"/>
        <w:rPr>
          <w:rFonts w:asciiTheme="minorHAnsi" w:hAnsiTheme="minorHAnsi" w:cstheme="minorHAnsi"/>
        </w:rPr>
      </w:pPr>
      <w:r>
        <w:rPr>
          <w:rFonts w:asciiTheme="minorHAnsi" w:hAnsiTheme="minorHAnsi" w:cstheme="minorHAnsi"/>
        </w:rPr>
        <w:t xml:space="preserve">γ) </w:t>
      </w:r>
      <w:r w:rsidR="000D40BD" w:rsidRPr="00D83830">
        <w:rPr>
          <w:rFonts w:asciiTheme="minorHAnsi" w:hAnsiTheme="minorHAnsi" w:cstheme="minorHAnsi"/>
        </w:rPr>
        <w:t xml:space="preserve">Παρέχει την απαραίτητη διοικητική και γραμματειακή υποστήριξη των Αντιδημάρχων. </w:t>
      </w:r>
    </w:p>
    <w:p w14:paraId="08789A44" w14:textId="2FF9C9FB" w:rsidR="002633FE" w:rsidRPr="002633FE" w:rsidRDefault="00FD3703" w:rsidP="00BA2E31">
      <w:pPr>
        <w:spacing w:after="234" w:line="360" w:lineRule="auto"/>
        <w:ind w:right="241"/>
        <w:rPr>
          <w:rFonts w:asciiTheme="minorHAnsi" w:hAnsiTheme="minorHAnsi" w:cstheme="minorHAnsi"/>
        </w:rPr>
      </w:pPr>
      <w:r>
        <w:rPr>
          <w:rFonts w:asciiTheme="minorHAnsi" w:hAnsiTheme="minorHAnsi" w:cstheme="minorHAnsi"/>
        </w:rPr>
        <w:t xml:space="preserve">δ) </w:t>
      </w:r>
      <w:r w:rsidR="000D40BD" w:rsidRPr="00D83830">
        <w:rPr>
          <w:rFonts w:asciiTheme="minorHAnsi" w:hAnsiTheme="minorHAnsi" w:cstheme="minorHAnsi"/>
        </w:rPr>
        <w:t xml:space="preserve">Μεριμνά για τη μετακίνηση και διαμονή των Αντιδημάρχων στο Εσωτερικό και Εξωτερικό. </w:t>
      </w:r>
    </w:p>
    <w:p w14:paraId="2610EDD7" w14:textId="5CD553CC" w:rsidR="000D40BD" w:rsidRPr="000F0F18" w:rsidRDefault="00D47BB1" w:rsidP="004857FC">
      <w:pPr>
        <w:spacing w:after="234" w:line="360" w:lineRule="auto"/>
        <w:ind w:left="81" w:right="0" w:firstLine="0"/>
        <w:rPr>
          <w:rFonts w:asciiTheme="minorHAnsi" w:hAnsiTheme="minorHAnsi" w:cstheme="minorHAnsi"/>
          <w:u w:val="single"/>
        </w:rPr>
      </w:pPr>
      <w:r>
        <w:rPr>
          <w:rFonts w:asciiTheme="minorHAnsi" w:hAnsiTheme="minorHAnsi" w:cstheme="minorHAnsi"/>
          <w:u w:val="single"/>
        </w:rPr>
        <w:t xml:space="preserve">γ) Γραφείο </w:t>
      </w:r>
      <w:r w:rsidR="00BA2E31">
        <w:rPr>
          <w:rFonts w:asciiTheme="minorHAnsi" w:hAnsiTheme="minorHAnsi" w:cstheme="minorHAnsi"/>
          <w:u w:val="single"/>
        </w:rPr>
        <w:t>Γενικού Γραμματέα</w:t>
      </w:r>
    </w:p>
    <w:p w14:paraId="3D724596" w14:textId="6AF07E24" w:rsidR="000F0F18" w:rsidRPr="00D83830" w:rsidRDefault="00226228" w:rsidP="004857FC">
      <w:pPr>
        <w:spacing w:after="234" w:line="360" w:lineRule="auto"/>
        <w:ind w:right="0"/>
        <w:rPr>
          <w:rFonts w:asciiTheme="minorHAnsi" w:hAnsiTheme="minorHAnsi" w:cstheme="minorHAnsi"/>
        </w:rPr>
      </w:pPr>
      <w:r>
        <w:rPr>
          <w:rFonts w:asciiTheme="minorHAnsi" w:hAnsiTheme="minorHAnsi" w:cstheme="minorHAnsi"/>
        </w:rPr>
        <w:t xml:space="preserve">α) </w:t>
      </w:r>
      <w:r w:rsidR="000F0F18" w:rsidRPr="00D83830">
        <w:rPr>
          <w:rFonts w:asciiTheme="minorHAnsi" w:hAnsiTheme="minorHAnsi" w:cstheme="minorHAnsi"/>
        </w:rPr>
        <w:t xml:space="preserve">Προγραμματίζει, οργανώνει και ρυθμίζει τις συναντήσεις του Γενικού Γραμματέα.  </w:t>
      </w:r>
    </w:p>
    <w:p w14:paraId="63E45AB1" w14:textId="0429D48A" w:rsidR="000F0F18" w:rsidRPr="00D83830" w:rsidRDefault="00226228" w:rsidP="004857FC">
      <w:pPr>
        <w:spacing w:after="116" w:line="360" w:lineRule="auto"/>
        <w:ind w:right="0"/>
        <w:rPr>
          <w:rFonts w:asciiTheme="minorHAnsi" w:hAnsiTheme="minorHAnsi" w:cstheme="minorHAnsi"/>
        </w:rPr>
      </w:pPr>
      <w:r>
        <w:rPr>
          <w:rFonts w:asciiTheme="minorHAnsi" w:hAnsiTheme="minorHAnsi" w:cstheme="minorHAnsi"/>
        </w:rPr>
        <w:t xml:space="preserve">β) </w:t>
      </w:r>
      <w:r w:rsidR="000F0F18" w:rsidRPr="00D83830">
        <w:rPr>
          <w:rFonts w:asciiTheme="minorHAnsi" w:hAnsiTheme="minorHAnsi" w:cstheme="minorHAnsi"/>
        </w:rPr>
        <w:t xml:space="preserve">Διεξάγει και διεκπεραιώνει την αλληλογραφία του Γενικού Γραμματέα και τηρεί το πρωτόκολλο και το αρχείο αυτής.  </w:t>
      </w:r>
    </w:p>
    <w:p w14:paraId="4A7811EA" w14:textId="45187006" w:rsidR="000F0F18" w:rsidRPr="00D83830" w:rsidRDefault="00226228" w:rsidP="004857FC">
      <w:pPr>
        <w:spacing w:after="126" w:line="360" w:lineRule="auto"/>
        <w:ind w:right="0"/>
        <w:rPr>
          <w:rFonts w:asciiTheme="minorHAnsi" w:hAnsiTheme="minorHAnsi" w:cstheme="minorHAnsi"/>
        </w:rPr>
      </w:pPr>
      <w:r>
        <w:rPr>
          <w:rFonts w:asciiTheme="minorHAnsi" w:hAnsiTheme="minorHAnsi" w:cstheme="minorHAnsi"/>
        </w:rPr>
        <w:t xml:space="preserve">γ) </w:t>
      </w:r>
      <w:r w:rsidR="000F0F18" w:rsidRPr="00D83830">
        <w:rPr>
          <w:rFonts w:asciiTheme="minorHAnsi" w:hAnsiTheme="minorHAnsi" w:cstheme="minorHAnsi"/>
        </w:rPr>
        <w:t xml:space="preserve">Παρέχει την απαραίτητη διοικητική και γραμματειακή υποστήριξη στον Γενικό Γραμματέα. </w:t>
      </w:r>
    </w:p>
    <w:p w14:paraId="7B542122" w14:textId="159C3307" w:rsidR="000F0F18" w:rsidRPr="00D83830" w:rsidRDefault="00226228" w:rsidP="004857FC">
      <w:pPr>
        <w:spacing w:after="234" w:line="360" w:lineRule="auto"/>
        <w:ind w:right="0"/>
        <w:rPr>
          <w:rFonts w:asciiTheme="minorHAnsi" w:hAnsiTheme="minorHAnsi" w:cstheme="minorHAnsi"/>
        </w:rPr>
      </w:pPr>
      <w:r>
        <w:rPr>
          <w:rFonts w:asciiTheme="minorHAnsi" w:hAnsiTheme="minorHAnsi" w:cstheme="minorHAnsi"/>
        </w:rPr>
        <w:t xml:space="preserve">δ) </w:t>
      </w:r>
      <w:r w:rsidR="000F0F18" w:rsidRPr="00D83830">
        <w:rPr>
          <w:rFonts w:asciiTheme="minorHAnsi" w:hAnsiTheme="minorHAnsi" w:cstheme="minorHAnsi"/>
        </w:rPr>
        <w:t xml:space="preserve">Τηρεί το πρωτόκολλο όλων των εισερχομένων και εξερχομένων εγγράφων του Γραφείου.  </w:t>
      </w:r>
    </w:p>
    <w:p w14:paraId="2B37787B" w14:textId="296C41EE" w:rsidR="00BC2ED6" w:rsidRDefault="00226228" w:rsidP="004857FC">
      <w:pPr>
        <w:spacing w:after="116" w:line="360" w:lineRule="auto"/>
        <w:ind w:right="0"/>
        <w:rPr>
          <w:rFonts w:asciiTheme="minorHAnsi" w:hAnsiTheme="minorHAnsi" w:cstheme="minorHAnsi"/>
        </w:rPr>
      </w:pPr>
      <w:r>
        <w:rPr>
          <w:rFonts w:asciiTheme="minorHAnsi" w:hAnsiTheme="minorHAnsi" w:cstheme="minorHAnsi"/>
        </w:rPr>
        <w:lastRenderedPageBreak/>
        <w:t xml:space="preserve">ε) </w:t>
      </w:r>
      <w:r w:rsidR="000F0F18" w:rsidRPr="00D83830">
        <w:rPr>
          <w:rFonts w:asciiTheme="minorHAnsi" w:hAnsiTheme="minorHAnsi" w:cstheme="minorHAnsi"/>
        </w:rPr>
        <w:t xml:space="preserve">Μεριμνά για τη μετακίνηση και διαμονή του Γενικού Γραμματέα στο Εσωτερικό και Εξωτερικό. </w:t>
      </w:r>
    </w:p>
    <w:p w14:paraId="3878C4A3" w14:textId="77777777" w:rsidR="00DF4A01" w:rsidRDefault="00DF4A01" w:rsidP="004857FC">
      <w:pPr>
        <w:spacing w:after="116" w:line="360" w:lineRule="auto"/>
        <w:ind w:right="0"/>
        <w:rPr>
          <w:rFonts w:asciiTheme="minorHAnsi" w:hAnsiTheme="minorHAnsi" w:cstheme="minorHAnsi"/>
        </w:rPr>
      </w:pPr>
    </w:p>
    <w:p w14:paraId="60763FAF" w14:textId="08AA42C5" w:rsidR="00DF4A01" w:rsidRPr="00F57A88" w:rsidRDefault="00DF4A01" w:rsidP="00DF4A01">
      <w:pPr>
        <w:spacing w:line="360" w:lineRule="auto"/>
        <w:ind w:right="482"/>
        <w:rPr>
          <w:rFonts w:asciiTheme="minorHAnsi" w:hAnsiTheme="minorHAnsi" w:cstheme="minorHAnsi"/>
          <w:b/>
          <w:bCs/>
          <w:color w:val="auto"/>
        </w:rPr>
      </w:pPr>
      <w:r>
        <w:rPr>
          <w:rFonts w:asciiTheme="minorHAnsi" w:hAnsiTheme="minorHAnsi" w:cstheme="minorHAnsi"/>
          <w:b/>
          <w:bCs/>
          <w:color w:val="auto"/>
        </w:rPr>
        <w:t>7</w:t>
      </w:r>
      <w:r w:rsidRPr="00F57A88">
        <w:rPr>
          <w:rFonts w:asciiTheme="minorHAnsi" w:hAnsiTheme="minorHAnsi" w:cstheme="minorHAnsi"/>
          <w:b/>
          <w:bCs/>
          <w:color w:val="auto"/>
        </w:rPr>
        <w:t xml:space="preserve">. Αυτοτελές </w:t>
      </w:r>
      <w:r>
        <w:rPr>
          <w:rFonts w:asciiTheme="minorHAnsi" w:hAnsiTheme="minorHAnsi" w:cstheme="minorHAnsi"/>
          <w:b/>
          <w:bCs/>
          <w:color w:val="auto"/>
        </w:rPr>
        <w:t>Γραφείο</w:t>
      </w:r>
      <w:r w:rsidRPr="00F57A88">
        <w:rPr>
          <w:rFonts w:asciiTheme="minorHAnsi" w:hAnsiTheme="minorHAnsi" w:cstheme="minorHAnsi"/>
          <w:b/>
          <w:bCs/>
          <w:color w:val="auto"/>
        </w:rPr>
        <w:t xml:space="preserve"> Πληροφορικής και Επικοινωνιών </w:t>
      </w:r>
      <w:r w:rsidR="00CF7FD7">
        <w:rPr>
          <w:rFonts w:asciiTheme="minorHAnsi" w:hAnsiTheme="minorHAnsi" w:cstheme="minorHAnsi"/>
          <w:b/>
          <w:bCs/>
          <w:color w:val="auto"/>
        </w:rPr>
        <w:t xml:space="preserve">(ΤΠΕ) </w:t>
      </w:r>
    </w:p>
    <w:p w14:paraId="3375FDD5" w14:textId="2C95287D" w:rsidR="00DF4A01" w:rsidRPr="00F57A88" w:rsidRDefault="00DF4A01" w:rsidP="00DF4A01">
      <w:pPr>
        <w:numPr>
          <w:ilvl w:val="0"/>
          <w:numId w:val="5"/>
        </w:numPr>
        <w:spacing w:line="360" w:lineRule="auto"/>
        <w:ind w:right="482" w:hanging="216"/>
        <w:rPr>
          <w:rFonts w:asciiTheme="minorHAnsi" w:hAnsiTheme="minorHAnsi" w:cstheme="minorHAnsi"/>
          <w:color w:val="auto"/>
        </w:rPr>
      </w:pPr>
      <w:r w:rsidRPr="00F57A88">
        <w:rPr>
          <w:rFonts w:asciiTheme="minorHAnsi" w:hAnsiTheme="minorHAnsi" w:cstheme="minorHAnsi"/>
          <w:color w:val="auto"/>
        </w:rPr>
        <w:t xml:space="preserve">Ο Στρατηγικός σκοπός του Αυτοτελούς </w:t>
      </w:r>
      <w:r w:rsidR="00CF7FD7">
        <w:rPr>
          <w:rFonts w:asciiTheme="minorHAnsi" w:hAnsiTheme="minorHAnsi" w:cstheme="minorHAnsi"/>
          <w:color w:val="auto"/>
        </w:rPr>
        <w:t>Γραφείου</w:t>
      </w:r>
      <w:r w:rsidRPr="00F57A88">
        <w:rPr>
          <w:rFonts w:asciiTheme="minorHAnsi" w:hAnsiTheme="minorHAnsi" w:cstheme="minorHAnsi"/>
          <w:color w:val="auto"/>
        </w:rPr>
        <w:t xml:space="preserve"> Πληροφορικής &amp; Επικοινωνιών</w:t>
      </w:r>
      <w:r w:rsidR="00CF7FD7">
        <w:rPr>
          <w:rFonts w:asciiTheme="minorHAnsi" w:hAnsiTheme="minorHAnsi" w:cstheme="minorHAnsi"/>
          <w:color w:val="auto"/>
        </w:rPr>
        <w:t xml:space="preserve"> (ΤΠΕ) </w:t>
      </w:r>
      <w:r w:rsidRPr="00F57A88">
        <w:rPr>
          <w:rFonts w:asciiTheme="minorHAnsi" w:hAnsiTheme="minorHAnsi" w:cstheme="minorHAnsi"/>
          <w:color w:val="auto"/>
        </w:rPr>
        <w:t xml:space="preserve"> έχει την ευθύνη της καθοδήγησης και της εποπτείας και υποστήριξης των τμημάτων του Δήμου σχετικά με τη διασφάλιση της χρήσης των βέλτιστων τεχνολογιών πληροφορικής και τηλεπικοινωνιών (ΤΠΕ). </w:t>
      </w:r>
    </w:p>
    <w:p w14:paraId="5097A560" w14:textId="61D9ED4A" w:rsidR="00DF4A01" w:rsidRPr="00F57A88" w:rsidRDefault="00DF4A01" w:rsidP="00DF4A01">
      <w:pPr>
        <w:numPr>
          <w:ilvl w:val="0"/>
          <w:numId w:val="5"/>
        </w:numPr>
        <w:spacing w:after="310" w:line="360" w:lineRule="auto"/>
        <w:ind w:right="482" w:hanging="216"/>
        <w:rPr>
          <w:rFonts w:asciiTheme="minorHAnsi" w:hAnsiTheme="minorHAnsi" w:cstheme="minorHAnsi"/>
          <w:color w:val="auto"/>
        </w:rPr>
      </w:pPr>
      <w:r w:rsidRPr="00F57A88">
        <w:rPr>
          <w:rFonts w:asciiTheme="minorHAnsi" w:hAnsiTheme="minorHAnsi" w:cstheme="minorHAnsi"/>
          <w:color w:val="auto"/>
        </w:rPr>
        <w:t xml:space="preserve">Στο Αυτοτελές </w:t>
      </w:r>
      <w:r w:rsidR="00704D4D">
        <w:rPr>
          <w:rFonts w:asciiTheme="minorHAnsi" w:hAnsiTheme="minorHAnsi" w:cstheme="minorHAnsi"/>
          <w:color w:val="auto"/>
        </w:rPr>
        <w:t xml:space="preserve">Γραφείο </w:t>
      </w:r>
      <w:r w:rsidRPr="00F57A88">
        <w:rPr>
          <w:rFonts w:asciiTheme="minorHAnsi" w:hAnsiTheme="minorHAnsi" w:cstheme="minorHAnsi"/>
          <w:color w:val="auto"/>
        </w:rPr>
        <w:t xml:space="preserve">υπάγονται, κυρίως, οι παρακάτω αρμοδιότητες: </w:t>
      </w:r>
    </w:p>
    <w:p w14:paraId="64B03B46" w14:textId="77777777" w:rsidR="00DF4A01" w:rsidRPr="00230346" w:rsidRDefault="00DF4A01" w:rsidP="00DF4A01">
      <w:pPr>
        <w:spacing w:before="240" w:after="240" w:line="360" w:lineRule="auto"/>
        <w:ind w:right="0"/>
      </w:pPr>
      <w:r w:rsidRPr="003B16AE">
        <w:rPr>
          <w:rFonts w:asciiTheme="minorHAnsi" w:hAnsiTheme="minorHAnsi" w:cstheme="minorHAnsi"/>
          <w:color w:val="auto"/>
        </w:rPr>
        <w:t xml:space="preserve">α) </w:t>
      </w:r>
      <w:r w:rsidRPr="00230346">
        <w:t>Εισηγείται και χειρίζεται θέματα που αφορούν την Πληροφορική, τις Επικοινωνίες, την εισαγωγή νέων Τεχνολογιών, καθώς και την παροχή τεχνικής υποστήριξης στα Συστήματα Επικοινωνιών και Πληροφορικής του Δήμου.</w:t>
      </w:r>
    </w:p>
    <w:p w14:paraId="57DEDFBE" w14:textId="77777777" w:rsidR="00DF4A01" w:rsidRPr="00230346" w:rsidRDefault="00DF4A01" w:rsidP="00DF4A01">
      <w:pPr>
        <w:spacing w:before="240" w:after="240" w:line="360" w:lineRule="auto"/>
        <w:ind w:right="0"/>
      </w:pPr>
      <w:r>
        <w:t xml:space="preserve">β) </w:t>
      </w:r>
      <w:r w:rsidRPr="00230346">
        <w:t>Ασχολείται με το σχεδιασμό και την κατάρτιση απαιτήσεων και τεχνικών προδιαγραφών</w:t>
      </w:r>
      <w:r>
        <w:t xml:space="preserve"> </w:t>
      </w:r>
      <w:r w:rsidRPr="00230346">
        <w:t xml:space="preserve"> των προμηθειών</w:t>
      </w:r>
      <w:r>
        <w:t xml:space="preserve"> </w:t>
      </w:r>
      <w:r w:rsidRPr="000B66B4">
        <w:t>που έχει αρμοδιότητα το τμήμα.</w:t>
      </w:r>
    </w:p>
    <w:p w14:paraId="1C3A6AC5" w14:textId="77777777" w:rsidR="00DF4A01" w:rsidRPr="00230346" w:rsidRDefault="00DF4A01" w:rsidP="00DF4A01">
      <w:pPr>
        <w:spacing w:before="240" w:after="240" w:line="360" w:lineRule="auto"/>
        <w:ind w:right="0"/>
      </w:pPr>
      <w:r>
        <w:t xml:space="preserve">γ) </w:t>
      </w:r>
      <w:r w:rsidRPr="00230346">
        <w:t xml:space="preserve">Μεριμνά για την παρακολούθηση και εποπτεία, τη συντήρηση και διατήρηση της εύρυθμης και αδιάλειπτης λειτουργίας των κεντρικών, περιφερειακών και εφεδρικών υπολογιστικών συστημάτων (υλικού και λογισμικού), των συστημάτων διαχείρισης Βάσεων Δεδομένων, των συστημάτων περιμετρικής ασφάλειας, καθώς και των Δικτυακών </w:t>
      </w:r>
      <w:r>
        <w:t xml:space="preserve">υποδομών </w:t>
      </w:r>
      <w:r w:rsidRPr="00230346">
        <w:t>του Δήμου.</w:t>
      </w:r>
      <w:r>
        <w:t xml:space="preserve"> </w:t>
      </w:r>
    </w:p>
    <w:p w14:paraId="081ECCE1" w14:textId="77777777" w:rsidR="00DF4A01" w:rsidRPr="00230346" w:rsidRDefault="00DF4A01" w:rsidP="00DF4A01">
      <w:pPr>
        <w:spacing w:before="240" w:after="240" w:line="360" w:lineRule="auto"/>
        <w:ind w:right="0"/>
      </w:pPr>
      <w:r>
        <w:t xml:space="preserve">δ) </w:t>
      </w:r>
      <w:r w:rsidRPr="00230346">
        <w:t>Ασχολείται με την κατάρτιση απαιτήσεων και τεχνικών προδιαγραφών για την προμήθεια, συντήρηση, παρακολούθηση και εποπτεία των υπηρεσιών σταθερής και κινητής τηλεφωνίας, την αναβάθμιση τηλεφωνικών κέντρων, των υπηρεσιών του Διαδικτύου και επικοινωνιακής σύνδεσης των υπηρεσιών και συσκευών.</w:t>
      </w:r>
    </w:p>
    <w:p w14:paraId="20A687E4" w14:textId="77777777" w:rsidR="00DF4A01" w:rsidRPr="00230346" w:rsidRDefault="00DF4A01" w:rsidP="00DF4A01">
      <w:pPr>
        <w:spacing w:before="120" w:after="120" w:line="360" w:lineRule="auto"/>
        <w:ind w:right="0"/>
      </w:pPr>
      <w:r>
        <w:t xml:space="preserve">ε) </w:t>
      </w:r>
      <w:r w:rsidRPr="00230346">
        <w:t>Διαμορφώνει  και εισηγείται τη στρατηγική του ∆</w:t>
      </w:r>
      <w:proofErr w:type="spellStart"/>
      <w:r w:rsidRPr="00230346">
        <w:t>ήµου</w:t>
      </w:r>
      <w:proofErr w:type="spellEnd"/>
      <w:r w:rsidRPr="00230346">
        <w:t xml:space="preserve"> σε ότι αφορά την ανάπτυξη, επέκταση και βελτίωση των συστημάτων τεχνολογιών πληροφορικής και επικοινωνιών (ΤΠΕ) και τα ζητήματα της Ηλεκτρονικής Διακυβέρνησης. </w:t>
      </w:r>
    </w:p>
    <w:p w14:paraId="2FB7F97D" w14:textId="77777777" w:rsidR="00DF4A01" w:rsidRPr="00230346" w:rsidRDefault="00DF4A01" w:rsidP="00DF4A01">
      <w:pPr>
        <w:spacing w:after="200" w:line="360" w:lineRule="auto"/>
        <w:ind w:right="0"/>
      </w:pPr>
      <w:proofErr w:type="spellStart"/>
      <w:r>
        <w:t>στ</w:t>
      </w:r>
      <w:proofErr w:type="spellEnd"/>
      <w:r>
        <w:t xml:space="preserve">) </w:t>
      </w:r>
      <w:r w:rsidRPr="00230346">
        <w:t>Μεριμνά για την εναρμόνιση με το ισχύον θεσμικό πλαίσιο (Εθνικό και Κοινοτικό) που αφορά την παροχή υπηρεσιών Ηλεκτρονικής Διακυβέρνησης σε Κεντρικό, Περιφερειακό και Τοπικό επίπεδο και υποστηρίζει τις διαδικασίες εφαρμογής τους στον Δήμο.</w:t>
      </w:r>
    </w:p>
    <w:p w14:paraId="3FEB0B13" w14:textId="77777777" w:rsidR="00DF4A01" w:rsidRPr="00230346" w:rsidRDefault="00DF4A01" w:rsidP="00DF4A01">
      <w:pPr>
        <w:spacing w:before="120" w:after="120" w:line="360" w:lineRule="auto"/>
        <w:ind w:right="0"/>
      </w:pPr>
      <w:r>
        <w:lastRenderedPageBreak/>
        <w:t xml:space="preserve">ζ) </w:t>
      </w:r>
      <w:r w:rsidRPr="00230346">
        <w:t>Συγκεντρώνει στοιχεία, προσδιορίζει τις ανάγκες και τις απαιτήσεις και εισηγείται για τα αναγκαία έργα ανάπτυξης και βελτίωσης των συστημάτων ΤΠΕ που πρέπει να αξιοποιεί ο ∆</w:t>
      </w:r>
      <w:proofErr w:type="spellStart"/>
      <w:r w:rsidRPr="00230346">
        <w:t>ήµος</w:t>
      </w:r>
      <w:proofErr w:type="spellEnd"/>
      <w:r w:rsidRPr="00230346">
        <w:t xml:space="preserve"> για την υποστήριξη των λειτουργιών του. </w:t>
      </w:r>
    </w:p>
    <w:p w14:paraId="3714A980" w14:textId="77777777" w:rsidR="00DF4A01" w:rsidRPr="00230346" w:rsidRDefault="00DF4A01" w:rsidP="00DF4A01">
      <w:pPr>
        <w:spacing w:before="120" w:after="120" w:line="360" w:lineRule="auto"/>
        <w:ind w:right="0"/>
      </w:pPr>
      <w:r>
        <w:t xml:space="preserve">η) </w:t>
      </w:r>
      <w:r w:rsidRPr="00230346">
        <w:t>Διαχειρίζεται τη Διαδικτυακή Πύλη του Δήμου και παραλαμβάνει, ελέγχει και αποδίδει κωδικούς πρόσβασης πιστοποιημένων χρηστών της ιστοσελίδας του Δήμου, διαχειρίζεται και προωθεί τα αιτήματα των πολιτών.</w:t>
      </w:r>
    </w:p>
    <w:p w14:paraId="2EB765EC" w14:textId="77777777" w:rsidR="00DF4A01" w:rsidRPr="00230346" w:rsidRDefault="00DF4A01" w:rsidP="00DF4A01">
      <w:pPr>
        <w:spacing w:after="200" w:line="360" w:lineRule="auto"/>
        <w:ind w:right="0"/>
      </w:pPr>
      <w:r>
        <w:t xml:space="preserve">θ) </w:t>
      </w:r>
      <w:r w:rsidRPr="00230346">
        <w:t>Μεριμνά για την υποστήριξη διαδικτυακών ε</w:t>
      </w:r>
      <w:r>
        <w:t xml:space="preserve">φαρμογών, οι οποίες θα έχουν ως </w:t>
      </w:r>
      <w:r w:rsidRPr="00230346">
        <w:t>επίκεντρο τον πολίτη και στόχο να αποτελέσουν ενιαίο χώρο διαλόγου (</w:t>
      </w:r>
      <w:proofErr w:type="spellStart"/>
      <w:r w:rsidRPr="00230346">
        <w:t>forums</w:t>
      </w:r>
      <w:proofErr w:type="spellEnd"/>
      <w:r w:rsidRPr="00230346">
        <w:t>,  on-</w:t>
      </w:r>
      <w:proofErr w:type="spellStart"/>
      <w:r w:rsidRPr="00230346">
        <w:t>line</w:t>
      </w:r>
      <w:proofErr w:type="spellEnd"/>
      <w:r w:rsidRPr="00230346">
        <w:t xml:space="preserve"> δημοσκοπήσεις κτλ.) με τον Δήμο, συμβάλλοντας έτσι στην περαιτέρω ενεργοποίηση των πολιτών μέσα στα πλαίσια της κοινωνικής δράσης.</w:t>
      </w:r>
    </w:p>
    <w:p w14:paraId="4CCDE115" w14:textId="77777777" w:rsidR="00DF4A01" w:rsidRPr="00230346" w:rsidRDefault="00DF4A01" w:rsidP="00DF4A01">
      <w:pPr>
        <w:spacing w:before="120" w:after="120" w:line="360" w:lineRule="auto"/>
        <w:ind w:right="0"/>
      </w:pPr>
      <w:r>
        <w:t xml:space="preserve">ι) </w:t>
      </w:r>
      <w:r w:rsidRPr="00230346">
        <w:t>Προδιαγράφει και εισηγείται την μεθοδολογία ανάπτυξης των αναγκαίων συστημάτων ΤΠΕ και την υλοποίηση µ</w:t>
      </w:r>
      <w:proofErr w:type="spellStart"/>
      <w:r w:rsidRPr="00230346">
        <w:t>ηχανισµών</w:t>
      </w:r>
      <w:proofErr w:type="spellEnd"/>
      <w:r w:rsidRPr="00230346">
        <w:t xml:space="preserve"> επιχειρησιακής υποστήριξης των συστημάτων και των χρηστών των εφαρμογών. </w:t>
      </w:r>
    </w:p>
    <w:p w14:paraId="1140AE03" w14:textId="77777777" w:rsidR="00DF4A01" w:rsidRPr="00230346" w:rsidRDefault="00DF4A01" w:rsidP="00DF4A01">
      <w:pPr>
        <w:spacing w:before="120" w:after="120" w:line="360" w:lineRule="auto"/>
        <w:ind w:right="0"/>
      </w:pPr>
      <w:proofErr w:type="spellStart"/>
      <w:r>
        <w:t>ια</w:t>
      </w:r>
      <w:proofErr w:type="spellEnd"/>
      <w:r>
        <w:t xml:space="preserve">) </w:t>
      </w:r>
      <w:proofErr w:type="spellStart"/>
      <w:r w:rsidRPr="00230346">
        <w:t>Μεριµνά</w:t>
      </w:r>
      <w:proofErr w:type="spellEnd"/>
      <w:r w:rsidRPr="00230346">
        <w:t xml:space="preserve"> για την µ</w:t>
      </w:r>
      <w:proofErr w:type="spellStart"/>
      <w:r w:rsidRPr="00230346">
        <w:t>ελέτη</w:t>
      </w:r>
      <w:proofErr w:type="spellEnd"/>
      <w:r w:rsidRPr="00230346">
        <w:t xml:space="preserve">, ανάπτυξη και εγκατάσταση των συστημάτων ΤΠΕ µε την αξιοποίηση και εξειδικευμένων τρίτων. </w:t>
      </w:r>
    </w:p>
    <w:p w14:paraId="79605239" w14:textId="77777777" w:rsidR="00DF4A01" w:rsidRPr="00230346" w:rsidRDefault="00DF4A01" w:rsidP="00DF4A01">
      <w:pPr>
        <w:spacing w:after="200" w:line="360" w:lineRule="auto"/>
        <w:ind w:right="0"/>
      </w:pPr>
      <w:proofErr w:type="spellStart"/>
      <w:r>
        <w:t>ιβ</w:t>
      </w:r>
      <w:proofErr w:type="spellEnd"/>
      <w:r>
        <w:t xml:space="preserve">) </w:t>
      </w:r>
      <w:r w:rsidRPr="00230346">
        <w:t xml:space="preserve">Μελετά και εφαρμόζει διαδικασίες, κανόνες και πρότυπα με σκοπό την επίτευξη </w:t>
      </w:r>
      <w:proofErr w:type="spellStart"/>
      <w:r w:rsidRPr="00230346">
        <w:t>Διαλειτουργικότητας</w:t>
      </w:r>
      <w:proofErr w:type="spellEnd"/>
      <w:r w:rsidRPr="00230346">
        <w:t xml:space="preserve"> σε Θεσμικό, Οργανωτικό, Σημασιολογικό και Τεχνικό επίπεδο, σε όλο το εύρος των οργανωτικών δομών του Δήμου, αλλά και μεταξύ του Δήμου και των υπολοίπων φορέων της Δημόσιας Διοίκησης. </w:t>
      </w:r>
    </w:p>
    <w:p w14:paraId="7F3F4A31" w14:textId="77777777" w:rsidR="00DF4A01" w:rsidRPr="00230346" w:rsidRDefault="00DF4A01" w:rsidP="00DF4A01">
      <w:pPr>
        <w:spacing w:before="120" w:after="120" w:line="360" w:lineRule="auto"/>
        <w:ind w:right="0"/>
      </w:pPr>
      <w:proofErr w:type="spellStart"/>
      <w:r>
        <w:t>ιγ</w:t>
      </w:r>
      <w:proofErr w:type="spellEnd"/>
      <w:r>
        <w:t xml:space="preserve">) </w:t>
      </w:r>
      <w:r w:rsidRPr="00230346">
        <w:t xml:space="preserve">Προδιαγράφει τα νέα συστήματα ή τις νέες λειτουργίες συστημάτων ΤΠΕ, παρακολουθεί την ανάπτυξή τους και παραλαμβάνει τα συστήματα. </w:t>
      </w:r>
    </w:p>
    <w:p w14:paraId="3A0E32D0" w14:textId="77777777" w:rsidR="00DF4A01" w:rsidRPr="00230346" w:rsidRDefault="00DF4A01" w:rsidP="00DF4A01">
      <w:pPr>
        <w:spacing w:after="200" w:line="360" w:lineRule="auto"/>
        <w:ind w:right="0"/>
      </w:pPr>
      <w:proofErr w:type="spellStart"/>
      <w:r>
        <w:t>ιδ</w:t>
      </w:r>
      <w:proofErr w:type="spellEnd"/>
      <w:r>
        <w:t xml:space="preserve">) </w:t>
      </w:r>
      <w:r w:rsidRPr="00230346">
        <w:t>Παρέχει συμβουλευτικό έργο στα όργανα Διοίκησης</w:t>
      </w:r>
      <w:r>
        <w:t xml:space="preserve"> και </w:t>
      </w:r>
      <w:r w:rsidRPr="00230346">
        <w:t xml:space="preserve">τις Υπηρεσίες, σε ότι αφορά την ψηφιακή σύγκλιση και την εφαρμογή υπηρεσιών Τ.Π.Ε. και, διαμορφώνει την στρατηγική και τους επιχειρησιακούς στόχους σε αυτόν τον τομέα. </w:t>
      </w:r>
    </w:p>
    <w:p w14:paraId="4DC01686" w14:textId="77777777" w:rsidR="00DF4A01" w:rsidRPr="00230346" w:rsidRDefault="00DF4A01" w:rsidP="00DF4A01">
      <w:pPr>
        <w:spacing w:before="120" w:after="120" w:line="360" w:lineRule="auto"/>
        <w:ind w:right="0"/>
      </w:pPr>
      <w:proofErr w:type="spellStart"/>
      <w:r>
        <w:t>ιε</w:t>
      </w:r>
      <w:proofErr w:type="spellEnd"/>
      <w:r>
        <w:t xml:space="preserve">) </w:t>
      </w:r>
      <w:r w:rsidRPr="00230346">
        <w:t>Διαχειρίζεται το περιεχόμενο των συστημάτων και της ανάκτησης δεδομένων για τα συστήματα ΤΠΕ που λειτουργούν στο ∆</w:t>
      </w:r>
      <w:proofErr w:type="spellStart"/>
      <w:r w:rsidRPr="00230346">
        <w:t>ήµο</w:t>
      </w:r>
      <w:proofErr w:type="spellEnd"/>
      <w:r w:rsidRPr="00230346">
        <w:t xml:space="preserve">. </w:t>
      </w:r>
    </w:p>
    <w:p w14:paraId="5D2CFF06" w14:textId="77777777" w:rsidR="00DF4A01" w:rsidRPr="00230346" w:rsidRDefault="00DF4A01" w:rsidP="00DF4A01">
      <w:pPr>
        <w:spacing w:after="200" w:line="360" w:lineRule="auto"/>
        <w:ind w:right="0"/>
      </w:pPr>
      <w:r w:rsidRPr="00230346">
        <w:t>Έχοντας ως οδηγό το Ευρωπαϊκό Ψηφιακό Θεματολόγιο, μελετά, σχεδιάζει και εισηγείται δράσεις που αφορούν την Ηλεκτρονική Διακυβέρνηση και την Ψηφιακή Σύγκλιση και συμμετέχει στη σχεδίαση και υλοποίηση των έργων που προκύπτουν από αυτές με βασικό άξονα την προώθηση των ηλεκτρονικών συναλλαγών με τον πολίτη και τις επιχειρήσεις.</w:t>
      </w:r>
    </w:p>
    <w:p w14:paraId="22407C0C" w14:textId="77777777" w:rsidR="00DF4A01" w:rsidRPr="00230346" w:rsidRDefault="00DF4A01" w:rsidP="00DF4A01">
      <w:pPr>
        <w:spacing w:before="120" w:after="120" w:line="360" w:lineRule="auto"/>
        <w:ind w:right="0"/>
      </w:pPr>
      <w:proofErr w:type="spellStart"/>
      <w:r>
        <w:lastRenderedPageBreak/>
        <w:t>ιστ</w:t>
      </w:r>
      <w:proofErr w:type="spellEnd"/>
      <w:r>
        <w:t xml:space="preserve">) </w:t>
      </w:r>
      <w:proofErr w:type="spellStart"/>
      <w:r w:rsidRPr="00230346">
        <w:t>Μεριµνά</w:t>
      </w:r>
      <w:proofErr w:type="spellEnd"/>
      <w:r w:rsidRPr="00230346">
        <w:t xml:space="preserve"> για την αξιοποίηση τρίτων για την επεξεργασία δεδομένων, </w:t>
      </w:r>
      <w:proofErr w:type="spellStart"/>
      <w:r w:rsidRPr="00230346">
        <w:t>σύµφωνα</w:t>
      </w:r>
      <w:proofErr w:type="spellEnd"/>
      <w:r w:rsidRPr="00230346">
        <w:t xml:space="preserve"> µε σχετικές ανάγκες του ∆</w:t>
      </w:r>
      <w:proofErr w:type="spellStart"/>
      <w:r w:rsidRPr="00230346">
        <w:t>ήµου</w:t>
      </w:r>
      <w:proofErr w:type="spellEnd"/>
      <w:r w:rsidRPr="00230346">
        <w:t xml:space="preserve">. </w:t>
      </w:r>
    </w:p>
    <w:p w14:paraId="1EE39D4C" w14:textId="77777777" w:rsidR="00DF4A01" w:rsidRPr="00230346" w:rsidRDefault="00DF4A01" w:rsidP="00DF4A01">
      <w:pPr>
        <w:spacing w:before="120" w:after="120" w:line="360" w:lineRule="auto"/>
        <w:ind w:right="0"/>
      </w:pPr>
      <w:proofErr w:type="spellStart"/>
      <w:r>
        <w:t>ιζ</w:t>
      </w:r>
      <w:proofErr w:type="spellEnd"/>
      <w:r>
        <w:t xml:space="preserve">) </w:t>
      </w:r>
      <w:r w:rsidRPr="00230346">
        <w:t>Εκπαιδεύει τους χρήστες των συστημάτων ΤΠΕ του ∆</w:t>
      </w:r>
      <w:proofErr w:type="spellStart"/>
      <w:r w:rsidRPr="00230346">
        <w:t>ήµου</w:t>
      </w:r>
      <w:proofErr w:type="spellEnd"/>
      <w:r w:rsidRPr="00230346">
        <w:t xml:space="preserve"> και µ</w:t>
      </w:r>
      <w:proofErr w:type="spellStart"/>
      <w:r w:rsidRPr="00230346">
        <w:t>εριµνά</w:t>
      </w:r>
      <w:proofErr w:type="spellEnd"/>
      <w:r w:rsidRPr="00230346">
        <w:t xml:space="preserve"> για την παροχή κάθε είδους υποστήριξης προς τους χρήστες ώστε να είναι σε θέση να λειτουργούν και να αξιοποιούν αποτελεσματικά τα </w:t>
      </w:r>
      <w:proofErr w:type="spellStart"/>
      <w:r w:rsidRPr="00230346">
        <w:t>συστήµατα</w:t>
      </w:r>
      <w:proofErr w:type="spellEnd"/>
      <w:r w:rsidRPr="00230346">
        <w:t xml:space="preserve">. </w:t>
      </w:r>
    </w:p>
    <w:p w14:paraId="1D162449" w14:textId="77777777" w:rsidR="00DF4A01" w:rsidRPr="00230346" w:rsidRDefault="00DF4A01" w:rsidP="00DF4A01">
      <w:pPr>
        <w:spacing w:before="120" w:after="120" w:line="360" w:lineRule="auto"/>
        <w:ind w:right="0"/>
      </w:pPr>
      <w:proofErr w:type="spellStart"/>
      <w:r>
        <w:t>ιη</w:t>
      </w:r>
      <w:proofErr w:type="spellEnd"/>
      <w:r>
        <w:t xml:space="preserve">) </w:t>
      </w:r>
      <w:r w:rsidRPr="00230346">
        <w:t>Ασχολείται με τη</w:t>
      </w:r>
      <w:r>
        <w:t>ν Διοικητική Μέριμνα, Οργάνωση και</w:t>
      </w:r>
      <w:r w:rsidRPr="00230346">
        <w:t xml:space="preserve"> Συντονισμό του Τμήματός όσον αφορά την έγκαιρη και έγκυρη καταγραφή του συνόλου του υλικοτεχνικού εξοπλισμού,  την οργάνωση και τήρηση συνοδευτικού υλικού του εξοπλισμού, την τήρηση και παρακολούθηση βιβλίου αποθήκης, τη δημιουργία αρχείου υπαλλήλων με στοιχεία που αφορούν τον εξοπλισμό και τα προγράμματα που χρησιμοποιούν, καταγράφει και επεξεργάζεται προτάσεις των υπαλλήλων που αφορούν προβλήματα -  ανάγκες και προβαίνει στην διευθέτησή τους.</w:t>
      </w:r>
    </w:p>
    <w:p w14:paraId="757AB66B" w14:textId="77777777" w:rsidR="00DF4A01" w:rsidRPr="00230346" w:rsidRDefault="00DF4A01" w:rsidP="00DF4A01">
      <w:pPr>
        <w:spacing w:before="120" w:after="120" w:line="360" w:lineRule="auto"/>
        <w:ind w:right="0"/>
      </w:pPr>
      <w:proofErr w:type="spellStart"/>
      <w:r>
        <w:t>ιθ</w:t>
      </w:r>
      <w:proofErr w:type="spellEnd"/>
      <w:r>
        <w:t xml:space="preserve">) </w:t>
      </w:r>
      <w:proofErr w:type="spellStart"/>
      <w:r w:rsidRPr="00230346">
        <w:t>Μεριµνά</w:t>
      </w:r>
      <w:proofErr w:type="spellEnd"/>
      <w:r>
        <w:t xml:space="preserve"> σε συνεργασία με τις Διευθύ</w:t>
      </w:r>
      <w:r w:rsidRPr="000B66B4">
        <w:t>νσεις του Δήμου</w:t>
      </w:r>
      <w:r w:rsidRPr="00230346">
        <w:t xml:space="preserve"> για την τήρηση των </w:t>
      </w:r>
      <w:proofErr w:type="spellStart"/>
      <w:r w:rsidRPr="00230346">
        <w:t>βαθµών</w:t>
      </w:r>
      <w:proofErr w:type="spellEnd"/>
      <w:r w:rsidRPr="00230346">
        <w:t xml:space="preserve"> ασφαλείας της πρόσβασης στις πληροφορίες που τηρούνται στα πληροφοριακά </w:t>
      </w:r>
      <w:proofErr w:type="spellStart"/>
      <w:r w:rsidRPr="00230346">
        <w:t>συστήµατα</w:t>
      </w:r>
      <w:proofErr w:type="spellEnd"/>
      <w:r w:rsidRPr="00230346">
        <w:t xml:space="preserve"> του ∆</w:t>
      </w:r>
      <w:proofErr w:type="spellStart"/>
      <w:r w:rsidRPr="00230346">
        <w:t>ήµου</w:t>
      </w:r>
      <w:proofErr w:type="spellEnd"/>
      <w:r w:rsidRPr="00230346">
        <w:t xml:space="preserve"> και εξασφαλίζει την ασφάλεια των </w:t>
      </w:r>
      <w:r>
        <w:t xml:space="preserve">προσωπικών ή λοιπών </w:t>
      </w:r>
      <w:r w:rsidRPr="00230346">
        <w:t>δεδομένων και την βελτίωση της χρηστικότητας των ιστοσελίδων και των βάσεων δεδομένων του ∆</w:t>
      </w:r>
      <w:proofErr w:type="spellStart"/>
      <w:r w:rsidRPr="00230346">
        <w:t>ήµου</w:t>
      </w:r>
      <w:proofErr w:type="spellEnd"/>
      <w:r w:rsidRPr="00230346">
        <w:t xml:space="preserve">. </w:t>
      </w:r>
    </w:p>
    <w:p w14:paraId="7FB52605" w14:textId="77777777" w:rsidR="00DF4A01" w:rsidRPr="00230346" w:rsidRDefault="00DF4A01" w:rsidP="00DF4A01">
      <w:pPr>
        <w:spacing w:before="240" w:after="240" w:line="360" w:lineRule="auto"/>
        <w:ind w:right="0"/>
      </w:pPr>
      <w:r>
        <w:t xml:space="preserve">κ) </w:t>
      </w:r>
      <w:r w:rsidRPr="00230346">
        <w:t>Ασχολείται με την παρακολούθηση και συντήρηση του δικτύου και των τηλεπικοινωνιών, τη διαχείριση των υπηρεσιών του Διαδικτύου (Internet, e-</w:t>
      </w:r>
      <w:proofErr w:type="spellStart"/>
      <w:r w:rsidRPr="00230346">
        <w:t>mail</w:t>
      </w:r>
      <w:proofErr w:type="spellEnd"/>
      <w:r w:rsidRPr="00230346">
        <w:t xml:space="preserve"> κ.τ.λ.) και την παρακολούθηση της επικοινωνιακής σύνδεσης των υπηρεσιών με το δίκτυο «</w:t>
      </w:r>
      <w:proofErr w:type="spellStart"/>
      <w:r w:rsidRPr="00230346">
        <w:t>Σύζευξις</w:t>
      </w:r>
      <w:proofErr w:type="spellEnd"/>
      <w:r w:rsidRPr="00230346">
        <w:t>».</w:t>
      </w:r>
    </w:p>
    <w:p w14:paraId="63809775" w14:textId="77777777" w:rsidR="00DF4A01" w:rsidRPr="00230346" w:rsidRDefault="00DF4A01" w:rsidP="00DF4A01">
      <w:pPr>
        <w:spacing w:before="120" w:after="120" w:line="360" w:lineRule="auto"/>
        <w:ind w:right="0"/>
      </w:pPr>
      <w:r>
        <w:t xml:space="preserve">κα) </w:t>
      </w:r>
      <w:r w:rsidRPr="00230346">
        <w:t>Μεριμνά για την ορθή εφαρμογή μέτρων προστασίας υποδομών, λογισμικών και δεδομένων, από επίβουλες και κακόβουλες επεμβάσεις</w:t>
      </w:r>
    </w:p>
    <w:p w14:paraId="573F5744" w14:textId="77777777" w:rsidR="00DF4A01" w:rsidRPr="00230346" w:rsidRDefault="00DF4A01" w:rsidP="00DF4A01">
      <w:pPr>
        <w:spacing w:before="120" w:after="120" w:line="360" w:lineRule="auto"/>
        <w:ind w:right="0"/>
      </w:pPr>
      <w:proofErr w:type="spellStart"/>
      <w:r>
        <w:t>κβ</w:t>
      </w:r>
      <w:proofErr w:type="spellEnd"/>
      <w:r>
        <w:t xml:space="preserve">) </w:t>
      </w:r>
      <w:r w:rsidRPr="00230346">
        <w:t xml:space="preserve">Μεριμνά για τον συνεχή εναρμονισμό του δικτυακού τόπου και της υποδομής ηλεκτρονικής αλληλογραφίας του Δήμου με τα Εθνικά Πλαίσια Πιστοποίησης Δημόσιων Διαδικτυακών Τόπων και Ψηφιακής </w:t>
      </w:r>
      <w:proofErr w:type="spellStart"/>
      <w:r w:rsidRPr="00230346">
        <w:t>Αυθεντικοποίησης</w:t>
      </w:r>
      <w:proofErr w:type="spellEnd"/>
      <w:r w:rsidRPr="00230346">
        <w:t xml:space="preserve">, με στόχο την διαρκή βελτιστοποίηση των παρεχόμενων υπηρεσιών από τον Δήμο προς τα επίπεδα: </w:t>
      </w:r>
    </w:p>
    <w:p w14:paraId="3403BDE5" w14:textId="77777777" w:rsidR="00DF4A01" w:rsidRPr="00230346" w:rsidRDefault="00DF4A01" w:rsidP="00DF4A01">
      <w:pPr>
        <w:pStyle w:val="a3"/>
        <w:numPr>
          <w:ilvl w:val="0"/>
          <w:numId w:val="43"/>
        </w:numPr>
        <w:spacing w:before="120" w:after="120" w:line="360" w:lineRule="auto"/>
        <w:ind w:right="0"/>
      </w:pPr>
      <w:r w:rsidRPr="00230346">
        <w:t xml:space="preserve">Κυβέρνησης προς Κυβέρνηση (G2G), </w:t>
      </w:r>
    </w:p>
    <w:p w14:paraId="0E98CD24" w14:textId="77777777" w:rsidR="00DF4A01" w:rsidRPr="00230346" w:rsidRDefault="00DF4A01" w:rsidP="00DF4A01">
      <w:pPr>
        <w:pStyle w:val="a3"/>
        <w:numPr>
          <w:ilvl w:val="0"/>
          <w:numId w:val="43"/>
        </w:numPr>
        <w:spacing w:after="200" w:line="360" w:lineRule="auto"/>
        <w:ind w:right="0"/>
      </w:pPr>
      <w:r w:rsidRPr="00230346">
        <w:t xml:space="preserve">Κυβέρνησης προς πολίτες (G2C) και </w:t>
      </w:r>
    </w:p>
    <w:p w14:paraId="1702947B" w14:textId="77777777" w:rsidR="00DF4A01" w:rsidRPr="00230346" w:rsidRDefault="00DF4A01" w:rsidP="00DF4A01">
      <w:pPr>
        <w:pStyle w:val="a3"/>
        <w:numPr>
          <w:ilvl w:val="0"/>
          <w:numId w:val="43"/>
        </w:numPr>
        <w:spacing w:after="200" w:line="360" w:lineRule="auto"/>
        <w:ind w:right="0"/>
      </w:pPr>
      <w:r w:rsidRPr="00230346">
        <w:t>Κυβέρνησης προς επιχειρήσεις (G2B).</w:t>
      </w:r>
    </w:p>
    <w:p w14:paraId="5906E136" w14:textId="77777777" w:rsidR="00DF4A01" w:rsidRPr="00230346" w:rsidRDefault="00DF4A01" w:rsidP="00DF4A01">
      <w:pPr>
        <w:spacing w:after="200" w:line="360" w:lineRule="auto"/>
        <w:ind w:right="0"/>
      </w:pPr>
      <w:proofErr w:type="spellStart"/>
      <w:r>
        <w:t>κγ</w:t>
      </w:r>
      <w:proofErr w:type="spellEnd"/>
      <w:r>
        <w:t xml:space="preserve">) </w:t>
      </w:r>
      <w:r w:rsidRPr="00230346">
        <w:t xml:space="preserve">Υποστηρίζει και διαχειρίζεται εφαρμογές ηλεκτρονικής διακυβέρνησης σε δράσεις και θέματα ολικής ποιότητας και εκσυγχρονισμού των Υπηρεσιών του Δήμου. </w:t>
      </w:r>
    </w:p>
    <w:p w14:paraId="77FACD19" w14:textId="77777777" w:rsidR="00DF4A01" w:rsidRPr="00D83830" w:rsidRDefault="00DF4A01" w:rsidP="00DF4A01">
      <w:pPr>
        <w:spacing w:after="0" w:line="360" w:lineRule="auto"/>
        <w:ind w:left="91" w:right="43"/>
        <w:rPr>
          <w:rFonts w:asciiTheme="minorHAnsi" w:hAnsiTheme="minorHAnsi" w:cstheme="minorHAnsi"/>
        </w:rPr>
      </w:pPr>
      <w:proofErr w:type="spellStart"/>
      <w:r>
        <w:rPr>
          <w:rFonts w:asciiTheme="minorHAnsi" w:hAnsiTheme="minorHAnsi" w:cstheme="minorHAnsi"/>
        </w:rPr>
        <w:lastRenderedPageBreak/>
        <w:t>κδ</w:t>
      </w:r>
      <w:proofErr w:type="spellEnd"/>
      <w:r w:rsidRPr="00D83830">
        <w:rPr>
          <w:rFonts w:asciiTheme="minorHAnsi" w:hAnsiTheme="minorHAnsi" w:cstheme="minorHAnsi"/>
        </w:rPr>
        <w:t xml:space="preserve">) </w:t>
      </w:r>
      <w:r>
        <w:rPr>
          <w:rFonts w:asciiTheme="minorHAnsi" w:hAnsiTheme="minorHAnsi" w:cstheme="minorHAnsi"/>
        </w:rPr>
        <w:t xml:space="preserve">Μεριμνά </w:t>
      </w:r>
      <w:r w:rsidRPr="00D83830">
        <w:rPr>
          <w:rFonts w:asciiTheme="minorHAnsi" w:hAnsiTheme="minorHAnsi" w:cstheme="minorHAnsi"/>
        </w:rPr>
        <w:t xml:space="preserve">για τις απαραίτητες ενέργειες που απαιτούνται (σύνταξη μελέτης κ.λπ.), από το ίδιο ή άλλο αρμόδιο τμήμα και  η διαβίβασή τους στο τμήμα </w:t>
      </w:r>
      <w:r>
        <w:rPr>
          <w:rFonts w:asciiTheme="minorHAnsi" w:hAnsiTheme="minorHAnsi" w:cstheme="minorHAnsi"/>
        </w:rPr>
        <w:t>Προμηθειών και Διαχείρισης Αποθηκών</w:t>
      </w:r>
      <w:r w:rsidRPr="00D83830">
        <w:rPr>
          <w:rFonts w:asciiTheme="minorHAnsi" w:hAnsiTheme="minorHAnsi" w:cstheme="minorHAnsi"/>
        </w:rPr>
        <w:t xml:space="preserve">, με σκοπό την εύρυθμη λειτουργία του Τμήματος. </w:t>
      </w:r>
    </w:p>
    <w:p w14:paraId="6B9B3B47" w14:textId="77777777" w:rsidR="00DF4A01" w:rsidRPr="00D83830" w:rsidRDefault="00DF4A01" w:rsidP="00DF4A01">
      <w:pPr>
        <w:spacing w:line="360" w:lineRule="auto"/>
        <w:ind w:left="91" w:right="185"/>
        <w:rPr>
          <w:rFonts w:asciiTheme="minorHAnsi" w:hAnsiTheme="minorHAnsi" w:cstheme="minorHAnsi"/>
        </w:rPr>
      </w:pPr>
      <w:proofErr w:type="spellStart"/>
      <w:r>
        <w:rPr>
          <w:rFonts w:asciiTheme="minorHAnsi" w:hAnsiTheme="minorHAnsi" w:cstheme="minorHAnsi"/>
        </w:rPr>
        <w:t>κε</w:t>
      </w:r>
      <w:proofErr w:type="spellEnd"/>
      <w:r w:rsidRPr="00D83830">
        <w:rPr>
          <w:rFonts w:asciiTheme="minorHAnsi" w:hAnsiTheme="minorHAnsi" w:cstheme="minorHAnsi"/>
        </w:rPr>
        <w:t xml:space="preserve">) </w:t>
      </w:r>
      <w:r>
        <w:rPr>
          <w:rFonts w:asciiTheme="minorHAnsi" w:hAnsiTheme="minorHAnsi" w:cstheme="minorHAnsi"/>
        </w:rPr>
        <w:t>Μεριμνά</w:t>
      </w:r>
      <w:r w:rsidRPr="00D83830">
        <w:rPr>
          <w:rFonts w:asciiTheme="minorHAnsi" w:hAnsiTheme="minorHAnsi" w:cstheme="minorHAnsi"/>
        </w:rPr>
        <w:t xml:space="preserve"> για τη δημοσίευση στον Τύπο των αποφάσεων κανονιστικού περιεχομένου που αποτελούν αντικείμενο των καθ' ύλην αρμοδιοτήτων του. </w:t>
      </w:r>
    </w:p>
    <w:p w14:paraId="499FC527" w14:textId="61897848" w:rsidR="00832832" w:rsidRDefault="00DF4A01" w:rsidP="00704D4D">
      <w:pPr>
        <w:spacing w:line="360" w:lineRule="auto"/>
        <w:ind w:left="91" w:right="43"/>
        <w:rPr>
          <w:rFonts w:asciiTheme="minorHAnsi" w:hAnsiTheme="minorHAnsi" w:cstheme="minorHAnsi"/>
        </w:rPr>
      </w:pPr>
      <w:proofErr w:type="spellStart"/>
      <w:r>
        <w:rPr>
          <w:rFonts w:asciiTheme="minorHAnsi" w:hAnsiTheme="minorHAnsi" w:cstheme="minorHAnsi"/>
        </w:rPr>
        <w:t>κστ</w:t>
      </w:r>
      <w:proofErr w:type="spellEnd"/>
      <w:r w:rsidRPr="00D83830">
        <w:rPr>
          <w:rFonts w:asciiTheme="minorHAnsi" w:hAnsiTheme="minorHAnsi" w:cstheme="minorHAnsi"/>
        </w:rPr>
        <w:t xml:space="preserve">) </w:t>
      </w:r>
      <w:r>
        <w:rPr>
          <w:rFonts w:asciiTheme="minorHAnsi" w:hAnsiTheme="minorHAnsi" w:cstheme="minorHAnsi"/>
        </w:rPr>
        <w:t>Ασκεί</w:t>
      </w:r>
      <w:r w:rsidRPr="00D83830">
        <w:rPr>
          <w:rFonts w:asciiTheme="minorHAnsi" w:hAnsiTheme="minorHAnsi" w:cstheme="minorHAnsi"/>
        </w:rPr>
        <w:t xml:space="preserve"> κάθε άλλη εργασία που δεν περιλαμβάνεται στον παρόντα Οργανισμό Εσωτερικής Υπηρεσίας και έχει σχέση με τις αρμοδιότητες του Τμήματος. </w:t>
      </w:r>
    </w:p>
    <w:p w14:paraId="76CA2284" w14:textId="77777777" w:rsidR="00832832" w:rsidRPr="00A03E34" w:rsidRDefault="00832832" w:rsidP="004857FC">
      <w:pPr>
        <w:spacing w:after="116" w:line="360" w:lineRule="auto"/>
        <w:ind w:left="81" w:right="0" w:firstLine="0"/>
        <w:rPr>
          <w:rFonts w:asciiTheme="minorHAnsi" w:hAnsiTheme="minorHAnsi" w:cstheme="minorHAnsi"/>
        </w:rPr>
      </w:pPr>
    </w:p>
    <w:p w14:paraId="4C5EF514" w14:textId="4F662FE4" w:rsidR="00732026" w:rsidRPr="00F57A88" w:rsidRDefault="007A061C" w:rsidP="004857FC">
      <w:pPr>
        <w:tabs>
          <w:tab w:val="left" w:pos="284"/>
          <w:tab w:val="left" w:pos="426"/>
        </w:tabs>
        <w:spacing w:line="360" w:lineRule="auto"/>
        <w:rPr>
          <w:rFonts w:asciiTheme="minorHAnsi" w:hAnsiTheme="minorHAnsi" w:cstheme="minorHAnsi"/>
          <w:b/>
          <w:bCs/>
          <w:color w:val="auto"/>
        </w:rPr>
      </w:pPr>
      <w:r>
        <w:rPr>
          <w:rFonts w:asciiTheme="minorHAnsi" w:hAnsiTheme="minorHAnsi" w:cstheme="minorHAnsi"/>
          <w:b/>
          <w:bCs/>
          <w:color w:val="auto"/>
        </w:rPr>
        <w:t>8</w:t>
      </w:r>
      <w:r w:rsidR="00992489" w:rsidRPr="00F57A88">
        <w:rPr>
          <w:rFonts w:asciiTheme="minorHAnsi" w:hAnsiTheme="minorHAnsi" w:cstheme="minorHAnsi"/>
          <w:b/>
          <w:bCs/>
          <w:color w:val="auto"/>
        </w:rPr>
        <w:t xml:space="preserve">. </w:t>
      </w:r>
      <w:r w:rsidR="002D7657" w:rsidRPr="00F57A88">
        <w:rPr>
          <w:rFonts w:asciiTheme="minorHAnsi" w:hAnsiTheme="minorHAnsi" w:cstheme="minorHAnsi"/>
          <w:b/>
          <w:bCs/>
          <w:color w:val="auto"/>
        </w:rPr>
        <w:t>Αυτοτελές Γραφείο Επικοινωνίας και Τύπου</w:t>
      </w:r>
    </w:p>
    <w:p w14:paraId="6CF0D334" w14:textId="7A0750C4" w:rsidR="00992489" w:rsidRPr="003B1C2E" w:rsidRDefault="00992489" w:rsidP="007A56A2">
      <w:pPr>
        <w:numPr>
          <w:ilvl w:val="0"/>
          <w:numId w:val="12"/>
        </w:numPr>
        <w:spacing w:after="0" w:line="360" w:lineRule="auto"/>
        <w:ind w:left="426" w:right="-237" w:hanging="426"/>
        <w:contextualSpacing/>
        <w:rPr>
          <w:rFonts w:cstheme="minorHAnsi"/>
        </w:rPr>
      </w:pPr>
      <w:r w:rsidRPr="003B1C2E">
        <w:rPr>
          <w:rFonts w:cstheme="minorHAnsi"/>
        </w:rPr>
        <w:t xml:space="preserve">Το Αυτοτελές </w:t>
      </w:r>
      <w:r w:rsidR="00F57A88">
        <w:rPr>
          <w:rFonts w:cstheme="minorHAnsi"/>
        </w:rPr>
        <w:t>Γραφείο</w:t>
      </w:r>
      <w:r w:rsidRPr="003B1C2E">
        <w:rPr>
          <w:rFonts w:cstheme="minorHAnsi"/>
        </w:rPr>
        <w:t xml:space="preserve"> Επικοινωνίας και Τύπου έχει την ευθύνη της παροχής δράσεων υποστήριξης προβολής, επικοινωνίας και ενημέρωσης προς τους δημότες όλων των πρωτοβουλιών που αναλαμβάνει ο Δήμος κατά την άσκηση των εκ του νόμου αρμοδιοτήτων.</w:t>
      </w:r>
    </w:p>
    <w:p w14:paraId="6DE3728A" w14:textId="78644DE0" w:rsidR="00992489" w:rsidRPr="003B1C2E" w:rsidRDefault="00992489" w:rsidP="004857FC">
      <w:pPr>
        <w:spacing w:after="0" w:line="360" w:lineRule="auto"/>
        <w:ind w:left="426" w:right="-237" w:hanging="426"/>
        <w:rPr>
          <w:rFonts w:cstheme="minorHAnsi"/>
        </w:rPr>
      </w:pPr>
      <w:r w:rsidRPr="003B1C2E">
        <w:rPr>
          <w:rFonts w:cstheme="minorHAnsi"/>
        </w:rPr>
        <w:t>2.</w:t>
      </w:r>
      <w:r w:rsidRPr="003B1C2E">
        <w:rPr>
          <w:rFonts w:cstheme="minorHAnsi"/>
        </w:rPr>
        <w:tab/>
        <w:t xml:space="preserve">Στο Αυτοτελές </w:t>
      </w:r>
      <w:r w:rsidR="00F57A88">
        <w:rPr>
          <w:rFonts w:cstheme="minorHAnsi"/>
        </w:rPr>
        <w:t>Γραφείο</w:t>
      </w:r>
      <w:r w:rsidRPr="003B1C2E">
        <w:rPr>
          <w:rFonts w:cstheme="minorHAnsi"/>
        </w:rPr>
        <w:t xml:space="preserve"> υπάγονται, κυρίως, οι παρακάτω αρμοδιότητες:</w:t>
      </w:r>
    </w:p>
    <w:p w14:paraId="49AE13B0" w14:textId="77777777" w:rsidR="00992489" w:rsidRPr="003B1C2E" w:rsidRDefault="00992489" w:rsidP="004857FC">
      <w:pPr>
        <w:spacing w:after="0" w:line="360" w:lineRule="auto"/>
        <w:ind w:left="993" w:right="-237" w:hanging="567"/>
        <w:rPr>
          <w:rFonts w:cstheme="minorHAnsi"/>
        </w:rPr>
      </w:pPr>
      <w:r w:rsidRPr="003B1C2E">
        <w:rPr>
          <w:rFonts w:cstheme="minorHAnsi"/>
        </w:rPr>
        <w:t xml:space="preserve">α) </w:t>
      </w:r>
      <w:r w:rsidRPr="003B1C2E">
        <w:rPr>
          <w:rFonts w:cstheme="minorHAnsi"/>
        </w:rPr>
        <w:tab/>
        <w:t>Μεριμνά για την οργάνωση δεξιώσεων και για την τήρηση του πρωτοκόλλου και της εθιμοτυπίας, στις περιπτώσεις όπου απαιτείται.</w:t>
      </w:r>
    </w:p>
    <w:p w14:paraId="36363502" w14:textId="77777777" w:rsidR="00992489" w:rsidRPr="003B1C2E" w:rsidRDefault="00992489" w:rsidP="004857FC">
      <w:pPr>
        <w:spacing w:after="0" w:line="360" w:lineRule="auto"/>
        <w:ind w:left="993" w:right="-237" w:hanging="567"/>
        <w:rPr>
          <w:rFonts w:cstheme="minorHAnsi"/>
        </w:rPr>
      </w:pPr>
      <w:r w:rsidRPr="003B1C2E">
        <w:rPr>
          <w:rFonts w:cstheme="minorHAnsi"/>
        </w:rPr>
        <w:t xml:space="preserve">β) </w:t>
      </w:r>
      <w:r w:rsidRPr="003B1C2E">
        <w:rPr>
          <w:rFonts w:cstheme="minorHAnsi"/>
        </w:rPr>
        <w:tab/>
        <w:t xml:space="preserve">Σχεδιάζει και μεριμνά για την υποδοχή, φιλοξενία, σίτιση και ξενάγηση προσωπικοτήτων και ομάδων προσωπικοτήτων. </w:t>
      </w:r>
    </w:p>
    <w:p w14:paraId="589C610C" w14:textId="77777777" w:rsidR="00992489" w:rsidRPr="003B1C2E" w:rsidRDefault="00992489" w:rsidP="004857FC">
      <w:pPr>
        <w:spacing w:after="0" w:line="360" w:lineRule="auto"/>
        <w:ind w:left="993" w:right="-237" w:hanging="567"/>
        <w:rPr>
          <w:rFonts w:cstheme="minorHAnsi"/>
        </w:rPr>
      </w:pPr>
      <w:r w:rsidRPr="003B1C2E">
        <w:rPr>
          <w:rFonts w:cstheme="minorHAnsi"/>
        </w:rPr>
        <w:t xml:space="preserve">γ) </w:t>
      </w:r>
      <w:r w:rsidRPr="003B1C2E">
        <w:rPr>
          <w:rFonts w:cstheme="minorHAnsi"/>
        </w:rPr>
        <w:tab/>
        <w:t xml:space="preserve">Αναλαμβάνει την τήρηση της εθιμοτυπικής βάσης δεδομένων, τη συνεχή ενημέρωση αυτής και τον σχεδιασμό και τη διεκπεραίωση της επικοινωνίας με όσους περιλαμβάνονται στην εθιμοτυπική βάση δεδομένων (προσκλήσεις, ευχετήρια τηλεγραφήματα κ.λπ.) καθώς και την τήρηση αρχείου τιμητικών διακρίσεων και εθιμοτυπικών επισκέψεων του Δημάρχου. </w:t>
      </w:r>
    </w:p>
    <w:p w14:paraId="0243E29A" w14:textId="77777777" w:rsidR="00992489" w:rsidRPr="003B1C2E" w:rsidRDefault="00992489" w:rsidP="004857FC">
      <w:pPr>
        <w:spacing w:after="0" w:line="360" w:lineRule="auto"/>
        <w:ind w:left="993" w:right="-237" w:hanging="567"/>
        <w:rPr>
          <w:rFonts w:cstheme="minorHAnsi"/>
        </w:rPr>
      </w:pPr>
      <w:r w:rsidRPr="003B1C2E">
        <w:rPr>
          <w:rFonts w:cstheme="minorHAnsi"/>
        </w:rPr>
        <w:t>δ)</w:t>
      </w:r>
      <w:r w:rsidRPr="003B1C2E">
        <w:rPr>
          <w:rFonts w:cstheme="minorHAnsi"/>
        </w:rPr>
        <w:tab/>
        <w:t xml:space="preserve">Μεριμνά για την προμήθεια εθιμοτυπικών δώρων και την τήρηση του ανάλογου αρχείου. </w:t>
      </w:r>
    </w:p>
    <w:p w14:paraId="0158EE3D" w14:textId="77777777" w:rsidR="00992489" w:rsidRPr="003B1C2E" w:rsidRDefault="00992489" w:rsidP="004857FC">
      <w:pPr>
        <w:spacing w:after="0" w:line="360" w:lineRule="auto"/>
        <w:ind w:left="993" w:right="-237" w:hanging="567"/>
        <w:rPr>
          <w:rFonts w:cstheme="minorHAnsi"/>
        </w:rPr>
      </w:pPr>
      <w:r w:rsidRPr="003B1C2E">
        <w:rPr>
          <w:rFonts w:cstheme="minorHAnsi"/>
        </w:rPr>
        <w:t xml:space="preserve">ε) </w:t>
      </w:r>
      <w:r w:rsidRPr="003B1C2E">
        <w:rPr>
          <w:rFonts w:cstheme="minorHAnsi"/>
        </w:rPr>
        <w:tab/>
        <w:t>Χειρίζεται τη διαδικασία αδελφοποιήσεων, με πόλεις άλλων χωρών, τηρεί ειδικό αρχείο αδελφοποιημένων πόλεων και παρακολουθεί τη διαδικασία υλοποίησης των αποφάσεων αδελφοποίησης των πόλεων.</w:t>
      </w:r>
    </w:p>
    <w:p w14:paraId="4BB847CB" w14:textId="77777777" w:rsidR="00992489" w:rsidRPr="003B1C2E" w:rsidRDefault="00992489" w:rsidP="004857FC">
      <w:pPr>
        <w:spacing w:after="0" w:line="360" w:lineRule="auto"/>
        <w:ind w:left="993" w:right="-237" w:hanging="567"/>
        <w:rPr>
          <w:rFonts w:cstheme="minorHAnsi"/>
        </w:rPr>
      </w:pPr>
      <w:proofErr w:type="spellStart"/>
      <w:r w:rsidRPr="003B1C2E">
        <w:rPr>
          <w:rFonts w:cstheme="minorHAnsi"/>
        </w:rPr>
        <w:t>στ</w:t>
      </w:r>
      <w:proofErr w:type="spellEnd"/>
      <w:r w:rsidRPr="003B1C2E">
        <w:rPr>
          <w:rFonts w:cstheme="minorHAnsi"/>
        </w:rPr>
        <w:t>)</w:t>
      </w:r>
      <w:r w:rsidRPr="003B1C2E">
        <w:rPr>
          <w:rFonts w:cstheme="minorHAnsi"/>
        </w:rPr>
        <w:tab/>
        <w:t xml:space="preserve">Μεριμνά για την κάλυψη των αναγκών μετάφρασης ξενόγλωσσων κειμένων και διερμηνείας. </w:t>
      </w:r>
    </w:p>
    <w:p w14:paraId="77A718F8" w14:textId="77777777" w:rsidR="00992489" w:rsidRPr="003B1C2E" w:rsidRDefault="00992489" w:rsidP="004857FC">
      <w:pPr>
        <w:spacing w:after="0" w:line="360" w:lineRule="auto"/>
        <w:ind w:left="993" w:right="-237" w:hanging="567"/>
        <w:rPr>
          <w:rFonts w:cstheme="minorHAnsi"/>
        </w:rPr>
      </w:pPr>
      <w:r w:rsidRPr="003B1C2E">
        <w:rPr>
          <w:rFonts w:cstheme="minorHAnsi"/>
        </w:rPr>
        <w:t xml:space="preserve">ζ) </w:t>
      </w:r>
      <w:r w:rsidRPr="003B1C2E">
        <w:rPr>
          <w:rFonts w:cstheme="minorHAnsi"/>
        </w:rPr>
        <w:tab/>
        <w:t>Μεριμνά για τη διοικητική υποστήριξη Δικτύου πόλεων στο οποίο μπορεί να συμμετάσχει ο Δήμος.</w:t>
      </w:r>
    </w:p>
    <w:p w14:paraId="6075D435" w14:textId="77777777" w:rsidR="00992489" w:rsidRPr="003B1C2E" w:rsidRDefault="00992489" w:rsidP="004857FC">
      <w:pPr>
        <w:spacing w:after="0" w:line="360" w:lineRule="auto"/>
        <w:ind w:left="993" w:right="-237" w:hanging="567"/>
        <w:rPr>
          <w:rFonts w:cstheme="minorHAnsi"/>
        </w:rPr>
      </w:pPr>
      <w:r w:rsidRPr="003B1C2E">
        <w:rPr>
          <w:rFonts w:cstheme="minorHAnsi"/>
        </w:rPr>
        <w:lastRenderedPageBreak/>
        <w:t xml:space="preserve">η) </w:t>
      </w:r>
      <w:r w:rsidRPr="003B1C2E">
        <w:rPr>
          <w:rFonts w:cstheme="minorHAnsi"/>
        </w:rPr>
        <w:tab/>
        <w:t xml:space="preserve">Μεριμνά για τη σύνταξη των εισηγήσεων για αίτηση δαπάνης που αφορούν τις δαπάνες των ταξιδιών του Δημάρχου, των Αιρετών, του Γενικού Γραμματέα, των Ειδικών Συμβούλων, Επιστημονικών Συνεργατών, Ειδικών Συνεργατών και των τρίτων. </w:t>
      </w:r>
    </w:p>
    <w:p w14:paraId="04E38A88" w14:textId="77777777" w:rsidR="005B0A30" w:rsidRDefault="00992489" w:rsidP="004857FC">
      <w:pPr>
        <w:spacing w:after="0" w:line="360" w:lineRule="auto"/>
        <w:ind w:left="993" w:right="-237" w:hanging="567"/>
        <w:rPr>
          <w:rFonts w:cstheme="minorHAnsi"/>
        </w:rPr>
      </w:pPr>
      <w:r w:rsidRPr="003B1C2E">
        <w:rPr>
          <w:rFonts w:cstheme="minorHAnsi"/>
        </w:rPr>
        <w:t xml:space="preserve">θ) </w:t>
      </w:r>
      <w:r w:rsidRPr="003B1C2E">
        <w:rPr>
          <w:rFonts w:cstheme="minorHAnsi"/>
        </w:rPr>
        <w:tab/>
        <w:t>Σχεδιάζει και οργανώνει τη συμμετοχή του Δήμου σε εκθέσεις και συνέδρια.</w:t>
      </w:r>
    </w:p>
    <w:p w14:paraId="1381DD15" w14:textId="2CD2E1E3" w:rsidR="005B0A30" w:rsidRPr="005B0A30" w:rsidRDefault="006B555A" w:rsidP="004857FC">
      <w:pPr>
        <w:spacing w:after="0" w:line="360" w:lineRule="auto"/>
        <w:ind w:left="993" w:right="-237" w:hanging="567"/>
        <w:rPr>
          <w:rFonts w:cstheme="minorHAnsi"/>
        </w:rPr>
      </w:pPr>
      <w:r>
        <w:rPr>
          <w:rFonts w:cstheme="minorHAnsi"/>
        </w:rPr>
        <w:t xml:space="preserve">ι)         </w:t>
      </w:r>
      <w:r w:rsidR="005B0A30" w:rsidRPr="006B555A">
        <w:rPr>
          <w:color w:val="auto"/>
        </w:rPr>
        <w:t>Τηρεί το πρωτόκολλο όλων των εισερχομένων και εξερχομένων εγγράφων στο Τμήμα.</w:t>
      </w:r>
    </w:p>
    <w:p w14:paraId="4288C1DC" w14:textId="77777777" w:rsidR="005B0A30" w:rsidRPr="003B1C2E" w:rsidRDefault="005B0A30" w:rsidP="004857FC">
      <w:pPr>
        <w:spacing w:after="0" w:line="360" w:lineRule="auto"/>
        <w:ind w:left="993" w:right="-237" w:hanging="567"/>
        <w:rPr>
          <w:rFonts w:cstheme="minorHAnsi"/>
        </w:rPr>
      </w:pPr>
    </w:p>
    <w:p w14:paraId="717672F8" w14:textId="3E6E1DD7" w:rsidR="00992489" w:rsidRPr="003B1C2E" w:rsidRDefault="00992489" w:rsidP="004857FC">
      <w:pPr>
        <w:spacing w:after="0" w:line="360" w:lineRule="auto"/>
        <w:ind w:left="993" w:right="-237" w:hanging="567"/>
        <w:rPr>
          <w:rFonts w:cstheme="minorHAnsi"/>
        </w:rPr>
      </w:pPr>
      <w:proofErr w:type="spellStart"/>
      <w:r w:rsidRPr="003B1C2E">
        <w:rPr>
          <w:rFonts w:cstheme="minorHAnsi"/>
        </w:rPr>
        <w:t>ι</w:t>
      </w:r>
      <w:r w:rsidR="006B555A">
        <w:rPr>
          <w:rFonts w:cstheme="minorHAnsi"/>
        </w:rPr>
        <w:t>α</w:t>
      </w:r>
      <w:proofErr w:type="spellEnd"/>
      <w:r w:rsidRPr="003B1C2E">
        <w:rPr>
          <w:rFonts w:cstheme="minorHAnsi"/>
        </w:rPr>
        <w:t xml:space="preserve">) </w:t>
      </w:r>
      <w:r w:rsidR="006B555A">
        <w:rPr>
          <w:rFonts w:cstheme="minorHAnsi"/>
        </w:rPr>
        <w:t xml:space="preserve">     </w:t>
      </w:r>
      <w:r w:rsidRPr="003B1C2E">
        <w:rPr>
          <w:rFonts w:cstheme="minorHAnsi"/>
        </w:rPr>
        <w:t>Οργανώνει και υλοποιεί κάθε είδους εκδηλώσεις του Δήμου (συνέδρια, συνελεύσεις, εορτές κ.λπ.).</w:t>
      </w:r>
    </w:p>
    <w:p w14:paraId="68258ADA" w14:textId="44B7D8CB" w:rsidR="00992489" w:rsidRPr="003B1C2E" w:rsidRDefault="00992489" w:rsidP="004857FC">
      <w:pPr>
        <w:spacing w:after="0" w:line="360" w:lineRule="auto"/>
        <w:ind w:left="993" w:right="-237" w:hanging="567"/>
        <w:rPr>
          <w:rFonts w:cstheme="minorHAnsi"/>
        </w:rPr>
      </w:pPr>
      <w:proofErr w:type="spellStart"/>
      <w:r w:rsidRPr="003B1C2E">
        <w:rPr>
          <w:rFonts w:cstheme="minorHAnsi"/>
        </w:rPr>
        <w:t>ι</w:t>
      </w:r>
      <w:r w:rsidR="006B555A">
        <w:rPr>
          <w:rFonts w:cstheme="minorHAnsi"/>
        </w:rPr>
        <w:t>β</w:t>
      </w:r>
      <w:proofErr w:type="spellEnd"/>
      <w:r w:rsidRPr="003B1C2E">
        <w:rPr>
          <w:rFonts w:cstheme="minorHAnsi"/>
        </w:rPr>
        <w:t xml:space="preserve">) </w:t>
      </w:r>
      <w:r w:rsidRPr="003B1C2E">
        <w:rPr>
          <w:rFonts w:cstheme="minorHAnsi"/>
        </w:rPr>
        <w:tab/>
        <w:t xml:space="preserve">Συντονίζει τις Υπηρεσίες του Δήμου, σχετικά με την παροχή της απαραίτητης υποδομής (εξοπλισμός, οπτικοακουστικά και ηχητικά συστήματα) για τη διοργάνωση εκδηλώσεων. </w:t>
      </w:r>
    </w:p>
    <w:p w14:paraId="034CC9A8" w14:textId="3BEFE06A" w:rsidR="00992489" w:rsidRPr="003B1C2E" w:rsidRDefault="00992489" w:rsidP="004857FC">
      <w:pPr>
        <w:spacing w:after="0" w:line="360" w:lineRule="auto"/>
        <w:ind w:left="993" w:right="-237" w:hanging="567"/>
        <w:rPr>
          <w:rFonts w:cstheme="minorHAnsi"/>
        </w:rPr>
      </w:pPr>
      <w:proofErr w:type="spellStart"/>
      <w:r w:rsidRPr="003B1C2E">
        <w:rPr>
          <w:rFonts w:cstheme="minorHAnsi"/>
        </w:rPr>
        <w:t>ι</w:t>
      </w:r>
      <w:r w:rsidR="006B555A">
        <w:rPr>
          <w:rFonts w:cstheme="minorHAnsi"/>
        </w:rPr>
        <w:t>γ</w:t>
      </w:r>
      <w:proofErr w:type="spellEnd"/>
      <w:r w:rsidRPr="003B1C2E">
        <w:rPr>
          <w:rFonts w:cstheme="minorHAnsi"/>
        </w:rPr>
        <w:t xml:space="preserve">) </w:t>
      </w:r>
      <w:r w:rsidRPr="003B1C2E">
        <w:rPr>
          <w:rFonts w:cstheme="minorHAnsi"/>
        </w:rPr>
        <w:tab/>
        <w:t>Μεριμνά για την εύρεση κατάλληλου χώρου εφόσον αυτός δεν προτείνεται από τον διοργανωτή της εκδήλωσης.</w:t>
      </w:r>
    </w:p>
    <w:p w14:paraId="33E0DA32" w14:textId="0214DDE5" w:rsidR="00992489" w:rsidRPr="003B1C2E" w:rsidRDefault="00992489" w:rsidP="004857FC">
      <w:pPr>
        <w:spacing w:after="0" w:line="360" w:lineRule="auto"/>
        <w:ind w:left="993" w:right="-237" w:hanging="567"/>
        <w:rPr>
          <w:rFonts w:cstheme="minorHAnsi"/>
        </w:rPr>
      </w:pPr>
      <w:proofErr w:type="spellStart"/>
      <w:r w:rsidRPr="003B1C2E">
        <w:rPr>
          <w:rFonts w:cstheme="minorHAnsi"/>
        </w:rPr>
        <w:t>ι</w:t>
      </w:r>
      <w:r w:rsidR="006B555A">
        <w:rPr>
          <w:rFonts w:cstheme="minorHAnsi"/>
        </w:rPr>
        <w:t>δ</w:t>
      </w:r>
      <w:proofErr w:type="spellEnd"/>
      <w:r w:rsidRPr="003B1C2E">
        <w:rPr>
          <w:rFonts w:cstheme="minorHAnsi"/>
        </w:rPr>
        <w:t xml:space="preserve">) </w:t>
      </w:r>
      <w:r w:rsidRPr="003B1C2E">
        <w:rPr>
          <w:rFonts w:cstheme="minorHAnsi"/>
        </w:rPr>
        <w:tab/>
        <w:t xml:space="preserve">Εισηγείται τη διάθεση χώρων του Δήμου, σε διάφορους φορείς για τη διοργάνωση εκδηλώσεων, σύμφωνα με τις κατευθύνσεις της Διοίκησης του Δήμου. </w:t>
      </w:r>
    </w:p>
    <w:p w14:paraId="541F716E" w14:textId="602FC3E2" w:rsidR="00992489" w:rsidRPr="003B1C2E" w:rsidRDefault="00992489" w:rsidP="004857FC">
      <w:pPr>
        <w:spacing w:after="0" w:line="360" w:lineRule="auto"/>
        <w:ind w:left="993" w:right="-237" w:hanging="567"/>
        <w:rPr>
          <w:rFonts w:cstheme="minorHAnsi"/>
        </w:rPr>
      </w:pPr>
      <w:proofErr w:type="spellStart"/>
      <w:r w:rsidRPr="003B1C2E">
        <w:rPr>
          <w:rFonts w:cstheme="minorHAnsi"/>
        </w:rPr>
        <w:t>ι</w:t>
      </w:r>
      <w:r w:rsidR="006B555A">
        <w:rPr>
          <w:rFonts w:cstheme="minorHAnsi"/>
        </w:rPr>
        <w:t>ε</w:t>
      </w:r>
      <w:proofErr w:type="spellEnd"/>
      <w:r w:rsidRPr="003B1C2E">
        <w:rPr>
          <w:rFonts w:cstheme="minorHAnsi"/>
        </w:rPr>
        <w:t xml:space="preserve">) </w:t>
      </w:r>
      <w:r w:rsidRPr="003B1C2E">
        <w:rPr>
          <w:rFonts w:cstheme="minorHAnsi"/>
        </w:rPr>
        <w:tab/>
        <w:t>Σχεδιάζει και εισηγείται την επικοινωνιακή πολιτική για την προώθηση του οράματος, της αποστολής και των στόχων του Δήμου. Σχεδιάζει, εισηγείται και προωθεί, μετά από έγκριση από τα αρμόδια όργανα, την εφαρμογή των προγραμμάτων/ενεργειών που είναι απαραίτητες για την υλοποίηση της επικοινωνιακής αυτής πολιτικής, σε όλα τα Μέσα Μαζικής Ενημέρωσης (έντυπα, ηλεκτρονικά, διαδικτυακά, νέα μέσα κ.λπ.).</w:t>
      </w:r>
    </w:p>
    <w:p w14:paraId="554F5B75" w14:textId="4BE8B50B" w:rsidR="00992489" w:rsidRPr="003B1C2E" w:rsidRDefault="00992489" w:rsidP="004857FC">
      <w:pPr>
        <w:spacing w:after="0" w:line="360" w:lineRule="auto"/>
        <w:ind w:left="993" w:right="-237" w:hanging="567"/>
        <w:rPr>
          <w:rFonts w:cstheme="minorHAnsi"/>
        </w:rPr>
      </w:pPr>
      <w:proofErr w:type="spellStart"/>
      <w:r w:rsidRPr="003B1C2E">
        <w:rPr>
          <w:rFonts w:cstheme="minorHAnsi"/>
        </w:rPr>
        <w:t>ι</w:t>
      </w:r>
      <w:r w:rsidR="006B555A">
        <w:rPr>
          <w:rFonts w:cstheme="minorHAnsi"/>
        </w:rPr>
        <w:t>στ</w:t>
      </w:r>
      <w:proofErr w:type="spellEnd"/>
      <w:r w:rsidRPr="003B1C2E">
        <w:rPr>
          <w:rFonts w:cstheme="minorHAnsi"/>
        </w:rPr>
        <w:t xml:space="preserve">) </w:t>
      </w:r>
      <w:r w:rsidRPr="003B1C2E">
        <w:rPr>
          <w:rFonts w:cstheme="minorHAnsi"/>
        </w:rPr>
        <w:tab/>
        <w:t xml:space="preserve">Παρακολουθεί συστηματικά τα Μέσα Μαζικής Ενημέρωσης (έντυπα και ηλεκτρονικά) και τα μέσα κοινωνικής δικτύωσης, ενημερώνεται για όλες τις πολιτικές εξελίξεις που έχουν σχέση με τις δραστηριότητες του Δήμου και ενημερώνει σχετικά τα όργανα διοίκησης και τις υπηρεσίες του Δήμου. Τηρεί αρχείο των δημοσιεύσεων καθώς και των σχετικών απαντήσεων του Δήμου. </w:t>
      </w:r>
    </w:p>
    <w:p w14:paraId="607470D1" w14:textId="477AC589" w:rsidR="00992489" w:rsidRPr="003B1C2E" w:rsidRDefault="00992489" w:rsidP="004857FC">
      <w:pPr>
        <w:spacing w:after="0" w:line="360" w:lineRule="auto"/>
        <w:ind w:left="993" w:right="-237" w:hanging="567"/>
        <w:rPr>
          <w:rFonts w:cstheme="minorHAnsi"/>
        </w:rPr>
      </w:pPr>
      <w:proofErr w:type="spellStart"/>
      <w:r w:rsidRPr="003B1C2E">
        <w:rPr>
          <w:rFonts w:cstheme="minorHAnsi"/>
        </w:rPr>
        <w:t>ι</w:t>
      </w:r>
      <w:r w:rsidR="006B555A">
        <w:rPr>
          <w:rFonts w:cstheme="minorHAnsi"/>
        </w:rPr>
        <w:t>ζ</w:t>
      </w:r>
      <w:proofErr w:type="spellEnd"/>
      <w:r w:rsidRPr="003B1C2E">
        <w:rPr>
          <w:rFonts w:cstheme="minorHAnsi"/>
        </w:rPr>
        <w:t xml:space="preserve">) </w:t>
      </w:r>
      <w:r w:rsidRPr="003B1C2E">
        <w:rPr>
          <w:rFonts w:cstheme="minorHAnsi"/>
        </w:rPr>
        <w:tab/>
        <w:t xml:space="preserve">Διαχειρίζεται τις σχέσεις του Δήμου με τον ηλεκτρονικό και έντυπο τύπο και τα μέσα μαζικής ενημέρωσης και επιμελείται των δημοσιευμάτων και των δελτίων τύπου του Δήμου. </w:t>
      </w:r>
    </w:p>
    <w:p w14:paraId="6E18EF8B" w14:textId="2812E143" w:rsidR="00992489" w:rsidRPr="003B1C2E" w:rsidRDefault="00992489" w:rsidP="004857FC">
      <w:pPr>
        <w:spacing w:after="0" w:line="360" w:lineRule="auto"/>
        <w:ind w:left="993" w:right="-237" w:hanging="567"/>
        <w:rPr>
          <w:rFonts w:cstheme="minorHAnsi"/>
        </w:rPr>
      </w:pPr>
      <w:proofErr w:type="spellStart"/>
      <w:r w:rsidRPr="003B1C2E">
        <w:rPr>
          <w:rFonts w:cstheme="minorHAnsi"/>
        </w:rPr>
        <w:t>ι</w:t>
      </w:r>
      <w:r w:rsidR="006B555A">
        <w:rPr>
          <w:rFonts w:cstheme="minorHAnsi"/>
        </w:rPr>
        <w:t>η</w:t>
      </w:r>
      <w:proofErr w:type="spellEnd"/>
      <w:r w:rsidRPr="003B1C2E">
        <w:rPr>
          <w:rFonts w:cstheme="minorHAnsi"/>
        </w:rPr>
        <w:t xml:space="preserve">) </w:t>
      </w:r>
      <w:r w:rsidRPr="003B1C2E">
        <w:rPr>
          <w:rFonts w:cstheme="minorHAnsi"/>
        </w:rPr>
        <w:tab/>
        <w:t>Ενημερώνεται μέσω πρωτογενών ή δευτερογενών πληροφοριών/ερευνών για την άποψη της κοινής γνώμης σε επιλεγμένα θέματα και εισηγείται την ανάθεση ερευνών για την άποψη της κοινής γνώμης, σε τρίτους φορείς.</w:t>
      </w:r>
    </w:p>
    <w:p w14:paraId="4DAA9DBC" w14:textId="18D3F0F2" w:rsidR="00992489" w:rsidRDefault="00992489" w:rsidP="004857FC">
      <w:pPr>
        <w:spacing w:after="0" w:line="360" w:lineRule="auto"/>
        <w:ind w:left="993" w:right="-237" w:hanging="567"/>
        <w:rPr>
          <w:rFonts w:cstheme="minorHAnsi"/>
        </w:rPr>
      </w:pPr>
      <w:proofErr w:type="spellStart"/>
      <w:r w:rsidRPr="003B1C2E">
        <w:rPr>
          <w:rFonts w:cstheme="minorHAnsi"/>
        </w:rPr>
        <w:lastRenderedPageBreak/>
        <w:t>ι</w:t>
      </w:r>
      <w:r w:rsidR="006B555A">
        <w:rPr>
          <w:rFonts w:cstheme="minorHAnsi"/>
        </w:rPr>
        <w:t>θ</w:t>
      </w:r>
      <w:proofErr w:type="spellEnd"/>
      <w:r w:rsidRPr="003B1C2E">
        <w:rPr>
          <w:rFonts w:cstheme="minorHAnsi"/>
        </w:rPr>
        <w:t xml:space="preserve">) </w:t>
      </w:r>
      <w:r w:rsidRPr="003B1C2E">
        <w:rPr>
          <w:rFonts w:cstheme="minorHAnsi"/>
        </w:rPr>
        <w:tab/>
        <w:t>Επιμελείται των ενημερωτικών εκδόσεων ή εκπομπών του Δήμου στα ΜΜΕ, καθώς και της οπτικοακουστικής κάλυψης των εκδηλώσεων του Δήμου.</w:t>
      </w:r>
    </w:p>
    <w:p w14:paraId="049FF0D9" w14:textId="6DD031F8" w:rsidR="00E60408" w:rsidRPr="000A4FE6" w:rsidRDefault="002E405D" w:rsidP="002E405D">
      <w:pPr>
        <w:spacing w:after="0" w:line="360" w:lineRule="auto"/>
        <w:ind w:left="1276" w:right="-237" w:hanging="850"/>
        <w:rPr>
          <w:rFonts w:cstheme="minorHAnsi"/>
        </w:rPr>
      </w:pPr>
      <w:proofErr w:type="spellStart"/>
      <w:r>
        <w:rPr>
          <w:rFonts w:cstheme="minorHAnsi"/>
        </w:rPr>
        <w:t>ιστ</w:t>
      </w:r>
      <w:proofErr w:type="spellEnd"/>
      <w:r>
        <w:rPr>
          <w:rFonts w:cstheme="minorHAnsi"/>
        </w:rPr>
        <w:t>)    Έχει την ευθύνη της τουριστικής προβολής και ανάπτυξης του Δήμου.</w:t>
      </w:r>
    </w:p>
    <w:p w14:paraId="509B630E" w14:textId="3D68D6FF" w:rsidR="00857D7C" w:rsidRPr="00BA2E31" w:rsidRDefault="00992489" w:rsidP="00BA2E31">
      <w:pPr>
        <w:spacing w:after="0" w:line="360" w:lineRule="auto"/>
        <w:ind w:left="993" w:right="-237" w:hanging="567"/>
        <w:rPr>
          <w:rFonts w:cstheme="minorHAnsi"/>
        </w:rPr>
      </w:pPr>
      <w:r w:rsidRPr="006C2CE1">
        <w:rPr>
          <w:rFonts w:cstheme="minorHAnsi"/>
        </w:rPr>
        <w:t xml:space="preserve"> </w:t>
      </w:r>
    </w:p>
    <w:p w14:paraId="32524488" w14:textId="29F227BB" w:rsidR="002D7657" w:rsidRPr="00127701" w:rsidRDefault="007A061C" w:rsidP="004857FC">
      <w:pPr>
        <w:tabs>
          <w:tab w:val="left" w:pos="284"/>
          <w:tab w:val="left" w:pos="426"/>
        </w:tabs>
        <w:spacing w:line="360" w:lineRule="auto"/>
        <w:rPr>
          <w:rFonts w:asciiTheme="minorHAnsi" w:hAnsiTheme="minorHAnsi" w:cstheme="minorHAnsi"/>
          <w:b/>
          <w:bCs/>
          <w:color w:val="auto"/>
        </w:rPr>
      </w:pPr>
      <w:r w:rsidRPr="00127701">
        <w:rPr>
          <w:rFonts w:asciiTheme="minorHAnsi" w:hAnsiTheme="minorHAnsi" w:cstheme="minorHAnsi"/>
          <w:b/>
          <w:bCs/>
          <w:color w:val="auto"/>
        </w:rPr>
        <w:t>9</w:t>
      </w:r>
      <w:r w:rsidR="00E00158" w:rsidRPr="00127701">
        <w:rPr>
          <w:rFonts w:asciiTheme="minorHAnsi" w:hAnsiTheme="minorHAnsi" w:cstheme="minorHAnsi"/>
          <w:b/>
          <w:bCs/>
          <w:color w:val="auto"/>
        </w:rPr>
        <w:t xml:space="preserve">. </w:t>
      </w:r>
      <w:r w:rsidR="002D7657" w:rsidRPr="00127701">
        <w:rPr>
          <w:rFonts w:asciiTheme="minorHAnsi" w:hAnsiTheme="minorHAnsi" w:cstheme="minorHAnsi"/>
          <w:b/>
          <w:bCs/>
          <w:color w:val="auto"/>
        </w:rPr>
        <w:t>Αυτοτελές Γραφείο Πολιτικής Άμυνας</w:t>
      </w:r>
    </w:p>
    <w:p w14:paraId="2C5AE37E" w14:textId="2DF5E4F2" w:rsidR="004770E4" w:rsidRPr="00127701" w:rsidRDefault="004770E4" w:rsidP="004857FC">
      <w:pPr>
        <w:spacing w:line="360" w:lineRule="auto"/>
        <w:ind w:left="91" w:right="482"/>
        <w:rPr>
          <w:rFonts w:asciiTheme="minorHAnsi" w:hAnsiTheme="minorHAnsi" w:cstheme="minorHAnsi"/>
          <w:color w:val="auto"/>
        </w:rPr>
      </w:pPr>
      <w:r w:rsidRPr="00127701">
        <w:rPr>
          <w:rFonts w:asciiTheme="minorHAnsi" w:hAnsiTheme="minorHAnsi" w:cstheme="minorHAnsi"/>
          <w:color w:val="auto"/>
        </w:rPr>
        <w:t xml:space="preserve">1. Η σύσταση Γραφείου Πολιτικής Άμυνας (Π.ΑΜ) προβλέπεται στους οργανισμούς των Α Βαθμού ΟΤΑ με τον νόμο 2641/1998 (ΦΕΚ 211/Β/15-09-1998) και συγκεκριμένα με το άρθρο 4, παράγραφος 5, περίπτωση δ «Στους Ο.Τ.Α. πρώτου βαθμού συνιστάται Γραφείο Π.ΑΜ» </w:t>
      </w:r>
    </w:p>
    <w:p w14:paraId="35D61C0F" w14:textId="0AAD5618" w:rsidR="004770E4" w:rsidRPr="00127701" w:rsidRDefault="005C42C9" w:rsidP="004857FC">
      <w:pPr>
        <w:spacing w:line="360" w:lineRule="auto"/>
        <w:ind w:left="76" w:right="482" w:firstLine="0"/>
        <w:rPr>
          <w:rFonts w:asciiTheme="minorHAnsi" w:hAnsiTheme="minorHAnsi" w:cstheme="minorHAnsi"/>
          <w:color w:val="auto"/>
        </w:rPr>
      </w:pPr>
      <w:r w:rsidRPr="00127701">
        <w:rPr>
          <w:rFonts w:asciiTheme="minorHAnsi" w:hAnsiTheme="minorHAnsi" w:cstheme="minorHAnsi"/>
          <w:color w:val="auto"/>
        </w:rPr>
        <w:t xml:space="preserve">2. </w:t>
      </w:r>
      <w:r w:rsidR="004770E4" w:rsidRPr="00127701">
        <w:rPr>
          <w:rFonts w:asciiTheme="minorHAnsi" w:hAnsiTheme="minorHAnsi" w:cstheme="minorHAnsi"/>
          <w:color w:val="auto"/>
        </w:rPr>
        <w:t xml:space="preserve">Η Πολιτική Άμυνα οργανώνεται κατά τον καιρό της ειρήνης και έχει ως κύρια αποστολή σε περιόδους έντασης, επιστράτευσης και πολέμου την τοπική άμυνα, την πολιτική άμυνα και την πολιτική προστασία, ενώ σε καιρό ειρήνης την πολιτική άμυνα και την πολιτική προστασία. Το Αυτοτελές Γραφείο Π. ΑΜ. έχει την ευθύνη αρμοδιοτήτων της Τοπικής Άμυνας όπως: </w:t>
      </w:r>
    </w:p>
    <w:p w14:paraId="71FF49A2" w14:textId="77777777" w:rsidR="004770E4" w:rsidRPr="00127701" w:rsidRDefault="004770E4" w:rsidP="004857FC">
      <w:pPr>
        <w:spacing w:after="314" w:line="360" w:lineRule="auto"/>
        <w:ind w:left="91" w:right="482"/>
        <w:rPr>
          <w:rFonts w:asciiTheme="minorHAnsi" w:hAnsiTheme="minorHAnsi" w:cstheme="minorHAnsi"/>
          <w:color w:val="auto"/>
        </w:rPr>
      </w:pPr>
      <w:r w:rsidRPr="00127701">
        <w:rPr>
          <w:rFonts w:asciiTheme="minorHAnsi" w:hAnsiTheme="minorHAnsi" w:cstheme="minorHAnsi"/>
          <w:color w:val="auto"/>
        </w:rPr>
        <w:t xml:space="preserve">α) η αυτοάμυνα στον Δήμο και στις Κοινότητες  </w:t>
      </w:r>
    </w:p>
    <w:p w14:paraId="69B8B20D" w14:textId="77777777" w:rsidR="004770E4" w:rsidRPr="00127701" w:rsidRDefault="004770E4" w:rsidP="004857FC">
      <w:pPr>
        <w:spacing w:after="314" w:line="360" w:lineRule="auto"/>
        <w:ind w:left="91" w:right="482"/>
        <w:rPr>
          <w:rFonts w:asciiTheme="minorHAnsi" w:hAnsiTheme="minorHAnsi" w:cstheme="minorHAnsi"/>
          <w:color w:val="auto"/>
        </w:rPr>
      </w:pPr>
      <w:r w:rsidRPr="00127701">
        <w:rPr>
          <w:rFonts w:asciiTheme="minorHAnsi" w:hAnsiTheme="minorHAnsi" w:cstheme="minorHAnsi"/>
          <w:color w:val="auto"/>
        </w:rPr>
        <w:t xml:space="preserve">β) η επιτήρηση των ακτών </w:t>
      </w:r>
    </w:p>
    <w:p w14:paraId="6D9393A2" w14:textId="77777777" w:rsidR="004770E4" w:rsidRPr="00127701" w:rsidRDefault="004770E4" w:rsidP="004857FC">
      <w:pPr>
        <w:spacing w:after="314" w:line="360" w:lineRule="auto"/>
        <w:ind w:left="91" w:right="482"/>
        <w:rPr>
          <w:rFonts w:asciiTheme="minorHAnsi" w:hAnsiTheme="minorHAnsi" w:cstheme="minorHAnsi"/>
          <w:color w:val="auto"/>
        </w:rPr>
      </w:pPr>
      <w:r w:rsidRPr="00127701">
        <w:rPr>
          <w:rFonts w:asciiTheme="minorHAnsi" w:hAnsiTheme="minorHAnsi" w:cstheme="minorHAnsi"/>
          <w:color w:val="auto"/>
        </w:rPr>
        <w:t xml:space="preserve">γ) η φρούρηση κοινωφελών έργων και εγκαταστάσεων </w:t>
      </w:r>
    </w:p>
    <w:p w14:paraId="519391CE" w14:textId="77777777" w:rsidR="004770E4" w:rsidRPr="00127701" w:rsidRDefault="004770E4" w:rsidP="004857FC">
      <w:pPr>
        <w:spacing w:after="310" w:line="360" w:lineRule="auto"/>
        <w:ind w:left="91" w:right="482"/>
        <w:rPr>
          <w:rFonts w:asciiTheme="minorHAnsi" w:hAnsiTheme="minorHAnsi" w:cstheme="minorHAnsi"/>
          <w:color w:val="auto"/>
        </w:rPr>
      </w:pPr>
      <w:r w:rsidRPr="00127701">
        <w:rPr>
          <w:rFonts w:asciiTheme="minorHAnsi" w:hAnsiTheme="minorHAnsi" w:cstheme="minorHAnsi"/>
          <w:color w:val="auto"/>
        </w:rPr>
        <w:t xml:space="preserve">δ) η προστασία του άμαχου πληθυσμού </w:t>
      </w:r>
    </w:p>
    <w:p w14:paraId="254D71AA" w14:textId="77777777" w:rsidR="004770E4" w:rsidRPr="00127701" w:rsidRDefault="004770E4" w:rsidP="004857FC">
      <w:pPr>
        <w:spacing w:after="0" w:line="360" w:lineRule="auto"/>
        <w:ind w:left="91" w:right="5022"/>
        <w:rPr>
          <w:rFonts w:asciiTheme="minorHAnsi" w:hAnsiTheme="minorHAnsi" w:cstheme="minorHAnsi"/>
          <w:color w:val="auto"/>
        </w:rPr>
      </w:pPr>
      <w:r w:rsidRPr="00127701">
        <w:rPr>
          <w:rFonts w:asciiTheme="minorHAnsi" w:hAnsiTheme="minorHAnsi" w:cstheme="minorHAnsi"/>
          <w:color w:val="auto"/>
        </w:rPr>
        <w:t xml:space="preserve">ε) η παροχή πρώτων βοηθειών </w:t>
      </w:r>
    </w:p>
    <w:p w14:paraId="5BE3D4C5" w14:textId="77777777" w:rsidR="0020174E" w:rsidRPr="00127701" w:rsidRDefault="0020174E" w:rsidP="004857FC">
      <w:pPr>
        <w:spacing w:after="0" w:line="360" w:lineRule="auto"/>
        <w:ind w:left="91" w:right="5022"/>
        <w:rPr>
          <w:rFonts w:asciiTheme="minorHAnsi" w:hAnsiTheme="minorHAnsi" w:cstheme="minorHAnsi"/>
          <w:color w:val="auto"/>
        </w:rPr>
      </w:pPr>
    </w:p>
    <w:p w14:paraId="4D5E8C25" w14:textId="1D1CE919" w:rsidR="0020174E" w:rsidRPr="00127701" w:rsidRDefault="004770E4" w:rsidP="004857FC">
      <w:pPr>
        <w:spacing w:after="0" w:line="360" w:lineRule="auto"/>
        <w:ind w:left="91" w:right="3203"/>
        <w:rPr>
          <w:rFonts w:asciiTheme="minorHAnsi" w:hAnsiTheme="minorHAnsi" w:cstheme="minorHAnsi"/>
          <w:color w:val="auto"/>
        </w:rPr>
      </w:pPr>
      <w:proofErr w:type="spellStart"/>
      <w:r w:rsidRPr="00127701">
        <w:rPr>
          <w:rFonts w:asciiTheme="minorHAnsi" w:hAnsiTheme="minorHAnsi" w:cstheme="minorHAnsi"/>
          <w:color w:val="auto"/>
        </w:rPr>
        <w:t>στ</w:t>
      </w:r>
      <w:proofErr w:type="spellEnd"/>
      <w:r w:rsidRPr="00127701">
        <w:rPr>
          <w:rFonts w:asciiTheme="minorHAnsi" w:hAnsiTheme="minorHAnsi" w:cstheme="minorHAnsi"/>
          <w:color w:val="auto"/>
        </w:rPr>
        <w:t>) η διακομιδή και νοσηλεία</w:t>
      </w:r>
      <w:r w:rsidR="005C42C9" w:rsidRPr="00127701">
        <w:rPr>
          <w:rFonts w:asciiTheme="minorHAnsi" w:hAnsiTheme="minorHAnsi" w:cstheme="minorHAnsi"/>
          <w:color w:val="auto"/>
        </w:rPr>
        <w:t xml:space="preserve"> </w:t>
      </w:r>
      <w:r w:rsidRPr="00127701">
        <w:rPr>
          <w:rFonts w:asciiTheme="minorHAnsi" w:hAnsiTheme="minorHAnsi" w:cstheme="minorHAnsi"/>
          <w:color w:val="auto"/>
        </w:rPr>
        <w:t>τραυματιών</w:t>
      </w:r>
    </w:p>
    <w:p w14:paraId="270E5AD4" w14:textId="4E66808D" w:rsidR="004770E4" w:rsidRPr="00127701" w:rsidRDefault="004770E4" w:rsidP="004857FC">
      <w:pPr>
        <w:spacing w:after="0" w:line="360" w:lineRule="auto"/>
        <w:ind w:left="91" w:right="5022"/>
        <w:rPr>
          <w:rFonts w:asciiTheme="minorHAnsi" w:hAnsiTheme="minorHAnsi" w:cstheme="minorHAnsi"/>
          <w:color w:val="auto"/>
        </w:rPr>
      </w:pPr>
      <w:r w:rsidRPr="00127701">
        <w:rPr>
          <w:rFonts w:asciiTheme="minorHAnsi" w:hAnsiTheme="minorHAnsi" w:cstheme="minorHAnsi"/>
          <w:color w:val="auto"/>
        </w:rPr>
        <w:t xml:space="preserve"> </w:t>
      </w:r>
    </w:p>
    <w:p w14:paraId="6CBF4936" w14:textId="77777777" w:rsidR="004770E4" w:rsidRPr="00127701" w:rsidRDefault="004770E4" w:rsidP="004857FC">
      <w:pPr>
        <w:spacing w:after="310" w:line="360" w:lineRule="auto"/>
        <w:ind w:left="91" w:right="482"/>
        <w:rPr>
          <w:rFonts w:asciiTheme="minorHAnsi" w:hAnsiTheme="minorHAnsi" w:cstheme="minorHAnsi"/>
          <w:color w:val="auto"/>
        </w:rPr>
      </w:pPr>
      <w:r w:rsidRPr="00127701">
        <w:rPr>
          <w:rFonts w:asciiTheme="minorHAnsi" w:hAnsiTheme="minorHAnsi" w:cstheme="minorHAnsi"/>
          <w:color w:val="auto"/>
        </w:rPr>
        <w:t xml:space="preserve">ζ) η φόρτωση και εκφόρτωση υλικών  </w:t>
      </w:r>
    </w:p>
    <w:p w14:paraId="0168806D" w14:textId="77777777" w:rsidR="004770E4" w:rsidRPr="00127701" w:rsidRDefault="004770E4" w:rsidP="004857FC">
      <w:pPr>
        <w:spacing w:after="314" w:line="360" w:lineRule="auto"/>
        <w:ind w:left="91" w:right="482"/>
        <w:rPr>
          <w:rFonts w:asciiTheme="minorHAnsi" w:hAnsiTheme="minorHAnsi" w:cstheme="minorHAnsi"/>
          <w:color w:val="auto"/>
        </w:rPr>
      </w:pPr>
      <w:r w:rsidRPr="00127701">
        <w:rPr>
          <w:rFonts w:asciiTheme="minorHAnsi" w:hAnsiTheme="minorHAnsi" w:cstheme="minorHAnsi"/>
          <w:color w:val="auto"/>
        </w:rPr>
        <w:t xml:space="preserve">η) η κατασκευή προστατευτικών έργων. </w:t>
      </w:r>
    </w:p>
    <w:p w14:paraId="211386FA" w14:textId="4F6158FF" w:rsidR="004770E4" w:rsidRPr="00FA3DC9" w:rsidRDefault="00FA3DC9" w:rsidP="00FA3DC9">
      <w:pPr>
        <w:spacing w:after="0" w:line="360" w:lineRule="auto"/>
        <w:ind w:right="482"/>
        <w:rPr>
          <w:rFonts w:asciiTheme="minorHAnsi" w:hAnsiTheme="minorHAnsi" w:cstheme="minorHAnsi"/>
          <w:color w:val="auto"/>
        </w:rPr>
      </w:pPr>
      <w:r>
        <w:rPr>
          <w:rFonts w:asciiTheme="minorHAnsi" w:hAnsiTheme="minorHAnsi" w:cstheme="minorHAnsi"/>
          <w:color w:val="auto"/>
        </w:rPr>
        <w:t xml:space="preserve">3. </w:t>
      </w:r>
      <w:r w:rsidR="004770E4" w:rsidRPr="00FA3DC9">
        <w:rPr>
          <w:rFonts w:asciiTheme="minorHAnsi" w:hAnsiTheme="minorHAnsi" w:cstheme="minorHAnsi"/>
          <w:color w:val="auto"/>
        </w:rPr>
        <w:t xml:space="preserve">Το Αυτοτελές Γραφείο συγκεντρώνει και καταγράφει τις ανάγκες εκπαίδευσης, επιμόρφωσης, κατάρτισης, ενημέρωσης και ευαισθητοποίησης του προσωπικού, τις κοινοποιεί στο Τμήμα </w:t>
      </w:r>
      <w:r w:rsidR="00812F1B" w:rsidRPr="00FA3DC9">
        <w:rPr>
          <w:rFonts w:asciiTheme="minorHAnsi" w:hAnsiTheme="minorHAnsi" w:cstheme="minorHAnsi"/>
          <w:color w:val="auto"/>
        </w:rPr>
        <w:t>Διοικητικής Μέριμνας και Ολικής Διαχείρισης Εγγράφων</w:t>
      </w:r>
      <w:r w:rsidR="004770E4" w:rsidRPr="00FA3DC9">
        <w:rPr>
          <w:rFonts w:asciiTheme="minorHAnsi" w:hAnsiTheme="minorHAnsi" w:cstheme="minorHAnsi"/>
          <w:color w:val="auto"/>
        </w:rPr>
        <w:t xml:space="preserve"> της </w:t>
      </w:r>
      <w:r w:rsidR="004770E4" w:rsidRPr="00FA3DC9">
        <w:rPr>
          <w:rFonts w:asciiTheme="minorHAnsi" w:hAnsiTheme="minorHAnsi" w:cstheme="minorHAnsi"/>
          <w:color w:val="auto"/>
        </w:rPr>
        <w:lastRenderedPageBreak/>
        <w:t xml:space="preserve">Διεύθυνσης </w:t>
      </w:r>
      <w:r w:rsidR="00812F1B" w:rsidRPr="00FA3DC9">
        <w:rPr>
          <w:rFonts w:asciiTheme="minorHAnsi" w:hAnsiTheme="minorHAnsi" w:cstheme="minorHAnsi"/>
          <w:color w:val="auto"/>
        </w:rPr>
        <w:t>Διοίκησης και Ανθρώπινου Δυναμικού</w:t>
      </w:r>
      <w:r w:rsidR="004770E4" w:rsidRPr="00FA3DC9">
        <w:rPr>
          <w:rFonts w:asciiTheme="minorHAnsi" w:hAnsiTheme="minorHAnsi" w:cstheme="minorHAnsi"/>
          <w:color w:val="auto"/>
        </w:rPr>
        <w:t xml:space="preserve">. Παράλληλα, προτείνει την ανάλογη αξιοποίηση της τεχνογνωσίας που αποκτάται από τις δράσεις αυτές.  </w:t>
      </w:r>
    </w:p>
    <w:p w14:paraId="052DF333" w14:textId="4FDF01CA" w:rsidR="004770E4" w:rsidRPr="00127701" w:rsidRDefault="00FA3DC9" w:rsidP="00FA3DC9">
      <w:pPr>
        <w:spacing w:after="117" w:line="360" w:lineRule="auto"/>
        <w:ind w:left="0" w:right="482" w:firstLine="0"/>
        <w:rPr>
          <w:rFonts w:asciiTheme="minorHAnsi" w:hAnsiTheme="minorHAnsi" w:cstheme="minorHAnsi"/>
          <w:color w:val="auto"/>
        </w:rPr>
      </w:pPr>
      <w:r>
        <w:rPr>
          <w:rFonts w:asciiTheme="minorHAnsi" w:hAnsiTheme="minorHAnsi" w:cstheme="minorHAnsi"/>
          <w:color w:val="auto"/>
        </w:rPr>
        <w:t xml:space="preserve">4. </w:t>
      </w:r>
      <w:r w:rsidR="004770E4" w:rsidRPr="00127701">
        <w:rPr>
          <w:rFonts w:asciiTheme="minorHAnsi" w:hAnsiTheme="minorHAnsi" w:cstheme="minorHAnsi"/>
          <w:color w:val="auto"/>
        </w:rPr>
        <w:t xml:space="preserve">Οι αρμοδιότητές του καθορίζονται από τις ισχύουσες διατάξεις Νόμων, Διαταγμάτων και Υπουργικών Αποφάσεων. </w:t>
      </w:r>
    </w:p>
    <w:p w14:paraId="12DA2C2A" w14:textId="77777777" w:rsidR="00E00158" w:rsidRPr="00E00158" w:rsidRDefault="00E00158" w:rsidP="004857FC">
      <w:pPr>
        <w:tabs>
          <w:tab w:val="left" w:pos="284"/>
          <w:tab w:val="left" w:pos="426"/>
        </w:tabs>
        <w:spacing w:line="360" w:lineRule="auto"/>
        <w:ind w:left="0" w:firstLine="0"/>
        <w:rPr>
          <w:rFonts w:asciiTheme="minorHAnsi" w:hAnsiTheme="minorHAnsi" w:cstheme="minorHAnsi"/>
          <w:b/>
          <w:bCs/>
          <w:color w:val="C00000"/>
        </w:rPr>
      </w:pPr>
    </w:p>
    <w:p w14:paraId="281EA55A" w14:textId="2F4DE023" w:rsidR="002D7657" w:rsidRPr="00BA2E31" w:rsidRDefault="007A061C" w:rsidP="004857FC">
      <w:pPr>
        <w:tabs>
          <w:tab w:val="left" w:pos="287"/>
          <w:tab w:val="left" w:pos="426"/>
        </w:tabs>
        <w:spacing w:line="360" w:lineRule="auto"/>
        <w:rPr>
          <w:rFonts w:asciiTheme="minorHAnsi" w:hAnsiTheme="minorHAnsi" w:cstheme="minorHAnsi"/>
          <w:b/>
          <w:bCs/>
          <w:color w:val="auto"/>
        </w:rPr>
      </w:pPr>
      <w:r w:rsidRPr="00BA2E31">
        <w:rPr>
          <w:rFonts w:asciiTheme="minorHAnsi" w:hAnsiTheme="minorHAnsi" w:cstheme="minorHAnsi"/>
          <w:b/>
          <w:bCs/>
          <w:color w:val="auto"/>
        </w:rPr>
        <w:t>10</w:t>
      </w:r>
      <w:r w:rsidR="00BF0948" w:rsidRPr="00BA2E31">
        <w:rPr>
          <w:rFonts w:asciiTheme="minorHAnsi" w:hAnsiTheme="minorHAnsi" w:cstheme="minorHAnsi"/>
          <w:b/>
          <w:bCs/>
          <w:color w:val="auto"/>
        </w:rPr>
        <w:t xml:space="preserve">. </w:t>
      </w:r>
      <w:r w:rsidR="002D7657" w:rsidRPr="00BA2E31">
        <w:rPr>
          <w:rFonts w:asciiTheme="minorHAnsi" w:hAnsiTheme="minorHAnsi" w:cstheme="minorHAnsi"/>
          <w:b/>
          <w:bCs/>
          <w:color w:val="auto"/>
        </w:rPr>
        <w:t>Αυτοτελές Γραφείο Διαφάνειας, Επιχειρησιακού Προγραμματισμού</w:t>
      </w:r>
      <w:r w:rsidR="00A1693A" w:rsidRPr="00BA2E31">
        <w:rPr>
          <w:rFonts w:asciiTheme="minorHAnsi" w:hAnsiTheme="minorHAnsi" w:cstheme="minorHAnsi"/>
          <w:b/>
          <w:bCs/>
          <w:color w:val="auto"/>
        </w:rPr>
        <w:t>,</w:t>
      </w:r>
      <w:r w:rsidR="002D7657" w:rsidRPr="00BA2E31">
        <w:rPr>
          <w:rFonts w:asciiTheme="minorHAnsi" w:hAnsiTheme="minorHAnsi" w:cstheme="minorHAnsi"/>
          <w:b/>
          <w:bCs/>
          <w:color w:val="auto"/>
        </w:rPr>
        <w:t xml:space="preserve"> Ανάπτυξης</w:t>
      </w:r>
      <w:r w:rsidR="00A1693A" w:rsidRPr="00BA2E31">
        <w:rPr>
          <w:rFonts w:asciiTheme="minorHAnsi" w:hAnsiTheme="minorHAnsi" w:cstheme="minorHAnsi"/>
          <w:b/>
          <w:bCs/>
          <w:color w:val="auto"/>
        </w:rPr>
        <w:t xml:space="preserve"> και</w:t>
      </w:r>
      <w:r w:rsidR="002C7D60" w:rsidRPr="00BA2E31">
        <w:rPr>
          <w:rFonts w:asciiTheme="minorHAnsi" w:hAnsiTheme="minorHAnsi" w:cstheme="minorHAnsi"/>
          <w:b/>
          <w:bCs/>
          <w:color w:val="auto"/>
        </w:rPr>
        <w:t xml:space="preserve"> Αξιοποίησης Εθνικών </w:t>
      </w:r>
      <w:r w:rsidR="00A1693A" w:rsidRPr="00BA2E31">
        <w:rPr>
          <w:rFonts w:asciiTheme="minorHAnsi" w:hAnsiTheme="minorHAnsi" w:cstheme="minorHAnsi"/>
          <w:b/>
          <w:bCs/>
          <w:color w:val="auto"/>
        </w:rPr>
        <w:t>&amp;</w:t>
      </w:r>
      <w:r w:rsidR="002C7D60" w:rsidRPr="00BA2E31">
        <w:rPr>
          <w:rFonts w:asciiTheme="minorHAnsi" w:hAnsiTheme="minorHAnsi" w:cstheme="minorHAnsi"/>
          <w:b/>
          <w:bCs/>
          <w:color w:val="auto"/>
        </w:rPr>
        <w:t xml:space="preserve"> Ευρωπαϊκών Πόρων </w:t>
      </w:r>
    </w:p>
    <w:p w14:paraId="63F35301" w14:textId="5A2F80BE" w:rsidR="00195620" w:rsidRPr="00BA2E31" w:rsidRDefault="00D4735A" w:rsidP="00BA2E31">
      <w:pPr>
        <w:pStyle w:val="a3"/>
        <w:numPr>
          <w:ilvl w:val="0"/>
          <w:numId w:val="13"/>
        </w:numPr>
        <w:spacing w:after="310" w:line="360" w:lineRule="auto"/>
        <w:ind w:left="76" w:right="482" w:firstLine="0"/>
        <w:rPr>
          <w:rFonts w:asciiTheme="minorHAnsi" w:hAnsiTheme="minorHAnsi" w:cstheme="minorHAnsi"/>
        </w:rPr>
      </w:pPr>
      <w:r w:rsidRPr="00BA2E31">
        <w:rPr>
          <w:rFonts w:asciiTheme="minorHAnsi" w:hAnsiTheme="minorHAnsi" w:cstheme="minorHAnsi"/>
        </w:rPr>
        <w:t>Ο Στρατηγικός σκοπός του Αυτοτελούς Γραφείου Διαφάνειας, Επιχειρησιακού Προγραμματισμού</w:t>
      </w:r>
      <w:r w:rsidR="00A1693A" w:rsidRPr="00BA2E31">
        <w:rPr>
          <w:rFonts w:asciiTheme="minorHAnsi" w:hAnsiTheme="minorHAnsi" w:cstheme="minorHAnsi"/>
        </w:rPr>
        <w:t xml:space="preserve">, </w:t>
      </w:r>
      <w:r w:rsidRPr="00BA2E31">
        <w:rPr>
          <w:rFonts w:asciiTheme="minorHAnsi" w:hAnsiTheme="minorHAnsi" w:cstheme="minorHAnsi"/>
        </w:rPr>
        <w:t>Ανάπτυξης</w:t>
      </w:r>
      <w:r w:rsidR="00A1693A" w:rsidRPr="00BA2E31">
        <w:rPr>
          <w:rFonts w:asciiTheme="minorHAnsi" w:hAnsiTheme="minorHAnsi" w:cstheme="minorHAnsi"/>
        </w:rPr>
        <w:t xml:space="preserve"> </w:t>
      </w:r>
      <w:r w:rsidR="002963A1" w:rsidRPr="00BA2E31">
        <w:rPr>
          <w:rFonts w:asciiTheme="minorHAnsi" w:hAnsiTheme="minorHAnsi" w:cstheme="minorHAnsi"/>
        </w:rPr>
        <w:t>και</w:t>
      </w:r>
      <w:r w:rsidRPr="00BA2E31">
        <w:rPr>
          <w:rFonts w:asciiTheme="minorHAnsi" w:hAnsiTheme="minorHAnsi" w:cstheme="minorHAnsi"/>
        </w:rPr>
        <w:t xml:space="preserve"> Αξιοποίησης Εθνικών </w:t>
      </w:r>
      <w:r w:rsidR="002963A1" w:rsidRPr="00BA2E31">
        <w:rPr>
          <w:rFonts w:asciiTheme="minorHAnsi" w:hAnsiTheme="minorHAnsi" w:cstheme="minorHAnsi"/>
        </w:rPr>
        <w:t>&amp;</w:t>
      </w:r>
      <w:r w:rsidRPr="00BA2E31">
        <w:rPr>
          <w:rFonts w:asciiTheme="minorHAnsi" w:hAnsiTheme="minorHAnsi" w:cstheme="minorHAnsi"/>
        </w:rPr>
        <w:t xml:space="preserve"> Ευρωπαϊκών Πόρων</w:t>
      </w:r>
      <w:r w:rsidR="002963A1" w:rsidRPr="00BA2E31">
        <w:rPr>
          <w:rFonts w:asciiTheme="minorHAnsi" w:hAnsiTheme="minorHAnsi" w:cstheme="minorHAnsi"/>
        </w:rPr>
        <w:t>,</w:t>
      </w:r>
      <w:r w:rsidRPr="00BA2E31">
        <w:rPr>
          <w:rFonts w:asciiTheme="minorHAnsi" w:hAnsiTheme="minorHAnsi" w:cstheme="minorHAnsi"/>
        </w:rPr>
        <w:t xml:space="preserve"> είναι</w:t>
      </w:r>
      <w:r w:rsidR="002963A1" w:rsidRPr="00BA2E31">
        <w:rPr>
          <w:rFonts w:asciiTheme="minorHAnsi" w:hAnsiTheme="minorHAnsi" w:cstheme="minorHAnsi"/>
        </w:rPr>
        <w:t xml:space="preserve"> η κατοχύρωση της διαφάνειας, των λειτουργιών των </w:t>
      </w:r>
      <w:r w:rsidR="00BA2E31" w:rsidRPr="00BA2E31">
        <w:rPr>
          <w:rFonts w:asciiTheme="minorHAnsi" w:hAnsiTheme="minorHAnsi" w:cstheme="minorHAnsi"/>
        </w:rPr>
        <w:t>Δημοτικών</w:t>
      </w:r>
      <w:r w:rsidR="002963A1" w:rsidRPr="00BA2E31">
        <w:rPr>
          <w:rFonts w:asciiTheme="minorHAnsi" w:hAnsiTheme="minorHAnsi" w:cstheme="minorHAnsi"/>
        </w:rPr>
        <w:t xml:space="preserve"> Υπηρεσιών και</w:t>
      </w:r>
      <w:r w:rsidRPr="00BA2E31">
        <w:rPr>
          <w:rFonts w:asciiTheme="minorHAnsi" w:hAnsiTheme="minorHAnsi" w:cstheme="minorHAnsi"/>
        </w:rPr>
        <w:t xml:space="preserve"> ο αποτελεσματικός συντονισμός της επιχειρησιακής στρατηγικής του Δήμου και η ευθύνη της συμμετοχής του σε χρηματοδοτούμενα ή συγχρηματοδοτούμενα εθνικά ή διεθνή προγράμματα (παρακολούθηση προγραμμάτων, εκπόνηση φακέλου συμμετοχής, έλεγχος υλοποίησης δράσεων </w:t>
      </w:r>
      <w:r w:rsidR="00B95E55" w:rsidRPr="00BA2E31">
        <w:rPr>
          <w:rFonts w:asciiTheme="minorHAnsi" w:hAnsiTheme="minorHAnsi" w:cstheme="minorHAnsi"/>
        </w:rPr>
        <w:t>κ.λπ.</w:t>
      </w:r>
      <w:r w:rsidRPr="00BA2E31">
        <w:rPr>
          <w:rFonts w:asciiTheme="minorHAnsi" w:hAnsiTheme="minorHAnsi" w:cstheme="minorHAnsi"/>
        </w:rPr>
        <w:t xml:space="preserve">). </w:t>
      </w:r>
    </w:p>
    <w:p w14:paraId="3F382486" w14:textId="23E35291" w:rsidR="00D4735A" w:rsidRPr="005103FC" w:rsidRDefault="00D4735A" w:rsidP="005103FC">
      <w:pPr>
        <w:pStyle w:val="a3"/>
        <w:numPr>
          <w:ilvl w:val="0"/>
          <w:numId w:val="13"/>
        </w:numPr>
        <w:spacing w:after="310" w:line="360" w:lineRule="auto"/>
        <w:ind w:left="426" w:right="482"/>
        <w:rPr>
          <w:rFonts w:asciiTheme="minorHAnsi" w:hAnsiTheme="minorHAnsi" w:cstheme="minorHAnsi"/>
        </w:rPr>
      </w:pPr>
      <w:r w:rsidRPr="005103FC">
        <w:rPr>
          <w:rFonts w:asciiTheme="minorHAnsi" w:hAnsiTheme="minorHAnsi" w:cstheme="minorHAnsi"/>
        </w:rPr>
        <w:t xml:space="preserve">Στο Αυτοτελές Γραφείο υπάγονται, κυρίως, οι παρακάτω αρμοδιότητες: </w:t>
      </w:r>
    </w:p>
    <w:p w14:paraId="32B9B387" w14:textId="76FB768C" w:rsidR="00BF7FAF" w:rsidRPr="00BA2E31" w:rsidRDefault="0081667B" w:rsidP="004857FC">
      <w:pPr>
        <w:spacing w:after="310" w:line="360" w:lineRule="auto"/>
        <w:ind w:left="76" w:right="482" w:firstLine="0"/>
        <w:rPr>
          <w:rFonts w:asciiTheme="minorHAnsi" w:hAnsiTheme="minorHAnsi" w:cstheme="minorHAnsi"/>
          <w:color w:val="auto"/>
          <w:u w:val="single"/>
        </w:rPr>
      </w:pPr>
      <w:r w:rsidRPr="00BA2E31">
        <w:rPr>
          <w:rFonts w:asciiTheme="minorHAnsi" w:hAnsiTheme="minorHAnsi" w:cstheme="minorHAnsi"/>
          <w:color w:val="auto"/>
          <w:u w:val="single"/>
        </w:rPr>
        <w:t>Αρμοδιότητες σε θέματα Διαφάνειας</w:t>
      </w:r>
    </w:p>
    <w:p w14:paraId="3DFD6846" w14:textId="1D0B7DDC" w:rsidR="00250BE3" w:rsidRPr="00BE3719" w:rsidRDefault="00BA2E31" w:rsidP="004857FC">
      <w:pPr>
        <w:spacing w:before="120" w:after="120" w:line="360" w:lineRule="auto"/>
        <w:rPr>
          <w:color w:val="auto"/>
        </w:rPr>
      </w:pPr>
      <w:r w:rsidRPr="00BE3719">
        <w:rPr>
          <w:color w:val="auto"/>
        </w:rPr>
        <w:t xml:space="preserve">α) </w:t>
      </w:r>
      <w:r w:rsidR="00250BE3" w:rsidRPr="00BE3719">
        <w:rPr>
          <w:color w:val="auto"/>
        </w:rPr>
        <w:t xml:space="preserve">Σχεδιάζει, ενημερώνει τις </w:t>
      </w:r>
      <w:proofErr w:type="spellStart"/>
      <w:r w:rsidR="00250BE3" w:rsidRPr="00BE3719">
        <w:rPr>
          <w:color w:val="auto"/>
        </w:rPr>
        <w:t>δηµοτικές</w:t>
      </w:r>
      <w:proofErr w:type="spellEnd"/>
      <w:r w:rsidR="00250BE3" w:rsidRPr="00BE3719">
        <w:rPr>
          <w:color w:val="auto"/>
        </w:rPr>
        <w:t xml:space="preserve"> υπηρεσίες και µ</w:t>
      </w:r>
      <w:proofErr w:type="spellStart"/>
      <w:r w:rsidR="00250BE3" w:rsidRPr="00BE3719">
        <w:rPr>
          <w:color w:val="auto"/>
        </w:rPr>
        <w:t>εριµνά</w:t>
      </w:r>
      <w:proofErr w:type="spellEnd"/>
      <w:r w:rsidR="00250BE3" w:rsidRPr="00BE3719">
        <w:rPr>
          <w:color w:val="auto"/>
        </w:rPr>
        <w:t xml:space="preserve"> για την εφαρμογή κάθε είδους διαδικασίας και ενέργειας που διασφαλίζουν την διαφάνεια στις σχέσεις του </w:t>
      </w:r>
      <w:proofErr w:type="spellStart"/>
      <w:r w:rsidR="00250BE3" w:rsidRPr="00BE3719">
        <w:rPr>
          <w:color w:val="auto"/>
        </w:rPr>
        <w:t>Δήµου</w:t>
      </w:r>
      <w:proofErr w:type="spellEnd"/>
      <w:r w:rsidR="00250BE3" w:rsidRPr="00BE3719">
        <w:rPr>
          <w:color w:val="auto"/>
        </w:rPr>
        <w:t xml:space="preserve"> προς τρίτους. Προς τούτο χρησιμοποιεί κάθε πρόσφορο µ</w:t>
      </w:r>
      <w:proofErr w:type="spellStart"/>
      <w:r w:rsidR="00250BE3" w:rsidRPr="00BE3719">
        <w:rPr>
          <w:color w:val="auto"/>
        </w:rPr>
        <w:t>έσο</w:t>
      </w:r>
      <w:proofErr w:type="spellEnd"/>
      <w:r w:rsidR="00250BE3" w:rsidRPr="00BE3719">
        <w:rPr>
          <w:color w:val="auto"/>
        </w:rPr>
        <w:t xml:space="preserve"> και κυρίως τις κατάλληλες τεχνολογίες πληροφορικής και επικοινωνιών (ΤΠΕ). </w:t>
      </w:r>
    </w:p>
    <w:p w14:paraId="3D9607BE" w14:textId="6F905305" w:rsidR="00250BE3" w:rsidRPr="00BE3719" w:rsidRDefault="00BA2E31" w:rsidP="004857FC">
      <w:pPr>
        <w:spacing w:before="120" w:after="120" w:line="360" w:lineRule="auto"/>
        <w:rPr>
          <w:color w:val="auto"/>
        </w:rPr>
      </w:pPr>
      <w:r w:rsidRPr="00BE3719">
        <w:rPr>
          <w:color w:val="auto"/>
        </w:rPr>
        <w:t xml:space="preserve">β) </w:t>
      </w:r>
      <w:proofErr w:type="spellStart"/>
      <w:r w:rsidR="00250BE3" w:rsidRPr="00BE3719">
        <w:rPr>
          <w:color w:val="auto"/>
        </w:rPr>
        <w:t>Μεριµνά</w:t>
      </w:r>
      <w:proofErr w:type="spellEnd"/>
      <w:r w:rsidR="00250BE3" w:rsidRPr="00BE3719">
        <w:rPr>
          <w:color w:val="auto"/>
        </w:rPr>
        <w:t xml:space="preserve"> για την εξασφάλιση της έγκαιρης πρόσβασης από κάθε ενδιαφερόμενο τρίτο σε πληροφορίες που έχουν σχέση µε τις προκηρύξεις του ∆</w:t>
      </w:r>
      <w:proofErr w:type="spellStart"/>
      <w:r w:rsidR="00250BE3" w:rsidRPr="00BE3719">
        <w:rPr>
          <w:color w:val="auto"/>
        </w:rPr>
        <w:t>ήµου</w:t>
      </w:r>
      <w:proofErr w:type="spellEnd"/>
      <w:r w:rsidR="00250BE3" w:rsidRPr="00BE3719">
        <w:rPr>
          <w:color w:val="auto"/>
        </w:rPr>
        <w:t xml:space="preserve"> για την εκτέλεση έργων και την προμήθεια υλικών και υπηρεσιών, </w:t>
      </w:r>
      <w:proofErr w:type="spellStart"/>
      <w:r w:rsidR="00250BE3" w:rsidRPr="00BE3719">
        <w:rPr>
          <w:color w:val="auto"/>
        </w:rPr>
        <w:t>σύµφωνα</w:t>
      </w:r>
      <w:proofErr w:type="spellEnd"/>
      <w:r w:rsidR="00250BE3" w:rsidRPr="00BE3719">
        <w:rPr>
          <w:color w:val="auto"/>
        </w:rPr>
        <w:t xml:space="preserve"> µε τις </w:t>
      </w:r>
      <w:proofErr w:type="spellStart"/>
      <w:r w:rsidR="00250BE3" w:rsidRPr="00BE3719">
        <w:rPr>
          <w:color w:val="auto"/>
        </w:rPr>
        <w:t>νόµιµες</w:t>
      </w:r>
      <w:proofErr w:type="spellEnd"/>
      <w:r w:rsidR="00250BE3" w:rsidRPr="00BE3719">
        <w:rPr>
          <w:color w:val="auto"/>
        </w:rPr>
        <w:t xml:space="preserve"> διαδικασίες. </w:t>
      </w:r>
    </w:p>
    <w:p w14:paraId="3FB3D459" w14:textId="4F08044B" w:rsidR="00250BE3" w:rsidRPr="00BE3719" w:rsidRDefault="00BA2E31" w:rsidP="004857FC">
      <w:pPr>
        <w:spacing w:before="120" w:after="120" w:line="360" w:lineRule="auto"/>
        <w:rPr>
          <w:color w:val="auto"/>
        </w:rPr>
      </w:pPr>
      <w:r w:rsidRPr="00BE3719">
        <w:rPr>
          <w:color w:val="auto"/>
        </w:rPr>
        <w:t xml:space="preserve">γ) </w:t>
      </w:r>
      <w:proofErr w:type="spellStart"/>
      <w:r w:rsidR="00250BE3" w:rsidRPr="00BE3719">
        <w:rPr>
          <w:color w:val="auto"/>
        </w:rPr>
        <w:t>Μεριµνά</w:t>
      </w:r>
      <w:proofErr w:type="spellEnd"/>
      <w:r w:rsidR="00250BE3" w:rsidRPr="00BE3719">
        <w:rPr>
          <w:color w:val="auto"/>
        </w:rPr>
        <w:t xml:space="preserve"> για την εξασφάλιση της πρόσβασης των </w:t>
      </w:r>
      <w:proofErr w:type="spellStart"/>
      <w:r w:rsidR="00250BE3" w:rsidRPr="00BE3719">
        <w:rPr>
          <w:color w:val="auto"/>
        </w:rPr>
        <w:t>δηµοτών</w:t>
      </w:r>
      <w:proofErr w:type="spellEnd"/>
      <w:r w:rsidR="00250BE3" w:rsidRPr="00BE3719">
        <w:rPr>
          <w:color w:val="auto"/>
        </w:rPr>
        <w:t xml:space="preserve"> και κάθε τρίτου σε πληροφορίες που έχουν σχέση µε την </w:t>
      </w:r>
      <w:proofErr w:type="spellStart"/>
      <w:r w:rsidR="00250BE3" w:rsidRPr="00BE3719">
        <w:rPr>
          <w:color w:val="auto"/>
        </w:rPr>
        <w:t>δοµή</w:t>
      </w:r>
      <w:proofErr w:type="spellEnd"/>
      <w:r w:rsidR="00250BE3" w:rsidRPr="00BE3719">
        <w:rPr>
          <w:color w:val="auto"/>
        </w:rPr>
        <w:t xml:space="preserve">, την οργάνωση και τις αρμοδιότητες των </w:t>
      </w:r>
      <w:proofErr w:type="spellStart"/>
      <w:r w:rsidR="00250BE3" w:rsidRPr="00BE3719">
        <w:rPr>
          <w:color w:val="auto"/>
        </w:rPr>
        <w:t>δηµοτικών</w:t>
      </w:r>
      <w:proofErr w:type="spellEnd"/>
      <w:r w:rsidR="00250BE3" w:rsidRPr="00BE3719">
        <w:rPr>
          <w:color w:val="auto"/>
        </w:rPr>
        <w:t xml:space="preserve"> υπηρεσιών, καθώς και τους κανονισμούς τις διαδικασίες και τις προϋποθέσεις παροχής από το ∆</w:t>
      </w:r>
      <w:proofErr w:type="spellStart"/>
      <w:r w:rsidR="00250BE3" w:rsidRPr="00BE3719">
        <w:rPr>
          <w:color w:val="auto"/>
        </w:rPr>
        <w:t>ήµο</w:t>
      </w:r>
      <w:proofErr w:type="spellEnd"/>
      <w:r w:rsidR="00250BE3" w:rsidRPr="00BE3719">
        <w:rPr>
          <w:color w:val="auto"/>
        </w:rPr>
        <w:t xml:space="preserve"> υπηρεσιών στους </w:t>
      </w:r>
      <w:proofErr w:type="spellStart"/>
      <w:r w:rsidR="00250BE3" w:rsidRPr="00BE3719">
        <w:rPr>
          <w:color w:val="auto"/>
        </w:rPr>
        <w:t>δηµότες</w:t>
      </w:r>
      <w:proofErr w:type="spellEnd"/>
      <w:r w:rsidR="00250BE3" w:rsidRPr="00BE3719">
        <w:rPr>
          <w:color w:val="auto"/>
        </w:rPr>
        <w:t>.</w:t>
      </w:r>
    </w:p>
    <w:p w14:paraId="48CE6047" w14:textId="5B30B95B" w:rsidR="00250BE3" w:rsidRPr="00BE3719" w:rsidRDefault="00BA2E31" w:rsidP="004857FC">
      <w:pPr>
        <w:spacing w:before="120" w:after="120" w:line="360" w:lineRule="auto"/>
        <w:rPr>
          <w:color w:val="auto"/>
        </w:rPr>
      </w:pPr>
      <w:r w:rsidRPr="00BE3719">
        <w:rPr>
          <w:color w:val="auto"/>
        </w:rPr>
        <w:t xml:space="preserve">δ) </w:t>
      </w:r>
      <w:proofErr w:type="spellStart"/>
      <w:r w:rsidR="00250BE3" w:rsidRPr="00BE3719">
        <w:rPr>
          <w:color w:val="auto"/>
        </w:rPr>
        <w:t>Μεριµνά</w:t>
      </w:r>
      <w:proofErr w:type="spellEnd"/>
      <w:r w:rsidR="00250BE3" w:rsidRPr="00BE3719">
        <w:rPr>
          <w:color w:val="auto"/>
        </w:rPr>
        <w:t xml:space="preserve"> για την έγκαιρη πληροφόρηση των </w:t>
      </w:r>
      <w:proofErr w:type="spellStart"/>
      <w:r w:rsidR="00250BE3" w:rsidRPr="00BE3719">
        <w:rPr>
          <w:color w:val="auto"/>
        </w:rPr>
        <w:t>δηµοτών</w:t>
      </w:r>
      <w:proofErr w:type="spellEnd"/>
      <w:r w:rsidR="00250BE3" w:rsidRPr="00BE3719">
        <w:rPr>
          <w:color w:val="auto"/>
        </w:rPr>
        <w:t xml:space="preserve"> για κάθε είδους </w:t>
      </w:r>
      <w:proofErr w:type="spellStart"/>
      <w:r w:rsidR="00250BE3" w:rsidRPr="00BE3719">
        <w:rPr>
          <w:color w:val="auto"/>
        </w:rPr>
        <w:t>προγρά</w:t>
      </w:r>
      <w:proofErr w:type="spellEnd"/>
      <w:r w:rsidR="00250BE3" w:rsidRPr="00BE3719">
        <w:rPr>
          <w:color w:val="auto"/>
        </w:rPr>
        <w:t>µµ</w:t>
      </w:r>
      <w:proofErr w:type="spellStart"/>
      <w:r w:rsidR="00250BE3" w:rsidRPr="00BE3719">
        <w:rPr>
          <w:color w:val="auto"/>
        </w:rPr>
        <w:t>ατα</w:t>
      </w:r>
      <w:proofErr w:type="spellEnd"/>
      <w:r w:rsidR="00250BE3" w:rsidRPr="00BE3719">
        <w:rPr>
          <w:color w:val="auto"/>
        </w:rPr>
        <w:t xml:space="preserve"> και δράσεις που σχεδιάζει ο ∆</w:t>
      </w:r>
      <w:proofErr w:type="spellStart"/>
      <w:r w:rsidR="00250BE3" w:rsidRPr="00BE3719">
        <w:rPr>
          <w:color w:val="auto"/>
        </w:rPr>
        <w:t>ήµος</w:t>
      </w:r>
      <w:proofErr w:type="spellEnd"/>
      <w:r w:rsidR="00250BE3" w:rsidRPr="00BE3719">
        <w:rPr>
          <w:color w:val="auto"/>
        </w:rPr>
        <w:t xml:space="preserve"> και απευθύνονται στους </w:t>
      </w:r>
      <w:proofErr w:type="spellStart"/>
      <w:r w:rsidR="00250BE3" w:rsidRPr="00BE3719">
        <w:rPr>
          <w:color w:val="auto"/>
        </w:rPr>
        <w:t>δηµότες</w:t>
      </w:r>
      <w:proofErr w:type="spellEnd"/>
      <w:r w:rsidR="00250BE3" w:rsidRPr="00BE3719">
        <w:rPr>
          <w:color w:val="auto"/>
        </w:rPr>
        <w:t xml:space="preserve"> </w:t>
      </w:r>
      <w:r w:rsidR="00250BE3" w:rsidRPr="00BE3719">
        <w:rPr>
          <w:color w:val="auto"/>
        </w:rPr>
        <w:lastRenderedPageBreak/>
        <w:t>και µ</w:t>
      </w:r>
      <w:proofErr w:type="spellStart"/>
      <w:r w:rsidR="00250BE3" w:rsidRPr="00BE3719">
        <w:rPr>
          <w:color w:val="auto"/>
        </w:rPr>
        <w:t>εριµνά</w:t>
      </w:r>
      <w:proofErr w:type="spellEnd"/>
      <w:r w:rsidR="00250BE3" w:rsidRPr="00BE3719">
        <w:rPr>
          <w:color w:val="auto"/>
        </w:rPr>
        <w:t xml:space="preserve"> για την εξασφάλιση της αρχής της ίσης πρόσβασης των </w:t>
      </w:r>
      <w:proofErr w:type="spellStart"/>
      <w:r w:rsidR="00250BE3" w:rsidRPr="00BE3719">
        <w:rPr>
          <w:color w:val="auto"/>
        </w:rPr>
        <w:t>δηµοτών</w:t>
      </w:r>
      <w:proofErr w:type="spellEnd"/>
      <w:r w:rsidR="00250BE3" w:rsidRPr="00BE3719">
        <w:rPr>
          <w:color w:val="auto"/>
        </w:rPr>
        <w:t xml:space="preserve"> στις δραστηριότητες αυτές. </w:t>
      </w:r>
    </w:p>
    <w:p w14:paraId="30506F51" w14:textId="64BC5D32" w:rsidR="00250BE3" w:rsidRPr="00BE3719" w:rsidRDefault="00BA2E31" w:rsidP="004857FC">
      <w:pPr>
        <w:spacing w:before="120" w:after="120" w:line="360" w:lineRule="auto"/>
        <w:rPr>
          <w:color w:val="auto"/>
        </w:rPr>
      </w:pPr>
      <w:r w:rsidRPr="00BE3719">
        <w:rPr>
          <w:color w:val="auto"/>
        </w:rPr>
        <w:t xml:space="preserve">ε) </w:t>
      </w:r>
      <w:r w:rsidR="00250BE3" w:rsidRPr="00BE3719">
        <w:rPr>
          <w:color w:val="auto"/>
        </w:rPr>
        <w:t xml:space="preserve">Υποδέχεται υποδείξεις, προτάσεις και παράπονα των </w:t>
      </w:r>
      <w:proofErr w:type="spellStart"/>
      <w:r w:rsidR="00250BE3" w:rsidRPr="00BE3719">
        <w:rPr>
          <w:color w:val="auto"/>
        </w:rPr>
        <w:t>δηµοτών</w:t>
      </w:r>
      <w:proofErr w:type="spellEnd"/>
      <w:r w:rsidR="00250BE3" w:rsidRPr="00BE3719">
        <w:rPr>
          <w:color w:val="auto"/>
        </w:rPr>
        <w:t xml:space="preserve"> και τους ενημερώνει για τα </w:t>
      </w:r>
      <w:proofErr w:type="spellStart"/>
      <w:r w:rsidR="00250BE3" w:rsidRPr="00BE3719">
        <w:rPr>
          <w:color w:val="auto"/>
        </w:rPr>
        <w:t>δικαιώµατά</w:t>
      </w:r>
      <w:proofErr w:type="spellEnd"/>
      <w:r w:rsidR="00250BE3" w:rsidRPr="00BE3719">
        <w:rPr>
          <w:color w:val="auto"/>
        </w:rPr>
        <w:t xml:space="preserve"> τους και τις ενέργειες που απαιτούνται για τη διεκπεραίωση των υποθέσεών τους. </w:t>
      </w:r>
    </w:p>
    <w:p w14:paraId="18CB4301" w14:textId="14AF3DE6" w:rsidR="00250BE3" w:rsidRPr="00BE3719" w:rsidRDefault="00BA2E31" w:rsidP="004857FC">
      <w:pPr>
        <w:spacing w:before="120" w:after="120" w:line="360" w:lineRule="auto"/>
        <w:rPr>
          <w:color w:val="auto"/>
        </w:rPr>
      </w:pPr>
      <w:proofErr w:type="spellStart"/>
      <w:r w:rsidRPr="00BE3719">
        <w:rPr>
          <w:color w:val="auto"/>
        </w:rPr>
        <w:t>στ</w:t>
      </w:r>
      <w:proofErr w:type="spellEnd"/>
      <w:r w:rsidRPr="00BE3719">
        <w:rPr>
          <w:color w:val="auto"/>
        </w:rPr>
        <w:t xml:space="preserve">) </w:t>
      </w:r>
      <w:proofErr w:type="spellStart"/>
      <w:r w:rsidR="00250BE3" w:rsidRPr="00BE3719">
        <w:rPr>
          <w:color w:val="auto"/>
        </w:rPr>
        <w:t>Μεριµνά</w:t>
      </w:r>
      <w:proofErr w:type="spellEnd"/>
      <w:r w:rsidR="00250BE3" w:rsidRPr="00BE3719">
        <w:rPr>
          <w:color w:val="auto"/>
        </w:rPr>
        <w:t xml:space="preserve"> επίσης για τον </w:t>
      </w:r>
      <w:proofErr w:type="spellStart"/>
      <w:r w:rsidR="00250BE3" w:rsidRPr="00BE3719">
        <w:rPr>
          <w:color w:val="auto"/>
        </w:rPr>
        <w:t>εφοδιασµό</w:t>
      </w:r>
      <w:proofErr w:type="spellEnd"/>
      <w:r w:rsidR="00250BE3" w:rsidRPr="00BE3719">
        <w:rPr>
          <w:color w:val="auto"/>
        </w:rPr>
        <w:t xml:space="preserve"> τους µε τα απαραίτητα πληροφοριακά στοιχεία και έντυπα. </w:t>
      </w:r>
    </w:p>
    <w:p w14:paraId="20E749E7" w14:textId="36623171" w:rsidR="00250BE3" w:rsidRPr="00BE3719" w:rsidRDefault="00BE3719" w:rsidP="00177184">
      <w:pPr>
        <w:spacing w:before="120" w:after="120" w:line="360" w:lineRule="auto"/>
        <w:rPr>
          <w:color w:val="auto"/>
        </w:rPr>
      </w:pPr>
      <w:r w:rsidRPr="00BE3719">
        <w:rPr>
          <w:color w:val="auto"/>
        </w:rPr>
        <w:t xml:space="preserve">ζ) </w:t>
      </w:r>
      <w:r w:rsidR="00250BE3" w:rsidRPr="00BE3719">
        <w:rPr>
          <w:color w:val="auto"/>
        </w:rPr>
        <w:t>Σχεδιάζει, εισηγείται και µ</w:t>
      </w:r>
      <w:proofErr w:type="spellStart"/>
      <w:r w:rsidR="00250BE3" w:rsidRPr="00BE3719">
        <w:rPr>
          <w:color w:val="auto"/>
        </w:rPr>
        <w:t>εριµνά</w:t>
      </w:r>
      <w:proofErr w:type="spellEnd"/>
      <w:r w:rsidR="00250BE3" w:rsidRPr="00BE3719">
        <w:rPr>
          <w:color w:val="auto"/>
        </w:rPr>
        <w:t xml:space="preserve"> για την έκδοση και διακίνηση σε έντυπη και ηλεκτρονική µ</w:t>
      </w:r>
      <w:proofErr w:type="spellStart"/>
      <w:r w:rsidR="00250BE3" w:rsidRPr="00BE3719">
        <w:rPr>
          <w:color w:val="auto"/>
        </w:rPr>
        <w:t>ορφή</w:t>
      </w:r>
      <w:proofErr w:type="spellEnd"/>
      <w:r w:rsidR="00250BE3" w:rsidRPr="00BE3719">
        <w:rPr>
          <w:color w:val="auto"/>
        </w:rPr>
        <w:t xml:space="preserve"> : χάρτα δικαιωμάτων και υποχρεώσεων </w:t>
      </w:r>
      <w:proofErr w:type="spellStart"/>
      <w:r w:rsidR="00250BE3" w:rsidRPr="00BE3719">
        <w:rPr>
          <w:color w:val="auto"/>
        </w:rPr>
        <w:t>δηµοτών</w:t>
      </w:r>
      <w:proofErr w:type="spellEnd"/>
      <w:r w:rsidR="00250BE3" w:rsidRPr="00BE3719">
        <w:rPr>
          <w:color w:val="auto"/>
        </w:rPr>
        <w:t xml:space="preserve"> και κατοίκων, οδηγό του </w:t>
      </w:r>
      <w:proofErr w:type="spellStart"/>
      <w:r w:rsidR="00250BE3" w:rsidRPr="00BE3719">
        <w:rPr>
          <w:color w:val="auto"/>
        </w:rPr>
        <w:t>δηµότη</w:t>
      </w:r>
      <w:proofErr w:type="spellEnd"/>
      <w:r w:rsidR="00250BE3" w:rsidRPr="00BE3719">
        <w:rPr>
          <w:color w:val="auto"/>
        </w:rPr>
        <w:t xml:space="preserve"> για τις παρεχόμενες υπηρεσίες του ∆</w:t>
      </w:r>
      <w:proofErr w:type="spellStart"/>
      <w:r w:rsidR="00250BE3" w:rsidRPr="00BE3719">
        <w:rPr>
          <w:color w:val="auto"/>
        </w:rPr>
        <w:t>ήµου</w:t>
      </w:r>
      <w:proofErr w:type="spellEnd"/>
      <w:r w:rsidR="00250BE3" w:rsidRPr="00BE3719">
        <w:rPr>
          <w:color w:val="auto"/>
        </w:rPr>
        <w:t xml:space="preserve">, </w:t>
      </w:r>
      <w:proofErr w:type="spellStart"/>
      <w:r w:rsidR="00250BE3" w:rsidRPr="00BE3719">
        <w:rPr>
          <w:color w:val="auto"/>
        </w:rPr>
        <w:t>κανονισµών</w:t>
      </w:r>
      <w:proofErr w:type="spellEnd"/>
      <w:r w:rsidR="00250BE3" w:rsidRPr="00BE3719">
        <w:rPr>
          <w:color w:val="auto"/>
        </w:rPr>
        <w:t xml:space="preserve"> πληροφόρησης των πολιτών και </w:t>
      </w:r>
      <w:proofErr w:type="spellStart"/>
      <w:r w:rsidR="00250BE3" w:rsidRPr="00BE3719">
        <w:rPr>
          <w:color w:val="auto"/>
        </w:rPr>
        <w:t>κανονισµό</w:t>
      </w:r>
      <w:proofErr w:type="spellEnd"/>
      <w:r w:rsidR="00250BE3" w:rsidRPr="00BE3719">
        <w:rPr>
          <w:color w:val="auto"/>
        </w:rPr>
        <w:t xml:space="preserve"> διαβούλευσης.</w:t>
      </w:r>
    </w:p>
    <w:p w14:paraId="640AF184" w14:textId="50ED4DA1" w:rsidR="00250BE3" w:rsidRPr="00BE3719" w:rsidRDefault="00BE3719" w:rsidP="004857FC">
      <w:pPr>
        <w:spacing w:before="120" w:after="120" w:line="360" w:lineRule="auto"/>
        <w:rPr>
          <w:color w:val="auto"/>
        </w:rPr>
      </w:pPr>
      <w:r w:rsidRPr="00BE3719">
        <w:rPr>
          <w:color w:val="auto"/>
        </w:rPr>
        <w:t xml:space="preserve">η) </w:t>
      </w:r>
      <w:proofErr w:type="spellStart"/>
      <w:r w:rsidR="00250BE3" w:rsidRPr="00BE3719">
        <w:rPr>
          <w:color w:val="auto"/>
        </w:rPr>
        <w:t>Μεριµνά</w:t>
      </w:r>
      <w:proofErr w:type="spellEnd"/>
      <w:r w:rsidR="00250BE3" w:rsidRPr="00BE3719">
        <w:rPr>
          <w:color w:val="auto"/>
        </w:rPr>
        <w:t xml:space="preserve"> για την εφαρμογή διαδικασιών διαβούλευσης για αποφάσεις και ζητήματα που αφορούν τον </w:t>
      </w:r>
      <w:proofErr w:type="spellStart"/>
      <w:r w:rsidR="00250BE3" w:rsidRPr="00BE3719">
        <w:rPr>
          <w:color w:val="auto"/>
        </w:rPr>
        <w:t>Δήµο</w:t>
      </w:r>
      <w:proofErr w:type="spellEnd"/>
      <w:r w:rsidR="00250BE3" w:rsidRPr="00BE3719">
        <w:rPr>
          <w:color w:val="auto"/>
        </w:rPr>
        <w:t>.</w:t>
      </w:r>
    </w:p>
    <w:p w14:paraId="12E0438D" w14:textId="523D8185" w:rsidR="00250BE3" w:rsidRDefault="00BE3719" w:rsidP="004857FC">
      <w:pPr>
        <w:spacing w:before="120" w:after="120" w:line="360" w:lineRule="auto"/>
        <w:rPr>
          <w:color w:val="auto"/>
        </w:rPr>
      </w:pPr>
      <w:r w:rsidRPr="00BE3719">
        <w:rPr>
          <w:color w:val="auto"/>
        </w:rPr>
        <w:t xml:space="preserve">θ) </w:t>
      </w:r>
      <w:r w:rsidR="00250BE3" w:rsidRPr="00BE3719">
        <w:rPr>
          <w:color w:val="auto"/>
        </w:rPr>
        <w:t xml:space="preserve">Λειτουργεί τηλεφωνικές γραμμές επικοινωνίας πολιτών µε τον </w:t>
      </w:r>
      <w:proofErr w:type="spellStart"/>
      <w:r w:rsidR="00250BE3" w:rsidRPr="00BE3719">
        <w:rPr>
          <w:color w:val="auto"/>
        </w:rPr>
        <w:t>Δήµο</w:t>
      </w:r>
      <w:proofErr w:type="spellEnd"/>
      <w:r w:rsidR="00250BE3" w:rsidRPr="00BE3719">
        <w:rPr>
          <w:color w:val="auto"/>
        </w:rPr>
        <w:t xml:space="preserve"> για την υποδοχή παραπόνων ή για την παροχή διοικητικών πληροφοριών στους πολίτες. </w:t>
      </w:r>
    </w:p>
    <w:p w14:paraId="1DA7F199" w14:textId="77777777" w:rsidR="00EE7D80" w:rsidRPr="00BE3719" w:rsidRDefault="00EE7D80" w:rsidP="004857FC">
      <w:pPr>
        <w:spacing w:before="120" w:after="120" w:line="360" w:lineRule="auto"/>
        <w:rPr>
          <w:color w:val="auto"/>
        </w:rPr>
      </w:pPr>
    </w:p>
    <w:p w14:paraId="67DE030B" w14:textId="36DCFCE8" w:rsidR="00D4735A" w:rsidRPr="003E54C9" w:rsidRDefault="00D4735A" w:rsidP="004857FC">
      <w:pPr>
        <w:spacing w:after="314" w:line="360" w:lineRule="auto"/>
        <w:ind w:left="71" w:right="0"/>
        <w:rPr>
          <w:rFonts w:asciiTheme="minorHAnsi" w:hAnsiTheme="minorHAnsi" w:cstheme="minorHAnsi"/>
          <w:u w:val="single"/>
        </w:rPr>
      </w:pPr>
      <w:r w:rsidRPr="00D83830">
        <w:rPr>
          <w:rFonts w:asciiTheme="minorHAnsi" w:hAnsiTheme="minorHAnsi" w:cstheme="minorHAnsi"/>
          <w:u w:val="single" w:color="000000"/>
        </w:rPr>
        <w:t>Αρμοδιότητες σε θέματα Επιχειρησιακού Προγραμματισμού</w:t>
      </w:r>
      <w:r w:rsidR="00177184">
        <w:rPr>
          <w:rFonts w:asciiTheme="minorHAnsi" w:hAnsiTheme="minorHAnsi" w:cstheme="minorHAnsi"/>
          <w:u w:val="single" w:color="000000"/>
        </w:rPr>
        <w:t xml:space="preserve"> και </w:t>
      </w:r>
      <w:r w:rsidR="003E54C9" w:rsidRPr="003E54C9">
        <w:rPr>
          <w:u w:val="single"/>
        </w:rPr>
        <w:t>Ανάπτυξης</w:t>
      </w:r>
    </w:p>
    <w:p w14:paraId="0933F72E" w14:textId="093CF316" w:rsidR="000274FD" w:rsidRDefault="006D3673" w:rsidP="004857FC">
      <w:pPr>
        <w:spacing w:before="120" w:after="120" w:line="360" w:lineRule="auto"/>
      </w:pPr>
      <w:r>
        <w:t>ι</w:t>
      </w:r>
      <w:r w:rsidR="003E54C9">
        <w:t xml:space="preserve">) </w:t>
      </w:r>
      <w:r w:rsidR="000274FD" w:rsidRPr="001129C0">
        <w:t>Παρακολουθεί και αξιολογεί προσκλήσεις υποβολής προτάσεων.</w:t>
      </w:r>
    </w:p>
    <w:p w14:paraId="0B6B24AB" w14:textId="5E57AC43" w:rsidR="000274FD" w:rsidRPr="001129C0" w:rsidRDefault="003E54C9" w:rsidP="004857FC">
      <w:pPr>
        <w:spacing w:before="120" w:after="120" w:line="360" w:lineRule="auto"/>
      </w:pPr>
      <w:proofErr w:type="spellStart"/>
      <w:r>
        <w:t>ι</w:t>
      </w:r>
      <w:r w:rsidR="006D3673">
        <w:t>α</w:t>
      </w:r>
      <w:proofErr w:type="spellEnd"/>
      <w:r>
        <w:t xml:space="preserve">) </w:t>
      </w:r>
      <w:r w:rsidR="000274FD" w:rsidRPr="001129C0">
        <w:t xml:space="preserve">Παρακολουθεί σε καθημερινή βάση τις προσκλήσεις που βγαίνουν από τα εθνικά χρηματοδοτούμενα και συγχρηματοδοτούμενα </w:t>
      </w:r>
      <w:proofErr w:type="spellStart"/>
      <w:r w:rsidR="000274FD" w:rsidRPr="001129C0">
        <w:t>προγρά</w:t>
      </w:r>
      <w:proofErr w:type="spellEnd"/>
      <w:r w:rsidR="000274FD" w:rsidRPr="001129C0">
        <w:t>µµ</w:t>
      </w:r>
      <w:proofErr w:type="spellStart"/>
      <w:r w:rsidR="000274FD" w:rsidRPr="001129C0">
        <w:t>ατα</w:t>
      </w:r>
      <w:proofErr w:type="spellEnd"/>
      <w:r w:rsidR="000274FD" w:rsidRPr="001129C0">
        <w:t xml:space="preserve">  και  ενημερώνει τις </w:t>
      </w:r>
      <w:proofErr w:type="spellStart"/>
      <w:r w:rsidR="000274FD" w:rsidRPr="001129C0">
        <w:t>αρµόδιες</w:t>
      </w:r>
      <w:proofErr w:type="spellEnd"/>
      <w:r w:rsidR="000274FD" w:rsidRPr="001129C0">
        <w:t xml:space="preserve"> υπηρεσίες του ∆</w:t>
      </w:r>
      <w:proofErr w:type="spellStart"/>
      <w:r w:rsidR="000274FD" w:rsidRPr="001129C0">
        <w:t>ήµου</w:t>
      </w:r>
      <w:proofErr w:type="spellEnd"/>
      <w:r w:rsidR="000274FD" w:rsidRPr="001129C0">
        <w:t xml:space="preserve">. </w:t>
      </w:r>
    </w:p>
    <w:p w14:paraId="286A7B3B" w14:textId="7C16CA77" w:rsidR="000274FD" w:rsidRPr="001129C0" w:rsidRDefault="003E54C9" w:rsidP="004857FC">
      <w:pPr>
        <w:spacing w:before="120" w:after="120" w:line="360" w:lineRule="auto"/>
      </w:pPr>
      <w:proofErr w:type="spellStart"/>
      <w:r>
        <w:t>ι</w:t>
      </w:r>
      <w:r w:rsidR="006D3673">
        <w:t>β</w:t>
      </w:r>
      <w:proofErr w:type="spellEnd"/>
      <w:r>
        <w:t xml:space="preserve">) </w:t>
      </w:r>
      <w:r w:rsidR="000274FD" w:rsidRPr="001129C0">
        <w:t>Παρακολουθεί την εφαρμογή των διατάξεων δημοσιοποίησης</w:t>
      </w:r>
      <w:r w:rsidR="000274FD">
        <w:t xml:space="preserve"> - </w:t>
      </w:r>
      <w:r w:rsidR="000274FD" w:rsidRPr="001129C0">
        <w:t>δημοσιότητας κάθε προγράμματος όπως: την υποχρέωση ενημέρωσης των τελικών ωφελούμενων µ</w:t>
      </w:r>
      <w:proofErr w:type="spellStart"/>
      <w:r w:rsidR="000274FD" w:rsidRPr="001129C0">
        <w:t>ιας</w:t>
      </w:r>
      <w:proofErr w:type="spellEnd"/>
      <w:r w:rsidR="000274FD" w:rsidRPr="001129C0">
        <w:t xml:space="preserve"> πράξης προκειμένου να είναι σε θέση να επωφεληθούν από αυτή (π.χ. συμμετοχή ανέργων σε </w:t>
      </w:r>
      <w:proofErr w:type="spellStart"/>
      <w:r w:rsidR="000274FD" w:rsidRPr="001129C0">
        <w:t>σεµινάρια</w:t>
      </w:r>
      <w:proofErr w:type="spellEnd"/>
      <w:r w:rsidR="000274FD" w:rsidRPr="001129C0">
        <w:t xml:space="preserve"> κατάρτισης, λήψη επιδοτήσεων από επιχειρήσεις κ.λπ.).</w:t>
      </w:r>
    </w:p>
    <w:p w14:paraId="18064860" w14:textId="7E829FD3" w:rsidR="000274FD" w:rsidRPr="001129C0" w:rsidRDefault="000274FD" w:rsidP="004857FC">
      <w:pPr>
        <w:spacing w:before="120" w:after="120" w:line="360" w:lineRule="auto"/>
      </w:pPr>
      <w:r w:rsidRPr="001129C0">
        <w:t xml:space="preserve"> </w:t>
      </w:r>
      <w:proofErr w:type="spellStart"/>
      <w:r w:rsidR="003E54C9">
        <w:t>ι</w:t>
      </w:r>
      <w:r w:rsidR="006D3673">
        <w:t>γ</w:t>
      </w:r>
      <w:proofErr w:type="spellEnd"/>
      <w:r w:rsidR="003E54C9">
        <w:t xml:space="preserve">) </w:t>
      </w:r>
      <w:r>
        <w:t>Έχει τ</w:t>
      </w:r>
      <w:r w:rsidRPr="001129C0">
        <w:t xml:space="preserve">ην υποχρέωση ενημέρωσης της κοινής </w:t>
      </w:r>
      <w:proofErr w:type="spellStart"/>
      <w:r w:rsidRPr="001129C0">
        <w:t>γνώµης</w:t>
      </w:r>
      <w:proofErr w:type="spellEnd"/>
      <w:r w:rsidRPr="001129C0">
        <w:t xml:space="preserve"> σχετικά µε τις πηγές χρηματοδότησης που σχετίζονται µε την υλοποίηση συγκεκριμένων πράξεων. </w:t>
      </w:r>
    </w:p>
    <w:p w14:paraId="4413385B" w14:textId="12C312F2" w:rsidR="000274FD" w:rsidRPr="001129C0" w:rsidRDefault="003E54C9" w:rsidP="004857FC">
      <w:pPr>
        <w:spacing w:before="120" w:after="120" w:line="360" w:lineRule="auto"/>
      </w:pPr>
      <w:proofErr w:type="spellStart"/>
      <w:r>
        <w:t>ι</w:t>
      </w:r>
      <w:r w:rsidR="006D3673">
        <w:t>δ</w:t>
      </w:r>
      <w:proofErr w:type="spellEnd"/>
      <w:r>
        <w:t xml:space="preserve">) </w:t>
      </w:r>
      <w:r w:rsidR="000274FD" w:rsidRPr="001129C0">
        <w:t>Διερευνά και ενημερώνει τα όργανα και τις Υπηρεσίες του Δήμου για τις πιθανές πηγές χρηματοδ</w:t>
      </w:r>
      <w:r w:rsidR="000274FD">
        <w:t xml:space="preserve">ότησης και επιδότησης των έργων - </w:t>
      </w:r>
      <w:r w:rsidR="000274FD" w:rsidRPr="001129C0">
        <w:t xml:space="preserve">δράσεων (προγράμματα </w:t>
      </w:r>
      <w:r w:rsidR="000274FD" w:rsidRPr="001129C0">
        <w:lastRenderedPageBreak/>
        <w:t xml:space="preserve">συγχρηματοδοτούμενα από την Ευρωπαϊκή Ένωση, προγράμματα της Ευρωπαϊκής Ένωσης, εθνικά προγράμματα, Σύμπραξη Δημόσιου </w:t>
      </w:r>
      <w:r w:rsidR="000274FD">
        <w:t>και</w:t>
      </w:r>
      <w:r w:rsidR="000274FD" w:rsidRPr="001129C0">
        <w:t xml:space="preserve"> ιδιωτικού Τομέα, αυτοχρηματοδότηση, χρηματοδότηση από την Ευρωπαϊκή Τράπεζα Επενδύσεων κ.λπ.).</w:t>
      </w:r>
    </w:p>
    <w:p w14:paraId="3065DEB7" w14:textId="6C593E23" w:rsidR="000274FD" w:rsidRPr="001129C0" w:rsidRDefault="003E54C9" w:rsidP="004857FC">
      <w:pPr>
        <w:spacing w:before="120" w:after="120" w:line="360" w:lineRule="auto"/>
      </w:pPr>
      <w:proofErr w:type="spellStart"/>
      <w:r>
        <w:t>ι</w:t>
      </w:r>
      <w:r w:rsidR="006D3673">
        <w:t>ε</w:t>
      </w:r>
      <w:proofErr w:type="spellEnd"/>
      <w:r>
        <w:t xml:space="preserve">) </w:t>
      </w:r>
      <w:r w:rsidR="000274FD" w:rsidRPr="001129C0">
        <w:t>Αναζητά, διαχειρίζεται και παρακολουθεί τις προσκλήσεις για χρηματοδότηση (από το στάδιο της προδημοσίευσης), τις αξιολογεί και συντονίζει τις Υπηρεσίες που σχετίζονται.</w:t>
      </w:r>
    </w:p>
    <w:p w14:paraId="4F1DDC49" w14:textId="0C2D8A9A" w:rsidR="000274FD" w:rsidRPr="001129C0" w:rsidRDefault="003E54C9" w:rsidP="004857FC">
      <w:pPr>
        <w:spacing w:before="120" w:after="120" w:line="360" w:lineRule="auto"/>
      </w:pPr>
      <w:proofErr w:type="spellStart"/>
      <w:r>
        <w:t>ι</w:t>
      </w:r>
      <w:r w:rsidR="006D3673">
        <w:t>στ</w:t>
      </w:r>
      <w:proofErr w:type="spellEnd"/>
      <w:r>
        <w:t xml:space="preserve">) </w:t>
      </w:r>
      <w:r w:rsidR="000274FD" w:rsidRPr="001129C0">
        <w:t xml:space="preserve">Εισηγείται και συντάσσει προγραμματικές </w:t>
      </w:r>
      <w:proofErr w:type="spellStart"/>
      <w:r w:rsidR="000274FD" w:rsidRPr="001129C0">
        <w:t>συµβάσεις</w:t>
      </w:r>
      <w:proofErr w:type="spellEnd"/>
      <w:r w:rsidR="000274FD" w:rsidRPr="001129C0">
        <w:t xml:space="preserve"> συνεργασίας µε ιδιωτικούς φορείς που ασχολού</w:t>
      </w:r>
      <w:r w:rsidR="000274FD">
        <w:t xml:space="preserve">νται µε το αντικείμενο και που </w:t>
      </w:r>
      <w:r w:rsidR="000274FD" w:rsidRPr="001129C0">
        <w:t>μπορούν να βοηθήσουν τον ∆</w:t>
      </w:r>
      <w:proofErr w:type="spellStart"/>
      <w:r w:rsidR="000274FD" w:rsidRPr="001129C0">
        <w:t>ήµο</w:t>
      </w:r>
      <w:proofErr w:type="spellEnd"/>
      <w:r w:rsidR="000274FD" w:rsidRPr="001129C0">
        <w:t xml:space="preserve"> σε όλα τα ανωτέρω. </w:t>
      </w:r>
    </w:p>
    <w:p w14:paraId="4798B323" w14:textId="6B6C245A" w:rsidR="000274FD" w:rsidRPr="001129C0" w:rsidRDefault="003E54C9" w:rsidP="004857FC">
      <w:pPr>
        <w:spacing w:before="120" w:after="120" w:line="360" w:lineRule="auto"/>
      </w:pPr>
      <w:proofErr w:type="spellStart"/>
      <w:r>
        <w:t>ι</w:t>
      </w:r>
      <w:r w:rsidR="006D3673">
        <w:t>ζ</w:t>
      </w:r>
      <w:proofErr w:type="spellEnd"/>
      <w:r>
        <w:t xml:space="preserve">) </w:t>
      </w:r>
      <w:r w:rsidR="000274FD" w:rsidRPr="001129C0">
        <w:t xml:space="preserve">Σχεδιάζει και εισηγείται την εφαρμογή προγραμμάτων ανάπτυξης της περιοχής του Δήμου, με την αξιοποίηση όλων των τοπικών φυσικών πόρων, την ανάπτυξη του ανθρώπινου δυναμικού, την αξιοποίηση της δημοτικής περιουσίας, τη διατήρηση της παράδοσης και τη δημιουργία και διαχείριση υποδομών στήριξης της τοπικής οικονομίας. </w:t>
      </w:r>
    </w:p>
    <w:p w14:paraId="202DDDD0" w14:textId="70FAEAC1" w:rsidR="000274FD" w:rsidRPr="001129C0" w:rsidRDefault="006D3673" w:rsidP="004857FC">
      <w:pPr>
        <w:spacing w:before="120" w:after="120" w:line="360" w:lineRule="auto"/>
      </w:pPr>
      <w:proofErr w:type="spellStart"/>
      <w:r>
        <w:t>ιη</w:t>
      </w:r>
      <w:proofErr w:type="spellEnd"/>
      <w:r w:rsidR="003E54C9">
        <w:t xml:space="preserve">) </w:t>
      </w:r>
      <w:r w:rsidR="000274FD" w:rsidRPr="001129C0">
        <w:t>Προετοιμάζει και υποβάλει προτάσεις, σε συνεργασία με τις Υπηρεσίες που σχετίζονται.</w:t>
      </w:r>
    </w:p>
    <w:p w14:paraId="1AA332AE" w14:textId="0A3D980E" w:rsidR="000274FD" w:rsidRPr="001129C0" w:rsidRDefault="000274FD" w:rsidP="004857FC">
      <w:pPr>
        <w:spacing w:before="120" w:after="120" w:line="360" w:lineRule="auto"/>
      </w:pPr>
      <w:r w:rsidRPr="001129C0">
        <w:t xml:space="preserve"> </w:t>
      </w:r>
      <w:proofErr w:type="spellStart"/>
      <w:r w:rsidR="006D3673">
        <w:t>ιθ</w:t>
      </w:r>
      <w:proofErr w:type="spellEnd"/>
      <w:r w:rsidR="003E54C9">
        <w:t xml:space="preserve">) </w:t>
      </w:r>
      <w:r w:rsidRPr="001129C0">
        <w:t xml:space="preserve">Συντονίζει τις αρμόδιες υπηρεσίες ή ομάδες εργασίας και συντάσσει προτάσεις που αφορούν στην υλοποίηση προγραμμάτων για την εξασφάλιση και διαρκή βελτίωση των τεχνικών και κοινωνικών υποδομών (δομημένο περιβάλλον) στην περιοχή του Δήμου, με στόχο την εξασφάλιση ικανοποιητικών συνθηκών ποιότητας ζωής. </w:t>
      </w:r>
    </w:p>
    <w:p w14:paraId="01DC06F2" w14:textId="77FF059C" w:rsidR="000274FD" w:rsidRPr="001129C0" w:rsidRDefault="003E54C9" w:rsidP="004857FC">
      <w:pPr>
        <w:spacing w:before="120" w:after="120" w:line="360" w:lineRule="auto"/>
      </w:pPr>
      <w:r>
        <w:t xml:space="preserve">κ) </w:t>
      </w:r>
      <w:r w:rsidR="000274FD" w:rsidRPr="001129C0">
        <w:t xml:space="preserve">Μεριμνά για </w:t>
      </w:r>
      <w:r w:rsidR="000274FD">
        <w:t xml:space="preserve">την προώθηση της ένταξης έργων - </w:t>
      </w:r>
      <w:r w:rsidR="000274FD" w:rsidRPr="001129C0">
        <w:t xml:space="preserve">δράσεων του Δήμου, των οποίων η ένταξη έχει εγκριθεί από αρμόδια όργανα του Δήμου σε αναπτυξιακά και άλλα προγράμματα χρηματοδότησης, για την παρακολούθηση της υλοποίησής τους οικονομοτεχνικά και τη σχετική ενημέρωση των αρμοδίων Αρχών, με βάση τους όρους ένταξής τους, σε συνεργασία με τις αρμόδιες υπηρεσίες του Δήμου, για την παροχή σχετικών πληροφοριών. </w:t>
      </w:r>
    </w:p>
    <w:p w14:paraId="71031B32" w14:textId="12B73C69" w:rsidR="000274FD" w:rsidRPr="001129C0" w:rsidRDefault="003E54C9" w:rsidP="004857FC">
      <w:pPr>
        <w:spacing w:before="120" w:after="120" w:line="360" w:lineRule="auto"/>
      </w:pPr>
      <w:r>
        <w:t>κ</w:t>
      </w:r>
      <w:r w:rsidR="006D3673">
        <w:t>α</w:t>
      </w:r>
      <w:r>
        <w:t xml:space="preserve">) </w:t>
      </w:r>
      <w:r w:rsidR="000274FD" w:rsidRPr="001129C0">
        <w:t xml:space="preserve">Παρακολουθεί και διασφαλίζει την τήρηση των όρων χρηματοδότησης των υλοποιούμενων έργων (μελετών και δράσεων), όταν υλοποιούνται από τρίτους, από τη φάση της δημοπράτησης μέχρι την ολοκλήρωσή τους, σύμφωνα με τις απαιτήσεις </w:t>
      </w:r>
      <w:r w:rsidR="000274FD" w:rsidRPr="001129C0">
        <w:lastRenderedPageBreak/>
        <w:t xml:space="preserve">και τις διαδικασίες του εκάστοτε προγράμματος συγχρηματοδότησης ή χρηματοδότησης σε συνεργασία με τις Υπηρεσίες που σχετίζονται. </w:t>
      </w:r>
    </w:p>
    <w:p w14:paraId="1F375098" w14:textId="6928BF6D" w:rsidR="000274FD" w:rsidRPr="001129C0" w:rsidRDefault="003E54C9" w:rsidP="004857FC">
      <w:pPr>
        <w:spacing w:before="120" w:after="120" w:line="360" w:lineRule="auto"/>
      </w:pPr>
      <w:proofErr w:type="spellStart"/>
      <w:r>
        <w:t>κ</w:t>
      </w:r>
      <w:r w:rsidR="006D3673">
        <w:t>β</w:t>
      </w:r>
      <w:proofErr w:type="spellEnd"/>
      <w:r>
        <w:t xml:space="preserve">) </w:t>
      </w:r>
      <w:r w:rsidR="000274FD" w:rsidRPr="001129C0">
        <w:t>Τηρεί αρχείο χρηματοδοτούμενων έργων (μελετών και δράσεων) του εκάστοτε Επιχειρησιακού Προγράμματος.</w:t>
      </w:r>
    </w:p>
    <w:p w14:paraId="281B9257" w14:textId="571F7224" w:rsidR="000274FD" w:rsidRPr="001129C0" w:rsidRDefault="000274FD" w:rsidP="004857FC">
      <w:pPr>
        <w:spacing w:before="120" w:after="120" w:line="360" w:lineRule="auto"/>
      </w:pPr>
      <w:r w:rsidRPr="001129C0">
        <w:t xml:space="preserve"> </w:t>
      </w:r>
      <w:proofErr w:type="spellStart"/>
      <w:r w:rsidR="003E54C9">
        <w:t>κ</w:t>
      </w:r>
      <w:r w:rsidR="006D3673">
        <w:t>γ</w:t>
      </w:r>
      <w:proofErr w:type="spellEnd"/>
      <w:r w:rsidR="003E54C9">
        <w:t xml:space="preserve">) </w:t>
      </w:r>
      <w:r w:rsidRPr="001129C0">
        <w:t xml:space="preserve">Συντονίζει και συμμετέχει στη διαδικασία ελέγχου και επιθεωρήσεων διαφόρων βαθμίδων που αφορούν χρηματοδοτούμενα και συγχρηματοδοτούμενα έργα. </w:t>
      </w:r>
    </w:p>
    <w:p w14:paraId="0DB60D7C" w14:textId="744B776B" w:rsidR="000274FD" w:rsidRPr="001129C0" w:rsidRDefault="003E54C9" w:rsidP="004857FC">
      <w:pPr>
        <w:spacing w:before="120" w:after="120" w:line="360" w:lineRule="auto"/>
      </w:pPr>
      <w:proofErr w:type="spellStart"/>
      <w:r>
        <w:t>κ</w:t>
      </w:r>
      <w:r w:rsidR="006D3673">
        <w:t>δ</w:t>
      </w:r>
      <w:proofErr w:type="spellEnd"/>
      <w:r>
        <w:t xml:space="preserve">) </w:t>
      </w:r>
      <w:r w:rsidR="000274FD" w:rsidRPr="001129C0">
        <w:t xml:space="preserve">Συνεργάζεται με τις Υπηρεσίες της Περιφέρειας για την εναρμόνιση των υλοποιούμενων προγραμμάτων. </w:t>
      </w:r>
    </w:p>
    <w:p w14:paraId="1C2FF5C3" w14:textId="1E9B862B" w:rsidR="000274FD" w:rsidRPr="001129C0" w:rsidRDefault="003E54C9" w:rsidP="006D3673">
      <w:pPr>
        <w:spacing w:before="120" w:after="120" w:line="360" w:lineRule="auto"/>
        <w:ind w:left="76" w:firstLine="0"/>
      </w:pPr>
      <w:proofErr w:type="spellStart"/>
      <w:r>
        <w:t>κ</w:t>
      </w:r>
      <w:r w:rsidR="006D3673">
        <w:t>ε</w:t>
      </w:r>
      <w:proofErr w:type="spellEnd"/>
      <w:r>
        <w:t xml:space="preserve">) </w:t>
      </w:r>
      <w:r w:rsidR="000274FD" w:rsidRPr="001129C0">
        <w:t>Συνεργάζεται με τ</w:t>
      </w:r>
      <w:r w:rsidR="006D3673">
        <w:t>ην</w:t>
      </w:r>
      <w:r w:rsidR="000274FD" w:rsidRPr="001129C0">
        <w:t xml:space="preserve"> Οικονομικ</w:t>
      </w:r>
      <w:r w:rsidR="006D3673">
        <w:t>ή</w:t>
      </w:r>
      <w:r w:rsidR="000274FD" w:rsidRPr="001129C0">
        <w:t xml:space="preserve"> Υπηρεσί</w:t>
      </w:r>
      <w:r w:rsidR="006D3673">
        <w:t>α</w:t>
      </w:r>
      <w:r w:rsidR="000274FD" w:rsidRPr="001129C0">
        <w:t xml:space="preserve"> του Δήμου και με τις Διαχειριστικές Αρχές του εκάστοτε προγράμματος για την πρόβλεψη και κάλυψη των αναγκών κάθε Υπηρεσίας και την ομαλή ροή της χρηματοδότησης. </w:t>
      </w:r>
    </w:p>
    <w:p w14:paraId="76F3F7A7" w14:textId="3B9F1B75" w:rsidR="000274FD" w:rsidRPr="001129C0" w:rsidRDefault="006D3673" w:rsidP="004857FC">
      <w:pPr>
        <w:spacing w:before="120" w:after="120" w:line="360" w:lineRule="auto"/>
      </w:pPr>
      <w:proofErr w:type="spellStart"/>
      <w:r>
        <w:t>κστ</w:t>
      </w:r>
      <w:proofErr w:type="spellEnd"/>
      <w:r w:rsidR="003E54C9">
        <w:t xml:space="preserve">) </w:t>
      </w:r>
      <w:r w:rsidR="000274FD" w:rsidRPr="001129C0">
        <w:t xml:space="preserve">Δημιουργεί δίκτυο επικοινωνίας συνεργασίας και ανατροφοδότησης με τους υπευθύνους για την κατάρτιση των Αναπτυξιακών Προγραμμάτων σε κάθε Διεύθυνση. </w:t>
      </w:r>
    </w:p>
    <w:p w14:paraId="0870BC41" w14:textId="7471AC9A" w:rsidR="000274FD" w:rsidRPr="001129C0" w:rsidRDefault="006D3673" w:rsidP="004857FC">
      <w:pPr>
        <w:spacing w:before="120" w:after="120" w:line="360" w:lineRule="auto"/>
      </w:pPr>
      <w:proofErr w:type="spellStart"/>
      <w:r>
        <w:t>κζ</w:t>
      </w:r>
      <w:proofErr w:type="spellEnd"/>
      <w:r w:rsidR="003E54C9">
        <w:t xml:space="preserve">) </w:t>
      </w:r>
      <w:r w:rsidR="000274FD" w:rsidRPr="001129C0">
        <w:t xml:space="preserve">Συντονίζει τα όργανα διοίκησης και τις Υπηρεσίες του Δήμου στην εκπόνηση του Στρατηγικού και του Επιχειρησιακού Προγράμματος και των Ετησίων Προγραμμάτων Δράσης (κατάρτιση, παρακολούθηση, ενδιάμεση και τελική αξιολόγηση/απολογισμό και τυχόν αναθεώρηση αυτών), με βάση την αποστολή και τους στόχους κάθε Υπηρεσίας. </w:t>
      </w:r>
    </w:p>
    <w:p w14:paraId="67F2C362" w14:textId="3D8227D2" w:rsidR="000274FD" w:rsidRPr="001129C0" w:rsidRDefault="006D3673" w:rsidP="004857FC">
      <w:pPr>
        <w:spacing w:before="120" w:after="120" w:line="360" w:lineRule="auto"/>
      </w:pPr>
      <w:proofErr w:type="spellStart"/>
      <w:r>
        <w:t>κη</w:t>
      </w:r>
      <w:proofErr w:type="spellEnd"/>
      <w:r w:rsidR="003E54C9">
        <w:t xml:space="preserve">) </w:t>
      </w:r>
      <w:r w:rsidR="000274FD" w:rsidRPr="001129C0">
        <w:t xml:space="preserve">Εκπονεί, παρακολουθεί και </w:t>
      </w:r>
      <w:proofErr w:type="spellStart"/>
      <w:r w:rsidR="000274FD" w:rsidRPr="001129C0">
        <w:t>επικαιροποιεί</w:t>
      </w:r>
      <w:proofErr w:type="spellEnd"/>
      <w:r w:rsidR="000274FD" w:rsidRPr="001129C0">
        <w:t xml:space="preserve"> και συντάσσει το Στρατηγικό και το Επιχειρησιακό Πρόγραμμα του Δήμου, καθώς και τα Ετήσια Προγράμματα Δράσης με βάση τις γραπτές εισηγήσεις των υπηρεσιών.</w:t>
      </w:r>
    </w:p>
    <w:p w14:paraId="673E6229" w14:textId="4FA02836" w:rsidR="000274FD" w:rsidRPr="001129C0" w:rsidRDefault="000274FD" w:rsidP="004857FC">
      <w:pPr>
        <w:spacing w:before="120" w:after="120" w:line="360" w:lineRule="auto"/>
      </w:pPr>
      <w:r w:rsidRPr="001129C0">
        <w:t xml:space="preserve"> </w:t>
      </w:r>
      <w:proofErr w:type="spellStart"/>
      <w:r w:rsidR="006D3673">
        <w:t>κθ</w:t>
      </w:r>
      <w:proofErr w:type="spellEnd"/>
      <w:r w:rsidR="003E54C9">
        <w:t xml:space="preserve">) </w:t>
      </w:r>
      <w:r w:rsidRPr="001129C0">
        <w:t>Μεριμνά για την εκπόνηση ερευνών για τη διάγνωση των αναγκών κάθε Υπηρεσίας, που θα μπορούσαν να ικανοποιηθούν από τους πόρους αναπτυξιακών προγραμμάτων και την ιεράρχηση προτεραιοτήτων και υλο</w:t>
      </w:r>
      <w:r>
        <w:t>ποίηση συγκεκριμένων έργων -</w:t>
      </w:r>
      <w:r w:rsidRPr="001129C0">
        <w:t xml:space="preserve"> δράσεων. Στο πλαίσιο αυτού συγκεντρώνει και επεξεργάζεται πρωτογενή στοιχεία που αφορούν: </w:t>
      </w:r>
    </w:p>
    <w:p w14:paraId="5F48BDBF" w14:textId="77777777" w:rsidR="000274FD" w:rsidRPr="001129C0" w:rsidRDefault="000274FD" w:rsidP="004857FC">
      <w:pPr>
        <w:spacing w:before="120" w:after="120" w:line="360" w:lineRule="auto"/>
        <w:ind w:left="567"/>
      </w:pPr>
      <w:r w:rsidRPr="001129C0">
        <w:t xml:space="preserve">• </w:t>
      </w:r>
      <w:r>
        <w:t>Τ</w:t>
      </w:r>
      <w:r w:rsidRPr="001129C0">
        <w:t xml:space="preserve">α γεωγραφικά, δημογραφικά, οικονομικά, κοινωνικά και άλλα στοιχεία που αφορούν στην ανάπτυξη του Δήμου, σε συνεργασία με τους αρμόδιους φορείς και τις Υπηρεσίες του Δήμου. </w:t>
      </w:r>
    </w:p>
    <w:p w14:paraId="04A43616" w14:textId="77777777" w:rsidR="000274FD" w:rsidRPr="001129C0" w:rsidRDefault="000274FD" w:rsidP="004857FC">
      <w:pPr>
        <w:spacing w:before="120" w:after="120" w:line="360" w:lineRule="auto"/>
        <w:ind w:left="567"/>
      </w:pPr>
      <w:r w:rsidRPr="001129C0">
        <w:lastRenderedPageBreak/>
        <w:t xml:space="preserve">• Βέλτιστες πρακτικές από Οργανισμούς που εξυπηρετούν ίδιους με τον Δήμο σκοπούς ή άλλες που μπορούν να προσαρμοστούν και είναι σχετικές με την βέλτιστη υλοποίηση των δράσεων ή την εκπόνηση στρατηγικών. </w:t>
      </w:r>
    </w:p>
    <w:p w14:paraId="2ABB9A79" w14:textId="77777777" w:rsidR="000274FD" w:rsidRPr="001129C0" w:rsidRDefault="000274FD" w:rsidP="004857FC">
      <w:pPr>
        <w:spacing w:before="120" w:after="120" w:line="360" w:lineRule="auto"/>
        <w:ind w:left="567"/>
      </w:pPr>
      <w:r w:rsidRPr="001129C0">
        <w:t xml:space="preserve">• Την </w:t>
      </w:r>
      <w:proofErr w:type="spellStart"/>
      <w:r w:rsidRPr="001129C0">
        <w:t>επικαιροποίηση</w:t>
      </w:r>
      <w:proofErr w:type="spellEnd"/>
      <w:r w:rsidRPr="001129C0">
        <w:t xml:space="preserve"> της βάσης δεδομένων των διαθέσιμων πόρων</w:t>
      </w:r>
      <w:r>
        <w:t>.</w:t>
      </w:r>
    </w:p>
    <w:p w14:paraId="7A21DB6F" w14:textId="77777777" w:rsidR="000274FD" w:rsidRPr="001129C0" w:rsidRDefault="000274FD" w:rsidP="004857FC">
      <w:pPr>
        <w:spacing w:before="120" w:after="120" w:line="360" w:lineRule="auto"/>
        <w:ind w:left="567"/>
      </w:pPr>
      <w:r>
        <w:t xml:space="preserve"> • Τ</w:t>
      </w:r>
      <w:r w:rsidRPr="001129C0">
        <w:t>ην αναγκαία τεχν</w:t>
      </w:r>
      <w:r>
        <w:t>ογνωσία και πληροφόρηση που εί</w:t>
      </w:r>
      <w:r w:rsidRPr="001129C0">
        <w:t xml:space="preserve">ναι απαραίτητη για τη διαμόρφωση των προγραμμάτων του Δήμου (κλαδικές και αναπτυξιακές μελέτες, μελέτες και θέματα της Αυτοδιοίκησης, νομοθεσία που αφορά την αυτοδιοίκηση, λειτουργίες και στόχοι του Δήμου). </w:t>
      </w:r>
    </w:p>
    <w:p w14:paraId="7FEC3C76" w14:textId="4E338392" w:rsidR="000274FD" w:rsidRPr="00083968" w:rsidRDefault="003E54C9" w:rsidP="004857FC">
      <w:pPr>
        <w:spacing w:before="120" w:after="120" w:line="360" w:lineRule="auto"/>
        <w:rPr>
          <w:color w:val="auto"/>
        </w:rPr>
      </w:pPr>
      <w:r w:rsidRPr="00083968">
        <w:rPr>
          <w:color w:val="auto"/>
        </w:rPr>
        <w:t xml:space="preserve">λ) </w:t>
      </w:r>
      <w:r w:rsidR="000274FD" w:rsidRPr="00083968">
        <w:rPr>
          <w:color w:val="auto"/>
        </w:rPr>
        <w:t xml:space="preserve">Συνεργάζεται με την Κεντρική Ένωση Δήμων Ελλάδας (ΚΕΔΕ), Περιφερειακή Ένωση Δήμων (ΠΕΔ), Περιφέρεια, Αποκεντρωμένη Διοίκηση και άλλους φορείς για την προώθηση θεμάτων Τοπικής Αυτοδιοίκησης. </w:t>
      </w:r>
    </w:p>
    <w:p w14:paraId="24D886E9" w14:textId="4E4EE042" w:rsidR="000274FD" w:rsidRPr="00083968" w:rsidRDefault="003E54C9" w:rsidP="004857FC">
      <w:pPr>
        <w:spacing w:before="120" w:after="120" w:line="360" w:lineRule="auto"/>
        <w:rPr>
          <w:color w:val="auto"/>
        </w:rPr>
      </w:pPr>
      <w:r w:rsidRPr="00083968">
        <w:rPr>
          <w:color w:val="auto"/>
        </w:rPr>
        <w:t>λ</w:t>
      </w:r>
      <w:r w:rsidR="005103FC" w:rsidRPr="00083968">
        <w:rPr>
          <w:color w:val="auto"/>
        </w:rPr>
        <w:t>α</w:t>
      </w:r>
      <w:r w:rsidRPr="00083968">
        <w:rPr>
          <w:color w:val="auto"/>
        </w:rPr>
        <w:t xml:space="preserve">) </w:t>
      </w:r>
      <w:r w:rsidR="000274FD" w:rsidRPr="00083968">
        <w:rPr>
          <w:color w:val="auto"/>
        </w:rPr>
        <w:t>Δημιουργεί δίκτυο επικοινωνίας συνεργασίας και ανατροφοδότησης με τους υπευθύνους για την κατάρτιση του Επιχειρησιακού Σχεδίου σε κάθε Υπηρεσία σε τακτά χρονικά διαστήματα.</w:t>
      </w:r>
    </w:p>
    <w:p w14:paraId="3D65B51C" w14:textId="29CAAC99" w:rsidR="00905950" w:rsidRPr="00083968" w:rsidRDefault="00421250" w:rsidP="00905950">
      <w:pPr>
        <w:spacing w:before="120" w:after="120" w:line="360" w:lineRule="auto"/>
        <w:rPr>
          <w:color w:val="auto"/>
        </w:rPr>
      </w:pPr>
      <w:proofErr w:type="spellStart"/>
      <w:r w:rsidRPr="00083968">
        <w:rPr>
          <w:color w:val="auto"/>
        </w:rPr>
        <w:t>λ</w:t>
      </w:r>
      <w:r w:rsidR="005103FC" w:rsidRPr="00083968">
        <w:rPr>
          <w:color w:val="auto"/>
        </w:rPr>
        <w:t>β</w:t>
      </w:r>
      <w:proofErr w:type="spellEnd"/>
      <w:r w:rsidRPr="00083968">
        <w:rPr>
          <w:color w:val="auto"/>
        </w:rPr>
        <w:t xml:space="preserve">) </w:t>
      </w:r>
      <w:r w:rsidR="00905950" w:rsidRPr="00083968">
        <w:rPr>
          <w:color w:val="auto"/>
        </w:rPr>
        <w:t xml:space="preserve">Σχεδιάζει και εισηγείται </w:t>
      </w:r>
      <w:proofErr w:type="spellStart"/>
      <w:r w:rsidR="00905950" w:rsidRPr="00083968">
        <w:rPr>
          <w:color w:val="auto"/>
        </w:rPr>
        <w:t>συστήµατα</w:t>
      </w:r>
      <w:proofErr w:type="spellEnd"/>
      <w:r w:rsidR="00905950" w:rsidRPr="00083968">
        <w:rPr>
          <w:color w:val="auto"/>
        </w:rPr>
        <w:t xml:space="preserve"> και μεθόδους μέτρησης της αποτελεσματικότητας και αποδοτικότητας των υπηρεσιών του ∆</w:t>
      </w:r>
      <w:proofErr w:type="spellStart"/>
      <w:r w:rsidR="00905950" w:rsidRPr="00083968">
        <w:rPr>
          <w:color w:val="auto"/>
        </w:rPr>
        <w:t>ήµου</w:t>
      </w:r>
      <w:proofErr w:type="spellEnd"/>
      <w:r w:rsidR="00905950" w:rsidRPr="00083968">
        <w:rPr>
          <w:color w:val="auto"/>
        </w:rPr>
        <w:t xml:space="preserve"> (διαδικασίες, δείκτες, κλπ.). </w:t>
      </w:r>
    </w:p>
    <w:p w14:paraId="01E1C8F8" w14:textId="0BB218B0" w:rsidR="00905950" w:rsidRPr="00083968" w:rsidRDefault="00421250" w:rsidP="00905950">
      <w:pPr>
        <w:spacing w:before="120" w:after="120" w:line="360" w:lineRule="auto"/>
        <w:rPr>
          <w:color w:val="auto"/>
        </w:rPr>
      </w:pPr>
      <w:proofErr w:type="spellStart"/>
      <w:r w:rsidRPr="00083968">
        <w:rPr>
          <w:color w:val="auto"/>
        </w:rPr>
        <w:t>λ</w:t>
      </w:r>
      <w:r w:rsidR="005103FC" w:rsidRPr="00083968">
        <w:rPr>
          <w:color w:val="auto"/>
        </w:rPr>
        <w:t>γ</w:t>
      </w:r>
      <w:proofErr w:type="spellEnd"/>
      <w:r w:rsidRPr="00083968">
        <w:rPr>
          <w:color w:val="auto"/>
        </w:rPr>
        <w:t xml:space="preserve">) </w:t>
      </w:r>
      <w:r w:rsidR="00905950" w:rsidRPr="00083968">
        <w:rPr>
          <w:color w:val="auto"/>
        </w:rPr>
        <w:t xml:space="preserve">Σχεδιάζει και εισηγείται τον </w:t>
      </w:r>
      <w:proofErr w:type="spellStart"/>
      <w:r w:rsidR="00905950" w:rsidRPr="00083968">
        <w:rPr>
          <w:color w:val="auto"/>
        </w:rPr>
        <w:t>Κανονισµό</w:t>
      </w:r>
      <w:proofErr w:type="spellEnd"/>
      <w:r w:rsidR="00905950" w:rsidRPr="00083968">
        <w:rPr>
          <w:color w:val="auto"/>
        </w:rPr>
        <w:t xml:space="preserve"> Μέτρησης και Αξιολόγησης της απόδοσης των </w:t>
      </w:r>
      <w:proofErr w:type="spellStart"/>
      <w:r w:rsidR="00905950" w:rsidRPr="00083968">
        <w:rPr>
          <w:color w:val="auto"/>
        </w:rPr>
        <w:t>δηµοτικών</w:t>
      </w:r>
      <w:proofErr w:type="spellEnd"/>
      <w:r w:rsidR="00905950" w:rsidRPr="00083968">
        <w:rPr>
          <w:color w:val="auto"/>
        </w:rPr>
        <w:t xml:space="preserve"> υπηρεσιών κατά την ισχύουσα </w:t>
      </w:r>
      <w:proofErr w:type="spellStart"/>
      <w:r w:rsidR="00905950" w:rsidRPr="00083968">
        <w:rPr>
          <w:color w:val="auto"/>
        </w:rPr>
        <w:t>νοµοθεσία</w:t>
      </w:r>
      <w:proofErr w:type="spellEnd"/>
      <w:r w:rsidR="00905950" w:rsidRPr="00083968">
        <w:rPr>
          <w:color w:val="auto"/>
        </w:rPr>
        <w:t xml:space="preserve">. </w:t>
      </w:r>
    </w:p>
    <w:p w14:paraId="4DE784BF" w14:textId="55910B7E" w:rsidR="00905950" w:rsidRPr="00083968" w:rsidRDefault="00421250" w:rsidP="00905950">
      <w:pPr>
        <w:spacing w:before="120" w:after="120" w:line="360" w:lineRule="auto"/>
        <w:rPr>
          <w:color w:val="auto"/>
        </w:rPr>
      </w:pPr>
      <w:proofErr w:type="spellStart"/>
      <w:r w:rsidRPr="00083968">
        <w:rPr>
          <w:color w:val="auto"/>
        </w:rPr>
        <w:t>λ</w:t>
      </w:r>
      <w:r w:rsidR="005103FC" w:rsidRPr="00083968">
        <w:rPr>
          <w:color w:val="auto"/>
        </w:rPr>
        <w:t>δ</w:t>
      </w:r>
      <w:proofErr w:type="spellEnd"/>
      <w:r w:rsidRPr="00083968">
        <w:rPr>
          <w:color w:val="auto"/>
        </w:rPr>
        <w:t xml:space="preserve">) </w:t>
      </w:r>
      <w:r w:rsidR="00905950" w:rsidRPr="00083968">
        <w:rPr>
          <w:color w:val="auto"/>
        </w:rPr>
        <w:t>Διαμορφώνει και εισηγείται περιοδικούς στόχους για την βελτίωση της αποτελεσματικότητας και αποδοτικότητας των υπηρεσιών του ∆</w:t>
      </w:r>
      <w:proofErr w:type="spellStart"/>
      <w:r w:rsidR="00905950" w:rsidRPr="00083968">
        <w:rPr>
          <w:color w:val="auto"/>
        </w:rPr>
        <w:t>ήµου</w:t>
      </w:r>
      <w:proofErr w:type="spellEnd"/>
      <w:r w:rsidRPr="00083968">
        <w:rPr>
          <w:color w:val="auto"/>
        </w:rPr>
        <w:t>.</w:t>
      </w:r>
    </w:p>
    <w:p w14:paraId="45DC6523" w14:textId="257C1E8D" w:rsidR="00905950" w:rsidRPr="00083968" w:rsidRDefault="003A4000" w:rsidP="00905950">
      <w:pPr>
        <w:spacing w:before="120" w:after="120" w:line="360" w:lineRule="auto"/>
        <w:rPr>
          <w:color w:val="auto"/>
        </w:rPr>
      </w:pPr>
      <w:proofErr w:type="spellStart"/>
      <w:r w:rsidRPr="00083968">
        <w:rPr>
          <w:color w:val="auto"/>
        </w:rPr>
        <w:t>λ</w:t>
      </w:r>
      <w:r w:rsidR="005103FC" w:rsidRPr="00083968">
        <w:rPr>
          <w:color w:val="auto"/>
        </w:rPr>
        <w:t>ε</w:t>
      </w:r>
      <w:proofErr w:type="spellEnd"/>
      <w:r w:rsidRPr="00083968">
        <w:rPr>
          <w:color w:val="auto"/>
        </w:rPr>
        <w:t xml:space="preserve">) </w:t>
      </w:r>
      <w:r w:rsidR="00905950" w:rsidRPr="00083968">
        <w:rPr>
          <w:color w:val="auto"/>
        </w:rPr>
        <w:t xml:space="preserve">Ελέγχει και συγκεντρώνει στοιχεία και δεδομένα που αναφέρονται στην αποδοτικότητα και αποτελεσματικότητα των υπηρεσιών και στην επίτευξη των σχετικών περιοδικών τους στόχων, παρακολουθεί την εξέλιξή τους, επεξεργάζεται τα στοιχεία και εκδίδει ενημερωτικές αναφορές για κάθε οργανική μονάδα προς τα </w:t>
      </w:r>
      <w:proofErr w:type="spellStart"/>
      <w:r w:rsidR="00905950" w:rsidRPr="00083968">
        <w:rPr>
          <w:color w:val="auto"/>
        </w:rPr>
        <w:t>αρµόδια</w:t>
      </w:r>
      <w:proofErr w:type="spellEnd"/>
      <w:r w:rsidR="00905950" w:rsidRPr="00083968">
        <w:rPr>
          <w:color w:val="auto"/>
        </w:rPr>
        <w:t xml:space="preserve"> Όργανα. </w:t>
      </w:r>
    </w:p>
    <w:p w14:paraId="3320C0B7" w14:textId="149549D8" w:rsidR="00905950" w:rsidRPr="00083968" w:rsidRDefault="001E0A0B" w:rsidP="00905950">
      <w:pPr>
        <w:spacing w:before="120" w:after="120" w:line="360" w:lineRule="auto"/>
        <w:rPr>
          <w:color w:val="auto"/>
        </w:rPr>
      </w:pPr>
      <w:proofErr w:type="spellStart"/>
      <w:r w:rsidRPr="00083968">
        <w:rPr>
          <w:color w:val="auto"/>
        </w:rPr>
        <w:t>λστ</w:t>
      </w:r>
      <w:proofErr w:type="spellEnd"/>
      <w:r w:rsidR="003A4000" w:rsidRPr="00083968">
        <w:rPr>
          <w:color w:val="auto"/>
        </w:rPr>
        <w:t xml:space="preserve">) </w:t>
      </w:r>
      <w:r w:rsidR="00905950" w:rsidRPr="00083968">
        <w:rPr>
          <w:color w:val="auto"/>
        </w:rPr>
        <w:t xml:space="preserve">Διατυπώνει αναλυτικά τις εκθέσεις αποδοτικότητας και αποτελεσματικότητας των υπηρεσιών. </w:t>
      </w:r>
    </w:p>
    <w:p w14:paraId="0A8DED86" w14:textId="212D3884" w:rsidR="00905950" w:rsidRPr="00083968" w:rsidRDefault="001E0A0B" w:rsidP="00905950">
      <w:pPr>
        <w:spacing w:before="120" w:after="120" w:line="360" w:lineRule="auto"/>
        <w:rPr>
          <w:color w:val="auto"/>
        </w:rPr>
      </w:pPr>
      <w:proofErr w:type="spellStart"/>
      <w:r w:rsidRPr="00083968">
        <w:rPr>
          <w:color w:val="auto"/>
        </w:rPr>
        <w:t>λζ</w:t>
      </w:r>
      <w:proofErr w:type="spellEnd"/>
      <w:r w:rsidR="005F44E0" w:rsidRPr="00083968">
        <w:rPr>
          <w:color w:val="auto"/>
        </w:rPr>
        <w:t xml:space="preserve">) </w:t>
      </w:r>
      <w:r w:rsidR="00905950" w:rsidRPr="00083968">
        <w:rPr>
          <w:color w:val="auto"/>
        </w:rPr>
        <w:t xml:space="preserve">Εντοπίζει τις καλύτερες πρακτικές αποτελεσματικής και αποδοτικής λειτουργίας και προωθεί την εφαρμογή τους και σε άλλες υπηρεσίες. </w:t>
      </w:r>
    </w:p>
    <w:p w14:paraId="01DDD446" w14:textId="3157603F" w:rsidR="00905950" w:rsidRPr="006C084C" w:rsidRDefault="001E0A0B" w:rsidP="00905950">
      <w:pPr>
        <w:spacing w:before="120" w:after="120" w:line="360" w:lineRule="auto"/>
        <w:rPr>
          <w:color w:val="auto"/>
        </w:rPr>
      </w:pPr>
      <w:proofErr w:type="spellStart"/>
      <w:r>
        <w:rPr>
          <w:color w:val="auto"/>
        </w:rPr>
        <w:lastRenderedPageBreak/>
        <w:t>λ</w:t>
      </w:r>
      <w:r w:rsidR="0066661D">
        <w:rPr>
          <w:color w:val="auto"/>
        </w:rPr>
        <w:t>η</w:t>
      </w:r>
      <w:proofErr w:type="spellEnd"/>
      <w:r w:rsidR="005F44E0" w:rsidRPr="006C084C">
        <w:rPr>
          <w:color w:val="auto"/>
        </w:rPr>
        <w:t xml:space="preserve">) </w:t>
      </w:r>
      <w:r w:rsidR="00905950" w:rsidRPr="006C084C">
        <w:rPr>
          <w:color w:val="auto"/>
        </w:rPr>
        <w:t xml:space="preserve">Παρακολουθεί την εφαρμογή των καλών πρακτικών και αξιολογεί τα </w:t>
      </w:r>
      <w:proofErr w:type="spellStart"/>
      <w:r w:rsidR="00905950" w:rsidRPr="006C084C">
        <w:rPr>
          <w:color w:val="auto"/>
        </w:rPr>
        <w:t>αποτελέσµατά</w:t>
      </w:r>
      <w:proofErr w:type="spellEnd"/>
      <w:r w:rsidR="00905950" w:rsidRPr="006C084C">
        <w:rPr>
          <w:color w:val="auto"/>
        </w:rPr>
        <w:t xml:space="preserve"> τους. </w:t>
      </w:r>
    </w:p>
    <w:p w14:paraId="36252373" w14:textId="52A8FFF6" w:rsidR="00905950" w:rsidRPr="006C084C" w:rsidRDefault="0066661D" w:rsidP="00905950">
      <w:pPr>
        <w:spacing w:before="120" w:after="120" w:line="360" w:lineRule="auto"/>
        <w:rPr>
          <w:color w:val="auto"/>
        </w:rPr>
      </w:pPr>
      <w:proofErr w:type="spellStart"/>
      <w:r>
        <w:rPr>
          <w:color w:val="auto"/>
        </w:rPr>
        <w:t>λθ</w:t>
      </w:r>
      <w:proofErr w:type="spellEnd"/>
      <w:r w:rsidR="00586E74" w:rsidRPr="006C084C">
        <w:rPr>
          <w:color w:val="auto"/>
        </w:rPr>
        <w:t xml:space="preserve">) </w:t>
      </w:r>
      <w:r w:rsidR="00905950" w:rsidRPr="006C084C">
        <w:rPr>
          <w:color w:val="auto"/>
        </w:rPr>
        <w:t>Εισηγείται, παρακολουθεί και αξιολογεί µ</w:t>
      </w:r>
      <w:proofErr w:type="spellStart"/>
      <w:r w:rsidR="00905950" w:rsidRPr="006C084C">
        <w:rPr>
          <w:color w:val="auto"/>
        </w:rPr>
        <w:t>έτρα</w:t>
      </w:r>
      <w:proofErr w:type="spellEnd"/>
      <w:r w:rsidR="00905950" w:rsidRPr="006C084C">
        <w:rPr>
          <w:color w:val="auto"/>
        </w:rPr>
        <w:t xml:space="preserve"> για τη διαρκή βελτίωση της αποδοτικότητας και της αποτελεσματικότητας των υπηρεσιών .</w:t>
      </w:r>
    </w:p>
    <w:p w14:paraId="49CDB817" w14:textId="38705B55" w:rsidR="00905950" w:rsidRPr="006C084C" w:rsidRDefault="00586E74" w:rsidP="00905950">
      <w:pPr>
        <w:spacing w:before="120" w:after="120" w:line="360" w:lineRule="auto"/>
        <w:rPr>
          <w:color w:val="auto"/>
        </w:rPr>
      </w:pPr>
      <w:r w:rsidRPr="006C084C">
        <w:rPr>
          <w:color w:val="auto"/>
        </w:rPr>
        <w:t xml:space="preserve">μ) </w:t>
      </w:r>
      <w:proofErr w:type="spellStart"/>
      <w:r w:rsidR="00905950" w:rsidRPr="006C084C">
        <w:rPr>
          <w:color w:val="auto"/>
        </w:rPr>
        <w:t>Μεριµνά</w:t>
      </w:r>
      <w:proofErr w:type="spellEnd"/>
      <w:r w:rsidR="00905950" w:rsidRPr="006C084C">
        <w:rPr>
          <w:color w:val="auto"/>
        </w:rPr>
        <w:t xml:space="preserve"> για την εκτέλεση των εγκεκριμένων προγραμμάτων έργων και δράσεων για την βελτίωση της οργάνωσης του ∆</w:t>
      </w:r>
      <w:proofErr w:type="spellStart"/>
      <w:r w:rsidR="00905950" w:rsidRPr="006C084C">
        <w:rPr>
          <w:color w:val="auto"/>
        </w:rPr>
        <w:t>ήµου</w:t>
      </w:r>
      <w:proofErr w:type="spellEnd"/>
      <w:r w:rsidR="00905950" w:rsidRPr="006C084C">
        <w:rPr>
          <w:color w:val="auto"/>
        </w:rPr>
        <w:t xml:space="preserve">. </w:t>
      </w:r>
    </w:p>
    <w:p w14:paraId="741C1581" w14:textId="654FB5D8" w:rsidR="00905950" w:rsidRPr="006C084C" w:rsidRDefault="00586E74" w:rsidP="00905950">
      <w:pPr>
        <w:spacing w:before="120" w:after="120" w:line="360" w:lineRule="auto"/>
        <w:rPr>
          <w:color w:val="auto"/>
        </w:rPr>
      </w:pPr>
      <w:r w:rsidRPr="006C084C">
        <w:rPr>
          <w:color w:val="auto"/>
        </w:rPr>
        <w:t>μ</w:t>
      </w:r>
      <w:r w:rsidR="0066661D">
        <w:rPr>
          <w:color w:val="auto"/>
        </w:rPr>
        <w:t>α</w:t>
      </w:r>
      <w:r w:rsidRPr="006C084C">
        <w:rPr>
          <w:color w:val="auto"/>
        </w:rPr>
        <w:t xml:space="preserve">) </w:t>
      </w:r>
      <w:r w:rsidR="00905950" w:rsidRPr="006C084C">
        <w:rPr>
          <w:color w:val="auto"/>
        </w:rPr>
        <w:t>Ειδικότερα µ</w:t>
      </w:r>
      <w:proofErr w:type="spellStart"/>
      <w:r w:rsidR="00905950" w:rsidRPr="006C084C">
        <w:rPr>
          <w:color w:val="auto"/>
        </w:rPr>
        <w:t>εριµνά</w:t>
      </w:r>
      <w:proofErr w:type="spellEnd"/>
      <w:r w:rsidR="00905950" w:rsidRPr="006C084C">
        <w:rPr>
          <w:color w:val="auto"/>
        </w:rPr>
        <w:t xml:space="preserve"> για τον </w:t>
      </w:r>
      <w:proofErr w:type="spellStart"/>
      <w:r w:rsidR="00905950" w:rsidRPr="006C084C">
        <w:rPr>
          <w:color w:val="auto"/>
        </w:rPr>
        <w:t>σχεδιασµό</w:t>
      </w:r>
      <w:proofErr w:type="spellEnd"/>
      <w:r w:rsidR="00905950" w:rsidRPr="006C084C">
        <w:rPr>
          <w:color w:val="auto"/>
        </w:rPr>
        <w:t xml:space="preserve"> - ανασχεδιασμό και προτείνει την εφαρμογή βελτιωμένων οργανωτικών </w:t>
      </w:r>
      <w:proofErr w:type="spellStart"/>
      <w:r w:rsidR="00905950" w:rsidRPr="006C084C">
        <w:rPr>
          <w:color w:val="auto"/>
        </w:rPr>
        <w:t>δοµών</w:t>
      </w:r>
      <w:proofErr w:type="spellEnd"/>
      <w:r w:rsidR="00905950" w:rsidRPr="006C084C">
        <w:rPr>
          <w:color w:val="auto"/>
        </w:rPr>
        <w:t xml:space="preserve">, </w:t>
      </w:r>
      <w:proofErr w:type="spellStart"/>
      <w:r w:rsidR="00905950" w:rsidRPr="006C084C">
        <w:rPr>
          <w:color w:val="auto"/>
        </w:rPr>
        <w:t>κατανοµής</w:t>
      </w:r>
      <w:proofErr w:type="spellEnd"/>
      <w:r w:rsidR="00905950" w:rsidRPr="006C084C">
        <w:rPr>
          <w:color w:val="auto"/>
        </w:rPr>
        <w:t xml:space="preserve"> αρμοδιοτήτων, </w:t>
      </w:r>
      <w:proofErr w:type="spellStart"/>
      <w:r w:rsidR="00905950" w:rsidRPr="006C084C">
        <w:rPr>
          <w:color w:val="auto"/>
        </w:rPr>
        <w:t>κατανοµής</w:t>
      </w:r>
      <w:proofErr w:type="spellEnd"/>
      <w:r w:rsidR="00905950" w:rsidRPr="006C084C">
        <w:rPr>
          <w:color w:val="auto"/>
        </w:rPr>
        <w:t xml:space="preserve"> στελεχιακού δυναμικού, οργανωτικών </w:t>
      </w:r>
      <w:proofErr w:type="spellStart"/>
      <w:r w:rsidR="00905950" w:rsidRPr="006C084C">
        <w:rPr>
          <w:color w:val="auto"/>
        </w:rPr>
        <w:t>συστηµάτων</w:t>
      </w:r>
      <w:proofErr w:type="spellEnd"/>
      <w:r w:rsidR="00905950" w:rsidRPr="006C084C">
        <w:rPr>
          <w:color w:val="auto"/>
        </w:rPr>
        <w:t xml:space="preserve">, εσωτερικών διαδικασιών και εντύπων. </w:t>
      </w:r>
    </w:p>
    <w:p w14:paraId="7471FD2E" w14:textId="22A24FAB" w:rsidR="00905950" w:rsidRPr="006C084C" w:rsidRDefault="00586E74" w:rsidP="00905950">
      <w:pPr>
        <w:spacing w:before="120" w:after="120" w:line="360" w:lineRule="auto"/>
        <w:rPr>
          <w:color w:val="auto"/>
        </w:rPr>
      </w:pPr>
      <w:proofErr w:type="spellStart"/>
      <w:r w:rsidRPr="006C084C">
        <w:rPr>
          <w:color w:val="auto"/>
        </w:rPr>
        <w:t>μ</w:t>
      </w:r>
      <w:r w:rsidR="0066661D">
        <w:rPr>
          <w:color w:val="auto"/>
        </w:rPr>
        <w:t>β</w:t>
      </w:r>
      <w:proofErr w:type="spellEnd"/>
      <w:r w:rsidRPr="006C084C">
        <w:rPr>
          <w:color w:val="auto"/>
        </w:rPr>
        <w:t xml:space="preserve">) </w:t>
      </w:r>
      <w:r w:rsidR="00905950" w:rsidRPr="006C084C">
        <w:rPr>
          <w:color w:val="auto"/>
        </w:rPr>
        <w:t xml:space="preserve">Παρακολουθεί την τήρηση και σχεδιάζει και εισηγείται τις τυχόν </w:t>
      </w:r>
      <w:proofErr w:type="spellStart"/>
      <w:r w:rsidR="00905950" w:rsidRPr="006C084C">
        <w:rPr>
          <w:color w:val="auto"/>
        </w:rPr>
        <w:t>επικαιροποιήσεις</w:t>
      </w:r>
      <w:proofErr w:type="spellEnd"/>
      <w:r w:rsidR="00905950" w:rsidRPr="006C084C">
        <w:rPr>
          <w:color w:val="auto"/>
        </w:rPr>
        <w:t xml:space="preserve"> της οργανωτικής </w:t>
      </w:r>
      <w:proofErr w:type="spellStart"/>
      <w:r w:rsidR="00905950" w:rsidRPr="006C084C">
        <w:rPr>
          <w:color w:val="auto"/>
        </w:rPr>
        <w:t>δοµής</w:t>
      </w:r>
      <w:proofErr w:type="spellEnd"/>
      <w:r w:rsidR="00905950" w:rsidRPr="006C084C">
        <w:rPr>
          <w:color w:val="auto"/>
        </w:rPr>
        <w:t xml:space="preserve"> και γενικότερα των διατάξεων του </w:t>
      </w:r>
      <w:proofErr w:type="spellStart"/>
      <w:r w:rsidR="00905950" w:rsidRPr="006C084C">
        <w:rPr>
          <w:color w:val="auto"/>
        </w:rPr>
        <w:t>Οργανισµού</w:t>
      </w:r>
      <w:proofErr w:type="spellEnd"/>
      <w:r w:rsidR="00905950" w:rsidRPr="006C084C">
        <w:rPr>
          <w:color w:val="auto"/>
        </w:rPr>
        <w:t xml:space="preserve"> Εσωτερικής Υπηρεσίας του ∆</w:t>
      </w:r>
      <w:proofErr w:type="spellStart"/>
      <w:r w:rsidR="00905950" w:rsidRPr="006C084C">
        <w:rPr>
          <w:color w:val="auto"/>
        </w:rPr>
        <w:t>ήµου</w:t>
      </w:r>
      <w:proofErr w:type="spellEnd"/>
      <w:r w:rsidR="00905950" w:rsidRPr="006C084C">
        <w:rPr>
          <w:color w:val="auto"/>
        </w:rPr>
        <w:t xml:space="preserve">. </w:t>
      </w:r>
    </w:p>
    <w:p w14:paraId="540ACFB6" w14:textId="2469109A" w:rsidR="00905950" w:rsidRPr="006C084C" w:rsidRDefault="006C084C" w:rsidP="00905950">
      <w:pPr>
        <w:spacing w:before="120" w:after="120" w:line="360" w:lineRule="auto"/>
        <w:rPr>
          <w:color w:val="auto"/>
        </w:rPr>
      </w:pPr>
      <w:proofErr w:type="spellStart"/>
      <w:r w:rsidRPr="006C084C">
        <w:rPr>
          <w:color w:val="auto"/>
        </w:rPr>
        <w:t>μ</w:t>
      </w:r>
      <w:r w:rsidR="0066661D">
        <w:rPr>
          <w:color w:val="auto"/>
        </w:rPr>
        <w:t>γ</w:t>
      </w:r>
      <w:proofErr w:type="spellEnd"/>
      <w:r w:rsidRPr="006C084C">
        <w:rPr>
          <w:color w:val="auto"/>
        </w:rPr>
        <w:t xml:space="preserve">) </w:t>
      </w:r>
      <w:r w:rsidR="00905950" w:rsidRPr="006C084C">
        <w:rPr>
          <w:color w:val="auto"/>
        </w:rPr>
        <w:t xml:space="preserve">Σχεδιάζει και εισηγείται </w:t>
      </w:r>
      <w:proofErr w:type="spellStart"/>
      <w:r w:rsidR="00905950" w:rsidRPr="006C084C">
        <w:rPr>
          <w:color w:val="auto"/>
        </w:rPr>
        <w:t>συστήµατα</w:t>
      </w:r>
      <w:proofErr w:type="spellEnd"/>
      <w:r w:rsidR="00905950" w:rsidRPr="006C084C">
        <w:rPr>
          <w:color w:val="auto"/>
        </w:rPr>
        <w:t xml:space="preserve"> και διαδικασίες για την παρακολούθηση της καλής εφαρμογής των εγκεκριμένων από τα </w:t>
      </w:r>
      <w:proofErr w:type="spellStart"/>
      <w:r w:rsidR="00905950" w:rsidRPr="006C084C">
        <w:rPr>
          <w:color w:val="auto"/>
        </w:rPr>
        <w:t>αρµόδια</w:t>
      </w:r>
      <w:proofErr w:type="spellEnd"/>
      <w:r w:rsidR="00905950" w:rsidRPr="006C084C">
        <w:rPr>
          <w:color w:val="auto"/>
        </w:rPr>
        <w:t xml:space="preserve"> όργανα εσωτερικών οργανωτικών </w:t>
      </w:r>
      <w:proofErr w:type="spellStart"/>
      <w:r w:rsidR="00905950" w:rsidRPr="006C084C">
        <w:rPr>
          <w:color w:val="auto"/>
        </w:rPr>
        <w:t>συστηµάτων</w:t>
      </w:r>
      <w:proofErr w:type="spellEnd"/>
      <w:r w:rsidR="00905950" w:rsidRPr="006C084C">
        <w:rPr>
          <w:color w:val="auto"/>
        </w:rPr>
        <w:t xml:space="preserve">, διαδικασιών και </w:t>
      </w:r>
      <w:proofErr w:type="spellStart"/>
      <w:r w:rsidR="00905950" w:rsidRPr="006C084C">
        <w:rPr>
          <w:color w:val="auto"/>
        </w:rPr>
        <w:t>κανονισµών</w:t>
      </w:r>
      <w:proofErr w:type="spellEnd"/>
      <w:r w:rsidR="00905950" w:rsidRPr="006C084C">
        <w:rPr>
          <w:color w:val="auto"/>
        </w:rPr>
        <w:t xml:space="preserve">. </w:t>
      </w:r>
    </w:p>
    <w:p w14:paraId="3DCF58A7" w14:textId="6171D3AF" w:rsidR="00905950" w:rsidRPr="006C084C" w:rsidRDefault="006C084C" w:rsidP="00905950">
      <w:pPr>
        <w:spacing w:before="120" w:after="120" w:line="360" w:lineRule="auto"/>
        <w:rPr>
          <w:color w:val="auto"/>
        </w:rPr>
      </w:pPr>
      <w:proofErr w:type="spellStart"/>
      <w:r w:rsidRPr="006C084C">
        <w:rPr>
          <w:color w:val="auto"/>
        </w:rPr>
        <w:t>μ</w:t>
      </w:r>
      <w:r w:rsidR="0066661D">
        <w:rPr>
          <w:color w:val="auto"/>
        </w:rPr>
        <w:t>δ</w:t>
      </w:r>
      <w:proofErr w:type="spellEnd"/>
      <w:r w:rsidRPr="006C084C">
        <w:rPr>
          <w:color w:val="auto"/>
        </w:rPr>
        <w:t xml:space="preserve">) </w:t>
      </w:r>
      <w:r w:rsidR="00905950" w:rsidRPr="006C084C">
        <w:rPr>
          <w:color w:val="auto"/>
        </w:rPr>
        <w:t xml:space="preserve">Εφαρμόζει τα εγκεκριμένα </w:t>
      </w:r>
      <w:proofErr w:type="spellStart"/>
      <w:r w:rsidR="00905950" w:rsidRPr="006C084C">
        <w:rPr>
          <w:color w:val="auto"/>
        </w:rPr>
        <w:t>συστήµατα</w:t>
      </w:r>
      <w:proofErr w:type="spellEnd"/>
      <w:r w:rsidR="00905950" w:rsidRPr="006C084C">
        <w:rPr>
          <w:color w:val="auto"/>
        </w:rPr>
        <w:t xml:space="preserve"> και διαδικασίες για την παρακολούθηση της καλής εφαρμογής των εσωτερικών οργανωτικών </w:t>
      </w:r>
      <w:proofErr w:type="spellStart"/>
      <w:r w:rsidR="00905950" w:rsidRPr="006C084C">
        <w:rPr>
          <w:color w:val="auto"/>
        </w:rPr>
        <w:t>συστηµάτων</w:t>
      </w:r>
      <w:proofErr w:type="spellEnd"/>
      <w:r w:rsidR="00905950" w:rsidRPr="006C084C">
        <w:rPr>
          <w:color w:val="auto"/>
        </w:rPr>
        <w:t xml:space="preserve">, διαδικασιών και </w:t>
      </w:r>
      <w:proofErr w:type="spellStart"/>
      <w:r w:rsidR="00905950" w:rsidRPr="006C084C">
        <w:rPr>
          <w:color w:val="auto"/>
        </w:rPr>
        <w:t>κανονισµών</w:t>
      </w:r>
      <w:proofErr w:type="spellEnd"/>
      <w:r w:rsidR="00905950" w:rsidRPr="006C084C">
        <w:rPr>
          <w:color w:val="auto"/>
        </w:rPr>
        <w:t xml:space="preserve"> και ενημερώνει τα </w:t>
      </w:r>
      <w:proofErr w:type="spellStart"/>
      <w:r w:rsidR="00905950" w:rsidRPr="006C084C">
        <w:rPr>
          <w:color w:val="auto"/>
        </w:rPr>
        <w:t>αρµόδια</w:t>
      </w:r>
      <w:proofErr w:type="spellEnd"/>
      <w:r w:rsidR="00905950" w:rsidRPr="006C084C">
        <w:rPr>
          <w:color w:val="auto"/>
        </w:rPr>
        <w:t xml:space="preserve"> όργανα του ∆</w:t>
      </w:r>
      <w:proofErr w:type="spellStart"/>
      <w:r w:rsidR="00905950" w:rsidRPr="006C084C">
        <w:rPr>
          <w:color w:val="auto"/>
        </w:rPr>
        <w:t>ήµου</w:t>
      </w:r>
      <w:proofErr w:type="spellEnd"/>
      <w:r w:rsidR="00905950" w:rsidRPr="006C084C">
        <w:rPr>
          <w:color w:val="auto"/>
        </w:rPr>
        <w:t xml:space="preserve"> στην περίπτωση που διαπιστώνονται αποκλίσεις. </w:t>
      </w:r>
    </w:p>
    <w:p w14:paraId="5688C8D9" w14:textId="409EDFA4" w:rsidR="00905950" w:rsidRPr="006C084C" w:rsidRDefault="006C084C" w:rsidP="00905950">
      <w:pPr>
        <w:spacing w:before="120" w:after="120" w:line="360" w:lineRule="auto"/>
        <w:rPr>
          <w:color w:val="auto"/>
        </w:rPr>
      </w:pPr>
      <w:r w:rsidRPr="006C084C">
        <w:rPr>
          <w:color w:val="auto"/>
        </w:rPr>
        <w:t>μ</w:t>
      </w:r>
      <w:r w:rsidR="0066661D">
        <w:rPr>
          <w:color w:val="auto"/>
        </w:rPr>
        <w:t>ε</w:t>
      </w:r>
      <w:r w:rsidRPr="006C084C">
        <w:rPr>
          <w:color w:val="auto"/>
        </w:rPr>
        <w:t xml:space="preserve">) </w:t>
      </w:r>
      <w:r w:rsidR="00905950" w:rsidRPr="006C084C">
        <w:rPr>
          <w:color w:val="auto"/>
        </w:rPr>
        <w:t>∆</w:t>
      </w:r>
      <w:proofErr w:type="spellStart"/>
      <w:r w:rsidR="00905950" w:rsidRPr="006C084C">
        <w:rPr>
          <w:color w:val="auto"/>
        </w:rPr>
        <w:t>ιενεργεί</w:t>
      </w:r>
      <w:proofErr w:type="spellEnd"/>
      <w:r w:rsidR="00905950" w:rsidRPr="006C084C">
        <w:rPr>
          <w:color w:val="auto"/>
        </w:rPr>
        <w:t xml:space="preserve"> οποιαδήποτε άλλη ενέργεια απαιτείται για την διασφάλιση της βιώσιμης ανάπτυξης του ∆</w:t>
      </w:r>
      <w:proofErr w:type="spellStart"/>
      <w:r w:rsidR="00905950" w:rsidRPr="006C084C">
        <w:rPr>
          <w:color w:val="auto"/>
        </w:rPr>
        <w:t>ήµου</w:t>
      </w:r>
      <w:proofErr w:type="spellEnd"/>
      <w:r w:rsidR="00905950" w:rsidRPr="006C084C">
        <w:rPr>
          <w:color w:val="auto"/>
        </w:rPr>
        <w:t xml:space="preserve">. </w:t>
      </w:r>
    </w:p>
    <w:p w14:paraId="588DFFED" w14:textId="346E4355" w:rsidR="00905950" w:rsidRPr="006C084C" w:rsidRDefault="0066661D" w:rsidP="00905950">
      <w:pPr>
        <w:spacing w:before="120" w:after="120" w:line="360" w:lineRule="auto"/>
        <w:rPr>
          <w:color w:val="auto"/>
        </w:rPr>
      </w:pPr>
      <w:proofErr w:type="spellStart"/>
      <w:r>
        <w:rPr>
          <w:color w:val="auto"/>
        </w:rPr>
        <w:t>μστ</w:t>
      </w:r>
      <w:proofErr w:type="spellEnd"/>
      <w:r w:rsidR="006C084C" w:rsidRPr="006C084C">
        <w:rPr>
          <w:color w:val="auto"/>
        </w:rPr>
        <w:t xml:space="preserve">) </w:t>
      </w:r>
      <w:r w:rsidR="00905950" w:rsidRPr="006C084C">
        <w:rPr>
          <w:color w:val="auto"/>
        </w:rPr>
        <w:t xml:space="preserve">Επικοινωνεί στους πολίτες και στον </w:t>
      </w:r>
      <w:r w:rsidR="00083B34" w:rsidRPr="006C084C">
        <w:rPr>
          <w:color w:val="auto"/>
        </w:rPr>
        <w:t>Οργανισμό</w:t>
      </w:r>
      <w:r w:rsidR="00905950" w:rsidRPr="006C084C">
        <w:rPr>
          <w:color w:val="auto"/>
        </w:rPr>
        <w:t xml:space="preserve"> την αναπτυξιακή κατεύθυνση και πολιτική του ∆</w:t>
      </w:r>
      <w:proofErr w:type="spellStart"/>
      <w:r w:rsidR="00905950" w:rsidRPr="006C084C">
        <w:rPr>
          <w:color w:val="auto"/>
        </w:rPr>
        <w:t>ήµου</w:t>
      </w:r>
      <w:proofErr w:type="spellEnd"/>
      <w:r w:rsidR="00905950" w:rsidRPr="006C084C">
        <w:rPr>
          <w:color w:val="auto"/>
        </w:rPr>
        <w:t xml:space="preserve">. </w:t>
      </w:r>
    </w:p>
    <w:p w14:paraId="5AA011CB" w14:textId="6A25410B" w:rsidR="00905950" w:rsidRPr="006C084C" w:rsidRDefault="0066661D" w:rsidP="00905950">
      <w:pPr>
        <w:spacing w:before="120" w:after="120" w:line="360" w:lineRule="auto"/>
        <w:rPr>
          <w:color w:val="auto"/>
        </w:rPr>
      </w:pPr>
      <w:proofErr w:type="spellStart"/>
      <w:r>
        <w:rPr>
          <w:color w:val="auto"/>
        </w:rPr>
        <w:t>μζ</w:t>
      </w:r>
      <w:proofErr w:type="spellEnd"/>
      <w:r w:rsidR="006C084C" w:rsidRPr="006C084C">
        <w:rPr>
          <w:color w:val="auto"/>
        </w:rPr>
        <w:t xml:space="preserve">) </w:t>
      </w:r>
      <w:r w:rsidR="00905950" w:rsidRPr="006C084C">
        <w:rPr>
          <w:color w:val="auto"/>
        </w:rPr>
        <w:t xml:space="preserve">Έχει την ευθύνη της διαβούλευσης, της αξιολόγησης αυτής και της πληροφόρησης των </w:t>
      </w:r>
      <w:r w:rsidR="00083B34" w:rsidRPr="006C084C">
        <w:rPr>
          <w:color w:val="auto"/>
        </w:rPr>
        <w:t>αρμόδιων</w:t>
      </w:r>
      <w:r w:rsidR="00905950" w:rsidRPr="006C084C">
        <w:rPr>
          <w:color w:val="auto"/>
        </w:rPr>
        <w:t xml:space="preserve"> οργάνων, για όλες τις αναπτυξιακές δράσεις του ∆</w:t>
      </w:r>
      <w:proofErr w:type="spellStart"/>
      <w:r w:rsidR="00905950" w:rsidRPr="006C084C">
        <w:rPr>
          <w:color w:val="auto"/>
        </w:rPr>
        <w:t>ήµου</w:t>
      </w:r>
      <w:proofErr w:type="spellEnd"/>
      <w:r w:rsidR="00905950" w:rsidRPr="006C084C">
        <w:rPr>
          <w:color w:val="auto"/>
        </w:rPr>
        <w:t xml:space="preserve">. </w:t>
      </w:r>
    </w:p>
    <w:p w14:paraId="49D78BC3" w14:textId="42D2EB5F" w:rsidR="00905950" w:rsidRPr="006C084C" w:rsidRDefault="0066661D" w:rsidP="00905950">
      <w:pPr>
        <w:spacing w:before="120" w:after="120" w:line="360" w:lineRule="auto"/>
        <w:rPr>
          <w:color w:val="auto"/>
        </w:rPr>
      </w:pPr>
      <w:r>
        <w:rPr>
          <w:color w:val="auto"/>
        </w:rPr>
        <w:t>μη</w:t>
      </w:r>
      <w:r w:rsidR="006C084C" w:rsidRPr="006C084C">
        <w:rPr>
          <w:color w:val="auto"/>
        </w:rPr>
        <w:t xml:space="preserve">) </w:t>
      </w:r>
      <w:r w:rsidR="00905950" w:rsidRPr="006C084C">
        <w:rPr>
          <w:color w:val="auto"/>
        </w:rPr>
        <w:t>Τηρεί αρχείο των φακέλων όλης της Υπηρεσίας του Γραφείου.</w:t>
      </w:r>
    </w:p>
    <w:p w14:paraId="6D198AB5" w14:textId="479055BA" w:rsidR="00905950" w:rsidRPr="006C084C" w:rsidRDefault="0066661D" w:rsidP="00905950">
      <w:pPr>
        <w:spacing w:before="120" w:after="120" w:line="360" w:lineRule="auto"/>
        <w:rPr>
          <w:color w:val="auto"/>
        </w:rPr>
      </w:pPr>
      <w:proofErr w:type="spellStart"/>
      <w:r>
        <w:rPr>
          <w:color w:val="auto"/>
        </w:rPr>
        <w:t>μθ</w:t>
      </w:r>
      <w:proofErr w:type="spellEnd"/>
      <w:r w:rsidR="006C084C" w:rsidRPr="006C084C">
        <w:rPr>
          <w:color w:val="auto"/>
        </w:rPr>
        <w:t xml:space="preserve">) </w:t>
      </w:r>
      <w:r w:rsidR="00905950" w:rsidRPr="006C084C">
        <w:rPr>
          <w:color w:val="auto"/>
        </w:rPr>
        <w:t xml:space="preserve">Έχει την ευθύνη μετάδοσης και αλλαγής, όταν αυτό απαιτείται, της </w:t>
      </w:r>
      <w:proofErr w:type="spellStart"/>
      <w:r w:rsidR="00905950" w:rsidRPr="006C084C">
        <w:rPr>
          <w:color w:val="auto"/>
        </w:rPr>
        <w:t>οργανωσιακής</w:t>
      </w:r>
      <w:proofErr w:type="spellEnd"/>
      <w:r w:rsidR="00905950" w:rsidRPr="006C084C">
        <w:rPr>
          <w:color w:val="auto"/>
        </w:rPr>
        <w:t xml:space="preserve"> κουλτούρας  τόσο στο εσωτερικού του ∆</w:t>
      </w:r>
      <w:proofErr w:type="spellStart"/>
      <w:r w:rsidR="00905950" w:rsidRPr="006C084C">
        <w:rPr>
          <w:color w:val="auto"/>
        </w:rPr>
        <w:t>ήµου</w:t>
      </w:r>
      <w:proofErr w:type="spellEnd"/>
      <w:r w:rsidR="00905950" w:rsidRPr="006C084C">
        <w:rPr>
          <w:color w:val="auto"/>
        </w:rPr>
        <w:t xml:space="preserve"> όσο και στους πολίτες, στην κατεύθυνση της αναπτυξιακής στρατηγικής που επιλέγεται από τα </w:t>
      </w:r>
      <w:proofErr w:type="spellStart"/>
      <w:r w:rsidR="00905950" w:rsidRPr="006C084C">
        <w:rPr>
          <w:color w:val="auto"/>
        </w:rPr>
        <w:t>αρµόδια</w:t>
      </w:r>
      <w:proofErr w:type="spellEnd"/>
      <w:r w:rsidR="00905950" w:rsidRPr="006C084C">
        <w:rPr>
          <w:color w:val="auto"/>
        </w:rPr>
        <w:t xml:space="preserve"> όργανά του. </w:t>
      </w:r>
    </w:p>
    <w:p w14:paraId="07EB3DEA" w14:textId="07359F5C" w:rsidR="00905950" w:rsidRPr="006C084C" w:rsidRDefault="006C084C" w:rsidP="00905950">
      <w:pPr>
        <w:spacing w:before="120" w:after="120" w:line="360" w:lineRule="auto"/>
        <w:rPr>
          <w:color w:val="auto"/>
        </w:rPr>
      </w:pPr>
      <w:r w:rsidRPr="006C084C">
        <w:rPr>
          <w:color w:val="auto"/>
        </w:rPr>
        <w:lastRenderedPageBreak/>
        <w:t xml:space="preserve">ν) </w:t>
      </w:r>
      <w:r w:rsidR="00905950" w:rsidRPr="006C084C">
        <w:rPr>
          <w:color w:val="auto"/>
        </w:rPr>
        <w:t xml:space="preserve">Είναι υπεύθυνο για την διεξαγωγή προγραμμάτων εκπαίδευσης και κατάρτισης και επιμόρφωσης των υπαλλήλων του Οργανισμού, όταν αυτό απαιτείται. </w:t>
      </w:r>
    </w:p>
    <w:p w14:paraId="66B2ECBB" w14:textId="41689B19" w:rsidR="00905950" w:rsidRPr="006C084C" w:rsidRDefault="006C084C" w:rsidP="00905950">
      <w:pPr>
        <w:spacing w:before="120" w:after="120" w:line="360" w:lineRule="auto"/>
        <w:rPr>
          <w:color w:val="auto"/>
        </w:rPr>
      </w:pPr>
      <w:r w:rsidRPr="006C084C">
        <w:rPr>
          <w:color w:val="auto"/>
        </w:rPr>
        <w:t>ν</w:t>
      </w:r>
      <w:r w:rsidR="0066661D">
        <w:rPr>
          <w:color w:val="auto"/>
        </w:rPr>
        <w:t>α</w:t>
      </w:r>
      <w:r w:rsidRPr="006C084C">
        <w:rPr>
          <w:color w:val="auto"/>
        </w:rPr>
        <w:t xml:space="preserve">) </w:t>
      </w:r>
      <w:r w:rsidR="00905950" w:rsidRPr="006C084C">
        <w:rPr>
          <w:color w:val="auto"/>
        </w:rPr>
        <w:t xml:space="preserve">Μεριμνά για τον εσωτερικό έλεγχο των υπηρεσιών του Δήμου για τη χρήση και τη διαχείριση των πόρων. </w:t>
      </w:r>
    </w:p>
    <w:p w14:paraId="7930C102" w14:textId="2E1C440A" w:rsidR="00905950" w:rsidRPr="006C084C" w:rsidRDefault="006C084C" w:rsidP="00905950">
      <w:pPr>
        <w:spacing w:before="120" w:after="120" w:line="360" w:lineRule="auto"/>
        <w:rPr>
          <w:color w:val="auto"/>
        </w:rPr>
      </w:pPr>
      <w:proofErr w:type="spellStart"/>
      <w:r w:rsidRPr="006C084C">
        <w:rPr>
          <w:color w:val="auto"/>
        </w:rPr>
        <w:t>ν</w:t>
      </w:r>
      <w:r w:rsidR="0066661D">
        <w:rPr>
          <w:color w:val="auto"/>
        </w:rPr>
        <w:t>β</w:t>
      </w:r>
      <w:proofErr w:type="spellEnd"/>
      <w:r w:rsidRPr="006C084C">
        <w:rPr>
          <w:color w:val="auto"/>
        </w:rPr>
        <w:t xml:space="preserve">) </w:t>
      </w:r>
      <w:r w:rsidR="00905950" w:rsidRPr="006C084C">
        <w:rPr>
          <w:color w:val="auto"/>
        </w:rPr>
        <w:t>Αξιολογεί την ενημέρωση που λαμβάνει σχετικά με τα παράπονα (εσωτερικά και εξωτερικά) και ενσωματώνει τα σχετικά συμπεράσματα στην αναδιοργάνωση των Υπηρεσιών.</w:t>
      </w:r>
    </w:p>
    <w:p w14:paraId="5E696C53" w14:textId="5B86D3F1" w:rsidR="00905950" w:rsidRPr="006C084C" w:rsidRDefault="006C084C" w:rsidP="00905950">
      <w:pPr>
        <w:spacing w:before="120" w:after="120" w:line="360" w:lineRule="auto"/>
        <w:rPr>
          <w:color w:val="auto"/>
        </w:rPr>
      </w:pPr>
      <w:proofErr w:type="spellStart"/>
      <w:r w:rsidRPr="006C084C">
        <w:rPr>
          <w:color w:val="auto"/>
        </w:rPr>
        <w:t>ν</w:t>
      </w:r>
      <w:r w:rsidR="0066661D">
        <w:rPr>
          <w:color w:val="auto"/>
        </w:rPr>
        <w:t>γ</w:t>
      </w:r>
      <w:proofErr w:type="spellEnd"/>
      <w:r w:rsidRPr="006C084C">
        <w:rPr>
          <w:color w:val="auto"/>
        </w:rPr>
        <w:t xml:space="preserve">) </w:t>
      </w:r>
      <w:r w:rsidR="00905950" w:rsidRPr="006C084C">
        <w:rPr>
          <w:color w:val="auto"/>
        </w:rPr>
        <w:t>Μεριμνά για την εκπόνηση των κάθε είδους εσωτερικών Κανονισμών του Δήμου (Εσωτερικός Κανονισμός Υπηρεσιών, Εσωτερικοί Κανονισμοί Λειτουργίας, Κανονισμοί Παροχής Υπηρεσιών στους Δημότες κ.λπ.) σε συνεργασία με τις αρμόδιες Υπηρεσίες.</w:t>
      </w:r>
    </w:p>
    <w:p w14:paraId="2915FC1F" w14:textId="77777777" w:rsidR="006C084C" w:rsidRDefault="006C084C" w:rsidP="00FF3FE8">
      <w:pPr>
        <w:spacing w:before="120" w:after="120" w:line="360" w:lineRule="auto"/>
        <w:rPr>
          <w:u w:val="single"/>
        </w:rPr>
      </w:pPr>
    </w:p>
    <w:p w14:paraId="2FC340CE" w14:textId="35A57F6B" w:rsidR="00FF3FE8" w:rsidRPr="00AA2A4B" w:rsidRDefault="00FF3FE8" w:rsidP="00FF3FE8">
      <w:pPr>
        <w:spacing w:before="120" w:after="120" w:line="360" w:lineRule="auto"/>
        <w:rPr>
          <w:u w:val="single"/>
        </w:rPr>
      </w:pPr>
      <w:r w:rsidRPr="00AA2A4B">
        <w:rPr>
          <w:u w:val="single"/>
        </w:rPr>
        <w:t>Αρμοδιότητες Αξιοποίησης Εθνικών &amp; Ευρωπαϊκών Πόρων</w:t>
      </w:r>
    </w:p>
    <w:p w14:paraId="7099FBF8" w14:textId="77777777" w:rsidR="00FF3FE8" w:rsidRPr="001129C0" w:rsidRDefault="00FF3FE8" w:rsidP="00FF3FE8">
      <w:pPr>
        <w:spacing w:before="120" w:after="120" w:line="360" w:lineRule="auto"/>
      </w:pPr>
      <w:r>
        <w:t xml:space="preserve">α) </w:t>
      </w:r>
      <w:r w:rsidRPr="001129C0">
        <w:t>Υποβάλει, διαχειρίζεται, συντονίζει και παρακολουθεί την πρόοδο και την υλοποίηση των ευρωπαϊκών προγραμμάτων στα οποία συμμετέχει ο ∆</w:t>
      </w:r>
      <w:proofErr w:type="spellStart"/>
      <w:r w:rsidRPr="001129C0">
        <w:t>ήµος</w:t>
      </w:r>
      <w:proofErr w:type="spellEnd"/>
      <w:r w:rsidRPr="001129C0">
        <w:t xml:space="preserve">, τηρεί χρονοδιάγραμμα, </w:t>
      </w:r>
      <w:proofErr w:type="spellStart"/>
      <w:r w:rsidRPr="001129C0">
        <w:t>οικονοµικό</w:t>
      </w:r>
      <w:proofErr w:type="spellEnd"/>
      <w:r w:rsidRPr="001129C0">
        <w:t xml:space="preserve"> προγραμματισμό, υποβάλει εκθέσεις προόδου στο φορέα χρηματοδότησης, επικοινωνεί µε εταίρους, οργανώνει συναντήσεις, εκδηλώσεις διάδοσης αποτελεσμάτων, συμμετέχει ενεργά στις προγραμματισμένες διακρατικές συναντήσεις των έργων. </w:t>
      </w:r>
    </w:p>
    <w:p w14:paraId="5E6450D4" w14:textId="77777777" w:rsidR="00FF3FE8" w:rsidRPr="001129C0" w:rsidRDefault="00FF3FE8" w:rsidP="00FF3FE8">
      <w:pPr>
        <w:spacing w:before="120" w:after="120" w:line="360" w:lineRule="auto"/>
      </w:pPr>
      <w:r>
        <w:t xml:space="preserve">β) </w:t>
      </w:r>
      <w:r w:rsidRPr="001129C0">
        <w:t>Συγκεντρώνει, υπογράφει και αποστέλλει τα απαραίτητα στοιχεία και έγγραφα προκειμένου ο ∆</w:t>
      </w:r>
      <w:proofErr w:type="spellStart"/>
      <w:r w:rsidRPr="001129C0">
        <w:t>ήµος</w:t>
      </w:r>
      <w:proofErr w:type="spellEnd"/>
      <w:r w:rsidRPr="001129C0">
        <w:t xml:space="preserve"> να συμμετάσ</w:t>
      </w:r>
      <w:r>
        <w:t>χει</w:t>
      </w:r>
      <w:r w:rsidRPr="001129C0">
        <w:t xml:space="preserve"> ως </w:t>
      </w:r>
      <w:r>
        <w:t>εταίρος</w:t>
      </w:r>
      <w:r w:rsidRPr="001129C0">
        <w:t xml:space="preserve"> σε έργα στα οποία το ρόλο του ανάδοχου φορέα αναλαμβάνει άλλος φορέας. </w:t>
      </w:r>
    </w:p>
    <w:p w14:paraId="497DB90B" w14:textId="0CABBD16" w:rsidR="00FF3FE8" w:rsidRPr="001129C0" w:rsidRDefault="00FF3FE8" w:rsidP="00FF3FE8">
      <w:pPr>
        <w:spacing w:before="120" w:after="120" w:line="360" w:lineRule="auto"/>
      </w:pPr>
      <w:r>
        <w:t xml:space="preserve">γ) </w:t>
      </w:r>
      <w:r w:rsidRPr="001129C0">
        <w:t>Συντάσσει και υποβάλλει προτάσεις σε έργα στα οποία ο ίδιος ο ∆</w:t>
      </w:r>
      <w:proofErr w:type="spellStart"/>
      <w:r w:rsidRPr="001129C0">
        <w:t>ήµος</w:t>
      </w:r>
      <w:proofErr w:type="spellEnd"/>
      <w:r w:rsidRPr="001129C0">
        <w:t xml:space="preserve"> αναλαμβάνει ανάδοχος φορέας, συνεπικουρούμενο από τις εκάστοτε </w:t>
      </w:r>
      <w:r w:rsidR="00083B34" w:rsidRPr="001129C0">
        <w:t>αρμόδιες</w:t>
      </w:r>
      <w:r>
        <w:t xml:space="preserve"> </w:t>
      </w:r>
      <w:r w:rsidR="00083B34" w:rsidRPr="001129C0">
        <w:t>δημοτικές</w:t>
      </w:r>
      <w:r w:rsidRPr="001129C0">
        <w:t xml:space="preserve"> υπηρεσίες. </w:t>
      </w:r>
    </w:p>
    <w:p w14:paraId="7730C7A4" w14:textId="0C9C02B4" w:rsidR="00FF3FE8" w:rsidRPr="001129C0" w:rsidRDefault="00522944" w:rsidP="00FF3FE8">
      <w:pPr>
        <w:spacing w:before="120" w:after="120" w:line="360" w:lineRule="auto"/>
      </w:pPr>
      <w:r>
        <w:t>δ</w:t>
      </w:r>
      <w:r w:rsidR="00FF3FE8">
        <w:t xml:space="preserve">) </w:t>
      </w:r>
      <w:r w:rsidR="00FF3FE8" w:rsidRPr="001129C0">
        <w:t xml:space="preserve">Προωθεί την ενημέρωση των πολιτών σε ευρωπαϊκά </w:t>
      </w:r>
      <w:r w:rsidR="00083B34" w:rsidRPr="001129C0">
        <w:t>θέματα</w:t>
      </w:r>
      <w:r w:rsidR="00FF3FE8" w:rsidRPr="001129C0">
        <w:t xml:space="preserve"> µε τη </w:t>
      </w:r>
      <w:r w:rsidR="00083B34" w:rsidRPr="001129C0">
        <w:t>θεσμική</w:t>
      </w:r>
      <w:r w:rsidR="00FF3FE8" w:rsidRPr="001129C0">
        <w:t xml:space="preserve"> µ</w:t>
      </w:r>
      <w:proofErr w:type="spellStart"/>
      <w:r w:rsidR="00FF3FE8" w:rsidRPr="001129C0">
        <w:t>ορφή</w:t>
      </w:r>
      <w:proofErr w:type="spellEnd"/>
      <w:r w:rsidR="00FF3FE8" w:rsidRPr="001129C0">
        <w:t xml:space="preserve"> που ορίζει η Ε.Ε. (Info </w:t>
      </w:r>
      <w:proofErr w:type="spellStart"/>
      <w:r w:rsidR="00FF3FE8" w:rsidRPr="001129C0">
        <w:t>Point</w:t>
      </w:r>
      <w:proofErr w:type="spellEnd"/>
      <w:r w:rsidR="00FF3FE8" w:rsidRPr="001129C0">
        <w:t xml:space="preserve">), µε την οργάνωση σχετικών εκδηλώσεων µε έντυπο υλικό, µε ενημερωτικά </w:t>
      </w:r>
      <w:r w:rsidR="00083B34" w:rsidRPr="001129C0">
        <w:t>σεμινάρια</w:t>
      </w:r>
      <w:r w:rsidR="00FF3FE8" w:rsidRPr="001129C0">
        <w:t xml:space="preserve"> σε συνεργασία µε φορείς της πόλης, σχολεία κ.λπ. </w:t>
      </w:r>
    </w:p>
    <w:p w14:paraId="2567C6F5" w14:textId="6CCF7310" w:rsidR="00FF3FE8" w:rsidRPr="001129C0" w:rsidRDefault="00522944" w:rsidP="00FF3FE8">
      <w:pPr>
        <w:spacing w:before="120" w:after="120" w:line="360" w:lineRule="auto"/>
      </w:pPr>
      <w:r>
        <w:t>ε</w:t>
      </w:r>
      <w:r w:rsidR="00FF3FE8">
        <w:t xml:space="preserve">) </w:t>
      </w:r>
      <w:r w:rsidR="00083B34" w:rsidRPr="001129C0">
        <w:t>Μεριμνά</w:t>
      </w:r>
      <w:r w:rsidR="00FF3FE8" w:rsidRPr="001129C0">
        <w:t xml:space="preserve"> για την αξιοποίηση των προγραμμάτων της Ε.Ε. </w:t>
      </w:r>
    </w:p>
    <w:p w14:paraId="19485988" w14:textId="434E93D2" w:rsidR="00FF3FE8" w:rsidRPr="001129C0" w:rsidRDefault="00522944" w:rsidP="00FF3FE8">
      <w:pPr>
        <w:spacing w:before="120" w:after="120" w:line="360" w:lineRule="auto"/>
      </w:pPr>
      <w:proofErr w:type="spellStart"/>
      <w:r>
        <w:t>στ</w:t>
      </w:r>
      <w:proofErr w:type="spellEnd"/>
      <w:r w:rsidR="00FF3FE8">
        <w:t xml:space="preserve">) </w:t>
      </w:r>
      <w:r w:rsidR="00FF3FE8" w:rsidRPr="001129C0">
        <w:t>Τηρεί αρχείο των προγραμμάτων στα οποία συμμετέχει ή έχει συμμετάσχει ο ∆</w:t>
      </w:r>
      <w:proofErr w:type="spellStart"/>
      <w:r w:rsidR="00FF3FE8" w:rsidRPr="001129C0">
        <w:t>ήµος</w:t>
      </w:r>
      <w:proofErr w:type="spellEnd"/>
      <w:r w:rsidR="00FF3FE8" w:rsidRPr="001129C0">
        <w:t xml:space="preserve">. </w:t>
      </w:r>
    </w:p>
    <w:p w14:paraId="079F768C" w14:textId="163C9C6A" w:rsidR="00FF3FE8" w:rsidRPr="001129C0" w:rsidRDefault="00522944" w:rsidP="00FF3FE8">
      <w:pPr>
        <w:spacing w:before="120" w:after="120" w:line="360" w:lineRule="auto"/>
      </w:pPr>
      <w:r>
        <w:lastRenderedPageBreak/>
        <w:t>ζ</w:t>
      </w:r>
      <w:r w:rsidR="00FF3FE8">
        <w:t xml:space="preserve">) </w:t>
      </w:r>
      <w:r w:rsidR="00FF3FE8" w:rsidRPr="001129C0">
        <w:t xml:space="preserve">Παρακολουθεί τη χρηματοδοτική ροή και τον απολογισμό των Ευρωπαϊκών Προγραμμάτων. </w:t>
      </w:r>
    </w:p>
    <w:p w14:paraId="0B939EEC" w14:textId="4C0D8B5D" w:rsidR="00FF3FE8" w:rsidRPr="001129C0" w:rsidRDefault="00522944" w:rsidP="00FF3FE8">
      <w:pPr>
        <w:spacing w:before="120" w:after="120" w:line="360" w:lineRule="auto"/>
      </w:pPr>
      <w:r>
        <w:t>η</w:t>
      </w:r>
      <w:r w:rsidR="00FF3FE8">
        <w:t xml:space="preserve">) </w:t>
      </w:r>
      <w:r w:rsidR="00FF3FE8" w:rsidRPr="001129C0">
        <w:t xml:space="preserve">Προτείνει και καταρτίζει </w:t>
      </w:r>
      <w:proofErr w:type="spellStart"/>
      <w:r w:rsidR="00FF3FE8" w:rsidRPr="001129C0">
        <w:t>προγρά</w:t>
      </w:r>
      <w:proofErr w:type="spellEnd"/>
      <w:r w:rsidR="00FF3FE8" w:rsidRPr="001129C0">
        <w:t>µµ</w:t>
      </w:r>
      <w:proofErr w:type="spellStart"/>
      <w:r w:rsidR="00FF3FE8" w:rsidRPr="001129C0">
        <w:t>ατα</w:t>
      </w:r>
      <w:proofErr w:type="spellEnd"/>
      <w:r w:rsidR="00FF3FE8" w:rsidRPr="001129C0">
        <w:t xml:space="preserve"> ευρωπαϊκής συν</w:t>
      </w:r>
      <w:r w:rsidR="00FF3FE8">
        <w:t>εργασίας</w:t>
      </w:r>
      <w:r w:rsidR="00FF3FE8" w:rsidRPr="001129C0">
        <w:t xml:space="preserve">. </w:t>
      </w:r>
    </w:p>
    <w:p w14:paraId="394470D8" w14:textId="5AA90044" w:rsidR="00FF3FE8" w:rsidRPr="001129C0" w:rsidRDefault="00522944" w:rsidP="00FF3FE8">
      <w:pPr>
        <w:spacing w:before="120" w:after="120" w:line="360" w:lineRule="auto"/>
      </w:pPr>
      <w:r>
        <w:t>θ</w:t>
      </w:r>
      <w:r w:rsidR="00FF3FE8">
        <w:t xml:space="preserve">) </w:t>
      </w:r>
      <w:r w:rsidR="00FF3FE8" w:rsidRPr="001129C0">
        <w:t xml:space="preserve">Αναζητά συνεργασίες στο εσωτερικό και εξωτερικό για αξιοποίηση των δυνατοτήτων που προσφέρουν τα </w:t>
      </w:r>
      <w:proofErr w:type="spellStart"/>
      <w:r w:rsidR="00FF3FE8" w:rsidRPr="001129C0">
        <w:t>προγρά</w:t>
      </w:r>
      <w:proofErr w:type="spellEnd"/>
      <w:r w:rsidR="00FF3FE8" w:rsidRPr="001129C0">
        <w:t>µµ</w:t>
      </w:r>
      <w:proofErr w:type="spellStart"/>
      <w:r w:rsidR="00FF3FE8" w:rsidRPr="001129C0">
        <w:t>ατα</w:t>
      </w:r>
      <w:proofErr w:type="spellEnd"/>
      <w:r w:rsidR="00FF3FE8" w:rsidRPr="001129C0">
        <w:t xml:space="preserve">. </w:t>
      </w:r>
    </w:p>
    <w:p w14:paraId="11A9CF49" w14:textId="207C27FE" w:rsidR="00FF3FE8" w:rsidRPr="001129C0" w:rsidRDefault="00FF3FE8" w:rsidP="00FF3FE8">
      <w:pPr>
        <w:spacing w:before="120" w:after="120" w:line="360" w:lineRule="auto"/>
      </w:pPr>
      <w:r>
        <w:t xml:space="preserve">ι) </w:t>
      </w:r>
      <w:r w:rsidRPr="001129C0">
        <w:t>Διακινεί στο ∆</w:t>
      </w:r>
      <w:proofErr w:type="spellStart"/>
      <w:r w:rsidRPr="001129C0">
        <w:t>ήµο</w:t>
      </w:r>
      <w:proofErr w:type="spellEnd"/>
      <w:r w:rsidRPr="001129C0">
        <w:t xml:space="preserve"> έντυπα και άλλα µ</w:t>
      </w:r>
      <w:proofErr w:type="spellStart"/>
      <w:r w:rsidRPr="001129C0">
        <w:t>έσα</w:t>
      </w:r>
      <w:proofErr w:type="spellEnd"/>
      <w:r w:rsidRPr="001129C0">
        <w:t xml:space="preserve"> πληροφόρησης για τις ευρωπαϊκές εξελίξεις που αφορούν την Τοπική Αυτοδιοίκηση. </w:t>
      </w:r>
    </w:p>
    <w:p w14:paraId="3A81DB91" w14:textId="49CF020A" w:rsidR="00FF3FE8" w:rsidRPr="001129C0" w:rsidRDefault="00FF3FE8" w:rsidP="00FF3FE8">
      <w:pPr>
        <w:spacing w:before="120" w:after="120" w:line="360" w:lineRule="auto"/>
      </w:pPr>
      <w:proofErr w:type="spellStart"/>
      <w:r>
        <w:t>ι</w:t>
      </w:r>
      <w:r w:rsidR="00522944">
        <w:t>α</w:t>
      </w:r>
      <w:proofErr w:type="spellEnd"/>
      <w:r>
        <w:t xml:space="preserve">) </w:t>
      </w:r>
      <w:proofErr w:type="spellStart"/>
      <w:r w:rsidRPr="001129C0">
        <w:t>Μεριµνά</w:t>
      </w:r>
      <w:proofErr w:type="spellEnd"/>
      <w:r w:rsidRPr="001129C0">
        <w:t xml:space="preserve"> για την ενημέρωση των υπαλλήλων και των αιρετών στα Κοινοτικά ζητήματα. </w:t>
      </w:r>
    </w:p>
    <w:p w14:paraId="22D11E6C" w14:textId="59A17731" w:rsidR="00FF3FE8" w:rsidRPr="001129C0" w:rsidRDefault="00A44A5E" w:rsidP="00FF3FE8">
      <w:pPr>
        <w:spacing w:before="120" w:after="120" w:line="360" w:lineRule="auto"/>
      </w:pPr>
      <w:proofErr w:type="spellStart"/>
      <w:r>
        <w:t>ι</w:t>
      </w:r>
      <w:r w:rsidR="00522944">
        <w:t>β</w:t>
      </w:r>
      <w:proofErr w:type="spellEnd"/>
      <w:r w:rsidR="00FF3FE8">
        <w:t xml:space="preserve">) </w:t>
      </w:r>
      <w:r w:rsidR="00FF3FE8" w:rsidRPr="001129C0">
        <w:t>Υποστηρίζει τον προγραμματισμό μελετών και δράσεων, βάσει του Στρατηγικού και Επιχειρησιακού Προγράμματος του Δήμου, με την βέλτιστη αξιοποίηση των διαθέσιμων εθνικών και ευρωπαϊκών πόρων.</w:t>
      </w:r>
    </w:p>
    <w:p w14:paraId="4B88D96B" w14:textId="5192FC85" w:rsidR="00FF3FE8" w:rsidRPr="001129C0" w:rsidRDefault="00A44A5E" w:rsidP="00FF3FE8">
      <w:pPr>
        <w:spacing w:before="120" w:after="120" w:line="360" w:lineRule="auto"/>
      </w:pPr>
      <w:proofErr w:type="spellStart"/>
      <w:r>
        <w:t>ι</w:t>
      </w:r>
      <w:r w:rsidR="00522944">
        <w:t>γ</w:t>
      </w:r>
      <w:proofErr w:type="spellEnd"/>
      <w:r w:rsidR="00FF3FE8">
        <w:t xml:space="preserve">) </w:t>
      </w:r>
      <w:r w:rsidR="00FF3FE8" w:rsidRPr="001129C0">
        <w:t xml:space="preserve">Υποστηρίζει τη συμμετοχή του Δήμου σε χρηματοδοτούμενα ευρωπαϊκά προγράμματα για την ανάπτυξη τεχνογνωσίας και την ανταλλαγή εμπειριών και καλών πρακτικών, κυρίως σε θέματα ποιότητας ζωής, κοινωνικής συνοχής, οικονομικής ανάπτυξης και αρμοδιοτήτων Τοπικής Αυτοδιοίκησης. </w:t>
      </w:r>
    </w:p>
    <w:p w14:paraId="5C09C2F3" w14:textId="6AE27463" w:rsidR="00FF3FE8" w:rsidRPr="001129C0" w:rsidRDefault="00A44A5E" w:rsidP="00FF3FE8">
      <w:pPr>
        <w:spacing w:before="120" w:after="120" w:line="360" w:lineRule="auto"/>
      </w:pPr>
      <w:proofErr w:type="spellStart"/>
      <w:r>
        <w:t>ι</w:t>
      </w:r>
      <w:r w:rsidR="00522944">
        <w:t>δ</w:t>
      </w:r>
      <w:proofErr w:type="spellEnd"/>
      <w:r w:rsidR="00FF3FE8">
        <w:t xml:space="preserve">) Δημιουργεί με τους συνεργαζόμενους εταίρους των προγραμμάτων δίκτυα συνεργασίας για διεκδίκηση νέων χρηματοδοτούμενων Ευρωπαϊκών </w:t>
      </w:r>
      <w:r w:rsidR="00FF3FE8">
        <w:rPr>
          <w:lang w:val="en-US"/>
        </w:rPr>
        <w:t>projects</w:t>
      </w:r>
      <w:r w:rsidR="00FF3FE8" w:rsidRPr="00664BF1">
        <w:t xml:space="preserve">. </w:t>
      </w:r>
      <w:r w:rsidR="00FF3FE8">
        <w:t xml:space="preserve"> </w:t>
      </w:r>
    </w:p>
    <w:p w14:paraId="482A4ABA" w14:textId="77777777" w:rsidR="00195620" w:rsidRPr="00195620" w:rsidRDefault="00195620" w:rsidP="004857FC">
      <w:pPr>
        <w:spacing w:line="360" w:lineRule="auto"/>
        <w:ind w:right="482"/>
        <w:rPr>
          <w:rFonts w:asciiTheme="minorHAnsi" w:hAnsiTheme="minorHAnsi" w:cstheme="minorHAnsi"/>
        </w:rPr>
      </w:pPr>
    </w:p>
    <w:p w14:paraId="2C626B37" w14:textId="57F6F6B7" w:rsidR="002C7D60" w:rsidRPr="003E5D00" w:rsidRDefault="00195620" w:rsidP="004857FC">
      <w:pPr>
        <w:tabs>
          <w:tab w:val="left" w:pos="284"/>
          <w:tab w:val="left" w:pos="426"/>
        </w:tabs>
        <w:spacing w:line="360" w:lineRule="auto"/>
        <w:rPr>
          <w:rFonts w:asciiTheme="minorHAnsi" w:hAnsiTheme="minorHAnsi" w:cstheme="minorHAnsi"/>
          <w:b/>
          <w:bCs/>
          <w:color w:val="auto"/>
        </w:rPr>
      </w:pPr>
      <w:r w:rsidRPr="003E5D00">
        <w:rPr>
          <w:rFonts w:asciiTheme="minorHAnsi" w:hAnsiTheme="minorHAnsi" w:cstheme="minorHAnsi"/>
          <w:b/>
          <w:bCs/>
          <w:color w:val="auto"/>
        </w:rPr>
        <w:t>1</w:t>
      </w:r>
      <w:r w:rsidR="007A061C">
        <w:rPr>
          <w:rFonts w:asciiTheme="minorHAnsi" w:hAnsiTheme="minorHAnsi" w:cstheme="minorHAnsi"/>
          <w:b/>
          <w:bCs/>
          <w:color w:val="auto"/>
        </w:rPr>
        <w:t>1</w:t>
      </w:r>
      <w:r w:rsidRPr="003E5D00">
        <w:rPr>
          <w:rFonts w:asciiTheme="minorHAnsi" w:hAnsiTheme="minorHAnsi" w:cstheme="minorHAnsi"/>
          <w:b/>
          <w:bCs/>
          <w:color w:val="auto"/>
        </w:rPr>
        <w:t xml:space="preserve">. </w:t>
      </w:r>
      <w:r w:rsidR="002C7D60" w:rsidRPr="003E5D00">
        <w:rPr>
          <w:rFonts w:asciiTheme="minorHAnsi" w:hAnsiTheme="minorHAnsi" w:cstheme="minorHAnsi"/>
          <w:b/>
          <w:bCs/>
          <w:color w:val="auto"/>
        </w:rPr>
        <w:t xml:space="preserve">Αυτοτελές Γραφείο Εταιρικής Κοινωνικής Ευθύνης και Εθελοντισμού </w:t>
      </w:r>
    </w:p>
    <w:p w14:paraId="19F42AE5" w14:textId="1ED9A478" w:rsidR="005B3F67" w:rsidRPr="00D83830" w:rsidRDefault="005B3F67" w:rsidP="004857FC">
      <w:pPr>
        <w:spacing w:line="360" w:lineRule="auto"/>
        <w:ind w:left="91" w:right="482"/>
        <w:rPr>
          <w:rFonts w:asciiTheme="minorHAnsi" w:hAnsiTheme="minorHAnsi" w:cstheme="minorHAnsi"/>
        </w:rPr>
      </w:pPr>
      <w:r w:rsidRPr="00D83830">
        <w:rPr>
          <w:rFonts w:asciiTheme="minorHAnsi" w:hAnsiTheme="minorHAnsi" w:cstheme="minorHAnsi"/>
        </w:rPr>
        <w:t>1. Το Αυτοτελές Γραφείο</w:t>
      </w:r>
      <w:r w:rsidR="003E5D00">
        <w:rPr>
          <w:rFonts w:asciiTheme="minorHAnsi" w:hAnsiTheme="minorHAnsi" w:cstheme="minorHAnsi"/>
        </w:rPr>
        <w:t xml:space="preserve"> </w:t>
      </w:r>
      <w:r w:rsidRPr="00D83830">
        <w:rPr>
          <w:rFonts w:asciiTheme="minorHAnsi" w:hAnsiTheme="minorHAnsi" w:cstheme="minorHAnsi"/>
        </w:rPr>
        <w:t xml:space="preserve">Εταιρικής Κοινωνικής Ευθύνης </w:t>
      </w:r>
      <w:r w:rsidR="003E5D00">
        <w:rPr>
          <w:rFonts w:asciiTheme="minorHAnsi" w:hAnsiTheme="minorHAnsi" w:cstheme="minorHAnsi"/>
        </w:rPr>
        <w:t xml:space="preserve">και </w:t>
      </w:r>
      <w:r w:rsidR="003E5D00" w:rsidRPr="00D83830">
        <w:rPr>
          <w:rFonts w:asciiTheme="minorHAnsi" w:hAnsiTheme="minorHAnsi" w:cstheme="minorHAnsi"/>
        </w:rPr>
        <w:t>Εθελοντισμού</w:t>
      </w:r>
      <w:r w:rsidRPr="00D83830">
        <w:rPr>
          <w:rFonts w:asciiTheme="minorHAnsi" w:hAnsiTheme="minorHAnsi" w:cstheme="minorHAnsi"/>
        </w:rPr>
        <w:t xml:space="preserve"> ασκεί τις εξής αρμοδιότητες: </w:t>
      </w:r>
    </w:p>
    <w:p w14:paraId="047B17F4" w14:textId="77777777" w:rsidR="003E5D00" w:rsidRPr="00D83830" w:rsidRDefault="003E5D00" w:rsidP="004857FC">
      <w:pPr>
        <w:spacing w:line="360" w:lineRule="auto"/>
        <w:ind w:left="91" w:right="482"/>
        <w:rPr>
          <w:rFonts w:asciiTheme="minorHAnsi" w:hAnsiTheme="minorHAnsi" w:cstheme="minorHAnsi"/>
        </w:rPr>
      </w:pPr>
      <w:r w:rsidRPr="00D83830">
        <w:rPr>
          <w:rFonts w:asciiTheme="minorHAnsi" w:hAnsiTheme="minorHAnsi" w:cstheme="minorHAnsi"/>
        </w:rPr>
        <w:t>α) Υλοποιεί δράσεις που αποσκοπούν σε µ</w:t>
      </w:r>
      <w:proofErr w:type="spellStart"/>
      <w:r w:rsidRPr="00D83830">
        <w:rPr>
          <w:rFonts w:asciiTheme="minorHAnsi" w:hAnsiTheme="minorHAnsi" w:cstheme="minorHAnsi"/>
        </w:rPr>
        <w:t>ια</w:t>
      </w:r>
      <w:proofErr w:type="spellEnd"/>
      <w:r w:rsidRPr="00D83830">
        <w:rPr>
          <w:rFonts w:asciiTheme="minorHAnsi" w:hAnsiTheme="minorHAnsi" w:cstheme="minorHAnsi"/>
        </w:rPr>
        <w:t xml:space="preserve"> καλύτερη κοινωνία και ένα καθαρότερο περιβάλλον, µέσω της ενσωμάτωσης της εταιρικής κοινωνικής ευθύνης ως στρατηγικής επένδυσης στην επιχειρηματική δραστηριότητα του ∆</w:t>
      </w:r>
      <w:proofErr w:type="spellStart"/>
      <w:r w:rsidRPr="00D83830">
        <w:rPr>
          <w:rFonts w:asciiTheme="minorHAnsi" w:hAnsiTheme="minorHAnsi" w:cstheme="minorHAnsi"/>
        </w:rPr>
        <w:t>ήµου</w:t>
      </w:r>
      <w:proofErr w:type="spellEnd"/>
      <w:r w:rsidRPr="00D83830">
        <w:rPr>
          <w:rFonts w:asciiTheme="minorHAnsi" w:hAnsiTheme="minorHAnsi" w:cstheme="minorHAnsi"/>
        </w:rPr>
        <w:t xml:space="preserve">, και την προώθηση και υιοθέτηση των αρχών της ΕΚΕ στις εταιρείες µε έδρα το Δήμο. </w:t>
      </w:r>
    </w:p>
    <w:p w14:paraId="01529D06" w14:textId="77777777" w:rsidR="003E5D00" w:rsidRPr="00D83830" w:rsidRDefault="003E5D00" w:rsidP="004857FC">
      <w:pPr>
        <w:spacing w:line="360" w:lineRule="auto"/>
        <w:ind w:left="91" w:right="482"/>
        <w:rPr>
          <w:rFonts w:asciiTheme="minorHAnsi" w:hAnsiTheme="minorHAnsi" w:cstheme="minorHAnsi"/>
        </w:rPr>
      </w:pPr>
      <w:r w:rsidRPr="00D83830">
        <w:rPr>
          <w:rFonts w:asciiTheme="minorHAnsi" w:hAnsiTheme="minorHAnsi" w:cstheme="minorHAnsi"/>
        </w:rPr>
        <w:t xml:space="preserve">β) Καταγράφει και αναλύει την υφιστάμενη κατάσταση. </w:t>
      </w:r>
    </w:p>
    <w:p w14:paraId="595E9731" w14:textId="77777777" w:rsidR="003E5D00" w:rsidRPr="00D83830" w:rsidRDefault="003E5D00" w:rsidP="004857FC">
      <w:pPr>
        <w:spacing w:line="360" w:lineRule="auto"/>
        <w:ind w:left="91" w:right="482"/>
        <w:rPr>
          <w:rFonts w:asciiTheme="minorHAnsi" w:hAnsiTheme="minorHAnsi" w:cstheme="minorHAnsi"/>
        </w:rPr>
      </w:pPr>
      <w:r w:rsidRPr="00D83830">
        <w:rPr>
          <w:rFonts w:asciiTheme="minorHAnsi" w:hAnsiTheme="minorHAnsi" w:cstheme="minorHAnsi"/>
        </w:rPr>
        <w:t xml:space="preserve">γ) Εντοπίζει δυνατά και αδύνατα </w:t>
      </w:r>
      <w:proofErr w:type="spellStart"/>
      <w:r w:rsidRPr="00D83830">
        <w:rPr>
          <w:rFonts w:asciiTheme="minorHAnsi" w:hAnsiTheme="minorHAnsi" w:cstheme="minorHAnsi"/>
        </w:rPr>
        <w:t>σηµεία</w:t>
      </w:r>
      <w:proofErr w:type="spellEnd"/>
      <w:r w:rsidRPr="00D83830">
        <w:rPr>
          <w:rFonts w:asciiTheme="minorHAnsi" w:hAnsiTheme="minorHAnsi" w:cstheme="minorHAnsi"/>
        </w:rPr>
        <w:t xml:space="preserve"> και ειδικές ανάγκες και εφόδια που έχουν οι Ελληνικές Μικρομεσαίες Επιχειρήσεις στην εφαρμογή δράσεων ΕΚΕ. </w:t>
      </w:r>
    </w:p>
    <w:p w14:paraId="1CDB0C7E" w14:textId="77777777" w:rsidR="003E5D00" w:rsidRPr="00D83830" w:rsidRDefault="003E5D00" w:rsidP="004857FC">
      <w:pPr>
        <w:spacing w:line="360" w:lineRule="auto"/>
        <w:ind w:left="91" w:right="482"/>
        <w:rPr>
          <w:rFonts w:asciiTheme="minorHAnsi" w:hAnsiTheme="minorHAnsi" w:cstheme="minorHAnsi"/>
        </w:rPr>
      </w:pPr>
      <w:r w:rsidRPr="00D83830">
        <w:rPr>
          <w:rFonts w:asciiTheme="minorHAnsi" w:hAnsiTheme="minorHAnsi" w:cstheme="minorHAnsi"/>
        </w:rPr>
        <w:lastRenderedPageBreak/>
        <w:t xml:space="preserve">δ) Καταγράφει και αξιοποιεί τις γνώσεις και την υφιστάμενη </w:t>
      </w:r>
      <w:proofErr w:type="spellStart"/>
      <w:r w:rsidRPr="00D83830">
        <w:rPr>
          <w:rFonts w:asciiTheme="minorHAnsi" w:hAnsiTheme="minorHAnsi" w:cstheme="minorHAnsi"/>
        </w:rPr>
        <w:t>εµπειρία</w:t>
      </w:r>
      <w:proofErr w:type="spellEnd"/>
      <w:r w:rsidRPr="00D83830">
        <w:rPr>
          <w:rFonts w:asciiTheme="minorHAnsi" w:hAnsiTheme="minorHAnsi" w:cstheme="minorHAnsi"/>
        </w:rPr>
        <w:t xml:space="preserve">, καθώς επίσης και τις μεταφέρει και τις διαχύει προς τις Μικρομεσαίες επιχειρήσεις. </w:t>
      </w:r>
    </w:p>
    <w:p w14:paraId="1A7B0CFA" w14:textId="77777777" w:rsidR="003E5D00" w:rsidRPr="00D83830" w:rsidRDefault="003E5D00" w:rsidP="004857FC">
      <w:pPr>
        <w:spacing w:after="314" w:line="360" w:lineRule="auto"/>
        <w:ind w:left="91" w:right="482"/>
        <w:rPr>
          <w:rFonts w:asciiTheme="minorHAnsi" w:hAnsiTheme="minorHAnsi" w:cstheme="minorHAnsi"/>
        </w:rPr>
      </w:pPr>
      <w:r w:rsidRPr="00D83830">
        <w:rPr>
          <w:rFonts w:asciiTheme="minorHAnsi" w:hAnsiTheme="minorHAnsi" w:cstheme="minorHAnsi"/>
        </w:rPr>
        <w:t xml:space="preserve">ε) Αξιολογεί και παρουσιάζει τα συμπεράσματα και παραδείγματα καλών πρακτικών.  </w:t>
      </w:r>
    </w:p>
    <w:p w14:paraId="7DAD8611" w14:textId="77777777" w:rsidR="003E5D00" w:rsidRPr="00D83830" w:rsidRDefault="003E5D00" w:rsidP="004857FC">
      <w:pPr>
        <w:spacing w:after="310" w:line="360" w:lineRule="auto"/>
        <w:ind w:left="91" w:right="482"/>
        <w:rPr>
          <w:rFonts w:asciiTheme="minorHAnsi" w:hAnsiTheme="minorHAnsi" w:cstheme="minorHAnsi"/>
        </w:rPr>
      </w:pPr>
      <w:proofErr w:type="spellStart"/>
      <w:r w:rsidRPr="00D83830">
        <w:rPr>
          <w:rFonts w:asciiTheme="minorHAnsi" w:hAnsiTheme="minorHAnsi" w:cstheme="minorHAnsi"/>
        </w:rPr>
        <w:t>στ</w:t>
      </w:r>
      <w:proofErr w:type="spellEnd"/>
      <w:r w:rsidRPr="00D83830">
        <w:rPr>
          <w:rFonts w:asciiTheme="minorHAnsi" w:hAnsiTheme="minorHAnsi" w:cstheme="minorHAnsi"/>
        </w:rPr>
        <w:t xml:space="preserve">) Προτείνει εφαρμογή νέων πρακτικών.  </w:t>
      </w:r>
    </w:p>
    <w:p w14:paraId="04FD43AC" w14:textId="77777777" w:rsidR="003E5D00" w:rsidRPr="00D83830" w:rsidRDefault="003E5D00" w:rsidP="004857FC">
      <w:pPr>
        <w:spacing w:line="360" w:lineRule="auto"/>
        <w:ind w:left="91" w:right="482"/>
        <w:rPr>
          <w:rFonts w:asciiTheme="minorHAnsi" w:hAnsiTheme="minorHAnsi" w:cstheme="minorHAnsi"/>
        </w:rPr>
      </w:pPr>
      <w:r w:rsidRPr="00D83830">
        <w:rPr>
          <w:rFonts w:asciiTheme="minorHAnsi" w:hAnsiTheme="minorHAnsi" w:cstheme="minorHAnsi"/>
        </w:rPr>
        <w:t xml:space="preserve">ζ) Αναπτύσσει ειδικά εργαλεία για διάδοση, πληροφόρηση, επικοινωνία και εκπαίδευση ενδιαφερόμενων </w:t>
      </w:r>
      <w:proofErr w:type="spellStart"/>
      <w:r w:rsidRPr="00D83830">
        <w:rPr>
          <w:rFonts w:asciiTheme="minorHAnsi" w:hAnsiTheme="minorHAnsi" w:cstheme="minorHAnsi"/>
        </w:rPr>
        <w:t>οµάδων</w:t>
      </w:r>
      <w:proofErr w:type="spellEnd"/>
      <w:r w:rsidRPr="00D83830">
        <w:rPr>
          <w:rFonts w:asciiTheme="minorHAnsi" w:hAnsiTheme="minorHAnsi" w:cstheme="minorHAnsi"/>
        </w:rPr>
        <w:t xml:space="preserve"> σε </w:t>
      </w:r>
      <w:proofErr w:type="spellStart"/>
      <w:r w:rsidRPr="00D83830">
        <w:rPr>
          <w:rFonts w:asciiTheme="minorHAnsi" w:hAnsiTheme="minorHAnsi" w:cstheme="minorHAnsi"/>
        </w:rPr>
        <w:t>θέµατα</w:t>
      </w:r>
      <w:proofErr w:type="spellEnd"/>
      <w:r w:rsidRPr="00D83830">
        <w:rPr>
          <w:rFonts w:asciiTheme="minorHAnsi" w:hAnsiTheme="minorHAnsi" w:cstheme="minorHAnsi"/>
        </w:rPr>
        <w:t xml:space="preserve"> ΕΚΕ.  </w:t>
      </w:r>
    </w:p>
    <w:p w14:paraId="0319DCF4" w14:textId="77777777" w:rsidR="003E5D00" w:rsidRPr="00D83830" w:rsidRDefault="003E5D00" w:rsidP="004857FC">
      <w:pPr>
        <w:spacing w:line="360" w:lineRule="auto"/>
        <w:ind w:left="91" w:right="482"/>
        <w:rPr>
          <w:rFonts w:asciiTheme="minorHAnsi" w:hAnsiTheme="minorHAnsi" w:cstheme="minorHAnsi"/>
        </w:rPr>
      </w:pPr>
      <w:r w:rsidRPr="00D83830">
        <w:rPr>
          <w:rFonts w:asciiTheme="minorHAnsi" w:hAnsiTheme="minorHAnsi" w:cstheme="minorHAnsi"/>
        </w:rPr>
        <w:t>η) Υιοθετεί νέες ιδέες και πρακτικές που θα συμβάλουν στην προώθηση της ΕΚΕ τόσο εσωτερικά, όσο και εξωτερικά του ∆</w:t>
      </w:r>
      <w:proofErr w:type="spellStart"/>
      <w:r w:rsidRPr="00D83830">
        <w:rPr>
          <w:rFonts w:asciiTheme="minorHAnsi" w:hAnsiTheme="minorHAnsi" w:cstheme="minorHAnsi"/>
        </w:rPr>
        <w:t>ήµου</w:t>
      </w:r>
      <w:proofErr w:type="spellEnd"/>
      <w:r w:rsidRPr="00D83830">
        <w:rPr>
          <w:rFonts w:asciiTheme="minorHAnsi" w:hAnsiTheme="minorHAnsi" w:cstheme="minorHAnsi"/>
        </w:rPr>
        <w:t xml:space="preserve">. </w:t>
      </w:r>
    </w:p>
    <w:p w14:paraId="123E2A5A" w14:textId="77777777" w:rsidR="003E5D00" w:rsidRPr="00D83830" w:rsidRDefault="003E5D00" w:rsidP="004857FC">
      <w:pPr>
        <w:spacing w:line="360" w:lineRule="auto"/>
        <w:ind w:left="91" w:right="482"/>
        <w:rPr>
          <w:rFonts w:asciiTheme="minorHAnsi" w:hAnsiTheme="minorHAnsi" w:cstheme="minorHAnsi"/>
        </w:rPr>
      </w:pPr>
      <w:r w:rsidRPr="00D83830">
        <w:rPr>
          <w:rFonts w:asciiTheme="minorHAnsi" w:hAnsiTheme="minorHAnsi" w:cstheme="minorHAnsi"/>
        </w:rPr>
        <w:t>θ) Δημιουργεί υψηλότερα πρότυπα για την κοινωνική ανάπτυξη, την περιβαλλοντική προστασία και το σεβασμό των θεμελιωδών δικαιωμάτων.</w:t>
      </w:r>
    </w:p>
    <w:p w14:paraId="75EB6A87" w14:textId="77777777" w:rsidR="003E5D00" w:rsidRPr="00D83830" w:rsidRDefault="003E5D00" w:rsidP="004857FC">
      <w:pPr>
        <w:spacing w:line="360" w:lineRule="auto"/>
        <w:ind w:left="91" w:right="482"/>
        <w:rPr>
          <w:rFonts w:asciiTheme="minorHAnsi" w:hAnsiTheme="minorHAnsi" w:cstheme="minorHAnsi"/>
        </w:rPr>
      </w:pPr>
      <w:r w:rsidRPr="00D83830">
        <w:rPr>
          <w:rFonts w:asciiTheme="minorHAnsi" w:hAnsiTheme="minorHAnsi" w:cstheme="minorHAnsi"/>
        </w:rPr>
        <w:t xml:space="preserve">ι) Αναπτύσσει «σύστημα ΕΚΕ»: για τη διαμόρφωση ενός «εγχειριδίου»,  «διαδικασιών» και στη συνέχεια «οδηγιών», µε σκοπό τη </w:t>
      </w:r>
      <w:proofErr w:type="spellStart"/>
      <w:r w:rsidRPr="00D83830">
        <w:rPr>
          <w:rFonts w:asciiTheme="minorHAnsi" w:hAnsiTheme="minorHAnsi" w:cstheme="minorHAnsi"/>
        </w:rPr>
        <w:t>συστηµατική</w:t>
      </w:r>
      <w:proofErr w:type="spellEnd"/>
      <w:r w:rsidRPr="00D83830">
        <w:rPr>
          <w:rFonts w:asciiTheme="minorHAnsi" w:hAnsiTheme="minorHAnsi" w:cstheme="minorHAnsi"/>
        </w:rPr>
        <w:t xml:space="preserve"> προσέγγιση δράσεων ΕΚΕ και την υιοθέτηση αντίστοιχων πρακτικών.  </w:t>
      </w:r>
    </w:p>
    <w:p w14:paraId="6362B7D9" w14:textId="77777777" w:rsidR="003E5D00" w:rsidRPr="00D83830" w:rsidRDefault="003E5D00" w:rsidP="004857FC">
      <w:pPr>
        <w:spacing w:after="243" w:line="360" w:lineRule="auto"/>
        <w:ind w:left="91" w:right="482"/>
        <w:rPr>
          <w:rFonts w:asciiTheme="minorHAnsi" w:hAnsiTheme="minorHAnsi" w:cstheme="minorHAnsi"/>
        </w:rPr>
      </w:pPr>
      <w:proofErr w:type="spellStart"/>
      <w:r w:rsidRPr="00D83830">
        <w:rPr>
          <w:rFonts w:asciiTheme="minorHAnsi" w:hAnsiTheme="minorHAnsi" w:cstheme="minorHAnsi"/>
        </w:rPr>
        <w:t>ια</w:t>
      </w:r>
      <w:proofErr w:type="spellEnd"/>
      <w:r w:rsidRPr="00D83830">
        <w:rPr>
          <w:rFonts w:asciiTheme="minorHAnsi" w:hAnsiTheme="minorHAnsi" w:cstheme="minorHAnsi"/>
        </w:rPr>
        <w:t xml:space="preserve">) Καταγράφει και κατηγοριοποιεί όλους τους </w:t>
      </w:r>
      <w:proofErr w:type="spellStart"/>
      <w:r w:rsidRPr="00D83830">
        <w:rPr>
          <w:rFonts w:asciiTheme="minorHAnsi" w:hAnsiTheme="minorHAnsi" w:cstheme="minorHAnsi"/>
        </w:rPr>
        <w:t>τοµείς</w:t>
      </w:r>
      <w:proofErr w:type="spellEnd"/>
      <w:r w:rsidRPr="00D83830">
        <w:rPr>
          <w:rFonts w:asciiTheme="minorHAnsi" w:hAnsiTheme="minorHAnsi" w:cstheme="minorHAnsi"/>
        </w:rPr>
        <w:t xml:space="preserve"> δράσεων του ∆</w:t>
      </w:r>
      <w:proofErr w:type="spellStart"/>
      <w:r w:rsidRPr="00D83830">
        <w:rPr>
          <w:rFonts w:asciiTheme="minorHAnsi" w:hAnsiTheme="minorHAnsi" w:cstheme="minorHAnsi"/>
        </w:rPr>
        <w:t>ήµου</w:t>
      </w:r>
      <w:proofErr w:type="spellEnd"/>
      <w:r w:rsidRPr="00D83830">
        <w:rPr>
          <w:rFonts w:asciiTheme="minorHAnsi" w:hAnsiTheme="minorHAnsi" w:cstheme="minorHAnsi"/>
        </w:rPr>
        <w:t xml:space="preserve">, µε αντίστοιχη κοστολόγηση των υπηρεσιών και προϊόντων στους </w:t>
      </w:r>
      <w:proofErr w:type="spellStart"/>
      <w:r w:rsidRPr="00D83830">
        <w:rPr>
          <w:rFonts w:asciiTheme="minorHAnsi" w:hAnsiTheme="minorHAnsi" w:cstheme="minorHAnsi"/>
        </w:rPr>
        <w:t>τοµείς</w:t>
      </w:r>
      <w:proofErr w:type="spellEnd"/>
      <w:r w:rsidRPr="00D83830">
        <w:rPr>
          <w:rFonts w:asciiTheme="minorHAnsi" w:hAnsiTheme="minorHAnsi" w:cstheme="minorHAnsi"/>
        </w:rPr>
        <w:t xml:space="preserve">: </w:t>
      </w:r>
    </w:p>
    <w:p w14:paraId="5D33F4F2" w14:textId="77777777" w:rsidR="003E5D00" w:rsidRPr="00D83830" w:rsidRDefault="003E5D00" w:rsidP="007A56A2">
      <w:pPr>
        <w:numPr>
          <w:ilvl w:val="0"/>
          <w:numId w:val="41"/>
        </w:numPr>
        <w:spacing w:after="255" w:line="360" w:lineRule="auto"/>
        <w:ind w:right="482"/>
        <w:rPr>
          <w:rFonts w:asciiTheme="minorHAnsi" w:hAnsiTheme="minorHAnsi" w:cstheme="minorHAnsi"/>
        </w:rPr>
      </w:pPr>
      <w:r w:rsidRPr="00D83830">
        <w:rPr>
          <w:rFonts w:asciiTheme="minorHAnsi" w:hAnsiTheme="minorHAnsi" w:cstheme="minorHAnsi"/>
        </w:rPr>
        <w:t>∆</w:t>
      </w:r>
      <w:proofErr w:type="spellStart"/>
      <w:r w:rsidRPr="00D83830">
        <w:rPr>
          <w:rFonts w:asciiTheme="minorHAnsi" w:hAnsiTheme="minorHAnsi" w:cstheme="minorHAnsi"/>
        </w:rPr>
        <w:t>ηµοσίων</w:t>
      </w:r>
      <w:proofErr w:type="spellEnd"/>
      <w:r w:rsidRPr="00D83830">
        <w:rPr>
          <w:rFonts w:asciiTheme="minorHAnsi" w:hAnsiTheme="minorHAnsi" w:cstheme="minorHAnsi"/>
        </w:rPr>
        <w:t xml:space="preserve"> Σχέσεων </w:t>
      </w:r>
    </w:p>
    <w:p w14:paraId="5CBC4791" w14:textId="77777777" w:rsidR="00596B6C" w:rsidRDefault="003E5D00" w:rsidP="007A56A2">
      <w:pPr>
        <w:numPr>
          <w:ilvl w:val="0"/>
          <w:numId w:val="41"/>
        </w:numPr>
        <w:spacing w:after="250" w:line="360" w:lineRule="auto"/>
        <w:ind w:right="482"/>
        <w:rPr>
          <w:rFonts w:asciiTheme="minorHAnsi" w:hAnsiTheme="minorHAnsi" w:cstheme="minorHAnsi"/>
        </w:rPr>
      </w:pPr>
      <w:r w:rsidRPr="00D83830">
        <w:rPr>
          <w:rFonts w:asciiTheme="minorHAnsi" w:hAnsiTheme="minorHAnsi" w:cstheme="minorHAnsi"/>
        </w:rPr>
        <w:t>Επικοινωνίας</w:t>
      </w:r>
    </w:p>
    <w:p w14:paraId="2D48BE15" w14:textId="2057A0B0" w:rsidR="003E5D00" w:rsidRPr="00D83830" w:rsidRDefault="003E5D00" w:rsidP="007A56A2">
      <w:pPr>
        <w:numPr>
          <w:ilvl w:val="0"/>
          <w:numId w:val="41"/>
        </w:numPr>
        <w:spacing w:after="250" w:line="360" w:lineRule="auto"/>
        <w:ind w:right="482"/>
        <w:rPr>
          <w:rFonts w:asciiTheme="minorHAnsi" w:hAnsiTheme="minorHAnsi" w:cstheme="minorHAnsi"/>
        </w:rPr>
      </w:pPr>
      <w:r w:rsidRPr="00D83830">
        <w:rPr>
          <w:rFonts w:asciiTheme="minorHAnsi" w:hAnsiTheme="minorHAnsi" w:cstheme="minorHAnsi"/>
        </w:rPr>
        <w:t xml:space="preserve">Πολιτισμού και Αθλητισμού </w:t>
      </w:r>
    </w:p>
    <w:p w14:paraId="292E41C2" w14:textId="44C1C3EE" w:rsidR="00755AA2" w:rsidRPr="00755AA2" w:rsidRDefault="00755AA2" w:rsidP="007A56A2">
      <w:pPr>
        <w:pStyle w:val="a3"/>
        <w:numPr>
          <w:ilvl w:val="0"/>
          <w:numId w:val="41"/>
        </w:numPr>
        <w:spacing w:before="120" w:after="120" w:line="360" w:lineRule="auto"/>
        <w:ind w:right="0"/>
        <w:rPr>
          <w:rFonts w:eastAsia="Times New Roman"/>
        </w:rPr>
      </w:pPr>
      <w:r w:rsidRPr="001129C0">
        <w:rPr>
          <w:rFonts w:eastAsia="Times New Roman"/>
        </w:rPr>
        <w:t xml:space="preserve">Κοινωνικής Πολιτικής µε στόχο την υλοποίηση δράσεων και τη δημιουργία </w:t>
      </w:r>
      <w:proofErr w:type="spellStart"/>
      <w:r w:rsidRPr="001129C0">
        <w:rPr>
          <w:rFonts w:eastAsia="Times New Roman"/>
        </w:rPr>
        <w:t>υποδοµών</w:t>
      </w:r>
      <w:proofErr w:type="spellEnd"/>
      <w:r w:rsidRPr="001129C0">
        <w:rPr>
          <w:rFonts w:eastAsia="Times New Roman"/>
        </w:rPr>
        <w:t xml:space="preserve"> µε αποκλειστικό σκοπό την κοινωνική προστασία και αλληλεγγύη καθώς και την εισοδηματική ενίσχυση απόρων κατοίκων της πόλης και άλλων που ανήκουν σε κοινωνικά ευπαθής </w:t>
      </w:r>
      <w:proofErr w:type="spellStart"/>
      <w:r w:rsidRPr="001129C0">
        <w:rPr>
          <w:rFonts w:eastAsia="Times New Roman"/>
        </w:rPr>
        <w:t>οµάδες</w:t>
      </w:r>
      <w:proofErr w:type="spellEnd"/>
      <w:r w:rsidRPr="001129C0">
        <w:rPr>
          <w:rFonts w:eastAsia="Times New Roman"/>
        </w:rPr>
        <w:t xml:space="preserve">. </w:t>
      </w:r>
    </w:p>
    <w:p w14:paraId="5384E5C4" w14:textId="2E1A7643" w:rsidR="003E5D00" w:rsidRPr="00D019FC" w:rsidRDefault="003E5D00" w:rsidP="007A56A2">
      <w:pPr>
        <w:pStyle w:val="a3"/>
        <w:numPr>
          <w:ilvl w:val="0"/>
          <w:numId w:val="42"/>
        </w:numPr>
        <w:tabs>
          <w:tab w:val="center" w:pos="489"/>
          <w:tab w:val="center" w:pos="2617"/>
        </w:tabs>
        <w:spacing w:after="268" w:line="360" w:lineRule="auto"/>
        <w:ind w:left="709" w:right="0" w:hanging="283"/>
        <w:rPr>
          <w:rFonts w:asciiTheme="minorHAnsi" w:hAnsiTheme="minorHAnsi" w:cstheme="minorHAnsi"/>
        </w:rPr>
      </w:pPr>
      <w:r w:rsidRPr="00D019FC">
        <w:rPr>
          <w:rFonts w:asciiTheme="minorHAnsi" w:hAnsiTheme="minorHAnsi" w:cstheme="minorHAnsi"/>
        </w:rPr>
        <w:t xml:space="preserve">Εθελοντισμού και Πολιτικής Προστασίας  </w:t>
      </w:r>
    </w:p>
    <w:p w14:paraId="2C6F7270" w14:textId="0CFA9AFF" w:rsidR="003E5D00" w:rsidRPr="00D019FC" w:rsidRDefault="003E5D00" w:rsidP="007A56A2">
      <w:pPr>
        <w:pStyle w:val="a3"/>
        <w:numPr>
          <w:ilvl w:val="0"/>
          <w:numId w:val="42"/>
        </w:numPr>
        <w:tabs>
          <w:tab w:val="center" w:pos="489"/>
          <w:tab w:val="center" w:pos="1476"/>
        </w:tabs>
        <w:spacing w:after="265" w:line="360" w:lineRule="auto"/>
        <w:ind w:left="709" w:right="0" w:hanging="283"/>
        <w:rPr>
          <w:rFonts w:asciiTheme="minorHAnsi" w:hAnsiTheme="minorHAnsi" w:cstheme="minorHAnsi"/>
        </w:rPr>
      </w:pPr>
      <w:r w:rsidRPr="00D019FC">
        <w:rPr>
          <w:rFonts w:asciiTheme="minorHAnsi" w:hAnsiTheme="minorHAnsi" w:cstheme="minorHAnsi"/>
        </w:rPr>
        <w:t xml:space="preserve">Περιβάλλοντος </w:t>
      </w:r>
    </w:p>
    <w:p w14:paraId="4A85EB2F" w14:textId="556C3198" w:rsidR="003E5D00" w:rsidRPr="00D019FC" w:rsidRDefault="003E5D00" w:rsidP="007A56A2">
      <w:pPr>
        <w:pStyle w:val="a3"/>
        <w:numPr>
          <w:ilvl w:val="0"/>
          <w:numId w:val="42"/>
        </w:numPr>
        <w:tabs>
          <w:tab w:val="center" w:pos="489"/>
        </w:tabs>
        <w:spacing w:after="235" w:line="360" w:lineRule="auto"/>
        <w:ind w:left="709" w:right="0" w:hanging="283"/>
        <w:rPr>
          <w:rFonts w:asciiTheme="minorHAnsi" w:hAnsiTheme="minorHAnsi" w:cstheme="minorHAnsi"/>
        </w:rPr>
      </w:pPr>
      <w:r w:rsidRPr="00D019FC">
        <w:rPr>
          <w:rFonts w:asciiTheme="minorHAnsi" w:hAnsiTheme="minorHAnsi" w:cstheme="minorHAnsi"/>
        </w:rPr>
        <w:t>Κοινωνικού Μάρκετινγκ</w:t>
      </w:r>
    </w:p>
    <w:p w14:paraId="0E9C4245" w14:textId="77777777" w:rsidR="003E5D00" w:rsidRPr="00D83830" w:rsidRDefault="003E5D00" w:rsidP="004857FC">
      <w:pPr>
        <w:spacing w:after="238" w:line="360" w:lineRule="auto"/>
        <w:ind w:left="91" w:right="482"/>
        <w:rPr>
          <w:rFonts w:asciiTheme="minorHAnsi" w:hAnsiTheme="minorHAnsi" w:cstheme="minorHAnsi"/>
        </w:rPr>
      </w:pPr>
      <w:proofErr w:type="spellStart"/>
      <w:r w:rsidRPr="00D83830">
        <w:rPr>
          <w:rFonts w:asciiTheme="minorHAnsi" w:hAnsiTheme="minorHAnsi" w:cstheme="minorHAnsi"/>
        </w:rPr>
        <w:t>ιβ</w:t>
      </w:r>
      <w:proofErr w:type="spellEnd"/>
      <w:r w:rsidRPr="00D83830">
        <w:rPr>
          <w:rFonts w:asciiTheme="minorHAnsi" w:hAnsiTheme="minorHAnsi" w:cstheme="minorHAnsi"/>
        </w:rPr>
        <w:t xml:space="preserve">) </w:t>
      </w:r>
      <w:proofErr w:type="spellStart"/>
      <w:r w:rsidRPr="00D83830">
        <w:rPr>
          <w:rFonts w:asciiTheme="minorHAnsi" w:hAnsiTheme="minorHAnsi" w:cstheme="minorHAnsi"/>
        </w:rPr>
        <w:t>Μεριµνά</w:t>
      </w:r>
      <w:proofErr w:type="spellEnd"/>
      <w:r w:rsidRPr="00D83830">
        <w:rPr>
          <w:rFonts w:asciiTheme="minorHAnsi" w:hAnsiTheme="minorHAnsi" w:cstheme="minorHAnsi"/>
        </w:rPr>
        <w:t xml:space="preserve"> για την ευαισθητοποίηση των πολιτών για συμμετοχή τους σε εθελοντικές δράσεις, που αφορούν κυρίως </w:t>
      </w:r>
      <w:proofErr w:type="spellStart"/>
      <w:r w:rsidRPr="00D83830">
        <w:rPr>
          <w:rFonts w:asciiTheme="minorHAnsi" w:hAnsiTheme="minorHAnsi" w:cstheme="minorHAnsi"/>
        </w:rPr>
        <w:t>θέµατα</w:t>
      </w:r>
      <w:proofErr w:type="spellEnd"/>
      <w:r w:rsidRPr="00D83830">
        <w:rPr>
          <w:rFonts w:asciiTheme="minorHAnsi" w:hAnsiTheme="minorHAnsi" w:cstheme="minorHAnsi"/>
        </w:rPr>
        <w:t xml:space="preserve">:  </w:t>
      </w:r>
    </w:p>
    <w:p w14:paraId="1BA6FC87" w14:textId="77777777" w:rsidR="003E5D00" w:rsidRPr="00AB0AF9" w:rsidRDefault="003E5D00" w:rsidP="00AB0AF9">
      <w:pPr>
        <w:pStyle w:val="a3"/>
        <w:numPr>
          <w:ilvl w:val="0"/>
          <w:numId w:val="70"/>
        </w:numPr>
        <w:spacing w:after="255" w:line="360" w:lineRule="auto"/>
        <w:ind w:right="482"/>
        <w:rPr>
          <w:rFonts w:asciiTheme="minorHAnsi" w:hAnsiTheme="minorHAnsi" w:cstheme="minorHAnsi"/>
        </w:rPr>
      </w:pPr>
      <w:r w:rsidRPr="00AB0AF9">
        <w:rPr>
          <w:rFonts w:asciiTheme="minorHAnsi" w:hAnsiTheme="minorHAnsi" w:cstheme="minorHAnsi"/>
        </w:rPr>
        <w:lastRenderedPageBreak/>
        <w:t xml:space="preserve">Περιβάλλοντος και Εκτάκτων Αναγκών </w:t>
      </w:r>
    </w:p>
    <w:p w14:paraId="70328801" w14:textId="77777777" w:rsidR="003E5D00" w:rsidRPr="00AB0AF9" w:rsidRDefault="003E5D00" w:rsidP="00AB0AF9">
      <w:pPr>
        <w:pStyle w:val="a3"/>
        <w:numPr>
          <w:ilvl w:val="0"/>
          <w:numId w:val="70"/>
        </w:numPr>
        <w:spacing w:line="360" w:lineRule="auto"/>
        <w:ind w:right="482"/>
        <w:rPr>
          <w:rFonts w:asciiTheme="minorHAnsi" w:hAnsiTheme="minorHAnsi" w:cstheme="minorHAnsi"/>
        </w:rPr>
      </w:pPr>
      <w:r w:rsidRPr="00AB0AF9">
        <w:rPr>
          <w:rFonts w:asciiTheme="minorHAnsi" w:hAnsiTheme="minorHAnsi" w:cstheme="minorHAnsi"/>
        </w:rPr>
        <w:t xml:space="preserve">Κοινωνικής Πρόνοιας και Υγείας </w:t>
      </w:r>
    </w:p>
    <w:p w14:paraId="3DA864C5" w14:textId="2061A2C4" w:rsidR="003E5D00" w:rsidRPr="00AB0AF9" w:rsidRDefault="003E5D00" w:rsidP="00AB0AF9">
      <w:pPr>
        <w:pStyle w:val="a3"/>
        <w:numPr>
          <w:ilvl w:val="0"/>
          <w:numId w:val="70"/>
        </w:numPr>
        <w:spacing w:after="255" w:line="360" w:lineRule="auto"/>
        <w:ind w:right="482"/>
        <w:rPr>
          <w:rFonts w:asciiTheme="minorHAnsi" w:hAnsiTheme="minorHAnsi" w:cstheme="minorHAnsi"/>
        </w:rPr>
      </w:pPr>
      <w:r w:rsidRPr="00AB0AF9">
        <w:rPr>
          <w:rFonts w:asciiTheme="minorHAnsi" w:hAnsiTheme="minorHAnsi" w:cstheme="minorHAnsi"/>
        </w:rPr>
        <w:t>Νέας Γενιάς</w:t>
      </w:r>
      <w:r w:rsidR="00596B6C" w:rsidRPr="00AB0AF9">
        <w:rPr>
          <w:rFonts w:asciiTheme="minorHAnsi" w:hAnsiTheme="minorHAnsi" w:cstheme="minorHAnsi"/>
        </w:rPr>
        <w:t xml:space="preserve">, </w:t>
      </w:r>
      <w:r w:rsidRPr="00AB0AF9">
        <w:rPr>
          <w:rFonts w:asciiTheme="minorHAnsi" w:hAnsiTheme="minorHAnsi" w:cstheme="minorHAnsi"/>
        </w:rPr>
        <w:t>Πολιτισμού και Αθλητισμού</w:t>
      </w:r>
    </w:p>
    <w:p w14:paraId="002EAC71" w14:textId="77777777" w:rsidR="003E5D00" w:rsidRPr="00D83830" w:rsidRDefault="003E5D00" w:rsidP="004857FC">
      <w:pPr>
        <w:spacing w:after="314" w:line="360" w:lineRule="auto"/>
        <w:ind w:left="91" w:right="482"/>
        <w:rPr>
          <w:rFonts w:asciiTheme="minorHAnsi" w:hAnsiTheme="minorHAnsi" w:cstheme="minorHAnsi"/>
        </w:rPr>
      </w:pPr>
      <w:proofErr w:type="spellStart"/>
      <w:r w:rsidRPr="00D83830">
        <w:rPr>
          <w:rFonts w:asciiTheme="minorHAnsi" w:hAnsiTheme="minorHAnsi" w:cstheme="minorHAnsi"/>
        </w:rPr>
        <w:t>ιγ</w:t>
      </w:r>
      <w:proofErr w:type="spellEnd"/>
      <w:r w:rsidRPr="00D83830">
        <w:rPr>
          <w:rFonts w:asciiTheme="minorHAnsi" w:hAnsiTheme="minorHAnsi" w:cstheme="minorHAnsi"/>
        </w:rPr>
        <w:t xml:space="preserve">) Τηρεί αρχείο εθελοντών. </w:t>
      </w:r>
    </w:p>
    <w:p w14:paraId="199A1A7C" w14:textId="77777777" w:rsidR="003E5D00" w:rsidRPr="00D83830" w:rsidRDefault="003E5D00" w:rsidP="004857FC">
      <w:pPr>
        <w:spacing w:after="0" w:line="360" w:lineRule="auto"/>
        <w:ind w:left="91" w:right="482"/>
        <w:rPr>
          <w:rFonts w:asciiTheme="minorHAnsi" w:hAnsiTheme="minorHAnsi" w:cstheme="minorHAnsi"/>
        </w:rPr>
      </w:pPr>
      <w:proofErr w:type="spellStart"/>
      <w:r w:rsidRPr="00D83830">
        <w:rPr>
          <w:rFonts w:asciiTheme="minorHAnsi" w:hAnsiTheme="minorHAnsi" w:cstheme="minorHAnsi"/>
        </w:rPr>
        <w:t>ιδ</w:t>
      </w:r>
      <w:proofErr w:type="spellEnd"/>
      <w:r w:rsidRPr="00D83830">
        <w:rPr>
          <w:rFonts w:asciiTheme="minorHAnsi" w:hAnsiTheme="minorHAnsi" w:cstheme="minorHAnsi"/>
        </w:rPr>
        <w:t xml:space="preserve">) </w:t>
      </w:r>
      <w:proofErr w:type="spellStart"/>
      <w:r w:rsidRPr="00D83830">
        <w:rPr>
          <w:rFonts w:asciiTheme="minorHAnsi" w:hAnsiTheme="minorHAnsi" w:cstheme="minorHAnsi"/>
        </w:rPr>
        <w:t>Μεριµνά</w:t>
      </w:r>
      <w:proofErr w:type="spellEnd"/>
      <w:r w:rsidRPr="00D83830">
        <w:rPr>
          <w:rFonts w:asciiTheme="minorHAnsi" w:hAnsiTheme="minorHAnsi" w:cstheme="minorHAnsi"/>
        </w:rPr>
        <w:t xml:space="preserve"> για την εκπαίδευση των εθελοντών σε συνεργασία µε τις λοιπές Υπηρεσιακές  μονάδες. </w:t>
      </w:r>
    </w:p>
    <w:p w14:paraId="47F6B9B3" w14:textId="77777777" w:rsidR="003E5D00" w:rsidRPr="00D83830" w:rsidRDefault="003E5D00" w:rsidP="004857FC">
      <w:pPr>
        <w:spacing w:after="129" w:line="360" w:lineRule="auto"/>
        <w:ind w:left="91" w:right="482"/>
        <w:rPr>
          <w:rFonts w:asciiTheme="minorHAnsi" w:hAnsiTheme="minorHAnsi" w:cstheme="minorHAnsi"/>
        </w:rPr>
      </w:pPr>
      <w:proofErr w:type="spellStart"/>
      <w:r w:rsidRPr="00D83830">
        <w:rPr>
          <w:rFonts w:asciiTheme="minorHAnsi" w:hAnsiTheme="minorHAnsi" w:cstheme="minorHAnsi"/>
        </w:rPr>
        <w:t>ιε</w:t>
      </w:r>
      <w:proofErr w:type="spellEnd"/>
      <w:r w:rsidRPr="00D83830">
        <w:rPr>
          <w:rFonts w:asciiTheme="minorHAnsi" w:hAnsiTheme="minorHAnsi" w:cstheme="minorHAnsi"/>
        </w:rPr>
        <w:t xml:space="preserve">) </w:t>
      </w:r>
      <w:proofErr w:type="spellStart"/>
      <w:r w:rsidRPr="00D83830">
        <w:rPr>
          <w:rFonts w:asciiTheme="minorHAnsi" w:hAnsiTheme="minorHAnsi" w:cstheme="minorHAnsi"/>
        </w:rPr>
        <w:t>Μεριµνά</w:t>
      </w:r>
      <w:proofErr w:type="spellEnd"/>
      <w:r w:rsidRPr="00D83830">
        <w:rPr>
          <w:rFonts w:asciiTheme="minorHAnsi" w:hAnsiTheme="minorHAnsi" w:cstheme="minorHAnsi"/>
        </w:rPr>
        <w:t xml:space="preserve"> για την ενεργοποίηση των </w:t>
      </w:r>
      <w:proofErr w:type="spellStart"/>
      <w:r w:rsidRPr="00D83830">
        <w:rPr>
          <w:rFonts w:asciiTheme="minorHAnsi" w:hAnsiTheme="minorHAnsi" w:cstheme="minorHAnsi"/>
        </w:rPr>
        <w:t>οµάδων</w:t>
      </w:r>
      <w:proofErr w:type="spellEnd"/>
      <w:r w:rsidRPr="00D83830">
        <w:rPr>
          <w:rFonts w:asciiTheme="minorHAnsi" w:hAnsiTheme="minorHAnsi" w:cstheme="minorHAnsi"/>
        </w:rPr>
        <w:t xml:space="preserve"> εθελοντών ώστε να βρίσκονται σε διαρκή ετοιμότητα  για την επικουρική δραστηριοποίησή τους και την αρωγή προς τις Υπηρεσίες του ∆</w:t>
      </w:r>
      <w:proofErr w:type="spellStart"/>
      <w:r w:rsidRPr="00D83830">
        <w:rPr>
          <w:rFonts w:asciiTheme="minorHAnsi" w:hAnsiTheme="minorHAnsi" w:cstheme="minorHAnsi"/>
        </w:rPr>
        <w:t>ήµου</w:t>
      </w:r>
      <w:proofErr w:type="spellEnd"/>
      <w:r w:rsidRPr="00D83830">
        <w:rPr>
          <w:rFonts w:asciiTheme="minorHAnsi" w:hAnsiTheme="minorHAnsi" w:cstheme="minorHAnsi"/>
        </w:rPr>
        <w:t xml:space="preserve">, που προστατεύονται αντίστοιχα </w:t>
      </w:r>
      <w:proofErr w:type="spellStart"/>
      <w:r w:rsidRPr="00D83830">
        <w:rPr>
          <w:rFonts w:asciiTheme="minorHAnsi" w:hAnsiTheme="minorHAnsi" w:cstheme="minorHAnsi"/>
        </w:rPr>
        <w:t>θέµατα</w:t>
      </w:r>
      <w:proofErr w:type="spellEnd"/>
      <w:r w:rsidRPr="00D83830">
        <w:rPr>
          <w:rFonts w:asciiTheme="minorHAnsi" w:hAnsiTheme="minorHAnsi" w:cstheme="minorHAnsi"/>
        </w:rPr>
        <w:t xml:space="preserve">. </w:t>
      </w:r>
    </w:p>
    <w:p w14:paraId="626E1F65" w14:textId="6AD6CE11" w:rsidR="00AB0AF9" w:rsidRPr="000A4FE6" w:rsidRDefault="003E5D00" w:rsidP="00A44A5E">
      <w:pPr>
        <w:spacing w:after="129" w:line="360" w:lineRule="auto"/>
        <w:ind w:left="91" w:right="482"/>
        <w:rPr>
          <w:rFonts w:asciiTheme="minorHAnsi" w:hAnsiTheme="minorHAnsi" w:cstheme="minorHAnsi"/>
        </w:rPr>
      </w:pPr>
      <w:proofErr w:type="spellStart"/>
      <w:r w:rsidRPr="00D83830">
        <w:rPr>
          <w:rFonts w:asciiTheme="minorHAnsi" w:hAnsiTheme="minorHAnsi" w:cstheme="minorHAnsi"/>
        </w:rPr>
        <w:t>ιστ</w:t>
      </w:r>
      <w:proofErr w:type="spellEnd"/>
      <w:r w:rsidRPr="00D83830">
        <w:rPr>
          <w:rFonts w:asciiTheme="minorHAnsi" w:hAnsiTheme="minorHAnsi" w:cstheme="minorHAnsi"/>
        </w:rPr>
        <w:t xml:space="preserve">) Έχει ευθύνη για τη συλλογή και αποστολή ανθρωπιστικής βοήθειας. </w:t>
      </w:r>
    </w:p>
    <w:p w14:paraId="383B5FBE" w14:textId="77777777" w:rsidR="00FC307C" w:rsidRDefault="00FC307C" w:rsidP="002A7E18">
      <w:pPr>
        <w:tabs>
          <w:tab w:val="left" w:pos="426"/>
        </w:tabs>
        <w:spacing w:after="0" w:line="360" w:lineRule="auto"/>
        <w:ind w:left="0" w:right="-237" w:firstLine="0"/>
        <w:rPr>
          <w:rFonts w:cstheme="minorHAnsi"/>
        </w:rPr>
      </w:pPr>
    </w:p>
    <w:p w14:paraId="2B092E3F" w14:textId="575E5AC6" w:rsidR="004857FC" w:rsidRPr="00FC307C" w:rsidRDefault="00226B3C" w:rsidP="00FC307C">
      <w:pPr>
        <w:spacing w:after="23" w:line="360" w:lineRule="auto"/>
        <w:ind w:left="0" w:right="482" w:firstLine="0"/>
        <w:rPr>
          <w:rFonts w:asciiTheme="minorHAnsi" w:hAnsiTheme="minorHAnsi" w:cstheme="minorHAnsi"/>
          <w:b/>
          <w:bCs/>
          <w:color w:val="auto"/>
        </w:rPr>
      </w:pPr>
      <w:r w:rsidRPr="00FC307C">
        <w:rPr>
          <w:rFonts w:asciiTheme="minorHAnsi" w:hAnsiTheme="minorHAnsi" w:cstheme="minorHAnsi"/>
          <w:b/>
          <w:bCs/>
          <w:color w:val="auto"/>
        </w:rPr>
        <w:t>1</w:t>
      </w:r>
      <w:r w:rsidR="002A7E18">
        <w:rPr>
          <w:rFonts w:asciiTheme="minorHAnsi" w:hAnsiTheme="minorHAnsi" w:cstheme="minorHAnsi"/>
          <w:b/>
          <w:bCs/>
          <w:color w:val="auto"/>
        </w:rPr>
        <w:t>2</w:t>
      </w:r>
      <w:r w:rsidR="00AA57B3" w:rsidRPr="00FC307C">
        <w:rPr>
          <w:rFonts w:asciiTheme="minorHAnsi" w:hAnsiTheme="minorHAnsi" w:cstheme="minorHAnsi"/>
          <w:b/>
          <w:bCs/>
          <w:color w:val="auto"/>
        </w:rPr>
        <w:t xml:space="preserve">.  </w:t>
      </w:r>
      <w:r w:rsidRPr="00FC307C">
        <w:rPr>
          <w:rFonts w:asciiTheme="minorHAnsi" w:hAnsiTheme="minorHAnsi" w:cstheme="minorHAnsi"/>
          <w:b/>
          <w:bCs/>
          <w:color w:val="auto"/>
        </w:rPr>
        <w:t xml:space="preserve">Αυτοτελές Γραφείο Κλιματικής Κρίσης </w:t>
      </w:r>
    </w:p>
    <w:p w14:paraId="158F84FB" w14:textId="0CA43049" w:rsidR="00AB0AF9" w:rsidRDefault="003630CF" w:rsidP="004857FC">
      <w:pPr>
        <w:spacing w:after="232" w:line="360" w:lineRule="auto"/>
        <w:ind w:left="0" w:right="179" w:firstLine="0"/>
        <w:rPr>
          <w:rFonts w:asciiTheme="minorHAnsi" w:hAnsiTheme="minorHAnsi" w:cstheme="minorHAnsi"/>
          <w:bCs/>
        </w:rPr>
      </w:pPr>
      <w:r w:rsidRPr="00FC307C">
        <w:rPr>
          <w:rFonts w:asciiTheme="minorHAnsi" w:hAnsiTheme="minorHAnsi" w:cstheme="minorHAnsi"/>
          <w:bCs/>
        </w:rPr>
        <w:t>Προωθεί πολιτικές  για την προστασί</w:t>
      </w:r>
      <w:r w:rsidR="00753BF4" w:rsidRPr="00FC307C">
        <w:rPr>
          <w:rFonts w:asciiTheme="minorHAnsi" w:hAnsiTheme="minorHAnsi" w:cstheme="minorHAnsi"/>
          <w:bCs/>
        </w:rPr>
        <w:t>α</w:t>
      </w:r>
      <w:r w:rsidRPr="00FC307C">
        <w:rPr>
          <w:rFonts w:asciiTheme="minorHAnsi" w:hAnsiTheme="minorHAnsi" w:cstheme="minorHAnsi"/>
          <w:bCs/>
        </w:rPr>
        <w:t xml:space="preserve"> του περιβάλλοντος, την προσαρμογή στις κλιματικές συνθήκες,</w:t>
      </w:r>
      <w:r w:rsidR="00753BF4" w:rsidRPr="00FC307C">
        <w:rPr>
          <w:rFonts w:asciiTheme="minorHAnsi" w:hAnsiTheme="minorHAnsi" w:cstheme="minorHAnsi"/>
          <w:bCs/>
        </w:rPr>
        <w:t xml:space="preserve"> προτάσσει πολιτικές αντιμετώπισης των συνεπειών τις κλιματικής αλλαγής </w:t>
      </w:r>
      <w:r w:rsidR="00FC307C" w:rsidRPr="00FC307C">
        <w:rPr>
          <w:rFonts w:asciiTheme="minorHAnsi" w:hAnsiTheme="minorHAnsi" w:cstheme="minorHAnsi"/>
          <w:bCs/>
        </w:rPr>
        <w:t>και αναπτύσσει δίκτυο αντιμετώπισης της κλιματικής αλλαγής με εθνικούς και διεθνείς φορείς.</w:t>
      </w:r>
    </w:p>
    <w:p w14:paraId="310AED50" w14:textId="77777777" w:rsidR="002A7E18" w:rsidRDefault="002A7E18" w:rsidP="004857FC">
      <w:pPr>
        <w:spacing w:after="232" w:line="360" w:lineRule="auto"/>
        <w:ind w:left="0" w:right="179" w:firstLine="0"/>
        <w:rPr>
          <w:rFonts w:asciiTheme="minorHAnsi" w:hAnsiTheme="minorHAnsi" w:cstheme="minorHAnsi"/>
          <w:bCs/>
        </w:rPr>
      </w:pPr>
    </w:p>
    <w:p w14:paraId="6676AE67" w14:textId="563F67AB" w:rsidR="002A7E18" w:rsidRPr="00B327F6" w:rsidRDefault="002A7E18" w:rsidP="002A7E18">
      <w:pPr>
        <w:pStyle w:val="a3"/>
        <w:tabs>
          <w:tab w:val="left" w:pos="284"/>
          <w:tab w:val="left" w:pos="426"/>
        </w:tabs>
        <w:spacing w:line="360" w:lineRule="auto"/>
        <w:ind w:left="0"/>
        <w:rPr>
          <w:rFonts w:asciiTheme="minorHAnsi" w:hAnsiTheme="minorHAnsi" w:cstheme="minorHAnsi"/>
          <w:b/>
          <w:bCs/>
          <w:color w:val="auto"/>
        </w:rPr>
      </w:pPr>
      <w:r w:rsidRPr="00B327F6">
        <w:rPr>
          <w:rFonts w:asciiTheme="minorHAnsi" w:hAnsiTheme="minorHAnsi" w:cstheme="minorHAnsi"/>
          <w:b/>
          <w:bCs/>
          <w:color w:val="auto"/>
        </w:rPr>
        <w:t>1</w:t>
      </w:r>
      <w:r>
        <w:rPr>
          <w:rFonts w:asciiTheme="minorHAnsi" w:hAnsiTheme="minorHAnsi" w:cstheme="minorHAnsi"/>
          <w:b/>
          <w:bCs/>
          <w:color w:val="auto"/>
        </w:rPr>
        <w:t>3</w:t>
      </w:r>
      <w:r w:rsidRPr="00B327F6">
        <w:rPr>
          <w:rFonts w:asciiTheme="minorHAnsi" w:hAnsiTheme="minorHAnsi" w:cstheme="minorHAnsi"/>
          <w:b/>
          <w:bCs/>
          <w:color w:val="auto"/>
        </w:rPr>
        <w:t xml:space="preserve">. </w:t>
      </w:r>
      <w:r w:rsidR="00AD203F">
        <w:rPr>
          <w:rFonts w:asciiTheme="minorHAnsi" w:hAnsiTheme="minorHAnsi" w:cstheme="minorHAnsi"/>
          <w:b/>
          <w:bCs/>
          <w:color w:val="auto"/>
        </w:rPr>
        <w:t xml:space="preserve"> Αυτοτελές </w:t>
      </w:r>
      <w:r w:rsidRPr="00B327F6">
        <w:rPr>
          <w:rFonts w:asciiTheme="minorHAnsi" w:hAnsiTheme="minorHAnsi" w:cstheme="minorHAnsi"/>
          <w:b/>
          <w:bCs/>
          <w:color w:val="auto"/>
        </w:rPr>
        <w:t>Γραφείο</w:t>
      </w:r>
      <w:r w:rsidR="00E573BE">
        <w:rPr>
          <w:rFonts w:asciiTheme="minorHAnsi" w:hAnsiTheme="minorHAnsi" w:cstheme="minorHAnsi"/>
          <w:b/>
          <w:bCs/>
          <w:color w:val="auto"/>
        </w:rPr>
        <w:t xml:space="preserve"> Ειδικών και</w:t>
      </w:r>
      <w:r w:rsidRPr="00B327F6">
        <w:rPr>
          <w:rFonts w:asciiTheme="minorHAnsi" w:hAnsiTheme="minorHAnsi" w:cstheme="minorHAnsi"/>
          <w:b/>
          <w:bCs/>
          <w:color w:val="auto"/>
        </w:rPr>
        <w:t xml:space="preserve"> Επιστημονικών Συμβούλων και Συνεργατών</w:t>
      </w:r>
    </w:p>
    <w:p w14:paraId="720D955C" w14:textId="77777777" w:rsidR="002A7E18" w:rsidRPr="003B1C2E" w:rsidRDefault="002A7E18" w:rsidP="002A7E18">
      <w:pPr>
        <w:tabs>
          <w:tab w:val="left" w:pos="426"/>
        </w:tabs>
        <w:spacing w:after="0" w:line="360" w:lineRule="auto"/>
        <w:ind w:right="-237"/>
        <w:rPr>
          <w:rFonts w:cstheme="minorHAnsi"/>
        </w:rPr>
      </w:pPr>
      <w:r w:rsidRPr="003B1C2E">
        <w:rPr>
          <w:rFonts w:cstheme="minorHAnsi"/>
        </w:rPr>
        <w:t>Οι Ε</w:t>
      </w:r>
      <w:r>
        <w:rPr>
          <w:rFonts w:cstheme="minorHAnsi"/>
        </w:rPr>
        <w:t>πιστημονικοί</w:t>
      </w:r>
      <w:r w:rsidRPr="003B1C2E">
        <w:rPr>
          <w:rFonts w:cstheme="minorHAnsi"/>
        </w:rPr>
        <w:t xml:space="preserve"> Σύμβουλοι και οι Ειδικοί Συνεργάτες ασκούν επιτελικά καθήκοντα και δεν έχουν αποφασιστικές αρμοδιότητες. Παρέχουν συμβουλές και διατυπώνουν εξειδικευμένες γνώμες και προτάσεις, γραπτά ή προφορικά σε συγκεκριμένο τομέα δραστηριοτήτων του Δήμου τον οποίο έχουν οριστεί να εξυπηρετούν και κατά περίπτωση σε ότι άλλο τους ζητηθεί από τον Δήμαρχο. Για τους σκοπούς αυτούς λαμβάνουν απευθείας εντολές από τον Δήμαρχο και συνεργάζονται με οποιονδήποτε τρόπο με τους θεσμικούς παράγοντες και το στελεχιακό δυναμικό του Δήμου σε όλη την ιεραρχία του. </w:t>
      </w:r>
    </w:p>
    <w:p w14:paraId="0E27D280" w14:textId="77777777" w:rsidR="002A7E18" w:rsidRPr="003B1C2E" w:rsidRDefault="002A7E18" w:rsidP="002A7E18">
      <w:pPr>
        <w:tabs>
          <w:tab w:val="left" w:pos="426"/>
        </w:tabs>
        <w:spacing w:after="0" w:line="360" w:lineRule="auto"/>
        <w:ind w:right="-237"/>
        <w:rPr>
          <w:rFonts w:cstheme="minorHAnsi"/>
        </w:rPr>
      </w:pPr>
    </w:p>
    <w:p w14:paraId="28C33784" w14:textId="77777777" w:rsidR="002A7E18" w:rsidRPr="003B1C2E" w:rsidRDefault="002A7E18" w:rsidP="002A7E18">
      <w:pPr>
        <w:tabs>
          <w:tab w:val="left" w:pos="426"/>
        </w:tabs>
        <w:spacing w:after="0" w:line="360" w:lineRule="auto"/>
        <w:ind w:right="-237"/>
        <w:rPr>
          <w:rFonts w:cstheme="minorHAnsi"/>
        </w:rPr>
      </w:pPr>
      <w:r w:rsidRPr="003B1C2E">
        <w:rPr>
          <w:rFonts w:cstheme="minorHAnsi"/>
        </w:rPr>
        <w:t xml:space="preserve">Έχουν δικαίωμα να ζητούν προφορικά ή γραπτά στοιχεία που είναι αναγκαία κατά τη γνώμη τους για την εκτέλεση των εντολών του δημάρχου. Ειδικότερα δύνανται να παρέχουν υπηρεσίες, μέσα στον κύκλο των </w:t>
      </w:r>
      <w:proofErr w:type="spellStart"/>
      <w:r w:rsidRPr="003B1C2E">
        <w:rPr>
          <w:rFonts w:cstheme="minorHAnsi"/>
        </w:rPr>
        <w:t>γνώσεών</w:t>
      </w:r>
      <w:proofErr w:type="spellEnd"/>
      <w:r w:rsidRPr="003B1C2E">
        <w:rPr>
          <w:rFonts w:cstheme="minorHAnsi"/>
        </w:rPr>
        <w:t xml:space="preserve"> τους, σε εξειδικευμένα επιστημονικά και τεχνικά θέματα, που μπορεί να αναφέρονται στη διενέργεια ερευνών, εκπόνηση μελετών, σύνταξη εκθέσεων, υποβολή προτάσεων ή εισηγήσεων, επεξεργασία και παρουσίαση στοιχείων </w:t>
      </w:r>
      <w:r w:rsidRPr="003B1C2E">
        <w:rPr>
          <w:rFonts w:cstheme="minorHAnsi"/>
        </w:rPr>
        <w:lastRenderedPageBreak/>
        <w:t xml:space="preserve">απαραίτητων για την πραγμάτωση των σκοπών του Δήμου, παροχή επιστημονικής ή τεχνολογικής βοήθειας σε ειδικά θέματα που απασχολούν τις οργανωτικές μονάδες του Δήμου, συστηματική παρακολούθηση της επιστήμης και τεχνολογίας στον τομέα της δραστηριότητάς τους, τήρηση αρχείου ελληνικών και ξένων βιβλιογραφικών δεδομένων ή σε κάθε άλλη εργασία που τους ανατίθεται από τον Δήμαρχο. </w:t>
      </w:r>
    </w:p>
    <w:p w14:paraId="64359393" w14:textId="77777777" w:rsidR="002A7E18" w:rsidRPr="003B1C2E" w:rsidRDefault="002A7E18" w:rsidP="002A7E18">
      <w:pPr>
        <w:tabs>
          <w:tab w:val="left" w:pos="426"/>
        </w:tabs>
        <w:spacing w:after="0" w:line="360" w:lineRule="auto"/>
        <w:ind w:right="-237"/>
        <w:rPr>
          <w:rFonts w:cstheme="minorHAnsi"/>
        </w:rPr>
      </w:pPr>
    </w:p>
    <w:p w14:paraId="766B5952" w14:textId="77777777" w:rsidR="002A7E18" w:rsidRDefault="002A7E18" w:rsidP="002A7E18">
      <w:pPr>
        <w:tabs>
          <w:tab w:val="left" w:pos="426"/>
        </w:tabs>
        <w:spacing w:after="0" w:line="360" w:lineRule="auto"/>
        <w:ind w:right="-237"/>
        <w:rPr>
          <w:rFonts w:cstheme="minorHAnsi"/>
        </w:rPr>
      </w:pPr>
      <w:r w:rsidRPr="003B1C2E">
        <w:rPr>
          <w:rFonts w:cstheme="minorHAnsi"/>
        </w:rPr>
        <w:t>Οι ως άνω υπάγονται ειδικά και αποκλειστικά στην υπηρεσιακή δικαιοδοσία του Δημάρχου, στον οποίο είναι υποχρεωμένοι να δίνουν λόγο σε κάθε περίπτωση. Η πρόσληψή τους ενεργείται και ολοκληρώνεται με την υπογραφή από τον προσλαμβανόμενο ειδικής σύμβασης εργασίας ορισμένου χρόνου σύμφωνα με τις διατάξεις του άρθρου 163 του ν. 3584/07.</w:t>
      </w:r>
    </w:p>
    <w:p w14:paraId="0988F6F4" w14:textId="77777777" w:rsidR="002A7E18" w:rsidRPr="000A4FE6" w:rsidRDefault="002A7E18" w:rsidP="004857FC">
      <w:pPr>
        <w:spacing w:after="232" w:line="360" w:lineRule="auto"/>
        <w:ind w:left="0" w:right="179" w:firstLine="0"/>
        <w:rPr>
          <w:rFonts w:asciiTheme="minorHAnsi" w:hAnsiTheme="minorHAnsi" w:cstheme="minorHAnsi"/>
          <w:bCs/>
        </w:rPr>
      </w:pPr>
    </w:p>
    <w:p w14:paraId="0EB6E4DB" w14:textId="5C2FFE19" w:rsidR="009D78E7" w:rsidRPr="00D83830" w:rsidRDefault="009D78E7" w:rsidP="0079028F">
      <w:pPr>
        <w:spacing w:after="232" w:line="360" w:lineRule="auto"/>
        <w:ind w:left="0" w:right="179" w:firstLine="0"/>
        <w:jc w:val="center"/>
        <w:rPr>
          <w:rFonts w:asciiTheme="minorHAnsi" w:hAnsiTheme="minorHAnsi" w:cstheme="minorHAnsi"/>
        </w:rPr>
      </w:pPr>
      <w:r w:rsidRPr="00D83830">
        <w:rPr>
          <w:rFonts w:asciiTheme="minorHAnsi" w:hAnsiTheme="minorHAnsi" w:cstheme="minorHAnsi"/>
          <w:b/>
        </w:rPr>
        <w:t>ΑΡΘΡΟ 2</w:t>
      </w:r>
    </w:p>
    <w:p w14:paraId="0EB6E4DC" w14:textId="3833E1D8" w:rsidR="009D78E7" w:rsidRPr="00D83830" w:rsidRDefault="009D78E7" w:rsidP="0079028F">
      <w:pPr>
        <w:spacing w:after="232" w:line="360" w:lineRule="auto"/>
        <w:ind w:left="10" w:right="174"/>
        <w:jc w:val="center"/>
        <w:rPr>
          <w:rFonts w:asciiTheme="minorHAnsi" w:hAnsiTheme="minorHAnsi" w:cstheme="minorHAnsi"/>
        </w:rPr>
      </w:pPr>
      <w:r w:rsidRPr="00D83830">
        <w:rPr>
          <w:rFonts w:asciiTheme="minorHAnsi" w:hAnsiTheme="minorHAnsi" w:cstheme="minorHAnsi"/>
          <w:b/>
        </w:rPr>
        <w:t>ΚΕΝΤΡΙΚΕΣ ΥΠΗΡΕΣΙΕΣ</w:t>
      </w:r>
    </w:p>
    <w:p w14:paraId="0EB6E4DD" w14:textId="62EE7C6F" w:rsidR="009D78E7" w:rsidRPr="00CF3C91" w:rsidRDefault="00DF1C18" w:rsidP="004857FC">
      <w:pPr>
        <w:spacing w:after="218" w:line="360" w:lineRule="auto"/>
        <w:ind w:left="-709" w:right="482"/>
        <w:rPr>
          <w:rFonts w:asciiTheme="minorHAnsi" w:hAnsiTheme="minorHAnsi" w:cstheme="minorHAnsi"/>
          <w:b/>
          <w:color w:val="auto"/>
        </w:rPr>
      </w:pPr>
      <w:r w:rsidRPr="00CF3C91">
        <w:rPr>
          <w:rFonts w:asciiTheme="minorHAnsi" w:hAnsiTheme="minorHAnsi" w:cstheme="minorHAnsi"/>
          <w:b/>
          <w:color w:val="auto"/>
        </w:rPr>
        <w:t>1</w:t>
      </w:r>
      <w:r w:rsidR="00AA57B3">
        <w:rPr>
          <w:rFonts w:asciiTheme="minorHAnsi" w:hAnsiTheme="minorHAnsi" w:cstheme="minorHAnsi"/>
          <w:b/>
          <w:color w:val="auto"/>
        </w:rPr>
        <w:t>4</w:t>
      </w:r>
      <w:r w:rsidRPr="00CF3C91">
        <w:rPr>
          <w:rFonts w:asciiTheme="minorHAnsi" w:hAnsiTheme="minorHAnsi" w:cstheme="minorHAnsi"/>
          <w:b/>
          <w:color w:val="auto"/>
        </w:rPr>
        <w:t>.</w:t>
      </w:r>
      <w:r w:rsidR="009D78E7" w:rsidRPr="00CF3C91">
        <w:rPr>
          <w:rFonts w:asciiTheme="minorHAnsi" w:hAnsiTheme="minorHAnsi" w:cstheme="minorHAnsi"/>
          <w:b/>
          <w:color w:val="auto"/>
        </w:rPr>
        <w:t xml:space="preserve"> ΔΙΕΥΘΥΝΣΗ </w:t>
      </w:r>
      <w:r w:rsidRPr="00CF3C91">
        <w:rPr>
          <w:rFonts w:asciiTheme="minorHAnsi" w:hAnsiTheme="minorHAnsi" w:cstheme="minorHAnsi"/>
          <w:b/>
          <w:color w:val="auto"/>
        </w:rPr>
        <w:t xml:space="preserve">ΚΟΙΝΩΝΙΚΗΣ </w:t>
      </w:r>
      <w:r w:rsidR="00C6756B">
        <w:rPr>
          <w:rFonts w:asciiTheme="minorHAnsi" w:hAnsiTheme="minorHAnsi" w:cstheme="minorHAnsi"/>
          <w:b/>
          <w:color w:val="auto"/>
        </w:rPr>
        <w:t>ΜΕΡΙΜΝΑΣ</w:t>
      </w:r>
      <w:r w:rsidRPr="00CF3C91">
        <w:rPr>
          <w:rFonts w:asciiTheme="minorHAnsi" w:hAnsiTheme="minorHAnsi" w:cstheme="minorHAnsi"/>
          <w:b/>
          <w:color w:val="auto"/>
        </w:rPr>
        <w:t xml:space="preserve"> ΚΑΙ ΑΛΛΗΛΕΓΓΥΗΣ</w:t>
      </w:r>
      <w:r w:rsidR="009D78E7" w:rsidRPr="00CF3C91">
        <w:rPr>
          <w:rFonts w:asciiTheme="minorHAnsi" w:hAnsiTheme="minorHAnsi" w:cstheme="minorHAnsi"/>
          <w:b/>
          <w:color w:val="auto"/>
        </w:rPr>
        <w:t xml:space="preserve"> </w:t>
      </w:r>
    </w:p>
    <w:p w14:paraId="575305C2" w14:textId="72E61685" w:rsidR="00CF3C91" w:rsidRPr="00716615" w:rsidRDefault="00CF3C91" w:rsidP="007A56A2">
      <w:pPr>
        <w:pStyle w:val="a3"/>
        <w:widowControl w:val="0"/>
        <w:numPr>
          <w:ilvl w:val="0"/>
          <w:numId w:val="21"/>
        </w:numPr>
        <w:autoSpaceDE w:val="0"/>
        <w:autoSpaceDN w:val="0"/>
        <w:spacing w:after="0" w:line="360" w:lineRule="auto"/>
        <w:ind w:left="-284" w:right="281"/>
        <w:contextualSpacing w:val="0"/>
        <w:jc w:val="both"/>
      </w:pPr>
      <w:r w:rsidRPr="00716615">
        <w:t xml:space="preserve">Η Διεύθυνση </w:t>
      </w:r>
      <w:r w:rsidRPr="00716615">
        <w:rPr>
          <w:color w:val="auto"/>
        </w:rPr>
        <w:t xml:space="preserve">Κοινωνικής </w:t>
      </w:r>
      <w:r w:rsidR="00C6756B">
        <w:rPr>
          <w:color w:val="auto"/>
        </w:rPr>
        <w:t>Μέριμνας</w:t>
      </w:r>
      <w:r w:rsidRPr="00716615">
        <w:rPr>
          <w:color w:val="auto"/>
        </w:rPr>
        <w:t xml:space="preserve"> και Αλληλεγγύης </w:t>
      </w:r>
      <w:r w:rsidRPr="00716615">
        <w:t>είναι αρμόδια για την κοινωνική προστασία των</w:t>
      </w:r>
      <w:r w:rsidRPr="00716615">
        <w:rPr>
          <w:spacing w:val="1"/>
        </w:rPr>
        <w:t xml:space="preserve"> </w:t>
      </w:r>
      <w:r w:rsidRPr="00716615">
        <w:t xml:space="preserve">ευπαθών ομάδων του τοπικού πληθυσμού, </w:t>
      </w:r>
      <w:r w:rsidRPr="00716615">
        <w:rPr>
          <w:color w:val="auto"/>
        </w:rPr>
        <w:t xml:space="preserve">και την προαγωγή της υγείας και ευημερίας των πολιτών, </w:t>
      </w:r>
      <w:r w:rsidRPr="00716615">
        <w:t>μέσω</w:t>
      </w:r>
      <w:r w:rsidRPr="00716615">
        <w:rPr>
          <w:spacing w:val="-2"/>
        </w:rPr>
        <w:t xml:space="preserve"> </w:t>
      </w:r>
      <w:proofErr w:type="spellStart"/>
      <w:r w:rsidRPr="00716615">
        <w:t>πολυτομεακών</w:t>
      </w:r>
      <w:proofErr w:type="spellEnd"/>
      <w:r w:rsidRPr="00716615">
        <w:rPr>
          <w:spacing w:val="1"/>
        </w:rPr>
        <w:t xml:space="preserve"> </w:t>
      </w:r>
      <w:r w:rsidRPr="00716615">
        <w:t>συνεργασιών</w:t>
      </w:r>
      <w:r w:rsidRPr="00716615">
        <w:rPr>
          <w:spacing w:val="1"/>
        </w:rPr>
        <w:t xml:space="preserve"> </w:t>
      </w:r>
      <w:r w:rsidRPr="00716615">
        <w:t>και πρακτικών.</w:t>
      </w:r>
    </w:p>
    <w:p w14:paraId="2710CA21" w14:textId="77777777" w:rsidR="00CF3C91" w:rsidRDefault="00CF3C91" w:rsidP="007A56A2">
      <w:pPr>
        <w:pStyle w:val="a3"/>
        <w:widowControl w:val="0"/>
        <w:numPr>
          <w:ilvl w:val="0"/>
          <w:numId w:val="21"/>
        </w:numPr>
        <w:tabs>
          <w:tab w:val="left" w:pos="851"/>
        </w:tabs>
        <w:autoSpaceDE w:val="0"/>
        <w:autoSpaceDN w:val="0"/>
        <w:spacing w:after="0" w:line="360" w:lineRule="auto"/>
        <w:ind w:left="-284" w:right="282"/>
        <w:contextualSpacing w:val="0"/>
        <w:jc w:val="both"/>
      </w:pPr>
      <w:r w:rsidRPr="00716615">
        <w:t>Η Διεύθυνση συνδράμει το Αυτοτελές Γραφείο Επιχειρησιακού Προγραμματισμού, Ανάπτυξης</w:t>
      </w:r>
      <w:r w:rsidRPr="00716615">
        <w:rPr>
          <w:spacing w:val="1"/>
        </w:rPr>
        <w:t xml:space="preserve"> </w:t>
      </w:r>
      <w:r w:rsidRPr="00716615">
        <w:t>και</w:t>
      </w:r>
      <w:r w:rsidRPr="00716615">
        <w:rPr>
          <w:spacing w:val="1"/>
        </w:rPr>
        <w:t xml:space="preserve"> </w:t>
      </w:r>
      <w:r w:rsidRPr="00716615">
        <w:t>Αξιοποίησης Εθνικών και</w:t>
      </w:r>
      <w:r w:rsidRPr="00716615">
        <w:rPr>
          <w:spacing w:val="1"/>
        </w:rPr>
        <w:t xml:space="preserve"> </w:t>
      </w:r>
      <w:r w:rsidRPr="00716615">
        <w:t>Ευρωπαϊκών Πόρων στον σχεδιασμό,</w:t>
      </w:r>
      <w:r w:rsidRPr="00716615">
        <w:rPr>
          <w:spacing w:val="62"/>
        </w:rPr>
        <w:t xml:space="preserve"> </w:t>
      </w:r>
      <w:r w:rsidRPr="00716615">
        <w:t>στην επεξεργασία, στην υλοποίηση,</w:t>
      </w:r>
      <w:r w:rsidRPr="00716615">
        <w:rPr>
          <w:spacing w:val="1"/>
        </w:rPr>
        <w:t xml:space="preserve"> </w:t>
      </w:r>
      <w:r w:rsidRPr="00716615">
        <w:t>την χρηματοδότηση και την αξιολόγηση έργων και δράσεων στο πεδίο του θεματικού αντικειμένου</w:t>
      </w:r>
      <w:r w:rsidRPr="00716615">
        <w:rPr>
          <w:spacing w:val="1"/>
        </w:rPr>
        <w:t xml:space="preserve"> </w:t>
      </w:r>
      <w:r w:rsidRPr="00716615">
        <w:t>της.</w:t>
      </w:r>
    </w:p>
    <w:p w14:paraId="4A2727FC" w14:textId="51CB21D8" w:rsidR="00CF3C91" w:rsidRDefault="00CF3C91" w:rsidP="007A56A2">
      <w:pPr>
        <w:pStyle w:val="a3"/>
        <w:widowControl w:val="0"/>
        <w:numPr>
          <w:ilvl w:val="0"/>
          <w:numId w:val="21"/>
        </w:numPr>
        <w:tabs>
          <w:tab w:val="left" w:pos="851"/>
        </w:tabs>
        <w:autoSpaceDE w:val="0"/>
        <w:autoSpaceDN w:val="0"/>
        <w:spacing w:after="0" w:line="360" w:lineRule="auto"/>
        <w:ind w:left="-284" w:right="282"/>
        <w:contextualSpacing w:val="0"/>
        <w:jc w:val="both"/>
      </w:pPr>
      <w:r w:rsidRPr="00716615">
        <w:t>Η</w:t>
      </w:r>
      <w:r w:rsidRPr="00716615">
        <w:rPr>
          <w:spacing w:val="1"/>
        </w:rPr>
        <w:t xml:space="preserve"> </w:t>
      </w:r>
      <w:r w:rsidRPr="00716615">
        <w:t>Διεύθυνση</w:t>
      </w:r>
      <w:r w:rsidRPr="00716615">
        <w:rPr>
          <w:spacing w:val="1"/>
        </w:rPr>
        <w:t xml:space="preserve"> </w:t>
      </w:r>
      <w:r w:rsidRPr="00716615">
        <w:t>συγκεντρώνει</w:t>
      </w:r>
      <w:r w:rsidRPr="00716615">
        <w:rPr>
          <w:spacing w:val="1"/>
        </w:rPr>
        <w:t xml:space="preserve"> </w:t>
      </w:r>
      <w:r w:rsidRPr="00716615">
        <w:t>και</w:t>
      </w:r>
      <w:r w:rsidRPr="00716615">
        <w:rPr>
          <w:spacing w:val="1"/>
        </w:rPr>
        <w:t xml:space="preserve"> </w:t>
      </w:r>
      <w:r w:rsidRPr="00716615">
        <w:t>καταγράφει</w:t>
      </w:r>
      <w:r w:rsidRPr="00716615">
        <w:rPr>
          <w:spacing w:val="1"/>
        </w:rPr>
        <w:t xml:space="preserve"> </w:t>
      </w:r>
      <w:r w:rsidRPr="00716615">
        <w:t>τις</w:t>
      </w:r>
      <w:r w:rsidRPr="00716615">
        <w:rPr>
          <w:spacing w:val="1"/>
        </w:rPr>
        <w:t xml:space="preserve"> </w:t>
      </w:r>
      <w:r w:rsidRPr="00716615">
        <w:t>ανάγκες εκπαίδευσης,</w:t>
      </w:r>
      <w:r w:rsidRPr="00716615">
        <w:rPr>
          <w:spacing w:val="1"/>
        </w:rPr>
        <w:t xml:space="preserve"> </w:t>
      </w:r>
      <w:r w:rsidRPr="00716615">
        <w:t>επιμόρφωσης,</w:t>
      </w:r>
      <w:r w:rsidRPr="00716615">
        <w:rPr>
          <w:spacing w:val="1"/>
        </w:rPr>
        <w:t xml:space="preserve"> </w:t>
      </w:r>
      <w:r w:rsidRPr="00716615">
        <w:t>κατάρτισης,</w:t>
      </w:r>
      <w:r w:rsidRPr="00716615">
        <w:rPr>
          <w:spacing w:val="1"/>
        </w:rPr>
        <w:t xml:space="preserve"> </w:t>
      </w:r>
      <w:r w:rsidRPr="00716615">
        <w:t>ενημέρωσης</w:t>
      </w:r>
      <w:r w:rsidRPr="00716615">
        <w:rPr>
          <w:spacing w:val="1"/>
        </w:rPr>
        <w:t xml:space="preserve"> </w:t>
      </w:r>
      <w:r w:rsidRPr="00716615">
        <w:t>και</w:t>
      </w:r>
      <w:r w:rsidRPr="00716615">
        <w:rPr>
          <w:spacing w:val="1"/>
        </w:rPr>
        <w:t xml:space="preserve"> </w:t>
      </w:r>
      <w:r w:rsidRPr="00716615">
        <w:t>ευαισθητοποίησης</w:t>
      </w:r>
      <w:r w:rsidRPr="00716615">
        <w:rPr>
          <w:spacing w:val="1"/>
        </w:rPr>
        <w:t xml:space="preserve"> </w:t>
      </w:r>
      <w:r w:rsidRPr="00716615">
        <w:t>του</w:t>
      </w:r>
      <w:r w:rsidRPr="00716615">
        <w:rPr>
          <w:spacing w:val="1"/>
        </w:rPr>
        <w:t xml:space="preserve"> </w:t>
      </w:r>
      <w:r w:rsidRPr="00716615">
        <w:t>προσωπικού</w:t>
      </w:r>
      <w:r w:rsidRPr="00716615">
        <w:rPr>
          <w:spacing w:val="1"/>
        </w:rPr>
        <w:t xml:space="preserve"> </w:t>
      </w:r>
      <w:r w:rsidRPr="00716615">
        <w:t>και</w:t>
      </w:r>
      <w:r w:rsidRPr="00716615">
        <w:rPr>
          <w:spacing w:val="1"/>
        </w:rPr>
        <w:t xml:space="preserve"> </w:t>
      </w:r>
      <w:r w:rsidRPr="00716615">
        <w:t>τις</w:t>
      </w:r>
      <w:r w:rsidRPr="00716615">
        <w:rPr>
          <w:spacing w:val="1"/>
        </w:rPr>
        <w:t xml:space="preserve"> </w:t>
      </w:r>
      <w:r w:rsidRPr="00716615">
        <w:t>κοινοποιεί</w:t>
      </w:r>
      <w:r w:rsidRPr="00716615">
        <w:rPr>
          <w:spacing w:val="1"/>
        </w:rPr>
        <w:t xml:space="preserve"> </w:t>
      </w:r>
      <w:r w:rsidRPr="00716615">
        <w:t>στο</w:t>
      </w:r>
      <w:r w:rsidRPr="00716615">
        <w:rPr>
          <w:spacing w:val="1"/>
        </w:rPr>
        <w:t xml:space="preserve"> </w:t>
      </w:r>
      <w:r w:rsidRPr="00716615">
        <w:t>Τμήμα</w:t>
      </w:r>
      <w:r w:rsidRPr="00716615">
        <w:rPr>
          <w:spacing w:val="1"/>
        </w:rPr>
        <w:t xml:space="preserve"> </w:t>
      </w:r>
      <w:r w:rsidRPr="00716615">
        <w:t>Ανθρώπινου</w:t>
      </w:r>
      <w:r w:rsidRPr="00716615">
        <w:rPr>
          <w:spacing w:val="1"/>
        </w:rPr>
        <w:t xml:space="preserve"> </w:t>
      </w:r>
      <w:r w:rsidRPr="00716615">
        <w:t xml:space="preserve">Δυναμικού της Διεύθυνσης Διοίκησης </w:t>
      </w:r>
      <w:r w:rsidR="005105F8">
        <w:t xml:space="preserve">και </w:t>
      </w:r>
      <w:r w:rsidRPr="00716615">
        <w:t>Ανθρώπινου Δυναμικού. Παράλληλα, προτείνει την ανάλογη</w:t>
      </w:r>
      <w:r w:rsidRPr="00716615">
        <w:rPr>
          <w:spacing w:val="1"/>
        </w:rPr>
        <w:t xml:space="preserve"> </w:t>
      </w:r>
      <w:r w:rsidRPr="00716615">
        <w:t>αξιοποίηση</w:t>
      </w:r>
      <w:r w:rsidRPr="00716615">
        <w:rPr>
          <w:spacing w:val="-2"/>
        </w:rPr>
        <w:t xml:space="preserve"> </w:t>
      </w:r>
      <w:r w:rsidRPr="00716615">
        <w:t>της τεχνογνωσίας</w:t>
      </w:r>
      <w:r w:rsidRPr="00716615">
        <w:rPr>
          <w:spacing w:val="-1"/>
        </w:rPr>
        <w:t xml:space="preserve"> </w:t>
      </w:r>
      <w:r w:rsidRPr="00716615">
        <w:t>που</w:t>
      </w:r>
      <w:r w:rsidRPr="00716615">
        <w:rPr>
          <w:spacing w:val="-1"/>
        </w:rPr>
        <w:t xml:space="preserve"> </w:t>
      </w:r>
      <w:r w:rsidRPr="00716615">
        <w:t>αποκτάται</w:t>
      </w:r>
      <w:r w:rsidRPr="00716615">
        <w:rPr>
          <w:spacing w:val="-1"/>
        </w:rPr>
        <w:t xml:space="preserve"> </w:t>
      </w:r>
      <w:r w:rsidRPr="00716615">
        <w:t>από</w:t>
      </w:r>
      <w:r w:rsidRPr="00716615">
        <w:rPr>
          <w:spacing w:val="-1"/>
        </w:rPr>
        <w:t xml:space="preserve"> </w:t>
      </w:r>
      <w:r w:rsidRPr="00716615">
        <w:t>τις</w:t>
      </w:r>
      <w:r w:rsidRPr="00716615">
        <w:rPr>
          <w:spacing w:val="-1"/>
        </w:rPr>
        <w:t xml:space="preserve"> </w:t>
      </w:r>
      <w:r w:rsidRPr="00716615">
        <w:t>δράσεις αυτές.</w:t>
      </w:r>
    </w:p>
    <w:p w14:paraId="5B35B9C6" w14:textId="4E0BC896" w:rsidR="00CF3C91" w:rsidRDefault="00CF3C91" w:rsidP="007A56A2">
      <w:pPr>
        <w:pStyle w:val="a3"/>
        <w:widowControl w:val="0"/>
        <w:numPr>
          <w:ilvl w:val="0"/>
          <w:numId w:val="21"/>
        </w:numPr>
        <w:tabs>
          <w:tab w:val="left" w:pos="851"/>
        </w:tabs>
        <w:autoSpaceDE w:val="0"/>
        <w:autoSpaceDN w:val="0"/>
        <w:spacing w:after="0" w:line="360" w:lineRule="auto"/>
        <w:ind w:left="-284" w:right="282"/>
        <w:contextualSpacing w:val="0"/>
        <w:jc w:val="both"/>
      </w:pPr>
      <w:r w:rsidRPr="00716615">
        <w:t>H</w:t>
      </w:r>
      <w:r w:rsidRPr="00716615">
        <w:rPr>
          <w:spacing w:val="1"/>
        </w:rPr>
        <w:t xml:space="preserve"> </w:t>
      </w:r>
      <w:r w:rsidRPr="00716615">
        <w:t>Διεύθυνση</w:t>
      </w:r>
      <w:r w:rsidRPr="00716615">
        <w:rPr>
          <w:spacing w:val="1"/>
        </w:rPr>
        <w:t xml:space="preserve"> </w:t>
      </w:r>
      <w:r w:rsidRPr="00716615">
        <w:t>παρέχει</w:t>
      </w:r>
      <w:r w:rsidRPr="00716615">
        <w:rPr>
          <w:spacing w:val="1"/>
        </w:rPr>
        <w:t xml:space="preserve"> </w:t>
      </w:r>
      <w:r w:rsidRPr="00716615">
        <w:t>κάθε</w:t>
      </w:r>
      <w:r w:rsidRPr="00716615">
        <w:rPr>
          <w:spacing w:val="1"/>
        </w:rPr>
        <w:t xml:space="preserve"> </w:t>
      </w:r>
      <w:r w:rsidRPr="00716615">
        <w:t>αναγκαία</w:t>
      </w:r>
      <w:r w:rsidRPr="00716615">
        <w:rPr>
          <w:spacing w:val="1"/>
        </w:rPr>
        <w:t xml:space="preserve"> </w:t>
      </w:r>
      <w:r w:rsidRPr="00716615">
        <w:t>συνδρομή</w:t>
      </w:r>
      <w:r w:rsidRPr="00716615">
        <w:rPr>
          <w:spacing w:val="1"/>
        </w:rPr>
        <w:t xml:space="preserve"> </w:t>
      </w:r>
      <w:r w:rsidRPr="00716615">
        <w:t>προς</w:t>
      </w:r>
      <w:r w:rsidRPr="00716615">
        <w:rPr>
          <w:spacing w:val="1"/>
        </w:rPr>
        <w:t xml:space="preserve"> </w:t>
      </w:r>
      <w:r w:rsidRPr="00716615">
        <w:t>το</w:t>
      </w:r>
      <w:r w:rsidRPr="00716615">
        <w:rPr>
          <w:spacing w:val="1"/>
        </w:rPr>
        <w:t xml:space="preserve"> </w:t>
      </w:r>
      <w:r w:rsidR="005105F8">
        <w:rPr>
          <w:spacing w:val="1"/>
        </w:rPr>
        <w:t xml:space="preserve">Αυτοτελές </w:t>
      </w:r>
      <w:r w:rsidRPr="00716615">
        <w:t>Τμήμα</w:t>
      </w:r>
      <w:r w:rsidRPr="00716615">
        <w:rPr>
          <w:spacing w:val="1"/>
        </w:rPr>
        <w:t xml:space="preserve"> </w:t>
      </w:r>
      <w:r w:rsidRPr="00716615">
        <w:t>Νομικής</w:t>
      </w:r>
      <w:r w:rsidRPr="00716615">
        <w:rPr>
          <w:spacing w:val="1"/>
        </w:rPr>
        <w:t xml:space="preserve"> </w:t>
      </w:r>
      <w:r w:rsidRPr="00716615">
        <w:t>Υ</w:t>
      </w:r>
      <w:r w:rsidR="00871D32">
        <w:t>πηρεσίας</w:t>
      </w:r>
      <w:r w:rsidRPr="00716615">
        <w:rPr>
          <w:spacing w:val="1"/>
        </w:rPr>
        <w:t xml:space="preserve"> </w:t>
      </w:r>
      <w:r w:rsidRPr="00716615">
        <w:t>για</w:t>
      </w:r>
      <w:r w:rsidRPr="00716615">
        <w:rPr>
          <w:spacing w:val="1"/>
        </w:rPr>
        <w:t xml:space="preserve"> </w:t>
      </w:r>
      <w:r w:rsidRPr="00716615">
        <w:t>την</w:t>
      </w:r>
      <w:r w:rsidRPr="00716615">
        <w:rPr>
          <w:spacing w:val="1"/>
        </w:rPr>
        <w:t xml:space="preserve"> </w:t>
      </w:r>
      <w:r w:rsidRPr="00716615">
        <w:t>εξυπηρέτηση</w:t>
      </w:r>
      <w:r w:rsidRPr="00716615">
        <w:rPr>
          <w:spacing w:val="-1"/>
        </w:rPr>
        <w:t xml:space="preserve"> </w:t>
      </w:r>
      <w:r w:rsidRPr="00716615">
        <w:t>νομικών</w:t>
      </w:r>
      <w:r w:rsidRPr="00716615">
        <w:rPr>
          <w:spacing w:val="-2"/>
        </w:rPr>
        <w:t xml:space="preserve"> </w:t>
      </w:r>
      <w:r w:rsidRPr="00716615">
        <w:t>ζητημάτων</w:t>
      </w:r>
      <w:r w:rsidRPr="00716615">
        <w:rPr>
          <w:spacing w:val="-2"/>
        </w:rPr>
        <w:t xml:space="preserve"> </w:t>
      </w:r>
      <w:r w:rsidRPr="00716615">
        <w:t>που</w:t>
      </w:r>
      <w:r w:rsidRPr="00716615">
        <w:rPr>
          <w:spacing w:val="-2"/>
        </w:rPr>
        <w:t xml:space="preserve"> </w:t>
      </w:r>
      <w:r w:rsidRPr="00716615">
        <w:t>αφορούν στην άσκηση</w:t>
      </w:r>
      <w:r w:rsidRPr="00716615">
        <w:rPr>
          <w:spacing w:val="-2"/>
        </w:rPr>
        <w:t xml:space="preserve"> </w:t>
      </w:r>
      <w:r w:rsidRPr="00716615">
        <w:t>των αρμοδιοτήτων της.</w:t>
      </w:r>
    </w:p>
    <w:p w14:paraId="3724C8DB" w14:textId="77777777" w:rsidR="00CF3C91" w:rsidRDefault="00CF3C91" w:rsidP="007A56A2">
      <w:pPr>
        <w:pStyle w:val="a3"/>
        <w:widowControl w:val="0"/>
        <w:numPr>
          <w:ilvl w:val="0"/>
          <w:numId w:val="21"/>
        </w:numPr>
        <w:tabs>
          <w:tab w:val="left" w:pos="851"/>
        </w:tabs>
        <w:autoSpaceDE w:val="0"/>
        <w:autoSpaceDN w:val="0"/>
        <w:spacing w:after="0" w:line="360" w:lineRule="auto"/>
        <w:ind w:left="-284" w:right="282"/>
        <w:contextualSpacing w:val="0"/>
        <w:jc w:val="both"/>
      </w:pPr>
      <w:r w:rsidRPr="00716615">
        <w:t>Οι αρμοδιότητες της Διεύθυνσης καθορίζονται από τις ισχύουσες διατάξεις Νόμων, Διαταγμάτων και</w:t>
      </w:r>
      <w:r w:rsidRPr="00716615">
        <w:rPr>
          <w:spacing w:val="1"/>
        </w:rPr>
        <w:t xml:space="preserve"> </w:t>
      </w:r>
      <w:r w:rsidRPr="00716615">
        <w:t>Υπουργικών</w:t>
      </w:r>
      <w:r w:rsidRPr="00716615">
        <w:rPr>
          <w:spacing w:val="-2"/>
        </w:rPr>
        <w:t xml:space="preserve"> </w:t>
      </w:r>
      <w:r w:rsidRPr="00716615">
        <w:t>Αποφάσεων και κατανέμονται</w:t>
      </w:r>
      <w:r w:rsidRPr="00716615">
        <w:rPr>
          <w:spacing w:val="-1"/>
        </w:rPr>
        <w:t xml:space="preserve"> </w:t>
      </w:r>
      <w:r w:rsidRPr="00716615">
        <w:t>στα</w:t>
      </w:r>
      <w:r w:rsidRPr="00716615">
        <w:rPr>
          <w:spacing w:val="1"/>
        </w:rPr>
        <w:t xml:space="preserve"> </w:t>
      </w:r>
      <w:r w:rsidRPr="00716615">
        <w:t>υπαγόμενα</w:t>
      </w:r>
      <w:r w:rsidRPr="00716615">
        <w:rPr>
          <w:spacing w:val="-2"/>
        </w:rPr>
        <w:t xml:space="preserve"> </w:t>
      </w:r>
      <w:r w:rsidRPr="00716615">
        <w:t>σε</w:t>
      </w:r>
      <w:r w:rsidRPr="00716615">
        <w:rPr>
          <w:spacing w:val="-1"/>
        </w:rPr>
        <w:t xml:space="preserve"> </w:t>
      </w:r>
      <w:r w:rsidRPr="00716615">
        <w:t>αυτήν</w:t>
      </w:r>
      <w:r w:rsidRPr="00716615">
        <w:rPr>
          <w:spacing w:val="-2"/>
        </w:rPr>
        <w:t xml:space="preserve"> </w:t>
      </w:r>
      <w:r w:rsidRPr="00716615">
        <w:t>Τμήματα:</w:t>
      </w:r>
    </w:p>
    <w:p w14:paraId="193A50ED" w14:textId="0772416C" w:rsidR="00CF3C91" w:rsidRPr="00716615" w:rsidRDefault="00CF3C91" w:rsidP="004857FC">
      <w:pPr>
        <w:spacing w:after="231" w:line="360" w:lineRule="auto"/>
        <w:ind w:left="-284" w:right="482"/>
      </w:pPr>
      <w:r w:rsidRPr="00716615">
        <w:lastRenderedPageBreak/>
        <w:t xml:space="preserve">        α) Τμήμα Κοινωνικής </w:t>
      </w:r>
      <w:r w:rsidR="008C1655">
        <w:t>Μέριμνας, Συμβουλευτικής</w:t>
      </w:r>
      <w:r w:rsidRPr="00716615">
        <w:t xml:space="preserve"> και Ισότητας των Φύλων </w:t>
      </w:r>
    </w:p>
    <w:p w14:paraId="6D3F65FE" w14:textId="7D03CB73" w:rsidR="00CF3C91" w:rsidRPr="00716615" w:rsidRDefault="00CF3C91" w:rsidP="004857FC">
      <w:pPr>
        <w:spacing w:after="231" w:line="360" w:lineRule="auto"/>
        <w:ind w:left="71" w:right="482"/>
      </w:pPr>
      <w:r w:rsidRPr="00716615">
        <w:t xml:space="preserve">β) Τμήμα </w:t>
      </w:r>
      <w:r w:rsidR="008C1655">
        <w:t>Προαγωγής Υγείας, Πρόνοιας και Εποπτείας</w:t>
      </w:r>
    </w:p>
    <w:p w14:paraId="3438AF92" w14:textId="77777777" w:rsidR="00CF3C91" w:rsidRPr="00716615" w:rsidRDefault="00CF3C91" w:rsidP="004857FC">
      <w:pPr>
        <w:spacing w:after="0" w:line="360" w:lineRule="auto"/>
        <w:ind w:left="426" w:right="-237" w:hanging="426"/>
        <w:rPr>
          <w:color w:val="auto"/>
        </w:rPr>
      </w:pPr>
      <w:r>
        <w:t xml:space="preserve">  </w:t>
      </w:r>
      <w:r w:rsidRPr="00716615">
        <w:t xml:space="preserve">γ) </w:t>
      </w:r>
      <w:r w:rsidRPr="00716615">
        <w:rPr>
          <w:color w:val="auto"/>
        </w:rPr>
        <w:t xml:space="preserve">Τμήμα Κοινωνικών Δομών </w:t>
      </w:r>
    </w:p>
    <w:p w14:paraId="7DB435E6" w14:textId="77777777" w:rsidR="00CF3C91" w:rsidRPr="00716615" w:rsidRDefault="00CF3C91" w:rsidP="004857FC">
      <w:pPr>
        <w:widowControl w:val="0"/>
        <w:tabs>
          <w:tab w:val="left" w:pos="851"/>
        </w:tabs>
        <w:autoSpaceDE w:val="0"/>
        <w:autoSpaceDN w:val="0"/>
        <w:spacing w:after="0" w:line="360" w:lineRule="auto"/>
        <w:ind w:left="0" w:right="282"/>
      </w:pPr>
    </w:p>
    <w:p w14:paraId="0584ABCC" w14:textId="77777777" w:rsidR="00CF3C91" w:rsidRDefault="00CF3C91" w:rsidP="007A56A2">
      <w:pPr>
        <w:pStyle w:val="a3"/>
        <w:widowControl w:val="0"/>
        <w:numPr>
          <w:ilvl w:val="0"/>
          <w:numId w:val="21"/>
        </w:numPr>
        <w:tabs>
          <w:tab w:val="left" w:pos="899"/>
        </w:tabs>
        <w:autoSpaceDE w:val="0"/>
        <w:autoSpaceDN w:val="0"/>
        <w:spacing w:before="1" w:after="0" w:line="360" w:lineRule="auto"/>
        <w:ind w:left="-284" w:right="284" w:hanging="281"/>
        <w:contextualSpacing w:val="0"/>
        <w:jc w:val="both"/>
      </w:pPr>
      <w:r w:rsidRPr="00716615">
        <w:t>Κάθε τμήμα της διεύθυνσης έχει την δυνατότητα να εισηγείται προς τον Διευθυντή και αυτός προς τον</w:t>
      </w:r>
      <w:r w:rsidRPr="00716615">
        <w:rPr>
          <w:spacing w:val="-60"/>
        </w:rPr>
        <w:t xml:space="preserve"> </w:t>
      </w:r>
      <w:r w:rsidRPr="00716615">
        <w:t>Δήμαρχο για σχετική απόφαση του, τον ορισμό</w:t>
      </w:r>
      <w:r w:rsidRPr="00716615">
        <w:rPr>
          <w:spacing w:val="1"/>
        </w:rPr>
        <w:t xml:space="preserve"> </w:t>
      </w:r>
      <w:r w:rsidRPr="00716615">
        <w:t>επιπλέον λειτουργικών μονάδων (γραφεία), αν αυτό</w:t>
      </w:r>
      <w:r w:rsidRPr="00716615">
        <w:rPr>
          <w:spacing w:val="1"/>
        </w:rPr>
        <w:t xml:space="preserve"> </w:t>
      </w:r>
      <w:r w:rsidRPr="00716615">
        <w:t>κρίνεται απαραίτητο για την εύρυθμη λειτουργία της και την απρόσκοπτη πραγματοποίηση του έργου</w:t>
      </w:r>
      <w:r w:rsidRPr="00716615">
        <w:rPr>
          <w:spacing w:val="1"/>
        </w:rPr>
        <w:t xml:space="preserve"> </w:t>
      </w:r>
      <w:r w:rsidRPr="00716615">
        <w:t>της.</w:t>
      </w:r>
    </w:p>
    <w:p w14:paraId="4DBF72AC" w14:textId="77777777" w:rsidR="00CF3C91" w:rsidRDefault="00CF3C91" w:rsidP="007A56A2">
      <w:pPr>
        <w:pStyle w:val="a3"/>
        <w:widowControl w:val="0"/>
        <w:numPr>
          <w:ilvl w:val="0"/>
          <w:numId w:val="21"/>
        </w:numPr>
        <w:tabs>
          <w:tab w:val="left" w:pos="899"/>
        </w:tabs>
        <w:autoSpaceDE w:val="0"/>
        <w:autoSpaceDN w:val="0"/>
        <w:spacing w:before="1" w:after="0" w:line="360" w:lineRule="auto"/>
        <w:ind w:left="-284" w:right="284" w:hanging="281"/>
        <w:contextualSpacing w:val="0"/>
        <w:jc w:val="both"/>
      </w:pPr>
      <w:r w:rsidRPr="00716615">
        <w:t>Η</w:t>
      </w:r>
      <w:r w:rsidRPr="00716615">
        <w:rPr>
          <w:spacing w:val="1"/>
        </w:rPr>
        <w:t xml:space="preserve"> </w:t>
      </w:r>
      <w:r w:rsidRPr="00716615">
        <w:t>Διεύθυνση</w:t>
      </w:r>
      <w:r w:rsidRPr="00716615">
        <w:rPr>
          <w:spacing w:val="1"/>
        </w:rPr>
        <w:t xml:space="preserve"> </w:t>
      </w:r>
      <w:r w:rsidRPr="00716615">
        <w:t>διευκολύνει</w:t>
      </w:r>
      <w:r w:rsidRPr="00716615">
        <w:rPr>
          <w:spacing w:val="1"/>
        </w:rPr>
        <w:t xml:space="preserve"> </w:t>
      </w:r>
      <w:r w:rsidRPr="00716615">
        <w:t>και</w:t>
      </w:r>
      <w:r w:rsidRPr="00716615">
        <w:rPr>
          <w:spacing w:val="1"/>
        </w:rPr>
        <w:t xml:space="preserve"> </w:t>
      </w:r>
      <w:r w:rsidRPr="00716615">
        <w:t>μεταφέρει</w:t>
      </w:r>
      <w:r w:rsidRPr="00716615">
        <w:rPr>
          <w:spacing w:val="1"/>
        </w:rPr>
        <w:t xml:space="preserve"> </w:t>
      </w:r>
      <w:r w:rsidRPr="00716615">
        <w:t>τεχνογνωσία</w:t>
      </w:r>
      <w:r w:rsidRPr="00716615">
        <w:rPr>
          <w:spacing w:val="1"/>
        </w:rPr>
        <w:t xml:space="preserve"> </w:t>
      </w:r>
      <w:r w:rsidRPr="00716615">
        <w:t>και</w:t>
      </w:r>
      <w:r w:rsidRPr="00716615">
        <w:rPr>
          <w:spacing w:val="1"/>
        </w:rPr>
        <w:t xml:space="preserve"> </w:t>
      </w:r>
      <w:r w:rsidRPr="00716615">
        <w:t>καλές</w:t>
      </w:r>
      <w:r w:rsidRPr="00716615">
        <w:rPr>
          <w:spacing w:val="1"/>
        </w:rPr>
        <w:t xml:space="preserve"> </w:t>
      </w:r>
      <w:r w:rsidRPr="00716615">
        <w:t>πρακτικές</w:t>
      </w:r>
      <w:r w:rsidRPr="00716615">
        <w:rPr>
          <w:spacing w:val="1"/>
        </w:rPr>
        <w:t xml:space="preserve"> </w:t>
      </w:r>
      <w:r w:rsidRPr="00716615">
        <w:t>που</w:t>
      </w:r>
      <w:r w:rsidRPr="00716615">
        <w:rPr>
          <w:spacing w:val="1"/>
        </w:rPr>
        <w:t xml:space="preserve"> </w:t>
      </w:r>
      <w:r w:rsidRPr="00716615">
        <w:t>διαθέτει</w:t>
      </w:r>
      <w:r w:rsidRPr="00716615">
        <w:rPr>
          <w:spacing w:val="1"/>
        </w:rPr>
        <w:t xml:space="preserve"> </w:t>
      </w:r>
      <w:r w:rsidRPr="00716615">
        <w:t>σε</w:t>
      </w:r>
      <w:r w:rsidRPr="00716615">
        <w:rPr>
          <w:spacing w:val="1"/>
        </w:rPr>
        <w:t xml:space="preserve"> </w:t>
      </w:r>
      <w:r w:rsidRPr="00716615">
        <w:t>φιλοξενούμενα</w:t>
      </w:r>
      <w:r w:rsidRPr="00716615">
        <w:rPr>
          <w:spacing w:val="1"/>
        </w:rPr>
        <w:t xml:space="preserve"> </w:t>
      </w:r>
      <w:r w:rsidRPr="00716615">
        <w:t>στελέχη</w:t>
      </w:r>
      <w:r w:rsidRPr="00716615">
        <w:rPr>
          <w:spacing w:val="1"/>
        </w:rPr>
        <w:t xml:space="preserve"> </w:t>
      </w:r>
      <w:r w:rsidRPr="00716615">
        <w:t>και</w:t>
      </w:r>
      <w:r w:rsidRPr="00716615">
        <w:rPr>
          <w:spacing w:val="1"/>
        </w:rPr>
        <w:t xml:space="preserve"> </w:t>
      </w:r>
      <w:r w:rsidRPr="00716615">
        <w:t>υπαλλήλους</w:t>
      </w:r>
      <w:r w:rsidRPr="00716615">
        <w:rPr>
          <w:spacing w:val="1"/>
        </w:rPr>
        <w:t xml:space="preserve"> </w:t>
      </w:r>
      <w:r w:rsidRPr="00716615">
        <w:t>ΟΤΑ</w:t>
      </w:r>
      <w:r w:rsidRPr="00716615">
        <w:rPr>
          <w:spacing w:val="1"/>
        </w:rPr>
        <w:t xml:space="preserve"> </w:t>
      </w:r>
      <w:r w:rsidRPr="00716615">
        <w:t>από</w:t>
      </w:r>
      <w:r w:rsidRPr="00716615">
        <w:rPr>
          <w:spacing w:val="1"/>
        </w:rPr>
        <w:t xml:space="preserve"> </w:t>
      </w:r>
      <w:r w:rsidRPr="00716615">
        <w:t>την</w:t>
      </w:r>
      <w:r w:rsidRPr="00716615">
        <w:rPr>
          <w:spacing w:val="1"/>
        </w:rPr>
        <w:t xml:space="preserve"> </w:t>
      </w:r>
      <w:r w:rsidRPr="00716615">
        <w:t>Ελλάδα</w:t>
      </w:r>
      <w:r w:rsidRPr="00716615">
        <w:rPr>
          <w:spacing w:val="1"/>
        </w:rPr>
        <w:t xml:space="preserve"> </w:t>
      </w:r>
      <w:r w:rsidRPr="00716615">
        <w:t>και</w:t>
      </w:r>
      <w:r w:rsidRPr="00716615">
        <w:rPr>
          <w:spacing w:val="1"/>
        </w:rPr>
        <w:t xml:space="preserve"> </w:t>
      </w:r>
      <w:r w:rsidRPr="00716615">
        <w:t>το</w:t>
      </w:r>
      <w:r w:rsidRPr="00716615">
        <w:rPr>
          <w:spacing w:val="1"/>
        </w:rPr>
        <w:t xml:space="preserve"> </w:t>
      </w:r>
      <w:r w:rsidRPr="00716615">
        <w:t>εξωτερικό</w:t>
      </w:r>
      <w:r w:rsidRPr="00716615">
        <w:rPr>
          <w:spacing w:val="1"/>
        </w:rPr>
        <w:t xml:space="preserve"> </w:t>
      </w:r>
      <w:r w:rsidRPr="00716615">
        <w:t>στο</w:t>
      </w:r>
      <w:r w:rsidRPr="00716615">
        <w:rPr>
          <w:spacing w:val="62"/>
        </w:rPr>
        <w:t xml:space="preserve"> </w:t>
      </w:r>
      <w:r w:rsidRPr="00716615">
        <w:t>πλαίσιο</w:t>
      </w:r>
      <w:r w:rsidRPr="00716615">
        <w:rPr>
          <w:spacing w:val="1"/>
        </w:rPr>
        <w:t xml:space="preserve"> </w:t>
      </w:r>
      <w:r w:rsidRPr="00716615">
        <w:t>υλοποίησης</w:t>
      </w:r>
      <w:r w:rsidRPr="00716615">
        <w:rPr>
          <w:spacing w:val="1"/>
        </w:rPr>
        <w:t xml:space="preserve"> </w:t>
      </w:r>
      <w:r w:rsidRPr="00716615">
        <w:t>διμερών</w:t>
      </w:r>
      <w:r w:rsidRPr="00716615">
        <w:rPr>
          <w:spacing w:val="1"/>
        </w:rPr>
        <w:t xml:space="preserve"> </w:t>
      </w:r>
      <w:r w:rsidRPr="00716615">
        <w:t>και</w:t>
      </w:r>
      <w:r w:rsidRPr="00716615">
        <w:rPr>
          <w:spacing w:val="1"/>
        </w:rPr>
        <w:t xml:space="preserve"> </w:t>
      </w:r>
      <w:r w:rsidRPr="00716615">
        <w:t>πολυμερών</w:t>
      </w:r>
      <w:r w:rsidRPr="00716615">
        <w:rPr>
          <w:spacing w:val="1"/>
        </w:rPr>
        <w:t xml:space="preserve"> </w:t>
      </w:r>
      <w:r w:rsidRPr="00716615">
        <w:t>συμφωνιών,</w:t>
      </w:r>
      <w:r w:rsidRPr="00716615">
        <w:rPr>
          <w:spacing w:val="1"/>
        </w:rPr>
        <w:t xml:space="preserve"> </w:t>
      </w:r>
      <w:r w:rsidRPr="00716615">
        <w:t>μνημονίων</w:t>
      </w:r>
      <w:r w:rsidRPr="00716615">
        <w:rPr>
          <w:spacing w:val="1"/>
        </w:rPr>
        <w:t xml:space="preserve"> </w:t>
      </w:r>
      <w:r w:rsidRPr="00716615">
        <w:t>συνεργασίας</w:t>
      </w:r>
      <w:r w:rsidRPr="00716615">
        <w:rPr>
          <w:spacing w:val="1"/>
        </w:rPr>
        <w:t xml:space="preserve"> </w:t>
      </w:r>
      <w:r w:rsidRPr="00716615">
        <w:t>και</w:t>
      </w:r>
      <w:r w:rsidRPr="00716615">
        <w:rPr>
          <w:spacing w:val="1"/>
        </w:rPr>
        <w:t xml:space="preserve"> </w:t>
      </w:r>
      <w:r w:rsidRPr="00716615">
        <w:t>κοινοτικών</w:t>
      </w:r>
      <w:r w:rsidRPr="00716615">
        <w:rPr>
          <w:spacing w:val="1"/>
        </w:rPr>
        <w:t xml:space="preserve"> </w:t>
      </w:r>
      <w:r w:rsidRPr="00716615">
        <w:t>προγραμμάτων.</w:t>
      </w:r>
    </w:p>
    <w:p w14:paraId="449F07DA" w14:textId="77777777" w:rsidR="00CF3C91" w:rsidRDefault="00CF3C91" w:rsidP="007A56A2">
      <w:pPr>
        <w:pStyle w:val="a3"/>
        <w:widowControl w:val="0"/>
        <w:numPr>
          <w:ilvl w:val="0"/>
          <w:numId w:val="21"/>
        </w:numPr>
        <w:tabs>
          <w:tab w:val="left" w:pos="899"/>
        </w:tabs>
        <w:autoSpaceDE w:val="0"/>
        <w:autoSpaceDN w:val="0"/>
        <w:spacing w:before="1" w:after="0" w:line="360" w:lineRule="auto"/>
        <w:ind w:left="-284" w:right="284" w:hanging="281"/>
        <w:contextualSpacing w:val="0"/>
        <w:jc w:val="both"/>
      </w:pPr>
      <w:r w:rsidRPr="00716615">
        <w:t>Υποδέχεται</w:t>
      </w:r>
      <w:r w:rsidRPr="00716615">
        <w:rPr>
          <w:spacing w:val="1"/>
        </w:rPr>
        <w:t xml:space="preserve"> </w:t>
      </w:r>
      <w:r w:rsidRPr="00716615">
        <w:t>και</w:t>
      </w:r>
      <w:r w:rsidRPr="00716615">
        <w:rPr>
          <w:spacing w:val="1"/>
        </w:rPr>
        <w:t xml:space="preserve"> </w:t>
      </w:r>
      <w:r w:rsidRPr="00716615">
        <w:t>εποπτεύει</w:t>
      </w:r>
      <w:r w:rsidRPr="00716615">
        <w:rPr>
          <w:spacing w:val="1"/>
        </w:rPr>
        <w:t xml:space="preserve"> </w:t>
      </w:r>
      <w:r w:rsidRPr="00716615">
        <w:t>μαθητές,</w:t>
      </w:r>
      <w:r w:rsidRPr="00716615">
        <w:rPr>
          <w:spacing w:val="1"/>
        </w:rPr>
        <w:t xml:space="preserve"> </w:t>
      </w:r>
      <w:r w:rsidRPr="00716615">
        <w:t>σπουδαστές</w:t>
      </w:r>
      <w:r w:rsidRPr="00716615">
        <w:rPr>
          <w:spacing w:val="1"/>
        </w:rPr>
        <w:t xml:space="preserve"> </w:t>
      </w:r>
      <w:r w:rsidRPr="00716615">
        <w:t>και</w:t>
      </w:r>
      <w:r w:rsidRPr="00716615">
        <w:rPr>
          <w:spacing w:val="1"/>
        </w:rPr>
        <w:t xml:space="preserve"> </w:t>
      </w:r>
      <w:r w:rsidRPr="00716615">
        <w:t>φοιτητές</w:t>
      </w:r>
      <w:r w:rsidRPr="00716615">
        <w:rPr>
          <w:spacing w:val="1"/>
        </w:rPr>
        <w:t xml:space="preserve"> </w:t>
      </w:r>
      <w:r w:rsidRPr="00716615">
        <w:t>στο</w:t>
      </w:r>
      <w:r w:rsidRPr="00716615">
        <w:rPr>
          <w:spacing w:val="1"/>
        </w:rPr>
        <w:t xml:space="preserve"> </w:t>
      </w:r>
      <w:r w:rsidRPr="00716615">
        <w:t>πλαίσιο</w:t>
      </w:r>
      <w:r w:rsidRPr="00716615">
        <w:rPr>
          <w:spacing w:val="1"/>
        </w:rPr>
        <w:t xml:space="preserve"> </w:t>
      </w:r>
      <w:r w:rsidRPr="00716615">
        <w:t>της</w:t>
      </w:r>
      <w:r w:rsidRPr="00716615">
        <w:rPr>
          <w:spacing w:val="1"/>
        </w:rPr>
        <w:t xml:space="preserve"> </w:t>
      </w:r>
      <w:r w:rsidRPr="00716615">
        <w:t>υλοποίησης</w:t>
      </w:r>
      <w:r w:rsidRPr="00716615">
        <w:rPr>
          <w:spacing w:val="1"/>
        </w:rPr>
        <w:t xml:space="preserve"> </w:t>
      </w:r>
      <w:r w:rsidRPr="00716615">
        <w:t>της</w:t>
      </w:r>
      <w:r w:rsidRPr="00716615">
        <w:rPr>
          <w:spacing w:val="1"/>
        </w:rPr>
        <w:t xml:space="preserve"> </w:t>
      </w:r>
      <w:r w:rsidRPr="00716615">
        <w:t>πρακτικής τους άσκησης ακολουθώντας τα προβλεπόμενα από το συμβατικό πλαίσιο των δύο μερών</w:t>
      </w:r>
      <w:r w:rsidRPr="00716615">
        <w:rPr>
          <w:spacing w:val="1"/>
        </w:rPr>
        <w:t xml:space="preserve"> </w:t>
      </w:r>
      <w:r w:rsidRPr="00716615">
        <w:t>(εκπαιδευτικός φορέας, Δήμος). Στο πλαίσιο αυτό, εκπαιδεύει σε σχέση με τη συγκεκριμένη ειδικότητα</w:t>
      </w:r>
      <w:r w:rsidRPr="00716615">
        <w:rPr>
          <w:spacing w:val="-60"/>
        </w:rPr>
        <w:t xml:space="preserve"> </w:t>
      </w:r>
      <w:r w:rsidRPr="00716615">
        <w:t>και αναδεικνύει τις καλές πρακτικές και τις καινοτομικές εφαρμογές που έχουν παραχθεί από τις</w:t>
      </w:r>
      <w:r w:rsidRPr="00716615">
        <w:rPr>
          <w:spacing w:val="1"/>
        </w:rPr>
        <w:t xml:space="preserve"> </w:t>
      </w:r>
      <w:r w:rsidRPr="00716615">
        <w:t>δημοτικές</w:t>
      </w:r>
      <w:r w:rsidRPr="00716615">
        <w:rPr>
          <w:spacing w:val="-1"/>
        </w:rPr>
        <w:t xml:space="preserve"> </w:t>
      </w:r>
      <w:r w:rsidRPr="00716615">
        <w:t>υπηρεσίες.</w:t>
      </w:r>
    </w:p>
    <w:p w14:paraId="23FD0818" w14:textId="77777777" w:rsidR="00CF3C91" w:rsidRDefault="00CF3C91" w:rsidP="007A56A2">
      <w:pPr>
        <w:pStyle w:val="a3"/>
        <w:widowControl w:val="0"/>
        <w:numPr>
          <w:ilvl w:val="0"/>
          <w:numId w:val="21"/>
        </w:numPr>
        <w:tabs>
          <w:tab w:val="left" w:pos="899"/>
        </w:tabs>
        <w:autoSpaceDE w:val="0"/>
        <w:autoSpaceDN w:val="0"/>
        <w:spacing w:before="1" w:after="0" w:line="360" w:lineRule="auto"/>
        <w:ind w:left="-284" w:right="284" w:hanging="281"/>
        <w:contextualSpacing w:val="0"/>
        <w:jc w:val="both"/>
      </w:pPr>
      <w:r w:rsidRPr="00716615">
        <w:t>Η Διεύθυνση τηρεί πρωτόκολλο μελετών - τεχνικών περιγραφών που εκπονεί κάποιο από τα τμήματά</w:t>
      </w:r>
      <w:r w:rsidRPr="00716615">
        <w:rPr>
          <w:spacing w:val="1"/>
        </w:rPr>
        <w:t xml:space="preserve"> </w:t>
      </w:r>
      <w:r w:rsidRPr="00716615">
        <w:t>της</w:t>
      </w:r>
      <w:r w:rsidRPr="00716615">
        <w:rPr>
          <w:spacing w:val="-1"/>
        </w:rPr>
        <w:t xml:space="preserve"> </w:t>
      </w:r>
      <w:r w:rsidRPr="00716615">
        <w:t>για</w:t>
      </w:r>
      <w:r w:rsidRPr="00716615">
        <w:rPr>
          <w:spacing w:val="-1"/>
        </w:rPr>
        <w:t xml:space="preserve"> </w:t>
      </w:r>
      <w:r w:rsidRPr="00716615">
        <w:t>τις ανάγκες του.</w:t>
      </w:r>
    </w:p>
    <w:p w14:paraId="66EBF087" w14:textId="6D65B08C" w:rsidR="00CF3C91" w:rsidRPr="00716615" w:rsidRDefault="00CF3C91" w:rsidP="007A56A2">
      <w:pPr>
        <w:pStyle w:val="a3"/>
        <w:widowControl w:val="0"/>
        <w:numPr>
          <w:ilvl w:val="0"/>
          <w:numId w:val="21"/>
        </w:numPr>
        <w:tabs>
          <w:tab w:val="left" w:pos="899"/>
        </w:tabs>
        <w:autoSpaceDE w:val="0"/>
        <w:autoSpaceDN w:val="0"/>
        <w:spacing w:before="1" w:after="0" w:line="360" w:lineRule="auto"/>
        <w:ind w:left="-284" w:right="284" w:hanging="281"/>
        <w:contextualSpacing w:val="0"/>
        <w:jc w:val="both"/>
      </w:pPr>
      <w:r w:rsidRPr="00716615">
        <w:t>Επίσης</w:t>
      </w:r>
      <w:r w:rsidRPr="00716615">
        <w:rPr>
          <w:spacing w:val="-4"/>
        </w:rPr>
        <w:t xml:space="preserve"> </w:t>
      </w:r>
      <w:r w:rsidRPr="00716615">
        <w:t>στις</w:t>
      </w:r>
      <w:r w:rsidRPr="00716615">
        <w:rPr>
          <w:spacing w:val="-3"/>
        </w:rPr>
        <w:t xml:space="preserve"> </w:t>
      </w:r>
      <w:r w:rsidRPr="00716615">
        <w:t>αρμοδιότητες</w:t>
      </w:r>
      <w:r w:rsidRPr="00716615">
        <w:rPr>
          <w:spacing w:val="-4"/>
        </w:rPr>
        <w:t xml:space="preserve"> </w:t>
      </w:r>
      <w:r w:rsidRPr="00716615">
        <w:t>της</w:t>
      </w:r>
      <w:r w:rsidRPr="00716615">
        <w:rPr>
          <w:spacing w:val="-3"/>
        </w:rPr>
        <w:t xml:space="preserve"> </w:t>
      </w:r>
      <w:r w:rsidRPr="00716615">
        <w:t>Διεύθυνσης</w:t>
      </w:r>
      <w:r w:rsidRPr="00716615">
        <w:rPr>
          <w:spacing w:val="-3"/>
        </w:rPr>
        <w:t xml:space="preserve"> </w:t>
      </w:r>
      <w:r w:rsidRPr="00716615">
        <w:t>είναι:</w:t>
      </w:r>
    </w:p>
    <w:p w14:paraId="04775E49" w14:textId="77777777" w:rsidR="00CF3C91" w:rsidRPr="00716615" w:rsidRDefault="00CF3C91" w:rsidP="007A56A2">
      <w:pPr>
        <w:pStyle w:val="a3"/>
        <w:widowControl w:val="0"/>
        <w:numPr>
          <w:ilvl w:val="0"/>
          <w:numId w:val="22"/>
        </w:numPr>
        <w:tabs>
          <w:tab w:val="left" w:pos="1193"/>
        </w:tabs>
        <w:autoSpaceDE w:val="0"/>
        <w:autoSpaceDN w:val="0"/>
        <w:spacing w:before="36" w:after="0" w:line="360" w:lineRule="auto"/>
        <w:ind w:right="0"/>
      </w:pPr>
      <w:r w:rsidRPr="00716615">
        <w:t>Η</w:t>
      </w:r>
      <w:r w:rsidRPr="00716615">
        <w:rPr>
          <w:spacing w:val="-3"/>
        </w:rPr>
        <w:t xml:space="preserve"> </w:t>
      </w:r>
      <w:r w:rsidRPr="00716615">
        <w:t>μέριμνα</w:t>
      </w:r>
      <w:r w:rsidRPr="00716615">
        <w:rPr>
          <w:spacing w:val="-3"/>
        </w:rPr>
        <w:t xml:space="preserve"> </w:t>
      </w:r>
      <w:r w:rsidRPr="00716615">
        <w:t>για</w:t>
      </w:r>
      <w:r w:rsidRPr="00716615">
        <w:rPr>
          <w:spacing w:val="-1"/>
        </w:rPr>
        <w:t xml:space="preserve"> </w:t>
      </w:r>
      <w:r w:rsidRPr="00716615">
        <w:t>τη</w:t>
      </w:r>
      <w:r w:rsidRPr="00716615">
        <w:rPr>
          <w:spacing w:val="-2"/>
        </w:rPr>
        <w:t xml:space="preserve"> </w:t>
      </w:r>
      <w:r w:rsidRPr="00716615">
        <w:t>θέσπιση</w:t>
      </w:r>
      <w:r w:rsidRPr="00716615">
        <w:rPr>
          <w:spacing w:val="-3"/>
        </w:rPr>
        <w:t xml:space="preserve"> </w:t>
      </w:r>
      <w:r w:rsidRPr="00716615">
        <w:t>και</w:t>
      </w:r>
      <w:r w:rsidRPr="00716615">
        <w:rPr>
          <w:spacing w:val="-2"/>
        </w:rPr>
        <w:t xml:space="preserve"> </w:t>
      </w:r>
      <w:r w:rsidRPr="00716615">
        <w:t>εφαρμογή</w:t>
      </w:r>
      <w:r w:rsidRPr="00716615">
        <w:rPr>
          <w:spacing w:val="-3"/>
        </w:rPr>
        <w:t xml:space="preserve"> </w:t>
      </w:r>
      <w:r w:rsidRPr="00716615">
        <w:t>των</w:t>
      </w:r>
      <w:r w:rsidRPr="00716615">
        <w:rPr>
          <w:spacing w:val="-3"/>
        </w:rPr>
        <w:t xml:space="preserve"> </w:t>
      </w:r>
      <w:r w:rsidRPr="00716615">
        <w:t>κανόνων</w:t>
      </w:r>
      <w:r w:rsidRPr="00716615">
        <w:rPr>
          <w:spacing w:val="-1"/>
        </w:rPr>
        <w:t xml:space="preserve"> </w:t>
      </w:r>
      <w:r w:rsidRPr="00716615">
        <w:t>υγιεινής</w:t>
      </w:r>
      <w:r w:rsidRPr="00716615">
        <w:rPr>
          <w:spacing w:val="-2"/>
        </w:rPr>
        <w:t xml:space="preserve"> </w:t>
      </w:r>
      <w:r w:rsidRPr="00716615">
        <w:t>και</w:t>
      </w:r>
      <w:r w:rsidRPr="00716615">
        <w:rPr>
          <w:spacing w:val="-3"/>
        </w:rPr>
        <w:t xml:space="preserve"> </w:t>
      </w:r>
      <w:r w:rsidRPr="00716615">
        <w:t>ασφάλειας</w:t>
      </w:r>
      <w:r w:rsidRPr="00716615">
        <w:rPr>
          <w:spacing w:val="-2"/>
        </w:rPr>
        <w:t xml:space="preserve"> </w:t>
      </w:r>
      <w:r w:rsidRPr="00716615">
        <w:t>των</w:t>
      </w:r>
      <w:r w:rsidRPr="00716615">
        <w:rPr>
          <w:spacing w:val="-1"/>
        </w:rPr>
        <w:t xml:space="preserve"> </w:t>
      </w:r>
      <w:r w:rsidRPr="00716615">
        <w:t>εργαζομένων</w:t>
      </w:r>
      <w:r w:rsidRPr="00716615">
        <w:rPr>
          <w:spacing w:val="-3"/>
        </w:rPr>
        <w:t xml:space="preserve"> </w:t>
      </w:r>
      <w:r w:rsidRPr="00716615">
        <w:t>της.</w:t>
      </w:r>
    </w:p>
    <w:p w14:paraId="7268D7EE" w14:textId="77777777" w:rsidR="00CF3C91" w:rsidRPr="00716615" w:rsidRDefault="00CF3C91" w:rsidP="007A56A2">
      <w:pPr>
        <w:pStyle w:val="a3"/>
        <w:widowControl w:val="0"/>
        <w:numPr>
          <w:ilvl w:val="0"/>
          <w:numId w:val="22"/>
        </w:numPr>
        <w:tabs>
          <w:tab w:val="left" w:pos="1193"/>
        </w:tabs>
        <w:autoSpaceDE w:val="0"/>
        <w:autoSpaceDN w:val="0"/>
        <w:spacing w:before="33" w:after="0" w:line="360" w:lineRule="auto"/>
        <w:ind w:right="282"/>
      </w:pPr>
      <w:r w:rsidRPr="00716615">
        <w:t>Η επίβλεψη και εφαρμογή των μέτρων προστασίας της υγείας των εργαζομένων ευθύνης της, της</w:t>
      </w:r>
      <w:r w:rsidRPr="00716615">
        <w:rPr>
          <w:spacing w:val="1"/>
        </w:rPr>
        <w:t xml:space="preserve"> </w:t>
      </w:r>
      <w:r w:rsidRPr="00716615">
        <w:t>υγιεινής και ασφάλειας των χώρων εργασίας ευθύνης, όπως ορίζονται στις διατάξεις του N. 1568/1985,</w:t>
      </w:r>
      <w:r w:rsidRPr="00716615">
        <w:rPr>
          <w:spacing w:val="1"/>
        </w:rPr>
        <w:t xml:space="preserve"> </w:t>
      </w:r>
      <w:r w:rsidRPr="00716615">
        <w:t>του</w:t>
      </w:r>
      <w:r w:rsidRPr="00716615">
        <w:rPr>
          <w:spacing w:val="-2"/>
        </w:rPr>
        <w:t xml:space="preserve"> </w:t>
      </w:r>
      <w:r w:rsidRPr="00716615">
        <w:t>ΠΔ.</w:t>
      </w:r>
      <w:r w:rsidRPr="00716615">
        <w:rPr>
          <w:spacing w:val="-1"/>
        </w:rPr>
        <w:t xml:space="preserve"> </w:t>
      </w:r>
      <w:r w:rsidRPr="00716615">
        <w:t>17/1996</w:t>
      </w:r>
      <w:r w:rsidRPr="00716615">
        <w:rPr>
          <w:spacing w:val="-2"/>
        </w:rPr>
        <w:t xml:space="preserve"> </w:t>
      </w:r>
      <w:r w:rsidRPr="00716615">
        <w:t>και του</w:t>
      </w:r>
      <w:r w:rsidRPr="00716615">
        <w:rPr>
          <w:spacing w:val="1"/>
        </w:rPr>
        <w:t xml:space="preserve"> </w:t>
      </w:r>
      <w:r w:rsidRPr="00716615">
        <w:t>N.</w:t>
      </w:r>
      <w:r w:rsidRPr="00716615">
        <w:rPr>
          <w:spacing w:val="1"/>
        </w:rPr>
        <w:t xml:space="preserve"> </w:t>
      </w:r>
      <w:r w:rsidRPr="00716615">
        <w:t>3850/2010,</w:t>
      </w:r>
      <w:r w:rsidRPr="00716615">
        <w:rPr>
          <w:spacing w:val="-1"/>
        </w:rPr>
        <w:t xml:space="preserve"> </w:t>
      </w:r>
      <w:r w:rsidRPr="00716615">
        <w:t>όπως εκάστοτε ισχύουν.</w:t>
      </w:r>
    </w:p>
    <w:p w14:paraId="3B30B541" w14:textId="77777777" w:rsidR="00CF3C91" w:rsidRPr="00716615" w:rsidRDefault="00CF3C91" w:rsidP="007A56A2">
      <w:pPr>
        <w:pStyle w:val="a3"/>
        <w:widowControl w:val="0"/>
        <w:numPr>
          <w:ilvl w:val="0"/>
          <w:numId w:val="22"/>
        </w:numPr>
        <w:tabs>
          <w:tab w:val="left" w:pos="1193"/>
        </w:tabs>
        <w:autoSpaceDE w:val="0"/>
        <w:autoSpaceDN w:val="0"/>
        <w:spacing w:before="6" w:after="0" w:line="360" w:lineRule="auto"/>
        <w:ind w:right="282"/>
      </w:pPr>
      <w:r w:rsidRPr="00716615">
        <w:t>Ο   έλεγχος και η μέριμνα για την ασφάλεια των συνθηκών εργασίας των εργαζομένων, την υγιεινή</w:t>
      </w:r>
      <w:r w:rsidRPr="00716615">
        <w:rPr>
          <w:spacing w:val="1"/>
        </w:rPr>
        <w:t xml:space="preserve"> </w:t>
      </w:r>
      <w:r w:rsidRPr="00716615">
        <w:t>των χώρων εργασίας, όπως ορίζονται στις διατάξεις του N. 1568/1985, του ΠΔ. 17/1996 και του</w:t>
      </w:r>
      <w:r w:rsidRPr="00716615">
        <w:rPr>
          <w:spacing w:val="1"/>
        </w:rPr>
        <w:t xml:space="preserve"> </w:t>
      </w:r>
      <w:r w:rsidRPr="00716615">
        <w:t>N.</w:t>
      </w:r>
      <w:r w:rsidRPr="00716615">
        <w:rPr>
          <w:spacing w:val="1"/>
        </w:rPr>
        <w:t xml:space="preserve"> </w:t>
      </w:r>
      <w:r w:rsidRPr="00716615">
        <w:t>3850/2010,</w:t>
      </w:r>
      <w:r w:rsidRPr="00716615">
        <w:rPr>
          <w:spacing w:val="-2"/>
        </w:rPr>
        <w:t xml:space="preserve"> </w:t>
      </w:r>
      <w:r w:rsidRPr="00716615">
        <w:t>όπως εκάστοτε</w:t>
      </w:r>
      <w:r w:rsidRPr="00716615">
        <w:rPr>
          <w:spacing w:val="2"/>
        </w:rPr>
        <w:t xml:space="preserve"> </w:t>
      </w:r>
      <w:r w:rsidRPr="00716615">
        <w:t>ισχύουν.</w:t>
      </w:r>
    </w:p>
    <w:p w14:paraId="56A658C0" w14:textId="77777777" w:rsidR="00CF3C91" w:rsidRDefault="00CF3C91" w:rsidP="00E21259">
      <w:pPr>
        <w:pStyle w:val="a3"/>
        <w:widowControl w:val="0"/>
        <w:numPr>
          <w:ilvl w:val="0"/>
          <w:numId w:val="21"/>
        </w:numPr>
        <w:tabs>
          <w:tab w:val="left" w:pos="851"/>
        </w:tabs>
        <w:autoSpaceDE w:val="0"/>
        <w:autoSpaceDN w:val="0"/>
        <w:spacing w:before="1" w:after="0" w:line="360" w:lineRule="auto"/>
        <w:ind w:left="-142" w:right="282"/>
        <w:contextualSpacing w:val="0"/>
        <w:jc w:val="both"/>
      </w:pPr>
      <w:r w:rsidRPr="00716615">
        <w:t>Η Διεύθυνση έχει την ευθύνη της κινητής περιουσίας, η οποία έχει χρεωθεί σε αυτήν, και προβαίνει σε</w:t>
      </w:r>
      <w:r w:rsidRPr="00716615">
        <w:rPr>
          <w:spacing w:val="-60"/>
        </w:rPr>
        <w:t xml:space="preserve"> </w:t>
      </w:r>
      <w:r w:rsidRPr="00716615">
        <w:t>κάθε</w:t>
      </w:r>
      <w:r w:rsidRPr="00716615">
        <w:rPr>
          <w:spacing w:val="-2"/>
        </w:rPr>
        <w:t xml:space="preserve"> </w:t>
      </w:r>
      <w:r w:rsidRPr="00716615">
        <w:t>διαδικασία</w:t>
      </w:r>
      <w:r w:rsidRPr="00716615">
        <w:rPr>
          <w:spacing w:val="-2"/>
        </w:rPr>
        <w:t xml:space="preserve"> </w:t>
      </w:r>
      <w:r w:rsidRPr="00716615">
        <w:t>εκποίησης</w:t>
      </w:r>
      <w:r w:rsidRPr="00716615">
        <w:rPr>
          <w:spacing w:val="1"/>
        </w:rPr>
        <w:t xml:space="preserve"> </w:t>
      </w:r>
      <w:r w:rsidRPr="00716615">
        <w:t>ή</w:t>
      </w:r>
      <w:r w:rsidRPr="00716615">
        <w:rPr>
          <w:spacing w:val="59"/>
        </w:rPr>
        <w:t xml:space="preserve"> </w:t>
      </w:r>
      <w:r w:rsidRPr="00716615">
        <w:t>καταστροφής</w:t>
      </w:r>
      <w:r w:rsidRPr="00716615">
        <w:rPr>
          <w:spacing w:val="2"/>
        </w:rPr>
        <w:t xml:space="preserve"> </w:t>
      </w:r>
      <w:r w:rsidRPr="00716615">
        <w:t>υλικού,</w:t>
      </w:r>
      <w:r w:rsidRPr="00716615">
        <w:rPr>
          <w:spacing w:val="-3"/>
        </w:rPr>
        <w:t xml:space="preserve"> </w:t>
      </w:r>
      <w:r w:rsidRPr="00716615">
        <w:t>σύμφωνα</w:t>
      </w:r>
      <w:r w:rsidRPr="00716615">
        <w:rPr>
          <w:spacing w:val="1"/>
        </w:rPr>
        <w:t xml:space="preserve"> </w:t>
      </w:r>
      <w:r w:rsidRPr="00716615">
        <w:t>με</w:t>
      </w:r>
      <w:r w:rsidRPr="00716615">
        <w:rPr>
          <w:spacing w:val="-1"/>
        </w:rPr>
        <w:t xml:space="preserve"> </w:t>
      </w:r>
      <w:r w:rsidRPr="00716615">
        <w:t>την</w:t>
      </w:r>
      <w:r w:rsidRPr="00716615">
        <w:rPr>
          <w:spacing w:val="-3"/>
        </w:rPr>
        <w:t xml:space="preserve"> </w:t>
      </w:r>
      <w:r w:rsidRPr="00716615">
        <w:t>ισχύουσα</w:t>
      </w:r>
      <w:r w:rsidRPr="00716615">
        <w:rPr>
          <w:spacing w:val="1"/>
        </w:rPr>
        <w:t xml:space="preserve"> </w:t>
      </w:r>
      <w:r w:rsidRPr="00716615">
        <w:t>νομοθεσία.</w:t>
      </w:r>
    </w:p>
    <w:p w14:paraId="4FB7F776" w14:textId="48E97C90" w:rsidR="003935A4" w:rsidRPr="003935A4" w:rsidRDefault="003935A4" w:rsidP="00E21259">
      <w:pPr>
        <w:spacing w:line="360" w:lineRule="auto"/>
        <w:ind w:left="-567" w:right="-58" w:firstLine="0"/>
        <w:rPr>
          <w:rFonts w:eastAsia="Times New Roman" w:cstheme="minorHAnsi"/>
        </w:rPr>
      </w:pPr>
      <w:r>
        <w:rPr>
          <w:rFonts w:eastAsia="Times New Roman" w:cstheme="minorHAnsi"/>
        </w:rPr>
        <w:lastRenderedPageBreak/>
        <w:t>1</w:t>
      </w:r>
      <w:r w:rsidR="00165FCB">
        <w:rPr>
          <w:rFonts w:eastAsia="Times New Roman" w:cstheme="minorHAnsi"/>
        </w:rPr>
        <w:t>2</w:t>
      </w:r>
      <w:r>
        <w:rPr>
          <w:rFonts w:eastAsia="Times New Roman" w:cstheme="minorHAnsi"/>
        </w:rPr>
        <w:t xml:space="preserve">. </w:t>
      </w:r>
      <w:r w:rsidRPr="003935A4">
        <w:rPr>
          <w:rFonts w:eastAsia="Times New Roman" w:cstheme="minorHAnsi"/>
        </w:rPr>
        <w:t>Στη Διεύθυνση λειτουργεί Γραφείο Γραμματειακής Υποστήριξης, το οποίο υπάγεται απευθείας στον Προϊστάμενο της Διεύθυνσης.</w:t>
      </w:r>
    </w:p>
    <w:p w14:paraId="46A7AB4C" w14:textId="77777777" w:rsidR="00CF3C91" w:rsidRPr="000A4FE6" w:rsidRDefault="00CF3C91" w:rsidP="004857FC">
      <w:pPr>
        <w:widowControl w:val="0"/>
        <w:tabs>
          <w:tab w:val="left" w:pos="851"/>
        </w:tabs>
        <w:autoSpaceDE w:val="0"/>
        <w:autoSpaceDN w:val="0"/>
        <w:spacing w:before="1" w:after="0" w:line="360" w:lineRule="auto"/>
        <w:ind w:left="-644" w:right="282"/>
      </w:pPr>
    </w:p>
    <w:p w14:paraId="29634B84" w14:textId="77777777" w:rsidR="00CF3C91" w:rsidRDefault="00CF3C91" w:rsidP="004857FC">
      <w:pPr>
        <w:widowControl w:val="0"/>
        <w:tabs>
          <w:tab w:val="left" w:pos="851"/>
        </w:tabs>
        <w:autoSpaceDE w:val="0"/>
        <w:autoSpaceDN w:val="0"/>
        <w:spacing w:before="1" w:after="0" w:line="360" w:lineRule="auto"/>
        <w:ind w:left="-644" w:right="282"/>
      </w:pPr>
    </w:p>
    <w:p w14:paraId="6154D6AD" w14:textId="1B6212F1" w:rsidR="00CF3C91" w:rsidRPr="0028400E" w:rsidRDefault="00CF3C91" w:rsidP="00AA57B3">
      <w:pPr>
        <w:pStyle w:val="a3"/>
        <w:numPr>
          <w:ilvl w:val="1"/>
          <w:numId w:val="66"/>
        </w:numPr>
        <w:spacing w:after="231" w:line="360" w:lineRule="auto"/>
        <w:ind w:right="482"/>
      </w:pPr>
      <w:r w:rsidRPr="00AA57B3">
        <w:rPr>
          <w:b/>
        </w:rPr>
        <w:t xml:space="preserve">Τμήμα Κοινωνικής </w:t>
      </w:r>
      <w:r w:rsidR="008C1655" w:rsidRPr="00AA57B3">
        <w:rPr>
          <w:b/>
        </w:rPr>
        <w:t>Μέριμνας, Συμβουλευτικής</w:t>
      </w:r>
      <w:r w:rsidRPr="00AA57B3">
        <w:rPr>
          <w:b/>
        </w:rPr>
        <w:t xml:space="preserve"> και Ισότητας των Φύλων </w:t>
      </w:r>
    </w:p>
    <w:p w14:paraId="0EBC8EE1" w14:textId="77777777" w:rsidR="00CF3C91" w:rsidRPr="0028400E" w:rsidRDefault="00CF3C91" w:rsidP="007A56A2">
      <w:pPr>
        <w:pStyle w:val="a3"/>
        <w:numPr>
          <w:ilvl w:val="0"/>
          <w:numId w:val="27"/>
        </w:numPr>
        <w:spacing w:after="231" w:line="360" w:lineRule="auto"/>
        <w:ind w:right="482"/>
      </w:pPr>
      <w:r w:rsidRPr="0028400E">
        <w:t>Το Τμήμα Κοινωνικής Μέριμνας, Συμβουλευτικής και Ισότητας των Φύλων είναι αρμόδιο για τη οργάνωση,</w:t>
      </w:r>
      <w:r w:rsidRPr="0028400E">
        <w:rPr>
          <w:spacing w:val="1"/>
        </w:rPr>
        <w:t xml:space="preserve"> </w:t>
      </w:r>
      <w:r w:rsidRPr="0028400E">
        <w:t>συντονισμό και γενικά εφαρμογή των πολιτικών του Δήμου στο πλαίσιο δράσεων Κοινωνικής Πολιτικής και</w:t>
      </w:r>
      <w:r w:rsidRPr="0028400E">
        <w:rPr>
          <w:spacing w:val="1"/>
        </w:rPr>
        <w:t xml:space="preserve"> </w:t>
      </w:r>
      <w:r w:rsidRPr="0028400E">
        <w:t>Ισότητας</w:t>
      </w:r>
      <w:r w:rsidRPr="0028400E">
        <w:rPr>
          <w:spacing w:val="-1"/>
        </w:rPr>
        <w:t xml:space="preserve"> </w:t>
      </w:r>
      <w:r w:rsidRPr="0028400E">
        <w:t>των</w:t>
      </w:r>
      <w:r w:rsidRPr="0028400E">
        <w:rPr>
          <w:spacing w:val="-1"/>
        </w:rPr>
        <w:t xml:space="preserve"> </w:t>
      </w:r>
      <w:r w:rsidRPr="0028400E">
        <w:t>Φύλων.</w:t>
      </w:r>
    </w:p>
    <w:p w14:paraId="0B056565" w14:textId="77777777" w:rsidR="00C354DD" w:rsidRDefault="00CF3C91" w:rsidP="007A56A2">
      <w:pPr>
        <w:pStyle w:val="a3"/>
        <w:numPr>
          <w:ilvl w:val="0"/>
          <w:numId w:val="27"/>
        </w:numPr>
        <w:spacing w:after="231" w:line="360" w:lineRule="auto"/>
        <w:ind w:right="482"/>
      </w:pPr>
      <w:r w:rsidRPr="0028400E">
        <w:t>Το</w:t>
      </w:r>
      <w:r w:rsidRPr="0028400E">
        <w:rPr>
          <w:spacing w:val="-5"/>
        </w:rPr>
        <w:t xml:space="preserve"> </w:t>
      </w:r>
      <w:r w:rsidRPr="0028400E">
        <w:t>Τμήμα</w:t>
      </w:r>
      <w:r w:rsidRPr="0028400E">
        <w:rPr>
          <w:spacing w:val="-4"/>
        </w:rPr>
        <w:t xml:space="preserve"> </w:t>
      </w:r>
      <w:r w:rsidRPr="0028400E">
        <w:t>ασκεί,</w:t>
      </w:r>
      <w:r w:rsidRPr="0028400E">
        <w:rPr>
          <w:spacing w:val="-2"/>
        </w:rPr>
        <w:t xml:space="preserve"> </w:t>
      </w:r>
      <w:r w:rsidRPr="0028400E">
        <w:t>κυρίως,</w:t>
      </w:r>
      <w:r w:rsidRPr="0028400E">
        <w:rPr>
          <w:spacing w:val="-1"/>
        </w:rPr>
        <w:t xml:space="preserve"> </w:t>
      </w:r>
      <w:r w:rsidRPr="0028400E">
        <w:t>τις</w:t>
      </w:r>
      <w:r w:rsidRPr="0028400E">
        <w:rPr>
          <w:spacing w:val="-3"/>
        </w:rPr>
        <w:t xml:space="preserve"> </w:t>
      </w:r>
      <w:r w:rsidRPr="0028400E">
        <w:t>παρακάτω</w:t>
      </w:r>
      <w:r w:rsidRPr="0028400E">
        <w:rPr>
          <w:spacing w:val="-2"/>
        </w:rPr>
        <w:t xml:space="preserve"> </w:t>
      </w:r>
      <w:r w:rsidRPr="0028400E">
        <w:t>αρμοδιότητες:</w:t>
      </w:r>
    </w:p>
    <w:p w14:paraId="1A86EC32" w14:textId="38E3822A" w:rsidR="00CF3C91" w:rsidRPr="00C354DD" w:rsidRDefault="00CF3C91" w:rsidP="004857FC">
      <w:pPr>
        <w:pStyle w:val="a3"/>
        <w:spacing w:after="231" w:line="360" w:lineRule="auto"/>
        <w:ind w:left="-207" w:right="482" w:firstLine="0"/>
      </w:pPr>
      <w:r w:rsidRPr="00C354DD">
        <w:t>α) Σχεδιάζει, εισηγείται και μεριμνά για την εφαρμογή προγραμμάτων ή συμμετέχει σε προγράμματα και</w:t>
      </w:r>
      <w:r w:rsidRPr="00C354DD">
        <w:rPr>
          <w:spacing w:val="1"/>
        </w:rPr>
        <w:t xml:space="preserve"> </w:t>
      </w:r>
      <w:r w:rsidRPr="00C354DD">
        <w:t xml:space="preserve">δράσεις για την ένταξη αθίγγανων, </w:t>
      </w:r>
      <w:proofErr w:type="spellStart"/>
      <w:r w:rsidRPr="00C354DD">
        <w:t>παλιννοστούντων</w:t>
      </w:r>
      <w:proofErr w:type="spellEnd"/>
      <w:r w:rsidRPr="00C354DD">
        <w:t xml:space="preserve"> ομογενών, μεταναστών, προσφύγων και άλλων ευπαθών</w:t>
      </w:r>
      <w:r w:rsidRPr="00C354DD">
        <w:rPr>
          <w:spacing w:val="-60"/>
        </w:rPr>
        <w:t xml:space="preserve"> </w:t>
      </w:r>
      <w:r w:rsidRPr="00C354DD">
        <w:t>ομάδων</w:t>
      </w:r>
      <w:r w:rsidRPr="00C354DD">
        <w:rPr>
          <w:spacing w:val="-2"/>
        </w:rPr>
        <w:t xml:space="preserve"> </w:t>
      </w:r>
      <w:r w:rsidRPr="00C354DD">
        <w:t>πληθυσμού</w:t>
      </w:r>
      <w:r w:rsidRPr="00C354DD">
        <w:rPr>
          <w:spacing w:val="-2"/>
        </w:rPr>
        <w:t xml:space="preserve"> </w:t>
      </w:r>
      <w:r w:rsidRPr="00C354DD">
        <w:t>στην κοινωνική,</w:t>
      </w:r>
      <w:r w:rsidRPr="00C354DD">
        <w:rPr>
          <w:spacing w:val="-2"/>
        </w:rPr>
        <w:t xml:space="preserve"> </w:t>
      </w:r>
      <w:r w:rsidRPr="00C354DD">
        <w:t>οικονομική και πολιτιστική ζωή</w:t>
      </w:r>
      <w:r w:rsidRPr="00C354DD">
        <w:rPr>
          <w:spacing w:val="-2"/>
        </w:rPr>
        <w:t xml:space="preserve"> </w:t>
      </w:r>
      <w:r w:rsidRPr="00C354DD">
        <w:t>της</w:t>
      </w:r>
      <w:r w:rsidRPr="00C354DD">
        <w:rPr>
          <w:spacing w:val="-1"/>
        </w:rPr>
        <w:t xml:space="preserve"> </w:t>
      </w:r>
      <w:r w:rsidRPr="00C354DD">
        <w:t>τοπικής</w:t>
      </w:r>
      <w:r w:rsidRPr="00C354DD">
        <w:rPr>
          <w:spacing w:val="-1"/>
        </w:rPr>
        <w:t xml:space="preserve"> </w:t>
      </w:r>
      <w:r w:rsidRPr="00C354DD">
        <w:t>κοινωνίας.</w:t>
      </w:r>
    </w:p>
    <w:p w14:paraId="451FEEB0" w14:textId="77777777" w:rsidR="00CF3C91" w:rsidRPr="00CF3C91" w:rsidRDefault="00CF3C91" w:rsidP="004857FC">
      <w:pPr>
        <w:pStyle w:val="af8"/>
        <w:spacing w:line="360" w:lineRule="auto"/>
        <w:ind w:left="-284" w:right="281"/>
        <w:jc w:val="both"/>
        <w:rPr>
          <w:rFonts w:ascii="Calibri" w:hAnsi="Calibri" w:cs="Calibri"/>
          <w:i w:val="0"/>
          <w:iCs w:val="0"/>
        </w:rPr>
      </w:pPr>
      <w:r w:rsidRPr="00CF3C91">
        <w:rPr>
          <w:rFonts w:ascii="Calibri" w:hAnsi="Calibri" w:cs="Calibri"/>
          <w:i w:val="0"/>
          <w:iCs w:val="0"/>
        </w:rPr>
        <w:t>β) Διεξάγει κοινωνικές έρευνες, σχεδιάζει, εισηγείται και μεριμνά για την λειτουργία κοινωνικών δομών που</w:t>
      </w:r>
      <w:r w:rsidRPr="00CF3C91">
        <w:rPr>
          <w:rFonts w:ascii="Calibri" w:hAnsi="Calibri" w:cs="Calibri"/>
          <w:i w:val="0"/>
          <w:iCs w:val="0"/>
          <w:spacing w:val="1"/>
        </w:rPr>
        <w:t xml:space="preserve"> </w:t>
      </w:r>
      <w:r w:rsidRPr="00CF3C91">
        <w:rPr>
          <w:rFonts w:ascii="Calibri" w:hAnsi="Calibri" w:cs="Calibri"/>
          <w:i w:val="0"/>
          <w:iCs w:val="0"/>
        </w:rPr>
        <w:t>αφορούν την κοινωνική φροντίδα της οικογένειας, των εφήβων, των ατόμων με αναπηρία καθώς και ευπαθών</w:t>
      </w:r>
      <w:r w:rsidRPr="00CF3C91">
        <w:rPr>
          <w:rFonts w:ascii="Calibri" w:hAnsi="Calibri" w:cs="Calibri"/>
          <w:i w:val="0"/>
          <w:iCs w:val="0"/>
          <w:spacing w:val="-60"/>
        </w:rPr>
        <w:t xml:space="preserve"> </w:t>
      </w:r>
      <w:r w:rsidRPr="00CF3C91">
        <w:rPr>
          <w:rFonts w:ascii="Calibri" w:hAnsi="Calibri" w:cs="Calibri"/>
          <w:i w:val="0"/>
          <w:iCs w:val="0"/>
        </w:rPr>
        <w:t>κοινωνικών</w:t>
      </w:r>
      <w:r w:rsidRPr="00CF3C91">
        <w:rPr>
          <w:rFonts w:ascii="Calibri" w:hAnsi="Calibri" w:cs="Calibri"/>
          <w:i w:val="0"/>
          <w:iCs w:val="0"/>
          <w:spacing w:val="-2"/>
        </w:rPr>
        <w:t xml:space="preserve"> </w:t>
      </w:r>
      <w:r w:rsidRPr="00CF3C91">
        <w:rPr>
          <w:rFonts w:ascii="Calibri" w:hAnsi="Calibri" w:cs="Calibri"/>
          <w:i w:val="0"/>
          <w:iCs w:val="0"/>
        </w:rPr>
        <w:t>ομάδων.</w:t>
      </w:r>
    </w:p>
    <w:p w14:paraId="7514BC70" w14:textId="77777777" w:rsidR="00CF3C91" w:rsidRPr="00CF3C91" w:rsidRDefault="00CF3C91" w:rsidP="004857FC">
      <w:pPr>
        <w:pStyle w:val="af8"/>
        <w:spacing w:line="360" w:lineRule="auto"/>
        <w:ind w:left="-284" w:right="282"/>
        <w:jc w:val="both"/>
        <w:rPr>
          <w:rFonts w:ascii="Calibri" w:hAnsi="Calibri" w:cs="Calibri"/>
          <w:i w:val="0"/>
          <w:iCs w:val="0"/>
        </w:rPr>
      </w:pPr>
      <w:r w:rsidRPr="00CF3C91">
        <w:rPr>
          <w:rFonts w:ascii="Calibri" w:hAnsi="Calibri" w:cs="Calibri"/>
          <w:i w:val="0"/>
          <w:iCs w:val="0"/>
        </w:rPr>
        <w:t>γ) Ασχολείται με θέματα παιδικής προστασίας, κοινωνικής προστασίας ευπαθών ομάδων πληθυσμού και</w:t>
      </w:r>
      <w:r w:rsidRPr="00CF3C91">
        <w:rPr>
          <w:rFonts w:ascii="Calibri" w:hAnsi="Calibri" w:cs="Calibri"/>
          <w:i w:val="0"/>
          <w:iCs w:val="0"/>
          <w:spacing w:val="1"/>
        </w:rPr>
        <w:t xml:space="preserve"> </w:t>
      </w:r>
      <w:r w:rsidRPr="00CF3C91">
        <w:rPr>
          <w:rFonts w:ascii="Calibri" w:hAnsi="Calibri" w:cs="Calibri"/>
          <w:i w:val="0"/>
          <w:iCs w:val="0"/>
        </w:rPr>
        <w:t>συνεργάζεται με τις εισαγγελικές αρχές και κάθε αρμόδια υπηρεσία για τον παραπάνω σκοπό.</w:t>
      </w:r>
    </w:p>
    <w:p w14:paraId="378E011C" w14:textId="690F88E3" w:rsidR="00CF3C91" w:rsidRPr="00CF3C91" w:rsidRDefault="00CF3C91" w:rsidP="004857FC">
      <w:pPr>
        <w:pStyle w:val="af8"/>
        <w:spacing w:line="360" w:lineRule="auto"/>
        <w:ind w:left="-284" w:right="282"/>
        <w:jc w:val="both"/>
        <w:rPr>
          <w:rFonts w:ascii="Calibri" w:hAnsi="Calibri" w:cs="Calibri"/>
          <w:i w:val="0"/>
          <w:iCs w:val="0"/>
          <w:strike/>
        </w:rPr>
      </w:pPr>
      <w:r w:rsidRPr="00CF3C91">
        <w:rPr>
          <w:rFonts w:ascii="Calibri" w:hAnsi="Calibri" w:cs="Calibri"/>
          <w:i w:val="0"/>
          <w:iCs w:val="0"/>
        </w:rPr>
        <w:t>δ) Υλοποιεί δράσεις</w:t>
      </w:r>
      <w:r w:rsidR="00C354DD">
        <w:rPr>
          <w:rFonts w:ascii="Calibri" w:hAnsi="Calibri" w:cs="Calibri"/>
          <w:i w:val="0"/>
          <w:iCs w:val="0"/>
        </w:rPr>
        <w:t xml:space="preserve"> </w:t>
      </w:r>
      <w:r w:rsidRPr="00CF3C91">
        <w:rPr>
          <w:rFonts w:ascii="Calibri" w:hAnsi="Calibri" w:cs="Calibri"/>
          <w:i w:val="0"/>
          <w:iCs w:val="0"/>
          <w:spacing w:val="-60"/>
        </w:rPr>
        <w:t xml:space="preserve"> </w:t>
      </w:r>
      <w:r w:rsidRPr="00CF3C91">
        <w:rPr>
          <w:rFonts w:ascii="Calibri" w:hAnsi="Calibri" w:cs="Calibri"/>
          <w:i w:val="0"/>
          <w:iCs w:val="0"/>
        </w:rPr>
        <w:t>στήριξης</w:t>
      </w:r>
      <w:r w:rsidRPr="00CF3C91">
        <w:rPr>
          <w:rFonts w:ascii="Calibri" w:hAnsi="Calibri" w:cs="Calibri"/>
          <w:i w:val="0"/>
          <w:iCs w:val="0"/>
          <w:spacing w:val="2"/>
        </w:rPr>
        <w:t xml:space="preserve"> </w:t>
      </w:r>
      <w:r w:rsidRPr="00CF3C91">
        <w:rPr>
          <w:rFonts w:ascii="Calibri" w:hAnsi="Calibri" w:cs="Calibri"/>
          <w:i w:val="0"/>
          <w:iCs w:val="0"/>
        </w:rPr>
        <w:t>μονογονεϊκών και πολύτεκνων  οικογενειών</w:t>
      </w:r>
      <w:r w:rsidRPr="00CF3C91">
        <w:rPr>
          <w:rFonts w:ascii="Calibri" w:hAnsi="Calibri" w:cs="Calibri"/>
          <w:i w:val="0"/>
          <w:iCs w:val="0"/>
          <w:spacing w:val="1"/>
        </w:rPr>
        <w:t>.</w:t>
      </w:r>
    </w:p>
    <w:p w14:paraId="5DCD62B7" w14:textId="77777777" w:rsidR="00CF3C91" w:rsidRPr="00CF3C91" w:rsidRDefault="00CF3C91" w:rsidP="004857FC">
      <w:pPr>
        <w:pStyle w:val="af8"/>
        <w:spacing w:line="360" w:lineRule="auto"/>
        <w:ind w:left="-284" w:right="282"/>
        <w:jc w:val="both"/>
        <w:rPr>
          <w:rFonts w:ascii="Calibri" w:hAnsi="Calibri" w:cs="Calibri"/>
          <w:i w:val="0"/>
          <w:iCs w:val="0"/>
        </w:rPr>
      </w:pPr>
      <w:r w:rsidRPr="00CF3C91">
        <w:rPr>
          <w:rFonts w:ascii="Calibri" w:hAnsi="Calibri" w:cs="Calibri"/>
          <w:i w:val="0"/>
          <w:iCs w:val="0"/>
        </w:rPr>
        <w:t xml:space="preserve">ε) Μεριμνά για την εύρυθμη λειτουργία του Κέντρου Κοινότητας που ασχολείται με τη συγκέντρωση, τον έλεγχο δικαιολογητικών και την προώθηση αιτημάτων καταβολής επιδομάτων ΚΕΑ, Στέγασης, Γέννησης, Ανασφάλιστων Υπερηλίκων, </w:t>
      </w:r>
      <w:proofErr w:type="spellStart"/>
      <w:r w:rsidRPr="00CF3C91">
        <w:rPr>
          <w:rFonts w:ascii="Calibri" w:hAnsi="Calibri" w:cs="Calibri"/>
          <w:i w:val="0"/>
          <w:iCs w:val="0"/>
        </w:rPr>
        <w:t>Προνοιακών</w:t>
      </w:r>
      <w:proofErr w:type="spellEnd"/>
      <w:r w:rsidRPr="00CF3C91">
        <w:rPr>
          <w:rFonts w:ascii="Calibri" w:hAnsi="Calibri" w:cs="Calibri"/>
          <w:i w:val="0"/>
          <w:iCs w:val="0"/>
        </w:rPr>
        <w:t xml:space="preserve"> κ.α.</w:t>
      </w:r>
    </w:p>
    <w:p w14:paraId="2B50F4A0" w14:textId="77777777" w:rsidR="00CF3C91" w:rsidRPr="00CF3C91" w:rsidRDefault="00CF3C91" w:rsidP="004857FC">
      <w:pPr>
        <w:pStyle w:val="af8"/>
        <w:spacing w:before="1" w:line="360" w:lineRule="auto"/>
        <w:ind w:left="-284" w:right="281" w:firstLine="62"/>
        <w:jc w:val="both"/>
        <w:rPr>
          <w:rFonts w:ascii="Calibri" w:hAnsi="Calibri" w:cs="Calibri"/>
          <w:i w:val="0"/>
          <w:iCs w:val="0"/>
        </w:rPr>
      </w:pPr>
      <w:proofErr w:type="spellStart"/>
      <w:r w:rsidRPr="00CF3C91">
        <w:rPr>
          <w:rFonts w:ascii="Calibri" w:hAnsi="Calibri" w:cs="Calibri"/>
          <w:i w:val="0"/>
          <w:iCs w:val="0"/>
        </w:rPr>
        <w:t>στ</w:t>
      </w:r>
      <w:proofErr w:type="spellEnd"/>
      <w:r w:rsidRPr="00CF3C91">
        <w:rPr>
          <w:rFonts w:ascii="Calibri" w:hAnsi="Calibri" w:cs="Calibri"/>
          <w:i w:val="0"/>
          <w:iCs w:val="0"/>
        </w:rPr>
        <w:t>) Σχεδιάζει, εισηγείται και μεριμνά για την εφαρμογή προγραμμάτων και πρωτοβουλιών που στοχεύουν στην</w:t>
      </w:r>
      <w:r w:rsidRPr="00CF3C91">
        <w:rPr>
          <w:rFonts w:ascii="Calibri" w:hAnsi="Calibri" w:cs="Calibri"/>
          <w:i w:val="0"/>
          <w:iCs w:val="0"/>
          <w:spacing w:val="-60"/>
        </w:rPr>
        <w:t xml:space="preserve"> </w:t>
      </w:r>
      <w:r w:rsidRPr="00CF3C91">
        <w:rPr>
          <w:rFonts w:ascii="Calibri" w:hAnsi="Calibri" w:cs="Calibri"/>
          <w:i w:val="0"/>
          <w:iCs w:val="0"/>
        </w:rPr>
        <w:t>πρόληψη της παραβατικότητας στην περιοχή του Δήμου, με τη δημιουργία Τοπικών Συμβουλίων Πρόληψης</w:t>
      </w:r>
      <w:r w:rsidRPr="00CF3C91">
        <w:rPr>
          <w:rFonts w:ascii="Calibri" w:hAnsi="Calibri" w:cs="Calibri"/>
          <w:i w:val="0"/>
          <w:iCs w:val="0"/>
          <w:spacing w:val="1"/>
        </w:rPr>
        <w:t xml:space="preserve"> </w:t>
      </w:r>
      <w:r w:rsidRPr="00CF3C91">
        <w:rPr>
          <w:rFonts w:ascii="Calibri" w:hAnsi="Calibri" w:cs="Calibri"/>
          <w:i w:val="0"/>
          <w:iCs w:val="0"/>
        </w:rPr>
        <w:t>Παραβατικότητας.</w:t>
      </w:r>
    </w:p>
    <w:p w14:paraId="5BC5786A" w14:textId="77777777" w:rsidR="00CF3C91" w:rsidRPr="00CF3C91" w:rsidRDefault="00CF3C91" w:rsidP="004857FC">
      <w:pPr>
        <w:pStyle w:val="af8"/>
        <w:spacing w:line="360" w:lineRule="auto"/>
        <w:ind w:left="-284" w:right="282" w:firstLine="62"/>
        <w:jc w:val="both"/>
        <w:rPr>
          <w:rFonts w:ascii="Calibri" w:hAnsi="Calibri" w:cs="Calibri"/>
          <w:i w:val="0"/>
          <w:iCs w:val="0"/>
        </w:rPr>
      </w:pPr>
      <w:r w:rsidRPr="00CF3C91">
        <w:rPr>
          <w:rFonts w:ascii="Calibri" w:hAnsi="Calibri" w:cs="Calibri"/>
          <w:i w:val="0"/>
          <w:iCs w:val="0"/>
        </w:rPr>
        <w:t>ζ) Συντονίζει, παρακολουθεί και αξιολογεί την άσκηση Κοινωνικής Πολιτικής σε τοπικό επίπεδο (π.χ. μέσω της</w:t>
      </w:r>
      <w:r w:rsidRPr="00CF3C91">
        <w:rPr>
          <w:rFonts w:ascii="Calibri" w:hAnsi="Calibri" w:cs="Calibri"/>
          <w:i w:val="0"/>
          <w:iCs w:val="0"/>
          <w:spacing w:val="1"/>
        </w:rPr>
        <w:t xml:space="preserve"> </w:t>
      </w:r>
      <w:r w:rsidRPr="00CF3C91">
        <w:rPr>
          <w:rFonts w:ascii="Calibri" w:hAnsi="Calibri" w:cs="Calibri"/>
          <w:i w:val="0"/>
          <w:iCs w:val="0"/>
        </w:rPr>
        <w:t>εκπόνησης</w:t>
      </w:r>
      <w:r w:rsidRPr="00CF3C91">
        <w:rPr>
          <w:rFonts w:ascii="Calibri" w:hAnsi="Calibri" w:cs="Calibri"/>
          <w:i w:val="0"/>
          <w:iCs w:val="0"/>
          <w:spacing w:val="-2"/>
        </w:rPr>
        <w:t xml:space="preserve"> </w:t>
      </w:r>
      <w:r w:rsidRPr="00CF3C91">
        <w:rPr>
          <w:rFonts w:ascii="Calibri" w:hAnsi="Calibri" w:cs="Calibri"/>
          <w:i w:val="0"/>
          <w:iCs w:val="0"/>
        </w:rPr>
        <w:t>και</w:t>
      </w:r>
      <w:r w:rsidRPr="00CF3C91">
        <w:rPr>
          <w:rFonts w:ascii="Calibri" w:hAnsi="Calibri" w:cs="Calibri"/>
          <w:i w:val="0"/>
          <w:iCs w:val="0"/>
          <w:spacing w:val="-1"/>
        </w:rPr>
        <w:t xml:space="preserve"> </w:t>
      </w:r>
      <w:r w:rsidRPr="00CF3C91">
        <w:rPr>
          <w:rFonts w:ascii="Calibri" w:hAnsi="Calibri" w:cs="Calibri"/>
          <w:i w:val="0"/>
          <w:iCs w:val="0"/>
        </w:rPr>
        <w:t>παρακολούθησης</w:t>
      </w:r>
      <w:r w:rsidRPr="00CF3C91">
        <w:rPr>
          <w:rFonts w:ascii="Calibri" w:hAnsi="Calibri" w:cs="Calibri"/>
          <w:i w:val="0"/>
          <w:iCs w:val="0"/>
          <w:spacing w:val="-1"/>
        </w:rPr>
        <w:t xml:space="preserve"> </w:t>
      </w:r>
      <w:r w:rsidRPr="00CF3C91">
        <w:rPr>
          <w:rFonts w:ascii="Calibri" w:hAnsi="Calibri" w:cs="Calibri"/>
          <w:i w:val="0"/>
          <w:iCs w:val="0"/>
        </w:rPr>
        <w:t>ενός</w:t>
      </w:r>
      <w:r w:rsidRPr="00CF3C91">
        <w:rPr>
          <w:rFonts w:ascii="Calibri" w:hAnsi="Calibri" w:cs="Calibri"/>
          <w:i w:val="0"/>
          <w:iCs w:val="0"/>
          <w:spacing w:val="-1"/>
        </w:rPr>
        <w:t xml:space="preserve"> </w:t>
      </w:r>
      <w:r w:rsidRPr="00CF3C91">
        <w:rPr>
          <w:rFonts w:ascii="Calibri" w:hAnsi="Calibri" w:cs="Calibri"/>
          <w:i w:val="0"/>
          <w:iCs w:val="0"/>
        </w:rPr>
        <w:t>«Τοπικού</w:t>
      </w:r>
      <w:r w:rsidRPr="00CF3C91">
        <w:rPr>
          <w:rFonts w:ascii="Calibri" w:hAnsi="Calibri" w:cs="Calibri"/>
          <w:i w:val="0"/>
          <w:iCs w:val="0"/>
          <w:spacing w:val="-3"/>
        </w:rPr>
        <w:t xml:space="preserve"> </w:t>
      </w:r>
      <w:r w:rsidRPr="00CF3C91">
        <w:rPr>
          <w:rFonts w:ascii="Calibri" w:hAnsi="Calibri" w:cs="Calibri"/>
          <w:i w:val="0"/>
          <w:iCs w:val="0"/>
        </w:rPr>
        <w:t>Συμφώνου</w:t>
      </w:r>
      <w:r w:rsidRPr="00CF3C91">
        <w:rPr>
          <w:rFonts w:ascii="Calibri" w:hAnsi="Calibri" w:cs="Calibri"/>
          <w:i w:val="0"/>
          <w:iCs w:val="0"/>
          <w:spacing w:val="-3"/>
        </w:rPr>
        <w:t xml:space="preserve"> </w:t>
      </w:r>
      <w:r w:rsidRPr="00CF3C91">
        <w:rPr>
          <w:rFonts w:ascii="Calibri" w:hAnsi="Calibri" w:cs="Calibri"/>
          <w:i w:val="0"/>
          <w:iCs w:val="0"/>
        </w:rPr>
        <w:t>Κοινωνικής</w:t>
      </w:r>
      <w:r w:rsidRPr="00CF3C91">
        <w:rPr>
          <w:rFonts w:ascii="Calibri" w:hAnsi="Calibri" w:cs="Calibri"/>
          <w:i w:val="0"/>
          <w:iCs w:val="0"/>
          <w:spacing w:val="-1"/>
        </w:rPr>
        <w:t xml:space="preserve"> </w:t>
      </w:r>
      <w:r w:rsidRPr="00CF3C91">
        <w:rPr>
          <w:rFonts w:ascii="Calibri" w:hAnsi="Calibri" w:cs="Calibri"/>
          <w:i w:val="0"/>
          <w:iCs w:val="0"/>
        </w:rPr>
        <w:t>Αλληλεγγύης</w:t>
      </w:r>
      <w:r w:rsidRPr="00CF3C91">
        <w:rPr>
          <w:rFonts w:ascii="Calibri" w:hAnsi="Calibri" w:cs="Calibri"/>
          <w:i w:val="0"/>
          <w:iCs w:val="0"/>
          <w:spacing w:val="-1"/>
        </w:rPr>
        <w:t xml:space="preserve"> </w:t>
      </w:r>
      <w:r w:rsidRPr="00CF3C91">
        <w:rPr>
          <w:rFonts w:ascii="Calibri" w:hAnsi="Calibri" w:cs="Calibri"/>
          <w:i w:val="0"/>
          <w:iCs w:val="0"/>
        </w:rPr>
        <w:t>και</w:t>
      </w:r>
      <w:r w:rsidRPr="00CF3C91">
        <w:rPr>
          <w:rFonts w:ascii="Calibri" w:hAnsi="Calibri" w:cs="Calibri"/>
          <w:i w:val="0"/>
          <w:iCs w:val="0"/>
          <w:spacing w:val="-2"/>
        </w:rPr>
        <w:t xml:space="preserve"> </w:t>
      </w:r>
      <w:r w:rsidRPr="00CF3C91">
        <w:rPr>
          <w:rFonts w:ascii="Calibri" w:hAnsi="Calibri" w:cs="Calibri"/>
          <w:i w:val="0"/>
          <w:iCs w:val="0"/>
        </w:rPr>
        <w:t>Συνοχής»).</w:t>
      </w:r>
    </w:p>
    <w:p w14:paraId="41A94FA0" w14:textId="77777777" w:rsidR="00CF3C91" w:rsidRPr="00CF3C91" w:rsidRDefault="00CF3C91" w:rsidP="004857FC">
      <w:pPr>
        <w:pStyle w:val="af8"/>
        <w:spacing w:line="360" w:lineRule="auto"/>
        <w:ind w:left="-284" w:right="282"/>
        <w:jc w:val="both"/>
        <w:rPr>
          <w:rFonts w:ascii="Calibri" w:hAnsi="Calibri" w:cs="Calibri"/>
          <w:i w:val="0"/>
          <w:iCs w:val="0"/>
        </w:rPr>
      </w:pPr>
      <w:r w:rsidRPr="00CF3C91">
        <w:rPr>
          <w:rFonts w:ascii="Calibri" w:hAnsi="Calibri" w:cs="Calibri"/>
          <w:i w:val="0"/>
          <w:iCs w:val="0"/>
        </w:rPr>
        <w:t>η) Μεριμνά για την άσκηση κοινωνικής εργασίας σε άτομα, οικογένειες</w:t>
      </w:r>
      <w:r w:rsidRPr="00CF3C91">
        <w:rPr>
          <w:rFonts w:ascii="Calibri" w:hAnsi="Calibri" w:cs="Calibri"/>
          <w:i w:val="0"/>
          <w:iCs w:val="0"/>
          <w:spacing w:val="1"/>
        </w:rPr>
        <w:t xml:space="preserve"> </w:t>
      </w:r>
      <w:r w:rsidRPr="00CF3C91">
        <w:rPr>
          <w:rFonts w:ascii="Calibri" w:hAnsi="Calibri" w:cs="Calibri"/>
          <w:i w:val="0"/>
          <w:iCs w:val="0"/>
        </w:rPr>
        <w:t>και ευπαθείς ομάδες του Δήμου,</w:t>
      </w:r>
      <w:r w:rsidRPr="00CF3C91">
        <w:rPr>
          <w:rFonts w:ascii="Calibri" w:hAnsi="Calibri" w:cs="Calibri"/>
          <w:i w:val="0"/>
          <w:iCs w:val="0"/>
          <w:spacing w:val="1"/>
        </w:rPr>
        <w:t xml:space="preserve"> </w:t>
      </w:r>
      <w:r w:rsidRPr="00CF3C91">
        <w:rPr>
          <w:rFonts w:ascii="Calibri" w:hAnsi="Calibri" w:cs="Calibri"/>
          <w:i w:val="0"/>
          <w:iCs w:val="0"/>
        </w:rPr>
        <w:t>κατόπιν</w:t>
      </w:r>
      <w:r w:rsidRPr="00CF3C91">
        <w:rPr>
          <w:rFonts w:ascii="Calibri" w:hAnsi="Calibri" w:cs="Calibri"/>
          <w:i w:val="0"/>
          <w:iCs w:val="0"/>
          <w:spacing w:val="2"/>
        </w:rPr>
        <w:t xml:space="preserve"> </w:t>
      </w:r>
      <w:r w:rsidRPr="00CF3C91">
        <w:rPr>
          <w:rFonts w:ascii="Calibri" w:hAnsi="Calibri" w:cs="Calibri"/>
          <w:i w:val="0"/>
          <w:iCs w:val="0"/>
        </w:rPr>
        <w:t>αιτήματός</w:t>
      </w:r>
      <w:r w:rsidRPr="00CF3C91">
        <w:rPr>
          <w:rFonts w:ascii="Calibri" w:hAnsi="Calibri" w:cs="Calibri"/>
          <w:i w:val="0"/>
          <w:iCs w:val="0"/>
          <w:spacing w:val="62"/>
        </w:rPr>
        <w:t xml:space="preserve"> </w:t>
      </w:r>
      <w:r w:rsidRPr="00CF3C91">
        <w:rPr>
          <w:rFonts w:ascii="Calibri" w:hAnsi="Calibri" w:cs="Calibri"/>
          <w:i w:val="0"/>
          <w:iCs w:val="0"/>
        </w:rPr>
        <w:t>τους.</w:t>
      </w:r>
    </w:p>
    <w:p w14:paraId="17609427" w14:textId="77777777" w:rsidR="00CF3C91" w:rsidRPr="00CF3C91" w:rsidRDefault="00CF3C91" w:rsidP="004857FC">
      <w:pPr>
        <w:pStyle w:val="af8"/>
        <w:spacing w:line="360" w:lineRule="auto"/>
        <w:ind w:left="-284" w:right="280"/>
        <w:jc w:val="both"/>
        <w:rPr>
          <w:rFonts w:ascii="Calibri" w:hAnsi="Calibri" w:cs="Calibri"/>
          <w:i w:val="0"/>
          <w:iCs w:val="0"/>
        </w:rPr>
      </w:pPr>
      <w:r w:rsidRPr="00CF3C91">
        <w:rPr>
          <w:rFonts w:ascii="Calibri" w:hAnsi="Calibri" w:cs="Calibri"/>
          <w:i w:val="0"/>
          <w:iCs w:val="0"/>
        </w:rPr>
        <w:lastRenderedPageBreak/>
        <w:t xml:space="preserve">θ) Αναπτύσσει προγράμματα − δράσεις κοινωνικής εργασίας (για </w:t>
      </w:r>
      <w:proofErr w:type="spellStart"/>
      <w:r w:rsidRPr="00CF3C91">
        <w:rPr>
          <w:rFonts w:ascii="Calibri" w:hAnsi="Calibri" w:cs="Calibri"/>
          <w:i w:val="0"/>
          <w:iCs w:val="0"/>
        </w:rPr>
        <w:t>ΑμεΑ</w:t>
      </w:r>
      <w:proofErr w:type="spellEnd"/>
      <w:r w:rsidRPr="00CF3C91">
        <w:rPr>
          <w:rFonts w:ascii="Calibri" w:hAnsi="Calibri" w:cs="Calibri"/>
          <w:i w:val="0"/>
          <w:iCs w:val="0"/>
        </w:rPr>
        <w:t>, ηλικιωμένους και για άλλες ευπαθείς</w:t>
      </w:r>
      <w:r w:rsidRPr="00CF3C91">
        <w:rPr>
          <w:rFonts w:ascii="Calibri" w:hAnsi="Calibri" w:cs="Calibri"/>
          <w:i w:val="0"/>
          <w:iCs w:val="0"/>
          <w:spacing w:val="1"/>
        </w:rPr>
        <w:t xml:space="preserve"> </w:t>
      </w:r>
      <w:r w:rsidRPr="00CF3C91">
        <w:rPr>
          <w:rFonts w:ascii="Calibri" w:hAnsi="Calibri" w:cs="Calibri"/>
          <w:i w:val="0"/>
          <w:iCs w:val="0"/>
        </w:rPr>
        <w:t>ομάδες).</w:t>
      </w:r>
    </w:p>
    <w:p w14:paraId="6F206CA3" w14:textId="77777777" w:rsidR="00CF3C91" w:rsidRPr="00CF3C91" w:rsidRDefault="00CF3C91" w:rsidP="004857FC">
      <w:pPr>
        <w:pStyle w:val="af8"/>
        <w:spacing w:line="360" w:lineRule="auto"/>
        <w:ind w:left="-284" w:right="562"/>
        <w:jc w:val="both"/>
        <w:rPr>
          <w:rFonts w:ascii="Calibri" w:hAnsi="Calibri" w:cs="Calibri"/>
          <w:i w:val="0"/>
          <w:iCs w:val="0"/>
        </w:rPr>
      </w:pPr>
      <w:r w:rsidRPr="00CF3C91">
        <w:rPr>
          <w:rFonts w:ascii="Calibri" w:hAnsi="Calibri" w:cs="Calibri"/>
          <w:i w:val="0"/>
          <w:iCs w:val="0"/>
        </w:rPr>
        <w:t>ι)</w:t>
      </w:r>
      <w:r w:rsidRPr="00CF3C91">
        <w:rPr>
          <w:rFonts w:ascii="Calibri" w:hAnsi="Calibri" w:cs="Calibri"/>
          <w:i w:val="0"/>
          <w:iCs w:val="0"/>
          <w:spacing w:val="-1"/>
        </w:rPr>
        <w:t xml:space="preserve"> </w:t>
      </w:r>
      <w:r w:rsidRPr="00CF3C91">
        <w:rPr>
          <w:rFonts w:ascii="Calibri" w:hAnsi="Calibri" w:cs="Calibri"/>
          <w:i w:val="0"/>
          <w:iCs w:val="0"/>
        </w:rPr>
        <w:t>Οργανώνει τη</w:t>
      </w:r>
      <w:r w:rsidRPr="00CF3C91">
        <w:rPr>
          <w:rFonts w:ascii="Calibri" w:hAnsi="Calibri" w:cs="Calibri"/>
          <w:i w:val="0"/>
          <w:iCs w:val="0"/>
          <w:spacing w:val="-2"/>
        </w:rPr>
        <w:t xml:space="preserve"> </w:t>
      </w:r>
      <w:r w:rsidRPr="00CF3C91">
        <w:rPr>
          <w:rFonts w:ascii="Calibri" w:hAnsi="Calibri" w:cs="Calibri"/>
          <w:i w:val="0"/>
          <w:iCs w:val="0"/>
        </w:rPr>
        <w:t>δικτύωση</w:t>
      </w:r>
      <w:r w:rsidRPr="00CF3C91">
        <w:rPr>
          <w:rFonts w:ascii="Calibri" w:hAnsi="Calibri" w:cs="Calibri"/>
          <w:i w:val="0"/>
          <w:iCs w:val="0"/>
          <w:spacing w:val="1"/>
        </w:rPr>
        <w:t xml:space="preserve"> </w:t>
      </w:r>
      <w:r w:rsidRPr="00CF3C91">
        <w:rPr>
          <w:rFonts w:ascii="Calibri" w:hAnsi="Calibri" w:cs="Calibri"/>
          <w:i w:val="0"/>
          <w:iCs w:val="0"/>
        </w:rPr>
        <w:t>τοπικών</w:t>
      </w:r>
      <w:r w:rsidRPr="00CF3C91">
        <w:rPr>
          <w:rFonts w:ascii="Calibri" w:hAnsi="Calibri" w:cs="Calibri"/>
          <w:i w:val="0"/>
          <w:iCs w:val="0"/>
          <w:spacing w:val="-2"/>
        </w:rPr>
        <w:t xml:space="preserve"> </w:t>
      </w:r>
      <w:r w:rsidRPr="00CF3C91">
        <w:rPr>
          <w:rFonts w:ascii="Calibri" w:hAnsi="Calibri" w:cs="Calibri"/>
          <w:i w:val="0"/>
          <w:iCs w:val="0"/>
        </w:rPr>
        <w:t>φορέων</w:t>
      </w:r>
      <w:r w:rsidRPr="00CF3C91">
        <w:rPr>
          <w:rFonts w:ascii="Calibri" w:hAnsi="Calibri" w:cs="Calibri"/>
          <w:i w:val="0"/>
          <w:iCs w:val="0"/>
          <w:spacing w:val="-1"/>
        </w:rPr>
        <w:t xml:space="preserve"> </w:t>
      </w:r>
      <w:r w:rsidRPr="00CF3C91">
        <w:rPr>
          <w:rFonts w:ascii="Calibri" w:hAnsi="Calibri" w:cs="Calibri"/>
          <w:i w:val="0"/>
          <w:iCs w:val="0"/>
        </w:rPr>
        <w:t>Κοινωνικής</w:t>
      </w:r>
      <w:r w:rsidRPr="00CF3C91">
        <w:rPr>
          <w:rFonts w:ascii="Calibri" w:hAnsi="Calibri" w:cs="Calibri"/>
          <w:i w:val="0"/>
          <w:iCs w:val="0"/>
          <w:spacing w:val="-2"/>
        </w:rPr>
        <w:t xml:space="preserve"> </w:t>
      </w:r>
      <w:r w:rsidRPr="00CF3C91">
        <w:rPr>
          <w:rFonts w:ascii="Calibri" w:hAnsi="Calibri" w:cs="Calibri"/>
          <w:i w:val="0"/>
          <w:iCs w:val="0"/>
        </w:rPr>
        <w:t>Φροντίδας,</w:t>
      </w:r>
      <w:r w:rsidRPr="00CF3C91">
        <w:rPr>
          <w:rFonts w:ascii="Calibri" w:hAnsi="Calibri" w:cs="Calibri"/>
          <w:i w:val="0"/>
          <w:iCs w:val="0"/>
          <w:spacing w:val="-2"/>
        </w:rPr>
        <w:t xml:space="preserve"> </w:t>
      </w:r>
      <w:r w:rsidRPr="00CF3C91">
        <w:rPr>
          <w:rFonts w:ascii="Calibri" w:hAnsi="Calibri" w:cs="Calibri"/>
          <w:i w:val="0"/>
          <w:iCs w:val="0"/>
        </w:rPr>
        <w:t>όπως:</w:t>
      </w:r>
    </w:p>
    <w:p w14:paraId="49F4AC90" w14:textId="77777777" w:rsidR="00CF3C91" w:rsidRPr="000C0EB1" w:rsidRDefault="00CF3C91" w:rsidP="007A56A2">
      <w:pPr>
        <w:pStyle w:val="a3"/>
        <w:widowControl w:val="0"/>
        <w:numPr>
          <w:ilvl w:val="0"/>
          <w:numId w:val="24"/>
        </w:numPr>
        <w:tabs>
          <w:tab w:val="left" w:pos="690"/>
        </w:tabs>
        <w:autoSpaceDE w:val="0"/>
        <w:autoSpaceDN w:val="0"/>
        <w:spacing w:after="0" w:line="360" w:lineRule="auto"/>
        <w:ind w:right="0" w:hanging="155"/>
        <w:contextualSpacing w:val="0"/>
        <w:rPr>
          <w:color w:val="auto"/>
        </w:rPr>
      </w:pPr>
      <w:r w:rsidRPr="000C0EB1">
        <w:rPr>
          <w:color w:val="auto"/>
        </w:rPr>
        <w:t>οι</w:t>
      </w:r>
      <w:r w:rsidRPr="000C0EB1">
        <w:rPr>
          <w:color w:val="auto"/>
          <w:spacing w:val="-3"/>
        </w:rPr>
        <w:t xml:space="preserve"> </w:t>
      </w:r>
      <w:r w:rsidRPr="000C0EB1">
        <w:rPr>
          <w:color w:val="auto"/>
        </w:rPr>
        <w:t>κοινωνικές</w:t>
      </w:r>
      <w:r w:rsidRPr="000C0EB1">
        <w:rPr>
          <w:color w:val="auto"/>
          <w:spacing w:val="-2"/>
        </w:rPr>
        <w:t xml:space="preserve"> </w:t>
      </w:r>
      <w:r w:rsidRPr="000C0EB1">
        <w:rPr>
          <w:color w:val="auto"/>
        </w:rPr>
        <w:t>υπηρεσίες</w:t>
      </w:r>
      <w:r w:rsidRPr="000C0EB1">
        <w:rPr>
          <w:color w:val="auto"/>
          <w:spacing w:val="-2"/>
        </w:rPr>
        <w:t xml:space="preserve"> </w:t>
      </w:r>
      <w:r w:rsidRPr="000C0EB1">
        <w:rPr>
          <w:color w:val="auto"/>
        </w:rPr>
        <w:t>του</w:t>
      </w:r>
      <w:r w:rsidRPr="000C0EB1">
        <w:rPr>
          <w:color w:val="auto"/>
          <w:spacing w:val="-3"/>
        </w:rPr>
        <w:t xml:space="preserve"> </w:t>
      </w:r>
      <w:r w:rsidRPr="000C0EB1">
        <w:rPr>
          <w:color w:val="auto"/>
        </w:rPr>
        <w:t>Δήμου,</w:t>
      </w:r>
    </w:p>
    <w:p w14:paraId="1D66D02B" w14:textId="77777777" w:rsidR="00CF3C91" w:rsidRPr="000C0EB1" w:rsidRDefault="00CF3C91" w:rsidP="007A56A2">
      <w:pPr>
        <w:pStyle w:val="a3"/>
        <w:widowControl w:val="0"/>
        <w:numPr>
          <w:ilvl w:val="0"/>
          <w:numId w:val="23"/>
        </w:numPr>
        <w:tabs>
          <w:tab w:val="left" w:pos="627"/>
        </w:tabs>
        <w:autoSpaceDE w:val="0"/>
        <w:autoSpaceDN w:val="0"/>
        <w:spacing w:after="0" w:line="360" w:lineRule="auto"/>
        <w:ind w:right="0" w:hanging="155"/>
        <w:contextualSpacing w:val="0"/>
        <w:rPr>
          <w:color w:val="auto"/>
        </w:rPr>
      </w:pPr>
      <w:r w:rsidRPr="000C0EB1">
        <w:rPr>
          <w:color w:val="auto"/>
        </w:rPr>
        <w:t>οι</w:t>
      </w:r>
      <w:r w:rsidRPr="000C0EB1">
        <w:rPr>
          <w:color w:val="auto"/>
          <w:spacing w:val="-4"/>
        </w:rPr>
        <w:t xml:space="preserve"> </w:t>
      </w:r>
      <w:r w:rsidRPr="000C0EB1">
        <w:rPr>
          <w:color w:val="auto"/>
        </w:rPr>
        <w:t>Μη</w:t>
      </w:r>
      <w:r w:rsidRPr="000C0EB1">
        <w:rPr>
          <w:color w:val="auto"/>
          <w:spacing w:val="-4"/>
        </w:rPr>
        <w:t xml:space="preserve"> </w:t>
      </w:r>
      <w:r w:rsidRPr="000C0EB1">
        <w:rPr>
          <w:color w:val="auto"/>
        </w:rPr>
        <w:t>Κυβερνητικές</w:t>
      </w:r>
      <w:r w:rsidRPr="000C0EB1">
        <w:rPr>
          <w:color w:val="auto"/>
          <w:spacing w:val="-3"/>
        </w:rPr>
        <w:t xml:space="preserve"> </w:t>
      </w:r>
      <w:r w:rsidRPr="000C0EB1">
        <w:rPr>
          <w:color w:val="auto"/>
        </w:rPr>
        <w:t>Οργανώσεις</w:t>
      </w:r>
      <w:r w:rsidRPr="000C0EB1">
        <w:rPr>
          <w:color w:val="auto"/>
          <w:spacing w:val="-4"/>
        </w:rPr>
        <w:t xml:space="preserve"> </w:t>
      </w:r>
      <w:r w:rsidRPr="000C0EB1">
        <w:rPr>
          <w:color w:val="auto"/>
        </w:rPr>
        <w:t>(Μ.Κ.Ο.),</w:t>
      </w:r>
    </w:p>
    <w:p w14:paraId="0C4CB51A" w14:textId="77777777" w:rsidR="00CF3C91" w:rsidRPr="000C0EB1" w:rsidRDefault="00CF3C91" w:rsidP="007A56A2">
      <w:pPr>
        <w:pStyle w:val="a3"/>
        <w:widowControl w:val="0"/>
        <w:numPr>
          <w:ilvl w:val="0"/>
          <w:numId w:val="23"/>
        </w:numPr>
        <w:tabs>
          <w:tab w:val="left" w:pos="627"/>
        </w:tabs>
        <w:autoSpaceDE w:val="0"/>
        <w:autoSpaceDN w:val="0"/>
        <w:spacing w:before="1" w:after="0" w:line="360" w:lineRule="auto"/>
        <w:ind w:right="0" w:hanging="155"/>
        <w:contextualSpacing w:val="0"/>
        <w:rPr>
          <w:color w:val="auto"/>
        </w:rPr>
      </w:pPr>
      <w:r w:rsidRPr="000C0EB1">
        <w:rPr>
          <w:color w:val="auto"/>
        </w:rPr>
        <w:t>οι</w:t>
      </w:r>
      <w:r w:rsidRPr="000C0EB1">
        <w:rPr>
          <w:color w:val="auto"/>
          <w:spacing w:val="-3"/>
        </w:rPr>
        <w:t xml:space="preserve"> </w:t>
      </w:r>
      <w:r w:rsidRPr="000C0EB1">
        <w:rPr>
          <w:color w:val="auto"/>
        </w:rPr>
        <w:t>υπηρεσίες</w:t>
      </w:r>
      <w:r w:rsidRPr="000C0EB1">
        <w:rPr>
          <w:color w:val="auto"/>
          <w:spacing w:val="-3"/>
        </w:rPr>
        <w:t xml:space="preserve"> </w:t>
      </w:r>
      <w:r w:rsidRPr="000C0EB1">
        <w:rPr>
          <w:color w:val="auto"/>
        </w:rPr>
        <w:t>και</w:t>
      </w:r>
      <w:r w:rsidRPr="000C0EB1">
        <w:rPr>
          <w:color w:val="auto"/>
          <w:spacing w:val="-3"/>
        </w:rPr>
        <w:t xml:space="preserve"> </w:t>
      </w:r>
      <w:r w:rsidRPr="000C0EB1">
        <w:rPr>
          <w:color w:val="auto"/>
        </w:rPr>
        <w:t>δομές</w:t>
      </w:r>
      <w:r w:rsidRPr="000C0EB1">
        <w:rPr>
          <w:color w:val="auto"/>
          <w:spacing w:val="-3"/>
        </w:rPr>
        <w:t xml:space="preserve"> </w:t>
      </w:r>
      <w:r w:rsidRPr="000C0EB1">
        <w:rPr>
          <w:color w:val="auto"/>
        </w:rPr>
        <w:t>Κοινωνικής</w:t>
      </w:r>
      <w:r w:rsidRPr="000C0EB1">
        <w:rPr>
          <w:color w:val="auto"/>
          <w:spacing w:val="-3"/>
        </w:rPr>
        <w:t xml:space="preserve"> </w:t>
      </w:r>
      <w:r w:rsidRPr="000C0EB1">
        <w:rPr>
          <w:color w:val="auto"/>
        </w:rPr>
        <w:t>προστασίας</w:t>
      </w:r>
      <w:r w:rsidRPr="000C0EB1">
        <w:rPr>
          <w:color w:val="auto"/>
          <w:spacing w:val="-2"/>
        </w:rPr>
        <w:t xml:space="preserve"> </w:t>
      </w:r>
      <w:r w:rsidRPr="000C0EB1">
        <w:rPr>
          <w:color w:val="auto"/>
        </w:rPr>
        <w:t>της</w:t>
      </w:r>
      <w:r w:rsidRPr="000C0EB1">
        <w:rPr>
          <w:color w:val="auto"/>
          <w:spacing w:val="-5"/>
        </w:rPr>
        <w:t xml:space="preserve"> </w:t>
      </w:r>
      <w:r w:rsidRPr="000C0EB1">
        <w:rPr>
          <w:color w:val="auto"/>
        </w:rPr>
        <w:t>Περιφέρειας</w:t>
      </w:r>
      <w:r w:rsidRPr="000C0EB1">
        <w:rPr>
          <w:color w:val="auto"/>
          <w:spacing w:val="-3"/>
        </w:rPr>
        <w:t xml:space="preserve"> </w:t>
      </w:r>
      <w:r w:rsidRPr="000C0EB1">
        <w:rPr>
          <w:color w:val="auto"/>
        </w:rPr>
        <w:t>και</w:t>
      </w:r>
      <w:r w:rsidRPr="000C0EB1">
        <w:rPr>
          <w:color w:val="auto"/>
          <w:spacing w:val="-3"/>
        </w:rPr>
        <w:t xml:space="preserve"> </w:t>
      </w:r>
      <w:r w:rsidRPr="000C0EB1">
        <w:rPr>
          <w:color w:val="auto"/>
        </w:rPr>
        <w:t>του</w:t>
      </w:r>
      <w:r w:rsidRPr="000C0EB1">
        <w:rPr>
          <w:color w:val="auto"/>
          <w:spacing w:val="-4"/>
        </w:rPr>
        <w:t xml:space="preserve"> </w:t>
      </w:r>
      <w:r w:rsidRPr="000C0EB1">
        <w:rPr>
          <w:color w:val="auto"/>
        </w:rPr>
        <w:t>Κράτους,</w:t>
      </w:r>
    </w:p>
    <w:p w14:paraId="75CC51C0" w14:textId="77777777" w:rsidR="00CF3C91" w:rsidRPr="000C0EB1" w:rsidRDefault="00CF3C91" w:rsidP="007A56A2">
      <w:pPr>
        <w:pStyle w:val="a3"/>
        <w:widowControl w:val="0"/>
        <w:numPr>
          <w:ilvl w:val="0"/>
          <w:numId w:val="23"/>
        </w:numPr>
        <w:tabs>
          <w:tab w:val="left" w:pos="627"/>
        </w:tabs>
        <w:autoSpaceDE w:val="0"/>
        <w:autoSpaceDN w:val="0"/>
        <w:spacing w:before="1" w:after="0" w:line="360" w:lineRule="auto"/>
        <w:ind w:right="0" w:hanging="155"/>
        <w:contextualSpacing w:val="0"/>
        <w:rPr>
          <w:color w:val="auto"/>
        </w:rPr>
      </w:pPr>
      <w:r w:rsidRPr="000C0EB1">
        <w:rPr>
          <w:color w:val="auto"/>
        </w:rPr>
        <w:t>τα</w:t>
      </w:r>
      <w:r w:rsidRPr="000C0EB1">
        <w:rPr>
          <w:color w:val="auto"/>
          <w:spacing w:val="-4"/>
        </w:rPr>
        <w:t xml:space="preserve"> </w:t>
      </w:r>
      <w:r w:rsidRPr="000C0EB1">
        <w:rPr>
          <w:color w:val="auto"/>
        </w:rPr>
        <w:t>αντιπροσωπευτικά</w:t>
      </w:r>
      <w:r w:rsidRPr="000C0EB1">
        <w:rPr>
          <w:color w:val="auto"/>
          <w:spacing w:val="-3"/>
        </w:rPr>
        <w:t xml:space="preserve"> </w:t>
      </w:r>
      <w:r w:rsidRPr="000C0EB1">
        <w:rPr>
          <w:color w:val="auto"/>
        </w:rPr>
        <w:t>σώματα</w:t>
      </w:r>
      <w:r w:rsidRPr="000C0EB1">
        <w:rPr>
          <w:color w:val="auto"/>
          <w:spacing w:val="-3"/>
        </w:rPr>
        <w:t xml:space="preserve"> </w:t>
      </w:r>
      <w:r w:rsidRPr="000C0EB1">
        <w:rPr>
          <w:color w:val="auto"/>
        </w:rPr>
        <w:t>των</w:t>
      </w:r>
      <w:r w:rsidRPr="000C0EB1">
        <w:rPr>
          <w:color w:val="auto"/>
          <w:spacing w:val="-4"/>
        </w:rPr>
        <w:t xml:space="preserve"> </w:t>
      </w:r>
      <w:r w:rsidRPr="000C0EB1">
        <w:rPr>
          <w:color w:val="auto"/>
        </w:rPr>
        <w:t>ομάδων</w:t>
      </w:r>
      <w:r w:rsidRPr="000C0EB1">
        <w:rPr>
          <w:color w:val="auto"/>
          <w:spacing w:val="-3"/>
        </w:rPr>
        <w:t xml:space="preserve"> </w:t>
      </w:r>
      <w:r w:rsidRPr="000C0EB1">
        <w:rPr>
          <w:color w:val="auto"/>
        </w:rPr>
        <w:t>–</w:t>
      </w:r>
      <w:r w:rsidRPr="000C0EB1">
        <w:rPr>
          <w:color w:val="auto"/>
          <w:spacing w:val="-1"/>
        </w:rPr>
        <w:t xml:space="preserve"> </w:t>
      </w:r>
      <w:r w:rsidRPr="000C0EB1">
        <w:rPr>
          <w:color w:val="auto"/>
        </w:rPr>
        <w:t>χρηστών.</w:t>
      </w:r>
    </w:p>
    <w:p w14:paraId="3A693281" w14:textId="77777777" w:rsidR="00CF3C91" w:rsidRPr="00CF3C91" w:rsidRDefault="00CF3C91" w:rsidP="004857FC">
      <w:pPr>
        <w:pStyle w:val="af8"/>
        <w:spacing w:line="360" w:lineRule="auto"/>
        <w:ind w:left="-284"/>
        <w:jc w:val="both"/>
        <w:rPr>
          <w:rFonts w:ascii="Calibri" w:hAnsi="Calibri" w:cs="Calibri"/>
          <w:i w:val="0"/>
          <w:iCs w:val="0"/>
        </w:rPr>
      </w:pPr>
      <w:proofErr w:type="spellStart"/>
      <w:r w:rsidRPr="00CF3C91">
        <w:rPr>
          <w:rFonts w:ascii="Calibri" w:hAnsi="Calibri" w:cs="Calibri"/>
          <w:i w:val="0"/>
          <w:iCs w:val="0"/>
        </w:rPr>
        <w:t>ια</w:t>
      </w:r>
      <w:proofErr w:type="spellEnd"/>
      <w:r w:rsidRPr="00CF3C91">
        <w:rPr>
          <w:rFonts w:ascii="Calibri" w:hAnsi="Calibri" w:cs="Calibri"/>
          <w:i w:val="0"/>
          <w:iCs w:val="0"/>
        </w:rPr>
        <w:t>)</w:t>
      </w:r>
      <w:r w:rsidRPr="00CF3C91">
        <w:rPr>
          <w:rFonts w:ascii="Calibri" w:hAnsi="Calibri" w:cs="Calibri"/>
          <w:i w:val="0"/>
          <w:iCs w:val="0"/>
          <w:spacing w:val="56"/>
        </w:rPr>
        <w:t xml:space="preserve"> </w:t>
      </w:r>
      <w:r w:rsidRPr="00CF3C91">
        <w:rPr>
          <w:rFonts w:ascii="Calibri" w:hAnsi="Calibri" w:cs="Calibri"/>
          <w:i w:val="0"/>
          <w:iCs w:val="0"/>
        </w:rPr>
        <w:t>Λειτουργεί</w:t>
      </w:r>
      <w:r w:rsidRPr="00CF3C91">
        <w:rPr>
          <w:rFonts w:ascii="Calibri" w:hAnsi="Calibri" w:cs="Calibri"/>
          <w:i w:val="0"/>
          <w:iCs w:val="0"/>
          <w:spacing w:val="-3"/>
        </w:rPr>
        <w:t xml:space="preserve"> </w:t>
      </w:r>
      <w:r w:rsidRPr="00CF3C91">
        <w:rPr>
          <w:rFonts w:ascii="Calibri" w:hAnsi="Calibri" w:cs="Calibri"/>
          <w:i w:val="0"/>
          <w:iCs w:val="0"/>
        </w:rPr>
        <w:t>μονάδες συμβουλευτικής,</w:t>
      </w:r>
      <w:r w:rsidRPr="00CF3C91">
        <w:rPr>
          <w:rFonts w:ascii="Calibri" w:hAnsi="Calibri" w:cs="Calibri"/>
          <w:i w:val="0"/>
          <w:iCs w:val="0"/>
          <w:spacing w:val="-4"/>
        </w:rPr>
        <w:t xml:space="preserve"> </w:t>
      </w:r>
      <w:r w:rsidRPr="00CF3C91">
        <w:rPr>
          <w:rFonts w:ascii="Calibri" w:hAnsi="Calibri" w:cs="Calibri"/>
          <w:i w:val="0"/>
          <w:iCs w:val="0"/>
        </w:rPr>
        <w:t>και</w:t>
      </w:r>
      <w:r w:rsidRPr="00CF3C91">
        <w:rPr>
          <w:rFonts w:ascii="Calibri" w:hAnsi="Calibri" w:cs="Calibri"/>
          <w:i w:val="0"/>
          <w:iCs w:val="0"/>
          <w:spacing w:val="-3"/>
        </w:rPr>
        <w:t xml:space="preserve"> </w:t>
      </w:r>
      <w:r w:rsidRPr="00CF3C91">
        <w:rPr>
          <w:rFonts w:ascii="Calibri" w:hAnsi="Calibri" w:cs="Calibri"/>
          <w:i w:val="0"/>
          <w:iCs w:val="0"/>
        </w:rPr>
        <w:t>ψυχολογικής</w:t>
      </w:r>
      <w:r w:rsidRPr="00CF3C91">
        <w:rPr>
          <w:rFonts w:ascii="Calibri" w:hAnsi="Calibri" w:cs="Calibri"/>
          <w:i w:val="0"/>
          <w:iCs w:val="0"/>
          <w:spacing w:val="56"/>
        </w:rPr>
        <w:t xml:space="preserve"> </w:t>
      </w:r>
      <w:r w:rsidRPr="00CF3C91">
        <w:rPr>
          <w:rFonts w:ascii="Calibri" w:hAnsi="Calibri" w:cs="Calibri"/>
          <w:i w:val="0"/>
          <w:iCs w:val="0"/>
        </w:rPr>
        <w:t>υποστήριξης.</w:t>
      </w:r>
    </w:p>
    <w:p w14:paraId="70C34D29" w14:textId="77777777" w:rsidR="00CF3C91" w:rsidRPr="00CF3C91" w:rsidRDefault="00CF3C91" w:rsidP="004857FC">
      <w:pPr>
        <w:pStyle w:val="af8"/>
        <w:spacing w:before="1" w:line="360" w:lineRule="auto"/>
        <w:ind w:left="-284" w:right="283"/>
        <w:jc w:val="both"/>
        <w:rPr>
          <w:rFonts w:ascii="Calibri" w:hAnsi="Calibri" w:cs="Calibri"/>
          <w:i w:val="0"/>
          <w:iCs w:val="0"/>
        </w:rPr>
      </w:pPr>
      <w:proofErr w:type="spellStart"/>
      <w:r w:rsidRPr="00CF3C91">
        <w:rPr>
          <w:rFonts w:ascii="Calibri" w:hAnsi="Calibri" w:cs="Calibri"/>
          <w:i w:val="0"/>
          <w:iCs w:val="0"/>
        </w:rPr>
        <w:t>ιβ</w:t>
      </w:r>
      <w:proofErr w:type="spellEnd"/>
      <w:r w:rsidRPr="00CF3C91">
        <w:rPr>
          <w:rFonts w:ascii="Calibri" w:hAnsi="Calibri" w:cs="Calibri"/>
          <w:i w:val="0"/>
          <w:iCs w:val="0"/>
        </w:rPr>
        <w:t>) Υλοποιεί προγράμματα συμβουλευτικής και στήριξης της οικογένειας και ψυχολογικής υποστήριξης παιδιών</w:t>
      </w:r>
      <w:r w:rsidRPr="00CF3C91">
        <w:rPr>
          <w:rFonts w:ascii="Calibri" w:hAnsi="Calibri" w:cs="Calibri"/>
          <w:i w:val="0"/>
          <w:iCs w:val="0"/>
          <w:spacing w:val="1"/>
        </w:rPr>
        <w:t xml:space="preserve"> </w:t>
      </w:r>
      <w:r w:rsidRPr="00CF3C91">
        <w:rPr>
          <w:rFonts w:ascii="Calibri" w:hAnsi="Calibri" w:cs="Calibri"/>
          <w:i w:val="0"/>
          <w:iCs w:val="0"/>
        </w:rPr>
        <w:t>εφήβων</w:t>
      </w:r>
      <w:r w:rsidRPr="00CF3C91">
        <w:rPr>
          <w:rFonts w:ascii="Calibri" w:hAnsi="Calibri" w:cs="Calibri"/>
          <w:i w:val="0"/>
          <w:iCs w:val="0"/>
          <w:spacing w:val="2"/>
        </w:rPr>
        <w:t xml:space="preserve"> </w:t>
      </w:r>
      <w:r w:rsidRPr="00CF3C91">
        <w:rPr>
          <w:rFonts w:ascii="Calibri" w:hAnsi="Calibri" w:cs="Calibri"/>
          <w:i w:val="0"/>
          <w:iCs w:val="0"/>
        </w:rPr>
        <w:t>και</w:t>
      </w:r>
      <w:r w:rsidRPr="00CF3C91">
        <w:rPr>
          <w:rFonts w:ascii="Calibri" w:hAnsi="Calibri" w:cs="Calibri"/>
          <w:i w:val="0"/>
          <w:iCs w:val="0"/>
          <w:spacing w:val="-1"/>
        </w:rPr>
        <w:t xml:space="preserve"> </w:t>
      </w:r>
      <w:r w:rsidRPr="00CF3C91">
        <w:rPr>
          <w:rFonts w:ascii="Calibri" w:hAnsi="Calibri" w:cs="Calibri"/>
          <w:i w:val="0"/>
          <w:iCs w:val="0"/>
        </w:rPr>
        <w:t>ενηλίκων.</w:t>
      </w:r>
    </w:p>
    <w:p w14:paraId="0F7416FB" w14:textId="77777777" w:rsidR="00CF3C91" w:rsidRPr="00CF3C91" w:rsidRDefault="00CF3C91" w:rsidP="004857FC">
      <w:pPr>
        <w:pStyle w:val="af8"/>
        <w:spacing w:line="360" w:lineRule="auto"/>
        <w:ind w:left="-284" w:right="285"/>
        <w:jc w:val="both"/>
        <w:rPr>
          <w:rFonts w:ascii="Calibri" w:hAnsi="Calibri" w:cs="Calibri"/>
          <w:i w:val="0"/>
          <w:iCs w:val="0"/>
        </w:rPr>
      </w:pPr>
      <w:proofErr w:type="spellStart"/>
      <w:r w:rsidRPr="00CF3C91">
        <w:rPr>
          <w:rFonts w:ascii="Calibri" w:hAnsi="Calibri" w:cs="Calibri"/>
          <w:i w:val="0"/>
          <w:iCs w:val="0"/>
        </w:rPr>
        <w:t>ιγ</w:t>
      </w:r>
      <w:proofErr w:type="spellEnd"/>
      <w:r w:rsidRPr="00CF3C91">
        <w:rPr>
          <w:rFonts w:ascii="Calibri" w:hAnsi="Calibri" w:cs="Calibri"/>
          <w:i w:val="0"/>
          <w:iCs w:val="0"/>
        </w:rPr>
        <w:t>)</w:t>
      </w:r>
      <w:r w:rsidRPr="00CF3C91">
        <w:rPr>
          <w:rFonts w:ascii="Calibri" w:hAnsi="Calibri" w:cs="Calibri"/>
          <w:i w:val="0"/>
          <w:iCs w:val="0"/>
          <w:spacing w:val="1"/>
        </w:rPr>
        <w:t xml:space="preserve"> </w:t>
      </w:r>
      <w:r w:rsidRPr="00CF3C91">
        <w:rPr>
          <w:rFonts w:ascii="Calibri" w:hAnsi="Calibri" w:cs="Calibri"/>
          <w:i w:val="0"/>
          <w:iCs w:val="0"/>
        </w:rPr>
        <w:t>Υλοποιεί</w:t>
      </w:r>
      <w:r w:rsidRPr="00CF3C91">
        <w:rPr>
          <w:rFonts w:ascii="Calibri" w:hAnsi="Calibri" w:cs="Calibri"/>
          <w:i w:val="0"/>
          <w:iCs w:val="0"/>
          <w:spacing w:val="1"/>
        </w:rPr>
        <w:t xml:space="preserve"> </w:t>
      </w:r>
      <w:r w:rsidRPr="00CF3C91">
        <w:rPr>
          <w:rFonts w:ascii="Calibri" w:hAnsi="Calibri" w:cs="Calibri"/>
          <w:i w:val="0"/>
          <w:iCs w:val="0"/>
        </w:rPr>
        <w:t>προγράμματα</w:t>
      </w:r>
      <w:r w:rsidRPr="00CF3C91">
        <w:rPr>
          <w:rFonts w:ascii="Calibri" w:hAnsi="Calibri" w:cs="Calibri"/>
          <w:i w:val="0"/>
          <w:iCs w:val="0"/>
          <w:spacing w:val="1"/>
        </w:rPr>
        <w:t xml:space="preserve"> </w:t>
      </w:r>
      <w:r w:rsidRPr="00CF3C91">
        <w:rPr>
          <w:rFonts w:ascii="Calibri" w:hAnsi="Calibri" w:cs="Calibri"/>
          <w:i w:val="0"/>
          <w:iCs w:val="0"/>
        </w:rPr>
        <w:t>πρόληψης</w:t>
      </w:r>
      <w:r w:rsidRPr="00CF3C91">
        <w:rPr>
          <w:rFonts w:ascii="Calibri" w:hAnsi="Calibri" w:cs="Calibri"/>
          <w:i w:val="0"/>
          <w:iCs w:val="0"/>
          <w:spacing w:val="1"/>
        </w:rPr>
        <w:t xml:space="preserve"> </w:t>
      </w:r>
      <w:r w:rsidRPr="00CF3C91">
        <w:rPr>
          <w:rFonts w:ascii="Calibri" w:hAnsi="Calibri" w:cs="Calibri"/>
          <w:i w:val="0"/>
          <w:iCs w:val="0"/>
        </w:rPr>
        <w:t>και</w:t>
      </w:r>
      <w:r w:rsidRPr="00CF3C91">
        <w:rPr>
          <w:rFonts w:ascii="Calibri" w:hAnsi="Calibri" w:cs="Calibri"/>
          <w:i w:val="0"/>
          <w:iCs w:val="0"/>
          <w:spacing w:val="1"/>
        </w:rPr>
        <w:t xml:space="preserve"> </w:t>
      </w:r>
      <w:r w:rsidRPr="00CF3C91">
        <w:rPr>
          <w:rFonts w:ascii="Calibri" w:hAnsi="Calibri" w:cs="Calibri"/>
          <w:i w:val="0"/>
          <w:iCs w:val="0"/>
        </w:rPr>
        <w:t>αντιμετώπισης</w:t>
      </w:r>
      <w:r w:rsidRPr="00CF3C91">
        <w:rPr>
          <w:rFonts w:ascii="Calibri" w:hAnsi="Calibri" w:cs="Calibri"/>
          <w:i w:val="0"/>
          <w:iCs w:val="0"/>
          <w:spacing w:val="1"/>
        </w:rPr>
        <w:t xml:space="preserve"> </w:t>
      </w:r>
      <w:r w:rsidRPr="00CF3C91">
        <w:rPr>
          <w:rFonts w:ascii="Calibri" w:hAnsi="Calibri" w:cs="Calibri"/>
          <w:i w:val="0"/>
          <w:iCs w:val="0"/>
        </w:rPr>
        <w:t>ψυχοκοινωνικών</w:t>
      </w:r>
      <w:r w:rsidRPr="00CF3C91">
        <w:rPr>
          <w:rFonts w:ascii="Calibri" w:hAnsi="Calibri" w:cs="Calibri"/>
          <w:i w:val="0"/>
          <w:iCs w:val="0"/>
          <w:spacing w:val="1"/>
        </w:rPr>
        <w:t xml:space="preserve"> </w:t>
      </w:r>
      <w:r w:rsidRPr="00CF3C91">
        <w:rPr>
          <w:rFonts w:ascii="Calibri" w:hAnsi="Calibri" w:cs="Calibri"/>
          <w:i w:val="0"/>
          <w:iCs w:val="0"/>
        </w:rPr>
        <w:t>προβλημάτων</w:t>
      </w:r>
      <w:r w:rsidRPr="00CF3C91">
        <w:rPr>
          <w:rFonts w:ascii="Calibri" w:hAnsi="Calibri" w:cs="Calibri"/>
          <w:i w:val="0"/>
          <w:iCs w:val="0"/>
          <w:spacing w:val="1"/>
        </w:rPr>
        <w:t xml:space="preserve"> </w:t>
      </w:r>
      <w:r w:rsidRPr="00CF3C91">
        <w:rPr>
          <w:rFonts w:ascii="Calibri" w:hAnsi="Calibri" w:cs="Calibri"/>
          <w:i w:val="0"/>
          <w:iCs w:val="0"/>
        </w:rPr>
        <w:t>(προσφύγων,</w:t>
      </w:r>
      <w:r w:rsidRPr="00CF3C91">
        <w:rPr>
          <w:rFonts w:ascii="Calibri" w:hAnsi="Calibri" w:cs="Calibri"/>
          <w:i w:val="0"/>
          <w:iCs w:val="0"/>
          <w:spacing w:val="1"/>
        </w:rPr>
        <w:t xml:space="preserve"> </w:t>
      </w:r>
      <w:r w:rsidRPr="00CF3C91">
        <w:rPr>
          <w:rFonts w:ascii="Calibri" w:hAnsi="Calibri" w:cs="Calibri"/>
          <w:i w:val="0"/>
          <w:iCs w:val="0"/>
        </w:rPr>
        <w:t>μεταναστών,</w:t>
      </w:r>
      <w:r w:rsidRPr="00CF3C91">
        <w:rPr>
          <w:rFonts w:ascii="Calibri" w:hAnsi="Calibri" w:cs="Calibri"/>
          <w:i w:val="0"/>
          <w:iCs w:val="0"/>
          <w:spacing w:val="-3"/>
        </w:rPr>
        <w:t xml:space="preserve"> </w:t>
      </w:r>
      <w:proofErr w:type="spellStart"/>
      <w:r w:rsidRPr="00CF3C91">
        <w:rPr>
          <w:rFonts w:ascii="Calibri" w:hAnsi="Calibri" w:cs="Calibri"/>
          <w:i w:val="0"/>
          <w:iCs w:val="0"/>
        </w:rPr>
        <w:t>παλιννοστούντων</w:t>
      </w:r>
      <w:proofErr w:type="spellEnd"/>
      <w:r w:rsidRPr="00CF3C91">
        <w:rPr>
          <w:rFonts w:ascii="Calibri" w:hAnsi="Calibri" w:cs="Calibri"/>
          <w:i w:val="0"/>
          <w:iCs w:val="0"/>
        </w:rPr>
        <w:t>,</w:t>
      </w:r>
      <w:r w:rsidRPr="00CF3C91">
        <w:rPr>
          <w:rFonts w:ascii="Calibri" w:hAnsi="Calibri" w:cs="Calibri"/>
          <w:i w:val="0"/>
          <w:iCs w:val="0"/>
          <w:spacing w:val="-3"/>
        </w:rPr>
        <w:t xml:space="preserve"> </w:t>
      </w:r>
      <w:r w:rsidRPr="00CF3C91">
        <w:rPr>
          <w:rFonts w:ascii="Calibri" w:hAnsi="Calibri" w:cs="Calibri"/>
          <w:i w:val="0"/>
          <w:iCs w:val="0"/>
        </w:rPr>
        <w:t>φυλακισμένων,</w:t>
      </w:r>
      <w:r w:rsidRPr="00CF3C91">
        <w:rPr>
          <w:rFonts w:ascii="Calibri" w:hAnsi="Calibri" w:cs="Calibri"/>
          <w:i w:val="0"/>
          <w:iCs w:val="0"/>
          <w:spacing w:val="-2"/>
        </w:rPr>
        <w:t xml:space="preserve"> </w:t>
      </w:r>
      <w:r w:rsidRPr="00CF3C91">
        <w:rPr>
          <w:rFonts w:ascii="Calibri" w:hAnsi="Calibri" w:cs="Calibri"/>
          <w:i w:val="0"/>
          <w:iCs w:val="0"/>
        </w:rPr>
        <w:t>υπερηλίκων</w:t>
      </w:r>
      <w:r w:rsidRPr="00CF3C91">
        <w:rPr>
          <w:rFonts w:ascii="Calibri" w:hAnsi="Calibri" w:cs="Calibri"/>
          <w:i w:val="0"/>
          <w:iCs w:val="0"/>
          <w:spacing w:val="-1"/>
        </w:rPr>
        <w:t xml:space="preserve"> </w:t>
      </w:r>
      <w:r w:rsidRPr="00CF3C91">
        <w:rPr>
          <w:rFonts w:ascii="Calibri" w:hAnsi="Calibri" w:cs="Calibri"/>
          <w:i w:val="0"/>
          <w:iCs w:val="0"/>
        </w:rPr>
        <w:t>και</w:t>
      </w:r>
      <w:r w:rsidRPr="00CF3C91">
        <w:rPr>
          <w:rFonts w:ascii="Calibri" w:hAnsi="Calibri" w:cs="Calibri"/>
          <w:i w:val="0"/>
          <w:iCs w:val="0"/>
          <w:spacing w:val="-1"/>
        </w:rPr>
        <w:t xml:space="preserve"> </w:t>
      </w:r>
      <w:r w:rsidRPr="00CF3C91">
        <w:rPr>
          <w:rFonts w:ascii="Calibri" w:hAnsi="Calibri" w:cs="Calibri"/>
          <w:i w:val="0"/>
          <w:iCs w:val="0"/>
        </w:rPr>
        <w:t>άλλων</w:t>
      </w:r>
      <w:r w:rsidRPr="00CF3C91">
        <w:rPr>
          <w:rFonts w:ascii="Calibri" w:hAnsi="Calibri" w:cs="Calibri"/>
          <w:i w:val="0"/>
          <w:iCs w:val="0"/>
          <w:spacing w:val="-3"/>
        </w:rPr>
        <w:t xml:space="preserve"> </w:t>
      </w:r>
      <w:r w:rsidRPr="00CF3C91">
        <w:rPr>
          <w:rFonts w:ascii="Calibri" w:hAnsi="Calibri" w:cs="Calibri"/>
          <w:i w:val="0"/>
          <w:iCs w:val="0"/>
        </w:rPr>
        <w:t>ευπαθών</w:t>
      </w:r>
      <w:r w:rsidRPr="00CF3C91">
        <w:rPr>
          <w:rFonts w:ascii="Calibri" w:hAnsi="Calibri" w:cs="Calibri"/>
          <w:i w:val="0"/>
          <w:iCs w:val="0"/>
          <w:spacing w:val="-2"/>
        </w:rPr>
        <w:t xml:space="preserve"> </w:t>
      </w:r>
      <w:r w:rsidRPr="00CF3C91">
        <w:rPr>
          <w:rFonts w:ascii="Calibri" w:hAnsi="Calibri" w:cs="Calibri"/>
          <w:i w:val="0"/>
          <w:iCs w:val="0"/>
        </w:rPr>
        <w:t>ομάδων</w:t>
      </w:r>
      <w:r w:rsidRPr="00CF3C91">
        <w:rPr>
          <w:rFonts w:ascii="Calibri" w:hAnsi="Calibri" w:cs="Calibri"/>
          <w:i w:val="0"/>
          <w:iCs w:val="0"/>
          <w:spacing w:val="-3"/>
        </w:rPr>
        <w:t xml:space="preserve"> </w:t>
      </w:r>
      <w:r w:rsidRPr="00CF3C91">
        <w:rPr>
          <w:rFonts w:ascii="Calibri" w:hAnsi="Calibri" w:cs="Calibri"/>
          <w:i w:val="0"/>
          <w:iCs w:val="0"/>
        </w:rPr>
        <w:t>πληθυσμού).</w:t>
      </w:r>
    </w:p>
    <w:p w14:paraId="73A26309" w14:textId="77777777" w:rsidR="00CF3C91" w:rsidRPr="00CF3C91" w:rsidRDefault="00CF3C91" w:rsidP="004857FC">
      <w:pPr>
        <w:pStyle w:val="af8"/>
        <w:spacing w:line="360" w:lineRule="auto"/>
        <w:ind w:left="-284" w:right="281"/>
        <w:jc w:val="both"/>
        <w:rPr>
          <w:rFonts w:ascii="Calibri" w:hAnsi="Calibri" w:cs="Calibri"/>
          <w:i w:val="0"/>
          <w:iCs w:val="0"/>
        </w:rPr>
      </w:pPr>
      <w:proofErr w:type="spellStart"/>
      <w:r w:rsidRPr="00CF3C91">
        <w:rPr>
          <w:rFonts w:ascii="Calibri" w:hAnsi="Calibri" w:cs="Calibri"/>
          <w:i w:val="0"/>
          <w:iCs w:val="0"/>
        </w:rPr>
        <w:t>ιδ</w:t>
      </w:r>
      <w:proofErr w:type="spellEnd"/>
      <w:r w:rsidRPr="00CF3C91">
        <w:rPr>
          <w:rFonts w:ascii="Calibri" w:hAnsi="Calibri" w:cs="Calibri"/>
          <w:i w:val="0"/>
          <w:iCs w:val="0"/>
        </w:rPr>
        <w:t>) Υλοποιεί δράσεις προαγωγής της ψυχικής υγείας αλλά και της βελτίωσης της υγείας και ευεξίας.</w:t>
      </w:r>
      <w:r w:rsidRPr="00CF3C91">
        <w:rPr>
          <w:rFonts w:ascii="Calibri" w:hAnsi="Calibri" w:cs="Calibri"/>
          <w:i w:val="0"/>
          <w:iCs w:val="0"/>
          <w:spacing w:val="62"/>
        </w:rPr>
        <w:t xml:space="preserve"> </w:t>
      </w:r>
      <w:r w:rsidRPr="00CF3C91">
        <w:rPr>
          <w:rFonts w:ascii="Calibri" w:hAnsi="Calibri" w:cs="Calibri"/>
          <w:i w:val="0"/>
          <w:iCs w:val="0"/>
        </w:rPr>
        <w:t>Σχεδιάζει</w:t>
      </w:r>
      <w:r w:rsidRPr="00CF3C91">
        <w:rPr>
          <w:rFonts w:ascii="Calibri" w:hAnsi="Calibri" w:cs="Calibri"/>
          <w:i w:val="0"/>
          <w:iCs w:val="0"/>
          <w:spacing w:val="1"/>
        </w:rPr>
        <w:t xml:space="preserve"> </w:t>
      </w:r>
      <w:r w:rsidRPr="00CF3C91">
        <w:rPr>
          <w:rFonts w:ascii="Calibri" w:hAnsi="Calibri" w:cs="Calibri"/>
          <w:i w:val="0"/>
          <w:iCs w:val="0"/>
        </w:rPr>
        <w:t>και</w:t>
      </w:r>
      <w:r w:rsidRPr="00CF3C91">
        <w:rPr>
          <w:rFonts w:ascii="Calibri" w:hAnsi="Calibri" w:cs="Calibri"/>
          <w:i w:val="0"/>
          <w:iCs w:val="0"/>
          <w:spacing w:val="-1"/>
        </w:rPr>
        <w:t xml:space="preserve"> </w:t>
      </w:r>
      <w:r w:rsidRPr="00CF3C91">
        <w:rPr>
          <w:rFonts w:ascii="Calibri" w:hAnsi="Calibri" w:cs="Calibri"/>
          <w:i w:val="0"/>
          <w:iCs w:val="0"/>
        </w:rPr>
        <w:t>προωθεί</w:t>
      </w:r>
      <w:r w:rsidRPr="00CF3C91">
        <w:rPr>
          <w:rFonts w:ascii="Calibri" w:hAnsi="Calibri" w:cs="Calibri"/>
          <w:i w:val="0"/>
          <w:iCs w:val="0"/>
          <w:spacing w:val="-1"/>
        </w:rPr>
        <w:t xml:space="preserve"> </w:t>
      </w:r>
      <w:r w:rsidRPr="00CF3C91">
        <w:rPr>
          <w:rFonts w:ascii="Calibri" w:hAnsi="Calibri" w:cs="Calibri"/>
          <w:i w:val="0"/>
          <w:iCs w:val="0"/>
        </w:rPr>
        <w:t>προγράμματα</w:t>
      </w:r>
      <w:r w:rsidRPr="00CF3C91">
        <w:rPr>
          <w:rFonts w:ascii="Calibri" w:hAnsi="Calibri" w:cs="Calibri"/>
          <w:i w:val="0"/>
          <w:iCs w:val="0"/>
          <w:spacing w:val="2"/>
        </w:rPr>
        <w:t xml:space="preserve"> </w:t>
      </w:r>
      <w:r w:rsidRPr="00CF3C91">
        <w:rPr>
          <w:rFonts w:ascii="Calibri" w:hAnsi="Calibri" w:cs="Calibri"/>
          <w:i w:val="0"/>
          <w:iCs w:val="0"/>
        </w:rPr>
        <w:t>και</w:t>
      </w:r>
      <w:r w:rsidRPr="00CF3C91">
        <w:rPr>
          <w:rFonts w:ascii="Calibri" w:hAnsi="Calibri" w:cs="Calibri"/>
          <w:i w:val="0"/>
          <w:iCs w:val="0"/>
          <w:spacing w:val="-1"/>
        </w:rPr>
        <w:t xml:space="preserve"> </w:t>
      </w:r>
      <w:r w:rsidRPr="00CF3C91">
        <w:rPr>
          <w:rFonts w:ascii="Calibri" w:hAnsi="Calibri" w:cs="Calibri"/>
          <w:i w:val="0"/>
          <w:iCs w:val="0"/>
        </w:rPr>
        <w:t>δράσεις που</w:t>
      </w:r>
      <w:r w:rsidRPr="00CF3C91">
        <w:rPr>
          <w:rFonts w:ascii="Calibri" w:hAnsi="Calibri" w:cs="Calibri"/>
          <w:i w:val="0"/>
          <w:iCs w:val="0"/>
          <w:spacing w:val="-2"/>
        </w:rPr>
        <w:t xml:space="preserve"> </w:t>
      </w:r>
      <w:r w:rsidRPr="00CF3C91">
        <w:rPr>
          <w:rFonts w:ascii="Calibri" w:hAnsi="Calibri" w:cs="Calibri"/>
          <w:i w:val="0"/>
          <w:iCs w:val="0"/>
        </w:rPr>
        <w:t>αφορούν  Δίκτυα</w:t>
      </w:r>
      <w:r w:rsidRPr="00CF3C91">
        <w:rPr>
          <w:rFonts w:ascii="Calibri" w:hAnsi="Calibri" w:cs="Calibri"/>
          <w:i w:val="0"/>
          <w:iCs w:val="0"/>
          <w:spacing w:val="-1"/>
        </w:rPr>
        <w:t xml:space="preserve"> </w:t>
      </w:r>
      <w:r w:rsidRPr="00CF3C91">
        <w:rPr>
          <w:rFonts w:ascii="Calibri" w:hAnsi="Calibri" w:cs="Calibri"/>
          <w:i w:val="0"/>
          <w:iCs w:val="0"/>
        </w:rPr>
        <w:t>Υγιών Πόλεων.</w:t>
      </w:r>
    </w:p>
    <w:p w14:paraId="37BE57E4" w14:textId="77777777" w:rsidR="00CF3C91" w:rsidRPr="00CF3C91" w:rsidRDefault="00CF3C91" w:rsidP="004857FC">
      <w:pPr>
        <w:pStyle w:val="af8"/>
        <w:spacing w:line="360" w:lineRule="auto"/>
        <w:ind w:left="-284" w:right="282"/>
        <w:jc w:val="both"/>
        <w:rPr>
          <w:rFonts w:ascii="Calibri" w:hAnsi="Calibri" w:cs="Calibri"/>
          <w:i w:val="0"/>
          <w:iCs w:val="0"/>
        </w:rPr>
      </w:pPr>
      <w:proofErr w:type="spellStart"/>
      <w:r w:rsidRPr="00CF3C91">
        <w:rPr>
          <w:rFonts w:ascii="Calibri" w:hAnsi="Calibri" w:cs="Calibri"/>
          <w:i w:val="0"/>
          <w:iCs w:val="0"/>
        </w:rPr>
        <w:t>ιε</w:t>
      </w:r>
      <w:proofErr w:type="spellEnd"/>
      <w:r w:rsidRPr="00CF3C91">
        <w:rPr>
          <w:rFonts w:ascii="Calibri" w:hAnsi="Calibri" w:cs="Calibri"/>
          <w:i w:val="0"/>
          <w:iCs w:val="0"/>
        </w:rPr>
        <w:t>) Επικοινωνεί με φορείς, Οργανισμούς, πολίτες, υπηρεσίες κ.α., οργανώνει, συντονίζει και παρακολουθεί</w:t>
      </w:r>
      <w:r w:rsidRPr="00CF3C91">
        <w:rPr>
          <w:rFonts w:ascii="Calibri" w:hAnsi="Calibri" w:cs="Calibri"/>
          <w:i w:val="0"/>
          <w:iCs w:val="0"/>
          <w:spacing w:val="1"/>
        </w:rPr>
        <w:t xml:space="preserve"> </w:t>
      </w:r>
      <w:r w:rsidRPr="00CF3C91">
        <w:rPr>
          <w:rFonts w:ascii="Calibri" w:hAnsi="Calibri" w:cs="Calibri"/>
          <w:i w:val="0"/>
          <w:iCs w:val="0"/>
        </w:rPr>
        <w:t>δράσεις για θέματα πρόληψης, νεανικής παραβατικότητας,</w:t>
      </w:r>
      <w:r w:rsidRPr="00CF3C91">
        <w:rPr>
          <w:rFonts w:ascii="Calibri" w:hAnsi="Calibri" w:cs="Calibri"/>
          <w:i w:val="0"/>
          <w:iCs w:val="0"/>
          <w:spacing w:val="1"/>
        </w:rPr>
        <w:t xml:space="preserve"> </w:t>
      </w:r>
      <w:r w:rsidRPr="00CF3C91">
        <w:rPr>
          <w:rFonts w:ascii="Calibri" w:hAnsi="Calibri" w:cs="Calibri"/>
          <w:i w:val="0"/>
          <w:iCs w:val="0"/>
        </w:rPr>
        <w:t>πρόληψης εξαρτήσεων κλπ.</w:t>
      </w:r>
      <w:r w:rsidRPr="00CF3C91">
        <w:rPr>
          <w:rFonts w:ascii="Calibri" w:hAnsi="Calibri" w:cs="Calibri"/>
          <w:i w:val="0"/>
          <w:iCs w:val="0"/>
          <w:spacing w:val="1"/>
        </w:rPr>
        <w:t xml:space="preserve"> </w:t>
      </w:r>
      <w:r w:rsidRPr="00CF3C91">
        <w:rPr>
          <w:rFonts w:ascii="Calibri" w:hAnsi="Calibri" w:cs="Calibri"/>
          <w:i w:val="0"/>
          <w:iCs w:val="0"/>
        </w:rPr>
        <w:t>Διοργανώνει σχετικές</w:t>
      </w:r>
      <w:r w:rsidRPr="00CF3C91">
        <w:rPr>
          <w:rFonts w:ascii="Calibri" w:hAnsi="Calibri" w:cs="Calibri"/>
          <w:i w:val="0"/>
          <w:iCs w:val="0"/>
          <w:spacing w:val="1"/>
        </w:rPr>
        <w:t xml:space="preserve"> </w:t>
      </w:r>
      <w:r w:rsidRPr="00CF3C91">
        <w:rPr>
          <w:rFonts w:ascii="Calibri" w:hAnsi="Calibri" w:cs="Calibri"/>
          <w:i w:val="0"/>
          <w:iCs w:val="0"/>
        </w:rPr>
        <w:t>ενημερωτικές</w:t>
      </w:r>
      <w:r w:rsidRPr="00CF3C91">
        <w:rPr>
          <w:rFonts w:ascii="Calibri" w:hAnsi="Calibri" w:cs="Calibri"/>
          <w:i w:val="0"/>
          <w:iCs w:val="0"/>
          <w:spacing w:val="-1"/>
        </w:rPr>
        <w:t xml:space="preserve"> </w:t>
      </w:r>
      <w:r w:rsidRPr="00CF3C91">
        <w:rPr>
          <w:rFonts w:ascii="Calibri" w:hAnsi="Calibri" w:cs="Calibri"/>
          <w:i w:val="0"/>
          <w:iCs w:val="0"/>
        </w:rPr>
        <w:t>εκδηλώσεις.</w:t>
      </w:r>
    </w:p>
    <w:p w14:paraId="1C3E96FA" w14:textId="77777777" w:rsidR="00CF3C91" w:rsidRPr="00CF3C91" w:rsidRDefault="00CF3C91" w:rsidP="004857FC">
      <w:pPr>
        <w:pStyle w:val="af8"/>
        <w:spacing w:line="360" w:lineRule="auto"/>
        <w:ind w:left="-284" w:right="282"/>
        <w:jc w:val="both"/>
        <w:rPr>
          <w:rFonts w:ascii="Calibri" w:hAnsi="Calibri" w:cs="Calibri"/>
          <w:i w:val="0"/>
          <w:iCs w:val="0"/>
        </w:rPr>
      </w:pPr>
      <w:proofErr w:type="spellStart"/>
      <w:r w:rsidRPr="00CF3C91">
        <w:rPr>
          <w:rFonts w:ascii="Calibri" w:hAnsi="Calibri" w:cs="Calibri"/>
          <w:i w:val="0"/>
          <w:iCs w:val="0"/>
        </w:rPr>
        <w:t>ιστ</w:t>
      </w:r>
      <w:proofErr w:type="spellEnd"/>
      <w:r w:rsidRPr="00CF3C91">
        <w:rPr>
          <w:rFonts w:ascii="Calibri" w:hAnsi="Calibri" w:cs="Calibri"/>
          <w:i w:val="0"/>
          <w:iCs w:val="0"/>
        </w:rPr>
        <w:t>) Συνεργάζεται με σχολεία,</w:t>
      </w:r>
      <w:r w:rsidRPr="00CF3C91">
        <w:rPr>
          <w:rFonts w:ascii="Calibri" w:hAnsi="Calibri" w:cs="Calibri"/>
          <w:i w:val="0"/>
          <w:iCs w:val="0"/>
          <w:spacing w:val="63"/>
        </w:rPr>
        <w:t xml:space="preserve"> </w:t>
      </w:r>
      <w:r w:rsidRPr="00CF3C91">
        <w:rPr>
          <w:rFonts w:ascii="Calibri" w:hAnsi="Calibri" w:cs="Calibri"/>
          <w:i w:val="0"/>
          <w:iCs w:val="0"/>
        </w:rPr>
        <w:t>παιδικούς σταθμούς και άλλους φορείς για την υλοποίηση</w:t>
      </w:r>
      <w:r w:rsidRPr="00CF3C91">
        <w:rPr>
          <w:rFonts w:ascii="Calibri" w:hAnsi="Calibri" w:cs="Calibri"/>
          <w:i w:val="0"/>
          <w:iCs w:val="0"/>
          <w:spacing w:val="63"/>
        </w:rPr>
        <w:t xml:space="preserve"> </w:t>
      </w:r>
      <w:r w:rsidRPr="00CF3C91">
        <w:rPr>
          <w:rFonts w:ascii="Calibri" w:hAnsi="Calibri" w:cs="Calibri"/>
          <w:i w:val="0"/>
          <w:iCs w:val="0"/>
        </w:rPr>
        <w:t>δράσεων που</w:t>
      </w:r>
      <w:r w:rsidRPr="00CF3C91">
        <w:rPr>
          <w:rFonts w:ascii="Calibri" w:hAnsi="Calibri" w:cs="Calibri"/>
          <w:i w:val="0"/>
          <w:iCs w:val="0"/>
          <w:spacing w:val="1"/>
        </w:rPr>
        <w:t xml:space="preserve"> </w:t>
      </w:r>
      <w:r w:rsidRPr="00CF3C91">
        <w:rPr>
          <w:rFonts w:ascii="Calibri" w:hAnsi="Calibri" w:cs="Calibri"/>
          <w:i w:val="0"/>
          <w:iCs w:val="0"/>
        </w:rPr>
        <w:t>αφορούν</w:t>
      </w:r>
      <w:r w:rsidRPr="00CF3C91">
        <w:rPr>
          <w:rFonts w:ascii="Calibri" w:hAnsi="Calibri" w:cs="Calibri"/>
          <w:i w:val="0"/>
          <w:iCs w:val="0"/>
          <w:spacing w:val="-2"/>
        </w:rPr>
        <w:t xml:space="preserve"> </w:t>
      </w:r>
      <w:r w:rsidRPr="00CF3C91">
        <w:rPr>
          <w:rFonts w:ascii="Calibri" w:hAnsi="Calibri" w:cs="Calibri"/>
          <w:i w:val="0"/>
          <w:iCs w:val="0"/>
        </w:rPr>
        <w:t>τα</w:t>
      </w:r>
      <w:r w:rsidRPr="00CF3C91">
        <w:rPr>
          <w:rFonts w:ascii="Calibri" w:hAnsi="Calibri" w:cs="Calibri"/>
          <w:i w:val="0"/>
          <w:iCs w:val="0"/>
          <w:spacing w:val="-1"/>
        </w:rPr>
        <w:t xml:space="preserve"> </w:t>
      </w:r>
      <w:r w:rsidRPr="00CF3C91">
        <w:rPr>
          <w:rFonts w:ascii="Calibri" w:hAnsi="Calibri" w:cs="Calibri"/>
          <w:i w:val="0"/>
          <w:iCs w:val="0"/>
        </w:rPr>
        <w:t>παραπάνω.</w:t>
      </w:r>
    </w:p>
    <w:p w14:paraId="2832C3CC" w14:textId="77777777" w:rsidR="00CF3C91" w:rsidRPr="00CF3C91" w:rsidRDefault="00CF3C91" w:rsidP="004857FC">
      <w:pPr>
        <w:pStyle w:val="af8"/>
        <w:spacing w:line="360" w:lineRule="auto"/>
        <w:ind w:left="-284" w:right="280" w:hanging="1"/>
        <w:jc w:val="both"/>
        <w:rPr>
          <w:rFonts w:ascii="Calibri" w:hAnsi="Calibri" w:cs="Calibri"/>
          <w:i w:val="0"/>
          <w:iCs w:val="0"/>
        </w:rPr>
      </w:pPr>
      <w:proofErr w:type="spellStart"/>
      <w:r w:rsidRPr="00CF3C91">
        <w:rPr>
          <w:rFonts w:ascii="Calibri" w:hAnsi="Calibri" w:cs="Calibri"/>
          <w:i w:val="0"/>
          <w:iCs w:val="0"/>
        </w:rPr>
        <w:t>ιζ</w:t>
      </w:r>
      <w:proofErr w:type="spellEnd"/>
      <w:r w:rsidRPr="00CF3C91">
        <w:rPr>
          <w:rFonts w:ascii="Calibri" w:hAnsi="Calibri" w:cs="Calibri"/>
          <w:i w:val="0"/>
          <w:iCs w:val="0"/>
        </w:rPr>
        <w:t>) Σχεδιάζει, εισηγείται και εφαρμόζει τοπικά προγράμματα δράσης και τοπικές πρωτοβουλίες, λειτουργεί</w:t>
      </w:r>
      <w:r w:rsidRPr="00CF3C91">
        <w:rPr>
          <w:rFonts w:ascii="Calibri" w:hAnsi="Calibri" w:cs="Calibri"/>
          <w:i w:val="0"/>
          <w:iCs w:val="0"/>
          <w:spacing w:val="1"/>
        </w:rPr>
        <w:t xml:space="preserve"> </w:t>
      </w:r>
      <w:r w:rsidRPr="00CF3C91">
        <w:rPr>
          <w:rFonts w:ascii="Calibri" w:hAnsi="Calibri" w:cs="Calibri"/>
          <w:i w:val="0"/>
          <w:iCs w:val="0"/>
        </w:rPr>
        <w:t>τοπικές</w:t>
      </w:r>
      <w:r w:rsidRPr="00CF3C91">
        <w:rPr>
          <w:rFonts w:ascii="Calibri" w:hAnsi="Calibri" w:cs="Calibri"/>
          <w:i w:val="0"/>
          <w:iCs w:val="0"/>
          <w:spacing w:val="1"/>
        </w:rPr>
        <w:t xml:space="preserve"> </w:t>
      </w:r>
      <w:r w:rsidRPr="00CF3C91">
        <w:rPr>
          <w:rFonts w:ascii="Calibri" w:hAnsi="Calibri" w:cs="Calibri"/>
          <w:i w:val="0"/>
          <w:iCs w:val="0"/>
        </w:rPr>
        <w:t>μονάδες</w:t>
      </w:r>
      <w:r w:rsidRPr="00CF3C91">
        <w:rPr>
          <w:rFonts w:ascii="Calibri" w:hAnsi="Calibri" w:cs="Calibri"/>
          <w:i w:val="0"/>
          <w:iCs w:val="0"/>
          <w:spacing w:val="1"/>
        </w:rPr>
        <w:t xml:space="preserve"> </w:t>
      </w:r>
      <w:r w:rsidRPr="00CF3C91">
        <w:rPr>
          <w:rFonts w:ascii="Calibri" w:hAnsi="Calibri" w:cs="Calibri"/>
          <w:i w:val="0"/>
          <w:iCs w:val="0"/>
        </w:rPr>
        <w:t>ενημέρωσης</w:t>
      </w:r>
      <w:r w:rsidRPr="00CF3C91">
        <w:rPr>
          <w:rFonts w:ascii="Calibri" w:hAnsi="Calibri" w:cs="Calibri"/>
          <w:i w:val="0"/>
          <w:iCs w:val="0"/>
          <w:spacing w:val="1"/>
        </w:rPr>
        <w:t xml:space="preserve"> </w:t>
      </w:r>
      <w:r w:rsidRPr="00CF3C91">
        <w:rPr>
          <w:rFonts w:ascii="Calibri" w:hAnsi="Calibri" w:cs="Calibri"/>
          <w:i w:val="0"/>
          <w:iCs w:val="0"/>
        </w:rPr>
        <w:t>ανέργων</w:t>
      </w:r>
      <w:r w:rsidRPr="00CF3C91">
        <w:rPr>
          <w:rFonts w:ascii="Calibri" w:hAnsi="Calibri" w:cs="Calibri"/>
          <w:i w:val="0"/>
          <w:iCs w:val="0"/>
          <w:spacing w:val="1"/>
        </w:rPr>
        <w:t xml:space="preserve"> </w:t>
      </w:r>
      <w:r w:rsidRPr="00CF3C91">
        <w:rPr>
          <w:rFonts w:ascii="Calibri" w:hAnsi="Calibri" w:cs="Calibri"/>
          <w:i w:val="0"/>
          <w:iCs w:val="0"/>
        </w:rPr>
        <w:t>ή</w:t>
      </w:r>
      <w:r w:rsidRPr="00CF3C91">
        <w:rPr>
          <w:rFonts w:ascii="Calibri" w:hAnsi="Calibri" w:cs="Calibri"/>
          <w:i w:val="0"/>
          <w:iCs w:val="0"/>
          <w:spacing w:val="1"/>
        </w:rPr>
        <w:t xml:space="preserve"> </w:t>
      </w:r>
      <w:r w:rsidRPr="00CF3C91">
        <w:rPr>
          <w:rFonts w:ascii="Calibri" w:hAnsi="Calibri" w:cs="Calibri"/>
          <w:i w:val="0"/>
          <w:iCs w:val="0"/>
        </w:rPr>
        <w:t>συμμετέχει</w:t>
      </w:r>
      <w:r w:rsidRPr="00CF3C91">
        <w:rPr>
          <w:rFonts w:ascii="Calibri" w:hAnsi="Calibri" w:cs="Calibri"/>
          <w:i w:val="0"/>
          <w:iCs w:val="0"/>
          <w:spacing w:val="1"/>
        </w:rPr>
        <w:t xml:space="preserve"> </w:t>
      </w:r>
      <w:r w:rsidRPr="00CF3C91">
        <w:rPr>
          <w:rFonts w:ascii="Calibri" w:hAnsi="Calibri" w:cs="Calibri"/>
          <w:i w:val="0"/>
          <w:iCs w:val="0"/>
        </w:rPr>
        <w:t>σε</w:t>
      </w:r>
      <w:r w:rsidRPr="00CF3C91">
        <w:rPr>
          <w:rFonts w:ascii="Calibri" w:hAnsi="Calibri" w:cs="Calibri"/>
          <w:i w:val="0"/>
          <w:iCs w:val="0"/>
          <w:spacing w:val="1"/>
        </w:rPr>
        <w:t xml:space="preserve"> </w:t>
      </w:r>
      <w:r w:rsidRPr="00CF3C91">
        <w:rPr>
          <w:rFonts w:ascii="Calibri" w:hAnsi="Calibri" w:cs="Calibri"/>
          <w:i w:val="0"/>
          <w:iCs w:val="0"/>
        </w:rPr>
        <w:t>ανάλογες</w:t>
      </w:r>
      <w:r w:rsidRPr="00CF3C91">
        <w:rPr>
          <w:rFonts w:ascii="Calibri" w:hAnsi="Calibri" w:cs="Calibri"/>
          <w:i w:val="0"/>
          <w:iCs w:val="0"/>
          <w:spacing w:val="1"/>
        </w:rPr>
        <w:t xml:space="preserve"> </w:t>
      </w:r>
      <w:r w:rsidRPr="00CF3C91">
        <w:rPr>
          <w:rFonts w:ascii="Calibri" w:hAnsi="Calibri" w:cs="Calibri"/>
          <w:i w:val="0"/>
          <w:iCs w:val="0"/>
        </w:rPr>
        <w:t>δράσεις</w:t>
      </w:r>
      <w:r w:rsidRPr="00CF3C91">
        <w:rPr>
          <w:rFonts w:ascii="Calibri" w:hAnsi="Calibri" w:cs="Calibri"/>
          <w:i w:val="0"/>
          <w:iCs w:val="0"/>
          <w:spacing w:val="1"/>
        </w:rPr>
        <w:t xml:space="preserve"> </w:t>
      </w:r>
      <w:r w:rsidRPr="00CF3C91">
        <w:rPr>
          <w:rFonts w:ascii="Calibri" w:hAnsi="Calibri" w:cs="Calibri"/>
          <w:i w:val="0"/>
          <w:iCs w:val="0"/>
        </w:rPr>
        <w:t>και</w:t>
      </w:r>
      <w:r w:rsidRPr="00CF3C91">
        <w:rPr>
          <w:rFonts w:ascii="Calibri" w:hAnsi="Calibri" w:cs="Calibri"/>
          <w:i w:val="0"/>
          <w:iCs w:val="0"/>
          <w:spacing w:val="1"/>
        </w:rPr>
        <w:t xml:space="preserve"> </w:t>
      </w:r>
      <w:r w:rsidRPr="00CF3C91">
        <w:rPr>
          <w:rFonts w:ascii="Calibri" w:hAnsi="Calibri" w:cs="Calibri"/>
          <w:i w:val="0"/>
          <w:iCs w:val="0"/>
        </w:rPr>
        <w:t>πρωτοβουλίες,</w:t>
      </w:r>
      <w:r w:rsidRPr="00CF3C91">
        <w:rPr>
          <w:rFonts w:ascii="Calibri" w:hAnsi="Calibri" w:cs="Calibri"/>
          <w:i w:val="0"/>
          <w:iCs w:val="0"/>
          <w:spacing w:val="1"/>
        </w:rPr>
        <w:t xml:space="preserve"> </w:t>
      </w:r>
      <w:r w:rsidRPr="00CF3C91">
        <w:rPr>
          <w:rFonts w:ascii="Calibri" w:hAnsi="Calibri" w:cs="Calibri"/>
          <w:i w:val="0"/>
          <w:iCs w:val="0"/>
        </w:rPr>
        <w:t>για</w:t>
      </w:r>
      <w:r w:rsidRPr="00CF3C91">
        <w:rPr>
          <w:rFonts w:ascii="Calibri" w:hAnsi="Calibri" w:cs="Calibri"/>
          <w:i w:val="0"/>
          <w:iCs w:val="0"/>
          <w:spacing w:val="62"/>
        </w:rPr>
        <w:t xml:space="preserve"> </w:t>
      </w:r>
      <w:r w:rsidRPr="00CF3C91">
        <w:rPr>
          <w:rFonts w:ascii="Calibri" w:hAnsi="Calibri" w:cs="Calibri"/>
          <w:i w:val="0"/>
          <w:iCs w:val="0"/>
        </w:rPr>
        <w:t>την</w:t>
      </w:r>
      <w:r w:rsidRPr="00CF3C91">
        <w:rPr>
          <w:rFonts w:ascii="Calibri" w:hAnsi="Calibri" w:cs="Calibri"/>
          <w:i w:val="0"/>
          <w:iCs w:val="0"/>
          <w:spacing w:val="1"/>
        </w:rPr>
        <w:t xml:space="preserve"> </w:t>
      </w:r>
      <w:r w:rsidRPr="00CF3C91">
        <w:rPr>
          <w:rFonts w:ascii="Calibri" w:hAnsi="Calibri" w:cs="Calibri"/>
          <w:i w:val="0"/>
          <w:iCs w:val="0"/>
        </w:rPr>
        <w:t>προώθηση και</w:t>
      </w:r>
      <w:r w:rsidRPr="00CF3C91">
        <w:rPr>
          <w:rFonts w:ascii="Calibri" w:hAnsi="Calibri" w:cs="Calibri"/>
          <w:i w:val="0"/>
          <w:iCs w:val="0"/>
          <w:spacing w:val="1"/>
        </w:rPr>
        <w:t xml:space="preserve"> </w:t>
      </w:r>
      <w:r w:rsidRPr="00CF3C91">
        <w:rPr>
          <w:rFonts w:ascii="Calibri" w:hAnsi="Calibri" w:cs="Calibri"/>
          <w:i w:val="0"/>
          <w:iCs w:val="0"/>
        </w:rPr>
        <w:t>διεύρυνση</w:t>
      </w:r>
      <w:r w:rsidRPr="00CF3C91">
        <w:rPr>
          <w:rFonts w:ascii="Calibri" w:hAnsi="Calibri" w:cs="Calibri"/>
          <w:i w:val="0"/>
          <w:iCs w:val="0"/>
          <w:spacing w:val="1"/>
        </w:rPr>
        <w:t xml:space="preserve"> </w:t>
      </w:r>
      <w:r w:rsidRPr="00CF3C91">
        <w:rPr>
          <w:rFonts w:ascii="Calibri" w:hAnsi="Calibri" w:cs="Calibri"/>
          <w:i w:val="0"/>
          <w:iCs w:val="0"/>
        </w:rPr>
        <w:t>της</w:t>
      </w:r>
      <w:r w:rsidRPr="00CF3C91">
        <w:rPr>
          <w:rFonts w:ascii="Calibri" w:hAnsi="Calibri" w:cs="Calibri"/>
          <w:i w:val="0"/>
          <w:iCs w:val="0"/>
          <w:spacing w:val="1"/>
        </w:rPr>
        <w:t xml:space="preserve"> </w:t>
      </w:r>
      <w:r w:rsidRPr="00CF3C91">
        <w:rPr>
          <w:rFonts w:ascii="Calibri" w:hAnsi="Calibri" w:cs="Calibri"/>
          <w:i w:val="0"/>
          <w:iCs w:val="0"/>
        </w:rPr>
        <w:t>απασχόλησης</w:t>
      </w:r>
      <w:r w:rsidRPr="00CF3C91">
        <w:rPr>
          <w:rFonts w:ascii="Calibri" w:hAnsi="Calibri" w:cs="Calibri"/>
          <w:i w:val="0"/>
          <w:iCs w:val="0"/>
          <w:spacing w:val="1"/>
        </w:rPr>
        <w:t xml:space="preserve"> </w:t>
      </w:r>
      <w:r w:rsidRPr="00CF3C91">
        <w:rPr>
          <w:rFonts w:ascii="Calibri" w:hAnsi="Calibri" w:cs="Calibri"/>
          <w:i w:val="0"/>
          <w:iCs w:val="0"/>
        </w:rPr>
        <w:t>στην περιοχή του Δήμου και</w:t>
      </w:r>
      <w:r w:rsidRPr="00CF3C91">
        <w:rPr>
          <w:rFonts w:ascii="Calibri" w:hAnsi="Calibri" w:cs="Calibri"/>
          <w:i w:val="0"/>
          <w:iCs w:val="0"/>
          <w:spacing w:val="1"/>
        </w:rPr>
        <w:t xml:space="preserve"> </w:t>
      </w:r>
      <w:r w:rsidRPr="00CF3C91">
        <w:rPr>
          <w:rFonts w:ascii="Calibri" w:hAnsi="Calibri" w:cs="Calibri"/>
          <w:i w:val="0"/>
          <w:iCs w:val="0"/>
        </w:rPr>
        <w:t>της</w:t>
      </w:r>
      <w:r w:rsidRPr="00CF3C91">
        <w:rPr>
          <w:rFonts w:ascii="Calibri" w:hAnsi="Calibri" w:cs="Calibri"/>
          <w:i w:val="0"/>
          <w:iCs w:val="0"/>
          <w:spacing w:val="1"/>
        </w:rPr>
        <w:t xml:space="preserve"> </w:t>
      </w:r>
      <w:r w:rsidRPr="00CF3C91">
        <w:rPr>
          <w:rFonts w:ascii="Calibri" w:hAnsi="Calibri" w:cs="Calibri"/>
          <w:i w:val="0"/>
          <w:iCs w:val="0"/>
        </w:rPr>
        <w:t>κοινωνικής</w:t>
      </w:r>
      <w:r w:rsidRPr="00CF3C91">
        <w:rPr>
          <w:rFonts w:ascii="Calibri" w:hAnsi="Calibri" w:cs="Calibri"/>
          <w:i w:val="0"/>
          <w:iCs w:val="0"/>
          <w:spacing w:val="1"/>
        </w:rPr>
        <w:t xml:space="preserve"> </w:t>
      </w:r>
      <w:r w:rsidRPr="00CF3C91">
        <w:rPr>
          <w:rFonts w:ascii="Calibri" w:hAnsi="Calibri" w:cs="Calibri"/>
          <w:i w:val="0"/>
          <w:iCs w:val="0"/>
        </w:rPr>
        <w:t>ενσωμάτωσης</w:t>
      </w:r>
      <w:r w:rsidRPr="00CF3C91">
        <w:rPr>
          <w:rFonts w:ascii="Calibri" w:hAnsi="Calibri" w:cs="Calibri"/>
          <w:i w:val="0"/>
          <w:iCs w:val="0"/>
          <w:spacing w:val="1"/>
        </w:rPr>
        <w:t xml:space="preserve"> </w:t>
      </w:r>
      <w:r w:rsidRPr="00CF3C91">
        <w:rPr>
          <w:rFonts w:ascii="Calibri" w:hAnsi="Calibri" w:cs="Calibri"/>
          <w:i w:val="0"/>
          <w:iCs w:val="0"/>
        </w:rPr>
        <w:t>διαφόρων κατηγοριών ανέργων</w:t>
      </w:r>
      <w:r w:rsidRPr="00CF3C91">
        <w:rPr>
          <w:rFonts w:ascii="Calibri" w:hAnsi="Calibri" w:cs="Calibri"/>
          <w:i w:val="0"/>
          <w:iCs w:val="0"/>
          <w:spacing w:val="1"/>
        </w:rPr>
        <w:t xml:space="preserve"> </w:t>
      </w:r>
      <w:r w:rsidRPr="00CF3C91">
        <w:rPr>
          <w:rFonts w:ascii="Calibri" w:hAnsi="Calibri" w:cs="Calibri"/>
          <w:i w:val="0"/>
          <w:iCs w:val="0"/>
        </w:rPr>
        <w:t>στο</w:t>
      </w:r>
      <w:r w:rsidRPr="00CF3C91">
        <w:rPr>
          <w:rFonts w:ascii="Calibri" w:hAnsi="Calibri" w:cs="Calibri"/>
          <w:i w:val="0"/>
          <w:iCs w:val="0"/>
          <w:spacing w:val="-2"/>
        </w:rPr>
        <w:t xml:space="preserve"> </w:t>
      </w:r>
      <w:r w:rsidRPr="00CF3C91">
        <w:rPr>
          <w:rFonts w:ascii="Calibri" w:hAnsi="Calibri" w:cs="Calibri"/>
          <w:i w:val="0"/>
          <w:iCs w:val="0"/>
        </w:rPr>
        <w:t>πλαίσιο</w:t>
      </w:r>
      <w:r w:rsidRPr="00CF3C91">
        <w:rPr>
          <w:rFonts w:ascii="Calibri" w:hAnsi="Calibri" w:cs="Calibri"/>
          <w:i w:val="0"/>
          <w:iCs w:val="0"/>
          <w:spacing w:val="-2"/>
        </w:rPr>
        <w:t xml:space="preserve"> </w:t>
      </w:r>
      <w:r w:rsidRPr="00CF3C91">
        <w:rPr>
          <w:rFonts w:ascii="Calibri" w:hAnsi="Calibri" w:cs="Calibri"/>
          <w:i w:val="0"/>
          <w:iCs w:val="0"/>
        </w:rPr>
        <w:t>των</w:t>
      </w:r>
      <w:r w:rsidRPr="00CF3C91">
        <w:rPr>
          <w:rFonts w:ascii="Calibri" w:hAnsi="Calibri" w:cs="Calibri"/>
          <w:i w:val="0"/>
          <w:iCs w:val="0"/>
          <w:spacing w:val="-1"/>
        </w:rPr>
        <w:t xml:space="preserve"> </w:t>
      </w:r>
      <w:r w:rsidRPr="00CF3C91">
        <w:rPr>
          <w:rFonts w:ascii="Calibri" w:hAnsi="Calibri" w:cs="Calibri"/>
          <w:i w:val="0"/>
          <w:iCs w:val="0"/>
        </w:rPr>
        <w:t>εθνικών</w:t>
      </w:r>
      <w:r w:rsidRPr="00CF3C91">
        <w:rPr>
          <w:rFonts w:ascii="Calibri" w:hAnsi="Calibri" w:cs="Calibri"/>
          <w:i w:val="0"/>
          <w:iCs w:val="0"/>
          <w:spacing w:val="-4"/>
        </w:rPr>
        <w:t xml:space="preserve"> </w:t>
      </w:r>
      <w:r w:rsidRPr="00CF3C91">
        <w:rPr>
          <w:rFonts w:ascii="Calibri" w:hAnsi="Calibri" w:cs="Calibri"/>
          <w:i w:val="0"/>
          <w:iCs w:val="0"/>
        </w:rPr>
        <w:t>και</w:t>
      </w:r>
      <w:r w:rsidRPr="00CF3C91">
        <w:rPr>
          <w:rFonts w:ascii="Calibri" w:hAnsi="Calibri" w:cs="Calibri"/>
          <w:i w:val="0"/>
          <w:iCs w:val="0"/>
          <w:spacing w:val="-1"/>
        </w:rPr>
        <w:t xml:space="preserve"> </w:t>
      </w:r>
      <w:r w:rsidRPr="00CF3C91">
        <w:rPr>
          <w:rFonts w:ascii="Calibri" w:hAnsi="Calibri" w:cs="Calibri"/>
          <w:i w:val="0"/>
          <w:iCs w:val="0"/>
        </w:rPr>
        <w:t>ευρωπαϊκών</w:t>
      </w:r>
      <w:r w:rsidRPr="00CF3C91">
        <w:rPr>
          <w:rFonts w:ascii="Calibri" w:hAnsi="Calibri" w:cs="Calibri"/>
          <w:i w:val="0"/>
          <w:iCs w:val="0"/>
          <w:spacing w:val="-1"/>
        </w:rPr>
        <w:t xml:space="preserve"> </w:t>
      </w:r>
      <w:r w:rsidRPr="00CF3C91">
        <w:rPr>
          <w:rFonts w:ascii="Calibri" w:hAnsi="Calibri" w:cs="Calibri"/>
          <w:i w:val="0"/>
          <w:iCs w:val="0"/>
        </w:rPr>
        <w:t>πολιτικών.</w:t>
      </w:r>
    </w:p>
    <w:p w14:paraId="3E8E2DD2" w14:textId="77777777" w:rsidR="00CF3C91" w:rsidRPr="00CF3C91" w:rsidRDefault="00CF3C91" w:rsidP="004857FC">
      <w:pPr>
        <w:pStyle w:val="af8"/>
        <w:spacing w:before="85" w:line="360" w:lineRule="auto"/>
        <w:ind w:left="-284" w:right="280"/>
        <w:jc w:val="both"/>
        <w:rPr>
          <w:rFonts w:ascii="Calibri" w:hAnsi="Calibri" w:cs="Calibri"/>
          <w:i w:val="0"/>
          <w:iCs w:val="0"/>
        </w:rPr>
      </w:pPr>
      <w:proofErr w:type="spellStart"/>
      <w:r w:rsidRPr="00CF3C91">
        <w:rPr>
          <w:rFonts w:ascii="Calibri" w:hAnsi="Calibri" w:cs="Calibri"/>
          <w:i w:val="0"/>
          <w:iCs w:val="0"/>
        </w:rPr>
        <w:t>ιη</w:t>
      </w:r>
      <w:proofErr w:type="spellEnd"/>
      <w:r w:rsidRPr="00CF3C91">
        <w:rPr>
          <w:rFonts w:ascii="Calibri" w:hAnsi="Calibri" w:cs="Calibri"/>
          <w:i w:val="0"/>
          <w:iCs w:val="0"/>
        </w:rPr>
        <w:t>)</w:t>
      </w:r>
      <w:r w:rsidRPr="00CF3C91">
        <w:rPr>
          <w:rFonts w:ascii="Calibri" w:hAnsi="Calibri" w:cs="Calibri"/>
          <w:i w:val="0"/>
          <w:iCs w:val="0"/>
          <w:spacing w:val="1"/>
        </w:rPr>
        <w:t xml:space="preserve"> </w:t>
      </w:r>
      <w:r w:rsidRPr="00CF3C91">
        <w:rPr>
          <w:rFonts w:ascii="Calibri" w:hAnsi="Calibri" w:cs="Calibri"/>
          <w:i w:val="0"/>
          <w:iCs w:val="0"/>
        </w:rPr>
        <w:t>Μεριμνά</w:t>
      </w:r>
      <w:r w:rsidRPr="00CF3C91">
        <w:rPr>
          <w:rFonts w:ascii="Calibri" w:hAnsi="Calibri" w:cs="Calibri"/>
          <w:i w:val="0"/>
          <w:iCs w:val="0"/>
          <w:spacing w:val="1"/>
        </w:rPr>
        <w:t xml:space="preserve"> </w:t>
      </w:r>
      <w:r w:rsidRPr="00CF3C91">
        <w:rPr>
          <w:rFonts w:ascii="Calibri" w:hAnsi="Calibri" w:cs="Calibri"/>
          <w:i w:val="0"/>
          <w:iCs w:val="0"/>
        </w:rPr>
        <w:t>για</w:t>
      </w:r>
      <w:r w:rsidRPr="00CF3C91">
        <w:rPr>
          <w:rFonts w:ascii="Calibri" w:hAnsi="Calibri" w:cs="Calibri"/>
          <w:i w:val="0"/>
          <w:iCs w:val="0"/>
          <w:spacing w:val="1"/>
        </w:rPr>
        <w:t xml:space="preserve"> </w:t>
      </w:r>
      <w:r w:rsidRPr="00CF3C91">
        <w:rPr>
          <w:rFonts w:ascii="Calibri" w:hAnsi="Calibri" w:cs="Calibri"/>
          <w:i w:val="0"/>
          <w:iCs w:val="0"/>
        </w:rPr>
        <w:t>τη</w:t>
      </w:r>
      <w:r w:rsidRPr="00CF3C91">
        <w:rPr>
          <w:rFonts w:ascii="Calibri" w:hAnsi="Calibri" w:cs="Calibri"/>
          <w:i w:val="0"/>
          <w:iCs w:val="0"/>
          <w:spacing w:val="1"/>
        </w:rPr>
        <w:t xml:space="preserve"> </w:t>
      </w:r>
      <w:r w:rsidRPr="00CF3C91">
        <w:rPr>
          <w:rFonts w:ascii="Calibri" w:hAnsi="Calibri" w:cs="Calibri"/>
          <w:i w:val="0"/>
          <w:iCs w:val="0"/>
        </w:rPr>
        <w:t>δημιουργία</w:t>
      </w:r>
      <w:r w:rsidRPr="00CF3C91">
        <w:rPr>
          <w:rFonts w:ascii="Calibri" w:hAnsi="Calibri" w:cs="Calibri"/>
          <w:i w:val="0"/>
          <w:iCs w:val="0"/>
          <w:spacing w:val="1"/>
        </w:rPr>
        <w:t xml:space="preserve"> </w:t>
      </w:r>
      <w:r w:rsidRPr="00CF3C91">
        <w:rPr>
          <w:rFonts w:ascii="Calibri" w:hAnsi="Calibri" w:cs="Calibri"/>
          <w:i w:val="0"/>
          <w:iCs w:val="0"/>
        </w:rPr>
        <w:t>και</w:t>
      </w:r>
      <w:r w:rsidRPr="00CF3C91">
        <w:rPr>
          <w:rFonts w:ascii="Calibri" w:hAnsi="Calibri" w:cs="Calibri"/>
          <w:i w:val="0"/>
          <w:iCs w:val="0"/>
          <w:spacing w:val="1"/>
        </w:rPr>
        <w:t xml:space="preserve"> </w:t>
      </w:r>
      <w:r w:rsidRPr="00CF3C91">
        <w:rPr>
          <w:rFonts w:ascii="Calibri" w:hAnsi="Calibri" w:cs="Calibri"/>
          <w:i w:val="0"/>
          <w:iCs w:val="0"/>
        </w:rPr>
        <w:t>λειτουργία</w:t>
      </w:r>
      <w:r w:rsidRPr="00CF3C91">
        <w:rPr>
          <w:rFonts w:ascii="Calibri" w:hAnsi="Calibri" w:cs="Calibri"/>
          <w:i w:val="0"/>
          <w:iCs w:val="0"/>
          <w:spacing w:val="1"/>
        </w:rPr>
        <w:t xml:space="preserve"> </w:t>
      </w:r>
      <w:r w:rsidRPr="00CF3C91">
        <w:rPr>
          <w:rFonts w:ascii="Calibri" w:hAnsi="Calibri" w:cs="Calibri"/>
          <w:i w:val="0"/>
          <w:iCs w:val="0"/>
        </w:rPr>
        <w:t>μηχανισμών</w:t>
      </w:r>
      <w:r w:rsidRPr="00CF3C91">
        <w:rPr>
          <w:rFonts w:ascii="Calibri" w:hAnsi="Calibri" w:cs="Calibri"/>
          <w:i w:val="0"/>
          <w:iCs w:val="0"/>
          <w:spacing w:val="1"/>
        </w:rPr>
        <w:t xml:space="preserve"> </w:t>
      </w:r>
      <w:r w:rsidRPr="00CF3C91">
        <w:rPr>
          <w:rFonts w:ascii="Calibri" w:hAnsi="Calibri" w:cs="Calibri"/>
          <w:i w:val="0"/>
          <w:iCs w:val="0"/>
        </w:rPr>
        <w:t>ενημέρωσης</w:t>
      </w:r>
      <w:r w:rsidRPr="00CF3C91">
        <w:rPr>
          <w:rFonts w:ascii="Calibri" w:hAnsi="Calibri" w:cs="Calibri"/>
          <w:i w:val="0"/>
          <w:iCs w:val="0"/>
          <w:spacing w:val="1"/>
        </w:rPr>
        <w:t xml:space="preserve"> </w:t>
      </w:r>
      <w:r w:rsidRPr="00CF3C91">
        <w:rPr>
          <w:rFonts w:ascii="Calibri" w:hAnsi="Calibri" w:cs="Calibri"/>
          <w:i w:val="0"/>
          <w:iCs w:val="0"/>
        </w:rPr>
        <w:t>των</w:t>
      </w:r>
      <w:r w:rsidRPr="00CF3C91">
        <w:rPr>
          <w:rFonts w:ascii="Calibri" w:hAnsi="Calibri" w:cs="Calibri"/>
          <w:i w:val="0"/>
          <w:iCs w:val="0"/>
          <w:spacing w:val="1"/>
        </w:rPr>
        <w:t xml:space="preserve"> </w:t>
      </w:r>
      <w:r w:rsidRPr="00CF3C91">
        <w:rPr>
          <w:rFonts w:ascii="Calibri" w:hAnsi="Calibri" w:cs="Calibri"/>
          <w:i w:val="0"/>
          <w:iCs w:val="0"/>
        </w:rPr>
        <w:t>ανέργων</w:t>
      </w:r>
      <w:r w:rsidRPr="00CF3C91">
        <w:rPr>
          <w:rFonts w:ascii="Calibri" w:hAnsi="Calibri" w:cs="Calibri"/>
          <w:i w:val="0"/>
          <w:iCs w:val="0"/>
          <w:spacing w:val="1"/>
        </w:rPr>
        <w:t xml:space="preserve"> </w:t>
      </w:r>
      <w:r w:rsidRPr="00CF3C91">
        <w:rPr>
          <w:rFonts w:ascii="Calibri" w:hAnsi="Calibri" w:cs="Calibri"/>
          <w:i w:val="0"/>
          <w:iCs w:val="0"/>
        </w:rPr>
        <w:t>για</w:t>
      </w:r>
      <w:r w:rsidRPr="00CF3C91">
        <w:rPr>
          <w:rFonts w:ascii="Calibri" w:hAnsi="Calibri" w:cs="Calibri"/>
          <w:i w:val="0"/>
          <w:iCs w:val="0"/>
          <w:spacing w:val="1"/>
        </w:rPr>
        <w:t xml:space="preserve"> </w:t>
      </w:r>
      <w:r w:rsidRPr="00CF3C91">
        <w:rPr>
          <w:rFonts w:ascii="Calibri" w:hAnsi="Calibri" w:cs="Calibri"/>
          <w:i w:val="0"/>
          <w:iCs w:val="0"/>
        </w:rPr>
        <w:t>τις</w:t>
      </w:r>
      <w:r w:rsidRPr="00CF3C91">
        <w:rPr>
          <w:rFonts w:ascii="Calibri" w:hAnsi="Calibri" w:cs="Calibri"/>
          <w:i w:val="0"/>
          <w:iCs w:val="0"/>
          <w:spacing w:val="1"/>
        </w:rPr>
        <w:t xml:space="preserve"> </w:t>
      </w:r>
      <w:r w:rsidRPr="00CF3C91">
        <w:rPr>
          <w:rFonts w:ascii="Calibri" w:hAnsi="Calibri" w:cs="Calibri"/>
          <w:i w:val="0"/>
          <w:iCs w:val="0"/>
        </w:rPr>
        <w:t>ευκαιρίες</w:t>
      </w:r>
      <w:r w:rsidRPr="00CF3C91">
        <w:rPr>
          <w:rFonts w:ascii="Calibri" w:hAnsi="Calibri" w:cs="Calibri"/>
          <w:i w:val="0"/>
          <w:iCs w:val="0"/>
          <w:spacing w:val="1"/>
        </w:rPr>
        <w:t xml:space="preserve"> </w:t>
      </w:r>
      <w:r w:rsidRPr="00CF3C91">
        <w:rPr>
          <w:rFonts w:ascii="Calibri" w:hAnsi="Calibri" w:cs="Calibri"/>
          <w:i w:val="0"/>
          <w:iCs w:val="0"/>
        </w:rPr>
        <w:t>απασχόλησης</w:t>
      </w:r>
      <w:r w:rsidRPr="00CF3C91">
        <w:rPr>
          <w:rFonts w:ascii="Calibri" w:hAnsi="Calibri" w:cs="Calibri"/>
          <w:i w:val="0"/>
          <w:iCs w:val="0"/>
          <w:spacing w:val="2"/>
        </w:rPr>
        <w:t xml:space="preserve"> </w:t>
      </w:r>
      <w:r w:rsidRPr="00CF3C91">
        <w:rPr>
          <w:rFonts w:ascii="Calibri" w:hAnsi="Calibri" w:cs="Calibri"/>
          <w:i w:val="0"/>
          <w:iCs w:val="0"/>
        </w:rPr>
        <w:t>στην</w:t>
      </w:r>
      <w:r w:rsidRPr="00CF3C91">
        <w:rPr>
          <w:rFonts w:ascii="Calibri" w:hAnsi="Calibri" w:cs="Calibri"/>
          <w:i w:val="0"/>
          <w:iCs w:val="0"/>
          <w:spacing w:val="-1"/>
        </w:rPr>
        <w:t xml:space="preserve"> </w:t>
      </w:r>
      <w:r w:rsidRPr="00CF3C91">
        <w:rPr>
          <w:rFonts w:ascii="Calibri" w:hAnsi="Calibri" w:cs="Calibri"/>
          <w:i w:val="0"/>
          <w:iCs w:val="0"/>
        </w:rPr>
        <w:t>περιοχή.</w:t>
      </w:r>
    </w:p>
    <w:p w14:paraId="6F809A6B" w14:textId="77777777" w:rsidR="00CF3C91" w:rsidRPr="00CF3C91" w:rsidRDefault="00CF3C91" w:rsidP="004857FC">
      <w:pPr>
        <w:pStyle w:val="af8"/>
        <w:spacing w:before="2" w:line="360" w:lineRule="auto"/>
        <w:ind w:left="-284" w:right="283"/>
        <w:jc w:val="both"/>
        <w:rPr>
          <w:rFonts w:ascii="Calibri" w:hAnsi="Calibri" w:cs="Calibri"/>
          <w:i w:val="0"/>
          <w:iCs w:val="0"/>
        </w:rPr>
      </w:pPr>
      <w:proofErr w:type="spellStart"/>
      <w:r w:rsidRPr="00CF3C91">
        <w:rPr>
          <w:rFonts w:ascii="Calibri" w:hAnsi="Calibri" w:cs="Calibri"/>
          <w:i w:val="0"/>
          <w:iCs w:val="0"/>
        </w:rPr>
        <w:t>ιθ</w:t>
      </w:r>
      <w:proofErr w:type="spellEnd"/>
      <w:r w:rsidRPr="00CF3C91">
        <w:rPr>
          <w:rFonts w:ascii="Calibri" w:hAnsi="Calibri" w:cs="Calibri"/>
          <w:i w:val="0"/>
          <w:iCs w:val="0"/>
        </w:rPr>
        <w:t>) Μεριμνά</w:t>
      </w:r>
      <w:r w:rsidRPr="00CF3C91">
        <w:rPr>
          <w:rFonts w:ascii="Calibri" w:hAnsi="Calibri" w:cs="Calibri"/>
          <w:i w:val="0"/>
          <w:iCs w:val="0"/>
          <w:spacing w:val="1"/>
        </w:rPr>
        <w:t xml:space="preserve"> </w:t>
      </w:r>
      <w:r w:rsidRPr="00CF3C91">
        <w:rPr>
          <w:rFonts w:ascii="Calibri" w:hAnsi="Calibri" w:cs="Calibri"/>
          <w:i w:val="0"/>
          <w:iCs w:val="0"/>
        </w:rPr>
        <w:t>για την απορρόφηση του εργατικού δυναμικού της περιοχής του Δήμου με την ανάπτυξη</w:t>
      </w:r>
      <w:r w:rsidRPr="00CF3C91">
        <w:rPr>
          <w:rFonts w:ascii="Calibri" w:hAnsi="Calibri" w:cs="Calibri"/>
          <w:i w:val="0"/>
          <w:iCs w:val="0"/>
          <w:spacing w:val="1"/>
        </w:rPr>
        <w:t xml:space="preserve"> </w:t>
      </w:r>
      <w:r w:rsidRPr="00CF3C91">
        <w:rPr>
          <w:rFonts w:ascii="Calibri" w:hAnsi="Calibri" w:cs="Calibri"/>
          <w:i w:val="0"/>
          <w:iCs w:val="0"/>
        </w:rPr>
        <w:t xml:space="preserve">συμβουλευτικών δράσεων προς τους ανέργους, με στόχο την υποστήριξη και </w:t>
      </w:r>
      <w:r w:rsidRPr="00CF3C91">
        <w:rPr>
          <w:rFonts w:ascii="Calibri" w:hAnsi="Calibri" w:cs="Calibri"/>
          <w:i w:val="0"/>
          <w:iCs w:val="0"/>
        </w:rPr>
        <w:lastRenderedPageBreak/>
        <w:t>ενθάρρυνσή τους για την</w:t>
      </w:r>
      <w:r w:rsidRPr="00CF3C91">
        <w:rPr>
          <w:rFonts w:ascii="Calibri" w:hAnsi="Calibri" w:cs="Calibri"/>
          <w:i w:val="0"/>
          <w:iCs w:val="0"/>
          <w:spacing w:val="1"/>
        </w:rPr>
        <w:t xml:space="preserve"> </w:t>
      </w:r>
      <w:r w:rsidRPr="00CF3C91">
        <w:rPr>
          <w:rFonts w:ascii="Calibri" w:hAnsi="Calibri" w:cs="Calibri"/>
          <w:i w:val="0"/>
          <w:iCs w:val="0"/>
        </w:rPr>
        <w:t>εξεύρεση</w:t>
      </w:r>
      <w:r w:rsidRPr="00CF3C91">
        <w:rPr>
          <w:rFonts w:ascii="Calibri" w:hAnsi="Calibri" w:cs="Calibri"/>
          <w:i w:val="0"/>
          <w:iCs w:val="0"/>
          <w:spacing w:val="-2"/>
        </w:rPr>
        <w:t xml:space="preserve"> </w:t>
      </w:r>
      <w:r w:rsidRPr="00CF3C91">
        <w:rPr>
          <w:rFonts w:ascii="Calibri" w:hAnsi="Calibri" w:cs="Calibri"/>
          <w:i w:val="0"/>
          <w:iCs w:val="0"/>
        </w:rPr>
        <w:t>απασχόλησης</w:t>
      </w:r>
      <w:r w:rsidRPr="00CF3C91">
        <w:rPr>
          <w:rFonts w:ascii="Calibri" w:hAnsi="Calibri" w:cs="Calibri"/>
          <w:i w:val="0"/>
          <w:iCs w:val="0"/>
          <w:spacing w:val="-1"/>
        </w:rPr>
        <w:t xml:space="preserve"> </w:t>
      </w:r>
      <w:r w:rsidRPr="00CF3C91">
        <w:rPr>
          <w:rFonts w:ascii="Calibri" w:hAnsi="Calibri" w:cs="Calibri"/>
          <w:i w:val="0"/>
          <w:iCs w:val="0"/>
        </w:rPr>
        <w:t>και</w:t>
      </w:r>
      <w:r w:rsidRPr="00CF3C91">
        <w:rPr>
          <w:rFonts w:ascii="Calibri" w:hAnsi="Calibri" w:cs="Calibri"/>
          <w:i w:val="0"/>
          <w:iCs w:val="0"/>
          <w:spacing w:val="1"/>
        </w:rPr>
        <w:t xml:space="preserve"> </w:t>
      </w:r>
      <w:r w:rsidRPr="00CF3C91">
        <w:rPr>
          <w:rFonts w:ascii="Calibri" w:hAnsi="Calibri" w:cs="Calibri"/>
          <w:i w:val="0"/>
          <w:iCs w:val="0"/>
        </w:rPr>
        <w:t>την</w:t>
      </w:r>
      <w:r w:rsidRPr="00CF3C91">
        <w:rPr>
          <w:rFonts w:ascii="Calibri" w:hAnsi="Calibri" w:cs="Calibri"/>
          <w:i w:val="0"/>
          <w:iCs w:val="0"/>
          <w:spacing w:val="-2"/>
        </w:rPr>
        <w:t xml:space="preserve"> </w:t>
      </w:r>
      <w:r w:rsidRPr="00CF3C91">
        <w:rPr>
          <w:rFonts w:ascii="Calibri" w:hAnsi="Calibri" w:cs="Calibri"/>
          <w:i w:val="0"/>
          <w:iCs w:val="0"/>
        </w:rPr>
        <w:t>προώθηση</w:t>
      </w:r>
      <w:r w:rsidRPr="00CF3C91">
        <w:rPr>
          <w:rFonts w:ascii="Calibri" w:hAnsi="Calibri" w:cs="Calibri"/>
          <w:i w:val="0"/>
          <w:iCs w:val="0"/>
          <w:spacing w:val="-2"/>
        </w:rPr>
        <w:t xml:space="preserve"> </w:t>
      </w:r>
      <w:r w:rsidRPr="00CF3C91">
        <w:rPr>
          <w:rFonts w:ascii="Calibri" w:hAnsi="Calibri" w:cs="Calibri"/>
          <w:i w:val="0"/>
          <w:iCs w:val="0"/>
        </w:rPr>
        <w:t>ίσων</w:t>
      </w:r>
      <w:r w:rsidRPr="00CF3C91">
        <w:rPr>
          <w:rFonts w:ascii="Calibri" w:hAnsi="Calibri" w:cs="Calibri"/>
          <w:i w:val="0"/>
          <w:iCs w:val="0"/>
          <w:spacing w:val="-2"/>
        </w:rPr>
        <w:t xml:space="preserve"> </w:t>
      </w:r>
      <w:r w:rsidRPr="00CF3C91">
        <w:rPr>
          <w:rFonts w:ascii="Calibri" w:hAnsi="Calibri" w:cs="Calibri"/>
          <w:i w:val="0"/>
          <w:iCs w:val="0"/>
        </w:rPr>
        <w:t>ευκαιριών</w:t>
      </w:r>
      <w:r w:rsidRPr="00CF3C91">
        <w:rPr>
          <w:rFonts w:ascii="Calibri" w:hAnsi="Calibri" w:cs="Calibri"/>
          <w:i w:val="0"/>
          <w:iCs w:val="0"/>
          <w:spacing w:val="-2"/>
        </w:rPr>
        <w:t xml:space="preserve"> </w:t>
      </w:r>
      <w:r w:rsidRPr="00CF3C91">
        <w:rPr>
          <w:rFonts w:ascii="Calibri" w:hAnsi="Calibri" w:cs="Calibri"/>
          <w:i w:val="0"/>
          <w:iCs w:val="0"/>
        </w:rPr>
        <w:t>πρόσβασης</w:t>
      </w:r>
      <w:r w:rsidRPr="00CF3C91">
        <w:rPr>
          <w:rFonts w:ascii="Calibri" w:hAnsi="Calibri" w:cs="Calibri"/>
          <w:i w:val="0"/>
          <w:iCs w:val="0"/>
          <w:spacing w:val="-1"/>
        </w:rPr>
        <w:t xml:space="preserve"> </w:t>
      </w:r>
      <w:r w:rsidRPr="00CF3C91">
        <w:rPr>
          <w:rFonts w:ascii="Calibri" w:hAnsi="Calibri" w:cs="Calibri"/>
          <w:i w:val="0"/>
          <w:iCs w:val="0"/>
        </w:rPr>
        <w:t>στην αγορά</w:t>
      </w:r>
      <w:r w:rsidRPr="00CF3C91">
        <w:rPr>
          <w:rFonts w:ascii="Calibri" w:hAnsi="Calibri" w:cs="Calibri"/>
          <w:i w:val="0"/>
          <w:iCs w:val="0"/>
          <w:spacing w:val="1"/>
        </w:rPr>
        <w:t xml:space="preserve"> </w:t>
      </w:r>
      <w:r w:rsidRPr="00CF3C91">
        <w:rPr>
          <w:rFonts w:ascii="Calibri" w:hAnsi="Calibri" w:cs="Calibri"/>
          <w:i w:val="0"/>
          <w:iCs w:val="0"/>
        </w:rPr>
        <w:t>εργασίας.</w:t>
      </w:r>
    </w:p>
    <w:p w14:paraId="33B0DF80" w14:textId="77777777" w:rsidR="00CF3C91" w:rsidRPr="00CF3C91" w:rsidRDefault="00CF3C91" w:rsidP="004857FC">
      <w:pPr>
        <w:pStyle w:val="af8"/>
        <w:spacing w:line="360" w:lineRule="auto"/>
        <w:ind w:left="-284" w:right="280"/>
        <w:jc w:val="both"/>
        <w:rPr>
          <w:rFonts w:ascii="Calibri" w:hAnsi="Calibri" w:cs="Calibri"/>
          <w:i w:val="0"/>
          <w:iCs w:val="0"/>
        </w:rPr>
      </w:pPr>
      <w:r w:rsidRPr="00CF3C91">
        <w:rPr>
          <w:rFonts w:ascii="Calibri" w:hAnsi="Calibri" w:cs="Calibri"/>
          <w:i w:val="0"/>
          <w:iCs w:val="0"/>
        </w:rPr>
        <w:t xml:space="preserve">κ) Μεριμνά για τη λειτουργία ειδικού Ψυχαγωγικού Κέντρου </w:t>
      </w:r>
      <w:proofErr w:type="spellStart"/>
      <w:r w:rsidRPr="00CF3C91">
        <w:rPr>
          <w:rFonts w:ascii="Calibri" w:hAnsi="Calibri" w:cs="Calibri"/>
          <w:i w:val="0"/>
          <w:iCs w:val="0"/>
        </w:rPr>
        <w:t>ΑμεΑ</w:t>
      </w:r>
      <w:proofErr w:type="spellEnd"/>
      <w:r w:rsidRPr="00CF3C91">
        <w:rPr>
          <w:rFonts w:ascii="Calibri" w:hAnsi="Calibri" w:cs="Calibri"/>
          <w:i w:val="0"/>
          <w:iCs w:val="0"/>
        </w:rPr>
        <w:t xml:space="preserve">, κέντρου δημιουργικής απασχόλησης </w:t>
      </w:r>
      <w:proofErr w:type="spellStart"/>
      <w:r w:rsidRPr="00CF3C91">
        <w:rPr>
          <w:rFonts w:ascii="Calibri" w:hAnsi="Calibri" w:cs="Calibri"/>
          <w:i w:val="0"/>
          <w:iCs w:val="0"/>
        </w:rPr>
        <w:t>ΑμεΑ</w:t>
      </w:r>
      <w:proofErr w:type="spellEnd"/>
      <w:r w:rsidRPr="00CF3C91">
        <w:rPr>
          <w:rFonts w:ascii="Calibri" w:hAnsi="Calibri" w:cs="Calibri"/>
          <w:i w:val="0"/>
          <w:iCs w:val="0"/>
          <w:spacing w:val="1"/>
        </w:rPr>
        <w:t xml:space="preserve"> </w:t>
      </w:r>
      <w:r w:rsidRPr="00CF3C91">
        <w:rPr>
          <w:rFonts w:ascii="Calibri" w:hAnsi="Calibri" w:cs="Calibri"/>
          <w:i w:val="0"/>
          <w:iCs w:val="0"/>
        </w:rPr>
        <w:t>και</w:t>
      </w:r>
      <w:r w:rsidRPr="00CF3C91">
        <w:rPr>
          <w:rFonts w:ascii="Calibri" w:hAnsi="Calibri" w:cs="Calibri"/>
          <w:i w:val="0"/>
          <w:iCs w:val="0"/>
          <w:spacing w:val="-1"/>
        </w:rPr>
        <w:t xml:space="preserve"> </w:t>
      </w:r>
      <w:r w:rsidRPr="00CF3C91">
        <w:rPr>
          <w:rFonts w:ascii="Calibri" w:hAnsi="Calibri" w:cs="Calibri"/>
          <w:i w:val="0"/>
          <w:iCs w:val="0"/>
        </w:rPr>
        <w:t>κατασκηνωτικού</w:t>
      </w:r>
      <w:r w:rsidRPr="00CF3C91">
        <w:rPr>
          <w:rFonts w:ascii="Calibri" w:hAnsi="Calibri" w:cs="Calibri"/>
          <w:i w:val="0"/>
          <w:iCs w:val="0"/>
          <w:spacing w:val="-1"/>
        </w:rPr>
        <w:t xml:space="preserve"> </w:t>
      </w:r>
      <w:r w:rsidRPr="00CF3C91">
        <w:rPr>
          <w:rFonts w:ascii="Calibri" w:hAnsi="Calibri" w:cs="Calibri"/>
          <w:i w:val="0"/>
          <w:iCs w:val="0"/>
        </w:rPr>
        <w:t xml:space="preserve">προγράμματος </w:t>
      </w:r>
      <w:proofErr w:type="spellStart"/>
      <w:r w:rsidRPr="00CF3C91">
        <w:rPr>
          <w:rFonts w:ascii="Calibri" w:hAnsi="Calibri" w:cs="Calibri"/>
          <w:i w:val="0"/>
          <w:iCs w:val="0"/>
        </w:rPr>
        <w:t>ΑμεΑ</w:t>
      </w:r>
      <w:proofErr w:type="spellEnd"/>
      <w:r w:rsidRPr="00CF3C91">
        <w:rPr>
          <w:rFonts w:ascii="Calibri" w:hAnsi="Calibri" w:cs="Calibri"/>
          <w:i w:val="0"/>
          <w:iCs w:val="0"/>
        </w:rPr>
        <w:t>.</w:t>
      </w:r>
    </w:p>
    <w:p w14:paraId="237B093E" w14:textId="77777777" w:rsidR="00CF3C91" w:rsidRPr="00CF3C91" w:rsidRDefault="00CF3C91" w:rsidP="004857FC">
      <w:pPr>
        <w:pStyle w:val="af8"/>
        <w:spacing w:line="360" w:lineRule="auto"/>
        <w:ind w:left="-284" w:right="284"/>
        <w:jc w:val="both"/>
        <w:rPr>
          <w:rFonts w:ascii="Calibri" w:hAnsi="Calibri" w:cs="Calibri"/>
          <w:i w:val="0"/>
          <w:iCs w:val="0"/>
        </w:rPr>
      </w:pPr>
      <w:r w:rsidRPr="00CF3C91">
        <w:rPr>
          <w:rFonts w:ascii="Calibri" w:hAnsi="Calibri" w:cs="Calibri"/>
          <w:i w:val="0"/>
          <w:iCs w:val="0"/>
        </w:rPr>
        <w:t>κα) Σχεδιάζει, εισηγείται και μεριμνά για την εφαρμογή προγραμμάτων και μέτρων που στοχεύουν στην ισότητα</w:t>
      </w:r>
      <w:r w:rsidRPr="00CF3C91">
        <w:rPr>
          <w:rFonts w:ascii="Calibri" w:hAnsi="Calibri" w:cs="Calibri"/>
          <w:i w:val="0"/>
          <w:iCs w:val="0"/>
          <w:spacing w:val="-60"/>
        </w:rPr>
        <w:t xml:space="preserve"> </w:t>
      </w:r>
      <w:r w:rsidRPr="00CF3C91">
        <w:rPr>
          <w:rFonts w:ascii="Calibri" w:hAnsi="Calibri" w:cs="Calibri"/>
          <w:i w:val="0"/>
          <w:iCs w:val="0"/>
        </w:rPr>
        <w:t>γυναικών και ανδρών</w:t>
      </w:r>
      <w:r w:rsidRPr="00CF3C91">
        <w:rPr>
          <w:rFonts w:ascii="Calibri" w:hAnsi="Calibri" w:cs="Calibri"/>
          <w:i w:val="0"/>
          <w:iCs w:val="0"/>
          <w:spacing w:val="-1"/>
        </w:rPr>
        <w:t xml:space="preserve"> </w:t>
      </w:r>
      <w:r w:rsidRPr="00CF3C91">
        <w:rPr>
          <w:rFonts w:ascii="Calibri" w:hAnsi="Calibri" w:cs="Calibri"/>
          <w:i w:val="0"/>
          <w:iCs w:val="0"/>
        </w:rPr>
        <w:t>σε</w:t>
      </w:r>
      <w:r w:rsidRPr="00CF3C91">
        <w:rPr>
          <w:rFonts w:ascii="Calibri" w:hAnsi="Calibri" w:cs="Calibri"/>
          <w:i w:val="0"/>
          <w:iCs w:val="0"/>
          <w:spacing w:val="2"/>
        </w:rPr>
        <w:t xml:space="preserve"> </w:t>
      </w:r>
      <w:r w:rsidRPr="00CF3C91">
        <w:rPr>
          <w:rFonts w:ascii="Calibri" w:hAnsi="Calibri" w:cs="Calibri"/>
          <w:i w:val="0"/>
          <w:iCs w:val="0"/>
        </w:rPr>
        <w:t>όλους τους</w:t>
      </w:r>
      <w:r w:rsidRPr="00CF3C91">
        <w:rPr>
          <w:rFonts w:ascii="Calibri" w:hAnsi="Calibri" w:cs="Calibri"/>
          <w:i w:val="0"/>
          <w:iCs w:val="0"/>
          <w:spacing w:val="-1"/>
        </w:rPr>
        <w:t xml:space="preserve"> </w:t>
      </w:r>
      <w:r w:rsidRPr="00CF3C91">
        <w:rPr>
          <w:rFonts w:ascii="Calibri" w:hAnsi="Calibri" w:cs="Calibri"/>
          <w:i w:val="0"/>
          <w:iCs w:val="0"/>
        </w:rPr>
        <w:t>τομείς.</w:t>
      </w:r>
    </w:p>
    <w:p w14:paraId="421E5DE6" w14:textId="77777777" w:rsidR="00CF3C91" w:rsidRPr="00CF3C91" w:rsidRDefault="00CF3C91" w:rsidP="004857FC">
      <w:pPr>
        <w:pStyle w:val="af8"/>
        <w:spacing w:line="360" w:lineRule="auto"/>
        <w:ind w:left="-284" w:right="284"/>
        <w:jc w:val="both"/>
        <w:rPr>
          <w:rFonts w:ascii="Calibri" w:hAnsi="Calibri" w:cs="Calibri"/>
          <w:i w:val="0"/>
          <w:iCs w:val="0"/>
        </w:rPr>
      </w:pPr>
      <w:proofErr w:type="spellStart"/>
      <w:r w:rsidRPr="00CF3C91">
        <w:rPr>
          <w:rFonts w:ascii="Calibri" w:hAnsi="Calibri" w:cs="Calibri"/>
          <w:i w:val="0"/>
          <w:iCs w:val="0"/>
        </w:rPr>
        <w:t>κβ</w:t>
      </w:r>
      <w:proofErr w:type="spellEnd"/>
      <w:r w:rsidRPr="00CF3C91">
        <w:rPr>
          <w:rFonts w:ascii="Calibri" w:hAnsi="Calibri" w:cs="Calibri"/>
          <w:i w:val="0"/>
          <w:iCs w:val="0"/>
        </w:rPr>
        <w:t>) Μεριμνά για τη δημιουργία ολοκληρωμένου Δικτύου Τοπικών Δομών (π.χ. Συμβουλευτικά Κέντρα και</w:t>
      </w:r>
      <w:r w:rsidRPr="00CF3C91">
        <w:rPr>
          <w:rFonts w:ascii="Calibri" w:hAnsi="Calibri" w:cs="Calibri"/>
          <w:i w:val="0"/>
          <w:iCs w:val="0"/>
          <w:spacing w:val="1"/>
        </w:rPr>
        <w:t xml:space="preserve"> </w:t>
      </w:r>
      <w:r w:rsidRPr="00CF3C91">
        <w:rPr>
          <w:rFonts w:ascii="Calibri" w:hAnsi="Calibri" w:cs="Calibri"/>
          <w:i w:val="0"/>
          <w:iCs w:val="0"/>
        </w:rPr>
        <w:t>Ξενώνες Φιλοξενίας γυναικών θυμάτων βίας και των παιδιών τους - Στέγη κακοποιημένης γυναίκας κλπ.) για</w:t>
      </w:r>
      <w:r w:rsidRPr="00CF3C91">
        <w:rPr>
          <w:rFonts w:ascii="Calibri" w:hAnsi="Calibri" w:cs="Calibri"/>
          <w:i w:val="0"/>
          <w:iCs w:val="0"/>
          <w:spacing w:val="1"/>
        </w:rPr>
        <w:t xml:space="preserve"> </w:t>
      </w:r>
      <w:r w:rsidRPr="00CF3C91">
        <w:rPr>
          <w:rFonts w:ascii="Calibri" w:hAnsi="Calibri" w:cs="Calibri"/>
          <w:i w:val="0"/>
          <w:iCs w:val="0"/>
        </w:rPr>
        <w:t>την</w:t>
      </w:r>
      <w:r w:rsidRPr="00CF3C91">
        <w:rPr>
          <w:rFonts w:ascii="Calibri" w:hAnsi="Calibri" w:cs="Calibri"/>
          <w:i w:val="0"/>
          <w:iCs w:val="0"/>
          <w:spacing w:val="-2"/>
        </w:rPr>
        <w:t xml:space="preserve"> </w:t>
      </w:r>
      <w:r w:rsidRPr="00CF3C91">
        <w:rPr>
          <w:rFonts w:ascii="Calibri" w:hAnsi="Calibri" w:cs="Calibri"/>
          <w:i w:val="0"/>
          <w:iCs w:val="0"/>
        </w:rPr>
        <w:t>αρωγή</w:t>
      </w:r>
      <w:r w:rsidRPr="00CF3C91">
        <w:rPr>
          <w:rFonts w:ascii="Calibri" w:hAnsi="Calibri" w:cs="Calibri"/>
          <w:i w:val="0"/>
          <w:iCs w:val="0"/>
          <w:spacing w:val="-1"/>
        </w:rPr>
        <w:t xml:space="preserve"> </w:t>
      </w:r>
      <w:r w:rsidRPr="00CF3C91">
        <w:rPr>
          <w:rFonts w:ascii="Calibri" w:hAnsi="Calibri" w:cs="Calibri"/>
          <w:i w:val="0"/>
          <w:iCs w:val="0"/>
        </w:rPr>
        <w:t>των θυμάτων</w:t>
      </w:r>
      <w:r w:rsidRPr="00CF3C91">
        <w:rPr>
          <w:rFonts w:ascii="Calibri" w:hAnsi="Calibri" w:cs="Calibri"/>
          <w:i w:val="0"/>
          <w:iCs w:val="0"/>
          <w:spacing w:val="-2"/>
        </w:rPr>
        <w:t xml:space="preserve"> </w:t>
      </w:r>
      <w:proofErr w:type="spellStart"/>
      <w:r w:rsidRPr="00CF3C91">
        <w:rPr>
          <w:rFonts w:ascii="Calibri" w:hAnsi="Calibri" w:cs="Calibri"/>
          <w:i w:val="0"/>
          <w:iCs w:val="0"/>
        </w:rPr>
        <w:t>έμφυλης</w:t>
      </w:r>
      <w:proofErr w:type="spellEnd"/>
      <w:r w:rsidRPr="00CF3C91">
        <w:rPr>
          <w:rFonts w:ascii="Calibri" w:hAnsi="Calibri" w:cs="Calibri"/>
          <w:i w:val="0"/>
          <w:iCs w:val="0"/>
        </w:rPr>
        <w:t xml:space="preserve"> βίας</w:t>
      </w:r>
      <w:r w:rsidRPr="00CF3C91">
        <w:rPr>
          <w:rFonts w:ascii="Calibri" w:hAnsi="Calibri" w:cs="Calibri"/>
          <w:i w:val="0"/>
          <w:iCs w:val="0"/>
          <w:spacing w:val="-1"/>
        </w:rPr>
        <w:t xml:space="preserve"> </w:t>
      </w:r>
      <w:r w:rsidRPr="00CF3C91">
        <w:rPr>
          <w:rFonts w:ascii="Calibri" w:hAnsi="Calibri" w:cs="Calibri"/>
          <w:i w:val="0"/>
          <w:iCs w:val="0"/>
        </w:rPr>
        <w:t>και την</w:t>
      </w:r>
      <w:r w:rsidRPr="00CF3C91">
        <w:rPr>
          <w:rFonts w:ascii="Calibri" w:hAnsi="Calibri" w:cs="Calibri"/>
          <w:i w:val="0"/>
          <w:iCs w:val="0"/>
          <w:spacing w:val="-2"/>
        </w:rPr>
        <w:t xml:space="preserve"> </w:t>
      </w:r>
      <w:r w:rsidRPr="00CF3C91">
        <w:rPr>
          <w:rFonts w:ascii="Calibri" w:hAnsi="Calibri" w:cs="Calibri"/>
          <w:i w:val="0"/>
          <w:iCs w:val="0"/>
        </w:rPr>
        <w:t>πρόληψη</w:t>
      </w:r>
      <w:r w:rsidRPr="00CF3C91">
        <w:rPr>
          <w:rFonts w:ascii="Calibri" w:hAnsi="Calibri" w:cs="Calibri"/>
          <w:i w:val="0"/>
          <w:iCs w:val="0"/>
          <w:spacing w:val="-1"/>
        </w:rPr>
        <w:t xml:space="preserve"> </w:t>
      </w:r>
      <w:r w:rsidRPr="00CF3C91">
        <w:rPr>
          <w:rFonts w:ascii="Calibri" w:hAnsi="Calibri" w:cs="Calibri"/>
          <w:i w:val="0"/>
          <w:iCs w:val="0"/>
        </w:rPr>
        <w:t>και</w:t>
      </w:r>
      <w:r w:rsidRPr="00CF3C91">
        <w:rPr>
          <w:rFonts w:ascii="Calibri" w:hAnsi="Calibri" w:cs="Calibri"/>
          <w:i w:val="0"/>
          <w:iCs w:val="0"/>
          <w:spacing w:val="-1"/>
        </w:rPr>
        <w:t xml:space="preserve"> </w:t>
      </w:r>
      <w:r w:rsidRPr="00CF3C91">
        <w:rPr>
          <w:rFonts w:ascii="Calibri" w:hAnsi="Calibri" w:cs="Calibri"/>
          <w:i w:val="0"/>
          <w:iCs w:val="0"/>
        </w:rPr>
        <w:t>καταπολέμησή</w:t>
      </w:r>
      <w:r w:rsidRPr="00CF3C91">
        <w:rPr>
          <w:rFonts w:ascii="Calibri" w:hAnsi="Calibri" w:cs="Calibri"/>
          <w:i w:val="0"/>
          <w:iCs w:val="0"/>
          <w:spacing w:val="-1"/>
        </w:rPr>
        <w:t xml:space="preserve"> </w:t>
      </w:r>
      <w:r w:rsidRPr="00CF3C91">
        <w:rPr>
          <w:rFonts w:ascii="Calibri" w:hAnsi="Calibri" w:cs="Calibri"/>
          <w:i w:val="0"/>
          <w:iCs w:val="0"/>
        </w:rPr>
        <w:t>της.</w:t>
      </w:r>
    </w:p>
    <w:p w14:paraId="22051A3F" w14:textId="77777777" w:rsidR="00CF3C91" w:rsidRPr="00CF3C91" w:rsidRDefault="00CF3C91" w:rsidP="004857FC">
      <w:pPr>
        <w:pStyle w:val="af8"/>
        <w:spacing w:line="360" w:lineRule="auto"/>
        <w:ind w:left="-284" w:right="284"/>
        <w:jc w:val="both"/>
        <w:rPr>
          <w:rFonts w:ascii="Calibri" w:hAnsi="Calibri" w:cs="Calibri"/>
          <w:i w:val="0"/>
          <w:iCs w:val="0"/>
        </w:rPr>
      </w:pPr>
      <w:proofErr w:type="spellStart"/>
      <w:r w:rsidRPr="00CF3C91">
        <w:rPr>
          <w:rFonts w:ascii="Calibri" w:hAnsi="Calibri" w:cs="Calibri"/>
          <w:i w:val="0"/>
          <w:iCs w:val="0"/>
        </w:rPr>
        <w:t>κγ</w:t>
      </w:r>
      <w:proofErr w:type="spellEnd"/>
      <w:r w:rsidRPr="00CF3C91">
        <w:rPr>
          <w:rFonts w:ascii="Calibri" w:hAnsi="Calibri" w:cs="Calibri"/>
          <w:i w:val="0"/>
          <w:iCs w:val="0"/>
        </w:rPr>
        <w:t>)</w:t>
      </w:r>
      <w:r w:rsidRPr="00CF3C91">
        <w:rPr>
          <w:rFonts w:ascii="Calibri" w:hAnsi="Calibri" w:cs="Calibri"/>
          <w:i w:val="0"/>
          <w:iCs w:val="0"/>
          <w:spacing w:val="1"/>
        </w:rPr>
        <w:t xml:space="preserve"> </w:t>
      </w:r>
      <w:r w:rsidRPr="00CF3C91">
        <w:rPr>
          <w:rFonts w:ascii="Calibri" w:hAnsi="Calibri" w:cs="Calibri"/>
          <w:i w:val="0"/>
          <w:iCs w:val="0"/>
        </w:rPr>
        <w:t>Μεριμνά</w:t>
      </w:r>
      <w:r w:rsidRPr="00CF3C91">
        <w:rPr>
          <w:rFonts w:ascii="Calibri" w:hAnsi="Calibri" w:cs="Calibri"/>
          <w:i w:val="0"/>
          <w:iCs w:val="0"/>
          <w:spacing w:val="1"/>
        </w:rPr>
        <w:t xml:space="preserve"> </w:t>
      </w:r>
      <w:r w:rsidRPr="00CF3C91">
        <w:rPr>
          <w:rFonts w:ascii="Calibri" w:hAnsi="Calibri" w:cs="Calibri"/>
          <w:i w:val="0"/>
          <w:iCs w:val="0"/>
        </w:rPr>
        <w:t>για</w:t>
      </w:r>
      <w:r w:rsidRPr="00CF3C91">
        <w:rPr>
          <w:rFonts w:ascii="Calibri" w:hAnsi="Calibri" w:cs="Calibri"/>
          <w:i w:val="0"/>
          <w:iCs w:val="0"/>
          <w:spacing w:val="1"/>
        </w:rPr>
        <w:t xml:space="preserve"> </w:t>
      </w:r>
      <w:r w:rsidRPr="00CF3C91">
        <w:rPr>
          <w:rFonts w:ascii="Calibri" w:hAnsi="Calibri" w:cs="Calibri"/>
          <w:i w:val="0"/>
          <w:iCs w:val="0"/>
        </w:rPr>
        <w:t>την</w:t>
      </w:r>
      <w:r w:rsidRPr="00CF3C91">
        <w:rPr>
          <w:rFonts w:ascii="Calibri" w:hAnsi="Calibri" w:cs="Calibri"/>
          <w:i w:val="0"/>
          <w:iCs w:val="0"/>
          <w:spacing w:val="1"/>
        </w:rPr>
        <w:t xml:space="preserve"> </w:t>
      </w:r>
      <w:r w:rsidRPr="00CF3C91">
        <w:rPr>
          <w:rFonts w:ascii="Calibri" w:hAnsi="Calibri" w:cs="Calibri"/>
          <w:i w:val="0"/>
          <w:iCs w:val="0"/>
        </w:rPr>
        <w:t>τήρηση</w:t>
      </w:r>
      <w:r w:rsidRPr="00CF3C91">
        <w:rPr>
          <w:rFonts w:ascii="Calibri" w:hAnsi="Calibri" w:cs="Calibri"/>
          <w:i w:val="0"/>
          <w:iCs w:val="0"/>
          <w:spacing w:val="1"/>
        </w:rPr>
        <w:t xml:space="preserve"> </w:t>
      </w:r>
      <w:r w:rsidRPr="00CF3C91">
        <w:rPr>
          <w:rFonts w:ascii="Calibri" w:hAnsi="Calibri" w:cs="Calibri"/>
          <w:i w:val="0"/>
          <w:iCs w:val="0"/>
        </w:rPr>
        <w:t>των</w:t>
      </w:r>
      <w:r w:rsidRPr="00CF3C91">
        <w:rPr>
          <w:rFonts w:ascii="Calibri" w:hAnsi="Calibri" w:cs="Calibri"/>
          <w:i w:val="0"/>
          <w:iCs w:val="0"/>
          <w:spacing w:val="1"/>
        </w:rPr>
        <w:t xml:space="preserve"> </w:t>
      </w:r>
      <w:r w:rsidRPr="00CF3C91">
        <w:rPr>
          <w:rFonts w:ascii="Calibri" w:hAnsi="Calibri" w:cs="Calibri"/>
          <w:i w:val="0"/>
          <w:iCs w:val="0"/>
        </w:rPr>
        <w:t>υποχρεώσεων</w:t>
      </w:r>
      <w:r w:rsidRPr="00CF3C91">
        <w:rPr>
          <w:rFonts w:ascii="Calibri" w:hAnsi="Calibri" w:cs="Calibri"/>
          <w:i w:val="0"/>
          <w:iCs w:val="0"/>
          <w:spacing w:val="1"/>
        </w:rPr>
        <w:t xml:space="preserve"> </w:t>
      </w:r>
      <w:r w:rsidRPr="00CF3C91">
        <w:rPr>
          <w:rFonts w:ascii="Calibri" w:hAnsi="Calibri" w:cs="Calibri"/>
          <w:i w:val="0"/>
          <w:iCs w:val="0"/>
        </w:rPr>
        <w:t>που</w:t>
      </w:r>
      <w:r w:rsidRPr="00CF3C91">
        <w:rPr>
          <w:rFonts w:ascii="Calibri" w:hAnsi="Calibri" w:cs="Calibri"/>
          <w:i w:val="0"/>
          <w:iCs w:val="0"/>
          <w:spacing w:val="1"/>
        </w:rPr>
        <w:t xml:space="preserve"> </w:t>
      </w:r>
      <w:r w:rsidRPr="00CF3C91">
        <w:rPr>
          <w:rFonts w:ascii="Calibri" w:hAnsi="Calibri" w:cs="Calibri"/>
          <w:i w:val="0"/>
          <w:iCs w:val="0"/>
        </w:rPr>
        <w:t>προκύπτουν</w:t>
      </w:r>
      <w:r w:rsidRPr="00CF3C91">
        <w:rPr>
          <w:rFonts w:ascii="Calibri" w:hAnsi="Calibri" w:cs="Calibri"/>
          <w:i w:val="0"/>
          <w:iCs w:val="0"/>
          <w:spacing w:val="1"/>
        </w:rPr>
        <w:t xml:space="preserve"> </w:t>
      </w:r>
      <w:r w:rsidRPr="00CF3C91">
        <w:rPr>
          <w:rFonts w:ascii="Calibri" w:hAnsi="Calibri" w:cs="Calibri"/>
          <w:i w:val="0"/>
          <w:iCs w:val="0"/>
        </w:rPr>
        <w:t>από</w:t>
      </w:r>
      <w:r w:rsidRPr="00CF3C91">
        <w:rPr>
          <w:rFonts w:ascii="Calibri" w:hAnsi="Calibri" w:cs="Calibri"/>
          <w:i w:val="0"/>
          <w:iCs w:val="0"/>
          <w:spacing w:val="1"/>
        </w:rPr>
        <w:t xml:space="preserve"> </w:t>
      </w:r>
      <w:r w:rsidRPr="00CF3C91">
        <w:rPr>
          <w:rFonts w:ascii="Calibri" w:hAnsi="Calibri" w:cs="Calibri"/>
          <w:i w:val="0"/>
          <w:iCs w:val="0"/>
        </w:rPr>
        <w:t>την</w:t>
      </w:r>
      <w:r w:rsidRPr="00CF3C91">
        <w:rPr>
          <w:rFonts w:ascii="Calibri" w:hAnsi="Calibri" w:cs="Calibri"/>
          <w:i w:val="0"/>
          <w:iCs w:val="0"/>
          <w:spacing w:val="1"/>
        </w:rPr>
        <w:t xml:space="preserve"> </w:t>
      </w:r>
      <w:r w:rsidRPr="00CF3C91">
        <w:rPr>
          <w:rFonts w:ascii="Calibri" w:hAnsi="Calibri" w:cs="Calibri"/>
          <w:i w:val="0"/>
          <w:iCs w:val="0"/>
        </w:rPr>
        <w:t>εφαρμογή</w:t>
      </w:r>
      <w:r w:rsidRPr="00CF3C91">
        <w:rPr>
          <w:rFonts w:ascii="Calibri" w:hAnsi="Calibri" w:cs="Calibri"/>
          <w:i w:val="0"/>
          <w:iCs w:val="0"/>
          <w:spacing w:val="1"/>
        </w:rPr>
        <w:t xml:space="preserve"> </w:t>
      </w:r>
      <w:r w:rsidRPr="00CF3C91">
        <w:rPr>
          <w:rFonts w:ascii="Calibri" w:hAnsi="Calibri" w:cs="Calibri"/>
          <w:i w:val="0"/>
          <w:iCs w:val="0"/>
        </w:rPr>
        <w:t>της</w:t>
      </w:r>
      <w:r w:rsidRPr="00CF3C91">
        <w:rPr>
          <w:rFonts w:ascii="Calibri" w:hAnsi="Calibri" w:cs="Calibri"/>
          <w:i w:val="0"/>
          <w:iCs w:val="0"/>
          <w:spacing w:val="1"/>
        </w:rPr>
        <w:t xml:space="preserve"> </w:t>
      </w:r>
      <w:r w:rsidRPr="00CF3C91">
        <w:rPr>
          <w:rFonts w:ascii="Calibri" w:hAnsi="Calibri" w:cs="Calibri"/>
          <w:i w:val="0"/>
          <w:iCs w:val="0"/>
        </w:rPr>
        <w:t>Χάρτας</w:t>
      </w:r>
      <w:r w:rsidRPr="00CF3C91">
        <w:rPr>
          <w:rFonts w:ascii="Calibri" w:hAnsi="Calibri" w:cs="Calibri"/>
          <w:i w:val="0"/>
          <w:iCs w:val="0"/>
          <w:spacing w:val="1"/>
        </w:rPr>
        <w:t xml:space="preserve"> </w:t>
      </w:r>
      <w:r w:rsidRPr="00CF3C91">
        <w:rPr>
          <w:rFonts w:ascii="Calibri" w:hAnsi="Calibri" w:cs="Calibri"/>
          <w:i w:val="0"/>
          <w:iCs w:val="0"/>
        </w:rPr>
        <w:t>των</w:t>
      </w:r>
      <w:r w:rsidRPr="00CF3C91">
        <w:rPr>
          <w:rFonts w:ascii="Calibri" w:hAnsi="Calibri" w:cs="Calibri"/>
          <w:i w:val="0"/>
          <w:iCs w:val="0"/>
          <w:spacing w:val="-60"/>
        </w:rPr>
        <w:t xml:space="preserve"> </w:t>
      </w:r>
      <w:r w:rsidRPr="00CF3C91">
        <w:rPr>
          <w:rFonts w:ascii="Calibri" w:hAnsi="Calibri" w:cs="Calibri"/>
          <w:i w:val="0"/>
          <w:iCs w:val="0"/>
        </w:rPr>
        <w:t>γυναικείων</w:t>
      </w:r>
      <w:r w:rsidRPr="00CF3C91">
        <w:rPr>
          <w:rFonts w:ascii="Calibri" w:hAnsi="Calibri" w:cs="Calibri"/>
          <w:i w:val="0"/>
          <w:iCs w:val="0"/>
          <w:spacing w:val="-2"/>
        </w:rPr>
        <w:t xml:space="preserve"> </w:t>
      </w:r>
      <w:r w:rsidRPr="00CF3C91">
        <w:rPr>
          <w:rFonts w:ascii="Calibri" w:hAnsi="Calibri" w:cs="Calibri"/>
          <w:i w:val="0"/>
          <w:iCs w:val="0"/>
        </w:rPr>
        <w:t>θεμάτων.</w:t>
      </w:r>
    </w:p>
    <w:p w14:paraId="38CCA69F" w14:textId="77777777" w:rsidR="00CF3C91" w:rsidRPr="00CF3C91" w:rsidRDefault="00CF3C91" w:rsidP="004857FC">
      <w:pPr>
        <w:pStyle w:val="af8"/>
        <w:spacing w:line="360" w:lineRule="auto"/>
        <w:ind w:left="-284" w:right="285"/>
        <w:jc w:val="both"/>
        <w:rPr>
          <w:rFonts w:ascii="Calibri" w:hAnsi="Calibri" w:cs="Calibri"/>
          <w:i w:val="0"/>
          <w:iCs w:val="0"/>
        </w:rPr>
      </w:pPr>
      <w:proofErr w:type="spellStart"/>
      <w:r w:rsidRPr="00CF3C91">
        <w:rPr>
          <w:rFonts w:ascii="Calibri" w:hAnsi="Calibri" w:cs="Calibri"/>
          <w:i w:val="0"/>
          <w:iCs w:val="0"/>
        </w:rPr>
        <w:t>κδ</w:t>
      </w:r>
      <w:proofErr w:type="spellEnd"/>
      <w:r w:rsidRPr="00CF3C91">
        <w:rPr>
          <w:rFonts w:ascii="Calibri" w:hAnsi="Calibri" w:cs="Calibri"/>
          <w:i w:val="0"/>
          <w:iCs w:val="0"/>
        </w:rPr>
        <w:t>)</w:t>
      </w:r>
      <w:r w:rsidRPr="00CF3C91">
        <w:rPr>
          <w:rFonts w:ascii="Calibri" w:hAnsi="Calibri" w:cs="Calibri"/>
          <w:i w:val="0"/>
          <w:iCs w:val="0"/>
          <w:spacing w:val="15"/>
        </w:rPr>
        <w:t xml:space="preserve"> </w:t>
      </w:r>
      <w:r w:rsidRPr="00CF3C91">
        <w:rPr>
          <w:rFonts w:ascii="Calibri" w:hAnsi="Calibri" w:cs="Calibri"/>
          <w:i w:val="0"/>
          <w:iCs w:val="0"/>
        </w:rPr>
        <w:t>Μεριμνά</w:t>
      </w:r>
      <w:r w:rsidRPr="00CF3C91">
        <w:rPr>
          <w:rFonts w:ascii="Calibri" w:hAnsi="Calibri" w:cs="Calibri"/>
          <w:i w:val="0"/>
          <w:iCs w:val="0"/>
          <w:spacing w:val="18"/>
        </w:rPr>
        <w:t xml:space="preserve"> </w:t>
      </w:r>
      <w:r w:rsidRPr="00CF3C91">
        <w:rPr>
          <w:rFonts w:ascii="Calibri" w:hAnsi="Calibri" w:cs="Calibri"/>
          <w:i w:val="0"/>
          <w:iCs w:val="0"/>
        </w:rPr>
        <w:t>για</w:t>
      </w:r>
      <w:r w:rsidRPr="00CF3C91">
        <w:rPr>
          <w:rFonts w:ascii="Calibri" w:hAnsi="Calibri" w:cs="Calibri"/>
          <w:i w:val="0"/>
          <w:iCs w:val="0"/>
          <w:spacing w:val="17"/>
        </w:rPr>
        <w:t xml:space="preserve"> </w:t>
      </w:r>
      <w:r w:rsidRPr="00CF3C91">
        <w:rPr>
          <w:rFonts w:ascii="Calibri" w:hAnsi="Calibri" w:cs="Calibri"/>
          <w:i w:val="0"/>
          <w:iCs w:val="0"/>
        </w:rPr>
        <w:t>την</w:t>
      </w:r>
      <w:r w:rsidRPr="00CF3C91">
        <w:rPr>
          <w:rFonts w:ascii="Calibri" w:hAnsi="Calibri" w:cs="Calibri"/>
          <w:i w:val="0"/>
          <w:iCs w:val="0"/>
          <w:spacing w:val="15"/>
        </w:rPr>
        <w:t xml:space="preserve"> </w:t>
      </w:r>
      <w:r w:rsidRPr="00CF3C91">
        <w:rPr>
          <w:rFonts w:ascii="Calibri" w:hAnsi="Calibri" w:cs="Calibri"/>
          <w:i w:val="0"/>
          <w:iCs w:val="0"/>
        </w:rPr>
        <w:t>παροχή</w:t>
      </w:r>
      <w:r w:rsidRPr="00CF3C91">
        <w:rPr>
          <w:rFonts w:ascii="Calibri" w:hAnsi="Calibri" w:cs="Calibri"/>
          <w:i w:val="0"/>
          <w:iCs w:val="0"/>
          <w:spacing w:val="16"/>
        </w:rPr>
        <w:t xml:space="preserve"> </w:t>
      </w:r>
      <w:r w:rsidRPr="00CF3C91">
        <w:rPr>
          <w:rFonts w:ascii="Calibri" w:hAnsi="Calibri" w:cs="Calibri"/>
          <w:i w:val="0"/>
          <w:iCs w:val="0"/>
        </w:rPr>
        <w:t>συμβουλευτικών</w:t>
      </w:r>
      <w:r w:rsidRPr="00CF3C91">
        <w:rPr>
          <w:rFonts w:ascii="Calibri" w:hAnsi="Calibri" w:cs="Calibri"/>
          <w:i w:val="0"/>
          <w:iCs w:val="0"/>
          <w:spacing w:val="17"/>
        </w:rPr>
        <w:t xml:space="preserve"> </w:t>
      </w:r>
      <w:r w:rsidRPr="00CF3C91">
        <w:rPr>
          <w:rFonts w:ascii="Calibri" w:hAnsi="Calibri" w:cs="Calibri"/>
          <w:i w:val="0"/>
          <w:iCs w:val="0"/>
        </w:rPr>
        <w:t>υπηρεσιών</w:t>
      </w:r>
      <w:r w:rsidRPr="00CF3C91">
        <w:rPr>
          <w:rFonts w:ascii="Calibri" w:hAnsi="Calibri" w:cs="Calibri"/>
          <w:i w:val="0"/>
          <w:iCs w:val="0"/>
          <w:spacing w:val="18"/>
        </w:rPr>
        <w:t xml:space="preserve"> </w:t>
      </w:r>
      <w:r w:rsidRPr="00CF3C91">
        <w:rPr>
          <w:rFonts w:ascii="Calibri" w:hAnsi="Calibri" w:cs="Calibri"/>
          <w:i w:val="0"/>
          <w:iCs w:val="0"/>
        </w:rPr>
        <w:t>για</w:t>
      </w:r>
      <w:r w:rsidRPr="00CF3C91">
        <w:rPr>
          <w:rFonts w:ascii="Calibri" w:hAnsi="Calibri" w:cs="Calibri"/>
          <w:i w:val="0"/>
          <w:iCs w:val="0"/>
          <w:spacing w:val="17"/>
        </w:rPr>
        <w:t xml:space="preserve"> </w:t>
      </w:r>
      <w:r w:rsidRPr="00CF3C91">
        <w:rPr>
          <w:rFonts w:ascii="Calibri" w:hAnsi="Calibri" w:cs="Calibri"/>
          <w:i w:val="0"/>
          <w:iCs w:val="0"/>
        </w:rPr>
        <w:t>την</w:t>
      </w:r>
      <w:r w:rsidRPr="00CF3C91">
        <w:rPr>
          <w:rFonts w:ascii="Calibri" w:hAnsi="Calibri" w:cs="Calibri"/>
          <w:i w:val="0"/>
          <w:iCs w:val="0"/>
          <w:spacing w:val="15"/>
        </w:rPr>
        <w:t xml:space="preserve"> </w:t>
      </w:r>
      <w:r w:rsidRPr="00CF3C91">
        <w:rPr>
          <w:rFonts w:ascii="Calibri" w:hAnsi="Calibri" w:cs="Calibri"/>
          <w:i w:val="0"/>
          <w:iCs w:val="0"/>
        </w:rPr>
        <w:t>αρωγή</w:t>
      </w:r>
      <w:r w:rsidRPr="00CF3C91">
        <w:rPr>
          <w:rFonts w:ascii="Calibri" w:hAnsi="Calibri" w:cs="Calibri"/>
          <w:i w:val="0"/>
          <w:iCs w:val="0"/>
          <w:spacing w:val="16"/>
        </w:rPr>
        <w:t xml:space="preserve"> </w:t>
      </w:r>
      <w:r w:rsidRPr="00CF3C91">
        <w:rPr>
          <w:rFonts w:ascii="Calibri" w:hAnsi="Calibri" w:cs="Calibri"/>
          <w:i w:val="0"/>
          <w:iCs w:val="0"/>
        </w:rPr>
        <w:t>των</w:t>
      </w:r>
      <w:r w:rsidRPr="00CF3C91">
        <w:rPr>
          <w:rFonts w:ascii="Calibri" w:hAnsi="Calibri" w:cs="Calibri"/>
          <w:i w:val="0"/>
          <w:iCs w:val="0"/>
          <w:spacing w:val="17"/>
        </w:rPr>
        <w:t xml:space="preserve"> </w:t>
      </w:r>
      <w:r w:rsidRPr="00CF3C91">
        <w:rPr>
          <w:rFonts w:ascii="Calibri" w:hAnsi="Calibri" w:cs="Calibri"/>
          <w:i w:val="0"/>
          <w:iCs w:val="0"/>
        </w:rPr>
        <w:t>θυμάτων</w:t>
      </w:r>
      <w:r w:rsidRPr="00CF3C91">
        <w:rPr>
          <w:rFonts w:ascii="Calibri" w:hAnsi="Calibri" w:cs="Calibri"/>
          <w:i w:val="0"/>
          <w:iCs w:val="0"/>
          <w:spacing w:val="16"/>
        </w:rPr>
        <w:t xml:space="preserve"> </w:t>
      </w:r>
      <w:r w:rsidRPr="00CF3C91">
        <w:rPr>
          <w:rFonts w:ascii="Calibri" w:hAnsi="Calibri" w:cs="Calibri"/>
          <w:i w:val="0"/>
          <w:iCs w:val="0"/>
        </w:rPr>
        <w:t>βίας</w:t>
      </w:r>
      <w:r w:rsidRPr="00CF3C91">
        <w:rPr>
          <w:rFonts w:ascii="Calibri" w:hAnsi="Calibri" w:cs="Calibri"/>
          <w:i w:val="0"/>
          <w:iCs w:val="0"/>
          <w:spacing w:val="17"/>
        </w:rPr>
        <w:t xml:space="preserve"> </w:t>
      </w:r>
      <w:r w:rsidRPr="00CF3C91">
        <w:rPr>
          <w:rFonts w:ascii="Calibri" w:hAnsi="Calibri" w:cs="Calibri"/>
          <w:i w:val="0"/>
          <w:iCs w:val="0"/>
        </w:rPr>
        <w:t>(ψυχοκοινωνική</w:t>
      </w:r>
      <w:r w:rsidRPr="00CF3C91">
        <w:rPr>
          <w:rFonts w:ascii="Calibri" w:hAnsi="Calibri" w:cs="Calibri"/>
          <w:i w:val="0"/>
          <w:iCs w:val="0"/>
          <w:spacing w:val="-60"/>
        </w:rPr>
        <w:t xml:space="preserve"> </w:t>
      </w:r>
      <w:r w:rsidRPr="00CF3C91">
        <w:rPr>
          <w:rFonts w:ascii="Calibri" w:hAnsi="Calibri" w:cs="Calibri"/>
          <w:i w:val="0"/>
          <w:iCs w:val="0"/>
        </w:rPr>
        <w:t>στήριξη</w:t>
      </w:r>
      <w:r w:rsidRPr="00CF3C91">
        <w:rPr>
          <w:rFonts w:ascii="Calibri" w:hAnsi="Calibri" w:cs="Calibri"/>
          <w:i w:val="0"/>
          <w:iCs w:val="0"/>
          <w:spacing w:val="14"/>
        </w:rPr>
        <w:t xml:space="preserve"> </w:t>
      </w:r>
      <w:r w:rsidRPr="00CF3C91">
        <w:rPr>
          <w:rFonts w:ascii="Calibri" w:hAnsi="Calibri" w:cs="Calibri"/>
          <w:i w:val="0"/>
          <w:iCs w:val="0"/>
        </w:rPr>
        <w:t>και</w:t>
      </w:r>
      <w:r w:rsidRPr="00CF3C91">
        <w:rPr>
          <w:rFonts w:ascii="Calibri" w:hAnsi="Calibri" w:cs="Calibri"/>
          <w:i w:val="0"/>
          <w:iCs w:val="0"/>
          <w:spacing w:val="15"/>
        </w:rPr>
        <w:t xml:space="preserve"> </w:t>
      </w:r>
      <w:r w:rsidRPr="00CF3C91">
        <w:rPr>
          <w:rFonts w:ascii="Calibri" w:hAnsi="Calibri" w:cs="Calibri"/>
          <w:i w:val="0"/>
          <w:iCs w:val="0"/>
        </w:rPr>
        <w:t>νομική</w:t>
      </w:r>
      <w:r w:rsidRPr="00CF3C91">
        <w:rPr>
          <w:rFonts w:ascii="Calibri" w:hAnsi="Calibri" w:cs="Calibri"/>
          <w:i w:val="0"/>
          <w:iCs w:val="0"/>
          <w:spacing w:val="14"/>
        </w:rPr>
        <w:t xml:space="preserve"> </w:t>
      </w:r>
      <w:r w:rsidRPr="00CF3C91">
        <w:rPr>
          <w:rFonts w:ascii="Calibri" w:hAnsi="Calibri" w:cs="Calibri"/>
          <w:i w:val="0"/>
          <w:iCs w:val="0"/>
        </w:rPr>
        <w:t>συμβουλευτική)</w:t>
      </w:r>
      <w:r w:rsidRPr="00CF3C91">
        <w:rPr>
          <w:rFonts w:ascii="Calibri" w:hAnsi="Calibri" w:cs="Calibri"/>
          <w:i w:val="0"/>
          <w:iCs w:val="0"/>
          <w:spacing w:val="15"/>
        </w:rPr>
        <w:t xml:space="preserve"> </w:t>
      </w:r>
      <w:r w:rsidRPr="00CF3C91">
        <w:rPr>
          <w:rFonts w:ascii="Calibri" w:hAnsi="Calibri" w:cs="Calibri"/>
          <w:i w:val="0"/>
          <w:iCs w:val="0"/>
        </w:rPr>
        <w:t>καθώς</w:t>
      </w:r>
      <w:r w:rsidRPr="00CF3C91">
        <w:rPr>
          <w:rFonts w:ascii="Calibri" w:hAnsi="Calibri" w:cs="Calibri"/>
          <w:i w:val="0"/>
          <w:iCs w:val="0"/>
          <w:spacing w:val="15"/>
        </w:rPr>
        <w:t xml:space="preserve"> </w:t>
      </w:r>
      <w:r w:rsidRPr="00CF3C91">
        <w:rPr>
          <w:rFonts w:ascii="Calibri" w:hAnsi="Calibri" w:cs="Calibri"/>
          <w:i w:val="0"/>
          <w:iCs w:val="0"/>
        </w:rPr>
        <w:t>και</w:t>
      </w:r>
      <w:r w:rsidRPr="00CF3C91">
        <w:rPr>
          <w:rFonts w:ascii="Calibri" w:hAnsi="Calibri" w:cs="Calibri"/>
          <w:i w:val="0"/>
          <w:iCs w:val="0"/>
          <w:spacing w:val="15"/>
        </w:rPr>
        <w:t xml:space="preserve"> </w:t>
      </w:r>
      <w:r w:rsidRPr="00CF3C91">
        <w:rPr>
          <w:rFonts w:ascii="Calibri" w:hAnsi="Calibri" w:cs="Calibri"/>
          <w:i w:val="0"/>
          <w:iCs w:val="0"/>
        </w:rPr>
        <w:t>εξειδικευμένη</w:t>
      </w:r>
      <w:r w:rsidRPr="00CF3C91">
        <w:rPr>
          <w:rFonts w:ascii="Calibri" w:hAnsi="Calibri" w:cs="Calibri"/>
          <w:i w:val="0"/>
          <w:iCs w:val="0"/>
          <w:spacing w:val="14"/>
        </w:rPr>
        <w:t xml:space="preserve"> </w:t>
      </w:r>
      <w:r w:rsidRPr="00CF3C91">
        <w:rPr>
          <w:rFonts w:ascii="Calibri" w:hAnsi="Calibri" w:cs="Calibri"/>
          <w:i w:val="0"/>
          <w:iCs w:val="0"/>
        </w:rPr>
        <w:t>πληροφόρηση</w:t>
      </w:r>
      <w:r w:rsidRPr="00CF3C91">
        <w:rPr>
          <w:rFonts w:ascii="Calibri" w:hAnsi="Calibri" w:cs="Calibri"/>
          <w:i w:val="0"/>
          <w:iCs w:val="0"/>
          <w:spacing w:val="14"/>
        </w:rPr>
        <w:t xml:space="preserve"> </w:t>
      </w:r>
      <w:r w:rsidRPr="00CF3C91">
        <w:rPr>
          <w:rFonts w:ascii="Calibri" w:hAnsi="Calibri" w:cs="Calibri"/>
          <w:i w:val="0"/>
          <w:iCs w:val="0"/>
        </w:rPr>
        <w:t>για</w:t>
      </w:r>
      <w:r w:rsidRPr="00CF3C91">
        <w:rPr>
          <w:rFonts w:ascii="Calibri" w:hAnsi="Calibri" w:cs="Calibri"/>
          <w:i w:val="0"/>
          <w:iCs w:val="0"/>
          <w:spacing w:val="15"/>
        </w:rPr>
        <w:t xml:space="preserve"> </w:t>
      </w:r>
      <w:r w:rsidRPr="00CF3C91">
        <w:rPr>
          <w:rFonts w:ascii="Calibri" w:hAnsi="Calibri" w:cs="Calibri"/>
          <w:i w:val="0"/>
          <w:iCs w:val="0"/>
        </w:rPr>
        <w:t>τους</w:t>
      </w:r>
      <w:r w:rsidRPr="00CF3C91">
        <w:rPr>
          <w:rFonts w:ascii="Calibri" w:hAnsi="Calibri" w:cs="Calibri"/>
          <w:i w:val="0"/>
          <w:iCs w:val="0"/>
          <w:spacing w:val="15"/>
        </w:rPr>
        <w:t xml:space="preserve"> </w:t>
      </w:r>
      <w:r w:rsidRPr="00CF3C91">
        <w:rPr>
          <w:rFonts w:ascii="Calibri" w:hAnsi="Calibri" w:cs="Calibri"/>
          <w:i w:val="0"/>
          <w:iCs w:val="0"/>
        </w:rPr>
        <w:t>τρόπους</w:t>
      </w:r>
      <w:r w:rsidRPr="00CF3C91">
        <w:rPr>
          <w:rFonts w:ascii="Calibri" w:hAnsi="Calibri" w:cs="Calibri"/>
          <w:i w:val="0"/>
          <w:iCs w:val="0"/>
          <w:spacing w:val="15"/>
        </w:rPr>
        <w:t xml:space="preserve"> </w:t>
      </w:r>
      <w:r w:rsidRPr="00CF3C91">
        <w:rPr>
          <w:rFonts w:ascii="Calibri" w:hAnsi="Calibri" w:cs="Calibri"/>
          <w:i w:val="0"/>
          <w:iCs w:val="0"/>
        </w:rPr>
        <w:t>αντιμετώπισης</w:t>
      </w:r>
      <w:r w:rsidRPr="00CF3C91">
        <w:rPr>
          <w:rFonts w:ascii="Calibri" w:hAnsi="Calibri" w:cs="Calibri"/>
          <w:i w:val="0"/>
          <w:iCs w:val="0"/>
          <w:spacing w:val="1"/>
        </w:rPr>
        <w:t xml:space="preserve"> </w:t>
      </w:r>
      <w:r w:rsidRPr="00CF3C91">
        <w:rPr>
          <w:rFonts w:ascii="Calibri" w:hAnsi="Calibri" w:cs="Calibri"/>
          <w:i w:val="0"/>
          <w:iCs w:val="0"/>
        </w:rPr>
        <w:t>και</w:t>
      </w:r>
      <w:r w:rsidRPr="00CF3C91">
        <w:rPr>
          <w:rFonts w:ascii="Calibri" w:hAnsi="Calibri" w:cs="Calibri"/>
          <w:i w:val="0"/>
          <w:iCs w:val="0"/>
          <w:spacing w:val="-1"/>
        </w:rPr>
        <w:t xml:space="preserve"> </w:t>
      </w:r>
      <w:r w:rsidRPr="00CF3C91">
        <w:rPr>
          <w:rFonts w:ascii="Calibri" w:hAnsi="Calibri" w:cs="Calibri"/>
          <w:i w:val="0"/>
          <w:iCs w:val="0"/>
        </w:rPr>
        <w:t xml:space="preserve">καταπολέμησης της </w:t>
      </w:r>
      <w:proofErr w:type="spellStart"/>
      <w:r w:rsidRPr="00CF3C91">
        <w:rPr>
          <w:rFonts w:ascii="Calibri" w:hAnsi="Calibri" w:cs="Calibri"/>
          <w:i w:val="0"/>
          <w:iCs w:val="0"/>
        </w:rPr>
        <w:t>έμφυλης</w:t>
      </w:r>
      <w:proofErr w:type="spellEnd"/>
      <w:r w:rsidRPr="00CF3C91">
        <w:rPr>
          <w:rFonts w:ascii="Calibri" w:hAnsi="Calibri" w:cs="Calibri"/>
          <w:i w:val="0"/>
          <w:iCs w:val="0"/>
          <w:spacing w:val="3"/>
        </w:rPr>
        <w:t xml:space="preserve"> </w:t>
      </w:r>
      <w:r w:rsidRPr="00CF3C91">
        <w:rPr>
          <w:rFonts w:ascii="Calibri" w:hAnsi="Calibri" w:cs="Calibri"/>
          <w:i w:val="0"/>
          <w:iCs w:val="0"/>
        </w:rPr>
        <w:t>βίας.</w:t>
      </w:r>
    </w:p>
    <w:p w14:paraId="1E210365" w14:textId="77777777" w:rsidR="00CF3C91" w:rsidRPr="00CF3C91" w:rsidRDefault="00CF3C91" w:rsidP="004857FC">
      <w:pPr>
        <w:pStyle w:val="af8"/>
        <w:spacing w:line="360" w:lineRule="auto"/>
        <w:ind w:left="-284" w:right="283"/>
        <w:jc w:val="both"/>
        <w:rPr>
          <w:rFonts w:ascii="Calibri" w:hAnsi="Calibri" w:cs="Calibri"/>
          <w:i w:val="0"/>
          <w:iCs w:val="0"/>
        </w:rPr>
      </w:pPr>
      <w:proofErr w:type="spellStart"/>
      <w:r w:rsidRPr="00CF3C91">
        <w:rPr>
          <w:rFonts w:ascii="Calibri" w:hAnsi="Calibri" w:cs="Calibri"/>
          <w:i w:val="0"/>
          <w:iCs w:val="0"/>
        </w:rPr>
        <w:t>κε</w:t>
      </w:r>
      <w:proofErr w:type="spellEnd"/>
      <w:r w:rsidRPr="00CF3C91">
        <w:rPr>
          <w:rFonts w:ascii="Calibri" w:hAnsi="Calibri" w:cs="Calibri"/>
          <w:i w:val="0"/>
          <w:iCs w:val="0"/>
        </w:rPr>
        <w:t>)</w:t>
      </w:r>
      <w:r w:rsidRPr="00CF3C91">
        <w:rPr>
          <w:rFonts w:ascii="Calibri" w:hAnsi="Calibri" w:cs="Calibri"/>
          <w:i w:val="0"/>
          <w:iCs w:val="0"/>
          <w:spacing w:val="1"/>
        </w:rPr>
        <w:t xml:space="preserve"> </w:t>
      </w:r>
      <w:r w:rsidRPr="00CF3C91">
        <w:rPr>
          <w:rFonts w:ascii="Calibri" w:hAnsi="Calibri" w:cs="Calibri"/>
          <w:i w:val="0"/>
          <w:iCs w:val="0"/>
        </w:rPr>
        <w:t>Υλοποιεί</w:t>
      </w:r>
      <w:r w:rsidRPr="00CF3C91">
        <w:rPr>
          <w:rFonts w:ascii="Calibri" w:hAnsi="Calibri" w:cs="Calibri"/>
          <w:i w:val="0"/>
          <w:iCs w:val="0"/>
          <w:spacing w:val="1"/>
        </w:rPr>
        <w:t xml:space="preserve"> </w:t>
      </w:r>
      <w:r w:rsidRPr="00CF3C91">
        <w:rPr>
          <w:rFonts w:ascii="Calibri" w:hAnsi="Calibri" w:cs="Calibri"/>
          <w:i w:val="0"/>
          <w:iCs w:val="0"/>
        </w:rPr>
        <w:t>δράσεις</w:t>
      </w:r>
      <w:r w:rsidRPr="00CF3C91">
        <w:rPr>
          <w:rFonts w:ascii="Calibri" w:hAnsi="Calibri" w:cs="Calibri"/>
          <w:i w:val="0"/>
          <w:iCs w:val="0"/>
          <w:spacing w:val="1"/>
        </w:rPr>
        <w:t xml:space="preserve"> </w:t>
      </w:r>
      <w:r w:rsidRPr="00CF3C91">
        <w:rPr>
          <w:rFonts w:ascii="Calibri" w:hAnsi="Calibri" w:cs="Calibri"/>
          <w:i w:val="0"/>
          <w:iCs w:val="0"/>
        </w:rPr>
        <w:t>ενημέρωσης</w:t>
      </w:r>
      <w:r w:rsidRPr="00CF3C91">
        <w:rPr>
          <w:rFonts w:ascii="Calibri" w:hAnsi="Calibri" w:cs="Calibri"/>
          <w:i w:val="0"/>
          <w:iCs w:val="0"/>
          <w:spacing w:val="1"/>
        </w:rPr>
        <w:t xml:space="preserve"> </w:t>
      </w:r>
      <w:r w:rsidRPr="00CF3C91">
        <w:rPr>
          <w:rFonts w:ascii="Calibri" w:hAnsi="Calibri" w:cs="Calibri"/>
          <w:i w:val="0"/>
          <w:iCs w:val="0"/>
        </w:rPr>
        <w:t>για</w:t>
      </w:r>
      <w:r w:rsidRPr="00CF3C91">
        <w:rPr>
          <w:rFonts w:ascii="Calibri" w:hAnsi="Calibri" w:cs="Calibri"/>
          <w:i w:val="0"/>
          <w:iCs w:val="0"/>
          <w:spacing w:val="1"/>
        </w:rPr>
        <w:t xml:space="preserve"> </w:t>
      </w:r>
      <w:r w:rsidRPr="00CF3C91">
        <w:rPr>
          <w:rFonts w:ascii="Calibri" w:hAnsi="Calibri" w:cs="Calibri"/>
          <w:i w:val="0"/>
          <w:iCs w:val="0"/>
        </w:rPr>
        <w:t>το</w:t>
      </w:r>
      <w:r w:rsidRPr="00CF3C91">
        <w:rPr>
          <w:rFonts w:ascii="Calibri" w:hAnsi="Calibri" w:cs="Calibri"/>
          <w:i w:val="0"/>
          <w:iCs w:val="0"/>
          <w:spacing w:val="1"/>
        </w:rPr>
        <w:t xml:space="preserve"> </w:t>
      </w:r>
      <w:r w:rsidRPr="00CF3C91">
        <w:rPr>
          <w:rFonts w:ascii="Calibri" w:hAnsi="Calibri" w:cs="Calibri"/>
          <w:i w:val="0"/>
          <w:iCs w:val="0"/>
        </w:rPr>
        <w:t>ισχύον</w:t>
      </w:r>
      <w:r w:rsidRPr="00CF3C91">
        <w:rPr>
          <w:rFonts w:ascii="Calibri" w:hAnsi="Calibri" w:cs="Calibri"/>
          <w:i w:val="0"/>
          <w:iCs w:val="0"/>
          <w:spacing w:val="1"/>
        </w:rPr>
        <w:t xml:space="preserve"> </w:t>
      </w:r>
      <w:r w:rsidRPr="00CF3C91">
        <w:rPr>
          <w:rFonts w:ascii="Calibri" w:hAnsi="Calibri" w:cs="Calibri"/>
          <w:i w:val="0"/>
          <w:iCs w:val="0"/>
        </w:rPr>
        <w:t>θεσμικό</w:t>
      </w:r>
      <w:r w:rsidRPr="00CF3C91">
        <w:rPr>
          <w:rFonts w:ascii="Calibri" w:hAnsi="Calibri" w:cs="Calibri"/>
          <w:i w:val="0"/>
          <w:iCs w:val="0"/>
          <w:spacing w:val="1"/>
        </w:rPr>
        <w:t xml:space="preserve"> </w:t>
      </w:r>
      <w:r w:rsidRPr="00CF3C91">
        <w:rPr>
          <w:rFonts w:ascii="Calibri" w:hAnsi="Calibri" w:cs="Calibri"/>
          <w:i w:val="0"/>
          <w:iCs w:val="0"/>
        </w:rPr>
        <w:t>πλαίσιο</w:t>
      </w:r>
      <w:r w:rsidRPr="00CF3C91">
        <w:rPr>
          <w:rFonts w:ascii="Calibri" w:hAnsi="Calibri" w:cs="Calibri"/>
          <w:i w:val="0"/>
          <w:iCs w:val="0"/>
          <w:spacing w:val="1"/>
        </w:rPr>
        <w:t xml:space="preserve"> </w:t>
      </w:r>
      <w:r w:rsidRPr="00CF3C91">
        <w:rPr>
          <w:rFonts w:ascii="Calibri" w:hAnsi="Calibri" w:cs="Calibri"/>
          <w:i w:val="0"/>
          <w:iCs w:val="0"/>
        </w:rPr>
        <w:t>και</w:t>
      </w:r>
      <w:r w:rsidRPr="00CF3C91">
        <w:rPr>
          <w:rFonts w:ascii="Calibri" w:hAnsi="Calibri" w:cs="Calibri"/>
          <w:i w:val="0"/>
          <w:iCs w:val="0"/>
          <w:spacing w:val="1"/>
        </w:rPr>
        <w:t xml:space="preserve"> </w:t>
      </w:r>
      <w:r w:rsidRPr="00CF3C91">
        <w:rPr>
          <w:rFonts w:ascii="Calibri" w:hAnsi="Calibri" w:cs="Calibri"/>
          <w:i w:val="0"/>
          <w:iCs w:val="0"/>
        </w:rPr>
        <w:t>τις</w:t>
      </w:r>
      <w:r w:rsidRPr="00CF3C91">
        <w:rPr>
          <w:rFonts w:ascii="Calibri" w:hAnsi="Calibri" w:cs="Calibri"/>
          <w:i w:val="0"/>
          <w:iCs w:val="0"/>
          <w:spacing w:val="1"/>
        </w:rPr>
        <w:t xml:space="preserve"> </w:t>
      </w:r>
      <w:r w:rsidRPr="00CF3C91">
        <w:rPr>
          <w:rFonts w:ascii="Calibri" w:hAnsi="Calibri" w:cs="Calibri"/>
          <w:i w:val="0"/>
          <w:iCs w:val="0"/>
        </w:rPr>
        <w:t>μορφές</w:t>
      </w:r>
      <w:r w:rsidRPr="00CF3C91">
        <w:rPr>
          <w:rFonts w:ascii="Calibri" w:hAnsi="Calibri" w:cs="Calibri"/>
          <w:i w:val="0"/>
          <w:iCs w:val="0"/>
          <w:spacing w:val="1"/>
        </w:rPr>
        <w:t xml:space="preserve"> </w:t>
      </w:r>
      <w:r w:rsidRPr="00CF3C91">
        <w:rPr>
          <w:rFonts w:ascii="Calibri" w:hAnsi="Calibri" w:cs="Calibri"/>
          <w:i w:val="0"/>
          <w:iCs w:val="0"/>
        </w:rPr>
        <w:t>της</w:t>
      </w:r>
      <w:r w:rsidRPr="00CF3C91">
        <w:rPr>
          <w:rFonts w:ascii="Calibri" w:hAnsi="Calibri" w:cs="Calibri"/>
          <w:i w:val="0"/>
          <w:iCs w:val="0"/>
          <w:spacing w:val="1"/>
        </w:rPr>
        <w:t xml:space="preserve"> </w:t>
      </w:r>
      <w:proofErr w:type="spellStart"/>
      <w:r w:rsidRPr="00CF3C91">
        <w:rPr>
          <w:rFonts w:ascii="Calibri" w:hAnsi="Calibri" w:cs="Calibri"/>
          <w:i w:val="0"/>
          <w:iCs w:val="0"/>
        </w:rPr>
        <w:t>έμφυλης</w:t>
      </w:r>
      <w:proofErr w:type="spellEnd"/>
      <w:r w:rsidRPr="00CF3C91">
        <w:rPr>
          <w:rFonts w:ascii="Calibri" w:hAnsi="Calibri" w:cs="Calibri"/>
          <w:i w:val="0"/>
          <w:iCs w:val="0"/>
          <w:spacing w:val="1"/>
        </w:rPr>
        <w:t xml:space="preserve"> </w:t>
      </w:r>
      <w:r w:rsidRPr="00CF3C91">
        <w:rPr>
          <w:rFonts w:ascii="Calibri" w:hAnsi="Calibri" w:cs="Calibri"/>
          <w:i w:val="0"/>
          <w:iCs w:val="0"/>
        </w:rPr>
        <w:t>βίας</w:t>
      </w:r>
      <w:r w:rsidRPr="00CF3C91">
        <w:rPr>
          <w:rFonts w:ascii="Calibri" w:hAnsi="Calibri" w:cs="Calibri"/>
          <w:i w:val="0"/>
          <w:iCs w:val="0"/>
          <w:spacing w:val="1"/>
        </w:rPr>
        <w:t xml:space="preserve"> </w:t>
      </w:r>
      <w:r w:rsidRPr="00CF3C91">
        <w:rPr>
          <w:rFonts w:ascii="Calibri" w:hAnsi="Calibri" w:cs="Calibri"/>
          <w:i w:val="0"/>
          <w:iCs w:val="0"/>
        </w:rPr>
        <w:t>(ενδοοικογενειακή − σεξουαλική παρενόχληση, παράνομη διακίνηση και εμπορία γυναικών) πρόληψης και</w:t>
      </w:r>
      <w:r w:rsidRPr="00CF3C91">
        <w:rPr>
          <w:rFonts w:ascii="Calibri" w:hAnsi="Calibri" w:cs="Calibri"/>
          <w:i w:val="0"/>
          <w:iCs w:val="0"/>
          <w:spacing w:val="1"/>
        </w:rPr>
        <w:t xml:space="preserve"> </w:t>
      </w:r>
      <w:r w:rsidRPr="00CF3C91">
        <w:rPr>
          <w:rFonts w:ascii="Calibri" w:hAnsi="Calibri" w:cs="Calibri"/>
          <w:i w:val="0"/>
          <w:iCs w:val="0"/>
        </w:rPr>
        <w:t>ευαισθητοποίησης</w:t>
      </w:r>
      <w:r w:rsidRPr="00CF3C91">
        <w:rPr>
          <w:rFonts w:ascii="Calibri" w:hAnsi="Calibri" w:cs="Calibri"/>
          <w:i w:val="0"/>
          <w:iCs w:val="0"/>
          <w:spacing w:val="-1"/>
        </w:rPr>
        <w:t xml:space="preserve"> </w:t>
      </w:r>
      <w:r w:rsidRPr="00CF3C91">
        <w:rPr>
          <w:rFonts w:ascii="Calibri" w:hAnsi="Calibri" w:cs="Calibri"/>
          <w:i w:val="0"/>
          <w:iCs w:val="0"/>
        </w:rPr>
        <w:t>των</w:t>
      </w:r>
      <w:r w:rsidRPr="00CF3C91">
        <w:rPr>
          <w:rFonts w:ascii="Calibri" w:hAnsi="Calibri" w:cs="Calibri"/>
          <w:i w:val="0"/>
          <w:iCs w:val="0"/>
          <w:spacing w:val="-1"/>
        </w:rPr>
        <w:t xml:space="preserve"> </w:t>
      </w:r>
      <w:r w:rsidRPr="00CF3C91">
        <w:rPr>
          <w:rFonts w:ascii="Calibri" w:hAnsi="Calibri" w:cs="Calibri"/>
          <w:i w:val="0"/>
          <w:iCs w:val="0"/>
        </w:rPr>
        <w:t>τοπικών κοινωνιών</w:t>
      </w:r>
      <w:r w:rsidRPr="00CF3C91">
        <w:rPr>
          <w:rFonts w:ascii="Calibri" w:hAnsi="Calibri" w:cs="Calibri"/>
          <w:i w:val="0"/>
          <w:iCs w:val="0"/>
          <w:spacing w:val="-1"/>
        </w:rPr>
        <w:t xml:space="preserve"> </w:t>
      </w:r>
      <w:r w:rsidRPr="00CF3C91">
        <w:rPr>
          <w:rFonts w:ascii="Calibri" w:hAnsi="Calibri" w:cs="Calibri"/>
          <w:i w:val="0"/>
          <w:iCs w:val="0"/>
        </w:rPr>
        <w:t>για</w:t>
      </w:r>
      <w:r w:rsidRPr="00CF3C91">
        <w:rPr>
          <w:rFonts w:ascii="Calibri" w:hAnsi="Calibri" w:cs="Calibri"/>
          <w:i w:val="0"/>
          <w:iCs w:val="0"/>
          <w:spacing w:val="-2"/>
        </w:rPr>
        <w:t xml:space="preserve"> </w:t>
      </w:r>
      <w:r w:rsidRPr="00CF3C91">
        <w:rPr>
          <w:rFonts w:ascii="Calibri" w:hAnsi="Calibri" w:cs="Calibri"/>
          <w:i w:val="0"/>
          <w:iCs w:val="0"/>
        </w:rPr>
        <w:t>την</w:t>
      </w:r>
      <w:r w:rsidRPr="00CF3C91">
        <w:rPr>
          <w:rFonts w:ascii="Calibri" w:hAnsi="Calibri" w:cs="Calibri"/>
          <w:i w:val="0"/>
          <w:iCs w:val="0"/>
          <w:spacing w:val="-1"/>
        </w:rPr>
        <w:t xml:space="preserve"> </w:t>
      </w:r>
      <w:r w:rsidRPr="00CF3C91">
        <w:rPr>
          <w:rFonts w:ascii="Calibri" w:hAnsi="Calibri" w:cs="Calibri"/>
          <w:i w:val="0"/>
          <w:iCs w:val="0"/>
        </w:rPr>
        <w:t>εξάλειψη</w:t>
      </w:r>
      <w:r w:rsidRPr="00CF3C91">
        <w:rPr>
          <w:rFonts w:ascii="Calibri" w:hAnsi="Calibri" w:cs="Calibri"/>
          <w:i w:val="0"/>
          <w:iCs w:val="0"/>
          <w:spacing w:val="-2"/>
        </w:rPr>
        <w:t xml:space="preserve"> </w:t>
      </w:r>
      <w:r w:rsidRPr="00CF3C91">
        <w:rPr>
          <w:rFonts w:ascii="Calibri" w:hAnsi="Calibri" w:cs="Calibri"/>
          <w:i w:val="0"/>
          <w:iCs w:val="0"/>
        </w:rPr>
        <w:t xml:space="preserve">της </w:t>
      </w:r>
      <w:proofErr w:type="spellStart"/>
      <w:r w:rsidRPr="00CF3C91">
        <w:rPr>
          <w:rFonts w:ascii="Calibri" w:hAnsi="Calibri" w:cs="Calibri"/>
          <w:i w:val="0"/>
          <w:iCs w:val="0"/>
        </w:rPr>
        <w:t>έμφυλης</w:t>
      </w:r>
      <w:proofErr w:type="spellEnd"/>
      <w:r w:rsidRPr="00CF3C91">
        <w:rPr>
          <w:rFonts w:ascii="Calibri" w:hAnsi="Calibri" w:cs="Calibri"/>
          <w:i w:val="0"/>
          <w:iCs w:val="0"/>
          <w:spacing w:val="-1"/>
        </w:rPr>
        <w:t xml:space="preserve"> </w:t>
      </w:r>
      <w:r w:rsidRPr="00CF3C91">
        <w:rPr>
          <w:rFonts w:ascii="Calibri" w:hAnsi="Calibri" w:cs="Calibri"/>
          <w:i w:val="0"/>
          <w:iCs w:val="0"/>
        </w:rPr>
        <w:t>βίας.</w:t>
      </w:r>
    </w:p>
    <w:p w14:paraId="738C072A" w14:textId="77777777" w:rsidR="00CF3C91" w:rsidRPr="00CF3C91" w:rsidRDefault="00CF3C91" w:rsidP="004857FC">
      <w:pPr>
        <w:pStyle w:val="af8"/>
        <w:spacing w:line="360" w:lineRule="auto"/>
        <w:ind w:left="-284" w:right="279"/>
        <w:jc w:val="both"/>
        <w:rPr>
          <w:rFonts w:ascii="Calibri" w:hAnsi="Calibri" w:cs="Calibri"/>
          <w:i w:val="0"/>
          <w:iCs w:val="0"/>
        </w:rPr>
      </w:pPr>
      <w:proofErr w:type="spellStart"/>
      <w:r w:rsidRPr="00CF3C91">
        <w:rPr>
          <w:rFonts w:ascii="Calibri" w:hAnsi="Calibri" w:cs="Calibri"/>
          <w:i w:val="0"/>
          <w:iCs w:val="0"/>
        </w:rPr>
        <w:t>κστ</w:t>
      </w:r>
      <w:proofErr w:type="spellEnd"/>
      <w:r w:rsidRPr="00CF3C91">
        <w:rPr>
          <w:rFonts w:ascii="Calibri" w:hAnsi="Calibri" w:cs="Calibri"/>
          <w:i w:val="0"/>
          <w:iCs w:val="0"/>
        </w:rPr>
        <w:t>) Συνεργάζεται με φορείς (πχ. δικηγορικός Σύλλογος) για την παροχή νομικών υπηρεσιών σε θύματα</w:t>
      </w:r>
      <w:r w:rsidRPr="00CF3C91">
        <w:rPr>
          <w:rFonts w:ascii="Calibri" w:hAnsi="Calibri" w:cs="Calibri"/>
          <w:i w:val="0"/>
          <w:iCs w:val="0"/>
          <w:spacing w:val="1"/>
        </w:rPr>
        <w:t xml:space="preserve"> </w:t>
      </w:r>
      <w:proofErr w:type="spellStart"/>
      <w:r w:rsidRPr="00CF3C91">
        <w:rPr>
          <w:rFonts w:ascii="Calibri" w:hAnsi="Calibri" w:cs="Calibri"/>
          <w:i w:val="0"/>
          <w:iCs w:val="0"/>
        </w:rPr>
        <w:t>έμφυλης</w:t>
      </w:r>
      <w:proofErr w:type="spellEnd"/>
      <w:r w:rsidRPr="00CF3C91">
        <w:rPr>
          <w:rFonts w:ascii="Calibri" w:hAnsi="Calibri" w:cs="Calibri"/>
          <w:i w:val="0"/>
          <w:iCs w:val="0"/>
          <w:spacing w:val="2"/>
        </w:rPr>
        <w:t xml:space="preserve"> </w:t>
      </w:r>
      <w:r w:rsidRPr="00CF3C91">
        <w:rPr>
          <w:rFonts w:ascii="Calibri" w:hAnsi="Calibri" w:cs="Calibri"/>
          <w:i w:val="0"/>
          <w:iCs w:val="0"/>
        </w:rPr>
        <w:t>βίας.</w:t>
      </w:r>
    </w:p>
    <w:p w14:paraId="5DFBCF6A" w14:textId="77777777" w:rsidR="00CF3C91" w:rsidRPr="00CF3C91" w:rsidRDefault="00CF3C91" w:rsidP="004857FC">
      <w:pPr>
        <w:pStyle w:val="af8"/>
        <w:spacing w:line="360" w:lineRule="auto"/>
        <w:ind w:left="-284" w:right="281"/>
        <w:jc w:val="both"/>
        <w:rPr>
          <w:rFonts w:ascii="Calibri" w:hAnsi="Calibri" w:cs="Calibri"/>
          <w:i w:val="0"/>
          <w:iCs w:val="0"/>
        </w:rPr>
      </w:pPr>
      <w:proofErr w:type="spellStart"/>
      <w:r w:rsidRPr="00CF3C91">
        <w:rPr>
          <w:rFonts w:ascii="Calibri" w:hAnsi="Calibri" w:cs="Calibri"/>
          <w:i w:val="0"/>
          <w:iCs w:val="0"/>
        </w:rPr>
        <w:t>κζ</w:t>
      </w:r>
      <w:proofErr w:type="spellEnd"/>
      <w:r w:rsidRPr="00CF3C91">
        <w:rPr>
          <w:rFonts w:ascii="Calibri" w:hAnsi="Calibri" w:cs="Calibri"/>
          <w:i w:val="0"/>
          <w:iCs w:val="0"/>
        </w:rPr>
        <w:t>) Αναπτύσσει δράσεις για την άρση των κοινωνικών στερεότυπων με βάση το φύλο, και την εξάλειψη</w:t>
      </w:r>
      <w:r w:rsidRPr="00CF3C91">
        <w:rPr>
          <w:rFonts w:ascii="Calibri" w:hAnsi="Calibri" w:cs="Calibri"/>
          <w:i w:val="0"/>
          <w:iCs w:val="0"/>
          <w:spacing w:val="1"/>
        </w:rPr>
        <w:t xml:space="preserve"> </w:t>
      </w:r>
      <w:r w:rsidRPr="00CF3C91">
        <w:rPr>
          <w:rFonts w:ascii="Calibri" w:hAnsi="Calibri" w:cs="Calibri"/>
          <w:i w:val="0"/>
          <w:iCs w:val="0"/>
        </w:rPr>
        <w:t>στερεότυπων αντιλήψεων για το ρόλο των φύλων στην οικογένεια και την εργασία, μέσω ενημέρωσης και</w:t>
      </w:r>
      <w:r w:rsidRPr="00CF3C91">
        <w:rPr>
          <w:rFonts w:ascii="Calibri" w:hAnsi="Calibri" w:cs="Calibri"/>
          <w:i w:val="0"/>
          <w:iCs w:val="0"/>
          <w:spacing w:val="1"/>
        </w:rPr>
        <w:t xml:space="preserve"> </w:t>
      </w:r>
      <w:r w:rsidRPr="00CF3C91">
        <w:rPr>
          <w:rFonts w:ascii="Calibri" w:hAnsi="Calibri" w:cs="Calibri"/>
          <w:i w:val="0"/>
          <w:iCs w:val="0"/>
        </w:rPr>
        <w:t>ευαισθητοποίησης</w:t>
      </w:r>
      <w:r w:rsidRPr="00CF3C91">
        <w:rPr>
          <w:rFonts w:ascii="Calibri" w:hAnsi="Calibri" w:cs="Calibri"/>
          <w:i w:val="0"/>
          <w:iCs w:val="0"/>
          <w:spacing w:val="-1"/>
        </w:rPr>
        <w:t xml:space="preserve"> </w:t>
      </w:r>
      <w:r w:rsidRPr="00CF3C91">
        <w:rPr>
          <w:rFonts w:ascii="Calibri" w:hAnsi="Calibri" w:cs="Calibri"/>
          <w:i w:val="0"/>
          <w:iCs w:val="0"/>
        </w:rPr>
        <w:t>της τοπικής κοινής γνώμης.</w:t>
      </w:r>
    </w:p>
    <w:p w14:paraId="41D13626" w14:textId="77777777" w:rsidR="00741468" w:rsidRDefault="00CF3C91" w:rsidP="004857FC">
      <w:pPr>
        <w:pStyle w:val="af8"/>
        <w:spacing w:line="360" w:lineRule="auto"/>
        <w:ind w:left="-284" w:right="281"/>
        <w:jc w:val="both"/>
        <w:rPr>
          <w:rFonts w:ascii="Calibri" w:hAnsi="Calibri" w:cs="Calibri"/>
          <w:i w:val="0"/>
          <w:iCs w:val="0"/>
          <w:spacing w:val="1"/>
        </w:rPr>
      </w:pPr>
      <w:proofErr w:type="spellStart"/>
      <w:r w:rsidRPr="00CF3C91">
        <w:rPr>
          <w:rFonts w:ascii="Calibri" w:hAnsi="Calibri" w:cs="Calibri"/>
          <w:i w:val="0"/>
          <w:iCs w:val="0"/>
        </w:rPr>
        <w:t>κη</w:t>
      </w:r>
      <w:proofErr w:type="spellEnd"/>
      <w:r w:rsidRPr="00CF3C91">
        <w:rPr>
          <w:rFonts w:ascii="Calibri" w:hAnsi="Calibri" w:cs="Calibri"/>
          <w:i w:val="0"/>
          <w:iCs w:val="0"/>
        </w:rPr>
        <w:t>)</w:t>
      </w:r>
      <w:r w:rsidRPr="00CF3C91">
        <w:rPr>
          <w:rFonts w:ascii="Calibri" w:hAnsi="Calibri" w:cs="Calibri"/>
          <w:i w:val="0"/>
          <w:iCs w:val="0"/>
          <w:spacing w:val="1"/>
        </w:rPr>
        <w:t xml:space="preserve"> </w:t>
      </w:r>
      <w:r w:rsidRPr="00CF3C91">
        <w:rPr>
          <w:rFonts w:ascii="Calibri" w:hAnsi="Calibri" w:cs="Calibri"/>
          <w:i w:val="0"/>
          <w:iCs w:val="0"/>
        </w:rPr>
        <w:t>Αναπτύσσει</w:t>
      </w:r>
      <w:r w:rsidRPr="00CF3C91">
        <w:rPr>
          <w:rFonts w:ascii="Calibri" w:hAnsi="Calibri" w:cs="Calibri"/>
          <w:i w:val="0"/>
          <w:iCs w:val="0"/>
          <w:spacing w:val="1"/>
        </w:rPr>
        <w:t xml:space="preserve"> </w:t>
      </w:r>
      <w:r w:rsidRPr="00CF3C91">
        <w:rPr>
          <w:rFonts w:ascii="Calibri" w:hAnsi="Calibri" w:cs="Calibri"/>
          <w:i w:val="0"/>
          <w:iCs w:val="0"/>
        </w:rPr>
        <w:t>ειδικά</w:t>
      </w:r>
      <w:r w:rsidRPr="00CF3C91">
        <w:rPr>
          <w:rFonts w:ascii="Calibri" w:hAnsi="Calibri" w:cs="Calibri"/>
          <w:i w:val="0"/>
          <w:iCs w:val="0"/>
          <w:spacing w:val="1"/>
        </w:rPr>
        <w:t xml:space="preserve"> </w:t>
      </w:r>
      <w:r w:rsidRPr="00CF3C91">
        <w:rPr>
          <w:rFonts w:ascii="Calibri" w:hAnsi="Calibri" w:cs="Calibri"/>
          <w:i w:val="0"/>
          <w:iCs w:val="0"/>
        </w:rPr>
        <w:t>προγράμματα</w:t>
      </w:r>
      <w:r w:rsidRPr="00CF3C91">
        <w:rPr>
          <w:rFonts w:ascii="Calibri" w:hAnsi="Calibri" w:cs="Calibri"/>
          <w:i w:val="0"/>
          <w:iCs w:val="0"/>
          <w:spacing w:val="1"/>
        </w:rPr>
        <w:t xml:space="preserve"> </w:t>
      </w:r>
      <w:r w:rsidRPr="00CF3C91">
        <w:rPr>
          <w:rFonts w:ascii="Calibri" w:hAnsi="Calibri" w:cs="Calibri"/>
          <w:i w:val="0"/>
          <w:iCs w:val="0"/>
        </w:rPr>
        <w:t>μέσω</w:t>
      </w:r>
      <w:r w:rsidRPr="00CF3C91">
        <w:rPr>
          <w:rFonts w:ascii="Calibri" w:hAnsi="Calibri" w:cs="Calibri"/>
          <w:i w:val="0"/>
          <w:iCs w:val="0"/>
          <w:spacing w:val="1"/>
        </w:rPr>
        <w:t xml:space="preserve"> </w:t>
      </w:r>
      <w:r w:rsidRPr="00CF3C91">
        <w:rPr>
          <w:rFonts w:ascii="Calibri" w:hAnsi="Calibri" w:cs="Calibri"/>
          <w:i w:val="0"/>
          <w:iCs w:val="0"/>
        </w:rPr>
        <w:t>συνεργασίας</w:t>
      </w:r>
      <w:r w:rsidRPr="00CF3C91">
        <w:rPr>
          <w:rFonts w:ascii="Calibri" w:hAnsi="Calibri" w:cs="Calibri"/>
          <w:i w:val="0"/>
          <w:iCs w:val="0"/>
          <w:spacing w:val="1"/>
        </w:rPr>
        <w:t xml:space="preserve"> </w:t>
      </w:r>
      <w:r w:rsidRPr="00CF3C91">
        <w:rPr>
          <w:rFonts w:ascii="Calibri" w:hAnsi="Calibri" w:cs="Calibri"/>
          <w:i w:val="0"/>
          <w:iCs w:val="0"/>
        </w:rPr>
        <w:t>με</w:t>
      </w:r>
      <w:r w:rsidRPr="00CF3C91">
        <w:rPr>
          <w:rFonts w:ascii="Calibri" w:hAnsi="Calibri" w:cs="Calibri"/>
          <w:i w:val="0"/>
          <w:iCs w:val="0"/>
          <w:spacing w:val="1"/>
        </w:rPr>
        <w:t xml:space="preserve"> </w:t>
      </w:r>
      <w:r w:rsidRPr="00CF3C91">
        <w:rPr>
          <w:rFonts w:ascii="Calibri" w:hAnsi="Calibri" w:cs="Calibri"/>
          <w:i w:val="0"/>
          <w:iCs w:val="0"/>
        </w:rPr>
        <w:t>συναρμόδιους</w:t>
      </w:r>
      <w:r w:rsidRPr="00CF3C91">
        <w:rPr>
          <w:rFonts w:ascii="Calibri" w:hAnsi="Calibri" w:cs="Calibri"/>
          <w:i w:val="0"/>
          <w:iCs w:val="0"/>
          <w:spacing w:val="1"/>
        </w:rPr>
        <w:t xml:space="preserve"> </w:t>
      </w:r>
      <w:r w:rsidRPr="00CF3C91">
        <w:rPr>
          <w:rFonts w:ascii="Calibri" w:hAnsi="Calibri" w:cs="Calibri"/>
          <w:i w:val="0"/>
          <w:iCs w:val="0"/>
        </w:rPr>
        <w:t>φορείς,</w:t>
      </w:r>
      <w:r w:rsidRPr="00CF3C91">
        <w:rPr>
          <w:rFonts w:ascii="Calibri" w:hAnsi="Calibri" w:cs="Calibri"/>
          <w:i w:val="0"/>
          <w:iCs w:val="0"/>
          <w:spacing w:val="1"/>
        </w:rPr>
        <w:t xml:space="preserve"> </w:t>
      </w:r>
      <w:r w:rsidRPr="00CF3C91">
        <w:rPr>
          <w:rFonts w:ascii="Calibri" w:hAnsi="Calibri" w:cs="Calibri"/>
          <w:i w:val="0"/>
          <w:iCs w:val="0"/>
        </w:rPr>
        <w:t>Μ.Κ.Ο.</w:t>
      </w:r>
      <w:r w:rsidRPr="00CF3C91">
        <w:rPr>
          <w:rFonts w:ascii="Calibri" w:hAnsi="Calibri" w:cs="Calibri"/>
          <w:i w:val="0"/>
          <w:iCs w:val="0"/>
          <w:spacing w:val="1"/>
        </w:rPr>
        <w:t xml:space="preserve"> </w:t>
      </w:r>
      <w:r w:rsidRPr="00CF3C91">
        <w:rPr>
          <w:rFonts w:ascii="Calibri" w:hAnsi="Calibri" w:cs="Calibri"/>
          <w:i w:val="0"/>
          <w:iCs w:val="0"/>
        </w:rPr>
        <w:t>και</w:t>
      </w:r>
      <w:r w:rsidRPr="00CF3C91">
        <w:rPr>
          <w:rFonts w:ascii="Calibri" w:hAnsi="Calibri" w:cs="Calibri"/>
          <w:i w:val="0"/>
          <w:iCs w:val="0"/>
          <w:spacing w:val="1"/>
        </w:rPr>
        <w:t xml:space="preserve"> </w:t>
      </w:r>
      <w:r w:rsidRPr="00CF3C91">
        <w:rPr>
          <w:rFonts w:ascii="Calibri" w:hAnsi="Calibri" w:cs="Calibri"/>
          <w:i w:val="0"/>
          <w:iCs w:val="0"/>
        </w:rPr>
        <w:t>γυναικείες</w:t>
      </w:r>
      <w:r w:rsidRPr="00CF3C91">
        <w:rPr>
          <w:rFonts w:ascii="Calibri" w:hAnsi="Calibri" w:cs="Calibri"/>
          <w:i w:val="0"/>
          <w:iCs w:val="0"/>
          <w:spacing w:val="-60"/>
        </w:rPr>
        <w:t xml:space="preserve"> </w:t>
      </w:r>
      <w:r w:rsidRPr="00CF3C91">
        <w:rPr>
          <w:rFonts w:ascii="Calibri" w:hAnsi="Calibri" w:cs="Calibri"/>
          <w:i w:val="0"/>
          <w:iCs w:val="0"/>
        </w:rPr>
        <w:t>οργανώσεις</w:t>
      </w:r>
      <w:r w:rsidRPr="00CF3C91">
        <w:rPr>
          <w:rFonts w:ascii="Calibri" w:hAnsi="Calibri" w:cs="Calibri"/>
          <w:i w:val="0"/>
          <w:iCs w:val="0"/>
          <w:spacing w:val="27"/>
        </w:rPr>
        <w:t xml:space="preserve"> </w:t>
      </w:r>
      <w:r w:rsidRPr="00CF3C91">
        <w:rPr>
          <w:rFonts w:ascii="Calibri" w:hAnsi="Calibri" w:cs="Calibri"/>
          <w:i w:val="0"/>
          <w:iCs w:val="0"/>
        </w:rPr>
        <w:t>για</w:t>
      </w:r>
      <w:r w:rsidRPr="00CF3C91">
        <w:rPr>
          <w:rFonts w:ascii="Calibri" w:hAnsi="Calibri" w:cs="Calibri"/>
          <w:i w:val="0"/>
          <w:iCs w:val="0"/>
          <w:spacing w:val="28"/>
        </w:rPr>
        <w:t xml:space="preserve"> </w:t>
      </w:r>
      <w:r w:rsidRPr="00CF3C91">
        <w:rPr>
          <w:rFonts w:ascii="Calibri" w:hAnsi="Calibri" w:cs="Calibri"/>
          <w:i w:val="0"/>
          <w:iCs w:val="0"/>
        </w:rPr>
        <w:t>την</w:t>
      </w:r>
      <w:r w:rsidRPr="00CF3C91">
        <w:rPr>
          <w:rFonts w:ascii="Calibri" w:hAnsi="Calibri" w:cs="Calibri"/>
          <w:i w:val="0"/>
          <w:iCs w:val="0"/>
          <w:spacing w:val="26"/>
        </w:rPr>
        <w:t xml:space="preserve"> </w:t>
      </w:r>
      <w:r w:rsidRPr="00CF3C91">
        <w:rPr>
          <w:rFonts w:ascii="Calibri" w:hAnsi="Calibri" w:cs="Calibri"/>
          <w:i w:val="0"/>
          <w:iCs w:val="0"/>
        </w:rPr>
        <w:t>ανάπτυξη</w:t>
      </w:r>
      <w:r w:rsidRPr="00CF3C91">
        <w:rPr>
          <w:rFonts w:ascii="Calibri" w:hAnsi="Calibri" w:cs="Calibri"/>
          <w:i w:val="0"/>
          <w:iCs w:val="0"/>
          <w:spacing w:val="27"/>
        </w:rPr>
        <w:t xml:space="preserve"> </w:t>
      </w:r>
      <w:r w:rsidRPr="00CF3C91">
        <w:rPr>
          <w:rFonts w:ascii="Calibri" w:hAnsi="Calibri" w:cs="Calibri"/>
          <w:i w:val="0"/>
          <w:iCs w:val="0"/>
        </w:rPr>
        <w:t>δράσεων</w:t>
      </w:r>
      <w:r w:rsidRPr="00CF3C91">
        <w:rPr>
          <w:rFonts w:ascii="Calibri" w:hAnsi="Calibri" w:cs="Calibri"/>
          <w:i w:val="0"/>
          <w:iCs w:val="0"/>
          <w:spacing w:val="29"/>
        </w:rPr>
        <w:t xml:space="preserve"> </w:t>
      </w:r>
      <w:r w:rsidRPr="00CF3C91">
        <w:rPr>
          <w:rFonts w:ascii="Calibri" w:hAnsi="Calibri" w:cs="Calibri"/>
          <w:i w:val="0"/>
          <w:iCs w:val="0"/>
        </w:rPr>
        <w:t>σε</w:t>
      </w:r>
      <w:r w:rsidRPr="00CF3C91">
        <w:rPr>
          <w:rFonts w:ascii="Calibri" w:hAnsi="Calibri" w:cs="Calibri"/>
          <w:i w:val="0"/>
          <w:iCs w:val="0"/>
          <w:spacing w:val="28"/>
        </w:rPr>
        <w:t xml:space="preserve"> </w:t>
      </w:r>
      <w:r w:rsidRPr="00CF3C91">
        <w:rPr>
          <w:rFonts w:ascii="Calibri" w:hAnsi="Calibri" w:cs="Calibri"/>
          <w:i w:val="0"/>
          <w:iCs w:val="0"/>
        </w:rPr>
        <w:t>κοινωνικά</w:t>
      </w:r>
      <w:r w:rsidRPr="00CF3C91">
        <w:rPr>
          <w:rFonts w:ascii="Calibri" w:hAnsi="Calibri" w:cs="Calibri"/>
          <w:i w:val="0"/>
          <w:iCs w:val="0"/>
          <w:spacing w:val="29"/>
        </w:rPr>
        <w:t xml:space="preserve"> </w:t>
      </w:r>
      <w:r w:rsidRPr="00CF3C91">
        <w:rPr>
          <w:rFonts w:ascii="Calibri" w:hAnsi="Calibri" w:cs="Calibri"/>
          <w:i w:val="0"/>
          <w:iCs w:val="0"/>
        </w:rPr>
        <w:t>ευπαθείς</w:t>
      </w:r>
      <w:r w:rsidRPr="00CF3C91">
        <w:rPr>
          <w:rFonts w:ascii="Calibri" w:hAnsi="Calibri" w:cs="Calibri"/>
          <w:i w:val="0"/>
          <w:iCs w:val="0"/>
          <w:spacing w:val="28"/>
        </w:rPr>
        <w:t xml:space="preserve"> </w:t>
      </w:r>
      <w:r w:rsidRPr="00CF3C91">
        <w:rPr>
          <w:rFonts w:ascii="Calibri" w:hAnsi="Calibri" w:cs="Calibri"/>
          <w:i w:val="0"/>
          <w:iCs w:val="0"/>
        </w:rPr>
        <w:t>ομάδες</w:t>
      </w:r>
      <w:r w:rsidRPr="00CF3C91">
        <w:rPr>
          <w:rFonts w:ascii="Calibri" w:hAnsi="Calibri" w:cs="Calibri"/>
          <w:i w:val="0"/>
          <w:iCs w:val="0"/>
          <w:spacing w:val="28"/>
        </w:rPr>
        <w:t xml:space="preserve"> </w:t>
      </w:r>
      <w:r w:rsidRPr="00CF3C91">
        <w:rPr>
          <w:rFonts w:ascii="Calibri" w:hAnsi="Calibri" w:cs="Calibri"/>
          <w:i w:val="0"/>
          <w:iCs w:val="0"/>
        </w:rPr>
        <w:t>πληθυσμού</w:t>
      </w:r>
      <w:r w:rsidRPr="00CF3C91">
        <w:rPr>
          <w:rFonts w:ascii="Calibri" w:hAnsi="Calibri" w:cs="Calibri"/>
          <w:i w:val="0"/>
          <w:iCs w:val="0"/>
          <w:spacing w:val="27"/>
        </w:rPr>
        <w:t xml:space="preserve"> </w:t>
      </w:r>
      <w:r w:rsidRPr="00CF3C91">
        <w:rPr>
          <w:rFonts w:ascii="Calibri" w:hAnsi="Calibri" w:cs="Calibri"/>
          <w:i w:val="0"/>
          <w:iCs w:val="0"/>
        </w:rPr>
        <w:t>(</w:t>
      </w:r>
      <w:proofErr w:type="spellStart"/>
      <w:r w:rsidRPr="00CF3C91">
        <w:rPr>
          <w:rFonts w:ascii="Calibri" w:hAnsi="Calibri" w:cs="Calibri"/>
          <w:i w:val="0"/>
          <w:iCs w:val="0"/>
        </w:rPr>
        <w:t>ΑμεΑ</w:t>
      </w:r>
      <w:proofErr w:type="spellEnd"/>
      <w:r w:rsidRPr="00CF3C91">
        <w:rPr>
          <w:rFonts w:ascii="Calibri" w:hAnsi="Calibri" w:cs="Calibri"/>
          <w:i w:val="0"/>
          <w:iCs w:val="0"/>
        </w:rPr>
        <w:t>,</w:t>
      </w:r>
      <w:r w:rsidRPr="00CF3C91">
        <w:rPr>
          <w:rFonts w:ascii="Calibri" w:hAnsi="Calibri" w:cs="Calibri"/>
          <w:i w:val="0"/>
          <w:iCs w:val="0"/>
          <w:spacing w:val="26"/>
        </w:rPr>
        <w:t xml:space="preserve"> </w:t>
      </w:r>
      <w:r w:rsidRPr="00CF3C91">
        <w:rPr>
          <w:rFonts w:ascii="Calibri" w:hAnsi="Calibri" w:cs="Calibri"/>
          <w:i w:val="0"/>
          <w:iCs w:val="0"/>
        </w:rPr>
        <w:t>άστεγοι</w:t>
      </w:r>
      <w:r w:rsidRPr="00CF3C91">
        <w:rPr>
          <w:rFonts w:ascii="Calibri" w:hAnsi="Calibri" w:cs="Calibri"/>
          <w:i w:val="0"/>
          <w:iCs w:val="0"/>
          <w:spacing w:val="27"/>
        </w:rPr>
        <w:t xml:space="preserve"> </w:t>
      </w:r>
      <w:r w:rsidRPr="00CF3C91">
        <w:rPr>
          <w:rFonts w:ascii="Calibri" w:hAnsi="Calibri" w:cs="Calibri"/>
          <w:i w:val="0"/>
          <w:iCs w:val="0"/>
        </w:rPr>
        <w:t>κ.α.)</w:t>
      </w:r>
      <w:r w:rsidRPr="00CF3C91">
        <w:rPr>
          <w:rFonts w:ascii="Calibri" w:hAnsi="Calibri" w:cs="Calibri"/>
          <w:i w:val="0"/>
          <w:iCs w:val="0"/>
          <w:spacing w:val="28"/>
        </w:rPr>
        <w:t xml:space="preserve"> </w:t>
      </w:r>
      <w:r w:rsidRPr="00CF3C91">
        <w:rPr>
          <w:rFonts w:ascii="Calibri" w:hAnsi="Calibri" w:cs="Calibri"/>
          <w:i w:val="0"/>
          <w:iCs w:val="0"/>
        </w:rPr>
        <w:t>και</w:t>
      </w:r>
      <w:r w:rsidRPr="00CF3C91">
        <w:rPr>
          <w:rFonts w:ascii="Calibri" w:hAnsi="Calibri" w:cs="Calibri"/>
          <w:i w:val="0"/>
          <w:iCs w:val="0"/>
          <w:spacing w:val="-59"/>
        </w:rPr>
        <w:t xml:space="preserve"> </w:t>
      </w:r>
      <w:r w:rsidRPr="00CF3C91">
        <w:rPr>
          <w:rFonts w:ascii="Calibri" w:hAnsi="Calibri" w:cs="Calibri"/>
          <w:i w:val="0"/>
          <w:iCs w:val="0"/>
        </w:rPr>
        <w:t>ιδιαίτερα</w:t>
      </w:r>
      <w:r w:rsidRPr="00CF3C91">
        <w:rPr>
          <w:rFonts w:ascii="Calibri" w:hAnsi="Calibri" w:cs="Calibri"/>
          <w:i w:val="0"/>
          <w:iCs w:val="0"/>
          <w:spacing w:val="45"/>
        </w:rPr>
        <w:t xml:space="preserve"> </w:t>
      </w:r>
      <w:r w:rsidRPr="00CF3C91">
        <w:rPr>
          <w:rFonts w:ascii="Calibri" w:hAnsi="Calibri" w:cs="Calibri"/>
          <w:i w:val="0"/>
          <w:iCs w:val="0"/>
        </w:rPr>
        <w:t>γυναικών</w:t>
      </w:r>
      <w:r w:rsidRPr="00CF3C91">
        <w:rPr>
          <w:rFonts w:ascii="Calibri" w:hAnsi="Calibri" w:cs="Calibri"/>
          <w:i w:val="0"/>
          <w:iCs w:val="0"/>
          <w:spacing w:val="46"/>
        </w:rPr>
        <w:t xml:space="preserve"> </w:t>
      </w:r>
      <w:r w:rsidRPr="00CF3C91">
        <w:rPr>
          <w:rFonts w:ascii="Calibri" w:hAnsi="Calibri" w:cs="Calibri"/>
          <w:i w:val="0"/>
          <w:iCs w:val="0"/>
        </w:rPr>
        <w:t>που</w:t>
      </w:r>
      <w:r w:rsidRPr="00CF3C91">
        <w:rPr>
          <w:rFonts w:ascii="Calibri" w:hAnsi="Calibri" w:cs="Calibri"/>
          <w:i w:val="0"/>
          <w:iCs w:val="0"/>
          <w:spacing w:val="46"/>
        </w:rPr>
        <w:t xml:space="preserve"> </w:t>
      </w:r>
      <w:r w:rsidRPr="00CF3C91">
        <w:rPr>
          <w:rFonts w:ascii="Calibri" w:hAnsi="Calibri" w:cs="Calibri"/>
          <w:i w:val="0"/>
          <w:iCs w:val="0"/>
        </w:rPr>
        <w:t>υφίστανται</w:t>
      </w:r>
      <w:r w:rsidRPr="00CF3C91">
        <w:rPr>
          <w:rFonts w:ascii="Calibri" w:hAnsi="Calibri" w:cs="Calibri"/>
          <w:i w:val="0"/>
          <w:iCs w:val="0"/>
          <w:spacing w:val="47"/>
        </w:rPr>
        <w:t xml:space="preserve"> </w:t>
      </w:r>
      <w:r w:rsidRPr="00CF3C91">
        <w:rPr>
          <w:rFonts w:ascii="Calibri" w:hAnsi="Calibri" w:cs="Calibri"/>
          <w:i w:val="0"/>
          <w:iCs w:val="0"/>
        </w:rPr>
        <w:t>πολλαπλές</w:t>
      </w:r>
      <w:r w:rsidRPr="00CF3C91">
        <w:rPr>
          <w:rFonts w:ascii="Calibri" w:hAnsi="Calibri" w:cs="Calibri"/>
          <w:i w:val="0"/>
          <w:iCs w:val="0"/>
          <w:spacing w:val="46"/>
        </w:rPr>
        <w:t xml:space="preserve"> </w:t>
      </w:r>
      <w:r w:rsidRPr="00CF3C91">
        <w:rPr>
          <w:rFonts w:ascii="Calibri" w:hAnsi="Calibri" w:cs="Calibri"/>
          <w:i w:val="0"/>
          <w:iCs w:val="0"/>
        </w:rPr>
        <w:t>διακρίσεις</w:t>
      </w:r>
      <w:r w:rsidRPr="00CF3C91">
        <w:rPr>
          <w:rFonts w:ascii="Calibri" w:hAnsi="Calibri" w:cs="Calibri"/>
          <w:i w:val="0"/>
          <w:iCs w:val="0"/>
          <w:spacing w:val="46"/>
        </w:rPr>
        <w:t xml:space="preserve"> </w:t>
      </w:r>
      <w:r w:rsidRPr="00CF3C91">
        <w:rPr>
          <w:rFonts w:ascii="Calibri" w:hAnsi="Calibri" w:cs="Calibri"/>
          <w:i w:val="0"/>
          <w:iCs w:val="0"/>
        </w:rPr>
        <w:t>(μετανάστριες,</w:t>
      </w:r>
      <w:r w:rsidRPr="00CF3C91">
        <w:rPr>
          <w:rFonts w:ascii="Calibri" w:hAnsi="Calibri" w:cs="Calibri"/>
          <w:i w:val="0"/>
          <w:iCs w:val="0"/>
          <w:spacing w:val="46"/>
        </w:rPr>
        <w:t xml:space="preserve"> </w:t>
      </w:r>
      <w:r w:rsidRPr="00CF3C91">
        <w:rPr>
          <w:rFonts w:ascii="Calibri" w:hAnsi="Calibri" w:cs="Calibri"/>
          <w:i w:val="0"/>
          <w:iCs w:val="0"/>
        </w:rPr>
        <w:t>πρόσφυγες</w:t>
      </w:r>
      <w:r w:rsidRPr="00CF3C91">
        <w:rPr>
          <w:rFonts w:ascii="Calibri" w:hAnsi="Calibri" w:cs="Calibri"/>
          <w:i w:val="0"/>
          <w:iCs w:val="0"/>
          <w:spacing w:val="47"/>
        </w:rPr>
        <w:t xml:space="preserve"> </w:t>
      </w:r>
      <w:r w:rsidRPr="00CF3C91">
        <w:rPr>
          <w:rFonts w:ascii="Calibri" w:hAnsi="Calibri" w:cs="Calibri"/>
          <w:i w:val="0"/>
          <w:iCs w:val="0"/>
        </w:rPr>
        <w:t>και</w:t>
      </w:r>
      <w:r w:rsidRPr="00CF3C91">
        <w:rPr>
          <w:rFonts w:ascii="Calibri" w:hAnsi="Calibri" w:cs="Calibri"/>
          <w:i w:val="0"/>
          <w:iCs w:val="0"/>
          <w:spacing w:val="47"/>
        </w:rPr>
        <w:t xml:space="preserve"> </w:t>
      </w:r>
      <w:r w:rsidRPr="00CF3C91">
        <w:rPr>
          <w:rFonts w:ascii="Calibri" w:hAnsi="Calibri" w:cs="Calibri"/>
          <w:i w:val="0"/>
          <w:iCs w:val="0"/>
        </w:rPr>
        <w:t>αιτούσες</w:t>
      </w:r>
      <w:r w:rsidRPr="00CF3C91">
        <w:rPr>
          <w:rFonts w:ascii="Calibri" w:hAnsi="Calibri" w:cs="Calibri"/>
          <w:i w:val="0"/>
          <w:iCs w:val="0"/>
          <w:spacing w:val="46"/>
        </w:rPr>
        <w:t xml:space="preserve"> </w:t>
      </w:r>
      <w:r w:rsidRPr="00CF3C91">
        <w:rPr>
          <w:rFonts w:ascii="Calibri" w:hAnsi="Calibri" w:cs="Calibri"/>
          <w:i w:val="0"/>
          <w:iCs w:val="0"/>
        </w:rPr>
        <w:t>άσυλο,</w:t>
      </w:r>
      <w:r w:rsidRPr="00CF3C91">
        <w:rPr>
          <w:rFonts w:ascii="Calibri" w:hAnsi="Calibri" w:cs="Calibri"/>
          <w:i w:val="0"/>
          <w:iCs w:val="0"/>
          <w:spacing w:val="-60"/>
        </w:rPr>
        <w:t xml:space="preserve"> </w:t>
      </w:r>
      <w:r w:rsidRPr="00CF3C91">
        <w:rPr>
          <w:rFonts w:ascii="Calibri" w:hAnsi="Calibri" w:cs="Calibri"/>
          <w:i w:val="0"/>
          <w:iCs w:val="0"/>
        </w:rPr>
        <w:t>γυναίκες με αναπηρία, φυλακισμένες και αποφυλακισμένες) και γυναίκες σε μονογονεϊκή οικογένεια.</w:t>
      </w:r>
      <w:r w:rsidRPr="00CF3C91">
        <w:rPr>
          <w:rFonts w:ascii="Calibri" w:hAnsi="Calibri" w:cs="Calibri"/>
          <w:i w:val="0"/>
          <w:iCs w:val="0"/>
          <w:spacing w:val="1"/>
        </w:rPr>
        <w:t xml:space="preserve"> </w:t>
      </w:r>
    </w:p>
    <w:p w14:paraId="20510AC6" w14:textId="5B947C49" w:rsidR="00CF3C91" w:rsidRPr="00CF3C91" w:rsidRDefault="00741468" w:rsidP="004857FC">
      <w:pPr>
        <w:pStyle w:val="af8"/>
        <w:spacing w:line="360" w:lineRule="auto"/>
        <w:ind w:left="-284" w:right="281"/>
        <w:jc w:val="both"/>
        <w:rPr>
          <w:rFonts w:ascii="Calibri" w:hAnsi="Calibri" w:cs="Calibri"/>
          <w:i w:val="0"/>
          <w:iCs w:val="0"/>
        </w:rPr>
      </w:pPr>
      <w:proofErr w:type="spellStart"/>
      <w:r>
        <w:rPr>
          <w:rFonts w:ascii="Calibri" w:hAnsi="Calibri" w:cs="Calibri"/>
          <w:i w:val="0"/>
          <w:iCs w:val="0"/>
        </w:rPr>
        <w:t>κθ</w:t>
      </w:r>
      <w:proofErr w:type="spellEnd"/>
      <w:r w:rsidR="00CF3C91" w:rsidRPr="00CF3C91">
        <w:rPr>
          <w:rFonts w:ascii="Calibri" w:hAnsi="Calibri" w:cs="Calibri"/>
          <w:i w:val="0"/>
          <w:iCs w:val="0"/>
        </w:rPr>
        <w:t>)</w:t>
      </w:r>
      <w:r>
        <w:rPr>
          <w:rFonts w:ascii="Calibri" w:hAnsi="Calibri" w:cs="Calibri"/>
          <w:i w:val="0"/>
          <w:iCs w:val="0"/>
        </w:rPr>
        <w:t xml:space="preserve"> </w:t>
      </w:r>
      <w:r w:rsidR="00CF3C91" w:rsidRPr="00CF3C91">
        <w:rPr>
          <w:rFonts w:ascii="Calibri" w:hAnsi="Calibri" w:cs="Calibri"/>
          <w:i w:val="0"/>
          <w:iCs w:val="0"/>
        </w:rPr>
        <w:t>Προωθεί</w:t>
      </w:r>
      <w:r w:rsidR="00CF3C91" w:rsidRPr="00CF3C91">
        <w:rPr>
          <w:rFonts w:ascii="Calibri" w:hAnsi="Calibri" w:cs="Calibri"/>
          <w:i w:val="0"/>
          <w:iCs w:val="0"/>
          <w:spacing w:val="49"/>
        </w:rPr>
        <w:t xml:space="preserve"> </w:t>
      </w:r>
      <w:r w:rsidR="00CF3C91" w:rsidRPr="00CF3C91">
        <w:rPr>
          <w:rFonts w:ascii="Calibri" w:hAnsi="Calibri" w:cs="Calibri"/>
          <w:i w:val="0"/>
          <w:iCs w:val="0"/>
        </w:rPr>
        <w:t>δράσεις</w:t>
      </w:r>
      <w:r w:rsidR="00CF3C91" w:rsidRPr="00CF3C91">
        <w:rPr>
          <w:rFonts w:ascii="Calibri" w:hAnsi="Calibri" w:cs="Calibri"/>
          <w:i w:val="0"/>
          <w:iCs w:val="0"/>
          <w:spacing w:val="49"/>
        </w:rPr>
        <w:t xml:space="preserve"> </w:t>
      </w:r>
      <w:r w:rsidR="00CF3C91" w:rsidRPr="00CF3C91">
        <w:rPr>
          <w:rFonts w:ascii="Calibri" w:hAnsi="Calibri" w:cs="Calibri"/>
          <w:i w:val="0"/>
          <w:iCs w:val="0"/>
        </w:rPr>
        <w:t>και</w:t>
      </w:r>
      <w:r w:rsidR="00CF3C91" w:rsidRPr="00CF3C91">
        <w:rPr>
          <w:rFonts w:ascii="Calibri" w:hAnsi="Calibri" w:cs="Calibri"/>
          <w:i w:val="0"/>
          <w:iCs w:val="0"/>
          <w:spacing w:val="51"/>
        </w:rPr>
        <w:t xml:space="preserve"> </w:t>
      </w:r>
      <w:r w:rsidR="00CF3C91" w:rsidRPr="00CF3C91">
        <w:rPr>
          <w:rFonts w:ascii="Calibri" w:hAnsi="Calibri" w:cs="Calibri"/>
          <w:i w:val="0"/>
          <w:iCs w:val="0"/>
        </w:rPr>
        <w:t>προγράμματα</w:t>
      </w:r>
      <w:r w:rsidR="00CF3C91" w:rsidRPr="00CF3C91">
        <w:rPr>
          <w:rFonts w:ascii="Calibri" w:hAnsi="Calibri" w:cs="Calibri"/>
          <w:i w:val="0"/>
          <w:iCs w:val="0"/>
          <w:spacing w:val="49"/>
        </w:rPr>
        <w:t xml:space="preserve"> </w:t>
      </w:r>
      <w:r w:rsidR="00CF3C91" w:rsidRPr="00CF3C91">
        <w:rPr>
          <w:rFonts w:ascii="Calibri" w:hAnsi="Calibri" w:cs="Calibri"/>
          <w:i w:val="0"/>
          <w:iCs w:val="0"/>
        </w:rPr>
        <w:t>για</w:t>
      </w:r>
      <w:r w:rsidR="00CF3C91" w:rsidRPr="00CF3C91">
        <w:rPr>
          <w:rFonts w:ascii="Calibri" w:hAnsi="Calibri" w:cs="Calibri"/>
          <w:i w:val="0"/>
          <w:iCs w:val="0"/>
          <w:spacing w:val="49"/>
        </w:rPr>
        <w:t xml:space="preserve"> </w:t>
      </w:r>
      <w:r w:rsidR="00CF3C91" w:rsidRPr="00CF3C91">
        <w:rPr>
          <w:rFonts w:ascii="Calibri" w:hAnsi="Calibri" w:cs="Calibri"/>
          <w:i w:val="0"/>
          <w:iCs w:val="0"/>
        </w:rPr>
        <w:t>την</w:t>
      </w:r>
      <w:r w:rsidR="00CF3C91" w:rsidRPr="00CF3C91">
        <w:rPr>
          <w:rFonts w:ascii="Calibri" w:hAnsi="Calibri" w:cs="Calibri"/>
          <w:i w:val="0"/>
          <w:iCs w:val="0"/>
          <w:spacing w:val="50"/>
        </w:rPr>
        <w:t xml:space="preserve"> </w:t>
      </w:r>
      <w:r w:rsidR="00CF3C91" w:rsidRPr="00CF3C91">
        <w:rPr>
          <w:rFonts w:ascii="Calibri" w:hAnsi="Calibri" w:cs="Calibri"/>
          <w:i w:val="0"/>
          <w:iCs w:val="0"/>
        </w:rPr>
        <w:t>εναρμόνιση</w:t>
      </w:r>
      <w:r w:rsidR="00CF3C91" w:rsidRPr="00CF3C91">
        <w:rPr>
          <w:rFonts w:ascii="Calibri" w:hAnsi="Calibri" w:cs="Calibri"/>
          <w:i w:val="0"/>
          <w:iCs w:val="0"/>
          <w:spacing w:val="48"/>
        </w:rPr>
        <w:t xml:space="preserve"> </w:t>
      </w:r>
      <w:r w:rsidR="00CF3C91" w:rsidRPr="00CF3C91">
        <w:rPr>
          <w:rFonts w:ascii="Calibri" w:hAnsi="Calibri" w:cs="Calibri"/>
          <w:i w:val="0"/>
          <w:iCs w:val="0"/>
        </w:rPr>
        <w:t>των</w:t>
      </w:r>
      <w:r w:rsidR="00CF3C91" w:rsidRPr="00CF3C91">
        <w:rPr>
          <w:rFonts w:ascii="Calibri" w:hAnsi="Calibri" w:cs="Calibri"/>
          <w:i w:val="0"/>
          <w:iCs w:val="0"/>
          <w:spacing w:val="48"/>
        </w:rPr>
        <w:t xml:space="preserve"> </w:t>
      </w:r>
      <w:r w:rsidR="00CF3C91" w:rsidRPr="00CF3C91">
        <w:rPr>
          <w:rFonts w:ascii="Calibri" w:hAnsi="Calibri" w:cs="Calibri"/>
          <w:i w:val="0"/>
          <w:iCs w:val="0"/>
        </w:rPr>
        <w:t>επαγγελματικών</w:t>
      </w:r>
      <w:r w:rsidR="00CF3C91" w:rsidRPr="00CF3C91">
        <w:rPr>
          <w:rFonts w:ascii="Calibri" w:hAnsi="Calibri" w:cs="Calibri"/>
          <w:i w:val="0"/>
          <w:iCs w:val="0"/>
          <w:spacing w:val="50"/>
        </w:rPr>
        <w:t xml:space="preserve"> </w:t>
      </w:r>
      <w:r w:rsidR="00CF3C91" w:rsidRPr="00CF3C91">
        <w:rPr>
          <w:rFonts w:ascii="Calibri" w:hAnsi="Calibri" w:cs="Calibri"/>
          <w:i w:val="0"/>
          <w:iCs w:val="0"/>
        </w:rPr>
        <w:t>και</w:t>
      </w:r>
      <w:r w:rsidR="00CF3C91" w:rsidRPr="00CF3C91">
        <w:rPr>
          <w:rFonts w:ascii="Calibri" w:hAnsi="Calibri" w:cs="Calibri"/>
          <w:i w:val="0"/>
          <w:iCs w:val="0"/>
          <w:spacing w:val="49"/>
        </w:rPr>
        <w:t xml:space="preserve"> </w:t>
      </w:r>
      <w:r w:rsidR="00CF3C91" w:rsidRPr="00CF3C91">
        <w:rPr>
          <w:rFonts w:ascii="Calibri" w:hAnsi="Calibri" w:cs="Calibri"/>
          <w:i w:val="0"/>
          <w:iCs w:val="0"/>
        </w:rPr>
        <w:t>οικογενειακών</w:t>
      </w:r>
      <w:r w:rsidR="00CF3C91" w:rsidRPr="00CF3C91">
        <w:rPr>
          <w:rFonts w:ascii="Calibri" w:hAnsi="Calibri" w:cs="Calibri"/>
          <w:i w:val="0"/>
          <w:iCs w:val="0"/>
          <w:spacing w:val="-60"/>
        </w:rPr>
        <w:t xml:space="preserve"> </w:t>
      </w:r>
      <w:r w:rsidR="00CF3C91" w:rsidRPr="00CF3C91">
        <w:rPr>
          <w:rFonts w:ascii="Calibri" w:hAnsi="Calibri" w:cs="Calibri"/>
          <w:i w:val="0"/>
          <w:iCs w:val="0"/>
        </w:rPr>
        <w:t>υποχρεώσεων</w:t>
      </w:r>
      <w:r w:rsidR="00CF3C91" w:rsidRPr="00CF3C91">
        <w:rPr>
          <w:rFonts w:ascii="Calibri" w:hAnsi="Calibri" w:cs="Calibri"/>
          <w:i w:val="0"/>
          <w:iCs w:val="0"/>
          <w:spacing w:val="13"/>
        </w:rPr>
        <w:t xml:space="preserve"> </w:t>
      </w:r>
      <w:r w:rsidR="00CF3C91" w:rsidRPr="00CF3C91">
        <w:rPr>
          <w:rFonts w:ascii="Calibri" w:hAnsi="Calibri" w:cs="Calibri"/>
          <w:i w:val="0"/>
          <w:iCs w:val="0"/>
        </w:rPr>
        <w:t>των</w:t>
      </w:r>
      <w:r w:rsidR="00CF3C91" w:rsidRPr="00CF3C91">
        <w:rPr>
          <w:rFonts w:ascii="Calibri" w:hAnsi="Calibri" w:cs="Calibri"/>
          <w:i w:val="0"/>
          <w:iCs w:val="0"/>
          <w:spacing w:val="13"/>
        </w:rPr>
        <w:t xml:space="preserve"> </w:t>
      </w:r>
      <w:r w:rsidR="00CF3C91" w:rsidRPr="00CF3C91">
        <w:rPr>
          <w:rFonts w:ascii="Calibri" w:hAnsi="Calibri" w:cs="Calibri"/>
          <w:i w:val="0"/>
          <w:iCs w:val="0"/>
        </w:rPr>
        <w:t>γυναικών</w:t>
      </w:r>
      <w:r w:rsidR="00CF3C91" w:rsidRPr="00CF3C91">
        <w:rPr>
          <w:rFonts w:ascii="Calibri" w:hAnsi="Calibri" w:cs="Calibri"/>
          <w:i w:val="0"/>
          <w:iCs w:val="0"/>
          <w:spacing w:val="13"/>
        </w:rPr>
        <w:t xml:space="preserve"> </w:t>
      </w:r>
      <w:r w:rsidR="00CF3C91" w:rsidRPr="00CF3C91">
        <w:rPr>
          <w:rFonts w:ascii="Calibri" w:hAnsi="Calibri" w:cs="Calibri"/>
          <w:i w:val="0"/>
          <w:iCs w:val="0"/>
        </w:rPr>
        <w:t>και</w:t>
      </w:r>
      <w:r w:rsidR="00CF3C91" w:rsidRPr="00CF3C91">
        <w:rPr>
          <w:rFonts w:ascii="Calibri" w:hAnsi="Calibri" w:cs="Calibri"/>
          <w:i w:val="0"/>
          <w:iCs w:val="0"/>
          <w:spacing w:val="14"/>
        </w:rPr>
        <w:t xml:space="preserve"> </w:t>
      </w:r>
      <w:r w:rsidR="00CF3C91" w:rsidRPr="00CF3C91">
        <w:rPr>
          <w:rFonts w:ascii="Calibri" w:hAnsi="Calibri" w:cs="Calibri"/>
          <w:i w:val="0"/>
          <w:iCs w:val="0"/>
        </w:rPr>
        <w:t>την</w:t>
      </w:r>
      <w:r w:rsidR="00CF3C91" w:rsidRPr="00CF3C91">
        <w:rPr>
          <w:rFonts w:ascii="Calibri" w:hAnsi="Calibri" w:cs="Calibri"/>
          <w:i w:val="0"/>
          <w:iCs w:val="0"/>
          <w:spacing w:val="13"/>
        </w:rPr>
        <w:t xml:space="preserve"> </w:t>
      </w:r>
      <w:r w:rsidR="00CF3C91" w:rsidRPr="00CF3C91">
        <w:rPr>
          <w:rFonts w:ascii="Calibri" w:hAnsi="Calibri" w:cs="Calibri"/>
          <w:i w:val="0"/>
          <w:iCs w:val="0"/>
        </w:rPr>
        <w:t>ισότιμη</w:t>
      </w:r>
      <w:r w:rsidR="00CF3C91" w:rsidRPr="00CF3C91">
        <w:rPr>
          <w:rFonts w:ascii="Calibri" w:hAnsi="Calibri" w:cs="Calibri"/>
          <w:i w:val="0"/>
          <w:iCs w:val="0"/>
          <w:spacing w:val="16"/>
        </w:rPr>
        <w:t xml:space="preserve"> </w:t>
      </w:r>
      <w:r w:rsidR="00CF3C91" w:rsidRPr="00CF3C91">
        <w:rPr>
          <w:rFonts w:ascii="Calibri" w:hAnsi="Calibri" w:cs="Calibri"/>
          <w:i w:val="0"/>
          <w:iCs w:val="0"/>
        </w:rPr>
        <w:t>κατανομή</w:t>
      </w:r>
      <w:r w:rsidR="00CF3C91" w:rsidRPr="00CF3C91">
        <w:rPr>
          <w:rFonts w:ascii="Calibri" w:hAnsi="Calibri" w:cs="Calibri"/>
          <w:i w:val="0"/>
          <w:iCs w:val="0"/>
          <w:spacing w:val="14"/>
        </w:rPr>
        <w:t xml:space="preserve"> </w:t>
      </w:r>
      <w:r w:rsidR="00CF3C91" w:rsidRPr="00CF3C91">
        <w:rPr>
          <w:rFonts w:ascii="Calibri" w:hAnsi="Calibri" w:cs="Calibri"/>
          <w:i w:val="0"/>
          <w:iCs w:val="0"/>
        </w:rPr>
        <w:t>μεταξύ</w:t>
      </w:r>
      <w:r w:rsidR="00CF3C91" w:rsidRPr="00CF3C91">
        <w:rPr>
          <w:rFonts w:ascii="Calibri" w:hAnsi="Calibri" w:cs="Calibri"/>
          <w:i w:val="0"/>
          <w:iCs w:val="0"/>
          <w:spacing w:val="14"/>
        </w:rPr>
        <w:t xml:space="preserve"> </w:t>
      </w:r>
      <w:r w:rsidR="00CF3C91" w:rsidRPr="00CF3C91">
        <w:rPr>
          <w:rFonts w:ascii="Calibri" w:hAnsi="Calibri" w:cs="Calibri"/>
          <w:i w:val="0"/>
          <w:iCs w:val="0"/>
        </w:rPr>
        <w:t>των</w:t>
      </w:r>
      <w:r w:rsidR="00CF3C91" w:rsidRPr="00CF3C91">
        <w:rPr>
          <w:rFonts w:ascii="Calibri" w:hAnsi="Calibri" w:cs="Calibri"/>
          <w:i w:val="0"/>
          <w:iCs w:val="0"/>
          <w:spacing w:val="13"/>
        </w:rPr>
        <w:t xml:space="preserve"> </w:t>
      </w:r>
      <w:r w:rsidR="00CF3C91" w:rsidRPr="00CF3C91">
        <w:rPr>
          <w:rFonts w:ascii="Calibri" w:hAnsi="Calibri" w:cs="Calibri"/>
          <w:i w:val="0"/>
          <w:iCs w:val="0"/>
        </w:rPr>
        <w:t>φύλων</w:t>
      </w:r>
      <w:r w:rsidR="00CF3C91" w:rsidRPr="00CF3C91">
        <w:rPr>
          <w:rFonts w:ascii="Calibri" w:hAnsi="Calibri" w:cs="Calibri"/>
          <w:i w:val="0"/>
          <w:iCs w:val="0"/>
          <w:spacing w:val="16"/>
        </w:rPr>
        <w:t xml:space="preserve"> </w:t>
      </w:r>
      <w:r w:rsidR="00CF3C91" w:rsidRPr="00CF3C91">
        <w:rPr>
          <w:rFonts w:ascii="Calibri" w:hAnsi="Calibri" w:cs="Calibri"/>
          <w:i w:val="0"/>
          <w:iCs w:val="0"/>
        </w:rPr>
        <w:t>των</w:t>
      </w:r>
      <w:r w:rsidR="00CF3C91" w:rsidRPr="00CF3C91">
        <w:rPr>
          <w:rFonts w:ascii="Calibri" w:hAnsi="Calibri" w:cs="Calibri"/>
          <w:i w:val="0"/>
          <w:iCs w:val="0"/>
          <w:spacing w:val="13"/>
        </w:rPr>
        <w:t xml:space="preserve"> </w:t>
      </w:r>
      <w:r w:rsidR="00CF3C91" w:rsidRPr="00CF3C91">
        <w:rPr>
          <w:rFonts w:ascii="Calibri" w:hAnsi="Calibri" w:cs="Calibri"/>
          <w:i w:val="0"/>
          <w:iCs w:val="0"/>
        </w:rPr>
        <w:t>αμειβόμενων</w:t>
      </w:r>
      <w:r w:rsidR="00CF3C91" w:rsidRPr="00CF3C91">
        <w:rPr>
          <w:rFonts w:ascii="Calibri" w:hAnsi="Calibri" w:cs="Calibri"/>
          <w:i w:val="0"/>
          <w:iCs w:val="0"/>
          <w:spacing w:val="13"/>
        </w:rPr>
        <w:t xml:space="preserve"> </w:t>
      </w:r>
      <w:r w:rsidR="00CF3C91" w:rsidRPr="00CF3C91">
        <w:rPr>
          <w:rFonts w:ascii="Calibri" w:hAnsi="Calibri" w:cs="Calibri"/>
          <w:i w:val="0"/>
          <w:iCs w:val="0"/>
        </w:rPr>
        <w:t>και</w:t>
      </w:r>
      <w:r w:rsidR="00CF3C91" w:rsidRPr="00CF3C91">
        <w:rPr>
          <w:rFonts w:ascii="Calibri" w:hAnsi="Calibri" w:cs="Calibri"/>
          <w:i w:val="0"/>
          <w:iCs w:val="0"/>
          <w:spacing w:val="14"/>
        </w:rPr>
        <w:t xml:space="preserve"> </w:t>
      </w:r>
      <w:r w:rsidR="00CF3C91" w:rsidRPr="00CF3C91">
        <w:rPr>
          <w:rFonts w:ascii="Calibri" w:hAnsi="Calibri" w:cs="Calibri"/>
          <w:i w:val="0"/>
          <w:iCs w:val="0"/>
        </w:rPr>
        <w:t>μη</w:t>
      </w:r>
      <w:r w:rsidR="00CF3C91" w:rsidRPr="00CF3C91">
        <w:rPr>
          <w:rFonts w:ascii="Calibri" w:hAnsi="Calibri" w:cs="Calibri"/>
          <w:i w:val="0"/>
          <w:iCs w:val="0"/>
          <w:spacing w:val="-60"/>
        </w:rPr>
        <w:t xml:space="preserve"> </w:t>
      </w:r>
      <w:r w:rsidR="00CF3C91" w:rsidRPr="00CF3C91">
        <w:rPr>
          <w:rFonts w:ascii="Calibri" w:hAnsi="Calibri" w:cs="Calibri"/>
          <w:i w:val="0"/>
          <w:iCs w:val="0"/>
        </w:rPr>
        <w:t>αμειβόμενων</w:t>
      </w:r>
      <w:r w:rsidR="00CF3C91" w:rsidRPr="00CF3C91">
        <w:rPr>
          <w:rFonts w:ascii="Calibri" w:hAnsi="Calibri" w:cs="Calibri"/>
          <w:i w:val="0"/>
          <w:iCs w:val="0"/>
          <w:spacing w:val="-2"/>
        </w:rPr>
        <w:t xml:space="preserve"> </w:t>
      </w:r>
      <w:r w:rsidR="00CF3C91" w:rsidRPr="00CF3C91">
        <w:rPr>
          <w:rFonts w:ascii="Calibri" w:hAnsi="Calibri" w:cs="Calibri"/>
          <w:i w:val="0"/>
          <w:iCs w:val="0"/>
        </w:rPr>
        <w:t>εργασιών</w:t>
      </w:r>
      <w:r w:rsidR="00CF3C91" w:rsidRPr="00CF3C91">
        <w:rPr>
          <w:rFonts w:ascii="Calibri" w:hAnsi="Calibri" w:cs="Calibri"/>
          <w:i w:val="0"/>
          <w:iCs w:val="0"/>
          <w:spacing w:val="-1"/>
        </w:rPr>
        <w:t xml:space="preserve"> </w:t>
      </w:r>
      <w:r w:rsidR="00CF3C91" w:rsidRPr="00CF3C91">
        <w:rPr>
          <w:rFonts w:ascii="Calibri" w:hAnsi="Calibri" w:cs="Calibri"/>
          <w:i w:val="0"/>
          <w:iCs w:val="0"/>
        </w:rPr>
        <w:t>στην</w:t>
      </w:r>
      <w:r w:rsidR="00CF3C91" w:rsidRPr="00CF3C91">
        <w:rPr>
          <w:rFonts w:ascii="Calibri" w:hAnsi="Calibri" w:cs="Calibri"/>
          <w:i w:val="0"/>
          <w:iCs w:val="0"/>
          <w:spacing w:val="-1"/>
        </w:rPr>
        <w:t xml:space="preserve"> </w:t>
      </w:r>
      <w:r w:rsidR="00CF3C91" w:rsidRPr="00CF3C91">
        <w:rPr>
          <w:rFonts w:ascii="Calibri" w:hAnsi="Calibri" w:cs="Calibri"/>
          <w:i w:val="0"/>
          <w:iCs w:val="0"/>
        </w:rPr>
        <w:t>οικογένεια.</w:t>
      </w:r>
    </w:p>
    <w:p w14:paraId="60170BAB" w14:textId="5B6E118D" w:rsidR="00CF3C91" w:rsidRPr="00CF3C91" w:rsidRDefault="00741468" w:rsidP="004857FC">
      <w:pPr>
        <w:pStyle w:val="af8"/>
        <w:spacing w:line="360" w:lineRule="auto"/>
        <w:ind w:left="-284" w:right="282"/>
        <w:jc w:val="both"/>
        <w:rPr>
          <w:rFonts w:ascii="Calibri" w:hAnsi="Calibri" w:cs="Calibri"/>
          <w:i w:val="0"/>
          <w:iCs w:val="0"/>
        </w:rPr>
      </w:pPr>
      <w:r>
        <w:rPr>
          <w:rFonts w:ascii="Calibri" w:hAnsi="Calibri" w:cs="Calibri"/>
          <w:i w:val="0"/>
          <w:iCs w:val="0"/>
        </w:rPr>
        <w:lastRenderedPageBreak/>
        <w:t>λ</w:t>
      </w:r>
      <w:r w:rsidR="00CF3C91" w:rsidRPr="00CF3C91">
        <w:rPr>
          <w:rFonts w:ascii="Calibri" w:hAnsi="Calibri" w:cs="Calibri"/>
          <w:i w:val="0"/>
          <w:iCs w:val="0"/>
        </w:rPr>
        <w:t>) Αναπτύσσει δράσεις για την αύξηση της συμμετοχής των γυναικών στην απασχόληση μέσω δικτύωσης και</w:t>
      </w:r>
      <w:r w:rsidR="00CF3C91" w:rsidRPr="00CF3C91">
        <w:rPr>
          <w:rFonts w:ascii="Calibri" w:hAnsi="Calibri" w:cs="Calibri"/>
          <w:i w:val="0"/>
          <w:iCs w:val="0"/>
          <w:spacing w:val="-60"/>
        </w:rPr>
        <w:t xml:space="preserve"> </w:t>
      </w:r>
      <w:r w:rsidR="00CF3C91" w:rsidRPr="00CF3C91">
        <w:rPr>
          <w:rFonts w:ascii="Calibri" w:hAnsi="Calibri" w:cs="Calibri"/>
          <w:i w:val="0"/>
          <w:iCs w:val="0"/>
        </w:rPr>
        <w:t>συνεργασίας με φορείς σχετιζόμενους με την αγορά εργασίας και την παροχή επαγγελματικής κατάρτισης, σε</w:t>
      </w:r>
      <w:r w:rsidR="00CF3C91" w:rsidRPr="00CF3C91">
        <w:rPr>
          <w:rFonts w:ascii="Calibri" w:hAnsi="Calibri" w:cs="Calibri"/>
          <w:i w:val="0"/>
          <w:iCs w:val="0"/>
          <w:spacing w:val="1"/>
        </w:rPr>
        <w:t xml:space="preserve"> </w:t>
      </w:r>
      <w:r w:rsidR="00CF3C91" w:rsidRPr="00CF3C91">
        <w:rPr>
          <w:rFonts w:ascii="Calibri" w:hAnsi="Calibri" w:cs="Calibri"/>
          <w:i w:val="0"/>
          <w:iCs w:val="0"/>
        </w:rPr>
        <w:t>συνεργασία</w:t>
      </w:r>
      <w:r w:rsidR="00CF3C91" w:rsidRPr="00CF3C91">
        <w:rPr>
          <w:rFonts w:ascii="Calibri" w:hAnsi="Calibri" w:cs="Calibri"/>
          <w:i w:val="0"/>
          <w:iCs w:val="0"/>
          <w:spacing w:val="1"/>
        </w:rPr>
        <w:t xml:space="preserve"> </w:t>
      </w:r>
      <w:r w:rsidR="00CF3C91" w:rsidRPr="00CF3C91">
        <w:rPr>
          <w:rFonts w:ascii="Calibri" w:hAnsi="Calibri" w:cs="Calibri"/>
          <w:i w:val="0"/>
          <w:iCs w:val="0"/>
        </w:rPr>
        <w:t>με</w:t>
      </w:r>
      <w:r w:rsidR="00CF3C91" w:rsidRPr="00CF3C91">
        <w:rPr>
          <w:rFonts w:ascii="Calibri" w:hAnsi="Calibri" w:cs="Calibri"/>
          <w:i w:val="0"/>
          <w:iCs w:val="0"/>
          <w:spacing w:val="1"/>
        </w:rPr>
        <w:t xml:space="preserve"> </w:t>
      </w:r>
      <w:r w:rsidR="00CF3C91" w:rsidRPr="00CF3C91">
        <w:rPr>
          <w:rFonts w:ascii="Calibri" w:hAnsi="Calibri" w:cs="Calibri"/>
          <w:i w:val="0"/>
          <w:iCs w:val="0"/>
        </w:rPr>
        <w:t>επαγγελματικούς</w:t>
      </w:r>
      <w:r w:rsidR="00CF3C91" w:rsidRPr="00CF3C91">
        <w:rPr>
          <w:rFonts w:ascii="Calibri" w:hAnsi="Calibri" w:cs="Calibri"/>
          <w:i w:val="0"/>
          <w:iCs w:val="0"/>
          <w:spacing w:val="1"/>
        </w:rPr>
        <w:t xml:space="preserve"> </w:t>
      </w:r>
      <w:r w:rsidR="00CF3C91" w:rsidRPr="00CF3C91">
        <w:rPr>
          <w:rFonts w:ascii="Calibri" w:hAnsi="Calibri" w:cs="Calibri"/>
          <w:i w:val="0"/>
          <w:iCs w:val="0"/>
        </w:rPr>
        <w:t>και</w:t>
      </w:r>
      <w:r w:rsidR="00CF3C91" w:rsidRPr="00CF3C91">
        <w:rPr>
          <w:rFonts w:ascii="Calibri" w:hAnsi="Calibri" w:cs="Calibri"/>
          <w:i w:val="0"/>
          <w:iCs w:val="0"/>
          <w:spacing w:val="1"/>
        </w:rPr>
        <w:t xml:space="preserve"> </w:t>
      </w:r>
      <w:r w:rsidR="00CF3C91" w:rsidRPr="00CF3C91">
        <w:rPr>
          <w:rFonts w:ascii="Calibri" w:hAnsi="Calibri" w:cs="Calibri"/>
          <w:i w:val="0"/>
          <w:iCs w:val="0"/>
        </w:rPr>
        <w:t>συνδικαλιστικούς</w:t>
      </w:r>
      <w:r w:rsidR="00CF3C91" w:rsidRPr="00CF3C91">
        <w:rPr>
          <w:rFonts w:ascii="Calibri" w:hAnsi="Calibri" w:cs="Calibri"/>
          <w:i w:val="0"/>
          <w:iCs w:val="0"/>
          <w:spacing w:val="1"/>
        </w:rPr>
        <w:t xml:space="preserve"> </w:t>
      </w:r>
      <w:r w:rsidR="00CF3C91" w:rsidRPr="00CF3C91">
        <w:rPr>
          <w:rFonts w:ascii="Calibri" w:hAnsi="Calibri" w:cs="Calibri"/>
          <w:i w:val="0"/>
          <w:iCs w:val="0"/>
        </w:rPr>
        <w:t>φορείς</w:t>
      </w:r>
      <w:r w:rsidR="00CF3C91" w:rsidRPr="00CF3C91">
        <w:rPr>
          <w:rFonts w:ascii="Calibri" w:hAnsi="Calibri" w:cs="Calibri"/>
          <w:i w:val="0"/>
          <w:iCs w:val="0"/>
          <w:spacing w:val="1"/>
        </w:rPr>
        <w:t xml:space="preserve"> </w:t>
      </w:r>
      <w:r w:rsidR="00CF3C91" w:rsidRPr="00CF3C91">
        <w:rPr>
          <w:rFonts w:ascii="Calibri" w:hAnsi="Calibri" w:cs="Calibri"/>
          <w:i w:val="0"/>
          <w:iCs w:val="0"/>
        </w:rPr>
        <w:t>και</w:t>
      </w:r>
      <w:r w:rsidR="00CF3C91" w:rsidRPr="00CF3C91">
        <w:rPr>
          <w:rFonts w:ascii="Calibri" w:hAnsi="Calibri" w:cs="Calibri"/>
          <w:i w:val="0"/>
          <w:iCs w:val="0"/>
          <w:spacing w:val="1"/>
        </w:rPr>
        <w:t xml:space="preserve"> </w:t>
      </w:r>
      <w:r w:rsidR="00CF3C91" w:rsidRPr="00CF3C91">
        <w:rPr>
          <w:rFonts w:ascii="Calibri" w:hAnsi="Calibri" w:cs="Calibri"/>
          <w:i w:val="0"/>
          <w:iCs w:val="0"/>
        </w:rPr>
        <w:t>γυναικείες</w:t>
      </w:r>
      <w:r w:rsidR="00CF3C91" w:rsidRPr="00CF3C91">
        <w:rPr>
          <w:rFonts w:ascii="Calibri" w:hAnsi="Calibri" w:cs="Calibri"/>
          <w:i w:val="0"/>
          <w:iCs w:val="0"/>
          <w:spacing w:val="1"/>
        </w:rPr>
        <w:t xml:space="preserve"> </w:t>
      </w:r>
      <w:r w:rsidR="00CF3C91" w:rsidRPr="00CF3C91">
        <w:rPr>
          <w:rFonts w:ascii="Calibri" w:hAnsi="Calibri" w:cs="Calibri"/>
          <w:i w:val="0"/>
          <w:iCs w:val="0"/>
        </w:rPr>
        <w:t>οργανώσεις</w:t>
      </w:r>
      <w:r w:rsidR="00CF3C91" w:rsidRPr="00CF3C91">
        <w:rPr>
          <w:rFonts w:ascii="Calibri" w:hAnsi="Calibri" w:cs="Calibri"/>
          <w:i w:val="0"/>
          <w:iCs w:val="0"/>
          <w:spacing w:val="1"/>
        </w:rPr>
        <w:t xml:space="preserve"> </w:t>
      </w:r>
      <w:r w:rsidR="00CF3C91" w:rsidRPr="00CF3C91">
        <w:rPr>
          <w:rFonts w:ascii="Calibri" w:hAnsi="Calibri" w:cs="Calibri"/>
          <w:i w:val="0"/>
          <w:iCs w:val="0"/>
        </w:rPr>
        <w:t>με</w:t>
      </w:r>
      <w:r w:rsidR="00CF3C91" w:rsidRPr="00CF3C91">
        <w:rPr>
          <w:rFonts w:ascii="Calibri" w:hAnsi="Calibri" w:cs="Calibri"/>
          <w:i w:val="0"/>
          <w:iCs w:val="0"/>
          <w:spacing w:val="1"/>
        </w:rPr>
        <w:t xml:space="preserve"> </w:t>
      </w:r>
      <w:r w:rsidR="00CF3C91" w:rsidRPr="00CF3C91">
        <w:rPr>
          <w:rFonts w:ascii="Calibri" w:hAnsi="Calibri" w:cs="Calibri"/>
          <w:i w:val="0"/>
          <w:iCs w:val="0"/>
        </w:rPr>
        <w:t>στόχο</w:t>
      </w:r>
      <w:r w:rsidR="00CF3C91" w:rsidRPr="00CF3C91">
        <w:rPr>
          <w:rFonts w:ascii="Calibri" w:hAnsi="Calibri" w:cs="Calibri"/>
          <w:i w:val="0"/>
          <w:iCs w:val="0"/>
          <w:spacing w:val="1"/>
        </w:rPr>
        <w:t xml:space="preserve"> </w:t>
      </w:r>
      <w:r w:rsidR="00CF3C91" w:rsidRPr="00CF3C91">
        <w:rPr>
          <w:rFonts w:ascii="Calibri" w:hAnsi="Calibri" w:cs="Calibri"/>
          <w:i w:val="0"/>
          <w:iCs w:val="0"/>
        </w:rPr>
        <w:t>τη</w:t>
      </w:r>
      <w:r w:rsidR="00CF3C91" w:rsidRPr="00CF3C91">
        <w:rPr>
          <w:rFonts w:ascii="Calibri" w:hAnsi="Calibri" w:cs="Calibri"/>
          <w:i w:val="0"/>
          <w:iCs w:val="0"/>
          <w:spacing w:val="1"/>
        </w:rPr>
        <w:t xml:space="preserve"> </w:t>
      </w:r>
      <w:r w:rsidR="00CF3C91" w:rsidRPr="00CF3C91">
        <w:rPr>
          <w:rFonts w:ascii="Calibri" w:hAnsi="Calibri" w:cs="Calibri"/>
          <w:i w:val="0"/>
          <w:iCs w:val="0"/>
        </w:rPr>
        <w:t>συγκέντρωση</w:t>
      </w:r>
      <w:r w:rsidR="00CF3C91" w:rsidRPr="00CF3C91">
        <w:rPr>
          <w:rFonts w:ascii="Calibri" w:hAnsi="Calibri" w:cs="Calibri"/>
          <w:i w:val="0"/>
          <w:iCs w:val="0"/>
          <w:spacing w:val="-3"/>
        </w:rPr>
        <w:t xml:space="preserve"> </w:t>
      </w:r>
      <w:r w:rsidR="00CF3C91" w:rsidRPr="00CF3C91">
        <w:rPr>
          <w:rFonts w:ascii="Calibri" w:hAnsi="Calibri" w:cs="Calibri"/>
          <w:i w:val="0"/>
          <w:iCs w:val="0"/>
        </w:rPr>
        <w:t>πληροφοριών,</w:t>
      </w:r>
      <w:r w:rsidR="00CF3C91" w:rsidRPr="00CF3C91">
        <w:rPr>
          <w:rFonts w:ascii="Calibri" w:hAnsi="Calibri" w:cs="Calibri"/>
          <w:i w:val="0"/>
          <w:iCs w:val="0"/>
          <w:spacing w:val="-3"/>
        </w:rPr>
        <w:t xml:space="preserve"> </w:t>
      </w:r>
      <w:r w:rsidR="00CF3C91" w:rsidRPr="00CF3C91">
        <w:rPr>
          <w:rFonts w:ascii="Calibri" w:hAnsi="Calibri" w:cs="Calibri"/>
          <w:i w:val="0"/>
          <w:iCs w:val="0"/>
        </w:rPr>
        <w:t>την</w:t>
      </w:r>
      <w:r w:rsidR="00CF3C91" w:rsidRPr="00CF3C91">
        <w:rPr>
          <w:rFonts w:ascii="Calibri" w:hAnsi="Calibri" w:cs="Calibri"/>
          <w:i w:val="0"/>
          <w:iCs w:val="0"/>
          <w:spacing w:val="-3"/>
        </w:rPr>
        <w:t xml:space="preserve"> </w:t>
      </w:r>
      <w:r w:rsidR="00CF3C91" w:rsidRPr="00CF3C91">
        <w:rPr>
          <w:rFonts w:ascii="Calibri" w:hAnsi="Calibri" w:cs="Calibri"/>
          <w:i w:val="0"/>
          <w:iCs w:val="0"/>
        </w:rPr>
        <w:t>ανταλλαγή</w:t>
      </w:r>
      <w:r w:rsidR="00CF3C91" w:rsidRPr="00CF3C91">
        <w:rPr>
          <w:rFonts w:ascii="Calibri" w:hAnsi="Calibri" w:cs="Calibri"/>
          <w:i w:val="0"/>
          <w:iCs w:val="0"/>
          <w:spacing w:val="-1"/>
        </w:rPr>
        <w:t xml:space="preserve"> </w:t>
      </w:r>
      <w:r w:rsidR="00CF3C91" w:rsidRPr="00CF3C91">
        <w:rPr>
          <w:rFonts w:ascii="Calibri" w:hAnsi="Calibri" w:cs="Calibri"/>
          <w:i w:val="0"/>
          <w:iCs w:val="0"/>
        </w:rPr>
        <w:t>απόψεων, την</w:t>
      </w:r>
      <w:r w:rsidR="00CF3C91" w:rsidRPr="00CF3C91">
        <w:rPr>
          <w:rFonts w:ascii="Calibri" w:hAnsi="Calibri" w:cs="Calibri"/>
          <w:i w:val="0"/>
          <w:iCs w:val="0"/>
          <w:spacing w:val="-4"/>
        </w:rPr>
        <w:t xml:space="preserve"> </w:t>
      </w:r>
      <w:r w:rsidR="00CF3C91" w:rsidRPr="00CF3C91">
        <w:rPr>
          <w:rFonts w:ascii="Calibri" w:hAnsi="Calibri" w:cs="Calibri"/>
          <w:i w:val="0"/>
          <w:iCs w:val="0"/>
        </w:rPr>
        <w:t>από κοινού</w:t>
      </w:r>
      <w:r w:rsidR="00CF3C91" w:rsidRPr="00CF3C91">
        <w:rPr>
          <w:rFonts w:ascii="Calibri" w:hAnsi="Calibri" w:cs="Calibri"/>
          <w:i w:val="0"/>
          <w:iCs w:val="0"/>
          <w:spacing w:val="-3"/>
        </w:rPr>
        <w:t xml:space="preserve"> </w:t>
      </w:r>
      <w:r w:rsidR="00CF3C91" w:rsidRPr="00CF3C91">
        <w:rPr>
          <w:rFonts w:ascii="Calibri" w:hAnsi="Calibri" w:cs="Calibri"/>
          <w:i w:val="0"/>
          <w:iCs w:val="0"/>
        </w:rPr>
        <w:t>εκπόνηση</w:t>
      </w:r>
      <w:r w:rsidR="00CF3C91" w:rsidRPr="00CF3C91">
        <w:rPr>
          <w:rFonts w:ascii="Calibri" w:hAnsi="Calibri" w:cs="Calibri"/>
          <w:i w:val="0"/>
          <w:iCs w:val="0"/>
          <w:spacing w:val="-1"/>
        </w:rPr>
        <w:t xml:space="preserve"> </w:t>
      </w:r>
      <w:r w:rsidR="00CF3C91" w:rsidRPr="00CF3C91">
        <w:rPr>
          <w:rFonts w:ascii="Calibri" w:hAnsi="Calibri" w:cs="Calibri"/>
          <w:i w:val="0"/>
          <w:iCs w:val="0"/>
        </w:rPr>
        <w:t>και</w:t>
      </w:r>
      <w:r w:rsidR="00CF3C91" w:rsidRPr="00CF3C91">
        <w:rPr>
          <w:rFonts w:ascii="Calibri" w:hAnsi="Calibri" w:cs="Calibri"/>
          <w:i w:val="0"/>
          <w:iCs w:val="0"/>
          <w:spacing w:val="-2"/>
        </w:rPr>
        <w:t xml:space="preserve"> </w:t>
      </w:r>
      <w:r w:rsidR="00CF3C91" w:rsidRPr="00CF3C91">
        <w:rPr>
          <w:rFonts w:ascii="Calibri" w:hAnsi="Calibri" w:cs="Calibri"/>
          <w:i w:val="0"/>
          <w:iCs w:val="0"/>
        </w:rPr>
        <w:t>προώθηση</w:t>
      </w:r>
      <w:r w:rsidR="00CF3C91" w:rsidRPr="00CF3C91">
        <w:rPr>
          <w:rFonts w:ascii="Calibri" w:hAnsi="Calibri" w:cs="Calibri"/>
          <w:i w:val="0"/>
          <w:iCs w:val="0"/>
          <w:spacing w:val="-3"/>
        </w:rPr>
        <w:t xml:space="preserve"> </w:t>
      </w:r>
      <w:r w:rsidR="00CF3C91" w:rsidRPr="00CF3C91">
        <w:rPr>
          <w:rFonts w:ascii="Calibri" w:hAnsi="Calibri" w:cs="Calibri"/>
          <w:i w:val="0"/>
          <w:iCs w:val="0"/>
        </w:rPr>
        <w:t>δράσεων.</w:t>
      </w:r>
    </w:p>
    <w:p w14:paraId="6F2792BC" w14:textId="28A4248B" w:rsidR="00CF3C91" w:rsidRPr="00CF3C91" w:rsidRDefault="00CF3C91" w:rsidP="004857FC">
      <w:pPr>
        <w:pStyle w:val="af8"/>
        <w:spacing w:line="360" w:lineRule="auto"/>
        <w:ind w:left="-284" w:right="281"/>
        <w:jc w:val="both"/>
        <w:rPr>
          <w:rFonts w:ascii="Calibri" w:hAnsi="Calibri" w:cs="Calibri"/>
          <w:i w:val="0"/>
          <w:iCs w:val="0"/>
        </w:rPr>
      </w:pPr>
      <w:r w:rsidRPr="00CF3C91">
        <w:rPr>
          <w:rFonts w:ascii="Calibri" w:hAnsi="Calibri" w:cs="Calibri"/>
          <w:i w:val="0"/>
          <w:iCs w:val="0"/>
        </w:rPr>
        <w:t>λ</w:t>
      </w:r>
      <w:r w:rsidR="00741468">
        <w:rPr>
          <w:rFonts w:ascii="Calibri" w:hAnsi="Calibri" w:cs="Calibri"/>
          <w:i w:val="0"/>
          <w:iCs w:val="0"/>
        </w:rPr>
        <w:t>α</w:t>
      </w:r>
      <w:r w:rsidRPr="00CF3C91">
        <w:rPr>
          <w:rFonts w:ascii="Calibri" w:hAnsi="Calibri" w:cs="Calibri"/>
          <w:i w:val="0"/>
          <w:iCs w:val="0"/>
        </w:rPr>
        <w:t>) Αναπτύσσει δράσεις για την κοινωνική και πολιτική συμμετοχή των γυναικών και την προώθησή τους στα</w:t>
      </w:r>
      <w:r w:rsidRPr="00CF3C91">
        <w:rPr>
          <w:rFonts w:ascii="Calibri" w:hAnsi="Calibri" w:cs="Calibri"/>
          <w:i w:val="0"/>
          <w:iCs w:val="0"/>
          <w:spacing w:val="1"/>
        </w:rPr>
        <w:t xml:space="preserve"> </w:t>
      </w:r>
      <w:r w:rsidRPr="00CF3C91">
        <w:rPr>
          <w:rFonts w:ascii="Calibri" w:hAnsi="Calibri" w:cs="Calibri"/>
          <w:i w:val="0"/>
          <w:iCs w:val="0"/>
        </w:rPr>
        <w:t>κέντρα</w:t>
      </w:r>
      <w:r w:rsidRPr="00CF3C91">
        <w:rPr>
          <w:rFonts w:ascii="Calibri" w:hAnsi="Calibri" w:cs="Calibri"/>
          <w:i w:val="0"/>
          <w:iCs w:val="0"/>
          <w:spacing w:val="1"/>
        </w:rPr>
        <w:t xml:space="preserve"> </w:t>
      </w:r>
      <w:r w:rsidRPr="00CF3C91">
        <w:rPr>
          <w:rFonts w:ascii="Calibri" w:hAnsi="Calibri" w:cs="Calibri"/>
          <w:i w:val="0"/>
          <w:iCs w:val="0"/>
        </w:rPr>
        <w:t>λήψης</w:t>
      </w:r>
      <w:r w:rsidRPr="00CF3C91">
        <w:rPr>
          <w:rFonts w:ascii="Calibri" w:hAnsi="Calibri" w:cs="Calibri"/>
          <w:i w:val="0"/>
          <w:iCs w:val="0"/>
          <w:spacing w:val="-1"/>
        </w:rPr>
        <w:t xml:space="preserve"> </w:t>
      </w:r>
      <w:r w:rsidRPr="00CF3C91">
        <w:rPr>
          <w:rFonts w:ascii="Calibri" w:hAnsi="Calibri" w:cs="Calibri"/>
          <w:i w:val="0"/>
          <w:iCs w:val="0"/>
        </w:rPr>
        <w:t>αποφάσεων μέσω</w:t>
      </w:r>
      <w:r w:rsidRPr="00CF3C91">
        <w:rPr>
          <w:rFonts w:ascii="Calibri" w:hAnsi="Calibri" w:cs="Calibri"/>
          <w:i w:val="0"/>
          <w:iCs w:val="0"/>
          <w:spacing w:val="1"/>
        </w:rPr>
        <w:t xml:space="preserve"> </w:t>
      </w:r>
      <w:r w:rsidRPr="00CF3C91">
        <w:rPr>
          <w:rFonts w:ascii="Calibri" w:hAnsi="Calibri" w:cs="Calibri"/>
          <w:i w:val="0"/>
          <w:iCs w:val="0"/>
        </w:rPr>
        <w:t>συνεργασίας</w:t>
      </w:r>
      <w:r w:rsidRPr="00CF3C91">
        <w:rPr>
          <w:rFonts w:ascii="Calibri" w:hAnsi="Calibri" w:cs="Calibri"/>
          <w:i w:val="0"/>
          <w:iCs w:val="0"/>
          <w:spacing w:val="-1"/>
        </w:rPr>
        <w:t xml:space="preserve"> </w:t>
      </w:r>
      <w:r w:rsidRPr="00CF3C91">
        <w:rPr>
          <w:rFonts w:ascii="Calibri" w:hAnsi="Calibri" w:cs="Calibri"/>
          <w:i w:val="0"/>
          <w:iCs w:val="0"/>
        </w:rPr>
        <w:t>με</w:t>
      </w:r>
      <w:r w:rsidRPr="00CF3C91">
        <w:rPr>
          <w:rFonts w:ascii="Calibri" w:hAnsi="Calibri" w:cs="Calibri"/>
          <w:i w:val="0"/>
          <w:iCs w:val="0"/>
          <w:spacing w:val="-1"/>
        </w:rPr>
        <w:t xml:space="preserve"> </w:t>
      </w:r>
      <w:r w:rsidRPr="00CF3C91">
        <w:rPr>
          <w:rFonts w:ascii="Calibri" w:hAnsi="Calibri" w:cs="Calibri"/>
          <w:i w:val="0"/>
          <w:iCs w:val="0"/>
        </w:rPr>
        <w:t>τους</w:t>
      </w:r>
      <w:r w:rsidRPr="00CF3C91">
        <w:rPr>
          <w:rFonts w:ascii="Calibri" w:hAnsi="Calibri" w:cs="Calibri"/>
          <w:i w:val="0"/>
          <w:iCs w:val="0"/>
          <w:spacing w:val="2"/>
        </w:rPr>
        <w:t xml:space="preserve"> </w:t>
      </w:r>
      <w:r w:rsidRPr="00CF3C91">
        <w:rPr>
          <w:rFonts w:ascii="Calibri" w:hAnsi="Calibri" w:cs="Calibri"/>
          <w:i w:val="0"/>
          <w:iCs w:val="0"/>
        </w:rPr>
        <w:t>αρμόδιους</w:t>
      </w:r>
      <w:r w:rsidRPr="00CF3C91">
        <w:rPr>
          <w:rFonts w:ascii="Calibri" w:hAnsi="Calibri" w:cs="Calibri"/>
          <w:i w:val="0"/>
          <w:iCs w:val="0"/>
          <w:spacing w:val="-1"/>
        </w:rPr>
        <w:t xml:space="preserve"> </w:t>
      </w:r>
      <w:r w:rsidRPr="00CF3C91">
        <w:rPr>
          <w:rFonts w:ascii="Calibri" w:hAnsi="Calibri" w:cs="Calibri"/>
          <w:i w:val="0"/>
          <w:iCs w:val="0"/>
        </w:rPr>
        <w:t>αιρετούς</w:t>
      </w:r>
      <w:r w:rsidRPr="00CF3C91">
        <w:rPr>
          <w:rFonts w:ascii="Calibri" w:hAnsi="Calibri" w:cs="Calibri"/>
          <w:i w:val="0"/>
          <w:iCs w:val="0"/>
          <w:spacing w:val="2"/>
        </w:rPr>
        <w:t xml:space="preserve"> </w:t>
      </w:r>
      <w:r w:rsidRPr="00CF3C91">
        <w:rPr>
          <w:rFonts w:ascii="Calibri" w:hAnsi="Calibri" w:cs="Calibri"/>
          <w:i w:val="0"/>
          <w:iCs w:val="0"/>
        </w:rPr>
        <w:t>και αιρετές.</w:t>
      </w:r>
    </w:p>
    <w:p w14:paraId="5C351A8D" w14:textId="1E45EA35" w:rsidR="00CF3C91" w:rsidRPr="00CF3C91" w:rsidRDefault="00CF3C91" w:rsidP="004857FC">
      <w:pPr>
        <w:pStyle w:val="af8"/>
        <w:spacing w:line="360" w:lineRule="auto"/>
        <w:ind w:left="-284" w:right="281"/>
        <w:jc w:val="both"/>
        <w:rPr>
          <w:rFonts w:ascii="Calibri" w:hAnsi="Calibri" w:cs="Calibri"/>
          <w:i w:val="0"/>
          <w:iCs w:val="0"/>
        </w:rPr>
      </w:pPr>
      <w:proofErr w:type="spellStart"/>
      <w:r w:rsidRPr="00CF3C91">
        <w:rPr>
          <w:rFonts w:ascii="Calibri" w:hAnsi="Calibri" w:cs="Calibri"/>
          <w:i w:val="0"/>
          <w:iCs w:val="0"/>
        </w:rPr>
        <w:t>λ</w:t>
      </w:r>
      <w:r w:rsidR="00741468">
        <w:rPr>
          <w:rFonts w:ascii="Calibri" w:hAnsi="Calibri" w:cs="Calibri"/>
          <w:i w:val="0"/>
          <w:iCs w:val="0"/>
        </w:rPr>
        <w:t>β</w:t>
      </w:r>
      <w:proofErr w:type="spellEnd"/>
      <w:r w:rsidRPr="00CF3C91">
        <w:rPr>
          <w:rFonts w:ascii="Calibri" w:hAnsi="Calibri" w:cs="Calibri"/>
          <w:i w:val="0"/>
          <w:iCs w:val="0"/>
        </w:rPr>
        <w:t>) Μεριμνά για την εφαρμογή κοινωνικών προγραμμάτων ή τη συμμετοχή σε δράσεις που αποσκοπούν στην</w:t>
      </w:r>
      <w:r w:rsidRPr="00CF3C91">
        <w:rPr>
          <w:rFonts w:ascii="Calibri" w:hAnsi="Calibri" w:cs="Calibri"/>
          <w:i w:val="0"/>
          <w:iCs w:val="0"/>
          <w:spacing w:val="1"/>
        </w:rPr>
        <w:t xml:space="preserve"> </w:t>
      </w:r>
      <w:r w:rsidRPr="00CF3C91">
        <w:rPr>
          <w:rFonts w:ascii="Calibri" w:hAnsi="Calibri" w:cs="Calibri"/>
          <w:i w:val="0"/>
          <w:iCs w:val="0"/>
        </w:rPr>
        <w:t>υποστήριξη</w:t>
      </w:r>
      <w:r w:rsidRPr="00CF3C91">
        <w:rPr>
          <w:rFonts w:ascii="Calibri" w:hAnsi="Calibri" w:cs="Calibri"/>
          <w:i w:val="0"/>
          <w:iCs w:val="0"/>
          <w:spacing w:val="1"/>
        </w:rPr>
        <w:t xml:space="preserve"> </w:t>
      </w:r>
      <w:r w:rsidRPr="00CF3C91">
        <w:rPr>
          <w:rFonts w:ascii="Calibri" w:hAnsi="Calibri" w:cs="Calibri"/>
          <w:i w:val="0"/>
          <w:iCs w:val="0"/>
        </w:rPr>
        <w:t>και</w:t>
      </w:r>
      <w:r w:rsidRPr="00CF3C91">
        <w:rPr>
          <w:rFonts w:ascii="Calibri" w:hAnsi="Calibri" w:cs="Calibri"/>
          <w:i w:val="0"/>
          <w:iCs w:val="0"/>
          <w:spacing w:val="1"/>
        </w:rPr>
        <w:t xml:space="preserve"> </w:t>
      </w:r>
      <w:r w:rsidRPr="00CF3C91">
        <w:rPr>
          <w:rFonts w:ascii="Calibri" w:hAnsi="Calibri" w:cs="Calibri"/>
          <w:i w:val="0"/>
          <w:iCs w:val="0"/>
        </w:rPr>
        <w:t>κοινωνική</w:t>
      </w:r>
      <w:r w:rsidRPr="00CF3C91">
        <w:rPr>
          <w:rFonts w:ascii="Calibri" w:hAnsi="Calibri" w:cs="Calibri"/>
          <w:i w:val="0"/>
          <w:iCs w:val="0"/>
          <w:spacing w:val="1"/>
        </w:rPr>
        <w:t xml:space="preserve"> </w:t>
      </w:r>
      <w:r w:rsidRPr="00CF3C91">
        <w:rPr>
          <w:rFonts w:ascii="Calibri" w:hAnsi="Calibri" w:cs="Calibri"/>
          <w:i w:val="0"/>
          <w:iCs w:val="0"/>
        </w:rPr>
        <w:t>φροντίδα</w:t>
      </w:r>
      <w:r w:rsidRPr="00CF3C91">
        <w:rPr>
          <w:rFonts w:ascii="Calibri" w:hAnsi="Calibri" w:cs="Calibri"/>
          <w:i w:val="0"/>
          <w:iCs w:val="0"/>
          <w:spacing w:val="1"/>
        </w:rPr>
        <w:t xml:space="preserve"> </w:t>
      </w:r>
      <w:r w:rsidRPr="00CF3C91">
        <w:rPr>
          <w:rFonts w:ascii="Calibri" w:hAnsi="Calibri" w:cs="Calibri"/>
          <w:i w:val="0"/>
          <w:iCs w:val="0"/>
        </w:rPr>
        <w:t>της</w:t>
      </w:r>
      <w:r w:rsidRPr="00CF3C91">
        <w:rPr>
          <w:rFonts w:ascii="Calibri" w:hAnsi="Calibri" w:cs="Calibri"/>
          <w:i w:val="0"/>
          <w:iCs w:val="0"/>
          <w:spacing w:val="1"/>
        </w:rPr>
        <w:t xml:space="preserve"> </w:t>
      </w:r>
      <w:r w:rsidRPr="00CF3C91">
        <w:rPr>
          <w:rFonts w:ascii="Calibri" w:hAnsi="Calibri" w:cs="Calibri"/>
          <w:i w:val="0"/>
          <w:iCs w:val="0"/>
        </w:rPr>
        <w:t>τρίτης</w:t>
      </w:r>
      <w:r w:rsidRPr="00CF3C91">
        <w:rPr>
          <w:rFonts w:ascii="Calibri" w:hAnsi="Calibri" w:cs="Calibri"/>
          <w:i w:val="0"/>
          <w:iCs w:val="0"/>
          <w:spacing w:val="1"/>
        </w:rPr>
        <w:t xml:space="preserve"> </w:t>
      </w:r>
      <w:r w:rsidRPr="00CF3C91">
        <w:rPr>
          <w:rFonts w:ascii="Calibri" w:hAnsi="Calibri" w:cs="Calibri"/>
          <w:i w:val="0"/>
          <w:iCs w:val="0"/>
        </w:rPr>
        <w:t>ηλικίας</w:t>
      </w:r>
      <w:r w:rsidRPr="00CF3C91">
        <w:rPr>
          <w:rFonts w:ascii="Calibri" w:hAnsi="Calibri" w:cs="Calibri"/>
          <w:i w:val="0"/>
          <w:iCs w:val="0"/>
          <w:spacing w:val="1"/>
        </w:rPr>
        <w:t xml:space="preserve"> </w:t>
      </w:r>
      <w:r w:rsidRPr="00CF3C91">
        <w:rPr>
          <w:rFonts w:ascii="Calibri" w:hAnsi="Calibri" w:cs="Calibri"/>
          <w:i w:val="0"/>
          <w:iCs w:val="0"/>
        </w:rPr>
        <w:t>(ψυχαγωγίας</w:t>
      </w:r>
      <w:r w:rsidRPr="00CF3C91">
        <w:rPr>
          <w:rFonts w:ascii="Calibri" w:hAnsi="Calibri" w:cs="Calibri"/>
          <w:i w:val="0"/>
          <w:iCs w:val="0"/>
          <w:spacing w:val="1"/>
        </w:rPr>
        <w:t xml:space="preserve"> </w:t>
      </w:r>
      <w:r w:rsidRPr="00CF3C91">
        <w:rPr>
          <w:rFonts w:ascii="Calibri" w:hAnsi="Calibri" w:cs="Calibri"/>
          <w:i w:val="0"/>
          <w:iCs w:val="0"/>
        </w:rPr>
        <w:t>και</w:t>
      </w:r>
      <w:r w:rsidRPr="00CF3C91">
        <w:rPr>
          <w:rFonts w:ascii="Calibri" w:hAnsi="Calibri" w:cs="Calibri"/>
          <w:i w:val="0"/>
          <w:iCs w:val="0"/>
          <w:spacing w:val="1"/>
        </w:rPr>
        <w:t xml:space="preserve"> </w:t>
      </w:r>
      <w:r w:rsidRPr="00CF3C91">
        <w:rPr>
          <w:rFonts w:ascii="Calibri" w:hAnsi="Calibri" w:cs="Calibri"/>
          <w:i w:val="0"/>
          <w:iCs w:val="0"/>
        </w:rPr>
        <w:t>αναψυχής</w:t>
      </w:r>
      <w:r w:rsidRPr="00CF3C91">
        <w:rPr>
          <w:rFonts w:ascii="Calibri" w:hAnsi="Calibri" w:cs="Calibri"/>
          <w:i w:val="0"/>
          <w:iCs w:val="0"/>
          <w:spacing w:val="1"/>
        </w:rPr>
        <w:t xml:space="preserve"> </w:t>
      </w:r>
      <w:r w:rsidRPr="00CF3C91">
        <w:rPr>
          <w:rFonts w:ascii="Calibri" w:hAnsi="Calibri" w:cs="Calibri"/>
          <w:i w:val="0"/>
          <w:iCs w:val="0"/>
        </w:rPr>
        <w:t>ηλικιωμένων)</w:t>
      </w:r>
      <w:r w:rsidR="00B10FE5">
        <w:rPr>
          <w:rFonts w:ascii="Calibri" w:hAnsi="Calibri" w:cs="Calibri"/>
          <w:i w:val="0"/>
          <w:iCs w:val="0"/>
          <w:spacing w:val="63"/>
        </w:rPr>
        <w:t>.</w:t>
      </w:r>
    </w:p>
    <w:p w14:paraId="7C486E8F" w14:textId="2CEFE96B" w:rsidR="00CF3C91" w:rsidRPr="00CF3C91" w:rsidRDefault="00CF3C91" w:rsidP="004857FC">
      <w:pPr>
        <w:pStyle w:val="af8"/>
        <w:spacing w:line="360" w:lineRule="auto"/>
        <w:ind w:left="-284" w:right="281"/>
        <w:jc w:val="both"/>
        <w:rPr>
          <w:rFonts w:ascii="Calibri" w:hAnsi="Calibri" w:cs="Calibri"/>
          <w:i w:val="0"/>
          <w:iCs w:val="0"/>
        </w:rPr>
      </w:pPr>
      <w:proofErr w:type="spellStart"/>
      <w:r w:rsidRPr="00CF3C91">
        <w:rPr>
          <w:rFonts w:ascii="Calibri" w:hAnsi="Calibri" w:cs="Calibri"/>
          <w:i w:val="0"/>
          <w:iCs w:val="0"/>
        </w:rPr>
        <w:t>λ</w:t>
      </w:r>
      <w:r w:rsidR="00741468">
        <w:rPr>
          <w:rFonts w:ascii="Calibri" w:hAnsi="Calibri" w:cs="Calibri"/>
          <w:i w:val="0"/>
          <w:iCs w:val="0"/>
        </w:rPr>
        <w:t>γ</w:t>
      </w:r>
      <w:proofErr w:type="spellEnd"/>
      <w:r w:rsidRPr="00CF3C91">
        <w:rPr>
          <w:rFonts w:ascii="Calibri" w:hAnsi="Calibri" w:cs="Calibri"/>
          <w:i w:val="0"/>
          <w:iCs w:val="0"/>
        </w:rPr>
        <w:t>)</w:t>
      </w:r>
      <w:r w:rsidRPr="00CF3C91">
        <w:rPr>
          <w:rFonts w:ascii="Calibri" w:hAnsi="Calibri" w:cs="Calibri"/>
          <w:i w:val="0"/>
          <w:iCs w:val="0"/>
          <w:spacing w:val="1"/>
        </w:rPr>
        <w:t xml:space="preserve"> </w:t>
      </w:r>
      <w:r w:rsidRPr="00CF3C91">
        <w:rPr>
          <w:rFonts w:ascii="Calibri" w:hAnsi="Calibri" w:cs="Calibri"/>
          <w:i w:val="0"/>
          <w:iCs w:val="0"/>
        </w:rPr>
        <w:t>Εισηγείται</w:t>
      </w:r>
      <w:r w:rsidRPr="00CF3C91">
        <w:rPr>
          <w:rFonts w:ascii="Calibri" w:hAnsi="Calibri" w:cs="Calibri"/>
          <w:i w:val="0"/>
          <w:iCs w:val="0"/>
          <w:spacing w:val="1"/>
        </w:rPr>
        <w:t xml:space="preserve"> </w:t>
      </w:r>
      <w:r w:rsidRPr="00CF3C91">
        <w:rPr>
          <w:rFonts w:ascii="Calibri" w:hAnsi="Calibri" w:cs="Calibri"/>
          <w:i w:val="0"/>
          <w:iCs w:val="0"/>
        </w:rPr>
        <w:t>τη</w:t>
      </w:r>
      <w:r w:rsidRPr="00CF3C91">
        <w:rPr>
          <w:rFonts w:ascii="Calibri" w:hAnsi="Calibri" w:cs="Calibri"/>
          <w:i w:val="0"/>
          <w:iCs w:val="0"/>
          <w:spacing w:val="1"/>
        </w:rPr>
        <w:t xml:space="preserve"> </w:t>
      </w:r>
      <w:r w:rsidRPr="00CF3C91">
        <w:rPr>
          <w:rFonts w:ascii="Calibri" w:hAnsi="Calibri" w:cs="Calibri"/>
          <w:i w:val="0"/>
          <w:iCs w:val="0"/>
        </w:rPr>
        <w:t>στήριξη</w:t>
      </w:r>
      <w:r w:rsidRPr="00CF3C91">
        <w:rPr>
          <w:rFonts w:ascii="Calibri" w:hAnsi="Calibri" w:cs="Calibri"/>
          <w:i w:val="0"/>
          <w:iCs w:val="0"/>
          <w:spacing w:val="1"/>
        </w:rPr>
        <w:t xml:space="preserve"> </w:t>
      </w:r>
      <w:r w:rsidRPr="00CF3C91">
        <w:rPr>
          <w:rFonts w:ascii="Calibri" w:hAnsi="Calibri" w:cs="Calibri"/>
          <w:i w:val="0"/>
          <w:iCs w:val="0"/>
        </w:rPr>
        <w:t>αστέγων</w:t>
      </w:r>
      <w:r w:rsidRPr="00CF3C91">
        <w:rPr>
          <w:rFonts w:ascii="Calibri" w:hAnsi="Calibri" w:cs="Calibri"/>
          <w:i w:val="0"/>
          <w:iCs w:val="0"/>
          <w:spacing w:val="1"/>
        </w:rPr>
        <w:t xml:space="preserve"> </w:t>
      </w:r>
      <w:r w:rsidRPr="00CF3C91">
        <w:rPr>
          <w:rFonts w:ascii="Calibri" w:hAnsi="Calibri" w:cs="Calibri"/>
          <w:i w:val="0"/>
          <w:iCs w:val="0"/>
        </w:rPr>
        <w:t>και</w:t>
      </w:r>
      <w:r w:rsidRPr="00CF3C91">
        <w:rPr>
          <w:rFonts w:ascii="Calibri" w:hAnsi="Calibri" w:cs="Calibri"/>
          <w:i w:val="0"/>
          <w:iCs w:val="0"/>
          <w:spacing w:val="1"/>
        </w:rPr>
        <w:t xml:space="preserve"> </w:t>
      </w:r>
      <w:r w:rsidRPr="00CF3C91">
        <w:rPr>
          <w:rFonts w:ascii="Calibri" w:hAnsi="Calibri" w:cs="Calibri"/>
          <w:i w:val="0"/>
          <w:iCs w:val="0"/>
        </w:rPr>
        <w:t>οικονομικά</w:t>
      </w:r>
      <w:r w:rsidRPr="00CF3C91">
        <w:rPr>
          <w:rFonts w:ascii="Calibri" w:hAnsi="Calibri" w:cs="Calibri"/>
          <w:i w:val="0"/>
          <w:iCs w:val="0"/>
          <w:spacing w:val="1"/>
        </w:rPr>
        <w:t xml:space="preserve"> </w:t>
      </w:r>
      <w:r w:rsidRPr="00CF3C91">
        <w:rPr>
          <w:rFonts w:ascii="Calibri" w:hAnsi="Calibri" w:cs="Calibri"/>
          <w:i w:val="0"/>
          <w:iCs w:val="0"/>
        </w:rPr>
        <w:t>αδύνατων</w:t>
      </w:r>
      <w:r w:rsidRPr="00CF3C91">
        <w:rPr>
          <w:rFonts w:ascii="Calibri" w:hAnsi="Calibri" w:cs="Calibri"/>
          <w:i w:val="0"/>
          <w:iCs w:val="0"/>
          <w:spacing w:val="1"/>
        </w:rPr>
        <w:t xml:space="preserve"> </w:t>
      </w:r>
      <w:r w:rsidRPr="00CF3C91">
        <w:rPr>
          <w:rFonts w:ascii="Calibri" w:hAnsi="Calibri" w:cs="Calibri"/>
          <w:i w:val="0"/>
          <w:iCs w:val="0"/>
        </w:rPr>
        <w:t>δημοτών</w:t>
      </w:r>
      <w:r w:rsidRPr="00CF3C91">
        <w:rPr>
          <w:rFonts w:ascii="Calibri" w:hAnsi="Calibri" w:cs="Calibri"/>
          <w:i w:val="0"/>
          <w:iCs w:val="0"/>
          <w:spacing w:val="1"/>
        </w:rPr>
        <w:t xml:space="preserve"> </w:t>
      </w:r>
      <w:r w:rsidRPr="00CF3C91">
        <w:rPr>
          <w:rFonts w:ascii="Calibri" w:hAnsi="Calibri" w:cs="Calibri"/>
          <w:i w:val="0"/>
          <w:iCs w:val="0"/>
        </w:rPr>
        <w:t>με</w:t>
      </w:r>
      <w:r w:rsidRPr="00CF3C91">
        <w:rPr>
          <w:rFonts w:ascii="Calibri" w:hAnsi="Calibri" w:cs="Calibri"/>
          <w:i w:val="0"/>
          <w:iCs w:val="0"/>
          <w:spacing w:val="1"/>
        </w:rPr>
        <w:t xml:space="preserve"> </w:t>
      </w:r>
      <w:r w:rsidRPr="00CF3C91">
        <w:rPr>
          <w:rFonts w:ascii="Calibri" w:hAnsi="Calibri" w:cs="Calibri"/>
          <w:i w:val="0"/>
          <w:iCs w:val="0"/>
        </w:rPr>
        <w:t>την</w:t>
      </w:r>
      <w:r w:rsidRPr="00CF3C91">
        <w:rPr>
          <w:rFonts w:ascii="Calibri" w:hAnsi="Calibri" w:cs="Calibri"/>
          <w:i w:val="0"/>
          <w:iCs w:val="0"/>
          <w:spacing w:val="1"/>
        </w:rPr>
        <w:t xml:space="preserve"> </w:t>
      </w:r>
      <w:r w:rsidRPr="00CF3C91">
        <w:rPr>
          <w:rFonts w:ascii="Calibri" w:hAnsi="Calibri" w:cs="Calibri"/>
          <w:i w:val="0"/>
          <w:iCs w:val="0"/>
        </w:rPr>
        <w:t>παροχή</w:t>
      </w:r>
      <w:r w:rsidRPr="00CF3C91">
        <w:rPr>
          <w:rFonts w:ascii="Calibri" w:hAnsi="Calibri" w:cs="Calibri"/>
          <w:i w:val="0"/>
          <w:iCs w:val="0"/>
          <w:spacing w:val="1"/>
        </w:rPr>
        <w:t xml:space="preserve"> </w:t>
      </w:r>
      <w:r w:rsidRPr="00CF3C91">
        <w:rPr>
          <w:rFonts w:ascii="Calibri" w:hAnsi="Calibri" w:cs="Calibri"/>
          <w:i w:val="0"/>
          <w:iCs w:val="0"/>
        </w:rPr>
        <w:t>χρηματικών</w:t>
      </w:r>
      <w:r w:rsidRPr="00CF3C91">
        <w:rPr>
          <w:rFonts w:ascii="Calibri" w:hAnsi="Calibri" w:cs="Calibri"/>
          <w:i w:val="0"/>
          <w:iCs w:val="0"/>
          <w:spacing w:val="1"/>
        </w:rPr>
        <w:t xml:space="preserve"> </w:t>
      </w:r>
      <w:r w:rsidRPr="00CF3C91">
        <w:rPr>
          <w:rFonts w:ascii="Calibri" w:hAnsi="Calibri" w:cs="Calibri"/>
          <w:i w:val="0"/>
          <w:iCs w:val="0"/>
        </w:rPr>
        <w:t>βοηθημάτων,</w:t>
      </w:r>
      <w:r w:rsidRPr="00CF3C91">
        <w:rPr>
          <w:rFonts w:ascii="Calibri" w:hAnsi="Calibri" w:cs="Calibri"/>
          <w:i w:val="0"/>
          <w:iCs w:val="0"/>
          <w:spacing w:val="-4"/>
        </w:rPr>
        <w:t xml:space="preserve"> </w:t>
      </w:r>
      <w:r w:rsidRPr="00CF3C91">
        <w:rPr>
          <w:rFonts w:ascii="Calibri" w:hAnsi="Calibri" w:cs="Calibri"/>
          <w:i w:val="0"/>
          <w:iCs w:val="0"/>
        </w:rPr>
        <w:t>ειδών</w:t>
      </w:r>
      <w:r w:rsidRPr="00CF3C91">
        <w:rPr>
          <w:rFonts w:ascii="Calibri" w:hAnsi="Calibri" w:cs="Calibri"/>
          <w:i w:val="0"/>
          <w:iCs w:val="0"/>
          <w:spacing w:val="-1"/>
        </w:rPr>
        <w:t xml:space="preserve"> </w:t>
      </w:r>
      <w:r w:rsidRPr="00CF3C91">
        <w:rPr>
          <w:rFonts w:ascii="Calibri" w:hAnsi="Calibri" w:cs="Calibri"/>
          <w:i w:val="0"/>
          <w:iCs w:val="0"/>
        </w:rPr>
        <w:t>διαβίωσης</w:t>
      </w:r>
      <w:r w:rsidRPr="00CF3C91">
        <w:rPr>
          <w:rFonts w:ascii="Calibri" w:hAnsi="Calibri" w:cs="Calibri"/>
          <w:i w:val="0"/>
          <w:iCs w:val="0"/>
          <w:spacing w:val="-2"/>
        </w:rPr>
        <w:t xml:space="preserve"> </w:t>
      </w:r>
      <w:r w:rsidRPr="00CF3C91">
        <w:rPr>
          <w:rFonts w:ascii="Calibri" w:hAnsi="Calibri" w:cs="Calibri"/>
          <w:i w:val="0"/>
          <w:iCs w:val="0"/>
        </w:rPr>
        <w:t>και</w:t>
      </w:r>
      <w:r w:rsidRPr="00CF3C91">
        <w:rPr>
          <w:rFonts w:ascii="Calibri" w:hAnsi="Calibri" w:cs="Calibri"/>
          <w:i w:val="0"/>
          <w:iCs w:val="0"/>
          <w:spacing w:val="-2"/>
        </w:rPr>
        <w:t xml:space="preserve"> </w:t>
      </w:r>
      <w:r w:rsidRPr="00CF3C91">
        <w:rPr>
          <w:rFonts w:ascii="Calibri" w:hAnsi="Calibri" w:cs="Calibri"/>
          <w:i w:val="0"/>
          <w:iCs w:val="0"/>
        </w:rPr>
        <w:t>περίθαλψης</w:t>
      </w:r>
      <w:r w:rsidRPr="00CF3C91">
        <w:rPr>
          <w:rFonts w:ascii="Calibri" w:hAnsi="Calibri" w:cs="Calibri"/>
          <w:i w:val="0"/>
          <w:iCs w:val="0"/>
          <w:spacing w:val="-2"/>
        </w:rPr>
        <w:t xml:space="preserve"> </w:t>
      </w:r>
      <w:r w:rsidRPr="00CF3C91">
        <w:rPr>
          <w:rFonts w:ascii="Calibri" w:hAnsi="Calibri" w:cs="Calibri"/>
          <w:i w:val="0"/>
          <w:iCs w:val="0"/>
        </w:rPr>
        <w:t>σε</w:t>
      </w:r>
      <w:r w:rsidRPr="00CF3C91">
        <w:rPr>
          <w:rFonts w:ascii="Calibri" w:hAnsi="Calibri" w:cs="Calibri"/>
          <w:i w:val="0"/>
          <w:iCs w:val="0"/>
          <w:spacing w:val="-2"/>
        </w:rPr>
        <w:t xml:space="preserve"> </w:t>
      </w:r>
      <w:r w:rsidRPr="00CF3C91">
        <w:rPr>
          <w:rFonts w:ascii="Calibri" w:hAnsi="Calibri" w:cs="Calibri"/>
          <w:i w:val="0"/>
          <w:iCs w:val="0"/>
        </w:rPr>
        <w:t>όσους</w:t>
      </w:r>
      <w:r w:rsidRPr="00CF3C91">
        <w:rPr>
          <w:rFonts w:ascii="Calibri" w:hAnsi="Calibri" w:cs="Calibri"/>
          <w:i w:val="0"/>
          <w:iCs w:val="0"/>
          <w:spacing w:val="-4"/>
        </w:rPr>
        <w:t xml:space="preserve"> </w:t>
      </w:r>
      <w:r w:rsidRPr="00CF3C91">
        <w:rPr>
          <w:rFonts w:ascii="Calibri" w:hAnsi="Calibri" w:cs="Calibri"/>
          <w:i w:val="0"/>
          <w:iCs w:val="0"/>
        </w:rPr>
        <w:t>αντιμετωπίζουν</w:t>
      </w:r>
      <w:r w:rsidRPr="00CF3C91">
        <w:rPr>
          <w:rFonts w:ascii="Calibri" w:hAnsi="Calibri" w:cs="Calibri"/>
          <w:i w:val="0"/>
          <w:iCs w:val="0"/>
          <w:spacing w:val="-1"/>
        </w:rPr>
        <w:t xml:space="preserve"> </w:t>
      </w:r>
      <w:r w:rsidRPr="00CF3C91">
        <w:rPr>
          <w:rFonts w:ascii="Calibri" w:hAnsi="Calibri" w:cs="Calibri"/>
          <w:i w:val="0"/>
          <w:iCs w:val="0"/>
        </w:rPr>
        <w:t>σοβαρά</w:t>
      </w:r>
      <w:r w:rsidRPr="00CF3C91">
        <w:rPr>
          <w:rFonts w:ascii="Calibri" w:hAnsi="Calibri" w:cs="Calibri"/>
          <w:i w:val="0"/>
          <w:iCs w:val="0"/>
          <w:spacing w:val="-1"/>
        </w:rPr>
        <w:t xml:space="preserve"> </w:t>
      </w:r>
      <w:r w:rsidRPr="00CF3C91">
        <w:rPr>
          <w:rFonts w:ascii="Calibri" w:hAnsi="Calibri" w:cs="Calibri"/>
          <w:i w:val="0"/>
          <w:iCs w:val="0"/>
        </w:rPr>
        <w:t>προβλήματα</w:t>
      </w:r>
      <w:r w:rsidRPr="00CF3C91">
        <w:rPr>
          <w:rFonts w:ascii="Calibri" w:hAnsi="Calibri" w:cs="Calibri"/>
          <w:i w:val="0"/>
          <w:iCs w:val="0"/>
          <w:spacing w:val="-3"/>
        </w:rPr>
        <w:t xml:space="preserve"> </w:t>
      </w:r>
      <w:r w:rsidRPr="00CF3C91">
        <w:rPr>
          <w:rFonts w:ascii="Calibri" w:hAnsi="Calibri" w:cs="Calibri"/>
          <w:i w:val="0"/>
          <w:iCs w:val="0"/>
        </w:rPr>
        <w:t>διαβίωσης.</w:t>
      </w:r>
    </w:p>
    <w:p w14:paraId="01C64DE7" w14:textId="7BE8AA8C" w:rsidR="00CF3C91" w:rsidRPr="00CF3C91" w:rsidRDefault="00CF3C91" w:rsidP="004857FC">
      <w:pPr>
        <w:pStyle w:val="af8"/>
        <w:spacing w:line="360" w:lineRule="auto"/>
        <w:ind w:left="-284" w:right="342"/>
        <w:jc w:val="both"/>
        <w:rPr>
          <w:rFonts w:ascii="Calibri" w:hAnsi="Calibri" w:cs="Calibri"/>
          <w:i w:val="0"/>
          <w:iCs w:val="0"/>
        </w:rPr>
      </w:pPr>
      <w:proofErr w:type="spellStart"/>
      <w:r w:rsidRPr="00CF3C91">
        <w:rPr>
          <w:rFonts w:ascii="Calibri" w:hAnsi="Calibri" w:cs="Calibri"/>
          <w:i w:val="0"/>
          <w:iCs w:val="0"/>
        </w:rPr>
        <w:t>λ</w:t>
      </w:r>
      <w:r w:rsidR="00741468">
        <w:rPr>
          <w:rFonts w:ascii="Calibri" w:hAnsi="Calibri" w:cs="Calibri"/>
          <w:i w:val="0"/>
          <w:iCs w:val="0"/>
        </w:rPr>
        <w:t>δ</w:t>
      </w:r>
      <w:proofErr w:type="spellEnd"/>
      <w:r w:rsidRPr="00CF3C91">
        <w:rPr>
          <w:rFonts w:ascii="Calibri" w:hAnsi="Calibri" w:cs="Calibri"/>
          <w:i w:val="0"/>
          <w:iCs w:val="0"/>
        </w:rPr>
        <w:t>) Εισηγείται την δωρεάν παραχώρηση της χρήσης οικημάτων ένεκα απορίας ή για άλλους σοβαρούς λόγους.</w:t>
      </w:r>
    </w:p>
    <w:p w14:paraId="2FA74467" w14:textId="63974610" w:rsidR="00CF3C91" w:rsidRPr="00CF3C91" w:rsidRDefault="00CF3C91" w:rsidP="004857FC">
      <w:pPr>
        <w:pStyle w:val="af8"/>
        <w:spacing w:line="360" w:lineRule="auto"/>
        <w:ind w:left="-284" w:right="342"/>
        <w:jc w:val="both"/>
        <w:rPr>
          <w:rFonts w:ascii="Calibri" w:hAnsi="Calibri" w:cs="Calibri"/>
          <w:i w:val="0"/>
          <w:iCs w:val="0"/>
        </w:rPr>
      </w:pPr>
      <w:r w:rsidRPr="00CF3C91">
        <w:rPr>
          <w:rFonts w:ascii="Calibri" w:hAnsi="Calibri" w:cs="Calibri"/>
          <w:i w:val="0"/>
          <w:iCs w:val="0"/>
          <w:spacing w:val="-60"/>
        </w:rPr>
        <w:t xml:space="preserve"> </w:t>
      </w:r>
      <w:proofErr w:type="spellStart"/>
      <w:r w:rsidRPr="00CF3C91">
        <w:rPr>
          <w:rFonts w:ascii="Calibri" w:hAnsi="Calibri" w:cs="Calibri"/>
          <w:i w:val="0"/>
          <w:iCs w:val="0"/>
        </w:rPr>
        <w:t>λ</w:t>
      </w:r>
      <w:r w:rsidR="00741468">
        <w:rPr>
          <w:rFonts w:ascii="Calibri" w:hAnsi="Calibri" w:cs="Calibri"/>
          <w:i w:val="0"/>
          <w:iCs w:val="0"/>
        </w:rPr>
        <w:t>ε</w:t>
      </w:r>
      <w:proofErr w:type="spellEnd"/>
      <w:r w:rsidRPr="00CF3C91">
        <w:rPr>
          <w:rFonts w:ascii="Calibri" w:hAnsi="Calibri" w:cs="Calibri"/>
          <w:i w:val="0"/>
          <w:iCs w:val="0"/>
        </w:rPr>
        <w:t>)</w:t>
      </w:r>
      <w:r w:rsidRPr="00CF3C91">
        <w:rPr>
          <w:rFonts w:ascii="Calibri" w:hAnsi="Calibri" w:cs="Calibri"/>
          <w:i w:val="0"/>
          <w:iCs w:val="0"/>
          <w:spacing w:val="1"/>
        </w:rPr>
        <w:t xml:space="preserve"> </w:t>
      </w:r>
      <w:r w:rsidRPr="00CF3C91">
        <w:rPr>
          <w:rFonts w:ascii="Calibri" w:hAnsi="Calibri" w:cs="Calibri"/>
          <w:i w:val="0"/>
          <w:iCs w:val="0"/>
        </w:rPr>
        <w:t>Μεριμνά</w:t>
      </w:r>
      <w:r w:rsidRPr="00CF3C91">
        <w:rPr>
          <w:rFonts w:ascii="Calibri" w:hAnsi="Calibri" w:cs="Calibri"/>
          <w:i w:val="0"/>
          <w:iCs w:val="0"/>
          <w:spacing w:val="1"/>
        </w:rPr>
        <w:t xml:space="preserve"> </w:t>
      </w:r>
      <w:r w:rsidRPr="00CF3C91">
        <w:rPr>
          <w:rFonts w:ascii="Calibri" w:hAnsi="Calibri" w:cs="Calibri"/>
          <w:i w:val="0"/>
          <w:iCs w:val="0"/>
        </w:rPr>
        <w:t>για</w:t>
      </w:r>
      <w:r w:rsidRPr="00CF3C91">
        <w:rPr>
          <w:rFonts w:ascii="Calibri" w:hAnsi="Calibri" w:cs="Calibri"/>
          <w:i w:val="0"/>
          <w:iCs w:val="0"/>
          <w:spacing w:val="1"/>
        </w:rPr>
        <w:t xml:space="preserve"> </w:t>
      </w:r>
      <w:r w:rsidRPr="00CF3C91">
        <w:rPr>
          <w:rFonts w:ascii="Calibri" w:hAnsi="Calibri" w:cs="Calibri"/>
          <w:i w:val="0"/>
          <w:iCs w:val="0"/>
        </w:rPr>
        <w:t>την</w:t>
      </w:r>
      <w:r w:rsidRPr="00CF3C91">
        <w:rPr>
          <w:rFonts w:ascii="Calibri" w:hAnsi="Calibri" w:cs="Calibri"/>
          <w:i w:val="0"/>
          <w:iCs w:val="0"/>
          <w:spacing w:val="1"/>
        </w:rPr>
        <w:t xml:space="preserve"> </w:t>
      </w:r>
      <w:r w:rsidRPr="00CF3C91">
        <w:rPr>
          <w:rFonts w:ascii="Calibri" w:hAnsi="Calibri" w:cs="Calibri"/>
          <w:i w:val="0"/>
          <w:iCs w:val="0"/>
        </w:rPr>
        <w:t>παροχή</w:t>
      </w:r>
      <w:r w:rsidRPr="00CF3C91">
        <w:rPr>
          <w:rFonts w:ascii="Calibri" w:hAnsi="Calibri" w:cs="Calibri"/>
          <w:i w:val="0"/>
          <w:iCs w:val="0"/>
          <w:spacing w:val="1"/>
        </w:rPr>
        <w:t xml:space="preserve"> </w:t>
      </w:r>
      <w:r w:rsidRPr="00CF3C91">
        <w:rPr>
          <w:rFonts w:ascii="Calibri" w:hAnsi="Calibri" w:cs="Calibri"/>
          <w:i w:val="0"/>
          <w:iCs w:val="0"/>
        </w:rPr>
        <w:t>υπηρεσιών</w:t>
      </w:r>
      <w:r w:rsidRPr="00CF3C91">
        <w:rPr>
          <w:rFonts w:ascii="Calibri" w:hAnsi="Calibri" w:cs="Calibri"/>
          <w:i w:val="0"/>
          <w:iCs w:val="0"/>
          <w:spacing w:val="1"/>
        </w:rPr>
        <w:t xml:space="preserve"> </w:t>
      </w:r>
      <w:r w:rsidRPr="00CF3C91">
        <w:rPr>
          <w:rFonts w:ascii="Calibri" w:hAnsi="Calibri" w:cs="Calibri"/>
          <w:i w:val="0"/>
          <w:iCs w:val="0"/>
        </w:rPr>
        <w:t>κοινωνικής</w:t>
      </w:r>
      <w:r w:rsidRPr="00CF3C91">
        <w:rPr>
          <w:rFonts w:ascii="Calibri" w:hAnsi="Calibri" w:cs="Calibri"/>
          <w:i w:val="0"/>
          <w:iCs w:val="0"/>
          <w:spacing w:val="1"/>
        </w:rPr>
        <w:t xml:space="preserve"> </w:t>
      </w:r>
      <w:r w:rsidRPr="00CF3C91">
        <w:rPr>
          <w:rFonts w:ascii="Calibri" w:hAnsi="Calibri" w:cs="Calibri"/>
          <w:i w:val="0"/>
          <w:iCs w:val="0"/>
        </w:rPr>
        <w:t>φροντίδας</w:t>
      </w:r>
      <w:r w:rsidRPr="00CF3C91">
        <w:rPr>
          <w:rFonts w:ascii="Calibri" w:hAnsi="Calibri" w:cs="Calibri"/>
          <w:i w:val="0"/>
          <w:iCs w:val="0"/>
          <w:spacing w:val="1"/>
        </w:rPr>
        <w:t xml:space="preserve"> </w:t>
      </w:r>
      <w:r w:rsidRPr="00CF3C91">
        <w:rPr>
          <w:rFonts w:ascii="Calibri" w:hAnsi="Calibri" w:cs="Calibri"/>
          <w:i w:val="0"/>
          <w:iCs w:val="0"/>
        </w:rPr>
        <w:t>κατ'</w:t>
      </w:r>
      <w:r w:rsidRPr="00CF3C91">
        <w:rPr>
          <w:rFonts w:ascii="Calibri" w:hAnsi="Calibri" w:cs="Calibri"/>
          <w:i w:val="0"/>
          <w:iCs w:val="0"/>
          <w:spacing w:val="1"/>
        </w:rPr>
        <w:t xml:space="preserve"> </w:t>
      </w:r>
      <w:proofErr w:type="spellStart"/>
      <w:r w:rsidRPr="00CF3C91">
        <w:rPr>
          <w:rFonts w:ascii="Calibri" w:hAnsi="Calibri" w:cs="Calibri"/>
          <w:i w:val="0"/>
          <w:iCs w:val="0"/>
        </w:rPr>
        <w:t>οίκον</w:t>
      </w:r>
      <w:proofErr w:type="spellEnd"/>
      <w:r w:rsidRPr="00CF3C91">
        <w:rPr>
          <w:rFonts w:ascii="Calibri" w:hAnsi="Calibri" w:cs="Calibri"/>
          <w:i w:val="0"/>
          <w:iCs w:val="0"/>
        </w:rPr>
        <w:t>,</w:t>
      </w:r>
      <w:r w:rsidRPr="00CF3C91">
        <w:rPr>
          <w:rFonts w:ascii="Calibri" w:hAnsi="Calibri" w:cs="Calibri"/>
          <w:i w:val="0"/>
          <w:iCs w:val="0"/>
          <w:spacing w:val="1"/>
        </w:rPr>
        <w:t xml:space="preserve"> </w:t>
      </w:r>
      <w:r w:rsidRPr="00CF3C91">
        <w:rPr>
          <w:rFonts w:ascii="Calibri" w:hAnsi="Calibri" w:cs="Calibri"/>
          <w:i w:val="0"/>
          <w:iCs w:val="0"/>
        </w:rPr>
        <w:t>όπως</w:t>
      </w:r>
      <w:r w:rsidRPr="00CF3C91">
        <w:rPr>
          <w:rFonts w:ascii="Calibri" w:hAnsi="Calibri" w:cs="Calibri"/>
          <w:i w:val="0"/>
          <w:iCs w:val="0"/>
          <w:spacing w:val="1"/>
        </w:rPr>
        <w:t xml:space="preserve"> </w:t>
      </w:r>
      <w:r w:rsidRPr="00CF3C91">
        <w:rPr>
          <w:rFonts w:ascii="Calibri" w:hAnsi="Calibri" w:cs="Calibri"/>
          <w:i w:val="0"/>
          <w:iCs w:val="0"/>
        </w:rPr>
        <w:t>η</w:t>
      </w:r>
      <w:r w:rsidRPr="00CF3C91">
        <w:rPr>
          <w:rFonts w:ascii="Calibri" w:hAnsi="Calibri" w:cs="Calibri"/>
          <w:i w:val="0"/>
          <w:iCs w:val="0"/>
          <w:spacing w:val="62"/>
        </w:rPr>
        <w:t xml:space="preserve"> </w:t>
      </w:r>
      <w:r w:rsidRPr="00CF3C91">
        <w:rPr>
          <w:rFonts w:ascii="Calibri" w:hAnsi="Calibri" w:cs="Calibri"/>
          <w:i w:val="0"/>
          <w:iCs w:val="0"/>
        </w:rPr>
        <w:t>παροχή</w:t>
      </w:r>
      <w:r w:rsidRPr="00CF3C91">
        <w:rPr>
          <w:rFonts w:ascii="Calibri" w:hAnsi="Calibri" w:cs="Calibri"/>
          <w:i w:val="0"/>
          <w:iCs w:val="0"/>
          <w:spacing w:val="63"/>
        </w:rPr>
        <w:t xml:space="preserve"> </w:t>
      </w:r>
      <w:r w:rsidRPr="00CF3C91">
        <w:rPr>
          <w:rFonts w:ascii="Calibri" w:hAnsi="Calibri" w:cs="Calibri"/>
          <w:i w:val="0"/>
          <w:iCs w:val="0"/>
        </w:rPr>
        <w:t>υπηρεσιών</w:t>
      </w:r>
      <w:r w:rsidRPr="00CF3C91">
        <w:rPr>
          <w:rFonts w:ascii="Calibri" w:hAnsi="Calibri" w:cs="Calibri"/>
          <w:i w:val="0"/>
          <w:iCs w:val="0"/>
          <w:spacing w:val="-60"/>
        </w:rPr>
        <w:t xml:space="preserve">    </w:t>
      </w:r>
      <w:r w:rsidRPr="00CF3C91">
        <w:rPr>
          <w:rFonts w:ascii="Calibri" w:hAnsi="Calibri" w:cs="Calibri"/>
          <w:i w:val="0"/>
          <w:iCs w:val="0"/>
        </w:rPr>
        <w:t>βοηθείας</w:t>
      </w:r>
      <w:r w:rsidRPr="00CF3C91">
        <w:rPr>
          <w:rFonts w:ascii="Calibri" w:hAnsi="Calibri" w:cs="Calibri"/>
          <w:i w:val="0"/>
          <w:iCs w:val="0"/>
          <w:spacing w:val="1"/>
        </w:rPr>
        <w:t xml:space="preserve"> </w:t>
      </w:r>
      <w:r w:rsidRPr="00CF3C91">
        <w:rPr>
          <w:rFonts w:ascii="Calibri" w:hAnsi="Calibri" w:cs="Calibri"/>
          <w:i w:val="0"/>
          <w:iCs w:val="0"/>
        </w:rPr>
        <w:t>στο</w:t>
      </w:r>
      <w:r w:rsidRPr="00CF3C91">
        <w:rPr>
          <w:rFonts w:ascii="Calibri" w:hAnsi="Calibri" w:cs="Calibri"/>
          <w:i w:val="0"/>
          <w:iCs w:val="0"/>
          <w:spacing w:val="1"/>
        </w:rPr>
        <w:t xml:space="preserve"> </w:t>
      </w:r>
      <w:r w:rsidRPr="00CF3C91">
        <w:rPr>
          <w:rFonts w:ascii="Calibri" w:hAnsi="Calibri" w:cs="Calibri"/>
          <w:i w:val="0"/>
          <w:iCs w:val="0"/>
        </w:rPr>
        <w:t>σπίτι</w:t>
      </w:r>
      <w:r w:rsidRPr="00CF3C91">
        <w:rPr>
          <w:rFonts w:ascii="Calibri" w:hAnsi="Calibri" w:cs="Calibri"/>
          <w:i w:val="0"/>
          <w:iCs w:val="0"/>
          <w:spacing w:val="1"/>
        </w:rPr>
        <w:t xml:space="preserve"> </w:t>
      </w:r>
      <w:r w:rsidRPr="00CF3C91">
        <w:rPr>
          <w:rFonts w:ascii="Calibri" w:hAnsi="Calibri" w:cs="Calibri"/>
          <w:i w:val="0"/>
          <w:iCs w:val="0"/>
        </w:rPr>
        <w:t>(ελαφρές</w:t>
      </w:r>
      <w:r w:rsidRPr="00CF3C91">
        <w:rPr>
          <w:rFonts w:ascii="Calibri" w:hAnsi="Calibri" w:cs="Calibri"/>
          <w:i w:val="0"/>
          <w:iCs w:val="0"/>
          <w:spacing w:val="1"/>
        </w:rPr>
        <w:t xml:space="preserve"> </w:t>
      </w:r>
      <w:r w:rsidRPr="00CF3C91">
        <w:rPr>
          <w:rFonts w:ascii="Calibri" w:hAnsi="Calibri" w:cs="Calibri"/>
          <w:i w:val="0"/>
          <w:iCs w:val="0"/>
        </w:rPr>
        <w:t>οικιακές</w:t>
      </w:r>
      <w:r w:rsidRPr="00CF3C91">
        <w:rPr>
          <w:rFonts w:ascii="Calibri" w:hAnsi="Calibri" w:cs="Calibri"/>
          <w:i w:val="0"/>
          <w:iCs w:val="0"/>
          <w:spacing w:val="1"/>
        </w:rPr>
        <w:t xml:space="preserve"> </w:t>
      </w:r>
      <w:r w:rsidRPr="00CF3C91">
        <w:rPr>
          <w:rFonts w:ascii="Calibri" w:hAnsi="Calibri" w:cs="Calibri"/>
          <w:i w:val="0"/>
          <w:iCs w:val="0"/>
        </w:rPr>
        <w:t>εργασίες,</w:t>
      </w:r>
      <w:r w:rsidRPr="00CF3C91">
        <w:rPr>
          <w:rFonts w:ascii="Calibri" w:hAnsi="Calibri" w:cs="Calibri"/>
          <w:i w:val="0"/>
          <w:iCs w:val="0"/>
          <w:spacing w:val="63"/>
        </w:rPr>
        <w:t xml:space="preserve"> </w:t>
      </w:r>
      <w:r w:rsidRPr="00CF3C91">
        <w:rPr>
          <w:rFonts w:ascii="Calibri" w:hAnsi="Calibri" w:cs="Calibri"/>
          <w:i w:val="0"/>
          <w:iCs w:val="0"/>
        </w:rPr>
        <w:t>επίλυση</w:t>
      </w:r>
      <w:r w:rsidRPr="00CF3C91">
        <w:rPr>
          <w:rFonts w:ascii="Calibri" w:hAnsi="Calibri" w:cs="Calibri"/>
          <w:i w:val="0"/>
          <w:iCs w:val="0"/>
          <w:spacing w:val="63"/>
        </w:rPr>
        <w:t xml:space="preserve"> </w:t>
      </w:r>
      <w:proofErr w:type="spellStart"/>
      <w:r w:rsidRPr="00CF3C91">
        <w:rPr>
          <w:rFonts w:ascii="Calibri" w:hAnsi="Calibri" w:cs="Calibri"/>
          <w:i w:val="0"/>
          <w:iCs w:val="0"/>
        </w:rPr>
        <w:t>κοινωνικοπρονοιακών</w:t>
      </w:r>
      <w:proofErr w:type="spellEnd"/>
      <w:r w:rsidRPr="00CF3C91">
        <w:rPr>
          <w:rFonts w:ascii="Calibri" w:hAnsi="Calibri" w:cs="Calibri"/>
          <w:i w:val="0"/>
          <w:iCs w:val="0"/>
          <w:spacing w:val="63"/>
        </w:rPr>
        <w:t xml:space="preserve"> </w:t>
      </w:r>
      <w:r w:rsidRPr="00CF3C91">
        <w:rPr>
          <w:rFonts w:ascii="Calibri" w:hAnsi="Calibri" w:cs="Calibri"/>
          <w:i w:val="0"/>
          <w:iCs w:val="0"/>
        </w:rPr>
        <w:t>ζητημάτων,</w:t>
      </w:r>
      <w:r w:rsidRPr="00CF3C91">
        <w:rPr>
          <w:rFonts w:ascii="Calibri" w:hAnsi="Calibri" w:cs="Calibri"/>
          <w:i w:val="0"/>
          <w:iCs w:val="0"/>
          <w:spacing w:val="1"/>
        </w:rPr>
        <w:t xml:space="preserve"> </w:t>
      </w:r>
      <w:proofErr w:type="spellStart"/>
      <w:r w:rsidRPr="00CF3C91">
        <w:rPr>
          <w:rFonts w:ascii="Calibri" w:hAnsi="Calibri" w:cs="Calibri"/>
          <w:i w:val="0"/>
          <w:iCs w:val="0"/>
        </w:rPr>
        <w:t>συνταγογράφηση</w:t>
      </w:r>
      <w:proofErr w:type="spellEnd"/>
      <w:r w:rsidRPr="00CF3C91">
        <w:rPr>
          <w:rFonts w:ascii="Calibri" w:hAnsi="Calibri" w:cs="Calibri"/>
          <w:i w:val="0"/>
          <w:iCs w:val="0"/>
        </w:rPr>
        <w:t>,</w:t>
      </w:r>
      <w:r w:rsidRPr="00CF3C91">
        <w:rPr>
          <w:rFonts w:ascii="Calibri" w:hAnsi="Calibri" w:cs="Calibri"/>
          <w:i w:val="0"/>
          <w:iCs w:val="0"/>
          <w:spacing w:val="2"/>
        </w:rPr>
        <w:t xml:space="preserve"> </w:t>
      </w:r>
      <w:r w:rsidRPr="00CF3C91">
        <w:rPr>
          <w:rFonts w:ascii="Calibri" w:hAnsi="Calibri" w:cs="Calibri"/>
          <w:i w:val="0"/>
          <w:iCs w:val="0"/>
        </w:rPr>
        <w:t>παραπομπή</w:t>
      </w:r>
      <w:r w:rsidRPr="00CF3C91">
        <w:rPr>
          <w:rFonts w:ascii="Calibri" w:hAnsi="Calibri" w:cs="Calibri"/>
          <w:i w:val="0"/>
          <w:iCs w:val="0"/>
          <w:spacing w:val="-2"/>
        </w:rPr>
        <w:t xml:space="preserve"> </w:t>
      </w:r>
      <w:r w:rsidRPr="00CF3C91">
        <w:rPr>
          <w:rFonts w:ascii="Calibri" w:hAnsi="Calibri" w:cs="Calibri"/>
          <w:i w:val="0"/>
          <w:iCs w:val="0"/>
        </w:rPr>
        <w:t>σε δομές,</w:t>
      </w:r>
      <w:r w:rsidRPr="00CF3C91">
        <w:rPr>
          <w:rFonts w:ascii="Calibri" w:hAnsi="Calibri" w:cs="Calibri"/>
          <w:i w:val="0"/>
          <w:iCs w:val="0"/>
          <w:spacing w:val="2"/>
        </w:rPr>
        <w:t xml:space="preserve"> </w:t>
      </w:r>
      <w:r w:rsidRPr="00CF3C91">
        <w:rPr>
          <w:rFonts w:ascii="Calibri" w:hAnsi="Calibri" w:cs="Calibri"/>
          <w:i w:val="0"/>
          <w:iCs w:val="0"/>
        </w:rPr>
        <w:t>κλπ.).</w:t>
      </w:r>
    </w:p>
    <w:p w14:paraId="48438132" w14:textId="1C11E94B" w:rsidR="00382E2C" w:rsidRPr="00D83830" w:rsidRDefault="00382E2C" w:rsidP="004857FC">
      <w:pPr>
        <w:spacing w:line="360" w:lineRule="auto"/>
        <w:ind w:left="-284" w:right="482" w:firstLine="0"/>
        <w:rPr>
          <w:rFonts w:asciiTheme="minorHAnsi" w:hAnsiTheme="minorHAnsi" w:cstheme="minorHAnsi"/>
        </w:rPr>
      </w:pPr>
      <w:proofErr w:type="spellStart"/>
      <w:r>
        <w:rPr>
          <w:rFonts w:asciiTheme="minorHAnsi" w:hAnsiTheme="minorHAnsi" w:cstheme="minorHAnsi"/>
        </w:rPr>
        <w:t>λστ</w:t>
      </w:r>
      <w:proofErr w:type="spellEnd"/>
      <w:r w:rsidRPr="00D83830">
        <w:rPr>
          <w:rFonts w:asciiTheme="minorHAnsi" w:hAnsiTheme="minorHAnsi" w:cstheme="minorHAnsi"/>
        </w:rPr>
        <w:t xml:space="preserve">) </w:t>
      </w:r>
      <w:r>
        <w:rPr>
          <w:rFonts w:asciiTheme="minorHAnsi" w:hAnsiTheme="minorHAnsi" w:cstheme="minorHAnsi"/>
        </w:rPr>
        <w:t xml:space="preserve">Μεριμνά </w:t>
      </w:r>
      <w:r w:rsidRPr="00D83830">
        <w:rPr>
          <w:rFonts w:asciiTheme="minorHAnsi" w:hAnsiTheme="minorHAnsi" w:cstheme="minorHAnsi"/>
        </w:rPr>
        <w:t xml:space="preserve">για τις απαραίτητες ενέργειες που απαιτούνται (σύνταξη μελέτης κ.λπ.), από το ίδιο ή άλλο αρμόδιο τμήμα και  η διαβίβασή τους στο τμήμα </w:t>
      </w:r>
      <w:r w:rsidR="003137F4">
        <w:rPr>
          <w:rFonts w:asciiTheme="minorHAnsi" w:hAnsiTheme="minorHAnsi" w:cstheme="minorHAnsi"/>
        </w:rPr>
        <w:t>Προμηθειών και Διαχείρισης Αποθηκών</w:t>
      </w:r>
      <w:r w:rsidRPr="00D83830">
        <w:rPr>
          <w:rFonts w:asciiTheme="minorHAnsi" w:hAnsiTheme="minorHAnsi" w:cstheme="minorHAnsi"/>
        </w:rPr>
        <w:t xml:space="preserve">, με σκοπό την εύρυθμη λειτουργία του Τμήματος. </w:t>
      </w:r>
    </w:p>
    <w:p w14:paraId="60C047F5" w14:textId="03542BEE" w:rsidR="00382E2C" w:rsidRPr="00D83830" w:rsidRDefault="00382E2C" w:rsidP="004857FC">
      <w:pPr>
        <w:spacing w:line="360" w:lineRule="auto"/>
        <w:ind w:left="-284" w:right="482"/>
        <w:rPr>
          <w:rFonts w:asciiTheme="minorHAnsi" w:hAnsiTheme="minorHAnsi" w:cstheme="minorHAnsi"/>
        </w:rPr>
      </w:pPr>
      <w:proofErr w:type="spellStart"/>
      <w:r>
        <w:rPr>
          <w:rFonts w:asciiTheme="minorHAnsi" w:hAnsiTheme="minorHAnsi" w:cstheme="minorHAnsi"/>
        </w:rPr>
        <w:t>λζ</w:t>
      </w:r>
      <w:proofErr w:type="spellEnd"/>
      <w:r w:rsidRPr="00D83830">
        <w:rPr>
          <w:rFonts w:asciiTheme="minorHAnsi" w:hAnsiTheme="minorHAnsi" w:cstheme="minorHAnsi"/>
        </w:rPr>
        <w:t xml:space="preserve">) </w:t>
      </w:r>
      <w:r>
        <w:rPr>
          <w:rFonts w:asciiTheme="minorHAnsi" w:hAnsiTheme="minorHAnsi" w:cstheme="minorHAnsi"/>
        </w:rPr>
        <w:t>Μεριμνά</w:t>
      </w:r>
      <w:r w:rsidRPr="00D83830">
        <w:rPr>
          <w:rFonts w:asciiTheme="minorHAnsi" w:hAnsiTheme="minorHAnsi" w:cstheme="minorHAnsi"/>
        </w:rPr>
        <w:t xml:space="preserve"> για τη δημοσίευση στον Τύπο των αποφάσεων κανονιστικού περιεχομένου που αποτελούν αντικείμενο των καθ' ύλην αρμοδιοτήτων του. </w:t>
      </w:r>
    </w:p>
    <w:p w14:paraId="4B957851" w14:textId="4F260614" w:rsidR="00382E2C" w:rsidRPr="00D83830" w:rsidRDefault="00382E2C" w:rsidP="004857FC">
      <w:pPr>
        <w:spacing w:line="360" w:lineRule="auto"/>
        <w:ind w:left="-284" w:right="482"/>
        <w:rPr>
          <w:rFonts w:asciiTheme="minorHAnsi" w:hAnsiTheme="minorHAnsi" w:cstheme="minorHAnsi"/>
        </w:rPr>
      </w:pPr>
      <w:proofErr w:type="spellStart"/>
      <w:r>
        <w:rPr>
          <w:rFonts w:asciiTheme="minorHAnsi" w:hAnsiTheme="minorHAnsi" w:cstheme="minorHAnsi"/>
        </w:rPr>
        <w:t>λη</w:t>
      </w:r>
      <w:proofErr w:type="spellEnd"/>
      <w:r w:rsidRPr="00D83830">
        <w:rPr>
          <w:rFonts w:asciiTheme="minorHAnsi" w:hAnsiTheme="minorHAnsi" w:cstheme="minorHAnsi"/>
        </w:rPr>
        <w:t xml:space="preserve">) </w:t>
      </w:r>
      <w:r>
        <w:rPr>
          <w:rFonts w:asciiTheme="minorHAnsi" w:hAnsiTheme="minorHAnsi" w:cstheme="minorHAnsi"/>
        </w:rPr>
        <w:t>Ασκεί</w:t>
      </w:r>
      <w:r w:rsidRPr="00D83830">
        <w:rPr>
          <w:rFonts w:asciiTheme="minorHAnsi" w:hAnsiTheme="minorHAnsi" w:cstheme="minorHAnsi"/>
        </w:rPr>
        <w:t xml:space="preserve"> κάθε άλλη εργασία που δεν περιλαμβάνεται στον παρόντα Οργανισμό Εσωτερικής Υπηρεσίας και έχει σχέση με τις αρμοδιότητες του Τμήματος. </w:t>
      </w:r>
    </w:p>
    <w:p w14:paraId="5E8055D9" w14:textId="77777777" w:rsidR="00CF3C91" w:rsidRDefault="00CF3C91" w:rsidP="004857FC">
      <w:pPr>
        <w:spacing w:line="360" w:lineRule="auto"/>
        <w:rPr>
          <w:spacing w:val="-6"/>
        </w:rPr>
      </w:pPr>
    </w:p>
    <w:p w14:paraId="7C6A58C5" w14:textId="0D88F1FD" w:rsidR="00CF3C91" w:rsidRPr="0028400E" w:rsidRDefault="00CF3C91" w:rsidP="004857FC">
      <w:pPr>
        <w:spacing w:after="234" w:line="360" w:lineRule="auto"/>
        <w:ind w:left="-426" w:right="482"/>
        <w:rPr>
          <w:b/>
          <w:bCs/>
        </w:rPr>
      </w:pPr>
      <w:r w:rsidRPr="0028400E">
        <w:rPr>
          <w:spacing w:val="-6"/>
        </w:rPr>
        <w:t xml:space="preserve"> </w:t>
      </w:r>
      <w:r w:rsidRPr="0028400E">
        <w:rPr>
          <w:b/>
        </w:rPr>
        <w:t>1</w:t>
      </w:r>
      <w:r w:rsidR="00AA57B3">
        <w:rPr>
          <w:b/>
        </w:rPr>
        <w:t>4</w:t>
      </w:r>
      <w:r w:rsidRPr="0028400E">
        <w:rPr>
          <w:b/>
        </w:rPr>
        <w:t xml:space="preserve">.2 Τμήμα </w:t>
      </w:r>
      <w:r w:rsidR="00DB52E6">
        <w:rPr>
          <w:b/>
          <w:bCs/>
        </w:rPr>
        <w:t>Προαγωγής Υγείας, Πρόνοιας και Εποπτείας</w:t>
      </w:r>
    </w:p>
    <w:p w14:paraId="16DC6FD6" w14:textId="7A55B40D" w:rsidR="00CF3C91" w:rsidRDefault="00CF3C91" w:rsidP="004857FC">
      <w:pPr>
        <w:spacing w:after="234" w:line="360" w:lineRule="auto"/>
        <w:ind w:left="-426" w:right="482"/>
        <w:rPr>
          <w:strike/>
        </w:rPr>
      </w:pPr>
      <w:r>
        <w:lastRenderedPageBreak/>
        <w:t xml:space="preserve">1. </w:t>
      </w:r>
      <w:r w:rsidRPr="0028400E">
        <w:t xml:space="preserve">Το Τμήμα </w:t>
      </w:r>
      <w:r w:rsidR="00DB52E6">
        <w:t>Προαγωγής Υγείας, Πρόνοιας και Εποπτείας</w:t>
      </w:r>
      <w:r w:rsidRPr="0028400E">
        <w:rPr>
          <w:b/>
          <w:bCs/>
        </w:rPr>
        <w:t xml:space="preserve"> </w:t>
      </w:r>
      <w:r w:rsidRPr="0028400E">
        <w:t>ασκεί αρμοδιότητες που αφορούν τον έλεγχο και την</w:t>
      </w:r>
      <w:r w:rsidRPr="0028400E">
        <w:rPr>
          <w:spacing w:val="1"/>
        </w:rPr>
        <w:t xml:space="preserve"> </w:t>
      </w:r>
      <w:r w:rsidRPr="0028400E">
        <w:t>εποπτεία φιλανθρωπικών σωματείων και ιδρυμάτων,</w:t>
      </w:r>
      <w:r w:rsidRPr="0028400E">
        <w:rPr>
          <w:spacing w:val="1"/>
        </w:rPr>
        <w:t xml:space="preserve"> </w:t>
      </w:r>
      <w:r w:rsidRPr="0028400E">
        <w:t>Ιδρυμάτων</w:t>
      </w:r>
      <w:r w:rsidRPr="0028400E">
        <w:rPr>
          <w:spacing w:val="1"/>
        </w:rPr>
        <w:t xml:space="preserve"> </w:t>
      </w:r>
      <w:r w:rsidRPr="0028400E">
        <w:t>Παιδικής Προστασίας ιδιωτικού δικαίου κ.α</w:t>
      </w:r>
      <w:r>
        <w:rPr>
          <w:spacing w:val="1"/>
        </w:rPr>
        <w:t>.</w:t>
      </w:r>
    </w:p>
    <w:p w14:paraId="21BB185F" w14:textId="77777777" w:rsidR="00CF3C91" w:rsidRPr="009B4E31" w:rsidRDefault="00CF3C91" w:rsidP="004857FC">
      <w:pPr>
        <w:spacing w:after="234" w:line="360" w:lineRule="auto"/>
        <w:ind w:left="-426" w:right="482"/>
        <w:rPr>
          <w:strike/>
        </w:rPr>
      </w:pPr>
      <w:r>
        <w:t xml:space="preserve">2. </w:t>
      </w:r>
      <w:r w:rsidRPr="0028400E">
        <w:t>Το</w:t>
      </w:r>
      <w:r w:rsidRPr="0028400E">
        <w:rPr>
          <w:spacing w:val="-4"/>
        </w:rPr>
        <w:t xml:space="preserve"> </w:t>
      </w:r>
      <w:r w:rsidRPr="0028400E">
        <w:t>Τμήμα</w:t>
      </w:r>
      <w:r w:rsidRPr="0028400E">
        <w:rPr>
          <w:spacing w:val="-3"/>
        </w:rPr>
        <w:t xml:space="preserve"> </w:t>
      </w:r>
      <w:r w:rsidRPr="0028400E">
        <w:t>ασκεί</w:t>
      </w:r>
      <w:r w:rsidRPr="0028400E">
        <w:rPr>
          <w:spacing w:val="-3"/>
        </w:rPr>
        <w:t xml:space="preserve"> </w:t>
      </w:r>
      <w:r w:rsidRPr="0028400E">
        <w:t>αρμοδιότητες,</w:t>
      </w:r>
      <w:r w:rsidRPr="0028400E">
        <w:rPr>
          <w:spacing w:val="-3"/>
        </w:rPr>
        <w:t xml:space="preserve"> </w:t>
      </w:r>
      <w:r w:rsidRPr="0028400E">
        <w:t>οι</w:t>
      </w:r>
      <w:r w:rsidRPr="0028400E">
        <w:rPr>
          <w:spacing w:val="-2"/>
        </w:rPr>
        <w:t xml:space="preserve"> </w:t>
      </w:r>
      <w:r w:rsidRPr="0028400E">
        <w:t>οποίες κυρίως</w:t>
      </w:r>
      <w:r w:rsidRPr="0028400E">
        <w:rPr>
          <w:spacing w:val="58"/>
        </w:rPr>
        <w:t xml:space="preserve"> </w:t>
      </w:r>
      <w:r w:rsidRPr="0028400E">
        <w:t>είναι:</w:t>
      </w:r>
    </w:p>
    <w:p w14:paraId="21A2ADC2" w14:textId="039DD9E3" w:rsidR="00CF3C91" w:rsidRPr="00CF3C91" w:rsidRDefault="00CF3C91" w:rsidP="004857FC">
      <w:pPr>
        <w:pStyle w:val="af8"/>
        <w:spacing w:line="360" w:lineRule="auto"/>
        <w:ind w:left="-284" w:right="279"/>
        <w:jc w:val="both"/>
        <w:rPr>
          <w:rFonts w:ascii="Calibri" w:hAnsi="Calibri" w:cs="Calibri"/>
          <w:i w:val="0"/>
          <w:iCs w:val="0"/>
        </w:rPr>
      </w:pPr>
      <w:r w:rsidRPr="00CF3C91">
        <w:rPr>
          <w:rFonts w:ascii="Calibri" w:hAnsi="Calibri" w:cs="Calibri"/>
          <w:i w:val="0"/>
          <w:iCs w:val="0"/>
        </w:rPr>
        <w:t>α) Η χορήγηση, σε συνεργασία με τη Διεύθυνση Τεχνικών Υπηρεσιών, άδειας ίδρυσης και</w:t>
      </w:r>
      <w:r w:rsidRPr="00CF3C91">
        <w:rPr>
          <w:rFonts w:ascii="Calibri" w:hAnsi="Calibri" w:cs="Calibri"/>
          <w:i w:val="0"/>
          <w:iCs w:val="0"/>
          <w:spacing w:val="1"/>
        </w:rPr>
        <w:t xml:space="preserve"> </w:t>
      </w:r>
      <w:r w:rsidRPr="00CF3C91">
        <w:rPr>
          <w:rFonts w:ascii="Calibri" w:hAnsi="Calibri" w:cs="Calibri"/>
          <w:i w:val="0"/>
          <w:iCs w:val="0"/>
        </w:rPr>
        <w:t>λειτουργίας ιδιωτικών παιδικών και</w:t>
      </w:r>
      <w:r w:rsidRPr="00CF3C91">
        <w:rPr>
          <w:rFonts w:ascii="Calibri" w:hAnsi="Calibri" w:cs="Calibri"/>
          <w:i w:val="0"/>
          <w:iCs w:val="0"/>
          <w:spacing w:val="1"/>
        </w:rPr>
        <w:t xml:space="preserve"> </w:t>
      </w:r>
      <w:r w:rsidRPr="00CF3C91">
        <w:rPr>
          <w:rFonts w:ascii="Calibri" w:hAnsi="Calibri" w:cs="Calibri"/>
          <w:i w:val="0"/>
          <w:iCs w:val="0"/>
        </w:rPr>
        <w:t>βρεφονηπιακών σταθμών και ιδρυμάτων παιδικής προστασίας καθώς και</w:t>
      </w:r>
      <w:r w:rsidRPr="00CF3C91">
        <w:rPr>
          <w:rFonts w:ascii="Calibri" w:hAnsi="Calibri" w:cs="Calibri"/>
          <w:i w:val="0"/>
          <w:iCs w:val="0"/>
          <w:spacing w:val="1"/>
        </w:rPr>
        <w:t xml:space="preserve"> </w:t>
      </w:r>
      <w:r w:rsidRPr="00CF3C91">
        <w:rPr>
          <w:rFonts w:ascii="Calibri" w:hAnsi="Calibri" w:cs="Calibri"/>
          <w:i w:val="0"/>
          <w:iCs w:val="0"/>
        </w:rPr>
        <w:t>συλλόγων</w:t>
      </w:r>
      <w:r w:rsidRPr="00CF3C91">
        <w:rPr>
          <w:rFonts w:ascii="Calibri" w:hAnsi="Calibri" w:cs="Calibri"/>
          <w:i w:val="0"/>
          <w:iCs w:val="0"/>
          <w:spacing w:val="60"/>
        </w:rPr>
        <w:t xml:space="preserve"> </w:t>
      </w:r>
      <w:r w:rsidRPr="00CF3C91">
        <w:rPr>
          <w:rFonts w:ascii="Calibri" w:hAnsi="Calibri" w:cs="Calibri"/>
          <w:i w:val="0"/>
          <w:iCs w:val="0"/>
        </w:rPr>
        <w:t>ή</w:t>
      </w:r>
      <w:r w:rsidRPr="00CF3C91">
        <w:rPr>
          <w:rFonts w:ascii="Calibri" w:hAnsi="Calibri" w:cs="Calibri"/>
          <w:i w:val="0"/>
          <w:iCs w:val="0"/>
          <w:spacing w:val="1"/>
        </w:rPr>
        <w:t xml:space="preserve"> </w:t>
      </w:r>
      <w:r w:rsidRPr="00CF3C91">
        <w:rPr>
          <w:rFonts w:ascii="Calibri" w:hAnsi="Calibri" w:cs="Calibri"/>
          <w:i w:val="0"/>
          <w:iCs w:val="0"/>
        </w:rPr>
        <w:t>σωματείων</w:t>
      </w:r>
      <w:r w:rsidRPr="00CF3C91">
        <w:rPr>
          <w:rFonts w:ascii="Calibri" w:hAnsi="Calibri" w:cs="Calibri"/>
          <w:i w:val="0"/>
          <w:iCs w:val="0"/>
          <w:spacing w:val="-1"/>
        </w:rPr>
        <w:t xml:space="preserve"> </w:t>
      </w:r>
      <w:r w:rsidRPr="00CF3C91">
        <w:rPr>
          <w:rFonts w:ascii="Calibri" w:hAnsi="Calibri" w:cs="Calibri"/>
          <w:i w:val="0"/>
          <w:iCs w:val="0"/>
        </w:rPr>
        <w:t>που</w:t>
      </w:r>
      <w:r w:rsidRPr="00CF3C91">
        <w:rPr>
          <w:rFonts w:ascii="Calibri" w:hAnsi="Calibri" w:cs="Calibri"/>
          <w:i w:val="0"/>
          <w:iCs w:val="0"/>
          <w:spacing w:val="-2"/>
        </w:rPr>
        <w:t xml:space="preserve"> </w:t>
      </w:r>
      <w:r w:rsidRPr="00CF3C91">
        <w:rPr>
          <w:rFonts w:ascii="Calibri" w:hAnsi="Calibri" w:cs="Calibri"/>
          <w:i w:val="0"/>
          <w:iCs w:val="0"/>
        </w:rPr>
        <w:t>επιδιώκουν</w:t>
      </w:r>
      <w:r w:rsidRPr="00CF3C91">
        <w:rPr>
          <w:rFonts w:ascii="Calibri" w:hAnsi="Calibri" w:cs="Calibri"/>
          <w:i w:val="0"/>
          <w:iCs w:val="0"/>
          <w:spacing w:val="61"/>
        </w:rPr>
        <w:t xml:space="preserve"> </w:t>
      </w:r>
      <w:r w:rsidRPr="00CF3C91">
        <w:rPr>
          <w:rFonts w:ascii="Calibri" w:hAnsi="Calibri" w:cs="Calibri"/>
          <w:i w:val="0"/>
          <w:iCs w:val="0"/>
        </w:rPr>
        <w:t>φιλανθρωπικούς σκοπούς.</w:t>
      </w:r>
    </w:p>
    <w:p w14:paraId="78F0BC9F" w14:textId="77777777" w:rsidR="00CF3C91" w:rsidRPr="00CF3C91" w:rsidRDefault="00CF3C91" w:rsidP="004857FC">
      <w:pPr>
        <w:pStyle w:val="af8"/>
        <w:spacing w:line="360" w:lineRule="auto"/>
        <w:ind w:left="-284" w:right="282"/>
        <w:jc w:val="both"/>
        <w:rPr>
          <w:rFonts w:ascii="Calibri" w:hAnsi="Calibri" w:cs="Calibri"/>
          <w:i w:val="0"/>
          <w:iCs w:val="0"/>
        </w:rPr>
      </w:pPr>
      <w:r w:rsidRPr="00CF3C91">
        <w:rPr>
          <w:rFonts w:ascii="Calibri" w:hAnsi="Calibri" w:cs="Calibri"/>
          <w:i w:val="0"/>
          <w:iCs w:val="0"/>
        </w:rPr>
        <w:t>β) Η άσκηση ελέγχου και εποπτείας στα Ιδρύματα</w:t>
      </w:r>
      <w:r w:rsidRPr="00CF3C91">
        <w:rPr>
          <w:rFonts w:ascii="Calibri" w:hAnsi="Calibri" w:cs="Calibri"/>
          <w:i w:val="0"/>
          <w:iCs w:val="0"/>
          <w:spacing w:val="1"/>
        </w:rPr>
        <w:t xml:space="preserve"> </w:t>
      </w:r>
      <w:r w:rsidRPr="00CF3C91">
        <w:rPr>
          <w:rFonts w:ascii="Calibri" w:hAnsi="Calibri" w:cs="Calibri"/>
          <w:i w:val="0"/>
          <w:iCs w:val="0"/>
        </w:rPr>
        <w:t>Παιδικής Προστασίας ιδιωτικού δικαίου (ιδιωτικοί παιδικοί</w:t>
      </w:r>
      <w:r w:rsidRPr="00CF3C91">
        <w:rPr>
          <w:rFonts w:ascii="Calibri" w:hAnsi="Calibri" w:cs="Calibri"/>
          <w:i w:val="0"/>
          <w:iCs w:val="0"/>
          <w:spacing w:val="1"/>
        </w:rPr>
        <w:t xml:space="preserve"> </w:t>
      </w:r>
      <w:r w:rsidRPr="00CF3C91">
        <w:rPr>
          <w:rFonts w:ascii="Calibri" w:hAnsi="Calibri" w:cs="Calibri"/>
          <w:i w:val="0"/>
          <w:iCs w:val="0"/>
        </w:rPr>
        <w:t>σταθμοί)</w:t>
      </w:r>
      <w:r w:rsidRPr="00CF3C91">
        <w:rPr>
          <w:rFonts w:ascii="Calibri" w:hAnsi="Calibri" w:cs="Calibri"/>
          <w:i w:val="0"/>
          <w:iCs w:val="0"/>
          <w:spacing w:val="1"/>
        </w:rPr>
        <w:t xml:space="preserve"> </w:t>
      </w:r>
      <w:r w:rsidRPr="00CF3C91">
        <w:rPr>
          <w:rFonts w:ascii="Calibri" w:hAnsi="Calibri" w:cs="Calibri"/>
          <w:i w:val="0"/>
          <w:iCs w:val="0"/>
        </w:rPr>
        <w:t>και</w:t>
      </w:r>
      <w:r w:rsidRPr="00CF3C91">
        <w:rPr>
          <w:rFonts w:ascii="Calibri" w:hAnsi="Calibri" w:cs="Calibri"/>
          <w:i w:val="0"/>
          <w:iCs w:val="0"/>
          <w:spacing w:val="2"/>
        </w:rPr>
        <w:t xml:space="preserve"> </w:t>
      </w:r>
      <w:r w:rsidRPr="00CF3C91">
        <w:rPr>
          <w:rFonts w:ascii="Calibri" w:hAnsi="Calibri" w:cs="Calibri"/>
          <w:i w:val="0"/>
          <w:iCs w:val="0"/>
        </w:rPr>
        <w:t>η</w:t>
      </w:r>
      <w:r w:rsidRPr="00CF3C91">
        <w:rPr>
          <w:rFonts w:ascii="Calibri" w:hAnsi="Calibri" w:cs="Calibri"/>
          <w:i w:val="0"/>
          <w:iCs w:val="0"/>
          <w:spacing w:val="-1"/>
        </w:rPr>
        <w:t xml:space="preserve"> </w:t>
      </w:r>
      <w:r w:rsidRPr="00CF3C91">
        <w:rPr>
          <w:rFonts w:ascii="Calibri" w:hAnsi="Calibri" w:cs="Calibri"/>
          <w:i w:val="0"/>
          <w:iCs w:val="0"/>
        </w:rPr>
        <w:t>ευθύνη</w:t>
      </w:r>
      <w:r w:rsidRPr="00CF3C91">
        <w:rPr>
          <w:rFonts w:ascii="Calibri" w:hAnsi="Calibri" w:cs="Calibri"/>
          <w:i w:val="0"/>
          <w:iCs w:val="0"/>
          <w:spacing w:val="-2"/>
        </w:rPr>
        <w:t xml:space="preserve"> </w:t>
      </w:r>
      <w:r w:rsidRPr="00CF3C91">
        <w:rPr>
          <w:rFonts w:ascii="Calibri" w:hAnsi="Calibri" w:cs="Calibri"/>
          <w:i w:val="0"/>
          <w:iCs w:val="0"/>
        </w:rPr>
        <w:t>λειτουργίας των</w:t>
      </w:r>
      <w:r w:rsidRPr="00CF3C91">
        <w:rPr>
          <w:rFonts w:ascii="Calibri" w:hAnsi="Calibri" w:cs="Calibri"/>
          <w:i w:val="0"/>
          <w:iCs w:val="0"/>
          <w:spacing w:val="-1"/>
        </w:rPr>
        <w:t xml:space="preserve"> </w:t>
      </w:r>
      <w:r w:rsidRPr="00CF3C91">
        <w:rPr>
          <w:rFonts w:ascii="Calibri" w:hAnsi="Calibri" w:cs="Calibri"/>
          <w:i w:val="0"/>
          <w:iCs w:val="0"/>
        </w:rPr>
        <w:t>παιδικών</w:t>
      </w:r>
      <w:r w:rsidRPr="00CF3C91">
        <w:rPr>
          <w:rFonts w:ascii="Calibri" w:hAnsi="Calibri" w:cs="Calibri"/>
          <w:i w:val="0"/>
          <w:iCs w:val="0"/>
          <w:spacing w:val="-1"/>
        </w:rPr>
        <w:t xml:space="preserve"> </w:t>
      </w:r>
      <w:r w:rsidRPr="00CF3C91">
        <w:rPr>
          <w:rFonts w:ascii="Calibri" w:hAnsi="Calibri" w:cs="Calibri"/>
          <w:i w:val="0"/>
          <w:iCs w:val="0"/>
        </w:rPr>
        <w:t>εξοχών.</w:t>
      </w:r>
    </w:p>
    <w:p w14:paraId="46811519" w14:textId="6A80EBF8" w:rsidR="00CF3C91" w:rsidRPr="00CF3C91" w:rsidRDefault="00CF3C91" w:rsidP="004857FC">
      <w:pPr>
        <w:pStyle w:val="af8"/>
        <w:spacing w:line="360" w:lineRule="auto"/>
        <w:ind w:left="-284" w:right="281"/>
        <w:jc w:val="both"/>
        <w:rPr>
          <w:rFonts w:ascii="Calibri" w:hAnsi="Calibri" w:cs="Calibri"/>
          <w:i w:val="0"/>
          <w:iCs w:val="0"/>
        </w:rPr>
      </w:pPr>
      <w:r w:rsidRPr="00CF3C91">
        <w:rPr>
          <w:rFonts w:ascii="Calibri" w:hAnsi="Calibri" w:cs="Calibri"/>
          <w:i w:val="0"/>
          <w:iCs w:val="0"/>
        </w:rPr>
        <w:t>γ) Η εποπτεία επί των φιλανθρωπικών σωματείων και ιδρυμάτων, καθώς και η έγκριση του προϋπολογισμού</w:t>
      </w:r>
      <w:r w:rsidRPr="00CF3C91">
        <w:rPr>
          <w:rFonts w:ascii="Calibri" w:hAnsi="Calibri" w:cs="Calibri"/>
          <w:i w:val="0"/>
          <w:iCs w:val="0"/>
          <w:spacing w:val="1"/>
        </w:rPr>
        <w:t xml:space="preserve"> </w:t>
      </w:r>
      <w:r w:rsidRPr="00CF3C91">
        <w:rPr>
          <w:rFonts w:ascii="Calibri" w:hAnsi="Calibri" w:cs="Calibri"/>
          <w:i w:val="0"/>
          <w:iCs w:val="0"/>
        </w:rPr>
        <w:t>τους,</w:t>
      </w:r>
      <w:r w:rsidRPr="00CF3C91">
        <w:rPr>
          <w:rFonts w:ascii="Calibri" w:hAnsi="Calibri" w:cs="Calibri"/>
          <w:i w:val="0"/>
          <w:iCs w:val="0"/>
          <w:spacing w:val="1"/>
        </w:rPr>
        <w:t xml:space="preserve"> </w:t>
      </w:r>
      <w:r w:rsidRPr="00CF3C91">
        <w:rPr>
          <w:rFonts w:ascii="Calibri" w:hAnsi="Calibri" w:cs="Calibri"/>
          <w:i w:val="0"/>
          <w:iCs w:val="0"/>
        </w:rPr>
        <w:t>σε</w:t>
      </w:r>
      <w:r w:rsidRPr="00CF3C91">
        <w:rPr>
          <w:rFonts w:ascii="Calibri" w:hAnsi="Calibri" w:cs="Calibri"/>
          <w:i w:val="0"/>
          <w:iCs w:val="0"/>
          <w:spacing w:val="1"/>
        </w:rPr>
        <w:t xml:space="preserve"> </w:t>
      </w:r>
      <w:r w:rsidRPr="00CF3C91">
        <w:rPr>
          <w:rFonts w:ascii="Calibri" w:hAnsi="Calibri" w:cs="Calibri"/>
          <w:i w:val="0"/>
          <w:iCs w:val="0"/>
        </w:rPr>
        <w:t>συνεργασία</w:t>
      </w:r>
      <w:r w:rsidRPr="00CF3C91">
        <w:rPr>
          <w:rFonts w:ascii="Calibri" w:hAnsi="Calibri" w:cs="Calibri"/>
          <w:i w:val="0"/>
          <w:iCs w:val="0"/>
          <w:spacing w:val="1"/>
        </w:rPr>
        <w:t xml:space="preserve"> </w:t>
      </w:r>
      <w:r w:rsidRPr="00CF3C91">
        <w:rPr>
          <w:rFonts w:ascii="Calibri" w:hAnsi="Calibri" w:cs="Calibri"/>
          <w:i w:val="0"/>
          <w:iCs w:val="0"/>
        </w:rPr>
        <w:t>με</w:t>
      </w:r>
      <w:r w:rsidRPr="00CF3C91">
        <w:rPr>
          <w:rFonts w:ascii="Calibri" w:hAnsi="Calibri" w:cs="Calibri"/>
          <w:i w:val="0"/>
          <w:iCs w:val="0"/>
          <w:spacing w:val="1"/>
        </w:rPr>
        <w:t xml:space="preserve"> </w:t>
      </w:r>
      <w:r w:rsidRPr="00CF3C91">
        <w:rPr>
          <w:rFonts w:ascii="Calibri" w:hAnsi="Calibri" w:cs="Calibri"/>
          <w:i w:val="0"/>
          <w:iCs w:val="0"/>
        </w:rPr>
        <w:t>τη</w:t>
      </w:r>
      <w:r w:rsidRPr="00CF3C91">
        <w:rPr>
          <w:rFonts w:ascii="Calibri" w:hAnsi="Calibri" w:cs="Calibri"/>
          <w:i w:val="0"/>
          <w:iCs w:val="0"/>
          <w:spacing w:val="1"/>
        </w:rPr>
        <w:t xml:space="preserve"> </w:t>
      </w:r>
      <w:r w:rsidRPr="00CF3C91">
        <w:rPr>
          <w:rFonts w:ascii="Calibri" w:hAnsi="Calibri" w:cs="Calibri"/>
          <w:i w:val="0"/>
          <w:iCs w:val="0"/>
        </w:rPr>
        <w:t>Διεύθυνση</w:t>
      </w:r>
      <w:r w:rsidRPr="00CF3C91">
        <w:rPr>
          <w:rFonts w:ascii="Calibri" w:hAnsi="Calibri" w:cs="Calibri"/>
          <w:i w:val="0"/>
          <w:iCs w:val="0"/>
          <w:spacing w:val="1"/>
        </w:rPr>
        <w:t xml:space="preserve"> </w:t>
      </w:r>
      <w:r w:rsidRPr="00CF3C91">
        <w:rPr>
          <w:rFonts w:ascii="Calibri" w:hAnsi="Calibri" w:cs="Calibri"/>
          <w:i w:val="0"/>
          <w:iCs w:val="0"/>
        </w:rPr>
        <w:t>Οικονομικών</w:t>
      </w:r>
      <w:r w:rsidRPr="00CF3C91">
        <w:rPr>
          <w:rFonts w:ascii="Calibri" w:hAnsi="Calibri" w:cs="Calibri"/>
          <w:i w:val="0"/>
          <w:iCs w:val="0"/>
          <w:spacing w:val="1"/>
        </w:rPr>
        <w:t xml:space="preserve"> </w:t>
      </w:r>
      <w:r w:rsidRPr="00CF3C91">
        <w:rPr>
          <w:rFonts w:ascii="Calibri" w:hAnsi="Calibri" w:cs="Calibri"/>
          <w:i w:val="0"/>
          <w:iCs w:val="0"/>
        </w:rPr>
        <w:t>Υπηρεσιών</w:t>
      </w:r>
      <w:r w:rsidR="008F4782">
        <w:rPr>
          <w:rFonts w:ascii="Calibri" w:hAnsi="Calibri" w:cs="Calibri"/>
          <w:i w:val="0"/>
          <w:iCs w:val="0"/>
        </w:rPr>
        <w:t xml:space="preserve"> και Ανάπτυξης</w:t>
      </w:r>
      <w:r w:rsidR="00D15AE7">
        <w:rPr>
          <w:rFonts w:ascii="Calibri" w:hAnsi="Calibri" w:cs="Calibri"/>
          <w:i w:val="0"/>
          <w:iCs w:val="0"/>
        </w:rPr>
        <w:t>.</w:t>
      </w:r>
    </w:p>
    <w:p w14:paraId="61134B4D" w14:textId="77777777" w:rsidR="00CF3C91" w:rsidRPr="00CF3C91" w:rsidRDefault="00CF3C91" w:rsidP="004857FC">
      <w:pPr>
        <w:pStyle w:val="af8"/>
        <w:spacing w:line="360" w:lineRule="auto"/>
        <w:ind w:left="-284" w:right="281"/>
        <w:jc w:val="both"/>
        <w:rPr>
          <w:rFonts w:ascii="Calibri" w:hAnsi="Calibri" w:cs="Calibri"/>
          <w:i w:val="0"/>
          <w:iCs w:val="0"/>
        </w:rPr>
      </w:pPr>
      <w:r w:rsidRPr="00CF3C91">
        <w:rPr>
          <w:rFonts w:ascii="Calibri" w:hAnsi="Calibri" w:cs="Calibri"/>
          <w:i w:val="0"/>
          <w:iCs w:val="0"/>
        </w:rPr>
        <w:t>δ) Ο διορισμός μελών διοικητικών συμβουλίων, η εποπτεία και η ρύθμιση θεμάτων λειτουργίας Ιδρυμάτων</w:t>
      </w:r>
      <w:r w:rsidRPr="00CF3C91">
        <w:rPr>
          <w:rFonts w:ascii="Calibri" w:hAnsi="Calibri" w:cs="Calibri"/>
          <w:i w:val="0"/>
          <w:iCs w:val="0"/>
          <w:spacing w:val="1"/>
        </w:rPr>
        <w:t xml:space="preserve"> </w:t>
      </w:r>
      <w:r w:rsidRPr="00CF3C91">
        <w:rPr>
          <w:rFonts w:ascii="Calibri" w:hAnsi="Calibri" w:cs="Calibri"/>
          <w:i w:val="0"/>
          <w:iCs w:val="0"/>
        </w:rPr>
        <w:t>προστασίας</w:t>
      </w:r>
      <w:r w:rsidRPr="00CF3C91">
        <w:rPr>
          <w:rFonts w:ascii="Calibri" w:hAnsi="Calibri" w:cs="Calibri"/>
          <w:i w:val="0"/>
          <w:iCs w:val="0"/>
          <w:spacing w:val="1"/>
        </w:rPr>
        <w:t xml:space="preserve"> </w:t>
      </w:r>
      <w:r w:rsidRPr="00CF3C91">
        <w:rPr>
          <w:rFonts w:ascii="Calibri" w:hAnsi="Calibri" w:cs="Calibri"/>
          <w:i w:val="0"/>
          <w:iCs w:val="0"/>
        </w:rPr>
        <w:t>και αγωγής</w:t>
      </w:r>
      <w:r w:rsidRPr="00CF3C91">
        <w:rPr>
          <w:rFonts w:ascii="Calibri" w:hAnsi="Calibri" w:cs="Calibri"/>
          <w:i w:val="0"/>
          <w:iCs w:val="0"/>
          <w:spacing w:val="1"/>
        </w:rPr>
        <w:t xml:space="preserve"> </w:t>
      </w:r>
      <w:r w:rsidRPr="00CF3C91">
        <w:rPr>
          <w:rFonts w:ascii="Calibri" w:hAnsi="Calibri" w:cs="Calibri"/>
          <w:i w:val="0"/>
          <w:iCs w:val="0"/>
        </w:rPr>
        <w:t>οικογένειας του παιδιού (όπως Κέντρων Παιδικής Μέριμνας, Παιδικών Σταθμών,</w:t>
      </w:r>
      <w:r w:rsidRPr="00CF3C91">
        <w:rPr>
          <w:rFonts w:ascii="Calibri" w:hAnsi="Calibri" w:cs="Calibri"/>
          <w:i w:val="0"/>
          <w:iCs w:val="0"/>
          <w:spacing w:val="1"/>
        </w:rPr>
        <w:t xml:space="preserve"> </w:t>
      </w:r>
      <w:r w:rsidRPr="00CF3C91">
        <w:rPr>
          <w:rFonts w:ascii="Calibri" w:hAnsi="Calibri" w:cs="Calibri"/>
          <w:i w:val="0"/>
          <w:iCs w:val="0"/>
        </w:rPr>
        <w:t>Παιδικών</w:t>
      </w:r>
      <w:r w:rsidRPr="00CF3C91">
        <w:rPr>
          <w:rFonts w:ascii="Calibri" w:hAnsi="Calibri" w:cs="Calibri"/>
          <w:i w:val="0"/>
          <w:iCs w:val="0"/>
          <w:spacing w:val="-2"/>
        </w:rPr>
        <w:t xml:space="preserve"> </w:t>
      </w:r>
      <w:r w:rsidRPr="00CF3C91">
        <w:rPr>
          <w:rFonts w:ascii="Calibri" w:hAnsi="Calibri" w:cs="Calibri"/>
          <w:i w:val="0"/>
          <w:iCs w:val="0"/>
        </w:rPr>
        <w:t>Εξοχών,</w:t>
      </w:r>
      <w:r w:rsidRPr="00CF3C91">
        <w:rPr>
          <w:rFonts w:ascii="Calibri" w:hAnsi="Calibri" w:cs="Calibri"/>
          <w:i w:val="0"/>
          <w:iCs w:val="0"/>
          <w:spacing w:val="-1"/>
        </w:rPr>
        <w:t xml:space="preserve"> </w:t>
      </w:r>
      <w:r w:rsidRPr="00CF3C91">
        <w:rPr>
          <w:rFonts w:ascii="Calibri" w:hAnsi="Calibri" w:cs="Calibri"/>
          <w:i w:val="0"/>
          <w:iCs w:val="0"/>
        </w:rPr>
        <w:t>κλπ.).</w:t>
      </w:r>
    </w:p>
    <w:p w14:paraId="3C3CC667" w14:textId="77777777" w:rsidR="00CF3C91" w:rsidRPr="00CF3C91" w:rsidRDefault="00CF3C91" w:rsidP="004857FC">
      <w:pPr>
        <w:pStyle w:val="af8"/>
        <w:spacing w:line="360" w:lineRule="auto"/>
        <w:ind w:left="-284" w:right="281"/>
        <w:jc w:val="both"/>
        <w:rPr>
          <w:rFonts w:ascii="Calibri" w:hAnsi="Calibri" w:cs="Calibri"/>
          <w:i w:val="0"/>
          <w:iCs w:val="0"/>
        </w:rPr>
      </w:pPr>
      <w:r w:rsidRPr="00CF3C91">
        <w:rPr>
          <w:rFonts w:ascii="Calibri" w:hAnsi="Calibri" w:cs="Calibri"/>
          <w:i w:val="0"/>
          <w:iCs w:val="0"/>
        </w:rPr>
        <w:t>ε) Η συνδρομή στη χορήγηση αδειών διενέργειας λαχειοφόρων αγορών</w:t>
      </w:r>
      <w:r w:rsidRPr="00CF3C91">
        <w:rPr>
          <w:rFonts w:ascii="Calibri" w:hAnsi="Calibri" w:cs="Calibri"/>
          <w:i w:val="0"/>
          <w:iCs w:val="0"/>
          <w:spacing w:val="1"/>
        </w:rPr>
        <w:t xml:space="preserve"> </w:t>
      </w:r>
      <w:r w:rsidRPr="00CF3C91">
        <w:rPr>
          <w:rFonts w:ascii="Calibri" w:hAnsi="Calibri" w:cs="Calibri"/>
          <w:i w:val="0"/>
          <w:iCs w:val="0"/>
        </w:rPr>
        <w:t>και φιλανθρωπικών αγορών και η</w:t>
      </w:r>
      <w:r w:rsidRPr="00CF3C91">
        <w:rPr>
          <w:rFonts w:ascii="Calibri" w:hAnsi="Calibri" w:cs="Calibri"/>
          <w:i w:val="0"/>
          <w:iCs w:val="0"/>
          <w:spacing w:val="1"/>
        </w:rPr>
        <w:t xml:space="preserve"> </w:t>
      </w:r>
      <w:r w:rsidRPr="00CF3C91">
        <w:rPr>
          <w:rFonts w:ascii="Calibri" w:hAnsi="Calibri" w:cs="Calibri"/>
          <w:i w:val="0"/>
          <w:iCs w:val="0"/>
        </w:rPr>
        <w:t>άσκηση</w:t>
      </w:r>
      <w:r w:rsidRPr="00CF3C91">
        <w:rPr>
          <w:rFonts w:ascii="Calibri" w:hAnsi="Calibri" w:cs="Calibri"/>
          <w:i w:val="0"/>
          <w:iCs w:val="0"/>
          <w:spacing w:val="-2"/>
        </w:rPr>
        <w:t xml:space="preserve"> </w:t>
      </w:r>
      <w:r w:rsidRPr="00CF3C91">
        <w:rPr>
          <w:rFonts w:ascii="Calibri" w:hAnsi="Calibri" w:cs="Calibri"/>
          <w:i w:val="0"/>
          <w:iCs w:val="0"/>
        </w:rPr>
        <w:t>εποπτείας αυτών.</w:t>
      </w:r>
    </w:p>
    <w:p w14:paraId="029439CF" w14:textId="77777777" w:rsidR="00CF3C91" w:rsidRPr="00CF3C91" w:rsidRDefault="00CF3C91" w:rsidP="004857FC">
      <w:pPr>
        <w:pStyle w:val="af8"/>
        <w:spacing w:line="360" w:lineRule="auto"/>
        <w:ind w:left="-284" w:right="279"/>
        <w:jc w:val="both"/>
        <w:rPr>
          <w:rFonts w:ascii="Calibri" w:hAnsi="Calibri" w:cs="Calibri"/>
          <w:i w:val="0"/>
          <w:iCs w:val="0"/>
        </w:rPr>
      </w:pPr>
      <w:proofErr w:type="spellStart"/>
      <w:r w:rsidRPr="00CF3C91">
        <w:rPr>
          <w:rFonts w:ascii="Calibri" w:hAnsi="Calibri" w:cs="Calibri"/>
          <w:i w:val="0"/>
          <w:iCs w:val="0"/>
        </w:rPr>
        <w:t>στ</w:t>
      </w:r>
      <w:proofErr w:type="spellEnd"/>
      <w:r w:rsidRPr="00CF3C91">
        <w:rPr>
          <w:rFonts w:ascii="Calibri" w:hAnsi="Calibri" w:cs="Calibri"/>
          <w:i w:val="0"/>
          <w:iCs w:val="0"/>
        </w:rPr>
        <w:t>) Η συνδρομή στη χορήγηση άδειας λειτουργίας ιδιωτικών επιχειρήσεων περίθαλψης ηλικιωμένων ή ατόμων,</w:t>
      </w:r>
      <w:r w:rsidRPr="00CF3C91">
        <w:rPr>
          <w:rFonts w:ascii="Calibri" w:hAnsi="Calibri" w:cs="Calibri"/>
          <w:i w:val="0"/>
          <w:iCs w:val="0"/>
          <w:spacing w:val="-60"/>
        </w:rPr>
        <w:t xml:space="preserve"> </w:t>
      </w:r>
      <w:r w:rsidRPr="00CF3C91">
        <w:rPr>
          <w:rFonts w:ascii="Calibri" w:hAnsi="Calibri" w:cs="Calibri"/>
          <w:i w:val="0"/>
          <w:iCs w:val="0"/>
        </w:rPr>
        <w:t>που</w:t>
      </w:r>
      <w:r w:rsidRPr="00CF3C91">
        <w:rPr>
          <w:rFonts w:ascii="Calibri" w:hAnsi="Calibri" w:cs="Calibri"/>
          <w:i w:val="0"/>
          <w:iCs w:val="0"/>
          <w:spacing w:val="-2"/>
        </w:rPr>
        <w:t xml:space="preserve"> </w:t>
      </w:r>
      <w:r w:rsidRPr="00CF3C91">
        <w:rPr>
          <w:rFonts w:ascii="Calibri" w:hAnsi="Calibri" w:cs="Calibri"/>
          <w:i w:val="0"/>
          <w:iCs w:val="0"/>
        </w:rPr>
        <w:t>πάσχουν</w:t>
      </w:r>
      <w:r w:rsidRPr="00CF3C91">
        <w:rPr>
          <w:rFonts w:ascii="Calibri" w:hAnsi="Calibri" w:cs="Calibri"/>
          <w:i w:val="0"/>
          <w:iCs w:val="0"/>
          <w:spacing w:val="-1"/>
        </w:rPr>
        <w:t xml:space="preserve"> </w:t>
      </w:r>
      <w:r w:rsidRPr="00CF3C91">
        <w:rPr>
          <w:rFonts w:ascii="Calibri" w:hAnsi="Calibri" w:cs="Calibri"/>
          <w:i w:val="0"/>
          <w:iCs w:val="0"/>
        </w:rPr>
        <w:t>ανίατα</w:t>
      </w:r>
      <w:r w:rsidRPr="00CF3C91">
        <w:rPr>
          <w:rFonts w:ascii="Calibri" w:hAnsi="Calibri" w:cs="Calibri"/>
          <w:i w:val="0"/>
          <w:iCs w:val="0"/>
          <w:spacing w:val="-1"/>
        </w:rPr>
        <w:t xml:space="preserve"> </w:t>
      </w:r>
      <w:r w:rsidRPr="00CF3C91">
        <w:rPr>
          <w:rFonts w:ascii="Calibri" w:hAnsi="Calibri" w:cs="Calibri"/>
          <w:i w:val="0"/>
          <w:iCs w:val="0"/>
        </w:rPr>
        <w:t>από</w:t>
      </w:r>
      <w:r w:rsidRPr="00CF3C91">
        <w:rPr>
          <w:rFonts w:ascii="Calibri" w:hAnsi="Calibri" w:cs="Calibri"/>
          <w:i w:val="0"/>
          <w:iCs w:val="0"/>
          <w:spacing w:val="-1"/>
        </w:rPr>
        <w:t xml:space="preserve"> </w:t>
      </w:r>
      <w:r w:rsidRPr="00CF3C91">
        <w:rPr>
          <w:rFonts w:ascii="Calibri" w:hAnsi="Calibri" w:cs="Calibri"/>
          <w:i w:val="0"/>
          <w:iCs w:val="0"/>
        </w:rPr>
        <w:t>κινητική</w:t>
      </w:r>
      <w:r w:rsidRPr="00CF3C91">
        <w:rPr>
          <w:rFonts w:ascii="Calibri" w:hAnsi="Calibri" w:cs="Calibri"/>
          <w:i w:val="0"/>
          <w:iCs w:val="0"/>
          <w:spacing w:val="-1"/>
        </w:rPr>
        <w:t xml:space="preserve"> </w:t>
      </w:r>
      <w:r w:rsidRPr="00CF3C91">
        <w:rPr>
          <w:rFonts w:ascii="Calibri" w:hAnsi="Calibri" w:cs="Calibri"/>
          <w:i w:val="0"/>
          <w:iCs w:val="0"/>
        </w:rPr>
        <w:t>αναπηρία.</w:t>
      </w:r>
    </w:p>
    <w:p w14:paraId="0B7A6C41" w14:textId="77777777" w:rsidR="00CF3C91" w:rsidRPr="00CF3C91" w:rsidRDefault="00CF3C91" w:rsidP="004857FC">
      <w:pPr>
        <w:pStyle w:val="af8"/>
        <w:spacing w:line="360" w:lineRule="auto"/>
        <w:ind w:left="-284" w:right="281"/>
        <w:jc w:val="both"/>
        <w:rPr>
          <w:rFonts w:ascii="Calibri" w:hAnsi="Calibri" w:cs="Calibri"/>
          <w:i w:val="0"/>
          <w:iCs w:val="0"/>
        </w:rPr>
      </w:pPr>
      <w:r w:rsidRPr="00CF3C91">
        <w:rPr>
          <w:rFonts w:ascii="Calibri" w:hAnsi="Calibri" w:cs="Calibri"/>
          <w:i w:val="0"/>
          <w:iCs w:val="0"/>
        </w:rPr>
        <w:t>ζ) Η μέριμνα για τη διοργάνωση προγραμμάτων πρόληψης και ενημέρωσης</w:t>
      </w:r>
      <w:r w:rsidRPr="00CF3C91">
        <w:rPr>
          <w:rFonts w:ascii="Calibri" w:hAnsi="Calibri" w:cs="Calibri"/>
          <w:i w:val="0"/>
          <w:iCs w:val="0"/>
          <w:spacing w:val="1"/>
        </w:rPr>
        <w:t xml:space="preserve"> </w:t>
      </w:r>
      <w:r w:rsidRPr="00CF3C91">
        <w:rPr>
          <w:rFonts w:ascii="Calibri" w:hAnsi="Calibri" w:cs="Calibri"/>
          <w:i w:val="0"/>
          <w:iCs w:val="0"/>
        </w:rPr>
        <w:t>σε θέματα σχετικά με την</w:t>
      </w:r>
      <w:r w:rsidRPr="00CF3C91">
        <w:rPr>
          <w:rFonts w:ascii="Calibri" w:hAnsi="Calibri" w:cs="Calibri"/>
          <w:i w:val="0"/>
          <w:iCs w:val="0"/>
          <w:spacing w:val="1"/>
        </w:rPr>
        <w:t xml:space="preserve"> </w:t>
      </w:r>
      <w:r w:rsidRPr="00CF3C91">
        <w:rPr>
          <w:rFonts w:ascii="Calibri" w:hAnsi="Calibri" w:cs="Calibri"/>
          <w:i w:val="0"/>
          <w:iCs w:val="0"/>
        </w:rPr>
        <w:t>προστασία</w:t>
      </w:r>
      <w:r w:rsidRPr="00CF3C91">
        <w:rPr>
          <w:rFonts w:ascii="Calibri" w:hAnsi="Calibri" w:cs="Calibri"/>
          <w:i w:val="0"/>
          <w:iCs w:val="0"/>
          <w:spacing w:val="-2"/>
        </w:rPr>
        <w:t xml:space="preserve"> </w:t>
      </w:r>
      <w:r w:rsidRPr="00CF3C91">
        <w:rPr>
          <w:rFonts w:ascii="Calibri" w:hAnsi="Calibri" w:cs="Calibri"/>
          <w:i w:val="0"/>
          <w:iCs w:val="0"/>
        </w:rPr>
        <w:t>της δημόσιας</w:t>
      </w:r>
      <w:r w:rsidRPr="00CF3C91">
        <w:rPr>
          <w:rFonts w:ascii="Calibri" w:hAnsi="Calibri" w:cs="Calibri"/>
          <w:i w:val="0"/>
          <w:iCs w:val="0"/>
          <w:spacing w:val="-1"/>
        </w:rPr>
        <w:t xml:space="preserve"> </w:t>
      </w:r>
      <w:r w:rsidRPr="00CF3C91">
        <w:rPr>
          <w:rFonts w:ascii="Calibri" w:hAnsi="Calibri" w:cs="Calibri"/>
          <w:i w:val="0"/>
          <w:iCs w:val="0"/>
        </w:rPr>
        <w:t>υγείας  (ομιλίες,</w:t>
      </w:r>
      <w:r w:rsidRPr="00CF3C91">
        <w:rPr>
          <w:rFonts w:ascii="Calibri" w:hAnsi="Calibri" w:cs="Calibri"/>
          <w:i w:val="0"/>
          <w:iCs w:val="0"/>
          <w:spacing w:val="1"/>
        </w:rPr>
        <w:t xml:space="preserve"> </w:t>
      </w:r>
      <w:r w:rsidRPr="00CF3C91">
        <w:rPr>
          <w:rFonts w:ascii="Calibri" w:hAnsi="Calibri" w:cs="Calibri"/>
          <w:i w:val="0"/>
          <w:iCs w:val="0"/>
        </w:rPr>
        <w:t>ημερίδες,</w:t>
      </w:r>
      <w:r w:rsidRPr="00CF3C91">
        <w:rPr>
          <w:rFonts w:ascii="Calibri" w:hAnsi="Calibri" w:cs="Calibri"/>
          <w:i w:val="0"/>
          <w:iCs w:val="0"/>
          <w:spacing w:val="-1"/>
        </w:rPr>
        <w:t xml:space="preserve"> </w:t>
      </w:r>
      <w:r w:rsidRPr="00CF3C91">
        <w:rPr>
          <w:rFonts w:ascii="Calibri" w:hAnsi="Calibri" w:cs="Calibri"/>
          <w:i w:val="0"/>
          <w:iCs w:val="0"/>
        </w:rPr>
        <w:t>συνέδρια</w:t>
      </w:r>
      <w:r w:rsidRPr="00CF3C91">
        <w:rPr>
          <w:rFonts w:ascii="Calibri" w:hAnsi="Calibri" w:cs="Calibri"/>
          <w:i w:val="0"/>
          <w:iCs w:val="0"/>
          <w:spacing w:val="-2"/>
        </w:rPr>
        <w:t xml:space="preserve"> </w:t>
      </w:r>
      <w:r w:rsidRPr="00CF3C91">
        <w:rPr>
          <w:rFonts w:ascii="Calibri" w:hAnsi="Calibri" w:cs="Calibri"/>
          <w:i w:val="0"/>
          <w:iCs w:val="0"/>
        </w:rPr>
        <w:t>κ.λπ.)</w:t>
      </w:r>
    </w:p>
    <w:p w14:paraId="7297B9FA" w14:textId="77777777" w:rsidR="00CF3C91" w:rsidRPr="00CF3C91" w:rsidRDefault="00CF3C91" w:rsidP="004857FC">
      <w:pPr>
        <w:pStyle w:val="af8"/>
        <w:spacing w:line="360" w:lineRule="auto"/>
        <w:ind w:left="-284" w:right="567"/>
        <w:jc w:val="both"/>
        <w:rPr>
          <w:rFonts w:ascii="Calibri" w:hAnsi="Calibri" w:cs="Calibri"/>
          <w:i w:val="0"/>
          <w:iCs w:val="0"/>
        </w:rPr>
      </w:pPr>
      <w:r w:rsidRPr="00CF3C91">
        <w:rPr>
          <w:rFonts w:ascii="Calibri" w:hAnsi="Calibri" w:cs="Calibri"/>
          <w:i w:val="0"/>
          <w:iCs w:val="0"/>
        </w:rPr>
        <w:t>η) Η μέριμνα για την επιβολή κυρώσεων για την παράβαση της οικείας νομοθεσίας από τους ωφελούμενους.</w:t>
      </w:r>
    </w:p>
    <w:p w14:paraId="41C69DC7" w14:textId="77777777" w:rsidR="00CF3C91" w:rsidRPr="00CF3C91" w:rsidRDefault="00CF3C91" w:rsidP="004857FC">
      <w:pPr>
        <w:pStyle w:val="af8"/>
        <w:spacing w:line="360" w:lineRule="auto"/>
        <w:ind w:left="-284" w:right="567"/>
        <w:jc w:val="both"/>
        <w:rPr>
          <w:rFonts w:ascii="Calibri" w:hAnsi="Calibri" w:cs="Calibri"/>
          <w:i w:val="0"/>
          <w:iCs w:val="0"/>
        </w:rPr>
      </w:pPr>
      <w:r w:rsidRPr="00CF3C91">
        <w:rPr>
          <w:rFonts w:ascii="Calibri" w:hAnsi="Calibri" w:cs="Calibri"/>
          <w:i w:val="0"/>
          <w:iCs w:val="0"/>
          <w:spacing w:val="-60"/>
        </w:rPr>
        <w:t xml:space="preserve"> </w:t>
      </w:r>
      <w:r w:rsidRPr="00CF3C91">
        <w:rPr>
          <w:rFonts w:ascii="Calibri" w:hAnsi="Calibri" w:cs="Calibri"/>
          <w:i w:val="0"/>
          <w:iCs w:val="0"/>
        </w:rPr>
        <w:t>θ) H μέριμνα για την έκδοση αποφάσεων κοινωνικής προστασίας, δωρεάν ιατροφαρμακευτικής περίθαλψης.</w:t>
      </w:r>
    </w:p>
    <w:p w14:paraId="7B9FB07C" w14:textId="77777777" w:rsidR="00CF3C91" w:rsidRPr="00CF3C91" w:rsidRDefault="00CF3C91" w:rsidP="004857FC">
      <w:pPr>
        <w:pStyle w:val="af8"/>
        <w:spacing w:line="360" w:lineRule="auto"/>
        <w:ind w:left="-284" w:right="567"/>
        <w:jc w:val="both"/>
        <w:rPr>
          <w:rFonts w:ascii="Calibri" w:hAnsi="Calibri" w:cs="Calibri"/>
          <w:i w:val="0"/>
          <w:iCs w:val="0"/>
        </w:rPr>
      </w:pPr>
      <w:r w:rsidRPr="00CF3C91">
        <w:rPr>
          <w:rFonts w:ascii="Calibri" w:hAnsi="Calibri" w:cs="Calibri"/>
          <w:i w:val="0"/>
          <w:iCs w:val="0"/>
          <w:spacing w:val="-60"/>
        </w:rPr>
        <w:t xml:space="preserve"> </w:t>
      </w:r>
      <w:r w:rsidRPr="00CF3C91">
        <w:rPr>
          <w:rFonts w:ascii="Calibri" w:hAnsi="Calibri" w:cs="Calibri"/>
          <w:i w:val="0"/>
          <w:iCs w:val="0"/>
        </w:rPr>
        <w:t>ι)</w:t>
      </w:r>
      <w:r w:rsidRPr="00CF3C91">
        <w:rPr>
          <w:rFonts w:ascii="Calibri" w:hAnsi="Calibri" w:cs="Calibri"/>
          <w:i w:val="0"/>
          <w:iCs w:val="0"/>
          <w:spacing w:val="-1"/>
        </w:rPr>
        <w:t xml:space="preserve"> </w:t>
      </w:r>
      <w:r w:rsidRPr="00CF3C91">
        <w:rPr>
          <w:rFonts w:ascii="Calibri" w:hAnsi="Calibri" w:cs="Calibri"/>
          <w:i w:val="0"/>
          <w:iCs w:val="0"/>
        </w:rPr>
        <w:t>H</w:t>
      </w:r>
      <w:r w:rsidRPr="00CF3C91">
        <w:rPr>
          <w:rFonts w:ascii="Calibri" w:hAnsi="Calibri" w:cs="Calibri"/>
          <w:i w:val="0"/>
          <w:iCs w:val="0"/>
          <w:spacing w:val="-1"/>
        </w:rPr>
        <w:t xml:space="preserve"> </w:t>
      </w:r>
      <w:r w:rsidRPr="00CF3C91">
        <w:rPr>
          <w:rFonts w:ascii="Calibri" w:hAnsi="Calibri" w:cs="Calibri"/>
          <w:i w:val="0"/>
          <w:iCs w:val="0"/>
        </w:rPr>
        <w:t>έκδοση</w:t>
      </w:r>
      <w:r w:rsidRPr="00CF3C91">
        <w:rPr>
          <w:rFonts w:ascii="Calibri" w:hAnsi="Calibri" w:cs="Calibri"/>
          <w:i w:val="0"/>
          <w:iCs w:val="0"/>
          <w:spacing w:val="-1"/>
        </w:rPr>
        <w:t xml:space="preserve"> </w:t>
      </w:r>
      <w:r w:rsidRPr="00CF3C91">
        <w:rPr>
          <w:rFonts w:ascii="Calibri" w:hAnsi="Calibri" w:cs="Calibri"/>
          <w:i w:val="0"/>
          <w:iCs w:val="0"/>
        </w:rPr>
        <w:t>πιστοποιητικών</w:t>
      </w:r>
      <w:r w:rsidRPr="00CF3C91">
        <w:rPr>
          <w:rFonts w:ascii="Calibri" w:hAnsi="Calibri" w:cs="Calibri"/>
          <w:i w:val="0"/>
          <w:iCs w:val="0"/>
          <w:spacing w:val="-1"/>
        </w:rPr>
        <w:t xml:space="preserve"> </w:t>
      </w:r>
      <w:r w:rsidRPr="00CF3C91">
        <w:rPr>
          <w:rFonts w:ascii="Calibri" w:hAnsi="Calibri" w:cs="Calibri"/>
          <w:i w:val="0"/>
          <w:iCs w:val="0"/>
        </w:rPr>
        <w:t>οικονομικής</w:t>
      </w:r>
      <w:r w:rsidRPr="00CF3C91">
        <w:rPr>
          <w:rFonts w:ascii="Calibri" w:hAnsi="Calibri" w:cs="Calibri"/>
          <w:i w:val="0"/>
          <w:iCs w:val="0"/>
          <w:spacing w:val="-1"/>
        </w:rPr>
        <w:t xml:space="preserve"> </w:t>
      </w:r>
      <w:r w:rsidRPr="00CF3C91">
        <w:rPr>
          <w:rFonts w:ascii="Calibri" w:hAnsi="Calibri" w:cs="Calibri"/>
          <w:i w:val="0"/>
          <w:iCs w:val="0"/>
        </w:rPr>
        <w:t>αδυναμίας.</w:t>
      </w:r>
    </w:p>
    <w:p w14:paraId="3842730B" w14:textId="0A4D8A72" w:rsidR="00CF3C91" w:rsidRPr="00CF3C91" w:rsidRDefault="00CF3C91" w:rsidP="004857FC">
      <w:pPr>
        <w:pStyle w:val="af8"/>
        <w:spacing w:line="360" w:lineRule="auto"/>
        <w:ind w:left="-284" w:right="567"/>
        <w:jc w:val="both"/>
        <w:rPr>
          <w:rFonts w:ascii="Calibri" w:hAnsi="Calibri" w:cs="Calibri"/>
          <w:i w:val="0"/>
          <w:iCs w:val="0"/>
        </w:rPr>
      </w:pPr>
      <w:proofErr w:type="spellStart"/>
      <w:r w:rsidRPr="00CF3C91">
        <w:rPr>
          <w:rFonts w:ascii="Calibri" w:hAnsi="Calibri" w:cs="Calibri"/>
          <w:i w:val="0"/>
          <w:iCs w:val="0"/>
        </w:rPr>
        <w:t>ια</w:t>
      </w:r>
      <w:proofErr w:type="spellEnd"/>
      <w:r w:rsidRPr="00CF3C91">
        <w:rPr>
          <w:rFonts w:ascii="Calibri" w:hAnsi="Calibri" w:cs="Calibri"/>
          <w:i w:val="0"/>
          <w:iCs w:val="0"/>
        </w:rPr>
        <w:t xml:space="preserve">) </w:t>
      </w:r>
      <w:r w:rsidR="0044192C">
        <w:rPr>
          <w:rFonts w:ascii="Calibri" w:hAnsi="Calibri" w:cs="Calibri"/>
          <w:i w:val="0"/>
          <w:iCs w:val="0"/>
        </w:rPr>
        <w:t xml:space="preserve">Η </w:t>
      </w:r>
      <w:r w:rsidR="00F76E39">
        <w:rPr>
          <w:rFonts w:ascii="Calibri" w:hAnsi="Calibri" w:cs="Calibri"/>
          <w:i w:val="0"/>
          <w:iCs w:val="0"/>
        </w:rPr>
        <w:t>χ</w:t>
      </w:r>
      <w:r w:rsidRPr="00CF3C91">
        <w:rPr>
          <w:rFonts w:ascii="Calibri" w:hAnsi="Calibri" w:cs="Calibri"/>
          <w:i w:val="0"/>
          <w:iCs w:val="0"/>
        </w:rPr>
        <w:t>ορήγηση εφάπαξ ειδικού βοηθήματος για την επανασύνδεση παροχών ηλεκτρικού ρεύματος για νοικοκυριά με ληξιπρόθεσμες οφειλές.</w:t>
      </w:r>
    </w:p>
    <w:p w14:paraId="68443959" w14:textId="2A2B7EB1" w:rsidR="00CF3C91" w:rsidRPr="00CF3C91" w:rsidRDefault="00CF3C91" w:rsidP="004857FC">
      <w:pPr>
        <w:pStyle w:val="af8"/>
        <w:spacing w:line="360" w:lineRule="auto"/>
        <w:ind w:left="-284" w:right="567"/>
        <w:jc w:val="both"/>
        <w:rPr>
          <w:rFonts w:ascii="Calibri" w:hAnsi="Calibri" w:cs="Calibri"/>
          <w:i w:val="0"/>
          <w:iCs w:val="0"/>
        </w:rPr>
      </w:pPr>
      <w:proofErr w:type="spellStart"/>
      <w:r w:rsidRPr="00CF3C91">
        <w:rPr>
          <w:rFonts w:ascii="Calibri" w:hAnsi="Calibri" w:cs="Calibri"/>
          <w:i w:val="0"/>
          <w:iCs w:val="0"/>
        </w:rPr>
        <w:t>ιβ</w:t>
      </w:r>
      <w:proofErr w:type="spellEnd"/>
      <w:r w:rsidRPr="00CF3C91">
        <w:rPr>
          <w:rFonts w:ascii="Calibri" w:hAnsi="Calibri" w:cs="Calibri"/>
          <w:i w:val="0"/>
          <w:iCs w:val="0"/>
        </w:rPr>
        <w:t xml:space="preserve">) </w:t>
      </w:r>
      <w:r w:rsidR="00F76E39">
        <w:rPr>
          <w:rFonts w:ascii="Calibri" w:hAnsi="Calibri" w:cs="Calibri"/>
          <w:i w:val="0"/>
          <w:iCs w:val="0"/>
        </w:rPr>
        <w:t>Η μ</w:t>
      </w:r>
      <w:r w:rsidRPr="00CF3C91">
        <w:rPr>
          <w:rFonts w:ascii="Calibri" w:hAnsi="Calibri" w:cs="Calibri"/>
          <w:i w:val="0"/>
          <w:iCs w:val="0"/>
        </w:rPr>
        <w:t>έριμνα εξόδων ταφής άπορων δημοτών.</w:t>
      </w:r>
    </w:p>
    <w:p w14:paraId="1C58E8B2" w14:textId="77777777" w:rsidR="00CF3C91" w:rsidRPr="00CF3C91" w:rsidRDefault="00CF3C91" w:rsidP="004857FC">
      <w:pPr>
        <w:pStyle w:val="af8"/>
        <w:spacing w:line="360" w:lineRule="auto"/>
        <w:ind w:left="-284" w:right="281"/>
        <w:jc w:val="both"/>
        <w:rPr>
          <w:rFonts w:ascii="Calibri" w:hAnsi="Calibri" w:cs="Calibri"/>
          <w:i w:val="0"/>
          <w:iCs w:val="0"/>
        </w:rPr>
      </w:pPr>
      <w:proofErr w:type="spellStart"/>
      <w:r w:rsidRPr="00CF3C91">
        <w:rPr>
          <w:rFonts w:ascii="Calibri" w:hAnsi="Calibri" w:cs="Calibri"/>
          <w:i w:val="0"/>
          <w:iCs w:val="0"/>
        </w:rPr>
        <w:lastRenderedPageBreak/>
        <w:t>ιγ</w:t>
      </w:r>
      <w:proofErr w:type="spellEnd"/>
      <w:r w:rsidRPr="00CF3C91">
        <w:rPr>
          <w:rFonts w:ascii="Calibri" w:hAnsi="Calibri" w:cs="Calibri"/>
          <w:i w:val="0"/>
          <w:iCs w:val="0"/>
        </w:rPr>
        <w:t>) Η οικονομική</w:t>
      </w:r>
      <w:r w:rsidRPr="00CF3C91">
        <w:rPr>
          <w:rFonts w:ascii="Calibri" w:hAnsi="Calibri" w:cs="Calibri"/>
          <w:i w:val="0"/>
          <w:iCs w:val="0"/>
          <w:spacing w:val="62"/>
        </w:rPr>
        <w:t xml:space="preserve"> </w:t>
      </w:r>
      <w:r w:rsidRPr="00CF3C91">
        <w:rPr>
          <w:rFonts w:ascii="Calibri" w:hAnsi="Calibri" w:cs="Calibri"/>
          <w:i w:val="0"/>
          <w:iCs w:val="0"/>
        </w:rPr>
        <w:t xml:space="preserve">ενίσχυση </w:t>
      </w:r>
      <w:proofErr w:type="spellStart"/>
      <w:r w:rsidRPr="00CF3C91">
        <w:rPr>
          <w:rFonts w:ascii="Calibri" w:hAnsi="Calibri" w:cs="Calibri"/>
          <w:i w:val="0"/>
          <w:iCs w:val="0"/>
        </w:rPr>
        <w:t>αυτοστεγαζόμενων</w:t>
      </w:r>
      <w:proofErr w:type="spellEnd"/>
      <w:r w:rsidRPr="00CF3C91">
        <w:rPr>
          <w:rFonts w:ascii="Calibri" w:hAnsi="Calibri" w:cs="Calibri"/>
          <w:i w:val="0"/>
          <w:iCs w:val="0"/>
        </w:rPr>
        <w:t>, η ανάληψη ενεργειών για την παραχώρηση χρήσης οικημάτων</w:t>
      </w:r>
      <w:r w:rsidRPr="00CF3C91">
        <w:rPr>
          <w:rFonts w:ascii="Calibri" w:hAnsi="Calibri" w:cs="Calibri"/>
          <w:i w:val="0"/>
          <w:iCs w:val="0"/>
          <w:spacing w:val="1"/>
        </w:rPr>
        <w:t xml:space="preserve"> </w:t>
      </w:r>
      <w:r w:rsidRPr="00CF3C91">
        <w:rPr>
          <w:rFonts w:ascii="Calibri" w:hAnsi="Calibri" w:cs="Calibri"/>
          <w:i w:val="0"/>
          <w:iCs w:val="0"/>
        </w:rPr>
        <w:t>ή τη μίσθωση ακινήτων λόγω απορίας</w:t>
      </w:r>
      <w:r w:rsidRPr="00CF3C91">
        <w:rPr>
          <w:rFonts w:ascii="Calibri" w:hAnsi="Calibri" w:cs="Calibri"/>
          <w:i w:val="0"/>
          <w:iCs w:val="0"/>
          <w:spacing w:val="1"/>
        </w:rPr>
        <w:t xml:space="preserve"> </w:t>
      </w:r>
      <w:r w:rsidRPr="00CF3C91">
        <w:rPr>
          <w:rFonts w:ascii="Calibri" w:hAnsi="Calibri" w:cs="Calibri"/>
          <w:i w:val="0"/>
          <w:iCs w:val="0"/>
        </w:rPr>
        <w:t>ή για</w:t>
      </w:r>
      <w:r w:rsidRPr="00CF3C91">
        <w:rPr>
          <w:rFonts w:ascii="Calibri" w:hAnsi="Calibri" w:cs="Calibri"/>
          <w:i w:val="0"/>
          <w:iCs w:val="0"/>
          <w:spacing w:val="1"/>
        </w:rPr>
        <w:t xml:space="preserve"> </w:t>
      </w:r>
      <w:r w:rsidRPr="00CF3C91">
        <w:rPr>
          <w:rFonts w:ascii="Calibri" w:hAnsi="Calibri" w:cs="Calibri"/>
          <w:i w:val="0"/>
          <w:iCs w:val="0"/>
        </w:rPr>
        <w:t>άλλους</w:t>
      </w:r>
      <w:r w:rsidRPr="00CF3C91">
        <w:rPr>
          <w:rFonts w:ascii="Calibri" w:hAnsi="Calibri" w:cs="Calibri"/>
          <w:i w:val="0"/>
          <w:iCs w:val="0"/>
          <w:spacing w:val="1"/>
        </w:rPr>
        <w:t xml:space="preserve"> </w:t>
      </w:r>
      <w:r w:rsidRPr="00CF3C91">
        <w:rPr>
          <w:rFonts w:ascii="Calibri" w:hAnsi="Calibri" w:cs="Calibri"/>
          <w:i w:val="0"/>
          <w:iCs w:val="0"/>
        </w:rPr>
        <w:t>σοβαρούς</w:t>
      </w:r>
      <w:r w:rsidRPr="00CF3C91">
        <w:rPr>
          <w:rFonts w:ascii="Calibri" w:hAnsi="Calibri" w:cs="Calibri"/>
          <w:i w:val="0"/>
          <w:iCs w:val="0"/>
          <w:spacing w:val="1"/>
        </w:rPr>
        <w:t xml:space="preserve"> </w:t>
      </w:r>
      <w:r w:rsidRPr="00CF3C91">
        <w:rPr>
          <w:rFonts w:ascii="Calibri" w:hAnsi="Calibri" w:cs="Calibri"/>
          <w:i w:val="0"/>
          <w:iCs w:val="0"/>
        </w:rPr>
        <w:t>λόγους, σε</w:t>
      </w:r>
      <w:r w:rsidRPr="00CF3C91">
        <w:rPr>
          <w:rFonts w:ascii="Calibri" w:hAnsi="Calibri" w:cs="Calibri"/>
          <w:i w:val="0"/>
          <w:iCs w:val="0"/>
          <w:spacing w:val="1"/>
        </w:rPr>
        <w:t xml:space="preserve"> </w:t>
      </w:r>
      <w:r w:rsidRPr="00CF3C91">
        <w:rPr>
          <w:rFonts w:ascii="Calibri" w:hAnsi="Calibri" w:cs="Calibri"/>
          <w:i w:val="0"/>
          <w:iCs w:val="0"/>
        </w:rPr>
        <w:t>συνεργασία</w:t>
      </w:r>
      <w:r w:rsidRPr="00CF3C91">
        <w:rPr>
          <w:rFonts w:ascii="Calibri" w:hAnsi="Calibri" w:cs="Calibri"/>
          <w:i w:val="0"/>
          <w:iCs w:val="0"/>
          <w:spacing w:val="1"/>
        </w:rPr>
        <w:t xml:space="preserve"> </w:t>
      </w:r>
      <w:r w:rsidRPr="00CF3C91">
        <w:rPr>
          <w:rFonts w:ascii="Calibri" w:hAnsi="Calibri" w:cs="Calibri"/>
          <w:i w:val="0"/>
          <w:iCs w:val="0"/>
        </w:rPr>
        <w:t>με</w:t>
      </w:r>
      <w:r w:rsidRPr="00CF3C91">
        <w:rPr>
          <w:rFonts w:ascii="Calibri" w:hAnsi="Calibri" w:cs="Calibri"/>
          <w:i w:val="0"/>
          <w:iCs w:val="0"/>
          <w:spacing w:val="1"/>
        </w:rPr>
        <w:t xml:space="preserve"> </w:t>
      </w:r>
      <w:r w:rsidRPr="00CF3C91">
        <w:rPr>
          <w:rFonts w:ascii="Calibri" w:hAnsi="Calibri" w:cs="Calibri"/>
          <w:i w:val="0"/>
          <w:iCs w:val="0"/>
        </w:rPr>
        <w:t>τις</w:t>
      </w:r>
      <w:r w:rsidRPr="00CF3C91">
        <w:rPr>
          <w:rFonts w:ascii="Calibri" w:hAnsi="Calibri" w:cs="Calibri"/>
          <w:i w:val="0"/>
          <w:iCs w:val="0"/>
          <w:spacing w:val="62"/>
        </w:rPr>
        <w:t xml:space="preserve"> </w:t>
      </w:r>
      <w:r w:rsidRPr="00CF3C91">
        <w:rPr>
          <w:rFonts w:ascii="Calibri" w:hAnsi="Calibri" w:cs="Calibri"/>
          <w:i w:val="0"/>
          <w:iCs w:val="0"/>
        </w:rPr>
        <w:t>αρμόδιες</w:t>
      </w:r>
      <w:r w:rsidRPr="00CF3C91">
        <w:rPr>
          <w:rFonts w:ascii="Calibri" w:hAnsi="Calibri" w:cs="Calibri"/>
          <w:i w:val="0"/>
          <w:iCs w:val="0"/>
          <w:spacing w:val="1"/>
        </w:rPr>
        <w:t xml:space="preserve"> </w:t>
      </w:r>
      <w:r w:rsidRPr="00CF3C91">
        <w:rPr>
          <w:rFonts w:ascii="Calibri" w:hAnsi="Calibri" w:cs="Calibri"/>
          <w:i w:val="0"/>
          <w:iCs w:val="0"/>
        </w:rPr>
        <w:t>οργανικές μονάδες του Δήμου, η ρύθμιση διαφόρων θεμάτων κοινωνικής κατοικίας, η επιβολή κυρώσεων για</w:t>
      </w:r>
      <w:r w:rsidRPr="00CF3C91">
        <w:rPr>
          <w:rFonts w:ascii="Calibri" w:hAnsi="Calibri" w:cs="Calibri"/>
          <w:i w:val="0"/>
          <w:iCs w:val="0"/>
          <w:spacing w:val="1"/>
        </w:rPr>
        <w:t xml:space="preserve"> </w:t>
      </w:r>
      <w:r w:rsidRPr="00CF3C91">
        <w:rPr>
          <w:rFonts w:ascii="Calibri" w:hAnsi="Calibri" w:cs="Calibri"/>
          <w:i w:val="0"/>
          <w:iCs w:val="0"/>
        </w:rPr>
        <w:t>παραβάσεις</w:t>
      </w:r>
      <w:r w:rsidRPr="00CF3C91">
        <w:rPr>
          <w:rFonts w:ascii="Calibri" w:hAnsi="Calibri" w:cs="Calibri"/>
          <w:i w:val="0"/>
          <w:iCs w:val="0"/>
          <w:spacing w:val="-1"/>
        </w:rPr>
        <w:t xml:space="preserve"> </w:t>
      </w:r>
      <w:r w:rsidRPr="00CF3C91">
        <w:rPr>
          <w:rFonts w:ascii="Calibri" w:hAnsi="Calibri" w:cs="Calibri"/>
          <w:i w:val="0"/>
          <w:iCs w:val="0"/>
        </w:rPr>
        <w:t>της οικείας</w:t>
      </w:r>
      <w:r w:rsidRPr="00CF3C91">
        <w:rPr>
          <w:rFonts w:ascii="Calibri" w:hAnsi="Calibri" w:cs="Calibri"/>
          <w:i w:val="0"/>
          <w:iCs w:val="0"/>
          <w:spacing w:val="3"/>
        </w:rPr>
        <w:t xml:space="preserve"> </w:t>
      </w:r>
      <w:r w:rsidRPr="00CF3C91">
        <w:rPr>
          <w:rFonts w:ascii="Calibri" w:hAnsi="Calibri" w:cs="Calibri"/>
          <w:i w:val="0"/>
          <w:iCs w:val="0"/>
        </w:rPr>
        <w:t>νομοθεσίας.</w:t>
      </w:r>
    </w:p>
    <w:p w14:paraId="19E3B495" w14:textId="03A6F46D" w:rsidR="00CF3C91" w:rsidRPr="00CF3C91" w:rsidRDefault="00CF3C91" w:rsidP="004857FC">
      <w:pPr>
        <w:pStyle w:val="af8"/>
        <w:spacing w:line="360" w:lineRule="auto"/>
        <w:ind w:left="-284" w:right="281"/>
        <w:jc w:val="both"/>
        <w:rPr>
          <w:rFonts w:ascii="Calibri" w:hAnsi="Calibri" w:cs="Calibri"/>
          <w:i w:val="0"/>
          <w:iCs w:val="0"/>
        </w:rPr>
      </w:pPr>
      <w:proofErr w:type="spellStart"/>
      <w:r w:rsidRPr="00CF3C91">
        <w:rPr>
          <w:rFonts w:ascii="Calibri" w:hAnsi="Calibri" w:cs="Calibri"/>
          <w:i w:val="0"/>
          <w:iCs w:val="0"/>
        </w:rPr>
        <w:t>ιδ</w:t>
      </w:r>
      <w:proofErr w:type="spellEnd"/>
      <w:r w:rsidRPr="00CF3C91">
        <w:rPr>
          <w:rFonts w:ascii="Calibri" w:hAnsi="Calibri" w:cs="Calibri"/>
          <w:i w:val="0"/>
          <w:iCs w:val="0"/>
        </w:rPr>
        <w:t>) H συνδρομή στη διαδικασία απαλλαγής ή μείωσης δημοτικών τελών, για άτομα με αναπηρία, πολύτεκνους</w:t>
      </w:r>
      <w:r w:rsidRPr="00CF3C91">
        <w:rPr>
          <w:rFonts w:ascii="Calibri" w:hAnsi="Calibri" w:cs="Calibri"/>
          <w:i w:val="0"/>
          <w:iCs w:val="0"/>
          <w:spacing w:val="1"/>
        </w:rPr>
        <w:t xml:space="preserve"> </w:t>
      </w:r>
      <w:r w:rsidRPr="00CF3C91">
        <w:rPr>
          <w:rFonts w:ascii="Calibri" w:hAnsi="Calibri" w:cs="Calibri"/>
          <w:i w:val="0"/>
          <w:iCs w:val="0"/>
        </w:rPr>
        <w:t>και</w:t>
      </w:r>
      <w:r w:rsidRPr="00CF3C91">
        <w:rPr>
          <w:rFonts w:ascii="Calibri" w:hAnsi="Calibri" w:cs="Calibri"/>
          <w:i w:val="0"/>
          <w:iCs w:val="0"/>
          <w:spacing w:val="1"/>
        </w:rPr>
        <w:t xml:space="preserve"> </w:t>
      </w:r>
      <w:proofErr w:type="spellStart"/>
      <w:r w:rsidRPr="00CF3C91">
        <w:rPr>
          <w:rFonts w:ascii="Calibri" w:hAnsi="Calibri" w:cs="Calibri"/>
          <w:i w:val="0"/>
          <w:iCs w:val="0"/>
        </w:rPr>
        <w:t>τρίτεκνους</w:t>
      </w:r>
      <w:proofErr w:type="spellEnd"/>
      <w:r w:rsidRPr="00CF3C91">
        <w:rPr>
          <w:rFonts w:ascii="Calibri" w:hAnsi="Calibri" w:cs="Calibri"/>
          <w:i w:val="0"/>
          <w:iCs w:val="0"/>
          <w:spacing w:val="1"/>
        </w:rPr>
        <w:t xml:space="preserve"> </w:t>
      </w:r>
      <w:r w:rsidRPr="00CF3C91">
        <w:rPr>
          <w:rFonts w:ascii="Calibri" w:hAnsi="Calibri" w:cs="Calibri"/>
          <w:i w:val="0"/>
          <w:iCs w:val="0"/>
        </w:rPr>
        <w:t>(ενημέρωση</w:t>
      </w:r>
      <w:r w:rsidRPr="00CF3C91">
        <w:rPr>
          <w:rFonts w:ascii="Calibri" w:hAnsi="Calibri" w:cs="Calibri"/>
          <w:i w:val="0"/>
          <w:iCs w:val="0"/>
          <w:spacing w:val="1"/>
        </w:rPr>
        <w:t xml:space="preserve"> </w:t>
      </w:r>
      <w:r w:rsidRPr="00CF3C91">
        <w:rPr>
          <w:rFonts w:ascii="Calibri" w:hAnsi="Calibri" w:cs="Calibri"/>
          <w:i w:val="0"/>
          <w:iCs w:val="0"/>
        </w:rPr>
        <w:t>δημοτών,</w:t>
      </w:r>
      <w:r w:rsidRPr="00CF3C91">
        <w:rPr>
          <w:rFonts w:ascii="Calibri" w:hAnsi="Calibri" w:cs="Calibri"/>
          <w:i w:val="0"/>
          <w:iCs w:val="0"/>
          <w:spacing w:val="1"/>
        </w:rPr>
        <w:t xml:space="preserve"> </w:t>
      </w:r>
      <w:r w:rsidRPr="00CF3C91">
        <w:rPr>
          <w:rFonts w:ascii="Calibri" w:hAnsi="Calibri" w:cs="Calibri"/>
          <w:i w:val="0"/>
          <w:iCs w:val="0"/>
        </w:rPr>
        <w:t>παραλαβή</w:t>
      </w:r>
      <w:r w:rsidRPr="00CF3C91">
        <w:rPr>
          <w:rFonts w:ascii="Calibri" w:hAnsi="Calibri" w:cs="Calibri"/>
          <w:i w:val="0"/>
          <w:iCs w:val="0"/>
          <w:spacing w:val="1"/>
        </w:rPr>
        <w:t xml:space="preserve"> </w:t>
      </w:r>
      <w:r w:rsidRPr="00CF3C91">
        <w:rPr>
          <w:rFonts w:ascii="Calibri" w:hAnsi="Calibri" w:cs="Calibri"/>
          <w:i w:val="0"/>
          <w:iCs w:val="0"/>
        </w:rPr>
        <w:t>αιτήσεων,</w:t>
      </w:r>
      <w:r w:rsidRPr="00CF3C91">
        <w:rPr>
          <w:rFonts w:ascii="Calibri" w:hAnsi="Calibri" w:cs="Calibri"/>
          <w:i w:val="0"/>
          <w:iCs w:val="0"/>
          <w:spacing w:val="1"/>
        </w:rPr>
        <w:t xml:space="preserve"> </w:t>
      </w:r>
      <w:r w:rsidRPr="00CF3C91">
        <w:rPr>
          <w:rFonts w:ascii="Calibri" w:hAnsi="Calibri" w:cs="Calibri"/>
          <w:i w:val="0"/>
          <w:iCs w:val="0"/>
        </w:rPr>
        <w:t>διαβίβασή</w:t>
      </w:r>
      <w:r w:rsidRPr="00CF3C91">
        <w:rPr>
          <w:rFonts w:ascii="Calibri" w:hAnsi="Calibri" w:cs="Calibri"/>
          <w:i w:val="0"/>
          <w:iCs w:val="0"/>
          <w:spacing w:val="1"/>
        </w:rPr>
        <w:t xml:space="preserve"> </w:t>
      </w:r>
      <w:r w:rsidRPr="00CF3C91">
        <w:rPr>
          <w:rFonts w:ascii="Calibri" w:hAnsi="Calibri" w:cs="Calibri"/>
          <w:i w:val="0"/>
          <w:iCs w:val="0"/>
        </w:rPr>
        <w:t>τους</w:t>
      </w:r>
      <w:r w:rsidRPr="00CF3C91">
        <w:rPr>
          <w:rFonts w:ascii="Calibri" w:hAnsi="Calibri" w:cs="Calibri"/>
          <w:i w:val="0"/>
          <w:iCs w:val="0"/>
          <w:spacing w:val="1"/>
        </w:rPr>
        <w:t xml:space="preserve"> </w:t>
      </w:r>
      <w:r w:rsidRPr="00CF3C91">
        <w:rPr>
          <w:rFonts w:ascii="Calibri" w:hAnsi="Calibri" w:cs="Calibri"/>
          <w:i w:val="0"/>
          <w:iCs w:val="0"/>
        </w:rPr>
        <w:t>στη</w:t>
      </w:r>
      <w:r w:rsidRPr="00CF3C91">
        <w:rPr>
          <w:rFonts w:ascii="Calibri" w:hAnsi="Calibri" w:cs="Calibri"/>
          <w:i w:val="0"/>
          <w:iCs w:val="0"/>
          <w:spacing w:val="1"/>
        </w:rPr>
        <w:t xml:space="preserve"> </w:t>
      </w:r>
      <w:r w:rsidRPr="00CF3C91">
        <w:rPr>
          <w:rFonts w:ascii="Calibri" w:hAnsi="Calibri" w:cs="Calibri"/>
          <w:i w:val="0"/>
          <w:iCs w:val="0"/>
        </w:rPr>
        <w:t>Διεύθυνση</w:t>
      </w:r>
      <w:r w:rsidRPr="00CF3C91">
        <w:rPr>
          <w:rFonts w:ascii="Calibri" w:hAnsi="Calibri" w:cs="Calibri"/>
          <w:i w:val="0"/>
          <w:iCs w:val="0"/>
          <w:spacing w:val="1"/>
        </w:rPr>
        <w:t xml:space="preserve"> </w:t>
      </w:r>
      <w:r w:rsidRPr="00CF3C91">
        <w:rPr>
          <w:rFonts w:ascii="Calibri" w:hAnsi="Calibri" w:cs="Calibri"/>
          <w:i w:val="0"/>
          <w:iCs w:val="0"/>
        </w:rPr>
        <w:t>Οικονομικών</w:t>
      </w:r>
      <w:r w:rsidR="008F4782">
        <w:rPr>
          <w:rFonts w:ascii="Calibri" w:hAnsi="Calibri" w:cs="Calibri"/>
          <w:i w:val="0"/>
          <w:iCs w:val="0"/>
        </w:rPr>
        <w:t xml:space="preserve"> </w:t>
      </w:r>
      <w:r w:rsidRPr="00CF3C91">
        <w:rPr>
          <w:rFonts w:ascii="Calibri" w:hAnsi="Calibri" w:cs="Calibri"/>
          <w:i w:val="0"/>
          <w:iCs w:val="0"/>
          <w:spacing w:val="-60"/>
        </w:rPr>
        <w:t xml:space="preserve"> </w:t>
      </w:r>
      <w:r w:rsidRPr="00CF3C91">
        <w:rPr>
          <w:rFonts w:ascii="Calibri" w:hAnsi="Calibri" w:cs="Calibri"/>
          <w:i w:val="0"/>
          <w:iCs w:val="0"/>
        </w:rPr>
        <w:t>Υπηρεσιών</w:t>
      </w:r>
      <w:r w:rsidR="008F4782">
        <w:rPr>
          <w:rFonts w:ascii="Calibri" w:hAnsi="Calibri" w:cs="Calibri"/>
          <w:i w:val="0"/>
          <w:iCs w:val="0"/>
        </w:rPr>
        <w:t xml:space="preserve"> και Ανάπτυξης</w:t>
      </w:r>
      <w:r w:rsidRPr="00CF3C91">
        <w:rPr>
          <w:rFonts w:ascii="Calibri" w:hAnsi="Calibri" w:cs="Calibri"/>
          <w:i w:val="0"/>
          <w:iCs w:val="0"/>
        </w:rPr>
        <w:t>).</w:t>
      </w:r>
    </w:p>
    <w:p w14:paraId="4F936948" w14:textId="77777777" w:rsidR="00CF3C91" w:rsidRPr="00CF3C91" w:rsidRDefault="00CF3C91" w:rsidP="004857FC">
      <w:pPr>
        <w:pStyle w:val="af8"/>
        <w:spacing w:line="360" w:lineRule="auto"/>
        <w:ind w:left="-284"/>
        <w:jc w:val="both"/>
        <w:rPr>
          <w:rFonts w:ascii="Calibri" w:hAnsi="Calibri" w:cs="Calibri"/>
          <w:i w:val="0"/>
          <w:iCs w:val="0"/>
        </w:rPr>
      </w:pPr>
      <w:proofErr w:type="spellStart"/>
      <w:r w:rsidRPr="00CF3C91">
        <w:rPr>
          <w:rFonts w:ascii="Calibri" w:hAnsi="Calibri" w:cs="Calibri"/>
          <w:i w:val="0"/>
          <w:iCs w:val="0"/>
        </w:rPr>
        <w:t>ιε</w:t>
      </w:r>
      <w:proofErr w:type="spellEnd"/>
      <w:r w:rsidRPr="00CF3C91">
        <w:rPr>
          <w:rFonts w:ascii="Calibri" w:hAnsi="Calibri" w:cs="Calibri"/>
          <w:i w:val="0"/>
          <w:iCs w:val="0"/>
        </w:rPr>
        <w:t>)</w:t>
      </w:r>
      <w:r w:rsidRPr="00CF3C91">
        <w:rPr>
          <w:rFonts w:ascii="Calibri" w:hAnsi="Calibri" w:cs="Calibri"/>
          <w:i w:val="0"/>
          <w:iCs w:val="0"/>
          <w:spacing w:val="4"/>
        </w:rPr>
        <w:t xml:space="preserve"> </w:t>
      </w:r>
      <w:r w:rsidRPr="00CF3C91">
        <w:rPr>
          <w:rFonts w:ascii="Calibri" w:hAnsi="Calibri" w:cs="Calibri"/>
          <w:i w:val="0"/>
          <w:iCs w:val="0"/>
        </w:rPr>
        <w:t>Η</w:t>
      </w:r>
      <w:r w:rsidRPr="00CF3C91">
        <w:rPr>
          <w:rFonts w:ascii="Calibri" w:hAnsi="Calibri" w:cs="Calibri"/>
          <w:i w:val="0"/>
          <w:iCs w:val="0"/>
          <w:spacing w:val="4"/>
        </w:rPr>
        <w:t xml:space="preserve"> </w:t>
      </w:r>
      <w:r w:rsidRPr="00CF3C91">
        <w:rPr>
          <w:rFonts w:ascii="Calibri" w:hAnsi="Calibri" w:cs="Calibri"/>
          <w:i w:val="0"/>
          <w:iCs w:val="0"/>
        </w:rPr>
        <w:t>υλοποίηση,</w:t>
      </w:r>
      <w:r w:rsidRPr="00CF3C91">
        <w:rPr>
          <w:rFonts w:ascii="Calibri" w:hAnsi="Calibri" w:cs="Calibri"/>
          <w:i w:val="0"/>
          <w:iCs w:val="0"/>
          <w:spacing w:val="7"/>
        </w:rPr>
        <w:t xml:space="preserve"> </w:t>
      </w:r>
      <w:r w:rsidRPr="00CF3C91">
        <w:rPr>
          <w:rFonts w:ascii="Calibri" w:hAnsi="Calibri" w:cs="Calibri"/>
          <w:i w:val="0"/>
          <w:iCs w:val="0"/>
        </w:rPr>
        <w:t>σε</w:t>
      </w:r>
      <w:r w:rsidRPr="00CF3C91">
        <w:rPr>
          <w:rFonts w:ascii="Calibri" w:hAnsi="Calibri" w:cs="Calibri"/>
          <w:i w:val="0"/>
          <w:iCs w:val="0"/>
          <w:spacing w:val="7"/>
        </w:rPr>
        <w:t xml:space="preserve"> </w:t>
      </w:r>
      <w:r w:rsidRPr="00CF3C91">
        <w:rPr>
          <w:rFonts w:ascii="Calibri" w:hAnsi="Calibri" w:cs="Calibri"/>
          <w:i w:val="0"/>
          <w:iCs w:val="0"/>
        </w:rPr>
        <w:t>συνεργασία</w:t>
      </w:r>
      <w:r w:rsidRPr="00CF3C91">
        <w:rPr>
          <w:rFonts w:ascii="Calibri" w:hAnsi="Calibri" w:cs="Calibri"/>
          <w:i w:val="0"/>
          <w:iCs w:val="0"/>
          <w:spacing w:val="7"/>
        </w:rPr>
        <w:t xml:space="preserve"> </w:t>
      </w:r>
      <w:r w:rsidRPr="00CF3C91">
        <w:rPr>
          <w:rFonts w:ascii="Calibri" w:hAnsi="Calibri" w:cs="Calibri"/>
          <w:i w:val="0"/>
          <w:iCs w:val="0"/>
        </w:rPr>
        <w:t>με</w:t>
      </w:r>
      <w:r w:rsidRPr="00CF3C91">
        <w:rPr>
          <w:rFonts w:ascii="Calibri" w:hAnsi="Calibri" w:cs="Calibri"/>
          <w:i w:val="0"/>
          <w:iCs w:val="0"/>
          <w:spacing w:val="4"/>
        </w:rPr>
        <w:t xml:space="preserve"> </w:t>
      </w:r>
      <w:r w:rsidRPr="00CF3C91">
        <w:rPr>
          <w:rFonts w:ascii="Calibri" w:hAnsi="Calibri" w:cs="Calibri"/>
          <w:i w:val="0"/>
          <w:iCs w:val="0"/>
        </w:rPr>
        <w:t>το</w:t>
      </w:r>
      <w:r w:rsidRPr="00CF3C91">
        <w:rPr>
          <w:rFonts w:ascii="Calibri" w:hAnsi="Calibri" w:cs="Calibri"/>
          <w:i w:val="0"/>
          <w:iCs w:val="0"/>
          <w:spacing w:val="7"/>
        </w:rPr>
        <w:t xml:space="preserve"> </w:t>
      </w:r>
      <w:r w:rsidRPr="00CF3C91">
        <w:rPr>
          <w:rFonts w:ascii="Calibri" w:hAnsi="Calibri" w:cs="Calibri"/>
          <w:i w:val="0"/>
          <w:iCs w:val="0"/>
        </w:rPr>
        <w:t>Τμήμα</w:t>
      </w:r>
      <w:r w:rsidRPr="00CF3C91">
        <w:rPr>
          <w:rFonts w:ascii="Calibri" w:hAnsi="Calibri" w:cs="Calibri"/>
          <w:i w:val="0"/>
          <w:iCs w:val="0"/>
          <w:spacing w:val="5"/>
        </w:rPr>
        <w:t xml:space="preserve"> </w:t>
      </w:r>
      <w:r w:rsidRPr="00CF3C91">
        <w:rPr>
          <w:rFonts w:ascii="Calibri" w:hAnsi="Calibri" w:cs="Calibri"/>
          <w:i w:val="0"/>
          <w:iCs w:val="0"/>
        </w:rPr>
        <w:t>Κοινωνικής</w:t>
      </w:r>
      <w:r w:rsidRPr="00CF3C91">
        <w:rPr>
          <w:rFonts w:ascii="Calibri" w:hAnsi="Calibri" w:cs="Calibri"/>
          <w:i w:val="0"/>
          <w:iCs w:val="0"/>
          <w:spacing w:val="4"/>
        </w:rPr>
        <w:t xml:space="preserve"> </w:t>
      </w:r>
      <w:r w:rsidRPr="00CF3C91">
        <w:rPr>
          <w:rFonts w:ascii="Calibri" w:hAnsi="Calibri" w:cs="Calibri"/>
          <w:i w:val="0"/>
          <w:iCs w:val="0"/>
        </w:rPr>
        <w:t>Μέριμνας,</w:t>
      </w:r>
      <w:r w:rsidRPr="00CF3C91">
        <w:rPr>
          <w:rFonts w:ascii="Calibri" w:hAnsi="Calibri" w:cs="Calibri"/>
          <w:i w:val="0"/>
          <w:iCs w:val="0"/>
          <w:spacing w:val="7"/>
        </w:rPr>
        <w:t xml:space="preserve"> </w:t>
      </w:r>
      <w:r w:rsidRPr="00CF3C91">
        <w:rPr>
          <w:rFonts w:ascii="Calibri" w:hAnsi="Calibri" w:cs="Calibri"/>
          <w:i w:val="0"/>
          <w:iCs w:val="0"/>
        </w:rPr>
        <w:t>Συμβουλευτικής</w:t>
      </w:r>
      <w:r w:rsidRPr="00CF3C91">
        <w:rPr>
          <w:rFonts w:ascii="Calibri" w:hAnsi="Calibri" w:cs="Calibri"/>
          <w:i w:val="0"/>
          <w:iCs w:val="0"/>
          <w:spacing w:val="5"/>
        </w:rPr>
        <w:t xml:space="preserve"> </w:t>
      </w:r>
      <w:r w:rsidRPr="00CF3C91">
        <w:rPr>
          <w:rFonts w:ascii="Calibri" w:hAnsi="Calibri" w:cs="Calibri"/>
          <w:i w:val="0"/>
          <w:iCs w:val="0"/>
        </w:rPr>
        <w:t>και</w:t>
      </w:r>
      <w:r w:rsidRPr="00CF3C91">
        <w:rPr>
          <w:rFonts w:ascii="Calibri" w:hAnsi="Calibri" w:cs="Calibri"/>
          <w:i w:val="0"/>
          <w:iCs w:val="0"/>
          <w:spacing w:val="4"/>
        </w:rPr>
        <w:t xml:space="preserve"> </w:t>
      </w:r>
      <w:r w:rsidRPr="00CF3C91">
        <w:rPr>
          <w:rFonts w:ascii="Calibri" w:hAnsi="Calibri" w:cs="Calibri"/>
          <w:i w:val="0"/>
          <w:iCs w:val="0"/>
        </w:rPr>
        <w:t>Ισότητας</w:t>
      </w:r>
      <w:r w:rsidRPr="00CF3C91">
        <w:rPr>
          <w:rFonts w:ascii="Calibri" w:hAnsi="Calibri" w:cs="Calibri"/>
          <w:i w:val="0"/>
          <w:iCs w:val="0"/>
          <w:spacing w:val="8"/>
        </w:rPr>
        <w:t xml:space="preserve"> </w:t>
      </w:r>
      <w:r w:rsidRPr="00CF3C91">
        <w:rPr>
          <w:rFonts w:ascii="Calibri" w:hAnsi="Calibri" w:cs="Calibri"/>
          <w:i w:val="0"/>
          <w:iCs w:val="0"/>
        </w:rPr>
        <w:t>των</w:t>
      </w:r>
      <w:r w:rsidRPr="00CF3C91">
        <w:rPr>
          <w:rFonts w:ascii="Calibri" w:hAnsi="Calibri" w:cs="Calibri"/>
          <w:i w:val="0"/>
          <w:iCs w:val="0"/>
          <w:spacing w:val="6"/>
        </w:rPr>
        <w:t xml:space="preserve"> </w:t>
      </w:r>
      <w:r w:rsidRPr="00CF3C91">
        <w:rPr>
          <w:rFonts w:ascii="Calibri" w:hAnsi="Calibri" w:cs="Calibri"/>
          <w:i w:val="0"/>
          <w:iCs w:val="0"/>
        </w:rPr>
        <w:t>Φύλων, η</w:t>
      </w:r>
      <w:r w:rsidRPr="00CF3C91">
        <w:rPr>
          <w:rFonts w:ascii="Calibri" w:hAnsi="Calibri" w:cs="Calibri"/>
          <w:i w:val="0"/>
          <w:iCs w:val="0"/>
          <w:spacing w:val="-3"/>
        </w:rPr>
        <w:t xml:space="preserve"> </w:t>
      </w:r>
      <w:r w:rsidRPr="00CF3C91">
        <w:rPr>
          <w:rFonts w:ascii="Calibri" w:hAnsi="Calibri" w:cs="Calibri"/>
          <w:i w:val="0"/>
          <w:iCs w:val="0"/>
        </w:rPr>
        <w:t>εποπτεία και</w:t>
      </w:r>
      <w:r w:rsidRPr="00CF3C91">
        <w:rPr>
          <w:rFonts w:ascii="Calibri" w:hAnsi="Calibri" w:cs="Calibri"/>
          <w:i w:val="0"/>
          <w:iCs w:val="0"/>
          <w:spacing w:val="-2"/>
        </w:rPr>
        <w:t xml:space="preserve"> </w:t>
      </w:r>
      <w:r w:rsidRPr="00CF3C91">
        <w:rPr>
          <w:rFonts w:ascii="Calibri" w:hAnsi="Calibri" w:cs="Calibri"/>
          <w:i w:val="0"/>
          <w:iCs w:val="0"/>
        </w:rPr>
        <w:t>η</w:t>
      </w:r>
      <w:r w:rsidRPr="00CF3C91">
        <w:rPr>
          <w:rFonts w:ascii="Calibri" w:hAnsi="Calibri" w:cs="Calibri"/>
          <w:i w:val="0"/>
          <w:iCs w:val="0"/>
          <w:spacing w:val="-4"/>
        </w:rPr>
        <w:t xml:space="preserve"> </w:t>
      </w:r>
      <w:r w:rsidRPr="00CF3C91">
        <w:rPr>
          <w:rFonts w:ascii="Calibri" w:hAnsi="Calibri" w:cs="Calibri"/>
          <w:i w:val="0"/>
          <w:iCs w:val="0"/>
        </w:rPr>
        <w:t>παροχή</w:t>
      </w:r>
      <w:r w:rsidRPr="00CF3C91">
        <w:rPr>
          <w:rFonts w:ascii="Calibri" w:hAnsi="Calibri" w:cs="Calibri"/>
          <w:i w:val="0"/>
          <w:iCs w:val="0"/>
          <w:spacing w:val="-3"/>
        </w:rPr>
        <w:t xml:space="preserve"> </w:t>
      </w:r>
      <w:r w:rsidRPr="00CF3C91">
        <w:rPr>
          <w:rFonts w:ascii="Calibri" w:hAnsi="Calibri" w:cs="Calibri"/>
          <w:i w:val="0"/>
          <w:iCs w:val="0"/>
        </w:rPr>
        <w:t>συνδρομής</w:t>
      </w:r>
      <w:r w:rsidRPr="00CF3C91">
        <w:rPr>
          <w:rFonts w:ascii="Calibri" w:hAnsi="Calibri" w:cs="Calibri"/>
          <w:i w:val="0"/>
          <w:iCs w:val="0"/>
          <w:spacing w:val="-2"/>
        </w:rPr>
        <w:t xml:space="preserve"> </w:t>
      </w:r>
      <w:r w:rsidRPr="00CF3C91">
        <w:rPr>
          <w:rFonts w:ascii="Calibri" w:hAnsi="Calibri" w:cs="Calibri"/>
          <w:i w:val="0"/>
          <w:iCs w:val="0"/>
        </w:rPr>
        <w:t>προγραμμάτων:</w:t>
      </w:r>
    </w:p>
    <w:p w14:paraId="653ACEFD" w14:textId="77777777" w:rsidR="00CF3C91" w:rsidRPr="000C0EB1" w:rsidRDefault="00CF3C91" w:rsidP="007A56A2">
      <w:pPr>
        <w:pStyle w:val="a3"/>
        <w:widowControl w:val="0"/>
        <w:numPr>
          <w:ilvl w:val="0"/>
          <w:numId w:val="28"/>
        </w:numPr>
        <w:tabs>
          <w:tab w:val="left" w:pos="1853"/>
          <w:tab w:val="left" w:pos="1854"/>
        </w:tabs>
        <w:autoSpaceDE w:val="0"/>
        <w:autoSpaceDN w:val="0"/>
        <w:spacing w:after="0" w:line="360" w:lineRule="auto"/>
        <w:ind w:right="0"/>
        <w:rPr>
          <w:color w:val="auto"/>
        </w:rPr>
      </w:pPr>
      <w:r w:rsidRPr="000C0EB1">
        <w:rPr>
          <w:color w:val="auto"/>
        </w:rPr>
        <w:t>κοινωνικής</w:t>
      </w:r>
      <w:r w:rsidRPr="000C0EB1">
        <w:rPr>
          <w:color w:val="auto"/>
          <w:spacing w:val="-4"/>
        </w:rPr>
        <w:t xml:space="preserve"> </w:t>
      </w:r>
      <w:r w:rsidRPr="000C0EB1">
        <w:rPr>
          <w:color w:val="auto"/>
        </w:rPr>
        <w:t>πολιτικής για</w:t>
      </w:r>
      <w:r w:rsidRPr="000C0EB1">
        <w:rPr>
          <w:color w:val="auto"/>
          <w:spacing w:val="-4"/>
        </w:rPr>
        <w:t xml:space="preserve"> </w:t>
      </w:r>
      <w:r w:rsidRPr="000C0EB1">
        <w:rPr>
          <w:color w:val="auto"/>
        </w:rPr>
        <w:t>την</w:t>
      </w:r>
      <w:r w:rsidRPr="000C0EB1">
        <w:rPr>
          <w:color w:val="auto"/>
          <w:spacing w:val="-4"/>
        </w:rPr>
        <w:t xml:space="preserve"> </w:t>
      </w:r>
      <w:r w:rsidRPr="000C0EB1">
        <w:rPr>
          <w:color w:val="auto"/>
        </w:rPr>
        <w:t>αντιμετώπιση</w:t>
      </w:r>
      <w:r w:rsidRPr="000C0EB1">
        <w:rPr>
          <w:color w:val="auto"/>
          <w:spacing w:val="-4"/>
        </w:rPr>
        <w:t xml:space="preserve"> </w:t>
      </w:r>
      <w:r w:rsidRPr="000C0EB1">
        <w:rPr>
          <w:color w:val="auto"/>
        </w:rPr>
        <w:t>της</w:t>
      </w:r>
      <w:r w:rsidRPr="000C0EB1">
        <w:rPr>
          <w:color w:val="auto"/>
          <w:spacing w:val="-4"/>
        </w:rPr>
        <w:t xml:space="preserve"> </w:t>
      </w:r>
      <w:r w:rsidRPr="000C0EB1">
        <w:rPr>
          <w:color w:val="auto"/>
        </w:rPr>
        <w:t>φτώχειας</w:t>
      </w:r>
      <w:r w:rsidRPr="000C0EB1">
        <w:rPr>
          <w:color w:val="auto"/>
          <w:spacing w:val="-3"/>
        </w:rPr>
        <w:t xml:space="preserve"> </w:t>
      </w:r>
      <w:r w:rsidRPr="000C0EB1">
        <w:rPr>
          <w:color w:val="auto"/>
        </w:rPr>
        <w:t>και</w:t>
      </w:r>
      <w:r w:rsidRPr="000C0EB1">
        <w:rPr>
          <w:color w:val="auto"/>
          <w:spacing w:val="-3"/>
        </w:rPr>
        <w:t xml:space="preserve"> </w:t>
      </w:r>
      <w:r w:rsidRPr="000C0EB1">
        <w:rPr>
          <w:color w:val="auto"/>
        </w:rPr>
        <w:t>της</w:t>
      </w:r>
      <w:r w:rsidRPr="000C0EB1">
        <w:rPr>
          <w:color w:val="auto"/>
          <w:spacing w:val="-3"/>
        </w:rPr>
        <w:t xml:space="preserve"> </w:t>
      </w:r>
      <w:r w:rsidRPr="000C0EB1">
        <w:rPr>
          <w:color w:val="auto"/>
        </w:rPr>
        <w:t>κοινωνικής ένταξης,</w:t>
      </w:r>
    </w:p>
    <w:p w14:paraId="1C23A5F7" w14:textId="77777777" w:rsidR="00CF3C91" w:rsidRPr="000C0EB1" w:rsidRDefault="00CF3C91" w:rsidP="007A56A2">
      <w:pPr>
        <w:pStyle w:val="a3"/>
        <w:widowControl w:val="0"/>
        <w:numPr>
          <w:ilvl w:val="0"/>
          <w:numId w:val="28"/>
        </w:numPr>
        <w:tabs>
          <w:tab w:val="left" w:pos="1915"/>
          <w:tab w:val="left" w:pos="1917"/>
        </w:tabs>
        <w:autoSpaceDE w:val="0"/>
        <w:autoSpaceDN w:val="0"/>
        <w:spacing w:before="1" w:after="0" w:line="360" w:lineRule="auto"/>
        <w:ind w:right="0"/>
        <w:rPr>
          <w:color w:val="auto"/>
        </w:rPr>
      </w:pPr>
      <w:r w:rsidRPr="000C0EB1">
        <w:rPr>
          <w:color w:val="auto"/>
        </w:rPr>
        <w:t>κοινωνικής</w:t>
      </w:r>
      <w:r w:rsidRPr="000C0EB1">
        <w:rPr>
          <w:color w:val="auto"/>
          <w:spacing w:val="-4"/>
        </w:rPr>
        <w:t xml:space="preserve"> </w:t>
      </w:r>
      <w:r w:rsidRPr="000C0EB1">
        <w:rPr>
          <w:color w:val="auto"/>
        </w:rPr>
        <w:t>πολιτικής και</w:t>
      </w:r>
      <w:r w:rsidRPr="000C0EB1">
        <w:rPr>
          <w:color w:val="auto"/>
          <w:spacing w:val="-3"/>
        </w:rPr>
        <w:t xml:space="preserve"> </w:t>
      </w:r>
      <w:r w:rsidRPr="000C0EB1">
        <w:rPr>
          <w:color w:val="auto"/>
        </w:rPr>
        <w:t>πολιτικών</w:t>
      </w:r>
      <w:r w:rsidRPr="000C0EB1">
        <w:rPr>
          <w:color w:val="auto"/>
          <w:spacing w:val="-4"/>
        </w:rPr>
        <w:t xml:space="preserve"> </w:t>
      </w:r>
      <w:r w:rsidRPr="000C0EB1">
        <w:rPr>
          <w:color w:val="auto"/>
        </w:rPr>
        <w:t>ισότητας</w:t>
      </w:r>
      <w:r w:rsidRPr="000C0EB1">
        <w:rPr>
          <w:color w:val="auto"/>
          <w:spacing w:val="-4"/>
        </w:rPr>
        <w:t xml:space="preserve"> </w:t>
      </w:r>
      <w:r w:rsidRPr="000C0EB1">
        <w:rPr>
          <w:color w:val="auto"/>
        </w:rPr>
        <w:t>των</w:t>
      </w:r>
      <w:r w:rsidRPr="000C0EB1">
        <w:rPr>
          <w:color w:val="auto"/>
          <w:spacing w:val="-4"/>
        </w:rPr>
        <w:t xml:space="preserve"> </w:t>
      </w:r>
      <w:r w:rsidRPr="000C0EB1">
        <w:rPr>
          <w:color w:val="auto"/>
        </w:rPr>
        <w:t>φύλων,</w:t>
      </w:r>
    </w:p>
    <w:p w14:paraId="1EA2B758" w14:textId="77777777" w:rsidR="00CF3C91" w:rsidRPr="000C0EB1" w:rsidRDefault="00CF3C91" w:rsidP="007A56A2">
      <w:pPr>
        <w:pStyle w:val="a3"/>
        <w:widowControl w:val="0"/>
        <w:numPr>
          <w:ilvl w:val="0"/>
          <w:numId w:val="28"/>
        </w:numPr>
        <w:tabs>
          <w:tab w:val="left" w:pos="1915"/>
          <w:tab w:val="left" w:pos="1917"/>
        </w:tabs>
        <w:autoSpaceDE w:val="0"/>
        <w:autoSpaceDN w:val="0"/>
        <w:spacing w:after="0" w:line="360" w:lineRule="auto"/>
        <w:ind w:right="0"/>
        <w:rPr>
          <w:color w:val="auto"/>
        </w:rPr>
      </w:pPr>
      <w:r w:rsidRPr="000C0EB1">
        <w:rPr>
          <w:color w:val="auto"/>
        </w:rPr>
        <w:t>πρόληψης</w:t>
      </w:r>
      <w:r w:rsidRPr="000C0EB1">
        <w:rPr>
          <w:color w:val="auto"/>
          <w:spacing w:val="58"/>
        </w:rPr>
        <w:t xml:space="preserve"> </w:t>
      </w:r>
      <w:r w:rsidRPr="000C0EB1">
        <w:rPr>
          <w:color w:val="auto"/>
        </w:rPr>
        <w:t>της</w:t>
      </w:r>
      <w:r w:rsidRPr="000C0EB1">
        <w:rPr>
          <w:color w:val="auto"/>
          <w:spacing w:val="-2"/>
        </w:rPr>
        <w:t xml:space="preserve"> </w:t>
      </w:r>
      <w:r w:rsidRPr="000C0EB1">
        <w:rPr>
          <w:color w:val="auto"/>
        </w:rPr>
        <w:t>παραβατικότητας</w:t>
      </w:r>
      <w:r w:rsidRPr="000C0EB1">
        <w:rPr>
          <w:color w:val="auto"/>
          <w:spacing w:val="-2"/>
        </w:rPr>
        <w:t xml:space="preserve"> </w:t>
      </w:r>
      <w:r w:rsidRPr="000C0EB1">
        <w:rPr>
          <w:color w:val="auto"/>
        </w:rPr>
        <w:t>στην</w:t>
      </w:r>
      <w:r w:rsidRPr="000C0EB1">
        <w:rPr>
          <w:color w:val="auto"/>
          <w:spacing w:val="-3"/>
        </w:rPr>
        <w:t xml:space="preserve"> </w:t>
      </w:r>
      <w:r w:rsidRPr="000C0EB1">
        <w:rPr>
          <w:color w:val="auto"/>
        </w:rPr>
        <w:t>περιοχή</w:t>
      </w:r>
      <w:r w:rsidRPr="000C0EB1">
        <w:rPr>
          <w:color w:val="auto"/>
          <w:spacing w:val="-5"/>
        </w:rPr>
        <w:t xml:space="preserve"> </w:t>
      </w:r>
      <w:r w:rsidRPr="000C0EB1">
        <w:rPr>
          <w:color w:val="auto"/>
        </w:rPr>
        <w:t>του</w:t>
      </w:r>
      <w:r w:rsidRPr="000C0EB1">
        <w:rPr>
          <w:color w:val="auto"/>
          <w:spacing w:val="-3"/>
        </w:rPr>
        <w:t xml:space="preserve"> </w:t>
      </w:r>
      <w:r w:rsidRPr="000C0EB1">
        <w:rPr>
          <w:color w:val="auto"/>
        </w:rPr>
        <w:t>Δήμου.</w:t>
      </w:r>
    </w:p>
    <w:p w14:paraId="636070CD" w14:textId="36FBA2E2" w:rsidR="00CF3C91" w:rsidRPr="00CF3C91" w:rsidRDefault="00CF3C91" w:rsidP="004857FC">
      <w:pPr>
        <w:pStyle w:val="af8"/>
        <w:spacing w:before="121" w:line="360" w:lineRule="auto"/>
        <w:ind w:left="-284"/>
        <w:jc w:val="both"/>
        <w:rPr>
          <w:rFonts w:ascii="Calibri" w:hAnsi="Calibri" w:cs="Calibri"/>
          <w:i w:val="0"/>
          <w:iCs w:val="0"/>
        </w:rPr>
      </w:pPr>
      <w:proofErr w:type="spellStart"/>
      <w:r w:rsidRPr="00CF3C91">
        <w:rPr>
          <w:rFonts w:ascii="Calibri" w:hAnsi="Calibri" w:cs="Calibri"/>
          <w:i w:val="0"/>
          <w:iCs w:val="0"/>
        </w:rPr>
        <w:t>ιστ</w:t>
      </w:r>
      <w:proofErr w:type="spellEnd"/>
      <w:r w:rsidRPr="000C0EB1">
        <w:rPr>
          <w:rFonts w:ascii="Calibri" w:hAnsi="Calibri" w:cs="Calibri"/>
        </w:rPr>
        <w:t>)</w:t>
      </w:r>
      <w:r w:rsidRPr="000C0EB1">
        <w:rPr>
          <w:rFonts w:ascii="Calibri" w:hAnsi="Calibri" w:cs="Calibri"/>
          <w:spacing w:val="47"/>
        </w:rPr>
        <w:t xml:space="preserve"> </w:t>
      </w:r>
      <w:r w:rsidRPr="00CF3C91">
        <w:rPr>
          <w:rFonts w:ascii="Calibri" w:hAnsi="Calibri" w:cs="Calibri"/>
          <w:i w:val="0"/>
          <w:iCs w:val="0"/>
        </w:rPr>
        <w:t>Η</w:t>
      </w:r>
      <w:r w:rsidRPr="00CF3C91">
        <w:rPr>
          <w:rFonts w:ascii="Calibri" w:hAnsi="Calibri" w:cs="Calibri"/>
          <w:i w:val="0"/>
          <w:iCs w:val="0"/>
          <w:spacing w:val="47"/>
        </w:rPr>
        <w:t xml:space="preserve"> </w:t>
      </w:r>
      <w:r w:rsidRPr="00CF3C91">
        <w:rPr>
          <w:rFonts w:ascii="Calibri" w:hAnsi="Calibri" w:cs="Calibri"/>
          <w:i w:val="0"/>
          <w:iCs w:val="0"/>
        </w:rPr>
        <w:t>υλοποίηση,</w:t>
      </w:r>
      <w:r w:rsidRPr="00CF3C91">
        <w:rPr>
          <w:rFonts w:ascii="Calibri" w:hAnsi="Calibri" w:cs="Calibri"/>
          <w:i w:val="0"/>
          <w:iCs w:val="0"/>
          <w:spacing w:val="48"/>
        </w:rPr>
        <w:t xml:space="preserve"> </w:t>
      </w:r>
      <w:r w:rsidRPr="00CF3C91">
        <w:rPr>
          <w:rFonts w:ascii="Calibri" w:hAnsi="Calibri" w:cs="Calibri"/>
          <w:i w:val="0"/>
          <w:iCs w:val="0"/>
        </w:rPr>
        <w:t>εποπτεία</w:t>
      </w:r>
      <w:r w:rsidRPr="00CF3C91">
        <w:rPr>
          <w:rFonts w:ascii="Calibri" w:hAnsi="Calibri" w:cs="Calibri"/>
          <w:i w:val="0"/>
          <w:iCs w:val="0"/>
          <w:spacing w:val="48"/>
        </w:rPr>
        <w:t xml:space="preserve"> </w:t>
      </w:r>
      <w:r w:rsidRPr="00CF3C91">
        <w:rPr>
          <w:rFonts w:ascii="Calibri" w:hAnsi="Calibri" w:cs="Calibri"/>
          <w:i w:val="0"/>
          <w:iCs w:val="0"/>
        </w:rPr>
        <w:t>και</w:t>
      </w:r>
      <w:r w:rsidRPr="00CF3C91">
        <w:rPr>
          <w:rFonts w:ascii="Calibri" w:hAnsi="Calibri" w:cs="Calibri"/>
          <w:i w:val="0"/>
          <w:iCs w:val="0"/>
          <w:spacing w:val="48"/>
        </w:rPr>
        <w:t xml:space="preserve"> </w:t>
      </w:r>
      <w:r w:rsidRPr="00CF3C91">
        <w:rPr>
          <w:rFonts w:ascii="Calibri" w:hAnsi="Calibri" w:cs="Calibri"/>
          <w:i w:val="0"/>
          <w:iCs w:val="0"/>
        </w:rPr>
        <w:t>παροχή</w:t>
      </w:r>
      <w:r w:rsidRPr="00CF3C91">
        <w:rPr>
          <w:rFonts w:ascii="Calibri" w:hAnsi="Calibri" w:cs="Calibri"/>
          <w:i w:val="0"/>
          <w:iCs w:val="0"/>
          <w:spacing w:val="47"/>
        </w:rPr>
        <w:t xml:space="preserve"> </w:t>
      </w:r>
      <w:r w:rsidRPr="00CF3C91">
        <w:rPr>
          <w:rFonts w:ascii="Calibri" w:hAnsi="Calibri" w:cs="Calibri"/>
          <w:i w:val="0"/>
          <w:iCs w:val="0"/>
        </w:rPr>
        <w:t>συνδρομής</w:t>
      </w:r>
      <w:r w:rsidRPr="00CF3C91">
        <w:rPr>
          <w:rFonts w:ascii="Calibri" w:hAnsi="Calibri" w:cs="Calibri"/>
          <w:i w:val="0"/>
          <w:iCs w:val="0"/>
          <w:spacing w:val="48"/>
        </w:rPr>
        <w:t xml:space="preserve"> </w:t>
      </w:r>
      <w:r w:rsidRPr="00CF3C91">
        <w:rPr>
          <w:rFonts w:ascii="Calibri" w:hAnsi="Calibri" w:cs="Calibri"/>
          <w:i w:val="0"/>
          <w:iCs w:val="0"/>
        </w:rPr>
        <w:t>δράσεων</w:t>
      </w:r>
      <w:r w:rsidRPr="00CF3C91">
        <w:rPr>
          <w:rFonts w:ascii="Calibri" w:hAnsi="Calibri" w:cs="Calibri"/>
          <w:i w:val="0"/>
          <w:iCs w:val="0"/>
          <w:spacing w:val="47"/>
        </w:rPr>
        <w:t xml:space="preserve"> </w:t>
      </w:r>
      <w:r w:rsidRPr="00CF3C91">
        <w:rPr>
          <w:rFonts w:ascii="Calibri" w:hAnsi="Calibri" w:cs="Calibri"/>
          <w:i w:val="0"/>
          <w:iCs w:val="0"/>
        </w:rPr>
        <w:t>πληροφόρησης</w:t>
      </w:r>
      <w:r w:rsidRPr="00CF3C91">
        <w:rPr>
          <w:rFonts w:ascii="Calibri" w:hAnsi="Calibri" w:cs="Calibri"/>
          <w:i w:val="0"/>
          <w:iCs w:val="0"/>
          <w:spacing w:val="51"/>
        </w:rPr>
        <w:t xml:space="preserve"> </w:t>
      </w:r>
      <w:r w:rsidRPr="00CF3C91">
        <w:rPr>
          <w:rFonts w:ascii="Calibri" w:hAnsi="Calibri" w:cs="Calibri"/>
          <w:i w:val="0"/>
          <w:iCs w:val="0"/>
        </w:rPr>
        <w:t>για</w:t>
      </w:r>
      <w:r w:rsidRPr="00CF3C91">
        <w:rPr>
          <w:rFonts w:ascii="Calibri" w:hAnsi="Calibri" w:cs="Calibri"/>
          <w:i w:val="0"/>
          <w:iCs w:val="0"/>
          <w:spacing w:val="48"/>
        </w:rPr>
        <w:t xml:space="preserve"> </w:t>
      </w:r>
      <w:r w:rsidRPr="00CF3C91">
        <w:rPr>
          <w:rFonts w:ascii="Calibri" w:hAnsi="Calibri" w:cs="Calibri"/>
          <w:i w:val="0"/>
          <w:iCs w:val="0"/>
        </w:rPr>
        <w:t>συγχρηματοδοτούμενα</w:t>
      </w:r>
      <w:r w:rsidRPr="00CF3C91">
        <w:rPr>
          <w:rFonts w:ascii="Calibri" w:hAnsi="Calibri" w:cs="Calibri"/>
          <w:i w:val="0"/>
          <w:iCs w:val="0"/>
          <w:spacing w:val="1"/>
        </w:rPr>
        <w:t xml:space="preserve"> </w:t>
      </w:r>
      <w:r w:rsidRPr="00CF3C91">
        <w:rPr>
          <w:rFonts w:ascii="Calibri" w:hAnsi="Calibri" w:cs="Calibri"/>
          <w:i w:val="0"/>
          <w:iCs w:val="0"/>
        </w:rPr>
        <w:t>προγράμματα,</w:t>
      </w:r>
      <w:r w:rsidRPr="00CF3C91">
        <w:rPr>
          <w:rFonts w:ascii="Calibri" w:hAnsi="Calibri" w:cs="Calibri"/>
          <w:i w:val="0"/>
          <w:iCs w:val="0"/>
          <w:spacing w:val="54"/>
        </w:rPr>
        <w:t xml:space="preserve"> </w:t>
      </w:r>
      <w:r w:rsidRPr="00CF3C91">
        <w:rPr>
          <w:rFonts w:ascii="Calibri" w:hAnsi="Calibri" w:cs="Calibri"/>
          <w:i w:val="0"/>
          <w:iCs w:val="0"/>
        </w:rPr>
        <w:t>σε</w:t>
      </w:r>
      <w:r w:rsidRPr="00CF3C91">
        <w:rPr>
          <w:rFonts w:ascii="Calibri" w:hAnsi="Calibri" w:cs="Calibri"/>
          <w:i w:val="0"/>
          <w:iCs w:val="0"/>
          <w:spacing w:val="55"/>
        </w:rPr>
        <w:t xml:space="preserve"> </w:t>
      </w:r>
      <w:r w:rsidRPr="00CF3C91">
        <w:rPr>
          <w:rFonts w:ascii="Calibri" w:hAnsi="Calibri" w:cs="Calibri"/>
          <w:i w:val="0"/>
          <w:iCs w:val="0"/>
        </w:rPr>
        <w:t>συνεργασία</w:t>
      </w:r>
      <w:r w:rsidRPr="00CF3C91">
        <w:rPr>
          <w:rFonts w:ascii="Calibri" w:hAnsi="Calibri" w:cs="Calibri"/>
          <w:i w:val="0"/>
          <w:iCs w:val="0"/>
          <w:spacing w:val="54"/>
        </w:rPr>
        <w:t xml:space="preserve"> </w:t>
      </w:r>
      <w:r w:rsidRPr="00CF3C91">
        <w:rPr>
          <w:rFonts w:ascii="Calibri" w:hAnsi="Calibri" w:cs="Calibri"/>
          <w:i w:val="0"/>
          <w:iCs w:val="0"/>
        </w:rPr>
        <w:t>με</w:t>
      </w:r>
      <w:r w:rsidRPr="00CF3C91">
        <w:rPr>
          <w:rFonts w:ascii="Calibri" w:hAnsi="Calibri" w:cs="Calibri"/>
          <w:i w:val="0"/>
          <w:iCs w:val="0"/>
          <w:spacing w:val="55"/>
        </w:rPr>
        <w:t xml:space="preserve"> </w:t>
      </w:r>
      <w:r w:rsidRPr="00CF3C91">
        <w:rPr>
          <w:rFonts w:ascii="Calibri" w:hAnsi="Calibri" w:cs="Calibri"/>
          <w:i w:val="0"/>
          <w:iCs w:val="0"/>
        </w:rPr>
        <w:t>το</w:t>
      </w:r>
      <w:r w:rsidRPr="00CF3C91">
        <w:rPr>
          <w:rFonts w:ascii="Calibri" w:hAnsi="Calibri" w:cs="Calibri"/>
          <w:i w:val="0"/>
          <w:iCs w:val="0"/>
          <w:spacing w:val="-10"/>
        </w:rPr>
        <w:t xml:space="preserve"> </w:t>
      </w:r>
      <w:r w:rsidRPr="00CF3C91">
        <w:rPr>
          <w:rFonts w:ascii="Calibri" w:hAnsi="Calibri" w:cs="Calibri"/>
          <w:i w:val="0"/>
          <w:iCs w:val="0"/>
        </w:rPr>
        <w:t>Αυτοτελές</w:t>
      </w:r>
      <w:r w:rsidRPr="00CF3C91">
        <w:rPr>
          <w:rFonts w:ascii="Calibri" w:hAnsi="Calibri" w:cs="Calibri"/>
          <w:i w:val="0"/>
          <w:iCs w:val="0"/>
          <w:spacing w:val="56"/>
        </w:rPr>
        <w:t xml:space="preserve"> </w:t>
      </w:r>
      <w:r w:rsidRPr="00CF3C91">
        <w:rPr>
          <w:rFonts w:ascii="Calibri" w:hAnsi="Calibri" w:cs="Calibri"/>
          <w:i w:val="0"/>
          <w:iCs w:val="0"/>
        </w:rPr>
        <w:t>Γραφείο</w:t>
      </w:r>
      <w:r w:rsidRPr="00CF3C91">
        <w:rPr>
          <w:rFonts w:ascii="Calibri" w:hAnsi="Calibri" w:cs="Calibri"/>
          <w:i w:val="0"/>
          <w:iCs w:val="0"/>
          <w:spacing w:val="54"/>
        </w:rPr>
        <w:t xml:space="preserve"> </w:t>
      </w:r>
      <w:r w:rsidRPr="00CF3C91">
        <w:rPr>
          <w:rFonts w:ascii="Calibri" w:hAnsi="Calibri" w:cs="Calibri"/>
          <w:i w:val="0"/>
          <w:iCs w:val="0"/>
        </w:rPr>
        <w:t>Επιχειρησιακού</w:t>
      </w:r>
      <w:r w:rsidRPr="00CF3C91">
        <w:rPr>
          <w:rFonts w:ascii="Calibri" w:hAnsi="Calibri" w:cs="Calibri"/>
          <w:i w:val="0"/>
          <w:iCs w:val="0"/>
          <w:spacing w:val="55"/>
        </w:rPr>
        <w:t xml:space="preserve"> </w:t>
      </w:r>
      <w:r w:rsidRPr="00CF3C91">
        <w:rPr>
          <w:rFonts w:ascii="Calibri" w:hAnsi="Calibri" w:cs="Calibri"/>
          <w:i w:val="0"/>
          <w:iCs w:val="0"/>
        </w:rPr>
        <w:t>Προγραμματισμού</w:t>
      </w:r>
      <w:r w:rsidRPr="00CF3C91">
        <w:rPr>
          <w:rFonts w:ascii="Calibri" w:hAnsi="Calibri" w:cs="Calibri"/>
          <w:i w:val="0"/>
          <w:iCs w:val="0"/>
          <w:spacing w:val="56"/>
        </w:rPr>
        <w:t xml:space="preserve"> </w:t>
      </w:r>
      <w:r w:rsidRPr="00CF3C91">
        <w:rPr>
          <w:rFonts w:ascii="Calibri" w:hAnsi="Calibri" w:cs="Calibri"/>
          <w:i w:val="0"/>
          <w:iCs w:val="0"/>
        </w:rPr>
        <w:t>και</w:t>
      </w:r>
      <w:r w:rsidRPr="00CF3C91">
        <w:rPr>
          <w:rFonts w:ascii="Calibri" w:hAnsi="Calibri" w:cs="Calibri"/>
          <w:i w:val="0"/>
          <w:iCs w:val="0"/>
          <w:spacing w:val="55"/>
        </w:rPr>
        <w:t xml:space="preserve"> </w:t>
      </w:r>
      <w:r w:rsidRPr="00CF3C91">
        <w:rPr>
          <w:rFonts w:ascii="Calibri" w:hAnsi="Calibri" w:cs="Calibri"/>
          <w:i w:val="0"/>
          <w:iCs w:val="0"/>
        </w:rPr>
        <w:t>Ανάπτυξης</w:t>
      </w:r>
      <w:r w:rsidRPr="00CF3C91">
        <w:rPr>
          <w:rFonts w:ascii="Calibri" w:hAnsi="Calibri" w:cs="Calibri"/>
          <w:i w:val="0"/>
          <w:iCs w:val="0"/>
          <w:spacing w:val="-60"/>
        </w:rPr>
        <w:t xml:space="preserve"> </w:t>
      </w:r>
      <w:r w:rsidR="008F4782">
        <w:rPr>
          <w:rFonts w:ascii="Calibri" w:hAnsi="Calibri" w:cs="Calibri"/>
          <w:i w:val="0"/>
          <w:iCs w:val="0"/>
          <w:spacing w:val="-60"/>
        </w:rPr>
        <w:t xml:space="preserve"> </w:t>
      </w:r>
      <w:r w:rsidRPr="00CF3C91">
        <w:rPr>
          <w:rFonts w:ascii="Calibri" w:hAnsi="Calibri" w:cs="Calibri"/>
          <w:i w:val="0"/>
          <w:iCs w:val="0"/>
        </w:rPr>
        <w:t>Αξιοποίησης</w:t>
      </w:r>
      <w:r w:rsidRPr="00CF3C91">
        <w:rPr>
          <w:rFonts w:ascii="Calibri" w:hAnsi="Calibri" w:cs="Calibri"/>
          <w:i w:val="0"/>
          <w:iCs w:val="0"/>
          <w:spacing w:val="-1"/>
        </w:rPr>
        <w:t xml:space="preserve"> </w:t>
      </w:r>
      <w:r w:rsidRPr="00CF3C91">
        <w:rPr>
          <w:rFonts w:ascii="Calibri" w:hAnsi="Calibri" w:cs="Calibri"/>
          <w:i w:val="0"/>
          <w:iCs w:val="0"/>
        </w:rPr>
        <w:t>Εθνικών</w:t>
      </w:r>
      <w:r w:rsidRPr="00CF3C91">
        <w:rPr>
          <w:rFonts w:ascii="Calibri" w:hAnsi="Calibri" w:cs="Calibri"/>
          <w:i w:val="0"/>
          <w:iCs w:val="0"/>
          <w:spacing w:val="-1"/>
        </w:rPr>
        <w:t xml:space="preserve"> </w:t>
      </w:r>
      <w:r w:rsidRPr="00CF3C91">
        <w:rPr>
          <w:rFonts w:ascii="Calibri" w:hAnsi="Calibri" w:cs="Calibri"/>
          <w:i w:val="0"/>
          <w:iCs w:val="0"/>
        </w:rPr>
        <w:t>και</w:t>
      </w:r>
      <w:r w:rsidRPr="00CF3C91">
        <w:rPr>
          <w:rFonts w:ascii="Calibri" w:hAnsi="Calibri" w:cs="Calibri"/>
          <w:i w:val="0"/>
          <w:iCs w:val="0"/>
          <w:spacing w:val="62"/>
        </w:rPr>
        <w:t xml:space="preserve"> </w:t>
      </w:r>
      <w:r w:rsidRPr="00CF3C91">
        <w:rPr>
          <w:rFonts w:ascii="Calibri" w:hAnsi="Calibri" w:cs="Calibri"/>
          <w:i w:val="0"/>
          <w:iCs w:val="0"/>
        </w:rPr>
        <w:t>Ευρωπαϊκών Πόρων</w:t>
      </w:r>
      <w:r w:rsidRPr="00CF3C91">
        <w:rPr>
          <w:rFonts w:ascii="Calibri" w:hAnsi="Calibri" w:cs="Calibri"/>
          <w:i w:val="0"/>
          <w:iCs w:val="0"/>
          <w:spacing w:val="-1"/>
        </w:rPr>
        <w:t xml:space="preserve"> </w:t>
      </w:r>
      <w:r w:rsidRPr="00CF3C91">
        <w:rPr>
          <w:rFonts w:ascii="Calibri" w:hAnsi="Calibri" w:cs="Calibri"/>
          <w:i w:val="0"/>
          <w:iCs w:val="0"/>
        </w:rPr>
        <w:t>που</w:t>
      </w:r>
      <w:r w:rsidRPr="00CF3C91">
        <w:rPr>
          <w:rFonts w:ascii="Calibri" w:hAnsi="Calibri" w:cs="Calibri"/>
          <w:i w:val="0"/>
          <w:iCs w:val="0"/>
          <w:spacing w:val="1"/>
        </w:rPr>
        <w:t xml:space="preserve"> </w:t>
      </w:r>
      <w:r w:rsidRPr="00CF3C91">
        <w:rPr>
          <w:rFonts w:ascii="Calibri" w:hAnsi="Calibri" w:cs="Calibri"/>
          <w:i w:val="0"/>
          <w:iCs w:val="0"/>
        </w:rPr>
        <w:t>έχουν</w:t>
      </w:r>
      <w:r w:rsidRPr="00CF3C91">
        <w:rPr>
          <w:rFonts w:ascii="Calibri" w:hAnsi="Calibri" w:cs="Calibri"/>
          <w:i w:val="0"/>
          <w:iCs w:val="0"/>
          <w:spacing w:val="-4"/>
        </w:rPr>
        <w:t xml:space="preserve"> </w:t>
      </w:r>
      <w:r w:rsidRPr="00CF3C91">
        <w:rPr>
          <w:rFonts w:ascii="Calibri" w:hAnsi="Calibri" w:cs="Calibri"/>
          <w:i w:val="0"/>
          <w:iCs w:val="0"/>
        </w:rPr>
        <w:t>ως άξονα</w:t>
      </w:r>
      <w:r w:rsidRPr="00CF3C91">
        <w:rPr>
          <w:rFonts w:ascii="Calibri" w:hAnsi="Calibri" w:cs="Calibri"/>
          <w:i w:val="0"/>
          <w:iCs w:val="0"/>
          <w:spacing w:val="-1"/>
        </w:rPr>
        <w:t xml:space="preserve"> </w:t>
      </w:r>
      <w:r w:rsidRPr="00CF3C91">
        <w:rPr>
          <w:rFonts w:ascii="Calibri" w:hAnsi="Calibri" w:cs="Calibri"/>
          <w:i w:val="0"/>
          <w:iCs w:val="0"/>
        </w:rPr>
        <w:t>τα</w:t>
      </w:r>
      <w:r w:rsidRPr="00CF3C91">
        <w:rPr>
          <w:rFonts w:ascii="Calibri" w:hAnsi="Calibri" w:cs="Calibri"/>
          <w:i w:val="0"/>
          <w:iCs w:val="0"/>
          <w:spacing w:val="-2"/>
        </w:rPr>
        <w:t xml:space="preserve"> </w:t>
      </w:r>
      <w:r w:rsidRPr="00CF3C91">
        <w:rPr>
          <w:rFonts w:ascii="Calibri" w:hAnsi="Calibri" w:cs="Calibri"/>
          <w:i w:val="0"/>
          <w:iCs w:val="0"/>
        </w:rPr>
        <w:t>εξής:</w:t>
      </w:r>
    </w:p>
    <w:p w14:paraId="05D44D68" w14:textId="77777777" w:rsidR="00CF3C91" w:rsidRPr="000C0EB1" w:rsidRDefault="00CF3C91" w:rsidP="007A56A2">
      <w:pPr>
        <w:pStyle w:val="a3"/>
        <w:widowControl w:val="0"/>
        <w:numPr>
          <w:ilvl w:val="0"/>
          <w:numId w:val="29"/>
        </w:numPr>
        <w:tabs>
          <w:tab w:val="left" w:pos="1854"/>
        </w:tabs>
        <w:autoSpaceDE w:val="0"/>
        <w:autoSpaceDN w:val="0"/>
        <w:spacing w:before="120" w:after="0" w:line="360" w:lineRule="auto"/>
        <w:ind w:right="282"/>
        <w:rPr>
          <w:color w:val="auto"/>
        </w:rPr>
      </w:pPr>
      <w:r w:rsidRPr="000C0EB1">
        <w:rPr>
          <w:color w:val="auto"/>
        </w:rPr>
        <w:t>Πληροφόρηση των πολιτών ως προς τα προγράμματα πρόνοιας και κοινωνικής ένταξης, που</w:t>
      </w:r>
      <w:r w:rsidRPr="000C0EB1">
        <w:rPr>
          <w:color w:val="auto"/>
          <w:spacing w:val="1"/>
        </w:rPr>
        <w:t xml:space="preserve"> </w:t>
      </w:r>
      <w:r w:rsidRPr="000C0EB1">
        <w:rPr>
          <w:color w:val="auto"/>
        </w:rPr>
        <w:t>υλοποιούνται</w:t>
      </w:r>
      <w:r w:rsidRPr="000C0EB1">
        <w:rPr>
          <w:color w:val="auto"/>
          <w:spacing w:val="-2"/>
        </w:rPr>
        <w:t xml:space="preserve"> </w:t>
      </w:r>
      <w:r w:rsidRPr="000C0EB1">
        <w:rPr>
          <w:color w:val="auto"/>
        </w:rPr>
        <w:t>σε</w:t>
      </w:r>
      <w:r w:rsidRPr="000C0EB1">
        <w:rPr>
          <w:color w:val="auto"/>
          <w:spacing w:val="-1"/>
        </w:rPr>
        <w:t xml:space="preserve"> </w:t>
      </w:r>
      <w:r w:rsidRPr="000C0EB1">
        <w:rPr>
          <w:color w:val="auto"/>
        </w:rPr>
        <w:t>τοπικό,</w:t>
      </w:r>
      <w:r w:rsidRPr="000C0EB1">
        <w:rPr>
          <w:color w:val="auto"/>
          <w:spacing w:val="-2"/>
        </w:rPr>
        <w:t xml:space="preserve"> </w:t>
      </w:r>
      <w:r w:rsidRPr="000C0EB1">
        <w:rPr>
          <w:color w:val="auto"/>
        </w:rPr>
        <w:t>περιφερειακό</w:t>
      </w:r>
      <w:r w:rsidRPr="000C0EB1">
        <w:rPr>
          <w:color w:val="auto"/>
          <w:spacing w:val="-2"/>
        </w:rPr>
        <w:t xml:space="preserve"> </w:t>
      </w:r>
      <w:r w:rsidRPr="000C0EB1">
        <w:rPr>
          <w:color w:val="auto"/>
        </w:rPr>
        <w:t>ή</w:t>
      </w:r>
      <w:r w:rsidRPr="000C0EB1">
        <w:rPr>
          <w:color w:val="auto"/>
          <w:spacing w:val="-3"/>
        </w:rPr>
        <w:t xml:space="preserve"> </w:t>
      </w:r>
      <w:r w:rsidRPr="000C0EB1">
        <w:rPr>
          <w:color w:val="auto"/>
        </w:rPr>
        <w:t>εθνικό</w:t>
      </w:r>
      <w:r w:rsidRPr="000C0EB1">
        <w:rPr>
          <w:color w:val="auto"/>
          <w:spacing w:val="-2"/>
        </w:rPr>
        <w:t xml:space="preserve"> </w:t>
      </w:r>
      <w:r w:rsidRPr="000C0EB1">
        <w:rPr>
          <w:color w:val="auto"/>
        </w:rPr>
        <w:t>επίπεδο</w:t>
      </w:r>
      <w:r w:rsidRPr="000C0EB1">
        <w:rPr>
          <w:color w:val="auto"/>
          <w:spacing w:val="-2"/>
        </w:rPr>
        <w:t xml:space="preserve"> </w:t>
      </w:r>
      <w:r w:rsidRPr="000C0EB1">
        <w:rPr>
          <w:color w:val="auto"/>
        </w:rPr>
        <w:t>(Κοινωνικό</w:t>
      </w:r>
      <w:r w:rsidRPr="000C0EB1">
        <w:rPr>
          <w:color w:val="auto"/>
          <w:spacing w:val="-2"/>
        </w:rPr>
        <w:t xml:space="preserve"> </w:t>
      </w:r>
      <w:r w:rsidRPr="000C0EB1">
        <w:rPr>
          <w:color w:val="auto"/>
        </w:rPr>
        <w:t>Εισόδημα</w:t>
      </w:r>
      <w:r w:rsidRPr="000C0EB1">
        <w:rPr>
          <w:color w:val="auto"/>
          <w:spacing w:val="-3"/>
        </w:rPr>
        <w:t xml:space="preserve"> </w:t>
      </w:r>
      <w:r w:rsidRPr="000C0EB1">
        <w:rPr>
          <w:color w:val="auto"/>
        </w:rPr>
        <w:t>Αλληλεγγύης).</w:t>
      </w:r>
    </w:p>
    <w:p w14:paraId="3CAA3598" w14:textId="77777777" w:rsidR="00CF3C91" w:rsidRPr="000C0EB1" w:rsidRDefault="00CF3C91" w:rsidP="007A56A2">
      <w:pPr>
        <w:pStyle w:val="a3"/>
        <w:widowControl w:val="0"/>
        <w:numPr>
          <w:ilvl w:val="0"/>
          <w:numId w:val="29"/>
        </w:numPr>
        <w:tabs>
          <w:tab w:val="left" w:pos="1854"/>
        </w:tabs>
        <w:autoSpaceDE w:val="0"/>
        <w:autoSpaceDN w:val="0"/>
        <w:spacing w:after="0" w:line="360" w:lineRule="auto"/>
        <w:ind w:right="0"/>
        <w:rPr>
          <w:color w:val="auto"/>
        </w:rPr>
      </w:pPr>
      <w:r w:rsidRPr="000C0EB1">
        <w:rPr>
          <w:color w:val="auto"/>
        </w:rPr>
        <w:t>Υποστήριξη</w:t>
      </w:r>
      <w:r w:rsidRPr="000C0EB1">
        <w:rPr>
          <w:color w:val="auto"/>
          <w:spacing w:val="-4"/>
        </w:rPr>
        <w:t xml:space="preserve"> </w:t>
      </w:r>
      <w:r w:rsidRPr="000C0EB1">
        <w:rPr>
          <w:color w:val="auto"/>
        </w:rPr>
        <w:t>στη</w:t>
      </w:r>
      <w:r w:rsidRPr="000C0EB1">
        <w:rPr>
          <w:color w:val="auto"/>
          <w:spacing w:val="-4"/>
        </w:rPr>
        <w:t xml:space="preserve"> </w:t>
      </w:r>
      <w:r w:rsidRPr="000C0EB1">
        <w:rPr>
          <w:color w:val="auto"/>
        </w:rPr>
        <w:t>διαδικασία ένταξης</w:t>
      </w:r>
      <w:r w:rsidRPr="000C0EB1">
        <w:rPr>
          <w:color w:val="auto"/>
          <w:spacing w:val="-3"/>
        </w:rPr>
        <w:t xml:space="preserve"> </w:t>
      </w:r>
      <w:r w:rsidRPr="000C0EB1">
        <w:rPr>
          <w:color w:val="auto"/>
        </w:rPr>
        <w:t>των</w:t>
      </w:r>
      <w:r w:rsidRPr="000C0EB1">
        <w:rPr>
          <w:color w:val="auto"/>
          <w:spacing w:val="-4"/>
        </w:rPr>
        <w:t xml:space="preserve"> </w:t>
      </w:r>
      <w:r w:rsidRPr="000C0EB1">
        <w:rPr>
          <w:color w:val="auto"/>
        </w:rPr>
        <w:t>πολιτών</w:t>
      </w:r>
      <w:r w:rsidRPr="000C0EB1">
        <w:rPr>
          <w:color w:val="auto"/>
          <w:spacing w:val="-1"/>
        </w:rPr>
        <w:t xml:space="preserve"> </w:t>
      </w:r>
      <w:r w:rsidRPr="000C0EB1">
        <w:rPr>
          <w:color w:val="auto"/>
        </w:rPr>
        <w:t>στα</w:t>
      </w:r>
      <w:r w:rsidRPr="000C0EB1">
        <w:rPr>
          <w:color w:val="auto"/>
          <w:spacing w:val="-4"/>
        </w:rPr>
        <w:t xml:space="preserve"> </w:t>
      </w:r>
      <w:r w:rsidRPr="000C0EB1">
        <w:rPr>
          <w:color w:val="auto"/>
        </w:rPr>
        <w:t>ανωτέρω</w:t>
      </w:r>
      <w:r w:rsidRPr="000C0EB1">
        <w:rPr>
          <w:color w:val="auto"/>
          <w:spacing w:val="-3"/>
        </w:rPr>
        <w:t xml:space="preserve"> </w:t>
      </w:r>
      <w:r w:rsidRPr="000C0EB1">
        <w:rPr>
          <w:color w:val="auto"/>
        </w:rPr>
        <w:t>προγράμματα.</w:t>
      </w:r>
    </w:p>
    <w:p w14:paraId="68D6E581" w14:textId="77777777" w:rsidR="00CF3C91" w:rsidRPr="000C0EB1" w:rsidRDefault="00CF3C91" w:rsidP="007A56A2">
      <w:pPr>
        <w:pStyle w:val="a3"/>
        <w:widowControl w:val="0"/>
        <w:numPr>
          <w:ilvl w:val="0"/>
          <w:numId w:val="29"/>
        </w:numPr>
        <w:tabs>
          <w:tab w:val="left" w:pos="1854"/>
        </w:tabs>
        <w:autoSpaceDE w:val="0"/>
        <w:autoSpaceDN w:val="0"/>
        <w:spacing w:after="0" w:line="360" w:lineRule="auto"/>
        <w:ind w:right="282"/>
        <w:rPr>
          <w:color w:val="auto"/>
        </w:rPr>
      </w:pPr>
      <w:r w:rsidRPr="000C0EB1">
        <w:rPr>
          <w:color w:val="auto"/>
        </w:rPr>
        <w:t>Πληροφόρηση των πολιτών και υποστήριξη στην υλοποίηση του Προγράμματος του «Ταμείου Ευρωπαϊκής Βοήθειας προς</w:t>
      </w:r>
      <w:r w:rsidRPr="000C0EB1">
        <w:rPr>
          <w:color w:val="auto"/>
          <w:spacing w:val="1"/>
        </w:rPr>
        <w:t xml:space="preserve"> </w:t>
      </w:r>
      <w:r w:rsidRPr="000C0EB1">
        <w:rPr>
          <w:color w:val="auto"/>
        </w:rPr>
        <w:t>τους</w:t>
      </w:r>
      <w:r w:rsidRPr="000C0EB1">
        <w:rPr>
          <w:color w:val="auto"/>
          <w:spacing w:val="1"/>
        </w:rPr>
        <w:t xml:space="preserve"> </w:t>
      </w:r>
      <w:r w:rsidRPr="000C0EB1">
        <w:rPr>
          <w:color w:val="auto"/>
        </w:rPr>
        <w:t>Απόρους»,</w:t>
      </w:r>
      <w:r w:rsidRPr="000C0EB1">
        <w:rPr>
          <w:color w:val="auto"/>
          <w:spacing w:val="1"/>
        </w:rPr>
        <w:t xml:space="preserve"> και άλλες </w:t>
      </w:r>
      <w:r w:rsidRPr="000C0EB1">
        <w:rPr>
          <w:color w:val="auto"/>
        </w:rPr>
        <w:t>κοινωνικές</w:t>
      </w:r>
      <w:r w:rsidRPr="000C0EB1">
        <w:rPr>
          <w:color w:val="auto"/>
          <w:spacing w:val="1"/>
        </w:rPr>
        <w:t xml:space="preserve"> </w:t>
      </w:r>
      <w:r w:rsidRPr="000C0EB1">
        <w:rPr>
          <w:color w:val="auto"/>
        </w:rPr>
        <w:t>δομές</w:t>
      </w:r>
      <w:r w:rsidRPr="000C0EB1">
        <w:rPr>
          <w:color w:val="auto"/>
          <w:spacing w:val="1"/>
        </w:rPr>
        <w:t xml:space="preserve"> </w:t>
      </w:r>
      <w:r w:rsidRPr="000C0EB1">
        <w:rPr>
          <w:color w:val="auto"/>
        </w:rPr>
        <w:t>και</w:t>
      </w:r>
      <w:r w:rsidRPr="000C0EB1">
        <w:rPr>
          <w:color w:val="auto"/>
          <w:spacing w:val="1"/>
        </w:rPr>
        <w:t xml:space="preserve"> </w:t>
      </w:r>
      <w:r w:rsidRPr="000C0EB1">
        <w:rPr>
          <w:color w:val="auto"/>
        </w:rPr>
        <w:t>υπηρεσίες,</w:t>
      </w:r>
      <w:r w:rsidRPr="000C0EB1">
        <w:rPr>
          <w:color w:val="auto"/>
          <w:spacing w:val="1"/>
        </w:rPr>
        <w:t xml:space="preserve"> </w:t>
      </w:r>
      <w:r w:rsidRPr="000C0EB1">
        <w:rPr>
          <w:color w:val="auto"/>
        </w:rPr>
        <w:t>που</w:t>
      </w:r>
      <w:r w:rsidRPr="000C0EB1">
        <w:rPr>
          <w:color w:val="auto"/>
          <w:spacing w:val="1"/>
        </w:rPr>
        <w:t xml:space="preserve"> </w:t>
      </w:r>
      <w:r w:rsidRPr="000C0EB1">
        <w:rPr>
          <w:color w:val="auto"/>
        </w:rPr>
        <w:t>χρηματοδοτούνται</w:t>
      </w:r>
      <w:r w:rsidRPr="000C0EB1">
        <w:rPr>
          <w:color w:val="auto"/>
          <w:spacing w:val="1"/>
        </w:rPr>
        <w:t xml:space="preserve"> </w:t>
      </w:r>
      <w:r w:rsidRPr="000C0EB1">
        <w:rPr>
          <w:color w:val="auto"/>
        </w:rPr>
        <w:t>οπό</w:t>
      </w:r>
      <w:r w:rsidRPr="000C0EB1">
        <w:rPr>
          <w:color w:val="auto"/>
          <w:spacing w:val="1"/>
        </w:rPr>
        <w:t xml:space="preserve"> </w:t>
      </w:r>
      <w:r w:rsidRPr="000C0EB1">
        <w:rPr>
          <w:color w:val="auto"/>
        </w:rPr>
        <w:t>το</w:t>
      </w:r>
      <w:r w:rsidRPr="000C0EB1">
        <w:rPr>
          <w:color w:val="auto"/>
          <w:spacing w:val="62"/>
        </w:rPr>
        <w:t xml:space="preserve"> </w:t>
      </w:r>
      <w:r w:rsidRPr="000C0EB1">
        <w:rPr>
          <w:color w:val="auto"/>
        </w:rPr>
        <w:t>Ευρωπαϊκό</w:t>
      </w:r>
      <w:r w:rsidRPr="000C0EB1">
        <w:rPr>
          <w:color w:val="auto"/>
          <w:spacing w:val="1"/>
        </w:rPr>
        <w:t xml:space="preserve"> </w:t>
      </w:r>
      <w:r w:rsidRPr="000C0EB1">
        <w:rPr>
          <w:color w:val="auto"/>
        </w:rPr>
        <w:t>Κοινωνικό</w:t>
      </w:r>
      <w:r w:rsidRPr="000C0EB1">
        <w:rPr>
          <w:color w:val="auto"/>
          <w:spacing w:val="1"/>
        </w:rPr>
        <w:t xml:space="preserve"> </w:t>
      </w:r>
      <w:r w:rsidRPr="000C0EB1">
        <w:rPr>
          <w:color w:val="auto"/>
        </w:rPr>
        <w:t>Ταμείο.</w:t>
      </w:r>
    </w:p>
    <w:p w14:paraId="172F652D" w14:textId="77777777" w:rsidR="00CF3C91" w:rsidRPr="000C0EB1" w:rsidRDefault="00CF3C91" w:rsidP="007A56A2">
      <w:pPr>
        <w:pStyle w:val="a3"/>
        <w:widowControl w:val="0"/>
        <w:numPr>
          <w:ilvl w:val="0"/>
          <w:numId w:val="29"/>
        </w:numPr>
        <w:tabs>
          <w:tab w:val="left" w:pos="1854"/>
        </w:tabs>
        <w:autoSpaceDE w:val="0"/>
        <w:autoSpaceDN w:val="0"/>
        <w:spacing w:after="0" w:line="360" w:lineRule="auto"/>
        <w:ind w:right="282"/>
        <w:rPr>
          <w:color w:val="auto"/>
        </w:rPr>
      </w:pPr>
      <w:r w:rsidRPr="000C0EB1">
        <w:rPr>
          <w:color w:val="auto"/>
        </w:rPr>
        <w:t>Συνεργασία και παραπομπή αιτημάτων σε υπηρεσίες που παρέχονται στα γεωγραφικά όρια του</w:t>
      </w:r>
      <w:r w:rsidRPr="000C0EB1">
        <w:rPr>
          <w:color w:val="auto"/>
          <w:spacing w:val="-60"/>
        </w:rPr>
        <w:t xml:space="preserve"> </w:t>
      </w:r>
      <w:r w:rsidRPr="000C0EB1">
        <w:rPr>
          <w:color w:val="auto"/>
        </w:rPr>
        <w:t>Δήμου.</w:t>
      </w:r>
    </w:p>
    <w:p w14:paraId="104924A0" w14:textId="77777777" w:rsidR="00CF3C91" w:rsidRPr="000C0EB1" w:rsidRDefault="00CF3C91" w:rsidP="007A56A2">
      <w:pPr>
        <w:pStyle w:val="a3"/>
        <w:widowControl w:val="0"/>
        <w:numPr>
          <w:ilvl w:val="0"/>
          <w:numId w:val="29"/>
        </w:numPr>
        <w:tabs>
          <w:tab w:val="left" w:pos="1854"/>
        </w:tabs>
        <w:autoSpaceDE w:val="0"/>
        <w:autoSpaceDN w:val="0"/>
        <w:spacing w:after="0" w:line="360" w:lineRule="auto"/>
        <w:ind w:right="282"/>
        <w:rPr>
          <w:color w:val="auto"/>
        </w:rPr>
      </w:pPr>
      <w:r w:rsidRPr="000C0EB1">
        <w:rPr>
          <w:color w:val="auto"/>
        </w:rPr>
        <w:t>Συνεργασία</w:t>
      </w:r>
      <w:r w:rsidRPr="000C0EB1">
        <w:rPr>
          <w:color w:val="auto"/>
          <w:spacing w:val="1"/>
        </w:rPr>
        <w:t xml:space="preserve"> </w:t>
      </w:r>
      <w:r w:rsidRPr="000C0EB1">
        <w:rPr>
          <w:color w:val="auto"/>
        </w:rPr>
        <w:t>και</w:t>
      </w:r>
      <w:r w:rsidRPr="000C0EB1">
        <w:rPr>
          <w:color w:val="auto"/>
          <w:spacing w:val="1"/>
        </w:rPr>
        <w:t xml:space="preserve"> </w:t>
      </w:r>
      <w:r w:rsidRPr="000C0EB1">
        <w:rPr>
          <w:color w:val="auto"/>
        </w:rPr>
        <w:t>παραπομπή</w:t>
      </w:r>
      <w:r w:rsidRPr="000C0EB1">
        <w:rPr>
          <w:color w:val="auto"/>
          <w:spacing w:val="1"/>
        </w:rPr>
        <w:t xml:space="preserve"> </w:t>
      </w:r>
      <w:r w:rsidRPr="000C0EB1">
        <w:rPr>
          <w:color w:val="auto"/>
        </w:rPr>
        <w:t>αιτημάτων</w:t>
      </w:r>
      <w:r w:rsidRPr="000C0EB1">
        <w:rPr>
          <w:color w:val="auto"/>
          <w:spacing w:val="1"/>
        </w:rPr>
        <w:t xml:space="preserve"> </w:t>
      </w:r>
      <w:r w:rsidRPr="000C0EB1">
        <w:rPr>
          <w:color w:val="auto"/>
        </w:rPr>
        <w:t>σε</w:t>
      </w:r>
      <w:r w:rsidRPr="000C0EB1">
        <w:rPr>
          <w:color w:val="auto"/>
          <w:spacing w:val="1"/>
        </w:rPr>
        <w:t xml:space="preserve"> </w:t>
      </w:r>
      <w:r w:rsidRPr="000C0EB1">
        <w:rPr>
          <w:color w:val="auto"/>
        </w:rPr>
        <w:t>υπηρεσίες</w:t>
      </w:r>
      <w:r w:rsidRPr="000C0EB1">
        <w:rPr>
          <w:color w:val="auto"/>
          <w:spacing w:val="1"/>
        </w:rPr>
        <w:t xml:space="preserve"> </w:t>
      </w:r>
      <w:r w:rsidRPr="000C0EB1">
        <w:rPr>
          <w:color w:val="auto"/>
        </w:rPr>
        <w:t>απασχόλησης</w:t>
      </w:r>
      <w:r w:rsidRPr="000C0EB1">
        <w:rPr>
          <w:color w:val="auto"/>
          <w:spacing w:val="1"/>
        </w:rPr>
        <w:t xml:space="preserve"> </w:t>
      </w:r>
      <w:r w:rsidRPr="000C0EB1">
        <w:rPr>
          <w:color w:val="auto"/>
        </w:rPr>
        <w:t>για</w:t>
      </w:r>
      <w:r w:rsidRPr="000C0EB1">
        <w:rPr>
          <w:color w:val="auto"/>
          <w:spacing w:val="1"/>
        </w:rPr>
        <w:t xml:space="preserve"> </w:t>
      </w:r>
      <w:r w:rsidRPr="000C0EB1">
        <w:rPr>
          <w:color w:val="auto"/>
        </w:rPr>
        <w:t>την</w:t>
      </w:r>
      <w:r w:rsidRPr="000C0EB1">
        <w:rPr>
          <w:color w:val="auto"/>
          <w:spacing w:val="1"/>
        </w:rPr>
        <w:t xml:space="preserve"> </w:t>
      </w:r>
      <w:r w:rsidRPr="000C0EB1">
        <w:rPr>
          <w:color w:val="auto"/>
        </w:rPr>
        <w:t>ένταξη</w:t>
      </w:r>
      <w:r w:rsidRPr="000C0EB1">
        <w:rPr>
          <w:color w:val="auto"/>
          <w:spacing w:val="1"/>
        </w:rPr>
        <w:t xml:space="preserve"> </w:t>
      </w:r>
      <w:r w:rsidRPr="000C0EB1">
        <w:rPr>
          <w:color w:val="auto"/>
        </w:rPr>
        <w:t>των</w:t>
      </w:r>
      <w:r w:rsidRPr="000C0EB1">
        <w:rPr>
          <w:color w:val="auto"/>
          <w:spacing w:val="1"/>
        </w:rPr>
        <w:t xml:space="preserve"> </w:t>
      </w:r>
      <w:r w:rsidRPr="000C0EB1">
        <w:rPr>
          <w:color w:val="auto"/>
        </w:rPr>
        <w:t>ωφελούμενων</w:t>
      </w:r>
      <w:r w:rsidRPr="000C0EB1">
        <w:rPr>
          <w:color w:val="auto"/>
          <w:spacing w:val="-3"/>
        </w:rPr>
        <w:t xml:space="preserve"> </w:t>
      </w:r>
      <w:r w:rsidRPr="000C0EB1">
        <w:rPr>
          <w:color w:val="auto"/>
        </w:rPr>
        <w:t>σε</w:t>
      </w:r>
      <w:r w:rsidRPr="000C0EB1">
        <w:rPr>
          <w:color w:val="auto"/>
          <w:spacing w:val="-2"/>
        </w:rPr>
        <w:t xml:space="preserve"> </w:t>
      </w:r>
      <w:r w:rsidRPr="000C0EB1">
        <w:rPr>
          <w:color w:val="auto"/>
        </w:rPr>
        <w:t>προγράμματα</w:t>
      </w:r>
      <w:r w:rsidRPr="000C0EB1">
        <w:rPr>
          <w:color w:val="auto"/>
          <w:spacing w:val="-3"/>
        </w:rPr>
        <w:t xml:space="preserve"> </w:t>
      </w:r>
      <w:r w:rsidRPr="000C0EB1">
        <w:rPr>
          <w:color w:val="auto"/>
        </w:rPr>
        <w:t>κατάρτισης</w:t>
      </w:r>
      <w:r w:rsidRPr="000C0EB1">
        <w:rPr>
          <w:color w:val="auto"/>
          <w:spacing w:val="61"/>
        </w:rPr>
        <w:t xml:space="preserve"> </w:t>
      </w:r>
      <w:r w:rsidRPr="000C0EB1">
        <w:rPr>
          <w:color w:val="auto"/>
        </w:rPr>
        <w:t>δράσεις</w:t>
      </w:r>
      <w:r w:rsidRPr="000C0EB1">
        <w:rPr>
          <w:color w:val="auto"/>
          <w:spacing w:val="62"/>
        </w:rPr>
        <w:t xml:space="preserve"> </w:t>
      </w:r>
      <w:r w:rsidRPr="000C0EB1">
        <w:rPr>
          <w:color w:val="auto"/>
        </w:rPr>
        <w:t>απασχόλησης,</w:t>
      </w:r>
      <w:r w:rsidRPr="000C0EB1">
        <w:rPr>
          <w:color w:val="auto"/>
          <w:spacing w:val="-3"/>
        </w:rPr>
        <w:t xml:space="preserve"> </w:t>
      </w:r>
      <w:r w:rsidRPr="000C0EB1">
        <w:rPr>
          <w:color w:val="auto"/>
        </w:rPr>
        <w:t>επιμορφωτικά</w:t>
      </w:r>
      <w:r w:rsidRPr="000C0EB1">
        <w:rPr>
          <w:color w:val="auto"/>
          <w:spacing w:val="-3"/>
        </w:rPr>
        <w:t xml:space="preserve"> </w:t>
      </w:r>
      <w:r w:rsidRPr="000C0EB1">
        <w:rPr>
          <w:color w:val="auto"/>
        </w:rPr>
        <w:t>σεμινάρια.</w:t>
      </w:r>
    </w:p>
    <w:p w14:paraId="610EC738" w14:textId="77777777" w:rsidR="00CF3C91" w:rsidRPr="000C0EB1" w:rsidRDefault="00CF3C91" w:rsidP="007A56A2">
      <w:pPr>
        <w:pStyle w:val="a3"/>
        <w:widowControl w:val="0"/>
        <w:numPr>
          <w:ilvl w:val="0"/>
          <w:numId w:val="29"/>
        </w:numPr>
        <w:tabs>
          <w:tab w:val="left" w:pos="1854"/>
        </w:tabs>
        <w:autoSpaceDE w:val="0"/>
        <w:autoSpaceDN w:val="0"/>
        <w:spacing w:before="2" w:after="0" w:line="360" w:lineRule="auto"/>
        <w:ind w:right="279"/>
        <w:rPr>
          <w:color w:val="auto"/>
        </w:rPr>
      </w:pPr>
      <w:r w:rsidRPr="000C0EB1">
        <w:rPr>
          <w:color w:val="auto"/>
        </w:rPr>
        <w:t>Συνεργασία με</w:t>
      </w:r>
      <w:r w:rsidRPr="000C0EB1">
        <w:rPr>
          <w:color w:val="auto"/>
          <w:spacing w:val="1"/>
        </w:rPr>
        <w:t xml:space="preserve"> </w:t>
      </w:r>
      <w:r w:rsidRPr="000C0EB1">
        <w:rPr>
          <w:color w:val="auto"/>
        </w:rPr>
        <w:t>την</w:t>
      </w:r>
      <w:r w:rsidRPr="000C0EB1">
        <w:rPr>
          <w:color w:val="auto"/>
          <w:spacing w:val="1"/>
        </w:rPr>
        <w:t xml:space="preserve"> </w:t>
      </w:r>
      <w:r w:rsidRPr="000C0EB1">
        <w:rPr>
          <w:color w:val="auto"/>
        </w:rPr>
        <w:t>τοπική αγορά εργασίας</w:t>
      </w:r>
      <w:r w:rsidRPr="000C0EB1">
        <w:rPr>
          <w:color w:val="auto"/>
          <w:spacing w:val="1"/>
        </w:rPr>
        <w:t xml:space="preserve"> </w:t>
      </w:r>
      <w:r w:rsidRPr="000C0EB1">
        <w:rPr>
          <w:color w:val="auto"/>
        </w:rPr>
        <w:t>προς</w:t>
      </w:r>
      <w:r w:rsidRPr="000C0EB1">
        <w:rPr>
          <w:color w:val="auto"/>
          <w:spacing w:val="1"/>
        </w:rPr>
        <w:t xml:space="preserve"> </w:t>
      </w:r>
      <w:r w:rsidRPr="000C0EB1">
        <w:rPr>
          <w:color w:val="auto"/>
        </w:rPr>
        <w:t>ένταξη των ανέργων,</w:t>
      </w:r>
      <w:r w:rsidRPr="000C0EB1">
        <w:rPr>
          <w:color w:val="auto"/>
          <w:spacing w:val="1"/>
        </w:rPr>
        <w:t xml:space="preserve"> </w:t>
      </w:r>
      <w:r w:rsidRPr="000C0EB1">
        <w:rPr>
          <w:color w:val="auto"/>
        </w:rPr>
        <w:t>παροχή σχετικών</w:t>
      </w:r>
      <w:r w:rsidRPr="000C0EB1">
        <w:rPr>
          <w:color w:val="auto"/>
          <w:spacing w:val="1"/>
        </w:rPr>
        <w:t xml:space="preserve"> </w:t>
      </w:r>
      <w:r w:rsidRPr="000C0EB1">
        <w:rPr>
          <w:color w:val="auto"/>
        </w:rPr>
        <w:t>συμβουλευτικών υπηρεσιών</w:t>
      </w:r>
      <w:r w:rsidRPr="000C0EB1">
        <w:rPr>
          <w:color w:val="auto"/>
          <w:spacing w:val="-1"/>
        </w:rPr>
        <w:t xml:space="preserve"> </w:t>
      </w:r>
      <w:r w:rsidRPr="000C0EB1">
        <w:rPr>
          <w:color w:val="auto"/>
        </w:rPr>
        <w:t>προς τους ανέργους.</w:t>
      </w:r>
    </w:p>
    <w:p w14:paraId="0EFD98EC" w14:textId="77777777" w:rsidR="00CF3C91" w:rsidRPr="000C0EB1" w:rsidRDefault="00CF3C91" w:rsidP="007A56A2">
      <w:pPr>
        <w:pStyle w:val="a3"/>
        <w:widowControl w:val="0"/>
        <w:numPr>
          <w:ilvl w:val="0"/>
          <w:numId w:val="29"/>
        </w:numPr>
        <w:tabs>
          <w:tab w:val="left" w:pos="1854"/>
        </w:tabs>
        <w:autoSpaceDE w:val="0"/>
        <w:autoSpaceDN w:val="0"/>
        <w:spacing w:after="0" w:line="360" w:lineRule="auto"/>
        <w:ind w:right="0"/>
        <w:rPr>
          <w:color w:val="auto"/>
        </w:rPr>
      </w:pPr>
      <w:r w:rsidRPr="000C0EB1">
        <w:rPr>
          <w:color w:val="auto"/>
        </w:rPr>
        <w:t>Διοργάνωση</w:t>
      </w:r>
      <w:r w:rsidRPr="000C0EB1">
        <w:rPr>
          <w:color w:val="auto"/>
          <w:spacing w:val="-5"/>
        </w:rPr>
        <w:t xml:space="preserve"> </w:t>
      </w:r>
      <w:r w:rsidRPr="000C0EB1">
        <w:rPr>
          <w:color w:val="auto"/>
        </w:rPr>
        <w:t>εκδηλώσεων</w:t>
      </w:r>
      <w:r w:rsidRPr="000C0EB1">
        <w:rPr>
          <w:color w:val="auto"/>
          <w:spacing w:val="-4"/>
        </w:rPr>
        <w:t xml:space="preserve"> </w:t>
      </w:r>
      <w:r w:rsidRPr="000C0EB1">
        <w:rPr>
          <w:color w:val="auto"/>
        </w:rPr>
        <w:t>με</w:t>
      </w:r>
      <w:r w:rsidRPr="000C0EB1">
        <w:rPr>
          <w:color w:val="auto"/>
          <w:spacing w:val="-4"/>
        </w:rPr>
        <w:t xml:space="preserve"> </w:t>
      </w:r>
      <w:r w:rsidRPr="000C0EB1">
        <w:rPr>
          <w:color w:val="auto"/>
        </w:rPr>
        <w:t>επιμορφωτικό,</w:t>
      </w:r>
      <w:r w:rsidRPr="000C0EB1">
        <w:rPr>
          <w:color w:val="auto"/>
          <w:spacing w:val="-5"/>
        </w:rPr>
        <w:t xml:space="preserve"> </w:t>
      </w:r>
      <w:r w:rsidRPr="000C0EB1">
        <w:rPr>
          <w:color w:val="auto"/>
        </w:rPr>
        <w:t>επικοινωνιακό</w:t>
      </w:r>
      <w:r w:rsidRPr="000C0EB1">
        <w:rPr>
          <w:color w:val="auto"/>
          <w:spacing w:val="-4"/>
        </w:rPr>
        <w:t xml:space="preserve"> </w:t>
      </w:r>
      <w:r w:rsidRPr="000C0EB1">
        <w:rPr>
          <w:color w:val="auto"/>
        </w:rPr>
        <w:t>και</w:t>
      </w:r>
      <w:r w:rsidRPr="000C0EB1">
        <w:rPr>
          <w:color w:val="auto"/>
          <w:spacing w:val="-4"/>
        </w:rPr>
        <w:t xml:space="preserve"> </w:t>
      </w:r>
      <w:r w:rsidRPr="000C0EB1">
        <w:rPr>
          <w:color w:val="auto"/>
        </w:rPr>
        <w:t>κοινωνικό</w:t>
      </w:r>
      <w:r w:rsidRPr="000C0EB1">
        <w:rPr>
          <w:color w:val="auto"/>
          <w:spacing w:val="-4"/>
        </w:rPr>
        <w:t xml:space="preserve"> </w:t>
      </w:r>
      <w:r w:rsidRPr="000C0EB1">
        <w:rPr>
          <w:color w:val="auto"/>
        </w:rPr>
        <w:t>περιεχόμενα.</w:t>
      </w:r>
    </w:p>
    <w:p w14:paraId="31E04697" w14:textId="77777777" w:rsidR="00CF3C91" w:rsidRPr="000C0EB1" w:rsidRDefault="00CF3C91" w:rsidP="007A56A2">
      <w:pPr>
        <w:pStyle w:val="a3"/>
        <w:widowControl w:val="0"/>
        <w:numPr>
          <w:ilvl w:val="0"/>
          <w:numId w:val="29"/>
        </w:numPr>
        <w:tabs>
          <w:tab w:val="left" w:pos="1854"/>
        </w:tabs>
        <w:autoSpaceDE w:val="0"/>
        <w:autoSpaceDN w:val="0"/>
        <w:spacing w:before="85" w:after="0" w:line="360" w:lineRule="auto"/>
        <w:ind w:right="282"/>
        <w:rPr>
          <w:strike/>
          <w:color w:val="auto"/>
        </w:rPr>
      </w:pPr>
      <w:r w:rsidRPr="000C0EB1">
        <w:rPr>
          <w:color w:val="auto"/>
        </w:rPr>
        <w:lastRenderedPageBreak/>
        <w:t>Μεικτές δράσεις για την κοινωνικοποίηση και την κοινωνική ένταξη ευπαθών ομάδων, όπως για</w:t>
      </w:r>
      <w:r w:rsidRPr="000C0EB1">
        <w:rPr>
          <w:color w:val="auto"/>
          <w:spacing w:val="-60"/>
        </w:rPr>
        <w:t xml:space="preserve"> </w:t>
      </w:r>
      <w:r w:rsidRPr="000C0EB1">
        <w:rPr>
          <w:color w:val="auto"/>
        </w:rPr>
        <w:t>μαθητές,</w:t>
      </w:r>
      <w:r w:rsidRPr="000C0EB1">
        <w:rPr>
          <w:color w:val="auto"/>
          <w:spacing w:val="-2"/>
        </w:rPr>
        <w:t xml:space="preserve"> </w:t>
      </w:r>
      <w:r w:rsidRPr="000C0EB1">
        <w:rPr>
          <w:color w:val="auto"/>
        </w:rPr>
        <w:t>παιδιά</w:t>
      </w:r>
      <w:r w:rsidRPr="000C0EB1">
        <w:rPr>
          <w:color w:val="auto"/>
          <w:spacing w:val="-1"/>
        </w:rPr>
        <w:t xml:space="preserve"> </w:t>
      </w:r>
      <w:r w:rsidRPr="000C0EB1">
        <w:rPr>
          <w:color w:val="auto"/>
        </w:rPr>
        <w:t>με</w:t>
      </w:r>
      <w:r w:rsidRPr="000C0EB1">
        <w:rPr>
          <w:color w:val="auto"/>
          <w:spacing w:val="1"/>
        </w:rPr>
        <w:t xml:space="preserve"> </w:t>
      </w:r>
      <w:r w:rsidRPr="000C0EB1">
        <w:rPr>
          <w:color w:val="auto"/>
        </w:rPr>
        <w:t>μαθησιακές δυσκολίες,</w:t>
      </w:r>
      <w:r w:rsidRPr="000C0EB1">
        <w:rPr>
          <w:color w:val="auto"/>
          <w:spacing w:val="-2"/>
        </w:rPr>
        <w:t xml:space="preserve"> </w:t>
      </w:r>
      <w:proofErr w:type="spellStart"/>
      <w:r w:rsidRPr="000C0EB1">
        <w:rPr>
          <w:color w:val="auto"/>
        </w:rPr>
        <w:t>Ρομά</w:t>
      </w:r>
      <w:proofErr w:type="spellEnd"/>
      <w:r w:rsidRPr="000C0EB1">
        <w:rPr>
          <w:color w:val="auto"/>
        </w:rPr>
        <w:t>,</w:t>
      </w:r>
      <w:r w:rsidRPr="000C0EB1">
        <w:rPr>
          <w:color w:val="auto"/>
          <w:spacing w:val="-1"/>
        </w:rPr>
        <w:t xml:space="preserve"> </w:t>
      </w:r>
      <w:r w:rsidRPr="000C0EB1">
        <w:rPr>
          <w:color w:val="auto"/>
        </w:rPr>
        <w:t>μετανάστες,</w:t>
      </w:r>
      <w:r w:rsidRPr="000C0EB1">
        <w:rPr>
          <w:color w:val="auto"/>
          <w:spacing w:val="-2"/>
        </w:rPr>
        <w:t xml:space="preserve"> </w:t>
      </w:r>
      <w:r w:rsidRPr="000C0EB1">
        <w:rPr>
          <w:color w:val="auto"/>
        </w:rPr>
        <w:t>κ.λπ.</w:t>
      </w:r>
    </w:p>
    <w:p w14:paraId="0400D2D2" w14:textId="0AACF2CB" w:rsidR="00CF3C91" w:rsidRPr="000C0EB1" w:rsidRDefault="00CF3C91" w:rsidP="007A56A2">
      <w:pPr>
        <w:pStyle w:val="a3"/>
        <w:widowControl w:val="0"/>
        <w:numPr>
          <w:ilvl w:val="0"/>
          <w:numId w:val="29"/>
        </w:numPr>
        <w:tabs>
          <w:tab w:val="left" w:pos="1854"/>
        </w:tabs>
        <w:autoSpaceDE w:val="0"/>
        <w:autoSpaceDN w:val="0"/>
        <w:spacing w:before="85" w:after="0" w:line="360" w:lineRule="auto"/>
        <w:ind w:right="282"/>
        <w:rPr>
          <w:color w:val="auto"/>
        </w:rPr>
      </w:pPr>
      <w:r w:rsidRPr="000C0EB1">
        <w:rPr>
          <w:color w:val="auto"/>
        </w:rPr>
        <w:t>Εποπτεία και υγειονομικός έλεγχος,</w:t>
      </w:r>
      <w:r w:rsidRPr="000C0EB1">
        <w:rPr>
          <w:color w:val="auto"/>
          <w:spacing w:val="1"/>
        </w:rPr>
        <w:t xml:space="preserve"> </w:t>
      </w:r>
      <w:r w:rsidRPr="000C0EB1">
        <w:rPr>
          <w:color w:val="auto"/>
        </w:rPr>
        <w:t>συγχρηματοδοτούμενων</w:t>
      </w:r>
      <w:r w:rsidRPr="000C0EB1">
        <w:rPr>
          <w:color w:val="auto"/>
          <w:spacing w:val="1"/>
        </w:rPr>
        <w:t xml:space="preserve"> </w:t>
      </w:r>
      <w:r w:rsidRPr="000C0EB1">
        <w:rPr>
          <w:color w:val="auto"/>
        </w:rPr>
        <w:t>και</w:t>
      </w:r>
      <w:r w:rsidRPr="000C0EB1">
        <w:rPr>
          <w:color w:val="auto"/>
          <w:spacing w:val="1"/>
        </w:rPr>
        <w:t xml:space="preserve"> </w:t>
      </w:r>
      <w:r w:rsidRPr="000C0EB1">
        <w:rPr>
          <w:color w:val="auto"/>
        </w:rPr>
        <w:t>μη,</w:t>
      </w:r>
      <w:r w:rsidRPr="000C0EB1">
        <w:rPr>
          <w:color w:val="auto"/>
          <w:spacing w:val="1"/>
        </w:rPr>
        <w:t xml:space="preserve"> </w:t>
      </w:r>
      <w:r w:rsidRPr="000C0EB1">
        <w:rPr>
          <w:color w:val="auto"/>
        </w:rPr>
        <w:t>κοινωνικών</w:t>
      </w:r>
      <w:r w:rsidRPr="000C0EB1">
        <w:rPr>
          <w:color w:val="auto"/>
          <w:spacing w:val="1"/>
        </w:rPr>
        <w:t xml:space="preserve"> </w:t>
      </w:r>
      <w:r w:rsidRPr="000C0EB1">
        <w:rPr>
          <w:color w:val="auto"/>
        </w:rPr>
        <w:t>μονάδων,</w:t>
      </w:r>
      <w:r w:rsidRPr="000C0EB1">
        <w:rPr>
          <w:color w:val="auto"/>
          <w:spacing w:val="62"/>
        </w:rPr>
        <w:t xml:space="preserve"> </w:t>
      </w:r>
      <w:r w:rsidRPr="000C0EB1">
        <w:rPr>
          <w:color w:val="auto"/>
        </w:rPr>
        <w:t>που</w:t>
      </w:r>
      <w:r w:rsidRPr="000C0EB1">
        <w:rPr>
          <w:color w:val="auto"/>
          <w:spacing w:val="1"/>
        </w:rPr>
        <w:t xml:space="preserve"> </w:t>
      </w:r>
      <w:r w:rsidRPr="000C0EB1">
        <w:rPr>
          <w:color w:val="auto"/>
        </w:rPr>
        <w:t>αφορούν</w:t>
      </w:r>
      <w:r w:rsidRPr="000C0EB1">
        <w:rPr>
          <w:color w:val="auto"/>
          <w:spacing w:val="20"/>
        </w:rPr>
        <w:t xml:space="preserve"> </w:t>
      </w:r>
      <w:r w:rsidRPr="000C0EB1">
        <w:rPr>
          <w:color w:val="auto"/>
        </w:rPr>
        <w:t>στην</w:t>
      </w:r>
      <w:r w:rsidRPr="000C0EB1">
        <w:rPr>
          <w:color w:val="auto"/>
          <w:spacing w:val="19"/>
        </w:rPr>
        <w:t xml:space="preserve"> </w:t>
      </w:r>
      <w:r w:rsidRPr="000C0EB1">
        <w:rPr>
          <w:color w:val="auto"/>
        </w:rPr>
        <w:t>παροχή</w:t>
      </w:r>
      <w:r w:rsidRPr="000C0EB1">
        <w:rPr>
          <w:color w:val="auto"/>
          <w:spacing w:val="19"/>
        </w:rPr>
        <w:t xml:space="preserve"> </w:t>
      </w:r>
      <w:r w:rsidRPr="000C0EB1">
        <w:rPr>
          <w:color w:val="auto"/>
        </w:rPr>
        <w:t>βασικής</w:t>
      </w:r>
      <w:r w:rsidRPr="000C0EB1">
        <w:rPr>
          <w:color w:val="auto"/>
          <w:spacing w:val="23"/>
        </w:rPr>
        <w:t xml:space="preserve"> </w:t>
      </w:r>
      <w:r w:rsidRPr="000C0EB1">
        <w:rPr>
          <w:color w:val="auto"/>
        </w:rPr>
        <w:t>υλικής</w:t>
      </w:r>
      <w:r w:rsidRPr="000C0EB1">
        <w:rPr>
          <w:color w:val="auto"/>
          <w:spacing w:val="23"/>
        </w:rPr>
        <w:t xml:space="preserve"> </w:t>
      </w:r>
      <w:r w:rsidRPr="000C0EB1">
        <w:rPr>
          <w:color w:val="auto"/>
        </w:rPr>
        <w:t>βοήθειας</w:t>
      </w:r>
      <w:r w:rsidRPr="000C0EB1">
        <w:rPr>
          <w:color w:val="auto"/>
          <w:spacing w:val="20"/>
        </w:rPr>
        <w:t xml:space="preserve"> </w:t>
      </w:r>
      <w:r w:rsidRPr="000C0EB1">
        <w:rPr>
          <w:color w:val="auto"/>
        </w:rPr>
        <w:t>σε</w:t>
      </w:r>
      <w:r w:rsidRPr="000C0EB1">
        <w:rPr>
          <w:color w:val="auto"/>
          <w:spacing w:val="21"/>
        </w:rPr>
        <w:t xml:space="preserve"> </w:t>
      </w:r>
      <w:r w:rsidRPr="000C0EB1">
        <w:rPr>
          <w:color w:val="auto"/>
        </w:rPr>
        <w:t>άτομα</w:t>
      </w:r>
      <w:r w:rsidRPr="000C0EB1">
        <w:rPr>
          <w:color w:val="auto"/>
          <w:spacing w:val="19"/>
        </w:rPr>
        <w:t xml:space="preserve"> </w:t>
      </w:r>
      <w:r w:rsidRPr="000C0EB1">
        <w:rPr>
          <w:color w:val="auto"/>
        </w:rPr>
        <w:t>που</w:t>
      </w:r>
      <w:r w:rsidRPr="000C0EB1">
        <w:rPr>
          <w:color w:val="auto"/>
          <w:spacing w:val="21"/>
        </w:rPr>
        <w:t xml:space="preserve"> </w:t>
      </w:r>
      <w:r w:rsidRPr="000C0EB1">
        <w:rPr>
          <w:color w:val="auto"/>
        </w:rPr>
        <w:t>αντιμετωπίζουν</w:t>
      </w:r>
      <w:r w:rsidRPr="000C0EB1">
        <w:rPr>
          <w:color w:val="auto"/>
          <w:spacing w:val="21"/>
        </w:rPr>
        <w:t xml:space="preserve"> </w:t>
      </w:r>
      <w:r w:rsidRPr="000C0EB1">
        <w:rPr>
          <w:color w:val="auto"/>
        </w:rPr>
        <w:t>συνθήκες</w:t>
      </w:r>
      <w:r w:rsidRPr="000C0EB1">
        <w:rPr>
          <w:color w:val="auto"/>
          <w:spacing w:val="20"/>
        </w:rPr>
        <w:t xml:space="preserve"> </w:t>
      </w:r>
      <w:r w:rsidRPr="000C0EB1">
        <w:rPr>
          <w:color w:val="auto"/>
        </w:rPr>
        <w:t>φτώχειας</w:t>
      </w:r>
      <w:r w:rsidR="00C14843">
        <w:rPr>
          <w:color w:val="auto"/>
        </w:rPr>
        <w:t xml:space="preserve"> </w:t>
      </w:r>
      <w:r w:rsidRPr="000C0EB1">
        <w:rPr>
          <w:color w:val="auto"/>
          <w:spacing w:val="-60"/>
        </w:rPr>
        <w:t xml:space="preserve"> </w:t>
      </w:r>
      <w:r w:rsidRPr="000C0EB1">
        <w:rPr>
          <w:color w:val="auto"/>
        </w:rPr>
        <w:t>και</w:t>
      </w:r>
      <w:r w:rsidRPr="000C0EB1">
        <w:rPr>
          <w:color w:val="auto"/>
          <w:spacing w:val="-1"/>
        </w:rPr>
        <w:t xml:space="preserve"> </w:t>
      </w:r>
      <w:r w:rsidRPr="000C0EB1">
        <w:rPr>
          <w:color w:val="auto"/>
        </w:rPr>
        <w:t>αποκλεισμού</w:t>
      </w:r>
      <w:r w:rsidRPr="000C0EB1">
        <w:rPr>
          <w:color w:val="auto"/>
          <w:spacing w:val="-1"/>
        </w:rPr>
        <w:t xml:space="preserve"> </w:t>
      </w:r>
      <w:r w:rsidRPr="000C0EB1">
        <w:rPr>
          <w:color w:val="auto"/>
        </w:rPr>
        <w:t>ή</w:t>
      </w:r>
      <w:r w:rsidRPr="000C0EB1">
        <w:rPr>
          <w:color w:val="auto"/>
          <w:spacing w:val="-1"/>
        </w:rPr>
        <w:t xml:space="preserve"> </w:t>
      </w:r>
      <w:r w:rsidRPr="000C0EB1">
        <w:rPr>
          <w:color w:val="auto"/>
        </w:rPr>
        <w:t>ανέργους</w:t>
      </w:r>
      <w:r w:rsidRPr="000C0EB1">
        <w:rPr>
          <w:color w:val="auto"/>
          <w:spacing w:val="-1"/>
        </w:rPr>
        <w:t xml:space="preserve"> </w:t>
      </w:r>
      <w:r w:rsidRPr="000C0EB1">
        <w:rPr>
          <w:color w:val="auto"/>
        </w:rPr>
        <w:t xml:space="preserve">πολίτες όπως Κοινωνικά παντοπωλεία, Κοινωνικά συσσίτια, Κοινωνικά φαρμακεία, Δημοτική ιματιοθήκη κ.α. </w:t>
      </w:r>
    </w:p>
    <w:p w14:paraId="2EA46C1A" w14:textId="77777777" w:rsidR="00CF3C91" w:rsidRPr="000C0EB1" w:rsidRDefault="00CF3C91" w:rsidP="004857FC">
      <w:pPr>
        <w:pStyle w:val="a3"/>
        <w:widowControl w:val="0"/>
        <w:tabs>
          <w:tab w:val="left" w:pos="1854"/>
        </w:tabs>
        <w:autoSpaceDE w:val="0"/>
        <w:autoSpaceDN w:val="0"/>
        <w:spacing w:before="85" w:after="0" w:line="360" w:lineRule="auto"/>
        <w:ind w:left="-142" w:right="282" w:firstLine="0"/>
        <w:rPr>
          <w:color w:val="auto"/>
        </w:rPr>
      </w:pPr>
      <w:proofErr w:type="spellStart"/>
      <w:r w:rsidRPr="000C0EB1">
        <w:rPr>
          <w:color w:val="auto"/>
        </w:rPr>
        <w:t>ιζ</w:t>
      </w:r>
      <w:proofErr w:type="spellEnd"/>
      <w:r w:rsidRPr="000C0EB1">
        <w:rPr>
          <w:color w:val="auto"/>
        </w:rPr>
        <w:t>)</w:t>
      </w:r>
      <w:r w:rsidRPr="000C0EB1">
        <w:rPr>
          <w:color w:val="auto"/>
          <w:spacing w:val="1"/>
        </w:rPr>
        <w:t xml:space="preserve"> </w:t>
      </w:r>
      <w:r w:rsidRPr="000C0EB1">
        <w:rPr>
          <w:color w:val="auto"/>
        </w:rPr>
        <w:t>Ο</w:t>
      </w:r>
      <w:r w:rsidRPr="000C0EB1">
        <w:rPr>
          <w:color w:val="auto"/>
          <w:spacing w:val="1"/>
        </w:rPr>
        <w:t xml:space="preserve"> </w:t>
      </w:r>
      <w:r w:rsidRPr="000C0EB1">
        <w:rPr>
          <w:color w:val="auto"/>
        </w:rPr>
        <w:t>προγραμματισμός</w:t>
      </w:r>
      <w:r w:rsidRPr="000C0EB1">
        <w:rPr>
          <w:color w:val="auto"/>
          <w:spacing w:val="1"/>
        </w:rPr>
        <w:t xml:space="preserve"> </w:t>
      </w:r>
      <w:r w:rsidRPr="000C0EB1">
        <w:rPr>
          <w:color w:val="auto"/>
        </w:rPr>
        <w:t>και</w:t>
      </w:r>
      <w:r w:rsidRPr="000C0EB1">
        <w:rPr>
          <w:color w:val="auto"/>
          <w:spacing w:val="1"/>
        </w:rPr>
        <w:t xml:space="preserve"> </w:t>
      </w:r>
      <w:r w:rsidRPr="000C0EB1">
        <w:rPr>
          <w:color w:val="auto"/>
        </w:rPr>
        <w:t>η μέριμνα</w:t>
      </w:r>
      <w:r w:rsidRPr="000C0EB1">
        <w:rPr>
          <w:color w:val="auto"/>
          <w:spacing w:val="1"/>
        </w:rPr>
        <w:t xml:space="preserve"> </w:t>
      </w:r>
      <w:r w:rsidRPr="000C0EB1">
        <w:rPr>
          <w:color w:val="auto"/>
        </w:rPr>
        <w:t>για</w:t>
      </w:r>
      <w:r w:rsidRPr="000C0EB1">
        <w:rPr>
          <w:color w:val="auto"/>
          <w:spacing w:val="1"/>
        </w:rPr>
        <w:t xml:space="preserve"> </w:t>
      </w:r>
      <w:r w:rsidRPr="000C0EB1">
        <w:rPr>
          <w:color w:val="auto"/>
        </w:rPr>
        <w:t>την</w:t>
      </w:r>
      <w:r w:rsidRPr="000C0EB1">
        <w:rPr>
          <w:color w:val="auto"/>
          <w:spacing w:val="1"/>
        </w:rPr>
        <w:t xml:space="preserve"> </w:t>
      </w:r>
      <w:r w:rsidRPr="000C0EB1">
        <w:rPr>
          <w:color w:val="auto"/>
        </w:rPr>
        <w:t>εφαρμογή</w:t>
      </w:r>
      <w:r w:rsidRPr="000C0EB1">
        <w:rPr>
          <w:color w:val="auto"/>
          <w:spacing w:val="1"/>
        </w:rPr>
        <w:t xml:space="preserve"> </w:t>
      </w:r>
      <w:r w:rsidRPr="000C0EB1">
        <w:rPr>
          <w:color w:val="auto"/>
        </w:rPr>
        <w:t>προγραμμάτων</w:t>
      </w:r>
      <w:r w:rsidRPr="000C0EB1">
        <w:rPr>
          <w:color w:val="auto"/>
          <w:spacing w:val="1"/>
        </w:rPr>
        <w:t xml:space="preserve"> </w:t>
      </w:r>
      <w:r w:rsidRPr="000C0EB1">
        <w:rPr>
          <w:color w:val="auto"/>
        </w:rPr>
        <w:t>δημόσιας</w:t>
      </w:r>
      <w:r w:rsidRPr="000C0EB1">
        <w:rPr>
          <w:color w:val="auto"/>
          <w:spacing w:val="1"/>
        </w:rPr>
        <w:t xml:space="preserve"> </w:t>
      </w:r>
      <w:r w:rsidRPr="000C0EB1">
        <w:rPr>
          <w:color w:val="auto"/>
        </w:rPr>
        <w:t>υγείας</w:t>
      </w:r>
      <w:r w:rsidRPr="000C0EB1">
        <w:rPr>
          <w:color w:val="auto"/>
          <w:spacing w:val="1"/>
        </w:rPr>
        <w:t xml:space="preserve"> </w:t>
      </w:r>
      <w:r w:rsidRPr="000C0EB1">
        <w:rPr>
          <w:color w:val="auto"/>
        </w:rPr>
        <w:t>στον</w:t>
      </w:r>
      <w:r w:rsidRPr="000C0EB1">
        <w:rPr>
          <w:color w:val="auto"/>
          <w:spacing w:val="1"/>
        </w:rPr>
        <w:t xml:space="preserve"> </w:t>
      </w:r>
      <w:r w:rsidRPr="000C0EB1">
        <w:rPr>
          <w:color w:val="auto"/>
        </w:rPr>
        <w:t>τοπικό</w:t>
      </w:r>
      <w:r w:rsidRPr="000C0EB1">
        <w:rPr>
          <w:color w:val="auto"/>
          <w:spacing w:val="1"/>
        </w:rPr>
        <w:t xml:space="preserve"> </w:t>
      </w:r>
      <w:r w:rsidRPr="000C0EB1">
        <w:rPr>
          <w:color w:val="auto"/>
        </w:rPr>
        <w:t>πληθυσμό. Στο πλαίσιο αυτό και σύμφωνα με τις δικαιοδοσίες που δίνονται στο Δήμο, το Τμήμα μεριμνά, σε</w:t>
      </w:r>
      <w:r w:rsidRPr="000C0EB1">
        <w:rPr>
          <w:color w:val="auto"/>
          <w:spacing w:val="1"/>
        </w:rPr>
        <w:t xml:space="preserve"> </w:t>
      </w:r>
      <w:r w:rsidRPr="000C0EB1">
        <w:rPr>
          <w:color w:val="auto"/>
        </w:rPr>
        <w:t>συνεργασία με το Τμήμα Δημόσιας Υγείας της Διεύθυνσης Πρασίνου και</w:t>
      </w:r>
      <w:r w:rsidRPr="000C0EB1">
        <w:rPr>
          <w:color w:val="auto"/>
          <w:spacing w:val="1"/>
        </w:rPr>
        <w:t xml:space="preserve"> </w:t>
      </w:r>
      <w:proofErr w:type="spellStart"/>
      <w:r w:rsidRPr="000C0EB1">
        <w:rPr>
          <w:color w:val="auto"/>
        </w:rPr>
        <w:t>Κηποτεχνίας</w:t>
      </w:r>
      <w:proofErr w:type="spellEnd"/>
      <w:r w:rsidRPr="000C0EB1">
        <w:rPr>
          <w:color w:val="auto"/>
          <w:spacing w:val="-1"/>
        </w:rPr>
        <w:t xml:space="preserve">  </w:t>
      </w:r>
      <w:r w:rsidRPr="000C0EB1">
        <w:rPr>
          <w:color w:val="auto"/>
        </w:rPr>
        <w:t xml:space="preserve"> και με το Αυτοτελές Τμήμα Πολιτικής Προστασίας για:</w:t>
      </w:r>
    </w:p>
    <w:p w14:paraId="74D3E28E" w14:textId="5FACA680" w:rsidR="00CF3C91" w:rsidRPr="000C0EB1" w:rsidRDefault="00CF3C91" w:rsidP="007A56A2">
      <w:pPr>
        <w:pStyle w:val="a3"/>
        <w:widowControl w:val="0"/>
        <w:numPr>
          <w:ilvl w:val="0"/>
          <w:numId w:val="30"/>
        </w:numPr>
        <w:tabs>
          <w:tab w:val="left" w:pos="1908"/>
          <w:tab w:val="left" w:pos="1910"/>
        </w:tabs>
        <w:autoSpaceDE w:val="0"/>
        <w:autoSpaceDN w:val="0"/>
        <w:spacing w:before="2" w:after="0" w:line="360" w:lineRule="auto"/>
        <w:ind w:right="286"/>
        <w:rPr>
          <w:color w:val="auto"/>
        </w:rPr>
      </w:pPr>
      <w:r w:rsidRPr="000C0EB1">
        <w:rPr>
          <w:color w:val="auto"/>
        </w:rPr>
        <w:t>την</w:t>
      </w:r>
      <w:r w:rsidRPr="000C0EB1">
        <w:rPr>
          <w:color w:val="auto"/>
          <w:spacing w:val="63"/>
        </w:rPr>
        <w:t xml:space="preserve"> </w:t>
      </w:r>
      <w:r w:rsidRPr="000C0EB1">
        <w:rPr>
          <w:color w:val="auto"/>
        </w:rPr>
        <w:t>εφαρμογή</w:t>
      </w:r>
      <w:r w:rsidRPr="000C0EB1">
        <w:rPr>
          <w:color w:val="auto"/>
          <w:spacing w:val="63"/>
        </w:rPr>
        <w:t xml:space="preserve"> </w:t>
      </w:r>
      <w:r w:rsidRPr="000C0EB1">
        <w:rPr>
          <w:color w:val="auto"/>
        </w:rPr>
        <w:t>προγραμμάτων</w:t>
      </w:r>
      <w:r w:rsidRPr="000C0EB1">
        <w:rPr>
          <w:color w:val="auto"/>
          <w:spacing w:val="63"/>
        </w:rPr>
        <w:t xml:space="preserve"> </w:t>
      </w:r>
      <w:r w:rsidRPr="000C0EB1">
        <w:rPr>
          <w:color w:val="auto"/>
        </w:rPr>
        <w:t>εμβολιασμών,</w:t>
      </w:r>
      <w:r w:rsidRPr="000C0EB1">
        <w:rPr>
          <w:color w:val="auto"/>
          <w:spacing w:val="63"/>
        </w:rPr>
        <w:t xml:space="preserve"> </w:t>
      </w:r>
      <w:r w:rsidRPr="000C0EB1">
        <w:rPr>
          <w:color w:val="auto"/>
        </w:rPr>
        <w:t>σε   συνεργασία   με   αρμόδιες   υπηρεσίες</w:t>
      </w:r>
      <w:r w:rsidR="00BA2B54">
        <w:rPr>
          <w:color w:val="auto"/>
        </w:rPr>
        <w:t xml:space="preserve"> </w:t>
      </w:r>
      <w:r w:rsidRPr="000C0EB1">
        <w:rPr>
          <w:color w:val="auto"/>
          <w:spacing w:val="-60"/>
        </w:rPr>
        <w:t xml:space="preserve"> </w:t>
      </w:r>
      <w:r w:rsidRPr="000C0EB1">
        <w:rPr>
          <w:color w:val="auto"/>
        </w:rPr>
        <w:t>του</w:t>
      </w:r>
      <w:r w:rsidRPr="000C0EB1">
        <w:rPr>
          <w:color w:val="auto"/>
          <w:spacing w:val="-2"/>
        </w:rPr>
        <w:t xml:space="preserve"> </w:t>
      </w:r>
      <w:r w:rsidRPr="000C0EB1">
        <w:rPr>
          <w:color w:val="auto"/>
        </w:rPr>
        <w:t>Υπουργείου</w:t>
      </w:r>
      <w:r w:rsidRPr="000C0EB1">
        <w:rPr>
          <w:color w:val="auto"/>
          <w:spacing w:val="-1"/>
        </w:rPr>
        <w:t xml:space="preserve"> </w:t>
      </w:r>
      <w:r w:rsidRPr="000C0EB1">
        <w:rPr>
          <w:color w:val="auto"/>
        </w:rPr>
        <w:t>Υγείας.</w:t>
      </w:r>
    </w:p>
    <w:p w14:paraId="7FA75BDE" w14:textId="2006D369" w:rsidR="00CF3C91" w:rsidRPr="000C0EB1" w:rsidRDefault="00CF3C91" w:rsidP="007A56A2">
      <w:pPr>
        <w:pStyle w:val="a3"/>
        <w:widowControl w:val="0"/>
        <w:numPr>
          <w:ilvl w:val="0"/>
          <w:numId w:val="30"/>
        </w:numPr>
        <w:tabs>
          <w:tab w:val="left" w:pos="1908"/>
          <w:tab w:val="left" w:pos="1910"/>
        </w:tabs>
        <w:autoSpaceDE w:val="0"/>
        <w:autoSpaceDN w:val="0"/>
        <w:spacing w:after="0" w:line="360" w:lineRule="auto"/>
        <w:ind w:right="283"/>
        <w:rPr>
          <w:color w:val="auto"/>
        </w:rPr>
      </w:pPr>
      <w:r w:rsidRPr="000C0EB1">
        <w:rPr>
          <w:color w:val="auto"/>
        </w:rPr>
        <w:t>την</w:t>
      </w:r>
      <w:r w:rsidRPr="000C0EB1">
        <w:rPr>
          <w:color w:val="auto"/>
          <w:spacing w:val="34"/>
        </w:rPr>
        <w:t xml:space="preserve"> </w:t>
      </w:r>
      <w:r w:rsidRPr="000C0EB1">
        <w:rPr>
          <w:color w:val="auto"/>
        </w:rPr>
        <w:t>υλοποίηση</w:t>
      </w:r>
      <w:r w:rsidRPr="000C0EB1">
        <w:rPr>
          <w:color w:val="auto"/>
          <w:spacing w:val="31"/>
        </w:rPr>
        <w:t xml:space="preserve"> </w:t>
      </w:r>
      <w:r w:rsidRPr="000C0EB1">
        <w:rPr>
          <w:color w:val="auto"/>
        </w:rPr>
        <w:t>τακτικών</w:t>
      </w:r>
      <w:r w:rsidRPr="000C0EB1">
        <w:rPr>
          <w:color w:val="auto"/>
          <w:spacing w:val="34"/>
        </w:rPr>
        <w:t xml:space="preserve"> </w:t>
      </w:r>
      <w:r w:rsidRPr="000C0EB1">
        <w:rPr>
          <w:color w:val="auto"/>
        </w:rPr>
        <w:t>και</w:t>
      </w:r>
      <w:r w:rsidRPr="000C0EB1">
        <w:rPr>
          <w:color w:val="auto"/>
          <w:spacing w:val="32"/>
        </w:rPr>
        <w:t xml:space="preserve"> </w:t>
      </w:r>
      <w:r w:rsidRPr="000C0EB1">
        <w:rPr>
          <w:color w:val="auto"/>
        </w:rPr>
        <w:t>έκτακτων</w:t>
      </w:r>
      <w:r w:rsidRPr="000C0EB1">
        <w:rPr>
          <w:color w:val="auto"/>
          <w:spacing w:val="32"/>
        </w:rPr>
        <w:t xml:space="preserve"> </w:t>
      </w:r>
      <w:r w:rsidRPr="000C0EB1">
        <w:rPr>
          <w:color w:val="auto"/>
        </w:rPr>
        <w:t>προγραμμάτων</w:t>
      </w:r>
      <w:r w:rsidRPr="000C0EB1">
        <w:rPr>
          <w:color w:val="auto"/>
          <w:spacing w:val="31"/>
        </w:rPr>
        <w:t xml:space="preserve"> </w:t>
      </w:r>
      <w:r w:rsidRPr="000C0EB1">
        <w:rPr>
          <w:color w:val="auto"/>
        </w:rPr>
        <w:t>προαγωγής</w:t>
      </w:r>
      <w:r w:rsidRPr="000C0EB1">
        <w:rPr>
          <w:color w:val="auto"/>
          <w:spacing w:val="33"/>
        </w:rPr>
        <w:t xml:space="preserve"> </w:t>
      </w:r>
      <w:r w:rsidRPr="000C0EB1">
        <w:rPr>
          <w:color w:val="auto"/>
        </w:rPr>
        <w:t>της</w:t>
      </w:r>
      <w:r w:rsidRPr="000C0EB1">
        <w:rPr>
          <w:color w:val="auto"/>
          <w:spacing w:val="35"/>
        </w:rPr>
        <w:t xml:space="preserve"> </w:t>
      </w:r>
      <w:r w:rsidRPr="000C0EB1">
        <w:rPr>
          <w:color w:val="auto"/>
        </w:rPr>
        <w:t>δημόσιας</w:t>
      </w:r>
      <w:r w:rsidRPr="000C0EB1">
        <w:rPr>
          <w:color w:val="auto"/>
          <w:spacing w:val="34"/>
        </w:rPr>
        <w:t xml:space="preserve"> </w:t>
      </w:r>
      <w:r w:rsidRPr="000C0EB1">
        <w:rPr>
          <w:color w:val="auto"/>
        </w:rPr>
        <w:t>υγείας,</w:t>
      </w:r>
      <w:r w:rsidRPr="000C0EB1">
        <w:rPr>
          <w:color w:val="auto"/>
          <w:spacing w:val="34"/>
        </w:rPr>
        <w:t xml:space="preserve"> </w:t>
      </w:r>
      <w:r w:rsidRPr="000C0EB1">
        <w:rPr>
          <w:color w:val="auto"/>
        </w:rPr>
        <w:t>σε</w:t>
      </w:r>
      <w:r w:rsidR="00BA2B54">
        <w:rPr>
          <w:color w:val="auto"/>
        </w:rPr>
        <w:t xml:space="preserve"> </w:t>
      </w:r>
      <w:r w:rsidRPr="000C0EB1">
        <w:rPr>
          <w:color w:val="auto"/>
          <w:spacing w:val="-60"/>
        </w:rPr>
        <w:t xml:space="preserve"> </w:t>
      </w:r>
      <w:r w:rsidR="00BA2B54">
        <w:rPr>
          <w:color w:val="auto"/>
          <w:spacing w:val="-60"/>
        </w:rPr>
        <w:t xml:space="preserve"> </w:t>
      </w:r>
      <w:r w:rsidRPr="000C0EB1">
        <w:rPr>
          <w:color w:val="auto"/>
        </w:rPr>
        <w:t>συνεργασία</w:t>
      </w:r>
      <w:r w:rsidRPr="000C0EB1">
        <w:rPr>
          <w:color w:val="auto"/>
          <w:spacing w:val="-2"/>
        </w:rPr>
        <w:t xml:space="preserve"> </w:t>
      </w:r>
      <w:r w:rsidRPr="000C0EB1">
        <w:rPr>
          <w:color w:val="auto"/>
        </w:rPr>
        <w:t>με το</w:t>
      </w:r>
      <w:r w:rsidRPr="000C0EB1">
        <w:rPr>
          <w:color w:val="auto"/>
          <w:spacing w:val="2"/>
        </w:rPr>
        <w:t xml:space="preserve"> </w:t>
      </w:r>
      <w:r w:rsidRPr="000C0EB1">
        <w:rPr>
          <w:color w:val="auto"/>
        </w:rPr>
        <w:t>καθ' ύλην</w:t>
      </w:r>
      <w:r w:rsidRPr="000C0EB1">
        <w:rPr>
          <w:color w:val="auto"/>
          <w:spacing w:val="1"/>
        </w:rPr>
        <w:t xml:space="preserve"> </w:t>
      </w:r>
      <w:r w:rsidRPr="000C0EB1">
        <w:rPr>
          <w:color w:val="auto"/>
        </w:rPr>
        <w:t>αρμόδιο</w:t>
      </w:r>
      <w:r w:rsidRPr="000C0EB1">
        <w:rPr>
          <w:color w:val="auto"/>
          <w:spacing w:val="-1"/>
        </w:rPr>
        <w:t xml:space="preserve"> </w:t>
      </w:r>
      <w:r w:rsidRPr="000C0EB1">
        <w:rPr>
          <w:color w:val="auto"/>
        </w:rPr>
        <w:t>Υπουργείο.</w:t>
      </w:r>
    </w:p>
    <w:p w14:paraId="527C3E45" w14:textId="2A086B3D" w:rsidR="00CF3C91" w:rsidRPr="000C0EB1" w:rsidRDefault="00CF3C91" w:rsidP="007A56A2">
      <w:pPr>
        <w:pStyle w:val="a3"/>
        <w:widowControl w:val="0"/>
        <w:numPr>
          <w:ilvl w:val="0"/>
          <w:numId w:val="30"/>
        </w:numPr>
        <w:tabs>
          <w:tab w:val="left" w:pos="1908"/>
          <w:tab w:val="left" w:pos="1910"/>
        </w:tabs>
        <w:autoSpaceDE w:val="0"/>
        <w:autoSpaceDN w:val="0"/>
        <w:spacing w:after="0" w:line="360" w:lineRule="auto"/>
        <w:ind w:right="284"/>
        <w:rPr>
          <w:color w:val="auto"/>
        </w:rPr>
      </w:pPr>
      <w:r w:rsidRPr="000C0EB1">
        <w:rPr>
          <w:color w:val="auto"/>
        </w:rPr>
        <w:t>την</w:t>
      </w:r>
      <w:r w:rsidRPr="000C0EB1">
        <w:rPr>
          <w:color w:val="auto"/>
          <w:spacing w:val="5"/>
        </w:rPr>
        <w:t xml:space="preserve"> </w:t>
      </w:r>
      <w:r w:rsidRPr="000C0EB1">
        <w:rPr>
          <w:color w:val="auto"/>
        </w:rPr>
        <w:t>έκδοση</w:t>
      </w:r>
      <w:r w:rsidRPr="000C0EB1">
        <w:rPr>
          <w:color w:val="auto"/>
          <w:spacing w:val="5"/>
        </w:rPr>
        <w:t xml:space="preserve"> </w:t>
      </w:r>
      <w:r w:rsidRPr="000C0EB1">
        <w:rPr>
          <w:color w:val="auto"/>
        </w:rPr>
        <w:t>τοπικών</w:t>
      </w:r>
      <w:r w:rsidRPr="000C0EB1">
        <w:rPr>
          <w:color w:val="auto"/>
          <w:spacing w:val="6"/>
        </w:rPr>
        <w:t xml:space="preserve"> </w:t>
      </w:r>
      <w:r w:rsidRPr="000C0EB1">
        <w:rPr>
          <w:color w:val="auto"/>
        </w:rPr>
        <w:t>υγειονομικών</w:t>
      </w:r>
      <w:r w:rsidRPr="000C0EB1">
        <w:rPr>
          <w:color w:val="auto"/>
          <w:spacing w:val="5"/>
        </w:rPr>
        <w:t xml:space="preserve"> </w:t>
      </w:r>
      <w:r w:rsidRPr="000C0EB1">
        <w:rPr>
          <w:color w:val="auto"/>
        </w:rPr>
        <w:t>διατάξεων</w:t>
      </w:r>
      <w:r w:rsidRPr="000C0EB1">
        <w:rPr>
          <w:color w:val="auto"/>
          <w:spacing w:val="9"/>
        </w:rPr>
        <w:t xml:space="preserve"> </w:t>
      </w:r>
      <w:r w:rsidRPr="000C0EB1">
        <w:rPr>
          <w:color w:val="auto"/>
        </w:rPr>
        <w:t>και</w:t>
      </w:r>
      <w:r w:rsidRPr="000C0EB1">
        <w:rPr>
          <w:color w:val="auto"/>
          <w:spacing w:val="6"/>
        </w:rPr>
        <w:t xml:space="preserve"> </w:t>
      </w:r>
      <w:r w:rsidRPr="000C0EB1">
        <w:rPr>
          <w:color w:val="auto"/>
        </w:rPr>
        <w:t>λήψη</w:t>
      </w:r>
      <w:r w:rsidRPr="000C0EB1">
        <w:rPr>
          <w:color w:val="auto"/>
          <w:spacing w:val="6"/>
        </w:rPr>
        <w:t xml:space="preserve"> </w:t>
      </w:r>
      <w:r w:rsidRPr="000C0EB1">
        <w:rPr>
          <w:color w:val="auto"/>
        </w:rPr>
        <w:t>μέτρων</w:t>
      </w:r>
      <w:r w:rsidRPr="000C0EB1">
        <w:rPr>
          <w:color w:val="auto"/>
          <w:spacing w:val="5"/>
        </w:rPr>
        <w:t xml:space="preserve"> </w:t>
      </w:r>
      <w:r w:rsidRPr="000C0EB1">
        <w:rPr>
          <w:color w:val="auto"/>
        </w:rPr>
        <w:t>για</w:t>
      </w:r>
      <w:r w:rsidRPr="000C0EB1">
        <w:rPr>
          <w:color w:val="auto"/>
          <w:spacing w:val="7"/>
        </w:rPr>
        <w:t xml:space="preserve"> </w:t>
      </w:r>
      <w:r w:rsidRPr="000C0EB1">
        <w:rPr>
          <w:color w:val="auto"/>
        </w:rPr>
        <w:t>θέματα</w:t>
      </w:r>
      <w:r w:rsidRPr="000C0EB1">
        <w:rPr>
          <w:color w:val="auto"/>
          <w:spacing w:val="6"/>
        </w:rPr>
        <w:t xml:space="preserve"> </w:t>
      </w:r>
      <w:r w:rsidRPr="000C0EB1">
        <w:rPr>
          <w:color w:val="auto"/>
        </w:rPr>
        <w:t>δημόσιας</w:t>
      </w:r>
      <w:r w:rsidRPr="000C0EB1">
        <w:rPr>
          <w:color w:val="auto"/>
          <w:spacing w:val="9"/>
        </w:rPr>
        <w:t xml:space="preserve"> </w:t>
      </w:r>
      <w:r w:rsidRPr="000C0EB1">
        <w:rPr>
          <w:color w:val="auto"/>
        </w:rPr>
        <w:t>υγιεινής,</w:t>
      </w:r>
      <w:r w:rsidR="00BA2B54">
        <w:rPr>
          <w:color w:val="auto"/>
        </w:rPr>
        <w:t xml:space="preserve"> </w:t>
      </w:r>
      <w:r w:rsidRPr="000C0EB1">
        <w:rPr>
          <w:color w:val="auto"/>
          <w:spacing w:val="-59"/>
        </w:rPr>
        <w:t xml:space="preserve"> </w:t>
      </w:r>
      <w:r w:rsidRPr="000C0EB1">
        <w:rPr>
          <w:color w:val="auto"/>
        </w:rPr>
        <w:t>σε</w:t>
      </w:r>
      <w:r w:rsidRPr="000C0EB1">
        <w:rPr>
          <w:color w:val="auto"/>
          <w:spacing w:val="-1"/>
        </w:rPr>
        <w:t xml:space="preserve"> </w:t>
      </w:r>
      <w:r w:rsidRPr="000C0EB1">
        <w:rPr>
          <w:color w:val="auto"/>
        </w:rPr>
        <w:t>συνεργασία</w:t>
      </w:r>
      <w:r w:rsidRPr="000C0EB1">
        <w:rPr>
          <w:color w:val="auto"/>
          <w:spacing w:val="2"/>
        </w:rPr>
        <w:t xml:space="preserve"> </w:t>
      </w:r>
      <w:r w:rsidRPr="000C0EB1">
        <w:rPr>
          <w:color w:val="auto"/>
        </w:rPr>
        <w:t>με τις</w:t>
      </w:r>
      <w:r w:rsidRPr="000C0EB1">
        <w:rPr>
          <w:color w:val="auto"/>
          <w:spacing w:val="-1"/>
        </w:rPr>
        <w:t xml:space="preserve"> </w:t>
      </w:r>
      <w:r w:rsidRPr="000C0EB1">
        <w:rPr>
          <w:color w:val="auto"/>
        </w:rPr>
        <w:t>υπηρεσίες του</w:t>
      </w:r>
      <w:r w:rsidRPr="000C0EB1">
        <w:rPr>
          <w:color w:val="auto"/>
          <w:spacing w:val="-1"/>
        </w:rPr>
        <w:t xml:space="preserve"> </w:t>
      </w:r>
      <w:r w:rsidRPr="000C0EB1">
        <w:rPr>
          <w:color w:val="auto"/>
        </w:rPr>
        <w:t>Υπουργείου</w:t>
      </w:r>
      <w:r w:rsidRPr="000C0EB1">
        <w:rPr>
          <w:color w:val="auto"/>
          <w:spacing w:val="-1"/>
        </w:rPr>
        <w:t xml:space="preserve"> </w:t>
      </w:r>
      <w:r w:rsidRPr="000C0EB1">
        <w:rPr>
          <w:color w:val="auto"/>
        </w:rPr>
        <w:t>Υγείας,</w:t>
      </w:r>
    </w:p>
    <w:p w14:paraId="036DC931" w14:textId="77777777" w:rsidR="00CF3C91" w:rsidRPr="000C0EB1" w:rsidRDefault="00CF3C91" w:rsidP="007A56A2">
      <w:pPr>
        <w:pStyle w:val="a3"/>
        <w:widowControl w:val="0"/>
        <w:numPr>
          <w:ilvl w:val="0"/>
          <w:numId w:val="30"/>
        </w:numPr>
        <w:tabs>
          <w:tab w:val="left" w:pos="1912"/>
          <w:tab w:val="left" w:pos="1913"/>
        </w:tabs>
        <w:autoSpaceDE w:val="0"/>
        <w:autoSpaceDN w:val="0"/>
        <w:spacing w:after="0" w:line="360" w:lineRule="auto"/>
        <w:ind w:right="0"/>
        <w:rPr>
          <w:color w:val="auto"/>
        </w:rPr>
      </w:pPr>
      <w:r w:rsidRPr="000C0EB1">
        <w:rPr>
          <w:color w:val="auto"/>
        </w:rPr>
        <w:t>την</w:t>
      </w:r>
      <w:r w:rsidRPr="000C0EB1">
        <w:rPr>
          <w:color w:val="auto"/>
          <w:spacing w:val="-4"/>
        </w:rPr>
        <w:t xml:space="preserve"> </w:t>
      </w:r>
      <w:r w:rsidRPr="000C0EB1">
        <w:rPr>
          <w:color w:val="auto"/>
        </w:rPr>
        <w:t>πληροφόρηση</w:t>
      </w:r>
      <w:r w:rsidRPr="000C0EB1">
        <w:rPr>
          <w:color w:val="auto"/>
          <w:spacing w:val="-4"/>
        </w:rPr>
        <w:t xml:space="preserve"> </w:t>
      </w:r>
      <w:r w:rsidRPr="000C0EB1">
        <w:rPr>
          <w:color w:val="auto"/>
        </w:rPr>
        <w:t>—</w:t>
      </w:r>
      <w:r w:rsidRPr="000C0EB1">
        <w:rPr>
          <w:color w:val="auto"/>
          <w:spacing w:val="-5"/>
        </w:rPr>
        <w:t xml:space="preserve"> </w:t>
      </w:r>
      <w:r w:rsidRPr="000C0EB1">
        <w:rPr>
          <w:color w:val="auto"/>
        </w:rPr>
        <w:t>ευαισθητοποίηση</w:t>
      </w:r>
      <w:r w:rsidRPr="000C0EB1">
        <w:rPr>
          <w:color w:val="auto"/>
          <w:spacing w:val="-4"/>
        </w:rPr>
        <w:t xml:space="preserve"> </w:t>
      </w:r>
      <w:r w:rsidRPr="000C0EB1">
        <w:rPr>
          <w:color w:val="auto"/>
        </w:rPr>
        <w:t>των</w:t>
      </w:r>
      <w:r w:rsidRPr="000C0EB1">
        <w:rPr>
          <w:color w:val="auto"/>
          <w:spacing w:val="-2"/>
        </w:rPr>
        <w:t xml:space="preserve"> </w:t>
      </w:r>
      <w:r w:rsidRPr="000C0EB1">
        <w:rPr>
          <w:color w:val="auto"/>
        </w:rPr>
        <w:t>δημοτών</w:t>
      </w:r>
      <w:r w:rsidRPr="000C0EB1">
        <w:rPr>
          <w:color w:val="auto"/>
          <w:spacing w:val="-4"/>
        </w:rPr>
        <w:t xml:space="preserve"> </w:t>
      </w:r>
      <w:r w:rsidRPr="000C0EB1">
        <w:rPr>
          <w:color w:val="auto"/>
        </w:rPr>
        <w:t>για</w:t>
      </w:r>
      <w:r w:rsidRPr="000C0EB1">
        <w:rPr>
          <w:color w:val="auto"/>
          <w:spacing w:val="-3"/>
        </w:rPr>
        <w:t xml:space="preserve"> </w:t>
      </w:r>
      <w:r w:rsidRPr="000C0EB1">
        <w:rPr>
          <w:color w:val="auto"/>
        </w:rPr>
        <w:t>θέματα</w:t>
      </w:r>
      <w:r w:rsidRPr="000C0EB1">
        <w:rPr>
          <w:color w:val="auto"/>
          <w:spacing w:val="-4"/>
        </w:rPr>
        <w:t xml:space="preserve"> </w:t>
      </w:r>
      <w:r w:rsidRPr="000C0EB1">
        <w:rPr>
          <w:color w:val="auto"/>
        </w:rPr>
        <w:t>δημόσιας</w:t>
      </w:r>
      <w:r w:rsidRPr="000C0EB1">
        <w:rPr>
          <w:color w:val="auto"/>
          <w:spacing w:val="59"/>
        </w:rPr>
        <w:t xml:space="preserve"> </w:t>
      </w:r>
      <w:r w:rsidRPr="000C0EB1">
        <w:rPr>
          <w:color w:val="auto"/>
        </w:rPr>
        <w:t>υγείας,</w:t>
      </w:r>
    </w:p>
    <w:p w14:paraId="25CC1466" w14:textId="77777777" w:rsidR="00CF3C91" w:rsidRPr="000C0EB1" w:rsidRDefault="00CF3C91" w:rsidP="007A56A2">
      <w:pPr>
        <w:pStyle w:val="a3"/>
        <w:widowControl w:val="0"/>
        <w:numPr>
          <w:ilvl w:val="0"/>
          <w:numId w:val="30"/>
        </w:numPr>
        <w:tabs>
          <w:tab w:val="left" w:pos="1912"/>
          <w:tab w:val="left" w:pos="1913"/>
        </w:tabs>
        <w:autoSpaceDE w:val="0"/>
        <w:autoSpaceDN w:val="0"/>
        <w:spacing w:before="33" w:after="0" w:line="360" w:lineRule="auto"/>
        <w:ind w:right="0"/>
        <w:rPr>
          <w:color w:val="auto"/>
        </w:rPr>
      </w:pPr>
      <w:r w:rsidRPr="000C0EB1">
        <w:rPr>
          <w:color w:val="auto"/>
        </w:rPr>
        <w:t>την</w:t>
      </w:r>
      <w:r w:rsidRPr="000C0EB1">
        <w:rPr>
          <w:color w:val="auto"/>
          <w:spacing w:val="-3"/>
        </w:rPr>
        <w:t xml:space="preserve"> </w:t>
      </w:r>
      <w:r w:rsidRPr="000C0EB1">
        <w:rPr>
          <w:color w:val="auto"/>
        </w:rPr>
        <w:t>υγιεινή</w:t>
      </w:r>
      <w:r w:rsidRPr="000C0EB1">
        <w:rPr>
          <w:color w:val="auto"/>
          <w:spacing w:val="-2"/>
        </w:rPr>
        <w:t xml:space="preserve"> </w:t>
      </w:r>
      <w:r w:rsidRPr="000C0EB1">
        <w:rPr>
          <w:color w:val="auto"/>
        </w:rPr>
        <w:t>και</w:t>
      </w:r>
      <w:r w:rsidRPr="000C0EB1">
        <w:rPr>
          <w:color w:val="auto"/>
          <w:spacing w:val="-2"/>
        </w:rPr>
        <w:t xml:space="preserve"> </w:t>
      </w:r>
      <w:r w:rsidRPr="000C0EB1">
        <w:rPr>
          <w:color w:val="auto"/>
        </w:rPr>
        <w:t>ασφάλεια</w:t>
      </w:r>
      <w:r w:rsidRPr="000C0EB1">
        <w:rPr>
          <w:color w:val="auto"/>
          <w:spacing w:val="-2"/>
        </w:rPr>
        <w:t xml:space="preserve"> </w:t>
      </w:r>
      <w:r w:rsidRPr="000C0EB1">
        <w:rPr>
          <w:color w:val="auto"/>
        </w:rPr>
        <w:t>των</w:t>
      </w:r>
      <w:r w:rsidRPr="000C0EB1">
        <w:rPr>
          <w:color w:val="auto"/>
          <w:spacing w:val="-3"/>
        </w:rPr>
        <w:t xml:space="preserve"> </w:t>
      </w:r>
      <w:r w:rsidRPr="000C0EB1">
        <w:rPr>
          <w:color w:val="auto"/>
        </w:rPr>
        <w:t>εργαζομένων</w:t>
      </w:r>
      <w:r w:rsidRPr="000C0EB1">
        <w:rPr>
          <w:color w:val="auto"/>
          <w:spacing w:val="-2"/>
        </w:rPr>
        <w:t xml:space="preserve"> </w:t>
      </w:r>
      <w:r w:rsidRPr="000C0EB1">
        <w:rPr>
          <w:color w:val="auto"/>
        </w:rPr>
        <w:t>του</w:t>
      </w:r>
      <w:r w:rsidRPr="000C0EB1">
        <w:rPr>
          <w:color w:val="auto"/>
          <w:spacing w:val="-3"/>
        </w:rPr>
        <w:t xml:space="preserve"> </w:t>
      </w:r>
      <w:r w:rsidRPr="000C0EB1">
        <w:rPr>
          <w:color w:val="auto"/>
        </w:rPr>
        <w:t>Δήμου</w:t>
      </w:r>
      <w:r w:rsidRPr="000C0EB1">
        <w:rPr>
          <w:color w:val="auto"/>
          <w:spacing w:val="-4"/>
        </w:rPr>
        <w:t xml:space="preserve"> </w:t>
      </w:r>
      <w:r w:rsidRPr="000C0EB1">
        <w:rPr>
          <w:color w:val="auto"/>
        </w:rPr>
        <w:t>σε</w:t>
      </w:r>
      <w:r w:rsidRPr="000C0EB1">
        <w:rPr>
          <w:color w:val="auto"/>
          <w:spacing w:val="-2"/>
        </w:rPr>
        <w:t xml:space="preserve"> </w:t>
      </w:r>
      <w:r w:rsidRPr="000C0EB1">
        <w:rPr>
          <w:color w:val="auto"/>
        </w:rPr>
        <w:t>συνεργασία</w:t>
      </w:r>
      <w:r w:rsidRPr="000C0EB1">
        <w:rPr>
          <w:color w:val="auto"/>
          <w:spacing w:val="-2"/>
        </w:rPr>
        <w:t xml:space="preserve"> </w:t>
      </w:r>
      <w:r w:rsidRPr="000C0EB1">
        <w:rPr>
          <w:color w:val="auto"/>
        </w:rPr>
        <w:t>με</w:t>
      </w:r>
      <w:r w:rsidRPr="000C0EB1">
        <w:rPr>
          <w:color w:val="auto"/>
          <w:spacing w:val="-2"/>
        </w:rPr>
        <w:t xml:space="preserve"> </w:t>
      </w:r>
      <w:r w:rsidRPr="000C0EB1">
        <w:rPr>
          <w:color w:val="auto"/>
        </w:rPr>
        <w:t>τον</w:t>
      </w:r>
      <w:r w:rsidRPr="000C0EB1">
        <w:rPr>
          <w:color w:val="auto"/>
          <w:spacing w:val="-2"/>
        </w:rPr>
        <w:t xml:space="preserve"> </w:t>
      </w:r>
      <w:r w:rsidRPr="000C0EB1">
        <w:rPr>
          <w:color w:val="auto"/>
        </w:rPr>
        <w:t>ιατρό</w:t>
      </w:r>
      <w:r w:rsidRPr="000C0EB1">
        <w:rPr>
          <w:color w:val="auto"/>
          <w:spacing w:val="-3"/>
        </w:rPr>
        <w:t xml:space="preserve"> </w:t>
      </w:r>
      <w:r w:rsidRPr="000C0EB1">
        <w:rPr>
          <w:color w:val="auto"/>
        </w:rPr>
        <w:t>εργασίας,</w:t>
      </w:r>
    </w:p>
    <w:p w14:paraId="21375E5B" w14:textId="77777777" w:rsidR="00CF3C91" w:rsidRPr="000C0EB1" w:rsidRDefault="00CF3C91" w:rsidP="007A56A2">
      <w:pPr>
        <w:pStyle w:val="a3"/>
        <w:widowControl w:val="0"/>
        <w:numPr>
          <w:ilvl w:val="0"/>
          <w:numId w:val="30"/>
        </w:numPr>
        <w:tabs>
          <w:tab w:val="left" w:pos="2043"/>
          <w:tab w:val="left" w:pos="2044"/>
          <w:tab w:val="left" w:pos="9130"/>
        </w:tabs>
        <w:autoSpaceDE w:val="0"/>
        <w:autoSpaceDN w:val="0"/>
        <w:spacing w:before="32" w:after="0" w:line="360" w:lineRule="auto"/>
        <w:ind w:right="284"/>
        <w:rPr>
          <w:color w:val="auto"/>
        </w:rPr>
      </w:pPr>
      <w:r w:rsidRPr="000C0EB1">
        <w:rPr>
          <w:color w:val="auto"/>
        </w:rPr>
        <w:t>την</w:t>
      </w:r>
      <w:r w:rsidRPr="000C0EB1">
        <w:rPr>
          <w:color w:val="auto"/>
          <w:spacing w:val="79"/>
        </w:rPr>
        <w:t xml:space="preserve"> </w:t>
      </w:r>
      <w:r w:rsidRPr="000C0EB1">
        <w:rPr>
          <w:color w:val="auto"/>
        </w:rPr>
        <w:t>εφαρμογή</w:t>
      </w:r>
      <w:r w:rsidRPr="000C0EB1">
        <w:rPr>
          <w:color w:val="auto"/>
          <w:spacing w:val="82"/>
        </w:rPr>
        <w:t xml:space="preserve"> </w:t>
      </w:r>
      <w:r w:rsidRPr="000C0EB1">
        <w:rPr>
          <w:color w:val="auto"/>
        </w:rPr>
        <w:t>προγραμμάτων</w:t>
      </w:r>
      <w:r w:rsidRPr="000C0EB1">
        <w:rPr>
          <w:color w:val="auto"/>
          <w:spacing w:val="79"/>
        </w:rPr>
        <w:t xml:space="preserve"> </w:t>
      </w:r>
      <w:r w:rsidRPr="000C0EB1">
        <w:rPr>
          <w:color w:val="auto"/>
        </w:rPr>
        <w:t>για</w:t>
      </w:r>
      <w:r w:rsidRPr="000C0EB1">
        <w:rPr>
          <w:color w:val="auto"/>
          <w:spacing w:val="80"/>
        </w:rPr>
        <w:t xml:space="preserve"> </w:t>
      </w:r>
      <w:r w:rsidRPr="000C0EB1">
        <w:rPr>
          <w:color w:val="auto"/>
        </w:rPr>
        <w:t>την ενημέρωση και πρόληψη λοιμωδών</w:t>
      </w:r>
      <w:r w:rsidRPr="000C0EB1">
        <w:rPr>
          <w:color w:val="auto"/>
          <w:spacing w:val="79"/>
        </w:rPr>
        <w:t xml:space="preserve"> </w:t>
      </w:r>
      <w:r w:rsidRPr="000C0EB1">
        <w:rPr>
          <w:color w:val="auto"/>
        </w:rPr>
        <w:t xml:space="preserve">και </w:t>
      </w:r>
      <w:r w:rsidRPr="000C0EB1">
        <w:rPr>
          <w:color w:val="auto"/>
          <w:spacing w:val="-1"/>
        </w:rPr>
        <w:t xml:space="preserve">παρασιτικών </w:t>
      </w:r>
      <w:r w:rsidRPr="000C0EB1">
        <w:rPr>
          <w:color w:val="auto"/>
          <w:spacing w:val="-59"/>
        </w:rPr>
        <w:t xml:space="preserve">      </w:t>
      </w:r>
      <w:r w:rsidRPr="000C0EB1">
        <w:rPr>
          <w:color w:val="auto"/>
        </w:rPr>
        <w:t>νοσημάτων ζώων.</w:t>
      </w:r>
    </w:p>
    <w:p w14:paraId="642B7F9B" w14:textId="77777777" w:rsidR="00CF3C91" w:rsidRPr="00CF3C91" w:rsidRDefault="00CF3C91" w:rsidP="004857FC">
      <w:pPr>
        <w:pStyle w:val="af8"/>
        <w:spacing w:before="2" w:line="360" w:lineRule="auto"/>
        <w:ind w:left="-142" w:right="281"/>
        <w:jc w:val="both"/>
        <w:rPr>
          <w:rFonts w:ascii="Calibri" w:hAnsi="Calibri" w:cs="Calibri"/>
          <w:i w:val="0"/>
          <w:iCs w:val="0"/>
        </w:rPr>
      </w:pPr>
      <w:proofErr w:type="spellStart"/>
      <w:r w:rsidRPr="00CF3C91">
        <w:rPr>
          <w:rFonts w:ascii="Calibri" w:hAnsi="Calibri" w:cs="Calibri"/>
          <w:i w:val="0"/>
          <w:iCs w:val="0"/>
        </w:rPr>
        <w:t>ιη</w:t>
      </w:r>
      <w:proofErr w:type="spellEnd"/>
      <w:r w:rsidRPr="00CF3C91">
        <w:rPr>
          <w:rFonts w:ascii="Calibri" w:hAnsi="Calibri" w:cs="Calibri"/>
          <w:i w:val="0"/>
          <w:iCs w:val="0"/>
        </w:rPr>
        <w:t>) Η μέριμνα για τη συνεργασία και ένταξη των δημοτικών υπηρεσιών παροχής πρωτοβάθμιας φροντίδας</w:t>
      </w:r>
      <w:r w:rsidRPr="00CF3C91">
        <w:rPr>
          <w:rFonts w:ascii="Calibri" w:hAnsi="Calibri" w:cs="Calibri"/>
          <w:i w:val="0"/>
          <w:iCs w:val="0"/>
          <w:spacing w:val="1"/>
        </w:rPr>
        <w:t xml:space="preserve"> </w:t>
      </w:r>
      <w:r w:rsidRPr="00CF3C91">
        <w:rPr>
          <w:rFonts w:ascii="Calibri" w:hAnsi="Calibri" w:cs="Calibri"/>
          <w:i w:val="0"/>
          <w:iCs w:val="0"/>
        </w:rPr>
        <w:t>υγείας στην αντίστοιχη Τοπική Ομάδα Υγείας (T.OM.Y.) και η ανάληψη ενεργειών για</w:t>
      </w:r>
      <w:r w:rsidRPr="00CF3C91">
        <w:rPr>
          <w:rFonts w:ascii="Calibri" w:hAnsi="Calibri" w:cs="Calibri"/>
          <w:i w:val="0"/>
          <w:iCs w:val="0"/>
          <w:spacing w:val="62"/>
        </w:rPr>
        <w:t xml:space="preserve"> </w:t>
      </w:r>
      <w:r w:rsidRPr="00CF3C91">
        <w:rPr>
          <w:rFonts w:ascii="Calibri" w:hAnsi="Calibri" w:cs="Calibri"/>
          <w:i w:val="0"/>
          <w:iCs w:val="0"/>
        </w:rPr>
        <w:t>κινητοποίηση του</w:t>
      </w:r>
      <w:r w:rsidRPr="00CF3C91">
        <w:rPr>
          <w:rFonts w:ascii="Calibri" w:hAnsi="Calibri" w:cs="Calibri"/>
          <w:i w:val="0"/>
          <w:iCs w:val="0"/>
          <w:spacing w:val="1"/>
        </w:rPr>
        <w:t xml:space="preserve"> </w:t>
      </w:r>
      <w:r w:rsidRPr="00CF3C91">
        <w:rPr>
          <w:rFonts w:ascii="Calibri" w:hAnsi="Calibri" w:cs="Calibri"/>
          <w:i w:val="0"/>
          <w:iCs w:val="0"/>
        </w:rPr>
        <w:t>τοπικού</w:t>
      </w:r>
      <w:r w:rsidRPr="00CF3C91">
        <w:rPr>
          <w:rFonts w:ascii="Calibri" w:hAnsi="Calibri" w:cs="Calibri"/>
          <w:i w:val="0"/>
          <w:iCs w:val="0"/>
          <w:spacing w:val="-3"/>
        </w:rPr>
        <w:t xml:space="preserve"> </w:t>
      </w:r>
      <w:r w:rsidRPr="00CF3C91">
        <w:rPr>
          <w:rFonts w:ascii="Calibri" w:hAnsi="Calibri" w:cs="Calibri"/>
          <w:i w:val="0"/>
          <w:iCs w:val="0"/>
        </w:rPr>
        <w:t>πληθυσμού στην</w:t>
      </w:r>
      <w:r w:rsidRPr="00CF3C91">
        <w:rPr>
          <w:rFonts w:ascii="Calibri" w:hAnsi="Calibri" w:cs="Calibri"/>
          <w:i w:val="0"/>
          <w:iCs w:val="0"/>
          <w:spacing w:val="-2"/>
        </w:rPr>
        <w:t xml:space="preserve"> </w:t>
      </w:r>
      <w:r w:rsidRPr="00CF3C91">
        <w:rPr>
          <w:rFonts w:ascii="Calibri" w:hAnsi="Calibri" w:cs="Calibri"/>
          <w:i w:val="0"/>
          <w:iCs w:val="0"/>
        </w:rPr>
        <w:t>αξιοποίηση</w:t>
      </w:r>
      <w:r w:rsidRPr="00CF3C91">
        <w:rPr>
          <w:rFonts w:ascii="Calibri" w:hAnsi="Calibri" w:cs="Calibri"/>
          <w:i w:val="0"/>
          <w:iCs w:val="0"/>
          <w:spacing w:val="-3"/>
        </w:rPr>
        <w:t xml:space="preserve"> </w:t>
      </w:r>
      <w:r w:rsidRPr="00CF3C91">
        <w:rPr>
          <w:rFonts w:ascii="Calibri" w:hAnsi="Calibri" w:cs="Calibri"/>
          <w:i w:val="0"/>
          <w:iCs w:val="0"/>
        </w:rPr>
        <w:t>των</w:t>
      </w:r>
      <w:r w:rsidRPr="00CF3C91">
        <w:rPr>
          <w:rFonts w:ascii="Calibri" w:hAnsi="Calibri" w:cs="Calibri"/>
          <w:i w:val="0"/>
          <w:iCs w:val="0"/>
          <w:spacing w:val="-2"/>
        </w:rPr>
        <w:t xml:space="preserve"> </w:t>
      </w:r>
      <w:r w:rsidRPr="00CF3C91">
        <w:rPr>
          <w:rFonts w:ascii="Calibri" w:hAnsi="Calibri" w:cs="Calibri"/>
          <w:i w:val="0"/>
          <w:iCs w:val="0"/>
        </w:rPr>
        <w:t>υπηρεσιών</w:t>
      </w:r>
      <w:r w:rsidRPr="00CF3C91">
        <w:rPr>
          <w:rFonts w:ascii="Calibri" w:hAnsi="Calibri" w:cs="Calibri"/>
          <w:i w:val="0"/>
          <w:iCs w:val="0"/>
          <w:spacing w:val="-2"/>
        </w:rPr>
        <w:t xml:space="preserve"> </w:t>
      </w:r>
      <w:r w:rsidRPr="00CF3C91">
        <w:rPr>
          <w:rFonts w:ascii="Calibri" w:hAnsi="Calibri" w:cs="Calibri"/>
          <w:i w:val="0"/>
          <w:iCs w:val="0"/>
        </w:rPr>
        <w:t>της</w:t>
      </w:r>
      <w:r w:rsidRPr="00CF3C91">
        <w:rPr>
          <w:rFonts w:ascii="Calibri" w:hAnsi="Calibri" w:cs="Calibri"/>
          <w:i w:val="0"/>
          <w:iCs w:val="0"/>
          <w:spacing w:val="-3"/>
        </w:rPr>
        <w:t xml:space="preserve"> </w:t>
      </w:r>
      <w:r w:rsidRPr="00CF3C91">
        <w:rPr>
          <w:rFonts w:ascii="Calibri" w:hAnsi="Calibri" w:cs="Calibri"/>
          <w:i w:val="0"/>
          <w:iCs w:val="0"/>
        </w:rPr>
        <w:t>Τ.ΟΜ.Υ.</w:t>
      </w:r>
      <w:r w:rsidRPr="00CF3C91">
        <w:rPr>
          <w:rFonts w:ascii="Calibri" w:hAnsi="Calibri" w:cs="Calibri"/>
          <w:i w:val="0"/>
          <w:iCs w:val="0"/>
          <w:spacing w:val="-3"/>
        </w:rPr>
        <w:t xml:space="preserve"> </w:t>
      </w:r>
      <w:r w:rsidRPr="00CF3C91">
        <w:rPr>
          <w:rFonts w:ascii="Calibri" w:hAnsi="Calibri" w:cs="Calibri"/>
          <w:i w:val="0"/>
          <w:iCs w:val="0"/>
        </w:rPr>
        <w:t>προς</w:t>
      </w:r>
      <w:r w:rsidRPr="00CF3C91">
        <w:rPr>
          <w:rFonts w:ascii="Calibri" w:hAnsi="Calibri" w:cs="Calibri"/>
          <w:i w:val="0"/>
          <w:iCs w:val="0"/>
          <w:spacing w:val="-1"/>
        </w:rPr>
        <w:t xml:space="preserve"> </w:t>
      </w:r>
      <w:r w:rsidRPr="00CF3C91">
        <w:rPr>
          <w:rFonts w:ascii="Calibri" w:hAnsi="Calibri" w:cs="Calibri"/>
          <w:i w:val="0"/>
          <w:iCs w:val="0"/>
        </w:rPr>
        <w:t>όφελος</w:t>
      </w:r>
      <w:r w:rsidRPr="00CF3C91">
        <w:rPr>
          <w:rFonts w:ascii="Calibri" w:hAnsi="Calibri" w:cs="Calibri"/>
          <w:i w:val="0"/>
          <w:iCs w:val="0"/>
          <w:spacing w:val="-1"/>
        </w:rPr>
        <w:t xml:space="preserve"> </w:t>
      </w:r>
      <w:r w:rsidRPr="00CF3C91">
        <w:rPr>
          <w:rFonts w:ascii="Calibri" w:hAnsi="Calibri" w:cs="Calibri"/>
          <w:i w:val="0"/>
          <w:iCs w:val="0"/>
        </w:rPr>
        <w:t>της</w:t>
      </w:r>
      <w:r w:rsidRPr="00CF3C91">
        <w:rPr>
          <w:rFonts w:ascii="Calibri" w:hAnsi="Calibri" w:cs="Calibri"/>
          <w:i w:val="0"/>
          <w:iCs w:val="0"/>
          <w:spacing w:val="-1"/>
        </w:rPr>
        <w:t xml:space="preserve"> </w:t>
      </w:r>
      <w:r w:rsidRPr="00CF3C91">
        <w:rPr>
          <w:rFonts w:ascii="Calibri" w:hAnsi="Calibri" w:cs="Calibri"/>
          <w:i w:val="0"/>
          <w:iCs w:val="0"/>
        </w:rPr>
        <w:t>δημόσιας</w:t>
      </w:r>
      <w:r w:rsidRPr="00CF3C91">
        <w:rPr>
          <w:rFonts w:ascii="Calibri" w:hAnsi="Calibri" w:cs="Calibri"/>
          <w:i w:val="0"/>
          <w:iCs w:val="0"/>
          <w:spacing w:val="-2"/>
        </w:rPr>
        <w:t xml:space="preserve"> </w:t>
      </w:r>
      <w:r w:rsidRPr="00CF3C91">
        <w:rPr>
          <w:rFonts w:ascii="Calibri" w:hAnsi="Calibri" w:cs="Calibri"/>
          <w:i w:val="0"/>
          <w:iCs w:val="0"/>
        </w:rPr>
        <w:t>υγείας.</w:t>
      </w:r>
    </w:p>
    <w:p w14:paraId="73CB4023" w14:textId="77777777" w:rsidR="00CF3C91" w:rsidRPr="00CF3C91" w:rsidRDefault="00CF3C91" w:rsidP="004857FC">
      <w:pPr>
        <w:pStyle w:val="af8"/>
        <w:spacing w:line="360" w:lineRule="auto"/>
        <w:ind w:left="-142" w:right="284"/>
        <w:jc w:val="both"/>
        <w:rPr>
          <w:rFonts w:ascii="Calibri" w:hAnsi="Calibri" w:cs="Calibri"/>
          <w:i w:val="0"/>
          <w:iCs w:val="0"/>
        </w:rPr>
      </w:pPr>
      <w:proofErr w:type="spellStart"/>
      <w:r w:rsidRPr="00CF3C91">
        <w:rPr>
          <w:rFonts w:ascii="Calibri" w:hAnsi="Calibri" w:cs="Calibri"/>
          <w:i w:val="0"/>
          <w:iCs w:val="0"/>
        </w:rPr>
        <w:t>ιθ</w:t>
      </w:r>
      <w:proofErr w:type="spellEnd"/>
      <w:r w:rsidRPr="00CF3C91">
        <w:rPr>
          <w:rFonts w:ascii="Calibri" w:hAnsi="Calibri" w:cs="Calibri"/>
          <w:i w:val="0"/>
          <w:iCs w:val="0"/>
        </w:rPr>
        <w:t>)</w:t>
      </w:r>
      <w:r w:rsidRPr="00CF3C91">
        <w:rPr>
          <w:rFonts w:ascii="Calibri" w:hAnsi="Calibri" w:cs="Calibri"/>
          <w:i w:val="0"/>
          <w:iCs w:val="0"/>
          <w:spacing w:val="1"/>
        </w:rPr>
        <w:t xml:space="preserve"> </w:t>
      </w:r>
      <w:r w:rsidRPr="00CF3C91">
        <w:rPr>
          <w:rFonts w:ascii="Calibri" w:hAnsi="Calibri" w:cs="Calibri"/>
          <w:i w:val="0"/>
          <w:iCs w:val="0"/>
        </w:rPr>
        <w:t>Η μέριμνα για</w:t>
      </w:r>
      <w:r w:rsidRPr="00CF3C91">
        <w:rPr>
          <w:rFonts w:ascii="Calibri" w:hAnsi="Calibri" w:cs="Calibri"/>
          <w:i w:val="0"/>
          <w:iCs w:val="0"/>
          <w:spacing w:val="1"/>
        </w:rPr>
        <w:t xml:space="preserve"> </w:t>
      </w:r>
      <w:r w:rsidRPr="00CF3C91">
        <w:rPr>
          <w:rFonts w:ascii="Calibri" w:hAnsi="Calibri" w:cs="Calibri"/>
          <w:i w:val="0"/>
          <w:iCs w:val="0"/>
        </w:rPr>
        <w:t>τη διεξαγωγή</w:t>
      </w:r>
      <w:r w:rsidRPr="00CF3C91">
        <w:rPr>
          <w:rFonts w:ascii="Calibri" w:hAnsi="Calibri" w:cs="Calibri"/>
          <w:i w:val="0"/>
          <w:iCs w:val="0"/>
          <w:spacing w:val="1"/>
        </w:rPr>
        <w:t xml:space="preserve"> </w:t>
      </w:r>
      <w:r w:rsidRPr="00CF3C91">
        <w:rPr>
          <w:rFonts w:ascii="Calibri" w:hAnsi="Calibri" w:cs="Calibri"/>
          <w:i w:val="0"/>
          <w:iCs w:val="0"/>
        </w:rPr>
        <w:t>εράνων κοινωνικών σκοπών και αιμοδοσίας για την ενίσχυση της Τράπεζας</w:t>
      </w:r>
      <w:r w:rsidRPr="00CF3C91">
        <w:rPr>
          <w:rFonts w:ascii="Calibri" w:hAnsi="Calibri" w:cs="Calibri"/>
          <w:i w:val="0"/>
          <w:iCs w:val="0"/>
          <w:spacing w:val="1"/>
        </w:rPr>
        <w:t xml:space="preserve"> </w:t>
      </w:r>
      <w:r w:rsidRPr="00CF3C91">
        <w:rPr>
          <w:rFonts w:ascii="Calibri" w:hAnsi="Calibri" w:cs="Calibri"/>
          <w:i w:val="0"/>
          <w:iCs w:val="0"/>
        </w:rPr>
        <w:t>αίματος</w:t>
      </w:r>
      <w:r w:rsidRPr="00CF3C91">
        <w:rPr>
          <w:rFonts w:ascii="Calibri" w:hAnsi="Calibri" w:cs="Calibri"/>
          <w:i w:val="0"/>
          <w:iCs w:val="0"/>
          <w:spacing w:val="-1"/>
        </w:rPr>
        <w:t xml:space="preserve"> </w:t>
      </w:r>
      <w:r w:rsidRPr="00CF3C91">
        <w:rPr>
          <w:rFonts w:ascii="Calibri" w:hAnsi="Calibri" w:cs="Calibri"/>
          <w:i w:val="0"/>
          <w:iCs w:val="0"/>
        </w:rPr>
        <w:t>Δήμου.</w:t>
      </w:r>
    </w:p>
    <w:p w14:paraId="57686EF5" w14:textId="77777777" w:rsidR="00CF3C91" w:rsidRPr="00CF3C91" w:rsidRDefault="00CF3C91" w:rsidP="004857FC">
      <w:pPr>
        <w:pStyle w:val="af8"/>
        <w:spacing w:line="360" w:lineRule="auto"/>
        <w:ind w:left="-142" w:right="483"/>
        <w:jc w:val="both"/>
        <w:rPr>
          <w:rFonts w:ascii="Calibri" w:hAnsi="Calibri" w:cs="Calibri"/>
          <w:i w:val="0"/>
          <w:iCs w:val="0"/>
        </w:rPr>
      </w:pPr>
      <w:r w:rsidRPr="00CF3C91">
        <w:rPr>
          <w:rFonts w:ascii="Calibri" w:hAnsi="Calibri" w:cs="Calibri"/>
          <w:i w:val="0"/>
          <w:iCs w:val="0"/>
        </w:rPr>
        <w:t>κ) H μέριμνα για την προστασία της δημόσιας υγείας και την προστασία των κατοίκων από την ηχορύπανση,</w:t>
      </w:r>
      <w:r w:rsidRPr="00CF3C91">
        <w:rPr>
          <w:rFonts w:ascii="Calibri" w:hAnsi="Calibri" w:cs="Calibri"/>
          <w:i w:val="0"/>
          <w:iCs w:val="0"/>
          <w:spacing w:val="-60"/>
        </w:rPr>
        <w:t xml:space="preserve"> </w:t>
      </w:r>
      <w:r w:rsidRPr="00CF3C91">
        <w:rPr>
          <w:rFonts w:ascii="Calibri" w:hAnsi="Calibri" w:cs="Calibri"/>
          <w:i w:val="0"/>
          <w:iCs w:val="0"/>
        </w:rPr>
        <w:t>σε συνεργασία με τη Διεύθυνση Τεχνικών Υπηρεσιών και τη Διεύθυνση Πρασίνου και</w:t>
      </w:r>
      <w:r w:rsidRPr="00CF3C91">
        <w:rPr>
          <w:rFonts w:ascii="Calibri" w:hAnsi="Calibri" w:cs="Calibri"/>
          <w:i w:val="0"/>
          <w:iCs w:val="0"/>
          <w:spacing w:val="1"/>
        </w:rPr>
        <w:t xml:space="preserve"> </w:t>
      </w:r>
      <w:proofErr w:type="spellStart"/>
      <w:r w:rsidRPr="00CF3C91">
        <w:rPr>
          <w:rFonts w:ascii="Calibri" w:hAnsi="Calibri" w:cs="Calibri"/>
          <w:i w:val="0"/>
          <w:iCs w:val="0"/>
        </w:rPr>
        <w:t>Κηποτεχνίας</w:t>
      </w:r>
      <w:proofErr w:type="spellEnd"/>
      <w:r w:rsidRPr="00CF3C91">
        <w:rPr>
          <w:rFonts w:ascii="Calibri" w:hAnsi="Calibri" w:cs="Calibri"/>
          <w:i w:val="0"/>
          <w:iCs w:val="0"/>
        </w:rPr>
        <w:t>.</w:t>
      </w:r>
    </w:p>
    <w:p w14:paraId="5C758ABD" w14:textId="77777777" w:rsidR="00CF3C91" w:rsidRPr="00CF3C91" w:rsidRDefault="00CF3C91" w:rsidP="004857FC">
      <w:pPr>
        <w:pStyle w:val="af8"/>
        <w:spacing w:line="360" w:lineRule="auto"/>
        <w:ind w:left="-142" w:right="279"/>
        <w:jc w:val="both"/>
        <w:rPr>
          <w:rFonts w:ascii="Calibri" w:hAnsi="Calibri" w:cs="Calibri"/>
          <w:i w:val="0"/>
          <w:iCs w:val="0"/>
        </w:rPr>
      </w:pPr>
      <w:r w:rsidRPr="00CF3C91">
        <w:rPr>
          <w:rFonts w:ascii="Calibri" w:hAnsi="Calibri" w:cs="Calibri"/>
          <w:i w:val="0"/>
          <w:iCs w:val="0"/>
        </w:rPr>
        <w:lastRenderedPageBreak/>
        <w:t>κα) Η προστασία του καταναλωτή με τη δημιουργία Υπηρεσιών Ενημέρωσης του</w:t>
      </w:r>
      <w:r w:rsidRPr="00CF3C91">
        <w:rPr>
          <w:rFonts w:ascii="Calibri" w:hAnsi="Calibri" w:cs="Calibri"/>
          <w:i w:val="0"/>
          <w:iCs w:val="0"/>
          <w:spacing w:val="62"/>
        </w:rPr>
        <w:t xml:space="preserve"> </w:t>
      </w:r>
      <w:r w:rsidRPr="00CF3C91">
        <w:rPr>
          <w:rFonts w:ascii="Calibri" w:hAnsi="Calibri" w:cs="Calibri"/>
          <w:i w:val="0"/>
          <w:iCs w:val="0"/>
        </w:rPr>
        <w:t>κοινού σχετικά με θέματα</w:t>
      </w:r>
      <w:r w:rsidRPr="00CF3C91">
        <w:rPr>
          <w:rFonts w:ascii="Calibri" w:hAnsi="Calibri" w:cs="Calibri"/>
          <w:i w:val="0"/>
          <w:iCs w:val="0"/>
          <w:spacing w:val="1"/>
        </w:rPr>
        <w:t xml:space="preserve"> </w:t>
      </w:r>
      <w:r w:rsidRPr="00CF3C91">
        <w:rPr>
          <w:rFonts w:ascii="Calibri" w:hAnsi="Calibri" w:cs="Calibri"/>
          <w:i w:val="0"/>
          <w:iCs w:val="0"/>
        </w:rPr>
        <w:t>που</w:t>
      </w:r>
      <w:r w:rsidRPr="00CF3C91">
        <w:rPr>
          <w:rFonts w:ascii="Calibri" w:hAnsi="Calibri" w:cs="Calibri"/>
          <w:i w:val="0"/>
          <w:iCs w:val="0"/>
          <w:spacing w:val="1"/>
        </w:rPr>
        <w:t xml:space="preserve"> </w:t>
      </w:r>
      <w:r w:rsidRPr="00CF3C91">
        <w:rPr>
          <w:rFonts w:ascii="Calibri" w:hAnsi="Calibri" w:cs="Calibri"/>
          <w:i w:val="0"/>
          <w:iCs w:val="0"/>
        </w:rPr>
        <w:t>αφορούν</w:t>
      </w:r>
      <w:r w:rsidRPr="00CF3C91">
        <w:rPr>
          <w:rFonts w:ascii="Calibri" w:hAnsi="Calibri" w:cs="Calibri"/>
          <w:i w:val="0"/>
          <w:iCs w:val="0"/>
          <w:spacing w:val="1"/>
        </w:rPr>
        <w:t xml:space="preserve"> </w:t>
      </w:r>
      <w:r w:rsidRPr="00CF3C91">
        <w:rPr>
          <w:rFonts w:ascii="Calibri" w:hAnsi="Calibri" w:cs="Calibri"/>
          <w:i w:val="0"/>
          <w:iCs w:val="0"/>
        </w:rPr>
        <w:t>τα</w:t>
      </w:r>
      <w:r w:rsidRPr="00CF3C91">
        <w:rPr>
          <w:rFonts w:ascii="Calibri" w:hAnsi="Calibri" w:cs="Calibri"/>
          <w:i w:val="0"/>
          <w:iCs w:val="0"/>
          <w:spacing w:val="1"/>
        </w:rPr>
        <w:t xml:space="preserve"> </w:t>
      </w:r>
      <w:r w:rsidRPr="00CF3C91">
        <w:rPr>
          <w:rFonts w:ascii="Calibri" w:hAnsi="Calibri" w:cs="Calibri"/>
          <w:i w:val="0"/>
          <w:iCs w:val="0"/>
        </w:rPr>
        <w:t>δικαιώματά</w:t>
      </w:r>
      <w:r w:rsidRPr="00CF3C91">
        <w:rPr>
          <w:rFonts w:ascii="Calibri" w:hAnsi="Calibri" w:cs="Calibri"/>
          <w:i w:val="0"/>
          <w:iCs w:val="0"/>
          <w:spacing w:val="1"/>
        </w:rPr>
        <w:t xml:space="preserve"> </w:t>
      </w:r>
      <w:r w:rsidRPr="00CF3C91">
        <w:rPr>
          <w:rFonts w:ascii="Calibri" w:hAnsi="Calibri" w:cs="Calibri"/>
          <w:i w:val="0"/>
          <w:iCs w:val="0"/>
        </w:rPr>
        <w:t>του,</w:t>
      </w:r>
      <w:r w:rsidRPr="00CF3C91">
        <w:rPr>
          <w:rFonts w:ascii="Calibri" w:hAnsi="Calibri" w:cs="Calibri"/>
          <w:i w:val="0"/>
          <w:iCs w:val="0"/>
          <w:spacing w:val="1"/>
        </w:rPr>
        <w:t xml:space="preserve"> </w:t>
      </w:r>
      <w:r w:rsidRPr="00CF3C91">
        <w:rPr>
          <w:rFonts w:ascii="Calibri" w:hAnsi="Calibri" w:cs="Calibri"/>
          <w:i w:val="0"/>
          <w:iCs w:val="0"/>
        </w:rPr>
        <w:t>την</w:t>
      </w:r>
      <w:r w:rsidRPr="00CF3C91">
        <w:rPr>
          <w:rFonts w:ascii="Calibri" w:hAnsi="Calibri" w:cs="Calibri"/>
          <w:i w:val="0"/>
          <w:iCs w:val="0"/>
          <w:spacing w:val="1"/>
        </w:rPr>
        <w:t xml:space="preserve"> </w:t>
      </w:r>
      <w:r w:rsidRPr="00CF3C91">
        <w:rPr>
          <w:rFonts w:ascii="Calibri" w:hAnsi="Calibri" w:cs="Calibri"/>
          <w:i w:val="0"/>
          <w:iCs w:val="0"/>
        </w:rPr>
        <w:t>ποιότητα</w:t>
      </w:r>
      <w:r w:rsidRPr="00CF3C91">
        <w:rPr>
          <w:rFonts w:ascii="Calibri" w:hAnsi="Calibri" w:cs="Calibri"/>
          <w:i w:val="0"/>
          <w:iCs w:val="0"/>
          <w:spacing w:val="1"/>
        </w:rPr>
        <w:t xml:space="preserve"> </w:t>
      </w:r>
      <w:r w:rsidRPr="00CF3C91">
        <w:rPr>
          <w:rFonts w:ascii="Calibri" w:hAnsi="Calibri" w:cs="Calibri"/>
          <w:i w:val="0"/>
          <w:iCs w:val="0"/>
        </w:rPr>
        <w:t>των</w:t>
      </w:r>
      <w:r w:rsidRPr="00CF3C91">
        <w:rPr>
          <w:rFonts w:ascii="Calibri" w:hAnsi="Calibri" w:cs="Calibri"/>
          <w:i w:val="0"/>
          <w:iCs w:val="0"/>
          <w:spacing w:val="1"/>
        </w:rPr>
        <w:t xml:space="preserve"> </w:t>
      </w:r>
      <w:r w:rsidRPr="00CF3C91">
        <w:rPr>
          <w:rFonts w:ascii="Calibri" w:hAnsi="Calibri" w:cs="Calibri"/>
          <w:i w:val="0"/>
          <w:iCs w:val="0"/>
        </w:rPr>
        <w:t>προσφερόμενων</w:t>
      </w:r>
      <w:r w:rsidRPr="00CF3C91">
        <w:rPr>
          <w:rFonts w:ascii="Calibri" w:hAnsi="Calibri" w:cs="Calibri"/>
          <w:i w:val="0"/>
          <w:iCs w:val="0"/>
          <w:spacing w:val="1"/>
        </w:rPr>
        <w:t xml:space="preserve"> </w:t>
      </w:r>
      <w:r w:rsidRPr="00CF3C91">
        <w:rPr>
          <w:rFonts w:ascii="Calibri" w:hAnsi="Calibri" w:cs="Calibri"/>
          <w:i w:val="0"/>
          <w:iCs w:val="0"/>
        </w:rPr>
        <w:t>αγαθών</w:t>
      </w:r>
      <w:r w:rsidRPr="00CF3C91">
        <w:rPr>
          <w:rFonts w:ascii="Calibri" w:hAnsi="Calibri" w:cs="Calibri"/>
          <w:i w:val="0"/>
          <w:iCs w:val="0"/>
          <w:spacing w:val="1"/>
        </w:rPr>
        <w:t xml:space="preserve"> </w:t>
      </w:r>
      <w:r w:rsidRPr="00CF3C91">
        <w:rPr>
          <w:rFonts w:ascii="Calibri" w:hAnsi="Calibri" w:cs="Calibri"/>
          <w:i w:val="0"/>
          <w:iCs w:val="0"/>
        </w:rPr>
        <w:t>και</w:t>
      </w:r>
      <w:r w:rsidRPr="00CF3C91">
        <w:rPr>
          <w:rFonts w:ascii="Calibri" w:hAnsi="Calibri" w:cs="Calibri"/>
          <w:i w:val="0"/>
          <w:iCs w:val="0"/>
          <w:spacing w:val="1"/>
        </w:rPr>
        <w:t xml:space="preserve"> </w:t>
      </w:r>
      <w:r w:rsidRPr="00CF3C91">
        <w:rPr>
          <w:rFonts w:ascii="Calibri" w:hAnsi="Calibri" w:cs="Calibri"/>
          <w:i w:val="0"/>
          <w:iCs w:val="0"/>
        </w:rPr>
        <w:t>υπηρεσιών</w:t>
      </w:r>
      <w:r w:rsidRPr="00CF3C91">
        <w:rPr>
          <w:rFonts w:ascii="Calibri" w:hAnsi="Calibri" w:cs="Calibri"/>
          <w:i w:val="0"/>
          <w:iCs w:val="0"/>
          <w:spacing w:val="62"/>
        </w:rPr>
        <w:t xml:space="preserve"> </w:t>
      </w:r>
      <w:r w:rsidRPr="00CF3C91">
        <w:rPr>
          <w:rFonts w:ascii="Calibri" w:hAnsi="Calibri" w:cs="Calibri"/>
          <w:i w:val="0"/>
          <w:iCs w:val="0"/>
        </w:rPr>
        <w:t>και</w:t>
      </w:r>
      <w:r w:rsidRPr="00CF3C91">
        <w:rPr>
          <w:rFonts w:ascii="Calibri" w:hAnsi="Calibri" w:cs="Calibri"/>
          <w:i w:val="0"/>
          <w:iCs w:val="0"/>
          <w:spacing w:val="63"/>
        </w:rPr>
        <w:t xml:space="preserve"> </w:t>
      </w:r>
      <w:r w:rsidRPr="00CF3C91">
        <w:rPr>
          <w:rFonts w:ascii="Calibri" w:hAnsi="Calibri" w:cs="Calibri"/>
          <w:i w:val="0"/>
          <w:iCs w:val="0"/>
        </w:rPr>
        <w:t>τις</w:t>
      </w:r>
      <w:r w:rsidRPr="00CF3C91">
        <w:rPr>
          <w:rFonts w:ascii="Calibri" w:hAnsi="Calibri" w:cs="Calibri"/>
          <w:i w:val="0"/>
          <w:iCs w:val="0"/>
          <w:spacing w:val="1"/>
        </w:rPr>
        <w:t xml:space="preserve"> </w:t>
      </w:r>
      <w:r w:rsidRPr="00CF3C91">
        <w:rPr>
          <w:rFonts w:ascii="Calibri" w:hAnsi="Calibri" w:cs="Calibri"/>
          <w:i w:val="0"/>
          <w:iCs w:val="0"/>
        </w:rPr>
        <w:t>επιπτώσεις</w:t>
      </w:r>
      <w:r w:rsidRPr="00CF3C91">
        <w:rPr>
          <w:rFonts w:ascii="Calibri" w:hAnsi="Calibri" w:cs="Calibri"/>
          <w:i w:val="0"/>
          <w:iCs w:val="0"/>
          <w:spacing w:val="-1"/>
        </w:rPr>
        <w:t xml:space="preserve"> </w:t>
      </w:r>
      <w:r w:rsidRPr="00CF3C91">
        <w:rPr>
          <w:rFonts w:ascii="Calibri" w:hAnsi="Calibri" w:cs="Calibri"/>
          <w:i w:val="0"/>
          <w:iCs w:val="0"/>
        </w:rPr>
        <w:t>τους</w:t>
      </w:r>
      <w:r w:rsidRPr="00CF3C91">
        <w:rPr>
          <w:rFonts w:ascii="Calibri" w:hAnsi="Calibri" w:cs="Calibri"/>
          <w:i w:val="0"/>
          <w:iCs w:val="0"/>
          <w:spacing w:val="-1"/>
        </w:rPr>
        <w:t xml:space="preserve"> </w:t>
      </w:r>
      <w:r w:rsidRPr="00CF3C91">
        <w:rPr>
          <w:rFonts w:ascii="Calibri" w:hAnsi="Calibri" w:cs="Calibri"/>
          <w:i w:val="0"/>
          <w:iCs w:val="0"/>
        </w:rPr>
        <w:t>στην υγεία</w:t>
      </w:r>
      <w:r w:rsidRPr="00CF3C91">
        <w:rPr>
          <w:rFonts w:ascii="Calibri" w:hAnsi="Calibri" w:cs="Calibri"/>
          <w:i w:val="0"/>
          <w:iCs w:val="0"/>
          <w:spacing w:val="1"/>
        </w:rPr>
        <w:t xml:space="preserve"> </w:t>
      </w:r>
      <w:r w:rsidRPr="00CF3C91">
        <w:rPr>
          <w:rFonts w:ascii="Calibri" w:hAnsi="Calibri" w:cs="Calibri"/>
          <w:i w:val="0"/>
          <w:iCs w:val="0"/>
        </w:rPr>
        <w:t>και το</w:t>
      </w:r>
      <w:r w:rsidRPr="00CF3C91">
        <w:rPr>
          <w:rFonts w:ascii="Calibri" w:hAnsi="Calibri" w:cs="Calibri"/>
          <w:i w:val="0"/>
          <w:iCs w:val="0"/>
          <w:spacing w:val="-2"/>
        </w:rPr>
        <w:t xml:space="preserve"> </w:t>
      </w:r>
      <w:r w:rsidRPr="00CF3C91">
        <w:rPr>
          <w:rFonts w:ascii="Calibri" w:hAnsi="Calibri" w:cs="Calibri"/>
          <w:i w:val="0"/>
          <w:iCs w:val="0"/>
        </w:rPr>
        <w:t>περιβάλλον,</w:t>
      </w:r>
      <w:r w:rsidRPr="00CF3C91">
        <w:rPr>
          <w:rFonts w:ascii="Calibri" w:hAnsi="Calibri" w:cs="Calibri"/>
          <w:i w:val="0"/>
          <w:iCs w:val="0"/>
          <w:spacing w:val="1"/>
        </w:rPr>
        <w:t xml:space="preserve"> </w:t>
      </w:r>
      <w:r w:rsidRPr="00CF3C91">
        <w:rPr>
          <w:rFonts w:ascii="Calibri" w:hAnsi="Calibri" w:cs="Calibri"/>
          <w:i w:val="0"/>
          <w:iCs w:val="0"/>
        </w:rPr>
        <w:t>σε</w:t>
      </w:r>
      <w:r w:rsidRPr="00CF3C91">
        <w:rPr>
          <w:rFonts w:ascii="Calibri" w:hAnsi="Calibri" w:cs="Calibri"/>
          <w:i w:val="0"/>
          <w:iCs w:val="0"/>
          <w:spacing w:val="-1"/>
        </w:rPr>
        <w:t xml:space="preserve"> </w:t>
      </w:r>
      <w:r w:rsidRPr="00CF3C91">
        <w:rPr>
          <w:rFonts w:ascii="Calibri" w:hAnsi="Calibri" w:cs="Calibri"/>
          <w:i w:val="0"/>
          <w:iCs w:val="0"/>
        </w:rPr>
        <w:t>συνεργασία</w:t>
      </w:r>
      <w:r w:rsidRPr="00CF3C91">
        <w:rPr>
          <w:rFonts w:ascii="Calibri" w:hAnsi="Calibri" w:cs="Calibri"/>
          <w:i w:val="0"/>
          <w:iCs w:val="0"/>
          <w:spacing w:val="2"/>
        </w:rPr>
        <w:t xml:space="preserve"> </w:t>
      </w:r>
      <w:r w:rsidRPr="00CF3C91">
        <w:rPr>
          <w:rFonts w:ascii="Calibri" w:hAnsi="Calibri" w:cs="Calibri"/>
          <w:i w:val="0"/>
          <w:iCs w:val="0"/>
        </w:rPr>
        <w:t>με</w:t>
      </w:r>
      <w:r w:rsidRPr="00CF3C91">
        <w:rPr>
          <w:rFonts w:ascii="Calibri" w:hAnsi="Calibri" w:cs="Calibri"/>
          <w:i w:val="0"/>
          <w:iCs w:val="0"/>
          <w:spacing w:val="-1"/>
        </w:rPr>
        <w:t xml:space="preserve"> </w:t>
      </w:r>
      <w:r w:rsidRPr="00CF3C91">
        <w:rPr>
          <w:rFonts w:ascii="Calibri" w:hAnsi="Calibri" w:cs="Calibri"/>
          <w:i w:val="0"/>
          <w:iCs w:val="0"/>
        </w:rPr>
        <w:t>τις</w:t>
      </w:r>
      <w:r w:rsidRPr="00CF3C91">
        <w:rPr>
          <w:rFonts w:ascii="Calibri" w:hAnsi="Calibri" w:cs="Calibri"/>
          <w:i w:val="0"/>
          <w:iCs w:val="0"/>
          <w:spacing w:val="-1"/>
        </w:rPr>
        <w:t xml:space="preserve"> </w:t>
      </w:r>
      <w:r w:rsidRPr="00CF3C91">
        <w:rPr>
          <w:rFonts w:ascii="Calibri" w:hAnsi="Calibri" w:cs="Calibri"/>
          <w:i w:val="0"/>
          <w:iCs w:val="0"/>
        </w:rPr>
        <w:t>αρμόδιες</w:t>
      </w:r>
      <w:r w:rsidRPr="00CF3C91">
        <w:rPr>
          <w:rFonts w:ascii="Calibri" w:hAnsi="Calibri" w:cs="Calibri"/>
          <w:i w:val="0"/>
          <w:iCs w:val="0"/>
          <w:spacing w:val="-1"/>
        </w:rPr>
        <w:t xml:space="preserve"> </w:t>
      </w:r>
      <w:r w:rsidRPr="00CF3C91">
        <w:rPr>
          <w:rFonts w:ascii="Calibri" w:hAnsi="Calibri" w:cs="Calibri"/>
          <w:i w:val="0"/>
          <w:iCs w:val="0"/>
        </w:rPr>
        <w:t>αρχές.</w:t>
      </w:r>
    </w:p>
    <w:p w14:paraId="2458576B" w14:textId="77777777" w:rsidR="00CF3C91" w:rsidRPr="00CF3C91" w:rsidRDefault="00CF3C91" w:rsidP="004857FC">
      <w:pPr>
        <w:pStyle w:val="af8"/>
        <w:spacing w:line="360" w:lineRule="auto"/>
        <w:ind w:left="-142" w:right="281"/>
        <w:jc w:val="both"/>
        <w:rPr>
          <w:rFonts w:ascii="Calibri" w:hAnsi="Calibri" w:cs="Calibri"/>
          <w:i w:val="0"/>
          <w:iCs w:val="0"/>
        </w:rPr>
      </w:pPr>
      <w:proofErr w:type="spellStart"/>
      <w:r w:rsidRPr="00CF3C91">
        <w:rPr>
          <w:rFonts w:ascii="Calibri" w:hAnsi="Calibri" w:cs="Calibri"/>
          <w:i w:val="0"/>
          <w:iCs w:val="0"/>
        </w:rPr>
        <w:t>κβ</w:t>
      </w:r>
      <w:proofErr w:type="spellEnd"/>
      <w:r w:rsidRPr="00CF3C91">
        <w:rPr>
          <w:rFonts w:ascii="Calibri" w:hAnsi="Calibri" w:cs="Calibri"/>
          <w:i w:val="0"/>
          <w:iCs w:val="0"/>
        </w:rPr>
        <w:t>) Η μέριμνα για τις απαραίτητες ενέργειες που απαιτούνται (σύνταξη μελέτης κ.λπ.), από το ίδιο ή άλλο</w:t>
      </w:r>
      <w:r w:rsidRPr="00CF3C91">
        <w:rPr>
          <w:rFonts w:ascii="Calibri" w:hAnsi="Calibri" w:cs="Calibri"/>
          <w:i w:val="0"/>
          <w:iCs w:val="0"/>
          <w:spacing w:val="1"/>
        </w:rPr>
        <w:t xml:space="preserve"> </w:t>
      </w:r>
      <w:r w:rsidRPr="00CF3C91">
        <w:rPr>
          <w:rFonts w:ascii="Calibri" w:hAnsi="Calibri" w:cs="Calibri"/>
          <w:i w:val="0"/>
          <w:iCs w:val="0"/>
        </w:rPr>
        <w:t>αρμόδιο τμήμα και</w:t>
      </w:r>
      <w:r w:rsidRPr="00CF3C91">
        <w:rPr>
          <w:rFonts w:ascii="Calibri" w:hAnsi="Calibri" w:cs="Calibri"/>
          <w:i w:val="0"/>
          <w:iCs w:val="0"/>
          <w:spacing w:val="1"/>
        </w:rPr>
        <w:t xml:space="preserve"> </w:t>
      </w:r>
      <w:r w:rsidRPr="00CF3C91">
        <w:rPr>
          <w:rFonts w:ascii="Calibri" w:hAnsi="Calibri" w:cs="Calibri"/>
          <w:i w:val="0"/>
          <w:iCs w:val="0"/>
        </w:rPr>
        <w:t>η διαβίβασή τους στο</w:t>
      </w:r>
      <w:r w:rsidRPr="00CF3C91">
        <w:rPr>
          <w:rFonts w:ascii="Calibri" w:hAnsi="Calibri" w:cs="Calibri"/>
          <w:i w:val="0"/>
          <w:iCs w:val="0"/>
          <w:spacing w:val="62"/>
        </w:rPr>
        <w:t xml:space="preserve"> </w:t>
      </w:r>
      <w:r w:rsidRPr="00CF3C91">
        <w:rPr>
          <w:rFonts w:ascii="Calibri" w:hAnsi="Calibri" w:cs="Calibri"/>
          <w:i w:val="0"/>
          <w:iCs w:val="0"/>
        </w:rPr>
        <w:t>αρμόδιο τμήμα για</w:t>
      </w:r>
      <w:r w:rsidRPr="00CF3C91">
        <w:rPr>
          <w:rFonts w:ascii="Calibri" w:hAnsi="Calibri" w:cs="Calibri"/>
          <w:i w:val="0"/>
          <w:iCs w:val="0"/>
          <w:spacing w:val="63"/>
        </w:rPr>
        <w:t xml:space="preserve"> </w:t>
      </w:r>
      <w:r w:rsidRPr="00CF3C91">
        <w:rPr>
          <w:rFonts w:ascii="Calibri" w:hAnsi="Calibri" w:cs="Calibri"/>
          <w:i w:val="0"/>
          <w:iCs w:val="0"/>
        </w:rPr>
        <w:t>την έγκαιρη υλοποίηση προμήθειας - εργασίας,</w:t>
      </w:r>
      <w:r w:rsidRPr="00CF3C91">
        <w:rPr>
          <w:rFonts w:ascii="Calibri" w:hAnsi="Calibri" w:cs="Calibri"/>
          <w:i w:val="0"/>
          <w:iCs w:val="0"/>
          <w:spacing w:val="1"/>
        </w:rPr>
        <w:t xml:space="preserve"> </w:t>
      </w:r>
      <w:r w:rsidRPr="00CF3C91">
        <w:rPr>
          <w:rFonts w:ascii="Calibri" w:hAnsi="Calibri" w:cs="Calibri"/>
          <w:i w:val="0"/>
          <w:iCs w:val="0"/>
        </w:rPr>
        <w:t>με</w:t>
      </w:r>
      <w:r w:rsidRPr="00CF3C91">
        <w:rPr>
          <w:rFonts w:ascii="Calibri" w:hAnsi="Calibri" w:cs="Calibri"/>
          <w:i w:val="0"/>
          <w:iCs w:val="0"/>
          <w:spacing w:val="-1"/>
        </w:rPr>
        <w:t xml:space="preserve"> </w:t>
      </w:r>
      <w:r w:rsidRPr="00CF3C91">
        <w:rPr>
          <w:rFonts w:ascii="Calibri" w:hAnsi="Calibri" w:cs="Calibri"/>
          <w:i w:val="0"/>
          <w:iCs w:val="0"/>
        </w:rPr>
        <w:t>σκοπό</w:t>
      </w:r>
      <w:r w:rsidRPr="00CF3C91">
        <w:rPr>
          <w:rFonts w:ascii="Calibri" w:hAnsi="Calibri" w:cs="Calibri"/>
          <w:i w:val="0"/>
          <w:iCs w:val="0"/>
          <w:spacing w:val="-1"/>
        </w:rPr>
        <w:t xml:space="preserve"> </w:t>
      </w:r>
      <w:r w:rsidRPr="00CF3C91">
        <w:rPr>
          <w:rFonts w:ascii="Calibri" w:hAnsi="Calibri" w:cs="Calibri"/>
          <w:i w:val="0"/>
          <w:iCs w:val="0"/>
        </w:rPr>
        <w:t>την</w:t>
      </w:r>
      <w:r w:rsidRPr="00CF3C91">
        <w:rPr>
          <w:rFonts w:ascii="Calibri" w:hAnsi="Calibri" w:cs="Calibri"/>
          <w:i w:val="0"/>
          <w:iCs w:val="0"/>
          <w:spacing w:val="-1"/>
        </w:rPr>
        <w:t xml:space="preserve"> </w:t>
      </w:r>
      <w:r w:rsidRPr="00CF3C91">
        <w:rPr>
          <w:rFonts w:ascii="Calibri" w:hAnsi="Calibri" w:cs="Calibri"/>
          <w:i w:val="0"/>
          <w:iCs w:val="0"/>
        </w:rPr>
        <w:t>εύρυθμη</w:t>
      </w:r>
      <w:r w:rsidRPr="00CF3C91">
        <w:rPr>
          <w:rFonts w:ascii="Calibri" w:hAnsi="Calibri" w:cs="Calibri"/>
          <w:i w:val="0"/>
          <w:iCs w:val="0"/>
          <w:spacing w:val="1"/>
        </w:rPr>
        <w:t xml:space="preserve"> </w:t>
      </w:r>
      <w:r w:rsidRPr="00CF3C91">
        <w:rPr>
          <w:rFonts w:ascii="Calibri" w:hAnsi="Calibri" w:cs="Calibri"/>
          <w:i w:val="0"/>
          <w:iCs w:val="0"/>
        </w:rPr>
        <w:t>λειτουργία</w:t>
      </w:r>
      <w:r w:rsidRPr="00CF3C91">
        <w:rPr>
          <w:rFonts w:ascii="Calibri" w:hAnsi="Calibri" w:cs="Calibri"/>
          <w:i w:val="0"/>
          <w:iCs w:val="0"/>
          <w:spacing w:val="-2"/>
        </w:rPr>
        <w:t xml:space="preserve"> </w:t>
      </w:r>
      <w:r w:rsidRPr="00CF3C91">
        <w:rPr>
          <w:rFonts w:ascii="Calibri" w:hAnsi="Calibri" w:cs="Calibri"/>
          <w:i w:val="0"/>
          <w:iCs w:val="0"/>
        </w:rPr>
        <w:t>του</w:t>
      </w:r>
      <w:r w:rsidRPr="00CF3C91">
        <w:rPr>
          <w:rFonts w:ascii="Calibri" w:hAnsi="Calibri" w:cs="Calibri"/>
          <w:i w:val="0"/>
          <w:iCs w:val="0"/>
          <w:spacing w:val="1"/>
        </w:rPr>
        <w:t xml:space="preserve"> </w:t>
      </w:r>
      <w:r w:rsidRPr="00CF3C91">
        <w:rPr>
          <w:rFonts w:ascii="Calibri" w:hAnsi="Calibri" w:cs="Calibri"/>
          <w:i w:val="0"/>
          <w:iCs w:val="0"/>
        </w:rPr>
        <w:t>Τμήματος.</w:t>
      </w:r>
    </w:p>
    <w:p w14:paraId="6C1E66C8" w14:textId="77777777" w:rsidR="00CF3C91" w:rsidRPr="00CF3C91" w:rsidRDefault="00CF3C91" w:rsidP="004857FC">
      <w:pPr>
        <w:pStyle w:val="af8"/>
        <w:spacing w:line="360" w:lineRule="auto"/>
        <w:ind w:left="-142" w:right="280"/>
        <w:jc w:val="both"/>
        <w:rPr>
          <w:rFonts w:ascii="Calibri" w:hAnsi="Calibri" w:cs="Calibri"/>
          <w:i w:val="0"/>
          <w:iCs w:val="0"/>
        </w:rPr>
      </w:pPr>
      <w:proofErr w:type="spellStart"/>
      <w:r w:rsidRPr="00CF3C91">
        <w:rPr>
          <w:rFonts w:ascii="Calibri" w:hAnsi="Calibri" w:cs="Calibri"/>
          <w:i w:val="0"/>
          <w:iCs w:val="0"/>
        </w:rPr>
        <w:t>κγ</w:t>
      </w:r>
      <w:proofErr w:type="spellEnd"/>
      <w:r w:rsidRPr="00CF3C91">
        <w:rPr>
          <w:rFonts w:ascii="Calibri" w:hAnsi="Calibri" w:cs="Calibri"/>
          <w:i w:val="0"/>
          <w:iCs w:val="0"/>
        </w:rPr>
        <w:t>) Η συνεργασία με όλες τις Διευθύνσεις του Δήμου, προκειμένου να επιτυγχάνεται</w:t>
      </w:r>
      <w:r w:rsidRPr="00CF3C91">
        <w:rPr>
          <w:rFonts w:ascii="Calibri" w:hAnsi="Calibri" w:cs="Calibri"/>
          <w:i w:val="0"/>
          <w:iCs w:val="0"/>
          <w:spacing w:val="1"/>
        </w:rPr>
        <w:t xml:space="preserve"> </w:t>
      </w:r>
      <w:r w:rsidRPr="00CF3C91">
        <w:rPr>
          <w:rFonts w:ascii="Calibri" w:hAnsi="Calibri" w:cs="Calibri"/>
          <w:i w:val="0"/>
          <w:iCs w:val="0"/>
        </w:rPr>
        <w:t>σε κάθε περίπτωση το</w:t>
      </w:r>
      <w:r w:rsidRPr="00CF3C91">
        <w:rPr>
          <w:rFonts w:ascii="Calibri" w:hAnsi="Calibri" w:cs="Calibri"/>
          <w:i w:val="0"/>
          <w:iCs w:val="0"/>
          <w:spacing w:val="1"/>
        </w:rPr>
        <w:t xml:space="preserve"> </w:t>
      </w:r>
      <w:r w:rsidRPr="00CF3C91">
        <w:rPr>
          <w:rFonts w:ascii="Calibri" w:hAnsi="Calibri" w:cs="Calibri"/>
          <w:i w:val="0"/>
          <w:iCs w:val="0"/>
        </w:rPr>
        <w:t>καλύτερο</w:t>
      </w:r>
      <w:r w:rsidRPr="00CF3C91">
        <w:rPr>
          <w:rFonts w:ascii="Calibri" w:hAnsi="Calibri" w:cs="Calibri"/>
          <w:i w:val="0"/>
          <w:iCs w:val="0"/>
          <w:spacing w:val="-2"/>
        </w:rPr>
        <w:t xml:space="preserve"> </w:t>
      </w:r>
      <w:r w:rsidRPr="00CF3C91">
        <w:rPr>
          <w:rFonts w:ascii="Calibri" w:hAnsi="Calibri" w:cs="Calibri"/>
          <w:i w:val="0"/>
          <w:iCs w:val="0"/>
        </w:rPr>
        <w:t>δυνατό</w:t>
      </w:r>
      <w:r w:rsidRPr="00CF3C91">
        <w:rPr>
          <w:rFonts w:ascii="Calibri" w:hAnsi="Calibri" w:cs="Calibri"/>
          <w:i w:val="0"/>
          <w:iCs w:val="0"/>
          <w:spacing w:val="2"/>
        </w:rPr>
        <w:t xml:space="preserve"> </w:t>
      </w:r>
      <w:r w:rsidRPr="00CF3C91">
        <w:rPr>
          <w:rFonts w:ascii="Calibri" w:hAnsi="Calibri" w:cs="Calibri"/>
          <w:i w:val="0"/>
          <w:iCs w:val="0"/>
        </w:rPr>
        <w:t>αποτέλεσμα</w:t>
      </w:r>
      <w:r w:rsidRPr="00CF3C91">
        <w:rPr>
          <w:rFonts w:ascii="Calibri" w:hAnsi="Calibri" w:cs="Calibri"/>
          <w:i w:val="0"/>
          <w:iCs w:val="0"/>
          <w:spacing w:val="-2"/>
        </w:rPr>
        <w:t xml:space="preserve"> </w:t>
      </w:r>
      <w:r w:rsidRPr="00CF3C91">
        <w:rPr>
          <w:rFonts w:ascii="Calibri" w:hAnsi="Calibri" w:cs="Calibri"/>
          <w:i w:val="0"/>
          <w:iCs w:val="0"/>
        </w:rPr>
        <w:t>με το</w:t>
      </w:r>
      <w:r w:rsidRPr="00CF3C91">
        <w:rPr>
          <w:rFonts w:ascii="Calibri" w:hAnsi="Calibri" w:cs="Calibri"/>
          <w:i w:val="0"/>
          <w:iCs w:val="0"/>
          <w:spacing w:val="-1"/>
        </w:rPr>
        <w:t xml:space="preserve"> </w:t>
      </w:r>
      <w:r w:rsidRPr="00CF3C91">
        <w:rPr>
          <w:rFonts w:ascii="Calibri" w:hAnsi="Calibri" w:cs="Calibri"/>
          <w:i w:val="0"/>
          <w:iCs w:val="0"/>
        </w:rPr>
        <w:t>μικρότερο</w:t>
      </w:r>
      <w:r w:rsidRPr="00CF3C91">
        <w:rPr>
          <w:rFonts w:ascii="Calibri" w:hAnsi="Calibri" w:cs="Calibri"/>
          <w:i w:val="0"/>
          <w:iCs w:val="0"/>
          <w:spacing w:val="1"/>
        </w:rPr>
        <w:t xml:space="preserve"> </w:t>
      </w:r>
      <w:r w:rsidRPr="00CF3C91">
        <w:rPr>
          <w:rFonts w:ascii="Calibri" w:hAnsi="Calibri" w:cs="Calibri"/>
          <w:i w:val="0"/>
          <w:iCs w:val="0"/>
        </w:rPr>
        <w:t>δυνατόν</w:t>
      </w:r>
      <w:r w:rsidRPr="00CF3C91">
        <w:rPr>
          <w:rFonts w:ascii="Calibri" w:hAnsi="Calibri" w:cs="Calibri"/>
          <w:i w:val="0"/>
          <w:iCs w:val="0"/>
          <w:spacing w:val="-3"/>
        </w:rPr>
        <w:t xml:space="preserve"> </w:t>
      </w:r>
      <w:r w:rsidRPr="00CF3C91">
        <w:rPr>
          <w:rFonts w:ascii="Calibri" w:hAnsi="Calibri" w:cs="Calibri"/>
          <w:i w:val="0"/>
          <w:iCs w:val="0"/>
        </w:rPr>
        <w:t>κόστος.</w:t>
      </w:r>
    </w:p>
    <w:p w14:paraId="6559E85C" w14:textId="77777777" w:rsidR="00CF3C91" w:rsidRPr="00CF3C91" w:rsidRDefault="00CF3C91" w:rsidP="004857FC">
      <w:pPr>
        <w:pStyle w:val="af8"/>
        <w:spacing w:line="360" w:lineRule="auto"/>
        <w:ind w:left="-142" w:right="282"/>
        <w:jc w:val="both"/>
        <w:rPr>
          <w:rFonts w:ascii="Calibri" w:hAnsi="Calibri" w:cs="Calibri"/>
          <w:i w:val="0"/>
          <w:iCs w:val="0"/>
        </w:rPr>
      </w:pPr>
      <w:proofErr w:type="spellStart"/>
      <w:r w:rsidRPr="00CF3C91">
        <w:rPr>
          <w:rFonts w:ascii="Calibri" w:hAnsi="Calibri" w:cs="Calibri"/>
          <w:i w:val="0"/>
          <w:iCs w:val="0"/>
        </w:rPr>
        <w:t>κδ</w:t>
      </w:r>
      <w:proofErr w:type="spellEnd"/>
      <w:r w:rsidRPr="00CF3C91">
        <w:rPr>
          <w:rFonts w:ascii="Calibri" w:hAnsi="Calibri" w:cs="Calibri"/>
          <w:i w:val="0"/>
          <w:iCs w:val="0"/>
        </w:rPr>
        <w:t>) H μέριμνα για τη δημοσίευση στον τύπο των αποφάσεων κανονιστικού περιεχομένου που αποτελούν</w:t>
      </w:r>
      <w:r w:rsidRPr="00CF3C91">
        <w:rPr>
          <w:rFonts w:ascii="Calibri" w:hAnsi="Calibri" w:cs="Calibri"/>
          <w:i w:val="0"/>
          <w:iCs w:val="0"/>
          <w:spacing w:val="1"/>
        </w:rPr>
        <w:t xml:space="preserve"> </w:t>
      </w:r>
      <w:r w:rsidRPr="00CF3C91">
        <w:rPr>
          <w:rFonts w:ascii="Calibri" w:hAnsi="Calibri" w:cs="Calibri"/>
          <w:i w:val="0"/>
          <w:iCs w:val="0"/>
        </w:rPr>
        <w:t>αντικείμενο</w:t>
      </w:r>
      <w:r w:rsidRPr="00CF3C91">
        <w:rPr>
          <w:rFonts w:ascii="Calibri" w:hAnsi="Calibri" w:cs="Calibri"/>
          <w:i w:val="0"/>
          <w:iCs w:val="0"/>
          <w:spacing w:val="61"/>
        </w:rPr>
        <w:t xml:space="preserve"> </w:t>
      </w:r>
      <w:r w:rsidRPr="00CF3C91">
        <w:rPr>
          <w:rFonts w:ascii="Calibri" w:hAnsi="Calibri" w:cs="Calibri"/>
          <w:i w:val="0"/>
          <w:iCs w:val="0"/>
        </w:rPr>
        <w:t>των καθ'</w:t>
      </w:r>
      <w:r w:rsidRPr="00CF3C91">
        <w:rPr>
          <w:rFonts w:ascii="Calibri" w:hAnsi="Calibri" w:cs="Calibri"/>
          <w:i w:val="0"/>
          <w:iCs w:val="0"/>
          <w:spacing w:val="1"/>
        </w:rPr>
        <w:t xml:space="preserve"> </w:t>
      </w:r>
      <w:r w:rsidRPr="00CF3C91">
        <w:rPr>
          <w:rFonts w:ascii="Calibri" w:hAnsi="Calibri" w:cs="Calibri"/>
          <w:i w:val="0"/>
          <w:iCs w:val="0"/>
        </w:rPr>
        <w:t>ύλην</w:t>
      </w:r>
      <w:r w:rsidRPr="00CF3C91">
        <w:rPr>
          <w:rFonts w:ascii="Calibri" w:hAnsi="Calibri" w:cs="Calibri"/>
          <w:i w:val="0"/>
          <w:iCs w:val="0"/>
          <w:spacing w:val="2"/>
        </w:rPr>
        <w:t xml:space="preserve"> </w:t>
      </w:r>
      <w:r w:rsidRPr="00CF3C91">
        <w:rPr>
          <w:rFonts w:ascii="Calibri" w:hAnsi="Calibri" w:cs="Calibri"/>
          <w:i w:val="0"/>
          <w:iCs w:val="0"/>
        </w:rPr>
        <w:t>αρμοδιοτήτων</w:t>
      </w:r>
      <w:r w:rsidRPr="00CF3C91">
        <w:rPr>
          <w:rFonts w:ascii="Calibri" w:hAnsi="Calibri" w:cs="Calibri"/>
          <w:i w:val="0"/>
          <w:iCs w:val="0"/>
          <w:spacing w:val="-1"/>
        </w:rPr>
        <w:t xml:space="preserve"> </w:t>
      </w:r>
      <w:r w:rsidRPr="00CF3C91">
        <w:rPr>
          <w:rFonts w:ascii="Calibri" w:hAnsi="Calibri" w:cs="Calibri"/>
          <w:i w:val="0"/>
          <w:iCs w:val="0"/>
        </w:rPr>
        <w:t>του.</w:t>
      </w:r>
    </w:p>
    <w:p w14:paraId="45340C3B" w14:textId="77777777" w:rsidR="00CF3C91" w:rsidRPr="00CF3C91" w:rsidRDefault="00CF3C91" w:rsidP="004857FC">
      <w:pPr>
        <w:pStyle w:val="af8"/>
        <w:spacing w:line="360" w:lineRule="auto"/>
        <w:ind w:left="-142" w:right="280"/>
        <w:jc w:val="both"/>
        <w:rPr>
          <w:rFonts w:ascii="Calibri" w:hAnsi="Calibri" w:cs="Calibri"/>
          <w:i w:val="0"/>
          <w:iCs w:val="0"/>
        </w:rPr>
      </w:pPr>
      <w:proofErr w:type="spellStart"/>
      <w:r w:rsidRPr="00CF3C91">
        <w:rPr>
          <w:rFonts w:ascii="Calibri" w:hAnsi="Calibri" w:cs="Calibri"/>
          <w:i w:val="0"/>
          <w:iCs w:val="0"/>
        </w:rPr>
        <w:t>κε</w:t>
      </w:r>
      <w:proofErr w:type="spellEnd"/>
      <w:r w:rsidRPr="00CF3C91">
        <w:rPr>
          <w:rFonts w:ascii="Calibri" w:hAnsi="Calibri" w:cs="Calibri"/>
          <w:i w:val="0"/>
          <w:iCs w:val="0"/>
        </w:rPr>
        <w:t>) Η άσκηση κάθε άλλης εργασίας που δεν περιλαμβάνεται στον παρόντα Οργανισμό Εσωτερικής Υπηρεσίας</w:t>
      </w:r>
      <w:r w:rsidRPr="00CF3C91">
        <w:rPr>
          <w:rFonts w:ascii="Calibri" w:hAnsi="Calibri" w:cs="Calibri"/>
          <w:i w:val="0"/>
          <w:iCs w:val="0"/>
          <w:spacing w:val="1"/>
        </w:rPr>
        <w:t xml:space="preserve"> </w:t>
      </w:r>
      <w:r w:rsidRPr="00CF3C91">
        <w:rPr>
          <w:rFonts w:ascii="Calibri" w:hAnsi="Calibri" w:cs="Calibri"/>
          <w:i w:val="0"/>
          <w:iCs w:val="0"/>
        </w:rPr>
        <w:t>και</w:t>
      </w:r>
      <w:r w:rsidRPr="00CF3C91">
        <w:rPr>
          <w:rFonts w:ascii="Calibri" w:hAnsi="Calibri" w:cs="Calibri"/>
          <w:i w:val="0"/>
          <w:iCs w:val="0"/>
          <w:spacing w:val="-1"/>
        </w:rPr>
        <w:t xml:space="preserve"> </w:t>
      </w:r>
      <w:r w:rsidRPr="00CF3C91">
        <w:rPr>
          <w:rFonts w:ascii="Calibri" w:hAnsi="Calibri" w:cs="Calibri"/>
          <w:i w:val="0"/>
          <w:iCs w:val="0"/>
        </w:rPr>
        <w:t>έχει</w:t>
      </w:r>
      <w:r w:rsidRPr="00CF3C91">
        <w:rPr>
          <w:rFonts w:ascii="Calibri" w:hAnsi="Calibri" w:cs="Calibri"/>
          <w:i w:val="0"/>
          <w:iCs w:val="0"/>
          <w:spacing w:val="2"/>
        </w:rPr>
        <w:t xml:space="preserve"> </w:t>
      </w:r>
      <w:r w:rsidRPr="00CF3C91">
        <w:rPr>
          <w:rFonts w:ascii="Calibri" w:hAnsi="Calibri" w:cs="Calibri"/>
          <w:i w:val="0"/>
          <w:iCs w:val="0"/>
        </w:rPr>
        <w:t>σχέση</w:t>
      </w:r>
      <w:r w:rsidRPr="00CF3C91">
        <w:rPr>
          <w:rFonts w:ascii="Calibri" w:hAnsi="Calibri" w:cs="Calibri"/>
          <w:i w:val="0"/>
          <w:iCs w:val="0"/>
          <w:spacing w:val="-1"/>
        </w:rPr>
        <w:t xml:space="preserve"> </w:t>
      </w:r>
      <w:r w:rsidRPr="00CF3C91">
        <w:rPr>
          <w:rFonts w:ascii="Calibri" w:hAnsi="Calibri" w:cs="Calibri"/>
          <w:i w:val="0"/>
          <w:iCs w:val="0"/>
        </w:rPr>
        <w:t>με τις αρμοδιότητες</w:t>
      </w:r>
      <w:r w:rsidRPr="00CF3C91">
        <w:rPr>
          <w:rFonts w:ascii="Calibri" w:hAnsi="Calibri" w:cs="Calibri"/>
          <w:i w:val="0"/>
          <w:iCs w:val="0"/>
          <w:spacing w:val="-1"/>
        </w:rPr>
        <w:t xml:space="preserve"> </w:t>
      </w:r>
      <w:r w:rsidRPr="00CF3C91">
        <w:rPr>
          <w:rFonts w:ascii="Calibri" w:hAnsi="Calibri" w:cs="Calibri"/>
          <w:i w:val="0"/>
          <w:iCs w:val="0"/>
        </w:rPr>
        <w:t>Τμήματος.</w:t>
      </w:r>
    </w:p>
    <w:p w14:paraId="78C6021B" w14:textId="77777777" w:rsidR="00CF3C91" w:rsidRPr="00CF3C91" w:rsidRDefault="00CF3C91" w:rsidP="004857FC">
      <w:pPr>
        <w:pStyle w:val="af8"/>
        <w:spacing w:line="360" w:lineRule="auto"/>
        <w:ind w:left="-142"/>
        <w:jc w:val="both"/>
        <w:rPr>
          <w:rFonts w:ascii="Calibri" w:hAnsi="Calibri" w:cs="Calibri"/>
          <w:i w:val="0"/>
          <w:iCs w:val="0"/>
        </w:rPr>
      </w:pPr>
      <w:proofErr w:type="spellStart"/>
      <w:r w:rsidRPr="00CF3C91">
        <w:rPr>
          <w:rFonts w:ascii="Calibri" w:hAnsi="Calibri" w:cs="Calibri"/>
          <w:i w:val="0"/>
          <w:iCs w:val="0"/>
        </w:rPr>
        <w:t>κστ</w:t>
      </w:r>
      <w:proofErr w:type="spellEnd"/>
      <w:r w:rsidRPr="00CF3C91">
        <w:rPr>
          <w:rFonts w:ascii="Calibri" w:hAnsi="Calibri" w:cs="Calibri"/>
          <w:i w:val="0"/>
          <w:iCs w:val="0"/>
        </w:rPr>
        <w:t>)</w:t>
      </w:r>
      <w:r w:rsidRPr="00CF3C91">
        <w:rPr>
          <w:rFonts w:ascii="Calibri" w:hAnsi="Calibri" w:cs="Calibri"/>
          <w:i w:val="0"/>
          <w:iCs w:val="0"/>
          <w:spacing w:val="-3"/>
        </w:rPr>
        <w:t xml:space="preserve"> </w:t>
      </w:r>
      <w:r w:rsidRPr="00CF3C91">
        <w:rPr>
          <w:rFonts w:ascii="Calibri" w:hAnsi="Calibri" w:cs="Calibri"/>
          <w:i w:val="0"/>
          <w:iCs w:val="0"/>
        </w:rPr>
        <w:t>Η</w:t>
      </w:r>
      <w:r w:rsidRPr="00CF3C91">
        <w:rPr>
          <w:rFonts w:ascii="Calibri" w:hAnsi="Calibri" w:cs="Calibri"/>
          <w:i w:val="0"/>
          <w:iCs w:val="0"/>
          <w:spacing w:val="-1"/>
        </w:rPr>
        <w:t xml:space="preserve"> </w:t>
      </w:r>
      <w:r w:rsidRPr="00CF3C91">
        <w:rPr>
          <w:rFonts w:ascii="Calibri" w:hAnsi="Calibri" w:cs="Calibri"/>
          <w:i w:val="0"/>
          <w:iCs w:val="0"/>
        </w:rPr>
        <w:t>υλοποίηση</w:t>
      </w:r>
      <w:r w:rsidRPr="00CF3C91">
        <w:rPr>
          <w:rFonts w:ascii="Calibri" w:hAnsi="Calibri" w:cs="Calibri"/>
          <w:i w:val="0"/>
          <w:iCs w:val="0"/>
          <w:spacing w:val="-2"/>
        </w:rPr>
        <w:t xml:space="preserve"> </w:t>
      </w:r>
      <w:r w:rsidRPr="00CF3C91">
        <w:rPr>
          <w:rFonts w:ascii="Calibri" w:hAnsi="Calibri" w:cs="Calibri"/>
          <w:i w:val="0"/>
          <w:iCs w:val="0"/>
        </w:rPr>
        <w:t>κάθε</w:t>
      </w:r>
      <w:r w:rsidRPr="00CF3C91">
        <w:rPr>
          <w:rFonts w:ascii="Calibri" w:hAnsi="Calibri" w:cs="Calibri"/>
          <w:i w:val="0"/>
          <w:iCs w:val="0"/>
          <w:spacing w:val="-3"/>
        </w:rPr>
        <w:t xml:space="preserve"> </w:t>
      </w:r>
      <w:r w:rsidRPr="00CF3C91">
        <w:rPr>
          <w:rFonts w:ascii="Calibri" w:hAnsi="Calibri" w:cs="Calibri"/>
          <w:i w:val="0"/>
          <w:iCs w:val="0"/>
        </w:rPr>
        <w:t>άλλης</w:t>
      </w:r>
      <w:r w:rsidRPr="00CF3C91">
        <w:rPr>
          <w:rFonts w:ascii="Calibri" w:hAnsi="Calibri" w:cs="Calibri"/>
          <w:i w:val="0"/>
          <w:iCs w:val="0"/>
          <w:spacing w:val="-3"/>
        </w:rPr>
        <w:t xml:space="preserve"> </w:t>
      </w:r>
      <w:r w:rsidRPr="00CF3C91">
        <w:rPr>
          <w:rFonts w:ascii="Calibri" w:hAnsi="Calibri" w:cs="Calibri"/>
          <w:i w:val="0"/>
          <w:iCs w:val="0"/>
        </w:rPr>
        <w:t>σχετικής</w:t>
      </w:r>
      <w:r w:rsidRPr="00CF3C91">
        <w:rPr>
          <w:rFonts w:ascii="Calibri" w:hAnsi="Calibri" w:cs="Calibri"/>
          <w:i w:val="0"/>
          <w:iCs w:val="0"/>
          <w:spacing w:val="-3"/>
        </w:rPr>
        <w:t xml:space="preserve"> </w:t>
      </w:r>
      <w:r w:rsidRPr="00CF3C91">
        <w:rPr>
          <w:rFonts w:ascii="Calibri" w:hAnsi="Calibri" w:cs="Calibri"/>
          <w:i w:val="0"/>
          <w:iCs w:val="0"/>
        </w:rPr>
        <w:t>εργασίας για</w:t>
      </w:r>
      <w:r w:rsidRPr="00CF3C91">
        <w:rPr>
          <w:rFonts w:ascii="Calibri" w:hAnsi="Calibri" w:cs="Calibri"/>
          <w:i w:val="0"/>
          <w:iCs w:val="0"/>
          <w:spacing w:val="-4"/>
        </w:rPr>
        <w:t xml:space="preserve"> </w:t>
      </w:r>
      <w:r w:rsidRPr="00CF3C91">
        <w:rPr>
          <w:rFonts w:ascii="Calibri" w:hAnsi="Calibri" w:cs="Calibri"/>
          <w:i w:val="0"/>
          <w:iCs w:val="0"/>
        </w:rPr>
        <w:t>τη</w:t>
      </w:r>
      <w:r w:rsidRPr="00CF3C91">
        <w:rPr>
          <w:rFonts w:ascii="Calibri" w:hAnsi="Calibri" w:cs="Calibri"/>
          <w:i w:val="0"/>
          <w:iCs w:val="0"/>
          <w:spacing w:val="-1"/>
        </w:rPr>
        <w:t xml:space="preserve"> </w:t>
      </w:r>
      <w:r w:rsidRPr="00CF3C91">
        <w:rPr>
          <w:rFonts w:ascii="Calibri" w:hAnsi="Calibri" w:cs="Calibri"/>
          <w:i w:val="0"/>
          <w:iCs w:val="0"/>
        </w:rPr>
        <w:t>διευκόλυνση</w:t>
      </w:r>
      <w:r w:rsidRPr="00CF3C91">
        <w:rPr>
          <w:rFonts w:ascii="Calibri" w:hAnsi="Calibri" w:cs="Calibri"/>
          <w:i w:val="0"/>
          <w:iCs w:val="0"/>
          <w:spacing w:val="-4"/>
        </w:rPr>
        <w:t xml:space="preserve"> </w:t>
      </w:r>
      <w:r w:rsidRPr="00CF3C91">
        <w:rPr>
          <w:rFonts w:ascii="Calibri" w:hAnsi="Calibri" w:cs="Calibri"/>
          <w:i w:val="0"/>
          <w:iCs w:val="0"/>
        </w:rPr>
        <w:t>του</w:t>
      </w:r>
      <w:r w:rsidRPr="00CF3C91">
        <w:rPr>
          <w:rFonts w:ascii="Calibri" w:hAnsi="Calibri" w:cs="Calibri"/>
          <w:i w:val="0"/>
          <w:iCs w:val="0"/>
          <w:spacing w:val="-4"/>
        </w:rPr>
        <w:t xml:space="preserve"> </w:t>
      </w:r>
      <w:r w:rsidRPr="00CF3C91">
        <w:rPr>
          <w:rFonts w:ascii="Calibri" w:hAnsi="Calibri" w:cs="Calibri"/>
          <w:i w:val="0"/>
          <w:iCs w:val="0"/>
        </w:rPr>
        <w:t>έργου</w:t>
      </w:r>
      <w:r w:rsidRPr="00CF3C91">
        <w:rPr>
          <w:rFonts w:ascii="Calibri" w:hAnsi="Calibri" w:cs="Calibri"/>
          <w:i w:val="0"/>
          <w:iCs w:val="0"/>
          <w:spacing w:val="-4"/>
        </w:rPr>
        <w:t xml:space="preserve"> </w:t>
      </w:r>
      <w:r w:rsidRPr="00CF3C91">
        <w:rPr>
          <w:rFonts w:ascii="Calibri" w:hAnsi="Calibri" w:cs="Calibri"/>
          <w:i w:val="0"/>
          <w:iCs w:val="0"/>
        </w:rPr>
        <w:t>της</w:t>
      </w:r>
      <w:r w:rsidRPr="00CF3C91">
        <w:rPr>
          <w:rFonts w:ascii="Calibri" w:hAnsi="Calibri" w:cs="Calibri"/>
          <w:i w:val="0"/>
          <w:iCs w:val="0"/>
          <w:spacing w:val="-3"/>
        </w:rPr>
        <w:t xml:space="preserve"> </w:t>
      </w:r>
      <w:r w:rsidRPr="00CF3C91">
        <w:rPr>
          <w:rFonts w:ascii="Calibri" w:hAnsi="Calibri" w:cs="Calibri"/>
          <w:i w:val="0"/>
          <w:iCs w:val="0"/>
        </w:rPr>
        <w:t>Διεύθυνσης.</w:t>
      </w:r>
    </w:p>
    <w:p w14:paraId="5F4BBB5F" w14:textId="77777777" w:rsidR="00CF3C91" w:rsidRPr="00CF3C91" w:rsidRDefault="00CF3C91" w:rsidP="004857FC">
      <w:pPr>
        <w:pStyle w:val="af8"/>
        <w:spacing w:line="360" w:lineRule="auto"/>
        <w:ind w:left="-142"/>
        <w:jc w:val="both"/>
        <w:rPr>
          <w:rFonts w:ascii="Calibri" w:hAnsi="Calibri" w:cs="Calibri"/>
          <w:i w:val="0"/>
          <w:iCs w:val="0"/>
        </w:rPr>
      </w:pPr>
      <w:proofErr w:type="spellStart"/>
      <w:r w:rsidRPr="00CF3C91">
        <w:rPr>
          <w:rFonts w:ascii="Calibri" w:hAnsi="Calibri" w:cs="Calibri"/>
          <w:i w:val="0"/>
          <w:iCs w:val="0"/>
        </w:rPr>
        <w:t>κζ</w:t>
      </w:r>
      <w:proofErr w:type="spellEnd"/>
      <w:r w:rsidRPr="00CF3C91">
        <w:rPr>
          <w:rFonts w:ascii="Calibri" w:hAnsi="Calibri" w:cs="Calibri"/>
          <w:i w:val="0"/>
          <w:iCs w:val="0"/>
        </w:rPr>
        <w:t>) Η μέριμνα για τη λειτουργία Δημοτικών Ιατρείων, Κοινωνικών ιατρείων</w:t>
      </w:r>
    </w:p>
    <w:p w14:paraId="77600533" w14:textId="77777777" w:rsidR="00CF3C91" w:rsidRDefault="00CF3C91" w:rsidP="004857FC">
      <w:pPr>
        <w:pStyle w:val="af8"/>
        <w:spacing w:line="360" w:lineRule="auto"/>
        <w:ind w:left="-142"/>
        <w:jc w:val="both"/>
        <w:rPr>
          <w:rFonts w:ascii="Calibri" w:hAnsi="Calibri" w:cs="Calibri"/>
          <w:i w:val="0"/>
          <w:iCs w:val="0"/>
        </w:rPr>
      </w:pPr>
      <w:proofErr w:type="spellStart"/>
      <w:r w:rsidRPr="00CF3C91">
        <w:rPr>
          <w:rFonts w:ascii="Calibri" w:hAnsi="Calibri" w:cs="Calibri"/>
          <w:i w:val="0"/>
          <w:iCs w:val="0"/>
        </w:rPr>
        <w:t>κη</w:t>
      </w:r>
      <w:proofErr w:type="spellEnd"/>
      <w:r w:rsidRPr="00CF3C91">
        <w:rPr>
          <w:rFonts w:ascii="Calibri" w:hAnsi="Calibri" w:cs="Calibri"/>
          <w:i w:val="0"/>
          <w:iCs w:val="0"/>
        </w:rPr>
        <w:t xml:space="preserve">) Η μέριμνα για την εύρυθμη λειτουργία του ΚΕΠ Υγείας </w:t>
      </w:r>
    </w:p>
    <w:p w14:paraId="41CF48BC" w14:textId="69D6F58A" w:rsidR="0047767C" w:rsidRPr="00D83830" w:rsidRDefault="0047767C" w:rsidP="004857FC">
      <w:pPr>
        <w:spacing w:line="360" w:lineRule="auto"/>
        <w:ind w:left="-142" w:right="482" w:firstLine="0"/>
        <w:rPr>
          <w:rFonts w:asciiTheme="minorHAnsi" w:hAnsiTheme="minorHAnsi" w:cstheme="minorHAnsi"/>
        </w:rPr>
      </w:pPr>
      <w:proofErr w:type="spellStart"/>
      <w:r>
        <w:rPr>
          <w:rFonts w:asciiTheme="minorHAnsi" w:hAnsiTheme="minorHAnsi" w:cstheme="minorHAnsi"/>
        </w:rPr>
        <w:t>κθ</w:t>
      </w:r>
      <w:proofErr w:type="spellEnd"/>
      <w:r>
        <w:rPr>
          <w:rFonts w:asciiTheme="minorHAnsi" w:hAnsiTheme="minorHAnsi" w:cstheme="minorHAnsi"/>
        </w:rPr>
        <w:t xml:space="preserve">) Η μέριμνα </w:t>
      </w:r>
      <w:r w:rsidRPr="00D83830">
        <w:rPr>
          <w:rFonts w:asciiTheme="minorHAnsi" w:hAnsiTheme="minorHAnsi" w:cstheme="minorHAnsi"/>
        </w:rPr>
        <w:t xml:space="preserve">για τις απαραίτητες ενέργειες που απαιτούνται (σύνταξη μελέτης κ.λπ.), από το ίδιο ή άλλο αρμόδιο τμήμα και  η διαβίβασή τους στο τμήμα </w:t>
      </w:r>
      <w:r w:rsidR="00EA5EA9">
        <w:rPr>
          <w:rFonts w:asciiTheme="minorHAnsi" w:hAnsiTheme="minorHAnsi" w:cstheme="minorHAnsi"/>
        </w:rPr>
        <w:t>Προμηθειών και Διαχείρισης Αποθηκών</w:t>
      </w:r>
      <w:r w:rsidRPr="00D83830">
        <w:rPr>
          <w:rFonts w:asciiTheme="minorHAnsi" w:hAnsiTheme="minorHAnsi" w:cstheme="minorHAnsi"/>
        </w:rPr>
        <w:t xml:space="preserve">, με σκοπό την εύρυθμη λειτουργία του Τμήματος. </w:t>
      </w:r>
    </w:p>
    <w:p w14:paraId="48262FEF" w14:textId="766C6A10" w:rsidR="0047767C" w:rsidRPr="00D83830" w:rsidRDefault="0047767C" w:rsidP="004857FC">
      <w:pPr>
        <w:spacing w:line="360" w:lineRule="auto"/>
        <w:ind w:left="91" w:right="482" w:hanging="228"/>
        <w:rPr>
          <w:rFonts w:asciiTheme="minorHAnsi" w:hAnsiTheme="minorHAnsi" w:cstheme="minorHAnsi"/>
        </w:rPr>
      </w:pPr>
      <w:r>
        <w:rPr>
          <w:rFonts w:asciiTheme="minorHAnsi" w:hAnsiTheme="minorHAnsi" w:cstheme="minorHAnsi"/>
        </w:rPr>
        <w:t>λ</w:t>
      </w:r>
      <w:r w:rsidRPr="00D83830">
        <w:rPr>
          <w:rFonts w:asciiTheme="minorHAnsi" w:hAnsiTheme="minorHAnsi" w:cstheme="minorHAnsi"/>
        </w:rPr>
        <w:t xml:space="preserve">) </w:t>
      </w:r>
      <w:r>
        <w:rPr>
          <w:rFonts w:asciiTheme="minorHAnsi" w:hAnsiTheme="minorHAnsi" w:cstheme="minorHAnsi"/>
        </w:rPr>
        <w:t>Η μέριμνα</w:t>
      </w:r>
      <w:r w:rsidRPr="00D83830">
        <w:rPr>
          <w:rFonts w:asciiTheme="minorHAnsi" w:hAnsiTheme="minorHAnsi" w:cstheme="minorHAnsi"/>
        </w:rPr>
        <w:t xml:space="preserve"> για τη δημοσίευση στον Τύπο των αποφάσεων κανονιστικού περιεχομένου που αποτελούν αντικείμενο των καθ' ύλην αρμοδιοτήτων του. </w:t>
      </w:r>
    </w:p>
    <w:p w14:paraId="7C09C348" w14:textId="09450209" w:rsidR="0047767C" w:rsidRPr="00D83830" w:rsidRDefault="0047767C" w:rsidP="004857FC">
      <w:pPr>
        <w:spacing w:line="360" w:lineRule="auto"/>
        <w:ind w:left="91" w:right="482" w:hanging="228"/>
        <w:rPr>
          <w:rFonts w:asciiTheme="minorHAnsi" w:hAnsiTheme="minorHAnsi" w:cstheme="minorHAnsi"/>
        </w:rPr>
      </w:pPr>
      <w:r>
        <w:rPr>
          <w:rFonts w:asciiTheme="minorHAnsi" w:hAnsiTheme="minorHAnsi" w:cstheme="minorHAnsi"/>
        </w:rPr>
        <w:t>λα</w:t>
      </w:r>
      <w:r w:rsidRPr="00D83830">
        <w:rPr>
          <w:rFonts w:asciiTheme="minorHAnsi" w:hAnsiTheme="minorHAnsi" w:cstheme="minorHAnsi"/>
        </w:rPr>
        <w:t xml:space="preserve">) </w:t>
      </w:r>
      <w:r>
        <w:rPr>
          <w:rFonts w:asciiTheme="minorHAnsi" w:hAnsiTheme="minorHAnsi" w:cstheme="minorHAnsi"/>
        </w:rPr>
        <w:t>Η άσκηση</w:t>
      </w:r>
      <w:r w:rsidRPr="00D83830">
        <w:rPr>
          <w:rFonts w:asciiTheme="minorHAnsi" w:hAnsiTheme="minorHAnsi" w:cstheme="minorHAnsi"/>
        </w:rPr>
        <w:t xml:space="preserve"> κάθε άλλη</w:t>
      </w:r>
      <w:r>
        <w:rPr>
          <w:rFonts w:asciiTheme="minorHAnsi" w:hAnsiTheme="minorHAnsi" w:cstheme="minorHAnsi"/>
        </w:rPr>
        <w:t>ς</w:t>
      </w:r>
      <w:r w:rsidRPr="00D83830">
        <w:rPr>
          <w:rFonts w:asciiTheme="minorHAnsi" w:hAnsiTheme="minorHAnsi" w:cstheme="minorHAnsi"/>
        </w:rPr>
        <w:t xml:space="preserve"> εργασία</w:t>
      </w:r>
      <w:r>
        <w:rPr>
          <w:rFonts w:asciiTheme="minorHAnsi" w:hAnsiTheme="minorHAnsi" w:cstheme="minorHAnsi"/>
        </w:rPr>
        <w:t>ς</w:t>
      </w:r>
      <w:r w:rsidRPr="00D83830">
        <w:rPr>
          <w:rFonts w:asciiTheme="minorHAnsi" w:hAnsiTheme="minorHAnsi" w:cstheme="minorHAnsi"/>
        </w:rPr>
        <w:t xml:space="preserve"> που δεν περιλαμβάνεται στον παρόντα Οργανισμό Εσωτερικής Υπηρεσίας και έχει σχέση με τις αρμοδιότητες του Τμήματος. </w:t>
      </w:r>
    </w:p>
    <w:p w14:paraId="39B45FA0" w14:textId="77777777" w:rsidR="00CF3C91" w:rsidRPr="0028400E" w:rsidRDefault="00CF3C91" w:rsidP="000D112F">
      <w:pPr>
        <w:pStyle w:val="af8"/>
        <w:spacing w:line="360" w:lineRule="auto"/>
        <w:jc w:val="both"/>
        <w:rPr>
          <w:rFonts w:ascii="Calibri" w:hAnsi="Calibri" w:cs="Calibri"/>
          <w:color w:val="00B050"/>
        </w:rPr>
      </w:pPr>
    </w:p>
    <w:p w14:paraId="57C55EC1" w14:textId="0941C983" w:rsidR="00CF3C91" w:rsidRPr="009B4E31" w:rsidRDefault="00CF3C91" w:rsidP="004857FC">
      <w:pPr>
        <w:spacing w:after="0" w:line="360" w:lineRule="auto"/>
        <w:ind w:left="0" w:right="-237" w:hanging="426"/>
        <w:rPr>
          <w:b/>
          <w:bCs/>
          <w:color w:val="auto"/>
        </w:rPr>
      </w:pPr>
      <w:r w:rsidRPr="009B4E31">
        <w:rPr>
          <w:b/>
          <w:bCs/>
          <w:color w:val="auto"/>
        </w:rPr>
        <w:t>1</w:t>
      </w:r>
      <w:r w:rsidR="00AA57B3">
        <w:rPr>
          <w:b/>
          <w:bCs/>
          <w:color w:val="auto"/>
        </w:rPr>
        <w:t>4</w:t>
      </w:r>
      <w:r w:rsidRPr="009B4E31">
        <w:rPr>
          <w:b/>
          <w:bCs/>
          <w:color w:val="auto"/>
        </w:rPr>
        <w:t xml:space="preserve">.3 Τμήμα Κοινωνικών Δομών </w:t>
      </w:r>
    </w:p>
    <w:p w14:paraId="49D105F4" w14:textId="76F70378" w:rsidR="00CF3C91" w:rsidRDefault="00B57098" w:rsidP="004857FC">
      <w:pPr>
        <w:pStyle w:val="af8"/>
        <w:spacing w:before="1" w:line="360" w:lineRule="auto"/>
        <w:ind w:left="-284" w:right="279"/>
        <w:jc w:val="both"/>
        <w:rPr>
          <w:rFonts w:ascii="Calibri" w:hAnsi="Calibri" w:cs="Calibri"/>
          <w:i w:val="0"/>
          <w:iCs w:val="0"/>
        </w:rPr>
      </w:pPr>
      <w:r>
        <w:rPr>
          <w:rFonts w:ascii="Calibri" w:hAnsi="Calibri" w:cs="Calibri"/>
          <w:i w:val="0"/>
          <w:iCs w:val="0"/>
        </w:rPr>
        <w:t xml:space="preserve">1. </w:t>
      </w:r>
      <w:r w:rsidR="00CF3C91" w:rsidRPr="00CF3C91">
        <w:rPr>
          <w:rFonts w:ascii="Calibri" w:hAnsi="Calibri" w:cs="Calibri"/>
          <w:i w:val="0"/>
          <w:iCs w:val="0"/>
        </w:rPr>
        <w:t xml:space="preserve">Το Τμήμα Κοινωνικών Δομών μεριμνά για τη δημιουργία, οργάνωση και εύρυθμη λειτουργία κάθε κοινωνικής μονάδας που υπάρχει ή μπορεί να δημιουργηθεί στο μέλλον. </w:t>
      </w:r>
    </w:p>
    <w:p w14:paraId="67FFA577" w14:textId="72463C46" w:rsidR="00B57098" w:rsidRPr="00B57098" w:rsidRDefault="00B57098" w:rsidP="00B57098">
      <w:pPr>
        <w:spacing w:after="234" w:line="360" w:lineRule="auto"/>
        <w:ind w:left="-284" w:right="482"/>
        <w:rPr>
          <w:strike/>
        </w:rPr>
      </w:pPr>
      <w:r>
        <w:t xml:space="preserve">2. </w:t>
      </w:r>
      <w:r w:rsidRPr="0028400E">
        <w:t>Το</w:t>
      </w:r>
      <w:r w:rsidRPr="0028400E">
        <w:rPr>
          <w:spacing w:val="-4"/>
        </w:rPr>
        <w:t xml:space="preserve"> </w:t>
      </w:r>
      <w:r w:rsidRPr="0028400E">
        <w:t>Τμήμα</w:t>
      </w:r>
      <w:r w:rsidRPr="0028400E">
        <w:rPr>
          <w:spacing w:val="-3"/>
        </w:rPr>
        <w:t xml:space="preserve"> </w:t>
      </w:r>
      <w:r w:rsidRPr="0028400E">
        <w:t>ασκεί</w:t>
      </w:r>
      <w:r w:rsidRPr="0028400E">
        <w:rPr>
          <w:spacing w:val="-3"/>
        </w:rPr>
        <w:t xml:space="preserve"> </w:t>
      </w:r>
      <w:r w:rsidRPr="0028400E">
        <w:t>αρμοδιότητες,</w:t>
      </w:r>
      <w:r w:rsidRPr="0028400E">
        <w:rPr>
          <w:spacing w:val="-3"/>
        </w:rPr>
        <w:t xml:space="preserve"> </w:t>
      </w:r>
      <w:r w:rsidRPr="0028400E">
        <w:t>οι</w:t>
      </w:r>
      <w:r w:rsidRPr="0028400E">
        <w:rPr>
          <w:spacing w:val="-2"/>
        </w:rPr>
        <w:t xml:space="preserve"> </w:t>
      </w:r>
      <w:r w:rsidRPr="0028400E">
        <w:t>οποίες κυρίως</w:t>
      </w:r>
      <w:r w:rsidRPr="0028400E">
        <w:rPr>
          <w:spacing w:val="58"/>
        </w:rPr>
        <w:t xml:space="preserve"> </w:t>
      </w:r>
      <w:r w:rsidRPr="0028400E">
        <w:t>είναι:</w:t>
      </w:r>
    </w:p>
    <w:p w14:paraId="72DE346F" w14:textId="0134323D" w:rsidR="00CF3C91" w:rsidRPr="00CF3C91" w:rsidRDefault="00CF3C91" w:rsidP="004857FC">
      <w:pPr>
        <w:pStyle w:val="af8"/>
        <w:spacing w:before="1" w:line="360" w:lineRule="auto"/>
        <w:ind w:right="279" w:hanging="1"/>
        <w:jc w:val="both"/>
        <w:rPr>
          <w:rFonts w:ascii="Calibri" w:hAnsi="Calibri" w:cs="Calibri"/>
          <w:i w:val="0"/>
          <w:iCs w:val="0"/>
        </w:rPr>
      </w:pPr>
      <w:r w:rsidRPr="00CF3C91">
        <w:rPr>
          <w:rFonts w:ascii="Calibri" w:hAnsi="Calibri" w:cs="Calibri"/>
          <w:i w:val="0"/>
          <w:iCs w:val="0"/>
        </w:rPr>
        <w:lastRenderedPageBreak/>
        <w:t xml:space="preserve">α) Φροντίζει για την οργανωμένη λειτουργία </w:t>
      </w:r>
      <w:r w:rsidR="009449FF">
        <w:rPr>
          <w:rFonts w:ascii="Calibri" w:hAnsi="Calibri" w:cs="Calibri"/>
          <w:i w:val="0"/>
          <w:iCs w:val="0"/>
        </w:rPr>
        <w:t xml:space="preserve">των </w:t>
      </w:r>
      <w:r w:rsidRPr="00CF3C91">
        <w:rPr>
          <w:rFonts w:ascii="Calibri" w:hAnsi="Calibri" w:cs="Calibri"/>
          <w:i w:val="0"/>
          <w:iCs w:val="0"/>
        </w:rPr>
        <w:t xml:space="preserve">κοινωνικών δομών που απευθύνονται σε πολίτες και οικογένειες που αντιμετωπίζουν συνθήκες φτώχειας, αποκλεισμού, ανεργίας </w:t>
      </w:r>
      <w:r w:rsidR="00B57098" w:rsidRPr="00CF3C91">
        <w:rPr>
          <w:rFonts w:ascii="Calibri" w:hAnsi="Calibri" w:cs="Calibri"/>
          <w:i w:val="0"/>
          <w:iCs w:val="0"/>
        </w:rPr>
        <w:t>κλπ.</w:t>
      </w:r>
      <w:r w:rsidRPr="00CF3C91">
        <w:rPr>
          <w:rFonts w:ascii="Calibri" w:hAnsi="Calibri" w:cs="Calibri"/>
          <w:i w:val="0"/>
          <w:iCs w:val="0"/>
        </w:rPr>
        <w:t xml:space="preserve">: </w:t>
      </w:r>
    </w:p>
    <w:p w14:paraId="518E7B83" w14:textId="77777777" w:rsidR="00CF3C91" w:rsidRPr="00CF3C91" w:rsidRDefault="00CF3C91" w:rsidP="007A56A2">
      <w:pPr>
        <w:pStyle w:val="af8"/>
        <w:widowControl w:val="0"/>
        <w:numPr>
          <w:ilvl w:val="0"/>
          <w:numId w:val="25"/>
        </w:numPr>
        <w:suppressAutoHyphens w:val="0"/>
        <w:autoSpaceDE w:val="0"/>
        <w:autoSpaceDN w:val="0"/>
        <w:spacing w:before="1" w:after="0" w:line="360" w:lineRule="auto"/>
        <w:ind w:right="279"/>
        <w:jc w:val="both"/>
        <w:rPr>
          <w:rFonts w:ascii="Calibri" w:hAnsi="Calibri" w:cs="Calibri"/>
          <w:i w:val="0"/>
          <w:iCs w:val="0"/>
        </w:rPr>
      </w:pPr>
      <w:r w:rsidRPr="00CF3C91">
        <w:rPr>
          <w:rFonts w:ascii="Calibri" w:hAnsi="Calibri" w:cs="Calibri"/>
          <w:i w:val="0"/>
          <w:iCs w:val="0"/>
        </w:rPr>
        <w:t>Κοινωνικό Παντοπωλείο που παρέχει βασικά είδη διατροφής νωπά και συσκευασμένα καθώς και είδη ατομικής υγιεινής.</w:t>
      </w:r>
    </w:p>
    <w:p w14:paraId="62252DB9" w14:textId="77777777" w:rsidR="00CF3C91" w:rsidRPr="00CF3C91" w:rsidRDefault="00CF3C91" w:rsidP="007A56A2">
      <w:pPr>
        <w:pStyle w:val="af8"/>
        <w:widowControl w:val="0"/>
        <w:numPr>
          <w:ilvl w:val="0"/>
          <w:numId w:val="25"/>
        </w:numPr>
        <w:suppressAutoHyphens w:val="0"/>
        <w:autoSpaceDE w:val="0"/>
        <w:autoSpaceDN w:val="0"/>
        <w:spacing w:before="1" w:after="0" w:line="360" w:lineRule="auto"/>
        <w:ind w:right="279"/>
        <w:jc w:val="both"/>
        <w:rPr>
          <w:rFonts w:ascii="Calibri" w:hAnsi="Calibri" w:cs="Calibri"/>
          <w:i w:val="0"/>
          <w:iCs w:val="0"/>
        </w:rPr>
      </w:pPr>
      <w:r w:rsidRPr="00CF3C91">
        <w:rPr>
          <w:rFonts w:ascii="Calibri" w:hAnsi="Calibri" w:cs="Calibri"/>
          <w:i w:val="0"/>
          <w:iCs w:val="0"/>
        </w:rPr>
        <w:t xml:space="preserve">Κοινωνικό Συσσίτιο που παρέχει μαγειρεμένο φαγητό σε καθημερινή βάση σε μοναχικά άτομα και οικογένειες και φροντίζει για την </w:t>
      </w:r>
      <w:proofErr w:type="spellStart"/>
      <w:r w:rsidRPr="00CF3C91">
        <w:rPr>
          <w:rFonts w:ascii="Calibri" w:hAnsi="Calibri" w:cs="Calibri"/>
          <w:i w:val="0"/>
          <w:iCs w:val="0"/>
        </w:rPr>
        <w:t>κατ</w:t>
      </w:r>
      <w:proofErr w:type="spellEnd"/>
      <w:r w:rsidRPr="00CF3C91">
        <w:rPr>
          <w:rFonts w:ascii="Calibri" w:hAnsi="Calibri" w:cs="Calibri"/>
          <w:i w:val="0"/>
          <w:iCs w:val="0"/>
        </w:rPr>
        <w:t xml:space="preserve"> </w:t>
      </w:r>
      <w:proofErr w:type="spellStart"/>
      <w:r w:rsidRPr="00CF3C91">
        <w:rPr>
          <w:rFonts w:ascii="Calibri" w:hAnsi="Calibri" w:cs="Calibri"/>
          <w:i w:val="0"/>
          <w:iCs w:val="0"/>
        </w:rPr>
        <w:t>οίκον</w:t>
      </w:r>
      <w:proofErr w:type="spellEnd"/>
      <w:r w:rsidRPr="00CF3C91">
        <w:rPr>
          <w:rFonts w:ascii="Calibri" w:hAnsi="Calibri" w:cs="Calibri"/>
          <w:i w:val="0"/>
          <w:iCs w:val="0"/>
        </w:rPr>
        <w:t xml:space="preserve"> διανομή του κατά περίπτωση</w:t>
      </w:r>
    </w:p>
    <w:p w14:paraId="475809F1" w14:textId="77777777" w:rsidR="00CF3C91" w:rsidRPr="00CF3C91" w:rsidRDefault="00CF3C91" w:rsidP="007A56A2">
      <w:pPr>
        <w:pStyle w:val="af8"/>
        <w:widowControl w:val="0"/>
        <w:numPr>
          <w:ilvl w:val="0"/>
          <w:numId w:val="25"/>
        </w:numPr>
        <w:suppressAutoHyphens w:val="0"/>
        <w:autoSpaceDE w:val="0"/>
        <w:autoSpaceDN w:val="0"/>
        <w:spacing w:before="1" w:after="0" w:line="360" w:lineRule="auto"/>
        <w:ind w:right="279"/>
        <w:jc w:val="both"/>
        <w:rPr>
          <w:rFonts w:ascii="Calibri" w:hAnsi="Calibri" w:cs="Calibri"/>
          <w:i w:val="0"/>
          <w:iCs w:val="0"/>
        </w:rPr>
      </w:pPr>
      <w:r w:rsidRPr="00CF3C91">
        <w:rPr>
          <w:rFonts w:ascii="Calibri" w:hAnsi="Calibri" w:cs="Calibri"/>
          <w:i w:val="0"/>
          <w:iCs w:val="0"/>
        </w:rPr>
        <w:t xml:space="preserve">Κοινωνικό Φαρμακείο που παρέχει φαρμακευτικό και </w:t>
      </w:r>
      <w:proofErr w:type="spellStart"/>
      <w:r w:rsidRPr="00CF3C91">
        <w:rPr>
          <w:rFonts w:ascii="Calibri" w:hAnsi="Calibri" w:cs="Calibri"/>
          <w:i w:val="0"/>
          <w:iCs w:val="0"/>
        </w:rPr>
        <w:t>παραφαρμακευτικό</w:t>
      </w:r>
      <w:proofErr w:type="spellEnd"/>
      <w:r w:rsidRPr="00CF3C91">
        <w:rPr>
          <w:rFonts w:ascii="Calibri" w:hAnsi="Calibri" w:cs="Calibri"/>
          <w:i w:val="0"/>
          <w:iCs w:val="0"/>
        </w:rPr>
        <w:t xml:space="preserve"> υλικό</w:t>
      </w:r>
    </w:p>
    <w:p w14:paraId="1782466F" w14:textId="77777777" w:rsidR="00CF3C91" w:rsidRPr="00CF3C91" w:rsidRDefault="00CF3C91" w:rsidP="007A56A2">
      <w:pPr>
        <w:pStyle w:val="af8"/>
        <w:widowControl w:val="0"/>
        <w:numPr>
          <w:ilvl w:val="0"/>
          <w:numId w:val="25"/>
        </w:numPr>
        <w:suppressAutoHyphens w:val="0"/>
        <w:autoSpaceDE w:val="0"/>
        <w:autoSpaceDN w:val="0"/>
        <w:spacing w:before="1" w:after="0" w:line="360" w:lineRule="auto"/>
        <w:ind w:right="279"/>
        <w:jc w:val="both"/>
        <w:rPr>
          <w:rFonts w:ascii="Calibri" w:hAnsi="Calibri" w:cs="Calibri"/>
          <w:i w:val="0"/>
          <w:iCs w:val="0"/>
        </w:rPr>
      </w:pPr>
      <w:r w:rsidRPr="00CF3C91">
        <w:rPr>
          <w:rFonts w:ascii="Calibri" w:hAnsi="Calibri" w:cs="Calibri"/>
          <w:i w:val="0"/>
          <w:iCs w:val="0"/>
        </w:rPr>
        <w:t>Δημοτική Ιματιοθήκη που παρέχει είδη ένδυσης και υπόδησης, βιβλία και παιχνίδια, είδη οικιακού εξοπλισμού κλπ.</w:t>
      </w:r>
    </w:p>
    <w:p w14:paraId="7BD4C8AB" w14:textId="77777777" w:rsidR="00CF3C91" w:rsidRPr="00CF3C91" w:rsidRDefault="00CF3C91" w:rsidP="007A56A2">
      <w:pPr>
        <w:pStyle w:val="af8"/>
        <w:widowControl w:val="0"/>
        <w:numPr>
          <w:ilvl w:val="0"/>
          <w:numId w:val="25"/>
        </w:numPr>
        <w:suppressAutoHyphens w:val="0"/>
        <w:autoSpaceDE w:val="0"/>
        <w:autoSpaceDN w:val="0"/>
        <w:spacing w:before="1" w:after="0" w:line="360" w:lineRule="auto"/>
        <w:ind w:right="279"/>
        <w:jc w:val="both"/>
        <w:rPr>
          <w:rFonts w:ascii="Calibri" w:hAnsi="Calibri" w:cs="Calibri"/>
          <w:i w:val="0"/>
          <w:iCs w:val="0"/>
        </w:rPr>
      </w:pPr>
      <w:r w:rsidRPr="00CF3C91">
        <w:rPr>
          <w:rFonts w:ascii="Calibri" w:hAnsi="Calibri" w:cs="Calibri"/>
          <w:i w:val="0"/>
          <w:iCs w:val="0"/>
        </w:rPr>
        <w:t>ΤΕΒΑ: υποστήριξη, οργάνωση και υλοποίηση διανομών σε συνεργασία με την περιφέρεια Νότιου τομέα Αττικής στους ωφελούμενους του Προγράμματος.</w:t>
      </w:r>
    </w:p>
    <w:p w14:paraId="2D2338BD" w14:textId="77777777" w:rsidR="00CF3C91" w:rsidRPr="00CF3C91" w:rsidRDefault="00CF3C91" w:rsidP="007A56A2">
      <w:pPr>
        <w:pStyle w:val="af8"/>
        <w:widowControl w:val="0"/>
        <w:numPr>
          <w:ilvl w:val="0"/>
          <w:numId w:val="25"/>
        </w:numPr>
        <w:suppressAutoHyphens w:val="0"/>
        <w:autoSpaceDE w:val="0"/>
        <w:autoSpaceDN w:val="0"/>
        <w:spacing w:before="1" w:after="0" w:line="360" w:lineRule="auto"/>
        <w:ind w:right="279"/>
        <w:jc w:val="both"/>
        <w:rPr>
          <w:rFonts w:ascii="Calibri" w:hAnsi="Calibri" w:cs="Calibri"/>
          <w:i w:val="0"/>
          <w:iCs w:val="0"/>
        </w:rPr>
      </w:pPr>
      <w:r w:rsidRPr="00CF3C91">
        <w:rPr>
          <w:rFonts w:ascii="Calibri" w:hAnsi="Calibri" w:cs="Calibri"/>
          <w:i w:val="0"/>
          <w:iCs w:val="0"/>
        </w:rPr>
        <w:t>Πρόγραμμα επισιτιστικής βοήθειας ΣΥΝ-ΕΝΩΣΙΣ με την συμβολή της Ένωσης Ελλήνων Εφοπλιστών: υποστήριξη, οργάνωση και υλοποίηση διανομών</w:t>
      </w:r>
    </w:p>
    <w:p w14:paraId="3B4484CD" w14:textId="77777777" w:rsidR="00CF3C91" w:rsidRPr="000C0EB1" w:rsidRDefault="00CF3C91" w:rsidP="007A56A2">
      <w:pPr>
        <w:pStyle w:val="af8"/>
        <w:widowControl w:val="0"/>
        <w:numPr>
          <w:ilvl w:val="0"/>
          <w:numId w:val="25"/>
        </w:numPr>
        <w:suppressAutoHyphens w:val="0"/>
        <w:autoSpaceDE w:val="0"/>
        <w:autoSpaceDN w:val="0"/>
        <w:spacing w:before="1" w:after="0" w:line="360" w:lineRule="auto"/>
        <w:ind w:right="279"/>
        <w:jc w:val="both"/>
        <w:rPr>
          <w:rFonts w:ascii="Calibri" w:hAnsi="Calibri" w:cs="Calibri"/>
        </w:rPr>
      </w:pPr>
      <w:r w:rsidRPr="00CF3C91">
        <w:rPr>
          <w:rFonts w:ascii="Calibri" w:hAnsi="Calibri" w:cs="Calibri"/>
          <w:i w:val="0"/>
          <w:iCs w:val="0"/>
        </w:rPr>
        <w:t>Κάθε πρόγραμμα διανομής προϊόντων βασικής υλικής συνδρομής και υγειονομικού υλικού που συμβάλει στην καταπολέμηση της φτώχειας</w:t>
      </w:r>
      <w:r w:rsidRPr="000C0EB1">
        <w:rPr>
          <w:rFonts w:ascii="Calibri" w:hAnsi="Calibri" w:cs="Calibri"/>
        </w:rPr>
        <w:t xml:space="preserve"> </w:t>
      </w:r>
    </w:p>
    <w:p w14:paraId="4EA773A7" w14:textId="77777777" w:rsidR="00CF3C91" w:rsidRPr="00CF3C91" w:rsidRDefault="00CF3C91" w:rsidP="004857FC">
      <w:pPr>
        <w:pStyle w:val="af8"/>
        <w:spacing w:before="1" w:line="360" w:lineRule="auto"/>
        <w:ind w:left="142" w:right="279"/>
        <w:jc w:val="both"/>
        <w:rPr>
          <w:rFonts w:ascii="Calibri" w:hAnsi="Calibri" w:cs="Calibri"/>
          <w:i w:val="0"/>
          <w:iCs w:val="0"/>
        </w:rPr>
      </w:pPr>
      <w:r w:rsidRPr="00CF3C91">
        <w:rPr>
          <w:rFonts w:ascii="Calibri" w:hAnsi="Calibri" w:cs="Calibri"/>
          <w:i w:val="0"/>
          <w:iCs w:val="0"/>
        </w:rPr>
        <w:t>β) Ενημερώνει το κοινό για την ύπαρξη και λειτουργία των κοινωνικών δομών του Δήμου.</w:t>
      </w:r>
    </w:p>
    <w:p w14:paraId="090CBCF1" w14:textId="77777777" w:rsidR="00CF3C91" w:rsidRPr="00CF3C91" w:rsidRDefault="00CF3C91" w:rsidP="004857FC">
      <w:pPr>
        <w:pStyle w:val="af8"/>
        <w:spacing w:before="1" w:line="360" w:lineRule="auto"/>
        <w:ind w:left="142" w:right="279"/>
        <w:jc w:val="both"/>
        <w:rPr>
          <w:rFonts w:ascii="Calibri" w:hAnsi="Calibri" w:cs="Calibri"/>
          <w:i w:val="0"/>
          <w:iCs w:val="0"/>
        </w:rPr>
      </w:pPr>
      <w:r w:rsidRPr="00CF3C91">
        <w:rPr>
          <w:rFonts w:ascii="Calibri" w:hAnsi="Calibri" w:cs="Calibri"/>
          <w:i w:val="0"/>
          <w:iCs w:val="0"/>
        </w:rPr>
        <w:t>γ) Ενημερώνει το κοινό για τις προϋποθέσεις και τα απαιτούμενα δικαιολογητικά συμμετοχής στις κοινωνικές δομές του Δήμου.</w:t>
      </w:r>
    </w:p>
    <w:p w14:paraId="48B912E9" w14:textId="77777777" w:rsidR="00CF3C91" w:rsidRPr="00CF3C91" w:rsidRDefault="00CF3C91" w:rsidP="004857FC">
      <w:pPr>
        <w:pStyle w:val="af8"/>
        <w:spacing w:before="1" w:line="360" w:lineRule="auto"/>
        <w:ind w:left="142" w:right="279"/>
        <w:jc w:val="both"/>
        <w:rPr>
          <w:rFonts w:ascii="Calibri" w:hAnsi="Calibri" w:cs="Calibri"/>
          <w:i w:val="0"/>
          <w:iCs w:val="0"/>
        </w:rPr>
      </w:pPr>
      <w:r w:rsidRPr="00CF3C91">
        <w:rPr>
          <w:rFonts w:ascii="Calibri" w:hAnsi="Calibri" w:cs="Calibri"/>
          <w:i w:val="0"/>
          <w:iCs w:val="0"/>
        </w:rPr>
        <w:t>δ) Φροντίζει για τη δημοσιοποίηση προθεσμίας υποβολής αιτήσεων.</w:t>
      </w:r>
    </w:p>
    <w:p w14:paraId="7F1758AC" w14:textId="77777777" w:rsidR="00CF3C91" w:rsidRPr="00CF3C91" w:rsidRDefault="00CF3C91" w:rsidP="004857FC">
      <w:pPr>
        <w:pStyle w:val="af8"/>
        <w:spacing w:before="1" w:line="360" w:lineRule="auto"/>
        <w:ind w:left="142" w:right="279"/>
        <w:jc w:val="both"/>
        <w:rPr>
          <w:rFonts w:ascii="Calibri" w:hAnsi="Calibri" w:cs="Calibri"/>
          <w:i w:val="0"/>
          <w:iCs w:val="0"/>
        </w:rPr>
      </w:pPr>
      <w:r w:rsidRPr="00CF3C91">
        <w:rPr>
          <w:rFonts w:ascii="Calibri" w:hAnsi="Calibri" w:cs="Calibri"/>
          <w:i w:val="0"/>
          <w:iCs w:val="0"/>
        </w:rPr>
        <w:t xml:space="preserve">ε) Ελέγχει τα δικαιολογητικά των δυνητικά ωφελούμενων και φροντίζει για την </w:t>
      </w:r>
      <w:proofErr w:type="spellStart"/>
      <w:r w:rsidRPr="00CF3C91">
        <w:rPr>
          <w:rFonts w:ascii="Calibri" w:hAnsi="Calibri" w:cs="Calibri"/>
          <w:i w:val="0"/>
          <w:iCs w:val="0"/>
        </w:rPr>
        <w:t>επικαιροποίησή</w:t>
      </w:r>
      <w:proofErr w:type="spellEnd"/>
      <w:r w:rsidRPr="00CF3C91">
        <w:rPr>
          <w:rFonts w:ascii="Calibri" w:hAnsi="Calibri" w:cs="Calibri"/>
          <w:i w:val="0"/>
          <w:iCs w:val="0"/>
        </w:rPr>
        <w:t xml:space="preserve"> τους.</w:t>
      </w:r>
    </w:p>
    <w:p w14:paraId="3DB1AB22" w14:textId="77777777" w:rsidR="00CF3C91" w:rsidRPr="00CF3C91" w:rsidRDefault="00CF3C91" w:rsidP="004857FC">
      <w:pPr>
        <w:pStyle w:val="af8"/>
        <w:spacing w:before="1" w:line="360" w:lineRule="auto"/>
        <w:ind w:left="142" w:right="279"/>
        <w:jc w:val="both"/>
        <w:rPr>
          <w:rFonts w:ascii="Calibri" w:hAnsi="Calibri" w:cs="Calibri"/>
          <w:i w:val="0"/>
          <w:iCs w:val="0"/>
        </w:rPr>
      </w:pPr>
      <w:proofErr w:type="spellStart"/>
      <w:r w:rsidRPr="00CF3C91">
        <w:rPr>
          <w:rFonts w:ascii="Calibri" w:hAnsi="Calibri" w:cs="Calibri"/>
          <w:i w:val="0"/>
          <w:iCs w:val="0"/>
        </w:rPr>
        <w:t>στ</w:t>
      </w:r>
      <w:proofErr w:type="spellEnd"/>
      <w:r w:rsidRPr="00CF3C91">
        <w:rPr>
          <w:rFonts w:ascii="Calibri" w:hAnsi="Calibri" w:cs="Calibri"/>
          <w:i w:val="0"/>
          <w:iCs w:val="0"/>
        </w:rPr>
        <w:t>) Συμμετέχει στην επιτροπή αξιολόγησης των αιτήσεων των δυνητικά ωφελούμενων.</w:t>
      </w:r>
    </w:p>
    <w:p w14:paraId="63FEF983" w14:textId="77777777" w:rsidR="00CF3C91" w:rsidRPr="00CF3C91" w:rsidRDefault="00CF3C91" w:rsidP="004857FC">
      <w:pPr>
        <w:pStyle w:val="af8"/>
        <w:spacing w:before="1" w:line="360" w:lineRule="auto"/>
        <w:ind w:left="142" w:right="279"/>
        <w:jc w:val="both"/>
        <w:rPr>
          <w:rFonts w:ascii="Calibri" w:hAnsi="Calibri" w:cs="Calibri"/>
          <w:i w:val="0"/>
          <w:iCs w:val="0"/>
        </w:rPr>
      </w:pPr>
      <w:r w:rsidRPr="00CF3C91">
        <w:rPr>
          <w:rFonts w:ascii="Calibri" w:hAnsi="Calibri" w:cs="Calibri"/>
          <w:i w:val="0"/>
          <w:iCs w:val="0"/>
        </w:rPr>
        <w:t>ζ) Καταγράφει τις ανάγκες προμηθειών της κάθε κοινωνικής δομής.</w:t>
      </w:r>
    </w:p>
    <w:p w14:paraId="47B6FF57" w14:textId="77777777" w:rsidR="00CF3C91" w:rsidRPr="000C0EB1" w:rsidRDefault="00CF3C91" w:rsidP="004857FC">
      <w:pPr>
        <w:spacing w:line="360" w:lineRule="auto"/>
        <w:ind w:left="142"/>
        <w:rPr>
          <w:color w:val="auto"/>
        </w:rPr>
      </w:pPr>
      <w:r w:rsidRPr="000C0EB1">
        <w:rPr>
          <w:color w:val="auto"/>
        </w:rPr>
        <w:t>η) Μεριμνά για τις απαραίτητες ενέργειες που απαιτούνται (σύνταξη μελέτης κ.λπ.),για</w:t>
      </w:r>
      <w:r w:rsidRPr="000C0EB1">
        <w:rPr>
          <w:color w:val="auto"/>
          <w:spacing w:val="63"/>
        </w:rPr>
        <w:t xml:space="preserve"> </w:t>
      </w:r>
      <w:r w:rsidRPr="000C0EB1">
        <w:rPr>
          <w:color w:val="auto"/>
        </w:rPr>
        <w:t>την έγκαιρη υλοποίηση προμήθειας - εργασίας, με</w:t>
      </w:r>
      <w:r w:rsidRPr="000C0EB1">
        <w:rPr>
          <w:color w:val="auto"/>
          <w:spacing w:val="-1"/>
        </w:rPr>
        <w:t xml:space="preserve"> </w:t>
      </w:r>
      <w:r w:rsidRPr="000C0EB1">
        <w:rPr>
          <w:color w:val="auto"/>
        </w:rPr>
        <w:t>σκοπό</w:t>
      </w:r>
      <w:r w:rsidRPr="000C0EB1">
        <w:rPr>
          <w:color w:val="auto"/>
          <w:spacing w:val="-1"/>
        </w:rPr>
        <w:t xml:space="preserve"> </w:t>
      </w:r>
      <w:r w:rsidRPr="000C0EB1">
        <w:rPr>
          <w:color w:val="auto"/>
        </w:rPr>
        <w:t>την</w:t>
      </w:r>
      <w:r w:rsidRPr="000C0EB1">
        <w:rPr>
          <w:color w:val="auto"/>
          <w:spacing w:val="-1"/>
        </w:rPr>
        <w:t xml:space="preserve"> </w:t>
      </w:r>
      <w:r w:rsidRPr="000C0EB1">
        <w:rPr>
          <w:color w:val="auto"/>
        </w:rPr>
        <w:t>εύρυθμη</w:t>
      </w:r>
      <w:r w:rsidRPr="000C0EB1">
        <w:rPr>
          <w:color w:val="auto"/>
          <w:spacing w:val="1"/>
        </w:rPr>
        <w:t xml:space="preserve"> </w:t>
      </w:r>
      <w:r w:rsidRPr="000C0EB1">
        <w:rPr>
          <w:color w:val="auto"/>
        </w:rPr>
        <w:t>λειτουργία των Κοινωνικών δομών.</w:t>
      </w:r>
    </w:p>
    <w:p w14:paraId="526E83E5" w14:textId="77777777" w:rsidR="00CF3C91" w:rsidRPr="000C0EB1" w:rsidRDefault="00CF3C91" w:rsidP="004857FC">
      <w:pPr>
        <w:spacing w:line="360" w:lineRule="auto"/>
        <w:ind w:left="142"/>
        <w:rPr>
          <w:color w:val="auto"/>
        </w:rPr>
      </w:pPr>
      <w:r w:rsidRPr="000C0EB1">
        <w:rPr>
          <w:color w:val="auto"/>
        </w:rPr>
        <w:lastRenderedPageBreak/>
        <w:t>θ) Προβαίνει στην οργάνωση δράσεων με σκοπό την ευαισθητοποίηση της κοινότητας σε θέματα που αφορούν την προσφορά και την κοινωνική αλληλεγγύη.</w:t>
      </w:r>
    </w:p>
    <w:p w14:paraId="74C6D97B" w14:textId="77777777" w:rsidR="00CF3C91" w:rsidRPr="000C0EB1" w:rsidRDefault="00CF3C91" w:rsidP="004857FC">
      <w:pPr>
        <w:spacing w:line="360" w:lineRule="auto"/>
        <w:ind w:left="142"/>
        <w:rPr>
          <w:color w:val="auto"/>
        </w:rPr>
      </w:pPr>
      <w:r w:rsidRPr="000C0EB1">
        <w:rPr>
          <w:color w:val="auto"/>
        </w:rPr>
        <w:t>ι) Προβαίνει στην οργάνωση δράσεων με σκοπό τη συγκέντρωση προμηθειών (σχολεία, εθελοντές, ιδιώτες).</w:t>
      </w:r>
    </w:p>
    <w:p w14:paraId="0B92361A" w14:textId="77777777" w:rsidR="00CF3C91" w:rsidRPr="000C0EB1" w:rsidRDefault="00CF3C91" w:rsidP="004857FC">
      <w:pPr>
        <w:spacing w:line="360" w:lineRule="auto"/>
        <w:ind w:left="142"/>
        <w:rPr>
          <w:color w:val="auto"/>
        </w:rPr>
      </w:pPr>
      <w:proofErr w:type="spellStart"/>
      <w:r w:rsidRPr="000C0EB1">
        <w:rPr>
          <w:color w:val="auto"/>
        </w:rPr>
        <w:t>ια</w:t>
      </w:r>
      <w:proofErr w:type="spellEnd"/>
      <w:r w:rsidRPr="000C0EB1">
        <w:rPr>
          <w:color w:val="auto"/>
        </w:rPr>
        <w:t xml:space="preserve">) Συνεργάζεται με προμηθευτές. </w:t>
      </w:r>
    </w:p>
    <w:p w14:paraId="03324503" w14:textId="77777777" w:rsidR="00CF3C91" w:rsidRPr="000C0EB1" w:rsidRDefault="00CF3C91" w:rsidP="004857FC">
      <w:pPr>
        <w:spacing w:line="360" w:lineRule="auto"/>
        <w:ind w:left="142"/>
        <w:rPr>
          <w:color w:val="auto"/>
        </w:rPr>
      </w:pPr>
      <w:proofErr w:type="spellStart"/>
      <w:r w:rsidRPr="000C0EB1">
        <w:rPr>
          <w:color w:val="auto"/>
        </w:rPr>
        <w:t>ιβ</w:t>
      </w:r>
      <w:proofErr w:type="spellEnd"/>
      <w:r w:rsidRPr="000C0EB1">
        <w:rPr>
          <w:color w:val="auto"/>
        </w:rPr>
        <w:t>) Συνεργάζεται με χορηγούς.</w:t>
      </w:r>
    </w:p>
    <w:p w14:paraId="3A8E3518" w14:textId="77777777" w:rsidR="00CF3C91" w:rsidRPr="000C0EB1" w:rsidRDefault="00CF3C91" w:rsidP="004857FC">
      <w:pPr>
        <w:spacing w:line="360" w:lineRule="auto"/>
        <w:ind w:left="142"/>
        <w:rPr>
          <w:color w:val="auto"/>
        </w:rPr>
      </w:pPr>
      <w:proofErr w:type="spellStart"/>
      <w:r w:rsidRPr="000C0EB1">
        <w:rPr>
          <w:color w:val="auto"/>
        </w:rPr>
        <w:t>ιγ</w:t>
      </w:r>
      <w:proofErr w:type="spellEnd"/>
      <w:r w:rsidRPr="000C0EB1">
        <w:rPr>
          <w:color w:val="auto"/>
        </w:rPr>
        <w:t>) Μεριμνά για την οργάνωση των διανομών των προϊόντων  στους ωφελούμενους σε τακτική βάση.</w:t>
      </w:r>
    </w:p>
    <w:p w14:paraId="7C97AB9D" w14:textId="77777777" w:rsidR="00CF3C91" w:rsidRDefault="00CF3C91" w:rsidP="004857FC">
      <w:pPr>
        <w:spacing w:line="360" w:lineRule="auto"/>
        <w:ind w:left="142"/>
        <w:rPr>
          <w:color w:val="auto"/>
        </w:rPr>
      </w:pPr>
      <w:proofErr w:type="spellStart"/>
      <w:r w:rsidRPr="000C0EB1">
        <w:rPr>
          <w:color w:val="auto"/>
        </w:rPr>
        <w:t>ιδ</w:t>
      </w:r>
      <w:proofErr w:type="spellEnd"/>
      <w:r w:rsidRPr="000C0EB1">
        <w:rPr>
          <w:color w:val="auto"/>
        </w:rPr>
        <w:t>) Χορηγεί βεβαιώσεις συμμετοχής ωφελούμενων στα προγράμματα των κοινωνικών δομών.</w:t>
      </w:r>
    </w:p>
    <w:p w14:paraId="7319809E" w14:textId="0D5D0BC6" w:rsidR="00D30DDC" w:rsidRPr="000C0EB1" w:rsidRDefault="006E1CDB" w:rsidP="004857FC">
      <w:pPr>
        <w:spacing w:line="360" w:lineRule="auto"/>
        <w:ind w:left="142"/>
        <w:rPr>
          <w:color w:val="auto"/>
        </w:rPr>
      </w:pPr>
      <w:proofErr w:type="spellStart"/>
      <w:r>
        <w:rPr>
          <w:color w:val="auto"/>
        </w:rPr>
        <w:t>ιε</w:t>
      </w:r>
      <w:proofErr w:type="spellEnd"/>
      <w:r>
        <w:rPr>
          <w:color w:val="auto"/>
        </w:rPr>
        <w:t xml:space="preserve">) Έχει την ευθύνη λειτουργίας των ΚΔΑΠ και ΚΔΑΠ </w:t>
      </w:r>
      <w:proofErr w:type="spellStart"/>
      <w:r>
        <w:rPr>
          <w:color w:val="auto"/>
        </w:rPr>
        <w:t>Αμεα</w:t>
      </w:r>
      <w:proofErr w:type="spellEnd"/>
      <w:r>
        <w:rPr>
          <w:color w:val="auto"/>
        </w:rPr>
        <w:t>.</w:t>
      </w:r>
    </w:p>
    <w:p w14:paraId="7DEF37C6" w14:textId="086E9E77" w:rsidR="00A10C67" w:rsidRPr="00D83830" w:rsidRDefault="00A10C67" w:rsidP="004857FC">
      <w:pPr>
        <w:spacing w:line="360" w:lineRule="auto"/>
        <w:ind w:left="91" w:right="482"/>
        <w:rPr>
          <w:rFonts w:asciiTheme="minorHAnsi" w:hAnsiTheme="minorHAnsi" w:cstheme="minorHAnsi"/>
        </w:rPr>
      </w:pPr>
      <w:proofErr w:type="spellStart"/>
      <w:r>
        <w:rPr>
          <w:rFonts w:asciiTheme="minorHAnsi" w:hAnsiTheme="minorHAnsi" w:cstheme="minorHAnsi"/>
        </w:rPr>
        <w:t>ι</w:t>
      </w:r>
      <w:r w:rsidR="006E1CDB">
        <w:rPr>
          <w:rFonts w:asciiTheme="minorHAnsi" w:hAnsiTheme="minorHAnsi" w:cstheme="minorHAnsi"/>
        </w:rPr>
        <w:t>στ</w:t>
      </w:r>
      <w:proofErr w:type="spellEnd"/>
      <w:r w:rsidRPr="00D83830">
        <w:rPr>
          <w:rFonts w:asciiTheme="minorHAnsi" w:hAnsiTheme="minorHAnsi" w:cstheme="minorHAnsi"/>
        </w:rPr>
        <w:t xml:space="preserve">) </w:t>
      </w:r>
      <w:r w:rsidR="00832EAC">
        <w:rPr>
          <w:rFonts w:asciiTheme="minorHAnsi" w:hAnsiTheme="minorHAnsi" w:cstheme="minorHAnsi"/>
        </w:rPr>
        <w:t xml:space="preserve">   </w:t>
      </w:r>
      <w:r>
        <w:rPr>
          <w:rFonts w:asciiTheme="minorHAnsi" w:hAnsiTheme="minorHAnsi" w:cstheme="minorHAnsi"/>
        </w:rPr>
        <w:t xml:space="preserve">Μεριμνά </w:t>
      </w:r>
      <w:r w:rsidRPr="00D83830">
        <w:rPr>
          <w:rFonts w:asciiTheme="minorHAnsi" w:hAnsiTheme="minorHAnsi" w:cstheme="minorHAnsi"/>
        </w:rPr>
        <w:t xml:space="preserve">για τις απαραίτητες ενέργειες που απαιτούνται (σύνταξη μελέτης κ.λπ.), από το ίδιο ή άλλο αρμόδιο τμήμα και  η διαβίβασή τους στο τμήμα </w:t>
      </w:r>
      <w:r w:rsidR="00EA5EA9">
        <w:rPr>
          <w:rFonts w:asciiTheme="minorHAnsi" w:hAnsiTheme="minorHAnsi" w:cstheme="minorHAnsi"/>
        </w:rPr>
        <w:t>Προμηθειών και Διαχείρισης Αποθηκών</w:t>
      </w:r>
      <w:r w:rsidRPr="00D83830">
        <w:rPr>
          <w:rFonts w:asciiTheme="minorHAnsi" w:hAnsiTheme="minorHAnsi" w:cstheme="minorHAnsi"/>
        </w:rPr>
        <w:t xml:space="preserve">, με σκοπό την εύρυθμη λειτουργία του Τμήματος. </w:t>
      </w:r>
    </w:p>
    <w:p w14:paraId="5D3BA82E" w14:textId="4303189C" w:rsidR="00A10C67" w:rsidRPr="00D83830" w:rsidRDefault="00A10C67" w:rsidP="004857FC">
      <w:pPr>
        <w:spacing w:line="360" w:lineRule="auto"/>
        <w:ind w:left="91" w:right="482"/>
        <w:rPr>
          <w:rFonts w:asciiTheme="minorHAnsi" w:hAnsiTheme="minorHAnsi" w:cstheme="minorHAnsi"/>
        </w:rPr>
      </w:pPr>
      <w:proofErr w:type="spellStart"/>
      <w:r>
        <w:rPr>
          <w:rFonts w:asciiTheme="minorHAnsi" w:hAnsiTheme="minorHAnsi" w:cstheme="minorHAnsi"/>
        </w:rPr>
        <w:t>ι</w:t>
      </w:r>
      <w:r w:rsidR="003D7618">
        <w:rPr>
          <w:rFonts w:asciiTheme="minorHAnsi" w:hAnsiTheme="minorHAnsi" w:cstheme="minorHAnsi"/>
        </w:rPr>
        <w:t>ζ</w:t>
      </w:r>
      <w:proofErr w:type="spellEnd"/>
      <w:r w:rsidRPr="00D83830">
        <w:rPr>
          <w:rFonts w:asciiTheme="minorHAnsi" w:hAnsiTheme="minorHAnsi" w:cstheme="minorHAnsi"/>
        </w:rPr>
        <w:t xml:space="preserve">) </w:t>
      </w:r>
      <w:r>
        <w:rPr>
          <w:rFonts w:asciiTheme="minorHAnsi" w:hAnsiTheme="minorHAnsi" w:cstheme="minorHAnsi"/>
        </w:rPr>
        <w:t>Μεριμνά</w:t>
      </w:r>
      <w:r w:rsidRPr="00D83830">
        <w:rPr>
          <w:rFonts w:asciiTheme="minorHAnsi" w:hAnsiTheme="minorHAnsi" w:cstheme="minorHAnsi"/>
        </w:rPr>
        <w:t xml:space="preserve"> για τη δημοσίευση στον Τύπο των αποφάσεων κανονιστικού περιεχομένου που αποτελούν αντικείμενο των καθ' ύλην αρμοδιοτήτων του. </w:t>
      </w:r>
    </w:p>
    <w:p w14:paraId="54AFD349" w14:textId="27CBC917" w:rsidR="00A10C67" w:rsidRDefault="00A10C67" w:rsidP="004857FC">
      <w:pPr>
        <w:spacing w:line="360" w:lineRule="auto"/>
        <w:ind w:left="91" w:right="482"/>
        <w:rPr>
          <w:rFonts w:asciiTheme="minorHAnsi" w:hAnsiTheme="minorHAnsi" w:cstheme="minorHAnsi"/>
        </w:rPr>
      </w:pPr>
      <w:proofErr w:type="spellStart"/>
      <w:r>
        <w:rPr>
          <w:rFonts w:asciiTheme="minorHAnsi" w:hAnsiTheme="minorHAnsi" w:cstheme="minorHAnsi"/>
        </w:rPr>
        <w:t>ι</w:t>
      </w:r>
      <w:r w:rsidR="003D7618">
        <w:rPr>
          <w:rFonts w:asciiTheme="minorHAnsi" w:hAnsiTheme="minorHAnsi" w:cstheme="minorHAnsi"/>
        </w:rPr>
        <w:t>η</w:t>
      </w:r>
      <w:proofErr w:type="spellEnd"/>
      <w:r w:rsidRPr="00D83830">
        <w:rPr>
          <w:rFonts w:asciiTheme="minorHAnsi" w:hAnsiTheme="minorHAnsi" w:cstheme="minorHAnsi"/>
        </w:rPr>
        <w:t xml:space="preserve">) </w:t>
      </w:r>
      <w:r>
        <w:rPr>
          <w:rFonts w:asciiTheme="minorHAnsi" w:hAnsiTheme="minorHAnsi" w:cstheme="minorHAnsi"/>
        </w:rPr>
        <w:t>Ασκεί</w:t>
      </w:r>
      <w:r w:rsidRPr="00D83830">
        <w:rPr>
          <w:rFonts w:asciiTheme="minorHAnsi" w:hAnsiTheme="minorHAnsi" w:cstheme="minorHAnsi"/>
        </w:rPr>
        <w:t xml:space="preserve"> κάθε άλλη εργασία που δεν περιλαμβάνεται στον παρόντα Οργανισμό Εσωτερικής Υπηρεσίας και έχει σχέση με τις αρμοδιότητες του Τμήματος. </w:t>
      </w:r>
    </w:p>
    <w:p w14:paraId="7848C63B" w14:textId="77777777" w:rsidR="00091635" w:rsidRDefault="00091635" w:rsidP="004857FC">
      <w:pPr>
        <w:spacing w:line="360" w:lineRule="auto"/>
        <w:ind w:left="91" w:right="482"/>
        <w:rPr>
          <w:rFonts w:asciiTheme="minorHAnsi" w:hAnsiTheme="minorHAnsi" w:cstheme="minorHAnsi"/>
          <w:u w:val="single"/>
        </w:rPr>
      </w:pPr>
    </w:p>
    <w:p w14:paraId="16248665" w14:textId="1E232429" w:rsidR="00091635" w:rsidRPr="009449FF" w:rsidRDefault="00091635" w:rsidP="004857FC">
      <w:pPr>
        <w:spacing w:line="360" w:lineRule="auto"/>
        <w:ind w:left="91" w:right="482"/>
        <w:rPr>
          <w:rFonts w:asciiTheme="minorHAnsi" w:hAnsiTheme="minorHAnsi" w:cstheme="minorHAnsi"/>
          <w:b/>
          <w:bCs/>
        </w:rPr>
      </w:pPr>
      <w:r w:rsidRPr="009449FF">
        <w:rPr>
          <w:rFonts w:asciiTheme="minorHAnsi" w:hAnsiTheme="minorHAnsi" w:cstheme="minorHAnsi"/>
          <w:b/>
          <w:bCs/>
        </w:rPr>
        <w:t>14.4 Τμήμα ΚΑΠΗ</w:t>
      </w:r>
    </w:p>
    <w:p w14:paraId="3DB66E8C" w14:textId="7228398C" w:rsidR="00091635" w:rsidRDefault="00091635" w:rsidP="009449FF">
      <w:pPr>
        <w:pStyle w:val="af8"/>
        <w:spacing w:before="1" w:line="360" w:lineRule="auto"/>
        <w:ind w:left="142" w:right="279"/>
        <w:jc w:val="both"/>
        <w:rPr>
          <w:rFonts w:ascii="Calibri" w:hAnsi="Calibri" w:cs="Calibri"/>
          <w:i w:val="0"/>
          <w:iCs w:val="0"/>
        </w:rPr>
      </w:pPr>
      <w:r>
        <w:rPr>
          <w:rFonts w:ascii="Calibri" w:hAnsi="Calibri" w:cs="Calibri"/>
          <w:i w:val="0"/>
          <w:iCs w:val="0"/>
        </w:rPr>
        <w:t xml:space="preserve">1. </w:t>
      </w:r>
      <w:r w:rsidRPr="00CF3C91">
        <w:rPr>
          <w:rFonts w:ascii="Calibri" w:hAnsi="Calibri" w:cs="Calibri"/>
          <w:i w:val="0"/>
          <w:iCs w:val="0"/>
        </w:rPr>
        <w:t xml:space="preserve">Το Τμήμα </w:t>
      </w:r>
      <w:r>
        <w:rPr>
          <w:rFonts w:ascii="Calibri" w:hAnsi="Calibri" w:cs="Calibri"/>
          <w:i w:val="0"/>
          <w:iCs w:val="0"/>
        </w:rPr>
        <w:t>ΚΑΠΗ</w:t>
      </w:r>
      <w:r w:rsidRPr="00CF3C91">
        <w:rPr>
          <w:rFonts w:ascii="Calibri" w:hAnsi="Calibri" w:cs="Calibri"/>
          <w:i w:val="0"/>
          <w:iCs w:val="0"/>
        </w:rPr>
        <w:t xml:space="preserve"> μεριμνά για τη δημιουργία, οργάνωση και εύρυθμη λειτουργία </w:t>
      </w:r>
      <w:r>
        <w:rPr>
          <w:rFonts w:ascii="Calibri" w:hAnsi="Calibri" w:cs="Calibri"/>
          <w:i w:val="0"/>
          <w:iCs w:val="0"/>
        </w:rPr>
        <w:t>των ΚΑΠΗ Μοσχάτου Ταύρου.</w:t>
      </w:r>
    </w:p>
    <w:p w14:paraId="2B6EEB8F" w14:textId="77777777" w:rsidR="009449FF" w:rsidRDefault="00091635" w:rsidP="009449FF">
      <w:pPr>
        <w:spacing w:after="234" w:line="360" w:lineRule="auto"/>
        <w:ind w:left="142" w:right="482"/>
      </w:pPr>
      <w:r>
        <w:t xml:space="preserve">2. </w:t>
      </w:r>
      <w:r w:rsidRPr="0028400E">
        <w:t>Το</w:t>
      </w:r>
      <w:r w:rsidRPr="0028400E">
        <w:rPr>
          <w:spacing w:val="-4"/>
        </w:rPr>
        <w:t xml:space="preserve"> </w:t>
      </w:r>
      <w:r w:rsidRPr="0028400E">
        <w:t>Τμήμα</w:t>
      </w:r>
      <w:r w:rsidRPr="0028400E">
        <w:rPr>
          <w:spacing w:val="-3"/>
        </w:rPr>
        <w:t xml:space="preserve"> </w:t>
      </w:r>
      <w:r w:rsidRPr="0028400E">
        <w:t>ασκεί</w:t>
      </w:r>
      <w:r w:rsidRPr="0028400E">
        <w:rPr>
          <w:spacing w:val="-3"/>
        </w:rPr>
        <w:t xml:space="preserve"> </w:t>
      </w:r>
      <w:r w:rsidRPr="0028400E">
        <w:t>αρμοδιότητες,</w:t>
      </w:r>
      <w:r w:rsidRPr="0028400E">
        <w:rPr>
          <w:spacing w:val="-3"/>
        </w:rPr>
        <w:t xml:space="preserve"> </w:t>
      </w:r>
      <w:r w:rsidRPr="0028400E">
        <w:t>οι</w:t>
      </w:r>
      <w:r w:rsidRPr="0028400E">
        <w:rPr>
          <w:spacing w:val="-2"/>
        </w:rPr>
        <w:t xml:space="preserve"> </w:t>
      </w:r>
      <w:r w:rsidRPr="0028400E">
        <w:t>οποίες κυρίως</w:t>
      </w:r>
      <w:r w:rsidRPr="0028400E">
        <w:rPr>
          <w:spacing w:val="58"/>
        </w:rPr>
        <w:t xml:space="preserve"> </w:t>
      </w:r>
      <w:r w:rsidRPr="0028400E">
        <w:t>είναι:</w:t>
      </w:r>
    </w:p>
    <w:p w14:paraId="5D0C30B7" w14:textId="6DCEA3CD" w:rsidR="0013070C" w:rsidRPr="00D83830" w:rsidRDefault="0013070C" w:rsidP="009449FF">
      <w:pPr>
        <w:spacing w:after="234" w:line="360" w:lineRule="auto"/>
        <w:ind w:left="142" w:right="482"/>
        <w:rPr>
          <w:rFonts w:asciiTheme="minorHAnsi" w:eastAsia="Times New Roman" w:hAnsiTheme="minorHAnsi" w:cstheme="minorHAnsi"/>
        </w:rPr>
      </w:pPr>
      <w:r>
        <w:rPr>
          <w:rFonts w:asciiTheme="minorHAnsi" w:eastAsia="Times New Roman" w:hAnsiTheme="minorHAnsi" w:cstheme="minorHAnsi"/>
        </w:rPr>
        <w:t xml:space="preserve">α) </w:t>
      </w:r>
      <w:r w:rsidRPr="00D83830">
        <w:rPr>
          <w:rFonts w:asciiTheme="minorHAnsi" w:eastAsia="Times New Roman" w:hAnsiTheme="minorHAnsi" w:cstheme="minorHAnsi"/>
        </w:rPr>
        <w:t xml:space="preserve">Υποδέχεται, ενημερώνει, συμβουλεύει και παρέχει κοινωνική υποστήριξη στα μέλη του Κ.Α.Π.Η. και στις οικογένειές τους. Ιδιαίτερη βαρύτητα δίδεται στην προσπάθεια: </w:t>
      </w:r>
    </w:p>
    <w:p w14:paraId="37B5B499" w14:textId="77777777" w:rsidR="0013070C" w:rsidRPr="00384281" w:rsidRDefault="0013070C" w:rsidP="0013070C">
      <w:pPr>
        <w:pStyle w:val="a3"/>
        <w:numPr>
          <w:ilvl w:val="0"/>
          <w:numId w:val="39"/>
        </w:numPr>
        <w:autoSpaceDE w:val="0"/>
        <w:autoSpaceDN w:val="0"/>
        <w:adjustRightInd w:val="0"/>
        <w:spacing w:after="0" w:line="360" w:lineRule="auto"/>
        <w:rPr>
          <w:rFonts w:asciiTheme="minorHAnsi" w:eastAsia="Times New Roman" w:hAnsiTheme="minorHAnsi" w:cstheme="minorHAnsi"/>
        </w:rPr>
      </w:pPr>
      <w:r w:rsidRPr="00384281">
        <w:rPr>
          <w:rFonts w:asciiTheme="minorHAnsi" w:eastAsia="Times New Roman" w:hAnsiTheme="minorHAnsi" w:cstheme="minorHAnsi"/>
        </w:rPr>
        <w:t xml:space="preserve">για την παραμονή των ατόμων της τρίτης ηλικίας στο οικείο οικογενειακό και κοινωνικό τους περιβάλλον, την πρόληψη και </w:t>
      </w:r>
      <w:r w:rsidRPr="00384281">
        <w:rPr>
          <w:rFonts w:asciiTheme="minorHAnsi" w:eastAsia="Times New Roman" w:hAnsiTheme="minorHAnsi" w:cstheme="minorHAnsi"/>
        </w:rPr>
        <w:lastRenderedPageBreak/>
        <w:t>αντιμετώπιση βιολογικών, ψυχολογικών και κοινωνικών προβλημάτων, την εξασφάλιση αξιοπρεπούς διαβίωσης</w:t>
      </w:r>
    </w:p>
    <w:p w14:paraId="50DE1C6F" w14:textId="77777777" w:rsidR="0013070C" w:rsidRPr="00384281" w:rsidRDefault="0013070C" w:rsidP="0013070C">
      <w:pPr>
        <w:pStyle w:val="a3"/>
        <w:numPr>
          <w:ilvl w:val="0"/>
          <w:numId w:val="39"/>
        </w:numPr>
        <w:autoSpaceDE w:val="0"/>
        <w:autoSpaceDN w:val="0"/>
        <w:adjustRightInd w:val="0"/>
        <w:spacing w:after="0" w:line="360" w:lineRule="auto"/>
        <w:rPr>
          <w:rFonts w:asciiTheme="minorHAnsi" w:eastAsia="Times New Roman" w:hAnsiTheme="minorHAnsi" w:cstheme="minorHAnsi"/>
        </w:rPr>
      </w:pPr>
      <w:r w:rsidRPr="00384281">
        <w:rPr>
          <w:rFonts w:asciiTheme="minorHAnsi" w:eastAsia="Times New Roman" w:hAnsiTheme="minorHAnsi" w:cstheme="minorHAnsi"/>
        </w:rPr>
        <w:t>για την ενημέρωση και υποστήριξη των ατόμων με ειδικές ανάγκες στη διαδικασία κοινωνικής ένταξης.</w:t>
      </w:r>
    </w:p>
    <w:p w14:paraId="73F5B9C5" w14:textId="77777777" w:rsidR="0013070C" w:rsidRPr="00D83830" w:rsidRDefault="0013070C" w:rsidP="0013070C">
      <w:pPr>
        <w:autoSpaceDE w:val="0"/>
        <w:autoSpaceDN w:val="0"/>
        <w:adjustRightInd w:val="0"/>
        <w:spacing w:after="0" w:line="360" w:lineRule="auto"/>
        <w:ind w:right="0"/>
        <w:rPr>
          <w:rFonts w:asciiTheme="minorHAnsi" w:eastAsia="Times New Roman" w:hAnsiTheme="minorHAnsi" w:cstheme="minorHAnsi"/>
        </w:rPr>
      </w:pPr>
      <w:r>
        <w:rPr>
          <w:rFonts w:asciiTheme="minorHAnsi" w:eastAsia="Times New Roman" w:hAnsiTheme="minorHAnsi" w:cstheme="minorHAnsi"/>
        </w:rPr>
        <w:t xml:space="preserve">β) </w:t>
      </w:r>
      <w:r w:rsidRPr="00D83830">
        <w:rPr>
          <w:rFonts w:asciiTheme="minorHAnsi" w:eastAsia="Times New Roman" w:hAnsiTheme="minorHAnsi" w:cstheme="minorHAnsi"/>
        </w:rPr>
        <w:t>Υλοποιεί προγράμματα δημιουργικής απασχόλησης και ψυχαγωγίας για τα μέλη και τους επωφελούμενους του Κ.Α.Π.Η.</w:t>
      </w:r>
    </w:p>
    <w:p w14:paraId="34E4A68A" w14:textId="77777777" w:rsidR="0013070C" w:rsidRPr="00D83830" w:rsidRDefault="0013070C" w:rsidP="0013070C">
      <w:pPr>
        <w:autoSpaceDE w:val="0"/>
        <w:autoSpaceDN w:val="0"/>
        <w:adjustRightInd w:val="0"/>
        <w:spacing w:after="0" w:line="360" w:lineRule="auto"/>
        <w:ind w:right="0"/>
        <w:rPr>
          <w:rFonts w:asciiTheme="minorHAnsi" w:eastAsia="Times New Roman" w:hAnsiTheme="minorHAnsi" w:cstheme="minorHAnsi"/>
        </w:rPr>
      </w:pPr>
      <w:r>
        <w:rPr>
          <w:rFonts w:asciiTheme="minorHAnsi" w:eastAsia="Times New Roman" w:hAnsiTheme="minorHAnsi" w:cstheme="minorHAnsi"/>
        </w:rPr>
        <w:t xml:space="preserve">γ) </w:t>
      </w:r>
      <w:r w:rsidRPr="00D83830">
        <w:rPr>
          <w:rFonts w:asciiTheme="minorHAnsi" w:eastAsia="Times New Roman" w:hAnsiTheme="minorHAnsi" w:cstheme="minorHAnsi"/>
        </w:rPr>
        <w:t>Συνεργάζεται με την αρμόδια Κοινωνική Υπηρεσία του Δήμου και άλλες εξειδικευμένες υπηρεσίες υγείας και πρόνοιας για την παροχή πλήρους υποστήριξης στους επωφελούμενους και τις οικογένειές τους και την παραπομπή σε αυτές όταν απαιτείται.</w:t>
      </w:r>
    </w:p>
    <w:p w14:paraId="42D5CC3B" w14:textId="77777777" w:rsidR="0013070C" w:rsidRPr="00D83830" w:rsidRDefault="0013070C" w:rsidP="0013070C">
      <w:pPr>
        <w:autoSpaceDE w:val="0"/>
        <w:autoSpaceDN w:val="0"/>
        <w:adjustRightInd w:val="0"/>
        <w:spacing w:after="0" w:line="360" w:lineRule="auto"/>
        <w:ind w:right="0"/>
        <w:rPr>
          <w:rFonts w:asciiTheme="minorHAnsi" w:eastAsia="Times New Roman" w:hAnsiTheme="minorHAnsi" w:cstheme="minorHAnsi"/>
        </w:rPr>
      </w:pPr>
      <w:r w:rsidRPr="007E4C20">
        <w:rPr>
          <w:rFonts w:asciiTheme="minorHAnsi" w:eastAsia="Times New Roman" w:hAnsiTheme="minorHAnsi" w:cstheme="minorHAnsi"/>
          <w:color w:val="auto"/>
        </w:rPr>
        <w:t xml:space="preserve">δ) Μεριμνά για </w:t>
      </w:r>
      <w:r w:rsidRPr="00D83830">
        <w:rPr>
          <w:rFonts w:asciiTheme="minorHAnsi" w:eastAsia="Times New Roman" w:hAnsiTheme="minorHAnsi" w:cstheme="minorHAnsi"/>
        </w:rPr>
        <w:t>την φύλαξη, την καθαριότητα και την ευπρεπή εμφάνιση των εγκαταστάσεων του Τμήματος και του εξοπλισμού του.</w:t>
      </w:r>
    </w:p>
    <w:p w14:paraId="1F08D3F2" w14:textId="77777777" w:rsidR="0013070C" w:rsidRPr="00D83830" w:rsidRDefault="0013070C" w:rsidP="0013070C">
      <w:pPr>
        <w:autoSpaceDE w:val="0"/>
        <w:autoSpaceDN w:val="0"/>
        <w:adjustRightInd w:val="0"/>
        <w:spacing w:after="0" w:line="360" w:lineRule="auto"/>
        <w:ind w:right="0"/>
        <w:rPr>
          <w:rFonts w:asciiTheme="minorHAnsi" w:eastAsia="Times New Roman" w:hAnsiTheme="minorHAnsi" w:cstheme="minorHAnsi"/>
        </w:rPr>
      </w:pPr>
      <w:r>
        <w:rPr>
          <w:rFonts w:asciiTheme="minorHAnsi" w:eastAsia="Times New Roman" w:hAnsiTheme="minorHAnsi" w:cstheme="minorHAnsi"/>
        </w:rPr>
        <w:t xml:space="preserve">ε) </w:t>
      </w:r>
      <w:r w:rsidRPr="00D83830">
        <w:rPr>
          <w:rFonts w:asciiTheme="minorHAnsi" w:eastAsia="Times New Roman" w:hAnsiTheme="minorHAnsi" w:cstheme="minorHAnsi"/>
        </w:rPr>
        <w:t>Επιπλέον παρέχ</w:t>
      </w:r>
      <w:r>
        <w:rPr>
          <w:rFonts w:asciiTheme="minorHAnsi" w:eastAsia="Times New Roman" w:hAnsiTheme="minorHAnsi" w:cstheme="minorHAnsi"/>
        </w:rPr>
        <w:t>ει</w:t>
      </w:r>
      <w:r w:rsidRPr="00D83830">
        <w:rPr>
          <w:rFonts w:asciiTheme="minorHAnsi" w:eastAsia="Times New Roman" w:hAnsiTheme="minorHAnsi" w:cstheme="minorHAnsi"/>
        </w:rPr>
        <w:t xml:space="preserve"> υπηρεσίες Ιατρικής και Ψυχοκοινωνικής στήριξης </w:t>
      </w:r>
      <w:r>
        <w:rPr>
          <w:rFonts w:asciiTheme="minorHAnsi" w:eastAsia="Times New Roman" w:hAnsiTheme="minorHAnsi" w:cstheme="minorHAnsi"/>
        </w:rPr>
        <w:t>στα μέλη του, σε συνεργασία με την Διεύθυνση Κοινωνικής Μέριμνας και Αλληλεγγύης</w:t>
      </w:r>
      <w:r w:rsidRPr="00D83830">
        <w:rPr>
          <w:rFonts w:asciiTheme="minorHAnsi" w:eastAsia="Times New Roman" w:hAnsiTheme="minorHAnsi" w:cstheme="minorHAnsi"/>
        </w:rPr>
        <w:t>.</w:t>
      </w:r>
    </w:p>
    <w:p w14:paraId="30B79C98" w14:textId="77777777" w:rsidR="0013070C" w:rsidRPr="00D83830" w:rsidRDefault="0013070C" w:rsidP="0013070C">
      <w:pPr>
        <w:autoSpaceDE w:val="0"/>
        <w:autoSpaceDN w:val="0"/>
        <w:adjustRightInd w:val="0"/>
        <w:spacing w:after="0" w:line="360" w:lineRule="auto"/>
        <w:ind w:right="0"/>
        <w:rPr>
          <w:rFonts w:asciiTheme="minorHAnsi" w:eastAsia="Times New Roman" w:hAnsiTheme="minorHAnsi" w:cstheme="minorHAnsi"/>
        </w:rPr>
      </w:pPr>
      <w:proofErr w:type="spellStart"/>
      <w:r>
        <w:rPr>
          <w:rFonts w:asciiTheme="minorHAnsi" w:eastAsia="Times New Roman" w:hAnsiTheme="minorHAnsi" w:cstheme="minorHAnsi"/>
        </w:rPr>
        <w:t>στ</w:t>
      </w:r>
      <w:proofErr w:type="spellEnd"/>
      <w:r>
        <w:rPr>
          <w:rFonts w:asciiTheme="minorHAnsi" w:eastAsia="Times New Roman" w:hAnsiTheme="minorHAnsi" w:cstheme="minorHAnsi"/>
        </w:rPr>
        <w:t xml:space="preserve">) </w:t>
      </w:r>
      <w:r w:rsidRPr="00D83830">
        <w:rPr>
          <w:rFonts w:asciiTheme="minorHAnsi" w:eastAsia="Times New Roman" w:hAnsiTheme="minorHAnsi" w:cstheme="minorHAnsi"/>
        </w:rPr>
        <w:t>Οργανώνει προγράμματα αιμοδοσίας.</w:t>
      </w:r>
    </w:p>
    <w:p w14:paraId="0EFF371B" w14:textId="77777777" w:rsidR="0013070C" w:rsidRPr="00D83830" w:rsidRDefault="0013070C" w:rsidP="0013070C">
      <w:pPr>
        <w:autoSpaceDE w:val="0"/>
        <w:autoSpaceDN w:val="0"/>
        <w:adjustRightInd w:val="0"/>
        <w:spacing w:after="0" w:line="360" w:lineRule="auto"/>
        <w:ind w:right="0"/>
        <w:rPr>
          <w:rFonts w:asciiTheme="minorHAnsi" w:eastAsia="Times New Roman" w:hAnsiTheme="minorHAnsi" w:cstheme="minorHAnsi"/>
        </w:rPr>
      </w:pPr>
      <w:r>
        <w:rPr>
          <w:rFonts w:asciiTheme="minorHAnsi" w:eastAsia="Times New Roman" w:hAnsiTheme="minorHAnsi" w:cstheme="minorHAnsi"/>
        </w:rPr>
        <w:t xml:space="preserve">ζ) </w:t>
      </w:r>
      <w:r w:rsidRPr="00D83830">
        <w:rPr>
          <w:rFonts w:asciiTheme="minorHAnsi" w:eastAsia="Times New Roman" w:hAnsiTheme="minorHAnsi" w:cstheme="minorHAnsi"/>
        </w:rPr>
        <w:t>Μεριμνά για την εφαρμογή προγραμμάτων προάσπισης της Δημόσιας Υγείας</w:t>
      </w:r>
      <w:r>
        <w:rPr>
          <w:rFonts w:asciiTheme="minorHAnsi" w:eastAsia="Times New Roman" w:hAnsiTheme="minorHAnsi" w:cstheme="minorHAnsi"/>
        </w:rPr>
        <w:t xml:space="preserve"> των μελών του, , σε συνεργασία με την Διεύθυνση Κοινωνικής Μέριμνας και Αλληλεγγύης</w:t>
      </w:r>
      <w:r w:rsidRPr="00D83830">
        <w:rPr>
          <w:rFonts w:asciiTheme="minorHAnsi" w:eastAsia="Times New Roman" w:hAnsiTheme="minorHAnsi" w:cstheme="minorHAnsi"/>
        </w:rPr>
        <w:t>.</w:t>
      </w:r>
    </w:p>
    <w:p w14:paraId="6FF1D003" w14:textId="77777777" w:rsidR="0013070C" w:rsidRDefault="0013070C" w:rsidP="0013070C">
      <w:pPr>
        <w:autoSpaceDE w:val="0"/>
        <w:autoSpaceDN w:val="0"/>
        <w:adjustRightInd w:val="0"/>
        <w:spacing w:after="0" w:line="360" w:lineRule="auto"/>
        <w:ind w:right="0"/>
        <w:rPr>
          <w:rFonts w:asciiTheme="minorHAnsi" w:eastAsia="Times New Roman" w:hAnsiTheme="minorHAnsi" w:cstheme="minorHAnsi"/>
        </w:rPr>
      </w:pPr>
      <w:r>
        <w:rPr>
          <w:rFonts w:asciiTheme="minorHAnsi" w:eastAsia="Times New Roman" w:hAnsiTheme="minorHAnsi" w:cstheme="minorHAnsi"/>
        </w:rPr>
        <w:t xml:space="preserve">η) </w:t>
      </w:r>
      <w:r w:rsidRPr="00D83830">
        <w:rPr>
          <w:rFonts w:asciiTheme="minorHAnsi" w:eastAsia="Times New Roman" w:hAnsiTheme="minorHAnsi" w:cstheme="minorHAnsi"/>
        </w:rPr>
        <w:t>Συνεργάζεται με το Εθνικό Διαδημοτικό Δίκτυο Υγειών Πόλεων και Προαγωγής της Υγείας (Ε.Δ.Δ.Υ.Π.Π.Υ.) στο πλαίσιο των αρμοδιοτήτων του.</w:t>
      </w:r>
    </w:p>
    <w:p w14:paraId="2AC5EEB0" w14:textId="77777777" w:rsidR="0013070C" w:rsidRPr="001B7371" w:rsidRDefault="0013070C" w:rsidP="0013070C">
      <w:pPr>
        <w:spacing w:line="360" w:lineRule="auto"/>
        <w:ind w:right="-341"/>
        <w:rPr>
          <w:rFonts w:eastAsia="Times New Roman"/>
        </w:rPr>
      </w:pPr>
      <w:r>
        <w:rPr>
          <w:rFonts w:eastAsia="Times New Roman"/>
        </w:rPr>
        <w:t>θ</w:t>
      </w:r>
      <w:r w:rsidRPr="001B7371">
        <w:rPr>
          <w:rFonts w:eastAsia="Times New Roman"/>
        </w:rPr>
        <w:t xml:space="preserve">) Μεριμνά για τις απαραίτητες ενέργειες που  απαιτούνται (σύνταξη μελέτης κ.λπ.),από το ίδιο ή άλλο τμήμα της Διεύθυνσης και τις διαβιβάζει </w:t>
      </w:r>
      <w:r w:rsidRPr="001B7371">
        <w:rPr>
          <w:rFonts w:eastAsia="Times New Roman"/>
          <w:color w:val="auto"/>
        </w:rPr>
        <w:t xml:space="preserve">στο τμήμα </w:t>
      </w:r>
      <w:r>
        <w:rPr>
          <w:rFonts w:asciiTheme="minorHAnsi" w:hAnsiTheme="minorHAnsi" w:cstheme="minorHAnsi"/>
        </w:rPr>
        <w:t>Προμηθειών και Διαχείρισης Αποθηκών</w:t>
      </w:r>
      <w:r w:rsidRPr="001B7371">
        <w:rPr>
          <w:rFonts w:eastAsia="Times New Roman"/>
        </w:rPr>
        <w:t xml:space="preserve">, με σκοπό την εύρυθμη λειτουργία του Τμήματος. </w:t>
      </w:r>
    </w:p>
    <w:p w14:paraId="0662A97D" w14:textId="77777777" w:rsidR="0013070C" w:rsidRPr="001B7371" w:rsidRDefault="0013070C" w:rsidP="0013070C">
      <w:pPr>
        <w:spacing w:line="360" w:lineRule="auto"/>
        <w:ind w:right="-341"/>
        <w:rPr>
          <w:rFonts w:eastAsia="Times New Roman"/>
        </w:rPr>
      </w:pPr>
      <w:r w:rsidRPr="001B7371">
        <w:rPr>
          <w:rFonts w:eastAsia="Times New Roman"/>
        </w:rPr>
        <w:t xml:space="preserve">ι) Μεριμνά για τη δημοσίευση στον Τύπο των αποφάσεων κανονιστικού περιεχομένου που αποτελούν αντικείμενο των καθ' ύλην  αρμοδιοτήτων της Διεύθυνσης. </w:t>
      </w:r>
    </w:p>
    <w:p w14:paraId="120CC1D5" w14:textId="77777777" w:rsidR="0013070C" w:rsidRDefault="0013070C" w:rsidP="0013070C">
      <w:pPr>
        <w:spacing w:line="360" w:lineRule="auto"/>
        <w:ind w:right="-341"/>
        <w:rPr>
          <w:rFonts w:eastAsia="Times New Roman"/>
        </w:rPr>
      </w:pPr>
      <w:proofErr w:type="spellStart"/>
      <w:r>
        <w:rPr>
          <w:rFonts w:eastAsia="Times New Roman"/>
        </w:rPr>
        <w:t>ια</w:t>
      </w:r>
      <w:proofErr w:type="spellEnd"/>
      <w:r w:rsidRPr="001B7371">
        <w:rPr>
          <w:rFonts w:eastAsia="Times New Roman"/>
        </w:rPr>
        <w:t xml:space="preserve">) Ασκεί κάθε άλλη εργασία που δεν περιλαμβάνεται στον παρόντα Οργανισμό Εσωτερικής Υπηρεσίας και έχει σχέση με τις αρμοδιότητες του Τμήματος. </w:t>
      </w:r>
    </w:p>
    <w:p w14:paraId="04D315ED" w14:textId="77777777" w:rsidR="00C13C78" w:rsidRDefault="00C13C78" w:rsidP="004857FC">
      <w:pPr>
        <w:spacing w:after="112" w:line="360" w:lineRule="auto"/>
        <w:ind w:left="71" w:right="0"/>
        <w:rPr>
          <w:rFonts w:asciiTheme="minorHAnsi" w:hAnsiTheme="minorHAnsi" w:cstheme="minorHAnsi"/>
          <w:u w:val="single" w:color="000000"/>
        </w:rPr>
      </w:pPr>
    </w:p>
    <w:p w14:paraId="3EE695ED" w14:textId="6C1F38CE" w:rsidR="00C13C78" w:rsidRPr="00D83830" w:rsidRDefault="00C13C78" w:rsidP="004857FC">
      <w:pPr>
        <w:spacing w:after="112" w:line="360" w:lineRule="auto"/>
        <w:ind w:left="71" w:right="0"/>
        <w:rPr>
          <w:rFonts w:asciiTheme="minorHAnsi" w:hAnsiTheme="minorHAnsi" w:cstheme="minorHAnsi"/>
        </w:rPr>
      </w:pPr>
      <w:r w:rsidRPr="00D83830">
        <w:rPr>
          <w:rFonts w:asciiTheme="minorHAnsi" w:hAnsiTheme="minorHAnsi" w:cstheme="minorHAnsi"/>
          <w:u w:val="single" w:color="000000"/>
        </w:rPr>
        <w:t>Γραφείο Γραμματειακής Υποστήριξης Διεύθυνσης</w:t>
      </w:r>
    </w:p>
    <w:p w14:paraId="2F1272F3" w14:textId="77777777" w:rsidR="00C13C78" w:rsidRPr="00D83830" w:rsidRDefault="00C13C78" w:rsidP="007A56A2">
      <w:pPr>
        <w:numPr>
          <w:ilvl w:val="0"/>
          <w:numId w:val="8"/>
        </w:numPr>
        <w:spacing w:after="0" w:line="360" w:lineRule="auto"/>
        <w:ind w:right="128" w:hanging="428"/>
        <w:rPr>
          <w:rFonts w:asciiTheme="minorHAnsi" w:hAnsiTheme="minorHAnsi" w:cstheme="minorHAnsi"/>
        </w:rPr>
      </w:pPr>
      <w:r w:rsidRPr="00D83830">
        <w:rPr>
          <w:rFonts w:asciiTheme="minorHAnsi" w:hAnsiTheme="minorHAnsi" w:cstheme="minorHAnsi"/>
        </w:rPr>
        <w:t xml:space="preserve">Το Γραφείο Γραμματειακής Υποστήριξης υπάγεται απευθείας στον Προϊστάμενο της Διεύθυνσης και συνεργάζεται με τη Διεύθυνση για θέματα αρμοδιότητάς της.  </w:t>
      </w:r>
    </w:p>
    <w:p w14:paraId="71D0A38C" w14:textId="77777777" w:rsidR="00C13C78" w:rsidRPr="00D83830" w:rsidRDefault="00C13C78" w:rsidP="007A56A2">
      <w:pPr>
        <w:numPr>
          <w:ilvl w:val="0"/>
          <w:numId w:val="8"/>
        </w:numPr>
        <w:spacing w:after="0" w:line="360" w:lineRule="auto"/>
        <w:ind w:right="128" w:hanging="428"/>
        <w:rPr>
          <w:rFonts w:asciiTheme="minorHAnsi" w:hAnsiTheme="minorHAnsi" w:cstheme="minorHAnsi"/>
        </w:rPr>
      </w:pPr>
      <w:r w:rsidRPr="00D83830">
        <w:rPr>
          <w:rFonts w:asciiTheme="minorHAnsi" w:hAnsiTheme="minorHAnsi" w:cstheme="minorHAnsi"/>
        </w:rPr>
        <w:t xml:space="preserve">Το Γραφείο είναι υπεύθυνο για την γραμματειακή υποστήριξη των Τμημάτων της Διεύθυνσης, όπως για τη διεκπεραίωση και αρχειοθέτηση αλληλογραφίας, θέματα </w:t>
      </w:r>
      <w:r w:rsidRPr="00D83830">
        <w:rPr>
          <w:rFonts w:asciiTheme="minorHAnsi" w:hAnsiTheme="minorHAnsi" w:cstheme="minorHAnsi"/>
        </w:rPr>
        <w:lastRenderedPageBreak/>
        <w:t xml:space="preserve">προσωπικού, πρωτόκολλο, κ.λπ., για την τήρηση του αρχείου της Διεύθυνσης σχετικά με τα αντικείμενα των τμημάτων, κ.λπ.. </w:t>
      </w:r>
    </w:p>
    <w:p w14:paraId="26FDDA79" w14:textId="77777777" w:rsidR="00CF3C91" w:rsidRPr="0028400E" w:rsidRDefault="00CF3C91" w:rsidP="0035293D">
      <w:pPr>
        <w:widowControl w:val="0"/>
        <w:tabs>
          <w:tab w:val="left" w:pos="851"/>
        </w:tabs>
        <w:autoSpaceDE w:val="0"/>
        <w:autoSpaceDN w:val="0"/>
        <w:spacing w:before="1" w:after="0" w:line="360" w:lineRule="auto"/>
        <w:ind w:left="0" w:right="282" w:firstLine="0"/>
      </w:pPr>
    </w:p>
    <w:p w14:paraId="0EB6E66F" w14:textId="77777777" w:rsidR="009D78E7" w:rsidRDefault="009D78E7" w:rsidP="004857FC">
      <w:pPr>
        <w:spacing w:after="114" w:line="360" w:lineRule="auto"/>
        <w:ind w:left="76" w:right="0" w:firstLine="0"/>
        <w:rPr>
          <w:rFonts w:asciiTheme="minorHAnsi" w:hAnsiTheme="minorHAnsi" w:cstheme="minorHAnsi"/>
        </w:rPr>
      </w:pPr>
    </w:p>
    <w:p w14:paraId="588F1D2C" w14:textId="0EC8B7BD" w:rsidR="009D7EB4" w:rsidRPr="00F27C8C" w:rsidRDefault="00F27C8C" w:rsidP="004857FC">
      <w:pPr>
        <w:spacing w:after="114" w:line="360" w:lineRule="auto"/>
        <w:ind w:left="0" w:right="0" w:firstLine="0"/>
        <w:rPr>
          <w:rFonts w:asciiTheme="minorHAnsi" w:hAnsiTheme="minorHAnsi" w:cstheme="minorHAnsi"/>
          <w:b/>
          <w:bCs/>
        </w:rPr>
      </w:pPr>
      <w:r w:rsidRPr="00F27C8C">
        <w:rPr>
          <w:rFonts w:asciiTheme="minorHAnsi" w:hAnsiTheme="minorHAnsi" w:cstheme="minorHAnsi"/>
          <w:b/>
          <w:bCs/>
        </w:rPr>
        <w:t>1</w:t>
      </w:r>
      <w:r w:rsidR="00AA57B3">
        <w:rPr>
          <w:rFonts w:asciiTheme="minorHAnsi" w:hAnsiTheme="minorHAnsi" w:cstheme="minorHAnsi"/>
          <w:b/>
          <w:bCs/>
        </w:rPr>
        <w:t>5</w:t>
      </w:r>
      <w:r w:rsidRPr="00F27C8C">
        <w:rPr>
          <w:rFonts w:asciiTheme="minorHAnsi" w:hAnsiTheme="minorHAnsi" w:cstheme="minorHAnsi"/>
          <w:b/>
          <w:bCs/>
        </w:rPr>
        <w:t>. ΔΙΕΥΘΥΝΣΗ ΚΕΠ</w:t>
      </w:r>
    </w:p>
    <w:p w14:paraId="114E6C76" w14:textId="77777777" w:rsidR="001F1BDE" w:rsidRPr="00685545" w:rsidRDefault="001F1BDE" w:rsidP="004857FC">
      <w:pPr>
        <w:tabs>
          <w:tab w:val="left" w:pos="426"/>
        </w:tabs>
        <w:spacing w:after="120" w:line="360" w:lineRule="auto"/>
        <w:ind w:right="-237"/>
      </w:pPr>
      <w:r w:rsidRPr="00685545">
        <w:t>1.</w:t>
      </w:r>
      <w:r w:rsidRPr="00685545">
        <w:tab/>
        <w:t>Η Διεύθυνση ΚΕΠ είναι αρμόδια για την παροχή διοικητικών πληροφοριών και τη διεκπεραίωση των υποθέσεων των πολιτών από την υποβολή της αίτησης μέχρι την έκδοση της τελικής πράξης, σε συνεργασία με τις καθ' ύλην αρμόδιες υπηρεσίες και σύμφωνα με τον κεντρικό σχεδιασμό του αρμόδιου Υπουργείου και την εκάστοτε σχετική ισχύουσα νομοθεσία.</w:t>
      </w:r>
    </w:p>
    <w:p w14:paraId="43065075" w14:textId="4B1BA290" w:rsidR="008565E9" w:rsidRPr="00480BEE" w:rsidRDefault="001F1BDE" w:rsidP="008565E9">
      <w:pPr>
        <w:spacing w:before="120" w:after="120" w:line="360" w:lineRule="auto"/>
        <w:ind w:right="-58"/>
        <w:rPr>
          <w:rFonts w:eastAsia="Times New Roman" w:cstheme="minorHAnsi"/>
          <w:color w:val="000000" w:themeColor="text1"/>
        </w:rPr>
      </w:pPr>
      <w:r w:rsidRPr="00685545">
        <w:t>2.</w:t>
      </w:r>
      <w:r w:rsidR="008565E9">
        <w:t xml:space="preserve"> </w:t>
      </w:r>
      <w:r w:rsidR="008565E9" w:rsidRPr="00480BEE">
        <w:rPr>
          <w:rFonts w:eastAsia="Times New Roman" w:cstheme="minorHAnsi"/>
          <w:color w:val="000000" w:themeColor="text1"/>
        </w:rPr>
        <w:t>Η Διεύθυνση συνδράμει στο Αυτοτελές Γραφείο Επιχειρησιακού Προγραμματισμού, Ανάπ</w:t>
      </w:r>
      <w:r w:rsidR="008565E9">
        <w:rPr>
          <w:rFonts w:eastAsia="Times New Roman" w:cstheme="minorHAnsi"/>
          <w:color w:val="000000" w:themeColor="text1"/>
        </w:rPr>
        <w:t>τυξης  και Αξιοποίησης Εθνικών και</w:t>
      </w:r>
      <w:r w:rsidR="008565E9" w:rsidRPr="00480BEE">
        <w:rPr>
          <w:rFonts w:eastAsia="Times New Roman" w:cstheme="minorHAnsi"/>
          <w:color w:val="000000" w:themeColor="text1"/>
        </w:rPr>
        <w:t xml:space="preserve"> Ευρωπαϊκών Πόρων για το σχεδιασμό, την επεξεργασία, την υλοποίηση, την χρηματοδότηση και την αξιολόγηση έργων και δράσεων στο πεδίο του θεματικού αντικειμένου της. </w:t>
      </w:r>
    </w:p>
    <w:p w14:paraId="34967125" w14:textId="77777777" w:rsidR="00623388" w:rsidRDefault="001F1BDE" w:rsidP="008565E9">
      <w:pPr>
        <w:tabs>
          <w:tab w:val="left" w:pos="426"/>
        </w:tabs>
        <w:spacing w:after="120" w:line="360" w:lineRule="auto"/>
        <w:ind w:right="-237"/>
      </w:pPr>
      <w:r w:rsidRPr="00685545">
        <w:t xml:space="preserve">3. H Διεύθυνση συγκεντρώνει και καταγράφει τις ανάγκες εκπαίδευσης, επιμόρφωσης, κατάρτισης, ενημέρωσης και ευαισθητοποίησης του προσωπικού, τις κοινοποιεί στο Τμήμα Ανθρώπινου Δυναμικού της Διεύθυνσης </w:t>
      </w:r>
      <w:r w:rsidR="005D184C">
        <w:t>Διοίκησης</w:t>
      </w:r>
      <w:r w:rsidRPr="00685545">
        <w:t xml:space="preserve"> &amp; Ανθρώπινου Δυναμικού. Παράλληλα, προτείνει την ανάλογη αξιοποίηση της τεχνογνωσίας που αποκτάται από τις δράσεις αυτές.</w:t>
      </w:r>
    </w:p>
    <w:p w14:paraId="2708E5FA" w14:textId="55A20E4E" w:rsidR="001F1BDE" w:rsidRPr="00685545" w:rsidRDefault="00623388" w:rsidP="00623388">
      <w:pPr>
        <w:tabs>
          <w:tab w:val="left" w:pos="426"/>
        </w:tabs>
        <w:spacing w:after="120" w:line="360" w:lineRule="auto"/>
        <w:ind w:right="-237"/>
      </w:pPr>
      <w:r>
        <w:t xml:space="preserve">4. </w:t>
      </w:r>
      <w:r w:rsidRPr="00685545">
        <w:t>Η Διεύθυνση παρέχει κάθε αναγκαία συνδρομή προς το Αυτοτελές Τμήμα Νομικής Υ</w:t>
      </w:r>
      <w:r w:rsidR="00871D32">
        <w:t>πηρεσίας</w:t>
      </w:r>
      <w:r w:rsidRPr="00685545">
        <w:t xml:space="preserve"> για την εξυπηρέτηση νομικών ζητημάτων που αφορούν στην άσκηση των αρμοδιοτήτων της. </w:t>
      </w:r>
    </w:p>
    <w:p w14:paraId="1B6B627E" w14:textId="34E4CC84" w:rsidR="001F1BDE" w:rsidRPr="00685545" w:rsidRDefault="001F1BDE" w:rsidP="004857FC">
      <w:pPr>
        <w:tabs>
          <w:tab w:val="left" w:pos="426"/>
        </w:tabs>
        <w:spacing w:after="120" w:line="360" w:lineRule="auto"/>
        <w:ind w:right="-237"/>
      </w:pPr>
      <w:r w:rsidRPr="00685545">
        <w:t>5.</w:t>
      </w:r>
      <w:r w:rsidRPr="00685545">
        <w:tab/>
        <w:t xml:space="preserve">Οι αρμοδιότητες της Διεύθυνσης </w:t>
      </w:r>
      <w:r w:rsidR="00050044">
        <w:t>ΚΕΠ</w:t>
      </w:r>
      <w:r w:rsidRPr="00685545">
        <w:t xml:space="preserve"> καθορίζονται από τις ισχύουσες διατάξεις Νόμων, Διαταγμάτων και Υπουργικών Αποφάσεων και κατανέμονται στα υπαγόμενα σε αυτήν Τμήματα:</w:t>
      </w:r>
    </w:p>
    <w:p w14:paraId="01AE37DF" w14:textId="397A2D58" w:rsidR="001F1BDE" w:rsidRPr="00685545" w:rsidRDefault="001F1BDE" w:rsidP="004857FC">
      <w:pPr>
        <w:tabs>
          <w:tab w:val="left" w:pos="426"/>
        </w:tabs>
        <w:spacing w:after="120" w:line="360" w:lineRule="auto"/>
        <w:ind w:right="-237"/>
      </w:pPr>
      <w:r w:rsidRPr="00685545">
        <w:t>α) Τμήμα Εξυπηρέτησης Πολ</w:t>
      </w:r>
      <w:r w:rsidR="00FD0912">
        <w:t>ιτών</w:t>
      </w:r>
    </w:p>
    <w:p w14:paraId="13A20D0D" w14:textId="75A1F9B1" w:rsidR="001F1BDE" w:rsidRPr="00685545" w:rsidRDefault="001F1BDE" w:rsidP="004857FC">
      <w:pPr>
        <w:tabs>
          <w:tab w:val="left" w:pos="426"/>
        </w:tabs>
        <w:spacing w:after="120" w:line="360" w:lineRule="auto"/>
        <w:ind w:right="-237"/>
      </w:pPr>
      <w:r w:rsidRPr="00685545">
        <w:t>β)</w:t>
      </w:r>
      <w:r w:rsidR="00314CBE" w:rsidRPr="00314CBE">
        <w:t xml:space="preserve"> </w:t>
      </w:r>
      <w:r w:rsidR="00314CBE" w:rsidRPr="00685545">
        <w:t xml:space="preserve">Τμήμα </w:t>
      </w:r>
      <w:r w:rsidR="00FD0912">
        <w:t>Εσωτερικής Ανταπόκρισης</w:t>
      </w:r>
    </w:p>
    <w:p w14:paraId="170D52EC" w14:textId="77777777" w:rsidR="003D6E41" w:rsidRPr="00480BEE" w:rsidRDefault="003D6E41" w:rsidP="003D6E41">
      <w:pPr>
        <w:spacing w:line="360" w:lineRule="auto"/>
        <w:ind w:right="-58"/>
        <w:rPr>
          <w:rFonts w:cstheme="minorHAnsi"/>
        </w:rPr>
      </w:pPr>
      <w:r>
        <w:rPr>
          <w:rFonts w:eastAsia="Times New Roman" w:cstheme="minorHAnsi"/>
          <w:color w:val="000000" w:themeColor="text1"/>
        </w:rPr>
        <w:t>6</w:t>
      </w:r>
      <w:r w:rsidRPr="00480BEE">
        <w:rPr>
          <w:rFonts w:eastAsia="Times New Roman" w:cstheme="minorHAnsi"/>
          <w:color w:val="000000" w:themeColor="text1"/>
        </w:rPr>
        <w:t xml:space="preserve">. </w:t>
      </w:r>
      <w:r>
        <w:rPr>
          <w:rFonts w:eastAsia="Times New Roman" w:cstheme="minorHAnsi"/>
          <w:color w:val="000000" w:themeColor="text1"/>
        </w:rPr>
        <w:t xml:space="preserve"> </w:t>
      </w:r>
      <w:r w:rsidRPr="00480BEE">
        <w:rPr>
          <w:rFonts w:cstheme="minorHAnsi"/>
        </w:rPr>
        <w:t>Κάθε τμήμα της διεύθυνσης έχει την δυνατότητα να εισηγείται προς τον Διευθυντή και αυτός προς τον Δήμαρχο για σ</w:t>
      </w:r>
      <w:r>
        <w:rPr>
          <w:rFonts w:cstheme="minorHAnsi"/>
        </w:rPr>
        <w:t xml:space="preserve">χετική απόφαση του, τον ορισμό </w:t>
      </w:r>
      <w:r w:rsidRPr="00480BEE">
        <w:rPr>
          <w:rFonts w:cstheme="minorHAnsi"/>
        </w:rPr>
        <w:t>επιπλέον λειτουργικών μονάδων (γραφεία), αν αυτό κρίνεται απαραίτητο για την εύρυθμη λειτουργία της και την απρόσκοπτη πραγματοποίηση του έργου της.</w:t>
      </w:r>
    </w:p>
    <w:p w14:paraId="7532EB18" w14:textId="77777777" w:rsidR="003D6E41" w:rsidRPr="00480BEE" w:rsidRDefault="003D6E41" w:rsidP="003D6E41">
      <w:pPr>
        <w:spacing w:line="360" w:lineRule="auto"/>
        <w:ind w:right="-58"/>
        <w:rPr>
          <w:rFonts w:cstheme="minorHAnsi"/>
        </w:rPr>
      </w:pPr>
      <w:r>
        <w:rPr>
          <w:rFonts w:cstheme="minorHAnsi"/>
        </w:rPr>
        <w:t>7</w:t>
      </w:r>
      <w:r w:rsidRPr="00480BEE">
        <w:rPr>
          <w:rFonts w:cstheme="minorHAnsi"/>
        </w:rPr>
        <w:t xml:space="preserve">. </w:t>
      </w:r>
      <w:r>
        <w:rPr>
          <w:rFonts w:cstheme="minorHAnsi"/>
        </w:rPr>
        <w:t xml:space="preserve"> </w:t>
      </w:r>
      <w:r w:rsidRPr="00480BEE">
        <w:rPr>
          <w:rFonts w:cstheme="minorHAnsi"/>
        </w:rPr>
        <w:t xml:space="preserve">Η Διεύθυνση διευκολύνει και μεταφέρει τεχνογνωσία και καλές πρακτικές που διαθέτει σε φιλοξενούμενα στελέχη και υπαλλήλους ΟΤΑ από την Ελλάδα και το εξωτερικό στο </w:t>
      </w:r>
      <w:r w:rsidRPr="00480BEE">
        <w:rPr>
          <w:rFonts w:cstheme="minorHAnsi"/>
        </w:rPr>
        <w:lastRenderedPageBreak/>
        <w:t xml:space="preserve">πλαίσιο υλοποίησης διμερών και πολυμερών συμφωνιών, μνημονίων συνεργασίας και κοινοτικών προγραμμάτων. </w:t>
      </w:r>
    </w:p>
    <w:p w14:paraId="3D71DCDF" w14:textId="77777777" w:rsidR="003D6E41" w:rsidRPr="00480BEE" w:rsidRDefault="003D6E41" w:rsidP="003D6E41">
      <w:pPr>
        <w:spacing w:line="360" w:lineRule="auto"/>
        <w:ind w:right="-58"/>
        <w:rPr>
          <w:rFonts w:cstheme="minorHAnsi"/>
          <w:b/>
        </w:rPr>
      </w:pPr>
      <w:r>
        <w:rPr>
          <w:rFonts w:cstheme="minorHAnsi"/>
        </w:rPr>
        <w:t>8</w:t>
      </w:r>
      <w:r w:rsidRPr="00480BEE">
        <w:rPr>
          <w:rFonts w:cstheme="minorHAnsi"/>
        </w:rPr>
        <w:t>.</w:t>
      </w:r>
      <w:r>
        <w:rPr>
          <w:rFonts w:cstheme="minorHAnsi"/>
        </w:rPr>
        <w:t xml:space="preserve">  </w:t>
      </w:r>
      <w:r w:rsidRPr="00480BEE">
        <w:rPr>
          <w:rFonts w:cstheme="minorHAnsi"/>
        </w:rPr>
        <w:t>Υποδέχεται και εποπτεύει μαθητές, σπουδαστές και φοιτητές στο πλαίσιο της υλοποίησης της πρακτικής τους άσκησης ακολουθώντας τα προβλεπόμενα από το συμβατικό πλαίσιο των δύο μερών (εκπαιδευτικός φορέας, Δήμος). Στο πλαίσιο αυτό, εκπαιδεύει σε σχέση με τη συγκεκριμένη ειδικότητα και αναδεικνύει τις καλές πρακτικές και τις καινοτομικές εφαρμογές που έχουν παραχθεί από τις δημοτικές υπηρεσίες.</w:t>
      </w:r>
    </w:p>
    <w:p w14:paraId="5433393E" w14:textId="77777777" w:rsidR="003D6E41" w:rsidRPr="00480BEE" w:rsidRDefault="003D6E41" w:rsidP="003D6E41">
      <w:pPr>
        <w:spacing w:line="360" w:lineRule="auto"/>
        <w:ind w:right="-58"/>
        <w:rPr>
          <w:rFonts w:cstheme="minorHAnsi"/>
        </w:rPr>
      </w:pPr>
      <w:r>
        <w:rPr>
          <w:rFonts w:cstheme="minorHAnsi"/>
        </w:rPr>
        <w:t>9</w:t>
      </w:r>
      <w:r w:rsidRPr="00480BEE">
        <w:rPr>
          <w:rFonts w:cstheme="minorHAnsi"/>
        </w:rPr>
        <w:t xml:space="preserve">. </w:t>
      </w:r>
      <w:r>
        <w:rPr>
          <w:rFonts w:cstheme="minorHAnsi"/>
        </w:rPr>
        <w:t xml:space="preserve">  </w:t>
      </w:r>
      <w:r w:rsidRPr="00480BEE">
        <w:rPr>
          <w:rFonts w:cstheme="minorHAnsi"/>
        </w:rPr>
        <w:t>Η Διεύθυνση τηρεί αντίγραφο μελετών - τεχνικών περιγραφών που εκπονεί κάποιο από τα τμήματά της για τις ανάγκες του.</w:t>
      </w:r>
    </w:p>
    <w:p w14:paraId="4C27DE62" w14:textId="77777777" w:rsidR="003D6E41" w:rsidRPr="00480BEE" w:rsidRDefault="003D6E41" w:rsidP="003D6E41">
      <w:pPr>
        <w:tabs>
          <w:tab w:val="left" w:pos="426"/>
        </w:tabs>
        <w:spacing w:line="360" w:lineRule="auto"/>
        <w:rPr>
          <w:rFonts w:cstheme="minorHAnsi"/>
        </w:rPr>
      </w:pPr>
      <w:r>
        <w:rPr>
          <w:rFonts w:cstheme="minorHAnsi"/>
        </w:rPr>
        <w:t xml:space="preserve">10.   </w:t>
      </w:r>
      <w:r w:rsidRPr="00480BEE">
        <w:rPr>
          <w:rFonts w:cstheme="minorHAnsi"/>
        </w:rPr>
        <w:t>Επίσης στις αρμοδιότητες της Διεύθυνσης είναι:</w:t>
      </w:r>
    </w:p>
    <w:p w14:paraId="308B2DCB" w14:textId="77777777" w:rsidR="003D6E41" w:rsidRPr="00480BEE" w:rsidRDefault="003D6E41" w:rsidP="003D6E41">
      <w:pPr>
        <w:pStyle w:val="a3"/>
        <w:numPr>
          <w:ilvl w:val="0"/>
          <w:numId w:val="46"/>
        </w:numPr>
        <w:tabs>
          <w:tab w:val="left" w:pos="426"/>
        </w:tabs>
        <w:spacing w:after="200" w:line="360" w:lineRule="auto"/>
        <w:ind w:right="0"/>
        <w:rPr>
          <w:rFonts w:cstheme="minorHAnsi"/>
        </w:rPr>
      </w:pPr>
      <w:r w:rsidRPr="00480BEE">
        <w:rPr>
          <w:rFonts w:cstheme="minorHAnsi"/>
        </w:rPr>
        <w:t>Η μέριμνα για τη θέσπιση και εφαρμογή των κανόνων υγιεινής και ασφάλειας των εργαζομένων</w:t>
      </w:r>
      <w:r>
        <w:rPr>
          <w:rFonts w:cstheme="minorHAnsi"/>
        </w:rPr>
        <w:t xml:space="preserve"> της</w:t>
      </w:r>
      <w:r w:rsidRPr="00480BEE">
        <w:rPr>
          <w:rFonts w:cstheme="minorHAnsi"/>
        </w:rPr>
        <w:t>.</w:t>
      </w:r>
    </w:p>
    <w:p w14:paraId="66689691" w14:textId="77777777" w:rsidR="003D6E41" w:rsidRPr="00480BEE" w:rsidRDefault="003D6E41" w:rsidP="003D6E41">
      <w:pPr>
        <w:pStyle w:val="a3"/>
        <w:numPr>
          <w:ilvl w:val="0"/>
          <w:numId w:val="46"/>
        </w:numPr>
        <w:tabs>
          <w:tab w:val="left" w:pos="426"/>
        </w:tabs>
        <w:spacing w:after="200" w:line="360" w:lineRule="auto"/>
        <w:ind w:right="0"/>
        <w:rPr>
          <w:rFonts w:cstheme="minorHAnsi"/>
        </w:rPr>
      </w:pPr>
      <w:r w:rsidRPr="00480BEE">
        <w:rPr>
          <w:rFonts w:cstheme="minorHAnsi"/>
        </w:rPr>
        <w:t>Η επίβλεψη και εφαρμογή των μέτρων προστασίας της υγ</w:t>
      </w:r>
      <w:r>
        <w:rPr>
          <w:rFonts w:cstheme="minorHAnsi"/>
        </w:rPr>
        <w:t>είας των εργαζομένων ευθύνης της</w:t>
      </w:r>
      <w:r w:rsidRPr="00480BEE">
        <w:rPr>
          <w:rFonts w:cstheme="minorHAnsi"/>
        </w:rPr>
        <w:t xml:space="preserve">, της υγιεινής και ασφάλειας των χώρων εργασίας ευθύνης, όπως ορίζονται στις διατάξεις του N. 1568/1985, του ΠΔ. 17/1996 και του N. 3850/2010, όπως εκάστοτε ισχύουν.  </w:t>
      </w:r>
    </w:p>
    <w:p w14:paraId="55652000" w14:textId="77777777" w:rsidR="003D6E41" w:rsidRPr="00A31DC5" w:rsidRDefault="003D6E41" w:rsidP="003D6E41">
      <w:pPr>
        <w:pStyle w:val="a3"/>
        <w:numPr>
          <w:ilvl w:val="0"/>
          <w:numId w:val="46"/>
        </w:numPr>
        <w:tabs>
          <w:tab w:val="left" w:pos="426"/>
        </w:tabs>
        <w:spacing w:after="200" w:line="360" w:lineRule="auto"/>
        <w:ind w:right="0"/>
        <w:rPr>
          <w:rFonts w:cstheme="minorHAnsi"/>
        </w:rPr>
      </w:pPr>
      <w:r w:rsidRPr="00480BEE">
        <w:rPr>
          <w:rFonts w:cstheme="minorHAnsi"/>
        </w:rPr>
        <w:t>Ο  έλεγχος και μέριμνα για την ασφάλεια των συνθηκών εργασίας των εργαζομένων</w:t>
      </w:r>
      <w:r>
        <w:rPr>
          <w:rFonts w:cstheme="minorHAnsi"/>
        </w:rPr>
        <w:t xml:space="preserve"> της</w:t>
      </w:r>
      <w:r w:rsidRPr="00480BEE">
        <w:rPr>
          <w:rFonts w:cstheme="minorHAnsi"/>
        </w:rPr>
        <w:t xml:space="preserve">, την υγιεινή των χώρων εργασίας, όπως ορίζονται στις διατάξεις του N. 1568/1985, του ΠΔ. 17/1996 και του  N. 3850/2010, όπως εκάστοτε ισχύουν.  </w:t>
      </w:r>
    </w:p>
    <w:p w14:paraId="23898C59" w14:textId="77777777" w:rsidR="003D6E41" w:rsidRPr="00A31DC5" w:rsidRDefault="003D6E41" w:rsidP="003D6E41">
      <w:pPr>
        <w:tabs>
          <w:tab w:val="left" w:pos="426"/>
        </w:tabs>
        <w:spacing w:line="360" w:lineRule="auto"/>
        <w:ind w:right="-58"/>
        <w:rPr>
          <w:rFonts w:cstheme="minorHAnsi"/>
        </w:rPr>
      </w:pPr>
      <w:r w:rsidRPr="00A31DC5">
        <w:rPr>
          <w:rFonts w:cstheme="minorHAnsi"/>
        </w:rPr>
        <w:t xml:space="preserve"> </w:t>
      </w:r>
      <w:r>
        <w:rPr>
          <w:rFonts w:cstheme="minorHAnsi"/>
        </w:rPr>
        <w:t>11</w:t>
      </w:r>
      <w:r w:rsidRPr="00A31DC5">
        <w:rPr>
          <w:rFonts w:cstheme="minorHAnsi"/>
        </w:rPr>
        <w:t>. Η Διεύθυνση έχει την ευθύνη της κινητής περιουσίας, η οποία έχει χρεωθεί σε αυτήν, και προβαίνει σε κάθε διαδικασία εκποίησης ή  καταστροφής υλικού, σύμφωνα με την ισχύουσα νομοθεσία</w:t>
      </w:r>
    </w:p>
    <w:p w14:paraId="6ED9FED5" w14:textId="77777777" w:rsidR="003D6E41" w:rsidRDefault="003D6E41" w:rsidP="003D6E41">
      <w:pPr>
        <w:spacing w:line="360" w:lineRule="auto"/>
        <w:ind w:right="-58"/>
        <w:rPr>
          <w:rFonts w:eastAsia="Times New Roman" w:cstheme="minorHAnsi"/>
        </w:rPr>
      </w:pPr>
      <w:r>
        <w:rPr>
          <w:rFonts w:eastAsia="Times New Roman" w:cstheme="minorHAnsi"/>
        </w:rPr>
        <w:t> 12</w:t>
      </w:r>
      <w:r w:rsidRPr="00480BEE">
        <w:rPr>
          <w:rFonts w:eastAsia="Times New Roman" w:cstheme="minorHAnsi"/>
        </w:rPr>
        <w:t>.   Στη Διεύθυνση λειτουργεί Γραφείο Γραμματειακής Υποστήριξης, το οποίο υπάγεται απευθείας στον Προϊστάμενο της Διεύθυνσης.</w:t>
      </w:r>
    </w:p>
    <w:p w14:paraId="0A9736A6" w14:textId="77777777" w:rsidR="009F4A68" w:rsidRPr="009F4A68" w:rsidRDefault="009F4A68" w:rsidP="004857FC">
      <w:pPr>
        <w:tabs>
          <w:tab w:val="left" w:pos="426"/>
        </w:tabs>
        <w:spacing w:after="120" w:line="360" w:lineRule="auto"/>
        <w:ind w:left="0" w:right="-237" w:firstLine="0"/>
      </w:pPr>
    </w:p>
    <w:p w14:paraId="3A322813" w14:textId="66AC2990" w:rsidR="00FD0912" w:rsidRPr="00FD0912" w:rsidRDefault="00FD0912" w:rsidP="004857FC">
      <w:pPr>
        <w:spacing w:line="360" w:lineRule="auto"/>
        <w:rPr>
          <w:b/>
          <w:bCs/>
        </w:rPr>
      </w:pPr>
      <w:r w:rsidRPr="00FD0912">
        <w:rPr>
          <w:b/>
          <w:bCs/>
        </w:rPr>
        <w:t>1</w:t>
      </w:r>
      <w:r w:rsidR="00AA57B3">
        <w:rPr>
          <w:b/>
          <w:bCs/>
        </w:rPr>
        <w:t>5</w:t>
      </w:r>
      <w:r w:rsidRPr="00FD0912">
        <w:rPr>
          <w:b/>
          <w:bCs/>
        </w:rPr>
        <w:t>.1 Τμήμα Εξυπηρέτησης Πολιτών</w:t>
      </w:r>
    </w:p>
    <w:p w14:paraId="69320868" w14:textId="2EEBADDB" w:rsidR="00FD0912" w:rsidRPr="00480BEE" w:rsidRDefault="00FD0912" w:rsidP="00FD0912">
      <w:pPr>
        <w:rPr>
          <w:rFonts w:eastAsia="Times New Roman" w:cstheme="minorHAnsi"/>
        </w:rPr>
      </w:pPr>
      <w:r w:rsidRPr="00480BEE">
        <w:rPr>
          <w:rFonts w:eastAsia="Times New Roman" w:cstheme="minorHAnsi"/>
        </w:rPr>
        <w:t xml:space="preserve">1. Το Τμήμα </w:t>
      </w:r>
      <w:r>
        <w:rPr>
          <w:rFonts w:eastAsia="Times New Roman" w:cstheme="minorHAnsi"/>
        </w:rPr>
        <w:t>Εξυπηρέτησης Πολιτών</w:t>
      </w:r>
      <w:r w:rsidRPr="00480BEE">
        <w:rPr>
          <w:rFonts w:eastAsia="Times New Roman" w:cstheme="minorHAnsi"/>
        </w:rPr>
        <w:t xml:space="preserve"> ασκεί αρμοδιότητες, οι οποίες είναι: </w:t>
      </w:r>
    </w:p>
    <w:p w14:paraId="05861553" w14:textId="77777777" w:rsidR="00665762" w:rsidRPr="00480BEE" w:rsidRDefault="00665762" w:rsidP="004857FC">
      <w:pPr>
        <w:spacing w:line="360" w:lineRule="auto"/>
        <w:rPr>
          <w:rFonts w:eastAsia="Times New Roman" w:cstheme="minorHAnsi"/>
        </w:rPr>
      </w:pPr>
      <w:r w:rsidRPr="00480BEE">
        <w:rPr>
          <w:rFonts w:eastAsia="Times New Roman" w:cstheme="minorHAnsi"/>
        </w:rPr>
        <w:t xml:space="preserve">α) H ενημέρωση και πληροφόρηση των πολιτών για τις ενέργειες που απαιτούνται σχετικά με την έκδοση πιστοποιητικών, βεβαιώσεων, κ.λπ. των διοικητικών </w:t>
      </w:r>
      <w:r w:rsidRPr="00480BEE">
        <w:rPr>
          <w:rFonts w:eastAsia="Times New Roman" w:cstheme="minorHAnsi"/>
        </w:rPr>
        <w:lastRenderedPageBreak/>
        <w:t xml:space="preserve">διαδικασιών και των εντύπων  δημοσίων υπηρεσιών που διεκπεραιώνονται από τα Κ.Ε.Π. </w:t>
      </w:r>
    </w:p>
    <w:p w14:paraId="03ECC4DB" w14:textId="77777777" w:rsidR="00665762" w:rsidRPr="00480BEE" w:rsidRDefault="00665762" w:rsidP="004857FC">
      <w:pPr>
        <w:spacing w:line="360" w:lineRule="auto"/>
        <w:rPr>
          <w:rFonts w:eastAsia="Times New Roman" w:cstheme="minorHAnsi"/>
        </w:rPr>
      </w:pPr>
      <w:r w:rsidRPr="00480BEE">
        <w:rPr>
          <w:rFonts w:eastAsia="Times New Roman" w:cstheme="minorHAnsi"/>
        </w:rPr>
        <w:t xml:space="preserve">β) Η παραλαβή αιτήσεων πολιτών για τη διεκπεραίωση των πιστοποιημένων υποθέσεών τους από τις υπηρεσίες του Δημοσίου, o έλεγχος της πληρότητάς τους, και σε περίπτωση που για την διεκπεραίωση της υπόθεσης απαιτούνται δικαιολογητικά, που δεν υποβάλλονται μαζί με την αίτηση, η αναζήτηση (σε περιπτώσεις που αυτό προβλέπεται από σχετικές Κ.Υ.Α.) και παραλαβή, με οποιονδήποτε πρόσφορο τρόπο από τις αρμόδιες υπηρεσίες, μετά από σχετική εξουσιοδότηση των πολιτών. H εν συνεχεία, διαβίβαση των πλήρων φακέλων στο Τμήμα Εσωτερικής Ανταπόκρισης. </w:t>
      </w:r>
    </w:p>
    <w:p w14:paraId="2D48C5C6" w14:textId="77777777" w:rsidR="00665762" w:rsidRPr="00480BEE" w:rsidRDefault="00665762" w:rsidP="004857FC">
      <w:pPr>
        <w:spacing w:line="360" w:lineRule="auto"/>
        <w:rPr>
          <w:rFonts w:eastAsia="Times New Roman" w:cstheme="minorHAnsi"/>
        </w:rPr>
      </w:pPr>
      <w:r w:rsidRPr="00480BEE">
        <w:rPr>
          <w:rFonts w:eastAsia="Times New Roman" w:cstheme="minorHAnsi"/>
        </w:rPr>
        <w:t xml:space="preserve">γ) H παραλαβή από το Τμήμα Εσωτερικής Ανταπόκρισης των </w:t>
      </w:r>
      <w:r>
        <w:rPr>
          <w:rFonts w:eastAsia="Times New Roman" w:cstheme="minorHAnsi"/>
        </w:rPr>
        <w:t>τελικών εγγράφων</w:t>
      </w:r>
      <w:r w:rsidRPr="00480BEE">
        <w:rPr>
          <w:rFonts w:eastAsia="Times New Roman" w:cstheme="minorHAnsi"/>
        </w:rPr>
        <w:t xml:space="preserve"> που έχουν ζητηθεί από τους πολίτες και η μ</w:t>
      </w:r>
      <w:r>
        <w:rPr>
          <w:rFonts w:eastAsia="Times New Roman" w:cstheme="minorHAnsi"/>
        </w:rPr>
        <w:t>έριμνα για την ειδοποίηση των πο</w:t>
      </w:r>
      <w:r w:rsidRPr="00480BEE">
        <w:rPr>
          <w:rFonts w:eastAsia="Times New Roman" w:cstheme="minorHAnsi"/>
        </w:rPr>
        <w:t>λι</w:t>
      </w:r>
      <w:r>
        <w:rPr>
          <w:rFonts w:eastAsia="Times New Roman" w:cstheme="minorHAnsi"/>
        </w:rPr>
        <w:t>τ</w:t>
      </w:r>
      <w:r w:rsidRPr="00480BEE">
        <w:rPr>
          <w:rFonts w:eastAsia="Times New Roman" w:cstheme="minorHAnsi"/>
        </w:rPr>
        <w:t xml:space="preserve">ών και </w:t>
      </w:r>
      <w:r>
        <w:rPr>
          <w:rFonts w:eastAsia="Times New Roman" w:cstheme="minorHAnsi"/>
        </w:rPr>
        <w:t>η</w:t>
      </w:r>
      <w:r w:rsidRPr="00480BEE">
        <w:rPr>
          <w:rFonts w:eastAsia="Times New Roman" w:cstheme="minorHAnsi"/>
        </w:rPr>
        <w:t xml:space="preserve"> παράδοσή τους στους πολίτες. </w:t>
      </w:r>
    </w:p>
    <w:p w14:paraId="5BD809F4" w14:textId="77777777" w:rsidR="00665762" w:rsidRPr="00480BEE" w:rsidRDefault="00665762" w:rsidP="004857FC">
      <w:pPr>
        <w:spacing w:line="360" w:lineRule="auto"/>
        <w:rPr>
          <w:rFonts w:eastAsia="Times New Roman" w:cstheme="minorHAnsi"/>
        </w:rPr>
      </w:pPr>
      <w:r w:rsidRPr="00480BEE">
        <w:rPr>
          <w:rFonts w:eastAsia="Times New Roman" w:cstheme="minorHAnsi"/>
        </w:rPr>
        <w:t xml:space="preserve">δ) H διάθεση για την εξυπηρέτηση πολιτών </w:t>
      </w:r>
      <w:r>
        <w:rPr>
          <w:rFonts w:eastAsia="Times New Roman" w:cstheme="minorHAnsi"/>
        </w:rPr>
        <w:t xml:space="preserve">εντύπων </w:t>
      </w:r>
      <w:r w:rsidRPr="00480BEE">
        <w:rPr>
          <w:rFonts w:eastAsia="Times New Roman" w:cstheme="minorHAnsi"/>
        </w:rPr>
        <w:t xml:space="preserve">αιτήσεων. </w:t>
      </w:r>
    </w:p>
    <w:p w14:paraId="0A02CB5B" w14:textId="77777777" w:rsidR="00665762" w:rsidRPr="00480BEE" w:rsidRDefault="00665762" w:rsidP="004857FC">
      <w:pPr>
        <w:spacing w:line="360" w:lineRule="auto"/>
        <w:rPr>
          <w:rFonts w:eastAsia="Times New Roman" w:cstheme="minorHAnsi"/>
        </w:rPr>
      </w:pPr>
      <w:r w:rsidRPr="00480BEE">
        <w:rPr>
          <w:rFonts w:eastAsia="Times New Roman" w:cstheme="minorHAnsi"/>
        </w:rPr>
        <w:t>ε) Η παροχή διαφόρων υπηρεσιών για τους πολίτες, με το</w:t>
      </w:r>
      <w:r w:rsidRPr="00480BEE">
        <w:rPr>
          <w:rFonts w:eastAsia="Times New Roman" w:cstheme="minorHAnsi"/>
          <w:color w:val="538135"/>
        </w:rPr>
        <w:t>ν</w:t>
      </w:r>
      <w:r w:rsidRPr="00480BEE">
        <w:rPr>
          <w:rFonts w:eastAsia="Times New Roman" w:cstheme="minorHAnsi"/>
        </w:rPr>
        <w:t xml:space="preserve"> γενικό σχεδιασμό του αρμόδιου Υπουργείου για τη λειτουργία των Κ.Ε.Π. και τις σχετικές Κ.Υ.Α., (επικύρωση εγγράφων, θεώρηση γνήσιου υπογραφής), καθώς και λοιπές πιστοποιημένες διαδικασίες (π.χ. ΗΔΙΚΑ - έκδοση ΑΜΚΑ, ΟΑΕΔ – βεβαιώσεις ανεργίας, κλπ.). </w:t>
      </w:r>
    </w:p>
    <w:p w14:paraId="2840233F" w14:textId="77777777" w:rsidR="00665762" w:rsidRPr="00480BEE" w:rsidRDefault="00665762" w:rsidP="004857FC">
      <w:pPr>
        <w:spacing w:line="360" w:lineRule="auto"/>
        <w:rPr>
          <w:rFonts w:eastAsia="Times New Roman" w:cstheme="minorHAnsi"/>
        </w:rPr>
      </w:pPr>
      <w:proofErr w:type="spellStart"/>
      <w:r w:rsidRPr="00480BEE">
        <w:rPr>
          <w:rFonts w:eastAsia="Times New Roman" w:cstheme="minorHAnsi"/>
        </w:rPr>
        <w:t>στ</w:t>
      </w:r>
      <w:proofErr w:type="spellEnd"/>
      <w:r w:rsidRPr="00480BEE">
        <w:rPr>
          <w:rFonts w:eastAsia="Times New Roman" w:cstheme="minorHAnsi"/>
        </w:rPr>
        <w:t xml:space="preserve">) Η τήρηση αρχείου και επεξεργασίας στατιστικών από την δράση των ΚΕΠ του Δήμου. </w:t>
      </w:r>
    </w:p>
    <w:p w14:paraId="3F9502C6" w14:textId="77777777" w:rsidR="00665762" w:rsidRPr="00480BEE" w:rsidRDefault="00665762" w:rsidP="004857FC">
      <w:pPr>
        <w:spacing w:line="360" w:lineRule="auto"/>
        <w:rPr>
          <w:rFonts w:eastAsia="Times New Roman" w:cstheme="minorHAnsi"/>
        </w:rPr>
      </w:pPr>
      <w:r w:rsidRPr="00480BEE">
        <w:rPr>
          <w:rFonts w:eastAsia="Times New Roman" w:cstheme="minorHAnsi"/>
        </w:rPr>
        <w:t xml:space="preserve">ζ) H μέριμνα για την εξυπηρέτηση δημοτών με κινητικές ή άλλες δυσκολίες. </w:t>
      </w:r>
    </w:p>
    <w:p w14:paraId="52984C6E" w14:textId="77777777" w:rsidR="00665762" w:rsidRDefault="00665762" w:rsidP="004857FC">
      <w:pPr>
        <w:spacing w:line="360" w:lineRule="auto"/>
        <w:rPr>
          <w:rFonts w:eastAsia="Times New Roman" w:cstheme="minorHAnsi"/>
        </w:rPr>
      </w:pPr>
      <w:r w:rsidRPr="00480BEE">
        <w:rPr>
          <w:rFonts w:eastAsia="Times New Roman" w:cstheme="minorHAnsi"/>
        </w:rPr>
        <w:t xml:space="preserve">η) Η μέριμνα για τις απαραίτητες ενέργειες που απαιτούνται (σύνταξη μελέτης κ.λπ.), από το ίδιο ή αρμόδιο τμήμα και η διαβίβασή τους στο αρμόδιο τμήμα για την έγκαιρη υλοποίηση προμήθειας - εργασίας, με σκοπό την εύρυθμη λειτουργία του Τμήματος. </w:t>
      </w:r>
    </w:p>
    <w:p w14:paraId="37B90462" w14:textId="77777777" w:rsidR="00665762" w:rsidRPr="00480BEE" w:rsidRDefault="00665762" w:rsidP="004857FC">
      <w:pPr>
        <w:spacing w:before="240" w:line="360" w:lineRule="auto"/>
        <w:rPr>
          <w:rFonts w:eastAsia="Times New Roman" w:cstheme="minorHAnsi"/>
        </w:rPr>
      </w:pPr>
      <w:r>
        <w:rPr>
          <w:rFonts w:eastAsia="Times New Roman" w:cstheme="minorHAnsi"/>
        </w:rPr>
        <w:t xml:space="preserve">θ) </w:t>
      </w:r>
      <w:r w:rsidRPr="00480BEE">
        <w:rPr>
          <w:rFonts w:eastAsia="Times New Roman" w:cstheme="minorHAnsi"/>
        </w:rPr>
        <w:t>Η συνεργασία με όλες τις υπηρεσίες του Δήμου, προκειμένου να επιτυγχάνεται  σε κάθε περίπτωση το καλύτερο δυνατό αποτέλεσμα με το μικρότερο δυνατόν κόστος.</w:t>
      </w:r>
    </w:p>
    <w:p w14:paraId="4FE9F712" w14:textId="77777777" w:rsidR="00665762" w:rsidRPr="003463FB" w:rsidRDefault="00665762" w:rsidP="004857FC">
      <w:pPr>
        <w:spacing w:line="360" w:lineRule="auto"/>
        <w:rPr>
          <w:rFonts w:eastAsia="Times New Roman" w:cstheme="minorHAnsi"/>
        </w:rPr>
      </w:pPr>
      <w:r>
        <w:rPr>
          <w:rFonts w:eastAsia="Times New Roman" w:cstheme="minorHAnsi"/>
        </w:rPr>
        <w:t>ι</w:t>
      </w:r>
      <w:r w:rsidRPr="00480BEE">
        <w:rPr>
          <w:rFonts w:eastAsia="Times New Roman" w:cstheme="minorHAnsi"/>
        </w:rPr>
        <w:t>) H μέριμνα για τη δημοσίευση στον τύπο των αποφάσεων κανονιστικού περιεχομένου που αποτελούν αντικείμενο  των καθ' ύλην  αρμοδιοτήτων του.</w:t>
      </w:r>
    </w:p>
    <w:p w14:paraId="5DB854B7" w14:textId="77777777" w:rsidR="00665762" w:rsidRPr="00480BEE" w:rsidRDefault="00665762" w:rsidP="004857FC">
      <w:pPr>
        <w:spacing w:line="360" w:lineRule="auto"/>
        <w:rPr>
          <w:rFonts w:eastAsia="Times New Roman" w:cstheme="minorHAnsi"/>
        </w:rPr>
      </w:pPr>
      <w:proofErr w:type="spellStart"/>
      <w:r>
        <w:rPr>
          <w:rFonts w:eastAsia="Times New Roman" w:cstheme="minorHAnsi"/>
        </w:rPr>
        <w:lastRenderedPageBreak/>
        <w:t>ια</w:t>
      </w:r>
      <w:proofErr w:type="spellEnd"/>
      <w:r w:rsidRPr="00480BEE">
        <w:rPr>
          <w:rFonts w:eastAsia="Times New Roman" w:cstheme="minorHAnsi"/>
        </w:rPr>
        <w:t xml:space="preserve">) Η άσκηση κάθε άλλης εργασίας που δεν περιλαμβάνεται στον παρόντα Οργανισμό Εσωτερικής Υπηρεσίας και έχει σχέση με τις αρμοδιότητες του Τμήματος. </w:t>
      </w:r>
    </w:p>
    <w:p w14:paraId="4E8D2C96" w14:textId="1FC027AA" w:rsidR="00665762" w:rsidRDefault="00665762" w:rsidP="004857FC">
      <w:pPr>
        <w:spacing w:line="360" w:lineRule="auto"/>
        <w:rPr>
          <w:rFonts w:eastAsia="Times New Roman" w:cstheme="minorHAnsi"/>
        </w:rPr>
      </w:pPr>
      <w:proofErr w:type="spellStart"/>
      <w:r w:rsidRPr="00480BEE">
        <w:rPr>
          <w:rFonts w:eastAsia="Times New Roman" w:cstheme="minorHAnsi"/>
        </w:rPr>
        <w:t>ι</w:t>
      </w:r>
      <w:r>
        <w:rPr>
          <w:rFonts w:eastAsia="Times New Roman" w:cstheme="minorHAnsi"/>
        </w:rPr>
        <w:t>β</w:t>
      </w:r>
      <w:proofErr w:type="spellEnd"/>
      <w:r w:rsidRPr="00480BEE">
        <w:rPr>
          <w:rFonts w:eastAsia="Times New Roman" w:cstheme="minorHAnsi"/>
        </w:rPr>
        <w:t xml:space="preserve">) H υλοποίηση κάθε άλλης σχετικής ενέργειας για τη διευκόλυνση του έργου της Διεύθυνσης. </w:t>
      </w:r>
    </w:p>
    <w:p w14:paraId="7A9AB1F3" w14:textId="77777777" w:rsidR="00A10C67" w:rsidRPr="00480BEE" w:rsidRDefault="00A10C67" w:rsidP="004857FC">
      <w:pPr>
        <w:spacing w:line="360" w:lineRule="auto"/>
        <w:rPr>
          <w:rFonts w:eastAsia="Times New Roman" w:cstheme="minorHAnsi"/>
        </w:rPr>
      </w:pPr>
    </w:p>
    <w:p w14:paraId="18F45B93" w14:textId="62AFE173" w:rsidR="00665762" w:rsidRDefault="00FD0912" w:rsidP="004857FC">
      <w:pPr>
        <w:spacing w:line="360" w:lineRule="auto"/>
        <w:rPr>
          <w:rFonts w:eastAsia="Times New Roman" w:cstheme="minorHAnsi"/>
          <w:b/>
        </w:rPr>
      </w:pPr>
      <w:r w:rsidRPr="00FD0912">
        <w:rPr>
          <w:rFonts w:eastAsia="Times New Roman" w:cstheme="minorHAnsi"/>
          <w:b/>
        </w:rPr>
        <w:t>1</w:t>
      </w:r>
      <w:r w:rsidR="00AA57B3">
        <w:rPr>
          <w:rFonts w:eastAsia="Times New Roman" w:cstheme="minorHAnsi"/>
          <w:b/>
        </w:rPr>
        <w:t>5</w:t>
      </w:r>
      <w:r w:rsidRPr="00FD0912">
        <w:rPr>
          <w:rFonts w:eastAsia="Times New Roman" w:cstheme="minorHAnsi"/>
          <w:b/>
        </w:rPr>
        <w:t>.2 Τμήμα Εσωτερικής Ανταπόκρισης</w:t>
      </w:r>
    </w:p>
    <w:p w14:paraId="350A4811" w14:textId="606E079B" w:rsidR="00FD0912" w:rsidRPr="00FD0912" w:rsidRDefault="00FD0912" w:rsidP="00FD0912">
      <w:pPr>
        <w:rPr>
          <w:rFonts w:eastAsia="Times New Roman" w:cstheme="minorHAnsi"/>
        </w:rPr>
      </w:pPr>
      <w:r w:rsidRPr="00480BEE">
        <w:rPr>
          <w:rFonts w:eastAsia="Times New Roman" w:cstheme="minorHAnsi"/>
        </w:rPr>
        <w:t xml:space="preserve">1.  Το Τμήμα Εσωτερικής Ανταπόκρισης, ασκεί αρμοδιότητες, οι οποίες, κυρίως, είναι: </w:t>
      </w:r>
    </w:p>
    <w:p w14:paraId="02A36C37" w14:textId="77777777" w:rsidR="00665762" w:rsidRPr="00480BEE" w:rsidRDefault="00665762" w:rsidP="004857FC">
      <w:pPr>
        <w:spacing w:line="360" w:lineRule="auto"/>
        <w:rPr>
          <w:rFonts w:eastAsia="Times New Roman" w:cstheme="minorHAnsi"/>
        </w:rPr>
      </w:pPr>
      <w:r w:rsidRPr="00480BEE">
        <w:rPr>
          <w:rFonts w:eastAsia="Times New Roman" w:cstheme="minorHAnsi"/>
        </w:rPr>
        <w:t xml:space="preserve">α) Υποδέχεται αιτήσεις πολιτών μέσω Διαδικτυακής Πύλης και </w:t>
      </w:r>
      <w:r>
        <w:rPr>
          <w:rFonts w:eastAsia="Times New Roman" w:cstheme="minorHAnsi"/>
        </w:rPr>
        <w:t xml:space="preserve">του </w:t>
      </w:r>
      <w:r w:rsidRPr="00480BEE">
        <w:rPr>
          <w:rFonts w:eastAsia="Times New Roman" w:cstheme="minorHAnsi"/>
        </w:rPr>
        <w:t>Τηλεφωνικού Κέντρου, η διεκπεραίωση των οποίων εμπίπτει στις αρμοδιότητες των ΚΕΠ και τηρεί τα σχετικά με τη διακίνηση των ανωτέρω αναφερόμενων αιτήσεων πολιτών, στατιστικά στοιχεία.</w:t>
      </w:r>
    </w:p>
    <w:p w14:paraId="527B33C0" w14:textId="77777777" w:rsidR="00665762" w:rsidRPr="00480BEE" w:rsidRDefault="00665762" w:rsidP="004857FC">
      <w:pPr>
        <w:spacing w:line="360" w:lineRule="auto"/>
        <w:rPr>
          <w:rFonts w:eastAsia="Times New Roman" w:cstheme="minorHAnsi"/>
        </w:rPr>
      </w:pPr>
      <w:r w:rsidRPr="00480BEE">
        <w:rPr>
          <w:rFonts w:eastAsia="Times New Roman" w:cstheme="minorHAnsi"/>
        </w:rPr>
        <w:t xml:space="preserve"> H παραλαβή των πλήρων φακέλων από το Κ.Ε.Π. με τα αιτήματα των πολιτών, η διεκπεραίωση των οποίων εμπίπτει στις αρμοδιότητες του Δήμου. </w:t>
      </w:r>
    </w:p>
    <w:p w14:paraId="5B7D2850" w14:textId="77777777" w:rsidR="00665762" w:rsidRPr="00480BEE" w:rsidRDefault="00665762" w:rsidP="004857FC">
      <w:pPr>
        <w:spacing w:line="360" w:lineRule="auto"/>
        <w:rPr>
          <w:rFonts w:eastAsia="Times New Roman" w:cstheme="minorHAnsi"/>
        </w:rPr>
      </w:pPr>
      <w:r w:rsidRPr="00480BEE">
        <w:rPr>
          <w:rFonts w:eastAsia="Times New Roman" w:cstheme="minorHAnsi"/>
        </w:rPr>
        <w:t xml:space="preserve">β) Η διαβίβαση των πλήρων φακέλων των υποθέσεων των πολιτών, στις αρμόδιες για τη διεκπεραίωσή τους υπηρεσίες, με οποιονδήποτε πρόσφορο τρόπο και η παρακολούθηση της διαδικασίας διεκπεραίωσης. </w:t>
      </w:r>
    </w:p>
    <w:p w14:paraId="6B80748E" w14:textId="77777777" w:rsidR="00665762" w:rsidRPr="00480BEE" w:rsidRDefault="00665762" w:rsidP="004857FC">
      <w:pPr>
        <w:spacing w:line="360" w:lineRule="auto"/>
        <w:rPr>
          <w:rFonts w:eastAsia="Times New Roman" w:cstheme="minorHAnsi"/>
        </w:rPr>
      </w:pPr>
      <w:r w:rsidRPr="00480BEE">
        <w:rPr>
          <w:rFonts w:eastAsia="Times New Roman" w:cstheme="minorHAnsi"/>
        </w:rPr>
        <w:t>γ)</w:t>
      </w:r>
      <w:r>
        <w:rPr>
          <w:rFonts w:eastAsia="Times New Roman" w:cstheme="minorHAnsi"/>
        </w:rPr>
        <w:t xml:space="preserve"> </w:t>
      </w:r>
      <w:r w:rsidRPr="00480BEE">
        <w:rPr>
          <w:rFonts w:eastAsia="Times New Roman" w:cstheme="minorHAnsi"/>
        </w:rPr>
        <w:t xml:space="preserve">Η παραλαβή από τις αρμόδιες υπηρεσίες των τελικών εγγράφων που έχουν ζητηθεί από τους πολίτες και η παράδοσή τους, στο Κέντρο Εξυπηρέτησης Πολιτών, προκειμένου στη συνέχεια, να ειδοποιηθούν οι πολίτες και να γίνει η παράδοσή τους. </w:t>
      </w:r>
    </w:p>
    <w:p w14:paraId="3A045037" w14:textId="77777777" w:rsidR="00665762" w:rsidRPr="00480BEE" w:rsidRDefault="00665762" w:rsidP="004857FC">
      <w:pPr>
        <w:spacing w:line="360" w:lineRule="auto"/>
        <w:rPr>
          <w:rFonts w:eastAsia="Times New Roman" w:cstheme="minorHAnsi"/>
        </w:rPr>
      </w:pPr>
      <w:r w:rsidRPr="00480BEE">
        <w:rPr>
          <w:rFonts w:eastAsia="Times New Roman" w:cstheme="minorHAnsi"/>
        </w:rPr>
        <w:t>δ)</w:t>
      </w:r>
      <w:r>
        <w:rPr>
          <w:rFonts w:eastAsia="Times New Roman" w:cstheme="minorHAnsi"/>
        </w:rPr>
        <w:t xml:space="preserve"> </w:t>
      </w:r>
      <w:r w:rsidRPr="00480BEE">
        <w:rPr>
          <w:rFonts w:eastAsia="Times New Roman" w:cstheme="minorHAnsi"/>
        </w:rPr>
        <w:t xml:space="preserve">Η τήρηση των σχετικών, με τη διακίνηση των ανωτέρω αναφερόμενων αιτήσεων πολιτών, στατιστικών στοιχείων. </w:t>
      </w:r>
    </w:p>
    <w:p w14:paraId="528625B8" w14:textId="77777777" w:rsidR="00665762" w:rsidRPr="00480BEE" w:rsidRDefault="00665762" w:rsidP="004857FC">
      <w:pPr>
        <w:spacing w:line="360" w:lineRule="auto"/>
        <w:rPr>
          <w:rFonts w:eastAsia="Times New Roman" w:cstheme="minorHAnsi"/>
        </w:rPr>
      </w:pPr>
      <w:r w:rsidRPr="00480BEE">
        <w:rPr>
          <w:rFonts w:eastAsia="Times New Roman" w:cstheme="minorHAnsi"/>
        </w:rPr>
        <w:t>ε)</w:t>
      </w:r>
      <w:r>
        <w:rPr>
          <w:rFonts w:eastAsia="Times New Roman" w:cstheme="minorHAnsi"/>
        </w:rPr>
        <w:t xml:space="preserve"> </w:t>
      </w:r>
      <w:r w:rsidRPr="00480BEE">
        <w:rPr>
          <w:rFonts w:eastAsia="Times New Roman" w:cstheme="minorHAnsi"/>
        </w:rPr>
        <w:t xml:space="preserve">Η τήρηση αρχείων και η επεξεργασία στατιστικών στοιχείων από την δράση των Κ.Ε.Π. του Δήμου. </w:t>
      </w:r>
    </w:p>
    <w:p w14:paraId="7F61F894" w14:textId="77777777" w:rsidR="00665762" w:rsidRPr="00480BEE" w:rsidRDefault="00665762" w:rsidP="004857FC">
      <w:pPr>
        <w:spacing w:line="360" w:lineRule="auto"/>
        <w:rPr>
          <w:rFonts w:eastAsia="Times New Roman" w:cstheme="minorHAnsi"/>
        </w:rPr>
      </w:pPr>
      <w:proofErr w:type="spellStart"/>
      <w:r w:rsidRPr="00480BEE">
        <w:rPr>
          <w:rFonts w:eastAsia="Times New Roman" w:cstheme="minorHAnsi"/>
        </w:rPr>
        <w:t>στ</w:t>
      </w:r>
      <w:proofErr w:type="spellEnd"/>
      <w:r w:rsidRPr="00480BEE">
        <w:rPr>
          <w:rFonts w:eastAsia="Times New Roman" w:cstheme="minorHAnsi"/>
        </w:rPr>
        <w:t>)</w:t>
      </w:r>
      <w:r>
        <w:rPr>
          <w:rFonts w:eastAsia="Times New Roman" w:cstheme="minorHAnsi"/>
        </w:rPr>
        <w:t xml:space="preserve"> </w:t>
      </w:r>
      <w:r w:rsidRPr="00480BEE">
        <w:rPr>
          <w:rFonts w:eastAsia="Times New Roman" w:cstheme="minorHAnsi"/>
        </w:rPr>
        <w:t xml:space="preserve">Η υποστήριξη της διοικητικής λειτουργίας της Διεύθυνσης Κ.Ε.Π. σε συνεργασία και με υπόλοιπες υπηρεσίες του Δήμου. </w:t>
      </w:r>
    </w:p>
    <w:p w14:paraId="6C8A45D1" w14:textId="1CAA4583" w:rsidR="00665762" w:rsidRPr="00480BEE" w:rsidRDefault="00665762" w:rsidP="004857FC">
      <w:pPr>
        <w:spacing w:line="360" w:lineRule="auto"/>
        <w:rPr>
          <w:rFonts w:eastAsia="Times New Roman" w:cstheme="minorHAnsi"/>
        </w:rPr>
      </w:pPr>
      <w:r>
        <w:rPr>
          <w:rFonts w:eastAsia="Times New Roman" w:cstheme="minorHAnsi"/>
        </w:rPr>
        <w:t>ζ</w:t>
      </w:r>
      <w:r w:rsidRPr="00480BEE">
        <w:rPr>
          <w:rFonts w:eastAsia="Times New Roman" w:cstheme="minorHAnsi"/>
        </w:rPr>
        <w:t>)</w:t>
      </w:r>
      <w:r>
        <w:rPr>
          <w:rFonts w:eastAsia="Times New Roman" w:cstheme="minorHAnsi"/>
        </w:rPr>
        <w:t xml:space="preserve"> </w:t>
      </w:r>
      <w:r w:rsidRPr="00480BEE">
        <w:rPr>
          <w:rFonts w:eastAsia="Times New Roman" w:cstheme="minorHAnsi"/>
        </w:rPr>
        <w:t xml:space="preserve">Η υλοποίηση κάθε σχετικής εργασίας για τη διευκόλυνση του έργου της Διεύθυνσης. </w:t>
      </w:r>
    </w:p>
    <w:p w14:paraId="0FA54D1A" w14:textId="77777777" w:rsidR="00665762" w:rsidRDefault="00665762" w:rsidP="004857FC">
      <w:pPr>
        <w:spacing w:line="360" w:lineRule="auto"/>
        <w:rPr>
          <w:rFonts w:eastAsia="Times New Roman" w:cstheme="minorHAnsi"/>
        </w:rPr>
      </w:pPr>
      <w:r>
        <w:rPr>
          <w:rFonts w:eastAsia="Times New Roman" w:cstheme="minorHAnsi"/>
        </w:rPr>
        <w:t>η</w:t>
      </w:r>
      <w:r w:rsidRPr="00480BEE">
        <w:rPr>
          <w:rFonts w:eastAsia="Times New Roman" w:cstheme="minorHAnsi"/>
        </w:rPr>
        <w:t>)</w:t>
      </w:r>
      <w:r>
        <w:rPr>
          <w:rFonts w:eastAsia="Times New Roman" w:cstheme="minorHAnsi"/>
        </w:rPr>
        <w:t xml:space="preserve"> </w:t>
      </w:r>
      <w:r w:rsidRPr="00480BEE">
        <w:rPr>
          <w:rFonts w:eastAsia="Times New Roman" w:cstheme="minorHAnsi"/>
        </w:rPr>
        <w:t xml:space="preserve">H μέριμνα για την εξυπηρέτηση δημοτών με κινητικές ή άλλες δυσκολίες. </w:t>
      </w:r>
    </w:p>
    <w:p w14:paraId="1710516A" w14:textId="45334282" w:rsidR="00014610" w:rsidRPr="00D83830" w:rsidRDefault="00014610" w:rsidP="004857FC">
      <w:pPr>
        <w:spacing w:line="360" w:lineRule="auto"/>
        <w:ind w:left="91" w:right="482"/>
        <w:rPr>
          <w:rFonts w:asciiTheme="minorHAnsi" w:hAnsiTheme="minorHAnsi" w:cstheme="minorHAnsi"/>
        </w:rPr>
      </w:pPr>
      <w:r>
        <w:rPr>
          <w:rFonts w:asciiTheme="minorHAnsi" w:hAnsiTheme="minorHAnsi" w:cstheme="minorHAnsi"/>
        </w:rPr>
        <w:lastRenderedPageBreak/>
        <w:t>θ</w:t>
      </w:r>
      <w:r w:rsidRPr="00D83830">
        <w:rPr>
          <w:rFonts w:asciiTheme="minorHAnsi" w:hAnsiTheme="minorHAnsi" w:cstheme="minorHAnsi"/>
        </w:rPr>
        <w:t xml:space="preserve">) </w:t>
      </w:r>
      <w:r>
        <w:rPr>
          <w:rFonts w:asciiTheme="minorHAnsi" w:hAnsiTheme="minorHAnsi" w:cstheme="minorHAnsi"/>
        </w:rPr>
        <w:t xml:space="preserve">Η μέριμνα </w:t>
      </w:r>
      <w:r w:rsidRPr="00D83830">
        <w:rPr>
          <w:rFonts w:asciiTheme="minorHAnsi" w:hAnsiTheme="minorHAnsi" w:cstheme="minorHAnsi"/>
        </w:rPr>
        <w:t xml:space="preserve">για τις απαραίτητες ενέργειες που απαιτούνται (σύνταξη μελέτης κ.λπ.), από το ίδιο ή άλλο αρμόδιο τμήμα και  η διαβίβασή τους στο τμήμα </w:t>
      </w:r>
      <w:r w:rsidR="004E687C">
        <w:rPr>
          <w:rFonts w:asciiTheme="minorHAnsi" w:hAnsiTheme="minorHAnsi" w:cstheme="minorHAnsi"/>
        </w:rPr>
        <w:t>Προμηθειών και Διαχείρισης Αποθηκών</w:t>
      </w:r>
      <w:r w:rsidRPr="00D83830">
        <w:rPr>
          <w:rFonts w:asciiTheme="minorHAnsi" w:hAnsiTheme="minorHAnsi" w:cstheme="minorHAnsi"/>
        </w:rPr>
        <w:t xml:space="preserve">, με σκοπό την εύρυθμη λειτουργία του Τμήματος. </w:t>
      </w:r>
    </w:p>
    <w:p w14:paraId="681018A3" w14:textId="0F6BAA5C" w:rsidR="00014610" w:rsidRPr="00D83830" w:rsidRDefault="006B7B35" w:rsidP="004857FC">
      <w:pPr>
        <w:spacing w:line="360" w:lineRule="auto"/>
        <w:ind w:left="91" w:right="482"/>
        <w:rPr>
          <w:rFonts w:asciiTheme="minorHAnsi" w:hAnsiTheme="minorHAnsi" w:cstheme="minorHAnsi"/>
        </w:rPr>
      </w:pPr>
      <w:r>
        <w:rPr>
          <w:rFonts w:asciiTheme="minorHAnsi" w:hAnsiTheme="minorHAnsi" w:cstheme="minorHAnsi"/>
        </w:rPr>
        <w:t>ι</w:t>
      </w:r>
      <w:r w:rsidR="00014610" w:rsidRPr="00D83830">
        <w:rPr>
          <w:rFonts w:asciiTheme="minorHAnsi" w:hAnsiTheme="minorHAnsi" w:cstheme="minorHAnsi"/>
        </w:rPr>
        <w:t xml:space="preserve">) </w:t>
      </w:r>
      <w:r>
        <w:rPr>
          <w:rFonts w:asciiTheme="minorHAnsi" w:hAnsiTheme="minorHAnsi" w:cstheme="minorHAnsi"/>
        </w:rPr>
        <w:t>Η μέριμνα</w:t>
      </w:r>
      <w:r w:rsidR="00014610" w:rsidRPr="00D83830">
        <w:rPr>
          <w:rFonts w:asciiTheme="minorHAnsi" w:hAnsiTheme="minorHAnsi" w:cstheme="minorHAnsi"/>
        </w:rPr>
        <w:t xml:space="preserve"> για τη δημοσίευση στον Τύπο των αποφάσεων κανονιστικού περιεχομένου που αποτελούν αντικείμενο των καθ' ύλην αρμοδιοτήτων του. </w:t>
      </w:r>
    </w:p>
    <w:p w14:paraId="4C8E09D8" w14:textId="5882B42E" w:rsidR="00014610" w:rsidRDefault="006B7B35" w:rsidP="004857FC">
      <w:pPr>
        <w:spacing w:line="360" w:lineRule="auto"/>
        <w:ind w:left="91" w:right="482"/>
        <w:rPr>
          <w:rFonts w:asciiTheme="minorHAnsi" w:hAnsiTheme="minorHAnsi" w:cstheme="minorHAnsi"/>
        </w:rPr>
      </w:pPr>
      <w:proofErr w:type="spellStart"/>
      <w:r>
        <w:rPr>
          <w:rFonts w:asciiTheme="minorHAnsi" w:hAnsiTheme="minorHAnsi" w:cstheme="minorHAnsi"/>
        </w:rPr>
        <w:t>ια</w:t>
      </w:r>
      <w:proofErr w:type="spellEnd"/>
      <w:r w:rsidR="00014610" w:rsidRPr="00D83830">
        <w:rPr>
          <w:rFonts w:asciiTheme="minorHAnsi" w:hAnsiTheme="minorHAnsi" w:cstheme="minorHAnsi"/>
        </w:rPr>
        <w:t xml:space="preserve">) </w:t>
      </w:r>
      <w:r>
        <w:rPr>
          <w:rFonts w:asciiTheme="minorHAnsi" w:hAnsiTheme="minorHAnsi" w:cstheme="minorHAnsi"/>
        </w:rPr>
        <w:t>Η άσκηση</w:t>
      </w:r>
      <w:r w:rsidR="00014610" w:rsidRPr="00D83830">
        <w:rPr>
          <w:rFonts w:asciiTheme="minorHAnsi" w:hAnsiTheme="minorHAnsi" w:cstheme="minorHAnsi"/>
        </w:rPr>
        <w:t xml:space="preserve"> κάθε άλλη</w:t>
      </w:r>
      <w:r>
        <w:rPr>
          <w:rFonts w:asciiTheme="minorHAnsi" w:hAnsiTheme="minorHAnsi" w:cstheme="minorHAnsi"/>
        </w:rPr>
        <w:t>ς</w:t>
      </w:r>
      <w:r w:rsidR="00014610" w:rsidRPr="00D83830">
        <w:rPr>
          <w:rFonts w:asciiTheme="minorHAnsi" w:hAnsiTheme="minorHAnsi" w:cstheme="minorHAnsi"/>
        </w:rPr>
        <w:t xml:space="preserve"> εργασία</w:t>
      </w:r>
      <w:r>
        <w:rPr>
          <w:rFonts w:asciiTheme="minorHAnsi" w:hAnsiTheme="minorHAnsi" w:cstheme="minorHAnsi"/>
        </w:rPr>
        <w:t>ς</w:t>
      </w:r>
      <w:r w:rsidR="00014610" w:rsidRPr="00D83830">
        <w:rPr>
          <w:rFonts w:asciiTheme="minorHAnsi" w:hAnsiTheme="minorHAnsi" w:cstheme="minorHAnsi"/>
        </w:rPr>
        <w:t xml:space="preserve"> που δεν περιλαμβάνεται στον παρόντα Οργανισμό Εσωτερικής Υπηρεσίας και έχει σχέση με τις αρμοδιότητες του Τμήματος. </w:t>
      </w:r>
    </w:p>
    <w:p w14:paraId="2D499BC1" w14:textId="77777777" w:rsidR="006B7B35" w:rsidRPr="00D83830" w:rsidRDefault="006B7B35" w:rsidP="004857FC">
      <w:pPr>
        <w:spacing w:line="360" w:lineRule="auto"/>
        <w:ind w:left="91" w:right="482"/>
        <w:rPr>
          <w:rFonts w:asciiTheme="minorHAnsi" w:hAnsiTheme="minorHAnsi" w:cstheme="minorHAnsi"/>
        </w:rPr>
      </w:pPr>
    </w:p>
    <w:p w14:paraId="7598FBC7" w14:textId="77777777" w:rsidR="009F4A68" w:rsidRPr="00D83830" w:rsidRDefault="009F4A68" w:rsidP="004857FC">
      <w:pPr>
        <w:spacing w:after="112" w:line="360" w:lineRule="auto"/>
        <w:ind w:left="71" w:right="0"/>
        <w:rPr>
          <w:rFonts w:asciiTheme="minorHAnsi" w:hAnsiTheme="minorHAnsi" w:cstheme="minorHAnsi"/>
        </w:rPr>
      </w:pPr>
      <w:r w:rsidRPr="00D83830">
        <w:rPr>
          <w:rFonts w:asciiTheme="minorHAnsi" w:hAnsiTheme="minorHAnsi" w:cstheme="minorHAnsi"/>
          <w:u w:val="single" w:color="000000"/>
        </w:rPr>
        <w:t>Γραφείο Γραμματειακής Υποστήριξης Διεύθυνσης</w:t>
      </w:r>
    </w:p>
    <w:p w14:paraId="08FFF2E3" w14:textId="77777777" w:rsidR="009F4A68" w:rsidRPr="00D83830" w:rsidRDefault="009F4A68" w:rsidP="007A56A2">
      <w:pPr>
        <w:numPr>
          <w:ilvl w:val="0"/>
          <w:numId w:val="32"/>
        </w:numPr>
        <w:spacing w:after="0" w:line="360" w:lineRule="auto"/>
        <w:ind w:right="128" w:hanging="360"/>
        <w:rPr>
          <w:rFonts w:asciiTheme="minorHAnsi" w:hAnsiTheme="minorHAnsi" w:cstheme="minorHAnsi"/>
        </w:rPr>
      </w:pPr>
      <w:r w:rsidRPr="00D83830">
        <w:rPr>
          <w:rFonts w:asciiTheme="minorHAnsi" w:hAnsiTheme="minorHAnsi" w:cstheme="minorHAnsi"/>
        </w:rPr>
        <w:t xml:space="preserve">Το Γραφείο Γραμματειακής Υποστήριξης υπάγεται απευθείας στον Προϊστάμενο της Διεύθυνσης και συνεργάζεται με τη Διεύθυνση για θέματα αρμοδιότητάς της.  </w:t>
      </w:r>
    </w:p>
    <w:p w14:paraId="4A232ED9" w14:textId="77777777" w:rsidR="009F4A68" w:rsidRDefault="009F4A68" w:rsidP="007A56A2">
      <w:pPr>
        <w:numPr>
          <w:ilvl w:val="0"/>
          <w:numId w:val="32"/>
        </w:numPr>
        <w:spacing w:after="0" w:line="360" w:lineRule="auto"/>
        <w:ind w:right="128" w:hanging="428"/>
        <w:rPr>
          <w:rFonts w:asciiTheme="minorHAnsi" w:hAnsiTheme="minorHAnsi" w:cstheme="minorHAnsi"/>
        </w:rPr>
      </w:pPr>
      <w:r w:rsidRPr="00D83830">
        <w:rPr>
          <w:rFonts w:asciiTheme="minorHAnsi" w:hAnsiTheme="minorHAnsi" w:cstheme="minorHAnsi"/>
        </w:rPr>
        <w:t xml:space="preserve">Το Γραφείο είναι υπεύθυνο για την γραμματειακή υποστήριξη των Τμημάτων της Διεύθυνσης, όπως για τη διεκπεραίωση και αρχειοθέτηση αλληλογραφίας, θέματα προσωπικού, πρωτόκολλο, κ.λπ., για την τήρηση του αρχείου της Διεύθυνσης σχετικά με τα αντικείμενα των τμημάτων, κ.λπ.. </w:t>
      </w:r>
    </w:p>
    <w:p w14:paraId="12240432" w14:textId="77777777" w:rsidR="0035293D" w:rsidRDefault="0035293D" w:rsidP="00F1646D">
      <w:pPr>
        <w:spacing w:after="0" w:line="360" w:lineRule="auto"/>
        <w:ind w:left="0" w:right="128" w:firstLine="0"/>
        <w:rPr>
          <w:rFonts w:asciiTheme="minorHAnsi" w:hAnsiTheme="minorHAnsi" w:cstheme="minorHAnsi"/>
        </w:rPr>
      </w:pPr>
    </w:p>
    <w:p w14:paraId="71E07AD1" w14:textId="77777777" w:rsidR="008074E0" w:rsidRDefault="008074E0" w:rsidP="004857FC">
      <w:pPr>
        <w:spacing w:after="0" w:line="360" w:lineRule="auto"/>
        <w:ind w:left="509" w:right="128" w:firstLine="0"/>
        <w:rPr>
          <w:rFonts w:asciiTheme="minorHAnsi" w:hAnsiTheme="minorHAnsi" w:cstheme="minorHAnsi"/>
        </w:rPr>
      </w:pPr>
    </w:p>
    <w:p w14:paraId="47BEC503" w14:textId="21957B5D" w:rsidR="000E4793" w:rsidRPr="009F4A68" w:rsidRDefault="00D85782" w:rsidP="004857FC">
      <w:pPr>
        <w:spacing w:after="0" w:line="360" w:lineRule="auto"/>
        <w:ind w:left="81" w:right="128" w:firstLine="0"/>
        <w:rPr>
          <w:rFonts w:asciiTheme="minorHAnsi" w:hAnsiTheme="minorHAnsi" w:cstheme="minorHAnsi"/>
        </w:rPr>
      </w:pPr>
      <w:r w:rsidRPr="009F4A68">
        <w:rPr>
          <w:b/>
          <w:bCs/>
        </w:rPr>
        <w:t>1</w:t>
      </w:r>
      <w:r w:rsidR="00AA57B3">
        <w:rPr>
          <w:b/>
          <w:bCs/>
        </w:rPr>
        <w:t>6</w:t>
      </w:r>
      <w:r w:rsidRPr="009F4A68">
        <w:rPr>
          <w:b/>
          <w:bCs/>
        </w:rPr>
        <w:t xml:space="preserve">. ΔΙΕΥΘΥΝΣΗ </w:t>
      </w:r>
      <w:r w:rsidR="0094219A" w:rsidRPr="009F4A68">
        <w:rPr>
          <w:b/>
          <w:bCs/>
        </w:rPr>
        <w:t>ΟΙΚΟΝΟΜΙΚΩΝ ΥΠΗΡΕΣΙΩΝ ΚΑΙ ΑΝΑΠΤΥΞΗΣ</w:t>
      </w:r>
    </w:p>
    <w:p w14:paraId="42660650" w14:textId="49C79611" w:rsidR="0064593A" w:rsidRPr="003642C1" w:rsidRDefault="0064593A" w:rsidP="00E12AE1">
      <w:pPr>
        <w:spacing w:line="360" w:lineRule="auto"/>
        <w:ind w:right="-99"/>
        <w:rPr>
          <w:rFonts w:eastAsia="Times New Roman" w:cstheme="minorHAnsi"/>
          <w:b/>
        </w:rPr>
      </w:pPr>
      <w:bookmarkStart w:id="2" w:name="_Hlk104450510"/>
      <w:r w:rsidRPr="00B674E2">
        <w:rPr>
          <w:rFonts w:cstheme="minorHAnsi"/>
          <w:sz w:val="24"/>
          <w:szCs w:val="24"/>
        </w:rPr>
        <w:t xml:space="preserve">1. </w:t>
      </w:r>
      <w:r w:rsidRPr="0064593A">
        <w:rPr>
          <w:rFonts w:cstheme="minorHAnsi"/>
        </w:rPr>
        <w:t>Η Διεύθυνση Οικονομικών Υπηρεσιών &amp; Ανάπτυξης είναι αρμόδια για την αποτελεσματική τήρηση της οικονομικής πολιτικής του Δήμου, τη σωστή απεικόνιση των οικονομικών πράξεων και τη διαχείριση των εσόδων και δαπανών του, την είσπραξη των πάσης φύσεως εσόδων του Δήμου</w:t>
      </w:r>
      <w:r w:rsidR="00A91DDE">
        <w:rPr>
          <w:rFonts w:cstheme="minorHAnsi"/>
        </w:rPr>
        <w:t>.</w:t>
      </w:r>
      <w:r w:rsidR="003642C1">
        <w:rPr>
          <w:rFonts w:cstheme="minorHAnsi"/>
        </w:rPr>
        <w:t xml:space="preserve"> </w:t>
      </w:r>
      <w:r w:rsidR="003642C1" w:rsidRPr="00480BEE">
        <w:rPr>
          <w:rFonts w:cstheme="minorHAnsi"/>
        </w:rPr>
        <w:t>Συγχρόνως, η Διεύθυνση μεριμνά για  την αποτελεσματική διενέργεια όλων των νόμιμων διαδικασιών που απαιτούνται  για την προμήθεια υλικών, εξοπλισμού και υπηρεσιών του Δήμου. Επιπρόσθετα, είναι αρμόδια για θέματα επιμελητείας και για τα θέματα που αφορούν τη διασφάλιση και  αξιοποίηση της Δημοτικής περιουσίας.</w:t>
      </w:r>
    </w:p>
    <w:p w14:paraId="5F0CFA0A" w14:textId="16F98DE2" w:rsidR="0064593A" w:rsidRPr="0064593A" w:rsidRDefault="0064593A" w:rsidP="004857FC">
      <w:pPr>
        <w:tabs>
          <w:tab w:val="left" w:pos="426"/>
        </w:tabs>
        <w:spacing w:after="120" w:line="360" w:lineRule="auto"/>
        <w:ind w:right="-237"/>
        <w:rPr>
          <w:rFonts w:cstheme="minorHAnsi"/>
        </w:rPr>
      </w:pPr>
      <w:r w:rsidRPr="0064593A">
        <w:rPr>
          <w:rFonts w:cstheme="minorHAnsi"/>
        </w:rPr>
        <w:t>Η Διεύθυνση συνεργάζεται με</w:t>
      </w:r>
      <w:r w:rsidR="00F13E52">
        <w:rPr>
          <w:rFonts w:cstheme="minorHAnsi"/>
        </w:rPr>
        <w:t xml:space="preserve"> </w:t>
      </w:r>
      <w:r w:rsidR="00F13E52" w:rsidRPr="00480BEE">
        <w:rPr>
          <w:rFonts w:asciiTheme="minorHAnsi" w:hAnsiTheme="minorHAnsi" w:cstheme="minorHAnsi"/>
        </w:rPr>
        <w:t>τις άλλες υπηρεσίες του Δήμου</w:t>
      </w:r>
      <w:r w:rsidR="00F13E52" w:rsidRPr="0064593A">
        <w:rPr>
          <w:rFonts w:cstheme="minorHAnsi"/>
        </w:rPr>
        <w:t xml:space="preserve"> </w:t>
      </w:r>
      <w:r w:rsidRPr="0064593A">
        <w:rPr>
          <w:rFonts w:cstheme="minorHAnsi"/>
        </w:rPr>
        <w:t xml:space="preserve">στο πλαίσιο σχεδιασμού, επεξεργασίας, υλοποίησης και αξιολόγησης έργων και δράσεων στο πεδίο του θεματικού αντικειμένου της. </w:t>
      </w:r>
    </w:p>
    <w:p w14:paraId="344E46BE" w14:textId="77777777" w:rsidR="00BA1078" w:rsidRPr="00480BEE" w:rsidRDefault="00BA1078" w:rsidP="00BA1078">
      <w:pPr>
        <w:spacing w:before="120" w:after="120" w:line="360" w:lineRule="auto"/>
        <w:ind w:right="-58"/>
        <w:rPr>
          <w:rFonts w:eastAsia="Times New Roman" w:cstheme="minorHAnsi"/>
          <w:color w:val="000000" w:themeColor="text1"/>
        </w:rPr>
      </w:pPr>
      <w:r>
        <w:rPr>
          <w:rFonts w:eastAsia="Times New Roman" w:cstheme="minorHAnsi"/>
          <w:color w:val="000000" w:themeColor="text1"/>
        </w:rPr>
        <w:t>2</w:t>
      </w:r>
      <w:r w:rsidRPr="00480BEE">
        <w:rPr>
          <w:rFonts w:eastAsia="Times New Roman" w:cstheme="minorHAnsi"/>
          <w:color w:val="000000" w:themeColor="text1"/>
        </w:rPr>
        <w:t>. Η Διεύθυνση συνδράμει στο Αυτοτελές Γραφείο Επιχειρησιακού Προγραμματισμού, Ανάπ</w:t>
      </w:r>
      <w:r>
        <w:rPr>
          <w:rFonts w:eastAsia="Times New Roman" w:cstheme="minorHAnsi"/>
          <w:color w:val="000000" w:themeColor="text1"/>
        </w:rPr>
        <w:t>τυξης  και Αξιοποίησης Εθνικών και</w:t>
      </w:r>
      <w:r w:rsidRPr="00480BEE">
        <w:rPr>
          <w:rFonts w:eastAsia="Times New Roman" w:cstheme="minorHAnsi"/>
          <w:color w:val="000000" w:themeColor="text1"/>
        </w:rPr>
        <w:t xml:space="preserve"> Ευρωπαϊκών Πόρων για το σχεδιασμό, την </w:t>
      </w:r>
      <w:r w:rsidRPr="00480BEE">
        <w:rPr>
          <w:rFonts w:eastAsia="Times New Roman" w:cstheme="minorHAnsi"/>
          <w:color w:val="000000" w:themeColor="text1"/>
        </w:rPr>
        <w:lastRenderedPageBreak/>
        <w:t xml:space="preserve">επεξεργασία, την υλοποίηση, την χρηματοδότηση και την αξιολόγηση έργων και δράσεων στο πεδίο του θεματικού αντικειμένου της. </w:t>
      </w:r>
    </w:p>
    <w:p w14:paraId="39FCC3DC" w14:textId="77777777" w:rsidR="00BA1078" w:rsidRDefault="00BA1078" w:rsidP="00BA1078">
      <w:pPr>
        <w:spacing w:after="0" w:line="360" w:lineRule="auto"/>
        <w:ind w:right="-58"/>
        <w:rPr>
          <w:rFonts w:eastAsia="Times New Roman" w:cstheme="minorHAnsi"/>
          <w:color w:val="000000" w:themeColor="text1"/>
        </w:rPr>
      </w:pPr>
      <w:r>
        <w:rPr>
          <w:rFonts w:eastAsia="Times New Roman" w:cstheme="minorHAnsi"/>
          <w:color w:val="000000" w:themeColor="text1"/>
        </w:rPr>
        <w:t>3.  </w:t>
      </w:r>
      <w:r w:rsidRPr="00480BEE">
        <w:rPr>
          <w:rFonts w:eastAsia="Times New Roman" w:cstheme="minorHAnsi"/>
          <w:color w:val="000000" w:themeColor="text1"/>
        </w:rPr>
        <w:t>Η Διεύθυνση συγκεντρώνει και καταγράφει τις ανάγκες εκπαίδευσης, επιμόρφωσης, κατάρτισης, ενημέρωσης και ευαισθητοποίησης του προσωπικού και τις κοινοποιεί στο Τμήμα Ανθρώπινου Δυναμικού της Διεύθυνσης Διοίκησης</w:t>
      </w:r>
      <w:r>
        <w:rPr>
          <w:rFonts w:eastAsia="Times New Roman" w:cstheme="minorHAnsi"/>
          <w:color w:val="000000" w:themeColor="text1"/>
        </w:rPr>
        <w:t xml:space="preserve"> και</w:t>
      </w:r>
      <w:r w:rsidRPr="00480BEE">
        <w:rPr>
          <w:rFonts w:eastAsia="Times New Roman" w:cstheme="minorHAnsi"/>
          <w:color w:val="000000" w:themeColor="text1"/>
        </w:rPr>
        <w:t xml:space="preserve"> Ανθρώπινου Δυναμικού. Παράλληλα, προτείνει την ανάλογη αξιοποίηση της τεχνογνωσίας που αποκτάται από τις δράσεις αυτές.</w:t>
      </w:r>
    </w:p>
    <w:p w14:paraId="30F2AAC9" w14:textId="77777777" w:rsidR="00BA1078" w:rsidRPr="00480BEE" w:rsidRDefault="00BA1078" w:rsidP="00BA1078">
      <w:pPr>
        <w:spacing w:after="0" w:line="360" w:lineRule="auto"/>
        <w:rPr>
          <w:rFonts w:eastAsia="Times New Roman" w:cstheme="minorHAnsi"/>
          <w:color w:val="000000" w:themeColor="text1"/>
        </w:rPr>
      </w:pPr>
    </w:p>
    <w:p w14:paraId="688EAF05" w14:textId="588882DB" w:rsidR="00BA1078" w:rsidRPr="00480BEE" w:rsidRDefault="00BA1078" w:rsidP="00BA1078">
      <w:pPr>
        <w:spacing w:line="360" w:lineRule="auto"/>
        <w:ind w:right="-58"/>
        <w:rPr>
          <w:rFonts w:eastAsia="Times New Roman" w:cstheme="minorHAnsi"/>
          <w:color w:val="000000" w:themeColor="text1"/>
        </w:rPr>
      </w:pPr>
      <w:r>
        <w:rPr>
          <w:rFonts w:eastAsia="Times New Roman" w:cstheme="minorHAnsi"/>
          <w:color w:val="000000" w:themeColor="text1"/>
        </w:rPr>
        <w:t>4</w:t>
      </w:r>
      <w:r w:rsidRPr="00480BEE">
        <w:rPr>
          <w:rFonts w:eastAsia="Times New Roman" w:cstheme="minorHAnsi"/>
          <w:color w:val="000000" w:themeColor="text1"/>
        </w:rPr>
        <w:t xml:space="preserve">  H Διεύθυνση παρέχει κάθε αναγκαία συνδρομή προς το </w:t>
      </w:r>
      <w:r>
        <w:rPr>
          <w:rFonts w:eastAsia="Times New Roman" w:cstheme="minorHAnsi"/>
          <w:color w:val="000000" w:themeColor="text1"/>
        </w:rPr>
        <w:t xml:space="preserve">Αυτοτελές </w:t>
      </w:r>
      <w:r w:rsidRPr="00480BEE">
        <w:rPr>
          <w:rFonts w:eastAsia="Times New Roman" w:cstheme="minorHAnsi"/>
          <w:color w:val="000000" w:themeColor="text1"/>
        </w:rPr>
        <w:t xml:space="preserve">Τμήμα Νομικής </w:t>
      </w:r>
      <w:r>
        <w:rPr>
          <w:rFonts w:eastAsia="Times New Roman" w:cstheme="minorHAnsi"/>
          <w:color w:val="000000" w:themeColor="text1"/>
        </w:rPr>
        <w:t>Υ</w:t>
      </w:r>
      <w:r w:rsidR="00871D32">
        <w:rPr>
          <w:rFonts w:eastAsia="Times New Roman" w:cstheme="minorHAnsi"/>
          <w:color w:val="000000" w:themeColor="text1"/>
        </w:rPr>
        <w:t>πηρεσίας</w:t>
      </w:r>
      <w:r w:rsidRPr="00480BEE">
        <w:rPr>
          <w:rFonts w:eastAsia="Times New Roman" w:cstheme="minorHAnsi"/>
          <w:color w:val="000000" w:themeColor="text1"/>
        </w:rPr>
        <w:t xml:space="preserve"> για την εξυπηρέτηση νομικών ζητημάτων που αφορούν στην άσκηση των αρμοδιοτήτων της.</w:t>
      </w:r>
    </w:p>
    <w:p w14:paraId="1BDF5B26" w14:textId="05F8E6EC" w:rsidR="0064593A" w:rsidRPr="0064593A" w:rsidRDefault="0064593A" w:rsidP="004857FC">
      <w:pPr>
        <w:tabs>
          <w:tab w:val="left" w:pos="426"/>
        </w:tabs>
        <w:spacing w:after="120" w:line="360" w:lineRule="auto"/>
        <w:ind w:right="-237"/>
        <w:rPr>
          <w:rFonts w:cstheme="minorHAnsi"/>
        </w:rPr>
      </w:pPr>
      <w:r w:rsidRPr="0064593A">
        <w:rPr>
          <w:rFonts w:cstheme="minorHAnsi"/>
        </w:rPr>
        <w:t xml:space="preserve">5. </w:t>
      </w:r>
      <w:r w:rsidRPr="0064593A">
        <w:rPr>
          <w:rFonts w:cstheme="minorHAnsi"/>
        </w:rPr>
        <w:tab/>
        <w:t>Οι αρμοδιότητες της Διεύθυνσης Οικονομικών Υπηρεσιών και Ανάπτυξης καθορίζονται από τις ισχύουσες διατάξεις Νόμων, Διαταγμάτων και Υπουργικών Αποφάσεων</w:t>
      </w:r>
      <w:r>
        <w:rPr>
          <w:rFonts w:cstheme="minorHAnsi"/>
        </w:rPr>
        <w:t xml:space="preserve"> </w:t>
      </w:r>
      <w:r w:rsidRPr="0064593A">
        <w:rPr>
          <w:rFonts w:cstheme="minorHAnsi"/>
        </w:rPr>
        <w:t xml:space="preserve">και κατανέμονται στα υπαγόμενα σε αυτήν Τμήματα: </w:t>
      </w:r>
    </w:p>
    <w:p w14:paraId="62B87208" w14:textId="13B52782" w:rsidR="0064593A" w:rsidRPr="0064593A" w:rsidRDefault="0064593A" w:rsidP="004857FC">
      <w:pPr>
        <w:tabs>
          <w:tab w:val="left" w:pos="426"/>
        </w:tabs>
        <w:spacing w:after="120" w:line="360" w:lineRule="auto"/>
        <w:ind w:right="-237"/>
        <w:rPr>
          <w:rFonts w:cstheme="minorHAnsi"/>
        </w:rPr>
      </w:pPr>
      <w:r w:rsidRPr="0064593A">
        <w:rPr>
          <w:rFonts w:cstheme="minorHAnsi"/>
        </w:rPr>
        <w:t xml:space="preserve">α) </w:t>
      </w:r>
      <w:r w:rsidRPr="0064593A">
        <w:rPr>
          <w:rFonts w:cstheme="minorHAnsi"/>
        </w:rPr>
        <w:tab/>
        <w:t>Τμήμα Προϋπολογισμού</w:t>
      </w:r>
      <w:r>
        <w:rPr>
          <w:rFonts w:cstheme="minorHAnsi"/>
        </w:rPr>
        <w:t>, Εξόδων και Εκκαθάρισης Δαπανών</w:t>
      </w:r>
    </w:p>
    <w:p w14:paraId="58FB83B5" w14:textId="75048EF9" w:rsidR="0064593A" w:rsidRPr="0064593A" w:rsidRDefault="0064593A" w:rsidP="004857FC">
      <w:pPr>
        <w:tabs>
          <w:tab w:val="left" w:pos="426"/>
        </w:tabs>
        <w:spacing w:after="120" w:line="360" w:lineRule="auto"/>
        <w:ind w:right="-237"/>
        <w:rPr>
          <w:rFonts w:cstheme="minorHAnsi"/>
        </w:rPr>
      </w:pPr>
      <w:r w:rsidRPr="0064593A">
        <w:rPr>
          <w:rFonts w:cstheme="minorHAnsi"/>
        </w:rPr>
        <w:t xml:space="preserve">β) </w:t>
      </w:r>
      <w:r w:rsidRPr="0064593A">
        <w:rPr>
          <w:rFonts w:cstheme="minorHAnsi"/>
        </w:rPr>
        <w:tab/>
        <w:t xml:space="preserve">Τμήμα Εσόδων, </w:t>
      </w:r>
      <w:r w:rsidR="00005DFB">
        <w:rPr>
          <w:rFonts w:cstheme="minorHAnsi"/>
        </w:rPr>
        <w:t xml:space="preserve">Δημοτικής </w:t>
      </w:r>
      <w:r w:rsidRPr="0064593A">
        <w:rPr>
          <w:rFonts w:cstheme="minorHAnsi"/>
        </w:rPr>
        <w:t>Περιουσίας</w:t>
      </w:r>
      <w:r>
        <w:rPr>
          <w:rFonts w:cstheme="minorHAnsi"/>
        </w:rPr>
        <w:t>, Έκδοσης και Ρύθμισης Αδειών</w:t>
      </w:r>
      <w:r w:rsidR="00EC0292">
        <w:rPr>
          <w:rFonts w:cstheme="minorHAnsi"/>
        </w:rPr>
        <w:t xml:space="preserve"> και</w:t>
      </w:r>
      <w:r>
        <w:rPr>
          <w:rFonts w:cstheme="minorHAnsi"/>
        </w:rPr>
        <w:t xml:space="preserve"> Επιχειρηματικών Δραστηριοτήτων</w:t>
      </w:r>
    </w:p>
    <w:p w14:paraId="43F898AF" w14:textId="72BC7BB5" w:rsidR="0064593A" w:rsidRPr="0064593A" w:rsidRDefault="0064593A" w:rsidP="004857FC">
      <w:pPr>
        <w:tabs>
          <w:tab w:val="left" w:pos="426"/>
        </w:tabs>
        <w:spacing w:after="120" w:line="360" w:lineRule="auto"/>
        <w:ind w:right="-237"/>
        <w:rPr>
          <w:rFonts w:cstheme="minorHAnsi"/>
        </w:rPr>
      </w:pPr>
      <w:r w:rsidRPr="0064593A">
        <w:rPr>
          <w:rFonts w:cstheme="minorHAnsi"/>
        </w:rPr>
        <w:t xml:space="preserve">γ) </w:t>
      </w:r>
      <w:r w:rsidRPr="0064593A">
        <w:rPr>
          <w:rFonts w:cstheme="minorHAnsi"/>
        </w:rPr>
        <w:tab/>
        <w:t xml:space="preserve">Τμήμα </w:t>
      </w:r>
      <w:r>
        <w:rPr>
          <w:rFonts w:cstheme="minorHAnsi"/>
        </w:rPr>
        <w:t>Ταμειακής Υπηρεσίας</w:t>
      </w:r>
    </w:p>
    <w:p w14:paraId="33065AED" w14:textId="462B4686" w:rsidR="0064593A" w:rsidRPr="0064593A" w:rsidRDefault="0064593A" w:rsidP="004857FC">
      <w:pPr>
        <w:tabs>
          <w:tab w:val="left" w:pos="426"/>
        </w:tabs>
        <w:spacing w:after="120" w:line="360" w:lineRule="auto"/>
        <w:ind w:right="-237"/>
        <w:rPr>
          <w:rFonts w:cstheme="minorHAnsi"/>
        </w:rPr>
      </w:pPr>
      <w:r w:rsidRPr="0064593A">
        <w:rPr>
          <w:rFonts w:cstheme="minorHAnsi"/>
        </w:rPr>
        <w:t xml:space="preserve">δ) </w:t>
      </w:r>
      <w:r w:rsidRPr="0064593A">
        <w:rPr>
          <w:rFonts w:cstheme="minorHAnsi"/>
        </w:rPr>
        <w:tab/>
        <w:t xml:space="preserve">Τμήμα </w:t>
      </w:r>
      <w:r w:rsidR="00CB56FC">
        <w:rPr>
          <w:rFonts w:cstheme="minorHAnsi"/>
        </w:rPr>
        <w:t>Προμηθειών και Διαχείρισης Αποθηκών</w:t>
      </w:r>
    </w:p>
    <w:p w14:paraId="2ECF5EA4" w14:textId="380CCA46" w:rsidR="00BA1078" w:rsidRPr="0064593A" w:rsidRDefault="0064593A" w:rsidP="00AC17C6">
      <w:pPr>
        <w:tabs>
          <w:tab w:val="left" w:pos="426"/>
        </w:tabs>
        <w:spacing w:after="120" w:line="360" w:lineRule="auto"/>
        <w:ind w:right="-237"/>
        <w:rPr>
          <w:rFonts w:cstheme="minorHAnsi"/>
        </w:rPr>
      </w:pPr>
      <w:r w:rsidRPr="0064593A">
        <w:rPr>
          <w:rFonts w:cstheme="minorHAnsi"/>
        </w:rPr>
        <w:t xml:space="preserve">ε) </w:t>
      </w:r>
      <w:r w:rsidRPr="0064593A">
        <w:rPr>
          <w:rFonts w:cstheme="minorHAnsi"/>
        </w:rPr>
        <w:tab/>
        <w:t xml:space="preserve">Τμήμα </w:t>
      </w:r>
      <w:r w:rsidR="00CB56FC">
        <w:rPr>
          <w:rFonts w:cstheme="minorHAnsi"/>
        </w:rPr>
        <w:t>Μισθοδοσίας και Λοιπών Αμοιβών Προσωπικού</w:t>
      </w:r>
    </w:p>
    <w:p w14:paraId="3177F0AD" w14:textId="3974EDB3" w:rsidR="00636E5B" w:rsidRPr="00CD6416" w:rsidRDefault="00636E5B" w:rsidP="00CD6416">
      <w:pPr>
        <w:spacing w:line="360" w:lineRule="auto"/>
        <w:ind w:right="-58"/>
        <w:rPr>
          <w:rFonts w:cstheme="minorHAnsi"/>
        </w:rPr>
      </w:pPr>
      <w:r>
        <w:rPr>
          <w:rFonts w:asciiTheme="minorHAnsi" w:hAnsiTheme="minorHAnsi" w:cstheme="minorHAnsi"/>
        </w:rPr>
        <w:t>6.  </w:t>
      </w:r>
      <w:r w:rsidRPr="00480BEE">
        <w:rPr>
          <w:rFonts w:asciiTheme="minorHAnsi" w:hAnsiTheme="minorHAnsi" w:cstheme="minorHAnsi"/>
        </w:rPr>
        <w:t xml:space="preserve"> </w:t>
      </w:r>
      <w:r w:rsidR="00CD6416" w:rsidRPr="00480BEE">
        <w:rPr>
          <w:rFonts w:cstheme="minorHAnsi"/>
        </w:rPr>
        <w:t>Κάθε τμήμα της διεύθυνσης έχει την δυνατότητα να εισηγείται προς τον Διευθυντή και αυτός προς τον Δήμαρχο για σ</w:t>
      </w:r>
      <w:r w:rsidR="00CD6416">
        <w:rPr>
          <w:rFonts w:cstheme="minorHAnsi"/>
        </w:rPr>
        <w:t xml:space="preserve">χετική απόφαση του, τον ορισμό </w:t>
      </w:r>
      <w:r w:rsidR="00CD6416" w:rsidRPr="00480BEE">
        <w:rPr>
          <w:rFonts w:cstheme="minorHAnsi"/>
        </w:rPr>
        <w:t>επιπλέον λειτουργικών μονάδων (γραφεία), αν αυτό κρίνεται απαραίτητο για την εύρυθμη λειτουργία της και την απρόσκοπτη πραγματοποίηση του έργου της.</w:t>
      </w:r>
    </w:p>
    <w:p w14:paraId="6158F9E8" w14:textId="77777777" w:rsidR="00636E5B" w:rsidRPr="008559BC" w:rsidRDefault="00636E5B" w:rsidP="004857FC">
      <w:pPr>
        <w:pStyle w:val="gmail-msolistparagraphcxsplast"/>
        <w:spacing w:before="0" w:beforeAutospacing="0" w:after="200" w:afterAutospacing="0" w:line="360" w:lineRule="auto"/>
        <w:jc w:val="both"/>
        <w:rPr>
          <w:rFonts w:asciiTheme="minorHAnsi" w:hAnsiTheme="minorHAnsi" w:cstheme="minorHAnsi"/>
          <w:sz w:val="22"/>
          <w:szCs w:val="22"/>
        </w:rPr>
      </w:pPr>
      <w:r w:rsidRPr="00543FE0">
        <w:rPr>
          <w:rFonts w:cstheme="minorHAnsi"/>
        </w:rPr>
        <w:t>7</w:t>
      </w:r>
      <w:r w:rsidRPr="008559BC">
        <w:rPr>
          <w:rFonts w:asciiTheme="minorHAnsi" w:hAnsiTheme="minorHAnsi" w:cstheme="minorHAnsi"/>
          <w:sz w:val="22"/>
          <w:szCs w:val="22"/>
        </w:rPr>
        <w:t xml:space="preserve">. Η Διεύθυνση διευκολύνει και μεταφέρει τεχνογνωσία και καλές πρακτικές που διαθέτει σε φιλοξενούμενα στελέχη και υπαλλήλους ΟΤΑ από την Ελλάδα και το εξωτερικό στο πλαίσιο υλοποίησης διμερών και πολυμερών συμφωνιών, μνημονίων συνεργασίας και κοινοτικών προγραμμάτων. </w:t>
      </w:r>
    </w:p>
    <w:p w14:paraId="6E7E8354" w14:textId="5771DFCD" w:rsidR="00856D03" w:rsidRPr="00480BEE" w:rsidRDefault="00856D03" w:rsidP="00856D03">
      <w:pPr>
        <w:spacing w:line="360" w:lineRule="auto"/>
        <w:ind w:right="-58"/>
        <w:rPr>
          <w:rFonts w:cstheme="minorHAnsi"/>
          <w:b/>
        </w:rPr>
      </w:pPr>
      <w:r>
        <w:rPr>
          <w:rFonts w:cstheme="minorHAnsi"/>
        </w:rPr>
        <w:t>8</w:t>
      </w:r>
      <w:r w:rsidRPr="00480BEE">
        <w:rPr>
          <w:rFonts w:cstheme="minorHAnsi"/>
        </w:rPr>
        <w:t>.</w:t>
      </w:r>
      <w:r>
        <w:rPr>
          <w:rFonts w:cstheme="minorHAnsi"/>
        </w:rPr>
        <w:t xml:space="preserve">  </w:t>
      </w:r>
      <w:r w:rsidRPr="00480BEE">
        <w:rPr>
          <w:rFonts w:cstheme="minorHAnsi"/>
        </w:rPr>
        <w:t xml:space="preserve">Υποδέχεται και εποπτεύει μαθητές, σπουδαστές και φοιτητές στο πλαίσιο της υλοποίησης της πρακτικής τους άσκησης ακολουθώντας τα προβλεπόμενα από το συμβατικό πλαίσιο των δύο μερών (εκπαιδευτικός φορέας, Δήμος). Στο πλαίσιο αυτό, εκπαιδεύει σε σχέση με </w:t>
      </w:r>
      <w:r w:rsidRPr="00480BEE">
        <w:rPr>
          <w:rFonts w:cstheme="minorHAnsi"/>
        </w:rPr>
        <w:lastRenderedPageBreak/>
        <w:t>τη συγκεκριμένη ειδικότητα και αναδεικνύει τις καλές πρακτικές και τις καινοτομικές εφαρμογές που έχουν παραχθεί από τις δημοτικές υπηρεσίες.</w:t>
      </w:r>
    </w:p>
    <w:p w14:paraId="06810CFA" w14:textId="77777777" w:rsidR="00856D03" w:rsidRPr="00480BEE" w:rsidRDefault="00856D03" w:rsidP="00856D03">
      <w:pPr>
        <w:spacing w:line="360" w:lineRule="auto"/>
        <w:ind w:right="-58"/>
        <w:rPr>
          <w:rFonts w:cstheme="minorHAnsi"/>
        </w:rPr>
      </w:pPr>
      <w:r>
        <w:rPr>
          <w:rFonts w:cstheme="minorHAnsi"/>
        </w:rPr>
        <w:t>9</w:t>
      </w:r>
      <w:r w:rsidRPr="00480BEE">
        <w:rPr>
          <w:rFonts w:cstheme="minorHAnsi"/>
        </w:rPr>
        <w:t xml:space="preserve">. </w:t>
      </w:r>
      <w:r>
        <w:rPr>
          <w:rFonts w:cstheme="minorHAnsi"/>
        </w:rPr>
        <w:t xml:space="preserve">  </w:t>
      </w:r>
      <w:r w:rsidRPr="00480BEE">
        <w:rPr>
          <w:rFonts w:cstheme="minorHAnsi"/>
        </w:rPr>
        <w:t>Η Διεύθυνση τηρεί αντίγραφο μελετών - τεχνικών περιγραφών που εκπονεί κάποιο από τα τμήματά της για τις ανάγκες του.</w:t>
      </w:r>
    </w:p>
    <w:p w14:paraId="1FDB962F" w14:textId="77777777" w:rsidR="00856D03" w:rsidRPr="00480BEE" w:rsidRDefault="00856D03" w:rsidP="00856D03">
      <w:pPr>
        <w:tabs>
          <w:tab w:val="left" w:pos="426"/>
        </w:tabs>
        <w:spacing w:line="360" w:lineRule="auto"/>
        <w:rPr>
          <w:rFonts w:cstheme="minorHAnsi"/>
        </w:rPr>
      </w:pPr>
      <w:r>
        <w:rPr>
          <w:rFonts w:cstheme="minorHAnsi"/>
        </w:rPr>
        <w:t xml:space="preserve">10.   </w:t>
      </w:r>
      <w:r w:rsidRPr="00480BEE">
        <w:rPr>
          <w:rFonts w:cstheme="minorHAnsi"/>
        </w:rPr>
        <w:t>Επίσης στις αρμοδιότητες της Διεύθυνσης είναι:</w:t>
      </w:r>
    </w:p>
    <w:p w14:paraId="461D47DD" w14:textId="77777777" w:rsidR="00856D03" w:rsidRPr="00480BEE" w:rsidRDefault="00856D03" w:rsidP="00856D03">
      <w:pPr>
        <w:pStyle w:val="a3"/>
        <w:numPr>
          <w:ilvl w:val="0"/>
          <w:numId w:val="46"/>
        </w:numPr>
        <w:tabs>
          <w:tab w:val="left" w:pos="426"/>
        </w:tabs>
        <w:spacing w:after="200" w:line="360" w:lineRule="auto"/>
        <w:ind w:right="0"/>
        <w:rPr>
          <w:rFonts w:cstheme="minorHAnsi"/>
        </w:rPr>
      </w:pPr>
      <w:r w:rsidRPr="00480BEE">
        <w:rPr>
          <w:rFonts w:cstheme="minorHAnsi"/>
        </w:rPr>
        <w:t>Η μέριμνα για τη θέσπιση και εφαρμογή των κανόνων υγιεινής και ασφάλειας των εργαζομένων</w:t>
      </w:r>
      <w:r>
        <w:rPr>
          <w:rFonts w:cstheme="minorHAnsi"/>
        </w:rPr>
        <w:t xml:space="preserve"> της</w:t>
      </w:r>
      <w:r w:rsidRPr="00480BEE">
        <w:rPr>
          <w:rFonts w:cstheme="minorHAnsi"/>
        </w:rPr>
        <w:t>.</w:t>
      </w:r>
    </w:p>
    <w:p w14:paraId="6C5ACB5D" w14:textId="77777777" w:rsidR="00856D03" w:rsidRPr="00480BEE" w:rsidRDefault="00856D03" w:rsidP="00856D03">
      <w:pPr>
        <w:pStyle w:val="a3"/>
        <w:numPr>
          <w:ilvl w:val="0"/>
          <w:numId w:val="46"/>
        </w:numPr>
        <w:tabs>
          <w:tab w:val="left" w:pos="426"/>
        </w:tabs>
        <w:spacing w:after="200" w:line="360" w:lineRule="auto"/>
        <w:ind w:right="0"/>
        <w:rPr>
          <w:rFonts w:cstheme="minorHAnsi"/>
        </w:rPr>
      </w:pPr>
      <w:r w:rsidRPr="00480BEE">
        <w:rPr>
          <w:rFonts w:cstheme="minorHAnsi"/>
        </w:rPr>
        <w:t>Η επίβλεψη και εφαρμογή των μέτρων προστασίας της υγ</w:t>
      </w:r>
      <w:r>
        <w:rPr>
          <w:rFonts w:cstheme="minorHAnsi"/>
        </w:rPr>
        <w:t>είας των εργαζομένων ευθύνης της</w:t>
      </w:r>
      <w:r w:rsidRPr="00480BEE">
        <w:rPr>
          <w:rFonts w:cstheme="minorHAnsi"/>
        </w:rPr>
        <w:t xml:space="preserve">, της υγιεινής και ασφάλειας των χώρων εργασίας ευθύνης, όπως ορίζονται στις διατάξεις του N. 1568/1985, του ΠΔ. 17/1996 και του N. 3850/2010, όπως εκάστοτε ισχύουν.  </w:t>
      </w:r>
    </w:p>
    <w:p w14:paraId="7238A611" w14:textId="77777777" w:rsidR="00856D03" w:rsidRDefault="00856D03" w:rsidP="00856D03">
      <w:pPr>
        <w:pStyle w:val="a3"/>
        <w:numPr>
          <w:ilvl w:val="0"/>
          <w:numId w:val="46"/>
        </w:numPr>
        <w:tabs>
          <w:tab w:val="left" w:pos="426"/>
        </w:tabs>
        <w:spacing w:after="200" w:line="360" w:lineRule="auto"/>
        <w:ind w:right="0"/>
        <w:rPr>
          <w:rFonts w:cstheme="minorHAnsi"/>
        </w:rPr>
      </w:pPr>
      <w:r w:rsidRPr="00480BEE">
        <w:rPr>
          <w:rFonts w:cstheme="minorHAnsi"/>
        </w:rPr>
        <w:t>Ο  έλεγχος και μέριμνα για την ασφάλεια των συνθηκών εργασίας των εργαζομένων</w:t>
      </w:r>
      <w:r>
        <w:rPr>
          <w:rFonts w:cstheme="minorHAnsi"/>
        </w:rPr>
        <w:t xml:space="preserve"> της</w:t>
      </w:r>
      <w:r w:rsidRPr="00480BEE">
        <w:rPr>
          <w:rFonts w:cstheme="minorHAnsi"/>
        </w:rPr>
        <w:t xml:space="preserve">, την υγιεινή των χώρων εργασίας, όπως ορίζονται στις διατάξεις του N. 1568/1985, του ΠΔ. 17/1996 και του  N. 3850/2010, όπως εκάστοτε ισχύουν.  </w:t>
      </w:r>
    </w:p>
    <w:p w14:paraId="0247E0FA" w14:textId="006E8294" w:rsidR="00856D03" w:rsidRPr="00A31DC5" w:rsidRDefault="00856D03" w:rsidP="00856D03">
      <w:pPr>
        <w:tabs>
          <w:tab w:val="left" w:pos="426"/>
        </w:tabs>
        <w:spacing w:line="360" w:lineRule="auto"/>
        <w:ind w:right="-58"/>
        <w:rPr>
          <w:rFonts w:cstheme="minorHAnsi"/>
        </w:rPr>
      </w:pPr>
      <w:r>
        <w:rPr>
          <w:rFonts w:cstheme="minorHAnsi"/>
        </w:rPr>
        <w:t>1</w:t>
      </w:r>
      <w:r w:rsidR="00096ACD">
        <w:rPr>
          <w:rFonts w:cstheme="minorHAnsi"/>
        </w:rPr>
        <w:t>1</w:t>
      </w:r>
      <w:r w:rsidRPr="00A31DC5">
        <w:rPr>
          <w:rFonts w:cstheme="minorHAnsi"/>
        </w:rPr>
        <w:t>. Η Διεύθυνση έχει την ευθύνη της κινητής περιουσίας, η οποία έχει χρεωθεί σε αυτήν, και προβαίνει σε κάθε διαδικασία εκποίησης ή  καταστροφής υλικού, σύμφωνα με την ισχύουσα νομοθεσία</w:t>
      </w:r>
      <w:r w:rsidR="00C666F9">
        <w:rPr>
          <w:rFonts w:cstheme="minorHAnsi"/>
        </w:rPr>
        <w:t>.</w:t>
      </w:r>
    </w:p>
    <w:p w14:paraId="5CC88CAB" w14:textId="0F1F689D" w:rsidR="003D6024" w:rsidRDefault="00856D03" w:rsidP="0035293D">
      <w:pPr>
        <w:spacing w:line="360" w:lineRule="auto"/>
        <w:ind w:right="-58"/>
        <w:rPr>
          <w:rFonts w:eastAsia="Times New Roman" w:cstheme="minorHAnsi"/>
        </w:rPr>
      </w:pPr>
      <w:r>
        <w:rPr>
          <w:rFonts w:eastAsia="Times New Roman" w:cstheme="minorHAnsi"/>
        </w:rPr>
        <w:t> 1</w:t>
      </w:r>
      <w:r w:rsidR="00096ACD">
        <w:rPr>
          <w:rFonts w:eastAsia="Times New Roman" w:cstheme="minorHAnsi"/>
        </w:rPr>
        <w:t>2</w:t>
      </w:r>
      <w:r w:rsidRPr="00480BEE">
        <w:rPr>
          <w:rFonts w:eastAsia="Times New Roman" w:cstheme="minorHAnsi"/>
        </w:rPr>
        <w:t>.   Στη Διεύθυνση λειτουργεί Γραφείο Γραμματειακής Υποστήριξης, το οποίο υπάγεται απευθείας στον Προϊστάμενο της Διεύθυνσης.</w:t>
      </w:r>
    </w:p>
    <w:p w14:paraId="74BDCFDF" w14:textId="1B555A53" w:rsidR="00096ACD" w:rsidRDefault="00096ACD" w:rsidP="00096ACD">
      <w:pPr>
        <w:tabs>
          <w:tab w:val="left" w:pos="426"/>
        </w:tabs>
        <w:spacing w:line="360" w:lineRule="auto"/>
        <w:ind w:right="-58"/>
        <w:rPr>
          <w:rFonts w:cstheme="minorHAnsi"/>
        </w:rPr>
      </w:pPr>
      <w:r>
        <w:rPr>
          <w:rFonts w:cstheme="minorHAnsi"/>
        </w:rPr>
        <w:t xml:space="preserve">13. Ο Διευθυντής της Διεύθυνσης Οικονομικών Υπηρεσιών και Ανάπτυξης αποτελεί τον ΠΟΥ του Δήμου (δίνει εντολή για την υλοποίηση της δαπάνης). </w:t>
      </w:r>
    </w:p>
    <w:p w14:paraId="0023B405" w14:textId="77777777" w:rsidR="00096ACD" w:rsidRPr="0035293D" w:rsidRDefault="00096ACD" w:rsidP="0035293D">
      <w:pPr>
        <w:spacing w:line="360" w:lineRule="auto"/>
        <w:ind w:right="-58"/>
        <w:rPr>
          <w:rFonts w:eastAsia="Times New Roman" w:cstheme="minorHAnsi"/>
        </w:rPr>
      </w:pPr>
    </w:p>
    <w:p w14:paraId="10F7AA2D" w14:textId="6A97FE2D" w:rsidR="00CB56FC" w:rsidRPr="003D6024" w:rsidRDefault="00CB56FC" w:rsidP="004857FC">
      <w:pPr>
        <w:tabs>
          <w:tab w:val="left" w:pos="426"/>
        </w:tabs>
        <w:spacing w:after="120" w:line="360" w:lineRule="auto"/>
        <w:ind w:right="-237"/>
        <w:rPr>
          <w:rFonts w:cstheme="minorHAnsi"/>
          <w:b/>
          <w:bCs/>
        </w:rPr>
      </w:pPr>
      <w:r w:rsidRPr="003D6024">
        <w:rPr>
          <w:rFonts w:cstheme="minorHAnsi"/>
          <w:b/>
          <w:bCs/>
        </w:rPr>
        <w:t>1</w:t>
      </w:r>
      <w:r w:rsidR="00AA57B3">
        <w:rPr>
          <w:rFonts w:cstheme="minorHAnsi"/>
          <w:b/>
          <w:bCs/>
        </w:rPr>
        <w:t>6</w:t>
      </w:r>
      <w:r w:rsidRPr="003D6024">
        <w:rPr>
          <w:rFonts w:cstheme="minorHAnsi"/>
          <w:b/>
          <w:bCs/>
        </w:rPr>
        <w:t xml:space="preserve">.1 </w:t>
      </w:r>
      <w:r w:rsidR="003D6024" w:rsidRPr="003D6024">
        <w:rPr>
          <w:rFonts w:cstheme="minorHAnsi"/>
          <w:b/>
          <w:bCs/>
        </w:rPr>
        <w:t>Τμήμα Προϋπολογισμού, Εξόδων και Εκκαθάρισης Δαπανών</w:t>
      </w:r>
    </w:p>
    <w:bookmarkEnd w:id="2"/>
    <w:p w14:paraId="48DC6668" w14:textId="61CB276F" w:rsidR="00245A75" w:rsidRPr="00743250" w:rsidRDefault="00245A75" w:rsidP="004857FC">
      <w:pPr>
        <w:spacing w:after="0" w:line="360" w:lineRule="auto"/>
        <w:ind w:left="426" w:right="-237" w:hanging="426"/>
        <w:rPr>
          <w:rFonts w:cstheme="minorHAnsi"/>
        </w:rPr>
      </w:pPr>
      <w:r w:rsidRPr="00743250">
        <w:rPr>
          <w:rFonts w:cstheme="minorHAnsi"/>
        </w:rPr>
        <w:t xml:space="preserve">1. </w:t>
      </w:r>
      <w:r w:rsidRPr="00743250">
        <w:rPr>
          <w:rFonts w:cstheme="minorHAnsi"/>
        </w:rPr>
        <w:tab/>
        <w:t xml:space="preserve">Το Τμήμα Προϋπολογισμού, Εξόδων </w:t>
      </w:r>
      <w:r w:rsidRPr="00743250">
        <w:rPr>
          <w:rFonts w:cstheme="minorHAnsi"/>
          <w:bCs/>
        </w:rPr>
        <w:t>και Εκκαθάρισης Δαπανών</w:t>
      </w:r>
      <w:r w:rsidRPr="00743250">
        <w:rPr>
          <w:rFonts w:cstheme="minorHAnsi"/>
        </w:rPr>
        <w:t xml:space="preserve"> είναι αρμόδιο, κυρίως για τη συγκέντρωση και επεξεργασία αναγκαίων στοιχείων για την κατάρτιση, τροποποίηση και παρακολούθηση εκτέλεσης του προϋπολογισμού του Δήμου, του απολογισμού, της κάθε οικονομικής κατάστασης, της λογιστικής διαχείρισης και τήρησης των απαιτούμενων αρχείων, βιβλίων και στοιχείων.</w:t>
      </w:r>
    </w:p>
    <w:p w14:paraId="4A517D8C" w14:textId="77777777" w:rsidR="00245A75" w:rsidRPr="00743250" w:rsidRDefault="00245A75" w:rsidP="004857FC">
      <w:pPr>
        <w:spacing w:after="0" w:line="360" w:lineRule="auto"/>
        <w:ind w:left="426" w:right="-237" w:hanging="426"/>
        <w:rPr>
          <w:rFonts w:cstheme="minorHAnsi"/>
        </w:rPr>
      </w:pPr>
      <w:r w:rsidRPr="00743250">
        <w:rPr>
          <w:rFonts w:cstheme="minorHAnsi"/>
        </w:rPr>
        <w:t xml:space="preserve">2. </w:t>
      </w:r>
      <w:r w:rsidRPr="00743250">
        <w:rPr>
          <w:rFonts w:cstheme="minorHAnsi"/>
        </w:rPr>
        <w:tab/>
        <w:t xml:space="preserve">Το Τμήμα ασκεί αρμοδιότητες, οι οποίες, κυρίως, είναι: </w:t>
      </w:r>
    </w:p>
    <w:p w14:paraId="310CC376" w14:textId="77777777" w:rsidR="00DE29F3" w:rsidRPr="00480BEE" w:rsidRDefault="00DE29F3" w:rsidP="004857FC">
      <w:pPr>
        <w:spacing w:line="360" w:lineRule="auto"/>
        <w:rPr>
          <w:rFonts w:cstheme="minorHAnsi"/>
        </w:rPr>
      </w:pPr>
      <w:r>
        <w:rPr>
          <w:rFonts w:cstheme="minorHAnsi"/>
        </w:rPr>
        <w:lastRenderedPageBreak/>
        <w:t>α)   </w:t>
      </w:r>
      <w:r w:rsidRPr="00480BEE">
        <w:rPr>
          <w:rFonts w:cstheme="minorHAnsi"/>
        </w:rPr>
        <w:t xml:space="preserve">H συγκέντρωση και επεξεργασία των αναγκαίων στοιχείων σε συνεργασία με τις  υπηρεσίες του Δήμου, προκειμένου να  προβεί στην κατάρτιση, τροποποίηση και παρακολούθηση εκτέλεσης του προϋπολογισμού. </w:t>
      </w:r>
    </w:p>
    <w:p w14:paraId="51B345C8" w14:textId="77777777" w:rsidR="00DE29F3" w:rsidRPr="00480BEE" w:rsidRDefault="00DE29F3" w:rsidP="004857FC">
      <w:pPr>
        <w:spacing w:line="360" w:lineRule="auto"/>
        <w:rPr>
          <w:rFonts w:cstheme="minorHAnsi"/>
        </w:rPr>
      </w:pPr>
      <w:r>
        <w:rPr>
          <w:rFonts w:cstheme="minorHAnsi"/>
        </w:rPr>
        <w:t>β)   </w:t>
      </w:r>
      <w:r w:rsidRPr="00480BEE">
        <w:rPr>
          <w:rFonts w:cstheme="minorHAnsi"/>
        </w:rPr>
        <w:t xml:space="preserve"> H σύνταξη Ολοκληρωμένου Πλαισίου Δράσης (ΟΠΔ). </w:t>
      </w:r>
    </w:p>
    <w:p w14:paraId="6588E12C" w14:textId="77777777" w:rsidR="00DE29F3" w:rsidRPr="00480BEE" w:rsidRDefault="00DE29F3" w:rsidP="004857FC">
      <w:pPr>
        <w:spacing w:line="360" w:lineRule="auto"/>
        <w:rPr>
          <w:rFonts w:cstheme="minorHAnsi"/>
        </w:rPr>
      </w:pPr>
      <w:r>
        <w:rPr>
          <w:rFonts w:cstheme="minorHAnsi"/>
        </w:rPr>
        <w:t>γ)  </w:t>
      </w:r>
      <w:r w:rsidRPr="00480BEE">
        <w:rPr>
          <w:rFonts w:cstheme="minorHAnsi"/>
        </w:rPr>
        <w:t xml:space="preserve">Η παρακολούθηση και εποπτεία των οικονομικών μεγεθών από όλες τις πηγές χρηματοδότησης. </w:t>
      </w:r>
    </w:p>
    <w:p w14:paraId="4F3334D1" w14:textId="77777777" w:rsidR="00DE29F3" w:rsidRPr="00480BEE" w:rsidRDefault="00DE29F3" w:rsidP="004857FC">
      <w:pPr>
        <w:spacing w:line="360" w:lineRule="auto"/>
        <w:rPr>
          <w:rFonts w:cstheme="minorHAnsi"/>
        </w:rPr>
      </w:pPr>
      <w:r>
        <w:rPr>
          <w:rFonts w:cstheme="minorHAnsi"/>
        </w:rPr>
        <w:t xml:space="preserve">δ) </w:t>
      </w:r>
      <w:r w:rsidRPr="00480BEE">
        <w:rPr>
          <w:rFonts w:cstheme="minorHAnsi"/>
        </w:rPr>
        <w:t xml:space="preserve">  H μελέτη της δανειοληπτικής δυνατότητας του  Δήμου. </w:t>
      </w:r>
    </w:p>
    <w:p w14:paraId="7A7E1BFA" w14:textId="77777777" w:rsidR="00DE29F3" w:rsidRPr="00480BEE" w:rsidRDefault="00DE29F3" w:rsidP="004857FC">
      <w:pPr>
        <w:spacing w:line="360" w:lineRule="auto"/>
        <w:rPr>
          <w:rFonts w:cstheme="minorHAnsi"/>
        </w:rPr>
      </w:pPr>
      <w:r>
        <w:rPr>
          <w:rFonts w:cstheme="minorHAnsi"/>
        </w:rPr>
        <w:t>ε)  </w:t>
      </w:r>
      <w:r w:rsidRPr="00480BEE">
        <w:rPr>
          <w:rFonts w:cstheme="minorHAnsi"/>
        </w:rPr>
        <w:t xml:space="preserve"> Η αποτελεσματική διαχείριση και o συντονισμός των ενεργειών που αφορούν και έχουν επίπτωση στην κατάρτιση, αναθεώρηση και υλοποίηση του Μεσοπρόθεσμου Πλαισίου Δημοσιονομικής Στρατηγικής (ΜΠΔΣ) που περιλαμβάνει τις ετήσιες και μεσοπρόθεσμες δημοσιονομικές προβλέψεις. </w:t>
      </w:r>
    </w:p>
    <w:p w14:paraId="53042ECB" w14:textId="77777777" w:rsidR="00DE29F3" w:rsidRPr="00480BEE" w:rsidRDefault="00DE29F3" w:rsidP="004857FC">
      <w:pPr>
        <w:spacing w:line="360" w:lineRule="auto"/>
        <w:rPr>
          <w:rFonts w:cstheme="minorHAnsi"/>
        </w:rPr>
      </w:pPr>
      <w:proofErr w:type="spellStart"/>
      <w:r>
        <w:rPr>
          <w:rFonts w:cstheme="minorHAnsi"/>
        </w:rPr>
        <w:t>στ</w:t>
      </w:r>
      <w:proofErr w:type="spellEnd"/>
      <w:r>
        <w:rPr>
          <w:rFonts w:cstheme="minorHAnsi"/>
        </w:rPr>
        <w:t>)</w:t>
      </w:r>
      <w:r w:rsidRPr="00480BEE">
        <w:rPr>
          <w:rFonts w:cstheme="minorHAnsi"/>
        </w:rPr>
        <w:t xml:space="preserve"> Η παρακολούθηση των οικονομικών εξελίξεων και η τήρηση όλων των οδηγιών του Υπουργείου Οικονομικών και του Γενικού Λογιστηρίου του Κράτους σχετικά με την κατάρτιση και αναθεώρηση του ΜΠΔΣ και του προϋπολογισμού σε οποιαδήποτε χρονική στιγμή κατά τη διάρκεια του έτους. </w:t>
      </w:r>
    </w:p>
    <w:p w14:paraId="62840E04" w14:textId="77777777" w:rsidR="00DE29F3" w:rsidRPr="00480BEE" w:rsidRDefault="00DE29F3" w:rsidP="004857FC">
      <w:pPr>
        <w:spacing w:line="360" w:lineRule="auto"/>
        <w:rPr>
          <w:rFonts w:cstheme="minorHAnsi"/>
        </w:rPr>
      </w:pPr>
      <w:r>
        <w:rPr>
          <w:rFonts w:cstheme="minorHAnsi"/>
        </w:rPr>
        <w:t>ζ)  </w:t>
      </w:r>
      <w:r w:rsidRPr="00480BEE">
        <w:rPr>
          <w:rFonts w:cstheme="minorHAnsi"/>
        </w:rPr>
        <w:t xml:space="preserve"> Η έκδοση οδηγιών που αφορούν στην εκτέλεση του προϋπολογισμού.</w:t>
      </w:r>
    </w:p>
    <w:p w14:paraId="7F1A9B59" w14:textId="084BF8F2" w:rsidR="00DE29F3" w:rsidRPr="00480BEE" w:rsidRDefault="00DE29F3" w:rsidP="004857FC">
      <w:pPr>
        <w:spacing w:line="360" w:lineRule="auto"/>
        <w:rPr>
          <w:rFonts w:cstheme="minorHAnsi"/>
        </w:rPr>
      </w:pPr>
      <w:r>
        <w:rPr>
          <w:rFonts w:cstheme="minorHAnsi"/>
        </w:rPr>
        <w:t>η)  </w:t>
      </w:r>
      <w:r w:rsidRPr="00480BEE">
        <w:rPr>
          <w:rFonts w:cstheme="minorHAnsi"/>
        </w:rPr>
        <w:t xml:space="preserve">Η εισήγηση για την έκδοση αποφάσεων επιχορήγησης του Δήμου. </w:t>
      </w:r>
    </w:p>
    <w:p w14:paraId="3AC694C0" w14:textId="77777777" w:rsidR="00DE29F3" w:rsidRDefault="00DE29F3" w:rsidP="004857FC">
      <w:pPr>
        <w:spacing w:line="360" w:lineRule="auto"/>
        <w:rPr>
          <w:rFonts w:cstheme="minorHAnsi"/>
        </w:rPr>
      </w:pPr>
      <w:r w:rsidRPr="00E342EA">
        <w:rPr>
          <w:rFonts w:cstheme="minorHAnsi"/>
          <w:color w:val="auto"/>
        </w:rPr>
        <w:t xml:space="preserve">θ)   H συγκέντρωση και επεξεργασία </w:t>
      </w:r>
      <w:r w:rsidRPr="00480BEE">
        <w:rPr>
          <w:rFonts w:cstheme="minorHAnsi"/>
        </w:rPr>
        <w:t xml:space="preserve">των αναγκαίων στοιχείων σύνταξης του απολογισμού και των λοιπών οικονομικών καταστάσεων του Δήμου, σε συνεργασία με τα υπόλοιπα Τμήματα της Διεύθυνσης. </w:t>
      </w:r>
    </w:p>
    <w:p w14:paraId="77E116E9" w14:textId="1252E1E1" w:rsidR="00E342EA" w:rsidRDefault="00E342EA" w:rsidP="00E342EA">
      <w:pPr>
        <w:spacing w:line="360" w:lineRule="auto"/>
        <w:ind w:right="-240"/>
        <w:rPr>
          <w:rFonts w:cstheme="minorHAnsi"/>
        </w:rPr>
      </w:pPr>
      <w:r>
        <w:rPr>
          <w:rFonts w:cstheme="minorHAnsi"/>
        </w:rPr>
        <w:t>ι</w:t>
      </w:r>
      <w:r w:rsidRPr="00480BEE">
        <w:rPr>
          <w:rFonts w:cstheme="minorHAnsi"/>
        </w:rPr>
        <w:t>)</w:t>
      </w:r>
      <w:r>
        <w:rPr>
          <w:rFonts w:cstheme="minorHAnsi"/>
        </w:rPr>
        <w:t xml:space="preserve"> </w:t>
      </w:r>
      <w:r w:rsidRPr="00480BEE">
        <w:rPr>
          <w:rFonts w:cstheme="minorHAnsi"/>
        </w:rPr>
        <w:t xml:space="preserve">Η καταχώρηση των παραστατικών-τιμολογίων των γενικών υπηρεσιών και  των προμηθευόμενων υλικών (πάγιος εξοπλισμός, αναλώσιμα κλπ.) στο λογισμικό πρόγραμμα. </w:t>
      </w:r>
    </w:p>
    <w:p w14:paraId="2F763072" w14:textId="154E2BDE" w:rsidR="00E342EA" w:rsidRPr="00480BEE" w:rsidRDefault="00E342EA" w:rsidP="00E342EA">
      <w:pPr>
        <w:spacing w:line="360" w:lineRule="auto"/>
        <w:ind w:right="-240"/>
        <w:rPr>
          <w:rFonts w:cstheme="minorHAnsi"/>
        </w:rPr>
      </w:pPr>
      <w:proofErr w:type="spellStart"/>
      <w:r>
        <w:rPr>
          <w:rFonts w:cstheme="minorHAnsi"/>
        </w:rPr>
        <w:t>ια</w:t>
      </w:r>
      <w:proofErr w:type="spellEnd"/>
      <w:r w:rsidRPr="00480BEE">
        <w:rPr>
          <w:rFonts w:cstheme="minorHAnsi"/>
        </w:rPr>
        <w:t xml:space="preserve">) Η βεβαίωση των πράξεων διορισμών, εντάξεων, μετατάξεων, αποσπάσεων και προαγωγών του  προσωπικού κάθε κατηγορίας του φορέα, για την ύπαρξη σχετικών προβλέψεων στον προϋπολογισμό του Δήμου. </w:t>
      </w:r>
    </w:p>
    <w:p w14:paraId="57B7564A" w14:textId="2263832F" w:rsidR="00E342EA" w:rsidRPr="00480BEE" w:rsidRDefault="00E342EA" w:rsidP="00E342EA">
      <w:pPr>
        <w:spacing w:line="360" w:lineRule="auto"/>
        <w:ind w:right="-240"/>
        <w:rPr>
          <w:rFonts w:cstheme="minorHAnsi"/>
        </w:rPr>
      </w:pPr>
      <w:proofErr w:type="spellStart"/>
      <w:r>
        <w:rPr>
          <w:rFonts w:cstheme="minorHAnsi"/>
        </w:rPr>
        <w:t>ιβ</w:t>
      </w:r>
      <w:proofErr w:type="spellEnd"/>
      <w:r w:rsidRPr="00480BEE">
        <w:rPr>
          <w:rFonts w:cstheme="minorHAnsi"/>
        </w:rPr>
        <w:t xml:space="preserve">) Η υποβολή των απαιτούμενων οικονομικών στοιχείων προς τις ελεγκτικές αρχές νομιμότητας των δαπανών (Ελεγκτικό Συνέδριο, κλπ.). </w:t>
      </w:r>
    </w:p>
    <w:p w14:paraId="549FE2CD" w14:textId="77777777" w:rsidR="00DE29F3" w:rsidRPr="00480BEE" w:rsidRDefault="00DE29F3" w:rsidP="004857FC">
      <w:pPr>
        <w:spacing w:line="360" w:lineRule="auto"/>
        <w:rPr>
          <w:rFonts w:cstheme="minorHAnsi"/>
        </w:rPr>
      </w:pPr>
      <w:proofErr w:type="spellStart"/>
      <w:r>
        <w:rPr>
          <w:rFonts w:cstheme="minorHAnsi"/>
        </w:rPr>
        <w:t>ιγ</w:t>
      </w:r>
      <w:proofErr w:type="spellEnd"/>
      <w:r>
        <w:rPr>
          <w:rFonts w:cstheme="minorHAnsi"/>
        </w:rPr>
        <w:t>)</w:t>
      </w:r>
      <w:r w:rsidRPr="00480BEE">
        <w:rPr>
          <w:rFonts w:cstheme="minorHAnsi"/>
        </w:rPr>
        <w:t xml:space="preserve">  Η ανάρτηση αποφάσεων αναλήψεων υποχρεώσεων στο πρόγραμμα Διαύγεια. </w:t>
      </w:r>
    </w:p>
    <w:p w14:paraId="14CCBBE6" w14:textId="77777777" w:rsidR="00DE29F3" w:rsidRPr="00480BEE" w:rsidRDefault="00DE29F3" w:rsidP="004857FC">
      <w:pPr>
        <w:spacing w:line="360" w:lineRule="auto"/>
        <w:rPr>
          <w:rFonts w:cstheme="minorHAnsi"/>
        </w:rPr>
      </w:pPr>
      <w:proofErr w:type="spellStart"/>
      <w:r>
        <w:rPr>
          <w:rFonts w:cstheme="minorHAnsi"/>
        </w:rPr>
        <w:lastRenderedPageBreak/>
        <w:t>ιδ</w:t>
      </w:r>
      <w:proofErr w:type="spellEnd"/>
      <w:r>
        <w:rPr>
          <w:rFonts w:cstheme="minorHAnsi"/>
        </w:rPr>
        <w:t>)  </w:t>
      </w:r>
      <w:r w:rsidRPr="00480BEE">
        <w:rPr>
          <w:rFonts w:cstheme="minorHAnsi"/>
        </w:rPr>
        <w:t>Η</w:t>
      </w:r>
      <w:r>
        <w:rPr>
          <w:rFonts w:cstheme="minorHAnsi"/>
        </w:rPr>
        <w:t xml:space="preserve"> </w:t>
      </w:r>
      <w:r w:rsidRPr="00480BEE">
        <w:rPr>
          <w:rFonts w:cstheme="minorHAnsi"/>
        </w:rPr>
        <w:t xml:space="preserve">ανάρτηση οικονομικών στοιχείων του Δήμου στον Κεντρικό Κόμβο </w:t>
      </w:r>
      <w:proofErr w:type="spellStart"/>
      <w:r w:rsidRPr="00480BEE">
        <w:rPr>
          <w:rFonts w:cstheme="minorHAnsi"/>
        </w:rPr>
        <w:t>Διαλειτουργικότητας</w:t>
      </w:r>
      <w:proofErr w:type="spellEnd"/>
      <w:r w:rsidRPr="00480BEE">
        <w:rPr>
          <w:rFonts w:cstheme="minorHAnsi"/>
        </w:rPr>
        <w:t xml:space="preserve">  (ΚΚΔ). </w:t>
      </w:r>
    </w:p>
    <w:p w14:paraId="0D512FD7" w14:textId="77777777" w:rsidR="00DE29F3" w:rsidRPr="00480BEE" w:rsidRDefault="00DE29F3" w:rsidP="004857FC">
      <w:pPr>
        <w:spacing w:line="360" w:lineRule="auto"/>
        <w:rPr>
          <w:rFonts w:cstheme="minorHAnsi"/>
        </w:rPr>
      </w:pPr>
      <w:proofErr w:type="spellStart"/>
      <w:r>
        <w:rPr>
          <w:rFonts w:cstheme="minorHAnsi"/>
        </w:rPr>
        <w:t>ιε</w:t>
      </w:r>
      <w:proofErr w:type="spellEnd"/>
      <w:r>
        <w:rPr>
          <w:rFonts w:cstheme="minorHAnsi"/>
        </w:rPr>
        <w:t>)  </w:t>
      </w:r>
      <w:r w:rsidRPr="00480BEE">
        <w:rPr>
          <w:rFonts w:cstheme="minorHAnsi"/>
        </w:rPr>
        <w:t xml:space="preserve">Ο έλεγχος και η παρακολούθηση του Μητρώου Δεσμεύσεων και των Ληξιπρόθεσμων Υποχρεώσεων του Δήμου. </w:t>
      </w:r>
    </w:p>
    <w:p w14:paraId="7EA4F0F1" w14:textId="77777777" w:rsidR="00DE29F3" w:rsidRPr="00480BEE" w:rsidRDefault="00DE29F3" w:rsidP="004857FC">
      <w:pPr>
        <w:spacing w:line="360" w:lineRule="auto"/>
        <w:rPr>
          <w:rFonts w:cstheme="minorHAnsi"/>
        </w:rPr>
      </w:pPr>
      <w:proofErr w:type="spellStart"/>
      <w:r w:rsidRPr="00480BEE">
        <w:rPr>
          <w:rFonts w:cstheme="minorHAnsi"/>
        </w:rPr>
        <w:t>ιστ</w:t>
      </w:r>
      <w:proofErr w:type="spellEnd"/>
      <w:r w:rsidRPr="00480BEE">
        <w:rPr>
          <w:rFonts w:cstheme="minorHAnsi"/>
        </w:rPr>
        <w:t xml:space="preserve">)  Η παρακολούθηση και συγκέντρωση στατιστικών και λοιπών στοιχείων εκτέλεσης του προϋπολογισμού με βάση τη Γενική Λογιστική και η συμφωνία με τα αποτελέσματα του Δημοσίου Λογιστικού. </w:t>
      </w:r>
    </w:p>
    <w:p w14:paraId="18BC4357" w14:textId="77777777" w:rsidR="00DE29F3" w:rsidRPr="00480BEE" w:rsidRDefault="00DE29F3" w:rsidP="004857FC">
      <w:pPr>
        <w:spacing w:line="360" w:lineRule="auto"/>
        <w:rPr>
          <w:rFonts w:cstheme="minorHAnsi"/>
        </w:rPr>
      </w:pPr>
      <w:proofErr w:type="spellStart"/>
      <w:r>
        <w:rPr>
          <w:rFonts w:cstheme="minorHAnsi"/>
        </w:rPr>
        <w:t>Ιζ</w:t>
      </w:r>
      <w:proofErr w:type="spellEnd"/>
      <w:r>
        <w:rPr>
          <w:rFonts w:cstheme="minorHAnsi"/>
        </w:rPr>
        <w:t xml:space="preserve">) </w:t>
      </w:r>
      <w:r w:rsidRPr="00480BEE">
        <w:rPr>
          <w:rFonts w:cstheme="minorHAnsi"/>
        </w:rPr>
        <w:t xml:space="preserve">Ο έλεγχος τήρησης των περί ανάληψης υποχρεώσεων διατάξεων καθώς και ο έλεγχος της ύπαρξης της απαιτούμενης πίστωσης για τη μη υπέρβαση του οριζόμενου  ποσοστού διάθεσης πίστωσης. </w:t>
      </w:r>
    </w:p>
    <w:p w14:paraId="097028C4" w14:textId="77777777" w:rsidR="00DE29F3" w:rsidRPr="008C6C98" w:rsidRDefault="00DE29F3" w:rsidP="004857FC">
      <w:pPr>
        <w:spacing w:line="360" w:lineRule="auto"/>
        <w:rPr>
          <w:rFonts w:eastAsia="Times New Roman" w:cstheme="minorHAnsi"/>
        </w:rPr>
      </w:pPr>
      <w:proofErr w:type="spellStart"/>
      <w:r>
        <w:rPr>
          <w:rFonts w:cstheme="minorHAnsi"/>
        </w:rPr>
        <w:t>ιη</w:t>
      </w:r>
      <w:proofErr w:type="spellEnd"/>
      <w:r>
        <w:rPr>
          <w:rFonts w:cstheme="minorHAnsi"/>
        </w:rPr>
        <w:t>)  </w:t>
      </w:r>
      <w:r w:rsidRPr="00480BEE">
        <w:rPr>
          <w:rFonts w:cstheme="minorHAnsi"/>
        </w:rPr>
        <w:t xml:space="preserve">Η συνεργασία με το Τμήμα </w:t>
      </w:r>
      <w:r>
        <w:rPr>
          <w:rFonts w:eastAsia="Times New Roman" w:cstheme="minorHAnsi"/>
        </w:rPr>
        <w:t xml:space="preserve">Ταμειακής Υπηρεσίας </w:t>
      </w:r>
      <w:r w:rsidRPr="00480BEE">
        <w:rPr>
          <w:rFonts w:cstheme="minorHAnsi"/>
        </w:rPr>
        <w:t xml:space="preserve"> για  την κατάρτιση του απολογισμού του σκέλους των εξόδων του λήξαντος οικονομικού έτους.</w:t>
      </w:r>
    </w:p>
    <w:p w14:paraId="2ED8979C" w14:textId="77777777" w:rsidR="00DE29F3" w:rsidRPr="00480BEE" w:rsidRDefault="00DE29F3" w:rsidP="004857FC">
      <w:pPr>
        <w:spacing w:line="360" w:lineRule="auto"/>
        <w:rPr>
          <w:rFonts w:cstheme="minorHAnsi"/>
        </w:rPr>
      </w:pPr>
      <w:proofErr w:type="spellStart"/>
      <w:r w:rsidRPr="00480BEE">
        <w:rPr>
          <w:rFonts w:cstheme="minorHAnsi"/>
        </w:rPr>
        <w:t>ιθ</w:t>
      </w:r>
      <w:proofErr w:type="spellEnd"/>
      <w:r w:rsidRPr="00480BEE">
        <w:rPr>
          <w:rFonts w:cstheme="minorHAnsi"/>
        </w:rPr>
        <w:t xml:space="preserve">) H τήρηση διπλογραφικού συστήματος λογιστικής απεικόνισης των οικονομικών πράξεων του Δήμου (γενική και αναλυτική λογιστική) και των σχετικών λογιστικών  διαδικασιών, καθώς και των αντίστοιχων λογιστικών βιβλίων και στοιχείων που προβλέπονται  από τις σχετικές εκάστοτε ισχύουσες διατάξεις. </w:t>
      </w:r>
    </w:p>
    <w:p w14:paraId="463CFC2F" w14:textId="77777777" w:rsidR="00DE29F3" w:rsidRPr="00480BEE" w:rsidRDefault="00DE29F3" w:rsidP="004857FC">
      <w:pPr>
        <w:spacing w:line="360" w:lineRule="auto"/>
        <w:rPr>
          <w:rFonts w:cstheme="minorHAnsi"/>
        </w:rPr>
      </w:pPr>
      <w:r w:rsidRPr="00480BEE">
        <w:rPr>
          <w:rFonts w:cstheme="minorHAnsi"/>
        </w:rPr>
        <w:t>κ) Η τήρηση λογιστικής απεικόνισης των παγίων στοιχείων του Δήμου και των μεταβολών αυτών.</w:t>
      </w:r>
    </w:p>
    <w:p w14:paraId="2CA37FFA" w14:textId="77777777" w:rsidR="00DE29F3" w:rsidRPr="00480BEE" w:rsidRDefault="00DE29F3" w:rsidP="004857FC">
      <w:pPr>
        <w:spacing w:line="360" w:lineRule="auto"/>
        <w:rPr>
          <w:rFonts w:cstheme="minorHAnsi"/>
        </w:rPr>
      </w:pPr>
      <w:r w:rsidRPr="00480BEE">
        <w:rPr>
          <w:rFonts w:cstheme="minorHAnsi"/>
        </w:rPr>
        <w:t xml:space="preserve">κα) Η ευθύνη του ελέγχου νομιμότητας και κανονικότητας, καθώς και η εκκαθάριση των δαπανών προμηθειών, με βάση τα νόμιμα δικαιολογητικά αυτών. </w:t>
      </w:r>
    </w:p>
    <w:p w14:paraId="177158B0" w14:textId="77777777" w:rsidR="00DE29F3" w:rsidRPr="00480BEE" w:rsidRDefault="00DE29F3" w:rsidP="004857FC">
      <w:pPr>
        <w:spacing w:line="360" w:lineRule="auto"/>
        <w:rPr>
          <w:rFonts w:cstheme="minorHAnsi"/>
        </w:rPr>
      </w:pPr>
      <w:proofErr w:type="spellStart"/>
      <w:r w:rsidRPr="00480BEE">
        <w:rPr>
          <w:rFonts w:cstheme="minorHAnsi"/>
        </w:rPr>
        <w:t>κβ</w:t>
      </w:r>
      <w:proofErr w:type="spellEnd"/>
      <w:r w:rsidRPr="00480BEE">
        <w:rPr>
          <w:rFonts w:cstheme="minorHAnsi"/>
        </w:rPr>
        <w:t xml:space="preserve">) Η ευθύνη της εκκαθάρισης των δαπανών μισθοδοσίας, των πάσης φύσεως αποδοχών που αφορούν, μισθοδοσία, υπερωριακή απασχόληση, πρόσθετες αμοιβές, αποζημιώσεις μελών συμβουλίων, μελών επιτροπών, κλπ. του Δήμου, με βάση τα παραστατικά στοιχεία που κοινοποιούνται  από το Τμήμα Ανθρώπινου Δυναμικού και Αμοιβών Εργαζομένων της Διεύθυνσης Διοίκησης και Ανθρώπινου Δυναμικού. </w:t>
      </w:r>
    </w:p>
    <w:p w14:paraId="72641A9F" w14:textId="0D549D2C" w:rsidR="00DE29F3" w:rsidRPr="00480BEE" w:rsidRDefault="00DE29F3" w:rsidP="004857FC">
      <w:pPr>
        <w:spacing w:line="360" w:lineRule="auto"/>
        <w:rPr>
          <w:rFonts w:cstheme="minorHAnsi"/>
        </w:rPr>
      </w:pPr>
      <w:proofErr w:type="spellStart"/>
      <w:r w:rsidRPr="00480BEE">
        <w:rPr>
          <w:rFonts w:cstheme="minorHAnsi"/>
        </w:rPr>
        <w:t>κ</w:t>
      </w:r>
      <w:r w:rsidR="000D66FE">
        <w:rPr>
          <w:rFonts w:cstheme="minorHAnsi"/>
        </w:rPr>
        <w:t>γ</w:t>
      </w:r>
      <w:proofErr w:type="spellEnd"/>
      <w:r w:rsidRPr="00480BEE">
        <w:rPr>
          <w:rFonts w:cstheme="minorHAnsi"/>
        </w:rPr>
        <w:t xml:space="preserve">) Η καταχώρηση όλων των παραστατικών δαπανών στο λογιστικό σύστημα και ιδιαίτερα: </w:t>
      </w:r>
    </w:p>
    <w:p w14:paraId="055E38EE" w14:textId="77777777" w:rsidR="00DE29F3" w:rsidRDefault="00DE29F3" w:rsidP="007A56A2">
      <w:pPr>
        <w:pStyle w:val="gmail-msolistparagraph"/>
        <w:numPr>
          <w:ilvl w:val="0"/>
          <w:numId w:val="48"/>
        </w:numPr>
        <w:spacing w:before="0" w:beforeAutospacing="0" w:after="0" w:afterAutospacing="0" w:line="360" w:lineRule="auto"/>
        <w:ind w:right="468"/>
        <w:jc w:val="both"/>
        <w:rPr>
          <w:rFonts w:asciiTheme="minorHAnsi" w:hAnsiTheme="minorHAnsi" w:cstheme="minorHAnsi"/>
          <w:sz w:val="22"/>
          <w:szCs w:val="22"/>
        </w:rPr>
      </w:pPr>
      <w:r w:rsidRPr="00480BEE">
        <w:rPr>
          <w:rFonts w:asciiTheme="minorHAnsi" w:hAnsiTheme="minorHAnsi" w:cstheme="minorHAnsi"/>
          <w:sz w:val="22"/>
          <w:szCs w:val="22"/>
        </w:rPr>
        <w:t xml:space="preserve">Η καταχώρηση τιμολογίων προμηθειών-παροχής υπηρεσιών έργων, μελετών-τιμολογίων προκαταβολής και παγίων δαπανών μισθωμάτων - </w:t>
      </w:r>
      <w:r w:rsidRPr="00480BEE">
        <w:rPr>
          <w:rFonts w:asciiTheme="minorHAnsi" w:hAnsiTheme="minorHAnsi" w:cstheme="minorHAnsi"/>
          <w:sz w:val="22"/>
          <w:szCs w:val="22"/>
        </w:rPr>
        <w:lastRenderedPageBreak/>
        <w:t>προμηθειών τραπεζών –  </w:t>
      </w:r>
      <w:proofErr w:type="spellStart"/>
      <w:r w:rsidRPr="00480BEE">
        <w:rPr>
          <w:rFonts w:asciiTheme="minorHAnsi" w:hAnsiTheme="minorHAnsi" w:cstheme="minorHAnsi"/>
          <w:sz w:val="22"/>
          <w:szCs w:val="22"/>
        </w:rPr>
        <w:t>τακτοποιητικών</w:t>
      </w:r>
      <w:proofErr w:type="spellEnd"/>
      <w:r w:rsidRPr="00480BEE">
        <w:rPr>
          <w:rFonts w:asciiTheme="minorHAnsi" w:hAnsiTheme="minorHAnsi" w:cstheme="minorHAnsi"/>
          <w:sz w:val="22"/>
          <w:szCs w:val="22"/>
        </w:rPr>
        <w:t xml:space="preserve"> γραμματίων, κρατήσεων τιμολογίων ΟΤΕ και κινητής τηλεφωνίας Ενιαίο Σύστημα Πληρωμών (ΕΣΥΠ). </w:t>
      </w:r>
    </w:p>
    <w:p w14:paraId="0ABABCFC" w14:textId="77777777" w:rsidR="00DE29F3" w:rsidRDefault="00DE29F3" w:rsidP="007A56A2">
      <w:pPr>
        <w:pStyle w:val="gmail-msolistparagraph"/>
        <w:numPr>
          <w:ilvl w:val="0"/>
          <w:numId w:val="48"/>
        </w:numPr>
        <w:spacing w:before="0" w:beforeAutospacing="0" w:after="0" w:afterAutospacing="0" w:line="360" w:lineRule="auto"/>
        <w:ind w:right="468"/>
        <w:jc w:val="both"/>
        <w:rPr>
          <w:rFonts w:asciiTheme="minorHAnsi" w:hAnsiTheme="minorHAnsi" w:cstheme="minorHAnsi"/>
          <w:sz w:val="22"/>
          <w:szCs w:val="22"/>
        </w:rPr>
      </w:pPr>
      <w:r w:rsidRPr="00543FE0">
        <w:rPr>
          <w:rFonts w:asciiTheme="minorHAnsi" w:hAnsiTheme="minorHAnsi" w:cstheme="minorHAnsi"/>
          <w:sz w:val="22"/>
          <w:szCs w:val="22"/>
        </w:rPr>
        <w:t xml:space="preserve">Η έκδοση, κατόπιν συλλογής των απαραίτητων δικαιολογητικών, χρηματικών ενταλμάτων πληρωμής (ΧΕ. Π). </w:t>
      </w:r>
    </w:p>
    <w:p w14:paraId="38F0BDB4" w14:textId="77777777" w:rsidR="00DE29F3" w:rsidRDefault="00DE29F3" w:rsidP="007A56A2">
      <w:pPr>
        <w:pStyle w:val="gmail-msolistparagraph"/>
        <w:numPr>
          <w:ilvl w:val="0"/>
          <w:numId w:val="48"/>
        </w:numPr>
        <w:spacing w:before="0" w:beforeAutospacing="0" w:after="0" w:afterAutospacing="0" w:line="360" w:lineRule="auto"/>
        <w:jc w:val="both"/>
        <w:rPr>
          <w:rFonts w:asciiTheme="minorHAnsi" w:hAnsiTheme="minorHAnsi" w:cstheme="minorHAnsi"/>
          <w:sz w:val="22"/>
          <w:szCs w:val="22"/>
        </w:rPr>
      </w:pPr>
      <w:r w:rsidRPr="00543FE0">
        <w:rPr>
          <w:rFonts w:asciiTheme="minorHAnsi" w:hAnsiTheme="minorHAnsi" w:cstheme="minorHAnsi"/>
          <w:sz w:val="22"/>
          <w:szCs w:val="22"/>
        </w:rPr>
        <w:t xml:space="preserve">Η παρακολούθηση των χρηματικών ενταλμάτων προπληρωμής. </w:t>
      </w:r>
    </w:p>
    <w:p w14:paraId="06AA780A" w14:textId="77777777" w:rsidR="00DE29F3" w:rsidRDefault="00DE29F3" w:rsidP="007A56A2">
      <w:pPr>
        <w:pStyle w:val="gmail-msolistparagraph"/>
        <w:numPr>
          <w:ilvl w:val="0"/>
          <w:numId w:val="48"/>
        </w:numPr>
        <w:spacing w:before="0" w:beforeAutospacing="0" w:after="0" w:afterAutospacing="0" w:line="360" w:lineRule="auto"/>
        <w:jc w:val="both"/>
        <w:rPr>
          <w:rFonts w:asciiTheme="minorHAnsi" w:hAnsiTheme="minorHAnsi" w:cstheme="minorHAnsi"/>
          <w:sz w:val="22"/>
          <w:szCs w:val="22"/>
        </w:rPr>
      </w:pPr>
      <w:r w:rsidRPr="00543FE0">
        <w:rPr>
          <w:rFonts w:asciiTheme="minorHAnsi" w:hAnsiTheme="minorHAnsi" w:cstheme="minorHAnsi"/>
          <w:sz w:val="22"/>
          <w:szCs w:val="22"/>
        </w:rPr>
        <w:t xml:space="preserve">H μέριμνα ανάρτησης των ΧΕΠ στη Διαύγεια. </w:t>
      </w:r>
    </w:p>
    <w:p w14:paraId="54CBBC59" w14:textId="77777777" w:rsidR="00DE29F3" w:rsidRPr="00543FE0" w:rsidRDefault="00DE29F3" w:rsidP="007A56A2">
      <w:pPr>
        <w:pStyle w:val="gmail-msolistparagraph"/>
        <w:numPr>
          <w:ilvl w:val="0"/>
          <w:numId w:val="48"/>
        </w:numPr>
        <w:spacing w:before="0" w:beforeAutospacing="0" w:after="0" w:afterAutospacing="0" w:line="360" w:lineRule="auto"/>
        <w:ind w:right="610"/>
        <w:jc w:val="both"/>
        <w:rPr>
          <w:rFonts w:asciiTheme="minorHAnsi" w:hAnsiTheme="minorHAnsi" w:cstheme="minorHAnsi"/>
          <w:sz w:val="22"/>
          <w:szCs w:val="22"/>
        </w:rPr>
      </w:pPr>
      <w:r w:rsidRPr="00543FE0">
        <w:rPr>
          <w:rFonts w:asciiTheme="minorHAnsi" w:hAnsiTheme="minorHAnsi" w:cstheme="minorHAnsi"/>
          <w:sz w:val="22"/>
          <w:szCs w:val="22"/>
        </w:rPr>
        <w:t xml:space="preserve">Η σύνταξη καταστάσεων για τα προς  έλεγχο από  τον Επίτροπο ΧΕΠ, αποστολή τους και επικοινωνία με την Υπ. Επιτρόπου για περαιτέρω  διευκρινήσεις. </w:t>
      </w:r>
    </w:p>
    <w:p w14:paraId="27057C53" w14:textId="637AE36E" w:rsidR="00DE29F3" w:rsidRPr="00480BEE" w:rsidRDefault="00DE29F3" w:rsidP="00E12AE1">
      <w:pPr>
        <w:spacing w:line="360" w:lineRule="auto"/>
        <w:ind w:right="-240"/>
        <w:rPr>
          <w:rFonts w:cstheme="minorHAnsi"/>
        </w:rPr>
      </w:pPr>
      <w:proofErr w:type="spellStart"/>
      <w:r w:rsidRPr="00480BEE">
        <w:rPr>
          <w:rFonts w:cstheme="minorHAnsi"/>
        </w:rPr>
        <w:t>κ</w:t>
      </w:r>
      <w:r w:rsidR="000D66FE">
        <w:rPr>
          <w:rFonts w:cstheme="minorHAnsi"/>
        </w:rPr>
        <w:t>δ</w:t>
      </w:r>
      <w:proofErr w:type="spellEnd"/>
      <w:r w:rsidRPr="00480BEE">
        <w:rPr>
          <w:rFonts w:cstheme="minorHAnsi"/>
        </w:rPr>
        <w:t>) Η παρακολούθηση και μέριμνα γιο την εκπλήρωση όλων των φορολογικών και ασφαλιστικών υποχρεώσεων του Δή</w:t>
      </w:r>
      <w:r>
        <w:rPr>
          <w:rFonts w:cstheme="minorHAnsi"/>
        </w:rPr>
        <w:t xml:space="preserve">μου, σε συνεργασία με το Τμήμα </w:t>
      </w:r>
      <w:r>
        <w:rPr>
          <w:rFonts w:eastAsia="Times New Roman" w:cstheme="minorHAnsi"/>
        </w:rPr>
        <w:t>Ταμειακής Υπηρεσίας</w:t>
      </w:r>
      <w:r w:rsidRPr="00480BEE">
        <w:rPr>
          <w:rFonts w:cstheme="minorHAnsi"/>
        </w:rPr>
        <w:t>.</w:t>
      </w:r>
    </w:p>
    <w:p w14:paraId="187F3566" w14:textId="04535CD2" w:rsidR="00DE29F3" w:rsidRPr="00480BEE" w:rsidRDefault="00DE29F3" w:rsidP="00E12AE1">
      <w:pPr>
        <w:spacing w:line="360" w:lineRule="auto"/>
        <w:ind w:right="-240"/>
        <w:rPr>
          <w:rFonts w:cstheme="minorHAnsi"/>
        </w:rPr>
      </w:pPr>
      <w:proofErr w:type="spellStart"/>
      <w:r w:rsidRPr="00480BEE">
        <w:rPr>
          <w:rFonts w:cstheme="minorHAnsi"/>
        </w:rPr>
        <w:t>κ</w:t>
      </w:r>
      <w:r w:rsidR="000D66FE">
        <w:rPr>
          <w:rFonts w:cstheme="minorHAnsi"/>
        </w:rPr>
        <w:t>ε</w:t>
      </w:r>
      <w:proofErr w:type="spellEnd"/>
      <w:r w:rsidRPr="00480BEE">
        <w:rPr>
          <w:rFonts w:cstheme="minorHAnsi"/>
        </w:rPr>
        <w:t xml:space="preserve">) Η παρακολούθηση και ο έλεγχος της λογιστικής συμφωνίας των </w:t>
      </w:r>
      <w:proofErr w:type="spellStart"/>
      <w:r w:rsidRPr="00480BEE">
        <w:rPr>
          <w:rFonts w:cstheme="minorHAnsi"/>
        </w:rPr>
        <w:t>δοσοληπτικών</w:t>
      </w:r>
      <w:proofErr w:type="spellEnd"/>
      <w:r w:rsidRPr="00480BEE">
        <w:rPr>
          <w:rFonts w:cstheme="minorHAnsi"/>
        </w:rPr>
        <w:t xml:space="preserve"> λογαριασμών με τράπεζες, προμηθευτές, πιστωτές και άλλους συναλλασσόμενους, με το</w:t>
      </w:r>
      <w:r w:rsidRPr="00480BEE">
        <w:rPr>
          <w:rFonts w:cstheme="minorHAnsi"/>
          <w:color w:val="538135"/>
        </w:rPr>
        <w:t>ν</w:t>
      </w:r>
      <w:r w:rsidRPr="00480BEE">
        <w:rPr>
          <w:rFonts w:cstheme="minorHAnsi"/>
        </w:rPr>
        <w:t xml:space="preserve"> Δήμο, καθώς και  των </w:t>
      </w:r>
      <w:proofErr w:type="spellStart"/>
      <w:r w:rsidRPr="00480BEE">
        <w:rPr>
          <w:rFonts w:cstheme="minorHAnsi"/>
        </w:rPr>
        <w:t>δοσοληπτικών</w:t>
      </w:r>
      <w:proofErr w:type="spellEnd"/>
      <w:r w:rsidRPr="00480BEE">
        <w:rPr>
          <w:rFonts w:cstheme="minorHAnsi"/>
        </w:rPr>
        <w:t xml:space="preserve"> λογαριασμών </w:t>
      </w:r>
      <w:r w:rsidR="00D15AE7">
        <w:rPr>
          <w:rFonts w:cstheme="minorHAnsi"/>
        </w:rPr>
        <w:t>των</w:t>
      </w:r>
      <w:r w:rsidRPr="00480BEE">
        <w:rPr>
          <w:rFonts w:cstheme="minorHAnsi"/>
        </w:rPr>
        <w:t xml:space="preserve"> Ιδρ</w:t>
      </w:r>
      <w:r w:rsidR="00D15AE7">
        <w:rPr>
          <w:rFonts w:cstheme="minorHAnsi"/>
        </w:rPr>
        <w:t>υ</w:t>
      </w:r>
      <w:r w:rsidRPr="00480BEE">
        <w:rPr>
          <w:rFonts w:cstheme="minorHAnsi"/>
        </w:rPr>
        <w:t>μ</w:t>
      </w:r>
      <w:r w:rsidR="00D15AE7">
        <w:rPr>
          <w:rFonts w:cstheme="minorHAnsi"/>
        </w:rPr>
        <w:t>ά</w:t>
      </w:r>
      <w:r w:rsidRPr="00480BEE">
        <w:rPr>
          <w:rFonts w:cstheme="minorHAnsi"/>
        </w:rPr>
        <w:t>τ</w:t>
      </w:r>
      <w:r w:rsidR="00D15AE7">
        <w:rPr>
          <w:rFonts w:cstheme="minorHAnsi"/>
        </w:rPr>
        <w:t>ων</w:t>
      </w:r>
      <w:r w:rsidRPr="00480BEE">
        <w:rPr>
          <w:rFonts w:cstheme="minorHAnsi"/>
        </w:rPr>
        <w:t xml:space="preserve"> του Δήμου. </w:t>
      </w:r>
    </w:p>
    <w:p w14:paraId="4A344826" w14:textId="36B63277" w:rsidR="00423927" w:rsidRPr="005840CE" w:rsidRDefault="00DE29F3" w:rsidP="005840CE">
      <w:pPr>
        <w:spacing w:line="360" w:lineRule="auto"/>
        <w:ind w:right="-240"/>
        <w:rPr>
          <w:rFonts w:cstheme="minorHAnsi"/>
        </w:rPr>
      </w:pPr>
      <w:proofErr w:type="spellStart"/>
      <w:r w:rsidRPr="00480BEE">
        <w:rPr>
          <w:rFonts w:cstheme="minorHAnsi"/>
        </w:rPr>
        <w:t>κ</w:t>
      </w:r>
      <w:r w:rsidR="000D66FE">
        <w:rPr>
          <w:rFonts w:cstheme="minorHAnsi"/>
        </w:rPr>
        <w:t>στ</w:t>
      </w:r>
      <w:proofErr w:type="spellEnd"/>
      <w:r w:rsidRPr="00480BEE">
        <w:rPr>
          <w:rFonts w:cstheme="minorHAnsi"/>
        </w:rPr>
        <w:t>) Η τήρηση ειδικών συστημάτων λογιστικής και οικονομικής διαχείρισης Προγραμμάτων και Έργων, στα οποία συμμετέχει ο Δήμος και χρηματοδοτούνται από το Πρόγραμμα Δημοσίων Επενδύσεων ή/και από ευρωπαϊκούς ή δ</w:t>
      </w:r>
      <w:r>
        <w:rPr>
          <w:rFonts w:cstheme="minorHAnsi"/>
        </w:rPr>
        <w:t xml:space="preserve">ιεθνείς πόρους, </w:t>
      </w:r>
      <w:r w:rsidRPr="00480BEE">
        <w:rPr>
          <w:rFonts w:cstheme="minorHAnsi"/>
        </w:rPr>
        <w:t xml:space="preserve"> σε συνεργασία με το Αυτοτελές </w:t>
      </w:r>
      <w:r w:rsidR="00B65DC6">
        <w:rPr>
          <w:rFonts w:cstheme="minorHAnsi"/>
        </w:rPr>
        <w:t>Γραφείο</w:t>
      </w:r>
      <w:r w:rsidRPr="00480BEE">
        <w:rPr>
          <w:rFonts w:cstheme="minorHAnsi"/>
        </w:rPr>
        <w:t xml:space="preserve"> Πληροφορικής και Επικοινωνιών</w:t>
      </w:r>
      <w:r w:rsidR="00B65DC6">
        <w:rPr>
          <w:rFonts w:cstheme="minorHAnsi"/>
        </w:rPr>
        <w:t xml:space="preserve"> (ΤΠΕ) </w:t>
      </w:r>
      <w:r w:rsidRPr="00480BEE">
        <w:rPr>
          <w:rFonts w:cstheme="minorHAnsi"/>
        </w:rPr>
        <w:t>.</w:t>
      </w:r>
    </w:p>
    <w:p w14:paraId="01E632B7" w14:textId="36BACE53" w:rsidR="006B7B35" w:rsidRPr="00D83830" w:rsidRDefault="000D66FE" w:rsidP="004857FC">
      <w:pPr>
        <w:spacing w:line="360" w:lineRule="auto"/>
        <w:ind w:right="-199"/>
        <w:rPr>
          <w:rFonts w:asciiTheme="minorHAnsi" w:hAnsiTheme="minorHAnsi" w:cstheme="minorHAnsi"/>
        </w:rPr>
      </w:pPr>
      <w:proofErr w:type="spellStart"/>
      <w:r>
        <w:rPr>
          <w:rFonts w:asciiTheme="minorHAnsi" w:hAnsiTheme="minorHAnsi" w:cstheme="minorHAnsi"/>
        </w:rPr>
        <w:t>κζ</w:t>
      </w:r>
      <w:proofErr w:type="spellEnd"/>
      <w:r w:rsidR="006B7B35" w:rsidRPr="00D83830">
        <w:rPr>
          <w:rFonts w:asciiTheme="minorHAnsi" w:hAnsiTheme="minorHAnsi" w:cstheme="minorHAnsi"/>
        </w:rPr>
        <w:t xml:space="preserve">) </w:t>
      </w:r>
      <w:r w:rsidR="004F1A7B">
        <w:rPr>
          <w:rFonts w:asciiTheme="minorHAnsi" w:hAnsiTheme="minorHAnsi" w:cstheme="minorHAnsi"/>
        </w:rPr>
        <w:t xml:space="preserve">    </w:t>
      </w:r>
      <w:r w:rsidR="004F1A7B" w:rsidRPr="00743250">
        <w:rPr>
          <w:rFonts w:cstheme="minorHAnsi"/>
        </w:rPr>
        <w:t>Η μέριμνα</w:t>
      </w:r>
      <w:r w:rsidR="006B7B35">
        <w:rPr>
          <w:rFonts w:asciiTheme="minorHAnsi" w:hAnsiTheme="minorHAnsi" w:cstheme="minorHAnsi"/>
        </w:rPr>
        <w:t xml:space="preserve"> </w:t>
      </w:r>
      <w:r w:rsidR="006B7B35" w:rsidRPr="00D83830">
        <w:rPr>
          <w:rFonts w:asciiTheme="minorHAnsi" w:hAnsiTheme="minorHAnsi" w:cstheme="minorHAnsi"/>
        </w:rPr>
        <w:t xml:space="preserve">για τις απαραίτητες ενέργειες που απαιτούνται (σύνταξη μελέτης κ.λπ.), </w:t>
      </w:r>
      <w:r w:rsidR="004F1A7B">
        <w:rPr>
          <w:rFonts w:asciiTheme="minorHAnsi" w:hAnsiTheme="minorHAnsi" w:cstheme="minorHAnsi"/>
        </w:rPr>
        <w:t xml:space="preserve">   </w:t>
      </w:r>
      <w:r w:rsidR="006B7B35" w:rsidRPr="00D83830">
        <w:rPr>
          <w:rFonts w:asciiTheme="minorHAnsi" w:hAnsiTheme="minorHAnsi" w:cstheme="minorHAnsi"/>
        </w:rPr>
        <w:t xml:space="preserve">από το ίδιο ή άλλο αρμόδιο τμήμα και  η διαβίβασή τους στο τμήμα </w:t>
      </w:r>
      <w:r w:rsidR="00471FCE">
        <w:rPr>
          <w:rFonts w:asciiTheme="minorHAnsi" w:hAnsiTheme="minorHAnsi" w:cstheme="minorHAnsi"/>
        </w:rPr>
        <w:t>Προμηθειών και Διαχείρισης Αποθηκών</w:t>
      </w:r>
      <w:r w:rsidR="006B7B35" w:rsidRPr="00D83830">
        <w:rPr>
          <w:rFonts w:asciiTheme="minorHAnsi" w:hAnsiTheme="minorHAnsi" w:cstheme="minorHAnsi"/>
        </w:rPr>
        <w:t xml:space="preserve">, με σκοπό την εύρυθμη λειτουργία του Τμήματος. </w:t>
      </w:r>
    </w:p>
    <w:p w14:paraId="773434C0" w14:textId="5958E934" w:rsidR="006B7B35" w:rsidRPr="00D83830" w:rsidRDefault="000D66FE" w:rsidP="00E12AE1">
      <w:pPr>
        <w:spacing w:line="360" w:lineRule="auto"/>
        <w:ind w:right="-99"/>
        <w:rPr>
          <w:rFonts w:asciiTheme="minorHAnsi" w:hAnsiTheme="minorHAnsi" w:cstheme="minorHAnsi"/>
        </w:rPr>
      </w:pPr>
      <w:proofErr w:type="spellStart"/>
      <w:r>
        <w:rPr>
          <w:rFonts w:asciiTheme="minorHAnsi" w:hAnsiTheme="minorHAnsi" w:cstheme="minorHAnsi"/>
        </w:rPr>
        <w:t>κη</w:t>
      </w:r>
      <w:proofErr w:type="spellEnd"/>
      <w:r w:rsidR="006B7B35" w:rsidRPr="00D83830">
        <w:rPr>
          <w:rFonts w:asciiTheme="minorHAnsi" w:hAnsiTheme="minorHAnsi" w:cstheme="minorHAnsi"/>
        </w:rPr>
        <w:t>)</w:t>
      </w:r>
      <w:r w:rsidR="00DE29F3">
        <w:rPr>
          <w:rFonts w:asciiTheme="minorHAnsi" w:hAnsiTheme="minorHAnsi" w:cstheme="minorHAnsi"/>
        </w:rPr>
        <w:t xml:space="preserve"> </w:t>
      </w:r>
      <w:r w:rsidR="004F1A7B" w:rsidRPr="00743250">
        <w:rPr>
          <w:rFonts w:cstheme="minorHAnsi"/>
        </w:rPr>
        <w:t>Η μέριμνα</w:t>
      </w:r>
      <w:r w:rsidR="006B7B35" w:rsidRPr="00D83830">
        <w:rPr>
          <w:rFonts w:asciiTheme="minorHAnsi" w:hAnsiTheme="minorHAnsi" w:cstheme="minorHAnsi"/>
        </w:rPr>
        <w:t xml:space="preserve"> για τη δημοσίευση στον Τύπο των αποφάσεων κανονιστικού περιεχομένου που αποτελούν αντικείμενο των καθ' ύλην αρμοδιοτήτων του. </w:t>
      </w:r>
    </w:p>
    <w:p w14:paraId="704DB7C5" w14:textId="296E3627" w:rsidR="0064593A" w:rsidRDefault="000D66FE" w:rsidP="00F1646D">
      <w:pPr>
        <w:spacing w:line="360" w:lineRule="auto"/>
        <w:ind w:right="43"/>
        <w:rPr>
          <w:rFonts w:asciiTheme="minorHAnsi" w:hAnsiTheme="minorHAnsi" w:cstheme="minorHAnsi"/>
        </w:rPr>
      </w:pPr>
      <w:proofErr w:type="spellStart"/>
      <w:r>
        <w:rPr>
          <w:rFonts w:asciiTheme="minorHAnsi" w:hAnsiTheme="minorHAnsi" w:cstheme="minorHAnsi"/>
        </w:rPr>
        <w:t>κθ</w:t>
      </w:r>
      <w:proofErr w:type="spellEnd"/>
      <w:r w:rsidR="006B7B35" w:rsidRPr="00D83830">
        <w:rPr>
          <w:rFonts w:asciiTheme="minorHAnsi" w:hAnsiTheme="minorHAnsi" w:cstheme="minorHAnsi"/>
        </w:rPr>
        <w:t xml:space="preserve">) </w:t>
      </w:r>
      <w:r w:rsidR="004F1A7B">
        <w:rPr>
          <w:rFonts w:asciiTheme="minorHAnsi" w:hAnsiTheme="minorHAnsi" w:cstheme="minorHAnsi"/>
        </w:rPr>
        <w:t xml:space="preserve">  Η άσκηση</w:t>
      </w:r>
      <w:r w:rsidR="006B7B35" w:rsidRPr="00D83830">
        <w:rPr>
          <w:rFonts w:asciiTheme="minorHAnsi" w:hAnsiTheme="minorHAnsi" w:cstheme="minorHAnsi"/>
        </w:rPr>
        <w:t xml:space="preserve"> κάθε άλλη</w:t>
      </w:r>
      <w:r w:rsidR="004F1A7B">
        <w:rPr>
          <w:rFonts w:asciiTheme="minorHAnsi" w:hAnsiTheme="minorHAnsi" w:cstheme="minorHAnsi"/>
        </w:rPr>
        <w:t>ς</w:t>
      </w:r>
      <w:r w:rsidR="006B7B35" w:rsidRPr="00D83830">
        <w:rPr>
          <w:rFonts w:asciiTheme="minorHAnsi" w:hAnsiTheme="minorHAnsi" w:cstheme="minorHAnsi"/>
        </w:rPr>
        <w:t xml:space="preserve"> εργασία</w:t>
      </w:r>
      <w:r w:rsidR="004F1A7B">
        <w:rPr>
          <w:rFonts w:asciiTheme="minorHAnsi" w:hAnsiTheme="minorHAnsi" w:cstheme="minorHAnsi"/>
        </w:rPr>
        <w:t>ς</w:t>
      </w:r>
      <w:r w:rsidR="006B7B35" w:rsidRPr="00D83830">
        <w:rPr>
          <w:rFonts w:asciiTheme="minorHAnsi" w:hAnsiTheme="minorHAnsi" w:cstheme="minorHAnsi"/>
        </w:rPr>
        <w:t xml:space="preserve"> που δεν περιλαμβάνεται στον παρόντα Οργανισμό Εσωτερικής Υπηρεσίας και έχει σχέση με τις αρμοδιότητες του Τμήματος. </w:t>
      </w:r>
    </w:p>
    <w:p w14:paraId="5EA7AD1D" w14:textId="2A373160" w:rsidR="005840CE" w:rsidRPr="005840CE" w:rsidRDefault="00B034C3" w:rsidP="00B034C3">
      <w:pPr>
        <w:pStyle w:val="a3"/>
        <w:spacing w:line="360" w:lineRule="auto"/>
        <w:ind w:left="142" w:right="43" w:firstLine="0"/>
        <w:rPr>
          <w:rFonts w:asciiTheme="minorHAnsi" w:hAnsiTheme="minorHAnsi" w:cstheme="minorHAnsi"/>
        </w:rPr>
      </w:pPr>
      <w:r>
        <w:rPr>
          <w:rFonts w:asciiTheme="minorHAnsi" w:hAnsiTheme="minorHAnsi" w:cstheme="minorHAnsi"/>
        </w:rPr>
        <w:t xml:space="preserve">3. </w:t>
      </w:r>
      <w:r w:rsidR="005840CE" w:rsidRPr="005840CE">
        <w:rPr>
          <w:rFonts w:asciiTheme="minorHAnsi" w:hAnsiTheme="minorHAnsi" w:cstheme="minorHAnsi"/>
        </w:rPr>
        <w:t xml:space="preserve">Ο Προϊστάμενος του Τμήματος </w:t>
      </w:r>
      <w:r w:rsidR="004B7E5B">
        <w:rPr>
          <w:rFonts w:asciiTheme="minorHAnsi" w:hAnsiTheme="minorHAnsi" w:cstheme="minorHAnsi"/>
        </w:rPr>
        <w:t>είναι ο Εκκαθαριστής δαπανών του Δήμου.</w:t>
      </w:r>
    </w:p>
    <w:p w14:paraId="37169617" w14:textId="77777777" w:rsidR="00B87F03" w:rsidRPr="00743250" w:rsidRDefault="00B87F03" w:rsidP="004857FC">
      <w:pPr>
        <w:tabs>
          <w:tab w:val="left" w:pos="426"/>
        </w:tabs>
        <w:spacing w:after="120" w:line="360" w:lineRule="auto"/>
        <w:ind w:right="-237"/>
        <w:rPr>
          <w:rFonts w:cstheme="minorHAnsi"/>
        </w:rPr>
      </w:pPr>
    </w:p>
    <w:p w14:paraId="4DFEBB95" w14:textId="569DA1DA" w:rsidR="00053ADA" w:rsidRDefault="00053ADA" w:rsidP="00E12AE1">
      <w:pPr>
        <w:tabs>
          <w:tab w:val="left" w:pos="426"/>
        </w:tabs>
        <w:spacing w:after="120" w:line="360" w:lineRule="auto"/>
        <w:ind w:right="185"/>
        <w:rPr>
          <w:rFonts w:cstheme="minorHAnsi"/>
          <w:b/>
          <w:bCs/>
        </w:rPr>
      </w:pPr>
      <w:r w:rsidRPr="00743250">
        <w:rPr>
          <w:rFonts w:cstheme="minorHAnsi"/>
          <w:b/>
          <w:bCs/>
        </w:rPr>
        <w:t>1</w:t>
      </w:r>
      <w:r w:rsidR="00AA57B3">
        <w:rPr>
          <w:rFonts w:cstheme="minorHAnsi"/>
          <w:b/>
          <w:bCs/>
        </w:rPr>
        <w:t>6</w:t>
      </w:r>
      <w:r w:rsidRPr="00743250">
        <w:rPr>
          <w:rFonts w:cstheme="minorHAnsi"/>
          <w:b/>
          <w:bCs/>
        </w:rPr>
        <w:t>.2 Τμήμα Ε</w:t>
      </w:r>
      <w:r w:rsidR="00743250" w:rsidRPr="00743250">
        <w:rPr>
          <w:rFonts w:cstheme="minorHAnsi"/>
          <w:b/>
          <w:bCs/>
        </w:rPr>
        <w:t xml:space="preserve">σόδων, </w:t>
      </w:r>
      <w:r w:rsidR="00FB7642">
        <w:rPr>
          <w:rFonts w:cstheme="minorHAnsi"/>
          <w:b/>
          <w:bCs/>
        </w:rPr>
        <w:t xml:space="preserve">Δημοτικής </w:t>
      </w:r>
      <w:r w:rsidR="00743250" w:rsidRPr="00743250">
        <w:rPr>
          <w:rFonts w:cstheme="minorHAnsi"/>
          <w:b/>
          <w:bCs/>
        </w:rPr>
        <w:t xml:space="preserve">Περιουσίας, Έκδοσης και Ρύθμισης Αδειών </w:t>
      </w:r>
      <w:r w:rsidR="00EC0292">
        <w:rPr>
          <w:rFonts w:cstheme="minorHAnsi"/>
          <w:b/>
          <w:bCs/>
        </w:rPr>
        <w:t xml:space="preserve">και </w:t>
      </w:r>
      <w:r w:rsidR="00743250" w:rsidRPr="00743250">
        <w:rPr>
          <w:rFonts w:cstheme="minorHAnsi"/>
          <w:b/>
          <w:bCs/>
        </w:rPr>
        <w:t>Επιχειρηματικών Δραστηριοτήτων</w:t>
      </w:r>
    </w:p>
    <w:p w14:paraId="5AD5CFBC" w14:textId="59FB5F11" w:rsidR="00601E6E" w:rsidRPr="00480BEE" w:rsidRDefault="00601E6E" w:rsidP="004857FC">
      <w:pPr>
        <w:spacing w:line="360" w:lineRule="auto"/>
        <w:rPr>
          <w:rFonts w:cstheme="minorHAnsi"/>
        </w:rPr>
      </w:pPr>
      <w:bookmarkStart w:id="3" w:name="_Hlk104452610"/>
      <w:r w:rsidRPr="00480BEE">
        <w:rPr>
          <w:rFonts w:cstheme="minorHAnsi"/>
        </w:rPr>
        <w:lastRenderedPageBreak/>
        <w:t xml:space="preserve">1. Το Τμήμα Εσόδων, </w:t>
      </w:r>
      <w:r w:rsidR="0050768D">
        <w:rPr>
          <w:rFonts w:cstheme="minorHAnsi"/>
        </w:rPr>
        <w:t xml:space="preserve">Δημοτικής </w:t>
      </w:r>
      <w:r>
        <w:rPr>
          <w:rFonts w:cstheme="minorHAnsi"/>
        </w:rPr>
        <w:t>Περιουσίας,</w:t>
      </w:r>
      <w:r w:rsidRPr="00480BEE">
        <w:rPr>
          <w:rFonts w:cstheme="minorHAnsi"/>
        </w:rPr>
        <w:t xml:space="preserve"> Έκδοσης και Ρύθμισης Αδειών </w:t>
      </w:r>
      <w:r w:rsidR="00EC0292">
        <w:rPr>
          <w:rFonts w:cstheme="minorHAnsi"/>
        </w:rPr>
        <w:t xml:space="preserve">και </w:t>
      </w:r>
      <w:r w:rsidRPr="00480BEE">
        <w:rPr>
          <w:rFonts w:cstheme="minorHAnsi"/>
        </w:rPr>
        <w:t xml:space="preserve">Επιχειρηματικών Δραστηριοτήτων είναι αρμόδιο για τη διαχείριση των τακτικών και έκτακτων εσόδων που προέρχονται  είτε από θεσμοθετημένους υπέρ των Δήμων πόρους, έσοδα της κινητής και ακίνητης περιουσίας, ανταποδοτικά τέλη και δικαιώματα, φόρους, τέλη, δικαιώματα και εισφορές, είτε από δάνεια, δωρεές,  κληροδοτήματα και κληρονομίες, διάθεση, εκποίηση και εν μέρει εκμετάλλευση περιουσιακών στοιχείων, συμμετοχή σε επιχειρηματική δραστηριότητα κατά τις διατάξεις του Κ.Δ.Κ, κάθε είδους πρόστιμα ή άλλες  διοικητικές κυρώσεις και κάθε άλλη πηγή. </w:t>
      </w:r>
    </w:p>
    <w:p w14:paraId="578F583B" w14:textId="77777777" w:rsidR="00601E6E" w:rsidRPr="00480BEE" w:rsidRDefault="00601E6E" w:rsidP="004857FC">
      <w:pPr>
        <w:spacing w:line="360" w:lineRule="auto"/>
        <w:rPr>
          <w:rFonts w:cstheme="minorHAnsi"/>
        </w:rPr>
      </w:pPr>
      <w:r w:rsidRPr="00480BEE">
        <w:rPr>
          <w:rFonts w:cstheme="minorHAnsi"/>
        </w:rPr>
        <w:t>Επίσης το Τμήμα είναι αρμόδιο για τα θέματα που αφορούν τη διασφάλιση και αξιοποίηση της Δημοτικής περιουσίας καθώς και  για τη ρύθμιση εμπορικών δραστηριοτήτων, τη χορήγηση αδειών επιχειρηματικών δραστηριοτήτων, την εφαρμογή των διατάξεων περί υπαίθριας διαφήμισης, των προδιαγραφών των διαφημιστικών πλαισίων και επιγραφών.  </w:t>
      </w:r>
    </w:p>
    <w:p w14:paraId="3138AFB8" w14:textId="77777777" w:rsidR="00601E6E" w:rsidRPr="00480BEE" w:rsidRDefault="00601E6E" w:rsidP="004857FC">
      <w:pPr>
        <w:spacing w:line="360" w:lineRule="auto"/>
        <w:rPr>
          <w:rFonts w:cstheme="minorHAnsi"/>
        </w:rPr>
      </w:pPr>
      <w:r w:rsidRPr="00480BEE">
        <w:rPr>
          <w:rFonts w:cstheme="minorHAnsi"/>
        </w:rPr>
        <w:t>2.  Το Τμήμα ασκεί αρμοδιότητες, οι οποίες κυρίως είναι:</w:t>
      </w:r>
    </w:p>
    <w:p w14:paraId="66B9E8FA" w14:textId="659A032D" w:rsidR="00601E6E" w:rsidRPr="00480BEE" w:rsidRDefault="00601E6E" w:rsidP="004857FC">
      <w:pPr>
        <w:spacing w:line="360" w:lineRule="auto"/>
        <w:rPr>
          <w:rFonts w:cstheme="minorHAnsi"/>
        </w:rPr>
      </w:pPr>
      <w:r w:rsidRPr="00480BEE">
        <w:rPr>
          <w:rFonts w:cstheme="minorHAnsi"/>
        </w:rPr>
        <w:t>α)</w:t>
      </w:r>
      <w:r>
        <w:rPr>
          <w:rFonts w:cstheme="minorHAnsi"/>
        </w:rPr>
        <w:t xml:space="preserve"> </w:t>
      </w:r>
      <w:r w:rsidRPr="00480BEE">
        <w:rPr>
          <w:rFonts w:cstheme="minorHAnsi"/>
        </w:rPr>
        <w:t xml:space="preserve"> Η συγκέντρωση στοιχείων για  την εξακρίβωση των υπόχρεων και του ύψους των χρηματικών υποχρεώσεων προς τον Δήμο, των φυσικών προσώπων για φόρους, εισφορές, τέλη, δικαιώματα, κλπ. που περιοδικά  πρέπει να καταβάλλονται στο Δήμο, με βάση τις ισχύουσες διατάξεις.</w:t>
      </w:r>
    </w:p>
    <w:p w14:paraId="052BB570" w14:textId="77777777" w:rsidR="00601E6E" w:rsidRPr="00480BEE" w:rsidRDefault="00601E6E" w:rsidP="004857FC">
      <w:pPr>
        <w:spacing w:line="360" w:lineRule="auto"/>
        <w:rPr>
          <w:rFonts w:cstheme="minorHAnsi"/>
        </w:rPr>
      </w:pPr>
      <w:r w:rsidRPr="00480BEE">
        <w:rPr>
          <w:rFonts w:cstheme="minorHAnsi"/>
        </w:rPr>
        <w:t>β)  O έλεγχος της ακρίβειας των μεγεθών, με βάση τα οποία υπολογίζονται το ύψος, ανά υπόχρεο, των προηγούμενων φόρων, εισφορών, τελών, δικαιωμάτων κλπ.</w:t>
      </w:r>
    </w:p>
    <w:p w14:paraId="78DC2B67" w14:textId="77777777" w:rsidR="00601E6E" w:rsidRPr="00480BEE" w:rsidRDefault="00601E6E" w:rsidP="004857FC">
      <w:pPr>
        <w:spacing w:line="360" w:lineRule="auto"/>
        <w:rPr>
          <w:rFonts w:cstheme="minorHAnsi"/>
        </w:rPr>
      </w:pPr>
      <w:r w:rsidRPr="00480BEE">
        <w:rPr>
          <w:rFonts w:cstheme="minorHAnsi"/>
        </w:rPr>
        <w:t>γ)  H τήρηση αρχείων υπόχρεων για την καταβολή των επιμέρους ποσών, που αποτελούν τακτικά έσοδα του Δήμου.</w:t>
      </w:r>
    </w:p>
    <w:p w14:paraId="317A0495" w14:textId="77777777" w:rsidR="00601E6E" w:rsidRPr="00480BEE" w:rsidRDefault="00601E6E" w:rsidP="004857FC">
      <w:pPr>
        <w:spacing w:line="360" w:lineRule="auto"/>
        <w:rPr>
          <w:rFonts w:cstheme="minorHAnsi"/>
        </w:rPr>
      </w:pPr>
      <w:r w:rsidRPr="00480BEE">
        <w:rPr>
          <w:rFonts w:cstheme="minorHAnsi"/>
        </w:rPr>
        <w:t xml:space="preserve">δ) Η επεξεργασία στοιχείων και o υπολογισμός, σε περιοδική βάση, του ύψους των οφειλόμενων ποσών, κατά κατηγορία προσόδου και υπόχρεο. </w:t>
      </w:r>
    </w:p>
    <w:p w14:paraId="310E8CD7" w14:textId="77777777" w:rsidR="00601E6E" w:rsidRPr="00480BEE" w:rsidRDefault="00601E6E" w:rsidP="004857FC">
      <w:pPr>
        <w:spacing w:line="360" w:lineRule="auto"/>
        <w:rPr>
          <w:rFonts w:cstheme="minorHAnsi"/>
        </w:rPr>
      </w:pPr>
      <w:r w:rsidRPr="00480BEE">
        <w:rPr>
          <w:rFonts w:cstheme="minorHAnsi"/>
        </w:rPr>
        <w:t xml:space="preserve">ε)  Η κατάρτιση χρηματικών καταλόγων κατά κατηγορία προσόδου, όπου αναγνωρίζονται οι απαιτήσεις του Δήμου με προσδιορισμό του υπόχρεου, του ποσού της απαίτησης, του είδους του εσόδου και της αιτίας για την οποία οφείλεται. </w:t>
      </w:r>
    </w:p>
    <w:p w14:paraId="163DDD3D" w14:textId="77777777" w:rsidR="00601E6E" w:rsidRPr="00480BEE" w:rsidRDefault="00601E6E" w:rsidP="004857FC">
      <w:pPr>
        <w:spacing w:line="360" w:lineRule="auto"/>
        <w:rPr>
          <w:rFonts w:cstheme="minorHAnsi"/>
        </w:rPr>
      </w:pPr>
      <w:proofErr w:type="spellStart"/>
      <w:r w:rsidRPr="00480BEE">
        <w:rPr>
          <w:rFonts w:cstheme="minorHAnsi"/>
        </w:rPr>
        <w:t>στ</w:t>
      </w:r>
      <w:proofErr w:type="spellEnd"/>
      <w:r w:rsidRPr="00480BEE">
        <w:rPr>
          <w:rFonts w:cstheme="minorHAnsi"/>
        </w:rPr>
        <w:t xml:space="preserve">)   Η μέριμνα για την ενημέρωση των υπόχρεων, προκειμένου να προβούν στην καταβολή των οφειλόμενων ποσών και η μέριμνα για την τήρηση των διαδικασιών </w:t>
      </w:r>
      <w:r w:rsidRPr="00480BEE">
        <w:rPr>
          <w:rFonts w:cstheme="minorHAnsi"/>
        </w:rPr>
        <w:lastRenderedPageBreak/>
        <w:t xml:space="preserve">που ισχύουν για τις προσφυγές των υπόχρεων, σε περιπτώσεις αμφισβήτησης του ύψους των οφειλόμενων ποσών. </w:t>
      </w:r>
    </w:p>
    <w:p w14:paraId="5E5D2B6D" w14:textId="77777777" w:rsidR="00601E6E" w:rsidRPr="00480BEE" w:rsidRDefault="00601E6E" w:rsidP="004857FC">
      <w:pPr>
        <w:spacing w:line="360" w:lineRule="auto"/>
        <w:rPr>
          <w:rFonts w:cstheme="minorHAnsi"/>
        </w:rPr>
      </w:pPr>
      <w:r w:rsidRPr="00480BEE">
        <w:rPr>
          <w:rFonts w:cstheme="minorHAnsi"/>
        </w:rPr>
        <w:t xml:space="preserve">ζ) Η μέριμνα για τη διαβίβαση χρηματικών καταλόγων στο Τμήμα </w:t>
      </w:r>
      <w:r>
        <w:rPr>
          <w:rFonts w:eastAsia="Times New Roman" w:cstheme="minorHAnsi"/>
        </w:rPr>
        <w:t>Ταμειακής Υπηρεσίας</w:t>
      </w:r>
      <w:r w:rsidRPr="00480BEE">
        <w:rPr>
          <w:rFonts w:cstheme="minorHAnsi"/>
        </w:rPr>
        <w:t xml:space="preserve">, προκειμένου να γίνει η οριστική τους βεβαίωση και να προωθηθούν οι αντίστοιχες εισπράξεις. </w:t>
      </w:r>
    </w:p>
    <w:p w14:paraId="3757CC44" w14:textId="77777777" w:rsidR="00601E6E" w:rsidRPr="00480BEE" w:rsidRDefault="00601E6E" w:rsidP="004857FC">
      <w:pPr>
        <w:spacing w:line="360" w:lineRule="auto"/>
        <w:rPr>
          <w:rFonts w:cstheme="minorHAnsi"/>
        </w:rPr>
      </w:pPr>
      <w:r w:rsidRPr="00480BEE">
        <w:rPr>
          <w:rFonts w:cstheme="minorHAnsi"/>
        </w:rPr>
        <w:t xml:space="preserve">η) Η έκδοση οίκοθεν βεβαιώσεων που σχετίζονται με την είσπραξη διαφόρων τελών, δικαιωμάτων ή εισφορών και η τήρηση των σχετικών διαδικασιών είσπραξης απαιτήσεων - οφειλών. </w:t>
      </w:r>
    </w:p>
    <w:p w14:paraId="3E44141C" w14:textId="77777777" w:rsidR="00601E6E" w:rsidRPr="00480BEE" w:rsidRDefault="00601E6E" w:rsidP="004857FC">
      <w:pPr>
        <w:spacing w:line="360" w:lineRule="auto"/>
        <w:rPr>
          <w:rFonts w:cstheme="minorHAnsi"/>
        </w:rPr>
      </w:pPr>
      <w:r w:rsidRPr="00480BEE">
        <w:rPr>
          <w:rFonts w:cstheme="minorHAnsi"/>
        </w:rPr>
        <w:t xml:space="preserve">θ) Η παρακολούθηση των αλλαγών στη φορολογική νομοθεσία και η μέριμνα για διατύπωση σχετικής εισήγησης προς αρμόδια όργανα του Δήμου. </w:t>
      </w:r>
    </w:p>
    <w:p w14:paraId="54C453FB" w14:textId="77777777" w:rsidR="00601E6E" w:rsidRPr="00480BEE" w:rsidRDefault="00601E6E" w:rsidP="004857FC">
      <w:pPr>
        <w:spacing w:line="360" w:lineRule="auto"/>
        <w:rPr>
          <w:rFonts w:cstheme="minorHAnsi"/>
        </w:rPr>
      </w:pPr>
      <w:r w:rsidRPr="00480BEE">
        <w:rPr>
          <w:rFonts w:cstheme="minorHAnsi"/>
        </w:rPr>
        <w:t>ι) Η μέριμνα για τη διερεύνηση και καταγραφή της δημοτικής ακίνητης και κινητής περιουσίας και κυρίως:</w:t>
      </w:r>
    </w:p>
    <w:p w14:paraId="0AD6ADE9" w14:textId="77777777" w:rsidR="00601E6E" w:rsidRDefault="00601E6E" w:rsidP="007A56A2">
      <w:pPr>
        <w:pStyle w:val="a3"/>
        <w:numPr>
          <w:ilvl w:val="0"/>
          <w:numId w:val="54"/>
        </w:numPr>
        <w:spacing w:after="200" w:line="360" w:lineRule="auto"/>
        <w:ind w:left="567" w:right="752" w:hanging="567"/>
        <w:rPr>
          <w:rFonts w:cstheme="minorHAnsi"/>
        </w:rPr>
      </w:pPr>
      <w:r w:rsidRPr="008559BC">
        <w:rPr>
          <w:rFonts w:cstheme="minorHAnsi"/>
        </w:rPr>
        <w:t xml:space="preserve">Συγκεντρώνει τους πάσης φύσεως τίτλους της ακίνητης </w:t>
      </w:r>
      <w:r w:rsidRPr="00CE76C0">
        <w:rPr>
          <w:rFonts w:cstheme="minorHAnsi"/>
        </w:rPr>
        <w:t>περιουσίας</w:t>
      </w:r>
      <w:r w:rsidRPr="008559BC">
        <w:rPr>
          <w:rFonts w:cstheme="minorHAnsi"/>
          <w:b/>
        </w:rPr>
        <w:t xml:space="preserve"> </w:t>
      </w:r>
      <w:r w:rsidRPr="008559BC">
        <w:rPr>
          <w:rFonts w:cstheme="minorHAnsi"/>
        </w:rPr>
        <w:t>και αναλαμβάνει την τήρηση αρχείου της δημοτικής ακίνητης περιουσίας, σε ηλεκτρονική και φυσική μορφή (φάκελοι με στοιχεία περιγραφικά και ιδιοκτησιακά έγγραφα) και εισηγείται  για την ορθή καταχώρησή τους στο λογιστικό σύστημα.</w:t>
      </w:r>
    </w:p>
    <w:p w14:paraId="68DA826F" w14:textId="31B310BB" w:rsidR="00601E6E" w:rsidRPr="008559BC" w:rsidRDefault="00601E6E" w:rsidP="007A56A2">
      <w:pPr>
        <w:pStyle w:val="a3"/>
        <w:numPr>
          <w:ilvl w:val="0"/>
          <w:numId w:val="54"/>
        </w:numPr>
        <w:spacing w:after="200" w:line="360" w:lineRule="auto"/>
        <w:ind w:left="567" w:right="752" w:hanging="567"/>
        <w:rPr>
          <w:rFonts w:cstheme="minorHAnsi"/>
        </w:rPr>
      </w:pPr>
      <w:r w:rsidRPr="008559BC">
        <w:rPr>
          <w:rFonts w:cstheme="minorHAnsi"/>
        </w:rPr>
        <w:t xml:space="preserve">Καταρτίζει για κάθε ακίνητο του Δήμου φάκελο σε ηλεκτρονική και φυσική μορφή,  οποίος περιλαμβάνει όλα τα στοιχεία (τίτλους κυριότητας, διαγράμματα, αποφάσεις, συμβολαιογραφικές δηλώσεις </w:t>
      </w:r>
      <w:r w:rsidR="00B05A85" w:rsidRPr="008559BC">
        <w:rPr>
          <w:rFonts w:cstheme="minorHAnsi"/>
        </w:rPr>
        <w:t>κλπ.</w:t>
      </w:r>
      <w:r w:rsidRPr="008559BC">
        <w:rPr>
          <w:rFonts w:cstheme="minorHAnsi"/>
        </w:rPr>
        <w:t xml:space="preserve">) που θεμελιώνουν τα επί του ακινήτου δικαιώματα ιδιοκτησίας του Δήμου. Για τη συγκρότηση πλήρων φακέλων της ακίνητης περιουσίας, το Τμήμα συνδράμετε από τη Διεύθυνση Τεχνικών Υπηρεσιών και το Αυτοτελές Τμήμα Νομικής </w:t>
      </w:r>
      <w:r w:rsidR="00871D32">
        <w:rPr>
          <w:rFonts w:eastAsia="Times New Roman" w:cstheme="minorHAnsi"/>
          <w:color w:val="000000" w:themeColor="text1"/>
        </w:rPr>
        <w:t>Υπηρεσίας</w:t>
      </w:r>
      <w:r w:rsidRPr="008559BC">
        <w:rPr>
          <w:rFonts w:cstheme="minorHAnsi"/>
        </w:rPr>
        <w:t xml:space="preserve">. </w:t>
      </w:r>
    </w:p>
    <w:p w14:paraId="21CABE68" w14:textId="77777777" w:rsidR="00601E6E" w:rsidRPr="00480BEE" w:rsidRDefault="00601E6E" w:rsidP="004857FC">
      <w:pPr>
        <w:spacing w:line="360" w:lineRule="auto"/>
        <w:rPr>
          <w:rFonts w:cstheme="minorHAnsi"/>
          <w:b/>
          <w:color w:val="FF0000"/>
        </w:rPr>
      </w:pPr>
      <w:proofErr w:type="spellStart"/>
      <w:r w:rsidRPr="00480BEE">
        <w:rPr>
          <w:rFonts w:cstheme="minorHAnsi"/>
        </w:rPr>
        <w:t>ια</w:t>
      </w:r>
      <w:proofErr w:type="spellEnd"/>
      <w:r w:rsidRPr="00480BEE">
        <w:rPr>
          <w:rFonts w:cstheme="minorHAnsi"/>
        </w:rPr>
        <w:t xml:space="preserve">) Η συνεργασία για την  σύνταξη περιοδικών και ετήσιων απογραφών των πάσης φύσεως πάγιων περιουσιακών στοιχείων, αναλωσίμων κ.λπ. υλικών, σε όλες ανεξαιρέτως τις Υπηρεσίες του Δήμου. </w:t>
      </w:r>
    </w:p>
    <w:p w14:paraId="79F76CB3" w14:textId="77777777" w:rsidR="00601E6E" w:rsidRPr="00480BEE" w:rsidRDefault="00601E6E" w:rsidP="004857FC">
      <w:pPr>
        <w:spacing w:line="360" w:lineRule="auto"/>
        <w:rPr>
          <w:rFonts w:cstheme="minorHAnsi"/>
        </w:rPr>
      </w:pPr>
      <w:proofErr w:type="spellStart"/>
      <w:r w:rsidRPr="00480BEE">
        <w:rPr>
          <w:rFonts w:cstheme="minorHAnsi"/>
        </w:rPr>
        <w:t>ιβ</w:t>
      </w:r>
      <w:proofErr w:type="spellEnd"/>
      <w:r w:rsidRPr="00480BEE">
        <w:rPr>
          <w:rFonts w:cstheme="minorHAnsi"/>
        </w:rPr>
        <w:t xml:space="preserve">) Η μέριμνα για τη διερεύνηση μεθόδων αξιοποίησης της δημοτικής ακίνητης περιουσίας και η διατύπωση σχετικών εισηγήσεων. </w:t>
      </w:r>
    </w:p>
    <w:p w14:paraId="241215D3" w14:textId="77777777" w:rsidR="00601E6E" w:rsidRPr="00480BEE" w:rsidRDefault="00601E6E" w:rsidP="004857FC">
      <w:pPr>
        <w:spacing w:line="360" w:lineRule="auto"/>
        <w:rPr>
          <w:rFonts w:cstheme="minorHAnsi"/>
        </w:rPr>
      </w:pPr>
      <w:proofErr w:type="spellStart"/>
      <w:r w:rsidRPr="00480BEE">
        <w:rPr>
          <w:rFonts w:cstheme="minorHAnsi"/>
        </w:rPr>
        <w:t>ιγ</w:t>
      </w:r>
      <w:proofErr w:type="spellEnd"/>
      <w:r w:rsidRPr="00480BEE">
        <w:rPr>
          <w:rFonts w:cstheme="minorHAnsi"/>
        </w:rPr>
        <w:t xml:space="preserve">) Η εισήγηση μεθόδων και εργαλείων αξιοποίησης περιουσίας προς τα αρμόδια όργανα του Δήμου και η μέριμνα για την αξιοποίηση και διαχείριση της δημοτικής </w:t>
      </w:r>
      <w:r w:rsidRPr="00480BEE">
        <w:rPr>
          <w:rFonts w:cstheme="minorHAnsi"/>
        </w:rPr>
        <w:lastRenderedPageBreak/>
        <w:t>ακίνητης περιουσίας, σύμφωνα με σχετικές αποφάσεις των οργάνων του Δήμου, (π.χ. μισθώσεις κτηρίων κλπ.).</w:t>
      </w:r>
    </w:p>
    <w:p w14:paraId="64DC10CC" w14:textId="32C44DC2" w:rsidR="00601E6E" w:rsidRPr="00480BEE" w:rsidRDefault="00601E6E" w:rsidP="004857FC">
      <w:pPr>
        <w:spacing w:line="360" w:lineRule="auto"/>
        <w:rPr>
          <w:rFonts w:cstheme="minorHAnsi"/>
          <w:b/>
          <w:color w:val="FF0000"/>
        </w:rPr>
      </w:pPr>
      <w:proofErr w:type="spellStart"/>
      <w:r w:rsidRPr="00480BEE">
        <w:rPr>
          <w:rFonts w:cstheme="minorHAnsi"/>
        </w:rPr>
        <w:t>ιδ</w:t>
      </w:r>
      <w:proofErr w:type="spellEnd"/>
      <w:r w:rsidRPr="00480BEE">
        <w:rPr>
          <w:rFonts w:cstheme="minorHAnsi"/>
        </w:rPr>
        <w:t xml:space="preserve">) Η τήρηση των διαδικασιών που σχετίζονται με την αποδοχή και την αξιολόγηση των δωρεών και των κληροδοτημάτων προς τον Δήμο, σε συνεργασία με το </w:t>
      </w:r>
      <w:r w:rsidR="00956ED2">
        <w:rPr>
          <w:rFonts w:cstheme="minorHAnsi"/>
        </w:rPr>
        <w:t xml:space="preserve">Αυτοτελές </w:t>
      </w:r>
      <w:r w:rsidRPr="00480BEE">
        <w:rPr>
          <w:rFonts w:cstheme="minorHAnsi"/>
        </w:rPr>
        <w:t xml:space="preserve">Τμήμα Νομικής </w:t>
      </w:r>
      <w:r w:rsidR="00871D32">
        <w:rPr>
          <w:rFonts w:eastAsia="Times New Roman" w:cstheme="minorHAnsi"/>
          <w:color w:val="000000" w:themeColor="text1"/>
        </w:rPr>
        <w:t>Υπηρεσίας</w:t>
      </w:r>
      <w:r w:rsidRPr="00480BEE">
        <w:rPr>
          <w:rFonts w:cstheme="minorHAnsi"/>
        </w:rPr>
        <w:t xml:space="preserve"> και τη Διεύθυνση Τεχνικών Υπηρεσιών</w:t>
      </w:r>
      <w:r>
        <w:rPr>
          <w:rFonts w:cstheme="minorHAnsi"/>
        </w:rPr>
        <w:t>.</w:t>
      </w:r>
      <w:r w:rsidRPr="00480BEE">
        <w:rPr>
          <w:rFonts w:cstheme="minorHAnsi"/>
        </w:rPr>
        <w:t xml:space="preserve"> </w:t>
      </w:r>
    </w:p>
    <w:p w14:paraId="697D5772" w14:textId="77777777" w:rsidR="00601E6E" w:rsidRPr="00480BEE" w:rsidRDefault="00601E6E" w:rsidP="004857FC">
      <w:pPr>
        <w:spacing w:line="360" w:lineRule="auto"/>
        <w:rPr>
          <w:rFonts w:cstheme="minorHAnsi"/>
        </w:rPr>
      </w:pPr>
      <w:proofErr w:type="spellStart"/>
      <w:r w:rsidRPr="00480BEE">
        <w:rPr>
          <w:rFonts w:cstheme="minorHAnsi"/>
        </w:rPr>
        <w:t>ιε</w:t>
      </w:r>
      <w:proofErr w:type="spellEnd"/>
      <w:r w:rsidRPr="00480BEE">
        <w:rPr>
          <w:rFonts w:cstheme="minorHAnsi"/>
        </w:rPr>
        <w:t xml:space="preserve">) Η τήρηση αρχείου των δωρεών του Δήμου (κινητών, ακινήτων κλπ.) και η μέριμνα για την αξιοποίηση αυτών, σύμφωνα με τις προθέσεις των διαθετών. </w:t>
      </w:r>
    </w:p>
    <w:p w14:paraId="08909B7E" w14:textId="77777777" w:rsidR="00601E6E" w:rsidRPr="00480BEE" w:rsidRDefault="00601E6E" w:rsidP="004857FC">
      <w:pPr>
        <w:spacing w:line="360" w:lineRule="auto"/>
        <w:rPr>
          <w:rFonts w:cstheme="minorHAnsi"/>
        </w:rPr>
      </w:pPr>
      <w:proofErr w:type="spellStart"/>
      <w:r w:rsidRPr="00480BEE">
        <w:rPr>
          <w:rFonts w:cstheme="minorHAnsi"/>
        </w:rPr>
        <w:t>ιστ</w:t>
      </w:r>
      <w:proofErr w:type="spellEnd"/>
      <w:r w:rsidRPr="00480BEE">
        <w:rPr>
          <w:rFonts w:cstheme="minorHAnsi"/>
        </w:rPr>
        <w:t xml:space="preserve">) H διενέργεια των απαιτούμενων διαδικασιών για τη συγκρότηση επιτροπής σχετικής με την αγορά, μίσθωσης, εκμίσθωση και εκποίησης κινητών και ακινήτων περιουσιακών στοιχείων του Δήμου. </w:t>
      </w:r>
    </w:p>
    <w:p w14:paraId="2EA9D38B" w14:textId="77777777" w:rsidR="00601E6E" w:rsidRPr="00480BEE" w:rsidRDefault="00601E6E" w:rsidP="004857FC">
      <w:pPr>
        <w:spacing w:line="360" w:lineRule="auto"/>
        <w:rPr>
          <w:rFonts w:cstheme="minorHAnsi"/>
          <w:b/>
          <w:color w:val="FF0000"/>
        </w:rPr>
      </w:pPr>
      <w:proofErr w:type="spellStart"/>
      <w:r w:rsidRPr="00480BEE">
        <w:rPr>
          <w:rFonts w:cstheme="minorHAnsi"/>
        </w:rPr>
        <w:t>ιζ</w:t>
      </w:r>
      <w:proofErr w:type="spellEnd"/>
      <w:r w:rsidRPr="00480BEE">
        <w:rPr>
          <w:rFonts w:cstheme="minorHAnsi"/>
        </w:rPr>
        <w:t>) Η διενέργεια της διαδικασίας εκμισθώσεων, μισθώσεων ακινήτων, χρηματοδοτικών μισθώσεων και σύναψη συμβάσεων για την κάλυψη αναγκών του Δήμου και για την προσωρινή κάλυψη αναγκών στέγασης σχολικών μονάδων πρωτοβάθμιας και δευτεροβάθμιας εκπαίδευσης, σύμφωνα με τις διατάξεις των άρθ. 192-194 του N.3463/2006, όπως ισχύει</w:t>
      </w:r>
      <w:r w:rsidRPr="00480BEE">
        <w:rPr>
          <w:rFonts w:cstheme="minorHAnsi"/>
          <w:b/>
        </w:rPr>
        <w:t xml:space="preserve">. </w:t>
      </w:r>
    </w:p>
    <w:p w14:paraId="442539C3" w14:textId="77777777" w:rsidR="00601E6E" w:rsidRPr="00480BEE" w:rsidRDefault="00601E6E" w:rsidP="004857FC">
      <w:pPr>
        <w:spacing w:line="360" w:lineRule="auto"/>
        <w:rPr>
          <w:rFonts w:cstheme="minorHAnsi"/>
        </w:rPr>
      </w:pPr>
      <w:proofErr w:type="spellStart"/>
      <w:r w:rsidRPr="00480BEE">
        <w:rPr>
          <w:rFonts w:cstheme="minorHAnsi"/>
        </w:rPr>
        <w:t>ιη</w:t>
      </w:r>
      <w:proofErr w:type="spellEnd"/>
      <w:r w:rsidRPr="00480BEE">
        <w:rPr>
          <w:rFonts w:cstheme="minorHAnsi"/>
        </w:rPr>
        <w:t xml:space="preserve">) Η επιμέλεια για την κατάρτιση και έγκυρη υπογραφή των μισθωτηρίων συμβολαίων και την ακριβή από κάθε άποψη εκτέλεση των όρων των συμβολαίων από τους υπόχρεους μισθωτές. </w:t>
      </w:r>
    </w:p>
    <w:p w14:paraId="6325C581" w14:textId="77777777" w:rsidR="00601E6E" w:rsidRPr="00480BEE" w:rsidRDefault="00601E6E" w:rsidP="004857FC">
      <w:pPr>
        <w:spacing w:line="360" w:lineRule="auto"/>
        <w:rPr>
          <w:rFonts w:cstheme="minorHAnsi"/>
        </w:rPr>
      </w:pPr>
      <w:proofErr w:type="spellStart"/>
      <w:r w:rsidRPr="00480BEE">
        <w:rPr>
          <w:rFonts w:cstheme="minorHAnsi"/>
        </w:rPr>
        <w:t>ιθ</w:t>
      </w:r>
      <w:proofErr w:type="spellEnd"/>
      <w:r w:rsidRPr="00480BEE">
        <w:rPr>
          <w:rFonts w:cstheme="minorHAnsi"/>
        </w:rPr>
        <w:t>) H σύνταξη καταλόγου υπόχρεων για την καταβολή μισθωμάτων ή δικαιωμάτων χρήσεως Δημοτικών ακινήτων.</w:t>
      </w:r>
    </w:p>
    <w:p w14:paraId="3B16D3A2" w14:textId="77777777" w:rsidR="00601E6E" w:rsidRPr="00480BEE" w:rsidRDefault="00601E6E" w:rsidP="004857FC">
      <w:pPr>
        <w:spacing w:line="360" w:lineRule="auto"/>
        <w:rPr>
          <w:rFonts w:cstheme="minorHAnsi"/>
        </w:rPr>
      </w:pPr>
      <w:r w:rsidRPr="00480BEE">
        <w:rPr>
          <w:rFonts w:cstheme="minorHAnsi"/>
        </w:rPr>
        <w:t xml:space="preserve">κ) Η ευθύνη της περιφρούρησης των δικαιωμάτων νόμιμης κατοχής και κυριότητας του Δήμου επί των ακινήτων. </w:t>
      </w:r>
    </w:p>
    <w:p w14:paraId="75C1CBA9" w14:textId="1ED3FB77" w:rsidR="00601E6E" w:rsidRPr="00480BEE" w:rsidRDefault="00601E6E" w:rsidP="004857FC">
      <w:pPr>
        <w:spacing w:line="360" w:lineRule="auto"/>
        <w:rPr>
          <w:rFonts w:cstheme="minorHAnsi"/>
        </w:rPr>
      </w:pPr>
      <w:r w:rsidRPr="00480BEE">
        <w:rPr>
          <w:rFonts w:cstheme="minorHAnsi"/>
        </w:rPr>
        <w:t xml:space="preserve">κα) H αναφορά στον Δήμαρχο κάθε πράξης παραβίασης των δικαιωμάτων του Δήμου (νομή, κατοχή, ρύπανση κ.λπ.) επί των ακινήτων του, ύστερα από αυτοψία της Δημοτικής  Αστυνομίας, σε συνεργασία με το Αυτοτελές Τμήμα Νομικής </w:t>
      </w:r>
      <w:r w:rsidR="00871D32">
        <w:rPr>
          <w:rFonts w:eastAsia="Times New Roman" w:cstheme="minorHAnsi"/>
          <w:color w:val="000000" w:themeColor="text1"/>
        </w:rPr>
        <w:t>Υπηρεσίας</w:t>
      </w:r>
      <w:r w:rsidR="00871D32" w:rsidRPr="00480BEE">
        <w:rPr>
          <w:rFonts w:cstheme="minorHAnsi"/>
        </w:rPr>
        <w:t xml:space="preserve"> </w:t>
      </w:r>
      <w:r w:rsidRPr="00480BEE">
        <w:rPr>
          <w:rFonts w:cstheme="minorHAnsi"/>
        </w:rPr>
        <w:t xml:space="preserve">του Δήμου και η παρακολούθηση των διοικητικών ή δικαστικών μέτρων που λαμβάνονται. </w:t>
      </w:r>
    </w:p>
    <w:p w14:paraId="26AEFC1F" w14:textId="77777777" w:rsidR="00601E6E" w:rsidRPr="00480BEE" w:rsidRDefault="00601E6E" w:rsidP="004857FC">
      <w:pPr>
        <w:spacing w:line="360" w:lineRule="auto"/>
        <w:rPr>
          <w:rFonts w:cstheme="minorHAnsi"/>
          <w:b/>
          <w:color w:val="FF0000"/>
        </w:rPr>
      </w:pPr>
      <w:proofErr w:type="spellStart"/>
      <w:r w:rsidRPr="00480BEE">
        <w:rPr>
          <w:rFonts w:cstheme="minorHAnsi"/>
        </w:rPr>
        <w:t>κβ</w:t>
      </w:r>
      <w:proofErr w:type="spellEnd"/>
      <w:r w:rsidRPr="00480BEE">
        <w:rPr>
          <w:rFonts w:cstheme="minorHAnsi"/>
        </w:rPr>
        <w:t>) H μέριμνα για την επαρκή ασφάλιση των κινητών και ακίνητων περιουσιακών στοιχείων του Δήμου</w:t>
      </w:r>
      <w:r>
        <w:rPr>
          <w:rFonts w:cstheme="minorHAnsi"/>
        </w:rPr>
        <w:t>.</w:t>
      </w:r>
      <w:r w:rsidRPr="00480BEE">
        <w:rPr>
          <w:rFonts w:cstheme="minorHAnsi"/>
        </w:rPr>
        <w:t xml:space="preserve"> </w:t>
      </w:r>
    </w:p>
    <w:p w14:paraId="220AF021" w14:textId="77777777" w:rsidR="00601E6E" w:rsidRPr="008559BC" w:rsidRDefault="00601E6E" w:rsidP="004857FC">
      <w:pPr>
        <w:spacing w:line="360" w:lineRule="auto"/>
        <w:rPr>
          <w:rFonts w:cstheme="minorHAnsi"/>
        </w:rPr>
      </w:pPr>
      <w:proofErr w:type="spellStart"/>
      <w:r w:rsidRPr="00480BEE">
        <w:rPr>
          <w:rFonts w:cstheme="minorHAnsi"/>
        </w:rPr>
        <w:lastRenderedPageBreak/>
        <w:t>κγ</w:t>
      </w:r>
      <w:proofErr w:type="spellEnd"/>
      <w:r w:rsidRPr="00480BEE">
        <w:rPr>
          <w:rFonts w:cstheme="minorHAnsi"/>
        </w:rPr>
        <w:t>) Η τήρηση μητρώου παγίων περιουσιακών στοιχείω</w:t>
      </w:r>
      <w:r>
        <w:rPr>
          <w:rFonts w:cstheme="minorHAnsi"/>
        </w:rPr>
        <w:t xml:space="preserve">ν του Δήμου, το οποίο ενημερώνεται συνεχώς </w:t>
      </w:r>
      <w:r w:rsidRPr="00480BEE">
        <w:rPr>
          <w:rFonts w:cstheme="minorHAnsi"/>
        </w:rPr>
        <w:t xml:space="preserve"> για περαιτέρω </w:t>
      </w:r>
      <w:r w:rsidRPr="008559BC">
        <w:rPr>
          <w:rFonts w:cstheme="minorHAnsi"/>
        </w:rPr>
        <w:t xml:space="preserve">ενημέρωση του διπλογραφικού λογιστικού συστήματος και ιδίως : </w:t>
      </w:r>
    </w:p>
    <w:p w14:paraId="18AAE4AD" w14:textId="77777777" w:rsidR="00601E6E" w:rsidRPr="008559BC" w:rsidRDefault="00601E6E" w:rsidP="007A56A2">
      <w:pPr>
        <w:pStyle w:val="a3"/>
        <w:numPr>
          <w:ilvl w:val="0"/>
          <w:numId w:val="55"/>
        </w:numPr>
        <w:spacing w:after="200" w:line="360" w:lineRule="auto"/>
        <w:ind w:left="709" w:right="468" w:hanging="283"/>
        <w:rPr>
          <w:rFonts w:cstheme="minorHAnsi"/>
          <w:b/>
        </w:rPr>
      </w:pPr>
      <w:r w:rsidRPr="008559BC">
        <w:rPr>
          <w:rFonts w:cstheme="minorHAnsi"/>
        </w:rPr>
        <w:t>Η κατάρτιση και ενημέρωση πλήρους κτηματολογίου για όλα τα ακίνητα του Δήμου.</w:t>
      </w:r>
    </w:p>
    <w:p w14:paraId="6F138DA6" w14:textId="77777777" w:rsidR="00601E6E" w:rsidRPr="008559BC" w:rsidRDefault="00601E6E" w:rsidP="00E12AE1">
      <w:pPr>
        <w:pStyle w:val="a3"/>
        <w:spacing w:line="360" w:lineRule="auto"/>
        <w:ind w:left="709" w:right="468"/>
        <w:rPr>
          <w:rFonts w:cstheme="minorHAnsi"/>
          <w:b/>
        </w:rPr>
      </w:pPr>
    </w:p>
    <w:p w14:paraId="5C2DFA1C" w14:textId="6F5C5EF6" w:rsidR="00601E6E" w:rsidRPr="008559BC" w:rsidRDefault="00601E6E" w:rsidP="007A56A2">
      <w:pPr>
        <w:pStyle w:val="a3"/>
        <w:numPr>
          <w:ilvl w:val="0"/>
          <w:numId w:val="55"/>
        </w:numPr>
        <w:tabs>
          <w:tab w:val="left" w:pos="7797"/>
        </w:tabs>
        <w:spacing w:after="200" w:line="360" w:lineRule="auto"/>
        <w:ind w:left="709" w:right="468" w:hanging="283"/>
        <w:rPr>
          <w:rFonts w:cstheme="minorHAnsi"/>
          <w:b/>
        </w:rPr>
      </w:pPr>
      <w:r w:rsidRPr="008559BC">
        <w:rPr>
          <w:rFonts w:cstheme="minorHAnsi"/>
        </w:rPr>
        <w:t>Η τήρηση αρχείου της πάσης φύσεως κινητής περιουσίας (πάγιος εξοπλισμός κ.λπ.), συλλέγοντας πληροφορίες και έγγραφα από τις αρμόδιες υπηρεσίες.</w:t>
      </w:r>
    </w:p>
    <w:p w14:paraId="6AE0F815" w14:textId="77777777" w:rsidR="00601E6E" w:rsidRPr="00480BEE" w:rsidRDefault="00601E6E" w:rsidP="00E12AE1">
      <w:pPr>
        <w:tabs>
          <w:tab w:val="left" w:pos="7655"/>
        </w:tabs>
        <w:spacing w:line="360" w:lineRule="auto"/>
        <w:ind w:right="43"/>
        <w:rPr>
          <w:rFonts w:cstheme="minorHAnsi"/>
        </w:rPr>
      </w:pPr>
      <w:proofErr w:type="spellStart"/>
      <w:r w:rsidRPr="00480BEE">
        <w:rPr>
          <w:rFonts w:cstheme="minorHAnsi"/>
        </w:rPr>
        <w:t>κδ</w:t>
      </w:r>
      <w:proofErr w:type="spellEnd"/>
      <w:r w:rsidRPr="00480BEE">
        <w:rPr>
          <w:rFonts w:cstheme="minorHAnsi"/>
        </w:rPr>
        <w:t xml:space="preserve">) Η ρύθμιση θεμάτων εμπορικής δραστηριότητας, που επηρεάζουν τις λειτουργίες και το περιβάλλον της πόλης και την ποιότητα ζωής των κατοίκων. </w:t>
      </w:r>
    </w:p>
    <w:p w14:paraId="539A3DC1" w14:textId="77777777" w:rsidR="00601E6E" w:rsidRPr="00480BEE" w:rsidRDefault="00601E6E" w:rsidP="004857FC">
      <w:pPr>
        <w:spacing w:line="360" w:lineRule="auto"/>
        <w:rPr>
          <w:rFonts w:cstheme="minorHAnsi"/>
        </w:rPr>
      </w:pPr>
      <w:r w:rsidRPr="00480BEE">
        <w:rPr>
          <w:rFonts w:cstheme="minorHAnsi"/>
        </w:rPr>
        <w:t xml:space="preserve">Τα θέματα αυτά αφορούν κυρίως: </w:t>
      </w:r>
    </w:p>
    <w:p w14:paraId="5F400654" w14:textId="77777777" w:rsidR="00601E6E" w:rsidRPr="00480BEE" w:rsidRDefault="00601E6E" w:rsidP="007A56A2">
      <w:pPr>
        <w:numPr>
          <w:ilvl w:val="0"/>
          <w:numId w:val="49"/>
        </w:numPr>
        <w:spacing w:after="200" w:line="360" w:lineRule="auto"/>
        <w:ind w:right="0"/>
        <w:rPr>
          <w:rFonts w:cstheme="minorHAnsi"/>
        </w:rPr>
      </w:pPr>
      <w:r w:rsidRPr="00480BEE">
        <w:rPr>
          <w:rFonts w:cstheme="minorHAnsi"/>
        </w:rPr>
        <w:t xml:space="preserve">Την εισήγηση για τον καθορισμό των χώρων και των όρων λειτουργίας των υπαίθριων εμπορικών δραστηριοτήτων. </w:t>
      </w:r>
    </w:p>
    <w:p w14:paraId="363FAFF7" w14:textId="77777777" w:rsidR="00601E6E" w:rsidRPr="00480BEE" w:rsidRDefault="00601E6E" w:rsidP="007A56A2">
      <w:pPr>
        <w:numPr>
          <w:ilvl w:val="0"/>
          <w:numId w:val="49"/>
        </w:numPr>
        <w:spacing w:after="200" w:line="360" w:lineRule="auto"/>
        <w:ind w:right="0"/>
        <w:rPr>
          <w:rFonts w:cstheme="minorHAnsi"/>
        </w:rPr>
      </w:pPr>
      <w:r w:rsidRPr="00480BEE">
        <w:rPr>
          <w:rFonts w:cstheme="minorHAnsi"/>
        </w:rPr>
        <w:t xml:space="preserve">Την εισήγηση για τον καθορισμό των προδιαγραφών και των όρων της υπαίθριας διαφήμισης. </w:t>
      </w:r>
    </w:p>
    <w:p w14:paraId="444E5C57" w14:textId="77777777" w:rsidR="00601E6E" w:rsidRPr="00480BEE" w:rsidRDefault="00601E6E" w:rsidP="007A56A2">
      <w:pPr>
        <w:numPr>
          <w:ilvl w:val="0"/>
          <w:numId w:val="49"/>
        </w:numPr>
        <w:spacing w:after="200" w:line="360" w:lineRule="auto"/>
        <w:ind w:right="0"/>
        <w:rPr>
          <w:rFonts w:cstheme="minorHAnsi"/>
        </w:rPr>
      </w:pPr>
      <w:r w:rsidRPr="00480BEE">
        <w:rPr>
          <w:rFonts w:cstheme="minorHAnsi"/>
        </w:rPr>
        <w:t>Την εισήγηση για τον προσδιορισμό των ειδικότερων όρων και προϋποθέσεων για την ίδρυση και εγκατάσταση καταστημάτων και επιχειρήσεων.</w:t>
      </w:r>
    </w:p>
    <w:p w14:paraId="0D3945A2" w14:textId="77777777" w:rsidR="00601E6E" w:rsidRPr="00480BEE" w:rsidRDefault="00601E6E" w:rsidP="007A56A2">
      <w:pPr>
        <w:numPr>
          <w:ilvl w:val="0"/>
          <w:numId w:val="50"/>
        </w:numPr>
        <w:spacing w:after="200" w:line="360" w:lineRule="auto"/>
        <w:ind w:right="0"/>
        <w:rPr>
          <w:rFonts w:cstheme="minorHAnsi"/>
        </w:rPr>
      </w:pPr>
      <w:r w:rsidRPr="00480BEE">
        <w:rPr>
          <w:rFonts w:cstheme="minorHAnsi"/>
        </w:rPr>
        <w:t xml:space="preserve">Την εισήγηση για τον καθορισμό των όρων και των ωρών λειτουργίας μουσικής σε καταστήματα. </w:t>
      </w:r>
    </w:p>
    <w:p w14:paraId="69310B07" w14:textId="77777777" w:rsidR="00601E6E" w:rsidRPr="00480BEE" w:rsidRDefault="00601E6E" w:rsidP="007A56A2">
      <w:pPr>
        <w:numPr>
          <w:ilvl w:val="0"/>
          <w:numId w:val="50"/>
        </w:numPr>
        <w:spacing w:after="200" w:line="360" w:lineRule="auto"/>
        <w:ind w:right="0"/>
        <w:rPr>
          <w:rFonts w:cstheme="minorHAnsi"/>
        </w:rPr>
      </w:pPr>
      <w:r w:rsidRPr="00480BEE">
        <w:rPr>
          <w:rFonts w:cstheme="minorHAnsi"/>
        </w:rPr>
        <w:t xml:space="preserve">Την εισήγηση και μέριμνα για τον έλεγχο εφαρμογής των διατάξεων περί υπαίθριος διαφήμισης, σε συνεργασία με τη Δημοτική Αστυνομία. </w:t>
      </w:r>
    </w:p>
    <w:p w14:paraId="1980E7B5" w14:textId="77777777" w:rsidR="00601E6E" w:rsidRPr="00480BEE" w:rsidRDefault="00601E6E" w:rsidP="004857FC">
      <w:pPr>
        <w:spacing w:line="360" w:lineRule="auto"/>
        <w:rPr>
          <w:rFonts w:cstheme="minorHAnsi"/>
        </w:rPr>
      </w:pPr>
      <w:proofErr w:type="spellStart"/>
      <w:r w:rsidRPr="00480BEE">
        <w:rPr>
          <w:rFonts w:cstheme="minorHAnsi"/>
        </w:rPr>
        <w:t>κε</w:t>
      </w:r>
      <w:proofErr w:type="spellEnd"/>
      <w:r w:rsidRPr="00480BEE">
        <w:rPr>
          <w:rFonts w:cstheme="minorHAnsi"/>
        </w:rPr>
        <w:t xml:space="preserve">) Η εισήγηση για τη χορήγηση βεβαίωσης ή έγκρισης της λειτουργίας οικονομικής δραστηριότητος ή άδειας άσκησης οικονομικών δραστηριοτήτων, σύμφωνα με την εκάστοτε ισχύουσα σχετική  νομοθεσία που αφορούν κυρίως: </w:t>
      </w:r>
    </w:p>
    <w:p w14:paraId="0145CE45" w14:textId="77777777" w:rsidR="00601E6E" w:rsidRPr="00480BEE" w:rsidRDefault="00601E6E" w:rsidP="007A56A2">
      <w:pPr>
        <w:numPr>
          <w:ilvl w:val="0"/>
          <w:numId w:val="51"/>
        </w:numPr>
        <w:spacing w:after="200" w:line="360" w:lineRule="auto"/>
        <w:ind w:right="0"/>
        <w:rPr>
          <w:rFonts w:cstheme="minorHAnsi"/>
        </w:rPr>
      </w:pPr>
      <w:r w:rsidRPr="00480BEE">
        <w:rPr>
          <w:rFonts w:cstheme="minorHAnsi"/>
        </w:rPr>
        <w:t xml:space="preserve">σε καταστήματα υγειονομικού ενδιαφέροντος, </w:t>
      </w:r>
    </w:p>
    <w:p w14:paraId="6E06D36D" w14:textId="77777777" w:rsidR="00601E6E" w:rsidRPr="00480BEE" w:rsidRDefault="00601E6E" w:rsidP="007A56A2">
      <w:pPr>
        <w:numPr>
          <w:ilvl w:val="0"/>
          <w:numId w:val="51"/>
        </w:numPr>
        <w:spacing w:after="200" w:line="360" w:lineRule="auto"/>
        <w:ind w:right="610"/>
        <w:rPr>
          <w:rFonts w:cstheme="minorHAnsi"/>
        </w:rPr>
      </w:pPr>
      <w:r w:rsidRPr="00480BEE">
        <w:rPr>
          <w:rFonts w:cstheme="minorHAnsi"/>
        </w:rPr>
        <w:t xml:space="preserve">στην εγκατάσταση και λειτουργία κινηματογράφων, θεάτρων και παρεμφερών επιχειρήσεων, </w:t>
      </w:r>
    </w:p>
    <w:p w14:paraId="16E9FCCE" w14:textId="77777777" w:rsidR="00601E6E" w:rsidRPr="00480BEE" w:rsidRDefault="00601E6E" w:rsidP="007A56A2">
      <w:pPr>
        <w:numPr>
          <w:ilvl w:val="0"/>
          <w:numId w:val="52"/>
        </w:numPr>
        <w:spacing w:after="200" w:line="360" w:lineRule="auto"/>
        <w:ind w:right="327"/>
        <w:rPr>
          <w:rFonts w:cstheme="minorHAnsi"/>
        </w:rPr>
      </w:pPr>
      <w:r w:rsidRPr="00480BEE">
        <w:rPr>
          <w:rFonts w:cstheme="minorHAnsi"/>
        </w:rPr>
        <w:lastRenderedPageBreak/>
        <w:t>στην ίδρυση και λειτουργία παιδότοπων και διαφόρων ψυχαγωγικών δραστηριοτήτων (</w:t>
      </w:r>
      <w:proofErr w:type="spellStart"/>
      <w:r w:rsidRPr="00480BEE">
        <w:rPr>
          <w:rFonts w:cstheme="minorHAnsi"/>
        </w:rPr>
        <w:t>λούνα</w:t>
      </w:r>
      <w:proofErr w:type="spellEnd"/>
      <w:r>
        <w:rPr>
          <w:rFonts w:cstheme="minorHAnsi"/>
        </w:rPr>
        <w:t xml:space="preserve"> </w:t>
      </w:r>
      <w:proofErr w:type="spellStart"/>
      <w:r w:rsidRPr="00480BEE">
        <w:rPr>
          <w:rFonts w:cstheme="minorHAnsi"/>
        </w:rPr>
        <w:t>πάρκ</w:t>
      </w:r>
      <w:proofErr w:type="spellEnd"/>
      <w:r w:rsidRPr="00480BEE">
        <w:rPr>
          <w:rFonts w:cstheme="minorHAnsi"/>
        </w:rPr>
        <w:t xml:space="preserve">, τσίρκο, πίστες </w:t>
      </w:r>
      <w:proofErr w:type="spellStart"/>
      <w:r w:rsidRPr="00480BEE">
        <w:rPr>
          <w:rFonts w:cstheme="minorHAnsi"/>
        </w:rPr>
        <w:t>αυτοκινητιδίων</w:t>
      </w:r>
      <w:proofErr w:type="spellEnd"/>
      <w:r w:rsidRPr="00480BEE">
        <w:rPr>
          <w:rFonts w:cstheme="minorHAnsi"/>
        </w:rPr>
        <w:t xml:space="preserve">, μουσικών συναυλιών, άλλων καλλιτεχνικών εκδηλώσεων </w:t>
      </w:r>
      <w:proofErr w:type="spellStart"/>
      <w:r w:rsidRPr="00480BEE">
        <w:rPr>
          <w:rFonts w:cstheme="minorHAnsi"/>
        </w:rPr>
        <w:t>κλπ</w:t>
      </w:r>
      <w:proofErr w:type="spellEnd"/>
      <w:r w:rsidRPr="00480BEE">
        <w:rPr>
          <w:rFonts w:cstheme="minorHAnsi"/>
        </w:rPr>
        <w:t xml:space="preserve">), </w:t>
      </w:r>
    </w:p>
    <w:p w14:paraId="299421C3" w14:textId="77777777" w:rsidR="00601E6E" w:rsidRPr="00480BEE" w:rsidRDefault="00601E6E" w:rsidP="007A56A2">
      <w:pPr>
        <w:numPr>
          <w:ilvl w:val="0"/>
          <w:numId w:val="52"/>
        </w:numPr>
        <w:spacing w:after="200" w:line="360" w:lineRule="auto"/>
        <w:ind w:right="327"/>
        <w:rPr>
          <w:rFonts w:cstheme="minorHAnsi"/>
        </w:rPr>
      </w:pPr>
      <w:r w:rsidRPr="00480BEE">
        <w:rPr>
          <w:rFonts w:cstheme="minorHAnsi"/>
        </w:rPr>
        <w:t>στην παράταση ωραρίου χρήσης μουσικής ή μουσικών οργάνων,</w:t>
      </w:r>
    </w:p>
    <w:p w14:paraId="32DFEEC9" w14:textId="77777777" w:rsidR="00601E6E" w:rsidRPr="00480BEE" w:rsidRDefault="00601E6E" w:rsidP="007A56A2">
      <w:pPr>
        <w:numPr>
          <w:ilvl w:val="0"/>
          <w:numId w:val="52"/>
        </w:numPr>
        <w:spacing w:after="200" w:line="360" w:lineRule="auto"/>
        <w:ind w:right="327"/>
        <w:rPr>
          <w:rFonts w:cstheme="minorHAnsi"/>
        </w:rPr>
      </w:pPr>
      <w:r w:rsidRPr="00480BEE">
        <w:rPr>
          <w:rFonts w:cstheme="minorHAnsi"/>
        </w:rPr>
        <w:t>στην άσκηση υπαίθριου στάσιμου ή πλανόδιου εμπορίου, εμποροπανηγύρεων και υπαίθριων χριστουγεννιάτικων αγορών,</w:t>
      </w:r>
    </w:p>
    <w:p w14:paraId="53D870A8" w14:textId="057A7EC3" w:rsidR="00601E6E" w:rsidRPr="00480BEE" w:rsidRDefault="00601E6E" w:rsidP="007A56A2">
      <w:pPr>
        <w:numPr>
          <w:ilvl w:val="0"/>
          <w:numId w:val="52"/>
        </w:numPr>
        <w:spacing w:after="200" w:line="360" w:lineRule="auto"/>
        <w:ind w:right="327"/>
        <w:rPr>
          <w:rFonts w:cstheme="minorHAnsi"/>
        </w:rPr>
      </w:pPr>
      <w:r w:rsidRPr="00480BEE">
        <w:rPr>
          <w:rFonts w:cstheme="minorHAnsi"/>
        </w:rPr>
        <w:t xml:space="preserve">στη διενέργεια διαφήμισης, στην τοποθέτηση επιγραφών προσδιορισμού επαγγελματικής δραστηριότητας από φυσικά πρόσωπα, καθώς και στην παραχώρηση χώρων για την προβολή δραστηριοτήτων που επιδιώκουν κοινωφελείς σκοπούς, </w:t>
      </w:r>
    </w:p>
    <w:p w14:paraId="3166BC7E" w14:textId="77777777" w:rsidR="00601E6E" w:rsidRPr="00480BEE" w:rsidRDefault="00601E6E" w:rsidP="007A56A2">
      <w:pPr>
        <w:numPr>
          <w:ilvl w:val="0"/>
          <w:numId w:val="53"/>
        </w:numPr>
        <w:spacing w:after="200" w:line="360" w:lineRule="auto"/>
        <w:ind w:right="327"/>
        <w:rPr>
          <w:rFonts w:cstheme="minorHAnsi"/>
        </w:rPr>
      </w:pPr>
      <w:r w:rsidRPr="00480BEE">
        <w:rPr>
          <w:rFonts w:cstheme="minorHAnsi"/>
        </w:rPr>
        <w:t>στην άσκηση επαγγέλματος κουρέα, κομμωτή, τεχνίτ</w:t>
      </w:r>
      <w:r>
        <w:rPr>
          <w:rFonts w:cstheme="minorHAnsi"/>
        </w:rPr>
        <w:t>η περιποίησης νυχιών και ποδιών,</w:t>
      </w:r>
      <w:r w:rsidRPr="00480BEE">
        <w:rPr>
          <w:rFonts w:cstheme="minorHAnsi"/>
        </w:rPr>
        <w:t xml:space="preserve"> </w:t>
      </w:r>
    </w:p>
    <w:p w14:paraId="4D59F0FC" w14:textId="77777777" w:rsidR="00601E6E" w:rsidRPr="00480BEE" w:rsidRDefault="00601E6E" w:rsidP="007A56A2">
      <w:pPr>
        <w:numPr>
          <w:ilvl w:val="0"/>
          <w:numId w:val="53"/>
        </w:numPr>
        <w:spacing w:after="200" w:line="360" w:lineRule="auto"/>
        <w:ind w:right="327"/>
        <w:rPr>
          <w:rFonts w:cstheme="minorHAnsi"/>
        </w:rPr>
      </w:pPr>
      <w:r w:rsidRPr="00480BEE">
        <w:rPr>
          <w:rFonts w:cstheme="minorHAnsi"/>
        </w:rPr>
        <w:t xml:space="preserve">στην </w:t>
      </w:r>
      <w:proofErr w:type="spellStart"/>
      <w:r w:rsidRPr="00480BEE">
        <w:rPr>
          <w:rFonts w:cstheme="minorHAnsi"/>
        </w:rPr>
        <w:t>καταλληλότητα</w:t>
      </w:r>
      <w:proofErr w:type="spellEnd"/>
      <w:r w:rsidRPr="00480BEE">
        <w:rPr>
          <w:rFonts w:cstheme="minorHAnsi"/>
        </w:rPr>
        <w:t xml:space="preserve"> εκθεσιακών χώρων κέντρων. </w:t>
      </w:r>
    </w:p>
    <w:p w14:paraId="0E7ECAC4" w14:textId="65C1F277" w:rsidR="00601E6E" w:rsidRPr="00480BEE" w:rsidRDefault="00601E6E" w:rsidP="004857FC">
      <w:pPr>
        <w:spacing w:line="360" w:lineRule="auto"/>
        <w:rPr>
          <w:rFonts w:cstheme="minorHAnsi"/>
        </w:rPr>
      </w:pPr>
      <w:proofErr w:type="spellStart"/>
      <w:r w:rsidRPr="00480BEE">
        <w:rPr>
          <w:rFonts w:cstheme="minorHAnsi"/>
        </w:rPr>
        <w:t>κστ</w:t>
      </w:r>
      <w:proofErr w:type="spellEnd"/>
      <w:r w:rsidRPr="00480BEE">
        <w:rPr>
          <w:rFonts w:cstheme="minorHAnsi"/>
        </w:rPr>
        <w:t xml:space="preserve">) Η εισήγηση για την παραχώρηση ή άρση παραχώρησης χρήσης, κατάληψης (προσωρινής ή μακρόχρονης) κοινοχρήστου χώρου και ιδιαίτερα, κοινοχρήστων χώρων σε καταστήματα υγειονομικού ενδιαφέροντος και εν γένει επιχειρήσεων που </w:t>
      </w:r>
      <w:proofErr w:type="spellStart"/>
      <w:r w:rsidRPr="00480BEE">
        <w:rPr>
          <w:rFonts w:cstheme="minorHAnsi"/>
        </w:rPr>
        <w:t>αδειοδοτούνται</w:t>
      </w:r>
      <w:proofErr w:type="spellEnd"/>
      <w:r w:rsidRPr="00480BEE">
        <w:rPr>
          <w:rFonts w:cstheme="minorHAnsi"/>
        </w:rPr>
        <w:t xml:space="preserve"> από τον Δήμο. Η παραχώρηση, κατάληψη κοινοχρήστου χώρου του Δήμου διενεργείται σε συνεργασία με την Διεύθυνση Τεχνικών Υπηρεσιών</w:t>
      </w:r>
      <w:r>
        <w:rPr>
          <w:rFonts w:cstheme="minorHAnsi"/>
        </w:rPr>
        <w:t xml:space="preserve"> </w:t>
      </w:r>
      <w:r w:rsidRPr="00480BEE">
        <w:rPr>
          <w:rFonts w:cstheme="minorHAnsi"/>
        </w:rPr>
        <w:t>και η τήρηση των όρων των εν</w:t>
      </w:r>
      <w:r>
        <w:rPr>
          <w:rFonts w:cstheme="minorHAnsi"/>
        </w:rPr>
        <w:t xml:space="preserve"> </w:t>
      </w:r>
      <w:r w:rsidRPr="00480BEE">
        <w:rPr>
          <w:rFonts w:cstheme="minorHAnsi"/>
        </w:rPr>
        <w:t xml:space="preserve">λόγω αδειών και επιβολής κυρώσεων συνδράμετε από τη Δημοτική Αστυνομία. </w:t>
      </w:r>
    </w:p>
    <w:p w14:paraId="3135852A" w14:textId="5E081C83" w:rsidR="00601E6E" w:rsidRPr="00480BEE" w:rsidRDefault="00601E6E" w:rsidP="004857FC">
      <w:pPr>
        <w:spacing w:line="360" w:lineRule="auto"/>
        <w:rPr>
          <w:rFonts w:cstheme="minorHAnsi"/>
        </w:rPr>
      </w:pPr>
      <w:proofErr w:type="spellStart"/>
      <w:r w:rsidRPr="00480BEE">
        <w:rPr>
          <w:rFonts w:cstheme="minorHAnsi"/>
        </w:rPr>
        <w:t>κζ</w:t>
      </w:r>
      <w:proofErr w:type="spellEnd"/>
      <w:r w:rsidRPr="00480BEE">
        <w:rPr>
          <w:rFonts w:cstheme="minorHAnsi"/>
        </w:rPr>
        <w:t xml:space="preserve">) Η διαβίβαση καταλόγων υπόχρεων, που </w:t>
      </w:r>
      <w:proofErr w:type="spellStart"/>
      <w:r w:rsidRPr="00480BEE">
        <w:rPr>
          <w:rFonts w:cstheme="minorHAnsi"/>
        </w:rPr>
        <w:t>αδειοδοτήθηκαν</w:t>
      </w:r>
      <w:proofErr w:type="spellEnd"/>
      <w:r w:rsidRPr="00480BEE">
        <w:rPr>
          <w:rFonts w:cstheme="minorHAnsi"/>
        </w:rPr>
        <w:t xml:space="preserve"> για χρήση ή κατάληψη κοινοχρήστου χώρου, στο Τμήμα Εσόδων</w:t>
      </w:r>
      <w:r w:rsidR="00956ED2">
        <w:rPr>
          <w:rFonts w:cstheme="minorHAnsi"/>
        </w:rPr>
        <w:t xml:space="preserve">, </w:t>
      </w:r>
      <w:r w:rsidR="0050768D">
        <w:rPr>
          <w:rFonts w:cstheme="minorHAnsi"/>
        </w:rPr>
        <w:t xml:space="preserve">Δημοτικής </w:t>
      </w:r>
      <w:r w:rsidR="00956ED2">
        <w:rPr>
          <w:rFonts w:cstheme="minorHAnsi"/>
        </w:rPr>
        <w:t xml:space="preserve">Περιουσίας, Έκδοσης και Ρύθμισης Αδειών </w:t>
      </w:r>
      <w:r w:rsidR="00EC0292">
        <w:rPr>
          <w:rFonts w:cstheme="minorHAnsi"/>
        </w:rPr>
        <w:t xml:space="preserve">και </w:t>
      </w:r>
      <w:r w:rsidR="00956ED2">
        <w:rPr>
          <w:rFonts w:cstheme="minorHAnsi"/>
        </w:rPr>
        <w:t>Επιχειρηματικών Δραστηριοτήτων</w:t>
      </w:r>
      <w:r w:rsidRPr="00480BEE">
        <w:rPr>
          <w:rFonts w:cstheme="minorHAnsi"/>
        </w:rPr>
        <w:t xml:space="preserve"> για την είσπραξη των αναλογούντων σχετικών τελών. </w:t>
      </w:r>
    </w:p>
    <w:p w14:paraId="6D426C6E" w14:textId="77777777" w:rsidR="00601E6E" w:rsidRPr="00480BEE" w:rsidRDefault="00601E6E" w:rsidP="004857FC">
      <w:pPr>
        <w:spacing w:line="360" w:lineRule="auto"/>
        <w:rPr>
          <w:rFonts w:cstheme="minorHAnsi"/>
        </w:rPr>
      </w:pPr>
      <w:proofErr w:type="spellStart"/>
      <w:r w:rsidRPr="00480BEE">
        <w:rPr>
          <w:rFonts w:cstheme="minorHAnsi"/>
        </w:rPr>
        <w:t>κη</w:t>
      </w:r>
      <w:proofErr w:type="spellEnd"/>
      <w:r w:rsidRPr="00480BEE">
        <w:rPr>
          <w:rFonts w:cstheme="minorHAnsi"/>
        </w:rPr>
        <w:t xml:space="preserve">) Η παρακολούθηση και ο έλεγχος της τήρησης των προϋποθέσεων υπό τις οποίες χορηγούνται οι βεβαιώσεις ή οι εγκρίσεις λειτουργίας  οικονομικών δραστηριοτήτων ή οι άδειες άσκησης οικονομικών δραστηριοτήτων ή παραχώρησης κοινοχρήστων χώρων και η εισήγηση λήψης μέτρων, για την ανάκληση ή αφαίρεση της έγκρισης ή της άδειας, την επιβολή προστίμων κλπ. σε συνεργασία με τη Δημοτική Αστυνομία. </w:t>
      </w:r>
    </w:p>
    <w:p w14:paraId="2C803154" w14:textId="1A80601D" w:rsidR="00832EAC" w:rsidRPr="00D83830" w:rsidRDefault="00601E6E" w:rsidP="004857FC">
      <w:pPr>
        <w:spacing w:line="360" w:lineRule="auto"/>
        <w:ind w:left="91" w:right="482"/>
        <w:rPr>
          <w:rFonts w:asciiTheme="minorHAnsi" w:hAnsiTheme="minorHAnsi" w:cstheme="minorHAnsi"/>
        </w:rPr>
      </w:pPr>
      <w:proofErr w:type="spellStart"/>
      <w:r>
        <w:rPr>
          <w:rFonts w:asciiTheme="minorHAnsi" w:hAnsiTheme="minorHAnsi" w:cstheme="minorHAnsi"/>
        </w:rPr>
        <w:lastRenderedPageBreak/>
        <w:t>κθ</w:t>
      </w:r>
      <w:proofErr w:type="spellEnd"/>
      <w:r w:rsidR="00832EAC" w:rsidRPr="00D83830">
        <w:rPr>
          <w:rFonts w:asciiTheme="minorHAnsi" w:hAnsiTheme="minorHAnsi" w:cstheme="minorHAnsi"/>
        </w:rPr>
        <w:t xml:space="preserve">) </w:t>
      </w:r>
      <w:r w:rsidR="00832EAC">
        <w:rPr>
          <w:rFonts w:asciiTheme="minorHAnsi" w:hAnsiTheme="minorHAnsi" w:cstheme="minorHAnsi"/>
        </w:rPr>
        <w:t xml:space="preserve">   </w:t>
      </w:r>
      <w:r w:rsidR="00382030">
        <w:rPr>
          <w:rFonts w:asciiTheme="minorHAnsi" w:hAnsiTheme="minorHAnsi" w:cstheme="minorHAnsi"/>
        </w:rPr>
        <w:t>Η μέ</w:t>
      </w:r>
      <w:r w:rsidR="00832EAC">
        <w:rPr>
          <w:rFonts w:asciiTheme="minorHAnsi" w:hAnsiTheme="minorHAnsi" w:cstheme="minorHAnsi"/>
        </w:rPr>
        <w:t>ριμν</w:t>
      </w:r>
      <w:r w:rsidR="00382030">
        <w:rPr>
          <w:rFonts w:asciiTheme="minorHAnsi" w:hAnsiTheme="minorHAnsi" w:cstheme="minorHAnsi"/>
        </w:rPr>
        <w:t>α</w:t>
      </w:r>
      <w:r w:rsidR="00832EAC">
        <w:rPr>
          <w:rFonts w:asciiTheme="minorHAnsi" w:hAnsiTheme="minorHAnsi" w:cstheme="minorHAnsi"/>
        </w:rPr>
        <w:t xml:space="preserve"> </w:t>
      </w:r>
      <w:r w:rsidR="00832EAC" w:rsidRPr="00D83830">
        <w:rPr>
          <w:rFonts w:asciiTheme="minorHAnsi" w:hAnsiTheme="minorHAnsi" w:cstheme="minorHAnsi"/>
        </w:rPr>
        <w:t xml:space="preserve">για τις απαραίτητες ενέργειες που απαιτούνται (σύνταξη μελέτης κ.λπ.), από το ίδιο ή άλλο αρμόδιο τμήμα και  η διαβίβασή τους στο </w:t>
      </w:r>
      <w:r w:rsidR="00471FCE">
        <w:rPr>
          <w:rFonts w:asciiTheme="minorHAnsi" w:hAnsiTheme="minorHAnsi" w:cstheme="minorHAnsi"/>
        </w:rPr>
        <w:t>Προμηθειών και Διαχείρισης Αποθηκών</w:t>
      </w:r>
      <w:r w:rsidR="00832EAC" w:rsidRPr="00D83830">
        <w:rPr>
          <w:rFonts w:asciiTheme="minorHAnsi" w:hAnsiTheme="minorHAnsi" w:cstheme="minorHAnsi"/>
        </w:rPr>
        <w:t xml:space="preserve">, με σκοπό την εύρυθμη λειτουργία του Τμήματος. </w:t>
      </w:r>
    </w:p>
    <w:p w14:paraId="4CF1277A" w14:textId="170EE4B2" w:rsidR="00832EAC" w:rsidRPr="00D83830" w:rsidRDefault="00601E6E" w:rsidP="004857FC">
      <w:pPr>
        <w:spacing w:line="360" w:lineRule="auto"/>
        <w:ind w:left="91" w:right="482"/>
        <w:rPr>
          <w:rFonts w:asciiTheme="minorHAnsi" w:hAnsiTheme="minorHAnsi" w:cstheme="minorHAnsi"/>
        </w:rPr>
      </w:pPr>
      <w:r>
        <w:rPr>
          <w:rFonts w:asciiTheme="minorHAnsi" w:hAnsiTheme="minorHAnsi" w:cstheme="minorHAnsi"/>
        </w:rPr>
        <w:t>λ</w:t>
      </w:r>
      <w:r w:rsidR="00832EAC" w:rsidRPr="00D83830">
        <w:rPr>
          <w:rFonts w:asciiTheme="minorHAnsi" w:hAnsiTheme="minorHAnsi" w:cstheme="minorHAnsi"/>
        </w:rPr>
        <w:t xml:space="preserve">) </w:t>
      </w:r>
      <w:r w:rsidR="00382030">
        <w:rPr>
          <w:rFonts w:asciiTheme="minorHAnsi" w:hAnsiTheme="minorHAnsi" w:cstheme="minorHAnsi"/>
        </w:rPr>
        <w:t>Η μέριμνα</w:t>
      </w:r>
      <w:r w:rsidR="00832EAC" w:rsidRPr="00D83830">
        <w:rPr>
          <w:rFonts w:asciiTheme="minorHAnsi" w:hAnsiTheme="minorHAnsi" w:cstheme="minorHAnsi"/>
        </w:rPr>
        <w:t xml:space="preserve"> για τη δημοσίευση στον Τύπο των αποφάσεων κανονιστικού περιεχομένου που αποτελούν αντικείμενο των καθ' ύλην αρμοδιοτήτων του. </w:t>
      </w:r>
    </w:p>
    <w:p w14:paraId="5A84437E" w14:textId="05E06E01" w:rsidR="00832EAC" w:rsidRPr="00D83830" w:rsidRDefault="00601E6E" w:rsidP="004857FC">
      <w:pPr>
        <w:spacing w:line="360" w:lineRule="auto"/>
        <w:ind w:left="91" w:right="482"/>
        <w:rPr>
          <w:rFonts w:asciiTheme="minorHAnsi" w:hAnsiTheme="minorHAnsi" w:cstheme="minorHAnsi"/>
        </w:rPr>
      </w:pPr>
      <w:r>
        <w:rPr>
          <w:rFonts w:asciiTheme="minorHAnsi" w:hAnsiTheme="minorHAnsi" w:cstheme="minorHAnsi"/>
        </w:rPr>
        <w:t>λα</w:t>
      </w:r>
      <w:r w:rsidR="00832EAC" w:rsidRPr="00D83830">
        <w:rPr>
          <w:rFonts w:asciiTheme="minorHAnsi" w:hAnsiTheme="minorHAnsi" w:cstheme="minorHAnsi"/>
        </w:rPr>
        <w:t xml:space="preserve">) </w:t>
      </w:r>
      <w:r w:rsidR="00382030">
        <w:rPr>
          <w:rFonts w:asciiTheme="minorHAnsi" w:hAnsiTheme="minorHAnsi" w:cstheme="minorHAnsi"/>
        </w:rPr>
        <w:t>Η άσκηση</w:t>
      </w:r>
      <w:r w:rsidR="00832EAC" w:rsidRPr="00D83830">
        <w:rPr>
          <w:rFonts w:asciiTheme="minorHAnsi" w:hAnsiTheme="minorHAnsi" w:cstheme="minorHAnsi"/>
        </w:rPr>
        <w:t xml:space="preserve"> κάθε άλλη</w:t>
      </w:r>
      <w:r w:rsidR="00382030">
        <w:rPr>
          <w:rFonts w:asciiTheme="minorHAnsi" w:hAnsiTheme="minorHAnsi" w:cstheme="minorHAnsi"/>
        </w:rPr>
        <w:t>ς</w:t>
      </w:r>
      <w:r w:rsidR="00832EAC" w:rsidRPr="00D83830">
        <w:rPr>
          <w:rFonts w:asciiTheme="minorHAnsi" w:hAnsiTheme="minorHAnsi" w:cstheme="minorHAnsi"/>
        </w:rPr>
        <w:t xml:space="preserve"> εργασία</w:t>
      </w:r>
      <w:r w:rsidR="00382030">
        <w:rPr>
          <w:rFonts w:asciiTheme="minorHAnsi" w:hAnsiTheme="minorHAnsi" w:cstheme="minorHAnsi"/>
        </w:rPr>
        <w:t>ς</w:t>
      </w:r>
      <w:r w:rsidR="00832EAC" w:rsidRPr="00D83830">
        <w:rPr>
          <w:rFonts w:asciiTheme="minorHAnsi" w:hAnsiTheme="minorHAnsi" w:cstheme="minorHAnsi"/>
        </w:rPr>
        <w:t xml:space="preserve"> που δεν περιλαμβάνεται στον παρόντα Οργανισμό Εσωτερικής Υπηρεσίας και έχει σχέση με τις αρμοδιότητες του Τμήματος. </w:t>
      </w:r>
    </w:p>
    <w:p w14:paraId="4CD581DD" w14:textId="77777777" w:rsidR="0097458F" w:rsidRDefault="0097458F" w:rsidP="004857FC">
      <w:pPr>
        <w:spacing w:line="360" w:lineRule="auto"/>
        <w:rPr>
          <w:rFonts w:cstheme="minorHAnsi"/>
        </w:rPr>
      </w:pPr>
      <w:r w:rsidRPr="00480BEE">
        <w:rPr>
          <w:rFonts w:cstheme="minorHAnsi"/>
        </w:rPr>
        <w:t xml:space="preserve">3. Για την είσπραξη  των δημοσίων εσόδων, το Τμήμα δύναται να ζητά από τις αρμόδιες υπηρεσίες, συμπεριλαμβανομένης της εταιρείας «Εθνικό Κτηματολόγιο και Χαρτογράφηση Α.Ε.— ΕΚΧΑ  ΑΕ» και των αρμοδίων υπηρεσιών της φορολογικής διοίκησης, στοιχεία που αφορούν το εισόδημα των υπόχρεων και την ακίνητη περιουσία τους, εντός των διοικητικών ορίων του Δήμου. </w:t>
      </w:r>
    </w:p>
    <w:p w14:paraId="386DBCBB" w14:textId="77777777" w:rsidR="00E21259" w:rsidRDefault="00E21259" w:rsidP="007D5218">
      <w:pPr>
        <w:spacing w:line="360" w:lineRule="auto"/>
        <w:ind w:left="0" w:firstLine="0"/>
        <w:rPr>
          <w:rFonts w:cstheme="minorHAnsi"/>
        </w:rPr>
      </w:pPr>
    </w:p>
    <w:p w14:paraId="4650E36D" w14:textId="439E709F" w:rsidR="00FA6FC6" w:rsidRPr="0097458F" w:rsidRDefault="00FA6FC6" w:rsidP="004857FC">
      <w:pPr>
        <w:spacing w:line="360" w:lineRule="auto"/>
        <w:rPr>
          <w:rFonts w:cstheme="minorHAnsi"/>
        </w:rPr>
      </w:pPr>
      <w:r w:rsidRPr="00FA6FC6">
        <w:rPr>
          <w:rFonts w:asciiTheme="minorHAnsi" w:hAnsiTheme="minorHAnsi" w:cstheme="minorHAnsi"/>
          <w:b/>
          <w:bCs/>
        </w:rPr>
        <w:t>1</w:t>
      </w:r>
      <w:r w:rsidR="00AA57B3">
        <w:rPr>
          <w:rFonts w:asciiTheme="minorHAnsi" w:hAnsiTheme="minorHAnsi" w:cstheme="minorHAnsi"/>
          <w:b/>
          <w:bCs/>
        </w:rPr>
        <w:t>6</w:t>
      </w:r>
      <w:r w:rsidRPr="00FA6FC6">
        <w:rPr>
          <w:rFonts w:asciiTheme="minorHAnsi" w:hAnsiTheme="minorHAnsi" w:cstheme="minorHAnsi"/>
          <w:b/>
          <w:bCs/>
        </w:rPr>
        <w:t>.3 Τμήμα Ταμειακής Υπηρεσίας</w:t>
      </w:r>
    </w:p>
    <w:p w14:paraId="64D9DFAA" w14:textId="77777777" w:rsidR="00131EEC" w:rsidRPr="00480BEE" w:rsidRDefault="00131EEC" w:rsidP="004857FC">
      <w:pPr>
        <w:spacing w:line="360" w:lineRule="auto"/>
        <w:rPr>
          <w:rFonts w:cstheme="minorHAnsi"/>
        </w:rPr>
      </w:pPr>
      <w:r w:rsidRPr="00480BEE">
        <w:rPr>
          <w:rFonts w:cstheme="minorHAnsi"/>
        </w:rPr>
        <w:t xml:space="preserve">1.      Το Τμήμα Ταμειακής Υπηρεσίας είναι  αρμόδιο, κυρίως  για τη διενέργεια πληρωμών και την ενημέρωση των δημοτικών υπηρεσιών για την εξέλιξη των οικονομικών απαιτήσεων του Δήμου. </w:t>
      </w:r>
    </w:p>
    <w:p w14:paraId="156664E9" w14:textId="77777777" w:rsidR="00131EEC" w:rsidRPr="00480BEE" w:rsidRDefault="00131EEC" w:rsidP="004857FC">
      <w:pPr>
        <w:spacing w:line="360" w:lineRule="auto"/>
        <w:rPr>
          <w:rFonts w:cstheme="minorHAnsi"/>
        </w:rPr>
      </w:pPr>
      <w:r w:rsidRPr="00480BEE">
        <w:rPr>
          <w:rFonts w:cstheme="minorHAnsi"/>
        </w:rPr>
        <w:t xml:space="preserve">2.      Το Τμήμα ασκεί  αρμοδιότητες, οι οποίες κυρίως  είναι: </w:t>
      </w:r>
    </w:p>
    <w:p w14:paraId="143A048E" w14:textId="77777777" w:rsidR="00131EEC" w:rsidRPr="00480BEE" w:rsidRDefault="00131EEC" w:rsidP="004857FC">
      <w:pPr>
        <w:spacing w:line="360" w:lineRule="auto"/>
        <w:rPr>
          <w:rFonts w:cstheme="minorHAnsi"/>
        </w:rPr>
      </w:pPr>
      <w:r w:rsidRPr="00480BEE">
        <w:rPr>
          <w:rFonts w:cstheme="minorHAnsi"/>
        </w:rPr>
        <w:t xml:space="preserve">α) Η παραλαβή των χρηματικών καταλόγων, με τους υπόχρεους και τα αντίστοιχα οφειλόμενα ποσά στο  Δήμο, κατά κατηγορία εσόδου. </w:t>
      </w:r>
    </w:p>
    <w:p w14:paraId="10CD811F" w14:textId="77777777" w:rsidR="00131EEC" w:rsidRPr="00480BEE" w:rsidRDefault="00131EEC" w:rsidP="004857FC">
      <w:pPr>
        <w:spacing w:line="360" w:lineRule="auto"/>
        <w:rPr>
          <w:rFonts w:cstheme="minorHAnsi"/>
        </w:rPr>
      </w:pPr>
      <w:r w:rsidRPr="00480BEE">
        <w:rPr>
          <w:rFonts w:cstheme="minorHAnsi"/>
        </w:rPr>
        <w:t xml:space="preserve">β)  Η επιμέλεια για την είσπραξη όλων των βεβαιούμενων εσόδων του Δήμου. </w:t>
      </w:r>
    </w:p>
    <w:p w14:paraId="36DF4B51" w14:textId="77777777" w:rsidR="00131EEC" w:rsidRPr="00480BEE" w:rsidRDefault="00131EEC" w:rsidP="004857FC">
      <w:pPr>
        <w:spacing w:line="360" w:lineRule="auto"/>
        <w:rPr>
          <w:rFonts w:cstheme="minorHAnsi"/>
        </w:rPr>
      </w:pPr>
      <w:r w:rsidRPr="00480BEE">
        <w:rPr>
          <w:rFonts w:cstheme="minorHAnsi"/>
        </w:rPr>
        <w:t xml:space="preserve">γ) Η μέριμνα για τη λήψη αναγκαστικών μέτρων είσπραξης ληξιπρόθεσμων οφειλών που προβλέπονται από την εκάστοτε ισχύουσα νομοθεσία (δέσμευση φορολογικής ενημερότητας,  κατάσχεση εις  χείρας πιστωτικών ιδρυμάτων καθώς και κατάσχεση κινητής και ακίνητης περιουσίας). </w:t>
      </w:r>
    </w:p>
    <w:p w14:paraId="2F594016" w14:textId="77777777" w:rsidR="00131EEC" w:rsidRPr="00480BEE" w:rsidRDefault="00131EEC" w:rsidP="004857FC">
      <w:pPr>
        <w:spacing w:line="360" w:lineRule="auto"/>
        <w:rPr>
          <w:rFonts w:cstheme="minorHAnsi"/>
        </w:rPr>
      </w:pPr>
      <w:r w:rsidRPr="00480BEE">
        <w:rPr>
          <w:rFonts w:cstheme="minorHAnsi"/>
        </w:rPr>
        <w:t xml:space="preserve">δ) Η διενέργεια πληρωμών προς τους δικαιούχους με βάση τα Εντάλματα  Πληρωμών και μετά από έλεγχο των δικαιολογητικών, σύμφωνα με τις κείμενες διατάξεις. </w:t>
      </w:r>
    </w:p>
    <w:p w14:paraId="0DFC67C8" w14:textId="77777777" w:rsidR="00131EEC" w:rsidRPr="00480BEE" w:rsidRDefault="00131EEC" w:rsidP="004857FC">
      <w:pPr>
        <w:spacing w:line="360" w:lineRule="auto"/>
        <w:rPr>
          <w:rFonts w:cstheme="minorHAnsi"/>
        </w:rPr>
      </w:pPr>
      <w:r w:rsidRPr="00480BEE">
        <w:rPr>
          <w:rFonts w:cstheme="minorHAnsi"/>
        </w:rPr>
        <w:t xml:space="preserve">ε) Η μέριμνα για την απόδοση των προβλεπόμενων, από τη νομοθεσία, κρατήσεων υπέρ τρίτων, που αντιστοιχούν στα επιμέρους εντάλματα πληρωμής. </w:t>
      </w:r>
    </w:p>
    <w:p w14:paraId="27262AB1" w14:textId="465AFFE5" w:rsidR="00131EEC" w:rsidRPr="00480BEE" w:rsidRDefault="00131EEC" w:rsidP="004857FC">
      <w:pPr>
        <w:spacing w:line="360" w:lineRule="auto"/>
        <w:rPr>
          <w:rFonts w:cstheme="minorHAnsi"/>
        </w:rPr>
      </w:pPr>
      <w:proofErr w:type="spellStart"/>
      <w:r w:rsidRPr="00480BEE">
        <w:rPr>
          <w:rFonts w:cstheme="minorHAnsi"/>
        </w:rPr>
        <w:lastRenderedPageBreak/>
        <w:t>στ</w:t>
      </w:r>
      <w:proofErr w:type="spellEnd"/>
      <w:r w:rsidRPr="00480BEE">
        <w:rPr>
          <w:rFonts w:cstheme="minorHAnsi"/>
        </w:rPr>
        <w:t>) Η ενημέρωση του Τμήματος</w:t>
      </w:r>
      <w:r w:rsidRPr="00230346">
        <w:rPr>
          <w:rFonts w:eastAsia="Times New Roman" w:cstheme="minorHAnsi"/>
        </w:rPr>
        <w:t xml:space="preserve"> Εσόδων,</w:t>
      </w:r>
      <w:r w:rsidR="00956ED2">
        <w:rPr>
          <w:rFonts w:eastAsia="Times New Roman" w:cstheme="minorHAnsi"/>
        </w:rPr>
        <w:t xml:space="preserve"> </w:t>
      </w:r>
      <w:r w:rsidR="00D41DE0">
        <w:rPr>
          <w:rFonts w:eastAsia="Times New Roman" w:cstheme="minorHAnsi"/>
        </w:rPr>
        <w:t xml:space="preserve">Δημοτικής </w:t>
      </w:r>
      <w:r w:rsidRPr="00230346">
        <w:rPr>
          <w:rFonts w:eastAsia="Times New Roman" w:cstheme="minorHAnsi"/>
        </w:rPr>
        <w:t>Περιουσίας,  Έκδοσης και Ρύθμισης Αδειών Επιχειρηματικών Δραστηριοτήτων</w:t>
      </w:r>
      <w:r w:rsidRPr="00480BEE">
        <w:rPr>
          <w:rFonts w:cstheme="minorHAnsi"/>
        </w:rPr>
        <w:t xml:space="preserve"> και του Τμήματος </w:t>
      </w:r>
      <w:r w:rsidRPr="00230346">
        <w:rPr>
          <w:rFonts w:eastAsia="Times New Roman" w:cstheme="minorHAnsi"/>
        </w:rPr>
        <w:t>Προϋπολογισμού,</w:t>
      </w:r>
      <w:r>
        <w:rPr>
          <w:rFonts w:eastAsia="Times New Roman" w:cstheme="minorHAnsi"/>
        </w:rPr>
        <w:t xml:space="preserve"> </w:t>
      </w:r>
      <w:r w:rsidRPr="00230346">
        <w:rPr>
          <w:rFonts w:cstheme="minorHAnsi"/>
        </w:rPr>
        <w:t>Εξόδων και Εκκαθάρισης Δαπανών</w:t>
      </w:r>
      <w:r w:rsidRPr="00480BEE">
        <w:rPr>
          <w:rFonts w:cstheme="minorHAnsi"/>
        </w:rPr>
        <w:t xml:space="preserve"> για  τις εισπράξεις  ή καθυστερήσεις πληρωμών των οφειλετών και η καταχώρηση των σχετικών  ταμειακών εγγραφών στο Λογιστικό Σύστημα του Δήμου. </w:t>
      </w:r>
    </w:p>
    <w:p w14:paraId="7E408344" w14:textId="20E7E3B9" w:rsidR="00131EEC" w:rsidRPr="00480BEE" w:rsidRDefault="00131EEC" w:rsidP="004857FC">
      <w:pPr>
        <w:spacing w:line="360" w:lineRule="auto"/>
        <w:rPr>
          <w:rFonts w:cstheme="minorHAnsi"/>
        </w:rPr>
      </w:pPr>
      <w:r w:rsidRPr="00480BEE">
        <w:rPr>
          <w:rFonts w:cstheme="minorHAnsi"/>
        </w:rPr>
        <w:t>ζ) Η κατάρτιση και παρακολούθηση της εξέλιξης των ταμειακών προγραμμάτων του Δήμο</w:t>
      </w:r>
      <w:r w:rsidR="004161B9">
        <w:rPr>
          <w:rFonts w:cstheme="minorHAnsi"/>
        </w:rPr>
        <w:t>υ</w:t>
      </w:r>
      <w:r w:rsidRPr="00480BEE">
        <w:rPr>
          <w:rFonts w:cstheme="minorHAnsi"/>
        </w:rPr>
        <w:t xml:space="preserve">. </w:t>
      </w:r>
    </w:p>
    <w:p w14:paraId="0BF8C609" w14:textId="77777777" w:rsidR="00131EEC" w:rsidRPr="00480BEE" w:rsidRDefault="00131EEC" w:rsidP="004857FC">
      <w:pPr>
        <w:spacing w:line="360" w:lineRule="auto"/>
        <w:rPr>
          <w:rFonts w:cstheme="minorHAnsi"/>
        </w:rPr>
      </w:pPr>
      <w:r w:rsidRPr="00480BEE">
        <w:rPr>
          <w:rFonts w:cstheme="minorHAnsi"/>
        </w:rPr>
        <w:t>η) Η σύνταξη των:</w:t>
      </w:r>
    </w:p>
    <w:p w14:paraId="61D20456" w14:textId="77777777" w:rsidR="00131EEC" w:rsidRDefault="00131EEC" w:rsidP="007A56A2">
      <w:pPr>
        <w:pStyle w:val="gmail-msolistparagraph"/>
        <w:numPr>
          <w:ilvl w:val="0"/>
          <w:numId w:val="56"/>
        </w:numPr>
        <w:spacing w:before="0" w:beforeAutospacing="0" w:after="0" w:afterAutospacing="0" w:line="360" w:lineRule="auto"/>
        <w:ind w:right="752"/>
        <w:jc w:val="both"/>
        <w:rPr>
          <w:rFonts w:asciiTheme="minorHAnsi" w:hAnsiTheme="minorHAnsi" w:cstheme="minorHAnsi"/>
          <w:sz w:val="22"/>
          <w:szCs w:val="22"/>
        </w:rPr>
      </w:pPr>
      <w:r w:rsidRPr="00480BEE">
        <w:rPr>
          <w:rFonts w:asciiTheme="minorHAnsi" w:hAnsiTheme="minorHAnsi" w:cstheme="minorHAnsi"/>
          <w:sz w:val="22"/>
          <w:szCs w:val="22"/>
        </w:rPr>
        <w:t xml:space="preserve">περιοδικών καταστάσεων των πληρωτέων </w:t>
      </w:r>
      <w:r>
        <w:rPr>
          <w:rFonts w:asciiTheme="minorHAnsi" w:hAnsiTheme="minorHAnsi" w:cstheme="minorHAnsi"/>
          <w:sz w:val="22"/>
          <w:szCs w:val="22"/>
        </w:rPr>
        <w:t xml:space="preserve">και </w:t>
      </w:r>
      <w:r w:rsidRPr="00480BEE">
        <w:rPr>
          <w:rFonts w:asciiTheme="minorHAnsi" w:hAnsiTheme="minorHAnsi" w:cstheme="minorHAnsi"/>
          <w:sz w:val="22"/>
          <w:szCs w:val="22"/>
        </w:rPr>
        <w:t xml:space="preserve">των </w:t>
      </w:r>
      <w:proofErr w:type="spellStart"/>
      <w:r w:rsidRPr="00480BEE">
        <w:rPr>
          <w:rFonts w:asciiTheme="minorHAnsi" w:hAnsiTheme="minorHAnsi" w:cstheme="minorHAnsi"/>
          <w:sz w:val="22"/>
          <w:szCs w:val="22"/>
        </w:rPr>
        <w:t>πληρωθέντων</w:t>
      </w:r>
      <w:proofErr w:type="spellEnd"/>
      <w:r w:rsidRPr="00480BEE">
        <w:rPr>
          <w:rFonts w:asciiTheme="minorHAnsi" w:hAnsiTheme="minorHAnsi" w:cstheme="minorHAnsi"/>
          <w:sz w:val="22"/>
          <w:szCs w:val="22"/>
        </w:rPr>
        <w:t xml:space="preserve"> εξόδων. </w:t>
      </w:r>
    </w:p>
    <w:p w14:paraId="50FD3281" w14:textId="77777777" w:rsidR="00131EEC" w:rsidRDefault="00131EEC" w:rsidP="007A56A2">
      <w:pPr>
        <w:pStyle w:val="gmail-msolistparagraph"/>
        <w:numPr>
          <w:ilvl w:val="0"/>
          <w:numId w:val="56"/>
        </w:numPr>
        <w:spacing w:before="0" w:beforeAutospacing="0" w:after="0" w:afterAutospacing="0" w:line="360" w:lineRule="auto"/>
        <w:ind w:right="752"/>
        <w:jc w:val="both"/>
        <w:rPr>
          <w:rFonts w:asciiTheme="minorHAnsi" w:hAnsiTheme="minorHAnsi" w:cstheme="minorHAnsi"/>
          <w:sz w:val="22"/>
          <w:szCs w:val="22"/>
        </w:rPr>
      </w:pPr>
      <w:r w:rsidRPr="00543FE0">
        <w:rPr>
          <w:rFonts w:asciiTheme="minorHAnsi" w:hAnsiTheme="minorHAnsi" w:cstheme="minorHAnsi"/>
          <w:sz w:val="22"/>
          <w:szCs w:val="22"/>
        </w:rPr>
        <w:t xml:space="preserve">περιοδικών καταστάσεων  των εισπραχθέντων και  εισπρακτέων εσόδων. </w:t>
      </w:r>
    </w:p>
    <w:p w14:paraId="1C8761D9" w14:textId="77777777" w:rsidR="00131EEC" w:rsidRPr="00543FE0" w:rsidRDefault="00131EEC" w:rsidP="004857FC">
      <w:pPr>
        <w:pStyle w:val="gmail-msolistparagraph"/>
        <w:spacing w:before="0" w:beforeAutospacing="0" w:after="0" w:afterAutospacing="0" w:line="360" w:lineRule="auto"/>
        <w:ind w:left="1530"/>
        <w:jc w:val="both"/>
        <w:rPr>
          <w:rFonts w:asciiTheme="minorHAnsi" w:hAnsiTheme="minorHAnsi" w:cstheme="minorHAnsi"/>
          <w:sz w:val="22"/>
          <w:szCs w:val="22"/>
        </w:rPr>
      </w:pPr>
    </w:p>
    <w:p w14:paraId="10C1734A" w14:textId="77777777" w:rsidR="00131EEC" w:rsidRPr="00480BEE" w:rsidRDefault="00131EEC" w:rsidP="004857FC">
      <w:pPr>
        <w:spacing w:line="360" w:lineRule="auto"/>
        <w:rPr>
          <w:rFonts w:cstheme="minorHAnsi"/>
        </w:rPr>
      </w:pPr>
      <w:r w:rsidRPr="00480BEE">
        <w:rPr>
          <w:rFonts w:cstheme="minorHAnsi"/>
        </w:rPr>
        <w:t xml:space="preserve">θ) Η ενημέρωση των τίτλων είσπραξης  με βάση τις δικαστικές αποφάσεις, τις αποφάσεις του δημοτικού συμβουλίου για τη διαγραφή χρεών και τις αποφάσεις αρμοδίων οργάνων για την παροχή διευκολύνσεων στους οφειλέτες. </w:t>
      </w:r>
    </w:p>
    <w:p w14:paraId="68708CDC" w14:textId="77777777" w:rsidR="00131EEC" w:rsidRDefault="00131EEC" w:rsidP="004857FC">
      <w:pPr>
        <w:spacing w:line="360" w:lineRule="auto"/>
        <w:rPr>
          <w:rFonts w:cstheme="minorHAnsi"/>
        </w:rPr>
      </w:pPr>
      <w:r w:rsidRPr="00480BEE">
        <w:rPr>
          <w:rFonts w:cstheme="minorHAnsi"/>
        </w:rPr>
        <w:t xml:space="preserve">ι) H τήρηση διαδικασιών συναλλαγών με τις τράπεζες για την τοποθέτηση των χρηματικών διαθεσίμων και την διενέργεια εισπράξεων και πληρωμών. </w:t>
      </w:r>
    </w:p>
    <w:p w14:paraId="40D8CFDB" w14:textId="653F47E8" w:rsidR="00131EEC" w:rsidRPr="00480BEE" w:rsidRDefault="00131EEC" w:rsidP="004857FC">
      <w:pPr>
        <w:spacing w:line="360" w:lineRule="auto"/>
        <w:rPr>
          <w:rFonts w:cstheme="minorHAnsi"/>
        </w:rPr>
      </w:pPr>
      <w:proofErr w:type="spellStart"/>
      <w:r w:rsidRPr="00480BEE">
        <w:rPr>
          <w:rFonts w:cstheme="minorHAnsi"/>
        </w:rPr>
        <w:t>ια</w:t>
      </w:r>
      <w:proofErr w:type="spellEnd"/>
      <w:r w:rsidRPr="00480BEE">
        <w:rPr>
          <w:rFonts w:cstheme="minorHAnsi"/>
        </w:rPr>
        <w:t>) Η τήρηση αρχείου ταμειακής υπηρεσίας με κάθε είδους παραστατικών και αντιστοίχων δικαιολογητικών που χρησιμοποιούνται γ</w:t>
      </w:r>
      <w:r w:rsidR="008C2901">
        <w:rPr>
          <w:rFonts w:cstheme="minorHAnsi"/>
        </w:rPr>
        <w:t>ι</w:t>
      </w:r>
      <w:r w:rsidRPr="00480BEE">
        <w:rPr>
          <w:rFonts w:cstheme="minorHAnsi"/>
        </w:rPr>
        <w:t xml:space="preserve">α την ενημέρωση του λογιστικού συστήματος του Δήμου με τις ταμειακές εγγραφές. </w:t>
      </w:r>
    </w:p>
    <w:p w14:paraId="58AAC8AB" w14:textId="77777777" w:rsidR="00131EEC" w:rsidRPr="00480BEE" w:rsidRDefault="00131EEC" w:rsidP="004857FC">
      <w:pPr>
        <w:spacing w:line="360" w:lineRule="auto"/>
        <w:rPr>
          <w:rFonts w:cstheme="minorHAnsi"/>
        </w:rPr>
      </w:pPr>
      <w:proofErr w:type="spellStart"/>
      <w:r w:rsidRPr="00480BEE">
        <w:rPr>
          <w:rFonts w:cstheme="minorHAnsi"/>
        </w:rPr>
        <w:t>ιβ</w:t>
      </w:r>
      <w:proofErr w:type="spellEnd"/>
      <w:r w:rsidRPr="00480BEE">
        <w:rPr>
          <w:rFonts w:cstheme="minorHAnsi"/>
        </w:rPr>
        <w:t xml:space="preserve">) Η καταχώρηση των στοιχείων κατασχέσεων και εκχωρήσεων στα τηρούμενα μητρώα. </w:t>
      </w:r>
    </w:p>
    <w:p w14:paraId="2AE1263C" w14:textId="77777777" w:rsidR="00131EEC" w:rsidRPr="00480BEE" w:rsidRDefault="00131EEC" w:rsidP="004857FC">
      <w:pPr>
        <w:spacing w:line="360" w:lineRule="auto"/>
        <w:rPr>
          <w:rFonts w:cstheme="minorHAnsi"/>
        </w:rPr>
      </w:pPr>
      <w:proofErr w:type="spellStart"/>
      <w:r w:rsidRPr="00480BEE">
        <w:rPr>
          <w:rFonts w:cstheme="minorHAnsi"/>
        </w:rPr>
        <w:t>ιγ</w:t>
      </w:r>
      <w:proofErr w:type="spellEnd"/>
      <w:r w:rsidRPr="00480BEE">
        <w:rPr>
          <w:rFonts w:cstheme="minorHAnsi"/>
        </w:rPr>
        <w:t xml:space="preserve">) Η παροχή στοιχείων που ζητούνται από δημόσιες  ή ελεγκτικές υπηρεσίες, σύμφωνα με τις διαδικασίες  που εκάστοτε  ισχύουν. </w:t>
      </w:r>
    </w:p>
    <w:p w14:paraId="1A8484AC" w14:textId="655A082F" w:rsidR="00131EEC" w:rsidRPr="00480BEE" w:rsidRDefault="00131EEC" w:rsidP="004857FC">
      <w:pPr>
        <w:spacing w:line="360" w:lineRule="auto"/>
        <w:rPr>
          <w:rFonts w:cstheme="minorHAnsi"/>
        </w:rPr>
      </w:pPr>
      <w:proofErr w:type="spellStart"/>
      <w:r w:rsidRPr="00480BEE">
        <w:rPr>
          <w:rFonts w:cstheme="minorHAnsi"/>
        </w:rPr>
        <w:t>ιδ</w:t>
      </w:r>
      <w:proofErr w:type="spellEnd"/>
      <w:r w:rsidRPr="00480BEE">
        <w:rPr>
          <w:rFonts w:cstheme="minorHAnsi"/>
        </w:rPr>
        <w:t xml:space="preserve">) Η υποβολή στο Ελεγκτικό Συνέδριο του ετήσιου απολογισμού σε συνεργασία με </w:t>
      </w:r>
      <w:r w:rsidR="00956ED2">
        <w:rPr>
          <w:rFonts w:cstheme="minorHAnsi"/>
        </w:rPr>
        <w:t>το</w:t>
      </w:r>
      <w:r w:rsidRPr="00480BEE">
        <w:rPr>
          <w:rFonts w:cstheme="minorHAnsi"/>
        </w:rPr>
        <w:t xml:space="preserve"> Τμήμα Προϋπολογισμού και Εξόδων και Εκκαθάρισης Δαπανών. </w:t>
      </w:r>
    </w:p>
    <w:p w14:paraId="68E268CA" w14:textId="77777777" w:rsidR="00131EEC" w:rsidRPr="00480BEE" w:rsidRDefault="00131EEC" w:rsidP="004857FC">
      <w:pPr>
        <w:spacing w:line="360" w:lineRule="auto"/>
        <w:rPr>
          <w:rFonts w:cstheme="minorHAnsi"/>
        </w:rPr>
      </w:pPr>
      <w:proofErr w:type="spellStart"/>
      <w:r w:rsidRPr="00480BEE">
        <w:rPr>
          <w:rFonts w:cstheme="minorHAnsi"/>
        </w:rPr>
        <w:t>ιε</w:t>
      </w:r>
      <w:proofErr w:type="spellEnd"/>
      <w:r w:rsidRPr="00480BEE">
        <w:rPr>
          <w:rFonts w:cstheme="minorHAnsi"/>
        </w:rPr>
        <w:t>) Η παρακολούθηση της ταμειακής ρευστότητας και o προγραμματισμός των πληρωμών, σε συνεργασία και με αρμόδιες υπηρεσίες.</w:t>
      </w:r>
    </w:p>
    <w:p w14:paraId="50DAF0F6" w14:textId="1EF95864" w:rsidR="00131EEC" w:rsidRPr="00480BEE" w:rsidRDefault="00131EEC" w:rsidP="004857FC">
      <w:pPr>
        <w:spacing w:line="360" w:lineRule="auto"/>
        <w:rPr>
          <w:rFonts w:cstheme="minorHAnsi"/>
        </w:rPr>
      </w:pPr>
      <w:proofErr w:type="spellStart"/>
      <w:r w:rsidRPr="00480BEE">
        <w:rPr>
          <w:rFonts w:cstheme="minorHAnsi"/>
        </w:rPr>
        <w:lastRenderedPageBreak/>
        <w:t>ιστ</w:t>
      </w:r>
      <w:proofErr w:type="spellEnd"/>
      <w:r w:rsidRPr="00480BEE">
        <w:rPr>
          <w:rFonts w:cstheme="minorHAnsi"/>
        </w:rPr>
        <w:t>)</w:t>
      </w:r>
      <w:r>
        <w:rPr>
          <w:rFonts w:cstheme="minorHAnsi"/>
        </w:rPr>
        <w:t xml:space="preserve"> </w:t>
      </w:r>
      <w:r w:rsidRPr="00480BEE">
        <w:rPr>
          <w:rFonts w:cstheme="minorHAnsi"/>
        </w:rPr>
        <w:t xml:space="preserve">H μέριμνα για τη φύλαξη στο χρηματοκιβώτιο του Δήμου απαραίτητου  χρηματικού ποσού για την αντιμετώπιση και πληρωμή </w:t>
      </w:r>
      <w:proofErr w:type="spellStart"/>
      <w:r w:rsidRPr="00480BEE">
        <w:rPr>
          <w:rFonts w:cstheme="minorHAnsi"/>
        </w:rPr>
        <w:t>μικροδαπανών</w:t>
      </w:r>
      <w:proofErr w:type="spellEnd"/>
      <w:r w:rsidRPr="00480BEE">
        <w:rPr>
          <w:rFonts w:cstheme="minorHAnsi"/>
        </w:rPr>
        <w:t xml:space="preserve">. </w:t>
      </w:r>
    </w:p>
    <w:p w14:paraId="7A5AF690" w14:textId="77777777" w:rsidR="00131EEC" w:rsidRPr="00480BEE" w:rsidRDefault="00131EEC" w:rsidP="004857FC">
      <w:pPr>
        <w:spacing w:line="360" w:lineRule="auto"/>
        <w:rPr>
          <w:rFonts w:cstheme="minorHAnsi"/>
        </w:rPr>
      </w:pPr>
      <w:proofErr w:type="spellStart"/>
      <w:r w:rsidRPr="00480BEE">
        <w:rPr>
          <w:rFonts w:cstheme="minorHAnsi"/>
        </w:rPr>
        <w:t>ιζ</w:t>
      </w:r>
      <w:proofErr w:type="spellEnd"/>
      <w:r w:rsidRPr="00480BEE">
        <w:rPr>
          <w:rFonts w:cstheme="minorHAnsi"/>
        </w:rPr>
        <w:t xml:space="preserve">) Η υποβολή στις αρμόδιες αρχές των στατιστικών στοιχείων που προβλέπουν οι διατάξεις της ισχύουσας νομοθεσίας. </w:t>
      </w:r>
    </w:p>
    <w:p w14:paraId="15089F0E" w14:textId="359B1A85" w:rsidR="00832EAC" w:rsidRPr="00D83830" w:rsidRDefault="00832EAC" w:rsidP="004857FC">
      <w:pPr>
        <w:spacing w:line="360" w:lineRule="auto"/>
        <w:ind w:left="91" w:right="482"/>
        <w:rPr>
          <w:rFonts w:asciiTheme="minorHAnsi" w:hAnsiTheme="minorHAnsi" w:cstheme="minorHAnsi"/>
        </w:rPr>
      </w:pPr>
      <w:proofErr w:type="spellStart"/>
      <w:r>
        <w:rPr>
          <w:rFonts w:asciiTheme="minorHAnsi" w:hAnsiTheme="minorHAnsi" w:cstheme="minorHAnsi"/>
        </w:rPr>
        <w:t>ιη</w:t>
      </w:r>
      <w:proofErr w:type="spellEnd"/>
      <w:r w:rsidRPr="00D83830">
        <w:rPr>
          <w:rFonts w:asciiTheme="minorHAnsi" w:hAnsiTheme="minorHAnsi" w:cstheme="minorHAnsi"/>
        </w:rPr>
        <w:t xml:space="preserve">) </w:t>
      </w:r>
      <w:r>
        <w:rPr>
          <w:rFonts w:asciiTheme="minorHAnsi" w:hAnsiTheme="minorHAnsi" w:cstheme="minorHAnsi"/>
        </w:rPr>
        <w:t xml:space="preserve">   </w:t>
      </w:r>
      <w:r w:rsidR="00382030">
        <w:rPr>
          <w:rFonts w:asciiTheme="minorHAnsi" w:hAnsiTheme="minorHAnsi" w:cstheme="minorHAnsi"/>
        </w:rPr>
        <w:t>Η μέριμνα</w:t>
      </w:r>
      <w:r>
        <w:rPr>
          <w:rFonts w:asciiTheme="minorHAnsi" w:hAnsiTheme="minorHAnsi" w:cstheme="minorHAnsi"/>
        </w:rPr>
        <w:t xml:space="preserve"> </w:t>
      </w:r>
      <w:r w:rsidRPr="00D83830">
        <w:rPr>
          <w:rFonts w:asciiTheme="minorHAnsi" w:hAnsiTheme="minorHAnsi" w:cstheme="minorHAnsi"/>
        </w:rPr>
        <w:t xml:space="preserve">για τις απαραίτητες ενέργειες που απαιτούνται (σύνταξη μελέτης κ.λπ.), από το ίδιο ή άλλο αρμόδιο τμήμα και  η διαβίβασή τους στο τμήμα </w:t>
      </w:r>
      <w:r w:rsidR="00382030">
        <w:rPr>
          <w:rFonts w:asciiTheme="minorHAnsi" w:hAnsiTheme="minorHAnsi" w:cstheme="minorHAnsi"/>
        </w:rPr>
        <w:t>Προμηθειών και Διαχείρισης Αποθηκών</w:t>
      </w:r>
      <w:r w:rsidRPr="00D83830">
        <w:rPr>
          <w:rFonts w:asciiTheme="minorHAnsi" w:hAnsiTheme="minorHAnsi" w:cstheme="minorHAnsi"/>
        </w:rPr>
        <w:t xml:space="preserve">, με σκοπό την εύρυθμη λειτουργία του Τμήματος. </w:t>
      </w:r>
    </w:p>
    <w:p w14:paraId="06CA926A" w14:textId="3ACF93EA" w:rsidR="00832EAC" w:rsidRPr="00D83830" w:rsidRDefault="00832EAC" w:rsidP="004857FC">
      <w:pPr>
        <w:spacing w:line="360" w:lineRule="auto"/>
        <w:ind w:left="91" w:right="482"/>
        <w:rPr>
          <w:rFonts w:asciiTheme="minorHAnsi" w:hAnsiTheme="minorHAnsi" w:cstheme="minorHAnsi"/>
        </w:rPr>
      </w:pPr>
      <w:proofErr w:type="spellStart"/>
      <w:r>
        <w:rPr>
          <w:rFonts w:asciiTheme="minorHAnsi" w:hAnsiTheme="minorHAnsi" w:cstheme="minorHAnsi"/>
        </w:rPr>
        <w:t>ι</w:t>
      </w:r>
      <w:r w:rsidR="00947110">
        <w:rPr>
          <w:rFonts w:asciiTheme="minorHAnsi" w:hAnsiTheme="minorHAnsi" w:cstheme="minorHAnsi"/>
        </w:rPr>
        <w:t>θ</w:t>
      </w:r>
      <w:proofErr w:type="spellEnd"/>
      <w:r w:rsidRPr="00D83830">
        <w:rPr>
          <w:rFonts w:asciiTheme="minorHAnsi" w:hAnsiTheme="minorHAnsi" w:cstheme="minorHAnsi"/>
        </w:rPr>
        <w:t xml:space="preserve">) </w:t>
      </w:r>
      <w:r w:rsidR="00382030">
        <w:rPr>
          <w:rFonts w:asciiTheme="minorHAnsi" w:hAnsiTheme="minorHAnsi" w:cstheme="minorHAnsi"/>
        </w:rPr>
        <w:t>Η μέριμνα</w:t>
      </w:r>
      <w:r w:rsidRPr="00D83830">
        <w:rPr>
          <w:rFonts w:asciiTheme="minorHAnsi" w:hAnsiTheme="minorHAnsi" w:cstheme="minorHAnsi"/>
        </w:rPr>
        <w:t xml:space="preserve"> για τη δημοσίευση στον Τύπο των αποφάσεων κανονιστικού περιεχομένου που αποτελούν αντικείμενο των καθ' ύλην αρμοδιοτήτων του. </w:t>
      </w:r>
    </w:p>
    <w:p w14:paraId="42336DA8" w14:textId="34A52806" w:rsidR="00101317" w:rsidRDefault="00947110" w:rsidP="004857FC">
      <w:pPr>
        <w:spacing w:line="360" w:lineRule="auto"/>
        <w:ind w:left="91" w:right="482"/>
        <w:rPr>
          <w:rFonts w:asciiTheme="minorHAnsi" w:hAnsiTheme="minorHAnsi" w:cstheme="minorHAnsi"/>
        </w:rPr>
      </w:pPr>
      <w:r>
        <w:rPr>
          <w:rFonts w:asciiTheme="minorHAnsi" w:hAnsiTheme="minorHAnsi" w:cstheme="minorHAnsi"/>
        </w:rPr>
        <w:t>κ</w:t>
      </w:r>
      <w:r w:rsidR="00832EAC" w:rsidRPr="00D83830">
        <w:rPr>
          <w:rFonts w:asciiTheme="minorHAnsi" w:hAnsiTheme="minorHAnsi" w:cstheme="minorHAnsi"/>
        </w:rPr>
        <w:t xml:space="preserve">) </w:t>
      </w:r>
      <w:r w:rsidR="00382030">
        <w:rPr>
          <w:rFonts w:asciiTheme="minorHAnsi" w:hAnsiTheme="minorHAnsi" w:cstheme="minorHAnsi"/>
        </w:rPr>
        <w:t xml:space="preserve">Η άσκηση </w:t>
      </w:r>
      <w:r w:rsidR="00832EAC" w:rsidRPr="00D83830">
        <w:rPr>
          <w:rFonts w:asciiTheme="minorHAnsi" w:hAnsiTheme="minorHAnsi" w:cstheme="minorHAnsi"/>
        </w:rPr>
        <w:t>κάθε άλλη</w:t>
      </w:r>
      <w:r w:rsidR="00382030">
        <w:rPr>
          <w:rFonts w:asciiTheme="minorHAnsi" w:hAnsiTheme="minorHAnsi" w:cstheme="minorHAnsi"/>
        </w:rPr>
        <w:t>ς</w:t>
      </w:r>
      <w:r w:rsidR="00832EAC" w:rsidRPr="00D83830">
        <w:rPr>
          <w:rFonts w:asciiTheme="minorHAnsi" w:hAnsiTheme="minorHAnsi" w:cstheme="minorHAnsi"/>
        </w:rPr>
        <w:t xml:space="preserve"> εργασία</w:t>
      </w:r>
      <w:r w:rsidR="00382030">
        <w:rPr>
          <w:rFonts w:asciiTheme="minorHAnsi" w:hAnsiTheme="minorHAnsi" w:cstheme="minorHAnsi"/>
        </w:rPr>
        <w:t>ς</w:t>
      </w:r>
      <w:r w:rsidR="00832EAC" w:rsidRPr="00D83830">
        <w:rPr>
          <w:rFonts w:asciiTheme="minorHAnsi" w:hAnsiTheme="minorHAnsi" w:cstheme="minorHAnsi"/>
        </w:rPr>
        <w:t xml:space="preserve"> που δεν περιλαμβάνεται στον παρόντα Οργανισμό Εσωτερικής Υπηρεσίας και έχει σχέση με τις αρμοδιότητες του Τμήματος. </w:t>
      </w:r>
    </w:p>
    <w:p w14:paraId="59E9E62A" w14:textId="77777777" w:rsidR="00F1646D" w:rsidRDefault="00F1646D" w:rsidP="00F1646D">
      <w:pPr>
        <w:tabs>
          <w:tab w:val="left" w:pos="426"/>
        </w:tabs>
        <w:spacing w:after="120" w:line="360" w:lineRule="auto"/>
        <w:ind w:left="0" w:right="-237" w:firstLine="0"/>
        <w:rPr>
          <w:rFonts w:asciiTheme="minorHAnsi" w:hAnsiTheme="minorHAnsi" w:cstheme="minorHAnsi"/>
        </w:rPr>
      </w:pPr>
    </w:p>
    <w:p w14:paraId="7A953824" w14:textId="0855AD66" w:rsidR="00B04EF1" w:rsidRPr="00B04EF1" w:rsidRDefault="00B04EF1" w:rsidP="00F1646D">
      <w:pPr>
        <w:tabs>
          <w:tab w:val="left" w:pos="426"/>
        </w:tabs>
        <w:spacing w:after="120" w:line="360" w:lineRule="auto"/>
        <w:ind w:left="-142" w:right="-237" w:firstLine="0"/>
        <w:rPr>
          <w:rFonts w:cstheme="minorHAnsi"/>
          <w:b/>
          <w:bCs/>
        </w:rPr>
      </w:pPr>
      <w:r w:rsidRPr="00B04EF1">
        <w:rPr>
          <w:rFonts w:cstheme="minorHAnsi"/>
          <w:b/>
          <w:bCs/>
        </w:rPr>
        <w:t>1</w:t>
      </w:r>
      <w:r w:rsidR="00AA57B3">
        <w:rPr>
          <w:rFonts w:cstheme="minorHAnsi"/>
          <w:b/>
          <w:bCs/>
        </w:rPr>
        <w:t>6</w:t>
      </w:r>
      <w:r w:rsidRPr="00B04EF1">
        <w:rPr>
          <w:rFonts w:cstheme="minorHAnsi"/>
          <w:b/>
          <w:bCs/>
        </w:rPr>
        <w:t xml:space="preserve">.4 </w:t>
      </w:r>
      <w:r w:rsidR="00947110">
        <w:rPr>
          <w:rFonts w:cstheme="minorHAnsi"/>
          <w:b/>
          <w:bCs/>
        </w:rPr>
        <w:t xml:space="preserve">Τμήμα </w:t>
      </w:r>
      <w:r w:rsidRPr="00B04EF1">
        <w:rPr>
          <w:rFonts w:cstheme="minorHAnsi"/>
          <w:b/>
          <w:bCs/>
        </w:rPr>
        <w:t>Προμηθειών και Διαχείρισης Αποθηκών</w:t>
      </w:r>
    </w:p>
    <w:bookmarkEnd w:id="3"/>
    <w:p w14:paraId="747B32F2" w14:textId="77777777" w:rsidR="0038764B" w:rsidRPr="00480BEE" w:rsidRDefault="0038764B" w:rsidP="004857FC">
      <w:pPr>
        <w:spacing w:line="360" w:lineRule="auto"/>
        <w:ind w:left="-142" w:hanging="142"/>
        <w:rPr>
          <w:rFonts w:cstheme="minorHAnsi"/>
        </w:rPr>
      </w:pPr>
      <w:r w:rsidRPr="00480BEE">
        <w:rPr>
          <w:rFonts w:cstheme="minorHAnsi"/>
        </w:rPr>
        <w:t xml:space="preserve">1. Το Τμήμα Προμηθειών και Διαχείρισης Αποθηκών  είναι αρμόδιο, κυρίως για τον προγραμματισμό, την διενέργεια διαγωνισμών, απευθείας αναθέσεων και τη σύναψη των δημόσιων συμβάσεων  του Δήμου που αφορούν προμήθειες-γενικές υπηρεσίες, στο πλαίσιο εφαρμογής των διατάξεων του Ν. 4412/2016 (ΦΕΚ 147/τ. Α) όπως ισχύει, και για  την παρακολούθηση των αποθεμάτων και τη διαχείριση αποθηκών του Δήμου. </w:t>
      </w:r>
    </w:p>
    <w:p w14:paraId="355E6341" w14:textId="77777777" w:rsidR="0038764B" w:rsidRPr="00480BEE" w:rsidRDefault="0038764B" w:rsidP="004857FC">
      <w:pPr>
        <w:spacing w:line="360" w:lineRule="auto"/>
        <w:ind w:left="-142" w:hanging="142"/>
        <w:rPr>
          <w:rFonts w:cstheme="minorHAnsi"/>
        </w:rPr>
      </w:pPr>
      <w:r w:rsidRPr="00480BEE">
        <w:rPr>
          <w:rFonts w:cstheme="minorHAnsi"/>
        </w:rPr>
        <w:t xml:space="preserve">        2. Το Τμήμα ασκεί αρμοδιότητες, οι οποίες κυρίως είναι:</w:t>
      </w:r>
    </w:p>
    <w:p w14:paraId="0112797A" w14:textId="77777777" w:rsidR="0038764B" w:rsidRDefault="0038764B" w:rsidP="004857FC">
      <w:pPr>
        <w:spacing w:line="360" w:lineRule="auto"/>
        <w:rPr>
          <w:rFonts w:cstheme="minorHAnsi"/>
        </w:rPr>
      </w:pPr>
      <w:r>
        <w:rPr>
          <w:rFonts w:cstheme="minorHAnsi"/>
        </w:rPr>
        <w:t>α)   </w:t>
      </w:r>
      <w:r w:rsidRPr="00480BEE">
        <w:rPr>
          <w:rFonts w:cstheme="minorHAnsi"/>
        </w:rPr>
        <w:t xml:space="preserve">Η παραλαβή των πρωτογενών αιτημάτων προγραμματισμού δαπανών και των σχετικών με αυτά απαραίτητων εγγράφων από τις υπηρεσίες του Δήμου, που αφορούν τις ετήσιες ανάγκες τους σε προμήθειες και γενικές υπηρεσίες. </w:t>
      </w:r>
    </w:p>
    <w:p w14:paraId="3CCAEE06" w14:textId="6078B614" w:rsidR="0038764B" w:rsidRDefault="0038764B" w:rsidP="004857FC">
      <w:pPr>
        <w:spacing w:line="360" w:lineRule="auto"/>
        <w:rPr>
          <w:rFonts w:cstheme="minorHAnsi"/>
        </w:rPr>
      </w:pPr>
      <w:r>
        <w:rPr>
          <w:rFonts w:cstheme="minorHAnsi"/>
        </w:rPr>
        <w:t xml:space="preserve"> β)  </w:t>
      </w:r>
      <w:r w:rsidRPr="00480BEE">
        <w:rPr>
          <w:rFonts w:cstheme="minorHAnsi"/>
        </w:rPr>
        <w:t>Η ομαδοποίηση των ετήσιων αναγκών των οργανικών μονάδων του Δήμου σε  προμήθειες και γενικές υπηρεσίες στο πλαίσιο τ</w:t>
      </w:r>
      <w:r>
        <w:rPr>
          <w:rFonts w:cstheme="minorHAnsi"/>
        </w:rPr>
        <w:t>ης εσωτερικής τους λειτουργίας.</w:t>
      </w:r>
    </w:p>
    <w:p w14:paraId="501A3891" w14:textId="77777777" w:rsidR="0038764B" w:rsidRDefault="0038764B" w:rsidP="004857FC">
      <w:pPr>
        <w:spacing w:line="360" w:lineRule="auto"/>
        <w:rPr>
          <w:rFonts w:cstheme="minorHAnsi"/>
        </w:rPr>
      </w:pPr>
      <w:r>
        <w:rPr>
          <w:rFonts w:cstheme="minorHAnsi"/>
        </w:rPr>
        <w:t>γ)  </w:t>
      </w:r>
      <w:r w:rsidRPr="00480BEE">
        <w:rPr>
          <w:rFonts w:cstheme="minorHAnsi"/>
        </w:rPr>
        <w:t xml:space="preserve">H εισήγηση τα αρμόδια όργανα για την έγκριση των σχετικών εγγράφων την συμβάσεων προμηθειών - γενικών υπηρεσιών. </w:t>
      </w:r>
    </w:p>
    <w:p w14:paraId="18F8F68F" w14:textId="77777777" w:rsidR="0038764B" w:rsidRDefault="0038764B" w:rsidP="004857FC">
      <w:pPr>
        <w:spacing w:line="360" w:lineRule="auto"/>
        <w:rPr>
          <w:rFonts w:cstheme="minorHAnsi"/>
        </w:rPr>
      </w:pPr>
      <w:r>
        <w:rPr>
          <w:rFonts w:cstheme="minorHAnsi"/>
        </w:rPr>
        <w:lastRenderedPageBreak/>
        <w:t>δ)    </w:t>
      </w:r>
      <w:r w:rsidRPr="00480BEE">
        <w:rPr>
          <w:rFonts w:cstheme="minorHAnsi"/>
        </w:rPr>
        <w:t xml:space="preserve">Η εφαρμογή των νόμιμων ενεργειών προετοιμασίας, διεξαγωγής και ολοκλήρωσης των διαδικασιών συμβάσεων προμηθειών - γενικών υπηρεσιών και η σύνταξη των απαραίτητων για τη σύναψη των συμβάσεων αυτών εγγράφων. </w:t>
      </w:r>
    </w:p>
    <w:p w14:paraId="2217844C" w14:textId="77777777" w:rsidR="0038764B" w:rsidRDefault="0038764B" w:rsidP="004857FC">
      <w:pPr>
        <w:spacing w:line="360" w:lineRule="auto"/>
        <w:rPr>
          <w:rFonts w:cstheme="minorHAnsi"/>
        </w:rPr>
      </w:pPr>
      <w:r>
        <w:rPr>
          <w:rFonts w:cstheme="minorHAnsi"/>
        </w:rPr>
        <w:t>ε)    </w:t>
      </w:r>
      <w:r w:rsidRPr="00480BEE">
        <w:rPr>
          <w:rFonts w:cstheme="minorHAnsi"/>
        </w:rPr>
        <w:t xml:space="preserve">H μέριμνα για την χρήση του Εθνικού Συστήματος Ηλεκτρονικών Δημόσιων Συμβάσεων (Ε.Σ.Η.ΔΗ.Σ) σε όλα τα στάδια της διαδικασίας σύναψης δημοσίων συμβάσεων, προμηθειών-γενικών υπηρεσιών και την καταχώρηση των προβλεπόμενων στοιχείων σύμφωνα με </w:t>
      </w:r>
      <w:r w:rsidRPr="00480BEE">
        <w:rPr>
          <w:rFonts w:cstheme="minorHAnsi"/>
          <w:color w:val="538135"/>
        </w:rPr>
        <w:t>τα</w:t>
      </w:r>
      <w:r w:rsidRPr="00480BEE">
        <w:rPr>
          <w:rFonts w:cstheme="minorHAnsi"/>
        </w:rPr>
        <w:t xml:space="preserve"> άρθ. 36 και 37 του N. 4412/2016 (ΦΕΚ 147/τ Α), όπως ισχύει</w:t>
      </w:r>
      <w:r>
        <w:rPr>
          <w:rFonts w:cstheme="minorHAnsi"/>
        </w:rPr>
        <w:t>.</w:t>
      </w:r>
    </w:p>
    <w:p w14:paraId="7B3B21DC" w14:textId="77777777" w:rsidR="0038764B" w:rsidRPr="00480BEE" w:rsidRDefault="0038764B" w:rsidP="004857FC">
      <w:pPr>
        <w:spacing w:line="360" w:lineRule="auto"/>
        <w:rPr>
          <w:rFonts w:cstheme="minorHAnsi"/>
        </w:rPr>
      </w:pPr>
      <w:proofErr w:type="spellStart"/>
      <w:r w:rsidRPr="00480BEE">
        <w:rPr>
          <w:rFonts w:cstheme="minorHAnsi"/>
        </w:rPr>
        <w:t>στ</w:t>
      </w:r>
      <w:proofErr w:type="spellEnd"/>
      <w:r w:rsidRPr="00480BEE">
        <w:rPr>
          <w:rFonts w:cstheme="minorHAnsi"/>
        </w:rPr>
        <w:t xml:space="preserve">)   Η  μέριμνα για την καταχώριση των απαραίτητων στοιχείων στο Κεντρικά Μητρώο Δημοσίων Συμβάσεων (Κ.Η.Μ.ΔΗ.Σ.), σύμφωνα με το άρθ. 38 του N. 4412/201E (ΦΕΚ 147/τ Α), όπως ισχύει. </w:t>
      </w:r>
    </w:p>
    <w:p w14:paraId="268EF55A" w14:textId="77777777" w:rsidR="0038764B" w:rsidRPr="00480BEE" w:rsidRDefault="0038764B" w:rsidP="004857FC">
      <w:pPr>
        <w:spacing w:line="360" w:lineRule="auto"/>
        <w:rPr>
          <w:rFonts w:cstheme="minorHAnsi"/>
        </w:rPr>
      </w:pPr>
      <w:r w:rsidRPr="00480BEE">
        <w:rPr>
          <w:rFonts w:cstheme="minorHAnsi"/>
        </w:rPr>
        <w:t>ζ)</w:t>
      </w:r>
      <w:r>
        <w:rPr>
          <w:rFonts w:cstheme="minorHAnsi"/>
        </w:rPr>
        <w:t xml:space="preserve"> </w:t>
      </w:r>
      <w:r w:rsidRPr="00480BEE">
        <w:rPr>
          <w:rFonts w:cstheme="minorHAnsi"/>
        </w:rPr>
        <w:t>Η μέριμνα για τη συγκρότηση  των προβλεπόμενων από τη νομοθεσία  οργάνων διενέργειας-αξιολόγησης διαγωνισμών και αξιολόγησης ενστάσεων συμβάσεων προμηθειών</w:t>
      </w:r>
      <w:r>
        <w:rPr>
          <w:rFonts w:cstheme="minorHAnsi"/>
        </w:rPr>
        <w:t xml:space="preserve"> </w:t>
      </w:r>
      <w:r w:rsidRPr="00480BEE">
        <w:rPr>
          <w:rFonts w:cstheme="minorHAnsi"/>
        </w:rPr>
        <w:t>- γενικών υπηρεσιών.</w:t>
      </w:r>
    </w:p>
    <w:p w14:paraId="55673E0F" w14:textId="77777777" w:rsidR="0038764B" w:rsidRPr="00480BEE" w:rsidRDefault="0038764B" w:rsidP="004857FC">
      <w:pPr>
        <w:spacing w:line="360" w:lineRule="auto"/>
        <w:rPr>
          <w:rFonts w:cstheme="minorHAnsi"/>
        </w:rPr>
      </w:pPr>
      <w:r w:rsidRPr="00480BEE">
        <w:rPr>
          <w:rFonts w:cstheme="minorHAnsi"/>
        </w:rPr>
        <w:t xml:space="preserve">η) Ο έλεγχος τήρησης των διατάξεων της εκτέλεσης των συμβάσεων προμηθειών- γενικών υπηρεσιών του  Δήμου σε συνεργασία με τις καθ'  ύλην  αρμόδιες Διευθύνσεις και Τμήματα και ενδεικτικά: </w:t>
      </w:r>
    </w:p>
    <w:p w14:paraId="74C4A069" w14:textId="77777777" w:rsidR="0038764B" w:rsidRDefault="0038764B" w:rsidP="007A56A2">
      <w:pPr>
        <w:pStyle w:val="gmail-msolistparagraph"/>
        <w:numPr>
          <w:ilvl w:val="0"/>
          <w:numId w:val="57"/>
        </w:numPr>
        <w:spacing w:before="0" w:beforeAutospacing="0" w:after="0" w:afterAutospacing="0" w:line="360" w:lineRule="auto"/>
        <w:ind w:right="752"/>
        <w:jc w:val="both"/>
        <w:rPr>
          <w:rFonts w:asciiTheme="minorHAnsi" w:hAnsiTheme="minorHAnsi" w:cstheme="minorHAnsi"/>
          <w:sz w:val="22"/>
          <w:szCs w:val="22"/>
        </w:rPr>
      </w:pPr>
      <w:r w:rsidRPr="00480BEE">
        <w:rPr>
          <w:rFonts w:asciiTheme="minorHAnsi" w:hAnsiTheme="minorHAnsi" w:cstheme="minorHAnsi"/>
          <w:sz w:val="22"/>
          <w:szCs w:val="22"/>
        </w:rPr>
        <w:t>Η μέριμνα για τη συγκρότηση οργάνων παραλαβής συμβάσεων προμηθειών</w:t>
      </w:r>
      <w:r>
        <w:rPr>
          <w:rFonts w:asciiTheme="minorHAnsi" w:hAnsiTheme="minorHAnsi" w:cstheme="minorHAnsi"/>
          <w:sz w:val="22"/>
          <w:szCs w:val="22"/>
        </w:rPr>
        <w:t xml:space="preserve"> </w:t>
      </w:r>
      <w:r w:rsidRPr="00480BEE">
        <w:rPr>
          <w:rFonts w:asciiTheme="minorHAnsi" w:hAnsiTheme="minorHAnsi" w:cstheme="minorHAnsi"/>
          <w:sz w:val="22"/>
          <w:szCs w:val="22"/>
        </w:rPr>
        <w:t xml:space="preserve">-γενικών υπηρεσιών. </w:t>
      </w:r>
    </w:p>
    <w:p w14:paraId="364AC99E" w14:textId="77777777" w:rsidR="0038764B" w:rsidRDefault="0038764B" w:rsidP="007A56A2">
      <w:pPr>
        <w:pStyle w:val="gmail-msolistparagraph"/>
        <w:numPr>
          <w:ilvl w:val="0"/>
          <w:numId w:val="57"/>
        </w:numPr>
        <w:spacing w:before="0" w:beforeAutospacing="0" w:after="0" w:afterAutospacing="0" w:line="360" w:lineRule="auto"/>
        <w:ind w:right="752"/>
        <w:jc w:val="both"/>
        <w:rPr>
          <w:rFonts w:asciiTheme="minorHAnsi" w:hAnsiTheme="minorHAnsi" w:cstheme="minorHAnsi"/>
          <w:sz w:val="22"/>
          <w:szCs w:val="22"/>
        </w:rPr>
      </w:pPr>
      <w:r w:rsidRPr="00543FE0">
        <w:rPr>
          <w:rFonts w:asciiTheme="minorHAnsi" w:hAnsiTheme="minorHAnsi" w:cstheme="minorHAnsi"/>
          <w:sz w:val="22"/>
          <w:szCs w:val="22"/>
        </w:rPr>
        <w:t xml:space="preserve">H συμπλήρωση του φακέλου του εκάστοτε διαγωνισμού ή απευθείας ανάθεση με απαραίτητα στοιχεία. </w:t>
      </w:r>
    </w:p>
    <w:p w14:paraId="6E257468" w14:textId="77777777" w:rsidR="0038764B" w:rsidRDefault="0038764B" w:rsidP="007A56A2">
      <w:pPr>
        <w:pStyle w:val="gmail-msolistparagraph"/>
        <w:numPr>
          <w:ilvl w:val="0"/>
          <w:numId w:val="57"/>
        </w:numPr>
        <w:spacing w:before="0" w:beforeAutospacing="0" w:after="0" w:afterAutospacing="0" w:line="360" w:lineRule="auto"/>
        <w:ind w:right="752"/>
        <w:jc w:val="both"/>
        <w:rPr>
          <w:rFonts w:asciiTheme="minorHAnsi" w:hAnsiTheme="minorHAnsi" w:cstheme="minorHAnsi"/>
          <w:sz w:val="22"/>
          <w:szCs w:val="22"/>
        </w:rPr>
      </w:pPr>
      <w:r w:rsidRPr="00543FE0">
        <w:rPr>
          <w:rFonts w:asciiTheme="minorHAnsi" w:hAnsiTheme="minorHAnsi" w:cstheme="minorHAnsi"/>
          <w:sz w:val="22"/>
          <w:szCs w:val="22"/>
        </w:rPr>
        <w:t>Η αποστολή ολοκληρωμένου φακέλου στο αρμόδιο</w:t>
      </w:r>
      <w:r w:rsidRPr="003C66BA">
        <w:rPr>
          <w:rFonts w:asciiTheme="minorHAnsi" w:hAnsiTheme="minorHAnsi" w:cstheme="minorHAnsi"/>
          <w:sz w:val="22"/>
          <w:szCs w:val="22"/>
        </w:rPr>
        <w:t xml:space="preserve"> Τμήμα Προϋπολογισμού, </w:t>
      </w:r>
      <w:r w:rsidRPr="003C66BA">
        <w:rPr>
          <w:rFonts w:asciiTheme="minorHAnsi" w:eastAsia="Calibri" w:hAnsiTheme="minorHAnsi" w:cstheme="minorHAnsi"/>
          <w:sz w:val="22"/>
          <w:szCs w:val="22"/>
        </w:rPr>
        <w:t>Εξόδων και Εκκαθάρισης Δαπανών</w:t>
      </w:r>
      <w:r w:rsidRPr="00543FE0">
        <w:rPr>
          <w:rFonts w:asciiTheme="minorHAnsi" w:hAnsiTheme="minorHAnsi" w:cstheme="minorHAnsi"/>
          <w:sz w:val="22"/>
          <w:szCs w:val="22"/>
        </w:rPr>
        <w:t xml:space="preserve"> για τις δικές  του ενέργειες. </w:t>
      </w:r>
    </w:p>
    <w:p w14:paraId="2DEFBAF6" w14:textId="77777777" w:rsidR="0038764B" w:rsidRPr="00F85A41" w:rsidRDefault="0038764B" w:rsidP="007A56A2">
      <w:pPr>
        <w:pStyle w:val="gmail-msolistparagraph"/>
        <w:numPr>
          <w:ilvl w:val="0"/>
          <w:numId w:val="57"/>
        </w:numPr>
        <w:spacing w:before="0" w:beforeAutospacing="0" w:after="0" w:afterAutospacing="0" w:line="360" w:lineRule="auto"/>
        <w:ind w:right="752"/>
        <w:jc w:val="both"/>
        <w:rPr>
          <w:rFonts w:asciiTheme="minorHAnsi" w:hAnsiTheme="minorHAnsi" w:cstheme="minorHAnsi"/>
          <w:sz w:val="22"/>
          <w:szCs w:val="22"/>
        </w:rPr>
      </w:pPr>
      <w:r w:rsidRPr="00F85A41">
        <w:rPr>
          <w:rFonts w:asciiTheme="minorHAnsi" w:hAnsiTheme="minorHAnsi" w:cstheme="minorHAnsi"/>
          <w:sz w:val="22"/>
          <w:szCs w:val="22"/>
        </w:rPr>
        <w:t>Η  επιμέλεια της έκδοσης σχετικών πρωτοκόλλων παραλαβής και υπογραφής από τις αρμόδιες κατά νόμο επιτροπές.</w:t>
      </w:r>
    </w:p>
    <w:p w14:paraId="60E42889" w14:textId="77777777" w:rsidR="0038764B" w:rsidRPr="00480BEE" w:rsidRDefault="0038764B" w:rsidP="004857FC">
      <w:pPr>
        <w:spacing w:line="360" w:lineRule="auto"/>
        <w:rPr>
          <w:rFonts w:cstheme="minorHAnsi"/>
        </w:rPr>
      </w:pPr>
      <w:r w:rsidRPr="00480BEE">
        <w:rPr>
          <w:rFonts w:cstheme="minorHAnsi"/>
        </w:rPr>
        <w:t xml:space="preserve">θ)   Η τήρηση αρχείου συμβάσεων προμηθειών και γενικών υπηρεσιών.  </w:t>
      </w:r>
    </w:p>
    <w:p w14:paraId="2BF40050" w14:textId="77777777" w:rsidR="0038764B" w:rsidRPr="00480BEE" w:rsidRDefault="0038764B" w:rsidP="004857FC">
      <w:pPr>
        <w:spacing w:line="360" w:lineRule="auto"/>
        <w:rPr>
          <w:rFonts w:cstheme="minorHAnsi"/>
        </w:rPr>
      </w:pPr>
      <w:r>
        <w:rPr>
          <w:rFonts w:cstheme="minorHAnsi"/>
        </w:rPr>
        <w:t>ι</w:t>
      </w:r>
      <w:r w:rsidRPr="00480BEE">
        <w:rPr>
          <w:rFonts w:cstheme="minorHAnsi"/>
        </w:rPr>
        <w:t xml:space="preserve">) Η μέριμνα για την παραλαβή των προμηθευόμενων υλικών, σύμφωνα με τις ισχύουσες διαδικασίες και τη διάθεσή τους στις υπηρεσίες του Δήμου, με βάση τα αποδεικτικά παραλαβής των προϊσταμένων τμημάτων. </w:t>
      </w:r>
    </w:p>
    <w:p w14:paraId="4ABCD028" w14:textId="77777777" w:rsidR="0038764B" w:rsidRPr="00480BEE" w:rsidRDefault="0038764B" w:rsidP="004857FC">
      <w:pPr>
        <w:spacing w:line="360" w:lineRule="auto"/>
        <w:rPr>
          <w:rFonts w:cstheme="minorHAnsi"/>
        </w:rPr>
      </w:pPr>
      <w:proofErr w:type="spellStart"/>
      <w:r>
        <w:rPr>
          <w:rFonts w:cstheme="minorHAnsi"/>
        </w:rPr>
        <w:lastRenderedPageBreak/>
        <w:t>ια</w:t>
      </w:r>
      <w:proofErr w:type="spellEnd"/>
      <w:r w:rsidRPr="00480BEE">
        <w:rPr>
          <w:rFonts w:cstheme="minorHAnsi"/>
        </w:rPr>
        <w:t xml:space="preserve">) η επιμέλεια της έκδοσης σχετικών πρωτοκόλλων παραλαβής και υπογραφής από τις αρμόδιες κατά νόμο επιτροπές. </w:t>
      </w:r>
    </w:p>
    <w:p w14:paraId="488A793B" w14:textId="1746BF2B" w:rsidR="0038764B" w:rsidRPr="003C66BA" w:rsidRDefault="0038764B" w:rsidP="004857FC">
      <w:pPr>
        <w:spacing w:line="360" w:lineRule="auto"/>
        <w:rPr>
          <w:rFonts w:eastAsia="Times New Roman" w:cstheme="minorHAnsi"/>
        </w:rPr>
      </w:pPr>
      <w:proofErr w:type="spellStart"/>
      <w:r>
        <w:rPr>
          <w:rFonts w:cstheme="minorHAnsi"/>
        </w:rPr>
        <w:t>ιβ</w:t>
      </w:r>
      <w:proofErr w:type="spellEnd"/>
      <w:r w:rsidRPr="00480BEE">
        <w:rPr>
          <w:rFonts w:cstheme="minorHAnsi"/>
        </w:rPr>
        <w:t xml:space="preserve">) Η ενημέρωση του </w:t>
      </w:r>
      <w:r w:rsidRPr="00230346">
        <w:rPr>
          <w:rFonts w:eastAsia="Times New Roman" w:cstheme="minorHAnsi"/>
        </w:rPr>
        <w:t>Τμήμα Εσόδων,</w:t>
      </w:r>
      <w:r w:rsidR="00ED6E61">
        <w:rPr>
          <w:rFonts w:eastAsia="Times New Roman" w:cstheme="minorHAnsi"/>
        </w:rPr>
        <w:t xml:space="preserve"> </w:t>
      </w:r>
      <w:r w:rsidR="0050768D">
        <w:rPr>
          <w:rFonts w:eastAsia="Times New Roman" w:cstheme="minorHAnsi"/>
        </w:rPr>
        <w:t xml:space="preserve">Δημοτικής </w:t>
      </w:r>
      <w:r w:rsidRPr="00230346">
        <w:rPr>
          <w:rFonts w:eastAsia="Times New Roman" w:cstheme="minorHAnsi"/>
        </w:rPr>
        <w:t>Περιουσίας,  Έκδοσης και Ρύθμισης Αδειών</w:t>
      </w:r>
      <w:r w:rsidR="00EC0292">
        <w:rPr>
          <w:rFonts w:eastAsia="Times New Roman" w:cstheme="minorHAnsi"/>
        </w:rPr>
        <w:t xml:space="preserve"> και</w:t>
      </w:r>
      <w:r w:rsidRPr="00230346">
        <w:rPr>
          <w:rFonts w:eastAsia="Times New Roman" w:cstheme="minorHAnsi"/>
        </w:rPr>
        <w:t xml:space="preserve"> Επιχειρηματικών Δραστηριοτήτων</w:t>
      </w:r>
      <w:r>
        <w:rPr>
          <w:rFonts w:eastAsia="Times New Roman" w:cstheme="minorHAnsi"/>
        </w:rPr>
        <w:t xml:space="preserve"> </w:t>
      </w:r>
      <w:r w:rsidRPr="00480BEE">
        <w:rPr>
          <w:rFonts w:cstheme="minorHAnsi"/>
        </w:rPr>
        <w:t>για την παραλαβή πάγιου υλικού, παραδίδοντας αντίγραφο παραστατικού προκειμένου να ενσωματωθεί στο μητρώο παγίων.</w:t>
      </w:r>
    </w:p>
    <w:p w14:paraId="03599917" w14:textId="77777777" w:rsidR="0038764B" w:rsidRPr="00480BEE" w:rsidRDefault="0038764B" w:rsidP="004857FC">
      <w:pPr>
        <w:spacing w:line="360" w:lineRule="auto"/>
        <w:rPr>
          <w:rFonts w:cstheme="minorHAnsi"/>
        </w:rPr>
      </w:pPr>
      <w:proofErr w:type="spellStart"/>
      <w:r>
        <w:rPr>
          <w:rFonts w:cstheme="minorHAnsi"/>
        </w:rPr>
        <w:t>ιγ</w:t>
      </w:r>
      <w:proofErr w:type="spellEnd"/>
      <w:r w:rsidRPr="00480BEE">
        <w:rPr>
          <w:rFonts w:cstheme="minorHAnsi"/>
        </w:rPr>
        <w:t xml:space="preserve">) Η τήρηση και ενημέρωση του βιβλίου υλικών με τα εκδιδόμενα δελτία εισαγωγής και εξαγωγής των διαφόρων υλικών από την αποθήκη. </w:t>
      </w:r>
    </w:p>
    <w:p w14:paraId="1F52B3DD" w14:textId="77777777" w:rsidR="0038764B" w:rsidRPr="00E44B7C" w:rsidRDefault="0038764B" w:rsidP="004857FC">
      <w:pPr>
        <w:spacing w:line="360" w:lineRule="auto"/>
        <w:rPr>
          <w:rFonts w:cstheme="minorHAnsi"/>
          <w:color w:val="auto"/>
        </w:rPr>
      </w:pPr>
      <w:proofErr w:type="spellStart"/>
      <w:r>
        <w:rPr>
          <w:rFonts w:cstheme="minorHAnsi"/>
        </w:rPr>
        <w:t>ιδ</w:t>
      </w:r>
      <w:proofErr w:type="spellEnd"/>
      <w:r w:rsidRPr="00480BEE">
        <w:rPr>
          <w:rFonts w:cstheme="minorHAnsi"/>
        </w:rPr>
        <w:t xml:space="preserve">) Η διενέργεια της ετήσιας απογραφής των υλικών της αποθήκης του Δήμου τον πρώτο μήνα του χρόνου, σε συνεργασία με τις λοιπές διευθύνσεις καθώς και των </w:t>
      </w:r>
      <w:r w:rsidRPr="00E44B7C">
        <w:rPr>
          <w:rFonts w:cstheme="minorHAnsi"/>
          <w:color w:val="auto"/>
        </w:rPr>
        <w:t xml:space="preserve">περιοδικών απογραφών όταν απαιτούνται. </w:t>
      </w:r>
    </w:p>
    <w:p w14:paraId="42CAFB14" w14:textId="77777777" w:rsidR="0038764B" w:rsidRPr="00E44B7C" w:rsidRDefault="0038764B" w:rsidP="004857FC">
      <w:pPr>
        <w:spacing w:line="360" w:lineRule="auto"/>
        <w:rPr>
          <w:rFonts w:cstheme="minorHAnsi"/>
          <w:b/>
          <w:color w:val="auto"/>
        </w:rPr>
      </w:pPr>
      <w:proofErr w:type="spellStart"/>
      <w:r w:rsidRPr="00E44B7C">
        <w:rPr>
          <w:rFonts w:cstheme="minorHAnsi"/>
          <w:color w:val="auto"/>
        </w:rPr>
        <w:t>ιε</w:t>
      </w:r>
      <w:proofErr w:type="spellEnd"/>
      <w:r w:rsidRPr="00E44B7C">
        <w:rPr>
          <w:rFonts w:cstheme="minorHAnsi"/>
          <w:color w:val="auto"/>
        </w:rPr>
        <w:t>) Η μέριμνα για τη διαδικασία χαρακτηρισμού υλικών ως άχρηστων και η τήρηση των διαδικασιών εκποίησης ή καταστροφής σε συνεργασία με τις Διευθύνσεις του Δήμου, και η διενέργεια των απαραίτητων ενεργειών για τη συγκρότηση σχετικής επιτροπής, σε συνεργασία με τις αντίστοιχες υπηρεσίες του Δήμου.</w:t>
      </w:r>
    </w:p>
    <w:p w14:paraId="5B9726E7" w14:textId="785FF61F" w:rsidR="0038764B" w:rsidRPr="00E44B7C" w:rsidRDefault="0038764B" w:rsidP="004857FC">
      <w:pPr>
        <w:spacing w:line="360" w:lineRule="auto"/>
        <w:rPr>
          <w:rFonts w:cstheme="minorHAnsi"/>
          <w:color w:val="auto"/>
        </w:rPr>
      </w:pPr>
      <w:proofErr w:type="spellStart"/>
      <w:r w:rsidRPr="00E44B7C">
        <w:rPr>
          <w:rFonts w:cstheme="minorHAnsi"/>
          <w:color w:val="auto"/>
        </w:rPr>
        <w:t>ι</w:t>
      </w:r>
      <w:r w:rsidR="00550069">
        <w:rPr>
          <w:rFonts w:cstheme="minorHAnsi"/>
          <w:color w:val="auto"/>
        </w:rPr>
        <w:t>στ</w:t>
      </w:r>
      <w:proofErr w:type="spellEnd"/>
      <w:r w:rsidRPr="00E44B7C">
        <w:rPr>
          <w:rFonts w:cstheme="minorHAnsi"/>
          <w:color w:val="auto"/>
        </w:rPr>
        <w:t xml:space="preserve">) Η τήρηση φυσικής αποθήκης υλικών και αναλωσίμων που αναγκαία για τη διοικητική λειτουργία των υπηρεσιών του Δήμου. </w:t>
      </w:r>
    </w:p>
    <w:p w14:paraId="50BC4C47" w14:textId="75719899" w:rsidR="0038764B" w:rsidRPr="00E44B7C" w:rsidRDefault="0038764B" w:rsidP="004857FC">
      <w:pPr>
        <w:spacing w:line="360" w:lineRule="auto"/>
        <w:rPr>
          <w:rFonts w:cstheme="minorHAnsi"/>
          <w:color w:val="auto"/>
        </w:rPr>
      </w:pPr>
      <w:proofErr w:type="spellStart"/>
      <w:r w:rsidRPr="00E44B7C">
        <w:rPr>
          <w:rFonts w:cstheme="minorHAnsi"/>
          <w:color w:val="auto"/>
        </w:rPr>
        <w:t>ι</w:t>
      </w:r>
      <w:r w:rsidR="00550069">
        <w:rPr>
          <w:rFonts w:cstheme="minorHAnsi"/>
          <w:color w:val="auto"/>
        </w:rPr>
        <w:t>ζ</w:t>
      </w:r>
      <w:proofErr w:type="spellEnd"/>
      <w:r w:rsidRPr="00E44B7C">
        <w:rPr>
          <w:rFonts w:cstheme="minorHAnsi"/>
          <w:color w:val="auto"/>
        </w:rPr>
        <w:t xml:space="preserve">) Η τήρηση στατιστικών στοιχείων για την κίνηση της αποθήκης και η εισήγηση των απαραίτητων ποσοτήτων για τη σωστή λειτουργία των υπηρεσιών Δήμου. </w:t>
      </w:r>
    </w:p>
    <w:p w14:paraId="62C71788" w14:textId="34760032" w:rsidR="0038764B" w:rsidRPr="00E44B7C" w:rsidRDefault="0038764B" w:rsidP="004857FC">
      <w:pPr>
        <w:spacing w:line="360" w:lineRule="auto"/>
        <w:rPr>
          <w:rFonts w:cstheme="minorHAnsi"/>
          <w:color w:val="auto"/>
        </w:rPr>
      </w:pPr>
      <w:proofErr w:type="spellStart"/>
      <w:r w:rsidRPr="00E44B7C">
        <w:rPr>
          <w:rFonts w:cstheme="minorHAnsi"/>
          <w:color w:val="auto"/>
        </w:rPr>
        <w:t>ι</w:t>
      </w:r>
      <w:r w:rsidR="001E488E">
        <w:rPr>
          <w:rFonts w:cstheme="minorHAnsi"/>
          <w:color w:val="auto"/>
        </w:rPr>
        <w:t>η</w:t>
      </w:r>
      <w:proofErr w:type="spellEnd"/>
      <w:r w:rsidRPr="00E44B7C">
        <w:rPr>
          <w:rFonts w:cstheme="minorHAnsi"/>
          <w:color w:val="auto"/>
        </w:rPr>
        <w:t xml:space="preserve">) Η τήρηση ψηφιακού αρχείου και η κωδικοποίηση όλων των υλικών που τηρούνται στην αποθήκη. </w:t>
      </w:r>
    </w:p>
    <w:p w14:paraId="0ADEB126" w14:textId="06928E0A" w:rsidR="0038764B" w:rsidRPr="00E44B7C" w:rsidRDefault="001E488E" w:rsidP="004857FC">
      <w:pPr>
        <w:spacing w:line="360" w:lineRule="auto"/>
        <w:rPr>
          <w:rFonts w:cstheme="minorHAnsi"/>
          <w:color w:val="auto"/>
        </w:rPr>
      </w:pPr>
      <w:proofErr w:type="spellStart"/>
      <w:r>
        <w:rPr>
          <w:rFonts w:cstheme="minorHAnsi"/>
          <w:color w:val="auto"/>
        </w:rPr>
        <w:t>ιθ</w:t>
      </w:r>
      <w:proofErr w:type="spellEnd"/>
      <w:r w:rsidR="0038764B" w:rsidRPr="00E44B7C">
        <w:rPr>
          <w:rFonts w:cstheme="minorHAnsi"/>
          <w:color w:val="auto"/>
        </w:rPr>
        <w:t xml:space="preserve">) Η μέριμνα για τη φύλαξη των αποθηκών σύμφωνα με την κείμενη νομοθεσία. </w:t>
      </w:r>
    </w:p>
    <w:p w14:paraId="1C3EB222" w14:textId="3F5FCD4E" w:rsidR="0038764B" w:rsidRPr="00480BEE" w:rsidRDefault="001E488E" w:rsidP="004857FC">
      <w:pPr>
        <w:spacing w:line="360" w:lineRule="auto"/>
        <w:rPr>
          <w:rFonts w:cstheme="minorHAnsi"/>
        </w:rPr>
      </w:pPr>
      <w:r>
        <w:rPr>
          <w:rFonts w:cstheme="minorHAnsi"/>
          <w:color w:val="auto"/>
        </w:rPr>
        <w:t>κ</w:t>
      </w:r>
      <w:r w:rsidR="0038764B" w:rsidRPr="00E44B7C">
        <w:rPr>
          <w:rFonts w:cstheme="minorHAnsi"/>
          <w:color w:val="auto"/>
        </w:rPr>
        <w:t xml:space="preserve">) H μέριμνα και έγκαιρη ενημέρωση των Διευθύνσεων για τα αποθέματα των ειδών προμηθειών </w:t>
      </w:r>
      <w:r w:rsidR="0038764B" w:rsidRPr="00480BEE">
        <w:rPr>
          <w:rFonts w:cstheme="minorHAnsi"/>
        </w:rPr>
        <w:t xml:space="preserve">που διενεργούνται κεντρικά. </w:t>
      </w:r>
    </w:p>
    <w:p w14:paraId="5BD8DB9F" w14:textId="06CE49BD" w:rsidR="0038764B" w:rsidRPr="00480BEE" w:rsidRDefault="0038764B" w:rsidP="004857FC">
      <w:pPr>
        <w:spacing w:line="360" w:lineRule="auto"/>
        <w:rPr>
          <w:rFonts w:cstheme="minorHAnsi"/>
        </w:rPr>
      </w:pPr>
      <w:r>
        <w:rPr>
          <w:rFonts w:cstheme="minorHAnsi"/>
        </w:rPr>
        <w:t>κ</w:t>
      </w:r>
      <w:r w:rsidR="001E488E">
        <w:rPr>
          <w:rFonts w:cstheme="minorHAnsi"/>
        </w:rPr>
        <w:t>α</w:t>
      </w:r>
      <w:r w:rsidRPr="00480BEE">
        <w:rPr>
          <w:rFonts w:cstheme="minorHAnsi"/>
        </w:rPr>
        <w:t xml:space="preserve">) Η τήρηση φυσικής αποθήκης ανταλλακτικών και λοιπών υλικών που είναι αναγκαία για τη συντήρηση και την αποκατάσταση βλαβών των οχημάτων και κινητών μηχανημάτων του Δήμου. </w:t>
      </w:r>
    </w:p>
    <w:p w14:paraId="59290A4F" w14:textId="2C20DF39" w:rsidR="00F52F2D" w:rsidRPr="003B1C2E" w:rsidRDefault="0038764B" w:rsidP="004857FC">
      <w:pPr>
        <w:spacing w:line="360" w:lineRule="auto"/>
        <w:rPr>
          <w:rFonts w:cstheme="minorHAnsi"/>
        </w:rPr>
      </w:pPr>
      <w:proofErr w:type="spellStart"/>
      <w:r>
        <w:rPr>
          <w:rFonts w:cstheme="minorHAnsi"/>
        </w:rPr>
        <w:t>κ</w:t>
      </w:r>
      <w:r w:rsidR="001E488E">
        <w:rPr>
          <w:rFonts w:cstheme="minorHAnsi"/>
        </w:rPr>
        <w:t>β</w:t>
      </w:r>
      <w:proofErr w:type="spellEnd"/>
      <w:r w:rsidRPr="00480BEE">
        <w:rPr>
          <w:rFonts w:cstheme="minorHAnsi"/>
        </w:rPr>
        <w:t xml:space="preserve">) Η τήρηση στατιστικών στοιχείων για την κίνηση της αποθήκης και η εισήγηση των απαραίτητων ποσοτήτων για την σωστή λειτουργία του τμήματος. </w:t>
      </w:r>
    </w:p>
    <w:p w14:paraId="3018594E" w14:textId="67AA74A1" w:rsidR="00947110" w:rsidRPr="00D83830" w:rsidRDefault="004167E2" w:rsidP="004857FC">
      <w:pPr>
        <w:spacing w:line="360" w:lineRule="auto"/>
        <w:ind w:right="482"/>
        <w:rPr>
          <w:rFonts w:asciiTheme="minorHAnsi" w:hAnsiTheme="minorHAnsi" w:cstheme="minorHAnsi"/>
        </w:rPr>
      </w:pPr>
      <w:proofErr w:type="spellStart"/>
      <w:r>
        <w:rPr>
          <w:rFonts w:asciiTheme="minorHAnsi" w:hAnsiTheme="minorHAnsi" w:cstheme="minorHAnsi"/>
        </w:rPr>
        <w:lastRenderedPageBreak/>
        <w:t>κ</w:t>
      </w:r>
      <w:r w:rsidR="001E488E">
        <w:rPr>
          <w:rFonts w:asciiTheme="minorHAnsi" w:hAnsiTheme="minorHAnsi" w:cstheme="minorHAnsi"/>
        </w:rPr>
        <w:t>γ</w:t>
      </w:r>
      <w:proofErr w:type="spellEnd"/>
      <w:r w:rsidR="00947110" w:rsidRPr="00D83830">
        <w:rPr>
          <w:rFonts w:asciiTheme="minorHAnsi" w:hAnsiTheme="minorHAnsi" w:cstheme="minorHAnsi"/>
        </w:rPr>
        <w:t xml:space="preserve">) </w:t>
      </w:r>
      <w:r w:rsidR="00947110">
        <w:rPr>
          <w:rFonts w:asciiTheme="minorHAnsi" w:hAnsiTheme="minorHAnsi" w:cstheme="minorHAnsi"/>
        </w:rPr>
        <w:t xml:space="preserve">   </w:t>
      </w:r>
      <w:r>
        <w:rPr>
          <w:rFonts w:asciiTheme="minorHAnsi" w:hAnsiTheme="minorHAnsi" w:cstheme="minorHAnsi"/>
        </w:rPr>
        <w:t>Η μέ</w:t>
      </w:r>
      <w:r w:rsidR="00947110">
        <w:rPr>
          <w:rFonts w:asciiTheme="minorHAnsi" w:hAnsiTheme="minorHAnsi" w:cstheme="minorHAnsi"/>
        </w:rPr>
        <w:t>ριμν</w:t>
      </w:r>
      <w:r>
        <w:rPr>
          <w:rFonts w:asciiTheme="minorHAnsi" w:hAnsiTheme="minorHAnsi" w:cstheme="minorHAnsi"/>
        </w:rPr>
        <w:t>α</w:t>
      </w:r>
      <w:r w:rsidR="00947110">
        <w:rPr>
          <w:rFonts w:asciiTheme="minorHAnsi" w:hAnsiTheme="minorHAnsi" w:cstheme="minorHAnsi"/>
        </w:rPr>
        <w:t xml:space="preserve"> </w:t>
      </w:r>
      <w:r w:rsidR="00947110" w:rsidRPr="00D83830">
        <w:rPr>
          <w:rFonts w:asciiTheme="minorHAnsi" w:hAnsiTheme="minorHAnsi" w:cstheme="minorHAnsi"/>
        </w:rPr>
        <w:t xml:space="preserve">για τις απαραίτητες ενέργειες που απαιτούνται (σύνταξη μελέτης κ.λπ.), από το ίδιο ή άλλο αρμόδιο τμήμα και  η διαβίβασή τους στο τμήμα </w:t>
      </w:r>
      <w:r w:rsidR="00CA26E4">
        <w:rPr>
          <w:rFonts w:asciiTheme="minorHAnsi" w:hAnsiTheme="minorHAnsi" w:cstheme="minorHAnsi"/>
        </w:rPr>
        <w:t>Προμηθειών και Διαχείρισης Αποθηκών</w:t>
      </w:r>
      <w:r w:rsidR="00947110" w:rsidRPr="00D83830">
        <w:rPr>
          <w:rFonts w:asciiTheme="minorHAnsi" w:hAnsiTheme="minorHAnsi" w:cstheme="minorHAnsi"/>
        </w:rPr>
        <w:t xml:space="preserve">, με σκοπό την εύρυθμη λειτουργία του Τμήματος. </w:t>
      </w:r>
    </w:p>
    <w:p w14:paraId="3126DBF4" w14:textId="3E0623B6" w:rsidR="00947110" w:rsidRPr="00D83830" w:rsidRDefault="004167E2" w:rsidP="004857FC">
      <w:pPr>
        <w:spacing w:line="360" w:lineRule="auto"/>
        <w:ind w:right="482"/>
        <w:rPr>
          <w:rFonts w:asciiTheme="minorHAnsi" w:hAnsiTheme="minorHAnsi" w:cstheme="minorHAnsi"/>
        </w:rPr>
      </w:pPr>
      <w:proofErr w:type="spellStart"/>
      <w:r>
        <w:rPr>
          <w:rFonts w:asciiTheme="minorHAnsi" w:hAnsiTheme="minorHAnsi" w:cstheme="minorHAnsi"/>
        </w:rPr>
        <w:t>κ</w:t>
      </w:r>
      <w:r w:rsidR="001E488E">
        <w:rPr>
          <w:rFonts w:asciiTheme="minorHAnsi" w:hAnsiTheme="minorHAnsi" w:cstheme="minorHAnsi"/>
        </w:rPr>
        <w:t>δ</w:t>
      </w:r>
      <w:proofErr w:type="spellEnd"/>
      <w:r w:rsidR="00947110" w:rsidRPr="00D83830">
        <w:rPr>
          <w:rFonts w:asciiTheme="minorHAnsi" w:hAnsiTheme="minorHAnsi" w:cstheme="minorHAnsi"/>
        </w:rPr>
        <w:t xml:space="preserve">) </w:t>
      </w:r>
      <w:r>
        <w:rPr>
          <w:rFonts w:asciiTheme="minorHAnsi" w:hAnsiTheme="minorHAnsi" w:cstheme="minorHAnsi"/>
        </w:rPr>
        <w:t>Η μέ</w:t>
      </w:r>
      <w:r w:rsidR="00947110">
        <w:rPr>
          <w:rFonts w:asciiTheme="minorHAnsi" w:hAnsiTheme="minorHAnsi" w:cstheme="minorHAnsi"/>
        </w:rPr>
        <w:t>ριμν</w:t>
      </w:r>
      <w:r>
        <w:rPr>
          <w:rFonts w:asciiTheme="minorHAnsi" w:hAnsiTheme="minorHAnsi" w:cstheme="minorHAnsi"/>
        </w:rPr>
        <w:t>α</w:t>
      </w:r>
      <w:r w:rsidR="00947110" w:rsidRPr="00D83830">
        <w:rPr>
          <w:rFonts w:asciiTheme="minorHAnsi" w:hAnsiTheme="minorHAnsi" w:cstheme="minorHAnsi"/>
        </w:rPr>
        <w:t xml:space="preserve"> για τη δημοσίευση στον Τύπο των αποφάσεων κανονιστικού περιεχομένου που αποτελούν αντικείμενο των καθ' ύλην αρμοδιοτήτων του. </w:t>
      </w:r>
    </w:p>
    <w:p w14:paraId="3AD0F895" w14:textId="46ADD3AA" w:rsidR="00947110" w:rsidRPr="00D83830" w:rsidRDefault="004167E2" w:rsidP="004857FC">
      <w:pPr>
        <w:spacing w:line="360" w:lineRule="auto"/>
        <w:ind w:right="482"/>
        <w:rPr>
          <w:rFonts w:asciiTheme="minorHAnsi" w:hAnsiTheme="minorHAnsi" w:cstheme="minorHAnsi"/>
        </w:rPr>
      </w:pPr>
      <w:proofErr w:type="spellStart"/>
      <w:r>
        <w:rPr>
          <w:rFonts w:asciiTheme="minorHAnsi" w:hAnsiTheme="minorHAnsi" w:cstheme="minorHAnsi"/>
        </w:rPr>
        <w:t>κ</w:t>
      </w:r>
      <w:r w:rsidR="001E488E">
        <w:rPr>
          <w:rFonts w:asciiTheme="minorHAnsi" w:hAnsiTheme="minorHAnsi" w:cstheme="minorHAnsi"/>
        </w:rPr>
        <w:t>ε</w:t>
      </w:r>
      <w:proofErr w:type="spellEnd"/>
      <w:r w:rsidR="00947110" w:rsidRPr="00D83830">
        <w:rPr>
          <w:rFonts w:asciiTheme="minorHAnsi" w:hAnsiTheme="minorHAnsi" w:cstheme="minorHAnsi"/>
        </w:rPr>
        <w:t xml:space="preserve">) </w:t>
      </w:r>
      <w:r>
        <w:rPr>
          <w:rFonts w:asciiTheme="minorHAnsi" w:hAnsiTheme="minorHAnsi" w:cstheme="minorHAnsi"/>
        </w:rPr>
        <w:t>Η άσκηση</w:t>
      </w:r>
      <w:r w:rsidR="00947110" w:rsidRPr="00D83830">
        <w:rPr>
          <w:rFonts w:asciiTheme="minorHAnsi" w:hAnsiTheme="minorHAnsi" w:cstheme="minorHAnsi"/>
        </w:rPr>
        <w:t xml:space="preserve"> κάθε άλλη</w:t>
      </w:r>
      <w:r>
        <w:rPr>
          <w:rFonts w:asciiTheme="minorHAnsi" w:hAnsiTheme="minorHAnsi" w:cstheme="minorHAnsi"/>
        </w:rPr>
        <w:t>ς</w:t>
      </w:r>
      <w:r w:rsidR="00947110" w:rsidRPr="00D83830">
        <w:rPr>
          <w:rFonts w:asciiTheme="minorHAnsi" w:hAnsiTheme="minorHAnsi" w:cstheme="minorHAnsi"/>
        </w:rPr>
        <w:t xml:space="preserve"> εργασία</w:t>
      </w:r>
      <w:r>
        <w:rPr>
          <w:rFonts w:asciiTheme="minorHAnsi" w:hAnsiTheme="minorHAnsi" w:cstheme="minorHAnsi"/>
        </w:rPr>
        <w:t>ς</w:t>
      </w:r>
      <w:r w:rsidR="00947110" w:rsidRPr="00D83830">
        <w:rPr>
          <w:rFonts w:asciiTheme="minorHAnsi" w:hAnsiTheme="minorHAnsi" w:cstheme="minorHAnsi"/>
        </w:rPr>
        <w:t xml:space="preserve"> που δεν περιλαμβάνεται στον παρόντα Οργανισμό Εσωτερικής Υπηρεσίας και έχει σχέση με τις αρμοδιότητες του Τμήματος. </w:t>
      </w:r>
    </w:p>
    <w:p w14:paraId="7211C5EB" w14:textId="50329A3A" w:rsidR="00E21259" w:rsidRPr="00F1646D" w:rsidRDefault="00CC6E18" w:rsidP="00F1646D">
      <w:pPr>
        <w:pStyle w:val="gmail-msolistparagraph"/>
        <w:spacing w:before="0" w:beforeAutospacing="0" w:after="200" w:afterAutospacing="0" w:line="360" w:lineRule="auto"/>
        <w:jc w:val="both"/>
        <w:rPr>
          <w:rFonts w:asciiTheme="minorHAnsi" w:hAnsiTheme="minorHAnsi" w:cstheme="minorHAnsi"/>
          <w:sz w:val="22"/>
          <w:szCs w:val="22"/>
        </w:rPr>
      </w:pPr>
      <w:r>
        <w:rPr>
          <w:rFonts w:asciiTheme="minorHAnsi" w:hAnsiTheme="minorHAnsi" w:cstheme="minorHAnsi"/>
          <w:sz w:val="22"/>
          <w:szCs w:val="22"/>
        </w:rPr>
        <w:t xml:space="preserve">3. </w:t>
      </w:r>
      <w:r w:rsidRPr="00480BEE">
        <w:rPr>
          <w:rFonts w:asciiTheme="minorHAnsi" w:hAnsiTheme="minorHAnsi" w:cstheme="minorHAnsi"/>
          <w:sz w:val="22"/>
          <w:szCs w:val="22"/>
        </w:rPr>
        <w:t>Το Τμήμα έχει την δυνατότητα να διατηρεί αποκεντρωμένες αποθήκες προκειμένου να εξυπηρετεί Διευθύνσεις που στεγάζονται σε χώρους εκτός Δημαρχείου</w:t>
      </w:r>
      <w:r>
        <w:rPr>
          <w:rFonts w:asciiTheme="minorHAnsi" w:hAnsiTheme="minorHAnsi" w:cstheme="minorHAnsi"/>
          <w:sz w:val="22"/>
          <w:szCs w:val="22"/>
        </w:rPr>
        <w:t>.</w:t>
      </w:r>
    </w:p>
    <w:p w14:paraId="4D551FCD" w14:textId="77777777" w:rsidR="00E21259" w:rsidRDefault="00E21259" w:rsidP="004857FC">
      <w:pPr>
        <w:tabs>
          <w:tab w:val="left" w:pos="426"/>
        </w:tabs>
        <w:spacing w:after="120" w:line="360" w:lineRule="auto"/>
        <w:ind w:left="0" w:right="-237" w:firstLine="0"/>
        <w:rPr>
          <w:rFonts w:cstheme="minorHAnsi"/>
          <w:b/>
          <w:bCs/>
        </w:rPr>
      </w:pPr>
    </w:p>
    <w:p w14:paraId="4DE47D2B" w14:textId="08D2A3AB" w:rsidR="00FC08B9" w:rsidRDefault="00D255E6" w:rsidP="004857FC">
      <w:pPr>
        <w:tabs>
          <w:tab w:val="left" w:pos="426"/>
        </w:tabs>
        <w:spacing w:after="120" w:line="360" w:lineRule="auto"/>
        <w:ind w:right="-237"/>
        <w:rPr>
          <w:rFonts w:cstheme="minorHAnsi"/>
          <w:b/>
          <w:bCs/>
          <w:color w:val="auto"/>
        </w:rPr>
      </w:pPr>
      <w:r w:rsidRPr="00112CD6">
        <w:rPr>
          <w:rFonts w:cstheme="minorHAnsi"/>
          <w:b/>
          <w:bCs/>
          <w:color w:val="auto"/>
        </w:rPr>
        <w:t>1</w:t>
      </w:r>
      <w:r w:rsidR="00AA57B3">
        <w:rPr>
          <w:rFonts w:cstheme="minorHAnsi"/>
          <w:b/>
          <w:bCs/>
          <w:color w:val="auto"/>
        </w:rPr>
        <w:t>6</w:t>
      </w:r>
      <w:r w:rsidRPr="00112CD6">
        <w:rPr>
          <w:rFonts w:cstheme="minorHAnsi"/>
          <w:b/>
          <w:bCs/>
          <w:color w:val="auto"/>
        </w:rPr>
        <w:t>.5 Τμήμα Μισθοδοσίας και Λοιπών Αμοιβών Προσωπικού</w:t>
      </w:r>
    </w:p>
    <w:p w14:paraId="68C99784" w14:textId="77777777" w:rsidR="00AC7402" w:rsidRPr="00BD227A" w:rsidRDefault="00112CD6" w:rsidP="004857FC">
      <w:pPr>
        <w:tabs>
          <w:tab w:val="left" w:pos="426"/>
        </w:tabs>
        <w:spacing w:after="120" w:line="360" w:lineRule="auto"/>
        <w:ind w:right="-237"/>
        <w:rPr>
          <w:rFonts w:asciiTheme="minorHAnsi" w:hAnsiTheme="minorHAnsi" w:cstheme="minorHAnsi"/>
          <w:color w:val="1D2228"/>
          <w:shd w:val="clear" w:color="auto" w:fill="FFFFFF"/>
        </w:rPr>
      </w:pPr>
      <w:r w:rsidRPr="00BD227A">
        <w:rPr>
          <w:rFonts w:asciiTheme="minorHAnsi" w:hAnsiTheme="minorHAnsi" w:cstheme="minorHAnsi"/>
          <w:color w:val="1D2228"/>
          <w:shd w:val="clear" w:color="auto" w:fill="FFFFFF"/>
        </w:rPr>
        <w:t xml:space="preserve">1. Το Τμήμα Αμοιβών είναι αρμόδιο για την διεκπεραίωση των διαδικασιών που αφορούν κάθε είδους αμοιβή των εργαζομένων του Δήμου. </w:t>
      </w:r>
    </w:p>
    <w:p w14:paraId="16A4D042" w14:textId="77777777" w:rsidR="00AC7402" w:rsidRPr="00BD227A" w:rsidRDefault="00112CD6" w:rsidP="004857FC">
      <w:pPr>
        <w:tabs>
          <w:tab w:val="left" w:pos="426"/>
        </w:tabs>
        <w:spacing w:after="120" w:line="360" w:lineRule="auto"/>
        <w:ind w:right="-237"/>
        <w:rPr>
          <w:rFonts w:asciiTheme="minorHAnsi" w:hAnsiTheme="minorHAnsi" w:cstheme="minorHAnsi"/>
          <w:color w:val="1D2228"/>
          <w:shd w:val="clear" w:color="auto" w:fill="FFFFFF"/>
        </w:rPr>
      </w:pPr>
      <w:r w:rsidRPr="00BD227A">
        <w:rPr>
          <w:rFonts w:asciiTheme="minorHAnsi" w:hAnsiTheme="minorHAnsi" w:cstheme="minorHAnsi"/>
          <w:color w:val="1D2228"/>
          <w:shd w:val="clear" w:color="auto" w:fill="FFFFFF"/>
        </w:rPr>
        <w:t xml:space="preserve">2. Το Τμήμα ασκεί αρμοδιότητες, οι οποίες, κυρίως είναι: </w:t>
      </w:r>
    </w:p>
    <w:p w14:paraId="749FBD2F" w14:textId="77777777" w:rsidR="00AC7402" w:rsidRPr="00BD227A" w:rsidRDefault="00112CD6" w:rsidP="004857FC">
      <w:pPr>
        <w:tabs>
          <w:tab w:val="left" w:pos="426"/>
        </w:tabs>
        <w:spacing w:after="120" w:line="360" w:lineRule="auto"/>
        <w:ind w:right="-237"/>
        <w:rPr>
          <w:rFonts w:asciiTheme="minorHAnsi" w:hAnsiTheme="minorHAnsi" w:cstheme="minorHAnsi"/>
          <w:color w:val="1D2228"/>
          <w:shd w:val="clear" w:color="auto" w:fill="FFFFFF"/>
        </w:rPr>
      </w:pPr>
      <w:r w:rsidRPr="00BD227A">
        <w:rPr>
          <w:rFonts w:asciiTheme="minorHAnsi" w:hAnsiTheme="minorHAnsi" w:cstheme="minorHAnsi"/>
          <w:color w:val="1D2228"/>
          <w:shd w:val="clear" w:color="auto" w:fill="FFFFFF"/>
        </w:rPr>
        <w:t xml:space="preserve">α) Εκκαθαρίζει τις μισθολογικές καταστάσεις και τις παραδίδει στο αρμόδιο Τμήμα για </w:t>
      </w:r>
      <w:proofErr w:type="spellStart"/>
      <w:r w:rsidRPr="00BD227A">
        <w:rPr>
          <w:rFonts w:asciiTheme="minorHAnsi" w:hAnsiTheme="minorHAnsi" w:cstheme="minorHAnsi"/>
          <w:color w:val="1D2228"/>
          <w:shd w:val="clear" w:color="auto" w:fill="FFFFFF"/>
        </w:rPr>
        <w:t>ενταλματοποίηση</w:t>
      </w:r>
      <w:proofErr w:type="spellEnd"/>
      <w:r w:rsidRPr="00BD227A">
        <w:rPr>
          <w:rFonts w:asciiTheme="minorHAnsi" w:hAnsiTheme="minorHAnsi" w:cstheme="minorHAnsi"/>
          <w:color w:val="1D2228"/>
          <w:shd w:val="clear" w:color="auto" w:fill="FFFFFF"/>
        </w:rPr>
        <w:t xml:space="preserve">. </w:t>
      </w:r>
    </w:p>
    <w:p w14:paraId="095D849D" w14:textId="7750A625" w:rsidR="00AC7402" w:rsidRPr="00BD227A" w:rsidRDefault="00112CD6" w:rsidP="004857FC">
      <w:pPr>
        <w:tabs>
          <w:tab w:val="left" w:pos="426"/>
        </w:tabs>
        <w:spacing w:after="120" w:line="360" w:lineRule="auto"/>
        <w:ind w:right="-237"/>
        <w:rPr>
          <w:rFonts w:asciiTheme="minorHAnsi" w:hAnsiTheme="minorHAnsi" w:cstheme="minorHAnsi"/>
          <w:color w:val="1D2228"/>
          <w:shd w:val="clear" w:color="auto" w:fill="FFFFFF"/>
        </w:rPr>
      </w:pPr>
      <w:r w:rsidRPr="00BD227A">
        <w:rPr>
          <w:rFonts w:asciiTheme="minorHAnsi" w:hAnsiTheme="minorHAnsi" w:cstheme="minorHAnsi"/>
          <w:color w:val="1D2228"/>
          <w:shd w:val="clear" w:color="auto" w:fill="FFFFFF"/>
        </w:rPr>
        <w:t>β) Μεριμνά για τον υπολογισμό της τακτικής μισθοδοσίας (μηνιαία μισθοδοσία, δώρα Χριστουγέννων, Πά</w:t>
      </w:r>
      <w:r w:rsidR="00AC7402" w:rsidRPr="00BD227A">
        <w:rPr>
          <w:rFonts w:asciiTheme="minorHAnsi" w:hAnsiTheme="minorHAnsi" w:cstheme="minorHAnsi"/>
          <w:color w:val="1D2228"/>
          <w:shd w:val="clear" w:color="auto" w:fill="FFFFFF"/>
        </w:rPr>
        <w:t>σ</w:t>
      </w:r>
      <w:r w:rsidRPr="00BD227A">
        <w:rPr>
          <w:rFonts w:asciiTheme="minorHAnsi" w:hAnsiTheme="minorHAnsi" w:cstheme="minorHAnsi"/>
          <w:color w:val="1D2228"/>
          <w:shd w:val="clear" w:color="auto" w:fill="FFFFFF"/>
        </w:rPr>
        <w:t xml:space="preserve">χα, επιδόματος αδείας) και των έκτακτων μισθοδοσιών (υπερωρίες, νυχτερινή εργασία, εξαιρέσιμα, αναδρομικά, αποζημιώσεις, κ.λπ.) του προσωπικού. </w:t>
      </w:r>
    </w:p>
    <w:p w14:paraId="39A37F4E" w14:textId="77777777" w:rsidR="00AC7402" w:rsidRPr="00BD227A" w:rsidRDefault="00112CD6" w:rsidP="004857FC">
      <w:pPr>
        <w:tabs>
          <w:tab w:val="left" w:pos="426"/>
        </w:tabs>
        <w:spacing w:after="120" w:line="360" w:lineRule="auto"/>
        <w:ind w:right="-237"/>
        <w:rPr>
          <w:rFonts w:asciiTheme="minorHAnsi" w:hAnsiTheme="minorHAnsi" w:cstheme="minorHAnsi"/>
          <w:color w:val="1D2228"/>
          <w:shd w:val="clear" w:color="auto" w:fill="FFFFFF"/>
        </w:rPr>
      </w:pPr>
      <w:r w:rsidRPr="00BD227A">
        <w:rPr>
          <w:rFonts w:asciiTheme="minorHAnsi" w:hAnsiTheme="minorHAnsi" w:cstheme="minorHAnsi"/>
          <w:color w:val="1D2228"/>
          <w:shd w:val="clear" w:color="auto" w:fill="FFFFFF"/>
        </w:rPr>
        <w:t xml:space="preserve">γ) Μεριμνά για τον υπολογισμό των αναδρομικών επί των αποδοχών των υπαλλήλων που προκύπτουν από τη νομοθεσία ή από δικαστικές αποφάσεις. </w:t>
      </w:r>
    </w:p>
    <w:p w14:paraId="4CFA9BC5" w14:textId="77777777" w:rsidR="00AC7402" w:rsidRPr="00BD227A" w:rsidRDefault="00112CD6" w:rsidP="004857FC">
      <w:pPr>
        <w:tabs>
          <w:tab w:val="left" w:pos="426"/>
        </w:tabs>
        <w:spacing w:after="120" w:line="360" w:lineRule="auto"/>
        <w:ind w:right="-237"/>
        <w:rPr>
          <w:rFonts w:asciiTheme="minorHAnsi" w:hAnsiTheme="minorHAnsi" w:cstheme="minorHAnsi"/>
          <w:color w:val="1D2228"/>
          <w:shd w:val="clear" w:color="auto" w:fill="FFFFFF"/>
        </w:rPr>
      </w:pPr>
      <w:r w:rsidRPr="00BD227A">
        <w:rPr>
          <w:rFonts w:asciiTheme="minorHAnsi" w:hAnsiTheme="minorHAnsi" w:cstheme="minorHAnsi"/>
          <w:color w:val="1D2228"/>
          <w:shd w:val="clear" w:color="auto" w:fill="FFFFFF"/>
        </w:rPr>
        <w:t xml:space="preserve">δ) Μεριμνά για την καταβολή της προβλεπόμενης από το νόμο αποζημίωσης στους υπαλλήλους του Δήμου που συνταξιοδοτούνται. </w:t>
      </w:r>
    </w:p>
    <w:p w14:paraId="415E6E3B" w14:textId="6FC2DFAC" w:rsidR="00AC7402" w:rsidRPr="0050352B" w:rsidRDefault="00112CD6" w:rsidP="004857FC">
      <w:pPr>
        <w:tabs>
          <w:tab w:val="left" w:pos="426"/>
        </w:tabs>
        <w:spacing w:after="120" w:line="360" w:lineRule="auto"/>
        <w:ind w:right="-237"/>
        <w:rPr>
          <w:rFonts w:asciiTheme="minorHAnsi" w:hAnsiTheme="minorHAnsi" w:cstheme="minorHAnsi"/>
          <w:color w:val="FF0000"/>
          <w:shd w:val="clear" w:color="auto" w:fill="FFFFFF"/>
        </w:rPr>
      </w:pPr>
      <w:r w:rsidRPr="00BD227A">
        <w:rPr>
          <w:rFonts w:asciiTheme="minorHAnsi" w:hAnsiTheme="minorHAnsi" w:cstheme="minorHAnsi"/>
          <w:color w:val="1D2228"/>
          <w:shd w:val="clear" w:color="auto" w:fill="FFFFFF"/>
        </w:rPr>
        <w:t xml:space="preserve">ε) Ελέγχει την ύπαρξη επαρκών πιστώσεων στους κωδικούς αριθμούς του προϋπολογισμού για τη μισθοδοσία των υπαλλήλων και εισηγείται στο </w:t>
      </w:r>
      <w:r w:rsidRPr="00C2510C">
        <w:rPr>
          <w:rFonts w:asciiTheme="minorHAnsi" w:hAnsiTheme="minorHAnsi" w:cstheme="minorHAnsi"/>
          <w:color w:val="auto"/>
          <w:shd w:val="clear" w:color="auto" w:fill="FFFFFF"/>
        </w:rPr>
        <w:t>Τμήμα Προϋπολογισμού</w:t>
      </w:r>
      <w:r w:rsidR="00AB16DF" w:rsidRPr="00C2510C">
        <w:rPr>
          <w:rFonts w:asciiTheme="minorHAnsi" w:hAnsiTheme="minorHAnsi" w:cstheme="minorHAnsi"/>
          <w:color w:val="auto"/>
          <w:shd w:val="clear" w:color="auto" w:fill="FFFFFF"/>
        </w:rPr>
        <w:t xml:space="preserve">, Εξόδων και Εκκαθάρισης Δαπανών </w:t>
      </w:r>
      <w:r w:rsidRPr="00C2510C">
        <w:rPr>
          <w:rFonts w:asciiTheme="minorHAnsi" w:hAnsiTheme="minorHAnsi" w:cstheme="minorHAnsi"/>
          <w:color w:val="auto"/>
          <w:shd w:val="clear" w:color="auto" w:fill="FFFFFF"/>
        </w:rPr>
        <w:t>για τυχόν αναμορφώσεις</w:t>
      </w:r>
      <w:r w:rsidR="00C2510C" w:rsidRPr="00C2510C">
        <w:rPr>
          <w:rFonts w:asciiTheme="minorHAnsi" w:hAnsiTheme="minorHAnsi" w:cstheme="minorHAnsi"/>
          <w:color w:val="auto"/>
          <w:shd w:val="clear" w:color="auto" w:fill="FFFFFF"/>
        </w:rPr>
        <w:t>.</w:t>
      </w:r>
    </w:p>
    <w:p w14:paraId="41AAFA20" w14:textId="654ABF6D" w:rsidR="009C4980" w:rsidRPr="00BD227A" w:rsidRDefault="00112CD6" w:rsidP="004857FC">
      <w:pPr>
        <w:tabs>
          <w:tab w:val="left" w:pos="426"/>
        </w:tabs>
        <w:spacing w:after="120" w:line="360" w:lineRule="auto"/>
        <w:ind w:right="-237"/>
        <w:rPr>
          <w:rFonts w:asciiTheme="minorHAnsi" w:hAnsiTheme="minorHAnsi" w:cstheme="minorHAnsi"/>
          <w:color w:val="1D2228"/>
          <w:shd w:val="clear" w:color="auto" w:fill="FFFFFF"/>
        </w:rPr>
      </w:pPr>
      <w:proofErr w:type="spellStart"/>
      <w:r w:rsidRPr="00BD227A">
        <w:rPr>
          <w:rFonts w:asciiTheme="minorHAnsi" w:hAnsiTheme="minorHAnsi" w:cstheme="minorHAnsi"/>
          <w:color w:val="1D2228"/>
          <w:shd w:val="clear" w:color="auto" w:fill="FFFFFF"/>
        </w:rPr>
        <w:t>στ</w:t>
      </w:r>
      <w:proofErr w:type="spellEnd"/>
      <w:r w:rsidRPr="00BD227A">
        <w:rPr>
          <w:rFonts w:asciiTheme="minorHAnsi" w:hAnsiTheme="minorHAnsi" w:cstheme="minorHAnsi"/>
          <w:color w:val="1D2228"/>
          <w:shd w:val="clear" w:color="auto" w:fill="FFFFFF"/>
        </w:rPr>
        <w:t>) Εκδίδει τις ετήσιες βεβαιώσεις αποδοχών για την εφορία, τα εκκαθαριστικά σημειώματα και τις πάσης φύσεως καταστάσεις που σχετίζονται με τη μισθοδοσία και τη συνταξιοδότηση των υπαλλήλων</w:t>
      </w:r>
      <w:r w:rsidRPr="00C2510C">
        <w:rPr>
          <w:rFonts w:asciiTheme="minorHAnsi" w:hAnsiTheme="minorHAnsi" w:cstheme="minorHAnsi"/>
          <w:color w:val="auto"/>
          <w:shd w:val="clear" w:color="auto" w:fill="FFFFFF"/>
        </w:rPr>
        <w:t xml:space="preserve">. </w:t>
      </w:r>
    </w:p>
    <w:p w14:paraId="2D13C2B0" w14:textId="77777777" w:rsidR="009C4980" w:rsidRPr="00BD227A" w:rsidRDefault="00112CD6" w:rsidP="004857FC">
      <w:pPr>
        <w:tabs>
          <w:tab w:val="left" w:pos="426"/>
        </w:tabs>
        <w:spacing w:after="120" w:line="360" w:lineRule="auto"/>
        <w:ind w:right="-237"/>
        <w:rPr>
          <w:rFonts w:asciiTheme="minorHAnsi" w:hAnsiTheme="minorHAnsi" w:cstheme="minorHAnsi"/>
          <w:color w:val="1D2228"/>
          <w:shd w:val="clear" w:color="auto" w:fill="FFFFFF"/>
        </w:rPr>
      </w:pPr>
      <w:r w:rsidRPr="00BD227A">
        <w:rPr>
          <w:rFonts w:asciiTheme="minorHAnsi" w:hAnsiTheme="minorHAnsi" w:cstheme="minorHAnsi"/>
          <w:color w:val="1D2228"/>
          <w:shd w:val="clear" w:color="auto" w:fill="FFFFFF"/>
        </w:rPr>
        <w:lastRenderedPageBreak/>
        <w:t xml:space="preserve">ζ) Μεριμνά για τον υπολογισμό του Φόρου Μισθωτών Υπηρεσιών. </w:t>
      </w:r>
    </w:p>
    <w:p w14:paraId="50A00586" w14:textId="77777777" w:rsidR="00185894" w:rsidRPr="00BD227A" w:rsidRDefault="00112CD6" w:rsidP="004857FC">
      <w:pPr>
        <w:tabs>
          <w:tab w:val="left" w:pos="426"/>
        </w:tabs>
        <w:spacing w:after="120" w:line="360" w:lineRule="auto"/>
        <w:ind w:right="-237"/>
        <w:rPr>
          <w:rFonts w:asciiTheme="minorHAnsi" w:hAnsiTheme="minorHAnsi" w:cstheme="minorHAnsi"/>
          <w:color w:val="1D2228"/>
          <w:shd w:val="clear" w:color="auto" w:fill="FFFFFF"/>
        </w:rPr>
      </w:pPr>
      <w:r w:rsidRPr="00BD227A">
        <w:rPr>
          <w:rFonts w:asciiTheme="minorHAnsi" w:hAnsiTheme="minorHAnsi" w:cstheme="minorHAnsi"/>
          <w:color w:val="1D2228"/>
          <w:shd w:val="clear" w:color="auto" w:fill="FFFFFF"/>
        </w:rPr>
        <w:t xml:space="preserve">η) Μεριμνά για την εφαρμογή της εισοδηματικής πολιτικής και των συλλογικών συμβάσεων εργασίας. </w:t>
      </w:r>
    </w:p>
    <w:p w14:paraId="04E704E3" w14:textId="5C34ACD0" w:rsidR="00185894" w:rsidRPr="00BD227A" w:rsidRDefault="00112CD6" w:rsidP="004857FC">
      <w:pPr>
        <w:tabs>
          <w:tab w:val="left" w:pos="426"/>
        </w:tabs>
        <w:spacing w:after="120" w:line="360" w:lineRule="auto"/>
        <w:ind w:right="-237"/>
        <w:rPr>
          <w:rFonts w:asciiTheme="minorHAnsi" w:hAnsiTheme="minorHAnsi" w:cstheme="minorHAnsi"/>
          <w:color w:val="1D2228"/>
          <w:shd w:val="clear" w:color="auto" w:fill="FFFFFF"/>
        </w:rPr>
      </w:pPr>
      <w:r w:rsidRPr="00BD227A">
        <w:rPr>
          <w:rFonts w:asciiTheme="minorHAnsi" w:hAnsiTheme="minorHAnsi" w:cstheme="minorHAnsi"/>
          <w:color w:val="1D2228"/>
          <w:shd w:val="clear" w:color="auto" w:fill="FFFFFF"/>
        </w:rPr>
        <w:t xml:space="preserve">θ) Μεριμνά για την ετοιμασία και αποστολή ηλεκτρονικού αρχείου, όπου περιλαμβάνονται τα στοιχεία των δανείων, των υπαλλήλων του Δήμου, στο </w:t>
      </w:r>
      <w:r w:rsidR="00C2510C" w:rsidRPr="00C2510C">
        <w:rPr>
          <w:rFonts w:asciiTheme="minorHAnsi" w:hAnsiTheme="minorHAnsi" w:cstheme="minorHAnsi"/>
          <w:color w:val="auto"/>
          <w:shd w:val="clear" w:color="auto" w:fill="FFFFFF"/>
        </w:rPr>
        <w:t>Τμήμα</w:t>
      </w:r>
      <w:r w:rsidRPr="00C2510C">
        <w:rPr>
          <w:rFonts w:asciiTheme="minorHAnsi" w:hAnsiTheme="minorHAnsi" w:cstheme="minorHAnsi"/>
          <w:color w:val="auto"/>
          <w:shd w:val="clear" w:color="auto" w:fill="FFFFFF"/>
        </w:rPr>
        <w:t xml:space="preserve"> </w:t>
      </w:r>
      <w:r w:rsidR="00C2510C" w:rsidRPr="00C2510C">
        <w:rPr>
          <w:rFonts w:asciiTheme="minorHAnsi" w:hAnsiTheme="minorHAnsi" w:cstheme="minorHAnsi"/>
          <w:color w:val="auto"/>
          <w:shd w:val="clear" w:color="auto" w:fill="FFFFFF"/>
        </w:rPr>
        <w:t xml:space="preserve">Προϋπολογισμού, </w:t>
      </w:r>
      <w:r w:rsidRPr="00C2510C">
        <w:rPr>
          <w:rFonts w:asciiTheme="minorHAnsi" w:hAnsiTheme="minorHAnsi" w:cstheme="minorHAnsi"/>
          <w:color w:val="auto"/>
          <w:shd w:val="clear" w:color="auto" w:fill="FFFFFF"/>
        </w:rPr>
        <w:t>Εξόδων και Εκκαθάρισης Δαπανών</w:t>
      </w:r>
      <w:r w:rsidRPr="00BD227A">
        <w:rPr>
          <w:rFonts w:asciiTheme="minorHAnsi" w:hAnsiTheme="minorHAnsi" w:cstheme="minorHAnsi"/>
          <w:color w:val="1D2228"/>
          <w:shd w:val="clear" w:color="auto" w:fill="FFFFFF"/>
        </w:rPr>
        <w:t xml:space="preserve">, προκειμένου να αποσταλεί στο Ταμείο Παρακαταθηκών και Δανείων. </w:t>
      </w:r>
    </w:p>
    <w:p w14:paraId="5066EEAB" w14:textId="77777777" w:rsidR="00185894" w:rsidRPr="00BD227A" w:rsidRDefault="00112CD6" w:rsidP="004857FC">
      <w:pPr>
        <w:tabs>
          <w:tab w:val="left" w:pos="426"/>
        </w:tabs>
        <w:spacing w:after="120" w:line="360" w:lineRule="auto"/>
        <w:ind w:right="-237"/>
        <w:rPr>
          <w:rFonts w:asciiTheme="minorHAnsi" w:hAnsiTheme="minorHAnsi" w:cstheme="minorHAnsi"/>
          <w:color w:val="1D2228"/>
          <w:shd w:val="clear" w:color="auto" w:fill="FFFFFF"/>
        </w:rPr>
      </w:pPr>
      <w:r w:rsidRPr="00BD227A">
        <w:rPr>
          <w:rFonts w:asciiTheme="minorHAnsi" w:hAnsiTheme="minorHAnsi" w:cstheme="minorHAnsi"/>
          <w:color w:val="1D2228"/>
          <w:shd w:val="clear" w:color="auto" w:fill="FFFFFF"/>
        </w:rPr>
        <w:t xml:space="preserve">ι) Μεριμνά για την παρακράτηση σε μηνιαία βάση των δόσεων στεγαστικών δανείων των υπαλλήλων. </w:t>
      </w:r>
    </w:p>
    <w:p w14:paraId="68DEF4AF" w14:textId="77777777" w:rsidR="00185894" w:rsidRPr="00BD227A" w:rsidRDefault="00112CD6" w:rsidP="004857FC">
      <w:pPr>
        <w:tabs>
          <w:tab w:val="left" w:pos="426"/>
        </w:tabs>
        <w:spacing w:after="120" w:line="360" w:lineRule="auto"/>
        <w:ind w:right="-237"/>
        <w:rPr>
          <w:rFonts w:asciiTheme="minorHAnsi" w:hAnsiTheme="minorHAnsi" w:cstheme="minorHAnsi"/>
          <w:color w:val="1D2228"/>
          <w:shd w:val="clear" w:color="auto" w:fill="FFFFFF"/>
        </w:rPr>
      </w:pPr>
      <w:proofErr w:type="spellStart"/>
      <w:r w:rsidRPr="00BD227A">
        <w:rPr>
          <w:rFonts w:asciiTheme="minorHAnsi" w:hAnsiTheme="minorHAnsi" w:cstheme="minorHAnsi"/>
          <w:color w:val="1D2228"/>
          <w:shd w:val="clear" w:color="auto" w:fill="FFFFFF"/>
        </w:rPr>
        <w:t>ια</w:t>
      </w:r>
      <w:proofErr w:type="spellEnd"/>
      <w:r w:rsidRPr="00BD227A">
        <w:rPr>
          <w:rFonts w:asciiTheme="minorHAnsi" w:hAnsiTheme="minorHAnsi" w:cstheme="minorHAnsi"/>
          <w:color w:val="1D2228"/>
          <w:shd w:val="clear" w:color="auto" w:fill="FFFFFF"/>
        </w:rPr>
        <w:t xml:space="preserve">) Μεριμνά για την εφαρμογή δικαστικών αποφάσεων περί διατροφών, οφειλών προς το δημόσιο και οποιασδήποτε άλλης τελεσίδικης δικαστικής απόφασης που επηρεάζει τη μισθοδοσία των υπαλλήλων. </w:t>
      </w:r>
    </w:p>
    <w:p w14:paraId="43451437" w14:textId="77777777" w:rsidR="00185894" w:rsidRPr="00BD227A" w:rsidRDefault="00112CD6" w:rsidP="004857FC">
      <w:pPr>
        <w:tabs>
          <w:tab w:val="left" w:pos="426"/>
        </w:tabs>
        <w:spacing w:after="120" w:line="360" w:lineRule="auto"/>
        <w:ind w:right="-237"/>
        <w:rPr>
          <w:rFonts w:asciiTheme="minorHAnsi" w:hAnsiTheme="minorHAnsi" w:cstheme="minorHAnsi"/>
          <w:color w:val="1D2228"/>
          <w:shd w:val="clear" w:color="auto" w:fill="FFFFFF"/>
        </w:rPr>
      </w:pPr>
      <w:proofErr w:type="spellStart"/>
      <w:r w:rsidRPr="00BD227A">
        <w:rPr>
          <w:rFonts w:asciiTheme="minorHAnsi" w:hAnsiTheme="minorHAnsi" w:cstheme="minorHAnsi"/>
          <w:color w:val="1D2228"/>
          <w:shd w:val="clear" w:color="auto" w:fill="FFFFFF"/>
        </w:rPr>
        <w:t>ιβ</w:t>
      </w:r>
      <w:proofErr w:type="spellEnd"/>
      <w:r w:rsidRPr="00BD227A">
        <w:rPr>
          <w:rFonts w:asciiTheme="minorHAnsi" w:hAnsiTheme="minorHAnsi" w:cstheme="minorHAnsi"/>
          <w:color w:val="1D2228"/>
          <w:shd w:val="clear" w:color="auto" w:fill="FFFFFF"/>
        </w:rPr>
        <w:t xml:space="preserve">) Προβαίνει στον υπολογισμό και στην εκτύπωση των εισφορών στα ασφαλιστικά ταμεία και διαβιβάζει αρμοδίως τις σχετικές καταστάσεις για </w:t>
      </w:r>
      <w:proofErr w:type="spellStart"/>
      <w:r w:rsidRPr="00BD227A">
        <w:rPr>
          <w:rFonts w:asciiTheme="minorHAnsi" w:hAnsiTheme="minorHAnsi" w:cstheme="minorHAnsi"/>
          <w:color w:val="1D2228"/>
          <w:shd w:val="clear" w:color="auto" w:fill="FFFFFF"/>
        </w:rPr>
        <w:t>ενταλματοποίηση</w:t>
      </w:r>
      <w:proofErr w:type="spellEnd"/>
      <w:r w:rsidRPr="00BD227A">
        <w:rPr>
          <w:rFonts w:asciiTheme="minorHAnsi" w:hAnsiTheme="minorHAnsi" w:cstheme="minorHAnsi"/>
          <w:color w:val="1D2228"/>
          <w:shd w:val="clear" w:color="auto" w:fill="FFFFFF"/>
        </w:rPr>
        <w:t xml:space="preserve"> και απόδοση. </w:t>
      </w:r>
    </w:p>
    <w:p w14:paraId="4F37E4DC" w14:textId="77777777" w:rsidR="00185894" w:rsidRPr="00BD227A" w:rsidRDefault="00112CD6" w:rsidP="004857FC">
      <w:pPr>
        <w:tabs>
          <w:tab w:val="left" w:pos="426"/>
        </w:tabs>
        <w:spacing w:after="120" w:line="360" w:lineRule="auto"/>
        <w:ind w:right="-237"/>
        <w:rPr>
          <w:rFonts w:asciiTheme="minorHAnsi" w:hAnsiTheme="minorHAnsi" w:cstheme="minorHAnsi"/>
          <w:color w:val="1D2228"/>
          <w:shd w:val="clear" w:color="auto" w:fill="FFFFFF"/>
        </w:rPr>
      </w:pPr>
      <w:proofErr w:type="spellStart"/>
      <w:r w:rsidRPr="00BD227A">
        <w:rPr>
          <w:rFonts w:asciiTheme="minorHAnsi" w:hAnsiTheme="minorHAnsi" w:cstheme="minorHAnsi"/>
          <w:color w:val="1D2228"/>
          <w:shd w:val="clear" w:color="auto" w:fill="FFFFFF"/>
        </w:rPr>
        <w:t>ιγ</w:t>
      </w:r>
      <w:proofErr w:type="spellEnd"/>
      <w:r w:rsidRPr="00BD227A">
        <w:rPr>
          <w:rFonts w:asciiTheme="minorHAnsi" w:hAnsiTheme="minorHAnsi" w:cstheme="minorHAnsi"/>
          <w:color w:val="1D2228"/>
          <w:shd w:val="clear" w:color="auto" w:fill="FFFFFF"/>
        </w:rPr>
        <w:t xml:space="preserve">) Αποστέλλει Αναλυτικές Περιοδικές Δηλώσεις (ΑΠΔ) στο ΕΦΚΑ με ηλεκτρονικό αρχείο. </w:t>
      </w:r>
    </w:p>
    <w:p w14:paraId="015C2308" w14:textId="77777777" w:rsidR="00185894" w:rsidRPr="00BD227A" w:rsidRDefault="00112CD6" w:rsidP="004857FC">
      <w:pPr>
        <w:tabs>
          <w:tab w:val="left" w:pos="426"/>
        </w:tabs>
        <w:spacing w:after="120" w:line="360" w:lineRule="auto"/>
        <w:ind w:right="-237"/>
        <w:rPr>
          <w:rFonts w:asciiTheme="minorHAnsi" w:hAnsiTheme="minorHAnsi" w:cstheme="minorHAnsi"/>
          <w:color w:val="1D2228"/>
          <w:shd w:val="clear" w:color="auto" w:fill="FFFFFF"/>
        </w:rPr>
      </w:pPr>
      <w:proofErr w:type="spellStart"/>
      <w:r w:rsidRPr="001B7CAC">
        <w:rPr>
          <w:rFonts w:asciiTheme="minorHAnsi" w:hAnsiTheme="minorHAnsi" w:cstheme="minorHAnsi"/>
          <w:color w:val="auto"/>
          <w:shd w:val="clear" w:color="auto" w:fill="FFFFFF"/>
        </w:rPr>
        <w:t>ιδ</w:t>
      </w:r>
      <w:proofErr w:type="spellEnd"/>
      <w:r w:rsidRPr="001B7CAC">
        <w:rPr>
          <w:rFonts w:asciiTheme="minorHAnsi" w:hAnsiTheme="minorHAnsi" w:cstheme="minorHAnsi"/>
          <w:color w:val="auto"/>
          <w:shd w:val="clear" w:color="auto" w:fill="FFFFFF"/>
        </w:rPr>
        <w:t xml:space="preserve">) Παρέχει στοιχεία πρόβλεψης </w:t>
      </w:r>
      <w:r w:rsidRPr="00BD227A">
        <w:rPr>
          <w:rFonts w:asciiTheme="minorHAnsi" w:hAnsiTheme="minorHAnsi" w:cstheme="minorHAnsi"/>
          <w:color w:val="1D2228"/>
          <w:shd w:val="clear" w:color="auto" w:fill="FFFFFF"/>
        </w:rPr>
        <w:t xml:space="preserve">προς όλες τις υπηρεσίες του Δήμου για την κατάρτιση του προϋπολογισμού του επόμενου έτους ή για την ένταξή τους ως κόστος σε μελέτες ή προϋπολογισμούς έργων. </w:t>
      </w:r>
    </w:p>
    <w:p w14:paraId="0DF72469" w14:textId="2FC2ACDE" w:rsidR="00185894" w:rsidRPr="00BD227A" w:rsidRDefault="00112CD6" w:rsidP="004857FC">
      <w:pPr>
        <w:tabs>
          <w:tab w:val="left" w:pos="426"/>
        </w:tabs>
        <w:spacing w:after="120" w:line="360" w:lineRule="auto"/>
        <w:ind w:right="-237"/>
        <w:rPr>
          <w:rFonts w:asciiTheme="minorHAnsi" w:hAnsiTheme="minorHAnsi" w:cstheme="minorHAnsi"/>
          <w:color w:val="1D2228"/>
          <w:shd w:val="clear" w:color="auto" w:fill="FFFFFF"/>
        </w:rPr>
      </w:pPr>
      <w:proofErr w:type="spellStart"/>
      <w:r w:rsidRPr="00BD227A">
        <w:rPr>
          <w:rFonts w:asciiTheme="minorHAnsi" w:hAnsiTheme="minorHAnsi" w:cstheme="minorHAnsi"/>
          <w:color w:val="1D2228"/>
          <w:shd w:val="clear" w:color="auto" w:fill="FFFFFF"/>
        </w:rPr>
        <w:t>ι</w:t>
      </w:r>
      <w:r w:rsidR="00CE53F6">
        <w:rPr>
          <w:rFonts w:asciiTheme="minorHAnsi" w:hAnsiTheme="minorHAnsi" w:cstheme="minorHAnsi"/>
          <w:color w:val="1D2228"/>
          <w:shd w:val="clear" w:color="auto" w:fill="FFFFFF"/>
        </w:rPr>
        <w:t>ε</w:t>
      </w:r>
      <w:proofErr w:type="spellEnd"/>
      <w:r w:rsidRPr="00BD227A">
        <w:rPr>
          <w:rFonts w:asciiTheme="minorHAnsi" w:hAnsiTheme="minorHAnsi" w:cstheme="minorHAnsi"/>
          <w:color w:val="1D2228"/>
          <w:shd w:val="clear" w:color="auto" w:fill="FFFFFF"/>
        </w:rPr>
        <w:t>) Προβαίνει σε ειδικές εργασίες που αφορούν τη μισθοδοσία του προσωπικού ορισμένου χρόνου (υπολογισμός μισθοδοσιών, αποζημιώσεις απόλυσης, βεβαιώσεις ΕΦΚΑ, ΟΑΕΔ κ.λπ.).</w:t>
      </w:r>
    </w:p>
    <w:p w14:paraId="5226C24C" w14:textId="17C34CAE" w:rsidR="00185894" w:rsidRPr="00BD227A" w:rsidRDefault="00112CD6" w:rsidP="004857FC">
      <w:pPr>
        <w:tabs>
          <w:tab w:val="left" w:pos="426"/>
        </w:tabs>
        <w:spacing w:after="120" w:line="360" w:lineRule="auto"/>
        <w:ind w:right="-237"/>
        <w:rPr>
          <w:rFonts w:asciiTheme="minorHAnsi" w:hAnsiTheme="minorHAnsi" w:cstheme="minorHAnsi"/>
          <w:color w:val="1D2228"/>
          <w:shd w:val="clear" w:color="auto" w:fill="FFFFFF"/>
        </w:rPr>
      </w:pPr>
      <w:proofErr w:type="spellStart"/>
      <w:r w:rsidRPr="00BD227A">
        <w:rPr>
          <w:rFonts w:asciiTheme="minorHAnsi" w:hAnsiTheme="minorHAnsi" w:cstheme="minorHAnsi"/>
          <w:color w:val="1D2228"/>
          <w:shd w:val="clear" w:color="auto" w:fill="FFFFFF"/>
        </w:rPr>
        <w:t>ι</w:t>
      </w:r>
      <w:r w:rsidR="00CE53F6">
        <w:rPr>
          <w:rFonts w:asciiTheme="minorHAnsi" w:hAnsiTheme="minorHAnsi" w:cstheme="minorHAnsi"/>
          <w:color w:val="1D2228"/>
          <w:shd w:val="clear" w:color="auto" w:fill="FFFFFF"/>
        </w:rPr>
        <w:t>στ</w:t>
      </w:r>
      <w:proofErr w:type="spellEnd"/>
      <w:r w:rsidRPr="00BD227A">
        <w:rPr>
          <w:rFonts w:asciiTheme="minorHAnsi" w:hAnsiTheme="minorHAnsi" w:cstheme="minorHAnsi"/>
          <w:color w:val="1D2228"/>
          <w:shd w:val="clear" w:color="auto" w:fill="FFFFFF"/>
        </w:rPr>
        <w:t xml:space="preserve">) Εκδίδει πιστοποιητικά, βεβαιώσεις αποδοχών και ενημερώνει το Τμήμα </w:t>
      </w:r>
      <w:r w:rsidR="00AA7F0E">
        <w:rPr>
          <w:rFonts w:asciiTheme="minorHAnsi" w:hAnsiTheme="minorHAnsi" w:cstheme="minorHAnsi"/>
          <w:color w:val="1D2228"/>
          <w:shd w:val="clear" w:color="auto" w:fill="FFFFFF"/>
        </w:rPr>
        <w:t xml:space="preserve">Προϋπολογισμού </w:t>
      </w:r>
      <w:r w:rsidRPr="00BD227A">
        <w:rPr>
          <w:rFonts w:asciiTheme="minorHAnsi" w:hAnsiTheme="minorHAnsi" w:cstheme="minorHAnsi"/>
          <w:color w:val="1D2228"/>
          <w:shd w:val="clear" w:color="auto" w:fill="FFFFFF"/>
        </w:rPr>
        <w:t xml:space="preserve">Εξόδων και Εκκαθάρισης Δαπανών για την έκδοση πράξεων περικοπής μισθοδοσίας. </w:t>
      </w:r>
    </w:p>
    <w:p w14:paraId="1442041D" w14:textId="5B782E2C" w:rsidR="00185894" w:rsidRPr="00BD227A" w:rsidRDefault="00112CD6" w:rsidP="004857FC">
      <w:pPr>
        <w:tabs>
          <w:tab w:val="left" w:pos="426"/>
        </w:tabs>
        <w:spacing w:after="120" w:line="360" w:lineRule="auto"/>
        <w:ind w:right="-237"/>
        <w:rPr>
          <w:rFonts w:asciiTheme="minorHAnsi" w:hAnsiTheme="minorHAnsi" w:cstheme="minorHAnsi"/>
          <w:color w:val="1D2228"/>
          <w:shd w:val="clear" w:color="auto" w:fill="FFFFFF"/>
        </w:rPr>
      </w:pPr>
      <w:proofErr w:type="spellStart"/>
      <w:r w:rsidRPr="00BD227A">
        <w:rPr>
          <w:rFonts w:asciiTheme="minorHAnsi" w:hAnsiTheme="minorHAnsi" w:cstheme="minorHAnsi"/>
          <w:color w:val="1D2228"/>
          <w:shd w:val="clear" w:color="auto" w:fill="FFFFFF"/>
        </w:rPr>
        <w:t>ι</w:t>
      </w:r>
      <w:r w:rsidR="00CE53F6">
        <w:rPr>
          <w:rFonts w:asciiTheme="minorHAnsi" w:hAnsiTheme="minorHAnsi" w:cstheme="minorHAnsi"/>
          <w:color w:val="1D2228"/>
          <w:shd w:val="clear" w:color="auto" w:fill="FFFFFF"/>
        </w:rPr>
        <w:t>ζ</w:t>
      </w:r>
      <w:proofErr w:type="spellEnd"/>
      <w:r w:rsidRPr="00BD227A">
        <w:rPr>
          <w:rFonts w:asciiTheme="minorHAnsi" w:hAnsiTheme="minorHAnsi" w:cstheme="minorHAnsi"/>
          <w:color w:val="1D2228"/>
          <w:shd w:val="clear" w:color="auto" w:fill="FFFFFF"/>
        </w:rPr>
        <w:t xml:space="preserve">) Μεριμνά για την εφαρμογή των υποχρεώσεων που απορρέουν από τις οδηγίες της Ενιαίας Αρχής Πληρωμών. </w:t>
      </w:r>
    </w:p>
    <w:p w14:paraId="22D103E0" w14:textId="7272A75E" w:rsidR="00185894" w:rsidRPr="00BD227A" w:rsidRDefault="00112CD6" w:rsidP="004857FC">
      <w:pPr>
        <w:tabs>
          <w:tab w:val="left" w:pos="426"/>
        </w:tabs>
        <w:spacing w:after="120" w:line="360" w:lineRule="auto"/>
        <w:ind w:right="-237"/>
        <w:rPr>
          <w:rFonts w:asciiTheme="minorHAnsi" w:hAnsiTheme="minorHAnsi" w:cstheme="minorHAnsi"/>
          <w:color w:val="1D2228"/>
          <w:shd w:val="clear" w:color="auto" w:fill="FFFFFF"/>
        </w:rPr>
      </w:pPr>
      <w:proofErr w:type="spellStart"/>
      <w:r w:rsidRPr="00BD227A">
        <w:rPr>
          <w:rFonts w:asciiTheme="minorHAnsi" w:hAnsiTheme="minorHAnsi" w:cstheme="minorHAnsi"/>
          <w:color w:val="1D2228"/>
          <w:shd w:val="clear" w:color="auto" w:fill="FFFFFF"/>
        </w:rPr>
        <w:t>ι</w:t>
      </w:r>
      <w:r w:rsidR="001B7CAC">
        <w:rPr>
          <w:rFonts w:asciiTheme="minorHAnsi" w:hAnsiTheme="minorHAnsi" w:cstheme="minorHAnsi"/>
          <w:color w:val="1D2228"/>
          <w:shd w:val="clear" w:color="auto" w:fill="FFFFFF"/>
        </w:rPr>
        <w:t>η</w:t>
      </w:r>
      <w:proofErr w:type="spellEnd"/>
      <w:r w:rsidRPr="00BD227A">
        <w:rPr>
          <w:rFonts w:asciiTheme="minorHAnsi" w:hAnsiTheme="minorHAnsi" w:cstheme="minorHAnsi"/>
          <w:color w:val="1D2228"/>
          <w:shd w:val="clear" w:color="auto" w:fill="FFFFFF"/>
        </w:rPr>
        <w:t xml:space="preserve">) Παρακολουθεί τις καταστάσεις αντιμισθίας των αιρετών οργάνων του Δήμου και </w:t>
      </w:r>
      <w:r w:rsidR="00191F87">
        <w:rPr>
          <w:rFonts w:asciiTheme="minorHAnsi" w:hAnsiTheme="minorHAnsi" w:cstheme="minorHAnsi"/>
          <w:color w:val="1D2228"/>
          <w:shd w:val="clear" w:color="auto" w:fill="FFFFFF"/>
        </w:rPr>
        <w:t>τις διαβιβάζει στο τμήμα Ανθρώπι</w:t>
      </w:r>
      <w:r w:rsidR="004B18E4">
        <w:rPr>
          <w:rFonts w:asciiTheme="minorHAnsi" w:hAnsiTheme="minorHAnsi" w:cstheme="minorHAnsi"/>
          <w:color w:val="1D2228"/>
          <w:shd w:val="clear" w:color="auto" w:fill="FFFFFF"/>
        </w:rPr>
        <w:t>νου Δυναμικού με σκοπό την έκδοση πράξεων περικοπής</w:t>
      </w:r>
      <w:r w:rsidRPr="00BD227A">
        <w:rPr>
          <w:rFonts w:asciiTheme="minorHAnsi" w:hAnsiTheme="minorHAnsi" w:cstheme="minorHAnsi"/>
          <w:color w:val="1D2228"/>
          <w:shd w:val="clear" w:color="auto" w:fill="FFFFFF"/>
        </w:rPr>
        <w:t xml:space="preserve">. </w:t>
      </w:r>
    </w:p>
    <w:p w14:paraId="04D63437" w14:textId="5977F0A5" w:rsidR="00185894" w:rsidRPr="00BD227A" w:rsidRDefault="001B7CAC" w:rsidP="004857FC">
      <w:pPr>
        <w:tabs>
          <w:tab w:val="left" w:pos="426"/>
        </w:tabs>
        <w:spacing w:after="120" w:line="360" w:lineRule="auto"/>
        <w:ind w:right="-237"/>
        <w:rPr>
          <w:rFonts w:asciiTheme="minorHAnsi" w:hAnsiTheme="minorHAnsi" w:cstheme="minorHAnsi"/>
          <w:color w:val="1D2228"/>
          <w:shd w:val="clear" w:color="auto" w:fill="FFFFFF"/>
        </w:rPr>
      </w:pPr>
      <w:proofErr w:type="spellStart"/>
      <w:r>
        <w:rPr>
          <w:rFonts w:asciiTheme="minorHAnsi" w:hAnsiTheme="minorHAnsi" w:cstheme="minorHAnsi"/>
          <w:color w:val="1D2228"/>
          <w:shd w:val="clear" w:color="auto" w:fill="FFFFFF"/>
        </w:rPr>
        <w:t>ιθ</w:t>
      </w:r>
      <w:proofErr w:type="spellEnd"/>
      <w:r w:rsidR="00112CD6" w:rsidRPr="00BD227A">
        <w:rPr>
          <w:rFonts w:asciiTheme="minorHAnsi" w:hAnsiTheme="minorHAnsi" w:cstheme="minorHAnsi"/>
          <w:color w:val="1D2228"/>
          <w:shd w:val="clear" w:color="auto" w:fill="FFFFFF"/>
        </w:rPr>
        <w:t xml:space="preserve">) Συντάσσει και υποβάλλει στο τέλος του έτους στην οικεία Δ.Ο.Υ. οριστική δήλωση Φόρου Μισθωτών Υπηρεσιών (Φ.Μ.Υ.). κα) Συντάσσει χρηματικό κατάλογο στην περίπτωση μη ορθής καταβολής μισθοδοσίας σε υπάλληλο για την επιστροφή ή επί πλέον απόδοση χρημάτων. </w:t>
      </w:r>
    </w:p>
    <w:p w14:paraId="7AA1A777" w14:textId="6957E0B4" w:rsidR="00112CD6" w:rsidRDefault="00112CD6" w:rsidP="004857FC">
      <w:pPr>
        <w:tabs>
          <w:tab w:val="left" w:pos="426"/>
        </w:tabs>
        <w:spacing w:after="120" w:line="360" w:lineRule="auto"/>
        <w:ind w:right="-237"/>
        <w:rPr>
          <w:rFonts w:asciiTheme="minorHAnsi" w:hAnsiTheme="minorHAnsi" w:cstheme="minorHAnsi"/>
          <w:color w:val="1D2228"/>
          <w:shd w:val="clear" w:color="auto" w:fill="FFFFFF"/>
        </w:rPr>
      </w:pPr>
      <w:r w:rsidRPr="00BD227A">
        <w:rPr>
          <w:rFonts w:asciiTheme="minorHAnsi" w:hAnsiTheme="minorHAnsi" w:cstheme="minorHAnsi"/>
          <w:color w:val="1D2228"/>
          <w:shd w:val="clear" w:color="auto" w:fill="FFFFFF"/>
        </w:rPr>
        <w:t xml:space="preserve">κ) </w:t>
      </w:r>
      <w:r w:rsidR="00CE201D">
        <w:rPr>
          <w:rFonts w:asciiTheme="minorHAnsi" w:hAnsiTheme="minorHAnsi" w:cstheme="minorHAnsi"/>
          <w:color w:val="1D2228"/>
          <w:shd w:val="clear" w:color="auto" w:fill="FFFFFF"/>
        </w:rPr>
        <w:t>Μεριμνά</w:t>
      </w:r>
      <w:r w:rsidRPr="00BD227A">
        <w:rPr>
          <w:rFonts w:asciiTheme="minorHAnsi" w:hAnsiTheme="minorHAnsi" w:cstheme="minorHAnsi"/>
          <w:color w:val="1D2228"/>
          <w:shd w:val="clear" w:color="auto" w:fill="FFFFFF"/>
        </w:rPr>
        <w:t xml:space="preserve"> για την έκδοση των μισθολογικών καταστάσεων και </w:t>
      </w:r>
      <w:r w:rsidR="00CE201D">
        <w:rPr>
          <w:rFonts w:asciiTheme="minorHAnsi" w:hAnsiTheme="minorHAnsi" w:cstheme="minorHAnsi"/>
          <w:color w:val="1D2228"/>
          <w:shd w:val="clear" w:color="auto" w:fill="FFFFFF"/>
        </w:rPr>
        <w:t>παρακολουθεί</w:t>
      </w:r>
      <w:r w:rsidRPr="00BD227A">
        <w:rPr>
          <w:rFonts w:asciiTheme="minorHAnsi" w:hAnsiTheme="minorHAnsi" w:cstheme="minorHAnsi"/>
          <w:color w:val="1D2228"/>
          <w:shd w:val="clear" w:color="auto" w:fill="FFFFFF"/>
        </w:rPr>
        <w:t xml:space="preserve"> τη</w:t>
      </w:r>
      <w:r w:rsidR="00CE201D">
        <w:rPr>
          <w:rFonts w:asciiTheme="minorHAnsi" w:hAnsiTheme="minorHAnsi" w:cstheme="minorHAnsi"/>
          <w:color w:val="1D2228"/>
          <w:shd w:val="clear" w:color="auto" w:fill="FFFFFF"/>
        </w:rPr>
        <w:t>ν</w:t>
      </w:r>
      <w:r w:rsidRPr="00BD227A">
        <w:rPr>
          <w:rFonts w:asciiTheme="minorHAnsi" w:hAnsiTheme="minorHAnsi" w:cstheme="minorHAnsi"/>
          <w:color w:val="1D2228"/>
          <w:shd w:val="clear" w:color="auto" w:fill="FFFFFF"/>
        </w:rPr>
        <w:t xml:space="preserve"> καταβολή των αποδοχών και </w:t>
      </w:r>
      <w:r w:rsidR="00CE201D">
        <w:rPr>
          <w:rFonts w:asciiTheme="minorHAnsi" w:hAnsiTheme="minorHAnsi" w:cstheme="minorHAnsi"/>
          <w:color w:val="1D2228"/>
          <w:shd w:val="clear" w:color="auto" w:fill="FFFFFF"/>
        </w:rPr>
        <w:t xml:space="preserve">την </w:t>
      </w:r>
      <w:r w:rsidRPr="00BD227A">
        <w:rPr>
          <w:rFonts w:asciiTheme="minorHAnsi" w:hAnsiTheme="minorHAnsi" w:cstheme="minorHAnsi"/>
          <w:color w:val="1D2228"/>
          <w:shd w:val="clear" w:color="auto" w:fill="FFFFFF"/>
        </w:rPr>
        <w:t>πληρωμή των αμοιβών.</w:t>
      </w:r>
    </w:p>
    <w:p w14:paraId="3E50A500" w14:textId="1B1E0F00" w:rsidR="00CE201D" w:rsidRPr="002A22CC" w:rsidRDefault="008B58D2" w:rsidP="00CE201D">
      <w:pPr>
        <w:spacing w:after="0" w:line="360" w:lineRule="auto"/>
        <w:ind w:right="-237"/>
        <w:rPr>
          <w:rFonts w:cstheme="minorHAnsi"/>
          <w:color w:val="FF0000"/>
        </w:rPr>
      </w:pPr>
      <w:r>
        <w:rPr>
          <w:rFonts w:cstheme="minorHAnsi"/>
        </w:rPr>
        <w:lastRenderedPageBreak/>
        <w:t>κ</w:t>
      </w:r>
      <w:r w:rsidR="001B7CAC">
        <w:rPr>
          <w:rFonts w:cstheme="minorHAnsi"/>
        </w:rPr>
        <w:t>α</w:t>
      </w:r>
      <w:r w:rsidR="00CE201D" w:rsidRPr="003B1C2E">
        <w:rPr>
          <w:rFonts w:cstheme="minorHAnsi"/>
        </w:rPr>
        <w:t xml:space="preserve">) </w:t>
      </w:r>
      <w:r w:rsidRPr="001432D3">
        <w:rPr>
          <w:rFonts w:cstheme="minorHAnsi"/>
          <w:color w:val="auto"/>
        </w:rPr>
        <w:t>Συγκεντρώνει</w:t>
      </w:r>
      <w:r w:rsidR="00CE201D" w:rsidRPr="001432D3">
        <w:rPr>
          <w:rFonts w:cstheme="minorHAnsi"/>
          <w:color w:val="auto"/>
        </w:rPr>
        <w:t xml:space="preserve"> τ</w:t>
      </w:r>
      <w:r w:rsidRPr="001432D3">
        <w:rPr>
          <w:rFonts w:cstheme="minorHAnsi"/>
          <w:color w:val="auto"/>
        </w:rPr>
        <w:t>α</w:t>
      </w:r>
      <w:r w:rsidR="00CE201D" w:rsidRPr="001432D3">
        <w:rPr>
          <w:rFonts w:cstheme="minorHAnsi"/>
          <w:color w:val="auto"/>
        </w:rPr>
        <w:t xml:space="preserve"> στοιχεί</w:t>
      </w:r>
      <w:r w:rsidRPr="001432D3">
        <w:rPr>
          <w:rFonts w:cstheme="minorHAnsi"/>
          <w:color w:val="auto"/>
        </w:rPr>
        <w:t>α</w:t>
      </w:r>
      <w:r w:rsidR="00CE201D" w:rsidRPr="001432D3">
        <w:rPr>
          <w:rFonts w:cstheme="minorHAnsi"/>
          <w:color w:val="auto"/>
        </w:rPr>
        <w:t xml:space="preserve"> απασχόλησης και </w:t>
      </w:r>
      <w:r w:rsidRPr="001432D3">
        <w:rPr>
          <w:rFonts w:cstheme="minorHAnsi"/>
          <w:color w:val="auto"/>
        </w:rPr>
        <w:t>τις μεταβολές</w:t>
      </w:r>
      <w:r w:rsidR="00CE201D" w:rsidRPr="001432D3">
        <w:rPr>
          <w:rFonts w:cstheme="minorHAnsi"/>
          <w:color w:val="auto"/>
        </w:rPr>
        <w:t xml:space="preserve"> των στοιχείων των εργαζομένων που επηρεάζουν τις αμοιβές τους και </w:t>
      </w:r>
      <w:r w:rsidRPr="001432D3">
        <w:rPr>
          <w:rFonts w:cstheme="minorHAnsi"/>
          <w:color w:val="auto"/>
        </w:rPr>
        <w:t>ενημερώνει</w:t>
      </w:r>
      <w:r w:rsidR="00CE201D" w:rsidRPr="001432D3">
        <w:rPr>
          <w:rFonts w:cstheme="minorHAnsi"/>
          <w:color w:val="auto"/>
        </w:rPr>
        <w:t xml:space="preserve"> </w:t>
      </w:r>
      <w:r w:rsidRPr="001432D3">
        <w:rPr>
          <w:rFonts w:cstheme="minorHAnsi"/>
          <w:color w:val="auto"/>
        </w:rPr>
        <w:t>την</w:t>
      </w:r>
      <w:r w:rsidR="00CE201D" w:rsidRPr="001432D3">
        <w:rPr>
          <w:rFonts w:cstheme="minorHAnsi"/>
          <w:color w:val="auto"/>
        </w:rPr>
        <w:t xml:space="preserve"> αρμόδ</w:t>
      </w:r>
      <w:r w:rsidRPr="001432D3">
        <w:rPr>
          <w:rFonts w:cstheme="minorHAnsi"/>
          <w:color w:val="auto"/>
        </w:rPr>
        <w:t>ια</w:t>
      </w:r>
      <w:r w:rsidR="00CE201D" w:rsidRPr="001432D3">
        <w:rPr>
          <w:rFonts w:cstheme="minorHAnsi"/>
          <w:color w:val="auto"/>
        </w:rPr>
        <w:t xml:space="preserve"> οικονομικ</w:t>
      </w:r>
      <w:r w:rsidRPr="001432D3">
        <w:rPr>
          <w:rFonts w:cstheme="minorHAnsi"/>
          <w:color w:val="auto"/>
        </w:rPr>
        <w:t>ή</w:t>
      </w:r>
      <w:r w:rsidR="00CE201D" w:rsidRPr="001432D3">
        <w:rPr>
          <w:rFonts w:cstheme="minorHAnsi"/>
          <w:color w:val="auto"/>
        </w:rPr>
        <w:t xml:space="preserve"> υπηρ</w:t>
      </w:r>
      <w:r w:rsidRPr="001432D3">
        <w:rPr>
          <w:rFonts w:cstheme="minorHAnsi"/>
          <w:color w:val="auto"/>
        </w:rPr>
        <w:t>εσία</w:t>
      </w:r>
      <w:r w:rsidR="00CE201D" w:rsidRPr="001432D3">
        <w:rPr>
          <w:rFonts w:cstheme="minorHAnsi"/>
          <w:color w:val="auto"/>
        </w:rPr>
        <w:t>, ώστε να προσαρμόζεται έγκαιρα η μισθοδοσία των εργαζομένων και η απόδοση των ασφαλιστικών εισφορών.</w:t>
      </w:r>
    </w:p>
    <w:p w14:paraId="36D6D04F" w14:textId="00CF4768" w:rsidR="00CE201D" w:rsidRPr="009700EF" w:rsidRDefault="001432D3" w:rsidP="00CE201D">
      <w:pPr>
        <w:spacing w:after="0" w:line="360" w:lineRule="auto"/>
        <w:ind w:right="-237"/>
        <w:rPr>
          <w:rFonts w:cstheme="minorHAnsi"/>
          <w:color w:val="FF0000"/>
        </w:rPr>
      </w:pPr>
      <w:proofErr w:type="spellStart"/>
      <w:r>
        <w:rPr>
          <w:rFonts w:cstheme="minorHAnsi"/>
        </w:rPr>
        <w:t>κ</w:t>
      </w:r>
      <w:r w:rsidR="001B7CAC">
        <w:rPr>
          <w:rFonts w:cstheme="minorHAnsi"/>
        </w:rPr>
        <w:t>β</w:t>
      </w:r>
      <w:proofErr w:type="spellEnd"/>
      <w:r w:rsidR="00CE201D" w:rsidRPr="003B1C2E">
        <w:rPr>
          <w:rFonts w:cstheme="minorHAnsi"/>
        </w:rPr>
        <w:t xml:space="preserve">) </w:t>
      </w:r>
      <w:r w:rsidRPr="00061509">
        <w:rPr>
          <w:rFonts w:cstheme="minorHAnsi"/>
          <w:color w:val="auto"/>
        </w:rPr>
        <w:t>Συντάσσει</w:t>
      </w:r>
      <w:r w:rsidR="00CE201D" w:rsidRPr="00061509">
        <w:rPr>
          <w:rFonts w:cstheme="minorHAnsi"/>
          <w:color w:val="auto"/>
        </w:rPr>
        <w:t xml:space="preserve"> </w:t>
      </w:r>
      <w:r w:rsidRPr="00061509">
        <w:rPr>
          <w:rFonts w:cstheme="minorHAnsi"/>
          <w:color w:val="auto"/>
        </w:rPr>
        <w:t>τις μισθοδοτικές καταστάσεις</w:t>
      </w:r>
      <w:r w:rsidR="00CE201D" w:rsidRPr="00061509">
        <w:rPr>
          <w:rFonts w:cstheme="minorHAnsi"/>
          <w:color w:val="auto"/>
        </w:rPr>
        <w:t xml:space="preserve"> όλου του προσωπικού του Δήμου και </w:t>
      </w:r>
      <w:r w:rsidRPr="00061509">
        <w:rPr>
          <w:rFonts w:cstheme="minorHAnsi"/>
          <w:color w:val="auto"/>
        </w:rPr>
        <w:t>παρακολουθεί</w:t>
      </w:r>
      <w:r w:rsidR="00CE201D" w:rsidRPr="00061509">
        <w:rPr>
          <w:rFonts w:cstheme="minorHAnsi"/>
          <w:color w:val="auto"/>
        </w:rPr>
        <w:t xml:space="preserve"> τη μισθοδοτική κατάσταση όλων των εργαζομένων και </w:t>
      </w:r>
      <w:r w:rsidR="00061509" w:rsidRPr="00061509">
        <w:rPr>
          <w:rFonts w:cstheme="minorHAnsi"/>
          <w:color w:val="auto"/>
        </w:rPr>
        <w:t>εκδίδει</w:t>
      </w:r>
      <w:r w:rsidR="00CE201D" w:rsidRPr="00061509">
        <w:rPr>
          <w:rFonts w:cstheme="minorHAnsi"/>
          <w:color w:val="auto"/>
        </w:rPr>
        <w:t xml:space="preserve"> σχετικ</w:t>
      </w:r>
      <w:r w:rsidR="00061509" w:rsidRPr="00061509">
        <w:rPr>
          <w:rFonts w:cstheme="minorHAnsi"/>
          <w:color w:val="auto"/>
        </w:rPr>
        <w:t xml:space="preserve">ές </w:t>
      </w:r>
      <w:r w:rsidR="00CE201D" w:rsidRPr="00061509">
        <w:rPr>
          <w:rFonts w:cstheme="minorHAnsi"/>
          <w:color w:val="auto"/>
        </w:rPr>
        <w:t>βεβαιώσε</w:t>
      </w:r>
      <w:r w:rsidR="00061509" w:rsidRPr="00061509">
        <w:rPr>
          <w:rFonts w:cstheme="minorHAnsi"/>
          <w:color w:val="auto"/>
        </w:rPr>
        <w:t>ις</w:t>
      </w:r>
      <w:r w:rsidR="00CE201D" w:rsidRPr="00061509">
        <w:rPr>
          <w:rFonts w:cstheme="minorHAnsi"/>
          <w:color w:val="auto"/>
        </w:rPr>
        <w:t xml:space="preserve"> και πιστοποιητικά οσάκις ζητούνται. </w:t>
      </w:r>
    </w:p>
    <w:p w14:paraId="7801031F" w14:textId="49E9FED3" w:rsidR="003C0F95" w:rsidRPr="00061509" w:rsidRDefault="00061509" w:rsidP="008B58D2">
      <w:pPr>
        <w:spacing w:after="0" w:line="360" w:lineRule="auto"/>
        <w:ind w:right="-237"/>
        <w:rPr>
          <w:rFonts w:cstheme="minorHAnsi"/>
          <w:color w:val="auto"/>
        </w:rPr>
      </w:pPr>
      <w:proofErr w:type="spellStart"/>
      <w:r w:rsidRPr="00061509">
        <w:rPr>
          <w:rFonts w:cstheme="minorHAnsi"/>
          <w:color w:val="auto"/>
        </w:rPr>
        <w:t>κ</w:t>
      </w:r>
      <w:r w:rsidR="001B7CAC">
        <w:rPr>
          <w:rFonts w:cstheme="minorHAnsi"/>
          <w:color w:val="auto"/>
        </w:rPr>
        <w:t>γ</w:t>
      </w:r>
      <w:proofErr w:type="spellEnd"/>
      <w:r w:rsidR="00CE201D" w:rsidRPr="00061509">
        <w:rPr>
          <w:rFonts w:cstheme="minorHAnsi"/>
          <w:color w:val="auto"/>
        </w:rPr>
        <w:t>)</w:t>
      </w:r>
      <w:r w:rsidRPr="00061509">
        <w:rPr>
          <w:rFonts w:cstheme="minorHAnsi"/>
          <w:color w:val="auto"/>
        </w:rPr>
        <w:t xml:space="preserve"> Εκδίδει</w:t>
      </w:r>
      <w:r w:rsidR="00CE201D" w:rsidRPr="00061509">
        <w:rPr>
          <w:rFonts w:cstheme="minorHAnsi"/>
          <w:color w:val="auto"/>
        </w:rPr>
        <w:t xml:space="preserve"> στο τέλος του χρόνου βεβαιώσε</w:t>
      </w:r>
      <w:r w:rsidRPr="00061509">
        <w:rPr>
          <w:rFonts w:cstheme="minorHAnsi"/>
          <w:color w:val="auto"/>
        </w:rPr>
        <w:t>ις</w:t>
      </w:r>
      <w:r w:rsidR="00CE201D" w:rsidRPr="00061509">
        <w:rPr>
          <w:rFonts w:cstheme="minorHAnsi"/>
          <w:color w:val="auto"/>
        </w:rPr>
        <w:t xml:space="preserve"> αποδοχών και </w:t>
      </w:r>
      <w:r w:rsidRPr="00061509">
        <w:rPr>
          <w:rFonts w:cstheme="minorHAnsi"/>
          <w:color w:val="auto"/>
        </w:rPr>
        <w:t>συντάσσει</w:t>
      </w:r>
      <w:r w:rsidR="00CE201D" w:rsidRPr="00061509">
        <w:rPr>
          <w:rFonts w:cstheme="minorHAnsi"/>
          <w:color w:val="auto"/>
        </w:rPr>
        <w:t xml:space="preserve"> </w:t>
      </w:r>
      <w:r w:rsidRPr="00061509">
        <w:rPr>
          <w:rFonts w:cstheme="minorHAnsi"/>
          <w:color w:val="auto"/>
        </w:rPr>
        <w:t>τους αναλυτικούς πίνακες</w:t>
      </w:r>
      <w:r w:rsidR="00CE201D" w:rsidRPr="00061509">
        <w:rPr>
          <w:rFonts w:cstheme="minorHAnsi"/>
          <w:color w:val="auto"/>
        </w:rPr>
        <w:t xml:space="preserve"> με τα στοιχεία των δικαιούχων.</w:t>
      </w:r>
    </w:p>
    <w:p w14:paraId="3CD09D44" w14:textId="5CF2E4F7" w:rsidR="00B9693B" w:rsidRPr="00B9693B" w:rsidRDefault="00B9693B" w:rsidP="00B9693B">
      <w:pPr>
        <w:tabs>
          <w:tab w:val="left" w:pos="426"/>
        </w:tabs>
        <w:spacing w:after="120" w:line="360" w:lineRule="auto"/>
        <w:ind w:right="-237"/>
        <w:rPr>
          <w:rFonts w:asciiTheme="minorHAnsi" w:hAnsiTheme="minorHAnsi" w:cstheme="minorHAnsi"/>
          <w:color w:val="auto"/>
        </w:rPr>
      </w:pPr>
      <w:proofErr w:type="spellStart"/>
      <w:r w:rsidRPr="00B9693B">
        <w:rPr>
          <w:rFonts w:asciiTheme="minorHAnsi" w:hAnsiTheme="minorHAnsi" w:cstheme="minorHAnsi"/>
          <w:color w:val="auto"/>
        </w:rPr>
        <w:t>κ</w:t>
      </w:r>
      <w:r w:rsidR="001B7CAC">
        <w:rPr>
          <w:rFonts w:asciiTheme="minorHAnsi" w:hAnsiTheme="minorHAnsi" w:cstheme="minorHAnsi"/>
          <w:color w:val="auto"/>
        </w:rPr>
        <w:t>δ</w:t>
      </w:r>
      <w:proofErr w:type="spellEnd"/>
      <w:r w:rsidRPr="00B9693B">
        <w:rPr>
          <w:rFonts w:asciiTheme="minorHAnsi" w:hAnsiTheme="minorHAnsi" w:cstheme="minorHAnsi"/>
          <w:color w:val="auto"/>
        </w:rPr>
        <w:t xml:space="preserve">) </w:t>
      </w:r>
      <w:r w:rsidR="00B13BC5">
        <w:rPr>
          <w:rFonts w:asciiTheme="minorHAnsi" w:hAnsiTheme="minorHAnsi" w:cstheme="minorHAnsi"/>
          <w:color w:val="auto"/>
        </w:rPr>
        <w:t>Μεριμνά</w:t>
      </w:r>
      <w:r w:rsidRPr="00B9693B">
        <w:rPr>
          <w:rFonts w:asciiTheme="minorHAnsi" w:hAnsiTheme="minorHAnsi" w:cstheme="minorHAnsi"/>
          <w:color w:val="auto"/>
        </w:rPr>
        <w:t xml:space="preserve"> για τις απαραίτητες ενέργειες που απαιτούνται (σύνταξη μελέτης κ.λπ.), από το ίδιο ή άλλο αρμόδιο τμήμα και </w:t>
      </w:r>
      <w:r w:rsidR="008B58D2">
        <w:rPr>
          <w:rFonts w:asciiTheme="minorHAnsi" w:hAnsiTheme="minorHAnsi" w:cstheme="minorHAnsi"/>
          <w:color w:val="auto"/>
        </w:rPr>
        <w:t>τις διαβιβάζει</w:t>
      </w:r>
      <w:r w:rsidRPr="00B9693B">
        <w:rPr>
          <w:rFonts w:asciiTheme="minorHAnsi" w:hAnsiTheme="minorHAnsi" w:cstheme="minorHAnsi"/>
          <w:color w:val="auto"/>
        </w:rPr>
        <w:t xml:space="preserve"> στο </w:t>
      </w:r>
      <w:r w:rsidRPr="00B9693B">
        <w:rPr>
          <w:rFonts w:asciiTheme="minorHAnsi" w:hAnsiTheme="minorHAnsi" w:cstheme="minorHAnsi"/>
          <w:color w:val="auto"/>
          <w:lang w:val="en-US"/>
        </w:rPr>
        <w:t>T</w:t>
      </w:r>
      <w:proofErr w:type="spellStart"/>
      <w:r w:rsidRPr="00B9693B">
        <w:rPr>
          <w:rFonts w:asciiTheme="minorHAnsi" w:hAnsiTheme="minorHAnsi" w:cstheme="minorHAnsi"/>
          <w:color w:val="auto"/>
        </w:rPr>
        <w:t>μήμα</w:t>
      </w:r>
      <w:proofErr w:type="spellEnd"/>
      <w:r w:rsidRPr="00B9693B">
        <w:rPr>
          <w:rFonts w:asciiTheme="minorHAnsi" w:hAnsiTheme="minorHAnsi" w:cstheme="minorHAnsi"/>
          <w:color w:val="auto"/>
        </w:rPr>
        <w:t xml:space="preserve"> </w:t>
      </w:r>
      <w:r w:rsidR="007B6126">
        <w:rPr>
          <w:rFonts w:asciiTheme="minorHAnsi" w:hAnsiTheme="minorHAnsi" w:cstheme="minorHAnsi"/>
        </w:rPr>
        <w:t>Προμηθειών και Διαχείρισης Αποθηκών</w:t>
      </w:r>
      <w:r w:rsidRPr="00B9693B">
        <w:rPr>
          <w:rFonts w:asciiTheme="minorHAnsi" w:hAnsiTheme="minorHAnsi" w:cstheme="minorHAnsi"/>
          <w:color w:val="auto"/>
        </w:rPr>
        <w:t>, με σκοπό την εύρυθμη λειτουργία του Τμήματος.</w:t>
      </w:r>
    </w:p>
    <w:p w14:paraId="2A2E168A" w14:textId="7C28E7E7" w:rsidR="00B9693B" w:rsidRPr="00B9693B" w:rsidRDefault="00B9693B" w:rsidP="00B9693B">
      <w:pPr>
        <w:tabs>
          <w:tab w:val="left" w:pos="426"/>
        </w:tabs>
        <w:spacing w:after="120" w:line="360" w:lineRule="auto"/>
        <w:ind w:right="-237"/>
        <w:rPr>
          <w:rFonts w:asciiTheme="minorHAnsi" w:hAnsiTheme="minorHAnsi" w:cstheme="minorHAnsi"/>
          <w:color w:val="auto"/>
        </w:rPr>
      </w:pPr>
      <w:proofErr w:type="spellStart"/>
      <w:r w:rsidRPr="00B9693B">
        <w:rPr>
          <w:rFonts w:asciiTheme="minorHAnsi" w:hAnsiTheme="minorHAnsi" w:cstheme="minorHAnsi"/>
          <w:color w:val="auto"/>
        </w:rPr>
        <w:t>κ</w:t>
      </w:r>
      <w:r w:rsidR="001B7CAC">
        <w:rPr>
          <w:rFonts w:asciiTheme="minorHAnsi" w:hAnsiTheme="minorHAnsi" w:cstheme="minorHAnsi"/>
          <w:color w:val="auto"/>
        </w:rPr>
        <w:t>ε</w:t>
      </w:r>
      <w:proofErr w:type="spellEnd"/>
      <w:r w:rsidRPr="00B9693B">
        <w:rPr>
          <w:rFonts w:asciiTheme="minorHAnsi" w:hAnsiTheme="minorHAnsi" w:cstheme="minorHAnsi"/>
          <w:color w:val="auto"/>
        </w:rPr>
        <w:t xml:space="preserve">) </w:t>
      </w:r>
      <w:r w:rsidR="008B58D2">
        <w:rPr>
          <w:rFonts w:asciiTheme="minorHAnsi" w:hAnsiTheme="minorHAnsi" w:cstheme="minorHAnsi"/>
          <w:color w:val="auto"/>
        </w:rPr>
        <w:t>Μεριμνά</w:t>
      </w:r>
      <w:r w:rsidRPr="00B9693B">
        <w:rPr>
          <w:rFonts w:asciiTheme="minorHAnsi" w:hAnsiTheme="minorHAnsi" w:cstheme="minorHAnsi"/>
          <w:color w:val="auto"/>
        </w:rPr>
        <w:t xml:space="preserve"> για τη δημοσίευση στον Τύπο των αποφάσεων κανονιστικού περιεχομένου που αποτελούν αντικείμενο των καθ' ύλην αρμοδιοτήτων του. </w:t>
      </w:r>
    </w:p>
    <w:p w14:paraId="7DD58993" w14:textId="79E7A26B" w:rsidR="00A80B4A" w:rsidRPr="00F1646D" w:rsidRDefault="001B7CAC" w:rsidP="00F1646D">
      <w:pPr>
        <w:tabs>
          <w:tab w:val="left" w:pos="426"/>
        </w:tabs>
        <w:spacing w:after="120" w:line="360" w:lineRule="auto"/>
        <w:ind w:right="-237"/>
        <w:rPr>
          <w:rFonts w:asciiTheme="minorHAnsi" w:hAnsiTheme="minorHAnsi" w:cstheme="minorHAnsi"/>
          <w:color w:val="auto"/>
        </w:rPr>
      </w:pPr>
      <w:proofErr w:type="spellStart"/>
      <w:r>
        <w:rPr>
          <w:rFonts w:asciiTheme="minorHAnsi" w:hAnsiTheme="minorHAnsi" w:cstheme="minorHAnsi"/>
          <w:color w:val="auto"/>
        </w:rPr>
        <w:t>στ</w:t>
      </w:r>
      <w:r w:rsidR="00061509">
        <w:rPr>
          <w:rFonts w:asciiTheme="minorHAnsi" w:hAnsiTheme="minorHAnsi" w:cstheme="minorHAnsi"/>
          <w:color w:val="auto"/>
        </w:rPr>
        <w:t>ζ</w:t>
      </w:r>
      <w:proofErr w:type="spellEnd"/>
      <w:r w:rsidR="00B9693B" w:rsidRPr="00B9693B">
        <w:rPr>
          <w:rFonts w:asciiTheme="minorHAnsi" w:hAnsiTheme="minorHAnsi" w:cstheme="minorHAnsi"/>
          <w:color w:val="auto"/>
        </w:rPr>
        <w:t xml:space="preserve">) </w:t>
      </w:r>
      <w:r w:rsidR="008B58D2">
        <w:rPr>
          <w:rFonts w:asciiTheme="minorHAnsi" w:hAnsiTheme="minorHAnsi" w:cstheme="minorHAnsi"/>
          <w:color w:val="auto"/>
        </w:rPr>
        <w:t>Ασκεί</w:t>
      </w:r>
      <w:r w:rsidR="00B9693B" w:rsidRPr="00B9693B">
        <w:rPr>
          <w:rFonts w:asciiTheme="minorHAnsi" w:hAnsiTheme="minorHAnsi" w:cstheme="minorHAnsi"/>
          <w:color w:val="auto"/>
        </w:rPr>
        <w:t xml:space="preserve"> κάθε άλλη εργασία που δεν περιλαμβάνεται στον παρόντα Οργανισμό Εσωτερικής Υπηρεσίας και έχει σχέση με τις αρμοδιότητες του Τμήματος. </w:t>
      </w:r>
    </w:p>
    <w:p w14:paraId="4D6D700A" w14:textId="77777777" w:rsidR="00061509" w:rsidRDefault="00061509" w:rsidP="00C2510C">
      <w:pPr>
        <w:spacing w:after="112" w:line="360" w:lineRule="auto"/>
        <w:ind w:left="0" w:right="0" w:firstLine="0"/>
        <w:rPr>
          <w:rFonts w:asciiTheme="minorHAnsi" w:hAnsiTheme="minorHAnsi" w:cstheme="minorHAnsi"/>
          <w:u w:val="single" w:color="000000"/>
        </w:rPr>
      </w:pPr>
    </w:p>
    <w:p w14:paraId="2DB026C4" w14:textId="32B8FD2E" w:rsidR="00A80B4A" w:rsidRPr="00D83830" w:rsidRDefault="00A80B4A" w:rsidP="004857FC">
      <w:pPr>
        <w:spacing w:after="112" w:line="360" w:lineRule="auto"/>
        <w:ind w:left="71" w:right="0"/>
        <w:rPr>
          <w:rFonts w:asciiTheme="minorHAnsi" w:hAnsiTheme="minorHAnsi" w:cstheme="minorHAnsi"/>
        </w:rPr>
      </w:pPr>
      <w:r w:rsidRPr="00D83830">
        <w:rPr>
          <w:rFonts w:asciiTheme="minorHAnsi" w:hAnsiTheme="minorHAnsi" w:cstheme="minorHAnsi"/>
          <w:u w:val="single" w:color="000000"/>
        </w:rPr>
        <w:t>Γραφείο Γραμματειακής Υποστήριξης Διεύθυνσης</w:t>
      </w:r>
    </w:p>
    <w:p w14:paraId="59CBF62F" w14:textId="77777777" w:rsidR="00A80B4A" w:rsidRPr="00D83830" w:rsidRDefault="00A80B4A" w:rsidP="007A56A2">
      <w:pPr>
        <w:numPr>
          <w:ilvl w:val="0"/>
          <w:numId w:val="33"/>
        </w:numPr>
        <w:spacing w:after="0" w:line="360" w:lineRule="auto"/>
        <w:ind w:right="128" w:hanging="360"/>
        <w:rPr>
          <w:rFonts w:asciiTheme="minorHAnsi" w:hAnsiTheme="minorHAnsi" w:cstheme="minorHAnsi"/>
        </w:rPr>
      </w:pPr>
      <w:r w:rsidRPr="00D83830">
        <w:rPr>
          <w:rFonts w:asciiTheme="minorHAnsi" w:hAnsiTheme="minorHAnsi" w:cstheme="minorHAnsi"/>
        </w:rPr>
        <w:t xml:space="preserve">Το Γραφείο Γραμματειακής Υποστήριξης υπάγεται απευθείας στον Προϊστάμενο της Διεύθυνσης και συνεργάζεται με τη Διεύθυνση για θέματα αρμοδιότητάς της.  </w:t>
      </w:r>
    </w:p>
    <w:p w14:paraId="00B03FC5" w14:textId="77777777" w:rsidR="00A80B4A" w:rsidRPr="00D83830" w:rsidRDefault="00A80B4A" w:rsidP="007A56A2">
      <w:pPr>
        <w:numPr>
          <w:ilvl w:val="0"/>
          <w:numId w:val="33"/>
        </w:numPr>
        <w:spacing w:after="0" w:line="360" w:lineRule="auto"/>
        <w:ind w:right="128" w:hanging="428"/>
        <w:rPr>
          <w:rFonts w:asciiTheme="minorHAnsi" w:hAnsiTheme="minorHAnsi" w:cstheme="minorHAnsi"/>
        </w:rPr>
      </w:pPr>
      <w:r w:rsidRPr="00D83830">
        <w:rPr>
          <w:rFonts w:asciiTheme="minorHAnsi" w:hAnsiTheme="minorHAnsi" w:cstheme="minorHAnsi"/>
        </w:rPr>
        <w:t xml:space="preserve">Το Γραφείο είναι υπεύθυνο για την γραμματειακή υποστήριξη των Τμημάτων της Διεύθυνσης, όπως για τη διεκπεραίωση και αρχειοθέτηση αλληλογραφίας, θέματα προσωπικού, πρωτόκολλο, κ.λπ., για την τήρηση του αρχείου της Διεύθυνσης σχετικά με τα αντικείμενα των τμημάτων, κ.λπ.. </w:t>
      </w:r>
    </w:p>
    <w:p w14:paraId="5454862F" w14:textId="77777777" w:rsidR="007C78E5" w:rsidRDefault="007C78E5" w:rsidP="007176F6">
      <w:pPr>
        <w:tabs>
          <w:tab w:val="left" w:pos="426"/>
        </w:tabs>
        <w:spacing w:after="120" w:line="360" w:lineRule="auto"/>
        <w:ind w:left="0" w:right="-237" w:firstLine="0"/>
        <w:rPr>
          <w:b/>
          <w:bCs/>
        </w:rPr>
      </w:pPr>
    </w:p>
    <w:p w14:paraId="7EF6F0DF" w14:textId="77777777" w:rsidR="007C78E5" w:rsidRDefault="007C78E5" w:rsidP="004857FC">
      <w:pPr>
        <w:tabs>
          <w:tab w:val="left" w:pos="426"/>
        </w:tabs>
        <w:spacing w:after="120" w:line="360" w:lineRule="auto"/>
        <w:ind w:right="-237"/>
        <w:rPr>
          <w:b/>
          <w:bCs/>
        </w:rPr>
      </w:pPr>
    </w:p>
    <w:p w14:paraId="5808E8A6" w14:textId="77777777" w:rsidR="00F1646D" w:rsidRPr="00685545" w:rsidRDefault="00F1646D" w:rsidP="004857FC">
      <w:pPr>
        <w:tabs>
          <w:tab w:val="left" w:pos="426"/>
        </w:tabs>
        <w:spacing w:after="120" w:line="360" w:lineRule="auto"/>
        <w:ind w:right="-237"/>
        <w:rPr>
          <w:b/>
          <w:bCs/>
        </w:rPr>
      </w:pPr>
    </w:p>
    <w:p w14:paraId="0EB6E671" w14:textId="33EFEEB4" w:rsidR="009D78E7" w:rsidRPr="00D83830" w:rsidRDefault="009D78E7" w:rsidP="004857FC">
      <w:pPr>
        <w:spacing w:after="230" w:line="360" w:lineRule="auto"/>
        <w:ind w:left="0" w:right="482" w:firstLine="0"/>
        <w:rPr>
          <w:rFonts w:asciiTheme="minorHAnsi" w:hAnsiTheme="minorHAnsi" w:cstheme="minorHAnsi"/>
        </w:rPr>
      </w:pPr>
      <w:r w:rsidRPr="00D83830">
        <w:rPr>
          <w:rFonts w:asciiTheme="minorHAnsi" w:hAnsiTheme="minorHAnsi" w:cstheme="minorHAnsi"/>
          <w:b/>
        </w:rPr>
        <w:t>1</w:t>
      </w:r>
      <w:r w:rsidR="00AA57B3">
        <w:rPr>
          <w:rFonts w:asciiTheme="minorHAnsi" w:hAnsiTheme="minorHAnsi" w:cstheme="minorHAnsi"/>
          <w:b/>
        </w:rPr>
        <w:t>7</w:t>
      </w:r>
      <w:r w:rsidRPr="00D83830">
        <w:rPr>
          <w:rFonts w:asciiTheme="minorHAnsi" w:hAnsiTheme="minorHAnsi" w:cstheme="minorHAnsi"/>
          <w:b/>
        </w:rPr>
        <w:t xml:space="preserve">. ΔΙΕΥΘΥΝΣΗ </w:t>
      </w:r>
      <w:r w:rsidR="00253993">
        <w:rPr>
          <w:rFonts w:asciiTheme="minorHAnsi" w:hAnsiTheme="minorHAnsi" w:cstheme="minorHAnsi"/>
          <w:b/>
        </w:rPr>
        <w:t>ΔΙΟΙΚΗΣΗΣ ΚΑΙ ΑΝΘΡΩΠΙΝΟΥ ΔΥΝΑΜΙΚΟΥ</w:t>
      </w:r>
    </w:p>
    <w:p w14:paraId="4E451A88" w14:textId="04B2EB67" w:rsidR="00952CF3" w:rsidRPr="00480BEE" w:rsidRDefault="0028460E" w:rsidP="004857FC">
      <w:pPr>
        <w:spacing w:line="360" w:lineRule="auto"/>
        <w:rPr>
          <w:rFonts w:cstheme="minorHAnsi"/>
          <w:b/>
          <w:u w:val="single"/>
        </w:rPr>
      </w:pPr>
      <w:r>
        <w:rPr>
          <w:rFonts w:cstheme="minorHAnsi"/>
        </w:rPr>
        <w:t xml:space="preserve">1. </w:t>
      </w:r>
      <w:r w:rsidR="00952CF3" w:rsidRPr="00480BEE">
        <w:rPr>
          <w:rFonts w:cstheme="minorHAnsi"/>
        </w:rPr>
        <w:t xml:space="preserve">Η Διεύθυνση Διοίκησης Ανθρώπινου Δυναμικού είναι αρμόδια για την εκπόνηση, τον προγραμματισμό την εφαρμογή και αξιολόγηση των πολιτικών, των συστημάτων και των διαδικασιών που αποσκοπούν στην  εύρυθμη, αξιοκρατική  και ορθολογική διοίκηση και διαχείριση του ανθρώπινου δυναμικού του Δήμου. Επίσης οι </w:t>
      </w:r>
      <w:r w:rsidR="00952CF3" w:rsidRPr="00480BEE">
        <w:rPr>
          <w:rFonts w:cstheme="minorHAnsi"/>
        </w:rPr>
        <w:lastRenderedPageBreak/>
        <w:t xml:space="preserve">αρμοδιότητές της αποσκοπούν στον έλεγχο, στον συντονισμό και στη βελτίωση της διοικητικής ικανότητας  των επιμέρους οργανικών μονάδων, στην παροχή </w:t>
      </w:r>
      <w:r w:rsidR="00952CF3">
        <w:rPr>
          <w:rFonts w:cstheme="minorHAnsi"/>
        </w:rPr>
        <w:t>πληροφοριών και αποτελεσματικών</w:t>
      </w:r>
      <w:r w:rsidR="00952CF3" w:rsidRPr="00480BEE">
        <w:rPr>
          <w:rFonts w:cstheme="minorHAnsi"/>
        </w:rPr>
        <w:t xml:space="preserve"> αποδοτικών υπηρεσιών για την καλύτερη εξυπηρέτηση του  πολίτη, στον συντονισμό, στην οργάνωση και στον έλεγχο των εκλογικών διαδικασιών. Επιπλέον, η Διεύθυνση μεριμνά για τη χορήγηση βεβαίωσης του γνησίου της υπογραφής και για την επικύρωση εγγράφων, σύμφωνα με τις ισχύουσες διατάξεις.</w:t>
      </w:r>
    </w:p>
    <w:p w14:paraId="58270884" w14:textId="77BAD572" w:rsidR="00C3748B" w:rsidRPr="00480BEE" w:rsidRDefault="00952CF3" w:rsidP="00C3748B">
      <w:pPr>
        <w:spacing w:before="120" w:after="120" w:line="360" w:lineRule="auto"/>
        <w:ind w:right="-58"/>
        <w:rPr>
          <w:rFonts w:eastAsia="Times New Roman" w:cstheme="minorHAnsi"/>
          <w:color w:val="000000" w:themeColor="text1"/>
        </w:rPr>
      </w:pPr>
      <w:r w:rsidRPr="005A51F6">
        <w:rPr>
          <w:rFonts w:cstheme="minorHAnsi"/>
        </w:rPr>
        <w:t>2.</w:t>
      </w:r>
      <w:r w:rsidR="00C3748B">
        <w:rPr>
          <w:rFonts w:cstheme="minorHAnsi"/>
        </w:rPr>
        <w:t xml:space="preserve"> </w:t>
      </w:r>
      <w:r w:rsidR="00C3748B" w:rsidRPr="00480BEE">
        <w:rPr>
          <w:rFonts w:eastAsia="Times New Roman" w:cstheme="minorHAnsi"/>
          <w:color w:val="000000" w:themeColor="text1"/>
        </w:rPr>
        <w:t>Η Διεύθυνση συνδράμει στο Αυτοτελές Γραφείο Επιχειρησιακού Προγραμματισμού, Ανάπ</w:t>
      </w:r>
      <w:r w:rsidR="00C3748B">
        <w:rPr>
          <w:rFonts w:eastAsia="Times New Roman" w:cstheme="minorHAnsi"/>
          <w:color w:val="000000" w:themeColor="text1"/>
        </w:rPr>
        <w:t>τυξης  και Αξιοποίησης Εθνικών και</w:t>
      </w:r>
      <w:r w:rsidR="00C3748B" w:rsidRPr="00480BEE">
        <w:rPr>
          <w:rFonts w:eastAsia="Times New Roman" w:cstheme="minorHAnsi"/>
          <w:color w:val="000000" w:themeColor="text1"/>
        </w:rPr>
        <w:t xml:space="preserve"> Ευρωπαϊκών Πόρων για το σχεδιασμό, την επεξεργασία, την υλοποίηση, την χρηματοδότηση και την αξιολόγηση έργων και δράσεων στο πεδίο του θεματικού αντικειμένου της. </w:t>
      </w:r>
    </w:p>
    <w:p w14:paraId="6C7E8CB6" w14:textId="77777777" w:rsidR="00C3748B" w:rsidRDefault="00C3748B" w:rsidP="00C3748B">
      <w:pPr>
        <w:spacing w:after="0" w:line="360" w:lineRule="auto"/>
        <w:ind w:right="-58"/>
        <w:rPr>
          <w:rFonts w:eastAsia="Times New Roman" w:cstheme="minorHAnsi"/>
          <w:color w:val="000000" w:themeColor="text1"/>
        </w:rPr>
      </w:pPr>
      <w:r>
        <w:rPr>
          <w:rFonts w:eastAsia="Times New Roman" w:cstheme="minorHAnsi"/>
          <w:color w:val="000000" w:themeColor="text1"/>
        </w:rPr>
        <w:t>3.  </w:t>
      </w:r>
      <w:r w:rsidRPr="00480BEE">
        <w:rPr>
          <w:rFonts w:eastAsia="Times New Roman" w:cstheme="minorHAnsi"/>
          <w:color w:val="000000" w:themeColor="text1"/>
        </w:rPr>
        <w:t>Η Διεύθυνση συγκεντρώνει και καταγράφει τις ανάγκες εκπαίδευσης, επιμόρφωσης, κατάρτισης, ενημέρωσης και ευαισθητοποίησης του προσωπικού και τις κοινοποιεί στο Τμήμα Ανθρώπινου Δυναμικού της Διεύθυνσης Διοίκησης</w:t>
      </w:r>
      <w:r>
        <w:rPr>
          <w:rFonts w:eastAsia="Times New Roman" w:cstheme="minorHAnsi"/>
          <w:color w:val="000000" w:themeColor="text1"/>
        </w:rPr>
        <w:t xml:space="preserve"> και</w:t>
      </w:r>
      <w:r w:rsidRPr="00480BEE">
        <w:rPr>
          <w:rFonts w:eastAsia="Times New Roman" w:cstheme="minorHAnsi"/>
          <w:color w:val="000000" w:themeColor="text1"/>
        </w:rPr>
        <w:t xml:space="preserve"> Ανθρώπινου Δυναμικού. Παράλληλα, προτείνει την ανάλογη αξιοποίηση της τεχνογνωσίας που αποκτάται από τις δράσεις αυτές.</w:t>
      </w:r>
    </w:p>
    <w:p w14:paraId="4DE91D60" w14:textId="77777777" w:rsidR="00C3748B" w:rsidRPr="00480BEE" w:rsidRDefault="00C3748B" w:rsidP="00C3748B">
      <w:pPr>
        <w:spacing w:after="0" w:line="360" w:lineRule="auto"/>
        <w:rPr>
          <w:rFonts w:eastAsia="Times New Roman" w:cstheme="minorHAnsi"/>
          <w:color w:val="000000" w:themeColor="text1"/>
        </w:rPr>
      </w:pPr>
    </w:p>
    <w:p w14:paraId="0318BE13" w14:textId="1314F8DA" w:rsidR="00C3748B" w:rsidRPr="00480BEE" w:rsidRDefault="00C3748B" w:rsidP="00C3748B">
      <w:pPr>
        <w:spacing w:line="360" w:lineRule="auto"/>
        <w:ind w:right="-58"/>
        <w:rPr>
          <w:rFonts w:eastAsia="Times New Roman" w:cstheme="minorHAnsi"/>
          <w:color w:val="000000" w:themeColor="text1"/>
        </w:rPr>
      </w:pPr>
      <w:r>
        <w:rPr>
          <w:rFonts w:eastAsia="Times New Roman" w:cstheme="minorHAnsi"/>
          <w:color w:val="000000" w:themeColor="text1"/>
        </w:rPr>
        <w:t>4</w:t>
      </w:r>
      <w:r w:rsidRPr="00480BEE">
        <w:rPr>
          <w:rFonts w:eastAsia="Times New Roman" w:cstheme="minorHAnsi"/>
          <w:color w:val="000000" w:themeColor="text1"/>
        </w:rPr>
        <w:t xml:space="preserve">  H Διεύθυνση παρέχει κάθε αναγκαία συνδρομή προς το </w:t>
      </w:r>
      <w:r>
        <w:rPr>
          <w:rFonts w:eastAsia="Times New Roman" w:cstheme="minorHAnsi"/>
          <w:color w:val="000000" w:themeColor="text1"/>
        </w:rPr>
        <w:t xml:space="preserve">Αυτοτελές </w:t>
      </w:r>
      <w:r w:rsidRPr="00480BEE">
        <w:rPr>
          <w:rFonts w:eastAsia="Times New Roman" w:cstheme="minorHAnsi"/>
          <w:color w:val="000000" w:themeColor="text1"/>
        </w:rPr>
        <w:t xml:space="preserve">Τμήμα Νομικής </w:t>
      </w:r>
      <w:r w:rsidR="00871D32">
        <w:rPr>
          <w:rFonts w:eastAsia="Times New Roman" w:cstheme="minorHAnsi"/>
          <w:color w:val="000000" w:themeColor="text1"/>
        </w:rPr>
        <w:t>Υπηρεσίας</w:t>
      </w:r>
      <w:r w:rsidR="00871D32" w:rsidRPr="00480BEE">
        <w:rPr>
          <w:rFonts w:eastAsia="Times New Roman" w:cstheme="minorHAnsi"/>
          <w:color w:val="000000" w:themeColor="text1"/>
        </w:rPr>
        <w:t xml:space="preserve"> </w:t>
      </w:r>
      <w:r w:rsidRPr="00480BEE">
        <w:rPr>
          <w:rFonts w:eastAsia="Times New Roman" w:cstheme="minorHAnsi"/>
          <w:color w:val="000000" w:themeColor="text1"/>
        </w:rPr>
        <w:t>για την εξυπηρέτηση νομικών ζητημάτων που αφορούν στην άσκηση των αρμοδιοτήτων της.</w:t>
      </w:r>
    </w:p>
    <w:p w14:paraId="76332E0E" w14:textId="02388FEB" w:rsidR="00952CF3" w:rsidRPr="00480BEE" w:rsidRDefault="00C3748B" w:rsidP="00C3748B">
      <w:pPr>
        <w:spacing w:before="120" w:after="120" w:line="360" w:lineRule="auto"/>
        <w:rPr>
          <w:rFonts w:cstheme="minorHAnsi"/>
        </w:rPr>
      </w:pPr>
      <w:r>
        <w:rPr>
          <w:rFonts w:cstheme="minorHAnsi"/>
        </w:rPr>
        <w:t>5</w:t>
      </w:r>
      <w:r w:rsidR="00952CF3" w:rsidRPr="00480BEE">
        <w:rPr>
          <w:rFonts w:cstheme="minorHAnsi"/>
        </w:rPr>
        <w:t>. Οι αρμοδιότητες της Διεύθυνσης Διοίκησης</w:t>
      </w:r>
      <w:r w:rsidR="00952CF3">
        <w:rPr>
          <w:rFonts w:cstheme="minorHAnsi"/>
        </w:rPr>
        <w:t xml:space="preserve"> και</w:t>
      </w:r>
      <w:r w:rsidR="00952CF3" w:rsidRPr="00480BEE">
        <w:rPr>
          <w:rFonts w:cstheme="minorHAnsi"/>
        </w:rPr>
        <w:t xml:space="preserve"> Ανθρώπινου Δυναμικού, καθορίζονται από τις ισχύουσες  διατάξεις Νόμων, Διαταγμάτων και Υπουργικών Αποφάσεων και κατανέμονται  στα υπαγόμενα σε αυτήν Τμήματα: </w:t>
      </w:r>
    </w:p>
    <w:p w14:paraId="5873C201" w14:textId="55ED446C" w:rsidR="0028460E" w:rsidRDefault="00952CF3" w:rsidP="004857FC">
      <w:pPr>
        <w:spacing w:after="0" w:line="360" w:lineRule="auto"/>
        <w:ind w:left="426" w:right="-237" w:hanging="426"/>
        <w:rPr>
          <w:rFonts w:cstheme="minorHAnsi"/>
        </w:rPr>
      </w:pPr>
      <w:r>
        <w:rPr>
          <w:rFonts w:cstheme="minorHAnsi"/>
        </w:rPr>
        <w:t xml:space="preserve">              </w:t>
      </w:r>
      <w:r w:rsidR="0028460E">
        <w:rPr>
          <w:rFonts w:cstheme="minorHAnsi"/>
        </w:rPr>
        <w:t xml:space="preserve">α) </w:t>
      </w:r>
      <w:r w:rsidR="0028460E" w:rsidRPr="003B1C2E">
        <w:rPr>
          <w:rFonts w:cstheme="minorHAnsi"/>
        </w:rPr>
        <w:t>Τμήμα Υποστήριξης Συλλογικών Οργάνων</w:t>
      </w:r>
    </w:p>
    <w:p w14:paraId="7D7D0F24" w14:textId="43334062" w:rsidR="0028460E" w:rsidRDefault="0028460E" w:rsidP="004857FC">
      <w:pPr>
        <w:pStyle w:val="a3"/>
        <w:tabs>
          <w:tab w:val="left" w:pos="426"/>
          <w:tab w:val="left" w:pos="540"/>
        </w:tabs>
        <w:spacing w:after="0" w:line="360" w:lineRule="auto"/>
        <w:ind w:right="-237" w:firstLine="0"/>
        <w:rPr>
          <w:rFonts w:cstheme="minorHAnsi"/>
        </w:rPr>
      </w:pPr>
      <w:r>
        <w:rPr>
          <w:rFonts w:cstheme="minorHAnsi"/>
        </w:rPr>
        <w:t>β) Τμήμα Ανθρώπινου Δυναμικού</w:t>
      </w:r>
    </w:p>
    <w:p w14:paraId="3D3A6CDE" w14:textId="700416C8" w:rsidR="0028460E" w:rsidRDefault="0028460E" w:rsidP="004857FC">
      <w:pPr>
        <w:pStyle w:val="a3"/>
        <w:tabs>
          <w:tab w:val="left" w:pos="426"/>
          <w:tab w:val="left" w:pos="540"/>
        </w:tabs>
        <w:spacing w:after="0" w:line="360" w:lineRule="auto"/>
        <w:ind w:right="-237" w:firstLine="0"/>
        <w:rPr>
          <w:rFonts w:cstheme="minorHAnsi"/>
        </w:rPr>
      </w:pPr>
      <w:r>
        <w:rPr>
          <w:rFonts w:cstheme="minorHAnsi"/>
        </w:rPr>
        <w:t xml:space="preserve">γ) </w:t>
      </w:r>
      <w:r w:rsidRPr="0028460E">
        <w:rPr>
          <w:rFonts w:cstheme="minorHAnsi"/>
        </w:rPr>
        <w:t xml:space="preserve">Τμήμα </w:t>
      </w:r>
      <w:r>
        <w:rPr>
          <w:rFonts w:cstheme="minorHAnsi"/>
        </w:rPr>
        <w:t xml:space="preserve">Αστικής </w:t>
      </w:r>
      <w:r w:rsidRPr="0028460E">
        <w:rPr>
          <w:rFonts w:cstheme="minorHAnsi"/>
        </w:rPr>
        <w:t>Δημοτικής Κατάστασης και Ληξιαρχεί</w:t>
      </w:r>
      <w:r w:rsidR="00BC23E3">
        <w:rPr>
          <w:rFonts w:cstheme="minorHAnsi"/>
        </w:rPr>
        <w:t>ων</w:t>
      </w:r>
    </w:p>
    <w:p w14:paraId="059A1B2B" w14:textId="4CF5EA06" w:rsidR="0028460E" w:rsidRDefault="0028460E" w:rsidP="004857FC">
      <w:pPr>
        <w:pStyle w:val="a3"/>
        <w:tabs>
          <w:tab w:val="left" w:pos="426"/>
          <w:tab w:val="left" w:pos="540"/>
        </w:tabs>
        <w:spacing w:after="0" w:line="360" w:lineRule="auto"/>
        <w:ind w:right="-237" w:firstLine="0"/>
        <w:rPr>
          <w:rFonts w:cstheme="minorHAnsi"/>
        </w:rPr>
      </w:pPr>
      <w:r>
        <w:rPr>
          <w:rFonts w:cstheme="minorHAnsi"/>
        </w:rPr>
        <w:t xml:space="preserve">δ) </w:t>
      </w:r>
      <w:r w:rsidRPr="0028460E">
        <w:rPr>
          <w:rFonts w:cstheme="minorHAnsi"/>
        </w:rPr>
        <w:t xml:space="preserve">Τμήμα </w:t>
      </w:r>
      <w:r>
        <w:rPr>
          <w:rFonts w:cstheme="minorHAnsi"/>
        </w:rPr>
        <w:t>Διοικητικής Μέριμνας και Ολικής Διαχείρισης Εγγράφων</w:t>
      </w:r>
    </w:p>
    <w:p w14:paraId="492DB10B" w14:textId="77777777" w:rsidR="00C3748B" w:rsidRPr="0028460E" w:rsidRDefault="00C3748B" w:rsidP="004857FC">
      <w:pPr>
        <w:pStyle w:val="a3"/>
        <w:tabs>
          <w:tab w:val="left" w:pos="426"/>
          <w:tab w:val="left" w:pos="540"/>
        </w:tabs>
        <w:spacing w:after="0" w:line="360" w:lineRule="auto"/>
        <w:ind w:right="-237" w:firstLine="0"/>
        <w:rPr>
          <w:rFonts w:cstheme="minorHAnsi"/>
        </w:rPr>
      </w:pPr>
    </w:p>
    <w:p w14:paraId="5303E8D7" w14:textId="77777777" w:rsidR="00DE35BE" w:rsidRPr="00480BEE" w:rsidRDefault="00DE35BE" w:rsidP="00DE35BE">
      <w:pPr>
        <w:spacing w:line="360" w:lineRule="auto"/>
        <w:ind w:right="-58"/>
        <w:rPr>
          <w:rFonts w:cstheme="minorHAnsi"/>
        </w:rPr>
      </w:pPr>
      <w:r>
        <w:rPr>
          <w:rFonts w:eastAsia="Times New Roman" w:cstheme="minorHAnsi"/>
          <w:color w:val="000000" w:themeColor="text1"/>
        </w:rPr>
        <w:t>6</w:t>
      </w:r>
      <w:r w:rsidRPr="00480BEE">
        <w:rPr>
          <w:rFonts w:eastAsia="Times New Roman" w:cstheme="minorHAnsi"/>
          <w:color w:val="000000" w:themeColor="text1"/>
        </w:rPr>
        <w:t xml:space="preserve">. </w:t>
      </w:r>
      <w:r>
        <w:rPr>
          <w:rFonts w:eastAsia="Times New Roman" w:cstheme="minorHAnsi"/>
          <w:color w:val="000000" w:themeColor="text1"/>
        </w:rPr>
        <w:t xml:space="preserve"> </w:t>
      </w:r>
      <w:r w:rsidRPr="00480BEE">
        <w:rPr>
          <w:rFonts w:cstheme="minorHAnsi"/>
        </w:rPr>
        <w:t>Κάθε τμήμα της διεύθυνσης έχει την δυνατότητα να εισηγείται προς τον Διευθυντή και αυτός προς τον Δήμαρχο για σ</w:t>
      </w:r>
      <w:r>
        <w:rPr>
          <w:rFonts w:cstheme="minorHAnsi"/>
        </w:rPr>
        <w:t xml:space="preserve">χετική απόφαση του, τον ορισμό </w:t>
      </w:r>
      <w:r w:rsidRPr="00480BEE">
        <w:rPr>
          <w:rFonts w:cstheme="minorHAnsi"/>
        </w:rPr>
        <w:t>επιπλέον λειτουργικών μονάδων (γραφεία), αν αυτό κρίνεται απαραίτητο για την εύρυθμη λειτουργία της και την απρόσκοπτη πραγματοποίηση του έργου της.</w:t>
      </w:r>
    </w:p>
    <w:p w14:paraId="58085393" w14:textId="77777777" w:rsidR="00DE35BE" w:rsidRPr="00480BEE" w:rsidRDefault="00DE35BE" w:rsidP="00DE35BE">
      <w:pPr>
        <w:spacing w:line="360" w:lineRule="auto"/>
        <w:ind w:right="-58"/>
        <w:rPr>
          <w:rFonts w:cstheme="minorHAnsi"/>
        </w:rPr>
      </w:pPr>
      <w:r>
        <w:rPr>
          <w:rFonts w:cstheme="minorHAnsi"/>
        </w:rPr>
        <w:lastRenderedPageBreak/>
        <w:t>7</w:t>
      </w:r>
      <w:r w:rsidRPr="00480BEE">
        <w:rPr>
          <w:rFonts w:cstheme="minorHAnsi"/>
        </w:rPr>
        <w:t xml:space="preserve">. </w:t>
      </w:r>
      <w:r>
        <w:rPr>
          <w:rFonts w:cstheme="minorHAnsi"/>
        </w:rPr>
        <w:t xml:space="preserve"> </w:t>
      </w:r>
      <w:r w:rsidRPr="00480BEE">
        <w:rPr>
          <w:rFonts w:cstheme="minorHAnsi"/>
        </w:rPr>
        <w:t xml:space="preserve">Η Διεύθυνση διευκολύνει και μεταφέρει τεχνογνωσία και καλές πρακτικές που διαθέτει σε φιλοξενούμενα στελέχη και υπαλλήλους ΟΤΑ από την Ελλάδα και το εξωτερικό στο πλαίσιο υλοποίησης διμερών και πολυμερών συμφωνιών, μνημονίων συνεργασίας και κοινοτικών προγραμμάτων. </w:t>
      </w:r>
    </w:p>
    <w:p w14:paraId="527B1594" w14:textId="77777777" w:rsidR="00DE35BE" w:rsidRPr="00480BEE" w:rsidRDefault="00DE35BE" w:rsidP="00DE35BE">
      <w:pPr>
        <w:spacing w:line="360" w:lineRule="auto"/>
        <w:ind w:right="-58"/>
        <w:rPr>
          <w:rFonts w:cstheme="minorHAnsi"/>
          <w:b/>
        </w:rPr>
      </w:pPr>
      <w:r>
        <w:rPr>
          <w:rFonts w:cstheme="minorHAnsi"/>
        </w:rPr>
        <w:t>8</w:t>
      </w:r>
      <w:r w:rsidRPr="00480BEE">
        <w:rPr>
          <w:rFonts w:cstheme="minorHAnsi"/>
        </w:rPr>
        <w:t>.</w:t>
      </w:r>
      <w:r>
        <w:rPr>
          <w:rFonts w:cstheme="minorHAnsi"/>
        </w:rPr>
        <w:t xml:space="preserve">  </w:t>
      </w:r>
      <w:r w:rsidRPr="00480BEE">
        <w:rPr>
          <w:rFonts w:cstheme="minorHAnsi"/>
        </w:rPr>
        <w:t>Υποδέχεται και εποπτεύει μαθητές, σπουδαστές και φοιτητές στο πλαίσιο της υλοποίησης της πρακτικής τους άσκησης ακολουθώντας τα προβλεπόμενα από το συμβατικό πλαίσιο των δύο μερών (εκπαιδευτικός φορέας, Δήμος). Στο πλαίσιο αυτό, εκπαιδεύει σε σχέση με τη συγκεκριμένη ειδικότητα και αναδεικνύει τις καλές πρακτικές και τις καινοτομικές εφαρμογές που έχουν παραχθεί από τις δημοτικές υπηρεσίες.</w:t>
      </w:r>
    </w:p>
    <w:p w14:paraId="56F7AD2D" w14:textId="77777777" w:rsidR="00DE35BE" w:rsidRPr="00480BEE" w:rsidRDefault="00DE35BE" w:rsidP="00DE35BE">
      <w:pPr>
        <w:spacing w:line="360" w:lineRule="auto"/>
        <w:ind w:right="-58"/>
        <w:rPr>
          <w:rFonts w:cstheme="minorHAnsi"/>
        </w:rPr>
      </w:pPr>
      <w:r>
        <w:rPr>
          <w:rFonts w:cstheme="minorHAnsi"/>
        </w:rPr>
        <w:t>9</w:t>
      </w:r>
      <w:r w:rsidRPr="00480BEE">
        <w:rPr>
          <w:rFonts w:cstheme="minorHAnsi"/>
        </w:rPr>
        <w:t xml:space="preserve">. </w:t>
      </w:r>
      <w:r>
        <w:rPr>
          <w:rFonts w:cstheme="minorHAnsi"/>
        </w:rPr>
        <w:t xml:space="preserve">  </w:t>
      </w:r>
      <w:r w:rsidRPr="00480BEE">
        <w:rPr>
          <w:rFonts w:cstheme="minorHAnsi"/>
        </w:rPr>
        <w:t>Η Διεύθυνση τηρεί αντίγραφο μελετών - τεχνικών περιγραφών που εκπονεί κάποιο από τα τμήματά της για τις ανάγκες του.</w:t>
      </w:r>
    </w:p>
    <w:p w14:paraId="76BB6C17" w14:textId="77777777" w:rsidR="00DE35BE" w:rsidRPr="00480BEE" w:rsidRDefault="00DE35BE" w:rsidP="00DE35BE">
      <w:pPr>
        <w:tabs>
          <w:tab w:val="left" w:pos="426"/>
        </w:tabs>
        <w:spacing w:line="360" w:lineRule="auto"/>
        <w:rPr>
          <w:rFonts w:cstheme="minorHAnsi"/>
        </w:rPr>
      </w:pPr>
      <w:r>
        <w:rPr>
          <w:rFonts w:cstheme="minorHAnsi"/>
        </w:rPr>
        <w:t xml:space="preserve">10.   </w:t>
      </w:r>
      <w:r w:rsidRPr="00480BEE">
        <w:rPr>
          <w:rFonts w:cstheme="minorHAnsi"/>
        </w:rPr>
        <w:t>Επίσης στις αρμοδιότητες της Διεύθυνσης είναι:</w:t>
      </w:r>
    </w:p>
    <w:p w14:paraId="0F2E98E8" w14:textId="77777777" w:rsidR="00DE35BE" w:rsidRPr="00480BEE" w:rsidRDefault="00DE35BE" w:rsidP="00DE35BE">
      <w:pPr>
        <w:pStyle w:val="a3"/>
        <w:numPr>
          <w:ilvl w:val="0"/>
          <w:numId w:val="46"/>
        </w:numPr>
        <w:tabs>
          <w:tab w:val="left" w:pos="426"/>
        </w:tabs>
        <w:spacing w:after="200" w:line="360" w:lineRule="auto"/>
        <w:ind w:right="0"/>
        <w:rPr>
          <w:rFonts w:cstheme="minorHAnsi"/>
        </w:rPr>
      </w:pPr>
      <w:r w:rsidRPr="00480BEE">
        <w:rPr>
          <w:rFonts w:cstheme="minorHAnsi"/>
        </w:rPr>
        <w:t>Η μέριμνα για τη θέσπιση και εφαρμογή των κανόνων υγιεινής και ασφάλειας των εργαζομένων</w:t>
      </w:r>
      <w:r>
        <w:rPr>
          <w:rFonts w:cstheme="minorHAnsi"/>
        </w:rPr>
        <w:t xml:space="preserve"> της</w:t>
      </w:r>
      <w:r w:rsidRPr="00480BEE">
        <w:rPr>
          <w:rFonts w:cstheme="minorHAnsi"/>
        </w:rPr>
        <w:t>.</w:t>
      </w:r>
    </w:p>
    <w:p w14:paraId="09ACBB26" w14:textId="77777777" w:rsidR="00DE35BE" w:rsidRPr="00480BEE" w:rsidRDefault="00DE35BE" w:rsidP="00DE35BE">
      <w:pPr>
        <w:pStyle w:val="a3"/>
        <w:numPr>
          <w:ilvl w:val="0"/>
          <w:numId w:val="46"/>
        </w:numPr>
        <w:tabs>
          <w:tab w:val="left" w:pos="426"/>
        </w:tabs>
        <w:spacing w:after="200" w:line="360" w:lineRule="auto"/>
        <w:ind w:right="0"/>
        <w:rPr>
          <w:rFonts w:cstheme="minorHAnsi"/>
        </w:rPr>
      </w:pPr>
      <w:r w:rsidRPr="00480BEE">
        <w:rPr>
          <w:rFonts w:cstheme="minorHAnsi"/>
        </w:rPr>
        <w:t>Η επίβλεψη και εφαρμογή των μέτρων προστασίας της υγ</w:t>
      </w:r>
      <w:r>
        <w:rPr>
          <w:rFonts w:cstheme="minorHAnsi"/>
        </w:rPr>
        <w:t>είας των εργαζομένων ευθύνης της</w:t>
      </w:r>
      <w:r w:rsidRPr="00480BEE">
        <w:rPr>
          <w:rFonts w:cstheme="minorHAnsi"/>
        </w:rPr>
        <w:t xml:space="preserve">, της υγιεινής και ασφάλειας των χώρων εργασίας ευθύνης, όπως ορίζονται στις διατάξεις του N. 1568/1985, του ΠΔ. 17/1996 και του N. 3850/2010, όπως εκάστοτε ισχύουν.  </w:t>
      </w:r>
    </w:p>
    <w:p w14:paraId="4294637E" w14:textId="77777777" w:rsidR="00DE35BE" w:rsidRPr="00A31DC5" w:rsidRDefault="00DE35BE" w:rsidP="00DE35BE">
      <w:pPr>
        <w:pStyle w:val="a3"/>
        <w:numPr>
          <w:ilvl w:val="0"/>
          <w:numId w:val="46"/>
        </w:numPr>
        <w:tabs>
          <w:tab w:val="left" w:pos="426"/>
        </w:tabs>
        <w:spacing w:after="200" w:line="360" w:lineRule="auto"/>
        <w:ind w:right="0"/>
        <w:rPr>
          <w:rFonts w:cstheme="minorHAnsi"/>
        </w:rPr>
      </w:pPr>
      <w:r w:rsidRPr="00480BEE">
        <w:rPr>
          <w:rFonts w:cstheme="minorHAnsi"/>
        </w:rPr>
        <w:t>Ο  έλεγχος και μέριμνα για την ασφάλεια των συνθηκών εργασίας των εργαζομένων</w:t>
      </w:r>
      <w:r>
        <w:rPr>
          <w:rFonts w:cstheme="minorHAnsi"/>
        </w:rPr>
        <w:t xml:space="preserve"> της</w:t>
      </w:r>
      <w:r w:rsidRPr="00480BEE">
        <w:rPr>
          <w:rFonts w:cstheme="minorHAnsi"/>
        </w:rPr>
        <w:t xml:space="preserve">, την υγιεινή των χώρων εργασίας, όπως ορίζονται στις διατάξεις του N. 1568/1985, του ΠΔ. 17/1996 και του  N. 3850/2010, όπως εκάστοτε ισχύουν.  </w:t>
      </w:r>
    </w:p>
    <w:p w14:paraId="51B9A593" w14:textId="03C03439" w:rsidR="00DE35BE" w:rsidRDefault="00DE35BE" w:rsidP="00DE35BE">
      <w:pPr>
        <w:tabs>
          <w:tab w:val="left" w:pos="426"/>
        </w:tabs>
        <w:spacing w:line="360" w:lineRule="auto"/>
        <w:ind w:right="-58"/>
        <w:rPr>
          <w:rFonts w:cstheme="minorHAnsi"/>
        </w:rPr>
      </w:pPr>
      <w:r w:rsidRPr="00A31DC5">
        <w:rPr>
          <w:rFonts w:cstheme="minorHAnsi"/>
        </w:rPr>
        <w:t xml:space="preserve"> </w:t>
      </w:r>
      <w:r>
        <w:rPr>
          <w:rFonts w:cstheme="minorHAnsi"/>
        </w:rPr>
        <w:t>11</w:t>
      </w:r>
      <w:r w:rsidRPr="00A31DC5">
        <w:rPr>
          <w:rFonts w:cstheme="minorHAnsi"/>
        </w:rPr>
        <w:t>. Η Διεύθυνση έχει την ευθύνη της κινητής περιουσίας, η οποία έχει χρεωθεί σε αυτήν, και προβαίνει σε κάθε διαδικασία εκποίησης ή  καταστροφής υλικού, σύμφωνα με την ισχύουσα νομοθεσία</w:t>
      </w:r>
      <w:r w:rsidR="00F36D76">
        <w:rPr>
          <w:rFonts w:cstheme="minorHAnsi"/>
        </w:rPr>
        <w:t>.</w:t>
      </w:r>
    </w:p>
    <w:p w14:paraId="0C8C9CF8" w14:textId="311CB0E0" w:rsidR="00150A65" w:rsidRPr="00F36D76" w:rsidRDefault="00F36D76" w:rsidP="00DE35BE">
      <w:pPr>
        <w:tabs>
          <w:tab w:val="left" w:pos="426"/>
        </w:tabs>
        <w:spacing w:line="360" w:lineRule="auto"/>
        <w:ind w:right="-58"/>
        <w:rPr>
          <w:rFonts w:cstheme="minorHAnsi"/>
          <w:color w:val="000000" w:themeColor="text1"/>
        </w:rPr>
      </w:pPr>
      <w:r>
        <w:rPr>
          <w:rFonts w:cstheme="minorHAnsi"/>
        </w:rPr>
        <w:t xml:space="preserve">12. </w:t>
      </w:r>
      <w:r w:rsidRPr="00F36D76">
        <w:rPr>
          <w:rFonts w:cstheme="minorHAnsi"/>
          <w:color w:val="000000" w:themeColor="text1"/>
          <w:kern w:val="0"/>
        </w:rPr>
        <w:t>Η Διεύθυνση φροντίζει και προτείνει στον Δήμαρχο την στελέχωση των τμημάτων με το κατάλληλο προσωπικό για την εύρυθμη λειτουργία του Δήμου.</w:t>
      </w:r>
    </w:p>
    <w:p w14:paraId="198C10B6" w14:textId="2E440D55" w:rsidR="00F30112" w:rsidRPr="00F1646D" w:rsidRDefault="00DE35BE" w:rsidP="00F1646D">
      <w:pPr>
        <w:spacing w:line="360" w:lineRule="auto"/>
        <w:ind w:right="-58"/>
        <w:rPr>
          <w:rFonts w:eastAsia="Times New Roman" w:cstheme="minorHAnsi"/>
        </w:rPr>
      </w:pPr>
      <w:r>
        <w:rPr>
          <w:rFonts w:eastAsia="Times New Roman" w:cstheme="minorHAnsi"/>
        </w:rPr>
        <w:t> 1</w:t>
      </w:r>
      <w:r w:rsidR="00F36D76">
        <w:rPr>
          <w:rFonts w:eastAsia="Times New Roman" w:cstheme="minorHAnsi"/>
        </w:rPr>
        <w:t>3</w:t>
      </w:r>
      <w:r w:rsidRPr="00480BEE">
        <w:rPr>
          <w:rFonts w:eastAsia="Times New Roman" w:cstheme="minorHAnsi"/>
        </w:rPr>
        <w:t>.   Στη Διεύθυνση λειτουργεί Γραφείο Γραμματειακής Υποστήριξης, το οποίο υπάγεται απευθείας στον Προϊστάμενο της Διεύθυνσης.</w:t>
      </w:r>
    </w:p>
    <w:p w14:paraId="3148783D" w14:textId="5EE2E380" w:rsidR="0028460E" w:rsidRPr="0028460E" w:rsidRDefault="0028460E" w:rsidP="004857FC">
      <w:pPr>
        <w:spacing w:after="0" w:line="360" w:lineRule="auto"/>
        <w:ind w:left="426" w:right="-237" w:hanging="426"/>
        <w:rPr>
          <w:rFonts w:cstheme="minorHAnsi"/>
          <w:b/>
          <w:bCs/>
        </w:rPr>
      </w:pPr>
      <w:r w:rsidRPr="0028460E">
        <w:rPr>
          <w:rFonts w:cstheme="minorHAnsi"/>
          <w:b/>
          <w:bCs/>
        </w:rPr>
        <w:t>1</w:t>
      </w:r>
      <w:r w:rsidR="00AA57B3">
        <w:rPr>
          <w:rFonts w:cstheme="minorHAnsi"/>
          <w:b/>
          <w:bCs/>
        </w:rPr>
        <w:t>7</w:t>
      </w:r>
      <w:r w:rsidRPr="0028460E">
        <w:rPr>
          <w:rFonts w:cstheme="minorHAnsi"/>
          <w:b/>
          <w:bCs/>
        </w:rPr>
        <w:t>.1 Τμήμα Υποστήριξης Συλλογικών Οργάνων</w:t>
      </w:r>
    </w:p>
    <w:p w14:paraId="7FC0BC31" w14:textId="6BE3E701" w:rsidR="00150D36" w:rsidRPr="00480BEE" w:rsidRDefault="007449C8" w:rsidP="00AE30C4">
      <w:pPr>
        <w:spacing w:line="360" w:lineRule="auto"/>
        <w:ind w:left="142" w:right="-99" w:firstLine="0"/>
        <w:rPr>
          <w:rFonts w:cstheme="minorHAnsi"/>
        </w:rPr>
      </w:pPr>
      <w:r w:rsidRPr="003B1C2E">
        <w:rPr>
          <w:rFonts w:cstheme="minorHAnsi"/>
        </w:rPr>
        <w:t>1.</w:t>
      </w:r>
      <w:r w:rsidR="00527985">
        <w:rPr>
          <w:rFonts w:cstheme="minorHAnsi"/>
        </w:rPr>
        <w:t xml:space="preserve"> </w:t>
      </w:r>
      <w:r w:rsidRPr="003B1C2E">
        <w:rPr>
          <w:rFonts w:cstheme="minorHAnsi"/>
        </w:rPr>
        <w:t xml:space="preserve">Το Τμήμα Υποστήριξης Συλλογικών Οργάνων </w:t>
      </w:r>
      <w:r w:rsidR="00150D36" w:rsidRPr="00480BEE">
        <w:rPr>
          <w:rFonts w:cstheme="minorHAnsi"/>
        </w:rPr>
        <w:t xml:space="preserve">έχει την ευθύνη της παροχής επιτελικής υποστήριξης, δηλαδή την παροχή επεξεργασμένων στοιχείων και προτάσεων για τη λήψη </w:t>
      </w:r>
      <w:r w:rsidR="00150D36" w:rsidRPr="00480BEE">
        <w:rPr>
          <w:rFonts w:cstheme="minorHAnsi"/>
        </w:rPr>
        <w:lastRenderedPageBreak/>
        <w:t xml:space="preserve">τεκμηριωμένων αποφάσεων, των συλλογικών οργάνων διοίκησης του Δήμου, των μονοπρόσωπων αιρετών και μετακλητών διοικητικών οργάνων του Δήμου, καθώς και των υπό σύσταση οργάνων όπως της Δημοτικής Επιτροπής, του Συμβουλίου Ένταξης Μεταναστών, του </w:t>
      </w:r>
      <w:r w:rsidR="00150D36">
        <w:rPr>
          <w:rFonts w:cstheme="minorHAnsi"/>
        </w:rPr>
        <w:t>Δημοτικού Διαμεσολαβητή</w:t>
      </w:r>
      <w:r w:rsidR="00150D36" w:rsidRPr="00480BEE">
        <w:rPr>
          <w:rFonts w:cstheme="minorHAnsi"/>
        </w:rPr>
        <w:t>. Επίσης έχει την ευθύνη διενέργειας κάθε είδους εκλογικής αναμέτρησης που πραγματοποιείται στο πλαίσιο των αρμοδιοτήτων του Δήμου.</w:t>
      </w:r>
    </w:p>
    <w:p w14:paraId="064EEEE9" w14:textId="77777777" w:rsidR="00B9637D" w:rsidRPr="00480BEE" w:rsidRDefault="00B9637D" w:rsidP="00E21259">
      <w:pPr>
        <w:spacing w:line="360" w:lineRule="auto"/>
        <w:ind w:right="-99"/>
        <w:rPr>
          <w:rFonts w:cstheme="minorHAnsi"/>
        </w:rPr>
      </w:pPr>
      <w:r w:rsidRPr="00480BEE">
        <w:rPr>
          <w:rFonts w:cstheme="minorHAnsi"/>
        </w:rPr>
        <w:t>2. Το Τμήμα ασκεί αρμοδιότητες, οι οποίες κυρίως είναι:</w:t>
      </w:r>
    </w:p>
    <w:p w14:paraId="1D300CC8" w14:textId="7A533678" w:rsidR="00B9637D" w:rsidRPr="00480BEE" w:rsidRDefault="00B9637D" w:rsidP="00E21259">
      <w:pPr>
        <w:spacing w:line="360" w:lineRule="auto"/>
        <w:ind w:right="-99"/>
        <w:rPr>
          <w:rFonts w:cstheme="minorHAnsi"/>
        </w:rPr>
      </w:pPr>
      <w:r w:rsidRPr="00480BEE">
        <w:rPr>
          <w:rFonts w:cstheme="minorHAnsi"/>
        </w:rPr>
        <w:t>α)</w:t>
      </w:r>
      <w:r w:rsidR="00020B1B" w:rsidRPr="00020B1B">
        <w:rPr>
          <w:rFonts w:cstheme="minorHAnsi"/>
        </w:rPr>
        <w:t xml:space="preserve"> </w:t>
      </w:r>
      <w:r w:rsidRPr="00480BEE">
        <w:rPr>
          <w:rFonts w:cstheme="minorHAnsi"/>
        </w:rPr>
        <w:t xml:space="preserve">Επιμελείται και εκτελεί τα καθήκοντα που ανατίθενται στον Δήμο από τους εκλογικούς νόμους, καθώς και τις υποχρεώσεις αυτού, ως Οργάνου της Κρατικής Διοίκησης. </w:t>
      </w:r>
    </w:p>
    <w:p w14:paraId="5767079B" w14:textId="77777777" w:rsidR="00B9637D" w:rsidRPr="00480BEE" w:rsidRDefault="00B9637D" w:rsidP="004857FC">
      <w:pPr>
        <w:spacing w:line="360" w:lineRule="auto"/>
        <w:rPr>
          <w:rFonts w:cstheme="minorHAnsi"/>
        </w:rPr>
      </w:pPr>
      <w:r w:rsidRPr="00480BEE">
        <w:rPr>
          <w:rFonts w:cstheme="minorHAnsi"/>
        </w:rPr>
        <w:t xml:space="preserve"> β) Εκπονεί και συντάσσει  την έκδοση αποφάσεων ορισμού Αντιδημάρχων και των αρμοδιοτήτων αυτών. </w:t>
      </w:r>
    </w:p>
    <w:p w14:paraId="269BB2EE" w14:textId="77777777" w:rsidR="00B9637D" w:rsidRPr="00480BEE" w:rsidRDefault="00B9637D" w:rsidP="00E21259">
      <w:pPr>
        <w:spacing w:line="360" w:lineRule="auto"/>
        <w:ind w:right="-382"/>
        <w:rPr>
          <w:rFonts w:cstheme="minorHAnsi"/>
          <w:b/>
          <w:color w:val="FF0000"/>
          <w:u w:val="single"/>
        </w:rPr>
      </w:pPr>
      <w:r w:rsidRPr="00480BEE">
        <w:rPr>
          <w:rFonts w:cstheme="minorHAnsi"/>
        </w:rPr>
        <w:t xml:space="preserve">γ) Τηρεί φάκελο Δημοτικών Αρχόντων. </w:t>
      </w:r>
    </w:p>
    <w:p w14:paraId="3E2C2456" w14:textId="77777777" w:rsidR="00B9637D" w:rsidRPr="00480BEE" w:rsidRDefault="00B9637D" w:rsidP="00E21259">
      <w:pPr>
        <w:spacing w:line="360" w:lineRule="auto"/>
        <w:ind w:right="-382"/>
        <w:rPr>
          <w:rFonts w:cstheme="minorHAnsi"/>
        </w:rPr>
      </w:pPr>
      <w:r w:rsidRPr="00480BEE">
        <w:rPr>
          <w:rFonts w:cstheme="minorHAnsi"/>
        </w:rPr>
        <w:t>δ) Φροντίζει για  κάθε σχετική εργασία με την προετοιμασία και τη διεξαγωγή των Ευρωεκλογών, των Βουλευτικών, των Περιφερειακών και των Δημοτικών Εκλογών, όπως αυτές προβλέπονται από την ισχύουσα κάθε φορά, εκλογική νομοθεσία.</w:t>
      </w:r>
    </w:p>
    <w:p w14:paraId="3E7AC2D8" w14:textId="77777777" w:rsidR="00B9637D" w:rsidRPr="00480BEE" w:rsidRDefault="00B9637D" w:rsidP="00E21259">
      <w:pPr>
        <w:spacing w:line="360" w:lineRule="auto"/>
        <w:ind w:right="-382"/>
        <w:rPr>
          <w:rFonts w:cstheme="minorHAnsi"/>
        </w:rPr>
      </w:pPr>
      <w:r w:rsidRPr="00480BEE">
        <w:rPr>
          <w:rFonts w:cstheme="minorHAnsi"/>
        </w:rPr>
        <w:t xml:space="preserve"> ε) Έχει την ευθύνη ενημέρωσης των εκλεγμένων Δημοτικών Συμβούλων για την ορκωμοσία τους και την εγκατάστασή τους στο Δήμο. </w:t>
      </w:r>
    </w:p>
    <w:p w14:paraId="0691BCE0" w14:textId="06EB5540" w:rsidR="00B9637D" w:rsidRPr="003D0397" w:rsidRDefault="00B9637D" w:rsidP="00E21259">
      <w:pPr>
        <w:spacing w:line="360" w:lineRule="auto"/>
        <w:ind w:right="-382"/>
        <w:rPr>
          <w:rFonts w:eastAsia="Times New Roman" w:cstheme="minorHAnsi"/>
        </w:rPr>
      </w:pPr>
      <w:proofErr w:type="spellStart"/>
      <w:r w:rsidRPr="003D0397">
        <w:rPr>
          <w:rFonts w:cstheme="minorHAnsi"/>
        </w:rPr>
        <w:t>στ</w:t>
      </w:r>
      <w:proofErr w:type="spellEnd"/>
      <w:r w:rsidRPr="003D0397">
        <w:rPr>
          <w:rFonts w:cstheme="minorHAnsi"/>
        </w:rPr>
        <w:t xml:space="preserve">) </w:t>
      </w:r>
      <w:r w:rsidR="00B452B6">
        <w:rPr>
          <w:rFonts w:cstheme="minorHAnsi"/>
        </w:rPr>
        <w:t xml:space="preserve">Φροντίζει </w:t>
      </w:r>
      <w:r w:rsidRPr="003D0397">
        <w:rPr>
          <w:rFonts w:cstheme="minorHAnsi"/>
        </w:rPr>
        <w:t xml:space="preserve">για την μετάβαση στο εσωτερικό και εξωτερικό Δημοτικής Αντιπροσωπείας (Δήμαρχος, Θεσμικοί Παράγοντες, Δημοτικοί Σύμβουλοι, Υπηρεσιακοί παράγοντες και σε συνεργασία με το </w:t>
      </w:r>
      <w:r w:rsidRPr="003D0397">
        <w:rPr>
          <w:rFonts w:eastAsia="Times New Roman" w:cstheme="minorHAnsi"/>
        </w:rPr>
        <w:t>Αυτοτελές Γραφείο Επικοινωνίας και Τύπου</w:t>
      </w:r>
      <w:r w:rsidRPr="003D0397">
        <w:rPr>
          <w:rFonts w:cstheme="minorHAnsi"/>
        </w:rPr>
        <w:t xml:space="preserve">.  </w:t>
      </w:r>
    </w:p>
    <w:p w14:paraId="2007A023" w14:textId="77777777" w:rsidR="00B9637D" w:rsidRPr="00480BEE" w:rsidRDefault="00B9637D" w:rsidP="00E21259">
      <w:pPr>
        <w:spacing w:line="360" w:lineRule="auto"/>
        <w:ind w:right="-382"/>
        <w:rPr>
          <w:rFonts w:cstheme="minorHAnsi"/>
          <w:b/>
          <w:color w:val="FF0000"/>
          <w:u w:val="single"/>
        </w:rPr>
      </w:pPr>
      <w:r w:rsidRPr="00480BEE">
        <w:rPr>
          <w:rFonts w:eastAsia="Times New Roman" w:cstheme="minorHAnsi"/>
        </w:rPr>
        <w:t xml:space="preserve">ζ) Επιμελείται της διαδικασίας υποβολής δηλώσεων περιουσιακής κατάστασης του προσωπικού και </w:t>
      </w:r>
      <w:proofErr w:type="spellStart"/>
      <w:r w:rsidRPr="00480BEE">
        <w:rPr>
          <w:rFonts w:eastAsia="Times New Roman" w:cstheme="minorHAnsi"/>
        </w:rPr>
        <w:t>επικαιροποίησης</w:t>
      </w:r>
      <w:proofErr w:type="spellEnd"/>
      <w:r w:rsidRPr="00480BEE">
        <w:rPr>
          <w:rFonts w:eastAsia="Times New Roman" w:cstheme="minorHAnsi"/>
        </w:rPr>
        <w:t xml:space="preserve"> των εν λόγω στοιχείων.  </w:t>
      </w:r>
    </w:p>
    <w:p w14:paraId="5F97327C" w14:textId="77777777" w:rsidR="00B9637D" w:rsidRPr="00480BEE" w:rsidRDefault="00B9637D" w:rsidP="00E21259">
      <w:pPr>
        <w:spacing w:line="360" w:lineRule="auto"/>
        <w:ind w:right="-382"/>
        <w:rPr>
          <w:rFonts w:cstheme="minorHAnsi"/>
          <w:b/>
          <w:color w:val="FF0000"/>
          <w:u w:val="single"/>
        </w:rPr>
      </w:pPr>
      <w:r w:rsidRPr="00480BEE">
        <w:rPr>
          <w:rFonts w:eastAsia="Times New Roman" w:cstheme="minorHAnsi"/>
        </w:rPr>
        <w:t>η) Ενημερώνει τους ίδιους αλλά και τις αρμόδιες υπηρεσίες</w:t>
      </w:r>
      <w:r>
        <w:rPr>
          <w:rFonts w:eastAsia="Times New Roman" w:cstheme="minorHAnsi"/>
        </w:rPr>
        <w:t>,</w:t>
      </w:r>
      <w:r w:rsidRPr="00480BEE">
        <w:rPr>
          <w:rFonts w:eastAsia="Times New Roman" w:cstheme="minorHAnsi"/>
        </w:rPr>
        <w:t xml:space="preserve"> για τους υπόχρεους </w:t>
      </w:r>
      <w:r w:rsidRPr="00480BEE">
        <w:rPr>
          <w:rFonts w:cstheme="minorHAnsi"/>
        </w:rPr>
        <w:t xml:space="preserve">υποβολής Δήλωσης Περιουσιακής Κατάστασης (ΔΠΚ) σύμφωνα με τον Ν 4571/3010/2018, όπως ψηφίστηκε και ισχύει.  </w:t>
      </w:r>
    </w:p>
    <w:p w14:paraId="46789BBC" w14:textId="74252AD4" w:rsidR="00B9637D" w:rsidRDefault="00B9637D" w:rsidP="00E21259">
      <w:pPr>
        <w:spacing w:after="0" w:line="360" w:lineRule="auto"/>
        <w:ind w:right="-382"/>
        <w:rPr>
          <w:rFonts w:cstheme="minorHAnsi"/>
        </w:rPr>
      </w:pPr>
      <w:r w:rsidRPr="00480BEE">
        <w:rPr>
          <w:rFonts w:cstheme="minorHAnsi"/>
        </w:rPr>
        <w:t xml:space="preserve">θ) H χορήγηση και ανάκληση ψηφιακών υπογραφών στους υπηρετούντες και η ενημέρωση της ηλεκτρονικής εφαρμογής ψηφιακών υπογραφών του Δήμου, σε συνεργασία με το Αυτοτελές </w:t>
      </w:r>
      <w:r w:rsidR="00B65DC6">
        <w:rPr>
          <w:rFonts w:cstheme="minorHAnsi"/>
        </w:rPr>
        <w:t>Γραφείο</w:t>
      </w:r>
      <w:r w:rsidRPr="00480BEE">
        <w:rPr>
          <w:rFonts w:cstheme="minorHAnsi"/>
        </w:rPr>
        <w:t xml:space="preserve"> Πληροφορικής και Επικοινωνιών</w:t>
      </w:r>
      <w:r w:rsidR="00B65DC6">
        <w:rPr>
          <w:rFonts w:cstheme="minorHAnsi"/>
        </w:rPr>
        <w:t xml:space="preserve"> (ΤΠΕ)</w:t>
      </w:r>
      <w:r w:rsidRPr="00480BEE">
        <w:rPr>
          <w:rFonts w:cstheme="minorHAnsi"/>
        </w:rPr>
        <w:t xml:space="preserve">.  </w:t>
      </w:r>
    </w:p>
    <w:p w14:paraId="1BFB493A" w14:textId="77777777" w:rsidR="00B9637D" w:rsidRDefault="00B9637D" w:rsidP="004857FC">
      <w:pPr>
        <w:spacing w:after="0" w:line="360" w:lineRule="auto"/>
        <w:ind w:right="-58"/>
        <w:rPr>
          <w:rFonts w:cstheme="minorHAnsi"/>
        </w:rPr>
      </w:pPr>
    </w:p>
    <w:p w14:paraId="1234E5F4" w14:textId="6C1D7ADC" w:rsidR="00B9637D" w:rsidRDefault="00D35707" w:rsidP="004857FC">
      <w:pPr>
        <w:spacing w:after="0" w:line="360" w:lineRule="auto"/>
        <w:ind w:right="-58"/>
        <w:rPr>
          <w:rFonts w:cstheme="minorHAnsi"/>
        </w:rPr>
      </w:pPr>
      <w:r>
        <w:rPr>
          <w:rFonts w:cstheme="minorHAnsi"/>
        </w:rPr>
        <w:t>ι</w:t>
      </w:r>
      <w:r w:rsidR="00B9637D">
        <w:rPr>
          <w:rFonts w:cstheme="minorHAnsi"/>
        </w:rPr>
        <w:t>) Η σύνταξη των αποφάσεων των μονοπρόσωπων οργάνων του Δήμου.</w:t>
      </w:r>
    </w:p>
    <w:p w14:paraId="3460A154" w14:textId="3A9587CE" w:rsidR="00487FF7" w:rsidRPr="00D83830" w:rsidRDefault="00487FF7" w:rsidP="004857FC">
      <w:pPr>
        <w:spacing w:line="360" w:lineRule="auto"/>
        <w:ind w:right="-199"/>
        <w:rPr>
          <w:rFonts w:asciiTheme="minorHAnsi" w:hAnsiTheme="minorHAnsi" w:cstheme="minorHAnsi"/>
        </w:rPr>
      </w:pPr>
      <w:proofErr w:type="spellStart"/>
      <w:r>
        <w:rPr>
          <w:rFonts w:asciiTheme="minorHAnsi" w:hAnsiTheme="minorHAnsi" w:cstheme="minorHAnsi"/>
        </w:rPr>
        <w:lastRenderedPageBreak/>
        <w:t>ια</w:t>
      </w:r>
      <w:proofErr w:type="spellEnd"/>
      <w:r>
        <w:rPr>
          <w:rFonts w:asciiTheme="minorHAnsi" w:hAnsiTheme="minorHAnsi" w:cstheme="minorHAnsi"/>
        </w:rPr>
        <w:t xml:space="preserve">) Μεριμνά </w:t>
      </w:r>
      <w:r w:rsidRPr="00D83830">
        <w:rPr>
          <w:rFonts w:asciiTheme="minorHAnsi" w:hAnsiTheme="minorHAnsi" w:cstheme="minorHAnsi"/>
        </w:rPr>
        <w:t xml:space="preserve">για τις απαραίτητες ενέργειες που απαιτούνται (σύνταξη μελέτης κ.λπ.), από το ίδιο ή άλλο αρμόδιο τμήμα και  η διαβίβασή τους στο τμήμα </w:t>
      </w:r>
      <w:r w:rsidR="00204318">
        <w:rPr>
          <w:rFonts w:asciiTheme="minorHAnsi" w:hAnsiTheme="minorHAnsi" w:cstheme="minorHAnsi"/>
        </w:rPr>
        <w:t>Προμηθειών και Διαχείρισης Αποθηκών</w:t>
      </w:r>
      <w:r w:rsidRPr="00D83830">
        <w:rPr>
          <w:rFonts w:asciiTheme="minorHAnsi" w:hAnsiTheme="minorHAnsi" w:cstheme="minorHAnsi"/>
        </w:rPr>
        <w:t xml:space="preserve">, με σκοπό την εύρυθμη λειτουργία του Τμήματος. </w:t>
      </w:r>
    </w:p>
    <w:p w14:paraId="7A19F405" w14:textId="75C836E7" w:rsidR="00487FF7" w:rsidRPr="00D83830" w:rsidRDefault="00487FF7" w:rsidP="004857FC">
      <w:pPr>
        <w:spacing w:line="360" w:lineRule="auto"/>
        <w:ind w:right="-199"/>
        <w:rPr>
          <w:rFonts w:asciiTheme="minorHAnsi" w:hAnsiTheme="minorHAnsi" w:cstheme="minorHAnsi"/>
        </w:rPr>
      </w:pPr>
      <w:proofErr w:type="spellStart"/>
      <w:r>
        <w:rPr>
          <w:rFonts w:asciiTheme="minorHAnsi" w:hAnsiTheme="minorHAnsi" w:cstheme="minorHAnsi"/>
        </w:rPr>
        <w:t>ιβ</w:t>
      </w:r>
      <w:proofErr w:type="spellEnd"/>
      <w:r>
        <w:rPr>
          <w:rFonts w:asciiTheme="minorHAnsi" w:hAnsiTheme="minorHAnsi" w:cstheme="minorHAnsi"/>
        </w:rPr>
        <w:t>) Μεριμνά</w:t>
      </w:r>
      <w:r w:rsidRPr="00D83830">
        <w:rPr>
          <w:rFonts w:asciiTheme="minorHAnsi" w:hAnsiTheme="minorHAnsi" w:cstheme="minorHAnsi"/>
        </w:rPr>
        <w:t xml:space="preserve"> για τη δημοσίευση στον Τύπο των αποφάσεων κανονιστικού περιεχομένου που αποτελούν αντικείμενο των καθ' ύλην αρμοδιοτήτων του. </w:t>
      </w:r>
    </w:p>
    <w:p w14:paraId="126677BE" w14:textId="1B3DAB15" w:rsidR="00B9637D" w:rsidRPr="00480BEE" w:rsidRDefault="00D35707" w:rsidP="004857FC">
      <w:pPr>
        <w:spacing w:before="120" w:after="120" w:line="360" w:lineRule="auto"/>
        <w:rPr>
          <w:rFonts w:cstheme="minorHAnsi"/>
        </w:rPr>
      </w:pPr>
      <w:proofErr w:type="spellStart"/>
      <w:r w:rsidRPr="001F3F7E">
        <w:rPr>
          <w:rFonts w:cstheme="minorHAnsi"/>
          <w:color w:val="auto"/>
        </w:rPr>
        <w:t>ι</w:t>
      </w:r>
      <w:r w:rsidR="00585A34" w:rsidRPr="001F3F7E">
        <w:rPr>
          <w:rFonts w:cstheme="minorHAnsi"/>
          <w:color w:val="auto"/>
        </w:rPr>
        <w:t>γ</w:t>
      </w:r>
      <w:proofErr w:type="spellEnd"/>
      <w:r w:rsidR="00B9637D" w:rsidRPr="001F3F7E">
        <w:rPr>
          <w:rFonts w:cstheme="minorHAnsi"/>
          <w:color w:val="auto"/>
        </w:rPr>
        <w:t>)</w:t>
      </w:r>
      <w:r w:rsidRPr="001F3F7E">
        <w:rPr>
          <w:rFonts w:cstheme="minorHAnsi"/>
          <w:color w:val="auto"/>
        </w:rPr>
        <w:t xml:space="preserve"> </w:t>
      </w:r>
      <w:r w:rsidR="00B9637D" w:rsidRPr="001F3F7E">
        <w:rPr>
          <w:rFonts w:cstheme="minorHAnsi"/>
          <w:color w:val="auto"/>
        </w:rPr>
        <w:t xml:space="preserve">Παράλληλα </w:t>
      </w:r>
      <w:r w:rsidR="00B9637D" w:rsidRPr="00480BEE">
        <w:rPr>
          <w:rFonts w:cstheme="minorHAnsi"/>
        </w:rPr>
        <w:t xml:space="preserve">εισηγείται στο Δήμαρχο να συστήνει και να μεριμνά για την εύρυθμη λειτουργία τους, γραφεία όπως: </w:t>
      </w:r>
    </w:p>
    <w:p w14:paraId="000C6D0C" w14:textId="77777777" w:rsidR="00B9637D" w:rsidRPr="00480BEE" w:rsidRDefault="00B9637D" w:rsidP="004857FC">
      <w:pPr>
        <w:spacing w:before="120" w:after="120" w:line="360" w:lineRule="auto"/>
        <w:rPr>
          <w:rFonts w:cstheme="minorHAnsi"/>
        </w:rPr>
      </w:pPr>
      <w:r w:rsidRPr="00480BEE">
        <w:rPr>
          <w:rFonts w:cstheme="minorHAnsi"/>
        </w:rPr>
        <w:t xml:space="preserve">Α) Γραφείο Διοικητικής Υποστήριξης Δημοτικού Συμβουλίου </w:t>
      </w:r>
    </w:p>
    <w:p w14:paraId="77C02199" w14:textId="04C19F0A" w:rsidR="00B9637D" w:rsidRPr="00480BEE" w:rsidRDefault="00B9637D" w:rsidP="004857FC">
      <w:pPr>
        <w:spacing w:before="120" w:after="120" w:line="360" w:lineRule="auto"/>
        <w:rPr>
          <w:rFonts w:cstheme="minorHAnsi"/>
        </w:rPr>
      </w:pPr>
      <w:r w:rsidRPr="00480BEE">
        <w:rPr>
          <w:rFonts w:cstheme="minorHAnsi"/>
        </w:rPr>
        <w:t xml:space="preserve">Β) Γραφείο Διοικητικής Υποστήριξης </w:t>
      </w:r>
      <w:r w:rsidR="000B302F">
        <w:rPr>
          <w:rFonts w:cstheme="minorHAnsi"/>
        </w:rPr>
        <w:t>Δημοτικής</w:t>
      </w:r>
      <w:r w:rsidR="009D5FFF">
        <w:rPr>
          <w:rFonts w:cstheme="minorHAnsi"/>
        </w:rPr>
        <w:t xml:space="preserve"> Επιτροπής</w:t>
      </w:r>
    </w:p>
    <w:p w14:paraId="20D5EC49" w14:textId="77777777" w:rsidR="00B9637D" w:rsidRPr="00480BEE" w:rsidRDefault="00B9637D" w:rsidP="004857FC">
      <w:pPr>
        <w:spacing w:before="120" w:after="120" w:line="360" w:lineRule="auto"/>
        <w:rPr>
          <w:rFonts w:cstheme="minorHAnsi"/>
        </w:rPr>
      </w:pPr>
      <w:r w:rsidRPr="00480BEE">
        <w:rPr>
          <w:rFonts w:cstheme="minorHAnsi"/>
        </w:rPr>
        <w:t>Γ) Γραφείο Διοικητικής Υποστήριξης λοιπών Συλλογικών και Μονοπρόσωπων Διοικητικών Οργάνων</w:t>
      </w:r>
    </w:p>
    <w:p w14:paraId="49D67DD1" w14:textId="60EB4EA8" w:rsidR="00B9637D" w:rsidRPr="00480BEE" w:rsidRDefault="00B9637D" w:rsidP="004857FC">
      <w:pPr>
        <w:spacing w:before="120" w:after="120" w:line="360" w:lineRule="auto"/>
        <w:rPr>
          <w:rFonts w:cstheme="minorHAnsi"/>
        </w:rPr>
      </w:pPr>
      <w:r w:rsidRPr="00480BEE">
        <w:rPr>
          <w:rFonts w:cstheme="minorHAnsi"/>
        </w:rPr>
        <w:t>με τις εξής αρμοδιότητες:</w:t>
      </w:r>
    </w:p>
    <w:p w14:paraId="3F6F2CBF" w14:textId="77777777" w:rsidR="00C436FF" w:rsidRDefault="00C436FF" w:rsidP="004857FC">
      <w:pPr>
        <w:spacing w:before="120" w:after="120" w:line="360" w:lineRule="auto"/>
        <w:rPr>
          <w:rFonts w:cstheme="minorHAnsi"/>
          <w:u w:val="single"/>
        </w:rPr>
      </w:pPr>
    </w:p>
    <w:p w14:paraId="44A597D6" w14:textId="1F4544DA" w:rsidR="00B9637D" w:rsidRPr="00480BEE" w:rsidRDefault="00B9637D" w:rsidP="004857FC">
      <w:pPr>
        <w:spacing w:before="120" w:after="120" w:line="360" w:lineRule="auto"/>
        <w:rPr>
          <w:rFonts w:cstheme="minorHAnsi"/>
          <w:u w:val="single"/>
        </w:rPr>
      </w:pPr>
      <w:r w:rsidRPr="00480BEE">
        <w:rPr>
          <w:rFonts w:cstheme="minorHAnsi"/>
          <w:u w:val="single"/>
        </w:rPr>
        <w:t xml:space="preserve">Α) </w:t>
      </w:r>
      <w:r w:rsidR="005C7960">
        <w:rPr>
          <w:rFonts w:cstheme="minorHAnsi"/>
          <w:u w:val="single"/>
        </w:rPr>
        <w:t xml:space="preserve">Αρμοδιότητες </w:t>
      </w:r>
      <w:r w:rsidRPr="00480BEE">
        <w:rPr>
          <w:rFonts w:cstheme="minorHAnsi"/>
          <w:u w:val="single"/>
        </w:rPr>
        <w:t>Γραφείο</w:t>
      </w:r>
      <w:r w:rsidR="005C7960">
        <w:rPr>
          <w:rFonts w:cstheme="minorHAnsi"/>
          <w:u w:val="single"/>
        </w:rPr>
        <w:t>υ</w:t>
      </w:r>
      <w:r w:rsidRPr="00480BEE">
        <w:rPr>
          <w:rFonts w:cstheme="minorHAnsi"/>
          <w:u w:val="single"/>
        </w:rPr>
        <w:t xml:space="preserve"> Διοικητικής Υποστήριξης Δημοτικού Συμβουλίου </w:t>
      </w:r>
    </w:p>
    <w:p w14:paraId="1FBECF93" w14:textId="551C3356" w:rsidR="00B9637D" w:rsidRPr="00480BEE" w:rsidRDefault="00185B7F" w:rsidP="004857FC">
      <w:pPr>
        <w:spacing w:before="120" w:after="120" w:line="360" w:lineRule="auto"/>
        <w:rPr>
          <w:rFonts w:cstheme="minorHAnsi"/>
        </w:rPr>
      </w:pPr>
      <w:r>
        <w:rPr>
          <w:rFonts w:cstheme="minorHAnsi"/>
        </w:rPr>
        <w:t xml:space="preserve">α) </w:t>
      </w:r>
      <w:r w:rsidR="00B9637D" w:rsidRPr="00480BEE">
        <w:rPr>
          <w:rFonts w:cstheme="minorHAnsi"/>
        </w:rPr>
        <w:t xml:space="preserve">Οργανώνει τις Συνεδριάσεις του Δημοτικού Συμβουλίου. </w:t>
      </w:r>
    </w:p>
    <w:p w14:paraId="762E0447" w14:textId="7F80A61D" w:rsidR="00B9637D" w:rsidRPr="00480BEE" w:rsidRDefault="00185B7F" w:rsidP="004857FC">
      <w:pPr>
        <w:spacing w:before="120" w:after="120" w:line="360" w:lineRule="auto"/>
        <w:rPr>
          <w:rFonts w:cstheme="minorHAnsi"/>
        </w:rPr>
      </w:pPr>
      <w:r>
        <w:rPr>
          <w:rFonts w:cstheme="minorHAnsi"/>
        </w:rPr>
        <w:t xml:space="preserve">β) </w:t>
      </w:r>
      <w:r w:rsidR="00B9637D" w:rsidRPr="00480BEE">
        <w:rPr>
          <w:rFonts w:cstheme="minorHAnsi"/>
        </w:rPr>
        <w:t xml:space="preserve">Συντάσσει και κοινοποιεί τις ημερήσιες διατάξεις των Συνεδριάσεων στα μέλη του Δημοτικού Συμβουλίου μέσα στις νόμιμες προθεσμίες. </w:t>
      </w:r>
    </w:p>
    <w:p w14:paraId="5E671BBD" w14:textId="6934C9D3" w:rsidR="00B9637D" w:rsidRPr="00480BEE" w:rsidRDefault="00185B7F" w:rsidP="004857FC">
      <w:pPr>
        <w:spacing w:before="120" w:after="120" w:line="360" w:lineRule="auto"/>
        <w:rPr>
          <w:rFonts w:cstheme="minorHAnsi"/>
        </w:rPr>
      </w:pPr>
      <w:r>
        <w:rPr>
          <w:rFonts w:cstheme="minorHAnsi"/>
        </w:rPr>
        <w:t xml:space="preserve">γ) </w:t>
      </w:r>
      <w:r w:rsidR="00B9637D" w:rsidRPr="00480BEE">
        <w:rPr>
          <w:rFonts w:cstheme="minorHAnsi"/>
        </w:rPr>
        <w:t xml:space="preserve">Ελέγχει εάν το θέμα κάθε εισήγησης προς ένταξη στην ημερήσια διάταξη, άπτεται της αρμοδιότητας του Δημοτικού Συμβουλίου. Σε αντίθετη περίπτωση επιστρέφει την εισήγηση, με τις αντίστοιχες παρατηρήσεις. </w:t>
      </w:r>
    </w:p>
    <w:p w14:paraId="34A01CEB" w14:textId="6F145A05" w:rsidR="00B9637D" w:rsidRPr="00480BEE" w:rsidRDefault="003C07A0" w:rsidP="004857FC">
      <w:pPr>
        <w:spacing w:before="120" w:after="120" w:line="360" w:lineRule="auto"/>
        <w:rPr>
          <w:rFonts w:cstheme="minorHAnsi"/>
          <w:color w:val="FF0000"/>
        </w:rPr>
      </w:pPr>
      <w:r>
        <w:rPr>
          <w:rFonts w:cstheme="minorHAnsi"/>
        </w:rPr>
        <w:t xml:space="preserve">δ) </w:t>
      </w:r>
      <w:r w:rsidR="00B9637D" w:rsidRPr="00480BEE">
        <w:rPr>
          <w:rFonts w:cstheme="minorHAnsi"/>
        </w:rPr>
        <w:t xml:space="preserve">Μεριμνά για την προετοιμασία του φακέλου με τα απαραίτητα δικαιολογητικά και τις εισηγήσεις που υποβάλουν οι Υπηρεσίες του Δήμου για τα θέματα που έχουν ενταχθεί προς συζήτηση στην ημερήσια διάταξη του Δημοτικού Συμβουλίου, τα οποία θέτει  υπόψη των  Δημοτικών Συμβούλων για την ενημέρωσή τους. </w:t>
      </w:r>
    </w:p>
    <w:p w14:paraId="7D82357D" w14:textId="0496D1A1" w:rsidR="00B9637D" w:rsidRPr="00480BEE" w:rsidRDefault="003C07A0" w:rsidP="004857FC">
      <w:pPr>
        <w:spacing w:before="120" w:after="120" w:line="360" w:lineRule="auto"/>
        <w:rPr>
          <w:rFonts w:cstheme="minorHAnsi"/>
        </w:rPr>
      </w:pPr>
      <w:r>
        <w:rPr>
          <w:rFonts w:cstheme="minorHAnsi"/>
        </w:rPr>
        <w:t xml:space="preserve">ε) </w:t>
      </w:r>
      <w:r w:rsidR="00B9637D" w:rsidRPr="00480BEE">
        <w:rPr>
          <w:rFonts w:cstheme="minorHAnsi"/>
        </w:rPr>
        <w:t xml:space="preserve">Αποστέλλει ηλεκτρονικά τις εισηγήσεις των θεμάτων της Ημερήσιας Διάταξης στα μέλη του Δημοτικού Συμβουλίου. </w:t>
      </w:r>
    </w:p>
    <w:p w14:paraId="074AFF9D" w14:textId="18E2030E" w:rsidR="00B9637D" w:rsidRPr="00480BEE" w:rsidRDefault="003C07A0" w:rsidP="004857FC">
      <w:pPr>
        <w:spacing w:before="120" w:after="120" w:line="360" w:lineRule="auto"/>
        <w:rPr>
          <w:rFonts w:cstheme="minorHAnsi"/>
        </w:rPr>
      </w:pPr>
      <w:proofErr w:type="spellStart"/>
      <w:r>
        <w:rPr>
          <w:rFonts w:cstheme="minorHAnsi"/>
        </w:rPr>
        <w:t>στ</w:t>
      </w:r>
      <w:proofErr w:type="spellEnd"/>
      <w:r>
        <w:rPr>
          <w:rFonts w:cstheme="minorHAnsi"/>
        </w:rPr>
        <w:t xml:space="preserve">) </w:t>
      </w:r>
      <w:r w:rsidR="00B9637D" w:rsidRPr="00480BEE">
        <w:rPr>
          <w:rFonts w:cstheme="minorHAnsi"/>
        </w:rPr>
        <w:t xml:space="preserve">Μεριμνά για την τήρηση και σύνταξη των πρακτικών των συνεδριάσεων του Δημοτικού Συμβουλίου. Εφόσον τα πρακτικά καταρτίζονται µε τη χρήση </w:t>
      </w:r>
      <w:proofErr w:type="spellStart"/>
      <w:r w:rsidR="00B9637D" w:rsidRPr="00480BEE">
        <w:rPr>
          <w:rFonts w:cstheme="minorHAnsi"/>
        </w:rPr>
        <w:t>μαγνητοφωνικής</w:t>
      </w:r>
      <w:proofErr w:type="spellEnd"/>
      <w:r w:rsidR="00B9637D" w:rsidRPr="00480BEE">
        <w:rPr>
          <w:rFonts w:cstheme="minorHAnsi"/>
        </w:rPr>
        <w:t xml:space="preserve"> συσκευής, τηρεί µε κανονική σειρά, αρίθμηση και θεώρηση, τα </w:t>
      </w:r>
      <w:r w:rsidR="00B9637D" w:rsidRPr="00480BEE">
        <w:rPr>
          <w:rFonts w:cstheme="minorHAnsi"/>
        </w:rPr>
        <w:lastRenderedPageBreak/>
        <w:t xml:space="preserve">φύλλα </w:t>
      </w:r>
      <w:proofErr w:type="spellStart"/>
      <w:r w:rsidR="00B9637D" w:rsidRPr="00480BEE">
        <w:rPr>
          <w:rFonts w:cstheme="minorHAnsi"/>
        </w:rPr>
        <w:t>χάρτου</w:t>
      </w:r>
      <w:proofErr w:type="spellEnd"/>
      <w:r w:rsidR="00B9637D" w:rsidRPr="00480BEE">
        <w:rPr>
          <w:rFonts w:cstheme="minorHAnsi"/>
        </w:rPr>
        <w:t xml:space="preserve">, στα οποία περιέχονται τα </w:t>
      </w:r>
      <w:proofErr w:type="spellStart"/>
      <w:r w:rsidR="00B9637D" w:rsidRPr="00480BEE">
        <w:rPr>
          <w:rFonts w:cstheme="minorHAnsi"/>
        </w:rPr>
        <w:t>απομαγνητοφωνημένα</w:t>
      </w:r>
      <w:proofErr w:type="spellEnd"/>
      <w:r w:rsidR="00B9637D" w:rsidRPr="00480BEE">
        <w:rPr>
          <w:rFonts w:cstheme="minorHAnsi"/>
        </w:rPr>
        <w:t xml:space="preserve"> κείμενα τα οποία φροντίζει να  </w:t>
      </w:r>
      <w:proofErr w:type="spellStart"/>
      <w:r w:rsidR="00B9637D" w:rsidRPr="00480BEE">
        <w:rPr>
          <w:rFonts w:cstheme="minorHAnsi"/>
        </w:rPr>
        <w:t>βιβλιοδετούνται</w:t>
      </w:r>
      <w:proofErr w:type="spellEnd"/>
      <w:r w:rsidR="00B9637D" w:rsidRPr="00480BEE">
        <w:rPr>
          <w:rFonts w:cstheme="minorHAnsi"/>
        </w:rPr>
        <w:t xml:space="preserve"> στο τέλος κάθε χρόνου. </w:t>
      </w:r>
    </w:p>
    <w:p w14:paraId="633CDF9B" w14:textId="681AA74E" w:rsidR="00B9637D" w:rsidRPr="00480BEE" w:rsidRDefault="003C07A0" w:rsidP="004857FC">
      <w:pPr>
        <w:spacing w:before="120" w:after="120" w:line="360" w:lineRule="auto"/>
        <w:rPr>
          <w:rFonts w:cstheme="minorHAnsi"/>
        </w:rPr>
      </w:pPr>
      <w:r>
        <w:rPr>
          <w:rFonts w:cstheme="minorHAnsi"/>
        </w:rPr>
        <w:t xml:space="preserve">ζ) </w:t>
      </w:r>
      <w:r w:rsidR="00B9637D" w:rsidRPr="00480BEE">
        <w:rPr>
          <w:rFonts w:cstheme="minorHAnsi"/>
        </w:rPr>
        <w:t xml:space="preserve">Μεριμνά για την υπογραφή και επικύρωση των πρακτικών των Συνεδριάσεων του Δημοτικού Συμβουλίου. </w:t>
      </w:r>
    </w:p>
    <w:p w14:paraId="315B38A4" w14:textId="723598AB" w:rsidR="00B9637D" w:rsidRPr="00480BEE" w:rsidRDefault="003C07A0" w:rsidP="004857FC">
      <w:pPr>
        <w:spacing w:before="120" w:after="120" w:line="360" w:lineRule="auto"/>
        <w:rPr>
          <w:rFonts w:cstheme="minorHAnsi"/>
        </w:rPr>
      </w:pPr>
      <w:r>
        <w:rPr>
          <w:rFonts w:cstheme="minorHAnsi"/>
        </w:rPr>
        <w:t xml:space="preserve">η) </w:t>
      </w:r>
      <w:r w:rsidR="00B9637D" w:rsidRPr="00480BEE">
        <w:rPr>
          <w:rFonts w:cstheme="minorHAnsi"/>
        </w:rPr>
        <w:t xml:space="preserve">Μεριμνά για την τήρηση αρχείου με τα πρακτικά και τις Αποφάσεις του Δημοτικού Συμβουλίου. </w:t>
      </w:r>
    </w:p>
    <w:p w14:paraId="1398C4AC" w14:textId="67809130" w:rsidR="00B9637D" w:rsidRPr="00480BEE" w:rsidRDefault="003C07A0" w:rsidP="004857FC">
      <w:pPr>
        <w:spacing w:before="120" w:after="120" w:line="360" w:lineRule="auto"/>
        <w:rPr>
          <w:rFonts w:cstheme="minorHAnsi"/>
        </w:rPr>
      </w:pPr>
      <w:r>
        <w:rPr>
          <w:rFonts w:cstheme="minorHAnsi"/>
        </w:rPr>
        <w:t xml:space="preserve">θ) </w:t>
      </w:r>
      <w:r w:rsidR="00B9637D" w:rsidRPr="00480BEE">
        <w:rPr>
          <w:rFonts w:cstheme="minorHAnsi"/>
        </w:rPr>
        <w:t xml:space="preserve">Συντάσσει τις αποφάσεις που λαμβάνονται από το Δημοτικό Συμβούλιο. </w:t>
      </w:r>
    </w:p>
    <w:p w14:paraId="66BDACD6" w14:textId="1348F0F1" w:rsidR="00B9637D" w:rsidRPr="00480BEE" w:rsidRDefault="003C07A0" w:rsidP="004857FC">
      <w:pPr>
        <w:spacing w:before="120" w:after="120" w:line="360" w:lineRule="auto"/>
        <w:rPr>
          <w:rFonts w:cstheme="minorHAnsi"/>
        </w:rPr>
      </w:pPr>
      <w:r>
        <w:rPr>
          <w:rFonts w:cstheme="minorHAnsi"/>
        </w:rPr>
        <w:t>ι)</w:t>
      </w:r>
      <w:r w:rsidR="00B9637D" w:rsidRPr="00480BEE">
        <w:rPr>
          <w:rFonts w:cstheme="minorHAnsi"/>
        </w:rPr>
        <w:t xml:space="preserve"> Διεκπεραιώνει εγκαίρως τις Αποφάσεις του Δημοτικού Συμβουλίου.</w:t>
      </w:r>
    </w:p>
    <w:p w14:paraId="159C69FB" w14:textId="30D18D9A" w:rsidR="00B9637D" w:rsidRPr="00480BEE" w:rsidRDefault="00B9637D" w:rsidP="004857FC">
      <w:pPr>
        <w:spacing w:before="120" w:after="120" w:line="360" w:lineRule="auto"/>
        <w:ind w:left="0" w:firstLine="0"/>
        <w:rPr>
          <w:rFonts w:cstheme="minorHAnsi"/>
        </w:rPr>
      </w:pPr>
      <w:r w:rsidRPr="00480BEE">
        <w:rPr>
          <w:rFonts w:cstheme="minorHAnsi"/>
        </w:rPr>
        <w:t xml:space="preserve"> </w:t>
      </w:r>
      <w:r w:rsidR="003C07A0">
        <w:rPr>
          <w:rFonts w:cstheme="minorHAnsi"/>
        </w:rPr>
        <w:t xml:space="preserve"> </w:t>
      </w:r>
      <w:proofErr w:type="spellStart"/>
      <w:r w:rsidR="003C07A0">
        <w:rPr>
          <w:rFonts w:cstheme="minorHAnsi"/>
        </w:rPr>
        <w:t>ια</w:t>
      </w:r>
      <w:proofErr w:type="spellEnd"/>
      <w:r w:rsidR="003C07A0">
        <w:rPr>
          <w:rFonts w:cstheme="minorHAnsi"/>
        </w:rPr>
        <w:t>)</w:t>
      </w:r>
      <w:r w:rsidRPr="00480BEE">
        <w:rPr>
          <w:rFonts w:cstheme="minorHAnsi"/>
        </w:rPr>
        <w:t xml:space="preserve"> Μεριμνά για την έκδοση αντιγράφων αποφάσεων Δημοτικού Συμβουλίου.</w:t>
      </w:r>
    </w:p>
    <w:p w14:paraId="40131E5D" w14:textId="41151736" w:rsidR="00B9637D" w:rsidRPr="00480BEE" w:rsidRDefault="003C07A0" w:rsidP="004857FC">
      <w:pPr>
        <w:spacing w:before="120" w:after="120" w:line="360" w:lineRule="auto"/>
        <w:rPr>
          <w:rFonts w:cstheme="minorHAnsi"/>
        </w:rPr>
      </w:pPr>
      <w:proofErr w:type="spellStart"/>
      <w:r>
        <w:rPr>
          <w:rFonts w:cstheme="minorHAnsi"/>
        </w:rPr>
        <w:t>ι</w:t>
      </w:r>
      <w:r w:rsidR="00FE0544">
        <w:rPr>
          <w:rFonts w:cstheme="minorHAnsi"/>
        </w:rPr>
        <w:t>β</w:t>
      </w:r>
      <w:proofErr w:type="spellEnd"/>
      <w:r>
        <w:rPr>
          <w:rFonts w:cstheme="minorHAnsi"/>
        </w:rPr>
        <w:t xml:space="preserve">) </w:t>
      </w:r>
      <w:r w:rsidR="00B9637D" w:rsidRPr="00480BEE">
        <w:rPr>
          <w:rFonts w:cstheme="minorHAnsi"/>
        </w:rPr>
        <w:t xml:space="preserve">Αναρτά τις Αποφάσεις στον δικτυακό </w:t>
      </w:r>
      <w:proofErr w:type="spellStart"/>
      <w:r w:rsidR="00B9637D" w:rsidRPr="00480BEE">
        <w:rPr>
          <w:rFonts w:cstheme="minorHAnsi"/>
        </w:rPr>
        <w:t>ιστότοπο</w:t>
      </w:r>
      <w:proofErr w:type="spellEnd"/>
      <w:r w:rsidR="00B9637D" w:rsidRPr="00480BEE">
        <w:rPr>
          <w:rFonts w:cstheme="minorHAnsi"/>
        </w:rPr>
        <w:t xml:space="preserve"> της ΔΙΑΥΓΕΙΑΣ. </w:t>
      </w:r>
    </w:p>
    <w:p w14:paraId="3880B000" w14:textId="5FFECDB6" w:rsidR="00B9637D" w:rsidRPr="00480BEE" w:rsidRDefault="003C07A0" w:rsidP="004857FC">
      <w:pPr>
        <w:spacing w:before="120" w:after="120" w:line="360" w:lineRule="auto"/>
        <w:rPr>
          <w:rFonts w:cstheme="minorHAnsi"/>
        </w:rPr>
      </w:pPr>
      <w:r>
        <w:rPr>
          <w:rFonts w:cstheme="minorHAnsi"/>
        </w:rPr>
        <w:t xml:space="preserve"> </w:t>
      </w:r>
      <w:proofErr w:type="spellStart"/>
      <w:r>
        <w:rPr>
          <w:rFonts w:cstheme="minorHAnsi"/>
        </w:rPr>
        <w:t>ι</w:t>
      </w:r>
      <w:r w:rsidR="00FE0544">
        <w:rPr>
          <w:rFonts w:cstheme="minorHAnsi"/>
        </w:rPr>
        <w:t>γ</w:t>
      </w:r>
      <w:proofErr w:type="spellEnd"/>
      <w:r>
        <w:rPr>
          <w:rFonts w:cstheme="minorHAnsi"/>
        </w:rPr>
        <w:t xml:space="preserve">) </w:t>
      </w:r>
      <w:r w:rsidR="00B9637D" w:rsidRPr="00480BEE">
        <w:rPr>
          <w:rFonts w:cstheme="minorHAnsi"/>
        </w:rPr>
        <w:t>Αναρτά στο Δημοτικό Κατάστημα τις κανονιστικές αποφάσεις του Δημοτικού Συμβουλίου.</w:t>
      </w:r>
    </w:p>
    <w:p w14:paraId="3BECBE27" w14:textId="5FE01CFB" w:rsidR="00B9637D" w:rsidRPr="00480BEE" w:rsidRDefault="003C07A0" w:rsidP="004857FC">
      <w:pPr>
        <w:spacing w:before="120" w:after="120" w:line="360" w:lineRule="auto"/>
        <w:rPr>
          <w:rFonts w:cstheme="minorHAnsi"/>
        </w:rPr>
      </w:pPr>
      <w:r>
        <w:rPr>
          <w:rFonts w:cstheme="minorHAnsi"/>
        </w:rPr>
        <w:t xml:space="preserve"> </w:t>
      </w:r>
      <w:proofErr w:type="spellStart"/>
      <w:r>
        <w:rPr>
          <w:rFonts w:cstheme="minorHAnsi"/>
        </w:rPr>
        <w:t>ι</w:t>
      </w:r>
      <w:r w:rsidR="00FE0544">
        <w:rPr>
          <w:rFonts w:cstheme="minorHAnsi"/>
        </w:rPr>
        <w:t>δ</w:t>
      </w:r>
      <w:proofErr w:type="spellEnd"/>
      <w:r>
        <w:rPr>
          <w:rFonts w:cstheme="minorHAnsi"/>
        </w:rPr>
        <w:t>)</w:t>
      </w:r>
      <w:r w:rsidR="00B9637D" w:rsidRPr="00480BEE">
        <w:rPr>
          <w:rFonts w:cstheme="minorHAnsi"/>
        </w:rPr>
        <w:t xml:space="preserve"> Μεριμνά για την τήρηση</w:t>
      </w:r>
      <w:r w:rsidR="00B9637D" w:rsidRPr="00480BEE">
        <w:rPr>
          <w:rFonts w:cstheme="minorHAnsi"/>
          <w:color w:val="FF0000"/>
        </w:rPr>
        <w:t>,</w:t>
      </w:r>
      <w:r w:rsidR="00B9637D" w:rsidRPr="00480BEE">
        <w:rPr>
          <w:rFonts w:cstheme="minorHAnsi"/>
        </w:rPr>
        <w:t xml:space="preserve"> των από το Νόμο προβλεπόμενων βιβλίων κατά </w:t>
      </w:r>
      <w:proofErr w:type="spellStart"/>
      <w:r w:rsidR="00B9637D" w:rsidRPr="00480BEE">
        <w:rPr>
          <w:rFonts w:cstheme="minorHAnsi"/>
        </w:rPr>
        <w:t>λόγον</w:t>
      </w:r>
      <w:proofErr w:type="spellEnd"/>
      <w:r w:rsidR="00B9637D" w:rsidRPr="00480BEE">
        <w:rPr>
          <w:rFonts w:cstheme="minorHAnsi"/>
        </w:rPr>
        <w:t xml:space="preserve"> </w:t>
      </w:r>
      <w:proofErr w:type="spellStart"/>
      <w:r w:rsidR="00B9637D" w:rsidRPr="00480BEE">
        <w:rPr>
          <w:rFonts w:cstheme="minorHAnsi"/>
        </w:rPr>
        <w:t>αρμοδιότητος</w:t>
      </w:r>
      <w:proofErr w:type="spellEnd"/>
      <w:r w:rsidR="00B9637D" w:rsidRPr="00480BEE">
        <w:rPr>
          <w:rFonts w:cstheme="minorHAnsi"/>
        </w:rPr>
        <w:t xml:space="preserve">. </w:t>
      </w:r>
    </w:p>
    <w:p w14:paraId="0447A2F5" w14:textId="1BA3185A" w:rsidR="00B9637D" w:rsidRPr="00480BEE" w:rsidRDefault="003C07A0" w:rsidP="004857FC">
      <w:pPr>
        <w:spacing w:before="120" w:after="120" w:line="360" w:lineRule="auto"/>
        <w:rPr>
          <w:rFonts w:cstheme="minorHAnsi"/>
        </w:rPr>
      </w:pPr>
      <w:r>
        <w:rPr>
          <w:rFonts w:cstheme="minorHAnsi"/>
        </w:rPr>
        <w:t xml:space="preserve"> </w:t>
      </w:r>
      <w:proofErr w:type="spellStart"/>
      <w:r>
        <w:rPr>
          <w:rFonts w:cstheme="minorHAnsi"/>
        </w:rPr>
        <w:t>ι</w:t>
      </w:r>
      <w:r w:rsidR="00FE0544">
        <w:rPr>
          <w:rFonts w:cstheme="minorHAnsi"/>
        </w:rPr>
        <w:t>ε</w:t>
      </w:r>
      <w:proofErr w:type="spellEnd"/>
      <w:r>
        <w:rPr>
          <w:rFonts w:cstheme="minorHAnsi"/>
        </w:rPr>
        <w:t>)</w:t>
      </w:r>
      <w:r w:rsidR="00B9637D" w:rsidRPr="00480BEE">
        <w:rPr>
          <w:rFonts w:cstheme="minorHAnsi"/>
        </w:rPr>
        <w:t xml:space="preserve"> Τηρεί το βιβλίο ερωτήσεων και επερωτήσεων που καταθέτουν τα µέλη του Δημοτικού Συμβουλίου στο Προεδρείο. </w:t>
      </w:r>
    </w:p>
    <w:p w14:paraId="4B433ABD" w14:textId="69633EC9" w:rsidR="00B9637D" w:rsidRPr="00480BEE" w:rsidRDefault="0033541E" w:rsidP="004857FC">
      <w:pPr>
        <w:spacing w:before="120" w:after="120" w:line="360" w:lineRule="auto"/>
        <w:rPr>
          <w:rFonts w:cstheme="minorHAnsi"/>
        </w:rPr>
      </w:pPr>
      <w:r>
        <w:rPr>
          <w:rFonts w:cstheme="minorHAnsi"/>
        </w:rPr>
        <w:t xml:space="preserve"> </w:t>
      </w:r>
      <w:proofErr w:type="spellStart"/>
      <w:r>
        <w:rPr>
          <w:rFonts w:cstheme="minorHAnsi"/>
        </w:rPr>
        <w:t>ι</w:t>
      </w:r>
      <w:r w:rsidR="008B7969">
        <w:rPr>
          <w:rFonts w:cstheme="minorHAnsi"/>
        </w:rPr>
        <w:t>στ</w:t>
      </w:r>
      <w:proofErr w:type="spellEnd"/>
      <w:r>
        <w:rPr>
          <w:rFonts w:cstheme="minorHAnsi"/>
        </w:rPr>
        <w:t>) Τ</w:t>
      </w:r>
      <w:r w:rsidR="00B9637D" w:rsidRPr="00480BEE">
        <w:rPr>
          <w:rFonts w:cstheme="minorHAnsi"/>
        </w:rPr>
        <w:t xml:space="preserve">ηρεί βιβλίο Επιτροπών που συγκροτούνται από το Δημοτικό Συμβούλιο. </w:t>
      </w:r>
    </w:p>
    <w:p w14:paraId="6D31452A" w14:textId="23AFA88A" w:rsidR="00B9637D" w:rsidRPr="00480BEE" w:rsidRDefault="0033541E" w:rsidP="004857FC">
      <w:pPr>
        <w:spacing w:before="120" w:after="120" w:line="360" w:lineRule="auto"/>
        <w:rPr>
          <w:rFonts w:cstheme="minorHAnsi"/>
        </w:rPr>
      </w:pPr>
      <w:r>
        <w:rPr>
          <w:rFonts w:cstheme="minorHAnsi"/>
        </w:rPr>
        <w:t xml:space="preserve"> </w:t>
      </w:r>
      <w:proofErr w:type="spellStart"/>
      <w:r>
        <w:rPr>
          <w:rFonts w:cstheme="minorHAnsi"/>
        </w:rPr>
        <w:t>ι</w:t>
      </w:r>
      <w:r w:rsidR="008B7969">
        <w:rPr>
          <w:rFonts w:cstheme="minorHAnsi"/>
        </w:rPr>
        <w:t>ζ</w:t>
      </w:r>
      <w:proofErr w:type="spellEnd"/>
      <w:r>
        <w:rPr>
          <w:rFonts w:cstheme="minorHAnsi"/>
        </w:rPr>
        <w:t>)</w:t>
      </w:r>
      <w:r w:rsidR="00B9637D" w:rsidRPr="00480BEE">
        <w:rPr>
          <w:rFonts w:cstheme="minorHAnsi"/>
        </w:rPr>
        <w:t xml:space="preserve"> Μεριμνά για την κοινοποίηση των αποφάσεων στις αρμόδιες εποπτεύουσες αρχές για τον έλεγχο νομιμότητας αυτών. </w:t>
      </w:r>
    </w:p>
    <w:p w14:paraId="16375AAA" w14:textId="79C23321" w:rsidR="00B9637D" w:rsidRPr="00480BEE" w:rsidRDefault="0033541E" w:rsidP="004857FC">
      <w:pPr>
        <w:spacing w:before="120" w:after="120" w:line="360" w:lineRule="auto"/>
        <w:rPr>
          <w:rFonts w:cstheme="minorHAnsi"/>
        </w:rPr>
      </w:pPr>
      <w:r>
        <w:rPr>
          <w:rFonts w:cstheme="minorHAnsi"/>
        </w:rPr>
        <w:t xml:space="preserve"> </w:t>
      </w:r>
      <w:proofErr w:type="spellStart"/>
      <w:r>
        <w:rPr>
          <w:rFonts w:cstheme="minorHAnsi"/>
        </w:rPr>
        <w:t>ι</w:t>
      </w:r>
      <w:r w:rsidR="008B7969">
        <w:rPr>
          <w:rFonts w:cstheme="minorHAnsi"/>
        </w:rPr>
        <w:t>η</w:t>
      </w:r>
      <w:proofErr w:type="spellEnd"/>
      <w:r>
        <w:rPr>
          <w:rFonts w:cstheme="minorHAnsi"/>
        </w:rPr>
        <w:t>)</w:t>
      </w:r>
      <w:r w:rsidR="00B9637D" w:rsidRPr="00480BEE">
        <w:rPr>
          <w:rFonts w:cstheme="minorHAnsi"/>
        </w:rPr>
        <w:t xml:space="preserve"> Διαβιβάζει στην κατά περίπτωση αρμόδια Υπηρεσία τις προσβαλλόμενες αποφάσεις των Συλλογικών Οργάνων, προκειμένου να απαντηθούν, αιτιολογηθούν εγγράφως ή να συμπληρωθούν στις εποπτεύουσες αρχές και στον ελεγκτή νομιμότητας.  </w:t>
      </w:r>
    </w:p>
    <w:p w14:paraId="649DEFB7" w14:textId="4F47BA3F" w:rsidR="00B9637D" w:rsidRPr="00480BEE" w:rsidRDefault="008B7969" w:rsidP="004857FC">
      <w:pPr>
        <w:spacing w:before="120" w:after="120" w:line="360" w:lineRule="auto"/>
        <w:rPr>
          <w:rFonts w:cstheme="minorHAnsi"/>
        </w:rPr>
      </w:pPr>
      <w:proofErr w:type="spellStart"/>
      <w:r>
        <w:rPr>
          <w:rFonts w:cstheme="minorHAnsi"/>
        </w:rPr>
        <w:t>ιθ</w:t>
      </w:r>
      <w:proofErr w:type="spellEnd"/>
      <w:r w:rsidR="0033541E">
        <w:rPr>
          <w:rFonts w:cstheme="minorHAnsi"/>
        </w:rPr>
        <w:t>)</w:t>
      </w:r>
      <w:r w:rsidR="00B9637D" w:rsidRPr="00480BEE">
        <w:rPr>
          <w:rFonts w:cstheme="minorHAnsi"/>
        </w:rPr>
        <w:t xml:space="preserve"> Συντάσσει καταστάσεις αποζημιώσεως Δημοτικών Συμβούλων, σύμφωνα με τις παρουσίες τους και </w:t>
      </w:r>
      <w:r w:rsidR="008A10BA">
        <w:rPr>
          <w:rFonts w:cstheme="minorHAnsi"/>
        </w:rPr>
        <w:t>τις διαβιβάζει στην αρμόδια Οικονομική Υπηρεσία</w:t>
      </w:r>
      <w:r w:rsidR="00B9637D" w:rsidRPr="00480BEE">
        <w:rPr>
          <w:rFonts w:cstheme="minorHAnsi"/>
        </w:rPr>
        <w:t xml:space="preserve"> για την πληρωμή των μελών του Δημοτικού Συμβουλίου για τη συμμετοχή τους, βάση της εκάστοτε ισχύουσας νομοθεσίας.</w:t>
      </w:r>
    </w:p>
    <w:p w14:paraId="1A023605" w14:textId="0DC0E220" w:rsidR="00B9637D" w:rsidRPr="00480BEE" w:rsidRDefault="0033541E" w:rsidP="004857FC">
      <w:pPr>
        <w:spacing w:before="120" w:after="120" w:line="360" w:lineRule="auto"/>
        <w:rPr>
          <w:rFonts w:cstheme="minorHAnsi"/>
        </w:rPr>
      </w:pPr>
      <w:r>
        <w:rPr>
          <w:rFonts w:cstheme="minorHAnsi"/>
        </w:rPr>
        <w:t xml:space="preserve"> κ)</w:t>
      </w:r>
      <w:r w:rsidR="00B9637D" w:rsidRPr="00480BEE">
        <w:rPr>
          <w:rFonts w:cstheme="minorHAnsi"/>
        </w:rPr>
        <w:t xml:space="preserve"> Συντάσσει και δημοσιεύει τον πίνακα των </w:t>
      </w:r>
      <w:proofErr w:type="spellStart"/>
      <w:r w:rsidR="00B9637D" w:rsidRPr="00480BEE">
        <w:rPr>
          <w:rFonts w:cstheme="minorHAnsi"/>
        </w:rPr>
        <w:t>ληφθεισών</w:t>
      </w:r>
      <w:proofErr w:type="spellEnd"/>
      <w:r w:rsidR="0061627E">
        <w:rPr>
          <w:rFonts w:cstheme="minorHAnsi"/>
        </w:rPr>
        <w:t xml:space="preserve"> </w:t>
      </w:r>
      <w:r w:rsidR="00B9637D" w:rsidRPr="00480BEE">
        <w:rPr>
          <w:rFonts w:cstheme="minorHAnsi"/>
        </w:rPr>
        <w:t xml:space="preserve">αποφάσεων, τις ανακοινώσεις του Δημάρχου και των Δημοτικών Συμβούλων. </w:t>
      </w:r>
    </w:p>
    <w:p w14:paraId="61DF1EED" w14:textId="59CAF50A" w:rsidR="00B9637D" w:rsidRPr="00480BEE" w:rsidRDefault="0033541E" w:rsidP="004857FC">
      <w:pPr>
        <w:spacing w:before="120" w:after="120" w:line="360" w:lineRule="auto"/>
        <w:rPr>
          <w:rFonts w:cstheme="minorHAnsi"/>
          <w:color w:val="FF0000"/>
        </w:rPr>
      </w:pPr>
      <w:r>
        <w:rPr>
          <w:rFonts w:cstheme="minorHAnsi"/>
        </w:rPr>
        <w:t xml:space="preserve"> κ</w:t>
      </w:r>
      <w:r w:rsidR="008B7969">
        <w:rPr>
          <w:rFonts w:cstheme="minorHAnsi"/>
        </w:rPr>
        <w:t>α</w:t>
      </w:r>
      <w:r>
        <w:rPr>
          <w:rFonts w:cstheme="minorHAnsi"/>
        </w:rPr>
        <w:t xml:space="preserve">) </w:t>
      </w:r>
      <w:r w:rsidR="00B9637D" w:rsidRPr="00480BEE">
        <w:rPr>
          <w:rFonts w:cstheme="minorHAnsi"/>
        </w:rPr>
        <w:t xml:space="preserve"> Παρέχει γραμματειακή υποστήριξη στις Δημοτικές Παρατάξεις. </w:t>
      </w:r>
    </w:p>
    <w:p w14:paraId="47B26461" w14:textId="3513EB1E" w:rsidR="00B9637D" w:rsidRPr="00480BEE" w:rsidRDefault="00B9637D" w:rsidP="004857FC">
      <w:pPr>
        <w:spacing w:before="120" w:after="120" w:line="360" w:lineRule="auto"/>
        <w:rPr>
          <w:rFonts w:cstheme="minorHAnsi"/>
        </w:rPr>
      </w:pPr>
      <w:r w:rsidRPr="00480BEE">
        <w:rPr>
          <w:rFonts w:cstheme="minorHAnsi"/>
        </w:rPr>
        <w:lastRenderedPageBreak/>
        <w:t xml:space="preserve"> </w:t>
      </w:r>
      <w:proofErr w:type="spellStart"/>
      <w:r w:rsidR="0033541E">
        <w:rPr>
          <w:rFonts w:cstheme="minorHAnsi"/>
        </w:rPr>
        <w:t>κ</w:t>
      </w:r>
      <w:r w:rsidR="008B7969">
        <w:rPr>
          <w:rFonts w:cstheme="minorHAnsi"/>
        </w:rPr>
        <w:t>β</w:t>
      </w:r>
      <w:proofErr w:type="spellEnd"/>
      <w:r w:rsidR="0033541E">
        <w:rPr>
          <w:rFonts w:cstheme="minorHAnsi"/>
        </w:rPr>
        <w:t>)</w:t>
      </w:r>
      <w:r w:rsidRPr="00480BEE">
        <w:rPr>
          <w:rFonts w:cstheme="minorHAnsi"/>
        </w:rPr>
        <w:t xml:space="preserve"> Τηρεί το αρχείο των εκπροσώπων του Δήμου σε διαφόρους φορείς και όργανα και μεριμνά για την αποστολή στοιχείων στους εκπροσώπους, την παραλαβή και διεκπεραίωση των εκθέσεων που υποβάλλουν στο Δήμο. </w:t>
      </w:r>
    </w:p>
    <w:p w14:paraId="21C1C7DD" w14:textId="3977C188" w:rsidR="00B9637D" w:rsidRPr="00480BEE" w:rsidRDefault="0033541E" w:rsidP="004857FC">
      <w:pPr>
        <w:spacing w:before="120" w:after="120" w:line="360" w:lineRule="auto"/>
        <w:rPr>
          <w:rFonts w:cstheme="minorHAnsi"/>
        </w:rPr>
      </w:pPr>
      <w:proofErr w:type="spellStart"/>
      <w:r>
        <w:rPr>
          <w:rFonts w:cstheme="minorHAnsi"/>
        </w:rPr>
        <w:t>κ</w:t>
      </w:r>
      <w:r w:rsidR="008B7969">
        <w:rPr>
          <w:rFonts w:cstheme="minorHAnsi"/>
        </w:rPr>
        <w:t>γ</w:t>
      </w:r>
      <w:proofErr w:type="spellEnd"/>
      <w:r>
        <w:rPr>
          <w:rFonts w:cstheme="minorHAnsi"/>
        </w:rPr>
        <w:t>)</w:t>
      </w:r>
      <w:r w:rsidR="00B9637D" w:rsidRPr="00480BEE">
        <w:rPr>
          <w:rFonts w:cstheme="minorHAnsi"/>
        </w:rPr>
        <w:t xml:space="preserve"> Μεριμνά για την ορκωμοσία του Δημάρχου και του Δημοτικού Συμβουλίου, τις διαδικασίες για την πρώτη συγκρότησή του μετά από κάθε εκλογική διαδικασία, την κατά νόμο εκλογή του Προεδρ</w:t>
      </w:r>
      <w:r w:rsidR="00664056">
        <w:rPr>
          <w:rFonts w:cstheme="minorHAnsi"/>
        </w:rPr>
        <w:t>ε</w:t>
      </w:r>
      <w:r w:rsidR="00B9637D" w:rsidRPr="00480BEE">
        <w:rPr>
          <w:rFonts w:cstheme="minorHAnsi"/>
        </w:rPr>
        <w:t xml:space="preserve">ίου και των μελών </w:t>
      </w:r>
      <w:r w:rsidR="00AB5F75">
        <w:rPr>
          <w:rFonts w:cstheme="minorHAnsi"/>
        </w:rPr>
        <w:t>Δημοτικής</w:t>
      </w:r>
      <w:r w:rsidR="009D5FFF">
        <w:rPr>
          <w:rFonts w:cstheme="minorHAnsi"/>
        </w:rPr>
        <w:t xml:space="preserve"> Επιτροπ</w:t>
      </w:r>
      <w:r w:rsidR="005F364E">
        <w:rPr>
          <w:rFonts w:cstheme="minorHAnsi"/>
        </w:rPr>
        <w:t>ής</w:t>
      </w:r>
      <w:r w:rsidR="00AB5F75">
        <w:rPr>
          <w:rFonts w:cstheme="minorHAnsi"/>
        </w:rPr>
        <w:t>.</w:t>
      </w:r>
    </w:p>
    <w:p w14:paraId="221D2EF8" w14:textId="6B5D26D8" w:rsidR="00B9637D" w:rsidRPr="00480BEE" w:rsidRDefault="00B9637D" w:rsidP="004857FC">
      <w:pPr>
        <w:spacing w:before="120" w:after="120" w:line="360" w:lineRule="auto"/>
        <w:rPr>
          <w:rFonts w:cstheme="minorHAnsi"/>
        </w:rPr>
      </w:pPr>
      <w:r w:rsidRPr="00480BEE">
        <w:rPr>
          <w:rFonts w:cstheme="minorHAnsi"/>
        </w:rPr>
        <w:t xml:space="preserve"> </w:t>
      </w:r>
      <w:proofErr w:type="spellStart"/>
      <w:r w:rsidR="0033541E">
        <w:rPr>
          <w:rFonts w:cstheme="minorHAnsi"/>
        </w:rPr>
        <w:t>κ</w:t>
      </w:r>
      <w:r w:rsidR="008B7969">
        <w:rPr>
          <w:rFonts w:cstheme="minorHAnsi"/>
        </w:rPr>
        <w:t>δ</w:t>
      </w:r>
      <w:proofErr w:type="spellEnd"/>
      <w:r w:rsidR="0033541E">
        <w:rPr>
          <w:rFonts w:cstheme="minorHAnsi"/>
        </w:rPr>
        <w:t>)</w:t>
      </w:r>
      <w:r w:rsidRPr="00480BEE">
        <w:rPr>
          <w:rFonts w:cstheme="minorHAnsi"/>
        </w:rPr>
        <w:t xml:space="preserve"> Μεριμνά για τις διαδικασίες αντικατάστασης σε περίπτωση παραίτησης ή κατ’ οιονδήποτε τρόπο έλλειψης του Δημάρχου ή Δημοτικού Συμβούλου.</w:t>
      </w:r>
    </w:p>
    <w:p w14:paraId="549FB716" w14:textId="729B86E4" w:rsidR="00B9637D" w:rsidRPr="00480BEE" w:rsidRDefault="0033541E" w:rsidP="004857FC">
      <w:pPr>
        <w:spacing w:before="120" w:after="120" w:line="360" w:lineRule="auto"/>
        <w:rPr>
          <w:rFonts w:cstheme="minorHAnsi"/>
        </w:rPr>
      </w:pPr>
      <w:proofErr w:type="spellStart"/>
      <w:r>
        <w:rPr>
          <w:rFonts w:cstheme="minorHAnsi"/>
        </w:rPr>
        <w:t>κ</w:t>
      </w:r>
      <w:r w:rsidR="008B7969">
        <w:rPr>
          <w:rFonts w:cstheme="minorHAnsi"/>
        </w:rPr>
        <w:t>ε</w:t>
      </w:r>
      <w:proofErr w:type="spellEnd"/>
      <w:r>
        <w:rPr>
          <w:rFonts w:cstheme="minorHAnsi"/>
        </w:rPr>
        <w:t>)</w:t>
      </w:r>
      <w:r w:rsidR="00B9637D" w:rsidRPr="00480BEE">
        <w:rPr>
          <w:rFonts w:cstheme="minorHAnsi"/>
        </w:rPr>
        <w:t xml:space="preserve"> Διεκπεραιώνει την αλληλογραφία του γραφείου, τηρεί αρχείο αλληλογραφίας του γραφείου, ενώ φροντίζει και για την εκκαθάριση του αρχείου.  </w:t>
      </w:r>
    </w:p>
    <w:p w14:paraId="0E3F9C6A" w14:textId="095D6E91" w:rsidR="00B9637D" w:rsidRPr="00480BEE" w:rsidRDefault="0033541E" w:rsidP="004857FC">
      <w:pPr>
        <w:spacing w:before="120" w:after="120" w:line="360" w:lineRule="auto"/>
        <w:rPr>
          <w:rFonts w:cstheme="minorHAnsi"/>
        </w:rPr>
      </w:pPr>
      <w:r>
        <w:rPr>
          <w:rFonts w:cstheme="minorHAnsi"/>
        </w:rPr>
        <w:t xml:space="preserve"> </w:t>
      </w:r>
      <w:proofErr w:type="spellStart"/>
      <w:r>
        <w:rPr>
          <w:rFonts w:cstheme="minorHAnsi"/>
        </w:rPr>
        <w:t>κ</w:t>
      </w:r>
      <w:r w:rsidR="008B7969">
        <w:rPr>
          <w:rFonts w:cstheme="minorHAnsi"/>
        </w:rPr>
        <w:t>στ</w:t>
      </w:r>
      <w:proofErr w:type="spellEnd"/>
      <w:r>
        <w:rPr>
          <w:rFonts w:cstheme="minorHAnsi"/>
        </w:rPr>
        <w:t>)</w:t>
      </w:r>
      <w:r w:rsidR="00B9637D" w:rsidRPr="00480BEE">
        <w:rPr>
          <w:rFonts w:cstheme="minorHAnsi"/>
        </w:rPr>
        <w:t xml:space="preserve"> Υποβάλλει στοιχεία απολογισμού και στατιστικά στοιχεία του γραφείου.</w:t>
      </w:r>
    </w:p>
    <w:p w14:paraId="396044AF" w14:textId="776355E4" w:rsidR="00B9637D" w:rsidRPr="00480BEE" w:rsidRDefault="00B9637D" w:rsidP="004857FC">
      <w:pPr>
        <w:spacing w:before="120" w:after="120" w:line="360" w:lineRule="auto"/>
        <w:rPr>
          <w:rFonts w:cstheme="minorHAnsi"/>
        </w:rPr>
      </w:pPr>
      <w:r w:rsidRPr="00480BEE">
        <w:rPr>
          <w:rFonts w:cstheme="minorHAnsi"/>
        </w:rPr>
        <w:t xml:space="preserve"> </w:t>
      </w:r>
      <w:proofErr w:type="spellStart"/>
      <w:r w:rsidR="0033541E">
        <w:rPr>
          <w:rFonts w:cstheme="minorHAnsi"/>
        </w:rPr>
        <w:t>κ</w:t>
      </w:r>
      <w:r w:rsidR="008B7969">
        <w:rPr>
          <w:rFonts w:cstheme="minorHAnsi"/>
        </w:rPr>
        <w:t>ζ</w:t>
      </w:r>
      <w:proofErr w:type="spellEnd"/>
      <w:r w:rsidR="0033541E">
        <w:rPr>
          <w:rFonts w:cstheme="minorHAnsi"/>
        </w:rPr>
        <w:t xml:space="preserve">) </w:t>
      </w:r>
      <w:r w:rsidRPr="00480BEE">
        <w:rPr>
          <w:rFonts w:cstheme="minorHAnsi"/>
        </w:rPr>
        <w:t xml:space="preserve"> Επιμελείται: </w:t>
      </w:r>
    </w:p>
    <w:p w14:paraId="3D37AD90" w14:textId="77777777" w:rsidR="00B9637D" w:rsidRPr="00480BEE" w:rsidRDefault="00B9637D" w:rsidP="004857FC">
      <w:pPr>
        <w:spacing w:before="120" w:after="120" w:line="360" w:lineRule="auto"/>
        <w:rPr>
          <w:rFonts w:cstheme="minorHAnsi"/>
        </w:rPr>
      </w:pPr>
      <w:r w:rsidRPr="00480BEE">
        <w:rPr>
          <w:rFonts w:cstheme="minorHAnsi"/>
        </w:rPr>
        <w:t xml:space="preserve">•   τις εισηγήσεις για έγκριση και διάθεση πίστωσης στον αρμόδιο </w:t>
      </w:r>
      <w:proofErr w:type="spellStart"/>
      <w:r w:rsidRPr="00480BEE">
        <w:rPr>
          <w:rFonts w:cstheme="minorHAnsi"/>
        </w:rPr>
        <w:t>διατάκτη</w:t>
      </w:r>
      <w:proofErr w:type="spellEnd"/>
      <w:r w:rsidRPr="00480BEE">
        <w:rPr>
          <w:rFonts w:cstheme="minorHAnsi"/>
        </w:rPr>
        <w:t xml:space="preserve">, </w:t>
      </w:r>
    </w:p>
    <w:p w14:paraId="1C0A4BCD" w14:textId="77777777" w:rsidR="00B9637D" w:rsidRPr="00480BEE" w:rsidRDefault="00B9637D" w:rsidP="004857FC">
      <w:pPr>
        <w:spacing w:before="120" w:after="120" w:line="360" w:lineRule="auto"/>
        <w:rPr>
          <w:rFonts w:cstheme="minorHAnsi"/>
        </w:rPr>
      </w:pPr>
      <w:r w:rsidRPr="00480BEE">
        <w:rPr>
          <w:rFonts w:cstheme="minorHAnsi"/>
        </w:rPr>
        <w:t xml:space="preserve">• τα αιτήματα προς το </w:t>
      </w:r>
      <w:r w:rsidRPr="00230346">
        <w:rPr>
          <w:rFonts w:eastAsia="Times New Roman" w:cstheme="minorHAnsi"/>
        </w:rPr>
        <w:t>Τμήμα Προμηθειών και Διαχείρισης Αποθηκών</w:t>
      </w:r>
      <w:r w:rsidRPr="00480BEE">
        <w:rPr>
          <w:rFonts w:cstheme="minorHAnsi"/>
        </w:rPr>
        <w:t xml:space="preserve"> προκειμένου να εκδοθούν αντίστοιχες αποφάσεις ή προτάσεις ανάληψης υποχρέωσης, </w:t>
      </w:r>
    </w:p>
    <w:p w14:paraId="520AACD2" w14:textId="77777777" w:rsidR="00B9637D" w:rsidRPr="00480BEE" w:rsidRDefault="00B9637D" w:rsidP="004857FC">
      <w:pPr>
        <w:spacing w:before="120" w:after="120" w:line="360" w:lineRule="auto"/>
        <w:rPr>
          <w:rFonts w:cstheme="minorHAnsi"/>
        </w:rPr>
      </w:pPr>
      <w:r w:rsidRPr="00480BEE">
        <w:rPr>
          <w:rFonts w:cstheme="minorHAnsi"/>
        </w:rPr>
        <w:t xml:space="preserve">• τις εισηγήσεις για τις αναμορφώσεις του προϋπολογισμού, </w:t>
      </w:r>
    </w:p>
    <w:p w14:paraId="7E94DAB6" w14:textId="77777777" w:rsidR="00B9637D" w:rsidRPr="00480BEE" w:rsidRDefault="00B9637D" w:rsidP="004857FC">
      <w:pPr>
        <w:spacing w:before="120" w:after="120" w:line="360" w:lineRule="auto"/>
        <w:rPr>
          <w:rFonts w:cstheme="minorHAnsi"/>
        </w:rPr>
      </w:pPr>
      <w:r w:rsidRPr="00480BEE">
        <w:rPr>
          <w:rFonts w:cstheme="minorHAnsi"/>
        </w:rPr>
        <w:t>• τις αποφάσεις που αφορούν εισηγήσεις υπερωριών,</w:t>
      </w:r>
    </w:p>
    <w:p w14:paraId="2F9783EF" w14:textId="77777777" w:rsidR="00B9637D" w:rsidRPr="00480BEE" w:rsidRDefault="00B9637D" w:rsidP="004857FC">
      <w:pPr>
        <w:spacing w:before="120" w:after="120" w:line="360" w:lineRule="auto"/>
        <w:rPr>
          <w:rFonts w:cstheme="minorHAnsi"/>
        </w:rPr>
      </w:pPr>
      <w:r w:rsidRPr="00480BEE">
        <w:rPr>
          <w:rFonts w:cstheme="minorHAnsi"/>
        </w:rPr>
        <w:t xml:space="preserve">• όλες τις διοικητικές πράξεις που είναι απαραίτητες για την εύρυθμη λειτουργία του  γραφείου.  </w:t>
      </w:r>
    </w:p>
    <w:p w14:paraId="62AD3F90" w14:textId="792362B8" w:rsidR="00B9637D" w:rsidRDefault="0033541E" w:rsidP="004857FC">
      <w:pPr>
        <w:spacing w:before="120" w:after="120" w:line="360" w:lineRule="auto"/>
        <w:rPr>
          <w:rFonts w:cstheme="minorHAnsi"/>
        </w:rPr>
      </w:pPr>
      <w:proofErr w:type="spellStart"/>
      <w:r>
        <w:rPr>
          <w:rFonts w:cstheme="minorHAnsi"/>
        </w:rPr>
        <w:t>κ</w:t>
      </w:r>
      <w:r w:rsidR="008B7969">
        <w:rPr>
          <w:rFonts w:cstheme="minorHAnsi"/>
        </w:rPr>
        <w:t>η</w:t>
      </w:r>
      <w:proofErr w:type="spellEnd"/>
      <w:r>
        <w:rPr>
          <w:rFonts w:cstheme="minorHAnsi"/>
        </w:rPr>
        <w:t>)</w:t>
      </w:r>
      <w:r w:rsidR="00B9637D" w:rsidRPr="00480BEE">
        <w:rPr>
          <w:rFonts w:cstheme="minorHAnsi"/>
        </w:rPr>
        <w:t xml:space="preserve"> Εισηγείται, προς το Τμήμα Ανθρώπινου Δυναμικού, τη συμμετοχή υπαλλήλων του γραφείου σε σεμινάρια, ημερίδες, συνέδρια κτλ. </w:t>
      </w:r>
    </w:p>
    <w:p w14:paraId="4F406F26" w14:textId="77777777" w:rsidR="008E4006" w:rsidRDefault="008E4006" w:rsidP="004857FC">
      <w:pPr>
        <w:spacing w:before="120" w:after="120" w:line="360" w:lineRule="auto"/>
        <w:rPr>
          <w:rFonts w:cstheme="minorHAnsi"/>
        </w:rPr>
      </w:pPr>
    </w:p>
    <w:p w14:paraId="4F9DBFA3" w14:textId="77777777" w:rsidR="008E4006" w:rsidRPr="00480BEE" w:rsidRDefault="008E4006" w:rsidP="004857FC">
      <w:pPr>
        <w:spacing w:before="120" w:after="120" w:line="360" w:lineRule="auto"/>
        <w:rPr>
          <w:rFonts w:cstheme="minorHAnsi"/>
        </w:rPr>
      </w:pPr>
    </w:p>
    <w:p w14:paraId="2B6C6C0D" w14:textId="2CE80B13" w:rsidR="00B9637D" w:rsidRPr="00480BEE" w:rsidRDefault="00B9637D" w:rsidP="004857FC">
      <w:pPr>
        <w:spacing w:before="120" w:after="120" w:line="360" w:lineRule="auto"/>
        <w:rPr>
          <w:rFonts w:cstheme="minorHAnsi"/>
          <w:u w:val="single"/>
        </w:rPr>
      </w:pPr>
      <w:r w:rsidRPr="00480BEE">
        <w:rPr>
          <w:rFonts w:cstheme="minorHAnsi"/>
          <w:u w:val="single"/>
        </w:rPr>
        <w:t xml:space="preserve">Β) </w:t>
      </w:r>
      <w:r w:rsidR="005C7960">
        <w:rPr>
          <w:rFonts w:cstheme="minorHAnsi"/>
          <w:u w:val="single"/>
        </w:rPr>
        <w:t xml:space="preserve">Αρμοδιότητες </w:t>
      </w:r>
      <w:r w:rsidRPr="00480BEE">
        <w:rPr>
          <w:rFonts w:cstheme="minorHAnsi"/>
          <w:u w:val="single"/>
        </w:rPr>
        <w:t>Γραφείο</w:t>
      </w:r>
      <w:r w:rsidR="005C7960">
        <w:rPr>
          <w:rFonts w:cstheme="minorHAnsi"/>
          <w:u w:val="single"/>
        </w:rPr>
        <w:t>υ</w:t>
      </w:r>
      <w:r w:rsidRPr="00480BEE">
        <w:rPr>
          <w:rFonts w:cstheme="minorHAnsi"/>
          <w:u w:val="single"/>
        </w:rPr>
        <w:t xml:space="preserve"> Διοικητικής Υποστήριξης </w:t>
      </w:r>
      <w:r w:rsidR="00CA6A94">
        <w:rPr>
          <w:rFonts w:cstheme="minorHAnsi"/>
          <w:u w:val="single"/>
        </w:rPr>
        <w:t>Δημοτικής Επιτροπής</w:t>
      </w:r>
    </w:p>
    <w:p w14:paraId="797A0869" w14:textId="62D8E318" w:rsidR="00B9637D" w:rsidRPr="00480BEE" w:rsidRDefault="00B9637D" w:rsidP="007176F6">
      <w:pPr>
        <w:spacing w:before="120" w:after="120" w:line="360" w:lineRule="auto"/>
        <w:ind w:left="0" w:firstLine="0"/>
        <w:rPr>
          <w:rFonts w:cstheme="minorHAnsi"/>
        </w:rPr>
      </w:pPr>
      <w:r w:rsidRPr="00480BEE">
        <w:rPr>
          <w:rFonts w:cstheme="minorHAnsi"/>
        </w:rPr>
        <w:t xml:space="preserve"> </w:t>
      </w:r>
      <w:r w:rsidR="0033541E">
        <w:rPr>
          <w:rFonts w:cstheme="minorHAnsi"/>
        </w:rPr>
        <w:t>α)</w:t>
      </w:r>
      <w:r w:rsidRPr="00480BEE">
        <w:rPr>
          <w:rFonts w:cstheme="minorHAnsi"/>
        </w:rPr>
        <w:t xml:space="preserve"> Οργανώνει τις Συνεδριάσεις της </w:t>
      </w:r>
      <w:r w:rsidR="00CA6A94">
        <w:rPr>
          <w:rFonts w:cstheme="minorHAnsi"/>
        </w:rPr>
        <w:t>Δημοτικής Επιτροπής.</w:t>
      </w:r>
    </w:p>
    <w:p w14:paraId="59A18E3E" w14:textId="4662A0EA" w:rsidR="00B9637D" w:rsidRPr="00480BEE" w:rsidRDefault="0033541E" w:rsidP="004857FC">
      <w:pPr>
        <w:spacing w:before="120" w:after="120" w:line="360" w:lineRule="auto"/>
        <w:rPr>
          <w:rFonts w:cstheme="minorHAnsi"/>
        </w:rPr>
      </w:pPr>
      <w:r>
        <w:rPr>
          <w:rFonts w:cstheme="minorHAnsi"/>
        </w:rPr>
        <w:t xml:space="preserve">β) </w:t>
      </w:r>
      <w:r w:rsidR="00B9637D" w:rsidRPr="00480BEE">
        <w:rPr>
          <w:rFonts w:cstheme="minorHAnsi"/>
        </w:rPr>
        <w:t xml:space="preserve"> Υποστηρίζει γραμματειακά την </w:t>
      </w:r>
      <w:r w:rsidR="00CA6A94">
        <w:rPr>
          <w:rFonts w:cstheme="minorHAnsi"/>
        </w:rPr>
        <w:t>Δημοτική Επιτροπή</w:t>
      </w:r>
      <w:r w:rsidR="00B9637D" w:rsidRPr="00480BEE">
        <w:rPr>
          <w:rFonts w:cstheme="minorHAnsi"/>
        </w:rPr>
        <w:t xml:space="preserve"> στην εκτέλεση όλων των αρμοδιοτήτων τους, σύμφωνα με τα άρθ. 72 και 73 του Ν. 3852/2010, όπως ισχύουν. </w:t>
      </w:r>
    </w:p>
    <w:p w14:paraId="25DAC228" w14:textId="54BE482F" w:rsidR="00B9637D" w:rsidRPr="00480BEE" w:rsidRDefault="0033541E" w:rsidP="004857FC">
      <w:pPr>
        <w:spacing w:before="120" w:after="120" w:line="360" w:lineRule="auto"/>
        <w:rPr>
          <w:rFonts w:cstheme="minorHAnsi"/>
        </w:rPr>
      </w:pPr>
      <w:r>
        <w:rPr>
          <w:rFonts w:cstheme="minorHAnsi"/>
        </w:rPr>
        <w:lastRenderedPageBreak/>
        <w:t>γ)</w:t>
      </w:r>
      <w:r w:rsidR="00B9637D" w:rsidRPr="00480BEE">
        <w:rPr>
          <w:rFonts w:cstheme="minorHAnsi"/>
        </w:rPr>
        <w:t xml:space="preserve"> Διαβιβάζει τις Αποφάσεις ή τα Πρακτικά γνωμοδότησης </w:t>
      </w:r>
      <w:r w:rsidR="005C7960">
        <w:rPr>
          <w:rFonts w:cstheme="minorHAnsi"/>
        </w:rPr>
        <w:t>της Δημοτικής Επιτροπής</w:t>
      </w:r>
      <w:r w:rsidR="00B9637D" w:rsidRPr="00480BEE">
        <w:rPr>
          <w:rFonts w:cstheme="minorHAnsi"/>
        </w:rPr>
        <w:t xml:space="preserve"> στο Δημοτικό Συμβούλιο, προς επικύρωση ή λήψη κανονιστικής απόφασης, στις περιπτώσεις που απαιτείται από τη νομοθεσία. </w:t>
      </w:r>
    </w:p>
    <w:p w14:paraId="54574602" w14:textId="7CAA4F58" w:rsidR="00B9637D" w:rsidRPr="00480BEE" w:rsidRDefault="0033541E" w:rsidP="004857FC">
      <w:pPr>
        <w:spacing w:before="120" w:after="120" w:line="360" w:lineRule="auto"/>
        <w:rPr>
          <w:rFonts w:cstheme="minorHAnsi"/>
        </w:rPr>
      </w:pPr>
      <w:r>
        <w:rPr>
          <w:rFonts w:cstheme="minorHAnsi"/>
        </w:rPr>
        <w:t>δ)</w:t>
      </w:r>
      <w:r w:rsidR="00B9637D" w:rsidRPr="00480BEE">
        <w:rPr>
          <w:rFonts w:cstheme="minorHAnsi"/>
        </w:rPr>
        <w:t xml:space="preserve"> Συντάσσει την ετήσια έκθεση πεπραγμένων στους τομείς αρμοδιότητας </w:t>
      </w:r>
      <w:r w:rsidR="005C7960">
        <w:rPr>
          <w:rFonts w:cstheme="minorHAnsi"/>
        </w:rPr>
        <w:t>της Δημοτικής Επιτροπής</w:t>
      </w:r>
      <w:r w:rsidR="00B9637D" w:rsidRPr="00480BEE">
        <w:rPr>
          <w:rFonts w:cstheme="minorHAnsi"/>
        </w:rPr>
        <w:t>, την οποία διαβιβάζει προς έγκριση από το Δημοτικό Συμβούλιο.</w:t>
      </w:r>
    </w:p>
    <w:p w14:paraId="33258D86" w14:textId="24A77DF6" w:rsidR="00B9637D" w:rsidRPr="00480BEE" w:rsidRDefault="00B9637D" w:rsidP="004857FC">
      <w:pPr>
        <w:spacing w:before="120" w:after="120" w:line="360" w:lineRule="auto"/>
        <w:rPr>
          <w:rFonts w:cstheme="minorHAnsi"/>
        </w:rPr>
      </w:pPr>
      <w:r w:rsidRPr="00480BEE">
        <w:rPr>
          <w:rFonts w:cstheme="minorHAnsi"/>
        </w:rPr>
        <w:t xml:space="preserve"> </w:t>
      </w:r>
      <w:r w:rsidR="0033541E">
        <w:rPr>
          <w:rFonts w:cstheme="minorHAnsi"/>
        </w:rPr>
        <w:t>ε)</w:t>
      </w:r>
      <w:r w:rsidRPr="00480BEE">
        <w:rPr>
          <w:rFonts w:cstheme="minorHAnsi"/>
        </w:rPr>
        <w:t xml:space="preserve"> Παραλαμβάνει και εισάγει προς γνωμοδότηση από την </w:t>
      </w:r>
      <w:r w:rsidR="005C7960">
        <w:rPr>
          <w:rFonts w:cstheme="minorHAnsi"/>
        </w:rPr>
        <w:t>Δημοτική Επιτροπή</w:t>
      </w:r>
      <w:r w:rsidRPr="00480BEE">
        <w:rPr>
          <w:rFonts w:cstheme="minorHAnsi"/>
        </w:rPr>
        <w:t>, τις αποφάσεις της για την έκδοση κανονιστικών αποφάσεων.</w:t>
      </w:r>
    </w:p>
    <w:p w14:paraId="42B31C81" w14:textId="6F2A70A6" w:rsidR="00B9637D" w:rsidRPr="00480BEE" w:rsidRDefault="0033541E" w:rsidP="004857FC">
      <w:pPr>
        <w:spacing w:before="120" w:after="120" w:line="360" w:lineRule="auto"/>
        <w:rPr>
          <w:rFonts w:cstheme="minorHAnsi"/>
        </w:rPr>
      </w:pPr>
      <w:proofErr w:type="spellStart"/>
      <w:r>
        <w:rPr>
          <w:rFonts w:cstheme="minorHAnsi"/>
        </w:rPr>
        <w:t>στ</w:t>
      </w:r>
      <w:proofErr w:type="spellEnd"/>
      <w:r>
        <w:rPr>
          <w:rFonts w:cstheme="minorHAnsi"/>
        </w:rPr>
        <w:t>)</w:t>
      </w:r>
      <w:r w:rsidR="00B9637D" w:rsidRPr="00480BEE">
        <w:rPr>
          <w:rFonts w:cstheme="minorHAnsi"/>
        </w:rPr>
        <w:t xml:space="preserve"> Συντάσσει και κοινοποιεί τις ημερήσιες διατάξεις των Συνεδριάσεων στα μέλη </w:t>
      </w:r>
      <w:r w:rsidR="00117DFC">
        <w:rPr>
          <w:rFonts w:cstheme="minorHAnsi"/>
        </w:rPr>
        <w:t>της Δημοτικής Επιτροπής</w:t>
      </w:r>
      <w:r w:rsidR="00B9637D" w:rsidRPr="00480BEE">
        <w:rPr>
          <w:rFonts w:cstheme="minorHAnsi"/>
        </w:rPr>
        <w:t xml:space="preserve"> μέσα στις νόμιμες προθεσμίες.</w:t>
      </w:r>
    </w:p>
    <w:p w14:paraId="6C595DFF" w14:textId="020E5FAA" w:rsidR="00B9637D" w:rsidRPr="00480BEE" w:rsidRDefault="00B9637D" w:rsidP="004857FC">
      <w:pPr>
        <w:spacing w:before="120" w:after="120" w:line="360" w:lineRule="auto"/>
        <w:rPr>
          <w:rFonts w:cstheme="minorHAnsi"/>
        </w:rPr>
      </w:pPr>
      <w:r w:rsidRPr="00480BEE">
        <w:rPr>
          <w:rFonts w:cstheme="minorHAnsi"/>
        </w:rPr>
        <w:t xml:space="preserve"> </w:t>
      </w:r>
      <w:r w:rsidR="0033541E">
        <w:rPr>
          <w:rFonts w:cstheme="minorHAnsi"/>
        </w:rPr>
        <w:t>ζ)</w:t>
      </w:r>
      <w:r w:rsidRPr="00480BEE">
        <w:rPr>
          <w:rFonts w:cstheme="minorHAnsi"/>
        </w:rPr>
        <w:t xml:space="preserve"> Αποστέλλει ηλεκτρονικά τις εισηγήσεις των θεμάτων της Ημερήσιας Διάταξης στα μέλη </w:t>
      </w:r>
      <w:r w:rsidR="00117DFC">
        <w:rPr>
          <w:rFonts w:cstheme="minorHAnsi"/>
        </w:rPr>
        <w:t>της Δημοτικής Επιτροπής</w:t>
      </w:r>
      <w:r w:rsidRPr="00480BEE">
        <w:rPr>
          <w:rFonts w:cstheme="minorHAnsi"/>
        </w:rPr>
        <w:t>.</w:t>
      </w:r>
    </w:p>
    <w:p w14:paraId="3B77F75F" w14:textId="3057C64A" w:rsidR="00B9637D" w:rsidRPr="005F76E9" w:rsidRDefault="005F76E9" w:rsidP="004857FC">
      <w:pPr>
        <w:spacing w:before="120" w:after="120" w:line="360" w:lineRule="auto"/>
        <w:rPr>
          <w:rFonts w:cstheme="minorHAnsi"/>
          <w:color w:val="FF0000"/>
        </w:rPr>
      </w:pPr>
      <w:r>
        <w:rPr>
          <w:rFonts w:cstheme="minorHAnsi"/>
        </w:rPr>
        <w:t xml:space="preserve">η) </w:t>
      </w:r>
      <w:r w:rsidR="00B9637D" w:rsidRPr="005F76E9">
        <w:rPr>
          <w:rFonts w:cstheme="minorHAnsi"/>
        </w:rPr>
        <w:t xml:space="preserve">Μεριμνά για την προετοιμασία του φακέλου με τα απαραίτητα δικαιολογητικά και τις εισηγήσεις που υποβάλουν  οι Υπηρεσίες του Δήμου για τα θέματα που έχουν ενταχθεί προς συζήτηση στην ημερήσια διάταξη </w:t>
      </w:r>
      <w:r w:rsidR="00117DFC">
        <w:rPr>
          <w:rFonts w:cstheme="minorHAnsi"/>
        </w:rPr>
        <w:t>της Δημοτικής Επιτροπής</w:t>
      </w:r>
      <w:r w:rsidR="00B9637D" w:rsidRPr="005F76E9">
        <w:rPr>
          <w:rFonts w:cstheme="minorHAnsi"/>
        </w:rPr>
        <w:t xml:space="preserve">, τα οποία θέτει  υπόψη των  Δημοτικών Συμβούλων, μελών </w:t>
      </w:r>
      <w:r w:rsidR="00117DFC">
        <w:rPr>
          <w:rFonts w:cstheme="minorHAnsi"/>
        </w:rPr>
        <w:t>της Δημοτικής Επιτροπής</w:t>
      </w:r>
      <w:r w:rsidR="00117DFC" w:rsidRPr="00480BEE">
        <w:rPr>
          <w:rFonts w:cstheme="minorHAnsi"/>
        </w:rPr>
        <w:t xml:space="preserve"> </w:t>
      </w:r>
      <w:r w:rsidR="00B9637D" w:rsidRPr="005F76E9">
        <w:rPr>
          <w:rFonts w:cstheme="minorHAnsi"/>
        </w:rPr>
        <w:t xml:space="preserve">για την ενημέρωσή τους. </w:t>
      </w:r>
    </w:p>
    <w:p w14:paraId="0459DB8C" w14:textId="38415633" w:rsidR="00B9637D" w:rsidRPr="00480BEE" w:rsidRDefault="005F76E9" w:rsidP="004857FC">
      <w:pPr>
        <w:spacing w:before="120" w:after="120" w:line="360" w:lineRule="auto"/>
        <w:rPr>
          <w:rFonts w:cstheme="minorHAnsi"/>
          <w:color w:val="FF0000"/>
        </w:rPr>
      </w:pPr>
      <w:r>
        <w:rPr>
          <w:rFonts w:cstheme="minorHAnsi"/>
        </w:rPr>
        <w:t xml:space="preserve">θ) </w:t>
      </w:r>
      <w:r w:rsidR="00B9637D" w:rsidRPr="00480BEE">
        <w:rPr>
          <w:rFonts w:cstheme="minorHAnsi"/>
        </w:rPr>
        <w:t>Παραλαμβάνει από την αρμόδια Υπηρεσία εισήγηση καθώς και</w:t>
      </w:r>
      <w:r w:rsidR="00B9637D" w:rsidRPr="00480BEE">
        <w:rPr>
          <w:rFonts w:cstheme="minorHAnsi"/>
          <w:color w:val="FF0000"/>
        </w:rPr>
        <w:t xml:space="preserve"> </w:t>
      </w:r>
      <w:r w:rsidR="00B9637D" w:rsidRPr="00480BEE">
        <w:rPr>
          <w:rFonts w:cstheme="minorHAnsi"/>
        </w:rPr>
        <w:t>τη Διακήρυξη (αναλυτική</w:t>
      </w:r>
      <w:r w:rsidR="001A0C80">
        <w:rPr>
          <w:rFonts w:cstheme="minorHAnsi"/>
        </w:rPr>
        <w:t xml:space="preserve"> ή</w:t>
      </w:r>
      <w:r w:rsidR="009B3878">
        <w:rPr>
          <w:rFonts w:cstheme="minorHAnsi"/>
        </w:rPr>
        <w:t xml:space="preserve"> και </w:t>
      </w:r>
      <w:r w:rsidR="001A0C80">
        <w:rPr>
          <w:rFonts w:cstheme="minorHAnsi"/>
        </w:rPr>
        <w:t xml:space="preserve"> </w:t>
      </w:r>
      <w:r w:rsidR="00B9637D" w:rsidRPr="00480BEE">
        <w:rPr>
          <w:rFonts w:cstheme="minorHAnsi"/>
        </w:rPr>
        <w:t xml:space="preserve">περιληπτική) των διαγωνισμών για την ανάθεση έργων και μελετών, για την προμήθεια υλικών που ενσωματώνονται στα έργα, για την προμήθεια οχημάτων ή ειδικών μηχανημάτων και για την προμήθεια οποιωνδήποτε αγαθών ή υπηρεσιών με τακτικό διαγωνισμό, και μεριμνά για την έκδοση απόφασης κατάρτισης όρων από την </w:t>
      </w:r>
      <w:r w:rsidR="00117DFC">
        <w:rPr>
          <w:rFonts w:cstheme="minorHAnsi"/>
        </w:rPr>
        <w:t>Δημοτική Επιτροπή</w:t>
      </w:r>
      <w:r w:rsidR="00B9637D" w:rsidRPr="00480BEE">
        <w:rPr>
          <w:rFonts w:cstheme="minorHAnsi"/>
        </w:rPr>
        <w:t>, όπως και για τυχόν έγκριση τροποποίησης των όρων, αν απαιτηθεί.</w:t>
      </w:r>
    </w:p>
    <w:p w14:paraId="064829C8" w14:textId="2485DA7F" w:rsidR="00B9637D" w:rsidRPr="00480BEE" w:rsidRDefault="005F76E9" w:rsidP="004857FC">
      <w:pPr>
        <w:spacing w:before="120" w:after="120" w:line="360" w:lineRule="auto"/>
        <w:rPr>
          <w:rFonts w:cstheme="minorHAnsi"/>
        </w:rPr>
      </w:pPr>
      <w:r>
        <w:rPr>
          <w:rFonts w:cstheme="minorHAnsi"/>
        </w:rPr>
        <w:t xml:space="preserve">ι) </w:t>
      </w:r>
      <w:r w:rsidR="00B9637D" w:rsidRPr="00480BEE">
        <w:rPr>
          <w:rFonts w:cstheme="minorHAnsi"/>
        </w:rPr>
        <w:t xml:space="preserve">Μεριμνά για την έκδοση Αποφάσεων της </w:t>
      </w:r>
      <w:r w:rsidR="00117DFC">
        <w:rPr>
          <w:rFonts w:cstheme="minorHAnsi"/>
        </w:rPr>
        <w:t>Δημοτικής Επιτροπής</w:t>
      </w:r>
      <w:r w:rsidR="00117DFC" w:rsidRPr="00480BEE">
        <w:rPr>
          <w:rFonts w:cstheme="minorHAnsi"/>
        </w:rPr>
        <w:t xml:space="preserve"> </w:t>
      </w:r>
      <w:r w:rsidR="00B9637D" w:rsidRPr="00480BEE">
        <w:rPr>
          <w:rFonts w:cstheme="minorHAnsi"/>
        </w:rPr>
        <w:t xml:space="preserve">κατόπιν γνωμοδότησης των Επιτροπών Αξιολόγησης Προσφορών επί ενστάσεων κατά των πρακτικών αξιολόγησης. </w:t>
      </w:r>
    </w:p>
    <w:p w14:paraId="19779FAC" w14:textId="5FDE2C25" w:rsidR="00B9637D" w:rsidRPr="00480BEE" w:rsidRDefault="005F76E9" w:rsidP="004857FC">
      <w:pPr>
        <w:spacing w:before="120" w:after="120" w:line="360" w:lineRule="auto"/>
        <w:rPr>
          <w:rFonts w:cstheme="minorHAnsi"/>
        </w:rPr>
      </w:pPr>
      <w:proofErr w:type="spellStart"/>
      <w:r>
        <w:rPr>
          <w:rFonts w:cstheme="minorHAnsi"/>
        </w:rPr>
        <w:t>ια</w:t>
      </w:r>
      <w:proofErr w:type="spellEnd"/>
      <w:r>
        <w:rPr>
          <w:rFonts w:cstheme="minorHAnsi"/>
        </w:rPr>
        <w:t xml:space="preserve">) </w:t>
      </w:r>
      <w:r w:rsidR="00B9637D" w:rsidRPr="00480BEE">
        <w:rPr>
          <w:rFonts w:cstheme="minorHAnsi"/>
        </w:rPr>
        <w:t xml:space="preserve">Αποστέλλει τις  Αποφάσεις της </w:t>
      </w:r>
      <w:r w:rsidR="00117DFC">
        <w:rPr>
          <w:rFonts w:cstheme="minorHAnsi"/>
        </w:rPr>
        <w:t>Δημοτικής Επιτροπής</w:t>
      </w:r>
      <w:r w:rsidR="00117DFC" w:rsidRPr="00480BEE">
        <w:rPr>
          <w:rFonts w:cstheme="minorHAnsi"/>
        </w:rPr>
        <w:t xml:space="preserve"> </w:t>
      </w:r>
      <w:r w:rsidR="00B9637D" w:rsidRPr="00480BEE">
        <w:rPr>
          <w:rFonts w:cstheme="minorHAnsi"/>
        </w:rPr>
        <w:t xml:space="preserve">και τις Διακηρύξεις στα αρμόδια τμήματα, για να προβούν στις κατά νόμο δημοσιεύσεις. </w:t>
      </w:r>
    </w:p>
    <w:p w14:paraId="1D353DF0" w14:textId="213D5785" w:rsidR="00B9637D" w:rsidRPr="00480BEE" w:rsidRDefault="005F76E9" w:rsidP="004857FC">
      <w:pPr>
        <w:spacing w:before="120" w:after="120" w:line="360" w:lineRule="auto"/>
        <w:rPr>
          <w:rFonts w:cstheme="minorHAnsi"/>
        </w:rPr>
      </w:pPr>
      <w:proofErr w:type="spellStart"/>
      <w:r>
        <w:rPr>
          <w:rFonts w:cstheme="minorHAnsi"/>
        </w:rPr>
        <w:t>ιβ</w:t>
      </w:r>
      <w:proofErr w:type="spellEnd"/>
      <w:r>
        <w:rPr>
          <w:rFonts w:cstheme="minorHAnsi"/>
        </w:rPr>
        <w:t xml:space="preserve">) </w:t>
      </w:r>
      <w:r w:rsidR="00B9637D" w:rsidRPr="00480BEE">
        <w:rPr>
          <w:rFonts w:cstheme="minorHAnsi"/>
        </w:rPr>
        <w:t xml:space="preserve">Ύστερα από εισήγηση των Διευθύνσεων φροντίζει για την έκδοση Αποφάσεων της </w:t>
      </w:r>
      <w:r w:rsidR="00117DFC">
        <w:rPr>
          <w:rFonts w:cstheme="minorHAnsi"/>
        </w:rPr>
        <w:t>Δημοτικής Επιτροπής</w:t>
      </w:r>
      <w:r w:rsidR="00117DFC" w:rsidRPr="00480BEE">
        <w:rPr>
          <w:rFonts w:cstheme="minorHAnsi"/>
        </w:rPr>
        <w:t xml:space="preserve"> </w:t>
      </w:r>
      <w:r w:rsidR="00B9637D" w:rsidRPr="00480BEE">
        <w:rPr>
          <w:rFonts w:cstheme="minorHAnsi"/>
        </w:rPr>
        <w:t xml:space="preserve">για τη σύσταση επιτροπών αξιολόγησης ή παραλαβής, στις περιπτώσεις που εξαιρούνται από τη διενέργεια κλήρωσης, σύμφωνα με τις </w:t>
      </w:r>
      <w:r w:rsidR="00B9637D" w:rsidRPr="00480BEE">
        <w:rPr>
          <w:rFonts w:cstheme="minorHAnsi"/>
        </w:rPr>
        <w:lastRenderedPageBreak/>
        <w:t xml:space="preserve">διατάξεις του άρθ. 26 του Ν. 4024/2011. στα αρμόδια τμήματα, για να προβούν στις κατά νόμο δημοσιεύσεις.  </w:t>
      </w:r>
    </w:p>
    <w:p w14:paraId="1E95D95C" w14:textId="334062F5" w:rsidR="00B9637D" w:rsidRPr="00480BEE" w:rsidRDefault="005F76E9" w:rsidP="004857FC">
      <w:pPr>
        <w:spacing w:before="120" w:after="120" w:line="360" w:lineRule="auto"/>
        <w:rPr>
          <w:rFonts w:cstheme="minorHAnsi"/>
        </w:rPr>
      </w:pPr>
      <w:proofErr w:type="spellStart"/>
      <w:r>
        <w:rPr>
          <w:rFonts w:cstheme="minorHAnsi"/>
        </w:rPr>
        <w:t>ιγ</w:t>
      </w:r>
      <w:proofErr w:type="spellEnd"/>
      <w:r>
        <w:rPr>
          <w:rFonts w:cstheme="minorHAnsi"/>
        </w:rPr>
        <w:t xml:space="preserve">) </w:t>
      </w:r>
      <w:r w:rsidR="00B9637D" w:rsidRPr="00480BEE">
        <w:rPr>
          <w:rFonts w:cstheme="minorHAnsi"/>
        </w:rPr>
        <w:t xml:space="preserve">Υποβάλλει στοιχεία απολογισμού και στατιστικά στοιχεία του γραφείου. </w:t>
      </w:r>
    </w:p>
    <w:p w14:paraId="75C06899" w14:textId="7929F11D" w:rsidR="00B9637D" w:rsidRPr="00480BEE" w:rsidRDefault="005F76E9" w:rsidP="004857FC">
      <w:pPr>
        <w:spacing w:before="120" w:after="120" w:line="360" w:lineRule="auto"/>
        <w:rPr>
          <w:rFonts w:cstheme="minorHAnsi"/>
        </w:rPr>
      </w:pPr>
      <w:proofErr w:type="spellStart"/>
      <w:r>
        <w:rPr>
          <w:rFonts w:cstheme="minorHAnsi"/>
        </w:rPr>
        <w:t>ιδ</w:t>
      </w:r>
      <w:proofErr w:type="spellEnd"/>
      <w:r>
        <w:rPr>
          <w:rFonts w:cstheme="minorHAnsi"/>
        </w:rPr>
        <w:t xml:space="preserve">) </w:t>
      </w:r>
      <w:r w:rsidR="00B9637D" w:rsidRPr="00480BEE">
        <w:rPr>
          <w:rFonts w:cstheme="minorHAnsi"/>
        </w:rPr>
        <w:t xml:space="preserve">Διεκπεραιώνει την αλληλογραφία του γραφείου, τηρεί αρχείο εισερχομένων και εξερχομένων εγγράφων και το αρχείο αλληλογραφίας του γραφείου, ενώ φροντίζει και για την εκκαθάριση του αρχείου του.  </w:t>
      </w:r>
    </w:p>
    <w:p w14:paraId="7179AF0A" w14:textId="35E15716" w:rsidR="00B9637D" w:rsidRPr="00480BEE" w:rsidRDefault="005F76E9" w:rsidP="004857FC">
      <w:pPr>
        <w:spacing w:before="120" w:after="120" w:line="360" w:lineRule="auto"/>
        <w:rPr>
          <w:rFonts w:cstheme="minorHAnsi"/>
        </w:rPr>
      </w:pPr>
      <w:proofErr w:type="spellStart"/>
      <w:r>
        <w:rPr>
          <w:rFonts w:cstheme="minorHAnsi"/>
        </w:rPr>
        <w:t>ιε</w:t>
      </w:r>
      <w:proofErr w:type="spellEnd"/>
      <w:r>
        <w:rPr>
          <w:rFonts w:cstheme="minorHAnsi"/>
        </w:rPr>
        <w:t xml:space="preserve">) </w:t>
      </w:r>
      <w:r w:rsidR="00B9637D" w:rsidRPr="00480BEE">
        <w:rPr>
          <w:rFonts w:cstheme="minorHAnsi"/>
        </w:rPr>
        <w:t xml:space="preserve">Ελέγχει εάν το θέμα κάθε εισήγησης προς ένταξη στην ημερήσια διάταξη, άπτεται της αρμοδιότητας της </w:t>
      </w:r>
      <w:r w:rsidR="00117DFC">
        <w:rPr>
          <w:rFonts w:cstheme="minorHAnsi"/>
        </w:rPr>
        <w:t>Δημοτικής Επιτροπής</w:t>
      </w:r>
      <w:r w:rsidR="00B9637D" w:rsidRPr="00480BEE">
        <w:rPr>
          <w:rFonts w:cstheme="minorHAnsi"/>
        </w:rPr>
        <w:t xml:space="preserve">. Σε αντίθετη περίπτωση επιστρέφει την εισήγηση με τις αντίστοιχες παρατηρήσεις. </w:t>
      </w:r>
    </w:p>
    <w:p w14:paraId="643CFD67" w14:textId="196ABE74" w:rsidR="00B9637D" w:rsidRPr="00480BEE" w:rsidRDefault="005F76E9" w:rsidP="004857FC">
      <w:pPr>
        <w:spacing w:before="120" w:after="120" w:line="360" w:lineRule="auto"/>
        <w:rPr>
          <w:rFonts w:cstheme="minorHAnsi"/>
        </w:rPr>
      </w:pPr>
      <w:proofErr w:type="spellStart"/>
      <w:r>
        <w:rPr>
          <w:rFonts w:cstheme="minorHAnsi"/>
        </w:rPr>
        <w:t>ιστ</w:t>
      </w:r>
      <w:proofErr w:type="spellEnd"/>
      <w:r>
        <w:rPr>
          <w:rFonts w:cstheme="minorHAnsi"/>
        </w:rPr>
        <w:t xml:space="preserve">) </w:t>
      </w:r>
      <w:r w:rsidR="00B9637D" w:rsidRPr="00480BEE">
        <w:rPr>
          <w:rFonts w:cstheme="minorHAnsi"/>
        </w:rPr>
        <w:t xml:space="preserve">Μεριμνά για την τήρηση και σύνταξη των πρακτικών των συνεδριάσεων της </w:t>
      </w:r>
      <w:r w:rsidR="00117DFC">
        <w:rPr>
          <w:rFonts w:cstheme="minorHAnsi"/>
        </w:rPr>
        <w:t>Δημοτικής Επιτροπής</w:t>
      </w:r>
      <w:r w:rsidR="00B9637D" w:rsidRPr="00480BEE">
        <w:rPr>
          <w:rFonts w:cstheme="minorHAnsi"/>
        </w:rPr>
        <w:t xml:space="preserve">, Εφόσον τα πρακτικά καταρτίζονται µε τη χρήση </w:t>
      </w:r>
      <w:proofErr w:type="spellStart"/>
      <w:r w:rsidR="00B9637D" w:rsidRPr="00480BEE">
        <w:rPr>
          <w:rFonts w:cstheme="minorHAnsi"/>
        </w:rPr>
        <w:t>μαγνητοφωνικής</w:t>
      </w:r>
      <w:proofErr w:type="spellEnd"/>
      <w:r w:rsidR="00B9637D" w:rsidRPr="00480BEE">
        <w:rPr>
          <w:rFonts w:cstheme="minorHAnsi"/>
        </w:rPr>
        <w:t xml:space="preserve"> συσκευής, τηρεί µε κανονική σειρά, αρίθμηση και θεώρηση, τα φύλλα </w:t>
      </w:r>
      <w:proofErr w:type="spellStart"/>
      <w:r w:rsidR="00B9637D" w:rsidRPr="00480BEE">
        <w:rPr>
          <w:rFonts w:cstheme="minorHAnsi"/>
        </w:rPr>
        <w:t>χάρτου</w:t>
      </w:r>
      <w:proofErr w:type="spellEnd"/>
      <w:r w:rsidR="00B9637D" w:rsidRPr="00480BEE">
        <w:rPr>
          <w:rFonts w:cstheme="minorHAnsi"/>
        </w:rPr>
        <w:t xml:space="preserve">, στα οποία περιέχονται τα </w:t>
      </w:r>
      <w:proofErr w:type="spellStart"/>
      <w:r w:rsidR="00B9637D" w:rsidRPr="00480BEE">
        <w:rPr>
          <w:rFonts w:cstheme="minorHAnsi"/>
        </w:rPr>
        <w:t>απομαγνητοφωνημένα</w:t>
      </w:r>
      <w:proofErr w:type="spellEnd"/>
      <w:r w:rsidR="00B9637D" w:rsidRPr="00480BEE">
        <w:rPr>
          <w:rFonts w:cstheme="minorHAnsi"/>
        </w:rPr>
        <w:t xml:space="preserve"> κείμενα τα οποία βιβλιοδετεί στο τέλος κάθε χρόνου. </w:t>
      </w:r>
    </w:p>
    <w:p w14:paraId="12D2527B" w14:textId="6947C6E3" w:rsidR="00B9637D" w:rsidRPr="00480BEE" w:rsidRDefault="005F76E9" w:rsidP="004857FC">
      <w:pPr>
        <w:spacing w:before="120" w:after="120" w:line="360" w:lineRule="auto"/>
        <w:rPr>
          <w:rFonts w:cstheme="minorHAnsi"/>
        </w:rPr>
      </w:pPr>
      <w:proofErr w:type="spellStart"/>
      <w:r>
        <w:rPr>
          <w:rFonts w:cstheme="minorHAnsi"/>
        </w:rPr>
        <w:t>ιζ</w:t>
      </w:r>
      <w:proofErr w:type="spellEnd"/>
      <w:r>
        <w:rPr>
          <w:rFonts w:cstheme="minorHAnsi"/>
        </w:rPr>
        <w:t xml:space="preserve">) </w:t>
      </w:r>
      <w:r w:rsidR="00B9637D" w:rsidRPr="00480BEE">
        <w:rPr>
          <w:rFonts w:cstheme="minorHAnsi"/>
        </w:rPr>
        <w:t xml:space="preserve">Μεριμνά για την υπογραφή και επικύρωση των πρακτικών των Συνεδριάσεων </w:t>
      </w:r>
      <w:r w:rsidR="00117DFC">
        <w:rPr>
          <w:rFonts w:cstheme="minorHAnsi"/>
        </w:rPr>
        <w:t>της Δημοτικής Επιτροπής</w:t>
      </w:r>
      <w:r w:rsidR="00B9637D" w:rsidRPr="00480BEE">
        <w:rPr>
          <w:rFonts w:cstheme="minorHAnsi"/>
        </w:rPr>
        <w:t xml:space="preserve"> και για την τήρηση αρχείου με τα πρακτικά και τις Αποφάσεις </w:t>
      </w:r>
      <w:r w:rsidR="00117DFC">
        <w:rPr>
          <w:rFonts w:cstheme="minorHAnsi"/>
        </w:rPr>
        <w:t>της Δημοτικής Επιτροπής</w:t>
      </w:r>
      <w:r w:rsidR="00B9637D" w:rsidRPr="00480BEE">
        <w:rPr>
          <w:rFonts w:cstheme="minorHAnsi"/>
        </w:rPr>
        <w:t xml:space="preserve">. </w:t>
      </w:r>
    </w:p>
    <w:p w14:paraId="29B2E80A" w14:textId="36AF4994" w:rsidR="00B9637D" w:rsidRPr="00480BEE" w:rsidRDefault="005F76E9" w:rsidP="004857FC">
      <w:pPr>
        <w:spacing w:before="120" w:after="120" w:line="360" w:lineRule="auto"/>
        <w:rPr>
          <w:rFonts w:cstheme="minorHAnsi"/>
        </w:rPr>
      </w:pPr>
      <w:proofErr w:type="spellStart"/>
      <w:r>
        <w:rPr>
          <w:rFonts w:cstheme="minorHAnsi"/>
        </w:rPr>
        <w:t>ιη</w:t>
      </w:r>
      <w:proofErr w:type="spellEnd"/>
      <w:r>
        <w:rPr>
          <w:rFonts w:cstheme="minorHAnsi"/>
        </w:rPr>
        <w:t xml:space="preserve">) </w:t>
      </w:r>
      <w:r w:rsidR="00B9637D" w:rsidRPr="00480BEE">
        <w:rPr>
          <w:rFonts w:cstheme="minorHAnsi"/>
        </w:rPr>
        <w:t xml:space="preserve">Συντάσσει και διεκπεραιώνει τις αποφάσεις που λαμβάνονται από </w:t>
      </w:r>
      <w:r w:rsidR="00117DFC">
        <w:rPr>
          <w:rFonts w:cstheme="minorHAnsi"/>
        </w:rPr>
        <w:t>τη Δημοτική Επιτροπή</w:t>
      </w:r>
      <w:r w:rsidR="00B9637D" w:rsidRPr="00480BEE">
        <w:rPr>
          <w:rFonts w:cstheme="minorHAnsi"/>
        </w:rPr>
        <w:t xml:space="preserve">. Μεριμνά για την κοινοποίηση των αποφάσεων στις αρμόδιες εποπτεύουσες αρχές για τον έλεγχο νομιμότητας αυτών. </w:t>
      </w:r>
    </w:p>
    <w:p w14:paraId="7A207E13" w14:textId="4ADE17FF" w:rsidR="00B9637D" w:rsidRPr="00480BEE" w:rsidRDefault="00AD203F" w:rsidP="004857FC">
      <w:pPr>
        <w:spacing w:before="120" w:after="120" w:line="360" w:lineRule="auto"/>
        <w:rPr>
          <w:rFonts w:cstheme="minorHAnsi"/>
        </w:rPr>
      </w:pPr>
      <w:proofErr w:type="spellStart"/>
      <w:r w:rsidRPr="00AD203F">
        <w:rPr>
          <w:rFonts w:cstheme="minorHAnsi"/>
          <w:color w:val="auto"/>
        </w:rPr>
        <w:t>ιθ</w:t>
      </w:r>
      <w:proofErr w:type="spellEnd"/>
      <w:r w:rsidR="005F76E9" w:rsidRPr="00AD203F">
        <w:rPr>
          <w:rFonts w:cstheme="minorHAnsi"/>
          <w:color w:val="auto"/>
        </w:rPr>
        <w:t xml:space="preserve">) </w:t>
      </w:r>
      <w:r w:rsidR="00B9637D" w:rsidRPr="00AD203F">
        <w:rPr>
          <w:rFonts w:cstheme="minorHAnsi"/>
          <w:color w:val="auto"/>
        </w:rPr>
        <w:t xml:space="preserve">Αναρτά </w:t>
      </w:r>
      <w:r w:rsidR="00B9637D" w:rsidRPr="00480BEE">
        <w:rPr>
          <w:rFonts w:cstheme="minorHAnsi"/>
        </w:rPr>
        <w:t xml:space="preserve">τις Αποφάσεις στον δικτυακό </w:t>
      </w:r>
      <w:proofErr w:type="spellStart"/>
      <w:r w:rsidR="00B9637D" w:rsidRPr="00480BEE">
        <w:rPr>
          <w:rFonts w:cstheme="minorHAnsi"/>
        </w:rPr>
        <w:t>ιστότοπο</w:t>
      </w:r>
      <w:proofErr w:type="spellEnd"/>
      <w:r w:rsidR="00B9637D" w:rsidRPr="00480BEE">
        <w:rPr>
          <w:rFonts w:cstheme="minorHAnsi"/>
        </w:rPr>
        <w:t xml:space="preserve"> της ΔΙΑΥΓΕΙΑΣ εφόσον απαιτείται.</w:t>
      </w:r>
    </w:p>
    <w:p w14:paraId="4B91A540" w14:textId="454B790A" w:rsidR="00B9637D" w:rsidRPr="00480BEE" w:rsidRDefault="007176F6" w:rsidP="007176F6">
      <w:pPr>
        <w:spacing w:before="120" w:after="120" w:line="360" w:lineRule="auto"/>
        <w:ind w:left="0" w:firstLine="0"/>
        <w:rPr>
          <w:rFonts w:cstheme="minorHAnsi"/>
        </w:rPr>
      </w:pPr>
      <w:r>
        <w:rPr>
          <w:rFonts w:cstheme="minorHAnsi"/>
        </w:rPr>
        <w:t xml:space="preserve"> </w:t>
      </w:r>
      <w:r w:rsidR="001D0FED">
        <w:rPr>
          <w:rFonts w:cstheme="minorHAnsi"/>
        </w:rPr>
        <w:t xml:space="preserve">κ) </w:t>
      </w:r>
      <w:r w:rsidR="00B9637D" w:rsidRPr="00480BEE">
        <w:rPr>
          <w:rFonts w:cstheme="minorHAnsi"/>
        </w:rPr>
        <w:t xml:space="preserve">Τηρεί </w:t>
      </w:r>
      <w:r w:rsidR="000B6168">
        <w:rPr>
          <w:rFonts w:cstheme="minorHAnsi"/>
        </w:rPr>
        <w:t>σε ηλεκτρον</w:t>
      </w:r>
      <w:r w:rsidR="00B138F1">
        <w:rPr>
          <w:rFonts w:cstheme="minorHAnsi"/>
        </w:rPr>
        <w:t>ική μορφή</w:t>
      </w:r>
      <w:r w:rsidR="00B9637D" w:rsidRPr="00480BEE">
        <w:rPr>
          <w:rFonts w:cstheme="minorHAnsi"/>
        </w:rPr>
        <w:t xml:space="preserve">: </w:t>
      </w:r>
    </w:p>
    <w:p w14:paraId="5550197D" w14:textId="6C9E588E" w:rsidR="00117DFC" w:rsidRDefault="00B9637D" w:rsidP="007A56A2">
      <w:pPr>
        <w:pStyle w:val="a3"/>
        <w:numPr>
          <w:ilvl w:val="0"/>
          <w:numId w:val="62"/>
        </w:numPr>
        <w:spacing w:before="120" w:after="120" w:line="360" w:lineRule="auto"/>
        <w:rPr>
          <w:rFonts w:cstheme="minorHAnsi"/>
        </w:rPr>
      </w:pPr>
      <w:r w:rsidRPr="00117DFC">
        <w:rPr>
          <w:rFonts w:cstheme="minorHAnsi"/>
        </w:rPr>
        <w:t xml:space="preserve">πρακτικών των συνεδριάσεων της </w:t>
      </w:r>
      <w:r w:rsidR="00117DFC">
        <w:rPr>
          <w:rFonts w:cstheme="minorHAnsi"/>
        </w:rPr>
        <w:t xml:space="preserve">Δημοτικής Επιτροπής, </w:t>
      </w:r>
    </w:p>
    <w:p w14:paraId="3C5732FB" w14:textId="55BBAF73" w:rsidR="00B9637D" w:rsidRPr="00117DFC" w:rsidRDefault="00B9637D" w:rsidP="007A56A2">
      <w:pPr>
        <w:pStyle w:val="a3"/>
        <w:numPr>
          <w:ilvl w:val="0"/>
          <w:numId w:val="62"/>
        </w:numPr>
        <w:spacing w:before="120" w:after="120" w:line="360" w:lineRule="auto"/>
        <w:rPr>
          <w:rFonts w:cstheme="minorHAnsi"/>
        </w:rPr>
      </w:pPr>
      <w:r w:rsidRPr="00117DFC">
        <w:rPr>
          <w:rFonts w:cstheme="minorHAnsi"/>
        </w:rPr>
        <w:t xml:space="preserve">ευρετήριο αποφάσεων </w:t>
      </w:r>
      <w:r w:rsidR="00117DFC">
        <w:rPr>
          <w:rFonts w:cstheme="minorHAnsi"/>
        </w:rPr>
        <w:t>της Δημοτικής Επιτροπής</w:t>
      </w:r>
      <w:r w:rsidRPr="00117DFC">
        <w:rPr>
          <w:rFonts w:cstheme="minorHAnsi"/>
        </w:rPr>
        <w:t xml:space="preserve"> και </w:t>
      </w:r>
    </w:p>
    <w:p w14:paraId="04EC5D35" w14:textId="7633DFDF" w:rsidR="00B9637D" w:rsidRPr="00480BEE" w:rsidRDefault="001D0FED" w:rsidP="004857FC">
      <w:pPr>
        <w:spacing w:before="120" w:after="120" w:line="360" w:lineRule="auto"/>
        <w:rPr>
          <w:rFonts w:cstheme="minorHAnsi"/>
        </w:rPr>
      </w:pPr>
      <w:r>
        <w:rPr>
          <w:rFonts w:cstheme="minorHAnsi"/>
        </w:rPr>
        <w:t>κ</w:t>
      </w:r>
      <w:r w:rsidR="00AD203F">
        <w:rPr>
          <w:rFonts w:cstheme="minorHAnsi"/>
        </w:rPr>
        <w:t>α</w:t>
      </w:r>
      <w:r>
        <w:rPr>
          <w:rFonts w:cstheme="minorHAnsi"/>
        </w:rPr>
        <w:t xml:space="preserve">) </w:t>
      </w:r>
      <w:r w:rsidR="00B9637D" w:rsidRPr="00480BEE">
        <w:rPr>
          <w:rFonts w:cstheme="minorHAnsi"/>
        </w:rPr>
        <w:t xml:space="preserve">Συντάσσει καταστάσεις αποζημιώσεως των µελών </w:t>
      </w:r>
      <w:r w:rsidR="00117DFC">
        <w:rPr>
          <w:rFonts w:cstheme="minorHAnsi"/>
        </w:rPr>
        <w:t>της Δημοτικής Επιτροπής</w:t>
      </w:r>
      <w:r w:rsidR="00B9637D" w:rsidRPr="00480BEE">
        <w:rPr>
          <w:rFonts w:cstheme="minorHAnsi"/>
        </w:rPr>
        <w:t xml:space="preserve"> σύμφωνα με τις παρουσίες τους και διενεργεί τη διαδικασία για την πληρωμή των μελών </w:t>
      </w:r>
      <w:r w:rsidR="00117DFC">
        <w:rPr>
          <w:rFonts w:cstheme="minorHAnsi"/>
        </w:rPr>
        <w:t>της Δημοτικής Επιτροπής</w:t>
      </w:r>
      <w:r w:rsidR="00B9637D" w:rsidRPr="00480BEE">
        <w:rPr>
          <w:rFonts w:cstheme="minorHAnsi"/>
        </w:rPr>
        <w:t xml:space="preserve"> για τη συμμετοχή τους. </w:t>
      </w:r>
    </w:p>
    <w:p w14:paraId="7AC05AD8" w14:textId="572328E7" w:rsidR="00B9637D" w:rsidRPr="00480BEE" w:rsidRDefault="001D0FED" w:rsidP="004857FC">
      <w:pPr>
        <w:spacing w:before="120" w:after="120" w:line="360" w:lineRule="auto"/>
        <w:rPr>
          <w:rFonts w:cstheme="minorHAnsi"/>
        </w:rPr>
      </w:pPr>
      <w:proofErr w:type="spellStart"/>
      <w:r>
        <w:rPr>
          <w:rFonts w:cstheme="minorHAnsi"/>
        </w:rPr>
        <w:t>κ</w:t>
      </w:r>
      <w:r w:rsidR="00AD203F">
        <w:rPr>
          <w:rFonts w:cstheme="minorHAnsi"/>
        </w:rPr>
        <w:t>β</w:t>
      </w:r>
      <w:proofErr w:type="spellEnd"/>
      <w:r>
        <w:rPr>
          <w:rFonts w:cstheme="minorHAnsi"/>
        </w:rPr>
        <w:t xml:space="preserve">) </w:t>
      </w:r>
      <w:r w:rsidR="00B9637D" w:rsidRPr="00480BEE">
        <w:rPr>
          <w:rFonts w:cstheme="minorHAnsi"/>
        </w:rPr>
        <w:t xml:space="preserve">Οι Υπάλληλοι του γραφείου διενεργούν κάθε σχετική εργασία, για την αρμοδιότητα της </w:t>
      </w:r>
      <w:r w:rsidR="00117DFC">
        <w:rPr>
          <w:rFonts w:cstheme="minorHAnsi"/>
        </w:rPr>
        <w:t>Δημοτικής Επιτροπής</w:t>
      </w:r>
      <w:r w:rsidR="00B9637D" w:rsidRPr="00480BEE">
        <w:rPr>
          <w:rFonts w:cstheme="minorHAnsi"/>
        </w:rPr>
        <w:t xml:space="preserve">, να προσκληθούν όλοι οι αρμόδιοι κοινωνικοί και επαγγελματικοί φορείς και ομάδες πολιτών της περιφέρειας του Δήμου με τους οποίους έρχεται σε διαβούλευση για θέματα κανονιστικής φύσεως. </w:t>
      </w:r>
    </w:p>
    <w:p w14:paraId="406A1132" w14:textId="40708D6A" w:rsidR="00B9637D" w:rsidRPr="00480BEE" w:rsidRDefault="001D0FED" w:rsidP="004857FC">
      <w:pPr>
        <w:spacing w:before="120" w:after="120" w:line="360" w:lineRule="auto"/>
        <w:rPr>
          <w:rFonts w:cstheme="minorHAnsi"/>
        </w:rPr>
      </w:pPr>
      <w:proofErr w:type="spellStart"/>
      <w:r>
        <w:rPr>
          <w:rFonts w:cstheme="minorHAnsi"/>
        </w:rPr>
        <w:lastRenderedPageBreak/>
        <w:t>κ</w:t>
      </w:r>
      <w:r w:rsidR="00AD203F">
        <w:rPr>
          <w:rFonts w:cstheme="minorHAnsi"/>
        </w:rPr>
        <w:t>γ</w:t>
      </w:r>
      <w:proofErr w:type="spellEnd"/>
      <w:r>
        <w:rPr>
          <w:rFonts w:cstheme="minorHAnsi"/>
        </w:rPr>
        <w:t xml:space="preserve">) </w:t>
      </w:r>
      <w:r w:rsidR="00B9637D" w:rsidRPr="00480BEE">
        <w:rPr>
          <w:rFonts w:cstheme="minorHAnsi"/>
        </w:rPr>
        <w:t xml:space="preserve">Δίνει πληροφορίες στο κοινό για τις προσφερόμενες υπηρεσίες του γραφείου </w:t>
      </w:r>
      <w:r w:rsidR="00117DFC">
        <w:rPr>
          <w:rFonts w:cstheme="minorHAnsi"/>
        </w:rPr>
        <w:t>Δημοτικής Επιτροπής</w:t>
      </w:r>
      <w:r w:rsidR="00B9637D" w:rsidRPr="00480BEE">
        <w:rPr>
          <w:rFonts w:cstheme="minorHAnsi"/>
        </w:rPr>
        <w:t xml:space="preserve">. </w:t>
      </w:r>
    </w:p>
    <w:p w14:paraId="40228767" w14:textId="19B1029D" w:rsidR="00B9637D" w:rsidRPr="00480BEE" w:rsidRDefault="001D0FED" w:rsidP="004857FC">
      <w:pPr>
        <w:spacing w:before="120" w:after="120" w:line="360" w:lineRule="auto"/>
        <w:rPr>
          <w:rFonts w:cstheme="minorHAnsi"/>
        </w:rPr>
      </w:pPr>
      <w:proofErr w:type="spellStart"/>
      <w:r>
        <w:rPr>
          <w:rFonts w:cstheme="minorHAnsi"/>
        </w:rPr>
        <w:t>κ</w:t>
      </w:r>
      <w:r w:rsidR="00AD203F">
        <w:rPr>
          <w:rFonts w:cstheme="minorHAnsi"/>
        </w:rPr>
        <w:t>δ</w:t>
      </w:r>
      <w:proofErr w:type="spellEnd"/>
      <w:r>
        <w:rPr>
          <w:rFonts w:cstheme="minorHAnsi"/>
        </w:rPr>
        <w:t xml:space="preserve">) </w:t>
      </w:r>
      <w:r w:rsidR="00B9637D" w:rsidRPr="00480BEE">
        <w:rPr>
          <w:rFonts w:cstheme="minorHAnsi"/>
        </w:rPr>
        <w:t>Εισηγείται, προς το Τμήμα Ανθρώπινου Δυναμικού τη συμμετοχή υπαλλήλων του γραφείου σε σεμινάρια, ημερίδες, συνέδρια κτλ.</w:t>
      </w:r>
    </w:p>
    <w:p w14:paraId="07B144E7" w14:textId="6789D84B" w:rsidR="00B9637D" w:rsidRPr="00480BEE" w:rsidRDefault="001D0FED" w:rsidP="004857FC">
      <w:pPr>
        <w:spacing w:before="120" w:after="120" w:line="360" w:lineRule="auto"/>
        <w:rPr>
          <w:rFonts w:cstheme="minorHAnsi"/>
        </w:rPr>
      </w:pPr>
      <w:proofErr w:type="spellStart"/>
      <w:r>
        <w:rPr>
          <w:rFonts w:cstheme="minorHAnsi"/>
        </w:rPr>
        <w:t>κ</w:t>
      </w:r>
      <w:r w:rsidR="00AD203F">
        <w:rPr>
          <w:rFonts w:cstheme="minorHAnsi"/>
        </w:rPr>
        <w:t>ε</w:t>
      </w:r>
      <w:proofErr w:type="spellEnd"/>
      <w:r>
        <w:rPr>
          <w:rFonts w:cstheme="minorHAnsi"/>
        </w:rPr>
        <w:t xml:space="preserve">) </w:t>
      </w:r>
      <w:r w:rsidR="00B9637D" w:rsidRPr="00480BEE">
        <w:rPr>
          <w:rFonts w:cstheme="minorHAnsi"/>
        </w:rPr>
        <w:t xml:space="preserve">Μεριμνά για την αποστολή των αποφάσεων στις αρμόδιες υπηρεσίες για τον έλεγχο νομιμότητάς τους, όταν αυτό απαιτείται. </w:t>
      </w:r>
    </w:p>
    <w:p w14:paraId="36ACF429" w14:textId="538C05EE" w:rsidR="00B9637D" w:rsidRPr="00480BEE" w:rsidRDefault="001D0FED" w:rsidP="004857FC">
      <w:pPr>
        <w:spacing w:before="120" w:after="120" w:line="360" w:lineRule="auto"/>
        <w:rPr>
          <w:rFonts w:cstheme="minorHAnsi"/>
        </w:rPr>
      </w:pPr>
      <w:proofErr w:type="spellStart"/>
      <w:r>
        <w:rPr>
          <w:rFonts w:cstheme="minorHAnsi"/>
        </w:rPr>
        <w:t>κ</w:t>
      </w:r>
      <w:r w:rsidR="00AD203F">
        <w:rPr>
          <w:rFonts w:cstheme="minorHAnsi"/>
        </w:rPr>
        <w:t>στ</w:t>
      </w:r>
      <w:proofErr w:type="spellEnd"/>
      <w:r>
        <w:rPr>
          <w:rFonts w:cstheme="minorHAnsi"/>
        </w:rPr>
        <w:t xml:space="preserve">) </w:t>
      </w:r>
      <w:r w:rsidR="00B9637D" w:rsidRPr="00480BEE">
        <w:rPr>
          <w:rFonts w:cstheme="minorHAnsi"/>
        </w:rPr>
        <w:t xml:space="preserve">Επιμελείται: </w:t>
      </w:r>
    </w:p>
    <w:p w14:paraId="241FA31C" w14:textId="77777777" w:rsidR="00B9637D" w:rsidRPr="00480BEE" w:rsidRDefault="00B9637D" w:rsidP="004857FC">
      <w:pPr>
        <w:spacing w:before="120" w:after="120" w:line="360" w:lineRule="auto"/>
        <w:rPr>
          <w:rFonts w:cstheme="minorHAnsi"/>
        </w:rPr>
      </w:pPr>
      <w:r w:rsidRPr="00480BEE">
        <w:rPr>
          <w:rFonts w:cstheme="minorHAnsi"/>
        </w:rPr>
        <w:t xml:space="preserve">• τις εισηγήσεις για την κατάρτιση του προϋπολογισμού του γραφείου, </w:t>
      </w:r>
    </w:p>
    <w:p w14:paraId="6CC13752" w14:textId="77777777" w:rsidR="00B9637D" w:rsidRPr="00480BEE" w:rsidRDefault="00B9637D" w:rsidP="004857FC">
      <w:pPr>
        <w:spacing w:before="120" w:after="120" w:line="360" w:lineRule="auto"/>
        <w:rPr>
          <w:rFonts w:cstheme="minorHAnsi"/>
        </w:rPr>
      </w:pPr>
      <w:r w:rsidRPr="00480BEE">
        <w:rPr>
          <w:rFonts w:cstheme="minorHAnsi"/>
        </w:rPr>
        <w:t>• τις εισηγήσεις για τις αναμορφώσεις του προϋπολογισμού,</w:t>
      </w:r>
    </w:p>
    <w:p w14:paraId="4B742FF0" w14:textId="77777777" w:rsidR="00B9637D" w:rsidRPr="00480BEE" w:rsidRDefault="00B9637D" w:rsidP="004857FC">
      <w:pPr>
        <w:spacing w:before="120" w:after="120" w:line="360" w:lineRule="auto"/>
        <w:rPr>
          <w:rFonts w:cstheme="minorHAnsi"/>
        </w:rPr>
      </w:pPr>
      <w:r w:rsidRPr="00480BEE">
        <w:rPr>
          <w:rFonts w:cstheme="minorHAnsi"/>
        </w:rPr>
        <w:t xml:space="preserve">• τις αποφάσεις που αφορούν εισηγήσεις υπερωριών, </w:t>
      </w:r>
    </w:p>
    <w:p w14:paraId="435FDA70" w14:textId="77777777" w:rsidR="00B9637D" w:rsidRPr="00480BEE" w:rsidRDefault="00B9637D" w:rsidP="004857FC">
      <w:pPr>
        <w:spacing w:before="120" w:after="120" w:line="360" w:lineRule="auto"/>
        <w:rPr>
          <w:rFonts w:cstheme="minorHAnsi"/>
        </w:rPr>
      </w:pPr>
      <w:r w:rsidRPr="00480BEE">
        <w:rPr>
          <w:rFonts w:cstheme="minorHAnsi"/>
        </w:rPr>
        <w:t xml:space="preserve">• όλες τις διοικητικές πράξεις που είναι απαραίτητες για την εύρυθμη λειτουργία του γραφείου. </w:t>
      </w:r>
    </w:p>
    <w:p w14:paraId="7F274A5E" w14:textId="77777777" w:rsidR="000D112F" w:rsidRPr="00480BEE" w:rsidRDefault="000D112F" w:rsidP="004857FC">
      <w:pPr>
        <w:spacing w:before="120" w:after="120" w:line="360" w:lineRule="auto"/>
        <w:rPr>
          <w:rFonts w:cstheme="minorHAnsi"/>
        </w:rPr>
      </w:pPr>
    </w:p>
    <w:p w14:paraId="287BCF5E" w14:textId="77777777" w:rsidR="00B9637D" w:rsidRPr="00480BEE" w:rsidRDefault="00B9637D" w:rsidP="004857FC">
      <w:pPr>
        <w:spacing w:before="120" w:after="120" w:line="360" w:lineRule="auto"/>
        <w:rPr>
          <w:rFonts w:cstheme="minorHAnsi"/>
          <w:u w:val="single"/>
        </w:rPr>
      </w:pPr>
      <w:r w:rsidRPr="00480BEE">
        <w:rPr>
          <w:rFonts w:cstheme="minorHAnsi"/>
          <w:u w:val="single"/>
        </w:rPr>
        <w:t>Γ)  Τμήμα Διοικητικής Υποστήριξης Λοιπών Συλλογικών και Μονοπρόσωπων Οργάνων</w:t>
      </w:r>
    </w:p>
    <w:p w14:paraId="30CF0DC9" w14:textId="6EC16A3E" w:rsidR="00B9637D" w:rsidRPr="00480BEE" w:rsidRDefault="00B9637D" w:rsidP="004857FC">
      <w:pPr>
        <w:spacing w:before="120" w:after="120" w:line="360" w:lineRule="auto"/>
        <w:rPr>
          <w:rFonts w:cstheme="minorHAnsi"/>
        </w:rPr>
      </w:pPr>
      <w:r w:rsidRPr="00480BEE">
        <w:rPr>
          <w:rFonts w:cstheme="minorHAnsi"/>
        </w:rPr>
        <w:t xml:space="preserve"> </w:t>
      </w:r>
      <w:r w:rsidR="00047AB0">
        <w:rPr>
          <w:rFonts w:cstheme="minorHAnsi"/>
        </w:rPr>
        <w:t xml:space="preserve">α) </w:t>
      </w:r>
      <w:r w:rsidRPr="00480BEE">
        <w:rPr>
          <w:rFonts w:cstheme="minorHAnsi"/>
        </w:rPr>
        <w:t xml:space="preserve">Μεριμνά για τις διαδικασίες εκλογής του </w:t>
      </w:r>
      <w:r>
        <w:rPr>
          <w:rFonts w:cstheme="minorHAnsi"/>
        </w:rPr>
        <w:t>Δημοτικού Διαμεσολαβητή</w:t>
      </w:r>
      <w:r w:rsidRPr="00480BEE">
        <w:rPr>
          <w:rFonts w:cstheme="minorHAnsi"/>
        </w:rPr>
        <w:t>.</w:t>
      </w:r>
    </w:p>
    <w:p w14:paraId="12509A2F" w14:textId="618FE705" w:rsidR="00B9637D" w:rsidRPr="00480BEE" w:rsidRDefault="00B9637D" w:rsidP="004857FC">
      <w:pPr>
        <w:spacing w:before="120" w:after="120" w:line="360" w:lineRule="auto"/>
        <w:rPr>
          <w:rFonts w:cstheme="minorHAnsi"/>
        </w:rPr>
      </w:pPr>
      <w:r w:rsidRPr="00480BEE">
        <w:rPr>
          <w:rFonts w:cstheme="minorHAnsi"/>
        </w:rPr>
        <w:t xml:space="preserve"> </w:t>
      </w:r>
      <w:r w:rsidR="00047AB0">
        <w:rPr>
          <w:rFonts w:cstheme="minorHAnsi"/>
        </w:rPr>
        <w:t xml:space="preserve">β) </w:t>
      </w:r>
      <w:r w:rsidRPr="00480BEE">
        <w:rPr>
          <w:rFonts w:cstheme="minorHAnsi"/>
        </w:rPr>
        <w:t xml:space="preserve">Υποστηρίζει διοικητικά τον </w:t>
      </w:r>
      <w:r>
        <w:rPr>
          <w:rFonts w:cstheme="minorHAnsi"/>
        </w:rPr>
        <w:t>Δημοτικό Διαμεσολαβητή</w:t>
      </w:r>
      <w:r w:rsidRPr="00480BEE">
        <w:rPr>
          <w:rFonts w:cstheme="minorHAnsi"/>
        </w:rPr>
        <w:t>.</w:t>
      </w:r>
    </w:p>
    <w:p w14:paraId="3937BF76" w14:textId="65F5CFB9" w:rsidR="00B9637D" w:rsidRPr="00480BEE" w:rsidRDefault="00B9637D" w:rsidP="004857FC">
      <w:pPr>
        <w:spacing w:before="120" w:after="120" w:line="360" w:lineRule="auto"/>
        <w:rPr>
          <w:rFonts w:cstheme="minorHAnsi"/>
        </w:rPr>
      </w:pPr>
      <w:r w:rsidRPr="00480BEE">
        <w:rPr>
          <w:rFonts w:cstheme="minorHAnsi"/>
        </w:rPr>
        <w:t xml:space="preserve"> </w:t>
      </w:r>
      <w:r w:rsidR="00047AB0">
        <w:rPr>
          <w:rFonts w:cstheme="minorHAnsi"/>
        </w:rPr>
        <w:t xml:space="preserve">γ) </w:t>
      </w:r>
      <w:r w:rsidRPr="00480BEE">
        <w:rPr>
          <w:rFonts w:cstheme="minorHAnsi"/>
        </w:rPr>
        <w:t xml:space="preserve">Μεριμνά για τις διαδικασίες συγκρότησης της Δημοτικής Επιτροπής και του Συμβουλίου Ένταξης Μεταναστών. </w:t>
      </w:r>
    </w:p>
    <w:p w14:paraId="2AB8E929" w14:textId="52A1D9FC" w:rsidR="00B9637D" w:rsidRPr="00480BEE" w:rsidRDefault="00047AB0" w:rsidP="004857FC">
      <w:pPr>
        <w:spacing w:before="120" w:after="120" w:line="360" w:lineRule="auto"/>
        <w:rPr>
          <w:rFonts w:cstheme="minorHAnsi"/>
        </w:rPr>
      </w:pPr>
      <w:r>
        <w:rPr>
          <w:rFonts w:cstheme="minorHAnsi"/>
        </w:rPr>
        <w:t xml:space="preserve">δ) </w:t>
      </w:r>
      <w:r w:rsidR="00B9637D" w:rsidRPr="00480BEE">
        <w:rPr>
          <w:rFonts w:cstheme="minorHAnsi"/>
        </w:rPr>
        <w:t xml:space="preserve">Οργανώνει τις Συνεδριάσεις του Συμβουλίου Ένταξης Μεταναστών. </w:t>
      </w:r>
    </w:p>
    <w:p w14:paraId="12D594D3" w14:textId="5002E1C7" w:rsidR="00B9637D" w:rsidRPr="00480BEE" w:rsidRDefault="00047AB0" w:rsidP="004857FC">
      <w:pPr>
        <w:spacing w:before="120" w:after="120" w:line="360" w:lineRule="auto"/>
        <w:rPr>
          <w:rFonts w:cstheme="minorHAnsi"/>
        </w:rPr>
      </w:pPr>
      <w:r>
        <w:rPr>
          <w:rFonts w:cstheme="minorHAnsi"/>
        </w:rPr>
        <w:t xml:space="preserve">ε) </w:t>
      </w:r>
      <w:r w:rsidR="00B9637D" w:rsidRPr="00480BEE">
        <w:rPr>
          <w:rFonts w:cstheme="minorHAnsi"/>
        </w:rPr>
        <w:t>Αποστέλλει τις προσκλήσεις των συνεδριάσεων στα μέλη του Συμβουλίου Ένταξης Μεταναστών καθώς και τις Ημερήσιες Διατάξεις κάθε Συνεδρίασης.</w:t>
      </w:r>
    </w:p>
    <w:p w14:paraId="26BB2EB5" w14:textId="37A12DD1" w:rsidR="00B9637D" w:rsidRPr="00480BEE" w:rsidRDefault="00B9637D" w:rsidP="004857FC">
      <w:pPr>
        <w:spacing w:before="120" w:after="120" w:line="360" w:lineRule="auto"/>
        <w:rPr>
          <w:rFonts w:cstheme="minorHAnsi"/>
        </w:rPr>
      </w:pPr>
      <w:r w:rsidRPr="00480BEE">
        <w:rPr>
          <w:rFonts w:cstheme="minorHAnsi"/>
        </w:rPr>
        <w:t xml:space="preserve"> </w:t>
      </w:r>
      <w:proofErr w:type="spellStart"/>
      <w:r w:rsidR="00047AB0">
        <w:rPr>
          <w:rFonts w:cstheme="minorHAnsi"/>
        </w:rPr>
        <w:t>στ</w:t>
      </w:r>
      <w:proofErr w:type="spellEnd"/>
      <w:r w:rsidR="00047AB0">
        <w:rPr>
          <w:rFonts w:cstheme="minorHAnsi"/>
        </w:rPr>
        <w:t xml:space="preserve">) </w:t>
      </w:r>
      <w:r w:rsidRPr="00480BEE">
        <w:rPr>
          <w:rFonts w:cstheme="minorHAnsi"/>
        </w:rPr>
        <w:t>Συγκεντρώνει εισηγήσεις είτε από πολίτες, είτε από φορείς, για θέματα προς ένταξη</w:t>
      </w:r>
      <w:r w:rsidR="009345BE">
        <w:rPr>
          <w:rFonts w:cstheme="minorHAnsi"/>
        </w:rPr>
        <w:t>ς</w:t>
      </w:r>
      <w:r w:rsidRPr="00480BEE">
        <w:rPr>
          <w:rFonts w:cstheme="minorHAnsi"/>
        </w:rPr>
        <w:t xml:space="preserve"> στην Ημερήσια Διάταξη του Συμβουλίου </w:t>
      </w:r>
      <w:r w:rsidR="007C7FFE">
        <w:rPr>
          <w:rFonts w:cstheme="minorHAnsi"/>
        </w:rPr>
        <w:t xml:space="preserve">Ένταξης </w:t>
      </w:r>
      <w:r w:rsidRPr="00480BEE">
        <w:rPr>
          <w:rFonts w:cstheme="minorHAnsi"/>
        </w:rPr>
        <w:t xml:space="preserve">των Μεταναστών. </w:t>
      </w:r>
    </w:p>
    <w:p w14:paraId="75FB973D" w14:textId="575D28C6" w:rsidR="00B9637D" w:rsidRPr="00480BEE" w:rsidRDefault="00047AB0" w:rsidP="004857FC">
      <w:pPr>
        <w:spacing w:before="120" w:after="120" w:line="360" w:lineRule="auto"/>
        <w:rPr>
          <w:rFonts w:cstheme="minorHAnsi"/>
        </w:rPr>
      </w:pPr>
      <w:r>
        <w:rPr>
          <w:rFonts w:cstheme="minorHAnsi"/>
        </w:rPr>
        <w:t xml:space="preserve">ζ) </w:t>
      </w:r>
      <w:r w:rsidR="00B9637D" w:rsidRPr="00480BEE">
        <w:rPr>
          <w:rFonts w:cstheme="minorHAnsi"/>
        </w:rPr>
        <w:t xml:space="preserve">Τηρεί τα Πρακτικά των Συνεδριάσεων του Συμβουλίου Ένταξης Μεταναστών. </w:t>
      </w:r>
    </w:p>
    <w:p w14:paraId="4FE5F5EC" w14:textId="3D67793A" w:rsidR="00B9637D" w:rsidRPr="00480BEE" w:rsidRDefault="00047AB0" w:rsidP="004857FC">
      <w:pPr>
        <w:spacing w:before="120" w:after="120" w:line="360" w:lineRule="auto"/>
        <w:rPr>
          <w:rFonts w:cstheme="minorHAnsi"/>
        </w:rPr>
      </w:pPr>
      <w:r>
        <w:rPr>
          <w:rFonts w:cstheme="minorHAnsi"/>
        </w:rPr>
        <w:t xml:space="preserve">η) </w:t>
      </w:r>
      <w:r w:rsidR="00B9637D" w:rsidRPr="00480BEE">
        <w:rPr>
          <w:rFonts w:cstheme="minorHAnsi"/>
        </w:rPr>
        <w:t xml:space="preserve">Επικοινωνεί με τις Υπηρεσίες του Δήμου σχετικά με την υλοποίηση των Αποφάσεων του Συμβουλίου Ένταξης Μεταναστών. </w:t>
      </w:r>
    </w:p>
    <w:p w14:paraId="441834D4" w14:textId="2A9E2027" w:rsidR="00B9637D" w:rsidRPr="00480BEE" w:rsidRDefault="00047AB0" w:rsidP="004857FC">
      <w:pPr>
        <w:spacing w:before="120" w:after="120" w:line="360" w:lineRule="auto"/>
        <w:rPr>
          <w:rFonts w:cstheme="minorHAnsi"/>
        </w:rPr>
      </w:pPr>
      <w:r>
        <w:rPr>
          <w:rFonts w:cstheme="minorHAnsi"/>
        </w:rPr>
        <w:t xml:space="preserve">θ) </w:t>
      </w:r>
      <w:r w:rsidR="00B9637D" w:rsidRPr="00480BEE">
        <w:rPr>
          <w:rFonts w:cstheme="minorHAnsi"/>
        </w:rPr>
        <w:t>Υποβάλλει στοιχεία απολογισμού και στατιστικά στοιχεία</w:t>
      </w:r>
      <w:r w:rsidR="00002F65">
        <w:rPr>
          <w:rFonts w:cstheme="minorHAnsi"/>
        </w:rPr>
        <w:t>.</w:t>
      </w:r>
    </w:p>
    <w:p w14:paraId="6FAF778A" w14:textId="434993F3" w:rsidR="00B9637D" w:rsidRPr="00480BEE" w:rsidRDefault="00047AB0" w:rsidP="004857FC">
      <w:pPr>
        <w:spacing w:before="120" w:after="120" w:line="360" w:lineRule="auto"/>
        <w:rPr>
          <w:rFonts w:cstheme="minorHAnsi"/>
        </w:rPr>
      </w:pPr>
      <w:r w:rsidRPr="00CC0DB7">
        <w:rPr>
          <w:rFonts w:cstheme="minorHAnsi"/>
          <w:color w:val="auto"/>
        </w:rPr>
        <w:lastRenderedPageBreak/>
        <w:t xml:space="preserve">ι) </w:t>
      </w:r>
      <w:r w:rsidR="00B9637D" w:rsidRPr="00CC0DB7">
        <w:rPr>
          <w:rFonts w:cstheme="minorHAnsi"/>
          <w:color w:val="auto"/>
        </w:rPr>
        <w:t xml:space="preserve">Μεριμνά για τις διαδικασίες </w:t>
      </w:r>
      <w:r w:rsidR="00B9637D" w:rsidRPr="00480BEE">
        <w:rPr>
          <w:rFonts w:cstheme="minorHAnsi"/>
        </w:rPr>
        <w:t>της σύστασης, συγχώνευσης και λύσης των Ιδρυμάτων</w:t>
      </w:r>
      <w:r w:rsidR="00D133D9">
        <w:rPr>
          <w:rFonts w:cstheme="minorHAnsi"/>
        </w:rPr>
        <w:t xml:space="preserve"> </w:t>
      </w:r>
      <w:r w:rsidR="00B9637D" w:rsidRPr="00480BEE">
        <w:rPr>
          <w:rFonts w:cstheme="minorHAnsi"/>
        </w:rPr>
        <w:t xml:space="preserve">και των Επιχειρήσεων Ειδικού Σκοπού του Δήμου. Επίσης, μεριμνά για την τροποποίηση των καταστατικών τους. </w:t>
      </w:r>
    </w:p>
    <w:p w14:paraId="771A8468" w14:textId="2598550B" w:rsidR="00B9637D" w:rsidRPr="000D112F" w:rsidRDefault="00487FF7" w:rsidP="004857FC">
      <w:pPr>
        <w:spacing w:before="120" w:after="120" w:line="360" w:lineRule="auto"/>
        <w:rPr>
          <w:rFonts w:cstheme="minorHAnsi"/>
          <w:color w:val="auto"/>
        </w:rPr>
      </w:pPr>
      <w:proofErr w:type="spellStart"/>
      <w:r w:rsidRPr="000D112F">
        <w:rPr>
          <w:rFonts w:cstheme="minorHAnsi"/>
          <w:color w:val="auto"/>
        </w:rPr>
        <w:t>ι</w:t>
      </w:r>
      <w:r w:rsidR="00CC0DB7">
        <w:rPr>
          <w:rFonts w:cstheme="minorHAnsi"/>
          <w:color w:val="auto"/>
        </w:rPr>
        <w:t>α</w:t>
      </w:r>
      <w:proofErr w:type="spellEnd"/>
      <w:r w:rsidRPr="000D112F">
        <w:rPr>
          <w:rFonts w:cstheme="minorHAnsi"/>
          <w:color w:val="auto"/>
        </w:rPr>
        <w:t>)</w:t>
      </w:r>
      <w:r w:rsidR="00B9637D" w:rsidRPr="000D112F">
        <w:rPr>
          <w:rFonts w:cstheme="minorHAnsi"/>
          <w:color w:val="auto"/>
        </w:rPr>
        <w:t xml:space="preserve"> Μεριμνά για όλες τις διαδικασίες που σχετίζονται με τη συμμετοχή του Δήμου σε άλλα Νομικά Πρόσωπα Ιδιωτικού Δικαίου. </w:t>
      </w:r>
    </w:p>
    <w:p w14:paraId="35F7624C" w14:textId="77CCFB48" w:rsidR="00B9637D" w:rsidRPr="00480BEE" w:rsidRDefault="00487FF7" w:rsidP="004857FC">
      <w:pPr>
        <w:spacing w:before="120" w:after="120" w:line="360" w:lineRule="auto"/>
        <w:rPr>
          <w:rFonts w:cstheme="minorHAnsi"/>
        </w:rPr>
      </w:pPr>
      <w:proofErr w:type="spellStart"/>
      <w:r>
        <w:rPr>
          <w:rFonts w:cstheme="minorHAnsi"/>
        </w:rPr>
        <w:t>ι</w:t>
      </w:r>
      <w:r w:rsidR="00CC0DB7">
        <w:rPr>
          <w:rFonts w:cstheme="minorHAnsi"/>
        </w:rPr>
        <w:t>β</w:t>
      </w:r>
      <w:proofErr w:type="spellEnd"/>
      <w:r>
        <w:rPr>
          <w:rFonts w:cstheme="minorHAnsi"/>
        </w:rPr>
        <w:t>)</w:t>
      </w:r>
      <w:r w:rsidR="00B9637D" w:rsidRPr="00480BEE">
        <w:rPr>
          <w:rFonts w:cstheme="minorHAnsi"/>
        </w:rPr>
        <w:t xml:space="preserve"> Μεριμνά για τη σύνταξη σχεδίου απόφασης με τα παρακάτω θέματα: </w:t>
      </w:r>
    </w:p>
    <w:p w14:paraId="6E82D2A7" w14:textId="377E4BC7" w:rsidR="00B9637D" w:rsidRPr="00487FF7" w:rsidRDefault="00B9637D" w:rsidP="007A56A2">
      <w:pPr>
        <w:pStyle w:val="a3"/>
        <w:numPr>
          <w:ilvl w:val="0"/>
          <w:numId w:val="63"/>
        </w:numPr>
        <w:spacing w:before="120" w:after="120" w:line="360" w:lineRule="auto"/>
        <w:rPr>
          <w:rFonts w:cstheme="minorHAnsi"/>
        </w:rPr>
      </w:pPr>
      <w:r w:rsidRPr="00487FF7">
        <w:rPr>
          <w:rFonts w:cstheme="minorHAnsi"/>
        </w:rPr>
        <w:t>ορισμός αντιδημάρχων και μεταβίβαση αρμοδιοτήτων σε αυτούς από το Δήμαρχο,</w:t>
      </w:r>
    </w:p>
    <w:p w14:paraId="2BD830BA" w14:textId="79ED8956" w:rsidR="00B9637D" w:rsidRPr="00487FF7" w:rsidRDefault="00B9637D" w:rsidP="007A56A2">
      <w:pPr>
        <w:pStyle w:val="a3"/>
        <w:numPr>
          <w:ilvl w:val="0"/>
          <w:numId w:val="63"/>
        </w:numPr>
        <w:spacing w:before="120" w:after="120" w:line="360" w:lineRule="auto"/>
        <w:rPr>
          <w:rFonts w:cstheme="minorHAnsi"/>
        </w:rPr>
      </w:pPr>
      <w:r w:rsidRPr="00487FF7">
        <w:rPr>
          <w:rFonts w:cstheme="minorHAnsi"/>
        </w:rPr>
        <w:t xml:space="preserve">ορισμός Γενικού Γραμματέα και μεταβίβαση αρμοδιοτήτων σε αυτόν από το Δήμαρχο, </w:t>
      </w:r>
    </w:p>
    <w:p w14:paraId="1FD22451" w14:textId="10D4F572" w:rsidR="00B9637D" w:rsidRPr="00487FF7" w:rsidRDefault="00B9637D" w:rsidP="007A56A2">
      <w:pPr>
        <w:pStyle w:val="a3"/>
        <w:numPr>
          <w:ilvl w:val="0"/>
          <w:numId w:val="63"/>
        </w:numPr>
        <w:spacing w:before="120" w:after="120" w:line="360" w:lineRule="auto"/>
        <w:rPr>
          <w:rFonts w:cstheme="minorHAnsi"/>
        </w:rPr>
      </w:pPr>
      <w:r w:rsidRPr="00487FF7">
        <w:rPr>
          <w:rFonts w:cstheme="minorHAnsi"/>
        </w:rPr>
        <w:t>εξουσιοδότηση υπογραφής του Δημάρχου σε αιρετό, στο Γενικό Γραμματέα ή σε άλλο υπάλληλο του Δήμου</w:t>
      </w:r>
      <w:r w:rsidR="00EB0AC3">
        <w:rPr>
          <w:rFonts w:cstheme="minorHAnsi"/>
        </w:rPr>
        <w:t>,</w:t>
      </w:r>
      <w:r w:rsidRPr="00487FF7">
        <w:rPr>
          <w:rFonts w:cstheme="minorHAnsi"/>
        </w:rPr>
        <w:t xml:space="preserve"> </w:t>
      </w:r>
    </w:p>
    <w:p w14:paraId="5BC7FB9C" w14:textId="48B7BB70" w:rsidR="00B9637D" w:rsidRPr="00487FF7" w:rsidRDefault="00B9637D" w:rsidP="007A56A2">
      <w:pPr>
        <w:pStyle w:val="a3"/>
        <w:numPr>
          <w:ilvl w:val="0"/>
          <w:numId w:val="63"/>
        </w:numPr>
        <w:spacing w:before="120" w:after="120" w:line="360" w:lineRule="auto"/>
        <w:rPr>
          <w:rFonts w:cstheme="minorHAnsi"/>
        </w:rPr>
      </w:pPr>
      <w:r w:rsidRPr="00487FF7">
        <w:rPr>
          <w:rFonts w:cstheme="minorHAnsi"/>
        </w:rPr>
        <w:t xml:space="preserve">αποδοχής παραίτησης αντιδημάρχου. </w:t>
      </w:r>
    </w:p>
    <w:p w14:paraId="220C74C1" w14:textId="217FF843" w:rsidR="00B9637D" w:rsidRPr="00480BEE" w:rsidRDefault="00487FF7" w:rsidP="004857FC">
      <w:pPr>
        <w:spacing w:before="120" w:after="120" w:line="360" w:lineRule="auto"/>
        <w:rPr>
          <w:rFonts w:cstheme="minorHAnsi"/>
        </w:rPr>
      </w:pPr>
      <w:proofErr w:type="spellStart"/>
      <w:r>
        <w:rPr>
          <w:rFonts w:cstheme="minorHAnsi"/>
        </w:rPr>
        <w:t>ι</w:t>
      </w:r>
      <w:r w:rsidR="00CC0DB7">
        <w:rPr>
          <w:rFonts w:cstheme="minorHAnsi"/>
        </w:rPr>
        <w:t>γ</w:t>
      </w:r>
      <w:proofErr w:type="spellEnd"/>
      <w:r>
        <w:rPr>
          <w:rFonts w:cstheme="minorHAnsi"/>
        </w:rPr>
        <w:t xml:space="preserve">) </w:t>
      </w:r>
      <w:r w:rsidR="00B9637D" w:rsidRPr="00480BEE">
        <w:rPr>
          <w:rFonts w:cstheme="minorHAnsi"/>
        </w:rPr>
        <w:t>Διεκπεραιώνει την αλληλογραφία του γραφείου, τηρεί αρχείο</w:t>
      </w:r>
      <w:r w:rsidR="00B9637D" w:rsidRPr="00480BEE">
        <w:rPr>
          <w:rFonts w:cstheme="minorHAnsi"/>
          <w:color w:val="FF0000"/>
        </w:rPr>
        <w:t xml:space="preserve"> </w:t>
      </w:r>
      <w:r w:rsidR="00B9637D" w:rsidRPr="00480BEE">
        <w:rPr>
          <w:rFonts w:cstheme="minorHAnsi"/>
        </w:rPr>
        <w:t xml:space="preserve">εισερχομένων και εξερχομένων εγγράφων και το αρχείο αλληλογραφίας γραφείου, ενώ φροντίζει και για την εκκαθάριση του αρχείου. </w:t>
      </w:r>
    </w:p>
    <w:p w14:paraId="52E7C4DD" w14:textId="24C3456F" w:rsidR="00B9637D" w:rsidRPr="00480BEE" w:rsidRDefault="00487FF7" w:rsidP="004857FC">
      <w:pPr>
        <w:spacing w:before="120" w:after="120" w:line="360" w:lineRule="auto"/>
        <w:rPr>
          <w:rFonts w:cstheme="minorHAnsi"/>
        </w:rPr>
      </w:pPr>
      <w:proofErr w:type="spellStart"/>
      <w:r>
        <w:rPr>
          <w:rFonts w:cstheme="minorHAnsi"/>
        </w:rPr>
        <w:t>ι</w:t>
      </w:r>
      <w:r w:rsidR="00CC0DB7">
        <w:rPr>
          <w:rFonts w:cstheme="minorHAnsi"/>
        </w:rPr>
        <w:t>δ</w:t>
      </w:r>
      <w:proofErr w:type="spellEnd"/>
      <w:r>
        <w:rPr>
          <w:rFonts w:cstheme="minorHAnsi"/>
        </w:rPr>
        <w:t>)</w:t>
      </w:r>
      <w:r w:rsidR="00B9637D" w:rsidRPr="00480BEE">
        <w:rPr>
          <w:rFonts w:cstheme="minorHAnsi"/>
        </w:rPr>
        <w:t xml:space="preserve"> Επιμελείται:</w:t>
      </w:r>
    </w:p>
    <w:p w14:paraId="20782755" w14:textId="77777777" w:rsidR="00B9637D" w:rsidRPr="00480BEE" w:rsidRDefault="00B9637D" w:rsidP="004857FC">
      <w:pPr>
        <w:spacing w:before="120" w:after="120" w:line="360" w:lineRule="auto"/>
        <w:rPr>
          <w:rFonts w:cstheme="minorHAnsi"/>
        </w:rPr>
      </w:pPr>
      <w:r w:rsidRPr="00480BEE">
        <w:rPr>
          <w:rFonts w:cstheme="minorHAnsi"/>
        </w:rPr>
        <w:t xml:space="preserve"> • τις εισηγήσεις για έγκριση και διάθεση πίστωσης στον αρμόδιο </w:t>
      </w:r>
      <w:proofErr w:type="spellStart"/>
      <w:r w:rsidRPr="00480BEE">
        <w:rPr>
          <w:rFonts w:cstheme="minorHAnsi"/>
        </w:rPr>
        <w:t>διατάκτη</w:t>
      </w:r>
      <w:proofErr w:type="spellEnd"/>
      <w:r w:rsidRPr="00480BEE">
        <w:rPr>
          <w:rFonts w:cstheme="minorHAnsi"/>
        </w:rPr>
        <w:t>,</w:t>
      </w:r>
    </w:p>
    <w:p w14:paraId="3C89A193" w14:textId="77777777" w:rsidR="00B9637D" w:rsidRPr="00480BEE" w:rsidRDefault="00B9637D" w:rsidP="004857FC">
      <w:pPr>
        <w:spacing w:before="120" w:after="120" w:line="360" w:lineRule="auto"/>
        <w:rPr>
          <w:rFonts w:cstheme="minorHAnsi"/>
        </w:rPr>
      </w:pPr>
      <w:r w:rsidRPr="00480BEE">
        <w:rPr>
          <w:rFonts w:cstheme="minorHAnsi"/>
        </w:rPr>
        <w:t xml:space="preserve"> • τα αιτήματα προς το Τμήμα </w:t>
      </w:r>
      <w:r w:rsidRPr="00480BEE">
        <w:rPr>
          <w:rFonts w:eastAsia="Times New Roman" w:cstheme="minorHAnsi"/>
        </w:rPr>
        <w:t>Προμηθειών και Διαχείρισης Αποθηκών</w:t>
      </w:r>
      <w:r w:rsidRPr="00480BEE">
        <w:rPr>
          <w:rFonts w:cstheme="minorHAnsi"/>
        </w:rPr>
        <w:t xml:space="preserve"> προκειμένου να εκδοθούν αντίστοιχες αποφάσεις ή προτάσεις ανάληψης υποχρέωσης, </w:t>
      </w:r>
    </w:p>
    <w:p w14:paraId="07085900" w14:textId="77777777" w:rsidR="00B9637D" w:rsidRPr="00480BEE" w:rsidRDefault="00B9637D" w:rsidP="004857FC">
      <w:pPr>
        <w:spacing w:before="120" w:after="120" w:line="360" w:lineRule="auto"/>
        <w:rPr>
          <w:rFonts w:cstheme="minorHAnsi"/>
        </w:rPr>
      </w:pPr>
      <w:r w:rsidRPr="00480BEE">
        <w:rPr>
          <w:rFonts w:cstheme="minorHAnsi"/>
        </w:rPr>
        <w:t xml:space="preserve">• τις εισηγήσεις για τις αναμορφώσεις του προϋπολογισμού, </w:t>
      </w:r>
    </w:p>
    <w:p w14:paraId="664B0B3F" w14:textId="77777777" w:rsidR="00B9637D" w:rsidRPr="00480BEE" w:rsidRDefault="00B9637D" w:rsidP="004857FC">
      <w:pPr>
        <w:spacing w:before="120" w:after="120" w:line="360" w:lineRule="auto"/>
        <w:rPr>
          <w:rFonts w:cstheme="minorHAnsi"/>
        </w:rPr>
      </w:pPr>
      <w:r w:rsidRPr="00480BEE">
        <w:rPr>
          <w:rFonts w:cstheme="minorHAnsi"/>
        </w:rPr>
        <w:t>• τις αποφάσεις που αφορούν εισηγήσεις υπερωριών,</w:t>
      </w:r>
    </w:p>
    <w:p w14:paraId="73E4B38F" w14:textId="198DD097" w:rsidR="007176F6" w:rsidRDefault="00B9637D" w:rsidP="008E4006">
      <w:pPr>
        <w:spacing w:before="120" w:after="120" w:line="360" w:lineRule="auto"/>
        <w:rPr>
          <w:rFonts w:asciiTheme="minorHAnsi" w:hAnsiTheme="minorHAnsi" w:cstheme="minorHAnsi"/>
        </w:rPr>
      </w:pPr>
      <w:r w:rsidRPr="00480BEE">
        <w:rPr>
          <w:rFonts w:cstheme="minorHAnsi"/>
        </w:rPr>
        <w:t xml:space="preserve">• όλες τις διοικητικές πράξεις που είναι απαραίτητες για την εύρυθμη λειτουργία του γραφείου. </w:t>
      </w:r>
      <w:r w:rsidR="00DF72F3" w:rsidRPr="00D83830">
        <w:rPr>
          <w:rFonts w:asciiTheme="minorHAnsi" w:hAnsiTheme="minorHAnsi" w:cstheme="minorHAnsi"/>
        </w:rPr>
        <w:t xml:space="preserve"> </w:t>
      </w:r>
    </w:p>
    <w:p w14:paraId="668ED300" w14:textId="77777777" w:rsidR="00AD203F" w:rsidRDefault="00AD203F" w:rsidP="008E4006">
      <w:pPr>
        <w:spacing w:before="120" w:after="120" w:line="360" w:lineRule="auto"/>
        <w:rPr>
          <w:rFonts w:asciiTheme="minorHAnsi" w:hAnsiTheme="minorHAnsi" w:cstheme="minorHAnsi"/>
        </w:rPr>
      </w:pPr>
    </w:p>
    <w:p w14:paraId="3E42EF65" w14:textId="77777777" w:rsidR="00AD203F" w:rsidRDefault="00AD203F" w:rsidP="008E4006">
      <w:pPr>
        <w:spacing w:before="120" w:after="120" w:line="360" w:lineRule="auto"/>
        <w:rPr>
          <w:rFonts w:asciiTheme="minorHAnsi" w:hAnsiTheme="minorHAnsi" w:cstheme="minorHAnsi"/>
        </w:rPr>
      </w:pPr>
    </w:p>
    <w:p w14:paraId="3A21A12A" w14:textId="77777777" w:rsidR="00AD203F" w:rsidRPr="008E4006" w:rsidRDefault="00AD203F" w:rsidP="008E4006">
      <w:pPr>
        <w:spacing w:before="120" w:after="120" w:line="360" w:lineRule="auto"/>
        <w:rPr>
          <w:rFonts w:cstheme="minorHAnsi"/>
        </w:rPr>
      </w:pPr>
    </w:p>
    <w:p w14:paraId="4B1A6123" w14:textId="16B07262" w:rsidR="007449C8" w:rsidRPr="00D87F90" w:rsidRDefault="007449C8" w:rsidP="004857FC">
      <w:pPr>
        <w:spacing w:after="0" w:line="360" w:lineRule="auto"/>
        <w:ind w:left="284" w:right="-237" w:hanging="284"/>
        <w:rPr>
          <w:rFonts w:cstheme="minorHAnsi"/>
          <w:b/>
          <w:bCs/>
          <w:color w:val="auto"/>
        </w:rPr>
      </w:pPr>
      <w:r w:rsidRPr="00D87F90">
        <w:rPr>
          <w:rFonts w:cstheme="minorHAnsi"/>
          <w:b/>
          <w:bCs/>
          <w:color w:val="auto"/>
        </w:rPr>
        <w:t>1</w:t>
      </w:r>
      <w:r w:rsidR="00AA57B3">
        <w:rPr>
          <w:rFonts w:cstheme="minorHAnsi"/>
          <w:b/>
          <w:bCs/>
          <w:color w:val="auto"/>
        </w:rPr>
        <w:t>7</w:t>
      </w:r>
      <w:r w:rsidRPr="00D87F90">
        <w:rPr>
          <w:rFonts w:cstheme="minorHAnsi"/>
          <w:b/>
          <w:bCs/>
          <w:color w:val="auto"/>
        </w:rPr>
        <w:t>.2 Τμήμα Ανθρώπινου Δυναμικού</w:t>
      </w:r>
    </w:p>
    <w:p w14:paraId="74538E81" w14:textId="2BF50690" w:rsidR="00DE3448" w:rsidRPr="003B1C2E" w:rsidRDefault="00DE3448" w:rsidP="004857FC">
      <w:pPr>
        <w:spacing w:after="0" w:line="360" w:lineRule="auto"/>
        <w:ind w:left="0" w:right="-237" w:firstLine="0"/>
        <w:rPr>
          <w:rFonts w:cstheme="minorHAnsi"/>
        </w:rPr>
      </w:pPr>
      <w:r>
        <w:rPr>
          <w:rFonts w:cstheme="minorHAnsi"/>
        </w:rPr>
        <w:t xml:space="preserve">1. </w:t>
      </w:r>
      <w:r w:rsidRPr="003B1C2E">
        <w:rPr>
          <w:rFonts w:cstheme="minorHAnsi"/>
        </w:rPr>
        <w:t xml:space="preserve">Το Τμήμα Ανθρώπινου Δυναμικού είναι  υπεύθυνο για την τήρηση του συνόλου των διαδικασιών που αποσκοπούν στην ορθολογική αξιοποίηση και διαχείριση του ανθρώπινου </w:t>
      </w:r>
      <w:r w:rsidRPr="003B1C2E">
        <w:rPr>
          <w:rFonts w:cstheme="minorHAnsi"/>
        </w:rPr>
        <w:lastRenderedPageBreak/>
        <w:t xml:space="preserve">δυναμικού του Δήμου καθώς και για την τήρηση όλων των σχετικών ως προς την υπηρεσιακή τους κατάσταση διαδικασιών. Είναι αρμόδιο  για την επεξεργασία στοιχείων και την εκτίμηση των αναγκών των υπηρεσιών σε προσωπικό, καθώς και για τη διαχείριση όλων των θεμάτων διοίκησης προσωπικού. </w:t>
      </w:r>
    </w:p>
    <w:p w14:paraId="31F3E2E1" w14:textId="1E1160D6" w:rsidR="00DE3448" w:rsidRDefault="00DE3448" w:rsidP="004857FC">
      <w:pPr>
        <w:spacing w:after="0" w:line="360" w:lineRule="auto"/>
        <w:ind w:left="426" w:right="-237" w:hanging="426"/>
        <w:rPr>
          <w:rFonts w:cstheme="minorHAnsi"/>
        </w:rPr>
      </w:pPr>
      <w:r w:rsidRPr="003B1C2E">
        <w:rPr>
          <w:rFonts w:cstheme="minorHAnsi"/>
        </w:rPr>
        <w:t xml:space="preserve">2. </w:t>
      </w:r>
      <w:r w:rsidRPr="003B1C2E">
        <w:rPr>
          <w:rFonts w:cstheme="minorHAnsi"/>
        </w:rPr>
        <w:tab/>
        <w:t xml:space="preserve">Το Τμήμα ασκεί αρμοδιότητες, οι οποίες, κυρίως είναι: </w:t>
      </w:r>
    </w:p>
    <w:p w14:paraId="31FF41CB" w14:textId="74A9D240" w:rsidR="00E60A51" w:rsidRPr="003B1C2E" w:rsidRDefault="00E60A51" w:rsidP="004857FC">
      <w:pPr>
        <w:spacing w:after="0" w:line="360" w:lineRule="auto"/>
        <w:ind w:left="993" w:right="-237" w:hanging="567"/>
        <w:rPr>
          <w:rFonts w:cstheme="minorHAnsi"/>
        </w:rPr>
      </w:pPr>
      <w:r w:rsidRPr="003B1C2E">
        <w:rPr>
          <w:rFonts w:cstheme="minorHAnsi"/>
        </w:rPr>
        <w:t xml:space="preserve">α) </w:t>
      </w:r>
      <w:r w:rsidRPr="003B1C2E">
        <w:rPr>
          <w:rFonts w:cstheme="minorHAnsi"/>
        </w:rPr>
        <w:tab/>
        <w:t>Η σχεδίαση, εισήγηση και ο συντονισμός της εφαρμογής των διαδικασιών και εσωτερικών κανονισμών που ρυθμίζουν τις σχέσεις του Δήμου με το προσωπικό του, στο πλαίσιο πάντοτε των γενικότερων ρυθμίσεων της Πολιτείας.</w:t>
      </w:r>
    </w:p>
    <w:p w14:paraId="288BE9A1" w14:textId="046EE731" w:rsidR="00E60A51" w:rsidRPr="003B1C2E" w:rsidRDefault="00E60A51" w:rsidP="004857FC">
      <w:pPr>
        <w:spacing w:after="0" w:line="360" w:lineRule="auto"/>
        <w:ind w:left="993" w:right="-237" w:hanging="567"/>
        <w:rPr>
          <w:rFonts w:cstheme="minorHAnsi"/>
        </w:rPr>
      </w:pPr>
      <w:r w:rsidRPr="003B1C2E">
        <w:rPr>
          <w:rFonts w:cstheme="minorHAnsi"/>
        </w:rPr>
        <w:t xml:space="preserve">β) </w:t>
      </w:r>
      <w:r w:rsidRPr="003B1C2E">
        <w:rPr>
          <w:rFonts w:cstheme="minorHAnsi"/>
        </w:rPr>
        <w:tab/>
        <w:t>Η μέριμνα για τον προσδιορισμό των αναγκαίων θέσεων εργασίας ανά διοικητική ενότητα του Δήμου και η κατάρτιση/</w:t>
      </w:r>
      <w:proofErr w:type="spellStart"/>
      <w:r w:rsidRPr="003B1C2E">
        <w:rPr>
          <w:rFonts w:cstheme="minorHAnsi"/>
        </w:rPr>
        <w:t>επικαιροποίηση</w:t>
      </w:r>
      <w:proofErr w:type="spellEnd"/>
      <w:r w:rsidRPr="003B1C2E">
        <w:rPr>
          <w:rFonts w:cstheme="minorHAnsi"/>
        </w:rPr>
        <w:t xml:space="preserve"> των περιγραφών αρμοδιοτήτων των επιμέρους θέσεων.</w:t>
      </w:r>
    </w:p>
    <w:p w14:paraId="1A8E9A03" w14:textId="77777777" w:rsidR="00E60A51" w:rsidRPr="003B1C2E" w:rsidRDefault="00E60A51" w:rsidP="004857FC">
      <w:pPr>
        <w:spacing w:after="0" w:line="360" w:lineRule="auto"/>
        <w:ind w:left="993" w:right="-237" w:hanging="567"/>
        <w:rPr>
          <w:rFonts w:cstheme="minorHAnsi"/>
        </w:rPr>
      </w:pPr>
      <w:r w:rsidRPr="003B1C2E">
        <w:rPr>
          <w:rFonts w:cstheme="minorHAnsi"/>
        </w:rPr>
        <w:t xml:space="preserve">γ) </w:t>
      </w:r>
      <w:r w:rsidRPr="003B1C2E">
        <w:rPr>
          <w:rFonts w:cstheme="minorHAnsi"/>
        </w:rPr>
        <w:tab/>
        <w:t xml:space="preserve">Η παρακολούθηση της κάλυψης των διαφόρων θέσεων εργασίας στις διοικητικές ενότητες του Δήμου με στόχο τόσο την αξιοποίηση των προσόντων των στελεχών όσο και την απρόσκοπτη και διαρκή κάλυψη των αναγκών των δημοτικών υπηρεσιών. </w:t>
      </w:r>
    </w:p>
    <w:p w14:paraId="6BB7145E" w14:textId="77777777" w:rsidR="00E60A51" w:rsidRPr="003B1C2E" w:rsidRDefault="00E60A51" w:rsidP="004857FC">
      <w:pPr>
        <w:spacing w:after="0" w:line="360" w:lineRule="auto"/>
        <w:ind w:left="993" w:right="-237" w:hanging="567"/>
        <w:rPr>
          <w:rFonts w:cstheme="minorHAnsi"/>
        </w:rPr>
      </w:pPr>
      <w:r w:rsidRPr="003B1C2E">
        <w:rPr>
          <w:rFonts w:cstheme="minorHAnsi"/>
        </w:rPr>
        <w:t xml:space="preserve">δ) </w:t>
      </w:r>
      <w:r w:rsidRPr="003B1C2E">
        <w:rPr>
          <w:rFonts w:cstheme="minorHAnsi"/>
        </w:rPr>
        <w:tab/>
        <w:t xml:space="preserve">Η εισήγηση, έπειτα από σχετικά αιτήματα των αρμόδιων Προϊσταμένων για τις κατάλληλες εσωτερικές μετακινήσεις στελεχών προκειμένου να επιτευχθεί η αποτελεσματικότερη κάλυψη των επιμέρους θέσεων εργασίας με βάση τα προσόντα των στελεχών. </w:t>
      </w:r>
    </w:p>
    <w:p w14:paraId="69954B96" w14:textId="77777777" w:rsidR="00E60A51" w:rsidRPr="003B1C2E" w:rsidRDefault="00E60A51" w:rsidP="004857FC">
      <w:pPr>
        <w:spacing w:after="0" w:line="360" w:lineRule="auto"/>
        <w:ind w:left="993" w:right="-237" w:hanging="567"/>
        <w:rPr>
          <w:rFonts w:cstheme="minorHAnsi"/>
        </w:rPr>
      </w:pPr>
      <w:r w:rsidRPr="003B1C2E">
        <w:rPr>
          <w:rFonts w:cstheme="minorHAnsi"/>
        </w:rPr>
        <w:t>ε)</w:t>
      </w:r>
      <w:r w:rsidRPr="003B1C2E">
        <w:rPr>
          <w:rFonts w:cstheme="minorHAnsi"/>
        </w:rPr>
        <w:tab/>
        <w:t xml:space="preserve">Η αξιολόγηση των προσόντων των </w:t>
      </w:r>
      <w:proofErr w:type="spellStart"/>
      <w:r w:rsidRPr="003B1C2E">
        <w:rPr>
          <w:rFonts w:cstheme="minorHAnsi"/>
        </w:rPr>
        <w:t>νεοπροσλαμβανομένων</w:t>
      </w:r>
      <w:proofErr w:type="spellEnd"/>
      <w:r w:rsidRPr="003B1C2E">
        <w:rPr>
          <w:rFonts w:cstheme="minorHAnsi"/>
        </w:rPr>
        <w:t xml:space="preserve"> στελεχών και η διαμόρφωση σχετικών προτάσεων προς τους προϊσταμένους των προς κάλυψη θέσεων.</w:t>
      </w:r>
    </w:p>
    <w:p w14:paraId="1F81B9FF" w14:textId="77777777" w:rsidR="00E60A51" w:rsidRPr="003B1C2E" w:rsidRDefault="00E60A51" w:rsidP="004857FC">
      <w:pPr>
        <w:spacing w:after="0" w:line="360" w:lineRule="auto"/>
        <w:ind w:left="993" w:right="-237" w:hanging="567"/>
        <w:rPr>
          <w:rFonts w:cstheme="minorHAnsi"/>
        </w:rPr>
      </w:pPr>
      <w:proofErr w:type="spellStart"/>
      <w:r w:rsidRPr="003B1C2E">
        <w:rPr>
          <w:rFonts w:cstheme="minorHAnsi"/>
        </w:rPr>
        <w:t>στ</w:t>
      </w:r>
      <w:proofErr w:type="spellEnd"/>
      <w:r w:rsidRPr="003B1C2E">
        <w:rPr>
          <w:rFonts w:cstheme="minorHAnsi"/>
        </w:rPr>
        <w:t xml:space="preserve">) </w:t>
      </w:r>
      <w:r w:rsidRPr="003B1C2E">
        <w:rPr>
          <w:rFonts w:cstheme="minorHAnsi"/>
        </w:rPr>
        <w:tab/>
        <w:t xml:space="preserve">Η μέριμνα για την εφαρμογή του συστήματος αξιολόγησης των εργαζομένων στο Δήμο και η τήρηση των σχετικών στοιχείων. </w:t>
      </w:r>
    </w:p>
    <w:p w14:paraId="4EC932D1" w14:textId="77777777" w:rsidR="00E60A51" w:rsidRPr="003B1C2E" w:rsidRDefault="00E60A51" w:rsidP="004857FC">
      <w:pPr>
        <w:spacing w:after="0" w:line="360" w:lineRule="auto"/>
        <w:ind w:left="993" w:right="-237" w:hanging="567"/>
        <w:rPr>
          <w:rFonts w:cstheme="minorHAnsi"/>
        </w:rPr>
      </w:pPr>
      <w:r w:rsidRPr="003B1C2E">
        <w:rPr>
          <w:rFonts w:cstheme="minorHAnsi"/>
        </w:rPr>
        <w:t xml:space="preserve">ζ) </w:t>
      </w:r>
      <w:r w:rsidRPr="003B1C2E">
        <w:rPr>
          <w:rFonts w:cstheme="minorHAnsi"/>
        </w:rPr>
        <w:tab/>
        <w:t>Η μέριμνα για την ανάπτυξη του ανθρώπινου δυναμικού του Δήμου με τον προσδιορισμό των αναγκών βελτίωσης των προσόντων και ικανοτήτων των εργαζομένων και η εισήγηση και παρακολούθηση της υλοποίησης των συμφωνημένων μέτρων βελτίωσης.</w:t>
      </w:r>
    </w:p>
    <w:p w14:paraId="17AF6B32" w14:textId="77777777" w:rsidR="00E60A51" w:rsidRPr="003B1C2E" w:rsidRDefault="00E60A51" w:rsidP="004857FC">
      <w:pPr>
        <w:spacing w:after="0" w:line="360" w:lineRule="auto"/>
        <w:ind w:left="993" w:right="-237" w:hanging="567"/>
        <w:rPr>
          <w:rFonts w:cstheme="minorHAnsi"/>
        </w:rPr>
      </w:pPr>
      <w:r w:rsidRPr="003B1C2E">
        <w:rPr>
          <w:rFonts w:cstheme="minorHAnsi"/>
        </w:rPr>
        <w:t xml:space="preserve">η) </w:t>
      </w:r>
      <w:r w:rsidRPr="003B1C2E">
        <w:rPr>
          <w:rFonts w:cstheme="minorHAnsi"/>
        </w:rPr>
        <w:tab/>
        <w:t xml:space="preserve">Η σχεδίαση, εισήγηση και οργάνωση προγραμμάτων συνεχιζόμενης κατάρτισης και επιμόρφωσης του ανθρώπινου δυναμικού του Δήμου. </w:t>
      </w:r>
    </w:p>
    <w:p w14:paraId="3FB02CE3" w14:textId="77777777" w:rsidR="00E60A51" w:rsidRPr="003B1C2E" w:rsidRDefault="00E60A51" w:rsidP="004857FC">
      <w:pPr>
        <w:spacing w:after="0" w:line="360" w:lineRule="auto"/>
        <w:ind w:left="993" w:right="-237" w:hanging="567"/>
        <w:rPr>
          <w:rFonts w:cstheme="minorHAnsi"/>
        </w:rPr>
      </w:pPr>
      <w:r w:rsidRPr="003B1C2E">
        <w:rPr>
          <w:rFonts w:cstheme="minorHAnsi"/>
        </w:rPr>
        <w:t xml:space="preserve">θ) </w:t>
      </w:r>
      <w:r w:rsidRPr="003B1C2E">
        <w:rPr>
          <w:rFonts w:cstheme="minorHAnsi"/>
        </w:rPr>
        <w:tab/>
        <w:t xml:space="preserve">Η μέριμνα για την τήρηση των νομοθετικών και κανονιστικών διατάξεων που ισχύουν εκάστοτε και ρυθμίζουν τις σχέσεις του Δήμου με το ανθρώπινο δυναμικό του (π.χ. θέματα μισθολογικά, ωραρίου, αδειών, ασθενειών, υπερωριών, απολύσεων, διεκδικήσεων κ.λπ.). </w:t>
      </w:r>
    </w:p>
    <w:p w14:paraId="64B6E47E" w14:textId="77777777" w:rsidR="00E60A51" w:rsidRPr="003B1C2E" w:rsidRDefault="00E60A51" w:rsidP="004857FC">
      <w:pPr>
        <w:spacing w:after="0" w:line="360" w:lineRule="auto"/>
        <w:ind w:left="993" w:right="-237" w:hanging="567"/>
        <w:rPr>
          <w:rFonts w:cstheme="minorHAnsi"/>
        </w:rPr>
      </w:pPr>
      <w:r w:rsidRPr="003B1C2E">
        <w:rPr>
          <w:rFonts w:cstheme="minorHAnsi"/>
        </w:rPr>
        <w:lastRenderedPageBreak/>
        <w:t xml:space="preserve">ι) </w:t>
      </w:r>
      <w:r w:rsidRPr="003B1C2E">
        <w:rPr>
          <w:rFonts w:cstheme="minorHAnsi"/>
        </w:rPr>
        <w:tab/>
        <w:t xml:space="preserve">Η μέριμνα για τη διενέργεια και ολοκλήρωση των διαδικασιών πρόσληψης ανθρώπινου δυναμικού για την κάλυψη συγκεκριμένων θέσεων εργασίας με βάση τις νόμιμες διαδικασίες. </w:t>
      </w:r>
    </w:p>
    <w:p w14:paraId="5768A26B" w14:textId="77777777" w:rsidR="00E60A51" w:rsidRPr="00D87F90" w:rsidRDefault="00E60A51" w:rsidP="004857FC">
      <w:pPr>
        <w:spacing w:after="0" w:line="360" w:lineRule="auto"/>
        <w:ind w:left="993" w:right="-237" w:hanging="567"/>
        <w:rPr>
          <w:rFonts w:cstheme="minorHAnsi"/>
          <w:color w:val="auto"/>
        </w:rPr>
      </w:pPr>
      <w:proofErr w:type="spellStart"/>
      <w:r w:rsidRPr="003B1C2E">
        <w:rPr>
          <w:rFonts w:cstheme="minorHAnsi"/>
        </w:rPr>
        <w:t>ια</w:t>
      </w:r>
      <w:proofErr w:type="spellEnd"/>
      <w:r w:rsidRPr="003B1C2E">
        <w:rPr>
          <w:rFonts w:cstheme="minorHAnsi"/>
        </w:rPr>
        <w:t xml:space="preserve">) </w:t>
      </w:r>
      <w:r w:rsidRPr="003B1C2E">
        <w:rPr>
          <w:rFonts w:cstheme="minorHAnsi"/>
        </w:rPr>
        <w:tab/>
      </w:r>
      <w:r w:rsidRPr="00D87F90">
        <w:rPr>
          <w:rFonts w:cstheme="minorHAnsi"/>
          <w:color w:val="auto"/>
        </w:rPr>
        <w:t>Η τήρηση των Μητρώων του Προσωπικού στο οποίο καταγράφονται τα στοιχεία της ατομικής και οικογενειακής του κατάστασης, οι κάθε είδους μεταβολές στην εργασιακή του ζωή (προσλήψεις, απολύσεις, αλλαγές θέσεων εργασίας, αμοιβές, άδειες, απουσίες, αξιολογήσεις κ.λπ.) και τα προσόντα του.</w:t>
      </w:r>
    </w:p>
    <w:p w14:paraId="642BCB3F" w14:textId="77777777" w:rsidR="00E60A51" w:rsidRPr="00992C7F" w:rsidRDefault="00E60A51" w:rsidP="004857FC">
      <w:pPr>
        <w:spacing w:after="0" w:line="360" w:lineRule="auto"/>
        <w:ind w:left="993" w:right="-237" w:hanging="567"/>
        <w:rPr>
          <w:rFonts w:cstheme="minorHAnsi"/>
          <w:color w:val="auto"/>
        </w:rPr>
      </w:pPr>
      <w:proofErr w:type="spellStart"/>
      <w:r w:rsidRPr="003B1C2E">
        <w:rPr>
          <w:rFonts w:cstheme="minorHAnsi"/>
        </w:rPr>
        <w:t>ιβ</w:t>
      </w:r>
      <w:proofErr w:type="spellEnd"/>
      <w:r w:rsidRPr="003B1C2E">
        <w:rPr>
          <w:rFonts w:cstheme="minorHAnsi"/>
        </w:rPr>
        <w:t xml:space="preserve">) </w:t>
      </w:r>
      <w:r w:rsidRPr="003B1C2E">
        <w:rPr>
          <w:rFonts w:cstheme="minorHAnsi"/>
        </w:rPr>
        <w:tab/>
      </w:r>
      <w:r w:rsidRPr="00992C7F">
        <w:rPr>
          <w:rFonts w:cstheme="minorHAnsi"/>
          <w:color w:val="auto"/>
        </w:rPr>
        <w:t>Η σχεδίαση, εισήγηση, βελτίωση και παρακολούθηση των εφαρμογών όλων των διαδικασιών που σχετίζονται με την απασχόληση των εργαζομένων, σύμφωνα με τις ισχύουσες διατάξεις (τήρηση ωραρίου, έγκριση και πραγματοποίηση υπερωριών κ.λπ.).</w:t>
      </w:r>
    </w:p>
    <w:p w14:paraId="31A45490" w14:textId="74DFBF16" w:rsidR="00E60A51" w:rsidRPr="00992C7F" w:rsidRDefault="00E60A51" w:rsidP="004857FC">
      <w:pPr>
        <w:spacing w:after="0" w:line="360" w:lineRule="auto"/>
        <w:ind w:left="993" w:right="-237" w:hanging="567"/>
        <w:rPr>
          <w:rFonts w:cstheme="minorHAnsi"/>
          <w:color w:val="auto"/>
        </w:rPr>
      </w:pPr>
      <w:proofErr w:type="spellStart"/>
      <w:r w:rsidRPr="003B1C2E">
        <w:rPr>
          <w:rFonts w:cstheme="minorHAnsi"/>
        </w:rPr>
        <w:t>ι</w:t>
      </w:r>
      <w:r w:rsidR="007176F6">
        <w:rPr>
          <w:rFonts w:cstheme="minorHAnsi"/>
        </w:rPr>
        <w:t>γ</w:t>
      </w:r>
      <w:proofErr w:type="spellEnd"/>
      <w:r w:rsidRPr="003B1C2E">
        <w:rPr>
          <w:rFonts w:cstheme="minorHAnsi"/>
        </w:rPr>
        <w:t xml:space="preserve">) </w:t>
      </w:r>
      <w:r w:rsidRPr="003B1C2E">
        <w:rPr>
          <w:rFonts w:cstheme="minorHAnsi"/>
        </w:rPr>
        <w:tab/>
      </w:r>
      <w:r w:rsidRPr="00992C7F">
        <w:rPr>
          <w:rFonts w:cstheme="minorHAnsi"/>
          <w:color w:val="auto"/>
        </w:rPr>
        <w:t xml:space="preserve">Η συνεργασία με τους Προϊσταμένους των επιμέρους διοικητικών ενοτήτων του Δήμου και η ενημέρωσή τους για τις διαδικασίες που πρέπει να ακολουθούνται σε εργασιακά θέματα (διαχείριση παρουσιών, υπερωριών, βεβαιώσεων προς το προσωπικό κ.λπ.). </w:t>
      </w:r>
    </w:p>
    <w:p w14:paraId="084CE292" w14:textId="4F8D87C5" w:rsidR="00E60A51" w:rsidRPr="003B1C2E" w:rsidRDefault="00E60A51" w:rsidP="004857FC">
      <w:pPr>
        <w:spacing w:after="0" w:line="360" w:lineRule="auto"/>
        <w:ind w:left="993" w:right="-237" w:hanging="567"/>
        <w:rPr>
          <w:rFonts w:cstheme="minorHAnsi"/>
        </w:rPr>
      </w:pPr>
      <w:proofErr w:type="spellStart"/>
      <w:r w:rsidRPr="003B1C2E">
        <w:rPr>
          <w:rFonts w:cstheme="minorHAnsi"/>
        </w:rPr>
        <w:t>ι</w:t>
      </w:r>
      <w:r w:rsidR="007176F6">
        <w:rPr>
          <w:rFonts w:cstheme="minorHAnsi"/>
        </w:rPr>
        <w:t>δ</w:t>
      </w:r>
      <w:proofErr w:type="spellEnd"/>
      <w:r w:rsidRPr="003B1C2E">
        <w:rPr>
          <w:rFonts w:cstheme="minorHAnsi"/>
        </w:rPr>
        <w:t xml:space="preserve">) </w:t>
      </w:r>
      <w:r w:rsidRPr="003B1C2E">
        <w:rPr>
          <w:rFonts w:cstheme="minorHAnsi"/>
        </w:rPr>
        <w:tab/>
        <w:t xml:space="preserve">Η έκδοση κάθε είδους βεβαιώσεων προς το προσωπικό για θέματα που άπτονται της απασχόλησής τους στον Δήμο. </w:t>
      </w:r>
    </w:p>
    <w:p w14:paraId="089CAEBE" w14:textId="7D4BF444" w:rsidR="00E60A51" w:rsidRPr="003B1C2E" w:rsidRDefault="00E60A51" w:rsidP="004857FC">
      <w:pPr>
        <w:spacing w:after="0" w:line="360" w:lineRule="auto"/>
        <w:ind w:left="993" w:right="-237" w:hanging="567"/>
        <w:rPr>
          <w:rFonts w:cstheme="minorHAnsi"/>
        </w:rPr>
      </w:pPr>
      <w:proofErr w:type="spellStart"/>
      <w:r w:rsidRPr="003B1C2E">
        <w:rPr>
          <w:rFonts w:cstheme="minorHAnsi"/>
        </w:rPr>
        <w:t>ι</w:t>
      </w:r>
      <w:r w:rsidR="007176F6">
        <w:rPr>
          <w:rFonts w:cstheme="minorHAnsi"/>
        </w:rPr>
        <w:t>ε</w:t>
      </w:r>
      <w:proofErr w:type="spellEnd"/>
      <w:r w:rsidRPr="003B1C2E">
        <w:rPr>
          <w:rFonts w:cstheme="minorHAnsi"/>
        </w:rPr>
        <w:t xml:space="preserve">) </w:t>
      </w:r>
      <w:r w:rsidRPr="003B1C2E">
        <w:rPr>
          <w:rFonts w:cstheme="minorHAnsi"/>
        </w:rPr>
        <w:tab/>
        <w:t>Η μέριμνα για την θέσπιση και την εφαρμογή των κανόνων υγιεινής και ασφάλειας των εργαζομένων, σύμφωνα με τη νομοθεσία. Παρέχει κάθε διοικητική υποστήριξη στους τεχνικούς ασφαλείας και στους γιατρούς εργασίας που προσφέρουν τις αντίστοιχες υπηρεσίες τους στον Δήμο σύμφωνα με τις αρμοδιότητές τους που καθορίζονται από την ισχύουσα νομοθεσία. Σύμφωνα με τις αρμοδιότητες αυτές:</w:t>
      </w:r>
    </w:p>
    <w:p w14:paraId="7DE86F3C" w14:textId="77777777" w:rsidR="00E60A51" w:rsidRPr="00527B46" w:rsidRDefault="00E60A51" w:rsidP="007A56A2">
      <w:pPr>
        <w:pStyle w:val="a3"/>
        <w:numPr>
          <w:ilvl w:val="0"/>
          <w:numId w:val="14"/>
        </w:numPr>
        <w:spacing w:after="0" w:line="360" w:lineRule="auto"/>
        <w:ind w:right="327"/>
        <w:rPr>
          <w:rFonts w:cstheme="minorHAnsi"/>
        </w:rPr>
      </w:pPr>
      <w:r w:rsidRPr="00527B46">
        <w:rPr>
          <w:rFonts w:cstheme="minorHAnsi"/>
        </w:rPr>
        <w:t xml:space="preserve">Ο τεχνικός ασφάλειας παρέχει προς τα όργανα διοίκησης του Δήμου, στους εργαζόμενους και στους εκπροσώπους τους, υποδείξεις και συμβουλές, γραπτά ή προφορικά, σε θέματα σχετικά με την ασφάλεια της εργασίας και την πρόληψη των εργατικών ατυχημάτων. </w:t>
      </w:r>
    </w:p>
    <w:p w14:paraId="5900442F" w14:textId="77777777" w:rsidR="00E60A51" w:rsidRPr="00527B46" w:rsidRDefault="00E60A51" w:rsidP="007A56A2">
      <w:pPr>
        <w:pStyle w:val="a3"/>
        <w:numPr>
          <w:ilvl w:val="0"/>
          <w:numId w:val="14"/>
        </w:numPr>
        <w:spacing w:after="0" w:line="360" w:lineRule="auto"/>
        <w:ind w:right="327"/>
        <w:rPr>
          <w:rFonts w:cstheme="minorHAnsi"/>
        </w:rPr>
      </w:pPr>
      <w:r w:rsidRPr="00527B46">
        <w:rPr>
          <w:rFonts w:cstheme="minorHAnsi"/>
        </w:rPr>
        <w:t xml:space="preserve">Ο γιατρός εργασίας παρέχει προς τα όργανα διοίκησης του Δήμου, στους εργαζόμενους και στους εκπροσώπους τους, υποδείξεις και συμβουλές, γραπτά ή προφορικά, σχετικά με τα μέτρα που πρέπει να λαμβάνονται για τη σωματική και ψυχική υγεία των εργαζομένων και επιβλέπει την εφαρμογή των μέτρων προστασίας της υγείας των εργαζομένων. </w:t>
      </w:r>
    </w:p>
    <w:p w14:paraId="7A44B4C9" w14:textId="77777777" w:rsidR="00E60A51" w:rsidRPr="00527B46" w:rsidRDefault="00E60A51" w:rsidP="007A56A2">
      <w:pPr>
        <w:pStyle w:val="a3"/>
        <w:numPr>
          <w:ilvl w:val="0"/>
          <w:numId w:val="14"/>
        </w:numPr>
        <w:spacing w:after="0" w:line="360" w:lineRule="auto"/>
        <w:ind w:right="610"/>
        <w:rPr>
          <w:rFonts w:cstheme="minorHAnsi"/>
        </w:rPr>
      </w:pPr>
      <w:r w:rsidRPr="00527B46">
        <w:rPr>
          <w:rFonts w:cstheme="minorHAnsi"/>
        </w:rPr>
        <w:lastRenderedPageBreak/>
        <w:t>Ο γιατρός εργασίας και ο τεχνικός ασφάλειας καταχωρούν τις γραπτές υποδείξεις τους σε ειδικό βιβλίο. Τα όργανα διοίκησης του Δήμου λαμβάνουν γνώση των υποδείξεων αυτών ενυπογράφως.</w:t>
      </w:r>
    </w:p>
    <w:p w14:paraId="1CC35358" w14:textId="02915C89" w:rsidR="00E60A51" w:rsidRPr="003B1C2E" w:rsidRDefault="00E60A51" w:rsidP="004857FC">
      <w:pPr>
        <w:spacing w:after="0" w:line="360" w:lineRule="auto"/>
        <w:ind w:left="993" w:right="-237" w:hanging="567"/>
        <w:rPr>
          <w:rFonts w:cstheme="minorHAnsi"/>
        </w:rPr>
      </w:pPr>
      <w:proofErr w:type="spellStart"/>
      <w:r w:rsidRPr="003B1C2E">
        <w:rPr>
          <w:rFonts w:cstheme="minorHAnsi"/>
        </w:rPr>
        <w:t>ι</w:t>
      </w:r>
      <w:r w:rsidR="007176F6">
        <w:rPr>
          <w:rFonts w:cstheme="minorHAnsi"/>
        </w:rPr>
        <w:t>στ</w:t>
      </w:r>
      <w:proofErr w:type="spellEnd"/>
      <w:r w:rsidRPr="003B1C2E">
        <w:rPr>
          <w:rFonts w:cstheme="minorHAnsi"/>
        </w:rPr>
        <w:t xml:space="preserve">) </w:t>
      </w:r>
      <w:r w:rsidRPr="003B1C2E">
        <w:rPr>
          <w:rFonts w:cstheme="minorHAnsi"/>
        </w:rPr>
        <w:tab/>
        <w:t xml:space="preserve">Η μέριμνα για την εκτέλεση των εγκεκριμένων προγραμμάτων έργων και δράσεων για την βελτίωση της οργάνωσης του Δήμου. Ειδικότερα μεριμνά για τον σχεδιασμό/ανασχεδιασμό και την εφαρμογή βελτιωμένων οργανωτικών δομών, κατανομής αρμοδιοτήτων, κατανομής στελεχιακού δυναμικού, οργανωτικών συστημάτων, εσωτερικών διαδικασιών και εντύπων. </w:t>
      </w:r>
    </w:p>
    <w:p w14:paraId="29BEFF4B" w14:textId="3A59280E" w:rsidR="00E60A51" w:rsidRDefault="007176F6" w:rsidP="004857FC">
      <w:pPr>
        <w:spacing w:after="0" w:line="360" w:lineRule="auto"/>
        <w:ind w:left="993" w:right="-237" w:hanging="567"/>
        <w:rPr>
          <w:rFonts w:cstheme="minorHAnsi"/>
        </w:rPr>
      </w:pPr>
      <w:proofErr w:type="spellStart"/>
      <w:r>
        <w:rPr>
          <w:rFonts w:cstheme="minorHAnsi"/>
        </w:rPr>
        <w:t>ιζ</w:t>
      </w:r>
      <w:proofErr w:type="spellEnd"/>
      <w:r w:rsidR="00E60A51" w:rsidRPr="003B1C2E">
        <w:rPr>
          <w:rFonts w:cstheme="minorHAnsi"/>
        </w:rPr>
        <w:t xml:space="preserve">) </w:t>
      </w:r>
      <w:r w:rsidR="00E60A51" w:rsidRPr="003B1C2E">
        <w:rPr>
          <w:rFonts w:cstheme="minorHAnsi"/>
        </w:rPr>
        <w:tab/>
        <w:t>Η σχεδίαση, εισήγηση και οργάνωση προγραμμάτων συνεχιζόμενης κατάρτισης και επιμόρφωσης του ανθρώπινου δυναμικού του Δήμου. Παρακολουθεί την υλοποίηση των προγραμμάτων και μεριμνά για την αξιολόγηση των αποτελεσμάτων από την υλοποίηση των προγραμμάτων αυτών στην πράξη.</w:t>
      </w:r>
    </w:p>
    <w:p w14:paraId="309EA889" w14:textId="0C0A5B41" w:rsidR="0076623A" w:rsidRPr="00D83830" w:rsidRDefault="007176F6" w:rsidP="004857FC">
      <w:pPr>
        <w:spacing w:line="360" w:lineRule="auto"/>
        <w:ind w:left="993" w:right="-199" w:hanging="577"/>
        <w:rPr>
          <w:rFonts w:asciiTheme="minorHAnsi" w:hAnsiTheme="minorHAnsi" w:cstheme="minorHAnsi"/>
        </w:rPr>
      </w:pPr>
      <w:proofErr w:type="spellStart"/>
      <w:r>
        <w:rPr>
          <w:rFonts w:asciiTheme="minorHAnsi" w:hAnsiTheme="minorHAnsi" w:cstheme="minorHAnsi"/>
        </w:rPr>
        <w:t>ιη</w:t>
      </w:r>
      <w:proofErr w:type="spellEnd"/>
      <w:r w:rsidR="0076623A" w:rsidRPr="003B1C2E">
        <w:rPr>
          <w:rFonts w:asciiTheme="minorHAnsi" w:hAnsiTheme="minorHAnsi" w:cstheme="minorHAnsi"/>
        </w:rPr>
        <w:t>)</w:t>
      </w:r>
      <w:r w:rsidR="0076623A" w:rsidRPr="00D83830">
        <w:rPr>
          <w:rFonts w:asciiTheme="minorHAnsi" w:hAnsiTheme="minorHAnsi" w:cstheme="minorHAnsi"/>
        </w:rPr>
        <w:t xml:space="preserve"> </w:t>
      </w:r>
      <w:r w:rsidR="0076623A">
        <w:rPr>
          <w:rFonts w:asciiTheme="minorHAnsi" w:hAnsiTheme="minorHAnsi" w:cstheme="minorHAnsi"/>
        </w:rPr>
        <w:t xml:space="preserve">   Η μέριμνα </w:t>
      </w:r>
      <w:r w:rsidR="0076623A" w:rsidRPr="00D83830">
        <w:rPr>
          <w:rFonts w:asciiTheme="minorHAnsi" w:hAnsiTheme="minorHAnsi" w:cstheme="minorHAnsi"/>
        </w:rPr>
        <w:t xml:space="preserve">για τις απαραίτητες ενέργειες που απαιτούνται (σύνταξη μελέτης κ.λπ.), από το ίδιο ή άλλο αρμόδιο τμήμα και  η διαβίβασή τους στο τμήμα </w:t>
      </w:r>
      <w:r w:rsidR="00204318">
        <w:rPr>
          <w:rFonts w:asciiTheme="minorHAnsi" w:hAnsiTheme="minorHAnsi" w:cstheme="minorHAnsi"/>
        </w:rPr>
        <w:t>Προμηθειών και Διαχείρισης Αποθηκών</w:t>
      </w:r>
      <w:r w:rsidR="0076623A" w:rsidRPr="00D83830">
        <w:rPr>
          <w:rFonts w:asciiTheme="minorHAnsi" w:hAnsiTheme="minorHAnsi" w:cstheme="minorHAnsi"/>
        </w:rPr>
        <w:t xml:space="preserve">, με σκοπό την εύρυθμη λειτουργία του Τμήματος. </w:t>
      </w:r>
    </w:p>
    <w:p w14:paraId="51B46D6E" w14:textId="29251839" w:rsidR="0076623A" w:rsidRPr="00D83830" w:rsidRDefault="007176F6" w:rsidP="007176F6">
      <w:pPr>
        <w:spacing w:line="360" w:lineRule="auto"/>
        <w:ind w:left="851" w:right="-199" w:hanging="577"/>
        <w:rPr>
          <w:rFonts w:asciiTheme="minorHAnsi" w:hAnsiTheme="minorHAnsi" w:cstheme="minorHAnsi"/>
        </w:rPr>
      </w:pPr>
      <w:r>
        <w:rPr>
          <w:rFonts w:asciiTheme="minorHAnsi" w:hAnsiTheme="minorHAnsi" w:cstheme="minorHAnsi"/>
        </w:rPr>
        <w:t xml:space="preserve">   </w:t>
      </w:r>
      <w:proofErr w:type="spellStart"/>
      <w:r>
        <w:rPr>
          <w:rFonts w:asciiTheme="minorHAnsi" w:hAnsiTheme="minorHAnsi" w:cstheme="minorHAnsi"/>
        </w:rPr>
        <w:t>ιθ</w:t>
      </w:r>
      <w:proofErr w:type="spellEnd"/>
      <w:r w:rsidR="0076623A" w:rsidRPr="00D83830">
        <w:rPr>
          <w:rFonts w:asciiTheme="minorHAnsi" w:hAnsiTheme="minorHAnsi" w:cstheme="minorHAnsi"/>
        </w:rPr>
        <w:t xml:space="preserve">) </w:t>
      </w:r>
      <w:r w:rsidR="0076623A">
        <w:rPr>
          <w:rFonts w:asciiTheme="minorHAnsi" w:hAnsiTheme="minorHAnsi" w:cstheme="minorHAnsi"/>
        </w:rPr>
        <w:t xml:space="preserve">    Η μέριμνα</w:t>
      </w:r>
      <w:r w:rsidR="0076623A" w:rsidRPr="00D83830">
        <w:rPr>
          <w:rFonts w:asciiTheme="minorHAnsi" w:hAnsiTheme="minorHAnsi" w:cstheme="minorHAnsi"/>
        </w:rPr>
        <w:t xml:space="preserve"> για τη δημοσίευση στον Τύπο των αποφάσεων κανονιστικού περιεχομένου που αποτελούν αντικείμενο των καθ' ύλην αρμοδιοτήτων του. </w:t>
      </w:r>
    </w:p>
    <w:p w14:paraId="5712DE89" w14:textId="33115BE0" w:rsidR="001012BA" w:rsidRPr="001012BA" w:rsidRDefault="0076623A" w:rsidP="004857FC">
      <w:pPr>
        <w:spacing w:line="360" w:lineRule="auto"/>
        <w:ind w:left="851" w:right="-199" w:hanging="435"/>
        <w:rPr>
          <w:rFonts w:asciiTheme="minorHAnsi" w:hAnsiTheme="minorHAnsi" w:cstheme="minorHAnsi"/>
        </w:rPr>
      </w:pPr>
      <w:r>
        <w:rPr>
          <w:rFonts w:asciiTheme="minorHAnsi" w:hAnsiTheme="minorHAnsi" w:cstheme="minorHAnsi"/>
        </w:rPr>
        <w:t>κ</w:t>
      </w:r>
      <w:r w:rsidRPr="00D83830">
        <w:rPr>
          <w:rFonts w:asciiTheme="minorHAnsi" w:hAnsiTheme="minorHAnsi" w:cstheme="minorHAnsi"/>
        </w:rPr>
        <w:t xml:space="preserve">) </w:t>
      </w:r>
      <w:r>
        <w:rPr>
          <w:rFonts w:asciiTheme="minorHAnsi" w:hAnsiTheme="minorHAnsi" w:cstheme="minorHAnsi"/>
        </w:rPr>
        <w:t xml:space="preserve"> Η άσκηση</w:t>
      </w:r>
      <w:r w:rsidRPr="00D83830">
        <w:rPr>
          <w:rFonts w:asciiTheme="minorHAnsi" w:hAnsiTheme="minorHAnsi" w:cstheme="minorHAnsi"/>
        </w:rPr>
        <w:t xml:space="preserve"> κάθε άλλη</w:t>
      </w:r>
      <w:r>
        <w:rPr>
          <w:rFonts w:asciiTheme="minorHAnsi" w:hAnsiTheme="minorHAnsi" w:cstheme="minorHAnsi"/>
        </w:rPr>
        <w:t>ς</w:t>
      </w:r>
      <w:r w:rsidRPr="00D83830">
        <w:rPr>
          <w:rFonts w:asciiTheme="minorHAnsi" w:hAnsiTheme="minorHAnsi" w:cstheme="minorHAnsi"/>
        </w:rPr>
        <w:t xml:space="preserve"> εργασία</w:t>
      </w:r>
      <w:r>
        <w:rPr>
          <w:rFonts w:asciiTheme="minorHAnsi" w:hAnsiTheme="minorHAnsi" w:cstheme="minorHAnsi"/>
        </w:rPr>
        <w:t>ς</w:t>
      </w:r>
      <w:r w:rsidRPr="00D83830">
        <w:rPr>
          <w:rFonts w:asciiTheme="minorHAnsi" w:hAnsiTheme="minorHAnsi" w:cstheme="minorHAnsi"/>
        </w:rPr>
        <w:t xml:space="preserve"> που δεν περιλαμβάνεται στον παρόντα Οργανισμό Εσωτερικής Υπηρεσίας και έχει σχέση με τις αρμοδιότητες του Τμήματος. </w:t>
      </w:r>
    </w:p>
    <w:p w14:paraId="44ED95C8" w14:textId="77777777" w:rsidR="005E6A99" w:rsidRDefault="005E6A99" w:rsidP="007176F6">
      <w:pPr>
        <w:spacing w:after="0" w:line="360" w:lineRule="auto"/>
        <w:ind w:left="0" w:right="-237" w:firstLine="0"/>
        <w:rPr>
          <w:rFonts w:cstheme="minorHAnsi"/>
          <w:b/>
          <w:bCs/>
        </w:rPr>
      </w:pPr>
    </w:p>
    <w:p w14:paraId="061478EC" w14:textId="77777777" w:rsidR="005E6A99" w:rsidRDefault="005E6A99" w:rsidP="004857FC">
      <w:pPr>
        <w:spacing w:after="0" w:line="360" w:lineRule="auto"/>
        <w:ind w:left="993" w:right="-237" w:hanging="567"/>
        <w:rPr>
          <w:rFonts w:cstheme="minorHAnsi"/>
          <w:b/>
          <w:bCs/>
        </w:rPr>
      </w:pPr>
    </w:p>
    <w:p w14:paraId="2B97ABD0" w14:textId="280382F5" w:rsidR="00527B46" w:rsidRDefault="00527B46" w:rsidP="007D5218">
      <w:pPr>
        <w:spacing w:after="0" w:line="360" w:lineRule="auto"/>
        <w:ind w:left="567" w:right="-237" w:hanging="567"/>
        <w:rPr>
          <w:rFonts w:cstheme="minorHAnsi"/>
          <w:b/>
          <w:bCs/>
        </w:rPr>
      </w:pPr>
      <w:r w:rsidRPr="00BC23E3">
        <w:rPr>
          <w:rFonts w:cstheme="minorHAnsi"/>
          <w:b/>
          <w:bCs/>
        </w:rPr>
        <w:t>1</w:t>
      </w:r>
      <w:r w:rsidR="00AA57B3">
        <w:rPr>
          <w:rFonts w:cstheme="minorHAnsi"/>
          <w:b/>
          <w:bCs/>
        </w:rPr>
        <w:t>7</w:t>
      </w:r>
      <w:r w:rsidRPr="00BC23E3">
        <w:rPr>
          <w:rFonts w:cstheme="minorHAnsi"/>
          <w:b/>
          <w:bCs/>
        </w:rPr>
        <w:t>.</w:t>
      </w:r>
      <w:r w:rsidR="00BC23E3" w:rsidRPr="00BC23E3">
        <w:rPr>
          <w:rFonts w:cstheme="minorHAnsi"/>
          <w:b/>
          <w:bCs/>
        </w:rPr>
        <w:t>3 Τμήμα Αστικής Δημοτικής Κατάστασης και Ληξιαρχείων</w:t>
      </w:r>
    </w:p>
    <w:p w14:paraId="0466BB36" w14:textId="77777777" w:rsidR="00EF76A8" w:rsidRPr="00480BEE" w:rsidRDefault="002166DD" w:rsidP="004857FC">
      <w:pPr>
        <w:spacing w:line="360" w:lineRule="auto"/>
        <w:ind w:left="426" w:right="-199" w:hanging="350"/>
        <w:rPr>
          <w:rFonts w:cstheme="minorHAnsi"/>
        </w:rPr>
      </w:pPr>
      <w:r w:rsidRPr="003B1C2E">
        <w:rPr>
          <w:rFonts w:cstheme="minorHAnsi"/>
        </w:rPr>
        <w:t xml:space="preserve">1. </w:t>
      </w:r>
      <w:r w:rsidRPr="003B1C2E">
        <w:rPr>
          <w:rFonts w:cstheme="minorHAnsi"/>
        </w:rPr>
        <w:tab/>
        <w:t xml:space="preserve">Το Τμήμα </w:t>
      </w:r>
      <w:r>
        <w:rPr>
          <w:rFonts w:cstheme="minorHAnsi"/>
        </w:rPr>
        <w:t xml:space="preserve">Αστικής </w:t>
      </w:r>
      <w:r w:rsidRPr="003B1C2E">
        <w:rPr>
          <w:rFonts w:cstheme="minorHAnsi"/>
        </w:rPr>
        <w:t>Δημοτικής Κατάστασης και Ληξιαρχεί</w:t>
      </w:r>
      <w:r>
        <w:rPr>
          <w:rFonts w:cstheme="minorHAnsi"/>
        </w:rPr>
        <w:t>ων</w:t>
      </w:r>
      <w:r w:rsidRPr="003B1C2E">
        <w:rPr>
          <w:rFonts w:cstheme="minorHAnsi"/>
        </w:rPr>
        <w:t xml:space="preserve"> </w:t>
      </w:r>
      <w:r w:rsidR="00EF76A8" w:rsidRPr="00480BEE">
        <w:rPr>
          <w:rFonts w:cstheme="minorHAnsi"/>
        </w:rPr>
        <w:t>είναι υπεύθυνο για την τήρηση των στοιχείων του Δημοτολογίου καθώς και για την τήρηση των στοιχείων του Ληξιαρχείου του Δήμου.</w:t>
      </w:r>
    </w:p>
    <w:p w14:paraId="153A19C9" w14:textId="7428B9A4" w:rsidR="002166DD" w:rsidRPr="003B1C2E" w:rsidRDefault="002166DD" w:rsidP="004857FC">
      <w:pPr>
        <w:spacing w:after="0" w:line="360" w:lineRule="auto"/>
        <w:ind w:left="426" w:right="-237" w:hanging="426"/>
        <w:rPr>
          <w:rFonts w:cstheme="minorHAnsi"/>
        </w:rPr>
      </w:pPr>
      <w:r w:rsidRPr="003B1C2E">
        <w:rPr>
          <w:rFonts w:cstheme="minorHAnsi"/>
        </w:rPr>
        <w:t xml:space="preserve">2. </w:t>
      </w:r>
      <w:r w:rsidRPr="003B1C2E">
        <w:rPr>
          <w:rFonts w:cstheme="minorHAnsi"/>
        </w:rPr>
        <w:tab/>
        <w:t xml:space="preserve">Το Τμήμα </w:t>
      </w:r>
      <w:r>
        <w:rPr>
          <w:rFonts w:cstheme="minorHAnsi"/>
        </w:rPr>
        <w:t xml:space="preserve">Αστικής </w:t>
      </w:r>
      <w:r w:rsidRPr="003B1C2E">
        <w:rPr>
          <w:rFonts w:cstheme="minorHAnsi"/>
        </w:rPr>
        <w:t>Δημοτικής Κατάστασης και Ληξιαρχεί</w:t>
      </w:r>
      <w:r>
        <w:rPr>
          <w:rFonts w:cstheme="minorHAnsi"/>
        </w:rPr>
        <w:t>ων</w:t>
      </w:r>
      <w:r w:rsidRPr="003B1C2E">
        <w:rPr>
          <w:rFonts w:cstheme="minorHAnsi"/>
        </w:rPr>
        <w:t xml:space="preserve"> ασκεί αρμοδιότητες, οι οποίες κυρίως είναι:</w:t>
      </w:r>
    </w:p>
    <w:p w14:paraId="3E80A422" w14:textId="18A21C4E" w:rsidR="00D63BC7" w:rsidRPr="00480BEE" w:rsidRDefault="00D63BC7" w:rsidP="004857FC">
      <w:pPr>
        <w:spacing w:line="360" w:lineRule="auto"/>
        <w:ind w:left="709" w:right="-199" w:hanging="293"/>
        <w:rPr>
          <w:rFonts w:cstheme="minorHAnsi"/>
        </w:rPr>
      </w:pPr>
      <w:r w:rsidRPr="00480BEE">
        <w:rPr>
          <w:rFonts w:cstheme="minorHAnsi"/>
        </w:rPr>
        <w:t xml:space="preserve">α) H μέριμνα για την καταχώρηση, ενημέρωση και γενικότερα η τήρηση του Μητρώου Πολιτών (Δημοτολόγιο), σύμφωνα με τις ισχύουσες διατάξεις και τις Εγκυκλίους – Οδηγίες του αρμόδιου Υπουργείου. </w:t>
      </w:r>
    </w:p>
    <w:p w14:paraId="68259267" w14:textId="1E24A086" w:rsidR="00D63BC7" w:rsidRPr="00480BEE" w:rsidRDefault="00D63BC7" w:rsidP="004857FC">
      <w:pPr>
        <w:spacing w:line="360" w:lineRule="auto"/>
        <w:ind w:left="709" w:right="-58" w:hanging="293"/>
        <w:rPr>
          <w:rFonts w:cstheme="minorHAnsi"/>
        </w:rPr>
      </w:pPr>
      <w:r w:rsidRPr="00480BEE">
        <w:rPr>
          <w:rFonts w:cstheme="minorHAnsi"/>
        </w:rPr>
        <w:lastRenderedPageBreak/>
        <w:t xml:space="preserve">β) Η τήρηση και ενημέρωση των Μητρώων του Δημοτολογίου, σύμφωνα με τις ισχύουσες θεσμοθετημένες διαδικασίες. </w:t>
      </w:r>
    </w:p>
    <w:p w14:paraId="046E6265" w14:textId="77777777" w:rsidR="00D63BC7" w:rsidRPr="00480BEE" w:rsidRDefault="00D63BC7" w:rsidP="004857FC">
      <w:pPr>
        <w:spacing w:line="360" w:lineRule="auto"/>
        <w:ind w:left="709" w:right="-58" w:hanging="293"/>
        <w:rPr>
          <w:rFonts w:cstheme="minorHAnsi"/>
        </w:rPr>
      </w:pPr>
      <w:r w:rsidRPr="00480BEE">
        <w:rPr>
          <w:rFonts w:cstheme="minorHAnsi"/>
        </w:rPr>
        <w:t xml:space="preserve">γ) Η μέριμνα για την πρόσληψη και την αλλαγή επωνύμου, καθώς και την πρόσληψη πατρώνυμου και </w:t>
      </w:r>
      <w:proofErr w:type="spellStart"/>
      <w:r w:rsidRPr="00480BEE">
        <w:rPr>
          <w:rFonts w:cstheme="minorHAnsi"/>
        </w:rPr>
        <w:t>μητρώνυμου</w:t>
      </w:r>
      <w:proofErr w:type="spellEnd"/>
      <w:r w:rsidRPr="00480BEE">
        <w:rPr>
          <w:rFonts w:cstheme="minorHAnsi"/>
        </w:rPr>
        <w:t xml:space="preserve"> από παιδιά, που γεννήθηκαν χωρίς γάμο των γονέων τους ή είναι αγνώστων γονέων. </w:t>
      </w:r>
    </w:p>
    <w:p w14:paraId="19C18287" w14:textId="77777777" w:rsidR="00D63BC7" w:rsidRPr="00480BEE" w:rsidRDefault="00D63BC7" w:rsidP="004857FC">
      <w:pPr>
        <w:spacing w:line="360" w:lineRule="auto"/>
        <w:ind w:left="709" w:right="-199" w:hanging="293"/>
        <w:rPr>
          <w:rFonts w:cstheme="minorHAnsi"/>
        </w:rPr>
      </w:pPr>
      <w:r w:rsidRPr="00480BEE">
        <w:rPr>
          <w:rFonts w:cstheme="minorHAnsi"/>
        </w:rPr>
        <w:t xml:space="preserve">δ) Η μέριμνα για τον εξελληνισμό του ονοματεπωνύμου Ελλήνων του εξωτερικού, ομογενών αλλοδαπών που αποκτούν την ελληνική ιθαγένεια και </w:t>
      </w:r>
      <w:proofErr w:type="spellStart"/>
      <w:r w:rsidRPr="00480BEE">
        <w:rPr>
          <w:rFonts w:cstheme="minorHAnsi"/>
        </w:rPr>
        <w:t>παλιννοστούντων</w:t>
      </w:r>
      <w:proofErr w:type="spellEnd"/>
      <w:r w:rsidRPr="00480BEE">
        <w:rPr>
          <w:rFonts w:cstheme="minorHAnsi"/>
        </w:rPr>
        <w:t xml:space="preserve"> ομογενών που έχουν την ελληνική ιθαγένεια. </w:t>
      </w:r>
    </w:p>
    <w:p w14:paraId="2FB9339C" w14:textId="77777777" w:rsidR="00D63BC7" w:rsidRPr="00480BEE" w:rsidRDefault="00D63BC7" w:rsidP="004857FC">
      <w:pPr>
        <w:spacing w:line="360" w:lineRule="auto"/>
        <w:ind w:left="709" w:right="-199" w:hanging="293"/>
        <w:rPr>
          <w:rFonts w:cstheme="minorHAnsi"/>
        </w:rPr>
      </w:pPr>
      <w:r w:rsidRPr="00480BEE">
        <w:rPr>
          <w:rFonts w:cstheme="minorHAnsi"/>
        </w:rPr>
        <w:t xml:space="preserve">ε) Η περιοδική ενημέρωση των δημόσιων υπηρεσιών για τις μεταβολές προσωπικής κατάστασης που προκύπτουν από τα τηρούμενα αρχεία. </w:t>
      </w:r>
    </w:p>
    <w:p w14:paraId="6EFDB4D8" w14:textId="77777777" w:rsidR="00D63BC7" w:rsidRPr="00480BEE" w:rsidRDefault="00D63BC7" w:rsidP="004857FC">
      <w:pPr>
        <w:spacing w:line="360" w:lineRule="auto"/>
        <w:ind w:left="709" w:right="-199" w:hanging="293"/>
        <w:rPr>
          <w:rFonts w:cstheme="minorHAnsi"/>
        </w:rPr>
      </w:pPr>
      <w:proofErr w:type="spellStart"/>
      <w:r w:rsidRPr="00480BEE">
        <w:rPr>
          <w:rFonts w:cstheme="minorHAnsi"/>
        </w:rPr>
        <w:t>στ</w:t>
      </w:r>
      <w:proofErr w:type="spellEnd"/>
      <w:r w:rsidRPr="00480BEE">
        <w:rPr>
          <w:rFonts w:cstheme="minorHAnsi"/>
        </w:rPr>
        <w:t xml:space="preserve">) Η έκδοση κάθε είδους πιστοποιητικών ατομικής και οικογενειακής κατάστασης καθώς και κάθε είδους βεβαιώσεων, καταλόγων και πινάκων με τα στοιχεία που αναγράφονται στα Μητρώα και η αποστολή των πάσης φύσεως σχετικών Πιστοποιητικών που αναζητούνται μέσω ΚΕΠ, τηλεφωνικής γραμμής ΟΤΕ (1502) και αυτεπάγγελτης αναζήτησης διαφόρων υπηρεσιών και ηλεκτρονικών </w:t>
      </w:r>
      <w:proofErr w:type="spellStart"/>
      <w:r w:rsidRPr="00480BEE">
        <w:rPr>
          <w:rFonts w:cstheme="minorHAnsi"/>
        </w:rPr>
        <w:t>ταυτοποιημένων</w:t>
      </w:r>
      <w:proofErr w:type="spellEnd"/>
      <w:r w:rsidRPr="00480BEE">
        <w:rPr>
          <w:rFonts w:cstheme="minorHAnsi"/>
        </w:rPr>
        <w:t xml:space="preserve"> αιτημάτων. </w:t>
      </w:r>
    </w:p>
    <w:p w14:paraId="160FC61F" w14:textId="77777777" w:rsidR="00D63BC7" w:rsidRPr="00480BEE" w:rsidRDefault="00D63BC7" w:rsidP="004857FC">
      <w:pPr>
        <w:spacing w:line="360" w:lineRule="auto"/>
        <w:ind w:left="709" w:right="-199" w:hanging="293"/>
        <w:rPr>
          <w:rFonts w:cstheme="minorHAnsi"/>
        </w:rPr>
      </w:pPr>
      <w:r w:rsidRPr="00480BEE">
        <w:rPr>
          <w:rFonts w:cstheme="minorHAnsi"/>
        </w:rPr>
        <w:t xml:space="preserve">ζ) H μέριμνα για την κατάρτιση των στρατολογικών πινάκων και η ενημέρωση των υπόχρεων όσον αφορά τις στρατολογικές τους υποχρεώσεις. </w:t>
      </w:r>
    </w:p>
    <w:p w14:paraId="76304C47" w14:textId="77777777" w:rsidR="00D63BC7" w:rsidRPr="00480BEE" w:rsidRDefault="00D63BC7" w:rsidP="004857FC">
      <w:pPr>
        <w:spacing w:line="360" w:lineRule="auto"/>
        <w:ind w:left="709" w:right="-199" w:hanging="293"/>
        <w:rPr>
          <w:rFonts w:cstheme="minorHAnsi"/>
        </w:rPr>
      </w:pPr>
      <w:r w:rsidRPr="00480BEE">
        <w:rPr>
          <w:rFonts w:cstheme="minorHAnsi"/>
        </w:rPr>
        <w:t xml:space="preserve">η) Η συνεργασία με άλλους Δήμους και δημόσιες υπηρεσίες στις περιπτώσεις μεταβολών των Μητρώων που τηρούνται από αυτούς. </w:t>
      </w:r>
    </w:p>
    <w:p w14:paraId="35EB48C3" w14:textId="5390EB79" w:rsidR="00D63BC7" w:rsidRPr="00480BEE" w:rsidRDefault="00D63BC7" w:rsidP="004857FC">
      <w:pPr>
        <w:spacing w:line="360" w:lineRule="auto"/>
        <w:ind w:left="709" w:right="-199" w:hanging="293"/>
        <w:rPr>
          <w:rFonts w:cstheme="minorHAnsi"/>
        </w:rPr>
      </w:pPr>
      <w:r w:rsidRPr="00480BEE">
        <w:rPr>
          <w:rFonts w:cstheme="minorHAnsi"/>
        </w:rPr>
        <w:t xml:space="preserve">θ) Η μέριμνα για την τήρηση των υποχρεώσεων του Δήμου που προκύπτουν από την ισχύουσα εκλογική νομοθεσία (εκλογικοί φάκελοι, εγγραφή σε ειδικούς καταλόγους υπηκόων ξένων χωρών, </w:t>
      </w:r>
      <w:r w:rsidR="00346148" w:rsidRPr="00480BEE">
        <w:rPr>
          <w:rFonts w:cstheme="minorHAnsi"/>
        </w:rPr>
        <w:t>κ.λπ.</w:t>
      </w:r>
      <w:r w:rsidRPr="00480BEE">
        <w:rPr>
          <w:rFonts w:cstheme="minorHAnsi"/>
        </w:rPr>
        <w:t xml:space="preserve">). </w:t>
      </w:r>
    </w:p>
    <w:p w14:paraId="1E533C2E" w14:textId="77777777" w:rsidR="00D63BC7" w:rsidRPr="00480BEE" w:rsidRDefault="00D63BC7" w:rsidP="004857FC">
      <w:pPr>
        <w:spacing w:line="360" w:lineRule="auto"/>
        <w:ind w:left="709" w:right="-199" w:hanging="293"/>
        <w:rPr>
          <w:rFonts w:cstheme="minorHAnsi"/>
        </w:rPr>
      </w:pPr>
      <w:r w:rsidRPr="00480BEE">
        <w:rPr>
          <w:rFonts w:cstheme="minorHAnsi"/>
        </w:rPr>
        <w:t xml:space="preserve">ι) H μέριμνα για την εφαρμογή των διατάξεων του Κώδικα Ελληνικής Ιθαγένειας — Πολιτογραφήσεις σε ότι αφορά τον Δήμο. </w:t>
      </w:r>
    </w:p>
    <w:p w14:paraId="7A38744B" w14:textId="77777777" w:rsidR="00D63BC7" w:rsidRPr="00480BEE" w:rsidRDefault="00D63BC7" w:rsidP="004857FC">
      <w:pPr>
        <w:tabs>
          <w:tab w:val="left" w:pos="426"/>
        </w:tabs>
        <w:spacing w:line="360" w:lineRule="auto"/>
        <w:ind w:left="426" w:right="-58"/>
        <w:rPr>
          <w:rFonts w:cstheme="minorHAnsi"/>
          <w:b/>
          <w:color w:val="FF0000"/>
          <w:u w:val="single"/>
        </w:rPr>
      </w:pPr>
      <w:proofErr w:type="spellStart"/>
      <w:r w:rsidRPr="00480BEE">
        <w:rPr>
          <w:rFonts w:cstheme="minorHAnsi"/>
        </w:rPr>
        <w:t>ια</w:t>
      </w:r>
      <w:proofErr w:type="spellEnd"/>
      <w:r w:rsidRPr="00480BEE">
        <w:rPr>
          <w:rFonts w:cstheme="minorHAnsi"/>
        </w:rPr>
        <w:t xml:space="preserve">) Η ευθύνη για την έκδοση και χορήγηση της κάρτας δημότη στους δικαιούχους.  </w:t>
      </w:r>
    </w:p>
    <w:p w14:paraId="62D25B4D" w14:textId="77777777" w:rsidR="00D63BC7" w:rsidRPr="00480BEE" w:rsidRDefault="00D63BC7" w:rsidP="004857FC">
      <w:pPr>
        <w:spacing w:line="360" w:lineRule="auto"/>
        <w:ind w:left="709" w:right="-58" w:hanging="293"/>
        <w:rPr>
          <w:rFonts w:cstheme="minorHAnsi"/>
        </w:rPr>
      </w:pPr>
      <w:proofErr w:type="spellStart"/>
      <w:r w:rsidRPr="00480BEE">
        <w:rPr>
          <w:rFonts w:cstheme="minorHAnsi"/>
        </w:rPr>
        <w:t>ιβ</w:t>
      </w:r>
      <w:proofErr w:type="spellEnd"/>
      <w:r w:rsidRPr="00480BEE">
        <w:rPr>
          <w:rFonts w:cstheme="minorHAnsi"/>
        </w:rPr>
        <w:t>) Η μέριμνα για την καταχώρηση, ενημέρωση και γενικότερα η τήρηση του Μητρώου Πολιτών (Υποσύστημα Ληξιαρχείο) σύμφωνα με τις ισχύουσες διατάξεις και εγκυκλίους - οδηγίες του αρμόδιου Υπουργείου, σε ότι αφορά το ληξιαρχικά γεγονότα.</w:t>
      </w:r>
    </w:p>
    <w:p w14:paraId="3B059521" w14:textId="77777777" w:rsidR="00D63BC7" w:rsidRPr="00480BEE" w:rsidRDefault="00D63BC7" w:rsidP="004857FC">
      <w:pPr>
        <w:spacing w:line="360" w:lineRule="auto"/>
        <w:ind w:left="709" w:right="-58" w:hanging="293"/>
        <w:rPr>
          <w:rFonts w:cstheme="minorHAnsi"/>
        </w:rPr>
      </w:pPr>
      <w:proofErr w:type="spellStart"/>
      <w:r w:rsidRPr="00480BEE">
        <w:rPr>
          <w:rFonts w:cstheme="minorHAnsi"/>
        </w:rPr>
        <w:lastRenderedPageBreak/>
        <w:t>ιγ</w:t>
      </w:r>
      <w:proofErr w:type="spellEnd"/>
      <w:r w:rsidRPr="00480BEE">
        <w:rPr>
          <w:rFonts w:cstheme="minorHAnsi"/>
        </w:rPr>
        <w:t xml:space="preserve">) Η μέριμνα για την εκτέλεση των διαδικασιών χορήγησης αδειών πολιτικού γάμου και η μέριμνα για την τέλεση των γάμων αυτών. </w:t>
      </w:r>
    </w:p>
    <w:p w14:paraId="6036EC00" w14:textId="77777777" w:rsidR="00D63BC7" w:rsidRPr="00480BEE" w:rsidRDefault="00D63BC7" w:rsidP="004857FC">
      <w:pPr>
        <w:spacing w:line="360" w:lineRule="auto"/>
        <w:ind w:left="426" w:right="-58"/>
        <w:rPr>
          <w:rFonts w:cstheme="minorHAnsi"/>
        </w:rPr>
      </w:pPr>
      <w:proofErr w:type="spellStart"/>
      <w:r w:rsidRPr="00480BEE">
        <w:rPr>
          <w:rFonts w:cstheme="minorHAnsi"/>
        </w:rPr>
        <w:t>ιδ</w:t>
      </w:r>
      <w:proofErr w:type="spellEnd"/>
      <w:r w:rsidRPr="00480BEE">
        <w:rPr>
          <w:rFonts w:cstheme="minorHAnsi"/>
        </w:rPr>
        <w:t xml:space="preserve">) Η μέριμνα για την εκτέλεση των διαδικασιών έκδοσης αδειών ταφής. </w:t>
      </w:r>
    </w:p>
    <w:p w14:paraId="3608B41C" w14:textId="77777777" w:rsidR="00D63BC7" w:rsidRPr="00480BEE" w:rsidRDefault="00D63BC7" w:rsidP="004857FC">
      <w:pPr>
        <w:tabs>
          <w:tab w:val="left" w:pos="7655"/>
        </w:tabs>
        <w:spacing w:line="360" w:lineRule="auto"/>
        <w:ind w:left="709" w:right="-199" w:hanging="293"/>
        <w:rPr>
          <w:rFonts w:cstheme="minorHAnsi"/>
        </w:rPr>
      </w:pPr>
      <w:proofErr w:type="spellStart"/>
      <w:r w:rsidRPr="00480BEE">
        <w:rPr>
          <w:rFonts w:cstheme="minorHAnsi"/>
        </w:rPr>
        <w:t>ιε</w:t>
      </w:r>
      <w:proofErr w:type="spellEnd"/>
      <w:r w:rsidRPr="00480BEE">
        <w:rPr>
          <w:rFonts w:cstheme="minorHAnsi"/>
        </w:rPr>
        <w:t xml:space="preserve">) H τήρηση και ενημέρωση των ληξιαρχικών βιβλίων και αρχείων, οποιασδήποτε έντυπης και ηλεκτρονικής μορφής και η καταχώρηση σε αυτά των ληξιαρχικών γεγονότων που συμβαίνουν στον Δήμο (γεννήσεις, γάμοι, θάνατοι) και κάθε μεταγενέστερο γεγονός που συνδέεται με αυτά (π.χ. διαζύγιο). </w:t>
      </w:r>
    </w:p>
    <w:p w14:paraId="06F27689" w14:textId="77777777" w:rsidR="00D63BC7" w:rsidRPr="00480BEE" w:rsidRDefault="00D63BC7" w:rsidP="004857FC">
      <w:pPr>
        <w:spacing w:line="360" w:lineRule="auto"/>
        <w:ind w:left="426"/>
        <w:rPr>
          <w:rFonts w:cstheme="minorHAnsi"/>
        </w:rPr>
      </w:pPr>
      <w:proofErr w:type="spellStart"/>
      <w:r w:rsidRPr="00480BEE">
        <w:rPr>
          <w:rFonts w:cstheme="minorHAnsi"/>
        </w:rPr>
        <w:t>ιστ</w:t>
      </w:r>
      <w:proofErr w:type="spellEnd"/>
      <w:r w:rsidRPr="00480BEE">
        <w:rPr>
          <w:rFonts w:cstheme="minorHAnsi"/>
        </w:rPr>
        <w:t xml:space="preserve">) Η τήρηση αρχείων επισήμων εγγράφων ληξιαρχικών γεγονότων. </w:t>
      </w:r>
    </w:p>
    <w:p w14:paraId="1EBA0983" w14:textId="77777777" w:rsidR="00D63BC7" w:rsidRPr="00480BEE" w:rsidRDefault="00D63BC7" w:rsidP="004857FC">
      <w:pPr>
        <w:spacing w:line="360" w:lineRule="auto"/>
        <w:ind w:left="709" w:right="-199" w:hanging="293"/>
        <w:rPr>
          <w:rFonts w:cstheme="minorHAnsi"/>
        </w:rPr>
      </w:pPr>
      <w:proofErr w:type="spellStart"/>
      <w:r w:rsidRPr="00480BEE">
        <w:rPr>
          <w:rFonts w:cstheme="minorHAnsi"/>
        </w:rPr>
        <w:t>ιζ</w:t>
      </w:r>
      <w:proofErr w:type="spellEnd"/>
      <w:r w:rsidRPr="00480BEE">
        <w:rPr>
          <w:rFonts w:cstheme="minorHAnsi"/>
        </w:rPr>
        <w:t xml:space="preserve">) H έκδοση αποσπασμάτων των ληξιαρχικών πράξεων ή άλλων θεσμοθετημένων πιστοποιητικών. </w:t>
      </w:r>
    </w:p>
    <w:p w14:paraId="620BB2B7" w14:textId="77777777" w:rsidR="00D63BC7" w:rsidRPr="00480BEE" w:rsidRDefault="00D63BC7" w:rsidP="004857FC">
      <w:pPr>
        <w:spacing w:line="360" w:lineRule="auto"/>
        <w:ind w:left="709" w:right="-199" w:hanging="293"/>
        <w:rPr>
          <w:rFonts w:cstheme="minorHAnsi"/>
        </w:rPr>
      </w:pPr>
      <w:proofErr w:type="spellStart"/>
      <w:r w:rsidRPr="00480BEE">
        <w:rPr>
          <w:rFonts w:cstheme="minorHAnsi"/>
        </w:rPr>
        <w:t>ιη</w:t>
      </w:r>
      <w:proofErr w:type="spellEnd"/>
      <w:r w:rsidRPr="00480BEE">
        <w:rPr>
          <w:rFonts w:cstheme="minorHAnsi"/>
        </w:rPr>
        <w:t xml:space="preserve">) Η ενημέρωση των αρμόδιων Ληξιαρχείων, Τμημάτων ή Γραφείων άλλων Δήμων για τα ληξιαρχικά γεγονότα που επηρεάζουν τα στοιχεία των Μητρώων/αρχείων που τηρούνται από αυτά. </w:t>
      </w:r>
    </w:p>
    <w:p w14:paraId="75D4054C" w14:textId="77777777" w:rsidR="00D63BC7" w:rsidRPr="00480BEE" w:rsidRDefault="00D63BC7" w:rsidP="004857FC">
      <w:pPr>
        <w:spacing w:line="360" w:lineRule="auto"/>
        <w:ind w:left="709" w:right="-199" w:hanging="293"/>
        <w:rPr>
          <w:rFonts w:cstheme="minorHAnsi"/>
        </w:rPr>
      </w:pPr>
      <w:proofErr w:type="spellStart"/>
      <w:r w:rsidRPr="00480BEE">
        <w:rPr>
          <w:rFonts w:cstheme="minorHAnsi"/>
        </w:rPr>
        <w:t>ιθ</w:t>
      </w:r>
      <w:proofErr w:type="spellEnd"/>
      <w:r w:rsidRPr="00480BEE">
        <w:rPr>
          <w:rFonts w:cstheme="minorHAnsi"/>
        </w:rPr>
        <w:t xml:space="preserve">) Η συνεργασία με τα αρμόδια Ληξιαρχεία άλλων Δήμων, σε περιπτώσεις μεταβολών ή προσθήκης ληξιαρχικών πράξεων που βρίσκονται καταχωρημένες σ' αυτά. </w:t>
      </w:r>
    </w:p>
    <w:p w14:paraId="61DC273F" w14:textId="77777777" w:rsidR="00D63BC7" w:rsidRPr="00480BEE" w:rsidRDefault="00D63BC7" w:rsidP="004857FC">
      <w:pPr>
        <w:spacing w:line="360" w:lineRule="auto"/>
        <w:ind w:left="709" w:right="-199" w:hanging="293"/>
        <w:rPr>
          <w:rFonts w:cstheme="minorHAnsi"/>
        </w:rPr>
      </w:pPr>
      <w:r w:rsidRPr="00480BEE">
        <w:rPr>
          <w:rFonts w:cstheme="minorHAnsi"/>
        </w:rPr>
        <w:t xml:space="preserve">κ) Η τήρηση των υπό του Νόμου προβλεπόμενων βιβλίων καταλόγων αρμοδιότητας του Τμήματος. </w:t>
      </w:r>
    </w:p>
    <w:p w14:paraId="55DA98CB" w14:textId="4BCB555B" w:rsidR="00D63BC7" w:rsidRPr="00480BEE" w:rsidRDefault="00D63BC7" w:rsidP="004857FC">
      <w:pPr>
        <w:tabs>
          <w:tab w:val="left" w:pos="426"/>
        </w:tabs>
        <w:spacing w:line="360" w:lineRule="auto"/>
        <w:ind w:left="426"/>
        <w:rPr>
          <w:rFonts w:cstheme="minorHAnsi"/>
          <w:b/>
          <w:color w:val="FF0000"/>
          <w:u w:val="single"/>
        </w:rPr>
      </w:pPr>
      <w:r w:rsidRPr="00480BEE">
        <w:rPr>
          <w:rFonts w:cstheme="minorHAnsi"/>
        </w:rPr>
        <w:t>κα)</w:t>
      </w:r>
      <w:r>
        <w:rPr>
          <w:rFonts w:cstheme="minorHAnsi"/>
        </w:rPr>
        <w:t xml:space="preserve"> </w:t>
      </w:r>
      <w:r w:rsidRPr="00480BEE">
        <w:rPr>
          <w:rFonts w:cstheme="minorHAnsi"/>
        </w:rPr>
        <w:t xml:space="preserve">Η χορήγηση  βεβαιώσεων μονίμου κατοικίας για κάθε νόμιμη χρήση.  </w:t>
      </w:r>
    </w:p>
    <w:p w14:paraId="3E2475B8" w14:textId="05DA7F65" w:rsidR="00D63BC7" w:rsidRPr="00480BEE" w:rsidRDefault="00D63BC7" w:rsidP="004857FC">
      <w:pPr>
        <w:spacing w:line="360" w:lineRule="auto"/>
        <w:ind w:left="709" w:right="-199" w:hanging="293"/>
        <w:rPr>
          <w:rFonts w:eastAsia="Times New Roman" w:cstheme="minorHAnsi"/>
        </w:rPr>
      </w:pPr>
      <w:proofErr w:type="spellStart"/>
      <w:r w:rsidRPr="00480BEE">
        <w:rPr>
          <w:rFonts w:eastAsia="Times New Roman" w:cstheme="minorHAnsi"/>
        </w:rPr>
        <w:t>κβ</w:t>
      </w:r>
      <w:proofErr w:type="spellEnd"/>
      <w:r w:rsidRPr="00480BEE">
        <w:rPr>
          <w:rFonts w:eastAsia="Times New Roman" w:cstheme="minorHAnsi"/>
        </w:rPr>
        <w:t>)</w:t>
      </w:r>
      <w:r>
        <w:rPr>
          <w:rFonts w:eastAsia="Times New Roman" w:cstheme="minorHAnsi"/>
        </w:rPr>
        <w:t xml:space="preserve"> </w:t>
      </w:r>
      <w:r w:rsidRPr="00480BEE">
        <w:rPr>
          <w:rFonts w:eastAsia="Times New Roman" w:cstheme="minorHAnsi"/>
        </w:rPr>
        <w:t xml:space="preserve">Η μέριμνα  για την αυτεπάγγελτη αναζήτηση πιστοποιητικών (στρατολογικής </w:t>
      </w:r>
      <w:r w:rsidR="0017475C">
        <w:rPr>
          <w:rFonts w:eastAsia="Times New Roman" w:cstheme="minorHAnsi"/>
        </w:rPr>
        <w:t xml:space="preserve">    </w:t>
      </w:r>
      <w:r w:rsidRPr="00480BEE">
        <w:rPr>
          <w:rFonts w:eastAsia="Times New Roman" w:cstheme="minorHAnsi"/>
        </w:rPr>
        <w:t xml:space="preserve">κατάστασης, ποινικού μητρώου, οικογενειακής κατάστασης) για την εξυπηρέτηση των αρμοδιοτήτων της Διεύθυνσης.  </w:t>
      </w:r>
    </w:p>
    <w:p w14:paraId="16A1D5F2" w14:textId="23E89730" w:rsidR="001A2ED9" w:rsidRDefault="00D63BC7" w:rsidP="004857FC">
      <w:pPr>
        <w:tabs>
          <w:tab w:val="left" w:pos="709"/>
        </w:tabs>
        <w:spacing w:line="360" w:lineRule="auto"/>
        <w:ind w:left="851" w:right="-199" w:hanging="435"/>
        <w:rPr>
          <w:rFonts w:cstheme="minorHAnsi"/>
        </w:rPr>
      </w:pPr>
      <w:proofErr w:type="spellStart"/>
      <w:r w:rsidRPr="00480BEE">
        <w:rPr>
          <w:rFonts w:eastAsia="Times New Roman" w:cstheme="minorHAnsi"/>
        </w:rPr>
        <w:t>κγ</w:t>
      </w:r>
      <w:proofErr w:type="spellEnd"/>
      <w:r w:rsidRPr="00480BEE">
        <w:rPr>
          <w:rFonts w:cstheme="minorHAnsi"/>
        </w:rPr>
        <w:t xml:space="preserve">) </w:t>
      </w:r>
      <w:r w:rsidR="0017475C">
        <w:rPr>
          <w:rFonts w:cstheme="minorHAnsi"/>
        </w:rPr>
        <w:t xml:space="preserve">   </w:t>
      </w:r>
      <w:r w:rsidRPr="00480BEE">
        <w:rPr>
          <w:rFonts w:cstheme="minorHAnsi"/>
        </w:rPr>
        <w:t xml:space="preserve">Η χορήγηση της επισημείωσης της Σύμβασης της Χάγης σε έγγραφα των </w:t>
      </w:r>
      <w:r w:rsidR="0017475C">
        <w:rPr>
          <w:rFonts w:cstheme="minorHAnsi"/>
        </w:rPr>
        <w:t xml:space="preserve">     </w:t>
      </w:r>
      <w:r w:rsidRPr="00480BEE">
        <w:rPr>
          <w:rFonts w:cstheme="minorHAnsi"/>
        </w:rPr>
        <w:t xml:space="preserve">υπηρεσιών.  </w:t>
      </w:r>
    </w:p>
    <w:p w14:paraId="2385B851" w14:textId="617B96A8" w:rsidR="00636BCD" w:rsidRPr="00636BCD" w:rsidRDefault="00636BCD" w:rsidP="004857FC">
      <w:pPr>
        <w:spacing w:line="360" w:lineRule="auto"/>
        <w:ind w:left="851" w:right="-199" w:hanging="435"/>
        <w:rPr>
          <w:rFonts w:cstheme="minorHAnsi"/>
        </w:rPr>
      </w:pPr>
      <w:proofErr w:type="spellStart"/>
      <w:r>
        <w:rPr>
          <w:rFonts w:cstheme="minorHAnsi"/>
        </w:rPr>
        <w:t>κδ</w:t>
      </w:r>
      <w:proofErr w:type="spellEnd"/>
      <w:r>
        <w:rPr>
          <w:rFonts w:cstheme="minorHAnsi"/>
        </w:rPr>
        <w:t xml:space="preserve">) </w:t>
      </w:r>
      <w:r w:rsidR="0017475C">
        <w:rPr>
          <w:rFonts w:cstheme="minorHAnsi"/>
        </w:rPr>
        <w:t xml:space="preserve"> </w:t>
      </w:r>
      <w:r w:rsidRPr="00480BEE">
        <w:rPr>
          <w:rFonts w:cstheme="minorHAnsi"/>
        </w:rPr>
        <w:t xml:space="preserve">Η συνεργασία με υπηρεσίες του Δήμου, προκειμένου να επιτυγχάνεται σε κάθε </w:t>
      </w:r>
      <w:r w:rsidR="0017475C">
        <w:rPr>
          <w:rFonts w:cstheme="minorHAnsi"/>
        </w:rPr>
        <w:t xml:space="preserve">  </w:t>
      </w:r>
      <w:r w:rsidRPr="00480BEE">
        <w:rPr>
          <w:rFonts w:cstheme="minorHAnsi"/>
        </w:rPr>
        <w:t>περίπτω</w:t>
      </w:r>
      <w:r>
        <w:rPr>
          <w:rFonts w:cstheme="minorHAnsi"/>
        </w:rPr>
        <w:t>ση το καλύτερο δυνατό αποτέλεσμα.</w:t>
      </w:r>
    </w:p>
    <w:p w14:paraId="5FC56494" w14:textId="1A0E3829" w:rsidR="002166DD" w:rsidRPr="003B1C2E" w:rsidRDefault="002166DD" w:rsidP="004857FC">
      <w:pPr>
        <w:spacing w:after="0" w:line="360" w:lineRule="auto"/>
        <w:ind w:left="851" w:right="-237" w:hanging="425"/>
        <w:rPr>
          <w:rFonts w:cstheme="minorHAnsi"/>
        </w:rPr>
      </w:pPr>
      <w:proofErr w:type="spellStart"/>
      <w:r w:rsidRPr="003B1C2E">
        <w:rPr>
          <w:rFonts w:cstheme="minorHAnsi"/>
        </w:rPr>
        <w:t>κε</w:t>
      </w:r>
      <w:proofErr w:type="spellEnd"/>
      <w:r w:rsidRPr="003B1C2E">
        <w:rPr>
          <w:rFonts w:cstheme="minorHAnsi"/>
        </w:rPr>
        <w:t>)</w:t>
      </w:r>
      <w:r w:rsidR="0017475C">
        <w:rPr>
          <w:rFonts w:cstheme="minorHAnsi"/>
        </w:rPr>
        <w:t xml:space="preserve">   </w:t>
      </w:r>
      <w:r w:rsidRPr="003B1C2E">
        <w:rPr>
          <w:rFonts w:cstheme="minorHAnsi"/>
        </w:rPr>
        <w:t xml:space="preserve">Η μέριμνα για τις απαραίτητες ενέργειες που απαιτούνται (σύνταξη μελέτης κ.λπ.) από το ίδιο ή άλλο αρμόδιο τμήμα και η διαβίβασή τους στο τμήμα </w:t>
      </w:r>
      <w:r w:rsidR="00204318">
        <w:rPr>
          <w:rFonts w:asciiTheme="minorHAnsi" w:hAnsiTheme="minorHAnsi" w:cstheme="minorHAnsi"/>
        </w:rPr>
        <w:t>Προμηθειών και Διαχείρισης Αποθηκών</w:t>
      </w:r>
      <w:r w:rsidRPr="003B1C2E">
        <w:rPr>
          <w:rFonts w:cstheme="minorHAnsi"/>
        </w:rPr>
        <w:t xml:space="preserve">, με σκοπό την εύρυθμη λειτουργία του Τμήματος. </w:t>
      </w:r>
    </w:p>
    <w:p w14:paraId="32B06BCA" w14:textId="77777777" w:rsidR="002166DD" w:rsidRPr="003B1C2E" w:rsidRDefault="002166DD" w:rsidP="004857FC">
      <w:pPr>
        <w:spacing w:after="0" w:line="360" w:lineRule="auto"/>
        <w:ind w:left="851" w:right="-237" w:hanging="425"/>
        <w:rPr>
          <w:rFonts w:cstheme="minorHAnsi"/>
        </w:rPr>
      </w:pPr>
      <w:proofErr w:type="spellStart"/>
      <w:r w:rsidRPr="003B1C2E">
        <w:rPr>
          <w:rFonts w:cstheme="minorHAnsi"/>
        </w:rPr>
        <w:t>κστ</w:t>
      </w:r>
      <w:proofErr w:type="spellEnd"/>
      <w:r w:rsidRPr="003B1C2E">
        <w:rPr>
          <w:rFonts w:cstheme="minorHAnsi"/>
        </w:rPr>
        <w:t>)</w:t>
      </w:r>
      <w:r w:rsidRPr="003B1C2E">
        <w:rPr>
          <w:rFonts w:cstheme="minorHAnsi"/>
        </w:rPr>
        <w:tab/>
        <w:t xml:space="preserve">Η μέριμνα για τη δημοσίευση στον Τύπο των αποφάσεων κανονιστικού περιεχομένου που αποτελούν αντικείμενο των καθ' </w:t>
      </w:r>
      <w:r>
        <w:rPr>
          <w:rFonts w:cstheme="minorHAnsi"/>
        </w:rPr>
        <w:t>ύλη</w:t>
      </w:r>
      <w:r w:rsidRPr="003B1C2E">
        <w:rPr>
          <w:rFonts w:cstheme="minorHAnsi"/>
        </w:rPr>
        <w:t xml:space="preserve"> αρμοδιοτήτων του. </w:t>
      </w:r>
    </w:p>
    <w:p w14:paraId="40FC40F5" w14:textId="2A542374" w:rsidR="002166DD" w:rsidRDefault="002166DD" w:rsidP="004857FC">
      <w:pPr>
        <w:spacing w:after="0" w:line="360" w:lineRule="auto"/>
        <w:ind w:left="851" w:right="-237" w:hanging="425"/>
        <w:rPr>
          <w:rFonts w:cstheme="minorHAnsi"/>
        </w:rPr>
      </w:pPr>
      <w:proofErr w:type="spellStart"/>
      <w:r w:rsidRPr="003B1C2E">
        <w:rPr>
          <w:rFonts w:cstheme="minorHAnsi"/>
        </w:rPr>
        <w:lastRenderedPageBreak/>
        <w:t>κ</w:t>
      </w:r>
      <w:r w:rsidR="00EA17E8">
        <w:rPr>
          <w:rFonts w:cstheme="minorHAnsi"/>
        </w:rPr>
        <w:t>ζ</w:t>
      </w:r>
      <w:proofErr w:type="spellEnd"/>
      <w:r w:rsidRPr="003B1C2E">
        <w:rPr>
          <w:rFonts w:cstheme="minorHAnsi"/>
        </w:rPr>
        <w:t xml:space="preserve">) </w:t>
      </w:r>
      <w:r w:rsidRPr="003B1C2E">
        <w:rPr>
          <w:rFonts w:cstheme="minorHAnsi"/>
        </w:rPr>
        <w:tab/>
        <w:t xml:space="preserve">Η άσκηση κάθε άλλης εργασίας που δεν περιλαμβάνεται στον παρόντα Οργανισμό Εσωτερικής Υπηρεσίας και έχει σχέση με τις αρμοδιότητες του Τμήματος. </w:t>
      </w:r>
    </w:p>
    <w:p w14:paraId="14E5B00E" w14:textId="77777777" w:rsidR="002166DD" w:rsidRDefault="002166DD" w:rsidP="004857FC">
      <w:pPr>
        <w:spacing w:after="0" w:line="360" w:lineRule="auto"/>
        <w:ind w:left="993" w:right="-237" w:hanging="567"/>
        <w:rPr>
          <w:rFonts w:cstheme="minorHAnsi"/>
        </w:rPr>
      </w:pPr>
    </w:p>
    <w:p w14:paraId="0BC94D57" w14:textId="77777777" w:rsidR="00410E1F" w:rsidRDefault="00410E1F" w:rsidP="004857FC">
      <w:pPr>
        <w:spacing w:after="0" w:line="360" w:lineRule="auto"/>
        <w:ind w:left="993" w:right="-237" w:hanging="993"/>
        <w:rPr>
          <w:rFonts w:cstheme="minorHAnsi"/>
          <w:b/>
          <w:bCs/>
        </w:rPr>
      </w:pPr>
    </w:p>
    <w:p w14:paraId="6D1D3177" w14:textId="529DC7F0" w:rsidR="002166DD" w:rsidRPr="0094724A" w:rsidRDefault="002166DD" w:rsidP="004857FC">
      <w:pPr>
        <w:spacing w:after="0" w:line="360" w:lineRule="auto"/>
        <w:ind w:left="993" w:right="-237" w:hanging="993"/>
        <w:rPr>
          <w:rFonts w:cstheme="minorHAnsi"/>
          <w:b/>
          <w:bCs/>
        </w:rPr>
      </w:pPr>
      <w:r w:rsidRPr="0094724A">
        <w:rPr>
          <w:rFonts w:cstheme="minorHAnsi"/>
          <w:b/>
          <w:bCs/>
        </w:rPr>
        <w:t>1</w:t>
      </w:r>
      <w:r w:rsidR="00AA57B3">
        <w:rPr>
          <w:rFonts w:cstheme="minorHAnsi"/>
          <w:b/>
          <w:bCs/>
        </w:rPr>
        <w:t>7</w:t>
      </w:r>
      <w:r w:rsidRPr="0094724A">
        <w:rPr>
          <w:rFonts w:cstheme="minorHAnsi"/>
          <w:b/>
          <w:bCs/>
        </w:rPr>
        <w:t xml:space="preserve">.4 </w:t>
      </w:r>
      <w:r w:rsidR="0094724A" w:rsidRPr="0094724A">
        <w:rPr>
          <w:rFonts w:cstheme="minorHAnsi"/>
          <w:b/>
          <w:bCs/>
        </w:rPr>
        <w:t>Τμήμα Διοικητικής Μέριμνας και Ολικής Διαχείρισης Εγγράφων</w:t>
      </w:r>
    </w:p>
    <w:p w14:paraId="0B8FBC2C" w14:textId="16E26CFA" w:rsidR="00044604" w:rsidRPr="00480BEE" w:rsidRDefault="00CD15E7" w:rsidP="004857FC">
      <w:pPr>
        <w:spacing w:after="0" w:line="360" w:lineRule="auto"/>
        <w:ind w:right="-199"/>
        <w:rPr>
          <w:rFonts w:eastAsia="Times New Roman" w:cstheme="minorHAnsi"/>
          <w:b/>
        </w:rPr>
      </w:pPr>
      <w:bookmarkStart w:id="4" w:name="_Hlk104463744"/>
      <w:bookmarkStart w:id="5" w:name="_Hlk104465717"/>
      <w:r w:rsidRPr="00CD15E7">
        <w:rPr>
          <w:rFonts w:cstheme="minorHAnsi"/>
        </w:rPr>
        <w:t xml:space="preserve">1. Το Τμήμα Διοικητικής Μέριμνας &amp; Ολικής Διαχείρισης Εγγράφων </w:t>
      </w:r>
      <w:r w:rsidR="00044604" w:rsidRPr="00480BEE">
        <w:rPr>
          <w:rFonts w:eastAsia="Times New Roman" w:cstheme="minorHAnsi"/>
        </w:rPr>
        <w:t xml:space="preserve">είναι αρμόδιο για τη Διοικητική υποστήριξη και λειτουργία της Διεύθυνσης. Το Τμήμα είναι </w:t>
      </w:r>
      <w:r w:rsidR="00044604">
        <w:rPr>
          <w:rFonts w:eastAsia="Times New Roman" w:cstheme="minorHAnsi"/>
        </w:rPr>
        <w:t xml:space="preserve">επίσης </w:t>
      </w:r>
      <w:r w:rsidR="00044604" w:rsidRPr="00480BEE">
        <w:rPr>
          <w:rFonts w:eastAsia="Times New Roman" w:cstheme="minorHAnsi"/>
        </w:rPr>
        <w:t>αρμόδιο για τη λειτουργία του Γενικού Πρωτοκόλλου του Δήμου</w:t>
      </w:r>
      <w:r w:rsidR="00044604">
        <w:rPr>
          <w:rFonts w:eastAsia="Times New Roman" w:cstheme="minorHAnsi"/>
        </w:rPr>
        <w:t>.</w:t>
      </w:r>
    </w:p>
    <w:p w14:paraId="477F809E" w14:textId="2432A7CC" w:rsidR="00CD15E7" w:rsidRPr="00CD15E7" w:rsidRDefault="00CD15E7" w:rsidP="004857FC">
      <w:pPr>
        <w:tabs>
          <w:tab w:val="left" w:pos="426"/>
        </w:tabs>
        <w:spacing w:after="120" w:line="360" w:lineRule="auto"/>
        <w:ind w:right="-237"/>
        <w:rPr>
          <w:rFonts w:cstheme="minorHAnsi"/>
        </w:rPr>
      </w:pPr>
      <w:r w:rsidRPr="00CD15E7">
        <w:rPr>
          <w:rFonts w:cstheme="minorHAnsi"/>
        </w:rPr>
        <w:t xml:space="preserve">2. </w:t>
      </w:r>
      <w:r w:rsidRPr="00CD15E7">
        <w:rPr>
          <w:rFonts w:cstheme="minorHAnsi"/>
        </w:rPr>
        <w:tab/>
        <w:t xml:space="preserve">Το Τμήμα ασκεί αρμοδιότητες, οι οποίες, κυρίως είναι: </w:t>
      </w:r>
    </w:p>
    <w:p w14:paraId="7E63C75F" w14:textId="6AF2571A" w:rsidR="00EE7A26" w:rsidRPr="00480BEE" w:rsidRDefault="00CB4C94" w:rsidP="004857FC">
      <w:pPr>
        <w:tabs>
          <w:tab w:val="left" w:pos="426"/>
        </w:tabs>
        <w:spacing w:line="360" w:lineRule="auto"/>
        <w:rPr>
          <w:rFonts w:cstheme="minorHAnsi"/>
        </w:rPr>
      </w:pPr>
      <w:bookmarkStart w:id="6" w:name="_Hlk104464482"/>
      <w:bookmarkEnd w:id="4"/>
      <w:bookmarkEnd w:id="5"/>
      <w:r>
        <w:rPr>
          <w:rFonts w:cstheme="minorHAnsi"/>
        </w:rPr>
        <w:t xml:space="preserve">α) </w:t>
      </w:r>
      <w:r w:rsidR="00EE7A26" w:rsidRPr="00480BEE">
        <w:rPr>
          <w:rFonts w:cstheme="minorHAnsi"/>
        </w:rPr>
        <w:t xml:space="preserve">Φροντίζει όλες τις απαιτούμενες διαδικασίες για τα ταχυδρομικά τέλη. </w:t>
      </w:r>
    </w:p>
    <w:p w14:paraId="54E48BE9" w14:textId="77777777" w:rsidR="00EE7A26" w:rsidRPr="00480BEE" w:rsidRDefault="00EE7A26" w:rsidP="004857FC">
      <w:pPr>
        <w:tabs>
          <w:tab w:val="left" w:pos="426"/>
        </w:tabs>
        <w:spacing w:line="360" w:lineRule="auto"/>
        <w:rPr>
          <w:rFonts w:cstheme="minorHAnsi"/>
        </w:rPr>
      </w:pPr>
      <w:r w:rsidRPr="00480BEE">
        <w:rPr>
          <w:rFonts w:cstheme="minorHAnsi"/>
        </w:rPr>
        <w:t xml:space="preserve">β) </w:t>
      </w:r>
      <w:r w:rsidRPr="00480BEE">
        <w:rPr>
          <w:rFonts w:cstheme="minorHAnsi"/>
        </w:rPr>
        <w:tab/>
        <w:t xml:space="preserve">Ανακοινώνει στο προσωπικό τις εγκύκλιες διατάξεις των υπηρεσιών. </w:t>
      </w:r>
    </w:p>
    <w:p w14:paraId="5ED841FC" w14:textId="77777777" w:rsidR="00EE7A26" w:rsidRPr="00480BEE" w:rsidRDefault="00EE7A26" w:rsidP="004857FC">
      <w:pPr>
        <w:tabs>
          <w:tab w:val="left" w:pos="426"/>
        </w:tabs>
        <w:spacing w:line="360" w:lineRule="auto"/>
        <w:ind w:left="426" w:right="-199" w:hanging="350"/>
        <w:rPr>
          <w:rFonts w:cstheme="minorHAnsi"/>
        </w:rPr>
      </w:pPr>
      <w:r w:rsidRPr="00480BEE">
        <w:rPr>
          <w:rFonts w:cstheme="minorHAnsi"/>
        </w:rPr>
        <w:t xml:space="preserve">γ) </w:t>
      </w:r>
      <w:r w:rsidRPr="00480BEE">
        <w:rPr>
          <w:rFonts w:cstheme="minorHAnsi"/>
        </w:rPr>
        <w:tab/>
        <w:t xml:space="preserve">Προβαίνει στην ανάρτηση, στο πλαίσιο των δημοσίων ανακοινώσεων, όλων των </w:t>
      </w:r>
      <w:proofErr w:type="spellStart"/>
      <w:r w:rsidRPr="00480BEE">
        <w:rPr>
          <w:rFonts w:cstheme="minorHAnsi"/>
        </w:rPr>
        <w:t>επιδιδομένων</w:t>
      </w:r>
      <w:proofErr w:type="spellEnd"/>
      <w:r w:rsidRPr="00480BEE">
        <w:rPr>
          <w:rFonts w:cstheme="minorHAnsi"/>
        </w:rPr>
        <w:t xml:space="preserve"> στο Δήμο αποφάσεων, κλήσεων, προγραμμάτων κ.ά., με την υποχρέωση έγκαιρης συλλογής αυτών σε εύλογο χρόνο, αρχειοθέτησής τους και καταστροφής τους, τηρουμένης της καθορισμένης διαδικασίας.</w:t>
      </w:r>
    </w:p>
    <w:p w14:paraId="2968404F" w14:textId="77777777" w:rsidR="00EE7A26" w:rsidRPr="00480BEE" w:rsidRDefault="00EE7A26" w:rsidP="004857FC">
      <w:pPr>
        <w:tabs>
          <w:tab w:val="left" w:pos="426"/>
        </w:tabs>
        <w:spacing w:line="360" w:lineRule="auto"/>
        <w:ind w:left="426" w:right="-199" w:hanging="350"/>
        <w:rPr>
          <w:rFonts w:cstheme="minorHAnsi"/>
        </w:rPr>
      </w:pPr>
      <w:r w:rsidRPr="00480BEE">
        <w:rPr>
          <w:rFonts w:cstheme="minorHAnsi"/>
        </w:rPr>
        <w:t xml:space="preserve"> δ) </w:t>
      </w:r>
      <w:r w:rsidRPr="00480BEE">
        <w:rPr>
          <w:rFonts w:cstheme="minorHAnsi"/>
        </w:rPr>
        <w:tab/>
        <w:t xml:space="preserve">Έχει την ευθύνη για την άμεση αποστολή και παράδοση πιστοποιητικών και άλλων δημοσίων εν γένει εγγράφων στα όρια του νομού Αττικής. </w:t>
      </w:r>
    </w:p>
    <w:p w14:paraId="1F77CF6C" w14:textId="77777777" w:rsidR="00EE7A26" w:rsidRPr="00543FE0" w:rsidRDefault="00EE7A26" w:rsidP="004857FC">
      <w:pPr>
        <w:tabs>
          <w:tab w:val="left" w:pos="426"/>
        </w:tabs>
        <w:spacing w:line="360" w:lineRule="auto"/>
        <w:rPr>
          <w:rFonts w:cstheme="minorHAnsi"/>
        </w:rPr>
      </w:pPr>
      <w:r w:rsidRPr="00480BEE">
        <w:rPr>
          <w:rFonts w:cstheme="minorHAnsi"/>
        </w:rPr>
        <w:t xml:space="preserve">ε) </w:t>
      </w:r>
      <w:r w:rsidRPr="00480BEE">
        <w:rPr>
          <w:rFonts w:cstheme="minorHAnsi"/>
        </w:rPr>
        <w:tab/>
        <w:t>Τηρεί τα,</w:t>
      </w:r>
      <w:r>
        <w:rPr>
          <w:rFonts w:cstheme="minorHAnsi"/>
        </w:rPr>
        <w:t xml:space="preserve"> τα</w:t>
      </w:r>
      <w:r w:rsidRPr="00480BEE">
        <w:rPr>
          <w:rFonts w:cstheme="minorHAnsi"/>
        </w:rPr>
        <w:t xml:space="preserve"> υπό του Νόμου, προβλεπόμενα βιβλία κατά λόγο αρμοδιότητας. </w:t>
      </w:r>
    </w:p>
    <w:p w14:paraId="525D28F7" w14:textId="12DBE178" w:rsidR="00EE7A26" w:rsidRPr="00480BEE" w:rsidRDefault="00B93F02" w:rsidP="004857FC">
      <w:pPr>
        <w:tabs>
          <w:tab w:val="left" w:pos="426"/>
        </w:tabs>
        <w:spacing w:after="0" w:line="360" w:lineRule="auto"/>
        <w:rPr>
          <w:rFonts w:eastAsia="Times New Roman" w:cstheme="minorHAnsi"/>
        </w:rPr>
      </w:pPr>
      <w:proofErr w:type="spellStart"/>
      <w:r>
        <w:rPr>
          <w:rFonts w:eastAsia="Times New Roman" w:cstheme="minorHAnsi"/>
        </w:rPr>
        <w:t>στ</w:t>
      </w:r>
      <w:proofErr w:type="spellEnd"/>
      <w:r w:rsidR="00EE7A26" w:rsidRPr="00480BEE">
        <w:rPr>
          <w:rFonts w:eastAsia="Times New Roman" w:cstheme="minorHAnsi"/>
        </w:rPr>
        <w:t xml:space="preserve">) </w:t>
      </w:r>
      <w:r w:rsidR="00EE7A26" w:rsidRPr="00480BEE">
        <w:rPr>
          <w:rFonts w:eastAsia="Times New Roman" w:cstheme="minorHAnsi"/>
        </w:rPr>
        <w:tab/>
        <w:t>Επιμελείται:</w:t>
      </w:r>
    </w:p>
    <w:p w14:paraId="5AF9778D" w14:textId="362B846E" w:rsidR="00EE7A26" w:rsidRPr="00CB4C94" w:rsidRDefault="00EE7A26" w:rsidP="007A56A2">
      <w:pPr>
        <w:pStyle w:val="a3"/>
        <w:numPr>
          <w:ilvl w:val="0"/>
          <w:numId w:val="59"/>
        </w:numPr>
        <w:tabs>
          <w:tab w:val="left" w:pos="426"/>
          <w:tab w:val="left" w:pos="709"/>
        </w:tabs>
        <w:spacing w:after="0" w:line="360" w:lineRule="auto"/>
        <w:ind w:right="-199"/>
        <w:rPr>
          <w:rFonts w:eastAsia="Times New Roman" w:cstheme="minorHAnsi"/>
        </w:rPr>
      </w:pPr>
      <w:r w:rsidRPr="00CB4C94">
        <w:rPr>
          <w:rFonts w:eastAsia="Times New Roman" w:cstheme="minorHAnsi"/>
        </w:rPr>
        <w:t xml:space="preserve">τις εισηγήσεις για έγκριση και διάθεση πίστωσης στον αρμόδιο </w:t>
      </w:r>
      <w:proofErr w:type="spellStart"/>
      <w:r w:rsidRPr="00CB4C94">
        <w:rPr>
          <w:rFonts w:eastAsia="Times New Roman" w:cstheme="minorHAnsi"/>
        </w:rPr>
        <w:t>διατάκτη</w:t>
      </w:r>
      <w:proofErr w:type="spellEnd"/>
      <w:r w:rsidRPr="00CB4C94">
        <w:rPr>
          <w:rFonts w:eastAsia="Times New Roman" w:cstheme="minorHAnsi"/>
        </w:rPr>
        <w:t>,</w:t>
      </w:r>
    </w:p>
    <w:p w14:paraId="2F6C44AD" w14:textId="76630E5B" w:rsidR="00EE7A26" w:rsidRPr="00CB4C94" w:rsidRDefault="00EE7A26" w:rsidP="007A56A2">
      <w:pPr>
        <w:pStyle w:val="a3"/>
        <w:numPr>
          <w:ilvl w:val="0"/>
          <w:numId w:val="59"/>
        </w:numPr>
        <w:tabs>
          <w:tab w:val="left" w:pos="709"/>
        </w:tabs>
        <w:spacing w:after="0" w:line="360" w:lineRule="auto"/>
        <w:rPr>
          <w:rFonts w:eastAsia="Times New Roman" w:cstheme="minorHAnsi"/>
        </w:rPr>
      </w:pPr>
      <w:r w:rsidRPr="00CB4C94">
        <w:rPr>
          <w:rFonts w:eastAsia="Times New Roman" w:cstheme="minorHAnsi"/>
        </w:rPr>
        <w:t>τα αιτήματα προς το αρμόδιο Τμήμα προκειμένου να εκδοθούν αντίστοιχες αποφάσεις ή προτάσεις ανάληψης υποχρέωσης,</w:t>
      </w:r>
    </w:p>
    <w:p w14:paraId="67935C44" w14:textId="5F703C86" w:rsidR="00EE7A26" w:rsidRPr="00CB4C94" w:rsidRDefault="00EE7A26" w:rsidP="007A56A2">
      <w:pPr>
        <w:pStyle w:val="a3"/>
        <w:numPr>
          <w:ilvl w:val="0"/>
          <w:numId w:val="59"/>
        </w:numPr>
        <w:tabs>
          <w:tab w:val="left" w:pos="426"/>
        </w:tabs>
        <w:spacing w:after="0" w:line="360" w:lineRule="auto"/>
        <w:rPr>
          <w:rFonts w:eastAsia="Times New Roman" w:cstheme="minorHAnsi"/>
        </w:rPr>
      </w:pPr>
      <w:r w:rsidRPr="00CB4C94">
        <w:rPr>
          <w:rFonts w:eastAsia="Times New Roman" w:cstheme="minorHAnsi"/>
        </w:rPr>
        <w:t>τις εισηγήσεις για τις αναμορφώσεις του προϋπολογισμού,</w:t>
      </w:r>
    </w:p>
    <w:p w14:paraId="26988E88" w14:textId="28146641" w:rsidR="00CB4C94" w:rsidRPr="00CB4C94" w:rsidRDefault="00EE7A26" w:rsidP="007A56A2">
      <w:pPr>
        <w:pStyle w:val="a3"/>
        <w:numPr>
          <w:ilvl w:val="0"/>
          <w:numId w:val="59"/>
        </w:numPr>
        <w:tabs>
          <w:tab w:val="left" w:pos="426"/>
        </w:tabs>
        <w:spacing w:after="0" w:line="360" w:lineRule="auto"/>
        <w:rPr>
          <w:rFonts w:eastAsia="Times New Roman" w:cstheme="minorHAnsi"/>
        </w:rPr>
      </w:pPr>
      <w:r w:rsidRPr="00CB4C94">
        <w:rPr>
          <w:rFonts w:eastAsia="Times New Roman" w:cstheme="minorHAnsi"/>
        </w:rPr>
        <w:t>τις αποφάσεις που αφορούν εισηγήσεις υπερωριών,</w:t>
      </w:r>
    </w:p>
    <w:p w14:paraId="37F0EEB7" w14:textId="79D4A7B2" w:rsidR="00EE7A26" w:rsidRPr="00CB4C94" w:rsidRDefault="00EE7A26" w:rsidP="007A56A2">
      <w:pPr>
        <w:pStyle w:val="a3"/>
        <w:numPr>
          <w:ilvl w:val="0"/>
          <w:numId w:val="59"/>
        </w:numPr>
        <w:tabs>
          <w:tab w:val="left" w:pos="426"/>
        </w:tabs>
        <w:spacing w:after="0" w:line="360" w:lineRule="auto"/>
        <w:ind w:right="84"/>
        <w:rPr>
          <w:rFonts w:eastAsia="Times New Roman" w:cstheme="minorHAnsi"/>
        </w:rPr>
      </w:pPr>
      <w:r w:rsidRPr="00CB4C94">
        <w:rPr>
          <w:rFonts w:eastAsia="Times New Roman" w:cstheme="minorHAnsi"/>
        </w:rPr>
        <w:t xml:space="preserve">όλες τις διοικητικές πράξεις που είναι απαραίτητες για την εύρυθμη λειτουργία </w:t>
      </w:r>
      <w:r w:rsidR="00CB4C94" w:rsidRPr="00CB4C94">
        <w:rPr>
          <w:rFonts w:eastAsia="Times New Roman" w:cstheme="minorHAnsi"/>
        </w:rPr>
        <w:t xml:space="preserve">   της </w:t>
      </w:r>
      <w:r w:rsidR="00B46479">
        <w:rPr>
          <w:rFonts w:eastAsia="Times New Roman" w:cstheme="minorHAnsi"/>
        </w:rPr>
        <w:t xml:space="preserve"> </w:t>
      </w:r>
      <w:r w:rsidRPr="00CB4C94">
        <w:rPr>
          <w:rFonts w:eastAsia="Times New Roman" w:cstheme="minorHAnsi"/>
        </w:rPr>
        <w:t>Διεύθυνσης σε συνεργασία με τα τμήματα αυτής.</w:t>
      </w:r>
      <w:r w:rsidRPr="00CB4C94">
        <w:rPr>
          <w:rFonts w:cstheme="minorHAnsi"/>
          <w:color w:val="FF0000"/>
        </w:rPr>
        <w:t xml:space="preserve"> </w:t>
      </w:r>
    </w:p>
    <w:p w14:paraId="3102B893" w14:textId="77777777" w:rsidR="00EE7A26" w:rsidRPr="00480BEE" w:rsidRDefault="00EE7A26" w:rsidP="004857FC">
      <w:pPr>
        <w:tabs>
          <w:tab w:val="left" w:pos="426"/>
        </w:tabs>
        <w:spacing w:after="0" w:line="360" w:lineRule="auto"/>
        <w:rPr>
          <w:rFonts w:eastAsia="Times New Roman" w:cstheme="minorHAnsi"/>
          <w:color w:val="FF0000"/>
        </w:rPr>
      </w:pPr>
    </w:p>
    <w:p w14:paraId="506FADED" w14:textId="09623883" w:rsidR="00EE7A26" w:rsidRPr="00480BEE" w:rsidRDefault="00B93F02" w:rsidP="004857FC">
      <w:pPr>
        <w:tabs>
          <w:tab w:val="left" w:pos="426"/>
        </w:tabs>
        <w:spacing w:after="0" w:line="360" w:lineRule="auto"/>
        <w:ind w:left="426" w:right="-199" w:hanging="350"/>
        <w:rPr>
          <w:rFonts w:eastAsia="Times New Roman" w:cstheme="minorHAnsi"/>
        </w:rPr>
      </w:pPr>
      <w:r>
        <w:rPr>
          <w:rFonts w:eastAsia="Times New Roman" w:cstheme="minorHAnsi"/>
        </w:rPr>
        <w:t>ζ</w:t>
      </w:r>
      <w:r w:rsidR="00EE7A26" w:rsidRPr="00480BEE">
        <w:rPr>
          <w:rFonts w:eastAsia="Times New Roman" w:cstheme="minorHAnsi"/>
        </w:rPr>
        <w:t>) Υποβάλλει στοιχεία απολογισμού και στατιστικά στοιχεία της Διεύθυνσης σε συνεργασία με τα τμήματα αυτής.</w:t>
      </w:r>
    </w:p>
    <w:p w14:paraId="677044B9" w14:textId="6BF09633" w:rsidR="00EE7A26" w:rsidRPr="00480BEE" w:rsidRDefault="00B93F02" w:rsidP="004857FC">
      <w:pPr>
        <w:tabs>
          <w:tab w:val="left" w:pos="426"/>
        </w:tabs>
        <w:spacing w:after="0" w:line="360" w:lineRule="auto"/>
        <w:ind w:left="426" w:right="-199" w:hanging="350"/>
        <w:rPr>
          <w:rFonts w:eastAsia="Times New Roman" w:cstheme="minorHAnsi"/>
        </w:rPr>
      </w:pPr>
      <w:r>
        <w:rPr>
          <w:rFonts w:eastAsia="Times New Roman" w:cstheme="minorHAnsi"/>
        </w:rPr>
        <w:t>η</w:t>
      </w:r>
      <w:r w:rsidR="00EE7A26">
        <w:rPr>
          <w:rFonts w:eastAsia="Times New Roman" w:cstheme="minorHAnsi"/>
        </w:rPr>
        <w:t xml:space="preserve">) </w:t>
      </w:r>
      <w:r w:rsidR="00EE7A26" w:rsidRPr="00480BEE">
        <w:rPr>
          <w:rFonts w:eastAsia="Times New Roman" w:cstheme="minorHAnsi"/>
        </w:rPr>
        <w:t>Διεκπεραιώνει την αλληλογραφία της Διεύθυνσης, τηρεί το πρωτόκολλο εισερχομένων και εξερχομένων εγγράφων όλων των Διευθύνσεων και το αρχείο αλληλογραφίας της Διεύθυνσης, ενώ φροντίζει και για την εκκαθάριση του αρχείου της Διεύθυνσης.</w:t>
      </w:r>
    </w:p>
    <w:p w14:paraId="59094F10" w14:textId="77777777" w:rsidR="00EE7A26" w:rsidRPr="00480BEE" w:rsidRDefault="00EE7A26" w:rsidP="004857FC">
      <w:pPr>
        <w:tabs>
          <w:tab w:val="left" w:pos="426"/>
        </w:tabs>
        <w:spacing w:after="0" w:line="360" w:lineRule="auto"/>
        <w:rPr>
          <w:rFonts w:eastAsia="Times New Roman" w:cstheme="minorHAnsi"/>
        </w:rPr>
      </w:pPr>
    </w:p>
    <w:p w14:paraId="552AFB31" w14:textId="477C7619" w:rsidR="00EE7A26" w:rsidRPr="00480BEE" w:rsidRDefault="00B93F02" w:rsidP="004857FC">
      <w:pPr>
        <w:tabs>
          <w:tab w:val="left" w:pos="426"/>
        </w:tabs>
        <w:spacing w:after="0" w:line="360" w:lineRule="auto"/>
        <w:ind w:left="426" w:right="-199" w:hanging="350"/>
        <w:rPr>
          <w:rFonts w:eastAsia="Times New Roman" w:cstheme="minorHAnsi"/>
        </w:rPr>
      </w:pPr>
      <w:r>
        <w:rPr>
          <w:rFonts w:eastAsia="Times New Roman" w:cstheme="minorHAnsi"/>
        </w:rPr>
        <w:t>θ</w:t>
      </w:r>
      <w:r w:rsidR="00EE7A26" w:rsidRPr="00480BEE">
        <w:rPr>
          <w:rFonts w:eastAsia="Times New Roman" w:cstheme="minorHAnsi"/>
        </w:rPr>
        <w:t xml:space="preserve">) </w:t>
      </w:r>
      <w:r w:rsidR="00EE7A26" w:rsidRPr="00480BEE">
        <w:rPr>
          <w:rFonts w:eastAsia="Times New Roman" w:cstheme="minorHAnsi"/>
        </w:rPr>
        <w:tab/>
        <w:t>Δίνει πληροφορίες στο κοινό για τις προσφερόμενες υπηρεσίες από τη Διεύθυνση.</w:t>
      </w:r>
    </w:p>
    <w:p w14:paraId="6CF37398" w14:textId="77777777" w:rsidR="00EE7A26" w:rsidRPr="00480BEE" w:rsidRDefault="00EE7A26" w:rsidP="004857FC">
      <w:pPr>
        <w:tabs>
          <w:tab w:val="left" w:pos="426"/>
        </w:tabs>
        <w:spacing w:after="0" w:line="360" w:lineRule="auto"/>
        <w:ind w:left="426" w:hanging="426"/>
        <w:rPr>
          <w:rFonts w:eastAsia="Times New Roman" w:cstheme="minorHAnsi"/>
        </w:rPr>
      </w:pPr>
    </w:p>
    <w:p w14:paraId="52A68488" w14:textId="0CCB652B" w:rsidR="00EE7A26" w:rsidRPr="00480BEE" w:rsidRDefault="00EE7A26" w:rsidP="004857FC">
      <w:pPr>
        <w:tabs>
          <w:tab w:val="left" w:pos="426"/>
        </w:tabs>
        <w:spacing w:line="360" w:lineRule="auto"/>
        <w:ind w:left="426" w:right="-199" w:hanging="350"/>
        <w:rPr>
          <w:rFonts w:cstheme="minorHAnsi"/>
          <w:b/>
          <w:u w:val="single"/>
        </w:rPr>
      </w:pPr>
      <w:r w:rsidRPr="00480BEE">
        <w:rPr>
          <w:rFonts w:eastAsia="Times New Roman" w:cstheme="minorHAnsi"/>
        </w:rPr>
        <w:t xml:space="preserve">ι) </w:t>
      </w:r>
      <w:r w:rsidRPr="00480BEE">
        <w:rPr>
          <w:rFonts w:eastAsia="Times New Roman" w:cstheme="minorHAnsi"/>
        </w:rPr>
        <w:tab/>
        <w:t xml:space="preserve">Υποβάλλει στις αρμόδιες αρχές τα στατιστικά στοιχεία, που προβλέπει η υπ’ αριθ.6233/6−3−2001 Απόφαση του Υπουργού Εσωτερικών Δημόσιας Διοίκησης και Αποκέντρωσης.  </w:t>
      </w:r>
      <w:r w:rsidRPr="00480BEE">
        <w:rPr>
          <w:rFonts w:eastAsia="Times New Roman" w:cstheme="minorHAnsi"/>
        </w:rPr>
        <w:tab/>
      </w:r>
    </w:p>
    <w:p w14:paraId="5937280D" w14:textId="57452015" w:rsidR="00EE7A26" w:rsidRDefault="0067375B" w:rsidP="004857FC">
      <w:pPr>
        <w:tabs>
          <w:tab w:val="left" w:pos="426"/>
        </w:tabs>
        <w:spacing w:after="0" w:line="360" w:lineRule="auto"/>
        <w:ind w:left="426" w:right="-199" w:hanging="426"/>
        <w:rPr>
          <w:rFonts w:eastAsia="Times New Roman" w:cstheme="minorHAnsi"/>
        </w:rPr>
      </w:pPr>
      <w:r>
        <w:rPr>
          <w:rFonts w:eastAsia="Times New Roman" w:cstheme="minorHAnsi"/>
        </w:rPr>
        <w:t xml:space="preserve">  </w:t>
      </w:r>
      <w:proofErr w:type="spellStart"/>
      <w:r w:rsidR="00EE7A26" w:rsidRPr="00480BEE">
        <w:rPr>
          <w:rFonts w:eastAsia="Times New Roman" w:cstheme="minorHAnsi"/>
        </w:rPr>
        <w:t>ι</w:t>
      </w:r>
      <w:r w:rsidR="00B93F02">
        <w:rPr>
          <w:rFonts w:eastAsia="Times New Roman" w:cstheme="minorHAnsi"/>
        </w:rPr>
        <w:t>α</w:t>
      </w:r>
      <w:proofErr w:type="spellEnd"/>
      <w:r w:rsidR="00EE7A26" w:rsidRPr="00480BEE">
        <w:rPr>
          <w:rFonts w:eastAsia="Times New Roman" w:cstheme="minorHAnsi"/>
        </w:rPr>
        <w:t xml:space="preserve">) </w:t>
      </w:r>
      <w:r w:rsidR="00EE7A26" w:rsidRPr="00480BEE">
        <w:rPr>
          <w:rFonts w:eastAsia="Times New Roman" w:cstheme="minorHAnsi"/>
        </w:rPr>
        <w:tab/>
        <w:t xml:space="preserve">Αποστέλλει εκθέσεις απόψεων στα διοικητικά δικαστήρια σχετικές με προσφυγές υπαλλήλων που αφορούν στις αρμοδιότητες της Διεύθυνσης. </w:t>
      </w:r>
    </w:p>
    <w:p w14:paraId="340861FA" w14:textId="77777777" w:rsidR="00EE7A26" w:rsidRPr="00480BEE" w:rsidRDefault="00EE7A26" w:rsidP="004857FC">
      <w:pPr>
        <w:tabs>
          <w:tab w:val="left" w:pos="426"/>
        </w:tabs>
        <w:spacing w:after="0" w:line="360" w:lineRule="auto"/>
        <w:ind w:left="426" w:hanging="426"/>
        <w:rPr>
          <w:rFonts w:cstheme="minorHAnsi"/>
          <w:b/>
          <w:u w:val="single"/>
        </w:rPr>
      </w:pPr>
      <w:r w:rsidRPr="00480BEE">
        <w:rPr>
          <w:rFonts w:eastAsia="Times New Roman" w:cstheme="minorHAnsi"/>
        </w:rPr>
        <w:t xml:space="preserve"> </w:t>
      </w:r>
    </w:p>
    <w:p w14:paraId="7BEC8AAF" w14:textId="3FE1F6EB" w:rsidR="00EE7A26" w:rsidRPr="00480BEE" w:rsidRDefault="00EE7A26" w:rsidP="004857FC">
      <w:pPr>
        <w:spacing w:line="360" w:lineRule="auto"/>
        <w:ind w:left="426" w:right="-199" w:hanging="350"/>
        <w:rPr>
          <w:rFonts w:cstheme="minorHAnsi"/>
        </w:rPr>
      </w:pPr>
      <w:proofErr w:type="spellStart"/>
      <w:r w:rsidRPr="00480BEE">
        <w:rPr>
          <w:rFonts w:cstheme="minorHAnsi"/>
        </w:rPr>
        <w:t>ι</w:t>
      </w:r>
      <w:r w:rsidR="00B93F02">
        <w:rPr>
          <w:rFonts w:cstheme="minorHAnsi"/>
        </w:rPr>
        <w:t>β</w:t>
      </w:r>
      <w:proofErr w:type="spellEnd"/>
      <w:r w:rsidRPr="00480BEE">
        <w:rPr>
          <w:rFonts w:cstheme="minorHAnsi"/>
        </w:rPr>
        <w:t xml:space="preserve">) Η μέριμνα για τη λειτουργία του Γενικού Πρωτοκόλλου του Δήμου και η διεκπεραίωση των σχετικών εγγράφων σε συνεργασία με τις υπηρεσίες του Δήμου και ιδιαίτερα: </w:t>
      </w:r>
    </w:p>
    <w:p w14:paraId="3C91684A" w14:textId="77777777" w:rsidR="00EE7A26" w:rsidRPr="00480BEE" w:rsidRDefault="00EE7A26" w:rsidP="007A56A2">
      <w:pPr>
        <w:pStyle w:val="a3"/>
        <w:numPr>
          <w:ilvl w:val="0"/>
          <w:numId w:val="58"/>
        </w:numPr>
        <w:spacing w:after="200" w:line="360" w:lineRule="auto"/>
        <w:ind w:right="0"/>
        <w:rPr>
          <w:rFonts w:cstheme="minorHAnsi"/>
        </w:rPr>
      </w:pPr>
      <w:r w:rsidRPr="00480BEE">
        <w:rPr>
          <w:rFonts w:cstheme="minorHAnsi"/>
        </w:rPr>
        <w:t xml:space="preserve">Η τήρηση ηλεκτρονικού και έντυπου αρχείου εισερχόμενης, εξερχόμενης και εσωτερικής αλληλογραφίας. </w:t>
      </w:r>
    </w:p>
    <w:p w14:paraId="315ABD85" w14:textId="475DB516" w:rsidR="00EE7A26" w:rsidRPr="00480BEE" w:rsidRDefault="00EE7A26" w:rsidP="007A56A2">
      <w:pPr>
        <w:pStyle w:val="a3"/>
        <w:numPr>
          <w:ilvl w:val="0"/>
          <w:numId w:val="58"/>
        </w:numPr>
        <w:spacing w:after="200" w:line="360" w:lineRule="auto"/>
        <w:ind w:right="0"/>
        <w:rPr>
          <w:rFonts w:cstheme="minorHAnsi"/>
        </w:rPr>
      </w:pPr>
      <w:r w:rsidRPr="00480BEE">
        <w:rPr>
          <w:rFonts w:cstheme="minorHAnsi"/>
        </w:rPr>
        <w:t xml:space="preserve">Η παραλαβή, η καταχώρηση, αποστολή και διακίνηση αλληλογραφίας από και προς τις υπηρεσίες του Δήμου, με έντυπα και ηλεκτρονικά μέσα. </w:t>
      </w:r>
    </w:p>
    <w:p w14:paraId="01255A9B" w14:textId="77777777" w:rsidR="00EE7A26" w:rsidRPr="00480BEE" w:rsidRDefault="00EE7A26" w:rsidP="007A56A2">
      <w:pPr>
        <w:pStyle w:val="a3"/>
        <w:numPr>
          <w:ilvl w:val="0"/>
          <w:numId w:val="58"/>
        </w:numPr>
        <w:spacing w:after="200" w:line="360" w:lineRule="auto"/>
        <w:ind w:right="0"/>
        <w:rPr>
          <w:rFonts w:cstheme="minorHAnsi"/>
        </w:rPr>
      </w:pPr>
      <w:r w:rsidRPr="00480BEE">
        <w:rPr>
          <w:rFonts w:cstheme="minorHAnsi"/>
        </w:rPr>
        <w:t xml:space="preserve">Η οργάνωση, λειτουργία και τήρηση του γενικού ηλεκτρονικού πρωτοκόλλου και η μέριμνα ορθής διεκπεραίωσης (καταχώρησης, χαρακτηρισμού εγγράφων και κατάλληλης διανομής), της έντυπης και ηλεκτρονικής αλληλογραφίας στις οργανικές μονάδες του Δήμου. </w:t>
      </w:r>
    </w:p>
    <w:p w14:paraId="1111A422" w14:textId="77777777" w:rsidR="00EE7A26" w:rsidRPr="00480BEE" w:rsidRDefault="00EE7A26" w:rsidP="007A56A2">
      <w:pPr>
        <w:pStyle w:val="a3"/>
        <w:numPr>
          <w:ilvl w:val="0"/>
          <w:numId w:val="58"/>
        </w:numPr>
        <w:spacing w:after="200" w:line="360" w:lineRule="auto"/>
        <w:ind w:right="0"/>
        <w:rPr>
          <w:rFonts w:cstheme="minorHAnsi"/>
        </w:rPr>
      </w:pPr>
      <w:r w:rsidRPr="00480BEE">
        <w:rPr>
          <w:rFonts w:cstheme="minorHAnsi"/>
        </w:rPr>
        <w:t xml:space="preserve">Η ευθύνη της προώθησης της αλληλογραφίας και των εντύπων των υπηρεσιών του Δήμου, σε συνεργασία με τους κλητήρες του Δήμου. </w:t>
      </w:r>
    </w:p>
    <w:p w14:paraId="6CD26C30" w14:textId="77777777" w:rsidR="00EE7A26" w:rsidRPr="00480BEE" w:rsidRDefault="00EE7A26" w:rsidP="004857FC">
      <w:pPr>
        <w:pStyle w:val="a3"/>
        <w:spacing w:line="360" w:lineRule="auto"/>
        <w:rPr>
          <w:rFonts w:cstheme="minorHAnsi"/>
        </w:rPr>
      </w:pPr>
    </w:p>
    <w:p w14:paraId="5F8D6FD9" w14:textId="22B780B0" w:rsidR="00EE7A26" w:rsidRPr="00480BEE" w:rsidRDefault="00EE7A26" w:rsidP="004857FC">
      <w:pPr>
        <w:tabs>
          <w:tab w:val="left" w:pos="426"/>
        </w:tabs>
        <w:spacing w:line="360" w:lineRule="auto"/>
        <w:ind w:left="426" w:right="-199" w:hanging="350"/>
        <w:rPr>
          <w:rFonts w:cstheme="minorHAnsi"/>
        </w:rPr>
      </w:pPr>
      <w:proofErr w:type="spellStart"/>
      <w:r w:rsidRPr="00480BEE">
        <w:rPr>
          <w:rFonts w:cstheme="minorHAnsi"/>
        </w:rPr>
        <w:t>ι</w:t>
      </w:r>
      <w:r w:rsidR="00B93F02">
        <w:rPr>
          <w:rFonts w:cstheme="minorHAnsi"/>
        </w:rPr>
        <w:t>γ</w:t>
      </w:r>
      <w:proofErr w:type="spellEnd"/>
      <w:r w:rsidRPr="00480BEE">
        <w:rPr>
          <w:rFonts w:cstheme="minorHAnsi"/>
        </w:rPr>
        <w:t xml:space="preserve">) H οργάνωση και λειτουργία ηλεκτρονικών συστημάτων διαχείρισης και </w:t>
      </w:r>
      <w:proofErr w:type="spellStart"/>
      <w:r w:rsidRPr="00480BEE">
        <w:rPr>
          <w:rFonts w:cstheme="minorHAnsi"/>
        </w:rPr>
        <w:t>ψηφιοποίησης</w:t>
      </w:r>
      <w:proofErr w:type="spellEnd"/>
      <w:r w:rsidRPr="00480BEE">
        <w:rPr>
          <w:rFonts w:cstheme="minorHAnsi"/>
        </w:rPr>
        <w:t xml:space="preserve"> εγγράφων και πρωτοκόλλου, σε συνεργασία με το αρμόδιο Αυτοτελές </w:t>
      </w:r>
      <w:r w:rsidR="00B65DC6">
        <w:rPr>
          <w:rFonts w:cstheme="minorHAnsi"/>
        </w:rPr>
        <w:t xml:space="preserve">Γραφείο </w:t>
      </w:r>
      <w:r w:rsidRPr="00480BEE">
        <w:rPr>
          <w:rFonts w:cstheme="minorHAnsi"/>
        </w:rPr>
        <w:t>Πληροφορικής και Επικοινωνιών</w:t>
      </w:r>
      <w:r w:rsidR="00B65DC6">
        <w:rPr>
          <w:rFonts w:cstheme="minorHAnsi"/>
        </w:rPr>
        <w:t xml:space="preserve"> (ΤΠΕ)</w:t>
      </w:r>
      <w:r w:rsidRPr="00480BEE">
        <w:rPr>
          <w:rFonts w:cstheme="minorHAnsi"/>
        </w:rPr>
        <w:t xml:space="preserve">. </w:t>
      </w:r>
    </w:p>
    <w:p w14:paraId="5008CA8C" w14:textId="62BB3963" w:rsidR="00EE7A26" w:rsidRPr="00480BEE" w:rsidRDefault="00EF2DC9" w:rsidP="003E1839">
      <w:pPr>
        <w:tabs>
          <w:tab w:val="left" w:pos="426"/>
        </w:tabs>
        <w:spacing w:line="360" w:lineRule="auto"/>
        <w:ind w:left="567" w:right="-58" w:hanging="491"/>
        <w:rPr>
          <w:rFonts w:cstheme="minorHAnsi"/>
        </w:rPr>
      </w:pPr>
      <w:proofErr w:type="spellStart"/>
      <w:r>
        <w:rPr>
          <w:rFonts w:cstheme="minorHAnsi"/>
        </w:rPr>
        <w:t>ι</w:t>
      </w:r>
      <w:r w:rsidR="00B93F02">
        <w:rPr>
          <w:rFonts w:cstheme="minorHAnsi"/>
        </w:rPr>
        <w:t>δ</w:t>
      </w:r>
      <w:proofErr w:type="spellEnd"/>
      <w:r w:rsidR="00EE7A26" w:rsidRPr="00480BEE">
        <w:rPr>
          <w:rFonts w:cstheme="minorHAnsi"/>
        </w:rPr>
        <w:t xml:space="preserve">) </w:t>
      </w:r>
      <w:r w:rsidR="003E1839" w:rsidRPr="00480BEE">
        <w:rPr>
          <w:rFonts w:cstheme="minorHAnsi"/>
        </w:rPr>
        <w:t>Η εποπτεία, ο συντονισμός και η διαχείριση των καθαριστριών  που είναι επιφορτισμένες με την καθαριότητα των κτιρίων.</w:t>
      </w:r>
    </w:p>
    <w:p w14:paraId="7C4F3A37" w14:textId="56CD130C" w:rsidR="00EE7A26" w:rsidRPr="00480BEE" w:rsidRDefault="00871C45" w:rsidP="004857FC">
      <w:pPr>
        <w:tabs>
          <w:tab w:val="left" w:pos="426"/>
        </w:tabs>
        <w:spacing w:line="360" w:lineRule="auto"/>
        <w:ind w:left="426" w:right="-199" w:hanging="350"/>
        <w:rPr>
          <w:rFonts w:cstheme="minorHAnsi"/>
        </w:rPr>
      </w:pPr>
      <w:proofErr w:type="spellStart"/>
      <w:r>
        <w:rPr>
          <w:rFonts w:cstheme="minorHAnsi"/>
        </w:rPr>
        <w:t>ι</w:t>
      </w:r>
      <w:r w:rsidR="00B93F02">
        <w:rPr>
          <w:rFonts w:cstheme="minorHAnsi"/>
        </w:rPr>
        <w:t>ε</w:t>
      </w:r>
      <w:proofErr w:type="spellEnd"/>
      <w:r w:rsidR="00EE7A26">
        <w:rPr>
          <w:rFonts w:cstheme="minorHAnsi"/>
        </w:rPr>
        <w:t xml:space="preserve">) </w:t>
      </w:r>
      <w:r w:rsidR="00EE7A26" w:rsidRPr="00480BEE">
        <w:rPr>
          <w:rFonts w:cstheme="minorHAnsi"/>
        </w:rPr>
        <w:t xml:space="preserve">O συντονισμός και έλεγχος των μετακινήσεων των κλητήρων του Δήμου για την διεκπεραίωση της αλληλογραφίας, τόσο μεταξύ των υπηρεσιών του Δήμου, όσο και μεταξύ των υπηρεσιών και των πολιτών. </w:t>
      </w:r>
    </w:p>
    <w:p w14:paraId="06795CA0" w14:textId="16489538" w:rsidR="00EE7A26" w:rsidRPr="00480BEE" w:rsidRDefault="00871C45" w:rsidP="004857FC">
      <w:pPr>
        <w:tabs>
          <w:tab w:val="left" w:pos="426"/>
        </w:tabs>
        <w:spacing w:line="360" w:lineRule="auto"/>
        <w:ind w:left="426" w:right="-199" w:hanging="350"/>
        <w:rPr>
          <w:rFonts w:cstheme="minorHAnsi"/>
        </w:rPr>
      </w:pPr>
      <w:proofErr w:type="spellStart"/>
      <w:r>
        <w:rPr>
          <w:rFonts w:cstheme="minorHAnsi"/>
        </w:rPr>
        <w:lastRenderedPageBreak/>
        <w:t>ι</w:t>
      </w:r>
      <w:r w:rsidR="00B93F02">
        <w:rPr>
          <w:rFonts w:cstheme="minorHAnsi"/>
        </w:rPr>
        <w:t>στ</w:t>
      </w:r>
      <w:proofErr w:type="spellEnd"/>
      <w:r w:rsidR="00B93F02">
        <w:rPr>
          <w:rFonts w:cstheme="minorHAnsi"/>
        </w:rPr>
        <w:t>)</w:t>
      </w:r>
      <w:r w:rsidR="00EE7A26" w:rsidRPr="00480BEE">
        <w:rPr>
          <w:rFonts w:cstheme="minorHAnsi"/>
        </w:rPr>
        <w:t xml:space="preserve"> Η τήρηση, παρακολούθηση και επιμέλεια του  Γενικού Αρχείου του Δήμου, η αρχειοθέτηση όλων των εγγράφων, η ασφαλής φύλαξή τους  και η εκκαθάριση του αρχείου σύμφωνα με τις σχετικές ισχύουσες διατάξεις.</w:t>
      </w:r>
    </w:p>
    <w:p w14:paraId="78E3175A" w14:textId="52A828AF" w:rsidR="00EE7A26" w:rsidRPr="00480BEE" w:rsidRDefault="00871C45" w:rsidP="004857FC">
      <w:pPr>
        <w:tabs>
          <w:tab w:val="left" w:pos="426"/>
        </w:tabs>
        <w:spacing w:line="360" w:lineRule="auto"/>
        <w:ind w:left="426" w:right="-199" w:hanging="350"/>
        <w:rPr>
          <w:rFonts w:cstheme="minorHAnsi"/>
        </w:rPr>
      </w:pPr>
      <w:proofErr w:type="spellStart"/>
      <w:r>
        <w:rPr>
          <w:rFonts w:cstheme="minorHAnsi"/>
        </w:rPr>
        <w:t>ι</w:t>
      </w:r>
      <w:r w:rsidR="00B93F02">
        <w:rPr>
          <w:rFonts w:cstheme="minorHAnsi"/>
        </w:rPr>
        <w:t>ζ</w:t>
      </w:r>
      <w:proofErr w:type="spellEnd"/>
      <w:r w:rsidR="00EE7A26" w:rsidRPr="00480BEE">
        <w:rPr>
          <w:rFonts w:cstheme="minorHAnsi"/>
        </w:rPr>
        <w:t xml:space="preserve">) Η παράδοση των χρεωμένων από τον Γενικό Γραμματέα εισερχόμενων εγγράφων στις αρμόδιες υπηρεσίες. </w:t>
      </w:r>
    </w:p>
    <w:p w14:paraId="3B03BE7F" w14:textId="1FD57401" w:rsidR="00EE7A26" w:rsidRPr="00480BEE" w:rsidRDefault="00B93F02" w:rsidP="004857FC">
      <w:pPr>
        <w:spacing w:line="360" w:lineRule="auto"/>
        <w:ind w:left="426" w:right="-341" w:hanging="350"/>
        <w:rPr>
          <w:rFonts w:cstheme="minorHAnsi"/>
        </w:rPr>
      </w:pPr>
      <w:proofErr w:type="spellStart"/>
      <w:r>
        <w:rPr>
          <w:rFonts w:cstheme="minorHAnsi"/>
        </w:rPr>
        <w:t>ι</w:t>
      </w:r>
      <w:r w:rsidR="007552C5">
        <w:rPr>
          <w:rFonts w:cstheme="minorHAnsi"/>
        </w:rPr>
        <w:t>η</w:t>
      </w:r>
      <w:proofErr w:type="spellEnd"/>
      <w:r w:rsidR="00EE7A26" w:rsidRPr="00480BEE">
        <w:rPr>
          <w:rFonts w:cstheme="minorHAnsi"/>
        </w:rPr>
        <w:t xml:space="preserve">) Η πρωτοκόλληση των πάσης φύσεως δικογράφων, δικαστικών αποφάσεων, κλήσεων δικαστηρίων, εξωδίκων εγγράφων, </w:t>
      </w:r>
      <w:proofErr w:type="spellStart"/>
      <w:r w:rsidR="00EE7A26" w:rsidRPr="00480BEE">
        <w:rPr>
          <w:rFonts w:cstheme="minorHAnsi"/>
        </w:rPr>
        <w:t>ενδικοφανών</w:t>
      </w:r>
      <w:proofErr w:type="spellEnd"/>
      <w:r w:rsidR="00EE7A26" w:rsidRPr="00480BEE">
        <w:rPr>
          <w:rFonts w:cstheme="minorHAnsi"/>
        </w:rPr>
        <w:t xml:space="preserve"> προσφυγών, αιτήσεων θεραπείας, συμβάσεων ενεχυρίασης, απαιτήσεων και γενικώς κάθε εγγράφου νομικού περιεχομένου που απευθύνεται στον Δήμο.   </w:t>
      </w:r>
    </w:p>
    <w:p w14:paraId="19AFF012" w14:textId="06C6A199" w:rsidR="00EE7A26" w:rsidRPr="00480BEE" w:rsidRDefault="007552C5" w:rsidP="004857FC">
      <w:pPr>
        <w:tabs>
          <w:tab w:val="left" w:pos="709"/>
        </w:tabs>
        <w:spacing w:line="360" w:lineRule="auto"/>
        <w:ind w:left="426" w:right="-341" w:hanging="350"/>
        <w:rPr>
          <w:rFonts w:cstheme="minorHAnsi"/>
        </w:rPr>
      </w:pPr>
      <w:proofErr w:type="spellStart"/>
      <w:r>
        <w:rPr>
          <w:rFonts w:cstheme="minorHAnsi"/>
        </w:rPr>
        <w:t>ιθ</w:t>
      </w:r>
      <w:proofErr w:type="spellEnd"/>
      <w:r w:rsidR="00EE7A26">
        <w:rPr>
          <w:rFonts w:cstheme="minorHAnsi"/>
        </w:rPr>
        <w:t xml:space="preserve">) </w:t>
      </w:r>
      <w:r w:rsidR="00EE7A26" w:rsidRPr="00480BEE">
        <w:rPr>
          <w:rFonts w:cstheme="minorHAnsi"/>
        </w:rPr>
        <w:t xml:space="preserve">Η ανάρτηση, στο πλαίσιο των δημοσίων ανακοινώσεων, όλων των επιδιδόμενων στο Δήμο αποφάσεων, κλήσεων, προγραμμάτων κ.ά., με την υποχρέωση έγκαιρης συλλογής αυτών σε εύλογο χρόνο, αρχειοθέτησής τους και καταστροφής τους τηρούμενης της καθορισμένης διαδικασίας. </w:t>
      </w:r>
    </w:p>
    <w:p w14:paraId="5BF09779" w14:textId="0D3211C6" w:rsidR="00EE7A26" w:rsidRPr="00CD15E7" w:rsidRDefault="00EE7A26" w:rsidP="003E1839">
      <w:pPr>
        <w:tabs>
          <w:tab w:val="left" w:pos="709"/>
        </w:tabs>
        <w:spacing w:line="360" w:lineRule="auto"/>
        <w:ind w:left="426" w:right="-341" w:hanging="350"/>
        <w:rPr>
          <w:rFonts w:cstheme="minorHAnsi"/>
        </w:rPr>
      </w:pPr>
      <w:r w:rsidRPr="00480BEE">
        <w:rPr>
          <w:rFonts w:cstheme="minorHAnsi"/>
        </w:rPr>
        <w:t>κ) Ο προγραμματισμός και η μέριμνα για τη διαχείριση υλικού, εντύπων και εξοπλισμού γραφείων</w:t>
      </w:r>
      <w:r>
        <w:rPr>
          <w:rFonts w:cstheme="minorHAnsi"/>
        </w:rPr>
        <w:t xml:space="preserve"> </w:t>
      </w:r>
      <w:r w:rsidRPr="00543FE0">
        <w:rPr>
          <w:rFonts w:cstheme="minorHAnsi"/>
        </w:rPr>
        <w:t>του τμήματος,</w:t>
      </w:r>
      <w:r w:rsidRPr="00480BEE">
        <w:rPr>
          <w:rFonts w:cstheme="minorHAnsi"/>
        </w:rPr>
        <w:t xml:space="preserve"> σε συνεργασία με το Τμήμα </w:t>
      </w:r>
      <w:r w:rsidRPr="00230346">
        <w:rPr>
          <w:rFonts w:eastAsia="Times New Roman" w:cstheme="minorHAnsi"/>
        </w:rPr>
        <w:t>Προμηθειών και Διαχείρισης Αποθηκών</w:t>
      </w:r>
      <w:r w:rsidRPr="00480BEE">
        <w:rPr>
          <w:rFonts w:cstheme="minorHAnsi"/>
        </w:rPr>
        <w:t xml:space="preserve">. </w:t>
      </w:r>
    </w:p>
    <w:p w14:paraId="0C092B19" w14:textId="45746395" w:rsidR="00CD15E7" w:rsidRPr="00CD15E7" w:rsidRDefault="00B319CC" w:rsidP="004857FC">
      <w:pPr>
        <w:tabs>
          <w:tab w:val="left" w:pos="426"/>
        </w:tabs>
        <w:spacing w:after="120" w:line="360" w:lineRule="auto"/>
        <w:ind w:left="426" w:right="-483" w:hanging="350"/>
        <w:rPr>
          <w:rFonts w:cstheme="minorHAnsi"/>
        </w:rPr>
      </w:pPr>
      <w:r>
        <w:rPr>
          <w:rFonts w:cstheme="minorHAnsi"/>
        </w:rPr>
        <w:t>κ</w:t>
      </w:r>
      <w:r w:rsidR="007552C5">
        <w:rPr>
          <w:rFonts w:cstheme="minorHAnsi"/>
        </w:rPr>
        <w:t>α</w:t>
      </w:r>
      <w:r w:rsidR="00CD15E7" w:rsidRPr="00CD15E7">
        <w:rPr>
          <w:rFonts w:cstheme="minorHAnsi"/>
        </w:rPr>
        <w:t xml:space="preserve">) Η μέριμνα για τις απαραίτητες ενέργειες που απαιτούνται (σύνταξη μελέτης κ.λπ.), από το ίδιο ή άλλο αρμόδιο τμήμα και η διαβίβασή τους στο </w:t>
      </w:r>
      <w:r w:rsidR="00CD15E7" w:rsidRPr="00CD15E7">
        <w:rPr>
          <w:rFonts w:cstheme="minorHAnsi"/>
          <w:lang w:val="en-US"/>
        </w:rPr>
        <w:t>T</w:t>
      </w:r>
      <w:proofErr w:type="spellStart"/>
      <w:r w:rsidR="00CD15E7" w:rsidRPr="00CD15E7">
        <w:rPr>
          <w:rFonts w:cstheme="minorHAnsi"/>
        </w:rPr>
        <w:t>μήμα</w:t>
      </w:r>
      <w:proofErr w:type="spellEnd"/>
      <w:r w:rsidR="00CD15E7" w:rsidRPr="00CD15E7">
        <w:rPr>
          <w:rFonts w:cstheme="minorHAnsi"/>
        </w:rPr>
        <w:t xml:space="preserve"> </w:t>
      </w:r>
      <w:r w:rsidR="00204318">
        <w:rPr>
          <w:rFonts w:asciiTheme="minorHAnsi" w:hAnsiTheme="minorHAnsi" w:cstheme="minorHAnsi"/>
        </w:rPr>
        <w:t>Προμηθειών και Διαχείρισης Αποθηκών</w:t>
      </w:r>
      <w:r w:rsidR="00CD15E7" w:rsidRPr="00CD15E7">
        <w:rPr>
          <w:rFonts w:cstheme="minorHAnsi"/>
        </w:rPr>
        <w:t xml:space="preserve"> για την έγκαιρη υλοποίηση προμήθειας — εργασίας, με σκοπό την εύρυθμη λειτουργία του Τμήματος.</w:t>
      </w:r>
    </w:p>
    <w:p w14:paraId="56C7288F" w14:textId="02ACE96F" w:rsidR="00CD15E7" w:rsidRPr="00CD15E7" w:rsidRDefault="00B319CC" w:rsidP="004857FC">
      <w:pPr>
        <w:tabs>
          <w:tab w:val="left" w:pos="426"/>
        </w:tabs>
        <w:spacing w:after="120" w:line="360" w:lineRule="auto"/>
        <w:ind w:left="426" w:right="-483" w:hanging="350"/>
        <w:rPr>
          <w:rFonts w:cstheme="minorHAnsi"/>
        </w:rPr>
      </w:pPr>
      <w:proofErr w:type="spellStart"/>
      <w:r>
        <w:rPr>
          <w:rFonts w:cstheme="minorHAnsi"/>
        </w:rPr>
        <w:t>κ</w:t>
      </w:r>
      <w:r w:rsidR="007552C5">
        <w:rPr>
          <w:rFonts w:cstheme="minorHAnsi"/>
        </w:rPr>
        <w:t>β</w:t>
      </w:r>
      <w:proofErr w:type="spellEnd"/>
      <w:r w:rsidR="00CD15E7" w:rsidRPr="00CD15E7">
        <w:rPr>
          <w:rFonts w:cstheme="minorHAnsi"/>
        </w:rPr>
        <w:t xml:space="preserve">) </w:t>
      </w:r>
      <w:r w:rsidR="00CD15E7" w:rsidRPr="00CD15E7">
        <w:rPr>
          <w:rFonts w:cstheme="minorHAnsi"/>
        </w:rPr>
        <w:tab/>
        <w:t xml:space="preserve">Η μέριμνα για τη δημοσίευση στον Τύπο των αποφάσεων κανονιστικού περιεχομένου που αποτελούν αντικείμενο των καθ' ύλην αρμοδιοτήτων του. </w:t>
      </w:r>
    </w:p>
    <w:p w14:paraId="541A9831" w14:textId="66A40E61" w:rsidR="008E4006" w:rsidRPr="008E4006" w:rsidRDefault="00A17F0D" w:rsidP="008E4006">
      <w:pPr>
        <w:tabs>
          <w:tab w:val="left" w:pos="426"/>
        </w:tabs>
        <w:spacing w:after="120" w:line="360" w:lineRule="auto"/>
        <w:ind w:left="426" w:right="-483" w:hanging="350"/>
        <w:rPr>
          <w:rFonts w:cstheme="minorHAnsi"/>
        </w:rPr>
      </w:pPr>
      <w:proofErr w:type="spellStart"/>
      <w:r>
        <w:rPr>
          <w:rFonts w:cstheme="minorHAnsi"/>
        </w:rPr>
        <w:t>κ</w:t>
      </w:r>
      <w:r w:rsidR="007552C5">
        <w:rPr>
          <w:rFonts w:cstheme="minorHAnsi"/>
        </w:rPr>
        <w:t>γ</w:t>
      </w:r>
      <w:proofErr w:type="spellEnd"/>
      <w:r w:rsidR="00CD15E7" w:rsidRPr="00CD15E7">
        <w:rPr>
          <w:rFonts w:cstheme="minorHAnsi"/>
        </w:rPr>
        <w:t xml:space="preserve">) </w:t>
      </w:r>
      <w:r w:rsidR="00CD15E7" w:rsidRPr="00CD15E7">
        <w:rPr>
          <w:rFonts w:cstheme="minorHAnsi"/>
        </w:rPr>
        <w:tab/>
        <w:t xml:space="preserve">Η άσκηση κάθε άλλης εργασίας που δεν περιλαμβάνεται στον παρόντα Οργανισμό Εσωτερικής Υπηρεσίας και έχει σχέση με τις αρμοδιότητες του Τμήματος. </w:t>
      </w:r>
    </w:p>
    <w:p w14:paraId="44A8A9CB" w14:textId="3E16C478" w:rsidR="00410E1F" w:rsidRPr="00D83830" w:rsidRDefault="00410E1F" w:rsidP="004857FC">
      <w:pPr>
        <w:spacing w:after="112" w:line="360" w:lineRule="auto"/>
        <w:ind w:left="71" w:right="0"/>
        <w:rPr>
          <w:rFonts w:asciiTheme="minorHAnsi" w:hAnsiTheme="minorHAnsi" w:cstheme="minorHAnsi"/>
        </w:rPr>
      </w:pPr>
      <w:r w:rsidRPr="00D83830">
        <w:rPr>
          <w:rFonts w:asciiTheme="minorHAnsi" w:hAnsiTheme="minorHAnsi" w:cstheme="minorHAnsi"/>
          <w:u w:val="single" w:color="000000"/>
        </w:rPr>
        <w:t>Γραφείο Γραμματειακής Υποστήριξης Διεύθυνσης</w:t>
      </w:r>
    </w:p>
    <w:p w14:paraId="1586AA83" w14:textId="77777777" w:rsidR="00410E1F" w:rsidRPr="00D83830" w:rsidRDefault="00410E1F" w:rsidP="007A56A2">
      <w:pPr>
        <w:numPr>
          <w:ilvl w:val="0"/>
          <w:numId w:val="34"/>
        </w:numPr>
        <w:spacing w:after="0" w:line="360" w:lineRule="auto"/>
        <w:ind w:right="-341" w:hanging="360"/>
        <w:rPr>
          <w:rFonts w:asciiTheme="minorHAnsi" w:hAnsiTheme="minorHAnsi" w:cstheme="minorHAnsi"/>
        </w:rPr>
      </w:pPr>
      <w:r w:rsidRPr="00D83830">
        <w:rPr>
          <w:rFonts w:asciiTheme="minorHAnsi" w:hAnsiTheme="minorHAnsi" w:cstheme="minorHAnsi"/>
        </w:rPr>
        <w:t xml:space="preserve">Το Γραφείο Γραμματειακής Υποστήριξης υπάγεται απευθείας στον Προϊστάμενο της Διεύθυνσης και συνεργάζεται με τη Διεύθυνση για θέματα αρμοδιότητάς της.  </w:t>
      </w:r>
    </w:p>
    <w:p w14:paraId="431BF08E" w14:textId="435D6373" w:rsidR="004C789C" w:rsidRPr="008E4006" w:rsidRDefault="00410E1F" w:rsidP="008E4006">
      <w:pPr>
        <w:numPr>
          <w:ilvl w:val="0"/>
          <w:numId w:val="34"/>
        </w:numPr>
        <w:spacing w:after="0" w:line="360" w:lineRule="auto"/>
        <w:ind w:right="-341" w:hanging="428"/>
        <w:rPr>
          <w:rFonts w:asciiTheme="minorHAnsi" w:hAnsiTheme="minorHAnsi" w:cstheme="minorHAnsi"/>
        </w:rPr>
      </w:pPr>
      <w:r w:rsidRPr="00D83830">
        <w:rPr>
          <w:rFonts w:asciiTheme="minorHAnsi" w:hAnsiTheme="minorHAnsi" w:cstheme="minorHAnsi"/>
        </w:rPr>
        <w:t xml:space="preserve">Το Γραφείο είναι υπεύθυνο για την γραμματειακή υποστήριξη των Τμημάτων της Διεύθυνσης, όπως για τη διεκπεραίωση και αρχειοθέτηση αλληλογραφίας, θέματα προσωπικού, πρωτόκολλο, κ.λπ., για την τήρηση του αρχείου της Διεύθυνσης σχετικά με τα αντικείμενα των τμημάτων, κ.λπ.. </w:t>
      </w:r>
    </w:p>
    <w:p w14:paraId="6AF29876" w14:textId="77777777" w:rsidR="004C789C" w:rsidRDefault="004C789C" w:rsidP="004857FC">
      <w:pPr>
        <w:tabs>
          <w:tab w:val="left" w:pos="426"/>
        </w:tabs>
        <w:spacing w:after="120" w:line="360" w:lineRule="auto"/>
        <w:ind w:right="-237"/>
        <w:rPr>
          <w:rFonts w:cstheme="minorHAnsi"/>
        </w:rPr>
      </w:pPr>
    </w:p>
    <w:p w14:paraId="0BD24DEB" w14:textId="18AE0F89" w:rsidR="000772BA" w:rsidRDefault="000772BA" w:rsidP="004857FC">
      <w:pPr>
        <w:tabs>
          <w:tab w:val="left" w:pos="426"/>
        </w:tabs>
        <w:spacing w:after="120" w:line="360" w:lineRule="auto"/>
        <w:ind w:right="-237"/>
        <w:rPr>
          <w:rFonts w:cstheme="minorHAnsi"/>
          <w:b/>
          <w:bCs/>
        </w:rPr>
      </w:pPr>
      <w:r w:rsidRPr="000772BA">
        <w:rPr>
          <w:rFonts w:cstheme="minorHAnsi"/>
          <w:b/>
          <w:bCs/>
        </w:rPr>
        <w:t>1</w:t>
      </w:r>
      <w:r w:rsidR="00AA57B3">
        <w:rPr>
          <w:rFonts w:cstheme="minorHAnsi"/>
          <w:b/>
          <w:bCs/>
        </w:rPr>
        <w:t>8</w:t>
      </w:r>
      <w:r w:rsidRPr="000772BA">
        <w:rPr>
          <w:rFonts w:cstheme="minorHAnsi"/>
          <w:b/>
          <w:bCs/>
        </w:rPr>
        <w:t xml:space="preserve">. ΔΙΕΥΘΥΝΣΗ ΠΟΛΙΤΙΣΜΟΥ </w:t>
      </w:r>
      <w:r w:rsidR="002074BC">
        <w:rPr>
          <w:rFonts w:cstheme="minorHAnsi"/>
          <w:b/>
          <w:bCs/>
        </w:rPr>
        <w:t xml:space="preserve">ΚΑΙ </w:t>
      </w:r>
      <w:r w:rsidRPr="000772BA">
        <w:rPr>
          <w:rFonts w:cstheme="minorHAnsi"/>
          <w:b/>
          <w:bCs/>
        </w:rPr>
        <w:t>ΑΘΛΗΤΙΣΜΟΥ</w:t>
      </w:r>
    </w:p>
    <w:p w14:paraId="2D99C82B" w14:textId="07017750" w:rsidR="006A3221" w:rsidRPr="00DE35BE" w:rsidRDefault="006A3221" w:rsidP="00DE35BE">
      <w:pPr>
        <w:pStyle w:val="afe"/>
        <w:spacing w:line="360" w:lineRule="auto"/>
        <w:ind w:right="-483"/>
        <w:jc w:val="both"/>
        <w:rPr>
          <w:rFonts w:eastAsia="Times New Roman" w:cstheme="minorHAnsi"/>
          <w:color w:val="FF0000"/>
          <w:sz w:val="22"/>
          <w:szCs w:val="22"/>
        </w:rPr>
      </w:pPr>
      <w:r w:rsidRPr="00480BEE">
        <w:rPr>
          <w:rFonts w:eastAsia="Times New Roman" w:cstheme="minorHAnsi"/>
          <w:color w:val="000000" w:themeColor="text1"/>
          <w:sz w:val="22"/>
          <w:szCs w:val="22"/>
          <w:lang w:eastAsia="el-GR"/>
        </w:rPr>
        <w:t xml:space="preserve">1.  </w:t>
      </w:r>
      <w:r w:rsidRPr="00DE35BE">
        <w:rPr>
          <w:rFonts w:eastAsia="Times New Roman" w:cstheme="minorHAnsi"/>
          <w:color w:val="000000" w:themeColor="text1"/>
          <w:sz w:val="22"/>
          <w:szCs w:val="22"/>
          <w:lang w:eastAsia="el-GR"/>
        </w:rPr>
        <w:t>Η Διεύθυνση είναι αρμόδια για την σχεδίαση και την υλοποίηση προγραμμάτων Πολιτισμού, Αθλητισμού</w:t>
      </w:r>
      <w:r w:rsidR="00DE35BE" w:rsidRPr="00DE35BE">
        <w:rPr>
          <w:rFonts w:eastAsia="Times New Roman" w:cstheme="minorHAnsi"/>
          <w:color w:val="000000" w:themeColor="text1"/>
          <w:sz w:val="22"/>
          <w:szCs w:val="22"/>
          <w:lang w:eastAsia="el-GR"/>
        </w:rPr>
        <w:t xml:space="preserve">. </w:t>
      </w:r>
      <w:r w:rsidRPr="00DE35BE">
        <w:rPr>
          <w:rFonts w:eastAsia="Times New Roman" w:cstheme="minorHAnsi"/>
          <w:sz w:val="22"/>
          <w:szCs w:val="22"/>
        </w:rPr>
        <w:t xml:space="preserve">Η Διεύθυνση </w:t>
      </w:r>
      <w:r w:rsidR="009F0FFC" w:rsidRPr="00DE35BE">
        <w:rPr>
          <w:rFonts w:eastAsia="Times New Roman" w:cstheme="minorHAnsi"/>
          <w:sz w:val="22"/>
          <w:szCs w:val="22"/>
        </w:rPr>
        <w:t>είναι αρμόδια</w:t>
      </w:r>
      <w:r w:rsidRPr="00DE35BE">
        <w:rPr>
          <w:rFonts w:eastAsia="Times New Roman" w:cstheme="minorHAnsi"/>
          <w:sz w:val="22"/>
          <w:szCs w:val="22"/>
        </w:rPr>
        <w:t xml:space="preserve"> για την εκπόνηση, τον προγραμματισμό, το σχεδιασμό, την υλοποίηση και την αξιολόγηση μίας ενιαίας πολιτιστικής</w:t>
      </w:r>
      <w:r w:rsidR="00AE4C83" w:rsidRPr="00DE35BE">
        <w:rPr>
          <w:rFonts w:eastAsia="Times New Roman" w:cstheme="minorHAnsi"/>
          <w:sz w:val="22"/>
          <w:szCs w:val="22"/>
        </w:rPr>
        <w:t xml:space="preserve"> και αθλητικής </w:t>
      </w:r>
      <w:r w:rsidRPr="00DE35BE">
        <w:rPr>
          <w:rFonts w:eastAsia="Times New Roman" w:cstheme="minorHAnsi"/>
          <w:sz w:val="22"/>
          <w:szCs w:val="22"/>
        </w:rPr>
        <w:t xml:space="preserve"> πολιτικής που αφορά πολιτιστικούς </w:t>
      </w:r>
      <w:r w:rsidR="00AE4C83" w:rsidRPr="00DE35BE">
        <w:rPr>
          <w:rFonts w:eastAsia="Times New Roman" w:cstheme="minorHAnsi"/>
          <w:sz w:val="22"/>
          <w:szCs w:val="22"/>
        </w:rPr>
        <w:t xml:space="preserve">και αθλητικούς </w:t>
      </w:r>
      <w:r w:rsidRPr="00DE35BE">
        <w:rPr>
          <w:rFonts w:eastAsia="Times New Roman" w:cstheme="minorHAnsi"/>
          <w:sz w:val="22"/>
          <w:szCs w:val="22"/>
        </w:rPr>
        <w:t xml:space="preserve">θεσμούς και προγράμματα, καλλιτεχνικές </w:t>
      </w:r>
      <w:r w:rsidR="00AE4C83" w:rsidRPr="00DE35BE">
        <w:rPr>
          <w:rFonts w:eastAsia="Times New Roman" w:cstheme="minorHAnsi"/>
          <w:sz w:val="22"/>
          <w:szCs w:val="22"/>
        </w:rPr>
        <w:t xml:space="preserve">και αθλητικές </w:t>
      </w:r>
      <w:r w:rsidRPr="00DE35BE">
        <w:rPr>
          <w:rFonts w:eastAsia="Times New Roman" w:cstheme="minorHAnsi"/>
          <w:sz w:val="22"/>
          <w:szCs w:val="22"/>
        </w:rPr>
        <w:t>δραστηριότητες και</w:t>
      </w:r>
      <w:r w:rsidR="00AE4C83" w:rsidRPr="00DE35BE">
        <w:rPr>
          <w:rFonts w:eastAsia="Times New Roman" w:cstheme="minorHAnsi"/>
          <w:sz w:val="22"/>
          <w:szCs w:val="22"/>
        </w:rPr>
        <w:t xml:space="preserve"> άλλες </w:t>
      </w:r>
      <w:r w:rsidRPr="00DE35BE">
        <w:rPr>
          <w:rFonts w:eastAsia="Times New Roman" w:cstheme="minorHAnsi"/>
          <w:sz w:val="22"/>
          <w:szCs w:val="22"/>
        </w:rPr>
        <w:t xml:space="preserve"> λειτουργίες στο πεδίο του θεματικού αντικειμένου τ</w:t>
      </w:r>
      <w:r w:rsidR="00AE4C83" w:rsidRPr="00DE35BE">
        <w:rPr>
          <w:rFonts w:eastAsia="Times New Roman" w:cstheme="minorHAnsi"/>
          <w:sz w:val="22"/>
          <w:szCs w:val="22"/>
        </w:rPr>
        <w:t>η</w:t>
      </w:r>
      <w:r w:rsidRPr="00DE35BE">
        <w:rPr>
          <w:rFonts w:eastAsia="Times New Roman" w:cstheme="minorHAnsi"/>
          <w:sz w:val="22"/>
          <w:szCs w:val="22"/>
        </w:rPr>
        <w:t xml:space="preserve">ς. </w:t>
      </w:r>
    </w:p>
    <w:p w14:paraId="7FA0D56A" w14:textId="3E189FE8" w:rsidR="006A3221" w:rsidRPr="00480BEE" w:rsidRDefault="00DE35BE" w:rsidP="004857FC">
      <w:pPr>
        <w:spacing w:before="120" w:after="120" w:line="360" w:lineRule="auto"/>
        <w:ind w:right="-58"/>
        <w:rPr>
          <w:rFonts w:eastAsia="Times New Roman" w:cstheme="minorHAnsi"/>
          <w:color w:val="000000" w:themeColor="text1"/>
        </w:rPr>
      </w:pPr>
      <w:r>
        <w:rPr>
          <w:rFonts w:eastAsia="Times New Roman" w:cstheme="minorHAnsi"/>
          <w:color w:val="000000" w:themeColor="text1"/>
        </w:rPr>
        <w:t>2</w:t>
      </w:r>
      <w:r w:rsidR="006A3221" w:rsidRPr="00480BEE">
        <w:rPr>
          <w:rFonts w:eastAsia="Times New Roman" w:cstheme="minorHAnsi"/>
          <w:color w:val="000000" w:themeColor="text1"/>
        </w:rPr>
        <w:t>. Η Διεύθυνση συνδράμει στο Αυτοτελές Γραφείο Επιχειρησιακού Προγραμματισμού, Ανάπ</w:t>
      </w:r>
      <w:r w:rsidR="006A3221">
        <w:rPr>
          <w:rFonts w:eastAsia="Times New Roman" w:cstheme="minorHAnsi"/>
          <w:color w:val="000000" w:themeColor="text1"/>
        </w:rPr>
        <w:t>τυξης  και Αξιοποίησης Εθνικών και</w:t>
      </w:r>
      <w:r w:rsidR="006A3221" w:rsidRPr="00480BEE">
        <w:rPr>
          <w:rFonts w:eastAsia="Times New Roman" w:cstheme="minorHAnsi"/>
          <w:color w:val="000000" w:themeColor="text1"/>
        </w:rPr>
        <w:t xml:space="preserve"> Ευρωπαϊκών Πόρων για το σχεδιασμό, την επεξεργασία, την υλοποίηση, την χρηματοδότηση και την αξιολόγηση έργων και δράσεων στο πεδίο του θεματικού αντικειμένου της. </w:t>
      </w:r>
    </w:p>
    <w:p w14:paraId="58283267" w14:textId="19CC537E" w:rsidR="006A3221" w:rsidRDefault="00DE35BE" w:rsidP="004857FC">
      <w:pPr>
        <w:spacing w:after="0" w:line="360" w:lineRule="auto"/>
        <w:ind w:right="-58"/>
        <w:rPr>
          <w:rFonts w:eastAsia="Times New Roman" w:cstheme="minorHAnsi"/>
          <w:color w:val="000000" w:themeColor="text1"/>
        </w:rPr>
      </w:pPr>
      <w:r>
        <w:rPr>
          <w:rFonts w:eastAsia="Times New Roman" w:cstheme="minorHAnsi"/>
          <w:color w:val="000000" w:themeColor="text1"/>
        </w:rPr>
        <w:t>3</w:t>
      </w:r>
      <w:r w:rsidR="006A3221">
        <w:rPr>
          <w:rFonts w:eastAsia="Times New Roman" w:cstheme="minorHAnsi"/>
          <w:color w:val="000000" w:themeColor="text1"/>
        </w:rPr>
        <w:t>.  </w:t>
      </w:r>
      <w:r w:rsidR="006A3221" w:rsidRPr="00480BEE">
        <w:rPr>
          <w:rFonts w:eastAsia="Times New Roman" w:cstheme="minorHAnsi"/>
          <w:color w:val="000000" w:themeColor="text1"/>
        </w:rPr>
        <w:t>Η Διεύθυνση συγκεντρώνει και καταγράφει τις ανάγκες εκπαίδευσης, επιμόρφωσης, κατάρτισης, ενημέρωσης και ευαισθητοποίησης του προσωπικού και τις κοινοποιεί στο Τμήμα Ανθρώπινου Δυναμικού της Διεύθυνσης Διοίκησης</w:t>
      </w:r>
      <w:r w:rsidR="001E589C">
        <w:rPr>
          <w:rFonts w:eastAsia="Times New Roman" w:cstheme="minorHAnsi"/>
          <w:color w:val="000000" w:themeColor="text1"/>
        </w:rPr>
        <w:t xml:space="preserve"> και</w:t>
      </w:r>
      <w:r w:rsidR="006A3221" w:rsidRPr="00480BEE">
        <w:rPr>
          <w:rFonts w:eastAsia="Times New Roman" w:cstheme="minorHAnsi"/>
          <w:color w:val="000000" w:themeColor="text1"/>
        </w:rPr>
        <w:t xml:space="preserve"> Ανθρώπινου Δυναμικού. Παράλληλα, προτείνει την ανάλογη αξιοποίηση της τεχνογνωσίας που αποκτάται από τις δράσεις αυτές.</w:t>
      </w:r>
    </w:p>
    <w:p w14:paraId="19226CAA" w14:textId="77777777" w:rsidR="006A3221" w:rsidRPr="00480BEE" w:rsidRDefault="006A3221" w:rsidP="004857FC">
      <w:pPr>
        <w:spacing w:after="0" w:line="360" w:lineRule="auto"/>
        <w:rPr>
          <w:rFonts w:eastAsia="Times New Roman" w:cstheme="minorHAnsi"/>
          <w:color w:val="000000" w:themeColor="text1"/>
        </w:rPr>
      </w:pPr>
    </w:p>
    <w:p w14:paraId="58AF8807" w14:textId="341C020E" w:rsidR="006A3221" w:rsidRPr="00480BEE" w:rsidRDefault="00DE35BE" w:rsidP="004857FC">
      <w:pPr>
        <w:spacing w:line="360" w:lineRule="auto"/>
        <w:ind w:right="-58"/>
        <w:rPr>
          <w:rFonts w:eastAsia="Times New Roman" w:cstheme="minorHAnsi"/>
          <w:color w:val="000000" w:themeColor="text1"/>
        </w:rPr>
      </w:pPr>
      <w:r>
        <w:rPr>
          <w:rFonts w:eastAsia="Times New Roman" w:cstheme="minorHAnsi"/>
          <w:color w:val="000000" w:themeColor="text1"/>
        </w:rPr>
        <w:t>4</w:t>
      </w:r>
      <w:r w:rsidR="006A3221">
        <w:rPr>
          <w:rFonts w:eastAsia="Times New Roman" w:cstheme="minorHAnsi"/>
          <w:color w:val="000000" w:themeColor="text1"/>
        </w:rPr>
        <w:t>.</w:t>
      </w:r>
      <w:r w:rsidR="006A3221" w:rsidRPr="00480BEE">
        <w:rPr>
          <w:rFonts w:eastAsia="Times New Roman" w:cstheme="minorHAnsi"/>
          <w:color w:val="000000" w:themeColor="text1"/>
        </w:rPr>
        <w:t xml:space="preserve">  H Διεύθυνση παρέχει κάθε αναγκαία συνδρομή προς το </w:t>
      </w:r>
      <w:r w:rsidR="006A3221">
        <w:rPr>
          <w:rFonts w:eastAsia="Times New Roman" w:cstheme="minorHAnsi"/>
          <w:color w:val="000000" w:themeColor="text1"/>
        </w:rPr>
        <w:t xml:space="preserve">Αυτοτελές </w:t>
      </w:r>
      <w:r w:rsidR="006A3221" w:rsidRPr="00480BEE">
        <w:rPr>
          <w:rFonts w:eastAsia="Times New Roman" w:cstheme="minorHAnsi"/>
          <w:color w:val="000000" w:themeColor="text1"/>
        </w:rPr>
        <w:t xml:space="preserve">Τμήμα Νομικής </w:t>
      </w:r>
      <w:r w:rsidR="00871D32">
        <w:rPr>
          <w:rFonts w:eastAsia="Times New Roman" w:cstheme="minorHAnsi"/>
          <w:color w:val="000000" w:themeColor="text1"/>
        </w:rPr>
        <w:t>Υπηρεσίας</w:t>
      </w:r>
      <w:r w:rsidR="006A3221" w:rsidRPr="00480BEE">
        <w:rPr>
          <w:rFonts w:eastAsia="Times New Roman" w:cstheme="minorHAnsi"/>
          <w:color w:val="000000" w:themeColor="text1"/>
        </w:rPr>
        <w:t xml:space="preserve"> για την εξυπηρέτηση νομικών ζητημάτων που αφορούν στην άσκηση των αρμοδιοτήτων της.</w:t>
      </w:r>
    </w:p>
    <w:p w14:paraId="61025F50" w14:textId="03C1DD89" w:rsidR="006A3221" w:rsidRPr="00480BEE" w:rsidRDefault="00DE35BE" w:rsidP="004857FC">
      <w:pPr>
        <w:spacing w:line="360" w:lineRule="auto"/>
        <w:ind w:right="-58"/>
        <w:rPr>
          <w:rFonts w:eastAsia="Times New Roman" w:cstheme="minorHAnsi"/>
          <w:color w:val="000000" w:themeColor="text1"/>
        </w:rPr>
      </w:pPr>
      <w:r>
        <w:rPr>
          <w:rFonts w:eastAsia="Times New Roman" w:cstheme="minorHAnsi"/>
          <w:color w:val="000000" w:themeColor="text1"/>
        </w:rPr>
        <w:t>5</w:t>
      </w:r>
      <w:r w:rsidR="006A3221">
        <w:rPr>
          <w:rFonts w:eastAsia="Times New Roman" w:cstheme="minorHAnsi"/>
          <w:color w:val="000000" w:themeColor="text1"/>
        </w:rPr>
        <w:t xml:space="preserve">. </w:t>
      </w:r>
      <w:r w:rsidR="006A3221" w:rsidRPr="00480BEE">
        <w:rPr>
          <w:rFonts w:eastAsia="Times New Roman" w:cstheme="minorHAnsi"/>
          <w:color w:val="000000" w:themeColor="text1"/>
        </w:rPr>
        <w:t>Οι αρμοδιότητες της Διεύθυνσης καθορίζονται από τις ισχύουσες διατάξεις Νόμων, Διαταγμάτων και Υπουργικών Αποφάσεων και κατανέμονται στα υπαγόμενα σε αυτήν Τμήματα:</w:t>
      </w:r>
    </w:p>
    <w:p w14:paraId="72566680" w14:textId="44715D6C" w:rsidR="0089614B" w:rsidRPr="00685545" w:rsidRDefault="00AD27B0" w:rsidP="004857FC">
      <w:pPr>
        <w:tabs>
          <w:tab w:val="left" w:pos="426"/>
        </w:tabs>
        <w:spacing w:after="120" w:line="360" w:lineRule="auto"/>
        <w:ind w:right="-237"/>
      </w:pPr>
      <w:r>
        <w:t>α</w:t>
      </w:r>
      <w:r w:rsidR="0089614B" w:rsidRPr="00685545">
        <w:t xml:space="preserve">) Τμήμα </w:t>
      </w:r>
      <w:r w:rsidR="00F91879">
        <w:t>Πολιτισμού</w:t>
      </w:r>
      <w:r w:rsidR="0089614B" w:rsidRPr="00685545">
        <w:t xml:space="preserve"> </w:t>
      </w:r>
    </w:p>
    <w:p w14:paraId="77A723C0" w14:textId="18155820" w:rsidR="0089614B" w:rsidRPr="00685545" w:rsidRDefault="00AD27B0" w:rsidP="004857FC">
      <w:pPr>
        <w:tabs>
          <w:tab w:val="left" w:pos="426"/>
        </w:tabs>
        <w:spacing w:after="120" w:line="360" w:lineRule="auto"/>
        <w:ind w:right="-237"/>
      </w:pPr>
      <w:r>
        <w:t>β</w:t>
      </w:r>
      <w:r w:rsidR="0089614B" w:rsidRPr="00685545">
        <w:t xml:space="preserve">) Τμήμα </w:t>
      </w:r>
      <w:r w:rsidR="00F91879">
        <w:t>Αθλητισμού</w:t>
      </w:r>
      <w:r w:rsidR="0089614B" w:rsidRPr="00685545">
        <w:t xml:space="preserve"> </w:t>
      </w:r>
    </w:p>
    <w:p w14:paraId="62137934" w14:textId="5E0B1A94" w:rsidR="0089614B" w:rsidRDefault="00AD27B0" w:rsidP="004857FC">
      <w:pPr>
        <w:tabs>
          <w:tab w:val="left" w:pos="426"/>
        </w:tabs>
        <w:spacing w:after="120" w:line="360" w:lineRule="auto"/>
        <w:ind w:right="-237"/>
      </w:pPr>
      <w:r>
        <w:t>γ</w:t>
      </w:r>
      <w:r w:rsidR="0089614B" w:rsidRPr="00685545">
        <w:t xml:space="preserve">) Τμήμα </w:t>
      </w:r>
      <w:r w:rsidR="00F91879">
        <w:t>Δημοτικού Ωδείου</w:t>
      </w:r>
      <w:r w:rsidR="0089614B" w:rsidRPr="00685545">
        <w:t xml:space="preserve"> </w:t>
      </w:r>
    </w:p>
    <w:p w14:paraId="234CA9B9" w14:textId="03CECD86" w:rsidR="00AD27B0" w:rsidRPr="00837028" w:rsidRDefault="00AD27B0" w:rsidP="00AD27B0">
      <w:pPr>
        <w:spacing w:after="36" w:line="360" w:lineRule="auto"/>
        <w:ind w:right="1198"/>
        <w:rPr>
          <w:rFonts w:asciiTheme="minorHAnsi" w:hAnsiTheme="minorHAnsi" w:cstheme="minorHAnsi"/>
        </w:rPr>
      </w:pPr>
      <w:r>
        <w:t xml:space="preserve">δ) </w:t>
      </w:r>
      <w:r w:rsidRPr="00837028">
        <w:t>Τμήμα Λειτουργικής Διαχείρισης Αθλητικών και Πολιτιστικών Υποδομών</w:t>
      </w:r>
    </w:p>
    <w:p w14:paraId="1B54E404" w14:textId="4F17D0B5" w:rsidR="00AD27B0" w:rsidRDefault="00AD27B0" w:rsidP="004857FC">
      <w:pPr>
        <w:tabs>
          <w:tab w:val="left" w:pos="426"/>
        </w:tabs>
        <w:spacing w:after="120" w:line="360" w:lineRule="auto"/>
        <w:ind w:right="-237"/>
      </w:pPr>
    </w:p>
    <w:p w14:paraId="249A37D8" w14:textId="77777777" w:rsidR="00DE35BE" w:rsidRPr="00480BEE" w:rsidRDefault="00DE35BE" w:rsidP="00DE35BE">
      <w:pPr>
        <w:spacing w:line="360" w:lineRule="auto"/>
        <w:ind w:right="-58"/>
        <w:rPr>
          <w:rFonts w:cstheme="minorHAnsi"/>
        </w:rPr>
      </w:pPr>
      <w:r>
        <w:rPr>
          <w:rFonts w:eastAsia="Times New Roman" w:cstheme="minorHAnsi"/>
          <w:color w:val="000000" w:themeColor="text1"/>
        </w:rPr>
        <w:t>6</w:t>
      </w:r>
      <w:r w:rsidRPr="00480BEE">
        <w:rPr>
          <w:rFonts w:eastAsia="Times New Roman" w:cstheme="minorHAnsi"/>
          <w:color w:val="000000" w:themeColor="text1"/>
        </w:rPr>
        <w:t xml:space="preserve">. </w:t>
      </w:r>
      <w:r>
        <w:rPr>
          <w:rFonts w:eastAsia="Times New Roman" w:cstheme="minorHAnsi"/>
          <w:color w:val="000000" w:themeColor="text1"/>
        </w:rPr>
        <w:t xml:space="preserve"> </w:t>
      </w:r>
      <w:r w:rsidRPr="00480BEE">
        <w:rPr>
          <w:rFonts w:cstheme="minorHAnsi"/>
        </w:rPr>
        <w:t>Κάθε τμήμα της διεύθυνσης έχει την δυνατότητα να εισηγείται προς τον Διευθυντή και αυτός προς τον Δήμαρχο για σ</w:t>
      </w:r>
      <w:r>
        <w:rPr>
          <w:rFonts w:cstheme="minorHAnsi"/>
        </w:rPr>
        <w:t xml:space="preserve">χετική απόφαση του, τον ορισμό </w:t>
      </w:r>
      <w:r w:rsidRPr="00480BEE">
        <w:rPr>
          <w:rFonts w:cstheme="minorHAnsi"/>
        </w:rPr>
        <w:t xml:space="preserve">επιπλέον λειτουργικών </w:t>
      </w:r>
      <w:r w:rsidRPr="00480BEE">
        <w:rPr>
          <w:rFonts w:cstheme="minorHAnsi"/>
        </w:rPr>
        <w:lastRenderedPageBreak/>
        <w:t>μονάδων (γραφεία), αν αυτό κρίνεται απαραίτητο για την εύρυθμη λειτουργία της και την απρόσκοπτη πραγματοποίηση του έργου της.</w:t>
      </w:r>
    </w:p>
    <w:p w14:paraId="4B5D1DE1" w14:textId="77777777" w:rsidR="00DE35BE" w:rsidRPr="00480BEE" w:rsidRDefault="00DE35BE" w:rsidP="00DE35BE">
      <w:pPr>
        <w:spacing w:line="360" w:lineRule="auto"/>
        <w:ind w:right="-58"/>
        <w:rPr>
          <w:rFonts w:cstheme="minorHAnsi"/>
        </w:rPr>
      </w:pPr>
      <w:r>
        <w:rPr>
          <w:rFonts w:cstheme="minorHAnsi"/>
        </w:rPr>
        <w:t>7</w:t>
      </w:r>
      <w:r w:rsidRPr="00480BEE">
        <w:rPr>
          <w:rFonts w:cstheme="minorHAnsi"/>
        </w:rPr>
        <w:t xml:space="preserve">. </w:t>
      </w:r>
      <w:r>
        <w:rPr>
          <w:rFonts w:cstheme="minorHAnsi"/>
        </w:rPr>
        <w:t xml:space="preserve"> </w:t>
      </w:r>
      <w:r w:rsidRPr="00480BEE">
        <w:rPr>
          <w:rFonts w:cstheme="minorHAnsi"/>
        </w:rPr>
        <w:t xml:space="preserve">Η Διεύθυνση διευκολύνει και μεταφέρει τεχνογνωσία και καλές πρακτικές που διαθέτει σε φιλοξενούμενα στελέχη και υπαλλήλους ΟΤΑ από την Ελλάδα και το εξωτερικό στο πλαίσιο υλοποίησης διμερών και πολυμερών συμφωνιών, μνημονίων συνεργασίας και κοινοτικών προγραμμάτων. </w:t>
      </w:r>
    </w:p>
    <w:p w14:paraId="4E50145C" w14:textId="77777777" w:rsidR="00DE35BE" w:rsidRPr="00480BEE" w:rsidRDefault="00DE35BE" w:rsidP="00DE35BE">
      <w:pPr>
        <w:spacing w:line="360" w:lineRule="auto"/>
        <w:ind w:right="-58"/>
        <w:rPr>
          <w:rFonts w:cstheme="minorHAnsi"/>
          <w:b/>
        </w:rPr>
      </w:pPr>
      <w:r>
        <w:rPr>
          <w:rFonts w:cstheme="minorHAnsi"/>
        </w:rPr>
        <w:t>8</w:t>
      </w:r>
      <w:r w:rsidRPr="00480BEE">
        <w:rPr>
          <w:rFonts w:cstheme="minorHAnsi"/>
        </w:rPr>
        <w:t>.</w:t>
      </w:r>
      <w:r>
        <w:rPr>
          <w:rFonts w:cstheme="minorHAnsi"/>
        </w:rPr>
        <w:t xml:space="preserve">  </w:t>
      </w:r>
      <w:r w:rsidRPr="00480BEE">
        <w:rPr>
          <w:rFonts w:cstheme="minorHAnsi"/>
        </w:rPr>
        <w:t>Υποδέχεται και εποπτεύει μαθητές, σπουδαστές και φοιτητές στο πλαίσιο της υλοποίησης της πρακτικής τους άσκησης ακολουθώντας τα προβλεπόμενα από το συμβατικό πλαίσιο των δύο μερών (εκπαιδευτικός φορέας, Δήμος). Στο πλαίσιο αυτό, εκπαιδεύει σε σχέση με τη συγκεκριμένη ειδικότητα και αναδεικνύει τις καλές πρακτικές και τις καινοτομικές εφαρμογές που έχουν παραχθεί από τις δημοτικές υπηρεσίες.</w:t>
      </w:r>
    </w:p>
    <w:p w14:paraId="7129DC2B" w14:textId="77777777" w:rsidR="00DE35BE" w:rsidRPr="00480BEE" w:rsidRDefault="00DE35BE" w:rsidP="00DE35BE">
      <w:pPr>
        <w:spacing w:line="360" w:lineRule="auto"/>
        <w:ind w:right="-58"/>
        <w:rPr>
          <w:rFonts w:cstheme="minorHAnsi"/>
        </w:rPr>
      </w:pPr>
      <w:r>
        <w:rPr>
          <w:rFonts w:cstheme="minorHAnsi"/>
        </w:rPr>
        <w:t>9</w:t>
      </w:r>
      <w:r w:rsidRPr="00480BEE">
        <w:rPr>
          <w:rFonts w:cstheme="minorHAnsi"/>
        </w:rPr>
        <w:t xml:space="preserve">. </w:t>
      </w:r>
      <w:r>
        <w:rPr>
          <w:rFonts w:cstheme="minorHAnsi"/>
        </w:rPr>
        <w:t xml:space="preserve">  </w:t>
      </w:r>
      <w:r w:rsidRPr="00480BEE">
        <w:rPr>
          <w:rFonts w:cstheme="minorHAnsi"/>
        </w:rPr>
        <w:t>Η Διεύθυνση τηρεί αντίγραφο μελετών - τεχνικών περιγραφών που εκπονεί κάποιο από τα τμήματά της για τις ανάγκες του.</w:t>
      </w:r>
    </w:p>
    <w:p w14:paraId="6DF05A26" w14:textId="77777777" w:rsidR="00DE35BE" w:rsidRPr="00480BEE" w:rsidRDefault="00DE35BE" w:rsidP="00DE35BE">
      <w:pPr>
        <w:tabs>
          <w:tab w:val="left" w:pos="426"/>
        </w:tabs>
        <w:spacing w:line="360" w:lineRule="auto"/>
        <w:rPr>
          <w:rFonts w:cstheme="minorHAnsi"/>
        </w:rPr>
      </w:pPr>
      <w:r>
        <w:rPr>
          <w:rFonts w:cstheme="minorHAnsi"/>
        </w:rPr>
        <w:t xml:space="preserve">10.   </w:t>
      </w:r>
      <w:r w:rsidRPr="00480BEE">
        <w:rPr>
          <w:rFonts w:cstheme="minorHAnsi"/>
        </w:rPr>
        <w:t>Επίσης στις αρμοδιότητες της Διεύθυνσης είναι:</w:t>
      </w:r>
    </w:p>
    <w:p w14:paraId="38BF5FD0" w14:textId="77777777" w:rsidR="00DE35BE" w:rsidRPr="00480BEE" w:rsidRDefault="00DE35BE" w:rsidP="00DE35BE">
      <w:pPr>
        <w:pStyle w:val="a3"/>
        <w:numPr>
          <w:ilvl w:val="0"/>
          <w:numId w:val="46"/>
        </w:numPr>
        <w:tabs>
          <w:tab w:val="left" w:pos="426"/>
        </w:tabs>
        <w:spacing w:after="200" w:line="360" w:lineRule="auto"/>
        <w:ind w:right="0"/>
        <w:rPr>
          <w:rFonts w:cstheme="minorHAnsi"/>
        </w:rPr>
      </w:pPr>
      <w:r w:rsidRPr="00480BEE">
        <w:rPr>
          <w:rFonts w:cstheme="minorHAnsi"/>
        </w:rPr>
        <w:t>Η μέριμνα για τη θέσπιση και εφαρμογή των κανόνων υγιεινής και ασφάλειας των εργαζομένων</w:t>
      </w:r>
      <w:r>
        <w:rPr>
          <w:rFonts w:cstheme="minorHAnsi"/>
        </w:rPr>
        <w:t xml:space="preserve"> της</w:t>
      </w:r>
      <w:r w:rsidRPr="00480BEE">
        <w:rPr>
          <w:rFonts w:cstheme="minorHAnsi"/>
        </w:rPr>
        <w:t>.</w:t>
      </w:r>
    </w:p>
    <w:p w14:paraId="20CB79B8" w14:textId="77777777" w:rsidR="00DE35BE" w:rsidRPr="00480BEE" w:rsidRDefault="00DE35BE" w:rsidP="00DE35BE">
      <w:pPr>
        <w:pStyle w:val="a3"/>
        <w:numPr>
          <w:ilvl w:val="0"/>
          <w:numId w:val="46"/>
        </w:numPr>
        <w:tabs>
          <w:tab w:val="left" w:pos="426"/>
        </w:tabs>
        <w:spacing w:after="200" w:line="360" w:lineRule="auto"/>
        <w:ind w:right="0"/>
        <w:rPr>
          <w:rFonts w:cstheme="minorHAnsi"/>
        </w:rPr>
      </w:pPr>
      <w:r w:rsidRPr="00480BEE">
        <w:rPr>
          <w:rFonts w:cstheme="minorHAnsi"/>
        </w:rPr>
        <w:t>Η επίβλεψη και εφαρμογή των μέτρων προστασίας της υγ</w:t>
      </w:r>
      <w:r>
        <w:rPr>
          <w:rFonts w:cstheme="minorHAnsi"/>
        </w:rPr>
        <w:t>είας των εργαζομένων ευθύνης της</w:t>
      </w:r>
      <w:r w:rsidRPr="00480BEE">
        <w:rPr>
          <w:rFonts w:cstheme="minorHAnsi"/>
        </w:rPr>
        <w:t xml:space="preserve">, της υγιεινής και ασφάλειας των χώρων εργασίας ευθύνης, όπως ορίζονται στις διατάξεις του N. 1568/1985, του ΠΔ. 17/1996 και του N. 3850/2010, όπως εκάστοτε ισχύουν.  </w:t>
      </w:r>
    </w:p>
    <w:p w14:paraId="39094270" w14:textId="77777777" w:rsidR="00DE35BE" w:rsidRPr="00A31DC5" w:rsidRDefault="00DE35BE" w:rsidP="00DE35BE">
      <w:pPr>
        <w:pStyle w:val="a3"/>
        <w:numPr>
          <w:ilvl w:val="0"/>
          <w:numId w:val="46"/>
        </w:numPr>
        <w:tabs>
          <w:tab w:val="left" w:pos="426"/>
        </w:tabs>
        <w:spacing w:after="200" w:line="360" w:lineRule="auto"/>
        <w:ind w:right="0"/>
        <w:rPr>
          <w:rFonts w:cstheme="minorHAnsi"/>
        </w:rPr>
      </w:pPr>
      <w:r w:rsidRPr="00480BEE">
        <w:rPr>
          <w:rFonts w:cstheme="minorHAnsi"/>
        </w:rPr>
        <w:t>Ο  έλεγχος και μέριμνα για την ασφάλεια των συνθηκών εργασίας των εργαζομένων</w:t>
      </w:r>
      <w:r>
        <w:rPr>
          <w:rFonts w:cstheme="minorHAnsi"/>
        </w:rPr>
        <w:t xml:space="preserve"> της</w:t>
      </w:r>
      <w:r w:rsidRPr="00480BEE">
        <w:rPr>
          <w:rFonts w:cstheme="minorHAnsi"/>
        </w:rPr>
        <w:t xml:space="preserve">, την υγιεινή των χώρων εργασίας, όπως ορίζονται στις διατάξεις του N. 1568/1985, του ΠΔ. 17/1996 και του  N. 3850/2010, όπως εκάστοτε ισχύουν.  </w:t>
      </w:r>
    </w:p>
    <w:p w14:paraId="33469E2D" w14:textId="77777777" w:rsidR="00DE35BE" w:rsidRPr="00A31DC5" w:rsidRDefault="00DE35BE" w:rsidP="00DE35BE">
      <w:pPr>
        <w:tabs>
          <w:tab w:val="left" w:pos="426"/>
        </w:tabs>
        <w:spacing w:line="360" w:lineRule="auto"/>
        <w:ind w:right="-58"/>
        <w:rPr>
          <w:rFonts w:cstheme="minorHAnsi"/>
        </w:rPr>
      </w:pPr>
      <w:r w:rsidRPr="00A31DC5">
        <w:rPr>
          <w:rFonts w:cstheme="minorHAnsi"/>
        </w:rPr>
        <w:t xml:space="preserve"> </w:t>
      </w:r>
      <w:r>
        <w:rPr>
          <w:rFonts w:cstheme="minorHAnsi"/>
        </w:rPr>
        <w:t>11</w:t>
      </w:r>
      <w:r w:rsidRPr="00A31DC5">
        <w:rPr>
          <w:rFonts w:cstheme="minorHAnsi"/>
        </w:rPr>
        <w:t>. Η Διεύθυνση έχει την ευθύνη της κινητής περιουσίας, η οποία έχει χρεωθεί σε αυτήν, και προβαίνει σε κάθε διαδικασία εκποίησης ή  καταστροφής υλικού, σύμφωνα με την ισχύουσα νομοθεσία</w:t>
      </w:r>
    </w:p>
    <w:p w14:paraId="77AF7702" w14:textId="4BCCDF7A" w:rsidR="005A07ED" w:rsidRDefault="00DE35BE" w:rsidP="008E4006">
      <w:pPr>
        <w:spacing w:line="360" w:lineRule="auto"/>
        <w:ind w:right="-58"/>
        <w:rPr>
          <w:rFonts w:cstheme="minorHAnsi"/>
        </w:rPr>
      </w:pPr>
      <w:r>
        <w:rPr>
          <w:rFonts w:eastAsia="Times New Roman" w:cstheme="minorHAnsi"/>
        </w:rPr>
        <w:t> 12</w:t>
      </w:r>
      <w:r w:rsidRPr="00480BEE">
        <w:rPr>
          <w:rFonts w:eastAsia="Times New Roman" w:cstheme="minorHAnsi"/>
        </w:rPr>
        <w:t>.   Στη Διεύθυνση λειτουργεί Γραφείο Γραμματειακής Υποστήριξης, το οποίο υπάγεται απευθείας στον Προϊστάμενο της Διεύθυνσης.</w:t>
      </w:r>
    </w:p>
    <w:p w14:paraId="355122C2" w14:textId="518D063B" w:rsidR="005A07ED" w:rsidRDefault="005A07ED" w:rsidP="004857FC">
      <w:pPr>
        <w:tabs>
          <w:tab w:val="left" w:pos="426"/>
        </w:tabs>
        <w:spacing w:after="120" w:line="360" w:lineRule="auto"/>
        <w:ind w:right="-237"/>
        <w:rPr>
          <w:rFonts w:cstheme="minorHAnsi"/>
          <w:b/>
          <w:bCs/>
        </w:rPr>
      </w:pPr>
      <w:r w:rsidRPr="005A07ED">
        <w:rPr>
          <w:rFonts w:cstheme="minorHAnsi"/>
          <w:b/>
          <w:bCs/>
        </w:rPr>
        <w:t>1</w:t>
      </w:r>
      <w:r w:rsidR="00AA57B3">
        <w:rPr>
          <w:rFonts w:cstheme="minorHAnsi"/>
          <w:b/>
          <w:bCs/>
        </w:rPr>
        <w:t>8</w:t>
      </w:r>
      <w:r w:rsidRPr="005A07ED">
        <w:rPr>
          <w:rFonts w:cstheme="minorHAnsi"/>
          <w:b/>
          <w:bCs/>
        </w:rPr>
        <w:t>.</w:t>
      </w:r>
      <w:r w:rsidR="00DE31C8">
        <w:rPr>
          <w:rFonts w:cstheme="minorHAnsi"/>
          <w:b/>
          <w:bCs/>
        </w:rPr>
        <w:t>1</w:t>
      </w:r>
      <w:r w:rsidRPr="005A07ED">
        <w:rPr>
          <w:rFonts w:cstheme="minorHAnsi"/>
          <w:b/>
          <w:bCs/>
        </w:rPr>
        <w:t xml:space="preserve"> Τμήμα Πολιτισμού</w:t>
      </w:r>
    </w:p>
    <w:p w14:paraId="5C087940" w14:textId="69F81B61" w:rsidR="00C33EEA" w:rsidRPr="00A60E38" w:rsidRDefault="00C33EEA" w:rsidP="004857FC">
      <w:pPr>
        <w:spacing w:after="0" w:line="360" w:lineRule="auto"/>
        <w:ind w:right="-237"/>
        <w:contextualSpacing/>
      </w:pPr>
      <w:r w:rsidRPr="00A60E38">
        <w:lastRenderedPageBreak/>
        <w:t xml:space="preserve">1. Το Τμήμα </w:t>
      </w:r>
      <w:r>
        <w:t>Πολιτισμού</w:t>
      </w:r>
      <w:r w:rsidRPr="00A60E38">
        <w:rPr>
          <w:b/>
          <w:bCs/>
        </w:rPr>
        <w:t xml:space="preserve"> </w:t>
      </w:r>
      <w:r w:rsidRPr="00A60E38">
        <w:t xml:space="preserve">είναι υπεύθυνο για την άσκηση αρμοδιοτήτων στον τομέα του πολιτισμού, καθώς σχεδιάζει και να μεριμνά για την υλοποίηση προγραμμάτων και δράσεων προώθησης του πολιτισμού στον τοπικό πληθυσμό. </w:t>
      </w:r>
    </w:p>
    <w:p w14:paraId="4C2084BC" w14:textId="77777777" w:rsidR="00C33EEA" w:rsidRPr="00A60E38" w:rsidRDefault="00C33EEA" w:rsidP="004857FC">
      <w:pPr>
        <w:tabs>
          <w:tab w:val="left" w:pos="6"/>
          <w:tab w:val="left" w:pos="426"/>
          <w:tab w:val="left" w:pos="2291"/>
        </w:tabs>
        <w:spacing w:after="120" w:line="360" w:lineRule="auto"/>
        <w:ind w:right="-237"/>
      </w:pPr>
      <w:r w:rsidRPr="00A60E38">
        <w:t xml:space="preserve">2.  Το Τμήμα ασκεί αρμοδιότητες, οι οποίες, κυρίως είναι: </w:t>
      </w:r>
    </w:p>
    <w:p w14:paraId="7CAA2C9D" w14:textId="77777777" w:rsidR="00CE79CE" w:rsidRPr="00480BEE" w:rsidRDefault="00CE79CE" w:rsidP="004857FC">
      <w:pPr>
        <w:spacing w:line="360" w:lineRule="auto"/>
        <w:ind w:right="-199"/>
        <w:rPr>
          <w:rFonts w:eastAsia="Times New Roman" w:cstheme="minorHAnsi"/>
          <w:color w:val="000000" w:themeColor="text1"/>
        </w:rPr>
      </w:pPr>
      <w:r w:rsidRPr="00480BEE">
        <w:rPr>
          <w:rFonts w:eastAsia="Times New Roman" w:cstheme="minorHAnsi"/>
          <w:color w:val="000000" w:themeColor="text1"/>
        </w:rPr>
        <w:t>α) Ο σχεδιασμός και η εφαρμογή πολιτικών για την ανάδειξη και προστασία της πολιτιστικής κληρονομιάς, τοπικής και εθνικής.</w:t>
      </w:r>
    </w:p>
    <w:p w14:paraId="277E7F31" w14:textId="0B6C59D9" w:rsidR="00CE79CE" w:rsidRPr="00480BEE" w:rsidRDefault="00CE79CE" w:rsidP="004857FC">
      <w:pPr>
        <w:spacing w:line="360" w:lineRule="auto"/>
        <w:ind w:right="-199"/>
        <w:rPr>
          <w:rFonts w:eastAsia="Times New Roman" w:cstheme="minorHAnsi"/>
          <w:color w:val="000000" w:themeColor="text1"/>
        </w:rPr>
      </w:pPr>
      <w:r w:rsidRPr="00480BEE">
        <w:rPr>
          <w:rFonts w:eastAsia="Times New Roman" w:cstheme="minorHAnsi"/>
          <w:color w:val="000000" w:themeColor="text1"/>
        </w:rPr>
        <w:t xml:space="preserve">β) Η ανάπτυξη όλων των μορφών τέχνης και σύγχρονου πολιτισμού και η προβολή των  πολιτιστικών αγαθών και των πολιτιστικών έργων που παράγονται σε τοπικό επίπεδο με τη δημιουργία πολιτιστικών και πνευματικών κέντρων, μουσείων, πινακοθηκών, </w:t>
      </w:r>
      <w:r w:rsidR="00CB15E5">
        <w:rPr>
          <w:rFonts w:eastAsia="Times New Roman" w:cstheme="minorHAnsi"/>
          <w:color w:val="000000" w:themeColor="text1"/>
        </w:rPr>
        <w:t xml:space="preserve">βιβλιοθηκών, </w:t>
      </w:r>
      <w:r w:rsidRPr="00480BEE">
        <w:rPr>
          <w:rFonts w:eastAsia="Times New Roman" w:cstheme="minorHAnsi"/>
          <w:color w:val="000000" w:themeColor="text1"/>
        </w:rPr>
        <w:t>κινηματογράφων και θεάτρων, φιλαρμονικών και σχολών διδασκαλίας μουσικής, σχολών χορού, ζωγραφικής, γλυπτικής κλπ., καθώς και η μελέτη και εφαρμογή πολιτιστικών προγραμμάτων.</w:t>
      </w:r>
    </w:p>
    <w:p w14:paraId="3AE253E4" w14:textId="46CCCAD0" w:rsidR="00CE79CE" w:rsidRPr="00480BEE" w:rsidRDefault="00CE79CE" w:rsidP="004857FC">
      <w:pPr>
        <w:spacing w:line="360" w:lineRule="auto"/>
        <w:ind w:right="-199"/>
        <w:rPr>
          <w:rFonts w:eastAsia="Times New Roman" w:cstheme="minorHAnsi"/>
        </w:rPr>
      </w:pPr>
      <w:r w:rsidRPr="00480BEE">
        <w:rPr>
          <w:rFonts w:eastAsia="Times New Roman" w:cstheme="minorHAnsi"/>
          <w:color w:val="000000" w:themeColor="text1"/>
        </w:rPr>
        <w:t>γ) Ο σχεδιασμός και υλοποίηση πολιτιστικών εκδηλώσεων και προγραμμάτων</w:t>
      </w:r>
      <w:r w:rsidR="009F0FFC">
        <w:rPr>
          <w:rFonts w:eastAsia="Times New Roman" w:cstheme="minorHAnsi"/>
          <w:color w:val="000000" w:themeColor="text1"/>
        </w:rPr>
        <w:t xml:space="preserve"> </w:t>
      </w:r>
      <w:r w:rsidRPr="00480BEE">
        <w:rPr>
          <w:rFonts w:eastAsia="Times New Roman" w:cstheme="minorHAnsi"/>
          <w:color w:val="000000" w:themeColor="text1"/>
        </w:rPr>
        <w:t>του Δήμου</w:t>
      </w:r>
      <w:r w:rsidR="009F0FFC">
        <w:rPr>
          <w:rFonts w:eastAsia="Times New Roman" w:cstheme="minorHAnsi"/>
          <w:color w:val="000000" w:themeColor="text1"/>
        </w:rPr>
        <w:t>.</w:t>
      </w:r>
    </w:p>
    <w:p w14:paraId="17B92A8C" w14:textId="59373F49" w:rsidR="00CE79CE" w:rsidRPr="00480BEE" w:rsidRDefault="00CE79CE" w:rsidP="004857FC">
      <w:pPr>
        <w:tabs>
          <w:tab w:val="left" w:pos="7655"/>
        </w:tabs>
        <w:spacing w:line="360" w:lineRule="auto"/>
        <w:ind w:right="-199"/>
        <w:rPr>
          <w:rFonts w:eastAsia="Times New Roman" w:cstheme="minorHAnsi"/>
          <w:strike/>
          <w:color w:val="000000" w:themeColor="text1"/>
        </w:rPr>
      </w:pPr>
      <w:r w:rsidRPr="00480BEE">
        <w:rPr>
          <w:rFonts w:eastAsia="Times New Roman" w:cstheme="minorHAnsi"/>
          <w:color w:val="000000" w:themeColor="text1"/>
        </w:rPr>
        <w:t xml:space="preserve">δ) Η οργάνωση και υλοποίηση προγραμμάτων για τους νέους, σε συνεργασία με το αρμόδιο Τμήμα Παιδείας, </w:t>
      </w:r>
      <w:r w:rsidR="00A5320D">
        <w:rPr>
          <w:rFonts w:eastAsia="Times New Roman" w:cstheme="minorHAnsi"/>
          <w:color w:val="000000" w:themeColor="text1"/>
        </w:rPr>
        <w:t>Νέας Γενιάς και Δια Βίου Μάθησης.</w:t>
      </w:r>
      <w:r w:rsidRPr="00480BEE">
        <w:rPr>
          <w:rFonts w:eastAsia="Times New Roman" w:cstheme="minorHAnsi"/>
          <w:color w:val="000000" w:themeColor="text1"/>
        </w:rPr>
        <w:t xml:space="preserve"> </w:t>
      </w:r>
    </w:p>
    <w:p w14:paraId="35A1F2BC" w14:textId="77777777" w:rsidR="00CE79CE" w:rsidRPr="00480BEE" w:rsidRDefault="00CE79CE" w:rsidP="004857FC">
      <w:pPr>
        <w:spacing w:line="360" w:lineRule="auto"/>
        <w:ind w:right="-199"/>
        <w:rPr>
          <w:rFonts w:eastAsia="Times New Roman" w:cstheme="minorHAnsi"/>
          <w:color w:val="000000" w:themeColor="text1"/>
        </w:rPr>
      </w:pPr>
      <w:r w:rsidRPr="00480BEE">
        <w:rPr>
          <w:rFonts w:eastAsia="Times New Roman" w:cstheme="minorHAnsi"/>
          <w:color w:val="000000" w:themeColor="text1"/>
        </w:rPr>
        <w:t>ε) Η διοργάνωση συναυλιών, θεατρικών παραστάσεων και άλλων πολιτιστικών εκδηλώσεων ή η συμμετοχή τους σε αυτές.</w:t>
      </w:r>
    </w:p>
    <w:p w14:paraId="20E9E0C7" w14:textId="77777777" w:rsidR="00CE79CE" w:rsidRPr="00480BEE" w:rsidRDefault="00CE79CE" w:rsidP="004857FC">
      <w:pPr>
        <w:spacing w:line="360" w:lineRule="auto"/>
        <w:ind w:right="-199"/>
        <w:rPr>
          <w:rFonts w:eastAsia="Times New Roman" w:cstheme="minorHAnsi"/>
          <w:color w:val="000000" w:themeColor="text1"/>
        </w:rPr>
      </w:pPr>
      <w:proofErr w:type="spellStart"/>
      <w:r w:rsidRPr="00480BEE">
        <w:rPr>
          <w:rFonts w:eastAsia="Times New Roman" w:cstheme="minorHAnsi"/>
          <w:color w:val="000000" w:themeColor="text1"/>
        </w:rPr>
        <w:t>στ</w:t>
      </w:r>
      <w:proofErr w:type="spellEnd"/>
      <w:r w:rsidRPr="00480BEE">
        <w:rPr>
          <w:rFonts w:eastAsia="Times New Roman" w:cstheme="minorHAnsi"/>
          <w:color w:val="000000" w:themeColor="text1"/>
        </w:rPr>
        <w:t>) Η μέριμνα για τον σχεδιασμό, την προετοιμασία, την οργάνωση και υλοποίηση του ετήσιων  φεστιβάλ  και πολιτιστικών θεσμών πολιτισμού.</w:t>
      </w:r>
    </w:p>
    <w:p w14:paraId="4760FAE6" w14:textId="77777777" w:rsidR="00CE79CE" w:rsidRPr="00480BEE" w:rsidRDefault="00CE79CE" w:rsidP="004857FC">
      <w:pPr>
        <w:spacing w:line="360" w:lineRule="auto"/>
        <w:ind w:right="-199"/>
        <w:rPr>
          <w:rFonts w:eastAsia="Times New Roman" w:cstheme="minorHAnsi"/>
          <w:color w:val="000000" w:themeColor="text1"/>
        </w:rPr>
      </w:pPr>
      <w:r w:rsidRPr="00480BEE">
        <w:rPr>
          <w:rFonts w:eastAsia="Times New Roman" w:cstheme="minorHAnsi"/>
          <w:color w:val="000000" w:themeColor="text1"/>
        </w:rPr>
        <w:t>ζ) H φροντίδα για τη συμμετοχή εκπροσώπου του οικείου δήμου στην οργανωτική Επιτροπή Φεστιβάλ  τοπικής εμβέλειας που διοργανώνουν άλλοι φορείς.</w:t>
      </w:r>
    </w:p>
    <w:p w14:paraId="6E8623C4" w14:textId="77777777" w:rsidR="00CE79CE" w:rsidRPr="00480BEE" w:rsidRDefault="00CE79CE" w:rsidP="004857FC">
      <w:pPr>
        <w:spacing w:line="360" w:lineRule="auto"/>
        <w:ind w:right="-199"/>
        <w:rPr>
          <w:rFonts w:eastAsia="Times New Roman" w:cstheme="minorHAnsi"/>
          <w:color w:val="000000" w:themeColor="text1"/>
        </w:rPr>
      </w:pPr>
      <w:r w:rsidRPr="00480BEE">
        <w:rPr>
          <w:rFonts w:eastAsia="Times New Roman" w:cstheme="minorHAnsi"/>
          <w:color w:val="000000" w:themeColor="text1"/>
        </w:rPr>
        <w:t>η) Η φροντίδα για τη μεταφορά, εγκατάσταση και λειτουργία του απαραίτητου εξοπλισμού στον  χώρο, όπου διοργανώνονται οι δραστηριότητες του τμήματος, σε συνεργασία με τις υπηρεσίες του Δήμου και σύμφωνα  με τους κανονισμούς, τις προδιαγραφές και τα  διεθνή πρότυπα.</w:t>
      </w:r>
    </w:p>
    <w:p w14:paraId="2B170AB8" w14:textId="77777777" w:rsidR="00CE79CE" w:rsidRPr="00480BEE" w:rsidRDefault="00CE79CE" w:rsidP="004857FC">
      <w:pPr>
        <w:spacing w:line="360" w:lineRule="auto"/>
        <w:ind w:right="-58"/>
        <w:rPr>
          <w:rFonts w:eastAsia="Times New Roman" w:cstheme="minorHAnsi"/>
          <w:color w:val="000000" w:themeColor="text1"/>
        </w:rPr>
      </w:pPr>
      <w:r w:rsidRPr="00480BEE">
        <w:rPr>
          <w:rFonts w:eastAsia="Times New Roman" w:cstheme="minorHAnsi"/>
          <w:color w:val="000000" w:themeColor="text1"/>
        </w:rPr>
        <w:t>θ) H συμβολή στην ανάπτυξη του πολιτιστικού τουρισμού και η προώθηση πολιτιστικών ανταλλαγών, σε εθνικό, ευρωπαϊκό και διεθνές επίπεδο, σύμφωνα με την κείμενη νομοθεσία. </w:t>
      </w:r>
    </w:p>
    <w:p w14:paraId="2E02F9B4" w14:textId="77777777" w:rsidR="00CE79CE" w:rsidRPr="00480BEE" w:rsidRDefault="00CE79CE" w:rsidP="004857FC">
      <w:pPr>
        <w:spacing w:line="360" w:lineRule="auto"/>
        <w:ind w:right="-58"/>
        <w:rPr>
          <w:rFonts w:eastAsia="Times New Roman" w:cstheme="minorHAnsi"/>
        </w:rPr>
      </w:pPr>
      <w:r w:rsidRPr="00480BEE">
        <w:rPr>
          <w:rFonts w:eastAsia="Times New Roman" w:cstheme="minorHAnsi"/>
          <w:color w:val="000000" w:themeColor="text1"/>
        </w:rPr>
        <w:t>ι) H τήρηση βιβλίου υλικών (στολές</w:t>
      </w:r>
      <w:r w:rsidRPr="00480BEE">
        <w:rPr>
          <w:rFonts w:eastAsia="Times New Roman" w:cstheme="minorHAnsi"/>
        </w:rPr>
        <w:t>, βιβλία, σκηνικά, κ.ά.) και βιβλίου χρέωσης εξοπλισμού.</w:t>
      </w:r>
    </w:p>
    <w:p w14:paraId="43324575" w14:textId="77777777" w:rsidR="00CE79CE" w:rsidRPr="00480BEE" w:rsidRDefault="00CE79CE" w:rsidP="004857FC">
      <w:pPr>
        <w:spacing w:line="360" w:lineRule="auto"/>
        <w:ind w:right="-199"/>
        <w:rPr>
          <w:rFonts w:eastAsia="Times New Roman" w:cstheme="minorHAnsi"/>
          <w:color w:val="000000" w:themeColor="text1"/>
        </w:rPr>
      </w:pPr>
      <w:proofErr w:type="spellStart"/>
      <w:r w:rsidRPr="00480BEE">
        <w:rPr>
          <w:rFonts w:eastAsia="Times New Roman" w:cstheme="minorHAnsi"/>
          <w:color w:val="000000" w:themeColor="text1"/>
        </w:rPr>
        <w:lastRenderedPageBreak/>
        <w:t>ια</w:t>
      </w:r>
      <w:proofErr w:type="spellEnd"/>
      <w:r w:rsidRPr="00480BEE">
        <w:rPr>
          <w:rFonts w:eastAsia="Times New Roman" w:cstheme="minorHAnsi"/>
          <w:color w:val="000000" w:themeColor="text1"/>
        </w:rPr>
        <w:t>) Η συνδρομή  προς το Αυτοτελές  Γραφείο Τύπου και Επικοινωνίας για τη θέσπιση βραβείων όπως και για  τη δημοσιότητα, την προβολή,  την ενημέρωση και την επικοινωνία προς τους πολίτες των πολιτιστικών γεγονότων και των καλλιτεχνικών δράσεων.</w:t>
      </w:r>
    </w:p>
    <w:p w14:paraId="7A9F75E3" w14:textId="28214544" w:rsidR="00CE79CE" w:rsidRPr="00480BEE" w:rsidRDefault="00CE79CE" w:rsidP="004857FC">
      <w:pPr>
        <w:spacing w:line="360" w:lineRule="auto"/>
        <w:ind w:right="-199"/>
        <w:rPr>
          <w:rFonts w:eastAsia="Times New Roman" w:cstheme="minorHAnsi"/>
          <w:color w:val="000000" w:themeColor="text1"/>
        </w:rPr>
      </w:pPr>
      <w:proofErr w:type="spellStart"/>
      <w:r w:rsidRPr="00480BEE">
        <w:rPr>
          <w:rFonts w:eastAsia="Times New Roman" w:cstheme="minorHAnsi"/>
          <w:color w:val="000000" w:themeColor="text1"/>
        </w:rPr>
        <w:t>ιβ</w:t>
      </w:r>
      <w:proofErr w:type="spellEnd"/>
      <w:r w:rsidRPr="00480BEE">
        <w:rPr>
          <w:rFonts w:eastAsia="Times New Roman" w:cstheme="minorHAnsi"/>
          <w:color w:val="000000" w:themeColor="text1"/>
        </w:rPr>
        <w:t xml:space="preserve">) Η συνδρομή  προς το </w:t>
      </w:r>
      <w:r w:rsidRPr="00230346">
        <w:rPr>
          <w:rFonts w:eastAsia="Times New Roman" w:cstheme="minorHAnsi"/>
        </w:rPr>
        <w:t>Τμήμα Εσόδων,</w:t>
      </w:r>
      <w:r w:rsidR="00AA701B">
        <w:rPr>
          <w:rFonts w:eastAsia="Times New Roman" w:cstheme="minorHAnsi"/>
        </w:rPr>
        <w:t xml:space="preserve"> </w:t>
      </w:r>
      <w:r w:rsidR="0050768D">
        <w:rPr>
          <w:rFonts w:eastAsia="Times New Roman" w:cstheme="minorHAnsi"/>
        </w:rPr>
        <w:t>Δημοτικής</w:t>
      </w:r>
      <w:r w:rsidR="00EC0292">
        <w:rPr>
          <w:rFonts w:eastAsia="Times New Roman" w:cstheme="minorHAnsi"/>
        </w:rPr>
        <w:t xml:space="preserve"> </w:t>
      </w:r>
      <w:r w:rsidRPr="00230346">
        <w:rPr>
          <w:rFonts w:eastAsia="Times New Roman" w:cstheme="minorHAnsi"/>
        </w:rPr>
        <w:t xml:space="preserve">Περιουσίας,  Έκδοσης και Ρύθμισης Αδειών </w:t>
      </w:r>
      <w:r w:rsidR="00EC0292">
        <w:rPr>
          <w:rFonts w:eastAsia="Times New Roman" w:cstheme="minorHAnsi"/>
        </w:rPr>
        <w:t xml:space="preserve">και </w:t>
      </w:r>
      <w:r w:rsidRPr="00230346">
        <w:rPr>
          <w:rFonts w:eastAsia="Times New Roman" w:cstheme="minorHAnsi"/>
        </w:rPr>
        <w:t>Επιχειρηματικών Δραστηριοτήτων</w:t>
      </w:r>
      <w:r w:rsidRPr="00480BEE">
        <w:rPr>
          <w:rFonts w:eastAsia="Times New Roman" w:cstheme="minorHAnsi"/>
          <w:color w:val="000000" w:themeColor="text1"/>
        </w:rPr>
        <w:t xml:space="preserve"> για τις διαφημίσεις στις δημοτικές πολιτιστικές εγκαταστάσεις και την εξεύρεση χορηγιών με στόχο  την προώθηση των πολιτιστικών δραστηριοτήτων</w:t>
      </w:r>
      <w:r w:rsidR="00AA701B">
        <w:rPr>
          <w:rFonts w:eastAsia="Times New Roman" w:cstheme="minorHAnsi"/>
          <w:color w:val="000000" w:themeColor="text1"/>
        </w:rPr>
        <w:t>.</w:t>
      </w:r>
    </w:p>
    <w:p w14:paraId="527A843E" w14:textId="7AB6E24A" w:rsidR="00CE79CE" w:rsidRPr="00480BEE" w:rsidRDefault="00CE79CE" w:rsidP="004857FC">
      <w:pPr>
        <w:spacing w:line="360" w:lineRule="auto"/>
        <w:ind w:right="-199"/>
        <w:rPr>
          <w:rFonts w:eastAsia="Times New Roman" w:cstheme="minorHAnsi"/>
        </w:rPr>
      </w:pPr>
      <w:r w:rsidRPr="00480BEE">
        <w:rPr>
          <w:rFonts w:eastAsia="Times New Roman" w:cstheme="minorHAnsi"/>
          <w:color w:val="000000" w:themeColor="text1"/>
        </w:rPr>
        <w:t> </w:t>
      </w:r>
      <w:proofErr w:type="spellStart"/>
      <w:r w:rsidRPr="00480BEE">
        <w:rPr>
          <w:rFonts w:eastAsia="Times New Roman" w:cstheme="minorHAnsi"/>
          <w:color w:val="000000" w:themeColor="text1"/>
        </w:rPr>
        <w:t>ιγ</w:t>
      </w:r>
      <w:proofErr w:type="spellEnd"/>
      <w:r w:rsidRPr="00480BEE">
        <w:rPr>
          <w:rFonts w:eastAsia="Times New Roman" w:cstheme="minorHAnsi"/>
          <w:color w:val="000000" w:themeColor="text1"/>
        </w:rPr>
        <w:t xml:space="preserve">) H συνδρομή στο </w:t>
      </w:r>
      <w:r w:rsidRPr="00230346">
        <w:rPr>
          <w:rFonts w:eastAsia="Times New Roman" w:cstheme="minorHAnsi"/>
        </w:rPr>
        <w:t>Τμήμα Προϋπολογισμού,</w:t>
      </w:r>
      <w:r>
        <w:rPr>
          <w:rFonts w:eastAsia="Times New Roman" w:cstheme="minorHAnsi"/>
        </w:rPr>
        <w:t xml:space="preserve"> </w:t>
      </w:r>
      <w:r w:rsidRPr="00230346">
        <w:rPr>
          <w:rFonts w:cstheme="minorHAnsi"/>
        </w:rPr>
        <w:t>Εξόδων και Εκκαθάρισης Δαπανών</w:t>
      </w:r>
      <w:r w:rsidRPr="00480BEE">
        <w:rPr>
          <w:rFonts w:eastAsia="Times New Roman" w:cstheme="minorHAnsi"/>
          <w:color w:val="000000" w:themeColor="text1"/>
        </w:rPr>
        <w:t xml:space="preserve"> για την επιχορήγηση φορέων που αναπτύσσουν πολιτιστικού χαρακτήρα</w:t>
      </w:r>
      <w:r w:rsidRPr="00480BEE">
        <w:rPr>
          <w:rFonts w:eastAsia="Times New Roman" w:cstheme="minorHAnsi"/>
        </w:rPr>
        <w:t xml:space="preserve"> δραστηριότητες στη χωρική αρμοδιότητα του δήμου καθώς και όσων συμβάλλουν στην τουριστική ανάπτυξη και προβολή του.</w:t>
      </w:r>
    </w:p>
    <w:p w14:paraId="41302540" w14:textId="6335F728" w:rsidR="00CE79CE" w:rsidRPr="00480BEE" w:rsidRDefault="00CE79CE" w:rsidP="004857FC">
      <w:pPr>
        <w:spacing w:line="360" w:lineRule="auto"/>
        <w:ind w:right="-199"/>
        <w:rPr>
          <w:rFonts w:eastAsia="Times New Roman" w:cstheme="minorHAnsi"/>
          <w:color w:val="000000" w:themeColor="text1"/>
        </w:rPr>
      </w:pPr>
      <w:proofErr w:type="spellStart"/>
      <w:r w:rsidRPr="00480BEE">
        <w:rPr>
          <w:rFonts w:eastAsia="Times New Roman" w:cstheme="minorHAnsi"/>
        </w:rPr>
        <w:t>ιδ</w:t>
      </w:r>
      <w:proofErr w:type="spellEnd"/>
      <w:r w:rsidRPr="00480BEE">
        <w:rPr>
          <w:rFonts w:eastAsia="Times New Roman" w:cstheme="minorHAnsi"/>
          <w:color w:val="000000" w:themeColor="text1"/>
        </w:rPr>
        <w:t xml:space="preserve">) Η συνεργασία με το Τμήμα Εσόδων, </w:t>
      </w:r>
      <w:r w:rsidR="0050768D">
        <w:rPr>
          <w:rFonts w:eastAsia="Times New Roman" w:cstheme="minorHAnsi"/>
          <w:color w:val="000000" w:themeColor="text1"/>
        </w:rPr>
        <w:t xml:space="preserve">Δημοτικής </w:t>
      </w:r>
      <w:r w:rsidRPr="00480BEE">
        <w:rPr>
          <w:rFonts w:eastAsia="Times New Roman" w:cstheme="minorHAnsi"/>
          <w:color w:val="000000" w:themeColor="text1"/>
        </w:rPr>
        <w:t xml:space="preserve">Περιουσίας, Έκδοσης και Ρύθμισης Αδειών </w:t>
      </w:r>
      <w:r w:rsidR="00EC0292">
        <w:rPr>
          <w:rFonts w:eastAsia="Times New Roman" w:cstheme="minorHAnsi"/>
          <w:color w:val="000000" w:themeColor="text1"/>
        </w:rPr>
        <w:t xml:space="preserve">και </w:t>
      </w:r>
      <w:r w:rsidRPr="00480BEE">
        <w:rPr>
          <w:rFonts w:eastAsia="Times New Roman" w:cstheme="minorHAnsi"/>
          <w:color w:val="000000" w:themeColor="text1"/>
        </w:rPr>
        <w:t>Επιχειρηματικών Δραστηριοτήτων για τη χορήγηση αδειών ίδρυσης και λειτουργίας μουσικών Ιδρυμάτων (ωδείων, μουσικών σχολών, χορωδιών, συμφωνικών ορχηστρών και συγκροτημάτων μουσικής δωματίου), σύμφωνα με τις διατάξεις του Β. Δ. 16/1966 (ΦΕΚ 7 Α).</w:t>
      </w:r>
    </w:p>
    <w:p w14:paraId="6F11E336" w14:textId="77777777" w:rsidR="00CE79CE" w:rsidRPr="00480BEE" w:rsidRDefault="00CE79CE" w:rsidP="004857FC">
      <w:pPr>
        <w:spacing w:line="360" w:lineRule="auto"/>
        <w:ind w:right="-199"/>
        <w:rPr>
          <w:rFonts w:eastAsia="Times New Roman" w:cstheme="minorHAnsi"/>
          <w:color w:val="000000" w:themeColor="text1"/>
        </w:rPr>
      </w:pPr>
      <w:r w:rsidRPr="00480BEE">
        <w:rPr>
          <w:rFonts w:eastAsia="Times New Roman" w:cstheme="minorHAnsi"/>
          <w:color w:val="FF0000"/>
        </w:rPr>
        <w:t> </w:t>
      </w:r>
      <w:proofErr w:type="spellStart"/>
      <w:r w:rsidRPr="00480BEE">
        <w:rPr>
          <w:rFonts w:eastAsia="Times New Roman" w:cstheme="minorHAnsi"/>
        </w:rPr>
        <w:t>ιε</w:t>
      </w:r>
      <w:proofErr w:type="spellEnd"/>
      <w:r w:rsidRPr="00480BEE">
        <w:rPr>
          <w:rFonts w:eastAsia="Times New Roman" w:cstheme="minorHAnsi"/>
        </w:rPr>
        <w:t xml:space="preserve">) </w:t>
      </w:r>
      <w:r w:rsidRPr="00480BEE">
        <w:rPr>
          <w:rFonts w:eastAsia="Times New Roman" w:cstheme="minorHAnsi"/>
          <w:color w:val="000000" w:themeColor="text1"/>
        </w:rPr>
        <w:t>Η συνδρομή προς τις Τεχνικές και άλλες αρμόδιες Υπηρεσίες για τη μέριμνα για το σχεδιασμό μέτρων προστασίας μουσείων, μνημείων, καθώς και αρχαιολογικών και ιστορικών χώρων της περιοχής και των εγκαταστάσεων αυτών.</w:t>
      </w:r>
    </w:p>
    <w:p w14:paraId="1C467C17" w14:textId="77777777" w:rsidR="00CE79CE" w:rsidRPr="00480BEE" w:rsidRDefault="00CE79CE" w:rsidP="004857FC">
      <w:pPr>
        <w:spacing w:line="360" w:lineRule="auto"/>
        <w:ind w:right="-199"/>
        <w:rPr>
          <w:rFonts w:eastAsia="Times New Roman" w:cstheme="minorHAnsi"/>
          <w:color w:val="000000" w:themeColor="text1"/>
        </w:rPr>
      </w:pPr>
      <w:proofErr w:type="spellStart"/>
      <w:r w:rsidRPr="00480BEE">
        <w:rPr>
          <w:rFonts w:eastAsia="Times New Roman" w:cstheme="minorHAnsi"/>
        </w:rPr>
        <w:t>ιστ</w:t>
      </w:r>
      <w:proofErr w:type="spellEnd"/>
      <w:r w:rsidRPr="00480BEE">
        <w:rPr>
          <w:rFonts w:eastAsia="Times New Roman" w:cstheme="minorHAnsi"/>
          <w:color w:val="000000" w:themeColor="text1"/>
        </w:rPr>
        <w:t xml:space="preserve">) Η συνδρομή προς τις αρμόδιες  υπηρεσίες  του Δήμου για τη συντήρηση και διαχείριση των δημοτικών πολιτιστικών εγκαταστάσεων και υποδομών. </w:t>
      </w:r>
    </w:p>
    <w:p w14:paraId="5713405E" w14:textId="77777777" w:rsidR="00CE79CE" w:rsidRPr="00480BEE" w:rsidRDefault="00CE79CE" w:rsidP="004857FC">
      <w:pPr>
        <w:spacing w:line="360" w:lineRule="auto"/>
        <w:ind w:right="-199"/>
        <w:rPr>
          <w:rFonts w:eastAsia="Times New Roman" w:cstheme="minorHAnsi"/>
        </w:rPr>
      </w:pPr>
      <w:proofErr w:type="spellStart"/>
      <w:r w:rsidRPr="00480BEE">
        <w:rPr>
          <w:rFonts w:eastAsia="Times New Roman" w:cstheme="minorHAnsi"/>
        </w:rPr>
        <w:t>ιζ</w:t>
      </w:r>
      <w:proofErr w:type="spellEnd"/>
      <w:r w:rsidRPr="00480BEE">
        <w:rPr>
          <w:rFonts w:eastAsia="Times New Roman" w:cstheme="minorHAnsi"/>
        </w:rPr>
        <w:t>) Η άσκηση εποπτείας επί των Εθνικών Αθλητικών Κέντρων, που καθορίζονται  με απόφαση των αρμόδιων Υπουργών.</w:t>
      </w:r>
    </w:p>
    <w:p w14:paraId="189930F7" w14:textId="6AFF555F" w:rsidR="00CE79CE" w:rsidRPr="00480BEE" w:rsidRDefault="00CE79CE" w:rsidP="004857FC">
      <w:pPr>
        <w:spacing w:line="360" w:lineRule="auto"/>
        <w:ind w:right="-199"/>
        <w:rPr>
          <w:rFonts w:eastAsia="Times New Roman" w:cstheme="minorHAnsi"/>
          <w:b/>
          <w:color w:val="FF0000"/>
        </w:rPr>
      </w:pPr>
      <w:proofErr w:type="spellStart"/>
      <w:r w:rsidRPr="00480BEE">
        <w:rPr>
          <w:rFonts w:eastAsia="Times New Roman" w:cstheme="minorHAnsi"/>
        </w:rPr>
        <w:t>ιη</w:t>
      </w:r>
      <w:proofErr w:type="spellEnd"/>
      <w:r w:rsidRPr="00480BEE">
        <w:rPr>
          <w:rFonts w:eastAsia="Times New Roman" w:cstheme="minorHAnsi"/>
        </w:rPr>
        <w:t xml:space="preserve">) </w:t>
      </w:r>
      <w:r w:rsidRPr="00480BEE">
        <w:rPr>
          <w:rFonts w:eastAsia="Times New Roman" w:cstheme="minorHAnsi"/>
          <w:color w:val="000000" w:themeColor="text1"/>
        </w:rPr>
        <w:t xml:space="preserve">Η συνδρομή προς τις αρμόδιες  υπηρεσίες του Δήμου για την έγκαιρη κατάρτιση προγραμμάτων των εργασιών συντήρησης, καθαρισμού, ευπρεπισμού </w:t>
      </w:r>
      <w:r w:rsidR="006F74DF" w:rsidRPr="00480BEE">
        <w:rPr>
          <w:rFonts w:eastAsia="Times New Roman" w:cstheme="minorHAnsi"/>
          <w:color w:val="000000" w:themeColor="text1"/>
        </w:rPr>
        <w:t>κ.λπ.</w:t>
      </w:r>
      <w:r w:rsidRPr="00480BEE">
        <w:rPr>
          <w:rFonts w:eastAsia="Times New Roman" w:cstheme="minorHAnsi"/>
          <w:color w:val="000000" w:themeColor="text1"/>
        </w:rPr>
        <w:t xml:space="preserve"> των χώρων των πολιτιστικών λειτουργιών  και διοργανώσεων</w:t>
      </w:r>
      <w:r w:rsidRPr="00480BEE">
        <w:rPr>
          <w:rFonts w:eastAsia="Times New Roman" w:cstheme="minorHAnsi"/>
          <w:b/>
          <w:color w:val="FF0000"/>
        </w:rPr>
        <w:t>.</w:t>
      </w:r>
    </w:p>
    <w:p w14:paraId="47F82CE7" w14:textId="77777777" w:rsidR="00CE79CE" w:rsidRPr="00480BEE" w:rsidRDefault="00CE79CE" w:rsidP="004857FC">
      <w:pPr>
        <w:spacing w:line="360" w:lineRule="auto"/>
        <w:ind w:right="-199"/>
        <w:rPr>
          <w:rFonts w:cstheme="minorHAnsi"/>
        </w:rPr>
      </w:pPr>
      <w:proofErr w:type="spellStart"/>
      <w:r w:rsidRPr="00480BEE">
        <w:rPr>
          <w:rFonts w:eastAsia="Times New Roman" w:cstheme="minorHAnsi"/>
          <w:color w:val="000000" w:themeColor="text1"/>
        </w:rPr>
        <w:t>ιθ</w:t>
      </w:r>
      <w:proofErr w:type="spellEnd"/>
      <w:r w:rsidRPr="00480BEE">
        <w:rPr>
          <w:rFonts w:eastAsia="Times New Roman" w:cstheme="minorHAnsi"/>
          <w:color w:val="000000" w:themeColor="text1"/>
        </w:rPr>
        <w:t>) H τήρηση ημερολογίου πολιτιστικών διοργανώσεων και όποιο άλλο ποιοτικό και ποσοτικό στατιστικό στοιχείο θεωρείται χρήσιμο για την αξιολόγηση των πολιτιστικών εκδηλώσεων και των δράσεων.</w:t>
      </w:r>
      <w:r w:rsidRPr="00480BEE">
        <w:rPr>
          <w:rFonts w:cstheme="minorHAnsi"/>
        </w:rPr>
        <w:t xml:space="preserve"> </w:t>
      </w:r>
    </w:p>
    <w:p w14:paraId="6B2FAE91" w14:textId="0FAC186C" w:rsidR="009E0DC2" w:rsidRDefault="00CE79CE" w:rsidP="004857FC">
      <w:pPr>
        <w:spacing w:line="360" w:lineRule="auto"/>
        <w:ind w:right="-199"/>
        <w:rPr>
          <w:rFonts w:cstheme="minorHAnsi"/>
        </w:rPr>
      </w:pPr>
      <w:r w:rsidRPr="00480BEE">
        <w:rPr>
          <w:rFonts w:cstheme="minorHAnsi"/>
        </w:rPr>
        <w:lastRenderedPageBreak/>
        <w:t>κ) Η συμβολή, σε συνεργασία με άλλες υπηρεσίες του Δήμου στην εγκατάσταση, ίδρυση και λειτουργία Μουσείου για την πόλη και την ιστορία της, για  τη διάσωση και την προβολή του μνημονικού υλικού.</w:t>
      </w:r>
    </w:p>
    <w:p w14:paraId="3EC896EF" w14:textId="45F9E77F" w:rsidR="00482C82" w:rsidRDefault="00482C82" w:rsidP="004857FC">
      <w:pPr>
        <w:spacing w:line="360" w:lineRule="auto"/>
        <w:ind w:right="-199"/>
        <w:rPr>
          <w:rFonts w:cstheme="minorHAnsi"/>
        </w:rPr>
      </w:pPr>
      <w:r>
        <w:rPr>
          <w:rFonts w:cstheme="minorHAnsi"/>
        </w:rPr>
        <w:t xml:space="preserve">κα) </w:t>
      </w:r>
      <w:r w:rsidR="003E32BB">
        <w:rPr>
          <w:rFonts w:cstheme="minorHAnsi"/>
        </w:rPr>
        <w:t>Η</w:t>
      </w:r>
      <w:r>
        <w:rPr>
          <w:rFonts w:cstheme="minorHAnsi"/>
        </w:rPr>
        <w:t xml:space="preserve"> ευθύνη </w:t>
      </w:r>
      <w:r w:rsidR="001E6395">
        <w:rPr>
          <w:rFonts w:cstheme="minorHAnsi"/>
        </w:rPr>
        <w:t xml:space="preserve">για τους Κινηματογράφους </w:t>
      </w:r>
      <w:proofErr w:type="spellStart"/>
      <w:r w:rsidR="001E6395">
        <w:rPr>
          <w:rFonts w:cstheme="minorHAnsi"/>
        </w:rPr>
        <w:t>Σινέ</w:t>
      </w:r>
      <w:proofErr w:type="spellEnd"/>
      <w:r w:rsidR="001E6395">
        <w:rPr>
          <w:rFonts w:cstheme="minorHAnsi"/>
        </w:rPr>
        <w:t xml:space="preserve"> ΚΗΠΟΣ</w:t>
      </w:r>
      <w:r w:rsidR="00284545">
        <w:rPr>
          <w:rFonts w:cstheme="minorHAnsi"/>
        </w:rPr>
        <w:t xml:space="preserve"> </w:t>
      </w:r>
      <w:r w:rsidR="001E6395">
        <w:rPr>
          <w:rFonts w:cstheme="minorHAnsi"/>
        </w:rPr>
        <w:t xml:space="preserve">(Μοσχάτο) και </w:t>
      </w:r>
      <w:proofErr w:type="spellStart"/>
      <w:r w:rsidR="001E6395">
        <w:rPr>
          <w:rFonts w:cstheme="minorHAnsi"/>
        </w:rPr>
        <w:t>Σινέ</w:t>
      </w:r>
      <w:proofErr w:type="spellEnd"/>
      <w:r w:rsidR="001E6395">
        <w:rPr>
          <w:rFonts w:cstheme="minorHAnsi"/>
        </w:rPr>
        <w:t xml:space="preserve"> </w:t>
      </w:r>
      <w:proofErr w:type="spellStart"/>
      <w:r w:rsidR="00284545">
        <w:rPr>
          <w:rFonts w:cstheme="minorHAnsi"/>
        </w:rPr>
        <w:t>Μασκώτ</w:t>
      </w:r>
      <w:proofErr w:type="spellEnd"/>
      <w:r w:rsidR="00284545">
        <w:rPr>
          <w:rFonts w:cstheme="minorHAnsi"/>
        </w:rPr>
        <w:t xml:space="preserve"> (Ταύρος).</w:t>
      </w:r>
    </w:p>
    <w:p w14:paraId="7A02AF18" w14:textId="1EFF7A7A" w:rsidR="003E32BB" w:rsidRDefault="003E32BB" w:rsidP="004857FC">
      <w:pPr>
        <w:spacing w:line="360" w:lineRule="auto"/>
        <w:ind w:right="-199"/>
        <w:rPr>
          <w:rFonts w:cstheme="minorHAnsi"/>
        </w:rPr>
      </w:pPr>
      <w:proofErr w:type="spellStart"/>
      <w:r>
        <w:rPr>
          <w:rFonts w:cstheme="minorHAnsi"/>
        </w:rPr>
        <w:t>κβ</w:t>
      </w:r>
      <w:proofErr w:type="spellEnd"/>
      <w:r>
        <w:rPr>
          <w:rFonts w:cstheme="minorHAnsi"/>
        </w:rPr>
        <w:t>) Ο σχεδιασμός και η ευθύνη υλοποίησης του Καρναβαλιού του Δήμου Μοσχάτου – Ταύρου.</w:t>
      </w:r>
    </w:p>
    <w:p w14:paraId="65359452" w14:textId="7450CF47" w:rsidR="00FC562F" w:rsidRPr="00CE79CE" w:rsidRDefault="00FC562F" w:rsidP="004857FC">
      <w:pPr>
        <w:spacing w:line="360" w:lineRule="auto"/>
        <w:ind w:right="-199"/>
        <w:rPr>
          <w:rFonts w:eastAsia="Times New Roman" w:cstheme="minorHAnsi"/>
          <w:color w:val="000000" w:themeColor="text1"/>
        </w:rPr>
      </w:pPr>
      <w:proofErr w:type="spellStart"/>
      <w:r>
        <w:rPr>
          <w:rFonts w:cstheme="minorHAnsi"/>
        </w:rPr>
        <w:t>κγ</w:t>
      </w:r>
      <w:proofErr w:type="spellEnd"/>
      <w:r>
        <w:rPr>
          <w:rFonts w:cstheme="minorHAnsi"/>
        </w:rPr>
        <w:t xml:space="preserve">) Έχει την ευθύνη </w:t>
      </w:r>
      <w:r w:rsidR="009F306F">
        <w:rPr>
          <w:rFonts w:cstheme="minorHAnsi"/>
        </w:rPr>
        <w:t xml:space="preserve">για την πρόταση </w:t>
      </w:r>
      <w:r>
        <w:rPr>
          <w:rFonts w:cstheme="minorHAnsi"/>
        </w:rPr>
        <w:t xml:space="preserve">ίδρυσης και </w:t>
      </w:r>
      <w:r w:rsidR="009F306F">
        <w:rPr>
          <w:rFonts w:cstheme="minorHAnsi"/>
        </w:rPr>
        <w:t xml:space="preserve">την </w:t>
      </w:r>
      <w:r>
        <w:rPr>
          <w:rFonts w:cstheme="minorHAnsi"/>
        </w:rPr>
        <w:t>λειτουργία των πολιτιστικών δομών του Δήμου (υφισταμένων και νέων)</w:t>
      </w:r>
      <w:r w:rsidR="009B7036">
        <w:rPr>
          <w:rFonts w:cstheme="minorHAnsi"/>
        </w:rPr>
        <w:t xml:space="preserve"> όπως </w:t>
      </w:r>
      <w:r w:rsidR="009F306F">
        <w:rPr>
          <w:rFonts w:cstheme="minorHAnsi"/>
        </w:rPr>
        <w:t xml:space="preserve">κινηματογράφων, </w:t>
      </w:r>
      <w:r w:rsidR="009B7036">
        <w:rPr>
          <w:rFonts w:cstheme="minorHAnsi"/>
        </w:rPr>
        <w:t xml:space="preserve">μουσείων, βιβλιοθηκών, πινακοθηκών και λοιπών αιθουσών </w:t>
      </w:r>
      <w:r w:rsidR="009F306F">
        <w:rPr>
          <w:rFonts w:cstheme="minorHAnsi"/>
        </w:rPr>
        <w:t>τέχνης.</w:t>
      </w:r>
    </w:p>
    <w:p w14:paraId="4F30FA89" w14:textId="4D6F8AC0" w:rsidR="00597917" w:rsidRPr="00D83830" w:rsidRDefault="00597917" w:rsidP="004857FC">
      <w:pPr>
        <w:spacing w:line="360" w:lineRule="auto"/>
        <w:ind w:left="142" w:right="-199" w:firstLine="0"/>
        <w:rPr>
          <w:rFonts w:asciiTheme="minorHAnsi" w:hAnsiTheme="minorHAnsi" w:cstheme="minorHAnsi"/>
        </w:rPr>
      </w:pPr>
      <w:proofErr w:type="spellStart"/>
      <w:r>
        <w:rPr>
          <w:rFonts w:asciiTheme="minorHAnsi" w:hAnsiTheme="minorHAnsi" w:cstheme="minorHAnsi"/>
        </w:rPr>
        <w:t>κ</w:t>
      </w:r>
      <w:r w:rsidR="009B7036">
        <w:rPr>
          <w:rFonts w:asciiTheme="minorHAnsi" w:hAnsiTheme="minorHAnsi" w:cstheme="minorHAnsi"/>
        </w:rPr>
        <w:t>δ</w:t>
      </w:r>
      <w:proofErr w:type="spellEnd"/>
      <w:r w:rsidRPr="003B1C2E">
        <w:rPr>
          <w:rFonts w:asciiTheme="minorHAnsi" w:hAnsiTheme="minorHAnsi" w:cstheme="minorHAnsi"/>
        </w:rPr>
        <w:t>)</w:t>
      </w:r>
      <w:r>
        <w:rPr>
          <w:rFonts w:asciiTheme="minorHAnsi" w:hAnsiTheme="minorHAnsi" w:cstheme="minorHAnsi"/>
        </w:rPr>
        <w:t xml:space="preserve"> Η μέριμνα </w:t>
      </w:r>
      <w:r w:rsidRPr="00D83830">
        <w:rPr>
          <w:rFonts w:asciiTheme="minorHAnsi" w:hAnsiTheme="minorHAnsi" w:cstheme="minorHAnsi"/>
        </w:rPr>
        <w:t xml:space="preserve">για τις απαραίτητες ενέργειες που απαιτούνται (σύνταξη μελέτης κ.λπ.), από το ίδιο ή άλλο αρμόδιο τμήμα και  η διαβίβασή τους στο τμήμα </w:t>
      </w:r>
      <w:r w:rsidR="00204318">
        <w:rPr>
          <w:rFonts w:asciiTheme="minorHAnsi" w:hAnsiTheme="minorHAnsi" w:cstheme="minorHAnsi"/>
        </w:rPr>
        <w:t>Προμηθειών και Διαχείρισης Αποθηκών</w:t>
      </w:r>
      <w:r w:rsidRPr="00D83830">
        <w:rPr>
          <w:rFonts w:asciiTheme="minorHAnsi" w:hAnsiTheme="minorHAnsi" w:cstheme="minorHAnsi"/>
        </w:rPr>
        <w:t xml:space="preserve">, με σκοπό την εύρυθμη λειτουργία του Τμήματος. </w:t>
      </w:r>
    </w:p>
    <w:p w14:paraId="25082A78" w14:textId="41C1D5FE" w:rsidR="00597917" w:rsidRPr="00D83830" w:rsidRDefault="00597917" w:rsidP="004857FC">
      <w:pPr>
        <w:spacing w:line="360" w:lineRule="auto"/>
        <w:ind w:left="142" w:right="-199" w:firstLine="0"/>
        <w:rPr>
          <w:rFonts w:asciiTheme="minorHAnsi" w:hAnsiTheme="minorHAnsi" w:cstheme="minorHAnsi"/>
        </w:rPr>
      </w:pPr>
      <w:proofErr w:type="spellStart"/>
      <w:r>
        <w:rPr>
          <w:rFonts w:asciiTheme="minorHAnsi" w:hAnsiTheme="minorHAnsi" w:cstheme="minorHAnsi"/>
        </w:rPr>
        <w:t>κ</w:t>
      </w:r>
      <w:r w:rsidR="009B7036">
        <w:rPr>
          <w:rFonts w:asciiTheme="minorHAnsi" w:hAnsiTheme="minorHAnsi" w:cstheme="minorHAnsi"/>
        </w:rPr>
        <w:t>ε</w:t>
      </w:r>
      <w:proofErr w:type="spellEnd"/>
      <w:r w:rsidRPr="00D83830">
        <w:rPr>
          <w:rFonts w:asciiTheme="minorHAnsi" w:hAnsiTheme="minorHAnsi" w:cstheme="minorHAnsi"/>
        </w:rPr>
        <w:t xml:space="preserve">) </w:t>
      </w:r>
      <w:r>
        <w:rPr>
          <w:rFonts w:asciiTheme="minorHAnsi" w:hAnsiTheme="minorHAnsi" w:cstheme="minorHAnsi"/>
        </w:rPr>
        <w:t xml:space="preserve"> Η μέριμνα</w:t>
      </w:r>
      <w:r w:rsidRPr="00D83830">
        <w:rPr>
          <w:rFonts w:asciiTheme="minorHAnsi" w:hAnsiTheme="minorHAnsi" w:cstheme="minorHAnsi"/>
        </w:rPr>
        <w:t xml:space="preserve"> για τη δημοσίευση στον Τύπο των αποφάσεων κανονιστικού περιεχομένου που αποτελούν αντικείμενο των καθ' ύλην αρμοδιοτήτων του. </w:t>
      </w:r>
    </w:p>
    <w:p w14:paraId="4552091F" w14:textId="1B6B9E07" w:rsidR="00597917" w:rsidRPr="00D83830" w:rsidRDefault="00597917" w:rsidP="004857FC">
      <w:pPr>
        <w:spacing w:line="360" w:lineRule="auto"/>
        <w:ind w:left="142" w:right="-199" w:hanging="1"/>
        <w:rPr>
          <w:rFonts w:asciiTheme="minorHAnsi" w:hAnsiTheme="minorHAnsi" w:cstheme="minorHAnsi"/>
        </w:rPr>
      </w:pPr>
      <w:proofErr w:type="spellStart"/>
      <w:r>
        <w:rPr>
          <w:rFonts w:asciiTheme="minorHAnsi" w:hAnsiTheme="minorHAnsi" w:cstheme="minorHAnsi"/>
        </w:rPr>
        <w:t>κ</w:t>
      </w:r>
      <w:r w:rsidR="009F306F">
        <w:rPr>
          <w:rFonts w:asciiTheme="minorHAnsi" w:hAnsiTheme="minorHAnsi" w:cstheme="minorHAnsi"/>
        </w:rPr>
        <w:t>στ</w:t>
      </w:r>
      <w:proofErr w:type="spellEnd"/>
      <w:r w:rsidRPr="00D83830">
        <w:rPr>
          <w:rFonts w:asciiTheme="minorHAnsi" w:hAnsiTheme="minorHAnsi" w:cstheme="minorHAnsi"/>
        </w:rPr>
        <w:t>)</w:t>
      </w:r>
      <w:r>
        <w:rPr>
          <w:rFonts w:asciiTheme="minorHAnsi" w:hAnsiTheme="minorHAnsi" w:cstheme="minorHAnsi"/>
        </w:rPr>
        <w:t xml:space="preserve"> Η άσκηση</w:t>
      </w:r>
      <w:r w:rsidRPr="00D83830">
        <w:rPr>
          <w:rFonts w:asciiTheme="minorHAnsi" w:hAnsiTheme="minorHAnsi" w:cstheme="minorHAnsi"/>
        </w:rPr>
        <w:t xml:space="preserve"> κάθε άλλη</w:t>
      </w:r>
      <w:r>
        <w:rPr>
          <w:rFonts w:asciiTheme="minorHAnsi" w:hAnsiTheme="minorHAnsi" w:cstheme="minorHAnsi"/>
        </w:rPr>
        <w:t>ς</w:t>
      </w:r>
      <w:r w:rsidRPr="00D83830">
        <w:rPr>
          <w:rFonts w:asciiTheme="minorHAnsi" w:hAnsiTheme="minorHAnsi" w:cstheme="minorHAnsi"/>
        </w:rPr>
        <w:t xml:space="preserve"> εργασία</w:t>
      </w:r>
      <w:r>
        <w:rPr>
          <w:rFonts w:asciiTheme="minorHAnsi" w:hAnsiTheme="minorHAnsi" w:cstheme="minorHAnsi"/>
        </w:rPr>
        <w:t>ς</w:t>
      </w:r>
      <w:r w:rsidRPr="00D83830">
        <w:rPr>
          <w:rFonts w:asciiTheme="minorHAnsi" w:hAnsiTheme="minorHAnsi" w:cstheme="minorHAnsi"/>
        </w:rPr>
        <w:t xml:space="preserve"> που δεν περιλαμβάνεται στον παρόντα Οργανισμό Εσωτερικής Υπηρεσίας και έχει σχέση με τις αρμοδιότητες του Τμήματος. </w:t>
      </w:r>
    </w:p>
    <w:p w14:paraId="7ECEB9BA" w14:textId="77777777" w:rsidR="000011C6" w:rsidRDefault="000011C6" w:rsidP="008E4006">
      <w:pPr>
        <w:spacing w:after="0" w:line="360" w:lineRule="auto"/>
        <w:ind w:left="0" w:right="-237" w:firstLine="0"/>
      </w:pPr>
    </w:p>
    <w:p w14:paraId="3E89328B" w14:textId="48C83937" w:rsidR="000011C6" w:rsidRDefault="000011C6" w:rsidP="004857FC">
      <w:pPr>
        <w:spacing w:after="0" w:line="360" w:lineRule="auto"/>
        <w:ind w:right="-237"/>
        <w:rPr>
          <w:b/>
          <w:bCs/>
        </w:rPr>
      </w:pPr>
      <w:r w:rsidRPr="000011C6">
        <w:rPr>
          <w:b/>
          <w:bCs/>
        </w:rPr>
        <w:t>1</w:t>
      </w:r>
      <w:r w:rsidR="00AA57B3">
        <w:rPr>
          <w:b/>
          <w:bCs/>
        </w:rPr>
        <w:t>8</w:t>
      </w:r>
      <w:r w:rsidRPr="000011C6">
        <w:rPr>
          <w:b/>
          <w:bCs/>
        </w:rPr>
        <w:t>.</w:t>
      </w:r>
      <w:r w:rsidR="00DE31C8">
        <w:rPr>
          <w:b/>
          <w:bCs/>
        </w:rPr>
        <w:t>2</w:t>
      </w:r>
      <w:r w:rsidRPr="000011C6">
        <w:rPr>
          <w:b/>
          <w:bCs/>
        </w:rPr>
        <w:t xml:space="preserve"> Τμήμα Αθλητισμού </w:t>
      </w:r>
    </w:p>
    <w:p w14:paraId="5A2E34D3" w14:textId="77777777" w:rsidR="009442A0" w:rsidRPr="000011C6" w:rsidRDefault="009442A0" w:rsidP="004857FC">
      <w:pPr>
        <w:spacing w:after="0" w:line="360" w:lineRule="auto"/>
        <w:ind w:right="-237"/>
        <w:rPr>
          <w:b/>
          <w:bCs/>
        </w:rPr>
      </w:pPr>
    </w:p>
    <w:p w14:paraId="464D4DE8" w14:textId="77777777" w:rsidR="004B3CC7" w:rsidRPr="00187A18" w:rsidRDefault="000011C6" w:rsidP="004857FC">
      <w:pPr>
        <w:spacing w:after="0" w:line="360" w:lineRule="auto"/>
        <w:ind w:left="142" w:right="-199" w:hanging="142"/>
        <w:rPr>
          <w:rFonts w:eastAsia="Times New Roman" w:cstheme="minorHAnsi"/>
          <w:color w:val="000000" w:themeColor="text1"/>
        </w:rPr>
      </w:pPr>
      <w:r w:rsidRPr="00A60E38">
        <w:t xml:space="preserve">1. Το Τμήμα </w:t>
      </w:r>
      <w:r>
        <w:t>Αθλητισμού</w:t>
      </w:r>
      <w:r w:rsidRPr="00A60E38">
        <w:rPr>
          <w:b/>
          <w:bCs/>
        </w:rPr>
        <w:t xml:space="preserve"> </w:t>
      </w:r>
      <w:r w:rsidR="004B3CC7" w:rsidRPr="00480BEE">
        <w:rPr>
          <w:rFonts w:eastAsia="Times New Roman" w:cstheme="minorHAnsi"/>
        </w:rPr>
        <w:t>είναι υπεύθυνο για την άσκηση αρμοδιοτήτων στον τομέα του αθλητισμού, καθώς σχεδιάζει και μεριμνά την υλοποίηση προγραμμάτων και δράσεων προώθησης αθλητισμού στον τοπικό πληθυσμό</w:t>
      </w:r>
      <w:r w:rsidR="004B3CC7" w:rsidRPr="00480BEE">
        <w:rPr>
          <w:rFonts w:eastAsia="Times New Roman" w:cstheme="minorHAnsi"/>
          <w:color w:val="FF0000"/>
        </w:rPr>
        <w:t>.</w:t>
      </w:r>
    </w:p>
    <w:p w14:paraId="21D09019" w14:textId="1EB296F9" w:rsidR="000011C6" w:rsidRPr="00A60E38" w:rsidRDefault="000011C6" w:rsidP="004857FC">
      <w:pPr>
        <w:spacing w:after="0" w:line="360" w:lineRule="auto"/>
        <w:ind w:right="-237"/>
        <w:contextualSpacing/>
      </w:pPr>
      <w:r w:rsidRPr="00A60E38">
        <w:t xml:space="preserve">2.  Το Τμήμα ασκεί αρμοδιότητες, οι οποίες, κυρίως είναι: </w:t>
      </w:r>
    </w:p>
    <w:p w14:paraId="162ECBBC" w14:textId="77777777" w:rsidR="002C67F3" w:rsidRPr="00480BEE" w:rsidRDefault="002C67F3" w:rsidP="004857FC">
      <w:pPr>
        <w:spacing w:line="360" w:lineRule="auto"/>
        <w:ind w:right="-199"/>
        <w:rPr>
          <w:rFonts w:eastAsia="Times New Roman" w:cstheme="minorHAnsi"/>
          <w:strike/>
          <w:color w:val="000000" w:themeColor="text1"/>
        </w:rPr>
      </w:pPr>
      <w:r w:rsidRPr="00480BEE">
        <w:rPr>
          <w:rFonts w:eastAsia="Times New Roman" w:cstheme="minorHAnsi"/>
          <w:color w:val="000000" w:themeColor="text1"/>
        </w:rPr>
        <w:t>α) Η προώθηση  και η εφαρμογή προγραμμάτων ενίσχυσης του μαζικού, του ερασιτεχνικού και του μαθητικού αθλητισμού και η διοργάνωση αθλητικών εκδηλώσεων</w:t>
      </w:r>
      <w:r>
        <w:rPr>
          <w:rFonts w:eastAsia="Times New Roman" w:cstheme="minorHAnsi"/>
          <w:color w:val="000000" w:themeColor="text1"/>
        </w:rPr>
        <w:t>.</w:t>
      </w:r>
    </w:p>
    <w:p w14:paraId="1C4AB82D" w14:textId="77777777" w:rsidR="002C67F3" w:rsidRPr="00480BEE" w:rsidRDefault="002C67F3" w:rsidP="004857FC">
      <w:pPr>
        <w:spacing w:line="360" w:lineRule="auto"/>
        <w:ind w:right="-199"/>
        <w:rPr>
          <w:rFonts w:eastAsia="Times New Roman" w:cstheme="minorHAnsi"/>
        </w:rPr>
      </w:pPr>
      <w:r w:rsidRPr="00480BEE">
        <w:rPr>
          <w:rFonts w:eastAsia="Times New Roman" w:cstheme="minorHAnsi"/>
          <w:color w:val="000000" w:themeColor="text1"/>
        </w:rPr>
        <w:t>β) Ο σχεδιασμός και η υλοποίηση προγραμμάτων και αθλητικών εκδηλώσεων τοπικής σημασίας</w:t>
      </w:r>
      <w:r>
        <w:rPr>
          <w:rFonts w:eastAsia="Times New Roman" w:cstheme="minorHAnsi"/>
        </w:rPr>
        <w:t>.</w:t>
      </w:r>
      <w:r w:rsidRPr="00480BEE">
        <w:rPr>
          <w:rFonts w:eastAsia="Times New Roman" w:cstheme="minorHAnsi"/>
        </w:rPr>
        <w:t xml:space="preserve"> </w:t>
      </w:r>
    </w:p>
    <w:p w14:paraId="798857C2" w14:textId="77777777" w:rsidR="002C67F3" w:rsidRPr="00480BEE" w:rsidRDefault="002C67F3" w:rsidP="004857FC">
      <w:pPr>
        <w:spacing w:line="360" w:lineRule="auto"/>
        <w:ind w:right="-199"/>
        <w:rPr>
          <w:rFonts w:eastAsia="Times New Roman" w:cstheme="minorHAnsi"/>
          <w:color w:val="000000" w:themeColor="text1"/>
        </w:rPr>
      </w:pPr>
      <w:r w:rsidRPr="00480BEE">
        <w:rPr>
          <w:rFonts w:eastAsia="Times New Roman" w:cstheme="minorHAnsi"/>
          <w:color w:val="000000" w:themeColor="text1"/>
        </w:rPr>
        <w:t>γ) Η μέριμνα ως προς την επάρκεια του αθλητικού υλικού των προγραμμάτων, των εκδηλώσεων όπως και του  εξοπλισμού των αθλητικών εγκαταστάσεων</w:t>
      </w:r>
      <w:r>
        <w:rPr>
          <w:rFonts w:eastAsia="Times New Roman" w:cstheme="minorHAnsi"/>
          <w:color w:val="000000" w:themeColor="text1"/>
        </w:rPr>
        <w:t>.</w:t>
      </w:r>
    </w:p>
    <w:p w14:paraId="7E9B9D44" w14:textId="10899D6B" w:rsidR="002C67F3" w:rsidRPr="00187A18" w:rsidRDefault="002C67F3" w:rsidP="004857FC">
      <w:pPr>
        <w:spacing w:line="360" w:lineRule="auto"/>
        <w:ind w:right="-199"/>
        <w:rPr>
          <w:rFonts w:eastAsia="Times New Roman" w:cstheme="minorHAnsi"/>
        </w:rPr>
      </w:pPr>
      <w:r w:rsidRPr="00480BEE">
        <w:rPr>
          <w:rFonts w:eastAsia="Times New Roman" w:cstheme="minorHAnsi"/>
          <w:color w:val="000000" w:themeColor="text1"/>
        </w:rPr>
        <w:t xml:space="preserve">δ) Η συνδρομή  προς το </w:t>
      </w:r>
      <w:r w:rsidRPr="00230346">
        <w:rPr>
          <w:rFonts w:eastAsia="Times New Roman" w:cstheme="minorHAnsi"/>
        </w:rPr>
        <w:t>Τμήμα Εσόδων,</w:t>
      </w:r>
      <w:r w:rsidR="00552EDF">
        <w:rPr>
          <w:rFonts w:eastAsia="Times New Roman" w:cstheme="minorHAnsi"/>
        </w:rPr>
        <w:t xml:space="preserve"> </w:t>
      </w:r>
      <w:r w:rsidR="0050768D">
        <w:rPr>
          <w:rFonts w:eastAsia="Times New Roman" w:cstheme="minorHAnsi"/>
        </w:rPr>
        <w:t xml:space="preserve">Δημοτικής </w:t>
      </w:r>
      <w:r w:rsidRPr="00230346">
        <w:rPr>
          <w:rFonts w:eastAsia="Times New Roman" w:cstheme="minorHAnsi"/>
        </w:rPr>
        <w:t>Περιουσία</w:t>
      </w:r>
      <w:r>
        <w:rPr>
          <w:rFonts w:eastAsia="Times New Roman" w:cstheme="minorHAnsi"/>
        </w:rPr>
        <w:t xml:space="preserve">ς,  Έκδοσης και Ρύθμισης Αδειών </w:t>
      </w:r>
      <w:r w:rsidR="00EC0292">
        <w:rPr>
          <w:rFonts w:eastAsia="Times New Roman" w:cstheme="minorHAnsi"/>
        </w:rPr>
        <w:t xml:space="preserve">και </w:t>
      </w:r>
      <w:r w:rsidRPr="00230346">
        <w:rPr>
          <w:rFonts w:eastAsia="Times New Roman" w:cstheme="minorHAnsi"/>
        </w:rPr>
        <w:t>Επιχειρηματικών Δραστηριοτήτων</w:t>
      </w:r>
      <w:r>
        <w:rPr>
          <w:rFonts w:eastAsia="Times New Roman" w:cstheme="minorHAnsi"/>
        </w:rPr>
        <w:t xml:space="preserve"> </w:t>
      </w:r>
      <w:r w:rsidRPr="00480BEE">
        <w:rPr>
          <w:rFonts w:eastAsia="Times New Roman" w:cstheme="minorHAnsi"/>
          <w:color w:val="000000" w:themeColor="text1"/>
        </w:rPr>
        <w:t xml:space="preserve">για τις διαφημίσεις στις δημοτικές αθλητικές </w:t>
      </w:r>
      <w:r w:rsidRPr="00480BEE">
        <w:rPr>
          <w:rFonts w:eastAsia="Times New Roman" w:cstheme="minorHAnsi"/>
          <w:color w:val="000000" w:themeColor="text1"/>
        </w:rPr>
        <w:lastRenderedPageBreak/>
        <w:t xml:space="preserve">εγκαταστάσεις και την εξεύρεση χορηγιών με στόχο  την προώθηση των αθλητικών δραστηριοτήτων. </w:t>
      </w:r>
    </w:p>
    <w:p w14:paraId="32ED3A35" w14:textId="565E4955" w:rsidR="002C67F3" w:rsidRPr="00480BEE" w:rsidRDefault="002C67F3" w:rsidP="004857FC">
      <w:pPr>
        <w:spacing w:line="360" w:lineRule="auto"/>
        <w:ind w:right="-199"/>
        <w:rPr>
          <w:rFonts w:eastAsia="Times New Roman" w:cstheme="minorHAnsi"/>
        </w:rPr>
      </w:pPr>
      <w:r w:rsidRPr="00480BEE">
        <w:rPr>
          <w:rFonts w:eastAsia="Times New Roman" w:cstheme="minorHAnsi"/>
          <w:color w:val="000000" w:themeColor="text1"/>
        </w:rPr>
        <w:t>ε) Η συνδρομή  προς το Αυτοτελές  Γραφείο</w:t>
      </w:r>
      <w:r w:rsidR="00C90C5D">
        <w:rPr>
          <w:rFonts w:eastAsia="Times New Roman" w:cstheme="minorHAnsi"/>
          <w:color w:val="000000" w:themeColor="text1"/>
        </w:rPr>
        <w:t xml:space="preserve"> </w:t>
      </w:r>
      <w:r w:rsidRPr="00480BEE">
        <w:rPr>
          <w:rFonts w:eastAsia="Times New Roman" w:cstheme="minorHAnsi"/>
          <w:color w:val="000000" w:themeColor="text1"/>
        </w:rPr>
        <w:t>Επικοινωνίας</w:t>
      </w:r>
      <w:r w:rsidR="00C90C5D">
        <w:rPr>
          <w:rFonts w:eastAsia="Times New Roman" w:cstheme="minorHAnsi"/>
          <w:color w:val="000000" w:themeColor="text1"/>
        </w:rPr>
        <w:t xml:space="preserve"> και </w:t>
      </w:r>
      <w:r w:rsidR="00C90C5D" w:rsidRPr="00480BEE">
        <w:rPr>
          <w:rFonts w:eastAsia="Times New Roman" w:cstheme="minorHAnsi"/>
          <w:color w:val="000000" w:themeColor="text1"/>
        </w:rPr>
        <w:t>Τύπου</w:t>
      </w:r>
      <w:r w:rsidRPr="00480BEE">
        <w:rPr>
          <w:rFonts w:eastAsia="Times New Roman" w:cstheme="minorHAnsi"/>
          <w:color w:val="000000" w:themeColor="text1"/>
        </w:rPr>
        <w:t xml:space="preserve"> για τη θέσπιση βραβείων τη δημοσιότητα, την προβολή,  την ενημέρωση και την επικοινωνία προς τους πολίτες των αθλητικών γεγονότων και δραστηριοτήτων</w:t>
      </w:r>
      <w:r w:rsidRPr="00480BEE">
        <w:rPr>
          <w:rFonts w:eastAsia="Times New Roman" w:cstheme="minorHAnsi"/>
          <w:b/>
          <w:color w:val="FF0000"/>
        </w:rPr>
        <w:t>.</w:t>
      </w:r>
    </w:p>
    <w:p w14:paraId="51DECA83" w14:textId="77777777" w:rsidR="002C67F3" w:rsidRPr="00480BEE" w:rsidRDefault="002C67F3" w:rsidP="004857FC">
      <w:pPr>
        <w:spacing w:line="360" w:lineRule="auto"/>
        <w:ind w:right="-199"/>
        <w:rPr>
          <w:rFonts w:eastAsia="Times New Roman" w:cstheme="minorHAnsi"/>
          <w:color w:val="000000" w:themeColor="text1"/>
        </w:rPr>
      </w:pPr>
      <w:proofErr w:type="spellStart"/>
      <w:r w:rsidRPr="00480BEE">
        <w:rPr>
          <w:rFonts w:eastAsia="Times New Roman" w:cstheme="minorHAnsi"/>
          <w:color w:val="000000" w:themeColor="text1"/>
        </w:rPr>
        <w:t>στ</w:t>
      </w:r>
      <w:proofErr w:type="spellEnd"/>
      <w:r w:rsidRPr="00480BEE">
        <w:rPr>
          <w:rFonts w:eastAsia="Times New Roman" w:cstheme="minorHAnsi"/>
          <w:color w:val="000000" w:themeColor="text1"/>
        </w:rPr>
        <w:t xml:space="preserve">) H τήρηση ημερολογίου αγώνων, στοιχείων </w:t>
      </w:r>
      <w:proofErr w:type="spellStart"/>
      <w:r w:rsidRPr="00480BEE">
        <w:rPr>
          <w:rFonts w:eastAsia="Times New Roman" w:cstheme="minorHAnsi"/>
          <w:color w:val="000000" w:themeColor="text1"/>
        </w:rPr>
        <w:t>αθλούμενων</w:t>
      </w:r>
      <w:proofErr w:type="spellEnd"/>
      <w:r w:rsidRPr="00480BEE">
        <w:rPr>
          <w:rFonts w:eastAsia="Times New Roman" w:cstheme="minorHAnsi"/>
          <w:color w:val="000000" w:themeColor="text1"/>
        </w:rPr>
        <w:t>, επιδόσεων και όποιο άλλο ποιοτικό και ποσοτικό στατιστικό στοιχείο θεωρείται χρήσιμο για την αξιολόγηση των αθλητικών λειτουργιών και δράσεων.</w:t>
      </w:r>
    </w:p>
    <w:p w14:paraId="6B0BD376" w14:textId="79E17C65" w:rsidR="002C67F3" w:rsidRPr="00480BEE" w:rsidRDefault="002C67F3" w:rsidP="004857FC">
      <w:pPr>
        <w:spacing w:line="360" w:lineRule="auto"/>
        <w:ind w:right="-199"/>
        <w:rPr>
          <w:rFonts w:eastAsia="Times New Roman" w:cstheme="minorHAnsi"/>
          <w:color w:val="000000" w:themeColor="text1"/>
        </w:rPr>
      </w:pPr>
      <w:r w:rsidRPr="00480BEE">
        <w:rPr>
          <w:rFonts w:eastAsia="Times New Roman" w:cstheme="minorHAnsi"/>
          <w:color w:val="000000" w:themeColor="text1"/>
        </w:rPr>
        <w:t>ζ) Η μέριμνα για τη συνεργασία με τους καθηγητές φυσικής αγωγής των σχολείων και τη συμμετοχή των μαθητών σε αθλητικά προγράμματα, καθώς και η αρμοδιότητα να επεξεργάζεται προτάσεις και να εισηγείται τη δημιουργία θεσμών αθλητικού περιεχομένου που αφορούν στη νεολαία, σε συνεργασία με το Τμήμα Παιδείας</w:t>
      </w:r>
      <w:r w:rsidR="00AE786F">
        <w:rPr>
          <w:rFonts w:eastAsia="Times New Roman" w:cstheme="minorHAnsi"/>
          <w:color w:val="000000" w:themeColor="text1"/>
        </w:rPr>
        <w:t>, Νέας Γενιάς</w:t>
      </w:r>
      <w:r w:rsidRPr="00480BEE">
        <w:rPr>
          <w:rFonts w:eastAsia="Times New Roman" w:cstheme="minorHAnsi"/>
          <w:color w:val="000000" w:themeColor="text1"/>
        </w:rPr>
        <w:t xml:space="preserve"> και Δία Βίου Μάθησης.</w:t>
      </w:r>
    </w:p>
    <w:p w14:paraId="3FBC47D5" w14:textId="77777777" w:rsidR="002C67F3" w:rsidRPr="00480BEE" w:rsidRDefault="002C67F3" w:rsidP="004857FC">
      <w:pPr>
        <w:spacing w:line="360" w:lineRule="auto"/>
        <w:ind w:right="-199"/>
        <w:rPr>
          <w:rFonts w:eastAsia="Times New Roman" w:cstheme="minorHAnsi"/>
          <w:color w:val="000000" w:themeColor="text1"/>
        </w:rPr>
      </w:pPr>
      <w:r w:rsidRPr="00480BEE">
        <w:rPr>
          <w:rFonts w:eastAsia="Times New Roman" w:cstheme="minorHAnsi"/>
          <w:color w:val="000000" w:themeColor="text1"/>
        </w:rPr>
        <w:t>η) Η σύνταξη σχεδίων Κανονισμών Λειτουργίας αθλητικών εγκαταστάσεων, διεξαγωγής του κάθε αθλήματος και όποιου άλλου Κανονισμού επιβάλλεται για τη σωστή λειτουργία των αθλητικών εκδηλώσεων, δράσεων, αθλημάτων, προγραμμάτων και η μέριμνα για την εφαρμογή τους.</w:t>
      </w:r>
    </w:p>
    <w:p w14:paraId="30C26DB2" w14:textId="115AAD59" w:rsidR="00597917" w:rsidRPr="00D83830" w:rsidRDefault="00085BF5" w:rsidP="004857FC">
      <w:pPr>
        <w:spacing w:line="360" w:lineRule="auto"/>
        <w:ind w:left="142" w:right="-199" w:firstLine="0"/>
        <w:rPr>
          <w:rFonts w:asciiTheme="minorHAnsi" w:hAnsiTheme="minorHAnsi" w:cstheme="minorHAnsi"/>
        </w:rPr>
      </w:pPr>
      <w:r>
        <w:rPr>
          <w:rFonts w:asciiTheme="minorHAnsi" w:hAnsiTheme="minorHAnsi" w:cstheme="minorHAnsi"/>
        </w:rPr>
        <w:t>θ</w:t>
      </w:r>
      <w:r w:rsidR="00597917" w:rsidRPr="003B1C2E">
        <w:rPr>
          <w:rFonts w:asciiTheme="minorHAnsi" w:hAnsiTheme="minorHAnsi" w:cstheme="minorHAnsi"/>
        </w:rPr>
        <w:t>)</w:t>
      </w:r>
      <w:r w:rsidR="00597917">
        <w:rPr>
          <w:rFonts w:asciiTheme="minorHAnsi" w:hAnsiTheme="minorHAnsi" w:cstheme="minorHAnsi"/>
        </w:rPr>
        <w:t xml:space="preserve"> Η μέριμνα </w:t>
      </w:r>
      <w:r w:rsidR="00597917" w:rsidRPr="00D83830">
        <w:rPr>
          <w:rFonts w:asciiTheme="minorHAnsi" w:hAnsiTheme="minorHAnsi" w:cstheme="minorHAnsi"/>
        </w:rPr>
        <w:t xml:space="preserve">για τις απαραίτητες ενέργειες που απαιτούνται (σύνταξη μελέτης κ.λπ.), από το ίδιο ή άλλο αρμόδιο τμήμα και  η διαβίβασή τους στο τμήμα </w:t>
      </w:r>
      <w:r w:rsidR="00204318">
        <w:rPr>
          <w:rFonts w:asciiTheme="minorHAnsi" w:hAnsiTheme="minorHAnsi" w:cstheme="minorHAnsi"/>
        </w:rPr>
        <w:t>Προμηθειών και Διαχείρισης Αποθηκών</w:t>
      </w:r>
      <w:r w:rsidR="00597917" w:rsidRPr="00D83830">
        <w:rPr>
          <w:rFonts w:asciiTheme="minorHAnsi" w:hAnsiTheme="minorHAnsi" w:cstheme="minorHAnsi"/>
        </w:rPr>
        <w:t xml:space="preserve">, με σκοπό την εύρυθμη λειτουργία του Τμήματος. </w:t>
      </w:r>
    </w:p>
    <w:p w14:paraId="2DF7052B" w14:textId="4A86C49D" w:rsidR="00597917" w:rsidRPr="00D83830" w:rsidRDefault="004020C2" w:rsidP="004857FC">
      <w:pPr>
        <w:spacing w:line="360" w:lineRule="auto"/>
        <w:ind w:left="142" w:right="-199" w:firstLine="0"/>
        <w:rPr>
          <w:rFonts w:asciiTheme="minorHAnsi" w:hAnsiTheme="minorHAnsi" w:cstheme="minorHAnsi"/>
        </w:rPr>
      </w:pPr>
      <w:r>
        <w:rPr>
          <w:rFonts w:asciiTheme="minorHAnsi" w:hAnsiTheme="minorHAnsi" w:cstheme="minorHAnsi"/>
        </w:rPr>
        <w:t>ι</w:t>
      </w:r>
      <w:r w:rsidR="00597917" w:rsidRPr="00D83830">
        <w:rPr>
          <w:rFonts w:asciiTheme="minorHAnsi" w:hAnsiTheme="minorHAnsi" w:cstheme="minorHAnsi"/>
        </w:rPr>
        <w:t xml:space="preserve">) </w:t>
      </w:r>
      <w:r w:rsidR="00597917">
        <w:rPr>
          <w:rFonts w:asciiTheme="minorHAnsi" w:hAnsiTheme="minorHAnsi" w:cstheme="minorHAnsi"/>
        </w:rPr>
        <w:t xml:space="preserve"> Η μέριμνα</w:t>
      </w:r>
      <w:r w:rsidR="00597917" w:rsidRPr="00D83830">
        <w:rPr>
          <w:rFonts w:asciiTheme="minorHAnsi" w:hAnsiTheme="minorHAnsi" w:cstheme="minorHAnsi"/>
        </w:rPr>
        <w:t xml:space="preserve"> για τη δημοσίευση στον Τύπο των αποφάσεων κανονιστικού περιεχομένου που αποτελούν αντικείμενο των καθ' ύλην αρμοδιοτήτων του. </w:t>
      </w:r>
    </w:p>
    <w:p w14:paraId="788E06FD" w14:textId="1CCFDF8C" w:rsidR="00597917" w:rsidRPr="00D83830" w:rsidRDefault="004020C2" w:rsidP="004857FC">
      <w:pPr>
        <w:spacing w:line="360" w:lineRule="auto"/>
        <w:ind w:left="142" w:right="-199" w:firstLine="0"/>
        <w:rPr>
          <w:rFonts w:asciiTheme="minorHAnsi" w:hAnsiTheme="minorHAnsi" w:cstheme="minorHAnsi"/>
        </w:rPr>
      </w:pPr>
      <w:proofErr w:type="spellStart"/>
      <w:r>
        <w:rPr>
          <w:rFonts w:asciiTheme="minorHAnsi" w:hAnsiTheme="minorHAnsi" w:cstheme="minorHAnsi"/>
        </w:rPr>
        <w:t>ι</w:t>
      </w:r>
      <w:r w:rsidR="00085BF5">
        <w:rPr>
          <w:rFonts w:asciiTheme="minorHAnsi" w:hAnsiTheme="minorHAnsi" w:cstheme="minorHAnsi"/>
        </w:rPr>
        <w:t>α</w:t>
      </w:r>
      <w:proofErr w:type="spellEnd"/>
      <w:r w:rsidR="00597917" w:rsidRPr="00D83830">
        <w:rPr>
          <w:rFonts w:asciiTheme="minorHAnsi" w:hAnsiTheme="minorHAnsi" w:cstheme="minorHAnsi"/>
        </w:rPr>
        <w:t>)</w:t>
      </w:r>
      <w:r w:rsidR="00597917">
        <w:rPr>
          <w:rFonts w:asciiTheme="minorHAnsi" w:hAnsiTheme="minorHAnsi" w:cstheme="minorHAnsi"/>
        </w:rPr>
        <w:t xml:space="preserve"> Η άσκηση</w:t>
      </w:r>
      <w:r w:rsidR="00597917" w:rsidRPr="00D83830">
        <w:rPr>
          <w:rFonts w:asciiTheme="minorHAnsi" w:hAnsiTheme="minorHAnsi" w:cstheme="minorHAnsi"/>
        </w:rPr>
        <w:t xml:space="preserve"> κάθε άλλη</w:t>
      </w:r>
      <w:r w:rsidR="00597917">
        <w:rPr>
          <w:rFonts w:asciiTheme="minorHAnsi" w:hAnsiTheme="minorHAnsi" w:cstheme="minorHAnsi"/>
        </w:rPr>
        <w:t>ς</w:t>
      </w:r>
      <w:r w:rsidR="00597917" w:rsidRPr="00D83830">
        <w:rPr>
          <w:rFonts w:asciiTheme="minorHAnsi" w:hAnsiTheme="minorHAnsi" w:cstheme="minorHAnsi"/>
        </w:rPr>
        <w:t xml:space="preserve"> εργασία</w:t>
      </w:r>
      <w:r w:rsidR="00597917">
        <w:rPr>
          <w:rFonts w:asciiTheme="minorHAnsi" w:hAnsiTheme="minorHAnsi" w:cstheme="minorHAnsi"/>
        </w:rPr>
        <w:t>ς</w:t>
      </w:r>
      <w:r w:rsidR="00597917" w:rsidRPr="00D83830">
        <w:rPr>
          <w:rFonts w:asciiTheme="minorHAnsi" w:hAnsiTheme="minorHAnsi" w:cstheme="minorHAnsi"/>
        </w:rPr>
        <w:t xml:space="preserve"> που δεν περιλαμβάνεται στον παρόντα Οργανισμό Εσωτερικής Υπηρεσίας και έχει σχέση με τις αρμοδιότητες του Τμήματος. </w:t>
      </w:r>
    </w:p>
    <w:p w14:paraId="70E08D1E" w14:textId="77777777" w:rsidR="000011C6" w:rsidRPr="00A60E38" w:rsidRDefault="000011C6" w:rsidP="008E4006">
      <w:pPr>
        <w:spacing w:after="0" w:line="360" w:lineRule="auto"/>
        <w:ind w:left="0" w:right="-237" w:firstLine="0"/>
      </w:pPr>
    </w:p>
    <w:p w14:paraId="0F3E9836" w14:textId="10F10CD2" w:rsidR="00AE72E7" w:rsidRPr="00AE72E7" w:rsidRDefault="00A264F4" w:rsidP="004857FC">
      <w:pPr>
        <w:tabs>
          <w:tab w:val="left" w:pos="426"/>
        </w:tabs>
        <w:spacing w:after="120" w:line="360" w:lineRule="auto"/>
        <w:ind w:left="0" w:right="-237" w:firstLine="0"/>
        <w:rPr>
          <w:rFonts w:cstheme="minorHAnsi"/>
          <w:b/>
          <w:bCs/>
          <w:color w:val="auto"/>
        </w:rPr>
      </w:pPr>
      <w:r w:rsidRPr="00AE72E7">
        <w:rPr>
          <w:rFonts w:cstheme="minorHAnsi"/>
          <w:b/>
          <w:bCs/>
          <w:color w:val="auto"/>
        </w:rPr>
        <w:t>1</w:t>
      </w:r>
      <w:r w:rsidR="00AA57B3">
        <w:rPr>
          <w:rFonts w:cstheme="minorHAnsi"/>
          <w:b/>
          <w:bCs/>
          <w:color w:val="auto"/>
        </w:rPr>
        <w:t>8</w:t>
      </w:r>
      <w:r w:rsidRPr="00AE72E7">
        <w:rPr>
          <w:rFonts w:cstheme="minorHAnsi"/>
          <w:b/>
          <w:bCs/>
          <w:color w:val="auto"/>
        </w:rPr>
        <w:t>.</w:t>
      </w:r>
      <w:r w:rsidR="00DE31C8">
        <w:rPr>
          <w:rFonts w:cstheme="minorHAnsi"/>
          <w:b/>
          <w:bCs/>
          <w:color w:val="auto"/>
        </w:rPr>
        <w:t>3</w:t>
      </w:r>
      <w:r w:rsidRPr="00AE72E7">
        <w:rPr>
          <w:rFonts w:cstheme="minorHAnsi"/>
          <w:b/>
          <w:bCs/>
          <w:color w:val="auto"/>
        </w:rPr>
        <w:t xml:space="preserve"> Τμήμα Δημοτικού Ωδείου</w:t>
      </w:r>
    </w:p>
    <w:p w14:paraId="7E606104" w14:textId="5C0C734E" w:rsidR="00AE72E7" w:rsidRPr="00932B15" w:rsidRDefault="002D1021" w:rsidP="00AE72E7">
      <w:pPr>
        <w:spacing w:line="360" w:lineRule="auto"/>
      </w:pPr>
      <w:r>
        <w:t xml:space="preserve">1. Το Τμήμα Δημοτικού Ωδείου </w:t>
      </w:r>
      <w:r w:rsidR="005D7B68">
        <w:t>ασκεί</w:t>
      </w:r>
      <w:r w:rsidR="00AE72E7" w:rsidRPr="00932B15">
        <w:t xml:space="preserve"> οποιαδήποτε δραστηριότητα</w:t>
      </w:r>
      <w:r w:rsidR="005D7B68">
        <w:t xml:space="preserve"> που</w:t>
      </w:r>
      <w:r w:rsidR="00AE72E7" w:rsidRPr="00932B15">
        <w:t xml:space="preserve"> έχει σαν κυρίαρχο στοιχείο τη μουσική ή και το τραγούδι. Από τη λειτουργία του Ωδείου και τη φροντίδα των μουσικών εκδηλώσεων έως και μία συναυλία δημοτικών τραγουδιών ή μία συναυλία κλασικής μουσικής.</w:t>
      </w:r>
    </w:p>
    <w:p w14:paraId="4A643740" w14:textId="77777777" w:rsidR="005D7B68" w:rsidRDefault="005D7B68" w:rsidP="00AE72E7">
      <w:pPr>
        <w:spacing w:line="360" w:lineRule="auto"/>
      </w:pPr>
      <w:r>
        <w:lastRenderedPageBreak/>
        <w:t>2. Το Τμήμα ασκεί κυρίως τις εξής αρμοδιότητες:</w:t>
      </w:r>
    </w:p>
    <w:p w14:paraId="337D63B5" w14:textId="7D8AA18A" w:rsidR="00AE72E7" w:rsidRPr="00932B15" w:rsidRDefault="00AE72E7" w:rsidP="00AE72E7">
      <w:pPr>
        <w:spacing w:line="360" w:lineRule="auto"/>
      </w:pPr>
      <w:r>
        <w:t xml:space="preserve">α) </w:t>
      </w:r>
      <w:r w:rsidRPr="00932B15">
        <w:t xml:space="preserve">Λειτουργεί το Δημοτικό Ωδείο διδάσκοντας μουσική (δυτική, βυζαντινή, μοντέρνα κ.λπ.) σύμφωνα με τις κατευθύνσεις του Υπουργείου Πολιτισμού περί Μουσικών Σχολών και Ωδείων και των σύγχρονων περί μουσικής αντιλήψεων. </w:t>
      </w:r>
    </w:p>
    <w:p w14:paraId="6C66F250" w14:textId="5FA6FFA6" w:rsidR="00AE72E7" w:rsidRPr="00932B15" w:rsidRDefault="00AE72E7" w:rsidP="00AE72E7">
      <w:pPr>
        <w:spacing w:line="360" w:lineRule="auto"/>
      </w:pPr>
      <w:r>
        <w:t xml:space="preserve">β) </w:t>
      </w:r>
      <w:r w:rsidR="00C24AF2">
        <w:t>Φ</w:t>
      </w:r>
      <w:r w:rsidRPr="00932B15">
        <w:t xml:space="preserve">ροντίζει για όλα τα θέματα που έχουν να κάνουν με την εύρυθμη λειτουργία του Ωδείου. </w:t>
      </w:r>
    </w:p>
    <w:p w14:paraId="446AE5EB" w14:textId="10F7EFE4" w:rsidR="00AE72E7" w:rsidRPr="00932B15" w:rsidRDefault="00AE72E7" w:rsidP="00AE72E7">
      <w:pPr>
        <w:spacing w:line="360" w:lineRule="auto"/>
      </w:pPr>
      <w:r>
        <w:t xml:space="preserve">γ) </w:t>
      </w:r>
      <w:r w:rsidR="00060B8E">
        <w:t>Φ</w:t>
      </w:r>
      <w:r w:rsidRPr="00932B15">
        <w:t xml:space="preserve">ροντίζει για όλα τα θέματα που έχουν να κάνουν με την εύρυθμη λειτουργία </w:t>
      </w:r>
      <w:r w:rsidR="00060B8E">
        <w:t>της φιλαρμονικής</w:t>
      </w:r>
      <w:r w:rsidRPr="00932B15">
        <w:t xml:space="preserve">. </w:t>
      </w:r>
    </w:p>
    <w:p w14:paraId="54032FC7" w14:textId="77777777" w:rsidR="00AE72E7" w:rsidRPr="00932B15" w:rsidRDefault="00AE72E7" w:rsidP="00AE72E7">
      <w:pPr>
        <w:spacing w:line="360" w:lineRule="auto"/>
      </w:pPr>
      <w:r>
        <w:t xml:space="preserve">δ) </w:t>
      </w:r>
      <w:r w:rsidRPr="00932B15">
        <w:t xml:space="preserve">Μεριμνά για την τήρηση του ωραρίου των μαθημάτων, την παρουσία των καθηγητών και των μαθητών. </w:t>
      </w:r>
    </w:p>
    <w:p w14:paraId="194CC31B" w14:textId="14F1BE28" w:rsidR="00AE72E7" w:rsidRPr="00932B15" w:rsidRDefault="00AE72E7" w:rsidP="00AE72E7">
      <w:pPr>
        <w:spacing w:line="360" w:lineRule="auto"/>
      </w:pPr>
      <w:r>
        <w:t xml:space="preserve">ε) </w:t>
      </w:r>
      <w:r w:rsidRPr="00932B15">
        <w:t xml:space="preserve">Τηρεί </w:t>
      </w:r>
      <w:proofErr w:type="spellStart"/>
      <w:r w:rsidRPr="00932B15">
        <w:t>παρουσιολόγιο</w:t>
      </w:r>
      <w:proofErr w:type="spellEnd"/>
      <w:r w:rsidRPr="00932B15">
        <w:t xml:space="preserve"> και όλους τους σχετικούς καταλόγους που προβλέπονται από το Υπουργείο Πολιτισμού και τον κανονισμό λειτουργίας του Πνευματικού Κέντρου για τη</w:t>
      </w:r>
      <w:r w:rsidR="005360E2">
        <w:t>ν</w:t>
      </w:r>
      <w:r w:rsidRPr="00932B15">
        <w:t xml:space="preserve"> ομαλή λειτουργία του Ωδείου.</w:t>
      </w:r>
    </w:p>
    <w:p w14:paraId="30E5A62C" w14:textId="1918BF21" w:rsidR="00AE72E7" w:rsidRPr="00932B15" w:rsidRDefault="00AE72E7" w:rsidP="00AE72E7">
      <w:pPr>
        <w:spacing w:line="360" w:lineRule="auto"/>
      </w:pPr>
      <w:r w:rsidRPr="00932B15">
        <w:t xml:space="preserve"> </w:t>
      </w:r>
      <w:proofErr w:type="spellStart"/>
      <w:r>
        <w:t>στ</w:t>
      </w:r>
      <w:proofErr w:type="spellEnd"/>
      <w:r>
        <w:t xml:space="preserve">) </w:t>
      </w:r>
      <w:r w:rsidRPr="00932B15">
        <w:t xml:space="preserve">Φροντίζει για την προμήθεια και την συντήρηση μουσικών οργάνων για τη λειτουργία τόσο του Ωδείου όσο και της φιλαρμονικής. </w:t>
      </w:r>
    </w:p>
    <w:p w14:paraId="7524A4C5" w14:textId="1E6226E8" w:rsidR="00AE72E7" w:rsidRPr="00932B15" w:rsidRDefault="00AE72E7" w:rsidP="00AE72E7">
      <w:pPr>
        <w:spacing w:line="360" w:lineRule="auto"/>
      </w:pPr>
      <w:r>
        <w:t xml:space="preserve">ζ) </w:t>
      </w:r>
      <w:r w:rsidR="005360E2">
        <w:t>Φ</w:t>
      </w:r>
      <w:r w:rsidRPr="00932B15">
        <w:t xml:space="preserve">ροντίζει για τη δημοσιοποίηση και τη διαφήμιση των δραστηριοτήτων του τμήματος. </w:t>
      </w:r>
    </w:p>
    <w:p w14:paraId="19D22203" w14:textId="77777777" w:rsidR="00AE72E7" w:rsidRPr="00932B15" w:rsidRDefault="00AE72E7" w:rsidP="00AE72E7">
      <w:pPr>
        <w:spacing w:line="360" w:lineRule="auto"/>
      </w:pPr>
      <w:r>
        <w:t xml:space="preserve">η) </w:t>
      </w:r>
      <w:r w:rsidRPr="00932B15">
        <w:t xml:space="preserve">Φροντίζει για τις εκδηλώσεις του Ωδείου και της Φιλαρμονικής, τις συναυλίες και τις παρουσιάσεις που διοργανώνουν. </w:t>
      </w:r>
    </w:p>
    <w:p w14:paraId="2D6F9E17" w14:textId="77777777" w:rsidR="00AE72E7" w:rsidRPr="00932B15" w:rsidRDefault="00AE72E7" w:rsidP="00AE72E7">
      <w:pPr>
        <w:spacing w:line="360" w:lineRule="auto"/>
      </w:pPr>
      <w:r>
        <w:t xml:space="preserve">θ) </w:t>
      </w:r>
      <w:r w:rsidRPr="00932B15">
        <w:t xml:space="preserve">Μεριμνά για την ομαλή διεξαγωγή των εξετάσεων του Ωδείο σύμφωνα με τον κανονισμό λειτουργίας Ωδείων και Μουσικών Σχολών του Υπουργείου Πολιτισμού. </w:t>
      </w:r>
    </w:p>
    <w:p w14:paraId="46983ED1" w14:textId="0261ADDA" w:rsidR="005360E2" w:rsidRPr="008C4536" w:rsidRDefault="005360E2" w:rsidP="005360E2">
      <w:pPr>
        <w:tabs>
          <w:tab w:val="left" w:pos="426"/>
          <w:tab w:val="left" w:pos="567"/>
        </w:tabs>
        <w:spacing w:before="120" w:after="120" w:line="360" w:lineRule="auto"/>
        <w:ind w:left="76" w:right="-58" w:firstLine="0"/>
        <w:rPr>
          <w:rFonts w:eastAsia="Times New Roman"/>
        </w:rPr>
      </w:pPr>
      <w:r>
        <w:rPr>
          <w:rFonts w:eastAsia="Times New Roman"/>
        </w:rPr>
        <w:t>ι</w:t>
      </w:r>
      <w:r w:rsidRPr="008C4536">
        <w:rPr>
          <w:rFonts w:eastAsia="Times New Roman"/>
        </w:rPr>
        <w:t xml:space="preserve">) </w:t>
      </w:r>
      <w:r w:rsidRPr="008C4536">
        <w:rPr>
          <w:rFonts w:eastAsia="Times New Roman"/>
        </w:rPr>
        <w:tab/>
        <w:t>Μεριμνά για τις απαραίτητες ενέργειες που απαιτούνται (σύνταξη μελέτης κ.ά.), από το ίδιο ή άλλο αρμόδιο Τμήμα και η διαβίβασή τους στο Τμήμα</w:t>
      </w:r>
      <w:r w:rsidR="00204318">
        <w:rPr>
          <w:rFonts w:eastAsia="Times New Roman"/>
        </w:rPr>
        <w:t xml:space="preserve"> </w:t>
      </w:r>
      <w:r w:rsidR="00204318">
        <w:rPr>
          <w:rFonts w:asciiTheme="minorHAnsi" w:hAnsiTheme="minorHAnsi" w:cstheme="minorHAnsi"/>
        </w:rPr>
        <w:t>Προμηθειών και Διαχείρισης Αποθηκών</w:t>
      </w:r>
      <w:r w:rsidRPr="008C4536">
        <w:rPr>
          <w:rFonts w:eastAsia="Times New Roman"/>
        </w:rPr>
        <w:t>, με σκοπό την εύρυθμη λειτουργία του Τμήματος, σε συνεργασία με τη Διεύθυνση.</w:t>
      </w:r>
    </w:p>
    <w:p w14:paraId="59AEB13D" w14:textId="54AD3A41" w:rsidR="005360E2" w:rsidRPr="008C4536" w:rsidRDefault="005360E2" w:rsidP="005360E2">
      <w:pPr>
        <w:tabs>
          <w:tab w:val="left" w:pos="426"/>
          <w:tab w:val="left" w:pos="567"/>
        </w:tabs>
        <w:spacing w:before="120" w:after="120" w:line="360" w:lineRule="auto"/>
        <w:ind w:right="-199"/>
        <w:rPr>
          <w:rFonts w:eastAsia="Times New Roman"/>
        </w:rPr>
      </w:pPr>
      <w:proofErr w:type="spellStart"/>
      <w:r>
        <w:rPr>
          <w:rFonts w:eastAsia="Times New Roman"/>
        </w:rPr>
        <w:t>ια</w:t>
      </w:r>
      <w:proofErr w:type="spellEnd"/>
      <w:r w:rsidRPr="008C4536">
        <w:rPr>
          <w:rFonts w:eastAsia="Times New Roman"/>
        </w:rPr>
        <w:t xml:space="preserve">) </w:t>
      </w:r>
      <w:r w:rsidRPr="008C4536">
        <w:rPr>
          <w:rFonts w:eastAsia="Times New Roman"/>
        </w:rPr>
        <w:tab/>
        <w:t>Μεριμνά για τη δημοσίευση στον τύπο των αποφάσεων κανονιστικού περιεχομένου που αποτελούν αντικείμενο των καθ’ ύλην αρμοδιοτήτων του.</w:t>
      </w:r>
    </w:p>
    <w:p w14:paraId="6B4CEE97" w14:textId="0F6EB3CA" w:rsidR="002C201D" w:rsidRDefault="005360E2" w:rsidP="005360E2">
      <w:pPr>
        <w:tabs>
          <w:tab w:val="left" w:pos="426"/>
          <w:tab w:val="left" w:pos="567"/>
        </w:tabs>
        <w:spacing w:before="120" w:after="120" w:line="360" w:lineRule="auto"/>
        <w:ind w:right="-58"/>
        <w:rPr>
          <w:rFonts w:eastAsia="Times New Roman"/>
        </w:rPr>
      </w:pPr>
      <w:proofErr w:type="spellStart"/>
      <w:r>
        <w:rPr>
          <w:rFonts w:eastAsia="Times New Roman"/>
        </w:rPr>
        <w:t>ιβ</w:t>
      </w:r>
      <w:proofErr w:type="spellEnd"/>
      <w:r w:rsidRPr="008C4536">
        <w:rPr>
          <w:rFonts w:eastAsia="Times New Roman"/>
        </w:rPr>
        <w:t xml:space="preserve">) </w:t>
      </w:r>
      <w:r w:rsidRPr="008C4536">
        <w:rPr>
          <w:rFonts w:eastAsia="Times New Roman"/>
        </w:rPr>
        <w:tab/>
        <w:t>Ασκεί κάθε άλλη εργασία που δεν περιλαμβάνεται στον παρόντα Οργανισμό Εσωτερικής Υπηρεσίας και έχει σχέση με τις αρμοδιότητες του Τμήματος.</w:t>
      </w:r>
    </w:p>
    <w:p w14:paraId="42DF474C" w14:textId="77777777" w:rsidR="00837028" w:rsidRDefault="00837028" w:rsidP="005360E2">
      <w:pPr>
        <w:tabs>
          <w:tab w:val="left" w:pos="426"/>
          <w:tab w:val="left" w:pos="567"/>
        </w:tabs>
        <w:spacing w:before="120" w:after="120" w:line="360" w:lineRule="auto"/>
        <w:ind w:right="-58"/>
        <w:rPr>
          <w:rFonts w:eastAsia="Times New Roman"/>
        </w:rPr>
      </w:pPr>
    </w:p>
    <w:p w14:paraId="0B2CD1F9" w14:textId="3DE1B0F5" w:rsidR="00837028" w:rsidRPr="008C0A0C" w:rsidRDefault="00837028" w:rsidP="00837028">
      <w:pPr>
        <w:spacing w:line="360" w:lineRule="auto"/>
        <w:rPr>
          <w:b/>
          <w:bCs/>
        </w:rPr>
      </w:pPr>
      <w:r>
        <w:rPr>
          <w:b/>
          <w:bCs/>
        </w:rPr>
        <w:t>1</w:t>
      </w:r>
      <w:r w:rsidR="00AA57B3">
        <w:rPr>
          <w:b/>
          <w:bCs/>
        </w:rPr>
        <w:t>8</w:t>
      </w:r>
      <w:r>
        <w:rPr>
          <w:b/>
          <w:bCs/>
        </w:rPr>
        <w:t>.</w:t>
      </w:r>
      <w:r w:rsidR="00DE31C8">
        <w:rPr>
          <w:b/>
          <w:bCs/>
        </w:rPr>
        <w:t>4</w:t>
      </w:r>
      <w:r>
        <w:rPr>
          <w:b/>
          <w:bCs/>
        </w:rPr>
        <w:t xml:space="preserve"> </w:t>
      </w:r>
      <w:r w:rsidRPr="008C0A0C">
        <w:rPr>
          <w:b/>
          <w:bCs/>
        </w:rPr>
        <w:t>Τμήμα Λειτουργικής Διαχείρισης Αθλητικών και Πολιτιστικών Υποδομών</w:t>
      </w:r>
    </w:p>
    <w:p w14:paraId="5180029D" w14:textId="77777777" w:rsidR="00837028" w:rsidRPr="008C0A0C" w:rsidRDefault="00837028" w:rsidP="00837028">
      <w:pPr>
        <w:tabs>
          <w:tab w:val="left" w:pos="7088"/>
        </w:tabs>
        <w:spacing w:line="360" w:lineRule="auto"/>
        <w:ind w:right="-99"/>
      </w:pPr>
      <w:r w:rsidRPr="008C0A0C">
        <w:t xml:space="preserve"> 1. Το Τμήμα Λειτουργικής Διαχείρισης Πολιτιστικών και Αθλητικών Υποδομών είναι αρμόδιο για τη διαχείριση των αθλητικών και πολιτιστικών χώρων του Δήμου. </w:t>
      </w:r>
    </w:p>
    <w:p w14:paraId="36F133FA" w14:textId="77777777" w:rsidR="00837028" w:rsidRPr="008C0A0C" w:rsidRDefault="00837028" w:rsidP="00837028">
      <w:pPr>
        <w:spacing w:line="360" w:lineRule="auto"/>
      </w:pPr>
      <w:r w:rsidRPr="008C0A0C">
        <w:t xml:space="preserve">2. Το τμήμα ασκεί αρμοδιότητες, οι οποίες κυρίως είναι: </w:t>
      </w:r>
    </w:p>
    <w:p w14:paraId="5E63C9B9" w14:textId="77777777" w:rsidR="00837028" w:rsidRPr="008C0A0C" w:rsidRDefault="00837028" w:rsidP="00837028">
      <w:pPr>
        <w:tabs>
          <w:tab w:val="left" w:pos="6804"/>
          <w:tab w:val="left" w:pos="6946"/>
        </w:tabs>
        <w:spacing w:line="360" w:lineRule="auto"/>
        <w:ind w:right="-99"/>
      </w:pPr>
      <w:r w:rsidRPr="008C0A0C">
        <w:t xml:space="preserve">α) Η σύνταξη σχεδίων Κανονισμών Λειτουργίας αθλητικών εγκαταστάσεων, διεξαγωγής του κάθε αθλήματος και όποιου άλλου Κανονισμού επιβάλλεται για τη σωστή λειτουργία των αθλητικών εκδηλώσεων, δράσεων, αθλημάτων, προγραμμάτων και η μέριμνα για την εφαρμογή τους. </w:t>
      </w:r>
    </w:p>
    <w:p w14:paraId="353E981F" w14:textId="77777777" w:rsidR="00837028" w:rsidRPr="008C0A0C" w:rsidRDefault="00837028" w:rsidP="00837028">
      <w:pPr>
        <w:tabs>
          <w:tab w:val="left" w:pos="6804"/>
          <w:tab w:val="left" w:pos="6946"/>
        </w:tabs>
        <w:spacing w:line="360" w:lineRule="auto"/>
        <w:ind w:right="-99"/>
      </w:pPr>
      <w:r w:rsidRPr="008C0A0C">
        <w:t xml:space="preserve">β) Η συνδρομή, σε συνεργασία με τις αρμόδιες υπηρεσίες του Δήμου, στην κατάρτιση προτάσεων και σύνταξη εισηγήσεων κατασκευής και συντήρησης και αθλητικών εγκαταστάσεων όπως δημοτικών γυμναστηρίων, αθλητικών κέντρων και δημοτικών χώρων άθλησης, σε συνεργασία με τις αρμόδιες Διευθύνσεις του Δήμου. </w:t>
      </w:r>
    </w:p>
    <w:p w14:paraId="3D5EB5E7" w14:textId="77777777" w:rsidR="00837028" w:rsidRPr="008C0A0C" w:rsidRDefault="00837028" w:rsidP="00837028">
      <w:pPr>
        <w:tabs>
          <w:tab w:val="left" w:pos="6804"/>
          <w:tab w:val="left" w:pos="6946"/>
        </w:tabs>
        <w:spacing w:line="360" w:lineRule="auto"/>
        <w:ind w:right="-99"/>
      </w:pPr>
      <w:r w:rsidRPr="008C0A0C">
        <w:t xml:space="preserve">γ) Η φροντίδα για την εφαρμογή και την τήρηση των μέτρων για την ασφάλεια, υγιεινή και προστασία της δημόσιας υγείας στις αθλητικές και πολιτιστικές εγκαταστάσεις και υποδομές και η συμμόρφωσή τους στις ισχύουσες προδιαγραφές και πρότυπα. </w:t>
      </w:r>
    </w:p>
    <w:p w14:paraId="7575342F" w14:textId="77777777" w:rsidR="00837028" w:rsidRPr="008C0A0C" w:rsidRDefault="00837028" w:rsidP="00837028">
      <w:pPr>
        <w:spacing w:line="360" w:lineRule="auto"/>
        <w:ind w:right="-240"/>
      </w:pPr>
      <w:r w:rsidRPr="008C0A0C">
        <w:t xml:space="preserve">δ) Η μέριμνα για το σχεδιασμό μέτρων προστασίας μουσείων, μνημείων, καθώς και αρχαιολογικών και ιστορικών χώρων της περιοχής και των εγκαταστάσεων αυτών. </w:t>
      </w:r>
    </w:p>
    <w:p w14:paraId="2C5FE40A" w14:textId="77777777" w:rsidR="00837028" w:rsidRPr="008C0A0C" w:rsidRDefault="00837028" w:rsidP="00837028">
      <w:pPr>
        <w:spacing w:line="360" w:lineRule="auto"/>
        <w:ind w:right="-240"/>
      </w:pPr>
      <w:r w:rsidRPr="008C0A0C">
        <w:t xml:space="preserve">ε) Η εισήγηση συντήρησης και διαχείρισης αθλητικών και πολιτιστικών χώρων, σε συνεργασία με τις αρμόδιες Διευθύνσεις του Δήμου. </w:t>
      </w:r>
    </w:p>
    <w:p w14:paraId="75BC1BF0" w14:textId="77777777" w:rsidR="00837028" w:rsidRPr="008C0A0C" w:rsidRDefault="00837028" w:rsidP="00837028">
      <w:pPr>
        <w:spacing w:line="360" w:lineRule="auto"/>
        <w:ind w:right="-240"/>
      </w:pPr>
      <w:proofErr w:type="spellStart"/>
      <w:r w:rsidRPr="008C0A0C">
        <w:t>στ</w:t>
      </w:r>
      <w:proofErr w:type="spellEnd"/>
      <w:r w:rsidRPr="008C0A0C">
        <w:t xml:space="preserve">) Η άσκηση εποπτείας επί των Εθνικών Αθλητικών Κέντρων, που καθορίζονται με απόφαση των αρμόδιων Υπουργών. </w:t>
      </w:r>
    </w:p>
    <w:p w14:paraId="4C88AAE4" w14:textId="77777777" w:rsidR="00837028" w:rsidRPr="008C0A0C" w:rsidRDefault="00837028" w:rsidP="00837028">
      <w:pPr>
        <w:spacing w:line="360" w:lineRule="auto"/>
        <w:ind w:right="-240"/>
      </w:pPr>
      <w:r w:rsidRPr="008C0A0C">
        <w:t xml:space="preserve">ζ) Η επιμέλεια της έγκαιρης κατάρτισης προγραμμάτων όλων των εργασιών συντήρησης, καθαρισμού, ευπρεπισμού των χώρων ευθύνης του, σε συνεργασία με τις αρμόδιες Διευθύνσεις του Δήμου. </w:t>
      </w:r>
    </w:p>
    <w:p w14:paraId="3210CB77" w14:textId="77777777" w:rsidR="00837028" w:rsidRDefault="00837028" w:rsidP="00837028">
      <w:pPr>
        <w:spacing w:line="360" w:lineRule="auto"/>
        <w:ind w:right="-240"/>
      </w:pPr>
      <w:r w:rsidRPr="008C0A0C">
        <w:t xml:space="preserve">η) Η μέριμνα για την εφαρμογή και την τήρηση των μέτρων για την ασφάλεια, υγιεινή και προστασία της δημόσιας υγείας στις αθλητικές και πολιτιστικές εγκαταστάσεις και υποδομές σε συνεργασία με τα αρμόδια τμήματα του Δήμου και η συμμόρφωση τους στις ισχύουσες προδιαγραφές και πρότυπα. </w:t>
      </w:r>
    </w:p>
    <w:p w14:paraId="7B27DFC2" w14:textId="4102D052" w:rsidR="00232E68" w:rsidRDefault="00232E68" w:rsidP="00232E68">
      <w:pPr>
        <w:spacing w:line="360" w:lineRule="auto"/>
        <w:ind w:right="-199"/>
        <w:rPr>
          <w:rFonts w:eastAsia="Times New Roman" w:cstheme="minorHAnsi"/>
        </w:rPr>
      </w:pPr>
      <w:r>
        <w:rPr>
          <w:rFonts w:eastAsia="Times New Roman" w:cstheme="minorHAnsi"/>
        </w:rPr>
        <w:lastRenderedPageBreak/>
        <w:t>θ) Η πρόταση κατασκευής, η  συντήρηση και διαχείριση αθλητικών και πολιτιστικών εγκαταστάσεων όπως δημοτικών γυμναστηρίων, αθλητικών κέντρων, δημοτικών χώρων άθλησης και όλων των χώρων του πολιτισμού σε  συνεργασία με τις αρμόδιες  Διευθύνσεις  του Δήμου.</w:t>
      </w:r>
    </w:p>
    <w:p w14:paraId="25B57FCC" w14:textId="3B8DECA9" w:rsidR="00A54267" w:rsidRPr="00232E68" w:rsidRDefault="00232E68" w:rsidP="00232E68">
      <w:pPr>
        <w:spacing w:line="360" w:lineRule="auto"/>
        <w:ind w:right="-199"/>
        <w:rPr>
          <w:rFonts w:eastAsia="Times New Roman" w:cstheme="minorHAnsi"/>
        </w:rPr>
      </w:pPr>
      <w:r>
        <w:rPr>
          <w:rFonts w:eastAsia="Times New Roman" w:cstheme="minorHAnsi"/>
        </w:rPr>
        <w:t>ι) Η συνδρομή, σε  συνεργασία με τις αρμόδιες  υπηρεσίες  του Δήμου, σε προτάσεις  κατασκευής, συντήρησης, καθαρισμού, ευπρεπισμού κλπ. των αθλητικών και πολιτιστικών εγκαταστάσεων και υποδομών.</w:t>
      </w:r>
    </w:p>
    <w:p w14:paraId="29DC4124" w14:textId="09A740E4" w:rsidR="00837028" w:rsidRPr="008C0A0C" w:rsidRDefault="00232E68" w:rsidP="00837028">
      <w:pPr>
        <w:spacing w:line="360" w:lineRule="auto"/>
        <w:ind w:left="91" w:right="-240"/>
      </w:pPr>
      <w:proofErr w:type="spellStart"/>
      <w:r>
        <w:t>ια</w:t>
      </w:r>
      <w:proofErr w:type="spellEnd"/>
      <w:r w:rsidR="00837028" w:rsidRPr="008C0A0C">
        <w:t xml:space="preserve">) Η μέριμνα για τις απαραίτητες ενέργειες που απαιτούνται (σύνταξη μελέτης κ.λπ.), από το ίδιο ή άλλο αρμόδιο τμήμα και  η διαβίβασή τους στο τμήμα </w:t>
      </w:r>
      <w:r w:rsidR="008A482C">
        <w:rPr>
          <w:rFonts w:asciiTheme="minorHAnsi" w:hAnsiTheme="minorHAnsi" w:cstheme="minorHAnsi"/>
        </w:rPr>
        <w:t>Προμηθειών και Διαχείρισης Αποθηκών</w:t>
      </w:r>
      <w:r w:rsidR="00837028" w:rsidRPr="008C0A0C">
        <w:t xml:space="preserve">, με σκοπό την εύρυθμη λειτουργία του Τμήματος. </w:t>
      </w:r>
    </w:p>
    <w:p w14:paraId="01BBC1EC" w14:textId="6D7E58BD" w:rsidR="00837028" w:rsidRPr="008C0A0C" w:rsidRDefault="00837028" w:rsidP="00837028">
      <w:pPr>
        <w:spacing w:line="360" w:lineRule="auto"/>
        <w:ind w:left="91" w:right="-240"/>
      </w:pPr>
      <w:proofErr w:type="spellStart"/>
      <w:r w:rsidRPr="008C0A0C">
        <w:t>ι</w:t>
      </w:r>
      <w:r w:rsidR="00232E68">
        <w:t>β</w:t>
      </w:r>
      <w:proofErr w:type="spellEnd"/>
      <w:r w:rsidRPr="008C0A0C">
        <w:t xml:space="preserve">) Η μέριμνα για τη δημοσίευση στον Τύπο των αποφάσεων κανονιστικού περιεχομένου που αποτελούν αντικείμενο των καθ' ύλην αρμοδιοτήτων του. </w:t>
      </w:r>
    </w:p>
    <w:p w14:paraId="1B0B24EC" w14:textId="7EC1FD7B" w:rsidR="00837028" w:rsidRPr="008C0A0C" w:rsidRDefault="00837028" w:rsidP="00837028">
      <w:pPr>
        <w:spacing w:line="360" w:lineRule="auto"/>
        <w:ind w:left="91" w:right="-240"/>
      </w:pPr>
      <w:proofErr w:type="spellStart"/>
      <w:r w:rsidRPr="008C0A0C">
        <w:t>ι</w:t>
      </w:r>
      <w:r w:rsidR="00232E68">
        <w:t>γ</w:t>
      </w:r>
      <w:proofErr w:type="spellEnd"/>
      <w:r w:rsidRPr="008C0A0C">
        <w:t xml:space="preserve">) Η άσκηση κάθε άλλης εργασίας που δεν περιλαμβάνεται στον παρόντα Οργανισμό Εσωτερικής Υπηρεσίας και έχει σχέση με τις αρμοδιότητες του Τμήματος. </w:t>
      </w:r>
    </w:p>
    <w:p w14:paraId="0C7C76A8" w14:textId="77777777" w:rsidR="002C201D" w:rsidRDefault="002C201D" w:rsidP="00815DDB">
      <w:pPr>
        <w:spacing w:after="112" w:line="360" w:lineRule="auto"/>
        <w:ind w:left="0" w:right="0" w:firstLine="0"/>
        <w:rPr>
          <w:rFonts w:asciiTheme="minorHAnsi" w:hAnsiTheme="minorHAnsi" w:cstheme="minorHAnsi"/>
          <w:u w:val="single" w:color="000000"/>
        </w:rPr>
      </w:pPr>
    </w:p>
    <w:p w14:paraId="01E07B9F" w14:textId="2B5F924E" w:rsidR="002C201D" w:rsidRPr="00D83830" w:rsidRDefault="002C201D" w:rsidP="004857FC">
      <w:pPr>
        <w:spacing w:after="112" w:line="360" w:lineRule="auto"/>
        <w:ind w:left="71" w:right="0"/>
        <w:rPr>
          <w:rFonts w:asciiTheme="minorHAnsi" w:hAnsiTheme="minorHAnsi" w:cstheme="minorHAnsi"/>
        </w:rPr>
      </w:pPr>
      <w:r w:rsidRPr="00D83830">
        <w:rPr>
          <w:rFonts w:asciiTheme="minorHAnsi" w:hAnsiTheme="minorHAnsi" w:cstheme="minorHAnsi"/>
          <w:u w:val="single" w:color="000000"/>
        </w:rPr>
        <w:t>Γραφείο Γραμματειακής Υποστήριξης Διεύθυνσης</w:t>
      </w:r>
    </w:p>
    <w:p w14:paraId="1BF343A7" w14:textId="77777777" w:rsidR="002C201D" w:rsidRPr="00D83830" w:rsidRDefault="002C201D" w:rsidP="007A56A2">
      <w:pPr>
        <w:numPr>
          <w:ilvl w:val="0"/>
          <w:numId w:val="35"/>
        </w:numPr>
        <w:spacing w:after="0" w:line="360" w:lineRule="auto"/>
        <w:ind w:right="-199" w:hanging="360"/>
        <w:rPr>
          <w:rFonts w:asciiTheme="minorHAnsi" w:hAnsiTheme="minorHAnsi" w:cstheme="minorHAnsi"/>
        </w:rPr>
      </w:pPr>
      <w:r w:rsidRPr="00D83830">
        <w:rPr>
          <w:rFonts w:asciiTheme="minorHAnsi" w:hAnsiTheme="minorHAnsi" w:cstheme="minorHAnsi"/>
        </w:rPr>
        <w:t xml:space="preserve">Το Γραφείο Γραμματειακής Υποστήριξης υπάγεται απευθείας στον Προϊστάμενο της Διεύθυνσης και συνεργάζεται με τη Διεύθυνση για θέματα αρμοδιότητάς της.  </w:t>
      </w:r>
    </w:p>
    <w:p w14:paraId="5E771CAF" w14:textId="77777777" w:rsidR="002C201D" w:rsidRPr="00D83830" w:rsidRDefault="002C201D" w:rsidP="007A56A2">
      <w:pPr>
        <w:numPr>
          <w:ilvl w:val="0"/>
          <w:numId w:val="35"/>
        </w:numPr>
        <w:spacing w:after="0" w:line="360" w:lineRule="auto"/>
        <w:ind w:right="-199" w:hanging="428"/>
        <w:rPr>
          <w:rFonts w:asciiTheme="minorHAnsi" w:hAnsiTheme="minorHAnsi" w:cstheme="minorHAnsi"/>
        </w:rPr>
      </w:pPr>
      <w:r w:rsidRPr="00D83830">
        <w:rPr>
          <w:rFonts w:asciiTheme="minorHAnsi" w:hAnsiTheme="minorHAnsi" w:cstheme="minorHAnsi"/>
        </w:rPr>
        <w:t xml:space="preserve">Το Γραφείο είναι υπεύθυνο για την γραμματειακή υποστήριξη των Τμημάτων της Διεύθυνσης, όπως για τη διεκπεραίωση και αρχειοθέτηση αλληλογραφίας, θέματα προσωπικού, πρωτόκολλο, κ.λπ., για την τήρηση του αρχείου της Διεύθυνσης σχετικά με τα αντικείμενα των τμημάτων, κ.λπ.. </w:t>
      </w:r>
    </w:p>
    <w:p w14:paraId="71AFF106" w14:textId="77777777" w:rsidR="00B72650" w:rsidRDefault="00B72650" w:rsidP="004857FC">
      <w:pPr>
        <w:tabs>
          <w:tab w:val="left" w:pos="426"/>
        </w:tabs>
        <w:spacing w:after="120" w:line="360" w:lineRule="auto"/>
        <w:ind w:left="0" w:right="-237" w:firstLine="0"/>
        <w:rPr>
          <w:rFonts w:cstheme="minorHAnsi"/>
          <w:b/>
          <w:bCs/>
          <w:color w:val="FF0000"/>
        </w:rPr>
      </w:pPr>
    </w:p>
    <w:p w14:paraId="73A88797" w14:textId="77777777" w:rsidR="00B72650" w:rsidRDefault="00B72650" w:rsidP="004857FC">
      <w:pPr>
        <w:tabs>
          <w:tab w:val="left" w:pos="426"/>
        </w:tabs>
        <w:spacing w:after="120" w:line="360" w:lineRule="auto"/>
        <w:ind w:left="0" w:right="-237" w:firstLine="0"/>
        <w:rPr>
          <w:rFonts w:cstheme="minorHAnsi"/>
          <w:b/>
          <w:bCs/>
          <w:color w:val="FF0000"/>
        </w:rPr>
      </w:pPr>
    </w:p>
    <w:p w14:paraId="5786BC83" w14:textId="55FA7A54" w:rsidR="00A84999" w:rsidRPr="00581F86" w:rsidRDefault="00566D28" w:rsidP="004857FC">
      <w:pPr>
        <w:tabs>
          <w:tab w:val="left" w:pos="426"/>
        </w:tabs>
        <w:spacing w:after="120" w:line="360" w:lineRule="auto"/>
        <w:ind w:left="0" w:right="-237" w:firstLine="0"/>
        <w:rPr>
          <w:rFonts w:cstheme="minorHAnsi"/>
          <w:b/>
          <w:bCs/>
          <w:color w:val="auto"/>
        </w:rPr>
      </w:pPr>
      <w:r w:rsidRPr="00581F86">
        <w:rPr>
          <w:rFonts w:cstheme="minorHAnsi"/>
          <w:b/>
          <w:bCs/>
          <w:color w:val="auto"/>
        </w:rPr>
        <w:t>1</w:t>
      </w:r>
      <w:r w:rsidR="00AA57B3">
        <w:rPr>
          <w:rFonts w:cstheme="minorHAnsi"/>
          <w:b/>
          <w:bCs/>
          <w:color w:val="auto"/>
        </w:rPr>
        <w:t>9</w:t>
      </w:r>
      <w:r w:rsidRPr="00581F86">
        <w:rPr>
          <w:rFonts w:cstheme="minorHAnsi"/>
          <w:b/>
          <w:bCs/>
          <w:color w:val="auto"/>
        </w:rPr>
        <w:t>. ΔΙΕΥΘΥΝΣΗ ΠΡΑΣΙΝΟΥ ΚΑΙ ΚΗΠΟΤΕΧΝΙΑΣ</w:t>
      </w:r>
    </w:p>
    <w:p w14:paraId="51B60561" w14:textId="4CBDABFA" w:rsidR="006C448A" w:rsidRPr="005D3625" w:rsidRDefault="006C448A" w:rsidP="00C17A96">
      <w:pPr>
        <w:numPr>
          <w:ilvl w:val="0"/>
          <w:numId w:val="31"/>
        </w:numPr>
        <w:spacing w:after="200" w:line="360" w:lineRule="auto"/>
        <w:ind w:right="0"/>
        <w:rPr>
          <w:rFonts w:cstheme="minorHAnsi"/>
        </w:rPr>
      </w:pPr>
      <w:r w:rsidRPr="005D3625">
        <w:rPr>
          <w:rFonts w:cstheme="minorHAnsi"/>
        </w:rPr>
        <w:t xml:space="preserve">Η Διεύθυνση Πρασίνου και </w:t>
      </w:r>
      <w:proofErr w:type="spellStart"/>
      <w:r w:rsidRPr="005D3625">
        <w:rPr>
          <w:rFonts w:cstheme="minorHAnsi"/>
        </w:rPr>
        <w:t>Κηποτεχνίας</w:t>
      </w:r>
      <w:proofErr w:type="spellEnd"/>
      <w:r w:rsidRPr="005D3625">
        <w:rPr>
          <w:rFonts w:cstheme="minorHAnsi"/>
        </w:rPr>
        <w:t xml:space="preserve"> είναι αρμόδια για θέματα Πρασίνου, συμπεριλαμβανομένων των θεμάτων διαχείρισης ενέργειας. Είναι αρμόδια για την προστασία και αναβάθμιση του τοπικού φυσικού περιβάλλοντος, με τη λήψη των καταλλήλων μέτρων και τη ρύθμιση των σχετικών δραστηριοτήτων καθώς και για τη συντήρηση των χώρων πρασίνου, δεντροστοιχιών κ.ά.</w:t>
      </w:r>
      <w:r w:rsidR="005D3625">
        <w:rPr>
          <w:rFonts w:cstheme="minorHAnsi"/>
        </w:rPr>
        <w:t xml:space="preserve"> </w:t>
      </w:r>
      <w:r w:rsidRPr="005D3625">
        <w:rPr>
          <w:rFonts w:cstheme="minorHAnsi"/>
        </w:rPr>
        <w:t>Η Διεύθυνση έχει την ευθύνη για την προστασία και προαγωγή της δημόσιας υγείας στην περιοχή του Δήμου.</w:t>
      </w:r>
    </w:p>
    <w:p w14:paraId="2C092615" w14:textId="09D186CA" w:rsidR="00D17BC9" w:rsidRPr="00D17BC9" w:rsidRDefault="00D17BC9" w:rsidP="00D17BC9">
      <w:pPr>
        <w:pStyle w:val="a3"/>
        <w:numPr>
          <w:ilvl w:val="0"/>
          <w:numId w:val="31"/>
        </w:numPr>
        <w:spacing w:before="120" w:after="120" w:line="360" w:lineRule="auto"/>
        <w:ind w:right="-58"/>
        <w:rPr>
          <w:rFonts w:eastAsia="Times New Roman" w:cstheme="minorHAnsi"/>
          <w:color w:val="000000" w:themeColor="text1"/>
        </w:rPr>
      </w:pPr>
      <w:r w:rsidRPr="00D17BC9">
        <w:rPr>
          <w:rFonts w:eastAsia="Times New Roman" w:cstheme="minorHAnsi"/>
          <w:color w:val="000000" w:themeColor="text1"/>
        </w:rPr>
        <w:lastRenderedPageBreak/>
        <w:t xml:space="preserve"> Η Διεύθυνση συνδράμει στο Αυτοτελές Γραφείο Επιχειρησιακού Προγραμματισμού, Ανάπτυξης  και Αξιοποίησης Εθνικών και Ευρωπαϊκών Πόρων για το σχεδιασμό, την επεξεργασία, την υλοποίηση, την χρηματοδότηση και την αξιολόγηση έργων και δράσεων στο πεδίο του θεματικού αντικειμένου της. </w:t>
      </w:r>
    </w:p>
    <w:p w14:paraId="7606B2CA" w14:textId="77777777" w:rsidR="00D17BC9" w:rsidRPr="00D17BC9" w:rsidRDefault="00D17BC9" w:rsidP="00D17BC9">
      <w:pPr>
        <w:spacing w:after="0" w:line="360" w:lineRule="auto"/>
        <w:ind w:left="0" w:right="-58" w:firstLine="0"/>
        <w:rPr>
          <w:rFonts w:eastAsia="Times New Roman" w:cstheme="minorHAnsi"/>
          <w:color w:val="000000" w:themeColor="text1"/>
        </w:rPr>
      </w:pPr>
      <w:r w:rsidRPr="00D17BC9">
        <w:rPr>
          <w:rFonts w:eastAsia="Times New Roman" w:cstheme="minorHAnsi"/>
          <w:color w:val="000000" w:themeColor="text1"/>
        </w:rPr>
        <w:t>3.  Η Διεύθυνση συγκεντρώνει και καταγράφει τις ανάγκες εκπαίδευσης, επιμόρφωσης, κατάρτισης, ενημέρωσης και ευαισθητοποίησης του προσωπικού και τις κοινοποιεί στο Τμήμα Ανθρώπινου Δυναμικού της Διεύθυνσης Διοίκησης και Ανθρώπινου Δυναμικού. Παράλληλα, προτείνει την ανάλογη αξιοποίηση της τεχνογνωσίας που αποκτάται από τις δράσεις αυτές.</w:t>
      </w:r>
    </w:p>
    <w:p w14:paraId="7A05F44D" w14:textId="77777777" w:rsidR="00D17BC9" w:rsidRPr="00D17BC9" w:rsidRDefault="00D17BC9" w:rsidP="00D17BC9">
      <w:pPr>
        <w:spacing w:after="0" w:line="360" w:lineRule="auto"/>
        <w:rPr>
          <w:rFonts w:eastAsia="Times New Roman" w:cstheme="minorHAnsi"/>
          <w:color w:val="000000" w:themeColor="text1"/>
        </w:rPr>
      </w:pPr>
    </w:p>
    <w:p w14:paraId="517A372A" w14:textId="3EAEFD5C" w:rsidR="00D17BC9" w:rsidRPr="00D17BC9" w:rsidRDefault="00D17BC9" w:rsidP="00D17BC9">
      <w:pPr>
        <w:spacing w:line="360" w:lineRule="auto"/>
        <w:ind w:right="-58"/>
        <w:rPr>
          <w:rFonts w:eastAsia="Times New Roman" w:cstheme="minorHAnsi"/>
          <w:color w:val="000000" w:themeColor="text1"/>
        </w:rPr>
      </w:pPr>
      <w:r w:rsidRPr="00D17BC9">
        <w:rPr>
          <w:rFonts w:eastAsia="Times New Roman" w:cstheme="minorHAnsi"/>
          <w:color w:val="000000" w:themeColor="text1"/>
        </w:rPr>
        <w:t>4</w:t>
      </w:r>
      <w:r>
        <w:rPr>
          <w:rFonts w:eastAsia="Times New Roman" w:cstheme="minorHAnsi"/>
          <w:color w:val="000000" w:themeColor="text1"/>
        </w:rPr>
        <w:t>.</w:t>
      </w:r>
      <w:r w:rsidRPr="00D17BC9">
        <w:rPr>
          <w:rFonts w:eastAsia="Times New Roman" w:cstheme="minorHAnsi"/>
          <w:color w:val="000000" w:themeColor="text1"/>
        </w:rPr>
        <w:t xml:space="preserve">  H Διεύθυνση παρέχει κάθε αναγκαία συνδρομή προς το Αυτοτελές Τμήμα Νομικής </w:t>
      </w:r>
      <w:r w:rsidR="004B46C1">
        <w:rPr>
          <w:rFonts w:eastAsia="Times New Roman" w:cstheme="minorHAnsi"/>
          <w:color w:val="000000" w:themeColor="text1"/>
        </w:rPr>
        <w:t>Υπηρεσίας</w:t>
      </w:r>
      <w:r w:rsidRPr="00D17BC9">
        <w:rPr>
          <w:rFonts w:eastAsia="Times New Roman" w:cstheme="minorHAnsi"/>
          <w:color w:val="000000" w:themeColor="text1"/>
        </w:rPr>
        <w:t xml:space="preserve"> για την εξυπηρέτηση νομικών ζητημάτων που αφορούν στην άσκηση των αρμοδιοτήτων της.</w:t>
      </w:r>
    </w:p>
    <w:p w14:paraId="6BF6B51F" w14:textId="40D650EE" w:rsidR="006C448A" w:rsidRPr="00230346" w:rsidRDefault="00D17BC9" w:rsidP="00D17BC9">
      <w:pPr>
        <w:spacing w:after="200" w:line="360" w:lineRule="auto"/>
        <w:ind w:right="0"/>
        <w:rPr>
          <w:rFonts w:cstheme="minorHAnsi"/>
        </w:rPr>
      </w:pPr>
      <w:r>
        <w:rPr>
          <w:rFonts w:cstheme="minorHAnsi"/>
        </w:rPr>
        <w:t xml:space="preserve">5. </w:t>
      </w:r>
      <w:r w:rsidR="006C448A" w:rsidRPr="00230346">
        <w:rPr>
          <w:rFonts w:cstheme="minorHAnsi"/>
        </w:rPr>
        <w:t xml:space="preserve"> Οι αρμοδιότητες της Διεύθυνσης καθορίζονται από τις ισχύουσες  διατάξεις Νόμων, Διαταγμάτων και Υπουργικών Αποφάσεων και κατανέμονται  στα υπαγόμενα σε αυτήν Τμήματα: </w:t>
      </w:r>
    </w:p>
    <w:p w14:paraId="728F529B" w14:textId="77C0954F" w:rsidR="006C448A" w:rsidRPr="00230346" w:rsidRDefault="006C448A" w:rsidP="004857FC">
      <w:pPr>
        <w:pStyle w:val="a3"/>
        <w:spacing w:line="360" w:lineRule="auto"/>
        <w:rPr>
          <w:rFonts w:cstheme="minorHAnsi"/>
        </w:rPr>
      </w:pPr>
      <w:r w:rsidRPr="00230346">
        <w:rPr>
          <w:rFonts w:cstheme="minorHAnsi"/>
        </w:rPr>
        <w:t xml:space="preserve">α) Τμήμα </w:t>
      </w:r>
      <w:r w:rsidR="00332D2C">
        <w:rPr>
          <w:rFonts w:cstheme="minorHAnsi"/>
        </w:rPr>
        <w:t>Επιτελικού</w:t>
      </w:r>
      <w:r w:rsidRPr="00230346">
        <w:rPr>
          <w:rFonts w:cstheme="minorHAnsi"/>
        </w:rPr>
        <w:t xml:space="preserve"> Σχεδιασμού </w:t>
      </w:r>
    </w:p>
    <w:p w14:paraId="7F60F752" w14:textId="02296AED" w:rsidR="006C448A" w:rsidRPr="00230346" w:rsidRDefault="006C448A" w:rsidP="004857FC">
      <w:pPr>
        <w:pStyle w:val="a3"/>
        <w:spacing w:line="360" w:lineRule="auto"/>
        <w:rPr>
          <w:rFonts w:cstheme="minorHAnsi"/>
        </w:rPr>
      </w:pPr>
      <w:r w:rsidRPr="00230346">
        <w:rPr>
          <w:rFonts w:cstheme="minorHAnsi"/>
        </w:rPr>
        <w:t xml:space="preserve">β) Τμήμα </w:t>
      </w:r>
      <w:r w:rsidR="00332D2C">
        <w:rPr>
          <w:rFonts w:cstheme="minorHAnsi"/>
        </w:rPr>
        <w:t>Π</w:t>
      </w:r>
      <w:r w:rsidRPr="00230346">
        <w:rPr>
          <w:rFonts w:cstheme="minorHAnsi"/>
        </w:rPr>
        <w:t>ρασίνου</w:t>
      </w:r>
    </w:p>
    <w:p w14:paraId="45FCFE19" w14:textId="09F7C857" w:rsidR="006C448A" w:rsidRPr="00230346" w:rsidRDefault="006C448A" w:rsidP="004857FC">
      <w:pPr>
        <w:pStyle w:val="a3"/>
        <w:spacing w:line="360" w:lineRule="auto"/>
        <w:rPr>
          <w:rFonts w:cstheme="minorHAnsi"/>
        </w:rPr>
      </w:pPr>
      <w:r w:rsidRPr="00230346">
        <w:rPr>
          <w:rFonts w:cstheme="minorHAnsi"/>
        </w:rPr>
        <w:t xml:space="preserve">γ) Τμήμα Δημόσιας  Υγείας </w:t>
      </w:r>
    </w:p>
    <w:p w14:paraId="2B4C74EA" w14:textId="77777777" w:rsidR="00C2503D" w:rsidRPr="00480BEE" w:rsidRDefault="005829D7" w:rsidP="00C2503D">
      <w:pPr>
        <w:spacing w:line="360" w:lineRule="auto"/>
        <w:ind w:right="-58"/>
        <w:rPr>
          <w:rFonts w:cstheme="minorHAnsi"/>
        </w:rPr>
      </w:pPr>
      <w:r w:rsidRPr="00B02572">
        <w:rPr>
          <w:rFonts w:cstheme="minorHAnsi"/>
        </w:rPr>
        <w:t xml:space="preserve">6. </w:t>
      </w:r>
      <w:r w:rsidR="00C2503D">
        <w:rPr>
          <w:rFonts w:eastAsia="Times New Roman" w:cstheme="minorHAnsi"/>
          <w:color w:val="000000" w:themeColor="text1"/>
        </w:rPr>
        <w:t>6</w:t>
      </w:r>
      <w:r w:rsidR="00C2503D" w:rsidRPr="00480BEE">
        <w:rPr>
          <w:rFonts w:eastAsia="Times New Roman" w:cstheme="minorHAnsi"/>
          <w:color w:val="000000" w:themeColor="text1"/>
        </w:rPr>
        <w:t xml:space="preserve">. </w:t>
      </w:r>
      <w:r w:rsidR="00C2503D">
        <w:rPr>
          <w:rFonts w:eastAsia="Times New Roman" w:cstheme="minorHAnsi"/>
          <w:color w:val="000000" w:themeColor="text1"/>
        </w:rPr>
        <w:t xml:space="preserve"> </w:t>
      </w:r>
      <w:r w:rsidR="00C2503D" w:rsidRPr="00480BEE">
        <w:rPr>
          <w:rFonts w:cstheme="minorHAnsi"/>
        </w:rPr>
        <w:t>Κάθε τμήμα της διεύθυνσης έχει την δυνατότητα να εισηγείται προς τον Διευθυντή και αυτός προς τον Δήμαρχο για σ</w:t>
      </w:r>
      <w:r w:rsidR="00C2503D">
        <w:rPr>
          <w:rFonts w:cstheme="minorHAnsi"/>
        </w:rPr>
        <w:t xml:space="preserve">χετική απόφαση του, τον ορισμό </w:t>
      </w:r>
      <w:r w:rsidR="00C2503D" w:rsidRPr="00480BEE">
        <w:rPr>
          <w:rFonts w:cstheme="minorHAnsi"/>
        </w:rPr>
        <w:t>επιπλέον λειτουργικών μονάδων (γραφεία), αν αυτό κρίνεται απαραίτητο για την εύρυθμη λειτουργία της και την απρόσκοπτη πραγματοποίηση του έργου της.</w:t>
      </w:r>
    </w:p>
    <w:p w14:paraId="2F2E06C2" w14:textId="77777777" w:rsidR="00C2503D" w:rsidRPr="00480BEE" w:rsidRDefault="00C2503D" w:rsidP="00C2503D">
      <w:pPr>
        <w:spacing w:line="360" w:lineRule="auto"/>
        <w:ind w:right="-58"/>
        <w:rPr>
          <w:rFonts w:cstheme="minorHAnsi"/>
        </w:rPr>
      </w:pPr>
      <w:r>
        <w:rPr>
          <w:rFonts w:cstheme="minorHAnsi"/>
        </w:rPr>
        <w:t>7</w:t>
      </w:r>
      <w:r w:rsidRPr="00480BEE">
        <w:rPr>
          <w:rFonts w:cstheme="minorHAnsi"/>
        </w:rPr>
        <w:t xml:space="preserve">. </w:t>
      </w:r>
      <w:r>
        <w:rPr>
          <w:rFonts w:cstheme="minorHAnsi"/>
        </w:rPr>
        <w:t xml:space="preserve"> </w:t>
      </w:r>
      <w:r w:rsidRPr="00480BEE">
        <w:rPr>
          <w:rFonts w:cstheme="minorHAnsi"/>
        </w:rPr>
        <w:t xml:space="preserve">Η Διεύθυνση διευκολύνει και μεταφέρει τεχνογνωσία και καλές πρακτικές που διαθέτει σε φιλοξενούμενα στελέχη και υπαλλήλους ΟΤΑ από την Ελλάδα και το εξωτερικό στο πλαίσιο υλοποίησης διμερών και πολυμερών συμφωνιών, μνημονίων συνεργασίας και κοινοτικών προγραμμάτων. </w:t>
      </w:r>
    </w:p>
    <w:p w14:paraId="13C5FA79" w14:textId="77777777" w:rsidR="00C2503D" w:rsidRPr="00480BEE" w:rsidRDefault="00C2503D" w:rsidP="00C2503D">
      <w:pPr>
        <w:spacing w:line="360" w:lineRule="auto"/>
        <w:ind w:right="-58"/>
        <w:rPr>
          <w:rFonts w:cstheme="minorHAnsi"/>
          <w:b/>
        </w:rPr>
      </w:pPr>
      <w:r>
        <w:rPr>
          <w:rFonts w:cstheme="minorHAnsi"/>
        </w:rPr>
        <w:t>8</w:t>
      </w:r>
      <w:r w:rsidRPr="00480BEE">
        <w:rPr>
          <w:rFonts w:cstheme="minorHAnsi"/>
        </w:rPr>
        <w:t>.</w:t>
      </w:r>
      <w:r>
        <w:rPr>
          <w:rFonts w:cstheme="minorHAnsi"/>
        </w:rPr>
        <w:t xml:space="preserve">  </w:t>
      </w:r>
      <w:r w:rsidRPr="00480BEE">
        <w:rPr>
          <w:rFonts w:cstheme="minorHAnsi"/>
        </w:rPr>
        <w:t>Υποδέχεται και εποπτεύει μαθητές, σπουδαστές και φοιτητές στο πλαίσιο της υλοποίησης της πρακτικής τους άσκησης ακολουθώντας τα προβλεπόμενα από το συμβατικό πλαίσιο των δύο μερών (εκπαιδευτικός φορέας, Δήμος). Στο πλαίσιο αυτό, εκπαιδεύει σε σχέση με τη συγκεκριμένη ειδικότητα και αναδεικνύει τις καλές πρακτικές και τις καινοτομικές εφαρμογές που έχουν παραχθεί από τις δημοτικές υπηρεσίες.</w:t>
      </w:r>
    </w:p>
    <w:p w14:paraId="2D26BE10" w14:textId="77777777" w:rsidR="00C2503D" w:rsidRPr="00480BEE" w:rsidRDefault="00C2503D" w:rsidP="00C2503D">
      <w:pPr>
        <w:spacing w:line="360" w:lineRule="auto"/>
        <w:ind w:right="-58"/>
        <w:rPr>
          <w:rFonts w:cstheme="minorHAnsi"/>
        </w:rPr>
      </w:pPr>
      <w:r>
        <w:rPr>
          <w:rFonts w:cstheme="minorHAnsi"/>
        </w:rPr>
        <w:lastRenderedPageBreak/>
        <w:t>9</w:t>
      </w:r>
      <w:r w:rsidRPr="00480BEE">
        <w:rPr>
          <w:rFonts w:cstheme="minorHAnsi"/>
        </w:rPr>
        <w:t xml:space="preserve">. </w:t>
      </w:r>
      <w:r>
        <w:rPr>
          <w:rFonts w:cstheme="minorHAnsi"/>
        </w:rPr>
        <w:t xml:space="preserve">  </w:t>
      </w:r>
      <w:r w:rsidRPr="00480BEE">
        <w:rPr>
          <w:rFonts w:cstheme="minorHAnsi"/>
        </w:rPr>
        <w:t>Η Διεύθυνση τηρεί αντίγραφο μελετών - τεχνικών περιγραφών που εκπονεί κάποιο από τα τμήματά της για τις ανάγκες του.</w:t>
      </w:r>
    </w:p>
    <w:p w14:paraId="425637F1" w14:textId="77777777" w:rsidR="00C2503D" w:rsidRPr="00480BEE" w:rsidRDefault="00C2503D" w:rsidP="00C2503D">
      <w:pPr>
        <w:tabs>
          <w:tab w:val="left" w:pos="426"/>
        </w:tabs>
        <w:spacing w:line="360" w:lineRule="auto"/>
        <w:rPr>
          <w:rFonts w:cstheme="minorHAnsi"/>
        </w:rPr>
      </w:pPr>
      <w:r>
        <w:rPr>
          <w:rFonts w:cstheme="minorHAnsi"/>
        </w:rPr>
        <w:t xml:space="preserve">10.   </w:t>
      </w:r>
      <w:r w:rsidRPr="00480BEE">
        <w:rPr>
          <w:rFonts w:cstheme="minorHAnsi"/>
        </w:rPr>
        <w:t>Επίσης στις αρμοδιότητες της Διεύθυνσης είναι:</w:t>
      </w:r>
    </w:p>
    <w:p w14:paraId="00ACE103" w14:textId="77777777" w:rsidR="00C2503D" w:rsidRPr="00480BEE" w:rsidRDefault="00C2503D" w:rsidP="00C2503D">
      <w:pPr>
        <w:pStyle w:val="a3"/>
        <w:numPr>
          <w:ilvl w:val="0"/>
          <w:numId w:val="46"/>
        </w:numPr>
        <w:tabs>
          <w:tab w:val="left" w:pos="426"/>
        </w:tabs>
        <w:spacing w:after="200" w:line="360" w:lineRule="auto"/>
        <w:ind w:right="0"/>
        <w:rPr>
          <w:rFonts w:cstheme="minorHAnsi"/>
        </w:rPr>
      </w:pPr>
      <w:r w:rsidRPr="00480BEE">
        <w:rPr>
          <w:rFonts w:cstheme="minorHAnsi"/>
        </w:rPr>
        <w:t>Η μέριμνα για τη θέσπιση και εφαρμογή των κανόνων υγιεινής και ασφάλειας των εργαζομένων</w:t>
      </w:r>
      <w:r>
        <w:rPr>
          <w:rFonts w:cstheme="minorHAnsi"/>
        </w:rPr>
        <w:t xml:space="preserve"> της</w:t>
      </w:r>
      <w:r w:rsidRPr="00480BEE">
        <w:rPr>
          <w:rFonts w:cstheme="minorHAnsi"/>
        </w:rPr>
        <w:t>.</w:t>
      </w:r>
    </w:p>
    <w:p w14:paraId="0340D602" w14:textId="77777777" w:rsidR="00C2503D" w:rsidRPr="00480BEE" w:rsidRDefault="00C2503D" w:rsidP="00C2503D">
      <w:pPr>
        <w:pStyle w:val="a3"/>
        <w:numPr>
          <w:ilvl w:val="0"/>
          <w:numId w:val="46"/>
        </w:numPr>
        <w:tabs>
          <w:tab w:val="left" w:pos="426"/>
        </w:tabs>
        <w:spacing w:after="200" w:line="360" w:lineRule="auto"/>
        <w:ind w:right="0"/>
        <w:rPr>
          <w:rFonts w:cstheme="minorHAnsi"/>
        </w:rPr>
      </w:pPr>
      <w:r w:rsidRPr="00480BEE">
        <w:rPr>
          <w:rFonts w:cstheme="minorHAnsi"/>
        </w:rPr>
        <w:t>Η επίβλεψη και εφαρμογή των μέτρων προστασίας της υγ</w:t>
      </w:r>
      <w:r>
        <w:rPr>
          <w:rFonts w:cstheme="minorHAnsi"/>
        </w:rPr>
        <w:t>είας των εργαζομένων ευθύνης της</w:t>
      </w:r>
      <w:r w:rsidRPr="00480BEE">
        <w:rPr>
          <w:rFonts w:cstheme="minorHAnsi"/>
        </w:rPr>
        <w:t xml:space="preserve">, της υγιεινής και ασφάλειας των χώρων εργασίας ευθύνης, όπως ορίζονται στις διατάξεις του N. 1568/1985, του ΠΔ. 17/1996 και του N. 3850/2010, όπως εκάστοτε ισχύουν.  </w:t>
      </w:r>
    </w:p>
    <w:p w14:paraId="695EBAC1" w14:textId="77777777" w:rsidR="00C2503D" w:rsidRPr="00A31DC5" w:rsidRDefault="00C2503D" w:rsidP="00C2503D">
      <w:pPr>
        <w:pStyle w:val="a3"/>
        <w:numPr>
          <w:ilvl w:val="0"/>
          <w:numId w:val="46"/>
        </w:numPr>
        <w:tabs>
          <w:tab w:val="left" w:pos="426"/>
        </w:tabs>
        <w:spacing w:after="200" w:line="360" w:lineRule="auto"/>
        <w:ind w:right="0"/>
        <w:rPr>
          <w:rFonts w:cstheme="minorHAnsi"/>
        </w:rPr>
      </w:pPr>
      <w:r w:rsidRPr="00480BEE">
        <w:rPr>
          <w:rFonts w:cstheme="minorHAnsi"/>
        </w:rPr>
        <w:t>Ο  έλεγχος και μέριμνα για την ασφάλεια των συνθηκών εργασίας των εργαζομένων</w:t>
      </w:r>
      <w:r>
        <w:rPr>
          <w:rFonts w:cstheme="minorHAnsi"/>
        </w:rPr>
        <w:t xml:space="preserve"> της</w:t>
      </w:r>
      <w:r w:rsidRPr="00480BEE">
        <w:rPr>
          <w:rFonts w:cstheme="minorHAnsi"/>
        </w:rPr>
        <w:t xml:space="preserve">, την υγιεινή των χώρων εργασίας, όπως ορίζονται στις διατάξεις του N. 1568/1985, του ΠΔ. 17/1996 και του  N. 3850/2010, όπως εκάστοτε ισχύουν.  </w:t>
      </w:r>
    </w:p>
    <w:p w14:paraId="722F7402" w14:textId="77777777" w:rsidR="00C2503D" w:rsidRPr="00A31DC5" w:rsidRDefault="00C2503D" w:rsidP="00C2503D">
      <w:pPr>
        <w:tabs>
          <w:tab w:val="left" w:pos="426"/>
        </w:tabs>
        <w:spacing w:line="360" w:lineRule="auto"/>
        <w:ind w:right="-58"/>
        <w:rPr>
          <w:rFonts w:cstheme="minorHAnsi"/>
        </w:rPr>
      </w:pPr>
      <w:r w:rsidRPr="00A31DC5">
        <w:rPr>
          <w:rFonts w:cstheme="minorHAnsi"/>
        </w:rPr>
        <w:t xml:space="preserve"> </w:t>
      </w:r>
      <w:r>
        <w:rPr>
          <w:rFonts w:cstheme="minorHAnsi"/>
        </w:rPr>
        <w:t>11</w:t>
      </w:r>
      <w:r w:rsidRPr="00A31DC5">
        <w:rPr>
          <w:rFonts w:cstheme="minorHAnsi"/>
        </w:rPr>
        <w:t>. Η Διεύθυνση έχει την ευθύνη της κινητής περιουσίας, η οποία έχει χρεωθεί σε αυτήν, και προβαίνει σε κάθε διαδικασία εκποίησης ή  καταστροφής υλικού, σύμφωνα με την ισχύουσα νομοθεσία</w:t>
      </w:r>
    </w:p>
    <w:p w14:paraId="218265EB" w14:textId="77777777" w:rsidR="00C2503D" w:rsidRDefault="00C2503D" w:rsidP="00C2503D">
      <w:pPr>
        <w:spacing w:line="360" w:lineRule="auto"/>
        <w:ind w:right="-58"/>
        <w:rPr>
          <w:rFonts w:eastAsia="Times New Roman" w:cstheme="minorHAnsi"/>
        </w:rPr>
      </w:pPr>
      <w:r>
        <w:rPr>
          <w:rFonts w:eastAsia="Times New Roman" w:cstheme="minorHAnsi"/>
        </w:rPr>
        <w:t> 12</w:t>
      </w:r>
      <w:r w:rsidRPr="00480BEE">
        <w:rPr>
          <w:rFonts w:eastAsia="Times New Roman" w:cstheme="minorHAnsi"/>
        </w:rPr>
        <w:t>.   Στη Διεύθυνση λειτουργεί Γραφείο Γραμματειακής Υποστήριξης, το οποίο υπάγεται απευθείας στον Προϊστάμενο της Διεύθυνσης.</w:t>
      </w:r>
    </w:p>
    <w:p w14:paraId="47042FFB" w14:textId="228C9F25" w:rsidR="001625B3" w:rsidRDefault="001625B3" w:rsidP="00C2503D">
      <w:pPr>
        <w:spacing w:after="200" w:line="360" w:lineRule="auto"/>
        <w:ind w:left="426" w:right="-483"/>
        <w:rPr>
          <w:rFonts w:cstheme="minorHAnsi"/>
          <w:b/>
          <w:bCs/>
          <w:color w:val="auto"/>
        </w:rPr>
      </w:pPr>
    </w:p>
    <w:p w14:paraId="0255D718" w14:textId="31DB7EE2" w:rsidR="00D661D3" w:rsidRPr="00C35D78" w:rsidRDefault="00D661D3" w:rsidP="004857FC">
      <w:pPr>
        <w:tabs>
          <w:tab w:val="left" w:pos="426"/>
        </w:tabs>
        <w:spacing w:after="120" w:line="360" w:lineRule="auto"/>
        <w:ind w:left="0" w:right="-237" w:firstLine="0"/>
        <w:rPr>
          <w:rFonts w:cstheme="minorHAnsi"/>
          <w:b/>
          <w:bCs/>
          <w:color w:val="auto"/>
        </w:rPr>
      </w:pPr>
      <w:r w:rsidRPr="00C35D78">
        <w:rPr>
          <w:rFonts w:cstheme="minorHAnsi"/>
          <w:b/>
          <w:bCs/>
          <w:color w:val="auto"/>
        </w:rPr>
        <w:t>1</w:t>
      </w:r>
      <w:r w:rsidR="00AA57B3">
        <w:rPr>
          <w:rFonts w:cstheme="minorHAnsi"/>
          <w:b/>
          <w:bCs/>
          <w:color w:val="auto"/>
        </w:rPr>
        <w:t>9</w:t>
      </w:r>
      <w:r w:rsidRPr="00C35D78">
        <w:rPr>
          <w:rFonts w:cstheme="minorHAnsi"/>
          <w:b/>
          <w:bCs/>
          <w:color w:val="auto"/>
        </w:rPr>
        <w:t>.1 Τμήμα Επιτελικού Σχεδιασμού</w:t>
      </w:r>
    </w:p>
    <w:p w14:paraId="5B2F9F27" w14:textId="247D0012" w:rsidR="00C35D78" w:rsidRPr="00BE4710" w:rsidRDefault="00C35D78" w:rsidP="00C35D78">
      <w:pPr>
        <w:rPr>
          <w:rFonts w:cstheme="minorHAnsi"/>
          <w:b/>
        </w:rPr>
      </w:pPr>
      <w:r>
        <w:rPr>
          <w:rFonts w:cstheme="minorHAnsi"/>
        </w:rPr>
        <w:t xml:space="preserve">1. </w:t>
      </w:r>
      <w:r w:rsidRPr="00BE4710">
        <w:rPr>
          <w:rFonts w:cstheme="minorHAnsi"/>
        </w:rPr>
        <w:t>Το Τμήμα</w:t>
      </w:r>
      <w:r w:rsidRPr="00BE4710">
        <w:rPr>
          <w:rFonts w:cstheme="minorHAnsi"/>
          <w:b/>
        </w:rPr>
        <w:t xml:space="preserve"> </w:t>
      </w:r>
      <w:r>
        <w:rPr>
          <w:rFonts w:cstheme="minorHAnsi"/>
        </w:rPr>
        <w:t>Επιτελικού</w:t>
      </w:r>
      <w:r w:rsidRPr="00BE4710">
        <w:rPr>
          <w:rFonts w:cstheme="minorHAnsi"/>
        </w:rPr>
        <w:t xml:space="preserve"> Σχεδιασμού είναι αρμόδιο για τη οργάνωση, τον σχεδιασμό και την εφαρμογή δράσεων και μέτρων για την προστασία και αναβάθμιση του φυσικού Περιβάλλοντος (αστικού και </w:t>
      </w:r>
      <w:proofErr w:type="spellStart"/>
      <w:r w:rsidRPr="00BE4710">
        <w:rPr>
          <w:rFonts w:cstheme="minorHAnsi"/>
        </w:rPr>
        <w:t>περιαστικού</w:t>
      </w:r>
      <w:proofErr w:type="spellEnd"/>
      <w:r w:rsidRPr="00BE4710">
        <w:rPr>
          <w:rFonts w:cstheme="minorHAnsi"/>
        </w:rPr>
        <w:t>) στην περιοχή του Δήμου.</w:t>
      </w:r>
    </w:p>
    <w:p w14:paraId="4CF98890" w14:textId="77777777" w:rsidR="00C35D78" w:rsidRPr="00480BEE" w:rsidRDefault="00C35D78" w:rsidP="00C35D78">
      <w:pPr>
        <w:rPr>
          <w:rFonts w:cstheme="minorHAnsi"/>
        </w:rPr>
      </w:pPr>
      <w:r w:rsidRPr="00480BEE">
        <w:rPr>
          <w:rFonts w:cstheme="minorHAnsi"/>
        </w:rPr>
        <w:t>2. Το Τμήμα ασκεί, κυρίως, τις παρακάτω αρμοδιότητες:</w:t>
      </w:r>
    </w:p>
    <w:p w14:paraId="1BF8DDA6" w14:textId="77777777" w:rsidR="00C35D78" w:rsidRPr="00480BEE" w:rsidRDefault="00C35D78" w:rsidP="00C35D78">
      <w:pPr>
        <w:rPr>
          <w:rFonts w:cstheme="minorHAnsi"/>
        </w:rPr>
      </w:pPr>
      <w:r w:rsidRPr="00480BEE">
        <w:rPr>
          <w:rFonts w:cstheme="minorHAnsi"/>
        </w:rPr>
        <w:t xml:space="preserve"> α) Εισηγείται για όλες τις μελέτες που χρειάζεται η Διεύθυνση για την εύρυθμη λειτουργία της.</w:t>
      </w:r>
    </w:p>
    <w:p w14:paraId="355BDAE8" w14:textId="77777777" w:rsidR="00C35D78" w:rsidRPr="00480BEE" w:rsidRDefault="00C35D78" w:rsidP="00C35D78">
      <w:pPr>
        <w:rPr>
          <w:rFonts w:cstheme="minorHAnsi"/>
        </w:rPr>
      </w:pPr>
      <w:r w:rsidRPr="00480BEE">
        <w:rPr>
          <w:rFonts w:cstheme="minorHAnsi"/>
        </w:rPr>
        <w:t xml:space="preserve">β) Μελετά το στρατηγικό σχεδιασμό και εισηγείται για τη βελτίωση των συστημάτων και μέσων που είναι κατάλληλα για τη διασφάλιση ικανοποιητικής συντήρησης των χώρων πρασίνου του Δήμου. </w:t>
      </w:r>
    </w:p>
    <w:p w14:paraId="1FE9D990" w14:textId="77777777" w:rsidR="00C35D78" w:rsidRDefault="00C35D78" w:rsidP="00C35D78">
      <w:pPr>
        <w:rPr>
          <w:rFonts w:cstheme="minorHAnsi"/>
        </w:rPr>
      </w:pPr>
      <w:r w:rsidRPr="00480BEE">
        <w:rPr>
          <w:rFonts w:cstheme="minorHAnsi"/>
        </w:rPr>
        <w:lastRenderedPageBreak/>
        <w:t>γ) Μελετά και εισηγείται για τις τεχνικές προδιαγραφές και τις αναγκαίες ποσότητες των κάθε είδους τεχνικών μέσων και υλικών που απαιτούνται για την αποτελεσματική και αποδοτική εκτέλεση των λειτουργιών συντήρησης των χώρων πρασίνου του Δήμου (τεχνικά μέσα, εργαλεία, λιπάσματα, φάρμακα κ.λπ.).</w:t>
      </w:r>
    </w:p>
    <w:p w14:paraId="5999AAFD" w14:textId="1FEED39E" w:rsidR="002C2441" w:rsidRPr="00480BEE" w:rsidRDefault="002C2441" w:rsidP="002C2441">
      <w:pPr>
        <w:rPr>
          <w:rFonts w:cstheme="minorHAnsi"/>
        </w:rPr>
      </w:pPr>
      <w:r w:rsidRPr="00480BEE">
        <w:rPr>
          <w:rFonts w:cstheme="minorHAnsi"/>
        </w:rPr>
        <w:t>δ)</w:t>
      </w:r>
      <w:r>
        <w:rPr>
          <w:rFonts w:cstheme="minorHAnsi"/>
        </w:rPr>
        <w:t xml:space="preserve"> </w:t>
      </w:r>
      <w:r w:rsidRPr="00480BEE">
        <w:rPr>
          <w:rFonts w:cstheme="minorHAnsi"/>
        </w:rPr>
        <w:t xml:space="preserve">Συγκεντρώνει, τηρεί και επεξεργάζεται στοιχεία από την εκτέλεση των εργασιών συντήρησης πρασίνου και διαμορφώνει και παρακολουθεί σχετικούς δείκτες αποδοτικότητας. </w:t>
      </w:r>
    </w:p>
    <w:p w14:paraId="2BD8F670" w14:textId="77777777" w:rsidR="00C35D78" w:rsidRPr="00480BEE" w:rsidRDefault="00C35D78" w:rsidP="00C35D78">
      <w:pPr>
        <w:rPr>
          <w:rFonts w:cstheme="minorHAnsi"/>
        </w:rPr>
      </w:pPr>
      <w:r w:rsidRPr="00480BEE">
        <w:rPr>
          <w:rFonts w:cstheme="minorHAnsi"/>
        </w:rPr>
        <w:t xml:space="preserve">ε) Διαμορφώνει τα κατάλληλα προγράμματα (ετήσιου κύκλου) για τη διενέργεια των εργασιών συντήρησης των χώρων πρασίνου (φυτεύσεις, λίπανση, πότισμα, κλάδεμα κ.λπ.). </w:t>
      </w:r>
    </w:p>
    <w:p w14:paraId="3D72FDC1" w14:textId="77777777" w:rsidR="00C35D78" w:rsidRPr="00480BEE" w:rsidRDefault="00C35D78" w:rsidP="00C35D78">
      <w:pPr>
        <w:rPr>
          <w:rFonts w:cstheme="minorHAnsi"/>
        </w:rPr>
      </w:pPr>
      <w:proofErr w:type="spellStart"/>
      <w:r w:rsidRPr="00480BEE">
        <w:rPr>
          <w:rFonts w:cstheme="minorHAnsi"/>
        </w:rPr>
        <w:t>στ</w:t>
      </w:r>
      <w:proofErr w:type="spellEnd"/>
      <w:r w:rsidRPr="00480BEE">
        <w:rPr>
          <w:rFonts w:cstheme="minorHAnsi"/>
        </w:rPr>
        <w:t>) Συγκεντρώνει και επεξεργάζεται τους ποσοτικούς δείκτες εργασίας που του υποβάλλει το τμήμα Πρασίνου και συντάσσει τις αξιολογήσεις καθώς και τους μηνιαίους και ετήσιους απολογισμούς της Διεύθυνσης.</w:t>
      </w:r>
    </w:p>
    <w:p w14:paraId="7F7DB17F" w14:textId="045A603E" w:rsidR="00C35D78" w:rsidRPr="00480BEE" w:rsidRDefault="00C35D78" w:rsidP="00C35D78">
      <w:pPr>
        <w:rPr>
          <w:rFonts w:cstheme="minorHAnsi"/>
        </w:rPr>
      </w:pPr>
      <w:r w:rsidRPr="00480BEE">
        <w:rPr>
          <w:rFonts w:cstheme="minorHAnsi"/>
        </w:rPr>
        <w:t>ζ)</w:t>
      </w:r>
      <w:r w:rsidR="008A482C">
        <w:rPr>
          <w:rFonts w:cstheme="minorHAnsi"/>
        </w:rPr>
        <w:t xml:space="preserve"> </w:t>
      </w:r>
      <w:r w:rsidRPr="00480BEE">
        <w:rPr>
          <w:rFonts w:cstheme="minorHAnsi"/>
        </w:rPr>
        <w:t xml:space="preserve">Παρακολουθεί την κανονική εφαρμογή των προγραμμάτων διενέργειας των εργασιών συντήρησης πρασίνου και εποπτεύει την ποιότητα των αποτελεσμάτων των σχετικών εργασιών. </w:t>
      </w:r>
    </w:p>
    <w:p w14:paraId="178EED43" w14:textId="3160D34C" w:rsidR="00C35D78" w:rsidRPr="00480BEE" w:rsidRDefault="00C35D78" w:rsidP="003620D3">
      <w:pPr>
        <w:rPr>
          <w:rFonts w:eastAsia="Times New Roman" w:cstheme="minorHAnsi"/>
        </w:rPr>
      </w:pPr>
      <w:r w:rsidRPr="00480BEE">
        <w:rPr>
          <w:rFonts w:cstheme="minorHAnsi"/>
        </w:rPr>
        <w:t>η) Καταρτίζει και µ</w:t>
      </w:r>
      <w:proofErr w:type="spellStart"/>
      <w:r w:rsidRPr="00480BEE">
        <w:rPr>
          <w:rFonts w:cstheme="minorHAnsi"/>
        </w:rPr>
        <w:t>εριµνά</w:t>
      </w:r>
      <w:proofErr w:type="spellEnd"/>
      <w:r w:rsidRPr="00480BEE">
        <w:rPr>
          <w:rFonts w:cstheme="minorHAnsi"/>
        </w:rPr>
        <w:t xml:space="preserve"> για την εφαρμογή προγραμμάτων εκπαίδευσης του προσωπικού συντήρησης του πρασίνου του Δήμου. </w:t>
      </w:r>
    </w:p>
    <w:p w14:paraId="6130EA72" w14:textId="399603A6" w:rsidR="00C35D78" w:rsidRDefault="003620D3" w:rsidP="00C35D78">
      <w:pPr>
        <w:spacing w:after="0"/>
        <w:rPr>
          <w:rFonts w:eastAsia="Times New Roman" w:cstheme="minorHAnsi"/>
        </w:rPr>
      </w:pPr>
      <w:r>
        <w:rPr>
          <w:rFonts w:eastAsia="Times New Roman" w:cstheme="minorHAnsi"/>
        </w:rPr>
        <w:t>θ</w:t>
      </w:r>
      <w:r w:rsidR="00C35D78" w:rsidRPr="00480BEE">
        <w:rPr>
          <w:rFonts w:eastAsia="Times New Roman" w:cstheme="minorHAnsi"/>
        </w:rPr>
        <w:t xml:space="preserve">) Καταρτίζει τους καταλόγους των μέσων ατομικής προστασίας (ΜΑΠ) των εργαζομένων της Διεύθυνσης. </w:t>
      </w:r>
    </w:p>
    <w:p w14:paraId="2C9EFFB7" w14:textId="77777777" w:rsidR="00C35D78" w:rsidRPr="00480BEE" w:rsidRDefault="00C35D78" w:rsidP="00C35D78">
      <w:pPr>
        <w:spacing w:after="0"/>
        <w:rPr>
          <w:rFonts w:eastAsia="Times New Roman" w:cstheme="minorHAnsi"/>
        </w:rPr>
      </w:pPr>
    </w:p>
    <w:p w14:paraId="6AC4E353" w14:textId="4B16CA06" w:rsidR="00C35D78" w:rsidRDefault="00C35D78" w:rsidP="00C35D78">
      <w:pPr>
        <w:spacing w:after="0"/>
        <w:rPr>
          <w:rFonts w:eastAsia="Times New Roman" w:cstheme="minorHAnsi"/>
        </w:rPr>
      </w:pPr>
      <w:r w:rsidRPr="00480BEE">
        <w:rPr>
          <w:rFonts w:eastAsia="Times New Roman" w:cstheme="minorHAnsi"/>
        </w:rPr>
        <w:t>ι)</w:t>
      </w:r>
      <w:r>
        <w:rPr>
          <w:rFonts w:eastAsia="Times New Roman" w:cstheme="minorHAnsi"/>
        </w:rPr>
        <w:t xml:space="preserve"> Ε</w:t>
      </w:r>
      <w:r w:rsidRPr="00480BEE">
        <w:rPr>
          <w:rFonts w:eastAsia="Times New Roman" w:cstheme="minorHAnsi"/>
        </w:rPr>
        <w:t>κτελεί ειδικές κατασκευές- ανακατασκευές που δεν ανήκουν στο συνήθη κύκλο εργασιών και μεριμνά για τις ασύνηθες βλάβες δικτύου, ιδιαίτερα σε κεντρικούς αγωγούς έως και δευτερεύοντες.</w:t>
      </w:r>
    </w:p>
    <w:p w14:paraId="1E51CACF" w14:textId="77777777" w:rsidR="00C35D78" w:rsidRPr="00480BEE" w:rsidRDefault="00C35D78" w:rsidP="00C35D78">
      <w:pPr>
        <w:spacing w:after="0"/>
        <w:rPr>
          <w:rFonts w:eastAsia="Times New Roman" w:cstheme="minorHAnsi"/>
        </w:rPr>
      </w:pPr>
    </w:p>
    <w:p w14:paraId="42DE3127" w14:textId="7AA0C84F" w:rsidR="00C35D78" w:rsidRDefault="00C35D78" w:rsidP="00C35D78">
      <w:pPr>
        <w:spacing w:after="0"/>
        <w:rPr>
          <w:rFonts w:eastAsia="Times New Roman" w:cstheme="minorHAnsi"/>
        </w:rPr>
      </w:pPr>
      <w:proofErr w:type="spellStart"/>
      <w:r w:rsidRPr="00480BEE">
        <w:rPr>
          <w:rFonts w:eastAsia="Times New Roman" w:cstheme="minorHAnsi"/>
        </w:rPr>
        <w:t>ι</w:t>
      </w:r>
      <w:r w:rsidR="003620D3">
        <w:rPr>
          <w:rFonts w:eastAsia="Times New Roman" w:cstheme="minorHAnsi"/>
        </w:rPr>
        <w:t>α</w:t>
      </w:r>
      <w:proofErr w:type="spellEnd"/>
      <w:r w:rsidRPr="00480BEE">
        <w:rPr>
          <w:rFonts w:eastAsia="Times New Roman" w:cstheme="minorHAnsi"/>
        </w:rPr>
        <w:t xml:space="preserve">) Εποπτεύει τα ειδικά συνεργεία κλαδέματος υψηλών δέντρων είτε αυτά συγκροτούνται από την υπηρεσία είτε από τρίτους έχοντας την ευθύνη του εντοπισμού και της </w:t>
      </w:r>
      <w:proofErr w:type="spellStart"/>
      <w:r w:rsidRPr="00480BEE">
        <w:rPr>
          <w:rFonts w:eastAsia="Times New Roman" w:cstheme="minorHAnsi"/>
        </w:rPr>
        <w:t>γεωαναφοράς</w:t>
      </w:r>
      <w:proofErr w:type="spellEnd"/>
      <w:r w:rsidRPr="00480BEE">
        <w:rPr>
          <w:rFonts w:eastAsia="Times New Roman" w:cstheme="minorHAnsi"/>
        </w:rPr>
        <w:t xml:space="preserve"> των συγκεκριμένων δέντρων.</w:t>
      </w:r>
    </w:p>
    <w:p w14:paraId="611089B8" w14:textId="77777777" w:rsidR="00C35D78" w:rsidRPr="00480BEE" w:rsidRDefault="00C35D78" w:rsidP="00C35D78">
      <w:pPr>
        <w:spacing w:after="0"/>
        <w:rPr>
          <w:rFonts w:eastAsia="Times New Roman" w:cstheme="minorHAnsi"/>
        </w:rPr>
      </w:pPr>
    </w:p>
    <w:p w14:paraId="3D0013A3" w14:textId="558B04ED" w:rsidR="00C35D78" w:rsidRDefault="00C35D78" w:rsidP="00C35D78">
      <w:pPr>
        <w:rPr>
          <w:rFonts w:cstheme="minorHAnsi"/>
        </w:rPr>
      </w:pPr>
      <w:proofErr w:type="spellStart"/>
      <w:r w:rsidRPr="00A40C00">
        <w:rPr>
          <w:rFonts w:cstheme="minorHAnsi"/>
          <w:color w:val="auto"/>
        </w:rPr>
        <w:t>ι</w:t>
      </w:r>
      <w:r w:rsidR="003620D3">
        <w:rPr>
          <w:rFonts w:cstheme="minorHAnsi"/>
          <w:color w:val="auto"/>
        </w:rPr>
        <w:t>β</w:t>
      </w:r>
      <w:proofErr w:type="spellEnd"/>
      <w:r w:rsidRPr="00A40C00">
        <w:rPr>
          <w:rFonts w:cstheme="minorHAnsi"/>
          <w:color w:val="auto"/>
        </w:rPr>
        <w:t xml:space="preserve">) Υλοποιεί προγράμματα </w:t>
      </w:r>
      <w:r w:rsidRPr="00480BEE">
        <w:rPr>
          <w:rFonts w:cstheme="minorHAnsi"/>
        </w:rPr>
        <w:t>και πρωτοβουλίες του Δήμου για την αειφόρο αστική ανάπτυξη της πόλης.</w:t>
      </w:r>
    </w:p>
    <w:p w14:paraId="46FE1B19" w14:textId="70C7A013" w:rsidR="00C35D78" w:rsidRDefault="00C35D78" w:rsidP="00C35D78">
      <w:pPr>
        <w:rPr>
          <w:rFonts w:cstheme="minorHAnsi"/>
        </w:rPr>
      </w:pPr>
      <w:proofErr w:type="spellStart"/>
      <w:r>
        <w:rPr>
          <w:rFonts w:cstheme="minorHAnsi"/>
        </w:rPr>
        <w:lastRenderedPageBreak/>
        <w:t>ι</w:t>
      </w:r>
      <w:r w:rsidR="003620D3">
        <w:rPr>
          <w:rFonts w:cstheme="minorHAnsi"/>
        </w:rPr>
        <w:t>γ</w:t>
      </w:r>
      <w:proofErr w:type="spellEnd"/>
      <w:r>
        <w:rPr>
          <w:rFonts w:cstheme="minorHAnsi"/>
        </w:rPr>
        <w:t>) Έ</w:t>
      </w:r>
      <w:r w:rsidRPr="00480BEE">
        <w:rPr>
          <w:rFonts w:cstheme="minorHAnsi"/>
        </w:rPr>
        <w:t xml:space="preserve">χει αντικείμενο την μελέτη και εκτέλεση έργων διαμόρφωσης, διαρρύθμισης και εξωραϊσμού </w:t>
      </w:r>
      <w:r>
        <w:rPr>
          <w:rFonts w:cstheme="minorHAnsi"/>
        </w:rPr>
        <w:t xml:space="preserve">των παιδικών χαρών  </w:t>
      </w:r>
      <w:r w:rsidRPr="00480BEE">
        <w:rPr>
          <w:rFonts w:cstheme="minorHAnsi"/>
        </w:rPr>
        <w:t>τ</w:t>
      </w:r>
      <w:r>
        <w:rPr>
          <w:rFonts w:cstheme="minorHAnsi"/>
        </w:rPr>
        <w:t>ου Δήμου.</w:t>
      </w:r>
    </w:p>
    <w:p w14:paraId="193CECF8" w14:textId="14E0156C" w:rsidR="00901469" w:rsidRPr="00685545" w:rsidRDefault="00901469" w:rsidP="00901469">
      <w:pPr>
        <w:spacing w:line="360" w:lineRule="auto"/>
        <w:ind w:right="-199"/>
      </w:pPr>
      <w:proofErr w:type="spellStart"/>
      <w:r>
        <w:t>ι</w:t>
      </w:r>
      <w:r w:rsidR="003620D3">
        <w:t>δ</w:t>
      </w:r>
      <w:proofErr w:type="spellEnd"/>
      <w:r w:rsidRPr="00685545">
        <w:t xml:space="preserve">) Παρακολουθεί πρωτοβουλίες που αναλαμβάνουν διάφοροι φορείς στην Ελλάδα και στο εξωτερικό για θέματα πρασίνου. </w:t>
      </w:r>
    </w:p>
    <w:p w14:paraId="515BB465" w14:textId="2363DCF7" w:rsidR="00901469" w:rsidRPr="00685545" w:rsidRDefault="00901469" w:rsidP="00901469">
      <w:pPr>
        <w:spacing w:line="360" w:lineRule="auto"/>
        <w:ind w:right="-199"/>
      </w:pPr>
      <w:proofErr w:type="spellStart"/>
      <w:r>
        <w:t>ι</w:t>
      </w:r>
      <w:r w:rsidR="003620D3">
        <w:t>ε</w:t>
      </w:r>
      <w:proofErr w:type="spellEnd"/>
      <w:r>
        <w:t>)</w:t>
      </w:r>
      <w:r w:rsidRPr="00685545">
        <w:t xml:space="preserve"> Παρέχει τεχνογνωσία στη Δημοτική Αρχή για την αντιμετώπιση των θεμάτων πρασίνου. </w:t>
      </w:r>
    </w:p>
    <w:p w14:paraId="4624596A" w14:textId="6D450DD1" w:rsidR="00901469" w:rsidRPr="00685545" w:rsidRDefault="00901469" w:rsidP="00901469">
      <w:pPr>
        <w:spacing w:line="360" w:lineRule="auto"/>
        <w:ind w:right="-199"/>
      </w:pPr>
      <w:proofErr w:type="spellStart"/>
      <w:r>
        <w:t>ι</w:t>
      </w:r>
      <w:r w:rsidR="003620D3">
        <w:t>στ</w:t>
      </w:r>
      <w:proofErr w:type="spellEnd"/>
      <w:r w:rsidRPr="00685545">
        <w:t>) Μεριμνά για τη συμμετοχή του Δήμου στο δίκτυο ανταλλαγής πληροφοριών και τεχνογνωσίας με άλλους Δήμους σε θέματα πρασίνου.</w:t>
      </w:r>
    </w:p>
    <w:p w14:paraId="7B86FF5C" w14:textId="0317318E" w:rsidR="00901469" w:rsidRPr="00685545" w:rsidRDefault="00901469" w:rsidP="00901469">
      <w:pPr>
        <w:spacing w:line="360" w:lineRule="auto"/>
      </w:pPr>
      <w:proofErr w:type="spellStart"/>
      <w:r>
        <w:t>ι</w:t>
      </w:r>
      <w:r w:rsidR="003620D3">
        <w:t>ζ</w:t>
      </w:r>
      <w:proofErr w:type="spellEnd"/>
      <w:r w:rsidRPr="00685545">
        <w:t xml:space="preserve">) Παρακολουθεί την Ελληνική και Ευρωπαϊκή νομοθεσία σχετικά με το πράσινο. </w:t>
      </w:r>
    </w:p>
    <w:p w14:paraId="2DA6A1DB" w14:textId="1D5F3BBD" w:rsidR="00901469" w:rsidRDefault="00901469" w:rsidP="00901469">
      <w:pPr>
        <w:spacing w:line="360" w:lineRule="auto"/>
        <w:ind w:right="-199"/>
      </w:pPr>
      <w:proofErr w:type="spellStart"/>
      <w:r>
        <w:t>ι</w:t>
      </w:r>
      <w:r w:rsidR="003620D3">
        <w:t>η</w:t>
      </w:r>
      <w:proofErr w:type="spellEnd"/>
      <w:r w:rsidRPr="00685545">
        <w:t xml:space="preserve">) Σχεδιάζει και υλοποιεί προγράμματα ενημέρωσης και ευαισθητοποίησης των πολιτών σε θέματα που σχετίζονται με το πράσινο. </w:t>
      </w:r>
    </w:p>
    <w:p w14:paraId="4C6B60AB" w14:textId="70F641F7" w:rsidR="00553CD5" w:rsidRDefault="00CF7613" w:rsidP="00045650">
      <w:pPr>
        <w:spacing w:line="360" w:lineRule="auto"/>
        <w:ind w:right="-199"/>
      </w:pPr>
      <w:proofErr w:type="spellStart"/>
      <w:r>
        <w:t>ιθ</w:t>
      </w:r>
      <w:proofErr w:type="spellEnd"/>
      <w:r>
        <w:t>) Έχει την ευθύν</w:t>
      </w:r>
      <w:r w:rsidR="005A4E3C">
        <w:t xml:space="preserve">η προετοιμασίας των υλικών του </w:t>
      </w:r>
      <w:proofErr w:type="spellStart"/>
      <w:r w:rsidR="005A4E3C">
        <w:t>τεμαχιστή</w:t>
      </w:r>
      <w:proofErr w:type="spellEnd"/>
      <w:r w:rsidR="005A4E3C">
        <w:t xml:space="preserve"> και την</w:t>
      </w:r>
      <w:r w:rsidR="00553CD5">
        <w:t xml:space="preserve"> λειτουργία του </w:t>
      </w:r>
      <w:proofErr w:type="spellStart"/>
      <w:r w:rsidR="00553CD5">
        <w:t>λιοτεμαχιαστή</w:t>
      </w:r>
      <w:proofErr w:type="spellEnd"/>
      <w:r w:rsidR="00553CD5">
        <w:t>.</w:t>
      </w:r>
    </w:p>
    <w:p w14:paraId="2F13E228" w14:textId="597D2552" w:rsidR="00045650" w:rsidRDefault="00045650" w:rsidP="00045650">
      <w:pPr>
        <w:spacing w:line="360" w:lineRule="auto"/>
        <w:ind w:right="-199"/>
      </w:pPr>
      <w:r>
        <w:t xml:space="preserve">κ) Έχει την ευθύνη συντήρησης </w:t>
      </w:r>
      <w:r w:rsidR="00661D9D">
        <w:t xml:space="preserve">των καλυμμένων με φυσικό τάπητα </w:t>
      </w:r>
      <w:proofErr w:type="spellStart"/>
      <w:r w:rsidR="00661D9D">
        <w:t>γηπεδικών</w:t>
      </w:r>
      <w:proofErr w:type="spellEnd"/>
      <w:r w:rsidR="00661D9D">
        <w:t xml:space="preserve"> χώρων.</w:t>
      </w:r>
    </w:p>
    <w:p w14:paraId="2B028349" w14:textId="310D924E" w:rsidR="00EE25F1" w:rsidRPr="008C4536" w:rsidRDefault="00045650" w:rsidP="00901469">
      <w:pPr>
        <w:spacing w:line="360" w:lineRule="auto"/>
        <w:ind w:right="-199"/>
        <w:rPr>
          <w:rFonts w:eastAsia="Times New Roman"/>
        </w:rPr>
      </w:pPr>
      <w:r>
        <w:rPr>
          <w:rFonts w:eastAsia="Times New Roman"/>
        </w:rPr>
        <w:t>κ</w:t>
      </w:r>
      <w:r w:rsidR="00661D9D">
        <w:rPr>
          <w:rFonts w:eastAsia="Times New Roman"/>
        </w:rPr>
        <w:t>α</w:t>
      </w:r>
      <w:r w:rsidR="00EE25F1" w:rsidRPr="008C4536">
        <w:rPr>
          <w:rFonts w:eastAsia="Times New Roman"/>
        </w:rPr>
        <w:t xml:space="preserve">) Μεριμνά για τις απαραίτητες ενέργειες που απαιτούνται (σύνταξη μελέτης κ.ά.), από το ίδιο ή άλλο αρμόδιο Τμήμα και η διαβίβασή τους στο Τμήμα </w:t>
      </w:r>
      <w:r w:rsidR="008A482C">
        <w:rPr>
          <w:rFonts w:asciiTheme="minorHAnsi" w:hAnsiTheme="minorHAnsi" w:cstheme="minorHAnsi"/>
        </w:rPr>
        <w:t>Προμηθειών και Διαχείρισης Αποθηκών</w:t>
      </w:r>
      <w:r w:rsidR="00EE25F1" w:rsidRPr="008C4536">
        <w:rPr>
          <w:rFonts w:eastAsia="Times New Roman"/>
        </w:rPr>
        <w:t>, με σκοπό την εύρυθμη λειτουργία του Τμήματος, σε συνεργασία με τη Διεύθυνση.</w:t>
      </w:r>
    </w:p>
    <w:p w14:paraId="1A7358F8" w14:textId="0ED149AD" w:rsidR="00EE25F1" w:rsidRPr="008C4536" w:rsidRDefault="00901469" w:rsidP="00EE25F1">
      <w:pPr>
        <w:tabs>
          <w:tab w:val="left" w:pos="426"/>
          <w:tab w:val="left" w:pos="567"/>
        </w:tabs>
        <w:spacing w:before="120" w:after="120" w:line="360" w:lineRule="auto"/>
        <w:ind w:right="-199"/>
        <w:rPr>
          <w:rFonts w:eastAsia="Times New Roman"/>
        </w:rPr>
      </w:pPr>
      <w:proofErr w:type="spellStart"/>
      <w:r>
        <w:rPr>
          <w:rFonts w:eastAsia="Times New Roman"/>
        </w:rPr>
        <w:t>κ</w:t>
      </w:r>
      <w:r w:rsidR="00661D9D">
        <w:rPr>
          <w:rFonts w:eastAsia="Times New Roman"/>
        </w:rPr>
        <w:t>β</w:t>
      </w:r>
      <w:proofErr w:type="spellEnd"/>
      <w:r w:rsidR="00EE25F1" w:rsidRPr="008C4536">
        <w:rPr>
          <w:rFonts w:eastAsia="Times New Roman"/>
        </w:rPr>
        <w:t xml:space="preserve">) </w:t>
      </w:r>
      <w:r w:rsidR="00EE25F1" w:rsidRPr="008C4536">
        <w:rPr>
          <w:rFonts w:eastAsia="Times New Roman"/>
        </w:rPr>
        <w:tab/>
        <w:t>Μεριμνά για τη δημοσίευση στον τύπο των αποφάσεων κανονιστικού περιεχομένου που αποτελούν αντικείμενο των καθ’ ύλην αρμοδιοτήτων του.</w:t>
      </w:r>
    </w:p>
    <w:p w14:paraId="5628E694" w14:textId="52631871" w:rsidR="00EE25F1" w:rsidRPr="005360E2" w:rsidRDefault="00901469" w:rsidP="00EE25F1">
      <w:pPr>
        <w:tabs>
          <w:tab w:val="left" w:pos="426"/>
          <w:tab w:val="left" w:pos="567"/>
        </w:tabs>
        <w:spacing w:before="120" w:after="120" w:line="360" w:lineRule="auto"/>
        <w:ind w:right="-58"/>
        <w:rPr>
          <w:rFonts w:eastAsia="Times New Roman"/>
        </w:rPr>
      </w:pPr>
      <w:proofErr w:type="spellStart"/>
      <w:r>
        <w:rPr>
          <w:rFonts w:eastAsia="Times New Roman"/>
        </w:rPr>
        <w:t>κ</w:t>
      </w:r>
      <w:r w:rsidR="00661D9D">
        <w:rPr>
          <w:rFonts w:eastAsia="Times New Roman"/>
        </w:rPr>
        <w:t>γ</w:t>
      </w:r>
      <w:proofErr w:type="spellEnd"/>
      <w:r w:rsidR="00EE25F1" w:rsidRPr="008C4536">
        <w:rPr>
          <w:rFonts w:eastAsia="Times New Roman"/>
        </w:rPr>
        <w:t xml:space="preserve">) </w:t>
      </w:r>
      <w:r w:rsidR="00EE25F1" w:rsidRPr="008C4536">
        <w:rPr>
          <w:rFonts w:eastAsia="Times New Roman"/>
        </w:rPr>
        <w:tab/>
        <w:t>Ασκεί κάθε άλλη εργασία που δεν περιλαμβάνεται στον παρόντα Οργανισμό Εσωτερικής Υπηρεσίας και έχει σχέση με τις αρμοδιότητες του Τμήματος.</w:t>
      </w:r>
    </w:p>
    <w:p w14:paraId="251B7D6C" w14:textId="77777777" w:rsidR="009442A0" w:rsidRDefault="009442A0" w:rsidP="004857FC">
      <w:pPr>
        <w:tabs>
          <w:tab w:val="left" w:pos="426"/>
        </w:tabs>
        <w:spacing w:after="120" w:line="360" w:lineRule="auto"/>
        <w:ind w:left="0" w:right="-237" w:firstLine="0"/>
        <w:rPr>
          <w:rFonts w:cstheme="minorHAnsi"/>
          <w:b/>
          <w:bCs/>
          <w:color w:val="auto"/>
        </w:rPr>
      </w:pPr>
    </w:p>
    <w:p w14:paraId="4C0E35AD" w14:textId="19540A67" w:rsidR="00D661D3" w:rsidRDefault="00A84999" w:rsidP="004857FC">
      <w:pPr>
        <w:tabs>
          <w:tab w:val="left" w:pos="426"/>
        </w:tabs>
        <w:spacing w:after="120" w:line="360" w:lineRule="auto"/>
        <w:ind w:left="0" w:right="-237" w:firstLine="0"/>
        <w:rPr>
          <w:rFonts w:cstheme="minorHAnsi"/>
          <w:b/>
          <w:bCs/>
          <w:color w:val="auto"/>
        </w:rPr>
      </w:pPr>
      <w:r>
        <w:rPr>
          <w:rFonts w:cstheme="minorHAnsi"/>
          <w:b/>
          <w:bCs/>
          <w:color w:val="auto"/>
        </w:rPr>
        <w:t>1</w:t>
      </w:r>
      <w:r w:rsidR="00AA57B3">
        <w:rPr>
          <w:rFonts w:cstheme="minorHAnsi"/>
          <w:b/>
          <w:bCs/>
          <w:color w:val="auto"/>
        </w:rPr>
        <w:t>9</w:t>
      </w:r>
      <w:r>
        <w:rPr>
          <w:rFonts w:cstheme="minorHAnsi"/>
          <w:b/>
          <w:bCs/>
          <w:color w:val="auto"/>
        </w:rPr>
        <w:t>.</w:t>
      </w:r>
      <w:r w:rsidR="00D661D3">
        <w:rPr>
          <w:rFonts w:cstheme="minorHAnsi"/>
          <w:b/>
          <w:bCs/>
          <w:color w:val="auto"/>
        </w:rPr>
        <w:t>2 Τμήμα Πρασίνου</w:t>
      </w:r>
    </w:p>
    <w:p w14:paraId="582E16D2" w14:textId="28F8E622" w:rsidR="00D661D3" w:rsidRPr="00F357F8" w:rsidRDefault="00D661D3" w:rsidP="004857FC">
      <w:pPr>
        <w:spacing w:line="360" w:lineRule="auto"/>
        <w:ind w:right="-199"/>
        <w:rPr>
          <w:rFonts w:cstheme="minorHAnsi"/>
          <w:color w:val="000000" w:themeColor="text1"/>
        </w:rPr>
      </w:pPr>
      <w:r w:rsidRPr="00685545">
        <w:t xml:space="preserve">1. </w:t>
      </w:r>
      <w:r w:rsidR="00F357F8" w:rsidRPr="00480BEE">
        <w:rPr>
          <w:rFonts w:cstheme="minorHAnsi"/>
        </w:rPr>
        <w:t xml:space="preserve">Το Τμήμα Πρασίνου είναι αρμόδιο για την συντήρηση, επαύξηση και προστασία του αστικού και </w:t>
      </w:r>
      <w:proofErr w:type="spellStart"/>
      <w:r w:rsidR="00F357F8" w:rsidRPr="00480BEE">
        <w:rPr>
          <w:rFonts w:cstheme="minorHAnsi"/>
        </w:rPr>
        <w:t>περιαστικού</w:t>
      </w:r>
      <w:proofErr w:type="spellEnd"/>
      <w:r w:rsidR="00F357F8" w:rsidRPr="00480BEE">
        <w:rPr>
          <w:rFonts w:cstheme="minorHAnsi"/>
        </w:rPr>
        <w:t xml:space="preserve"> πρασίνου του Δήμου. </w:t>
      </w:r>
      <w:r w:rsidR="00F357F8" w:rsidRPr="00480BEE">
        <w:rPr>
          <w:rFonts w:cstheme="minorHAnsi"/>
          <w:color w:val="000000" w:themeColor="text1"/>
        </w:rPr>
        <w:t xml:space="preserve">Επίσης  μεριμνά για την εφαρμογή βιώσιμων πολιτικών ανάπτυξης και διαχείρισης των υδάτινων πόρων, μέσω παρεμβάσεων διαχείρισης, τόσο της προσφοράς, όσο και της ζήτησης του νερού, (μέτρα εξοικονόμησης και επαναχρησιμοποίησης του νερού, έλεγχος ποιότητας, κ.λπ.), και η μέριμνα για την καταπολέμηση της ρύπανσης των υδάτων (επιφανειακών και υπόγειων) στην περιοχή του Δήμου, σε συνεργασία και με αρμόδιες υπηρεσίες. </w:t>
      </w:r>
    </w:p>
    <w:p w14:paraId="7B2E627B" w14:textId="77777777" w:rsidR="00D661D3" w:rsidRPr="00685545" w:rsidRDefault="00D661D3" w:rsidP="004857FC">
      <w:pPr>
        <w:spacing w:line="360" w:lineRule="auto"/>
      </w:pPr>
      <w:r w:rsidRPr="00685545">
        <w:lastRenderedPageBreak/>
        <w:t>2. Στο Τμήμα υπάγονται, κυρίως, οι παρακάτω αρμοδιότητες:</w:t>
      </w:r>
    </w:p>
    <w:p w14:paraId="0C7407B7" w14:textId="4F7859F8" w:rsidR="00A40C00" w:rsidRPr="003620D3" w:rsidRDefault="003620D3" w:rsidP="00A40C00">
      <w:pPr>
        <w:rPr>
          <w:rFonts w:cstheme="minorHAnsi"/>
          <w:color w:val="auto"/>
        </w:rPr>
      </w:pPr>
      <w:r w:rsidRPr="003620D3">
        <w:rPr>
          <w:rFonts w:cstheme="minorHAnsi"/>
          <w:color w:val="auto"/>
        </w:rPr>
        <w:t>α</w:t>
      </w:r>
      <w:r w:rsidR="00A40C00" w:rsidRPr="003620D3">
        <w:rPr>
          <w:rFonts w:cstheme="minorHAnsi"/>
          <w:color w:val="auto"/>
        </w:rPr>
        <w:t xml:space="preserve">) Μεριμνά για την αποδοτική λειτουργία του Φυτωρίου του Δήμου και των χώρων αποθήκευσης εργαλείων, λιπασμάτων και λοιπών υλικών. </w:t>
      </w:r>
    </w:p>
    <w:p w14:paraId="5A589CF2" w14:textId="69F50DAF" w:rsidR="00A40C00" w:rsidRPr="00480BEE" w:rsidRDefault="003620D3" w:rsidP="00A40C00">
      <w:pPr>
        <w:rPr>
          <w:rFonts w:cstheme="minorHAnsi"/>
        </w:rPr>
      </w:pPr>
      <w:r w:rsidRPr="003620D3">
        <w:rPr>
          <w:rFonts w:cstheme="minorHAnsi"/>
          <w:color w:val="auto"/>
        </w:rPr>
        <w:t>β</w:t>
      </w:r>
      <w:r w:rsidR="00A40C00" w:rsidRPr="003620D3">
        <w:rPr>
          <w:rFonts w:cstheme="minorHAnsi"/>
          <w:color w:val="auto"/>
        </w:rPr>
        <w:t xml:space="preserve">) Μεριμνά για την ανάπτυξη και </w:t>
      </w:r>
      <w:r w:rsidR="00A40C00" w:rsidRPr="00480BEE">
        <w:rPr>
          <w:rFonts w:cstheme="minorHAnsi"/>
        </w:rPr>
        <w:t>την διάδοση του πρασίνου στην πόλη καθώς και για την συντήρηση, τον εξωραϊσμό και την επαύξηση των δημοτικών κήπων, χώρων πρασίνου δημοτικών σχολείων, αλσών, παρτεριών και δεντροστοιχιών.</w:t>
      </w:r>
    </w:p>
    <w:p w14:paraId="0190009C" w14:textId="5D0353EB" w:rsidR="00A40C00" w:rsidRPr="00A40C00" w:rsidRDefault="00A40C00" w:rsidP="00A40C00">
      <w:pPr>
        <w:rPr>
          <w:rFonts w:cstheme="minorHAnsi"/>
        </w:rPr>
      </w:pPr>
      <w:r w:rsidRPr="00480BEE">
        <w:rPr>
          <w:rFonts w:cstheme="minorHAnsi"/>
        </w:rPr>
        <w:t xml:space="preserve"> </w:t>
      </w:r>
      <w:r w:rsidR="003620D3">
        <w:rPr>
          <w:rFonts w:cstheme="minorHAnsi"/>
        </w:rPr>
        <w:t>γ</w:t>
      </w:r>
      <w:r w:rsidRPr="00480BEE">
        <w:rPr>
          <w:rFonts w:cstheme="minorHAnsi"/>
        </w:rPr>
        <w:t>) Μεριμνά για την ασφαλή και αποτελεσματική ένταξη του πρασίνου στους ανοιχτούς χώρους του Δήμου με στόχο την αναβάθμιση της ποιότητας ζωής μέσα στον αστικό χώρο.</w:t>
      </w:r>
    </w:p>
    <w:p w14:paraId="131568AF" w14:textId="747874BD" w:rsidR="00D661D3" w:rsidRPr="009C35A5" w:rsidRDefault="003620D3" w:rsidP="004857FC">
      <w:pPr>
        <w:spacing w:line="360" w:lineRule="auto"/>
        <w:ind w:right="-58"/>
        <w:rPr>
          <w:rFonts w:cstheme="minorHAnsi"/>
        </w:rPr>
      </w:pPr>
      <w:r>
        <w:t>δ</w:t>
      </w:r>
      <w:r w:rsidR="00D661D3" w:rsidRPr="00685545">
        <w:t xml:space="preserve">) Αναλαμβάνει το σχεδιασμό φύτευσης </w:t>
      </w:r>
      <w:r w:rsidR="009C35A5" w:rsidRPr="00480BEE">
        <w:rPr>
          <w:rFonts w:cstheme="minorHAnsi"/>
        </w:rPr>
        <w:t xml:space="preserve">ήδη υπαρχόντων και  διαμορφωμένων  ανοιχτών χώρων πρασίνου . </w:t>
      </w:r>
    </w:p>
    <w:p w14:paraId="375DB02E" w14:textId="04AE2F67" w:rsidR="00D661D3" w:rsidRPr="00D07F90" w:rsidRDefault="003620D3" w:rsidP="004857FC">
      <w:pPr>
        <w:spacing w:line="360" w:lineRule="auto"/>
        <w:ind w:right="-58"/>
        <w:rPr>
          <w:rFonts w:cstheme="minorHAnsi"/>
        </w:rPr>
      </w:pPr>
      <w:r>
        <w:t>ε</w:t>
      </w:r>
      <w:r w:rsidR="00D661D3" w:rsidRPr="00685545">
        <w:t xml:space="preserve">) </w:t>
      </w:r>
      <w:r w:rsidR="00D07F90" w:rsidRPr="00480BEE">
        <w:rPr>
          <w:rFonts w:cstheme="minorHAnsi"/>
        </w:rPr>
        <w:t xml:space="preserve">Καταρτίζει και εφαρμόζει λεπτομερή (ημερήσια αναλυτικά) προγράμματα φυτεύσεων, συντήρησης, ποτίσματος και φυτοπροστασίας των χώρων πρασίνου του Δήμου, τα οποία και υποβάλλει στο </w:t>
      </w:r>
      <w:r w:rsidR="00D07F90" w:rsidRPr="0041197F">
        <w:rPr>
          <w:rFonts w:cstheme="minorHAnsi"/>
          <w:color w:val="auto"/>
        </w:rPr>
        <w:t xml:space="preserve">Τμήμα </w:t>
      </w:r>
      <w:r w:rsidR="0041197F" w:rsidRPr="0041197F">
        <w:rPr>
          <w:rFonts w:cstheme="minorHAnsi"/>
          <w:color w:val="auto"/>
        </w:rPr>
        <w:t xml:space="preserve">Επιτελικού </w:t>
      </w:r>
      <w:r w:rsidR="00D07F90" w:rsidRPr="0041197F">
        <w:rPr>
          <w:rFonts w:cstheme="minorHAnsi"/>
          <w:color w:val="auto"/>
        </w:rPr>
        <w:t xml:space="preserve">Σχεδιασμού για την </w:t>
      </w:r>
      <w:r w:rsidR="00D07F90" w:rsidRPr="00480BEE">
        <w:rPr>
          <w:rFonts w:cstheme="minorHAnsi"/>
        </w:rPr>
        <w:t xml:space="preserve">περαιτέρω ανάλυση και επεξεργασία. </w:t>
      </w:r>
    </w:p>
    <w:p w14:paraId="14491A85" w14:textId="7FCC9E29" w:rsidR="00D861B7" w:rsidRPr="00480BEE" w:rsidRDefault="003620D3" w:rsidP="004857FC">
      <w:pPr>
        <w:spacing w:line="360" w:lineRule="auto"/>
        <w:ind w:right="-58"/>
        <w:rPr>
          <w:rFonts w:cstheme="minorHAnsi"/>
        </w:rPr>
      </w:pPr>
      <w:proofErr w:type="spellStart"/>
      <w:r>
        <w:rPr>
          <w:rFonts w:cstheme="minorHAnsi"/>
        </w:rPr>
        <w:t>στ</w:t>
      </w:r>
      <w:proofErr w:type="spellEnd"/>
      <w:r w:rsidR="00D861B7" w:rsidRPr="00480BEE">
        <w:rPr>
          <w:rFonts w:cstheme="minorHAnsi"/>
        </w:rPr>
        <w:t xml:space="preserve">) Καταγράφει τις ετήσιες ανάγκες του τμήματος  για τον έγκαιρο εφοδιασμό του Δήμου με τους απαραίτητους σπόρους, φυτά, θάμνους, δένδρα και κάθε είδους </w:t>
      </w:r>
      <w:proofErr w:type="spellStart"/>
      <w:r w:rsidR="00D861B7" w:rsidRPr="00480BEE">
        <w:rPr>
          <w:rFonts w:cstheme="minorHAnsi"/>
        </w:rPr>
        <w:t>φυτοτεχνικό</w:t>
      </w:r>
      <w:proofErr w:type="spellEnd"/>
      <w:r w:rsidR="00D861B7" w:rsidRPr="00480BEE">
        <w:rPr>
          <w:rFonts w:cstheme="minorHAnsi"/>
        </w:rPr>
        <w:t xml:space="preserve"> υλικό καθώς και εργαλεία − μηχανήματα − ανταλλακτικά που χρησιμοποιούνται για συντήρηση, εμπλουτισμό και διάδοση του πρασίνου στο Δήμο. </w:t>
      </w:r>
    </w:p>
    <w:p w14:paraId="538B1657" w14:textId="150196B0" w:rsidR="00D861B7" w:rsidRPr="00480BEE" w:rsidRDefault="003620D3" w:rsidP="004857FC">
      <w:pPr>
        <w:spacing w:line="360" w:lineRule="auto"/>
        <w:ind w:right="-58"/>
        <w:rPr>
          <w:rFonts w:cstheme="minorHAnsi"/>
        </w:rPr>
      </w:pPr>
      <w:r>
        <w:rPr>
          <w:rFonts w:cstheme="minorHAnsi"/>
        </w:rPr>
        <w:t>ζ</w:t>
      </w:r>
      <w:r w:rsidR="00D861B7" w:rsidRPr="00480BEE">
        <w:rPr>
          <w:rFonts w:cstheme="minorHAnsi"/>
        </w:rPr>
        <w:t xml:space="preserve">) Μεριμνά για την σωστή λειτουργία των συνεργείων κήπων και </w:t>
      </w:r>
      <w:proofErr w:type="spellStart"/>
      <w:r w:rsidR="00D861B7" w:rsidRPr="00480BEE">
        <w:rPr>
          <w:rFonts w:cstheme="minorHAnsi"/>
        </w:rPr>
        <w:t>δεντροστοιχίων</w:t>
      </w:r>
      <w:proofErr w:type="spellEnd"/>
      <w:r w:rsidR="00D861B7" w:rsidRPr="00480BEE">
        <w:rPr>
          <w:rFonts w:cstheme="minorHAnsi"/>
        </w:rPr>
        <w:t xml:space="preserve"> του Δήμου. </w:t>
      </w:r>
    </w:p>
    <w:p w14:paraId="19E4E006" w14:textId="5B706668" w:rsidR="00D861B7" w:rsidRPr="00480BEE" w:rsidRDefault="003620D3" w:rsidP="004857FC">
      <w:pPr>
        <w:spacing w:line="360" w:lineRule="auto"/>
        <w:ind w:right="-58"/>
        <w:rPr>
          <w:rFonts w:cstheme="minorHAnsi"/>
        </w:rPr>
      </w:pPr>
      <w:r>
        <w:rPr>
          <w:rFonts w:cstheme="minorHAnsi"/>
        </w:rPr>
        <w:t>η</w:t>
      </w:r>
      <w:r w:rsidR="00D861B7" w:rsidRPr="00480BEE">
        <w:rPr>
          <w:rFonts w:cstheme="minorHAnsi"/>
        </w:rPr>
        <w:t xml:space="preserve">) Ενεργεί σε μικρή </w:t>
      </w:r>
      <w:r w:rsidR="00D861B7">
        <w:rPr>
          <w:rFonts w:cstheme="minorHAnsi"/>
        </w:rPr>
        <w:t>κλίμακα (μικρότερη των 100 τ.μ.)</w:t>
      </w:r>
      <w:r w:rsidR="00D861B7" w:rsidRPr="00480BEE">
        <w:rPr>
          <w:rFonts w:cstheme="minorHAnsi"/>
        </w:rPr>
        <w:t xml:space="preserve"> τα φυτέματα και τη σπορά σε όλους τους κοινόχρηστους χώρους του Δήμου.</w:t>
      </w:r>
    </w:p>
    <w:p w14:paraId="7C73068A" w14:textId="713F3B82" w:rsidR="00D861B7" w:rsidRPr="00480BEE" w:rsidRDefault="003620D3" w:rsidP="004857FC">
      <w:pPr>
        <w:spacing w:line="360" w:lineRule="auto"/>
        <w:ind w:right="-58"/>
        <w:rPr>
          <w:rFonts w:cstheme="minorHAnsi"/>
        </w:rPr>
      </w:pPr>
      <w:r>
        <w:rPr>
          <w:rFonts w:cstheme="minorHAnsi"/>
        </w:rPr>
        <w:t>θ</w:t>
      </w:r>
      <w:r w:rsidR="00D861B7" w:rsidRPr="00480BEE">
        <w:rPr>
          <w:rFonts w:cstheme="minorHAnsi"/>
        </w:rPr>
        <w:t xml:space="preserve">) Συντηρεί και αναπτύσσει το πράσινο στους κήπους των Δημοτικών κτιρίων, σχολείων και κοινόχρηστων χώρων. </w:t>
      </w:r>
    </w:p>
    <w:p w14:paraId="63CEDD75" w14:textId="21DAECFB" w:rsidR="00D861B7" w:rsidRPr="00480BEE" w:rsidRDefault="00D861B7" w:rsidP="004857FC">
      <w:pPr>
        <w:spacing w:line="360" w:lineRule="auto"/>
        <w:ind w:right="-58"/>
        <w:rPr>
          <w:rFonts w:cstheme="minorHAnsi"/>
        </w:rPr>
      </w:pPr>
      <w:r w:rsidRPr="00480BEE">
        <w:rPr>
          <w:rFonts w:cstheme="minorHAnsi"/>
        </w:rPr>
        <w:t xml:space="preserve">ι) Εξετάζει τα αιτήματα κοπής δένδρων, σύμφωνα με τη Νομοθεσία σε συνεργασία με το Δασονομείο.  </w:t>
      </w:r>
    </w:p>
    <w:p w14:paraId="1212BF21" w14:textId="3D38C365" w:rsidR="00D861B7" w:rsidRPr="00480BEE" w:rsidRDefault="00D861B7" w:rsidP="004857FC">
      <w:pPr>
        <w:spacing w:line="360" w:lineRule="auto"/>
        <w:ind w:right="-199"/>
        <w:rPr>
          <w:rFonts w:cstheme="minorHAnsi"/>
        </w:rPr>
      </w:pPr>
      <w:proofErr w:type="spellStart"/>
      <w:r w:rsidRPr="00480BEE">
        <w:rPr>
          <w:rFonts w:cstheme="minorHAnsi"/>
        </w:rPr>
        <w:t>ι</w:t>
      </w:r>
      <w:r w:rsidR="003620D3">
        <w:rPr>
          <w:rFonts w:cstheme="minorHAnsi"/>
        </w:rPr>
        <w:t>α</w:t>
      </w:r>
      <w:proofErr w:type="spellEnd"/>
      <w:r w:rsidRPr="00480BEE">
        <w:rPr>
          <w:rFonts w:cstheme="minorHAnsi"/>
        </w:rPr>
        <w:t xml:space="preserve">) Φροντίζει για την προστασία των δένδρων και των φυτών από εχθρούς και ασθένειες. </w:t>
      </w:r>
    </w:p>
    <w:p w14:paraId="743AFE7F" w14:textId="11C8DF41" w:rsidR="00D861B7" w:rsidRPr="00480BEE" w:rsidRDefault="00D861B7" w:rsidP="004857FC">
      <w:pPr>
        <w:spacing w:line="360" w:lineRule="auto"/>
        <w:rPr>
          <w:rFonts w:cstheme="minorHAnsi"/>
        </w:rPr>
      </w:pPr>
      <w:proofErr w:type="spellStart"/>
      <w:r w:rsidRPr="00480BEE">
        <w:rPr>
          <w:rFonts w:cstheme="minorHAnsi"/>
        </w:rPr>
        <w:t>ι</w:t>
      </w:r>
      <w:r w:rsidR="003620D3">
        <w:rPr>
          <w:rFonts w:cstheme="minorHAnsi"/>
        </w:rPr>
        <w:t>β</w:t>
      </w:r>
      <w:proofErr w:type="spellEnd"/>
      <w:r w:rsidRPr="00480BEE">
        <w:rPr>
          <w:rFonts w:cstheme="minorHAnsi"/>
        </w:rPr>
        <w:t>) Ενημερώνεται για τις νέες μεθόδους καλλιεργειών και φυτοπροστασίας.</w:t>
      </w:r>
    </w:p>
    <w:p w14:paraId="1642401B" w14:textId="6CFB1525" w:rsidR="00D861B7" w:rsidRPr="00480BEE" w:rsidRDefault="00D861B7" w:rsidP="004857FC">
      <w:pPr>
        <w:spacing w:line="360" w:lineRule="auto"/>
        <w:rPr>
          <w:rFonts w:cstheme="minorHAnsi"/>
        </w:rPr>
      </w:pPr>
      <w:r w:rsidRPr="00480BEE">
        <w:rPr>
          <w:rFonts w:cstheme="minorHAnsi"/>
        </w:rPr>
        <w:t xml:space="preserve"> </w:t>
      </w:r>
      <w:proofErr w:type="spellStart"/>
      <w:r w:rsidRPr="00480BEE">
        <w:rPr>
          <w:rFonts w:cstheme="minorHAnsi"/>
        </w:rPr>
        <w:t>ι</w:t>
      </w:r>
      <w:r w:rsidR="003620D3">
        <w:rPr>
          <w:rFonts w:cstheme="minorHAnsi"/>
        </w:rPr>
        <w:t>γ</w:t>
      </w:r>
      <w:proofErr w:type="spellEnd"/>
      <w:r w:rsidRPr="00480BEE">
        <w:rPr>
          <w:rFonts w:cstheme="minorHAnsi"/>
        </w:rPr>
        <w:t xml:space="preserve">) Παρακολουθεί την πορεία υλοποίησης των έργων και εργασιών που σχεδιάζει. </w:t>
      </w:r>
    </w:p>
    <w:p w14:paraId="06A209EE" w14:textId="6FFF0A4B" w:rsidR="00D861B7" w:rsidRPr="00480BEE" w:rsidRDefault="00D861B7" w:rsidP="004857FC">
      <w:pPr>
        <w:spacing w:line="360" w:lineRule="auto"/>
        <w:ind w:right="-58"/>
        <w:rPr>
          <w:rFonts w:cstheme="minorHAnsi"/>
        </w:rPr>
      </w:pPr>
      <w:proofErr w:type="spellStart"/>
      <w:r w:rsidRPr="00480BEE">
        <w:rPr>
          <w:rFonts w:cstheme="minorHAnsi"/>
        </w:rPr>
        <w:lastRenderedPageBreak/>
        <w:t>ι</w:t>
      </w:r>
      <w:r w:rsidR="003620D3">
        <w:rPr>
          <w:rFonts w:cstheme="minorHAnsi"/>
        </w:rPr>
        <w:t>δ</w:t>
      </w:r>
      <w:proofErr w:type="spellEnd"/>
      <w:r w:rsidRPr="00480BEE">
        <w:rPr>
          <w:rFonts w:cstheme="minorHAnsi"/>
        </w:rPr>
        <w:t xml:space="preserve">) Διαμορφώνει τα αναλυτικά περιοδικά προγράμματα σύμφωνα με τους γεωπονικούς κανόνες και τα καθοδηγεί στα συνεργεία. </w:t>
      </w:r>
    </w:p>
    <w:p w14:paraId="116392D5" w14:textId="378D5F49" w:rsidR="00D861B7" w:rsidRPr="00480BEE" w:rsidRDefault="00D861B7" w:rsidP="004857FC">
      <w:pPr>
        <w:spacing w:line="360" w:lineRule="auto"/>
        <w:ind w:right="-58"/>
        <w:rPr>
          <w:rFonts w:cstheme="minorHAnsi"/>
        </w:rPr>
      </w:pPr>
      <w:proofErr w:type="spellStart"/>
      <w:r w:rsidRPr="00480BEE">
        <w:rPr>
          <w:rFonts w:cstheme="minorHAnsi"/>
        </w:rPr>
        <w:t>ι</w:t>
      </w:r>
      <w:r w:rsidR="003620D3">
        <w:rPr>
          <w:rFonts w:cstheme="minorHAnsi"/>
        </w:rPr>
        <w:t>ε</w:t>
      </w:r>
      <w:proofErr w:type="spellEnd"/>
      <w:r w:rsidRPr="00480BEE">
        <w:rPr>
          <w:rFonts w:cstheme="minorHAnsi"/>
        </w:rPr>
        <w:t xml:space="preserve">) Διενεργεί με τα κατάλληλα συνεργεία και τεχνικά μέσα το έργο της συντήρησης πρασίνου και </w:t>
      </w:r>
      <w:proofErr w:type="spellStart"/>
      <w:r w:rsidRPr="00480BEE">
        <w:rPr>
          <w:rFonts w:cstheme="minorHAnsi"/>
        </w:rPr>
        <w:t>κηποτεχνίας</w:t>
      </w:r>
      <w:proofErr w:type="spellEnd"/>
      <w:r w:rsidRPr="00480BEE">
        <w:rPr>
          <w:rFonts w:cstheme="minorHAnsi"/>
        </w:rPr>
        <w:t>.</w:t>
      </w:r>
    </w:p>
    <w:p w14:paraId="34049EAA" w14:textId="23F4ECC9" w:rsidR="00D861B7" w:rsidRPr="00480BEE" w:rsidRDefault="00D861B7" w:rsidP="004857FC">
      <w:pPr>
        <w:spacing w:line="360" w:lineRule="auto"/>
        <w:ind w:right="-199"/>
        <w:rPr>
          <w:rFonts w:cstheme="minorHAnsi"/>
        </w:rPr>
      </w:pPr>
      <w:proofErr w:type="spellStart"/>
      <w:r w:rsidRPr="00480BEE">
        <w:rPr>
          <w:rFonts w:cstheme="minorHAnsi"/>
        </w:rPr>
        <w:t>ι</w:t>
      </w:r>
      <w:r w:rsidR="003620D3">
        <w:rPr>
          <w:rFonts w:cstheme="minorHAnsi"/>
        </w:rPr>
        <w:t>στ</w:t>
      </w:r>
      <w:proofErr w:type="spellEnd"/>
      <w:r w:rsidRPr="00480BEE">
        <w:rPr>
          <w:rFonts w:cstheme="minorHAnsi"/>
        </w:rPr>
        <w:t xml:space="preserve">) Μεριμνά για το σωστό χειρισμό και τη διατήρηση σε καλή κατάσταση των τεχνικών μέσων που χρησιμοποιούν τα συνεργεία του Τμήματος. </w:t>
      </w:r>
    </w:p>
    <w:p w14:paraId="3047BCD2" w14:textId="7868D887" w:rsidR="00D861B7" w:rsidRPr="00480BEE" w:rsidRDefault="00D861B7" w:rsidP="004857FC">
      <w:pPr>
        <w:spacing w:line="360" w:lineRule="auto"/>
        <w:ind w:right="-199"/>
        <w:rPr>
          <w:rFonts w:cstheme="minorHAnsi"/>
        </w:rPr>
      </w:pPr>
      <w:proofErr w:type="spellStart"/>
      <w:r w:rsidRPr="00480BEE">
        <w:rPr>
          <w:rFonts w:cstheme="minorHAnsi"/>
        </w:rPr>
        <w:t>ι</w:t>
      </w:r>
      <w:r w:rsidR="003620D3">
        <w:rPr>
          <w:rFonts w:cstheme="minorHAnsi"/>
        </w:rPr>
        <w:t>ζ</w:t>
      </w:r>
      <w:proofErr w:type="spellEnd"/>
      <w:r w:rsidRPr="00480BEE">
        <w:rPr>
          <w:rFonts w:cstheme="minorHAnsi"/>
        </w:rPr>
        <w:t>) Μελετά, σχεδιάζει και εισηγείται την κατάλληλη συγκρότηση και στελέχωση των διαφόρων συνεργείων εκτέλεσης εργασιών συντήρησης πρασίνου και εισηγείται σχετικά προγράμματα αναγκών ανθρώπινου δυναμικού.</w:t>
      </w:r>
    </w:p>
    <w:p w14:paraId="4B238EB1" w14:textId="38840BAC" w:rsidR="00D861B7" w:rsidRPr="00480BEE" w:rsidRDefault="003620D3" w:rsidP="004857FC">
      <w:pPr>
        <w:spacing w:line="360" w:lineRule="auto"/>
        <w:ind w:right="-199"/>
        <w:rPr>
          <w:rFonts w:cstheme="minorHAnsi"/>
        </w:rPr>
      </w:pPr>
      <w:proofErr w:type="spellStart"/>
      <w:r>
        <w:rPr>
          <w:rFonts w:cstheme="minorHAnsi"/>
        </w:rPr>
        <w:t>ιη</w:t>
      </w:r>
      <w:proofErr w:type="spellEnd"/>
      <w:r w:rsidR="00D861B7" w:rsidRPr="00480BEE">
        <w:rPr>
          <w:rFonts w:cstheme="minorHAnsi"/>
        </w:rPr>
        <w:t xml:space="preserve">) Εισηγείται </w:t>
      </w:r>
      <w:r w:rsidR="00D861B7" w:rsidRPr="0041197F">
        <w:rPr>
          <w:rFonts w:cstheme="minorHAnsi"/>
          <w:color w:val="auto"/>
        </w:rPr>
        <w:t xml:space="preserve">στο Τμήμα </w:t>
      </w:r>
      <w:r w:rsidR="0041197F" w:rsidRPr="0041197F">
        <w:rPr>
          <w:rFonts w:cstheme="minorHAnsi"/>
          <w:color w:val="auto"/>
        </w:rPr>
        <w:t>Επιτελικού</w:t>
      </w:r>
      <w:r w:rsidR="00D861B7" w:rsidRPr="0041197F">
        <w:rPr>
          <w:rFonts w:cstheme="minorHAnsi"/>
          <w:color w:val="auto"/>
        </w:rPr>
        <w:t xml:space="preserve"> Σχεδιασμού </w:t>
      </w:r>
      <w:r w:rsidR="00D861B7" w:rsidRPr="00480BEE">
        <w:rPr>
          <w:rFonts w:cstheme="minorHAnsi"/>
        </w:rPr>
        <w:t>για την ανάγκη εφαρμογής προγραμμάτων εκπαίδευσης του προσωπικού σε θέματα συντήρησης του πρασίνου του Δήμου.</w:t>
      </w:r>
    </w:p>
    <w:p w14:paraId="2E26044D" w14:textId="6FBE8BF4" w:rsidR="00D861B7" w:rsidRPr="00480BEE" w:rsidRDefault="003620D3" w:rsidP="004857FC">
      <w:pPr>
        <w:spacing w:line="360" w:lineRule="auto"/>
        <w:ind w:right="-199"/>
        <w:rPr>
          <w:rFonts w:cstheme="minorHAnsi"/>
        </w:rPr>
      </w:pPr>
      <w:proofErr w:type="spellStart"/>
      <w:r>
        <w:rPr>
          <w:rFonts w:cstheme="minorHAnsi"/>
        </w:rPr>
        <w:t>ιθ</w:t>
      </w:r>
      <w:proofErr w:type="spellEnd"/>
      <w:r w:rsidR="00D861B7" w:rsidRPr="00480BEE">
        <w:rPr>
          <w:rFonts w:cstheme="minorHAnsi"/>
        </w:rPr>
        <w:t xml:space="preserve">) Προωθεί και διαδίδει βιολογικές μεθόδους συντήρησης πρασίνου για να εξασφαλίζει την προστασία του περιβάλλοντος. </w:t>
      </w:r>
    </w:p>
    <w:p w14:paraId="037FDC50" w14:textId="7C0BFB9C" w:rsidR="00D861B7" w:rsidRPr="00480BEE" w:rsidRDefault="00D861B7" w:rsidP="004857FC">
      <w:pPr>
        <w:spacing w:line="360" w:lineRule="auto"/>
        <w:ind w:right="-199"/>
        <w:rPr>
          <w:rFonts w:cstheme="minorHAnsi"/>
        </w:rPr>
      </w:pPr>
      <w:r w:rsidRPr="00480BEE">
        <w:rPr>
          <w:rFonts w:cstheme="minorHAnsi"/>
        </w:rPr>
        <w:t>κ) Μεριμνά για τη δημοσίευση στον τύπο των αποφάσεων κανονιστικού περιεχομένου που αποτελούν αντικείμενο των καθ’ ύλην αρμοδιοτήτων του.</w:t>
      </w:r>
    </w:p>
    <w:p w14:paraId="5B339079" w14:textId="5EE6A6EF" w:rsidR="00D861B7" w:rsidRPr="00480BEE" w:rsidRDefault="00D861B7" w:rsidP="004857FC">
      <w:pPr>
        <w:spacing w:line="360" w:lineRule="auto"/>
        <w:rPr>
          <w:rFonts w:cstheme="minorHAnsi"/>
        </w:rPr>
      </w:pPr>
      <w:r w:rsidRPr="00480BEE">
        <w:rPr>
          <w:rFonts w:cstheme="minorHAnsi"/>
        </w:rPr>
        <w:t>κ</w:t>
      </w:r>
      <w:r w:rsidR="003620D3">
        <w:rPr>
          <w:rFonts w:cstheme="minorHAnsi"/>
        </w:rPr>
        <w:t>α</w:t>
      </w:r>
      <w:r w:rsidRPr="00480BEE">
        <w:rPr>
          <w:rFonts w:cstheme="minorHAnsi"/>
        </w:rPr>
        <w:t>) Τηρεί αρχείο των γενομένων συντηρήσεων έργων και εργασιών του τμήματος.</w:t>
      </w:r>
    </w:p>
    <w:p w14:paraId="49F9F733" w14:textId="5B7F9A60" w:rsidR="00F359EC" w:rsidRDefault="00D861B7" w:rsidP="004857FC">
      <w:pPr>
        <w:spacing w:line="360" w:lineRule="auto"/>
        <w:rPr>
          <w:rFonts w:cstheme="minorHAnsi"/>
        </w:rPr>
      </w:pPr>
      <w:proofErr w:type="spellStart"/>
      <w:r>
        <w:rPr>
          <w:rFonts w:cstheme="minorHAnsi"/>
        </w:rPr>
        <w:t>κ</w:t>
      </w:r>
      <w:r w:rsidR="003620D3">
        <w:rPr>
          <w:rFonts w:cstheme="minorHAnsi"/>
        </w:rPr>
        <w:t>β</w:t>
      </w:r>
      <w:proofErr w:type="spellEnd"/>
      <w:r w:rsidRPr="00480BEE">
        <w:rPr>
          <w:rFonts w:cstheme="minorHAnsi"/>
        </w:rPr>
        <w:t>) Τηρεί τα υπό του νόμου προβλεπόμενα βιβλία κατά λόγο αρμοδιότητας.</w:t>
      </w:r>
    </w:p>
    <w:p w14:paraId="7066C5A2" w14:textId="72ACFF3E" w:rsidR="00DF05C5" w:rsidRDefault="00DF05C5" w:rsidP="004857FC">
      <w:pPr>
        <w:spacing w:line="360" w:lineRule="auto"/>
        <w:rPr>
          <w:rFonts w:cstheme="minorHAnsi"/>
        </w:rPr>
      </w:pPr>
      <w:proofErr w:type="spellStart"/>
      <w:r>
        <w:rPr>
          <w:rFonts w:cstheme="minorHAnsi"/>
        </w:rPr>
        <w:t>κγ</w:t>
      </w:r>
      <w:proofErr w:type="spellEnd"/>
      <w:r>
        <w:rPr>
          <w:rFonts w:cstheme="minorHAnsi"/>
        </w:rPr>
        <w:t xml:space="preserve">) </w:t>
      </w:r>
      <w:r w:rsidR="00A244DB">
        <w:rPr>
          <w:rFonts w:cstheme="minorHAnsi"/>
        </w:rPr>
        <w:t>Έχει την ευθύνη για τις γεωτρήσεις του Δήμου.</w:t>
      </w:r>
    </w:p>
    <w:p w14:paraId="4D0FDD54" w14:textId="1A676ACC" w:rsidR="00A244DB" w:rsidRDefault="00A244DB" w:rsidP="004857FC">
      <w:pPr>
        <w:spacing w:line="360" w:lineRule="auto"/>
        <w:rPr>
          <w:rFonts w:cstheme="minorHAnsi"/>
        </w:rPr>
      </w:pPr>
      <w:proofErr w:type="spellStart"/>
      <w:r>
        <w:rPr>
          <w:rFonts w:cstheme="minorHAnsi"/>
        </w:rPr>
        <w:t>κδ</w:t>
      </w:r>
      <w:proofErr w:type="spellEnd"/>
      <w:r>
        <w:rPr>
          <w:rFonts w:cstheme="minorHAnsi"/>
        </w:rPr>
        <w:t xml:space="preserve">) Έχει την ευθύνη συντήρησης των </w:t>
      </w:r>
      <w:r w:rsidR="00C95F62">
        <w:rPr>
          <w:rFonts w:cstheme="minorHAnsi"/>
        </w:rPr>
        <w:t>σιντριβανιών</w:t>
      </w:r>
      <w:r>
        <w:rPr>
          <w:rFonts w:cstheme="minorHAnsi"/>
        </w:rPr>
        <w:t xml:space="preserve"> του Δήμου.</w:t>
      </w:r>
    </w:p>
    <w:p w14:paraId="13B552D4" w14:textId="23067173" w:rsidR="00C95F62" w:rsidRDefault="00C95F62" w:rsidP="004857FC">
      <w:pPr>
        <w:spacing w:line="360" w:lineRule="auto"/>
        <w:rPr>
          <w:rFonts w:cstheme="minorHAnsi"/>
        </w:rPr>
      </w:pPr>
      <w:proofErr w:type="spellStart"/>
      <w:r>
        <w:rPr>
          <w:rFonts w:cstheme="minorHAnsi"/>
        </w:rPr>
        <w:t>κε</w:t>
      </w:r>
      <w:proofErr w:type="spellEnd"/>
      <w:r>
        <w:rPr>
          <w:rFonts w:cstheme="minorHAnsi"/>
        </w:rPr>
        <w:t>) Έχει την ευθύνη του τριτογενούς δικτύου και του υπολογισμού των ημερήσιων αναγκών άρδευσης.</w:t>
      </w:r>
    </w:p>
    <w:p w14:paraId="78B80697" w14:textId="36AD44A7" w:rsidR="00C95F62" w:rsidRDefault="00C95F62" w:rsidP="004857FC">
      <w:pPr>
        <w:spacing w:line="360" w:lineRule="auto"/>
        <w:rPr>
          <w:rFonts w:cstheme="minorHAnsi"/>
        </w:rPr>
      </w:pPr>
      <w:proofErr w:type="spellStart"/>
      <w:r>
        <w:rPr>
          <w:rFonts w:cstheme="minorHAnsi"/>
        </w:rPr>
        <w:t>κστ</w:t>
      </w:r>
      <w:proofErr w:type="spellEnd"/>
      <w:r>
        <w:rPr>
          <w:rFonts w:cstheme="minorHAnsi"/>
        </w:rPr>
        <w:t xml:space="preserve">) Μεριμνά για την εφαρμογή τεχνολογίας </w:t>
      </w:r>
      <w:r w:rsidR="00940C00">
        <w:rPr>
          <w:rFonts w:cstheme="minorHAnsi"/>
        </w:rPr>
        <w:t>εξοικονόμησης</w:t>
      </w:r>
      <w:r>
        <w:rPr>
          <w:rFonts w:cstheme="minorHAnsi"/>
        </w:rPr>
        <w:t xml:space="preserve"> ύδατος </w:t>
      </w:r>
      <w:r w:rsidR="00940C00">
        <w:rPr>
          <w:rFonts w:cstheme="minorHAnsi"/>
        </w:rPr>
        <w:t>άρδευσης.</w:t>
      </w:r>
    </w:p>
    <w:p w14:paraId="06ED50F8" w14:textId="2DA3026A" w:rsidR="00D661D3" w:rsidRDefault="00B86A15" w:rsidP="00940C00">
      <w:pPr>
        <w:tabs>
          <w:tab w:val="left" w:pos="426"/>
          <w:tab w:val="left" w:pos="567"/>
        </w:tabs>
        <w:spacing w:before="120" w:after="120" w:line="360" w:lineRule="auto"/>
        <w:ind w:left="76" w:right="-58" w:firstLine="0"/>
        <w:rPr>
          <w:rFonts w:eastAsia="Times New Roman"/>
        </w:rPr>
      </w:pPr>
      <w:proofErr w:type="spellStart"/>
      <w:r>
        <w:rPr>
          <w:rFonts w:eastAsia="Times New Roman"/>
        </w:rPr>
        <w:t>κ</w:t>
      </w:r>
      <w:r w:rsidR="00940C00">
        <w:rPr>
          <w:rFonts w:eastAsia="Times New Roman"/>
        </w:rPr>
        <w:t>ζ</w:t>
      </w:r>
      <w:proofErr w:type="spellEnd"/>
      <w:r w:rsidR="00D661D3" w:rsidRPr="008C4536">
        <w:rPr>
          <w:rFonts w:eastAsia="Times New Roman"/>
        </w:rPr>
        <w:t xml:space="preserve">) </w:t>
      </w:r>
      <w:r w:rsidR="00D661D3" w:rsidRPr="008C4536">
        <w:rPr>
          <w:rFonts w:eastAsia="Times New Roman"/>
        </w:rPr>
        <w:tab/>
        <w:t xml:space="preserve">Μεριμνά για τις απαραίτητες ενέργειες που απαιτούνται (σύνταξη μελέτης κ.ά.), από το ίδιο ή άλλο αρμόδιο Τμήμα και η διαβίβασή τους στο Τμήμα </w:t>
      </w:r>
      <w:r w:rsidR="008A482C">
        <w:rPr>
          <w:rFonts w:asciiTheme="minorHAnsi" w:hAnsiTheme="minorHAnsi" w:cstheme="minorHAnsi"/>
        </w:rPr>
        <w:t>Προμηθειών και Διαχείρισης Αποθηκών</w:t>
      </w:r>
      <w:r w:rsidR="00D661D3" w:rsidRPr="008C4536">
        <w:rPr>
          <w:rFonts w:eastAsia="Times New Roman"/>
        </w:rPr>
        <w:t>, με σκοπό την εύρυθμη λειτουργία του Τμήματος, σε συνεργασία με τη Διεύθυνση.</w:t>
      </w:r>
    </w:p>
    <w:p w14:paraId="49D54E13" w14:textId="4EE780A6" w:rsidR="00CF7613" w:rsidRPr="008C4536" w:rsidRDefault="00CF7613" w:rsidP="00CF7613">
      <w:pPr>
        <w:tabs>
          <w:tab w:val="left" w:pos="426"/>
          <w:tab w:val="left" w:pos="567"/>
        </w:tabs>
        <w:spacing w:before="120" w:after="120" w:line="360" w:lineRule="auto"/>
        <w:ind w:right="-199"/>
        <w:rPr>
          <w:rFonts w:eastAsia="Times New Roman"/>
        </w:rPr>
      </w:pPr>
      <w:proofErr w:type="spellStart"/>
      <w:r>
        <w:rPr>
          <w:rFonts w:eastAsia="Times New Roman"/>
        </w:rPr>
        <w:t>κη</w:t>
      </w:r>
      <w:proofErr w:type="spellEnd"/>
      <w:r w:rsidRPr="008C4536">
        <w:rPr>
          <w:rFonts w:eastAsia="Times New Roman"/>
        </w:rPr>
        <w:t xml:space="preserve">) </w:t>
      </w:r>
      <w:r w:rsidRPr="008C4536">
        <w:rPr>
          <w:rFonts w:eastAsia="Times New Roman"/>
        </w:rPr>
        <w:tab/>
        <w:t>Μεριμνά για τη δημοσίευση στον τύπο των αποφάσεων κανονιστικού περιεχομένου που αποτελούν αντικείμενο των καθ’ ύλην αρμοδιοτήτων του.</w:t>
      </w:r>
    </w:p>
    <w:p w14:paraId="3F3A4042" w14:textId="60EC5A84" w:rsidR="00D661D3" w:rsidRPr="003620D3" w:rsidRDefault="00B86A15" w:rsidP="00CF7613">
      <w:pPr>
        <w:tabs>
          <w:tab w:val="left" w:pos="426"/>
          <w:tab w:val="left" w:pos="567"/>
        </w:tabs>
        <w:spacing w:before="120" w:after="120" w:line="360" w:lineRule="auto"/>
        <w:ind w:left="76" w:right="-58" w:firstLine="0"/>
        <w:rPr>
          <w:rFonts w:eastAsia="Times New Roman"/>
          <w:color w:val="auto"/>
        </w:rPr>
      </w:pPr>
      <w:proofErr w:type="spellStart"/>
      <w:r w:rsidRPr="003620D3">
        <w:rPr>
          <w:rFonts w:eastAsia="Times New Roman"/>
          <w:color w:val="auto"/>
        </w:rPr>
        <w:lastRenderedPageBreak/>
        <w:t>κ</w:t>
      </w:r>
      <w:r w:rsidR="00CF7613">
        <w:rPr>
          <w:rFonts w:eastAsia="Times New Roman"/>
          <w:color w:val="auto"/>
        </w:rPr>
        <w:t>θ</w:t>
      </w:r>
      <w:proofErr w:type="spellEnd"/>
      <w:r w:rsidR="00D661D3" w:rsidRPr="003620D3">
        <w:rPr>
          <w:rFonts w:eastAsia="Times New Roman"/>
          <w:color w:val="auto"/>
        </w:rPr>
        <w:t xml:space="preserve">) </w:t>
      </w:r>
      <w:r w:rsidR="00D661D3" w:rsidRPr="003620D3">
        <w:rPr>
          <w:rFonts w:eastAsia="Times New Roman"/>
          <w:color w:val="auto"/>
        </w:rPr>
        <w:tab/>
        <w:t>Ασκεί κάθε άλλη εργασία που δεν περιλαμβάνεται στον παρόντα Οργανισμό Εσωτερικής Υπηρεσίας και έχει σχέση με τις αρμοδιότητες του Τμήματος.</w:t>
      </w:r>
    </w:p>
    <w:p w14:paraId="6418694C" w14:textId="77777777" w:rsidR="00CB58CE" w:rsidRDefault="00CB58CE" w:rsidP="00CB58CE">
      <w:pPr>
        <w:spacing w:line="360" w:lineRule="auto"/>
        <w:rPr>
          <w:rFonts w:eastAsia="Times New Roman"/>
        </w:rPr>
      </w:pPr>
    </w:p>
    <w:p w14:paraId="691B6389" w14:textId="77777777" w:rsidR="00940C00" w:rsidRPr="00897479" w:rsidRDefault="00940C00" w:rsidP="00CB58CE">
      <w:pPr>
        <w:spacing w:line="360" w:lineRule="auto"/>
        <w:rPr>
          <w:rFonts w:eastAsia="Times New Roman"/>
        </w:rPr>
      </w:pPr>
    </w:p>
    <w:p w14:paraId="178C7FE6" w14:textId="77777777" w:rsidR="00CB58CE" w:rsidRPr="00897479" w:rsidRDefault="00CB58CE" w:rsidP="00CB58CE">
      <w:pPr>
        <w:spacing w:after="0" w:line="360" w:lineRule="auto"/>
        <w:ind w:left="0" w:right="-237" w:firstLine="0"/>
        <w:rPr>
          <w:u w:val="single"/>
        </w:rPr>
      </w:pPr>
      <w:r w:rsidRPr="00897479">
        <w:rPr>
          <w:u w:val="single"/>
        </w:rPr>
        <w:t>Αρμοδιότητες Γραφείου Αστικής Πανίδας</w:t>
      </w:r>
    </w:p>
    <w:p w14:paraId="041354A1" w14:textId="77777777" w:rsidR="00CB58CE" w:rsidRPr="00897479" w:rsidRDefault="00CB58CE" w:rsidP="00CB58CE">
      <w:pPr>
        <w:pStyle w:val="yiv4487774491ydp33c4d417msolistparagraph"/>
        <w:shd w:val="clear" w:color="auto" w:fill="FFFFFF"/>
        <w:spacing w:line="360" w:lineRule="auto"/>
        <w:jc w:val="both"/>
        <w:rPr>
          <w:rFonts w:ascii="Calibri" w:hAnsi="Calibri" w:cs="Calibri"/>
          <w:color w:val="1D2228"/>
          <w:sz w:val="22"/>
          <w:szCs w:val="22"/>
        </w:rPr>
      </w:pPr>
      <w:r w:rsidRPr="00897479">
        <w:rPr>
          <w:rFonts w:ascii="Calibri" w:hAnsi="Calibri" w:cs="Calibri"/>
          <w:color w:val="1D2228"/>
          <w:sz w:val="22"/>
          <w:szCs w:val="22"/>
        </w:rPr>
        <w:t>α) Την περιοδική σύνταξη και υποβολή προς έγκριση στο Τμήμα Προστασίας Ζώων Συντροφιάς της Δ/</w:t>
      </w:r>
      <w:proofErr w:type="spellStart"/>
      <w:r w:rsidRPr="00897479">
        <w:rPr>
          <w:rFonts w:ascii="Calibri" w:hAnsi="Calibri" w:cs="Calibri"/>
          <w:color w:val="1D2228"/>
          <w:sz w:val="22"/>
          <w:szCs w:val="22"/>
        </w:rPr>
        <w:t>νσης</w:t>
      </w:r>
      <w:proofErr w:type="spellEnd"/>
      <w:r w:rsidRPr="00897479">
        <w:rPr>
          <w:rFonts w:ascii="Calibri" w:hAnsi="Calibri" w:cs="Calibri"/>
          <w:color w:val="1D2228"/>
          <w:sz w:val="22"/>
          <w:szCs w:val="22"/>
        </w:rPr>
        <w:t xml:space="preserve"> Οργάνωσης και Λειτουργίας Τοπικής Αυτοδιοίκησης του Υπουργείου Εσωτερικών, επιχειρησιακού προγράμματος που θα περιλαμβάνει αναλυτικά τις αναγκαίες δράσεις για την εκπλήρωση των υποχρεώσεων του Δήμου ως προς τον σκοπό της ευζωίας και της αποτελεσματικής διαχείρισης των αδέσποτων ζώων, καθώς και την πρόληψη δημιουργίας των αδέσποτων.</w:t>
      </w:r>
    </w:p>
    <w:p w14:paraId="74A24F32" w14:textId="77777777" w:rsidR="00CB58CE" w:rsidRPr="00897479" w:rsidRDefault="00CB58CE" w:rsidP="00CB58CE">
      <w:pPr>
        <w:pStyle w:val="yiv4487774491ydp33c4d417msolistparagraph"/>
        <w:shd w:val="clear" w:color="auto" w:fill="FFFFFF"/>
        <w:spacing w:line="360" w:lineRule="auto"/>
        <w:jc w:val="both"/>
        <w:rPr>
          <w:rFonts w:ascii="Calibri" w:hAnsi="Calibri" w:cs="Calibri"/>
          <w:color w:val="1D2228"/>
          <w:sz w:val="22"/>
          <w:szCs w:val="22"/>
        </w:rPr>
      </w:pPr>
      <w:r w:rsidRPr="00897479">
        <w:rPr>
          <w:rFonts w:ascii="Calibri" w:hAnsi="Calibri" w:cs="Calibri"/>
          <w:color w:val="1D2228"/>
          <w:sz w:val="22"/>
          <w:szCs w:val="22"/>
        </w:rPr>
        <w:t>β) Τη σύνταξη αναλυτικού προϋπολογισμού των επιμέρους κονδυλίων που απαιτούνται για την υλοποίηση του επιχειρησιακού προγράμματος, καθώς και την υποβολή προς έγκριση συγκεκριμένου χρονοδιαγράμματος υλοποίησης κάθε δράσης.</w:t>
      </w:r>
    </w:p>
    <w:p w14:paraId="11C51F89" w14:textId="77777777" w:rsidR="00CB58CE" w:rsidRPr="00897479" w:rsidRDefault="00CB58CE" w:rsidP="00CB58CE">
      <w:pPr>
        <w:pStyle w:val="yiv4487774491ydp33c4d417msolistparagraph"/>
        <w:shd w:val="clear" w:color="auto" w:fill="FFFFFF"/>
        <w:spacing w:line="360" w:lineRule="auto"/>
        <w:jc w:val="both"/>
        <w:rPr>
          <w:rFonts w:ascii="Calibri" w:hAnsi="Calibri" w:cs="Calibri"/>
          <w:color w:val="1D2228"/>
          <w:sz w:val="22"/>
          <w:szCs w:val="22"/>
        </w:rPr>
      </w:pPr>
      <w:r w:rsidRPr="00897479">
        <w:rPr>
          <w:rFonts w:ascii="Calibri" w:hAnsi="Calibri" w:cs="Calibri"/>
          <w:color w:val="1D2228"/>
          <w:sz w:val="22"/>
          <w:szCs w:val="22"/>
        </w:rPr>
        <w:t>γ) Τη μέριμνα για την ανάπτυξη και την προώθηση συνεργασίας του Δήμου με φιλοζωικές οργανώσεις και σωματεία που είναι εγγεγραμμένα στο Εθνικό Μητρώο Φιλοζωικών Σωματείων.</w:t>
      </w:r>
    </w:p>
    <w:p w14:paraId="525793AD" w14:textId="77777777" w:rsidR="00CB58CE" w:rsidRPr="00897479" w:rsidRDefault="00CB58CE" w:rsidP="00CB58CE">
      <w:pPr>
        <w:pStyle w:val="yiv4487774491ydp33c4d417msolistparagraph"/>
        <w:shd w:val="clear" w:color="auto" w:fill="FFFFFF"/>
        <w:spacing w:line="360" w:lineRule="auto"/>
        <w:jc w:val="both"/>
        <w:rPr>
          <w:rFonts w:ascii="Calibri" w:hAnsi="Calibri" w:cs="Calibri"/>
          <w:color w:val="1D2228"/>
          <w:sz w:val="22"/>
          <w:szCs w:val="22"/>
        </w:rPr>
      </w:pPr>
      <w:r w:rsidRPr="00897479">
        <w:rPr>
          <w:rFonts w:ascii="Calibri" w:hAnsi="Calibri" w:cs="Calibri"/>
          <w:color w:val="1D2228"/>
          <w:sz w:val="22"/>
          <w:szCs w:val="22"/>
        </w:rPr>
        <w:t>δ) Την αποτελεσματική υλοποίηση προγραμμάτων περισυλλογής και φιλοξενίας αδέσποτων ζώων συντροφιάς.</w:t>
      </w:r>
    </w:p>
    <w:p w14:paraId="04C92393" w14:textId="77777777" w:rsidR="00CB58CE" w:rsidRPr="00897479" w:rsidRDefault="00CB58CE" w:rsidP="00CB58CE">
      <w:pPr>
        <w:pStyle w:val="yiv4487774491ydp33c4d417msolistparagraph"/>
        <w:shd w:val="clear" w:color="auto" w:fill="FFFFFF"/>
        <w:spacing w:line="360" w:lineRule="auto"/>
        <w:jc w:val="both"/>
        <w:rPr>
          <w:rFonts w:ascii="Calibri" w:hAnsi="Calibri" w:cs="Calibri"/>
          <w:color w:val="1D2228"/>
          <w:sz w:val="22"/>
          <w:szCs w:val="22"/>
        </w:rPr>
      </w:pPr>
      <w:r w:rsidRPr="00897479">
        <w:rPr>
          <w:rFonts w:ascii="Calibri" w:hAnsi="Calibri" w:cs="Calibri"/>
          <w:color w:val="1D2228"/>
          <w:sz w:val="22"/>
          <w:szCs w:val="22"/>
        </w:rPr>
        <w:t>ε) Τη σύνταξη και υποβολή προς έγκριση στο Τμήμα Προστασίας Ζώων Συντροφιάς της Δ/</w:t>
      </w:r>
      <w:proofErr w:type="spellStart"/>
      <w:r w:rsidRPr="00897479">
        <w:rPr>
          <w:rFonts w:ascii="Calibri" w:hAnsi="Calibri" w:cs="Calibri"/>
          <w:color w:val="1D2228"/>
          <w:sz w:val="22"/>
          <w:szCs w:val="22"/>
        </w:rPr>
        <w:t>νσης</w:t>
      </w:r>
      <w:proofErr w:type="spellEnd"/>
      <w:r w:rsidRPr="00897479">
        <w:rPr>
          <w:rFonts w:ascii="Calibri" w:hAnsi="Calibri" w:cs="Calibri"/>
          <w:color w:val="1D2228"/>
          <w:sz w:val="22"/>
          <w:szCs w:val="22"/>
        </w:rPr>
        <w:t xml:space="preserve"> Οργάνωσης και Λειτουργίας Τοπικής Αυτοδιοίκησης του Υπουργείου Εσωτερικών, προτάσεων εκπαιδευτικών προγραμμάτων προστασίας λειτουργίας αδέσποτων ζώων για τις ανάγκες ενημέρωσης και κατάρτισης των απασχολούμενων υπαλλήλων του Δήμου.</w:t>
      </w:r>
    </w:p>
    <w:p w14:paraId="33667C12" w14:textId="77777777" w:rsidR="00CB58CE" w:rsidRPr="00897479" w:rsidRDefault="00CB58CE" w:rsidP="00CB58CE">
      <w:pPr>
        <w:pStyle w:val="yiv4487774491ydp33c4d417msolistparagraph"/>
        <w:shd w:val="clear" w:color="auto" w:fill="FFFFFF"/>
        <w:spacing w:line="360" w:lineRule="auto"/>
        <w:jc w:val="both"/>
        <w:rPr>
          <w:rFonts w:ascii="Calibri" w:hAnsi="Calibri" w:cs="Calibri"/>
          <w:color w:val="1D2228"/>
          <w:sz w:val="22"/>
          <w:szCs w:val="22"/>
        </w:rPr>
      </w:pPr>
      <w:proofErr w:type="spellStart"/>
      <w:r w:rsidRPr="00897479">
        <w:rPr>
          <w:rFonts w:ascii="Calibri" w:hAnsi="Calibri" w:cs="Calibri"/>
          <w:color w:val="1D2228"/>
          <w:sz w:val="22"/>
          <w:szCs w:val="22"/>
        </w:rPr>
        <w:t>στ</w:t>
      </w:r>
      <w:proofErr w:type="spellEnd"/>
      <w:r w:rsidRPr="00897479">
        <w:rPr>
          <w:rFonts w:ascii="Calibri" w:hAnsi="Calibri" w:cs="Calibri"/>
          <w:color w:val="1D2228"/>
          <w:sz w:val="22"/>
          <w:szCs w:val="22"/>
        </w:rPr>
        <w:t>) Τον σχεδιασμό και υλοποίηση δράσεων και προγραμμάτων που μπορούν να συμβάλλουν στην προστασία και ευζωία των ζώων συντροφιάς, στην ενημέρωση και την ευαισθητοποίηση των πολιτών σε θέματα φιλοζωίας.</w:t>
      </w:r>
    </w:p>
    <w:p w14:paraId="7DB284D2" w14:textId="77777777" w:rsidR="00CB58CE" w:rsidRPr="00897479" w:rsidRDefault="00CB58CE" w:rsidP="00CB58CE">
      <w:pPr>
        <w:pStyle w:val="yiv4487774491ydp33c4d417msolistparagraph"/>
        <w:shd w:val="clear" w:color="auto" w:fill="FFFFFF"/>
        <w:spacing w:line="360" w:lineRule="auto"/>
        <w:jc w:val="both"/>
        <w:rPr>
          <w:rFonts w:ascii="Calibri" w:hAnsi="Calibri" w:cs="Calibri"/>
          <w:color w:val="1D2228"/>
          <w:sz w:val="22"/>
          <w:szCs w:val="22"/>
        </w:rPr>
      </w:pPr>
      <w:r w:rsidRPr="00897479">
        <w:rPr>
          <w:rFonts w:ascii="Calibri" w:hAnsi="Calibri" w:cs="Calibri"/>
          <w:color w:val="1D2228"/>
          <w:sz w:val="22"/>
          <w:szCs w:val="22"/>
        </w:rPr>
        <w:t>ζ) Τη σύνταξη και υποβολή για έγκριση στο Τμήμα Προστασίας Ζώων Συντροφιάς της Δ/</w:t>
      </w:r>
      <w:proofErr w:type="spellStart"/>
      <w:r w:rsidRPr="00897479">
        <w:rPr>
          <w:rFonts w:ascii="Calibri" w:hAnsi="Calibri" w:cs="Calibri"/>
          <w:color w:val="1D2228"/>
          <w:sz w:val="22"/>
          <w:szCs w:val="22"/>
        </w:rPr>
        <w:t>νσης</w:t>
      </w:r>
      <w:proofErr w:type="spellEnd"/>
      <w:r w:rsidRPr="00897479">
        <w:rPr>
          <w:rFonts w:ascii="Calibri" w:hAnsi="Calibri" w:cs="Calibri"/>
          <w:color w:val="1D2228"/>
          <w:sz w:val="22"/>
          <w:szCs w:val="22"/>
        </w:rPr>
        <w:t xml:space="preserve"> Οργάνωσης και Λειτουργίας Τοπικής Αυτοδιοίκησης του Υπουργείου Εσωτερικών ετήσιας </w:t>
      </w:r>
      <w:r w:rsidRPr="00897479">
        <w:rPr>
          <w:rFonts w:ascii="Calibri" w:hAnsi="Calibri" w:cs="Calibri"/>
          <w:color w:val="1D2228"/>
          <w:sz w:val="22"/>
          <w:szCs w:val="22"/>
        </w:rPr>
        <w:lastRenderedPageBreak/>
        <w:t>αναφοράς, σχετικά με την πρόοδο υλοποίησης των εγκεκριμένων επιχειρησιακών προγραμμάτων.</w:t>
      </w:r>
    </w:p>
    <w:p w14:paraId="449E54AA" w14:textId="77777777" w:rsidR="00CB58CE" w:rsidRPr="00897479" w:rsidRDefault="00CB58CE" w:rsidP="00CB58CE">
      <w:pPr>
        <w:pStyle w:val="yiv4487774491ydp33c4d417msolistparagraph"/>
        <w:shd w:val="clear" w:color="auto" w:fill="FFFFFF"/>
        <w:spacing w:line="360" w:lineRule="auto"/>
        <w:jc w:val="both"/>
        <w:rPr>
          <w:rFonts w:ascii="Calibri" w:hAnsi="Calibri" w:cs="Calibri"/>
          <w:color w:val="1D2228"/>
          <w:sz w:val="22"/>
          <w:szCs w:val="22"/>
        </w:rPr>
      </w:pPr>
      <w:r w:rsidRPr="00897479">
        <w:rPr>
          <w:rFonts w:ascii="Calibri" w:hAnsi="Calibri" w:cs="Calibri"/>
          <w:color w:val="1D2228"/>
          <w:sz w:val="22"/>
          <w:szCs w:val="22"/>
        </w:rPr>
        <w:t>η) Την καταγραφή όλων των αδέσποτων ζώων του Δήμου και την καταχώρησή τους στο Εθνικό Μητρώο Ζώων Συντροφιάς.</w:t>
      </w:r>
    </w:p>
    <w:p w14:paraId="0922D8A6" w14:textId="77777777" w:rsidR="00CB58CE" w:rsidRPr="00897479" w:rsidRDefault="00CB58CE" w:rsidP="00CB58CE">
      <w:pPr>
        <w:pStyle w:val="yiv4487774491ydp33c4d417msolistparagraph"/>
        <w:shd w:val="clear" w:color="auto" w:fill="FFFFFF"/>
        <w:spacing w:line="360" w:lineRule="auto"/>
        <w:jc w:val="both"/>
        <w:rPr>
          <w:rFonts w:ascii="Calibri" w:hAnsi="Calibri" w:cs="Calibri"/>
          <w:color w:val="1D2228"/>
          <w:sz w:val="22"/>
          <w:szCs w:val="22"/>
        </w:rPr>
      </w:pPr>
      <w:r w:rsidRPr="00897479">
        <w:rPr>
          <w:rFonts w:ascii="Calibri" w:hAnsi="Calibri" w:cs="Calibri"/>
          <w:color w:val="1D2228"/>
          <w:sz w:val="22"/>
          <w:szCs w:val="22"/>
        </w:rPr>
        <w:t>θ) Τη διαχείριση τροφών και φαρμάκων που δύναται να χορηγεί ο Δήμος στους συνεργαζόμενους φιλοζωικούς συλλόγους και σωματεία, καθώς και τους αναδόχους αδέσποτων ζώων συντροφιάς.</w:t>
      </w:r>
    </w:p>
    <w:p w14:paraId="18DE1872" w14:textId="77777777" w:rsidR="00CB58CE" w:rsidRPr="00897479" w:rsidRDefault="00CB58CE" w:rsidP="00CB58CE">
      <w:pPr>
        <w:pStyle w:val="yiv4487774491ydp33c4d417msolistparagraph"/>
        <w:shd w:val="clear" w:color="auto" w:fill="FFFFFF"/>
        <w:spacing w:line="360" w:lineRule="auto"/>
        <w:jc w:val="both"/>
        <w:rPr>
          <w:rFonts w:ascii="Calibri" w:hAnsi="Calibri" w:cs="Calibri"/>
          <w:color w:val="1D2228"/>
          <w:sz w:val="22"/>
          <w:szCs w:val="22"/>
        </w:rPr>
      </w:pPr>
      <w:r w:rsidRPr="00897479">
        <w:rPr>
          <w:rFonts w:ascii="Calibri" w:hAnsi="Calibri" w:cs="Calibri"/>
          <w:color w:val="1D2228"/>
          <w:sz w:val="22"/>
          <w:szCs w:val="22"/>
        </w:rPr>
        <w:t>ι) Τη μέριμνα για τη λειτουργία και τη διοικητική υποστήριξη της 3μελούς ή 5μελούς επιτροπής αδέσποτων ζώων συντροφιάς του Δήμου.</w:t>
      </w:r>
    </w:p>
    <w:p w14:paraId="1B5C9379" w14:textId="77777777" w:rsidR="00CB58CE" w:rsidRPr="00897479" w:rsidRDefault="00CB58CE" w:rsidP="00CB58CE">
      <w:pPr>
        <w:pStyle w:val="yiv4487774491ydp33c4d417msolistparagraph"/>
        <w:shd w:val="clear" w:color="auto" w:fill="FFFFFF"/>
        <w:spacing w:line="360" w:lineRule="auto"/>
        <w:jc w:val="both"/>
        <w:rPr>
          <w:rFonts w:ascii="Calibri" w:hAnsi="Calibri" w:cs="Calibri"/>
          <w:color w:val="1D2228"/>
          <w:sz w:val="22"/>
          <w:szCs w:val="22"/>
        </w:rPr>
      </w:pPr>
      <w:proofErr w:type="spellStart"/>
      <w:r w:rsidRPr="00897479">
        <w:rPr>
          <w:rFonts w:ascii="Calibri" w:hAnsi="Calibri" w:cs="Calibri"/>
          <w:color w:val="1D2228"/>
          <w:sz w:val="22"/>
          <w:szCs w:val="22"/>
        </w:rPr>
        <w:t>ια</w:t>
      </w:r>
      <w:proofErr w:type="spellEnd"/>
      <w:r w:rsidRPr="00897479">
        <w:rPr>
          <w:rFonts w:ascii="Calibri" w:hAnsi="Calibri" w:cs="Calibri"/>
          <w:color w:val="1D2228"/>
          <w:sz w:val="22"/>
          <w:szCs w:val="22"/>
        </w:rPr>
        <w:t xml:space="preserve">) Την ευθύνη για τις απαραίτητες ενέργειες για την παραλαβή, σήμανση, καταγραφή και καταχώρηση ενός </w:t>
      </w:r>
      <w:proofErr w:type="spellStart"/>
      <w:r w:rsidRPr="00897479">
        <w:rPr>
          <w:rFonts w:ascii="Calibri" w:hAnsi="Calibri" w:cs="Calibri"/>
          <w:color w:val="1D2228"/>
          <w:sz w:val="22"/>
          <w:szCs w:val="22"/>
        </w:rPr>
        <w:t>δεσποζόμενου</w:t>
      </w:r>
      <w:proofErr w:type="spellEnd"/>
      <w:r w:rsidRPr="00897479">
        <w:rPr>
          <w:rFonts w:ascii="Calibri" w:hAnsi="Calibri" w:cs="Calibri"/>
          <w:color w:val="1D2228"/>
          <w:sz w:val="22"/>
          <w:szCs w:val="22"/>
        </w:rPr>
        <w:t xml:space="preserve"> ζώου στο ΕΜΖΣ που παραδίδεται στον Δήμο από τον ιδιοκτήτη του.</w:t>
      </w:r>
    </w:p>
    <w:p w14:paraId="49925C6D" w14:textId="77777777" w:rsidR="00CB58CE" w:rsidRPr="00897479" w:rsidRDefault="00CB58CE" w:rsidP="00CB58CE">
      <w:pPr>
        <w:pStyle w:val="yiv4487774491ydp33c4d417msolistparagraph"/>
        <w:shd w:val="clear" w:color="auto" w:fill="FFFFFF"/>
        <w:spacing w:line="360" w:lineRule="auto"/>
        <w:jc w:val="both"/>
        <w:rPr>
          <w:rFonts w:ascii="Calibri" w:hAnsi="Calibri" w:cs="Calibri"/>
          <w:color w:val="1D2228"/>
          <w:sz w:val="22"/>
          <w:szCs w:val="22"/>
        </w:rPr>
      </w:pPr>
      <w:proofErr w:type="spellStart"/>
      <w:r w:rsidRPr="00897479">
        <w:rPr>
          <w:rFonts w:ascii="Calibri" w:hAnsi="Calibri" w:cs="Calibri"/>
          <w:color w:val="1D2228"/>
          <w:sz w:val="22"/>
          <w:szCs w:val="22"/>
        </w:rPr>
        <w:t>ιβ</w:t>
      </w:r>
      <w:proofErr w:type="spellEnd"/>
      <w:r w:rsidRPr="00897479">
        <w:rPr>
          <w:rFonts w:ascii="Calibri" w:hAnsi="Calibri" w:cs="Calibri"/>
          <w:color w:val="1D2228"/>
          <w:sz w:val="22"/>
          <w:szCs w:val="22"/>
        </w:rPr>
        <w:t>) Την μέριμνα για τις απαραίτητες ενέργειες εύρεσης αναδόχων αδέσποτων ζώων καθώς και υιοθεσίας των αδέσποτων ζώων που φιλοξενούνται προσωρινά στο Δημοτικό Καταφύγιο.</w:t>
      </w:r>
    </w:p>
    <w:p w14:paraId="0EF0A8C7" w14:textId="77777777" w:rsidR="00CB58CE" w:rsidRPr="00897479" w:rsidRDefault="00CB58CE" w:rsidP="00CB58CE">
      <w:pPr>
        <w:pStyle w:val="yiv4487774491ydp33c4d417msolistparagraph"/>
        <w:shd w:val="clear" w:color="auto" w:fill="FFFFFF"/>
        <w:spacing w:line="360" w:lineRule="auto"/>
        <w:jc w:val="both"/>
        <w:rPr>
          <w:rFonts w:ascii="Calibri" w:hAnsi="Calibri" w:cs="Calibri"/>
          <w:color w:val="1D2228"/>
          <w:sz w:val="22"/>
          <w:szCs w:val="22"/>
        </w:rPr>
      </w:pPr>
      <w:proofErr w:type="spellStart"/>
      <w:r w:rsidRPr="00897479">
        <w:rPr>
          <w:rFonts w:ascii="Calibri" w:hAnsi="Calibri" w:cs="Calibri"/>
          <w:color w:val="1D2228"/>
          <w:sz w:val="22"/>
          <w:szCs w:val="22"/>
        </w:rPr>
        <w:t>ιγ</w:t>
      </w:r>
      <w:proofErr w:type="spellEnd"/>
      <w:r w:rsidRPr="00897479">
        <w:rPr>
          <w:rFonts w:ascii="Calibri" w:hAnsi="Calibri" w:cs="Calibri"/>
          <w:color w:val="1D2228"/>
          <w:sz w:val="22"/>
          <w:szCs w:val="22"/>
        </w:rPr>
        <w:t>) Την ευθύνη για την εποπτεία λειτουργίας του Δημοτικού Καταφυγίου.</w:t>
      </w:r>
    </w:p>
    <w:p w14:paraId="41879257" w14:textId="77777777" w:rsidR="00CB58CE" w:rsidRPr="00897479" w:rsidRDefault="00CB58CE" w:rsidP="00CB58CE">
      <w:pPr>
        <w:pStyle w:val="yiv4487774491ydp33c4d417msolistparagraph"/>
        <w:shd w:val="clear" w:color="auto" w:fill="FFFFFF"/>
        <w:spacing w:line="360" w:lineRule="auto"/>
        <w:jc w:val="both"/>
        <w:rPr>
          <w:rStyle w:val="yiv3166319445ydpdb919cc3markedcontent"/>
          <w:rFonts w:ascii="Calibri" w:eastAsiaTheme="majorEastAsia" w:hAnsi="Calibri" w:cs="Calibri"/>
          <w:sz w:val="22"/>
          <w:szCs w:val="22"/>
          <w:shd w:val="clear" w:color="auto" w:fill="FFFFFF"/>
        </w:rPr>
      </w:pPr>
      <w:proofErr w:type="spellStart"/>
      <w:r w:rsidRPr="00897479">
        <w:rPr>
          <w:rStyle w:val="yiv3166319445ydpdb919cc3markedcontent"/>
          <w:rFonts w:ascii="Calibri" w:eastAsiaTheme="majorEastAsia" w:hAnsi="Calibri" w:cs="Calibri"/>
          <w:sz w:val="22"/>
          <w:szCs w:val="22"/>
          <w:shd w:val="clear" w:color="auto" w:fill="FFFFFF"/>
        </w:rPr>
        <w:t>ιδ</w:t>
      </w:r>
      <w:proofErr w:type="spellEnd"/>
      <w:r w:rsidRPr="00897479">
        <w:rPr>
          <w:rStyle w:val="yiv3166319445ydpdb919cc3markedcontent"/>
          <w:rFonts w:ascii="Calibri" w:eastAsiaTheme="majorEastAsia" w:hAnsi="Calibri" w:cs="Calibri"/>
          <w:sz w:val="22"/>
          <w:szCs w:val="22"/>
          <w:shd w:val="clear" w:color="auto" w:fill="FFFFFF"/>
        </w:rPr>
        <w:t>) Τον προγραμματισμό δράσεων και την υλοποίηση ενεργειών για την περισυλλογή τραυματισμένων ζώων από κάθε γωνιά του Δήμου, θεραπεία και υιοθεσία ή επανατοποθέτησή τους στο περιβάλλον τους.</w:t>
      </w:r>
    </w:p>
    <w:p w14:paraId="0905E85A" w14:textId="77777777" w:rsidR="00CB58CE" w:rsidRPr="00897479" w:rsidRDefault="00CB58CE" w:rsidP="00CB58CE">
      <w:pPr>
        <w:pStyle w:val="yiv4487774491ydp33c4d417msolistparagraph"/>
        <w:shd w:val="clear" w:color="auto" w:fill="FFFFFF"/>
        <w:spacing w:line="360" w:lineRule="auto"/>
        <w:jc w:val="both"/>
        <w:rPr>
          <w:rStyle w:val="yiv3166319445ydpdb919cc3markedcontent"/>
          <w:rFonts w:ascii="Calibri" w:eastAsiaTheme="majorEastAsia" w:hAnsi="Calibri" w:cs="Calibri"/>
          <w:sz w:val="22"/>
          <w:szCs w:val="22"/>
          <w:shd w:val="clear" w:color="auto" w:fill="FFFFFF"/>
        </w:rPr>
      </w:pPr>
      <w:proofErr w:type="spellStart"/>
      <w:r w:rsidRPr="00897479">
        <w:rPr>
          <w:rStyle w:val="yiv3166319445ydpdb919cc3markedcontent"/>
          <w:rFonts w:ascii="Calibri" w:eastAsiaTheme="majorEastAsia" w:hAnsi="Calibri" w:cs="Calibri"/>
          <w:sz w:val="22"/>
          <w:szCs w:val="22"/>
          <w:shd w:val="clear" w:color="auto" w:fill="FFFFFF"/>
        </w:rPr>
        <w:t>ιε</w:t>
      </w:r>
      <w:proofErr w:type="spellEnd"/>
      <w:r w:rsidRPr="00897479">
        <w:rPr>
          <w:rStyle w:val="yiv3166319445ydpdb919cc3markedcontent"/>
          <w:rFonts w:ascii="Calibri" w:eastAsiaTheme="majorEastAsia" w:hAnsi="Calibri" w:cs="Calibri"/>
          <w:sz w:val="22"/>
          <w:szCs w:val="22"/>
          <w:shd w:val="clear" w:color="auto" w:fill="FFFFFF"/>
        </w:rPr>
        <w:t>) Τον σχεδιασμό και την υλοποίηση προγραμμάτων ενημέρωσης των πολιτών για τη δραστηριοποίησή τους σε ό,τι αφορά την εθελοντική προσφορά για τη σίτιση, φροντίδα και περισυλλογή τραυματισμένων ζώων.</w:t>
      </w:r>
    </w:p>
    <w:p w14:paraId="39398508" w14:textId="2F304EA9" w:rsidR="009442A0" w:rsidRDefault="00CB58CE" w:rsidP="00CB58CE">
      <w:pPr>
        <w:pStyle w:val="yiv4487774491ydp33c4d417msolistparagraph"/>
        <w:shd w:val="clear" w:color="auto" w:fill="FFFFFF"/>
        <w:spacing w:line="360" w:lineRule="auto"/>
        <w:jc w:val="both"/>
        <w:rPr>
          <w:rStyle w:val="yiv3166319445ydpdb919cc3markedcontent"/>
          <w:rFonts w:ascii="Calibri" w:eastAsiaTheme="majorEastAsia" w:hAnsi="Calibri" w:cs="Calibri"/>
          <w:sz w:val="22"/>
          <w:szCs w:val="22"/>
          <w:shd w:val="clear" w:color="auto" w:fill="FFFFFF"/>
        </w:rPr>
      </w:pPr>
      <w:proofErr w:type="spellStart"/>
      <w:r w:rsidRPr="00897479">
        <w:rPr>
          <w:rStyle w:val="yiv3166319445ydpdb919cc3markedcontent"/>
          <w:rFonts w:ascii="Calibri" w:eastAsiaTheme="majorEastAsia" w:hAnsi="Calibri" w:cs="Calibri"/>
          <w:sz w:val="22"/>
          <w:szCs w:val="22"/>
          <w:shd w:val="clear" w:color="auto" w:fill="FFFFFF"/>
        </w:rPr>
        <w:t>ιστ</w:t>
      </w:r>
      <w:proofErr w:type="spellEnd"/>
      <w:r w:rsidRPr="00897479">
        <w:rPr>
          <w:rStyle w:val="yiv3166319445ydpdb919cc3markedcontent"/>
          <w:rFonts w:ascii="Calibri" w:eastAsiaTheme="majorEastAsia" w:hAnsi="Calibri" w:cs="Calibri"/>
          <w:sz w:val="22"/>
          <w:szCs w:val="22"/>
          <w:shd w:val="clear" w:color="auto" w:fill="FFFFFF"/>
        </w:rPr>
        <w:t>) Τη διοργάνωση εκδηλώσεων και ενημερωτικών ομιλιών σε σχολεία του Δήμου για την τόνωση του φιλόζωου αισθήματος.</w:t>
      </w:r>
    </w:p>
    <w:p w14:paraId="0881E4DD" w14:textId="77777777" w:rsidR="008E4006" w:rsidRPr="00CB58CE" w:rsidRDefault="008E4006" w:rsidP="00CB58CE">
      <w:pPr>
        <w:pStyle w:val="yiv4487774491ydp33c4d417msolistparagraph"/>
        <w:shd w:val="clear" w:color="auto" w:fill="FFFFFF"/>
        <w:spacing w:line="360" w:lineRule="auto"/>
        <w:jc w:val="both"/>
        <w:rPr>
          <w:rFonts w:ascii="Calibri" w:eastAsiaTheme="majorEastAsia" w:hAnsi="Calibri" w:cs="Calibri"/>
          <w:sz w:val="22"/>
          <w:szCs w:val="22"/>
          <w:shd w:val="clear" w:color="auto" w:fill="FFFFFF"/>
        </w:rPr>
      </w:pPr>
    </w:p>
    <w:p w14:paraId="38BFEC35" w14:textId="09A86AA3" w:rsidR="00D661D3" w:rsidRPr="00685545" w:rsidRDefault="00D661D3" w:rsidP="004857FC">
      <w:pPr>
        <w:tabs>
          <w:tab w:val="left" w:pos="426"/>
        </w:tabs>
        <w:spacing w:after="120" w:line="360" w:lineRule="auto"/>
        <w:ind w:right="-237"/>
        <w:rPr>
          <w:b/>
          <w:bCs/>
        </w:rPr>
      </w:pPr>
      <w:r>
        <w:rPr>
          <w:b/>
          <w:bCs/>
        </w:rPr>
        <w:t>1</w:t>
      </w:r>
      <w:r w:rsidR="00AA57B3">
        <w:rPr>
          <w:b/>
          <w:bCs/>
        </w:rPr>
        <w:t>9</w:t>
      </w:r>
      <w:r>
        <w:rPr>
          <w:b/>
          <w:bCs/>
        </w:rPr>
        <w:t xml:space="preserve">.3 </w:t>
      </w:r>
      <w:r w:rsidRPr="00685545">
        <w:rPr>
          <w:b/>
          <w:bCs/>
        </w:rPr>
        <w:t xml:space="preserve">Τμήμα Δημόσιας Υγείας </w:t>
      </w:r>
    </w:p>
    <w:p w14:paraId="35D58AFD" w14:textId="77777777" w:rsidR="00D661D3" w:rsidRPr="00685545" w:rsidRDefault="00D661D3" w:rsidP="004857FC">
      <w:pPr>
        <w:spacing w:line="360" w:lineRule="auto"/>
        <w:ind w:right="-58"/>
      </w:pPr>
      <w:r w:rsidRPr="00685545">
        <w:lastRenderedPageBreak/>
        <w:t>1. Το Τμήμα Δημόσιας Υγείας είναι αρμόδιο για την οργάνωση, τον συντονισμό και γενικά την άσκηση των πολιτικών Δημόσιας Υγείας.</w:t>
      </w:r>
    </w:p>
    <w:p w14:paraId="5C41EEAA" w14:textId="77777777" w:rsidR="00D661D3" w:rsidRPr="00685545" w:rsidRDefault="00D661D3" w:rsidP="004857FC">
      <w:pPr>
        <w:spacing w:line="360" w:lineRule="auto"/>
      </w:pPr>
      <w:r w:rsidRPr="00685545">
        <w:t>2. Στο Τμήμα υπάγονται, κυρίως, οι παρακάτω αρμοδιότητες:</w:t>
      </w:r>
    </w:p>
    <w:p w14:paraId="686DD908" w14:textId="0CD2C92C" w:rsidR="00D661D3" w:rsidRPr="009442A0" w:rsidRDefault="00D661D3" w:rsidP="009442A0">
      <w:pPr>
        <w:spacing w:line="360" w:lineRule="auto"/>
        <w:ind w:right="-58"/>
        <w:rPr>
          <w:rFonts w:cstheme="minorHAnsi"/>
        </w:rPr>
      </w:pPr>
      <w:r w:rsidRPr="00685545">
        <w:t xml:space="preserve">α) </w:t>
      </w:r>
      <w:r w:rsidR="004A254E" w:rsidRPr="00480BEE">
        <w:rPr>
          <w:rFonts w:cstheme="minorHAnsi"/>
        </w:rPr>
        <w:t>Μεριμνά για τις ανθυγιεινές καταστάσεις και τα έκτακτα περιστατικά (νόσος των πτηνών, κ.λπ.) σε συνεργασία με άλλες υπηρεσίες και άλλους φορείς (Δ/</w:t>
      </w:r>
      <w:proofErr w:type="spellStart"/>
      <w:r w:rsidR="004A254E" w:rsidRPr="00480BEE">
        <w:rPr>
          <w:rFonts w:cstheme="minorHAnsi"/>
        </w:rPr>
        <w:t>νση</w:t>
      </w:r>
      <w:proofErr w:type="spellEnd"/>
      <w:r w:rsidR="004A254E" w:rsidRPr="00480BEE">
        <w:rPr>
          <w:rFonts w:cstheme="minorHAnsi"/>
        </w:rPr>
        <w:t xml:space="preserve"> Κυκλικής Οικονομίας</w:t>
      </w:r>
      <w:r w:rsidR="00AF780E">
        <w:rPr>
          <w:rFonts w:cstheme="minorHAnsi"/>
        </w:rPr>
        <w:t xml:space="preserve"> Περιβάλλοντος </w:t>
      </w:r>
      <w:r w:rsidR="004A254E" w:rsidRPr="00480BEE">
        <w:rPr>
          <w:rFonts w:cstheme="minorHAnsi"/>
        </w:rPr>
        <w:t xml:space="preserve"> &amp; Ανακύκλωσης) και άλλους φορείς (Αστυνομία, Εισαγγελία, Δ/</w:t>
      </w:r>
      <w:proofErr w:type="spellStart"/>
      <w:r w:rsidR="004A254E" w:rsidRPr="00480BEE">
        <w:rPr>
          <w:rFonts w:cstheme="minorHAnsi"/>
        </w:rPr>
        <w:t>νση</w:t>
      </w:r>
      <w:proofErr w:type="spellEnd"/>
      <w:r w:rsidR="004A254E" w:rsidRPr="00480BEE">
        <w:rPr>
          <w:rFonts w:cstheme="minorHAnsi"/>
        </w:rPr>
        <w:t xml:space="preserve"> Υγιεινής Π.Α.). </w:t>
      </w:r>
    </w:p>
    <w:p w14:paraId="09945F3A" w14:textId="55DE3C5D" w:rsidR="005136A1" w:rsidRDefault="00D661D3" w:rsidP="004857FC">
      <w:pPr>
        <w:spacing w:line="360" w:lineRule="auto"/>
        <w:ind w:right="-58"/>
        <w:rPr>
          <w:rFonts w:cstheme="minorHAnsi"/>
        </w:rPr>
      </w:pPr>
      <w:r w:rsidRPr="00685545">
        <w:t xml:space="preserve">β) </w:t>
      </w:r>
      <w:r w:rsidR="005136A1" w:rsidRPr="00480BEE">
        <w:rPr>
          <w:rFonts w:cstheme="minorHAnsi"/>
        </w:rPr>
        <w:t>Φροντίζει</w:t>
      </w:r>
      <w:r w:rsidR="005136A1" w:rsidRPr="00C260D6">
        <w:rPr>
          <w:rFonts w:eastAsia="Times New Roman" w:cstheme="minorHAnsi"/>
          <w:b/>
        </w:rPr>
        <w:t xml:space="preserve"> </w:t>
      </w:r>
      <w:r w:rsidR="005136A1" w:rsidRPr="00C260D6">
        <w:rPr>
          <w:rFonts w:eastAsia="Times New Roman" w:cstheme="minorHAnsi"/>
        </w:rPr>
        <w:t>σε συνεργασία με την Διεύθυνση Κοινωνικής  Μέριμνας και Αλληλεγγύης</w:t>
      </w:r>
      <w:r w:rsidR="005136A1" w:rsidRPr="00480BEE">
        <w:rPr>
          <w:rFonts w:cstheme="minorHAnsi"/>
        </w:rPr>
        <w:t xml:space="preserve"> για την τήρηση των κανόνων υγιεινής των δημόσιων και ιδιωτικών σχολείων.</w:t>
      </w:r>
    </w:p>
    <w:p w14:paraId="04AE007C" w14:textId="43E6D55E" w:rsidR="00D661D3" w:rsidRPr="00685545" w:rsidRDefault="00D661D3" w:rsidP="004857FC">
      <w:pPr>
        <w:spacing w:line="360" w:lineRule="auto"/>
      </w:pPr>
      <w:r w:rsidRPr="00685545">
        <w:t xml:space="preserve">γ) Υλοποιεί: </w:t>
      </w:r>
    </w:p>
    <w:p w14:paraId="22553D5C" w14:textId="77777777" w:rsidR="00D661D3" w:rsidRPr="00685545" w:rsidRDefault="00D661D3" w:rsidP="007A56A2">
      <w:pPr>
        <w:numPr>
          <w:ilvl w:val="0"/>
          <w:numId w:val="15"/>
        </w:numPr>
        <w:spacing w:after="0" w:line="360" w:lineRule="auto"/>
        <w:ind w:right="0"/>
      </w:pPr>
      <w:r w:rsidRPr="00685545">
        <w:t xml:space="preserve">Προγράμματα δημόσιας υγιεινής που οργανώνονται από το Υπουργείο Υγείας ή από άλλα Υπουργεία, το κόστος των οποίων βαρύνει απευθείας τον προϋπολογισμό του αντίστοιχου Υπουργείου. </w:t>
      </w:r>
    </w:p>
    <w:p w14:paraId="3B1FC19F" w14:textId="77777777" w:rsidR="00D661D3" w:rsidRPr="00685545" w:rsidRDefault="00D661D3" w:rsidP="007A56A2">
      <w:pPr>
        <w:numPr>
          <w:ilvl w:val="0"/>
          <w:numId w:val="15"/>
        </w:numPr>
        <w:spacing w:after="0" w:line="360" w:lineRule="auto"/>
        <w:ind w:right="0"/>
      </w:pPr>
      <w:r w:rsidRPr="00685545">
        <w:t>Έκτακτα προγράμματα δημόσιας υγείας τα οποία εκτελούνται με έκτακτη χρηματοδότηση.</w:t>
      </w:r>
    </w:p>
    <w:p w14:paraId="4C53CA60" w14:textId="77777777" w:rsidR="00D661D3" w:rsidRPr="00685545" w:rsidRDefault="00D661D3" w:rsidP="007A56A2">
      <w:pPr>
        <w:numPr>
          <w:ilvl w:val="0"/>
          <w:numId w:val="15"/>
        </w:numPr>
        <w:spacing w:after="0" w:line="360" w:lineRule="auto"/>
        <w:ind w:right="0"/>
      </w:pPr>
      <w:r w:rsidRPr="00685545">
        <w:t xml:space="preserve">Προγράμματα δημόσιας υγείας που χρηματοδοτούνται από πόρους της Ευρωπαϊκής Ένωσης. </w:t>
      </w:r>
    </w:p>
    <w:p w14:paraId="4587A801" w14:textId="77777777" w:rsidR="00D661D3" w:rsidRPr="00685545" w:rsidRDefault="00D661D3" w:rsidP="004857FC">
      <w:pPr>
        <w:spacing w:line="360" w:lineRule="auto"/>
        <w:ind w:right="-58"/>
      </w:pPr>
      <w:r w:rsidRPr="00685545">
        <w:t xml:space="preserve">δ) Εκδίδει τοπικές υγειονομικές διατάξεις και λαμβάνει μέτρα σε θέματα δημόσιας υγιεινής. </w:t>
      </w:r>
    </w:p>
    <w:p w14:paraId="0045141F" w14:textId="77777777" w:rsidR="00D661D3" w:rsidRPr="00685545" w:rsidRDefault="00D661D3" w:rsidP="004857FC">
      <w:pPr>
        <w:spacing w:line="360" w:lineRule="auto"/>
      </w:pPr>
      <w:r w:rsidRPr="00685545">
        <w:t>ε) Πληροφορεί τους δημότες για θέματα δημόσιας υγείας.</w:t>
      </w:r>
    </w:p>
    <w:p w14:paraId="75218FFF" w14:textId="77777777" w:rsidR="00D661D3" w:rsidRDefault="00D661D3" w:rsidP="004857FC">
      <w:pPr>
        <w:spacing w:line="360" w:lineRule="auto"/>
        <w:ind w:right="-58"/>
      </w:pPr>
      <w:r w:rsidRPr="00685545">
        <w:t xml:space="preserve">ζ) Είναι υπεύθυνο για την παροχή γνωμάτευσης για υγειονομική καταλληλόλητα των ζώων όταν πρόκειται για πλανόδια έκθεση ζώων. </w:t>
      </w:r>
    </w:p>
    <w:p w14:paraId="5ED81CD6" w14:textId="1FF75C72" w:rsidR="00966AC0" w:rsidRPr="00480BEE" w:rsidRDefault="00B1083F" w:rsidP="004857FC">
      <w:pPr>
        <w:spacing w:line="360" w:lineRule="auto"/>
        <w:ind w:right="84"/>
        <w:rPr>
          <w:rFonts w:cstheme="minorHAnsi"/>
        </w:rPr>
      </w:pPr>
      <w:r>
        <w:rPr>
          <w:rFonts w:cstheme="minorHAnsi"/>
        </w:rPr>
        <w:t>η</w:t>
      </w:r>
      <w:r w:rsidR="00966AC0" w:rsidRPr="00480BEE">
        <w:rPr>
          <w:rFonts w:cstheme="minorHAnsi"/>
        </w:rPr>
        <w:t>) Επιβάλλει κυρώσεις σε ιατρούς, οι οποίοι πωλούν φάρμακα χωρίς άδεια καθώς και σε βάρος ιατρών και φαρμακοποιών για κατοχή ή πώληση δειγμάτων φαρμάκων.</w:t>
      </w:r>
    </w:p>
    <w:p w14:paraId="23D734A8" w14:textId="3E664E65" w:rsidR="00966AC0" w:rsidRPr="00480BEE" w:rsidRDefault="00B1083F" w:rsidP="004857FC">
      <w:pPr>
        <w:spacing w:line="360" w:lineRule="auto"/>
        <w:ind w:right="-58"/>
        <w:rPr>
          <w:rFonts w:cstheme="minorHAnsi"/>
        </w:rPr>
      </w:pPr>
      <w:r>
        <w:rPr>
          <w:rFonts w:cstheme="minorHAnsi"/>
        </w:rPr>
        <w:t>θ</w:t>
      </w:r>
      <w:r w:rsidR="00966AC0" w:rsidRPr="00480BEE">
        <w:rPr>
          <w:rFonts w:cstheme="minorHAnsi"/>
        </w:rPr>
        <w:t>) Οργανώνει αυτοτελώς ή σε συνεργασία με τις αντίστοιχες περιφερειακές υπηρεσίες ειδικών προγραμμάτων για την προστασία και προαγωγή της Δημόσιας Υγείας στην περιοχή αρμοδιότητας τους, κατά τις ρυθμίσεις της παρ. 7 του άρθρου 14 του Ν. 3172/2003 (ΦΕΚ 197 Α΄)</w:t>
      </w:r>
    </w:p>
    <w:p w14:paraId="120BCEA0" w14:textId="59EDBD85" w:rsidR="00966AC0" w:rsidRPr="00480BEE" w:rsidRDefault="003E3C55" w:rsidP="004857FC">
      <w:pPr>
        <w:spacing w:line="360" w:lineRule="auto"/>
        <w:ind w:right="-58"/>
        <w:rPr>
          <w:rFonts w:cstheme="minorHAnsi"/>
        </w:rPr>
      </w:pPr>
      <w:r>
        <w:rPr>
          <w:rFonts w:cstheme="minorHAnsi"/>
        </w:rPr>
        <w:t>ι</w:t>
      </w:r>
      <w:r w:rsidR="00966AC0" w:rsidRPr="00480BEE">
        <w:rPr>
          <w:rFonts w:cstheme="minorHAnsi"/>
        </w:rPr>
        <w:t xml:space="preserve">) Εφαρμόζει προγράμματα για την καταπολέμηση λοιμωδών και παρασιτικών νοσημάτων ζώων. </w:t>
      </w:r>
    </w:p>
    <w:p w14:paraId="6A028F70" w14:textId="0681618D" w:rsidR="00966AC0" w:rsidRPr="00480BEE" w:rsidRDefault="003E3C55" w:rsidP="004857FC">
      <w:pPr>
        <w:spacing w:line="360" w:lineRule="auto"/>
        <w:ind w:right="-58"/>
        <w:rPr>
          <w:rFonts w:cstheme="minorHAnsi"/>
        </w:rPr>
      </w:pPr>
      <w:proofErr w:type="spellStart"/>
      <w:r>
        <w:rPr>
          <w:rFonts w:cstheme="minorHAnsi"/>
        </w:rPr>
        <w:lastRenderedPageBreak/>
        <w:t>ια</w:t>
      </w:r>
      <w:proofErr w:type="spellEnd"/>
      <w:r w:rsidR="00966AC0" w:rsidRPr="00480BEE">
        <w:rPr>
          <w:rFonts w:cstheme="minorHAnsi"/>
        </w:rPr>
        <w:t xml:space="preserve">) Σχεδιάζει και υλοποιεί προγράμματα ευαισθητοποίησης των πολιτών σε θέματα προστασίας αδέσποτων ζώων και πτηνών. </w:t>
      </w:r>
    </w:p>
    <w:p w14:paraId="2DE90100" w14:textId="446863DB" w:rsidR="00966AC0" w:rsidRPr="003E3C55" w:rsidRDefault="003E3C55" w:rsidP="004857FC">
      <w:pPr>
        <w:spacing w:line="360" w:lineRule="auto"/>
        <w:ind w:right="-58"/>
        <w:rPr>
          <w:rFonts w:cstheme="minorHAnsi"/>
        </w:rPr>
      </w:pPr>
      <w:proofErr w:type="spellStart"/>
      <w:r>
        <w:rPr>
          <w:rFonts w:cstheme="minorHAnsi"/>
        </w:rPr>
        <w:t>ιβ</w:t>
      </w:r>
      <w:proofErr w:type="spellEnd"/>
      <w:r w:rsidR="00966AC0" w:rsidRPr="00480BEE">
        <w:rPr>
          <w:rFonts w:cstheme="minorHAnsi"/>
        </w:rPr>
        <w:t>) Εισηγείται των απολυμάνσεων, απεντομώσεων και μυοκτονιών στα δημοτικά κτίρια και σχολεία.</w:t>
      </w:r>
    </w:p>
    <w:p w14:paraId="00BA1BB9" w14:textId="129264DF" w:rsidR="00D661D3" w:rsidRPr="00685545" w:rsidRDefault="00D661D3" w:rsidP="004857FC">
      <w:pPr>
        <w:spacing w:line="360" w:lineRule="auto"/>
        <w:ind w:right="-58"/>
      </w:pPr>
      <w:proofErr w:type="spellStart"/>
      <w:r>
        <w:t>ι</w:t>
      </w:r>
      <w:r w:rsidR="003E3C55">
        <w:t>γ</w:t>
      </w:r>
      <w:proofErr w:type="spellEnd"/>
      <w:r w:rsidRPr="00685545">
        <w:t xml:space="preserve">) </w:t>
      </w:r>
      <w:r w:rsidR="003E3C55">
        <w:rPr>
          <w:rFonts w:eastAsia="Times New Roman"/>
        </w:rPr>
        <w:t>Μεριμνά</w:t>
      </w:r>
      <w:r w:rsidRPr="00685545">
        <w:t xml:space="preserve"> για τις απαραίτητες ενέργειες που απαιτούνται (σύνταξη μελέτης κ.λπ.), από το ίδιο ή άλλο αρμόδιο τμήμα και τη διαβίβασή τους </w:t>
      </w:r>
      <w:r w:rsidRPr="00DE6F2B">
        <w:rPr>
          <w:color w:val="auto"/>
        </w:rPr>
        <w:t xml:space="preserve">στο </w:t>
      </w:r>
      <w:r w:rsidR="00DE6F2B">
        <w:rPr>
          <w:color w:val="auto"/>
        </w:rPr>
        <w:t>Τ</w:t>
      </w:r>
      <w:r w:rsidRPr="00DE6F2B">
        <w:rPr>
          <w:color w:val="auto"/>
        </w:rPr>
        <w:t xml:space="preserve">μήμα </w:t>
      </w:r>
      <w:r w:rsidR="008A482C">
        <w:rPr>
          <w:rFonts w:asciiTheme="minorHAnsi" w:hAnsiTheme="minorHAnsi" w:cstheme="minorHAnsi"/>
        </w:rPr>
        <w:t>Προμηθειών και Διαχείρισης Αποθηκών</w:t>
      </w:r>
      <w:r w:rsidRPr="00685545">
        <w:t>, με σκοπό την εύρυθμη λειτουργία του τμήματος.</w:t>
      </w:r>
    </w:p>
    <w:p w14:paraId="7EC6427F" w14:textId="498026D0" w:rsidR="00D661D3" w:rsidRPr="00FC50A3" w:rsidRDefault="00D661D3" w:rsidP="004857FC">
      <w:pPr>
        <w:spacing w:line="360" w:lineRule="auto"/>
        <w:ind w:right="-58"/>
      </w:pPr>
      <w:proofErr w:type="spellStart"/>
      <w:r>
        <w:t>ι</w:t>
      </w:r>
      <w:r w:rsidR="003E3C55">
        <w:t>δ</w:t>
      </w:r>
      <w:proofErr w:type="spellEnd"/>
      <w:r w:rsidRPr="00685545">
        <w:t xml:space="preserve">) </w:t>
      </w:r>
      <w:r w:rsidR="00EF1AAC">
        <w:rPr>
          <w:rFonts w:eastAsia="Times New Roman"/>
        </w:rPr>
        <w:t xml:space="preserve">Μεριμνά </w:t>
      </w:r>
      <w:r w:rsidRPr="00685545">
        <w:t>για τη δημοσίευση στον τύπο των αποφάσεων κανονιστικού περιεχομένου που αποτελούν αντικείμενο των καθ’ ύλην αρμοδιοτήτων του.</w:t>
      </w:r>
    </w:p>
    <w:p w14:paraId="524E5035" w14:textId="11D34D03" w:rsidR="00DF54DD" w:rsidRDefault="00D661D3" w:rsidP="008E4006">
      <w:pPr>
        <w:tabs>
          <w:tab w:val="left" w:pos="426"/>
          <w:tab w:val="left" w:pos="567"/>
        </w:tabs>
        <w:spacing w:before="120" w:after="120" w:line="360" w:lineRule="auto"/>
        <w:ind w:right="-199"/>
        <w:rPr>
          <w:rFonts w:eastAsia="Times New Roman"/>
        </w:rPr>
      </w:pPr>
      <w:proofErr w:type="spellStart"/>
      <w:r>
        <w:rPr>
          <w:rFonts w:eastAsia="Times New Roman"/>
        </w:rPr>
        <w:t>ι</w:t>
      </w:r>
      <w:r w:rsidR="003E3C55">
        <w:rPr>
          <w:rFonts w:eastAsia="Times New Roman"/>
        </w:rPr>
        <w:t>ε</w:t>
      </w:r>
      <w:proofErr w:type="spellEnd"/>
      <w:r w:rsidRPr="008C4536">
        <w:rPr>
          <w:rFonts w:eastAsia="Times New Roman"/>
        </w:rPr>
        <w:t xml:space="preserve">) </w:t>
      </w:r>
      <w:r w:rsidRPr="008C4536">
        <w:rPr>
          <w:rFonts w:eastAsia="Times New Roman"/>
        </w:rPr>
        <w:tab/>
      </w:r>
      <w:r w:rsidR="00EF1AAC">
        <w:rPr>
          <w:rFonts w:eastAsia="Times New Roman"/>
        </w:rPr>
        <w:t>Ασκεί</w:t>
      </w:r>
      <w:r>
        <w:rPr>
          <w:rFonts w:eastAsia="Times New Roman"/>
        </w:rPr>
        <w:t xml:space="preserve"> </w:t>
      </w:r>
      <w:r w:rsidRPr="008C4536">
        <w:rPr>
          <w:rFonts w:eastAsia="Times New Roman"/>
        </w:rPr>
        <w:t>κάθε άλλη εργασία που δεν περιλαμβάνεται στον παρόντα Οργανισμό Εσωτερικής Υπηρεσίας και έχει σχέση με τις αρμοδιότητες του Τμήματος.</w:t>
      </w:r>
    </w:p>
    <w:p w14:paraId="7B06A7D6" w14:textId="77777777" w:rsidR="00DF54DD" w:rsidRPr="00D83830" w:rsidRDefault="00DF54DD" w:rsidP="004857FC">
      <w:pPr>
        <w:spacing w:after="112" w:line="360" w:lineRule="auto"/>
        <w:ind w:left="71" w:right="0"/>
        <w:rPr>
          <w:rFonts w:asciiTheme="minorHAnsi" w:hAnsiTheme="minorHAnsi" w:cstheme="minorHAnsi"/>
        </w:rPr>
      </w:pPr>
      <w:r w:rsidRPr="00D83830">
        <w:rPr>
          <w:rFonts w:asciiTheme="minorHAnsi" w:hAnsiTheme="minorHAnsi" w:cstheme="minorHAnsi"/>
          <w:u w:val="single" w:color="000000"/>
        </w:rPr>
        <w:t>Γραφείο Γραμματειακής Υποστήριξης Διεύθυνσης</w:t>
      </w:r>
    </w:p>
    <w:p w14:paraId="4961AABD" w14:textId="77777777" w:rsidR="00DF54DD" w:rsidRPr="00D83830" w:rsidRDefault="00DF54DD" w:rsidP="007A56A2">
      <w:pPr>
        <w:numPr>
          <w:ilvl w:val="0"/>
          <w:numId w:val="36"/>
        </w:numPr>
        <w:spacing w:after="0" w:line="360" w:lineRule="auto"/>
        <w:ind w:right="-199" w:hanging="360"/>
        <w:rPr>
          <w:rFonts w:asciiTheme="minorHAnsi" w:hAnsiTheme="minorHAnsi" w:cstheme="minorHAnsi"/>
        </w:rPr>
      </w:pPr>
      <w:r w:rsidRPr="00D83830">
        <w:rPr>
          <w:rFonts w:asciiTheme="minorHAnsi" w:hAnsiTheme="minorHAnsi" w:cstheme="minorHAnsi"/>
        </w:rPr>
        <w:t xml:space="preserve">Το Γραφείο Γραμματειακής Υποστήριξης υπάγεται απευθείας στον Προϊστάμενο της Διεύθυνσης και συνεργάζεται με τη Διεύθυνση για θέματα αρμοδιότητάς της.  </w:t>
      </w:r>
    </w:p>
    <w:p w14:paraId="42DFE103" w14:textId="77777777" w:rsidR="00DF54DD" w:rsidRDefault="00DF54DD" w:rsidP="007A56A2">
      <w:pPr>
        <w:numPr>
          <w:ilvl w:val="0"/>
          <w:numId w:val="36"/>
        </w:numPr>
        <w:spacing w:after="0" w:line="360" w:lineRule="auto"/>
        <w:ind w:right="-341" w:hanging="428"/>
        <w:rPr>
          <w:rFonts w:asciiTheme="minorHAnsi" w:hAnsiTheme="minorHAnsi" w:cstheme="minorHAnsi"/>
        </w:rPr>
      </w:pPr>
      <w:r w:rsidRPr="00D83830">
        <w:rPr>
          <w:rFonts w:asciiTheme="minorHAnsi" w:hAnsiTheme="minorHAnsi" w:cstheme="minorHAnsi"/>
        </w:rPr>
        <w:t xml:space="preserve">Το Γραφείο είναι υπεύθυνο για την γραμματειακή υποστήριξη των Τμημάτων της Διεύθυνσης, όπως για τη διεκπεραίωση και αρχειοθέτηση αλληλογραφίας, θέματα προσωπικού, πρωτόκολλο, κ.λπ., για την τήρηση του αρχείου της Διεύθυνσης σχετικά με τα αντικείμενα των τμημάτων, κ.λπ.. </w:t>
      </w:r>
    </w:p>
    <w:p w14:paraId="55635407" w14:textId="77777777" w:rsidR="00442894" w:rsidRDefault="00442894" w:rsidP="00442894">
      <w:pPr>
        <w:spacing w:after="0" w:line="360" w:lineRule="auto"/>
        <w:ind w:left="509" w:right="-341" w:firstLine="0"/>
        <w:rPr>
          <w:rFonts w:asciiTheme="minorHAnsi" w:hAnsiTheme="minorHAnsi" w:cstheme="minorHAnsi"/>
        </w:rPr>
      </w:pPr>
    </w:p>
    <w:p w14:paraId="7CBBD0F3" w14:textId="77777777" w:rsidR="00442894" w:rsidRPr="00D83830" w:rsidRDefault="00442894" w:rsidP="00442894">
      <w:pPr>
        <w:spacing w:after="0" w:line="360" w:lineRule="auto"/>
        <w:ind w:left="509" w:right="-341" w:firstLine="0"/>
        <w:rPr>
          <w:rFonts w:asciiTheme="minorHAnsi" w:hAnsiTheme="minorHAnsi" w:cstheme="minorHAnsi"/>
        </w:rPr>
      </w:pPr>
    </w:p>
    <w:p w14:paraId="3E7B806F" w14:textId="2C7BE8DA" w:rsidR="00922797" w:rsidRPr="00922797" w:rsidRDefault="00AA57B3" w:rsidP="002808FF">
      <w:pPr>
        <w:tabs>
          <w:tab w:val="left" w:pos="426"/>
          <w:tab w:val="left" w:pos="567"/>
        </w:tabs>
        <w:spacing w:before="120" w:after="120" w:line="360" w:lineRule="auto"/>
        <w:ind w:left="0" w:firstLine="0"/>
        <w:rPr>
          <w:rFonts w:eastAsia="Times New Roman"/>
          <w:b/>
          <w:bCs/>
        </w:rPr>
      </w:pPr>
      <w:r>
        <w:rPr>
          <w:rFonts w:eastAsia="Times New Roman"/>
          <w:b/>
          <w:bCs/>
        </w:rPr>
        <w:t>20</w:t>
      </w:r>
      <w:r w:rsidR="00922797" w:rsidRPr="00922797">
        <w:rPr>
          <w:rFonts w:eastAsia="Times New Roman"/>
          <w:b/>
          <w:bCs/>
        </w:rPr>
        <w:t xml:space="preserve">. ΔΙΕΥΘΥΝΣΗ ΤΕΧΝΙΚΩΝ ΥΠΗΡΕΣΙΩΝ </w:t>
      </w:r>
    </w:p>
    <w:p w14:paraId="0CA7A9CC" w14:textId="51288D8F" w:rsidR="006D098C" w:rsidRPr="006D098C" w:rsidRDefault="00D661D3" w:rsidP="00C2503D">
      <w:pPr>
        <w:spacing w:after="0" w:line="360" w:lineRule="auto"/>
        <w:ind w:left="426" w:right="-237" w:hanging="426"/>
        <w:rPr>
          <w:rFonts w:cstheme="minorHAnsi"/>
          <w:color w:val="000000" w:themeColor="text1"/>
        </w:rPr>
      </w:pPr>
      <w:r>
        <w:rPr>
          <w:rFonts w:cstheme="minorHAnsi"/>
          <w:b/>
          <w:bCs/>
          <w:color w:val="auto"/>
        </w:rPr>
        <w:t xml:space="preserve"> </w:t>
      </w:r>
      <w:r w:rsidR="001719E5" w:rsidRPr="003B1C2E">
        <w:rPr>
          <w:rFonts w:cstheme="minorHAnsi"/>
        </w:rPr>
        <w:t xml:space="preserve">1. </w:t>
      </w:r>
      <w:r w:rsidR="001719E5" w:rsidRPr="003B1C2E">
        <w:rPr>
          <w:rFonts w:cstheme="minorHAnsi"/>
        </w:rPr>
        <w:tab/>
        <w:t>Η Διεύθυνση Τεχνικών Υπηρεσιών είναι αρμόδια για τη μελέτη</w:t>
      </w:r>
      <w:r w:rsidR="008A1883">
        <w:rPr>
          <w:rFonts w:cstheme="minorHAnsi"/>
        </w:rPr>
        <w:t>,</w:t>
      </w:r>
      <w:r w:rsidR="001719E5" w:rsidRPr="003B1C2E">
        <w:rPr>
          <w:rFonts w:cstheme="minorHAnsi"/>
        </w:rPr>
        <w:t xml:space="preserve"> εκτέλεση</w:t>
      </w:r>
      <w:r w:rsidR="008A1883">
        <w:rPr>
          <w:rFonts w:cstheme="minorHAnsi"/>
        </w:rPr>
        <w:t xml:space="preserve"> </w:t>
      </w:r>
      <w:r w:rsidR="008A1883" w:rsidRPr="00480BEE">
        <w:rPr>
          <w:rFonts w:cstheme="minorHAnsi"/>
        </w:rPr>
        <w:t>και συντήρηση</w:t>
      </w:r>
      <w:r w:rsidR="001719E5" w:rsidRPr="003B1C2E">
        <w:rPr>
          <w:rFonts w:cstheme="minorHAnsi"/>
        </w:rPr>
        <w:t xml:space="preserve"> των κάθε είδους τεχνικών έργων του Δήμου, με στόχο την έγκαιρη, οικονομική και άριστη από επιστημονικής απόψεως πραγματοποίησή τους. </w:t>
      </w:r>
      <w:r w:rsidR="006D098C" w:rsidRPr="006D098C">
        <w:rPr>
          <w:rFonts w:cstheme="minorHAnsi"/>
          <w:color w:val="000000" w:themeColor="text1"/>
        </w:rPr>
        <w:t xml:space="preserve">Σχεδιάζει, επεξεργάζεται και εισηγείται προτάσεις προς την Δημοτική Αρχή για δράσεις στον τομέα της αποτελεσματικής παραγωγής τεχνικού έργου, σε ποσότητα, ποιότητα και οικονομικότητα. </w:t>
      </w:r>
    </w:p>
    <w:p w14:paraId="1729B6E0" w14:textId="4F6068AC" w:rsidR="006D098C" w:rsidRPr="006D098C" w:rsidRDefault="00C2503D" w:rsidP="004857FC">
      <w:pPr>
        <w:spacing w:line="360" w:lineRule="auto"/>
        <w:ind w:right="-199"/>
        <w:rPr>
          <w:rFonts w:cstheme="minorHAnsi"/>
          <w:color w:val="000000" w:themeColor="text1"/>
        </w:rPr>
      </w:pPr>
      <w:r>
        <w:rPr>
          <w:rFonts w:cstheme="minorHAnsi"/>
          <w:color w:val="000000" w:themeColor="text1"/>
        </w:rPr>
        <w:t>2</w:t>
      </w:r>
      <w:r w:rsidR="006D098C" w:rsidRPr="006D098C">
        <w:rPr>
          <w:rFonts w:cstheme="minorHAnsi"/>
          <w:color w:val="000000" w:themeColor="text1"/>
        </w:rPr>
        <w:t>.</w:t>
      </w:r>
      <w:r>
        <w:rPr>
          <w:rFonts w:cstheme="minorHAnsi"/>
          <w:color w:val="000000" w:themeColor="text1"/>
        </w:rPr>
        <w:t xml:space="preserve"> </w:t>
      </w:r>
      <w:r w:rsidR="006D098C" w:rsidRPr="006D098C">
        <w:rPr>
          <w:rFonts w:cstheme="minorHAnsi"/>
          <w:color w:val="000000" w:themeColor="text1"/>
        </w:rPr>
        <w:t>Συνεργάζεται με το αυτοτελές γραφείο Επιχειρησιακού προγραμματισμού και Ανάπτυξης, Αξιοποίησης Εθνικών και Ευρωπαϊκών Πόρων για διεκδίκηση προγραμμάτων που αφορούν έργα υποδομών του Δήμου.</w:t>
      </w:r>
    </w:p>
    <w:p w14:paraId="365978F5" w14:textId="4AD3EFE7" w:rsidR="006D098C" w:rsidRDefault="00C2503D" w:rsidP="004857FC">
      <w:pPr>
        <w:spacing w:line="360" w:lineRule="auto"/>
        <w:ind w:right="-58"/>
        <w:rPr>
          <w:rFonts w:cstheme="minorHAnsi"/>
          <w:color w:val="000000" w:themeColor="text1"/>
        </w:rPr>
      </w:pPr>
      <w:r>
        <w:rPr>
          <w:rFonts w:cstheme="minorHAnsi"/>
          <w:color w:val="000000" w:themeColor="text1"/>
        </w:rPr>
        <w:lastRenderedPageBreak/>
        <w:t>3</w:t>
      </w:r>
      <w:r w:rsidR="006D098C" w:rsidRPr="006D098C">
        <w:rPr>
          <w:rFonts w:cstheme="minorHAnsi"/>
          <w:color w:val="000000" w:themeColor="text1"/>
        </w:rPr>
        <w:t xml:space="preserve">. Η Διεύθυνση συνεργάζεται με κάθε αρμόδιο Τμήμα για τον σχεδιασμό, την επεξεργασία, την υλοποίηση και την αξιολόγηση έργων και δράσεων στο πεδίο του θεματικού αντικειμένου της. </w:t>
      </w:r>
    </w:p>
    <w:p w14:paraId="28706A63" w14:textId="12FE59B2" w:rsidR="00F578C9" w:rsidRPr="00F578C9" w:rsidRDefault="00C2503D" w:rsidP="004857FC">
      <w:pPr>
        <w:spacing w:line="360" w:lineRule="auto"/>
        <w:ind w:right="-58"/>
        <w:rPr>
          <w:rFonts w:cstheme="minorHAnsi"/>
        </w:rPr>
      </w:pPr>
      <w:r>
        <w:rPr>
          <w:rFonts w:cstheme="minorHAnsi"/>
        </w:rPr>
        <w:t>4</w:t>
      </w:r>
      <w:r w:rsidR="00F578C9" w:rsidRPr="00480BEE">
        <w:rPr>
          <w:rFonts w:cstheme="minorHAnsi"/>
        </w:rPr>
        <w:t xml:space="preserve">. H Διεύθυνση παρέχει κάθε αναγκαία συνδρομή προς το </w:t>
      </w:r>
      <w:r w:rsidR="00F578C9">
        <w:rPr>
          <w:rFonts w:cstheme="minorHAnsi"/>
        </w:rPr>
        <w:t xml:space="preserve">Αυτοτελές </w:t>
      </w:r>
      <w:r w:rsidR="00F578C9" w:rsidRPr="00480BEE">
        <w:rPr>
          <w:rFonts w:cstheme="minorHAnsi"/>
        </w:rPr>
        <w:t xml:space="preserve">Τμήμα Νομικής </w:t>
      </w:r>
      <w:r w:rsidR="004B46C1">
        <w:rPr>
          <w:rFonts w:eastAsia="Times New Roman" w:cstheme="minorHAnsi"/>
          <w:color w:val="000000" w:themeColor="text1"/>
        </w:rPr>
        <w:t>Υπηρεσίας</w:t>
      </w:r>
      <w:r w:rsidR="00F578C9" w:rsidRPr="00480BEE">
        <w:rPr>
          <w:rFonts w:cstheme="minorHAnsi"/>
        </w:rPr>
        <w:t xml:space="preserve"> για την εξυπηρέτηση νομικών ζητημάτων που αφορούν στην άσκηση των αρμοδιοτήτων της. </w:t>
      </w:r>
    </w:p>
    <w:p w14:paraId="13A11E55" w14:textId="3B69353E" w:rsidR="001719E5" w:rsidRPr="003B1C2E" w:rsidRDefault="006D098C" w:rsidP="004857FC">
      <w:pPr>
        <w:spacing w:after="0" w:line="360" w:lineRule="auto"/>
        <w:ind w:left="426" w:right="-199" w:hanging="426"/>
        <w:rPr>
          <w:rFonts w:cstheme="minorHAnsi"/>
        </w:rPr>
      </w:pPr>
      <w:r>
        <w:rPr>
          <w:rFonts w:cstheme="minorHAnsi"/>
        </w:rPr>
        <w:t xml:space="preserve"> </w:t>
      </w:r>
      <w:r w:rsidR="00C2503D">
        <w:rPr>
          <w:rFonts w:cstheme="minorHAnsi"/>
        </w:rPr>
        <w:t>5</w:t>
      </w:r>
      <w:r w:rsidR="001719E5" w:rsidRPr="003B1C2E">
        <w:rPr>
          <w:rFonts w:cstheme="minorHAnsi"/>
        </w:rPr>
        <w:t xml:space="preserve">. </w:t>
      </w:r>
      <w:r w:rsidR="001719E5" w:rsidRPr="003B1C2E">
        <w:rPr>
          <w:rFonts w:cstheme="minorHAnsi"/>
        </w:rPr>
        <w:tab/>
        <w:t xml:space="preserve">Οι αρμοδιότητες της Διεύθυνσης Τεχνικών Υπηρεσιών καθορίζονται με βάση τις διατάξεις Νόμων, Διαταγμάτων και Υπουργικών Αποφάσεων και κατανέμονται στα εξής Τμήματα: </w:t>
      </w:r>
    </w:p>
    <w:p w14:paraId="27156378" w14:textId="44043472" w:rsidR="001719E5" w:rsidRPr="00A62E47" w:rsidRDefault="00A62E47" w:rsidP="004857FC">
      <w:pPr>
        <w:pStyle w:val="a3"/>
        <w:spacing w:after="0" w:line="360" w:lineRule="auto"/>
        <w:ind w:left="1146" w:right="-237" w:firstLine="0"/>
        <w:rPr>
          <w:rFonts w:cstheme="minorHAnsi"/>
        </w:rPr>
      </w:pPr>
      <w:r>
        <w:rPr>
          <w:rFonts w:cstheme="minorHAnsi"/>
        </w:rPr>
        <w:t xml:space="preserve">α) </w:t>
      </w:r>
      <w:r w:rsidR="001719E5" w:rsidRPr="00A62E47">
        <w:rPr>
          <w:rFonts w:cstheme="minorHAnsi"/>
        </w:rPr>
        <w:t xml:space="preserve">Τμήμα Μελετών και Έργων </w:t>
      </w:r>
    </w:p>
    <w:p w14:paraId="7A95BC18" w14:textId="400F0E0B" w:rsidR="001719E5" w:rsidRPr="00A62E47" w:rsidRDefault="00A62E47" w:rsidP="004857FC">
      <w:pPr>
        <w:pStyle w:val="a3"/>
        <w:tabs>
          <w:tab w:val="left" w:pos="284"/>
        </w:tabs>
        <w:spacing w:after="0" w:line="360" w:lineRule="auto"/>
        <w:ind w:left="993" w:right="-237" w:firstLine="0"/>
        <w:rPr>
          <w:rFonts w:cstheme="minorHAnsi"/>
        </w:rPr>
      </w:pPr>
      <w:r>
        <w:rPr>
          <w:rFonts w:cstheme="minorHAnsi"/>
        </w:rPr>
        <w:t xml:space="preserve">   β) </w:t>
      </w:r>
      <w:r w:rsidR="001719E5" w:rsidRPr="00A62E47">
        <w:rPr>
          <w:rFonts w:cstheme="minorHAnsi"/>
        </w:rPr>
        <w:t xml:space="preserve">Τμήμα </w:t>
      </w:r>
      <w:r w:rsidRPr="00A62E47">
        <w:rPr>
          <w:rFonts w:cstheme="minorHAnsi"/>
        </w:rPr>
        <w:t xml:space="preserve">Συντήρησης </w:t>
      </w:r>
      <w:r w:rsidR="00C90BCA">
        <w:rPr>
          <w:rFonts w:cstheme="minorHAnsi"/>
        </w:rPr>
        <w:t>Υποδομών</w:t>
      </w:r>
      <w:r w:rsidRPr="00A62E47">
        <w:rPr>
          <w:rFonts w:cstheme="minorHAnsi"/>
        </w:rPr>
        <w:t xml:space="preserve"> </w:t>
      </w:r>
    </w:p>
    <w:p w14:paraId="5D5DEC30" w14:textId="4B3F8C2A" w:rsidR="001719E5" w:rsidRPr="00A62E47" w:rsidRDefault="00A62E47" w:rsidP="004857FC">
      <w:pPr>
        <w:pStyle w:val="a3"/>
        <w:tabs>
          <w:tab w:val="left" w:pos="284"/>
        </w:tabs>
        <w:spacing w:after="0" w:line="360" w:lineRule="auto"/>
        <w:ind w:left="1146" w:right="-237" w:firstLine="0"/>
        <w:rPr>
          <w:rFonts w:cstheme="minorHAnsi"/>
        </w:rPr>
      </w:pPr>
      <w:r>
        <w:rPr>
          <w:rFonts w:cstheme="minorHAnsi"/>
        </w:rPr>
        <w:t xml:space="preserve">γ) </w:t>
      </w:r>
      <w:r w:rsidR="001719E5" w:rsidRPr="00A62E47">
        <w:rPr>
          <w:rFonts w:cstheme="minorHAnsi"/>
        </w:rPr>
        <w:t>Τμήμα Η</w:t>
      </w:r>
      <w:r w:rsidRPr="00A62E47">
        <w:rPr>
          <w:rFonts w:cstheme="minorHAnsi"/>
        </w:rPr>
        <w:t>/Μ</w:t>
      </w:r>
      <w:r w:rsidR="001719E5" w:rsidRPr="00A62E47">
        <w:rPr>
          <w:rFonts w:cstheme="minorHAnsi"/>
        </w:rPr>
        <w:t xml:space="preserve"> </w:t>
      </w:r>
      <w:r w:rsidRPr="00A62E47">
        <w:rPr>
          <w:rFonts w:cstheme="minorHAnsi"/>
        </w:rPr>
        <w:t>Έργων</w:t>
      </w:r>
    </w:p>
    <w:p w14:paraId="0B44768B" w14:textId="6EDB4107" w:rsidR="00A62E47" w:rsidRPr="00C90BCA" w:rsidRDefault="00A62E47" w:rsidP="004857FC">
      <w:pPr>
        <w:pStyle w:val="a3"/>
        <w:tabs>
          <w:tab w:val="left" w:pos="284"/>
        </w:tabs>
        <w:spacing w:after="0" w:line="360" w:lineRule="auto"/>
        <w:ind w:left="1146" w:right="-237" w:firstLine="0"/>
        <w:rPr>
          <w:rFonts w:cstheme="minorHAnsi"/>
        </w:rPr>
      </w:pPr>
      <w:r>
        <w:rPr>
          <w:rFonts w:cstheme="minorHAnsi"/>
        </w:rPr>
        <w:t xml:space="preserve">δ) </w:t>
      </w:r>
      <w:r w:rsidRPr="00A62E47">
        <w:rPr>
          <w:rFonts w:cstheme="minorHAnsi"/>
        </w:rPr>
        <w:t>Τμήμα Τοπογραφ</w:t>
      </w:r>
      <w:r w:rsidR="00C90BCA">
        <w:rPr>
          <w:rFonts w:cstheme="minorHAnsi"/>
        </w:rPr>
        <w:t xml:space="preserve">ίας </w:t>
      </w:r>
    </w:p>
    <w:p w14:paraId="33A292AD" w14:textId="77777777" w:rsidR="00C2503D" w:rsidRPr="00480BEE" w:rsidRDefault="00C2503D" w:rsidP="00C2503D">
      <w:pPr>
        <w:spacing w:line="360" w:lineRule="auto"/>
        <w:ind w:right="-58"/>
        <w:rPr>
          <w:rFonts w:cstheme="minorHAnsi"/>
        </w:rPr>
      </w:pPr>
      <w:r>
        <w:rPr>
          <w:rFonts w:eastAsia="Times New Roman" w:cstheme="minorHAnsi"/>
          <w:color w:val="000000" w:themeColor="text1"/>
        </w:rPr>
        <w:t>6</w:t>
      </w:r>
      <w:r w:rsidRPr="00480BEE">
        <w:rPr>
          <w:rFonts w:eastAsia="Times New Roman" w:cstheme="minorHAnsi"/>
          <w:color w:val="000000" w:themeColor="text1"/>
        </w:rPr>
        <w:t xml:space="preserve">. </w:t>
      </w:r>
      <w:r>
        <w:rPr>
          <w:rFonts w:eastAsia="Times New Roman" w:cstheme="minorHAnsi"/>
          <w:color w:val="000000" w:themeColor="text1"/>
        </w:rPr>
        <w:t xml:space="preserve"> </w:t>
      </w:r>
      <w:r w:rsidRPr="00480BEE">
        <w:rPr>
          <w:rFonts w:cstheme="minorHAnsi"/>
        </w:rPr>
        <w:t>Κάθε τμήμα της διεύθυνσης έχει την δυνατότητα να εισηγείται προς τον Διευθυντή και αυτός προς τον Δήμαρχο για σ</w:t>
      </w:r>
      <w:r>
        <w:rPr>
          <w:rFonts w:cstheme="minorHAnsi"/>
        </w:rPr>
        <w:t xml:space="preserve">χετική απόφαση του, τον ορισμό </w:t>
      </w:r>
      <w:r w:rsidRPr="00480BEE">
        <w:rPr>
          <w:rFonts w:cstheme="minorHAnsi"/>
        </w:rPr>
        <w:t>επιπλέον λειτουργικών μονάδων (γραφεία), αν αυτό κρίνεται απαραίτητο για την εύρυθμη λειτουργία της και την απρόσκοπτη πραγματοποίηση του έργου της.</w:t>
      </w:r>
    </w:p>
    <w:p w14:paraId="7EE1D075" w14:textId="77777777" w:rsidR="00C2503D" w:rsidRPr="00480BEE" w:rsidRDefault="00C2503D" w:rsidP="00C2503D">
      <w:pPr>
        <w:spacing w:line="360" w:lineRule="auto"/>
        <w:ind w:right="-58"/>
        <w:rPr>
          <w:rFonts w:cstheme="minorHAnsi"/>
        </w:rPr>
      </w:pPr>
      <w:r>
        <w:rPr>
          <w:rFonts w:cstheme="minorHAnsi"/>
        </w:rPr>
        <w:t>7</w:t>
      </w:r>
      <w:r w:rsidRPr="00480BEE">
        <w:rPr>
          <w:rFonts w:cstheme="minorHAnsi"/>
        </w:rPr>
        <w:t xml:space="preserve">. </w:t>
      </w:r>
      <w:r>
        <w:rPr>
          <w:rFonts w:cstheme="minorHAnsi"/>
        </w:rPr>
        <w:t xml:space="preserve"> </w:t>
      </w:r>
      <w:r w:rsidRPr="00480BEE">
        <w:rPr>
          <w:rFonts w:cstheme="minorHAnsi"/>
        </w:rPr>
        <w:t xml:space="preserve">Η Διεύθυνση διευκολύνει και μεταφέρει τεχνογνωσία και καλές πρακτικές που διαθέτει σε φιλοξενούμενα στελέχη και υπαλλήλους ΟΤΑ από την Ελλάδα και το εξωτερικό στο πλαίσιο υλοποίησης διμερών και πολυμερών συμφωνιών, μνημονίων συνεργασίας και κοινοτικών προγραμμάτων. </w:t>
      </w:r>
    </w:p>
    <w:p w14:paraId="38072200" w14:textId="77777777" w:rsidR="00C2503D" w:rsidRPr="00480BEE" w:rsidRDefault="00C2503D" w:rsidP="00C2503D">
      <w:pPr>
        <w:spacing w:line="360" w:lineRule="auto"/>
        <w:ind w:right="-58"/>
        <w:rPr>
          <w:rFonts w:cstheme="minorHAnsi"/>
          <w:b/>
        </w:rPr>
      </w:pPr>
      <w:r>
        <w:rPr>
          <w:rFonts w:cstheme="minorHAnsi"/>
        </w:rPr>
        <w:t>8</w:t>
      </w:r>
      <w:r w:rsidRPr="00480BEE">
        <w:rPr>
          <w:rFonts w:cstheme="minorHAnsi"/>
        </w:rPr>
        <w:t>.</w:t>
      </w:r>
      <w:r>
        <w:rPr>
          <w:rFonts w:cstheme="minorHAnsi"/>
        </w:rPr>
        <w:t xml:space="preserve">  </w:t>
      </w:r>
      <w:r w:rsidRPr="00480BEE">
        <w:rPr>
          <w:rFonts w:cstheme="minorHAnsi"/>
        </w:rPr>
        <w:t>Υποδέχεται και εποπτεύει μαθητές, σπουδαστές και φοιτητές στο πλαίσιο της υλοποίησης της πρακτικής τους άσκησης ακολουθώντας τα προβλεπόμενα από το συμβατικό πλαίσιο των δύο μερών (εκπαιδευτικός φορέας, Δήμος). Στο πλαίσιο αυτό, εκπαιδεύει σε σχέση με τη συγκεκριμένη ειδικότητα και αναδεικνύει τις καλές πρακτικές και τις καινοτομικές εφαρμογές που έχουν παραχθεί από τις δημοτικές υπηρεσίες.</w:t>
      </w:r>
    </w:p>
    <w:p w14:paraId="04B01978" w14:textId="77777777" w:rsidR="00C2503D" w:rsidRPr="00480BEE" w:rsidRDefault="00C2503D" w:rsidP="00C2503D">
      <w:pPr>
        <w:spacing w:line="360" w:lineRule="auto"/>
        <w:ind w:right="-58"/>
        <w:rPr>
          <w:rFonts w:cstheme="minorHAnsi"/>
        </w:rPr>
      </w:pPr>
      <w:r>
        <w:rPr>
          <w:rFonts w:cstheme="minorHAnsi"/>
        </w:rPr>
        <w:t>9</w:t>
      </w:r>
      <w:r w:rsidRPr="00480BEE">
        <w:rPr>
          <w:rFonts w:cstheme="minorHAnsi"/>
        </w:rPr>
        <w:t xml:space="preserve">. </w:t>
      </w:r>
      <w:r>
        <w:rPr>
          <w:rFonts w:cstheme="minorHAnsi"/>
        </w:rPr>
        <w:t xml:space="preserve">  </w:t>
      </w:r>
      <w:r w:rsidRPr="00480BEE">
        <w:rPr>
          <w:rFonts w:cstheme="minorHAnsi"/>
        </w:rPr>
        <w:t>Η Διεύθυνση τηρεί αντίγραφο μελετών - τεχνικών περιγραφών που εκπονεί κάποιο από τα τμήματά της για τις ανάγκες του.</w:t>
      </w:r>
    </w:p>
    <w:p w14:paraId="72CDBE4C" w14:textId="77777777" w:rsidR="00C2503D" w:rsidRPr="00480BEE" w:rsidRDefault="00C2503D" w:rsidP="00C2503D">
      <w:pPr>
        <w:tabs>
          <w:tab w:val="left" w:pos="426"/>
        </w:tabs>
        <w:spacing w:line="360" w:lineRule="auto"/>
        <w:rPr>
          <w:rFonts w:cstheme="minorHAnsi"/>
        </w:rPr>
      </w:pPr>
      <w:r>
        <w:rPr>
          <w:rFonts w:cstheme="minorHAnsi"/>
        </w:rPr>
        <w:t xml:space="preserve">10.   </w:t>
      </w:r>
      <w:r w:rsidRPr="00480BEE">
        <w:rPr>
          <w:rFonts w:cstheme="minorHAnsi"/>
        </w:rPr>
        <w:t>Επίσης στις αρμοδιότητες της Διεύθυνσης είναι:</w:t>
      </w:r>
    </w:p>
    <w:p w14:paraId="5A0A622B" w14:textId="77777777" w:rsidR="00C2503D" w:rsidRPr="00480BEE" w:rsidRDefault="00C2503D" w:rsidP="00C2503D">
      <w:pPr>
        <w:pStyle w:val="a3"/>
        <w:numPr>
          <w:ilvl w:val="0"/>
          <w:numId w:val="46"/>
        </w:numPr>
        <w:tabs>
          <w:tab w:val="left" w:pos="426"/>
        </w:tabs>
        <w:spacing w:after="200" w:line="360" w:lineRule="auto"/>
        <w:ind w:right="0"/>
        <w:rPr>
          <w:rFonts w:cstheme="minorHAnsi"/>
        </w:rPr>
      </w:pPr>
      <w:r w:rsidRPr="00480BEE">
        <w:rPr>
          <w:rFonts w:cstheme="minorHAnsi"/>
        </w:rPr>
        <w:t>Η μέριμνα για τη θέσπιση και εφαρμογή των κανόνων υγιεινής και ασφάλειας των εργαζομένων</w:t>
      </w:r>
      <w:r>
        <w:rPr>
          <w:rFonts w:cstheme="minorHAnsi"/>
        </w:rPr>
        <w:t xml:space="preserve"> της</w:t>
      </w:r>
      <w:r w:rsidRPr="00480BEE">
        <w:rPr>
          <w:rFonts w:cstheme="minorHAnsi"/>
        </w:rPr>
        <w:t>.</w:t>
      </w:r>
    </w:p>
    <w:p w14:paraId="5B64EF80" w14:textId="77777777" w:rsidR="00C2503D" w:rsidRPr="00480BEE" w:rsidRDefault="00C2503D" w:rsidP="00C2503D">
      <w:pPr>
        <w:pStyle w:val="a3"/>
        <w:numPr>
          <w:ilvl w:val="0"/>
          <w:numId w:val="46"/>
        </w:numPr>
        <w:tabs>
          <w:tab w:val="left" w:pos="426"/>
        </w:tabs>
        <w:spacing w:after="200" w:line="360" w:lineRule="auto"/>
        <w:ind w:right="0"/>
        <w:rPr>
          <w:rFonts w:cstheme="minorHAnsi"/>
        </w:rPr>
      </w:pPr>
      <w:r w:rsidRPr="00480BEE">
        <w:rPr>
          <w:rFonts w:cstheme="minorHAnsi"/>
        </w:rPr>
        <w:lastRenderedPageBreak/>
        <w:t>Η επίβλεψη και εφαρμογή των μέτρων προστασίας της υγ</w:t>
      </w:r>
      <w:r>
        <w:rPr>
          <w:rFonts w:cstheme="minorHAnsi"/>
        </w:rPr>
        <w:t>είας των εργαζομένων ευθύνης της</w:t>
      </w:r>
      <w:r w:rsidRPr="00480BEE">
        <w:rPr>
          <w:rFonts w:cstheme="minorHAnsi"/>
        </w:rPr>
        <w:t xml:space="preserve">, της υγιεινής και ασφάλειας των χώρων εργασίας ευθύνης, όπως ορίζονται στις διατάξεις του N. 1568/1985, του ΠΔ. 17/1996 και του N. 3850/2010, όπως εκάστοτε ισχύουν.  </w:t>
      </w:r>
    </w:p>
    <w:p w14:paraId="4A44E036" w14:textId="77777777" w:rsidR="00C2503D" w:rsidRPr="00A31DC5" w:rsidRDefault="00C2503D" w:rsidP="00C2503D">
      <w:pPr>
        <w:pStyle w:val="a3"/>
        <w:numPr>
          <w:ilvl w:val="0"/>
          <w:numId w:val="46"/>
        </w:numPr>
        <w:tabs>
          <w:tab w:val="left" w:pos="426"/>
        </w:tabs>
        <w:spacing w:after="200" w:line="360" w:lineRule="auto"/>
        <w:ind w:right="0"/>
        <w:rPr>
          <w:rFonts w:cstheme="minorHAnsi"/>
        </w:rPr>
      </w:pPr>
      <w:r w:rsidRPr="00480BEE">
        <w:rPr>
          <w:rFonts w:cstheme="minorHAnsi"/>
        </w:rPr>
        <w:t>Ο  έλεγχος και μέριμνα για την ασφάλεια των συνθηκών εργασίας των εργαζομένων</w:t>
      </w:r>
      <w:r>
        <w:rPr>
          <w:rFonts w:cstheme="minorHAnsi"/>
        </w:rPr>
        <w:t xml:space="preserve"> της</w:t>
      </w:r>
      <w:r w:rsidRPr="00480BEE">
        <w:rPr>
          <w:rFonts w:cstheme="minorHAnsi"/>
        </w:rPr>
        <w:t xml:space="preserve">, την υγιεινή των χώρων εργασίας, όπως ορίζονται στις διατάξεις του N. 1568/1985, του ΠΔ. 17/1996 και του  N. 3850/2010, όπως εκάστοτε ισχύουν.  </w:t>
      </w:r>
    </w:p>
    <w:p w14:paraId="4F5A41DF" w14:textId="77777777" w:rsidR="00C2503D" w:rsidRPr="00A31DC5" w:rsidRDefault="00C2503D" w:rsidP="00C2503D">
      <w:pPr>
        <w:tabs>
          <w:tab w:val="left" w:pos="426"/>
        </w:tabs>
        <w:spacing w:line="360" w:lineRule="auto"/>
        <w:ind w:right="-58"/>
        <w:rPr>
          <w:rFonts w:cstheme="minorHAnsi"/>
        </w:rPr>
      </w:pPr>
      <w:r w:rsidRPr="00A31DC5">
        <w:rPr>
          <w:rFonts w:cstheme="minorHAnsi"/>
        </w:rPr>
        <w:t xml:space="preserve"> </w:t>
      </w:r>
      <w:r>
        <w:rPr>
          <w:rFonts w:cstheme="minorHAnsi"/>
        </w:rPr>
        <w:t>11</w:t>
      </w:r>
      <w:r w:rsidRPr="00A31DC5">
        <w:rPr>
          <w:rFonts w:cstheme="minorHAnsi"/>
        </w:rPr>
        <w:t>. Η Διεύθυνση έχει την ευθύνη της κινητής περιουσίας, η οποία έχει χρεωθεί σε αυτήν, και προβαίνει σε κάθε διαδικασία εκποίησης ή  καταστροφής υλικού, σύμφωνα με την ισχύουσα νομοθεσία</w:t>
      </w:r>
    </w:p>
    <w:p w14:paraId="2751A591" w14:textId="7383E463" w:rsidR="001719E5" w:rsidRDefault="00C2503D" w:rsidP="009442A0">
      <w:pPr>
        <w:spacing w:line="360" w:lineRule="auto"/>
        <w:ind w:right="-58"/>
        <w:rPr>
          <w:rFonts w:eastAsia="Times New Roman" w:cstheme="minorHAnsi"/>
        </w:rPr>
      </w:pPr>
      <w:r>
        <w:rPr>
          <w:rFonts w:eastAsia="Times New Roman" w:cstheme="minorHAnsi"/>
        </w:rPr>
        <w:t> 12</w:t>
      </w:r>
      <w:r w:rsidRPr="00480BEE">
        <w:rPr>
          <w:rFonts w:eastAsia="Times New Roman" w:cstheme="minorHAnsi"/>
        </w:rPr>
        <w:t>.   Στη Διεύθυνση λειτουργεί Γραφείο Γραμματειακής Υποστήριξης, το οποίο υπάγεται απευθείας στον Προϊστάμενο της Διεύθυνσης.</w:t>
      </w:r>
    </w:p>
    <w:p w14:paraId="1853E3C3" w14:textId="77777777" w:rsidR="00442894" w:rsidRPr="009442A0" w:rsidRDefault="00442894" w:rsidP="009442A0">
      <w:pPr>
        <w:spacing w:line="360" w:lineRule="auto"/>
        <w:ind w:right="-58"/>
        <w:rPr>
          <w:rFonts w:eastAsia="Times New Roman" w:cstheme="minorHAnsi"/>
        </w:rPr>
      </w:pPr>
    </w:p>
    <w:p w14:paraId="10CD1934" w14:textId="77777777" w:rsidR="00DF54DD" w:rsidRDefault="00DF54DD" w:rsidP="004857FC">
      <w:pPr>
        <w:tabs>
          <w:tab w:val="left" w:pos="426"/>
          <w:tab w:val="left" w:pos="540"/>
        </w:tabs>
        <w:spacing w:after="0" w:line="360" w:lineRule="auto"/>
        <w:ind w:right="-237"/>
        <w:contextualSpacing/>
        <w:rPr>
          <w:rFonts w:cstheme="minorHAnsi"/>
          <w:b/>
          <w:bCs/>
        </w:rPr>
      </w:pPr>
    </w:p>
    <w:p w14:paraId="02497808" w14:textId="67056CC8" w:rsidR="001719E5" w:rsidRPr="003B1C2E" w:rsidRDefault="00AA57B3" w:rsidP="004857FC">
      <w:pPr>
        <w:tabs>
          <w:tab w:val="left" w:pos="426"/>
          <w:tab w:val="left" w:pos="540"/>
        </w:tabs>
        <w:spacing w:after="0" w:line="360" w:lineRule="auto"/>
        <w:ind w:right="-237"/>
        <w:contextualSpacing/>
        <w:rPr>
          <w:rFonts w:cstheme="minorHAnsi"/>
          <w:b/>
          <w:bCs/>
        </w:rPr>
      </w:pPr>
      <w:r>
        <w:rPr>
          <w:rFonts w:cstheme="minorHAnsi"/>
          <w:b/>
          <w:bCs/>
        </w:rPr>
        <w:t>20</w:t>
      </w:r>
      <w:r w:rsidR="001719E5" w:rsidRPr="003B1C2E">
        <w:rPr>
          <w:rFonts w:cstheme="minorHAnsi"/>
          <w:b/>
          <w:bCs/>
        </w:rPr>
        <w:t xml:space="preserve">.1. ΤΜΗΜΑ ΜΕΛΕΤΩΝ </w:t>
      </w:r>
      <w:r w:rsidR="00A62E47">
        <w:rPr>
          <w:rFonts w:cstheme="minorHAnsi"/>
          <w:b/>
          <w:bCs/>
        </w:rPr>
        <w:t xml:space="preserve">ΚΑΙ </w:t>
      </w:r>
      <w:r w:rsidR="001719E5" w:rsidRPr="003B1C2E">
        <w:rPr>
          <w:rFonts w:cstheme="minorHAnsi"/>
          <w:b/>
          <w:bCs/>
        </w:rPr>
        <w:t xml:space="preserve">ΕΡΓΩΝ </w:t>
      </w:r>
    </w:p>
    <w:p w14:paraId="578E81E7" w14:textId="5F5BFB01" w:rsidR="001719E5" w:rsidRPr="003B1C2E" w:rsidRDefault="001719E5" w:rsidP="004857FC">
      <w:pPr>
        <w:spacing w:after="0" w:line="360" w:lineRule="auto"/>
        <w:ind w:left="426" w:right="-237" w:hanging="426"/>
        <w:contextualSpacing/>
        <w:rPr>
          <w:rFonts w:cstheme="minorHAnsi"/>
          <w:b/>
          <w:bCs/>
        </w:rPr>
      </w:pPr>
      <w:r w:rsidRPr="003B1C2E">
        <w:rPr>
          <w:rFonts w:cstheme="minorHAnsi"/>
        </w:rPr>
        <w:t>1.</w:t>
      </w:r>
      <w:r w:rsidRPr="003B1C2E">
        <w:rPr>
          <w:rFonts w:cstheme="minorHAnsi"/>
        </w:rPr>
        <w:tab/>
        <w:t>Το Τμήμα Μελετών και  Έργων  είναι υπεύθυνο για τον προγραμματισμό και τη μελέτη των κάθε είδους έργων υποδομής του Δήμου,</w:t>
      </w:r>
      <w:r w:rsidR="00F11FEC" w:rsidRPr="00F11FEC">
        <w:rPr>
          <w:rFonts w:cstheme="minorHAnsi"/>
          <w:color w:val="FF0000"/>
          <w:kern w:val="0"/>
        </w:rPr>
        <w:t xml:space="preserve"> </w:t>
      </w:r>
      <w:r w:rsidR="00F11FEC" w:rsidRPr="00F11FEC">
        <w:rPr>
          <w:rFonts w:cstheme="minorHAnsi"/>
          <w:color w:val="auto"/>
          <w:kern w:val="0"/>
        </w:rPr>
        <w:t>και γενικά όλων των μελετών και έργων, που απορρέουν από το ετήσιο Τεχνικό Πρόγραμμα</w:t>
      </w:r>
      <w:r w:rsidRPr="00F11FEC">
        <w:rPr>
          <w:rFonts w:cstheme="minorHAnsi"/>
          <w:color w:val="auto"/>
        </w:rPr>
        <w:t xml:space="preserve"> </w:t>
      </w:r>
      <w:r w:rsidRPr="003B1C2E">
        <w:rPr>
          <w:rFonts w:cstheme="minorHAnsi"/>
        </w:rPr>
        <w:t>με στόχο την έγκαιρη, οικονομική και άριστη από επιστημονικής απόψεως πραγματοποίησή τους.</w:t>
      </w:r>
    </w:p>
    <w:p w14:paraId="111A6133" w14:textId="77777777" w:rsidR="001719E5" w:rsidRPr="003B1C2E" w:rsidRDefault="001719E5" w:rsidP="004857FC">
      <w:pPr>
        <w:spacing w:after="0" w:line="360" w:lineRule="auto"/>
        <w:ind w:left="426" w:right="-237" w:hanging="426"/>
        <w:rPr>
          <w:rFonts w:cstheme="minorHAnsi"/>
        </w:rPr>
      </w:pPr>
      <w:r w:rsidRPr="003B1C2E">
        <w:rPr>
          <w:rFonts w:cstheme="minorHAnsi"/>
        </w:rPr>
        <w:t xml:space="preserve">2. </w:t>
      </w:r>
      <w:r w:rsidRPr="003B1C2E">
        <w:rPr>
          <w:rFonts w:cstheme="minorHAnsi"/>
        </w:rPr>
        <w:tab/>
        <w:t xml:space="preserve">Το Τμήμα ασκεί αρμοδιότητες, οι οποίες, κυρίως είναι: </w:t>
      </w:r>
    </w:p>
    <w:p w14:paraId="3C0FA9AF" w14:textId="77777777" w:rsidR="001719E5" w:rsidRPr="003B1C2E" w:rsidRDefault="001719E5" w:rsidP="004857FC">
      <w:pPr>
        <w:spacing w:after="0" w:line="360" w:lineRule="auto"/>
        <w:ind w:left="993" w:right="-237" w:hanging="567"/>
        <w:rPr>
          <w:rFonts w:cstheme="minorHAnsi"/>
        </w:rPr>
      </w:pPr>
      <w:r w:rsidRPr="003B1C2E">
        <w:rPr>
          <w:rFonts w:cstheme="minorHAnsi"/>
        </w:rPr>
        <w:t>α)</w:t>
      </w:r>
      <w:r w:rsidRPr="003B1C2E">
        <w:rPr>
          <w:rFonts w:cstheme="minorHAnsi"/>
        </w:rPr>
        <w:tab/>
        <w:t xml:space="preserve">Η μέριμνα για την κατάρτιση και την τήρηση του ετήσιου Τεχνικού Προγράμματος για τα έργα αρμοδιότητάς της. Εισηγείται τυχόν τροποποιήσεις του Τεχνικού Προγράμματος αρμοδιότητάς της και κρατάει αρχείο με όλες τις αναμορφώσεις του τρέχοντος έτους. </w:t>
      </w:r>
    </w:p>
    <w:p w14:paraId="3FED7557" w14:textId="77777777" w:rsidR="001719E5" w:rsidRPr="003B1C2E" w:rsidRDefault="001719E5" w:rsidP="004857FC">
      <w:pPr>
        <w:spacing w:after="0" w:line="360" w:lineRule="auto"/>
        <w:ind w:left="993" w:right="-237" w:hanging="567"/>
        <w:rPr>
          <w:rFonts w:cstheme="minorHAnsi"/>
        </w:rPr>
      </w:pPr>
      <w:r w:rsidRPr="003B1C2E">
        <w:rPr>
          <w:rFonts w:cstheme="minorHAnsi"/>
        </w:rPr>
        <w:t>β)</w:t>
      </w:r>
      <w:r w:rsidRPr="003B1C2E">
        <w:rPr>
          <w:rFonts w:cstheme="minorHAnsi"/>
        </w:rPr>
        <w:tab/>
        <w:t>Η μέριμνα για την εκπόνηση όλων των αναγκαίων μελετών για την υλοποίηση των έργων του Τμήματος (με προσωπικό του Τμήματος ή με ανάθεση σε τρίτους).</w:t>
      </w:r>
    </w:p>
    <w:p w14:paraId="13BB717C" w14:textId="77777777" w:rsidR="001719E5" w:rsidRPr="003B1C2E" w:rsidRDefault="001719E5" w:rsidP="004857FC">
      <w:pPr>
        <w:spacing w:after="0" w:line="360" w:lineRule="auto"/>
        <w:ind w:left="993" w:right="-237" w:hanging="567"/>
        <w:rPr>
          <w:rFonts w:cstheme="minorHAnsi"/>
        </w:rPr>
      </w:pPr>
      <w:r w:rsidRPr="003B1C2E">
        <w:rPr>
          <w:rFonts w:cstheme="minorHAnsi"/>
        </w:rPr>
        <w:t xml:space="preserve">γ) </w:t>
      </w:r>
      <w:r w:rsidRPr="003B1C2E">
        <w:rPr>
          <w:rFonts w:cstheme="minorHAnsi"/>
        </w:rPr>
        <w:tab/>
        <w:t xml:space="preserve">Η διεξαγωγή της διαδικασίας σύναψης δημόσιας σύμβασης έργου ή μελέτης, που εμπίπτουν στα αντικείμενα του Τμήματος, κατ' εφαρμογή των διατάξεων του ν. 4412/2016, όπως ισχύει. </w:t>
      </w:r>
    </w:p>
    <w:p w14:paraId="18FD6496" w14:textId="77777777" w:rsidR="001719E5" w:rsidRPr="003B1C2E" w:rsidRDefault="001719E5" w:rsidP="004857FC">
      <w:pPr>
        <w:spacing w:after="0" w:line="360" w:lineRule="auto"/>
        <w:ind w:left="993" w:right="-237" w:hanging="567"/>
        <w:rPr>
          <w:rFonts w:cstheme="minorHAnsi"/>
        </w:rPr>
      </w:pPr>
      <w:r w:rsidRPr="003B1C2E">
        <w:rPr>
          <w:rFonts w:cstheme="minorHAnsi"/>
        </w:rPr>
        <w:t xml:space="preserve">δ) </w:t>
      </w:r>
      <w:r w:rsidRPr="003B1C2E">
        <w:rPr>
          <w:rFonts w:cstheme="minorHAnsi"/>
        </w:rPr>
        <w:tab/>
        <w:t xml:space="preserve">Η σύνταξη τεχνικών προδιαγραφών και o προσδιορισμός των παραμέτρων κάθε έργου, όπως υλικά, εργασία, τεχνικός εξοπλισμός, ανθρώπινο δυναμικό, και η εισήγηση της μεθοδολογίας εκτέλεσης κάθε έργου (με αυτεπιστασία ή με ανάθεση </w:t>
      </w:r>
      <w:r w:rsidRPr="003B1C2E">
        <w:rPr>
          <w:rFonts w:cstheme="minorHAnsi"/>
        </w:rPr>
        <w:lastRenderedPageBreak/>
        <w:t xml:space="preserve">σε τρίτους), καθώς και των προ εκτιμώμενων αμοιβών για την ανάθεση μελετών σε τρίτους. </w:t>
      </w:r>
    </w:p>
    <w:p w14:paraId="4C088D5B" w14:textId="77777777" w:rsidR="001719E5" w:rsidRPr="003B1C2E" w:rsidRDefault="001719E5" w:rsidP="004857FC">
      <w:pPr>
        <w:spacing w:after="0" w:line="360" w:lineRule="auto"/>
        <w:ind w:left="993" w:right="-237" w:hanging="567"/>
        <w:rPr>
          <w:rFonts w:cstheme="minorHAnsi"/>
        </w:rPr>
      </w:pPr>
      <w:r w:rsidRPr="003B1C2E">
        <w:rPr>
          <w:rFonts w:cstheme="minorHAnsi"/>
        </w:rPr>
        <w:t xml:space="preserve">ε) </w:t>
      </w:r>
      <w:r w:rsidRPr="003B1C2E">
        <w:rPr>
          <w:rFonts w:cstheme="minorHAnsi"/>
        </w:rPr>
        <w:tab/>
        <w:t xml:space="preserve">H μέριμνα για την ανάθεση των έργων που εκτελούνται από τρίτους. </w:t>
      </w:r>
    </w:p>
    <w:p w14:paraId="7F23C51B" w14:textId="77777777" w:rsidR="001719E5" w:rsidRPr="003B1C2E" w:rsidRDefault="001719E5" w:rsidP="004857FC">
      <w:pPr>
        <w:spacing w:after="0" w:line="360" w:lineRule="auto"/>
        <w:ind w:left="993" w:right="-237" w:hanging="567"/>
        <w:rPr>
          <w:rFonts w:cstheme="minorHAnsi"/>
        </w:rPr>
      </w:pPr>
      <w:proofErr w:type="spellStart"/>
      <w:r w:rsidRPr="003B1C2E">
        <w:rPr>
          <w:rFonts w:cstheme="minorHAnsi"/>
        </w:rPr>
        <w:t>στ</w:t>
      </w:r>
      <w:proofErr w:type="spellEnd"/>
      <w:r w:rsidRPr="003B1C2E">
        <w:rPr>
          <w:rFonts w:cstheme="minorHAnsi"/>
        </w:rPr>
        <w:t>)</w:t>
      </w:r>
      <w:r w:rsidRPr="003B1C2E">
        <w:rPr>
          <w:rFonts w:cstheme="minorHAnsi"/>
        </w:rPr>
        <w:tab/>
        <w:t xml:space="preserve">H τήρηση αρχείου με αναλυτικά στοιχεία αρχείου μελετών και σχεδίων (φάκελοι των έργων). </w:t>
      </w:r>
    </w:p>
    <w:p w14:paraId="1A4D8FFA" w14:textId="77777777" w:rsidR="001719E5" w:rsidRPr="003B1C2E" w:rsidRDefault="001719E5" w:rsidP="004857FC">
      <w:pPr>
        <w:spacing w:after="0" w:line="360" w:lineRule="auto"/>
        <w:ind w:left="993" w:right="-237" w:hanging="567"/>
        <w:rPr>
          <w:rFonts w:cstheme="minorHAnsi"/>
        </w:rPr>
      </w:pPr>
      <w:r w:rsidRPr="00126142">
        <w:rPr>
          <w:rFonts w:cstheme="minorHAnsi"/>
          <w:color w:val="auto"/>
        </w:rPr>
        <w:t xml:space="preserve">ζ) </w:t>
      </w:r>
      <w:r w:rsidRPr="00126142">
        <w:rPr>
          <w:rFonts w:cstheme="minorHAnsi"/>
          <w:color w:val="auto"/>
        </w:rPr>
        <w:tab/>
        <w:t xml:space="preserve">Η μέριμνα </w:t>
      </w:r>
      <w:r w:rsidRPr="003B1C2E">
        <w:rPr>
          <w:rFonts w:cstheme="minorHAnsi"/>
        </w:rPr>
        <w:t xml:space="preserve">για την ενημέρωση και εφαρμογή της ισχύουσας νομοθεσίας των αντικειμένων αρμοδιότητας του Τμήματος και η τήρηση αρχείου με τους σχετικούς Νόμους, προεδρικά διατάγματα, αποφάσεις, εγκυκλίους - Οδηγίες. </w:t>
      </w:r>
    </w:p>
    <w:p w14:paraId="2C992457" w14:textId="77777777" w:rsidR="001719E5" w:rsidRPr="00AD702E" w:rsidRDefault="001719E5" w:rsidP="004857FC">
      <w:pPr>
        <w:spacing w:after="0" w:line="360" w:lineRule="auto"/>
        <w:ind w:left="993" w:right="-237" w:hanging="567"/>
        <w:rPr>
          <w:rFonts w:cstheme="minorHAnsi"/>
          <w:color w:val="auto"/>
        </w:rPr>
      </w:pPr>
      <w:r w:rsidRPr="003B1C2E">
        <w:rPr>
          <w:rFonts w:cstheme="minorHAnsi"/>
        </w:rPr>
        <w:t xml:space="preserve">η) </w:t>
      </w:r>
      <w:r w:rsidRPr="003B1C2E">
        <w:rPr>
          <w:rFonts w:cstheme="minorHAnsi"/>
        </w:rPr>
        <w:tab/>
      </w:r>
      <w:r w:rsidRPr="00AD702E">
        <w:rPr>
          <w:rFonts w:cstheme="minorHAnsi"/>
          <w:color w:val="auto"/>
        </w:rPr>
        <w:t xml:space="preserve">Η επιμέλεια των διαδικασιών ανάθεσης σε ιδιώτες μελετητές των μελετών έργων αρμοδιότητας του Δήμου. </w:t>
      </w:r>
    </w:p>
    <w:p w14:paraId="0A13F221" w14:textId="2C94F23C" w:rsidR="001719E5" w:rsidRPr="003B1C2E" w:rsidRDefault="001719E5" w:rsidP="004857FC">
      <w:pPr>
        <w:spacing w:after="0" w:line="360" w:lineRule="auto"/>
        <w:ind w:left="993" w:right="-237" w:hanging="567"/>
        <w:rPr>
          <w:rFonts w:cstheme="minorHAnsi"/>
        </w:rPr>
      </w:pPr>
      <w:r w:rsidRPr="003B1C2E">
        <w:rPr>
          <w:rFonts w:cstheme="minorHAnsi"/>
        </w:rPr>
        <w:t xml:space="preserve">θ) </w:t>
      </w:r>
      <w:r w:rsidRPr="003B1C2E">
        <w:rPr>
          <w:rFonts w:cstheme="minorHAnsi"/>
        </w:rPr>
        <w:tab/>
      </w:r>
      <w:r w:rsidR="00877DD2">
        <w:rPr>
          <w:rFonts w:cstheme="minorHAnsi"/>
          <w:kern w:val="0"/>
        </w:rPr>
        <w:t xml:space="preserve">Η κοστολόγηση κάθε τεχνικού έργου </w:t>
      </w:r>
      <w:r w:rsidR="00877DD2" w:rsidRPr="00877DD2">
        <w:rPr>
          <w:rFonts w:cstheme="minorHAnsi"/>
          <w:color w:val="auto"/>
          <w:kern w:val="0"/>
        </w:rPr>
        <w:t xml:space="preserve">ανάλογα και με τις διατιθέμενες κατ’ έτος  </w:t>
      </w:r>
      <w:r w:rsidR="00877DD2">
        <w:rPr>
          <w:rFonts w:cstheme="minorHAnsi"/>
          <w:kern w:val="0"/>
        </w:rPr>
        <w:t>πιστώσεις του προϋπολογισμού του Δήμου.</w:t>
      </w:r>
    </w:p>
    <w:p w14:paraId="3A3C8B45" w14:textId="77777777" w:rsidR="001719E5" w:rsidRDefault="001719E5" w:rsidP="004857FC">
      <w:pPr>
        <w:spacing w:after="0" w:line="360" w:lineRule="auto"/>
        <w:ind w:left="993" w:right="-237" w:hanging="567"/>
        <w:rPr>
          <w:rFonts w:cstheme="minorHAnsi"/>
        </w:rPr>
      </w:pPr>
      <w:r w:rsidRPr="003B1C2E">
        <w:rPr>
          <w:rFonts w:cstheme="minorHAnsi"/>
        </w:rPr>
        <w:t xml:space="preserve">ι) </w:t>
      </w:r>
      <w:r w:rsidRPr="003B1C2E">
        <w:rPr>
          <w:rFonts w:cstheme="minorHAnsi"/>
        </w:rPr>
        <w:tab/>
        <w:t xml:space="preserve">H επιμέλεια των διαδικασιών των αρχιτεκτονικών διαγωνισμών κ.λπ., σύμφωνα με τις ισχύουσες διατάξεις. </w:t>
      </w:r>
    </w:p>
    <w:p w14:paraId="385D407F" w14:textId="3C525579" w:rsidR="00AD702E" w:rsidRPr="00AD702E" w:rsidRDefault="00AD702E" w:rsidP="00AD702E">
      <w:pPr>
        <w:spacing w:after="0" w:line="360" w:lineRule="auto"/>
        <w:ind w:left="993" w:right="-237" w:hanging="567"/>
        <w:rPr>
          <w:rFonts w:cstheme="minorHAnsi"/>
          <w:color w:val="auto"/>
        </w:rPr>
      </w:pPr>
      <w:proofErr w:type="spellStart"/>
      <w:r w:rsidRPr="00AD702E">
        <w:rPr>
          <w:rFonts w:cstheme="minorHAnsi"/>
          <w:color w:val="auto"/>
        </w:rPr>
        <w:t>ια</w:t>
      </w:r>
      <w:proofErr w:type="spellEnd"/>
      <w:r w:rsidRPr="00AD702E">
        <w:rPr>
          <w:rFonts w:cstheme="minorHAnsi"/>
          <w:color w:val="auto"/>
        </w:rPr>
        <w:t>)</w:t>
      </w:r>
      <w:r w:rsidRPr="00AD702E">
        <w:rPr>
          <w:rFonts w:cstheme="minorHAnsi"/>
          <w:color w:val="auto"/>
        </w:rPr>
        <w:tab/>
        <w:t xml:space="preserve">Συνεργάζεται με τις αρμόδιες υπηρεσίες για την προώθηση έργων κατασκευής αγωγών ακαθάρτων και απορροής </w:t>
      </w:r>
      <w:proofErr w:type="spellStart"/>
      <w:r w:rsidRPr="00AD702E">
        <w:rPr>
          <w:rFonts w:cstheme="minorHAnsi"/>
          <w:color w:val="auto"/>
        </w:rPr>
        <w:t>ομβρίων</w:t>
      </w:r>
      <w:proofErr w:type="spellEnd"/>
      <w:r w:rsidRPr="00AD702E">
        <w:rPr>
          <w:rFonts w:cstheme="minorHAnsi"/>
          <w:color w:val="auto"/>
        </w:rPr>
        <w:t>.</w:t>
      </w:r>
    </w:p>
    <w:p w14:paraId="02ADE26F" w14:textId="77777777" w:rsidR="001719E5" w:rsidRPr="003B1C2E" w:rsidRDefault="001719E5" w:rsidP="004857FC">
      <w:pPr>
        <w:spacing w:after="0" w:line="360" w:lineRule="auto"/>
        <w:ind w:left="993" w:right="-237" w:hanging="567"/>
        <w:rPr>
          <w:rFonts w:cstheme="minorHAnsi"/>
        </w:rPr>
      </w:pPr>
      <w:proofErr w:type="spellStart"/>
      <w:r w:rsidRPr="003B1C2E">
        <w:rPr>
          <w:rFonts w:cstheme="minorHAnsi"/>
        </w:rPr>
        <w:t>ιβ</w:t>
      </w:r>
      <w:proofErr w:type="spellEnd"/>
      <w:r w:rsidRPr="003B1C2E">
        <w:rPr>
          <w:rFonts w:cstheme="minorHAnsi"/>
        </w:rPr>
        <w:t xml:space="preserve">) </w:t>
      </w:r>
      <w:r w:rsidRPr="003B1C2E">
        <w:rPr>
          <w:rFonts w:cstheme="minorHAnsi"/>
        </w:rPr>
        <w:tab/>
        <w:t xml:space="preserve">Η επίβλεψη τοπογραφικών μελετών όπως: μελέτες </w:t>
      </w:r>
      <w:proofErr w:type="spellStart"/>
      <w:r w:rsidRPr="003B1C2E">
        <w:rPr>
          <w:rFonts w:cstheme="minorHAnsi"/>
        </w:rPr>
        <w:t>κτηματογράφησης</w:t>
      </w:r>
      <w:proofErr w:type="spellEnd"/>
      <w:r w:rsidRPr="003B1C2E">
        <w:rPr>
          <w:rFonts w:cstheme="minorHAnsi"/>
        </w:rPr>
        <w:t>, μελέτες οριοθέτησης ρεμάτων καθώς και τοπογραφικών μελετών σύνταξης τοπογραφικών διαγραμμάτων μεγάλης έκτασης ή μεγάλης λεπτομέρειας, που έχουν ανατεθεί σε τρίτους.</w:t>
      </w:r>
    </w:p>
    <w:p w14:paraId="63D47591" w14:textId="48879437" w:rsidR="001719E5" w:rsidRPr="003B1C2E" w:rsidRDefault="001719E5" w:rsidP="004857FC">
      <w:pPr>
        <w:spacing w:after="0" w:line="360" w:lineRule="auto"/>
        <w:ind w:left="993" w:right="-237" w:hanging="567"/>
        <w:rPr>
          <w:rFonts w:cstheme="minorHAnsi"/>
        </w:rPr>
      </w:pPr>
      <w:proofErr w:type="spellStart"/>
      <w:r w:rsidRPr="003B1C2E">
        <w:rPr>
          <w:rFonts w:cstheme="minorHAnsi"/>
        </w:rPr>
        <w:t>ιγ</w:t>
      </w:r>
      <w:proofErr w:type="spellEnd"/>
      <w:r w:rsidRPr="003B1C2E">
        <w:rPr>
          <w:rFonts w:cstheme="minorHAnsi"/>
        </w:rPr>
        <w:t>)</w:t>
      </w:r>
      <w:r w:rsidRPr="003B1C2E">
        <w:rPr>
          <w:rFonts w:cstheme="minorHAnsi"/>
        </w:rPr>
        <w:tab/>
        <w:t xml:space="preserve">Η εκπόνηση </w:t>
      </w:r>
      <w:r w:rsidR="009401D0" w:rsidRPr="009401D0">
        <w:rPr>
          <w:rFonts w:cstheme="minorHAnsi"/>
          <w:color w:val="auto"/>
          <w:kern w:val="0"/>
        </w:rPr>
        <w:t>με τη συνδρομή του τμήματος Τοπογραφίας</w:t>
      </w:r>
      <w:r w:rsidR="009401D0">
        <w:rPr>
          <w:rFonts w:cstheme="minorHAnsi"/>
          <w:color w:val="auto"/>
          <w:kern w:val="0"/>
        </w:rPr>
        <w:t xml:space="preserve">, </w:t>
      </w:r>
      <w:r w:rsidRPr="003B1C2E">
        <w:rPr>
          <w:rFonts w:cstheme="minorHAnsi"/>
        </w:rPr>
        <w:t xml:space="preserve">τοπογραφικών διαγραμμάτων μικρής έκτασης ή/και λεπτομέρειας, κατόπιν αιτημάτων υπηρεσιών του Δήμου, προκειμένου να παραχθεί υπόβαθρο για μελέτες ή έργα, </w:t>
      </w:r>
      <w:proofErr w:type="spellStart"/>
      <w:r w:rsidRPr="003B1C2E">
        <w:rPr>
          <w:rFonts w:cstheme="minorHAnsi"/>
        </w:rPr>
        <w:t>αδειοδοτήσεις</w:t>
      </w:r>
      <w:proofErr w:type="spellEnd"/>
      <w:r w:rsidRPr="003B1C2E">
        <w:rPr>
          <w:rFonts w:cstheme="minorHAnsi"/>
        </w:rPr>
        <w:t xml:space="preserve"> ή πιστοποιήσεις από διάφορες υπηρεσίες και οργανισμούς (π.χ. για υδροδότηση, για πιστοποίηση παιδικών χαρών, για σηματοδότηση, για μικρά έργα κ.ά.).</w:t>
      </w:r>
    </w:p>
    <w:p w14:paraId="68AF3330" w14:textId="41F2D6BF" w:rsidR="001719E5" w:rsidRPr="0064518F" w:rsidRDefault="001719E5" w:rsidP="004857FC">
      <w:pPr>
        <w:spacing w:after="0" w:line="360" w:lineRule="auto"/>
        <w:ind w:left="993" w:right="-237" w:hanging="567"/>
        <w:rPr>
          <w:rFonts w:cstheme="minorHAnsi"/>
          <w:color w:val="auto"/>
        </w:rPr>
      </w:pPr>
      <w:proofErr w:type="spellStart"/>
      <w:r w:rsidRPr="003B1C2E">
        <w:rPr>
          <w:rFonts w:cstheme="minorHAnsi"/>
        </w:rPr>
        <w:t>ιδ</w:t>
      </w:r>
      <w:proofErr w:type="spellEnd"/>
      <w:r w:rsidRPr="003B1C2E">
        <w:rPr>
          <w:rFonts w:cstheme="minorHAnsi"/>
        </w:rPr>
        <w:t xml:space="preserve">) </w:t>
      </w:r>
      <w:r w:rsidRPr="003B1C2E">
        <w:rPr>
          <w:rFonts w:cstheme="minorHAnsi"/>
        </w:rPr>
        <w:tab/>
        <w:t xml:space="preserve">Επιβλέπει την εκτέλεση των έργων </w:t>
      </w:r>
      <w:r w:rsidR="0064518F" w:rsidRPr="0064518F">
        <w:rPr>
          <w:rFonts w:cstheme="minorHAnsi"/>
          <w:color w:val="auto"/>
          <w:kern w:val="0"/>
        </w:rPr>
        <w:t xml:space="preserve">του τμήματος, την εφαρμογή της μελέτης και των συμβατικών τευχών, και την παραλαβή τους σύμφωνα με τη σχετική νομοθεσία. </w:t>
      </w:r>
    </w:p>
    <w:p w14:paraId="244B9E6B" w14:textId="597CCC7C" w:rsidR="001719E5" w:rsidRPr="003B1C2E" w:rsidRDefault="001719E5" w:rsidP="004857FC">
      <w:pPr>
        <w:spacing w:after="0" w:line="360" w:lineRule="auto"/>
        <w:ind w:left="993" w:right="-237" w:hanging="567"/>
        <w:rPr>
          <w:rFonts w:cstheme="minorHAnsi"/>
        </w:rPr>
      </w:pPr>
      <w:proofErr w:type="spellStart"/>
      <w:r w:rsidRPr="003B1C2E">
        <w:rPr>
          <w:rFonts w:cstheme="minorHAnsi"/>
        </w:rPr>
        <w:t>ιε</w:t>
      </w:r>
      <w:proofErr w:type="spellEnd"/>
      <w:r w:rsidRPr="003B1C2E">
        <w:rPr>
          <w:rFonts w:cstheme="minorHAnsi"/>
        </w:rPr>
        <w:t xml:space="preserve">) </w:t>
      </w:r>
      <w:r w:rsidRPr="003B1C2E">
        <w:rPr>
          <w:rFonts w:cstheme="minorHAnsi"/>
        </w:rPr>
        <w:tab/>
        <w:t>Παρακολουθεί την πορεία των πιστώσεων κάθε τεχνικού έργου από οποιαδήποτε πηγή χρηματοδότησης</w:t>
      </w:r>
      <w:r w:rsidR="0064518F">
        <w:rPr>
          <w:rFonts w:cstheme="minorHAnsi"/>
        </w:rPr>
        <w:t>.</w:t>
      </w:r>
    </w:p>
    <w:p w14:paraId="04092A85" w14:textId="7939BADC" w:rsidR="001719E5" w:rsidRPr="00A64A08" w:rsidRDefault="001719E5" w:rsidP="00A64A08">
      <w:pPr>
        <w:spacing w:after="0" w:line="360" w:lineRule="auto"/>
        <w:ind w:left="993" w:right="-237" w:hanging="567"/>
        <w:rPr>
          <w:rFonts w:cstheme="minorHAnsi"/>
          <w:color w:val="auto"/>
        </w:rPr>
      </w:pPr>
      <w:proofErr w:type="spellStart"/>
      <w:r w:rsidRPr="003B1C2E">
        <w:rPr>
          <w:rFonts w:cstheme="minorHAnsi"/>
        </w:rPr>
        <w:t>ιστ</w:t>
      </w:r>
      <w:proofErr w:type="spellEnd"/>
      <w:r w:rsidRPr="003B1C2E">
        <w:rPr>
          <w:rFonts w:cstheme="minorHAnsi"/>
        </w:rPr>
        <w:t xml:space="preserve">) </w:t>
      </w:r>
      <w:r w:rsidRPr="003B1C2E">
        <w:rPr>
          <w:rFonts w:cstheme="minorHAnsi"/>
        </w:rPr>
        <w:tab/>
        <w:t xml:space="preserve">Ελέγχει και θεωρεί τις υποβαλλόμενες πιστοποιήσεις </w:t>
      </w:r>
      <w:proofErr w:type="spellStart"/>
      <w:r w:rsidRPr="003B1C2E">
        <w:rPr>
          <w:rFonts w:cstheme="minorHAnsi"/>
        </w:rPr>
        <w:t>εκτελεσθέντων</w:t>
      </w:r>
      <w:proofErr w:type="spellEnd"/>
      <w:r w:rsidRPr="003B1C2E">
        <w:rPr>
          <w:rFonts w:cstheme="minorHAnsi"/>
        </w:rPr>
        <w:t xml:space="preserve"> εργασιών, τους ανακεφαλαιωτικούς πίνακες, κ.λπ., και τα προωθεί για θεώρηση </w:t>
      </w:r>
      <w:r w:rsidR="00A64A08" w:rsidRPr="00A64A08">
        <w:rPr>
          <w:rFonts w:cstheme="minorHAnsi"/>
          <w:color w:val="auto"/>
        </w:rPr>
        <w:t>και έγκριση αρμοδίως.</w:t>
      </w:r>
    </w:p>
    <w:p w14:paraId="6EB0D3E8" w14:textId="77777777" w:rsidR="001719E5" w:rsidRPr="003B1C2E" w:rsidRDefault="001719E5" w:rsidP="004857FC">
      <w:pPr>
        <w:spacing w:after="0" w:line="360" w:lineRule="auto"/>
        <w:ind w:left="993" w:right="-237" w:hanging="567"/>
        <w:rPr>
          <w:rFonts w:cstheme="minorHAnsi"/>
        </w:rPr>
      </w:pPr>
      <w:proofErr w:type="spellStart"/>
      <w:r w:rsidRPr="003B1C2E">
        <w:rPr>
          <w:rFonts w:cstheme="minorHAnsi"/>
        </w:rPr>
        <w:t>ιζ</w:t>
      </w:r>
      <w:proofErr w:type="spellEnd"/>
      <w:r w:rsidRPr="003B1C2E">
        <w:rPr>
          <w:rFonts w:cstheme="minorHAnsi"/>
        </w:rPr>
        <w:t xml:space="preserve">) </w:t>
      </w:r>
      <w:r w:rsidRPr="003B1C2E">
        <w:rPr>
          <w:rFonts w:cstheme="minorHAnsi"/>
        </w:rPr>
        <w:tab/>
        <w:t>Μεριμνά για την τήρηση των χρονοδιαγραμμάτων κατασκευής των έργων.</w:t>
      </w:r>
    </w:p>
    <w:p w14:paraId="10BE4FD7" w14:textId="77777777" w:rsidR="001719E5" w:rsidRPr="003B1C2E" w:rsidRDefault="001719E5" w:rsidP="004857FC">
      <w:pPr>
        <w:spacing w:after="0" w:line="360" w:lineRule="auto"/>
        <w:ind w:left="993" w:right="-237" w:hanging="567"/>
        <w:rPr>
          <w:rFonts w:cstheme="minorHAnsi"/>
        </w:rPr>
      </w:pPr>
      <w:proofErr w:type="spellStart"/>
      <w:r w:rsidRPr="003B1C2E">
        <w:rPr>
          <w:rFonts w:cstheme="minorHAnsi"/>
        </w:rPr>
        <w:lastRenderedPageBreak/>
        <w:t>ιη</w:t>
      </w:r>
      <w:proofErr w:type="spellEnd"/>
      <w:r w:rsidRPr="003B1C2E">
        <w:rPr>
          <w:rFonts w:cstheme="minorHAnsi"/>
        </w:rPr>
        <w:t xml:space="preserve">) </w:t>
      </w:r>
      <w:r w:rsidRPr="003B1C2E">
        <w:rPr>
          <w:rFonts w:cstheme="minorHAnsi"/>
        </w:rPr>
        <w:tab/>
        <w:t>Τηρεί διαδικασίες παραλαβής τεχνικών έργων από ποιοτικής, ποσοτικής και συμβατικής άποψης.</w:t>
      </w:r>
    </w:p>
    <w:p w14:paraId="70099596" w14:textId="77777777" w:rsidR="001719E5" w:rsidRPr="003B1C2E" w:rsidRDefault="001719E5" w:rsidP="004857FC">
      <w:pPr>
        <w:spacing w:after="0" w:line="360" w:lineRule="auto"/>
        <w:ind w:left="993" w:right="-237" w:hanging="567"/>
        <w:rPr>
          <w:rFonts w:cstheme="minorHAnsi"/>
        </w:rPr>
      </w:pPr>
      <w:proofErr w:type="spellStart"/>
      <w:r w:rsidRPr="003B1C2E">
        <w:rPr>
          <w:rFonts w:cstheme="minorHAnsi"/>
        </w:rPr>
        <w:t>ιθ</w:t>
      </w:r>
      <w:proofErr w:type="spellEnd"/>
      <w:r w:rsidRPr="003B1C2E">
        <w:rPr>
          <w:rFonts w:cstheme="minorHAnsi"/>
        </w:rPr>
        <w:t xml:space="preserve">) </w:t>
      </w:r>
      <w:r w:rsidRPr="003B1C2E">
        <w:rPr>
          <w:rFonts w:cstheme="minorHAnsi"/>
        </w:rPr>
        <w:tab/>
        <w:t xml:space="preserve">Τηρεί στατιστικό πίνακα όλων των εκτελούμενων έργων αρμοδιότητάς του, καθώς και τα χρονοδιαγράμματα έναρξης και αποπεράτωσης κατασκευής. </w:t>
      </w:r>
    </w:p>
    <w:p w14:paraId="5BAE3452" w14:textId="49C19084" w:rsidR="001719E5" w:rsidRPr="003B1C2E" w:rsidRDefault="001719E5" w:rsidP="004857FC">
      <w:pPr>
        <w:spacing w:after="0" w:line="360" w:lineRule="auto"/>
        <w:ind w:left="993" w:right="-237" w:hanging="567"/>
        <w:rPr>
          <w:rFonts w:cstheme="minorHAnsi"/>
        </w:rPr>
      </w:pPr>
      <w:r w:rsidRPr="003174B5">
        <w:rPr>
          <w:rFonts w:cstheme="minorHAnsi"/>
          <w:color w:val="auto"/>
        </w:rPr>
        <w:t xml:space="preserve">κ) </w:t>
      </w:r>
      <w:r w:rsidRPr="003174B5">
        <w:rPr>
          <w:rFonts w:cstheme="minorHAnsi"/>
          <w:color w:val="auto"/>
        </w:rPr>
        <w:tab/>
        <w:t>Ενημερώνει το τμήμα Εσόδων</w:t>
      </w:r>
      <w:r w:rsidR="00AC4512" w:rsidRPr="003174B5">
        <w:rPr>
          <w:rFonts w:cstheme="minorHAnsi"/>
          <w:color w:val="auto"/>
        </w:rPr>
        <w:t xml:space="preserve">, </w:t>
      </w:r>
      <w:r w:rsidR="0050768D">
        <w:rPr>
          <w:rFonts w:eastAsia="Times New Roman" w:cstheme="minorHAnsi"/>
        </w:rPr>
        <w:t>Δημοτικής</w:t>
      </w:r>
      <w:r w:rsidR="0050768D" w:rsidRPr="003174B5">
        <w:rPr>
          <w:rFonts w:cstheme="minorHAnsi"/>
          <w:color w:val="auto"/>
        </w:rPr>
        <w:t xml:space="preserve"> </w:t>
      </w:r>
      <w:r w:rsidR="0050768D">
        <w:rPr>
          <w:rFonts w:cstheme="minorHAnsi"/>
          <w:color w:val="auto"/>
        </w:rPr>
        <w:t xml:space="preserve"> </w:t>
      </w:r>
      <w:r w:rsidRPr="003174B5">
        <w:rPr>
          <w:rFonts w:cstheme="minorHAnsi"/>
          <w:color w:val="auto"/>
        </w:rPr>
        <w:t>Περιουσίας</w:t>
      </w:r>
      <w:r w:rsidR="00AC4512" w:rsidRPr="003174B5">
        <w:rPr>
          <w:rFonts w:cstheme="minorHAnsi"/>
          <w:color w:val="auto"/>
        </w:rPr>
        <w:t xml:space="preserve">, Έκδοσης και Ρύθμισης Αδειών </w:t>
      </w:r>
      <w:r w:rsidR="005634B1">
        <w:rPr>
          <w:rFonts w:cstheme="minorHAnsi"/>
          <w:color w:val="auto"/>
        </w:rPr>
        <w:t xml:space="preserve">και </w:t>
      </w:r>
      <w:r w:rsidR="00AC4512" w:rsidRPr="003174B5">
        <w:rPr>
          <w:rFonts w:cstheme="minorHAnsi"/>
          <w:color w:val="auto"/>
        </w:rPr>
        <w:t xml:space="preserve">Επιχειρηματικών </w:t>
      </w:r>
      <w:r w:rsidR="00AC4512">
        <w:rPr>
          <w:rFonts w:cstheme="minorHAnsi"/>
        </w:rPr>
        <w:t>Δραστηριοτήτων</w:t>
      </w:r>
      <w:r w:rsidRPr="003B1C2E">
        <w:rPr>
          <w:rFonts w:cstheme="minorHAnsi"/>
        </w:rPr>
        <w:t xml:space="preserve"> για πιθανές </w:t>
      </w:r>
      <w:proofErr w:type="spellStart"/>
      <w:r w:rsidRPr="003B1C2E">
        <w:rPr>
          <w:rFonts w:cstheme="minorHAnsi"/>
        </w:rPr>
        <w:t>επικαιροποιήσεις</w:t>
      </w:r>
      <w:proofErr w:type="spellEnd"/>
      <w:r w:rsidRPr="003B1C2E">
        <w:rPr>
          <w:rFonts w:cstheme="minorHAnsi"/>
        </w:rPr>
        <w:t xml:space="preserve"> των στοιχείων των ακινήτων του Δήμου.</w:t>
      </w:r>
    </w:p>
    <w:p w14:paraId="12364214" w14:textId="0990AD91" w:rsidR="001719E5" w:rsidRPr="003B1C2E" w:rsidRDefault="001719E5" w:rsidP="004857FC">
      <w:pPr>
        <w:spacing w:after="0" w:line="360" w:lineRule="auto"/>
        <w:ind w:left="993" w:right="-237" w:hanging="567"/>
        <w:rPr>
          <w:rFonts w:cstheme="minorHAnsi"/>
        </w:rPr>
      </w:pPr>
      <w:r w:rsidRPr="003B1C2E">
        <w:rPr>
          <w:rFonts w:cstheme="minorHAnsi"/>
        </w:rPr>
        <w:t>κ</w:t>
      </w:r>
      <w:r w:rsidR="00A3681D">
        <w:rPr>
          <w:rFonts w:cstheme="minorHAnsi"/>
        </w:rPr>
        <w:t>α</w:t>
      </w:r>
      <w:r w:rsidRPr="003B1C2E">
        <w:rPr>
          <w:rFonts w:cstheme="minorHAnsi"/>
        </w:rPr>
        <w:t xml:space="preserve">) </w:t>
      </w:r>
      <w:r w:rsidRPr="003B1C2E">
        <w:rPr>
          <w:rFonts w:cstheme="minorHAnsi"/>
        </w:rPr>
        <w:tab/>
        <w:t>Μεριμνά για την συντήρηση του τεχνικού εξοπλισμού που χρησιμοποιεί το τμήμα.</w:t>
      </w:r>
    </w:p>
    <w:p w14:paraId="4691AF70" w14:textId="49C7BA04" w:rsidR="001719E5" w:rsidRPr="003B1C2E" w:rsidRDefault="001719E5" w:rsidP="004857FC">
      <w:pPr>
        <w:spacing w:after="0" w:line="360" w:lineRule="auto"/>
        <w:ind w:left="993" w:right="-237" w:hanging="567"/>
        <w:rPr>
          <w:rFonts w:cstheme="minorHAnsi"/>
        </w:rPr>
      </w:pPr>
      <w:proofErr w:type="spellStart"/>
      <w:r w:rsidRPr="003B1C2E">
        <w:rPr>
          <w:rFonts w:cstheme="minorHAnsi"/>
        </w:rPr>
        <w:t>κ</w:t>
      </w:r>
      <w:r w:rsidR="003174B5">
        <w:rPr>
          <w:rFonts w:cstheme="minorHAnsi"/>
        </w:rPr>
        <w:t>β</w:t>
      </w:r>
      <w:proofErr w:type="spellEnd"/>
      <w:r w:rsidRPr="003B1C2E">
        <w:rPr>
          <w:rFonts w:cstheme="minorHAnsi"/>
        </w:rPr>
        <w:t xml:space="preserve">) </w:t>
      </w:r>
      <w:r w:rsidRPr="003B1C2E">
        <w:rPr>
          <w:rFonts w:cstheme="minorHAnsi"/>
        </w:rPr>
        <w:tab/>
        <w:t xml:space="preserve">Μεριμνά για τις </w:t>
      </w:r>
      <w:proofErr w:type="spellStart"/>
      <w:r w:rsidRPr="003B1C2E">
        <w:rPr>
          <w:rFonts w:cstheme="minorHAnsi"/>
        </w:rPr>
        <w:t>αδειοδοτήσεις</w:t>
      </w:r>
      <w:proofErr w:type="spellEnd"/>
      <w:r w:rsidRPr="003B1C2E">
        <w:rPr>
          <w:rFonts w:cstheme="minorHAnsi"/>
        </w:rPr>
        <w:t xml:space="preserve"> και εγκρίσεις από διάφορους φορείς, που απαιτούνται για την εκτέλεση έργω</w:t>
      </w:r>
      <w:r w:rsidR="0062235B">
        <w:rPr>
          <w:rFonts w:cstheme="minorHAnsi"/>
        </w:rPr>
        <w:t>ν.</w:t>
      </w:r>
    </w:p>
    <w:p w14:paraId="454F529C" w14:textId="72A3B44C" w:rsidR="001719E5" w:rsidRPr="003B1C2E" w:rsidRDefault="003174B5" w:rsidP="004857FC">
      <w:pPr>
        <w:spacing w:after="0" w:line="360" w:lineRule="auto"/>
        <w:ind w:left="993" w:right="-237" w:hanging="567"/>
        <w:rPr>
          <w:rFonts w:cstheme="minorHAnsi"/>
        </w:rPr>
      </w:pPr>
      <w:proofErr w:type="spellStart"/>
      <w:r>
        <w:rPr>
          <w:rFonts w:cstheme="minorHAnsi"/>
        </w:rPr>
        <w:t>κγ</w:t>
      </w:r>
      <w:proofErr w:type="spellEnd"/>
      <w:r w:rsidR="001719E5" w:rsidRPr="003B1C2E">
        <w:rPr>
          <w:rFonts w:cstheme="minorHAnsi"/>
        </w:rPr>
        <w:t xml:space="preserve">) </w:t>
      </w:r>
      <w:r w:rsidR="001719E5" w:rsidRPr="003B1C2E">
        <w:rPr>
          <w:rFonts w:cstheme="minorHAnsi"/>
        </w:rPr>
        <w:tab/>
        <w:t>Φροντίζει για την εξαγωγή περιοδικών στατιστικών στοιχείων και δεικτών από την εκτέλεση των έργων του Τμήματος.</w:t>
      </w:r>
    </w:p>
    <w:p w14:paraId="0F21111A" w14:textId="0889EBD9" w:rsidR="001719E5" w:rsidRPr="003B1C2E" w:rsidRDefault="003174B5" w:rsidP="00E03812">
      <w:pPr>
        <w:spacing w:after="0" w:line="360" w:lineRule="auto"/>
        <w:ind w:left="993" w:right="-237" w:hanging="567"/>
        <w:rPr>
          <w:rFonts w:cstheme="minorHAnsi"/>
        </w:rPr>
      </w:pPr>
      <w:proofErr w:type="spellStart"/>
      <w:r>
        <w:rPr>
          <w:rFonts w:cstheme="minorHAnsi"/>
        </w:rPr>
        <w:t>κδ</w:t>
      </w:r>
      <w:proofErr w:type="spellEnd"/>
      <w:r w:rsidR="001719E5" w:rsidRPr="003B1C2E">
        <w:rPr>
          <w:rFonts w:cstheme="minorHAnsi"/>
        </w:rPr>
        <w:t xml:space="preserve">) </w:t>
      </w:r>
      <w:r w:rsidR="001719E5" w:rsidRPr="003B1C2E">
        <w:rPr>
          <w:rFonts w:cstheme="minorHAnsi"/>
        </w:rPr>
        <w:tab/>
      </w:r>
      <w:r w:rsidR="00E03812">
        <w:rPr>
          <w:rFonts w:cstheme="minorHAnsi"/>
        </w:rPr>
        <w:t xml:space="preserve">Εισηγείται τον ορισμό του επιβλέποντος μηχανικού για κάθε </w:t>
      </w:r>
      <w:r w:rsidR="00E03812" w:rsidRPr="00E03812">
        <w:rPr>
          <w:rFonts w:cstheme="minorHAnsi"/>
          <w:color w:val="auto"/>
        </w:rPr>
        <w:t>έργο ή μελέτη που</w:t>
      </w:r>
      <w:r w:rsidR="00E03812">
        <w:rPr>
          <w:rFonts w:cstheme="minorHAnsi"/>
        </w:rPr>
        <w:t xml:space="preserve"> έχει δημοπρατηθεί. </w:t>
      </w:r>
    </w:p>
    <w:p w14:paraId="0299D18A" w14:textId="47B724BC" w:rsidR="001719E5" w:rsidRPr="00A3681D" w:rsidRDefault="003174B5" w:rsidP="00A3681D">
      <w:pPr>
        <w:spacing w:after="0" w:line="360" w:lineRule="auto"/>
        <w:ind w:left="993" w:right="-237" w:hanging="567"/>
        <w:rPr>
          <w:rFonts w:cstheme="minorHAnsi"/>
          <w:color w:val="auto"/>
        </w:rPr>
      </w:pPr>
      <w:proofErr w:type="spellStart"/>
      <w:r>
        <w:rPr>
          <w:rFonts w:cstheme="minorHAnsi"/>
        </w:rPr>
        <w:t>κε</w:t>
      </w:r>
      <w:proofErr w:type="spellEnd"/>
      <w:r w:rsidR="001719E5" w:rsidRPr="003B1C2E">
        <w:rPr>
          <w:rFonts w:cstheme="minorHAnsi"/>
        </w:rPr>
        <w:t xml:space="preserve">) </w:t>
      </w:r>
      <w:r w:rsidR="001719E5" w:rsidRPr="00A3681D">
        <w:rPr>
          <w:rFonts w:cstheme="minorHAnsi"/>
          <w:color w:val="auto"/>
        </w:rPr>
        <w:tab/>
      </w:r>
      <w:r w:rsidR="00A3681D" w:rsidRPr="00A3681D">
        <w:rPr>
          <w:rFonts w:cstheme="minorHAnsi"/>
          <w:color w:val="auto"/>
        </w:rPr>
        <w:t xml:space="preserve">Συνδράμει, ως προς τα τεχνικά θέματα, το τμήμα αθλητισμού και το τμήμα παιδικής προσχολικής αγωγής, στις διαδικασίες </w:t>
      </w:r>
      <w:proofErr w:type="spellStart"/>
      <w:r w:rsidR="00A3681D" w:rsidRPr="00A3681D">
        <w:rPr>
          <w:rFonts w:cstheme="minorHAnsi"/>
          <w:color w:val="auto"/>
        </w:rPr>
        <w:t>αδειοδότησης</w:t>
      </w:r>
      <w:proofErr w:type="spellEnd"/>
      <w:r w:rsidR="00A3681D" w:rsidRPr="00A3681D">
        <w:rPr>
          <w:rFonts w:cstheme="minorHAnsi"/>
          <w:color w:val="auto"/>
        </w:rPr>
        <w:t xml:space="preserve"> των υπαγομένων στην αρμοδιότητα του Δήμου αθλητικών εγκαταστάσεων και Παιδικών Σταθμών, σύμφωνα με τα οριζόμενα στις διατάξεις των σχετικών Νόμων, όπως εκάστοτε ισχύουν. </w:t>
      </w:r>
    </w:p>
    <w:p w14:paraId="62084C5C" w14:textId="3F67CD66" w:rsidR="001719E5" w:rsidRPr="003B1C2E" w:rsidRDefault="003174B5" w:rsidP="004857FC">
      <w:pPr>
        <w:spacing w:after="0" w:line="360" w:lineRule="auto"/>
        <w:ind w:left="993" w:right="-237" w:hanging="567"/>
        <w:rPr>
          <w:rFonts w:cstheme="minorHAnsi"/>
        </w:rPr>
      </w:pPr>
      <w:proofErr w:type="spellStart"/>
      <w:r>
        <w:rPr>
          <w:rFonts w:cstheme="minorHAnsi"/>
        </w:rPr>
        <w:t>κστ</w:t>
      </w:r>
      <w:proofErr w:type="spellEnd"/>
      <w:r w:rsidR="001719E5" w:rsidRPr="003B1C2E">
        <w:rPr>
          <w:rFonts w:cstheme="minorHAnsi"/>
        </w:rPr>
        <w:t xml:space="preserve">) </w:t>
      </w:r>
      <w:r w:rsidR="001719E5" w:rsidRPr="003B1C2E">
        <w:rPr>
          <w:rFonts w:cstheme="minorHAnsi"/>
        </w:rPr>
        <w:tab/>
        <w:t>Μεριμνά για τον σωστό χειρισμό και την αξιοποίηση των μηχανημάτων και γενικά του τεχνικού εξοπλισμού που χρησιμοποιεί η Διεύθυνση.</w:t>
      </w:r>
    </w:p>
    <w:p w14:paraId="73664C39" w14:textId="070EB6AB" w:rsidR="001719E5" w:rsidRPr="003B1C2E" w:rsidRDefault="003174B5" w:rsidP="004857FC">
      <w:pPr>
        <w:spacing w:after="0" w:line="360" w:lineRule="auto"/>
        <w:ind w:left="993" w:right="-237" w:hanging="567"/>
        <w:rPr>
          <w:rFonts w:cstheme="minorHAnsi"/>
        </w:rPr>
      </w:pPr>
      <w:proofErr w:type="spellStart"/>
      <w:r>
        <w:rPr>
          <w:rFonts w:cstheme="minorHAnsi"/>
        </w:rPr>
        <w:t>κζ</w:t>
      </w:r>
      <w:proofErr w:type="spellEnd"/>
      <w:r w:rsidR="001719E5" w:rsidRPr="003B1C2E">
        <w:rPr>
          <w:rFonts w:cstheme="minorHAnsi"/>
        </w:rPr>
        <w:t xml:space="preserve">) </w:t>
      </w:r>
      <w:r w:rsidR="001719E5" w:rsidRPr="003B1C2E">
        <w:rPr>
          <w:rFonts w:cstheme="minorHAnsi"/>
        </w:rPr>
        <w:tab/>
        <w:t>Μεριμνά για τις απαραίτητες ενέργειες που απαιτούνται (σύνταξη μελέτης κ.λπ.), από το ίδιο ή άλλο αρμόδιο τμήμα και τη διαβίβασή τους στο  τμήμα</w:t>
      </w:r>
      <w:r w:rsidR="008A482C">
        <w:rPr>
          <w:rFonts w:cstheme="minorHAnsi"/>
        </w:rPr>
        <w:t xml:space="preserve"> </w:t>
      </w:r>
      <w:r w:rsidR="008A482C">
        <w:rPr>
          <w:rFonts w:asciiTheme="minorHAnsi" w:hAnsiTheme="minorHAnsi" w:cstheme="minorHAnsi"/>
        </w:rPr>
        <w:t>Προμηθειών και Διαχείρισης Αποθηκών</w:t>
      </w:r>
      <w:r w:rsidR="001719E5" w:rsidRPr="003B1C2E">
        <w:rPr>
          <w:rFonts w:cstheme="minorHAnsi"/>
        </w:rPr>
        <w:t xml:space="preserve"> για την έγκαιρη υλοποίηση προμήθειας – εργασίας, με σκοπό την εύρυθμη λειτουργία του Τμήματος.</w:t>
      </w:r>
    </w:p>
    <w:p w14:paraId="36871FA4" w14:textId="5A82842E" w:rsidR="001719E5" w:rsidRPr="003B1C2E" w:rsidRDefault="001719E5" w:rsidP="004857FC">
      <w:pPr>
        <w:spacing w:after="0" w:line="360" w:lineRule="auto"/>
        <w:ind w:left="993" w:right="-237" w:hanging="567"/>
        <w:rPr>
          <w:rFonts w:cstheme="minorHAnsi"/>
        </w:rPr>
      </w:pPr>
      <w:r w:rsidRPr="003B1C2E">
        <w:rPr>
          <w:rFonts w:cstheme="minorHAnsi"/>
        </w:rPr>
        <w:t xml:space="preserve">λ) </w:t>
      </w:r>
      <w:r w:rsidRPr="003B1C2E">
        <w:rPr>
          <w:rFonts w:cstheme="minorHAnsi"/>
        </w:rPr>
        <w:tab/>
        <w:t xml:space="preserve">Μεριμνά για τη δημοσίευση στον τύπο των αποφάσεων κανονιστικού περιεχομένου που αποτελούν αντικείμενο των καθ' </w:t>
      </w:r>
      <w:r>
        <w:rPr>
          <w:rFonts w:cstheme="minorHAnsi"/>
        </w:rPr>
        <w:t>ύλη</w:t>
      </w:r>
      <w:r w:rsidRPr="003B1C2E">
        <w:rPr>
          <w:rFonts w:cstheme="minorHAnsi"/>
        </w:rPr>
        <w:t xml:space="preserve"> αρμοδιοτήτων του Τμήματος.</w:t>
      </w:r>
    </w:p>
    <w:p w14:paraId="39DABF2A" w14:textId="21B8BC28" w:rsidR="001719E5" w:rsidRDefault="001719E5" w:rsidP="004857FC">
      <w:pPr>
        <w:spacing w:after="0" w:line="360" w:lineRule="auto"/>
        <w:ind w:left="993" w:right="-237" w:hanging="567"/>
        <w:rPr>
          <w:rFonts w:cstheme="minorHAnsi"/>
        </w:rPr>
      </w:pPr>
      <w:r w:rsidRPr="003B1C2E">
        <w:rPr>
          <w:rFonts w:cstheme="minorHAnsi"/>
        </w:rPr>
        <w:t>λ</w:t>
      </w:r>
      <w:r w:rsidR="003174B5">
        <w:rPr>
          <w:rFonts w:cstheme="minorHAnsi"/>
        </w:rPr>
        <w:t>α</w:t>
      </w:r>
      <w:r w:rsidRPr="003B1C2E">
        <w:rPr>
          <w:rFonts w:cstheme="minorHAnsi"/>
        </w:rPr>
        <w:t xml:space="preserve">) </w:t>
      </w:r>
      <w:r w:rsidRPr="003B1C2E">
        <w:rPr>
          <w:rFonts w:cstheme="minorHAnsi"/>
        </w:rPr>
        <w:tab/>
        <w:t xml:space="preserve">Ασκεί κάθε άλλη εργασία που δεν περιλαμβάνεται στον παρόντα Οργανισμό Εσωτερικής Υπηρεσίας και έχει σχέση με τις αρμοδιότητες του Τμήματος. </w:t>
      </w:r>
    </w:p>
    <w:p w14:paraId="5FA8A90A" w14:textId="77777777" w:rsidR="00A62E47" w:rsidRDefault="00A62E47" w:rsidP="004857FC">
      <w:pPr>
        <w:spacing w:after="0" w:line="360" w:lineRule="auto"/>
        <w:ind w:left="993" w:right="-237" w:hanging="567"/>
        <w:rPr>
          <w:rFonts w:cstheme="minorHAnsi"/>
        </w:rPr>
      </w:pPr>
    </w:p>
    <w:p w14:paraId="0BA59D07" w14:textId="77777777" w:rsidR="009442A0" w:rsidRDefault="009442A0" w:rsidP="004857FC">
      <w:pPr>
        <w:spacing w:after="0" w:line="360" w:lineRule="auto"/>
        <w:ind w:left="993" w:right="-237" w:hanging="567"/>
        <w:rPr>
          <w:rFonts w:cstheme="minorHAnsi"/>
        </w:rPr>
      </w:pPr>
    </w:p>
    <w:p w14:paraId="49A88384" w14:textId="3684F953" w:rsidR="00A62E47" w:rsidRPr="00F066B2" w:rsidRDefault="00AA57B3" w:rsidP="004857FC">
      <w:pPr>
        <w:spacing w:after="0" w:line="360" w:lineRule="auto"/>
        <w:ind w:left="567" w:right="-237" w:hanging="567"/>
        <w:rPr>
          <w:rFonts w:cstheme="minorHAnsi"/>
          <w:b/>
          <w:bCs/>
          <w:color w:val="FF0000"/>
        </w:rPr>
      </w:pPr>
      <w:r>
        <w:rPr>
          <w:rFonts w:cstheme="minorHAnsi"/>
          <w:b/>
          <w:bCs/>
          <w:color w:val="auto"/>
        </w:rPr>
        <w:t>20</w:t>
      </w:r>
      <w:r w:rsidR="00A62E47" w:rsidRPr="00896100">
        <w:rPr>
          <w:rFonts w:cstheme="minorHAnsi"/>
          <w:b/>
          <w:bCs/>
          <w:color w:val="auto"/>
        </w:rPr>
        <w:t xml:space="preserve">.2 Τμήμα Συντήρησης </w:t>
      </w:r>
      <w:r w:rsidR="00A64A08">
        <w:rPr>
          <w:rFonts w:cstheme="minorHAnsi"/>
          <w:b/>
          <w:bCs/>
          <w:color w:val="auto"/>
        </w:rPr>
        <w:t>Υποδομών</w:t>
      </w:r>
    </w:p>
    <w:p w14:paraId="4C3FA294" w14:textId="044FE9F6" w:rsidR="00F4416B" w:rsidRPr="00F4416B" w:rsidRDefault="00F4416B" w:rsidP="00F4416B">
      <w:pPr>
        <w:spacing w:after="0" w:line="360" w:lineRule="auto"/>
        <w:ind w:right="-237"/>
        <w:rPr>
          <w:color w:val="auto"/>
        </w:rPr>
      </w:pPr>
      <w:r w:rsidRPr="00F4416B">
        <w:rPr>
          <w:color w:val="auto"/>
        </w:rPr>
        <w:t xml:space="preserve">1. Το Τμήμα Συντήρησης </w:t>
      </w:r>
      <w:r w:rsidRPr="00F4416B">
        <w:rPr>
          <w:rFonts w:cstheme="minorHAnsi"/>
          <w:bCs/>
          <w:color w:val="auto"/>
        </w:rPr>
        <w:t xml:space="preserve">Υποδομών </w:t>
      </w:r>
      <w:r w:rsidRPr="00F4416B">
        <w:rPr>
          <w:color w:val="auto"/>
        </w:rPr>
        <w:t xml:space="preserve">είναι αρμόδιο για τη συγκρότηση, οργάνωση, συντονισμό και γενικά διοίκηση των συνεργείων του Δήμου για την κατασκευή, συντήρηση υποδομών του </w:t>
      </w:r>
      <w:r w:rsidRPr="00F4416B">
        <w:rPr>
          <w:color w:val="auto"/>
        </w:rPr>
        <w:lastRenderedPageBreak/>
        <w:t xml:space="preserve">Δήμου, που αφορούν σε μικρής κλίμακας έργα όπως οδοποιίας , σήμανσης οδών, κοινοχρήστων χώρων και γενικά εργασιών συντήρησης. </w:t>
      </w:r>
    </w:p>
    <w:p w14:paraId="404CE14E" w14:textId="77777777" w:rsidR="00F4416B" w:rsidRDefault="00F4416B" w:rsidP="00F4416B">
      <w:pPr>
        <w:spacing w:after="0" w:line="360" w:lineRule="auto"/>
        <w:ind w:right="-237"/>
      </w:pPr>
      <w:r>
        <w:t xml:space="preserve">2. Το Τμήμα ασκεί αρμοδιότητες, οι οποίες, κυρίως είναι: </w:t>
      </w:r>
    </w:p>
    <w:p w14:paraId="606C497F" w14:textId="77777777" w:rsidR="00F4416B" w:rsidRPr="00F4416B" w:rsidRDefault="00F4416B" w:rsidP="00F4416B">
      <w:pPr>
        <w:spacing w:after="0" w:line="360" w:lineRule="auto"/>
        <w:ind w:right="-237"/>
        <w:rPr>
          <w:color w:val="auto"/>
        </w:rPr>
      </w:pPr>
      <w:r w:rsidRPr="00F4416B">
        <w:rPr>
          <w:color w:val="auto"/>
        </w:rPr>
        <w:t xml:space="preserve">α) Επιβλέπει την εκτέλεση των έργων του τμήματος που εκτελούνται με αυτεπιστασία. Συγκροτεί και οργανώνει τα σχετικά συνεργεία του Δήμου. </w:t>
      </w:r>
    </w:p>
    <w:p w14:paraId="517E7AD1" w14:textId="0E5173BC" w:rsidR="00F4416B" w:rsidRPr="00F4416B" w:rsidRDefault="00F4416B" w:rsidP="00F4416B">
      <w:pPr>
        <w:spacing w:after="0" w:line="360" w:lineRule="auto"/>
        <w:ind w:right="-237"/>
        <w:rPr>
          <w:rFonts w:cstheme="minorHAnsi"/>
          <w:b/>
          <w:bCs/>
          <w:color w:val="auto"/>
        </w:rPr>
      </w:pPr>
      <w:r w:rsidRPr="00F4416B">
        <w:rPr>
          <w:color w:val="auto"/>
        </w:rPr>
        <w:t xml:space="preserve">β) Μεριμνά για την εκπόνηση όλων των αναγκαίων μελετών και τεχνικών προδιαγραφών για την προμήθεια υλικών για τις ανάγκες του Τμήματος. Εισηγείται για την εκτέλεση των προμηθειών και εργασιών του τμήματος. </w:t>
      </w:r>
    </w:p>
    <w:p w14:paraId="7C3A7DC3" w14:textId="77777777" w:rsidR="00F4416B" w:rsidRPr="00F4416B" w:rsidRDefault="00F4416B" w:rsidP="00F4416B">
      <w:pPr>
        <w:spacing w:after="0" w:line="360" w:lineRule="auto"/>
        <w:ind w:left="0" w:right="-237" w:firstLine="86"/>
        <w:rPr>
          <w:color w:val="auto"/>
        </w:rPr>
      </w:pPr>
      <w:r w:rsidRPr="00F4416B">
        <w:rPr>
          <w:color w:val="auto"/>
        </w:rPr>
        <w:t xml:space="preserve">γ) </w:t>
      </w:r>
      <w:r w:rsidRPr="00F4416B">
        <w:rPr>
          <w:rFonts w:cstheme="minorHAnsi"/>
          <w:bCs/>
          <w:color w:val="auto"/>
        </w:rPr>
        <w:t>Εισηγείται για την κατασκευή, συντήρηση των οδών, πεζοδρομίων και λοιπών κοινοχρήστων χώρων</w:t>
      </w:r>
      <w:r w:rsidRPr="00F4416B">
        <w:rPr>
          <w:color w:val="auto"/>
        </w:rPr>
        <w:t xml:space="preserve"> </w:t>
      </w:r>
    </w:p>
    <w:p w14:paraId="6AF799DF" w14:textId="77777777" w:rsidR="00F4416B" w:rsidRPr="00F4416B" w:rsidRDefault="00F4416B" w:rsidP="00F4416B">
      <w:pPr>
        <w:tabs>
          <w:tab w:val="left" w:pos="426"/>
        </w:tabs>
        <w:spacing w:line="360" w:lineRule="auto"/>
        <w:ind w:left="96" w:right="-483"/>
        <w:rPr>
          <w:color w:val="auto"/>
        </w:rPr>
      </w:pPr>
      <w:r w:rsidRPr="00F4416B">
        <w:rPr>
          <w:color w:val="auto"/>
        </w:rPr>
        <w:t>δ)  Μεριμνά για την προμήθεια πινακίδων ονοματοθεσίας οδών και πλατειών και αρίθμησης κτιρίων, την εγκατάσταση και συντήρηση  κάθε είδους πληροφοριακών πινακίδων στην περιοχή του Δήμου (πινακίδες ονομασίας οδών και πλατειών, αρίθμησης κτιρίων, παροχής πληροφοριών σε οδηγούς και διερχομένους, πινακίδες στάσεων συγκοινωνιακών μέσων κ.λπ.</w:t>
      </w:r>
    </w:p>
    <w:p w14:paraId="37D6FFEA" w14:textId="77777777" w:rsidR="00F4416B" w:rsidRPr="00F4416B" w:rsidRDefault="00F4416B" w:rsidP="00F4416B">
      <w:pPr>
        <w:tabs>
          <w:tab w:val="left" w:pos="426"/>
        </w:tabs>
        <w:spacing w:line="360" w:lineRule="auto"/>
        <w:ind w:left="96" w:right="-483"/>
        <w:rPr>
          <w:color w:val="auto"/>
        </w:rPr>
      </w:pPr>
      <w:r w:rsidRPr="00F4416B">
        <w:rPr>
          <w:color w:val="auto"/>
        </w:rPr>
        <w:t>ε) Μεριμνά για την εκτέλεση  εργασιών σήμανσης και διαγράμμισης οδών, καθώς και τοποθέτησης και συντήρησης προστατευτικών μέσων για την ασφάλεια της κυκλοφορίας οχημάτων και πεζών.</w:t>
      </w:r>
    </w:p>
    <w:p w14:paraId="735506DB" w14:textId="03278DE6" w:rsidR="00F4416B" w:rsidRPr="00F4416B" w:rsidRDefault="00F4416B" w:rsidP="00F4416B">
      <w:pPr>
        <w:spacing w:after="0" w:line="360" w:lineRule="auto"/>
        <w:ind w:left="0" w:right="-237" w:firstLine="86"/>
        <w:rPr>
          <w:color w:val="auto"/>
        </w:rPr>
      </w:pPr>
      <w:proofErr w:type="spellStart"/>
      <w:r w:rsidRPr="00F4416B">
        <w:rPr>
          <w:color w:val="auto"/>
        </w:rPr>
        <w:t>στ</w:t>
      </w:r>
      <w:proofErr w:type="spellEnd"/>
      <w:r w:rsidRPr="00F4416B">
        <w:rPr>
          <w:color w:val="auto"/>
        </w:rPr>
        <w:t>) Σε συνεργασία με το τμήμα Πολιτικής Προστασίας συγκροτεί συνεργεία άμεσης επέμβασης σε περιπτώσεις επειγόντων περιστατικών.</w:t>
      </w:r>
    </w:p>
    <w:p w14:paraId="6BBE8B5D" w14:textId="77777777" w:rsidR="00F4416B" w:rsidRPr="00F4416B" w:rsidRDefault="00F4416B" w:rsidP="00F4416B">
      <w:pPr>
        <w:spacing w:after="0" w:line="360" w:lineRule="auto"/>
        <w:ind w:left="0" w:right="-237" w:firstLine="86"/>
        <w:rPr>
          <w:color w:val="auto"/>
        </w:rPr>
      </w:pPr>
      <w:r w:rsidRPr="00F4416B">
        <w:rPr>
          <w:color w:val="auto"/>
        </w:rPr>
        <w:t>ζ) Είναι αρμόδιο για τη συντήρηση και αποκατάσταση της οριζόντιας και κάθετης σήμανσης.</w:t>
      </w:r>
    </w:p>
    <w:p w14:paraId="07F55DC2" w14:textId="77777777" w:rsidR="00F4416B" w:rsidRPr="00F4416B" w:rsidRDefault="00F4416B" w:rsidP="00F4416B">
      <w:pPr>
        <w:spacing w:after="0" w:line="360" w:lineRule="auto"/>
        <w:ind w:left="0" w:right="-237" w:firstLine="86"/>
        <w:rPr>
          <w:color w:val="auto"/>
        </w:rPr>
      </w:pPr>
      <w:r w:rsidRPr="00F4416B">
        <w:rPr>
          <w:color w:val="auto"/>
        </w:rPr>
        <w:t>η) Τηρεί αρχείο κυκλοφοριακών μελετών και κυκλοφοριακών ρυθμίσεων.</w:t>
      </w:r>
    </w:p>
    <w:p w14:paraId="2158BE00" w14:textId="77777777" w:rsidR="00F4416B" w:rsidRPr="00F4416B" w:rsidRDefault="00F4416B" w:rsidP="00F4416B">
      <w:pPr>
        <w:spacing w:after="0" w:line="360" w:lineRule="auto"/>
        <w:ind w:left="0" w:right="-237" w:firstLine="86"/>
        <w:rPr>
          <w:color w:val="auto"/>
        </w:rPr>
      </w:pPr>
      <w:r w:rsidRPr="00F4416B">
        <w:rPr>
          <w:color w:val="auto"/>
        </w:rPr>
        <w:t>θ) Εκδίδει άδειες τομών από διαφόρους ΟΚΩ</w:t>
      </w:r>
    </w:p>
    <w:p w14:paraId="140CD660" w14:textId="2BC6DC00" w:rsidR="001E0D78" w:rsidRPr="00F4416B" w:rsidRDefault="00F4416B" w:rsidP="00F4416B">
      <w:pPr>
        <w:spacing w:after="0" w:line="360" w:lineRule="auto"/>
        <w:ind w:left="0" w:right="-237" w:firstLine="86"/>
        <w:rPr>
          <w:color w:val="auto"/>
        </w:rPr>
      </w:pPr>
      <w:r w:rsidRPr="00F4416B">
        <w:rPr>
          <w:rFonts w:cstheme="minorHAnsi"/>
          <w:color w:val="auto"/>
        </w:rPr>
        <w:t xml:space="preserve">ι) </w:t>
      </w:r>
      <w:r w:rsidR="001E0D78" w:rsidRPr="00F4416B">
        <w:rPr>
          <w:rFonts w:cstheme="minorHAnsi"/>
          <w:color w:val="auto"/>
        </w:rPr>
        <w:t>Διατηρεί αρχείο αδειών τομών άλλων οργανισμών.</w:t>
      </w:r>
    </w:p>
    <w:p w14:paraId="4B88D480" w14:textId="05E50569" w:rsidR="001E0D78" w:rsidRPr="00F4416B" w:rsidRDefault="00F4416B" w:rsidP="00F4416B">
      <w:pPr>
        <w:spacing w:after="0" w:line="360" w:lineRule="auto"/>
        <w:ind w:right="-237"/>
        <w:rPr>
          <w:rFonts w:cstheme="minorHAnsi"/>
          <w:color w:val="auto"/>
        </w:rPr>
      </w:pPr>
      <w:proofErr w:type="spellStart"/>
      <w:r w:rsidRPr="00F4416B">
        <w:rPr>
          <w:rFonts w:cstheme="minorHAnsi"/>
          <w:color w:val="auto"/>
        </w:rPr>
        <w:t>ια</w:t>
      </w:r>
      <w:proofErr w:type="spellEnd"/>
      <w:r w:rsidRPr="00F4416B">
        <w:rPr>
          <w:rFonts w:cstheme="minorHAnsi"/>
          <w:color w:val="auto"/>
        </w:rPr>
        <w:t xml:space="preserve">) </w:t>
      </w:r>
      <w:r w:rsidR="001E0D78" w:rsidRPr="00F4416B">
        <w:rPr>
          <w:rFonts w:cstheme="minorHAnsi"/>
          <w:color w:val="auto"/>
        </w:rPr>
        <w:t xml:space="preserve">Διενεργεί δειγματοληπτικούς ελέγχους προκειμένου να διαπιστωθεί η ποιότητα των </w:t>
      </w:r>
      <w:proofErr w:type="spellStart"/>
      <w:r w:rsidR="001E0D78" w:rsidRPr="00F4416B">
        <w:rPr>
          <w:rFonts w:cstheme="minorHAnsi"/>
          <w:color w:val="auto"/>
        </w:rPr>
        <w:t>χαλύβων</w:t>
      </w:r>
      <w:proofErr w:type="spellEnd"/>
      <w:r w:rsidR="001E0D78" w:rsidRPr="00F4416B">
        <w:rPr>
          <w:rFonts w:cstheme="minorHAnsi"/>
          <w:color w:val="auto"/>
        </w:rPr>
        <w:t xml:space="preserve"> οπλισμού και σκυροδέρματος. </w:t>
      </w:r>
    </w:p>
    <w:p w14:paraId="5B4D121B" w14:textId="724D337F" w:rsidR="001E0D78" w:rsidRPr="00F4416B" w:rsidRDefault="00F4416B" w:rsidP="00F4416B">
      <w:pPr>
        <w:spacing w:after="0" w:line="360" w:lineRule="auto"/>
        <w:ind w:right="-237"/>
        <w:rPr>
          <w:rFonts w:cstheme="minorHAnsi"/>
          <w:color w:val="auto"/>
        </w:rPr>
      </w:pPr>
      <w:proofErr w:type="spellStart"/>
      <w:r w:rsidRPr="00F4416B">
        <w:rPr>
          <w:rFonts w:cstheme="minorHAnsi"/>
          <w:color w:val="auto"/>
        </w:rPr>
        <w:t>ιβ</w:t>
      </w:r>
      <w:proofErr w:type="spellEnd"/>
      <w:r w:rsidRPr="00F4416B">
        <w:rPr>
          <w:rFonts w:cstheme="minorHAnsi"/>
          <w:color w:val="auto"/>
        </w:rPr>
        <w:t xml:space="preserve">) </w:t>
      </w:r>
      <w:r w:rsidR="001E0D78" w:rsidRPr="00F4416B">
        <w:rPr>
          <w:rFonts w:cstheme="minorHAnsi"/>
          <w:color w:val="auto"/>
        </w:rPr>
        <w:t xml:space="preserve">Διενεργεί δειγματοληπτικούς ελέγχους προκειμένου να διαπιστωθεί η ποιότητα των προϊόντων τσιμέντου. </w:t>
      </w:r>
    </w:p>
    <w:p w14:paraId="36BC8D52" w14:textId="5F6FE06B" w:rsidR="001E0D78" w:rsidRDefault="00F4416B" w:rsidP="00F4416B">
      <w:pPr>
        <w:spacing w:after="0" w:line="360" w:lineRule="auto"/>
        <w:ind w:right="-237"/>
        <w:rPr>
          <w:rFonts w:cstheme="minorHAnsi"/>
          <w:color w:val="auto"/>
        </w:rPr>
      </w:pPr>
      <w:proofErr w:type="spellStart"/>
      <w:r w:rsidRPr="00F4416B">
        <w:rPr>
          <w:rFonts w:cstheme="minorHAnsi"/>
          <w:color w:val="auto"/>
        </w:rPr>
        <w:t>ιγ</w:t>
      </w:r>
      <w:proofErr w:type="spellEnd"/>
      <w:r w:rsidRPr="00F4416B">
        <w:rPr>
          <w:rFonts w:cstheme="minorHAnsi"/>
          <w:color w:val="auto"/>
        </w:rPr>
        <w:t xml:space="preserve">) </w:t>
      </w:r>
      <w:r w:rsidR="001E0D78" w:rsidRPr="00F4416B">
        <w:rPr>
          <w:rFonts w:cstheme="minorHAnsi"/>
          <w:color w:val="auto"/>
        </w:rPr>
        <w:t>Τηρεί τα υπό του Νόμου προβλεπόμενα βιβλία κατά λόγο αρμοδιότητας.</w:t>
      </w:r>
    </w:p>
    <w:p w14:paraId="0BA517EB" w14:textId="465A0128" w:rsidR="005303ED" w:rsidRPr="00590252" w:rsidRDefault="006079B1" w:rsidP="005303ED">
      <w:pPr>
        <w:tabs>
          <w:tab w:val="left" w:pos="426"/>
        </w:tabs>
        <w:spacing w:line="360" w:lineRule="auto"/>
        <w:ind w:right="-483"/>
      </w:pPr>
      <w:proofErr w:type="spellStart"/>
      <w:r>
        <w:t>ιδ</w:t>
      </w:r>
      <w:proofErr w:type="spellEnd"/>
      <w:r w:rsidR="005303ED" w:rsidRPr="00590252">
        <w:t xml:space="preserve">) </w:t>
      </w:r>
      <w:r w:rsidR="005303ED" w:rsidRPr="00590252">
        <w:tab/>
        <w:t>Η ευθύνη εγκατάστασης και συντήρησης  κάθε είδους πληροφοριακών πινακίδων στην περιοχή του Δήμου (πινακίδες ονομασίας οδών και πλατειών, αρίθμησης κτιρίων, παροχής πληροφοριών σε οδηγούς και διερχομένους, πινακίδες στάσεων συγκοινωνιακών μέσων κ.λπ.).</w:t>
      </w:r>
    </w:p>
    <w:p w14:paraId="39C9BEAF" w14:textId="04C3C4D8" w:rsidR="005303ED" w:rsidRPr="006079B1" w:rsidRDefault="006079B1" w:rsidP="006079B1">
      <w:pPr>
        <w:tabs>
          <w:tab w:val="left" w:pos="426"/>
        </w:tabs>
        <w:spacing w:line="360" w:lineRule="auto"/>
        <w:ind w:right="-483"/>
      </w:pPr>
      <w:proofErr w:type="spellStart"/>
      <w:r>
        <w:t>ιε</w:t>
      </w:r>
      <w:proofErr w:type="spellEnd"/>
      <w:r w:rsidR="005303ED" w:rsidRPr="00590252">
        <w:t xml:space="preserve">) Η μέριμνα  εκτέλεσης  εργασιών σήμανσης και διαγράμμισης οδών, καθώς και τοποθέτησης και συντήρησης προστατευτικών μέσων για την ασφάλεια της κυκλοφορίας οχημάτων και πεζών. </w:t>
      </w:r>
    </w:p>
    <w:p w14:paraId="210B44FE" w14:textId="48AA2E57" w:rsidR="00F4416B" w:rsidRPr="003B1C2E" w:rsidRDefault="006079B1" w:rsidP="00F4416B">
      <w:pPr>
        <w:spacing w:after="0" w:line="360" w:lineRule="auto"/>
        <w:ind w:right="-237"/>
        <w:rPr>
          <w:rFonts w:cstheme="minorHAnsi"/>
        </w:rPr>
      </w:pPr>
      <w:proofErr w:type="spellStart"/>
      <w:r>
        <w:rPr>
          <w:rFonts w:cstheme="minorHAnsi"/>
        </w:rPr>
        <w:lastRenderedPageBreak/>
        <w:t>ιστ</w:t>
      </w:r>
      <w:proofErr w:type="spellEnd"/>
      <w:r w:rsidR="00F4416B">
        <w:rPr>
          <w:rFonts w:cstheme="minorHAnsi"/>
        </w:rPr>
        <w:t xml:space="preserve">) </w:t>
      </w:r>
      <w:r w:rsidR="00F4416B" w:rsidRPr="003B1C2E">
        <w:rPr>
          <w:rFonts w:cstheme="minorHAnsi"/>
        </w:rPr>
        <w:t>Μεριμνά για τις απαραίτητες ενέργειες που απαιτούνται (σύνταξη μελέτης κ.λπ.), από το ίδιο ή άλλο αρμόδιο τμήμα και τη διαβίβασή τους στο  τμήμα</w:t>
      </w:r>
      <w:r w:rsidR="00F4416B">
        <w:rPr>
          <w:rFonts w:cstheme="minorHAnsi"/>
        </w:rPr>
        <w:t xml:space="preserve"> </w:t>
      </w:r>
      <w:r w:rsidR="00F4416B">
        <w:rPr>
          <w:rFonts w:asciiTheme="minorHAnsi" w:hAnsiTheme="minorHAnsi" w:cstheme="minorHAnsi"/>
        </w:rPr>
        <w:t>Προμηθειών και Διαχείρισης Αποθηκών</w:t>
      </w:r>
      <w:r w:rsidR="00F4416B" w:rsidRPr="003B1C2E">
        <w:rPr>
          <w:rFonts w:cstheme="minorHAnsi"/>
        </w:rPr>
        <w:t xml:space="preserve"> για την έγκαιρη υλοποίηση προμήθειας – εργασίας, με σκοπό την εύρυθμη λειτουργία του Τμήματος.</w:t>
      </w:r>
    </w:p>
    <w:p w14:paraId="48628E61" w14:textId="1A53D0C0" w:rsidR="00F4416B" w:rsidRPr="003B1C2E" w:rsidRDefault="006079B1" w:rsidP="00F4416B">
      <w:pPr>
        <w:spacing w:after="0" w:line="360" w:lineRule="auto"/>
        <w:ind w:right="-237"/>
        <w:rPr>
          <w:rFonts w:cstheme="minorHAnsi"/>
        </w:rPr>
      </w:pPr>
      <w:proofErr w:type="spellStart"/>
      <w:r>
        <w:rPr>
          <w:rFonts w:cstheme="minorHAnsi"/>
        </w:rPr>
        <w:t>ιη</w:t>
      </w:r>
      <w:proofErr w:type="spellEnd"/>
      <w:r w:rsidR="00F4416B">
        <w:rPr>
          <w:rFonts w:cstheme="minorHAnsi"/>
        </w:rPr>
        <w:t xml:space="preserve">) </w:t>
      </w:r>
      <w:r w:rsidR="00F4416B" w:rsidRPr="003B1C2E">
        <w:rPr>
          <w:rFonts w:cstheme="minorHAnsi"/>
        </w:rPr>
        <w:t xml:space="preserve">Μεριμνά για τη δημοσίευση στον τύπο των αποφάσεων κανονιστικού περιεχομένου που αποτελούν αντικείμενο των καθ' </w:t>
      </w:r>
      <w:r w:rsidR="00F4416B">
        <w:rPr>
          <w:rFonts w:cstheme="minorHAnsi"/>
        </w:rPr>
        <w:t>ύλη</w:t>
      </w:r>
      <w:r w:rsidR="00F4416B" w:rsidRPr="003B1C2E">
        <w:rPr>
          <w:rFonts w:cstheme="minorHAnsi"/>
        </w:rPr>
        <w:t xml:space="preserve"> αρμοδιοτήτων του Τμήματος.</w:t>
      </w:r>
    </w:p>
    <w:p w14:paraId="07FCEB5F" w14:textId="619C9826" w:rsidR="00F4416B" w:rsidRDefault="00F4416B" w:rsidP="00F4416B">
      <w:pPr>
        <w:spacing w:after="0" w:line="360" w:lineRule="auto"/>
        <w:ind w:right="-237"/>
        <w:rPr>
          <w:rFonts w:cstheme="minorHAnsi"/>
        </w:rPr>
      </w:pPr>
      <w:proofErr w:type="spellStart"/>
      <w:r>
        <w:rPr>
          <w:rFonts w:cstheme="minorHAnsi"/>
        </w:rPr>
        <w:t>ι</w:t>
      </w:r>
      <w:r w:rsidR="006079B1">
        <w:rPr>
          <w:rFonts w:cstheme="minorHAnsi"/>
        </w:rPr>
        <w:t>θ</w:t>
      </w:r>
      <w:proofErr w:type="spellEnd"/>
      <w:r>
        <w:rPr>
          <w:rFonts w:cstheme="minorHAnsi"/>
        </w:rPr>
        <w:t xml:space="preserve">) </w:t>
      </w:r>
      <w:r w:rsidRPr="003B1C2E">
        <w:rPr>
          <w:rFonts w:cstheme="minorHAnsi"/>
        </w:rPr>
        <w:t xml:space="preserve">Ασκεί κάθε άλλη εργασία που δεν περιλαμβάνεται στον παρόντα Οργανισμό Εσωτερικής Υπηρεσίας και έχει σχέση με τις αρμοδιότητες του Τμήματος. </w:t>
      </w:r>
    </w:p>
    <w:p w14:paraId="718B9CD7" w14:textId="77777777" w:rsidR="001E0D78" w:rsidRDefault="001E0D78" w:rsidP="009442A0">
      <w:pPr>
        <w:spacing w:after="0" w:line="360" w:lineRule="auto"/>
        <w:ind w:left="0" w:right="-237" w:firstLine="0"/>
        <w:rPr>
          <w:rFonts w:cstheme="minorHAnsi"/>
          <w:b/>
          <w:bCs/>
        </w:rPr>
      </w:pPr>
    </w:p>
    <w:p w14:paraId="320F8FCE" w14:textId="77777777" w:rsidR="00B87FE5" w:rsidRDefault="00B87FE5" w:rsidP="004857FC">
      <w:pPr>
        <w:spacing w:after="0" w:line="360" w:lineRule="auto"/>
        <w:ind w:left="0" w:right="-237" w:firstLine="0"/>
        <w:rPr>
          <w:rFonts w:cstheme="minorHAnsi"/>
          <w:b/>
          <w:bCs/>
        </w:rPr>
      </w:pPr>
    </w:p>
    <w:p w14:paraId="4098CE4F" w14:textId="0DDCF87F" w:rsidR="00A62E47" w:rsidRDefault="00AA57B3" w:rsidP="004857FC">
      <w:pPr>
        <w:spacing w:after="0" w:line="360" w:lineRule="auto"/>
        <w:ind w:left="0" w:right="-237" w:firstLine="0"/>
        <w:rPr>
          <w:rFonts w:cstheme="minorHAnsi"/>
          <w:b/>
          <w:bCs/>
        </w:rPr>
      </w:pPr>
      <w:r>
        <w:rPr>
          <w:rFonts w:cstheme="minorHAnsi"/>
          <w:b/>
          <w:bCs/>
        </w:rPr>
        <w:t>20</w:t>
      </w:r>
      <w:r w:rsidR="00A62E47">
        <w:rPr>
          <w:rFonts w:cstheme="minorHAnsi"/>
          <w:b/>
          <w:bCs/>
        </w:rPr>
        <w:t>.3 Τμήμα Η/Μ Έργων</w:t>
      </w:r>
    </w:p>
    <w:p w14:paraId="62E8AA8A" w14:textId="25F485DC" w:rsidR="00CA2A73" w:rsidRPr="00590252" w:rsidRDefault="00CA2A73" w:rsidP="004857FC">
      <w:pPr>
        <w:tabs>
          <w:tab w:val="left" w:pos="426"/>
        </w:tabs>
        <w:spacing w:after="120" w:line="360" w:lineRule="auto"/>
        <w:ind w:right="-483"/>
      </w:pPr>
      <w:r w:rsidRPr="00590252">
        <w:t xml:space="preserve">1. Το Τμήμα </w:t>
      </w:r>
      <w:r>
        <w:t>Η/Μ Έργων</w:t>
      </w:r>
      <w:r w:rsidRPr="00590252">
        <w:t xml:space="preserve"> είναι υπεύθυνο για την επίβλεψη και εκτέλεση με αυτεπιστασία ή με εργολαβία έργων συντήρησης εσωτερικών Ηλεκτρομηχανολογικών (Η/Μ) εγκαταστάσεων όλων των κατηγοριών δημοτικών κτιρίων, των έργων σχολικής στέγης και των έργων συντηρήσεων, συμπεριλαμβανομένων των σιντριβανιών στους κοινοχρήστους χώρους και των εφαρμογών ΑΠΕ ή εξοικονόμησης ενέργειας στα δημοτικά κτίρια και τα σχολεία, όταν δεν προβλέπονται άλλες οικοδομικές εργασίες. Επίσης έχει την ευθύνη της εκπόνησης μελετών και της επίβλεψης της κατασκευής και συντήρησης για τα δίκτυα </w:t>
      </w:r>
      <w:proofErr w:type="spellStart"/>
      <w:r w:rsidRPr="00590252">
        <w:t>οδοφωτισμού</w:t>
      </w:r>
      <w:proofErr w:type="spellEnd"/>
      <w:r w:rsidRPr="00590252">
        <w:t xml:space="preserve"> (δρόμων και κοινοχρήστων χώρων). </w:t>
      </w:r>
    </w:p>
    <w:p w14:paraId="12E36D0B" w14:textId="77777777" w:rsidR="00CA2A73" w:rsidRPr="00590252" w:rsidRDefault="00CA2A73" w:rsidP="004857FC">
      <w:pPr>
        <w:tabs>
          <w:tab w:val="left" w:pos="426"/>
        </w:tabs>
        <w:spacing w:after="120" w:line="360" w:lineRule="auto"/>
        <w:ind w:right="-483"/>
      </w:pPr>
      <w:r w:rsidRPr="00590252">
        <w:t xml:space="preserve">2. </w:t>
      </w:r>
      <w:r w:rsidRPr="00590252">
        <w:tab/>
        <w:t xml:space="preserve">Το Τμήμα ασκεί αρμοδιότητες, οι οποίες, κυρίως είναι: </w:t>
      </w:r>
    </w:p>
    <w:p w14:paraId="39DAEA9B" w14:textId="77777777" w:rsidR="00CA2A73" w:rsidRPr="00590252" w:rsidRDefault="00CA2A73" w:rsidP="004857FC">
      <w:pPr>
        <w:tabs>
          <w:tab w:val="left" w:pos="426"/>
        </w:tabs>
        <w:spacing w:after="120" w:line="360" w:lineRule="auto"/>
        <w:ind w:right="-483"/>
      </w:pPr>
      <w:r w:rsidRPr="00590252">
        <w:t>α) Η μέριμνα για την άρτια ηλεκτρομηχανολογική λειτουργία όλων των δημοτικών εγκαταστάσεων, την προληπτική συντήρηση, και την αποκατάσταση των φθορών και την εφαρμογή των διατάξεων που αφορούν τα προληπτικά μέτρα πυρόσβεσης των δημοτικών κτιρίων, των σχολικών κτιρίων και των υπαίθριων αθλητικών εγκαταστάσεων.</w:t>
      </w:r>
    </w:p>
    <w:p w14:paraId="1E670B36" w14:textId="77777777" w:rsidR="00CA2A73" w:rsidRPr="00590252" w:rsidRDefault="00CA2A73" w:rsidP="004857FC">
      <w:pPr>
        <w:tabs>
          <w:tab w:val="left" w:pos="426"/>
        </w:tabs>
        <w:spacing w:after="120" w:line="360" w:lineRule="auto"/>
        <w:ind w:right="-483"/>
      </w:pPr>
      <w:r w:rsidRPr="00590252">
        <w:t>β) Η εκπόνηση αυτοτελών μελετών συντηρήσεων Η/Μ εγκαταστάσεων των δημοτικών κτιρίων και η επίβλεψη των αντίστοιχων εργασιών, που αφορούν ενδεικτικά: τα δίκτυα ισχυρών ρευμάτων, τα δίκτυα ασθενών ρευμάτων (τηλεφωνικές εγκαταστάσεις, συναγερμοί, πυρανίχνευση), τα δίκτυα ενεργητικής πυροπροστασίας (δίκτυα κατάσβεσης, φορητές συσκευές), τα δίκτυα θέρμανσης − κλιματισμού, υδραυλικά – αποχέτευση − όμβρια, ανελκυστήρες, υποσταθμούς − ηλεκτροπαραγωγά ζεύγη, Ανανεώσιμες Πηγές Ενέργειας κ.α.</w:t>
      </w:r>
    </w:p>
    <w:p w14:paraId="7225D45B" w14:textId="77777777" w:rsidR="00CA2A73" w:rsidRPr="00590252" w:rsidRDefault="00CA2A73" w:rsidP="004857FC">
      <w:pPr>
        <w:tabs>
          <w:tab w:val="left" w:pos="426"/>
        </w:tabs>
        <w:spacing w:after="120" w:line="360" w:lineRule="auto"/>
        <w:ind w:right="-483"/>
      </w:pPr>
      <w:r w:rsidRPr="00590252">
        <w:t>γ) Η ευθύνη να παρακολουθεί και ελέγχει τις ηλεκτρομηχανολογικές εγκαταστάσεις σχετικά με την θέρμανση των Δημοτικών κτιρίων, καθώς και την κατανάλωση του πετρελαίου θέρμανσης σε αυτά και να προτείνει λύσεις για την εξοικονόμηση ενέργειας.</w:t>
      </w:r>
    </w:p>
    <w:p w14:paraId="30509AAD" w14:textId="77777777" w:rsidR="00CA2A73" w:rsidRPr="00590252" w:rsidRDefault="00CA2A73" w:rsidP="004857FC">
      <w:pPr>
        <w:tabs>
          <w:tab w:val="left" w:pos="426"/>
        </w:tabs>
        <w:spacing w:line="360" w:lineRule="auto"/>
        <w:ind w:right="-483"/>
      </w:pPr>
      <w:r w:rsidRPr="00590252">
        <w:lastRenderedPageBreak/>
        <w:t xml:space="preserve">δ) Η εισήγηση για την επέκταση, συντήρηση, επισκευή και βελτίωση του δικτύου ηλεκτροφωτισμού των οδών και γενικά των υπαίθριων χώρων του Δήμου, καθώς και του φωτισμού για την ανάδειξη των δημοτικών κτιρίων, μνημείων και αρχαιολογικών χώρων της περιοχής. </w:t>
      </w:r>
    </w:p>
    <w:p w14:paraId="1F4A9CD1" w14:textId="77777777" w:rsidR="00CA2A73" w:rsidRPr="00590252" w:rsidRDefault="00CA2A73" w:rsidP="004857FC">
      <w:pPr>
        <w:tabs>
          <w:tab w:val="left" w:pos="426"/>
        </w:tabs>
        <w:spacing w:line="360" w:lineRule="auto"/>
        <w:ind w:right="-483"/>
      </w:pPr>
      <w:r w:rsidRPr="00590252">
        <w:t>ε) Η μέριμνα  επέκταση, συντήρηση και επισκευή του δικτύου φωτεινής σηματοδότησης για τη ρύθμιση της κυκλοφορίας στην περιοχή του Δήμου.</w:t>
      </w:r>
    </w:p>
    <w:p w14:paraId="08EAF11F" w14:textId="799BC544" w:rsidR="00CA2A73" w:rsidRPr="00590252" w:rsidRDefault="002F0A48" w:rsidP="004857FC">
      <w:pPr>
        <w:tabs>
          <w:tab w:val="left" w:pos="426"/>
        </w:tabs>
        <w:spacing w:after="120" w:line="360" w:lineRule="auto"/>
        <w:ind w:right="-483"/>
      </w:pPr>
      <w:proofErr w:type="spellStart"/>
      <w:r>
        <w:t>στ</w:t>
      </w:r>
      <w:proofErr w:type="spellEnd"/>
      <w:r w:rsidR="00CA2A73" w:rsidRPr="00590252">
        <w:t>) Η μέριμνα για την άρτια λειτουργία, την προληπτική συντήρηση, και την αποκατάσταση των φθορών και την εφαρμογή των διατάξεων που αφορούν τα προληπτικά μέτρα πυρόσβεσης των δημοτικών κτιρίων, των σχολικών κτιρίων και των υπαίθριων αθλητικών εγκαταστάσεων. Η ευθύνη και ο έλεγχος της ενεργητικής και παθητικής πυρασφάλειας των κτηρίων που εποπτεύει.</w:t>
      </w:r>
    </w:p>
    <w:p w14:paraId="3830F6C0" w14:textId="592D4207" w:rsidR="00CA2A73" w:rsidRPr="00590252" w:rsidRDefault="002F0A48" w:rsidP="004857FC">
      <w:pPr>
        <w:tabs>
          <w:tab w:val="left" w:pos="426"/>
        </w:tabs>
        <w:spacing w:after="120" w:line="360" w:lineRule="auto"/>
        <w:ind w:right="-483"/>
      </w:pPr>
      <w:r>
        <w:t>ζ</w:t>
      </w:r>
      <w:r w:rsidR="00CA2A73" w:rsidRPr="00590252">
        <w:t xml:space="preserve">) Η μέριμνα για την καταχώρηση των ανελκυστήρων όλων των κτιρίων (ιδιωτικά και δημόσια) εντός των διοικητικών ορίων του Δήμου και η άσκηση ελέγχου σε συνεργασία με την οικεία Περιφερειακή Ενότητα. </w:t>
      </w:r>
    </w:p>
    <w:p w14:paraId="4976E37A" w14:textId="463CAE81" w:rsidR="00CA2A73" w:rsidRPr="00590252" w:rsidRDefault="002F0A48" w:rsidP="004857FC">
      <w:pPr>
        <w:tabs>
          <w:tab w:val="left" w:pos="426"/>
        </w:tabs>
        <w:spacing w:after="120" w:line="360" w:lineRule="auto"/>
        <w:ind w:right="-483"/>
      </w:pPr>
      <w:r>
        <w:t>η</w:t>
      </w:r>
      <w:r w:rsidR="00CA2A73" w:rsidRPr="00590252">
        <w:t xml:space="preserve">) Η ρύθμιση κάθε θέματος, το οποίο αφορά στη χορήγηση των σχετικών με τους ανελκυστήρες τεχνικών επαγγελματικών αδειών, σύμφωνα με τις διατάξεις της σχετικής νομοθεσίας. </w:t>
      </w:r>
    </w:p>
    <w:p w14:paraId="710198A2" w14:textId="35181283" w:rsidR="00CA2A73" w:rsidRPr="00590252" w:rsidRDefault="002F0A48" w:rsidP="004857FC">
      <w:pPr>
        <w:tabs>
          <w:tab w:val="left" w:pos="426"/>
        </w:tabs>
        <w:spacing w:after="120" w:line="360" w:lineRule="auto"/>
        <w:ind w:right="-483"/>
      </w:pPr>
      <w:r>
        <w:t>θ</w:t>
      </w:r>
      <w:r w:rsidR="00CA2A73" w:rsidRPr="00590252">
        <w:t>) Η μέριμνα για την επιβολή διοικητικών κυρώσεων (πρόστιμα-διακοπή λειτουργίας ανελκυστήρων) για παραβάσεις του νομοθετικού πλαισίου, σε συνεργασία με την οικεία Περιφερειακή Ενότητα, όποτε απαιτείται.</w:t>
      </w:r>
    </w:p>
    <w:p w14:paraId="65496C78" w14:textId="778B03C7" w:rsidR="00CA2A73" w:rsidRPr="00590252" w:rsidRDefault="00CA2A73" w:rsidP="004857FC">
      <w:pPr>
        <w:tabs>
          <w:tab w:val="left" w:pos="426"/>
        </w:tabs>
        <w:spacing w:after="120" w:line="360" w:lineRule="auto"/>
        <w:ind w:right="-483"/>
      </w:pPr>
      <w:r w:rsidRPr="00590252">
        <w:t xml:space="preserve">ι) Η χορήγηση άδειας εγκατάστασης και άδειας λειτουργίας φωτοβόλων, σωλήνων, φωτεινών επιγραφών και ηλεκτροκίνητων ανυψωτικών μηχανημάτων, καθώς και ο έλεγχος της λειτουργίας αυτών. </w:t>
      </w:r>
    </w:p>
    <w:p w14:paraId="4CD32DE8" w14:textId="0E02ECA6" w:rsidR="00CA2A73" w:rsidRPr="00590252" w:rsidRDefault="00CA2A73" w:rsidP="004857FC">
      <w:pPr>
        <w:tabs>
          <w:tab w:val="left" w:pos="426"/>
        </w:tabs>
        <w:spacing w:after="120" w:line="360" w:lineRule="auto"/>
        <w:ind w:right="-483"/>
      </w:pPr>
      <w:proofErr w:type="spellStart"/>
      <w:r w:rsidRPr="00590252">
        <w:t>ι</w:t>
      </w:r>
      <w:r w:rsidR="002F0A48">
        <w:t>α</w:t>
      </w:r>
      <w:proofErr w:type="spellEnd"/>
      <w:r w:rsidRPr="00590252">
        <w:t xml:space="preserve">) Η χορήγηση άδειας εγκατάστασης και λειτουργία </w:t>
      </w:r>
      <w:proofErr w:type="spellStart"/>
      <w:r w:rsidRPr="00590252">
        <w:t>στεγνοκαθαριστηρίων</w:t>
      </w:r>
      <w:proofErr w:type="spellEnd"/>
      <w:r w:rsidRPr="00590252">
        <w:t xml:space="preserve">, πλυντηρίων ρούχων, </w:t>
      </w:r>
      <w:proofErr w:type="spellStart"/>
      <w:r w:rsidRPr="00590252">
        <w:t>σιδηρωτηρίων</w:t>
      </w:r>
      <w:proofErr w:type="spellEnd"/>
      <w:r w:rsidRPr="00590252">
        <w:t xml:space="preserve"> ρούχων και </w:t>
      </w:r>
      <w:proofErr w:type="spellStart"/>
      <w:r w:rsidRPr="00590252">
        <w:t>ταπητοκαθαριστηρίων</w:t>
      </w:r>
      <w:proofErr w:type="spellEnd"/>
      <w:r w:rsidRPr="00590252">
        <w:t>.</w:t>
      </w:r>
    </w:p>
    <w:p w14:paraId="5C94EFDA" w14:textId="4AF07D62" w:rsidR="00CA2A73" w:rsidRPr="00590252" w:rsidRDefault="00CA2A73" w:rsidP="004857FC">
      <w:pPr>
        <w:tabs>
          <w:tab w:val="left" w:pos="426"/>
        </w:tabs>
        <w:spacing w:after="120" w:line="360" w:lineRule="auto"/>
        <w:ind w:right="-483"/>
      </w:pPr>
      <w:proofErr w:type="spellStart"/>
      <w:r w:rsidRPr="00590252">
        <w:t>ι</w:t>
      </w:r>
      <w:r w:rsidR="002F0A48">
        <w:t>β</w:t>
      </w:r>
      <w:proofErr w:type="spellEnd"/>
      <w:r w:rsidRPr="00590252">
        <w:t xml:space="preserve">) Η χορήγηση αδειών άσκησης επαγγέλματος τεχνιτών επισκευής και συντήρησης αυτοκινήτων, μοτοσικλετών και μοτοποδηλάτων. </w:t>
      </w:r>
    </w:p>
    <w:p w14:paraId="58C25E7A" w14:textId="70ABB51E" w:rsidR="00CA2A73" w:rsidRPr="00590252" w:rsidRDefault="00CA2A73" w:rsidP="004857FC">
      <w:pPr>
        <w:tabs>
          <w:tab w:val="left" w:pos="426"/>
        </w:tabs>
        <w:spacing w:after="120" w:line="360" w:lineRule="auto"/>
        <w:ind w:right="-483"/>
      </w:pPr>
      <w:proofErr w:type="spellStart"/>
      <w:r w:rsidRPr="00590252">
        <w:t>ι</w:t>
      </w:r>
      <w:r w:rsidR="002F0A48">
        <w:t>γ</w:t>
      </w:r>
      <w:proofErr w:type="spellEnd"/>
      <w:r w:rsidRPr="00590252">
        <w:t xml:space="preserve">) </w:t>
      </w:r>
      <w:r w:rsidRPr="00590252">
        <w:tab/>
        <w:t xml:space="preserve">Η χορήγηση αδειών άσκησης επαγγέλματος οδικού μεταφορέα επιβατών και εμπορευμάτων. </w:t>
      </w:r>
    </w:p>
    <w:p w14:paraId="33AF57D2" w14:textId="4F8FB901" w:rsidR="00CA2A73" w:rsidRPr="00590252" w:rsidRDefault="00CA2A73" w:rsidP="004857FC">
      <w:pPr>
        <w:tabs>
          <w:tab w:val="left" w:pos="426"/>
        </w:tabs>
        <w:spacing w:after="120" w:line="360" w:lineRule="auto"/>
        <w:ind w:right="-483"/>
      </w:pPr>
      <w:proofErr w:type="spellStart"/>
      <w:r w:rsidRPr="00590252">
        <w:t>ι</w:t>
      </w:r>
      <w:r w:rsidR="002F0A48">
        <w:t>δ</w:t>
      </w:r>
      <w:proofErr w:type="spellEnd"/>
      <w:r w:rsidRPr="00590252">
        <w:t xml:space="preserve">) Η χορήγηση των σχετικών αδειών για την καταλληλόλητα των αυτοκινήτων που μεταφέρουν ζώα. </w:t>
      </w:r>
    </w:p>
    <w:p w14:paraId="68C8E389" w14:textId="755AD328" w:rsidR="00CA2A73" w:rsidRPr="00590252" w:rsidRDefault="00CA2A73" w:rsidP="004857FC">
      <w:pPr>
        <w:tabs>
          <w:tab w:val="left" w:pos="426"/>
        </w:tabs>
        <w:spacing w:after="120" w:line="360" w:lineRule="auto"/>
        <w:ind w:right="-483"/>
      </w:pPr>
      <w:proofErr w:type="spellStart"/>
      <w:r w:rsidRPr="00590252">
        <w:t>ι</w:t>
      </w:r>
      <w:r w:rsidR="002F0A48">
        <w:t>ε</w:t>
      </w:r>
      <w:proofErr w:type="spellEnd"/>
      <w:r w:rsidRPr="00590252">
        <w:t xml:space="preserve">) Η χορήγηση, ανανέωση, ανάκληση και αφαίρεση αδειών εκ γυμναστών, καθώς και η έκδοση αδειών ίδρυσης και λειτουργίας σχολών υποψηφίων οδηγών αυτοκινήτων και μοτοσικλετών. </w:t>
      </w:r>
    </w:p>
    <w:p w14:paraId="7DCDED36" w14:textId="1089EB46" w:rsidR="00CA2A73" w:rsidRPr="00590252" w:rsidRDefault="00CA2A73" w:rsidP="004857FC">
      <w:pPr>
        <w:tabs>
          <w:tab w:val="left" w:pos="426"/>
        </w:tabs>
        <w:spacing w:after="120" w:line="360" w:lineRule="auto"/>
        <w:ind w:right="-483"/>
      </w:pPr>
      <w:proofErr w:type="spellStart"/>
      <w:r w:rsidRPr="00590252">
        <w:lastRenderedPageBreak/>
        <w:t>ι</w:t>
      </w:r>
      <w:r w:rsidR="002F0A48">
        <w:t>στ</w:t>
      </w:r>
      <w:proofErr w:type="spellEnd"/>
      <w:r w:rsidRPr="00590252">
        <w:t xml:space="preserve">) Η έκδοση αδειών ίδρυσης και λειτουργίας συνεργείων επισκευής και συντήρησης αυτοκινήτων, μοτοσικλετών και μοτοποδηλάτων και λοιπών συναφών εγκαταστάσεων, καθώς και η διενέργεια επιθεωρήσεων και ηλεκτρολογικών ελέγχων. </w:t>
      </w:r>
    </w:p>
    <w:p w14:paraId="601226C7" w14:textId="37947741" w:rsidR="00CA2A73" w:rsidRPr="00590252" w:rsidRDefault="002F0A48" w:rsidP="004857FC">
      <w:pPr>
        <w:tabs>
          <w:tab w:val="left" w:pos="426"/>
        </w:tabs>
        <w:spacing w:after="120" w:line="360" w:lineRule="auto"/>
        <w:ind w:right="-483"/>
      </w:pPr>
      <w:proofErr w:type="spellStart"/>
      <w:r>
        <w:t>ιζ</w:t>
      </w:r>
      <w:proofErr w:type="spellEnd"/>
      <w:r w:rsidR="00CA2A73" w:rsidRPr="00590252">
        <w:t xml:space="preserve">) Η χορήγηση εξουσιοδοτήσεων σε συνεργεία συντήρησης και επισκευής αυτοκινήτων για διάθεση Κάρτας Ελέγχου Καυσαερίων (K.E.K.), καθώς και η παρακολούθηση και o έλεγχος των Κέντρων Ελέγχου Καυσαερίων. </w:t>
      </w:r>
    </w:p>
    <w:p w14:paraId="33668B5E" w14:textId="2B371F7B" w:rsidR="00CA2A73" w:rsidRPr="00590252" w:rsidRDefault="002F0A48" w:rsidP="004857FC">
      <w:pPr>
        <w:tabs>
          <w:tab w:val="left" w:pos="426"/>
        </w:tabs>
        <w:spacing w:after="120" w:line="360" w:lineRule="auto"/>
        <w:ind w:right="-483"/>
      </w:pPr>
      <w:proofErr w:type="spellStart"/>
      <w:r>
        <w:t>ιη</w:t>
      </w:r>
      <w:proofErr w:type="spellEnd"/>
      <w:r w:rsidR="00CA2A73" w:rsidRPr="00590252">
        <w:t xml:space="preserve">) Η χορήγηση εξουσιοδοτήσεων σε συνεργεία συντήρησης και επισκευής αυτοκινήτων για τοποθέτηση συστημάτων περιορισμού ταχυτήτων. </w:t>
      </w:r>
    </w:p>
    <w:p w14:paraId="7FFD5E46" w14:textId="47C42751" w:rsidR="00CA2A73" w:rsidRPr="00590252" w:rsidRDefault="002F0A48" w:rsidP="004857FC">
      <w:pPr>
        <w:tabs>
          <w:tab w:val="left" w:pos="426"/>
        </w:tabs>
        <w:spacing w:after="120" w:line="360" w:lineRule="auto"/>
        <w:ind w:right="-483"/>
      </w:pPr>
      <w:proofErr w:type="spellStart"/>
      <w:r>
        <w:t>ιθ</w:t>
      </w:r>
      <w:proofErr w:type="spellEnd"/>
      <w:r w:rsidR="00CA2A73" w:rsidRPr="00590252">
        <w:t>) Η θεώρηση των Καρτών Επιθεώρησης και Επισκευών των ενοικιαζόμενων οχημάτων.</w:t>
      </w:r>
    </w:p>
    <w:p w14:paraId="03EA4395" w14:textId="01ACDBE6" w:rsidR="009B069F" w:rsidRPr="00FE18E2" w:rsidRDefault="002F0A48" w:rsidP="009B069F">
      <w:pPr>
        <w:tabs>
          <w:tab w:val="left" w:pos="426"/>
          <w:tab w:val="left" w:pos="567"/>
        </w:tabs>
        <w:spacing w:before="120" w:after="120" w:line="360" w:lineRule="auto"/>
        <w:ind w:left="76" w:right="-58" w:firstLine="0"/>
        <w:rPr>
          <w:rFonts w:eastAsia="Times New Roman"/>
          <w:color w:val="auto"/>
        </w:rPr>
      </w:pPr>
      <w:r>
        <w:rPr>
          <w:rFonts w:eastAsia="Times New Roman"/>
          <w:color w:val="auto"/>
        </w:rPr>
        <w:t>κ</w:t>
      </w:r>
      <w:r w:rsidR="009B069F" w:rsidRPr="00FE18E2">
        <w:rPr>
          <w:rFonts w:eastAsia="Times New Roman"/>
          <w:color w:val="auto"/>
        </w:rPr>
        <w:t xml:space="preserve">) </w:t>
      </w:r>
      <w:r w:rsidR="009B069F" w:rsidRPr="00FE18E2">
        <w:rPr>
          <w:rFonts w:eastAsia="Times New Roman"/>
          <w:color w:val="auto"/>
        </w:rPr>
        <w:tab/>
        <w:t xml:space="preserve">Η μέριμνα για τις απαραίτητες ενέργειες που απαιτούνται (σύνταξη μελέτης κ.ά.), από το ίδιο ή άλλο αρμόδιο Τμήμα και η διαβίβασή τους στο Τμήμα </w:t>
      </w:r>
      <w:r w:rsidR="000A1A2B">
        <w:rPr>
          <w:rFonts w:asciiTheme="minorHAnsi" w:hAnsiTheme="minorHAnsi" w:cstheme="minorHAnsi"/>
        </w:rPr>
        <w:t>Προμηθειών και Διαχείρισης Αποθηκών</w:t>
      </w:r>
      <w:r w:rsidR="009B069F" w:rsidRPr="00FE18E2">
        <w:rPr>
          <w:rFonts w:eastAsia="Times New Roman"/>
          <w:color w:val="auto"/>
        </w:rPr>
        <w:t>, με σκοπό την εύρυθμη λειτουργία του Τμήματος, σε συνεργασία με τη Διεύθυνση.</w:t>
      </w:r>
    </w:p>
    <w:p w14:paraId="4D2F5B9B" w14:textId="50EDC014" w:rsidR="009B069F" w:rsidRPr="00FE18E2" w:rsidRDefault="00FE18E2" w:rsidP="009B069F">
      <w:pPr>
        <w:tabs>
          <w:tab w:val="left" w:pos="426"/>
          <w:tab w:val="left" w:pos="567"/>
        </w:tabs>
        <w:spacing w:before="120" w:after="120" w:line="360" w:lineRule="auto"/>
        <w:ind w:right="-199"/>
        <w:rPr>
          <w:rFonts w:eastAsia="Times New Roman"/>
          <w:color w:val="auto"/>
        </w:rPr>
      </w:pPr>
      <w:r w:rsidRPr="00FE18E2">
        <w:rPr>
          <w:rFonts w:eastAsia="Times New Roman"/>
          <w:color w:val="auto"/>
        </w:rPr>
        <w:t>κ</w:t>
      </w:r>
      <w:r w:rsidR="002F0A48">
        <w:rPr>
          <w:rFonts w:eastAsia="Times New Roman"/>
          <w:color w:val="auto"/>
        </w:rPr>
        <w:t>α</w:t>
      </w:r>
      <w:r w:rsidR="009B069F" w:rsidRPr="00FE18E2">
        <w:rPr>
          <w:rFonts w:eastAsia="Times New Roman"/>
          <w:color w:val="auto"/>
        </w:rPr>
        <w:t xml:space="preserve">) </w:t>
      </w:r>
      <w:r w:rsidR="009B069F" w:rsidRPr="00FE18E2">
        <w:rPr>
          <w:rFonts w:eastAsia="Times New Roman"/>
          <w:color w:val="auto"/>
        </w:rPr>
        <w:tab/>
        <w:t>Η μέριμνα για τη δημοσίευση στον τύπο των αποφάσεων κανονιστικού περιεχομένου που αποτελούν αντικείμενο των καθ’ ύλην αρμοδιοτήτων του.</w:t>
      </w:r>
    </w:p>
    <w:p w14:paraId="723ED2A4" w14:textId="08C4C5DF" w:rsidR="002808FF" w:rsidRPr="00442894" w:rsidRDefault="00FE18E2" w:rsidP="00442894">
      <w:pPr>
        <w:tabs>
          <w:tab w:val="left" w:pos="426"/>
          <w:tab w:val="left" w:pos="567"/>
        </w:tabs>
        <w:spacing w:before="120" w:after="120" w:line="360" w:lineRule="auto"/>
        <w:ind w:right="-58"/>
        <w:rPr>
          <w:rFonts w:eastAsia="Times New Roman"/>
          <w:color w:val="auto"/>
        </w:rPr>
      </w:pPr>
      <w:proofErr w:type="spellStart"/>
      <w:r w:rsidRPr="00FE18E2">
        <w:rPr>
          <w:rFonts w:eastAsia="Times New Roman"/>
          <w:color w:val="auto"/>
        </w:rPr>
        <w:t>κ</w:t>
      </w:r>
      <w:r w:rsidR="002F0A48">
        <w:rPr>
          <w:rFonts w:eastAsia="Times New Roman"/>
          <w:color w:val="auto"/>
        </w:rPr>
        <w:t>β</w:t>
      </w:r>
      <w:proofErr w:type="spellEnd"/>
      <w:r w:rsidR="009B069F" w:rsidRPr="00FE18E2">
        <w:rPr>
          <w:rFonts w:eastAsia="Times New Roman"/>
          <w:color w:val="auto"/>
        </w:rPr>
        <w:t xml:space="preserve">) </w:t>
      </w:r>
      <w:r w:rsidR="009B069F" w:rsidRPr="00FE18E2">
        <w:rPr>
          <w:rFonts w:eastAsia="Times New Roman"/>
          <w:color w:val="auto"/>
        </w:rPr>
        <w:tab/>
        <w:t>Η άσκηση κάθε άλλης εργασίας που δεν περιλαμβάνεται στον παρόντα Οργανισμό Εσωτερικής Υπηρεσίας και έχει σχέση με τις αρμοδιότητες του Τμήματος.</w:t>
      </w:r>
    </w:p>
    <w:p w14:paraId="4ED7A9C7" w14:textId="77777777" w:rsidR="002808FF" w:rsidRDefault="002808FF" w:rsidP="004857FC">
      <w:pPr>
        <w:spacing w:after="0" w:line="360" w:lineRule="auto"/>
        <w:ind w:left="993" w:right="-237" w:hanging="567"/>
        <w:rPr>
          <w:rFonts w:cstheme="minorHAnsi"/>
          <w:b/>
          <w:bCs/>
        </w:rPr>
      </w:pPr>
    </w:p>
    <w:p w14:paraId="42A4A6A9" w14:textId="00EC23F2" w:rsidR="00AE6E93" w:rsidRPr="004B0809" w:rsidRDefault="00AA57B3" w:rsidP="00A10C93">
      <w:pPr>
        <w:spacing w:after="0" w:line="360" w:lineRule="auto"/>
        <w:ind w:left="567" w:right="-237" w:hanging="567"/>
        <w:rPr>
          <w:rFonts w:cstheme="minorHAnsi"/>
          <w:b/>
          <w:bCs/>
          <w:color w:val="auto"/>
        </w:rPr>
      </w:pPr>
      <w:r>
        <w:rPr>
          <w:rFonts w:cstheme="minorHAnsi"/>
          <w:b/>
          <w:bCs/>
          <w:color w:val="auto"/>
        </w:rPr>
        <w:t>20</w:t>
      </w:r>
      <w:r w:rsidR="00A62E47" w:rsidRPr="00FE483D">
        <w:rPr>
          <w:rFonts w:cstheme="minorHAnsi"/>
          <w:b/>
          <w:bCs/>
          <w:color w:val="auto"/>
        </w:rPr>
        <w:t>.4 Τμήμα Τοπογραφ</w:t>
      </w:r>
      <w:r w:rsidR="004B0809">
        <w:rPr>
          <w:rFonts w:cstheme="minorHAnsi"/>
          <w:b/>
          <w:bCs/>
          <w:color w:val="auto"/>
        </w:rPr>
        <w:t>ίας</w:t>
      </w:r>
    </w:p>
    <w:p w14:paraId="6B0D2E8A" w14:textId="141A78C4" w:rsidR="0040577A" w:rsidRDefault="0040577A" w:rsidP="0040577A">
      <w:pPr>
        <w:pStyle w:val="a3"/>
        <w:spacing w:line="360" w:lineRule="auto"/>
        <w:ind w:left="0" w:right="-341"/>
        <w:rPr>
          <w:rFonts w:cstheme="minorHAnsi"/>
        </w:rPr>
      </w:pPr>
      <w:r>
        <w:rPr>
          <w:rFonts w:cstheme="minorHAnsi"/>
        </w:rPr>
        <w:t xml:space="preserve">1. Το Τμήμα </w:t>
      </w:r>
      <w:r w:rsidRPr="0040577A">
        <w:rPr>
          <w:rFonts w:asciiTheme="minorHAnsi" w:hAnsiTheme="minorHAnsi" w:cstheme="minorHAnsi"/>
          <w:color w:val="auto"/>
        </w:rPr>
        <w:t>Τοπογραφία</w:t>
      </w:r>
      <w:r>
        <w:rPr>
          <w:rFonts w:asciiTheme="minorHAnsi" w:hAnsiTheme="minorHAnsi" w:cstheme="minorHAnsi"/>
          <w:color w:val="auto"/>
        </w:rPr>
        <w:t xml:space="preserve">ς </w:t>
      </w:r>
      <w:r>
        <w:rPr>
          <w:rFonts w:cstheme="minorHAnsi"/>
        </w:rPr>
        <w:t xml:space="preserve">έχει αντικείμενο την υποστήριξη όλων των παραπάνω τμημάτων, με τοπογραφικές μελέτες, τοπογραφικά υπόβαθρα και </w:t>
      </w:r>
      <w:proofErr w:type="spellStart"/>
      <w:r>
        <w:rPr>
          <w:rFonts w:cstheme="minorHAnsi"/>
        </w:rPr>
        <w:t>επιμετρητικές</w:t>
      </w:r>
      <w:proofErr w:type="spellEnd"/>
      <w:r>
        <w:rPr>
          <w:rFonts w:cstheme="minorHAnsi"/>
        </w:rPr>
        <w:t xml:space="preserve">  εργασίες ώστε στην συνέχεια αυτά να εκπονούν τις μελέτες της δικής τους αρμοδιότητας.</w:t>
      </w:r>
    </w:p>
    <w:p w14:paraId="73BF5B91" w14:textId="77777777" w:rsidR="0040577A" w:rsidRDefault="0040577A" w:rsidP="0040577A">
      <w:pPr>
        <w:tabs>
          <w:tab w:val="left" w:pos="426"/>
        </w:tabs>
        <w:autoSpaceDE w:val="0"/>
        <w:autoSpaceDN w:val="0"/>
        <w:adjustRightInd w:val="0"/>
        <w:spacing w:after="0" w:line="360" w:lineRule="auto"/>
        <w:ind w:right="-341"/>
        <w:rPr>
          <w:rFonts w:cstheme="minorHAnsi"/>
        </w:rPr>
      </w:pPr>
      <w:r>
        <w:rPr>
          <w:rFonts w:cstheme="minorHAnsi"/>
        </w:rPr>
        <w:t>2. Το Τμήμα ασκεί αρμοδιότητες οι οποίες είναι:</w:t>
      </w:r>
    </w:p>
    <w:p w14:paraId="0F28B833" w14:textId="00D62812" w:rsidR="0040577A" w:rsidRPr="0040577A" w:rsidRDefault="0040577A" w:rsidP="0040577A">
      <w:pPr>
        <w:tabs>
          <w:tab w:val="left" w:pos="426"/>
        </w:tabs>
        <w:autoSpaceDE w:val="0"/>
        <w:autoSpaceDN w:val="0"/>
        <w:adjustRightInd w:val="0"/>
        <w:spacing w:after="0" w:line="360" w:lineRule="auto"/>
        <w:ind w:right="-341"/>
        <w:rPr>
          <w:rFonts w:cstheme="minorHAnsi"/>
          <w:color w:val="auto"/>
        </w:rPr>
      </w:pPr>
      <w:r>
        <w:rPr>
          <w:rFonts w:cstheme="minorHAnsi"/>
        </w:rPr>
        <w:t xml:space="preserve">α) Συνεργάζεται με το Τμήμα Εσόδων, Δημοτικής Περιουσίας, Έκδοσης και Ρύθμισης Αδειών </w:t>
      </w:r>
      <w:r w:rsidR="005634B1">
        <w:rPr>
          <w:rFonts w:cstheme="minorHAnsi"/>
        </w:rPr>
        <w:t xml:space="preserve">και </w:t>
      </w:r>
      <w:r>
        <w:rPr>
          <w:rFonts w:cstheme="minorHAnsi"/>
        </w:rPr>
        <w:t xml:space="preserve">Επιχειρηματικών Δραστηριοτήτων για την καταγραφή, καταχώρηση στο Εθνικό Κτηματολόγιο </w:t>
      </w:r>
      <w:r w:rsidRPr="0040577A">
        <w:rPr>
          <w:rFonts w:cstheme="minorHAnsi"/>
          <w:color w:val="auto"/>
        </w:rPr>
        <w:t>της ακίνητης περιουσίας του Δήμου και το Αυτοτελές Γραφείο Διαφάνειας, Επιχειρησιακού Προγραμματισμού, Ανάπτυξης και Αξιοποίησης Εθνικών &amp; Ευρωπαϊκών Πόρων για την αξιοποίησή της.</w:t>
      </w:r>
    </w:p>
    <w:p w14:paraId="282F2D02" w14:textId="6B3F3E45" w:rsidR="0040577A" w:rsidRPr="0040577A" w:rsidRDefault="0040577A" w:rsidP="0040577A">
      <w:pPr>
        <w:spacing w:line="360" w:lineRule="auto"/>
        <w:ind w:right="-341"/>
        <w:rPr>
          <w:rFonts w:cstheme="minorHAnsi"/>
          <w:color w:val="auto"/>
        </w:rPr>
      </w:pPr>
      <w:r>
        <w:rPr>
          <w:rFonts w:cstheme="minorHAnsi"/>
        </w:rPr>
        <w:t>β)</w:t>
      </w:r>
      <w:r>
        <w:rPr>
          <w:rFonts w:cstheme="minorHAnsi"/>
          <w:color w:val="FF0000"/>
        </w:rPr>
        <w:t xml:space="preserve"> </w:t>
      </w:r>
      <w:r w:rsidRPr="0040577A">
        <w:rPr>
          <w:rFonts w:cstheme="minorHAnsi"/>
          <w:color w:val="auto"/>
        </w:rPr>
        <w:t xml:space="preserve">Συνεργάζεται με το Τμήμα Εσόδων, Δημοτικής Περιουσίας, Έκδοσης και Ρύθμισης Αδειών </w:t>
      </w:r>
      <w:r w:rsidR="005634B1">
        <w:rPr>
          <w:rFonts w:cstheme="minorHAnsi"/>
          <w:color w:val="auto"/>
        </w:rPr>
        <w:t xml:space="preserve">και </w:t>
      </w:r>
      <w:r w:rsidRPr="0040577A">
        <w:rPr>
          <w:rFonts w:cstheme="minorHAnsi"/>
          <w:color w:val="auto"/>
        </w:rPr>
        <w:t xml:space="preserve">Επιχειρηματικών Δραστηριοτήτων στη σύνταξη των δηλώσεων της ακίνητης Δημοτικής Περιουσίας του Δήμου στο Εθνικό Κτηματολόγιο, στον έλεγχο των εγγραφών των ακινήτων του </w:t>
      </w:r>
      <w:r w:rsidRPr="0040577A">
        <w:rPr>
          <w:rFonts w:cstheme="minorHAnsi"/>
          <w:color w:val="auto"/>
        </w:rPr>
        <w:lastRenderedPageBreak/>
        <w:t xml:space="preserve">Δήμου στο Εθνικό Κτηματολόγιο και συνεργάζεται με το </w:t>
      </w:r>
      <w:r w:rsidRPr="0040577A">
        <w:rPr>
          <w:rFonts w:eastAsia="Times New Roman" w:cstheme="minorHAnsi"/>
          <w:color w:val="auto"/>
        </w:rPr>
        <w:t xml:space="preserve">Αυτοτελές Τμήμα Νομικής </w:t>
      </w:r>
      <w:r w:rsidR="004B46C1">
        <w:rPr>
          <w:rFonts w:eastAsia="Times New Roman" w:cstheme="minorHAnsi"/>
          <w:color w:val="000000" w:themeColor="text1"/>
        </w:rPr>
        <w:t>Υπηρεσίας</w:t>
      </w:r>
      <w:r w:rsidRPr="0040577A">
        <w:rPr>
          <w:rFonts w:cstheme="minorHAnsi"/>
          <w:color w:val="auto"/>
        </w:rPr>
        <w:t>, για την διόρθωση των λανθασμένων εγγραφών.</w:t>
      </w:r>
    </w:p>
    <w:p w14:paraId="34DE6D36" w14:textId="2905EFA9" w:rsidR="0040577A" w:rsidRDefault="0040577A" w:rsidP="0040577A">
      <w:pPr>
        <w:tabs>
          <w:tab w:val="left" w:pos="8222"/>
        </w:tabs>
        <w:spacing w:line="360" w:lineRule="auto"/>
        <w:ind w:right="43"/>
        <w:rPr>
          <w:rFonts w:cstheme="minorHAnsi"/>
        </w:rPr>
      </w:pPr>
      <w:r>
        <w:rPr>
          <w:rFonts w:cstheme="minorHAnsi"/>
        </w:rPr>
        <w:t xml:space="preserve">γ) </w:t>
      </w:r>
      <w:r w:rsidRPr="0040577A">
        <w:rPr>
          <w:rFonts w:cstheme="minorHAnsi"/>
          <w:color w:val="auto"/>
        </w:rPr>
        <w:t xml:space="preserve">Συνεργάζεται με τη Νομική Υπηρεσία </w:t>
      </w:r>
      <w:r>
        <w:rPr>
          <w:rFonts w:cstheme="minorHAnsi"/>
        </w:rPr>
        <w:t>για την μεταγραφή οποιασδήποτε πράξης στο Κτηματολογικό Γραφείο.</w:t>
      </w:r>
    </w:p>
    <w:p w14:paraId="54106F08" w14:textId="705B7B23" w:rsidR="0040577A" w:rsidRDefault="0040577A" w:rsidP="0040577A">
      <w:pPr>
        <w:tabs>
          <w:tab w:val="left" w:pos="426"/>
        </w:tabs>
        <w:autoSpaceDE w:val="0"/>
        <w:autoSpaceDN w:val="0"/>
        <w:adjustRightInd w:val="0"/>
        <w:spacing w:after="0" w:line="360" w:lineRule="auto"/>
        <w:ind w:right="-99"/>
        <w:rPr>
          <w:rFonts w:cstheme="minorHAnsi"/>
        </w:rPr>
      </w:pPr>
      <w:r>
        <w:rPr>
          <w:rFonts w:cstheme="minorHAnsi"/>
        </w:rPr>
        <w:t xml:space="preserve">δ) Σε συνεργασία με το Τμήμα Εσόδων, </w:t>
      </w:r>
      <w:r w:rsidR="005634B1">
        <w:rPr>
          <w:rFonts w:eastAsia="Times New Roman" w:cstheme="minorHAnsi"/>
        </w:rPr>
        <w:t>Δημοτικής</w:t>
      </w:r>
      <w:r w:rsidR="005634B1">
        <w:rPr>
          <w:rFonts w:cstheme="minorHAnsi"/>
        </w:rPr>
        <w:t xml:space="preserve"> </w:t>
      </w:r>
      <w:r>
        <w:rPr>
          <w:rFonts w:cstheme="minorHAnsi"/>
        </w:rPr>
        <w:t>Περιουσίας, Έκδοσης και Ρύθμισης Αδειών</w:t>
      </w:r>
      <w:r w:rsidR="005634B1">
        <w:rPr>
          <w:rFonts w:cstheme="minorHAnsi"/>
        </w:rPr>
        <w:t xml:space="preserve"> και</w:t>
      </w:r>
      <w:r>
        <w:rPr>
          <w:rFonts w:cstheme="minorHAnsi"/>
        </w:rPr>
        <w:t xml:space="preserve"> Επιχειρηματικών Δραστηριοτήτων που τηρεί το κτηματολόγιο ακινήτων του Δήμου σύμφωνα με το άρθρο 183 του Ν. 3463/2006 (ΦΕΚ 114/Α΄/8−6−2006) ενημερώνει και διορθώνει το αρχείο μεταβολών των ΚΑΕΚ, των δηλώσεων των ακινήτων στο Εθνικό Κτηματολόγιο, των κτηματολογικών φύλλων και των αποσπασμάτων των κτηματολογικών διαγραμμάτων των ακινήτων του Δήμου σε συνεργασία με την Νομική Υπηρεσία.</w:t>
      </w:r>
    </w:p>
    <w:p w14:paraId="15806B83" w14:textId="68BC039A" w:rsidR="0040577A" w:rsidRDefault="0040577A" w:rsidP="0040577A">
      <w:pPr>
        <w:tabs>
          <w:tab w:val="left" w:pos="426"/>
        </w:tabs>
        <w:autoSpaceDE w:val="0"/>
        <w:autoSpaceDN w:val="0"/>
        <w:adjustRightInd w:val="0"/>
        <w:spacing w:after="0" w:line="360" w:lineRule="auto"/>
        <w:ind w:right="-341"/>
        <w:rPr>
          <w:rFonts w:cstheme="minorHAnsi"/>
        </w:rPr>
      </w:pPr>
      <w:r>
        <w:rPr>
          <w:rFonts w:cstheme="minorHAnsi"/>
        </w:rPr>
        <w:t xml:space="preserve">ε) Συνεργάζεται με το Τμήμα Εσόδων, </w:t>
      </w:r>
      <w:r w:rsidR="005634B1">
        <w:rPr>
          <w:rFonts w:eastAsia="Times New Roman" w:cstheme="minorHAnsi"/>
        </w:rPr>
        <w:t>Δημοτικής</w:t>
      </w:r>
      <w:r w:rsidR="005634B1">
        <w:rPr>
          <w:rFonts w:cstheme="minorHAnsi"/>
        </w:rPr>
        <w:t xml:space="preserve"> </w:t>
      </w:r>
      <w:r>
        <w:rPr>
          <w:rFonts w:cstheme="minorHAnsi"/>
        </w:rPr>
        <w:t xml:space="preserve">Περιουσίας,  Έκδοσης και Ρύθμισης Αδειών </w:t>
      </w:r>
      <w:r w:rsidR="005634B1">
        <w:rPr>
          <w:rFonts w:cstheme="minorHAnsi"/>
        </w:rPr>
        <w:t xml:space="preserve">και </w:t>
      </w:r>
      <w:r>
        <w:rPr>
          <w:rFonts w:cstheme="minorHAnsi"/>
        </w:rPr>
        <w:t>Επιχειρηματικών Δραστηριοτήτων, που τηρεί αρχείο των συμβολαίων, παραχωρητηρίων, πράξεων απαλλοτριώσεων, πράξεων εφαρμογής, πράξεων αναλογισμού, και προσκυρώσεων, δικαστικών αποφάσεων κ.λπ. που αφορούν ακίνητα ιδιοκτησίας του Δήμου καθώς και με το Αυτοτελές Τμήμα ΥΔΟΜ για τα προαναφερόμενα  θέματα.</w:t>
      </w:r>
    </w:p>
    <w:p w14:paraId="7AA93FC0" w14:textId="3B3218F4" w:rsidR="0040577A" w:rsidRDefault="0040577A" w:rsidP="0040577A">
      <w:pPr>
        <w:tabs>
          <w:tab w:val="left" w:pos="426"/>
        </w:tabs>
        <w:autoSpaceDE w:val="0"/>
        <w:autoSpaceDN w:val="0"/>
        <w:adjustRightInd w:val="0"/>
        <w:spacing w:after="0" w:line="360" w:lineRule="auto"/>
        <w:ind w:right="-341"/>
        <w:rPr>
          <w:rFonts w:cstheme="minorHAnsi"/>
        </w:rPr>
      </w:pPr>
      <w:proofErr w:type="spellStart"/>
      <w:r>
        <w:rPr>
          <w:rFonts w:cstheme="minorHAnsi"/>
        </w:rPr>
        <w:t>στ</w:t>
      </w:r>
      <w:proofErr w:type="spellEnd"/>
      <w:r>
        <w:rPr>
          <w:rFonts w:cstheme="minorHAnsi"/>
        </w:rPr>
        <w:t>) Σε συνεργασία με το Τμήμα Εσόδων,</w:t>
      </w:r>
      <w:r w:rsidR="005634B1">
        <w:rPr>
          <w:rFonts w:cstheme="minorHAnsi"/>
        </w:rPr>
        <w:t xml:space="preserve"> </w:t>
      </w:r>
      <w:r w:rsidR="005634B1">
        <w:rPr>
          <w:rFonts w:eastAsia="Times New Roman" w:cstheme="minorHAnsi"/>
        </w:rPr>
        <w:t>Δημοτικής</w:t>
      </w:r>
      <w:r>
        <w:rPr>
          <w:rFonts w:cstheme="minorHAnsi"/>
        </w:rPr>
        <w:t xml:space="preserve"> Περιουσίας, Έκδοσης και Ρύθμισης Αδειών </w:t>
      </w:r>
      <w:r w:rsidR="005634B1">
        <w:rPr>
          <w:rFonts w:cstheme="minorHAnsi"/>
        </w:rPr>
        <w:t xml:space="preserve">και </w:t>
      </w:r>
      <w:r>
        <w:rPr>
          <w:rFonts w:cstheme="minorHAnsi"/>
        </w:rPr>
        <w:t xml:space="preserve">Επιχειρηματικών Δραστηριοτήτων μεριμνά για τις απαλλοτριώσεις ακινήτων (συγκέντρωση στοιχείων εμπλεκομένων στην απαλλοτρίωση για καθορισμό </w:t>
      </w:r>
      <w:r w:rsidRPr="0040577A">
        <w:rPr>
          <w:rFonts w:cstheme="minorHAnsi"/>
          <w:color w:val="auto"/>
        </w:rPr>
        <w:t>τιμής</w:t>
      </w:r>
      <w:r>
        <w:rPr>
          <w:rFonts w:cstheme="minorHAnsi"/>
        </w:rPr>
        <w:t xml:space="preserve"> </w:t>
      </w:r>
      <w:proofErr w:type="spellStart"/>
      <w:r>
        <w:rPr>
          <w:rFonts w:cstheme="minorHAnsi"/>
        </w:rPr>
        <w:t>μονάδος</w:t>
      </w:r>
      <w:proofErr w:type="spellEnd"/>
      <w:r>
        <w:rPr>
          <w:rFonts w:cstheme="minorHAnsi"/>
        </w:rPr>
        <w:t>, για βεβαίωση είσπραξης υποχρεώσεων τρίτων κ.λπ.)</w:t>
      </w:r>
    </w:p>
    <w:p w14:paraId="49FFADAC" w14:textId="4668244F" w:rsidR="0040577A" w:rsidRDefault="0040577A" w:rsidP="0040577A">
      <w:pPr>
        <w:tabs>
          <w:tab w:val="left" w:pos="426"/>
        </w:tabs>
        <w:autoSpaceDE w:val="0"/>
        <w:autoSpaceDN w:val="0"/>
        <w:adjustRightInd w:val="0"/>
        <w:spacing w:after="0" w:line="360" w:lineRule="auto"/>
        <w:ind w:right="-341"/>
        <w:rPr>
          <w:rFonts w:cstheme="minorHAnsi"/>
        </w:rPr>
      </w:pPr>
      <w:r>
        <w:rPr>
          <w:rFonts w:cstheme="minorHAnsi"/>
        </w:rPr>
        <w:t>ζ) Μεριμνά για την προσκύρωση μικρών εδαφικών εκτάσεων ιδιοκτησίας του Δήμου σε παρόδιες ιδιοκτησίες (συγκέντρωση στοιχείων τρίτων ,εκτιμητική επιτροπή) και σε συνεργασία με το Τμήμα Εσόδων,</w:t>
      </w:r>
      <w:r w:rsidR="005634B1">
        <w:rPr>
          <w:rFonts w:cstheme="minorHAnsi"/>
        </w:rPr>
        <w:t xml:space="preserve"> </w:t>
      </w:r>
      <w:r w:rsidR="00353988">
        <w:rPr>
          <w:rFonts w:eastAsia="Times New Roman" w:cstheme="minorHAnsi"/>
        </w:rPr>
        <w:t>Δημοτικής</w:t>
      </w:r>
      <w:r>
        <w:rPr>
          <w:rFonts w:cstheme="minorHAnsi"/>
        </w:rPr>
        <w:t xml:space="preserve"> Περιουσίας, Έκδοσης και Ρύθμισης Αδειών </w:t>
      </w:r>
      <w:r w:rsidR="00353988">
        <w:rPr>
          <w:rFonts w:cstheme="minorHAnsi"/>
        </w:rPr>
        <w:t xml:space="preserve">και </w:t>
      </w:r>
      <w:r>
        <w:rPr>
          <w:rFonts w:cstheme="minorHAnsi"/>
        </w:rPr>
        <w:t>Επιχειρηματικών Δραστηριοτήτων για την σύνταξη των συμβολαίων και την μεταγραφή τους.</w:t>
      </w:r>
    </w:p>
    <w:p w14:paraId="70B68250" w14:textId="71516F7F" w:rsidR="0040577A" w:rsidRDefault="0040577A" w:rsidP="0040577A">
      <w:pPr>
        <w:tabs>
          <w:tab w:val="left" w:pos="426"/>
        </w:tabs>
        <w:autoSpaceDE w:val="0"/>
        <w:autoSpaceDN w:val="0"/>
        <w:adjustRightInd w:val="0"/>
        <w:spacing w:after="0" w:line="360" w:lineRule="auto"/>
        <w:ind w:right="-341"/>
        <w:rPr>
          <w:rFonts w:cstheme="minorHAnsi"/>
        </w:rPr>
      </w:pPr>
      <w:r>
        <w:rPr>
          <w:rFonts w:cstheme="minorHAnsi"/>
        </w:rPr>
        <w:t xml:space="preserve">η) </w:t>
      </w:r>
      <w:r w:rsidRPr="0040577A">
        <w:rPr>
          <w:rFonts w:cstheme="minorHAnsi"/>
          <w:color w:val="auto"/>
        </w:rPr>
        <w:t xml:space="preserve">Συνεργάζεται για την αγορά ακινήτων με δημοπρασία ή με την διαδικασία της απευθείας αγοράς από το Δήμο (εκτιμητική επιτροπή, ΣΟΕ) με το Τμήμα Εσόδων, </w:t>
      </w:r>
      <w:r w:rsidR="00353988">
        <w:rPr>
          <w:rFonts w:eastAsia="Times New Roman" w:cstheme="minorHAnsi"/>
        </w:rPr>
        <w:t>Δημοτικής</w:t>
      </w:r>
      <w:r w:rsidR="00353988" w:rsidRPr="0040577A">
        <w:rPr>
          <w:rFonts w:cstheme="minorHAnsi"/>
          <w:color w:val="auto"/>
        </w:rPr>
        <w:t xml:space="preserve"> </w:t>
      </w:r>
      <w:r w:rsidRPr="0040577A">
        <w:rPr>
          <w:rFonts w:cstheme="minorHAnsi"/>
          <w:color w:val="auto"/>
        </w:rPr>
        <w:t xml:space="preserve">Περιουσίας, Έκδοσης και Ρύθμισης Αδειών </w:t>
      </w:r>
      <w:r w:rsidR="00353988">
        <w:rPr>
          <w:rFonts w:cstheme="minorHAnsi"/>
          <w:color w:val="auto"/>
        </w:rPr>
        <w:t xml:space="preserve">και </w:t>
      </w:r>
      <w:r w:rsidRPr="0040577A">
        <w:rPr>
          <w:rFonts w:cstheme="minorHAnsi"/>
          <w:color w:val="auto"/>
        </w:rPr>
        <w:t xml:space="preserve">Επιχειρηματικών Δραστηριοτήτων στην σύνταξη των συμβολαίων, την μεταγραφή τους και την αποστολή των δικαιολογητικών για την έκδοση χρηματικών </w:t>
      </w:r>
      <w:r>
        <w:rPr>
          <w:rFonts w:cstheme="minorHAnsi"/>
        </w:rPr>
        <w:t>ενταλμάτων.</w:t>
      </w:r>
    </w:p>
    <w:p w14:paraId="24B2274F" w14:textId="6E8069EE" w:rsidR="0040577A" w:rsidRDefault="0040577A" w:rsidP="0040577A">
      <w:pPr>
        <w:spacing w:before="120" w:after="120" w:line="360" w:lineRule="auto"/>
        <w:ind w:right="-341"/>
        <w:rPr>
          <w:rFonts w:eastAsia="Times New Roman" w:cstheme="minorHAnsi"/>
        </w:rPr>
      </w:pPr>
      <w:r>
        <w:rPr>
          <w:rFonts w:cstheme="minorHAnsi"/>
        </w:rPr>
        <w:t xml:space="preserve">θ) Συντηρεί, ενημερώνει και εκσυγχρονίζει το Γεωγραφικό Σύστημα Πληροφοριών (G.I.S.), που διαθέτει ο Δήμος σε συνεργασία με το </w:t>
      </w:r>
      <w:r>
        <w:rPr>
          <w:rFonts w:eastAsia="Times New Roman" w:cstheme="minorHAnsi"/>
        </w:rPr>
        <w:t xml:space="preserve">Αυτοτελές </w:t>
      </w:r>
      <w:r w:rsidR="00B65DC6">
        <w:rPr>
          <w:rFonts w:eastAsia="Times New Roman" w:cstheme="minorHAnsi"/>
        </w:rPr>
        <w:t xml:space="preserve">Γραφείο </w:t>
      </w:r>
      <w:r>
        <w:rPr>
          <w:rFonts w:eastAsia="Times New Roman" w:cstheme="minorHAnsi"/>
        </w:rPr>
        <w:t xml:space="preserve"> Πληροφορικής και Επικοινωνιών </w:t>
      </w:r>
      <w:r w:rsidR="00B65DC6">
        <w:rPr>
          <w:rFonts w:eastAsia="Times New Roman" w:cstheme="minorHAnsi"/>
        </w:rPr>
        <w:t>(ΤΠΕ)</w:t>
      </w:r>
      <w:r w:rsidR="00FC28D7">
        <w:rPr>
          <w:rFonts w:eastAsia="Times New Roman" w:cstheme="minorHAnsi"/>
        </w:rPr>
        <w:t xml:space="preserve"> </w:t>
      </w:r>
      <w:r>
        <w:rPr>
          <w:rFonts w:cstheme="minorHAnsi"/>
        </w:rPr>
        <w:t>και συνεργάζεται με όλες τις Διευθύνσεις του Δήμου με σκοπό την δημιουργία νέων εφαρμογών και την βελτιστοποίηση των διαδικασιών τους μέσω της ηλεκτρονικής διακυβέρνησης.</w:t>
      </w:r>
    </w:p>
    <w:p w14:paraId="619AB912" w14:textId="1B21D1D3" w:rsidR="0040577A" w:rsidRDefault="0040577A" w:rsidP="0040577A">
      <w:pPr>
        <w:tabs>
          <w:tab w:val="left" w:pos="426"/>
        </w:tabs>
        <w:autoSpaceDE w:val="0"/>
        <w:autoSpaceDN w:val="0"/>
        <w:adjustRightInd w:val="0"/>
        <w:spacing w:after="0" w:line="360" w:lineRule="auto"/>
        <w:ind w:right="-341"/>
        <w:rPr>
          <w:rFonts w:cstheme="minorHAnsi"/>
        </w:rPr>
      </w:pPr>
      <w:r>
        <w:rPr>
          <w:rFonts w:cstheme="minorHAnsi"/>
        </w:rPr>
        <w:lastRenderedPageBreak/>
        <w:t xml:space="preserve">ι) Συνεργάζεται με το Τμήμα Εσόδων, </w:t>
      </w:r>
      <w:r w:rsidR="00353988">
        <w:rPr>
          <w:rFonts w:eastAsia="Times New Roman" w:cstheme="minorHAnsi"/>
        </w:rPr>
        <w:t>Δημοτικής</w:t>
      </w:r>
      <w:r w:rsidR="00353988">
        <w:rPr>
          <w:rFonts w:cstheme="minorHAnsi"/>
        </w:rPr>
        <w:t xml:space="preserve"> </w:t>
      </w:r>
      <w:r>
        <w:rPr>
          <w:rFonts w:cstheme="minorHAnsi"/>
        </w:rPr>
        <w:t xml:space="preserve">Περιουσίας, Έκδοσης και Ρύθμισης Αδειών </w:t>
      </w:r>
      <w:r w:rsidR="00353988">
        <w:rPr>
          <w:rFonts w:cstheme="minorHAnsi"/>
        </w:rPr>
        <w:t xml:space="preserve">και </w:t>
      </w:r>
      <w:r>
        <w:rPr>
          <w:rFonts w:cstheme="minorHAnsi"/>
        </w:rPr>
        <w:t>Επιχειρηματικών Δραστηριοτήτων, όπου απαιτείται επιμέτρηση για την επιβολή Δημοτικών Τελών.</w:t>
      </w:r>
    </w:p>
    <w:p w14:paraId="07BACA4C" w14:textId="77777777" w:rsidR="0040577A" w:rsidRDefault="0040577A" w:rsidP="0040577A">
      <w:pPr>
        <w:tabs>
          <w:tab w:val="left" w:pos="426"/>
        </w:tabs>
        <w:autoSpaceDE w:val="0"/>
        <w:autoSpaceDN w:val="0"/>
        <w:adjustRightInd w:val="0"/>
        <w:spacing w:after="0" w:line="360" w:lineRule="auto"/>
        <w:ind w:right="-341"/>
        <w:rPr>
          <w:rFonts w:cstheme="minorHAnsi"/>
        </w:rPr>
      </w:pPr>
      <w:proofErr w:type="spellStart"/>
      <w:r>
        <w:rPr>
          <w:rFonts w:cstheme="minorHAnsi"/>
        </w:rPr>
        <w:t>ια</w:t>
      </w:r>
      <w:proofErr w:type="spellEnd"/>
      <w:r>
        <w:rPr>
          <w:rFonts w:cstheme="minorHAnsi"/>
        </w:rPr>
        <w:t>) Συνεργάζεται με το Αυτοτελές Τμήμα ΥΔΟΜ για την δημιουργία τοπογραφικών υποβάθρων για την τροποποίηση του εγκεκριμένου Σχεδίου Πόλης, την σύνταξη πράξεων αναλογισμού κ.λπ.</w:t>
      </w:r>
    </w:p>
    <w:p w14:paraId="23EF8886" w14:textId="0FE99D67" w:rsidR="0040577A" w:rsidRDefault="0040577A" w:rsidP="0040577A">
      <w:pPr>
        <w:spacing w:line="360" w:lineRule="auto"/>
        <w:ind w:right="-341"/>
        <w:rPr>
          <w:rFonts w:eastAsia="Times New Roman" w:cstheme="minorHAnsi"/>
        </w:rPr>
      </w:pPr>
      <w:proofErr w:type="spellStart"/>
      <w:r>
        <w:rPr>
          <w:rFonts w:cstheme="minorHAnsi"/>
        </w:rPr>
        <w:t>ιβ</w:t>
      </w:r>
      <w:proofErr w:type="spellEnd"/>
      <w:r>
        <w:rPr>
          <w:rFonts w:cstheme="minorHAnsi"/>
        </w:rPr>
        <w:t xml:space="preserve">) Μεριμνά για την διαρκή και συστηματική καταγραφή υπό μορφή καταλόγου των </w:t>
      </w:r>
      <w:proofErr w:type="spellStart"/>
      <w:r>
        <w:rPr>
          <w:rFonts w:cstheme="minorHAnsi"/>
        </w:rPr>
        <w:t>μεταδεδομένων</w:t>
      </w:r>
      <w:proofErr w:type="spellEnd"/>
      <w:r>
        <w:rPr>
          <w:rFonts w:cstheme="minorHAnsi"/>
        </w:rPr>
        <w:t xml:space="preserve"> συνόλων </w:t>
      </w:r>
      <w:proofErr w:type="spellStart"/>
      <w:r>
        <w:rPr>
          <w:rFonts w:cstheme="minorHAnsi"/>
        </w:rPr>
        <w:t>γεωχωρικών</w:t>
      </w:r>
      <w:proofErr w:type="spellEnd"/>
      <w:r>
        <w:rPr>
          <w:rFonts w:cstheme="minorHAnsi"/>
        </w:rPr>
        <w:t xml:space="preserve"> δεδομένων και υπηρεσιών του Δήμου, των αναλογικών </w:t>
      </w:r>
      <w:proofErr w:type="spellStart"/>
      <w:r>
        <w:rPr>
          <w:rFonts w:cstheme="minorHAnsi"/>
        </w:rPr>
        <w:t>γεωχωρικών</w:t>
      </w:r>
      <w:proofErr w:type="spellEnd"/>
      <w:r>
        <w:rPr>
          <w:rFonts w:cstheme="minorHAnsi"/>
        </w:rPr>
        <w:t xml:space="preserve"> δεδομένων του Δήμου, των δεδομένων που περιλαμβάνουν εμμέσως </w:t>
      </w:r>
      <w:proofErr w:type="spellStart"/>
      <w:r>
        <w:rPr>
          <w:rFonts w:cstheme="minorHAnsi"/>
        </w:rPr>
        <w:t>Γεωχωρική</w:t>
      </w:r>
      <w:proofErr w:type="spellEnd"/>
      <w:r>
        <w:rPr>
          <w:rFonts w:cstheme="minorHAnsi"/>
        </w:rPr>
        <w:t xml:space="preserve"> πληροφορία, του πλήθους κόστους και είδους των αδειών χρήσης λογισμικών προγραμμάτων γεωγραφικών πληροφοριών, του πλήθους κόστους, είδους και όρων διάθεσης </w:t>
      </w:r>
      <w:proofErr w:type="spellStart"/>
      <w:r>
        <w:rPr>
          <w:rFonts w:cstheme="minorHAnsi"/>
        </w:rPr>
        <w:t>γεωχωρικών</w:t>
      </w:r>
      <w:proofErr w:type="spellEnd"/>
      <w:r>
        <w:rPr>
          <w:rFonts w:cstheme="minorHAnsi"/>
        </w:rPr>
        <w:t xml:space="preserve"> δεδομένων σε άλλους δημόσιους φορείς και τρίτους σε συνεργασία με την Διεύθυνση Οικονομικών Υπηρεσιών και Ανάπτυξης και το </w:t>
      </w:r>
      <w:r>
        <w:rPr>
          <w:rFonts w:eastAsia="Times New Roman" w:cstheme="minorHAnsi"/>
        </w:rPr>
        <w:t xml:space="preserve">Αυτοτελές Τμήμα Νομικής </w:t>
      </w:r>
      <w:r w:rsidR="004B46C1">
        <w:rPr>
          <w:rFonts w:eastAsia="Times New Roman" w:cstheme="minorHAnsi"/>
          <w:color w:val="000000" w:themeColor="text1"/>
        </w:rPr>
        <w:t>Υπηρεσίας</w:t>
      </w:r>
      <w:r>
        <w:rPr>
          <w:rFonts w:eastAsia="Times New Roman" w:cstheme="minorHAnsi"/>
        </w:rPr>
        <w:t xml:space="preserve">. </w:t>
      </w:r>
    </w:p>
    <w:p w14:paraId="5B53129F" w14:textId="77777777" w:rsidR="0040577A" w:rsidRDefault="0040577A" w:rsidP="0040577A">
      <w:pPr>
        <w:spacing w:line="360" w:lineRule="auto"/>
        <w:ind w:right="-341"/>
        <w:rPr>
          <w:rFonts w:cstheme="minorHAnsi"/>
        </w:rPr>
      </w:pPr>
      <w:proofErr w:type="spellStart"/>
      <w:r>
        <w:rPr>
          <w:rFonts w:cstheme="minorHAnsi"/>
        </w:rPr>
        <w:t>ιγ</w:t>
      </w:r>
      <w:proofErr w:type="spellEnd"/>
      <w:r>
        <w:rPr>
          <w:rFonts w:cstheme="minorHAnsi"/>
        </w:rPr>
        <w:t>) Μεριμνά για την τήρηση αρχείου σχετικού με τα όρια του Δήμου και των Δημοτικών Ενοτήτων.</w:t>
      </w:r>
    </w:p>
    <w:p w14:paraId="1CFE52CD" w14:textId="77777777" w:rsidR="0040577A" w:rsidRDefault="0040577A" w:rsidP="0040577A">
      <w:pPr>
        <w:tabs>
          <w:tab w:val="left" w:pos="426"/>
        </w:tabs>
        <w:autoSpaceDE w:val="0"/>
        <w:autoSpaceDN w:val="0"/>
        <w:adjustRightInd w:val="0"/>
        <w:spacing w:after="0" w:line="360" w:lineRule="auto"/>
        <w:ind w:right="-341"/>
        <w:rPr>
          <w:rFonts w:cstheme="minorHAnsi"/>
        </w:rPr>
      </w:pPr>
      <w:proofErr w:type="spellStart"/>
      <w:r>
        <w:rPr>
          <w:rFonts w:cstheme="minorHAnsi"/>
        </w:rPr>
        <w:t>ιδ</w:t>
      </w:r>
      <w:proofErr w:type="spellEnd"/>
      <w:r>
        <w:rPr>
          <w:rFonts w:cstheme="minorHAnsi"/>
        </w:rPr>
        <w:t>) Μεριμνά για την διόρθωση της αρίθμησης των οικοδομών, τηρεί σχετικό αρχείο σε έντυπη και ψηφιακή μορφή, χορηγεί βεβαιώσεις και πληροφορίες στους Δημότες, τηρεί αρχείο αποφάσεων ΔΣ και Περιφέρειας  για ονοματοθεσίες και εισηγείται για ονομασίες οδών και πλατειών.</w:t>
      </w:r>
    </w:p>
    <w:p w14:paraId="63BB51AC" w14:textId="77777777" w:rsidR="0040577A" w:rsidRDefault="0040577A" w:rsidP="0040577A">
      <w:pPr>
        <w:tabs>
          <w:tab w:val="left" w:pos="426"/>
        </w:tabs>
        <w:autoSpaceDE w:val="0"/>
        <w:autoSpaceDN w:val="0"/>
        <w:adjustRightInd w:val="0"/>
        <w:spacing w:after="0" w:line="360" w:lineRule="auto"/>
        <w:ind w:right="-341"/>
        <w:rPr>
          <w:rFonts w:cstheme="minorHAnsi"/>
        </w:rPr>
      </w:pPr>
      <w:proofErr w:type="spellStart"/>
      <w:r>
        <w:rPr>
          <w:rFonts w:cstheme="minorHAnsi"/>
        </w:rPr>
        <w:t>ιε</w:t>
      </w:r>
      <w:proofErr w:type="spellEnd"/>
      <w:r>
        <w:rPr>
          <w:rFonts w:cstheme="minorHAnsi"/>
        </w:rPr>
        <w:t>) Παρακολουθεί και ελέγχει την παρουσία των εργαζομένων στο τμήμα και υπογράφει τις καταστάσεις παρουσιών .</w:t>
      </w:r>
    </w:p>
    <w:p w14:paraId="57ED7D93" w14:textId="77777777" w:rsidR="00D22196" w:rsidRDefault="0040577A" w:rsidP="00D22196">
      <w:pPr>
        <w:spacing w:after="0" w:line="360" w:lineRule="auto"/>
        <w:ind w:right="-237"/>
        <w:rPr>
          <w:rFonts w:cstheme="minorHAnsi"/>
        </w:rPr>
      </w:pPr>
      <w:proofErr w:type="spellStart"/>
      <w:r>
        <w:rPr>
          <w:rFonts w:cstheme="minorHAnsi"/>
        </w:rPr>
        <w:t>ιστ</w:t>
      </w:r>
      <w:proofErr w:type="spellEnd"/>
      <w:r>
        <w:rPr>
          <w:rFonts w:cstheme="minorHAnsi"/>
        </w:rPr>
        <w:t>) Φροντίζει για την πλήρη γραμματειακή υποστήριξη του Τμήματος, την τήρηση των αρχείων και την διεκπεραίωση της αλληλογραφίας στο Εθνικό Κτηματολόγιο, των κτηματολογικών φύλλων.</w:t>
      </w:r>
      <w:r w:rsidR="00D22196">
        <w:rPr>
          <w:rFonts w:cstheme="minorHAnsi"/>
        </w:rPr>
        <w:t xml:space="preserve"> </w:t>
      </w:r>
    </w:p>
    <w:p w14:paraId="775AFA45" w14:textId="12CC0E39" w:rsidR="00D22196" w:rsidRPr="00E822F8" w:rsidRDefault="00E822F8" w:rsidP="00D22196">
      <w:pPr>
        <w:spacing w:after="0" w:line="360" w:lineRule="auto"/>
        <w:ind w:right="-237"/>
        <w:rPr>
          <w:rFonts w:cstheme="minorHAnsi"/>
          <w:color w:val="auto"/>
        </w:rPr>
      </w:pPr>
      <w:proofErr w:type="spellStart"/>
      <w:r w:rsidRPr="00E822F8">
        <w:rPr>
          <w:rFonts w:cstheme="minorHAnsi"/>
          <w:color w:val="auto"/>
        </w:rPr>
        <w:t>ιζ</w:t>
      </w:r>
      <w:proofErr w:type="spellEnd"/>
      <w:r w:rsidRPr="00E822F8">
        <w:rPr>
          <w:rFonts w:cstheme="minorHAnsi"/>
          <w:color w:val="auto"/>
        </w:rPr>
        <w:t xml:space="preserve">) </w:t>
      </w:r>
      <w:r w:rsidR="00D22196" w:rsidRPr="00E822F8">
        <w:rPr>
          <w:rFonts w:cstheme="minorHAnsi"/>
          <w:color w:val="auto"/>
        </w:rPr>
        <w:t xml:space="preserve">Αναθέτει και επιβλέπει τοπογραφικές μελέτες όπως: μελέτες </w:t>
      </w:r>
      <w:proofErr w:type="spellStart"/>
      <w:r w:rsidR="00D22196" w:rsidRPr="00E822F8">
        <w:rPr>
          <w:rFonts w:cstheme="minorHAnsi"/>
          <w:color w:val="auto"/>
        </w:rPr>
        <w:t>κτηματογράφησης</w:t>
      </w:r>
      <w:proofErr w:type="spellEnd"/>
      <w:r w:rsidR="00D22196" w:rsidRPr="00E822F8">
        <w:rPr>
          <w:rFonts w:cstheme="minorHAnsi"/>
          <w:color w:val="auto"/>
        </w:rPr>
        <w:t>, μελέτες οριοθέτησης ρεμάτων καθώς και τοπογραφικών μελετών σύνταξης τοπογραφικών διαγραμμάτων μεγάλης έκτασης ή μεγάλης λεπτομέρειας, που έχουν ανατεθεί σε τρίτους.</w:t>
      </w:r>
    </w:p>
    <w:p w14:paraId="1C12003E" w14:textId="0DBA3EA9" w:rsidR="00D22196" w:rsidRPr="00E822F8" w:rsidRDefault="00E822F8" w:rsidP="00D22196">
      <w:pPr>
        <w:spacing w:after="0" w:line="360" w:lineRule="auto"/>
        <w:ind w:left="76" w:right="-237" w:firstLine="0"/>
        <w:rPr>
          <w:rFonts w:cstheme="minorHAnsi"/>
          <w:color w:val="auto"/>
        </w:rPr>
      </w:pPr>
      <w:proofErr w:type="spellStart"/>
      <w:r w:rsidRPr="00E822F8">
        <w:rPr>
          <w:rFonts w:cstheme="minorHAnsi"/>
          <w:color w:val="auto"/>
        </w:rPr>
        <w:t>ιη</w:t>
      </w:r>
      <w:proofErr w:type="spellEnd"/>
      <w:r w:rsidRPr="00E822F8">
        <w:rPr>
          <w:rFonts w:cstheme="minorHAnsi"/>
          <w:color w:val="auto"/>
        </w:rPr>
        <w:t xml:space="preserve">) </w:t>
      </w:r>
      <w:r w:rsidR="00D22196" w:rsidRPr="00E822F8">
        <w:rPr>
          <w:rFonts w:cstheme="minorHAnsi"/>
          <w:color w:val="auto"/>
        </w:rPr>
        <w:t xml:space="preserve">Η μέριμνα και επιμέλεια των τεχνικών θεμάτων και διαδικασιών για την προστασία της ιστορικής και αρχιτεκτονικής κληρονομιάς του Δήμου (διατηρητέα μνημεία, ιστορικοί τόποι κ.λπ.) καθώς και για τη μελέτη - ανάθεση κατασκευής διαφόρων έργων Τέχνης (γλυπτών, αναπαραστάσεων κ.λπ.). </w:t>
      </w:r>
    </w:p>
    <w:p w14:paraId="26E99C22" w14:textId="682940EE" w:rsidR="00D22196" w:rsidRPr="00E822F8" w:rsidRDefault="00E822F8" w:rsidP="004876DE">
      <w:pPr>
        <w:spacing w:after="0" w:line="360" w:lineRule="auto"/>
        <w:ind w:left="142" w:right="-237" w:firstLine="0"/>
        <w:rPr>
          <w:rFonts w:cstheme="minorHAnsi"/>
          <w:color w:val="auto"/>
        </w:rPr>
      </w:pPr>
      <w:proofErr w:type="spellStart"/>
      <w:r w:rsidRPr="00E822F8">
        <w:rPr>
          <w:rFonts w:cstheme="minorHAnsi"/>
          <w:color w:val="auto"/>
        </w:rPr>
        <w:t>ιθ</w:t>
      </w:r>
      <w:proofErr w:type="spellEnd"/>
      <w:r w:rsidRPr="00E822F8">
        <w:rPr>
          <w:rFonts w:cstheme="minorHAnsi"/>
          <w:color w:val="auto"/>
        </w:rPr>
        <w:t xml:space="preserve">) </w:t>
      </w:r>
      <w:r w:rsidR="00D22196" w:rsidRPr="00E822F8">
        <w:rPr>
          <w:rFonts w:cstheme="minorHAnsi"/>
          <w:color w:val="auto"/>
        </w:rPr>
        <w:t>Τηρεί αρχείο τοπογραφικών διαγραμμάτων σε ψηφιακή και έντυπη μορφή.</w:t>
      </w:r>
    </w:p>
    <w:p w14:paraId="077F4A8B" w14:textId="77777777" w:rsidR="002808FF" w:rsidRDefault="00E822F8" w:rsidP="004876DE">
      <w:pPr>
        <w:spacing w:after="0" w:line="360" w:lineRule="auto"/>
        <w:ind w:left="142" w:right="-237"/>
        <w:rPr>
          <w:rFonts w:cstheme="minorHAnsi"/>
          <w:color w:val="auto"/>
        </w:rPr>
      </w:pPr>
      <w:r w:rsidRPr="00E822F8">
        <w:rPr>
          <w:rFonts w:cstheme="minorHAnsi"/>
          <w:color w:val="auto"/>
        </w:rPr>
        <w:t xml:space="preserve">κ) </w:t>
      </w:r>
      <w:r w:rsidR="00D22196" w:rsidRPr="00E822F8">
        <w:rPr>
          <w:rFonts w:cstheme="minorHAnsi"/>
          <w:color w:val="auto"/>
        </w:rPr>
        <w:t xml:space="preserve">Σχεδιάζει και υλοποιεί (ή αναθέτει και επιβλέπει) τη δημιουργία, εισαγωγή και </w:t>
      </w:r>
      <w:proofErr w:type="spellStart"/>
      <w:r w:rsidR="00D22196" w:rsidRPr="00E822F8">
        <w:rPr>
          <w:rFonts w:cstheme="minorHAnsi"/>
          <w:color w:val="auto"/>
        </w:rPr>
        <w:t>επικαιροποίηση</w:t>
      </w:r>
      <w:proofErr w:type="spellEnd"/>
      <w:r w:rsidR="00D22196" w:rsidRPr="00E822F8">
        <w:rPr>
          <w:rFonts w:cstheme="minorHAnsi"/>
          <w:color w:val="auto"/>
        </w:rPr>
        <w:t xml:space="preserve">, συντήρηση και διασφάλιση γεωγραφικών πληροφοριών και εφαρμογών με σκοπό την εναρμόνιση της συνολικής γεωγραφικής υποδομής του Δήμου με τις εθνικές </w:t>
      </w:r>
      <w:r w:rsidR="00D22196" w:rsidRPr="00E822F8">
        <w:rPr>
          <w:rFonts w:cstheme="minorHAnsi"/>
          <w:color w:val="auto"/>
        </w:rPr>
        <w:lastRenderedPageBreak/>
        <w:t>απαιτήσεις, που προέρχονται από αντίστοιχες Ευρωπαϊκές οδηγίες και αποτυπώνονται στους Νόμους 3882/2010 και 4305/2014 και υλοποιούνται από τις επιτροπές ΚΟΣΕ και ΟΔΕ ΔΙΑΥΓΕΙΑ.</w:t>
      </w:r>
    </w:p>
    <w:p w14:paraId="0AB0C244" w14:textId="00BDAC15" w:rsidR="00D22196" w:rsidRPr="002808FF" w:rsidRDefault="00E822F8" w:rsidP="004876DE">
      <w:pPr>
        <w:spacing w:after="0" w:line="360" w:lineRule="auto"/>
        <w:ind w:left="142" w:right="-237"/>
        <w:rPr>
          <w:rFonts w:cstheme="minorHAnsi"/>
          <w:color w:val="auto"/>
        </w:rPr>
      </w:pPr>
      <w:r w:rsidRPr="00E822F8">
        <w:rPr>
          <w:rFonts w:cstheme="minorHAnsi"/>
          <w:color w:val="auto"/>
        </w:rPr>
        <w:t xml:space="preserve">κα) </w:t>
      </w:r>
      <w:r w:rsidR="00D22196" w:rsidRPr="00E822F8">
        <w:rPr>
          <w:rFonts w:cstheme="minorHAnsi"/>
          <w:color w:val="auto"/>
        </w:rPr>
        <w:t>Έχει την ευθύνη δημιουργίας χαρτών και χαρτογραφικών συνθέσεων (γεωδαιτικών και θεματικών) για όλες τις υπηρεσίες του Δήμου, επεξεργασίας και ανάλυσης γεωγραφικών δεδομένων και φαινομένων.</w:t>
      </w:r>
    </w:p>
    <w:p w14:paraId="3BB85B36" w14:textId="0B38CEBC" w:rsidR="0040577A" w:rsidRDefault="00E822F8" w:rsidP="004876DE">
      <w:pPr>
        <w:tabs>
          <w:tab w:val="left" w:pos="426"/>
          <w:tab w:val="left" w:pos="567"/>
        </w:tabs>
        <w:spacing w:before="120" w:after="120" w:line="360" w:lineRule="auto"/>
        <w:ind w:left="142" w:right="-58" w:firstLine="0"/>
        <w:rPr>
          <w:rFonts w:eastAsia="Times New Roman"/>
        </w:rPr>
      </w:pPr>
      <w:proofErr w:type="spellStart"/>
      <w:r>
        <w:rPr>
          <w:rFonts w:eastAsia="Times New Roman"/>
        </w:rPr>
        <w:t>κβ</w:t>
      </w:r>
      <w:proofErr w:type="spellEnd"/>
      <w:r w:rsidR="0040577A">
        <w:rPr>
          <w:rFonts w:eastAsia="Times New Roman"/>
        </w:rPr>
        <w:t xml:space="preserve">) </w:t>
      </w:r>
      <w:r w:rsidR="0040577A">
        <w:rPr>
          <w:rFonts w:eastAsia="Times New Roman"/>
        </w:rPr>
        <w:tab/>
        <w:t>Μεριμνά για τις απαραίτητες ενέργειες που απαιτούνται (σύνταξη μελέτης κ.ά.), από το ίδιο ή άλλο αρμόδιο Τμήμα και η διαβίβασή τους στο αρμόδιο Τμήμα για την έγκαιρη υλοποίηση προμήθειας - εργασίας, με σκοπό την εύρυθμη λειτουργία του Τμήματος, σε συνεργασία με τη Διεύθυνση.</w:t>
      </w:r>
    </w:p>
    <w:p w14:paraId="2A900C5F" w14:textId="1787516B" w:rsidR="0040577A" w:rsidRDefault="00E822F8" w:rsidP="004876DE">
      <w:pPr>
        <w:tabs>
          <w:tab w:val="left" w:pos="426"/>
          <w:tab w:val="left" w:pos="567"/>
        </w:tabs>
        <w:spacing w:before="120" w:after="120" w:line="360" w:lineRule="auto"/>
        <w:ind w:left="142" w:right="-199"/>
        <w:rPr>
          <w:rFonts w:eastAsia="Times New Roman"/>
        </w:rPr>
      </w:pPr>
      <w:proofErr w:type="spellStart"/>
      <w:r>
        <w:rPr>
          <w:rFonts w:eastAsia="Times New Roman"/>
        </w:rPr>
        <w:t>κγ</w:t>
      </w:r>
      <w:proofErr w:type="spellEnd"/>
      <w:r>
        <w:rPr>
          <w:rFonts w:eastAsia="Times New Roman"/>
        </w:rPr>
        <w:t xml:space="preserve">) </w:t>
      </w:r>
      <w:r w:rsidR="0040577A">
        <w:rPr>
          <w:rFonts w:eastAsia="Times New Roman"/>
        </w:rPr>
        <w:t xml:space="preserve"> Μεριμνά για τη δημοσίευση στον τύπο των αποφάσεων κανονιστικού περιεχομένου που αποτελούν αντικείμενο των καθ’ ύλην αρμοδιοτήτων του.</w:t>
      </w:r>
    </w:p>
    <w:p w14:paraId="7337659C" w14:textId="1F839F69" w:rsidR="0040577A" w:rsidRDefault="00E822F8" w:rsidP="004876DE">
      <w:pPr>
        <w:tabs>
          <w:tab w:val="left" w:pos="426"/>
          <w:tab w:val="left" w:pos="567"/>
        </w:tabs>
        <w:spacing w:before="120" w:after="120" w:line="360" w:lineRule="auto"/>
        <w:ind w:left="142" w:right="-58"/>
        <w:rPr>
          <w:rFonts w:eastAsia="Times New Roman"/>
        </w:rPr>
      </w:pPr>
      <w:proofErr w:type="spellStart"/>
      <w:r>
        <w:rPr>
          <w:rFonts w:eastAsia="Times New Roman"/>
        </w:rPr>
        <w:t>κδ</w:t>
      </w:r>
      <w:proofErr w:type="spellEnd"/>
      <w:r w:rsidR="0040577A">
        <w:rPr>
          <w:rFonts w:eastAsia="Times New Roman"/>
        </w:rPr>
        <w:t xml:space="preserve">) </w:t>
      </w:r>
      <w:r w:rsidR="0040577A">
        <w:rPr>
          <w:rFonts w:eastAsia="Times New Roman"/>
        </w:rPr>
        <w:tab/>
        <w:t>Ασκεί κάθε άλλη εργασία που δεν περιλαμβάνεται στον παρόντα Οργανισμό Εσωτερικής Υπηρεσίας και έχει σχέση με τις αρμοδιότητες του Τμήματος.</w:t>
      </w:r>
    </w:p>
    <w:p w14:paraId="12585ED2" w14:textId="77777777" w:rsidR="005717F6" w:rsidRPr="005717F6" w:rsidRDefault="005717F6" w:rsidP="00E822F8">
      <w:pPr>
        <w:tabs>
          <w:tab w:val="left" w:pos="426"/>
          <w:tab w:val="left" w:pos="567"/>
        </w:tabs>
        <w:spacing w:before="120" w:after="120" w:line="360" w:lineRule="auto"/>
        <w:ind w:left="0" w:right="-58" w:firstLine="0"/>
        <w:rPr>
          <w:rFonts w:eastAsia="Times New Roman"/>
        </w:rPr>
      </w:pPr>
    </w:p>
    <w:p w14:paraId="2C0A8017" w14:textId="2E3AC9E0" w:rsidR="00DF54DD" w:rsidRPr="00D83830" w:rsidRDefault="00DF54DD" w:rsidP="004857FC">
      <w:pPr>
        <w:spacing w:after="112" w:line="360" w:lineRule="auto"/>
        <w:ind w:left="71" w:right="0"/>
        <w:rPr>
          <w:rFonts w:asciiTheme="minorHAnsi" w:hAnsiTheme="minorHAnsi" w:cstheme="minorHAnsi"/>
        </w:rPr>
      </w:pPr>
      <w:r w:rsidRPr="00D83830">
        <w:rPr>
          <w:rFonts w:asciiTheme="minorHAnsi" w:hAnsiTheme="minorHAnsi" w:cstheme="minorHAnsi"/>
          <w:u w:val="single" w:color="000000"/>
        </w:rPr>
        <w:t>Γραφείο Γραμματειακής Υποστήριξης Διεύθυνσης</w:t>
      </w:r>
    </w:p>
    <w:p w14:paraId="29E0C1EE" w14:textId="77777777" w:rsidR="00DF54DD" w:rsidRPr="00D83830" w:rsidRDefault="00DF54DD" w:rsidP="007A56A2">
      <w:pPr>
        <w:numPr>
          <w:ilvl w:val="0"/>
          <w:numId w:val="37"/>
        </w:numPr>
        <w:spacing w:after="0" w:line="360" w:lineRule="auto"/>
        <w:ind w:right="128" w:hanging="360"/>
        <w:rPr>
          <w:rFonts w:asciiTheme="minorHAnsi" w:hAnsiTheme="minorHAnsi" w:cstheme="minorHAnsi"/>
        </w:rPr>
      </w:pPr>
      <w:r w:rsidRPr="00D83830">
        <w:rPr>
          <w:rFonts w:asciiTheme="minorHAnsi" w:hAnsiTheme="minorHAnsi" w:cstheme="minorHAnsi"/>
        </w:rPr>
        <w:t xml:space="preserve">Το Γραφείο Γραμματειακής Υποστήριξης υπάγεται απευθείας στον Προϊστάμενο της Διεύθυνσης και συνεργάζεται με τη Διεύθυνση για θέματα αρμοδιότητάς της.  </w:t>
      </w:r>
    </w:p>
    <w:p w14:paraId="2E7C9D8E" w14:textId="77777777" w:rsidR="00DF54DD" w:rsidRPr="00D83830" w:rsidRDefault="00DF54DD" w:rsidP="007A56A2">
      <w:pPr>
        <w:numPr>
          <w:ilvl w:val="0"/>
          <w:numId w:val="37"/>
        </w:numPr>
        <w:spacing w:after="0" w:line="360" w:lineRule="auto"/>
        <w:ind w:right="128" w:hanging="428"/>
        <w:rPr>
          <w:rFonts w:asciiTheme="minorHAnsi" w:hAnsiTheme="minorHAnsi" w:cstheme="minorHAnsi"/>
        </w:rPr>
      </w:pPr>
      <w:r w:rsidRPr="00D83830">
        <w:rPr>
          <w:rFonts w:asciiTheme="minorHAnsi" w:hAnsiTheme="minorHAnsi" w:cstheme="minorHAnsi"/>
        </w:rPr>
        <w:t xml:space="preserve">Το Γραφείο είναι υπεύθυνο για την γραμματειακή υποστήριξη των Τμημάτων της Διεύθυνσης, όπως για τη διεκπεραίωση και αρχειοθέτηση αλληλογραφίας, θέματα προσωπικού, πρωτόκολλο, κ.λπ., για την τήρηση του αρχείου της Διεύθυνσης σχετικά με τα αντικείμενα των τμημάτων, κ.λπ.. </w:t>
      </w:r>
    </w:p>
    <w:p w14:paraId="40EF011D" w14:textId="77777777" w:rsidR="00DF54DD" w:rsidRDefault="00DF54DD" w:rsidP="004857FC">
      <w:pPr>
        <w:spacing w:after="0" w:line="360" w:lineRule="auto"/>
        <w:ind w:left="567" w:right="-237" w:hanging="567"/>
        <w:rPr>
          <w:rFonts w:cstheme="minorHAnsi"/>
          <w:b/>
          <w:bCs/>
          <w:color w:val="FF0000"/>
        </w:rPr>
      </w:pPr>
    </w:p>
    <w:p w14:paraId="718692BA" w14:textId="77777777" w:rsidR="001625B3" w:rsidRDefault="001625B3" w:rsidP="004857FC">
      <w:pPr>
        <w:spacing w:after="0" w:line="360" w:lineRule="auto"/>
        <w:ind w:left="567" w:right="-237" w:hanging="567"/>
        <w:rPr>
          <w:rFonts w:cstheme="minorHAnsi"/>
          <w:b/>
          <w:bCs/>
          <w:color w:val="FF0000"/>
        </w:rPr>
      </w:pPr>
    </w:p>
    <w:p w14:paraId="740908AD" w14:textId="21D77A79" w:rsidR="001625B3" w:rsidRPr="004B1703" w:rsidRDefault="00AA57B3" w:rsidP="004857FC">
      <w:pPr>
        <w:spacing w:after="0" w:line="360" w:lineRule="auto"/>
        <w:ind w:left="567" w:right="-237" w:hanging="567"/>
        <w:rPr>
          <w:rFonts w:cstheme="minorHAnsi"/>
          <w:b/>
          <w:bCs/>
          <w:color w:val="auto"/>
        </w:rPr>
      </w:pPr>
      <w:r>
        <w:rPr>
          <w:rFonts w:cstheme="minorHAnsi"/>
          <w:b/>
          <w:bCs/>
          <w:color w:val="auto"/>
        </w:rPr>
        <w:t>21</w:t>
      </w:r>
      <w:r w:rsidR="004B1703" w:rsidRPr="004B1703">
        <w:rPr>
          <w:rFonts w:cstheme="minorHAnsi"/>
          <w:b/>
          <w:bCs/>
          <w:color w:val="auto"/>
        </w:rPr>
        <w:t>. ΔΙΕΥΘΥΝΣΗ ΚΥΚΛΙΚΗΣ ΟΙΚΟΝΟΜΙΑΣ</w:t>
      </w:r>
      <w:r w:rsidR="00BF6A6F">
        <w:rPr>
          <w:rFonts w:cstheme="minorHAnsi"/>
          <w:b/>
          <w:bCs/>
          <w:color w:val="auto"/>
        </w:rPr>
        <w:t>, ΠΕΡΙΒΑΛΛΟΝΤΟΣ</w:t>
      </w:r>
      <w:r w:rsidR="004B1703" w:rsidRPr="004B1703">
        <w:rPr>
          <w:rFonts w:cstheme="minorHAnsi"/>
          <w:b/>
          <w:bCs/>
          <w:color w:val="auto"/>
        </w:rPr>
        <w:t xml:space="preserve"> ΚΑΙ ΑΝΑΚΥΚΛΩΣΗΣ</w:t>
      </w:r>
    </w:p>
    <w:p w14:paraId="706CB4FC" w14:textId="34637E69" w:rsidR="004735C9" w:rsidRPr="00831296" w:rsidRDefault="00831296" w:rsidP="004857FC">
      <w:pPr>
        <w:spacing w:line="360" w:lineRule="auto"/>
        <w:ind w:right="-58"/>
        <w:rPr>
          <w:rFonts w:eastAsia="Times New Roman" w:cstheme="minorHAnsi"/>
        </w:rPr>
      </w:pPr>
      <w:r>
        <w:t xml:space="preserve">1. </w:t>
      </w:r>
      <w:r w:rsidR="004735C9" w:rsidRPr="00685545">
        <w:t>Η Διεύθυνση Κυκλικής Οικονομίας</w:t>
      </w:r>
      <w:r w:rsidR="00BF6A6F">
        <w:t>, Περιβάλλοντος</w:t>
      </w:r>
      <w:r w:rsidR="004735C9" w:rsidRPr="00685545">
        <w:t xml:space="preserve"> και</w:t>
      </w:r>
      <w:r w:rsidR="004735C9">
        <w:t xml:space="preserve"> </w:t>
      </w:r>
      <w:r w:rsidR="004735C9" w:rsidRPr="00685545">
        <w:t>Ανακύκλωσης είναι</w:t>
      </w:r>
      <w:r w:rsidR="004735C9">
        <w:t xml:space="preserve"> </w:t>
      </w:r>
      <w:r w:rsidR="004735C9" w:rsidRPr="00685545">
        <w:t xml:space="preserve">αρμόδια </w:t>
      </w:r>
      <w:r w:rsidRPr="00480BEE">
        <w:rPr>
          <w:rFonts w:eastAsia="Times New Roman" w:cstheme="minorHAnsi"/>
        </w:rPr>
        <w:t>για την εξασφάλιση της αποκομιδής και της μεταφοράς των απορριμμάτων, της διαχείρισης των ανακυκλώσιμων υλικών, της καθαριότητος των κοινοχρήστων  χώρων  και της συντήρησης των οχημάτων του Δήμου.</w:t>
      </w:r>
    </w:p>
    <w:p w14:paraId="3F118DFE" w14:textId="67F55071" w:rsidR="00FF66DB" w:rsidRPr="00480BEE" w:rsidRDefault="00FF66DB" w:rsidP="004857FC">
      <w:pPr>
        <w:spacing w:before="120" w:after="120" w:line="360" w:lineRule="auto"/>
        <w:ind w:right="-58"/>
        <w:rPr>
          <w:rFonts w:eastAsia="Times New Roman" w:cstheme="minorHAnsi"/>
        </w:rPr>
      </w:pPr>
      <w:r w:rsidRPr="005E2035">
        <w:rPr>
          <w:rFonts w:eastAsia="Times New Roman" w:cstheme="minorHAnsi"/>
        </w:rPr>
        <w:t>2.</w:t>
      </w:r>
      <w:r>
        <w:rPr>
          <w:rFonts w:eastAsia="Times New Roman" w:cstheme="minorHAnsi"/>
        </w:rPr>
        <w:t xml:space="preserve"> </w:t>
      </w:r>
      <w:r w:rsidRPr="005E2035">
        <w:rPr>
          <w:rFonts w:eastAsia="Times New Roman" w:cstheme="minorHAnsi"/>
        </w:rPr>
        <w:t>Η Διεύθυνση συνεργάζεται με το Αυτοτελές Γραφείο Επιχειρησιακού Προγραμματισμού και Ανάπτυξης, Αξιοποίησης</w:t>
      </w:r>
      <w:r>
        <w:rPr>
          <w:rFonts w:eastAsia="Times New Roman" w:cstheme="minorHAnsi"/>
        </w:rPr>
        <w:t xml:space="preserve"> </w:t>
      </w:r>
      <w:r w:rsidRPr="005E2035">
        <w:rPr>
          <w:rFonts w:eastAsia="Times New Roman" w:cstheme="minorHAnsi"/>
        </w:rPr>
        <w:t>Εθνικών και  Ευρωπαϊκών Πόρων</w:t>
      </w:r>
      <w:r>
        <w:rPr>
          <w:rFonts w:eastAsia="Times New Roman" w:cstheme="minorHAnsi"/>
        </w:rPr>
        <w:t xml:space="preserve"> </w:t>
      </w:r>
      <w:r w:rsidRPr="00480BEE">
        <w:rPr>
          <w:rFonts w:eastAsia="Times New Roman" w:cstheme="minorHAnsi"/>
        </w:rPr>
        <w:t xml:space="preserve">στο σχεδιασμό την επεξεργασία, την υλοποίηση και την αξιολόγηση έργων και δράσεων στο πεδίο θεματικού της. </w:t>
      </w:r>
    </w:p>
    <w:p w14:paraId="3D821D01" w14:textId="77777777" w:rsidR="00E467AA" w:rsidRDefault="00FF66DB" w:rsidP="00E467AA">
      <w:pPr>
        <w:spacing w:after="0" w:line="360" w:lineRule="auto"/>
        <w:ind w:right="-58"/>
        <w:rPr>
          <w:rFonts w:eastAsia="Times New Roman" w:cstheme="minorHAnsi"/>
          <w:color w:val="000000" w:themeColor="text1"/>
        </w:rPr>
      </w:pPr>
      <w:r w:rsidRPr="00480BEE">
        <w:rPr>
          <w:rFonts w:eastAsia="Times New Roman" w:cstheme="minorHAnsi"/>
        </w:rPr>
        <w:lastRenderedPageBreak/>
        <w:t xml:space="preserve">3. </w:t>
      </w:r>
      <w:r w:rsidR="00E467AA" w:rsidRPr="00480BEE">
        <w:rPr>
          <w:rFonts w:eastAsia="Times New Roman" w:cstheme="minorHAnsi"/>
          <w:color w:val="000000" w:themeColor="text1"/>
        </w:rPr>
        <w:t>Η Διεύθυνση συγκεντρώνει και καταγράφει τις ανάγκες εκπαίδευσης, επιμόρφωσης, κατάρτισης, ενημέρωσης και ευαισθητοποίησης του προσωπικού και τις κοινοποιεί στο Τμήμα Ανθρώπινου Δυναμικού της Διεύθυνσης Διοίκησης</w:t>
      </w:r>
      <w:r w:rsidR="00E467AA">
        <w:rPr>
          <w:rFonts w:eastAsia="Times New Roman" w:cstheme="minorHAnsi"/>
          <w:color w:val="000000" w:themeColor="text1"/>
        </w:rPr>
        <w:t xml:space="preserve"> και</w:t>
      </w:r>
      <w:r w:rsidR="00E467AA" w:rsidRPr="00480BEE">
        <w:rPr>
          <w:rFonts w:eastAsia="Times New Roman" w:cstheme="minorHAnsi"/>
          <w:color w:val="000000" w:themeColor="text1"/>
        </w:rPr>
        <w:t xml:space="preserve"> Ανθρώπινου Δυναμικού. Παράλληλα, προτείνει την ανάλογη αξιοποίηση της τεχνογνωσίας που αποκτάται από τις δράσεις αυτές.</w:t>
      </w:r>
    </w:p>
    <w:p w14:paraId="439F945E" w14:textId="77777777" w:rsidR="00E467AA" w:rsidRPr="00480BEE" w:rsidRDefault="00E467AA" w:rsidP="00E467AA">
      <w:pPr>
        <w:spacing w:after="0" w:line="360" w:lineRule="auto"/>
        <w:rPr>
          <w:rFonts w:eastAsia="Times New Roman" w:cstheme="minorHAnsi"/>
          <w:color w:val="000000" w:themeColor="text1"/>
        </w:rPr>
      </w:pPr>
    </w:p>
    <w:p w14:paraId="5C0BAE4B" w14:textId="7FE7B661" w:rsidR="00E467AA" w:rsidRPr="00480BEE" w:rsidRDefault="00E467AA" w:rsidP="00E467AA">
      <w:pPr>
        <w:spacing w:line="360" w:lineRule="auto"/>
        <w:ind w:right="-58"/>
        <w:rPr>
          <w:rFonts w:eastAsia="Times New Roman" w:cstheme="minorHAnsi"/>
          <w:color w:val="000000" w:themeColor="text1"/>
        </w:rPr>
      </w:pPr>
      <w:r>
        <w:rPr>
          <w:rFonts w:eastAsia="Times New Roman" w:cstheme="minorHAnsi"/>
          <w:color w:val="000000" w:themeColor="text1"/>
        </w:rPr>
        <w:t>4</w:t>
      </w:r>
      <w:r w:rsidR="002F0A48">
        <w:rPr>
          <w:rFonts w:eastAsia="Times New Roman" w:cstheme="minorHAnsi"/>
          <w:color w:val="000000" w:themeColor="text1"/>
        </w:rPr>
        <w:t>.</w:t>
      </w:r>
      <w:r w:rsidRPr="00480BEE">
        <w:rPr>
          <w:rFonts w:eastAsia="Times New Roman" w:cstheme="minorHAnsi"/>
          <w:color w:val="000000" w:themeColor="text1"/>
        </w:rPr>
        <w:t xml:space="preserve">  H Διεύθυνση παρέχει κάθε αναγκαία συνδρομή προς το </w:t>
      </w:r>
      <w:r>
        <w:rPr>
          <w:rFonts w:eastAsia="Times New Roman" w:cstheme="minorHAnsi"/>
          <w:color w:val="000000" w:themeColor="text1"/>
        </w:rPr>
        <w:t xml:space="preserve">Αυτοτελές </w:t>
      </w:r>
      <w:r w:rsidRPr="00480BEE">
        <w:rPr>
          <w:rFonts w:eastAsia="Times New Roman" w:cstheme="minorHAnsi"/>
          <w:color w:val="000000" w:themeColor="text1"/>
        </w:rPr>
        <w:t xml:space="preserve">Τμήμα Νομικής </w:t>
      </w:r>
      <w:r w:rsidR="004B46C1">
        <w:rPr>
          <w:rFonts w:eastAsia="Times New Roman" w:cstheme="minorHAnsi"/>
          <w:color w:val="000000" w:themeColor="text1"/>
        </w:rPr>
        <w:t>Υπηρεσίας</w:t>
      </w:r>
      <w:r w:rsidRPr="00480BEE">
        <w:rPr>
          <w:rFonts w:eastAsia="Times New Roman" w:cstheme="minorHAnsi"/>
          <w:color w:val="000000" w:themeColor="text1"/>
        </w:rPr>
        <w:t xml:space="preserve"> για την εξυπηρέτηση νομικών ζητημάτων που αφορούν στην άσκηση των αρμοδιοτήτων της.</w:t>
      </w:r>
    </w:p>
    <w:p w14:paraId="03819221" w14:textId="472A4C69" w:rsidR="00FF66DB" w:rsidRPr="00480BEE" w:rsidRDefault="00FF66DB" w:rsidP="00E467AA">
      <w:pPr>
        <w:spacing w:line="360" w:lineRule="auto"/>
        <w:ind w:right="-58"/>
        <w:rPr>
          <w:rFonts w:eastAsia="Times New Roman" w:cstheme="minorHAnsi"/>
        </w:rPr>
      </w:pPr>
      <w:r w:rsidRPr="00480BEE">
        <w:rPr>
          <w:rFonts w:eastAsia="Times New Roman" w:cstheme="minorHAnsi"/>
        </w:rPr>
        <w:t>5.</w:t>
      </w:r>
      <w:r w:rsidR="00644744">
        <w:rPr>
          <w:rFonts w:eastAsia="Times New Roman" w:cstheme="minorHAnsi"/>
        </w:rPr>
        <w:t xml:space="preserve"> </w:t>
      </w:r>
      <w:r w:rsidRPr="00480BEE">
        <w:rPr>
          <w:rFonts w:eastAsia="Times New Roman" w:cstheme="minorHAnsi"/>
        </w:rPr>
        <w:t xml:space="preserve">Οι αρμοδιότητες της Διεύθυνσης καθορίζονται από τις  ισχύουσες διατάξεις Νόμων, Διαταγμάτων και Υπουργικών Αποφάσεων και κατανέμονται στα υπαγόμενα σε αυτήν Τμήματα: </w:t>
      </w:r>
    </w:p>
    <w:p w14:paraId="28A097B4" w14:textId="2643F803" w:rsidR="004735C9" w:rsidRDefault="004735C9" w:rsidP="004857FC">
      <w:pPr>
        <w:tabs>
          <w:tab w:val="left" w:pos="426"/>
        </w:tabs>
        <w:spacing w:after="120" w:line="360" w:lineRule="auto"/>
        <w:ind w:right="-237"/>
      </w:pPr>
      <w:r w:rsidRPr="00685545">
        <w:t>α)</w:t>
      </w:r>
      <w:r w:rsidRPr="003C4F2E">
        <w:rPr>
          <w:b/>
        </w:rPr>
        <w:t xml:space="preserve"> </w:t>
      </w:r>
      <w:r w:rsidRPr="003C4F2E">
        <w:t xml:space="preserve">Τμήμα </w:t>
      </w:r>
      <w:r>
        <w:t xml:space="preserve">Περιβαλλοντικού και </w:t>
      </w:r>
      <w:r w:rsidRPr="003C4F2E">
        <w:t>Επιχειρησιακού Σχεδιασμού</w:t>
      </w:r>
    </w:p>
    <w:p w14:paraId="33E88FBC" w14:textId="69E812AB" w:rsidR="004735C9" w:rsidRDefault="004735C9" w:rsidP="004857FC">
      <w:pPr>
        <w:tabs>
          <w:tab w:val="left" w:pos="426"/>
        </w:tabs>
        <w:spacing w:after="120" w:line="360" w:lineRule="auto"/>
        <w:ind w:right="-237"/>
      </w:pPr>
      <w:r w:rsidRPr="00685545">
        <w:t xml:space="preserve">β) Τμήμα </w:t>
      </w:r>
      <w:r w:rsidR="00D73206">
        <w:t>Διαχείρισης</w:t>
      </w:r>
      <w:r w:rsidRPr="00685545">
        <w:t xml:space="preserve"> Ανακύκλωσης</w:t>
      </w:r>
      <w:r w:rsidR="00D73206">
        <w:t xml:space="preserve"> και Αδρανών Υλικών</w:t>
      </w:r>
    </w:p>
    <w:p w14:paraId="1EB7BFF2" w14:textId="2641863A" w:rsidR="00D73206" w:rsidRPr="00685545" w:rsidRDefault="00D73206" w:rsidP="004857FC">
      <w:pPr>
        <w:tabs>
          <w:tab w:val="left" w:pos="426"/>
        </w:tabs>
        <w:spacing w:after="120" w:line="360" w:lineRule="auto"/>
        <w:ind w:right="-237"/>
      </w:pPr>
      <w:r>
        <w:t xml:space="preserve">γ) Τμήμα Αποκομιδής </w:t>
      </w:r>
    </w:p>
    <w:p w14:paraId="13CD4844" w14:textId="6E877BC6" w:rsidR="006660BD" w:rsidRDefault="006660BD" w:rsidP="006660BD">
      <w:pPr>
        <w:spacing w:after="36" w:line="360" w:lineRule="auto"/>
        <w:ind w:left="76" w:right="1198" w:firstLine="0"/>
        <w:rPr>
          <w:rFonts w:asciiTheme="minorHAnsi" w:hAnsiTheme="minorHAnsi" w:cstheme="minorHAnsi"/>
        </w:rPr>
      </w:pPr>
      <w:r>
        <w:rPr>
          <w:rFonts w:asciiTheme="minorHAnsi" w:hAnsiTheme="minorHAnsi" w:cstheme="minorHAnsi"/>
        </w:rPr>
        <w:t xml:space="preserve">δ) Τμήμα Δημοτικής Συγκοινωνίας, Κίνησης και Συντήρησης Οχημάτων και Λοιπού Μηχανολογικού Εξοπλισμού </w:t>
      </w:r>
    </w:p>
    <w:p w14:paraId="3068D0CB" w14:textId="77777777" w:rsidR="006F68A9" w:rsidRDefault="006F68A9" w:rsidP="00361667">
      <w:pPr>
        <w:spacing w:line="360" w:lineRule="auto"/>
        <w:ind w:right="-58"/>
        <w:rPr>
          <w:rFonts w:cstheme="minorHAnsi"/>
        </w:rPr>
      </w:pPr>
    </w:p>
    <w:p w14:paraId="2150E901" w14:textId="70D181AD" w:rsidR="00361667" w:rsidRPr="00480BEE" w:rsidRDefault="002F0A48" w:rsidP="00361667">
      <w:pPr>
        <w:spacing w:line="360" w:lineRule="auto"/>
        <w:ind w:right="-58"/>
        <w:rPr>
          <w:rFonts w:cstheme="minorHAnsi"/>
        </w:rPr>
      </w:pPr>
      <w:r>
        <w:rPr>
          <w:rFonts w:cstheme="minorHAnsi"/>
        </w:rPr>
        <w:t xml:space="preserve">6. </w:t>
      </w:r>
      <w:r w:rsidR="00361667" w:rsidRPr="00480BEE">
        <w:rPr>
          <w:rFonts w:cstheme="minorHAnsi"/>
        </w:rPr>
        <w:t>Κάθε τμήμα της διεύθυνσης έχει την δυνατότητα να εισηγείται προς τον Διευθυντή και αυτός προς τον Δήμαρχο για σ</w:t>
      </w:r>
      <w:r w:rsidR="00361667">
        <w:rPr>
          <w:rFonts w:cstheme="minorHAnsi"/>
        </w:rPr>
        <w:t xml:space="preserve">χετική απόφαση του, τον ορισμό </w:t>
      </w:r>
      <w:r w:rsidR="00361667" w:rsidRPr="00480BEE">
        <w:rPr>
          <w:rFonts w:cstheme="minorHAnsi"/>
        </w:rPr>
        <w:t>επιπλέον λειτουργικών μονάδων (γραφεία), αν αυτό κρίνεται απαραίτητο για την εύρυθμη λειτουργία της και την απρόσκοπτη πραγματοποίηση του έργου της.</w:t>
      </w:r>
    </w:p>
    <w:p w14:paraId="3807959E" w14:textId="77777777" w:rsidR="00361667" w:rsidRPr="00480BEE" w:rsidRDefault="00361667" w:rsidP="00361667">
      <w:pPr>
        <w:spacing w:line="360" w:lineRule="auto"/>
        <w:ind w:right="-58"/>
        <w:rPr>
          <w:rFonts w:cstheme="minorHAnsi"/>
        </w:rPr>
      </w:pPr>
      <w:r>
        <w:rPr>
          <w:rFonts w:cstheme="minorHAnsi"/>
        </w:rPr>
        <w:t>7</w:t>
      </w:r>
      <w:r w:rsidRPr="00480BEE">
        <w:rPr>
          <w:rFonts w:cstheme="minorHAnsi"/>
        </w:rPr>
        <w:t xml:space="preserve">. </w:t>
      </w:r>
      <w:r>
        <w:rPr>
          <w:rFonts w:cstheme="minorHAnsi"/>
        </w:rPr>
        <w:t xml:space="preserve"> </w:t>
      </w:r>
      <w:r w:rsidRPr="00480BEE">
        <w:rPr>
          <w:rFonts w:cstheme="minorHAnsi"/>
        </w:rPr>
        <w:t xml:space="preserve">Η Διεύθυνση διευκολύνει και μεταφέρει τεχνογνωσία και καλές πρακτικές που διαθέτει σε φιλοξενούμενα στελέχη και υπαλλήλους ΟΤΑ από την Ελλάδα και το εξωτερικό στο πλαίσιο υλοποίησης διμερών και πολυμερών συμφωνιών, μνημονίων συνεργασίας και κοινοτικών προγραμμάτων. </w:t>
      </w:r>
    </w:p>
    <w:p w14:paraId="1603A877" w14:textId="77777777" w:rsidR="00361667" w:rsidRPr="00480BEE" w:rsidRDefault="00361667" w:rsidP="00361667">
      <w:pPr>
        <w:spacing w:line="360" w:lineRule="auto"/>
        <w:ind w:right="-58"/>
        <w:rPr>
          <w:rFonts w:cstheme="minorHAnsi"/>
          <w:b/>
        </w:rPr>
      </w:pPr>
      <w:r>
        <w:rPr>
          <w:rFonts w:cstheme="minorHAnsi"/>
        </w:rPr>
        <w:t>8</w:t>
      </w:r>
      <w:r w:rsidRPr="00480BEE">
        <w:rPr>
          <w:rFonts w:cstheme="minorHAnsi"/>
        </w:rPr>
        <w:t>.</w:t>
      </w:r>
      <w:r>
        <w:rPr>
          <w:rFonts w:cstheme="minorHAnsi"/>
        </w:rPr>
        <w:t xml:space="preserve">  </w:t>
      </w:r>
      <w:r w:rsidRPr="00480BEE">
        <w:rPr>
          <w:rFonts w:cstheme="minorHAnsi"/>
        </w:rPr>
        <w:t>Υποδέχεται και εποπτεύει μαθητές, σπουδαστές και φοιτητές στο πλαίσιο της υλοποίησης της πρακτικής τους άσκησης ακολουθώντας τα προβλεπόμενα από το συμβατικό πλαίσιο των δύο μερών (εκπαιδευτικός φορέας, Δήμος). Στο πλαίσιο αυτό, εκπαιδεύει σε σχέση με τη συγκεκριμένη ειδικότητα και αναδεικνύει τις καλές πρακτικές και τις καινοτομικές εφαρμογές που έχουν παραχθεί από τις δημοτικές υπηρεσίες.</w:t>
      </w:r>
    </w:p>
    <w:p w14:paraId="25629D72" w14:textId="77777777" w:rsidR="00361667" w:rsidRPr="00480BEE" w:rsidRDefault="00361667" w:rsidP="00361667">
      <w:pPr>
        <w:spacing w:line="360" w:lineRule="auto"/>
        <w:ind w:right="-58"/>
        <w:rPr>
          <w:rFonts w:cstheme="minorHAnsi"/>
        </w:rPr>
      </w:pPr>
      <w:r>
        <w:rPr>
          <w:rFonts w:cstheme="minorHAnsi"/>
        </w:rPr>
        <w:lastRenderedPageBreak/>
        <w:t>9</w:t>
      </w:r>
      <w:r w:rsidRPr="00480BEE">
        <w:rPr>
          <w:rFonts w:cstheme="minorHAnsi"/>
        </w:rPr>
        <w:t xml:space="preserve">. </w:t>
      </w:r>
      <w:r>
        <w:rPr>
          <w:rFonts w:cstheme="minorHAnsi"/>
        </w:rPr>
        <w:t xml:space="preserve">  </w:t>
      </w:r>
      <w:r w:rsidRPr="00480BEE">
        <w:rPr>
          <w:rFonts w:cstheme="minorHAnsi"/>
        </w:rPr>
        <w:t>Η Διεύθυνση τηρεί αντίγραφο μελετών - τεχνικών περιγραφών που εκπονεί κάποιο από τα τμήματά της για τις ανάγκες του.</w:t>
      </w:r>
    </w:p>
    <w:p w14:paraId="533EEB71" w14:textId="77777777" w:rsidR="00361667" w:rsidRPr="00480BEE" w:rsidRDefault="00361667" w:rsidP="00361667">
      <w:pPr>
        <w:tabs>
          <w:tab w:val="left" w:pos="426"/>
        </w:tabs>
        <w:spacing w:line="360" w:lineRule="auto"/>
        <w:rPr>
          <w:rFonts w:cstheme="minorHAnsi"/>
        </w:rPr>
      </w:pPr>
      <w:r>
        <w:rPr>
          <w:rFonts w:cstheme="minorHAnsi"/>
        </w:rPr>
        <w:t xml:space="preserve">10.   </w:t>
      </w:r>
      <w:r w:rsidRPr="00480BEE">
        <w:rPr>
          <w:rFonts w:cstheme="minorHAnsi"/>
        </w:rPr>
        <w:t>Επίσης στις αρμοδιότητες της Διεύθυνσης είναι:</w:t>
      </w:r>
    </w:p>
    <w:p w14:paraId="2FDB1D67" w14:textId="77777777" w:rsidR="00361667" w:rsidRPr="00480BEE" w:rsidRDefault="00361667" w:rsidP="00361667">
      <w:pPr>
        <w:pStyle w:val="a3"/>
        <w:numPr>
          <w:ilvl w:val="0"/>
          <w:numId w:val="46"/>
        </w:numPr>
        <w:tabs>
          <w:tab w:val="left" w:pos="426"/>
        </w:tabs>
        <w:spacing w:after="200" w:line="360" w:lineRule="auto"/>
        <w:ind w:right="0"/>
        <w:rPr>
          <w:rFonts w:cstheme="minorHAnsi"/>
        </w:rPr>
      </w:pPr>
      <w:r w:rsidRPr="00480BEE">
        <w:rPr>
          <w:rFonts w:cstheme="minorHAnsi"/>
        </w:rPr>
        <w:t>Η μέριμνα για τη θέσπιση και εφαρμογή των κανόνων υγιεινής και ασφάλειας των εργαζομένων</w:t>
      </w:r>
      <w:r>
        <w:rPr>
          <w:rFonts w:cstheme="minorHAnsi"/>
        </w:rPr>
        <w:t xml:space="preserve"> της</w:t>
      </w:r>
      <w:r w:rsidRPr="00480BEE">
        <w:rPr>
          <w:rFonts w:cstheme="minorHAnsi"/>
        </w:rPr>
        <w:t>.</w:t>
      </w:r>
    </w:p>
    <w:p w14:paraId="0403B99C" w14:textId="77777777" w:rsidR="00361667" w:rsidRPr="00480BEE" w:rsidRDefault="00361667" w:rsidP="00361667">
      <w:pPr>
        <w:pStyle w:val="a3"/>
        <w:numPr>
          <w:ilvl w:val="0"/>
          <w:numId w:val="46"/>
        </w:numPr>
        <w:tabs>
          <w:tab w:val="left" w:pos="426"/>
        </w:tabs>
        <w:spacing w:after="200" w:line="360" w:lineRule="auto"/>
        <w:ind w:right="0"/>
        <w:rPr>
          <w:rFonts w:cstheme="minorHAnsi"/>
        </w:rPr>
      </w:pPr>
      <w:r w:rsidRPr="00480BEE">
        <w:rPr>
          <w:rFonts w:cstheme="minorHAnsi"/>
        </w:rPr>
        <w:t>Η επίβλεψη και εφαρμογή των μέτρων προστασίας της υγ</w:t>
      </w:r>
      <w:r>
        <w:rPr>
          <w:rFonts w:cstheme="minorHAnsi"/>
        </w:rPr>
        <w:t>είας των εργαζομένων ευθύνης της</w:t>
      </w:r>
      <w:r w:rsidRPr="00480BEE">
        <w:rPr>
          <w:rFonts w:cstheme="minorHAnsi"/>
        </w:rPr>
        <w:t xml:space="preserve">, της υγιεινής και ασφάλειας των χώρων εργασίας ευθύνης, όπως ορίζονται στις διατάξεις του N. 1568/1985, του ΠΔ. 17/1996 και του N. 3850/2010, όπως εκάστοτε ισχύουν.  </w:t>
      </w:r>
    </w:p>
    <w:p w14:paraId="1DF44A33" w14:textId="77777777" w:rsidR="00361667" w:rsidRPr="00A31DC5" w:rsidRDefault="00361667" w:rsidP="00361667">
      <w:pPr>
        <w:pStyle w:val="a3"/>
        <w:numPr>
          <w:ilvl w:val="0"/>
          <w:numId w:val="46"/>
        </w:numPr>
        <w:tabs>
          <w:tab w:val="left" w:pos="426"/>
        </w:tabs>
        <w:spacing w:after="200" w:line="360" w:lineRule="auto"/>
        <w:ind w:right="0"/>
        <w:rPr>
          <w:rFonts w:cstheme="minorHAnsi"/>
        </w:rPr>
      </w:pPr>
      <w:r w:rsidRPr="00480BEE">
        <w:rPr>
          <w:rFonts w:cstheme="minorHAnsi"/>
        </w:rPr>
        <w:t>Ο  έλεγχος και μέριμνα για την ασφάλεια των συνθηκών εργασίας των εργαζομένων</w:t>
      </w:r>
      <w:r>
        <w:rPr>
          <w:rFonts w:cstheme="minorHAnsi"/>
        </w:rPr>
        <w:t xml:space="preserve"> της</w:t>
      </w:r>
      <w:r w:rsidRPr="00480BEE">
        <w:rPr>
          <w:rFonts w:cstheme="minorHAnsi"/>
        </w:rPr>
        <w:t xml:space="preserve">, την υγιεινή των χώρων εργασίας, όπως ορίζονται στις διατάξεις του N. 1568/1985, του ΠΔ. 17/1996 και του  N. 3850/2010, όπως εκάστοτε ισχύουν.  </w:t>
      </w:r>
    </w:p>
    <w:p w14:paraId="3FCF46AB" w14:textId="77777777" w:rsidR="00361667" w:rsidRPr="00A31DC5" w:rsidRDefault="00361667" w:rsidP="00361667">
      <w:pPr>
        <w:tabs>
          <w:tab w:val="left" w:pos="426"/>
        </w:tabs>
        <w:spacing w:line="360" w:lineRule="auto"/>
        <w:ind w:right="-58"/>
        <w:rPr>
          <w:rFonts w:cstheme="minorHAnsi"/>
        </w:rPr>
      </w:pPr>
      <w:r w:rsidRPr="00A31DC5">
        <w:rPr>
          <w:rFonts w:cstheme="minorHAnsi"/>
        </w:rPr>
        <w:t xml:space="preserve"> </w:t>
      </w:r>
      <w:r>
        <w:rPr>
          <w:rFonts w:cstheme="minorHAnsi"/>
        </w:rPr>
        <w:t>11</w:t>
      </w:r>
      <w:r w:rsidRPr="00A31DC5">
        <w:rPr>
          <w:rFonts w:cstheme="minorHAnsi"/>
        </w:rPr>
        <w:t>. Η Διεύθυνση έχει την ευθύνη της κινητής περιουσίας, η οποία έχει χρεωθεί σε αυτήν, και προβαίνει σε κάθε διαδικασία εκποίησης ή  καταστροφής υλικού, σύμφωνα με την ισχύουσα νομοθεσία</w:t>
      </w:r>
    </w:p>
    <w:p w14:paraId="0DD6D42F" w14:textId="77777777" w:rsidR="00361667" w:rsidRDefault="00361667" w:rsidP="00361667">
      <w:pPr>
        <w:spacing w:line="360" w:lineRule="auto"/>
        <w:ind w:right="-58"/>
        <w:rPr>
          <w:rFonts w:eastAsia="Times New Roman" w:cstheme="minorHAnsi"/>
        </w:rPr>
      </w:pPr>
      <w:r>
        <w:rPr>
          <w:rFonts w:eastAsia="Times New Roman" w:cstheme="minorHAnsi"/>
        </w:rPr>
        <w:t> 12</w:t>
      </w:r>
      <w:r w:rsidRPr="00480BEE">
        <w:rPr>
          <w:rFonts w:eastAsia="Times New Roman" w:cstheme="minorHAnsi"/>
        </w:rPr>
        <w:t>.   Στη Διεύθυνση λειτουργεί Γραφείο Γραμματειακής Υποστήριξης, το οποίο υπάγεται απευθείας στον Προϊστάμενο της Διεύθυνσης.</w:t>
      </w:r>
    </w:p>
    <w:p w14:paraId="40E75C1A" w14:textId="77777777" w:rsidR="004876DE" w:rsidRDefault="004876DE" w:rsidP="00DA58CB">
      <w:pPr>
        <w:tabs>
          <w:tab w:val="left" w:pos="990"/>
        </w:tabs>
        <w:spacing w:after="120" w:line="360" w:lineRule="auto"/>
        <w:ind w:left="0" w:right="-237" w:firstLine="0"/>
      </w:pPr>
    </w:p>
    <w:p w14:paraId="36E33065" w14:textId="2812063B" w:rsidR="00D73206" w:rsidRPr="00D73206" w:rsidRDefault="00AA57B3" w:rsidP="004857FC">
      <w:pPr>
        <w:tabs>
          <w:tab w:val="left" w:pos="426"/>
        </w:tabs>
        <w:spacing w:after="120" w:line="360" w:lineRule="auto"/>
        <w:ind w:right="-237"/>
        <w:rPr>
          <w:b/>
          <w:bCs/>
        </w:rPr>
      </w:pPr>
      <w:r>
        <w:rPr>
          <w:b/>
          <w:bCs/>
        </w:rPr>
        <w:t>21</w:t>
      </w:r>
      <w:r w:rsidR="00D73206" w:rsidRPr="00D73206">
        <w:rPr>
          <w:b/>
          <w:bCs/>
        </w:rPr>
        <w:t>.1 Τμήμα Περιβαλλοντικού και Επιχειρησιακού Σχεδιασμού</w:t>
      </w:r>
    </w:p>
    <w:p w14:paraId="54E49AF6" w14:textId="32295331" w:rsidR="005A4A0C" w:rsidRPr="007768BA" w:rsidRDefault="005A4A0C" w:rsidP="004857FC">
      <w:pPr>
        <w:tabs>
          <w:tab w:val="left" w:pos="426"/>
        </w:tabs>
        <w:spacing w:line="360" w:lineRule="auto"/>
        <w:ind w:right="-199"/>
      </w:pPr>
      <w:r w:rsidRPr="007768BA">
        <w:t xml:space="preserve">1. Το Τμήμα  </w:t>
      </w:r>
      <w:r>
        <w:t xml:space="preserve">Περιβαλλοντικού και </w:t>
      </w:r>
      <w:r w:rsidRPr="007768BA">
        <w:t>Επιχειρησιακού Σχεδιασμού είναι υπεύθυνο  για τον προγραμματισμό, της εύρυθμης λειτουργίας της Διεύθυνση</w:t>
      </w:r>
      <w:r w:rsidR="0082053A">
        <w:t>ς</w:t>
      </w:r>
      <w:r w:rsidRPr="007768BA">
        <w:t xml:space="preserve"> Κυκλικής Οικονομίας</w:t>
      </w:r>
      <w:r w:rsidR="0082053A">
        <w:t>, Περιβάλλοντος</w:t>
      </w:r>
      <w:r w:rsidRPr="007768BA">
        <w:t xml:space="preserve"> και Ανακύκλωσης ασκώντας επιτελικό ρόλο σε σχέση με τις μελέτες που πρέπει να εκπονήσουν τα τμήματα για τις ανάγκες τους, τις συμβάσεις που πρέπει να υπογραφούν για τις παρεχόμενες υπηρεσίες τρίτων φορέων με το Δήμο, καθώς και την παρακολούθηση δεικτών ποσότητας και ποιότητας των παραγόμενων υπηρεσιών από την Διεύθυνση συνολικά.</w:t>
      </w:r>
      <w:r>
        <w:t xml:space="preserve"> Επίσης, </w:t>
      </w:r>
      <w:r w:rsidRPr="00685545">
        <w:t>είναι αρμόδιο για την οργάνωση, τον συντονισμό, τον σχεδιασμό και την υλοποίηση των δημοτικών πολιτικών που έχουν σχέση με την προστασία του Περιβάλλοντος.</w:t>
      </w:r>
    </w:p>
    <w:p w14:paraId="6119B0EC" w14:textId="77777777" w:rsidR="005A4A0C" w:rsidRPr="007768BA" w:rsidRDefault="005A4A0C" w:rsidP="004857FC">
      <w:pPr>
        <w:spacing w:line="360" w:lineRule="auto"/>
      </w:pPr>
      <w:r w:rsidRPr="007768BA">
        <w:t xml:space="preserve">2.  Το Τμήμα  ασκεί αρμοδιότητες, οι οποίες κυρίως είναι: </w:t>
      </w:r>
    </w:p>
    <w:p w14:paraId="0E554FA0" w14:textId="77777777" w:rsidR="00C210DD" w:rsidRPr="00480BEE" w:rsidRDefault="00C210DD" w:rsidP="004857FC">
      <w:pPr>
        <w:tabs>
          <w:tab w:val="left" w:pos="426"/>
        </w:tabs>
        <w:spacing w:line="360" w:lineRule="auto"/>
        <w:ind w:right="-199"/>
        <w:rPr>
          <w:rFonts w:cstheme="minorHAnsi"/>
        </w:rPr>
      </w:pPr>
      <w:r w:rsidRPr="00480BEE">
        <w:rPr>
          <w:rFonts w:cstheme="minorHAnsi"/>
        </w:rPr>
        <w:lastRenderedPageBreak/>
        <w:t xml:space="preserve">α) </w:t>
      </w:r>
      <w:r w:rsidRPr="00480BEE">
        <w:rPr>
          <w:rFonts w:cstheme="minorHAnsi"/>
        </w:rPr>
        <w:tab/>
        <w:t xml:space="preserve">Ο σχεδιασμός, ο προγραμματισμός,  η εισήγηση και μέριμνα για την εφαρμογή δράσεων και μέτρων για την προστασία και αναβάθμιση του Περιβάλλοντος στην περιοχή του Δήμου. </w:t>
      </w:r>
    </w:p>
    <w:p w14:paraId="79DC773A" w14:textId="107D9DD0" w:rsidR="00C210DD" w:rsidRPr="00480BEE" w:rsidRDefault="00C210DD" w:rsidP="004857FC">
      <w:pPr>
        <w:tabs>
          <w:tab w:val="left" w:pos="426"/>
        </w:tabs>
        <w:spacing w:line="360" w:lineRule="auto"/>
        <w:ind w:right="-199"/>
        <w:rPr>
          <w:rFonts w:cstheme="minorHAnsi"/>
        </w:rPr>
      </w:pPr>
      <w:r w:rsidRPr="00480BEE">
        <w:rPr>
          <w:rFonts w:cstheme="minorHAnsi"/>
        </w:rPr>
        <w:t xml:space="preserve">β) </w:t>
      </w:r>
      <w:r w:rsidRPr="00480BEE">
        <w:rPr>
          <w:rFonts w:cstheme="minorHAnsi"/>
        </w:rPr>
        <w:tab/>
        <w:t xml:space="preserve">Η συνδρομή προς τη Διεύθυνση Τεχνικών Υπηρεσιών, για την εκπόνηση μελετών, την κατασκευή  έργων κάθε είδους εκ μέρους της, ώστε να συνάδει με την πολιτική του Δήμου για το περιβάλλον. </w:t>
      </w:r>
    </w:p>
    <w:p w14:paraId="19D6DE90" w14:textId="77777777" w:rsidR="00C210DD" w:rsidRPr="00480BEE" w:rsidRDefault="00C210DD" w:rsidP="004857FC">
      <w:pPr>
        <w:spacing w:line="360" w:lineRule="auto"/>
        <w:ind w:right="-341"/>
        <w:rPr>
          <w:rFonts w:eastAsia="Times New Roman" w:cstheme="minorHAnsi"/>
        </w:rPr>
      </w:pPr>
      <w:r w:rsidRPr="00480BEE">
        <w:rPr>
          <w:rFonts w:cstheme="minorHAnsi"/>
        </w:rPr>
        <w:t>γ)</w:t>
      </w:r>
      <w:r w:rsidRPr="00480BEE">
        <w:rPr>
          <w:rFonts w:eastAsia="Times New Roman" w:cstheme="minorHAnsi"/>
        </w:rPr>
        <w:t xml:space="preserve"> Μεριμνά για τη διενέργεια δημοπρασιών, όπως ορίζεται στις διατάξεις του </w:t>
      </w:r>
      <w:proofErr w:type="spellStart"/>
      <w:r w:rsidRPr="00480BEE">
        <w:rPr>
          <w:rFonts w:eastAsia="Times New Roman" w:cstheme="minorHAnsi"/>
        </w:rPr>
        <w:t>πδ</w:t>
      </w:r>
      <w:proofErr w:type="spellEnd"/>
      <w:r w:rsidRPr="00480BEE">
        <w:rPr>
          <w:rFonts w:eastAsia="Times New Roman" w:cstheme="minorHAnsi"/>
        </w:rPr>
        <w:t xml:space="preserve">. 270/1981 (ΦΕΚ 77/τ. Α/1981), για τα υλικά ή και την τυχόν παραγόμενη ενέργεια που προέρχονται από τη χωριστή συλλογή, την προετοιμασία για επαναχρησιμοποίηση, την επεξεργασία και ανάκτηση Αστικών Στερεών Αποβλήτων (ΑΣΑ) και των </w:t>
      </w:r>
      <w:proofErr w:type="spellStart"/>
      <w:r w:rsidRPr="00480BEE">
        <w:rPr>
          <w:rFonts w:eastAsia="Times New Roman" w:cstheme="minorHAnsi"/>
        </w:rPr>
        <w:t>βιοαποβλήτων</w:t>
      </w:r>
      <w:proofErr w:type="spellEnd"/>
      <w:r w:rsidRPr="00480BEE">
        <w:rPr>
          <w:rFonts w:eastAsia="Times New Roman" w:cstheme="minorHAnsi"/>
        </w:rPr>
        <w:t xml:space="preserve"> μετά από απόφαση του  Δημοτικού Συμβουλίου, σύμφωνα με διατάξεις  του άρθ.134 Ν.4483/2017 (ΦΕΚ 107/</w:t>
      </w:r>
      <w:proofErr w:type="spellStart"/>
      <w:r w:rsidRPr="00480BEE">
        <w:rPr>
          <w:rFonts w:eastAsia="Times New Roman" w:cstheme="minorHAnsi"/>
        </w:rPr>
        <w:t>τΑ</w:t>
      </w:r>
      <w:proofErr w:type="spellEnd"/>
      <w:r w:rsidRPr="00480BEE">
        <w:rPr>
          <w:rFonts w:eastAsia="Times New Roman" w:cstheme="minorHAnsi"/>
        </w:rPr>
        <w:t>/31.07.2017), όπως ισχύει.</w:t>
      </w:r>
    </w:p>
    <w:p w14:paraId="632502C4" w14:textId="77777777" w:rsidR="00C210DD" w:rsidRPr="00480BEE" w:rsidRDefault="00C210DD" w:rsidP="004857FC">
      <w:pPr>
        <w:tabs>
          <w:tab w:val="left" w:pos="426"/>
        </w:tabs>
        <w:spacing w:line="360" w:lineRule="auto"/>
        <w:ind w:right="-341"/>
        <w:rPr>
          <w:rFonts w:cstheme="minorHAnsi"/>
        </w:rPr>
      </w:pPr>
      <w:r w:rsidRPr="00480BEE">
        <w:rPr>
          <w:rFonts w:cstheme="minorHAnsi"/>
        </w:rPr>
        <w:t xml:space="preserve">δ) </w:t>
      </w:r>
      <w:r w:rsidRPr="00480BEE">
        <w:rPr>
          <w:rFonts w:cstheme="minorHAnsi"/>
        </w:rPr>
        <w:tab/>
        <w:t>Η μέριμνα για τη μείωση των εκπομπών ρύπων στην ατμόσφαιρα και για την εφαρμογή πολιτικών για πράσινες μεταφορές, με παρεμβάσεις στη λειτουργία της δημοτικής συγκοινωνίας και στο σχεδιασμό του δημοτικού δικτύου κυκλοφορίας, σε συνεργασία με το αρμόδιο τμήμα στο οποίο εντάσσεται η Δημοτική Συγκοινωνία.</w:t>
      </w:r>
    </w:p>
    <w:p w14:paraId="1DE80BD9" w14:textId="77777777" w:rsidR="00C210DD" w:rsidRPr="00480BEE" w:rsidRDefault="00C210DD" w:rsidP="004857FC">
      <w:pPr>
        <w:tabs>
          <w:tab w:val="left" w:pos="426"/>
        </w:tabs>
        <w:spacing w:line="360" w:lineRule="auto"/>
        <w:ind w:right="-341"/>
        <w:rPr>
          <w:rFonts w:cstheme="minorHAnsi"/>
        </w:rPr>
      </w:pPr>
      <w:r w:rsidRPr="00480BEE">
        <w:rPr>
          <w:rFonts w:cstheme="minorHAnsi"/>
        </w:rPr>
        <w:t xml:space="preserve">ε) </w:t>
      </w:r>
      <w:r w:rsidRPr="00480BEE">
        <w:rPr>
          <w:rFonts w:cstheme="minorHAnsi"/>
        </w:rPr>
        <w:tab/>
        <w:t xml:space="preserve">Ο έλεγχος της εφαρμογής των διατάξεων για την περιβαλλοντική προστασία, σε συνεργασία με την Περιφέρεια Αττικής και κάθε αρμόδια δημόσια αρχή, σύμφωνα με δικαιοδοσίες που δίδονται  στο Δήμο.  Τα θέματα αυτά αφορούν κυρίως: </w:t>
      </w:r>
    </w:p>
    <w:p w14:paraId="6A1B33DC" w14:textId="77777777" w:rsidR="00C210DD" w:rsidRPr="00D67256" w:rsidRDefault="00C210DD" w:rsidP="007A56A2">
      <w:pPr>
        <w:pStyle w:val="a3"/>
        <w:numPr>
          <w:ilvl w:val="0"/>
          <w:numId w:val="60"/>
        </w:numPr>
        <w:spacing w:after="200" w:line="360" w:lineRule="auto"/>
        <w:ind w:right="0"/>
        <w:rPr>
          <w:rFonts w:cstheme="minorHAnsi"/>
        </w:rPr>
      </w:pPr>
      <w:r w:rsidRPr="00D67256">
        <w:rPr>
          <w:rFonts w:cstheme="minorHAnsi"/>
        </w:rPr>
        <w:t>Τη λήψη προληπτικών και κατασταλτικών μέτρων για την προστασία  των Ιδιωτικών και Δημόσιων Χώρων βάσει της ισχύουσας Νομοθεσίας.  Στο  πλαίσιο αυτό μεριμνά για την τήρηση των υποχρεώσεων από τους ιδιοκτήτες, νομείς και επικαρπωτές, για  τον καθαρισμό οικοπέδων και ακάλυπτων χώρων τους.  Σε περίπτωση μη συμμόρφωσης των υπόχρεων, προβαίνει υποχρεωτικά στον αυτεπάγγελτο καθαρισμό των χώρων αυτών, και  βεβαιώνει σε συνεργασία με την Διεύθυνση Οικονομικών Υπηρεσιών</w:t>
      </w:r>
      <w:r>
        <w:rPr>
          <w:rFonts w:cstheme="minorHAnsi"/>
        </w:rPr>
        <w:t xml:space="preserve"> και Ανάπτυξης</w:t>
      </w:r>
      <w:r w:rsidRPr="00D67256">
        <w:rPr>
          <w:rFonts w:cstheme="minorHAnsi"/>
        </w:rPr>
        <w:t>, εις  βάρος των υπόχρεων, τη σχετική δαπάνη του Δήμου.</w:t>
      </w:r>
    </w:p>
    <w:p w14:paraId="30A16952" w14:textId="77777777" w:rsidR="00C210DD" w:rsidRPr="00480BEE" w:rsidRDefault="00C210DD" w:rsidP="004857FC">
      <w:pPr>
        <w:spacing w:line="360" w:lineRule="auto"/>
        <w:ind w:right="-341"/>
        <w:rPr>
          <w:rFonts w:eastAsia="Times New Roman" w:cstheme="minorHAnsi"/>
        </w:rPr>
      </w:pPr>
      <w:proofErr w:type="spellStart"/>
      <w:r w:rsidRPr="00480BEE">
        <w:rPr>
          <w:rFonts w:eastAsia="Times New Roman" w:cstheme="minorHAnsi"/>
        </w:rPr>
        <w:t>στ</w:t>
      </w:r>
      <w:proofErr w:type="spellEnd"/>
      <w:r w:rsidRPr="00480BEE">
        <w:rPr>
          <w:rFonts w:eastAsia="Times New Roman" w:cstheme="minorHAnsi"/>
        </w:rPr>
        <w:t>) H μέριμνα για τη στελέχωση ειδικών συνεργείων με προσωπικό της υπηρεσίας (ή και σε συνεργασία με  άλλες υπηρεσίες του Δήμου ή άλλων φορέων) για αντιμετώπιση θεμάτων που απαιτούν άμεση επέμβαση για λόγου άρσης επικινδυνότητας, υγείας κλπ.</w:t>
      </w:r>
    </w:p>
    <w:p w14:paraId="3B5245EE" w14:textId="77777777" w:rsidR="00C210DD" w:rsidRPr="00480BEE" w:rsidRDefault="00C210DD" w:rsidP="004857FC">
      <w:pPr>
        <w:spacing w:line="360" w:lineRule="auto"/>
        <w:ind w:right="-341"/>
        <w:rPr>
          <w:rFonts w:eastAsia="Times New Roman" w:cstheme="minorHAnsi"/>
        </w:rPr>
      </w:pPr>
      <w:r w:rsidRPr="00480BEE">
        <w:rPr>
          <w:rFonts w:eastAsia="Times New Roman" w:cstheme="minorHAnsi"/>
        </w:rPr>
        <w:lastRenderedPageBreak/>
        <w:t>ζ) Ο σχεδιασμός για την ολοκληρωμένη διαχείριση του συνόλου των δημοτικών αποβλήτων, με βάση την ιεράρχηση διαχείρισης αποβλήτων που ισχύει στην εθνική ευρωπαϊκή νομοθεσία και σε συμφωνία με τον Εθνικό και Περιφερειακό Σχεδιασμό Διαχείρισης Αποβλήτων</w:t>
      </w:r>
    </w:p>
    <w:p w14:paraId="5E519ED0" w14:textId="77777777" w:rsidR="00C210DD" w:rsidRDefault="00C210DD" w:rsidP="004857FC">
      <w:pPr>
        <w:spacing w:after="0" w:line="360" w:lineRule="auto"/>
        <w:ind w:right="-341"/>
        <w:rPr>
          <w:rFonts w:eastAsia="Times New Roman" w:cstheme="minorHAnsi"/>
        </w:rPr>
      </w:pPr>
      <w:r w:rsidRPr="00480BEE">
        <w:rPr>
          <w:rFonts w:eastAsia="Times New Roman" w:cstheme="minorHAnsi"/>
        </w:rPr>
        <w:t>η) Προετοιμάζει και υλοποιεί, σε συνεργασία με όλα τα τμήματα της Διεύθυνσης, καμπάνιες για την ενημέρωση του προσωπικού της Διεύθυνσης σε θέματα υγιεινής και ασφάλειας σε συνεργασία με τον γιατρό εργασίας και τον τεχνικό ασφαλείας.</w:t>
      </w:r>
    </w:p>
    <w:p w14:paraId="7C468C37" w14:textId="77777777" w:rsidR="00C210DD" w:rsidRPr="00480BEE" w:rsidRDefault="00C210DD" w:rsidP="004857FC">
      <w:pPr>
        <w:spacing w:after="0" w:line="360" w:lineRule="auto"/>
        <w:rPr>
          <w:rFonts w:eastAsia="Times New Roman" w:cstheme="minorHAnsi"/>
        </w:rPr>
      </w:pPr>
    </w:p>
    <w:p w14:paraId="397E2772" w14:textId="77777777" w:rsidR="00C210DD" w:rsidRPr="00480BEE" w:rsidRDefault="00C210DD" w:rsidP="004857FC">
      <w:pPr>
        <w:tabs>
          <w:tab w:val="left" w:pos="426"/>
        </w:tabs>
        <w:spacing w:line="360" w:lineRule="auto"/>
        <w:ind w:right="-341"/>
        <w:rPr>
          <w:rFonts w:cstheme="minorHAnsi"/>
        </w:rPr>
      </w:pPr>
      <w:r w:rsidRPr="00480BEE">
        <w:rPr>
          <w:rFonts w:cstheme="minorHAnsi"/>
        </w:rPr>
        <w:t xml:space="preserve">θ) </w:t>
      </w:r>
      <w:r w:rsidRPr="00480BEE">
        <w:rPr>
          <w:rFonts w:cstheme="minorHAnsi"/>
        </w:rPr>
        <w:tab/>
        <w:t xml:space="preserve">Η μέριμνα για τη συμμετοχή του Δήμου σε δίκτυα ανταλλαγής πληροφοριών και τεχνογνωσίας με άλλους  Δήμους για την αντιμετώπιση περιβαλλοντικών θεμάτων,  καθώς και για την ανταλλαγή καλών πρακτικών σε θέματα σχετικών με την ποιότητα ζωής και την αστική αναβάθμιση. </w:t>
      </w:r>
    </w:p>
    <w:p w14:paraId="37BC17DB" w14:textId="3E1BF560" w:rsidR="00C210DD" w:rsidRPr="00480BEE" w:rsidRDefault="00C210DD" w:rsidP="004857FC">
      <w:pPr>
        <w:spacing w:line="360" w:lineRule="auto"/>
        <w:ind w:right="-341"/>
        <w:rPr>
          <w:rFonts w:cstheme="minorHAnsi"/>
        </w:rPr>
      </w:pPr>
      <w:r w:rsidRPr="00480BEE">
        <w:rPr>
          <w:rFonts w:cstheme="minorHAnsi"/>
        </w:rPr>
        <w:t>ι)  Η συνεργασία με τη Διεύθυνση Τεχνικών Υπηρεσιών</w:t>
      </w:r>
      <w:r>
        <w:rPr>
          <w:rFonts w:cstheme="minorHAnsi"/>
        </w:rPr>
        <w:t xml:space="preserve"> </w:t>
      </w:r>
      <w:r w:rsidRPr="00480BEE">
        <w:rPr>
          <w:rFonts w:cstheme="minorHAnsi"/>
        </w:rPr>
        <w:t xml:space="preserve">για  την επίβλεψη και παρακολούθηση των διαδικασιών σύνταξης γεωλογικών και  περιβαλλοντικών μελετών. </w:t>
      </w:r>
    </w:p>
    <w:p w14:paraId="45EC056C" w14:textId="6240A390" w:rsidR="00C210DD" w:rsidRPr="00480BEE" w:rsidRDefault="00C210DD" w:rsidP="004857FC">
      <w:pPr>
        <w:spacing w:line="360" w:lineRule="auto"/>
        <w:ind w:right="-341"/>
        <w:rPr>
          <w:rFonts w:cstheme="minorHAnsi"/>
        </w:rPr>
      </w:pPr>
      <w:proofErr w:type="spellStart"/>
      <w:r w:rsidRPr="00480BEE">
        <w:rPr>
          <w:rFonts w:cstheme="minorHAnsi"/>
        </w:rPr>
        <w:t>ια</w:t>
      </w:r>
      <w:proofErr w:type="spellEnd"/>
      <w:r w:rsidRPr="00480BEE">
        <w:rPr>
          <w:rFonts w:cstheme="minorHAnsi"/>
        </w:rPr>
        <w:t xml:space="preserve">) Ο σχεδιασμός και η υλοποίηση, σε συνεργασία με τις αρμόδιες υπηρεσίες, προγραμμάτων ενημέρωσης και ευαισθητοποίησης των πολιτών σε θέματα που σχετίζονται με την προστασία του περιβάλλοντος, την μείωση εκπομπών αερίων, </w:t>
      </w:r>
      <w:r w:rsidR="00626E61" w:rsidRPr="00480BEE">
        <w:rPr>
          <w:rFonts w:cstheme="minorHAnsi"/>
        </w:rPr>
        <w:t>κλπ</w:t>
      </w:r>
      <w:r w:rsidRPr="00480BEE">
        <w:rPr>
          <w:rFonts w:cstheme="minorHAnsi"/>
        </w:rPr>
        <w:t xml:space="preserve">. </w:t>
      </w:r>
    </w:p>
    <w:p w14:paraId="0A98EA69" w14:textId="77777777" w:rsidR="00C210DD" w:rsidRPr="00480BEE" w:rsidRDefault="00C210DD" w:rsidP="004857FC">
      <w:pPr>
        <w:tabs>
          <w:tab w:val="left" w:pos="426"/>
        </w:tabs>
        <w:spacing w:line="360" w:lineRule="auto"/>
        <w:ind w:right="-341"/>
        <w:rPr>
          <w:rFonts w:cstheme="minorHAnsi"/>
        </w:rPr>
      </w:pPr>
      <w:proofErr w:type="spellStart"/>
      <w:r w:rsidRPr="00480BEE">
        <w:rPr>
          <w:rFonts w:cstheme="minorHAnsi"/>
        </w:rPr>
        <w:t>ιβ</w:t>
      </w:r>
      <w:proofErr w:type="spellEnd"/>
      <w:r w:rsidRPr="00480BEE">
        <w:rPr>
          <w:rFonts w:cstheme="minorHAnsi"/>
        </w:rPr>
        <w:t xml:space="preserve">) </w:t>
      </w:r>
      <w:r w:rsidRPr="00480BEE">
        <w:rPr>
          <w:rFonts w:cstheme="minorHAnsi"/>
        </w:rPr>
        <w:tab/>
        <w:t xml:space="preserve">H συνεργασία με τους αρμόδιους φορείς (Περιφέρεια και Υπουργείο Περιβάλλοντος και Ενέργειας) για την παρακολούθηση των τιμών των ατμοσφαιρικών ρύπων και η παροχή ενημέρωσης, αρμοδίως, εφόσον ζητηθεί . </w:t>
      </w:r>
    </w:p>
    <w:p w14:paraId="27658062" w14:textId="77777777" w:rsidR="00C210DD" w:rsidRPr="00480BEE" w:rsidRDefault="00C210DD" w:rsidP="004857FC">
      <w:pPr>
        <w:tabs>
          <w:tab w:val="left" w:pos="426"/>
        </w:tabs>
        <w:spacing w:line="360" w:lineRule="auto"/>
        <w:ind w:right="-341"/>
        <w:rPr>
          <w:rFonts w:cstheme="minorHAnsi"/>
        </w:rPr>
      </w:pPr>
      <w:proofErr w:type="spellStart"/>
      <w:r w:rsidRPr="00480BEE">
        <w:rPr>
          <w:rFonts w:cstheme="minorHAnsi"/>
        </w:rPr>
        <w:t>ιγ</w:t>
      </w:r>
      <w:proofErr w:type="spellEnd"/>
      <w:r w:rsidRPr="00480BEE">
        <w:rPr>
          <w:rFonts w:cstheme="minorHAnsi"/>
        </w:rPr>
        <w:t xml:space="preserve">) </w:t>
      </w:r>
      <w:r w:rsidRPr="00480BEE">
        <w:rPr>
          <w:rFonts w:cstheme="minorHAnsi"/>
        </w:rPr>
        <w:tab/>
        <w:t xml:space="preserve">Η ευθύνη της περιβαλλοντικής ενημέρωσης των πολιτών σε συνεργασία με το Αυτοτελές </w:t>
      </w:r>
      <w:r>
        <w:rPr>
          <w:rFonts w:cstheme="minorHAnsi"/>
          <w:bCs/>
        </w:rPr>
        <w:t>Γραφείο Διαφάνειας Δ</w:t>
      </w:r>
      <w:r w:rsidRPr="00480BEE">
        <w:rPr>
          <w:rFonts w:cstheme="minorHAnsi"/>
          <w:bCs/>
        </w:rPr>
        <w:t xml:space="preserve">ιαδικασιών και </w:t>
      </w:r>
      <w:r>
        <w:rPr>
          <w:rFonts w:cstheme="minorHAnsi"/>
          <w:bCs/>
        </w:rPr>
        <w:t>Εσωτερικού Ελέ</w:t>
      </w:r>
      <w:r w:rsidRPr="00480BEE">
        <w:rPr>
          <w:rFonts w:cstheme="minorHAnsi"/>
          <w:bCs/>
        </w:rPr>
        <w:t>γχου</w:t>
      </w:r>
      <w:r>
        <w:rPr>
          <w:rFonts w:cstheme="minorHAnsi"/>
          <w:bCs/>
        </w:rPr>
        <w:t xml:space="preserve"> στο </w:t>
      </w:r>
      <w:r w:rsidRPr="00480BEE">
        <w:rPr>
          <w:rFonts w:cstheme="minorHAnsi"/>
        </w:rPr>
        <w:t xml:space="preserve">πλαίσιο της εφαρμογής του Συστήματος Περιβαλλοντικής Διαχείρισης. </w:t>
      </w:r>
    </w:p>
    <w:p w14:paraId="7BFAF8F4" w14:textId="77777777" w:rsidR="00C210DD" w:rsidRPr="00480BEE" w:rsidRDefault="00C210DD" w:rsidP="004857FC">
      <w:pPr>
        <w:tabs>
          <w:tab w:val="left" w:pos="426"/>
        </w:tabs>
        <w:spacing w:line="360" w:lineRule="auto"/>
        <w:ind w:right="-341"/>
        <w:rPr>
          <w:rFonts w:cstheme="minorHAnsi"/>
        </w:rPr>
      </w:pPr>
      <w:proofErr w:type="spellStart"/>
      <w:r w:rsidRPr="00480BEE">
        <w:rPr>
          <w:rFonts w:cstheme="minorHAnsi"/>
        </w:rPr>
        <w:t>ιδ</w:t>
      </w:r>
      <w:proofErr w:type="spellEnd"/>
      <w:r w:rsidRPr="00480BEE">
        <w:rPr>
          <w:rFonts w:cstheme="minorHAnsi"/>
        </w:rPr>
        <w:t xml:space="preserve">) </w:t>
      </w:r>
      <w:r w:rsidRPr="00480BEE">
        <w:rPr>
          <w:rFonts w:cstheme="minorHAnsi"/>
        </w:rPr>
        <w:tab/>
        <w:t>Η μέριμνα για το σωστό χειρισμό και τη διατήρηση σε καλή κατάσταση των Τεχνικών μέσων που  χρησιμοποιούν τα συνεργεία του Τμήματος.</w:t>
      </w:r>
    </w:p>
    <w:p w14:paraId="662DA22C" w14:textId="77777777" w:rsidR="00C210DD" w:rsidRPr="00480BEE" w:rsidRDefault="00C210DD" w:rsidP="004857FC">
      <w:pPr>
        <w:tabs>
          <w:tab w:val="left" w:pos="426"/>
        </w:tabs>
        <w:spacing w:line="360" w:lineRule="auto"/>
        <w:ind w:right="-341"/>
        <w:rPr>
          <w:rFonts w:cstheme="minorHAnsi"/>
        </w:rPr>
      </w:pPr>
      <w:proofErr w:type="spellStart"/>
      <w:r w:rsidRPr="00480BEE">
        <w:rPr>
          <w:rFonts w:cstheme="minorHAnsi"/>
        </w:rPr>
        <w:t>ιε</w:t>
      </w:r>
      <w:proofErr w:type="spellEnd"/>
      <w:r w:rsidRPr="00480BEE">
        <w:rPr>
          <w:rFonts w:cstheme="minorHAnsi"/>
        </w:rPr>
        <w:t xml:space="preserve">) </w:t>
      </w:r>
      <w:r w:rsidRPr="00480BEE">
        <w:rPr>
          <w:rFonts w:cstheme="minorHAnsi"/>
        </w:rPr>
        <w:tab/>
        <w:t xml:space="preserve">Η εισήγηση για τη φύλαξη των αλσών, των πάρκων, παιδικών χαρών, αθλητικών κέντρων και  λοιπών υποδομών πρασίνου του Δήμου. </w:t>
      </w:r>
    </w:p>
    <w:p w14:paraId="7FB363CC" w14:textId="77777777" w:rsidR="00C210DD" w:rsidRPr="00480BEE" w:rsidRDefault="00C210DD" w:rsidP="004857FC">
      <w:pPr>
        <w:spacing w:line="360" w:lineRule="auto"/>
        <w:ind w:right="-341"/>
        <w:rPr>
          <w:rFonts w:cstheme="minorHAnsi"/>
        </w:rPr>
      </w:pPr>
      <w:proofErr w:type="spellStart"/>
      <w:r w:rsidRPr="00480BEE">
        <w:rPr>
          <w:rFonts w:cstheme="minorHAnsi"/>
        </w:rPr>
        <w:t>ιστ</w:t>
      </w:r>
      <w:proofErr w:type="spellEnd"/>
      <w:r w:rsidRPr="00480BEE">
        <w:rPr>
          <w:rFonts w:cstheme="minorHAnsi"/>
        </w:rPr>
        <w:t xml:space="preserve">) H υλοποίηση προγραμμάτων και πρωτοβουλιών του Δήμου για την αειφόρο περιβαλλοντική και αστική ανάπτυξη της πόλης. </w:t>
      </w:r>
    </w:p>
    <w:p w14:paraId="200885F1" w14:textId="77777777" w:rsidR="00C210DD" w:rsidRDefault="00C210DD" w:rsidP="004857FC">
      <w:pPr>
        <w:tabs>
          <w:tab w:val="left" w:pos="426"/>
        </w:tabs>
        <w:spacing w:line="360" w:lineRule="auto"/>
        <w:ind w:right="-341"/>
        <w:rPr>
          <w:rFonts w:cstheme="minorHAnsi"/>
        </w:rPr>
      </w:pPr>
      <w:proofErr w:type="spellStart"/>
      <w:r w:rsidRPr="00480BEE">
        <w:rPr>
          <w:rFonts w:cstheme="minorHAnsi"/>
        </w:rPr>
        <w:lastRenderedPageBreak/>
        <w:t>ιζ</w:t>
      </w:r>
      <w:proofErr w:type="spellEnd"/>
      <w:r w:rsidRPr="00480BEE">
        <w:rPr>
          <w:rFonts w:cstheme="minorHAnsi"/>
        </w:rPr>
        <w:t xml:space="preserve">) </w:t>
      </w:r>
      <w:r w:rsidRPr="00480BEE">
        <w:rPr>
          <w:rFonts w:cstheme="minorHAnsi"/>
        </w:rPr>
        <w:tab/>
        <w:t>Ο σχεδιασμός και η εισήγηση των τεχνικών προδιαγραφών και των αναγκαίων ποσοτήτων των κάθε είδους τεχνικών μέσων και υλικών που απαιτούνται για την αποτελεσματική και αποδοτική εκτέλεση των λειτουργιών του τμήματος.</w:t>
      </w:r>
    </w:p>
    <w:p w14:paraId="020739B5" w14:textId="77777777" w:rsidR="00C210DD" w:rsidRPr="00480BEE" w:rsidRDefault="00C210DD" w:rsidP="004857FC">
      <w:pPr>
        <w:tabs>
          <w:tab w:val="left" w:pos="426"/>
        </w:tabs>
        <w:spacing w:line="360" w:lineRule="auto"/>
        <w:rPr>
          <w:rFonts w:cstheme="minorHAnsi"/>
          <w:color w:val="FF0000"/>
        </w:rPr>
      </w:pPr>
      <w:r>
        <w:rPr>
          <w:rFonts w:cstheme="minorHAnsi"/>
        </w:rPr>
        <w:t>Το τμήμα επίσης:</w:t>
      </w:r>
    </w:p>
    <w:p w14:paraId="6A3D8F58" w14:textId="77777777" w:rsidR="00C210DD" w:rsidRDefault="00C210DD" w:rsidP="004857FC">
      <w:pPr>
        <w:spacing w:after="0" w:line="360" w:lineRule="auto"/>
        <w:ind w:right="-483"/>
        <w:rPr>
          <w:rFonts w:eastAsia="Times New Roman" w:cstheme="minorHAnsi"/>
        </w:rPr>
      </w:pPr>
      <w:proofErr w:type="spellStart"/>
      <w:r w:rsidRPr="00480BEE">
        <w:rPr>
          <w:rFonts w:eastAsia="Times New Roman" w:cstheme="minorHAnsi"/>
        </w:rPr>
        <w:t>ιη</w:t>
      </w:r>
      <w:proofErr w:type="spellEnd"/>
      <w:r w:rsidRPr="00480BEE">
        <w:rPr>
          <w:rFonts w:eastAsia="Times New Roman" w:cstheme="minorHAnsi"/>
        </w:rPr>
        <w:t>) Μελετά την οργάνωση και λειτουργία του συστήματος συλλογής και μεταφοράς ΑΣΑ.</w:t>
      </w:r>
    </w:p>
    <w:p w14:paraId="56B124D2" w14:textId="77777777" w:rsidR="00C210DD" w:rsidRPr="00480BEE" w:rsidRDefault="00C210DD" w:rsidP="004857FC">
      <w:pPr>
        <w:spacing w:after="0" w:line="360" w:lineRule="auto"/>
        <w:rPr>
          <w:rFonts w:eastAsia="Times New Roman" w:cstheme="minorHAnsi"/>
        </w:rPr>
      </w:pPr>
    </w:p>
    <w:p w14:paraId="64DE74D0" w14:textId="77777777" w:rsidR="00C210DD" w:rsidRPr="00480BEE" w:rsidRDefault="00C210DD" w:rsidP="004857FC">
      <w:pPr>
        <w:spacing w:after="0" w:line="360" w:lineRule="auto"/>
        <w:ind w:right="-341"/>
        <w:rPr>
          <w:rFonts w:eastAsia="Times New Roman" w:cstheme="minorHAnsi"/>
        </w:rPr>
      </w:pPr>
      <w:proofErr w:type="spellStart"/>
      <w:r w:rsidRPr="00480BEE">
        <w:rPr>
          <w:rFonts w:eastAsia="Times New Roman" w:cstheme="minorHAnsi"/>
        </w:rPr>
        <w:t>ιθ</w:t>
      </w:r>
      <w:proofErr w:type="spellEnd"/>
      <w:r w:rsidRPr="00480BEE">
        <w:rPr>
          <w:rFonts w:eastAsia="Times New Roman" w:cstheme="minorHAnsi"/>
        </w:rPr>
        <w:t>) Συγκεντρώνει, τηρεί και επεξεργάζεται στοιχεία από την εκτέλεση των λειτουργιών της καθαριότητας, διαμορφώνει και παρακολουθεί σχετικούς δείκτες αποδοτικότητας.</w:t>
      </w:r>
    </w:p>
    <w:p w14:paraId="45343850" w14:textId="77777777" w:rsidR="00C210DD" w:rsidRPr="00480BEE" w:rsidRDefault="00C210DD" w:rsidP="004857FC">
      <w:pPr>
        <w:spacing w:after="0" w:line="360" w:lineRule="auto"/>
        <w:rPr>
          <w:rFonts w:eastAsia="Times New Roman" w:cstheme="minorHAnsi"/>
        </w:rPr>
      </w:pPr>
    </w:p>
    <w:p w14:paraId="7F612C5A" w14:textId="77777777" w:rsidR="00C210DD" w:rsidRDefault="00C210DD" w:rsidP="004857FC">
      <w:pPr>
        <w:spacing w:after="0" w:line="360" w:lineRule="auto"/>
        <w:ind w:right="-341"/>
        <w:rPr>
          <w:rFonts w:eastAsia="Times New Roman" w:cstheme="minorHAnsi"/>
        </w:rPr>
      </w:pPr>
      <w:r w:rsidRPr="00480BEE">
        <w:rPr>
          <w:rFonts w:eastAsia="Times New Roman" w:cstheme="minorHAnsi"/>
        </w:rPr>
        <w:t>κ) Μελετά, σχεδιάζει και εισηγείται προγράμματα για τη διενέργεια των εργασιών καθαριότητας (αποκομιδή απορριμμάτων, ανακυκλώσιμων υλικών, οδοκαθαρισμός, ειδικά συνεργεία κ.λπ.).</w:t>
      </w:r>
    </w:p>
    <w:p w14:paraId="4DEF69FD" w14:textId="77777777" w:rsidR="00C210DD" w:rsidRPr="00480BEE" w:rsidRDefault="00C210DD" w:rsidP="004857FC">
      <w:pPr>
        <w:spacing w:after="0" w:line="360" w:lineRule="auto"/>
        <w:rPr>
          <w:rFonts w:eastAsia="Times New Roman" w:cstheme="minorHAnsi"/>
        </w:rPr>
      </w:pPr>
    </w:p>
    <w:p w14:paraId="74C1DAF6" w14:textId="77777777" w:rsidR="00C210DD" w:rsidRDefault="00C210DD" w:rsidP="004857FC">
      <w:pPr>
        <w:spacing w:after="0" w:line="360" w:lineRule="auto"/>
        <w:ind w:right="-341"/>
        <w:rPr>
          <w:rFonts w:eastAsia="Times New Roman" w:cstheme="minorHAnsi"/>
        </w:rPr>
      </w:pPr>
      <w:r w:rsidRPr="00480BEE">
        <w:rPr>
          <w:rFonts w:eastAsia="Times New Roman" w:cstheme="minorHAnsi"/>
        </w:rPr>
        <w:t>κα) Μελετά, σχεδιάζει και εισηγείται την χωρική κατανομή των κάδων απορριμμάτων και κάδων ανακύκλωσης.</w:t>
      </w:r>
    </w:p>
    <w:p w14:paraId="4BF9F738" w14:textId="77777777" w:rsidR="00C210DD" w:rsidRPr="00480BEE" w:rsidRDefault="00C210DD" w:rsidP="004857FC">
      <w:pPr>
        <w:spacing w:after="0" w:line="360" w:lineRule="auto"/>
        <w:rPr>
          <w:rFonts w:eastAsia="Times New Roman" w:cstheme="minorHAnsi"/>
        </w:rPr>
      </w:pPr>
    </w:p>
    <w:p w14:paraId="4F8DEFE4" w14:textId="77777777" w:rsidR="00C210DD" w:rsidRDefault="00C210DD" w:rsidP="004857FC">
      <w:pPr>
        <w:tabs>
          <w:tab w:val="left" w:pos="7655"/>
        </w:tabs>
        <w:spacing w:after="0" w:line="360" w:lineRule="auto"/>
        <w:ind w:right="-341"/>
        <w:rPr>
          <w:rFonts w:eastAsia="Times New Roman" w:cstheme="minorHAnsi"/>
        </w:rPr>
      </w:pPr>
      <w:proofErr w:type="spellStart"/>
      <w:r w:rsidRPr="00480BEE">
        <w:rPr>
          <w:rFonts w:eastAsia="Times New Roman" w:cstheme="minorHAnsi"/>
        </w:rPr>
        <w:t>κβ</w:t>
      </w:r>
      <w:proofErr w:type="spellEnd"/>
      <w:r w:rsidRPr="00480BEE">
        <w:rPr>
          <w:rFonts w:eastAsia="Times New Roman" w:cstheme="minorHAnsi"/>
        </w:rPr>
        <w:t>) Μελετά, σχεδιάζει, προδιαγράφει και εισηγείται τα μέσα που είναι κατάλληλα για την εκπλήρωση του έργου της Διεύθυνσης (οχήματα, τεχνικά μέσα, κάδοι, ανταλλακτικά οχημάτων, λιπαντικά οχημάτων, ελαστικά, αναλώσιμα οχημάτων, αναλώσιμα και εργαλεία συνεργείων κ.λπ.)</w:t>
      </w:r>
    </w:p>
    <w:p w14:paraId="1338E1C9" w14:textId="77777777" w:rsidR="00C210DD" w:rsidRPr="00480BEE" w:rsidRDefault="00C210DD" w:rsidP="004857FC">
      <w:pPr>
        <w:spacing w:after="0" w:line="360" w:lineRule="auto"/>
        <w:rPr>
          <w:rFonts w:eastAsia="Times New Roman" w:cstheme="minorHAnsi"/>
        </w:rPr>
      </w:pPr>
    </w:p>
    <w:p w14:paraId="083A9B56" w14:textId="77777777" w:rsidR="00C210DD" w:rsidRPr="00480BEE" w:rsidRDefault="00C210DD" w:rsidP="004857FC">
      <w:pPr>
        <w:spacing w:line="360" w:lineRule="auto"/>
        <w:ind w:right="-341"/>
        <w:rPr>
          <w:rFonts w:eastAsia="Times New Roman" w:cstheme="minorHAnsi"/>
          <w:b/>
        </w:rPr>
      </w:pPr>
      <w:proofErr w:type="spellStart"/>
      <w:r w:rsidRPr="00480BEE">
        <w:rPr>
          <w:rFonts w:eastAsia="Times New Roman" w:cstheme="minorHAnsi"/>
        </w:rPr>
        <w:t>κγ</w:t>
      </w:r>
      <w:proofErr w:type="spellEnd"/>
      <w:r w:rsidRPr="00480BEE">
        <w:rPr>
          <w:rFonts w:eastAsia="Times New Roman" w:cstheme="minorHAnsi"/>
        </w:rPr>
        <w:t xml:space="preserve"> )Πραγματοποιεί σε συνεργασία με τα σχολεία του Δήμου εκπαιδευτικά προγράμματα ανακύκλωσης αστικών στερεών αποβλήτων, επισκέψεις στα Κέντρα Διαχείρισης Ανακυκλώσιμων Υλικών (ΚΔΑΥ), δημιουργεί στους σχολικούς χώρους κάδους </w:t>
      </w:r>
      <w:proofErr w:type="spellStart"/>
      <w:r w:rsidRPr="00480BEE">
        <w:rPr>
          <w:rFonts w:eastAsia="Times New Roman" w:cstheme="minorHAnsi"/>
        </w:rPr>
        <w:t>ανακυκλούμενων</w:t>
      </w:r>
      <w:proofErr w:type="spellEnd"/>
      <w:r w:rsidRPr="00480BEE">
        <w:rPr>
          <w:rFonts w:eastAsia="Times New Roman" w:cstheme="minorHAnsi"/>
        </w:rPr>
        <w:t xml:space="preserve"> υλικών (μπαταρίες, συσκευές κλπ.) και γενικότερα προσπαθεί για την ανάπτυξη, μέσω διαφόρων δράσεων, οικολογικής συνείδησης στους μαθητές.</w:t>
      </w:r>
    </w:p>
    <w:p w14:paraId="4B65F860" w14:textId="77777777" w:rsidR="00C210DD" w:rsidRPr="00480BEE" w:rsidRDefault="00C210DD" w:rsidP="004857FC">
      <w:pPr>
        <w:spacing w:after="0" w:line="360" w:lineRule="auto"/>
        <w:ind w:right="-341"/>
        <w:rPr>
          <w:rFonts w:eastAsia="Times New Roman" w:cstheme="minorHAnsi"/>
          <w:highlight w:val="yellow"/>
        </w:rPr>
      </w:pPr>
      <w:proofErr w:type="spellStart"/>
      <w:r>
        <w:rPr>
          <w:rFonts w:eastAsia="Times New Roman" w:cstheme="minorHAnsi"/>
        </w:rPr>
        <w:t>κδ</w:t>
      </w:r>
      <w:proofErr w:type="spellEnd"/>
      <w:r w:rsidRPr="00480BEE">
        <w:rPr>
          <w:rFonts w:eastAsia="Times New Roman" w:cstheme="minorHAnsi"/>
        </w:rPr>
        <w:t>)  Μελετά και εισηγείται για τις εργασίες και τις προμήθειες που απαιτούνται για την καλή λειτουργία, συντήρηση και επισκευή του εξοπλισμού της διεύθυνσης.</w:t>
      </w:r>
    </w:p>
    <w:p w14:paraId="21F65551" w14:textId="77777777" w:rsidR="00C210DD" w:rsidRPr="00480BEE" w:rsidRDefault="00C210DD" w:rsidP="004857FC">
      <w:pPr>
        <w:spacing w:after="0" w:line="360" w:lineRule="auto"/>
        <w:rPr>
          <w:rFonts w:eastAsia="Times New Roman" w:cstheme="minorHAnsi"/>
          <w:highlight w:val="yellow"/>
        </w:rPr>
      </w:pPr>
    </w:p>
    <w:p w14:paraId="0233C11F" w14:textId="77777777" w:rsidR="00C210DD" w:rsidRDefault="00C210DD" w:rsidP="004857FC">
      <w:pPr>
        <w:spacing w:after="0" w:line="360" w:lineRule="auto"/>
        <w:ind w:right="-341"/>
        <w:rPr>
          <w:rFonts w:eastAsia="Times New Roman" w:cstheme="minorHAnsi"/>
        </w:rPr>
      </w:pPr>
      <w:proofErr w:type="spellStart"/>
      <w:r>
        <w:rPr>
          <w:rFonts w:eastAsia="Times New Roman" w:cstheme="minorHAnsi"/>
        </w:rPr>
        <w:t>κε</w:t>
      </w:r>
      <w:proofErr w:type="spellEnd"/>
      <w:r w:rsidRPr="00480BEE">
        <w:rPr>
          <w:rFonts w:eastAsia="Times New Roman" w:cstheme="minorHAnsi"/>
        </w:rPr>
        <w:t xml:space="preserve">) Καταρτίζει τους καταλόγους των μέσων ατομικής προστασίας (ΜΑΠ) των εργαζομένων της Διεύθυνσης. </w:t>
      </w:r>
    </w:p>
    <w:p w14:paraId="16847AB0" w14:textId="77777777" w:rsidR="00C210DD" w:rsidRPr="00480BEE" w:rsidRDefault="00C210DD" w:rsidP="004857FC">
      <w:pPr>
        <w:spacing w:after="0" w:line="360" w:lineRule="auto"/>
        <w:rPr>
          <w:rFonts w:eastAsia="Times New Roman" w:cstheme="minorHAnsi"/>
        </w:rPr>
      </w:pPr>
    </w:p>
    <w:p w14:paraId="73635CCC" w14:textId="77777777" w:rsidR="00C210DD" w:rsidRPr="00480BEE" w:rsidRDefault="00C210DD" w:rsidP="004857FC">
      <w:pPr>
        <w:spacing w:after="0" w:line="360" w:lineRule="auto"/>
        <w:ind w:right="-341"/>
        <w:rPr>
          <w:rFonts w:eastAsia="Times New Roman" w:cstheme="minorHAnsi"/>
        </w:rPr>
      </w:pPr>
      <w:proofErr w:type="spellStart"/>
      <w:r>
        <w:rPr>
          <w:rFonts w:eastAsia="Times New Roman" w:cstheme="minorHAnsi"/>
        </w:rPr>
        <w:lastRenderedPageBreak/>
        <w:t>κστ</w:t>
      </w:r>
      <w:proofErr w:type="spellEnd"/>
      <w:r w:rsidRPr="00480BEE">
        <w:rPr>
          <w:rFonts w:eastAsia="Times New Roman" w:cstheme="minorHAnsi"/>
        </w:rPr>
        <w:t>) Συντάσσει φακέλους ή περιβαλλοντικές μελέτες για την έκδοση ή ανανέωση όλων των περιβαλλοντικών και άλλων αδειών που επιβάλλεται να τηρεί η Διεύθυνση.  Για το σκοπό αυτό συνεργάζεται με τις αρμόδιες  Υπηρεσίες του Δήμου.</w:t>
      </w:r>
    </w:p>
    <w:p w14:paraId="45EBEB0E" w14:textId="77777777" w:rsidR="00C210DD" w:rsidRPr="00480BEE" w:rsidRDefault="00C210DD" w:rsidP="004857FC">
      <w:pPr>
        <w:spacing w:after="0" w:line="360" w:lineRule="auto"/>
        <w:rPr>
          <w:rFonts w:eastAsia="Times New Roman" w:cstheme="minorHAnsi"/>
        </w:rPr>
      </w:pPr>
    </w:p>
    <w:p w14:paraId="06A55620" w14:textId="77777777" w:rsidR="00C210DD" w:rsidRPr="00480BEE" w:rsidRDefault="00C210DD" w:rsidP="004857FC">
      <w:pPr>
        <w:spacing w:after="0" w:line="360" w:lineRule="auto"/>
        <w:ind w:right="-341"/>
        <w:rPr>
          <w:rFonts w:eastAsia="Times New Roman" w:cstheme="minorHAnsi"/>
        </w:rPr>
      </w:pPr>
      <w:proofErr w:type="spellStart"/>
      <w:r>
        <w:rPr>
          <w:rFonts w:eastAsia="Times New Roman" w:cstheme="minorHAnsi"/>
        </w:rPr>
        <w:t>κζ</w:t>
      </w:r>
      <w:proofErr w:type="spellEnd"/>
      <w:r w:rsidRPr="00480BEE">
        <w:rPr>
          <w:rFonts w:eastAsia="Times New Roman" w:cstheme="minorHAnsi"/>
        </w:rPr>
        <w:t xml:space="preserve">) Εισηγείται στις αρμόδιες Τεχνικές Υπηρεσίες τις εργασίες που απαιτούνται για την εύρυθμη λειτουργία των υποδομών της διεύθυνσης  (κτιριακά, ψύξη, θέρμανση, ηλεκτρολογικά, τηλεπικοινωνίες) της Διεύθυνσης. </w:t>
      </w:r>
    </w:p>
    <w:p w14:paraId="0FE5BB88" w14:textId="77777777" w:rsidR="00C210DD" w:rsidRPr="00480BEE" w:rsidRDefault="00C210DD" w:rsidP="004857FC">
      <w:pPr>
        <w:spacing w:after="0" w:line="360" w:lineRule="auto"/>
        <w:rPr>
          <w:rFonts w:eastAsia="Times New Roman" w:cstheme="minorHAnsi"/>
        </w:rPr>
      </w:pPr>
    </w:p>
    <w:p w14:paraId="7B5802D4" w14:textId="77777777" w:rsidR="00C210DD" w:rsidRPr="00480BEE" w:rsidRDefault="00C210DD" w:rsidP="004857FC">
      <w:pPr>
        <w:spacing w:line="360" w:lineRule="auto"/>
        <w:ind w:right="-341"/>
        <w:rPr>
          <w:rFonts w:eastAsia="Times New Roman" w:cstheme="minorHAnsi"/>
        </w:rPr>
      </w:pPr>
      <w:proofErr w:type="spellStart"/>
      <w:r>
        <w:rPr>
          <w:rFonts w:eastAsia="Times New Roman" w:cstheme="minorHAnsi"/>
        </w:rPr>
        <w:t>κη</w:t>
      </w:r>
      <w:proofErr w:type="spellEnd"/>
      <w:r w:rsidRPr="00480BEE">
        <w:rPr>
          <w:rFonts w:eastAsia="Times New Roman" w:cstheme="minorHAnsi"/>
        </w:rPr>
        <w:t>) Μελετά και εισηγείται δείκτες μέτρησης ποσότητας και ποιότητας των παραγόμενων υπηρεσιών της Διεύθυνσης.</w:t>
      </w:r>
    </w:p>
    <w:p w14:paraId="7A718895" w14:textId="58348307" w:rsidR="00C210DD" w:rsidRPr="00480BEE" w:rsidRDefault="00C210DD" w:rsidP="004857FC">
      <w:pPr>
        <w:spacing w:line="360" w:lineRule="auto"/>
        <w:ind w:right="-341"/>
        <w:rPr>
          <w:rFonts w:eastAsia="Times New Roman" w:cstheme="minorHAnsi"/>
        </w:rPr>
      </w:pPr>
      <w:proofErr w:type="spellStart"/>
      <w:r>
        <w:rPr>
          <w:rFonts w:eastAsia="Times New Roman" w:cstheme="minorHAnsi"/>
        </w:rPr>
        <w:t>κθ</w:t>
      </w:r>
      <w:proofErr w:type="spellEnd"/>
      <w:r w:rsidRPr="00480BEE">
        <w:rPr>
          <w:rFonts w:eastAsia="Times New Roman" w:cstheme="minorHAnsi"/>
        </w:rPr>
        <w:t xml:space="preserve">) Μεριμνά για τις απαραίτητες ενέργειες που  απαιτούνται (σύνταξη μελέτης κ.λπ.),από το ίδιο ή άλλο τμήμα της Διεύθυνσης και τις διαβιβάζει </w:t>
      </w:r>
      <w:r w:rsidRPr="006600B2">
        <w:rPr>
          <w:rFonts w:eastAsia="Times New Roman" w:cstheme="minorHAnsi"/>
          <w:color w:val="auto"/>
        </w:rPr>
        <w:t xml:space="preserve">στο τμήμα </w:t>
      </w:r>
      <w:r w:rsidR="005717F6">
        <w:rPr>
          <w:rFonts w:asciiTheme="minorHAnsi" w:hAnsiTheme="minorHAnsi" w:cstheme="minorHAnsi"/>
        </w:rPr>
        <w:t>Προμηθειών και Διαχείρισης Αποθηκών</w:t>
      </w:r>
      <w:r w:rsidRPr="00480BEE">
        <w:rPr>
          <w:rFonts w:eastAsia="Times New Roman" w:cstheme="minorHAnsi"/>
        </w:rPr>
        <w:t xml:space="preserve">, με σκοπό την εύρυθμη λειτουργία του Τμήματος. </w:t>
      </w:r>
    </w:p>
    <w:p w14:paraId="1F077C41" w14:textId="2B430008" w:rsidR="00C210DD" w:rsidRPr="00480BEE" w:rsidRDefault="00C210DD" w:rsidP="004857FC">
      <w:pPr>
        <w:spacing w:line="360" w:lineRule="auto"/>
        <w:ind w:right="-341"/>
        <w:rPr>
          <w:rFonts w:eastAsia="Times New Roman" w:cstheme="minorHAnsi"/>
        </w:rPr>
      </w:pPr>
      <w:r>
        <w:rPr>
          <w:rFonts w:eastAsia="Times New Roman" w:cstheme="minorHAnsi"/>
        </w:rPr>
        <w:t>λ</w:t>
      </w:r>
      <w:r w:rsidRPr="00480BEE">
        <w:rPr>
          <w:rFonts w:eastAsia="Times New Roman" w:cstheme="minorHAnsi"/>
        </w:rPr>
        <w:t xml:space="preserve">) Μεριμνά για τη δημοσίευση στον Τύπο των αποφάσεων κανονιστικού περιεχομένου που αποτελούν αντικείμενο των καθ' ύλην  αρμοδιοτήτων της Διεύθυνσης. </w:t>
      </w:r>
    </w:p>
    <w:p w14:paraId="40F2B30A" w14:textId="594D573C" w:rsidR="00B01BF3" w:rsidRPr="00480BEE" w:rsidRDefault="00C210DD" w:rsidP="009442A0">
      <w:pPr>
        <w:spacing w:line="360" w:lineRule="auto"/>
        <w:ind w:right="-341"/>
        <w:rPr>
          <w:rFonts w:eastAsia="Times New Roman" w:cstheme="minorHAnsi"/>
        </w:rPr>
      </w:pPr>
      <w:r>
        <w:rPr>
          <w:rFonts w:eastAsia="Times New Roman" w:cstheme="minorHAnsi"/>
        </w:rPr>
        <w:t>λα</w:t>
      </w:r>
      <w:r w:rsidRPr="00480BEE">
        <w:rPr>
          <w:rFonts w:eastAsia="Times New Roman" w:cstheme="minorHAnsi"/>
        </w:rPr>
        <w:t xml:space="preserve">) Ασκεί κάθε άλλη εργασία που δεν περιλαμβάνεται στον παρόντα Οργανισμό Εσωτερικής Υπηρεσίας και έχει σχέση με τις αρμοδιότητες του Τμήματος. </w:t>
      </w:r>
    </w:p>
    <w:p w14:paraId="161F0055" w14:textId="77777777" w:rsidR="0086300E" w:rsidRPr="007768BA" w:rsidRDefault="0086300E" w:rsidP="004857FC">
      <w:pPr>
        <w:spacing w:line="360" w:lineRule="auto"/>
      </w:pPr>
    </w:p>
    <w:p w14:paraId="092F1895" w14:textId="09586704" w:rsidR="008C0662" w:rsidRPr="004329EE" w:rsidRDefault="009448CD" w:rsidP="004329EE">
      <w:pPr>
        <w:pStyle w:val="a3"/>
        <w:numPr>
          <w:ilvl w:val="1"/>
          <w:numId w:val="67"/>
        </w:numPr>
        <w:tabs>
          <w:tab w:val="left" w:pos="426"/>
        </w:tabs>
        <w:spacing w:after="120" w:line="360" w:lineRule="auto"/>
        <w:ind w:right="-237"/>
        <w:rPr>
          <w:b/>
          <w:bCs/>
          <w:color w:val="auto"/>
        </w:rPr>
      </w:pPr>
      <w:r w:rsidRPr="004329EE">
        <w:rPr>
          <w:b/>
          <w:bCs/>
          <w:color w:val="auto"/>
        </w:rPr>
        <w:t>Τμήμα Διαχείρισης Ανακύκλωσης και Αδρανών Υλικών</w:t>
      </w:r>
    </w:p>
    <w:p w14:paraId="7DFB2E6F" w14:textId="77777777" w:rsidR="008C0662" w:rsidRDefault="008C0662" w:rsidP="007A56A2">
      <w:pPr>
        <w:pStyle w:val="a3"/>
        <w:numPr>
          <w:ilvl w:val="0"/>
          <w:numId w:val="20"/>
        </w:numPr>
        <w:spacing w:after="200" w:line="360" w:lineRule="auto"/>
        <w:ind w:left="426" w:right="-382"/>
        <w:rPr>
          <w:rFonts w:eastAsia="Times New Roman" w:cstheme="minorHAnsi"/>
        </w:rPr>
      </w:pPr>
      <w:r w:rsidRPr="00480BEE">
        <w:rPr>
          <w:rFonts w:eastAsia="Times New Roman" w:cstheme="minorHAnsi"/>
        </w:rPr>
        <w:t xml:space="preserve">Το Τμήμα είναι υπεύθυνο  για τον προγραμματισμό, την μελέτη, την  σχεδίαση και την εναλλακτική διαχείριση των αστικών στερεών αποβλήτων και της ανακύκλωσης στα όρια του Δήμου. </w:t>
      </w:r>
    </w:p>
    <w:p w14:paraId="614489F8" w14:textId="32FBAD38" w:rsidR="008C0662" w:rsidRPr="00E6183C" w:rsidRDefault="008C0662" w:rsidP="007A56A2">
      <w:pPr>
        <w:pStyle w:val="a3"/>
        <w:numPr>
          <w:ilvl w:val="0"/>
          <w:numId w:val="20"/>
        </w:numPr>
        <w:spacing w:after="200" w:line="360" w:lineRule="auto"/>
        <w:ind w:left="426" w:right="0"/>
        <w:rPr>
          <w:rFonts w:eastAsia="Times New Roman" w:cstheme="minorHAnsi"/>
        </w:rPr>
      </w:pPr>
      <w:r w:rsidRPr="008C0662">
        <w:rPr>
          <w:rFonts w:eastAsia="Times New Roman" w:cstheme="minorHAnsi"/>
        </w:rPr>
        <w:t>Το Τμήμα  ασκεί αρμοδιότητες, οι οποίες κυρίως είναι:</w:t>
      </w:r>
    </w:p>
    <w:p w14:paraId="1D6DD24D" w14:textId="77777777" w:rsidR="008C0662" w:rsidRPr="00480BEE" w:rsidRDefault="008C0662" w:rsidP="004857FC">
      <w:pPr>
        <w:spacing w:line="360" w:lineRule="auto"/>
        <w:ind w:right="-382"/>
        <w:rPr>
          <w:rFonts w:eastAsia="Times New Roman" w:cstheme="minorHAnsi"/>
        </w:rPr>
      </w:pPr>
      <w:r w:rsidRPr="00480BEE">
        <w:rPr>
          <w:rFonts w:eastAsia="Times New Roman" w:cstheme="minorHAnsi"/>
        </w:rPr>
        <w:t>α) Διαμορφώνει τα αναλυτικά περιοδικά προγράμματα, και συγκροτεί τα συνεργεία</w:t>
      </w:r>
      <w:r>
        <w:rPr>
          <w:rFonts w:eastAsia="Times New Roman" w:cstheme="minorHAnsi"/>
        </w:rPr>
        <w:t xml:space="preserve"> σε συνεργασία με το Τμήμα Αποκομιδής,  </w:t>
      </w:r>
      <w:r w:rsidRPr="00480BEE">
        <w:rPr>
          <w:rFonts w:eastAsia="Times New Roman" w:cstheme="minorHAnsi"/>
        </w:rPr>
        <w:t xml:space="preserve">για τη συλλογή των </w:t>
      </w:r>
      <w:proofErr w:type="spellStart"/>
      <w:r w:rsidRPr="00480BEE">
        <w:rPr>
          <w:rFonts w:eastAsia="Times New Roman" w:cstheme="minorHAnsi"/>
        </w:rPr>
        <w:t>ανακυκλούμενων</w:t>
      </w:r>
      <w:proofErr w:type="spellEnd"/>
      <w:r w:rsidRPr="00480BEE">
        <w:rPr>
          <w:rFonts w:eastAsia="Times New Roman" w:cstheme="minorHAnsi"/>
        </w:rPr>
        <w:t xml:space="preserve"> υλικών και την μεταφορά τους στις μονάδες επεξεργασίας </w:t>
      </w:r>
      <w:r>
        <w:rPr>
          <w:rFonts w:eastAsia="Times New Roman" w:cstheme="minorHAnsi"/>
        </w:rPr>
        <w:t>τους.</w:t>
      </w:r>
      <w:r w:rsidRPr="00480BEE">
        <w:rPr>
          <w:rFonts w:eastAsia="Times New Roman" w:cstheme="minorHAnsi"/>
        </w:rPr>
        <w:t xml:space="preserve"> </w:t>
      </w:r>
    </w:p>
    <w:p w14:paraId="19299A55" w14:textId="77777777" w:rsidR="008C0662" w:rsidRPr="00480BEE" w:rsidRDefault="008C0662" w:rsidP="004857FC">
      <w:pPr>
        <w:spacing w:line="360" w:lineRule="auto"/>
        <w:ind w:right="-382"/>
        <w:rPr>
          <w:rFonts w:eastAsia="Times New Roman" w:cstheme="minorHAnsi"/>
        </w:rPr>
      </w:pPr>
      <w:r w:rsidRPr="00480BEE">
        <w:rPr>
          <w:rFonts w:eastAsia="Times New Roman" w:cstheme="minorHAnsi"/>
        </w:rPr>
        <w:t xml:space="preserve">β) Καταγράφει και συγκεντρώνει καθημερινά στοιχεία για την εκτέλεση των προγραμμάτων των </w:t>
      </w:r>
      <w:proofErr w:type="spellStart"/>
      <w:r w:rsidRPr="00480BEE">
        <w:rPr>
          <w:rFonts w:eastAsia="Times New Roman" w:cstheme="minorHAnsi"/>
        </w:rPr>
        <w:t>ανακυκλούμενων</w:t>
      </w:r>
      <w:proofErr w:type="spellEnd"/>
      <w:r w:rsidRPr="00480BEE">
        <w:rPr>
          <w:rFonts w:eastAsia="Times New Roman" w:cstheme="minorHAnsi"/>
        </w:rPr>
        <w:t xml:space="preserve"> υλικών και ενημερώνει σχετικά το Τμήμα </w:t>
      </w:r>
      <w:r>
        <w:rPr>
          <w:rFonts w:cstheme="minorHAnsi"/>
        </w:rPr>
        <w:t xml:space="preserve">Περιβαλλοντικού </w:t>
      </w:r>
      <w:r w:rsidRPr="00230346">
        <w:rPr>
          <w:rFonts w:cstheme="minorHAnsi"/>
        </w:rPr>
        <w:t>και  Επιχειρησιακού Σχεδιασμού</w:t>
      </w:r>
      <w:r w:rsidRPr="00480BEE">
        <w:rPr>
          <w:rFonts w:eastAsia="Times New Roman" w:cstheme="minorHAnsi"/>
        </w:rPr>
        <w:t xml:space="preserve">. </w:t>
      </w:r>
    </w:p>
    <w:p w14:paraId="6C1277DB" w14:textId="77777777" w:rsidR="008C0662" w:rsidRPr="00480BEE" w:rsidRDefault="008C0662" w:rsidP="004857FC">
      <w:pPr>
        <w:spacing w:line="360" w:lineRule="auto"/>
        <w:ind w:right="-382"/>
        <w:rPr>
          <w:rFonts w:eastAsia="Times New Roman" w:cstheme="minorHAnsi"/>
          <w:b/>
        </w:rPr>
      </w:pPr>
      <w:r w:rsidRPr="00480BEE">
        <w:rPr>
          <w:rFonts w:eastAsia="Times New Roman" w:cstheme="minorHAnsi"/>
        </w:rPr>
        <w:t xml:space="preserve">γ) Παρακολουθεί τις εξελίξεις στον τομέα της ανακύκλωσης και της αξιοποίησης των στερεών αποβλήτων (ΑΣΑ) σε διεθνές, εθνικό και τοπικό επίπεδο. Συνεργάζεται με τους Φορείς </w:t>
      </w:r>
      <w:r w:rsidRPr="00480BEE">
        <w:rPr>
          <w:rFonts w:eastAsia="Times New Roman" w:cstheme="minorHAnsi"/>
        </w:rPr>
        <w:lastRenderedPageBreak/>
        <w:t xml:space="preserve">Διαχείρισης ΑΣΑ, την Περιφέρεια και τα </w:t>
      </w:r>
      <w:proofErr w:type="spellStart"/>
      <w:r w:rsidRPr="00480BEE">
        <w:rPr>
          <w:rFonts w:eastAsia="Times New Roman" w:cstheme="minorHAnsi"/>
        </w:rPr>
        <w:t>Αδειοδοτημένα</w:t>
      </w:r>
      <w:proofErr w:type="spellEnd"/>
      <w:r w:rsidRPr="00480BEE">
        <w:rPr>
          <w:rFonts w:eastAsia="Times New Roman" w:cstheme="minorHAnsi"/>
        </w:rPr>
        <w:t xml:space="preserve"> Συστήματα Εναλλακτικής Διαχείρισης με σκοπό την υλοποίηση του Περιφερειακού Σχεδιασμού Διαχείρισης (ΑΣΑ) στο Δήμο. </w:t>
      </w:r>
    </w:p>
    <w:p w14:paraId="1B8D099E" w14:textId="77777777" w:rsidR="008C0662" w:rsidRPr="00480BEE" w:rsidRDefault="008C0662" w:rsidP="004857FC">
      <w:pPr>
        <w:spacing w:line="360" w:lineRule="auto"/>
        <w:ind w:right="-382"/>
        <w:rPr>
          <w:rFonts w:eastAsia="Times New Roman" w:cstheme="minorHAnsi"/>
          <w:b/>
        </w:rPr>
      </w:pPr>
      <w:r w:rsidRPr="00480BEE">
        <w:rPr>
          <w:rFonts w:eastAsia="Times New Roman" w:cstheme="minorHAnsi"/>
        </w:rPr>
        <w:t>δ) Μελετά και εισηγείται τους ποσοτικούς στόχους του Δήμου για την ανακύκλωση και ανάκτηση υλικών.</w:t>
      </w:r>
    </w:p>
    <w:p w14:paraId="0CB6AC06" w14:textId="77777777" w:rsidR="008C0662" w:rsidRPr="00480BEE" w:rsidRDefault="008C0662" w:rsidP="004857FC">
      <w:pPr>
        <w:spacing w:line="360" w:lineRule="auto"/>
        <w:ind w:right="-382"/>
        <w:rPr>
          <w:rFonts w:eastAsia="Times New Roman" w:cstheme="minorHAnsi"/>
          <w:b/>
        </w:rPr>
      </w:pPr>
      <w:r w:rsidRPr="00480BEE">
        <w:rPr>
          <w:rFonts w:eastAsia="Times New Roman" w:cstheme="minorHAnsi"/>
        </w:rPr>
        <w:t>ε)</w:t>
      </w:r>
      <w:r>
        <w:rPr>
          <w:rFonts w:eastAsia="Times New Roman" w:cstheme="minorHAnsi"/>
        </w:rPr>
        <w:t xml:space="preserve"> </w:t>
      </w:r>
      <w:r w:rsidRPr="00480BEE">
        <w:rPr>
          <w:rFonts w:eastAsia="Times New Roman" w:cstheme="minorHAnsi"/>
        </w:rPr>
        <w:t xml:space="preserve">Μελετά, σχεδιάζει και εισηγείται εναλλακτικούς τρόπους διαχείρισης των ΑΣΑ με διαφορετικά ρεύματα συλλογής. Παράλληλα αναζητά τρόπους ασφαλούς συλλογής και διάθεσης τυχόν επικίνδυνων αποβλήτων όπως π.χ. δομικά στοιχεία αμιάντου, απόβλητα εργαστηρίων, συνεργείων </w:t>
      </w:r>
      <w:proofErr w:type="spellStart"/>
      <w:r w:rsidRPr="00480BEE">
        <w:rPr>
          <w:rFonts w:eastAsia="Times New Roman" w:cstheme="minorHAnsi"/>
        </w:rPr>
        <w:t>κ.λ.π</w:t>
      </w:r>
      <w:proofErr w:type="spellEnd"/>
      <w:r w:rsidRPr="00480BEE">
        <w:rPr>
          <w:rFonts w:eastAsia="Times New Roman" w:cstheme="minorHAnsi"/>
        </w:rPr>
        <w:t>.</w:t>
      </w:r>
    </w:p>
    <w:p w14:paraId="56F20971" w14:textId="77777777" w:rsidR="008C0662" w:rsidRPr="00480BEE" w:rsidRDefault="008C0662" w:rsidP="004857FC">
      <w:pPr>
        <w:spacing w:line="360" w:lineRule="auto"/>
        <w:ind w:right="-240"/>
        <w:rPr>
          <w:rFonts w:eastAsia="Times New Roman" w:cstheme="minorHAnsi"/>
          <w:b/>
        </w:rPr>
      </w:pPr>
      <w:proofErr w:type="spellStart"/>
      <w:r w:rsidRPr="00D67256">
        <w:rPr>
          <w:rFonts w:eastAsia="Times New Roman" w:cstheme="minorHAnsi"/>
        </w:rPr>
        <w:t>στ</w:t>
      </w:r>
      <w:proofErr w:type="spellEnd"/>
      <w:r w:rsidRPr="00D67256">
        <w:rPr>
          <w:rFonts w:eastAsia="Times New Roman" w:cstheme="minorHAnsi"/>
        </w:rPr>
        <w:t>) Μεριμνά</w:t>
      </w:r>
      <w:r w:rsidRPr="00480BEE">
        <w:rPr>
          <w:rFonts w:eastAsia="Times New Roman" w:cstheme="minorHAnsi"/>
        </w:rPr>
        <w:t xml:space="preserve"> για την ανανέωση των συμβάσεων με τα </w:t>
      </w:r>
      <w:proofErr w:type="spellStart"/>
      <w:r w:rsidRPr="00480BEE">
        <w:rPr>
          <w:rFonts w:eastAsia="Times New Roman" w:cstheme="minorHAnsi"/>
        </w:rPr>
        <w:t>αδειοδοτημένα</w:t>
      </w:r>
      <w:proofErr w:type="spellEnd"/>
      <w:r w:rsidRPr="00480BEE">
        <w:rPr>
          <w:rFonts w:eastAsia="Times New Roman" w:cstheme="minorHAnsi"/>
        </w:rPr>
        <w:t xml:space="preserve"> συστήματα εναλλακτικής διαχείρισης στερεών αποβλήτων.</w:t>
      </w:r>
    </w:p>
    <w:p w14:paraId="1E6114C9" w14:textId="77777777" w:rsidR="008C0662" w:rsidRPr="00480BEE" w:rsidRDefault="008C0662" w:rsidP="004857FC">
      <w:pPr>
        <w:spacing w:line="360" w:lineRule="auto"/>
        <w:ind w:right="-382"/>
        <w:rPr>
          <w:rFonts w:eastAsia="Times New Roman" w:cstheme="minorHAnsi"/>
          <w:b/>
        </w:rPr>
      </w:pPr>
      <w:r w:rsidRPr="00480BEE">
        <w:rPr>
          <w:rFonts w:eastAsia="Times New Roman" w:cstheme="minorHAnsi"/>
        </w:rPr>
        <w:t>ζ)</w:t>
      </w:r>
      <w:r>
        <w:rPr>
          <w:rFonts w:eastAsia="Times New Roman" w:cstheme="minorHAnsi"/>
        </w:rPr>
        <w:t xml:space="preserve"> </w:t>
      </w:r>
      <w:r w:rsidRPr="00480BEE">
        <w:rPr>
          <w:rFonts w:eastAsia="Times New Roman" w:cstheme="minorHAnsi"/>
        </w:rPr>
        <w:t>Αναζητά διαρκώς και εισηγείται προς τα όργανα του Δήμου βέλτιστες πρακτικές ανακύκλωσης αστικών αποβλήτων.</w:t>
      </w:r>
    </w:p>
    <w:p w14:paraId="0D67299B" w14:textId="77777777" w:rsidR="008C0662" w:rsidRPr="00480BEE" w:rsidRDefault="008C0662" w:rsidP="004857FC">
      <w:pPr>
        <w:spacing w:line="360" w:lineRule="auto"/>
        <w:ind w:right="-382"/>
        <w:rPr>
          <w:rFonts w:eastAsia="Times New Roman" w:cstheme="minorHAnsi"/>
          <w:b/>
        </w:rPr>
      </w:pPr>
      <w:r w:rsidRPr="00480BEE">
        <w:rPr>
          <w:rFonts w:eastAsia="Times New Roman" w:cstheme="minorHAnsi"/>
        </w:rPr>
        <w:t>η)</w:t>
      </w:r>
      <w:r>
        <w:rPr>
          <w:rFonts w:eastAsia="Times New Roman" w:cstheme="minorHAnsi"/>
        </w:rPr>
        <w:t xml:space="preserve"> </w:t>
      </w:r>
      <w:r w:rsidRPr="00480BEE">
        <w:rPr>
          <w:rFonts w:eastAsia="Times New Roman" w:cstheme="minorHAnsi"/>
        </w:rPr>
        <w:t>Ενημερώνει καθ’ όλη τη διάρκεια του έτους τους πολίτες για την ανακύκλωση και τις ωφέλειες που προκύπτουν από αυτές.</w:t>
      </w:r>
    </w:p>
    <w:p w14:paraId="49B3D6D5" w14:textId="77777777" w:rsidR="008C0662" w:rsidRPr="00480BEE" w:rsidRDefault="008C0662" w:rsidP="004857FC">
      <w:pPr>
        <w:spacing w:line="360" w:lineRule="auto"/>
        <w:ind w:right="-382"/>
        <w:rPr>
          <w:rFonts w:eastAsia="Times New Roman" w:cstheme="minorHAnsi"/>
          <w:b/>
        </w:rPr>
      </w:pPr>
      <w:r w:rsidRPr="00480BEE">
        <w:rPr>
          <w:rFonts w:eastAsia="Times New Roman" w:cstheme="minorHAnsi"/>
        </w:rPr>
        <w:t>θ)</w:t>
      </w:r>
      <w:r>
        <w:rPr>
          <w:rFonts w:eastAsia="Times New Roman" w:cstheme="minorHAnsi"/>
        </w:rPr>
        <w:t xml:space="preserve"> </w:t>
      </w:r>
      <w:r w:rsidRPr="00480BEE">
        <w:rPr>
          <w:rFonts w:eastAsia="Times New Roman" w:cstheme="minorHAnsi"/>
        </w:rPr>
        <w:t xml:space="preserve">Πραγματοποιεί καθ’ όλη τη διάρκεια του έτους συστηματικές παρουσιάσεις στους πολίτες για τη διαδικασία της ανακύκλωσης από την αρχή μέχρι το τέλος της αποκομιδής (διαλογή στην πηγή, τρόπος συγκέντρωσης </w:t>
      </w:r>
      <w:proofErr w:type="spellStart"/>
      <w:r w:rsidRPr="00480BEE">
        <w:rPr>
          <w:rFonts w:eastAsia="Times New Roman" w:cstheme="minorHAnsi"/>
        </w:rPr>
        <w:t>ανακυκλούμενων</w:t>
      </w:r>
      <w:proofErr w:type="spellEnd"/>
      <w:r w:rsidRPr="00480BEE">
        <w:rPr>
          <w:rFonts w:eastAsia="Times New Roman" w:cstheme="minorHAnsi"/>
        </w:rPr>
        <w:t xml:space="preserve"> υλικών, τοποθέτηση στο σωστό κάδο, γνωστοποίηση για τις ημέρες της αποκομιδής, κ.λπ.) </w:t>
      </w:r>
    </w:p>
    <w:p w14:paraId="134573B6" w14:textId="1C0E9251" w:rsidR="008C0662" w:rsidRPr="00480BEE" w:rsidRDefault="008C0662" w:rsidP="004857FC">
      <w:pPr>
        <w:spacing w:line="360" w:lineRule="auto"/>
        <w:ind w:right="-382"/>
        <w:rPr>
          <w:rFonts w:eastAsia="Times New Roman" w:cstheme="minorHAnsi"/>
          <w:b/>
        </w:rPr>
      </w:pPr>
      <w:r w:rsidRPr="00480BEE">
        <w:rPr>
          <w:rFonts w:eastAsia="Times New Roman" w:cstheme="minorHAnsi"/>
        </w:rPr>
        <w:t>ι)</w:t>
      </w:r>
      <w:r>
        <w:rPr>
          <w:rFonts w:eastAsia="Times New Roman" w:cstheme="minorHAnsi"/>
        </w:rPr>
        <w:t xml:space="preserve"> </w:t>
      </w:r>
      <w:r w:rsidRPr="00480BEE">
        <w:rPr>
          <w:rFonts w:eastAsia="Times New Roman" w:cstheme="minorHAnsi"/>
        </w:rPr>
        <w:t xml:space="preserve">Χρησιμοποιεί επικοινωνιακά εργαλεία (διανομή ενημερωτικού υλικού, υπαίθριες διαφημιστικές καμπάνιες, ραδιοφωνικά και τηλεοπτικά μηνύματα, κ.λπ.) προκειμένου να πραγματοποιηθούν οι στόχοι επικοινωνίας και ενημέρωσης για την ανακύκλωση και τις δράσεις που έχει αναλάβει το τμήμα σε συνεργασία με το </w:t>
      </w:r>
      <w:r w:rsidR="003F3754">
        <w:rPr>
          <w:rFonts w:eastAsia="Times New Roman" w:cstheme="minorHAnsi"/>
        </w:rPr>
        <w:t xml:space="preserve">Αυτοτελές Γραφείο </w:t>
      </w:r>
      <w:r w:rsidR="003F3754" w:rsidRPr="00480BEE">
        <w:rPr>
          <w:rFonts w:eastAsia="Times New Roman" w:cstheme="minorHAnsi"/>
        </w:rPr>
        <w:t xml:space="preserve">Επικοινωνίας </w:t>
      </w:r>
      <w:r w:rsidR="003F3754">
        <w:rPr>
          <w:rFonts w:eastAsia="Times New Roman" w:cstheme="minorHAnsi"/>
        </w:rPr>
        <w:t xml:space="preserve">και </w:t>
      </w:r>
      <w:r w:rsidRPr="00480BEE">
        <w:rPr>
          <w:rFonts w:eastAsia="Times New Roman" w:cstheme="minorHAnsi"/>
        </w:rPr>
        <w:t>Τύπου.</w:t>
      </w:r>
    </w:p>
    <w:p w14:paraId="6A74C7C9" w14:textId="77777777" w:rsidR="008C0662" w:rsidRPr="00480BEE" w:rsidRDefault="008C0662" w:rsidP="004857FC">
      <w:pPr>
        <w:spacing w:line="360" w:lineRule="auto"/>
        <w:ind w:right="-382"/>
        <w:rPr>
          <w:rFonts w:eastAsia="Times New Roman" w:cstheme="minorHAnsi"/>
          <w:b/>
        </w:rPr>
      </w:pPr>
      <w:proofErr w:type="spellStart"/>
      <w:r w:rsidRPr="00480BEE">
        <w:rPr>
          <w:rFonts w:eastAsia="Times New Roman" w:cstheme="minorHAnsi"/>
        </w:rPr>
        <w:t>ια</w:t>
      </w:r>
      <w:proofErr w:type="spellEnd"/>
      <w:r w:rsidRPr="00480BEE">
        <w:rPr>
          <w:rFonts w:eastAsia="Times New Roman" w:cstheme="minorHAnsi"/>
        </w:rPr>
        <w:t>)</w:t>
      </w:r>
      <w:r>
        <w:rPr>
          <w:rFonts w:eastAsia="Times New Roman" w:cstheme="minorHAnsi"/>
        </w:rPr>
        <w:t xml:space="preserve"> </w:t>
      </w:r>
      <w:r w:rsidRPr="00480BEE">
        <w:rPr>
          <w:rFonts w:eastAsia="Times New Roman" w:cstheme="minorHAnsi"/>
        </w:rPr>
        <w:t xml:space="preserve">Συνεργάζεται με Εκπαιδευτικά Ιδρύματα και άλλους σχετικούς με την ανακύκλωση φορείς για τη διαρκή αναζήτηση εναλλακτικών μεθόδων διαχείρισης </w:t>
      </w:r>
      <w:proofErr w:type="spellStart"/>
      <w:r w:rsidRPr="00480BEE">
        <w:rPr>
          <w:rFonts w:eastAsia="Times New Roman" w:cstheme="minorHAnsi"/>
        </w:rPr>
        <w:t>ανακυκλούμενων</w:t>
      </w:r>
      <w:proofErr w:type="spellEnd"/>
      <w:r w:rsidRPr="00480BEE">
        <w:rPr>
          <w:rFonts w:eastAsia="Times New Roman" w:cstheme="minorHAnsi"/>
        </w:rPr>
        <w:t xml:space="preserve"> υλικών. </w:t>
      </w:r>
    </w:p>
    <w:p w14:paraId="1D214C7A" w14:textId="77777777" w:rsidR="008C0662" w:rsidRPr="00480BEE" w:rsidRDefault="008C0662" w:rsidP="004857FC">
      <w:pPr>
        <w:spacing w:line="360" w:lineRule="auto"/>
        <w:ind w:right="-382"/>
        <w:rPr>
          <w:rFonts w:eastAsia="Times New Roman" w:cstheme="minorHAnsi"/>
        </w:rPr>
      </w:pPr>
      <w:proofErr w:type="spellStart"/>
      <w:r w:rsidRPr="00480BEE">
        <w:rPr>
          <w:rFonts w:eastAsia="Times New Roman" w:cstheme="minorHAnsi"/>
        </w:rPr>
        <w:t>ιβ</w:t>
      </w:r>
      <w:proofErr w:type="spellEnd"/>
      <w:r w:rsidRPr="00480BEE">
        <w:rPr>
          <w:rFonts w:eastAsia="Times New Roman" w:cstheme="minorHAnsi"/>
        </w:rPr>
        <w:t xml:space="preserve">) Παρακολουθεί και συμμετέχει σε προγράμματα και πρακτικές που υλοποιούνται και υιοθετούνται σε ευρωπαϊκό επίπεδο. </w:t>
      </w:r>
    </w:p>
    <w:p w14:paraId="217FB1B9" w14:textId="77777777" w:rsidR="008C0662" w:rsidRPr="00480BEE" w:rsidRDefault="008C0662" w:rsidP="004857FC">
      <w:pPr>
        <w:spacing w:line="360" w:lineRule="auto"/>
        <w:ind w:right="-382"/>
        <w:rPr>
          <w:rFonts w:eastAsia="Times New Roman" w:cstheme="minorHAnsi"/>
          <w:b/>
        </w:rPr>
      </w:pPr>
      <w:proofErr w:type="spellStart"/>
      <w:r w:rsidRPr="00480BEE">
        <w:rPr>
          <w:rFonts w:eastAsia="Times New Roman" w:cstheme="minorHAnsi"/>
        </w:rPr>
        <w:t>ιγ</w:t>
      </w:r>
      <w:proofErr w:type="spellEnd"/>
      <w:r w:rsidRPr="00480BEE">
        <w:rPr>
          <w:rFonts w:eastAsia="Times New Roman" w:cstheme="minorHAnsi"/>
        </w:rPr>
        <w:t xml:space="preserve">) Συγκεντρώνει και επεξεργάζεται στατιστικά στοιχεία ημερήσιου όγκου και βάρους των </w:t>
      </w:r>
      <w:proofErr w:type="spellStart"/>
      <w:r w:rsidRPr="00480BEE">
        <w:rPr>
          <w:rFonts w:eastAsia="Times New Roman" w:cstheme="minorHAnsi"/>
        </w:rPr>
        <w:t>αποκομιζόμενων</w:t>
      </w:r>
      <w:proofErr w:type="spellEnd"/>
      <w:r w:rsidRPr="00480BEE">
        <w:rPr>
          <w:rFonts w:eastAsia="Times New Roman" w:cstheme="minorHAnsi"/>
        </w:rPr>
        <w:t xml:space="preserve"> ανακυκλώσιμων υλικών.</w:t>
      </w:r>
    </w:p>
    <w:p w14:paraId="3AD1D209" w14:textId="7F9D71BC" w:rsidR="008C0662" w:rsidRPr="00480BEE" w:rsidRDefault="008C0662" w:rsidP="004857FC">
      <w:pPr>
        <w:spacing w:line="360" w:lineRule="auto"/>
        <w:ind w:right="-382"/>
        <w:rPr>
          <w:rFonts w:eastAsia="Times New Roman" w:cstheme="minorHAnsi"/>
          <w:b/>
        </w:rPr>
      </w:pPr>
      <w:proofErr w:type="spellStart"/>
      <w:r w:rsidRPr="00480BEE">
        <w:rPr>
          <w:rFonts w:eastAsia="Times New Roman" w:cstheme="minorHAnsi"/>
        </w:rPr>
        <w:lastRenderedPageBreak/>
        <w:t>ιδ</w:t>
      </w:r>
      <w:proofErr w:type="spellEnd"/>
      <w:r w:rsidRPr="00480BEE">
        <w:rPr>
          <w:rFonts w:eastAsia="Times New Roman" w:cstheme="minorHAnsi"/>
        </w:rPr>
        <w:t xml:space="preserve">)  Συντάσσει, σε συνεργασία με το Τμήμα </w:t>
      </w:r>
      <w:r w:rsidR="003F3754">
        <w:rPr>
          <w:rFonts w:eastAsia="Times New Roman" w:cstheme="minorHAnsi"/>
        </w:rPr>
        <w:t xml:space="preserve">Περιβαλλοντικού και </w:t>
      </w:r>
      <w:r w:rsidRPr="00480BEE">
        <w:rPr>
          <w:rFonts w:eastAsia="Times New Roman" w:cstheme="minorHAnsi"/>
        </w:rPr>
        <w:t xml:space="preserve">Επιχειρησιακού Σχεδιασμού μελέτες σχετικές με την ανακύκλωση και τις προοπτικές βελτίωσής της. </w:t>
      </w:r>
    </w:p>
    <w:p w14:paraId="1E737638" w14:textId="77777777" w:rsidR="008C0662" w:rsidRPr="00480BEE" w:rsidRDefault="008C0662" w:rsidP="004857FC">
      <w:pPr>
        <w:spacing w:line="360" w:lineRule="auto"/>
        <w:ind w:right="-382"/>
        <w:rPr>
          <w:rFonts w:eastAsia="Times New Roman" w:cstheme="minorHAnsi"/>
          <w:b/>
        </w:rPr>
      </w:pPr>
      <w:proofErr w:type="spellStart"/>
      <w:r w:rsidRPr="00480BEE">
        <w:rPr>
          <w:rFonts w:eastAsia="Times New Roman" w:cstheme="minorHAnsi"/>
        </w:rPr>
        <w:t>ιε</w:t>
      </w:r>
      <w:proofErr w:type="spellEnd"/>
      <w:r w:rsidRPr="00480BEE">
        <w:rPr>
          <w:rFonts w:eastAsia="Times New Roman" w:cstheme="minorHAnsi"/>
        </w:rPr>
        <w:t>) Σε συνεργασία με όλες τις υπηρεσίες του Δήμου διενεργεί την εκποίηση όλων των άχρηστων υλικών του Δήμου.</w:t>
      </w:r>
    </w:p>
    <w:p w14:paraId="4E8AF8BE" w14:textId="77777777" w:rsidR="008C0662" w:rsidRPr="00480BEE" w:rsidRDefault="008C0662" w:rsidP="004857FC">
      <w:pPr>
        <w:spacing w:line="360" w:lineRule="auto"/>
        <w:ind w:right="-382"/>
        <w:rPr>
          <w:rFonts w:eastAsia="Times New Roman" w:cstheme="minorHAnsi"/>
        </w:rPr>
      </w:pPr>
      <w:proofErr w:type="spellStart"/>
      <w:r w:rsidRPr="00480BEE">
        <w:rPr>
          <w:rFonts w:eastAsia="Times New Roman" w:cstheme="minorHAnsi"/>
        </w:rPr>
        <w:t>ιστ</w:t>
      </w:r>
      <w:proofErr w:type="spellEnd"/>
      <w:r w:rsidRPr="00480BEE">
        <w:rPr>
          <w:rFonts w:eastAsia="Times New Roman" w:cstheme="minorHAnsi"/>
        </w:rPr>
        <w:t>) Φροντίζει για τη συλλογή και μεταφορά σε προκαθορισμένο χώρο των εγκαταλειμμένων άχρηστων αυτοκινήτων και μοτοσικλετών και πάσης φύσεως οχημάτων από τους δρόμους της πόλεως σε συνεργασία με την Δημοτική Αστυνομία και μέριμνα για την ανακύκλωση αυτών όπως και για τα  παλιά ελαστικά αυτοκινήτων, ηλεκτρικές και ηλεκτρονικές συσκευές κλπ.</w:t>
      </w:r>
    </w:p>
    <w:p w14:paraId="447565EB" w14:textId="77777777" w:rsidR="008C0662" w:rsidRPr="00480BEE" w:rsidRDefault="008C0662" w:rsidP="004857FC">
      <w:pPr>
        <w:spacing w:line="360" w:lineRule="auto"/>
        <w:ind w:right="-382"/>
        <w:rPr>
          <w:rFonts w:eastAsia="Times New Roman" w:cstheme="minorHAnsi"/>
        </w:rPr>
      </w:pPr>
      <w:proofErr w:type="spellStart"/>
      <w:r w:rsidRPr="00480BEE">
        <w:rPr>
          <w:rFonts w:eastAsia="Times New Roman" w:cstheme="minorHAnsi"/>
        </w:rPr>
        <w:t>ιζ</w:t>
      </w:r>
      <w:proofErr w:type="spellEnd"/>
      <w:r w:rsidRPr="00480BEE">
        <w:rPr>
          <w:rFonts w:eastAsia="Times New Roman" w:cstheme="minorHAnsi"/>
        </w:rPr>
        <w:t xml:space="preserve">)  Συνεργάζεται με τα υπάρχοντα εγκεκριμένα συστήματα εναλλακτικής διαχείρισης και η εισήγηση στον Ελληνικό Οργανισμό Ανακύκλωσης (ΕΟΑΝ) της δημιουργία νέων συστημάτων. </w:t>
      </w:r>
    </w:p>
    <w:p w14:paraId="66D3BA7E" w14:textId="77777777" w:rsidR="008C0662" w:rsidRPr="00480BEE" w:rsidRDefault="008C0662" w:rsidP="004857FC">
      <w:pPr>
        <w:spacing w:line="360" w:lineRule="auto"/>
        <w:ind w:right="-382"/>
        <w:rPr>
          <w:rFonts w:eastAsia="Times New Roman" w:cstheme="minorHAnsi"/>
        </w:rPr>
      </w:pPr>
      <w:proofErr w:type="spellStart"/>
      <w:r w:rsidRPr="00480BEE">
        <w:rPr>
          <w:rFonts w:eastAsia="Times New Roman" w:cstheme="minorHAnsi"/>
        </w:rPr>
        <w:t>ιη</w:t>
      </w:r>
      <w:proofErr w:type="spellEnd"/>
      <w:r w:rsidRPr="00480BEE">
        <w:rPr>
          <w:rFonts w:eastAsia="Times New Roman" w:cstheme="minorHAnsi"/>
        </w:rPr>
        <w:t xml:space="preserve">) Σχεδιάζει και υλοποιεί προγράμματα  με σκοπό την αύξηση του ποσοστού ανακύκλωσης  στον Δήμο. </w:t>
      </w:r>
    </w:p>
    <w:p w14:paraId="63A6509C" w14:textId="74EE3C3D" w:rsidR="008C0662" w:rsidRDefault="008C0662" w:rsidP="004857FC">
      <w:pPr>
        <w:spacing w:line="360" w:lineRule="auto"/>
        <w:ind w:right="-382"/>
        <w:rPr>
          <w:rFonts w:eastAsia="Times New Roman" w:cstheme="minorHAnsi"/>
        </w:rPr>
      </w:pPr>
      <w:proofErr w:type="spellStart"/>
      <w:r w:rsidRPr="00480BEE">
        <w:rPr>
          <w:rFonts w:eastAsia="Times New Roman" w:cstheme="minorHAnsi"/>
        </w:rPr>
        <w:t>ιθ</w:t>
      </w:r>
      <w:proofErr w:type="spellEnd"/>
      <w:r w:rsidRPr="00480BEE">
        <w:rPr>
          <w:rFonts w:eastAsia="Times New Roman" w:cstheme="minorHAnsi"/>
        </w:rPr>
        <w:t xml:space="preserve">) Επιβλέπει και εποπτεύει την τήρηση των εργολαβικών υποχρεώσεων που απορρέουν από συμβάσεις του Δήμου που αφορούν την Ανακύκλωση και βεβαιώνει αυτές, σε συνεργασία με το Τμήμα </w:t>
      </w:r>
      <w:r w:rsidR="003F3754">
        <w:rPr>
          <w:rFonts w:eastAsia="Times New Roman" w:cstheme="minorHAnsi"/>
        </w:rPr>
        <w:t xml:space="preserve">Περιβαλλοντικού και </w:t>
      </w:r>
      <w:r w:rsidRPr="00480BEE">
        <w:rPr>
          <w:rFonts w:eastAsia="Times New Roman" w:cstheme="minorHAnsi"/>
        </w:rPr>
        <w:t>Επιχειρησιακού Σχεδιασμού.</w:t>
      </w:r>
    </w:p>
    <w:p w14:paraId="71C06B1A" w14:textId="1E36DCA4" w:rsidR="00B30E0A" w:rsidRDefault="00B30E0A" w:rsidP="004857FC">
      <w:pPr>
        <w:spacing w:line="360" w:lineRule="auto"/>
        <w:ind w:right="-382"/>
        <w:rPr>
          <w:rFonts w:eastAsia="Times New Roman" w:cstheme="minorHAnsi"/>
        </w:rPr>
      </w:pPr>
      <w:r>
        <w:rPr>
          <w:rFonts w:eastAsia="Times New Roman" w:cstheme="minorHAnsi"/>
        </w:rPr>
        <w:t xml:space="preserve">κ) Έχει την ευθύνη διαχείρισης των προϊόντων του </w:t>
      </w:r>
      <w:proofErr w:type="spellStart"/>
      <w:r>
        <w:rPr>
          <w:rFonts w:eastAsia="Times New Roman" w:cstheme="minorHAnsi"/>
        </w:rPr>
        <w:t>λιοτεμαχισμού</w:t>
      </w:r>
      <w:proofErr w:type="spellEnd"/>
      <w:r>
        <w:rPr>
          <w:rFonts w:eastAsia="Times New Roman" w:cstheme="minorHAnsi"/>
        </w:rPr>
        <w:t>.</w:t>
      </w:r>
    </w:p>
    <w:p w14:paraId="14535E1E" w14:textId="39BB3CCC" w:rsidR="008C0662" w:rsidRPr="00480BEE" w:rsidRDefault="008C0662" w:rsidP="004857FC">
      <w:pPr>
        <w:spacing w:line="360" w:lineRule="auto"/>
        <w:ind w:right="-382"/>
        <w:rPr>
          <w:rFonts w:eastAsia="Times New Roman" w:cstheme="minorHAnsi"/>
        </w:rPr>
      </w:pPr>
      <w:r>
        <w:rPr>
          <w:rFonts w:eastAsia="Times New Roman" w:cstheme="minorHAnsi"/>
        </w:rPr>
        <w:t>κ</w:t>
      </w:r>
      <w:r w:rsidR="00B30E0A">
        <w:rPr>
          <w:rFonts w:eastAsia="Times New Roman" w:cstheme="minorHAnsi"/>
        </w:rPr>
        <w:t>α</w:t>
      </w:r>
      <w:r w:rsidRPr="00480BEE">
        <w:rPr>
          <w:rFonts w:eastAsia="Times New Roman" w:cstheme="minorHAnsi"/>
        </w:rPr>
        <w:t xml:space="preserve">) Μεριμνά για τις απαραίτητες ενέργειες που  απαιτούνται (σύνταξη μελέτης κ.λπ.),από το ίδιο ή άλλο τμήμα της Διεύθυνσης και τις διαβιβάζει </w:t>
      </w:r>
      <w:r w:rsidRPr="003F3754">
        <w:rPr>
          <w:rFonts w:eastAsia="Times New Roman" w:cstheme="minorHAnsi"/>
          <w:color w:val="auto"/>
        </w:rPr>
        <w:t xml:space="preserve">στο τμήμα </w:t>
      </w:r>
      <w:r w:rsidR="005717F6">
        <w:rPr>
          <w:rFonts w:asciiTheme="minorHAnsi" w:hAnsiTheme="minorHAnsi" w:cstheme="minorHAnsi"/>
        </w:rPr>
        <w:t>Προμηθειών και Διαχείρισης Αποθηκών</w:t>
      </w:r>
      <w:r w:rsidRPr="00480BEE">
        <w:rPr>
          <w:rFonts w:eastAsia="Times New Roman" w:cstheme="minorHAnsi"/>
        </w:rPr>
        <w:t xml:space="preserve">, με σκοπό την εύρυθμη λειτουργία του Τμήματος. </w:t>
      </w:r>
    </w:p>
    <w:p w14:paraId="5D4E6B68" w14:textId="3BB4BEA7" w:rsidR="008C0662" w:rsidRPr="00480BEE" w:rsidRDefault="008C0662" w:rsidP="004857FC">
      <w:pPr>
        <w:spacing w:line="360" w:lineRule="auto"/>
        <w:ind w:right="-382"/>
        <w:rPr>
          <w:rFonts w:eastAsia="Times New Roman" w:cstheme="minorHAnsi"/>
        </w:rPr>
      </w:pPr>
      <w:proofErr w:type="spellStart"/>
      <w:r>
        <w:rPr>
          <w:rFonts w:eastAsia="Times New Roman" w:cstheme="minorHAnsi"/>
        </w:rPr>
        <w:t>κ</w:t>
      </w:r>
      <w:r w:rsidR="00B30E0A">
        <w:rPr>
          <w:rFonts w:eastAsia="Times New Roman" w:cstheme="minorHAnsi"/>
        </w:rPr>
        <w:t>β</w:t>
      </w:r>
      <w:proofErr w:type="spellEnd"/>
      <w:r w:rsidRPr="00480BEE">
        <w:rPr>
          <w:rFonts w:eastAsia="Times New Roman" w:cstheme="minorHAnsi"/>
        </w:rPr>
        <w:t xml:space="preserve">) Μεριμνά για τη δημοσίευση στον Τύπο των αποφάσεων κανονιστικού περιεχομένου που αποτελούν αντικείμενο των καθ' ύλην  αρμοδιοτήτων της Διεύθυνσης. </w:t>
      </w:r>
    </w:p>
    <w:p w14:paraId="20EB051C" w14:textId="2A20FD19" w:rsidR="00650D67" w:rsidRDefault="008C0662" w:rsidP="004857FC">
      <w:pPr>
        <w:spacing w:line="360" w:lineRule="auto"/>
        <w:ind w:right="-382"/>
        <w:rPr>
          <w:rFonts w:eastAsia="Times New Roman" w:cstheme="minorHAnsi"/>
        </w:rPr>
      </w:pPr>
      <w:proofErr w:type="spellStart"/>
      <w:r>
        <w:rPr>
          <w:rFonts w:eastAsia="Times New Roman" w:cstheme="minorHAnsi"/>
        </w:rPr>
        <w:t>κ</w:t>
      </w:r>
      <w:r w:rsidR="00B30E0A">
        <w:rPr>
          <w:rFonts w:eastAsia="Times New Roman" w:cstheme="minorHAnsi"/>
        </w:rPr>
        <w:t>γ</w:t>
      </w:r>
      <w:proofErr w:type="spellEnd"/>
      <w:r w:rsidRPr="00480BEE">
        <w:rPr>
          <w:rFonts w:eastAsia="Times New Roman" w:cstheme="minorHAnsi"/>
        </w:rPr>
        <w:t xml:space="preserve">) Ασκεί κάθε άλλη εργασία που δεν περιλαμβάνεται στον παρόντα Οργανισμό Εσωτερικής Υπηρεσίας και έχει σχέση με τις αρμοδιότητες του Τμήματος. </w:t>
      </w:r>
    </w:p>
    <w:p w14:paraId="7BFAF722" w14:textId="77777777" w:rsidR="00AB1B8B" w:rsidRDefault="00AB1B8B" w:rsidP="004857FC">
      <w:pPr>
        <w:spacing w:line="360" w:lineRule="auto"/>
        <w:ind w:right="-382"/>
        <w:rPr>
          <w:rFonts w:eastAsia="Times New Roman" w:cstheme="minorHAnsi"/>
        </w:rPr>
      </w:pPr>
    </w:p>
    <w:p w14:paraId="19FE64D6" w14:textId="77777777" w:rsidR="00442894" w:rsidRPr="00AB1B8B" w:rsidRDefault="00442894" w:rsidP="004857FC">
      <w:pPr>
        <w:spacing w:line="360" w:lineRule="auto"/>
        <w:ind w:right="-382"/>
        <w:rPr>
          <w:rFonts w:eastAsia="Times New Roman" w:cstheme="minorHAnsi"/>
        </w:rPr>
      </w:pPr>
    </w:p>
    <w:p w14:paraId="4D5EA124" w14:textId="61E8AB7E" w:rsidR="009448CD" w:rsidRPr="00AB1B8B" w:rsidRDefault="0055525F" w:rsidP="004857FC">
      <w:pPr>
        <w:tabs>
          <w:tab w:val="left" w:pos="426"/>
        </w:tabs>
        <w:spacing w:after="120" w:line="360" w:lineRule="auto"/>
        <w:ind w:right="-237"/>
        <w:rPr>
          <w:b/>
          <w:bCs/>
          <w:color w:val="auto"/>
        </w:rPr>
      </w:pPr>
      <w:r w:rsidRPr="00AB1B8B">
        <w:rPr>
          <w:b/>
          <w:bCs/>
          <w:color w:val="auto"/>
        </w:rPr>
        <w:t>2</w:t>
      </w:r>
      <w:r w:rsidR="004329EE">
        <w:rPr>
          <w:b/>
          <w:bCs/>
          <w:color w:val="auto"/>
        </w:rPr>
        <w:t>1</w:t>
      </w:r>
      <w:r w:rsidR="009448CD" w:rsidRPr="00AB1B8B">
        <w:rPr>
          <w:b/>
          <w:bCs/>
          <w:color w:val="auto"/>
        </w:rPr>
        <w:t xml:space="preserve">.3 Τμήμα Αποκομιδής </w:t>
      </w:r>
    </w:p>
    <w:p w14:paraId="084E170C" w14:textId="21C9D2FE" w:rsidR="00D62912" w:rsidRPr="00AB1B8B" w:rsidRDefault="00D62912" w:rsidP="004857FC">
      <w:pPr>
        <w:spacing w:line="360" w:lineRule="auto"/>
        <w:ind w:right="-382"/>
        <w:rPr>
          <w:rFonts w:eastAsia="Times New Roman" w:cstheme="minorHAnsi"/>
          <w:color w:val="auto"/>
        </w:rPr>
      </w:pPr>
      <w:r w:rsidRPr="00AB1B8B">
        <w:rPr>
          <w:rFonts w:eastAsia="Times New Roman" w:cstheme="minorHAnsi"/>
          <w:color w:val="auto"/>
        </w:rPr>
        <w:t xml:space="preserve">1. Το Τμήμα  </w:t>
      </w:r>
      <w:r w:rsidRPr="00AB1B8B">
        <w:rPr>
          <w:rFonts w:cstheme="minorHAnsi"/>
          <w:color w:val="auto"/>
        </w:rPr>
        <w:t xml:space="preserve">Αποκομιδής </w:t>
      </w:r>
      <w:r w:rsidRPr="00AB1B8B">
        <w:rPr>
          <w:rFonts w:eastAsia="Times New Roman" w:cstheme="minorHAnsi"/>
          <w:color w:val="auto"/>
        </w:rPr>
        <w:t xml:space="preserve">είναι υπεύθυνο  για τον προγραμματισμό, εκτέλεση και παρακολούθηση των εργασιών αποκομιδής απορριμμάτων Δήμου.   </w:t>
      </w:r>
    </w:p>
    <w:p w14:paraId="36D6D3CB" w14:textId="56B012C5" w:rsidR="00D62912" w:rsidRPr="00AB1B8B" w:rsidRDefault="00D62912" w:rsidP="004857FC">
      <w:pPr>
        <w:spacing w:line="360" w:lineRule="auto"/>
        <w:ind w:right="-382"/>
        <w:rPr>
          <w:rFonts w:eastAsia="Times New Roman" w:cstheme="minorHAnsi"/>
          <w:color w:val="auto"/>
        </w:rPr>
      </w:pPr>
      <w:r w:rsidRPr="00AB1B8B">
        <w:rPr>
          <w:rFonts w:eastAsia="Times New Roman" w:cstheme="minorHAnsi"/>
          <w:color w:val="auto"/>
        </w:rPr>
        <w:lastRenderedPageBreak/>
        <w:t xml:space="preserve">2.  Το Τμήμα  Αποκομιδής ασκεί αρμοδιότητες, οι οποίες κυρίως είναι: </w:t>
      </w:r>
    </w:p>
    <w:p w14:paraId="6A87E192" w14:textId="77777777" w:rsidR="00D62912" w:rsidRPr="00AB1B8B" w:rsidRDefault="00D62912" w:rsidP="004857FC">
      <w:pPr>
        <w:spacing w:line="360" w:lineRule="auto"/>
        <w:ind w:right="-382"/>
        <w:rPr>
          <w:rFonts w:eastAsia="Times New Roman" w:cstheme="minorHAnsi"/>
          <w:color w:val="auto"/>
        </w:rPr>
      </w:pPr>
      <w:r w:rsidRPr="00AB1B8B">
        <w:rPr>
          <w:rFonts w:eastAsia="Times New Roman" w:cstheme="minorHAnsi"/>
          <w:color w:val="auto"/>
        </w:rPr>
        <w:t xml:space="preserve">α) Η διαμόρφωση των αναλυτικών περιοδικών προγραμμάτων, η συγκρότηση των συνεργείων, η λειτουργία των απορριμματοφόρων οχημάτων και η διενέργεια, με τα κατάλληλα συνεργεία και μέσα, της αποκομιδής των αστικών απορριμμάτων και η μεταφορά τους στους ΧΥΤΑ  ή στα εργοστάσια και χώρους επεξεργασίας τους.  Ειδικότερα: </w:t>
      </w:r>
    </w:p>
    <w:p w14:paraId="79E57B2C" w14:textId="77777777" w:rsidR="00D62912" w:rsidRPr="00AB1B8B" w:rsidRDefault="00D62912" w:rsidP="007A56A2">
      <w:pPr>
        <w:pStyle w:val="a3"/>
        <w:numPr>
          <w:ilvl w:val="0"/>
          <w:numId w:val="19"/>
        </w:numPr>
        <w:spacing w:after="200" w:line="360" w:lineRule="auto"/>
        <w:ind w:right="0"/>
        <w:rPr>
          <w:rFonts w:cstheme="minorHAnsi"/>
          <w:color w:val="auto"/>
        </w:rPr>
      </w:pPr>
      <w:r w:rsidRPr="00AB1B8B">
        <w:rPr>
          <w:rFonts w:cstheme="minorHAnsi"/>
          <w:color w:val="auto"/>
        </w:rPr>
        <w:t xml:space="preserve">Μελετά την οργάνωση και  λειτουργία συλλογής  και μεταφοράς  και  μεριμνά για την έκδοση της προβλεπόμενης άδειας συλλογής και μεταφοράς. </w:t>
      </w:r>
    </w:p>
    <w:p w14:paraId="73B33EB8" w14:textId="77777777" w:rsidR="00D62912" w:rsidRPr="00AB1B8B" w:rsidRDefault="00D62912" w:rsidP="007A56A2">
      <w:pPr>
        <w:pStyle w:val="a3"/>
        <w:numPr>
          <w:ilvl w:val="0"/>
          <w:numId w:val="19"/>
        </w:numPr>
        <w:spacing w:after="200" w:line="360" w:lineRule="auto"/>
        <w:ind w:right="0"/>
        <w:rPr>
          <w:rFonts w:cstheme="minorHAnsi"/>
          <w:color w:val="auto"/>
        </w:rPr>
      </w:pPr>
      <w:r w:rsidRPr="00AB1B8B">
        <w:rPr>
          <w:rFonts w:cstheme="minorHAnsi"/>
          <w:color w:val="auto"/>
        </w:rPr>
        <w:t xml:space="preserve">Μελετά, σχεδιάζει και εισηγείται τη βελτίωση των συστημάτων και μέσων που είναι κατάλληλα για την διασφάλιση της αποκομιδής και μεταφοράς των απορριμμάτων. </w:t>
      </w:r>
    </w:p>
    <w:p w14:paraId="3E79FCE0" w14:textId="77777777" w:rsidR="00D62912" w:rsidRPr="00AB1B8B" w:rsidRDefault="00D62912" w:rsidP="007A56A2">
      <w:pPr>
        <w:pStyle w:val="a3"/>
        <w:numPr>
          <w:ilvl w:val="0"/>
          <w:numId w:val="19"/>
        </w:numPr>
        <w:spacing w:after="200" w:line="360" w:lineRule="auto"/>
        <w:ind w:right="0"/>
        <w:rPr>
          <w:rFonts w:cstheme="minorHAnsi"/>
          <w:color w:val="auto"/>
        </w:rPr>
      </w:pPr>
      <w:r w:rsidRPr="00AB1B8B">
        <w:rPr>
          <w:rFonts w:cstheme="minorHAnsi"/>
          <w:color w:val="auto"/>
        </w:rPr>
        <w:t xml:space="preserve">Μελετά και εισηγείται τις τεχνικές προδιαγραφές και τις αναγκαίες ποσότητες των κάθε είδους τεχνικών  μέσων και υλικών που απαιτούνται, για την αποτελεσματική και αποδοτική εκτέλεση των παραπάνω λειτουργιών (οχήματα, τεχνικά μέσα, κάδοι, εξοπλισμός συνεργείων καθαριότητας </w:t>
      </w:r>
      <w:proofErr w:type="spellStart"/>
      <w:r w:rsidRPr="00AB1B8B">
        <w:rPr>
          <w:rFonts w:cstheme="minorHAnsi"/>
          <w:color w:val="auto"/>
        </w:rPr>
        <w:t>κλπ</w:t>
      </w:r>
      <w:proofErr w:type="spellEnd"/>
      <w:r w:rsidRPr="00AB1B8B">
        <w:rPr>
          <w:rFonts w:cstheme="minorHAnsi"/>
          <w:color w:val="auto"/>
        </w:rPr>
        <w:t xml:space="preserve">). </w:t>
      </w:r>
    </w:p>
    <w:p w14:paraId="68E6E3BB" w14:textId="77777777" w:rsidR="00D62912" w:rsidRPr="00AB1B8B" w:rsidRDefault="00D62912" w:rsidP="007A56A2">
      <w:pPr>
        <w:pStyle w:val="a3"/>
        <w:numPr>
          <w:ilvl w:val="0"/>
          <w:numId w:val="19"/>
        </w:numPr>
        <w:spacing w:after="200" w:line="360" w:lineRule="auto"/>
        <w:ind w:right="0"/>
        <w:rPr>
          <w:rFonts w:cstheme="minorHAnsi"/>
          <w:color w:val="auto"/>
        </w:rPr>
      </w:pPr>
      <w:r w:rsidRPr="00AB1B8B">
        <w:rPr>
          <w:rFonts w:cstheme="minorHAnsi"/>
          <w:color w:val="auto"/>
        </w:rPr>
        <w:t xml:space="preserve">Συγκεντρώνει, τηρεί και επεξεργάζεται στοιχεία από την εκτέλεση των δρομολογίων αποκομιδής απορριμμάτων, διαμορφώνοντας τους σχετικούς δείκτες αποδοτικότητας. </w:t>
      </w:r>
    </w:p>
    <w:p w14:paraId="7CBB6C46" w14:textId="77777777" w:rsidR="00D62912" w:rsidRPr="00AB1B8B" w:rsidRDefault="00D62912" w:rsidP="007A56A2">
      <w:pPr>
        <w:pStyle w:val="a3"/>
        <w:numPr>
          <w:ilvl w:val="0"/>
          <w:numId w:val="19"/>
        </w:numPr>
        <w:spacing w:after="200" w:line="360" w:lineRule="auto"/>
        <w:ind w:right="0"/>
        <w:rPr>
          <w:rFonts w:cstheme="minorHAnsi"/>
          <w:color w:val="auto"/>
        </w:rPr>
      </w:pPr>
      <w:r w:rsidRPr="00AB1B8B">
        <w:rPr>
          <w:rFonts w:cstheme="minorHAnsi"/>
          <w:color w:val="auto"/>
        </w:rPr>
        <w:t xml:space="preserve">Διαμορφώνει  τα κατάλληλα προγράμματα για τη διενέργεια των εργασιών συλλογής και μεταφοράς απορριμμάτων (αποκομιδή απορριμμάτων και, ογκωδών αντικειμένων, </w:t>
      </w:r>
      <w:proofErr w:type="spellStart"/>
      <w:r w:rsidRPr="00AB1B8B">
        <w:rPr>
          <w:rFonts w:cstheme="minorHAnsi"/>
          <w:color w:val="auto"/>
        </w:rPr>
        <w:t>κλπ</w:t>
      </w:r>
      <w:proofErr w:type="spellEnd"/>
      <w:r w:rsidRPr="00AB1B8B">
        <w:rPr>
          <w:rFonts w:cstheme="minorHAnsi"/>
          <w:color w:val="auto"/>
        </w:rPr>
        <w:t xml:space="preserve">). </w:t>
      </w:r>
    </w:p>
    <w:p w14:paraId="3D35B67C" w14:textId="2867E3CD" w:rsidR="00D62912" w:rsidRPr="00AB1B8B" w:rsidRDefault="00D62912" w:rsidP="007A56A2">
      <w:pPr>
        <w:pStyle w:val="a3"/>
        <w:numPr>
          <w:ilvl w:val="0"/>
          <w:numId w:val="19"/>
        </w:numPr>
        <w:spacing w:after="200" w:line="360" w:lineRule="auto"/>
        <w:ind w:right="0"/>
        <w:rPr>
          <w:rFonts w:cstheme="minorHAnsi"/>
          <w:color w:val="auto"/>
        </w:rPr>
      </w:pPr>
      <w:r w:rsidRPr="00AB1B8B">
        <w:rPr>
          <w:rFonts w:cstheme="minorHAnsi"/>
          <w:color w:val="auto"/>
        </w:rPr>
        <w:t xml:space="preserve">Προσδιορίζει  σε </w:t>
      </w:r>
      <w:r w:rsidR="00FF03B9" w:rsidRPr="00AB1B8B">
        <w:rPr>
          <w:rFonts w:cstheme="minorHAnsi"/>
          <w:color w:val="auto"/>
        </w:rPr>
        <w:t>συνεργασία</w:t>
      </w:r>
      <w:r w:rsidRPr="00AB1B8B">
        <w:rPr>
          <w:rFonts w:cstheme="minorHAnsi"/>
          <w:color w:val="auto"/>
        </w:rPr>
        <w:t xml:space="preserve"> με το </w:t>
      </w:r>
      <w:r w:rsidR="00FF03B9" w:rsidRPr="00AB1B8B">
        <w:rPr>
          <w:rFonts w:cstheme="minorHAnsi"/>
          <w:color w:val="auto"/>
        </w:rPr>
        <w:t>Τ</w:t>
      </w:r>
      <w:r w:rsidRPr="00AB1B8B">
        <w:rPr>
          <w:rFonts w:cstheme="minorHAnsi"/>
          <w:color w:val="auto"/>
        </w:rPr>
        <w:t xml:space="preserve">μήμα </w:t>
      </w:r>
      <w:r w:rsidR="00FF03B9" w:rsidRPr="00AB1B8B">
        <w:rPr>
          <w:rFonts w:cstheme="minorHAnsi"/>
          <w:color w:val="auto"/>
        </w:rPr>
        <w:t>Π</w:t>
      </w:r>
      <w:r w:rsidRPr="00AB1B8B">
        <w:rPr>
          <w:rFonts w:cstheme="minorHAnsi"/>
          <w:color w:val="auto"/>
        </w:rPr>
        <w:t>εριβ</w:t>
      </w:r>
      <w:r w:rsidR="00066F1A" w:rsidRPr="00AB1B8B">
        <w:rPr>
          <w:rFonts w:cstheme="minorHAnsi"/>
          <w:color w:val="auto"/>
        </w:rPr>
        <w:t>αλλοντικού</w:t>
      </w:r>
      <w:r w:rsidRPr="00AB1B8B">
        <w:rPr>
          <w:rFonts w:cstheme="minorHAnsi"/>
          <w:color w:val="auto"/>
        </w:rPr>
        <w:t xml:space="preserve"> και </w:t>
      </w:r>
      <w:r w:rsidR="00FF03B9" w:rsidRPr="00AB1B8B">
        <w:rPr>
          <w:rFonts w:cstheme="minorHAnsi"/>
          <w:color w:val="auto"/>
        </w:rPr>
        <w:t>Ε</w:t>
      </w:r>
      <w:r w:rsidRPr="00AB1B8B">
        <w:rPr>
          <w:rFonts w:cstheme="minorHAnsi"/>
          <w:color w:val="auto"/>
        </w:rPr>
        <w:t xml:space="preserve">πιχειρησιακού </w:t>
      </w:r>
      <w:r w:rsidR="00FF03B9" w:rsidRPr="00AB1B8B">
        <w:rPr>
          <w:rFonts w:cstheme="minorHAnsi"/>
          <w:color w:val="auto"/>
        </w:rPr>
        <w:t>Σ</w:t>
      </w:r>
      <w:r w:rsidRPr="00AB1B8B">
        <w:rPr>
          <w:rFonts w:cstheme="minorHAnsi"/>
          <w:color w:val="auto"/>
        </w:rPr>
        <w:t xml:space="preserve">χεδιασμού και μεριμνά για την τοποθέτηση κάδων απορριμμάτων και ανακύκλωσης και όπου κρίνεται αναγκαίο κάδων μηχανικής αποκομιδής απορριμμάτων. </w:t>
      </w:r>
    </w:p>
    <w:p w14:paraId="50A69308" w14:textId="77777777" w:rsidR="00D62912" w:rsidRPr="00AB1B8B" w:rsidRDefault="00D62912" w:rsidP="007A56A2">
      <w:pPr>
        <w:pStyle w:val="a3"/>
        <w:numPr>
          <w:ilvl w:val="0"/>
          <w:numId w:val="19"/>
        </w:numPr>
        <w:spacing w:after="200" w:line="360" w:lineRule="auto"/>
        <w:ind w:right="0"/>
        <w:rPr>
          <w:rFonts w:cstheme="minorHAnsi"/>
          <w:color w:val="auto"/>
        </w:rPr>
      </w:pPr>
      <w:r w:rsidRPr="00AB1B8B">
        <w:rPr>
          <w:rFonts w:cstheme="minorHAnsi"/>
          <w:color w:val="auto"/>
        </w:rPr>
        <w:t xml:space="preserve">Παρακολουθεί την κανονική εφαρμογή των προγραμμάτων διενέργειας των εργασιών συλλογής και μεταφοράς απορριμμάτων και εποπτεύει την ποιότητα των αποτελεσμάτων των σχετικών εργασιών. </w:t>
      </w:r>
    </w:p>
    <w:p w14:paraId="21636789" w14:textId="240CC6BE" w:rsidR="00D62912" w:rsidRPr="00AB1B8B" w:rsidRDefault="00D62912" w:rsidP="007A56A2">
      <w:pPr>
        <w:pStyle w:val="a3"/>
        <w:numPr>
          <w:ilvl w:val="0"/>
          <w:numId w:val="19"/>
        </w:numPr>
        <w:spacing w:after="200" w:line="360" w:lineRule="auto"/>
        <w:ind w:right="0"/>
        <w:rPr>
          <w:rFonts w:cstheme="minorHAnsi"/>
          <w:color w:val="auto"/>
        </w:rPr>
      </w:pPr>
      <w:r w:rsidRPr="00AB1B8B">
        <w:rPr>
          <w:rFonts w:cstheme="minorHAnsi"/>
          <w:color w:val="auto"/>
        </w:rPr>
        <w:t>Παρακολουθεί τη διαθεσιμότητα των τεχνικών μέσων που απαιτούνται για τη διενέργεια των εργασιών και συνεργάζεται με το Τμήμα</w:t>
      </w:r>
      <w:r w:rsidR="004E1B33">
        <w:rPr>
          <w:rFonts w:cstheme="minorHAnsi"/>
          <w:color w:val="auto"/>
        </w:rPr>
        <w:t xml:space="preserve"> Δημοτικής Συγκοινωνίας, Κίνησης κα</w:t>
      </w:r>
      <w:r w:rsidR="00B73AF7">
        <w:rPr>
          <w:rFonts w:cstheme="minorHAnsi"/>
          <w:color w:val="auto"/>
        </w:rPr>
        <w:t>ι</w:t>
      </w:r>
      <w:r w:rsidRPr="00AB1B8B">
        <w:rPr>
          <w:rFonts w:cstheme="minorHAnsi"/>
          <w:color w:val="auto"/>
        </w:rPr>
        <w:t xml:space="preserve"> Συντήρησης  Οχημάτων και </w:t>
      </w:r>
      <w:r w:rsidR="00E93697" w:rsidRPr="00AB1B8B">
        <w:rPr>
          <w:rFonts w:cstheme="minorHAnsi"/>
          <w:color w:val="auto"/>
        </w:rPr>
        <w:t xml:space="preserve">Λοιπού Μηχανολογικού </w:t>
      </w:r>
      <w:r w:rsidRPr="00AB1B8B">
        <w:rPr>
          <w:rFonts w:cstheme="minorHAnsi"/>
          <w:color w:val="auto"/>
        </w:rPr>
        <w:t>Εξοπλισμού για την καλύτερη  αξιοποίηση των τεχνικών  μέσων που διαθέτει o Δήμος.</w:t>
      </w:r>
    </w:p>
    <w:p w14:paraId="7D87AD23" w14:textId="77777777" w:rsidR="00D62912" w:rsidRPr="00AB1B8B" w:rsidRDefault="00D62912" w:rsidP="007A56A2">
      <w:pPr>
        <w:pStyle w:val="a3"/>
        <w:numPr>
          <w:ilvl w:val="0"/>
          <w:numId w:val="19"/>
        </w:numPr>
        <w:spacing w:after="200" w:line="360" w:lineRule="auto"/>
        <w:ind w:right="0"/>
        <w:rPr>
          <w:rFonts w:cstheme="minorHAnsi"/>
          <w:color w:val="auto"/>
        </w:rPr>
      </w:pPr>
      <w:r w:rsidRPr="00AB1B8B">
        <w:rPr>
          <w:rFonts w:cstheme="minorHAnsi"/>
          <w:color w:val="auto"/>
        </w:rPr>
        <w:t xml:space="preserve"> Μεριμνά για το  σωστό χειρισμό και τη διατήρηση σε καλή κατάσταση των τεχνικών μέσων που χρησιμοποιούν τα συνεργεία καθαριότητας του Τμήματος. </w:t>
      </w:r>
    </w:p>
    <w:p w14:paraId="590A04A9" w14:textId="77777777" w:rsidR="00D62912" w:rsidRPr="00AB1B8B" w:rsidRDefault="00D62912" w:rsidP="004857FC">
      <w:pPr>
        <w:spacing w:line="360" w:lineRule="auto"/>
        <w:ind w:right="-666"/>
        <w:rPr>
          <w:rFonts w:eastAsia="Times New Roman" w:cstheme="minorHAnsi"/>
          <w:color w:val="auto"/>
        </w:rPr>
      </w:pPr>
      <w:r w:rsidRPr="00AB1B8B">
        <w:rPr>
          <w:rFonts w:eastAsia="Times New Roman" w:cstheme="minorHAnsi"/>
          <w:color w:val="auto"/>
        </w:rPr>
        <w:lastRenderedPageBreak/>
        <w:t>β) H μέριμνα για το σωστό χειρισμό και τη διατήρηση σε καλή κατάσταση των μέσων που χρησιμοποιούν τα συνεργεία του Τμήματος για την αποκομιδή απορριμμάτων, η αναφορά κάθε ζημιάς ή βλάβης που διαπιστώνει και η καθημερινή καταγραφή και συγκέντρωση πιθανών προβλημάτων στη λειτουργία των  οχημάτων του Τμήματος.</w:t>
      </w:r>
    </w:p>
    <w:p w14:paraId="7061A56D" w14:textId="77777777" w:rsidR="00D62912" w:rsidRPr="00AB1B8B" w:rsidRDefault="00D62912" w:rsidP="004857FC">
      <w:pPr>
        <w:spacing w:line="360" w:lineRule="auto"/>
        <w:ind w:right="-666"/>
        <w:rPr>
          <w:rFonts w:eastAsia="Times New Roman" w:cstheme="minorHAnsi"/>
          <w:color w:val="auto"/>
        </w:rPr>
      </w:pPr>
      <w:r w:rsidRPr="00AB1B8B">
        <w:rPr>
          <w:rFonts w:eastAsia="Times New Roman" w:cstheme="minorHAnsi"/>
          <w:color w:val="auto"/>
        </w:rPr>
        <w:t xml:space="preserve">γ) Η καταγραφή και συγκέντρωση σε ημερήσια βάση, των στοιχείων  για την εκτέλεση των προγραμμάτων αποκομιδής των απορριμμάτων και των ογκωδών αντικειμένων. </w:t>
      </w:r>
    </w:p>
    <w:p w14:paraId="6D144539" w14:textId="77777777" w:rsidR="00D62912" w:rsidRPr="00AB1B8B" w:rsidRDefault="00D62912" w:rsidP="004857FC">
      <w:pPr>
        <w:spacing w:line="360" w:lineRule="auto"/>
        <w:ind w:right="-666"/>
        <w:rPr>
          <w:rFonts w:eastAsia="Times New Roman" w:cstheme="minorHAnsi"/>
          <w:color w:val="auto"/>
        </w:rPr>
      </w:pPr>
      <w:r w:rsidRPr="00AB1B8B">
        <w:rPr>
          <w:rFonts w:eastAsia="Times New Roman" w:cstheme="minorHAnsi"/>
          <w:color w:val="auto"/>
        </w:rPr>
        <w:t xml:space="preserve">δ) Η μέριμνα για το πλύσιμο και τη διατήρηση σε καλή κατάσταση των κάδων και των απορριμματοδοχείων συγκέντρωσης των απορριμμάτων και των ανακυκλώσιμων υλικών. </w:t>
      </w:r>
    </w:p>
    <w:p w14:paraId="3DB09B03" w14:textId="77777777" w:rsidR="00D62912" w:rsidRPr="00AB1B8B" w:rsidRDefault="00D62912" w:rsidP="004857FC">
      <w:pPr>
        <w:spacing w:line="360" w:lineRule="auto"/>
        <w:ind w:right="-666"/>
        <w:rPr>
          <w:rFonts w:eastAsia="Times New Roman" w:cstheme="minorHAnsi"/>
          <w:color w:val="auto"/>
        </w:rPr>
      </w:pPr>
      <w:r w:rsidRPr="00AB1B8B">
        <w:rPr>
          <w:rFonts w:eastAsia="Times New Roman" w:cstheme="minorHAnsi"/>
          <w:color w:val="auto"/>
        </w:rPr>
        <w:t xml:space="preserve">ε) H μέριμνα για  τη διενέργεια εμβολιασμών των εργατών καθαριότητας και τη διασφάλιση της τήρησης των κανόνων υγιεινής και  ασφάλειας της εργασίας. </w:t>
      </w:r>
    </w:p>
    <w:p w14:paraId="3B378CF2" w14:textId="02DF555D" w:rsidR="00D62912" w:rsidRPr="00AB1B8B" w:rsidRDefault="00D62912" w:rsidP="004857FC">
      <w:pPr>
        <w:spacing w:line="360" w:lineRule="auto"/>
        <w:ind w:right="-666"/>
        <w:rPr>
          <w:rFonts w:eastAsia="Times New Roman" w:cstheme="minorHAnsi"/>
          <w:color w:val="auto"/>
        </w:rPr>
      </w:pPr>
      <w:r w:rsidRPr="00AB1B8B">
        <w:rPr>
          <w:rFonts w:eastAsia="Times New Roman" w:cstheme="minorHAnsi"/>
          <w:color w:val="auto"/>
        </w:rPr>
        <w:t xml:space="preserve">ζ) Η μέριμνα για την καταχώρηση στοιχείων στο Ηλεκτρονικό Μητρώο Αποβλήτων, σύμφωνα με τις διατάξεις του άρθ. 42 του Ν. 4042/2012 (ΦΕΚ 24/τ. Α/13-2-2Ο12), όπως τροποποιήθηκε και ισχύει. </w:t>
      </w:r>
    </w:p>
    <w:p w14:paraId="5D26E4FF" w14:textId="77777777" w:rsidR="00D62912" w:rsidRPr="00AB1B8B" w:rsidRDefault="00D62912" w:rsidP="004857FC">
      <w:pPr>
        <w:spacing w:line="360" w:lineRule="auto"/>
        <w:ind w:right="-666"/>
        <w:rPr>
          <w:rFonts w:eastAsia="Times New Roman" w:cstheme="minorHAnsi"/>
          <w:color w:val="auto"/>
        </w:rPr>
      </w:pPr>
      <w:r w:rsidRPr="00AB1B8B">
        <w:rPr>
          <w:rFonts w:eastAsia="Times New Roman" w:cstheme="minorHAnsi"/>
          <w:color w:val="auto"/>
        </w:rPr>
        <w:t xml:space="preserve"> η) Η συνεργασία με τον φορέα Διαχείρισης Στερεών Αποβλήτων Αττικής και η παρακολούθηση της ομαλής λειτουργίας των χώρων τελικής διάθεσης απορριμμάτων. </w:t>
      </w:r>
    </w:p>
    <w:p w14:paraId="382BF69C" w14:textId="77777777" w:rsidR="00D62912" w:rsidRDefault="00D62912" w:rsidP="004857FC">
      <w:pPr>
        <w:spacing w:line="360" w:lineRule="auto"/>
        <w:ind w:right="-666"/>
        <w:rPr>
          <w:rFonts w:cstheme="minorHAnsi"/>
          <w:color w:val="auto"/>
        </w:rPr>
      </w:pPr>
      <w:r w:rsidRPr="00AB1B8B">
        <w:rPr>
          <w:rFonts w:eastAsia="Times New Roman" w:cstheme="minorHAnsi"/>
          <w:color w:val="auto"/>
        </w:rPr>
        <w:t>θ) H μέριμνα για  τη διατήρηση σε καλή κατάσταση όλου του εξοπλισμού καθαριότητας και μ</w:t>
      </w:r>
      <w:r w:rsidRPr="00AB1B8B">
        <w:rPr>
          <w:rFonts w:cstheme="minorHAnsi"/>
          <w:color w:val="auto"/>
        </w:rPr>
        <w:t xml:space="preserve">εριμνά για τη περισυλλογή και αποκομιδή ογκωδών αντικειμένων κοινοχρήστων χώρων που απαιτούν τη χρήση μηχανημάτων ή οχημάτων μεταφοράς αντικειμένων. </w:t>
      </w:r>
    </w:p>
    <w:p w14:paraId="6476C562" w14:textId="50626757" w:rsidR="00F17762" w:rsidRPr="00F17762" w:rsidRDefault="00F17762" w:rsidP="00F17762">
      <w:pPr>
        <w:tabs>
          <w:tab w:val="left" w:pos="426"/>
        </w:tabs>
        <w:spacing w:after="120" w:line="360" w:lineRule="auto"/>
        <w:ind w:left="0" w:right="-237" w:firstLine="0"/>
      </w:pPr>
      <w:r>
        <w:t xml:space="preserve">ι) </w:t>
      </w:r>
      <w:r w:rsidRPr="00F17762">
        <w:t>Η</w:t>
      </w:r>
      <w:r>
        <w:t xml:space="preserve"> </w:t>
      </w:r>
      <w:r w:rsidRPr="00F17762">
        <w:t>ευθύνη εκτέλεσης εργασιών απομάκρυνσης παράνομων διαφημιστικών πινακίδων.</w:t>
      </w:r>
    </w:p>
    <w:p w14:paraId="2B5585BA" w14:textId="70B8B326" w:rsidR="00AB1B8B" w:rsidRPr="00480BEE" w:rsidRDefault="00AB1B8B" w:rsidP="004857FC">
      <w:pPr>
        <w:spacing w:line="360" w:lineRule="auto"/>
        <w:ind w:right="-666"/>
        <w:rPr>
          <w:rFonts w:eastAsia="Times New Roman" w:cstheme="minorHAnsi"/>
        </w:rPr>
      </w:pPr>
      <w:proofErr w:type="spellStart"/>
      <w:r>
        <w:rPr>
          <w:rFonts w:eastAsia="Times New Roman" w:cstheme="minorHAnsi"/>
        </w:rPr>
        <w:t>ι</w:t>
      </w:r>
      <w:r w:rsidR="00F17762">
        <w:rPr>
          <w:rFonts w:eastAsia="Times New Roman" w:cstheme="minorHAnsi"/>
        </w:rPr>
        <w:t>α</w:t>
      </w:r>
      <w:proofErr w:type="spellEnd"/>
      <w:r w:rsidRPr="00480BEE">
        <w:rPr>
          <w:rFonts w:eastAsia="Times New Roman" w:cstheme="minorHAnsi"/>
        </w:rPr>
        <w:t xml:space="preserve">) </w:t>
      </w:r>
      <w:r>
        <w:rPr>
          <w:rFonts w:eastAsia="Times New Roman" w:cstheme="minorHAnsi"/>
        </w:rPr>
        <w:t>Η μέριμνα</w:t>
      </w:r>
      <w:r w:rsidRPr="00480BEE">
        <w:rPr>
          <w:rFonts w:eastAsia="Times New Roman" w:cstheme="minorHAnsi"/>
        </w:rPr>
        <w:t xml:space="preserve"> για τις απαραίτητες ενέργειες που  απαιτούνται (σύνταξη μελέτης κ.λπ.),από το ίδιο ή άλλο τμήμα της Διεύθυνσης και τις διαβιβάζει </w:t>
      </w:r>
      <w:r w:rsidRPr="004F0742">
        <w:rPr>
          <w:rFonts w:eastAsia="Times New Roman" w:cstheme="minorHAnsi"/>
          <w:color w:val="auto"/>
        </w:rPr>
        <w:t xml:space="preserve">στο τμήμα </w:t>
      </w:r>
      <w:r w:rsidR="005717F6">
        <w:rPr>
          <w:rFonts w:asciiTheme="minorHAnsi" w:hAnsiTheme="minorHAnsi" w:cstheme="minorHAnsi"/>
        </w:rPr>
        <w:t>Προμηθειών και Διαχείρισης Αποθηκών</w:t>
      </w:r>
      <w:r w:rsidRPr="00480BEE">
        <w:rPr>
          <w:rFonts w:eastAsia="Times New Roman" w:cstheme="minorHAnsi"/>
        </w:rPr>
        <w:t xml:space="preserve">, με σκοπό την εύρυθμη λειτουργία του Τμήματος. </w:t>
      </w:r>
    </w:p>
    <w:p w14:paraId="0AF7E7A5" w14:textId="1E4797E4" w:rsidR="00AB1B8B" w:rsidRPr="00480BEE" w:rsidRDefault="00AB1B8B" w:rsidP="004857FC">
      <w:pPr>
        <w:spacing w:line="360" w:lineRule="auto"/>
        <w:ind w:right="-666"/>
        <w:rPr>
          <w:rFonts w:eastAsia="Times New Roman" w:cstheme="minorHAnsi"/>
        </w:rPr>
      </w:pPr>
      <w:proofErr w:type="spellStart"/>
      <w:r>
        <w:rPr>
          <w:rFonts w:eastAsia="Times New Roman" w:cstheme="minorHAnsi"/>
        </w:rPr>
        <w:t>ι</w:t>
      </w:r>
      <w:r w:rsidR="00F17762">
        <w:rPr>
          <w:rFonts w:eastAsia="Times New Roman" w:cstheme="minorHAnsi"/>
        </w:rPr>
        <w:t>β</w:t>
      </w:r>
      <w:proofErr w:type="spellEnd"/>
      <w:r w:rsidRPr="00480BEE">
        <w:rPr>
          <w:rFonts w:eastAsia="Times New Roman" w:cstheme="minorHAnsi"/>
        </w:rPr>
        <w:t xml:space="preserve">) </w:t>
      </w:r>
      <w:r>
        <w:rPr>
          <w:rFonts w:eastAsia="Times New Roman" w:cstheme="minorHAnsi"/>
        </w:rPr>
        <w:t>Η μέριμνα</w:t>
      </w:r>
      <w:r w:rsidRPr="00480BEE">
        <w:rPr>
          <w:rFonts w:eastAsia="Times New Roman" w:cstheme="minorHAnsi"/>
        </w:rPr>
        <w:t xml:space="preserve"> για τη δημοσίευση στον Τύπο των αποφάσεων κανονιστικού περιεχομένου που αποτελούν αντικείμενο των καθ' ύλην  αρμοδιοτήτων της Διεύθυνσης. </w:t>
      </w:r>
    </w:p>
    <w:p w14:paraId="573DD547" w14:textId="5463AB7E" w:rsidR="008F57A7" w:rsidRDefault="00AB1B8B" w:rsidP="00F17762">
      <w:pPr>
        <w:spacing w:line="360" w:lineRule="auto"/>
        <w:ind w:right="-666"/>
        <w:rPr>
          <w:rFonts w:eastAsia="Times New Roman" w:cstheme="minorHAnsi"/>
        </w:rPr>
      </w:pPr>
      <w:proofErr w:type="spellStart"/>
      <w:r>
        <w:rPr>
          <w:rFonts w:eastAsia="Times New Roman" w:cstheme="minorHAnsi"/>
        </w:rPr>
        <w:t>ι</w:t>
      </w:r>
      <w:r w:rsidR="00F17762">
        <w:rPr>
          <w:rFonts w:eastAsia="Times New Roman" w:cstheme="minorHAnsi"/>
        </w:rPr>
        <w:t>γ</w:t>
      </w:r>
      <w:proofErr w:type="spellEnd"/>
      <w:r w:rsidRPr="00480BEE">
        <w:rPr>
          <w:rFonts w:eastAsia="Times New Roman" w:cstheme="minorHAnsi"/>
        </w:rPr>
        <w:t xml:space="preserve">) </w:t>
      </w:r>
      <w:r>
        <w:rPr>
          <w:rFonts w:eastAsia="Times New Roman" w:cstheme="minorHAnsi"/>
        </w:rPr>
        <w:t xml:space="preserve">Η άσκηση </w:t>
      </w:r>
      <w:r w:rsidRPr="00480BEE">
        <w:rPr>
          <w:rFonts w:eastAsia="Times New Roman" w:cstheme="minorHAnsi"/>
        </w:rPr>
        <w:t xml:space="preserve"> κάθε άλλη</w:t>
      </w:r>
      <w:r>
        <w:rPr>
          <w:rFonts w:eastAsia="Times New Roman" w:cstheme="minorHAnsi"/>
        </w:rPr>
        <w:t>ς</w:t>
      </w:r>
      <w:r w:rsidRPr="00480BEE">
        <w:rPr>
          <w:rFonts w:eastAsia="Times New Roman" w:cstheme="minorHAnsi"/>
        </w:rPr>
        <w:t xml:space="preserve"> εργασία</w:t>
      </w:r>
      <w:r>
        <w:rPr>
          <w:rFonts w:eastAsia="Times New Roman" w:cstheme="minorHAnsi"/>
        </w:rPr>
        <w:t>ς</w:t>
      </w:r>
      <w:r w:rsidRPr="00480BEE">
        <w:rPr>
          <w:rFonts w:eastAsia="Times New Roman" w:cstheme="minorHAnsi"/>
        </w:rPr>
        <w:t xml:space="preserve"> που δεν περιλαμβάνεται στον παρόντα Οργανισμό Εσωτερικής Υπηρεσίας και έχει σχέση με τις αρμοδιότητες του Τμήματος. </w:t>
      </w:r>
    </w:p>
    <w:p w14:paraId="682915B6" w14:textId="77777777" w:rsidR="00F17762" w:rsidRPr="00C249F7" w:rsidRDefault="00F17762" w:rsidP="00F17762">
      <w:pPr>
        <w:spacing w:line="360" w:lineRule="auto"/>
        <w:ind w:right="-666"/>
        <w:rPr>
          <w:rFonts w:eastAsia="Times New Roman" w:cstheme="minorHAnsi"/>
        </w:rPr>
      </w:pPr>
    </w:p>
    <w:p w14:paraId="4258B2C7" w14:textId="669F879A" w:rsidR="009448CD" w:rsidRDefault="0055525F" w:rsidP="004857FC">
      <w:pPr>
        <w:tabs>
          <w:tab w:val="left" w:pos="426"/>
        </w:tabs>
        <w:spacing w:after="120" w:line="360" w:lineRule="auto"/>
        <w:ind w:right="-237"/>
        <w:rPr>
          <w:b/>
          <w:bCs/>
        </w:rPr>
      </w:pPr>
      <w:r>
        <w:rPr>
          <w:b/>
          <w:bCs/>
        </w:rPr>
        <w:t>2</w:t>
      </w:r>
      <w:r w:rsidR="004329EE">
        <w:rPr>
          <w:b/>
          <w:bCs/>
        </w:rPr>
        <w:t>1</w:t>
      </w:r>
      <w:r w:rsidR="009448CD" w:rsidRPr="009448CD">
        <w:rPr>
          <w:b/>
          <w:bCs/>
        </w:rPr>
        <w:t xml:space="preserve">.4 Τμήμα </w:t>
      </w:r>
      <w:r w:rsidR="00B51AA7">
        <w:rPr>
          <w:b/>
          <w:bCs/>
        </w:rPr>
        <w:t xml:space="preserve">Δημοτικής Συγκοινωνίας, </w:t>
      </w:r>
      <w:r w:rsidR="00AE5089">
        <w:rPr>
          <w:b/>
          <w:bCs/>
        </w:rPr>
        <w:t xml:space="preserve">Κίνησης και </w:t>
      </w:r>
      <w:r w:rsidR="009448CD" w:rsidRPr="009448CD">
        <w:rPr>
          <w:b/>
          <w:bCs/>
        </w:rPr>
        <w:t>Συντήρησης Οχημάτων και Λοιπού Μηχανολογικού Εξοπλισμού</w:t>
      </w:r>
    </w:p>
    <w:p w14:paraId="5C51D838" w14:textId="2C658A82" w:rsidR="006363BD" w:rsidRPr="00480BEE" w:rsidRDefault="006363BD" w:rsidP="00AB5072">
      <w:pPr>
        <w:spacing w:line="360" w:lineRule="auto"/>
        <w:rPr>
          <w:rFonts w:eastAsia="Times New Roman" w:cstheme="minorHAnsi"/>
        </w:rPr>
      </w:pPr>
      <w:r w:rsidRPr="00480BEE">
        <w:rPr>
          <w:rFonts w:eastAsia="Times New Roman" w:cstheme="minorHAnsi"/>
        </w:rPr>
        <w:lastRenderedPageBreak/>
        <w:t>1. Το Τμήμα</w:t>
      </w:r>
      <w:r w:rsidR="00AE5089">
        <w:rPr>
          <w:rFonts w:eastAsia="Times New Roman" w:cstheme="minorHAnsi"/>
        </w:rPr>
        <w:t xml:space="preserve"> Δημοτικής Συγκοινωνίας, Κίνησης και </w:t>
      </w:r>
      <w:r w:rsidRPr="00480BEE">
        <w:rPr>
          <w:rFonts w:cstheme="minorHAnsi"/>
        </w:rPr>
        <w:t>Συντήρησης Οχημάτων και λοιπού μηχανολογικού εξοπλισμού</w:t>
      </w:r>
      <w:r>
        <w:rPr>
          <w:rFonts w:cstheme="minorHAnsi"/>
        </w:rPr>
        <w:t xml:space="preserve"> </w:t>
      </w:r>
      <w:r w:rsidRPr="00480BEE">
        <w:rPr>
          <w:rFonts w:eastAsia="Times New Roman" w:cstheme="minorHAnsi"/>
        </w:rPr>
        <w:t>είναι υπεύθυνο για την διαχείριση της συντήρηση</w:t>
      </w:r>
      <w:r w:rsidR="00C249F7">
        <w:rPr>
          <w:rFonts w:eastAsia="Times New Roman" w:cstheme="minorHAnsi"/>
        </w:rPr>
        <w:t>ς</w:t>
      </w:r>
      <w:r w:rsidRPr="00480BEE">
        <w:rPr>
          <w:rFonts w:eastAsia="Times New Roman" w:cstheme="minorHAnsi"/>
        </w:rPr>
        <w:t xml:space="preserve"> των οχημάτων, την επισκευή τους, καθώς και τη  συντήρηση του σχετικού εξοπλισμού καθαριότητας που διαθέτει ο Δήμος. </w:t>
      </w:r>
      <w:r w:rsidR="00DD4359">
        <w:rPr>
          <w:rFonts w:eastAsia="Times New Roman" w:cstheme="minorHAnsi"/>
        </w:rPr>
        <w:t>Επ</w:t>
      </w:r>
      <w:r w:rsidR="00AB5072">
        <w:rPr>
          <w:rFonts w:eastAsia="Times New Roman" w:cstheme="minorHAnsi"/>
        </w:rPr>
        <w:t>ιπλέον</w:t>
      </w:r>
      <w:r w:rsidR="00DD4359">
        <w:rPr>
          <w:rFonts w:eastAsia="Times New Roman" w:cstheme="minorHAnsi"/>
        </w:rPr>
        <w:t xml:space="preserve">, </w:t>
      </w:r>
      <w:r w:rsidR="00AB5072">
        <w:rPr>
          <w:rFonts w:eastAsia="Times New Roman" w:cstheme="minorHAnsi"/>
        </w:rPr>
        <w:t xml:space="preserve"> είναι υπεύθυνο για την διαχείριση των οχημάτων, τον προγραμματισμό της κίνησης των οχημάτων του Δήμου, καθώς και τη  συντήρηση του σχετικού εξοπλισμού καθαριότητας που διαθέτει ο Δήμος. Επίσης το Τμήμα είναι υπεύθυνο για το σχεδιασμό, την οργάνωση και την επίβλεψη της Δημοτικής Συγκοινωνίας, σε συνάφεια με τις μελέτες για  την κυκλοφορία και την ανάπτυξη συγκοινωνιακού δικτύου, εντός των ορίων του  Δήμου.</w:t>
      </w:r>
    </w:p>
    <w:p w14:paraId="4AE0C4DE" w14:textId="77777777" w:rsidR="006363BD" w:rsidRPr="00480BEE" w:rsidRDefault="006363BD" w:rsidP="004857FC">
      <w:pPr>
        <w:spacing w:line="360" w:lineRule="auto"/>
        <w:rPr>
          <w:rFonts w:eastAsia="Times New Roman" w:cstheme="minorHAnsi"/>
        </w:rPr>
      </w:pPr>
      <w:r w:rsidRPr="00480BEE">
        <w:rPr>
          <w:rFonts w:eastAsia="Times New Roman" w:cstheme="minorHAnsi"/>
        </w:rPr>
        <w:t xml:space="preserve">2. Το Τμήμα ασκεί αρμοδιότητες, οι οποίες, κυρίως είναι: </w:t>
      </w:r>
    </w:p>
    <w:p w14:paraId="0886DDB0" w14:textId="754E260E" w:rsidR="00C01925" w:rsidRDefault="00C01925" w:rsidP="004857FC">
      <w:pPr>
        <w:spacing w:line="360" w:lineRule="auto"/>
        <w:rPr>
          <w:rFonts w:eastAsia="Times New Roman" w:cstheme="minorHAnsi"/>
          <w:u w:val="single"/>
        </w:rPr>
      </w:pPr>
      <w:r>
        <w:rPr>
          <w:rFonts w:eastAsia="Times New Roman" w:cstheme="minorHAnsi"/>
          <w:u w:val="single"/>
        </w:rPr>
        <w:t xml:space="preserve">Αρμοδιότητες </w:t>
      </w:r>
      <w:r w:rsidR="00090261">
        <w:rPr>
          <w:rFonts w:eastAsia="Times New Roman" w:cstheme="minorHAnsi"/>
          <w:u w:val="single"/>
        </w:rPr>
        <w:t>σε θέματα Δημοτικής Συγκοινωνίας και Κίνησης Οχημάτων</w:t>
      </w:r>
    </w:p>
    <w:p w14:paraId="45B8C0A8" w14:textId="77777777" w:rsidR="00090261" w:rsidRPr="00480BEE" w:rsidRDefault="00090261" w:rsidP="00090261">
      <w:pPr>
        <w:spacing w:line="360" w:lineRule="auto"/>
        <w:rPr>
          <w:rFonts w:eastAsia="Times New Roman" w:cstheme="minorHAnsi"/>
        </w:rPr>
      </w:pPr>
      <w:r w:rsidRPr="00480BEE">
        <w:rPr>
          <w:rFonts w:eastAsia="Times New Roman" w:cstheme="minorHAnsi"/>
        </w:rPr>
        <w:t>α) H διαχείριση του στόλου των οχημάτων του Δήμου (απορριμματοφόρα, αυτοκινούμενα μηχανήματα, φορτηγά και επιβατηγά οχήματα), μεριμνώντας για τη στελέχωση, την ασφάλιση και τον εφοδιασμό τους, με όλα τα απαραίτητα για την κίνησή τους έγγραφα και η χρέωση των οχημάτων στις διάφορες Διευθύνσεις.</w:t>
      </w:r>
    </w:p>
    <w:p w14:paraId="5BC3C179" w14:textId="77777777" w:rsidR="00090261" w:rsidRPr="00480BEE" w:rsidRDefault="00090261" w:rsidP="00090261">
      <w:pPr>
        <w:spacing w:line="360" w:lineRule="auto"/>
        <w:rPr>
          <w:rFonts w:eastAsia="Times New Roman" w:cstheme="minorHAnsi"/>
        </w:rPr>
      </w:pPr>
      <w:r w:rsidRPr="00480BEE">
        <w:rPr>
          <w:rFonts w:eastAsia="Times New Roman" w:cstheme="minorHAnsi"/>
        </w:rPr>
        <w:t xml:space="preserve">β) Η πρόταση αγοράς ή διάθεσης αυτοκινήτων, η θέση ή μη σε κυκλοφορία και η έγκριση θέσης σε κυκλοφορία αυτοκινήτων. </w:t>
      </w:r>
    </w:p>
    <w:p w14:paraId="7FE233FE" w14:textId="77777777" w:rsidR="00090261" w:rsidRPr="00480BEE" w:rsidRDefault="00090261" w:rsidP="00090261">
      <w:pPr>
        <w:spacing w:line="360" w:lineRule="auto"/>
        <w:rPr>
          <w:rFonts w:eastAsia="Times New Roman" w:cstheme="minorHAnsi"/>
        </w:rPr>
      </w:pPr>
      <w:r w:rsidRPr="00480BEE">
        <w:rPr>
          <w:rFonts w:eastAsia="Times New Roman" w:cstheme="minorHAnsi"/>
        </w:rPr>
        <w:t xml:space="preserve">γ) H παρακολούθηση και εποπτεία της κίνησης των οχημάτων του Δήμου, η παρακολούθηση της κατανάλωσης καυσίμων. </w:t>
      </w:r>
    </w:p>
    <w:p w14:paraId="23F18CD7" w14:textId="77777777" w:rsidR="00090261" w:rsidRPr="00480BEE" w:rsidRDefault="00090261" w:rsidP="00090261">
      <w:pPr>
        <w:spacing w:line="360" w:lineRule="auto"/>
        <w:rPr>
          <w:rFonts w:eastAsia="Times New Roman" w:cstheme="minorHAnsi"/>
        </w:rPr>
      </w:pPr>
      <w:r w:rsidRPr="00480BEE">
        <w:rPr>
          <w:rFonts w:eastAsia="Times New Roman" w:cstheme="minorHAnsi"/>
        </w:rPr>
        <w:t xml:space="preserve">δ) H καθημερινή συγκέντρωση και καταγραφή των αναφορών για πιθανά προβλήματα στη λειτουργία των οχημάτων από όλα τα τμήματα και υπηρεσίες του Δήμου που έχουν χρεωμένα οχήματα. </w:t>
      </w:r>
    </w:p>
    <w:p w14:paraId="04B4C76F" w14:textId="77777777" w:rsidR="00090261" w:rsidRPr="00480BEE" w:rsidRDefault="00090261" w:rsidP="00090261">
      <w:pPr>
        <w:spacing w:line="360" w:lineRule="auto"/>
        <w:rPr>
          <w:rFonts w:eastAsia="Times New Roman" w:cstheme="minorHAnsi"/>
        </w:rPr>
      </w:pPr>
      <w:r w:rsidRPr="00480BEE">
        <w:rPr>
          <w:rFonts w:eastAsia="Times New Roman" w:cstheme="minorHAnsi"/>
        </w:rPr>
        <w:t xml:space="preserve">ε) Η διερεύνηση συνθηκών τυχόν ατυχημάτων και η μέριμνα για την αποκατάσταση βλαβών και αποτελεσμάτων ατυχημάτων. </w:t>
      </w:r>
    </w:p>
    <w:p w14:paraId="2653B110" w14:textId="77777777" w:rsidR="00090261" w:rsidRPr="00480BEE" w:rsidRDefault="00090261" w:rsidP="00090261">
      <w:pPr>
        <w:spacing w:line="360" w:lineRule="auto"/>
        <w:rPr>
          <w:rFonts w:eastAsia="Times New Roman" w:cstheme="minorHAnsi"/>
        </w:rPr>
      </w:pPr>
      <w:proofErr w:type="spellStart"/>
      <w:r w:rsidRPr="00480BEE">
        <w:rPr>
          <w:rFonts w:eastAsia="Times New Roman" w:cstheme="minorHAnsi"/>
        </w:rPr>
        <w:t>στ</w:t>
      </w:r>
      <w:proofErr w:type="spellEnd"/>
      <w:r w:rsidRPr="00480BEE">
        <w:rPr>
          <w:rFonts w:eastAsia="Times New Roman" w:cstheme="minorHAnsi"/>
        </w:rPr>
        <w:t xml:space="preserve">) H εισήγηση για την προμήθεια καυσίμων (πετρελαίου κίνησης, φυσικού αερίου, βενζινών και λιπαντικών) που είναι αναγκαία για την κίνηση των πάσης φύσεως αυτοκινήτων και μηχανημάτων του Δήμου. </w:t>
      </w:r>
    </w:p>
    <w:p w14:paraId="73BC6E14" w14:textId="77777777" w:rsidR="00090261" w:rsidRPr="00480BEE" w:rsidRDefault="00090261" w:rsidP="00090261">
      <w:pPr>
        <w:spacing w:line="360" w:lineRule="auto"/>
        <w:rPr>
          <w:rFonts w:eastAsia="Times New Roman" w:cstheme="minorHAnsi"/>
        </w:rPr>
      </w:pPr>
      <w:r w:rsidRPr="00480BEE">
        <w:rPr>
          <w:rFonts w:eastAsia="Times New Roman" w:cstheme="minorHAnsi"/>
        </w:rPr>
        <w:t xml:space="preserve">ζ) Η μέριμνα για τη λήψη και εφαρμογή των ενδεδειγμένων μέτρων για τη φύλαξη των οχημάτων εκτός από αυτά που είναι χρεωμένα σε άλλες υπηρεσίες-τμήματα στα </w:t>
      </w:r>
      <w:r w:rsidRPr="00480BEE">
        <w:rPr>
          <w:rFonts w:eastAsia="Times New Roman" w:cstheme="minorHAnsi"/>
        </w:rPr>
        <w:lastRenderedPageBreak/>
        <w:t xml:space="preserve">όποια γίνεται υπόδειξη των απαραίτητων μέτρων για την σωστή φύλαξη των οχημάτων. </w:t>
      </w:r>
    </w:p>
    <w:p w14:paraId="1ED7E91B" w14:textId="77777777" w:rsidR="00090261" w:rsidRPr="00480BEE" w:rsidRDefault="00090261" w:rsidP="00090261">
      <w:pPr>
        <w:spacing w:line="360" w:lineRule="auto"/>
        <w:rPr>
          <w:rFonts w:eastAsia="Times New Roman" w:cstheme="minorHAnsi"/>
        </w:rPr>
      </w:pPr>
      <w:r w:rsidRPr="00480BEE">
        <w:rPr>
          <w:rFonts w:eastAsia="Times New Roman" w:cstheme="minorHAnsi"/>
        </w:rPr>
        <w:t xml:space="preserve">η) Η τήρηση ειδικού φακέλου για κάθε όχημα στον οποίο φυλάσσονται τα στοιχεία κτήσης, κυκλοφορίας και ασφάλισης αυτών. </w:t>
      </w:r>
    </w:p>
    <w:p w14:paraId="66C95FDF" w14:textId="3779173B" w:rsidR="00090261" w:rsidRPr="00480BEE" w:rsidRDefault="00AF2926" w:rsidP="00090261">
      <w:pPr>
        <w:spacing w:line="360" w:lineRule="auto"/>
        <w:rPr>
          <w:rFonts w:eastAsia="Times New Roman" w:cstheme="minorHAnsi"/>
        </w:rPr>
      </w:pPr>
      <w:r>
        <w:rPr>
          <w:rFonts w:eastAsia="Times New Roman" w:cstheme="minorHAnsi"/>
        </w:rPr>
        <w:t>θ</w:t>
      </w:r>
      <w:r w:rsidR="00090261" w:rsidRPr="00480BEE">
        <w:rPr>
          <w:rFonts w:eastAsia="Times New Roman" w:cstheme="minorHAnsi"/>
        </w:rPr>
        <w:t xml:space="preserve">) H συνεργασία με τις αρμόδιες για το σχεδιασμό συγκοινωνιακού δικτύου, εντός του λεκανοπεδίου της Αττικής, Υπηρεσίες και φορείς και o καθορισμός των δημοτικών γραμμών λεωφορείων του Δήμου, καθώς και o προσδιορισμός της αφετηρίας, της διαδρομής, των στάσεων και του τέρματος των γραμμών, σε συνάφεια με τις μελέτες για την κυκλοφορία και την ανάπτυξη συγκοινωνιακού δικτύου, εντός των ορίων του Δήμου, που τυχόν έχει εκπονηθεί. </w:t>
      </w:r>
    </w:p>
    <w:p w14:paraId="566FE945" w14:textId="3B7D12DE" w:rsidR="00090261" w:rsidRPr="00480BEE" w:rsidRDefault="00090261" w:rsidP="00090261">
      <w:pPr>
        <w:spacing w:line="360" w:lineRule="auto"/>
        <w:rPr>
          <w:rFonts w:eastAsia="Times New Roman" w:cstheme="minorHAnsi"/>
        </w:rPr>
      </w:pPr>
      <w:r w:rsidRPr="00480BEE">
        <w:rPr>
          <w:rFonts w:eastAsia="Times New Roman" w:cstheme="minorHAnsi"/>
        </w:rPr>
        <w:t xml:space="preserve">ι) Η μέριμνα για την άσκηση, με </w:t>
      </w:r>
      <w:r w:rsidRPr="00480BEE">
        <w:rPr>
          <w:rFonts w:eastAsia="Times New Roman" w:cstheme="minorHAnsi"/>
          <w:shd w:val="clear" w:color="auto" w:fill="FFFFFF"/>
        </w:rPr>
        <w:t>δυνατότητα επιβολής κομίστρου</w:t>
      </w:r>
      <w:r w:rsidRPr="00480BEE">
        <w:rPr>
          <w:rFonts w:eastAsia="Times New Roman" w:cstheme="minorHAnsi"/>
        </w:rPr>
        <w:t xml:space="preserve">, συγκοινωνιακού έργου για την εξυπηρέτηση της μετακίνησης των κατοίκων της περιοχής, εφόσον το έργο αυτό δεν εξυπηρετεί υφιστάμενη γραμμή. Η άσκηση συγκοινωνιακού έργου είναι δυνατόν να γίνεται είτε με ιδιόκτητα μέσα, είτε με χρήση μισθωμένων μέσων και υπηρεσιών. </w:t>
      </w:r>
    </w:p>
    <w:p w14:paraId="7671D158" w14:textId="4B814436" w:rsidR="00090261" w:rsidRPr="00090261" w:rsidRDefault="00090261" w:rsidP="007E7E76">
      <w:pPr>
        <w:spacing w:line="360" w:lineRule="auto"/>
        <w:rPr>
          <w:rFonts w:eastAsia="Times New Roman" w:cstheme="minorHAnsi"/>
        </w:rPr>
      </w:pPr>
      <w:proofErr w:type="spellStart"/>
      <w:r w:rsidRPr="00480BEE">
        <w:rPr>
          <w:rFonts w:eastAsia="Times New Roman" w:cstheme="minorHAnsi"/>
        </w:rPr>
        <w:t>ι</w:t>
      </w:r>
      <w:r w:rsidR="00AF2926">
        <w:rPr>
          <w:rFonts w:eastAsia="Times New Roman" w:cstheme="minorHAnsi"/>
        </w:rPr>
        <w:t>α</w:t>
      </w:r>
      <w:proofErr w:type="spellEnd"/>
      <w:r w:rsidRPr="00480BEE">
        <w:rPr>
          <w:rFonts w:eastAsia="Times New Roman" w:cstheme="minorHAnsi"/>
        </w:rPr>
        <w:t xml:space="preserve">) Μεριμνά για τον σωστό χειρισμό και την διατήρηση σε καλή κατάσταση των οχημάτων και τεχνικών μέσων που χρησιμοποιούν τα συνεργεία του Τμήματος.  </w:t>
      </w:r>
    </w:p>
    <w:p w14:paraId="3097BEE7" w14:textId="050D2ACD" w:rsidR="00C01925" w:rsidRPr="00C01925" w:rsidRDefault="00C01925" w:rsidP="004857FC">
      <w:pPr>
        <w:spacing w:line="360" w:lineRule="auto"/>
        <w:rPr>
          <w:rFonts w:eastAsia="Times New Roman" w:cstheme="minorHAnsi"/>
          <w:u w:val="single"/>
        </w:rPr>
      </w:pPr>
      <w:r w:rsidRPr="00C01925">
        <w:rPr>
          <w:rFonts w:eastAsia="Times New Roman" w:cstheme="minorHAnsi"/>
          <w:u w:val="single"/>
        </w:rPr>
        <w:t xml:space="preserve">Αρμοδιότητες </w:t>
      </w:r>
      <w:r w:rsidR="00090261">
        <w:rPr>
          <w:rFonts w:eastAsia="Times New Roman" w:cstheme="minorHAnsi"/>
          <w:u w:val="single"/>
        </w:rPr>
        <w:t xml:space="preserve">σε θέματα </w:t>
      </w:r>
      <w:r w:rsidRPr="00C01925">
        <w:rPr>
          <w:rFonts w:eastAsia="Times New Roman" w:cstheme="minorHAnsi"/>
          <w:u w:val="single"/>
        </w:rPr>
        <w:t>Συντήρησης Οχημάτων και Λοιπού Μηχανολογικού Εξοπλισμού</w:t>
      </w:r>
    </w:p>
    <w:p w14:paraId="2BED6166" w14:textId="630ACE43" w:rsidR="006363BD" w:rsidRPr="00480BEE" w:rsidRDefault="006363BD" w:rsidP="004857FC">
      <w:pPr>
        <w:spacing w:line="360" w:lineRule="auto"/>
        <w:rPr>
          <w:rFonts w:eastAsia="Times New Roman" w:cstheme="minorHAnsi"/>
        </w:rPr>
      </w:pPr>
      <w:r w:rsidRPr="00480BEE">
        <w:rPr>
          <w:rFonts w:eastAsia="Times New Roman" w:cstheme="minorHAnsi"/>
        </w:rPr>
        <w:t xml:space="preserve">α) Ο σχεδιασμός και η εφαρμογή προγραμμάτων προληπτικής συντήρησης των κάθε είδους οχημάτων και κινητών μηχανημάτων του Δήμου. </w:t>
      </w:r>
    </w:p>
    <w:p w14:paraId="4CBE5D58" w14:textId="77777777" w:rsidR="006363BD" w:rsidRPr="00480BEE" w:rsidRDefault="006363BD" w:rsidP="004857FC">
      <w:pPr>
        <w:spacing w:line="360" w:lineRule="auto"/>
        <w:rPr>
          <w:rFonts w:eastAsia="Times New Roman" w:cstheme="minorHAnsi"/>
        </w:rPr>
      </w:pPr>
      <w:r w:rsidRPr="00480BEE">
        <w:rPr>
          <w:rFonts w:eastAsia="Times New Roman" w:cstheme="minorHAnsi"/>
        </w:rPr>
        <w:t xml:space="preserve">β) Η μέριμνα για την περιοδική επιθεώρηση, o τεχνικός έλεγχος των κάθε είδους οχημάτων και κινητών μηχανημάτων του Δήμου και η ενημέρωση των σχετικών μητρώων. </w:t>
      </w:r>
    </w:p>
    <w:p w14:paraId="3E0FEA43" w14:textId="77777777" w:rsidR="006363BD" w:rsidRPr="00480BEE" w:rsidRDefault="006363BD" w:rsidP="004857FC">
      <w:pPr>
        <w:spacing w:line="360" w:lineRule="auto"/>
        <w:rPr>
          <w:rFonts w:eastAsia="Times New Roman" w:cstheme="minorHAnsi"/>
        </w:rPr>
      </w:pPr>
      <w:r w:rsidRPr="00480BEE">
        <w:rPr>
          <w:rFonts w:eastAsia="Times New Roman" w:cstheme="minorHAnsi"/>
        </w:rPr>
        <w:t xml:space="preserve">γ) H μέριμνα για την αποκατάσταση κάθε είδους βλάβης και για την επισκευή των οχημάτων και κινητών μηχανημάτων του Δήμου. </w:t>
      </w:r>
    </w:p>
    <w:p w14:paraId="039AD865" w14:textId="77777777" w:rsidR="006363BD" w:rsidRPr="00480BEE" w:rsidRDefault="006363BD" w:rsidP="004857FC">
      <w:pPr>
        <w:spacing w:line="360" w:lineRule="auto"/>
        <w:rPr>
          <w:rFonts w:eastAsia="Times New Roman" w:cstheme="minorHAnsi"/>
        </w:rPr>
      </w:pPr>
      <w:r w:rsidRPr="00480BEE">
        <w:rPr>
          <w:rFonts w:eastAsia="Times New Roman" w:cstheme="minorHAnsi"/>
        </w:rPr>
        <w:t xml:space="preserve">δ) H μέριμνα για την επάρκεια και προμήθεια ανταλλακτικών και λοιπών υλικών που είναι αναγκαία για τη συντήρηση και αποκατάσταση βλαβών των οχημάτων και κινητών μηχανημάτων του Δήμου. </w:t>
      </w:r>
    </w:p>
    <w:p w14:paraId="666C5C2D" w14:textId="77777777" w:rsidR="006363BD" w:rsidRPr="00480BEE" w:rsidRDefault="006363BD" w:rsidP="004857FC">
      <w:pPr>
        <w:spacing w:line="360" w:lineRule="auto"/>
        <w:rPr>
          <w:rFonts w:eastAsia="Times New Roman" w:cstheme="minorHAnsi"/>
        </w:rPr>
      </w:pPr>
      <w:r w:rsidRPr="00480BEE">
        <w:rPr>
          <w:rFonts w:eastAsia="Times New Roman" w:cstheme="minorHAnsi"/>
        </w:rPr>
        <w:lastRenderedPageBreak/>
        <w:t xml:space="preserve">ε) Η συγκέντρωση, τήρηση και επεξεργασία στοιχείων από την εκτέλεση των λειτουργιών συντήρησης και αποκατάστασης βλαβών των οχημάτων του Δήμου και η διαμόρφωση και παρακολούθηση σχετικών δεικτών αποδοτικότητας. </w:t>
      </w:r>
    </w:p>
    <w:p w14:paraId="6619211B" w14:textId="77777777" w:rsidR="006363BD" w:rsidRPr="00480BEE" w:rsidRDefault="006363BD" w:rsidP="004857FC">
      <w:pPr>
        <w:spacing w:line="360" w:lineRule="auto"/>
        <w:rPr>
          <w:rFonts w:eastAsia="Times New Roman" w:cstheme="minorHAnsi"/>
        </w:rPr>
      </w:pPr>
      <w:proofErr w:type="spellStart"/>
      <w:r w:rsidRPr="00480BEE">
        <w:rPr>
          <w:rFonts w:eastAsia="Times New Roman" w:cstheme="minorHAnsi"/>
        </w:rPr>
        <w:t>στ</w:t>
      </w:r>
      <w:proofErr w:type="spellEnd"/>
      <w:r w:rsidRPr="00480BEE">
        <w:rPr>
          <w:rFonts w:eastAsia="Times New Roman" w:cstheme="minorHAnsi"/>
        </w:rPr>
        <w:t>) Η συντήρηση όλων των υλικών, εργαλείων, εξοπλισμού και μηχανημάτων των συνεργείων του τμήματος.</w:t>
      </w:r>
    </w:p>
    <w:p w14:paraId="6D180530" w14:textId="77777777" w:rsidR="006363BD" w:rsidRPr="00480BEE" w:rsidRDefault="006363BD" w:rsidP="004857FC">
      <w:pPr>
        <w:spacing w:line="360" w:lineRule="auto"/>
        <w:rPr>
          <w:rFonts w:eastAsia="Times New Roman" w:cstheme="minorHAnsi"/>
        </w:rPr>
      </w:pPr>
      <w:r w:rsidRPr="00480BEE">
        <w:rPr>
          <w:rFonts w:eastAsia="Times New Roman" w:cstheme="minorHAnsi"/>
        </w:rPr>
        <w:t xml:space="preserve">ζ) Η εισήγηση για τη σύναψη των απαραίτητων συμβάσεων με εξωτερικά συνεργεία για την συντήρηση και καθαριότητα των οχημάτων και μηχανημάτων αν χρειαστεί. </w:t>
      </w:r>
    </w:p>
    <w:p w14:paraId="53B4C6A4" w14:textId="6A909562" w:rsidR="00A96EFD" w:rsidRPr="00685545" w:rsidRDefault="00A96EFD" w:rsidP="004857FC">
      <w:pPr>
        <w:tabs>
          <w:tab w:val="left" w:pos="426"/>
        </w:tabs>
        <w:spacing w:after="120" w:line="360" w:lineRule="auto"/>
        <w:ind w:right="-237"/>
      </w:pPr>
      <w:r w:rsidRPr="00685545">
        <w:t xml:space="preserve">η) </w:t>
      </w:r>
      <w:r w:rsidRPr="00685545">
        <w:tab/>
        <w:t xml:space="preserve">H μέριμνα για τις απαραίτητες ενέργειες που απαιτούνται (σύνταξη μελέτης κ.λπ.) από το ίδιο ή άλλο αρμόδιο τμήμα και η διαβίβασή τους στο Τμήμα </w:t>
      </w:r>
      <w:r w:rsidR="00142AF8">
        <w:rPr>
          <w:rFonts w:asciiTheme="minorHAnsi" w:hAnsiTheme="minorHAnsi" w:cstheme="minorHAnsi"/>
        </w:rPr>
        <w:t>Προμηθειών και Διαχείρισης Αποθηκών</w:t>
      </w:r>
      <w:r w:rsidRPr="00685545">
        <w:t xml:space="preserve">, με σκοπό την εύρυθμη λειτουργία του Τμήματος. </w:t>
      </w:r>
    </w:p>
    <w:p w14:paraId="593576B1" w14:textId="7F55E4A8" w:rsidR="00A96EFD" w:rsidRPr="00685545" w:rsidRDefault="006363BD" w:rsidP="004857FC">
      <w:pPr>
        <w:tabs>
          <w:tab w:val="left" w:pos="426"/>
        </w:tabs>
        <w:spacing w:after="120" w:line="360" w:lineRule="auto"/>
        <w:ind w:right="-237"/>
      </w:pPr>
      <w:r>
        <w:t>θ</w:t>
      </w:r>
      <w:r w:rsidR="00A96EFD" w:rsidRPr="00685545">
        <w:t xml:space="preserve">) </w:t>
      </w:r>
      <w:r w:rsidR="00A96EFD" w:rsidRPr="00685545">
        <w:tab/>
        <w:t xml:space="preserve">H μέριμνα για τη δημοσίευση στον Τύπο των αποφάσεων κανονιστικού περιεχομένου που αποτελούν αντικείμενο των καθ' ύλην αρμοδιοτήτων του. </w:t>
      </w:r>
    </w:p>
    <w:p w14:paraId="52F1EBF0" w14:textId="7B76BEE5" w:rsidR="0000509C" w:rsidRDefault="006363BD" w:rsidP="00C01925">
      <w:pPr>
        <w:tabs>
          <w:tab w:val="left" w:pos="426"/>
        </w:tabs>
        <w:spacing w:after="120" w:line="360" w:lineRule="auto"/>
        <w:ind w:right="-237"/>
      </w:pPr>
      <w:r>
        <w:t>ι</w:t>
      </w:r>
      <w:r w:rsidR="00A96EFD" w:rsidRPr="00685545">
        <w:t xml:space="preserve">) </w:t>
      </w:r>
      <w:r w:rsidR="00A96EFD" w:rsidRPr="00685545">
        <w:tab/>
        <w:t xml:space="preserve">Η άσκηση κάθε άλλης εργασίας που δεν περιλαμβάνεται στον παρόντα Οργανισμό Εσωτερικής Υπηρεσίας και έχει σχέση με τις αρμοδιότητες του Τμήματος. </w:t>
      </w:r>
    </w:p>
    <w:p w14:paraId="595ADBE1" w14:textId="77777777" w:rsidR="00C01925" w:rsidRPr="00C01925" w:rsidRDefault="00C01925" w:rsidP="006660BD">
      <w:pPr>
        <w:tabs>
          <w:tab w:val="left" w:pos="426"/>
        </w:tabs>
        <w:spacing w:after="120" w:line="360" w:lineRule="auto"/>
        <w:ind w:left="0" w:right="-237" w:firstLine="0"/>
      </w:pPr>
    </w:p>
    <w:p w14:paraId="2C35065A" w14:textId="77777777" w:rsidR="00384281" w:rsidRPr="00D83830" w:rsidRDefault="00384281" w:rsidP="004857FC">
      <w:pPr>
        <w:spacing w:after="112" w:line="360" w:lineRule="auto"/>
        <w:ind w:left="71" w:right="0"/>
        <w:rPr>
          <w:rFonts w:asciiTheme="minorHAnsi" w:hAnsiTheme="minorHAnsi" w:cstheme="minorHAnsi"/>
        </w:rPr>
      </w:pPr>
      <w:r w:rsidRPr="00D83830">
        <w:rPr>
          <w:rFonts w:asciiTheme="minorHAnsi" w:hAnsiTheme="minorHAnsi" w:cstheme="minorHAnsi"/>
          <w:u w:val="single" w:color="000000"/>
        </w:rPr>
        <w:t>Γραφείο Γραμματειακής Υποστήριξης Διεύθυνσης</w:t>
      </w:r>
    </w:p>
    <w:p w14:paraId="09416944" w14:textId="77777777" w:rsidR="00384281" w:rsidRPr="00D83830" w:rsidRDefault="00384281" w:rsidP="007A56A2">
      <w:pPr>
        <w:numPr>
          <w:ilvl w:val="0"/>
          <w:numId w:val="38"/>
        </w:numPr>
        <w:spacing w:after="0" w:line="360" w:lineRule="auto"/>
        <w:ind w:right="128" w:hanging="360"/>
        <w:rPr>
          <w:rFonts w:asciiTheme="minorHAnsi" w:hAnsiTheme="minorHAnsi" w:cstheme="minorHAnsi"/>
        </w:rPr>
      </w:pPr>
      <w:r w:rsidRPr="00D83830">
        <w:rPr>
          <w:rFonts w:asciiTheme="minorHAnsi" w:hAnsiTheme="minorHAnsi" w:cstheme="minorHAnsi"/>
        </w:rPr>
        <w:t xml:space="preserve">Το Γραφείο Γραμματειακής Υποστήριξης υπάγεται απευθείας στον Προϊστάμενο της Διεύθυνσης και συνεργάζεται με τη Διεύθυνση για θέματα αρμοδιότητάς της.  </w:t>
      </w:r>
    </w:p>
    <w:p w14:paraId="2D6FFC84" w14:textId="77777777" w:rsidR="00384281" w:rsidRPr="00D83830" w:rsidRDefault="00384281" w:rsidP="007A56A2">
      <w:pPr>
        <w:numPr>
          <w:ilvl w:val="0"/>
          <w:numId w:val="38"/>
        </w:numPr>
        <w:spacing w:after="0" w:line="360" w:lineRule="auto"/>
        <w:ind w:right="128" w:hanging="428"/>
        <w:rPr>
          <w:rFonts w:asciiTheme="minorHAnsi" w:hAnsiTheme="minorHAnsi" w:cstheme="minorHAnsi"/>
        </w:rPr>
      </w:pPr>
      <w:r w:rsidRPr="00D83830">
        <w:rPr>
          <w:rFonts w:asciiTheme="minorHAnsi" w:hAnsiTheme="minorHAnsi" w:cstheme="minorHAnsi"/>
        </w:rPr>
        <w:t xml:space="preserve">Το Γραφείο είναι υπεύθυνο για την γραμματειακή υποστήριξη των Τμημάτων της Διεύθυνσης, όπως για τη διεκπεραίωση και αρχειοθέτηση αλληλογραφίας, θέματα προσωπικού, πρωτόκολλο, κ.λπ., για την τήρηση του αρχείου της Διεύθυνσης σχετικά με τα αντικείμενα των τμημάτων, κ.λπ.. </w:t>
      </w:r>
    </w:p>
    <w:p w14:paraId="2B3BB254" w14:textId="77777777" w:rsidR="00384281" w:rsidRDefault="00384281" w:rsidP="004857FC">
      <w:pPr>
        <w:tabs>
          <w:tab w:val="left" w:pos="426"/>
        </w:tabs>
        <w:spacing w:after="120" w:line="360" w:lineRule="auto"/>
        <w:ind w:right="-237"/>
        <w:rPr>
          <w:b/>
          <w:bCs/>
        </w:rPr>
      </w:pPr>
    </w:p>
    <w:p w14:paraId="269E9638" w14:textId="77777777" w:rsidR="00210B41" w:rsidRDefault="00210B41" w:rsidP="004857FC">
      <w:pPr>
        <w:tabs>
          <w:tab w:val="left" w:pos="426"/>
        </w:tabs>
        <w:spacing w:after="120" w:line="360" w:lineRule="auto"/>
        <w:ind w:right="-237"/>
        <w:rPr>
          <w:b/>
          <w:bCs/>
        </w:rPr>
      </w:pPr>
    </w:p>
    <w:p w14:paraId="67196D16" w14:textId="77777777" w:rsidR="00210B41" w:rsidRDefault="00210B41" w:rsidP="004857FC">
      <w:pPr>
        <w:tabs>
          <w:tab w:val="left" w:pos="426"/>
        </w:tabs>
        <w:spacing w:after="120" w:line="360" w:lineRule="auto"/>
        <w:ind w:right="-237"/>
        <w:rPr>
          <w:b/>
          <w:bCs/>
        </w:rPr>
      </w:pPr>
    </w:p>
    <w:p w14:paraId="36EA751D" w14:textId="386BCAC1" w:rsidR="00F56855" w:rsidRPr="00226B3C" w:rsidRDefault="002F7DE2" w:rsidP="00F56855">
      <w:pPr>
        <w:spacing w:after="36" w:line="360" w:lineRule="auto"/>
        <w:ind w:left="0" w:right="1198" w:firstLine="0"/>
        <w:rPr>
          <w:rFonts w:asciiTheme="minorHAnsi" w:hAnsiTheme="minorHAnsi" w:cstheme="minorHAnsi"/>
          <w:b/>
          <w:bCs/>
          <w:color w:val="auto"/>
        </w:rPr>
      </w:pPr>
      <w:r>
        <w:rPr>
          <w:b/>
          <w:bCs/>
        </w:rPr>
        <w:t>2</w:t>
      </w:r>
      <w:r w:rsidR="004329EE">
        <w:rPr>
          <w:b/>
          <w:bCs/>
        </w:rPr>
        <w:t>2</w:t>
      </w:r>
      <w:r>
        <w:rPr>
          <w:b/>
          <w:bCs/>
        </w:rPr>
        <w:t xml:space="preserve">. </w:t>
      </w:r>
      <w:r w:rsidR="00F56855" w:rsidRPr="00226B3C">
        <w:rPr>
          <w:rFonts w:asciiTheme="minorHAnsi" w:hAnsiTheme="minorHAnsi" w:cstheme="minorHAnsi"/>
          <w:b/>
          <w:bCs/>
          <w:color w:val="auto"/>
        </w:rPr>
        <w:t xml:space="preserve">ΔΙΕΥΘΥΝΣΗ </w:t>
      </w:r>
      <w:r w:rsidR="00047089">
        <w:rPr>
          <w:rFonts w:asciiTheme="minorHAnsi" w:hAnsiTheme="minorHAnsi" w:cstheme="minorHAnsi"/>
          <w:b/>
          <w:bCs/>
          <w:color w:val="auto"/>
        </w:rPr>
        <w:t xml:space="preserve">ΠΑΙΔΕΙΑΣ, </w:t>
      </w:r>
      <w:r w:rsidR="00F56855">
        <w:rPr>
          <w:rFonts w:asciiTheme="minorHAnsi" w:hAnsiTheme="minorHAnsi" w:cstheme="minorHAnsi"/>
          <w:b/>
          <w:bCs/>
          <w:color w:val="auto"/>
        </w:rPr>
        <w:t>ΕΚΠΑΙΔΕΥ</w:t>
      </w:r>
      <w:r w:rsidR="00654253">
        <w:rPr>
          <w:rFonts w:asciiTheme="minorHAnsi" w:hAnsiTheme="minorHAnsi" w:cstheme="minorHAnsi"/>
          <w:b/>
          <w:bCs/>
          <w:color w:val="auto"/>
        </w:rPr>
        <w:t>ΣΗΣ</w:t>
      </w:r>
      <w:r w:rsidR="00D039D0">
        <w:rPr>
          <w:rFonts w:asciiTheme="minorHAnsi" w:hAnsiTheme="minorHAnsi" w:cstheme="minorHAnsi"/>
          <w:b/>
          <w:bCs/>
          <w:color w:val="auto"/>
        </w:rPr>
        <w:t xml:space="preserve"> ΚΑΙ </w:t>
      </w:r>
      <w:r w:rsidR="00F56855" w:rsidRPr="00226B3C">
        <w:rPr>
          <w:rFonts w:asciiTheme="minorHAnsi" w:hAnsiTheme="minorHAnsi" w:cstheme="minorHAnsi"/>
          <w:b/>
          <w:bCs/>
          <w:color w:val="auto"/>
        </w:rPr>
        <w:t xml:space="preserve">ΠΡΟΣΧΟΛΙΚΗΣ ΑΓΩΓΗΣ </w:t>
      </w:r>
    </w:p>
    <w:p w14:paraId="38A5D1BD" w14:textId="48109A56" w:rsidR="006E31E0" w:rsidRPr="00DF0783" w:rsidRDefault="006E31E0" w:rsidP="00F56855">
      <w:pPr>
        <w:tabs>
          <w:tab w:val="left" w:pos="426"/>
        </w:tabs>
        <w:spacing w:after="120" w:line="360" w:lineRule="auto"/>
        <w:ind w:right="-237"/>
        <w:rPr>
          <w:rFonts w:cstheme="minorHAnsi"/>
          <w:strike/>
        </w:rPr>
      </w:pPr>
      <w:r w:rsidRPr="003B1C2E">
        <w:rPr>
          <w:rFonts w:cstheme="minorHAnsi"/>
        </w:rPr>
        <w:t xml:space="preserve">1. </w:t>
      </w:r>
      <w:r w:rsidRPr="003B1C2E">
        <w:rPr>
          <w:rFonts w:cstheme="minorHAnsi"/>
        </w:rPr>
        <w:tab/>
        <w:t xml:space="preserve">Η Διεύθυνση </w:t>
      </w:r>
      <w:r w:rsidR="00047089">
        <w:rPr>
          <w:rFonts w:cstheme="minorHAnsi"/>
        </w:rPr>
        <w:t xml:space="preserve">Παιδείας, </w:t>
      </w:r>
      <w:r w:rsidR="006660BD">
        <w:rPr>
          <w:rFonts w:cstheme="minorHAnsi"/>
        </w:rPr>
        <w:t>Εκπα</w:t>
      </w:r>
      <w:r w:rsidR="00654253">
        <w:rPr>
          <w:rFonts w:cstheme="minorHAnsi"/>
        </w:rPr>
        <w:t>ίδευσης</w:t>
      </w:r>
      <w:r w:rsidR="00D039D0">
        <w:rPr>
          <w:rFonts w:cstheme="minorHAnsi"/>
        </w:rPr>
        <w:t xml:space="preserve"> και</w:t>
      </w:r>
      <w:r w:rsidR="006660BD">
        <w:rPr>
          <w:rFonts w:cstheme="minorHAnsi"/>
        </w:rPr>
        <w:t xml:space="preserve"> </w:t>
      </w:r>
      <w:r w:rsidR="00F17762">
        <w:rPr>
          <w:rFonts w:cstheme="minorHAnsi"/>
        </w:rPr>
        <w:t xml:space="preserve">Προσχολικής Αγωγής </w:t>
      </w:r>
      <w:r>
        <w:rPr>
          <w:rFonts w:cstheme="minorHAnsi"/>
        </w:rPr>
        <w:t>ε</w:t>
      </w:r>
      <w:r w:rsidRPr="003B1C2E">
        <w:rPr>
          <w:rFonts w:cstheme="minorHAnsi"/>
        </w:rPr>
        <w:t xml:space="preserve">ίναι αρμόδια για την </w:t>
      </w:r>
      <w:r w:rsidR="001F529D">
        <w:rPr>
          <w:rFonts w:cstheme="minorHAnsi"/>
        </w:rPr>
        <w:t xml:space="preserve">εκπαιδευτική πολιτική Πρωτοβάθμιας και Δευτεροβάθμιας εκπαίδευσης καθώς </w:t>
      </w:r>
      <w:r w:rsidR="00CB34F6">
        <w:rPr>
          <w:rFonts w:cstheme="minorHAnsi"/>
        </w:rPr>
        <w:t xml:space="preserve">και για την </w:t>
      </w:r>
      <w:r w:rsidRPr="003B1C2E">
        <w:rPr>
          <w:rFonts w:cstheme="minorHAnsi"/>
        </w:rPr>
        <w:t>λειτουργία των Βρεφονηπιακών σταθμών του Δήμου.</w:t>
      </w:r>
    </w:p>
    <w:p w14:paraId="4EFC772A" w14:textId="487F98B5" w:rsidR="00D039D0" w:rsidRPr="00480BEE" w:rsidRDefault="00D039D0" w:rsidP="00D039D0">
      <w:pPr>
        <w:spacing w:before="120" w:after="120" w:line="360" w:lineRule="auto"/>
        <w:ind w:right="-58"/>
        <w:rPr>
          <w:rFonts w:eastAsia="Times New Roman" w:cstheme="minorHAnsi"/>
          <w:color w:val="000000" w:themeColor="text1"/>
        </w:rPr>
      </w:pPr>
      <w:r>
        <w:rPr>
          <w:rFonts w:eastAsia="Times New Roman" w:cstheme="minorHAnsi"/>
          <w:color w:val="000000" w:themeColor="text1"/>
        </w:rPr>
        <w:lastRenderedPageBreak/>
        <w:t>2</w:t>
      </w:r>
      <w:r w:rsidRPr="00480BEE">
        <w:rPr>
          <w:rFonts w:eastAsia="Times New Roman" w:cstheme="minorHAnsi"/>
          <w:color w:val="000000" w:themeColor="text1"/>
        </w:rPr>
        <w:t>. Η Διεύθυνση συνδράμει στο Αυτοτελές Γραφείο Επιχειρησιακού Προγραμματισμού, Ανάπ</w:t>
      </w:r>
      <w:r>
        <w:rPr>
          <w:rFonts w:eastAsia="Times New Roman" w:cstheme="minorHAnsi"/>
          <w:color w:val="000000" w:themeColor="text1"/>
        </w:rPr>
        <w:t>τυξης  και Αξιοποίησης Εθνικών και</w:t>
      </w:r>
      <w:r w:rsidRPr="00480BEE">
        <w:rPr>
          <w:rFonts w:eastAsia="Times New Roman" w:cstheme="minorHAnsi"/>
          <w:color w:val="000000" w:themeColor="text1"/>
        </w:rPr>
        <w:t xml:space="preserve"> Ευρωπαϊκών Πόρων για το σχεδιασμό, την επεξεργασία, την υλοποίηση, την χρηματοδότηση και την αξιολόγηση έργων και δράσεων στο πεδίο του θεματικού αντικειμένου της. </w:t>
      </w:r>
    </w:p>
    <w:p w14:paraId="46745C47" w14:textId="77777777" w:rsidR="00D039D0" w:rsidRDefault="00D039D0" w:rsidP="00D039D0">
      <w:pPr>
        <w:spacing w:after="0" w:line="360" w:lineRule="auto"/>
        <w:ind w:right="-58"/>
        <w:rPr>
          <w:rFonts w:eastAsia="Times New Roman" w:cstheme="minorHAnsi"/>
          <w:color w:val="000000" w:themeColor="text1"/>
        </w:rPr>
      </w:pPr>
      <w:r>
        <w:rPr>
          <w:rFonts w:eastAsia="Times New Roman" w:cstheme="minorHAnsi"/>
          <w:color w:val="000000" w:themeColor="text1"/>
        </w:rPr>
        <w:t>3.  </w:t>
      </w:r>
      <w:r w:rsidRPr="00480BEE">
        <w:rPr>
          <w:rFonts w:eastAsia="Times New Roman" w:cstheme="minorHAnsi"/>
          <w:color w:val="000000" w:themeColor="text1"/>
        </w:rPr>
        <w:t>Η Διεύθυνση συγκεντρώνει και καταγράφει τις ανάγκες εκπαίδευσης, επιμόρφωσης, κατάρτισης, ενημέρωσης και ευαισθητοποίησης του προσωπικού και τις κοινοποιεί στο Τμήμα Ανθρώπινου Δυναμικού της Διεύθυνσης Διοίκησης</w:t>
      </w:r>
      <w:r>
        <w:rPr>
          <w:rFonts w:eastAsia="Times New Roman" w:cstheme="minorHAnsi"/>
          <w:color w:val="000000" w:themeColor="text1"/>
        </w:rPr>
        <w:t xml:space="preserve"> και</w:t>
      </w:r>
      <w:r w:rsidRPr="00480BEE">
        <w:rPr>
          <w:rFonts w:eastAsia="Times New Roman" w:cstheme="minorHAnsi"/>
          <w:color w:val="000000" w:themeColor="text1"/>
        </w:rPr>
        <w:t xml:space="preserve"> Ανθρώπινου Δυναμικού. Παράλληλα, προτείνει την ανάλογη αξιοποίηση της τεχνογνωσίας που αποκτάται από τις δράσεις αυτές.</w:t>
      </w:r>
    </w:p>
    <w:p w14:paraId="7904D759" w14:textId="77777777" w:rsidR="00D039D0" w:rsidRPr="00480BEE" w:rsidRDefault="00D039D0" w:rsidP="00D039D0">
      <w:pPr>
        <w:spacing w:after="0" w:line="360" w:lineRule="auto"/>
        <w:rPr>
          <w:rFonts w:eastAsia="Times New Roman" w:cstheme="minorHAnsi"/>
          <w:color w:val="000000" w:themeColor="text1"/>
        </w:rPr>
      </w:pPr>
    </w:p>
    <w:p w14:paraId="49C65D14" w14:textId="62823626" w:rsidR="00D039D0" w:rsidRPr="00480BEE" w:rsidRDefault="00D039D0" w:rsidP="00D039D0">
      <w:pPr>
        <w:spacing w:line="360" w:lineRule="auto"/>
        <w:ind w:right="-58"/>
        <w:rPr>
          <w:rFonts w:eastAsia="Times New Roman" w:cstheme="minorHAnsi"/>
          <w:color w:val="000000" w:themeColor="text1"/>
        </w:rPr>
      </w:pPr>
      <w:r>
        <w:rPr>
          <w:rFonts w:eastAsia="Times New Roman" w:cstheme="minorHAnsi"/>
          <w:color w:val="000000" w:themeColor="text1"/>
        </w:rPr>
        <w:t>4</w:t>
      </w:r>
      <w:r w:rsidRPr="00480BEE">
        <w:rPr>
          <w:rFonts w:eastAsia="Times New Roman" w:cstheme="minorHAnsi"/>
          <w:color w:val="000000" w:themeColor="text1"/>
        </w:rPr>
        <w:t xml:space="preserve">  H Διεύθυνση παρέχει κάθε αναγκαία συνδρομή προς το </w:t>
      </w:r>
      <w:r>
        <w:rPr>
          <w:rFonts w:eastAsia="Times New Roman" w:cstheme="minorHAnsi"/>
          <w:color w:val="000000" w:themeColor="text1"/>
        </w:rPr>
        <w:t xml:space="preserve">Αυτοτελές </w:t>
      </w:r>
      <w:r w:rsidRPr="00480BEE">
        <w:rPr>
          <w:rFonts w:eastAsia="Times New Roman" w:cstheme="minorHAnsi"/>
          <w:color w:val="000000" w:themeColor="text1"/>
        </w:rPr>
        <w:t xml:space="preserve">Τμήμα Νομικής </w:t>
      </w:r>
      <w:r w:rsidR="004B46C1">
        <w:rPr>
          <w:rFonts w:eastAsia="Times New Roman" w:cstheme="minorHAnsi"/>
          <w:color w:val="000000" w:themeColor="text1"/>
        </w:rPr>
        <w:t>Υπηρεσίας</w:t>
      </w:r>
      <w:r w:rsidRPr="00480BEE">
        <w:rPr>
          <w:rFonts w:eastAsia="Times New Roman" w:cstheme="minorHAnsi"/>
          <w:color w:val="000000" w:themeColor="text1"/>
        </w:rPr>
        <w:t xml:space="preserve"> για την εξυπηρέτηση νομικών ζητημάτων που αφορούν στην άσκηση των αρμοδιοτήτων της.</w:t>
      </w:r>
    </w:p>
    <w:p w14:paraId="46AC2720" w14:textId="2DEC142B" w:rsidR="006E31E0" w:rsidRDefault="00D039D0" w:rsidP="00D039D0">
      <w:pPr>
        <w:spacing w:after="0" w:line="360" w:lineRule="auto"/>
        <w:ind w:left="426" w:right="-237" w:hanging="426"/>
        <w:contextualSpacing/>
        <w:rPr>
          <w:rFonts w:cstheme="minorHAnsi"/>
        </w:rPr>
      </w:pPr>
      <w:r>
        <w:rPr>
          <w:rFonts w:cstheme="minorHAnsi"/>
        </w:rPr>
        <w:t xml:space="preserve">5. </w:t>
      </w:r>
      <w:r w:rsidR="006E31E0" w:rsidRPr="003B1C2E">
        <w:rPr>
          <w:rFonts w:cstheme="minorHAnsi"/>
        </w:rPr>
        <w:t xml:space="preserve">Οι αρμοδιότητες της Διεύθυνσης καθορίζονται από τις ισχύουσες διατάξεις Νόμων, Διαταγμάτων και Υπουργικών Αποφάσεων και κατανέμονται στα υπαγόμενα σε αυτήν Τμήματα: </w:t>
      </w:r>
    </w:p>
    <w:p w14:paraId="6511D1F6" w14:textId="032B3815" w:rsidR="00CA29E7" w:rsidRPr="00226B3C" w:rsidRDefault="00CA29E7" w:rsidP="00CA29E7">
      <w:pPr>
        <w:spacing w:after="36" w:line="360" w:lineRule="auto"/>
        <w:ind w:left="360" w:right="1198" w:firstLine="0"/>
        <w:rPr>
          <w:rFonts w:asciiTheme="minorHAnsi" w:hAnsiTheme="minorHAnsi" w:cstheme="minorHAnsi"/>
          <w:color w:val="auto"/>
        </w:rPr>
      </w:pPr>
      <w:r>
        <w:rPr>
          <w:rFonts w:asciiTheme="minorHAnsi" w:hAnsiTheme="minorHAnsi" w:cstheme="minorHAnsi"/>
          <w:color w:val="auto"/>
        </w:rPr>
        <w:t xml:space="preserve">α) </w:t>
      </w:r>
      <w:r w:rsidRPr="00226B3C">
        <w:rPr>
          <w:rFonts w:asciiTheme="minorHAnsi" w:hAnsiTheme="minorHAnsi" w:cstheme="minorHAnsi"/>
          <w:color w:val="auto"/>
        </w:rPr>
        <w:t>Τμήμα</w:t>
      </w:r>
      <w:r>
        <w:rPr>
          <w:rFonts w:asciiTheme="minorHAnsi" w:hAnsiTheme="minorHAnsi" w:cstheme="minorHAnsi"/>
          <w:color w:val="auto"/>
        </w:rPr>
        <w:t xml:space="preserve"> </w:t>
      </w:r>
      <w:r w:rsidRPr="00226B3C">
        <w:rPr>
          <w:rFonts w:asciiTheme="minorHAnsi" w:hAnsiTheme="minorHAnsi" w:cstheme="minorHAnsi"/>
          <w:color w:val="auto"/>
        </w:rPr>
        <w:t xml:space="preserve">Παιδείας </w:t>
      </w:r>
      <w:r>
        <w:rPr>
          <w:rFonts w:asciiTheme="minorHAnsi" w:hAnsiTheme="minorHAnsi" w:cstheme="minorHAnsi"/>
          <w:color w:val="auto"/>
        </w:rPr>
        <w:t>(Α</w:t>
      </w:r>
      <w:r w:rsidR="00047089">
        <w:rPr>
          <w:rFonts w:asciiTheme="minorHAnsi" w:hAnsiTheme="minorHAnsi" w:cstheme="minorHAnsi"/>
          <w:color w:val="auto"/>
        </w:rPr>
        <w:t>’</w:t>
      </w:r>
      <w:r>
        <w:rPr>
          <w:rFonts w:asciiTheme="minorHAnsi" w:hAnsiTheme="minorHAnsi" w:cstheme="minorHAnsi"/>
          <w:color w:val="auto"/>
        </w:rPr>
        <w:t xml:space="preserve"> </w:t>
      </w:r>
      <w:proofErr w:type="spellStart"/>
      <w:r>
        <w:rPr>
          <w:rFonts w:asciiTheme="minorHAnsi" w:hAnsiTheme="minorHAnsi" w:cstheme="minorHAnsi"/>
          <w:color w:val="auto"/>
        </w:rPr>
        <w:t>Βάθμιας</w:t>
      </w:r>
      <w:proofErr w:type="spellEnd"/>
      <w:r>
        <w:rPr>
          <w:rFonts w:asciiTheme="minorHAnsi" w:hAnsiTheme="minorHAnsi" w:cstheme="minorHAnsi"/>
          <w:color w:val="auto"/>
        </w:rPr>
        <w:t xml:space="preserve"> και Β</w:t>
      </w:r>
      <w:r w:rsidR="00047089">
        <w:rPr>
          <w:rFonts w:asciiTheme="minorHAnsi" w:hAnsiTheme="minorHAnsi" w:cstheme="minorHAnsi"/>
          <w:color w:val="auto"/>
        </w:rPr>
        <w:t>’</w:t>
      </w:r>
      <w:r>
        <w:rPr>
          <w:rFonts w:asciiTheme="minorHAnsi" w:hAnsiTheme="minorHAnsi" w:cstheme="minorHAnsi"/>
          <w:color w:val="auto"/>
        </w:rPr>
        <w:t xml:space="preserve"> </w:t>
      </w:r>
      <w:proofErr w:type="spellStart"/>
      <w:r>
        <w:rPr>
          <w:rFonts w:asciiTheme="minorHAnsi" w:hAnsiTheme="minorHAnsi" w:cstheme="minorHAnsi"/>
          <w:color w:val="auto"/>
        </w:rPr>
        <w:t>Βάθμιας</w:t>
      </w:r>
      <w:proofErr w:type="spellEnd"/>
      <w:r>
        <w:rPr>
          <w:rFonts w:asciiTheme="minorHAnsi" w:hAnsiTheme="minorHAnsi" w:cstheme="minorHAnsi"/>
          <w:color w:val="auto"/>
        </w:rPr>
        <w:t xml:space="preserve"> Εκπαίδευσης) </w:t>
      </w:r>
    </w:p>
    <w:p w14:paraId="77B0B8A9" w14:textId="487049B9" w:rsidR="00CA29E7" w:rsidRPr="00226B3C" w:rsidRDefault="00636589" w:rsidP="00CA29E7">
      <w:pPr>
        <w:spacing w:after="36" w:line="360" w:lineRule="auto"/>
        <w:ind w:right="1198"/>
        <w:rPr>
          <w:rFonts w:asciiTheme="minorHAnsi" w:hAnsiTheme="minorHAnsi" w:cstheme="minorHAnsi"/>
          <w:color w:val="auto"/>
        </w:rPr>
      </w:pPr>
      <w:r>
        <w:rPr>
          <w:rFonts w:asciiTheme="minorHAnsi" w:hAnsiTheme="minorHAnsi" w:cstheme="minorHAnsi"/>
          <w:color w:val="auto"/>
        </w:rPr>
        <w:t xml:space="preserve">     </w:t>
      </w:r>
      <w:r w:rsidR="00CA29E7">
        <w:rPr>
          <w:rFonts w:asciiTheme="minorHAnsi" w:hAnsiTheme="minorHAnsi" w:cstheme="minorHAnsi"/>
          <w:color w:val="auto"/>
        </w:rPr>
        <w:t xml:space="preserve">β) </w:t>
      </w:r>
      <w:r w:rsidR="00CA29E7" w:rsidRPr="00226B3C">
        <w:rPr>
          <w:rFonts w:asciiTheme="minorHAnsi" w:hAnsiTheme="minorHAnsi" w:cstheme="minorHAnsi"/>
          <w:color w:val="auto"/>
        </w:rPr>
        <w:t>Τμήμα Νέας Γενιάς και Δια Βίου Μάθησης</w:t>
      </w:r>
    </w:p>
    <w:p w14:paraId="5E6287B6" w14:textId="284AC3FA" w:rsidR="00CA29E7" w:rsidRPr="00226B3C" w:rsidRDefault="00DB44A6" w:rsidP="00CA29E7">
      <w:pPr>
        <w:spacing w:after="36" w:line="360" w:lineRule="auto"/>
        <w:ind w:left="360" w:right="1198" w:firstLine="0"/>
        <w:rPr>
          <w:rFonts w:asciiTheme="minorHAnsi" w:hAnsiTheme="minorHAnsi" w:cstheme="minorHAnsi"/>
        </w:rPr>
      </w:pPr>
      <w:r>
        <w:rPr>
          <w:rFonts w:eastAsia="Times New Roman" w:cstheme="minorHAnsi"/>
        </w:rPr>
        <w:t xml:space="preserve">γ) </w:t>
      </w:r>
      <w:r w:rsidR="00CA29E7" w:rsidRPr="00226B3C">
        <w:rPr>
          <w:rFonts w:eastAsia="Times New Roman" w:cstheme="minorHAnsi"/>
        </w:rPr>
        <w:t xml:space="preserve"> Τμήμα Εκπαίδευσης Προσχολικής Αγωγής  Α’ Βρεφονηπιακ</w:t>
      </w:r>
      <w:r w:rsidR="00CA29E7">
        <w:rPr>
          <w:rFonts w:eastAsia="Times New Roman" w:cstheme="minorHAnsi"/>
        </w:rPr>
        <w:t>ού</w:t>
      </w:r>
      <w:r w:rsidR="00CA29E7" w:rsidRPr="00226B3C">
        <w:rPr>
          <w:rFonts w:eastAsia="Times New Roman" w:cstheme="minorHAnsi"/>
        </w:rPr>
        <w:t xml:space="preserve"> Σταθμ</w:t>
      </w:r>
      <w:r w:rsidR="00CA29E7">
        <w:rPr>
          <w:rFonts w:eastAsia="Times New Roman" w:cstheme="minorHAnsi"/>
        </w:rPr>
        <w:t>ού</w:t>
      </w:r>
      <w:r w:rsidR="00CA29E7" w:rsidRPr="00226B3C">
        <w:rPr>
          <w:rFonts w:eastAsia="Times New Roman" w:cstheme="minorHAnsi"/>
        </w:rPr>
        <w:t xml:space="preserve"> Μοσχάτου </w:t>
      </w:r>
    </w:p>
    <w:p w14:paraId="04FD3FDD" w14:textId="0593EB3D" w:rsidR="00CA29E7" w:rsidRPr="00226B3C" w:rsidRDefault="00DB44A6" w:rsidP="00CA29E7">
      <w:pPr>
        <w:spacing w:after="36" w:line="360" w:lineRule="auto"/>
        <w:ind w:left="360" w:right="1198" w:firstLine="0"/>
        <w:rPr>
          <w:rFonts w:asciiTheme="minorHAnsi" w:hAnsiTheme="minorHAnsi" w:cstheme="minorHAnsi"/>
        </w:rPr>
      </w:pPr>
      <w:r>
        <w:rPr>
          <w:rFonts w:eastAsia="Times New Roman" w:cstheme="minorHAnsi"/>
        </w:rPr>
        <w:t xml:space="preserve">δ) </w:t>
      </w:r>
      <w:r w:rsidR="00CA29E7" w:rsidRPr="00226B3C">
        <w:rPr>
          <w:rFonts w:eastAsia="Times New Roman" w:cstheme="minorHAnsi"/>
        </w:rPr>
        <w:t>Τμήμα Εκπαίδευσης Προσχολικής Αγωγής Β’ Βρεφονηπιακ</w:t>
      </w:r>
      <w:r w:rsidR="00CA29E7">
        <w:rPr>
          <w:rFonts w:eastAsia="Times New Roman" w:cstheme="minorHAnsi"/>
        </w:rPr>
        <w:t>ού</w:t>
      </w:r>
      <w:r w:rsidR="00CA29E7" w:rsidRPr="00226B3C">
        <w:rPr>
          <w:rFonts w:eastAsia="Times New Roman" w:cstheme="minorHAnsi"/>
        </w:rPr>
        <w:t xml:space="preserve"> Σταθμ</w:t>
      </w:r>
      <w:r w:rsidR="00CA29E7">
        <w:rPr>
          <w:rFonts w:eastAsia="Times New Roman" w:cstheme="minorHAnsi"/>
        </w:rPr>
        <w:t>ού</w:t>
      </w:r>
      <w:r w:rsidR="00CA29E7" w:rsidRPr="00226B3C">
        <w:rPr>
          <w:rFonts w:eastAsia="Times New Roman" w:cstheme="minorHAnsi"/>
        </w:rPr>
        <w:t xml:space="preserve"> Μοσχάτου </w:t>
      </w:r>
    </w:p>
    <w:p w14:paraId="0287C699" w14:textId="0FCEEFD8" w:rsidR="00CA29E7" w:rsidRPr="00226B3C" w:rsidRDefault="00DB44A6" w:rsidP="00CA29E7">
      <w:pPr>
        <w:spacing w:after="36" w:line="360" w:lineRule="auto"/>
        <w:ind w:left="360" w:right="1198" w:firstLine="0"/>
        <w:rPr>
          <w:rFonts w:asciiTheme="minorHAnsi" w:hAnsiTheme="minorHAnsi" w:cstheme="minorHAnsi"/>
        </w:rPr>
      </w:pPr>
      <w:r>
        <w:rPr>
          <w:rFonts w:eastAsia="Times New Roman" w:cstheme="minorHAnsi"/>
        </w:rPr>
        <w:t>ε)</w:t>
      </w:r>
      <w:r w:rsidR="00CA29E7" w:rsidRPr="00226B3C">
        <w:rPr>
          <w:rFonts w:eastAsia="Times New Roman" w:cstheme="minorHAnsi"/>
        </w:rPr>
        <w:t xml:space="preserve"> Τμήμα Εκπαίδευσης Προσχολικής Αγωγής Γ’ Βρεφονηπιακ</w:t>
      </w:r>
      <w:r w:rsidR="00CA29E7">
        <w:rPr>
          <w:rFonts w:eastAsia="Times New Roman" w:cstheme="minorHAnsi"/>
        </w:rPr>
        <w:t>ού</w:t>
      </w:r>
      <w:r w:rsidR="00CA29E7" w:rsidRPr="00226B3C">
        <w:rPr>
          <w:rFonts w:eastAsia="Times New Roman" w:cstheme="minorHAnsi"/>
        </w:rPr>
        <w:t xml:space="preserve"> Σταθμ</w:t>
      </w:r>
      <w:r w:rsidR="00CA29E7">
        <w:rPr>
          <w:rFonts w:eastAsia="Times New Roman" w:cstheme="minorHAnsi"/>
        </w:rPr>
        <w:t>ού</w:t>
      </w:r>
      <w:r w:rsidR="00CA29E7" w:rsidRPr="00226B3C">
        <w:rPr>
          <w:rFonts w:eastAsia="Times New Roman" w:cstheme="minorHAnsi"/>
        </w:rPr>
        <w:t xml:space="preserve"> Μοσχάτου </w:t>
      </w:r>
    </w:p>
    <w:p w14:paraId="2DDA8FBC" w14:textId="5D9BDF4A" w:rsidR="00CA29E7" w:rsidRPr="00226B3C" w:rsidRDefault="00DB44A6" w:rsidP="00CA29E7">
      <w:pPr>
        <w:spacing w:after="36" w:line="360" w:lineRule="auto"/>
        <w:ind w:left="360" w:right="1198" w:firstLine="0"/>
        <w:rPr>
          <w:rFonts w:asciiTheme="minorHAnsi" w:hAnsiTheme="minorHAnsi" w:cstheme="minorHAnsi"/>
        </w:rPr>
      </w:pPr>
      <w:proofErr w:type="spellStart"/>
      <w:r>
        <w:rPr>
          <w:rFonts w:eastAsia="Times New Roman" w:cstheme="minorHAnsi"/>
        </w:rPr>
        <w:t>στ</w:t>
      </w:r>
      <w:proofErr w:type="spellEnd"/>
      <w:r>
        <w:rPr>
          <w:rFonts w:eastAsia="Times New Roman" w:cstheme="minorHAnsi"/>
        </w:rPr>
        <w:t>)</w:t>
      </w:r>
      <w:r w:rsidR="00CA29E7" w:rsidRPr="00226B3C">
        <w:rPr>
          <w:rFonts w:eastAsia="Times New Roman" w:cstheme="minorHAnsi"/>
        </w:rPr>
        <w:t xml:space="preserve"> Τμήμα Εκπαίδευσης Προσχολικής Αγωγής Δ’ Βρεφονηπιακ</w:t>
      </w:r>
      <w:r w:rsidR="00CA29E7">
        <w:rPr>
          <w:rFonts w:eastAsia="Times New Roman" w:cstheme="minorHAnsi"/>
        </w:rPr>
        <w:t>ού</w:t>
      </w:r>
      <w:r w:rsidR="00CA29E7" w:rsidRPr="00226B3C">
        <w:rPr>
          <w:rFonts w:eastAsia="Times New Roman" w:cstheme="minorHAnsi"/>
        </w:rPr>
        <w:t xml:space="preserve"> Σταθμ</w:t>
      </w:r>
      <w:r w:rsidR="00CA29E7">
        <w:rPr>
          <w:rFonts w:eastAsia="Times New Roman" w:cstheme="minorHAnsi"/>
        </w:rPr>
        <w:t>ού</w:t>
      </w:r>
      <w:r w:rsidR="00CA29E7" w:rsidRPr="00226B3C">
        <w:rPr>
          <w:rFonts w:eastAsia="Times New Roman" w:cstheme="minorHAnsi"/>
        </w:rPr>
        <w:t xml:space="preserve"> Μοσχάτου </w:t>
      </w:r>
    </w:p>
    <w:p w14:paraId="34C8E2F6" w14:textId="27507240" w:rsidR="00CA29E7" w:rsidRPr="00226B3C" w:rsidRDefault="00154F95" w:rsidP="00CA29E7">
      <w:pPr>
        <w:spacing w:after="36" w:line="360" w:lineRule="auto"/>
        <w:ind w:left="360" w:right="1198" w:firstLine="0"/>
      </w:pPr>
      <w:r>
        <w:rPr>
          <w:rFonts w:eastAsia="Times New Roman" w:cstheme="minorHAnsi"/>
        </w:rPr>
        <w:t xml:space="preserve">ζ) </w:t>
      </w:r>
      <w:r w:rsidR="00CA29E7" w:rsidRPr="00226B3C">
        <w:rPr>
          <w:rFonts w:eastAsia="Times New Roman" w:cstheme="minorHAnsi"/>
        </w:rPr>
        <w:t>Τμήμα Εκπαίδευσης Προσχολικής Αγωγής</w:t>
      </w:r>
      <w:r w:rsidR="00CA29E7">
        <w:rPr>
          <w:rFonts w:eastAsia="Times New Roman" w:cstheme="minorHAnsi"/>
        </w:rPr>
        <w:t xml:space="preserve"> </w:t>
      </w:r>
      <w:r w:rsidR="00CA29E7" w:rsidRPr="00226B3C">
        <w:rPr>
          <w:rFonts w:eastAsia="Times New Roman" w:cstheme="minorHAnsi"/>
        </w:rPr>
        <w:t>Α’ Παιδικ</w:t>
      </w:r>
      <w:r w:rsidR="00CA29E7">
        <w:rPr>
          <w:rFonts w:eastAsia="Times New Roman" w:cstheme="minorHAnsi"/>
        </w:rPr>
        <w:t>ού</w:t>
      </w:r>
      <w:r w:rsidR="00CA29E7" w:rsidRPr="00226B3C">
        <w:rPr>
          <w:rFonts w:eastAsia="Times New Roman" w:cstheme="minorHAnsi"/>
        </w:rPr>
        <w:t xml:space="preserve"> Σταθμ</w:t>
      </w:r>
      <w:r w:rsidR="00CA29E7">
        <w:rPr>
          <w:rFonts w:eastAsia="Times New Roman" w:cstheme="minorHAnsi"/>
        </w:rPr>
        <w:t>ού</w:t>
      </w:r>
      <w:r w:rsidR="00CA29E7" w:rsidRPr="00226B3C">
        <w:rPr>
          <w:rFonts w:eastAsia="Times New Roman" w:cstheme="minorHAnsi"/>
        </w:rPr>
        <w:t xml:space="preserve"> Ταύρου</w:t>
      </w:r>
    </w:p>
    <w:p w14:paraId="19B7C2AC" w14:textId="647A1814" w:rsidR="00CA29E7" w:rsidRPr="008431B2" w:rsidRDefault="00154F95" w:rsidP="00CA29E7">
      <w:pPr>
        <w:ind w:left="284"/>
      </w:pPr>
      <w:r>
        <w:rPr>
          <w:rFonts w:eastAsia="Times New Roman" w:cstheme="minorHAnsi"/>
        </w:rPr>
        <w:t xml:space="preserve">  η) </w:t>
      </w:r>
      <w:r w:rsidR="00CA29E7" w:rsidRPr="00226B3C">
        <w:rPr>
          <w:rFonts w:eastAsia="Times New Roman" w:cstheme="minorHAnsi"/>
        </w:rPr>
        <w:t>Τμήμα Εκπαίδευσης Προσχολικής Αγωγής Β’ Βρεφονηπιακ</w:t>
      </w:r>
      <w:r w:rsidR="00CA29E7">
        <w:rPr>
          <w:rFonts w:eastAsia="Times New Roman" w:cstheme="minorHAnsi"/>
        </w:rPr>
        <w:t>ού</w:t>
      </w:r>
      <w:r w:rsidR="00CA29E7" w:rsidRPr="00226B3C">
        <w:rPr>
          <w:rFonts w:eastAsia="Times New Roman" w:cstheme="minorHAnsi"/>
        </w:rPr>
        <w:t xml:space="preserve"> Σταθμ</w:t>
      </w:r>
      <w:r w:rsidR="00CA29E7">
        <w:rPr>
          <w:rFonts w:eastAsia="Times New Roman" w:cstheme="minorHAnsi"/>
        </w:rPr>
        <w:t>ού</w:t>
      </w:r>
      <w:r w:rsidR="00CA29E7" w:rsidRPr="00226B3C">
        <w:rPr>
          <w:rFonts w:eastAsia="Times New Roman" w:cstheme="minorHAnsi"/>
        </w:rPr>
        <w:t xml:space="preserve"> Ταύρου</w:t>
      </w:r>
    </w:p>
    <w:p w14:paraId="561CF16D" w14:textId="7EF9A0FD" w:rsidR="006E31E0" w:rsidRPr="00DA0ED6" w:rsidRDefault="006E31E0" w:rsidP="004329EE">
      <w:pPr>
        <w:spacing w:after="0" w:line="360" w:lineRule="auto"/>
        <w:ind w:left="426" w:right="-237" w:firstLine="567"/>
        <w:rPr>
          <w:rFonts w:cstheme="minorHAnsi"/>
        </w:rPr>
      </w:pPr>
    </w:p>
    <w:p w14:paraId="71F49AB8" w14:textId="54CE79CE" w:rsidR="00361667" w:rsidRPr="00480BEE" w:rsidRDefault="00D039D0" w:rsidP="00361667">
      <w:pPr>
        <w:spacing w:line="360" w:lineRule="auto"/>
        <w:ind w:right="-58"/>
        <w:rPr>
          <w:rFonts w:cstheme="minorHAnsi"/>
        </w:rPr>
      </w:pPr>
      <w:r>
        <w:rPr>
          <w:rFonts w:eastAsia="Times New Roman" w:cstheme="minorHAnsi"/>
          <w:color w:val="000000" w:themeColor="text1"/>
        </w:rPr>
        <w:t>6</w:t>
      </w:r>
      <w:r w:rsidR="00361667" w:rsidRPr="00480BEE">
        <w:rPr>
          <w:rFonts w:eastAsia="Times New Roman" w:cstheme="minorHAnsi"/>
          <w:color w:val="000000" w:themeColor="text1"/>
        </w:rPr>
        <w:t xml:space="preserve">. </w:t>
      </w:r>
      <w:r w:rsidR="00361667">
        <w:rPr>
          <w:rFonts w:eastAsia="Times New Roman" w:cstheme="minorHAnsi"/>
          <w:color w:val="000000" w:themeColor="text1"/>
        </w:rPr>
        <w:t xml:space="preserve"> </w:t>
      </w:r>
      <w:r w:rsidR="00361667" w:rsidRPr="00480BEE">
        <w:rPr>
          <w:rFonts w:cstheme="minorHAnsi"/>
        </w:rPr>
        <w:t>Κάθε τμήμα της διεύθυνσης έχει την δυνατότητα να εισηγείται προς τον Διευθυντή και αυτός προς τον Δήμαρχο για σ</w:t>
      </w:r>
      <w:r w:rsidR="00361667">
        <w:rPr>
          <w:rFonts w:cstheme="minorHAnsi"/>
        </w:rPr>
        <w:t xml:space="preserve">χετική απόφαση του, τον ορισμό </w:t>
      </w:r>
      <w:r w:rsidR="00361667" w:rsidRPr="00480BEE">
        <w:rPr>
          <w:rFonts w:cstheme="minorHAnsi"/>
        </w:rPr>
        <w:t>επιπλέον λειτουργικών μονάδων (γραφεία), αν αυτό κρίνεται απαραίτητο για την εύρυθμη λειτουργία της και την απρόσκοπτη πραγματοποίηση του έργου της.</w:t>
      </w:r>
    </w:p>
    <w:p w14:paraId="4FE0839F" w14:textId="77777777" w:rsidR="00361667" w:rsidRPr="00480BEE" w:rsidRDefault="00361667" w:rsidP="00361667">
      <w:pPr>
        <w:spacing w:line="360" w:lineRule="auto"/>
        <w:ind w:right="-58"/>
        <w:rPr>
          <w:rFonts w:cstheme="minorHAnsi"/>
        </w:rPr>
      </w:pPr>
      <w:r>
        <w:rPr>
          <w:rFonts w:cstheme="minorHAnsi"/>
        </w:rPr>
        <w:lastRenderedPageBreak/>
        <w:t>7</w:t>
      </w:r>
      <w:r w:rsidRPr="00480BEE">
        <w:rPr>
          <w:rFonts w:cstheme="minorHAnsi"/>
        </w:rPr>
        <w:t xml:space="preserve">. </w:t>
      </w:r>
      <w:r>
        <w:rPr>
          <w:rFonts w:cstheme="minorHAnsi"/>
        </w:rPr>
        <w:t xml:space="preserve"> </w:t>
      </w:r>
      <w:r w:rsidRPr="00480BEE">
        <w:rPr>
          <w:rFonts w:cstheme="minorHAnsi"/>
        </w:rPr>
        <w:t xml:space="preserve">Η Διεύθυνση διευκολύνει και μεταφέρει τεχνογνωσία και καλές πρακτικές που διαθέτει σε φιλοξενούμενα στελέχη και υπαλλήλους ΟΤΑ από την Ελλάδα και το εξωτερικό στο πλαίσιο υλοποίησης διμερών και πολυμερών συμφωνιών, μνημονίων συνεργασίας και κοινοτικών προγραμμάτων. </w:t>
      </w:r>
    </w:p>
    <w:p w14:paraId="7326517C" w14:textId="77777777" w:rsidR="00361667" w:rsidRPr="00480BEE" w:rsidRDefault="00361667" w:rsidP="00361667">
      <w:pPr>
        <w:spacing w:line="360" w:lineRule="auto"/>
        <w:ind w:right="-58"/>
        <w:rPr>
          <w:rFonts w:cstheme="minorHAnsi"/>
          <w:b/>
        </w:rPr>
      </w:pPr>
      <w:r>
        <w:rPr>
          <w:rFonts w:cstheme="minorHAnsi"/>
        </w:rPr>
        <w:t>8</w:t>
      </w:r>
      <w:r w:rsidRPr="00480BEE">
        <w:rPr>
          <w:rFonts w:cstheme="minorHAnsi"/>
        </w:rPr>
        <w:t>.</w:t>
      </w:r>
      <w:r>
        <w:rPr>
          <w:rFonts w:cstheme="minorHAnsi"/>
        </w:rPr>
        <w:t xml:space="preserve">  </w:t>
      </w:r>
      <w:r w:rsidRPr="00480BEE">
        <w:rPr>
          <w:rFonts w:cstheme="minorHAnsi"/>
        </w:rPr>
        <w:t>Υποδέχεται και εποπτεύει μαθητές, σπουδαστές και φοιτητές στο πλαίσιο της υλοποίησης της πρακτικής τους άσκησης ακολουθώντας τα προβλεπόμενα από το συμβατικό πλαίσιο των δύο μερών (εκπαιδευτικός φορέας, Δήμος). Στο πλαίσιο αυτό, εκπαιδεύει σε σχέση με τη συγκεκριμένη ειδικότητα και αναδεικνύει τις καλές πρακτικές και τις καινοτομικές εφαρμογές που έχουν παραχθεί από τις δημοτικές υπηρεσίες.</w:t>
      </w:r>
    </w:p>
    <w:p w14:paraId="20110360" w14:textId="77777777" w:rsidR="00361667" w:rsidRPr="00480BEE" w:rsidRDefault="00361667" w:rsidP="00361667">
      <w:pPr>
        <w:spacing w:line="360" w:lineRule="auto"/>
        <w:ind w:right="-58"/>
        <w:rPr>
          <w:rFonts w:cstheme="minorHAnsi"/>
        </w:rPr>
      </w:pPr>
      <w:r>
        <w:rPr>
          <w:rFonts w:cstheme="minorHAnsi"/>
        </w:rPr>
        <w:t>9</w:t>
      </w:r>
      <w:r w:rsidRPr="00480BEE">
        <w:rPr>
          <w:rFonts w:cstheme="minorHAnsi"/>
        </w:rPr>
        <w:t xml:space="preserve">. </w:t>
      </w:r>
      <w:r>
        <w:rPr>
          <w:rFonts w:cstheme="minorHAnsi"/>
        </w:rPr>
        <w:t xml:space="preserve">  </w:t>
      </w:r>
      <w:r w:rsidRPr="00480BEE">
        <w:rPr>
          <w:rFonts w:cstheme="minorHAnsi"/>
        </w:rPr>
        <w:t>Η Διεύθυνση τηρεί αντίγραφο μελετών - τεχνικών περιγραφών που εκπονεί κάποιο από τα τμήματά της για τις ανάγκες του.</w:t>
      </w:r>
    </w:p>
    <w:p w14:paraId="47BB4122" w14:textId="77777777" w:rsidR="00361667" w:rsidRPr="00480BEE" w:rsidRDefault="00361667" w:rsidP="00361667">
      <w:pPr>
        <w:tabs>
          <w:tab w:val="left" w:pos="426"/>
        </w:tabs>
        <w:spacing w:line="360" w:lineRule="auto"/>
        <w:rPr>
          <w:rFonts w:cstheme="minorHAnsi"/>
        </w:rPr>
      </w:pPr>
      <w:r>
        <w:rPr>
          <w:rFonts w:cstheme="minorHAnsi"/>
        </w:rPr>
        <w:t xml:space="preserve">10.   </w:t>
      </w:r>
      <w:r w:rsidRPr="00480BEE">
        <w:rPr>
          <w:rFonts w:cstheme="minorHAnsi"/>
        </w:rPr>
        <w:t>Επίσης στις αρμοδιότητες της Διεύθυνσης είναι:</w:t>
      </w:r>
    </w:p>
    <w:p w14:paraId="75BE8539" w14:textId="77777777" w:rsidR="00361667" w:rsidRPr="00480BEE" w:rsidRDefault="00361667" w:rsidP="00361667">
      <w:pPr>
        <w:pStyle w:val="a3"/>
        <w:numPr>
          <w:ilvl w:val="0"/>
          <w:numId w:val="46"/>
        </w:numPr>
        <w:tabs>
          <w:tab w:val="left" w:pos="426"/>
        </w:tabs>
        <w:spacing w:after="200" w:line="360" w:lineRule="auto"/>
        <w:ind w:right="0"/>
        <w:rPr>
          <w:rFonts w:cstheme="minorHAnsi"/>
        </w:rPr>
      </w:pPr>
      <w:r w:rsidRPr="00480BEE">
        <w:rPr>
          <w:rFonts w:cstheme="minorHAnsi"/>
        </w:rPr>
        <w:t>Η μέριμνα για τη θέσπιση και εφαρμογή των κανόνων υγιεινής και ασφάλειας των εργαζομένων</w:t>
      </w:r>
      <w:r>
        <w:rPr>
          <w:rFonts w:cstheme="minorHAnsi"/>
        </w:rPr>
        <w:t xml:space="preserve"> της</w:t>
      </w:r>
      <w:r w:rsidRPr="00480BEE">
        <w:rPr>
          <w:rFonts w:cstheme="minorHAnsi"/>
        </w:rPr>
        <w:t>.</w:t>
      </w:r>
    </w:p>
    <w:p w14:paraId="2909CDAD" w14:textId="77777777" w:rsidR="00361667" w:rsidRPr="00480BEE" w:rsidRDefault="00361667" w:rsidP="00361667">
      <w:pPr>
        <w:pStyle w:val="a3"/>
        <w:numPr>
          <w:ilvl w:val="0"/>
          <w:numId w:val="46"/>
        </w:numPr>
        <w:tabs>
          <w:tab w:val="left" w:pos="426"/>
        </w:tabs>
        <w:spacing w:after="200" w:line="360" w:lineRule="auto"/>
        <w:ind w:right="0"/>
        <w:rPr>
          <w:rFonts w:cstheme="minorHAnsi"/>
        </w:rPr>
      </w:pPr>
      <w:r w:rsidRPr="00480BEE">
        <w:rPr>
          <w:rFonts w:cstheme="minorHAnsi"/>
        </w:rPr>
        <w:t>Η επίβλεψη και εφαρμογή των μέτρων προστασίας της υγ</w:t>
      </w:r>
      <w:r>
        <w:rPr>
          <w:rFonts w:cstheme="minorHAnsi"/>
        </w:rPr>
        <w:t>είας των εργαζομένων ευθύνης της</w:t>
      </w:r>
      <w:r w:rsidRPr="00480BEE">
        <w:rPr>
          <w:rFonts w:cstheme="minorHAnsi"/>
        </w:rPr>
        <w:t xml:space="preserve">, της υγιεινής και ασφάλειας των χώρων εργασίας ευθύνης, όπως ορίζονται στις διατάξεις του N. 1568/1985, του ΠΔ. 17/1996 και του N. 3850/2010, όπως εκάστοτε ισχύουν.  </w:t>
      </w:r>
    </w:p>
    <w:p w14:paraId="782423F6" w14:textId="77777777" w:rsidR="00361667" w:rsidRPr="00A31DC5" w:rsidRDefault="00361667" w:rsidP="00361667">
      <w:pPr>
        <w:pStyle w:val="a3"/>
        <w:numPr>
          <w:ilvl w:val="0"/>
          <w:numId w:val="46"/>
        </w:numPr>
        <w:tabs>
          <w:tab w:val="left" w:pos="426"/>
        </w:tabs>
        <w:spacing w:after="200" w:line="360" w:lineRule="auto"/>
        <w:ind w:right="0"/>
        <w:rPr>
          <w:rFonts w:cstheme="minorHAnsi"/>
        </w:rPr>
      </w:pPr>
      <w:r w:rsidRPr="00480BEE">
        <w:rPr>
          <w:rFonts w:cstheme="minorHAnsi"/>
        </w:rPr>
        <w:t>Ο  έλεγχος και μέριμνα για την ασφάλεια των συνθηκών εργασίας των εργαζομένων</w:t>
      </w:r>
      <w:r>
        <w:rPr>
          <w:rFonts w:cstheme="minorHAnsi"/>
        </w:rPr>
        <w:t xml:space="preserve"> της</w:t>
      </w:r>
      <w:r w:rsidRPr="00480BEE">
        <w:rPr>
          <w:rFonts w:cstheme="minorHAnsi"/>
        </w:rPr>
        <w:t xml:space="preserve">, την υγιεινή των χώρων εργασίας, όπως ορίζονται στις διατάξεις του N. 1568/1985, του ΠΔ. 17/1996 και του  N. 3850/2010, όπως εκάστοτε ισχύουν.  </w:t>
      </w:r>
    </w:p>
    <w:p w14:paraId="1D848476" w14:textId="77777777" w:rsidR="00361667" w:rsidRPr="00A31DC5" w:rsidRDefault="00361667" w:rsidP="00361667">
      <w:pPr>
        <w:tabs>
          <w:tab w:val="left" w:pos="426"/>
        </w:tabs>
        <w:spacing w:line="360" w:lineRule="auto"/>
        <w:ind w:right="-58"/>
        <w:rPr>
          <w:rFonts w:cstheme="minorHAnsi"/>
        </w:rPr>
      </w:pPr>
      <w:r w:rsidRPr="00A31DC5">
        <w:rPr>
          <w:rFonts w:cstheme="minorHAnsi"/>
        </w:rPr>
        <w:t xml:space="preserve"> </w:t>
      </w:r>
      <w:r>
        <w:rPr>
          <w:rFonts w:cstheme="minorHAnsi"/>
        </w:rPr>
        <w:t>11</w:t>
      </w:r>
      <w:r w:rsidRPr="00A31DC5">
        <w:rPr>
          <w:rFonts w:cstheme="minorHAnsi"/>
        </w:rPr>
        <w:t>. Η Διεύθυνση έχει την ευθύνη της κινητής περιουσίας, η οποία έχει χρεωθεί σε αυτήν, και προβαίνει σε κάθε διαδικασία εκποίησης ή  καταστροφής υλικού, σύμφωνα με την ισχύουσα νομοθεσία</w:t>
      </w:r>
    </w:p>
    <w:p w14:paraId="2F45B230" w14:textId="29D307E3" w:rsidR="00DE31C8" w:rsidRDefault="00361667" w:rsidP="00442894">
      <w:pPr>
        <w:spacing w:line="360" w:lineRule="auto"/>
        <w:ind w:right="-58"/>
        <w:rPr>
          <w:rFonts w:eastAsia="Times New Roman" w:cstheme="minorHAnsi"/>
        </w:rPr>
      </w:pPr>
      <w:r>
        <w:rPr>
          <w:rFonts w:eastAsia="Times New Roman" w:cstheme="minorHAnsi"/>
        </w:rPr>
        <w:t> 12</w:t>
      </w:r>
      <w:r w:rsidRPr="00480BEE">
        <w:rPr>
          <w:rFonts w:eastAsia="Times New Roman" w:cstheme="minorHAnsi"/>
        </w:rPr>
        <w:t>.   Στη Διεύθυνση λειτουργεί Γραφείο Γραμματειακής Υποστήριξης, το οποίο υπάγεται απευθείας στον Προϊστάμενο της Διεύθυνσης.</w:t>
      </w:r>
    </w:p>
    <w:p w14:paraId="0DE2BE7B" w14:textId="77777777" w:rsidR="00A46891" w:rsidRPr="00442894" w:rsidRDefault="00A46891" w:rsidP="00442894">
      <w:pPr>
        <w:spacing w:line="360" w:lineRule="auto"/>
        <w:ind w:right="-58"/>
        <w:rPr>
          <w:rFonts w:eastAsia="Times New Roman" w:cstheme="minorHAnsi"/>
        </w:rPr>
      </w:pPr>
    </w:p>
    <w:p w14:paraId="455C2CF0" w14:textId="14A76B6E" w:rsidR="001220AC" w:rsidRPr="001220AC" w:rsidRDefault="00663313" w:rsidP="001220AC">
      <w:pPr>
        <w:spacing w:after="36" w:line="360" w:lineRule="auto"/>
        <w:ind w:left="0" w:right="1198" w:firstLine="0"/>
        <w:rPr>
          <w:rFonts w:asciiTheme="minorHAnsi" w:hAnsiTheme="minorHAnsi" w:cstheme="minorHAnsi"/>
          <w:b/>
          <w:bCs/>
          <w:color w:val="auto"/>
        </w:rPr>
      </w:pPr>
      <w:r>
        <w:rPr>
          <w:b/>
          <w:bCs/>
          <w:color w:val="auto"/>
        </w:rPr>
        <w:t>22</w:t>
      </w:r>
      <w:r w:rsidR="00DE31C8" w:rsidRPr="00321D5D">
        <w:rPr>
          <w:b/>
          <w:bCs/>
          <w:color w:val="auto"/>
        </w:rPr>
        <w:t xml:space="preserve">.1  </w:t>
      </w:r>
      <w:r w:rsidR="001220AC" w:rsidRPr="00321D5D">
        <w:rPr>
          <w:rFonts w:asciiTheme="minorHAnsi" w:hAnsiTheme="minorHAnsi" w:cstheme="minorHAnsi"/>
          <w:b/>
          <w:bCs/>
          <w:color w:val="auto"/>
        </w:rPr>
        <w:t>Τμήμα Παιδείας (Α</w:t>
      </w:r>
      <w:r w:rsidR="00047089">
        <w:rPr>
          <w:rFonts w:asciiTheme="minorHAnsi" w:hAnsiTheme="minorHAnsi" w:cstheme="minorHAnsi"/>
          <w:b/>
          <w:bCs/>
          <w:color w:val="auto"/>
        </w:rPr>
        <w:t>’</w:t>
      </w:r>
      <w:r w:rsidR="001220AC" w:rsidRPr="001220AC">
        <w:rPr>
          <w:rFonts w:asciiTheme="minorHAnsi" w:hAnsiTheme="minorHAnsi" w:cstheme="minorHAnsi"/>
          <w:b/>
          <w:bCs/>
          <w:color w:val="auto"/>
        </w:rPr>
        <w:t xml:space="preserve"> </w:t>
      </w:r>
      <w:proofErr w:type="spellStart"/>
      <w:r w:rsidR="001220AC" w:rsidRPr="001220AC">
        <w:rPr>
          <w:rFonts w:asciiTheme="minorHAnsi" w:hAnsiTheme="minorHAnsi" w:cstheme="minorHAnsi"/>
          <w:b/>
          <w:bCs/>
          <w:color w:val="auto"/>
        </w:rPr>
        <w:t>Βάθμιας</w:t>
      </w:r>
      <w:proofErr w:type="spellEnd"/>
      <w:r w:rsidR="001220AC" w:rsidRPr="001220AC">
        <w:rPr>
          <w:rFonts w:asciiTheme="minorHAnsi" w:hAnsiTheme="minorHAnsi" w:cstheme="minorHAnsi"/>
          <w:b/>
          <w:bCs/>
          <w:color w:val="auto"/>
        </w:rPr>
        <w:t xml:space="preserve"> και Β</w:t>
      </w:r>
      <w:r w:rsidR="00047089">
        <w:rPr>
          <w:rFonts w:asciiTheme="minorHAnsi" w:hAnsiTheme="minorHAnsi" w:cstheme="minorHAnsi"/>
          <w:b/>
          <w:bCs/>
          <w:color w:val="auto"/>
        </w:rPr>
        <w:t>’</w:t>
      </w:r>
      <w:r w:rsidR="001220AC" w:rsidRPr="001220AC">
        <w:rPr>
          <w:rFonts w:asciiTheme="minorHAnsi" w:hAnsiTheme="minorHAnsi" w:cstheme="minorHAnsi"/>
          <w:b/>
          <w:bCs/>
          <w:color w:val="auto"/>
        </w:rPr>
        <w:t xml:space="preserve"> </w:t>
      </w:r>
      <w:proofErr w:type="spellStart"/>
      <w:r w:rsidR="001220AC" w:rsidRPr="001220AC">
        <w:rPr>
          <w:rFonts w:asciiTheme="minorHAnsi" w:hAnsiTheme="minorHAnsi" w:cstheme="minorHAnsi"/>
          <w:b/>
          <w:bCs/>
          <w:color w:val="auto"/>
        </w:rPr>
        <w:t>Βάθμιας</w:t>
      </w:r>
      <w:proofErr w:type="spellEnd"/>
      <w:r w:rsidR="001220AC" w:rsidRPr="001220AC">
        <w:rPr>
          <w:rFonts w:asciiTheme="minorHAnsi" w:hAnsiTheme="minorHAnsi" w:cstheme="minorHAnsi"/>
          <w:b/>
          <w:bCs/>
          <w:color w:val="auto"/>
        </w:rPr>
        <w:t xml:space="preserve"> Εκπαίδευσης) </w:t>
      </w:r>
    </w:p>
    <w:p w14:paraId="35EB674E" w14:textId="4036D085" w:rsidR="001220AC" w:rsidRDefault="00DE31C8" w:rsidP="001220AC">
      <w:pPr>
        <w:tabs>
          <w:tab w:val="left" w:pos="426"/>
          <w:tab w:val="left" w:pos="2291"/>
        </w:tabs>
        <w:spacing w:after="120" w:line="360" w:lineRule="auto"/>
        <w:ind w:left="76" w:right="-237" w:firstLine="0"/>
        <w:rPr>
          <w:rFonts w:asciiTheme="minorHAnsi" w:hAnsiTheme="minorHAnsi" w:cstheme="minorHAnsi"/>
          <w:color w:val="auto"/>
        </w:rPr>
      </w:pPr>
      <w:r w:rsidRPr="00321D5D">
        <w:rPr>
          <w:rFonts w:cstheme="minorHAnsi"/>
          <w:bCs/>
          <w:color w:val="auto"/>
        </w:rPr>
        <w:t>1.</w:t>
      </w:r>
      <w:r w:rsidRPr="00321D5D">
        <w:rPr>
          <w:rFonts w:cstheme="minorHAnsi"/>
          <w:bCs/>
          <w:color w:val="auto"/>
        </w:rPr>
        <w:tab/>
      </w:r>
      <w:r w:rsidRPr="00321D5D">
        <w:rPr>
          <w:rFonts w:cstheme="minorHAnsi"/>
          <w:color w:val="auto"/>
        </w:rPr>
        <w:t>Το Τμήμα Παιδείας</w:t>
      </w:r>
      <w:r w:rsidR="001220AC" w:rsidRPr="00321D5D">
        <w:rPr>
          <w:rFonts w:cstheme="minorHAnsi"/>
          <w:color w:val="auto"/>
        </w:rPr>
        <w:t xml:space="preserve"> </w:t>
      </w:r>
      <w:r w:rsidR="001220AC" w:rsidRPr="00321D5D">
        <w:rPr>
          <w:rFonts w:asciiTheme="minorHAnsi" w:hAnsiTheme="minorHAnsi" w:cstheme="minorHAnsi"/>
          <w:color w:val="auto"/>
        </w:rPr>
        <w:t>(Α</w:t>
      </w:r>
      <w:r w:rsidR="00047089">
        <w:rPr>
          <w:rFonts w:asciiTheme="minorHAnsi" w:hAnsiTheme="minorHAnsi" w:cstheme="minorHAnsi"/>
          <w:color w:val="auto"/>
        </w:rPr>
        <w:t>’</w:t>
      </w:r>
      <w:r w:rsidR="001220AC" w:rsidRPr="00321D5D">
        <w:rPr>
          <w:rFonts w:asciiTheme="minorHAnsi" w:hAnsiTheme="minorHAnsi" w:cstheme="minorHAnsi"/>
          <w:color w:val="auto"/>
        </w:rPr>
        <w:t xml:space="preserve"> </w:t>
      </w:r>
      <w:proofErr w:type="spellStart"/>
      <w:r w:rsidR="001220AC" w:rsidRPr="00321D5D">
        <w:rPr>
          <w:rFonts w:asciiTheme="minorHAnsi" w:hAnsiTheme="minorHAnsi" w:cstheme="minorHAnsi"/>
          <w:color w:val="auto"/>
        </w:rPr>
        <w:t>Βάθμιας</w:t>
      </w:r>
      <w:proofErr w:type="spellEnd"/>
      <w:r w:rsidR="001220AC" w:rsidRPr="00321D5D">
        <w:rPr>
          <w:rFonts w:asciiTheme="minorHAnsi" w:hAnsiTheme="minorHAnsi" w:cstheme="minorHAnsi"/>
          <w:color w:val="auto"/>
        </w:rPr>
        <w:t xml:space="preserve"> και Β</w:t>
      </w:r>
      <w:r w:rsidR="00047089">
        <w:rPr>
          <w:rFonts w:asciiTheme="minorHAnsi" w:hAnsiTheme="minorHAnsi" w:cstheme="minorHAnsi"/>
          <w:color w:val="auto"/>
        </w:rPr>
        <w:t>’</w:t>
      </w:r>
      <w:r w:rsidR="001220AC" w:rsidRPr="00321D5D">
        <w:rPr>
          <w:rFonts w:asciiTheme="minorHAnsi" w:hAnsiTheme="minorHAnsi" w:cstheme="minorHAnsi"/>
          <w:color w:val="auto"/>
        </w:rPr>
        <w:t xml:space="preserve"> </w:t>
      </w:r>
      <w:proofErr w:type="spellStart"/>
      <w:r w:rsidR="001220AC" w:rsidRPr="00321D5D">
        <w:rPr>
          <w:rFonts w:asciiTheme="minorHAnsi" w:hAnsiTheme="minorHAnsi" w:cstheme="minorHAnsi"/>
          <w:color w:val="auto"/>
        </w:rPr>
        <w:t>Βάθμιας</w:t>
      </w:r>
      <w:proofErr w:type="spellEnd"/>
      <w:r w:rsidR="001220AC" w:rsidRPr="00321D5D">
        <w:rPr>
          <w:rFonts w:asciiTheme="minorHAnsi" w:hAnsiTheme="minorHAnsi" w:cstheme="minorHAnsi"/>
          <w:color w:val="auto"/>
        </w:rPr>
        <w:t xml:space="preserve"> Εκπαίδευσης) </w:t>
      </w:r>
      <w:r w:rsidR="001220AC" w:rsidRPr="00321D5D">
        <w:rPr>
          <w:rFonts w:eastAsia="Times New Roman" w:cstheme="minorHAnsi"/>
          <w:color w:val="auto"/>
        </w:rPr>
        <w:t xml:space="preserve">είναι αρμόδιο για την διοικητική υποστήριξη των </w:t>
      </w:r>
      <w:r w:rsidR="002E4333">
        <w:rPr>
          <w:rFonts w:eastAsia="Times New Roman" w:cstheme="minorHAnsi"/>
          <w:color w:val="auto"/>
        </w:rPr>
        <w:t xml:space="preserve">σχολείων της Α’ </w:t>
      </w:r>
      <w:proofErr w:type="spellStart"/>
      <w:r w:rsidR="002E4333">
        <w:rPr>
          <w:rFonts w:eastAsia="Times New Roman" w:cstheme="minorHAnsi"/>
          <w:color w:val="auto"/>
        </w:rPr>
        <w:t>Βάθμιας</w:t>
      </w:r>
      <w:proofErr w:type="spellEnd"/>
      <w:r w:rsidR="002E4333">
        <w:rPr>
          <w:rFonts w:eastAsia="Times New Roman" w:cstheme="minorHAnsi"/>
          <w:color w:val="auto"/>
        </w:rPr>
        <w:t xml:space="preserve"> και Β’ </w:t>
      </w:r>
      <w:proofErr w:type="spellStart"/>
      <w:r w:rsidR="002E4333">
        <w:rPr>
          <w:rFonts w:eastAsia="Times New Roman" w:cstheme="minorHAnsi"/>
          <w:color w:val="auto"/>
        </w:rPr>
        <w:t>Βάθμιας</w:t>
      </w:r>
      <w:proofErr w:type="spellEnd"/>
      <w:r w:rsidR="002E4333">
        <w:rPr>
          <w:rFonts w:eastAsia="Times New Roman" w:cstheme="minorHAnsi"/>
          <w:color w:val="auto"/>
        </w:rPr>
        <w:t xml:space="preserve"> εκπαίδευσης του Δήμου</w:t>
      </w:r>
      <w:r w:rsidR="00047089">
        <w:rPr>
          <w:rFonts w:asciiTheme="minorHAnsi" w:hAnsiTheme="minorHAnsi" w:cstheme="minorHAnsi"/>
          <w:color w:val="auto"/>
        </w:rPr>
        <w:t>.</w:t>
      </w:r>
      <w:r w:rsidR="002E4333">
        <w:rPr>
          <w:rFonts w:asciiTheme="minorHAnsi" w:hAnsiTheme="minorHAnsi" w:cstheme="minorHAnsi"/>
          <w:color w:val="auto"/>
        </w:rPr>
        <w:t xml:space="preserve"> </w:t>
      </w:r>
    </w:p>
    <w:p w14:paraId="2AAE4C5C" w14:textId="5951ADA8" w:rsidR="002E4333" w:rsidRPr="00321D5D" w:rsidRDefault="002E4333" w:rsidP="001220AC">
      <w:pPr>
        <w:tabs>
          <w:tab w:val="left" w:pos="426"/>
          <w:tab w:val="left" w:pos="2291"/>
        </w:tabs>
        <w:spacing w:after="120" w:line="360" w:lineRule="auto"/>
        <w:ind w:left="76" w:right="-237" w:firstLine="0"/>
        <w:rPr>
          <w:rFonts w:eastAsia="Times New Roman" w:cstheme="minorHAnsi"/>
          <w:color w:val="auto"/>
        </w:rPr>
      </w:pPr>
      <w:r>
        <w:rPr>
          <w:rFonts w:asciiTheme="minorHAnsi" w:hAnsiTheme="minorHAnsi" w:cstheme="minorHAnsi"/>
          <w:color w:val="auto"/>
        </w:rPr>
        <w:lastRenderedPageBreak/>
        <w:t xml:space="preserve">Από 01/07/2024 ασκεί όλες τις αρμοδιότητες της Α’ </w:t>
      </w:r>
      <w:proofErr w:type="spellStart"/>
      <w:r>
        <w:rPr>
          <w:rFonts w:asciiTheme="minorHAnsi" w:hAnsiTheme="minorHAnsi" w:cstheme="minorHAnsi"/>
          <w:color w:val="auto"/>
        </w:rPr>
        <w:t>Βάθμιας</w:t>
      </w:r>
      <w:proofErr w:type="spellEnd"/>
      <w:r>
        <w:rPr>
          <w:rFonts w:asciiTheme="minorHAnsi" w:hAnsiTheme="minorHAnsi" w:cstheme="minorHAnsi"/>
          <w:color w:val="auto"/>
        </w:rPr>
        <w:t xml:space="preserve"> και Β’ </w:t>
      </w:r>
      <w:proofErr w:type="spellStart"/>
      <w:r>
        <w:rPr>
          <w:rFonts w:asciiTheme="minorHAnsi" w:hAnsiTheme="minorHAnsi" w:cstheme="minorHAnsi"/>
          <w:color w:val="auto"/>
        </w:rPr>
        <w:t>Βάθμιας</w:t>
      </w:r>
      <w:proofErr w:type="spellEnd"/>
      <w:r>
        <w:rPr>
          <w:rFonts w:asciiTheme="minorHAnsi" w:hAnsiTheme="minorHAnsi" w:cstheme="minorHAnsi"/>
          <w:color w:val="auto"/>
        </w:rPr>
        <w:t xml:space="preserve"> σχολικής επιτροπής σύμφωνα με την κείμενη νομοθεσία.</w:t>
      </w:r>
    </w:p>
    <w:p w14:paraId="0E0EC5C8" w14:textId="0D899649" w:rsidR="00DE31C8" w:rsidRPr="00321D5D" w:rsidRDefault="00321D5D" w:rsidP="00DE31C8">
      <w:pPr>
        <w:spacing w:line="360" w:lineRule="auto"/>
        <w:ind w:right="-382"/>
        <w:rPr>
          <w:rFonts w:eastAsia="Times New Roman" w:cstheme="minorHAnsi"/>
          <w:color w:val="auto"/>
        </w:rPr>
      </w:pPr>
      <w:r w:rsidRPr="00321D5D">
        <w:rPr>
          <w:rFonts w:eastAsia="Times New Roman" w:cstheme="minorHAnsi"/>
          <w:color w:val="auto"/>
        </w:rPr>
        <w:t>2</w:t>
      </w:r>
      <w:r w:rsidR="00DE31C8" w:rsidRPr="00321D5D">
        <w:rPr>
          <w:rFonts w:eastAsia="Times New Roman" w:cstheme="minorHAnsi"/>
          <w:color w:val="auto"/>
        </w:rPr>
        <w:t>. Το Τμήμα ασκεί αρμοδιότητες, οι οποίες κυρίως  είναι:</w:t>
      </w:r>
    </w:p>
    <w:p w14:paraId="67C6345D" w14:textId="597AC102" w:rsidR="00DE31C8" w:rsidRPr="00321D5D" w:rsidRDefault="00DE31C8" w:rsidP="00DE31C8">
      <w:pPr>
        <w:spacing w:line="360" w:lineRule="auto"/>
        <w:ind w:right="-382"/>
        <w:rPr>
          <w:rFonts w:eastAsia="Times New Roman" w:cstheme="minorHAnsi"/>
          <w:color w:val="auto"/>
        </w:rPr>
      </w:pPr>
      <w:r w:rsidRPr="00321D5D">
        <w:rPr>
          <w:rFonts w:eastAsia="Times New Roman" w:cstheme="minorHAnsi"/>
          <w:color w:val="auto"/>
        </w:rPr>
        <w:t>α) Να διαλέγεται με την εκπαιδευτική κοινότητα της πόλης όπως οι Σύλλογοι διδασκόντων, τα μαθητικά συμβούλια, οι Σύλλογοι Γονέων κ.λπ. για συνεργασίες και συνδιοργανώσεις δράσεων και εκδηλώσεων</w:t>
      </w:r>
      <w:r w:rsidR="00B05B10">
        <w:rPr>
          <w:rFonts w:eastAsia="Times New Roman" w:cstheme="minorHAnsi"/>
          <w:color w:val="auto"/>
        </w:rPr>
        <w:t>.</w:t>
      </w:r>
      <w:r w:rsidRPr="00321D5D">
        <w:rPr>
          <w:rFonts w:eastAsia="Times New Roman" w:cstheme="minorHAnsi"/>
          <w:color w:val="auto"/>
        </w:rPr>
        <w:t xml:space="preserve"> </w:t>
      </w:r>
    </w:p>
    <w:p w14:paraId="35F4558B" w14:textId="7EB866BB" w:rsidR="00DE31C8" w:rsidRPr="00321D5D" w:rsidRDefault="001425D1" w:rsidP="00DE31C8">
      <w:pPr>
        <w:spacing w:line="360" w:lineRule="auto"/>
        <w:ind w:right="-382"/>
        <w:rPr>
          <w:rFonts w:eastAsia="Times New Roman" w:cstheme="minorHAnsi"/>
          <w:color w:val="auto"/>
        </w:rPr>
      </w:pPr>
      <w:r>
        <w:rPr>
          <w:rFonts w:eastAsia="Times New Roman" w:cstheme="minorHAnsi"/>
          <w:color w:val="auto"/>
        </w:rPr>
        <w:t>β</w:t>
      </w:r>
      <w:r w:rsidR="00DE31C8" w:rsidRPr="00321D5D">
        <w:rPr>
          <w:rFonts w:eastAsia="Times New Roman" w:cstheme="minorHAnsi"/>
          <w:color w:val="auto"/>
        </w:rPr>
        <w:t>) Να συνδράμει την αρμόδια υπηρεσία για τη συμμετοχή παιδιών δημοτών ή κατοίκων του Δήμου σε προγράμματα θερινών κατασκηνώσεων, εφόσον τα έξοδα γι’ αυτά τα προγράμματα δεν καλύπτονται από  τους ασφαλιστικούς φορείς των γονέων τους.</w:t>
      </w:r>
    </w:p>
    <w:p w14:paraId="79827748" w14:textId="4DB3C049" w:rsidR="00DE31C8" w:rsidRPr="00DE31C8" w:rsidRDefault="00DE31C8" w:rsidP="00DE31C8">
      <w:pPr>
        <w:spacing w:line="360" w:lineRule="auto"/>
        <w:ind w:right="-382"/>
        <w:rPr>
          <w:rFonts w:eastAsia="Times New Roman" w:cstheme="minorHAnsi"/>
          <w:color w:val="FF0000"/>
        </w:rPr>
      </w:pPr>
      <w:r w:rsidRPr="00D34C01">
        <w:rPr>
          <w:rFonts w:eastAsia="Times New Roman" w:cstheme="minorHAnsi"/>
          <w:color w:val="auto"/>
        </w:rPr>
        <w:t> </w:t>
      </w:r>
      <w:r w:rsidR="001425D1">
        <w:rPr>
          <w:rFonts w:eastAsia="Times New Roman" w:cstheme="minorHAnsi"/>
          <w:color w:val="auto"/>
        </w:rPr>
        <w:t>γ</w:t>
      </w:r>
      <w:r w:rsidRPr="00D34C01">
        <w:rPr>
          <w:rFonts w:eastAsia="Times New Roman" w:cstheme="minorHAnsi"/>
          <w:color w:val="auto"/>
        </w:rPr>
        <w:t xml:space="preserve">) Να παρακολουθεί και να συνδράμει την λειτουργία και δράση των δημοτικών δομών </w:t>
      </w:r>
      <w:r w:rsidR="00D34C01" w:rsidRPr="00D34C01">
        <w:rPr>
          <w:rFonts w:eastAsia="Times New Roman" w:cstheme="minorHAnsi"/>
          <w:color w:val="auto"/>
        </w:rPr>
        <w:t xml:space="preserve">που </w:t>
      </w:r>
      <w:r w:rsidRPr="00D34C01">
        <w:rPr>
          <w:rFonts w:eastAsia="Times New Roman" w:cstheme="minorHAnsi"/>
          <w:color w:val="auto"/>
        </w:rPr>
        <w:t>εφαρμόζουν προγράμματα και δραστηριότητες σε θέματα παιδείας</w:t>
      </w:r>
      <w:r w:rsidR="00303666">
        <w:rPr>
          <w:rFonts w:eastAsia="Times New Roman" w:cstheme="minorHAnsi"/>
          <w:color w:val="FF0000"/>
        </w:rPr>
        <w:t>.</w:t>
      </w:r>
    </w:p>
    <w:p w14:paraId="1D26F16E" w14:textId="0C8ADA57" w:rsidR="00DE31C8" w:rsidRPr="00DE31C8" w:rsidRDefault="00DE31C8" w:rsidP="00DE31C8">
      <w:pPr>
        <w:spacing w:line="360" w:lineRule="auto"/>
        <w:ind w:right="-382"/>
        <w:rPr>
          <w:rFonts w:eastAsia="Times New Roman" w:cstheme="minorHAnsi"/>
          <w:color w:val="FF0000"/>
        </w:rPr>
      </w:pPr>
      <w:r w:rsidRPr="00DE31C8">
        <w:rPr>
          <w:rFonts w:eastAsia="Times New Roman" w:cstheme="minorHAnsi"/>
          <w:color w:val="FF0000"/>
        </w:rPr>
        <w:t> </w:t>
      </w:r>
      <w:r w:rsidR="001425D1">
        <w:rPr>
          <w:rFonts w:eastAsia="Times New Roman" w:cstheme="minorHAnsi"/>
          <w:color w:val="auto"/>
        </w:rPr>
        <w:t>δ</w:t>
      </w:r>
      <w:r w:rsidRPr="00D34C01">
        <w:rPr>
          <w:rFonts w:eastAsia="Times New Roman" w:cstheme="minorHAnsi"/>
          <w:color w:val="auto"/>
        </w:rPr>
        <w:t>) Να εκπονεί και να  υλοποιεί δράσεις και προγράμματα στους τομείς παιδείας</w:t>
      </w:r>
      <w:r w:rsidR="00303666">
        <w:rPr>
          <w:rFonts w:eastAsia="Times New Roman" w:cstheme="minorHAnsi"/>
          <w:color w:val="auto"/>
        </w:rPr>
        <w:t>.</w:t>
      </w:r>
    </w:p>
    <w:p w14:paraId="7A08CE91" w14:textId="462CD8C9" w:rsidR="00DE31C8" w:rsidRPr="005E0600" w:rsidRDefault="001425D1" w:rsidP="00DE31C8">
      <w:pPr>
        <w:spacing w:line="360" w:lineRule="auto"/>
        <w:ind w:right="-382"/>
        <w:rPr>
          <w:rFonts w:eastAsia="Times New Roman" w:cstheme="minorHAnsi"/>
          <w:color w:val="auto"/>
        </w:rPr>
      </w:pPr>
      <w:r>
        <w:rPr>
          <w:rFonts w:eastAsia="Times New Roman" w:cstheme="minorHAnsi"/>
          <w:color w:val="auto"/>
        </w:rPr>
        <w:t>ε</w:t>
      </w:r>
      <w:r w:rsidR="00DE31C8" w:rsidRPr="005E0600">
        <w:rPr>
          <w:rFonts w:eastAsia="Times New Roman" w:cstheme="minorHAnsi"/>
          <w:color w:val="auto"/>
        </w:rPr>
        <w:t>) Να σχεδιάζει και να υλοποι</w:t>
      </w:r>
      <w:r w:rsidR="005E0600" w:rsidRPr="005E0600">
        <w:rPr>
          <w:rFonts w:eastAsia="Times New Roman" w:cstheme="minorHAnsi"/>
          <w:color w:val="auto"/>
        </w:rPr>
        <w:t xml:space="preserve">εί </w:t>
      </w:r>
      <w:r w:rsidR="00DE31C8" w:rsidRPr="005E0600">
        <w:rPr>
          <w:rFonts w:eastAsia="Times New Roman" w:cstheme="minorHAnsi"/>
          <w:color w:val="auto"/>
        </w:rPr>
        <w:t>εκπαιδευτικά προγράμματα</w:t>
      </w:r>
      <w:r w:rsidR="005E0600" w:rsidRPr="005E0600">
        <w:rPr>
          <w:rFonts w:eastAsia="Times New Roman" w:cstheme="minorHAnsi"/>
          <w:color w:val="auto"/>
        </w:rPr>
        <w:t xml:space="preserve"> </w:t>
      </w:r>
      <w:r w:rsidR="00DE31C8" w:rsidRPr="005E0600">
        <w:rPr>
          <w:rFonts w:eastAsia="Times New Roman" w:cstheme="minorHAnsi"/>
          <w:color w:val="auto"/>
        </w:rPr>
        <w:t>για το βιβλίο και την ανάγνωση.</w:t>
      </w:r>
    </w:p>
    <w:p w14:paraId="369FE80D" w14:textId="1AD0B884" w:rsidR="00DE31C8" w:rsidRPr="00782D8D" w:rsidRDefault="001425D1" w:rsidP="00DE31C8">
      <w:pPr>
        <w:spacing w:line="360" w:lineRule="auto"/>
        <w:ind w:right="-382"/>
        <w:rPr>
          <w:rFonts w:eastAsia="Times New Roman" w:cstheme="minorHAnsi"/>
          <w:color w:val="auto"/>
        </w:rPr>
      </w:pPr>
      <w:proofErr w:type="spellStart"/>
      <w:r>
        <w:rPr>
          <w:rFonts w:eastAsia="Times New Roman" w:cstheme="minorHAnsi"/>
          <w:color w:val="auto"/>
        </w:rPr>
        <w:t>στ</w:t>
      </w:r>
      <w:proofErr w:type="spellEnd"/>
      <w:r w:rsidR="00DE31C8" w:rsidRPr="00782D8D">
        <w:rPr>
          <w:rFonts w:eastAsia="Times New Roman" w:cstheme="minorHAnsi"/>
          <w:color w:val="auto"/>
        </w:rPr>
        <w:t>) Να συνδράμει, σε συνεργασία με τις άλλες αρμόδιες υπηρεσίες του Δήμου στη διατήρηση και την βελτίωση των υλικοτεχνικών υποδομών του εθνικού συστήματος της πρωτοβάθμιας και δευτεροβάθμιας Παιδείας και ιδίως για τη συντήρηση και τη φύλαξη των σχολικών κτιρίων.</w:t>
      </w:r>
    </w:p>
    <w:p w14:paraId="2F961490" w14:textId="3A765FFF" w:rsidR="00DE31C8" w:rsidRPr="00864E55" w:rsidRDefault="001425D1" w:rsidP="00DE31C8">
      <w:pPr>
        <w:spacing w:line="360" w:lineRule="auto"/>
        <w:ind w:right="-382"/>
        <w:rPr>
          <w:rFonts w:eastAsia="Times New Roman" w:cstheme="minorHAnsi"/>
          <w:color w:val="auto"/>
        </w:rPr>
      </w:pPr>
      <w:r>
        <w:rPr>
          <w:rFonts w:eastAsia="Times New Roman" w:cstheme="minorHAnsi"/>
          <w:color w:val="auto"/>
        </w:rPr>
        <w:t>ζ</w:t>
      </w:r>
      <w:r w:rsidR="00DE31C8" w:rsidRPr="00864E55">
        <w:rPr>
          <w:rFonts w:eastAsia="Times New Roman" w:cstheme="minorHAnsi"/>
          <w:color w:val="auto"/>
        </w:rPr>
        <w:t>) Να προτείνει την  ίδρυση και λειτουργία πάρκων κυκλοφοριακής αγωγής</w:t>
      </w:r>
      <w:r w:rsidR="00047089">
        <w:rPr>
          <w:rFonts w:eastAsia="Times New Roman" w:cstheme="minorHAnsi"/>
          <w:color w:val="auto"/>
        </w:rPr>
        <w:t xml:space="preserve"> </w:t>
      </w:r>
      <w:r w:rsidR="00864E55">
        <w:rPr>
          <w:rFonts w:eastAsia="Times New Roman" w:cstheme="minorHAnsi"/>
          <w:color w:val="auto"/>
        </w:rPr>
        <w:t>και να έχει την ευθύνη λειτουργίας τους</w:t>
      </w:r>
      <w:r w:rsidR="00DE31C8" w:rsidRPr="00864E55">
        <w:rPr>
          <w:rFonts w:eastAsia="Times New Roman" w:cstheme="minorHAnsi"/>
          <w:color w:val="auto"/>
        </w:rPr>
        <w:t>.</w:t>
      </w:r>
    </w:p>
    <w:p w14:paraId="2B9FA9FC" w14:textId="3EA94F46" w:rsidR="00DE31C8" w:rsidRPr="00864E55" w:rsidRDefault="001425D1" w:rsidP="00DE31C8">
      <w:pPr>
        <w:spacing w:line="360" w:lineRule="auto"/>
        <w:ind w:right="-382"/>
        <w:rPr>
          <w:rFonts w:eastAsia="Times New Roman" w:cstheme="minorHAnsi"/>
          <w:color w:val="auto"/>
        </w:rPr>
      </w:pPr>
      <w:r>
        <w:rPr>
          <w:rFonts w:eastAsia="Times New Roman" w:cstheme="minorHAnsi"/>
          <w:color w:val="auto"/>
        </w:rPr>
        <w:t>η</w:t>
      </w:r>
      <w:r w:rsidR="00DE31C8" w:rsidRPr="00864E55">
        <w:rPr>
          <w:rFonts w:eastAsia="Times New Roman" w:cstheme="minorHAnsi"/>
          <w:color w:val="auto"/>
        </w:rPr>
        <w:t xml:space="preserve">) Να συνδράμει στη συγκρότηση της επιτροπής </w:t>
      </w:r>
      <w:proofErr w:type="spellStart"/>
      <w:r w:rsidR="00DE31C8" w:rsidRPr="00864E55">
        <w:rPr>
          <w:rFonts w:eastAsia="Times New Roman" w:cstheme="minorHAnsi"/>
          <w:color w:val="auto"/>
        </w:rPr>
        <w:t>καταλληλότητας</w:t>
      </w:r>
      <w:proofErr w:type="spellEnd"/>
      <w:r w:rsidR="00DE31C8" w:rsidRPr="00864E55">
        <w:rPr>
          <w:rFonts w:eastAsia="Times New Roman" w:cstheme="minorHAnsi"/>
          <w:color w:val="auto"/>
        </w:rPr>
        <w:t>, επιλογής και εκτίμησης της αξίας οικοπέδου για την ανέγερση διδακτηρίου, καθώς και της επιλογής οικοπέδου μετά κτιρίου κατάλληλου να χαρακτηρισθεί ως διδακτήριο, σε συνεργασία με την αρμόδια Διεύθυνση  Τεχνικών  Υπηρεσιών.</w:t>
      </w:r>
    </w:p>
    <w:p w14:paraId="274901F0" w14:textId="48530CDA" w:rsidR="00DE31C8" w:rsidRPr="00864E55" w:rsidRDefault="001425D1" w:rsidP="00DE31C8">
      <w:pPr>
        <w:spacing w:line="360" w:lineRule="auto"/>
        <w:ind w:right="-382"/>
        <w:rPr>
          <w:rFonts w:eastAsia="Times New Roman" w:cstheme="minorHAnsi"/>
          <w:color w:val="auto"/>
        </w:rPr>
      </w:pPr>
      <w:r>
        <w:rPr>
          <w:rFonts w:eastAsia="Times New Roman" w:cstheme="minorHAnsi"/>
          <w:color w:val="auto"/>
        </w:rPr>
        <w:t>θ</w:t>
      </w:r>
      <w:r w:rsidR="00DE31C8" w:rsidRPr="00864E55">
        <w:rPr>
          <w:rFonts w:eastAsia="Times New Roman" w:cstheme="minorHAnsi"/>
          <w:color w:val="auto"/>
        </w:rPr>
        <w:t>) Να συνδράμει στην εισήγηση για την απαλλοτρίωση οικοπέδων για τις ανάγκες της σχολικής στέγης, καθώς και την ανέγερση σχολικών κτιρίων.</w:t>
      </w:r>
    </w:p>
    <w:p w14:paraId="36210843" w14:textId="3520F180" w:rsidR="00DE31C8" w:rsidRPr="00864E55" w:rsidRDefault="00DE31C8" w:rsidP="00DE31C8">
      <w:pPr>
        <w:spacing w:line="360" w:lineRule="auto"/>
        <w:ind w:right="-382"/>
        <w:rPr>
          <w:rFonts w:eastAsia="Times New Roman" w:cstheme="minorHAnsi"/>
          <w:color w:val="auto"/>
        </w:rPr>
      </w:pPr>
      <w:r w:rsidRPr="00864E55">
        <w:rPr>
          <w:rFonts w:eastAsia="Times New Roman" w:cstheme="minorHAnsi"/>
          <w:color w:val="auto"/>
        </w:rPr>
        <w:t>ι) Να συνδράμει  στην δράση των συλλόγων  γονέων και κηδεμόνων ως αρωγός και να δημιουργεί κλίμα  συνεργασία μαζί τους.</w:t>
      </w:r>
    </w:p>
    <w:p w14:paraId="2C46BE52" w14:textId="0E71FF62" w:rsidR="00DE31C8" w:rsidRPr="00864E55" w:rsidRDefault="00DE31C8" w:rsidP="00DE31C8">
      <w:pPr>
        <w:spacing w:line="360" w:lineRule="auto"/>
        <w:ind w:right="-382"/>
        <w:rPr>
          <w:rFonts w:eastAsia="Times New Roman" w:cstheme="minorHAnsi"/>
          <w:color w:val="auto"/>
        </w:rPr>
      </w:pPr>
      <w:proofErr w:type="spellStart"/>
      <w:r w:rsidRPr="00864E55">
        <w:rPr>
          <w:rFonts w:eastAsia="Times New Roman" w:cstheme="minorHAnsi"/>
          <w:color w:val="auto"/>
        </w:rPr>
        <w:t>ι</w:t>
      </w:r>
      <w:r w:rsidR="001425D1">
        <w:rPr>
          <w:rFonts w:eastAsia="Times New Roman" w:cstheme="minorHAnsi"/>
          <w:color w:val="auto"/>
        </w:rPr>
        <w:t>α</w:t>
      </w:r>
      <w:proofErr w:type="spellEnd"/>
      <w:r w:rsidRPr="00864E55">
        <w:rPr>
          <w:rFonts w:eastAsia="Times New Roman" w:cstheme="minorHAnsi"/>
          <w:color w:val="auto"/>
        </w:rPr>
        <w:t xml:space="preserve">) Να εισηγείται για  την εγκατάσταση, μεταφορά ή επισκευή τηλεφωνικών συνδέσεων (κυρίων, δευτερευουσών, πρόσθετων και παράλληλων) στα σχολεία. </w:t>
      </w:r>
    </w:p>
    <w:p w14:paraId="31000A4F" w14:textId="49BA996F" w:rsidR="00DE31C8" w:rsidRPr="00305E8B" w:rsidRDefault="00DE31C8" w:rsidP="00DE31C8">
      <w:pPr>
        <w:spacing w:line="360" w:lineRule="auto"/>
        <w:ind w:right="-382"/>
        <w:rPr>
          <w:rFonts w:eastAsia="Times New Roman" w:cstheme="minorHAnsi"/>
          <w:color w:val="auto"/>
        </w:rPr>
      </w:pPr>
      <w:proofErr w:type="spellStart"/>
      <w:r w:rsidRPr="00305E8B">
        <w:rPr>
          <w:rFonts w:eastAsia="Times New Roman" w:cstheme="minorHAnsi"/>
          <w:color w:val="auto"/>
        </w:rPr>
        <w:lastRenderedPageBreak/>
        <w:t>ι</w:t>
      </w:r>
      <w:r w:rsidR="001425D1">
        <w:rPr>
          <w:rFonts w:eastAsia="Times New Roman" w:cstheme="minorHAnsi"/>
          <w:color w:val="auto"/>
        </w:rPr>
        <w:t>β</w:t>
      </w:r>
      <w:proofErr w:type="spellEnd"/>
      <w:r w:rsidRPr="00305E8B">
        <w:rPr>
          <w:rFonts w:eastAsia="Times New Roman" w:cstheme="minorHAnsi"/>
          <w:color w:val="auto"/>
        </w:rPr>
        <w:t>) Να επιμελείται για την καταγραφή και να εισηγείται για την αντιμετώπιση και την  επίλυση των  στεγαστικών αναγκών των σχολείων της πρωτοβάθμιας και δευτεροβάθμιας εκπαίδευσης, καθώς  και για την διεκπεραίωση κτιριακών θεμάτων που έχουν σχέση με συντηρήσεις και επισκευές στα υπάρχοντα σχολεία  σε συνεργασία με τη Διεύθυνση Τεχνικών  Υπηρεσιών, τη Διεύθυνσης Οικονομικών Υπηρεσιών και Ανάπτυξης.</w:t>
      </w:r>
    </w:p>
    <w:p w14:paraId="69984D37" w14:textId="21B6D4CC" w:rsidR="00DE31C8" w:rsidRPr="00305E8B" w:rsidRDefault="00303666" w:rsidP="00DE31C8">
      <w:pPr>
        <w:spacing w:line="360" w:lineRule="auto"/>
        <w:ind w:right="-382"/>
        <w:rPr>
          <w:rFonts w:eastAsia="Times New Roman" w:cstheme="minorHAnsi"/>
          <w:color w:val="auto"/>
        </w:rPr>
      </w:pPr>
      <w:proofErr w:type="spellStart"/>
      <w:r>
        <w:rPr>
          <w:rFonts w:eastAsia="Times New Roman" w:cstheme="minorHAnsi"/>
          <w:color w:val="auto"/>
        </w:rPr>
        <w:t>ι</w:t>
      </w:r>
      <w:r w:rsidR="001425D1">
        <w:rPr>
          <w:rFonts w:eastAsia="Times New Roman" w:cstheme="minorHAnsi"/>
          <w:color w:val="auto"/>
        </w:rPr>
        <w:t>γ</w:t>
      </w:r>
      <w:proofErr w:type="spellEnd"/>
      <w:r w:rsidR="00DE31C8" w:rsidRPr="00305E8B">
        <w:rPr>
          <w:rFonts w:eastAsia="Times New Roman" w:cstheme="minorHAnsi"/>
          <w:color w:val="auto"/>
        </w:rPr>
        <w:t>) Να εισηγείται την έγκριση  οποιασδήποτε μίσθωσης ιδιωτικού αυτοκινήτου δημόσιας χρήσης για μεταφορά προσώπων και υλικών προς κάλυψη σχολικών αναγκών.</w:t>
      </w:r>
    </w:p>
    <w:p w14:paraId="12D732FD" w14:textId="45F08CFE" w:rsidR="00DE31C8" w:rsidRPr="00305E8B" w:rsidRDefault="00303666" w:rsidP="00DE31C8">
      <w:pPr>
        <w:spacing w:line="360" w:lineRule="auto"/>
        <w:ind w:right="-382"/>
        <w:rPr>
          <w:rFonts w:eastAsia="Times New Roman" w:cstheme="minorHAnsi"/>
          <w:color w:val="auto"/>
        </w:rPr>
      </w:pPr>
      <w:proofErr w:type="spellStart"/>
      <w:r>
        <w:rPr>
          <w:rFonts w:eastAsia="Times New Roman" w:cstheme="minorHAnsi"/>
          <w:color w:val="auto"/>
        </w:rPr>
        <w:t>ι</w:t>
      </w:r>
      <w:r w:rsidR="001425D1">
        <w:rPr>
          <w:rFonts w:eastAsia="Times New Roman" w:cstheme="minorHAnsi"/>
          <w:color w:val="auto"/>
        </w:rPr>
        <w:t>δ</w:t>
      </w:r>
      <w:proofErr w:type="spellEnd"/>
      <w:r w:rsidR="00DE31C8" w:rsidRPr="00305E8B">
        <w:rPr>
          <w:rFonts w:eastAsia="Times New Roman" w:cstheme="minorHAnsi"/>
          <w:color w:val="auto"/>
        </w:rPr>
        <w:t>) Να μεριμνά για την μίσθωση  ακινήτων για τη στέγαση δημόσιων σχολικών μονάδων, για τη στέγαση και συστέγαση αυτών και σε περίπτωση συστέγασης να καθορίζει την αποκλειστική χρήση ορισμένων χώρων του διδακτηρίου, από κάθε σχολική μονάδα, καθώς και την κοινή χρήση των υπολοίπων χώρων και των ωρών λειτουργίας της κάθε συστεγαζόμενης σχολικής μονάδας, σε συνεργασία με τη Διεύθυνση Οικονομικών Υπηρεσιών και Ανάπτυξης</w:t>
      </w:r>
      <w:r w:rsidR="00DE31C8" w:rsidRPr="00305E8B">
        <w:rPr>
          <w:rFonts w:eastAsia="Times New Roman" w:cstheme="minorHAnsi"/>
          <w:b/>
          <w:color w:val="auto"/>
        </w:rPr>
        <w:t xml:space="preserve"> </w:t>
      </w:r>
      <w:r w:rsidR="00DE31C8" w:rsidRPr="00305E8B">
        <w:rPr>
          <w:rFonts w:eastAsia="Times New Roman" w:cstheme="minorHAnsi"/>
          <w:color w:val="auto"/>
        </w:rPr>
        <w:t>για θέματα μισθώσεων.</w:t>
      </w:r>
    </w:p>
    <w:p w14:paraId="64CBDEFD" w14:textId="7F1EC85F" w:rsidR="00DE31C8" w:rsidRPr="002A5607" w:rsidRDefault="004E1DA5" w:rsidP="00DE31C8">
      <w:pPr>
        <w:spacing w:line="360" w:lineRule="auto"/>
        <w:ind w:right="-382"/>
        <w:rPr>
          <w:rFonts w:eastAsia="Times New Roman" w:cstheme="minorHAnsi"/>
          <w:color w:val="auto"/>
        </w:rPr>
      </w:pPr>
      <w:proofErr w:type="spellStart"/>
      <w:r>
        <w:rPr>
          <w:rFonts w:eastAsia="Times New Roman" w:cstheme="minorHAnsi"/>
          <w:color w:val="auto"/>
        </w:rPr>
        <w:t>ι</w:t>
      </w:r>
      <w:r w:rsidR="001425D1">
        <w:rPr>
          <w:rFonts w:eastAsia="Times New Roman" w:cstheme="minorHAnsi"/>
          <w:color w:val="auto"/>
        </w:rPr>
        <w:t>ε</w:t>
      </w:r>
      <w:proofErr w:type="spellEnd"/>
      <w:r w:rsidR="00DE31C8" w:rsidRPr="002A5607">
        <w:rPr>
          <w:rFonts w:eastAsia="Times New Roman" w:cstheme="minorHAnsi"/>
          <w:color w:val="auto"/>
        </w:rPr>
        <w:t>) Να δέχεται αιτήματα και να εισηγείται κοινωφελείς χρήσεις των σχολείων σε περίπτωση παύσης της λειτουργίας τους.</w:t>
      </w:r>
    </w:p>
    <w:p w14:paraId="7C3669E5" w14:textId="2D2F8E40" w:rsidR="00DE31C8" w:rsidRPr="002A5607" w:rsidRDefault="004E1DA5" w:rsidP="00DE31C8">
      <w:pPr>
        <w:spacing w:line="360" w:lineRule="auto"/>
        <w:ind w:right="-382"/>
        <w:rPr>
          <w:rFonts w:eastAsia="Times New Roman" w:cstheme="minorHAnsi"/>
          <w:color w:val="auto"/>
        </w:rPr>
      </w:pPr>
      <w:proofErr w:type="spellStart"/>
      <w:r w:rsidRPr="002E4333">
        <w:rPr>
          <w:rFonts w:eastAsia="Times New Roman" w:cstheme="minorHAnsi"/>
          <w:color w:val="auto"/>
        </w:rPr>
        <w:t>ι</w:t>
      </w:r>
      <w:r w:rsidR="001425D1">
        <w:rPr>
          <w:rFonts w:eastAsia="Times New Roman" w:cstheme="minorHAnsi"/>
          <w:color w:val="auto"/>
        </w:rPr>
        <w:t>στ</w:t>
      </w:r>
      <w:proofErr w:type="spellEnd"/>
      <w:r w:rsidR="00DE31C8" w:rsidRPr="002E4333">
        <w:rPr>
          <w:rFonts w:eastAsia="Times New Roman" w:cstheme="minorHAnsi"/>
          <w:color w:val="auto"/>
        </w:rPr>
        <w:t xml:space="preserve">) </w:t>
      </w:r>
      <w:r w:rsidR="00DE31C8" w:rsidRPr="002A5607">
        <w:rPr>
          <w:rFonts w:eastAsia="Times New Roman" w:cstheme="minorHAnsi"/>
          <w:color w:val="auto"/>
        </w:rPr>
        <w:t>Να συνεργάζεται με τις αρμόδιες Διευθύνσεις, Τμήματα και Γραφεία για την εκπόνηση και υλοποίηση προγραμμάτων ανάπτυξης περιβαλλοντικής συνείδησης, ανακύκλωσης και ποιότητας ζωής της εκπαιδευτικής κοινότητας.</w:t>
      </w:r>
    </w:p>
    <w:p w14:paraId="0B6D2869" w14:textId="7DE59FEE" w:rsidR="00DE31C8" w:rsidRPr="00DE31C8" w:rsidRDefault="001425D1" w:rsidP="00DE31C8">
      <w:pPr>
        <w:spacing w:line="360" w:lineRule="auto"/>
        <w:ind w:right="-382"/>
        <w:rPr>
          <w:rFonts w:eastAsia="Times New Roman" w:cstheme="minorHAnsi"/>
          <w:color w:val="FF0000"/>
        </w:rPr>
      </w:pPr>
      <w:proofErr w:type="spellStart"/>
      <w:r>
        <w:rPr>
          <w:rFonts w:eastAsia="Times New Roman" w:cstheme="minorHAnsi"/>
          <w:color w:val="auto"/>
        </w:rPr>
        <w:t>ιζ</w:t>
      </w:r>
      <w:proofErr w:type="spellEnd"/>
      <w:r w:rsidR="00DE31C8" w:rsidRPr="002A5607">
        <w:rPr>
          <w:rFonts w:eastAsia="Times New Roman" w:cstheme="minorHAnsi"/>
          <w:color w:val="auto"/>
        </w:rPr>
        <w:t>) Να εισηγείται, σε συνεργασία με άλλες υπηρεσίες,  την διακοπή μαθημάτων, λόγων έκτακτων συνθηκών ή επιδημικής νόσου, εντός των διοικητικών ορίων του δήμου</w:t>
      </w:r>
      <w:r w:rsidR="00DE31C8" w:rsidRPr="00DE31C8">
        <w:rPr>
          <w:rFonts w:eastAsia="Times New Roman" w:cstheme="minorHAnsi"/>
          <w:color w:val="FF0000"/>
        </w:rPr>
        <w:t>.</w:t>
      </w:r>
    </w:p>
    <w:p w14:paraId="75B3ECC1" w14:textId="10E48B9D" w:rsidR="00DE31C8" w:rsidRPr="002A5607" w:rsidRDefault="001425D1" w:rsidP="00DE31C8">
      <w:pPr>
        <w:spacing w:line="360" w:lineRule="auto"/>
        <w:ind w:right="-382"/>
        <w:rPr>
          <w:rFonts w:eastAsia="Times New Roman" w:cstheme="minorHAnsi"/>
          <w:color w:val="auto"/>
        </w:rPr>
      </w:pPr>
      <w:proofErr w:type="spellStart"/>
      <w:r>
        <w:rPr>
          <w:rFonts w:eastAsia="Times New Roman" w:cstheme="minorHAnsi"/>
          <w:color w:val="auto"/>
        </w:rPr>
        <w:t>ιη</w:t>
      </w:r>
      <w:proofErr w:type="spellEnd"/>
      <w:r w:rsidR="00DE31C8" w:rsidRPr="002A5607">
        <w:rPr>
          <w:rFonts w:eastAsia="Times New Roman" w:cstheme="minorHAnsi"/>
          <w:color w:val="auto"/>
        </w:rPr>
        <w:t xml:space="preserve">) Να οργανώνει καλλιτεχνικές </w:t>
      </w:r>
      <w:r w:rsidR="002A5607">
        <w:rPr>
          <w:rFonts w:eastAsia="Times New Roman" w:cstheme="minorHAnsi"/>
          <w:color w:val="auto"/>
        </w:rPr>
        <w:t xml:space="preserve">ή αθλητικές </w:t>
      </w:r>
      <w:r w:rsidR="00DE31C8" w:rsidRPr="002A5607">
        <w:rPr>
          <w:rFonts w:eastAsia="Times New Roman" w:cstheme="minorHAnsi"/>
          <w:color w:val="auto"/>
        </w:rPr>
        <w:t xml:space="preserve">εκδηλώσεις </w:t>
      </w:r>
      <w:r w:rsidR="002A5607">
        <w:rPr>
          <w:rFonts w:eastAsia="Times New Roman" w:cstheme="minorHAnsi"/>
          <w:color w:val="auto"/>
        </w:rPr>
        <w:t xml:space="preserve">σε συνεργασία με τα αρμόδια </w:t>
      </w:r>
      <w:r w:rsidR="001B0C6E">
        <w:rPr>
          <w:rFonts w:eastAsia="Times New Roman" w:cstheme="minorHAnsi"/>
          <w:color w:val="auto"/>
        </w:rPr>
        <w:t>τμήματα του Δήμου.</w:t>
      </w:r>
    </w:p>
    <w:p w14:paraId="02B161A6" w14:textId="2049470E" w:rsidR="00DE31C8" w:rsidRPr="002E4333" w:rsidRDefault="001425D1" w:rsidP="00DE31C8">
      <w:pPr>
        <w:tabs>
          <w:tab w:val="left" w:pos="426"/>
        </w:tabs>
        <w:spacing w:after="120" w:line="360" w:lineRule="auto"/>
        <w:ind w:right="-237"/>
        <w:contextualSpacing/>
        <w:rPr>
          <w:rFonts w:cstheme="minorHAnsi"/>
          <w:color w:val="auto"/>
        </w:rPr>
      </w:pPr>
      <w:proofErr w:type="spellStart"/>
      <w:r>
        <w:rPr>
          <w:rFonts w:cstheme="minorHAnsi"/>
          <w:color w:val="auto"/>
        </w:rPr>
        <w:t>ιθ</w:t>
      </w:r>
      <w:proofErr w:type="spellEnd"/>
      <w:r w:rsidR="00DE31C8" w:rsidRPr="002E4333">
        <w:rPr>
          <w:rFonts w:cstheme="minorHAnsi"/>
          <w:color w:val="auto"/>
        </w:rPr>
        <w:t>) Να επιμελείται των εκδόσεων ιστορικών, αναμνηστικών ή άλλων εντύπων ή βιβλίων του Δήμου.</w:t>
      </w:r>
    </w:p>
    <w:p w14:paraId="69FBBC2C" w14:textId="3637ABDE" w:rsidR="00DE31C8" w:rsidRDefault="00DE31C8" w:rsidP="00DE31C8">
      <w:pPr>
        <w:tabs>
          <w:tab w:val="left" w:pos="426"/>
        </w:tabs>
        <w:spacing w:after="120" w:line="360" w:lineRule="auto"/>
        <w:ind w:right="-237"/>
        <w:rPr>
          <w:rFonts w:cstheme="minorHAnsi"/>
          <w:color w:val="auto"/>
        </w:rPr>
      </w:pPr>
      <w:r w:rsidRPr="001B0C6E">
        <w:rPr>
          <w:rFonts w:cstheme="minorHAnsi"/>
          <w:color w:val="auto"/>
        </w:rPr>
        <w:t xml:space="preserve">κ) </w:t>
      </w:r>
      <w:r w:rsidR="001B0C6E">
        <w:rPr>
          <w:rFonts w:cstheme="minorHAnsi"/>
          <w:color w:val="auto"/>
        </w:rPr>
        <w:t xml:space="preserve">Να έχει </w:t>
      </w:r>
      <w:r w:rsidRPr="001B0C6E">
        <w:rPr>
          <w:rFonts w:cstheme="minorHAnsi"/>
          <w:color w:val="auto"/>
        </w:rPr>
        <w:t xml:space="preserve"> την ευθύνη του Πάρκου Κυκλοφοριακής Αγωγής (Ταύρος) και του εργαστηρίου Τεχνολογίας </w:t>
      </w:r>
      <w:r w:rsidRPr="001B0C6E">
        <w:rPr>
          <w:rFonts w:cstheme="minorHAnsi"/>
          <w:color w:val="auto"/>
          <w:lang w:val="en-US"/>
        </w:rPr>
        <w:t>STEAM</w:t>
      </w:r>
      <w:r w:rsidRPr="001B0C6E">
        <w:rPr>
          <w:rFonts w:cstheme="minorHAnsi"/>
          <w:color w:val="auto"/>
        </w:rPr>
        <w:t xml:space="preserve"> (Μοσχάτο και Ταύρος).</w:t>
      </w:r>
    </w:p>
    <w:p w14:paraId="5EBED7CC" w14:textId="1359F54F" w:rsidR="002F1893" w:rsidRPr="001B0C6E" w:rsidRDefault="00814FDD" w:rsidP="00DE31C8">
      <w:pPr>
        <w:tabs>
          <w:tab w:val="left" w:pos="426"/>
        </w:tabs>
        <w:spacing w:after="120" w:line="360" w:lineRule="auto"/>
        <w:ind w:right="-237"/>
        <w:rPr>
          <w:rFonts w:cstheme="minorHAnsi"/>
          <w:color w:val="auto"/>
        </w:rPr>
      </w:pPr>
      <w:r>
        <w:rPr>
          <w:rFonts w:cstheme="minorHAnsi"/>
          <w:color w:val="auto"/>
        </w:rPr>
        <w:t>κ</w:t>
      </w:r>
      <w:r w:rsidR="001425D1">
        <w:rPr>
          <w:rFonts w:cstheme="minorHAnsi"/>
          <w:color w:val="auto"/>
        </w:rPr>
        <w:t>α</w:t>
      </w:r>
      <w:r>
        <w:rPr>
          <w:rFonts w:cstheme="minorHAnsi"/>
          <w:color w:val="auto"/>
        </w:rPr>
        <w:t xml:space="preserve">) </w:t>
      </w:r>
      <w:r w:rsidR="002F1893">
        <w:rPr>
          <w:rFonts w:cstheme="minorHAnsi"/>
          <w:color w:val="auto"/>
        </w:rPr>
        <w:t xml:space="preserve">Να </w:t>
      </w:r>
      <w:r>
        <w:rPr>
          <w:rFonts w:cstheme="minorHAnsi"/>
          <w:color w:val="auto"/>
        </w:rPr>
        <w:t>εισηγείται την κατανομή τον επιχορηγήσεων στους Διευθυντές των σχολείων σύμφωνα με την κείμενη νομοθεσία.</w:t>
      </w:r>
    </w:p>
    <w:p w14:paraId="796EDDE4" w14:textId="7FF5F841" w:rsidR="00DE31C8" w:rsidRPr="001B0C6E" w:rsidRDefault="004E1DA5" w:rsidP="00DE31C8">
      <w:pPr>
        <w:tabs>
          <w:tab w:val="left" w:pos="426"/>
        </w:tabs>
        <w:spacing w:after="120" w:line="360" w:lineRule="auto"/>
        <w:ind w:right="-237"/>
        <w:rPr>
          <w:rFonts w:cstheme="minorHAnsi"/>
          <w:color w:val="auto"/>
        </w:rPr>
      </w:pPr>
      <w:proofErr w:type="spellStart"/>
      <w:r>
        <w:rPr>
          <w:rFonts w:cstheme="minorHAnsi"/>
          <w:color w:val="auto"/>
        </w:rPr>
        <w:t>κ</w:t>
      </w:r>
      <w:r w:rsidR="001425D1">
        <w:rPr>
          <w:rFonts w:cstheme="minorHAnsi"/>
          <w:color w:val="auto"/>
        </w:rPr>
        <w:t>β</w:t>
      </w:r>
      <w:proofErr w:type="spellEnd"/>
      <w:r w:rsidR="00DE31C8" w:rsidRPr="001B0C6E">
        <w:rPr>
          <w:rFonts w:cstheme="minorHAnsi"/>
          <w:color w:val="auto"/>
        </w:rPr>
        <w:t>)</w:t>
      </w:r>
      <w:r w:rsidR="00DE31C8" w:rsidRPr="001B0C6E">
        <w:rPr>
          <w:rFonts w:cstheme="minorHAnsi"/>
          <w:color w:val="auto"/>
        </w:rPr>
        <w:tab/>
        <w:t xml:space="preserve">Να μεριμνά για τις απαραίτητες ενέργειες που απαιτούνται (σύνταξη μελέτης κ.λπ.), από το ίδιο ή άλλο αρμόδιο τμήμα και να τις διαβιβάζει στο τμήμα </w:t>
      </w:r>
      <w:r w:rsidR="00DE31C8" w:rsidRPr="001B0C6E">
        <w:rPr>
          <w:rFonts w:asciiTheme="minorHAnsi" w:hAnsiTheme="minorHAnsi" w:cstheme="minorHAnsi"/>
          <w:color w:val="auto"/>
        </w:rPr>
        <w:t>Προμηθειών και Διαχείρισης Αποθηκών</w:t>
      </w:r>
      <w:r w:rsidR="00DE31C8" w:rsidRPr="001B0C6E">
        <w:rPr>
          <w:rFonts w:cstheme="minorHAnsi"/>
          <w:color w:val="auto"/>
        </w:rPr>
        <w:t xml:space="preserve">, με σκοπό την εύρυθμη λειτουργία του Τμήματος. </w:t>
      </w:r>
    </w:p>
    <w:p w14:paraId="2D4378FA" w14:textId="6B32FEFB" w:rsidR="00DE31C8" w:rsidRPr="001B0C6E" w:rsidRDefault="004E1DA5" w:rsidP="00DE31C8">
      <w:pPr>
        <w:tabs>
          <w:tab w:val="left" w:pos="426"/>
        </w:tabs>
        <w:spacing w:after="120" w:line="360" w:lineRule="auto"/>
        <w:ind w:right="-237"/>
        <w:rPr>
          <w:rFonts w:cstheme="minorHAnsi"/>
          <w:color w:val="auto"/>
        </w:rPr>
      </w:pPr>
      <w:proofErr w:type="spellStart"/>
      <w:r>
        <w:rPr>
          <w:rFonts w:cstheme="minorHAnsi"/>
          <w:color w:val="auto"/>
        </w:rPr>
        <w:lastRenderedPageBreak/>
        <w:t>κ</w:t>
      </w:r>
      <w:r w:rsidR="001425D1">
        <w:rPr>
          <w:rFonts w:cstheme="minorHAnsi"/>
          <w:color w:val="auto"/>
        </w:rPr>
        <w:t>γ</w:t>
      </w:r>
      <w:proofErr w:type="spellEnd"/>
      <w:r w:rsidR="00DE31C8" w:rsidRPr="001B0C6E">
        <w:rPr>
          <w:rFonts w:cstheme="minorHAnsi"/>
          <w:color w:val="auto"/>
        </w:rPr>
        <w:t xml:space="preserve">) </w:t>
      </w:r>
      <w:r w:rsidR="00DE31C8" w:rsidRPr="001B0C6E">
        <w:rPr>
          <w:rFonts w:cstheme="minorHAnsi"/>
          <w:color w:val="auto"/>
        </w:rPr>
        <w:tab/>
        <w:t xml:space="preserve">Να μεριμνά για τη δημοσίευση στον τύπο αποφάσεων κανονιστικού περιεχομένου που αποτελούν αντικείμενο των καθ' ύλην αρμοδιοτήτων του. </w:t>
      </w:r>
    </w:p>
    <w:p w14:paraId="1084E01F" w14:textId="6242EABE" w:rsidR="00DE31C8" w:rsidRPr="001B0C6E" w:rsidRDefault="004E1DA5" w:rsidP="00DE31C8">
      <w:pPr>
        <w:tabs>
          <w:tab w:val="left" w:pos="426"/>
        </w:tabs>
        <w:spacing w:after="120" w:line="360" w:lineRule="auto"/>
        <w:ind w:right="-237"/>
        <w:rPr>
          <w:rFonts w:cstheme="minorHAnsi"/>
          <w:color w:val="auto"/>
        </w:rPr>
      </w:pPr>
      <w:proofErr w:type="spellStart"/>
      <w:r>
        <w:rPr>
          <w:rFonts w:cstheme="minorHAnsi"/>
          <w:color w:val="auto"/>
        </w:rPr>
        <w:t>κ</w:t>
      </w:r>
      <w:r w:rsidR="00D53BE8">
        <w:rPr>
          <w:rFonts w:cstheme="minorHAnsi"/>
          <w:color w:val="auto"/>
        </w:rPr>
        <w:t>δ</w:t>
      </w:r>
      <w:proofErr w:type="spellEnd"/>
      <w:r w:rsidR="00DE31C8" w:rsidRPr="001B0C6E">
        <w:rPr>
          <w:rFonts w:cstheme="minorHAnsi"/>
          <w:color w:val="auto"/>
        </w:rPr>
        <w:t xml:space="preserve">) Να ασκεί κάθε άλλη εργασία που δεν περιλαμβάνεται στον παρόντα Οργανισμό Εσωτερικής Υπηρεσίας και έχει σχέση με τις αρμοδιότητες του Τμήματος. </w:t>
      </w:r>
    </w:p>
    <w:p w14:paraId="4BBC8F9C" w14:textId="77777777" w:rsidR="00DE31C8" w:rsidRDefault="00DE31C8" w:rsidP="004857FC">
      <w:pPr>
        <w:tabs>
          <w:tab w:val="left" w:pos="426"/>
        </w:tabs>
        <w:spacing w:after="120" w:line="360" w:lineRule="auto"/>
        <w:ind w:right="-237"/>
        <w:rPr>
          <w:rFonts w:cstheme="minorHAnsi"/>
        </w:rPr>
      </w:pPr>
    </w:p>
    <w:p w14:paraId="5DE57B93" w14:textId="30FB277B" w:rsidR="00663313" w:rsidRPr="00C62B50" w:rsidRDefault="00663313" w:rsidP="00663313">
      <w:pPr>
        <w:spacing w:after="36" w:line="360" w:lineRule="auto"/>
        <w:ind w:right="1198"/>
        <w:rPr>
          <w:rFonts w:asciiTheme="minorHAnsi" w:hAnsiTheme="minorHAnsi" w:cstheme="minorHAnsi"/>
          <w:b/>
          <w:bCs/>
          <w:color w:val="auto"/>
        </w:rPr>
      </w:pPr>
      <w:r w:rsidRPr="00C62B50">
        <w:rPr>
          <w:rFonts w:asciiTheme="minorHAnsi" w:hAnsiTheme="minorHAnsi" w:cstheme="minorHAnsi"/>
          <w:b/>
          <w:bCs/>
          <w:color w:val="auto"/>
        </w:rPr>
        <w:t>22.2 Τμήμα Νέας Γενιάς και Δια Βίου Μάθησης</w:t>
      </w:r>
    </w:p>
    <w:p w14:paraId="15F3EB71" w14:textId="695D6CA0" w:rsidR="00106C33" w:rsidRDefault="00106C33" w:rsidP="00C62B50">
      <w:pPr>
        <w:spacing w:after="36" w:line="360" w:lineRule="auto"/>
        <w:ind w:right="-382"/>
        <w:rPr>
          <w:rFonts w:asciiTheme="minorHAnsi" w:hAnsiTheme="minorHAnsi" w:cstheme="minorHAnsi"/>
          <w:color w:val="auto"/>
        </w:rPr>
      </w:pPr>
      <w:r>
        <w:rPr>
          <w:rFonts w:asciiTheme="minorHAnsi" w:hAnsiTheme="minorHAnsi" w:cstheme="minorHAnsi"/>
          <w:color w:val="auto"/>
        </w:rPr>
        <w:t xml:space="preserve">1. Το Τμήμα </w:t>
      </w:r>
      <w:r w:rsidRPr="00226B3C">
        <w:rPr>
          <w:rFonts w:asciiTheme="minorHAnsi" w:hAnsiTheme="minorHAnsi" w:cstheme="minorHAnsi"/>
          <w:color w:val="auto"/>
        </w:rPr>
        <w:t>Νέας Γενιάς και Δια Βίου Μάθησης</w:t>
      </w:r>
      <w:r>
        <w:rPr>
          <w:rFonts w:asciiTheme="minorHAnsi" w:hAnsiTheme="minorHAnsi" w:cstheme="minorHAnsi"/>
          <w:color w:val="auto"/>
        </w:rPr>
        <w:t xml:space="preserve"> </w:t>
      </w:r>
      <w:r w:rsidR="00C62B50">
        <w:rPr>
          <w:rFonts w:asciiTheme="minorHAnsi" w:hAnsiTheme="minorHAnsi" w:cstheme="minorHAnsi"/>
          <w:color w:val="auto"/>
        </w:rPr>
        <w:t xml:space="preserve">είναι </w:t>
      </w:r>
      <w:r w:rsidR="0063208E">
        <w:rPr>
          <w:rFonts w:asciiTheme="minorHAnsi" w:hAnsiTheme="minorHAnsi" w:cstheme="minorHAnsi"/>
          <w:color w:val="auto"/>
        </w:rPr>
        <w:t>αρμόδιο</w:t>
      </w:r>
      <w:r w:rsidR="00C62B50">
        <w:rPr>
          <w:rFonts w:asciiTheme="minorHAnsi" w:hAnsiTheme="minorHAnsi" w:cstheme="minorHAnsi"/>
          <w:color w:val="auto"/>
        </w:rPr>
        <w:t xml:space="preserve"> για τις πολιτικές και τα προγράμματα του Δήμου που αφορούν την Νέα Γενιά. Επίσης είναι αρμόδιο για την εκπόνηση και υλοποίησης προγραμμάτων Δια Βίου Μάθησης που απευθύνονται σε όλους τους πολίτες του Δήμου.</w:t>
      </w:r>
    </w:p>
    <w:p w14:paraId="7037FAC9" w14:textId="77777777" w:rsidR="00C62B50" w:rsidRPr="001B7371" w:rsidRDefault="00C62B50" w:rsidP="00C62B50">
      <w:pPr>
        <w:pStyle w:val="yiv0492187942ydp2a10547dmsonormal"/>
        <w:shd w:val="clear" w:color="auto" w:fill="FFFFFF"/>
        <w:spacing w:before="0" w:beforeAutospacing="0" w:after="0" w:afterAutospacing="0" w:line="360" w:lineRule="auto"/>
        <w:jc w:val="both"/>
        <w:rPr>
          <w:rFonts w:ascii="Calibri" w:hAnsi="Calibri" w:cs="Calibri"/>
          <w:color w:val="1D2228"/>
          <w:sz w:val="22"/>
          <w:szCs w:val="22"/>
        </w:rPr>
      </w:pPr>
      <w:r w:rsidRPr="001B7371">
        <w:rPr>
          <w:rFonts w:ascii="Calibri" w:hAnsi="Calibri" w:cs="Calibri"/>
          <w:color w:val="1D2228"/>
          <w:sz w:val="22"/>
          <w:szCs w:val="22"/>
        </w:rPr>
        <w:t>2. Το Τμήμα ασκεί αρμοδιότητες, οι οποίες κυρίως είναι:</w:t>
      </w:r>
    </w:p>
    <w:p w14:paraId="3B9A0B13" w14:textId="499C1CF3" w:rsidR="00106C33" w:rsidRPr="00226B3C" w:rsidRDefault="00106C33" w:rsidP="00C62B50">
      <w:pPr>
        <w:spacing w:after="36" w:line="360" w:lineRule="auto"/>
        <w:ind w:left="0" w:right="-382" w:firstLine="0"/>
        <w:rPr>
          <w:rFonts w:asciiTheme="minorHAnsi" w:hAnsiTheme="minorHAnsi" w:cstheme="minorHAnsi"/>
          <w:color w:val="auto"/>
        </w:rPr>
      </w:pPr>
    </w:p>
    <w:p w14:paraId="61D13C64" w14:textId="54A8776C" w:rsidR="00663313" w:rsidRPr="00C62B50" w:rsidRDefault="00C62B50" w:rsidP="00663313">
      <w:pPr>
        <w:spacing w:line="360" w:lineRule="auto"/>
        <w:ind w:right="-382"/>
        <w:rPr>
          <w:rFonts w:eastAsia="Times New Roman" w:cstheme="minorHAnsi"/>
          <w:color w:val="auto"/>
        </w:rPr>
      </w:pPr>
      <w:r w:rsidRPr="00C62B50">
        <w:rPr>
          <w:rFonts w:eastAsia="Times New Roman" w:cstheme="minorHAnsi"/>
          <w:color w:val="auto"/>
        </w:rPr>
        <w:t>α</w:t>
      </w:r>
      <w:r w:rsidR="00663313" w:rsidRPr="00C62B50">
        <w:rPr>
          <w:rFonts w:eastAsia="Times New Roman" w:cstheme="minorHAnsi"/>
          <w:color w:val="auto"/>
        </w:rPr>
        <w:t>) Να καταγράφει και να συγκεντρώνει τις προτάσεων των νέων του Δήμου για θέματα ενδιαφέροντος  όπως παιδείας,  άθλησης, πολιτισμού, να μεριμνά  για την εισήγηση τους  προς  τη Δημοτική Αρχή και να  γνωστοποιεί σε αυτούς τις θέσεις του  Δήμου επί των θεμάτων αυτών.</w:t>
      </w:r>
    </w:p>
    <w:p w14:paraId="3306AF95" w14:textId="57671909" w:rsidR="00663313" w:rsidRPr="00C62B50" w:rsidRDefault="00C62B50" w:rsidP="00663313">
      <w:pPr>
        <w:spacing w:line="360" w:lineRule="auto"/>
        <w:ind w:right="-382"/>
        <w:rPr>
          <w:rFonts w:eastAsia="Times New Roman" w:cstheme="minorHAnsi"/>
          <w:color w:val="auto"/>
        </w:rPr>
      </w:pPr>
      <w:r w:rsidRPr="00C62B50">
        <w:rPr>
          <w:rFonts w:eastAsia="Times New Roman" w:cstheme="minorHAnsi"/>
          <w:color w:val="auto"/>
        </w:rPr>
        <w:t>β</w:t>
      </w:r>
      <w:r w:rsidR="00663313" w:rsidRPr="00C62B50">
        <w:rPr>
          <w:rFonts w:eastAsia="Times New Roman" w:cstheme="minorHAnsi"/>
          <w:color w:val="auto"/>
        </w:rPr>
        <w:t>) Να συμβάλει στο σχεδιασμό και στην υλοποίηση δράσεων και προγραμμάτων στους  τομείς ενδιαφέροντος  της  νεολαίας, σε συνεργασία τις άλλες αρμόδιες υπηρεσίες του Δήμου</w:t>
      </w:r>
      <w:r w:rsidRPr="00C62B50">
        <w:rPr>
          <w:rFonts w:eastAsia="Times New Roman" w:cstheme="minorHAnsi"/>
          <w:color w:val="auto"/>
        </w:rPr>
        <w:t>.</w:t>
      </w:r>
    </w:p>
    <w:p w14:paraId="56FC03B6" w14:textId="10CF97F7" w:rsidR="00663313" w:rsidRPr="00DE31C8" w:rsidRDefault="00C62B50" w:rsidP="00663313">
      <w:pPr>
        <w:spacing w:line="360" w:lineRule="auto"/>
        <w:ind w:right="-382"/>
        <w:rPr>
          <w:rFonts w:eastAsia="Times New Roman" w:cstheme="minorHAnsi"/>
          <w:color w:val="FF0000"/>
        </w:rPr>
      </w:pPr>
      <w:r>
        <w:rPr>
          <w:rFonts w:eastAsia="Times New Roman" w:cstheme="minorHAnsi"/>
          <w:color w:val="auto"/>
        </w:rPr>
        <w:t>γ</w:t>
      </w:r>
      <w:r w:rsidR="00663313" w:rsidRPr="00D34C01">
        <w:rPr>
          <w:rFonts w:eastAsia="Times New Roman" w:cstheme="minorHAnsi"/>
          <w:color w:val="auto"/>
        </w:rPr>
        <w:t xml:space="preserve">) Να παρακολουθεί και να συνδράμει την λειτουργία και δράση των δημοτικών δομών που εφαρμόζουν </w:t>
      </w:r>
      <w:r w:rsidR="00663313" w:rsidRPr="00C62B50">
        <w:rPr>
          <w:rFonts w:eastAsia="Times New Roman" w:cstheme="minorHAnsi"/>
          <w:color w:val="auto"/>
        </w:rPr>
        <w:t>προγράμματα και δραστηριότητες σε θέματα νέας γενιάς και δια βίου μάθησης.</w:t>
      </w:r>
    </w:p>
    <w:p w14:paraId="04B92393" w14:textId="79291641" w:rsidR="00663313" w:rsidRPr="005E0600" w:rsidRDefault="00C62B50" w:rsidP="00C62B50">
      <w:pPr>
        <w:spacing w:line="360" w:lineRule="auto"/>
        <w:ind w:right="-382"/>
        <w:rPr>
          <w:rFonts w:eastAsia="Times New Roman" w:cstheme="minorHAnsi"/>
          <w:color w:val="auto"/>
        </w:rPr>
      </w:pPr>
      <w:r>
        <w:rPr>
          <w:rFonts w:eastAsia="Times New Roman" w:cstheme="minorHAnsi"/>
          <w:color w:val="auto"/>
        </w:rPr>
        <w:t>δ</w:t>
      </w:r>
      <w:r w:rsidR="00663313" w:rsidRPr="00D34C01">
        <w:rPr>
          <w:rFonts w:eastAsia="Times New Roman" w:cstheme="minorHAnsi"/>
          <w:color w:val="auto"/>
        </w:rPr>
        <w:t xml:space="preserve">) Να εκπονεί και να  υλοποιεί δράσεις και προγράμματα στους </w:t>
      </w:r>
      <w:r w:rsidR="00663313" w:rsidRPr="00C62B50">
        <w:rPr>
          <w:rFonts w:eastAsia="Times New Roman" w:cstheme="minorHAnsi"/>
          <w:color w:val="auto"/>
        </w:rPr>
        <w:t>τομείς νέας γενιάς και δια βίου μάθησης</w:t>
      </w:r>
      <w:r>
        <w:rPr>
          <w:rFonts w:eastAsia="Times New Roman" w:cstheme="minorHAnsi"/>
          <w:color w:val="auto"/>
        </w:rPr>
        <w:t>.</w:t>
      </w:r>
    </w:p>
    <w:p w14:paraId="4D96819D" w14:textId="4FE17BF1" w:rsidR="00663313" w:rsidRPr="00C62B50" w:rsidRDefault="00663313" w:rsidP="00663313">
      <w:pPr>
        <w:spacing w:line="360" w:lineRule="auto"/>
        <w:ind w:right="-382"/>
        <w:rPr>
          <w:rFonts w:eastAsia="Times New Roman" w:cstheme="minorHAnsi"/>
          <w:color w:val="auto"/>
        </w:rPr>
      </w:pPr>
      <w:r w:rsidRPr="00C62B50">
        <w:rPr>
          <w:rFonts w:eastAsia="Times New Roman" w:cstheme="minorHAnsi"/>
          <w:color w:val="auto"/>
        </w:rPr>
        <w:t> </w:t>
      </w:r>
      <w:r w:rsidR="00C62B50" w:rsidRPr="00C62B50">
        <w:rPr>
          <w:rFonts w:eastAsia="Times New Roman" w:cstheme="minorHAnsi"/>
          <w:color w:val="auto"/>
        </w:rPr>
        <w:t>ε</w:t>
      </w:r>
      <w:r w:rsidRPr="00C62B50">
        <w:rPr>
          <w:rFonts w:eastAsia="Times New Roman" w:cstheme="minorHAnsi"/>
          <w:color w:val="auto"/>
        </w:rPr>
        <w:t>) Να συνδράμει το «Κέντρο Ανέργων και Επιχειρήσεων» της Διεύθυνσης Κοινωνικής Μέριμνας και Αλληλεγγύης στον προγραμματισμό, την σχεδίαση και την εφαρμογή δραστηριοτήτων με στόχο την  προώθηση της απασχόλησης</w:t>
      </w:r>
      <w:r w:rsidR="00C62B50" w:rsidRPr="00C62B50">
        <w:rPr>
          <w:rFonts w:eastAsia="Times New Roman" w:cstheme="minorHAnsi"/>
          <w:color w:val="auto"/>
        </w:rPr>
        <w:t xml:space="preserve"> στους νέους </w:t>
      </w:r>
      <w:r w:rsidRPr="00C62B50">
        <w:rPr>
          <w:rFonts w:eastAsia="Times New Roman" w:cstheme="minorHAnsi"/>
          <w:color w:val="auto"/>
        </w:rPr>
        <w:t xml:space="preserve"> και της ανάπτυξης των προγραμμάτων Δια Βίου Μάθησης καθώς και την συμμετοχή στους σχεδιασμούς και τα προγράμματα της Γενικής Γραμματείας Δια Βίου Μάθησης και  Νέας Γενιάς, καθώς και με το Ίδρυμα Νεολαίας και Διά Βίου Μάθησης (Ι.ΝΕ.Δ.ΒΙ.Μ.).</w:t>
      </w:r>
    </w:p>
    <w:p w14:paraId="21F73B41" w14:textId="24EFBABA" w:rsidR="00663313" w:rsidRPr="00DF735B" w:rsidRDefault="00DF735B" w:rsidP="00663313">
      <w:pPr>
        <w:spacing w:line="360" w:lineRule="auto"/>
        <w:ind w:right="-382"/>
        <w:rPr>
          <w:rFonts w:eastAsia="Times New Roman" w:cstheme="minorHAnsi"/>
          <w:color w:val="auto"/>
        </w:rPr>
      </w:pPr>
      <w:proofErr w:type="spellStart"/>
      <w:r>
        <w:rPr>
          <w:rFonts w:eastAsia="Times New Roman" w:cstheme="minorHAnsi"/>
          <w:color w:val="auto"/>
        </w:rPr>
        <w:t>στ</w:t>
      </w:r>
      <w:proofErr w:type="spellEnd"/>
      <w:r w:rsidR="00663313" w:rsidRPr="00DF735B">
        <w:rPr>
          <w:rFonts w:eastAsia="Times New Roman" w:cstheme="minorHAnsi"/>
          <w:color w:val="auto"/>
        </w:rPr>
        <w:t>) Να εφαρμόζει τις αρμοδιότητες του N. 3879/2010 (ΦΕΚ 163/τ Α/21.9.2010), ως φορέας διοίκησης του Εθνικού Δικτύου Δια Βίου Μάθησης, όπως ισχύει.</w:t>
      </w:r>
    </w:p>
    <w:p w14:paraId="31D1C193" w14:textId="165B83BE" w:rsidR="00663313" w:rsidRDefault="00DF735B" w:rsidP="00663313">
      <w:pPr>
        <w:spacing w:line="360" w:lineRule="auto"/>
        <w:ind w:right="-382"/>
        <w:rPr>
          <w:rFonts w:eastAsia="Times New Roman" w:cstheme="minorHAnsi"/>
          <w:color w:val="auto"/>
        </w:rPr>
      </w:pPr>
      <w:r w:rsidRPr="00DF735B">
        <w:rPr>
          <w:rFonts w:eastAsia="Times New Roman" w:cstheme="minorHAnsi"/>
          <w:color w:val="auto"/>
        </w:rPr>
        <w:lastRenderedPageBreak/>
        <w:t>ζ) Να</w:t>
      </w:r>
      <w:r>
        <w:rPr>
          <w:rFonts w:eastAsia="Times New Roman" w:cstheme="minorHAnsi"/>
          <w:color w:val="auto"/>
        </w:rPr>
        <w:t xml:space="preserve"> </w:t>
      </w:r>
      <w:r w:rsidR="00303666">
        <w:rPr>
          <w:rFonts w:eastAsia="Times New Roman" w:cstheme="minorHAnsi"/>
          <w:color w:val="auto"/>
        </w:rPr>
        <w:t>έχει την μέριμνα της λειτουργίας του Δημοτικού Συμβουλίου Νέων της Πόλεως αν προκύψει.</w:t>
      </w:r>
    </w:p>
    <w:p w14:paraId="6800D77F" w14:textId="59F075A4" w:rsidR="00303666" w:rsidRDefault="00303666" w:rsidP="00663313">
      <w:pPr>
        <w:spacing w:line="360" w:lineRule="auto"/>
        <w:ind w:right="-382"/>
        <w:rPr>
          <w:rFonts w:eastAsia="Times New Roman" w:cstheme="minorHAnsi"/>
          <w:color w:val="auto"/>
        </w:rPr>
      </w:pPr>
      <w:r>
        <w:rPr>
          <w:rFonts w:eastAsia="Times New Roman" w:cstheme="minorHAnsi"/>
          <w:color w:val="auto"/>
        </w:rPr>
        <w:t>η) Να εισηγείται και να διεκπεραιώνει τις διαδικασίες για την χορήγηση κάρτας νέων του Δήμου.</w:t>
      </w:r>
    </w:p>
    <w:p w14:paraId="77E1D014" w14:textId="2B437C37" w:rsidR="00303666" w:rsidRDefault="00303666" w:rsidP="00663313">
      <w:pPr>
        <w:spacing w:line="360" w:lineRule="auto"/>
        <w:ind w:right="-382"/>
        <w:rPr>
          <w:rFonts w:eastAsia="Times New Roman" w:cstheme="minorHAnsi"/>
          <w:color w:val="auto"/>
        </w:rPr>
      </w:pPr>
      <w:r>
        <w:rPr>
          <w:rFonts w:eastAsia="Times New Roman" w:cstheme="minorHAnsi"/>
          <w:color w:val="auto"/>
        </w:rPr>
        <w:t>θ) Να εισηγείται και να επιμελείται της εκπόνησης της χάρτας των δικαιωμάτων των νέων του Δήμου.</w:t>
      </w:r>
    </w:p>
    <w:p w14:paraId="447C1F07" w14:textId="46E3C384" w:rsidR="004E1DA5" w:rsidRPr="001B0C6E" w:rsidRDefault="004E1DA5" w:rsidP="004E1DA5">
      <w:pPr>
        <w:tabs>
          <w:tab w:val="left" w:pos="426"/>
        </w:tabs>
        <w:spacing w:after="120" w:line="360" w:lineRule="auto"/>
        <w:ind w:right="-237"/>
        <w:rPr>
          <w:rFonts w:cstheme="minorHAnsi"/>
          <w:color w:val="auto"/>
        </w:rPr>
      </w:pPr>
      <w:r>
        <w:rPr>
          <w:rFonts w:cstheme="minorHAnsi"/>
          <w:color w:val="auto"/>
        </w:rPr>
        <w:t>ι</w:t>
      </w:r>
      <w:r w:rsidRPr="001B0C6E">
        <w:rPr>
          <w:rFonts w:cstheme="minorHAnsi"/>
          <w:color w:val="auto"/>
        </w:rPr>
        <w:t>)</w:t>
      </w:r>
      <w:r w:rsidRPr="001B0C6E">
        <w:rPr>
          <w:rFonts w:cstheme="minorHAnsi"/>
          <w:color w:val="auto"/>
        </w:rPr>
        <w:tab/>
        <w:t xml:space="preserve">Να μεριμνά για τις απαραίτητες ενέργειες που απαιτούνται (σύνταξη μελέτης κ.λπ.), από το ίδιο ή άλλο αρμόδιο τμήμα και να τις διαβιβάζει στο τμήμα </w:t>
      </w:r>
      <w:r w:rsidRPr="001B0C6E">
        <w:rPr>
          <w:rFonts w:asciiTheme="minorHAnsi" w:hAnsiTheme="minorHAnsi" w:cstheme="minorHAnsi"/>
          <w:color w:val="auto"/>
        </w:rPr>
        <w:t>Προμηθειών και Διαχείρισης Αποθηκών</w:t>
      </w:r>
      <w:r w:rsidRPr="001B0C6E">
        <w:rPr>
          <w:rFonts w:cstheme="minorHAnsi"/>
          <w:color w:val="auto"/>
        </w:rPr>
        <w:t xml:space="preserve">, με σκοπό την εύρυθμη λειτουργία του Τμήματος. </w:t>
      </w:r>
    </w:p>
    <w:p w14:paraId="68BF39CA" w14:textId="23C5A5A5" w:rsidR="004E1DA5" w:rsidRPr="001B0C6E" w:rsidRDefault="004E1DA5" w:rsidP="004E1DA5">
      <w:pPr>
        <w:tabs>
          <w:tab w:val="left" w:pos="426"/>
        </w:tabs>
        <w:spacing w:after="120" w:line="360" w:lineRule="auto"/>
        <w:ind w:right="-237"/>
        <w:rPr>
          <w:rFonts w:cstheme="minorHAnsi"/>
          <w:color w:val="auto"/>
        </w:rPr>
      </w:pPr>
      <w:proofErr w:type="spellStart"/>
      <w:r>
        <w:rPr>
          <w:rFonts w:cstheme="minorHAnsi"/>
          <w:color w:val="auto"/>
        </w:rPr>
        <w:t>ια</w:t>
      </w:r>
      <w:proofErr w:type="spellEnd"/>
      <w:r w:rsidRPr="001B0C6E">
        <w:rPr>
          <w:rFonts w:cstheme="minorHAnsi"/>
          <w:color w:val="auto"/>
        </w:rPr>
        <w:t xml:space="preserve">) </w:t>
      </w:r>
      <w:r w:rsidRPr="001B0C6E">
        <w:rPr>
          <w:rFonts w:cstheme="minorHAnsi"/>
          <w:color w:val="auto"/>
        </w:rPr>
        <w:tab/>
        <w:t xml:space="preserve">Να μεριμνά για τη δημοσίευση στον τύπο αποφάσεων κανονιστικού περιεχομένου που αποτελούν αντικείμενο των καθ' ύλην αρμοδιοτήτων του. </w:t>
      </w:r>
    </w:p>
    <w:p w14:paraId="23245921" w14:textId="01E88BE8" w:rsidR="004E1DA5" w:rsidRPr="0063208E" w:rsidRDefault="004E1DA5" w:rsidP="0063208E">
      <w:pPr>
        <w:tabs>
          <w:tab w:val="left" w:pos="426"/>
        </w:tabs>
        <w:spacing w:after="120" w:line="360" w:lineRule="auto"/>
        <w:ind w:right="-237"/>
        <w:rPr>
          <w:rFonts w:cstheme="minorHAnsi"/>
          <w:color w:val="auto"/>
        </w:rPr>
      </w:pPr>
      <w:proofErr w:type="spellStart"/>
      <w:r>
        <w:rPr>
          <w:rFonts w:cstheme="minorHAnsi"/>
          <w:color w:val="auto"/>
        </w:rPr>
        <w:t>ιβ</w:t>
      </w:r>
      <w:proofErr w:type="spellEnd"/>
      <w:r w:rsidRPr="001B0C6E">
        <w:rPr>
          <w:rFonts w:cstheme="minorHAnsi"/>
          <w:color w:val="auto"/>
        </w:rPr>
        <w:t xml:space="preserve">) Να ασκεί κάθε άλλη εργασία που δεν περιλαμβάνεται στον παρόντα Οργανισμό Εσωτερικής Υπηρεσίας και έχει σχέση με τις αρμοδιότητες του Τμήματος. </w:t>
      </w:r>
    </w:p>
    <w:p w14:paraId="70469412" w14:textId="77777777" w:rsidR="00CD04C4" w:rsidRDefault="00CD04C4" w:rsidP="004857FC">
      <w:pPr>
        <w:tabs>
          <w:tab w:val="left" w:pos="426"/>
        </w:tabs>
        <w:spacing w:after="120" w:line="360" w:lineRule="auto"/>
        <w:ind w:right="-237"/>
        <w:rPr>
          <w:b/>
          <w:bCs/>
        </w:rPr>
      </w:pPr>
    </w:p>
    <w:p w14:paraId="22870F57" w14:textId="7F1FEB00" w:rsidR="003B7CF2" w:rsidRPr="003B7CF2" w:rsidRDefault="002F1893" w:rsidP="003B7CF2">
      <w:pPr>
        <w:spacing w:after="36" w:line="360" w:lineRule="auto"/>
        <w:ind w:left="360" w:right="1198" w:firstLine="0"/>
        <w:rPr>
          <w:rFonts w:asciiTheme="minorHAnsi" w:hAnsiTheme="minorHAnsi" w:cstheme="minorHAnsi"/>
          <w:b/>
          <w:bCs/>
          <w:color w:val="auto"/>
        </w:rPr>
      </w:pPr>
      <w:r>
        <w:rPr>
          <w:rFonts w:eastAsia="Times New Roman" w:cstheme="minorHAnsi"/>
          <w:b/>
          <w:bCs/>
          <w:color w:val="auto"/>
        </w:rPr>
        <w:t xml:space="preserve">22.3 </w:t>
      </w:r>
      <w:r w:rsidR="003B7CF2" w:rsidRPr="003B7CF2">
        <w:rPr>
          <w:rFonts w:eastAsia="Times New Roman" w:cstheme="minorHAnsi"/>
          <w:b/>
          <w:bCs/>
          <w:color w:val="auto"/>
        </w:rPr>
        <w:t xml:space="preserve">Τμήμα Εκπαίδευσης Προσχολικής Αγωγής  Α’ Βρεφονηπιακού Σταθμού Μοσχάτου </w:t>
      </w:r>
    </w:p>
    <w:p w14:paraId="32643F11" w14:textId="0B31DA34" w:rsidR="003B7CF2" w:rsidRPr="003B7CF2" w:rsidRDefault="002F1893" w:rsidP="003B7CF2">
      <w:pPr>
        <w:spacing w:after="36" w:line="360" w:lineRule="auto"/>
        <w:ind w:left="360" w:right="1198" w:firstLine="0"/>
        <w:rPr>
          <w:rFonts w:asciiTheme="minorHAnsi" w:hAnsiTheme="minorHAnsi" w:cstheme="minorHAnsi"/>
          <w:b/>
          <w:bCs/>
          <w:color w:val="auto"/>
        </w:rPr>
      </w:pPr>
      <w:r>
        <w:rPr>
          <w:rFonts w:eastAsia="Times New Roman" w:cstheme="minorHAnsi"/>
          <w:b/>
          <w:bCs/>
          <w:color w:val="auto"/>
        </w:rPr>
        <w:t xml:space="preserve">22.4 </w:t>
      </w:r>
      <w:r w:rsidR="003B7CF2" w:rsidRPr="003B7CF2">
        <w:rPr>
          <w:rFonts w:eastAsia="Times New Roman" w:cstheme="minorHAnsi"/>
          <w:b/>
          <w:bCs/>
          <w:color w:val="auto"/>
        </w:rPr>
        <w:t xml:space="preserve">Τμήμα Εκπαίδευσης Προσχολικής Αγωγής Β’ Βρεφονηπιακού Σταθμού Μοσχάτου </w:t>
      </w:r>
    </w:p>
    <w:p w14:paraId="4AD44D6F" w14:textId="1798E193" w:rsidR="003B7CF2" w:rsidRPr="003B7CF2" w:rsidRDefault="002F1893" w:rsidP="003B7CF2">
      <w:pPr>
        <w:spacing w:after="36" w:line="360" w:lineRule="auto"/>
        <w:ind w:left="360" w:right="1198" w:firstLine="0"/>
        <w:rPr>
          <w:rFonts w:asciiTheme="minorHAnsi" w:hAnsiTheme="minorHAnsi" w:cstheme="minorHAnsi"/>
          <w:b/>
          <w:bCs/>
          <w:color w:val="auto"/>
        </w:rPr>
      </w:pPr>
      <w:r>
        <w:rPr>
          <w:rFonts w:eastAsia="Times New Roman" w:cstheme="minorHAnsi"/>
          <w:b/>
          <w:bCs/>
          <w:color w:val="auto"/>
        </w:rPr>
        <w:t xml:space="preserve">22.5 </w:t>
      </w:r>
      <w:r w:rsidR="003B7CF2" w:rsidRPr="003B7CF2">
        <w:rPr>
          <w:rFonts w:eastAsia="Times New Roman" w:cstheme="minorHAnsi"/>
          <w:b/>
          <w:bCs/>
          <w:color w:val="auto"/>
        </w:rPr>
        <w:t xml:space="preserve">Τμήμα Εκπαίδευσης Προσχολικής Αγωγής Γ’ Βρεφονηπιακού Σταθμού Μοσχάτου </w:t>
      </w:r>
    </w:p>
    <w:p w14:paraId="4DAB887F" w14:textId="27FEB460" w:rsidR="003B7CF2" w:rsidRPr="003B7CF2" w:rsidRDefault="002F1893" w:rsidP="003B7CF2">
      <w:pPr>
        <w:spacing w:after="36" w:line="360" w:lineRule="auto"/>
        <w:ind w:left="360" w:right="1198" w:firstLine="0"/>
        <w:rPr>
          <w:rFonts w:asciiTheme="minorHAnsi" w:hAnsiTheme="minorHAnsi" w:cstheme="minorHAnsi"/>
          <w:b/>
          <w:bCs/>
          <w:color w:val="auto"/>
        </w:rPr>
      </w:pPr>
      <w:r>
        <w:rPr>
          <w:rFonts w:eastAsia="Times New Roman" w:cstheme="minorHAnsi"/>
          <w:b/>
          <w:bCs/>
          <w:color w:val="auto"/>
        </w:rPr>
        <w:t xml:space="preserve">22.6 </w:t>
      </w:r>
      <w:r w:rsidR="003B7CF2" w:rsidRPr="003B7CF2">
        <w:rPr>
          <w:rFonts w:eastAsia="Times New Roman" w:cstheme="minorHAnsi"/>
          <w:b/>
          <w:bCs/>
          <w:color w:val="auto"/>
        </w:rPr>
        <w:t xml:space="preserve">Τμήμα Εκπαίδευσης Προσχολικής Αγωγής Δ’ Βρεφονηπιακού Σταθμού Μοσχάτου </w:t>
      </w:r>
    </w:p>
    <w:p w14:paraId="48A03C90" w14:textId="5C45D3A8" w:rsidR="003B7CF2" w:rsidRPr="003B7CF2" w:rsidRDefault="002F1893" w:rsidP="003B7CF2">
      <w:pPr>
        <w:spacing w:after="36" w:line="360" w:lineRule="auto"/>
        <w:ind w:left="360" w:right="1198" w:firstLine="0"/>
        <w:rPr>
          <w:b/>
          <w:bCs/>
          <w:color w:val="auto"/>
        </w:rPr>
      </w:pPr>
      <w:r>
        <w:rPr>
          <w:rFonts w:eastAsia="Times New Roman" w:cstheme="minorHAnsi"/>
          <w:b/>
          <w:bCs/>
          <w:color w:val="auto"/>
        </w:rPr>
        <w:t xml:space="preserve">22.7 </w:t>
      </w:r>
      <w:r w:rsidR="003B7CF2" w:rsidRPr="003B7CF2">
        <w:rPr>
          <w:rFonts w:eastAsia="Times New Roman" w:cstheme="minorHAnsi"/>
          <w:b/>
          <w:bCs/>
          <w:color w:val="auto"/>
        </w:rPr>
        <w:t xml:space="preserve"> Τμήμα Εκπαίδευσης Προσχολικής Αγωγής Α’ Παιδικού Σταθμού Ταύρου</w:t>
      </w:r>
    </w:p>
    <w:p w14:paraId="464044A4" w14:textId="72B0ABA2" w:rsidR="003B7CF2" w:rsidRPr="003B7CF2" w:rsidRDefault="003B7CF2" w:rsidP="003B7CF2">
      <w:pPr>
        <w:ind w:left="284"/>
        <w:rPr>
          <w:b/>
          <w:bCs/>
          <w:color w:val="auto"/>
        </w:rPr>
      </w:pPr>
      <w:r w:rsidRPr="003B7CF2">
        <w:rPr>
          <w:rFonts w:eastAsia="Times New Roman" w:cstheme="minorHAnsi"/>
          <w:b/>
          <w:bCs/>
          <w:color w:val="auto"/>
        </w:rPr>
        <w:t xml:space="preserve">  </w:t>
      </w:r>
      <w:r w:rsidR="002F1893">
        <w:rPr>
          <w:rFonts w:eastAsia="Times New Roman" w:cstheme="minorHAnsi"/>
          <w:b/>
          <w:bCs/>
          <w:color w:val="auto"/>
        </w:rPr>
        <w:t xml:space="preserve">22.8 </w:t>
      </w:r>
      <w:r w:rsidRPr="003B7CF2">
        <w:rPr>
          <w:rFonts w:eastAsia="Times New Roman" w:cstheme="minorHAnsi"/>
          <w:b/>
          <w:bCs/>
          <w:color w:val="auto"/>
        </w:rPr>
        <w:t>Τμήμα Εκπαίδευσης Προσχολικής Αγωγής Β’ Βρεφονηπιακού Σταθμού</w:t>
      </w:r>
      <w:r w:rsidR="00D06C2F">
        <w:rPr>
          <w:rFonts w:eastAsia="Times New Roman" w:cstheme="minorHAnsi"/>
          <w:b/>
          <w:bCs/>
          <w:color w:val="auto"/>
        </w:rPr>
        <w:t xml:space="preserve"> </w:t>
      </w:r>
      <w:r w:rsidRPr="003B7CF2">
        <w:rPr>
          <w:rFonts w:eastAsia="Times New Roman" w:cstheme="minorHAnsi"/>
          <w:b/>
          <w:bCs/>
          <w:color w:val="auto"/>
        </w:rPr>
        <w:t>Ταύρου</w:t>
      </w:r>
    </w:p>
    <w:p w14:paraId="3148462C" w14:textId="4483BC97" w:rsidR="00631207" w:rsidRPr="001B7371" w:rsidRDefault="00631207" w:rsidP="00631207">
      <w:pPr>
        <w:pStyle w:val="yiv0492187942ydp2a10547dmsonormal"/>
        <w:shd w:val="clear" w:color="auto" w:fill="FFFFFF"/>
        <w:spacing w:before="0" w:beforeAutospacing="0" w:after="0" w:afterAutospacing="0" w:line="360" w:lineRule="auto"/>
        <w:jc w:val="both"/>
        <w:rPr>
          <w:rFonts w:ascii="Calibri" w:hAnsi="Calibri" w:cs="Calibri"/>
          <w:color w:val="1D2228"/>
          <w:sz w:val="22"/>
          <w:szCs w:val="22"/>
        </w:rPr>
      </w:pPr>
      <w:r w:rsidRPr="001B7371">
        <w:rPr>
          <w:rFonts w:ascii="Calibri" w:hAnsi="Calibri" w:cs="Calibri"/>
          <w:color w:val="1D2228"/>
          <w:sz w:val="22"/>
          <w:szCs w:val="22"/>
        </w:rPr>
        <w:t>1.Τ</w:t>
      </w:r>
      <w:r w:rsidR="004707B4">
        <w:rPr>
          <w:rFonts w:ascii="Calibri" w:hAnsi="Calibri" w:cs="Calibri"/>
          <w:color w:val="1D2228"/>
          <w:sz w:val="22"/>
          <w:szCs w:val="22"/>
        </w:rPr>
        <w:t>α</w:t>
      </w:r>
      <w:r w:rsidRPr="001B7371">
        <w:rPr>
          <w:rFonts w:ascii="Calibri" w:hAnsi="Calibri" w:cs="Calibri"/>
          <w:color w:val="1D2228"/>
          <w:sz w:val="22"/>
          <w:szCs w:val="22"/>
        </w:rPr>
        <w:t xml:space="preserve"> Τμήμα</w:t>
      </w:r>
      <w:r w:rsidR="004707B4">
        <w:rPr>
          <w:rFonts w:ascii="Calibri" w:hAnsi="Calibri" w:cs="Calibri"/>
          <w:color w:val="1D2228"/>
          <w:sz w:val="22"/>
          <w:szCs w:val="22"/>
        </w:rPr>
        <w:t>τα</w:t>
      </w:r>
      <w:r w:rsidRPr="001B7371">
        <w:rPr>
          <w:rFonts w:ascii="Calibri" w:hAnsi="Calibri" w:cs="Calibri"/>
          <w:color w:val="1D2228"/>
          <w:sz w:val="22"/>
          <w:szCs w:val="22"/>
        </w:rPr>
        <w:t xml:space="preserve"> Παιδικής Προσχολικής Αγωγής είναι αρμόδιο για την άσκηση αρμοδιοτήτων υποστήριξης των Παιδικών και Βρεφονηπιακών Σταθμών του Δήμου.</w:t>
      </w:r>
    </w:p>
    <w:p w14:paraId="3CB8DB1A" w14:textId="2B7EDDC8" w:rsidR="00631207" w:rsidRDefault="00631207" w:rsidP="00631207">
      <w:pPr>
        <w:pStyle w:val="yiv0492187942ydp2a10547dmsonormal"/>
        <w:shd w:val="clear" w:color="auto" w:fill="FFFFFF"/>
        <w:spacing w:before="0" w:beforeAutospacing="0" w:after="0" w:afterAutospacing="0" w:line="360" w:lineRule="auto"/>
        <w:jc w:val="both"/>
        <w:rPr>
          <w:rFonts w:ascii="Calibri" w:hAnsi="Calibri" w:cs="Calibri"/>
          <w:color w:val="1D2228"/>
          <w:sz w:val="22"/>
          <w:szCs w:val="22"/>
        </w:rPr>
      </w:pPr>
      <w:r w:rsidRPr="001B7371">
        <w:rPr>
          <w:rFonts w:ascii="Calibri" w:hAnsi="Calibri" w:cs="Calibri"/>
          <w:color w:val="1D2228"/>
          <w:sz w:val="22"/>
          <w:szCs w:val="22"/>
        </w:rPr>
        <w:t>2. Τ</w:t>
      </w:r>
      <w:r w:rsidR="004707B4">
        <w:rPr>
          <w:rFonts w:ascii="Calibri" w:hAnsi="Calibri" w:cs="Calibri"/>
          <w:color w:val="1D2228"/>
          <w:sz w:val="22"/>
          <w:szCs w:val="22"/>
        </w:rPr>
        <w:t>α</w:t>
      </w:r>
      <w:r w:rsidRPr="001B7371">
        <w:rPr>
          <w:rFonts w:ascii="Calibri" w:hAnsi="Calibri" w:cs="Calibri"/>
          <w:color w:val="1D2228"/>
          <w:sz w:val="22"/>
          <w:szCs w:val="22"/>
        </w:rPr>
        <w:t xml:space="preserve"> Τμήμα</w:t>
      </w:r>
      <w:r w:rsidR="004707B4">
        <w:rPr>
          <w:rFonts w:ascii="Calibri" w:hAnsi="Calibri" w:cs="Calibri"/>
          <w:color w:val="1D2228"/>
          <w:sz w:val="22"/>
          <w:szCs w:val="22"/>
        </w:rPr>
        <w:t>τα</w:t>
      </w:r>
      <w:r w:rsidRPr="001B7371">
        <w:rPr>
          <w:rFonts w:ascii="Calibri" w:hAnsi="Calibri" w:cs="Calibri"/>
          <w:color w:val="1D2228"/>
          <w:sz w:val="22"/>
          <w:szCs w:val="22"/>
        </w:rPr>
        <w:t xml:space="preserve"> ασκ</w:t>
      </w:r>
      <w:r w:rsidR="004707B4">
        <w:rPr>
          <w:rFonts w:ascii="Calibri" w:hAnsi="Calibri" w:cs="Calibri"/>
          <w:color w:val="1D2228"/>
          <w:sz w:val="22"/>
          <w:szCs w:val="22"/>
        </w:rPr>
        <w:t>ούν τις ίδιες ακριβώς</w:t>
      </w:r>
      <w:r w:rsidRPr="001B7371">
        <w:rPr>
          <w:rFonts w:ascii="Calibri" w:hAnsi="Calibri" w:cs="Calibri"/>
          <w:color w:val="1D2228"/>
          <w:sz w:val="22"/>
          <w:szCs w:val="22"/>
        </w:rPr>
        <w:t xml:space="preserve"> αρμοδιότητες, οι οποίες κυρίως είναι:</w:t>
      </w:r>
    </w:p>
    <w:p w14:paraId="7B025369" w14:textId="629AD86E" w:rsidR="00E3493A" w:rsidRPr="00397E1E" w:rsidRDefault="00397E1E" w:rsidP="00A12942">
      <w:pPr>
        <w:suppressAutoHyphens/>
        <w:spacing w:after="0" w:line="360" w:lineRule="auto"/>
        <w:ind w:left="0" w:right="0" w:firstLine="0"/>
        <w:rPr>
          <w:rFonts w:ascii="Times New Roman" w:eastAsia="Times New Roman" w:hAnsi="Times New Roman" w:cs="Times New Roman"/>
          <w:color w:val="auto"/>
        </w:rPr>
      </w:pPr>
      <w:r>
        <w:rPr>
          <w:rFonts w:cstheme="minorHAnsi"/>
        </w:rPr>
        <w:t xml:space="preserve">α) </w:t>
      </w:r>
      <w:r w:rsidR="00E3493A" w:rsidRPr="00397E1E">
        <w:rPr>
          <w:rFonts w:cstheme="minorHAnsi"/>
        </w:rPr>
        <w:t>Φροντίζουν για την παροχή ενιαίας προσχολικής αγωγής σύμφωνα με τα σύγχρονα επιστημονικά δεδομένα</w:t>
      </w:r>
    </w:p>
    <w:p w14:paraId="2346D377" w14:textId="5A176B7E" w:rsidR="00E3493A" w:rsidRDefault="00397E1E" w:rsidP="00A12942">
      <w:pPr>
        <w:suppressAutoHyphens/>
        <w:spacing w:after="0" w:line="360" w:lineRule="auto"/>
        <w:ind w:left="0" w:right="0" w:firstLine="0"/>
      </w:pPr>
      <w:r>
        <w:rPr>
          <w:rFonts w:cstheme="minorHAnsi"/>
        </w:rPr>
        <w:lastRenderedPageBreak/>
        <w:t xml:space="preserve">β) </w:t>
      </w:r>
      <w:r w:rsidR="00E3493A" w:rsidRPr="00397E1E">
        <w:rPr>
          <w:rFonts w:cstheme="minorHAnsi"/>
        </w:rPr>
        <w:t>Έχουν την συνολική διοικητική και παιδαγωγική ευθύνη της εύρυθμης λειτουργίας των Τμημάτων.</w:t>
      </w:r>
    </w:p>
    <w:p w14:paraId="6F2B3A7E" w14:textId="23C8A464" w:rsidR="00E3493A" w:rsidRDefault="00397E1E" w:rsidP="00A12942">
      <w:pPr>
        <w:suppressAutoHyphens/>
        <w:spacing w:after="0" w:line="360" w:lineRule="auto"/>
        <w:ind w:left="0" w:right="0" w:firstLine="0"/>
      </w:pPr>
      <w:r>
        <w:rPr>
          <w:rFonts w:cstheme="minorHAnsi"/>
        </w:rPr>
        <w:t xml:space="preserve">γ) </w:t>
      </w:r>
      <w:r w:rsidR="00E3493A" w:rsidRPr="00397E1E">
        <w:rPr>
          <w:rFonts w:cstheme="minorHAnsi"/>
        </w:rPr>
        <w:t>Επιμελούνται και προάγουν τη σύγχρονη προσχολική αγωγή, εκπαίδευση και φροντίδα στα φιλοξενούμενα νήπια και βρέφη, εφαρμόζοντας τα κατάλληλα προγράμματα, τις σύγχρονες επιστημονικές μεθόδους, τις ισχύουσες διατάξεις και τον ισχύοντα Κανονισμό Λειτουργίας Δημοτικών Βρεφικών-Παιδικών-Βρεφονηπιακών Σταθμών.</w:t>
      </w:r>
    </w:p>
    <w:p w14:paraId="686FF1CD" w14:textId="748220BE" w:rsidR="00E3493A" w:rsidRDefault="00397E1E" w:rsidP="00A12942">
      <w:pPr>
        <w:suppressAutoHyphens/>
        <w:spacing w:after="0" w:line="360" w:lineRule="auto"/>
        <w:ind w:left="0" w:right="0" w:firstLine="0"/>
      </w:pPr>
      <w:r>
        <w:rPr>
          <w:rFonts w:cstheme="minorHAnsi"/>
        </w:rPr>
        <w:t xml:space="preserve">δ) </w:t>
      </w:r>
      <w:r w:rsidR="00E3493A" w:rsidRPr="00397E1E">
        <w:rPr>
          <w:rFonts w:cstheme="minorHAnsi"/>
        </w:rPr>
        <w:t>Μεριμνούν για τη σωστή ψυχοσωματική υγεία και ψυχοκινητική εξέλιξη των παιδιών με την ολόπλευρη σωματική, νοητική συναισθηματική και κοινωνική ανάπτυξη των παιδιών.</w:t>
      </w:r>
    </w:p>
    <w:p w14:paraId="299C3365" w14:textId="45488DFE" w:rsidR="00E3493A" w:rsidRDefault="00397E1E" w:rsidP="00A12942">
      <w:pPr>
        <w:suppressAutoHyphens/>
        <w:spacing w:after="0" w:line="360" w:lineRule="auto"/>
        <w:ind w:left="0" w:right="0" w:firstLine="0"/>
      </w:pPr>
      <w:r>
        <w:rPr>
          <w:rFonts w:cstheme="minorHAnsi"/>
        </w:rPr>
        <w:t xml:space="preserve">ε) </w:t>
      </w:r>
      <w:r w:rsidR="00E3493A" w:rsidRPr="00397E1E">
        <w:rPr>
          <w:rFonts w:cstheme="minorHAnsi"/>
        </w:rPr>
        <w:t xml:space="preserve">Παρακολουθούν την καθαριότητα των νηπίων, ενθαρρύνοντας την </w:t>
      </w:r>
      <w:proofErr w:type="spellStart"/>
      <w:r w:rsidR="00E3493A" w:rsidRPr="00397E1E">
        <w:rPr>
          <w:rFonts w:cstheme="minorHAnsi"/>
        </w:rPr>
        <w:t>αυτοεξυπηρετησή</w:t>
      </w:r>
      <w:proofErr w:type="spellEnd"/>
      <w:r w:rsidR="00E3493A" w:rsidRPr="00397E1E">
        <w:rPr>
          <w:rFonts w:cstheme="minorHAnsi"/>
        </w:rPr>
        <w:t xml:space="preserve"> τους.</w:t>
      </w:r>
    </w:p>
    <w:p w14:paraId="686C6F13" w14:textId="115C4118" w:rsidR="00E3493A" w:rsidRDefault="003938C5" w:rsidP="00A12942">
      <w:pPr>
        <w:suppressAutoHyphens/>
        <w:spacing w:after="0" w:line="360" w:lineRule="auto"/>
        <w:ind w:left="0" w:right="0" w:firstLine="0"/>
      </w:pPr>
      <w:proofErr w:type="spellStart"/>
      <w:r>
        <w:rPr>
          <w:rFonts w:cstheme="minorHAnsi"/>
        </w:rPr>
        <w:t>στ</w:t>
      </w:r>
      <w:proofErr w:type="spellEnd"/>
      <w:r>
        <w:rPr>
          <w:rFonts w:cstheme="minorHAnsi"/>
        </w:rPr>
        <w:t xml:space="preserve">) </w:t>
      </w:r>
      <w:r w:rsidR="00E3493A" w:rsidRPr="00397E1E">
        <w:rPr>
          <w:rFonts w:cstheme="minorHAnsi"/>
        </w:rPr>
        <w:t>Μεριμνούν για την ελαχιστοποίηση των διαφορών, που τυχόν προκύπτουν από το πολιτισμικό, μορφωτικό και οικονομικό επίπεδο των γονέων.</w:t>
      </w:r>
    </w:p>
    <w:p w14:paraId="22EE0D63" w14:textId="6507FD44" w:rsidR="00E3493A" w:rsidRDefault="003938C5" w:rsidP="00A12942">
      <w:pPr>
        <w:suppressAutoHyphens/>
        <w:spacing w:after="0" w:line="360" w:lineRule="auto"/>
        <w:ind w:left="0" w:right="0" w:firstLine="0"/>
      </w:pPr>
      <w:r>
        <w:rPr>
          <w:rFonts w:cstheme="minorHAnsi"/>
        </w:rPr>
        <w:t xml:space="preserve">ζ) </w:t>
      </w:r>
      <w:r w:rsidR="00E3493A" w:rsidRPr="00397E1E">
        <w:rPr>
          <w:rFonts w:cstheme="minorHAnsi"/>
        </w:rPr>
        <w:t>Ενημερώνουν τους γονείς σε τακτά χρονικά διαστήματα για την εξέλιξη των παιδιών τους και μεριμνούν για την ευαισθητοποίησή τους σε θέματα σύγχρονης παιδαγωγικής και ψυχολογίας</w:t>
      </w:r>
    </w:p>
    <w:p w14:paraId="21844E82" w14:textId="3072278D" w:rsidR="00E3493A" w:rsidRDefault="003938C5" w:rsidP="00A12942">
      <w:pPr>
        <w:suppressAutoHyphens/>
        <w:spacing w:after="0" w:line="360" w:lineRule="auto"/>
        <w:ind w:left="0" w:right="0" w:firstLine="0"/>
      </w:pPr>
      <w:r>
        <w:rPr>
          <w:rFonts w:cstheme="minorHAnsi"/>
        </w:rPr>
        <w:t xml:space="preserve">η) </w:t>
      </w:r>
      <w:r w:rsidR="00E3493A" w:rsidRPr="00397E1E">
        <w:rPr>
          <w:rFonts w:cstheme="minorHAnsi"/>
        </w:rPr>
        <w:t>Επιμελούνται της ομαλής μετάβασης των παιδιών από το οικογενειακό στο σχολικό περιβάλλον</w:t>
      </w:r>
    </w:p>
    <w:p w14:paraId="6BC485E6" w14:textId="08D3C2ED" w:rsidR="00E3493A" w:rsidRDefault="003938C5" w:rsidP="00A12942">
      <w:pPr>
        <w:suppressAutoHyphens/>
        <w:spacing w:after="0" w:line="360" w:lineRule="auto"/>
        <w:ind w:left="0" w:right="0" w:firstLine="0"/>
      </w:pPr>
      <w:r>
        <w:rPr>
          <w:rFonts w:cstheme="minorHAnsi"/>
        </w:rPr>
        <w:t xml:space="preserve">θ) </w:t>
      </w:r>
      <w:r w:rsidR="00E3493A" w:rsidRPr="00397E1E">
        <w:rPr>
          <w:rFonts w:cstheme="minorHAnsi"/>
        </w:rPr>
        <w:t>Ευθύνονται για την διατροφή, αγωγή και φροντίδα των φιλοξενούμενων παιδιών</w:t>
      </w:r>
    </w:p>
    <w:p w14:paraId="6D51BCFE" w14:textId="6416F4AA" w:rsidR="00E3493A" w:rsidRDefault="003938C5" w:rsidP="00A12942">
      <w:pPr>
        <w:suppressAutoHyphens/>
        <w:spacing w:after="0" w:line="360" w:lineRule="auto"/>
        <w:ind w:left="0" w:right="0" w:firstLine="0"/>
      </w:pPr>
      <w:r>
        <w:rPr>
          <w:rFonts w:cstheme="minorHAnsi"/>
        </w:rPr>
        <w:t xml:space="preserve">ι) </w:t>
      </w:r>
      <w:r w:rsidR="00E3493A" w:rsidRPr="00397E1E">
        <w:rPr>
          <w:rFonts w:cstheme="minorHAnsi"/>
        </w:rPr>
        <w:t>Μεριμνούν για τη διοργάνωση εκδηλώσεων και επισκέψεων προς όφελος των παιδιών, σύμφωνα με το εγκεκριμένο πρόγραμμα</w:t>
      </w:r>
    </w:p>
    <w:p w14:paraId="73CC4099" w14:textId="5B0DC96C" w:rsidR="00E3493A" w:rsidRDefault="003938C5" w:rsidP="00A12942">
      <w:pPr>
        <w:suppressAutoHyphens/>
        <w:spacing w:after="0" w:line="360" w:lineRule="auto"/>
        <w:ind w:left="0" w:right="0" w:firstLine="0"/>
      </w:pPr>
      <w:proofErr w:type="spellStart"/>
      <w:r>
        <w:rPr>
          <w:rFonts w:cstheme="minorHAnsi"/>
        </w:rPr>
        <w:t>ια</w:t>
      </w:r>
      <w:proofErr w:type="spellEnd"/>
      <w:r>
        <w:rPr>
          <w:rFonts w:cstheme="minorHAnsi"/>
        </w:rPr>
        <w:t xml:space="preserve">) </w:t>
      </w:r>
      <w:r w:rsidR="00E3493A" w:rsidRPr="00397E1E">
        <w:rPr>
          <w:rFonts w:cstheme="minorHAnsi"/>
        </w:rPr>
        <w:t>Εφαρμόζουν σωστά όλα τα μέτρα υγιεινής και ασφάλειας και ευθύνεται για την άψογη καθαριότητα των χώρων των σταθμών και των αντικειμένων του καθώς και για τον κατάλληλο αερισμό και φωτισμό τους</w:t>
      </w:r>
    </w:p>
    <w:p w14:paraId="7DD7362C" w14:textId="659A1116" w:rsidR="00E3493A" w:rsidRDefault="003938C5" w:rsidP="00A12942">
      <w:pPr>
        <w:suppressAutoHyphens/>
        <w:spacing w:after="0" w:line="360" w:lineRule="auto"/>
        <w:ind w:left="0" w:right="0" w:firstLine="0"/>
      </w:pPr>
      <w:proofErr w:type="spellStart"/>
      <w:r>
        <w:rPr>
          <w:rFonts w:cstheme="minorHAnsi"/>
        </w:rPr>
        <w:t>ιβ</w:t>
      </w:r>
      <w:proofErr w:type="spellEnd"/>
      <w:r>
        <w:rPr>
          <w:rFonts w:cstheme="minorHAnsi"/>
        </w:rPr>
        <w:t xml:space="preserve">) </w:t>
      </w:r>
      <w:r w:rsidR="00E3493A" w:rsidRPr="00397E1E">
        <w:rPr>
          <w:rFonts w:cstheme="minorHAnsi"/>
        </w:rPr>
        <w:t>Φροντίζουν για τη σωστή οργάνωση και τάξη των αιθουσών</w:t>
      </w:r>
    </w:p>
    <w:p w14:paraId="44463B48" w14:textId="50DD3333" w:rsidR="00E3493A" w:rsidRDefault="003938C5" w:rsidP="00A12942">
      <w:pPr>
        <w:suppressAutoHyphens/>
        <w:spacing w:after="0" w:line="360" w:lineRule="auto"/>
        <w:ind w:left="0" w:right="0" w:firstLine="0"/>
      </w:pPr>
      <w:proofErr w:type="spellStart"/>
      <w:r>
        <w:rPr>
          <w:rFonts w:cstheme="minorHAnsi"/>
        </w:rPr>
        <w:t>ιγ</w:t>
      </w:r>
      <w:proofErr w:type="spellEnd"/>
      <w:r>
        <w:rPr>
          <w:rFonts w:cstheme="minorHAnsi"/>
        </w:rPr>
        <w:t xml:space="preserve">) </w:t>
      </w:r>
      <w:r w:rsidR="00E3493A" w:rsidRPr="00397E1E">
        <w:rPr>
          <w:rFonts w:cstheme="minorHAnsi"/>
        </w:rPr>
        <w:t>Μεριμνούν για την προμήθεια, την ταξινόμηση και τη συντήρηση του αναγκαίου παιδαγωγικού εξοπλισμού και υλικού</w:t>
      </w:r>
    </w:p>
    <w:p w14:paraId="555D1864" w14:textId="19F0CB45" w:rsidR="00E3493A" w:rsidRDefault="003938C5" w:rsidP="00A12942">
      <w:pPr>
        <w:suppressAutoHyphens/>
        <w:spacing w:after="0" w:line="360" w:lineRule="auto"/>
        <w:ind w:left="0" w:right="0" w:firstLine="0"/>
      </w:pPr>
      <w:proofErr w:type="spellStart"/>
      <w:r>
        <w:rPr>
          <w:rFonts w:cstheme="minorHAnsi"/>
        </w:rPr>
        <w:t>ιδ</w:t>
      </w:r>
      <w:proofErr w:type="spellEnd"/>
      <w:r>
        <w:rPr>
          <w:rFonts w:cstheme="minorHAnsi"/>
        </w:rPr>
        <w:t xml:space="preserve">) </w:t>
      </w:r>
      <w:r w:rsidR="00E3493A" w:rsidRPr="00397E1E">
        <w:rPr>
          <w:rFonts w:cstheme="minorHAnsi"/>
        </w:rPr>
        <w:t>Προγραμματίζουν την προληπτική ιατρική περίθαλψη των φιλοξενουμένων βρεφών και νηπίων συνεργαζόμενοι με τον παιδίατρο της Διεύθυνσης</w:t>
      </w:r>
    </w:p>
    <w:p w14:paraId="6F7D88FF" w14:textId="118E1C80" w:rsidR="00E3493A" w:rsidRDefault="003938C5" w:rsidP="00DD3EFA">
      <w:pPr>
        <w:suppressAutoHyphens/>
        <w:spacing w:after="0" w:line="360" w:lineRule="auto"/>
        <w:ind w:left="0" w:right="0" w:firstLine="0"/>
      </w:pPr>
      <w:proofErr w:type="spellStart"/>
      <w:r>
        <w:rPr>
          <w:rFonts w:cstheme="minorHAnsi"/>
        </w:rPr>
        <w:t>ιε</w:t>
      </w:r>
      <w:proofErr w:type="spellEnd"/>
      <w:r>
        <w:rPr>
          <w:rFonts w:cstheme="minorHAnsi"/>
        </w:rPr>
        <w:t xml:space="preserve">) </w:t>
      </w:r>
      <w:r w:rsidR="00E3493A" w:rsidRPr="00397E1E">
        <w:rPr>
          <w:rFonts w:cstheme="minorHAnsi"/>
        </w:rPr>
        <w:t>Διεκπεραιώνουν σε συνεργασία με τον Προϊστάμενο Διεύθυνσης τις απαραίτητες διαδικασίες του προγράμματος ΕΣΠΑ που αφορούν την εύρυθμη λειτουργία των τμημάτων.</w:t>
      </w:r>
    </w:p>
    <w:p w14:paraId="3443E5C1" w14:textId="237B7A6C" w:rsidR="00E3493A" w:rsidRPr="007D79A6" w:rsidRDefault="00A12942" w:rsidP="007A1BB2">
      <w:pPr>
        <w:suppressAutoHyphens/>
        <w:spacing w:after="0" w:line="360" w:lineRule="auto"/>
        <w:ind w:left="0" w:right="0" w:firstLine="0"/>
        <w:rPr>
          <w:rFonts w:asciiTheme="minorHAnsi" w:hAnsiTheme="minorHAnsi" w:cstheme="minorHAnsi"/>
        </w:rPr>
      </w:pPr>
      <w:proofErr w:type="spellStart"/>
      <w:r>
        <w:rPr>
          <w:rFonts w:cstheme="minorHAnsi"/>
        </w:rPr>
        <w:t>ιστ</w:t>
      </w:r>
      <w:proofErr w:type="spellEnd"/>
      <w:r>
        <w:rPr>
          <w:rFonts w:cstheme="minorHAnsi"/>
        </w:rPr>
        <w:t xml:space="preserve">) </w:t>
      </w:r>
      <w:r w:rsidR="00E3493A" w:rsidRPr="00397E1E">
        <w:rPr>
          <w:rFonts w:cstheme="minorHAnsi"/>
        </w:rPr>
        <w:t xml:space="preserve">Επεξεργάζονται την πληρότητα των δικαιολογητικών των ηλεκτρονικών αιτήσεων εγγραφής παιδιών   κατά την περίοδο υποβολής τους και  ενημερώνουν τους γονείς για παραλήψεις.  Σε συνεργασία με τον Προϊστάμενο Διεύθυνσης συμμετέχουν  στην εξαγωγή πινάκων κατάταξης  </w:t>
      </w:r>
      <w:proofErr w:type="spellStart"/>
      <w:r w:rsidR="00E3493A" w:rsidRPr="00397E1E">
        <w:rPr>
          <w:rFonts w:cstheme="minorHAnsi"/>
        </w:rPr>
        <w:t>μοριοδότησης</w:t>
      </w:r>
      <w:proofErr w:type="spellEnd"/>
      <w:r w:rsidR="00E3493A" w:rsidRPr="00397E1E">
        <w:rPr>
          <w:rFonts w:cstheme="minorHAnsi"/>
        </w:rPr>
        <w:t xml:space="preserve"> των αιτήσεων.</w:t>
      </w:r>
    </w:p>
    <w:p w14:paraId="1040134D" w14:textId="42DCC8AF" w:rsidR="00631207" w:rsidRPr="001B7371" w:rsidRDefault="00631207" w:rsidP="00631207">
      <w:pPr>
        <w:spacing w:line="360" w:lineRule="auto"/>
        <w:ind w:left="0" w:right="-341"/>
        <w:rPr>
          <w:rFonts w:eastAsia="Times New Roman"/>
        </w:rPr>
      </w:pPr>
      <w:proofErr w:type="spellStart"/>
      <w:r w:rsidRPr="001B7371">
        <w:rPr>
          <w:rFonts w:eastAsia="Times New Roman"/>
        </w:rPr>
        <w:lastRenderedPageBreak/>
        <w:t>ι</w:t>
      </w:r>
      <w:r w:rsidR="00A12942">
        <w:rPr>
          <w:rFonts w:eastAsia="Times New Roman"/>
        </w:rPr>
        <w:t>ζ</w:t>
      </w:r>
      <w:proofErr w:type="spellEnd"/>
      <w:r w:rsidRPr="001B7371">
        <w:rPr>
          <w:rFonts w:eastAsia="Times New Roman"/>
        </w:rPr>
        <w:t>) Μεριμν</w:t>
      </w:r>
      <w:r w:rsidR="00A12942">
        <w:rPr>
          <w:rFonts w:eastAsia="Times New Roman"/>
        </w:rPr>
        <w:t>ούν</w:t>
      </w:r>
      <w:r w:rsidRPr="001B7371">
        <w:rPr>
          <w:rFonts w:eastAsia="Times New Roman"/>
        </w:rPr>
        <w:t xml:space="preserve"> για τις απαραίτητες ενέργειες που  απαιτούνται (σύνταξη μελέτης κ.λπ.),από το ίδιο ή άλλο τμήμα της Διεύθυνσης και τις διαβιβάζ</w:t>
      </w:r>
      <w:r w:rsidR="00A12942">
        <w:rPr>
          <w:rFonts w:eastAsia="Times New Roman"/>
        </w:rPr>
        <w:t>ουν</w:t>
      </w:r>
      <w:r w:rsidRPr="001B7371">
        <w:rPr>
          <w:rFonts w:eastAsia="Times New Roman"/>
        </w:rPr>
        <w:t xml:space="preserve"> </w:t>
      </w:r>
      <w:r w:rsidRPr="001B7371">
        <w:rPr>
          <w:rFonts w:eastAsia="Times New Roman"/>
          <w:color w:val="auto"/>
        </w:rPr>
        <w:t xml:space="preserve">στο τμήμα </w:t>
      </w:r>
      <w:r w:rsidR="005717F6">
        <w:rPr>
          <w:rFonts w:asciiTheme="minorHAnsi" w:hAnsiTheme="minorHAnsi" w:cstheme="minorHAnsi"/>
        </w:rPr>
        <w:t>Προμηθειών και Διαχείρισης Αποθηκών</w:t>
      </w:r>
      <w:r w:rsidRPr="001B7371">
        <w:rPr>
          <w:rFonts w:eastAsia="Times New Roman"/>
        </w:rPr>
        <w:t xml:space="preserve">, με σκοπό την εύρυθμη λειτουργία του Τμήματος. </w:t>
      </w:r>
    </w:p>
    <w:p w14:paraId="053120A2" w14:textId="0ED81433" w:rsidR="00631207" w:rsidRPr="001B7371" w:rsidRDefault="00631207" w:rsidP="00631207">
      <w:pPr>
        <w:spacing w:line="360" w:lineRule="auto"/>
        <w:ind w:left="0" w:right="-341"/>
        <w:rPr>
          <w:rFonts w:eastAsia="Times New Roman"/>
        </w:rPr>
      </w:pPr>
      <w:proofErr w:type="spellStart"/>
      <w:r w:rsidRPr="001B7371">
        <w:rPr>
          <w:rFonts w:eastAsia="Times New Roman"/>
        </w:rPr>
        <w:t>ι</w:t>
      </w:r>
      <w:r w:rsidR="00A12942">
        <w:rPr>
          <w:rFonts w:eastAsia="Times New Roman"/>
        </w:rPr>
        <w:t>η</w:t>
      </w:r>
      <w:proofErr w:type="spellEnd"/>
      <w:r w:rsidRPr="001B7371">
        <w:rPr>
          <w:rFonts w:eastAsia="Times New Roman"/>
        </w:rPr>
        <w:t>) Μεριμν</w:t>
      </w:r>
      <w:r w:rsidR="00A12942">
        <w:rPr>
          <w:rFonts w:eastAsia="Times New Roman"/>
        </w:rPr>
        <w:t xml:space="preserve">ούν </w:t>
      </w:r>
      <w:r w:rsidRPr="001B7371">
        <w:rPr>
          <w:rFonts w:eastAsia="Times New Roman"/>
        </w:rPr>
        <w:t xml:space="preserve"> για τη δημοσίευση στον Τύπο των αποφάσεων κανονιστικού περιεχομένου που αποτελούν αντικείμενο των καθ' ύλην  αρμοδιοτήτων της Διεύθυνσης. </w:t>
      </w:r>
    </w:p>
    <w:p w14:paraId="28EDC05A" w14:textId="261ACF80" w:rsidR="007E4C20" w:rsidRPr="005B284F" w:rsidRDefault="00A12942" w:rsidP="005B284F">
      <w:pPr>
        <w:spacing w:line="360" w:lineRule="auto"/>
        <w:ind w:right="-341"/>
        <w:rPr>
          <w:rFonts w:eastAsia="Times New Roman"/>
        </w:rPr>
      </w:pPr>
      <w:proofErr w:type="spellStart"/>
      <w:r>
        <w:rPr>
          <w:rFonts w:eastAsia="Times New Roman"/>
        </w:rPr>
        <w:t>ιθ</w:t>
      </w:r>
      <w:proofErr w:type="spellEnd"/>
      <w:r w:rsidR="00631207" w:rsidRPr="001B7371">
        <w:rPr>
          <w:rFonts w:eastAsia="Times New Roman"/>
        </w:rPr>
        <w:t>) Ασκ</w:t>
      </w:r>
      <w:r>
        <w:rPr>
          <w:rFonts w:eastAsia="Times New Roman"/>
        </w:rPr>
        <w:t>ούν</w:t>
      </w:r>
      <w:r w:rsidR="00631207" w:rsidRPr="001B7371">
        <w:rPr>
          <w:rFonts w:eastAsia="Times New Roman"/>
        </w:rPr>
        <w:t xml:space="preserve"> κάθε άλλη εργασία που δεν περιλαμβάνεται στον παρόντα Οργανισμό Εσωτερικής Υπηρεσίας και έχει σχέση με τις αρμοδιότητες του Τμήματος</w:t>
      </w:r>
      <w:r w:rsidR="005B284F">
        <w:rPr>
          <w:rFonts w:eastAsia="Times New Roman"/>
        </w:rPr>
        <w:t>.</w:t>
      </w:r>
    </w:p>
    <w:p w14:paraId="7081C2F4" w14:textId="77777777" w:rsidR="008D34AE" w:rsidRDefault="008D34AE" w:rsidP="004857FC">
      <w:pPr>
        <w:autoSpaceDE w:val="0"/>
        <w:autoSpaceDN w:val="0"/>
        <w:adjustRightInd w:val="0"/>
        <w:spacing w:after="0" w:line="360" w:lineRule="auto"/>
        <w:ind w:left="720" w:right="0" w:firstLine="0"/>
        <w:rPr>
          <w:rFonts w:asciiTheme="minorHAnsi" w:eastAsia="Times New Roman" w:hAnsiTheme="minorHAnsi" w:cstheme="minorHAnsi"/>
        </w:rPr>
      </w:pPr>
    </w:p>
    <w:p w14:paraId="38228CC9" w14:textId="77777777" w:rsidR="008D34AE" w:rsidRPr="00D83830" w:rsidRDefault="008D34AE" w:rsidP="005B284F">
      <w:pPr>
        <w:autoSpaceDE w:val="0"/>
        <w:autoSpaceDN w:val="0"/>
        <w:adjustRightInd w:val="0"/>
        <w:spacing w:after="0" w:line="360" w:lineRule="auto"/>
        <w:ind w:right="0"/>
        <w:rPr>
          <w:rFonts w:asciiTheme="minorHAnsi" w:eastAsia="Times New Roman" w:hAnsiTheme="minorHAnsi" w:cstheme="minorHAnsi"/>
        </w:rPr>
      </w:pPr>
    </w:p>
    <w:p w14:paraId="63F7AE89" w14:textId="77777777" w:rsidR="008D34AE" w:rsidRPr="00D83830" w:rsidRDefault="008D34AE" w:rsidP="004857FC">
      <w:pPr>
        <w:spacing w:after="112" w:line="360" w:lineRule="auto"/>
        <w:ind w:left="71" w:right="0"/>
        <w:rPr>
          <w:rFonts w:asciiTheme="minorHAnsi" w:hAnsiTheme="minorHAnsi" w:cstheme="minorHAnsi"/>
        </w:rPr>
      </w:pPr>
      <w:r w:rsidRPr="00D83830">
        <w:rPr>
          <w:rFonts w:asciiTheme="minorHAnsi" w:hAnsiTheme="minorHAnsi" w:cstheme="minorHAnsi"/>
          <w:u w:val="single" w:color="000000"/>
        </w:rPr>
        <w:t>Γραφείο Γραμματειακής Υποστήριξης Διεύθυνσης</w:t>
      </w:r>
    </w:p>
    <w:p w14:paraId="2FEFB6C8" w14:textId="089B409F" w:rsidR="008D34AE" w:rsidRPr="00D53BE8" w:rsidRDefault="008D34AE" w:rsidP="00D53BE8">
      <w:pPr>
        <w:pStyle w:val="a3"/>
        <w:numPr>
          <w:ilvl w:val="1"/>
          <w:numId w:val="52"/>
        </w:numPr>
        <w:spacing w:after="0" w:line="360" w:lineRule="auto"/>
        <w:ind w:left="567" w:right="128"/>
        <w:rPr>
          <w:rFonts w:asciiTheme="minorHAnsi" w:hAnsiTheme="minorHAnsi" w:cstheme="minorHAnsi"/>
        </w:rPr>
      </w:pPr>
      <w:r w:rsidRPr="00D53BE8">
        <w:rPr>
          <w:rFonts w:asciiTheme="minorHAnsi" w:hAnsiTheme="minorHAnsi" w:cstheme="minorHAnsi"/>
        </w:rPr>
        <w:t xml:space="preserve">Το Γραφείο Γραμματειακής Υποστήριξης υπάγεται απευθείας στον Προϊστάμενο της Διεύθυνσης και συνεργάζεται με τη Διεύθυνση για θέματα αρμοδιότητάς της.  </w:t>
      </w:r>
    </w:p>
    <w:p w14:paraId="0EB6E79E" w14:textId="08D87D82" w:rsidR="009D78E7" w:rsidRPr="00D53BE8" w:rsidRDefault="008D34AE" w:rsidP="00D53BE8">
      <w:pPr>
        <w:pStyle w:val="a3"/>
        <w:numPr>
          <w:ilvl w:val="1"/>
          <w:numId w:val="52"/>
        </w:numPr>
        <w:spacing w:after="0" w:line="360" w:lineRule="auto"/>
        <w:ind w:left="567" w:right="128"/>
        <w:rPr>
          <w:rFonts w:asciiTheme="minorHAnsi" w:hAnsiTheme="minorHAnsi" w:cstheme="minorHAnsi"/>
        </w:rPr>
      </w:pPr>
      <w:r w:rsidRPr="00D53BE8">
        <w:rPr>
          <w:rFonts w:asciiTheme="minorHAnsi" w:hAnsiTheme="minorHAnsi" w:cstheme="minorHAnsi"/>
        </w:rPr>
        <w:t>Το Γραφείο είναι υπεύθυνο για την γραμματειακή υποστήριξη των Τμημάτων της Διεύθυνσης, όπως για τη διεκπεραίωση και αρχειοθέτηση αλληλογραφίας, θέματα προσωπικού, πρωτόκολλο, κ.λπ., για την τήρηση του αρχείου της Διεύθυνσης σχετικά με τα αντικείμενα των τμημάτων, κ.λπ</w:t>
      </w:r>
      <w:bookmarkEnd w:id="6"/>
      <w:r w:rsidR="00CD04C4" w:rsidRPr="00D53BE8">
        <w:rPr>
          <w:rFonts w:asciiTheme="minorHAnsi" w:hAnsiTheme="minorHAnsi" w:cstheme="minorHAnsi"/>
        </w:rPr>
        <w:t>.</w:t>
      </w:r>
    </w:p>
    <w:p w14:paraId="0EB6E79F" w14:textId="77777777" w:rsidR="00ED3CBD" w:rsidRDefault="00ED3CBD" w:rsidP="00D53BE8">
      <w:pPr>
        <w:spacing w:after="114" w:line="360" w:lineRule="auto"/>
        <w:ind w:left="567" w:right="0" w:firstLine="0"/>
        <w:rPr>
          <w:rFonts w:asciiTheme="minorHAnsi" w:hAnsiTheme="minorHAnsi" w:cstheme="minorHAnsi"/>
        </w:rPr>
      </w:pPr>
    </w:p>
    <w:p w14:paraId="12971236" w14:textId="77777777" w:rsidR="00F30112" w:rsidRDefault="00F30112" w:rsidP="004857FC">
      <w:pPr>
        <w:spacing w:after="114" w:line="360" w:lineRule="auto"/>
        <w:ind w:left="76" w:right="0" w:firstLine="0"/>
        <w:rPr>
          <w:rFonts w:asciiTheme="minorHAnsi" w:hAnsiTheme="minorHAnsi" w:cstheme="minorHAnsi"/>
        </w:rPr>
      </w:pPr>
    </w:p>
    <w:p w14:paraId="1AAF3CF7" w14:textId="77777777" w:rsidR="00F30112" w:rsidRDefault="00F30112" w:rsidP="004857FC">
      <w:pPr>
        <w:spacing w:after="114" w:line="360" w:lineRule="auto"/>
        <w:ind w:left="76" w:right="0" w:firstLine="0"/>
        <w:rPr>
          <w:rFonts w:asciiTheme="minorHAnsi" w:hAnsiTheme="minorHAnsi" w:cstheme="minorHAnsi"/>
        </w:rPr>
      </w:pPr>
    </w:p>
    <w:p w14:paraId="18680EDC" w14:textId="77777777" w:rsidR="00F30112" w:rsidRDefault="00F30112" w:rsidP="004857FC">
      <w:pPr>
        <w:spacing w:after="114" w:line="360" w:lineRule="auto"/>
        <w:ind w:left="76" w:right="0" w:firstLine="0"/>
        <w:rPr>
          <w:rFonts w:asciiTheme="minorHAnsi" w:hAnsiTheme="minorHAnsi" w:cstheme="minorHAnsi"/>
        </w:rPr>
      </w:pPr>
    </w:p>
    <w:p w14:paraId="0E204326" w14:textId="77777777" w:rsidR="00F30112" w:rsidRPr="00D83830" w:rsidRDefault="00F30112" w:rsidP="00442894">
      <w:pPr>
        <w:spacing w:after="114" w:line="360" w:lineRule="auto"/>
        <w:ind w:left="0" w:right="0" w:firstLine="0"/>
        <w:rPr>
          <w:rFonts w:asciiTheme="minorHAnsi" w:hAnsiTheme="minorHAnsi" w:cstheme="minorHAnsi"/>
        </w:rPr>
      </w:pPr>
    </w:p>
    <w:p w14:paraId="0EB6E7A1" w14:textId="0EC6E423" w:rsidR="009D78E7" w:rsidRPr="007E4C20" w:rsidRDefault="009D78E7" w:rsidP="007E4C20">
      <w:pPr>
        <w:pStyle w:val="1"/>
        <w:spacing w:after="284" w:line="360" w:lineRule="auto"/>
        <w:ind w:left="10" w:right="408"/>
        <w:jc w:val="center"/>
        <w:rPr>
          <w:rFonts w:asciiTheme="minorHAnsi" w:hAnsiTheme="minorHAnsi" w:cstheme="minorHAnsi"/>
          <w:sz w:val="22"/>
        </w:rPr>
      </w:pPr>
      <w:bookmarkStart w:id="7" w:name="_Toc149570086"/>
      <w:r w:rsidRPr="00D83830">
        <w:rPr>
          <w:rFonts w:asciiTheme="minorHAnsi" w:hAnsiTheme="minorHAnsi" w:cstheme="minorHAnsi"/>
          <w:sz w:val="22"/>
        </w:rPr>
        <w:t>ΜΕΡΟΣ Γ</w:t>
      </w:r>
      <w:bookmarkEnd w:id="7"/>
    </w:p>
    <w:p w14:paraId="0EB6E7A2" w14:textId="220D44C5" w:rsidR="009D78E7" w:rsidRPr="00D83830" w:rsidRDefault="009D78E7" w:rsidP="007E4C20">
      <w:pPr>
        <w:pStyle w:val="5"/>
        <w:spacing w:after="183" w:line="360" w:lineRule="auto"/>
        <w:rPr>
          <w:rFonts w:asciiTheme="minorHAnsi" w:hAnsiTheme="minorHAnsi" w:cstheme="minorHAnsi"/>
          <w:sz w:val="22"/>
        </w:rPr>
      </w:pPr>
      <w:bookmarkStart w:id="8" w:name="_Toc149570087"/>
      <w:r w:rsidRPr="00D83830">
        <w:rPr>
          <w:rFonts w:asciiTheme="minorHAnsi" w:hAnsiTheme="minorHAnsi" w:cstheme="minorHAnsi"/>
          <w:sz w:val="22"/>
        </w:rPr>
        <w:t xml:space="preserve">ΆΡΘΡΟ </w:t>
      </w:r>
      <w:r w:rsidR="00663B0F">
        <w:rPr>
          <w:rFonts w:asciiTheme="minorHAnsi" w:hAnsiTheme="minorHAnsi" w:cstheme="minorHAnsi"/>
          <w:sz w:val="22"/>
        </w:rPr>
        <w:t>3</w:t>
      </w:r>
      <w:r w:rsidRPr="00D83830">
        <w:rPr>
          <w:rFonts w:asciiTheme="minorHAnsi" w:hAnsiTheme="minorHAnsi" w:cstheme="minorHAnsi"/>
          <w:sz w:val="22"/>
        </w:rPr>
        <w:t>:</w:t>
      </w:r>
      <w:bookmarkEnd w:id="8"/>
    </w:p>
    <w:p w14:paraId="0EB6E7A3" w14:textId="77777777" w:rsidR="009D78E7" w:rsidRDefault="009D78E7" w:rsidP="007E4C20">
      <w:pPr>
        <w:pStyle w:val="5"/>
        <w:spacing w:line="360" w:lineRule="auto"/>
        <w:ind w:right="413"/>
        <w:rPr>
          <w:rFonts w:asciiTheme="minorHAnsi" w:hAnsiTheme="minorHAnsi" w:cstheme="minorHAnsi"/>
          <w:sz w:val="22"/>
        </w:rPr>
      </w:pPr>
      <w:bookmarkStart w:id="9" w:name="_Toc149570088"/>
      <w:r w:rsidRPr="00D83830">
        <w:rPr>
          <w:rFonts w:asciiTheme="minorHAnsi" w:hAnsiTheme="minorHAnsi" w:cstheme="minorHAnsi"/>
          <w:sz w:val="22"/>
        </w:rPr>
        <w:t>ΠΡΟΣΩΠΙΚΟ</w:t>
      </w:r>
      <w:bookmarkEnd w:id="9"/>
    </w:p>
    <w:p w14:paraId="119E7302" w14:textId="77777777" w:rsidR="00F67070" w:rsidRPr="007E4C20" w:rsidRDefault="00F67070" w:rsidP="00442894">
      <w:pPr>
        <w:jc w:val="left"/>
        <w:rPr>
          <w:rFonts w:eastAsia="Times New Roman" w:cstheme="minorHAnsi"/>
          <w:b/>
          <w:color w:val="auto"/>
        </w:rPr>
      </w:pPr>
      <w:r w:rsidRPr="007E4C20">
        <w:rPr>
          <w:rFonts w:eastAsia="Times New Roman" w:cstheme="minorHAnsi"/>
          <w:b/>
          <w:color w:val="auto"/>
        </w:rPr>
        <w:t>Α. ΕΙΔΙΚΕΣ ΘΕΣΕΙΣ</w:t>
      </w:r>
    </w:p>
    <w:p w14:paraId="06AED511" w14:textId="77777777" w:rsidR="00F67070" w:rsidRPr="007E4C20" w:rsidRDefault="00F67070" w:rsidP="00F67070">
      <w:pPr>
        <w:rPr>
          <w:rFonts w:eastAsia="Times New Roman" w:cstheme="minorHAnsi"/>
          <w:color w:val="auto"/>
        </w:rPr>
      </w:pPr>
      <w:r w:rsidRPr="007E4C20">
        <w:rPr>
          <w:rFonts w:eastAsia="Times New Roman" w:cstheme="minorHAnsi"/>
          <w:color w:val="auto"/>
        </w:rPr>
        <w:t>Ορίζονται οι ακόλουθες θέσεις ειδικού προσωπικού:</w:t>
      </w:r>
    </w:p>
    <w:p w14:paraId="7C30AFA2" w14:textId="77777777" w:rsidR="00F67070" w:rsidRPr="007E4C20" w:rsidRDefault="00F67070" w:rsidP="00F67070">
      <w:pPr>
        <w:rPr>
          <w:rFonts w:eastAsia="Times New Roman" w:cstheme="minorHAnsi"/>
          <w:color w:val="auto"/>
        </w:rPr>
      </w:pPr>
      <w:r w:rsidRPr="007E4C20">
        <w:rPr>
          <w:rFonts w:eastAsia="Times New Roman" w:cstheme="minorHAnsi"/>
          <w:color w:val="auto"/>
        </w:rPr>
        <w:t xml:space="preserve"> Μία (1) θέση Γενικού Γραμματέα.</w:t>
      </w:r>
    </w:p>
    <w:p w14:paraId="72CEDE79" w14:textId="77777777" w:rsidR="00F67070" w:rsidRPr="007E4C20" w:rsidRDefault="00F67070" w:rsidP="00F67070">
      <w:pPr>
        <w:rPr>
          <w:rFonts w:eastAsia="Times New Roman" w:cstheme="minorHAnsi"/>
          <w:color w:val="auto"/>
        </w:rPr>
      </w:pPr>
      <w:r w:rsidRPr="007E4C20">
        <w:rPr>
          <w:rFonts w:eastAsia="Times New Roman" w:cstheme="minorHAnsi"/>
          <w:color w:val="auto"/>
        </w:rPr>
        <w:lastRenderedPageBreak/>
        <w:t xml:space="preserve">Πέντε (5) θέσεις Ειδικών Συμβούλων ή Ειδικών Συνεργατών ή Επιστημονικών Συνεργατών. </w:t>
      </w:r>
    </w:p>
    <w:p w14:paraId="0539B548" w14:textId="77777777" w:rsidR="00F67070" w:rsidRPr="007E4C20" w:rsidRDefault="00F67070" w:rsidP="00F67070">
      <w:pPr>
        <w:pStyle w:val="312"/>
        <w:spacing w:line="276" w:lineRule="auto"/>
        <w:rPr>
          <w:rFonts w:asciiTheme="minorHAnsi" w:hAnsiTheme="minorHAnsi" w:cstheme="minorHAnsi"/>
          <w:sz w:val="22"/>
          <w:szCs w:val="22"/>
        </w:rPr>
      </w:pPr>
      <w:r w:rsidRPr="007E4C20">
        <w:rPr>
          <w:rFonts w:asciiTheme="minorHAnsi" w:hAnsiTheme="minorHAnsi" w:cstheme="minorHAnsi"/>
          <w:sz w:val="22"/>
          <w:szCs w:val="22"/>
        </w:rPr>
        <w:t xml:space="preserve">Μία (1) θέση Δικηγόρου με σχέση έμμισθης εντολής και </w:t>
      </w:r>
    </w:p>
    <w:p w14:paraId="11EC3F3C" w14:textId="77777777" w:rsidR="00F67070" w:rsidRPr="007E4C20" w:rsidRDefault="00F67070" w:rsidP="00F67070">
      <w:pPr>
        <w:pStyle w:val="312"/>
        <w:spacing w:line="276" w:lineRule="auto"/>
        <w:rPr>
          <w:rFonts w:asciiTheme="minorHAnsi" w:hAnsiTheme="minorHAnsi" w:cstheme="minorHAnsi"/>
          <w:sz w:val="22"/>
          <w:szCs w:val="22"/>
        </w:rPr>
      </w:pPr>
      <w:r w:rsidRPr="007E4C20">
        <w:rPr>
          <w:rFonts w:asciiTheme="minorHAnsi" w:hAnsiTheme="minorHAnsi" w:cstheme="minorHAnsi"/>
          <w:sz w:val="22"/>
          <w:szCs w:val="22"/>
        </w:rPr>
        <w:t xml:space="preserve">Δύο (2) θέσεις Δικηγόρων – Νομικών Συμβούλων με την ίδια σχέση (κατ’ άρθρ. 165 παρ. 1 ν. 3584/2007, 43 παρ. 1 και 2 ν. 4194/2013 και 11 παρ. 1 ν. 1649/1986).  </w:t>
      </w:r>
    </w:p>
    <w:p w14:paraId="2F429D7D" w14:textId="77777777" w:rsidR="00F67070" w:rsidRDefault="00F67070" w:rsidP="00F67070">
      <w:pPr>
        <w:pStyle w:val="312"/>
        <w:spacing w:line="276" w:lineRule="auto"/>
        <w:rPr>
          <w:rFonts w:asciiTheme="minorHAnsi" w:hAnsiTheme="minorHAnsi" w:cstheme="minorHAnsi"/>
          <w:color w:val="FF0000"/>
          <w:sz w:val="22"/>
          <w:szCs w:val="22"/>
        </w:rPr>
      </w:pPr>
    </w:p>
    <w:p w14:paraId="2929FEA5" w14:textId="77777777" w:rsidR="007E4C20" w:rsidRPr="00444113" w:rsidRDefault="007E4C20" w:rsidP="00F67070">
      <w:pPr>
        <w:pStyle w:val="312"/>
        <w:spacing w:line="276" w:lineRule="auto"/>
        <w:rPr>
          <w:rFonts w:asciiTheme="minorHAnsi" w:hAnsiTheme="minorHAnsi" w:cstheme="minorHAnsi"/>
          <w:color w:val="FF0000"/>
          <w:sz w:val="22"/>
          <w:szCs w:val="22"/>
        </w:rPr>
      </w:pPr>
    </w:p>
    <w:p w14:paraId="29A0A332" w14:textId="0A4BF310" w:rsidR="00F67070" w:rsidRPr="00563A6D" w:rsidRDefault="00F67070" w:rsidP="00F67070">
      <w:pPr>
        <w:jc w:val="center"/>
        <w:rPr>
          <w:rFonts w:eastAsia="Times New Roman" w:cstheme="minorHAnsi"/>
          <w:b/>
        </w:rPr>
      </w:pPr>
      <w:r w:rsidRPr="00563A6D">
        <w:rPr>
          <w:rFonts w:eastAsia="Times New Roman" w:cstheme="minorHAnsi"/>
          <w:b/>
        </w:rPr>
        <w:t>Β. ΟΡΓΑΝΙΚΕΣ ΘΕΣΕΙΣ ΜΕ ΣΧΕΣΗ ΕΡΓΑΣΙΑΣ ΔΗΜΟΣΙΟΥ ΔΙΚΑΙΟΥ</w:t>
      </w:r>
    </w:p>
    <w:p w14:paraId="2E8FF329" w14:textId="77777777" w:rsidR="00DA1740" w:rsidRPr="00444113" w:rsidRDefault="00DA1740" w:rsidP="00DA1740">
      <w:pPr>
        <w:ind w:left="57" w:right="57"/>
        <w:rPr>
          <w:rFonts w:asciiTheme="minorHAnsi" w:hAnsiTheme="minorHAnsi" w:cstheme="minorHAnsi"/>
          <w:b/>
          <w:bCs/>
          <w:color w:val="auto"/>
        </w:rPr>
      </w:pPr>
      <w:bookmarkStart w:id="10" w:name="_Hlk159417763"/>
      <w:r w:rsidRPr="00DB588A">
        <w:rPr>
          <w:rFonts w:ascii="Cambria" w:hAnsi="Cambria"/>
          <w:b/>
          <w:bCs/>
          <w:color w:val="auto"/>
        </w:rPr>
        <w:t xml:space="preserve">Α. </w:t>
      </w:r>
      <w:r w:rsidRPr="00444113">
        <w:rPr>
          <w:rFonts w:asciiTheme="minorHAnsi" w:hAnsiTheme="minorHAnsi" w:cstheme="minorHAnsi"/>
          <w:b/>
          <w:bCs/>
          <w:color w:val="auto"/>
        </w:rPr>
        <w:t>ΠΡΟΣΩΠΙΚΟ ΜΕ ΣΧΕΣΗ ΕΡΓΑΣΙΑΣ ΔΗΜΟΣΙΟΥ ΔΙΚΑΙΟΥ</w:t>
      </w:r>
    </w:p>
    <w:p w14:paraId="63703F96" w14:textId="77777777" w:rsidR="00DA1740" w:rsidRPr="00444113" w:rsidRDefault="00DA1740" w:rsidP="00DA1740">
      <w:pPr>
        <w:ind w:left="57" w:right="57"/>
        <w:rPr>
          <w:rFonts w:asciiTheme="minorHAnsi" w:hAnsiTheme="minorHAnsi" w:cstheme="minorHAnsi"/>
          <w:b/>
          <w:bCs/>
          <w:color w:val="auto"/>
        </w:rPr>
      </w:pPr>
      <w:r w:rsidRPr="00444113">
        <w:rPr>
          <w:rFonts w:asciiTheme="minorHAnsi" w:hAnsiTheme="minorHAnsi" w:cstheme="minorHAnsi"/>
          <w:b/>
          <w:bCs/>
          <w:color w:val="auto"/>
        </w:rPr>
        <w:t>1. ΚΑΤΗΓΟΡΙΑ Π.Ε.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1913"/>
        <w:gridCol w:w="1653"/>
        <w:gridCol w:w="2855"/>
      </w:tblGrid>
      <w:tr w:rsidR="00B7676D" w:rsidRPr="00444113" w14:paraId="1106E4EE" w14:textId="038D6915" w:rsidTr="00B7676D">
        <w:tc>
          <w:tcPr>
            <w:tcW w:w="5000" w:type="pct"/>
            <w:gridSpan w:val="4"/>
            <w:tcBorders>
              <w:left w:val="single" w:sz="12" w:space="0" w:color="auto"/>
            </w:tcBorders>
            <w:shd w:val="clear" w:color="auto" w:fill="E7E6E6"/>
            <w:vAlign w:val="center"/>
          </w:tcPr>
          <w:p w14:paraId="6EF06D84" w14:textId="77777777" w:rsidR="00B7676D" w:rsidRPr="00444113" w:rsidRDefault="00B7676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 xml:space="preserve">ΝΕΟΙ ΚΛΑΔΟΙ ΚΑΙ ΕΙΔΙΚΟΤΗΤΕΣ </w:t>
            </w:r>
          </w:p>
          <w:p w14:paraId="63050958" w14:textId="0E6307AD" w:rsidR="00B7676D" w:rsidRPr="00444113" w:rsidRDefault="00B7676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 xml:space="preserve">ΜΕ ΒΑΣΗ ΤΟ </w:t>
            </w:r>
            <w:r w:rsidRPr="00444113">
              <w:rPr>
                <w:rFonts w:asciiTheme="minorHAnsi" w:hAnsiTheme="minorHAnsi" w:cstheme="minorHAnsi"/>
                <w:b/>
                <w:color w:val="auto"/>
              </w:rPr>
              <w:t xml:space="preserve">Π.Δ. 85/2022 </w:t>
            </w:r>
          </w:p>
        </w:tc>
      </w:tr>
      <w:tr w:rsidR="00BE0AD2" w:rsidRPr="00444113" w14:paraId="750ED670" w14:textId="4EC3488B" w:rsidTr="00B7676D">
        <w:tc>
          <w:tcPr>
            <w:tcW w:w="1106" w:type="pct"/>
            <w:tcBorders>
              <w:left w:val="single" w:sz="12" w:space="0" w:color="auto"/>
            </w:tcBorders>
            <w:shd w:val="clear" w:color="auto" w:fill="auto"/>
            <w:vAlign w:val="center"/>
          </w:tcPr>
          <w:p w14:paraId="16A58623" w14:textId="77777777" w:rsidR="00BE0AD2" w:rsidRPr="00444113" w:rsidRDefault="00BE0AD2" w:rsidP="00BE0AD2">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ΝΕΟΣ ΚΛΑΔΟΣ</w:t>
            </w:r>
          </w:p>
        </w:tc>
        <w:tc>
          <w:tcPr>
            <w:tcW w:w="1160" w:type="pct"/>
            <w:shd w:val="clear" w:color="auto" w:fill="auto"/>
            <w:vAlign w:val="center"/>
          </w:tcPr>
          <w:p w14:paraId="6717A43C" w14:textId="77777777" w:rsidR="00BE0AD2" w:rsidRPr="00444113" w:rsidRDefault="00BE0AD2" w:rsidP="00BE0AD2">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ΝΕΑ ΕΙΔΙΚΟΤΗΤΑ</w:t>
            </w:r>
          </w:p>
        </w:tc>
        <w:tc>
          <w:tcPr>
            <w:tcW w:w="656" w:type="pct"/>
            <w:shd w:val="clear" w:color="auto" w:fill="auto"/>
            <w:vAlign w:val="center"/>
          </w:tcPr>
          <w:p w14:paraId="1104827E" w14:textId="0ACC9675" w:rsidR="00BE0AD2" w:rsidRPr="00444113" w:rsidRDefault="00BE0AD2" w:rsidP="00BE0AD2">
            <w:pPr>
              <w:ind w:left="57" w:right="57"/>
              <w:jc w:val="center"/>
              <w:rPr>
                <w:rFonts w:asciiTheme="minorHAnsi" w:hAnsiTheme="minorHAnsi" w:cstheme="minorHAnsi"/>
                <w:b/>
                <w:bCs/>
                <w:color w:val="auto"/>
              </w:rPr>
            </w:pPr>
            <w:r>
              <w:rPr>
                <w:rFonts w:asciiTheme="minorHAnsi" w:hAnsiTheme="minorHAnsi" w:cstheme="minorHAnsi"/>
                <w:b/>
                <w:bCs/>
                <w:color w:val="auto"/>
              </w:rPr>
              <w:t>ΥΦΙΣΤΑΜΕΝΕΣ ΟΡΓΑΝΙΚΕΣ ΘΕΣΕΙΣ</w:t>
            </w:r>
          </w:p>
        </w:tc>
        <w:tc>
          <w:tcPr>
            <w:tcW w:w="2078" w:type="pct"/>
          </w:tcPr>
          <w:p w14:paraId="34C2D13E" w14:textId="65B4C225" w:rsidR="00BE0AD2" w:rsidRPr="00444113" w:rsidRDefault="00BE0AD2" w:rsidP="00BE0AD2">
            <w:pPr>
              <w:ind w:left="57" w:right="57"/>
              <w:jc w:val="center"/>
              <w:rPr>
                <w:rFonts w:asciiTheme="minorHAnsi" w:hAnsiTheme="minorHAnsi" w:cstheme="minorHAnsi"/>
                <w:b/>
                <w:bCs/>
                <w:color w:val="auto"/>
              </w:rPr>
            </w:pPr>
            <w:r>
              <w:rPr>
                <w:rFonts w:asciiTheme="minorHAnsi" w:hAnsiTheme="minorHAnsi" w:cstheme="minorHAnsi"/>
                <w:b/>
                <w:bCs/>
                <w:color w:val="auto"/>
              </w:rPr>
              <w:t>ΝΕΕΣ ΟΡΓΑΝΙΚΕΣ ΘΕΣΕΙΣ</w:t>
            </w:r>
          </w:p>
        </w:tc>
      </w:tr>
      <w:tr w:rsidR="00B7676D" w:rsidRPr="00444113" w14:paraId="03F30311" w14:textId="660B4D7D" w:rsidTr="00B7676D">
        <w:tc>
          <w:tcPr>
            <w:tcW w:w="1106" w:type="pct"/>
            <w:vMerge w:val="restart"/>
            <w:tcBorders>
              <w:left w:val="single" w:sz="12" w:space="0" w:color="auto"/>
            </w:tcBorders>
            <w:shd w:val="clear" w:color="auto" w:fill="auto"/>
            <w:vAlign w:val="center"/>
          </w:tcPr>
          <w:p w14:paraId="3FC51B0F" w14:textId="77777777" w:rsidR="00B7676D" w:rsidRPr="00444113" w:rsidRDefault="00B7676D" w:rsidP="006A7F9D">
            <w:pPr>
              <w:ind w:left="57" w:right="57"/>
              <w:rPr>
                <w:rFonts w:asciiTheme="minorHAnsi" w:hAnsiTheme="minorHAnsi" w:cstheme="minorHAnsi"/>
                <w:bCs/>
                <w:color w:val="auto"/>
              </w:rPr>
            </w:pPr>
            <w:r w:rsidRPr="00444113">
              <w:rPr>
                <w:rFonts w:asciiTheme="minorHAnsi" w:hAnsiTheme="minorHAnsi" w:cstheme="minorHAnsi"/>
                <w:bCs/>
                <w:color w:val="auto"/>
              </w:rPr>
              <w:t>ΠΕ ΔΙΟΙΚΗΤΙΚΟΥ - ΟΙΚΟΝΟΜΙΚΟΥ</w:t>
            </w:r>
          </w:p>
        </w:tc>
        <w:tc>
          <w:tcPr>
            <w:tcW w:w="1160" w:type="pct"/>
            <w:shd w:val="clear" w:color="auto" w:fill="auto"/>
            <w:vAlign w:val="center"/>
          </w:tcPr>
          <w:p w14:paraId="07ABD928" w14:textId="77777777" w:rsidR="00B7676D" w:rsidRPr="00444113" w:rsidRDefault="00B7676D" w:rsidP="006A7F9D">
            <w:pPr>
              <w:ind w:left="57" w:right="57"/>
              <w:rPr>
                <w:rFonts w:asciiTheme="minorHAnsi" w:hAnsiTheme="minorHAnsi" w:cstheme="minorHAnsi"/>
                <w:bCs/>
                <w:color w:val="auto"/>
              </w:rPr>
            </w:pPr>
            <w:r w:rsidRPr="00444113">
              <w:rPr>
                <w:rFonts w:asciiTheme="minorHAnsi" w:hAnsiTheme="minorHAnsi" w:cstheme="minorHAnsi"/>
                <w:bCs/>
                <w:color w:val="auto"/>
              </w:rPr>
              <w:t>ΠΕ ΔΙΟΙΚΗΤΙΚΟΥ - ΟΙΚΟΝΟΜΙΚΟΥ</w:t>
            </w:r>
          </w:p>
        </w:tc>
        <w:tc>
          <w:tcPr>
            <w:tcW w:w="656" w:type="pct"/>
            <w:shd w:val="clear" w:color="auto" w:fill="auto"/>
            <w:vAlign w:val="center"/>
          </w:tcPr>
          <w:p w14:paraId="66B68AAD" w14:textId="1C44FF50" w:rsidR="00B7676D" w:rsidRPr="00444113" w:rsidRDefault="00B76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1</w:t>
            </w:r>
            <w:r>
              <w:rPr>
                <w:rFonts w:asciiTheme="minorHAnsi" w:hAnsiTheme="minorHAnsi" w:cstheme="minorHAnsi"/>
                <w:bCs/>
                <w:color w:val="auto"/>
              </w:rPr>
              <w:t>8</w:t>
            </w:r>
          </w:p>
        </w:tc>
        <w:tc>
          <w:tcPr>
            <w:tcW w:w="2078" w:type="pct"/>
          </w:tcPr>
          <w:p w14:paraId="5AA8AFD1" w14:textId="5F06DA90" w:rsidR="00B7676D" w:rsidRPr="00444113" w:rsidRDefault="00B7676D" w:rsidP="006A7F9D">
            <w:pPr>
              <w:ind w:left="57" w:right="57"/>
              <w:jc w:val="center"/>
              <w:rPr>
                <w:rFonts w:asciiTheme="minorHAnsi" w:hAnsiTheme="minorHAnsi" w:cstheme="minorHAnsi"/>
                <w:bCs/>
                <w:color w:val="auto"/>
              </w:rPr>
            </w:pPr>
          </w:p>
        </w:tc>
      </w:tr>
      <w:tr w:rsidR="00B7676D" w:rsidRPr="00444113" w14:paraId="4B92F7CD" w14:textId="4EE65DB0" w:rsidTr="00B7676D">
        <w:tc>
          <w:tcPr>
            <w:tcW w:w="1106" w:type="pct"/>
            <w:vMerge/>
            <w:tcBorders>
              <w:left w:val="single" w:sz="12" w:space="0" w:color="auto"/>
            </w:tcBorders>
            <w:shd w:val="clear" w:color="auto" w:fill="auto"/>
            <w:vAlign w:val="center"/>
          </w:tcPr>
          <w:p w14:paraId="41B38E69" w14:textId="77777777" w:rsidR="00B7676D" w:rsidRPr="00444113" w:rsidRDefault="00B7676D" w:rsidP="006A7F9D">
            <w:pPr>
              <w:ind w:left="57" w:right="57"/>
              <w:rPr>
                <w:rFonts w:asciiTheme="minorHAnsi" w:hAnsiTheme="minorHAnsi" w:cstheme="minorHAnsi"/>
                <w:bCs/>
                <w:color w:val="auto"/>
              </w:rPr>
            </w:pPr>
          </w:p>
        </w:tc>
        <w:tc>
          <w:tcPr>
            <w:tcW w:w="1160" w:type="pct"/>
            <w:shd w:val="clear" w:color="auto" w:fill="auto"/>
            <w:vAlign w:val="center"/>
          </w:tcPr>
          <w:p w14:paraId="206B3846" w14:textId="77777777" w:rsidR="00B7676D" w:rsidRPr="00444113" w:rsidRDefault="00B7676D" w:rsidP="006A7F9D">
            <w:pPr>
              <w:ind w:left="57" w:right="57"/>
              <w:rPr>
                <w:rFonts w:asciiTheme="minorHAnsi" w:hAnsiTheme="minorHAnsi" w:cstheme="minorHAnsi"/>
                <w:bCs/>
                <w:color w:val="auto"/>
              </w:rPr>
            </w:pPr>
            <w:r w:rsidRPr="00444113">
              <w:rPr>
                <w:rFonts w:asciiTheme="minorHAnsi" w:hAnsiTheme="minorHAnsi" w:cstheme="minorHAnsi"/>
                <w:bCs/>
                <w:color w:val="auto"/>
              </w:rPr>
              <w:t>ΠΕ ΟΙΚΟΝΟΜΙΚΟΥ</w:t>
            </w:r>
          </w:p>
        </w:tc>
        <w:tc>
          <w:tcPr>
            <w:tcW w:w="656" w:type="pct"/>
            <w:shd w:val="clear" w:color="auto" w:fill="auto"/>
            <w:vAlign w:val="center"/>
          </w:tcPr>
          <w:p w14:paraId="4C5A9F02" w14:textId="767ED0FC" w:rsidR="00B7676D" w:rsidRPr="00444113" w:rsidRDefault="00C31AC3" w:rsidP="006A7F9D">
            <w:pPr>
              <w:ind w:left="57" w:right="57"/>
              <w:jc w:val="center"/>
              <w:rPr>
                <w:rFonts w:asciiTheme="minorHAnsi" w:hAnsiTheme="minorHAnsi" w:cstheme="minorHAnsi"/>
                <w:bCs/>
                <w:color w:val="auto"/>
              </w:rPr>
            </w:pPr>
            <w:r>
              <w:rPr>
                <w:rFonts w:asciiTheme="minorHAnsi" w:hAnsiTheme="minorHAnsi" w:cstheme="minorHAnsi"/>
                <w:bCs/>
                <w:color w:val="auto"/>
              </w:rPr>
              <w:t>2</w:t>
            </w:r>
          </w:p>
        </w:tc>
        <w:tc>
          <w:tcPr>
            <w:tcW w:w="2078" w:type="pct"/>
          </w:tcPr>
          <w:p w14:paraId="76A51641" w14:textId="7A245612" w:rsidR="00B7676D" w:rsidRPr="00444113" w:rsidRDefault="00C31AC3" w:rsidP="006A7F9D">
            <w:pPr>
              <w:ind w:left="57" w:right="57"/>
              <w:jc w:val="center"/>
              <w:rPr>
                <w:rFonts w:asciiTheme="minorHAnsi" w:hAnsiTheme="minorHAnsi" w:cstheme="minorHAnsi"/>
                <w:bCs/>
                <w:color w:val="auto"/>
              </w:rPr>
            </w:pPr>
            <w:r>
              <w:rPr>
                <w:rFonts w:asciiTheme="minorHAnsi" w:hAnsiTheme="minorHAnsi" w:cstheme="minorHAnsi"/>
                <w:bCs/>
                <w:color w:val="auto"/>
              </w:rPr>
              <w:t>2</w:t>
            </w:r>
          </w:p>
        </w:tc>
      </w:tr>
      <w:tr w:rsidR="00B7676D" w:rsidRPr="00444113" w14:paraId="28AD44C1" w14:textId="091DF5F3" w:rsidTr="00B7676D">
        <w:tc>
          <w:tcPr>
            <w:tcW w:w="1106" w:type="pct"/>
            <w:tcBorders>
              <w:left w:val="single" w:sz="12" w:space="0" w:color="auto"/>
            </w:tcBorders>
            <w:shd w:val="clear" w:color="auto" w:fill="auto"/>
            <w:vAlign w:val="center"/>
          </w:tcPr>
          <w:p w14:paraId="57AB99F5" w14:textId="77777777" w:rsidR="00B7676D" w:rsidRPr="00444113" w:rsidRDefault="00B7676D" w:rsidP="006A7F9D">
            <w:pPr>
              <w:ind w:left="57" w:right="57"/>
              <w:rPr>
                <w:rFonts w:asciiTheme="minorHAnsi" w:hAnsiTheme="minorHAnsi" w:cstheme="minorHAnsi"/>
                <w:bCs/>
                <w:color w:val="auto"/>
              </w:rPr>
            </w:pPr>
            <w:r w:rsidRPr="00444113">
              <w:rPr>
                <w:rFonts w:asciiTheme="minorHAnsi" w:hAnsiTheme="minorHAnsi" w:cstheme="minorHAnsi"/>
                <w:bCs/>
                <w:color w:val="auto"/>
              </w:rPr>
              <w:t>ΠΕ ΔΙΕΚΠΕΡΑΙΩΣΗΣ ΥΠΟΘΕΣΕΩΝ ΠΟΛΙΤΩΝ</w:t>
            </w:r>
          </w:p>
        </w:tc>
        <w:tc>
          <w:tcPr>
            <w:tcW w:w="1160" w:type="pct"/>
            <w:shd w:val="clear" w:color="auto" w:fill="auto"/>
            <w:vAlign w:val="center"/>
          </w:tcPr>
          <w:p w14:paraId="6D3E2D2F" w14:textId="77777777" w:rsidR="00B7676D" w:rsidRPr="00444113" w:rsidRDefault="00B7676D" w:rsidP="006A7F9D">
            <w:pPr>
              <w:ind w:left="57" w:right="57"/>
              <w:rPr>
                <w:rFonts w:asciiTheme="minorHAnsi" w:hAnsiTheme="minorHAnsi" w:cstheme="minorHAnsi"/>
                <w:bCs/>
                <w:color w:val="auto"/>
              </w:rPr>
            </w:pPr>
            <w:r w:rsidRPr="00444113">
              <w:rPr>
                <w:rFonts w:asciiTheme="minorHAnsi" w:hAnsiTheme="minorHAnsi" w:cstheme="minorHAnsi"/>
                <w:bCs/>
                <w:color w:val="auto"/>
              </w:rPr>
              <w:t>ΠΕ ΔΙΕΚΠΕΡΑΙΩΣΗΣ ΥΠΟΘΕΣΕΩΝ ΠΟΛΙΤΩΝ</w:t>
            </w:r>
          </w:p>
        </w:tc>
        <w:tc>
          <w:tcPr>
            <w:tcW w:w="656" w:type="pct"/>
            <w:shd w:val="clear" w:color="auto" w:fill="auto"/>
            <w:vAlign w:val="center"/>
          </w:tcPr>
          <w:p w14:paraId="05585478" w14:textId="77777777" w:rsidR="00B7676D" w:rsidRPr="00444113" w:rsidRDefault="00B76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6</w:t>
            </w:r>
          </w:p>
        </w:tc>
        <w:tc>
          <w:tcPr>
            <w:tcW w:w="2078" w:type="pct"/>
          </w:tcPr>
          <w:p w14:paraId="5D7133E2" w14:textId="77777777" w:rsidR="00B7676D" w:rsidRPr="00444113" w:rsidRDefault="00B7676D" w:rsidP="006A7F9D">
            <w:pPr>
              <w:ind w:left="57" w:right="57"/>
              <w:jc w:val="center"/>
              <w:rPr>
                <w:rFonts w:asciiTheme="minorHAnsi" w:hAnsiTheme="minorHAnsi" w:cstheme="minorHAnsi"/>
                <w:bCs/>
                <w:color w:val="auto"/>
              </w:rPr>
            </w:pPr>
          </w:p>
        </w:tc>
      </w:tr>
      <w:tr w:rsidR="00B7676D" w:rsidRPr="00444113" w14:paraId="35B9A954" w14:textId="108CF68E" w:rsidTr="00B7676D">
        <w:tc>
          <w:tcPr>
            <w:tcW w:w="1106" w:type="pct"/>
            <w:tcBorders>
              <w:left w:val="single" w:sz="12" w:space="0" w:color="auto"/>
            </w:tcBorders>
            <w:shd w:val="clear" w:color="auto" w:fill="auto"/>
            <w:vAlign w:val="center"/>
          </w:tcPr>
          <w:p w14:paraId="6BA53ACD" w14:textId="77777777" w:rsidR="00B7676D" w:rsidRPr="00444113" w:rsidRDefault="00B7676D" w:rsidP="006A7F9D">
            <w:pPr>
              <w:ind w:left="57" w:right="57"/>
              <w:rPr>
                <w:rFonts w:asciiTheme="minorHAnsi" w:hAnsiTheme="minorHAnsi" w:cstheme="minorHAnsi"/>
                <w:bCs/>
                <w:color w:val="auto"/>
              </w:rPr>
            </w:pPr>
            <w:r w:rsidRPr="00444113">
              <w:rPr>
                <w:rFonts w:asciiTheme="minorHAnsi" w:hAnsiTheme="minorHAnsi" w:cstheme="minorHAnsi"/>
                <w:bCs/>
                <w:color w:val="auto"/>
              </w:rPr>
              <w:t>ΠΕ ΔΗΜΟΤΙΚΗΣ ΑΣΤΥΝΟΜΙΑΣ</w:t>
            </w:r>
          </w:p>
        </w:tc>
        <w:tc>
          <w:tcPr>
            <w:tcW w:w="1160" w:type="pct"/>
            <w:shd w:val="clear" w:color="auto" w:fill="auto"/>
            <w:vAlign w:val="center"/>
          </w:tcPr>
          <w:p w14:paraId="3CCDC97A" w14:textId="77777777" w:rsidR="00B7676D" w:rsidRPr="00444113" w:rsidRDefault="00B7676D" w:rsidP="006A7F9D">
            <w:pPr>
              <w:ind w:left="57" w:right="57"/>
              <w:rPr>
                <w:rFonts w:asciiTheme="minorHAnsi" w:hAnsiTheme="minorHAnsi" w:cstheme="minorHAnsi"/>
                <w:bCs/>
                <w:color w:val="auto"/>
              </w:rPr>
            </w:pPr>
            <w:r w:rsidRPr="00444113">
              <w:rPr>
                <w:rFonts w:asciiTheme="minorHAnsi" w:hAnsiTheme="minorHAnsi" w:cstheme="minorHAnsi"/>
                <w:bCs/>
                <w:color w:val="auto"/>
              </w:rPr>
              <w:t>ΠΕ ΔΗΜΟΤΙΚΗΣ ΑΣΤΥΝΟΜΙΑΣ</w:t>
            </w:r>
          </w:p>
        </w:tc>
        <w:tc>
          <w:tcPr>
            <w:tcW w:w="656" w:type="pct"/>
            <w:shd w:val="clear" w:color="auto" w:fill="auto"/>
            <w:vAlign w:val="center"/>
          </w:tcPr>
          <w:p w14:paraId="3DB722AA" w14:textId="77777777" w:rsidR="00B7676D" w:rsidRPr="00444113" w:rsidRDefault="00B76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2</w:t>
            </w:r>
          </w:p>
        </w:tc>
        <w:tc>
          <w:tcPr>
            <w:tcW w:w="2078" w:type="pct"/>
          </w:tcPr>
          <w:p w14:paraId="0ADB4F53" w14:textId="77777777" w:rsidR="00B7676D" w:rsidRPr="00444113" w:rsidRDefault="00B7676D" w:rsidP="006A7F9D">
            <w:pPr>
              <w:ind w:left="57" w:right="57"/>
              <w:jc w:val="center"/>
              <w:rPr>
                <w:rFonts w:asciiTheme="minorHAnsi" w:hAnsiTheme="minorHAnsi" w:cstheme="minorHAnsi"/>
                <w:bCs/>
                <w:color w:val="auto"/>
              </w:rPr>
            </w:pPr>
          </w:p>
        </w:tc>
      </w:tr>
      <w:tr w:rsidR="00B7676D" w:rsidRPr="00444113" w14:paraId="7CE5431F" w14:textId="6579BE8D" w:rsidTr="00B7676D">
        <w:tc>
          <w:tcPr>
            <w:tcW w:w="1106" w:type="pct"/>
            <w:tcBorders>
              <w:left w:val="single" w:sz="12" w:space="0" w:color="auto"/>
            </w:tcBorders>
            <w:shd w:val="clear" w:color="auto" w:fill="auto"/>
            <w:vAlign w:val="center"/>
          </w:tcPr>
          <w:p w14:paraId="778A4C07" w14:textId="77777777" w:rsidR="00B7676D" w:rsidRPr="00444113" w:rsidRDefault="00B7676D" w:rsidP="006A7F9D">
            <w:pPr>
              <w:ind w:left="57" w:right="57"/>
              <w:rPr>
                <w:rFonts w:asciiTheme="minorHAnsi" w:hAnsiTheme="minorHAnsi" w:cstheme="minorHAnsi"/>
                <w:bCs/>
                <w:color w:val="auto"/>
              </w:rPr>
            </w:pPr>
            <w:r w:rsidRPr="00444113">
              <w:rPr>
                <w:rFonts w:asciiTheme="minorHAnsi" w:hAnsiTheme="minorHAnsi" w:cstheme="minorHAnsi"/>
                <w:bCs/>
                <w:color w:val="auto"/>
              </w:rPr>
              <w:t>ΠΕ ΚΟΙΝΩΝΙΚΩΝ ΕΠΙΣΤΗΜΩΝ</w:t>
            </w:r>
          </w:p>
        </w:tc>
        <w:tc>
          <w:tcPr>
            <w:tcW w:w="1160" w:type="pct"/>
            <w:shd w:val="clear" w:color="auto" w:fill="auto"/>
            <w:vAlign w:val="center"/>
          </w:tcPr>
          <w:p w14:paraId="0F93A394" w14:textId="77777777" w:rsidR="00B7676D" w:rsidRPr="00444113" w:rsidRDefault="00B7676D" w:rsidP="006A7F9D">
            <w:pPr>
              <w:ind w:left="57" w:right="57"/>
              <w:rPr>
                <w:rFonts w:asciiTheme="minorHAnsi" w:hAnsiTheme="minorHAnsi" w:cstheme="minorHAnsi"/>
                <w:bCs/>
                <w:color w:val="auto"/>
              </w:rPr>
            </w:pPr>
            <w:r w:rsidRPr="00444113">
              <w:rPr>
                <w:rFonts w:asciiTheme="minorHAnsi" w:hAnsiTheme="minorHAnsi" w:cstheme="minorHAnsi"/>
                <w:bCs/>
                <w:color w:val="auto"/>
              </w:rPr>
              <w:t>ΠΕ ΚΟΙΝΩΝΙΟΛΟΓΩΝ</w:t>
            </w:r>
          </w:p>
        </w:tc>
        <w:tc>
          <w:tcPr>
            <w:tcW w:w="656" w:type="pct"/>
            <w:shd w:val="clear" w:color="auto" w:fill="auto"/>
            <w:vAlign w:val="center"/>
          </w:tcPr>
          <w:p w14:paraId="2DF72222" w14:textId="77777777" w:rsidR="00B7676D" w:rsidRPr="00444113" w:rsidRDefault="00B76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1</w:t>
            </w:r>
          </w:p>
        </w:tc>
        <w:tc>
          <w:tcPr>
            <w:tcW w:w="2078" w:type="pct"/>
          </w:tcPr>
          <w:p w14:paraId="0A9016CB" w14:textId="77777777" w:rsidR="00B7676D" w:rsidRPr="00444113" w:rsidRDefault="00B7676D" w:rsidP="006A7F9D">
            <w:pPr>
              <w:ind w:left="57" w:right="57"/>
              <w:jc w:val="center"/>
              <w:rPr>
                <w:rFonts w:asciiTheme="minorHAnsi" w:hAnsiTheme="minorHAnsi" w:cstheme="minorHAnsi"/>
                <w:bCs/>
                <w:color w:val="auto"/>
              </w:rPr>
            </w:pPr>
          </w:p>
        </w:tc>
      </w:tr>
      <w:tr w:rsidR="00B7676D" w:rsidRPr="00444113" w14:paraId="65DD09E2" w14:textId="68749BB6" w:rsidTr="00B7676D">
        <w:tc>
          <w:tcPr>
            <w:tcW w:w="1106" w:type="pct"/>
            <w:tcBorders>
              <w:left w:val="single" w:sz="12" w:space="0" w:color="auto"/>
            </w:tcBorders>
            <w:shd w:val="clear" w:color="auto" w:fill="auto"/>
            <w:vAlign w:val="center"/>
          </w:tcPr>
          <w:p w14:paraId="7381F7E5" w14:textId="77777777" w:rsidR="00B7676D" w:rsidRPr="00444113" w:rsidRDefault="00B7676D" w:rsidP="006A7F9D">
            <w:pPr>
              <w:ind w:left="57" w:right="57"/>
              <w:rPr>
                <w:rFonts w:asciiTheme="minorHAnsi" w:hAnsiTheme="minorHAnsi" w:cstheme="minorHAnsi"/>
                <w:bCs/>
                <w:color w:val="auto"/>
              </w:rPr>
            </w:pPr>
            <w:r w:rsidRPr="00444113">
              <w:rPr>
                <w:rFonts w:asciiTheme="minorHAnsi" w:hAnsiTheme="minorHAnsi" w:cstheme="minorHAnsi"/>
                <w:bCs/>
                <w:color w:val="auto"/>
              </w:rPr>
              <w:t>ΠΕ ΨΥΧΟΛΟΓΩΝ</w:t>
            </w:r>
          </w:p>
        </w:tc>
        <w:tc>
          <w:tcPr>
            <w:tcW w:w="1160" w:type="pct"/>
            <w:shd w:val="clear" w:color="auto" w:fill="auto"/>
            <w:vAlign w:val="center"/>
          </w:tcPr>
          <w:p w14:paraId="5C0FEEF2" w14:textId="77777777" w:rsidR="00B7676D" w:rsidRPr="00444113" w:rsidRDefault="00B7676D" w:rsidP="006A7F9D">
            <w:pPr>
              <w:ind w:left="57" w:right="57"/>
              <w:rPr>
                <w:rFonts w:asciiTheme="minorHAnsi" w:hAnsiTheme="minorHAnsi" w:cstheme="minorHAnsi"/>
                <w:bCs/>
                <w:color w:val="auto"/>
              </w:rPr>
            </w:pPr>
            <w:r w:rsidRPr="00444113">
              <w:rPr>
                <w:rFonts w:asciiTheme="minorHAnsi" w:hAnsiTheme="minorHAnsi" w:cstheme="minorHAnsi"/>
                <w:bCs/>
                <w:color w:val="auto"/>
              </w:rPr>
              <w:t>ΠΕ ΨΥΧΟΛΟΓΩΝ</w:t>
            </w:r>
          </w:p>
        </w:tc>
        <w:tc>
          <w:tcPr>
            <w:tcW w:w="656" w:type="pct"/>
            <w:shd w:val="clear" w:color="auto" w:fill="auto"/>
            <w:vAlign w:val="center"/>
          </w:tcPr>
          <w:p w14:paraId="6A4EA356" w14:textId="77777777" w:rsidR="00B7676D" w:rsidRPr="00444113" w:rsidRDefault="00B76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3</w:t>
            </w:r>
          </w:p>
        </w:tc>
        <w:tc>
          <w:tcPr>
            <w:tcW w:w="2078" w:type="pct"/>
          </w:tcPr>
          <w:p w14:paraId="5C8695EB" w14:textId="77777777" w:rsidR="00B7676D" w:rsidRPr="00444113" w:rsidRDefault="00B7676D" w:rsidP="006A7F9D">
            <w:pPr>
              <w:ind w:left="57" w:right="57"/>
              <w:jc w:val="center"/>
              <w:rPr>
                <w:rFonts w:asciiTheme="minorHAnsi" w:hAnsiTheme="minorHAnsi" w:cstheme="minorHAnsi"/>
                <w:bCs/>
                <w:color w:val="auto"/>
              </w:rPr>
            </w:pPr>
          </w:p>
        </w:tc>
      </w:tr>
      <w:tr w:rsidR="00B7676D" w:rsidRPr="00444113" w14:paraId="18375B3F" w14:textId="4E6EB7D3" w:rsidTr="00B7676D">
        <w:tc>
          <w:tcPr>
            <w:tcW w:w="1106" w:type="pct"/>
            <w:tcBorders>
              <w:left w:val="single" w:sz="12" w:space="0" w:color="auto"/>
            </w:tcBorders>
            <w:shd w:val="clear" w:color="auto" w:fill="auto"/>
            <w:vAlign w:val="center"/>
          </w:tcPr>
          <w:p w14:paraId="5B3C9304" w14:textId="77777777" w:rsidR="00B7676D" w:rsidRPr="00444113" w:rsidRDefault="00B7676D" w:rsidP="006A7F9D">
            <w:pPr>
              <w:ind w:left="57" w:right="57"/>
              <w:rPr>
                <w:rFonts w:asciiTheme="minorHAnsi" w:hAnsiTheme="minorHAnsi" w:cstheme="minorHAnsi"/>
                <w:bCs/>
                <w:color w:val="auto"/>
              </w:rPr>
            </w:pPr>
            <w:r w:rsidRPr="00444113">
              <w:rPr>
                <w:rFonts w:asciiTheme="minorHAnsi" w:hAnsiTheme="minorHAnsi" w:cstheme="minorHAnsi"/>
                <w:bCs/>
                <w:color w:val="auto"/>
              </w:rPr>
              <w:lastRenderedPageBreak/>
              <w:t>ΠΕ ΓΕΩΤΕΧΝΙΚΩΝ</w:t>
            </w:r>
          </w:p>
        </w:tc>
        <w:tc>
          <w:tcPr>
            <w:tcW w:w="1160" w:type="pct"/>
            <w:shd w:val="clear" w:color="auto" w:fill="auto"/>
            <w:vAlign w:val="center"/>
          </w:tcPr>
          <w:p w14:paraId="3DE0D738" w14:textId="77777777" w:rsidR="00B7676D" w:rsidRPr="00444113" w:rsidRDefault="00B7676D" w:rsidP="006A7F9D">
            <w:pPr>
              <w:ind w:left="57" w:right="57"/>
              <w:rPr>
                <w:rFonts w:asciiTheme="minorHAnsi" w:hAnsiTheme="minorHAnsi" w:cstheme="minorHAnsi"/>
                <w:bCs/>
                <w:color w:val="auto"/>
              </w:rPr>
            </w:pPr>
            <w:r w:rsidRPr="00444113">
              <w:rPr>
                <w:rFonts w:asciiTheme="minorHAnsi" w:hAnsiTheme="minorHAnsi" w:cstheme="minorHAnsi"/>
                <w:bCs/>
                <w:color w:val="auto"/>
              </w:rPr>
              <w:t>ΠΕ ΓΕΠΟΝΩΝ</w:t>
            </w:r>
          </w:p>
        </w:tc>
        <w:tc>
          <w:tcPr>
            <w:tcW w:w="656" w:type="pct"/>
            <w:shd w:val="clear" w:color="auto" w:fill="auto"/>
            <w:vAlign w:val="center"/>
          </w:tcPr>
          <w:p w14:paraId="75AD6638" w14:textId="77777777" w:rsidR="00B7676D" w:rsidRPr="00444113" w:rsidRDefault="00B76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1</w:t>
            </w:r>
          </w:p>
        </w:tc>
        <w:tc>
          <w:tcPr>
            <w:tcW w:w="2078" w:type="pct"/>
          </w:tcPr>
          <w:p w14:paraId="088EEF99" w14:textId="77777777" w:rsidR="00B7676D" w:rsidRPr="00444113" w:rsidRDefault="00B7676D" w:rsidP="006A7F9D">
            <w:pPr>
              <w:ind w:left="57" w:right="57"/>
              <w:jc w:val="center"/>
              <w:rPr>
                <w:rFonts w:asciiTheme="minorHAnsi" w:hAnsiTheme="minorHAnsi" w:cstheme="minorHAnsi"/>
                <w:bCs/>
                <w:color w:val="auto"/>
              </w:rPr>
            </w:pPr>
          </w:p>
        </w:tc>
      </w:tr>
      <w:tr w:rsidR="00B7676D" w:rsidRPr="00444113" w14:paraId="22D587E2" w14:textId="1C8C2298" w:rsidTr="00B7676D">
        <w:tc>
          <w:tcPr>
            <w:tcW w:w="1106" w:type="pct"/>
            <w:tcBorders>
              <w:left w:val="single" w:sz="12" w:space="0" w:color="auto"/>
            </w:tcBorders>
            <w:shd w:val="clear" w:color="auto" w:fill="auto"/>
            <w:vAlign w:val="center"/>
          </w:tcPr>
          <w:p w14:paraId="186E6947" w14:textId="77777777" w:rsidR="00B7676D" w:rsidRPr="00444113" w:rsidRDefault="00B7676D" w:rsidP="006A7F9D">
            <w:pPr>
              <w:ind w:left="57" w:right="57"/>
              <w:rPr>
                <w:rFonts w:asciiTheme="minorHAnsi" w:hAnsiTheme="minorHAnsi" w:cstheme="minorHAnsi"/>
                <w:bCs/>
                <w:color w:val="auto"/>
              </w:rPr>
            </w:pPr>
            <w:r w:rsidRPr="00444113">
              <w:rPr>
                <w:rFonts w:asciiTheme="minorHAnsi" w:hAnsiTheme="minorHAnsi" w:cstheme="minorHAnsi"/>
                <w:bCs/>
                <w:color w:val="auto"/>
              </w:rPr>
              <w:t>ΠΕ ΠΛΗΡΟΦΟΡΙΚΗΣ</w:t>
            </w:r>
          </w:p>
        </w:tc>
        <w:tc>
          <w:tcPr>
            <w:tcW w:w="1160" w:type="pct"/>
            <w:shd w:val="clear" w:color="auto" w:fill="auto"/>
            <w:vAlign w:val="center"/>
          </w:tcPr>
          <w:p w14:paraId="5EC9833C" w14:textId="77777777" w:rsidR="00B7676D" w:rsidRPr="00444113" w:rsidRDefault="00B7676D" w:rsidP="006A7F9D">
            <w:pPr>
              <w:ind w:left="57" w:right="57"/>
              <w:rPr>
                <w:rFonts w:asciiTheme="minorHAnsi" w:hAnsiTheme="minorHAnsi" w:cstheme="minorHAnsi"/>
                <w:bCs/>
                <w:color w:val="auto"/>
                <w:lang w:val="en-US"/>
              </w:rPr>
            </w:pPr>
            <w:r w:rsidRPr="00444113">
              <w:rPr>
                <w:rFonts w:asciiTheme="minorHAnsi" w:hAnsiTheme="minorHAnsi" w:cstheme="minorHAnsi"/>
                <w:bCs/>
                <w:color w:val="auto"/>
              </w:rPr>
              <w:t>ΠΕ ΠΛΗΡΟΦΟΡΙΚΗΣ  (</w:t>
            </w:r>
            <w:r w:rsidRPr="00444113">
              <w:rPr>
                <w:rFonts w:asciiTheme="minorHAnsi" w:hAnsiTheme="minorHAnsi" w:cstheme="minorHAnsi"/>
                <w:bCs/>
                <w:color w:val="auto"/>
                <w:lang w:val="en-US"/>
              </w:rPr>
              <w:t>SOFTWARE-HARDWARE)</w:t>
            </w:r>
          </w:p>
        </w:tc>
        <w:tc>
          <w:tcPr>
            <w:tcW w:w="656" w:type="pct"/>
            <w:shd w:val="clear" w:color="auto" w:fill="auto"/>
            <w:vAlign w:val="center"/>
          </w:tcPr>
          <w:p w14:paraId="73BC88B5" w14:textId="77777777" w:rsidR="00B7676D" w:rsidRPr="00444113" w:rsidRDefault="00B7676D" w:rsidP="006A7F9D">
            <w:pPr>
              <w:ind w:left="57" w:right="57"/>
              <w:jc w:val="center"/>
              <w:rPr>
                <w:rFonts w:asciiTheme="minorHAnsi" w:hAnsiTheme="minorHAnsi" w:cstheme="minorHAnsi"/>
                <w:bCs/>
                <w:color w:val="auto"/>
                <w:lang w:val="en-US"/>
              </w:rPr>
            </w:pPr>
            <w:r w:rsidRPr="00444113">
              <w:rPr>
                <w:rFonts w:asciiTheme="minorHAnsi" w:hAnsiTheme="minorHAnsi" w:cstheme="minorHAnsi"/>
                <w:bCs/>
                <w:color w:val="auto"/>
                <w:lang w:val="en-US"/>
              </w:rPr>
              <w:t>1</w:t>
            </w:r>
          </w:p>
        </w:tc>
        <w:tc>
          <w:tcPr>
            <w:tcW w:w="2078" w:type="pct"/>
          </w:tcPr>
          <w:p w14:paraId="4717EB3F" w14:textId="77777777" w:rsidR="00B7676D" w:rsidRPr="00444113" w:rsidRDefault="00B7676D" w:rsidP="006A7F9D">
            <w:pPr>
              <w:ind w:left="57" w:right="57"/>
              <w:jc w:val="center"/>
              <w:rPr>
                <w:rFonts w:asciiTheme="minorHAnsi" w:hAnsiTheme="minorHAnsi" w:cstheme="minorHAnsi"/>
                <w:bCs/>
                <w:color w:val="auto"/>
                <w:lang w:val="en-US"/>
              </w:rPr>
            </w:pPr>
          </w:p>
        </w:tc>
      </w:tr>
      <w:tr w:rsidR="00B7676D" w:rsidRPr="00444113" w14:paraId="0BBDC550" w14:textId="5F3FC042" w:rsidTr="00B7676D">
        <w:tc>
          <w:tcPr>
            <w:tcW w:w="1106" w:type="pct"/>
            <w:tcBorders>
              <w:left w:val="single" w:sz="12" w:space="0" w:color="auto"/>
            </w:tcBorders>
            <w:shd w:val="clear" w:color="auto" w:fill="auto"/>
            <w:vAlign w:val="center"/>
          </w:tcPr>
          <w:p w14:paraId="3ABFCF1D" w14:textId="77777777" w:rsidR="00B7676D" w:rsidRPr="00444113" w:rsidRDefault="00B7676D" w:rsidP="006A7F9D">
            <w:pPr>
              <w:ind w:left="57" w:right="57"/>
              <w:rPr>
                <w:rFonts w:asciiTheme="minorHAnsi" w:hAnsiTheme="minorHAnsi" w:cstheme="minorHAnsi"/>
                <w:bCs/>
                <w:color w:val="auto"/>
              </w:rPr>
            </w:pPr>
            <w:r w:rsidRPr="00444113">
              <w:rPr>
                <w:rFonts w:asciiTheme="minorHAnsi" w:hAnsiTheme="minorHAnsi" w:cstheme="minorHAnsi"/>
                <w:bCs/>
                <w:color w:val="auto"/>
              </w:rPr>
              <w:t>ΠΕ ΙΑΤΡΩΝ</w:t>
            </w:r>
          </w:p>
        </w:tc>
        <w:tc>
          <w:tcPr>
            <w:tcW w:w="1160" w:type="pct"/>
            <w:shd w:val="clear" w:color="auto" w:fill="auto"/>
            <w:vAlign w:val="center"/>
          </w:tcPr>
          <w:p w14:paraId="6B79697E" w14:textId="77777777" w:rsidR="00B7676D" w:rsidRPr="00444113" w:rsidRDefault="00B7676D" w:rsidP="006A7F9D">
            <w:pPr>
              <w:ind w:left="57" w:right="57"/>
              <w:rPr>
                <w:rFonts w:asciiTheme="minorHAnsi" w:hAnsiTheme="minorHAnsi" w:cstheme="minorHAnsi"/>
                <w:bCs/>
                <w:color w:val="auto"/>
              </w:rPr>
            </w:pPr>
            <w:r w:rsidRPr="00444113">
              <w:rPr>
                <w:rFonts w:asciiTheme="minorHAnsi" w:hAnsiTheme="minorHAnsi" w:cstheme="minorHAnsi"/>
                <w:bCs/>
                <w:color w:val="auto"/>
              </w:rPr>
              <w:t>ΠΕ ΙΑΤΡΩΝ</w:t>
            </w:r>
          </w:p>
        </w:tc>
        <w:tc>
          <w:tcPr>
            <w:tcW w:w="656" w:type="pct"/>
            <w:shd w:val="clear" w:color="auto" w:fill="auto"/>
            <w:vAlign w:val="center"/>
          </w:tcPr>
          <w:p w14:paraId="2BD0FE6F" w14:textId="77777777" w:rsidR="00B7676D" w:rsidRPr="00444113" w:rsidRDefault="00B76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1</w:t>
            </w:r>
          </w:p>
        </w:tc>
        <w:tc>
          <w:tcPr>
            <w:tcW w:w="2078" w:type="pct"/>
          </w:tcPr>
          <w:p w14:paraId="2BBF8BD4" w14:textId="77777777" w:rsidR="00B7676D" w:rsidRPr="00444113" w:rsidRDefault="00B7676D" w:rsidP="006A7F9D">
            <w:pPr>
              <w:ind w:left="57" w:right="57"/>
              <w:jc w:val="center"/>
              <w:rPr>
                <w:rFonts w:asciiTheme="minorHAnsi" w:hAnsiTheme="minorHAnsi" w:cstheme="minorHAnsi"/>
                <w:bCs/>
                <w:color w:val="auto"/>
              </w:rPr>
            </w:pPr>
          </w:p>
        </w:tc>
      </w:tr>
      <w:tr w:rsidR="00B7676D" w:rsidRPr="00444113" w14:paraId="64E378C3" w14:textId="33378E9A" w:rsidTr="00B7676D">
        <w:tc>
          <w:tcPr>
            <w:tcW w:w="1106" w:type="pct"/>
            <w:vMerge w:val="restart"/>
            <w:tcBorders>
              <w:left w:val="single" w:sz="12" w:space="0" w:color="auto"/>
            </w:tcBorders>
            <w:shd w:val="clear" w:color="auto" w:fill="auto"/>
            <w:vAlign w:val="center"/>
          </w:tcPr>
          <w:p w14:paraId="5BB5FEEF" w14:textId="77777777" w:rsidR="00B7676D" w:rsidRPr="00444113" w:rsidRDefault="00B7676D" w:rsidP="006A7F9D">
            <w:pPr>
              <w:ind w:left="57" w:right="57"/>
              <w:rPr>
                <w:rFonts w:asciiTheme="minorHAnsi" w:hAnsiTheme="minorHAnsi" w:cstheme="minorHAnsi"/>
                <w:bCs/>
                <w:color w:val="auto"/>
              </w:rPr>
            </w:pPr>
            <w:r w:rsidRPr="00444113">
              <w:rPr>
                <w:rFonts w:asciiTheme="minorHAnsi" w:hAnsiTheme="minorHAnsi" w:cstheme="minorHAnsi"/>
                <w:bCs/>
                <w:color w:val="auto"/>
              </w:rPr>
              <w:t>ΠΕ ΜΗΧΑΝΙΚΩΝ</w:t>
            </w:r>
          </w:p>
        </w:tc>
        <w:tc>
          <w:tcPr>
            <w:tcW w:w="1160" w:type="pct"/>
            <w:shd w:val="clear" w:color="auto" w:fill="auto"/>
            <w:vAlign w:val="center"/>
          </w:tcPr>
          <w:p w14:paraId="70020EA2" w14:textId="77777777" w:rsidR="00B7676D" w:rsidRPr="00444113" w:rsidRDefault="00B7676D" w:rsidP="006A7F9D">
            <w:pPr>
              <w:ind w:left="57" w:right="57"/>
              <w:rPr>
                <w:rFonts w:asciiTheme="minorHAnsi" w:hAnsiTheme="minorHAnsi" w:cstheme="minorHAnsi"/>
                <w:bCs/>
                <w:color w:val="auto"/>
              </w:rPr>
            </w:pPr>
            <w:r w:rsidRPr="00444113">
              <w:rPr>
                <w:rFonts w:asciiTheme="minorHAnsi" w:hAnsiTheme="minorHAnsi" w:cstheme="minorHAnsi"/>
                <w:bCs/>
                <w:color w:val="auto"/>
              </w:rPr>
              <w:t>ΠΕ ΠΟΛΙΤΙΚΩΝ ΜΗΧΑΝΙΚΩΝ</w:t>
            </w:r>
          </w:p>
        </w:tc>
        <w:tc>
          <w:tcPr>
            <w:tcW w:w="656" w:type="pct"/>
            <w:shd w:val="clear" w:color="auto" w:fill="auto"/>
            <w:vAlign w:val="center"/>
          </w:tcPr>
          <w:p w14:paraId="19F847B4" w14:textId="77777777" w:rsidR="00B7676D" w:rsidRPr="00444113" w:rsidRDefault="00B76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4</w:t>
            </w:r>
          </w:p>
        </w:tc>
        <w:tc>
          <w:tcPr>
            <w:tcW w:w="2078" w:type="pct"/>
          </w:tcPr>
          <w:p w14:paraId="75666F53" w14:textId="24FBA10D" w:rsidR="00B7676D" w:rsidRPr="00444113" w:rsidRDefault="00C31AC3" w:rsidP="006A7F9D">
            <w:pPr>
              <w:ind w:left="57" w:right="57"/>
              <w:jc w:val="center"/>
              <w:rPr>
                <w:rFonts w:asciiTheme="minorHAnsi" w:hAnsiTheme="minorHAnsi" w:cstheme="minorHAnsi"/>
                <w:bCs/>
                <w:color w:val="auto"/>
              </w:rPr>
            </w:pPr>
            <w:r>
              <w:rPr>
                <w:rFonts w:asciiTheme="minorHAnsi" w:hAnsiTheme="minorHAnsi" w:cstheme="minorHAnsi"/>
                <w:bCs/>
                <w:color w:val="auto"/>
              </w:rPr>
              <w:t>1</w:t>
            </w:r>
          </w:p>
        </w:tc>
      </w:tr>
      <w:tr w:rsidR="00B7676D" w:rsidRPr="00444113" w14:paraId="4ABD1EC7" w14:textId="3E6F2F1E" w:rsidTr="00B7676D">
        <w:tc>
          <w:tcPr>
            <w:tcW w:w="1106" w:type="pct"/>
            <w:vMerge/>
            <w:tcBorders>
              <w:left w:val="single" w:sz="12" w:space="0" w:color="auto"/>
            </w:tcBorders>
            <w:shd w:val="clear" w:color="auto" w:fill="auto"/>
            <w:vAlign w:val="center"/>
          </w:tcPr>
          <w:p w14:paraId="5FD1C55E" w14:textId="77777777" w:rsidR="00B7676D" w:rsidRPr="00444113" w:rsidRDefault="00B7676D" w:rsidP="006A7F9D">
            <w:pPr>
              <w:ind w:left="57" w:right="57"/>
              <w:rPr>
                <w:rFonts w:asciiTheme="minorHAnsi" w:hAnsiTheme="minorHAnsi" w:cstheme="minorHAnsi"/>
                <w:bCs/>
                <w:color w:val="auto"/>
              </w:rPr>
            </w:pPr>
          </w:p>
        </w:tc>
        <w:tc>
          <w:tcPr>
            <w:tcW w:w="1160" w:type="pct"/>
            <w:shd w:val="clear" w:color="auto" w:fill="auto"/>
            <w:vAlign w:val="center"/>
          </w:tcPr>
          <w:p w14:paraId="0D8D955F" w14:textId="77777777" w:rsidR="00B7676D" w:rsidRPr="00444113" w:rsidRDefault="00B7676D" w:rsidP="006A7F9D">
            <w:pPr>
              <w:ind w:left="57" w:right="57"/>
              <w:rPr>
                <w:rFonts w:asciiTheme="minorHAnsi" w:hAnsiTheme="minorHAnsi" w:cstheme="minorHAnsi"/>
                <w:bCs/>
                <w:color w:val="auto"/>
              </w:rPr>
            </w:pPr>
            <w:r w:rsidRPr="00444113">
              <w:rPr>
                <w:rFonts w:asciiTheme="minorHAnsi" w:hAnsiTheme="minorHAnsi" w:cstheme="minorHAnsi"/>
                <w:bCs/>
                <w:color w:val="auto"/>
              </w:rPr>
              <w:t>ΠΕ ΑΡΧΙΤΕΚΤΟΝΩΝ ΜΗΧΑΝΙΚΩΝ</w:t>
            </w:r>
          </w:p>
        </w:tc>
        <w:tc>
          <w:tcPr>
            <w:tcW w:w="656" w:type="pct"/>
            <w:shd w:val="clear" w:color="auto" w:fill="auto"/>
            <w:vAlign w:val="center"/>
          </w:tcPr>
          <w:p w14:paraId="0BA81869" w14:textId="77777777" w:rsidR="00B7676D" w:rsidRPr="00444113" w:rsidRDefault="00B76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3</w:t>
            </w:r>
          </w:p>
        </w:tc>
        <w:tc>
          <w:tcPr>
            <w:tcW w:w="2078" w:type="pct"/>
          </w:tcPr>
          <w:p w14:paraId="4A6F62D2" w14:textId="77777777" w:rsidR="00B7676D" w:rsidRPr="00444113" w:rsidRDefault="00B7676D" w:rsidP="006A7F9D">
            <w:pPr>
              <w:ind w:left="57" w:right="57"/>
              <w:jc w:val="center"/>
              <w:rPr>
                <w:rFonts w:asciiTheme="minorHAnsi" w:hAnsiTheme="minorHAnsi" w:cstheme="minorHAnsi"/>
                <w:bCs/>
                <w:color w:val="auto"/>
              </w:rPr>
            </w:pPr>
          </w:p>
        </w:tc>
      </w:tr>
      <w:tr w:rsidR="00B7676D" w:rsidRPr="00444113" w14:paraId="3840C0A9" w14:textId="76D3B629" w:rsidTr="00B7676D">
        <w:tc>
          <w:tcPr>
            <w:tcW w:w="1106" w:type="pct"/>
            <w:vMerge/>
            <w:tcBorders>
              <w:left w:val="single" w:sz="12" w:space="0" w:color="auto"/>
            </w:tcBorders>
            <w:shd w:val="clear" w:color="auto" w:fill="auto"/>
            <w:vAlign w:val="center"/>
          </w:tcPr>
          <w:p w14:paraId="29B341C8" w14:textId="77777777" w:rsidR="00B7676D" w:rsidRPr="00444113" w:rsidRDefault="00B7676D" w:rsidP="006A7F9D">
            <w:pPr>
              <w:ind w:left="57" w:right="57"/>
              <w:rPr>
                <w:rFonts w:asciiTheme="minorHAnsi" w:hAnsiTheme="minorHAnsi" w:cstheme="minorHAnsi"/>
                <w:bCs/>
                <w:color w:val="auto"/>
              </w:rPr>
            </w:pPr>
          </w:p>
        </w:tc>
        <w:tc>
          <w:tcPr>
            <w:tcW w:w="1160" w:type="pct"/>
            <w:shd w:val="clear" w:color="auto" w:fill="auto"/>
            <w:vAlign w:val="center"/>
          </w:tcPr>
          <w:p w14:paraId="5CEF5AF7" w14:textId="77777777" w:rsidR="00B7676D" w:rsidRPr="00444113" w:rsidRDefault="00B7676D" w:rsidP="006A7F9D">
            <w:pPr>
              <w:ind w:left="57" w:right="57"/>
              <w:rPr>
                <w:rFonts w:asciiTheme="minorHAnsi" w:hAnsiTheme="minorHAnsi" w:cstheme="minorHAnsi"/>
                <w:bCs/>
                <w:color w:val="auto"/>
              </w:rPr>
            </w:pPr>
            <w:r w:rsidRPr="00444113">
              <w:rPr>
                <w:rFonts w:asciiTheme="minorHAnsi" w:hAnsiTheme="minorHAnsi" w:cstheme="minorHAnsi"/>
                <w:bCs/>
                <w:color w:val="auto"/>
              </w:rPr>
              <w:t>ΠΕ ΗΛΕΚΤΡΟΛΟΓΩΝ ΜΗΧΑΝΙΚΩΝ</w:t>
            </w:r>
          </w:p>
        </w:tc>
        <w:tc>
          <w:tcPr>
            <w:tcW w:w="656" w:type="pct"/>
            <w:shd w:val="clear" w:color="auto" w:fill="auto"/>
            <w:vAlign w:val="center"/>
          </w:tcPr>
          <w:p w14:paraId="65819BBE" w14:textId="77777777" w:rsidR="00B7676D" w:rsidRPr="00444113" w:rsidRDefault="00B76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1</w:t>
            </w:r>
          </w:p>
        </w:tc>
        <w:tc>
          <w:tcPr>
            <w:tcW w:w="2078" w:type="pct"/>
          </w:tcPr>
          <w:p w14:paraId="33003217" w14:textId="3E2F0CD5" w:rsidR="00B7676D" w:rsidRPr="00444113" w:rsidRDefault="008F61B6" w:rsidP="006A7F9D">
            <w:pPr>
              <w:ind w:left="57" w:right="57"/>
              <w:jc w:val="center"/>
              <w:rPr>
                <w:rFonts w:asciiTheme="minorHAnsi" w:hAnsiTheme="minorHAnsi" w:cstheme="minorHAnsi"/>
                <w:bCs/>
                <w:color w:val="auto"/>
              </w:rPr>
            </w:pPr>
            <w:r>
              <w:rPr>
                <w:rFonts w:asciiTheme="minorHAnsi" w:hAnsiTheme="minorHAnsi" w:cstheme="minorHAnsi"/>
                <w:bCs/>
                <w:color w:val="auto"/>
              </w:rPr>
              <w:t>1</w:t>
            </w:r>
          </w:p>
        </w:tc>
      </w:tr>
      <w:tr w:rsidR="00B7676D" w:rsidRPr="00444113" w14:paraId="7BCDA60C" w14:textId="1689F510" w:rsidTr="00B7676D">
        <w:tc>
          <w:tcPr>
            <w:tcW w:w="1106" w:type="pct"/>
            <w:vMerge/>
            <w:tcBorders>
              <w:left w:val="single" w:sz="12" w:space="0" w:color="auto"/>
            </w:tcBorders>
            <w:shd w:val="clear" w:color="auto" w:fill="auto"/>
            <w:vAlign w:val="center"/>
          </w:tcPr>
          <w:p w14:paraId="7E90D040" w14:textId="77777777" w:rsidR="00B7676D" w:rsidRPr="00444113" w:rsidRDefault="00B7676D" w:rsidP="006A7F9D">
            <w:pPr>
              <w:ind w:left="57" w:right="57"/>
              <w:rPr>
                <w:rFonts w:asciiTheme="minorHAnsi" w:hAnsiTheme="minorHAnsi" w:cstheme="minorHAnsi"/>
                <w:bCs/>
                <w:color w:val="auto"/>
              </w:rPr>
            </w:pPr>
          </w:p>
        </w:tc>
        <w:tc>
          <w:tcPr>
            <w:tcW w:w="1160" w:type="pct"/>
            <w:shd w:val="clear" w:color="auto" w:fill="auto"/>
            <w:vAlign w:val="center"/>
          </w:tcPr>
          <w:p w14:paraId="149223C9" w14:textId="77777777" w:rsidR="00B7676D" w:rsidRPr="00444113" w:rsidRDefault="00B7676D" w:rsidP="006A7F9D">
            <w:pPr>
              <w:ind w:left="57" w:right="57"/>
              <w:rPr>
                <w:rFonts w:asciiTheme="minorHAnsi" w:hAnsiTheme="minorHAnsi" w:cstheme="minorHAnsi"/>
                <w:bCs/>
                <w:color w:val="auto"/>
              </w:rPr>
            </w:pPr>
            <w:r w:rsidRPr="00444113">
              <w:rPr>
                <w:rFonts w:asciiTheme="minorHAnsi" w:hAnsiTheme="minorHAnsi" w:cstheme="minorHAnsi"/>
                <w:bCs/>
                <w:color w:val="auto"/>
              </w:rPr>
              <w:t>ΠΕ ΜΗΧΑΝΟΛΟΓΩΝ ΜΗΧΑΝΙΚΩΝ</w:t>
            </w:r>
          </w:p>
        </w:tc>
        <w:tc>
          <w:tcPr>
            <w:tcW w:w="656" w:type="pct"/>
            <w:shd w:val="clear" w:color="auto" w:fill="auto"/>
            <w:vAlign w:val="center"/>
          </w:tcPr>
          <w:p w14:paraId="4573854D" w14:textId="77777777" w:rsidR="00B7676D" w:rsidRPr="00444113" w:rsidRDefault="00B76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2</w:t>
            </w:r>
          </w:p>
        </w:tc>
        <w:tc>
          <w:tcPr>
            <w:tcW w:w="2078" w:type="pct"/>
          </w:tcPr>
          <w:p w14:paraId="458B2C59" w14:textId="645E4849" w:rsidR="00B7676D" w:rsidRPr="00444113" w:rsidRDefault="00C31AC3" w:rsidP="006A7F9D">
            <w:pPr>
              <w:ind w:left="57" w:right="57"/>
              <w:jc w:val="center"/>
              <w:rPr>
                <w:rFonts w:asciiTheme="minorHAnsi" w:hAnsiTheme="minorHAnsi" w:cstheme="minorHAnsi"/>
                <w:bCs/>
                <w:color w:val="auto"/>
              </w:rPr>
            </w:pPr>
            <w:r>
              <w:rPr>
                <w:rFonts w:asciiTheme="minorHAnsi" w:hAnsiTheme="minorHAnsi" w:cstheme="minorHAnsi"/>
                <w:bCs/>
                <w:color w:val="auto"/>
              </w:rPr>
              <w:t>1</w:t>
            </w:r>
          </w:p>
        </w:tc>
      </w:tr>
      <w:tr w:rsidR="00B7676D" w:rsidRPr="00444113" w14:paraId="658BA97F" w14:textId="1C440FEA" w:rsidTr="00B7676D">
        <w:tc>
          <w:tcPr>
            <w:tcW w:w="1106" w:type="pct"/>
            <w:vMerge/>
            <w:tcBorders>
              <w:left w:val="single" w:sz="12" w:space="0" w:color="auto"/>
            </w:tcBorders>
            <w:shd w:val="clear" w:color="auto" w:fill="auto"/>
            <w:vAlign w:val="center"/>
          </w:tcPr>
          <w:p w14:paraId="342D6B97" w14:textId="77777777" w:rsidR="00B7676D" w:rsidRPr="00444113" w:rsidRDefault="00B7676D" w:rsidP="006A7F9D">
            <w:pPr>
              <w:ind w:left="57" w:right="57"/>
              <w:rPr>
                <w:rFonts w:asciiTheme="minorHAnsi" w:hAnsiTheme="minorHAnsi" w:cstheme="minorHAnsi"/>
                <w:bCs/>
                <w:color w:val="auto"/>
              </w:rPr>
            </w:pPr>
          </w:p>
        </w:tc>
        <w:tc>
          <w:tcPr>
            <w:tcW w:w="1160" w:type="pct"/>
            <w:shd w:val="clear" w:color="auto" w:fill="auto"/>
            <w:vAlign w:val="center"/>
          </w:tcPr>
          <w:p w14:paraId="4D854AB5" w14:textId="77777777" w:rsidR="00B7676D" w:rsidRPr="00444113" w:rsidRDefault="00B7676D" w:rsidP="006A7F9D">
            <w:pPr>
              <w:ind w:left="57" w:right="57"/>
              <w:rPr>
                <w:rFonts w:asciiTheme="minorHAnsi" w:hAnsiTheme="minorHAnsi" w:cstheme="minorHAnsi"/>
                <w:bCs/>
                <w:color w:val="auto"/>
              </w:rPr>
            </w:pPr>
            <w:r w:rsidRPr="00444113">
              <w:rPr>
                <w:rFonts w:asciiTheme="minorHAnsi" w:hAnsiTheme="minorHAnsi" w:cstheme="minorHAnsi"/>
                <w:bCs/>
                <w:color w:val="auto"/>
              </w:rPr>
              <w:t>ΠΕ ΑΓΡΟΝΟΜΩΝ ΤΟΠΟΓΡΑΦΩΝ ΜΗΧΑΝΙΚΩΝ</w:t>
            </w:r>
          </w:p>
        </w:tc>
        <w:tc>
          <w:tcPr>
            <w:tcW w:w="656" w:type="pct"/>
            <w:shd w:val="clear" w:color="auto" w:fill="auto"/>
            <w:vAlign w:val="center"/>
          </w:tcPr>
          <w:p w14:paraId="0D8FED34" w14:textId="77777777" w:rsidR="00B7676D" w:rsidRPr="00444113" w:rsidRDefault="00B76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1</w:t>
            </w:r>
          </w:p>
        </w:tc>
        <w:tc>
          <w:tcPr>
            <w:tcW w:w="2078" w:type="pct"/>
          </w:tcPr>
          <w:p w14:paraId="7A234B0A" w14:textId="77777777" w:rsidR="00B7676D" w:rsidRPr="00444113" w:rsidRDefault="00B7676D" w:rsidP="006A7F9D">
            <w:pPr>
              <w:ind w:left="57" w:right="57"/>
              <w:jc w:val="center"/>
              <w:rPr>
                <w:rFonts w:asciiTheme="minorHAnsi" w:hAnsiTheme="minorHAnsi" w:cstheme="minorHAnsi"/>
                <w:bCs/>
                <w:color w:val="auto"/>
              </w:rPr>
            </w:pPr>
          </w:p>
        </w:tc>
      </w:tr>
      <w:tr w:rsidR="00B7676D" w:rsidRPr="00444113" w14:paraId="66E4D5CD" w14:textId="62AEB21E" w:rsidTr="00B7676D">
        <w:tc>
          <w:tcPr>
            <w:tcW w:w="1106" w:type="pct"/>
            <w:vMerge/>
            <w:tcBorders>
              <w:left w:val="single" w:sz="12" w:space="0" w:color="auto"/>
            </w:tcBorders>
            <w:shd w:val="clear" w:color="auto" w:fill="auto"/>
            <w:vAlign w:val="center"/>
          </w:tcPr>
          <w:p w14:paraId="28C67182" w14:textId="77777777" w:rsidR="00B7676D" w:rsidRPr="00444113" w:rsidRDefault="00B7676D" w:rsidP="006A7F9D">
            <w:pPr>
              <w:ind w:left="57" w:right="57"/>
              <w:rPr>
                <w:rFonts w:asciiTheme="minorHAnsi" w:hAnsiTheme="minorHAnsi" w:cstheme="minorHAnsi"/>
                <w:bCs/>
                <w:color w:val="auto"/>
              </w:rPr>
            </w:pPr>
          </w:p>
        </w:tc>
        <w:tc>
          <w:tcPr>
            <w:tcW w:w="1160" w:type="pct"/>
            <w:shd w:val="clear" w:color="auto" w:fill="auto"/>
            <w:vAlign w:val="center"/>
          </w:tcPr>
          <w:p w14:paraId="5FFD4BBC" w14:textId="77777777" w:rsidR="00B7676D" w:rsidRPr="00444113" w:rsidRDefault="00B7676D" w:rsidP="006A7F9D">
            <w:pPr>
              <w:ind w:left="57" w:right="57"/>
              <w:rPr>
                <w:rFonts w:asciiTheme="minorHAnsi" w:hAnsiTheme="minorHAnsi" w:cstheme="minorHAnsi"/>
                <w:bCs/>
                <w:color w:val="auto"/>
              </w:rPr>
            </w:pPr>
            <w:r w:rsidRPr="00444113">
              <w:rPr>
                <w:rFonts w:asciiTheme="minorHAnsi" w:hAnsiTheme="minorHAnsi" w:cstheme="minorHAnsi"/>
                <w:bCs/>
                <w:color w:val="auto"/>
              </w:rPr>
              <w:t>ΠΕ ΧΗΜΙΚΩΝ ΜΗΧΑΝΙΚΩΝ</w:t>
            </w:r>
          </w:p>
        </w:tc>
        <w:tc>
          <w:tcPr>
            <w:tcW w:w="656" w:type="pct"/>
            <w:shd w:val="clear" w:color="auto" w:fill="auto"/>
            <w:vAlign w:val="center"/>
          </w:tcPr>
          <w:p w14:paraId="134F5E64" w14:textId="77777777" w:rsidR="00B7676D" w:rsidRPr="00444113" w:rsidRDefault="00B76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1</w:t>
            </w:r>
          </w:p>
        </w:tc>
        <w:tc>
          <w:tcPr>
            <w:tcW w:w="2078" w:type="pct"/>
          </w:tcPr>
          <w:p w14:paraId="62F4146B" w14:textId="77777777" w:rsidR="00B7676D" w:rsidRPr="00444113" w:rsidRDefault="00B7676D" w:rsidP="006A7F9D">
            <w:pPr>
              <w:ind w:left="57" w:right="57"/>
              <w:jc w:val="center"/>
              <w:rPr>
                <w:rFonts w:asciiTheme="minorHAnsi" w:hAnsiTheme="minorHAnsi" w:cstheme="minorHAnsi"/>
                <w:bCs/>
                <w:color w:val="auto"/>
              </w:rPr>
            </w:pPr>
          </w:p>
        </w:tc>
      </w:tr>
      <w:tr w:rsidR="00B7676D" w:rsidRPr="00444113" w14:paraId="6535A511" w14:textId="0F35E126" w:rsidTr="00B7676D">
        <w:tc>
          <w:tcPr>
            <w:tcW w:w="1106" w:type="pct"/>
            <w:vMerge/>
            <w:tcBorders>
              <w:left w:val="single" w:sz="12" w:space="0" w:color="auto"/>
            </w:tcBorders>
            <w:shd w:val="clear" w:color="auto" w:fill="auto"/>
            <w:vAlign w:val="center"/>
          </w:tcPr>
          <w:p w14:paraId="007858B4" w14:textId="77777777" w:rsidR="00B7676D" w:rsidRPr="00444113" w:rsidRDefault="00B7676D" w:rsidP="006A7F9D">
            <w:pPr>
              <w:ind w:left="57" w:right="57"/>
              <w:rPr>
                <w:rFonts w:asciiTheme="minorHAnsi" w:hAnsiTheme="minorHAnsi" w:cstheme="minorHAnsi"/>
                <w:bCs/>
                <w:color w:val="auto"/>
              </w:rPr>
            </w:pPr>
          </w:p>
        </w:tc>
        <w:tc>
          <w:tcPr>
            <w:tcW w:w="1160" w:type="pct"/>
            <w:shd w:val="clear" w:color="auto" w:fill="auto"/>
            <w:vAlign w:val="center"/>
          </w:tcPr>
          <w:p w14:paraId="23EF9DC0" w14:textId="77777777" w:rsidR="00B7676D" w:rsidRPr="00444113" w:rsidRDefault="00B7676D" w:rsidP="006A7F9D">
            <w:pPr>
              <w:ind w:left="57" w:right="57"/>
              <w:rPr>
                <w:rFonts w:asciiTheme="minorHAnsi" w:hAnsiTheme="minorHAnsi" w:cstheme="minorHAnsi"/>
                <w:bCs/>
                <w:color w:val="auto"/>
              </w:rPr>
            </w:pPr>
            <w:r w:rsidRPr="00444113">
              <w:rPr>
                <w:rFonts w:asciiTheme="minorHAnsi" w:hAnsiTheme="minorHAnsi" w:cstheme="minorHAnsi"/>
                <w:bCs/>
                <w:color w:val="auto"/>
              </w:rPr>
              <w:t>ΠΕ ΜΗΧΑΝΙΚΩΝ ΠΕΡΙΒΑΛΛΟΝΤΟΣ</w:t>
            </w:r>
          </w:p>
        </w:tc>
        <w:tc>
          <w:tcPr>
            <w:tcW w:w="656" w:type="pct"/>
            <w:shd w:val="clear" w:color="auto" w:fill="auto"/>
            <w:vAlign w:val="center"/>
          </w:tcPr>
          <w:p w14:paraId="3A83969C" w14:textId="77777777" w:rsidR="00B7676D" w:rsidRPr="00444113" w:rsidRDefault="00B76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1</w:t>
            </w:r>
          </w:p>
        </w:tc>
        <w:tc>
          <w:tcPr>
            <w:tcW w:w="2078" w:type="pct"/>
          </w:tcPr>
          <w:p w14:paraId="210B2115" w14:textId="77777777" w:rsidR="00B7676D" w:rsidRPr="00444113" w:rsidRDefault="00B7676D" w:rsidP="006A7F9D">
            <w:pPr>
              <w:ind w:left="57" w:right="57"/>
              <w:jc w:val="center"/>
              <w:rPr>
                <w:rFonts w:asciiTheme="minorHAnsi" w:hAnsiTheme="minorHAnsi" w:cstheme="minorHAnsi"/>
                <w:bCs/>
                <w:color w:val="auto"/>
              </w:rPr>
            </w:pPr>
          </w:p>
        </w:tc>
      </w:tr>
      <w:tr w:rsidR="00B7676D" w:rsidRPr="00444113" w14:paraId="549D1917" w14:textId="1AC023C4" w:rsidTr="00B7676D">
        <w:tc>
          <w:tcPr>
            <w:tcW w:w="1106" w:type="pct"/>
            <w:tcBorders>
              <w:left w:val="single" w:sz="12" w:space="0" w:color="auto"/>
            </w:tcBorders>
            <w:shd w:val="clear" w:color="auto" w:fill="auto"/>
            <w:vAlign w:val="center"/>
          </w:tcPr>
          <w:p w14:paraId="277D40ED" w14:textId="689A729A" w:rsidR="00B7676D" w:rsidRPr="00444113" w:rsidRDefault="00B7676D" w:rsidP="006A7F9D">
            <w:pPr>
              <w:ind w:left="57" w:right="57"/>
              <w:rPr>
                <w:rFonts w:asciiTheme="minorHAnsi" w:hAnsiTheme="minorHAnsi" w:cstheme="minorHAnsi"/>
                <w:bCs/>
                <w:color w:val="auto"/>
              </w:rPr>
            </w:pPr>
            <w:r>
              <w:rPr>
                <w:rFonts w:asciiTheme="minorHAnsi" w:hAnsiTheme="minorHAnsi" w:cstheme="minorHAnsi"/>
                <w:bCs/>
                <w:color w:val="auto"/>
              </w:rPr>
              <w:t>ΠΕ ΝΗΠΙΑΓΩΓΩΝ</w:t>
            </w:r>
          </w:p>
        </w:tc>
        <w:tc>
          <w:tcPr>
            <w:tcW w:w="1160" w:type="pct"/>
            <w:shd w:val="clear" w:color="auto" w:fill="auto"/>
            <w:vAlign w:val="center"/>
          </w:tcPr>
          <w:p w14:paraId="0B30994B" w14:textId="26179D98" w:rsidR="00B7676D" w:rsidRPr="00444113" w:rsidRDefault="00B7676D" w:rsidP="006A7F9D">
            <w:pPr>
              <w:ind w:left="57" w:right="57"/>
              <w:rPr>
                <w:rFonts w:asciiTheme="minorHAnsi" w:hAnsiTheme="minorHAnsi" w:cstheme="minorHAnsi"/>
                <w:bCs/>
                <w:color w:val="auto"/>
              </w:rPr>
            </w:pPr>
            <w:r>
              <w:rPr>
                <w:rFonts w:asciiTheme="minorHAnsi" w:hAnsiTheme="minorHAnsi" w:cstheme="minorHAnsi"/>
                <w:bCs/>
                <w:color w:val="auto"/>
              </w:rPr>
              <w:t>ΠΕ ΝΗΠΙΑΓΩΓΩΝ</w:t>
            </w:r>
          </w:p>
        </w:tc>
        <w:tc>
          <w:tcPr>
            <w:tcW w:w="656" w:type="pct"/>
            <w:shd w:val="clear" w:color="auto" w:fill="auto"/>
            <w:vAlign w:val="center"/>
          </w:tcPr>
          <w:p w14:paraId="627599E0" w14:textId="73059992" w:rsidR="00B7676D" w:rsidRPr="00444113" w:rsidRDefault="00B7676D" w:rsidP="006A7F9D">
            <w:pPr>
              <w:ind w:left="57" w:right="57"/>
              <w:jc w:val="center"/>
              <w:rPr>
                <w:rFonts w:asciiTheme="minorHAnsi" w:hAnsiTheme="minorHAnsi" w:cstheme="minorHAnsi"/>
                <w:bCs/>
                <w:color w:val="auto"/>
              </w:rPr>
            </w:pPr>
            <w:r>
              <w:rPr>
                <w:rFonts w:asciiTheme="minorHAnsi" w:hAnsiTheme="minorHAnsi" w:cstheme="minorHAnsi"/>
                <w:bCs/>
                <w:color w:val="auto"/>
              </w:rPr>
              <w:t>1</w:t>
            </w:r>
          </w:p>
        </w:tc>
        <w:tc>
          <w:tcPr>
            <w:tcW w:w="2078" w:type="pct"/>
          </w:tcPr>
          <w:p w14:paraId="5828CD93" w14:textId="77777777" w:rsidR="00B7676D" w:rsidRDefault="00B7676D" w:rsidP="006A7F9D">
            <w:pPr>
              <w:ind w:left="57" w:right="57"/>
              <w:jc w:val="center"/>
              <w:rPr>
                <w:rFonts w:asciiTheme="minorHAnsi" w:hAnsiTheme="minorHAnsi" w:cstheme="minorHAnsi"/>
                <w:bCs/>
                <w:color w:val="auto"/>
              </w:rPr>
            </w:pPr>
          </w:p>
        </w:tc>
      </w:tr>
      <w:tr w:rsidR="00B7676D" w:rsidRPr="00444113" w14:paraId="28629936" w14:textId="7A73668A" w:rsidTr="00B7676D">
        <w:tc>
          <w:tcPr>
            <w:tcW w:w="2266" w:type="pct"/>
            <w:gridSpan w:val="2"/>
            <w:tcBorders>
              <w:left w:val="single" w:sz="12" w:space="0" w:color="auto"/>
            </w:tcBorders>
            <w:shd w:val="clear" w:color="auto" w:fill="auto"/>
            <w:vAlign w:val="center"/>
          </w:tcPr>
          <w:p w14:paraId="5F65E0E2" w14:textId="2E8795F6" w:rsidR="00B7676D" w:rsidRPr="00D360BA" w:rsidRDefault="00B7676D" w:rsidP="006A7F9D">
            <w:pPr>
              <w:ind w:left="57" w:right="57"/>
              <w:rPr>
                <w:rFonts w:asciiTheme="minorHAnsi" w:hAnsiTheme="minorHAnsi" w:cstheme="minorHAnsi"/>
                <w:b/>
                <w:color w:val="auto"/>
              </w:rPr>
            </w:pPr>
            <w:r w:rsidRPr="00D360BA">
              <w:rPr>
                <w:rFonts w:asciiTheme="minorHAnsi" w:hAnsiTheme="minorHAnsi" w:cstheme="minorHAnsi"/>
                <w:b/>
                <w:color w:val="auto"/>
              </w:rPr>
              <w:t>ΣΥΝΟΛΟ</w:t>
            </w:r>
          </w:p>
        </w:tc>
        <w:tc>
          <w:tcPr>
            <w:tcW w:w="656" w:type="pct"/>
            <w:shd w:val="clear" w:color="auto" w:fill="auto"/>
            <w:vAlign w:val="center"/>
          </w:tcPr>
          <w:p w14:paraId="62711C96" w14:textId="3B8225DB" w:rsidR="00B7676D" w:rsidRPr="00D360BA" w:rsidRDefault="00B7676D" w:rsidP="006A7F9D">
            <w:pPr>
              <w:ind w:left="57" w:right="57"/>
              <w:jc w:val="center"/>
              <w:rPr>
                <w:rFonts w:asciiTheme="minorHAnsi" w:hAnsiTheme="minorHAnsi" w:cstheme="minorHAnsi"/>
                <w:b/>
                <w:color w:val="auto"/>
              </w:rPr>
            </w:pPr>
            <w:r w:rsidRPr="00D360BA">
              <w:rPr>
                <w:rFonts w:asciiTheme="minorHAnsi" w:hAnsiTheme="minorHAnsi" w:cstheme="minorHAnsi"/>
                <w:b/>
                <w:color w:val="auto"/>
              </w:rPr>
              <w:t>4</w:t>
            </w:r>
            <w:r>
              <w:rPr>
                <w:rFonts w:asciiTheme="minorHAnsi" w:hAnsiTheme="minorHAnsi" w:cstheme="minorHAnsi"/>
                <w:b/>
                <w:color w:val="auto"/>
              </w:rPr>
              <w:t>9</w:t>
            </w:r>
          </w:p>
        </w:tc>
        <w:tc>
          <w:tcPr>
            <w:tcW w:w="2078" w:type="pct"/>
          </w:tcPr>
          <w:p w14:paraId="3831B6F1" w14:textId="7CA36885" w:rsidR="00B7676D" w:rsidRPr="00D360BA" w:rsidRDefault="00BE0AD2" w:rsidP="006A7F9D">
            <w:pPr>
              <w:ind w:left="57" w:right="57"/>
              <w:jc w:val="center"/>
              <w:rPr>
                <w:rFonts w:asciiTheme="minorHAnsi" w:hAnsiTheme="minorHAnsi" w:cstheme="minorHAnsi"/>
                <w:b/>
                <w:color w:val="auto"/>
              </w:rPr>
            </w:pPr>
            <w:r>
              <w:rPr>
                <w:rFonts w:asciiTheme="minorHAnsi" w:hAnsiTheme="minorHAnsi" w:cstheme="minorHAnsi"/>
                <w:b/>
                <w:color w:val="auto"/>
              </w:rPr>
              <w:t>5</w:t>
            </w:r>
          </w:p>
        </w:tc>
      </w:tr>
    </w:tbl>
    <w:p w14:paraId="339E37BA" w14:textId="77777777" w:rsidR="005F221D" w:rsidRPr="00444113" w:rsidRDefault="005F221D" w:rsidP="005F221D">
      <w:pPr>
        <w:ind w:left="0" w:right="57" w:firstLine="0"/>
        <w:rPr>
          <w:rFonts w:asciiTheme="minorHAnsi" w:hAnsiTheme="minorHAnsi" w:cstheme="minorHAnsi"/>
          <w:b/>
          <w:bCs/>
          <w:color w:val="auto"/>
        </w:rPr>
      </w:pPr>
    </w:p>
    <w:p w14:paraId="600D1607" w14:textId="77777777" w:rsidR="005F221D" w:rsidRPr="00444113" w:rsidRDefault="005F221D" w:rsidP="005F221D">
      <w:pPr>
        <w:ind w:left="0" w:right="57" w:firstLine="0"/>
        <w:rPr>
          <w:rFonts w:asciiTheme="minorHAnsi" w:hAnsiTheme="minorHAnsi" w:cstheme="minorHAnsi"/>
          <w:b/>
          <w:bCs/>
          <w:color w:val="auto"/>
        </w:rPr>
      </w:pPr>
    </w:p>
    <w:p w14:paraId="372794AE" w14:textId="77777777" w:rsidR="00DA1740" w:rsidRPr="00444113" w:rsidRDefault="00DA1740" w:rsidP="00DA1740">
      <w:pPr>
        <w:ind w:left="57" w:right="57"/>
        <w:rPr>
          <w:rFonts w:asciiTheme="minorHAnsi" w:hAnsiTheme="minorHAnsi" w:cstheme="minorHAnsi"/>
          <w:b/>
          <w:bCs/>
          <w:color w:val="auto"/>
        </w:rPr>
      </w:pPr>
      <w:r w:rsidRPr="00444113">
        <w:rPr>
          <w:rFonts w:asciiTheme="minorHAnsi" w:hAnsiTheme="minorHAnsi" w:cstheme="minorHAnsi"/>
          <w:b/>
          <w:bCs/>
          <w:color w:val="auto"/>
        </w:rPr>
        <w:t>2. ΚΑΤΗΓΟΡΙΑ Τ.Ε.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1"/>
        <w:gridCol w:w="2582"/>
        <w:gridCol w:w="1653"/>
        <w:gridCol w:w="1469"/>
      </w:tblGrid>
      <w:tr w:rsidR="00C31AC3" w:rsidRPr="00444113" w14:paraId="793F746D" w14:textId="603C74AE" w:rsidTr="00C31AC3">
        <w:tc>
          <w:tcPr>
            <w:tcW w:w="5000" w:type="pct"/>
            <w:gridSpan w:val="4"/>
            <w:tcBorders>
              <w:left w:val="single" w:sz="12" w:space="0" w:color="auto"/>
            </w:tcBorders>
            <w:shd w:val="clear" w:color="auto" w:fill="E7E6E6"/>
            <w:vAlign w:val="center"/>
          </w:tcPr>
          <w:p w14:paraId="4D9EA5AD" w14:textId="77777777" w:rsidR="00C31AC3" w:rsidRPr="00444113" w:rsidRDefault="00C31AC3"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 xml:space="preserve">ΝΕΟΙ ΚΛΑΔΟΙ ΚΑΙ ΕΙΔΙΚΟΤΗΤΕΣ </w:t>
            </w:r>
          </w:p>
          <w:p w14:paraId="0A552A87" w14:textId="51F890DE" w:rsidR="00C31AC3" w:rsidRPr="00444113" w:rsidRDefault="00C31AC3"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 xml:space="preserve">ΜΕ ΒΑΣΗ ΤΟ </w:t>
            </w:r>
            <w:r w:rsidRPr="00444113">
              <w:rPr>
                <w:rFonts w:asciiTheme="minorHAnsi" w:hAnsiTheme="minorHAnsi" w:cstheme="minorHAnsi"/>
                <w:b/>
                <w:color w:val="auto"/>
              </w:rPr>
              <w:t xml:space="preserve">Π.Δ. 85/2022 </w:t>
            </w:r>
          </w:p>
        </w:tc>
      </w:tr>
      <w:tr w:rsidR="00C31AC3" w:rsidRPr="00444113" w14:paraId="0F4BF80D" w14:textId="0A3A3DCD" w:rsidTr="00BB682D">
        <w:tc>
          <w:tcPr>
            <w:tcW w:w="1541" w:type="pct"/>
            <w:tcBorders>
              <w:left w:val="single" w:sz="12" w:space="0" w:color="auto"/>
            </w:tcBorders>
            <w:shd w:val="clear" w:color="auto" w:fill="auto"/>
            <w:vAlign w:val="center"/>
          </w:tcPr>
          <w:p w14:paraId="16EFD765" w14:textId="77777777" w:rsidR="00C31AC3" w:rsidRPr="00444113" w:rsidRDefault="00C31AC3"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ΝΕΟΣ ΚΛΑΔΟΣ</w:t>
            </w:r>
          </w:p>
        </w:tc>
        <w:tc>
          <w:tcPr>
            <w:tcW w:w="1566" w:type="pct"/>
            <w:shd w:val="clear" w:color="auto" w:fill="auto"/>
            <w:vAlign w:val="center"/>
          </w:tcPr>
          <w:p w14:paraId="0A26FDE9" w14:textId="77777777" w:rsidR="00C31AC3" w:rsidRPr="00444113" w:rsidRDefault="00C31AC3"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ΝΕΑ ΕΙΔΙΚΟΤΗΤΑ</w:t>
            </w:r>
          </w:p>
        </w:tc>
        <w:tc>
          <w:tcPr>
            <w:tcW w:w="1002" w:type="pct"/>
            <w:shd w:val="clear" w:color="auto" w:fill="auto"/>
            <w:vAlign w:val="center"/>
          </w:tcPr>
          <w:p w14:paraId="14E77A4F" w14:textId="20594803" w:rsidR="00C31AC3" w:rsidRPr="00444113" w:rsidRDefault="00D22384" w:rsidP="006A7F9D">
            <w:pPr>
              <w:ind w:left="57" w:right="57"/>
              <w:jc w:val="center"/>
              <w:rPr>
                <w:rFonts w:asciiTheme="minorHAnsi" w:hAnsiTheme="minorHAnsi" w:cstheme="minorHAnsi"/>
                <w:b/>
                <w:bCs/>
                <w:color w:val="auto"/>
              </w:rPr>
            </w:pPr>
            <w:r>
              <w:rPr>
                <w:rFonts w:asciiTheme="minorHAnsi" w:hAnsiTheme="minorHAnsi" w:cstheme="minorHAnsi"/>
                <w:b/>
                <w:bCs/>
                <w:color w:val="auto"/>
              </w:rPr>
              <w:t>ΥΦΙΣΤΑΜΕΝΕΣ ΟΡΓΑΝΙ</w:t>
            </w:r>
            <w:r w:rsidR="0089475B">
              <w:rPr>
                <w:rFonts w:asciiTheme="minorHAnsi" w:hAnsiTheme="minorHAnsi" w:cstheme="minorHAnsi"/>
                <w:b/>
                <w:bCs/>
                <w:color w:val="auto"/>
              </w:rPr>
              <w:t>Κ</w:t>
            </w:r>
            <w:r>
              <w:rPr>
                <w:rFonts w:asciiTheme="minorHAnsi" w:hAnsiTheme="minorHAnsi" w:cstheme="minorHAnsi"/>
                <w:b/>
                <w:bCs/>
                <w:color w:val="auto"/>
              </w:rPr>
              <w:t>ΕΣ ΘΕΣΕΙΣ</w:t>
            </w:r>
          </w:p>
        </w:tc>
        <w:tc>
          <w:tcPr>
            <w:tcW w:w="890" w:type="pct"/>
          </w:tcPr>
          <w:p w14:paraId="77618D27" w14:textId="12B7DA16" w:rsidR="00C31AC3" w:rsidRPr="00444113" w:rsidRDefault="00D22384" w:rsidP="006A7F9D">
            <w:pPr>
              <w:ind w:left="57" w:right="57"/>
              <w:jc w:val="center"/>
              <w:rPr>
                <w:rFonts w:asciiTheme="minorHAnsi" w:hAnsiTheme="minorHAnsi" w:cstheme="minorHAnsi"/>
                <w:b/>
                <w:bCs/>
                <w:color w:val="auto"/>
              </w:rPr>
            </w:pPr>
            <w:r>
              <w:rPr>
                <w:rFonts w:asciiTheme="minorHAnsi" w:hAnsiTheme="minorHAnsi" w:cstheme="minorHAnsi"/>
                <w:b/>
                <w:bCs/>
                <w:color w:val="auto"/>
              </w:rPr>
              <w:t>ΝΕΕΣ ΟΡΓΑΝΙΚΕΣ ΘΕΣΕΙΣ</w:t>
            </w:r>
          </w:p>
        </w:tc>
      </w:tr>
      <w:tr w:rsidR="00C31AC3" w:rsidRPr="00444113" w14:paraId="69F4A24C" w14:textId="38C12713" w:rsidTr="00BB682D">
        <w:tc>
          <w:tcPr>
            <w:tcW w:w="1541" w:type="pct"/>
            <w:tcBorders>
              <w:left w:val="single" w:sz="12" w:space="0" w:color="auto"/>
            </w:tcBorders>
            <w:shd w:val="clear" w:color="auto" w:fill="auto"/>
            <w:vAlign w:val="center"/>
          </w:tcPr>
          <w:p w14:paraId="46A73BFC" w14:textId="77777777" w:rsidR="00C31AC3" w:rsidRPr="00444113" w:rsidRDefault="00C31AC3" w:rsidP="006A7F9D">
            <w:pPr>
              <w:ind w:left="57" w:right="57"/>
              <w:rPr>
                <w:rFonts w:asciiTheme="minorHAnsi" w:hAnsiTheme="minorHAnsi" w:cstheme="minorHAnsi"/>
                <w:bCs/>
                <w:color w:val="auto"/>
              </w:rPr>
            </w:pPr>
            <w:r w:rsidRPr="00444113">
              <w:rPr>
                <w:rFonts w:asciiTheme="minorHAnsi" w:hAnsiTheme="minorHAnsi" w:cstheme="minorHAnsi"/>
                <w:bCs/>
                <w:color w:val="auto"/>
              </w:rPr>
              <w:t>ΤΕ ΤΕΧΝΟΛΟΓΩΝ ΓΕΩΠΟΝΙΑΣ</w:t>
            </w:r>
          </w:p>
        </w:tc>
        <w:tc>
          <w:tcPr>
            <w:tcW w:w="1566" w:type="pct"/>
            <w:shd w:val="clear" w:color="auto" w:fill="auto"/>
            <w:vAlign w:val="center"/>
          </w:tcPr>
          <w:p w14:paraId="18B4FF93" w14:textId="77777777" w:rsidR="00C31AC3" w:rsidRPr="00444113" w:rsidRDefault="00C31AC3" w:rsidP="006A7F9D">
            <w:pPr>
              <w:ind w:left="57" w:right="57"/>
              <w:rPr>
                <w:rFonts w:asciiTheme="minorHAnsi" w:hAnsiTheme="minorHAnsi" w:cstheme="minorHAnsi"/>
                <w:bCs/>
                <w:color w:val="auto"/>
              </w:rPr>
            </w:pPr>
            <w:r w:rsidRPr="00444113">
              <w:rPr>
                <w:rFonts w:asciiTheme="minorHAnsi" w:hAnsiTheme="minorHAnsi" w:cstheme="minorHAnsi"/>
                <w:bCs/>
                <w:color w:val="auto"/>
              </w:rPr>
              <w:t>ΤΕ ΓΕΩΠΟΝΙΑΣ</w:t>
            </w:r>
          </w:p>
        </w:tc>
        <w:tc>
          <w:tcPr>
            <w:tcW w:w="1002" w:type="pct"/>
            <w:shd w:val="clear" w:color="auto" w:fill="auto"/>
            <w:vAlign w:val="center"/>
          </w:tcPr>
          <w:p w14:paraId="72BD79C0" w14:textId="77777777" w:rsidR="00C31AC3" w:rsidRPr="00444113" w:rsidRDefault="00C31AC3"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3</w:t>
            </w:r>
          </w:p>
        </w:tc>
        <w:tc>
          <w:tcPr>
            <w:tcW w:w="890" w:type="pct"/>
          </w:tcPr>
          <w:p w14:paraId="6504E35C" w14:textId="77777777" w:rsidR="00C31AC3" w:rsidRPr="00444113" w:rsidRDefault="00C31AC3" w:rsidP="006A7F9D">
            <w:pPr>
              <w:ind w:left="57" w:right="57"/>
              <w:jc w:val="center"/>
              <w:rPr>
                <w:rFonts w:asciiTheme="minorHAnsi" w:hAnsiTheme="minorHAnsi" w:cstheme="minorHAnsi"/>
                <w:bCs/>
                <w:color w:val="auto"/>
              </w:rPr>
            </w:pPr>
          </w:p>
        </w:tc>
      </w:tr>
      <w:tr w:rsidR="00C31AC3" w:rsidRPr="00444113" w14:paraId="50851D12" w14:textId="3F777F85" w:rsidTr="00BB682D">
        <w:tc>
          <w:tcPr>
            <w:tcW w:w="1541" w:type="pct"/>
            <w:vMerge w:val="restart"/>
            <w:tcBorders>
              <w:left w:val="single" w:sz="12" w:space="0" w:color="auto"/>
            </w:tcBorders>
            <w:shd w:val="clear" w:color="auto" w:fill="auto"/>
            <w:vAlign w:val="center"/>
          </w:tcPr>
          <w:p w14:paraId="40994370" w14:textId="77777777" w:rsidR="00C31AC3" w:rsidRPr="00444113" w:rsidRDefault="00C31AC3" w:rsidP="006A7F9D">
            <w:pPr>
              <w:ind w:left="57" w:right="57"/>
              <w:rPr>
                <w:rFonts w:asciiTheme="minorHAnsi" w:hAnsiTheme="minorHAnsi" w:cstheme="minorHAnsi"/>
                <w:bCs/>
                <w:color w:val="auto"/>
              </w:rPr>
            </w:pPr>
            <w:r w:rsidRPr="00444113">
              <w:rPr>
                <w:rFonts w:asciiTheme="minorHAnsi" w:hAnsiTheme="minorHAnsi" w:cstheme="minorHAnsi"/>
                <w:bCs/>
                <w:color w:val="auto"/>
              </w:rPr>
              <w:t>ΤΕ ΔΙΟΙΚΗΤΙΚΟΥ - ΛΟΓΙΣΤΙΚΟΥ</w:t>
            </w:r>
          </w:p>
        </w:tc>
        <w:tc>
          <w:tcPr>
            <w:tcW w:w="1566" w:type="pct"/>
            <w:shd w:val="clear" w:color="auto" w:fill="auto"/>
            <w:vAlign w:val="center"/>
          </w:tcPr>
          <w:p w14:paraId="52BCF3E8" w14:textId="77777777" w:rsidR="00C31AC3" w:rsidRPr="00444113" w:rsidRDefault="00C31AC3" w:rsidP="006A7F9D">
            <w:pPr>
              <w:ind w:left="57" w:right="57"/>
              <w:rPr>
                <w:rFonts w:asciiTheme="minorHAnsi" w:hAnsiTheme="minorHAnsi" w:cstheme="minorHAnsi"/>
                <w:bCs/>
                <w:color w:val="auto"/>
              </w:rPr>
            </w:pPr>
            <w:r w:rsidRPr="00444113">
              <w:rPr>
                <w:rFonts w:asciiTheme="minorHAnsi" w:hAnsiTheme="minorHAnsi" w:cstheme="minorHAnsi"/>
                <w:bCs/>
                <w:color w:val="auto"/>
              </w:rPr>
              <w:t>ΤΕ ΔΙΟΙΚΗΤΙΚΟΥ - ΛΟΓΙΣΤΙΚΟΥ</w:t>
            </w:r>
          </w:p>
        </w:tc>
        <w:tc>
          <w:tcPr>
            <w:tcW w:w="1002" w:type="pct"/>
            <w:shd w:val="clear" w:color="auto" w:fill="auto"/>
            <w:vAlign w:val="center"/>
          </w:tcPr>
          <w:p w14:paraId="35E5EB6A" w14:textId="77777777" w:rsidR="00C31AC3" w:rsidRPr="00444113" w:rsidRDefault="00C31AC3"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6</w:t>
            </w:r>
          </w:p>
        </w:tc>
        <w:tc>
          <w:tcPr>
            <w:tcW w:w="890" w:type="pct"/>
          </w:tcPr>
          <w:p w14:paraId="6663E17D" w14:textId="2A53622C" w:rsidR="00C31AC3" w:rsidRPr="00444113" w:rsidRDefault="00B0276D" w:rsidP="006A7F9D">
            <w:pPr>
              <w:ind w:left="57" w:right="57"/>
              <w:jc w:val="center"/>
              <w:rPr>
                <w:rFonts w:asciiTheme="minorHAnsi" w:hAnsiTheme="minorHAnsi" w:cstheme="minorHAnsi"/>
                <w:bCs/>
                <w:color w:val="auto"/>
              </w:rPr>
            </w:pPr>
            <w:r>
              <w:rPr>
                <w:rFonts w:asciiTheme="minorHAnsi" w:hAnsiTheme="minorHAnsi" w:cstheme="minorHAnsi"/>
                <w:bCs/>
                <w:color w:val="auto"/>
              </w:rPr>
              <w:t>2</w:t>
            </w:r>
          </w:p>
        </w:tc>
      </w:tr>
      <w:tr w:rsidR="00C31AC3" w:rsidRPr="00444113" w14:paraId="5F254790" w14:textId="6E5BA939" w:rsidTr="00BB682D">
        <w:tc>
          <w:tcPr>
            <w:tcW w:w="1541" w:type="pct"/>
            <w:vMerge/>
            <w:tcBorders>
              <w:left w:val="single" w:sz="12" w:space="0" w:color="auto"/>
            </w:tcBorders>
            <w:shd w:val="clear" w:color="auto" w:fill="auto"/>
            <w:vAlign w:val="center"/>
          </w:tcPr>
          <w:p w14:paraId="685A8100" w14:textId="77777777" w:rsidR="00C31AC3" w:rsidRPr="00444113" w:rsidRDefault="00C31AC3" w:rsidP="006A7F9D">
            <w:pPr>
              <w:ind w:left="57" w:right="57"/>
              <w:rPr>
                <w:rFonts w:asciiTheme="minorHAnsi" w:hAnsiTheme="minorHAnsi" w:cstheme="minorHAnsi"/>
                <w:bCs/>
                <w:color w:val="auto"/>
              </w:rPr>
            </w:pPr>
          </w:p>
        </w:tc>
        <w:tc>
          <w:tcPr>
            <w:tcW w:w="1566" w:type="pct"/>
            <w:shd w:val="clear" w:color="auto" w:fill="auto"/>
            <w:vAlign w:val="center"/>
          </w:tcPr>
          <w:p w14:paraId="7313CAD8" w14:textId="77777777" w:rsidR="00C31AC3" w:rsidRPr="00444113" w:rsidRDefault="00C31AC3" w:rsidP="006A7F9D">
            <w:pPr>
              <w:ind w:left="57" w:right="57"/>
              <w:rPr>
                <w:rFonts w:asciiTheme="minorHAnsi" w:hAnsiTheme="minorHAnsi" w:cstheme="minorHAnsi"/>
                <w:bCs/>
                <w:color w:val="auto"/>
              </w:rPr>
            </w:pPr>
            <w:r w:rsidRPr="00444113">
              <w:rPr>
                <w:rFonts w:asciiTheme="minorHAnsi" w:hAnsiTheme="minorHAnsi" w:cstheme="minorHAnsi"/>
                <w:bCs/>
                <w:color w:val="auto"/>
              </w:rPr>
              <w:t>ΤΕ ΛΟΓΙΣΤΙΚΟΥ</w:t>
            </w:r>
          </w:p>
        </w:tc>
        <w:tc>
          <w:tcPr>
            <w:tcW w:w="1002" w:type="pct"/>
            <w:shd w:val="clear" w:color="auto" w:fill="auto"/>
            <w:vAlign w:val="center"/>
          </w:tcPr>
          <w:p w14:paraId="5959A53F" w14:textId="77777777" w:rsidR="00C31AC3" w:rsidRPr="00444113" w:rsidRDefault="00C31AC3"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1</w:t>
            </w:r>
          </w:p>
        </w:tc>
        <w:tc>
          <w:tcPr>
            <w:tcW w:w="890" w:type="pct"/>
          </w:tcPr>
          <w:p w14:paraId="4D77DBC1" w14:textId="77777777" w:rsidR="00C31AC3" w:rsidRPr="00444113" w:rsidRDefault="00C31AC3" w:rsidP="006A7F9D">
            <w:pPr>
              <w:ind w:left="57" w:right="57"/>
              <w:jc w:val="center"/>
              <w:rPr>
                <w:rFonts w:asciiTheme="minorHAnsi" w:hAnsiTheme="minorHAnsi" w:cstheme="minorHAnsi"/>
                <w:bCs/>
                <w:color w:val="auto"/>
              </w:rPr>
            </w:pPr>
          </w:p>
        </w:tc>
      </w:tr>
      <w:tr w:rsidR="00C31AC3" w:rsidRPr="00444113" w14:paraId="6D6D95D0" w14:textId="1B5A8064" w:rsidTr="00BB682D">
        <w:tc>
          <w:tcPr>
            <w:tcW w:w="1541" w:type="pct"/>
            <w:vMerge/>
            <w:tcBorders>
              <w:left w:val="single" w:sz="12" w:space="0" w:color="auto"/>
            </w:tcBorders>
            <w:shd w:val="clear" w:color="auto" w:fill="auto"/>
            <w:vAlign w:val="center"/>
          </w:tcPr>
          <w:p w14:paraId="43F83645" w14:textId="77777777" w:rsidR="00C31AC3" w:rsidRPr="00444113" w:rsidRDefault="00C31AC3" w:rsidP="006A7F9D">
            <w:pPr>
              <w:ind w:left="57" w:right="57"/>
              <w:rPr>
                <w:rFonts w:asciiTheme="minorHAnsi" w:hAnsiTheme="minorHAnsi" w:cstheme="minorHAnsi"/>
                <w:bCs/>
                <w:color w:val="auto"/>
              </w:rPr>
            </w:pPr>
          </w:p>
        </w:tc>
        <w:tc>
          <w:tcPr>
            <w:tcW w:w="1566" w:type="pct"/>
            <w:shd w:val="clear" w:color="auto" w:fill="auto"/>
            <w:vAlign w:val="center"/>
          </w:tcPr>
          <w:p w14:paraId="2446D3DA" w14:textId="77777777" w:rsidR="00C31AC3" w:rsidRPr="00444113" w:rsidRDefault="00C31AC3" w:rsidP="006A7F9D">
            <w:pPr>
              <w:ind w:left="57" w:right="57"/>
              <w:rPr>
                <w:rFonts w:asciiTheme="minorHAnsi" w:hAnsiTheme="minorHAnsi" w:cstheme="minorHAnsi"/>
                <w:bCs/>
                <w:color w:val="auto"/>
              </w:rPr>
            </w:pPr>
            <w:r w:rsidRPr="00444113">
              <w:rPr>
                <w:rFonts w:asciiTheme="minorHAnsi" w:hAnsiTheme="minorHAnsi" w:cstheme="minorHAnsi"/>
                <w:bCs/>
                <w:color w:val="auto"/>
              </w:rPr>
              <w:t>ΤΕ ΔΙΟΙΚΗΣΗΣ ΜΟΝΑΔΩΝ ΤΟΠΙΚΗΣ ΑΥΤΟΔΙΟΙΚΗΣΗΣ</w:t>
            </w:r>
          </w:p>
        </w:tc>
        <w:tc>
          <w:tcPr>
            <w:tcW w:w="1002" w:type="pct"/>
            <w:shd w:val="clear" w:color="auto" w:fill="auto"/>
            <w:vAlign w:val="center"/>
          </w:tcPr>
          <w:p w14:paraId="4C3A236B" w14:textId="77777777" w:rsidR="00C31AC3" w:rsidRPr="00444113" w:rsidRDefault="00C31AC3"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4</w:t>
            </w:r>
          </w:p>
        </w:tc>
        <w:tc>
          <w:tcPr>
            <w:tcW w:w="890" w:type="pct"/>
          </w:tcPr>
          <w:p w14:paraId="79FC3D10" w14:textId="77777777" w:rsidR="00C31AC3" w:rsidRPr="00444113" w:rsidRDefault="00C31AC3" w:rsidP="006A7F9D">
            <w:pPr>
              <w:ind w:left="57" w:right="57"/>
              <w:jc w:val="center"/>
              <w:rPr>
                <w:rFonts w:asciiTheme="minorHAnsi" w:hAnsiTheme="minorHAnsi" w:cstheme="minorHAnsi"/>
                <w:bCs/>
                <w:color w:val="auto"/>
              </w:rPr>
            </w:pPr>
          </w:p>
        </w:tc>
      </w:tr>
      <w:tr w:rsidR="00C31AC3" w:rsidRPr="00444113" w14:paraId="5C760A05" w14:textId="14036E63" w:rsidTr="00BB682D">
        <w:tc>
          <w:tcPr>
            <w:tcW w:w="1541" w:type="pct"/>
            <w:tcBorders>
              <w:left w:val="single" w:sz="12" w:space="0" w:color="auto"/>
            </w:tcBorders>
            <w:shd w:val="clear" w:color="auto" w:fill="auto"/>
            <w:vAlign w:val="center"/>
          </w:tcPr>
          <w:p w14:paraId="26EEE15B" w14:textId="77777777" w:rsidR="00C31AC3" w:rsidRPr="00444113" w:rsidRDefault="00C31AC3" w:rsidP="006A7F9D">
            <w:pPr>
              <w:ind w:left="57" w:right="57"/>
              <w:rPr>
                <w:rFonts w:asciiTheme="minorHAnsi" w:hAnsiTheme="minorHAnsi" w:cstheme="minorHAnsi"/>
                <w:bCs/>
                <w:color w:val="auto"/>
              </w:rPr>
            </w:pPr>
            <w:r w:rsidRPr="00444113">
              <w:rPr>
                <w:rFonts w:asciiTheme="minorHAnsi" w:hAnsiTheme="minorHAnsi" w:cstheme="minorHAnsi"/>
                <w:bCs/>
                <w:color w:val="auto"/>
              </w:rPr>
              <w:t>ΤΕ ΚΟΙΝΩΝΙΚΗΣ ΕΡΓΑΣΙΑΣ</w:t>
            </w:r>
          </w:p>
        </w:tc>
        <w:tc>
          <w:tcPr>
            <w:tcW w:w="1566" w:type="pct"/>
            <w:shd w:val="clear" w:color="auto" w:fill="auto"/>
            <w:vAlign w:val="center"/>
          </w:tcPr>
          <w:p w14:paraId="35481AE1" w14:textId="77777777" w:rsidR="00C31AC3" w:rsidRPr="00444113" w:rsidRDefault="00C31AC3" w:rsidP="006A7F9D">
            <w:pPr>
              <w:ind w:left="57" w:right="57"/>
              <w:rPr>
                <w:rFonts w:asciiTheme="minorHAnsi" w:hAnsiTheme="minorHAnsi" w:cstheme="minorHAnsi"/>
                <w:bCs/>
                <w:color w:val="auto"/>
              </w:rPr>
            </w:pPr>
            <w:r w:rsidRPr="00444113">
              <w:rPr>
                <w:rFonts w:asciiTheme="minorHAnsi" w:hAnsiTheme="minorHAnsi" w:cstheme="minorHAnsi"/>
                <w:bCs/>
                <w:color w:val="auto"/>
              </w:rPr>
              <w:t>ΤΕ ΚΟΙΝΩΝΙΚΩΝ ΛΕΙΤΟΥΡΓΩΝ</w:t>
            </w:r>
          </w:p>
        </w:tc>
        <w:tc>
          <w:tcPr>
            <w:tcW w:w="1002" w:type="pct"/>
            <w:shd w:val="clear" w:color="auto" w:fill="auto"/>
            <w:vAlign w:val="center"/>
          </w:tcPr>
          <w:p w14:paraId="2A3C0AC6" w14:textId="03BFF7D8" w:rsidR="00C31AC3" w:rsidRPr="00444113" w:rsidRDefault="00C31AC3" w:rsidP="006A7F9D">
            <w:pPr>
              <w:ind w:left="57" w:right="57"/>
              <w:jc w:val="center"/>
              <w:rPr>
                <w:rFonts w:asciiTheme="minorHAnsi" w:hAnsiTheme="minorHAnsi" w:cstheme="minorHAnsi"/>
                <w:bCs/>
                <w:color w:val="auto"/>
              </w:rPr>
            </w:pPr>
            <w:r>
              <w:rPr>
                <w:rFonts w:asciiTheme="minorHAnsi" w:hAnsiTheme="minorHAnsi" w:cstheme="minorHAnsi"/>
                <w:bCs/>
                <w:color w:val="auto"/>
              </w:rPr>
              <w:t>5</w:t>
            </w:r>
          </w:p>
        </w:tc>
        <w:tc>
          <w:tcPr>
            <w:tcW w:w="890" w:type="pct"/>
          </w:tcPr>
          <w:p w14:paraId="62AE8A14" w14:textId="77777777" w:rsidR="00C31AC3" w:rsidRDefault="00C31AC3" w:rsidP="006A7F9D">
            <w:pPr>
              <w:ind w:left="57" w:right="57"/>
              <w:jc w:val="center"/>
              <w:rPr>
                <w:rFonts w:asciiTheme="minorHAnsi" w:hAnsiTheme="minorHAnsi" w:cstheme="minorHAnsi"/>
                <w:bCs/>
                <w:color w:val="auto"/>
              </w:rPr>
            </w:pPr>
          </w:p>
        </w:tc>
      </w:tr>
      <w:tr w:rsidR="00C31AC3" w:rsidRPr="00444113" w14:paraId="79D7FD29" w14:textId="419D7D9A" w:rsidTr="00BB682D">
        <w:tc>
          <w:tcPr>
            <w:tcW w:w="1541" w:type="pct"/>
            <w:vMerge w:val="restart"/>
            <w:tcBorders>
              <w:left w:val="single" w:sz="12" w:space="0" w:color="auto"/>
            </w:tcBorders>
            <w:shd w:val="clear" w:color="auto" w:fill="auto"/>
            <w:vAlign w:val="center"/>
          </w:tcPr>
          <w:p w14:paraId="599489F3" w14:textId="7661FE52" w:rsidR="00C31AC3" w:rsidRPr="003D3AC2" w:rsidRDefault="00C31AC3" w:rsidP="006A7F9D">
            <w:pPr>
              <w:ind w:left="57" w:right="57"/>
              <w:rPr>
                <w:rFonts w:asciiTheme="minorHAnsi" w:hAnsiTheme="minorHAnsi" w:cstheme="minorHAnsi"/>
                <w:bCs/>
                <w:color w:val="000000" w:themeColor="text1"/>
              </w:rPr>
            </w:pPr>
            <w:r w:rsidRPr="003D3AC2">
              <w:rPr>
                <w:rFonts w:asciiTheme="minorHAnsi" w:hAnsiTheme="minorHAnsi" w:cstheme="minorHAnsi"/>
                <w:bCs/>
                <w:color w:val="000000" w:themeColor="text1"/>
              </w:rPr>
              <w:t>ΤΕ ΜΗΧΑΝΙΚΩΝ</w:t>
            </w:r>
          </w:p>
        </w:tc>
        <w:tc>
          <w:tcPr>
            <w:tcW w:w="1566" w:type="pct"/>
            <w:shd w:val="clear" w:color="auto" w:fill="auto"/>
            <w:vAlign w:val="center"/>
          </w:tcPr>
          <w:p w14:paraId="327D0C0A" w14:textId="77777777" w:rsidR="00C31AC3" w:rsidRPr="003D3AC2" w:rsidRDefault="00C31AC3" w:rsidP="006A7F9D">
            <w:pPr>
              <w:ind w:left="57" w:right="57"/>
              <w:rPr>
                <w:rFonts w:asciiTheme="minorHAnsi" w:hAnsiTheme="minorHAnsi" w:cstheme="minorHAnsi"/>
                <w:bCs/>
                <w:color w:val="000000" w:themeColor="text1"/>
              </w:rPr>
            </w:pPr>
            <w:r w:rsidRPr="003D3AC2">
              <w:rPr>
                <w:rFonts w:asciiTheme="minorHAnsi" w:hAnsiTheme="minorHAnsi" w:cstheme="minorHAnsi"/>
                <w:bCs/>
                <w:color w:val="000000" w:themeColor="text1"/>
              </w:rPr>
              <w:t>ΤΕ ΠΟΛΙΤΙΚΩΝ ΜΗΧΑΝΙΚΩΝ</w:t>
            </w:r>
          </w:p>
        </w:tc>
        <w:tc>
          <w:tcPr>
            <w:tcW w:w="1002" w:type="pct"/>
            <w:shd w:val="clear" w:color="auto" w:fill="auto"/>
            <w:vAlign w:val="center"/>
          </w:tcPr>
          <w:p w14:paraId="0243B088" w14:textId="77777777" w:rsidR="00C31AC3" w:rsidRPr="003D3AC2" w:rsidRDefault="00C31AC3" w:rsidP="006A7F9D">
            <w:pPr>
              <w:ind w:left="57" w:right="57"/>
              <w:jc w:val="center"/>
              <w:rPr>
                <w:rFonts w:asciiTheme="minorHAnsi" w:hAnsiTheme="minorHAnsi" w:cstheme="minorHAnsi"/>
                <w:bCs/>
                <w:color w:val="000000" w:themeColor="text1"/>
              </w:rPr>
            </w:pPr>
            <w:r w:rsidRPr="003D3AC2">
              <w:rPr>
                <w:rFonts w:asciiTheme="minorHAnsi" w:hAnsiTheme="minorHAnsi" w:cstheme="minorHAnsi"/>
                <w:bCs/>
                <w:color w:val="000000" w:themeColor="text1"/>
              </w:rPr>
              <w:t>4</w:t>
            </w:r>
          </w:p>
        </w:tc>
        <w:tc>
          <w:tcPr>
            <w:tcW w:w="890" w:type="pct"/>
          </w:tcPr>
          <w:p w14:paraId="51E84759" w14:textId="3236263B" w:rsidR="00C31AC3" w:rsidRPr="003D3AC2" w:rsidRDefault="00D22384" w:rsidP="006A7F9D">
            <w:pPr>
              <w:ind w:left="57" w:right="57"/>
              <w:jc w:val="center"/>
              <w:rPr>
                <w:rFonts w:asciiTheme="minorHAnsi" w:hAnsiTheme="minorHAnsi" w:cstheme="minorHAnsi"/>
                <w:bCs/>
                <w:color w:val="000000" w:themeColor="text1"/>
              </w:rPr>
            </w:pPr>
            <w:r>
              <w:rPr>
                <w:rFonts w:asciiTheme="minorHAnsi" w:hAnsiTheme="minorHAnsi" w:cstheme="minorHAnsi"/>
                <w:bCs/>
                <w:color w:val="000000" w:themeColor="text1"/>
              </w:rPr>
              <w:t>1</w:t>
            </w:r>
          </w:p>
        </w:tc>
      </w:tr>
      <w:tr w:rsidR="00C31AC3" w:rsidRPr="00444113" w14:paraId="282268E5" w14:textId="3FC66BC2" w:rsidTr="00BB682D">
        <w:tc>
          <w:tcPr>
            <w:tcW w:w="1541" w:type="pct"/>
            <w:vMerge/>
            <w:tcBorders>
              <w:left w:val="single" w:sz="12" w:space="0" w:color="auto"/>
            </w:tcBorders>
            <w:shd w:val="clear" w:color="auto" w:fill="auto"/>
            <w:vAlign w:val="center"/>
          </w:tcPr>
          <w:p w14:paraId="493A1780" w14:textId="77777777" w:rsidR="00C31AC3" w:rsidRPr="003D3AC2" w:rsidRDefault="00C31AC3" w:rsidP="006A7F9D">
            <w:pPr>
              <w:ind w:left="57" w:right="57"/>
              <w:rPr>
                <w:rFonts w:asciiTheme="minorHAnsi" w:hAnsiTheme="minorHAnsi" w:cstheme="minorHAnsi"/>
                <w:bCs/>
                <w:color w:val="000000" w:themeColor="text1"/>
              </w:rPr>
            </w:pPr>
          </w:p>
        </w:tc>
        <w:tc>
          <w:tcPr>
            <w:tcW w:w="1566" w:type="pct"/>
            <w:shd w:val="clear" w:color="auto" w:fill="auto"/>
            <w:vAlign w:val="center"/>
          </w:tcPr>
          <w:p w14:paraId="54A46E81" w14:textId="77777777" w:rsidR="00C31AC3" w:rsidRPr="003D3AC2" w:rsidRDefault="00C31AC3" w:rsidP="006A7F9D">
            <w:pPr>
              <w:ind w:left="57" w:right="57"/>
              <w:rPr>
                <w:rFonts w:asciiTheme="minorHAnsi" w:hAnsiTheme="minorHAnsi" w:cstheme="minorHAnsi"/>
                <w:bCs/>
                <w:color w:val="000000" w:themeColor="text1"/>
              </w:rPr>
            </w:pPr>
            <w:r w:rsidRPr="003D3AC2">
              <w:rPr>
                <w:rFonts w:asciiTheme="minorHAnsi" w:hAnsiTheme="minorHAnsi" w:cstheme="minorHAnsi"/>
                <w:bCs/>
                <w:color w:val="000000" w:themeColor="text1"/>
              </w:rPr>
              <w:t xml:space="preserve">ΤΕ ΗΛΕΚΤΡΟΛΟΓΩΝ ΜΗΧΑΝΙΚΩΝ </w:t>
            </w:r>
          </w:p>
        </w:tc>
        <w:tc>
          <w:tcPr>
            <w:tcW w:w="1002" w:type="pct"/>
            <w:shd w:val="clear" w:color="auto" w:fill="auto"/>
            <w:vAlign w:val="center"/>
          </w:tcPr>
          <w:p w14:paraId="43301F02" w14:textId="77777777" w:rsidR="00C31AC3" w:rsidRPr="003D3AC2" w:rsidRDefault="00C31AC3" w:rsidP="006A7F9D">
            <w:pPr>
              <w:ind w:left="57" w:right="57"/>
              <w:jc w:val="center"/>
              <w:rPr>
                <w:rFonts w:asciiTheme="minorHAnsi" w:hAnsiTheme="minorHAnsi" w:cstheme="minorHAnsi"/>
                <w:bCs/>
                <w:color w:val="000000" w:themeColor="text1"/>
              </w:rPr>
            </w:pPr>
            <w:r w:rsidRPr="003D3AC2">
              <w:rPr>
                <w:rFonts w:asciiTheme="minorHAnsi" w:hAnsiTheme="minorHAnsi" w:cstheme="minorHAnsi"/>
                <w:bCs/>
                <w:color w:val="000000" w:themeColor="text1"/>
              </w:rPr>
              <w:t>4</w:t>
            </w:r>
          </w:p>
        </w:tc>
        <w:tc>
          <w:tcPr>
            <w:tcW w:w="890" w:type="pct"/>
          </w:tcPr>
          <w:p w14:paraId="3A20B9C8" w14:textId="77777777" w:rsidR="00C31AC3" w:rsidRPr="003D3AC2" w:rsidRDefault="00C31AC3" w:rsidP="006A7F9D">
            <w:pPr>
              <w:ind w:left="57" w:right="57"/>
              <w:jc w:val="center"/>
              <w:rPr>
                <w:rFonts w:asciiTheme="minorHAnsi" w:hAnsiTheme="minorHAnsi" w:cstheme="minorHAnsi"/>
                <w:bCs/>
                <w:color w:val="000000" w:themeColor="text1"/>
              </w:rPr>
            </w:pPr>
          </w:p>
        </w:tc>
      </w:tr>
      <w:tr w:rsidR="00C31AC3" w:rsidRPr="00444113" w14:paraId="0BD5CFE9" w14:textId="73AA2CBB" w:rsidTr="00BB682D">
        <w:tc>
          <w:tcPr>
            <w:tcW w:w="1541" w:type="pct"/>
            <w:vMerge/>
            <w:tcBorders>
              <w:left w:val="single" w:sz="12" w:space="0" w:color="auto"/>
            </w:tcBorders>
            <w:shd w:val="clear" w:color="auto" w:fill="auto"/>
            <w:vAlign w:val="center"/>
          </w:tcPr>
          <w:p w14:paraId="3226C19C" w14:textId="77777777" w:rsidR="00C31AC3" w:rsidRPr="003D3AC2" w:rsidRDefault="00C31AC3" w:rsidP="006A7F9D">
            <w:pPr>
              <w:ind w:left="57" w:right="57"/>
              <w:rPr>
                <w:rFonts w:asciiTheme="minorHAnsi" w:hAnsiTheme="minorHAnsi" w:cstheme="minorHAnsi"/>
                <w:bCs/>
                <w:color w:val="000000" w:themeColor="text1"/>
              </w:rPr>
            </w:pPr>
          </w:p>
        </w:tc>
        <w:tc>
          <w:tcPr>
            <w:tcW w:w="1566" w:type="pct"/>
            <w:shd w:val="clear" w:color="auto" w:fill="auto"/>
            <w:vAlign w:val="center"/>
          </w:tcPr>
          <w:p w14:paraId="13DE42D5" w14:textId="77777777" w:rsidR="00C31AC3" w:rsidRPr="003D3AC2" w:rsidRDefault="00C31AC3" w:rsidP="006A7F9D">
            <w:pPr>
              <w:ind w:left="57" w:right="57"/>
              <w:rPr>
                <w:rFonts w:asciiTheme="minorHAnsi" w:hAnsiTheme="minorHAnsi" w:cstheme="minorHAnsi"/>
                <w:bCs/>
                <w:color w:val="000000" w:themeColor="text1"/>
              </w:rPr>
            </w:pPr>
            <w:r w:rsidRPr="003D3AC2">
              <w:rPr>
                <w:rFonts w:asciiTheme="minorHAnsi" w:hAnsiTheme="minorHAnsi" w:cstheme="minorHAnsi"/>
                <w:bCs/>
                <w:color w:val="000000" w:themeColor="text1"/>
              </w:rPr>
              <w:t>ΤΕ ΜΗΧΑΝΟΛΟΓΩΝ ΜΗΧΑΝΙΚΩΝ</w:t>
            </w:r>
          </w:p>
        </w:tc>
        <w:tc>
          <w:tcPr>
            <w:tcW w:w="1002" w:type="pct"/>
            <w:shd w:val="clear" w:color="auto" w:fill="auto"/>
            <w:vAlign w:val="center"/>
          </w:tcPr>
          <w:p w14:paraId="50B6B1F4" w14:textId="77777777" w:rsidR="00C31AC3" w:rsidRPr="003D3AC2" w:rsidRDefault="00C31AC3" w:rsidP="006A7F9D">
            <w:pPr>
              <w:ind w:left="57" w:right="57"/>
              <w:jc w:val="center"/>
              <w:rPr>
                <w:rFonts w:asciiTheme="minorHAnsi" w:hAnsiTheme="minorHAnsi" w:cstheme="minorHAnsi"/>
                <w:bCs/>
                <w:color w:val="000000" w:themeColor="text1"/>
              </w:rPr>
            </w:pPr>
            <w:r w:rsidRPr="003D3AC2">
              <w:rPr>
                <w:rFonts w:asciiTheme="minorHAnsi" w:hAnsiTheme="minorHAnsi" w:cstheme="minorHAnsi"/>
                <w:bCs/>
                <w:color w:val="000000" w:themeColor="text1"/>
              </w:rPr>
              <w:t>1</w:t>
            </w:r>
          </w:p>
        </w:tc>
        <w:tc>
          <w:tcPr>
            <w:tcW w:w="890" w:type="pct"/>
          </w:tcPr>
          <w:p w14:paraId="6283067B" w14:textId="77777777" w:rsidR="00C31AC3" w:rsidRPr="003D3AC2" w:rsidRDefault="00C31AC3" w:rsidP="006A7F9D">
            <w:pPr>
              <w:ind w:left="57" w:right="57"/>
              <w:jc w:val="center"/>
              <w:rPr>
                <w:rFonts w:asciiTheme="minorHAnsi" w:hAnsiTheme="minorHAnsi" w:cstheme="minorHAnsi"/>
                <w:bCs/>
                <w:color w:val="000000" w:themeColor="text1"/>
              </w:rPr>
            </w:pPr>
          </w:p>
        </w:tc>
      </w:tr>
      <w:tr w:rsidR="00C31AC3" w:rsidRPr="00444113" w14:paraId="0C19959D" w14:textId="30D133F0" w:rsidTr="00BB682D">
        <w:tc>
          <w:tcPr>
            <w:tcW w:w="1541" w:type="pct"/>
            <w:vMerge/>
            <w:tcBorders>
              <w:left w:val="single" w:sz="12" w:space="0" w:color="auto"/>
            </w:tcBorders>
            <w:shd w:val="clear" w:color="auto" w:fill="auto"/>
            <w:vAlign w:val="center"/>
          </w:tcPr>
          <w:p w14:paraId="3A410B1B" w14:textId="77777777" w:rsidR="00C31AC3" w:rsidRPr="003D3AC2" w:rsidRDefault="00C31AC3" w:rsidP="006A7F9D">
            <w:pPr>
              <w:ind w:left="57" w:right="57"/>
              <w:rPr>
                <w:rFonts w:asciiTheme="minorHAnsi" w:hAnsiTheme="minorHAnsi" w:cstheme="minorHAnsi"/>
                <w:bCs/>
                <w:color w:val="000000" w:themeColor="text1"/>
              </w:rPr>
            </w:pPr>
          </w:p>
        </w:tc>
        <w:tc>
          <w:tcPr>
            <w:tcW w:w="1566" w:type="pct"/>
            <w:shd w:val="clear" w:color="auto" w:fill="auto"/>
            <w:vAlign w:val="center"/>
          </w:tcPr>
          <w:p w14:paraId="6C53D968" w14:textId="77777777" w:rsidR="00C31AC3" w:rsidRPr="003D3AC2" w:rsidRDefault="00C31AC3" w:rsidP="006A7F9D">
            <w:pPr>
              <w:ind w:left="57" w:right="57"/>
              <w:rPr>
                <w:rFonts w:asciiTheme="minorHAnsi" w:hAnsiTheme="minorHAnsi" w:cstheme="minorHAnsi"/>
                <w:bCs/>
                <w:color w:val="000000" w:themeColor="text1"/>
              </w:rPr>
            </w:pPr>
            <w:r w:rsidRPr="003D3AC2">
              <w:rPr>
                <w:rFonts w:asciiTheme="minorHAnsi" w:hAnsiTheme="minorHAnsi" w:cstheme="minorHAnsi"/>
                <w:bCs/>
                <w:color w:val="000000" w:themeColor="text1"/>
              </w:rPr>
              <w:t>ΤΕ ΤΟΠΟΓΡΑΦΩΝ ΜΗΧΑΝΙΚΩΝ</w:t>
            </w:r>
          </w:p>
        </w:tc>
        <w:tc>
          <w:tcPr>
            <w:tcW w:w="1002" w:type="pct"/>
            <w:shd w:val="clear" w:color="auto" w:fill="auto"/>
            <w:vAlign w:val="center"/>
          </w:tcPr>
          <w:p w14:paraId="67C85960" w14:textId="77777777" w:rsidR="00C31AC3" w:rsidRPr="003D3AC2" w:rsidRDefault="00C31AC3" w:rsidP="006A7F9D">
            <w:pPr>
              <w:ind w:left="57" w:right="57"/>
              <w:jc w:val="center"/>
              <w:rPr>
                <w:rFonts w:asciiTheme="minorHAnsi" w:hAnsiTheme="minorHAnsi" w:cstheme="minorHAnsi"/>
                <w:bCs/>
                <w:color w:val="000000" w:themeColor="text1"/>
              </w:rPr>
            </w:pPr>
            <w:r w:rsidRPr="003D3AC2">
              <w:rPr>
                <w:rFonts w:asciiTheme="minorHAnsi" w:hAnsiTheme="minorHAnsi" w:cstheme="minorHAnsi"/>
                <w:bCs/>
                <w:color w:val="000000" w:themeColor="text1"/>
              </w:rPr>
              <w:t>3</w:t>
            </w:r>
          </w:p>
        </w:tc>
        <w:tc>
          <w:tcPr>
            <w:tcW w:w="890" w:type="pct"/>
          </w:tcPr>
          <w:p w14:paraId="64C23DE0" w14:textId="62656DAA" w:rsidR="00C31AC3" w:rsidRPr="003D3AC2" w:rsidRDefault="00D22384" w:rsidP="006A7F9D">
            <w:pPr>
              <w:ind w:left="57" w:right="57"/>
              <w:jc w:val="center"/>
              <w:rPr>
                <w:rFonts w:asciiTheme="minorHAnsi" w:hAnsiTheme="minorHAnsi" w:cstheme="minorHAnsi"/>
                <w:bCs/>
                <w:color w:val="000000" w:themeColor="text1"/>
              </w:rPr>
            </w:pPr>
            <w:r>
              <w:rPr>
                <w:rFonts w:asciiTheme="minorHAnsi" w:hAnsiTheme="minorHAnsi" w:cstheme="minorHAnsi"/>
                <w:bCs/>
                <w:color w:val="000000" w:themeColor="text1"/>
              </w:rPr>
              <w:t>1</w:t>
            </w:r>
          </w:p>
        </w:tc>
      </w:tr>
      <w:tr w:rsidR="00C31AC3" w:rsidRPr="00444113" w14:paraId="2900FB26" w14:textId="057A14FA" w:rsidTr="00BB682D">
        <w:tc>
          <w:tcPr>
            <w:tcW w:w="1541" w:type="pct"/>
            <w:tcBorders>
              <w:left w:val="single" w:sz="12" w:space="0" w:color="auto"/>
            </w:tcBorders>
            <w:shd w:val="clear" w:color="auto" w:fill="auto"/>
            <w:vAlign w:val="center"/>
          </w:tcPr>
          <w:p w14:paraId="65D956B7" w14:textId="77777777" w:rsidR="00C31AC3" w:rsidRPr="00444113" w:rsidRDefault="00C31AC3" w:rsidP="006A7F9D">
            <w:pPr>
              <w:ind w:left="57" w:right="57"/>
              <w:rPr>
                <w:rFonts w:asciiTheme="minorHAnsi" w:hAnsiTheme="minorHAnsi" w:cstheme="minorHAnsi"/>
                <w:bCs/>
                <w:color w:val="auto"/>
              </w:rPr>
            </w:pPr>
            <w:r w:rsidRPr="00444113">
              <w:rPr>
                <w:rFonts w:asciiTheme="minorHAnsi" w:hAnsiTheme="minorHAnsi" w:cstheme="minorHAnsi"/>
                <w:bCs/>
                <w:color w:val="auto"/>
              </w:rPr>
              <w:lastRenderedPageBreak/>
              <w:t>ΤΕ ΠΛΗΡΟΦΟΡΙΚΗΣ</w:t>
            </w:r>
          </w:p>
        </w:tc>
        <w:tc>
          <w:tcPr>
            <w:tcW w:w="1566" w:type="pct"/>
            <w:shd w:val="clear" w:color="auto" w:fill="auto"/>
            <w:vAlign w:val="center"/>
          </w:tcPr>
          <w:p w14:paraId="5DE0A549" w14:textId="77777777" w:rsidR="00C31AC3" w:rsidRPr="00444113" w:rsidRDefault="00C31AC3" w:rsidP="006A7F9D">
            <w:pPr>
              <w:ind w:left="57" w:right="57"/>
              <w:rPr>
                <w:rFonts w:asciiTheme="minorHAnsi" w:hAnsiTheme="minorHAnsi" w:cstheme="minorHAnsi"/>
                <w:bCs/>
                <w:color w:val="auto"/>
              </w:rPr>
            </w:pPr>
            <w:r w:rsidRPr="00444113">
              <w:rPr>
                <w:rFonts w:asciiTheme="minorHAnsi" w:hAnsiTheme="minorHAnsi" w:cstheme="minorHAnsi"/>
                <w:bCs/>
                <w:color w:val="auto"/>
              </w:rPr>
              <w:t>ΤΕ ΠΛΗΡΟΦΟΡΙΚΗΣ (</w:t>
            </w:r>
            <w:r w:rsidRPr="00444113">
              <w:rPr>
                <w:rFonts w:asciiTheme="minorHAnsi" w:hAnsiTheme="minorHAnsi" w:cstheme="minorHAnsi"/>
                <w:bCs/>
                <w:color w:val="auto"/>
                <w:lang w:val="en-US"/>
              </w:rPr>
              <w:t>SOFTWARE</w:t>
            </w:r>
            <w:r w:rsidRPr="00444113">
              <w:rPr>
                <w:rFonts w:asciiTheme="minorHAnsi" w:hAnsiTheme="minorHAnsi" w:cstheme="minorHAnsi"/>
                <w:bCs/>
                <w:color w:val="auto"/>
              </w:rPr>
              <w:t xml:space="preserve"> </w:t>
            </w:r>
            <w:r w:rsidRPr="00444113">
              <w:rPr>
                <w:rFonts w:asciiTheme="minorHAnsi" w:hAnsiTheme="minorHAnsi" w:cstheme="minorHAnsi"/>
                <w:bCs/>
                <w:color w:val="auto"/>
                <w:lang w:val="en-US"/>
              </w:rPr>
              <w:t>H</w:t>
            </w:r>
            <w:r w:rsidRPr="00444113">
              <w:rPr>
                <w:rFonts w:asciiTheme="minorHAnsi" w:hAnsiTheme="minorHAnsi" w:cstheme="minorHAnsi"/>
                <w:bCs/>
                <w:color w:val="auto"/>
              </w:rPr>
              <w:t xml:space="preserve"> </w:t>
            </w:r>
            <w:r w:rsidRPr="00444113">
              <w:rPr>
                <w:rFonts w:asciiTheme="minorHAnsi" w:hAnsiTheme="minorHAnsi" w:cstheme="minorHAnsi"/>
                <w:bCs/>
                <w:color w:val="auto"/>
                <w:lang w:val="en-US"/>
              </w:rPr>
              <w:t>HARDWARE</w:t>
            </w:r>
            <w:r w:rsidRPr="00444113">
              <w:rPr>
                <w:rFonts w:asciiTheme="minorHAnsi" w:hAnsiTheme="minorHAnsi" w:cstheme="minorHAnsi"/>
                <w:bCs/>
                <w:color w:val="auto"/>
              </w:rPr>
              <w:t>)</w:t>
            </w:r>
          </w:p>
        </w:tc>
        <w:tc>
          <w:tcPr>
            <w:tcW w:w="1002" w:type="pct"/>
            <w:shd w:val="clear" w:color="auto" w:fill="auto"/>
            <w:vAlign w:val="center"/>
          </w:tcPr>
          <w:p w14:paraId="0E31D690" w14:textId="77777777" w:rsidR="00C31AC3" w:rsidRPr="00444113" w:rsidRDefault="00C31AC3" w:rsidP="006A7F9D">
            <w:pPr>
              <w:ind w:left="57" w:right="57"/>
              <w:jc w:val="center"/>
              <w:rPr>
                <w:rFonts w:asciiTheme="minorHAnsi" w:hAnsiTheme="minorHAnsi" w:cstheme="minorHAnsi"/>
                <w:bCs/>
                <w:color w:val="auto"/>
                <w:lang w:val="en-US"/>
              </w:rPr>
            </w:pPr>
            <w:r w:rsidRPr="00444113">
              <w:rPr>
                <w:rFonts w:asciiTheme="minorHAnsi" w:hAnsiTheme="minorHAnsi" w:cstheme="minorHAnsi"/>
                <w:bCs/>
                <w:color w:val="auto"/>
                <w:lang w:val="en-US"/>
              </w:rPr>
              <w:t>2</w:t>
            </w:r>
          </w:p>
        </w:tc>
        <w:tc>
          <w:tcPr>
            <w:tcW w:w="890" w:type="pct"/>
          </w:tcPr>
          <w:p w14:paraId="378361A2" w14:textId="77777777" w:rsidR="00C31AC3" w:rsidRPr="00444113" w:rsidRDefault="00C31AC3" w:rsidP="006A7F9D">
            <w:pPr>
              <w:ind w:left="57" w:right="57"/>
              <w:jc w:val="center"/>
              <w:rPr>
                <w:rFonts w:asciiTheme="minorHAnsi" w:hAnsiTheme="minorHAnsi" w:cstheme="minorHAnsi"/>
                <w:bCs/>
                <w:color w:val="auto"/>
                <w:lang w:val="en-US"/>
              </w:rPr>
            </w:pPr>
          </w:p>
        </w:tc>
      </w:tr>
      <w:tr w:rsidR="00C31AC3" w:rsidRPr="00444113" w14:paraId="3610230A" w14:textId="652CD0D1" w:rsidTr="00BB682D">
        <w:tc>
          <w:tcPr>
            <w:tcW w:w="1541" w:type="pct"/>
            <w:tcBorders>
              <w:left w:val="single" w:sz="12" w:space="0" w:color="auto"/>
            </w:tcBorders>
            <w:shd w:val="clear" w:color="auto" w:fill="auto"/>
            <w:vAlign w:val="center"/>
          </w:tcPr>
          <w:p w14:paraId="58E1ABC0" w14:textId="77777777" w:rsidR="00C31AC3" w:rsidRPr="00444113" w:rsidRDefault="00C31AC3" w:rsidP="006A7F9D">
            <w:pPr>
              <w:ind w:left="57" w:right="57"/>
              <w:rPr>
                <w:rFonts w:asciiTheme="minorHAnsi" w:hAnsiTheme="minorHAnsi" w:cstheme="minorHAnsi"/>
                <w:bCs/>
                <w:color w:val="auto"/>
              </w:rPr>
            </w:pPr>
            <w:r w:rsidRPr="00444113">
              <w:rPr>
                <w:rFonts w:asciiTheme="minorHAnsi" w:hAnsiTheme="minorHAnsi" w:cstheme="minorHAnsi"/>
                <w:bCs/>
                <w:color w:val="auto"/>
              </w:rPr>
              <w:t>ΤΕ ΕΠΟΠΤΩΝ ΔΗΜΟΣΙΑΣ ΥΓΕΙΑΣ</w:t>
            </w:r>
          </w:p>
        </w:tc>
        <w:tc>
          <w:tcPr>
            <w:tcW w:w="1566" w:type="pct"/>
            <w:shd w:val="clear" w:color="auto" w:fill="auto"/>
            <w:vAlign w:val="center"/>
          </w:tcPr>
          <w:p w14:paraId="6486D836" w14:textId="77777777" w:rsidR="00C31AC3" w:rsidRPr="00444113" w:rsidRDefault="00C31AC3" w:rsidP="006A7F9D">
            <w:pPr>
              <w:ind w:left="57" w:right="57"/>
              <w:rPr>
                <w:rFonts w:asciiTheme="minorHAnsi" w:hAnsiTheme="minorHAnsi" w:cstheme="minorHAnsi"/>
                <w:bCs/>
                <w:color w:val="auto"/>
              </w:rPr>
            </w:pPr>
            <w:r w:rsidRPr="00444113">
              <w:rPr>
                <w:rFonts w:asciiTheme="minorHAnsi" w:hAnsiTheme="minorHAnsi" w:cstheme="minorHAnsi"/>
                <w:bCs/>
                <w:color w:val="auto"/>
              </w:rPr>
              <w:t>ΤΕ ΕΠΟΠΤΩΝ ΔΗΜΟΣΙΑΣ ΥΓΕΙΑΣ</w:t>
            </w:r>
          </w:p>
        </w:tc>
        <w:tc>
          <w:tcPr>
            <w:tcW w:w="1002" w:type="pct"/>
            <w:shd w:val="clear" w:color="auto" w:fill="auto"/>
            <w:vAlign w:val="center"/>
          </w:tcPr>
          <w:p w14:paraId="24218C4D" w14:textId="77777777" w:rsidR="00C31AC3" w:rsidRPr="00444113" w:rsidRDefault="00C31AC3"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2</w:t>
            </w:r>
          </w:p>
        </w:tc>
        <w:tc>
          <w:tcPr>
            <w:tcW w:w="890" w:type="pct"/>
          </w:tcPr>
          <w:p w14:paraId="0353C177" w14:textId="12FF0463" w:rsidR="00C31AC3" w:rsidRPr="00444113" w:rsidRDefault="00B0276D" w:rsidP="006A7F9D">
            <w:pPr>
              <w:ind w:left="57" w:right="57"/>
              <w:jc w:val="center"/>
              <w:rPr>
                <w:rFonts w:asciiTheme="minorHAnsi" w:hAnsiTheme="minorHAnsi" w:cstheme="minorHAnsi"/>
                <w:bCs/>
                <w:color w:val="auto"/>
              </w:rPr>
            </w:pPr>
            <w:r>
              <w:rPr>
                <w:rFonts w:asciiTheme="minorHAnsi" w:hAnsiTheme="minorHAnsi" w:cstheme="minorHAnsi"/>
                <w:bCs/>
                <w:color w:val="auto"/>
              </w:rPr>
              <w:t>1</w:t>
            </w:r>
          </w:p>
        </w:tc>
      </w:tr>
      <w:tr w:rsidR="00C31AC3" w:rsidRPr="00444113" w14:paraId="6F34E81D" w14:textId="3EB4ECD8" w:rsidTr="00BB682D">
        <w:tc>
          <w:tcPr>
            <w:tcW w:w="1541" w:type="pct"/>
            <w:tcBorders>
              <w:left w:val="single" w:sz="12" w:space="0" w:color="auto"/>
            </w:tcBorders>
            <w:shd w:val="clear" w:color="auto" w:fill="auto"/>
            <w:vAlign w:val="center"/>
          </w:tcPr>
          <w:p w14:paraId="7C50ACCC" w14:textId="77777777" w:rsidR="00C31AC3" w:rsidRPr="00444113" w:rsidRDefault="00C31AC3" w:rsidP="006A7F9D">
            <w:pPr>
              <w:ind w:left="57" w:right="57"/>
              <w:rPr>
                <w:rFonts w:asciiTheme="minorHAnsi" w:hAnsiTheme="minorHAnsi" w:cstheme="minorHAnsi"/>
                <w:bCs/>
                <w:color w:val="auto"/>
              </w:rPr>
            </w:pPr>
            <w:r w:rsidRPr="00444113">
              <w:rPr>
                <w:rFonts w:asciiTheme="minorHAnsi" w:hAnsiTheme="minorHAnsi" w:cstheme="minorHAnsi"/>
                <w:bCs/>
                <w:color w:val="auto"/>
              </w:rPr>
              <w:t>ΤΕ ΔΙΕΚΠΕΡΑΙΩΣΗΣ ΥΠΟΘΕΣΕΩΝ ΠΟΛΙΤΩΝ</w:t>
            </w:r>
          </w:p>
        </w:tc>
        <w:tc>
          <w:tcPr>
            <w:tcW w:w="1566" w:type="pct"/>
            <w:shd w:val="clear" w:color="auto" w:fill="auto"/>
            <w:vAlign w:val="center"/>
          </w:tcPr>
          <w:p w14:paraId="3E0209D1" w14:textId="77777777" w:rsidR="00C31AC3" w:rsidRPr="00444113" w:rsidRDefault="00C31AC3" w:rsidP="006A7F9D">
            <w:pPr>
              <w:ind w:left="57" w:right="57"/>
              <w:rPr>
                <w:rFonts w:asciiTheme="minorHAnsi" w:hAnsiTheme="minorHAnsi" w:cstheme="minorHAnsi"/>
                <w:bCs/>
                <w:color w:val="auto"/>
              </w:rPr>
            </w:pPr>
            <w:r w:rsidRPr="00444113">
              <w:rPr>
                <w:rFonts w:asciiTheme="minorHAnsi" w:hAnsiTheme="minorHAnsi" w:cstheme="minorHAnsi"/>
                <w:bCs/>
                <w:color w:val="auto"/>
              </w:rPr>
              <w:t>ΤΕ ΔΙΕΚΠΕΡΑΙΩΣΗΣ ΥΠΟΘΕΣΕΩΝ ΠΟΛΙΤΩΝ</w:t>
            </w:r>
          </w:p>
        </w:tc>
        <w:tc>
          <w:tcPr>
            <w:tcW w:w="1002" w:type="pct"/>
            <w:shd w:val="clear" w:color="auto" w:fill="auto"/>
            <w:vAlign w:val="center"/>
          </w:tcPr>
          <w:p w14:paraId="6F3F6C91" w14:textId="77777777" w:rsidR="00C31AC3" w:rsidRPr="00444113" w:rsidRDefault="00C31AC3"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1</w:t>
            </w:r>
          </w:p>
        </w:tc>
        <w:tc>
          <w:tcPr>
            <w:tcW w:w="890" w:type="pct"/>
          </w:tcPr>
          <w:p w14:paraId="3DEEDE21" w14:textId="77777777" w:rsidR="00C31AC3" w:rsidRPr="00444113" w:rsidRDefault="00C31AC3" w:rsidP="006A7F9D">
            <w:pPr>
              <w:ind w:left="57" w:right="57"/>
              <w:jc w:val="center"/>
              <w:rPr>
                <w:rFonts w:asciiTheme="minorHAnsi" w:hAnsiTheme="minorHAnsi" w:cstheme="minorHAnsi"/>
                <w:bCs/>
                <w:color w:val="auto"/>
              </w:rPr>
            </w:pPr>
          </w:p>
        </w:tc>
      </w:tr>
      <w:tr w:rsidR="00C31AC3" w:rsidRPr="00444113" w14:paraId="0007674B" w14:textId="7B95FD1F" w:rsidTr="00BB682D">
        <w:tc>
          <w:tcPr>
            <w:tcW w:w="1541" w:type="pct"/>
            <w:tcBorders>
              <w:left w:val="single" w:sz="12" w:space="0" w:color="auto"/>
            </w:tcBorders>
            <w:shd w:val="clear" w:color="auto" w:fill="auto"/>
            <w:vAlign w:val="center"/>
          </w:tcPr>
          <w:p w14:paraId="397A169D" w14:textId="0ABFCD51" w:rsidR="00C31AC3" w:rsidRPr="00444113" w:rsidRDefault="00C31AC3" w:rsidP="006A7F9D">
            <w:pPr>
              <w:ind w:left="57" w:right="57"/>
              <w:rPr>
                <w:rFonts w:asciiTheme="minorHAnsi" w:hAnsiTheme="minorHAnsi" w:cstheme="minorHAnsi"/>
                <w:bCs/>
                <w:color w:val="auto"/>
              </w:rPr>
            </w:pPr>
            <w:r>
              <w:rPr>
                <w:rFonts w:asciiTheme="minorHAnsi" w:hAnsiTheme="minorHAnsi" w:cstheme="minorHAnsi"/>
                <w:bCs/>
                <w:color w:val="auto"/>
              </w:rPr>
              <w:t>ΤΕ ΕΡΓΟΘΕΡΑΠΕΙΑΣ</w:t>
            </w:r>
          </w:p>
        </w:tc>
        <w:tc>
          <w:tcPr>
            <w:tcW w:w="1566" w:type="pct"/>
            <w:shd w:val="clear" w:color="auto" w:fill="auto"/>
            <w:vAlign w:val="center"/>
          </w:tcPr>
          <w:p w14:paraId="1BC254E9" w14:textId="15DA228C" w:rsidR="00C31AC3" w:rsidRPr="00444113" w:rsidRDefault="00C31AC3" w:rsidP="006A7F9D">
            <w:pPr>
              <w:ind w:left="57" w:right="57"/>
              <w:rPr>
                <w:rFonts w:asciiTheme="minorHAnsi" w:hAnsiTheme="minorHAnsi" w:cstheme="minorHAnsi"/>
                <w:bCs/>
                <w:color w:val="auto"/>
              </w:rPr>
            </w:pPr>
            <w:r>
              <w:rPr>
                <w:rFonts w:asciiTheme="minorHAnsi" w:hAnsiTheme="minorHAnsi" w:cstheme="minorHAnsi"/>
                <w:bCs/>
                <w:color w:val="auto"/>
              </w:rPr>
              <w:t>ΤΕ ΕΡΓΟΘΕΡΑΠΕΙΑΣ</w:t>
            </w:r>
          </w:p>
        </w:tc>
        <w:tc>
          <w:tcPr>
            <w:tcW w:w="1002" w:type="pct"/>
            <w:shd w:val="clear" w:color="auto" w:fill="auto"/>
            <w:vAlign w:val="center"/>
          </w:tcPr>
          <w:p w14:paraId="09403A40" w14:textId="6C6C0AF5" w:rsidR="00C31AC3" w:rsidRPr="00444113" w:rsidRDefault="00C31AC3" w:rsidP="006A7F9D">
            <w:pPr>
              <w:ind w:left="57" w:right="57"/>
              <w:jc w:val="center"/>
              <w:rPr>
                <w:rFonts w:asciiTheme="minorHAnsi" w:hAnsiTheme="minorHAnsi" w:cstheme="minorHAnsi"/>
                <w:bCs/>
                <w:color w:val="auto"/>
              </w:rPr>
            </w:pPr>
            <w:r>
              <w:rPr>
                <w:rFonts w:asciiTheme="minorHAnsi" w:hAnsiTheme="minorHAnsi" w:cstheme="minorHAnsi"/>
                <w:bCs/>
                <w:color w:val="auto"/>
              </w:rPr>
              <w:t>1</w:t>
            </w:r>
          </w:p>
        </w:tc>
        <w:tc>
          <w:tcPr>
            <w:tcW w:w="890" w:type="pct"/>
          </w:tcPr>
          <w:p w14:paraId="441C86F9" w14:textId="77777777" w:rsidR="00C31AC3" w:rsidRDefault="00C31AC3" w:rsidP="006A7F9D">
            <w:pPr>
              <w:ind w:left="57" w:right="57"/>
              <w:jc w:val="center"/>
              <w:rPr>
                <w:rFonts w:asciiTheme="minorHAnsi" w:hAnsiTheme="minorHAnsi" w:cstheme="minorHAnsi"/>
                <w:bCs/>
                <w:color w:val="auto"/>
              </w:rPr>
            </w:pPr>
          </w:p>
        </w:tc>
      </w:tr>
      <w:tr w:rsidR="00C31AC3" w:rsidRPr="00444113" w14:paraId="552389FA" w14:textId="1E95118A" w:rsidTr="009F5C94">
        <w:tc>
          <w:tcPr>
            <w:tcW w:w="1541" w:type="pct"/>
            <w:tcBorders>
              <w:left w:val="single" w:sz="12" w:space="0" w:color="auto"/>
            </w:tcBorders>
            <w:shd w:val="clear" w:color="auto" w:fill="auto"/>
            <w:vAlign w:val="center"/>
          </w:tcPr>
          <w:p w14:paraId="2987A00B" w14:textId="373B99A9" w:rsidR="00C31AC3" w:rsidRPr="00444113" w:rsidRDefault="00C31AC3" w:rsidP="006A7F9D">
            <w:pPr>
              <w:ind w:left="57" w:right="57"/>
              <w:rPr>
                <w:rFonts w:asciiTheme="minorHAnsi" w:hAnsiTheme="minorHAnsi" w:cstheme="minorHAnsi"/>
                <w:bCs/>
                <w:color w:val="auto"/>
              </w:rPr>
            </w:pPr>
            <w:r>
              <w:rPr>
                <w:rFonts w:asciiTheme="minorHAnsi" w:hAnsiTheme="minorHAnsi" w:cstheme="minorHAnsi"/>
                <w:bCs/>
                <w:color w:val="auto"/>
              </w:rPr>
              <w:t>ΤΕ ΠΑΙΔΑΓΩΓΩΝ ΠΡΩΙΜΗΣ ΠΑΙΔΙΚΗΣ ΗΛΙΚΙΑΣ</w:t>
            </w:r>
          </w:p>
        </w:tc>
        <w:tc>
          <w:tcPr>
            <w:tcW w:w="1566" w:type="pct"/>
            <w:shd w:val="clear" w:color="auto" w:fill="auto"/>
            <w:vAlign w:val="center"/>
          </w:tcPr>
          <w:p w14:paraId="5313871C" w14:textId="0482A889" w:rsidR="00C31AC3" w:rsidRPr="00444113" w:rsidRDefault="00C31AC3" w:rsidP="006A7F9D">
            <w:pPr>
              <w:ind w:left="57" w:right="57"/>
              <w:rPr>
                <w:rFonts w:asciiTheme="minorHAnsi" w:hAnsiTheme="minorHAnsi" w:cstheme="minorHAnsi"/>
                <w:bCs/>
                <w:color w:val="auto"/>
              </w:rPr>
            </w:pPr>
            <w:r>
              <w:rPr>
                <w:rFonts w:asciiTheme="minorHAnsi" w:hAnsiTheme="minorHAnsi" w:cstheme="minorHAnsi"/>
                <w:bCs/>
                <w:color w:val="auto"/>
              </w:rPr>
              <w:t>ΤΕ ΠΑΙΔΑΓΩΓΩΝ ΠΡΩΙΜΗΣ ΠΑΙΔΙΚΗΣ ΗΛΙΚΙΑΣ</w:t>
            </w:r>
          </w:p>
        </w:tc>
        <w:tc>
          <w:tcPr>
            <w:tcW w:w="1002" w:type="pct"/>
            <w:shd w:val="clear" w:color="auto" w:fill="auto"/>
            <w:vAlign w:val="center"/>
          </w:tcPr>
          <w:p w14:paraId="2F331118" w14:textId="52060A03" w:rsidR="00C31AC3" w:rsidRPr="00444113" w:rsidRDefault="009F5C94" w:rsidP="006A7F9D">
            <w:pPr>
              <w:ind w:left="57" w:right="57"/>
              <w:jc w:val="center"/>
              <w:rPr>
                <w:rFonts w:asciiTheme="minorHAnsi" w:hAnsiTheme="minorHAnsi" w:cstheme="minorHAnsi"/>
                <w:bCs/>
                <w:color w:val="auto"/>
              </w:rPr>
            </w:pPr>
            <w:r>
              <w:rPr>
                <w:rFonts w:asciiTheme="minorHAnsi" w:hAnsiTheme="minorHAnsi" w:cstheme="minorHAnsi"/>
                <w:bCs/>
                <w:color w:val="auto"/>
              </w:rPr>
              <w:t>6</w:t>
            </w:r>
          </w:p>
        </w:tc>
        <w:tc>
          <w:tcPr>
            <w:tcW w:w="890" w:type="pct"/>
          </w:tcPr>
          <w:p w14:paraId="57CEAE3A" w14:textId="77777777" w:rsidR="00C31AC3" w:rsidRDefault="00C31AC3" w:rsidP="006A7F9D">
            <w:pPr>
              <w:ind w:left="57" w:right="57"/>
              <w:jc w:val="center"/>
              <w:rPr>
                <w:rFonts w:asciiTheme="minorHAnsi" w:hAnsiTheme="minorHAnsi" w:cstheme="minorHAnsi"/>
                <w:bCs/>
                <w:color w:val="auto"/>
              </w:rPr>
            </w:pPr>
          </w:p>
        </w:tc>
      </w:tr>
      <w:tr w:rsidR="00C31AC3" w:rsidRPr="00444113" w14:paraId="10F6DB49" w14:textId="37001A37" w:rsidTr="00BB682D">
        <w:tc>
          <w:tcPr>
            <w:tcW w:w="1541" w:type="pct"/>
            <w:tcBorders>
              <w:left w:val="single" w:sz="12" w:space="0" w:color="auto"/>
            </w:tcBorders>
            <w:shd w:val="clear" w:color="auto" w:fill="auto"/>
            <w:vAlign w:val="center"/>
          </w:tcPr>
          <w:p w14:paraId="2409D12D" w14:textId="5D86CE7D" w:rsidR="00C31AC3" w:rsidRPr="00444113" w:rsidRDefault="00C31AC3" w:rsidP="006A7F9D">
            <w:pPr>
              <w:ind w:left="57" w:right="57"/>
              <w:rPr>
                <w:rFonts w:asciiTheme="minorHAnsi" w:hAnsiTheme="minorHAnsi" w:cstheme="minorHAnsi"/>
                <w:bCs/>
                <w:color w:val="auto"/>
              </w:rPr>
            </w:pPr>
            <w:r>
              <w:rPr>
                <w:rFonts w:asciiTheme="minorHAnsi" w:hAnsiTheme="minorHAnsi" w:cstheme="minorHAnsi"/>
                <w:bCs/>
                <w:color w:val="auto"/>
              </w:rPr>
              <w:t>ΤΕ ΕΠΙΣΚΕΠΤΩΝ ΥΓΕΙΑΣ</w:t>
            </w:r>
          </w:p>
        </w:tc>
        <w:tc>
          <w:tcPr>
            <w:tcW w:w="1566" w:type="pct"/>
            <w:shd w:val="clear" w:color="auto" w:fill="auto"/>
            <w:vAlign w:val="center"/>
          </w:tcPr>
          <w:p w14:paraId="27AA6B57" w14:textId="2344D95E" w:rsidR="00C31AC3" w:rsidRPr="00444113" w:rsidRDefault="00C31AC3" w:rsidP="006A7F9D">
            <w:pPr>
              <w:ind w:left="57" w:right="57"/>
              <w:rPr>
                <w:rFonts w:asciiTheme="minorHAnsi" w:hAnsiTheme="minorHAnsi" w:cstheme="minorHAnsi"/>
                <w:bCs/>
                <w:color w:val="auto"/>
              </w:rPr>
            </w:pPr>
            <w:r>
              <w:rPr>
                <w:rFonts w:asciiTheme="minorHAnsi" w:hAnsiTheme="minorHAnsi" w:cstheme="minorHAnsi"/>
                <w:bCs/>
                <w:color w:val="auto"/>
              </w:rPr>
              <w:t>ΤΕ ΕΠΙΣΚΕΠΤΩΝ ΥΓΕΙΑΣ</w:t>
            </w:r>
          </w:p>
        </w:tc>
        <w:tc>
          <w:tcPr>
            <w:tcW w:w="1002" w:type="pct"/>
            <w:shd w:val="clear" w:color="auto" w:fill="auto"/>
            <w:vAlign w:val="center"/>
          </w:tcPr>
          <w:p w14:paraId="4FE4A0BA" w14:textId="23539F3A" w:rsidR="00C31AC3" w:rsidRPr="00444113" w:rsidRDefault="00C31AC3" w:rsidP="006A7F9D">
            <w:pPr>
              <w:ind w:left="57" w:right="57"/>
              <w:jc w:val="center"/>
              <w:rPr>
                <w:rFonts w:asciiTheme="minorHAnsi" w:hAnsiTheme="minorHAnsi" w:cstheme="minorHAnsi"/>
                <w:bCs/>
                <w:color w:val="auto"/>
              </w:rPr>
            </w:pPr>
            <w:r>
              <w:rPr>
                <w:rFonts w:asciiTheme="minorHAnsi" w:hAnsiTheme="minorHAnsi" w:cstheme="minorHAnsi"/>
                <w:bCs/>
                <w:color w:val="auto"/>
              </w:rPr>
              <w:t>1</w:t>
            </w:r>
          </w:p>
        </w:tc>
        <w:tc>
          <w:tcPr>
            <w:tcW w:w="890" w:type="pct"/>
          </w:tcPr>
          <w:p w14:paraId="19FA85C7" w14:textId="77777777" w:rsidR="00C31AC3" w:rsidRDefault="00C31AC3" w:rsidP="006A7F9D">
            <w:pPr>
              <w:ind w:left="57" w:right="57"/>
              <w:jc w:val="center"/>
              <w:rPr>
                <w:rFonts w:asciiTheme="minorHAnsi" w:hAnsiTheme="minorHAnsi" w:cstheme="minorHAnsi"/>
                <w:bCs/>
                <w:color w:val="auto"/>
              </w:rPr>
            </w:pPr>
          </w:p>
        </w:tc>
      </w:tr>
      <w:tr w:rsidR="00C31AC3" w:rsidRPr="00444113" w14:paraId="03D22015" w14:textId="39D05B06" w:rsidTr="00BB682D">
        <w:tc>
          <w:tcPr>
            <w:tcW w:w="1541" w:type="pct"/>
            <w:tcBorders>
              <w:left w:val="single" w:sz="12" w:space="0" w:color="auto"/>
            </w:tcBorders>
            <w:shd w:val="clear" w:color="auto" w:fill="auto"/>
            <w:vAlign w:val="center"/>
          </w:tcPr>
          <w:p w14:paraId="3A00E702" w14:textId="526C9F00" w:rsidR="00C31AC3" w:rsidRDefault="00C31AC3" w:rsidP="006A7F9D">
            <w:pPr>
              <w:ind w:left="57" w:right="57"/>
              <w:rPr>
                <w:rFonts w:asciiTheme="minorHAnsi" w:hAnsiTheme="minorHAnsi" w:cstheme="minorHAnsi"/>
                <w:bCs/>
                <w:color w:val="auto"/>
              </w:rPr>
            </w:pPr>
            <w:r>
              <w:rPr>
                <w:rFonts w:asciiTheme="minorHAnsi" w:hAnsiTheme="minorHAnsi" w:cstheme="minorHAnsi"/>
                <w:bCs/>
                <w:color w:val="auto"/>
              </w:rPr>
              <w:t>ΤΕ ΒΙΒΛΙΟΘΗΚΟΝΟΜΙΑΣ</w:t>
            </w:r>
          </w:p>
        </w:tc>
        <w:tc>
          <w:tcPr>
            <w:tcW w:w="1566" w:type="pct"/>
            <w:shd w:val="clear" w:color="auto" w:fill="auto"/>
            <w:vAlign w:val="center"/>
          </w:tcPr>
          <w:p w14:paraId="4FAB0DE5" w14:textId="27A2E6CE" w:rsidR="00C31AC3" w:rsidRDefault="00C31AC3" w:rsidP="006A7F9D">
            <w:pPr>
              <w:ind w:left="57" w:right="57"/>
              <w:rPr>
                <w:rFonts w:asciiTheme="minorHAnsi" w:hAnsiTheme="minorHAnsi" w:cstheme="minorHAnsi"/>
                <w:bCs/>
                <w:color w:val="auto"/>
              </w:rPr>
            </w:pPr>
            <w:r>
              <w:rPr>
                <w:rFonts w:asciiTheme="minorHAnsi" w:hAnsiTheme="minorHAnsi" w:cstheme="minorHAnsi"/>
                <w:bCs/>
                <w:color w:val="auto"/>
              </w:rPr>
              <w:t>ΤΕ ΒΙΒΛΙΟΘΗΚΟΝΟΜΙΑΣ</w:t>
            </w:r>
          </w:p>
        </w:tc>
        <w:tc>
          <w:tcPr>
            <w:tcW w:w="1002" w:type="pct"/>
            <w:shd w:val="clear" w:color="auto" w:fill="auto"/>
            <w:vAlign w:val="center"/>
          </w:tcPr>
          <w:p w14:paraId="7040DFAF" w14:textId="2F7D2782" w:rsidR="00C31AC3" w:rsidRDefault="00C31AC3" w:rsidP="006A7F9D">
            <w:pPr>
              <w:ind w:left="57" w:right="57"/>
              <w:jc w:val="center"/>
              <w:rPr>
                <w:rFonts w:asciiTheme="minorHAnsi" w:hAnsiTheme="minorHAnsi" w:cstheme="minorHAnsi"/>
                <w:bCs/>
                <w:color w:val="auto"/>
              </w:rPr>
            </w:pPr>
            <w:r>
              <w:rPr>
                <w:rFonts w:asciiTheme="minorHAnsi" w:hAnsiTheme="minorHAnsi" w:cstheme="minorHAnsi"/>
                <w:bCs/>
                <w:color w:val="auto"/>
              </w:rPr>
              <w:t>1</w:t>
            </w:r>
          </w:p>
        </w:tc>
        <w:tc>
          <w:tcPr>
            <w:tcW w:w="890" w:type="pct"/>
          </w:tcPr>
          <w:p w14:paraId="0940D23F" w14:textId="77777777" w:rsidR="00C31AC3" w:rsidRDefault="00C31AC3" w:rsidP="006A7F9D">
            <w:pPr>
              <w:ind w:left="57" w:right="57"/>
              <w:jc w:val="center"/>
              <w:rPr>
                <w:rFonts w:asciiTheme="minorHAnsi" w:hAnsiTheme="minorHAnsi" w:cstheme="minorHAnsi"/>
                <w:bCs/>
                <w:color w:val="auto"/>
              </w:rPr>
            </w:pPr>
          </w:p>
        </w:tc>
      </w:tr>
      <w:tr w:rsidR="00C31AC3" w:rsidRPr="00444113" w14:paraId="3877D68A" w14:textId="111DA76C" w:rsidTr="00BB682D">
        <w:tc>
          <w:tcPr>
            <w:tcW w:w="3107" w:type="pct"/>
            <w:gridSpan w:val="2"/>
            <w:tcBorders>
              <w:left w:val="single" w:sz="12" w:space="0" w:color="auto"/>
            </w:tcBorders>
            <w:shd w:val="clear" w:color="auto" w:fill="auto"/>
            <w:vAlign w:val="center"/>
          </w:tcPr>
          <w:p w14:paraId="28E91F01" w14:textId="27BF3F33" w:rsidR="00C31AC3" w:rsidRPr="006C0780" w:rsidRDefault="00C31AC3" w:rsidP="006A7F9D">
            <w:pPr>
              <w:ind w:left="57" w:right="57"/>
              <w:rPr>
                <w:rFonts w:asciiTheme="minorHAnsi" w:hAnsiTheme="minorHAnsi" w:cstheme="minorHAnsi"/>
                <w:b/>
                <w:color w:val="auto"/>
              </w:rPr>
            </w:pPr>
            <w:r w:rsidRPr="006C0780">
              <w:rPr>
                <w:rFonts w:asciiTheme="minorHAnsi" w:hAnsiTheme="minorHAnsi" w:cstheme="minorHAnsi"/>
                <w:b/>
                <w:color w:val="auto"/>
              </w:rPr>
              <w:t>ΣΥΝΟΛΟ</w:t>
            </w:r>
          </w:p>
        </w:tc>
        <w:tc>
          <w:tcPr>
            <w:tcW w:w="1002" w:type="pct"/>
            <w:shd w:val="clear" w:color="auto" w:fill="auto"/>
            <w:vAlign w:val="center"/>
          </w:tcPr>
          <w:p w14:paraId="1257417B" w14:textId="0CB506D6" w:rsidR="00C31AC3" w:rsidRPr="006C0780" w:rsidRDefault="00C31AC3" w:rsidP="006A7F9D">
            <w:pPr>
              <w:ind w:left="57" w:right="57"/>
              <w:jc w:val="center"/>
              <w:rPr>
                <w:rFonts w:asciiTheme="minorHAnsi" w:hAnsiTheme="minorHAnsi" w:cstheme="minorHAnsi"/>
                <w:b/>
                <w:color w:val="auto"/>
              </w:rPr>
            </w:pPr>
            <w:r>
              <w:rPr>
                <w:rFonts w:asciiTheme="minorHAnsi" w:hAnsiTheme="minorHAnsi" w:cstheme="minorHAnsi"/>
                <w:b/>
                <w:color w:val="auto"/>
              </w:rPr>
              <w:t>4</w:t>
            </w:r>
            <w:r w:rsidR="009F5C94">
              <w:rPr>
                <w:rFonts w:asciiTheme="minorHAnsi" w:hAnsiTheme="minorHAnsi" w:cstheme="minorHAnsi"/>
                <w:b/>
                <w:color w:val="auto"/>
              </w:rPr>
              <w:t>5</w:t>
            </w:r>
          </w:p>
        </w:tc>
        <w:tc>
          <w:tcPr>
            <w:tcW w:w="890" w:type="pct"/>
          </w:tcPr>
          <w:p w14:paraId="39AC81A6" w14:textId="23EDAAD5" w:rsidR="00C31AC3" w:rsidRDefault="00BE0AD2" w:rsidP="006A7F9D">
            <w:pPr>
              <w:ind w:left="57" w:right="57"/>
              <w:jc w:val="center"/>
              <w:rPr>
                <w:rFonts w:asciiTheme="minorHAnsi" w:hAnsiTheme="minorHAnsi" w:cstheme="minorHAnsi"/>
                <w:b/>
                <w:color w:val="auto"/>
              </w:rPr>
            </w:pPr>
            <w:r>
              <w:rPr>
                <w:rFonts w:asciiTheme="minorHAnsi" w:hAnsiTheme="minorHAnsi" w:cstheme="minorHAnsi"/>
                <w:b/>
                <w:color w:val="auto"/>
              </w:rPr>
              <w:t>5</w:t>
            </w:r>
          </w:p>
        </w:tc>
      </w:tr>
    </w:tbl>
    <w:p w14:paraId="6DD1525E" w14:textId="77777777" w:rsidR="006C0780" w:rsidRPr="00444113" w:rsidRDefault="006C0780" w:rsidP="005F221D">
      <w:pPr>
        <w:ind w:left="0" w:right="57" w:firstLine="0"/>
        <w:rPr>
          <w:rFonts w:asciiTheme="minorHAnsi" w:hAnsiTheme="minorHAnsi" w:cstheme="minorHAnsi"/>
          <w:b/>
          <w:bCs/>
          <w:color w:val="auto"/>
        </w:rPr>
      </w:pPr>
    </w:p>
    <w:p w14:paraId="5D698625" w14:textId="77777777" w:rsidR="00DA1740" w:rsidRPr="00444113" w:rsidRDefault="00DA1740" w:rsidP="00DA1740">
      <w:pPr>
        <w:ind w:left="57" w:right="57"/>
        <w:rPr>
          <w:rFonts w:asciiTheme="minorHAnsi" w:hAnsiTheme="minorHAnsi" w:cstheme="minorHAnsi"/>
          <w:b/>
          <w:bCs/>
          <w:color w:val="auto"/>
        </w:rPr>
      </w:pPr>
      <w:r w:rsidRPr="00444113">
        <w:rPr>
          <w:rFonts w:asciiTheme="minorHAnsi" w:hAnsiTheme="minorHAnsi" w:cstheme="minorHAnsi"/>
          <w:b/>
          <w:bCs/>
          <w:color w:val="auto"/>
        </w:rPr>
        <w:t>3. ΚΑΤΗΓΟΡΙΑ Δ.Ε.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2"/>
        <w:gridCol w:w="2884"/>
        <w:gridCol w:w="1653"/>
        <w:gridCol w:w="1356"/>
      </w:tblGrid>
      <w:tr w:rsidR="00B0276D" w:rsidRPr="00444113" w14:paraId="098E72C2" w14:textId="0307066A" w:rsidTr="00B0276D">
        <w:tc>
          <w:tcPr>
            <w:tcW w:w="5000" w:type="pct"/>
            <w:gridSpan w:val="4"/>
            <w:tcBorders>
              <w:left w:val="single" w:sz="12" w:space="0" w:color="auto"/>
            </w:tcBorders>
            <w:shd w:val="clear" w:color="auto" w:fill="E7E6E6"/>
            <w:vAlign w:val="center"/>
          </w:tcPr>
          <w:p w14:paraId="7C8A000A" w14:textId="77777777" w:rsidR="00B0276D" w:rsidRPr="00444113" w:rsidRDefault="00B0276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 xml:space="preserve">ΝΕΟΙ ΚΛΑΔΟΙ ΚΑΙ ΕΙΔΙΚΟΤΗΤΕΣ </w:t>
            </w:r>
          </w:p>
          <w:p w14:paraId="3F8DB9A5" w14:textId="4B046EFD" w:rsidR="00B0276D" w:rsidRPr="00444113" w:rsidRDefault="00B0276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 xml:space="preserve">ΜΕ ΒΑΣΗ ΤΟ </w:t>
            </w:r>
            <w:r w:rsidRPr="00444113">
              <w:rPr>
                <w:rFonts w:asciiTheme="minorHAnsi" w:hAnsiTheme="minorHAnsi" w:cstheme="minorHAnsi"/>
                <w:b/>
                <w:color w:val="auto"/>
              </w:rPr>
              <w:t xml:space="preserve">Π.Δ. 85/2022 </w:t>
            </w:r>
          </w:p>
        </w:tc>
      </w:tr>
      <w:tr w:rsidR="00B0276D" w:rsidRPr="00444113" w14:paraId="06A02746" w14:textId="02672966" w:rsidTr="00B0276D">
        <w:tc>
          <w:tcPr>
            <w:tcW w:w="1471" w:type="pct"/>
            <w:tcBorders>
              <w:left w:val="single" w:sz="12" w:space="0" w:color="auto"/>
            </w:tcBorders>
            <w:shd w:val="clear" w:color="auto" w:fill="auto"/>
            <w:vAlign w:val="center"/>
          </w:tcPr>
          <w:p w14:paraId="4B3613FB" w14:textId="77777777" w:rsidR="00B0276D" w:rsidRPr="00444113" w:rsidRDefault="00B0276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ΝΕΟΣ ΚΛΑΔΟΣ</w:t>
            </w:r>
          </w:p>
        </w:tc>
        <w:tc>
          <w:tcPr>
            <w:tcW w:w="1794" w:type="pct"/>
            <w:shd w:val="clear" w:color="auto" w:fill="auto"/>
            <w:vAlign w:val="center"/>
          </w:tcPr>
          <w:p w14:paraId="74A95B8C" w14:textId="77777777" w:rsidR="00B0276D" w:rsidRPr="00444113" w:rsidRDefault="00B0276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ΝΕΑ ΕΙΔΙΚΟΤΗΤΑ</w:t>
            </w:r>
          </w:p>
        </w:tc>
        <w:tc>
          <w:tcPr>
            <w:tcW w:w="868" w:type="pct"/>
            <w:shd w:val="clear" w:color="auto" w:fill="auto"/>
            <w:vAlign w:val="center"/>
          </w:tcPr>
          <w:p w14:paraId="202A021F" w14:textId="1EC06276" w:rsidR="00B0276D" w:rsidRPr="00444113" w:rsidRDefault="00B0276D" w:rsidP="006A7F9D">
            <w:pPr>
              <w:ind w:left="57" w:right="57"/>
              <w:jc w:val="center"/>
              <w:rPr>
                <w:rFonts w:asciiTheme="minorHAnsi" w:hAnsiTheme="minorHAnsi" w:cstheme="minorHAnsi"/>
                <w:b/>
                <w:bCs/>
                <w:color w:val="auto"/>
              </w:rPr>
            </w:pPr>
            <w:r>
              <w:rPr>
                <w:rFonts w:asciiTheme="minorHAnsi" w:hAnsiTheme="minorHAnsi" w:cstheme="minorHAnsi"/>
                <w:b/>
                <w:bCs/>
                <w:color w:val="auto"/>
              </w:rPr>
              <w:t>ΥΦΙΣΤΑΜΕΝΕΣ ΟΡΓΑΝΙΚΕΣ ΘΕΣΕΙΣ</w:t>
            </w:r>
          </w:p>
        </w:tc>
        <w:tc>
          <w:tcPr>
            <w:tcW w:w="867" w:type="pct"/>
          </w:tcPr>
          <w:p w14:paraId="4AABEA26" w14:textId="6E3D184B" w:rsidR="00B0276D" w:rsidRPr="00444113" w:rsidRDefault="00B0276D" w:rsidP="006A7F9D">
            <w:pPr>
              <w:ind w:left="57" w:right="57"/>
              <w:jc w:val="center"/>
              <w:rPr>
                <w:rFonts w:asciiTheme="minorHAnsi" w:hAnsiTheme="minorHAnsi" w:cstheme="minorHAnsi"/>
                <w:b/>
                <w:bCs/>
                <w:color w:val="auto"/>
              </w:rPr>
            </w:pPr>
            <w:r>
              <w:rPr>
                <w:rFonts w:asciiTheme="minorHAnsi" w:hAnsiTheme="minorHAnsi" w:cstheme="minorHAnsi"/>
                <w:b/>
                <w:bCs/>
                <w:color w:val="auto"/>
              </w:rPr>
              <w:t>ΝΕΕΣ ΟΡΓΑΝΙΚΕΣ ΘΕΣΕΙΣ</w:t>
            </w:r>
          </w:p>
        </w:tc>
      </w:tr>
      <w:tr w:rsidR="00B0276D" w:rsidRPr="00444113" w14:paraId="75151705" w14:textId="558D62DF" w:rsidTr="00B0276D">
        <w:tc>
          <w:tcPr>
            <w:tcW w:w="1471" w:type="pct"/>
            <w:tcBorders>
              <w:left w:val="single" w:sz="12" w:space="0" w:color="auto"/>
            </w:tcBorders>
            <w:shd w:val="clear" w:color="auto" w:fill="auto"/>
            <w:vAlign w:val="center"/>
          </w:tcPr>
          <w:p w14:paraId="5B6618D9" w14:textId="77777777" w:rsidR="00B0276D" w:rsidRPr="00444113" w:rsidRDefault="00B0276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ΔΙΟΙΚΗΤΙΚΟΥ - ΛΟΓΙΣΤΙΚΟΥ</w:t>
            </w:r>
          </w:p>
        </w:tc>
        <w:tc>
          <w:tcPr>
            <w:tcW w:w="1794" w:type="pct"/>
            <w:shd w:val="clear" w:color="auto" w:fill="auto"/>
            <w:vAlign w:val="center"/>
          </w:tcPr>
          <w:p w14:paraId="76D4291A" w14:textId="77777777" w:rsidR="00B0276D" w:rsidRPr="00444113" w:rsidRDefault="00B0276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ΔΙΟΙΚΗΤΙΚΟΥ - ΛΟΓΙΣΤΙΚΟΥ</w:t>
            </w:r>
          </w:p>
        </w:tc>
        <w:tc>
          <w:tcPr>
            <w:tcW w:w="868" w:type="pct"/>
            <w:shd w:val="clear" w:color="auto" w:fill="auto"/>
            <w:vAlign w:val="center"/>
          </w:tcPr>
          <w:p w14:paraId="4439B658" w14:textId="2F8F4E2C" w:rsidR="00B0276D" w:rsidRPr="00444113" w:rsidRDefault="00B02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3</w:t>
            </w:r>
            <w:r>
              <w:rPr>
                <w:rFonts w:asciiTheme="minorHAnsi" w:hAnsiTheme="minorHAnsi" w:cstheme="minorHAnsi"/>
                <w:bCs/>
                <w:color w:val="auto"/>
              </w:rPr>
              <w:t>3</w:t>
            </w:r>
          </w:p>
        </w:tc>
        <w:tc>
          <w:tcPr>
            <w:tcW w:w="867" w:type="pct"/>
          </w:tcPr>
          <w:p w14:paraId="2C16E299" w14:textId="77777777" w:rsidR="00B0276D" w:rsidRPr="00444113" w:rsidRDefault="00B0276D" w:rsidP="006A7F9D">
            <w:pPr>
              <w:ind w:left="57" w:right="57"/>
              <w:jc w:val="center"/>
              <w:rPr>
                <w:rFonts w:asciiTheme="minorHAnsi" w:hAnsiTheme="minorHAnsi" w:cstheme="minorHAnsi"/>
                <w:bCs/>
                <w:color w:val="auto"/>
              </w:rPr>
            </w:pPr>
          </w:p>
        </w:tc>
      </w:tr>
      <w:tr w:rsidR="00B0276D" w:rsidRPr="00444113" w14:paraId="48E0A79A" w14:textId="1B4F9000" w:rsidTr="00B0276D">
        <w:tc>
          <w:tcPr>
            <w:tcW w:w="1471" w:type="pct"/>
            <w:tcBorders>
              <w:left w:val="single" w:sz="12" w:space="0" w:color="auto"/>
            </w:tcBorders>
            <w:shd w:val="clear" w:color="auto" w:fill="auto"/>
            <w:vAlign w:val="center"/>
          </w:tcPr>
          <w:p w14:paraId="478D4CF7" w14:textId="77777777" w:rsidR="00B0276D" w:rsidRPr="00444113" w:rsidRDefault="00B0276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ΕΠΟΠΤΩΝ ΚΑΘΑΡΙΟΤΗΤΑΣ</w:t>
            </w:r>
          </w:p>
        </w:tc>
        <w:tc>
          <w:tcPr>
            <w:tcW w:w="1794" w:type="pct"/>
            <w:shd w:val="clear" w:color="auto" w:fill="auto"/>
            <w:vAlign w:val="center"/>
          </w:tcPr>
          <w:p w14:paraId="12CE78D3" w14:textId="77777777" w:rsidR="00B0276D" w:rsidRPr="00444113" w:rsidRDefault="00B0276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ΕΠΟΠΤΩΝ ΚΑΘΑΡΙΟΤΗΤΑΣ</w:t>
            </w:r>
          </w:p>
        </w:tc>
        <w:tc>
          <w:tcPr>
            <w:tcW w:w="868" w:type="pct"/>
            <w:shd w:val="clear" w:color="auto" w:fill="auto"/>
            <w:vAlign w:val="center"/>
          </w:tcPr>
          <w:p w14:paraId="15FDE902" w14:textId="77777777" w:rsidR="00B0276D" w:rsidRPr="00444113" w:rsidRDefault="00B02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6</w:t>
            </w:r>
          </w:p>
        </w:tc>
        <w:tc>
          <w:tcPr>
            <w:tcW w:w="867" w:type="pct"/>
          </w:tcPr>
          <w:p w14:paraId="56540520" w14:textId="77777777" w:rsidR="00B0276D" w:rsidRPr="00444113" w:rsidRDefault="00B0276D" w:rsidP="006A7F9D">
            <w:pPr>
              <w:ind w:left="57" w:right="57"/>
              <w:jc w:val="center"/>
              <w:rPr>
                <w:rFonts w:asciiTheme="minorHAnsi" w:hAnsiTheme="minorHAnsi" w:cstheme="minorHAnsi"/>
                <w:bCs/>
                <w:color w:val="auto"/>
              </w:rPr>
            </w:pPr>
          </w:p>
        </w:tc>
      </w:tr>
      <w:tr w:rsidR="00B0276D" w:rsidRPr="00444113" w14:paraId="682C295C" w14:textId="06A58186" w:rsidTr="00B0276D">
        <w:tc>
          <w:tcPr>
            <w:tcW w:w="1471" w:type="pct"/>
            <w:tcBorders>
              <w:left w:val="single" w:sz="12" w:space="0" w:color="auto"/>
            </w:tcBorders>
            <w:shd w:val="clear" w:color="auto" w:fill="auto"/>
            <w:vAlign w:val="center"/>
          </w:tcPr>
          <w:p w14:paraId="47071C2E" w14:textId="77777777" w:rsidR="00B0276D" w:rsidRPr="00444113" w:rsidRDefault="00B0276D" w:rsidP="006A7F9D">
            <w:pPr>
              <w:ind w:left="57" w:right="57"/>
              <w:rPr>
                <w:rFonts w:asciiTheme="minorHAnsi" w:hAnsiTheme="minorHAnsi" w:cstheme="minorHAnsi"/>
                <w:bCs/>
                <w:color w:val="auto"/>
              </w:rPr>
            </w:pPr>
            <w:r w:rsidRPr="00444113">
              <w:rPr>
                <w:rFonts w:asciiTheme="minorHAnsi" w:hAnsiTheme="minorHAnsi" w:cstheme="minorHAnsi"/>
                <w:bCs/>
                <w:color w:val="auto"/>
              </w:rPr>
              <w:lastRenderedPageBreak/>
              <w:t>ΔΕ ΔΙΕΚΠΕΡΑΙΩΣΗ ΥΠΟΘΕΣΕΩΝ ΠΟΛΙΤΩΝ</w:t>
            </w:r>
          </w:p>
        </w:tc>
        <w:tc>
          <w:tcPr>
            <w:tcW w:w="1794" w:type="pct"/>
            <w:shd w:val="clear" w:color="auto" w:fill="auto"/>
            <w:vAlign w:val="center"/>
          </w:tcPr>
          <w:p w14:paraId="76D0E5E7" w14:textId="77777777" w:rsidR="00B0276D" w:rsidRPr="00444113" w:rsidRDefault="00B0276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ΔΙΕΚΠΕΡΑΙΩΣΗ ΥΠΟΘΕΣΕΩΝ ΠΟΛΙΤΩΝ</w:t>
            </w:r>
          </w:p>
        </w:tc>
        <w:tc>
          <w:tcPr>
            <w:tcW w:w="868" w:type="pct"/>
            <w:shd w:val="clear" w:color="auto" w:fill="auto"/>
            <w:vAlign w:val="center"/>
          </w:tcPr>
          <w:p w14:paraId="4710BCEA" w14:textId="77777777" w:rsidR="00B0276D" w:rsidRPr="00444113" w:rsidRDefault="00B02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1</w:t>
            </w:r>
          </w:p>
        </w:tc>
        <w:tc>
          <w:tcPr>
            <w:tcW w:w="867" w:type="pct"/>
          </w:tcPr>
          <w:p w14:paraId="16669D4A" w14:textId="77777777" w:rsidR="00B0276D" w:rsidRPr="00444113" w:rsidRDefault="00B0276D" w:rsidP="006A7F9D">
            <w:pPr>
              <w:ind w:left="57" w:right="57"/>
              <w:jc w:val="center"/>
              <w:rPr>
                <w:rFonts w:asciiTheme="minorHAnsi" w:hAnsiTheme="minorHAnsi" w:cstheme="minorHAnsi"/>
                <w:bCs/>
                <w:color w:val="auto"/>
              </w:rPr>
            </w:pPr>
          </w:p>
        </w:tc>
      </w:tr>
      <w:tr w:rsidR="00B0276D" w:rsidRPr="00444113" w14:paraId="0CEFE0FC" w14:textId="1CE0D018" w:rsidTr="00B0276D">
        <w:tc>
          <w:tcPr>
            <w:tcW w:w="1471" w:type="pct"/>
            <w:tcBorders>
              <w:left w:val="single" w:sz="12" w:space="0" w:color="auto"/>
            </w:tcBorders>
            <w:shd w:val="clear" w:color="auto" w:fill="auto"/>
            <w:vAlign w:val="center"/>
          </w:tcPr>
          <w:p w14:paraId="79167157" w14:textId="77777777" w:rsidR="00B0276D" w:rsidRPr="00444113" w:rsidRDefault="00B0276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ΔΗΜΟΤΙΚΗΣ ΑΣΤΥΝΟΜΙΑΣ</w:t>
            </w:r>
          </w:p>
        </w:tc>
        <w:tc>
          <w:tcPr>
            <w:tcW w:w="1794" w:type="pct"/>
            <w:shd w:val="clear" w:color="auto" w:fill="auto"/>
            <w:vAlign w:val="center"/>
          </w:tcPr>
          <w:p w14:paraId="6D0701E6" w14:textId="77777777" w:rsidR="00B0276D" w:rsidRPr="00444113" w:rsidRDefault="00B0276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ΔΗΜΟΤΙΚΗΣ ΑΣΤΥΝΟΜΙΑΣ</w:t>
            </w:r>
          </w:p>
        </w:tc>
        <w:tc>
          <w:tcPr>
            <w:tcW w:w="868" w:type="pct"/>
            <w:shd w:val="clear" w:color="auto" w:fill="auto"/>
            <w:vAlign w:val="center"/>
          </w:tcPr>
          <w:p w14:paraId="40E0D8F4" w14:textId="77777777" w:rsidR="00B0276D" w:rsidRPr="00444113" w:rsidRDefault="00B02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4</w:t>
            </w:r>
          </w:p>
        </w:tc>
        <w:tc>
          <w:tcPr>
            <w:tcW w:w="867" w:type="pct"/>
          </w:tcPr>
          <w:p w14:paraId="779BE6AE" w14:textId="77777777" w:rsidR="00B0276D" w:rsidRPr="00444113" w:rsidRDefault="00B0276D" w:rsidP="006A7F9D">
            <w:pPr>
              <w:ind w:left="57" w:right="57"/>
              <w:jc w:val="center"/>
              <w:rPr>
                <w:rFonts w:asciiTheme="minorHAnsi" w:hAnsiTheme="minorHAnsi" w:cstheme="minorHAnsi"/>
                <w:bCs/>
                <w:color w:val="auto"/>
              </w:rPr>
            </w:pPr>
          </w:p>
        </w:tc>
      </w:tr>
      <w:tr w:rsidR="00B0276D" w:rsidRPr="00444113" w14:paraId="678C132B" w14:textId="133734B5" w:rsidTr="00B0276D">
        <w:tc>
          <w:tcPr>
            <w:tcW w:w="1471" w:type="pct"/>
            <w:tcBorders>
              <w:left w:val="single" w:sz="12" w:space="0" w:color="auto"/>
            </w:tcBorders>
            <w:shd w:val="clear" w:color="auto" w:fill="auto"/>
            <w:vAlign w:val="center"/>
          </w:tcPr>
          <w:p w14:paraId="2D377BF3" w14:textId="77777777" w:rsidR="00B0276D" w:rsidRPr="00444113" w:rsidRDefault="00B0276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ΒΟΗΘΩΝ ΝΟΣΗΛΕΥΤΩΝ</w:t>
            </w:r>
          </w:p>
        </w:tc>
        <w:tc>
          <w:tcPr>
            <w:tcW w:w="1794" w:type="pct"/>
            <w:shd w:val="clear" w:color="auto" w:fill="auto"/>
            <w:vAlign w:val="center"/>
          </w:tcPr>
          <w:p w14:paraId="449ADEBC" w14:textId="77777777" w:rsidR="00B0276D" w:rsidRPr="00444113" w:rsidRDefault="00B0276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ΒΟΗΘΩΝ ΝΟΣΗΛΕΥΤΩΝ</w:t>
            </w:r>
          </w:p>
        </w:tc>
        <w:tc>
          <w:tcPr>
            <w:tcW w:w="868" w:type="pct"/>
            <w:shd w:val="clear" w:color="auto" w:fill="auto"/>
            <w:vAlign w:val="center"/>
          </w:tcPr>
          <w:p w14:paraId="045FBAC0" w14:textId="77777777" w:rsidR="00B0276D" w:rsidRPr="00444113" w:rsidRDefault="00B02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1</w:t>
            </w:r>
          </w:p>
        </w:tc>
        <w:tc>
          <w:tcPr>
            <w:tcW w:w="867" w:type="pct"/>
          </w:tcPr>
          <w:p w14:paraId="47EDCCF5" w14:textId="77777777" w:rsidR="00B0276D" w:rsidRPr="00444113" w:rsidRDefault="00B0276D" w:rsidP="006A7F9D">
            <w:pPr>
              <w:ind w:left="57" w:right="57"/>
              <w:jc w:val="center"/>
              <w:rPr>
                <w:rFonts w:asciiTheme="minorHAnsi" w:hAnsiTheme="minorHAnsi" w:cstheme="minorHAnsi"/>
                <w:bCs/>
                <w:color w:val="auto"/>
              </w:rPr>
            </w:pPr>
          </w:p>
        </w:tc>
      </w:tr>
      <w:tr w:rsidR="00B0276D" w:rsidRPr="00444113" w14:paraId="1558D149" w14:textId="7B0BC28D" w:rsidTr="00B0276D">
        <w:tc>
          <w:tcPr>
            <w:tcW w:w="1471" w:type="pct"/>
            <w:vMerge w:val="restart"/>
            <w:tcBorders>
              <w:left w:val="single" w:sz="12" w:space="0" w:color="auto"/>
            </w:tcBorders>
            <w:shd w:val="clear" w:color="auto" w:fill="auto"/>
            <w:vAlign w:val="center"/>
          </w:tcPr>
          <w:p w14:paraId="1B15F93B" w14:textId="77777777" w:rsidR="00B0276D" w:rsidRPr="00444113" w:rsidRDefault="00B0276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ΤΕΧΝΙΚΟΥ</w:t>
            </w:r>
          </w:p>
        </w:tc>
        <w:tc>
          <w:tcPr>
            <w:tcW w:w="1794" w:type="pct"/>
            <w:shd w:val="clear" w:color="auto" w:fill="auto"/>
            <w:vAlign w:val="center"/>
          </w:tcPr>
          <w:p w14:paraId="3506FC2A" w14:textId="77777777" w:rsidR="00B0276D" w:rsidRPr="00444113" w:rsidRDefault="00B0276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ΗΛΕΚΤΡΟΛΟΓΩΝ</w:t>
            </w:r>
          </w:p>
        </w:tc>
        <w:tc>
          <w:tcPr>
            <w:tcW w:w="868" w:type="pct"/>
            <w:shd w:val="clear" w:color="auto" w:fill="auto"/>
            <w:vAlign w:val="center"/>
          </w:tcPr>
          <w:p w14:paraId="6804A5C8" w14:textId="77777777" w:rsidR="00B0276D" w:rsidRPr="00444113" w:rsidRDefault="00B02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8</w:t>
            </w:r>
          </w:p>
        </w:tc>
        <w:tc>
          <w:tcPr>
            <w:tcW w:w="867" w:type="pct"/>
          </w:tcPr>
          <w:p w14:paraId="0D339BE1" w14:textId="200BC489" w:rsidR="00B0276D" w:rsidRPr="00444113" w:rsidRDefault="001635BE" w:rsidP="006A7F9D">
            <w:pPr>
              <w:ind w:left="57" w:right="57"/>
              <w:jc w:val="center"/>
              <w:rPr>
                <w:rFonts w:asciiTheme="minorHAnsi" w:hAnsiTheme="minorHAnsi" w:cstheme="minorHAnsi"/>
                <w:bCs/>
                <w:color w:val="auto"/>
              </w:rPr>
            </w:pPr>
            <w:r>
              <w:rPr>
                <w:rFonts w:asciiTheme="minorHAnsi" w:hAnsiTheme="minorHAnsi" w:cstheme="minorHAnsi"/>
                <w:bCs/>
                <w:color w:val="auto"/>
              </w:rPr>
              <w:t>1</w:t>
            </w:r>
          </w:p>
        </w:tc>
      </w:tr>
      <w:tr w:rsidR="00B0276D" w:rsidRPr="00444113" w14:paraId="1C3A6C12" w14:textId="2283B7D7" w:rsidTr="00B0276D">
        <w:tc>
          <w:tcPr>
            <w:tcW w:w="1471" w:type="pct"/>
            <w:vMerge/>
            <w:tcBorders>
              <w:left w:val="single" w:sz="12" w:space="0" w:color="auto"/>
            </w:tcBorders>
            <w:shd w:val="clear" w:color="auto" w:fill="auto"/>
            <w:vAlign w:val="center"/>
          </w:tcPr>
          <w:p w14:paraId="0E2AEA65" w14:textId="77777777" w:rsidR="00B0276D" w:rsidRPr="00444113" w:rsidRDefault="00B0276D" w:rsidP="006A7F9D">
            <w:pPr>
              <w:ind w:left="57" w:right="57"/>
              <w:rPr>
                <w:rFonts w:asciiTheme="minorHAnsi" w:hAnsiTheme="minorHAnsi" w:cstheme="minorHAnsi"/>
                <w:bCs/>
                <w:color w:val="auto"/>
              </w:rPr>
            </w:pPr>
          </w:p>
        </w:tc>
        <w:tc>
          <w:tcPr>
            <w:tcW w:w="1794" w:type="pct"/>
            <w:shd w:val="clear" w:color="auto" w:fill="auto"/>
            <w:vAlign w:val="center"/>
          </w:tcPr>
          <w:p w14:paraId="1F6ECE47" w14:textId="77777777" w:rsidR="00B0276D" w:rsidRPr="00444113" w:rsidRDefault="00B0276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ΜΗΧΑΝΟΤΕΧΝΙΤΩΝ ΟΧΗΜΑΤΩΝ</w:t>
            </w:r>
          </w:p>
        </w:tc>
        <w:tc>
          <w:tcPr>
            <w:tcW w:w="868" w:type="pct"/>
            <w:shd w:val="clear" w:color="auto" w:fill="auto"/>
            <w:vAlign w:val="center"/>
          </w:tcPr>
          <w:p w14:paraId="78EC4C5C" w14:textId="77777777" w:rsidR="00B0276D" w:rsidRPr="00444113" w:rsidRDefault="00B02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3</w:t>
            </w:r>
          </w:p>
        </w:tc>
        <w:tc>
          <w:tcPr>
            <w:tcW w:w="867" w:type="pct"/>
          </w:tcPr>
          <w:p w14:paraId="32306A2E" w14:textId="7DCEC17F" w:rsidR="00B0276D" w:rsidRPr="00444113" w:rsidRDefault="00E8480A" w:rsidP="006A7F9D">
            <w:pPr>
              <w:ind w:left="57" w:right="57"/>
              <w:jc w:val="center"/>
              <w:rPr>
                <w:rFonts w:asciiTheme="minorHAnsi" w:hAnsiTheme="minorHAnsi" w:cstheme="minorHAnsi"/>
                <w:bCs/>
                <w:color w:val="auto"/>
              </w:rPr>
            </w:pPr>
            <w:r>
              <w:rPr>
                <w:rFonts w:asciiTheme="minorHAnsi" w:hAnsiTheme="minorHAnsi" w:cstheme="minorHAnsi"/>
                <w:bCs/>
                <w:color w:val="auto"/>
              </w:rPr>
              <w:t>2</w:t>
            </w:r>
          </w:p>
        </w:tc>
      </w:tr>
      <w:tr w:rsidR="00B0276D" w:rsidRPr="00444113" w14:paraId="4D97C522" w14:textId="4861AE3E" w:rsidTr="00B0276D">
        <w:tc>
          <w:tcPr>
            <w:tcW w:w="1471" w:type="pct"/>
            <w:vMerge/>
            <w:tcBorders>
              <w:left w:val="single" w:sz="12" w:space="0" w:color="auto"/>
            </w:tcBorders>
            <w:shd w:val="clear" w:color="auto" w:fill="auto"/>
            <w:vAlign w:val="center"/>
          </w:tcPr>
          <w:p w14:paraId="4F7F930E" w14:textId="77777777" w:rsidR="00B0276D" w:rsidRPr="00444113" w:rsidRDefault="00B0276D" w:rsidP="006A7F9D">
            <w:pPr>
              <w:ind w:left="57" w:right="57"/>
              <w:rPr>
                <w:rFonts w:asciiTheme="minorHAnsi" w:hAnsiTheme="minorHAnsi" w:cstheme="minorHAnsi"/>
                <w:bCs/>
                <w:color w:val="auto"/>
              </w:rPr>
            </w:pPr>
          </w:p>
        </w:tc>
        <w:tc>
          <w:tcPr>
            <w:tcW w:w="1794" w:type="pct"/>
            <w:shd w:val="clear" w:color="auto" w:fill="auto"/>
            <w:vAlign w:val="center"/>
          </w:tcPr>
          <w:p w14:paraId="6C395042" w14:textId="77777777" w:rsidR="00B0276D" w:rsidRPr="00444113" w:rsidRDefault="00B0276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ΗΛΕΚΤΡΟΤΕΧΝΙΤΩΝ ΟΧΗΜΑΤΩΝ</w:t>
            </w:r>
          </w:p>
        </w:tc>
        <w:tc>
          <w:tcPr>
            <w:tcW w:w="868" w:type="pct"/>
            <w:shd w:val="clear" w:color="auto" w:fill="auto"/>
            <w:vAlign w:val="center"/>
          </w:tcPr>
          <w:p w14:paraId="6DC8DB73" w14:textId="77777777" w:rsidR="00B0276D" w:rsidRPr="00444113" w:rsidRDefault="00B02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2</w:t>
            </w:r>
          </w:p>
        </w:tc>
        <w:tc>
          <w:tcPr>
            <w:tcW w:w="867" w:type="pct"/>
          </w:tcPr>
          <w:p w14:paraId="6666630D" w14:textId="77777777" w:rsidR="00B0276D" w:rsidRPr="00444113" w:rsidRDefault="00B0276D" w:rsidP="006A7F9D">
            <w:pPr>
              <w:ind w:left="57" w:right="57"/>
              <w:jc w:val="center"/>
              <w:rPr>
                <w:rFonts w:asciiTheme="minorHAnsi" w:hAnsiTheme="minorHAnsi" w:cstheme="minorHAnsi"/>
                <w:bCs/>
                <w:color w:val="auto"/>
              </w:rPr>
            </w:pPr>
          </w:p>
        </w:tc>
      </w:tr>
      <w:tr w:rsidR="00B0276D" w:rsidRPr="00444113" w14:paraId="5512416E" w14:textId="2200FEF1" w:rsidTr="00B0276D">
        <w:tc>
          <w:tcPr>
            <w:tcW w:w="1471" w:type="pct"/>
            <w:vMerge/>
            <w:tcBorders>
              <w:left w:val="single" w:sz="12" w:space="0" w:color="auto"/>
            </w:tcBorders>
            <w:shd w:val="clear" w:color="auto" w:fill="auto"/>
            <w:vAlign w:val="center"/>
          </w:tcPr>
          <w:p w14:paraId="6E9F4493" w14:textId="77777777" w:rsidR="00B0276D" w:rsidRPr="00444113" w:rsidRDefault="00B0276D" w:rsidP="006A7F9D">
            <w:pPr>
              <w:ind w:left="57" w:right="57"/>
              <w:rPr>
                <w:rFonts w:asciiTheme="minorHAnsi" w:hAnsiTheme="minorHAnsi" w:cstheme="minorHAnsi"/>
                <w:bCs/>
                <w:color w:val="auto"/>
              </w:rPr>
            </w:pPr>
          </w:p>
        </w:tc>
        <w:tc>
          <w:tcPr>
            <w:tcW w:w="1794" w:type="pct"/>
            <w:shd w:val="clear" w:color="auto" w:fill="auto"/>
            <w:vAlign w:val="center"/>
          </w:tcPr>
          <w:p w14:paraId="6F16B409" w14:textId="77777777" w:rsidR="00B0276D" w:rsidRPr="00444113" w:rsidRDefault="00B0276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ΗΛΕΚΤΡΟΤΕΧΝΙΤΩΝ</w:t>
            </w:r>
          </w:p>
        </w:tc>
        <w:tc>
          <w:tcPr>
            <w:tcW w:w="868" w:type="pct"/>
            <w:shd w:val="clear" w:color="auto" w:fill="auto"/>
            <w:vAlign w:val="center"/>
          </w:tcPr>
          <w:p w14:paraId="5505A831" w14:textId="77777777" w:rsidR="00B0276D" w:rsidRPr="00444113" w:rsidRDefault="00B02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5</w:t>
            </w:r>
          </w:p>
        </w:tc>
        <w:tc>
          <w:tcPr>
            <w:tcW w:w="867" w:type="pct"/>
          </w:tcPr>
          <w:p w14:paraId="1B4121EE" w14:textId="77777777" w:rsidR="00B0276D" w:rsidRPr="00444113" w:rsidRDefault="00B0276D" w:rsidP="006A7F9D">
            <w:pPr>
              <w:ind w:left="57" w:right="57"/>
              <w:jc w:val="center"/>
              <w:rPr>
                <w:rFonts w:asciiTheme="minorHAnsi" w:hAnsiTheme="minorHAnsi" w:cstheme="minorHAnsi"/>
                <w:bCs/>
                <w:color w:val="auto"/>
              </w:rPr>
            </w:pPr>
          </w:p>
        </w:tc>
      </w:tr>
      <w:tr w:rsidR="00B0276D" w:rsidRPr="00444113" w14:paraId="6C11F953" w14:textId="68A3BFCE" w:rsidTr="00B0276D">
        <w:tc>
          <w:tcPr>
            <w:tcW w:w="1471" w:type="pct"/>
            <w:vMerge/>
            <w:tcBorders>
              <w:left w:val="single" w:sz="12" w:space="0" w:color="auto"/>
            </w:tcBorders>
            <w:shd w:val="clear" w:color="auto" w:fill="auto"/>
            <w:vAlign w:val="center"/>
          </w:tcPr>
          <w:p w14:paraId="45BD10E4" w14:textId="77777777" w:rsidR="00B0276D" w:rsidRPr="00444113" w:rsidRDefault="00B0276D" w:rsidP="006A7F9D">
            <w:pPr>
              <w:ind w:left="57" w:right="57"/>
              <w:rPr>
                <w:rFonts w:asciiTheme="minorHAnsi" w:hAnsiTheme="minorHAnsi" w:cstheme="minorHAnsi"/>
                <w:bCs/>
                <w:color w:val="auto"/>
              </w:rPr>
            </w:pPr>
          </w:p>
        </w:tc>
        <w:tc>
          <w:tcPr>
            <w:tcW w:w="1794" w:type="pct"/>
            <w:shd w:val="clear" w:color="auto" w:fill="auto"/>
            <w:vAlign w:val="center"/>
          </w:tcPr>
          <w:p w14:paraId="013DD7F8" w14:textId="77777777" w:rsidR="00B0276D" w:rsidRPr="00444113" w:rsidRDefault="00B0276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ΕΛΑΙΟΧΡΩΜΑΤΙΣΤΩΝ</w:t>
            </w:r>
          </w:p>
        </w:tc>
        <w:tc>
          <w:tcPr>
            <w:tcW w:w="868" w:type="pct"/>
            <w:shd w:val="clear" w:color="auto" w:fill="auto"/>
            <w:vAlign w:val="center"/>
          </w:tcPr>
          <w:p w14:paraId="3C92F01A" w14:textId="77777777" w:rsidR="00B0276D" w:rsidRPr="00444113" w:rsidRDefault="00B02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4</w:t>
            </w:r>
          </w:p>
        </w:tc>
        <w:tc>
          <w:tcPr>
            <w:tcW w:w="867" w:type="pct"/>
          </w:tcPr>
          <w:p w14:paraId="6D022663" w14:textId="77777777" w:rsidR="00B0276D" w:rsidRPr="00444113" w:rsidRDefault="00B0276D" w:rsidP="006A7F9D">
            <w:pPr>
              <w:ind w:left="57" w:right="57"/>
              <w:jc w:val="center"/>
              <w:rPr>
                <w:rFonts w:asciiTheme="minorHAnsi" w:hAnsiTheme="minorHAnsi" w:cstheme="minorHAnsi"/>
                <w:bCs/>
                <w:color w:val="auto"/>
              </w:rPr>
            </w:pPr>
          </w:p>
        </w:tc>
      </w:tr>
      <w:tr w:rsidR="00B0276D" w:rsidRPr="00444113" w14:paraId="01871F21" w14:textId="60119AD8" w:rsidTr="00B0276D">
        <w:tc>
          <w:tcPr>
            <w:tcW w:w="1471" w:type="pct"/>
            <w:vMerge/>
            <w:tcBorders>
              <w:left w:val="single" w:sz="12" w:space="0" w:color="auto"/>
            </w:tcBorders>
            <w:shd w:val="clear" w:color="auto" w:fill="auto"/>
            <w:vAlign w:val="center"/>
          </w:tcPr>
          <w:p w14:paraId="3CAD1457" w14:textId="77777777" w:rsidR="00B0276D" w:rsidRPr="00444113" w:rsidRDefault="00B0276D" w:rsidP="006A7F9D">
            <w:pPr>
              <w:ind w:left="57" w:right="57"/>
              <w:rPr>
                <w:rFonts w:asciiTheme="minorHAnsi" w:hAnsiTheme="minorHAnsi" w:cstheme="minorHAnsi"/>
                <w:bCs/>
                <w:color w:val="auto"/>
              </w:rPr>
            </w:pPr>
          </w:p>
        </w:tc>
        <w:tc>
          <w:tcPr>
            <w:tcW w:w="1794" w:type="pct"/>
            <w:shd w:val="clear" w:color="auto" w:fill="auto"/>
            <w:vAlign w:val="center"/>
          </w:tcPr>
          <w:p w14:paraId="56F21CA7" w14:textId="77777777" w:rsidR="00B0276D" w:rsidRPr="00444113" w:rsidRDefault="00B0276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ΣΙΔΗΡΟΥΡΓΩΝ</w:t>
            </w:r>
          </w:p>
        </w:tc>
        <w:tc>
          <w:tcPr>
            <w:tcW w:w="868" w:type="pct"/>
            <w:shd w:val="clear" w:color="auto" w:fill="auto"/>
            <w:vAlign w:val="center"/>
          </w:tcPr>
          <w:p w14:paraId="214224B6" w14:textId="77777777" w:rsidR="00B0276D" w:rsidRPr="00444113" w:rsidRDefault="00B02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1</w:t>
            </w:r>
          </w:p>
        </w:tc>
        <w:tc>
          <w:tcPr>
            <w:tcW w:w="867" w:type="pct"/>
          </w:tcPr>
          <w:p w14:paraId="1E6E3998" w14:textId="5BFAA235" w:rsidR="00B0276D" w:rsidRPr="00444113" w:rsidRDefault="00232020" w:rsidP="006A7F9D">
            <w:pPr>
              <w:ind w:left="57" w:right="57"/>
              <w:jc w:val="center"/>
              <w:rPr>
                <w:rFonts w:asciiTheme="minorHAnsi" w:hAnsiTheme="minorHAnsi" w:cstheme="minorHAnsi"/>
                <w:bCs/>
                <w:color w:val="auto"/>
              </w:rPr>
            </w:pPr>
            <w:r>
              <w:rPr>
                <w:rFonts w:asciiTheme="minorHAnsi" w:hAnsiTheme="minorHAnsi" w:cstheme="minorHAnsi"/>
                <w:bCs/>
                <w:color w:val="auto"/>
              </w:rPr>
              <w:t>1</w:t>
            </w:r>
          </w:p>
        </w:tc>
      </w:tr>
      <w:tr w:rsidR="00B0276D" w:rsidRPr="00444113" w14:paraId="369A6F42" w14:textId="334EB082" w:rsidTr="00B0276D">
        <w:trPr>
          <w:trHeight w:val="602"/>
        </w:trPr>
        <w:tc>
          <w:tcPr>
            <w:tcW w:w="1471" w:type="pct"/>
            <w:vMerge/>
            <w:tcBorders>
              <w:left w:val="single" w:sz="12" w:space="0" w:color="auto"/>
            </w:tcBorders>
            <w:shd w:val="clear" w:color="auto" w:fill="auto"/>
            <w:vAlign w:val="center"/>
          </w:tcPr>
          <w:p w14:paraId="38789A7B" w14:textId="77777777" w:rsidR="00B0276D" w:rsidRPr="00444113" w:rsidRDefault="00B0276D" w:rsidP="006A7F9D">
            <w:pPr>
              <w:ind w:left="57" w:right="57"/>
              <w:rPr>
                <w:rFonts w:asciiTheme="minorHAnsi" w:hAnsiTheme="minorHAnsi" w:cstheme="minorHAnsi"/>
                <w:bCs/>
                <w:color w:val="auto"/>
              </w:rPr>
            </w:pPr>
          </w:p>
        </w:tc>
        <w:tc>
          <w:tcPr>
            <w:tcW w:w="1794" w:type="pct"/>
            <w:vMerge w:val="restart"/>
            <w:shd w:val="clear" w:color="auto" w:fill="auto"/>
            <w:vAlign w:val="center"/>
          </w:tcPr>
          <w:p w14:paraId="05CB385B" w14:textId="77777777" w:rsidR="00B0276D" w:rsidRPr="00444113" w:rsidRDefault="00B0276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ΔΟΜΙΚΩΝ ΕΡΓΩΝ</w:t>
            </w:r>
          </w:p>
        </w:tc>
        <w:tc>
          <w:tcPr>
            <w:tcW w:w="868" w:type="pct"/>
            <w:vMerge w:val="restart"/>
            <w:shd w:val="clear" w:color="auto" w:fill="auto"/>
            <w:vAlign w:val="center"/>
          </w:tcPr>
          <w:p w14:paraId="603D9C1A" w14:textId="77777777" w:rsidR="00B0276D" w:rsidRPr="00444113" w:rsidRDefault="00B02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13</w:t>
            </w:r>
          </w:p>
        </w:tc>
        <w:tc>
          <w:tcPr>
            <w:tcW w:w="867" w:type="pct"/>
          </w:tcPr>
          <w:p w14:paraId="6CD64177" w14:textId="77777777" w:rsidR="00B0276D" w:rsidRPr="00444113" w:rsidRDefault="00B0276D" w:rsidP="006A7F9D">
            <w:pPr>
              <w:ind w:left="57" w:right="57"/>
              <w:jc w:val="center"/>
              <w:rPr>
                <w:rFonts w:asciiTheme="minorHAnsi" w:hAnsiTheme="minorHAnsi" w:cstheme="minorHAnsi"/>
                <w:bCs/>
                <w:color w:val="auto"/>
              </w:rPr>
            </w:pPr>
          </w:p>
        </w:tc>
      </w:tr>
      <w:tr w:rsidR="00B0276D" w:rsidRPr="00444113" w14:paraId="5FBE12DB" w14:textId="770B9303" w:rsidTr="00B0276D">
        <w:trPr>
          <w:trHeight w:val="602"/>
        </w:trPr>
        <w:tc>
          <w:tcPr>
            <w:tcW w:w="1471" w:type="pct"/>
            <w:vMerge/>
            <w:tcBorders>
              <w:left w:val="single" w:sz="12" w:space="0" w:color="auto"/>
            </w:tcBorders>
            <w:shd w:val="clear" w:color="auto" w:fill="auto"/>
            <w:vAlign w:val="center"/>
          </w:tcPr>
          <w:p w14:paraId="12F9F6C7" w14:textId="77777777" w:rsidR="00B0276D" w:rsidRPr="00444113" w:rsidRDefault="00B0276D" w:rsidP="006A7F9D">
            <w:pPr>
              <w:ind w:left="57" w:right="57"/>
              <w:rPr>
                <w:rFonts w:asciiTheme="minorHAnsi" w:hAnsiTheme="minorHAnsi" w:cstheme="minorHAnsi"/>
                <w:bCs/>
                <w:color w:val="auto"/>
              </w:rPr>
            </w:pPr>
          </w:p>
        </w:tc>
        <w:tc>
          <w:tcPr>
            <w:tcW w:w="1794" w:type="pct"/>
            <w:vMerge/>
            <w:shd w:val="clear" w:color="auto" w:fill="auto"/>
            <w:vAlign w:val="center"/>
          </w:tcPr>
          <w:p w14:paraId="1A7CDADB" w14:textId="77777777" w:rsidR="00B0276D" w:rsidRPr="00444113" w:rsidRDefault="00B0276D" w:rsidP="006A7F9D">
            <w:pPr>
              <w:ind w:left="57" w:right="57"/>
              <w:rPr>
                <w:rFonts w:asciiTheme="minorHAnsi" w:hAnsiTheme="minorHAnsi" w:cstheme="minorHAnsi"/>
                <w:bCs/>
                <w:color w:val="auto"/>
              </w:rPr>
            </w:pPr>
          </w:p>
        </w:tc>
        <w:tc>
          <w:tcPr>
            <w:tcW w:w="868" w:type="pct"/>
            <w:vMerge/>
            <w:shd w:val="clear" w:color="auto" w:fill="auto"/>
            <w:vAlign w:val="center"/>
          </w:tcPr>
          <w:p w14:paraId="42E4D4A2" w14:textId="77777777" w:rsidR="00B0276D" w:rsidRPr="00444113" w:rsidRDefault="00B0276D" w:rsidP="006A7F9D">
            <w:pPr>
              <w:ind w:left="57" w:right="57"/>
              <w:jc w:val="center"/>
              <w:rPr>
                <w:rFonts w:asciiTheme="minorHAnsi" w:hAnsiTheme="minorHAnsi" w:cstheme="minorHAnsi"/>
                <w:bCs/>
                <w:color w:val="auto"/>
              </w:rPr>
            </w:pPr>
          </w:p>
        </w:tc>
        <w:tc>
          <w:tcPr>
            <w:tcW w:w="867" w:type="pct"/>
          </w:tcPr>
          <w:p w14:paraId="1213DA85" w14:textId="77777777" w:rsidR="00B0276D" w:rsidRPr="00444113" w:rsidRDefault="00B0276D" w:rsidP="006A7F9D">
            <w:pPr>
              <w:ind w:left="57" w:right="57"/>
              <w:jc w:val="center"/>
              <w:rPr>
                <w:rFonts w:asciiTheme="minorHAnsi" w:hAnsiTheme="minorHAnsi" w:cstheme="minorHAnsi"/>
                <w:bCs/>
                <w:color w:val="auto"/>
              </w:rPr>
            </w:pPr>
          </w:p>
        </w:tc>
      </w:tr>
      <w:tr w:rsidR="00B0276D" w:rsidRPr="00444113" w14:paraId="31DEC8C5" w14:textId="095DDB75" w:rsidTr="00B0276D">
        <w:trPr>
          <w:trHeight w:val="602"/>
        </w:trPr>
        <w:tc>
          <w:tcPr>
            <w:tcW w:w="1471" w:type="pct"/>
            <w:vMerge/>
            <w:tcBorders>
              <w:left w:val="single" w:sz="12" w:space="0" w:color="auto"/>
            </w:tcBorders>
            <w:shd w:val="clear" w:color="auto" w:fill="auto"/>
            <w:vAlign w:val="center"/>
          </w:tcPr>
          <w:p w14:paraId="3A7EAACD" w14:textId="77777777" w:rsidR="00B0276D" w:rsidRPr="00444113" w:rsidRDefault="00B0276D" w:rsidP="006A7F9D">
            <w:pPr>
              <w:ind w:left="57" w:right="57"/>
              <w:rPr>
                <w:rFonts w:asciiTheme="minorHAnsi" w:hAnsiTheme="minorHAnsi" w:cstheme="minorHAnsi"/>
                <w:bCs/>
                <w:color w:val="auto"/>
              </w:rPr>
            </w:pPr>
          </w:p>
        </w:tc>
        <w:tc>
          <w:tcPr>
            <w:tcW w:w="1794" w:type="pct"/>
            <w:vMerge/>
            <w:shd w:val="clear" w:color="auto" w:fill="auto"/>
            <w:vAlign w:val="center"/>
          </w:tcPr>
          <w:p w14:paraId="286B4062" w14:textId="77777777" w:rsidR="00B0276D" w:rsidRPr="00444113" w:rsidRDefault="00B0276D" w:rsidP="006A7F9D">
            <w:pPr>
              <w:ind w:left="57" w:right="57"/>
              <w:rPr>
                <w:rFonts w:asciiTheme="minorHAnsi" w:hAnsiTheme="minorHAnsi" w:cstheme="minorHAnsi"/>
                <w:bCs/>
                <w:color w:val="auto"/>
              </w:rPr>
            </w:pPr>
          </w:p>
        </w:tc>
        <w:tc>
          <w:tcPr>
            <w:tcW w:w="868" w:type="pct"/>
            <w:vMerge/>
            <w:shd w:val="clear" w:color="auto" w:fill="auto"/>
            <w:vAlign w:val="center"/>
          </w:tcPr>
          <w:p w14:paraId="3591B523" w14:textId="77777777" w:rsidR="00B0276D" w:rsidRPr="00444113" w:rsidRDefault="00B0276D" w:rsidP="006A7F9D">
            <w:pPr>
              <w:ind w:left="57" w:right="57"/>
              <w:jc w:val="center"/>
              <w:rPr>
                <w:rFonts w:asciiTheme="minorHAnsi" w:hAnsiTheme="minorHAnsi" w:cstheme="minorHAnsi"/>
                <w:bCs/>
                <w:color w:val="auto"/>
              </w:rPr>
            </w:pPr>
          </w:p>
        </w:tc>
        <w:tc>
          <w:tcPr>
            <w:tcW w:w="867" w:type="pct"/>
          </w:tcPr>
          <w:p w14:paraId="70B8D970" w14:textId="77777777" w:rsidR="00B0276D" w:rsidRPr="00444113" w:rsidRDefault="00B0276D" w:rsidP="006A7F9D">
            <w:pPr>
              <w:ind w:left="57" w:right="57"/>
              <w:jc w:val="center"/>
              <w:rPr>
                <w:rFonts w:asciiTheme="minorHAnsi" w:hAnsiTheme="minorHAnsi" w:cstheme="minorHAnsi"/>
                <w:bCs/>
                <w:color w:val="auto"/>
              </w:rPr>
            </w:pPr>
          </w:p>
        </w:tc>
      </w:tr>
      <w:tr w:rsidR="00B0276D" w:rsidRPr="00444113" w14:paraId="17FA6476" w14:textId="75C9A194" w:rsidTr="00B0276D">
        <w:trPr>
          <w:trHeight w:val="602"/>
        </w:trPr>
        <w:tc>
          <w:tcPr>
            <w:tcW w:w="1471" w:type="pct"/>
            <w:vMerge/>
            <w:tcBorders>
              <w:left w:val="single" w:sz="12" w:space="0" w:color="auto"/>
            </w:tcBorders>
            <w:shd w:val="clear" w:color="auto" w:fill="auto"/>
            <w:vAlign w:val="center"/>
          </w:tcPr>
          <w:p w14:paraId="7EC23DF3" w14:textId="77777777" w:rsidR="00B0276D" w:rsidRPr="00444113" w:rsidRDefault="00B0276D" w:rsidP="006A7F9D">
            <w:pPr>
              <w:ind w:left="57" w:right="57"/>
              <w:rPr>
                <w:rFonts w:asciiTheme="minorHAnsi" w:hAnsiTheme="minorHAnsi" w:cstheme="minorHAnsi"/>
                <w:bCs/>
                <w:color w:val="auto"/>
              </w:rPr>
            </w:pPr>
          </w:p>
        </w:tc>
        <w:tc>
          <w:tcPr>
            <w:tcW w:w="1794" w:type="pct"/>
            <w:vMerge/>
            <w:shd w:val="clear" w:color="auto" w:fill="auto"/>
            <w:vAlign w:val="center"/>
          </w:tcPr>
          <w:p w14:paraId="7CCF9AF8" w14:textId="77777777" w:rsidR="00B0276D" w:rsidRPr="00444113" w:rsidRDefault="00B0276D" w:rsidP="006A7F9D">
            <w:pPr>
              <w:ind w:left="57" w:right="57"/>
              <w:rPr>
                <w:rFonts w:asciiTheme="minorHAnsi" w:hAnsiTheme="minorHAnsi" w:cstheme="minorHAnsi"/>
                <w:bCs/>
                <w:color w:val="auto"/>
              </w:rPr>
            </w:pPr>
          </w:p>
        </w:tc>
        <w:tc>
          <w:tcPr>
            <w:tcW w:w="868" w:type="pct"/>
            <w:vMerge/>
            <w:shd w:val="clear" w:color="auto" w:fill="auto"/>
            <w:vAlign w:val="center"/>
          </w:tcPr>
          <w:p w14:paraId="43791A7F" w14:textId="77777777" w:rsidR="00B0276D" w:rsidRPr="00444113" w:rsidRDefault="00B0276D" w:rsidP="006A7F9D">
            <w:pPr>
              <w:ind w:left="57" w:right="57"/>
              <w:jc w:val="center"/>
              <w:rPr>
                <w:rFonts w:asciiTheme="minorHAnsi" w:hAnsiTheme="minorHAnsi" w:cstheme="minorHAnsi"/>
                <w:bCs/>
                <w:color w:val="auto"/>
              </w:rPr>
            </w:pPr>
          </w:p>
        </w:tc>
        <w:tc>
          <w:tcPr>
            <w:tcW w:w="867" w:type="pct"/>
          </w:tcPr>
          <w:p w14:paraId="5348AA98" w14:textId="77777777" w:rsidR="00B0276D" w:rsidRPr="00444113" w:rsidRDefault="00B0276D" w:rsidP="006A7F9D">
            <w:pPr>
              <w:ind w:left="57" w:right="57"/>
              <w:jc w:val="center"/>
              <w:rPr>
                <w:rFonts w:asciiTheme="minorHAnsi" w:hAnsiTheme="minorHAnsi" w:cstheme="minorHAnsi"/>
                <w:bCs/>
                <w:color w:val="auto"/>
              </w:rPr>
            </w:pPr>
          </w:p>
        </w:tc>
      </w:tr>
      <w:tr w:rsidR="00B0276D" w:rsidRPr="00444113" w14:paraId="0983CDD9" w14:textId="12A19537" w:rsidTr="00B0276D">
        <w:tc>
          <w:tcPr>
            <w:tcW w:w="1471" w:type="pct"/>
            <w:vMerge/>
            <w:tcBorders>
              <w:left w:val="single" w:sz="12" w:space="0" w:color="auto"/>
            </w:tcBorders>
            <w:shd w:val="clear" w:color="auto" w:fill="auto"/>
            <w:vAlign w:val="center"/>
          </w:tcPr>
          <w:p w14:paraId="244F1C2B" w14:textId="77777777" w:rsidR="00B0276D" w:rsidRPr="00444113" w:rsidRDefault="00B0276D" w:rsidP="006A7F9D">
            <w:pPr>
              <w:ind w:left="57" w:right="57"/>
              <w:rPr>
                <w:rFonts w:asciiTheme="minorHAnsi" w:hAnsiTheme="minorHAnsi" w:cstheme="minorHAnsi"/>
                <w:bCs/>
                <w:color w:val="auto"/>
              </w:rPr>
            </w:pPr>
          </w:p>
        </w:tc>
        <w:tc>
          <w:tcPr>
            <w:tcW w:w="1794" w:type="pct"/>
            <w:shd w:val="clear" w:color="auto" w:fill="auto"/>
            <w:vAlign w:val="center"/>
          </w:tcPr>
          <w:p w14:paraId="09F868DA" w14:textId="77777777" w:rsidR="00B0276D" w:rsidRPr="00444113" w:rsidRDefault="00B0276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ΞΥΛΟΥΡΓΩΝ</w:t>
            </w:r>
          </w:p>
        </w:tc>
        <w:tc>
          <w:tcPr>
            <w:tcW w:w="868" w:type="pct"/>
            <w:shd w:val="clear" w:color="auto" w:fill="auto"/>
            <w:vAlign w:val="center"/>
          </w:tcPr>
          <w:p w14:paraId="19DB34C3" w14:textId="77777777" w:rsidR="00B0276D" w:rsidRPr="00444113" w:rsidRDefault="00B02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1</w:t>
            </w:r>
          </w:p>
        </w:tc>
        <w:tc>
          <w:tcPr>
            <w:tcW w:w="867" w:type="pct"/>
          </w:tcPr>
          <w:p w14:paraId="5BE616BA" w14:textId="2A36F7F5" w:rsidR="00B0276D" w:rsidRPr="00444113" w:rsidRDefault="00232020" w:rsidP="006A7F9D">
            <w:pPr>
              <w:ind w:left="57" w:right="57"/>
              <w:jc w:val="center"/>
              <w:rPr>
                <w:rFonts w:asciiTheme="minorHAnsi" w:hAnsiTheme="minorHAnsi" w:cstheme="minorHAnsi"/>
                <w:bCs/>
                <w:color w:val="auto"/>
              </w:rPr>
            </w:pPr>
            <w:r>
              <w:rPr>
                <w:rFonts w:asciiTheme="minorHAnsi" w:hAnsiTheme="minorHAnsi" w:cstheme="minorHAnsi"/>
                <w:bCs/>
                <w:color w:val="auto"/>
              </w:rPr>
              <w:t>1</w:t>
            </w:r>
          </w:p>
        </w:tc>
      </w:tr>
      <w:tr w:rsidR="00B0276D" w:rsidRPr="00444113" w14:paraId="1B5C6B10" w14:textId="4E83DB71" w:rsidTr="00B0276D">
        <w:tc>
          <w:tcPr>
            <w:tcW w:w="1471" w:type="pct"/>
            <w:vMerge/>
            <w:tcBorders>
              <w:left w:val="single" w:sz="12" w:space="0" w:color="auto"/>
            </w:tcBorders>
            <w:shd w:val="clear" w:color="auto" w:fill="auto"/>
            <w:vAlign w:val="center"/>
          </w:tcPr>
          <w:p w14:paraId="126C3E7E" w14:textId="77777777" w:rsidR="00B0276D" w:rsidRPr="00444113" w:rsidRDefault="00B0276D" w:rsidP="006A7F9D">
            <w:pPr>
              <w:ind w:left="57" w:right="57"/>
              <w:rPr>
                <w:rFonts w:asciiTheme="minorHAnsi" w:hAnsiTheme="minorHAnsi" w:cstheme="minorHAnsi"/>
                <w:bCs/>
                <w:color w:val="auto"/>
              </w:rPr>
            </w:pPr>
          </w:p>
        </w:tc>
        <w:tc>
          <w:tcPr>
            <w:tcW w:w="1794" w:type="pct"/>
            <w:shd w:val="clear" w:color="auto" w:fill="auto"/>
            <w:vAlign w:val="center"/>
          </w:tcPr>
          <w:p w14:paraId="5DA634A6" w14:textId="77777777" w:rsidR="00B0276D" w:rsidRPr="00444113" w:rsidRDefault="00B0276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ΥΔΡΑΥΛΙΚΩΝ</w:t>
            </w:r>
          </w:p>
        </w:tc>
        <w:tc>
          <w:tcPr>
            <w:tcW w:w="868" w:type="pct"/>
            <w:shd w:val="clear" w:color="auto" w:fill="auto"/>
            <w:vAlign w:val="center"/>
          </w:tcPr>
          <w:p w14:paraId="4C3EAC14" w14:textId="77777777" w:rsidR="00B0276D" w:rsidRPr="00444113" w:rsidRDefault="00B02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4</w:t>
            </w:r>
          </w:p>
        </w:tc>
        <w:tc>
          <w:tcPr>
            <w:tcW w:w="867" w:type="pct"/>
          </w:tcPr>
          <w:p w14:paraId="33866753" w14:textId="67B2E70E" w:rsidR="00B0276D" w:rsidRPr="00444113" w:rsidRDefault="00E8480A" w:rsidP="006A7F9D">
            <w:pPr>
              <w:ind w:left="57" w:right="57"/>
              <w:jc w:val="center"/>
              <w:rPr>
                <w:rFonts w:asciiTheme="minorHAnsi" w:hAnsiTheme="minorHAnsi" w:cstheme="minorHAnsi"/>
                <w:bCs/>
                <w:color w:val="auto"/>
              </w:rPr>
            </w:pPr>
            <w:r>
              <w:rPr>
                <w:rFonts w:asciiTheme="minorHAnsi" w:hAnsiTheme="minorHAnsi" w:cstheme="minorHAnsi"/>
                <w:bCs/>
                <w:color w:val="auto"/>
              </w:rPr>
              <w:t>1</w:t>
            </w:r>
          </w:p>
        </w:tc>
      </w:tr>
      <w:tr w:rsidR="00B0276D" w:rsidRPr="00444113" w14:paraId="76C43536" w14:textId="14CB9CD3" w:rsidTr="00B0276D">
        <w:tc>
          <w:tcPr>
            <w:tcW w:w="1471" w:type="pct"/>
            <w:tcBorders>
              <w:left w:val="single" w:sz="12" w:space="0" w:color="auto"/>
            </w:tcBorders>
            <w:shd w:val="clear" w:color="auto" w:fill="auto"/>
            <w:vAlign w:val="center"/>
          </w:tcPr>
          <w:p w14:paraId="3110C88A" w14:textId="77777777" w:rsidR="00B0276D" w:rsidRPr="00444113" w:rsidRDefault="00B0276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ΧΕΙΡΙΣΤΩΝ ΜΗΧΑΝΗΜΑΤΩΝ ΕΡΓΟΥ</w:t>
            </w:r>
          </w:p>
        </w:tc>
        <w:tc>
          <w:tcPr>
            <w:tcW w:w="1794" w:type="pct"/>
            <w:shd w:val="clear" w:color="auto" w:fill="auto"/>
            <w:vAlign w:val="center"/>
          </w:tcPr>
          <w:p w14:paraId="6BEA25DB" w14:textId="77777777" w:rsidR="00B0276D" w:rsidRPr="00444113" w:rsidRDefault="00B0276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ΧΕΙΡΙΣΤΩΝ ΜΗΧΑΝΗΜΑΤΩΝ ΕΡΓΟΥ</w:t>
            </w:r>
          </w:p>
        </w:tc>
        <w:tc>
          <w:tcPr>
            <w:tcW w:w="868" w:type="pct"/>
            <w:shd w:val="clear" w:color="auto" w:fill="auto"/>
            <w:vAlign w:val="center"/>
          </w:tcPr>
          <w:p w14:paraId="10BB2697" w14:textId="77777777" w:rsidR="00B0276D" w:rsidRPr="00444113" w:rsidRDefault="00B02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7</w:t>
            </w:r>
          </w:p>
        </w:tc>
        <w:tc>
          <w:tcPr>
            <w:tcW w:w="867" w:type="pct"/>
          </w:tcPr>
          <w:p w14:paraId="624C19DA" w14:textId="5FB49750" w:rsidR="00B0276D" w:rsidRPr="00444113" w:rsidRDefault="00B61F0D" w:rsidP="006A7F9D">
            <w:pPr>
              <w:ind w:left="57" w:right="57"/>
              <w:jc w:val="center"/>
              <w:rPr>
                <w:rFonts w:asciiTheme="minorHAnsi" w:hAnsiTheme="minorHAnsi" w:cstheme="minorHAnsi"/>
                <w:bCs/>
                <w:color w:val="auto"/>
              </w:rPr>
            </w:pPr>
            <w:r>
              <w:rPr>
                <w:rFonts w:asciiTheme="minorHAnsi" w:hAnsiTheme="minorHAnsi" w:cstheme="minorHAnsi"/>
                <w:bCs/>
                <w:color w:val="auto"/>
              </w:rPr>
              <w:t>3</w:t>
            </w:r>
          </w:p>
        </w:tc>
      </w:tr>
      <w:tr w:rsidR="00B0276D" w:rsidRPr="00444113" w14:paraId="68B74835" w14:textId="65B1E544" w:rsidTr="00B0276D">
        <w:tc>
          <w:tcPr>
            <w:tcW w:w="1471" w:type="pct"/>
            <w:tcBorders>
              <w:left w:val="single" w:sz="12" w:space="0" w:color="auto"/>
            </w:tcBorders>
            <w:shd w:val="clear" w:color="auto" w:fill="auto"/>
            <w:vAlign w:val="center"/>
          </w:tcPr>
          <w:p w14:paraId="6A080219" w14:textId="77777777" w:rsidR="00B0276D" w:rsidRPr="00444113" w:rsidRDefault="00B0276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ΟΔΗΓΩΝ</w:t>
            </w:r>
          </w:p>
        </w:tc>
        <w:tc>
          <w:tcPr>
            <w:tcW w:w="1794" w:type="pct"/>
            <w:shd w:val="clear" w:color="auto" w:fill="auto"/>
            <w:vAlign w:val="center"/>
          </w:tcPr>
          <w:p w14:paraId="50455DDC" w14:textId="77777777" w:rsidR="00B0276D" w:rsidRPr="00444113" w:rsidRDefault="00B0276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ΟΔΗΓΩΝ</w:t>
            </w:r>
          </w:p>
        </w:tc>
        <w:tc>
          <w:tcPr>
            <w:tcW w:w="868" w:type="pct"/>
            <w:shd w:val="clear" w:color="auto" w:fill="auto"/>
            <w:vAlign w:val="center"/>
          </w:tcPr>
          <w:p w14:paraId="102EA687" w14:textId="77777777" w:rsidR="00B0276D" w:rsidRPr="00444113" w:rsidRDefault="00B02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29</w:t>
            </w:r>
          </w:p>
        </w:tc>
        <w:tc>
          <w:tcPr>
            <w:tcW w:w="867" w:type="pct"/>
          </w:tcPr>
          <w:p w14:paraId="74B5552A" w14:textId="17534793" w:rsidR="00B0276D" w:rsidRPr="00444113" w:rsidRDefault="006D7FCE" w:rsidP="006A7F9D">
            <w:pPr>
              <w:ind w:left="57" w:right="57"/>
              <w:jc w:val="center"/>
              <w:rPr>
                <w:rFonts w:asciiTheme="minorHAnsi" w:hAnsiTheme="minorHAnsi" w:cstheme="minorHAnsi"/>
                <w:bCs/>
                <w:color w:val="auto"/>
              </w:rPr>
            </w:pPr>
            <w:r>
              <w:rPr>
                <w:rFonts w:asciiTheme="minorHAnsi" w:hAnsiTheme="minorHAnsi" w:cstheme="minorHAnsi"/>
                <w:bCs/>
                <w:color w:val="auto"/>
              </w:rPr>
              <w:t>4</w:t>
            </w:r>
          </w:p>
        </w:tc>
      </w:tr>
      <w:tr w:rsidR="00B0276D" w:rsidRPr="00444113" w14:paraId="34A21955" w14:textId="33C022BD" w:rsidTr="00B0276D">
        <w:tc>
          <w:tcPr>
            <w:tcW w:w="1471" w:type="pct"/>
            <w:tcBorders>
              <w:left w:val="single" w:sz="12" w:space="0" w:color="auto"/>
            </w:tcBorders>
            <w:shd w:val="clear" w:color="auto" w:fill="auto"/>
            <w:vAlign w:val="center"/>
          </w:tcPr>
          <w:p w14:paraId="292931D5" w14:textId="77777777" w:rsidR="00B0276D" w:rsidRPr="00444113" w:rsidRDefault="00B0276D" w:rsidP="006A7F9D">
            <w:pPr>
              <w:ind w:left="57" w:right="57"/>
              <w:rPr>
                <w:rFonts w:asciiTheme="minorHAnsi" w:hAnsiTheme="minorHAnsi" w:cstheme="minorHAnsi"/>
                <w:bCs/>
                <w:color w:val="auto"/>
              </w:rPr>
            </w:pPr>
            <w:r w:rsidRPr="00444113">
              <w:rPr>
                <w:rFonts w:asciiTheme="minorHAnsi" w:hAnsiTheme="minorHAnsi" w:cstheme="minorHAnsi"/>
                <w:bCs/>
                <w:color w:val="auto"/>
              </w:rPr>
              <w:lastRenderedPageBreak/>
              <w:t>ΔΕ ΚΗΠΟΥΡΩΝ</w:t>
            </w:r>
          </w:p>
        </w:tc>
        <w:tc>
          <w:tcPr>
            <w:tcW w:w="1794" w:type="pct"/>
            <w:shd w:val="clear" w:color="auto" w:fill="auto"/>
            <w:vAlign w:val="center"/>
          </w:tcPr>
          <w:p w14:paraId="2C6977D8" w14:textId="77777777" w:rsidR="00B0276D" w:rsidRPr="00444113" w:rsidRDefault="00B0276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ΚΗΠΟΥΡΩΝ</w:t>
            </w:r>
          </w:p>
        </w:tc>
        <w:tc>
          <w:tcPr>
            <w:tcW w:w="868" w:type="pct"/>
            <w:shd w:val="clear" w:color="auto" w:fill="auto"/>
            <w:vAlign w:val="center"/>
          </w:tcPr>
          <w:p w14:paraId="65276D89" w14:textId="77777777" w:rsidR="00B0276D" w:rsidRPr="00444113" w:rsidRDefault="00B02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27</w:t>
            </w:r>
          </w:p>
        </w:tc>
        <w:tc>
          <w:tcPr>
            <w:tcW w:w="867" w:type="pct"/>
          </w:tcPr>
          <w:p w14:paraId="6D01703E" w14:textId="72F0EEF3" w:rsidR="00B0276D" w:rsidRPr="00444113" w:rsidRDefault="001635BE" w:rsidP="006A7F9D">
            <w:pPr>
              <w:ind w:left="57" w:right="57"/>
              <w:jc w:val="center"/>
              <w:rPr>
                <w:rFonts w:asciiTheme="minorHAnsi" w:hAnsiTheme="minorHAnsi" w:cstheme="minorHAnsi"/>
                <w:bCs/>
                <w:color w:val="auto"/>
              </w:rPr>
            </w:pPr>
            <w:r>
              <w:rPr>
                <w:rFonts w:asciiTheme="minorHAnsi" w:hAnsiTheme="minorHAnsi" w:cstheme="minorHAnsi"/>
                <w:bCs/>
                <w:color w:val="auto"/>
              </w:rPr>
              <w:t>3</w:t>
            </w:r>
          </w:p>
        </w:tc>
      </w:tr>
      <w:tr w:rsidR="00B0276D" w:rsidRPr="00444113" w14:paraId="0D8B00D0" w14:textId="3042AFD3" w:rsidTr="00B0276D">
        <w:tc>
          <w:tcPr>
            <w:tcW w:w="1471" w:type="pct"/>
            <w:vMerge w:val="restart"/>
            <w:tcBorders>
              <w:left w:val="single" w:sz="12" w:space="0" w:color="auto"/>
            </w:tcBorders>
            <w:shd w:val="clear" w:color="auto" w:fill="auto"/>
            <w:vAlign w:val="center"/>
          </w:tcPr>
          <w:p w14:paraId="0FED73C9" w14:textId="77777777" w:rsidR="00B0276D" w:rsidRPr="00444113" w:rsidRDefault="00B0276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ΠΛΗΡΟΦΟΡΙΚΗΣ</w:t>
            </w:r>
          </w:p>
        </w:tc>
        <w:tc>
          <w:tcPr>
            <w:tcW w:w="1794" w:type="pct"/>
            <w:shd w:val="clear" w:color="auto" w:fill="auto"/>
            <w:vAlign w:val="center"/>
          </w:tcPr>
          <w:p w14:paraId="237F9959" w14:textId="77777777" w:rsidR="00B0276D" w:rsidRPr="00444113" w:rsidRDefault="00B0276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ΠΛΗΡΟΦΟΡΙΚΗΣ</w:t>
            </w:r>
          </w:p>
        </w:tc>
        <w:tc>
          <w:tcPr>
            <w:tcW w:w="868" w:type="pct"/>
            <w:shd w:val="clear" w:color="auto" w:fill="auto"/>
            <w:vAlign w:val="center"/>
          </w:tcPr>
          <w:p w14:paraId="712AAF11" w14:textId="77777777" w:rsidR="00B0276D" w:rsidRPr="00444113" w:rsidRDefault="00B02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3</w:t>
            </w:r>
          </w:p>
        </w:tc>
        <w:tc>
          <w:tcPr>
            <w:tcW w:w="867" w:type="pct"/>
          </w:tcPr>
          <w:p w14:paraId="09600A72" w14:textId="77777777" w:rsidR="00B0276D" w:rsidRPr="00444113" w:rsidRDefault="00B0276D" w:rsidP="006A7F9D">
            <w:pPr>
              <w:ind w:left="57" w:right="57"/>
              <w:jc w:val="center"/>
              <w:rPr>
                <w:rFonts w:asciiTheme="minorHAnsi" w:hAnsiTheme="minorHAnsi" w:cstheme="minorHAnsi"/>
                <w:bCs/>
                <w:color w:val="auto"/>
              </w:rPr>
            </w:pPr>
          </w:p>
        </w:tc>
      </w:tr>
      <w:tr w:rsidR="00B0276D" w:rsidRPr="00444113" w14:paraId="40A0EC9B" w14:textId="40B58239" w:rsidTr="00B0276D">
        <w:tc>
          <w:tcPr>
            <w:tcW w:w="1471" w:type="pct"/>
            <w:vMerge/>
            <w:tcBorders>
              <w:left w:val="single" w:sz="12" w:space="0" w:color="auto"/>
            </w:tcBorders>
            <w:shd w:val="clear" w:color="auto" w:fill="auto"/>
            <w:vAlign w:val="center"/>
          </w:tcPr>
          <w:p w14:paraId="600237A8" w14:textId="77777777" w:rsidR="00B0276D" w:rsidRPr="00444113" w:rsidRDefault="00B0276D" w:rsidP="006A7F9D">
            <w:pPr>
              <w:ind w:left="57" w:right="57"/>
              <w:rPr>
                <w:rFonts w:asciiTheme="minorHAnsi" w:hAnsiTheme="minorHAnsi" w:cstheme="minorHAnsi"/>
                <w:bCs/>
                <w:color w:val="auto"/>
              </w:rPr>
            </w:pPr>
          </w:p>
        </w:tc>
        <w:tc>
          <w:tcPr>
            <w:tcW w:w="1794" w:type="pct"/>
            <w:shd w:val="clear" w:color="auto" w:fill="auto"/>
            <w:vAlign w:val="center"/>
          </w:tcPr>
          <w:p w14:paraId="501E058B" w14:textId="77777777" w:rsidR="00B0276D" w:rsidRPr="00444113" w:rsidRDefault="00B0276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ΠΡΟΓΡΑΜΜΑΤΙΣΤΩΝ Η/Υ</w:t>
            </w:r>
          </w:p>
        </w:tc>
        <w:tc>
          <w:tcPr>
            <w:tcW w:w="868" w:type="pct"/>
            <w:shd w:val="clear" w:color="auto" w:fill="auto"/>
            <w:vAlign w:val="center"/>
          </w:tcPr>
          <w:p w14:paraId="2AC77359" w14:textId="77777777" w:rsidR="00B0276D" w:rsidRPr="00444113" w:rsidRDefault="00B027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1</w:t>
            </w:r>
          </w:p>
        </w:tc>
        <w:tc>
          <w:tcPr>
            <w:tcW w:w="867" w:type="pct"/>
          </w:tcPr>
          <w:p w14:paraId="0E519B67" w14:textId="77777777" w:rsidR="00B0276D" w:rsidRPr="00444113" w:rsidRDefault="00B0276D" w:rsidP="006A7F9D">
            <w:pPr>
              <w:ind w:left="57" w:right="57"/>
              <w:jc w:val="center"/>
              <w:rPr>
                <w:rFonts w:asciiTheme="minorHAnsi" w:hAnsiTheme="minorHAnsi" w:cstheme="minorHAnsi"/>
                <w:bCs/>
                <w:color w:val="auto"/>
              </w:rPr>
            </w:pPr>
          </w:p>
        </w:tc>
      </w:tr>
      <w:tr w:rsidR="00B0276D" w:rsidRPr="00444113" w14:paraId="25F58D2F" w14:textId="14818BE5" w:rsidTr="00B0276D">
        <w:tc>
          <w:tcPr>
            <w:tcW w:w="1471" w:type="pct"/>
            <w:tcBorders>
              <w:left w:val="single" w:sz="12" w:space="0" w:color="auto"/>
            </w:tcBorders>
            <w:shd w:val="clear" w:color="auto" w:fill="auto"/>
            <w:vAlign w:val="center"/>
          </w:tcPr>
          <w:p w14:paraId="149B4EE8" w14:textId="134B1D8D" w:rsidR="00B0276D" w:rsidRPr="00444113" w:rsidRDefault="00B0276D" w:rsidP="006A7F9D">
            <w:pPr>
              <w:ind w:left="57" w:right="57"/>
              <w:rPr>
                <w:rFonts w:asciiTheme="minorHAnsi" w:hAnsiTheme="minorHAnsi" w:cstheme="minorHAnsi"/>
                <w:bCs/>
                <w:color w:val="auto"/>
              </w:rPr>
            </w:pPr>
            <w:r>
              <w:rPr>
                <w:rFonts w:asciiTheme="minorHAnsi" w:hAnsiTheme="minorHAnsi" w:cstheme="minorHAnsi"/>
                <w:bCs/>
                <w:color w:val="auto"/>
              </w:rPr>
              <w:t>ΔΕ ΒΟΗΘΩΝ ΒΡΕΦΟΝΗΠΙΟΚΟΜΩΝ</w:t>
            </w:r>
          </w:p>
        </w:tc>
        <w:tc>
          <w:tcPr>
            <w:tcW w:w="1794" w:type="pct"/>
            <w:shd w:val="clear" w:color="auto" w:fill="auto"/>
            <w:vAlign w:val="center"/>
          </w:tcPr>
          <w:p w14:paraId="252ED6AD" w14:textId="674E376B" w:rsidR="00B0276D" w:rsidRPr="00444113" w:rsidRDefault="00B0276D" w:rsidP="006A7F9D">
            <w:pPr>
              <w:ind w:left="57" w:right="57"/>
              <w:rPr>
                <w:rFonts w:asciiTheme="minorHAnsi" w:hAnsiTheme="minorHAnsi" w:cstheme="minorHAnsi"/>
                <w:bCs/>
                <w:color w:val="auto"/>
              </w:rPr>
            </w:pPr>
            <w:r>
              <w:rPr>
                <w:rFonts w:asciiTheme="minorHAnsi" w:hAnsiTheme="minorHAnsi" w:cstheme="minorHAnsi"/>
                <w:bCs/>
                <w:color w:val="auto"/>
              </w:rPr>
              <w:t>ΔΕ ΒΟΗΘΩΝ ΒΡΕΦΟΝΗΠΙΟΚΟΜΩΝ</w:t>
            </w:r>
          </w:p>
        </w:tc>
        <w:tc>
          <w:tcPr>
            <w:tcW w:w="868" w:type="pct"/>
            <w:shd w:val="clear" w:color="auto" w:fill="auto"/>
            <w:vAlign w:val="center"/>
          </w:tcPr>
          <w:p w14:paraId="10EE6DC3" w14:textId="3EB1020D" w:rsidR="00B0276D" w:rsidRPr="00444113" w:rsidRDefault="00B0276D" w:rsidP="006A7F9D">
            <w:pPr>
              <w:ind w:left="57" w:right="57"/>
              <w:jc w:val="center"/>
              <w:rPr>
                <w:rFonts w:asciiTheme="minorHAnsi" w:hAnsiTheme="minorHAnsi" w:cstheme="minorHAnsi"/>
                <w:bCs/>
                <w:color w:val="auto"/>
              </w:rPr>
            </w:pPr>
            <w:r>
              <w:rPr>
                <w:rFonts w:asciiTheme="minorHAnsi" w:hAnsiTheme="minorHAnsi" w:cstheme="minorHAnsi"/>
                <w:bCs/>
                <w:color w:val="auto"/>
              </w:rPr>
              <w:t>6</w:t>
            </w:r>
          </w:p>
        </w:tc>
        <w:tc>
          <w:tcPr>
            <w:tcW w:w="867" w:type="pct"/>
          </w:tcPr>
          <w:p w14:paraId="48E09D5E" w14:textId="77777777" w:rsidR="00B0276D" w:rsidRDefault="00B0276D" w:rsidP="006A7F9D">
            <w:pPr>
              <w:ind w:left="57" w:right="57"/>
              <w:jc w:val="center"/>
              <w:rPr>
                <w:rFonts w:asciiTheme="minorHAnsi" w:hAnsiTheme="minorHAnsi" w:cstheme="minorHAnsi"/>
                <w:bCs/>
                <w:color w:val="auto"/>
              </w:rPr>
            </w:pPr>
          </w:p>
        </w:tc>
      </w:tr>
      <w:tr w:rsidR="00B0276D" w:rsidRPr="00444113" w14:paraId="4C0FC512" w14:textId="1E9DDB7E" w:rsidTr="00B0276D">
        <w:tc>
          <w:tcPr>
            <w:tcW w:w="1471" w:type="pct"/>
            <w:tcBorders>
              <w:left w:val="single" w:sz="12" w:space="0" w:color="auto"/>
            </w:tcBorders>
            <w:shd w:val="clear" w:color="auto" w:fill="auto"/>
            <w:vAlign w:val="center"/>
          </w:tcPr>
          <w:p w14:paraId="738A6324" w14:textId="5B2F58BD" w:rsidR="00B0276D" w:rsidRDefault="00B0276D" w:rsidP="006A7F9D">
            <w:pPr>
              <w:ind w:left="57" w:right="57"/>
              <w:rPr>
                <w:rFonts w:asciiTheme="minorHAnsi" w:hAnsiTheme="minorHAnsi" w:cstheme="minorHAnsi"/>
                <w:bCs/>
                <w:color w:val="auto"/>
              </w:rPr>
            </w:pPr>
            <w:r>
              <w:rPr>
                <w:rFonts w:asciiTheme="minorHAnsi" w:hAnsiTheme="minorHAnsi" w:cstheme="minorHAnsi"/>
                <w:bCs/>
                <w:color w:val="auto"/>
              </w:rPr>
              <w:t>ΔΕ ΠΡΟΣΩΠΙΚΟΥ ΕΣΤΙΑΣΗΣ</w:t>
            </w:r>
          </w:p>
        </w:tc>
        <w:tc>
          <w:tcPr>
            <w:tcW w:w="1794" w:type="pct"/>
            <w:shd w:val="clear" w:color="auto" w:fill="auto"/>
            <w:vAlign w:val="center"/>
          </w:tcPr>
          <w:p w14:paraId="1F0A5DB5" w14:textId="75BCDE61" w:rsidR="00B0276D" w:rsidRPr="00444113" w:rsidRDefault="00B0276D" w:rsidP="006A7F9D">
            <w:pPr>
              <w:ind w:left="57" w:right="57"/>
              <w:rPr>
                <w:rFonts w:asciiTheme="minorHAnsi" w:hAnsiTheme="minorHAnsi" w:cstheme="minorHAnsi"/>
                <w:bCs/>
                <w:color w:val="auto"/>
              </w:rPr>
            </w:pPr>
            <w:r>
              <w:rPr>
                <w:rFonts w:asciiTheme="minorHAnsi" w:hAnsiTheme="minorHAnsi" w:cstheme="minorHAnsi"/>
                <w:bCs/>
                <w:color w:val="auto"/>
              </w:rPr>
              <w:t>ΔΕ ΜΑΓΕΙΡΩΝ</w:t>
            </w:r>
          </w:p>
        </w:tc>
        <w:tc>
          <w:tcPr>
            <w:tcW w:w="868" w:type="pct"/>
            <w:shd w:val="clear" w:color="auto" w:fill="auto"/>
            <w:vAlign w:val="center"/>
          </w:tcPr>
          <w:p w14:paraId="6BB9A585" w14:textId="69AC19C9" w:rsidR="00B0276D" w:rsidRPr="00444113" w:rsidRDefault="00B0276D" w:rsidP="006A7F9D">
            <w:pPr>
              <w:ind w:left="57" w:right="57"/>
              <w:jc w:val="center"/>
              <w:rPr>
                <w:rFonts w:asciiTheme="minorHAnsi" w:hAnsiTheme="minorHAnsi" w:cstheme="minorHAnsi"/>
                <w:bCs/>
                <w:color w:val="auto"/>
              </w:rPr>
            </w:pPr>
            <w:r>
              <w:rPr>
                <w:rFonts w:asciiTheme="minorHAnsi" w:hAnsiTheme="minorHAnsi" w:cstheme="minorHAnsi"/>
                <w:bCs/>
                <w:color w:val="auto"/>
              </w:rPr>
              <w:t>2</w:t>
            </w:r>
          </w:p>
        </w:tc>
        <w:tc>
          <w:tcPr>
            <w:tcW w:w="867" w:type="pct"/>
          </w:tcPr>
          <w:p w14:paraId="28FA29DF" w14:textId="77777777" w:rsidR="00B0276D" w:rsidRDefault="00B0276D" w:rsidP="006A7F9D">
            <w:pPr>
              <w:ind w:left="57" w:right="57"/>
              <w:jc w:val="center"/>
              <w:rPr>
                <w:rFonts w:asciiTheme="minorHAnsi" w:hAnsiTheme="minorHAnsi" w:cstheme="minorHAnsi"/>
                <w:bCs/>
                <w:color w:val="auto"/>
              </w:rPr>
            </w:pPr>
          </w:p>
        </w:tc>
      </w:tr>
      <w:tr w:rsidR="00B0276D" w:rsidRPr="00444113" w14:paraId="39AE897F" w14:textId="677D700E" w:rsidTr="00B0276D">
        <w:tc>
          <w:tcPr>
            <w:tcW w:w="3265" w:type="pct"/>
            <w:gridSpan w:val="2"/>
            <w:tcBorders>
              <w:left w:val="single" w:sz="12" w:space="0" w:color="auto"/>
            </w:tcBorders>
            <w:shd w:val="clear" w:color="auto" w:fill="auto"/>
            <w:vAlign w:val="center"/>
          </w:tcPr>
          <w:p w14:paraId="612DB8F7" w14:textId="3AA3CFBA" w:rsidR="00B0276D" w:rsidRPr="00686A37" w:rsidRDefault="00B0276D" w:rsidP="006A7F9D">
            <w:pPr>
              <w:ind w:left="57" w:right="57"/>
              <w:rPr>
                <w:rFonts w:asciiTheme="minorHAnsi" w:hAnsiTheme="minorHAnsi" w:cstheme="minorHAnsi"/>
                <w:b/>
                <w:color w:val="auto"/>
              </w:rPr>
            </w:pPr>
            <w:r w:rsidRPr="00686A37">
              <w:rPr>
                <w:rFonts w:asciiTheme="minorHAnsi" w:hAnsiTheme="minorHAnsi" w:cstheme="minorHAnsi"/>
                <w:b/>
                <w:color w:val="auto"/>
              </w:rPr>
              <w:t>ΣΥΝΟΛΟ</w:t>
            </w:r>
          </w:p>
        </w:tc>
        <w:tc>
          <w:tcPr>
            <w:tcW w:w="868" w:type="pct"/>
            <w:shd w:val="clear" w:color="auto" w:fill="auto"/>
            <w:vAlign w:val="center"/>
          </w:tcPr>
          <w:p w14:paraId="321DBB7D" w14:textId="76A2FFB7" w:rsidR="00B0276D" w:rsidRPr="00686A37" w:rsidRDefault="00B0276D" w:rsidP="006A7F9D">
            <w:pPr>
              <w:ind w:left="57" w:right="57"/>
              <w:jc w:val="center"/>
              <w:rPr>
                <w:rFonts w:asciiTheme="minorHAnsi" w:hAnsiTheme="minorHAnsi" w:cstheme="minorHAnsi"/>
                <w:b/>
                <w:color w:val="auto"/>
              </w:rPr>
            </w:pPr>
            <w:r w:rsidRPr="00686A37">
              <w:rPr>
                <w:rFonts w:asciiTheme="minorHAnsi" w:hAnsiTheme="minorHAnsi" w:cstheme="minorHAnsi"/>
                <w:b/>
                <w:color w:val="auto"/>
              </w:rPr>
              <w:t>1</w:t>
            </w:r>
            <w:r>
              <w:rPr>
                <w:rFonts w:asciiTheme="minorHAnsi" w:hAnsiTheme="minorHAnsi" w:cstheme="minorHAnsi"/>
                <w:b/>
                <w:color w:val="auto"/>
              </w:rPr>
              <w:t>61</w:t>
            </w:r>
          </w:p>
        </w:tc>
        <w:tc>
          <w:tcPr>
            <w:tcW w:w="867" w:type="pct"/>
          </w:tcPr>
          <w:p w14:paraId="5240BF9F" w14:textId="6B37C051" w:rsidR="00B0276D" w:rsidRPr="00686A37" w:rsidRDefault="00B61F0D" w:rsidP="006A7F9D">
            <w:pPr>
              <w:ind w:left="57" w:right="57"/>
              <w:jc w:val="center"/>
              <w:rPr>
                <w:rFonts w:asciiTheme="minorHAnsi" w:hAnsiTheme="minorHAnsi" w:cstheme="minorHAnsi"/>
                <w:b/>
                <w:color w:val="auto"/>
              </w:rPr>
            </w:pPr>
            <w:r>
              <w:rPr>
                <w:rFonts w:asciiTheme="minorHAnsi" w:hAnsiTheme="minorHAnsi" w:cstheme="minorHAnsi"/>
                <w:b/>
                <w:color w:val="auto"/>
              </w:rPr>
              <w:t>1</w:t>
            </w:r>
            <w:r w:rsidR="000F4648">
              <w:rPr>
                <w:rFonts w:asciiTheme="minorHAnsi" w:hAnsiTheme="minorHAnsi" w:cstheme="minorHAnsi"/>
                <w:b/>
                <w:color w:val="auto"/>
              </w:rPr>
              <w:t>6</w:t>
            </w:r>
          </w:p>
        </w:tc>
      </w:tr>
    </w:tbl>
    <w:p w14:paraId="23B3C909" w14:textId="77777777" w:rsidR="00DA1740" w:rsidRPr="00444113" w:rsidRDefault="00DA1740" w:rsidP="005F221D">
      <w:pPr>
        <w:ind w:left="0" w:right="57" w:firstLine="0"/>
        <w:rPr>
          <w:rFonts w:asciiTheme="minorHAnsi" w:hAnsiTheme="minorHAnsi" w:cstheme="minorHAnsi"/>
          <w:b/>
          <w:bCs/>
          <w:color w:val="auto"/>
        </w:rPr>
      </w:pPr>
    </w:p>
    <w:p w14:paraId="43342A2C" w14:textId="77777777" w:rsidR="00DA1740" w:rsidRPr="00444113" w:rsidRDefault="00DA1740" w:rsidP="00DA1740">
      <w:pPr>
        <w:ind w:left="57" w:right="57"/>
        <w:rPr>
          <w:rFonts w:asciiTheme="minorHAnsi" w:hAnsiTheme="minorHAnsi" w:cstheme="minorHAnsi"/>
          <w:b/>
          <w:bCs/>
          <w:color w:val="auto"/>
        </w:rPr>
      </w:pPr>
      <w:r w:rsidRPr="00444113">
        <w:rPr>
          <w:rFonts w:asciiTheme="minorHAnsi" w:hAnsiTheme="minorHAnsi" w:cstheme="minorHAnsi"/>
          <w:b/>
          <w:bCs/>
          <w:color w:val="auto"/>
        </w:rPr>
        <w:t>4. ΚΑΤΗΓΟΡΙΑ Υ.Ε.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2615"/>
        <w:gridCol w:w="1653"/>
        <w:gridCol w:w="1433"/>
      </w:tblGrid>
      <w:tr w:rsidR="0086636D" w:rsidRPr="00444113" w14:paraId="612CE712" w14:textId="4F457B1B" w:rsidTr="0086636D">
        <w:tc>
          <w:tcPr>
            <w:tcW w:w="5000" w:type="pct"/>
            <w:gridSpan w:val="4"/>
            <w:tcBorders>
              <w:left w:val="single" w:sz="12" w:space="0" w:color="auto"/>
            </w:tcBorders>
            <w:shd w:val="clear" w:color="auto" w:fill="E7E6E6"/>
            <w:vAlign w:val="center"/>
          </w:tcPr>
          <w:p w14:paraId="71085A72" w14:textId="77777777" w:rsidR="0086636D" w:rsidRPr="00444113" w:rsidRDefault="0086636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 xml:space="preserve">ΝΕΟΙ ΚΛΑΔΟΙ ΚΑΙ ΕΙΔΙΚΟΤΗΤΕΣ </w:t>
            </w:r>
          </w:p>
          <w:p w14:paraId="37908909" w14:textId="1705E38F" w:rsidR="0086636D" w:rsidRPr="00444113" w:rsidRDefault="0086636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 xml:space="preserve">ΜΕ ΒΑΣΗ ΤΟ </w:t>
            </w:r>
            <w:r w:rsidRPr="00444113">
              <w:rPr>
                <w:rFonts w:asciiTheme="minorHAnsi" w:hAnsiTheme="minorHAnsi" w:cstheme="minorHAnsi"/>
                <w:b/>
                <w:color w:val="auto"/>
              </w:rPr>
              <w:t xml:space="preserve">Π.Δ. 85/2022 </w:t>
            </w:r>
          </w:p>
        </w:tc>
      </w:tr>
      <w:tr w:rsidR="0086636D" w:rsidRPr="00444113" w14:paraId="4DCBCE7C" w14:textId="2DBF436A" w:rsidTr="00463521">
        <w:tc>
          <w:tcPr>
            <w:tcW w:w="1543" w:type="pct"/>
            <w:tcBorders>
              <w:left w:val="single" w:sz="12" w:space="0" w:color="auto"/>
            </w:tcBorders>
            <w:shd w:val="clear" w:color="auto" w:fill="auto"/>
            <w:vAlign w:val="center"/>
          </w:tcPr>
          <w:p w14:paraId="01BE686A" w14:textId="77777777" w:rsidR="0086636D" w:rsidRPr="00444113" w:rsidRDefault="0086636D" w:rsidP="0086636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ΝΕΟΣ ΚΛΑΔΟΣ</w:t>
            </w:r>
          </w:p>
        </w:tc>
        <w:tc>
          <w:tcPr>
            <w:tcW w:w="1586" w:type="pct"/>
            <w:shd w:val="clear" w:color="auto" w:fill="auto"/>
            <w:vAlign w:val="center"/>
          </w:tcPr>
          <w:p w14:paraId="00B86661" w14:textId="77777777" w:rsidR="0086636D" w:rsidRPr="00444113" w:rsidRDefault="0086636D" w:rsidP="0086636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ΝΕΑ ΕΙΔΙΚΟΤΗΤΑ</w:t>
            </w:r>
          </w:p>
        </w:tc>
        <w:tc>
          <w:tcPr>
            <w:tcW w:w="1002" w:type="pct"/>
            <w:shd w:val="clear" w:color="auto" w:fill="auto"/>
            <w:vAlign w:val="center"/>
          </w:tcPr>
          <w:p w14:paraId="3D3C4FBD" w14:textId="478B8F49" w:rsidR="0086636D" w:rsidRPr="00444113" w:rsidRDefault="0086636D" w:rsidP="0086636D">
            <w:pPr>
              <w:ind w:left="57" w:right="57"/>
              <w:jc w:val="center"/>
              <w:rPr>
                <w:rFonts w:asciiTheme="minorHAnsi" w:hAnsiTheme="minorHAnsi" w:cstheme="minorHAnsi"/>
                <w:b/>
                <w:bCs/>
                <w:color w:val="auto"/>
              </w:rPr>
            </w:pPr>
            <w:r>
              <w:rPr>
                <w:rFonts w:asciiTheme="minorHAnsi" w:hAnsiTheme="minorHAnsi" w:cstheme="minorHAnsi"/>
                <w:b/>
                <w:bCs/>
                <w:color w:val="auto"/>
              </w:rPr>
              <w:t>ΥΦΙΣΤΑΜΕΝΕΣ ΟΡΓΑΝΙΚΕΣ ΘΕΣΕΙΣ</w:t>
            </w:r>
          </w:p>
        </w:tc>
        <w:tc>
          <w:tcPr>
            <w:tcW w:w="868" w:type="pct"/>
          </w:tcPr>
          <w:p w14:paraId="1D8A0E08" w14:textId="5004C1EE" w:rsidR="0086636D" w:rsidRPr="00444113" w:rsidRDefault="0086636D" w:rsidP="0086636D">
            <w:pPr>
              <w:ind w:left="57" w:right="57"/>
              <w:jc w:val="center"/>
              <w:rPr>
                <w:rFonts w:asciiTheme="minorHAnsi" w:hAnsiTheme="minorHAnsi" w:cstheme="minorHAnsi"/>
                <w:b/>
                <w:bCs/>
                <w:color w:val="auto"/>
              </w:rPr>
            </w:pPr>
            <w:r>
              <w:rPr>
                <w:rFonts w:asciiTheme="minorHAnsi" w:hAnsiTheme="minorHAnsi" w:cstheme="minorHAnsi"/>
                <w:b/>
                <w:bCs/>
                <w:color w:val="auto"/>
              </w:rPr>
              <w:t>ΝΕΕΣ ΟΡΓΑΝΙΚΕΣ ΘΕΣΕΙΣ</w:t>
            </w:r>
          </w:p>
        </w:tc>
      </w:tr>
      <w:tr w:rsidR="0086636D" w:rsidRPr="00444113" w14:paraId="7A0B0371" w14:textId="7D2DE5F0" w:rsidTr="00463521">
        <w:tc>
          <w:tcPr>
            <w:tcW w:w="1543" w:type="pct"/>
            <w:tcBorders>
              <w:left w:val="single" w:sz="12" w:space="0" w:color="auto"/>
            </w:tcBorders>
            <w:shd w:val="clear" w:color="auto" w:fill="auto"/>
            <w:vAlign w:val="center"/>
          </w:tcPr>
          <w:p w14:paraId="06A238F0" w14:textId="77777777" w:rsidR="0086636D" w:rsidRPr="00444113" w:rsidRDefault="0086636D" w:rsidP="006A7F9D">
            <w:pPr>
              <w:ind w:left="57" w:right="57"/>
              <w:rPr>
                <w:rFonts w:asciiTheme="minorHAnsi" w:hAnsiTheme="minorHAnsi" w:cstheme="minorHAnsi"/>
                <w:bCs/>
                <w:color w:val="auto"/>
              </w:rPr>
            </w:pPr>
            <w:r w:rsidRPr="00444113">
              <w:rPr>
                <w:rFonts w:asciiTheme="minorHAnsi" w:hAnsiTheme="minorHAnsi" w:cstheme="minorHAnsi"/>
                <w:bCs/>
                <w:color w:val="auto"/>
              </w:rPr>
              <w:t>ΥΕ ΕΠΙΜΕΛΗΤΩΝ-ΚΛΗΤΗΡΩΝ</w:t>
            </w:r>
          </w:p>
        </w:tc>
        <w:tc>
          <w:tcPr>
            <w:tcW w:w="1586" w:type="pct"/>
            <w:shd w:val="clear" w:color="auto" w:fill="auto"/>
            <w:vAlign w:val="center"/>
          </w:tcPr>
          <w:p w14:paraId="186F01EB" w14:textId="77777777" w:rsidR="0086636D" w:rsidRPr="00444113" w:rsidRDefault="0086636D" w:rsidP="006A7F9D">
            <w:pPr>
              <w:ind w:left="57" w:right="57"/>
              <w:rPr>
                <w:rFonts w:asciiTheme="minorHAnsi" w:hAnsiTheme="minorHAnsi" w:cstheme="minorHAnsi"/>
                <w:bCs/>
                <w:color w:val="auto"/>
              </w:rPr>
            </w:pPr>
            <w:r w:rsidRPr="00444113">
              <w:rPr>
                <w:rFonts w:asciiTheme="minorHAnsi" w:hAnsiTheme="minorHAnsi" w:cstheme="minorHAnsi"/>
                <w:bCs/>
                <w:color w:val="auto"/>
              </w:rPr>
              <w:t>ΥΕ ΚΛΗΤΗΡΩΝ</w:t>
            </w:r>
          </w:p>
        </w:tc>
        <w:tc>
          <w:tcPr>
            <w:tcW w:w="1002" w:type="pct"/>
            <w:shd w:val="clear" w:color="auto" w:fill="auto"/>
            <w:vAlign w:val="center"/>
          </w:tcPr>
          <w:p w14:paraId="75A946B8" w14:textId="77777777" w:rsidR="0086636D" w:rsidRPr="00444113" w:rsidRDefault="008663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6</w:t>
            </w:r>
          </w:p>
        </w:tc>
        <w:tc>
          <w:tcPr>
            <w:tcW w:w="868" w:type="pct"/>
          </w:tcPr>
          <w:p w14:paraId="64DB2E28" w14:textId="77777777" w:rsidR="0086636D" w:rsidRPr="00444113" w:rsidRDefault="0086636D" w:rsidP="006A7F9D">
            <w:pPr>
              <w:ind w:left="57" w:right="57"/>
              <w:jc w:val="center"/>
              <w:rPr>
                <w:rFonts w:asciiTheme="minorHAnsi" w:hAnsiTheme="minorHAnsi" w:cstheme="minorHAnsi"/>
                <w:bCs/>
                <w:color w:val="auto"/>
              </w:rPr>
            </w:pPr>
          </w:p>
        </w:tc>
      </w:tr>
      <w:tr w:rsidR="0086636D" w:rsidRPr="00444113" w14:paraId="549B01A2" w14:textId="7E63452A" w:rsidTr="00463521">
        <w:tc>
          <w:tcPr>
            <w:tcW w:w="1543" w:type="pct"/>
            <w:tcBorders>
              <w:left w:val="single" w:sz="12" w:space="0" w:color="auto"/>
            </w:tcBorders>
            <w:shd w:val="clear" w:color="auto" w:fill="auto"/>
            <w:vAlign w:val="center"/>
          </w:tcPr>
          <w:p w14:paraId="15ECF116" w14:textId="77777777" w:rsidR="0086636D" w:rsidRPr="00444113" w:rsidRDefault="0086636D" w:rsidP="006A7F9D">
            <w:pPr>
              <w:ind w:left="57" w:right="57"/>
              <w:rPr>
                <w:rFonts w:asciiTheme="minorHAnsi" w:hAnsiTheme="minorHAnsi" w:cstheme="minorHAnsi"/>
                <w:bCs/>
                <w:color w:val="auto"/>
              </w:rPr>
            </w:pPr>
            <w:r w:rsidRPr="00444113">
              <w:rPr>
                <w:rFonts w:asciiTheme="minorHAnsi" w:hAnsiTheme="minorHAnsi" w:cstheme="minorHAnsi"/>
                <w:bCs/>
                <w:color w:val="auto"/>
              </w:rPr>
              <w:t>ΥΕ ΕΡΓΑΤΩΝ ΤΕΧΝΙΤΩΝ ΕΡΓΑΣΙΩΝ</w:t>
            </w:r>
          </w:p>
        </w:tc>
        <w:tc>
          <w:tcPr>
            <w:tcW w:w="1586" w:type="pct"/>
            <w:shd w:val="clear" w:color="auto" w:fill="auto"/>
            <w:vAlign w:val="center"/>
          </w:tcPr>
          <w:p w14:paraId="3DE9A365" w14:textId="77777777" w:rsidR="0086636D" w:rsidRPr="00444113" w:rsidRDefault="0086636D" w:rsidP="006A7F9D">
            <w:pPr>
              <w:ind w:left="57" w:right="57"/>
              <w:rPr>
                <w:rFonts w:asciiTheme="minorHAnsi" w:hAnsiTheme="minorHAnsi" w:cstheme="minorHAnsi"/>
                <w:bCs/>
                <w:color w:val="auto"/>
              </w:rPr>
            </w:pPr>
            <w:r w:rsidRPr="00444113">
              <w:rPr>
                <w:rFonts w:asciiTheme="minorHAnsi" w:hAnsiTheme="minorHAnsi" w:cstheme="minorHAnsi"/>
                <w:bCs/>
                <w:color w:val="auto"/>
              </w:rPr>
              <w:t>ΥΕ ΕΡΓΑΤΩΝ ΑΣΦΑΛΤΙΚΩΝ ΕΡΓΩΝ</w:t>
            </w:r>
          </w:p>
        </w:tc>
        <w:tc>
          <w:tcPr>
            <w:tcW w:w="1002" w:type="pct"/>
            <w:shd w:val="clear" w:color="auto" w:fill="auto"/>
            <w:vAlign w:val="center"/>
          </w:tcPr>
          <w:p w14:paraId="472E41B1" w14:textId="77777777" w:rsidR="0086636D" w:rsidRPr="00444113" w:rsidRDefault="008663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2</w:t>
            </w:r>
          </w:p>
        </w:tc>
        <w:tc>
          <w:tcPr>
            <w:tcW w:w="868" w:type="pct"/>
          </w:tcPr>
          <w:p w14:paraId="41614BC0" w14:textId="77777777" w:rsidR="0086636D" w:rsidRPr="00444113" w:rsidRDefault="0086636D" w:rsidP="006A7F9D">
            <w:pPr>
              <w:ind w:left="57" w:right="57"/>
              <w:jc w:val="center"/>
              <w:rPr>
                <w:rFonts w:asciiTheme="minorHAnsi" w:hAnsiTheme="minorHAnsi" w:cstheme="minorHAnsi"/>
                <w:bCs/>
                <w:color w:val="auto"/>
              </w:rPr>
            </w:pPr>
          </w:p>
        </w:tc>
      </w:tr>
      <w:tr w:rsidR="00463521" w:rsidRPr="00444113" w14:paraId="69340A07" w14:textId="0B185CB1" w:rsidTr="00463521">
        <w:trPr>
          <w:trHeight w:val="713"/>
        </w:trPr>
        <w:tc>
          <w:tcPr>
            <w:tcW w:w="1543" w:type="pct"/>
            <w:vMerge w:val="restart"/>
            <w:tcBorders>
              <w:left w:val="single" w:sz="12" w:space="0" w:color="auto"/>
            </w:tcBorders>
            <w:shd w:val="clear" w:color="auto" w:fill="auto"/>
            <w:vAlign w:val="center"/>
          </w:tcPr>
          <w:p w14:paraId="2D871978" w14:textId="77777777" w:rsidR="00463521" w:rsidRPr="00444113" w:rsidRDefault="00463521" w:rsidP="006A7F9D">
            <w:pPr>
              <w:ind w:left="57" w:right="57"/>
              <w:rPr>
                <w:rFonts w:asciiTheme="minorHAnsi" w:hAnsiTheme="minorHAnsi" w:cstheme="minorHAnsi"/>
                <w:bCs/>
                <w:color w:val="auto"/>
              </w:rPr>
            </w:pPr>
            <w:r w:rsidRPr="00444113">
              <w:rPr>
                <w:rFonts w:asciiTheme="minorHAnsi" w:hAnsiTheme="minorHAnsi" w:cstheme="minorHAnsi"/>
                <w:bCs/>
                <w:color w:val="auto"/>
              </w:rPr>
              <w:t>ΥΕ ΠΡΟΣΩΠΙΚΟΥ ΚΑΘΑΡΙΟΤΗΤΑΣ ΕΞΩΤΕΡΙΚΩΝ ΧΩΡΩΝ</w:t>
            </w:r>
          </w:p>
        </w:tc>
        <w:tc>
          <w:tcPr>
            <w:tcW w:w="1586" w:type="pct"/>
            <w:shd w:val="clear" w:color="auto" w:fill="auto"/>
            <w:vAlign w:val="center"/>
          </w:tcPr>
          <w:p w14:paraId="32E8EF3B" w14:textId="77777777" w:rsidR="00463521" w:rsidRPr="00444113" w:rsidRDefault="00463521" w:rsidP="006A7F9D">
            <w:pPr>
              <w:ind w:left="57" w:right="57"/>
              <w:rPr>
                <w:rFonts w:asciiTheme="minorHAnsi" w:hAnsiTheme="minorHAnsi" w:cstheme="minorHAnsi"/>
                <w:bCs/>
                <w:color w:val="auto"/>
              </w:rPr>
            </w:pPr>
            <w:r w:rsidRPr="00444113">
              <w:rPr>
                <w:rFonts w:asciiTheme="minorHAnsi" w:hAnsiTheme="minorHAnsi" w:cstheme="minorHAnsi"/>
                <w:bCs/>
                <w:color w:val="auto"/>
              </w:rPr>
              <w:t>ΥΕ ΠΡΟΣΩΠΙΚΟΥ ΚΑΘΑΡΙΟΤΗΤΑΣ ΕΞΩΤΕΡΙΚΩΝ ΧΩΡΩΝ</w:t>
            </w:r>
          </w:p>
        </w:tc>
        <w:tc>
          <w:tcPr>
            <w:tcW w:w="1002" w:type="pct"/>
            <w:shd w:val="clear" w:color="auto" w:fill="auto"/>
            <w:vAlign w:val="center"/>
          </w:tcPr>
          <w:p w14:paraId="2D2E6DB8" w14:textId="77777777" w:rsidR="00463521" w:rsidRPr="00444113" w:rsidRDefault="00463521"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102</w:t>
            </w:r>
          </w:p>
        </w:tc>
        <w:tc>
          <w:tcPr>
            <w:tcW w:w="868" w:type="pct"/>
          </w:tcPr>
          <w:p w14:paraId="40A8A9BF" w14:textId="46642343" w:rsidR="00463521" w:rsidRPr="00444113" w:rsidRDefault="00463521" w:rsidP="006A7F9D">
            <w:pPr>
              <w:ind w:left="57" w:right="57"/>
              <w:jc w:val="center"/>
              <w:rPr>
                <w:rFonts w:asciiTheme="minorHAnsi" w:hAnsiTheme="minorHAnsi" w:cstheme="minorHAnsi"/>
                <w:bCs/>
                <w:color w:val="auto"/>
              </w:rPr>
            </w:pPr>
            <w:r>
              <w:rPr>
                <w:rFonts w:asciiTheme="minorHAnsi" w:hAnsiTheme="minorHAnsi" w:cstheme="minorHAnsi"/>
                <w:bCs/>
                <w:color w:val="auto"/>
              </w:rPr>
              <w:t>5</w:t>
            </w:r>
          </w:p>
        </w:tc>
      </w:tr>
      <w:tr w:rsidR="00463521" w:rsidRPr="00444113" w14:paraId="05059BD9" w14:textId="77777777" w:rsidTr="00463521">
        <w:trPr>
          <w:trHeight w:val="712"/>
        </w:trPr>
        <w:tc>
          <w:tcPr>
            <w:tcW w:w="1543" w:type="pct"/>
            <w:vMerge/>
            <w:tcBorders>
              <w:left w:val="single" w:sz="12" w:space="0" w:color="auto"/>
            </w:tcBorders>
            <w:shd w:val="clear" w:color="auto" w:fill="auto"/>
            <w:vAlign w:val="center"/>
          </w:tcPr>
          <w:p w14:paraId="1821C3EE" w14:textId="77777777" w:rsidR="00463521" w:rsidRPr="00444113" w:rsidRDefault="00463521" w:rsidP="006A7F9D">
            <w:pPr>
              <w:ind w:left="57" w:right="57"/>
              <w:rPr>
                <w:rFonts w:asciiTheme="minorHAnsi" w:hAnsiTheme="minorHAnsi" w:cstheme="minorHAnsi"/>
                <w:bCs/>
                <w:color w:val="auto"/>
              </w:rPr>
            </w:pPr>
          </w:p>
        </w:tc>
        <w:tc>
          <w:tcPr>
            <w:tcW w:w="1586" w:type="pct"/>
            <w:shd w:val="clear" w:color="auto" w:fill="auto"/>
            <w:vAlign w:val="center"/>
          </w:tcPr>
          <w:p w14:paraId="62664977" w14:textId="39A2C031" w:rsidR="00463521" w:rsidRPr="00444113" w:rsidRDefault="00463521" w:rsidP="006A7F9D">
            <w:pPr>
              <w:ind w:left="57" w:right="57"/>
              <w:rPr>
                <w:rFonts w:asciiTheme="minorHAnsi" w:hAnsiTheme="minorHAnsi" w:cstheme="minorHAnsi"/>
                <w:bCs/>
                <w:color w:val="auto"/>
              </w:rPr>
            </w:pPr>
            <w:r>
              <w:rPr>
                <w:rFonts w:asciiTheme="minorHAnsi" w:hAnsiTheme="minorHAnsi" w:cstheme="minorHAnsi"/>
                <w:bCs/>
                <w:color w:val="auto"/>
              </w:rPr>
              <w:t>ΥΕ ΣΥΝΟΔΩΝ ΑΠΟΡΡΙΜΑΤΟΦΟΡΩΝ</w:t>
            </w:r>
          </w:p>
        </w:tc>
        <w:tc>
          <w:tcPr>
            <w:tcW w:w="1002" w:type="pct"/>
            <w:shd w:val="clear" w:color="auto" w:fill="auto"/>
            <w:vAlign w:val="center"/>
          </w:tcPr>
          <w:p w14:paraId="091D496D" w14:textId="77777777" w:rsidR="00463521" w:rsidRPr="00444113" w:rsidRDefault="00463521" w:rsidP="006A7F9D">
            <w:pPr>
              <w:ind w:left="57" w:right="57"/>
              <w:jc w:val="center"/>
              <w:rPr>
                <w:rFonts w:asciiTheme="minorHAnsi" w:hAnsiTheme="minorHAnsi" w:cstheme="minorHAnsi"/>
                <w:bCs/>
                <w:color w:val="auto"/>
              </w:rPr>
            </w:pPr>
          </w:p>
        </w:tc>
        <w:tc>
          <w:tcPr>
            <w:tcW w:w="868" w:type="pct"/>
          </w:tcPr>
          <w:p w14:paraId="4396A35A" w14:textId="1CDC545C" w:rsidR="00463521" w:rsidRDefault="00463521" w:rsidP="006A7F9D">
            <w:pPr>
              <w:ind w:left="57" w:right="57"/>
              <w:jc w:val="center"/>
              <w:rPr>
                <w:rFonts w:asciiTheme="minorHAnsi" w:hAnsiTheme="minorHAnsi" w:cstheme="minorHAnsi"/>
                <w:bCs/>
                <w:color w:val="auto"/>
              </w:rPr>
            </w:pPr>
            <w:r>
              <w:rPr>
                <w:rFonts w:asciiTheme="minorHAnsi" w:hAnsiTheme="minorHAnsi" w:cstheme="minorHAnsi"/>
                <w:bCs/>
                <w:color w:val="auto"/>
              </w:rPr>
              <w:t>5</w:t>
            </w:r>
          </w:p>
        </w:tc>
      </w:tr>
      <w:tr w:rsidR="0086636D" w:rsidRPr="00444113" w14:paraId="5DB12313" w14:textId="00CD8B3D" w:rsidTr="00463521">
        <w:tc>
          <w:tcPr>
            <w:tcW w:w="1543" w:type="pct"/>
            <w:tcBorders>
              <w:left w:val="single" w:sz="12" w:space="0" w:color="auto"/>
            </w:tcBorders>
            <w:shd w:val="clear" w:color="auto" w:fill="auto"/>
            <w:vAlign w:val="center"/>
          </w:tcPr>
          <w:p w14:paraId="2B293BC8" w14:textId="77777777" w:rsidR="0086636D" w:rsidRPr="00444113" w:rsidRDefault="0086636D" w:rsidP="006A7F9D">
            <w:pPr>
              <w:ind w:left="57" w:right="57"/>
              <w:rPr>
                <w:rFonts w:asciiTheme="minorHAnsi" w:hAnsiTheme="minorHAnsi" w:cstheme="minorHAnsi"/>
                <w:bCs/>
                <w:color w:val="auto"/>
              </w:rPr>
            </w:pPr>
            <w:r w:rsidRPr="00444113">
              <w:rPr>
                <w:rFonts w:asciiTheme="minorHAnsi" w:hAnsiTheme="minorHAnsi" w:cstheme="minorHAnsi"/>
                <w:bCs/>
                <w:color w:val="auto"/>
              </w:rPr>
              <w:t>ΥΕ ΦΥΛΑΚΩΝ</w:t>
            </w:r>
          </w:p>
        </w:tc>
        <w:tc>
          <w:tcPr>
            <w:tcW w:w="1586" w:type="pct"/>
            <w:shd w:val="clear" w:color="auto" w:fill="auto"/>
            <w:vAlign w:val="center"/>
          </w:tcPr>
          <w:p w14:paraId="67E7271E" w14:textId="77777777" w:rsidR="0086636D" w:rsidRPr="00444113" w:rsidRDefault="0086636D" w:rsidP="006A7F9D">
            <w:pPr>
              <w:ind w:left="57" w:right="57"/>
              <w:rPr>
                <w:rFonts w:asciiTheme="minorHAnsi" w:hAnsiTheme="minorHAnsi" w:cstheme="minorHAnsi"/>
                <w:bCs/>
                <w:color w:val="auto"/>
              </w:rPr>
            </w:pPr>
            <w:r w:rsidRPr="00444113">
              <w:rPr>
                <w:rFonts w:asciiTheme="minorHAnsi" w:hAnsiTheme="minorHAnsi" w:cstheme="minorHAnsi"/>
                <w:bCs/>
                <w:color w:val="auto"/>
              </w:rPr>
              <w:t>ΥΕ ΦΥΛΑΚΩΝ</w:t>
            </w:r>
          </w:p>
        </w:tc>
        <w:tc>
          <w:tcPr>
            <w:tcW w:w="1002" w:type="pct"/>
            <w:shd w:val="clear" w:color="auto" w:fill="auto"/>
            <w:vAlign w:val="center"/>
          </w:tcPr>
          <w:p w14:paraId="29D4A455" w14:textId="77777777" w:rsidR="0086636D" w:rsidRPr="00444113" w:rsidRDefault="008663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6</w:t>
            </w:r>
          </w:p>
        </w:tc>
        <w:tc>
          <w:tcPr>
            <w:tcW w:w="868" w:type="pct"/>
          </w:tcPr>
          <w:p w14:paraId="68634DB8" w14:textId="77777777" w:rsidR="0086636D" w:rsidRPr="00444113" w:rsidRDefault="0086636D" w:rsidP="006A7F9D">
            <w:pPr>
              <w:ind w:left="57" w:right="57"/>
              <w:jc w:val="center"/>
              <w:rPr>
                <w:rFonts w:asciiTheme="minorHAnsi" w:hAnsiTheme="minorHAnsi" w:cstheme="minorHAnsi"/>
                <w:bCs/>
                <w:color w:val="auto"/>
              </w:rPr>
            </w:pPr>
          </w:p>
        </w:tc>
      </w:tr>
      <w:tr w:rsidR="0086636D" w:rsidRPr="00444113" w14:paraId="0F7574AA" w14:textId="0164C8DF" w:rsidTr="00463521">
        <w:tc>
          <w:tcPr>
            <w:tcW w:w="1543" w:type="pct"/>
            <w:tcBorders>
              <w:left w:val="single" w:sz="12" w:space="0" w:color="auto"/>
            </w:tcBorders>
            <w:shd w:val="clear" w:color="auto" w:fill="auto"/>
            <w:vAlign w:val="center"/>
          </w:tcPr>
          <w:p w14:paraId="1942DC97" w14:textId="77777777" w:rsidR="0086636D" w:rsidRPr="00444113" w:rsidRDefault="0086636D" w:rsidP="006A7F9D">
            <w:pPr>
              <w:ind w:left="57" w:right="57"/>
              <w:rPr>
                <w:rFonts w:asciiTheme="minorHAnsi" w:hAnsiTheme="minorHAnsi" w:cstheme="minorHAnsi"/>
                <w:bCs/>
                <w:color w:val="auto"/>
              </w:rPr>
            </w:pPr>
            <w:r w:rsidRPr="00444113">
              <w:rPr>
                <w:rFonts w:asciiTheme="minorHAnsi" w:hAnsiTheme="minorHAnsi" w:cstheme="minorHAnsi"/>
                <w:bCs/>
                <w:color w:val="auto"/>
              </w:rPr>
              <w:lastRenderedPageBreak/>
              <w:t>ΥΕ ΠΡΟΣΩΠΙΚΟΥ ΚΑΘΑΡΙΟΤΗΤΑΣ ΕΣΩΤΕΡΙΚΩΝ ΧΩΡΩΝ</w:t>
            </w:r>
          </w:p>
        </w:tc>
        <w:tc>
          <w:tcPr>
            <w:tcW w:w="1586" w:type="pct"/>
            <w:shd w:val="clear" w:color="auto" w:fill="auto"/>
            <w:vAlign w:val="center"/>
          </w:tcPr>
          <w:p w14:paraId="35154727" w14:textId="77777777" w:rsidR="0086636D" w:rsidRPr="00444113" w:rsidRDefault="0086636D" w:rsidP="006A7F9D">
            <w:pPr>
              <w:ind w:left="57" w:right="57"/>
              <w:rPr>
                <w:rFonts w:asciiTheme="minorHAnsi" w:hAnsiTheme="minorHAnsi" w:cstheme="minorHAnsi"/>
                <w:bCs/>
                <w:color w:val="auto"/>
              </w:rPr>
            </w:pPr>
            <w:r w:rsidRPr="00444113">
              <w:rPr>
                <w:rFonts w:asciiTheme="minorHAnsi" w:hAnsiTheme="minorHAnsi" w:cstheme="minorHAnsi"/>
                <w:bCs/>
                <w:color w:val="auto"/>
              </w:rPr>
              <w:t>ΥΕ ΠΡΟΣΩΠΙΚΟΥ ΚΑΘΑΡΙΟΤΗΤΑΣ ΕΣΩΤΕΡΙΚΩΝ ΧΩΡΩΝ</w:t>
            </w:r>
          </w:p>
        </w:tc>
        <w:tc>
          <w:tcPr>
            <w:tcW w:w="1002" w:type="pct"/>
            <w:shd w:val="clear" w:color="auto" w:fill="auto"/>
            <w:vAlign w:val="center"/>
          </w:tcPr>
          <w:p w14:paraId="0C5762C9" w14:textId="32AE1A14" w:rsidR="0086636D" w:rsidRPr="00444113" w:rsidRDefault="0086636D" w:rsidP="006A7F9D">
            <w:pPr>
              <w:ind w:left="57" w:right="57"/>
              <w:jc w:val="center"/>
              <w:rPr>
                <w:rFonts w:asciiTheme="minorHAnsi" w:hAnsiTheme="minorHAnsi" w:cstheme="minorHAnsi"/>
                <w:bCs/>
                <w:color w:val="auto"/>
              </w:rPr>
            </w:pPr>
            <w:r>
              <w:rPr>
                <w:rFonts w:asciiTheme="minorHAnsi" w:hAnsiTheme="minorHAnsi" w:cstheme="minorHAnsi"/>
                <w:bCs/>
                <w:color w:val="auto"/>
              </w:rPr>
              <w:t>12</w:t>
            </w:r>
          </w:p>
        </w:tc>
        <w:tc>
          <w:tcPr>
            <w:tcW w:w="868" w:type="pct"/>
          </w:tcPr>
          <w:p w14:paraId="127ACB23" w14:textId="77777777" w:rsidR="0086636D" w:rsidRDefault="0086636D" w:rsidP="006A7F9D">
            <w:pPr>
              <w:ind w:left="57" w:right="57"/>
              <w:jc w:val="center"/>
              <w:rPr>
                <w:rFonts w:asciiTheme="minorHAnsi" w:hAnsiTheme="minorHAnsi" w:cstheme="minorHAnsi"/>
                <w:bCs/>
                <w:color w:val="auto"/>
              </w:rPr>
            </w:pPr>
          </w:p>
        </w:tc>
      </w:tr>
      <w:tr w:rsidR="0086636D" w:rsidRPr="00444113" w14:paraId="1042A17D" w14:textId="60E06CC3" w:rsidTr="00463521">
        <w:tc>
          <w:tcPr>
            <w:tcW w:w="1543" w:type="pct"/>
            <w:tcBorders>
              <w:left w:val="single" w:sz="12" w:space="0" w:color="auto"/>
            </w:tcBorders>
            <w:shd w:val="clear" w:color="auto" w:fill="auto"/>
            <w:vAlign w:val="center"/>
          </w:tcPr>
          <w:p w14:paraId="2866B82F" w14:textId="77777777" w:rsidR="0086636D" w:rsidRPr="00444113" w:rsidRDefault="0086636D" w:rsidP="006A7F9D">
            <w:pPr>
              <w:ind w:left="57" w:right="57"/>
              <w:rPr>
                <w:rFonts w:asciiTheme="minorHAnsi" w:hAnsiTheme="minorHAnsi" w:cstheme="minorHAnsi"/>
                <w:bCs/>
                <w:color w:val="auto"/>
              </w:rPr>
            </w:pPr>
            <w:r w:rsidRPr="00444113">
              <w:rPr>
                <w:rFonts w:asciiTheme="minorHAnsi" w:hAnsiTheme="minorHAnsi" w:cstheme="minorHAnsi"/>
                <w:bCs/>
                <w:color w:val="auto"/>
              </w:rPr>
              <w:t>ΥΕ ΠΡΟΣΩΠΙΚΟΥ ΚΑΘΑΡΙΟΤΗΤΑΣ ΕΞΩΤΕΡΙΚΩΝ ΧΩΡΩΝ</w:t>
            </w:r>
          </w:p>
        </w:tc>
        <w:tc>
          <w:tcPr>
            <w:tcW w:w="1586" w:type="pct"/>
            <w:shd w:val="clear" w:color="auto" w:fill="auto"/>
            <w:vAlign w:val="center"/>
          </w:tcPr>
          <w:p w14:paraId="07B4AE9B" w14:textId="77777777" w:rsidR="0086636D" w:rsidRPr="00444113" w:rsidRDefault="0086636D" w:rsidP="006A7F9D">
            <w:pPr>
              <w:ind w:left="57" w:right="57"/>
              <w:rPr>
                <w:rFonts w:asciiTheme="minorHAnsi" w:hAnsiTheme="minorHAnsi" w:cstheme="minorHAnsi"/>
                <w:bCs/>
                <w:color w:val="auto"/>
              </w:rPr>
            </w:pPr>
            <w:r w:rsidRPr="00444113">
              <w:rPr>
                <w:rFonts w:asciiTheme="minorHAnsi" w:hAnsiTheme="minorHAnsi" w:cstheme="minorHAnsi"/>
                <w:bCs/>
                <w:color w:val="auto"/>
              </w:rPr>
              <w:t>ΥΕ ΕΠΙΣΤΑΤΩΝ ΚΑΘΑΡΙΟΤΗΤΑΣ</w:t>
            </w:r>
          </w:p>
        </w:tc>
        <w:tc>
          <w:tcPr>
            <w:tcW w:w="1002" w:type="pct"/>
            <w:shd w:val="clear" w:color="auto" w:fill="auto"/>
            <w:vAlign w:val="center"/>
          </w:tcPr>
          <w:p w14:paraId="399B2762" w14:textId="77777777" w:rsidR="0086636D" w:rsidRPr="00444113" w:rsidRDefault="008663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3</w:t>
            </w:r>
          </w:p>
        </w:tc>
        <w:tc>
          <w:tcPr>
            <w:tcW w:w="868" w:type="pct"/>
          </w:tcPr>
          <w:p w14:paraId="1CB94CCF" w14:textId="77777777" w:rsidR="0086636D" w:rsidRPr="00444113" w:rsidRDefault="0086636D" w:rsidP="006A7F9D">
            <w:pPr>
              <w:ind w:left="57" w:right="57"/>
              <w:jc w:val="center"/>
              <w:rPr>
                <w:rFonts w:asciiTheme="minorHAnsi" w:hAnsiTheme="minorHAnsi" w:cstheme="minorHAnsi"/>
                <w:bCs/>
                <w:color w:val="auto"/>
              </w:rPr>
            </w:pPr>
          </w:p>
        </w:tc>
      </w:tr>
      <w:tr w:rsidR="0086636D" w:rsidRPr="00444113" w14:paraId="1C259035" w14:textId="5A39DFEE" w:rsidTr="00463521">
        <w:tc>
          <w:tcPr>
            <w:tcW w:w="1543" w:type="pct"/>
            <w:tcBorders>
              <w:left w:val="single" w:sz="12" w:space="0" w:color="auto"/>
            </w:tcBorders>
            <w:shd w:val="clear" w:color="auto" w:fill="auto"/>
            <w:vAlign w:val="center"/>
          </w:tcPr>
          <w:p w14:paraId="072AC683" w14:textId="77777777" w:rsidR="0086636D" w:rsidRPr="00444113" w:rsidRDefault="0086636D" w:rsidP="006A7F9D">
            <w:pPr>
              <w:ind w:left="57" w:right="57"/>
              <w:rPr>
                <w:rFonts w:asciiTheme="minorHAnsi" w:hAnsiTheme="minorHAnsi" w:cstheme="minorHAnsi"/>
                <w:bCs/>
                <w:color w:val="auto"/>
              </w:rPr>
            </w:pPr>
            <w:r w:rsidRPr="00444113">
              <w:rPr>
                <w:rFonts w:asciiTheme="minorHAnsi" w:hAnsiTheme="minorHAnsi" w:cstheme="minorHAnsi"/>
                <w:bCs/>
                <w:color w:val="auto"/>
              </w:rPr>
              <w:t>ΥΕ ΕΡΓΑΤΩΝ ΠΡΑΣΙΝΟΥ</w:t>
            </w:r>
          </w:p>
        </w:tc>
        <w:tc>
          <w:tcPr>
            <w:tcW w:w="1586" w:type="pct"/>
            <w:shd w:val="clear" w:color="auto" w:fill="auto"/>
            <w:vAlign w:val="center"/>
          </w:tcPr>
          <w:p w14:paraId="0F0E3D99" w14:textId="77777777" w:rsidR="0086636D" w:rsidRPr="00444113" w:rsidRDefault="0086636D" w:rsidP="006A7F9D">
            <w:pPr>
              <w:ind w:left="57" w:right="57"/>
              <w:rPr>
                <w:rFonts w:asciiTheme="minorHAnsi" w:hAnsiTheme="minorHAnsi" w:cstheme="minorHAnsi"/>
                <w:bCs/>
                <w:color w:val="auto"/>
              </w:rPr>
            </w:pPr>
            <w:r w:rsidRPr="00444113">
              <w:rPr>
                <w:rFonts w:asciiTheme="minorHAnsi" w:hAnsiTheme="minorHAnsi" w:cstheme="minorHAnsi"/>
                <w:bCs/>
                <w:color w:val="auto"/>
              </w:rPr>
              <w:t>ΥΕ ΕΡΓΑΤΩΝ ΠΡΑΣΙΝΟΥ</w:t>
            </w:r>
          </w:p>
        </w:tc>
        <w:tc>
          <w:tcPr>
            <w:tcW w:w="1002" w:type="pct"/>
            <w:shd w:val="clear" w:color="auto" w:fill="auto"/>
            <w:vAlign w:val="center"/>
          </w:tcPr>
          <w:p w14:paraId="305DDE4A" w14:textId="77777777" w:rsidR="0086636D" w:rsidRPr="00444113" w:rsidRDefault="008663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12</w:t>
            </w:r>
          </w:p>
        </w:tc>
        <w:tc>
          <w:tcPr>
            <w:tcW w:w="868" w:type="pct"/>
          </w:tcPr>
          <w:p w14:paraId="79508486" w14:textId="3770A55A" w:rsidR="0086636D" w:rsidRPr="00444113" w:rsidRDefault="00CB583F" w:rsidP="006A7F9D">
            <w:pPr>
              <w:ind w:left="57" w:right="57"/>
              <w:jc w:val="center"/>
              <w:rPr>
                <w:rFonts w:asciiTheme="minorHAnsi" w:hAnsiTheme="minorHAnsi" w:cstheme="minorHAnsi"/>
                <w:bCs/>
                <w:color w:val="auto"/>
              </w:rPr>
            </w:pPr>
            <w:r>
              <w:rPr>
                <w:rFonts w:asciiTheme="minorHAnsi" w:hAnsiTheme="minorHAnsi" w:cstheme="minorHAnsi"/>
                <w:bCs/>
                <w:color w:val="auto"/>
              </w:rPr>
              <w:t>5</w:t>
            </w:r>
          </w:p>
        </w:tc>
      </w:tr>
      <w:tr w:rsidR="0086636D" w:rsidRPr="00444113" w14:paraId="5C04C2DF" w14:textId="44E65079" w:rsidTr="00463521">
        <w:trPr>
          <w:trHeight w:val="602"/>
        </w:trPr>
        <w:tc>
          <w:tcPr>
            <w:tcW w:w="1543" w:type="pct"/>
            <w:vMerge w:val="restart"/>
            <w:tcBorders>
              <w:left w:val="single" w:sz="12" w:space="0" w:color="auto"/>
            </w:tcBorders>
            <w:shd w:val="clear" w:color="auto" w:fill="auto"/>
            <w:vAlign w:val="center"/>
          </w:tcPr>
          <w:p w14:paraId="08357394" w14:textId="77777777" w:rsidR="0086636D" w:rsidRPr="00444113" w:rsidRDefault="0086636D" w:rsidP="006A7F9D">
            <w:pPr>
              <w:ind w:left="57" w:right="57"/>
              <w:rPr>
                <w:rFonts w:asciiTheme="minorHAnsi" w:hAnsiTheme="minorHAnsi" w:cstheme="minorHAnsi"/>
                <w:bCs/>
                <w:color w:val="auto"/>
              </w:rPr>
            </w:pPr>
            <w:r w:rsidRPr="00444113">
              <w:rPr>
                <w:rFonts w:asciiTheme="minorHAnsi" w:hAnsiTheme="minorHAnsi" w:cstheme="minorHAnsi"/>
                <w:bCs/>
                <w:color w:val="auto"/>
              </w:rPr>
              <w:t>ΥΕ ΕΡΓΑΤΩΝ ΓΕΝΙΚΩΝ ΚΑΘΗΚΟΝΤΩΝ</w:t>
            </w:r>
          </w:p>
        </w:tc>
        <w:tc>
          <w:tcPr>
            <w:tcW w:w="1586" w:type="pct"/>
            <w:vMerge w:val="restart"/>
            <w:shd w:val="clear" w:color="auto" w:fill="auto"/>
            <w:vAlign w:val="center"/>
          </w:tcPr>
          <w:p w14:paraId="059F99A2" w14:textId="77777777" w:rsidR="0086636D" w:rsidRPr="00444113" w:rsidRDefault="0086636D" w:rsidP="006A7F9D">
            <w:pPr>
              <w:ind w:left="57" w:right="57"/>
              <w:rPr>
                <w:rFonts w:asciiTheme="minorHAnsi" w:hAnsiTheme="minorHAnsi" w:cstheme="minorHAnsi"/>
                <w:bCs/>
                <w:color w:val="auto"/>
              </w:rPr>
            </w:pPr>
            <w:r w:rsidRPr="00444113">
              <w:rPr>
                <w:rFonts w:asciiTheme="minorHAnsi" w:hAnsiTheme="minorHAnsi" w:cstheme="minorHAnsi"/>
                <w:bCs/>
                <w:color w:val="auto"/>
              </w:rPr>
              <w:t>ΥΕ ΕΡΓΑΤΩΝ ΓΕΝΙΚΩΝ ΚΑΘΗΚΟΝΤΩΝ</w:t>
            </w:r>
          </w:p>
        </w:tc>
        <w:tc>
          <w:tcPr>
            <w:tcW w:w="1002" w:type="pct"/>
            <w:vMerge w:val="restart"/>
            <w:shd w:val="clear" w:color="auto" w:fill="auto"/>
            <w:vAlign w:val="center"/>
          </w:tcPr>
          <w:p w14:paraId="56D59D6A" w14:textId="77777777" w:rsidR="0086636D" w:rsidRPr="00444113" w:rsidRDefault="008663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4</w:t>
            </w:r>
          </w:p>
        </w:tc>
        <w:tc>
          <w:tcPr>
            <w:tcW w:w="868" w:type="pct"/>
          </w:tcPr>
          <w:p w14:paraId="52AA08CC" w14:textId="77777777" w:rsidR="0086636D" w:rsidRPr="00444113" w:rsidRDefault="0086636D" w:rsidP="006A7F9D">
            <w:pPr>
              <w:ind w:left="57" w:right="57"/>
              <w:jc w:val="center"/>
              <w:rPr>
                <w:rFonts w:asciiTheme="minorHAnsi" w:hAnsiTheme="minorHAnsi" w:cstheme="minorHAnsi"/>
                <w:bCs/>
                <w:color w:val="auto"/>
              </w:rPr>
            </w:pPr>
          </w:p>
        </w:tc>
      </w:tr>
      <w:tr w:rsidR="0086636D" w:rsidRPr="00444113" w14:paraId="1E32D8D8" w14:textId="7B580633" w:rsidTr="00463521">
        <w:trPr>
          <w:trHeight w:val="602"/>
        </w:trPr>
        <w:tc>
          <w:tcPr>
            <w:tcW w:w="1543" w:type="pct"/>
            <w:vMerge/>
            <w:tcBorders>
              <w:left w:val="single" w:sz="12" w:space="0" w:color="auto"/>
            </w:tcBorders>
            <w:shd w:val="clear" w:color="auto" w:fill="auto"/>
            <w:vAlign w:val="center"/>
          </w:tcPr>
          <w:p w14:paraId="43F747A6" w14:textId="77777777" w:rsidR="0086636D" w:rsidRPr="00444113" w:rsidRDefault="0086636D" w:rsidP="006A7F9D">
            <w:pPr>
              <w:ind w:left="57" w:right="57"/>
              <w:rPr>
                <w:rFonts w:asciiTheme="minorHAnsi" w:hAnsiTheme="minorHAnsi" w:cstheme="minorHAnsi"/>
                <w:bCs/>
                <w:color w:val="auto"/>
              </w:rPr>
            </w:pPr>
          </w:p>
        </w:tc>
        <w:tc>
          <w:tcPr>
            <w:tcW w:w="1586" w:type="pct"/>
            <w:vMerge/>
            <w:shd w:val="clear" w:color="auto" w:fill="auto"/>
            <w:vAlign w:val="center"/>
          </w:tcPr>
          <w:p w14:paraId="0084782F" w14:textId="77777777" w:rsidR="0086636D" w:rsidRPr="00444113" w:rsidRDefault="0086636D" w:rsidP="006A7F9D">
            <w:pPr>
              <w:ind w:left="57" w:right="57"/>
              <w:rPr>
                <w:rFonts w:asciiTheme="minorHAnsi" w:hAnsiTheme="minorHAnsi" w:cstheme="minorHAnsi"/>
                <w:bCs/>
                <w:color w:val="auto"/>
              </w:rPr>
            </w:pPr>
          </w:p>
        </w:tc>
        <w:tc>
          <w:tcPr>
            <w:tcW w:w="1002" w:type="pct"/>
            <w:vMerge/>
            <w:shd w:val="clear" w:color="auto" w:fill="auto"/>
            <w:vAlign w:val="center"/>
          </w:tcPr>
          <w:p w14:paraId="7503647C" w14:textId="77777777" w:rsidR="0086636D" w:rsidRPr="00444113" w:rsidRDefault="0086636D" w:rsidP="006A7F9D">
            <w:pPr>
              <w:ind w:left="57" w:right="57"/>
              <w:jc w:val="center"/>
              <w:rPr>
                <w:rFonts w:asciiTheme="minorHAnsi" w:hAnsiTheme="minorHAnsi" w:cstheme="minorHAnsi"/>
                <w:bCs/>
                <w:color w:val="auto"/>
              </w:rPr>
            </w:pPr>
          </w:p>
        </w:tc>
        <w:tc>
          <w:tcPr>
            <w:tcW w:w="868" w:type="pct"/>
          </w:tcPr>
          <w:p w14:paraId="7AF2D905" w14:textId="77777777" w:rsidR="0086636D" w:rsidRPr="00444113" w:rsidRDefault="0086636D" w:rsidP="006A7F9D">
            <w:pPr>
              <w:ind w:left="57" w:right="57"/>
              <w:jc w:val="center"/>
              <w:rPr>
                <w:rFonts w:asciiTheme="minorHAnsi" w:hAnsiTheme="minorHAnsi" w:cstheme="minorHAnsi"/>
                <w:bCs/>
                <w:color w:val="auto"/>
              </w:rPr>
            </w:pPr>
          </w:p>
        </w:tc>
      </w:tr>
      <w:tr w:rsidR="0086636D" w:rsidRPr="00444113" w14:paraId="6D596D00" w14:textId="69020C0B" w:rsidTr="00463521">
        <w:trPr>
          <w:trHeight w:val="602"/>
        </w:trPr>
        <w:tc>
          <w:tcPr>
            <w:tcW w:w="1543" w:type="pct"/>
            <w:vMerge/>
            <w:tcBorders>
              <w:left w:val="single" w:sz="12" w:space="0" w:color="auto"/>
            </w:tcBorders>
            <w:shd w:val="clear" w:color="auto" w:fill="auto"/>
            <w:vAlign w:val="center"/>
          </w:tcPr>
          <w:p w14:paraId="7738E09A" w14:textId="77777777" w:rsidR="0086636D" w:rsidRPr="00444113" w:rsidRDefault="0086636D" w:rsidP="006A7F9D">
            <w:pPr>
              <w:ind w:left="57" w:right="57"/>
              <w:rPr>
                <w:rFonts w:asciiTheme="minorHAnsi" w:hAnsiTheme="minorHAnsi" w:cstheme="minorHAnsi"/>
                <w:bCs/>
                <w:color w:val="auto"/>
              </w:rPr>
            </w:pPr>
          </w:p>
        </w:tc>
        <w:tc>
          <w:tcPr>
            <w:tcW w:w="1586" w:type="pct"/>
            <w:vMerge/>
            <w:shd w:val="clear" w:color="auto" w:fill="auto"/>
            <w:vAlign w:val="center"/>
          </w:tcPr>
          <w:p w14:paraId="5C0D7D5D" w14:textId="77777777" w:rsidR="0086636D" w:rsidRPr="00444113" w:rsidRDefault="0086636D" w:rsidP="006A7F9D">
            <w:pPr>
              <w:ind w:left="57" w:right="57"/>
              <w:rPr>
                <w:rFonts w:asciiTheme="minorHAnsi" w:hAnsiTheme="minorHAnsi" w:cstheme="minorHAnsi"/>
                <w:bCs/>
                <w:color w:val="auto"/>
              </w:rPr>
            </w:pPr>
          </w:p>
        </w:tc>
        <w:tc>
          <w:tcPr>
            <w:tcW w:w="1002" w:type="pct"/>
            <w:vMerge/>
            <w:shd w:val="clear" w:color="auto" w:fill="auto"/>
            <w:vAlign w:val="center"/>
          </w:tcPr>
          <w:p w14:paraId="0C8F37B9" w14:textId="77777777" w:rsidR="0086636D" w:rsidRPr="00444113" w:rsidRDefault="0086636D" w:rsidP="006A7F9D">
            <w:pPr>
              <w:ind w:left="57" w:right="57"/>
              <w:jc w:val="center"/>
              <w:rPr>
                <w:rFonts w:asciiTheme="minorHAnsi" w:hAnsiTheme="minorHAnsi" w:cstheme="minorHAnsi"/>
                <w:bCs/>
                <w:color w:val="auto"/>
              </w:rPr>
            </w:pPr>
          </w:p>
        </w:tc>
        <w:tc>
          <w:tcPr>
            <w:tcW w:w="868" w:type="pct"/>
          </w:tcPr>
          <w:p w14:paraId="0E94FB75" w14:textId="77777777" w:rsidR="0086636D" w:rsidRPr="00444113" w:rsidRDefault="0086636D" w:rsidP="006A7F9D">
            <w:pPr>
              <w:ind w:left="57" w:right="57"/>
              <w:jc w:val="center"/>
              <w:rPr>
                <w:rFonts w:asciiTheme="minorHAnsi" w:hAnsiTheme="minorHAnsi" w:cstheme="minorHAnsi"/>
                <w:bCs/>
                <w:color w:val="auto"/>
              </w:rPr>
            </w:pPr>
          </w:p>
        </w:tc>
      </w:tr>
      <w:tr w:rsidR="0086636D" w:rsidRPr="00444113" w14:paraId="79197AAB" w14:textId="1402EC5A" w:rsidTr="00463521">
        <w:tc>
          <w:tcPr>
            <w:tcW w:w="1543" w:type="pct"/>
            <w:tcBorders>
              <w:left w:val="single" w:sz="12" w:space="0" w:color="auto"/>
            </w:tcBorders>
            <w:shd w:val="clear" w:color="auto" w:fill="auto"/>
            <w:vAlign w:val="center"/>
          </w:tcPr>
          <w:p w14:paraId="65571849" w14:textId="77777777" w:rsidR="0086636D" w:rsidRPr="00444113" w:rsidRDefault="0086636D" w:rsidP="006A7F9D">
            <w:pPr>
              <w:ind w:left="57" w:right="57"/>
              <w:rPr>
                <w:rFonts w:asciiTheme="minorHAnsi" w:hAnsiTheme="minorHAnsi" w:cstheme="minorHAnsi"/>
                <w:bCs/>
                <w:color w:val="auto"/>
              </w:rPr>
            </w:pPr>
            <w:r w:rsidRPr="00444113">
              <w:rPr>
                <w:rFonts w:asciiTheme="minorHAnsi" w:hAnsiTheme="minorHAnsi" w:cstheme="minorHAnsi"/>
                <w:bCs/>
                <w:color w:val="auto"/>
              </w:rPr>
              <w:t>ΥΕ ΟΙΚΟΓΕΝΕΙΑΚΩΝ ΒΟΗΘΩΝ</w:t>
            </w:r>
          </w:p>
        </w:tc>
        <w:tc>
          <w:tcPr>
            <w:tcW w:w="1586" w:type="pct"/>
            <w:shd w:val="clear" w:color="auto" w:fill="auto"/>
            <w:vAlign w:val="center"/>
          </w:tcPr>
          <w:p w14:paraId="594B82A8" w14:textId="77777777" w:rsidR="0086636D" w:rsidRPr="00444113" w:rsidRDefault="0086636D" w:rsidP="006A7F9D">
            <w:pPr>
              <w:ind w:left="57" w:right="57"/>
              <w:rPr>
                <w:rFonts w:asciiTheme="minorHAnsi" w:hAnsiTheme="minorHAnsi" w:cstheme="minorHAnsi"/>
                <w:bCs/>
                <w:color w:val="auto"/>
              </w:rPr>
            </w:pPr>
            <w:r w:rsidRPr="00444113">
              <w:rPr>
                <w:rFonts w:asciiTheme="minorHAnsi" w:hAnsiTheme="minorHAnsi" w:cstheme="minorHAnsi"/>
                <w:bCs/>
                <w:color w:val="auto"/>
              </w:rPr>
              <w:t>ΥΕ ΟΙΚΟΓΕΝΕΙΑΚΩΝ ΒΟΗΘΩΝ</w:t>
            </w:r>
          </w:p>
        </w:tc>
        <w:tc>
          <w:tcPr>
            <w:tcW w:w="1002" w:type="pct"/>
            <w:shd w:val="clear" w:color="auto" w:fill="auto"/>
            <w:vAlign w:val="center"/>
          </w:tcPr>
          <w:p w14:paraId="40E05494" w14:textId="77777777" w:rsidR="0086636D" w:rsidRPr="00444113" w:rsidRDefault="0086636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1</w:t>
            </w:r>
          </w:p>
        </w:tc>
        <w:tc>
          <w:tcPr>
            <w:tcW w:w="868" w:type="pct"/>
          </w:tcPr>
          <w:p w14:paraId="4F31E820" w14:textId="77777777" w:rsidR="0086636D" w:rsidRPr="00444113" w:rsidRDefault="0086636D" w:rsidP="006A7F9D">
            <w:pPr>
              <w:ind w:left="57" w:right="57"/>
              <w:jc w:val="center"/>
              <w:rPr>
                <w:rFonts w:asciiTheme="minorHAnsi" w:hAnsiTheme="minorHAnsi" w:cstheme="minorHAnsi"/>
                <w:bCs/>
                <w:color w:val="auto"/>
              </w:rPr>
            </w:pPr>
          </w:p>
        </w:tc>
      </w:tr>
      <w:tr w:rsidR="0086636D" w:rsidRPr="00444113" w14:paraId="58A79C6F" w14:textId="68D44D82" w:rsidTr="00463521">
        <w:tc>
          <w:tcPr>
            <w:tcW w:w="3129" w:type="pct"/>
            <w:gridSpan w:val="2"/>
            <w:tcBorders>
              <w:left w:val="single" w:sz="12" w:space="0" w:color="auto"/>
            </w:tcBorders>
            <w:shd w:val="clear" w:color="auto" w:fill="auto"/>
            <w:vAlign w:val="center"/>
          </w:tcPr>
          <w:p w14:paraId="46113921" w14:textId="0E26EEDE" w:rsidR="0086636D" w:rsidRPr="00017D81" w:rsidRDefault="0086636D" w:rsidP="006A7F9D">
            <w:pPr>
              <w:ind w:left="57" w:right="57"/>
              <w:rPr>
                <w:rFonts w:asciiTheme="minorHAnsi" w:hAnsiTheme="minorHAnsi" w:cstheme="minorHAnsi"/>
                <w:b/>
                <w:color w:val="auto"/>
              </w:rPr>
            </w:pPr>
            <w:r w:rsidRPr="00017D81">
              <w:rPr>
                <w:rFonts w:asciiTheme="minorHAnsi" w:hAnsiTheme="minorHAnsi" w:cstheme="minorHAnsi"/>
                <w:b/>
                <w:color w:val="auto"/>
              </w:rPr>
              <w:t>ΣΥΝΟΛΟ</w:t>
            </w:r>
          </w:p>
        </w:tc>
        <w:tc>
          <w:tcPr>
            <w:tcW w:w="1002" w:type="pct"/>
            <w:shd w:val="clear" w:color="auto" w:fill="auto"/>
            <w:vAlign w:val="center"/>
          </w:tcPr>
          <w:p w14:paraId="1DC9900A" w14:textId="7AEE2E04" w:rsidR="0086636D" w:rsidRPr="00017D81" w:rsidRDefault="0086636D" w:rsidP="006A7F9D">
            <w:pPr>
              <w:ind w:left="57" w:right="57"/>
              <w:jc w:val="center"/>
              <w:rPr>
                <w:rFonts w:asciiTheme="minorHAnsi" w:hAnsiTheme="minorHAnsi" w:cstheme="minorHAnsi"/>
                <w:b/>
                <w:color w:val="auto"/>
              </w:rPr>
            </w:pPr>
            <w:r w:rsidRPr="00017D81">
              <w:rPr>
                <w:rFonts w:asciiTheme="minorHAnsi" w:hAnsiTheme="minorHAnsi" w:cstheme="minorHAnsi"/>
                <w:b/>
                <w:color w:val="auto"/>
              </w:rPr>
              <w:t>14</w:t>
            </w:r>
            <w:r>
              <w:rPr>
                <w:rFonts w:asciiTheme="minorHAnsi" w:hAnsiTheme="minorHAnsi" w:cstheme="minorHAnsi"/>
                <w:b/>
                <w:color w:val="auto"/>
              </w:rPr>
              <w:t>8</w:t>
            </w:r>
          </w:p>
        </w:tc>
        <w:tc>
          <w:tcPr>
            <w:tcW w:w="868" w:type="pct"/>
          </w:tcPr>
          <w:p w14:paraId="33AE64B2" w14:textId="25522BA1" w:rsidR="0086636D" w:rsidRPr="00017D81" w:rsidRDefault="00BE0AD2" w:rsidP="006A7F9D">
            <w:pPr>
              <w:ind w:left="57" w:right="57"/>
              <w:jc w:val="center"/>
              <w:rPr>
                <w:rFonts w:asciiTheme="minorHAnsi" w:hAnsiTheme="minorHAnsi" w:cstheme="minorHAnsi"/>
                <w:b/>
                <w:color w:val="auto"/>
              </w:rPr>
            </w:pPr>
            <w:r>
              <w:rPr>
                <w:rFonts w:asciiTheme="minorHAnsi" w:hAnsiTheme="minorHAnsi" w:cstheme="minorHAnsi"/>
                <w:b/>
                <w:color w:val="auto"/>
              </w:rPr>
              <w:t>1</w:t>
            </w:r>
            <w:r w:rsidR="00CB583F">
              <w:rPr>
                <w:rFonts w:asciiTheme="minorHAnsi" w:hAnsiTheme="minorHAnsi" w:cstheme="minorHAnsi"/>
                <w:b/>
                <w:color w:val="auto"/>
              </w:rPr>
              <w:t>5</w:t>
            </w:r>
          </w:p>
        </w:tc>
      </w:tr>
    </w:tbl>
    <w:p w14:paraId="0081B9C7" w14:textId="77777777" w:rsidR="00DA1740" w:rsidRPr="00444113" w:rsidRDefault="00DA1740" w:rsidP="005F221D">
      <w:pPr>
        <w:ind w:left="0" w:right="57" w:firstLine="0"/>
        <w:rPr>
          <w:rFonts w:asciiTheme="minorHAnsi" w:hAnsiTheme="minorHAnsi" w:cstheme="minorHAnsi"/>
          <w:b/>
          <w:bCs/>
          <w:color w:val="auto"/>
        </w:rPr>
      </w:pPr>
    </w:p>
    <w:p w14:paraId="0BC0C736" w14:textId="77777777" w:rsidR="00DA1740" w:rsidRPr="00444113" w:rsidRDefault="00DA1740" w:rsidP="00DA1740">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ΠΡΟΣΩΠΟΠΑΓΕΙΣ ΘΕΣΕΙΣ</w:t>
      </w:r>
    </w:p>
    <w:p w14:paraId="7DA713C5" w14:textId="77777777" w:rsidR="00DA1740" w:rsidRPr="00444113" w:rsidRDefault="00DA1740" w:rsidP="00DA1740">
      <w:pPr>
        <w:ind w:left="57" w:right="57"/>
        <w:rPr>
          <w:rFonts w:asciiTheme="minorHAnsi" w:hAnsiTheme="minorHAnsi" w:cstheme="minorHAnsi"/>
          <w:b/>
          <w:bCs/>
          <w:color w:val="auto"/>
        </w:rPr>
      </w:pPr>
      <w:r w:rsidRPr="00444113">
        <w:rPr>
          <w:rFonts w:asciiTheme="minorHAnsi" w:hAnsiTheme="minorHAnsi" w:cstheme="minorHAnsi"/>
          <w:b/>
          <w:bCs/>
          <w:color w:val="auto"/>
        </w:rPr>
        <w:t>1. ΚΑΤΗΓΟΡΙΑ ΠΕ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3"/>
        <w:gridCol w:w="3267"/>
        <w:gridCol w:w="1845"/>
      </w:tblGrid>
      <w:tr w:rsidR="005F221D" w:rsidRPr="00444113" w14:paraId="10D2A1F7" w14:textId="77777777" w:rsidTr="005F221D">
        <w:tc>
          <w:tcPr>
            <w:tcW w:w="5000" w:type="pct"/>
            <w:gridSpan w:val="3"/>
            <w:tcBorders>
              <w:left w:val="single" w:sz="12" w:space="0" w:color="auto"/>
            </w:tcBorders>
            <w:shd w:val="clear" w:color="auto" w:fill="E7E6E6"/>
            <w:vAlign w:val="center"/>
          </w:tcPr>
          <w:p w14:paraId="746F075D" w14:textId="77777777" w:rsidR="005F221D" w:rsidRPr="00444113" w:rsidRDefault="005F221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 xml:space="preserve">ΝΕΟΙ ΚΛΑΔΟΙ ΚΑΙ ΕΙΔΙΚΟΤΗΤΕΣ </w:t>
            </w:r>
          </w:p>
          <w:p w14:paraId="627A81CE" w14:textId="77777777" w:rsidR="005F221D" w:rsidRPr="00444113" w:rsidRDefault="005F221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 xml:space="preserve">ΜΕ ΒΑΣΗ ΤΟ </w:t>
            </w:r>
            <w:r w:rsidRPr="00444113">
              <w:rPr>
                <w:rFonts w:asciiTheme="minorHAnsi" w:hAnsiTheme="minorHAnsi" w:cstheme="minorHAnsi"/>
                <w:b/>
                <w:color w:val="auto"/>
              </w:rPr>
              <w:t xml:space="preserve">Π.Δ. 85/2022 </w:t>
            </w:r>
          </w:p>
        </w:tc>
      </w:tr>
      <w:tr w:rsidR="005F221D" w:rsidRPr="00444113" w14:paraId="65789FAC" w14:textId="77777777" w:rsidTr="00017D81">
        <w:tc>
          <w:tcPr>
            <w:tcW w:w="1900" w:type="pct"/>
            <w:tcBorders>
              <w:left w:val="single" w:sz="12" w:space="0" w:color="auto"/>
            </w:tcBorders>
            <w:shd w:val="clear" w:color="auto" w:fill="auto"/>
            <w:vAlign w:val="center"/>
          </w:tcPr>
          <w:p w14:paraId="45B3B14F" w14:textId="77777777" w:rsidR="005F221D" w:rsidRPr="00444113" w:rsidRDefault="005F221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ΝΕΟΣ ΚΛΑΔΟΣ</w:t>
            </w:r>
          </w:p>
        </w:tc>
        <w:tc>
          <w:tcPr>
            <w:tcW w:w="1981" w:type="pct"/>
            <w:shd w:val="clear" w:color="auto" w:fill="auto"/>
            <w:vAlign w:val="center"/>
          </w:tcPr>
          <w:p w14:paraId="19A5F453" w14:textId="77777777" w:rsidR="005F221D" w:rsidRPr="00444113" w:rsidRDefault="005F221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ΝΕΑ ΕΙΔΙΚΟΤΗΤΑ</w:t>
            </w:r>
          </w:p>
        </w:tc>
        <w:tc>
          <w:tcPr>
            <w:tcW w:w="1119" w:type="pct"/>
            <w:shd w:val="clear" w:color="auto" w:fill="auto"/>
            <w:vAlign w:val="center"/>
          </w:tcPr>
          <w:p w14:paraId="0E9AD8B7" w14:textId="77777777" w:rsidR="005F221D" w:rsidRPr="00444113" w:rsidRDefault="005F221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Αριθμός θέσεων</w:t>
            </w:r>
          </w:p>
        </w:tc>
      </w:tr>
      <w:tr w:rsidR="005F221D" w:rsidRPr="00444113" w14:paraId="43B33F15" w14:textId="77777777" w:rsidTr="00017D81">
        <w:tc>
          <w:tcPr>
            <w:tcW w:w="1900" w:type="pct"/>
            <w:tcBorders>
              <w:left w:val="single" w:sz="12" w:space="0" w:color="auto"/>
            </w:tcBorders>
            <w:shd w:val="clear" w:color="auto" w:fill="auto"/>
            <w:vAlign w:val="center"/>
          </w:tcPr>
          <w:p w14:paraId="16E2E046"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ΠΕ ΔΙΟΙΚΗΤΙΚΟΥ - ΟΙΚΟΝΟΜΙΚΟΥ</w:t>
            </w:r>
          </w:p>
        </w:tc>
        <w:tc>
          <w:tcPr>
            <w:tcW w:w="1981" w:type="pct"/>
            <w:shd w:val="clear" w:color="auto" w:fill="auto"/>
            <w:vAlign w:val="center"/>
          </w:tcPr>
          <w:p w14:paraId="18C297BA"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ΠΕ ΔΙΟΙΚΗΤΙΚΟΥ - ΟΙΚΟΝΟΜΙΚΟΥ</w:t>
            </w:r>
          </w:p>
        </w:tc>
        <w:tc>
          <w:tcPr>
            <w:tcW w:w="1119" w:type="pct"/>
            <w:shd w:val="clear" w:color="auto" w:fill="auto"/>
            <w:vAlign w:val="center"/>
          </w:tcPr>
          <w:p w14:paraId="7C437A2E" w14:textId="77777777" w:rsidR="005F221D" w:rsidRPr="00444113" w:rsidRDefault="005F221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1</w:t>
            </w:r>
          </w:p>
        </w:tc>
      </w:tr>
      <w:tr w:rsidR="005F221D" w:rsidRPr="00444113" w14:paraId="4C5955EF" w14:textId="77777777" w:rsidTr="00017D81">
        <w:tc>
          <w:tcPr>
            <w:tcW w:w="1900" w:type="pct"/>
            <w:tcBorders>
              <w:left w:val="single" w:sz="12" w:space="0" w:color="auto"/>
            </w:tcBorders>
            <w:shd w:val="clear" w:color="auto" w:fill="auto"/>
            <w:vAlign w:val="center"/>
          </w:tcPr>
          <w:p w14:paraId="4DF04445"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ΠΕ ΜΗΧΑΝΙΚΩΝ</w:t>
            </w:r>
          </w:p>
        </w:tc>
        <w:tc>
          <w:tcPr>
            <w:tcW w:w="1981" w:type="pct"/>
            <w:shd w:val="clear" w:color="auto" w:fill="auto"/>
            <w:vAlign w:val="center"/>
          </w:tcPr>
          <w:p w14:paraId="1577FCF6"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ΠΕ ΠΟΛΙΤΙΚΩΝ ΜΗΧΑΝΙΚΩΝ</w:t>
            </w:r>
          </w:p>
        </w:tc>
        <w:tc>
          <w:tcPr>
            <w:tcW w:w="1119" w:type="pct"/>
            <w:shd w:val="clear" w:color="auto" w:fill="auto"/>
            <w:vAlign w:val="center"/>
          </w:tcPr>
          <w:p w14:paraId="37302071" w14:textId="77777777" w:rsidR="005F221D" w:rsidRPr="00444113" w:rsidRDefault="005F221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1</w:t>
            </w:r>
          </w:p>
        </w:tc>
      </w:tr>
      <w:tr w:rsidR="00174433" w:rsidRPr="00444113" w14:paraId="7026F53D" w14:textId="77777777" w:rsidTr="00017D81">
        <w:tc>
          <w:tcPr>
            <w:tcW w:w="1900" w:type="pct"/>
            <w:tcBorders>
              <w:left w:val="single" w:sz="12" w:space="0" w:color="auto"/>
            </w:tcBorders>
            <w:shd w:val="clear" w:color="auto" w:fill="auto"/>
            <w:vAlign w:val="center"/>
          </w:tcPr>
          <w:p w14:paraId="3FF07735" w14:textId="76E8E15E" w:rsidR="00174433" w:rsidRPr="00444113" w:rsidRDefault="00174433" w:rsidP="006A7F9D">
            <w:pPr>
              <w:ind w:left="57" w:right="57"/>
              <w:rPr>
                <w:rFonts w:asciiTheme="minorHAnsi" w:hAnsiTheme="minorHAnsi" w:cstheme="minorHAnsi"/>
                <w:bCs/>
                <w:color w:val="auto"/>
              </w:rPr>
            </w:pPr>
            <w:r>
              <w:rPr>
                <w:rFonts w:asciiTheme="minorHAnsi" w:hAnsiTheme="minorHAnsi" w:cstheme="minorHAnsi"/>
                <w:bCs/>
                <w:color w:val="auto"/>
              </w:rPr>
              <w:t>ΠΕ ΝΗΠΙΑΓΩΓΩΝ</w:t>
            </w:r>
          </w:p>
        </w:tc>
        <w:tc>
          <w:tcPr>
            <w:tcW w:w="1981" w:type="pct"/>
            <w:shd w:val="clear" w:color="auto" w:fill="auto"/>
            <w:vAlign w:val="center"/>
          </w:tcPr>
          <w:p w14:paraId="071A12C2" w14:textId="375A7CDE" w:rsidR="00174433" w:rsidRPr="00444113" w:rsidRDefault="00174433" w:rsidP="006A7F9D">
            <w:pPr>
              <w:ind w:left="57" w:right="57"/>
              <w:rPr>
                <w:rFonts w:asciiTheme="minorHAnsi" w:hAnsiTheme="minorHAnsi" w:cstheme="minorHAnsi"/>
                <w:bCs/>
                <w:color w:val="auto"/>
              </w:rPr>
            </w:pPr>
            <w:r>
              <w:rPr>
                <w:rFonts w:asciiTheme="minorHAnsi" w:hAnsiTheme="minorHAnsi" w:cstheme="minorHAnsi"/>
                <w:bCs/>
                <w:color w:val="auto"/>
              </w:rPr>
              <w:t>ΠΕ ΝΗΠΙΑΓΩΓΩΝ</w:t>
            </w:r>
          </w:p>
        </w:tc>
        <w:tc>
          <w:tcPr>
            <w:tcW w:w="1119" w:type="pct"/>
            <w:shd w:val="clear" w:color="auto" w:fill="auto"/>
            <w:vAlign w:val="center"/>
          </w:tcPr>
          <w:p w14:paraId="0E4E628A" w14:textId="257517FB" w:rsidR="00174433" w:rsidRPr="00444113" w:rsidRDefault="00174433" w:rsidP="006A7F9D">
            <w:pPr>
              <w:ind w:left="57" w:right="57"/>
              <w:jc w:val="center"/>
              <w:rPr>
                <w:rFonts w:asciiTheme="minorHAnsi" w:hAnsiTheme="minorHAnsi" w:cstheme="minorHAnsi"/>
                <w:bCs/>
                <w:color w:val="auto"/>
              </w:rPr>
            </w:pPr>
            <w:r>
              <w:rPr>
                <w:rFonts w:asciiTheme="minorHAnsi" w:hAnsiTheme="minorHAnsi" w:cstheme="minorHAnsi"/>
                <w:bCs/>
                <w:color w:val="auto"/>
              </w:rPr>
              <w:t>1</w:t>
            </w:r>
          </w:p>
        </w:tc>
      </w:tr>
      <w:tr w:rsidR="00017D81" w:rsidRPr="00444113" w14:paraId="39AEFD54" w14:textId="77777777" w:rsidTr="00017D81">
        <w:tc>
          <w:tcPr>
            <w:tcW w:w="3881" w:type="pct"/>
            <w:gridSpan w:val="2"/>
            <w:tcBorders>
              <w:left w:val="single" w:sz="12" w:space="0" w:color="auto"/>
            </w:tcBorders>
            <w:shd w:val="clear" w:color="auto" w:fill="auto"/>
            <w:vAlign w:val="center"/>
          </w:tcPr>
          <w:p w14:paraId="4DDCE846" w14:textId="6390EB56" w:rsidR="00017D81" w:rsidRPr="0052270C" w:rsidRDefault="00017D81" w:rsidP="006A7F9D">
            <w:pPr>
              <w:ind w:left="57" w:right="57"/>
              <w:rPr>
                <w:rFonts w:asciiTheme="minorHAnsi" w:hAnsiTheme="minorHAnsi" w:cstheme="minorHAnsi"/>
                <w:b/>
                <w:color w:val="auto"/>
              </w:rPr>
            </w:pPr>
            <w:r w:rsidRPr="0052270C">
              <w:rPr>
                <w:rFonts w:asciiTheme="minorHAnsi" w:hAnsiTheme="minorHAnsi" w:cstheme="minorHAnsi"/>
                <w:b/>
                <w:color w:val="auto"/>
              </w:rPr>
              <w:t>ΣΥΝΟΛΟ</w:t>
            </w:r>
          </w:p>
        </w:tc>
        <w:tc>
          <w:tcPr>
            <w:tcW w:w="1119" w:type="pct"/>
            <w:shd w:val="clear" w:color="auto" w:fill="auto"/>
            <w:vAlign w:val="center"/>
          </w:tcPr>
          <w:p w14:paraId="2EC79514" w14:textId="7D840705" w:rsidR="00017D81" w:rsidRPr="0052270C" w:rsidRDefault="00174433" w:rsidP="006A7F9D">
            <w:pPr>
              <w:ind w:left="57" w:right="57"/>
              <w:jc w:val="center"/>
              <w:rPr>
                <w:rFonts w:asciiTheme="minorHAnsi" w:hAnsiTheme="minorHAnsi" w:cstheme="minorHAnsi"/>
                <w:b/>
                <w:color w:val="auto"/>
              </w:rPr>
            </w:pPr>
            <w:r>
              <w:rPr>
                <w:rFonts w:asciiTheme="minorHAnsi" w:hAnsiTheme="minorHAnsi" w:cstheme="minorHAnsi"/>
                <w:b/>
                <w:color w:val="auto"/>
              </w:rPr>
              <w:t>3</w:t>
            </w:r>
          </w:p>
        </w:tc>
      </w:tr>
    </w:tbl>
    <w:p w14:paraId="1A428539" w14:textId="77777777" w:rsidR="00DA1740" w:rsidRDefault="00DA1740" w:rsidP="00DA1740">
      <w:pPr>
        <w:ind w:left="57" w:right="57"/>
        <w:rPr>
          <w:rFonts w:asciiTheme="minorHAnsi" w:hAnsiTheme="minorHAnsi" w:cstheme="minorHAnsi"/>
          <w:b/>
          <w:bCs/>
          <w:color w:val="auto"/>
        </w:rPr>
      </w:pPr>
    </w:p>
    <w:p w14:paraId="112BD475" w14:textId="77777777" w:rsidR="00174433" w:rsidRDefault="00174433" w:rsidP="00DA1740">
      <w:pPr>
        <w:ind w:left="57" w:right="57"/>
        <w:rPr>
          <w:rFonts w:asciiTheme="minorHAnsi" w:hAnsiTheme="minorHAnsi" w:cstheme="minorHAnsi"/>
          <w:b/>
          <w:bCs/>
          <w:color w:val="auto"/>
        </w:rPr>
      </w:pPr>
    </w:p>
    <w:p w14:paraId="697E1F81" w14:textId="12FD1F25" w:rsidR="00174433" w:rsidRPr="00174433" w:rsidRDefault="00174433" w:rsidP="00174433">
      <w:pPr>
        <w:ind w:right="57"/>
        <w:rPr>
          <w:rFonts w:asciiTheme="minorHAnsi" w:hAnsiTheme="minorHAnsi" w:cstheme="minorHAnsi"/>
          <w:b/>
          <w:bCs/>
          <w:color w:val="auto"/>
        </w:rPr>
      </w:pPr>
      <w:r>
        <w:rPr>
          <w:rFonts w:asciiTheme="minorHAnsi" w:hAnsiTheme="minorHAnsi" w:cstheme="minorHAnsi"/>
          <w:b/>
          <w:bCs/>
          <w:color w:val="auto"/>
        </w:rPr>
        <w:t xml:space="preserve">2. </w:t>
      </w:r>
      <w:r w:rsidRPr="00174433">
        <w:rPr>
          <w:rFonts w:asciiTheme="minorHAnsi" w:hAnsiTheme="minorHAnsi" w:cstheme="minorHAnsi"/>
          <w:b/>
          <w:bCs/>
          <w:color w:val="auto"/>
        </w:rPr>
        <w:t>ΚΑΤΗΓΟΡΙΑ ΤΕ</w:t>
      </w:r>
    </w:p>
    <w:tbl>
      <w:tblPr>
        <w:tblStyle w:val="af7"/>
        <w:tblW w:w="0" w:type="auto"/>
        <w:tblInd w:w="57" w:type="dxa"/>
        <w:tblLook w:val="04A0" w:firstRow="1" w:lastRow="0" w:firstColumn="1" w:lastColumn="0" w:noHBand="0" w:noVBand="1"/>
      </w:tblPr>
      <w:tblGrid>
        <w:gridCol w:w="2732"/>
        <w:gridCol w:w="2733"/>
        <w:gridCol w:w="2733"/>
      </w:tblGrid>
      <w:tr w:rsidR="00174433" w14:paraId="5692CB02" w14:textId="77777777" w:rsidTr="00F84C9C">
        <w:tc>
          <w:tcPr>
            <w:tcW w:w="8198" w:type="dxa"/>
            <w:gridSpan w:val="3"/>
          </w:tcPr>
          <w:p w14:paraId="2684B45D" w14:textId="6C64577D" w:rsidR="00174433" w:rsidRPr="00444113" w:rsidRDefault="00174433" w:rsidP="00174433">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ΝΕΟΙ ΚΛΑΔΟΙ ΚΑΙ ΕΙΔΙΚΟΤΗΤΕΣ</w:t>
            </w:r>
          </w:p>
          <w:p w14:paraId="2014BC91" w14:textId="4C081040" w:rsidR="00174433" w:rsidRDefault="00174433" w:rsidP="00174433">
            <w:pPr>
              <w:ind w:left="0" w:right="57" w:firstLine="0"/>
              <w:jc w:val="center"/>
              <w:rPr>
                <w:rFonts w:asciiTheme="minorHAnsi" w:hAnsiTheme="minorHAnsi" w:cstheme="minorHAnsi"/>
                <w:b/>
                <w:bCs/>
                <w:color w:val="auto"/>
              </w:rPr>
            </w:pPr>
            <w:r w:rsidRPr="00444113">
              <w:rPr>
                <w:rFonts w:asciiTheme="minorHAnsi" w:hAnsiTheme="minorHAnsi" w:cstheme="minorHAnsi"/>
                <w:b/>
                <w:bCs/>
                <w:color w:val="auto"/>
              </w:rPr>
              <w:t xml:space="preserve">ΜΕ ΒΑΣΗ ΤΟ </w:t>
            </w:r>
            <w:r w:rsidRPr="00444113">
              <w:rPr>
                <w:rFonts w:asciiTheme="minorHAnsi" w:hAnsiTheme="minorHAnsi" w:cstheme="minorHAnsi"/>
                <w:b/>
                <w:color w:val="auto"/>
              </w:rPr>
              <w:t>Π.Δ. 85/2022</w:t>
            </w:r>
          </w:p>
        </w:tc>
      </w:tr>
      <w:tr w:rsidR="00174433" w14:paraId="2AC14390" w14:textId="77777777" w:rsidTr="00174433">
        <w:tc>
          <w:tcPr>
            <w:tcW w:w="2732" w:type="dxa"/>
          </w:tcPr>
          <w:p w14:paraId="5882FEBE" w14:textId="74CB6431" w:rsidR="00174433" w:rsidRDefault="00174433" w:rsidP="00DA1740">
            <w:pPr>
              <w:ind w:left="0" w:right="57" w:firstLine="0"/>
              <w:rPr>
                <w:rFonts w:asciiTheme="minorHAnsi" w:hAnsiTheme="minorHAnsi" w:cstheme="minorHAnsi"/>
                <w:b/>
                <w:bCs/>
                <w:color w:val="auto"/>
              </w:rPr>
            </w:pPr>
            <w:r>
              <w:rPr>
                <w:rFonts w:asciiTheme="minorHAnsi" w:hAnsiTheme="minorHAnsi" w:cstheme="minorHAnsi"/>
                <w:b/>
                <w:bCs/>
                <w:color w:val="auto"/>
              </w:rPr>
              <w:t>ΝΕΟΣ ΚΛΑΔΟΣ</w:t>
            </w:r>
          </w:p>
        </w:tc>
        <w:tc>
          <w:tcPr>
            <w:tcW w:w="2733" w:type="dxa"/>
          </w:tcPr>
          <w:p w14:paraId="347391E5" w14:textId="55CAB5C3" w:rsidR="00174433" w:rsidRDefault="00174433" w:rsidP="00DA1740">
            <w:pPr>
              <w:ind w:left="0" w:right="57" w:firstLine="0"/>
              <w:rPr>
                <w:rFonts w:asciiTheme="minorHAnsi" w:hAnsiTheme="minorHAnsi" w:cstheme="minorHAnsi"/>
                <w:b/>
                <w:bCs/>
                <w:color w:val="auto"/>
              </w:rPr>
            </w:pPr>
            <w:r>
              <w:rPr>
                <w:rFonts w:asciiTheme="minorHAnsi" w:hAnsiTheme="minorHAnsi" w:cstheme="minorHAnsi"/>
                <w:b/>
                <w:bCs/>
                <w:color w:val="auto"/>
              </w:rPr>
              <w:t>ΝΕΑ ΕΙΔΙΚΟΤΗΤΑ</w:t>
            </w:r>
          </w:p>
        </w:tc>
        <w:tc>
          <w:tcPr>
            <w:tcW w:w="2733" w:type="dxa"/>
          </w:tcPr>
          <w:p w14:paraId="50B0D3FC" w14:textId="39977138" w:rsidR="00174433" w:rsidRDefault="00174433" w:rsidP="00DA1740">
            <w:pPr>
              <w:ind w:left="0" w:right="57" w:firstLine="0"/>
              <w:rPr>
                <w:rFonts w:asciiTheme="minorHAnsi" w:hAnsiTheme="minorHAnsi" w:cstheme="minorHAnsi"/>
                <w:b/>
                <w:bCs/>
                <w:color w:val="auto"/>
              </w:rPr>
            </w:pPr>
            <w:r>
              <w:rPr>
                <w:rFonts w:asciiTheme="minorHAnsi" w:hAnsiTheme="minorHAnsi" w:cstheme="minorHAnsi"/>
                <w:b/>
                <w:bCs/>
                <w:color w:val="auto"/>
              </w:rPr>
              <w:t>ΑΡΙΘΜΟΣ ΘΕΣΕΩΝ</w:t>
            </w:r>
          </w:p>
        </w:tc>
      </w:tr>
      <w:tr w:rsidR="00174433" w14:paraId="0797B778" w14:textId="77777777" w:rsidTr="00174433">
        <w:tc>
          <w:tcPr>
            <w:tcW w:w="2732" w:type="dxa"/>
          </w:tcPr>
          <w:p w14:paraId="5349BD0F" w14:textId="5F277AED" w:rsidR="00174433" w:rsidRPr="00174433" w:rsidRDefault="00174433" w:rsidP="00DA1740">
            <w:pPr>
              <w:ind w:left="0" w:right="57" w:firstLine="0"/>
              <w:rPr>
                <w:rFonts w:asciiTheme="minorHAnsi" w:hAnsiTheme="minorHAnsi" w:cstheme="minorHAnsi"/>
                <w:color w:val="auto"/>
              </w:rPr>
            </w:pPr>
            <w:r w:rsidRPr="00174433">
              <w:rPr>
                <w:rFonts w:asciiTheme="minorHAnsi" w:hAnsiTheme="minorHAnsi" w:cstheme="minorHAnsi"/>
                <w:color w:val="auto"/>
              </w:rPr>
              <w:t>ΤΕ ΠΑΙΔΑΓΩΓΩΝ ΠΡΩΙΜΗΣ ΠΑΙΔΙΚΗΣ ΗΛΙΚΙΑΣ</w:t>
            </w:r>
          </w:p>
        </w:tc>
        <w:tc>
          <w:tcPr>
            <w:tcW w:w="2733" w:type="dxa"/>
          </w:tcPr>
          <w:p w14:paraId="4EE6C8CE" w14:textId="14186167" w:rsidR="00174433" w:rsidRDefault="00174433" w:rsidP="00DA1740">
            <w:pPr>
              <w:ind w:left="0" w:right="57" w:firstLine="0"/>
              <w:rPr>
                <w:rFonts w:asciiTheme="minorHAnsi" w:hAnsiTheme="minorHAnsi" w:cstheme="minorHAnsi"/>
                <w:b/>
                <w:bCs/>
                <w:color w:val="auto"/>
              </w:rPr>
            </w:pPr>
            <w:r w:rsidRPr="00174433">
              <w:rPr>
                <w:rFonts w:asciiTheme="minorHAnsi" w:hAnsiTheme="minorHAnsi" w:cstheme="minorHAnsi"/>
                <w:color w:val="auto"/>
              </w:rPr>
              <w:t>ΤΕ ΠΑΙΔΑΓΩΓΩΝ ΠΡΩΙΜΗΣ ΠΑΙΔΙΚΗΣ ΗΛΙΚΙΑΣ</w:t>
            </w:r>
          </w:p>
        </w:tc>
        <w:tc>
          <w:tcPr>
            <w:tcW w:w="2733" w:type="dxa"/>
          </w:tcPr>
          <w:p w14:paraId="06B2774F" w14:textId="065D7853" w:rsidR="00174433" w:rsidRPr="00174433" w:rsidRDefault="00174433" w:rsidP="00DA1740">
            <w:pPr>
              <w:ind w:left="0" w:right="57" w:firstLine="0"/>
              <w:rPr>
                <w:rFonts w:asciiTheme="minorHAnsi" w:hAnsiTheme="minorHAnsi" w:cstheme="minorHAnsi"/>
                <w:color w:val="auto"/>
              </w:rPr>
            </w:pPr>
            <w:r w:rsidRPr="00174433">
              <w:rPr>
                <w:rFonts w:asciiTheme="minorHAnsi" w:hAnsiTheme="minorHAnsi" w:cstheme="minorHAnsi"/>
                <w:color w:val="auto"/>
              </w:rPr>
              <w:t>3</w:t>
            </w:r>
          </w:p>
        </w:tc>
      </w:tr>
      <w:tr w:rsidR="00174433" w14:paraId="65A6EB1F" w14:textId="77777777" w:rsidTr="007A638B">
        <w:tc>
          <w:tcPr>
            <w:tcW w:w="5465" w:type="dxa"/>
            <w:gridSpan w:val="2"/>
          </w:tcPr>
          <w:p w14:paraId="59191B82" w14:textId="6B939E48" w:rsidR="00174433" w:rsidRPr="00174433" w:rsidRDefault="00174433" w:rsidP="00DA1740">
            <w:pPr>
              <w:ind w:left="0" w:right="57" w:firstLine="0"/>
              <w:rPr>
                <w:rFonts w:asciiTheme="minorHAnsi" w:hAnsiTheme="minorHAnsi" w:cstheme="minorHAnsi"/>
                <w:b/>
                <w:bCs/>
                <w:color w:val="auto"/>
              </w:rPr>
            </w:pPr>
            <w:r w:rsidRPr="00174433">
              <w:rPr>
                <w:rFonts w:asciiTheme="minorHAnsi" w:hAnsiTheme="minorHAnsi" w:cstheme="minorHAnsi"/>
                <w:b/>
                <w:bCs/>
                <w:color w:val="auto"/>
              </w:rPr>
              <w:t>ΣΥΝΟΛΟ</w:t>
            </w:r>
          </w:p>
        </w:tc>
        <w:tc>
          <w:tcPr>
            <w:tcW w:w="2733" w:type="dxa"/>
          </w:tcPr>
          <w:p w14:paraId="334127F7" w14:textId="192C0F05" w:rsidR="00174433" w:rsidRDefault="00174433" w:rsidP="00DA1740">
            <w:pPr>
              <w:ind w:left="0" w:right="57" w:firstLine="0"/>
              <w:rPr>
                <w:rFonts w:asciiTheme="minorHAnsi" w:hAnsiTheme="minorHAnsi" w:cstheme="minorHAnsi"/>
                <w:b/>
                <w:bCs/>
                <w:color w:val="auto"/>
              </w:rPr>
            </w:pPr>
            <w:r>
              <w:rPr>
                <w:rFonts w:asciiTheme="minorHAnsi" w:hAnsiTheme="minorHAnsi" w:cstheme="minorHAnsi"/>
                <w:b/>
                <w:bCs/>
                <w:color w:val="auto"/>
              </w:rPr>
              <w:t>3</w:t>
            </w:r>
          </w:p>
        </w:tc>
      </w:tr>
    </w:tbl>
    <w:p w14:paraId="3A047DAF" w14:textId="77777777" w:rsidR="00174433" w:rsidRPr="00444113" w:rsidRDefault="00174433" w:rsidP="00DA1740">
      <w:pPr>
        <w:ind w:left="57" w:right="57"/>
        <w:rPr>
          <w:rFonts w:asciiTheme="minorHAnsi" w:hAnsiTheme="minorHAnsi" w:cstheme="minorHAnsi"/>
          <w:b/>
          <w:bCs/>
          <w:color w:val="auto"/>
        </w:rPr>
      </w:pPr>
    </w:p>
    <w:p w14:paraId="04FD958E" w14:textId="770AF8C3" w:rsidR="00DA1740" w:rsidRPr="00444113" w:rsidRDefault="00174433" w:rsidP="00DA1740">
      <w:pPr>
        <w:ind w:left="57" w:right="57"/>
        <w:rPr>
          <w:rFonts w:asciiTheme="minorHAnsi" w:hAnsiTheme="minorHAnsi" w:cstheme="minorHAnsi"/>
          <w:b/>
          <w:bCs/>
          <w:color w:val="auto"/>
        </w:rPr>
      </w:pPr>
      <w:r>
        <w:rPr>
          <w:rFonts w:asciiTheme="minorHAnsi" w:hAnsiTheme="minorHAnsi" w:cstheme="minorHAnsi"/>
          <w:b/>
          <w:bCs/>
          <w:color w:val="auto"/>
        </w:rPr>
        <w:t>3</w:t>
      </w:r>
      <w:r w:rsidR="00DA1740" w:rsidRPr="00444113">
        <w:rPr>
          <w:rFonts w:asciiTheme="minorHAnsi" w:hAnsiTheme="minorHAnsi" w:cstheme="minorHAnsi"/>
          <w:b/>
          <w:bCs/>
          <w:color w:val="auto"/>
        </w:rPr>
        <w:t>. ΚΑΤΗΓΟΡΙΑ ΔΕ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3"/>
        <w:gridCol w:w="3250"/>
        <w:gridCol w:w="1882"/>
      </w:tblGrid>
      <w:tr w:rsidR="005F221D" w:rsidRPr="00444113" w14:paraId="50B99F6F" w14:textId="77777777" w:rsidTr="005F221D">
        <w:tc>
          <w:tcPr>
            <w:tcW w:w="5000" w:type="pct"/>
            <w:gridSpan w:val="3"/>
            <w:tcBorders>
              <w:left w:val="single" w:sz="12" w:space="0" w:color="auto"/>
            </w:tcBorders>
            <w:shd w:val="clear" w:color="auto" w:fill="E7E6E6"/>
            <w:vAlign w:val="center"/>
          </w:tcPr>
          <w:p w14:paraId="5011D47B" w14:textId="77777777" w:rsidR="005F221D" w:rsidRPr="00444113" w:rsidRDefault="005F221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 xml:space="preserve">ΝΕΟΙ ΚΛΑΔΟΙ ΚΑΙ ΕΙΔΙΚΟΤΗΤΕΣ </w:t>
            </w:r>
          </w:p>
          <w:p w14:paraId="571160C1" w14:textId="77777777" w:rsidR="005F221D" w:rsidRPr="00444113" w:rsidRDefault="005F221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 xml:space="preserve">ΜΕ ΒΑΣΗ ΤΟ </w:t>
            </w:r>
            <w:r w:rsidRPr="00444113">
              <w:rPr>
                <w:rFonts w:asciiTheme="minorHAnsi" w:hAnsiTheme="minorHAnsi" w:cstheme="minorHAnsi"/>
                <w:b/>
                <w:color w:val="auto"/>
              </w:rPr>
              <w:t xml:space="preserve">Π.Δ. 85/2022 </w:t>
            </w:r>
          </w:p>
        </w:tc>
      </w:tr>
      <w:tr w:rsidR="005F221D" w:rsidRPr="00444113" w14:paraId="3F19D00B" w14:textId="77777777" w:rsidTr="005F221D">
        <w:tc>
          <w:tcPr>
            <w:tcW w:w="1888" w:type="pct"/>
            <w:tcBorders>
              <w:left w:val="single" w:sz="12" w:space="0" w:color="auto"/>
            </w:tcBorders>
            <w:shd w:val="clear" w:color="auto" w:fill="auto"/>
            <w:vAlign w:val="center"/>
          </w:tcPr>
          <w:p w14:paraId="0CA0D7E1" w14:textId="77777777" w:rsidR="005F221D" w:rsidRPr="00444113" w:rsidRDefault="005F221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ΝΕΟΣ ΚΛΑΔΟΣ</w:t>
            </w:r>
          </w:p>
        </w:tc>
        <w:tc>
          <w:tcPr>
            <w:tcW w:w="1971" w:type="pct"/>
            <w:shd w:val="clear" w:color="auto" w:fill="auto"/>
            <w:vAlign w:val="center"/>
          </w:tcPr>
          <w:p w14:paraId="1186858B" w14:textId="77777777" w:rsidR="005F221D" w:rsidRPr="00444113" w:rsidRDefault="005F221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ΝΕΑ ΕΙΔΙΚΟΤΗΤΑ</w:t>
            </w:r>
          </w:p>
        </w:tc>
        <w:tc>
          <w:tcPr>
            <w:tcW w:w="1141" w:type="pct"/>
            <w:shd w:val="clear" w:color="auto" w:fill="auto"/>
            <w:vAlign w:val="center"/>
          </w:tcPr>
          <w:p w14:paraId="70BDDED0" w14:textId="77777777" w:rsidR="005F221D" w:rsidRPr="00444113" w:rsidRDefault="005F221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Αριθμός θέσεων</w:t>
            </w:r>
          </w:p>
        </w:tc>
      </w:tr>
      <w:tr w:rsidR="005F221D" w:rsidRPr="00444113" w14:paraId="6BBE80D5" w14:textId="77777777" w:rsidTr="005F221D">
        <w:tc>
          <w:tcPr>
            <w:tcW w:w="1888" w:type="pct"/>
            <w:tcBorders>
              <w:left w:val="single" w:sz="12" w:space="0" w:color="auto"/>
            </w:tcBorders>
            <w:shd w:val="clear" w:color="auto" w:fill="auto"/>
            <w:vAlign w:val="center"/>
          </w:tcPr>
          <w:p w14:paraId="06403FC5"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ΔΙΟΙΚΗΤΙΚΟΥ - ΛΟΓΙΣΤΙΚΟΥ</w:t>
            </w:r>
          </w:p>
        </w:tc>
        <w:tc>
          <w:tcPr>
            <w:tcW w:w="1971" w:type="pct"/>
            <w:shd w:val="clear" w:color="auto" w:fill="auto"/>
            <w:vAlign w:val="center"/>
          </w:tcPr>
          <w:p w14:paraId="69DB1239"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ΔΙΟΙΚΗΤΙΚΟΥ - ΛΟΓΙΣΤΙΚΟΥ</w:t>
            </w:r>
          </w:p>
        </w:tc>
        <w:tc>
          <w:tcPr>
            <w:tcW w:w="1141" w:type="pct"/>
            <w:shd w:val="clear" w:color="auto" w:fill="auto"/>
            <w:vAlign w:val="center"/>
          </w:tcPr>
          <w:p w14:paraId="1457149D" w14:textId="77777777" w:rsidR="005F221D" w:rsidRPr="00444113" w:rsidRDefault="005F221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1</w:t>
            </w:r>
          </w:p>
        </w:tc>
      </w:tr>
      <w:tr w:rsidR="00174433" w:rsidRPr="00444113" w14:paraId="07A10856" w14:textId="77777777" w:rsidTr="005F221D">
        <w:tc>
          <w:tcPr>
            <w:tcW w:w="1888" w:type="pct"/>
            <w:tcBorders>
              <w:left w:val="single" w:sz="12" w:space="0" w:color="auto"/>
            </w:tcBorders>
            <w:shd w:val="clear" w:color="auto" w:fill="auto"/>
            <w:vAlign w:val="center"/>
          </w:tcPr>
          <w:p w14:paraId="654F81FC" w14:textId="17B3894A" w:rsidR="00174433" w:rsidRPr="00444113" w:rsidRDefault="00174433" w:rsidP="006A7F9D">
            <w:pPr>
              <w:ind w:left="57" w:right="57"/>
              <w:rPr>
                <w:rFonts w:asciiTheme="minorHAnsi" w:hAnsiTheme="minorHAnsi" w:cstheme="minorHAnsi"/>
                <w:bCs/>
                <w:color w:val="auto"/>
              </w:rPr>
            </w:pPr>
            <w:r>
              <w:rPr>
                <w:rFonts w:asciiTheme="minorHAnsi" w:hAnsiTheme="minorHAnsi" w:cstheme="minorHAnsi"/>
                <w:bCs/>
                <w:color w:val="auto"/>
              </w:rPr>
              <w:t xml:space="preserve">ΔΕ </w:t>
            </w:r>
            <w:r w:rsidR="00205022">
              <w:rPr>
                <w:rFonts w:asciiTheme="minorHAnsi" w:hAnsiTheme="minorHAnsi" w:cstheme="minorHAnsi"/>
                <w:bCs/>
                <w:color w:val="auto"/>
              </w:rPr>
              <w:t>ΒΟΗΘΩΝ ΒΡΕΦΟΝΗΠΙΟΚΟΜΩΝ</w:t>
            </w:r>
          </w:p>
        </w:tc>
        <w:tc>
          <w:tcPr>
            <w:tcW w:w="1971" w:type="pct"/>
            <w:shd w:val="clear" w:color="auto" w:fill="auto"/>
            <w:vAlign w:val="center"/>
          </w:tcPr>
          <w:p w14:paraId="363A8FD1" w14:textId="5188605C" w:rsidR="00174433" w:rsidRPr="00444113" w:rsidRDefault="00205022" w:rsidP="006A7F9D">
            <w:pPr>
              <w:ind w:left="57" w:right="57"/>
              <w:rPr>
                <w:rFonts w:asciiTheme="minorHAnsi" w:hAnsiTheme="minorHAnsi" w:cstheme="minorHAnsi"/>
                <w:bCs/>
                <w:color w:val="auto"/>
              </w:rPr>
            </w:pPr>
            <w:r>
              <w:rPr>
                <w:rFonts w:asciiTheme="minorHAnsi" w:hAnsiTheme="minorHAnsi" w:cstheme="minorHAnsi"/>
                <w:bCs/>
                <w:color w:val="auto"/>
              </w:rPr>
              <w:t>ΔΕ ΒΟΗΘΩΝ ΒΡΕΦΟΝΗΠΙΟΚΟΜΩΝ</w:t>
            </w:r>
          </w:p>
        </w:tc>
        <w:tc>
          <w:tcPr>
            <w:tcW w:w="1141" w:type="pct"/>
            <w:shd w:val="clear" w:color="auto" w:fill="auto"/>
            <w:vAlign w:val="center"/>
          </w:tcPr>
          <w:p w14:paraId="7FAC14A5" w14:textId="5DA6A40A" w:rsidR="00174433" w:rsidRPr="00444113" w:rsidRDefault="00205022" w:rsidP="006A7F9D">
            <w:pPr>
              <w:ind w:left="57" w:right="57"/>
              <w:jc w:val="center"/>
              <w:rPr>
                <w:rFonts w:asciiTheme="minorHAnsi" w:hAnsiTheme="minorHAnsi" w:cstheme="minorHAnsi"/>
                <w:bCs/>
                <w:color w:val="auto"/>
              </w:rPr>
            </w:pPr>
            <w:r>
              <w:rPr>
                <w:rFonts w:asciiTheme="minorHAnsi" w:hAnsiTheme="minorHAnsi" w:cstheme="minorHAnsi"/>
                <w:bCs/>
                <w:color w:val="auto"/>
              </w:rPr>
              <w:t>1</w:t>
            </w:r>
          </w:p>
        </w:tc>
      </w:tr>
      <w:tr w:rsidR="0052270C" w:rsidRPr="00444113" w14:paraId="6EEC80BB" w14:textId="77777777" w:rsidTr="0052270C">
        <w:tc>
          <w:tcPr>
            <w:tcW w:w="3859" w:type="pct"/>
            <w:gridSpan w:val="2"/>
            <w:tcBorders>
              <w:left w:val="single" w:sz="12" w:space="0" w:color="auto"/>
            </w:tcBorders>
            <w:shd w:val="clear" w:color="auto" w:fill="auto"/>
            <w:vAlign w:val="center"/>
          </w:tcPr>
          <w:p w14:paraId="1CB153D3" w14:textId="1B12BBA8" w:rsidR="0052270C" w:rsidRPr="0052270C" w:rsidRDefault="0052270C" w:rsidP="006A7F9D">
            <w:pPr>
              <w:ind w:left="57" w:right="57"/>
              <w:rPr>
                <w:rFonts w:asciiTheme="minorHAnsi" w:hAnsiTheme="minorHAnsi" w:cstheme="minorHAnsi"/>
                <w:b/>
                <w:color w:val="auto"/>
              </w:rPr>
            </w:pPr>
            <w:r w:rsidRPr="0052270C">
              <w:rPr>
                <w:rFonts w:asciiTheme="minorHAnsi" w:hAnsiTheme="minorHAnsi" w:cstheme="minorHAnsi"/>
                <w:b/>
                <w:color w:val="auto"/>
              </w:rPr>
              <w:t>ΣΥΝΟΛΟ</w:t>
            </w:r>
          </w:p>
        </w:tc>
        <w:tc>
          <w:tcPr>
            <w:tcW w:w="1141" w:type="pct"/>
            <w:shd w:val="clear" w:color="auto" w:fill="auto"/>
            <w:vAlign w:val="center"/>
          </w:tcPr>
          <w:p w14:paraId="59E986FD" w14:textId="475F1E19" w:rsidR="0052270C" w:rsidRPr="0052270C" w:rsidRDefault="00D307A7" w:rsidP="006A7F9D">
            <w:pPr>
              <w:ind w:left="57" w:right="57"/>
              <w:jc w:val="center"/>
              <w:rPr>
                <w:rFonts w:asciiTheme="minorHAnsi" w:hAnsiTheme="minorHAnsi" w:cstheme="minorHAnsi"/>
                <w:b/>
                <w:color w:val="auto"/>
              </w:rPr>
            </w:pPr>
            <w:r>
              <w:rPr>
                <w:rFonts w:asciiTheme="minorHAnsi" w:hAnsiTheme="minorHAnsi" w:cstheme="minorHAnsi"/>
                <w:b/>
                <w:color w:val="auto"/>
              </w:rPr>
              <w:t>2</w:t>
            </w:r>
          </w:p>
        </w:tc>
      </w:tr>
    </w:tbl>
    <w:p w14:paraId="15672EAD" w14:textId="77777777" w:rsidR="00DA1740" w:rsidRPr="00444113" w:rsidRDefault="00DA1740" w:rsidP="00DA1740">
      <w:pPr>
        <w:ind w:left="57" w:right="57"/>
        <w:rPr>
          <w:rFonts w:asciiTheme="minorHAnsi" w:hAnsiTheme="minorHAnsi" w:cstheme="minorHAnsi"/>
          <w:b/>
          <w:bCs/>
          <w:color w:val="auto"/>
        </w:rPr>
      </w:pPr>
    </w:p>
    <w:p w14:paraId="68C2F79B" w14:textId="77777777" w:rsidR="00DA1740" w:rsidRPr="00444113" w:rsidRDefault="00DA1740" w:rsidP="005F221D">
      <w:pPr>
        <w:ind w:left="0" w:right="57" w:firstLine="0"/>
        <w:rPr>
          <w:rFonts w:asciiTheme="minorHAnsi" w:hAnsiTheme="minorHAnsi" w:cstheme="minorHAnsi"/>
          <w:b/>
          <w:bCs/>
          <w:color w:val="auto"/>
        </w:rPr>
      </w:pPr>
    </w:p>
    <w:p w14:paraId="1AA1F404" w14:textId="77777777" w:rsidR="00DA1740" w:rsidRPr="00444113" w:rsidRDefault="00DA1740" w:rsidP="00DA1740">
      <w:pPr>
        <w:ind w:left="57" w:right="57"/>
        <w:rPr>
          <w:rFonts w:asciiTheme="minorHAnsi" w:hAnsiTheme="minorHAnsi" w:cstheme="minorHAnsi"/>
          <w:b/>
          <w:bCs/>
          <w:color w:val="auto"/>
        </w:rPr>
      </w:pPr>
      <w:r w:rsidRPr="00444113">
        <w:rPr>
          <w:rFonts w:asciiTheme="minorHAnsi" w:hAnsiTheme="minorHAnsi" w:cstheme="minorHAnsi"/>
          <w:b/>
          <w:bCs/>
          <w:color w:val="auto"/>
        </w:rPr>
        <w:t>Β. ΠΡΟΣΩΠΙΚΟ ΜΕ ΣΧΕΣΗ ΕΡΓΑΣΙΑΣ ΙΔΙΩΤΙΚΟΥ ΔΙΚΑΙΟΥ ΑΟΡΙΣΤΟΥ ΧΡΟΝΟΥ</w:t>
      </w:r>
    </w:p>
    <w:p w14:paraId="521AF6D9" w14:textId="77777777" w:rsidR="00DA1740" w:rsidRPr="00444113" w:rsidRDefault="00DA1740" w:rsidP="00DA1740">
      <w:pPr>
        <w:ind w:left="57" w:right="57"/>
        <w:rPr>
          <w:rFonts w:asciiTheme="minorHAnsi" w:hAnsiTheme="minorHAnsi" w:cstheme="minorHAnsi"/>
          <w:b/>
          <w:bCs/>
          <w:color w:val="auto"/>
        </w:rPr>
      </w:pPr>
      <w:r w:rsidRPr="00444113">
        <w:rPr>
          <w:rFonts w:asciiTheme="minorHAnsi" w:hAnsiTheme="minorHAnsi" w:cstheme="minorHAnsi"/>
          <w:b/>
          <w:bCs/>
          <w:color w:val="auto"/>
        </w:rPr>
        <w:t>1. ΕΚΠΑΙΔΕΥΤΙΚΗ ΒΑΘΜΙΔΑ Π.Ε.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9"/>
        <w:gridCol w:w="3371"/>
        <w:gridCol w:w="1845"/>
      </w:tblGrid>
      <w:tr w:rsidR="005F221D" w:rsidRPr="00444113" w14:paraId="6FA53927" w14:textId="77777777" w:rsidTr="005F221D">
        <w:tc>
          <w:tcPr>
            <w:tcW w:w="5000" w:type="pct"/>
            <w:gridSpan w:val="3"/>
            <w:tcBorders>
              <w:left w:val="single" w:sz="12" w:space="0" w:color="auto"/>
            </w:tcBorders>
            <w:shd w:val="clear" w:color="auto" w:fill="E7E6E6"/>
            <w:vAlign w:val="center"/>
          </w:tcPr>
          <w:p w14:paraId="20281B1B" w14:textId="77777777" w:rsidR="005F221D" w:rsidRPr="00444113" w:rsidRDefault="005F221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 xml:space="preserve">ΝΕΟΙ ΚΛΑΔΟΙ ΚΑΙ ΕΙΔΙΚΟΤΗΤΕΣ </w:t>
            </w:r>
          </w:p>
          <w:p w14:paraId="3DA4A045" w14:textId="77777777" w:rsidR="005F221D" w:rsidRPr="00444113" w:rsidRDefault="005F221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 xml:space="preserve">ΜΕ ΒΑΣΗ ΤΟ </w:t>
            </w:r>
            <w:r w:rsidRPr="00444113">
              <w:rPr>
                <w:rFonts w:asciiTheme="minorHAnsi" w:hAnsiTheme="minorHAnsi" w:cstheme="minorHAnsi"/>
                <w:b/>
                <w:color w:val="auto"/>
              </w:rPr>
              <w:t xml:space="preserve">Π.Δ. 85/2022 </w:t>
            </w:r>
          </w:p>
        </w:tc>
      </w:tr>
      <w:tr w:rsidR="005F221D" w:rsidRPr="00444113" w14:paraId="6B2B554E" w14:textId="77777777" w:rsidTr="005F221D">
        <w:tc>
          <w:tcPr>
            <w:tcW w:w="1837" w:type="pct"/>
            <w:tcBorders>
              <w:left w:val="single" w:sz="12" w:space="0" w:color="auto"/>
            </w:tcBorders>
            <w:shd w:val="clear" w:color="auto" w:fill="auto"/>
            <w:vAlign w:val="center"/>
          </w:tcPr>
          <w:p w14:paraId="25589FBA" w14:textId="77777777" w:rsidR="005F221D" w:rsidRPr="00444113" w:rsidRDefault="005F221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lastRenderedPageBreak/>
              <w:t>ΝΕΟΣ ΚΛΑΔΟΣ</w:t>
            </w:r>
          </w:p>
        </w:tc>
        <w:tc>
          <w:tcPr>
            <w:tcW w:w="2044" w:type="pct"/>
            <w:shd w:val="clear" w:color="auto" w:fill="auto"/>
            <w:vAlign w:val="center"/>
          </w:tcPr>
          <w:p w14:paraId="53F46E06" w14:textId="77777777" w:rsidR="005F221D" w:rsidRPr="00444113" w:rsidRDefault="005F221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ΝΕΑ ΕΙΔΙΚΟΤΗΤΑ</w:t>
            </w:r>
          </w:p>
        </w:tc>
        <w:tc>
          <w:tcPr>
            <w:tcW w:w="1119" w:type="pct"/>
            <w:shd w:val="clear" w:color="auto" w:fill="auto"/>
            <w:vAlign w:val="center"/>
          </w:tcPr>
          <w:p w14:paraId="632DB2A5" w14:textId="77777777" w:rsidR="005F221D" w:rsidRPr="00444113" w:rsidRDefault="005F221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Αριθμός θέσεων</w:t>
            </w:r>
          </w:p>
        </w:tc>
      </w:tr>
      <w:tr w:rsidR="009F5741" w:rsidRPr="00444113" w14:paraId="38E6917B" w14:textId="77777777" w:rsidTr="009F5741">
        <w:trPr>
          <w:trHeight w:val="503"/>
        </w:trPr>
        <w:tc>
          <w:tcPr>
            <w:tcW w:w="1837" w:type="pct"/>
            <w:vMerge w:val="restart"/>
            <w:tcBorders>
              <w:left w:val="single" w:sz="12" w:space="0" w:color="auto"/>
            </w:tcBorders>
            <w:shd w:val="clear" w:color="auto" w:fill="auto"/>
            <w:vAlign w:val="center"/>
          </w:tcPr>
          <w:p w14:paraId="0DBC1041" w14:textId="77777777" w:rsidR="009F5741" w:rsidRPr="009F5741" w:rsidRDefault="009F5741" w:rsidP="00C75531">
            <w:pPr>
              <w:ind w:left="57" w:right="57"/>
              <w:jc w:val="left"/>
              <w:rPr>
                <w:rFonts w:asciiTheme="minorHAnsi" w:hAnsiTheme="minorHAnsi" w:cstheme="minorHAnsi"/>
                <w:bCs/>
                <w:color w:val="000000" w:themeColor="text1"/>
              </w:rPr>
            </w:pPr>
            <w:r w:rsidRPr="009F5741">
              <w:rPr>
                <w:rFonts w:asciiTheme="minorHAnsi" w:hAnsiTheme="minorHAnsi" w:cstheme="minorHAnsi"/>
                <w:bCs/>
                <w:color w:val="000000" w:themeColor="text1"/>
              </w:rPr>
              <w:t>ΠΕ ΔΙΟΙΚΗΤΙΚΟΥ - ΟΙΚΟΝΟΜΙΚΟΥ</w:t>
            </w:r>
          </w:p>
        </w:tc>
        <w:tc>
          <w:tcPr>
            <w:tcW w:w="2044" w:type="pct"/>
            <w:shd w:val="clear" w:color="auto" w:fill="auto"/>
            <w:vAlign w:val="center"/>
          </w:tcPr>
          <w:p w14:paraId="02C840B8" w14:textId="77777777" w:rsidR="009F5741" w:rsidRPr="009F5741" w:rsidRDefault="009F5741" w:rsidP="006A7F9D">
            <w:pPr>
              <w:ind w:left="57" w:right="57"/>
              <w:rPr>
                <w:rFonts w:asciiTheme="minorHAnsi" w:hAnsiTheme="minorHAnsi" w:cstheme="minorHAnsi"/>
                <w:bCs/>
                <w:color w:val="000000" w:themeColor="text1"/>
              </w:rPr>
            </w:pPr>
            <w:r w:rsidRPr="009F5741">
              <w:rPr>
                <w:rFonts w:asciiTheme="minorHAnsi" w:hAnsiTheme="minorHAnsi" w:cstheme="minorHAnsi"/>
                <w:bCs/>
                <w:color w:val="000000" w:themeColor="text1"/>
              </w:rPr>
              <w:t>ΠΕ ΟΙΚΟΝΟΜΙΚΟΥ</w:t>
            </w:r>
          </w:p>
        </w:tc>
        <w:tc>
          <w:tcPr>
            <w:tcW w:w="1119" w:type="pct"/>
            <w:shd w:val="clear" w:color="auto" w:fill="auto"/>
            <w:vAlign w:val="center"/>
          </w:tcPr>
          <w:p w14:paraId="576781AC" w14:textId="5176EF1C" w:rsidR="009F5741" w:rsidRPr="009F5741" w:rsidRDefault="009F5741" w:rsidP="006A7F9D">
            <w:pPr>
              <w:ind w:left="57" w:right="57"/>
              <w:jc w:val="center"/>
              <w:rPr>
                <w:rFonts w:asciiTheme="minorHAnsi" w:hAnsiTheme="minorHAnsi" w:cstheme="minorHAnsi"/>
                <w:bCs/>
                <w:color w:val="000000" w:themeColor="text1"/>
              </w:rPr>
            </w:pPr>
            <w:r w:rsidRPr="009F5741">
              <w:rPr>
                <w:rFonts w:asciiTheme="minorHAnsi" w:hAnsiTheme="minorHAnsi" w:cstheme="minorHAnsi"/>
                <w:bCs/>
                <w:color w:val="000000" w:themeColor="text1"/>
              </w:rPr>
              <w:t>1</w:t>
            </w:r>
          </w:p>
        </w:tc>
      </w:tr>
      <w:tr w:rsidR="009F5741" w:rsidRPr="00444113" w14:paraId="10C39B0C" w14:textId="77777777" w:rsidTr="009F5C94">
        <w:trPr>
          <w:trHeight w:val="502"/>
        </w:trPr>
        <w:tc>
          <w:tcPr>
            <w:tcW w:w="1837" w:type="pct"/>
            <w:vMerge/>
            <w:tcBorders>
              <w:left w:val="single" w:sz="12" w:space="0" w:color="auto"/>
            </w:tcBorders>
            <w:shd w:val="clear" w:color="auto" w:fill="auto"/>
            <w:vAlign w:val="center"/>
          </w:tcPr>
          <w:p w14:paraId="4AC52D5F" w14:textId="77777777" w:rsidR="009F5741" w:rsidRPr="009F5741" w:rsidRDefault="009F5741" w:rsidP="00C75531">
            <w:pPr>
              <w:ind w:left="57" w:right="57"/>
              <w:jc w:val="left"/>
              <w:rPr>
                <w:rFonts w:asciiTheme="minorHAnsi" w:hAnsiTheme="minorHAnsi" w:cstheme="minorHAnsi"/>
                <w:bCs/>
                <w:color w:val="000000" w:themeColor="text1"/>
              </w:rPr>
            </w:pPr>
          </w:p>
        </w:tc>
        <w:tc>
          <w:tcPr>
            <w:tcW w:w="2044" w:type="pct"/>
            <w:shd w:val="clear" w:color="auto" w:fill="auto"/>
            <w:vAlign w:val="center"/>
          </w:tcPr>
          <w:p w14:paraId="096A7B58" w14:textId="21F5F435" w:rsidR="009F5741" w:rsidRPr="00E04F93" w:rsidRDefault="009F5741" w:rsidP="006A7F9D">
            <w:pPr>
              <w:ind w:left="57" w:right="57"/>
              <w:rPr>
                <w:rFonts w:asciiTheme="minorHAnsi" w:hAnsiTheme="minorHAnsi" w:cstheme="minorHAnsi"/>
                <w:bCs/>
                <w:color w:val="auto"/>
              </w:rPr>
            </w:pPr>
            <w:r w:rsidRPr="00E04F93">
              <w:rPr>
                <w:rFonts w:asciiTheme="minorHAnsi" w:hAnsiTheme="minorHAnsi" w:cstheme="minorHAnsi"/>
                <w:bCs/>
                <w:color w:val="auto"/>
              </w:rPr>
              <w:t>ΠΕ ΔΙΟΙΚΗΤΙΚΟΥ - ΟΙΚΟΝΟΜΙΚΟΥ</w:t>
            </w:r>
          </w:p>
        </w:tc>
        <w:tc>
          <w:tcPr>
            <w:tcW w:w="1119" w:type="pct"/>
            <w:shd w:val="clear" w:color="auto" w:fill="auto"/>
            <w:vAlign w:val="center"/>
          </w:tcPr>
          <w:p w14:paraId="550A8CAD" w14:textId="1FC5CD23" w:rsidR="009F5741" w:rsidRPr="00E04F93" w:rsidRDefault="00E04F93" w:rsidP="006A7F9D">
            <w:pPr>
              <w:ind w:left="57" w:right="57"/>
              <w:jc w:val="center"/>
              <w:rPr>
                <w:rFonts w:asciiTheme="minorHAnsi" w:hAnsiTheme="minorHAnsi" w:cstheme="minorHAnsi"/>
                <w:bCs/>
                <w:color w:val="auto"/>
              </w:rPr>
            </w:pPr>
            <w:r w:rsidRPr="00E04F93">
              <w:rPr>
                <w:rFonts w:asciiTheme="minorHAnsi" w:hAnsiTheme="minorHAnsi" w:cstheme="minorHAnsi"/>
                <w:bCs/>
                <w:color w:val="auto"/>
              </w:rPr>
              <w:t>2</w:t>
            </w:r>
          </w:p>
        </w:tc>
      </w:tr>
      <w:tr w:rsidR="005F221D" w:rsidRPr="00444113" w14:paraId="1C874630" w14:textId="77777777" w:rsidTr="005F221D">
        <w:tc>
          <w:tcPr>
            <w:tcW w:w="1837" w:type="pct"/>
            <w:tcBorders>
              <w:left w:val="single" w:sz="12" w:space="0" w:color="auto"/>
            </w:tcBorders>
            <w:shd w:val="clear" w:color="auto" w:fill="auto"/>
            <w:vAlign w:val="center"/>
          </w:tcPr>
          <w:p w14:paraId="69A0C933"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ΠΕ ΦΥΣΙΚΗΣ ΑΓΩΓΗΣ</w:t>
            </w:r>
          </w:p>
        </w:tc>
        <w:tc>
          <w:tcPr>
            <w:tcW w:w="2044" w:type="pct"/>
            <w:shd w:val="clear" w:color="auto" w:fill="auto"/>
            <w:vAlign w:val="center"/>
          </w:tcPr>
          <w:p w14:paraId="58538F5B"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ΠΕ ΦΥΣΙΚΗΣ ΑΓΩΓΗΣ</w:t>
            </w:r>
          </w:p>
        </w:tc>
        <w:tc>
          <w:tcPr>
            <w:tcW w:w="1119" w:type="pct"/>
            <w:shd w:val="clear" w:color="auto" w:fill="auto"/>
            <w:vAlign w:val="center"/>
          </w:tcPr>
          <w:p w14:paraId="18AF6A22" w14:textId="77777777" w:rsidR="005F221D" w:rsidRPr="00444113" w:rsidRDefault="005F221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4</w:t>
            </w:r>
          </w:p>
        </w:tc>
      </w:tr>
      <w:tr w:rsidR="005F221D" w:rsidRPr="00444113" w14:paraId="39255232" w14:textId="77777777" w:rsidTr="005F221D">
        <w:tc>
          <w:tcPr>
            <w:tcW w:w="1837" w:type="pct"/>
            <w:tcBorders>
              <w:left w:val="single" w:sz="12" w:space="0" w:color="auto"/>
            </w:tcBorders>
            <w:shd w:val="clear" w:color="auto" w:fill="auto"/>
            <w:vAlign w:val="center"/>
          </w:tcPr>
          <w:p w14:paraId="5EF36C0F"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ΠΕ ΚΟΙΝΩΝΙΚΩΝ ΕΠΙΣΤΗΜΩΝ</w:t>
            </w:r>
          </w:p>
        </w:tc>
        <w:tc>
          <w:tcPr>
            <w:tcW w:w="2044" w:type="pct"/>
            <w:shd w:val="clear" w:color="auto" w:fill="auto"/>
            <w:vAlign w:val="center"/>
          </w:tcPr>
          <w:p w14:paraId="3B855524"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ΠΕ ΚΟΙΝΩΝΙΟΛΟΓΩΝ</w:t>
            </w:r>
          </w:p>
        </w:tc>
        <w:tc>
          <w:tcPr>
            <w:tcW w:w="1119" w:type="pct"/>
            <w:shd w:val="clear" w:color="auto" w:fill="auto"/>
            <w:vAlign w:val="center"/>
          </w:tcPr>
          <w:p w14:paraId="052009D1" w14:textId="77777777" w:rsidR="005F221D" w:rsidRPr="00444113" w:rsidRDefault="005F221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1</w:t>
            </w:r>
          </w:p>
        </w:tc>
      </w:tr>
      <w:tr w:rsidR="005F221D" w:rsidRPr="00444113" w14:paraId="48DC0C5E" w14:textId="77777777" w:rsidTr="005F221D">
        <w:tc>
          <w:tcPr>
            <w:tcW w:w="1837" w:type="pct"/>
            <w:tcBorders>
              <w:left w:val="single" w:sz="12" w:space="0" w:color="auto"/>
            </w:tcBorders>
            <w:shd w:val="clear" w:color="auto" w:fill="auto"/>
            <w:vAlign w:val="center"/>
          </w:tcPr>
          <w:p w14:paraId="13EDBCB4"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ΠΕ ΨΥΧΟΛΟΓΩΝ</w:t>
            </w:r>
          </w:p>
        </w:tc>
        <w:tc>
          <w:tcPr>
            <w:tcW w:w="2044" w:type="pct"/>
            <w:shd w:val="clear" w:color="auto" w:fill="auto"/>
            <w:vAlign w:val="center"/>
          </w:tcPr>
          <w:p w14:paraId="226CFC2A" w14:textId="77777777" w:rsidR="005F221D" w:rsidRPr="00444113" w:rsidRDefault="005F221D" w:rsidP="006A7F9D">
            <w:pPr>
              <w:ind w:left="57" w:right="57"/>
              <w:rPr>
                <w:rFonts w:asciiTheme="minorHAnsi" w:hAnsiTheme="minorHAnsi" w:cstheme="minorHAnsi"/>
                <w:bCs/>
                <w:color w:val="auto"/>
                <w:lang w:val="en-US"/>
              </w:rPr>
            </w:pPr>
            <w:r w:rsidRPr="00444113">
              <w:rPr>
                <w:rFonts w:asciiTheme="minorHAnsi" w:hAnsiTheme="minorHAnsi" w:cstheme="minorHAnsi"/>
                <w:bCs/>
                <w:color w:val="auto"/>
              </w:rPr>
              <w:t>ΠΕ ΨΥΧΟΛΟΓΩΝ</w:t>
            </w:r>
          </w:p>
        </w:tc>
        <w:tc>
          <w:tcPr>
            <w:tcW w:w="1119" w:type="pct"/>
            <w:shd w:val="clear" w:color="auto" w:fill="auto"/>
            <w:vAlign w:val="center"/>
          </w:tcPr>
          <w:p w14:paraId="4A12A8A1" w14:textId="77777777" w:rsidR="005F221D" w:rsidRPr="00444113" w:rsidRDefault="005F221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1</w:t>
            </w:r>
          </w:p>
        </w:tc>
      </w:tr>
      <w:tr w:rsidR="00205022" w:rsidRPr="00444113" w14:paraId="28BFCB24" w14:textId="77777777" w:rsidTr="005F221D">
        <w:tc>
          <w:tcPr>
            <w:tcW w:w="1837" w:type="pct"/>
            <w:tcBorders>
              <w:left w:val="single" w:sz="12" w:space="0" w:color="auto"/>
            </w:tcBorders>
            <w:shd w:val="clear" w:color="auto" w:fill="auto"/>
            <w:vAlign w:val="center"/>
          </w:tcPr>
          <w:p w14:paraId="27160838" w14:textId="6C3A6681" w:rsidR="00205022" w:rsidRPr="00444113" w:rsidRDefault="00205022" w:rsidP="006A7F9D">
            <w:pPr>
              <w:ind w:left="57" w:right="57"/>
              <w:rPr>
                <w:rFonts w:asciiTheme="minorHAnsi" w:hAnsiTheme="minorHAnsi" w:cstheme="minorHAnsi"/>
                <w:bCs/>
                <w:color w:val="auto"/>
              </w:rPr>
            </w:pPr>
            <w:r>
              <w:rPr>
                <w:rFonts w:asciiTheme="minorHAnsi" w:hAnsiTheme="minorHAnsi" w:cstheme="minorHAnsi"/>
                <w:bCs/>
                <w:color w:val="auto"/>
              </w:rPr>
              <w:t>ΠΕ ΝΗΠΙΑΓΩΓΩΝ</w:t>
            </w:r>
          </w:p>
        </w:tc>
        <w:tc>
          <w:tcPr>
            <w:tcW w:w="2044" w:type="pct"/>
            <w:shd w:val="clear" w:color="auto" w:fill="auto"/>
            <w:vAlign w:val="center"/>
          </w:tcPr>
          <w:p w14:paraId="13461002" w14:textId="03F0DD77" w:rsidR="00205022" w:rsidRPr="00444113" w:rsidRDefault="00205022" w:rsidP="006A7F9D">
            <w:pPr>
              <w:ind w:left="57" w:right="57"/>
              <w:rPr>
                <w:rFonts w:asciiTheme="minorHAnsi" w:hAnsiTheme="minorHAnsi" w:cstheme="minorHAnsi"/>
                <w:bCs/>
                <w:color w:val="auto"/>
              </w:rPr>
            </w:pPr>
            <w:r>
              <w:rPr>
                <w:rFonts w:asciiTheme="minorHAnsi" w:hAnsiTheme="minorHAnsi" w:cstheme="minorHAnsi"/>
                <w:bCs/>
                <w:color w:val="auto"/>
              </w:rPr>
              <w:t>ΠΕ ΝΗΠΙΑΓΩΓΩΝ</w:t>
            </w:r>
          </w:p>
        </w:tc>
        <w:tc>
          <w:tcPr>
            <w:tcW w:w="1119" w:type="pct"/>
            <w:shd w:val="clear" w:color="auto" w:fill="auto"/>
            <w:vAlign w:val="center"/>
          </w:tcPr>
          <w:p w14:paraId="01E0D108" w14:textId="4A6CDE25" w:rsidR="00205022" w:rsidRPr="00444113" w:rsidRDefault="00205022" w:rsidP="006A7F9D">
            <w:pPr>
              <w:ind w:left="57" w:right="57"/>
              <w:jc w:val="center"/>
              <w:rPr>
                <w:rFonts w:asciiTheme="minorHAnsi" w:hAnsiTheme="minorHAnsi" w:cstheme="minorHAnsi"/>
                <w:bCs/>
                <w:color w:val="auto"/>
              </w:rPr>
            </w:pPr>
            <w:r>
              <w:rPr>
                <w:rFonts w:asciiTheme="minorHAnsi" w:hAnsiTheme="minorHAnsi" w:cstheme="minorHAnsi"/>
                <w:bCs/>
                <w:color w:val="auto"/>
              </w:rPr>
              <w:t>1</w:t>
            </w:r>
          </w:p>
        </w:tc>
      </w:tr>
      <w:tr w:rsidR="00B3426B" w:rsidRPr="00444113" w14:paraId="09A459BD" w14:textId="77777777" w:rsidTr="005F221D">
        <w:tc>
          <w:tcPr>
            <w:tcW w:w="1837" w:type="pct"/>
            <w:tcBorders>
              <w:left w:val="single" w:sz="12" w:space="0" w:color="auto"/>
            </w:tcBorders>
            <w:shd w:val="clear" w:color="auto" w:fill="auto"/>
            <w:vAlign w:val="center"/>
          </w:tcPr>
          <w:p w14:paraId="2DF08F2A" w14:textId="3409C3E7" w:rsidR="00B3426B" w:rsidRDefault="00B3426B" w:rsidP="006A7F9D">
            <w:pPr>
              <w:ind w:left="57" w:right="57"/>
              <w:rPr>
                <w:rFonts w:asciiTheme="minorHAnsi" w:hAnsiTheme="minorHAnsi" w:cstheme="minorHAnsi"/>
                <w:bCs/>
                <w:color w:val="auto"/>
              </w:rPr>
            </w:pPr>
            <w:r>
              <w:rPr>
                <w:rFonts w:asciiTheme="minorHAnsi" w:hAnsiTheme="minorHAnsi" w:cstheme="minorHAnsi"/>
                <w:bCs/>
                <w:color w:val="auto"/>
              </w:rPr>
              <w:t>ΠΕ ΜΟΥΣΙΚΗΣ ΕΠΙΣΤΗΜΗΣ ΚΑΙ ΤΕΧΝΗΣ</w:t>
            </w:r>
          </w:p>
        </w:tc>
        <w:tc>
          <w:tcPr>
            <w:tcW w:w="2044" w:type="pct"/>
            <w:shd w:val="clear" w:color="auto" w:fill="auto"/>
            <w:vAlign w:val="center"/>
          </w:tcPr>
          <w:p w14:paraId="00B113D5" w14:textId="237D9051" w:rsidR="00B3426B" w:rsidRDefault="00B3426B" w:rsidP="006A7F9D">
            <w:pPr>
              <w:ind w:left="57" w:right="57"/>
              <w:rPr>
                <w:rFonts w:asciiTheme="minorHAnsi" w:hAnsiTheme="minorHAnsi" w:cstheme="minorHAnsi"/>
                <w:bCs/>
                <w:color w:val="auto"/>
              </w:rPr>
            </w:pPr>
            <w:r>
              <w:rPr>
                <w:rFonts w:asciiTheme="minorHAnsi" w:hAnsiTheme="minorHAnsi" w:cstheme="minorHAnsi"/>
                <w:bCs/>
                <w:color w:val="auto"/>
              </w:rPr>
              <w:t>ΠΕ ΚΑΘΗΓΗΤΩΝ ΜΟΥΣΙΚΗΣ</w:t>
            </w:r>
          </w:p>
        </w:tc>
        <w:tc>
          <w:tcPr>
            <w:tcW w:w="1119" w:type="pct"/>
            <w:shd w:val="clear" w:color="auto" w:fill="auto"/>
            <w:vAlign w:val="center"/>
          </w:tcPr>
          <w:p w14:paraId="24527021" w14:textId="231641F4" w:rsidR="00B3426B" w:rsidRDefault="00B3426B" w:rsidP="006A7F9D">
            <w:pPr>
              <w:ind w:left="57" w:right="57"/>
              <w:jc w:val="center"/>
              <w:rPr>
                <w:rFonts w:asciiTheme="minorHAnsi" w:hAnsiTheme="minorHAnsi" w:cstheme="minorHAnsi"/>
                <w:bCs/>
                <w:color w:val="auto"/>
              </w:rPr>
            </w:pPr>
            <w:r>
              <w:rPr>
                <w:rFonts w:asciiTheme="minorHAnsi" w:hAnsiTheme="minorHAnsi" w:cstheme="minorHAnsi"/>
                <w:bCs/>
                <w:color w:val="auto"/>
              </w:rPr>
              <w:t>2</w:t>
            </w:r>
          </w:p>
        </w:tc>
      </w:tr>
      <w:tr w:rsidR="0052270C" w:rsidRPr="00444113" w14:paraId="404EF6D9" w14:textId="77777777" w:rsidTr="0052270C">
        <w:tc>
          <w:tcPr>
            <w:tcW w:w="3881" w:type="pct"/>
            <w:gridSpan w:val="2"/>
            <w:tcBorders>
              <w:left w:val="single" w:sz="12" w:space="0" w:color="auto"/>
            </w:tcBorders>
            <w:shd w:val="clear" w:color="auto" w:fill="auto"/>
            <w:vAlign w:val="center"/>
          </w:tcPr>
          <w:p w14:paraId="6AF5468B" w14:textId="7B3221A6" w:rsidR="0052270C" w:rsidRPr="0052270C" w:rsidRDefault="0052270C" w:rsidP="006A7F9D">
            <w:pPr>
              <w:ind w:left="57" w:right="57"/>
              <w:rPr>
                <w:rFonts w:asciiTheme="minorHAnsi" w:hAnsiTheme="minorHAnsi" w:cstheme="minorHAnsi"/>
                <w:b/>
                <w:color w:val="auto"/>
              </w:rPr>
            </w:pPr>
            <w:r w:rsidRPr="0052270C">
              <w:rPr>
                <w:rFonts w:asciiTheme="minorHAnsi" w:hAnsiTheme="minorHAnsi" w:cstheme="minorHAnsi"/>
                <w:b/>
                <w:color w:val="auto"/>
              </w:rPr>
              <w:t>ΣΥΝΟΛΟ</w:t>
            </w:r>
          </w:p>
        </w:tc>
        <w:tc>
          <w:tcPr>
            <w:tcW w:w="1119" w:type="pct"/>
            <w:shd w:val="clear" w:color="auto" w:fill="auto"/>
            <w:vAlign w:val="center"/>
          </w:tcPr>
          <w:p w14:paraId="5EA02241" w14:textId="3A516F91" w:rsidR="0052270C" w:rsidRPr="0052270C" w:rsidRDefault="00335C92" w:rsidP="006A7F9D">
            <w:pPr>
              <w:ind w:left="57" w:right="57"/>
              <w:jc w:val="center"/>
              <w:rPr>
                <w:rFonts w:asciiTheme="minorHAnsi" w:hAnsiTheme="minorHAnsi" w:cstheme="minorHAnsi"/>
                <w:b/>
                <w:color w:val="auto"/>
              </w:rPr>
            </w:pPr>
            <w:r>
              <w:rPr>
                <w:rFonts w:asciiTheme="minorHAnsi" w:hAnsiTheme="minorHAnsi" w:cstheme="minorHAnsi"/>
                <w:b/>
                <w:color w:val="auto"/>
              </w:rPr>
              <w:t>1</w:t>
            </w:r>
            <w:r w:rsidR="009F5C94">
              <w:rPr>
                <w:rFonts w:asciiTheme="minorHAnsi" w:hAnsiTheme="minorHAnsi" w:cstheme="minorHAnsi"/>
                <w:b/>
                <w:color w:val="auto"/>
              </w:rPr>
              <w:t>2</w:t>
            </w:r>
          </w:p>
        </w:tc>
      </w:tr>
    </w:tbl>
    <w:p w14:paraId="3CD350DC" w14:textId="77777777" w:rsidR="00DA1740" w:rsidRPr="00444113" w:rsidRDefault="00DA1740" w:rsidP="00DA1740">
      <w:pPr>
        <w:ind w:left="57" w:right="57"/>
        <w:rPr>
          <w:rFonts w:asciiTheme="minorHAnsi" w:hAnsiTheme="minorHAnsi" w:cstheme="minorHAnsi"/>
          <w:b/>
          <w:bCs/>
          <w:color w:val="auto"/>
        </w:rPr>
      </w:pPr>
    </w:p>
    <w:p w14:paraId="1DB41726" w14:textId="77777777" w:rsidR="00DA1740" w:rsidRPr="00444113" w:rsidRDefault="00DA1740" w:rsidP="005F221D">
      <w:pPr>
        <w:ind w:left="0" w:right="57" w:firstLine="0"/>
        <w:rPr>
          <w:rFonts w:asciiTheme="minorHAnsi" w:hAnsiTheme="minorHAnsi" w:cstheme="minorHAnsi"/>
          <w:b/>
          <w:bCs/>
          <w:color w:val="auto"/>
        </w:rPr>
      </w:pPr>
    </w:p>
    <w:p w14:paraId="20E8CDFF" w14:textId="77777777" w:rsidR="00DA1740" w:rsidRPr="00444113" w:rsidRDefault="00DA1740" w:rsidP="00DA1740">
      <w:pPr>
        <w:ind w:left="57" w:right="57"/>
        <w:rPr>
          <w:rFonts w:asciiTheme="minorHAnsi" w:hAnsiTheme="minorHAnsi" w:cstheme="minorHAnsi"/>
          <w:b/>
          <w:bCs/>
          <w:color w:val="auto"/>
        </w:rPr>
      </w:pPr>
      <w:r w:rsidRPr="00444113">
        <w:rPr>
          <w:rFonts w:asciiTheme="minorHAnsi" w:hAnsiTheme="minorHAnsi" w:cstheme="minorHAnsi"/>
          <w:b/>
          <w:bCs/>
          <w:color w:val="auto"/>
        </w:rPr>
        <w:t>2. ΕΚΠΑΙΔΕΥΤΙΚΗ ΒΑΘΜΙΔΑ Τ.Ε.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9"/>
        <w:gridCol w:w="3100"/>
        <w:gridCol w:w="1766"/>
      </w:tblGrid>
      <w:tr w:rsidR="005F221D" w:rsidRPr="00444113" w14:paraId="4DB03601" w14:textId="77777777" w:rsidTr="005F221D">
        <w:tc>
          <w:tcPr>
            <w:tcW w:w="5000" w:type="pct"/>
            <w:gridSpan w:val="3"/>
            <w:tcBorders>
              <w:left w:val="single" w:sz="12" w:space="0" w:color="auto"/>
            </w:tcBorders>
            <w:shd w:val="clear" w:color="auto" w:fill="E7E6E6"/>
            <w:vAlign w:val="center"/>
          </w:tcPr>
          <w:p w14:paraId="34965F66" w14:textId="77777777" w:rsidR="005F221D" w:rsidRPr="008F1508" w:rsidRDefault="005F221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 xml:space="preserve">ΝΕΟΙ ΚΛΑΔΟΙ ΚΑΙ ΕΙΔΙΚΟΤΗΤΕΣ </w:t>
            </w:r>
          </w:p>
          <w:p w14:paraId="07D6921E" w14:textId="77777777" w:rsidR="005F221D" w:rsidRPr="00444113" w:rsidRDefault="005F221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 xml:space="preserve">ΜΕ ΒΑΣΗ ΤΟ </w:t>
            </w:r>
            <w:r w:rsidRPr="00444113">
              <w:rPr>
                <w:rFonts w:asciiTheme="minorHAnsi" w:hAnsiTheme="minorHAnsi" w:cstheme="minorHAnsi"/>
                <w:b/>
                <w:color w:val="auto"/>
              </w:rPr>
              <w:t xml:space="preserve">Π.Δ. 85/2022 </w:t>
            </w:r>
          </w:p>
        </w:tc>
      </w:tr>
      <w:tr w:rsidR="005F221D" w:rsidRPr="00444113" w14:paraId="73132090" w14:textId="77777777" w:rsidTr="0052270C">
        <w:tc>
          <w:tcPr>
            <w:tcW w:w="2049" w:type="pct"/>
            <w:tcBorders>
              <w:left w:val="single" w:sz="12" w:space="0" w:color="auto"/>
            </w:tcBorders>
            <w:shd w:val="clear" w:color="auto" w:fill="auto"/>
            <w:vAlign w:val="center"/>
          </w:tcPr>
          <w:p w14:paraId="3492C83E" w14:textId="77777777" w:rsidR="005F221D" w:rsidRPr="00444113" w:rsidRDefault="005F221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ΝΕΟΣ ΚΛΑΔΟΣ</w:t>
            </w:r>
          </w:p>
        </w:tc>
        <w:tc>
          <w:tcPr>
            <w:tcW w:w="1880" w:type="pct"/>
            <w:shd w:val="clear" w:color="auto" w:fill="auto"/>
            <w:vAlign w:val="center"/>
          </w:tcPr>
          <w:p w14:paraId="7E18B6B4" w14:textId="77777777" w:rsidR="005F221D" w:rsidRPr="00444113" w:rsidRDefault="005F221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ΝΕΑ ΕΙΔΙΚΟΤΗΤΑ</w:t>
            </w:r>
          </w:p>
        </w:tc>
        <w:tc>
          <w:tcPr>
            <w:tcW w:w="1071" w:type="pct"/>
            <w:shd w:val="clear" w:color="auto" w:fill="auto"/>
            <w:vAlign w:val="center"/>
          </w:tcPr>
          <w:p w14:paraId="152622D6" w14:textId="77777777" w:rsidR="005F221D" w:rsidRPr="00444113" w:rsidRDefault="005F221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Αριθμός θέσεων</w:t>
            </w:r>
          </w:p>
        </w:tc>
      </w:tr>
      <w:tr w:rsidR="005F221D" w:rsidRPr="00444113" w14:paraId="4E28EB6D" w14:textId="77777777" w:rsidTr="0052270C">
        <w:tc>
          <w:tcPr>
            <w:tcW w:w="2049" w:type="pct"/>
            <w:tcBorders>
              <w:left w:val="single" w:sz="12" w:space="0" w:color="auto"/>
            </w:tcBorders>
            <w:shd w:val="clear" w:color="auto" w:fill="auto"/>
            <w:vAlign w:val="center"/>
          </w:tcPr>
          <w:p w14:paraId="1C763B59"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ΤΕ ΚΟΙΝΩΝΙΚΗΣ ΕΡΓΑΣΙΑΣ</w:t>
            </w:r>
          </w:p>
        </w:tc>
        <w:tc>
          <w:tcPr>
            <w:tcW w:w="1880" w:type="pct"/>
            <w:shd w:val="clear" w:color="auto" w:fill="auto"/>
            <w:vAlign w:val="center"/>
          </w:tcPr>
          <w:p w14:paraId="7ECF7834"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ΤΕ ΚΟΙΝΩΝΙΚΩΝ ΛΕΙΤΟΥΡΓΩΝ</w:t>
            </w:r>
          </w:p>
        </w:tc>
        <w:tc>
          <w:tcPr>
            <w:tcW w:w="1071" w:type="pct"/>
            <w:shd w:val="clear" w:color="auto" w:fill="auto"/>
            <w:vAlign w:val="center"/>
          </w:tcPr>
          <w:p w14:paraId="78436FE7" w14:textId="77777777" w:rsidR="005F221D" w:rsidRPr="00444113" w:rsidRDefault="005F221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1</w:t>
            </w:r>
          </w:p>
        </w:tc>
      </w:tr>
      <w:tr w:rsidR="005F221D" w:rsidRPr="00444113" w14:paraId="4913FB71" w14:textId="77777777" w:rsidTr="0052270C">
        <w:tc>
          <w:tcPr>
            <w:tcW w:w="2049" w:type="pct"/>
            <w:tcBorders>
              <w:left w:val="single" w:sz="12" w:space="0" w:color="auto"/>
            </w:tcBorders>
            <w:shd w:val="clear" w:color="auto" w:fill="auto"/>
            <w:vAlign w:val="center"/>
          </w:tcPr>
          <w:p w14:paraId="7D85C3AF"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ΤΕ ΝΟΣΗΛΕΥΤΙΚΗΣ</w:t>
            </w:r>
          </w:p>
        </w:tc>
        <w:tc>
          <w:tcPr>
            <w:tcW w:w="1880" w:type="pct"/>
            <w:shd w:val="clear" w:color="auto" w:fill="auto"/>
            <w:vAlign w:val="center"/>
          </w:tcPr>
          <w:p w14:paraId="0FB1022B"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ΤΕ ΝΟΣΗΛΕΥΤΙΚΗΣ</w:t>
            </w:r>
          </w:p>
        </w:tc>
        <w:tc>
          <w:tcPr>
            <w:tcW w:w="1071" w:type="pct"/>
            <w:shd w:val="clear" w:color="auto" w:fill="auto"/>
            <w:vAlign w:val="center"/>
          </w:tcPr>
          <w:p w14:paraId="14ACED30" w14:textId="77777777" w:rsidR="005F221D" w:rsidRPr="00444113" w:rsidRDefault="005F221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1</w:t>
            </w:r>
          </w:p>
        </w:tc>
      </w:tr>
      <w:tr w:rsidR="005F221D" w:rsidRPr="00444113" w14:paraId="11FA2F01" w14:textId="77777777" w:rsidTr="0052270C">
        <w:tc>
          <w:tcPr>
            <w:tcW w:w="2049" w:type="pct"/>
            <w:tcBorders>
              <w:left w:val="single" w:sz="12" w:space="0" w:color="auto"/>
            </w:tcBorders>
            <w:shd w:val="clear" w:color="auto" w:fill="auto"/>
            <w:vAlign w:val="center"/>
          </w:tcPr>
          <w:p w14:paraId="34F7AA7B"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ΤΕ ΚΙΝΗΜΑΤΟΓΡΑΦΟΥ</w:t>
            </w:r>
          </w:p>
        </w:tc>
        <w:tc>
          <w:tcPr>
            <w:tcW w:w="1880" w:type="pct"/>
            <w:shd w:val="clear" w:color="auto" w:fill="auto"/>
            <w:vAlign w:val="center"/>
          </w:tcPr>
          <w:p w14:paraId="1C53FD90"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ΤΕ ΣΚΗΝΟΘΕΤΩΝ</w:t>
            </w:r>
          </w:p>
        </w:tc>
        <w:tc>
          <w:tcPr>
            <w:tcW w:w="1071" w:type="pct"/>
            <w:shd w:val="clear" w:color="auto" w:fill="auto"/>
            <w:vAlign w:val="center"/>
          </w:tcPr>
          <w:p w14:paraId="5D333EB9" w14:textId="77777777" w:rsidR="005F221D" w:rsidRPr="00444113" w:rsidRDefault="005F221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1</w:t>
            </w:r>
          </w:p>
        </w:tc>
      </w:tr>
      <w:tr w:rsidR="00910078" w:rsidRPr="00444113" w14:paraId="139527AD" w14:textId="77777777" w:rsidTr="00910078">
        <w:trPr>
          <w:trHeight w:val="300"/>
        </w:trPr>
        <w:tc>
          <w:tcPr>
            <w:tcW w:w="2049" w:type="pct"/>
            <w:vMerge w:val="restart"/>
            <w:tcBorders>
              <w:left w:val="single" w:sz="12" w:space="0" w:color="auto"/>
            </w:tcBorders>
            <w:shd w:val="clear" w:color="auto" w:fill="auto"/>
            <w:vAlign w:val="center"/>
          </w:tcPr>
          <w:p w14:paraId="0EDCE440" w14:textId="77777777" w:rsidR="00910078" w:rsidRPr="00444113" w:rsidRDefault="00910078" w:rsidP="006A7F9D">
            <w:pPr>
              <w:ind w:left="57" w:right="57"/>
              <w:rPr>
                <w:rFonts w:asciiTheme="minorHAnsi" w:hAnsiTheme="minorHAnsi" w:cstheme="minorHAnsi"/>
                <w:bCs/>
                <w:color w:val="auto"/>
              </w:rPr>
            </w:pPr>
            <w:r w:rsidRPr="00444113">
              <w:rPr>
                <w:rFonts w:asciiTheme="minorHAnsi" w:hAnsiTheme="minorHAnsi" w:cstheme="minorHAnsi"/>
                <w:bCs/>
                <w:color w:val="auto"/>
              </w:rPr>
              <w:t>ΤΕ ΜΟΥΣΙΚΩΝ ΣΠΟΥΔΩΝ</w:t>
            </w:r>
          </w:p>
        </w:tc>
        <w:tc>
          <w:tcPr>
            <w:tcW w:w="1880" w:type="pct"/>
            <w:shd w:val="clear" w:color="auto" w:fill="auto"/>
            <w:vAlign w:val="center"/>
          </w:tcPr>
          <w:p w14:paraId="4B2D149C" w14:textId="77777777" w:rsidR="00910078" w:rsidRPr="00444113" w:rsidRDefault="00910078" w:rsidP="006A7F9D">
            <w:pPr>
              <w:ind w:left="57" w:right="57"/>
              <w:rPr>
                <w:rFonts w:asciiTheme="minorHAnsi" w:hAnsiTheme="minorHAnsi" w:cstheme="minorHAnsi"/>
                <w:bCs/>
                <w:color w:val="auto"/>
              </w:rPr>
            </w:pPr>
            <w:r w:rsidRPr="00444113">
              <w:rPr>
                <w:rFonts w:asciiTheme="minorHAnsi" w:hAnsiTheme="minorHAnsi" w:cstheme="minorHAnsi"/>
                <w:bCs/>
                <w:color w:val="auto"/>
              </w:rPr>
              <w:t>ΤΕ ΜΟΥΣΙΚΩΝ</w:t>
            </w:r>
          </w:p>
        </w:tc>
        <w:tc>
          <w:tcPr>
            <w:tcW w:w="1071" w:type="pct"/>
            <w:shd w:val="clear" w:color="auto" w:fill="auto"/>
            <w:vAlign w:val="center"/>
          </w:tcPr>
          <w:p w14:paraId="1B7C88B4" w14:textId="77777777" w:rsidR="00910078" w:rsidRPr="00444113" w:rsidRDefault="00910078"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1</w:t>
            </w:r>
          </w:p>
        </w:tc>
      </w:tr>
      <w:tr w:rsidR="00910078" w:rsidRPr="00444113" w14:paraId="51F73DB1" w14:textId="77777777" w:rsidTr="0052270C">
        <w:trPr>
          <w:trHeight w:val="300"/>
        </w:trPr>
        <w:tc>
          <w:tcPr>
            <w:tcW w:w="2049" w:type="pct"/>
            <w:vMerge/>
            <w:tcBorders>
              <w:left w:val="single" w:sz="12" w:space="0" w:color="auto"/>
            </w:tcBorders>
            <w:shd w:val="clear" w:color="auto" w:fill="auto"/>
            <w:vAlign w:val="center"/>
          </w:tcPr>
          <w:p w14:paraId="1B6DCA43" w14:textId="77777777" w:rsidR="00910078" w:rsidRPr="00444113" w:rsidRDefault="00910078" w:rsidP="006A7F9D">
            <w:pPr>
              <w:ind w:left="57" w:right="57"/>
              <w:rPr>
                <w:rFonts w:asciiTheme="minorHAnsi" w:hAnsiTheme="minorHAnsi" w:cstheme="minorHAnsi"/>
                <w:bCs/>
                <w:color w:val="auto"/>
              </w:rPr>
            </w:pPr>
          </w:p>
        </w:tc>
        <w:tc>
          <w:tcPr>
            <w:tcW w:w="1880" w:type="pct"/>
            <w:shd w:val="clear" w:color="auto" w:fill="auto"/>
            <w:vAlign w:val="center"/>
          </w:tcPr>
          <w:p w14:paraId="5DF52210" w14:textId="0C8C0F7D" w:rsidR="00910078" w:rsidRPr="00444113" w:rsidRDefault="009C08A8" w:rsidP="006A7F9D">
            <w:pPr>
              <w:ind w:left="57" w:right="57"/>
              <w:rPr>
                <w:rFonts w:asciiTheme="minorHAnsi" w:hAnsiTheme="minorHAnsi" w:cstheme="minorHAnsi"/>
                <w:bCs/>
                <w:color w:val="auto"/>
              </w:rPr>
            </w:pPr>
            <w:r>
              <w:rPr>
                <w:rFonts w:asciiTheme="minorHAnsi" w:hAnsiTheme="minorHAnsi" w:cstheme="minorHAnsi"/>
                <w:bCs/>
                <w:color w:val="auto"/>
              </w:rPr>
              <w:t>ΤΕ ΚΑΘΗΓΗΤΩΝ ΜΟΥΣΙΚΗΣ</w:t>
            </w:r>
          </w:p>
        </w:tc>
        <w:tc>
          <w:tcPr>
            <w:tcW w:w="1071" w:type="pct"/>
            <w:shd w:val="clear" w:color="auto" w:fill="auto"/>
            <w:vAlign w:val="center"/>
          </w:tcPr>
          <w:p w14:paraId="2028A2B8" w14:textId="743AD72B" w:rsidR="00910078" w:rsidRPr="00444113" w:rsidRDefault="009C08A8" w:rsidP="006A7F9D">
            <w:pPr>
              <w:ind w:left="57" w:right="57"/>
              <w:jc w:val="center"/>
              <w:rPr>
                <w:rFonts w:asciiTheme="minorHAnsi" w:hAnsiTheme="minorHAnsi" w:cstheme="minorHAnsi"/>
                <w:bCs/>
                <w:color w:val="auto"/>
              </w:rPr>
            </w:pPr>
            <w:r>
              <w:rPr>
                <w:rFonts w:asciiTheme="minorHAnsi" w:hAnsiTheme="minorHAnsi" w:cstheme="minorHAnsi"/>
                <w:bCs/>
                <w:color w:val="auto"/>
              </w:rPr>
              <w:t>8</w:t>
            </w:r>
          </w:p>
        </w:tc>
      </w:tr>
      <w:tr w:rsidR="00205022" w:rsidRPr="00444113" w14:paraId="1908D742" w14:textId="77777777" w:rsidTr="0052270C">
        <w:tc>
          <w:tcPr>
            <w:tcW w:w="2049" w:type="pct"/>
            <w:tcBorders>
              <w:left w:val="single" w:sz="12" w:space="0" w:color="auto"/>
            </w:tcBorders>
            <w:shd w:val="clear" w:color="auto" w:fill="auto"/>
            <w:vAlign w:val="center"/>
          </w:tcPr>
          <w:p w14:paraId="59542C90" w14:textId="10FDB0A4" w:rsidR="00205022" w:rsidRPr="00444113" w:rsidRDefault="00205022" w:rsidP="006A7F9D">
            <w:pPr>
              <w:ind w:left="57" w:right="57"/>
              <w:rPr>
                <w:rFonts w:asciiTheme="minorHAnsi" w:hAnsiTheme="minorHAnsi" w:cstheme="minorHAnsi"/>
                <w:bCs/>
                <w:color w:val="auto"/>
              </w:rPr>
            </w:pPr>
            <w:r>
              <w:rPr>
                <w:rFonts w:asciiTheme="minorHAnsi" w:hAnsiTheme="minorHAnsi" w:cstheme="minorHAnsi"/>
                <w:bCs/>
                <w:color w:val="auto"/>
              </w:rPr>
              <w:lastRenderedPageBreak/>
              <w:t>ΤΕ ΠΑΙΔΑΓΩΓΩΝ ΠΡΩΙΜΗΣ ΠΑΙΚΗΣ ΗΛΙΚΙΑΣ</w:t>
            </w:r>
          </w:p>
        </w:tc>
        <w:tc>
          <w:tcPr>
            <w:tcW w:w="1880" w:type="pct"/>
            <w:shd w:val="clear" w:color="auto" w:fill="auto"/>
            <w:vAlign w:val="center"/>
          </w:tcPr>
          <w:p w14:paraId="0D3E68FE" w14:textId="1B28B1F5" w:rsidR="00205022" w:rsidRPr="00444113" w:rsidRDefault="00205022" w:rsidP="006A7F9D">
            <w:pPr>
              <w:ind w:left="57" w:right="57"/>
              <w:rPr>
                <w:rFonts w:asciiTheme="minorHAnsi" w:hAnsiTheme="minorHAnsi" w:cstheme="minorHAnsi"/>
                <w:bCs/>
                <w:color w:val="auto"/>
              </w:rPr>
            </w:pPr>
            <w:r>
              <w:rPr>
                <w:rFonts w:asciiTheme="minorHAnsi" w:hAnsiTheme="minorHAnsi" w:cstheme="minorHAnsi"/>
                <w:bCs/>
                <w:color w:val="auto"/>
              </w:rPr>
              <w:t>ΤΕ ΠΑΙΔΑΓΩΓΩΝ ΠΡΩΙΜΗΣ ΠΑΙΚΗΣ ΗΛΙΚΙΑΣ</w:t>
            </w:r>
          </w:p>
        </w:tc>
        <w:tc>
          <w:tcPr>
            <w:tcW w:w="1071" w:type="pct"/>
            <w:shd w:val="clear" w:color="auto" w:fill="auto"/>
            <w:vAlign w:val="center"/>
          </w:tcPr>
          <w:p w14:paraId="2E4E9DCF" w14:textId="033FC45F" w:rsidR="00205022" w:rsidRPr="00444113" w:rsidRDefault="00205022" w:rsidP="006A7F9D">
            <w:pPr>
              <w:ind w:left="57" w:right="57"/>
              <w:jc w:val="center"/>
              <w:rPr>
                <w:rFonts w:asciiTheme="minorHAnsi" w:hAnsiTheme="minorHAnsi" w:cstheme="minorHAnsi"/>
                <w:bCs/>
                <w:color w:val="auto"/>
              </w:rPr>
            </w:pPr>
            <w:r>
              <w:rPr>
                <w:rFonts w:asciiTheme="minorHAnsi" w:hAnsiTheme="minorHAnsi" w:cstheme="minorHAnsi"/>
                <w:bCs/>
                <w:color w:val="auto"/>
              </w:rPr>
              <w:t>1</w:t>
            </w:r>
          </w:p>
        </w:tc>
      </w:tr>
      <w:tr w:rsidR="0052270C" w:rsidRPr="00444113" w14:paraId="5122952F" w14:textId="77777777" w:rsidTr="0052270C">
        <w:tc>
          <w:tcPr>
            <w:tcW w:w="3929" w:type="pct"/>
            <w:gridSpan w:val="2"/>
            <w:tcBorders>
              <w:left w:val="single" w:sz="12" w:space="0" w:color="auto"/>
            </w:tcBorders>
            <w:shd w:val="clear" w:color="auto" w:fill="auto"/>
            <w:vAlign w:val="center"/>
          </w:tcPr>
          <w:p w14:paraId="62AC445D" w14:textId="67969B4F" w:rsidR="0052270C" w:rsidRPr="0052270C" w:rsidRDefault="0052270C" w:rsidP="006A7F9D">
            <w:pPr>
              <w:ind w:left="57" w:right="57"/>
              <w:rPr>
                <w:rFonts w:asciiTheme="minorHAnsi" w:hAnsiTheme="minorHAnsi" w:cstheme="minorHAnsi"/>
                <w:b/>
                <w:color w:val="auto"/>
              </w:rPr>
            </w:pPr>
            <w:r w:rsidRPr="0052270C">
              <w:rPr>
                <w:rFonts w:asciiTheme="minorHAnsi" w:hAnsiTheme="minorHAnsi" w:cstheme="minorHAnsi"/>
                <w:b/>
                <w:color w:val="auto"/>
              </w:rPr>
              <w:t>ΣΥΝΟΛΟ</w:t>
            </w:r>
          </w:p>
        </w:tc>
        <w:tc>
          <w:tcPr>
            <w:tcW w:w="1071" w:type="pct"/>
            <w:shd w:val="clear" w:color="auto" w:fill="auto"/>
            <w:vAlign w:val="center"/>
          </w:tcPr>
          <w:p w14:paraId="05C77D67" w14:textId="16480FE9" w:rsidR="0052270C" w:rsidRPr="0052270C" w:rsidRDefault="009C08A8" w:rsidP="006A7F9D">
            <w:pPr>
              <w:ind w:left="57" w:right="57"/>
              <w:jc w:val="center"/>
              <w:rPr>
                <w:rFonts w:asciiTheme="minorHAnsi" w:hAnsiTheme="minorHAnsi" w:cstheme="minorHAnsi"/>
                <w:b/>
                <w:color w:val="auto"/>
              </w:rPr>
            </w:pPr>
            <w:r>
              <w:rPr>
                <w:rFonts w:asciiTheme="minorHAnsi" w:hAnsiTheme="minorHAnsi" w:cstheme="minorHAnsi"/>
                <w:b/>
                <w:color w:val="auto"/>
              </w:rPr>
              <w:t>13</w:t>
            </w:r>
          </w:p>
        </w:tc>
      </w:tr>
    </w:tbl>
    <w:p w14:paraId="73FB025F" w14:textId="77777777" w:rsidR="005F221D" w:rsidRPr="00444113" w:rsidRDefault="005F221D" w:rsidP="00DA1740">
      <w:pPr>
        <w:ind w:left="57" w:right="57"/>
        <w:rPr>
          <w:rFonts w:asciiTheme="minorHAnsi" w:hAnsiTheme="minorHAnsi" w:cstheme="minorHAnsi"/>
          <w:b/>
          <w:bCs/>
          <w:color w:val="auto"/>
        </w:rPr>
      </w:pPr>
    </w:p>
    <w:p w14:paraId="5C1FD9DC" w14:textId="137E6BD2" w:rsidR="00DA1740" w:rsidRPr="00444113" w:rsidRDefault="00DA1740" w:rsidP="00DA1740">
      <w:pPr>
        <w:ind w:left="57" w:right="57"/>
        <w:rPr>
          <w:rFonts w:asciiTheme="minorHAnsi" w:hAnsiTheme="minorHAnsi" w:cstheme="minorHAnsi"/>
          <w:b/>
          <w:bCs/>
          <w:color w:val="auto"/>
        </w:rPr>
      </w:pPr>
      <w:r w:rsidRPr="00444113">
        <w:rPr>
          <w:rFonts w:asciiTheme="minorHAnsi" w:hAnsiTheme="minorHAnsi" w:cstheme="minorHAnsi"/>
          <w:b/>
          <w:bCs/>
          <w:color w:val="auto"/>
        </w:rPr>
        <w:t>3. ΕΚΠΑΙΔΕΥΤΙΚΗ ΒΑΘΜΙΔΑ Δ.Ε.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3"/>
        <w:gridCol w:w="3262"/>
        <w:gridCol w:w="1820"/>
      </w:tblGrid>
      <w:tr w:rsidR="005F221D" w:rsidRPr="00444113" w14:paraId="02DAE80C" w14:textId="77777777" w:rsidTr="005F221D">
        <w:tc>
          <w:tcPr>
            <w:tcW w:w="5000" w:type="pct"/>
            <w:gridSpan w:val="3"/>
            <w:tcBorders>
              <w:left w:val="single" w:sz="12" w:space="0" w:color="auto"/>
            </w:tcBorders>
            <w:shd w:val="clear" w:color="auto" w:fill="E7E6E6"/>
            <w:vAlign w:val="center"/>
          </w:tcPr>
          <w:p w14:paraId="0730B6D6" w14:textId="77777777" w:rsidR="005F221D" w:rsidRPr="00444113" w:rsidRDefault="005F221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 xml:space="preserve">ΝΕΟΙ ΚΛΑΔΟΙ ΚΑΙ ΕΙΔΙΚΟΤΗΤΕΣ </w:t>
            </w:r>
          </w:p>
          <w:p w14:paraId="72E2D38E" w14:textId="77777777" w:rsidR="005F221D" w:rsidRPr="00444113" w:rsidRDefault="005F221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 xml:space="preserve">ΜΕ ΒΑΣΗ ΤΟ </w:t>
            </w:r>
            <w:r w:rsidRPr="00444113">
              <w:rPr>
                <w:rFonts w:asciiTheme="minorHAnsi" w:hAnsiTheme="minorHAnsi" w:cstheme="minorHAnsi"/>
                <w:b/>
                <w:color w:val="auto"/>
              </w:rPr>
              <w:t xml:space="preserve">Π.Δ. 85/2022 </w:t>
            </w:r>
          </w:p>
        </w:tc>
      </w:tr>
      <w:tr w:rsidR="005F221D" w:rsidRPr="00444113" w14:paraId="53CC3D2C" w14:textId="77777777" w:rsidTr="0052270C">
        <w:tc>
          <w:tcPr>
            <w:tcW w:w="1918" w:type="pct"/>
            <w:tcBorders>
              <w:left w:val="single" w:sz="12" w:space="0" w:color="auto"/>
            </w:tcBorders>
            <w:shd w:val="clear" w:color="auto" w:fill="auto"/>
            <w:vAlign w:val="center"/>
          </w:tcPr>
          <w:p w14:paraId="7CF20430" w14:textId="77777777" w:rsidR="005F221D" w:rsidRPr="00444113" w:rsidRDefault="005F221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ΝΕΟΣ ΚΛΑΔΟΣ</w:t>
            </w:r>
          </w:p>
        </w:tc>
        <w:tc>
          <w:tcPr>
            <w:tcW w:w="1978" w:type="pct"/>
            <w:shd w:val="clear" w:color="auto" w:fill="auto"/>
            <w:vAlign w:val="center"/>
          </w:tcPr>
          <w:p w14:paraId="6B9798E6" w14:textId="77777777" w:rsidR="005F221D" w:rsidRPr="00444113" w:rsidRDefault="005F221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ΝΕΑ ΕΙΔΙΚΟΤΗΤΑ</w:t>
            </w:r>
          </w:p>
        </w:tc>
        <w:tc>
          <w:tcPr>
            <w:tcW w:w="1104" w:type="pct"/>
            <w:shd w:val="clear" w:color="auto" w:fill="auto"/>
            <w:vAlign w:val="center"/>
          </w:tcPr>
          <w:p w14:paraId="31D1AC50" w14:textId="77777777" w:rsidR="005F221D" w:rsidRPr="00444113" w:rsidRDefault="005F221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Αριθμός θέσεων</w:t>
            </w:r>
          </w:p>
        </w:tc>
      </w:tr>
      <w:tr w:rsidR="005F221D" w:rsidRPr="00444113" w14:paraId="7330F7CA" w14:textId="77777777" w:rsidTr="0052270C">
        <w:tc>
          <w:tcPr>
            <w:tcW w:w="1918" w:type="pct"/>
            <w:tcBorders>
              <w:left w:val="single" w:sz="12" w:space="0" w:color="auto"/>
            </w:tcBorders>
            <w:shd w:val="clear" w:color="auto" w:fill="auto"/>
            <w:vAlign w:val="center"/>
          </w:tcPr>
          <w:p w14:paraId="05E17750"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ΔΙΟΙΚΗΤΙΚΟΥ - ΛΟΓΙΣΤΙΚΟΥ</w:t>
            </w:r>
          </w:p>
        </w:tc>
        <w:tc>
          <w:tcPr>
            <w:tcW w:w="1978" w:type="pct"/>
            <w:shd w:val="clear" w:color="auto" w:fill="auto"/>
            <w:vAlign w:val="center"/>
          </w:tcPr>
          <w:p w14:paraId="35AAF56E"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ΔΙΟΙΚΗΤΙΚΟΥ - ΛΟΓΙΣΤΙΚΟΥ</w:t>
            </w:r>
          </w:p>
        </w:tc>
        <w:tc>
          <w:tcPr>
            <w:tcW w:w="1104" w:type="pct"/>
            <w:shd w:val="clear" w:color="auto" w:fill="auto"/>
            <w:vAlign w:val="center"/>
          </w:tcPr>
          <w:p w14:paraId="7A964DBB" w14:textId="3AB970D0" w:rsidR="005F221D" w:rsidRPr="00444113" w:rsidRDefault="00335C92" w:rsidP="006A7F9D">
            <w:pPr>
              <w:ind w:left="57" w:right="57"/>
              <w:jc w:val="center"/>
              <w:rPr>
                <w:rFonts w:asciiTheme="minorHAnsi" w:hAnsiTheme="minorHAnsi" w:cstheme="minorHAnsi"/>
                <w:bCs/>
                <w:color w:val="auto"/>
              </w:rPr>
            </w:pPr>
            <w:r>
              <w:rPr>
                <w:rFonts w:asciiTheme="minorHAnsi" w:hAnsiTheme="minorHAnsi" w:cstheme="minorHAnsi"/>
                <w:bCs/>
                <w:color w:val="auto"/>
              </w:rPr>
              <w:t>7</w:t>
            </w:r>
          </w:p>
        </w:tc>
      </w:tr>
      <w:tr w:rsidR="005F221D" w:rsidRPr="00444113" w14:paraId="5D2FCDAC" w14:textId="77777777" w:rsidTr="0052270C">
        <w:tc>
          <w:tcPr>
            <w:tcW w:w="1918" w:type="pct"/>
            <w:tcBorders>
              <w:left w:val="single" w:sz="12" w:space="0" w:color="auto"/>
            </w:tcBorders>
            <w:shd w:val="clear" w:color="auto" w:fill="auto"/>
            <w:vAlign w:val="center"/>
          </w:tcPr>
          <w:p w14:paraId="7661252C"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ΒΟΗΘΩΝ ΝΟΣΗΛΕΥΤΩΝ</w:t>
            </w:r>
          </w:p>
        </w:tc>
        <w:tc>
          <w:tcPr>
            <w:tcW w:w="1978" w:type="pct"/>
            <w:shd w:val="clear" w:color="auto" w:fill="auto"/>
            <w:vAlign w:val="center"/>
          </w:tcPr>
          <w:p w14:paraId="07DBF735"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ΒΟΗΘΩΝ ΝΟΣΗΛΕΥΤΩΝ</w:t>
            </w:r>
          </w:p>
        </w:tc>
        <w:tc>
          <w:tcPr>
            <w:tcW w:w="1104" w:type="pct"/>
            <w:shd w:val="clear" w:color="auto" w:fill="auto"/>
            <w:vAlign w:val="center"/>
          </w:tcPr>
          <w:p w14:paraId="1CA7673A" w14:textId="77777777" w:rsidR="005F221D" w:rsidRPr="00444113" w:rsidRDefault="005F221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1</w:t>
            </w:r>
          </w:p>
        </w:tc>
      </w:tr>
      <w:tr w:rsidR="005F221D" w:rsidRPr="00444113" w14:paraId="7CD5490D" w14:textId="77777777" w:rsidTr="0052270C">
        <w:tc>
          <w:tcPr>
            <w:tcW w:w="1918" w:type="pct"/>
            <w:tcBorders>
              <w:left w:val="single" w:sz="12" w:space="0" w:color="auto"/>
            </w:tcBorders>
            <w:shd w:val="clear" w:color="auto" w:fill="auto"/>
            <w:vAlign w:val="center"/>
          </w:tcPr>
          <w:p w14:paraId="5031D444"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ΦΥΛΑΚΩΝ</w:t>
            </w:r>
          </w:p>
        </w:tc>
        <w:tc>
          <w:tcPr>
            <w:tcW w:w="1978" w:type="pct"/>
            <w:shd w:val="clear" w:color="auto" w:fill="auto"/>
            <w:vAlign w:val="center"/>
          </w:tcPr>
          <w:p w14:paraId="22A90BC6"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ΣΧΟΛΙΚΩΝ ΦΥΛΑΚΩΝ</w:t>
            </w:r>
          </w:p>
        </w:tc>
        <w:tc>
          <w:tcPr>
            <w:tcW w:w="1104" w:type="pct"/>
            <w:shd w:val="clear" w:color="auto" w:fill="auto"/>
            <w:vAlign w:val="center"/>
          </w:tcPr>
          <w:p w14:paraId="4A3560F4" w14:textId="77777777" w:rsidR="005F221D" w:rsidRPr="00444113" w:rsidRDefault="005F221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1</w:t>
            </w:r>
          </w:p>
        </w:tc>
      </w:tr>
      <w:tr w:rsidR="005F221D" w:rsidRPr="00444113" w14:paraId="4328D2B1" w14:textId="77777777" w:rsidTr="0085754D">
        <w:tc>
          <w:tcPr>
            <w:tcW w:w="1918" w:type="pct"/>
            <w:tcBorders>
              <w:left w:val="single" w:sz="12" w:space="0" w:color="auto"/>
            </w:tcBorders>
            <w:shd w:val="clear" w:color="auto" w:fill="auto"/>
            <w:vAlign w:val="center"/>
          </w:tcPr>
          <w:p w14:paraId="5141B405"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ΕΠΟΠΤΩΝ ΚΑΘΑΡΙΟΤΗΤΑΣ</w:t>
            </w:r>
          </w:p>
        </w:tc>
        <w:tc>
          <w:tcPr>
            <w:tcW w:w="1978" w:type="pct"/>
            <w:shd w:val="clear" w:color="auto" w:fill="auto"/>
            <w:vAlign w:val="center"/>
          </w:tcPr>
          <w:p w14:paraId="60A407FE"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ΕΠΟΠΤΩΝ ΚΑΘΑΡΙΟΤΗΤΑΣ</w:t>
            </w:r>
          </w:p>
        </w:tc>
        <w:tc>
          <w:tcPr>
            <w:tcW w:w="1104" w:type="pct"/>
            <w:shd w:val="clear" w:color="auto" w:fill="auto"/>
            <w:vAlign w:val="center"/>
          </w:tcPr>
          <w:p w14:paraId="0FD395DC" w14:textId="58774DD2" w:rsidR="005F221D" w:rsidRPr="00444113" w:rsidRDefault="004D145F" w:rsidP="006A7F9D">
            <w:pPr>
              <w:ind w:left="57" w:right="57"/>
              <w:jc w:val="center"/>
              <w:rPr>
                <w:rFonts w:asciiTheme="minorHAnsi" w:hAnsiTheme="minorHAnsi" w:cstheme="minorHAnsi"/>
                <w:bCs/>
                <w:color w:val="auto"/>
              </w:rPr>
            </w:pPr>
            <w:r>
              <w:rPr>
                <w:rFonts w:asciiTheme="minorHAnsi" w:hAnsiTheme="minorHAnsi" w:cstheme="minorHAnsi"/>
                <w:bCs/>
                <w:color w:val="auto"/>
              </w:rPr>
              <w:t>2</w:t>
            </w:r>
          </w:p>
        </w:tc>
      </w:tr>
      <w:tr w:rsidR="005F221D" w:rsidRPr="00444113" w14:paraId="3CAEEB2E" w14:textId="77777777" w:rsidTr="0052270C">
        <w:tc>
          <w:tcPr>
            <w:tcW w:w="1918" w:type="pct"/>
            <w:tcBorders>
              <w:left w:val="single" w:sz="12" w:space="0" w:color="auto"/>
            </w:tcBorders>
            <w:shd w:val="clear" w:color="auto" w:fill="auto"/>
            <w:vAlign w:val="center"/>
          </w:tcPr>
          <w:p w14:paraId="5AC53AA0"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ΧΕΙΡΙΣΤΩΝ ΜΗΧΑΝΗΜΑΤΩΝ ΕΡΓΟΥ</w:t>
            </w:r>
          </w:p>
        </w:tc>
        <w:tc>
          <w:tcPr>
            <w:tcW w:w="1978" w:type="pct"/>
            <w:shd w:val="clear" w:color="auto" w:fill="auto"/>
            <w:vAlign w:val="center"/>
          </w:tcPr>
          <w:p w14:paraId="5B66E2F7"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ΧΕΙΡΙΣΤΩΝ ΜΗΧΑΝΗΜΑΤΩΝ ΕΡΓΟΥ</w:t>
            </w:r>
          </w:p>
        </w:tc>
        <w:tc>
          <w:tcPr>
            <w:tcW w:w="1104" w:type="pct"/>
            <w:shd w:val="clear" w:color="auto" w:fill="auto"/>
            <w:vAlign w:val="center"/>
          </w:tcPr>
          <w:p w14:paraId="151E0B94" w14:textId="77777777" w:rsidR="005F221D" w:rsidRPr="00444113" w:rsidRDefault="005F221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1</w:t>
            </w:r>
          </w:p>
        </w:tc>
      </w:tr>
      <w:tr w:rsidR="005F221D" w:rsidRPr="00444113" w14:paraId="25B1B8A2" w14:textId="77777777" w:rsidTr="0052270C">
        <w:tc>
          <w:tcPr>
            <w:tcW w:w="1918" w:type="pct"/>
            <w:tcBorders>
              <w:left w:val="single" w:sz="12" w:space="0" w:color="auto"/>
            </w:tcBorders>
            <w:shd w:val="clear" w:color="auto" w:fill="auto"/>
            <w:vAlign w:val="center"/>
          </w:tcPr>
          <w:p w14:paraId="4167CA6A"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ΟΔΗΓΩΝ</w:t>
            </w:r>
          </w:p>
        </w:tc>
        <w:tc>
          <w:tcPr>
            <w:tcW w:w="1978" w:type="pct"/>
            <w:shd w:val="clear" w:color="auto" w:fill="auto"/>
            <w:vAlign w:val="center"/>
          </w:tcPr>
          <w:p w14:paraId="45CD2757"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ΔΕ ΟΔΗΓΩΝ</w:t>
            </w:r>
          </w:p>
        </w:tc>
        <w:tc>
          <w:tcPr>
            <w:tcW w:w="1104" w:type="pct"/>
            <w:shd w:val="clear" w:color="auto" w:fill="auto"/>
            <w:vAlign w:val="center"/>
          </w:tcPr>
          <w:p w14:paraId="6A6AFE7C" w14:textId="54C5504D" w:rsidR="005F221D" w:rsidRPr="00444113" w:rsidRDefault="00842446" w:rsidP="006A7F9D">
            <w:pPr>
              <w:ind w:left="57" w:right="57"/>
              <w:jc w:val="center"/>
              <w:rPr>
                <w:rFonts w:asciiTheme="minorHAnsi" w:hAnsiTheme="minorHAnsi" w:cstheme="minorHAnsi"/>
                <w:bCs/>
                <w:color w:val="auto"/>
              </w:rPr>
            </w:pPr>
            <w:r>
              <w:rPr>
                <w:rFonts w:asciiTheme="minorHAnsi" w:hAnsiTheme="minorHAnsi" w:cstheme="minorHAnsi"/>
                <w:bCs/>
                <w:color w:val="auto"/>
              </w:rPr>
              <w:t>4</w:t>
            </w:r>
          </w:p>
        </w:tc>
      </w:tr>
      <w:tr w:rsidR="00205022" w:rsidRPr="00444113" w14:paraId="2C44C4ED" w14:textId="77777777" w:rsidTr="0052270C">
        <w:tc>
          <w:tcPr>
            <w:tcW w:w="1918" w:type="pct"/>
            <w:tcBorders>
              <w:left w:val="single" w:sz="12" w:space="0" w:color="auto"/>
            </w:tcBorders>
            <w:shd w:val="clear" w:color="auto" w:fill="auto"/>
            <w:vAlign w:val="center"/>
          </w:tcPr>
          <w:p w14:paraId="3F7C2C13" w14:textId="6E6CE432" w:rsidR="00205022" w:rsidRPr="00444113" w:rsidRDefault="00205022" w:rsidP="006A7F9D">
            <w:pPr>
              <w:ind w:left="57" w:right="57"/>
              <w:rPr>
                <w:rFonts w:asciiTheme="minorHAnsi" w:hAnsiTheme="minorHAnsi" w:cstheme="minorHAnsi"/>
                <w:bCs/>
                <w:color w:val="auto"/>
              </w:rPr>
            </w:pPr>
            <w:r>
              <w:rPr>
                <w:rFonts w:asciiTheme="minorHAnsi" w:hAnsiTheme="minorHAnsi" w:cstheme="minorHAnsi"/>
                <w:bCs/>
                <w:color w:val="auto"/>
              </w:rPr>
              <w:t>ΔΕ ΒΟΗΘΩΝ ΒΡΕΦΟΝΗΠΙΟΚΟΜΩΝ</w:t>
            </w:r>
          </w:p>
        </w:tc>
        <w:tc>
          <w:tcPr>
            <w:tcW w:w="1978" w:type="pct"/>
            <w:shd w:val="clear" w:color="auto" w:fill="auto"/>
            <w:vAlign w:val="center"/>
          </w:tcPr>
          <w:p w14:paraId="19B3A48E" w14:textId="2412CC12" w:rsidR="00205022" w:rsidRPr="00444113" w:rsidRDefault="00205022" w:rsidP="006A7F9D">
            <w:pPr>
              <w:ind w:left="57" w:right="57"/>
              <w:rPr>
                <w:rFonts w:asciiTheme="minorHAnsi" w:hAnsiTheme="minorHAnsi" w:cstheme="minorHAnsi"/>
                <w:bCs/>
                <w:color w:val="auto"/>
              </w:rPr>
            </w:pPr>
            <w:r>
              <w:rPr>
                <w:rFonts w:asciiTheme="minorHAnsi" w:hAnsiTheme="minorHAnsi" w:cstheme="minorHAnsi"/>
                <w:bCs/>
                <w:color w:val="auto"/>
              </w:rPr>
              <w:t>ΔΕ ΒΟΗΘΩΝ ΒΡΕΦΟΝΗΠΙΟΚΟΜΩΝ</w:t>
            </w:r>
          </w:p>
        </w:tc>
        <w:tc>
          <w:tcPr>
            <w:tcW w:w="1104" w:type="pct"/>
            <w:shd w:val="clear" w:color="auto" w:fill="auto"/>
            <w:vAlign w:val="center"/>
          </w:tcPr>
          <w:p w14:paraId="1BBC9249" w14:textId="002B9128" w:rsidR="00205022" w:rsidRPr="00444113" w:rsidRDefault="00205022" w:rsidP="006A7F9D">
            <w:pPr>
              <w:ind w:left="57" w:right="57"/>
              <w:jc w:val="center"/>
              <w:rPr>
                <w:rFonts w:asciiTheme="minorHAnsi" w:hAnsiTheme="minorHAnsi" w:cstheme="minorHAnsi"/>
                <w:bCs/>
                <w:color w:val="auto"/>
              </w:rPr>
            </w:pPr>
            <w:r>
              <w:rPr>
                <w:rFonts w:asciiTheme="minorHAnsi" w:hAnsiTheme="minorHAnsi" w:cstheme="minorHAnsi"/>
                <w:bCs/>
                <w:color w:val="auto"/>
              </w:rPr>
              <w:t>1</w:t>
            </w:r>
          </w:p>
        </w:tc>
      </w:tr>
      <w:tr w:rsidR="00205022" w:rsidRPr="00444113" w14:paraId="3C80D6CB" w14:textId="77777777" w:rsidTr="0052270C">
        <w:tc>
          <w:tcPr>
            <w:tcW w:w="1918" w:type="pct"/>
            <w:tcBorders>
              <w:left w:val="single" w:sz="12" w:space="0" w:color="auto"/>
            </w:tcBorders>
            <w:shd w:val="clear" w:color="auto" w:fill="auto"/>
            <w:vAlign w:val="center"/>
          </w:tcPr>
          <w:p w14:paraId="7A0963CA" w14:textId="4FE23F27" w:rsidR="00205022" w:rsidRPr="00444113" w:rsidRDefault="00205022" w:rsidP="006A7F9D">
            <w:pPr>
              <w:ind w:left="57" w:right="57"/>
              <w:rPr>
                <w:rFonts w:asciiTheme="minorHAnsi" w:hAnsiTheme="minorHAnsi" w:cstheme="minorHAnsi"/>
                <w:bCs/>
                <w:color w:val="auto"/>
              </w:rPr>
            </w:pPr>
            <w:r>
              <w:rPr>
                <w:rFonts w:asciiTheme="minorHAnsi" w:hAnsiTheme="minorHAnsi" w:cstheme="minorHAnsi"/>
                <w:bCs/>
                <w:color w:val="auto"/>
              </w:rPr>
              <w:t>ΔΕ ΠΡΟΣΩΠΙΚΟΥ ΕΣΤΙΑΣΗΣ</w:t>
            </w:r>
          </w:p>
        </w:tc>
        <w:tc>
          <w:tcPr>
            <w:tcW w:w="1978" w:type="pct"/>
            <w:shd w:val="clear" w:color="auto" w:fill="auto"/>
            <w:vAlign w:val="center"/>
          </w:tcPr>
          <w:p w14:paraId="55464773" w14:textId="59145B44" w:rsidR="00205022" w:rsidRPr="00444113" w:rsidRDefault="00205022" w:rsidP="006A7F9D">
            <w:pPr>
              <w:ind w:left="57" w:right="57"/>
              <w:rPr>
                <w:rFonts w:asciiTheme="minorHAnsi" w:hAnsiTheme="minorHAnsi" w:cstheme="minorHAnsi"/>
                <w:bCs/>
                <w:color w:val="auto"/>
              </w:rPr>
            </w:pPr>
            <w:r>
              <w:rPr>
                <w:rFonts w:asciiTheme="minorHAnsi" w:hAnsiTheme="minorHAnsi" w:cstheme="minorHAnsi"/>
                <w:bCs/>
                <w:color w:val="auto"/>
              </w:rPr>
              <w:t>ΔΕ ΜΑΓΕΙΡΩΝ</w:t>
            </w:r>
          </w:p>
        </w:tc>
        <w:tc>
          <w:tcPr>
            <w:tcW w:w="1104" w:type="pct"/>
            <w:shd w:val="clear" w:color="auto" w:fill="auto"/>
            <w:vAlign w:val="center"/>
          </w:tcPr>
          <w:p w14:paraId="042FE56A" w14:textId="7CFE27A0" w:rsidR="00205022" w:rsidRPr="00444113" w:rsidRDefault="00205022" w:rsidP="006A7F9D">
            <w:pPr>
              <w:ind w:left="57" w:right="57"/>
              <w:jc w:val="center"/>
              <w:rPr>
                <w:rFonts w:asciiTheme="minorHAnsi" w:hAnsiTheme="minorHAnsi" w:cstheme="minorHAnsi"/>
                <w:bCs/>
                <w:color w:val="auto"/>
              </w:rPr>
            </w:pPr>
            <w:r>
              <w:rPr>
                <w:rFonts w:asciiTheme="minorHAnsi" w:hAnsiTheme="minorHAnsi" w:cstheme="minorHAnsi"/>
                <w:bCs/>
                <w:color w:val="auto"/>
              </w:rPr>
              <w:t>1</w:t>
            </w:r>
          </w:p>
        </w:tc>
      </w:tr>
      <w:tr w:rsidR="0052270C" w:rsidRPr="00444113" w14:paraId="3E4D1753" w14:textId="77777777" w:rsidTr="0052270C">
        <w:tc>
          <w:tcPr>
            <w:tcW w:w="3896" w:type="pct"/>
            <w:gridSpan w:val="2"/>
            <w:tcBorders>
              <w:left w:val="single" w:sz="12" w:space="0" w:color="auto"/>
            </w:tcBorders>
            <w:shd w:val="clear" w:color="auto" w:fill="auto"/>
            <w:vAlign w:val="center"/>
          </w:tcPr>
          <w:p w14:paraId="509ED2D0" w14:textId="33B9FAA8" w:rsidR="0052270C" w:rsidRPr="0052270C" w:rsidRDefault="0052270C" w:rsidP="006A7F9D">
            <w:pPr>
              <w:ind w:left="57" w:right="57"/>
              <w:rPr>
                <w:rFonts w:asciiTheme="minorHAnsi" w:hAnsiTheme="minorHAnsi" w:cstheme="minorHAnsi"/>
                <w:b/>
                <w:color w:val="auto"/>
              </w:rPr>
            </w:pPr>
            <w:r w:rsidRPr="0052270C">
              <w:rPr>
                <w:rFonts w:asciiTheme="minorHAnsi" w:hAnsiTheme="minorHAnsi" w:cstheme="minorHAnsi"/>
                <w:b/>
                <w:color w:val="auto"/>
              </w:rPr>
              <w:t>ΣΥΝΟΛΟ</w:t>
            </w:r>
          </w:p>
        </w:tc>
        <w:tc>
          <w:tcPr>
            <w:tcW w:w="1104" w:type="pct"/>
            <w:shd w:val="clear" w:color="auto" w:fill="auto"/>
            <w:vAlign w:val="center"/>
          </w:tcPr>
          <w:p w14:paraId="780A4D86" w14:textId="4CA960BA" w:rsidR="0052270C" w:rsidRPr="0052270C" w:rsidRDefault="0052270C" w:rsidP="006A7F9D">
            <w:pPr>
              <w:ind w:left="57" w:right="57"/>
              <w:jc w:val="center"/>
              <w:rPr>
                <w:rFonts w:asciiTheme="minorHAnsi" w:hAnsiTheme="minorHAnsi" w:cstheme="minorHAnsi"/>
                <w:b/>
                <w:color w:val="auto"/>
              </w:rPr>
            </w:pPr>
            <w:r w:rsidRPr="0052270C">
              <w:rPr>
                <w:rFonts w:asciiTheme="minorHAnsi" w:hAnsiTheme="minorHAnsi" w:cstheme="minorHAnsi"/>
                <w:b/>
                <w:color w:val="auto"/>
              </w:rPr>
              <w:t>1</w:t>
            </w:r>
            <w:r w:rsidR="0085754D">
              <w:rPr>
                <w:rFonts w:asciiTheme="minorHAnsi" w:hAnsiTheme="minorHAnsi" w:cstheme="minorHAnsi"/>
                <w:b/>
                <w:color w:val="auto"/>
              </w:rPr>
              <w:t>8</w:t>
            </w:r>
          </w:p>
        </w:tc>
      </w:tr>
    </w:tbl>
    <w:p w14:paraId="3CDD67EF" w14:textId="77777777" w:rsidR="005F221D" w:rsidRPr="00444113" w:rsidRDefault="005F221D" w:rsidP="00DA1740">
      <w:pPr>
        <w:ind w:left="57" w:right="57"/>
        <w:rPr>
          <w:rFonts w:asciiTheme="minorHAnsi" w:hAnsiTheme="minorHAnsi" w:cstheme="minorHAnsi"/>
          <w:b/>
          <w:bCs/>
          <w:color w:val="auto"/>
        </w:rPr>
      </w:pPr>
    </w:p>
    <w:p w14:paraId="2E04F3AC" w14:textId="697EB472" w:rsidR="00DA1740" w:rsidRPr="00444113" w:rsidRDefault="00DA1740" w:rsidP="00DA1740">
      <w:pPr>
        <w:ind w:left="57" w:right="57"/>
        <w:rPr>
          <w:rFonts w:asciiTheme="minorHAnsi" w:hAnsiTheme="minorHAnsi" w:cstheme="minorHAnsi"/>
          <w:b/>
          <w:bCs/>
          <w:color w:val="auto"/>
        </w:rPr>
      </w:pPr>
      <w:r w:rsidRPr="00444113">
        <w:rPr>
          <w:rFonts w:asciiTheme="minorHAnsi" w:hAnsiTheme="minorHAnsi" w:cstheme="minorHAnsi"/>
          <w:b/>
          <w:bCs/>
          <w:color w:val="auto"/>
        </w:rPr>
        <w:t>4. ΕΚΠΑΙΔΕΥΤΙΚΗ ΒΑΘΜΙΔΑ Υ.Ε.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3260"/>
        <w:gridCol w:w="1817"/>
      </w:tblGrid>
      <w:tr w:rsidR="005F221D" w:rsidRPr="00444113" w14:paraId="7CFA307A" w14:textId="77777777" w:rsidTr="005F221D">
        <w:tc>
          <w:tcPr>
            <w:tcW w:w="5000" w:type="pct"/>
            <w:gridSpan w:val="3"/>
            <w:tcBorders>
              <w:left w:val="single" w:sz="12" w:space="0" w:color="auto"/>
            </w:tcBorders>
            <w:shd w:val="clear" w:color="auto" w:fill="E7E6E6"/>
            <w:vAlign w:val="center"/>
          </w:tcPr>
          <w:p w14:paraId="47F7C62C" w14:textId="77777777" w:rsidR="005F221D" w:rsidRPr="00444113" w:rsidRDefault="005F221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 xml:space="preserve">ΝΕΟΙ ΚΛΑΔΟΙ ΚΑΙ ΕΙΔΙΚΟΤΗΤΕΣ </w:t>
            </w:r>
          </w:p>
          <w:p w14:paraId="077A617A" w14:textId="77777777" w:rsidR="005F221D" w:rsidRPr="00444113" w:rsidRDefault="005F221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 xml:space="preserve">ΜΕ ΒΑΣΗ ΤΟ </w:t>
            </w:r>
            <w:r w:rsidRPr="00444113">
              <w:rPr>
                <w:rFonts w:asciiTheme="minorHAnsi" w:hAnsiTheme="minorHAnsi" w:cstheme="minorHAnsi"/>
                <w:b/>
                <w:color w:val="auto"/>
              </w:rPr>
              <w:t xml:space="preserve">Π.Δ. 85/2022 </w:t>
            </w:r>
          </w:p>
        </w:tc>
      </w:tr>
      <w:tr w:rsidR="005F221D" w:rsidRPr="00444113" w14:paraId="6905DA64" w14:textId="77777777" w:rsidTr="0052270C">
        <w:tc>
          <w:tcPr>
            <w:tcW w:w="1921" w:type="pct"/>
            <w:tcBorders>
              <w:left w:val="single" w:sz="12" w:space="0" w:color="auto"/>
            </w:tcBorders>
            <w:shd w:val="clear" w:color="auto" w:fill="auto"/>
            <w:vAlign w:val="center"/>
          </w:tcPr>
          <w:p w14:paraId="357FD0F3" w14:textId="77777777" w:rsidR="005F221D" w:rsidRPr="00444113" w:rsidRDefault="005F221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lastRenderedPageBreak/>
              <w:t>ΝΕΟΣ ΚΛΑΔΟΣ</w:t>
            </w:r>
          </w:p>
        </w:tc>
        <w:tc>
          <w:tcPr>
            <w:tcW w:w="1977" w:type="pct"/>
            <w:shd w:val="clear" w:color="auto" w:fill="auto"/>
            <w:vAlign w:val="center"/>
          </w:tcPr>
          <w:p w14:paraId="037FC92E" w14:textId="77777777" w:rsidR="005F221D" w:rsidRPr="00444113" w:rsidRDefault="005F221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ΝΕΑ ΕΙΔΙΚΟΤΗΤΑ</w:t>
            </w:r>
          </w:p>
        </w:tc>
        <w:tc>
          <w:tcPr>
            <w:tcW w:w="1102" w:type="pct"/>
            <w:shd w:val="clear" w:color="auto" w:fill="auto"/>
            <w:vAlign w:val="center"/>
          </w:tcPr>
          <w:p w14:paraId="5855A773" w14:textId="77777777" w:rsidR="005F221D" w:rsidRPr="00444113" w:rsidRDefault="005F221D" w:rsidP="006A7F9D">
            <w:pPr>
              <w:ind w:left="57" w:right="57"/>
              <w:jc w:val="center"/>
              <w:rPr>
                <w:rFonts w:asciiTheme="minorHAnsi" w:hAnsiTheme="minorHAnsi" w:cstheme="minorHAnsi"/>
                <w:b/>
                <w:bCs/>
                <w:color w:val="auto"/>
              </w:rPr>
            </w:pPr>
            <w:r w:rsidRPr="00444113">
              <w:rPr>
                <w:rFonts w:asciiTheme="minorHAnsi" w:hAnsiTheme="minorHAnsi" w:cstheme="minorHAnsi"/>
                <w:b/>
                <w:bCs/>
                <w:color w:val="auto"/>
              </w:rPr>
              <w:t>Αριθμός θέσεων</w:t>
            </w:r>
          </w:p>
        </w:tc>
      </w:tr>
      <w:tr w:rsidR="005F221D" w:rsidRPr="00444113" w14:paraId="77DE4CAD" w14:textId="77777777" w:rsidTr="0052270C">
        <w:tc>
          <w:tcPr>
            <w:tcW w:w="1921" w:type="pct"/>
            <w:tcBorders>
              <w:left w:val="single" w:sz="12" w:space="0" w:color="auto"/>
            </w:tcBorders>
            <w:shd w:val="clear" w:color="auto" w:fill="auto"/>
            <w:vAlign w:val="center"/>
          </w:tcPr>
          <w:p w14:paraId="7A8B346F"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ΥΕ ΕΡΓΑΤΩΝ ΓΕΝΙΚΩΝ ΚΑΘΗΚΟΝΤΩΝ</w:t>
            </w:r>
          </w:p>
        </w:tc>
        <w:tc>
          <w:tcPr>
            <w:tcW w:w="1977" w:type="pct"/>
            <w:shd w:val="clear" w:color="auto" w:fill="auto"/>
            <w:vAlign w:val="center"/>
          </w:tcPr>
          <w:p w14:paraId="496788A0"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ΥΕ ΕΡΓΑΤΩΝ ΓΕΝΙΚΩΝ ΚΑΘΗΚΟΝΤΩΝ</w:t>
            </w:r>
          </w:p>
        </w:tc>
        <w:tc>
          <w:tcPr>
            <w:tcW w:w="1102" w:type="pct"/>
            <w:shd w:val="clear" w:color="auto" w:fill="auto"/>
            <w:vAlign w:val="center"/>
          </w:tcPr>
          <w:p w14:paraId="23F1372C" w14:textId="7C3BF513" w:rsidR="005F221D" w:rsidRPr="00444113" w:rsidRDefault="00842446" w:rsidP="006A7F9D">
            <w:pPr>
              <w:ind w:left="57" w:right="57"/>
              <w:jc w:val="center"/>
              <w:rPr>
                <w:rFonts w:asciiTheme="minorHAnsi" w:hAnsiTheme="minorHAnsi" w:cstheme="minorHAnsi"/>
                <w:bCs/>
                <w:color w:val="auto"/>
              </w:rPr>
            </w:pPr>
            <w:r>
              <w:rPr>
                <w:rFonts w:asciiTheme="minorHAnsi" w:hAnsiTheme="minorHAnsi" w:cstheme="minorHAnsi"/>
                <w:bCs/>
                <w:color w:val="auto"/>
              </w:rPr>
              <w:t>3</w:t>
            </w:r>
          </w:p>
        </w:tc>
      </w:tr>
      <w:tr w:rsidR="005F221D" w:rsidRPr="00444113" w14:paraId="0B70F977" w14:textId="77777777" w:rsidTr="0052270C">
        <w:tc>
          <w:tcPr>
            <w:tcW w:w="1921" w:type="pct"/>
            <w:tcBorders>
              <w:left w:val="single" w:sz="12" w:space="0" w:color="auto"/>
            </w:tcBorders>
            <w:shd w:val="clear" w:color="auto" w:fill="auto"/>
            <w:vAlign w:val="center"/>
          </w:tcPr>
          <w:p w14:paraId="0193AC9C"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ΥΕ ΟΙΚΟΓΕΝΕΙΑΚΩΝ ΒΟΗΘΩΝ</w:t>
            </w:r>
          </w:p>
        </w:tc>
        <w:tc>
          <w:tcPr>
            <w:tcW w:w="1977" w:type="pct"/>
            <w:shd w:val="clear" w:color="auto" w:fill="auto"/>
            <w:vAlign w:val="center"/>
          </w:tcPr>
          <w:p w14:paraId="19518C8E"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ΥΕ ΟΙΚΟΓΕΝΕΙΑΚΩΝ ΒΟΗΘΩΝ</w:t>
            </w:r>
          </w:p>
        </w:tc>
        <w:tc>
          <w:tcPr>
            <w:tcW w:w="1102" w:type="pct"/>
            <w:shd w:val="clear" w:color="auto" w:fill="auto"/>
            <w:vAlign w:val="center"/>
          </w:tcPr>
          <w:p w14:paraId="6889D9AF" w14:textId="77777777" w:rsidR="005F221D" w:rsidRPr="00444113" w:rsidRDefault="005F221D" w:rsidP="006A7F9D">
            <w:pPr>
              <w:ind w:left="57" w:right="57"/>
              <w:jc w:val="center"/>
              <w:rPr>
                <w:rFonts w:asciiTheme="minorHAnsi" w:hAnsiTheme="minorHAnsi" w:cstheme="minorHAnsi"/>
                <w:bCs/>
                <w:color w:val="auto"/>
              </w:rPr>
            </w:pPr>
            <w:r w:rsidRPr="00444113">
              <w:rPr>
                <w:rFonts w:asciiTheme="minorHAnsi" w:hAnsiTheme="minorHAnsi" w:cstheme="minorHAnsi"/>
                <w:bCs/>
                <w:color w:val="auto"/>
              </w:rPr>
              <w:t>1</w:t>
            </w:r>
          </w:p>
        </w:tc>
      </w:tr>
      <w:tr w:rsidR="005F221D" w:rsidRPr="00444113" w14:paraId="42E5BF31" w14:textId="77777777" w:rsidTr="0052270C">
        <w:tc>
          <w:tcPr>
            <w:tcW w:w="1921" w:type="pct"/>
            <w:tcBorders>
              <w:left w:val="single" w:sz="12" w:space="0" w:color="auto"/>
            </w:tcBorders>
            <w:shd w:val="clear" w:color="auto" w:fill="auto"/>
            <w:vAlign w:val="center"/>
          </w:tcPr>
          <w:p w14:paraId="31C710BF"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ΥΕ ΠΡΟΣΩΠΙΚΟΥ ΚΑΘΑΡΙΟΤΗΤΑΣ ΕΞΩΤΕΡΙΚΩΝ ΧΩΡΩΝ</w:t>
            </w:r>
          </w:p>
        </w:tc>
        <w:tc>
          <w:tcPr>
            <w:tcW w:w="1977" w:type="pct"/>
            <w:shd w:val="clear" w:color="auto" w:fill="auto"/>
            <w:vAlign w:val="center"/>
          </w:tcPr>
          <w:p w14:paraId="3CDA3FC9"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ΥΕ ΠΡΟΣΩΠΙΚΟΥ ΚΑΘΑΡΙΟΤΗΤΑΣ ΕΞΩΤΕΡΙΚΩΝ ΧΩΡΩΝ</w:t>
            </w:r>
          </w:p>
        </w:tc>
        <w:tc>
          <w:tcPr>
            <w:tcW w:w="1102" w:type="pct"/>
            <w:shd w:val="clear" w:color="auto" w:fill="auto"/>
            <w:vAlign w:val="center"/>
          </w:tcPr>
          <w:p w14:paraId="1BCDD80A" w14:textId="7242D127" w:rsidR="005F221D" w:rsidRPr="00444113" w:rsidRDefault="00842446" w:rsidP="006A7F9D">
            <w:pPr>
              <w:ind w:left="57" w:right="57"/>
              <w:jc w:val="center"/>
              <w:rPr>
                <w:rFonts w:asciiTheme="minorHAnsi" w:hAnsiTheme="minorHAnsi" w:cstheme="minorHAnsi"/>
                <w:bCs/>
                <w:color w:val="auto"/>
              </w:rPr>
            </w:pPr>
            <w:r>
              <w:rPr>
                <w:rFonts w:asciiTheme="minorHAnsi" w:hAnsiTheme="minorHAnsi" w:cstheme="minorHAnsi"/>
                <w:bCs/>
                <w:color w:val="auto"/>
              </w:rPr>
              <w:t>23</w:t>
            </w:r>
          </w:p>
        </w:tc>
      </w:tr>
      <w:tr w:rsidR="005F221D" w:rsidRPr="00444113" w14:paraId="1CFDA3CF" w14:textId="77777777" w:rsidTr="0052270C">
        <w:tc>
          <w:tcPr>
            <w:tcW w:w="1921" w:type="pct"/>
            <w:tcBorders>
              <w:left w:val="single" w:sz="12" w:space="0" w:color="auto"/>
            </w:tcBorders>
            <w:shd w:val="clear" w:color="auto" w:fill="auto"/>
            <w:vAlign w:val="center"/>
          </w:tcPr>
          <w:p w14:paraId="5E4F697D"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ΥΕ ΠΡΟΣΩΠΙΚΟΥ ΚΑΘΑΡΙΟΤΗΤΑΣ ΕΣΩΤΕΡΙΚΩΝ ΧΩΡΩΝ</w:t>
            </w:r>
          </w:p>
        </w:tc>
        <w:tc>
          <w:tcPr>
            <w:tcW w:w="1977" w:type="pct"/>
            <w:shd w:val="clear" w:color="auto" w:fill="auto"/>
            <w:vAlign w:val="center"/>
          </w:tcPr>
          <w:p w14:paraId="278ED274" w14:textId="77777777" w:rsidR="005F221D" w:rsidRPr="00444113" w:rsidRDefault="005F221D" w:rsidP="006A7F9D">
            <w:pPr>
              <w:ind w:left="57" w:right="57"/>
              <w:rPr>
                <w:rFonts w:asciiTheme="minorHAnsi" w:hAnsiTheme="minorHAnsi" w:cstheme="minorHAnsi"/>
                <w:bCs/>
                <w:color w:val="auto"/>
              </w:rPr>
            </w:pPr>
            <w:r w:rsidRPr="00444113">
              <w:rPr>
                <w:rFonts w:asciiTheme="minorHAnsi" w:hAnsiTheme="minorHAnsi" w:cstheme="minorHAnsi"/>
                <w:bCs/>
                <w:color w:val="auto"/>
              </w:rPr>
              <w:t>ΥΕ ΠΡΟΣΩΠΙΚΟΥ ΚΑΘΑΡΙΟΤΗΤΑΣ ΣΧΟΛΙΚΩΝ ΜΟΝΑΔΩΝ</w:t>
            </w:r>
          </w:p>
        </w:tc>
        <w:tc>
          <w:tcPr>
            <w:tcW w:w="1102" w:type="pct"/>
            <w:shd w:val="clear" w:color="auto" w:fill="auto"/>
            <w:vAlign w:val="center"/>
          </w:tcPr>
          <w:p w14:paraId="2D2C7127" w14:textId="3567EF0A" w:rsidR="005F221D" w:rsidRPr="00444113" w:rsidRDefault="00842446" w:rsidP="006A7F9D">
            <w:pPr>
              <w:ind w:left="57" w:right="57"/>
              <w:jc w:val="center"/>
              <w:rPr>
                <w:rFonts w:asciiTheme="minorHAnsi" w:hAnsiTheme="minorHAnsi" w:cstheme="minorHAnsi"/>
                <w:bCs/>
                <w:color w:val="auto"/>
              </w:rPr>
            </w:pPr>
            <w:r>
              <w:rPr>
                <w:rFonts w:asciiTheme="minorHAnsi" w:hAnsiTheme="minorHAnsi" w:cstheme="minorHAnsi"/>
                <w:bCs/>
                <w:color w:val="auto"/>
              </w:rPr>
              <w:t>4</w:t>
            </w:r>
          </w:p>
        </w:tc>
      </w:tr>
      <w:tr w:rsidR="0052270C" w:rsidRPr="00444113" w14:paraId="1185B347" w14:textId="77777777" w:rsidTr="0052270C">
        <w:tc>
          <w:tcPr>
            <w:tcW w:w="3898" w:type="pct"/>
            <w:gridSpan w:val="2"/>
            <w:tcBorders>
              <w:left w:val="single" w:sz="12" w:space="0" w:color="auto"/>
            </w:tcBorders>
            <w:shd w:val="clear" w:color="auto" w:fill="auto"/>
            <w:vAlign w:val="center"/>
          </w:tcPr>
          <w:p w14:paraId="7C987A7C" w14:textId="5665861A" w:rsidR="0052270C" w:rsidRPr="009F5741" w:rsidRDefault="0052270C" w:rsidP="006A7F9D">
            <w:pPr>
              <w:ind w:left="57" w:right="57"/>
              <w:rPr>
                <w:rFonts w:asciiTheme="minorHAnsi" w:hAnsiTheme="minorHAnsi" w:cstheme="minorHAnsi"/>
                <w:b/>
                <w:color w:val="000000" w:themeColor="text1"/>
              </w:rPr>
            </w:pPr>
            <w:r w:rsidRPr="009F5741">
              <w:rPr>
                <w:rFonts w:asciiTheme="minorHAnsi" w:hAnsiTheme="minorHAnsi" w:cstheme="minorHAnsi"/>
                <w:b/>
                <w:color w:val="000000" w:themeColor="text1"/>
              </w:rPr>
              <w:t>ΣΥΝΟΛΟ</w:t>
            </w:r>
          </w:p>
        </w:tc>
        <w:tc>
          <w:tcPr>
            <w:tcW w:w="1102" w:type="pct"/>
            <w:shd w:val="clear" w:color="auto" w:fill="auto"/>
            <w:vAlign w:val="center"/>
          </w:tcPr>
          <w:p w14:paraId="009FE7A1" w14:textId="076E7F9D" w:rsidR="0052270C" w:rsidRPr="009F5741" w:rsidRDefault="0052270C" w:rsidP="006A7F9D">
            <w:pPr>
              <w:ind w:left="57" w:right="57"/>
              <w:jc w:val="center"/>
              <w:rPr>
                <w:rFonts w:asciiTheme="minorHAnsi" w:hAnsiTheme="minorHAnsi" w:cstheme="minorHAnsi"/>
                <w:b/>
                <w:color w:val="000000" w:themeColor="text1"/>
              </w:rPr>
            </w:pPr>
            <w:r w:rsidRPr="009F5741">
              <w:rPr>
                <w:rFonts w:asciiTheme="minorHAnsi" w:hAnsiTheme="minorHAnsi" w:cstheme="minorHAnsi"/>
                <w:b/>
                <w:color w:val="000000" w:themeColor="text1"/>
              </w:rPr>
              <w:t>3</w:t>
            </w:r>
            <w:r w:rsidR="00842446" w:rsidRPr="009F5741">
              <w:rPr>
                <w:rFonts w:asciiTheme="minorHAnsi" w:hAnsiTheme="minorHAnsi" w:cstheme="minorHAnsi"/>
                <w:b/>
                <w:color w:val="000000" w:themeColor="text1"/>
              </w:rPr>
              <w:t>1</w:t>
            </w:r>
          </w:p>
        </w:tc>
      </w:tr>
    </w:tbl>
    <w:p w14:paraId="49821058" w14:textId="77777777" w:rsidR="00DA1740" w:rsidRDefault="00DA1740" w:rsidP="00DA1740">
      <w:pPr>
        <w:ind w:left="57" w:right="57"/>
        <w:rPr>
          <w:rFonts w:ascii="Cambria" w:hAnsi="Cambria"/>
          <w:b/>
          <w:bCs/>
          <w:color w:val="auto"/>
        </w:rPr>
      </w:pPr>
    </w:p>
    <w:p w14:paraId="1DB9D923" w14:textId="77777777" w:rsidR="00DA1740" w:rsidRDefault="00DA1740" w:rsidP="00DA1740">
      <w:pPr>
        <w:ind w:left="57" w:right="57"/>
        <w:rPr>
          <w:rFonts w:ascii="Cambria" w:hAnsi="Cambria"/>
          <w:b/>
          <w:bCs/>
          <w:color w:val="auto"/>
        </w:rPr>
      </w:pPr>
    </w:p>
    <w:p w14:paraId="7DCBCD08" w14:textId="77777777" w:rsidR="00DA1740" w:rsidRDefault="00DA1740" w:rsidP="00DA1740">
      <w:pPr>
        <w:ind w:left="57" w:right="57"/>
        <w:rPr>
          <w:rFonts w:ascii="Cambria" w:hAnsi="Cambria"/>
          <w:b/>
          <w:bCs/>
          <w:color w:val="auto"/>
        </w:rPr>
      </w:pPr>
    </w:p>
    <w:p w14:paraId="0E85AA63" w14:textId="77777777" w:rsidR="00DA1740" w:rsidRPr="00C75531" w:rsidRDefault="00DA1740" w:rsidP="00C75531">
      <w:pPr>
        <w:spacing w:line="360" w:lineRule="auto"/>
        <w:ind w:right="57"/>
        <w:rPr>
          <w:rFonts w:asciiTheme="minorHAnsi" w:hAnsiTheme="minorHAnsi" w:cstheme="minorHAnsi"/>
          <w:bCs/>
          <w:color w:val="auto"/>
        </w:rPr>
      </w:pPr>
      <w:r w:rsidRPr="00C75531">
        <w:rPr>
          <w:rFonts w:asciiTheme="minorHAnsi" w:hAnsiTheme="minorHAnsi" w:cstheme="minorHAnsi"/>
          <w:bCs/>
          <w:color w:val="auto"/>
        </w:rPr>
        <w:t xml:space="preserve">Οι παρακάτω δεσμευμένες προς πλήρωση με διορισμό ή πρόσληψη οργανικές θέσεις των κλάδων ή/και ειδικοτήτων που περιλαμβάνονται στον  «Οργανισμός / Εσωτερικός Κανονισμός Λειτουργίας του Δήμου Μοσχάτου Ταύρου οι οποίες περιλαμβάνονται στους πίνακες αντιστοίχισης του Παραρτήματος Β΄ του </w:t>
      </w:r>
      <w:proofErr w:type="spellStart"/>
      <w:r w:rsidRPr="00C75531">
        <w:rPr>
          <w:rFonts w:asciiTheme="minorHAnsi" w:hAnsiTheme="minorHAnsi" w:cstheme="minorHAnsi"/>
          <w:bCs/>
          <w:color w:val="auto"/>
        </w:rPr>
        <w:t>π.δ.</w:t>
      </w:r>
      <w:proofErr w:type="spellEnd"/>
      <w:r w:rsidRPr="00C75531">
        <w:rPr>
          <w:rFonts w:asciiTheme="minorHAnsi" w:hAnsiTheme="minorHAnsi" w:cstheme="minorHAnsi"/>
          <w:bCs/>
          <w:color w:val="auto"/>
        </w:rPr>
        <w:t xml:space="preserve"> 85/2022,</w:t>
      </w:r>
      <w:r w:rsidRPr="00C75531">
        <w:rPr>
          <w:rFonts w:asciiTheme="minorHAnsi" w:hAnsiTheme="minorHAnsi" w:cstheme="minorHAnsi"/>
        </w:rPr>
        <w:t xml:space="preserve"> και οι οποίες </w:t>
      </w:r>
      <w:r w:rsidRPr="00C75531">
        <w:rPr>
          <w:rFonts w:asciiTheme="minorHAnsi" w:hAnsiTheme="minorHAnsi" w:cstheme="minorHAnsi"/>
          <w:b/>
        </w:rPr>
        <w:t>ΔΕΝ ΑΝΤΙΣΤΟΙΧΙΖΟΝΤΑΙ</w:t>
      </w:r>
      <w:r w:rsidRPr="00C75531">
        <w:rPr>
          <w:rFonts w:asciiTheme="minorHAnsi" w:hAnsiTheme="minorHAnsi" w:cstheme="minorHAnsi"/>
        </w:rPr>
        <w:t xml:space="preserve"> σύμφωνα με το </w:t>
      </w:r>
      <w:proofErr w:type="spellStart"/>
      <w:r w:rsidRPr="00C75531">
        <w:rPr>
          <w:rFonts w:asciiTheme="minorHAnsi" w:hAnsiTheme="minorHAnsi" w:cstheme="minorHAnsi"/>
          <w:color w:val="auto"/>
        </w:rPr>
        <w:t>π.δ.</w:t>
      </w:r>
      <w:proofErr w:type="spellEnd"/>
      <w:r w:rsidRPr="00C75531">
        <w:rPr>
          <w:rFonts w:asciiTheme="minorHAnsi" w:hAnsiTheme="minorHAnsi" w:cstheme="minorHAnsi"/>
          <w:color w:val="auto"/>
        </w:rPr>
        <w:t xml:space="preserve"> 85/2022 και </w:t>
      </w:r>
      <w:r w:rsidRPr="00C75531">
        <w:rPr>
          <w:rFonts w:asciiTheme="minorHAnsi" w:hAnsiTheme="minorHAnsi" w:cstheme="minorHAnsi"/>
        </w:rPr>
        <w:t xml:space="preserve">την με </w:t>
      </w:r>
      <w:proofErr w:type="spellStart"/>
      <w:r w:rsidRPr="00C75531">
        <w:rPr>
          <w:rFonts w:asciiTheme="minorHAnsi" w:hAnsiTheme="minorHAnsi" w:cstheme="minorHAnsi"/>
        </w:rPr>
        <w:t>αρ</w:t>
      </w:r>
      <w:proofErr w:type="spellEnd"/>
      <w:r w:rsidRPr="00C75531">
        <w:rPr>
          <w:rFonts w:asciiTheme="minorHAnsi" w:hAnsiTheme="minorHAnsi" w:cstheme="minorHAnsi"/>
        </w:rPr>
        <w:t xml:space="preserve">. </w:t>
      </w:r>
      <w:proofErr w:type="spellStart"/>
      <w:r w:rsidRPr="00C75531">
        <w:rPr>
          <w:rFonts w:asciiTheme="minorHAnsi" w:hAnsiTheme="minorHAnsi" w:cstheme="minorHAnsi"/>
        </w:rPr>
        <w:t>πρωτ</w:t>
      </w:r>
      <w:proofErr w:type="spellEnd"/>
      <w:r w:rsidRPr="00C75531">
        <w:rPr>
          <w:rFonts w:asciiTheme="minorHAnsi" w:hAnsiTheme="minorHAnsi" w:cstheme="minorHAnsi"/>
        </w:rPr>
        <w:t xml:space="preserve">. ΔΙΠΑΑΔ/ΠΡΟΣ/429/οικ.20353 εγκύκλιο, </w:t>
      </w:r>
      <w:r w:rsidRPr="00C75531">
        <w:rPr>
          <w:rFonts w:asciiTheme="minorHAnsi" w:hAnsiTheme="minorHAnsi" w:cstheme="minorHAnsi"/>
          <w:bCs/>
          <w:color w:val="auto"/>
        </w:rPr>
        <w:t xml:space="preserve">παραμένουν ως έχουν μέχρι την πλήρωσή τους: </w:t>
      </w:r>
    </w:p>
    <w:p w14:paraId="38E662D2" w14:textId="77777777" w:rsidR="00DA1740" w:rsidRPr="00C75531" w:rsidRDefault="00DA1740" w:rsidP="00C75531">
      <w:pPr>
        <w:spacing w:line="360" w:lineRule="auto"/>
        <w:ind w:left="57" w:right="57"/>
        <w:rPr>
          <w:rFonts w:asciiTheme="minorHAnsi" w:hAnsiTheme="minorHAnsi" w:cstheme="minorHAnsi"/>
          <w:bCs/>
          <w:color w:val="auto"/>
        </w:rPr>
      </w:pPr>
    </w:p>
    <w:p w14:paraId="7969D75F" w14:textId="77777777" w:rsidR="00DA1740" w:rsidRPr="00906B98" w:rsidRDefault="00DA1740" w:rsidP="00C75531">
      <w:pPr>
        <w:spacing w:line="360" w:lineRule="auto"/>
        <w:rPr>
          <w:rFonts w:asciiTheme="minorHAnsi" w:hAnsiTheme="minorHAnsi" w:cstheme="minorHAnsi"/>
          <w:b/>
          <w:color w:val="auto"/>
        </w:rPr>
      </w:pPr>
      <w:r w:rsidRPr="00906B98">
        <w:rPr>
          <w:rFonts w:asciiTheme="minorHAnsi" w:hAnsiTheme="minorHAnsi" w:cstheme="minorHAnsi"/>
          <w:b/>
          <w:color w:val="auto"/>
        </w:rPr>
        <w:t>Α. ΠΡΟΣΩΠΙΚΟ ΜΕ ΣΧΕΣΗ ΕΡΓΑΣΙΑΣ ΔΗΜΟΣΙΟΥ ΔΙΚΑΙΟΥ</w:t>
      </w:r>
    </w:p>
    <w:p w14:paraId="6C78437B" w14:textId="77777777" w:rsidR="00DA1740" w:rsidRPr="00C75531" w:rsidRDefault="00DA1740" w:rsidP="00C75531">
      <w:pPr>
        <w:spacing w:line="360" w:lineRule="auto"/>
        <w:rPr>
          <w:rFonts w:asciiTheme="minorHAnsi" w:hAnsiTheme="minorHAnsi" w:cstheme="minorHAnsi"/>
          <w:bCs/>
          <w:color w:val="auto"/>
        </w:rPr>
      </w:pPr>
      <w:r w:rsidRPr="00C75531">
        <w:rPr>
          <w:rFonts w:asciiTheme="minorHAnsi" w:hAnsiTheme="minorHAnsi" w:cstheme="minorHAnsi"/>
          <w:bCs/>
          <w:color w:val="auto"/>
        </w:rPr>
        <w:t xml:space="preserve">ΚΑΤΗΓΟΡΙΑ Π.Ε. ή Τ.Ε.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0"/>
        <w:gridCol w:w="2335"/>
      </w:tblGrid>
      <w:tr w:rsidR="00DA1740" w:rsidRPr="00912FC0" w14:paraId="0F5BB807" w14:textId="77777777" w:rsidTr="00444113">
        <w:tc>
          <w:tcPr>
            <w:tcW w:w="5000" w:type="pct"/>
            <w:gridSpan w:val="2"/>
            <w:tcBorders>
              <w:right w:val="single" w:sz="12" w:space="0" w:color="auto"/>
            </w:tcBorders>
            <w:shd w:val="clear" w:color="auto" w:fill="E7E6E6"/>
            <w:vAlign w:val="center"/>
          </w:tcPr>
          <w:p w14:paraId="5CC1BC25" w14:textId="77777777" w:rsidR="00DA1740" w:rsidRPr="00444113" w:rsidRDefault="00DA1740" w:rsidP="006A7F9D">
            <w:pPr>
              <w:jc w:val="center"/>
              <w:rPr>
                <w:b/>
                <w:color w:val="auto"/>
              </w:rPr>
            </w:pPr>
            <w:r w:rsidRPr="00444113">
              <w:rPr>
                <w:b/>
                <w:color w:val="auto"/>
              </w:rPr>
              <w:t xml:space="preserve">ΥΦΙΣΤΑΜΕΝΟΙ ΚΛΑΔΟΙ </w:t>
            </w:r>
          </w:p>
        </w:tc>
      </w:tr>
      <w:tr w:rsidR="00DA1740" w:rsidRPr="00F316E3" w14:paraId="6CA42441" w14:textId="77777777" w:rsidTr="00444113">
        <w:tc>
          <w:tcPr>
            <w:tcW w:w="3584" w:type="pct"/>
            <w:shd w:val="clear" w:color="auto" w:fill="auto"/>
            <w:vAlign w:val="center"/>
          </w:tcPr>
          <w:p w14:paraId="4CAF9D30" w14:textId="77777777" w:rsidR="00DA1740" w:rsidRPr="00444113" w:rsidRDefault="00DA1740" w:rsidP="006A7F9D">
            <w:pPr>
              <w:jc w:val="center"/>
              <w:rPr>
                <w:b/>
                <w:color w:val="auto"/>
              </w:rPr>
            </w:pPr>
            <w:r w:rsidRPr="00444113">
              <w:rPr>
                <w:b/>
                <w:color w:val="auto"/>
              </w:rPr>
              <w:t>ΚΛΑΔΟΣ/ΕΙΔΙΚΟΤΗΤΑ</w:t>
            </w:r>
          </w:p>
        </w:tc>
        <w:tc>
          <w:tcPr>
            <w:tcW w:w="1416" w:type="pct"/>
            <w:tcBorders>
              <w:right w:val="single" w:sz="12" w:space="0" w:color="auto"/>
            </w:tcBorders>
            <w:shd w:val="clear" w:color="auto" w:fill="auto"/>
            <w:vAlign w:val="center"/>
          </w:tcPr>
          <w:p w14:paraId="082E2092" w14:textId="77777777" w:rsidR="00DA1740" w:rsidRPr="00444113" w:rsidRDefault="00DA1740" w:rsidP="006A7F9D">
            <w:pPr>
              <w:jc w:val="center"/>
              <w:rPr>
                <w:b/>
                <w:color w:val="auto"/>
              </w:rPr>
            </w:pPr>
            <w:r w:rsidRPr="00444113">
              <w:rPr>
                <w:b/>
                <w:color w:val="auto"/>
              </w:rPr>
              <w:t>Αριθμός θέσεων</w:t>
            </w:r>
          </w:p>
        </w:tc>
      </w:tr>
      <w:tr w:rsidR="00DA1740" w:rsidRPr="00F316E3" w14:paraId="6B88461F" w14:textId="77777777" w:rsidTr="00444113">
        <w:tc>
          <w:tcPr>
            <w:tcW w:w="3584" w:type="pct"/>
            <w:shd w:val="clear" w:color="auto" w:fill="auto"/>
            <w:vAlign w:val="center"/>
          </w:tcPr>
          <w:p w14:paraId="700FB9B0" w14:textId="77777777" w:rsidR="00DA1740" w:rsidRPr="00444113" w:rsidRDefault="00DA1740" w:rsidP="006A7F9D">
            <w:pPr>
              <w:jc w:val="center"/>
              <w:rPr>
                <w:bCs/>
                <w:color w:val="auto"/>
              </w:rPr>
            </w:pPr>
            <w:r w:rsidRPr="00444113">
              <w:rPr>
                <w:bCs/>
                <w:color w:val="auto"/>
              </w:rPr>
              <w:lastRenderedPageBreak/>
              <w:t>ΠΕ ΔΙΟΙΚΗΤΙΚΟΥ</w:t>
            </w:r>
          </w:p>
        </w:tc>
        <w:tc>
          <w:tcPr>
            <w:tcW w:w="1416" w:type="pct"/>
            <w:tcBorders>
              <w:right w:val="single" w:sz="12" w:space="0" w:color="auto"/>
            </w:tcBorders>
            <w:shd w:val="clear" w:color="auto" w:fill="auto"/>
            <w:vAlign w:val="center"/>
          </w:tcPr>
          <w:p w14:paraId="26537A51" w14:textId="77777777" w:rsidR="00DA1740" w:rsidRPr="00444113" w:rsidRDefault="00DA1740" w:rsidP="006A7F9D">
            <w:pPr>
              <w:jc w:val="center"/>
              <w:rPr>
                <w:bCs/>
                <w:color w:val="auto"/>
              </w:rPr>
            </w:pPr>
            <w:r w:rsidRPr="00444113">
              <w:rPr>
                <w:bCs/>
                <w:color w:val="auto"/>
              </w:rPr>
              <w:t>3</w:t>
            </w:r>
          </w:p>
        </w:tc>
      </w:tr>
      <w:tr w:rsidR="00DA1740" w:rsidRPr="00F316E3" w14:paraId="6071AF30" w14:textId="77777777" w:rsidTr="00444113">
        <w:tc>
          <w:tcPr>
            <w:tcW w:w="3584" w:type="pct"/>
            <w:shd w:val="clear" w:color="auto" w:fill="auto"/>
            <w:vAlign w:val="center"/>
          </w:tcPr>
          <w:p w14:paraId="65F70527" w14:textId="77777777" w:rsidR="00DA1740" w:rsidRPr="00444113" w:rsidRDefault="00DA1740" w:rsidP="006A7F9D">
            <w:pPr>
              <w:jc w:val="center"/>
              <w:rPr>
                <w:bCs/>
                <w:color w:val="auto"/>
              </w:rPr>
            </w:pPr>
            <w:r w:rsidRPr="00444113">
              <w:rPr>
                <w:bCs/>
                <w:color w:val="auto"/>
              </w:rPr>
              <w:t>ΤΕ ΔΙΟΙΚΗΤΙΚΟΥ ΛΟΓΙΣΤΙΚΟΥ</w:t>
            </w:r>
          </w:p>
        </w:tc>
        <w:tc>
          <w:tcPr>
            <w:tcW w:w="1416" w:type="pct"/>
            <w:tcBorders>
              <w:right w:val="single" w:sz="12" w:space="0" w:color="auto"/>
            </w:tcBorders>
            <w:shd w:val="clear" w:color="auto" w:fill="auto"/>
            <w:vAlign w:val="center"/>
          </w:tcPr>
          <w:p w14:paraId="508D869A" w14:textId="77777777" w:rsidR="00DA1740" w:rsidRPr="00444113" w:rsidRDefault="00DA1740" w:rsidP="006A7F9D">
            <w:pPr>
              <w:jc w:val="center"/>
              <w:rPr>
                <w:bCs/>
                <w:color w:val="auto"/>
              </w:rPr>
            </w:pPr>
            <w:r w:rsidRPr="00444113">
              <w:rPr>
                <w:bCs/>
                <w:color w:val="auto"/>
              </w:rPr>
              <w:t>2</w:t>
            </w:r>
          </w:p>
        </w:tc>
      </w:tr>
      <w:tr w:rsidR="00DA1740" w:rsidRPr="00F316E3" w14:paraId="22FA730B" w14:textId="77777777" w:rsidTr="00444113">
        <w:tc>
          <w:tcPr>
            <w:tcW w:w="3584" w:type="pct"/>
            <w:shd w:val="clear" w:color="auto" w:fill="auto"/>
            <w:vAlign w:val="center"/>
          </w:tcPr>
          <w:p w14:paraId="045ABE33" w14:textId="77777777" w:rsidR="00DA1740" w:rsidRPr="00444113" w:rsidRDefault="00DA1740" w:rsidP="006A7F9D">
            <w:pPr>
              <w:jc w:val="center"/>
              <w:rPr>
                <w:bCs/>
                <w:color w:val="auto"/>
              </w:rPr>
            </w:pPr>
            <w:r w:rsidRPr="00444113">
              <w:rPr>
                <w:bCs/>
                <w:color w:val="auto"/>
              </w:rPr>
              <w:t>ΤΕ ΜΗΧΑΝΟΛΟΓΩΝ ΜΗΧΑΝΙΚΩΝ</w:t>
            </w:r>
          </w:p>
        </w:tc>
        <w:tc>
          <w:tcPr>
            <w:tcW w:w="1416" w:type="pct"/>
            <w:tcBorders>
              <w:right w:val="single" w:sz="12" w:space="0" w:color="auto"/>
            </w:tcBorders>
            <w:shd w:val="clear" w:color="auto" w:fill="auto"/>
            <w:vAlign w:val="center"/>
          </w:tcPr>
          <w:p w14:paraId="283F6460" w14:textId="77777777" w:rsidR="00DA1740" w:rsidRPr="00444113" w:rsidRDefault="00DA1740" w:rsidP="006A7F9D">
            <w:pPr>
              <w:jc w:val="center"/>
              <w:rPr>
                <w:bCs/>
                <w:color w:val="auto"/>
              </w:rPr>
            </w:pPr>
            <w:r w:rsidRPr="00444113">
              <w:rPr>
                <w:bCs/>
                <w:color w:val="auto"/>
              </w:rPr>
              <w:t>1</w:t>
            </w:r>
          </w:p>
        </w:tc>
      </w:tr>
      <w:tr w:rsidR="00DA1740" w:rsidRPr="00F316E3" w14:paraId="06E9F6F5" w14:textId="77777777" w:rsidTr="00444113">
        <w:tc>
          <w:tcPr>
            <w:tcW w:w="3584" w:type="pct"/>
            <w:shd w:val="clear" w:color="auto" w:fill="auto"/>
            <w:vAlign w:val="center"/>
          </w:tcPr>
          <w:p w14:paraId="7D1C415D" w14:textId="77777777" w:rsidR="00DA1740" w:rsidRPr="00444113" w:rsidRDefault="00DA1740" w:rsidP="006A7F9D">
            <w:pPr>
              <w:jc w:val="center"/>
              <w:rPr>
                <w:bCs/>
                <w:color w:val="auto"/>
              </w:rPr>
            </w:pPr>
            <w:r w:rsidRPr="00444113">
              <w:rPr>
                <w:bCs/>
                <w:color w:val="auto"/>
              </w:rPr>
              <w:t>ΤΕ ΟΙΚΟΝΟΜΙΚΟΥ ΛΟΓΙΣΤΙΚΟΥ</w:t>
            </w:r>
          </w:p>
        </w:tc>
        <w:tc>
          <w:tcPr>
            <w:tcW w:w="1416" w:type="pct"/>
            <w:tcBorders>
              <w:right w:val="single" w:sz="12" w:space="0" w:color="auto"/>
            </w:tcBorders>
            <w:shd w:val="clear" w:color="auto" w:fill="auto"/>
            <w:vAlign w:val="center"/>
          </w:tcPr>
          <w:p w14:paraId="40047ADB" w14:textId="77777777" w:rsidR="00DA1740" w:rsidRPr="00444113" w:rsidRDefault="00DA1740" w:rsidP="006A7F9D">
            <w:pPr>
              <w:jc w:val="center"/>
              <w:rPr>
                <w:bCs/>
                <w:color w:val="auto"/>
              </w:rPr>
            </w:pPr>
            <w:r w:rsidRPr="00444113">
              <w:rPr>
                <w:bCs/>
                <w:color w:val="auto"/>
              </w:rPr>
              <w:t>1</w:t>
            </w:r>
          </w:p>
        </w:tc>
      </w:tr>
      <w:tr w:rsidR="0052270C" w:rsidRPr="00F316E3" w14:paraId="5B278ACB" w14:textId="77777777" w:rsidTr="00444113">
        <w:tc>
          <w:tcPr>
            <w:tcW w:w="3584" w:type="pct"/>
            <w:shd w:val="clear" w:color="auto" w:fill="auto"/>
            <w:vAlign w:val="center"/>
          </w:tcPr>
          <w:p w14:paraId="2E91D5D9" w14:textId="7343EC9B" w:rsidR="0052270C" w:rsidRPr="0052270C" w:rsidRDefault="0052270C" w:rsidP="006A7F9D">
            <w:pPr>
              <w:jc w:val="center"/>
              <w:rPr>
                <w:b/>
                <w:color w:val="auto"/>
              </w:rPr>
            </w:pPr>
            <w:r w:rsidRPr="0052270C">
              <w:rPr>
                <w:b/>
                <w:color w:val="auto"/>
              </w:rPr>
              <w:t>ΣΥΝΟΛΟ</w:t>
            </w:r>
          </w:p>
        </w:tc>
        <w:tc>
          <w:tcPr>
            <w:tcW w:w="1416" w:type="pct"/>
            <w:tcBorders>
              <w:right w:val="single" w:sz="12" w:space="0" w:color="auto"/>
            </w:tcBorders>
            <w:shd w:val="clear" w:color="auto" w:fill="auto"/>
            <w:vAlign w:val="center"/>
          </w:tcPr>
          <w:p w14:paraId="2BC5B7C3" w14:textId="0FD8DBB1" w:rsidR="0052270C" w:rsidRPr="0052270C" w:rsidRDefault="0052270C" w:rsidP="006A7F9D">
            <w:pPr>
              <w:jc w:val="center"/>
              <w:rPr>
                <w:b/>
                <w:color w:val="auto"/>
              </w:rPr>
            </w:pPr>
            <w:r w:rsidRPr="0052270C">
              <w:rPr>
                <w:b/>
                <w:color w:val="auto"/>
              </w:rPr>
              <w:t>7</w:t>
            </w:r>
          </w:p>
        </w:tc>
      </w:tr>
    </w:tbl>
    <w:p w14:paraId="7A327511" w14:textId="77777777" w:rsidR="00815593" w:rsidRDefault="00815593" w:rsidP="004857FC">
      <w:pPr>
        <w:spacing w:after="0" w:line="360" w:lineRule="auto"/>
        <w:ind w:right="-237"/>
        <w:rPr>
          <w:rFonts w:cstheme="minorHAnsi"/>
          <w:b/>
        </w:rPr>
      </w:pPr>
    </w:p>
    <w:p w14:paraId="268ED70E" w14:textId="77777777" w:rsidR="00736E10" w:rsidRDefault="00736E10" w:rsidP="004857FC">
      <w:pPr>
        <w:spacing w:after="0" w:line="360" w:lineRule="auto"/>
        <w:ind w:right="-237"/>
        <w:rPr>
          <w:rFonts w:cstheme="minorHAnsi"/>
          <w:b/>
        </w:rPr>
      </w:pPr>
    </w:p>
    <w:p w14:paraId="34CA4236" w14:textId="77777777" w:rsidR="00534AF3" w:rsidRDefault="00534AF3" w:rsidP="008B5405">
      <w:pPr>
        <w:spacing w:after="0" w:line="360" w:lineRule="auto"/>
        <w:ind w:left="0" w:right="-237" w:firstLine="0"/>
        <w:rPr>
          <w:rFonts w:cstheme="minorHAnsi"/>
          <w:b/>
        </w:rPr>
      </w:pPr>
    </w:p>
    <w:p w14:paraId="4C388321" w14:textId="77777777" w:rsidR="00736E10" w:rsidRDefault="00736E10" w:rsidP="004857FC">
      <w:pPr>
        <w:spacing w:after="0" w:line="360" w:lineRule="auto"/>
        <w:ind w:right="-237"/>
        <w:rPr>
          <w:rFonts w:cstheme="minorHAnsi"/>
          <w:b/>
        </w:rPr>
      </w:pPr>
    </w:p>
    <w:p w14:paraId="60C7689C" w14:textId="77777777" w:rsidR="00736E10" w:rsidRDefault="00736E10" w:rsidP="004857FC">
      <w:pPr>
        <w:spacing w:after="0" w:line="360" w:lineRule="auto"/>
        <w:ind w:right="-237"/>
        <w:rPr>
          <w:rFonts w:cstheme="minorHAnsi"/>
          <w:b/>
        </w:rPr>
      </w:pPr>
    </w:p>
    <w:tbl>
      <w:tblPr>
        <w:tblW w:w="9191" w:type="dxa"/>
        <w:jc w:val="center"/>
        <w:tblLook w:val="04A0" w:firstRow="1" w:lastRow="0" w:firstColumn="1" w:lastColumn="0" w:noHBand="0" w:noVBand="1"/>
      </w:tblPr>
      <w:tblGrid>
        <w:gridCol w:w="9191"/>
      </w:tblGrid>
      <w:tr w:rsidR="004B78B8" w:rsidRPr="00BC63BC" w14:paraId="3A130DA5" w14:textId="77777777" w:rsidTr="00736E10">
        <w:trPr>
          <w:trHeight w:val="25"/>
          <w:jc w:val="center"/>
        </w:trPr>
        <w:tc>
          <w:tcPr>
            <w:tcW w:w="9191" w:type="dxa"/>
            <w:tcBorders>
              <w:top w:val="single" w:sz="18" w:space="0" w:color="auto"/>
              <w:left w:val="single" w:sz="18" w:space="0" w:color="auto"/>
              <w:bottom w:val="single" w:sz="18" w:space="0" w:color="auto"/>
              <w:right w:val="single" w:sz="18" w:space="0" w:color="auto"/>
            </w:tcBorders>
            <w:shd w:val="clear" w:color="auto" w:fill="auto"/>
            <w:vAlign w:val="center"/>
            <w:hideMark/>
          </w:tcPr>
          <w:p w14:paraId="2280964F" w14:textId="2F951E0D" w:rsidR="004B78B8" w:rsidRPr="00BC63BC" w:rsidRDefault="00517DD1" w:rsidP="005E69EA">
            <w:pPr>
              <w:jc w:val="center"/>
              <w:rPr>
                <w:b/>
                <w:bCs/>
              </w:rPr>
            </w:pPr>
            <w:r>
              <w:rPr>
                <w:b/>
                <w:bCs/>
              </w:rPr>
              <w:t>Γ.</w:t>
            </w:r>
            <w:r w:rsidR="004B78B8" w:rsidRPr="00BC63BC">
              <w:rPr>
                <w:b/>
                <w:bCs/>
              </w:rPr>
              <w:t xml:space="preserve"> ΠΡΟΣΩΠΙΚΟ ΓΙΑ ΚΑΛΥΨΗ ΕΠΟΧΙΑΚΩΝ ΑΝΑΓΚΩΝ ΜΕ ΣΧΕΣΗ ΕΡΓΑΣΙΑΣ ΙΔΙΩΤΙΚΟΥ ΔΙΚΑΙΟΥ ΟΡΙΣΜΕΝΟΥ ΧΡΟΝΟΥ</w:t>
            </w:r>
          </w:p>
        </w:tc>
      </w:tr>
      <w:tr w:rsidR="004B78B8" w:rsidRPr="00BC63BC" w14:paraId="68766339" w14:textId="77777777" w:rsidTr="00736E10">
        <w:trPr>
          <w:trHeight w:val="60"/>
          <w:jc w:val="center"/>
        </w:trPr>
        <w:tc>
          <w:tcPr>
            <w:tcW w:w="9191" w:type="dxa"/>
            <w:tcBorders>
              <w:top w:val="nil"/>
              <w:left w:val="single" w:sz="4" w:space="0" w:color="auto"/>
              <w:bottom w:val="single" w:sz="4" w:space="0" w:color="auto"/>
              <w:right w:val="single" w:sz="4" w:space="0" w:color="auto"/>
            </w:tcBorders>
            <w:shd w:val="clear" w:color="auto" w:fill="auto"/>
            <w:vAlign w:val="center"/>
            <w:hideMark/>
          </w:tcPr>
          <w:p w14:paraId="07FF4E95" w14:textId="242EB88B" w:rsidR="004B78B8" w:rsidRPr="00BC63BC" w:rsidRDefault="004B78B8" w:rsidP="005E69EA">
            <w:pPr>
              <w:jc w:val="center"/>
            </w:pPr>
            <w:r w:rsidRPr="00BC63BC">
              <w:t xml:space="preserve">Προβλέπονται </w:t>
            </w:r>
            <w:r w:rsidR="00517DD1">
              <w:t>ΕΚΑΤΟΝ ΕΙΚΟΣΙ</w:t>
            </w:r>
            <w:r w:rsidRPr="00BC63BC">
              <w:t xml:space="preserve"> (</w:t>
            </w:r>
            <w:r w:rsidR="00517DD1">
              <w:t>12</w:t>
            </w:r>
            <w:r w:rsidRPr="00BC63BC">
              <w:t>0) θέσεις προσωπικού, διαφόρων ειδικοτήτων, για την αντιμετώπιση εποχικών ή άλλων περιοδικών ή πρόσκαιρων αναγκών καθώς και για κάλυψη αναγκών ανταποδοτικού χαρακτήρα, σύμφωνα με τις κείμενες διατάξεις.</w:t>
            </w:r>
          </w:p>
        </w:tc>
      </w:tr>
    </w:tbl>
    <w:p w14:paraId="20C96B49" w14:textId="77777777" w:rsidR="004B78B8" w:rsidRPr="00BC63BC" w:rsidRDefault="004B78B8" w:rsidP="004B78B8">
      <w:pPr>
        <w:jc w:val="center"/>
        <w:rPr>
          <w:b/>
        </w:rPr>
      </w:pPr>
    </w:p>
    <w:p w14:paraId="6A25805F" w14:textId="77777777" w:rsidR="004B78B8" w:rsidRPr="00BC63BC" w:rsidRDefault="004B78B8" w:rsidP="004B78B8">
      <w:pPr>
        <w:jc w:val="center"/>
        <w:rPr>
          <w:b/>
        </w:rPr>
      </w:pPr>
    </w:p>
    <w:tbl>
      <w:tblPr>
        <w:tblW w:w="9795" w:type="dxa"/>
        <w:jc w:val="center"/>
        <w:tblLook w:val="04A0" w:firstRow="1" w:lastRow="0" w:firstColumn="1" w:lastColumn="0" w:noHBand="0" w:noVBand="1"/>
      </w:tblPr>
      <w:tblGrid>
        <w:gridCol w:w="6040"/>
        <w:gridCol w:w="3755"/>
      </w:tblGrid>
      <w:tr w:rsidR="004B78B8" w:rsidRPr="00BC63BC" w14:paraId="029F2FEB" w14:textId="77777777" w:rsidTr="005E69EA">
        <w:trPr>
          <w:trHeight w:val="25"/>
          <w:jc w:val="center"/>
        </w:trPr>
        <w:tc>
          <w:tcPr>
            <w:tcW w:w="9795" w:type="dxa"/>
            <w:gridSpan w:val="2"/>
            <w:tcBorders>
              <w:top w:val="single" w:sz="18" w:space="0" w:color="auto"/>
              <w:left w:val="single" w:sz="18" w:space="0" w:color="auto"/>
              <w:bottom w:val="single" w:sz="18" w:space="0" w:color="auto"/>
              <w:right w:val="single" w:sz="18" w:space="0" w:color="auto"/>
            </w:tcBorders>
            <w:shd w:val="clear" w:color="auto" w:fill="auto"/>
            <w:vAlign w:val="center"/>
            <w:hideMark/>
          </w:tcPr>
          <w:p w14:paraId="3BBAA6D6" w14:textId="77EBCC33" w:rsidR="004B78B8" w:rsidRPr="00BC63BC" w:rsidRDefault="00736E10" w:rsidP="005E69EA">
            <w:pPr>
              <w:jc w:val="center"/>
              <w:rPr>
                <w:b/>
                <w:bCs/>
              </w:rPr>
            </w:pPr>
            <w:r>
              <w:rPr>
                <w:b/>
                <w:bCs/>
              </w:rPr>
              <w:t>Δ</w:t>
            </w:r>
            <w:r w:rsidR="004B78B8" w:rsidRPr="00BC63BC">
              <w:rPr>
                <w:b/>
                <w:bCs/>
              </w:rPr>
              <w:t>. ΘΕΣΕΙΣ ΠΡΟΣΩΠΙΚΟΥ ΓΙΑ ΠΡΑΚΤΙΚΗ ΑΣΚΗΣΗ ΕΚΠΑΙΔΕΥΤΙΚΩΝ ΙΔΡΥΜΑΤΩΝ</w:t>
            </w:r>
          </w:p>
        </w:tc>
      </w:tr>
      <w:tr w:rsidR="004B78B8" w:rsidRPr="00BC63BC" w14:paraId="10A0705C" w14:textId="77777777" w:rsidTr="005E69EA">
        <w:trPr>
          <w:trHeight w:val="255"/>
          <w:jc w:val="center"/>
        </w:trPr>
        <w:tc>
          <w:tcPr>
            <w:tcW w:w="6040"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2FFE0B7C" w14:textId="77777777" w:rsidR="004B78B8" w:rsidRPr="00BC63BC" w:rsidRDefault="004B78B8" w:rsidP="005E69EA">
            <w:pPr>
              <w:jc w:val="center"/>
            </w:pPr>
            <w:r w:rsidRPr="00BC63BC">
              <w:t>Κάθε ειδικότητας</w:t>
            </w:r>
          </w:p>
        </w:tc>
        <w:tc>
          <w:tcPr>
            <w:tcW w:w="3755" w:type="dxa"/>
            <w:tcBorders>
              <w:top w:val="single" w:sz="18" w:space="0" w:color="auto"/>
              <w:left w:val="nil"/>
              <w:bottom w:val="single" w:sz="4" w:space="0" w:color="auto"/>
              <w:right w:val="single" w:sz="4" w:space="0" w:color="auto"/>
            </w:tcBorders>
            <w:shd w:val="clear" w:color="auto" w:fill="auto"/>
            <w:vAlign w:val="center"/>
            <w:hideMark/>
          </w:tcPr>
          <w:p w14:paraId="400B67F8" w14:textId="77777777" w:rsidR="004B78B8" w:rsidRPr="00BC63BC" w:rsidRDefault="004B78B8" w:rsidP="005E69EA">
            <w:pPr>
              <w:jc w:val="center"/>
            </w:pPr>
            <w:r w:rsidRPr="00BC63BC">
              <w:t>15</w:t>
            </w:r>
          </w:p>
        </w:tc>
      </w:tr>
      <w:tr w:rsidR="004B78B8" w:rsidRPr="00BC63BC" w14:paraId="61A1121E" w14:textId="77777777" w:rsidTr="005E69EA">
        <w:trPr>
          <w:trHeight w:val="60"/>
          <w:jc w:val="center"/>
        </w:trPr>
        <w:tc>
          <w:tcPr>
            <w:tcW w:w="6040" w:type="dxa"/>
            <w:tcBorders>
              <w:top w:val="nil"/>
              <w:left w:val="single" w:sz="4" w:space="0" w:color="auto"/>
              <w:bottom w:val="single" w:sz="4" w:space="0" w:color="auto"/>
              <w:right w:val="single" w:sz="4" w:space="0" w:color="auto"/>
            </w:tcBorders>
            <w:shd w:val="clear" w:color="auto" w:fill="auto"/>
            <w:vAlign w:val="center"/>
            <w:hideMark/>
          </w:tcPr>
          <w:p w14:paraId="76033609" w14:textId="77777777" w:rsidR="004B78B8" w:rsidRPr="00BC63BC" w:rsidRDefault="004B78B8" w:rsidP="005E69EA">
            <w:pPr>
              <w:jc w:val="center"/>
              <w:rPr>
                <w:b/>
              </w:rPr>
            </w:pPr>
            <w:r w:rsidRPr="00BC63BC">
              <w:rPr>
                <w:b/>
              </w:rPr>
              <w:t>Σύνολο</w:t>
            </w:r>
          </w:p>
        </w:tc>
        <w:tc>
          <w:tcPr>
            <w:tcW w:w="3755" w:type="dxa"/>
            <w:tcBorders>
              <w:top w:val="nil"/>
              <w:left w:val="nil"/>
              <w:bottom w:val="single" w:sz="4" w:space="0" w:color="auto"/>
              <w:right w:val="single" w:sz="4" w:space="0" w:color="auto"/>
            </w:tcBorders>
            <w:shd w:val="clear" w:color="auto" w:fill="auto"/>
            <w:vAlign w:val="center"/>
            <w:hideMark/>
          </w:tcPr>
          <w:p w14:paraId="743CF572" w14:textId="77777777" w:rsidR="004B78B8" w:rsidRPr="00BC63BC" w:rsidRDefault="004B78B8" w:rsidP="005E69EA">
            <w:pPr>
              <w:jc w:val="center"/>
              <w:rPr>
                <w:bCs/>
              </w:rPr>
            </w:pPr>
            <w:r w:rsidRPr="00BC63BC">
              <w:rPr>
                <w:bCs/>
              </w:rPr>
              <w:t>15</w:t>
            </w:r>
          </w:p>
        </w:tc>
      </w:tr>
    </w:tbl>
    <w:p w14:paraId="7B4104E7" w14:textId="77777777" w:rsidR="004B78B8" w:rsidRPr="00BC63BC" w:rsidRDefault="004B78B8" w:rsidP="004B78B8">
      <w:pPr>
        <w:jc w:val="center"/>
      </w:pPr>
    </w:p>
    <w:tbl>
      <w:tblPr>
        <w:tblW w:w="9795" w:type="dxa"/>
        <w:jc w:val="center"/>
        <w:tblLook w:val="04A0" w:firstRow="1" w:lastRow="0" w:firstColumn="1" w:lastColumn="0" w:noHBand="0" w:noVBand="1"/>
      </w:tblPr>
      <w:tblGrid>
        <w:gridCol w:w="6040"/>
        <w:gridCol w:w="3755"/>
      </w:tblGrid>
      <w:tr w:rsidR="004B78B8" w:rsidRPr="00BC63BC" w14:paraId="4C9BBA8F" w14:textId="77777777" w:rsidTr="005E69EA">
        <w:trPr>
          <w:trHeight w:val="25"/>
          <w:jc w:val="center"/>
        </w:trPr>
        <w:tc>
          <w:tcPr>
            <w:tcW w:w="9795" w:type="dxa"/>
            <w:gridSpan w:val="2"/>
            <w:tcBorders>
              <w:top w:val="single" w:sz="18" w:space="0" w:color="auto"/>
              <w:left w:val="single" w:sz="18" w:space="0" w:color="auto"/>
              <w:bottom w:val="single" w:sz="18" w:space="0" w:color="auto"/>
              <w:right w:val="single" w:sz="18" w:space="0" w:color="auto"/>
            </w:tcBorders>
            <w:shd w:val="clear" w:color="auto" w:fill="auto"/>
            <w:vAlign w:val="center"/>
            <w:hideMark/>
          </w:tcPr>
          <w:p w14:paraId="0866035D" w14:textId="751B67F4" w:rsidR="004B78B8" w:rsidRPr="00BC63BC" w:rsidRDefault="00736E10" w:rsidP="005E69EA">
            <w:pPr>
              <w:jc w:val="center"/>
              <w:rPr>
                <w:b/>
                <w:bCs/>
              </w:rPr>
            </w:pPr>
            <w:r>
              <w:rPr>
                <w:b/>
                <w:bCs/>
              </w:rPr>
              <w:t>Ε</w:t>
            </w:r>
            <w:r w:rsidR="004B78B8" w:rsidRPr="00BC63BC">
              <w:rPr>
                <w:b/>
                <w:bCs/>
              </w:rPr>
              <w:t xml:space="preserve">. ΘΕΣΕΙΣ </w:t>
            </w:r>
            <w:r w:rsidR="004B78B8">
              <w:rPr>
                <w:b/>
                <w:bCs/>
              </w:rPr>
              <w:t>ΠΡΟΣΩΠΙΚΟΥ ΓΙΑ ΠΡΟΓΡΑΜΜΑΤΑ  ΔΥΠΑ</w:t>
            </w:r>
          </w:p>
        </w:tc>
      </w:tr>
      <w:tr w:rsidR="004B78B8" w:rsidRPr="00BC63BC" w14:paraId="352677B9" w14:textId="77777777" w:rsidTr="005E69EA">
        <w:trPr>
          <w:trHeight w:val="255"/>
          <w:jc w:val="center"/>
        </w:trPr>
        <w:tc>
          <w:tcPr>
            <w:tcW w:w="6040"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0D50ED7F" w14:textId="77777777" w:rsidR="004B78B8" w:rsidRPr="00BC63BC" w:rsidRDefault="004B78B8" w:rsidP="005E69EA">
            <w:pPr>
              <w:jc w:val="center"/>
            </w:pPr>
            <w:r w:rsidRPr="00BC63BC">
              <w:t>Κάθε ειδικότητας</w:t>
            </w:r>
          </w:p>
        </w:tc>
        <w:tc>
          <w:tcPr>
            <w:tcW w:w="3755" w:type="dxa"/>
            <w:tcBorders>
              <w:top w:val="single" w:sz="18" w:space="0" w:color="auto"/>
              <w:left w:val="nil"/>
              <w:bottom w:val="single" w:sz="4" w:space="0" w:color="auto"/>
              <w:right w:val="single" w:sz="4" w:space="0" w:color="auto"/>
            </w:tcBorders>
            <w:shd w:val="clear" w:color="auto" w:fill="auto"/>
            <w:vAlign w:val="center"/>
            <w:hideMark/>
          </w:tcPr>
          <w:p w14:paraId="74B3EA0A" w14:textId="77777777" w:rsidR="004B78B8" w:rsidRPr="00BC63BC" w:rsidRDefault="004B78B8" w:rsidP="005E69EA">
            <w:pPr>
              <w:jc w:val="center"/>
            </w:pPr>
            <w:r>
              <w:t>10</w:t>
            </w:r>
            <w:r w:rsidRPr="00BC63BC">
              <w:t>0</w:t>
            </w:r>
          </w:p>
        </w:tc>
      </w:tr>
      <w:tr w:rsidR="004B78B8" w:rsidRPr="00BC63BC" w14:paraId="4380A968" w14:textId="77777777" w:rsidTr="005E69EA">
        <w:trPr>
          <w:trHeight w:val="60"/>
          <w:jc w:val="center"/>
        </w:trPr>
        <w:tc>
          <w:tcPr>
            <w:tcW w:w="6040" w:type="dxa"/>
            <w:tcBorders>
              <w:top w:val="nil"/>
              <w:left w:val="single" w:sz="4" w:space="0" w:color="auto"/>
              <w:bottom w:val="single" w:sz="4" w:space="0" w:color="auto"/>
              <w:right w:val="single" w:sz="4" w:space="0" w:color="auto"/>
            </w:tcBorders>
            <w:shd w:val="clear" w:color="auto" w:fill="auto"/>
            <w:vAlign w:val="center"/>
            <w:hideMark/>
          </w:tcPr>
          <w:p w14:paraId="1FCBB1E0" w14:textId="77777777" w:rsidR="004B78B8" w:rsidRPr="00BC63BC" w:rsidRDefault="004B78B8" w:rsidP="005E69EA">
            <w:pPr>
              <w:jc w:val="center"/>
              <w:rPr>
                <w:b/>
              </w:rPr>
            </w:pPr>
            <w:r w:rsidRPr="00BC63BC">
              <w:rPr>
                <w:b/>
              </w:rPr>
              <w:t>Σύνολο</w:t>
            </w:r>
          </w:p>
        </w:tc>
        <w:tc>
          <w:tcPr>
            <w:tcW w:w="3755" w:type="dxa"/>
            <w:tcBorders>
              <w:top w:val="nil"/>
              <w:left w:val="nil"/>
              <w:bottom w:val="single" w:sz="4" w:space="0" w:color="auto"/>
              <w:right w:val="single" w:sz="4" w:space="0" w:color="auto"/>
            </w:tcBorders>
            <w:shd w:val="clear" w:color="auto" w:fill="auto"/>
            <w:vAlign w:val="center"/>
            <w:hideMark/>
          </w:tcPr>
          <w:p w14:paraId="6473A4A8" w14:textId="77777777" w:rsidR="004B78B8" w:rsidRPr="00BC63BC" w:rsidRDefault="004B78B8" w:rsidP="005E69EA">
            <w:pPr>
              <w:jc w:val="center"/>
              <w:rPr>
                <w:bCs/>
              </w:rPr>
            </w:pPr>
            <w:r>
              <w:rPr>
                <w:bCs/>
              </w:rPr>
              <w:t>10</w:t>
            </w:r>
            <w:r w:rsidRPr="00BC63BC">
              <w:rPr>
                <w:bCs/>
              </w:rPr>
              <w:t>0</w:t>
            </w:r>
          </w:p>
        </w:tc>
      </w:tr>
    </w:tbl>
    <w:p w14:paraId="39EFD598" w14:textId="77777777" w:rsidR="004B78B8" w:rsidRPr="00BC63BC" w:rsidRDefault="004B78B8" w:rsidP="004B78B8">
      <w:pPr>
        <w:jc w:val="center"/>
        <w:rPr>
          <w:lang w:val="en-US"/>
        </w:rPr>
      </w:pPr>
    </w:p>
    <w:tbl>
      <w:tblPr>
        <w:tblW w:w="9795" w:type="dxa"/>
        <w:jc w:val="center"/>
        <w:tblLook w:val="04A0" w:firstRow="1" w:lastRow="0" w:firstColumn="1" w:lastColumn="0" w:noHBand="0" w:noVBand="1"/>
      </w:tblPr>
      <w:tblGrid>
        <w:gridCol w:w="6040"/>
        <w:gridCol w:w="3755"/>
      </w:tblGrid>
      <w:tr w:rsidR="004B78B8" w:rsidRPr="00BC63BC" w14:paraId="3A50414B" w14:textId="77777777" w:rsidTr="005E69EA">
        <w:trPr>
          <w:trHeight w:val="25"/>
          <w:jc w:val="center"/>
        </w:trPr>
        <w:tc>
          <w:tcPr>
            <w:tcW w:w="9795" w:type="dxa"/>
            <w:gridSpan w:val="2"/>
            <w:tcBorders>
              <w:top w:val="single" w:sz="18" w:space="0" w:color="auto"/>
              <w:left w:val="single" w:sz="18" w:space="0" w:color="auto"/>
              <w:bottom w:val="single" w:sz="18" w:space="0" w:color="auto"/>
              <w:right w:val="single" w:sz="18" w:space="0" w:color="auto"/>
            </w:tcBorders>
            <w:shd w:val="clear" w:color="auto" w:fill="auto"/>
            <w:vAlign w:val="center"/>
            <w:hideMark/>
          </w:tcPr>
          <w:p w14:paraId="40E207C1" w14:textId="007D6FC3" w:rsidR="004B78B8" w:rsidRPr="00BC63BC" w:rsidRDefault="00736E10" w:rsidP="005E69EA">
            <w:pPr>
              <w:jc w:val="center"/>
              <w:rPr>
                <w:b/>
                <w:bCs/>
              </w:rPr>
            </w:pPr>
            <w:r>
              <w:rPr>
                <w:b/>
                <w:bCs/>
              </w:rPr>
              <w:lastRenderedPageBreak/>
              <w:t>ΣΤ</w:t>
            </w:r>
            <w:r w:rsidR="004B78B8" w:rsidRPr="00BC63BC">
              <w:rPr>
                <w:b/>
                <w:bCs/>
              </w:rPr>
              <w:t>. ΘΕΣΕΙΣ ΠΡΟΣΩΠΙΚΟΥ ΓΙΑ ΠΡΑΚΤΙΚΗ ΜΑΘΗΤΕΙΑΣ ΕΠΑΛ, ΙΕΚ, ΜΕΤΑΛΥΚΕΙΑΚΩΝ ΚΑΘΕ ΕΙΔΙΚΟΤΗΤΑΣ</w:t>
            </w:r>
          </w:p>
        </w:tc>
      </w:tr>
      <w:tr w:rsidR="004B78B8" w:rsidRPr="00BC63BC" w14:paraId="30CBF5FD" w14:textId="77777777" w:rsidTr="005E69EA">
        <w:trPr>
          <w:trHeight w:val="255"/>
          <w:jc w:val="center"/>
        </w:trPr>
        <w:tc>
          <w:tcPr>
            <w:tcW w:w="6040"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33E5AD58" w14:textId="77777777" w:rsidR="004B78B8" w:rsidRPr="00BC63BC" w:rsidRDefault="004B78B8" w:rsidP="005E69EA">
            <w:pPr>
              <w:jc w:val="center"/>
            </w:pPr>
            <w:r w:rsidRPr="00BC63BC">
              <w:t>Κάθε ειδικότητας</w:t>
            </w:r>
          </w:p>
        </w:tc>
        <w:tc>
          <w:tcPr>
            <w:tcW w:w="3755" w:type="dxa"/>
            <w:tcBorders>
              <w:top w:val="single" w:sz="18" w:space="0" w:color="auto"/>
              <w:left w:val="nil"/>
              <w:bottom w:val="single" w:sz="4" w:space="0" w:color="auto"/>
              <w:right w:val="single" w:sz="4" w:space="0" w:color="auto"/>
            </w:tcBorders>
            <w:shd w:val="clear" w:color="auto" w:fill="auto"/>
            <w:vAlign w:val="center"/>
            <w:hideMark/>
          </w:tcPr>
          <w:p w14:paraId="0D37CD4F" w14:textId="77777777" w:rsidR="004B78B8" w:rsidRPr="00BC63BC" w:rsidRDefault="004B78B8" w:rsidP="005E69EA">
            <w:pPr>
              <w:jc w:val="center"/>
            </w:pPr>
            <w:r w:rsidRPr="00BC63BC">
              <w:t>10</w:t>
            </w:r>
          </w:p>
        </w:tc>
      </w:tr>
      <w:tr w:rsidR="004B78B8" w:rsidRPr="00BC63BC" w14:paraId="22444FCB" w14:textId="77777777" w:rsidTr="005E69EA">
        <w:trPr>
          <w:trHeight w:val="60"/>
          <w:jc w:val="center"/>
        </w:trPr>
        <w:tc>
          <w:tcPr>
            <w:tcW w:w="6040" w:type="dxa"/>
            <w:tcBorders>
              <w:top w:val="nil"/>
              <w:left w:val="single" w:sz="4" w:space="0" w:color="auto"/>
              <w:bottom w:val="single" w:sz="4" w:space="0" w:color="auto"/>
              <w:right w:val="single" w:sz="4" w:space="0" w:color="auto"/>
            </w:tcBorders>
            <w:shd w:val="clear" w:color="auto" w:fill="auto"/>
            <w:vAlign w:val="center"/>
            <w:hideMark/>
          </w:tcPr>
          <w:p w14:paraId="1BA8BDC9" w14:textId="77777777" w:rsidR="004B78B8" w:rsidRPr="00BC63BC" w:rsidRDefault="004B78B8" w:rsidP="005E69EA">
            <w:pPr>
              <w:jc w:val="center"/>
              <w:rPr>
                <w:b/>
              </w:rPr>
            </w:pPr>
            <w:r w:rsidRPr="00BC63BC">
              <w:rPr>
                <w:b/>
              </w:rPr>
              <w:t>Σύνολο</w:t>
            </w:r>
          </w:p>
        </w:tc>
        <w:tc>
          <w:tcPr>
            <w:tcW w:w="3755" w:type="dxa"/>
            <w:tcBorders>
              <w:top w:val="nil"/>
              <w:left w:val="nil"/>
              <w:bottom w:val="single" w:sz="4" w:space="0" w:color="auto"/>
              <w:right w:val="single" w:sz="4" w:space="0" w:color="auto"/>
            </w:tcBorders>
            <w:shd w:val="clear" w:color="auto" w:fill="auto"/>
            <w:vAlign w:val="center"/>
            <w:hideMark/>
          </w:tcPr>
          <w:p w14:paraId="33857773" w14:textId="77777777" w:rsidR="004B78B8" w:rsidRPr="00BC63BC" w:rsidRDefault="004B78B8" w:rsidP="005E69EA">
            <w:pPr>
              <w:jc w:val="center"/>
              <w:rPr>
                <w:bCs/>
              </w:rPr>
            </w:pPr>
          </w:p>
        </w:tc>
      </w:tr>
    </w:tbl>
    <w:p w14:paraId="6DEECD64" w14:textId="77777777" w:rsidR="00DA1740" w:rsidRDefault="00DA1740" w:rsidP="004857FC">
      <w:pPr>
        <w:spacing w:after="0" w:line="360" w:lineRule="auto"/>
        <w:ind w:right="-237"/>
        <w:rPr>
          <w:rFonts w:cstheme="minorHAnsi"/>
          <w:b/>
        </w:rPr>
      </w:pPr>
    </w:p>
    <w:p w14:paraId="29E552AD" w14:textId="77777777" w:rsidR="00DA1740" w:rsidRDefault="00DA1740" w:rsidP="004857FC">
      <w:pPr>
        <w:spacing w:after="0" w:line="360" w:lineRule="auto"/>
        <w:ind w:right="-237"/>
        <w:rPr>
          <w:rFonts w:cstheme="minorHAnsi"/>
          <w:b/>
        </w:rPr>
      </w:pPr>
    </w:p>
    <w:p w14:paraId="7622022E" w14:textId="77777777" w:rsidR="00736E10" w:rsidRDefault="00736E10" w:rsidP="00F70E04">
      <w:pPr>
        <w:spacing w:after="0" w:line="360" w:lineRule="auto"/>
        <w:ind w:left="0" w:right="-237" w:firstLine="0"/>
        <w:rPr>
          <w:rFonts w:cstheme="minorHAnsi"/>
          <w:b/>
        </w:rPr>
      </w:pPr>
    </w:p>
    <w:p w14:paraId="53F66C4F" w14:textId="77777777" w:rsidR="00C17380" w:rsidRDefault="00C17380" w:rsidP="004857FC">
      <w:pPr>
        <w:spacing w:after="0" w:line="360" w:lineRule="auto"/>
        <w:ind w:right="-237"/>
        <w:rPr>
          <w:rFonts w:cstheme="minorHAnsi"/>
          <w:b/>
        </w:rPr>
      </w:pPr>
    </w:p>
    <w:p w14:paraId="108698C5" w14:textId="2AEA5102" w:rsidR="001136EA" w:rsidRDefault="001136EA" w:rsidP="004857FC">
      <w:pPr>
        <w:spacing w:after="0" w:line="360" w:lineRule="auto"/>
        <w:ind w:right="-237"/>
        <w:rPr>
          <w:rFonts w:cstheme="minorHAnsi"/>
          <w:b/>
        </w:rPr>
      </w:pPr>
      <w:r w:rsidRPr="003B1C2E">
        <w:rPr>
          <w:rFonts w:cstheme="minorHAnsi"/>
          <w:b/>
        </w:rPr>
        <w:t>ΠΡΟΪΣΤΑΜΕΝΟΙ ΥΠΗΡΕΣΙΩΝ</w:t>
      </w:r>
    </w:p>
    <w:p w14:paraId="4C33EE05" w14:textId="728769C5" w:rsidR="00596E29" w:rsidRPr="00480BEE" w:rsidRDefault="00596E29" w:rsidP="00596E29">
      <w:pPr>
        <w:rPr>
          <w:rFonts w:cstheme="minorHAnsi"/>
        </w:rPr>
      </w:pPr>
      <w:r w:rsidRPr="00480BEE">
        <w:rPr>
          <w:rFonts w:cstheme="minorHAnsi"/>
        </w:rPr>
        <w:t>1.</w:t>
      </w:r>
      <w:r>
        <w:rPr>
          <w:rFonts w:cstheme="minorHAnsi"/>
        </w:rPr>
        <w:t xml:space="preserve"> </w:t>
      </w:r>
      <w:r w:rsidRPr="00480BEE">
        <w:rPr>
          <w:rFonts w:cstheme="minorHAnsi"/>
        </w:rPr>
        <w:t>Η επιλογή των προϊσταμένων των Διευθύνσεων, Τμημάτων και Αυτοτελών Γραφείων γίνεται σύμφωνα με τις κείμενες διατάξεις των εκάστοτε σχετικών νόμων.</w:t>
      </w:r>
    </w:p>
    <w:p w14:paraId="0BCDEC06" w14:textId="59CAD514" w:rsidR="001136EA" w:rsidRDefault="00596E29" w:rsidP="002B24A1">
      <w:pPr>
        <w:rPr>
          <w:rFonts w:cstheme="minorHAnsi"/>
        </w:rPr>
      </w:pPr>
      <w:r w:rsidRPr="00480BEE">
        <w:rPr>
          <w:rFonts w:cstheme="minorHAnsi"/>
        </w:rPr>
        <w:t xml:space="preserve"> 2.</w:t>
      </w:r>
      <w:r>
        <w:rPr>
          <w:rFonts w:cstheme="minorHAnsi"/>
        </w:rPr>
        <w:t xml:space="preserve"> </w:t>
      </w:r>
      <w:r w:rsidRPr="00480BEE">
        <w:rPr>
          <w:rFonts w:cstheme="minorHAnsi"/>
        </w:rPr>
        <w:t>Οι Προϊστάμενοι των Διευθύνσεων και Τμημάτων προέρχονται από υπαλλήλους των εξής κλάδων/ειδικοτήτων:</w:t>
      </w:r>
    </w:p>
    <w:p w14:paraId="77AC847C" w14:textId="77777777" w:rsidR="00727C38" w:rsidRPr="002B24A1" w:rsidRDefault="00727C38" w:rsidP="002B24A1">
      <w:pPr>
        <w:rPr>
          <w:rFonts w:cstheme="minorHAnsi"/>
        </w:rPr>
      </w:pPr>
    </w:p>
    <w:p w14:paraId="41AE2474" w14:textId="22A08379" w:rsidR="00E03339" w:rsidRPr="00727C38" w:rsidRDefault="0006426D" w:rsidP="00727C38">
      <w:pPr>
        <w:numPr>
          <w:ilvl w:val="0"/>
          <w:numId w:val="10"/>
        </w:numPr>
        <w:spacing w:after="0" w:line="360" w:lineRule="auto"/>
        <w:ind w:left="426" w:right="-237" w:hanging="426"/>
        <w:contextualSpacing/>
        <w:rPr>
          <w:rFonts w:eastAsia="Times New Roman" w:cstheme="minorHAnsi"/>
          <w:b/>
          <w:color w:val="000000" w:themeColor="text1"/>
        </w:rPr>
      </w:pPr>
      <w:r w:rsidRPr="003B1C2E">
        <w:rPr>
          <w:rFonts w:eastAsia="Times New Roman" w:cstheme="minorHAnsi"/>
          <w:b/>
          <w:color w:val="000000" w:themeColor="text1"/>
        </w:rPr>
        <w:t xml:space="preserve">Δ/ΝΣΗ </w:t>
      </w:r>
      <w:r w:rsidR="00A70D7D">
        <w:rPr>
          <w:rFonts w:eastAsia="Times New Roman" w:cstheme="minorHAnsi"/>
          <w:b/>
          <w:color w:val="000000" w:themeColor="text1"/>
        </w:rPr>
        <w:t xml:space="preserve">ΚΟΙΝΩΝΙΚΗΣ </w:t>
      </w:r>
      <w:r w:rsidR="004A5D54">
        <w:rPr>
          <w:rFonts w:eastAsia="Times New Roman" w:cstheme="minorHAnsi"/>
          <w:b/>
          <w:color w:val="000000" w:themeColor="text1"/>
        </w:rPr>
        <w:t>ΜΕΡΙΜΝΑΣ</w:t>
      </w:r>
      <w:r w:rsidR="00A70D7D">
        <w:rPr>
          <w:rFonts w:eastAsia="Times New Roman" w:cstheme="minorHAnsi"/>
          <w:b/>
          <w:color w:val="000000" w:themeColor="text1"/>
        </w:rPr>
        <w:t xml:space="preserve"> ΚΑΙ ΑΛΛΗΛΕΓΓΥΗΣ</w:t>
      </w:r>
    </w:p>
    <w:p w14:paraId="2AB999D6" w14:textId="5EE7639B" w:rsidR="00051291" w:rsidRPr="00B23904" w:rsidRDefault="00051291" w:rsidP="00051291">
      <w:pPr>
        <w:spacing w:after="0" w:line="360" w:lineRule="auto"/>
        <w:rPr>
          <w:rFonts w:cstheme="minorHAnsi"/>
        </w:rPr>
      </w:pPr>
      <w:r w:rsidRPr="00B23904">
        <w:rPr>
          <w:rFonts w:cstheme="minorHAnsi"/>
        </w:rPr>
        <w:t xml:space="preserve">Ο Προϊστάμενος της Διεύθυνσης </w:t>
      </w:r>
      <w:r>
        <w:rPr>
          <w:rFonts w:eastAsia="Times New Roman" w:cstheme="minorHAnsi"/>
        </w:rPr>
        <w:t>Κοινωνικής Μέριμνας και Αλληλεγγύης</w:t>
      </w:r>
      <w:r w:rsidRPr="00B23904">
        <w:rPr>
          <w:rFonts w:cstheme="minorHAnsi"/>
        </w:rPr>
        <w:t xml:space="preserve"> επιλέγεται από τις κατηγορίες ΠΕ, ΤΕ ως εξής:</w:t>
      </w:r>
    </w:p>
    <w:p w14:paraId="0EE72836" w14:textId="253B19B0" w:rsidR="00B529CA" w:rsidRDefault="00B529CA" w:rsidP="00B529CA">
      <w:pPr>
        <w:rPr>
          <w:rFonts w:cstheme="minorHAnsi"/>
        </w:rPr>
      </w:pPr>
      <w:r w:rsidRPr="00480BEE">
        <w:rPr>
          <w:rFonts w:cstheme="minorHAnsi"/>
        </w:rPr>
        <w:t>Από την κατηγορία ΠΕ κλάδου</w:t>
      </w:r>
      <w:r w:rsidRPr="00D67256">
        <w:rPr>
          <w:rFonts w:cstheme="minorHAnsi"/>
        </w:rPr>
        <w:t xml:space="preserve"> </w:t>
      </w:r>
      <w:r w:rsidRPr="00480BEE">
        <w:rPr>
          <w:rFonts w:cstheme="minorHAnsi"/>
        </w:rPr>
        <w:t xml:space="preserve">ΠΕ </w:t>
      </w:r>
      <w:r w:rsidR="00550CF1">
        <w:rPr>
          <w:rFonts w:cstheme="minorHAnsi"/>
        </w:rPr>
        <w:t>Ψυχολόγων</w:t>
      </w:r>
      <w:r w:rsidR="00E343E7">
        <w:rPr>
          <w:rFonts w:cstheme="minorHAnsi"/>
        </w:rPr>
        <w:t xml:space="preserve"> (ειδικότητας Ψυχολόγων)</w:t>
      </w:r>
      <w:r>
        <w:rPr>
          <w:rFonts w:cstheme="minorHAnsi"/>
        </w:rPr>
        <w:t xml:space="preserve"> ή ΠΕ Κοινωνικών </w:t>
      </w:r>
      <w:r w:rsidR="00FF7C15">
        <w:rPr>
          <w:rFonts w:cstheme="minorHAnsi"/>
        </w:rPr>
        <w:t>Επιστημών (</w:t>
      </w:r>
      <w:r w:rsidR="00433DB7">
        <w:rPr>
          <w:rFonts w:cstheme="minorHAnsi"/>
        </w:rPr>
        <w:t xml:space="preserve">ειδικότητας </w:t>
      </w:r>
      <w:r w:rsidR="00FF7C15">
        <w:rPr>
          <w:rFonts w:cstheme="minorHAnsi"/>
        </w:rPr>
        <w:t xml:space="preserve">Κοινωνιολόγων) </w:t>
      </w:r>
      <w:r w:rsidRPr="00480BEE">
        <w:rPr>
          <w:rFonts w:cstheme="minorHAnsi"/>
        </w:rPr>
        <w:t xml:space="preserve">και εν ελλείψει, από την κατηγορία ΤΕ κλάδου ΤΕ </w:t>
      </w:r>
      <w:r w:rsidR="00FF7C15">
        <w:rPr>
          <w:rFonts w:cstheme="minorHAnsi"/>
        </w:rPr>
        <w:t>Κοινωνικής Εργασίας (</w:t>
      </w:r>
      <w:r w:rsidR="00433DB7">
        <w:rPr>
          <w:rFonts w:cstheme="minorHAnsi"/>
        </w:rPr>
        <w:t xml:space="preserve">ειδικότητας </w:t>
      </w:r>
      <w:r w:rsidR="00FF7C15">
        <w:rPr>
          <w:rFonts w:cstheme="minorHAnsi"/>
        </w:rPr>
        <w:t>Κοινωνικών Λειτουργών)</w:t>
      </w:r>
      <w:r w:rsidRPr="00480BEE">
        <w:rPr>
          <w:rFonts w:cstheme="minorHAnsi"/>
        </w:rPr>
        <w:t xml:space="preserve"> ή </w:t>
      </w:r>
      <w:r w:rsidR="00433DB7">
        <w:rPr>
          <w:rFonts w:cstheme="minorHAnsi"/>
        </w:rPr>
        <w:t>ΤΕ Δημόσιας Υγείας (ειδικότητας Εποπτών Δημόσιας Υγείας)</w:t>
      </w:r>
      <w:r w:rsidR="00842A59">
        <w:rPr>
          <w:rFonts w:cstheme="minorHAnsi"/>
        </w:rPr>
        <w:t xml:space="preserve"> </w:t>
      </w:r>
      <w:r w:rsidRPr="00480BEE">
        <w:rPr>
          <w:rFonts w:cstheme="minorHAnsi"/>
        </w:rPr>
        <w:t>ή ΤΕ Νοσηλευτ</w:t>
      </w:r>
      <w:r w:rsidR="00842A59">
        <w:rPr>
          <w:rFonts w:cstheme="minorHAnsi"/>
        </w:rPr>
        <w:t>ικής (ειδικότητας Νοσηλευτικής)</w:t>
      </w:r>
      <w:r w:rsidR="00727C38">
        <w:rPr>
          <w:rFonts w:cstheme="minorHAnsi"/>
        </w:rPr>
        <w:t xml:space="preserve"> ή ΤΕ </w:t>
      </w:r>
      <w:proofErr w:type="spellStart"/>
      <w:r w:rsidR="00727C38">
        <w:rPr>
          <w:rFonts w:cstheme="minorHAnsi"/>
        </w:rPr>
        <w:t>Εργοθεραπείας</w:t>
      </w:r>
      <w:proofErr w:type="spellEnd"/>
      <w:r w:rsidR="00727C38">
        <w:rPr>
          <w:rFonts w:cstheme="minorHAnsi"/>
        </w:rPr>
        <w:t xml:space="preserve"> (ειδικότητας </w:t>
      </w:r>
      <w:proofErr w:type="spellStart"/>
      <w:r w:rsidR="00727C38">
        <w:rPr>
          <w:rFonts w:cstheme="minorHAnsi"/>
        </w:rPr>
        <w:t>Εργοθεραπείας</w:t>
      </w:r>
      <w:proofErr w:type="spellEnd"/>
      <w:r w:rsidR="00727C38">
        <w:rPr>
          <w:rFonts w:cstheme="minorHAnsi"/>
        </w:rPr>
        <w:t>).</w:t>
      </w:r>
    </w:p>
    <w:p w14:paraId="43470983" w14:textId="77777777" w:rsidR="00654253" w:rsidRPr="00480BEE" w:rsidRDefault="00654253" w:rsidP="00B529CA">
      <w:pPr>
        <w:rPr>
          <w:rFonts w:cstheme="minorHAnsi"/>
        </w:rPr>
      </w:pPr>
    </w:p>
    <w:p w14:paraId="6E49F85B" w14:textId="77777777" w:rsidR="00E03339" w:rsidRPr="003B1C2E" w:rsidRDefault="00E03339" w:rsidP="00B529CA">
      <w:pPr>
        <w:spacing w:after="0" w:line="360" w:lineRule="auto"/>
        <w:ind w:left="0" w:right="-237" w:firstLine="0"/>
        <w:contextualSpacing/>
        <w:rPr>
          <w:rFonts w:eastAsia="Times New Roman" w:cstheme="minorHAnsi"/>
          <w:b/>
          <w:color w:val="000000" w:themeColor="text1"/>
        </w:rPr>
      </w:pPr>
    </w:p>
    <w:p w14:paraId="6C0F9C30" w14:textId="72A706D9" w:rsidR="00181017" w:rsidRPr="00727C38" w:rsidRDefault="0006426D" w:rsidP="00727C38">
      <w:pPr>
        <w:pStyle w:val="a3"/>
        <w:numPr>
          <w:ilvl w:val="1"/>
          <w:numId w:val="10"/>
        </w:numPr>
        <w:spacing w:after="0" w:line="360" w:lineRule="auto"/>
        <w:ind w:left="426" w:right="-237" w:hanging="426"/>
        <w:rPr>
          <w:rFonts w:eastAsia="Times New Roman" w:cstheme="minorHAnsi"/>
          <w:b/>
          <w:bCs/>
          <w:color w:val="000000" w:themeColor="text1"/>
        </w:rPr>
      </w:pPr>
      <w:r w:rsidRPr="003B1C2E">
        <w:rPr>
          <w:rFonts w:eastAsia="Times New Roman" w:cstheme="minorHAnsi"/>
          <w:b/>
          <w:bCs/>
          <w:color w:val="000000" w:themeColor="text1"/>
        </w:rPr>
        <w:t xml:space="preserve">Τμήμα </w:t>
      </w:r>
      <w:r w:rsidR="00A70D7D">
        <w:rPr>
          <w:rFonts w:eastAsia="Times New Roman" w:cstheme="minorHAnsi"/>
          <w:b/>
          <w:bCs/>
          <w:color w:val="000000" w:themeColor="text1"/>
        </w:rPr>
        <w:t xml:space="preserve">Κοινωνικής </w:t>
      </w:r>
      <w:r w:rsidR="004A5D54">
        <w:rPr>
          <w:rFonts w:eastAsia="Times New Roman" w:cstheme="minorHAnsi"/>
          <w:b/>
          <w:bCs/>
          <w:color w:val="000000" w:themeColor="text1"/>
        </w:rPr>
        <w:t>Μέριμνας, Συμβουλευτικής και</w:t>
      </w:r>
      <w:r w:rsidR="00A70D7D">
        <w:rPr>
          <w:rFonts w:eastAsia="Times New Roman" w:cstheme="minorHAnsi"/>
          <w:b/>
          <w:bCs/>
          <w:color w:val="000000" w:themeColor="text1"/>
        </w:rPr>
        <w:t xml:space="preserve"> Ισότητας των Φύλων</w:t>
      </w:r>
    </w:p>
    <w:p w14:paraId="59243FCC" w14:textId="172B1D4C" w:rsidR="00181017" w:rsidRPr="00181017" w:rsidRDefault="00181017" w:rsidP="00181017">
      <w:pPr>
        <w:ind w:left="0" w:firstLine="0"/>
        <w:rPr>
          <w:rFonts w:cstheme="minorHAnsi"/>
        </w:rPr>
      </w:pPr>
      <w:r w:rsidRPr="00181017">
        <w:rPr>
          <w:rFonts w:cstheme="minorHAnsi"/>
        </w:rPr>
        <w:t xml:space="preserve">Ο Προϊστάμενος του Τμήματος επιλέγεται από τις κατηγορίες ΠΕ, ΤΕ, ΔΕ ως εξής: </w:t>
      </w:r>
    </w:p>
    <w:p w14:paraId="0DD3760E" w14:textId="0CDE3EA9" w:rsidR="00842A59" w:rsidRPr="00480BEE" w:rsidRDefault="00842A59" w:rsidP="00842A59">
      <w:pPr>
        <w:rPr>
          <w:rFonts w:cstheme="minorHAnsi"/>
        </w:rPr>
      </w:pPr>
      <w:r w:rsidRPr="00480BEE">
        <w:rPr>
          <w:rFonts w:cstheme="minorHAnsi"/>
        </w:rPr>
        <w:t>Από την κατηγορία ΠΕ κλάδου</w:t>
      </w:r>
      <w:r w:rsidRPr="00D67256">
        <w:rPr>
          <w:rFonts w:cstheme="minorHAnsi"/>
        </w:rPr>
        <w:t xml:space="preserve"> </w:t>
      </w:r>
      <w:r w:rsidRPr="00480BEE">
        <w:rPr>
          <w:rFonts w:cstheme="minorHAnsi"/>
        </w:rPr>
        <w:t xml:space="preserve">ΠΕ </w:t>
      </w:r>
      <w:r>
        <w:rPr>
          <w:rFonts w:cstheme="minorHAnsi"/>
        </w:rPr>
        <w:t xml:space="preserve">Ψυχολόγων (ειδικότητας Ψυχολόγων) ή ΠΕ Κοινωνικών Επιστημών (ειδικότητας Κοινωνιολόγων) </w:t>
      </w:r>
      <w:r w:rsidRPr="00480BEE">
        <w:rPr>
          <w:rFonts w:cstheme="minorHAnsi"/>
        </w:rPr>
        <w:t xml:space="preserve">και εν ελλείψει από την κατηγορία ΤΕ κλάδου ΤΕ </w:t>
      </w:r>
      <w:r>
        <w:rPr>
          <w:rFonts w:cstheme="minorHAnsi"/>
        </w:rPr>
        <w:t>Κοινωνικής Εργασίας (ειδικότητας Κοινωνικών Λειτουργών)</w:t>
      </w:r>
      <w:r w:rsidRPr="00480BEE">
        <w:rPr>
          <w:rFonts w:cstheme="minorHAnsi"/>
        </w:rPr>
        <w:t xml:space="preserve"> ή </w:t>
      </w:r>
      <w:r>
        <w:rPr>
          <w:rFonts w:cstheme="minorHAnsi"/>
        </w:rPr>
        <w:t xml:space="preserve">ΤΕ </w:t>
      </w:r>
      <w:r w:rsidR="008A1D8E">
        <w:rPr>
          <w:rFonts w:cstheme="minorHAnsi"/>
        </w:rPr>
        <w:t xml:space="preserve">Εποπτών </w:t>
      </w:r>
      <w:r>
        <w:rPr>
          <w:rFonts w:cstheme="minorHAnsi"/>
        </w:rPr>
        <w:t xml:space="preserve">Δημόσιας Υγείας (ειδικότητας Εποπτών Δημόσιας Υγείας) </w:t>
      </w:r>
      <w:r w:rsidRPr="00480BEE">
        <w:rPr>
          <w:rFonts w:cstheme="minorHAnsi"/>
        </w:rPr>
        <w:t xml:space="preserve">ή ΤΕ </w:t>
      </w:r>
      <w:r w:rsidRPr="00480BEE">
        <w:rPr>
          <w:rFonts w:cstheme="minorHAnsi"/>
        </w:rPr>
        <w:lastRenderedPageBreak/>
        <w:t>Νοσηλευτ</w:t>
      </w:r>
      <w:r>
        <w:rPr>
          <w:rFonts w:cstheme="minorHAnsi"/>
        </w:rPr>
        <w:t>ικής (ειδικότητας Νοσηλευτικής)</w:t>
      </w:r>
      <w:r w:rsidR="00150789">
        <w:rPr>
          <w:rFonts w:cstheme="minorHAnsi"/>
        </w:rPr>
        <w:t xml:space="preserve"> </w:t>
      </w:r>
      <w:r w:rsidR="00592701">
        <w:rPr>
          <w:rFonts w:cstheme="minorHAnsi"/>
        </w:rPr>
        <w:t>και εν ελλείψει από την κατηγορία κλάδου ΔΕ Διοικητικού – Λογιστικού (ειδικότητας Διοικητικού – Λογιστικού)</w:t>
      </w:r>
      <w:r w:rsidR="00D702AF">
        <w:rPr>
          <w:rFonts w:cstheme="minorHAnsi"/>
        </w:rPr>
        <w:t xml:space="preserve"> ή ΔΕ Βοηθών Νοσηλευτών (ειδικότητας Βοηθών Νοσηλευτών)</w:t>
      </w:r>
      <w:r>
        <w:rPr>
          <w:rFonts w:cstheme="minorHAnsi"/>
        </w:rPr>
        <w:t>.</w:t>
      </w:r>
    </w:p>
    <w:p w14:paraId="52F99C64" w14:textId="77777777" w:rsidR="00A70D7D" w:rsidRDefault="00A70D7D" w:rsidP="004857FC">
      <w:pPr>
        <w:spacing w:after="0" w:line="360" w:lineRule="auto"/>
        <w:rPr>
          <w:rFonts w:cstheme="minorHAnsi"/>
        </w:rPr>
      </w:pPr>
    </w:p>
    <w:p w14:paraId="181F8D40" w14:textId="1BEDB149" w:rsidR="00921AD9" w:rsidRPr="009938B0" w:rsidRDefault="0006426D" w:rsidP="009938B0">
      <w:pPr>
        <w:pStyle w:val="a3"/>
        <w:numPr>
          <w:ilvl w:val="1"/>
          <w:numId w:val="10"/>
        </w:numPr>
        <w:spacing w:after="0" w:line="360" w:lineRule="auto"/>
        <w:rPr>
          <w:rFonts w:eastAsia="Times New Roman" w:cstheme="minorHAnsi"/>
          <w:b/>
          <w:bCs/>
          <w:color w:val="000000" w:themeColor="text1"/>
        </w:rPr>
      </w:pPr>
      <w:r w:rsidRPr="003D4D1A">
        <w:rPr>
          <w:rFonts w:eastAsia="Times New Roman" w:cstheme="minorHAnsi"/>
          <w:b/>
          <w:bCs/>
          <w:color w:val="000000" w:themeColor="text1"/>
        </w:rPr>
        <w:t xml:space="preserve">Τμήμα </w:t>
      </w:r>
      <w:r w:rsidR="004A5D54" w:rsidRPr="003D4D1A">
        <w:rPr>
          <w:rFonts w:eastAsia="Times New Roman" w:cstheme="minorHAnsi"/>
          <w:b/>
          <w:bCs/>
          <w:color w:val="000000" w:themeColor="text1"/>
        </w:rPr>
        <w:t>Προαγωγής Υγείας, Πρόνοιας και Εποπτείας</w:t>
      </w:r>
    </w:p>
    <w:p w14:paraId="22716EEA" w14:textId="77777777" w:rsidR="00921AD9" w:rsidRPr="00921AD9" w:rsidRDefault="00921AD9" w:rsidP="00921AD9">
      <w:pPr>
        <w:pStyle w:val="a3"/>
        <w:ind w:left="0" w:firstLine="0"/>
        <w:rPr>
          <w:rFonts w:cstheme="minorHAnsi"/>
        </w:rPr>
      </w:pPr>
      <w:r w:rsidRPr="00921AD9">
        <w:rPr>
          <w:rFonts w:cstheme="minorHAnsi"/>
        </w:rPr>
        <w:t xml:space="preserve">Ο Προϊστάμενος του Τμήματος επιλέγεται από τις κατηγορίες ΠΕ, ΤΕ, ΔΕ ως εξής: </w:t>
      </w:r>
    </w:p>
    <w:p w14:paraId="72459F08" w14:textId="0C35D1B1" w:rsidR="00D702AF" w:rsidRPr="00480BEE" w:rsidRDefault="00D702AF" w:rsidP="00D702AF">
      <w:pPr>
        <w:ind w:left="76" w:firstLine="0"/>
        <w:rPr>
          <w:rFonts w:cstheme="minorHAnsi"/>
        </w:rPr>
      </w:pPr>
      <w:r w:rsidRPr="00480BEE">
        <w:rPr>
          <w:rFonts w:cstheme="minorHAnsi"/>
        </w:rPr>
        <w:t>Από την κατηγορία ΠΕ κλάδου</w:t>
      </w:r>
      <w:r w:rsidRPr="00D67256">
        <w:rPr>
          <w:rFonts w:cstheme="minorHAnsi"/>
        </w:rPr>
        <w:t xml:space="preserve"> </w:t>
      </w:r>
      <w:r w:rsidRPr="00480BEE">
        <w:rPr>
          <w:rFonts w:cstheme="minorHAnsi"/>
        </w:rPr>
        <w:t xml:space="preserve">ΠΕ </w:t>
      </w:r>
      <w:r>
        <w:rPr>
          <w:rFonts w:cstheme="minorHAnsi"/>
        </w:rPr>
        <w:t>Ψυχολόγων (ειδικότητας Ψυχολόγων) ή ΠΕ Κοινωνικών Επιστημών (ειδικότητας Κοινωνιολόγων)</w:t>
      </w:r>
      <w:r w:rsidR="00A907FB">
        <w:rPr>
          <w:rFonts w:cstheme="minorHAnsi"/>
        </w:rPr>
        <w:t xml:space="preserve"> ή ΠΕ Ιατρών (ειδικότητας Ιατρών)</w:t>
      </w:r>
      <w:r>
        <w:rPr>
          <w:rFonts w:cstheme="minorHAnsi"/>
        </w:rPr>
        <w:t xml:space="preserve"> </w:t>
      </w:r>
      <w:r w:rsidRPr="00480BEE">
        <w:rPr>
          <w:rFonts w:cstheme="minorHAnsi"/>
        </w:rPr>
        <w:t xml:space="preserve">και εν ελλείψει από την κατηγορία ΤΕ κλάδου ΤΕ </w:t>
      </w:r>
      <w:r>
        <w:rPr>
          <w:rFonts w:cstheme="minorHAnsi"/>
        </w:rPr>
        <w:t>Κοινωνικής Εργασίας (ειδικότητας Κοινωνικών Λειτουργών)</w:t>
      </w:r>
      <w:r w:rsidRPr="00480BEE">
        <w:rPr>
          <w:rFonts w:cstheme="minorHAnsi"/>
        </w:rPr>
        <w:t xml:space="preserve"> ή ΤΕ Νοσηλευτ</w:t>
      </w:r>
      <w:r>
        <w:rPr>
          <w:rFonts w:cstheme="minorHAnsi"/>
        </w:rPr>
        <w:t xml:space="preserve">ικής (ειδικότητας Νοσηλευτικής) </w:t>
      </w:r>
      <w:r w:rsidR="008A1D8E">
        <w:rPr>
          <w:rFonts w:cstheme="minorHAnsi"/>
        </w:rPr>
        <w:t>ή ΤΕ Εποπτών Δημόσιας Υγείας (ειδικότητας Εποπτών Δημόσιας Υγείας)</w:t>
      </w:r>
      <w:r>
        <w:rPr>
          <w:rFonts w:cstheme="minorHAnsi"/>
        </w:rPr>
        <w:t xml:space="preserve"> και εν ελλείψει από την κατηγορία κλάδου ΔΕ Διοικητικού – Λογιστικού (ειδικότητας Διοικητικού – Λογιστικού) ή ΔΕ Βοηθών Νοσηλευτών (ειδικότητας Βοηθών Νοσηλευτών).</w:t>
      </w:r>
    </w:p>
    <w:p w14:paraId="657489E6" w14:textId="77777777" w:rsidR="00AC2405" w:rsidRDefault="00AC2405" w:rsidP="00AC2405">
      <w:pPr>
        <w:pStyle w:val="a3"/>
        <w:ind w:left="0" w:firstLine="0"/>
        <w:rPr>
          <w:rFonts w:cstheme="minorHAnsi"/>
        </w:rPr>
      </w:pPr>
    </w:p>
    <w:p w14:paraId="50F6688D" w14:textId="6219AB21" w:rsidR="0006426D" w:rsidRPr="005E2DDC" w:rsidRDefault="0006426D" w:rsidP="007A56A2">
      <w:pPr>
        <w:pStyle w:val="a3"/>
        <w:numPr>
          <w:ilvl w:val="1"/>
          <w:numId w:val="9"/>
        </w:numPr>
        <w:spacing w:after="0" w:line="360" w:lineRule="auto"/>
        <w:ind w:left="426" w:hanging="426"/>
        <w:rPr>
          <w:rFonts w:cstheme="minorHAnsi"/>
          <w:b/>
          <w:bCs/>
        </w:rPr>
      </w:pPr>
      <w:r w:rsidRPr="005E2DDC">
        <w:rPr>
          <w:rFonts w:cstheme="minorHAnsi"/>
          <w:b/>
          <w:bCs/>
        </w:rPr>
        <w:t>Τ</w:t>
      </w:r>
      <w:r w:rsidR="004E34EC" w:rsidRPr="005E2DDC">
        <w:rPr>
          <w:rFonts w:cstheme="minorHAnsi"/>
          <w:b/>
          <w:bCs/>
        </w:rPr>
        <w:t xml:space="preserve">μήμα </w:t>
      </w:r>
      <w:r w:rsidR="00A70D7D">
        <w:rPr>
          <w:rFonts w:cstheme="minorHAnsi"/>
          <w:b/>
          <w:bCs/>
        </w:rPr>
        <w:t>Κοινωνικών Δομών</w:t>
      </w:r>
    </w:p>
    <w:p w14:paraId="1BB64742" w14:textId="77777777" w:rsidR="00B5582F" w:rsidRPr="00B5582F" w:rsidRDefault="00B5582F" w:rsidP="00B5582F">
      <w:pPr>
        <w:rPr>
          <w:rFonts w:cstheme="minorHAnsi"/>
        </w:rPr>
      </w:pPr>
      <w:r w:rsidRPr="00B5582F">
        <w:rPr>
          <w:rFonts w:cstheme="minorHAnsi"/>
        </w:rPr>
        <w:t xml:space="preserve">Ο Προϊστάμενος του Τμήματος επιλέγεται από τις κατηγορίες ΠΕ, ΤΕ, ΔΕ ως εξής: </w:t>
      </w:r>
    </w:p>
    <w:p w14:paraId="168B60A6" w14:textId="07BA3ADC" w:rsidR="006405E0" w:rsidRDefault="006405E0" w:rsidP="006405E0">
      <w:pPr>
        <w:ind w:left="76" w:firstLine="0"/>
        <w:rPr>
          <w:rFonts w:cstheme="minorHAnsi"/>
        </w:rPr>
      </w:pPr>
      <w:r w:rsidRPr="00480BEE">
        <w:rPr>
          <w:rFonts w:cstheme="minorHAnsi"/>
        </w:rPr>
        <w:t>Από την κατηγορία ΠΕ κλάδου</w:t>
      </w:r>
      <w:r w:rsidRPr="00D67256">
        <w:rPr>
          <w:rFonts w:cstheme="minorHAnsi"/>
        </w:rPr>
        <w:t xml:space="preserve"> </w:t>
      </w:r>
      <w:r w:rsidRPr="00480BEE">
        <w:rPr>
          <w:rFonts w:cstheme="minorHAnsi"/>
        </w:rPr>
        <w:t xml:space="preserve">ΠΕ </w:t>
      </w:r>
      <w:r>
        <w:rPr>
          <w:rFonts w:cstheme="minorHAnsi"/>
        </w:rPr>
        <w:t xml:space="preserve">Ψυχολόγων (ειδικότητας Ψυχολόγων) ή ΠΕ Κοινωνικών Επιστημών (ειδικότητας Κοινωνιολόγων) ή ΠΕ Ιατρών (ειδικότητας Ιατρών) </w:t>
      </w:r>
      <w:r w:rsidRPr="00480BEE">
        <w:rPr>
          <w:rFonts w:cstheme="minorHAnsi"/>
        </w:rPr>
        <w:t xml:space="preserve">και εν ελλείψει από την κατηγορία ΤΕ κλάδου ΤΕ </w:t>
      </w:r>
      <w:r>
        <w:rPr>
          <w:rFonts w:cstheme="minorHAnsi"/>
        </w:rPr>
        <w:t>Κοινωνικής Εργασίας (ειδικότητας Κοινωνικών Λειτουργών)</w:t>
      </w:r>
      <w:r w:rsidRPr="00480BEE">
        <w:rPr>
          <w:rFonts w:cstheme="minorHAnsi"/>
        </w:rPr>
        <w:t xml:space="preserve"> ή ΤΕ Νοσηλευτ</w:t>
      </w:r>
      <w:r>
        <w:rPr>
          <w:rFonts w:cstheme="minorHAnsi"/>
        </w:rPr>
        <w:t xml:space="preserve">ικής (ειδικότητας Νοσηλευτικής) </w:t>
      </w:r>
      <w:r w:rsidR="00640612">
        <w:rPr>
          <w:rFonts w:cstheme="minorHAnsi"/>
        </w:rPr>
        <w:t>ή ΤΕ Εποπτών Δημόσιας Υγείας (ειδικότητας Εποπτών Δημόσιας Υγείας)</w:t>
      </w:r>
      <w:r>
        <w:rPr>
          <w:rFonts w:cstheme="minorHAnsi"/>
        </w:rPr>
        <w:t xml:space="preserve"> και εν ελλείψει από την κατηγορία κλάδου ΔΕ Διοικητικού – Λογιστικού (ειδικότητας Διοικητικού – Λογιστικού) ή ΔΕ Βοηθών Νοσηλευτών (ειδικότητας Βοηθών Νοσηλευτών).</w:t>
      </w:r>
    </w:p>
    <w:p w14:paraId="61F1869A" w14:textId="77777777" w:rsidR="00E26A6E" w:rsidRDefault="00E26A6E" w:rsidP="006405E0">
      <w:pPr>
        <w:ind w:left="76" w:firstLine="0"/>
        <w:rPr>
          <w:rFonts w:cstheme="minorHAnsi"/>
        </w:rPr>
      </w:pPr>
    </w:p>
    <w:p w14:paraId="7E1892A0" w14:textId="5777A2D8" w:rsidR="00E26A6E" w:rsidRPr="00E26A6E" w:rsidRDefault="00E26A6E" w:rsidP="006405E0">
      <w:pPr>
        <w:ind w:left="76" w:firstLine="0"/>
        <w:rPr>
          <w:rFonts w:cstheme="minorHAnsi"/>
          <w:b/>
          <w:bCs/>
        </w:rPr>
      </w:pPr>
      <w:r w:rsidRPr="00E26A6E">
        <w:rPr>
          <w:rFonts w:cstheme="minorHAnsi"/>
          <w:b/>
          <w:bCs/>
        </w:rPr>
        <w:t xml:space="preserve">1.4 Τμήμα ΚΑΠΗ </w:t>
      </w:r>
    </w:p>
    <w:p w14:paraId="01563C96" w14:textId="0E70CF4F" w:rsidR="00E26A6E" w:rsidRPr="00B5582F" w:rsidRDefault="00E26A6E" w:rsidP="00E26A6E">
      <w:pPr>
        <w:rPr>
          <w:rFonts w:cstheme="minorHAnsi"/>
        </w:rPr>
      </w:pPr>
      <w:r w:rsidRPr="00B5582F">
        <w:rPr>
          <w:rFonts w:cstheme="minorHAnsi"/>
        </w:rPr>
        <w:t xml:space="preserve">Ο Προϊστάμενος του Τμήματος επιλέγεται από τις κατηγορίες ΤΕ, ΔΕ ως εξής: </w:t>
      </w:r>
    </w:p>
    <w:p w14:paraId="645EF2FF" w14:textId="29A97F0E" w:rsidR="00E26A6E" w:rsidRDefault="000723A8" w:rsidP="00E26A6E">
      <w:pPr>
        <w:ind w:left="76" w:firstLine="0"/>
        <w:rPr>
          <w:rFonts w:cstheme="minorHAnsi"/>
        </w:rPr>
      </w:pPr>
      <w:r>
        <w:rPr>
          <w:rFonts w:cstheme="minorHAnsi"/>
        </w:rPr>
        <w:t>Α</w:t>
      </w:r>
      <w:r w:rsidR="00E26A6E" w:rsidRPr="00480BEE">
        <w:rPr>
          <w:rFonts w:cstheme="minorHAnsi"/>
        </w:rPr>
        <w:t xml:space="preserve">πό την κατηγορία ΤΕ κλάδου ΤΕ </w:t>
      </w:r>
      <w:r w:rsidR="00E26A6E">
        <w:rPr>
          <w:rFonts w:cstheme="minorHAnsi"/>
        </w:rPr>
        <w:t>Κοινωνικής Εργασίας (ειδικότητας Κοινωνικών Λειτουργών)</w:t>
      </w:r>
      <w:r w:rsidR="00E26A6E" w:rsidRPr="00480BEE">
        <w:rPr>
          <w:rFonts w:cstheme="minorHAnsi"/>
        </w:rPr>
        <w:t xml:space="preserve"> ή ΤΕ Νοσηλευτ</w:t>
      </w:r>
      <w:r w:rsidR="00E26A6E">
        <w:rPr>
          <w:rFonts w:cstheme="minorHAnsi"/>
        </w:rPr>
        <w:t xml:space="preserve">ικής (ειδικότητας Νοσηλευτικής) ή ΤΕ Εποπτών Δημόσιας </w:t>
      </w:r>
      <w:r w:rsidR="00E26A6E">
        <w:rPr>
          <w:rFonts w:cstheme="minorHAnsi"/>
        </w:rPr>
        <w:lastRenderedPageBreak/>
        <w:t>Υγείας (ειδικότητας Εποπτών Δημόσιας Υγείας) και εν ελλείψει από την κατηγορία κλάδου ΔΕ Βοηθών Νοσηλευτών (ειδικότητας Βοηθών Νοσηλευτών).</w:t>
      </w:r>
    </w:p>
    <w:p w14:paraId="4CC89363" w14:textId="77777777" w:rsidR="00A70D7D" w:rsidRDefault="00A70D7D" w:rsidP="004857FC">
      <w:pPr>
        <w:spacing w:after="0" w:line="360" w:lineRule="auto"/>
        <w:rPr>
          <w:rFonts w:cstheme="minorHAnsi"/>
        </w:rPr>
      </w:pPr>
    </w:p>
    <w:p w14:paraId="1A2B5A8A" w14:textId="0850E00B" w:rsidR="00A70D7D" w:rsidRPr="00E42BF3" w:rsidRDefault="00A70D7D" w:rsidP="007A56A2">
      <w:pPr>
        <w:pStyle w:val="a3"/>
        <w:numPr>
          <w:ilvl w:val="0"/>
          <w:numId w:val="9"/>
        </w:numPr>
        <w:spacing w:after="0" w:line="360" w:lineRule="auto"/>
        <w:ind w:left="284" w:hanging="284"/>
        <w:rPr>
          <w:rFonts w:cstheme="minorHAnsi"/>
          <w:b/>
          <w:bCs/>
        </w:rPr>
      </w:pPr>
      <w:r w:rsidRPr="00E42BF3">
        <w:rPr>
          <w:rFonts w:cstheme="minorHAnsi"/>
          <w:b/>
          <w:bCs/>
        </w:rPr>
        <w:t>Δ/ΝΣΗ ΚΕΠ</w:t>
      </w:r>
    </w:p>
    <w:p w14:paraId="23EE5EC0" w14:textId="130C8CFF" w:rsidR="00C34B86" w:rsidRPr="00AA189E" w:rsidRDefault="00C34B86" w:rsidP="00AA189E">
      <w:pPr>
        <w:pStyle w:val="yiv7485086481ydp8c3b62c6msonormal"/>
        <w:shd w:val="clear" w:color="auto" w:fill="FFFFFF"/>
        <w:spacing w:before="0" w:beforeAutospacing="0" w:after="0" w:afterAutospacing="0" w:line="360" w:lineRule="auto"/>
        <w:jc w:val="both"/>
        <w:rPr>
          <w:rFonts w:asciiTheme="minorHAnsi" w:hAnsiTheme="minorHAnsi" w:cstheme="minorHAnsi"/>
          <w:color w:val="1D2228"/>
          <w:sz w:val="22"/>
          <w:szCs w:val="22"/>
        </w:rPr>
      </w:pPr>
      <w:r w:rsidRPr="00AA189E">
        <w:rPr>
          <w:rFonts w:asciiTheme="minorHAnsi" w:hAnsiTheme="minorHAnsi" w:cstheme="minorHAnsi"/>
          <w:color w:val="1D2228"/>
          <w:sz w:val="22"/>
          <w:szCs w:val="22"/>
        </w:rPr>
        <w:t>Ο Προϊστάμενος της Διεύθυνσης Κέντρου Εξυπηρέτησης Πολιτών επιλέγεται από τις κατηγορίες ΠΕ, ΤΕ ως εξής:</w:t>
      </w:r>
    </w:p>
    <w:p w14:paraId="769E6F3D" w14:textId="2AA25195" w:rsidR="00C34B86" w:rsidRPr="00AA189E" w:rsidRDefault="007F7D42" w:rsidP="00AA189E">
      <w:pPr>
        <w:pStyle w:val="yiv7485086481ydp8c3b62c6msonormal"/>
        <w:shd w:val="clear" w:color="auto" w:fill="FFFFFF"/>
        <w:spacing w:before="0" w:beforeAutospacing="0" w:after="0" w:afterAutospacing="0" w:line="360" w:lineRule="auto"/>
        <w:jc w:val="both"/>
        <w:rPr>
          <w:rFonts w:asciiTheme="minorHAnsi" w:hAnsiTheme="minorHAnsi" w:cstheme="minorHAnsi"/>
          <w:color w:val="1D2228"/>
          <w:sz w:val="22"/>
          <w:szCs w:val="22"/>
        </w:rPr>
      </w:pPr>
      <w:r>
        <w:rPr>
          <w:rFonts w:asciiTheme="minorHAnsi" w:hAnsiTheme="minorHAnsi" w:cstheme="minorHAnsi"/>
          <w:color w:val="1D2228"/>
          <w:sz w:val="22"/>
          <w:szCs w:val="22"/>
        </w:rPr>
        <w:t xml:space="preserve">ΠΕ κλάδου </w:t>
      </w:r>
      <w:r w:rsidR="00C34B86" w:rsidRPr="00AA189E">
        <w:rPr>
          <w:rFonts w:asciiTheme="minorHAnsi" w:hAnsiTheme="minorHAnsi" w:cstheme="minorHAnsi"/>
          <w:color w:val="1D2228"/>
          <w:sz w:val="22"/>
          <w:szCs w:val="22"/>
        </w:rPr>
        <w:t xml:space="preserve">ΠΕ </w:t>
      </w:r>
      <w:r w:rsidR="00310A3B" w:rsidRPr="00AA189E">
        <w:rPr>
          <w:rFonts w:asciiTheme="minorHAnsi" w:hAnsiTheme="minorHAnsi" w:cstheme="minorHAnsi"/>
          <w:color w:val="1D2228"/>
          <w:sz w:val="22"/>
          <w:szCs w:val="22"/>
        </w:rPr>
        <w:t xml:space="preserve">Διεκπεραίωσης Υποθέσεων Πολιτών (ειδικότητας Διεκπεραίωσης Υποθέσεων Πολιτών </w:t>
      </w:r>
      <w:r w:rsidR="00310A3B">
        <w:rPr>
          <w:rFonts w:asciiTheme="minorHAnsi" w:hAnsiTheme="minorHAnsi" w:cstheme="minorHAnsi"/>
          <w:color w:val="1D2228"/>
          <w:sz w:val="22"/>
          <w:szCs w:val="22"/>
        </w:rPr>
        <w:t xml:space="preserve">ή </w:t>
      </w:r>
      <w:r w:rsidR="00E30D74">
        <w:rPr>
          <w:rFonts w:asciiTheme="minorHAnsi" w:hAnsiTheme="minorHAnsi" w:cstheme="minorHAnsi"/>
          <w:color w:val="1D2228"/>
          <w:sz w:val="22"/>
          <w:szCs w:val="22"/>
        </w:rPr>
        <w:t xml:space="preserve">ΠΕ </w:t>
      </w:r>
      <w:r w:rsidR="00E30D74" w:rsidRPr="00AA189E">
        <w:rPr>
          <w:rFonts w:asciiTheme="minorHAnsi" w:hAnsiTheme="minorHAnsi" w:cstheme="minorHAnsi"/>
          <w:color w:val="1D2228"/>
          <w:sz w:val="22"/>
          <w:szCs w:val="22"/>
        </w:rPr>
        <w:t>άλλων κλάδων και ειδικοτήτων που έχουν πραγματική και αποκλειστική υπηρεσία σε Κ.Ε.Π. διάρκειας τουλάχιστον πέντε (5) ετών, των οποίων τα προσόντα ανταποκρίνονται στις θέσεις ευθύνης Κ.Ε.Π., σύμφωνα με τις οικείες οργανικές διατάξεις</w:t>
      </w:r>
      <w:r w:rsidR="00E30D74">
        <w:rPr>
          <w:rFonts w:asciiTheme="minorHAnsi" w:hAnsiTheme="minorHAnsi" w:cstheme="minorHAnsi"/>
          <w:color w:val="1D2228"/>
          <w:sz w:val="22"/>
          <w:szCs w:val="22"/>
        </w:rPr>
        <w:t xml:space="preserve"> </w:t>
      </w:r>
      <w:r w:rsidR="00C34B86" w:rsidRPr="00AA189E">
        <w:rPr>
          <w:rFonts w:asciiTheme="minorHAnsi" w:hAnsiTheme="minorHAnsi" w:cstheme="minorHAnsi"/>
          <w:color w:val="1D2228"/>
          <w:sz w:val="22"/>
          <w:szCs w:val="22"/>
        </w:rPr>
        <w:t>και</w:t>
      </w:r>
      <w:r w:rsidR="008C75EB" w:rsidRPr="00AA189E">
        <w:rPr>
          <w:rFonts w:asciiTheme="minorHAnsi" w:hAnsiTheme="minorHAnsi" w:cstheme="minorHAnsi"/>
          <w:color w:val="1D2228"/>
          <w:sz w:val="22"/>
          <w:szCs w:val="22"/>
        </w:rPr>
        <w:t xml:space="preserve"> εν ελλείψει</w:t>
      </w:r>
      <w:r w:rsidR="00C34B86" w:rsidRPr="00AA189E">
        <w:rPr>
          <w:rFonts w:asciiTheme="minorHAnsi" w:hAnsiTheme="minorHAnsi" w:cstheme="minorHAnsi"/>
          <w:color w:val="1D2228"/>
          <w:sz w:val="22"/>
          <w:szCs w:val="22"/>
        </w:rPr>
        <w:t xml:space="preserve"> ΤΕ του κλάδου Διεκπεραίωσης Υποθέσεων Πολιτών (ειδικότητας </w:t>
      </w:r>
      <w:r w:rsidR="008C6477" w:rsidRPr="00AA189E">
        <w:rPr>
          <w:rFonts w:asciiTheme="minorHAnsi" w:hAnsiTheme="minorHAnsi" w:cstheme="minorHAnsi"/>
          <w:color w:val="1D2228"/>
          <w:sz w:val="22"/>
          <w:szCs w:val="22"/>
        </w:rPr>
        <w:t>Διεκπεραίωσης</w:t>
      </w:r>
      <w:r w:rsidR="00C34B86" w:rsidRPr="00AA189E">
        <w:rPr>
          <w:rFonts w:asciiTheme="minorHAnsi" w:hAnsiTheme="minorHAnsi" w:cstheme="minorHAnsi"/>
          <w:color w:val="1D2228"/>
          <w:sz w:val="22"/>
          <w:szCs w:val="22"/>
        </w:rPr>
        <w:t xml:space="preserve"> Υποθέσεων Πολιτών)</w:t>
      </w:r>
      <w:r w:rsidR="008C75EB" w:rsidRPr="00AA189E">
        <w:rPr>
          <w:rFonts w:asciiTheme="minorHAnsi" w:hAnsiTheme="minorHAnsi" w:cstheme="minorHAnsi"/>
          <w:color w:val="1D2228"/>
          <w:sz w:val="22"/>
          <w:szCs w:val="22"/>
        </w:rPr>
        <w:t xml:space="preserve"> </w:t>
      </w:r>
      <w:r w:rsidR="00C34B86" w:rsidRPr="00AA189E">
        <w:rPr>
          <w:rFonts w:asciiTheme="minorHAnsi" w:hAnsiTheme="minorHAnsi" w:cstheme="minorHAnsi"/>
          <w:color w:val="1D2228"/>
          <w:sz w:val="22"/>
          <w:szCs w:val="22"/>
        </w:rPr>
        <w:t>ή</w:t>
      </w:r>
      <w:r w:rsidR="00E30D74">
        <w:rPr>
          <w:rFonts w:asciiTheme="minorHAnsi" w:hAnsiTheme="minorHAnsi" w:cstheme="minorHAnsi"/>
          <w:color w:val="1D2228"/>
          <w:sz w:val="22"/>
          <w:szCs w:val="22"/>
        </w:rPr>
        <w:t xml:space="preserve"> </w:t>
      </w:r>
      <w:r w:rsidR="00C34B86" w:rsidRPr="00AA189E">
        <w:rPr>
          <w:rFonts w:asciiTheme="minorHAnsi" w:hAnsiTheme="minorHAnsi" w:cstheme="minorHAnsi"/>
          <w:color w:val="1D2228"/>
          <w:sz w:val="22"/>
          <w:szCs w:val="22"/>
        </w:rPr>
        <w:t>ΤΕ άλλων κλάδων και ειδικοτήτων που έχουν πραγματική και αποκλειστική υπηρεσία σε Κ.Ε.Π. διάρκειας τουλάχιστον πέντε (5) ετών, των οποίων τα προσόντα ανταποκρίνονται στις θέσεις ευθύνης Κ.Ε.Π., σύμφωνα με τις οικείες οργανικές διατάξεις.</w:t>
      </w:r>
      <w:r w:rsidR="00E30D74">
        <w:rPr>
          <w:rFonts w:asciiTheme="minorHAnsi" w:hAnsiTheme="minorHAnsi" w:cstheme="minorHAnsi"/>
          <w:color w:val="1D2228"/>
          <w:sz w:val="22"/>
          <w:szCs w:val="22"/>
        </w:rPr>
        <w:t xml:space="preserve"> Σε περίπτωση μη </w:t>
      </w:r>
      <w:r w:rsidR="008258CD">
        <w:rPr>
          <w:rFonts w:asciiTheme="minorHAnsi" w:hAnsiTheme="minorHAnsi" w:cstheme="minorHAnsi"/>
          <w:color w:val="1D2228"/>
          <w:sz w:val="22"/>
          <w:szCs w:val="22"/>
        </w:rPr>
        <w:t xml:space="preserve">ύπαρξης υπαλλήλων κατηγοριών ΠΕ και ΤΕ που να πληρούν τις ανωτέρω </w:t>
      </w:r>
      <w:r>
        <w:rPr>
          <w:rFonts w:asciiTheme="minorHAnsi" w:hAnsiTheme="minorHAnsi" w:cstheme="minorHAnsi"/>
          <w:color w:val="1D2228"/>
          <w:sz w:val="22"/>
          <w:szCs w:val="22"/>
        </w:rPr>
        <w:t>προϋποθέσεις</w:t>
      </w:r>
      <w:r w:rsidR="008258CD">
        <w:rPr>
          <w:rFonts w:asciiTheme="minorHAnsi" w:hAnsiTheme="minorHAnsi" w:cstheme="minorHAnsi"/>
          <w:color w:val="1D2228"/>
          <w:sz w:val="22"/>
          <w:szCs w:val="22"/>
        </w:rPr>
        <w:t>: ΠΕ όλων των κλάδων και ειδικοτήτων και εν ελλείψει</w:t>
      </w:r>
      <w:r>
        <w:rPr>
          <w:rFonts w:asciiTheme="minorHAnsi" w:hAnsiTheme="minorHAnsi" w:cstheme="minorHAnsi"/>
          <w:color w:val="1D2228"/>
          <w:sz w:val="22"/>
          <w:szCs w:val="22"/>
        </w:rPr>
        <w:t xml:space="preserve"> ΤΕ</w:t>
      </w:r>
      <w:r w:rsidR="008258CD">
        <w:rPr>
          <w:rFonts w:asciiTheme="minorHAnsi" w:hAnsiTheme="minorHAnsi" w:cstheme="minorHAnsi"/>
          <w:color w:val="1D2228"/>
          <w:sz w:val="22"/>
          <w:szCs w:val="22"/>
        </w:rPr>
        <w:t xml:space="preserve"> </w:t>
      </w:r>
      <w:r>
        <w:rPr>
          <w:rFonts w:asciiTheme="minorHAnsi" w:hAnsiTheme="minorHAnsi" w:cstheme="minorHAnsi"/>
          <w:color w:val="1D2228"/>
          <w:sz w:val="22"/>
          <w:szCs w:val="22"/>
        </w:rPr>
        <w:t>όλων των κλάδων και ειδικοτήτων.</w:t>
      </w:r>
    </w:p>
    <w:p w14:paraId="72F05099" w14:textId="77777777" w:rsidR="00E42BF3" w:rsidRPr="00E42BF3" w:rsidRDefault="00E42BF3" w:rsidP="004857FC">
      <w:pPr>
        <w:spacing w:after="0" w:line="360" w:lineRule="auto"/>
        <w:ind w:left="0" w:firstLine="0"/>
        <w:rPr>
          <w:rFonts w:cstheme="minorHAnsi"/>
          <w:b/>
          <w:bCs/>
        </w:rPr>
      </w:pPr>
    </w:p>
    <w:p w14:paraId="3DAB1084" w14:textId="61DC375B" w:rsidR="004E34EC" w:rsidRPr="007F7D42" w:rsidRDefault="007F7D42" w:rsidP="007F7D42">
      <w:pPr>
        <w:spacing w:after="0" w:line="360" w:lineRule="auto"/>
        <w:rPr>
          <w:rFonts w:cstheme="minorHAnsi"/>
          <w:b/>
          <w:bCs/>
        </w:rPr>
      </w:pPr>
      <w:r>
        <w:rPr>
          <w:rFonts w:cstheme="minorHAnsi"/>
          <w:b/>
          <w:bCs/>
        </w:rPr>
        <w:t xml:space="preserve">2.1 </w:t>
      </w:r>
      <w:r w:rsidR="004E34EC" w:rsidRPr="007F7D42">
        <w:rPr>
          <w:rFonts w:cstheme="minorHAnsi"/>
          <w:b/>
          <w:bCs/>
        </w:rPr>
        <w:t xml:space="preserve">Τμήμα </w:t>
      </w:r>
      <w:r w:rsidR="00E42BF3" w:rsidRPr="007F7D42">
        <w:rPr>
          <w:rFonts w:cstheme="minorHAnsi"/>
          <w:b/>
          <w:bCs/>
        </w:rPr>
        <w:t>Εξυπηρέτησης Πολ</w:t>
      </w:r>
      <w:r w:rsidR="00FD0912" w:rsidRPr="007F7D42">
        <w:rPr>
          <w:rFonts w:cstheme="minorHAnsi"/>
          <w:b/>
          <w:bCs/>
        </w:rPr>
        <w:t>ιτών</w:t>
      </w:r>
    </w:p>
    <w:p w14:paraId="2409D472" w14:textId="24AEF02F" w:rsidR="00837481" w:rsidRPr="008C6477" w:rsidRDefault="00837481" w:rsidP="007F7D42">
      <w:pPr>
        <w:pStyle w:val="yiv7485086481ydp8c3b62c6msonormal"/>
        <w:shd w:val="clear" w:color="auto" w:fill="FFFFFF"/>
        <w:spacing w:before="0" w:beforeAutospacing="0" w:after="0" w:afterAutospacing="0" w:line="360" w:lineRule="auto"/>
        <w:jc w:val="both"/>
        <w:rPr>
          <w:rFonts w:asciiTheme="minorHAnsi" w:hAnsiTheme="minorHAnsi" w:cstheme="minorHAnsi"/>
          <w:color w:val="1D2228"/>
          <w:sz w:val="22"/>
          <w:szCs w:val="22"/>
        </w:rPr>
      </w:pPr>
      <w:r w:rsidRPr="008C6477">
        <w:rPr>
          <w:rFonts w:asciiTheme="minorHAnsi" w:hAnsiTheme="minorHAnsi" w:cstheme="minorHAnsi"/>
          <w:color w:val="1D2228"/>
          <w:sz w:val="22"/>
          <w:szCs w:val="22"/>
        </w:rPr>
        <w:t>Ο Προϊστάμενος τ</w:t>
      </w:r>
      <w:r w:rsidR="00FD0912">
        <w:rPr>
          <w:rFonts w:asciiTheme="minorHAnsi" w:hAnsiTheme="minorHAnsi" w:cstheme="minorHAnsi"/>
          <w:color w:val="1D2228"/>
          <w:sz w:val="22"/>
          <w:szCs w:val="22"/>
        </w:rPr>
        <w:t>ου</w:t>
      </w:r>
      <w:r w:rsidRPr="008C6477">
        <w:rPr>
          <w:rFonts w:asciiTheme="minorHAnsi" w:hAnsiTheme="minorHAnsi" w:cstheme="minorHAnsi"/>
          <w:color w:val="1D2228"/>
          <w:sz w:val="22"/>
          <w:szCs w:val="22"/>
        </w:rPr>
        <w:t xml:space="preserve"> </w:t>
      </w:r>
      <w:r w:rsidR="00FD0912">
        <w:rPr>
          <w:rFonts w:asciiTheme="minorHAnsi" w:hAnsiTheme="minorHAnsi" w:cstheme="minorHAnsi"/>
          <w:color w:val="1D2228"/>
          <w:sz w:val="22"/>
          <w:szCs w:val="22"/>
        </w:rPr>
        <w:t>Τμήματος</w:t>
      </w:r>
      <w:r w:rsidRPr="008C6477">
        <w:rPr>
          <w:rFonts w:asciiTheme="minorHAnsi" w:hAnsiTheme="minorHAnsi" w:cstheme="minorHAnsi"/>
          <w:color w:val="1D2228"/>
          <w:sz w:val="22"/>
          <w:szCs w:val="22"/>
        </w:rPr>
        <w:t> Εξυπηρέτησης Πολιτών επιλέγεται από τις κατηγορίες ΠΕ, ΤΕ, ΔΕ ως εξής:</w:t>
      </w:r>
    </w:p>
    <w:p w14:paraId="58FA1EB9" w14:textId="77777777" w:rsidR="007F7D42" w:rsidRDefault="007F7D42" w:rsidP="007F7D42">
      <w:pPr>
        <w:pStyle w:val="yiv7485086481ydp8c3b62c6msonormal"/>
        <w:shd w:val="clear" w:color="auto" w:fill="FFFFFF"/>
        <w:spacing w:before="0" w:beforeAutospacing="0" w:after="0" w:afterAutospacing="0" w:line="360" w:lineRule="auto"/>
        <w:jc w:val="both"/>
        <w:rPr>
          <w:rFonts w:asciiTheme="minorHAnsi" w:hAnsiTheme="minorHAnsi" w:cstheme="minorHAnsi"/>
          <w:color w:val="1D2228"/>
          <w:sz w:val="22"/>
          <w:szCs w:val="22"/>
        </w:rPr>
      </w:pPr>
      <w:r>
        <w:rPr>
          <w:rFonts w:asciiTheme="minorHAnsi" w:hAnsiTheme="minorHAnsi" w:cstheme="minorHAnsi"/>
          <w:color w:val="1D2228"/>
          <w:sz w:val="22"/>
          <w:szCs w:val="22"/>
        </w:rPr>
        <w:t xml:space="preserve">ΠΕ κλάδου </w:t>
      </w:r>
      <w:r w:rsidRPr="00AA189E">
        <w:rPr>
          <w:rFonts w:asciiTheme="minorHAnsi" w:hAnsiTheme="minorHAnsi" w:cstheme="minorHAnsi"/>
          <w:color w:val="1D2228"/>
          <w:sz w:val="22"/>
          <w:szCs w:val="22"/>
        </w:rPr>
        <w:t xml:space="preserve">ΠΕ Διεκπεραίωσης Υποθέσεων Πολιτών (ειδικότητας Διεκπεραίωσης Υποθέσεων Πολιτών </w:t>
      </w:r>
      <w:r>
        <w:rPr>
          <w:rFonts w:asciiTheme="minorHAnsi" w:hAnsiTheme="minorHAnsi" w:cstheme="minorHAnsi"/>
          <w:color w:val="1D2228"/>
          <w:sz w:val="22"/>
          <w:szCs w:val="22"/>
        </w:rPr>
        <w:t xml:space="preserve">ή ΠΕ </w:t>
      </w:r>
      <w:r w:rsidRPr="00AA189E">
        <w:rPr>
          <w:rFonts w:asciiTheme="minorHAnsi" w:hAnsiTheme="minorHAnsi" w:cstheme="minorHAnsi"/>
          <w:color w:val="1D2228"/>
          <w:sz w:val="22"/>
          <w:szCs w:val="22"/>
        </w:rPr>
        <w:t>άλλων κλάδων και ειδικοτήτων που έχουν πραγματική και αποκλειστική υπηρεσία σε Κ.Ε.Π. διάρκειας τουλάχιστον πέντε (5) ετών, των οποίων τα προσόντα ανταποκρίνονται στις θέσεις ευθύνης Κ.Ε.Π., σύμφωνα με τις οικείες οργανικές διατάξεις</w:t>
      </w:r>
      <w:r>
        <w:rPr>
          <w:rFonts w:asciiTheme="minorHAnsi" w:hAnsiTheme="minorHAnsi" w:cstheme="minorHAnsi"/>
          <w:color w:val="1D2228"/>
          <w:sz w:val="22"/>
          <w:szCs w:val="22"/>
        </w:rPr>
        <w:t xml:space="preserve"> </w:t>
      </w:r>
      <w:r w:rsidRPr="00AA189E">
        <w:rPr>
          <w:rFonts w:asciiTheme="minorHAnsi" w:hAnsiTheme="minorHAnsi" w:cstheme="minorHAnsi"/>
          <w:color w:val="1D2228"/>
          <w:sz w:val="22"/>
          <w:szCs w:val="22"/>
        </w:rPr>
        <w:t>και εν ελλείψει ΤΕ του κλάδου Διεκπεραίωσης Υποθέσεων Πολιτών (ειδικότητας Διεκπεραίωσης Υποθέσεων Πολιτών) ή</w:t>
      </w:r>
      <w:r>
        <w:rPr>
          <w:rFonts w:asciiTheme="minorHAnsi" w:hAnsiTheme="minorHAnsi" w:cstheme="minorHAnsi"/>
          <w:color w:val="1D2228"/>
          <w:sz w:val="22"/>
          <w:szCs w:val="22"/>
        </w:rPr>
        <w:t xml:space="preserve"> </w:t>
      </w:r>
      <w:r w:rsidRPr="00AA189E">
        <w:rPr>
          <w:rFonts w:asciiTheme="minorHAnsi" w:hAnsiTheme="minorHAnsi" w:cstheme="minorHAnsi"/>
          <w:color w:val="1D2228"/>
          <w:sz w:val="22"/>
          <w:szCs w:val="22"/>
        </w:rPr>
        <w:t>ΤΕ άλλων κλάδων και ειδικοτήτων που έχουν πραγματική και αποκλειστική υπηρεσία σε Κ.Ε.Π. διάρκειας τουλάχιστον πέντε (5) ετών, των οποίων τα προσόντα ανταποκρίνονται στις θέσεις ευθύνης Κ.Ε.Π., σύμφωνα με τις οικείες οργανικές διατάξεις.</w:t>
      </w:r>
      <w:r>
        <w:rPr>
          <w:rFonts w:asciiTheme="minorHAnsi" w:hAnsiTheme="minorHAnsi" w:cstheme="minorHAnsi"/>
          <w:color w:val="1D2228"/>
          <w:sz w:val="22"/>
          <w:szCs w:val="22"/>
        </w:rPr>
        <w:t xml:space="preserve"> </w:t>
      </w:r>
    </w:p>
    <w:p w14:paraId="0EA6134F" w14:textId="58448DA0" w:rsidR="0057083F" w:rsidRPr="00047089" w:rsidRDefault="007F7D42" w:rsidP="007F7D42">
      <w:pPr>
        <w:pStyle w:val="yiv7485086481ydp8c3b62c6msonormal"/>
        <w:shd w:val="clear" w:color="auto" w:fill="FFFFFF"/>
        <w:spacing w:before="0" w:beforeAutospacing="0" w:after="0" w:afterAutospacing="0" w:line="360" w:lineRule="auto"/>
        <w:jc w:val="both"/>
        <w:rPr>
          <w:rFonts w:asciiTheme="minorHAnsi" w:hAnsiTheme="minorHAnsi" w:cstheme="minorHAnsi"/>
          <w:color w:val="1D2228"/>
          <w:sz w:val="22"/>
          <w:szCs w:val="22"/>
        </w:rPr>
      </w:pPr>
      <w:r>
        <w:rPr>
          <w:rFonts w:asciiTheme="minorHAnsi" w:hAnsiTheme="minorHAnsi" w:cstheme="minorHAnsi"/>
          <w:color w:val="1D2228"/>
          <w:sz w:val="22"/>
          <w:szCs w:val="22"/>
        </w:rPr>
        <w:t xml:space="preserve">Σε περίπτωση μη ύπαρξης υπαλλήλων κατηγοριών ΠΕ και ΤΕ που να πληρούν τις ανωτέρω προϋποθέσεις: ΠΕ όλων των κλάδων και ειδικοτήτων και εν ελλείψει ΤΕ όλων των κλάδων και ειδικοτήτων και εν ελλείψει </w:t>
      </w:r>
      <w:r w:rsidRPr="00AA189E">
        <w:rPr>
          <w:rFonts w:asciiTheme="minorHAnsi" w:hAnsiTheme="minorHAnsi" w:cstheme="minorHAnsi"/>
          <w:color w:val="1D2228"/>
          <w:sz w:val="22"/>
          <w:szCs w:val="22"/>
        </w:rPr>
        <w:t>Διεκπεραίωσης Υποθέσεων Πολιτών (ειδικότητας Διεκπεραίωσης Υποθέσεων Πολιτών)</w:t>
      </w:r>
      <w:r>
        <w:rPr>
          <w:rFonts w:asciiTheme="minorHAnsi" w:hAnsiTheme="minorHAnsi" w:cstheme="minorHAnsi"/>
          <w:color w:val="1D2228"/>
          <w:sz w:val="22"/>
          <w:szCs w:val="22"/>
        </w:rPr>
        <w:t xml:space="preserve"> ή ΔΕ </w:t>
      </w:r>
      <w:r w:rsidR="00837481" w:rsidRPr="008C6477">
        <w:rPr>
          <w:rFonts w:asciiTheme="minorHAnsi" w:hAnsiTheme="minorHAnsi" w:cstheme="minorHAnsi"/>
          <w:color w:val="1D2228"/>
          <w:sz w:val="22"/>
          <w:szCs w:val="22"/>
        </w:rPr>
        <w:t xml:space="preserve">άλλων κλάδων και ειδικοτήτων που έχουν </w:t>
      </w:r>
      <w:r w:rsidR="00837481" w:rsidRPr="008C6477">
        <w:rPr>
          <w:rFonts w:asciiTheme="minorHAnsi" w:hAnsiTheme="minorHAnsi" w:cstheme="minorHAnsi"/>
          <w:color w:val="1D2228"/>
          <w:sz w:val="22"/>
          <w:szCs w:val="22"/>
        </w:rPr>
        <w:lastRenderedPageBreak/>
        <w:t>πραγματική και αποκλειστική υπηρεσία σε Κ.Ε.Π. διάρκειας τουλάχιστον πέντε (5) ετών,</w:t>
      </w:r>
      <w:r>
        <w:rPr>
          <w:rFonts w:asciiTheme="minorHAnsi" w:hAnsiTheme="minorHAnsi" w:cstheme="minorHAnsi"/>
          <w:color w:val="1D2228"/>
          <w:sz w:val="22"/>
          <w:szCs w:val="22"/>
        </w:rPr>
        <w:t xml:space="preserve"> </w:t>
      </w:r>
      <w:r w:rsidRPr="00AA189E">
        <w:rPr>
          <w:rFonts w:asciiTheme="minorHAnsi" w:hAnsiTheme="minorHAnsi" w:cstheme="minorHAnsi"/>
          <w:color w:val="1D2228"/>
          <w:sz w:val="22"/>
          <w:szCs w:val="22"/>
        </w:rPr>
        <w:t>σύμφωνα με τις οικείες οργανικές διατάξεις</w:t>
      </w:r>
      <w:r w:rsidR="00837481" w:rsidRPr="008C6477">
        <w:rPr>
          <w:rFonts w:asciiTheme="minorHAnsi" w:hAnsiTheme="minorHAnsi" w:cstheme="minorHAnsi"/>
          <w:color w:val="1D2228"/>
          <w:sz w:val="22"/>
          <w:szCs w:val="22"/>
        </w:rPr>
        <w:t xml:space="preserve"> και εν ελλείψει αυτών, υπάλληλοι ΔΕ όλων των κλάδων και ειδικοτήτων.</w:t>
      </w:r>
    </w:p>
    <w:p w14:paraId="2203B3A6" w14:textId="77777777" w:rsidR="005E2DDC" w:rsidRDefault="005E2DDC" w:rsidP="004857FC">
      <w:pPr>
        <w:spacing w:after="0" w:line="360" w:lineRule="auto"/>
        <w:ind w:left="0" w:firstLine="0"/>
        <w:rPr>
          <w:rFonts w:cstheme="minorHAnsi"/>
          <w:b/>
          <w:bCs/>
        </w:rPr>
      </w:pPr>
    </w:p>
    <w:p w14:paraId="13EFEB45" w14:textId="4C788A7F" w:rsidR="004E34EC" w:rsidRPr="0055218A" w:rsidRDefault="004E34EC" w:rsidP="0055218A">
      <w:pPr>
        <w:pStyle w:val="a3"/>
        <w:numPr>
          <w:ilvl w:val="1"/>
          <w:numId w:val="31"/>
        </w:numPr>
        <w:spacing w:after="0" w:line="360" w:lineRule="auto"/>
        <w:rPr>
          <w:rFonts w:cstheme="minorHAnsi"/>
          <w:b/>
          <w:bCs/>
        </w:rPr>
      </w:pPr>
      <w:r w:rsidRPr="0055218A">
        <w:rPr>
          <w:rFonts w:cstheme="minorHAnsi"/>
          <w:b/>
          <w:bCs/>
        </w:rPr>
        <w:t xml:space="preserve">Τμήμα </w:t>
      </w:r>
      <w:r w:rsidR="00FD0912" w:rsidRPr="0055218A">
        <w:rPr>
          <w:rFonts w:cstheme="minorHAnsi"/>
          <w:b/>
          <w:bCs/>
        </w:rPr>
        <w:t>Εσωτερικής Ανταπόκρισης</w:t>
      </w:r>
    </w:p>
    <w:p w14:paraId="6D47038F" w14:textId="723286A6" w:rsidR="008B5405" w:rsidRPr="008B5405" w:rsidRDefault="008B5405" w:rsidP="00E42724">
      <w:pPr>
        <w:pStyle w:val="yiv7485086481ydp8c3b62c6msonormal"/>
        <w:shd w:val="clear" w:color="auto" w:fill="FFFFFF"/>
        <w:spacing w:before="0" w:beforeAutospacing="0" w:after="0" w:afterAutospacing="0" w:line="360" w:lineRule="auto"/>
        <w:jc w:val="both"/>
        <w:rPr>
          <w:rFonts w:asciiTheme="minorHAnsi" w:hAnsiTheme="minorHAnsi" w:cstheme="minorHAnsi"/>
          <w:color w:val="1D2228"/>
          <w:sz w:val="22"/>
          <w:szCs w:val="22"/>
        </w:rPr>
      </w:pPr>
      <w:r w:rsidRPr="008C6477">
        <w:rPr>
          <w:rFonts w:asciiTheme="minorHAnsi" w:hAnsiTheme="minorHAnsi" w:cstheme="minorHAnsi"/>
          <w:color w:val="1D2228"/>
          <w:sz w:val="22"/>
          <w:szCs w:val="22"/>
        </w:rPr>
        <w:t>Ο Προϊστάμενος τ</w:t>
      </w:r>
      <w:r>
        <w:rPr>
          <w:rFonts w:asciiTheme="minorHAnsi" w:hAnsiTheme="minorHAnsi" w:cstheme="minorHAnsi"/>
          <w:color w:val="1D2228"/>
          <w:sz w:val="22"/>
          <w:szCs w:val="22"/>
        </w:rPr>
        <w:t>ου</w:t>
      </w:r>
      <w:r w:rsidRPr="008C6477">
        <w:rPr>
          <w:rFonts w:asciiTheme="minorHAnsi" w:hAnsiTheme="minorHAnsi" w:cstheme="minorHAnsi"/>
          <w:color w:val="1D2228"/>
          <w:sz w:val="22"/>
          <w:szCs w:val="22"/>
        </w:rPr>
        <w:t xml:space="preserve"> </w:t>
      </w:r>
      <w:r>
        <w:rPr>
          <w:rFonts w:asciiTheme="minorHAnsi" w:hAnsiTheme="minorHAnsi" w:cstheme="minorHAnsi"/>
          <w:color w:val="1D2228"/>
          <w:sz w:val="22"/>
          <w:szCs w:val="22"/>
        </w:rPr>
        <w:t>Τμήματος</w:t>
      </w:r>
      <w:r w:rsidRPr="008C6477">
        <w:rPr>
          <w:rFonts w:asciiTheme="minorHAnsi" w:hAnsiTheme="minorHAnsi" w:cstheme="minorHAnsi"/>
          <w:color w:val="1D2228"/>
          <w:sz w:val="22"/>
          <w:szCs w:val="22"/>
        </w:rPr>
        <w:t> </w:t>
      </w:r>
      <w:r>
        <w:rPr>
          <w:rFonts w:asciiTheme="minorHAnsi" w:hAnsiTheme="minorHAnsi" w:cstheme="minorHAnsi"/>
          <w:color w:val="1D2228"/>
          <w:sz w:val="22"/>
          <w:szCs w:val="22"/>
        </w:rPr>
        <w:t>Εσωτερικής Ανταπόκρισης</w:t>
      </w:r>
      <w:r w:rsidRPr="008C6477">
        <w:rPr>
          <w:rFonts w:asciiTheme="minorHAnsi" w:hAnsiTheme="minorHAnsi" w:cstheme="minorHAnsi"/>
          <w:color w:val="1D2228"/>
          <w:sz w:val="22"/>
          <w:szCs w:val="22"/>
        </w:rPr>
        <w:t xml:space="preserve"> επιλέγεται από τις κατηγορίες ΠΕ, ΤΕ, ΔΕ ως εξής:</w:t>
      </w:r>
    </w:p>
    <w:p w14:paraId="1810ADB5" w14:textId="2A933AE4" w:rsidR="008B5405" w:rsidRDefault="007F7D42" w:rsidP="00E42724">
      <w:pPr>
        <w:pStyle w:val="yiv7485086481ydp8c3b62c6msonormal"/>
        <w:shd w:val="clear" w:color="auto" w:fill="FFFFFF"/>
        <w:spacing w:before="0" w:beforeAutospacing="0" w:after="0" w:afterAutospacing="0" w:line="360" w:lineRule="auto"/>
        <w:jc w:val="both"/>
        <w:rPr>
          <w:rFonts w:asciiTheme="minorHAnsi" w:hAnsiTheme="minorHAnsi" w:cstheme="minorHAnsi"/>
          <w:color w:val="1D2228"/>
          <w:sz w:val="22"/>
          <w:szCs w:val="22"/>
        </w:rPr>
      </w:pPr>
      <w:r>
        <w:rPr>
          <w:rFonts w:asciiTheme="minorHAnsi" w:hAnsiTheme="minorHAnsi" w:cstheme="minorHAnsi"/>
          <w:color w:val="1D2228"/>
          <w:sz w:val="22"/>
          <w:szCs w:val="22"/>
        </w:rPr>
        <w:t xml:space="preserve">ΠΕ κλάδου </w:t>
      </w:r>
      <w:r w:rsidRPr="00AA189E">
        <w:rPr>
          <w:rFonts w:asciiTheme="minorHAnsi" w:hAnsiTheme="minorHAnsi" w:cstheme="minorHAnsi"/>
          <w:color w:val="1D2228"/>
          <w:sz w:val="22"/>
          <w:szCs w:val="22"/>
        </w:rPr>
        <w:t xml:space="preserve">ΠΕ Διεκπεραίωσης Υποθέσεων Πολιτών (ειδικότητας Διεκπεραίωσης Υποθέσεων Πολιτών </w:t>
      </w:r>
      <w:r>
        <w:rPr>
          <w:rFonts w:asciiTheme="minorHAnsi" w:hAnsiTheme="minorHAnsi" w:cstheme="minorHAnsi"/>
          <w:color w:val="1D2228"/>
          <w:sz w:val="22"/>
          <w:szCs w:val="22"/>
        </w:rPr>
        <w:t xml:space="preserve">ή ΠΕ </w:t>
      </w:r>
      <w:r w:rsidRPr="00AA189E">
        <w:rPr>
          <w:rFonts w:asciiTheme="minorHAnsi" w:hAnsiTheme="minorHAnsi" w:cstheme="minorHAnsi"/>
          <w:color w:val="1D2228"/>
          <w:sz w:val="22"/>
          <w:szCs w:val="22"/>
        </w:rPr>
        <w:t>άλλων κλάδων και ειδικοτήτων που έχουν πραγματική και αποκλειστική υπηρεσία σε Κ.Ε.Π. διάρκειας τουλάχιστον πέντε (5) ετών, των οποίων τα προσόντα ανταποκρίνονται στις θέσεις ευθύνης Κ.Ε.Π., σύμφωνα με τις οικείες οργανικές διατάξεις</w:t>
      </w:r>
      <w:r>
        <w:rPr>
          <w:rFonts w:asciiTheme="minorHAnsi" w:hAnsiTheme="minorHAnsi" w:cstheme="minorHAnsi"/>
          <w:color w:val="1D2228"/>
          <w:sz w:val="22"/>
          <w:szCs w:val="22"/>
        </w:rPr>
        <w:t xml:space="preserve"> </w:t>
      </w:r>
      <w:r w:rsidRPr="00AA189E">
        <w:rPr>
          <w:rFonts w:asciiTheme="minorHAnsi" w:hAnsiTheme="minorHAnsi" w:cstheme="minorHAnsi"/>
          <w:color w:val="1D2228"/>
          <w:sz w:val="22"/>
          <w:szCs w:val="22"/>
        </w:rPr>
        <w:t>και εν ελλείψει ΤΕ του κλάδου Διεκπεραίωσης Υποθέσεων Πολιτών (ειδικότητας Διεκπεραίωσης Υποθέσεων Πολιτών) ή</w:t>
      </w:r>
      <w:r>
        <w:rPr>
          <w:rFonts w:asciiTheme="minorHAnsi" w:hAnsiTheme="minorHAnsi" w:cstheme="minorHAnsi"/>
          <w:color w:val="1D2228"/>
          <w:sz w:val="22"/>
          <w:szCs w:val="22"/>
        </w:rPr>
        <w:t xml:space="preserve"> </w:t>
      </w:r>
      <w:r w:rsidRPr="00AA189E">
        <w:rPr>
          <w:rFonts w:asciiTheme="minorHAnsi" w:hAnsiTheme="minorHAnsi" w:cstheme="minorHAnsi"/>
          <w:color w:val="1D2228"/>
          <w:sz w:val="22"/>
          <w:szCs w:val="22"/>
        </w:rPr>
        <w:t>ΤΕ άλλων κλάδων και ειδικοτήτων που έχουν πραγματική και αποκλειστική υπηρεσία σε Κ.Ε.Π. διάρκειας τουλάχιστον πέντε (5) ετών, των οποίων τα προσόντα ανταποκρίνονται στις θέσεις ευθύνης Κ.Ε.Π., σύμφωνα με τις οικείες οργανικές διατάξεις.</w:t>
      </w:r>
    </w:p>
    <w:p w14:paraId="0FC63964" w14:textId="21997B02" w:rsidR="007F7D42" w:rsidRPr="00047089" w:rsidRDefault="007F7D42" w:rsidP="00E42724">
      <w:pPr>
        <w:pStyle w:val="yiv7485086481ydp8c3b62c6msonormal"/>
        <w:shd w:val="clear" w:color="auto" w:fill="FFFFFF"/>
        <w:spacing w:before="0" w:beforeAutospacing="0" w:after="0" w:afterAutospacing="0" w:line="360" w:lineRule="auto"/>
        <w:jc w:val="both"/>
        <w:rPr>
          <w:rFonts w:asciiTheme="minorHAnsi" w:hAnsiTheme="minorHAnsi" w:cstheme="minorHAnsi"/>
          <w:color w:val="1D2228"/>
          <w:sz w:val="22"/>
          <w:szCs w:val="22"/>
        </w:rPr>
      </w:pPr>
      <w:r>
        <w:rPr>
          <w:rFonts w:asciiTheme="minorHAnsi" w:hAnsiTheme="minorHAnsi" w:cstheme="minorHAnsi"/>
          <w:color w:val="1D2228"/>
          <w:sz w:val="22"/>
          <w:szCs w:val="22"/>
        </w:rPr>
        <w:t xml:space="preserve"> Σε περίπτωση μη ύπαρξης υπαλλήλων κατηγοριών ΠΕ και ΤΕ που να πληρούν τις ανωτέρω προϋποθέσεις: ΠΕ όλων των κλάδων και ειδικοτήτων και εν ελλείψει ΤΕ όλων των κλάδων και ειδικοτήτων και εν ελλείψει </w:t>
      </w:r>
      <w:r w:rsidRPr="00AA189E">
        <w:rPr>
          <w:rFonts w:asciiTheme="minorHAnsi" w:hAnsiTheme="minorHAnsi" w:cstheme="minorHAnsi"/>
          <w:color w:val="1D2228"/>
          <w:sz w:val="22"/>
          <w:szCs w:val="22"/>
        </w:rPr>
        <w:t>Διεκπεραίωσης Υποθέσεων Πολιτών (ειδικότητας Διεκπεραίωσης Υποθέσεων Πολιτών)</w:t>
      </w:r>
      <w:r>
        <w:rPr>
          <w:rFonts w:asciiTheme="minorHAnsi" w:hAnsiTheme="minorHAnsi" w:cstheme="minorHAnsi"/>
          <w:color w:val="1D2228"/>
          <w:sz w:val="22"/>
          <w:szCs w:val="22"/>
        </w:rPr>
        <w:t xml:space="preserve"> ή ΔΕ </w:t>
      </w:r>
      <w:r w:rsidRPr="008C6477">
        <w:rPr>
          <w:rFonts w:asciiTheme="minorHAnsi" w:hAnsiTheme="minorHAnsi" w:cstheme="minorHAnsi"/>
          <w:color w:val="1D2228"/>
          <w:sz w:val="22"/>
          <w:szCs w:val="22"/>
        </w:rPr>
        <w:t>άλλων κλάδων και ειδικοτήτων που έχουν πραγματική και αποκλειστική υπηρεσία σε Κ.Ε.Π. διάρκειας τουλάχιστον πέντε (5) ετών,</w:t>
      </w:r>
      <w:r>
        <w:rPr>
          <w:rFonts w:asciiTheme="minorHAnsi" w:hAnsiTheme="minorHAnsi" w:cstheme="minorHAnsi"/>
          <w:color w:val="1D2228"/>
          <w:sz w:val="22"/>
          <w:szCs w:val="22"/>
        </w:rPr>
        <w:t xml:space="preserve"> </w:t>
      </w:r>
      <w:r w:rsidRPr="00AA189E">
        <w:rPr>
          <w:rFonts w:asciiTheme="minorHAnsi" w:hAnsiTheme="minorHAnsi" w:cstheme="minorHAnsi"/>
          <w:color w:val="1D2228"/>
          <w:sz w:val="22"/>
          <w:szCs w:val="22"/>
        </w:rPr>
        <w:t>σύμφωνα με τις οικείες οργανικές διατάξεις</w:t>
      </w:r>
      <w:r w:rsidRPr="008C6477">
        <w:rPr>
          <w:rFonts w:asciiTheme="minorHAnsi" w:hAnsiTheme="minorHAnsi" w:cstheme="minorHAnsi"/>
          <w:color w:val="1D2228"/>
          <w:sz w:val="22"/>
          <w:szCs w:val="22"/>
        </w:rPr>
        <w:t xml:space="preserve"> και εν ελλείψει αυτών, υπάλληλοι ΔΕ όλων των κλάδων και ειδικοτήτων.</w:t>
      </w:r>
    </w:p>
    <w:p w14:paraId="67805B9A" w14:textId="77777777" w:rsidR="00456536" w:rsidRPr="00456536" w:rsidRDefault="00456536" w:rsidP="00456536">
      <w:pPr>
        <w:spacing w:after="0" w:line="360" w:lineRule="auto"/>
        <w:ind w:left="0" w:firstLine="0"/>
        <w:rPr>
          <w:rFonts w:cstheme="minorHAnsi"/>
          <w:b/>
          <w:bCs/>
        </w:rPr>
      </w:pPr>
    </w:p>
    <w:p w14:paraId="3CC680E2" w14:textId="77777777" w:rsidR="004E34EC" w:rsidRPr="004E34EC" w:rsidRDefault="004E34EC" w:rsidP="004857FC">
      <w:pPr>
        <w:spacing w:after="0" w:line="360" w:lineRule="auto"/>
        <w:ind w:left="360" w:firstLine="0"/>
        <w:rPr>
          <w:rFonts w:cstheme="minorHAnsi"/>
          <w:b/>
          <w:bCs/>
        </w:rPr>
      </w:pPr>
    </w:p>
    <w:p w14:paraId="5E8AE7B8" w14:textId="77777777" w:rsidR="0006426D" w:rsidRPr="003B1C2E" w:rsidRDefault="0006426D" w:rsidP="004857FC">
      <w:pPr>
        <w:tabs>
          <w:tab w:val="left" w:pos="426"/>
          <w:tab w:val="left" w:pos="540"/>
        </w:tabs>
        <w:spacing w:after="0" w:line="360" w:lineRule="auto"/>
        <w:ind w:left="0" w:right="-237" w:firstLine="0"/>
        <w:contextualSpacing/>
        <w:rPr>
          <w:rFonts w:eastAsia="Times New Roman" w:cstheme="minorHAnsi"/>
          <w:b/>
          <w:bCs/>
        </w:rPr>
      </w:pPr>
    </w:p>
    <w:p w14:paraId="422F12C8" w14:textId="77777777" w:rsidR="00EF2C67" w:rsidRDefault="00E42BF3" w:rsidP="00EF2C67">
      <w:pPr>
        <w:spacing w:after="0" w:line="360" w:lineRule="auto"/>
        <w:ind w:right="-237"/>
        <w:contextualSpacing/>
        <w:rPr>
          <w:rFonts w:eastAsia="Times New Roman" w:cstheme="minorHAnsi"/>
          <w:b/>
        </w:rPr>
      </w:pPr>
      <w:r>
        <w:rPr>
          <w:rFonts w:eastAsia="Times New Roman" w:cstheme="minorHAnsi"/>
          <w:b/>
        </w:rPr>
        <w:t xml:space="preserve">3. </w:t>
      </w:r>
      <w:r w:rsidR="0006426D" w:rsidRPr="003B1C2E">
        <w:rPr>
          <w:rFonts w:eastAsia="Times New Roman" w:cstheme="minorHAnsi"/>
          <w:b/>
        </w:rPr>
        <w:t xml:space="preserve">Δ/ΝΣΗ </w:t>
      </w:r>
      <w:r>
        <w:rPr>
          <w:rFonts w:eastAsia="Times New Roman" w:cstheme="minorHAnsi"/>
          <w:b/>
        </w:rPr>
        <w:t>ΟΙΚΟΝΟΜΙΚΩΝ ΥΠΗΡΕΣΙΩΝ ΚΑΙ ΑΝΑΠΤΥΞΗΣ</w:t>
      </w:r>
    </w:p>
    <w:p w14:paraId="4B7AC05A" w14:textId="77777777" w:rsidR="00EF2C67" w:rsidRDefault="00EF2C67" w:rsidP="00EF2C67">
      <w:pPr>
        <w:spacing w:after="0" w:line="360" w:lineRule="auto"/>
        <w:ind w:right="-237"/>
        <w:contextualSpacing/>
        <w:rPr>
          <w:rFonts w:cstheme="minorHAnsi"/>
        </w:rPr>
      </w:pPr>
    </w:p>
    <w:p w14:paraId="0A866C63" w14:textId="74E40B55" w:rsidR="00AC12D8" w:rsidRPr="00B23904" w:rsidRDefault="00AC12D8" w:rsidP="00F51D24">
      <w:pPr>
        <w:spacing w:after="0" w:line="360" w:lineRule="auto"/>
        <w:ind w:right="43"/>
        <w:rPr>
          <w:rFonts w:cstheme="minorHAnsi"/>
        </w:rPr>
      </w:pPr>
      <w:r w:rsidRPr="00B23904">
        <w:rPr>
          <w:rFonts w:cstheme="minorHAnsi"/>
        </w:rPr>
        <w:t xml:space="preserve">Ο Προϊστάμενος της Διεύθυνσης </w:t>
      </w:r>
      <w:r>
        <w:rPr>
          <w:rFonts w:eastAsia="Times New Roman" w:cstheme="minorHAnsi"/>
        </w:rPr>
        <w:t>Οικονομικών Υπηρεσιών και Ανάπτυξης</w:t>
      </w:r>
      <w:r w:rsidRPr="00B23904">
        <w:rPr>
          <w:rFonts w:cstheme="minorHAnsi"/>
        </w:rPr>
        <w:t xml:space="preserve"> επιλέγεται από τις κατηγορίες ΠΕ, ΤΕ ως εξής:</w:t>
      </w:r>
    </w:p>
    <w:p w14:paraId="166A8AEF" w14:textId="66017DE5" w:rsidR="00EF2C67" w:rsidRPr="00480BEE" w:rsidRDefault="00EF2C67" w:rsidP="00F51D24">
      <w:pPr>
        <w:ind w:right="43"/>
        <w:rPr>
          <w:rFonts w:cstheme="minorHAnsi"/>
        </w:rPr>
      </w:pPr>
      <w:r w:rsidRPr="00480BEE">
        <w:rPr>
          <w:rFonts w:cstheme="minorHAnsi"/>
        </w:rPr>
        <w:t xml:space="preserve">Από την κατηγορία ΠΕ κλάδου ΠΕ Διοικητικού Οικονομικού </w:t>
      </w:r>
      <w:r w:rsidR="00B3398C">
        <w:rPr>
          <w:rFonts w:cstheme="minorHAnsi"/>
        </w:rPr>
        <w:t xml:space="preserve">(ειδικότητας Διοικητικού Οικονομικού ή Οικονομικού) </w:t>
      </w:r>
      <w:r w:rsidRPr="00480BEE">
        <w:rPr>
          <w:rFonts w:cstheme="minorHAnsi"/>
        </w:rPr>
        <w:t>και εν ελλείψει από την κατηγορία ΤΕ κλάδ</w:t>
      </w:r>
      <w:r w:rsidR="00B3398C">
        <w:rPr>
          <w:rFonts w:cstheme="minorHAnsi"/>
        </w:rPr>
        <w:t>ου</w:t>
      </w:r>
      <w:r w:rsidRPr="00480BEE">
        <w:rPr>
          <w:rFonts w:cstheme="minorHAnsi"/>
        </w:rPr>
        <w:t xml:space="preserve"> ΤΕ Διοικητικού – Λογιστικού</w:t>
      </w:r>
      <w:r w:rsidR="00B3398C">
        <w:rPr>
          <w:rFonts w:cstheme="minorHAnsi"/>
        </w:rPr>
        <w:t xml:space="preserve"> (ειδικότητας Διοικητικού Λογιστικού ή Λογιστικού ή Διοίκησης Μονάδων Τοπικής Αυτοδιοίκησης)</w:t>
      </w:r>
      <w:r w:rsidR="008F32A6">
        <w:rPr>
          <w:rFonts w:cstheme="minorHAnsi"/>
        </w:rPr>
        <w:t>.</w:t>
      </w:r>
    </w:p>
    <w:p w14:paraId="0128EEE8" w14:textId="77777777" w:rsidR="0006426D" w:rsidRPr="003B1C2E" w:rsidRDefault="0006426D" w:rsidP="004857FC">
      <w:pPr>
        <w:spacing w:after="0" w:line="360" w:lineRule="auto"/>
        <w:rPr>
          <w:rFonts w:cstheme="minorHAnsi"/>
        </w:rPr>
      </w:pPr>
    </w:p>
    <w:p w14:paraId="5F338530" w14:textId="0D5D5CA0" w:rsidR="0006608A" w:rsidRPr="00335314" w:rsidRDefault="00E42BF3" w:rsidP="00335314">
      <w:pPr>
        <w:spacing w:after="0" w:line="360" w:lineRule="auto"/>
        <w:ind w:right="-237"/>
        <w:rPr>
          <w:rFonts w:eastAsia="Times New Roman" w:cstheme="minorHAnsi"/>
          <w:b/>
          <w:bCs/>
          <w:color w:val="000000" w:themeColor="text1"/>
        </w:rPr>
      </w:pPr>
      <w:r>
        <w:rPr>
          <w:rFonts w:eastAsia="Times New Roman" w:cstheme="minorHAnsi"/>
          <w:b/>
          <w:bCs/>
          <w:color w:val="000000" w:themeColor="text1"/>
        </w:rPr>
        <w:t>3</w:t>
      </w:r>
      <w:r w:rsidR="005E2DDC">
        <w:rPr>
          <w:rFonts w:eastAsia="Times New Roman" w:cstheme="minorHAnsi"/>
          <w:b/>
          <w:bCs/>
          <w:color w:val="000000" w:themeColor="text1"/>
        </w:rPr>
        <w:t xml:space="preserve">.1 </w:t>
      </w:r>
      <w:r w:rsidR="0006426D" w:rsidRPr="005E2DDC">
        <w:rPr>
          <w:rFonts w:eastAsia="Times New Roman" w:cstheme="minorHAnsi"/>
          <w:b/>
          <w:bCs/>
          <w:color w:val="000000" w:themeColor="text1"/>
        </w:rPr>
        <w:t xml:space="preserve">Τμήμα </w:t>
      </w:r>
      <w:r>
        <w:rPr>
          <w:rFonts w:eastAsia="Times New Roman" w:cstheme="minorHAnsi"/>
          <w:b/>
          <w:bCs/>
          <w:color w:val="000000" w:themeColor="text1"/>
        </w:rPr>
        <w:t>Προϋπολογισμού, Εξόδων και Εκκαθάρισης Δαπανών</w:t>
      </w:r>
    </w:p>
    <w:p w14:paraId="611C282B" w14:textId="77777777" w:rsidR="00335314" w:rsidRPr="00480BEE" w:rsidRDefault="00335314" w:rsidP="00F51D24">
      <w:pPr>
        <w:tabs>
          <w:tab w:val="left" w:pos="7655"/>
        </w:tabs>
        <w:rPr>
          <w:rFonts w:cstheme="minorHAnsi"/>
        </w:rPr>
      </w:pPr>
      <w:r w:rsidRPr="00480BEE">
        <w:rPr>
          <w:rFonts w:cstheme="minorHAnsi"/>
        </w:rPr>
        <w:t>Ο Προϊστάμενος του Τμήματος επιλέγεται από τις κατηγορίες ΠΕ, ΤΕ, ΔΕ ως εξής:</w:t>
      </w:r>
    </w:p>
    <w:p w14:paraId="67EF52C7" w14:textId="55389732" w:rsidR="00B3398C" w:rsidRPr="00480BEE" w:rsidRDefault="00B3398C" w:rsidP="00F51D24">
      <w:pPr>
        <w:tabs>
          <w:tab w:val="left" w:pos="7655"/>
        </w:tabs>
        <w:rPr>
          <w:rFonts w:cstheme="minorHAnsi"/>
        </w:rPr>
      </w:pPr>
      <w:r w:rsidRPr="00480BEE">
        <w:rPr>
          <w:rFonts w:cstheme="minorHAnsi"/>
        </w:rPr>
        <w:t xml:space="preserve">Από την κατηγορία ΠΕ κλάδου ΠΕ Διοικητικού Οικονομικού </w:t>
      </w:r>
      <w:r>
        <w:rPr>
          <w:rFonts w:cstheme="minorHAnsi"/>
        </w:rPr>
        <w:t xml:space="preserve">(ειδικότητας Διοικητικού Οικονομικού ή Οικονομικού) </w:t>
      </w:r>
      <w:r w:rsidR="00DF6ABA" w:rsidRPr="00480BEE">
        <w:rPr>
          <w:rFonts w:cstheme="minorHAnsi"/>
        </w:rPr>
        <w:t xml:space="preserve">και εν ελλείψει </w:t>
      </w:r>
      <w:r w:rsidRPr="00480BEE">
        <w:rPr>
          <w:rFonts w:cstheme="minorHAnsi"/>
        </w:rPr>
        <w:t>από την κατηγορία ΤΕ κλάδ</w:t>
      </w:r>
      <w:r>
        <w:rPr>
          <w:rFonts w:cstheme="minorHAnsi"/>
        </w:rPr>
        <w:t>ου</w:t>
      </w:r>
      <w:r w:rsidRPr="00480BEE">
        <w:rPr>
          <w:rFonts w:cstheme="minorHAnsi"/>
        </w:rPr>
        <w:t xml:space="preserve"> ΤΕ Διοικητικού – Λογιστικού</w:t>
      </w:r>
      <w:r>
        <w:rPr>
          <w:rFonts w:cstheme="minorHAnsi"/>
        </w:rPr>
        <w:t xml:space="preserve"> (ειδικότητας Διοικητικού Λογιστικού ή Λογιστικού ή Διοίκησης Μονάδων Τοπικής Αυτοδιοίκησης)</w:t>
      </w:r>
      <w:r w:rsidRPr="00480BEE">
        <w:rPr>
          <w:rFonts w:cstheme="minorHAnsi"/>
        </w:rPr>
        <w:t xml:space="preserve"> </w:t>
      </w:r>
      <w:r w:rsidR="00DF6ABA" w:rsidRPr="00480BEE">
        <w:rPr>
          <w:rFonts w:cstheme="minorHAnsi"/>
        </w:rPr>
        <w:t>και εν ελλείψει</w:t>
      </w:r>
      <w:r>
        <w:rPr>
          <w:rFonts w:cstheme="minorHAnsi"/>
        </w:rPr>
        <w:t xml:space="preserve"> από την κατηγορία κλάδου ΔΕ Διοικητικού – Λογιστικού (ειδικότητας Διοικητικού – Λογιστικού).</w:t>
      </w:r>
    </w:p>
    <w:p w14:paraId="18962EF4" w14:textId="77777777" w:rsidR="0006426D" w:rsidRPr="00F010AD" w:rsidRDefault="0006426D" w:rsidP="00F010AD">
      <w:pPr>
        <w:spacing w:after="0" w:line="360" w:lineRule="auto"/>
        <w:ind w:left="0" w:right="-237" w:firstLine="0"/>
        <w:rPr>
          <w:rFonts w:eastAsia="Times New Roman" w:cstheme="minorHAnsi"/>
          <w:b/>
          <w:bCs/>
          <w:color w:val="000000" w:themeColor="text1"/>
        </w:rPr>
      </w:pPr>
    </w:p>
    <w:p w14:paraId="549414F1" w14:textId="64E09301" w:rsidR="0006426D" w:rsidRPr="003B1C2E" w:rsidRDefault="00E42BF3" w:rsidP="004857FC">
      <w:pPr>
        <w:spacing w:after="0" w:line="360" w:lineRule="auto"/>
        <w:ind w:right="226"/>
        <w:contextualSpacing/>
        <w:rPr>
          <w:rFonts w:eastAsia="Times New Roman" w:cstheme="minorHAnsi"/>
          <w:b/>
          <w:bCs/>
          <w:color w:val="000000" w:themeColor="text1"/>
        </w:rPr>
      </w:pPr>
      <w:r>
        <w:rPr>
          <w:rFonts w:eastAsia="Times New Roman" w:cstheme="minorHAnsi"/>
          <w:b/>
          <w:bCs/>
          <w:color w:val="000000" w:themeColor="text1"/>
        </w:rPr>
        <w:t>3</w:t>
      </w:r>
      <w:r w:rsidR="005E2DDC">
        <w:rPr>
          <w:rFonts w:eastAsia="Times New Roman" w:cstheme="minorHAnsi"/>
          <w:b/>
          <w:bCs/>
          <w:color w:val="000000" w:themeColor="text1"/>
        </w:rPr>
        <w:t xml:space="preserve">.2 </w:t>
      </w:r>
      <w:r w:rsidR="0006426D" w:rsidRPr="003B1C2E">
        <w:rPr>
          <w:rFonts w:eastAsia="Times New Roman" w:cstheme="minorHAnsi"/>
          <w:b/>
          <w:bCs/>
          <w:color w:val="000000" w:themeColor="text1"/>
        </w:rPr>
        <w:t xml:space="preserve">Τμήμα </w:t>
      </w:r>
      <w:r>
        <w:rPr>
          <w:rFonts w:eastAsia="Times New Roman" w:cstheme="minorHAnsi"/>
          <w:b/>
          <w:bCs/>
          <w:color w:val="000000" w:themeColor="text1"/>
        </w:rPr>
        <w:t xml:space="preserve">Εσόδων, </w:t>
      </w:r>
      <w:r w:rsidR="009900B9">
        <w:rPr>
          <w:rFonts w:eastAsia="Times New Roman" w:cstheme="minorHAnsi"/>
          <w:b/>
          <w:bCs/>
          <w:color w:val="000000" w:themeColor="text1"/>
        </w:rPr>
        <w:t xml:space="preserve">Δημοτικής </w:t>
      </w:r>
      <w:r>
        <w:rPr>
          <w:rFonts w:eastAsia="Times New Roman" w:cstheme="minorHAnsi"/>
          <w:b/>
          <w:bCs/>
          <w:color w:val="000000" w:themeColor="text1"/>
        </w:rPr>
        <w:t>Περιούσιας, Έκδοσης και Ρύθμισης Αδειών</w:t>
      </w:r>
      <w:r w:rsidR="00353988">
        <w:rPr>
          <w:rFonts w:eastAsia="Times New Roman" w:cstheme="minorHAnsi"/>
          <w:b/>
          <w:bCs/>
          <w:color w:val="000000" w:themeColor="text1"/>
        </w:rPr>
        <w:t xml:space="preserve"> και</w:t>
      </w:r>
      <w:r>
        <w:rPr>
          <w:rFonts w:eastAsia="Times New Roman" w:cstheme="minorHAnsi"/>
          <w:b/>
          <w:bCs/>
          <w:color w:val="000000" w:themeColor="text1"/>
        </w:rPr>
        <w:t xml:space="preserve"> Επιχειρηματικών Δραστηριοτήτων</w:t>
      </w:r>
    </w:p>
    <w:p w14:paraId="222368B5" w14:textId="77777777" w:rsidR="00FD541E" w:rsidRDefault="00FD541E" w:rsidP="004857FC">
      <w:pPr>
        <w:spacing w:after="0" w:line="360" w:lineRule="auto"/>
        <w:ind w:right="226"/>
        <w:contextualSpacing/>
        <w:rPr>
          <w:rFonts w:cstheme="minorHAnsi"/>
        </w:rPr>
      </w:pPr>
    </w:p>
    <w:p w14:paraId="69BB6D3E" w14:textId="77777777" w:rsidR="00F741DF" w:rsidRPr="00480BEE" w:rsidRDefault="00F741DF" w:rsidP="00F741DF">
      <w:pPr>
        <w:rPr>
          <w:rFonts w:cstheme="minorHAnsi"/>
        </w:rPr>
      </w:pPr>
      <w:r w:rsidRPr="00480BEE">
        <w:rPr>
          <w:rFonts w:cstheme="minorHAnsi"/>
        </w:rPr>
        <w:t>Ο Προϊστάμενος του Τμήματος επιλέγεται από τις κατηγορίες ΠΕ, ΤΕ, ΔΕ ως εξής:</w:t>
      </w:r>
    </w:p>
    <w:p w14:paraId="1797E43E" w14:textId="087DE904" w:rsidR="00E42BF3" w:rsidRPr="00F010AD" w:rsidRDefault="00B3398C" w:rsidP="00F010AD">
      <w:pPr>
        <w:rPr>
          <w:rFonts w:cstheme="minorHAnsi"/>
        </w:rPr>
      </w:pPr>
      <w:r w:rsidRPr="00480BEE">
        <w:rPr>
          <w:rFonts w:cstheme="minorHAnsi"/>
        </w:rPr>
        <w:t xml:space="preserve">Από την κατηγορία ΠΕ κλάδου ΠΕ Διοικητικού Οικονομικού </w:t>
      </w:r>
      <w:r>
        <w:rPr>
          <w:rFonts w:cstheme="minorHAnsi"/>
        </w:rPr>
        <w:t xml:space="preserve">(ειδικότητας Διοικητικού Οικονομικού ή Οικονομικού) </w:t>
      </w:r>
      <w:r w:rsidRPr="00480BEE">
        <w:rPr>
          <w:rFonts w:cstheme="minorHAnsi"/>
        </w:rPr>
        <w:t>και εν ελλείψει από την κατηγορία ΤΕ κλάδ</w:t>
      </w:r>
      <w:r>
        <w:rPr>
          <w:rFonts w:cstheme="minorHAnsi"/>
        </w:rPr>
        <w:t>ου</w:t>
      </w:r>
      <w:r w:rsidRPr="00480BEE">
        <w:rPr>
          <w:rFonts w:cstheme="minorHAnsi"/>
        </w:rPr>
        <w:t xml:space="preserve"> ΤΕ Διοικητικού – Λογιστικού</w:t>
      </w:r>
      <w:r>
        <w:rPr>
          <w:rFonts w:cstheme="minorHAnsi"/>
        </w:rPr>
        <w:t xml:space="preserve"> (ειδικότητας Διοικητικού Λογιστικού ή Λογιστικού ή Διοίκησης Μονάδων Τοπικής Αυτοδιοίκησης)</w:t>
      </w:r>
      <w:r w:rsidRPr="00480BEE">
        <w:rPr>
          <w:rFonts w:cstheme="minorHAnsi"/>
        </w:rPr>
        <w:t xml:space="preserve"> </w:t>
      </w:r>
      <w:r>
        <w:rPr>
          <w:rFonts w:cstheme="minorHAnsi"/>
        </w:rPr>
        <w:t>και εν ελλείψει από την κατηγορία κλάδου ΔΕ Διοικητικού – Λογιστικού (ειδικότητας Διοικητικού – Λογιστικού).</w:t>
      </w:r>
    </w:p>
    <w:p w14:paraId="5026C19D" w14:textId="77777777" w:rsidR="009900B9" w:rsidRDefault="009900B9" w:rsidP="004857FC">
      <w:pPr>
        <w:spacing w:after="0" w:line="360" w:lineRule="auto"/>
        <w:ind w:right="-237"/>
        <w:contextualSpacing/>
        <w:rPr>
          <w:rFonts w:eastAsia="Times New Roman" w:cstheme="minorHAnsi"/>
          <w:b/>
          <w:bCs/>
        </w:rPr>
      </w:pPr>
    </w:p>
    <w:p w14:paraId="1E72C14B" w14:textId="592734F0" w:rsidR="0006426D" w:rsidRPr="0029536C" w:rsidRDefault="00E42BF3" w:rsidP="004857FC">
      <w:pPr>
        <w:spacing w:after="0" w:line="360" w:lineRule="auto"/>
        <w:ind w:right="-237"/>
        <w:contextualSpacing/>
        <w:rPr>
          <w:rFonts w:eastAsia="Times New Roman" w:cstheme="minorHAnsi"/>
          <w:b/>
        </w:rPr>
      </w:pPr>
      <w:r>
        <w:rPr>
          <w:rFonts w:eastAsia="Times New Roman" w:cstheme="minorHAnsi"/>
          <w:b/>
          <w:bCs/>
        </w:rPr>
        <w:t>3</w:t>
      </w:r>
      <w:r w:rsidR="0006426D" w:rsidRPr="003B1C2E">
        <w:rPr>
          <w:rFonts w:eastAsia="Times New Roman" w:cstheme="minorHAnsi"/>
          <w:b/>
          <w:bCs/>
        </w:rPr>
        <w:t xml:space="preserve">.3 Τμήμα </w:t>
      </w:r>
      <w:r>
        <w:rPr>
          <w:rFonts w:eastAsia="Times New Roman" w:cstheme="minorHAnsi"/>
          <w:b/>
          <w:color w:val="000000" w:themeColor="text1"/>
        </w:rPr>
        <w:t>Ταμειακής Υπηρεσίας</w:t>
      </w:r>
    </w:p>
    <w:p w14:paraId="3969EFB2" w14:textId="77777777" w:rsidR="005E2333" w:rsidRDefault="005E2333" w:rsidP="004857FC">
      <w:pPr>
        <w:spacing w:after="0" w:line="360" w:lineRule="auto"/>
        <w:ind w:right="368"/>
        <w:rPr>
          <w:rFonts w:cstheme="minorHAnsi"/>
        </w:rPr>
      </w:pPr>
    </w:p>
    <w:p w14:paraId="26F3EF5B" w14:textId="77777777" w:rsidR="00E327BD" w:rsidRPr="00480BEE" w:rsidRDefault="00E327BD" w:rsidP="00E327BD">
      <w:pPr>
        <w:rPr>
          <w:rFonts w:cstheme="minorHAnsi"/>
        </w:rPr>
      </w:pPr>
      <w:r w:rsidRPr="00480BEE">
        <w:rPr>
          <w:rFonts w:cstheme="minorHAnsi"/>
        </w:rPr>
        <w:t>Ο Προϊστάμενος του Τμήματος επιλέγεται από τις κατηγορίες ΠΕ, ΤΕ, ΔΕ ως εξής:</w:t>
      </w:r>
    </w:p>
    <w:p w14:paraId="01BF42D7" w14:textId="162B8225" w:rsidR="008F32A6" w:rsidRPr="00480BEE" w:rsidRDefault="008F32A6" w:rsidP="008F32A6">
      <w:pPr>
        <w:rPr>
          <w:rFonts w:cstheme="minorHAnsi"/>
        </w:rPr>
      </w:pPr>
      <w:r w:rsidRPr="00480BEE">
        <w:rPr>
          <w:rFonts w:cstheme="minorHAnsi"/>
        </w:rPr>
        <w:t xml:space="preserve">Από την κατηγορία ΠΕ κλάδου ΠΕ Διοικητικού Οικονομικού </w:t>
      </w:r>
      <w:r>
        <w:rPr>
          <w:rFonts w:cstheme="minorHAnsi"/>
        </w:rPr>
        <w:t xml:space="preserve">(ειδικότητας Διοικητικού Οικονομικού ή Οικονομικού) </w:t>
      </w:r>
      <w:r w:rsidR="00DF6ABA" w:rsidRPr="00480BEE">
        <w:rPr>
          <w:rFonts w:cstheme="minorHAnsi"/>
        </w:rPr>
        <w:t>και εν ελλείψει</w:t>
      </w:r>
      <w:r w:rsidRPr="00480BEE">
        <w:rPr>
          <w:rFonts w:cstheme="minorHAnsi"/>
        </w:rPr>
        <w:t xml:space="preserve"> από την κατηγορία ΤΕ κλάδ</w:t>
      </w:r>
      <w:r>
        <w:rPr>
          <w:rFonts w:cstheme="minorHAnsi"/>
        </w:rPr>
        <w:t>ου</w:t>
      </w:r>
      <w:r w:rsidRPr="00480BEE">
        <w:rPr>
          <w:rFonts w:cstheme="minorHAnsi"/>
        </w:rPr>
        <w:t xml:space="preserve"> ΤΕ Διοικητικού – Λογιστικού</w:t>
      </w:r>
      <w:r>
        <w:rPr>
          <w:rFonts w:cstheme="minorHAnsi"/>
        </w:rPr>
        <w:t xml:space="preserve"> (ειδικότητας Διοικητικού Λογιστικού ή Λογιστικού ή Διοίκησης Μονάδων Τοπικής Αυτοδιοίκησης)</w:t>
      </w:r>
      <w:r w:rsidRPr="00480BEE">
        <w:rPr>
          <w:rFonts w:cstheme="minorHAnsi"/>
        </w:rPr>
        <w:t xml:space="preserve"> </w:t>
      </w:r>
      <w:r w:rsidR="00DF6ABA" w:rsidRPr="00480BEE">
        <w:rPr>
          <w:rFonts w:cstheme="minorHAnsi"/>
        </w:rPr>
        <w:t>και εν ελλείψει</w:t>
      </w:r>
      <w:r>
        <w:rPr>
          <w:rFonts w:cstheme="minorHAnsi"/>
        </w:rPr>
        <w:t xml:space="preserve"> από την κατηγορία κλάδου ΔΕ Διοικητικού – Λογιστικού (ειδικότητας Διοικητικού – Λογιστικού).</w:t>
      </w:r>
    </w:p>
    <w:p w14:paraId="74E1FA45" w14:textId="77777777" w:rsidR="005E2333" w:rsidRDefault="005E2333" w:rsidP="004857FC">
      <w:pPr>
        <w:spacing w:after="0" w:line="360" w:lineRule="auto"/>
        <w:ind w:right="368"/>
        <w:rPr>
          <w:rFonts w:cstheme="minorHAnsi"/>
        </w:rPr>
      </w:pPr>
    </w:p>
    <w:p w14:paraId="7F85CD66" w14:textId="66DC806C" w:rsidR="00654253" w:rsidRDefault="00654253" w:rsidP="004857FC">
      <w:pPr>
        <w:spacing w:after="0" w:line="360" w:lineRule="auto"/>
        <w:ind w:right="368"/>
        <w:rPr>
          <w:rFonts w:cstheme="minorHAnsi"/>
        </w:rPr>
      </w:pPr>
    </w:p>
    <w:p w14:paraId="34379417" w14:textId="5338FC90" w:rsidR="00F51D24" w:rsidRDefault="00F51D24" w:rsidP="004857FC">
      <w:pPr>
        <w:spacing w:after="0" w:line="360" w:lineRule="auto"/>
        <w:ind w:right="368"/>
        <w:rPr>
          <w:rFonts w:cstheme="minorHAnsi"/>
        </w:rPr>
      </w:pPr>
    </w:p>
    <w:p w14:paraId="4C3E01B8" w14:textId="77777777" w:rsidR="00F51D24" w:rsidRDefault="00F51D24" w:rsidP="004857FC">
      <w:pPr>
        <w:spacing w:after="0" w:line="360" w:lineRule="auto"/>
        <w:ind w:right="368"/>
        <w:rPr>
          <w:rFonts w:cstheme="minorHAnsi"/>
        </w:rPr>
      </w:pPr>
    </w:p>
    <w:p w14:paraId="1306FE07" w14:textId="53755B34" w:rsidR="00E42BF3" w:rsidRDefault="00E42BF3" w:rsidP="004857FC">
      <w:pPr>
        <w:spacing w:after="0" w:line="360" w:lineRule="auto"/>
        <w:rPr>
          <w:rFonts w:cstheme="minorHAnsi"/>
          <w:b/>
          <w:bCs/>
        </w:rPr>
      </w:pPr>
      <w:r w:rsidRPr="00F34C71">
        <w:rPr>
          <w:rFonts w:cstheme="minorHAnsi"/>
          <w:b/>
          <w:bCs/>
        </w:rPr>
        <w:lastRenderedPageBreak/>
        <w:t>3.</w:t>
      </w:r>
      <w:r w:rsidR="00F34C71" w:rsidRPr="00F34C71">
        <w:rPr>
          <w:rFonts w:cstheme="minorHAnsi"/>
          <w:b/>
          <w:bCs/>
        </w:rPr>
        <w:t xml:space="preserve">4 Τμήμα Προμηθειών και Διαχείρισης Αποθηκών </w:t>
      </w:r>
    </w:p>
    <w:p w14:paraId="2C561C1D" w14:textId="77777777" w:rsidR="00E76F1B" w:rsidRDefault="00E76F1B" w:rsidP="004857FC">
      <w:pPr>
        <w:spacing w:after="0" w:line="360" w:lineRule="auto"/>
        <w:rPr>
          <w:rFonts w:cstheme="minorHAnsi"/>
        </w:rPr>
      </w:pPr>
    </w:p>
    <w:p w14:paraId="0AF28424" w14:textId="77777777" w:rsidR="00E76F1B" w:rsidRPr="00480BEE" w:rsidRDefault="00E76F1B" w:rsidP="00E76F1B">
      <w:pPr>
        <w:rPr>
          <w:rFonts w:cstheme="minorHAnsi"/>
        </w:rPr>
      </w:pPr>
      <w:r w:rsidRPr="00480BEE">
        <w:rPr>
          <w:rFonts w:cstheme="minorHAnsi"/>
        </w:rPr>
        <w:t xml:space="preserve">Ο Προϊστάμενος του Τμήματος επιλέγεται από τις κατηγορίες ΠΕ, ΤΕ, ΔΕ ως εξής: </w:t>
      </w:r>
    </w:p>
    <w:p w14:paraId="2473CDDC" w14:textId="77777777" w:rsidR="008F32A6" w:rsidRPr="00480BEE" w:rsidRDefault="008F32A6" w:rsidP="008F32A6">
      <w:pPr>
        <w:rPr>
          <w:rFonts w:cstheme="minorHAnsi"/>
        </w:rPr>
      </w:pPr>
      <w:r w:rsidRPr="00480BEE">
        <w:rPr>
          <w:rFonts w:cstheme="minorHAnsi"/>
        </w:rPr>
        <w:t xml:space="preserve">Από την κατηγορία ΠΕ κλάδου ΠΕ Διοικητικού Οικονομικού </w:t>
      </w:r>
      <w:r>
        <w:rPr>
          <w:rFonts w:cstheme="minorHAnsi"/>
        </w:rPr>
        <w:t xml:space="preserve">(ειδικότητας Διοικητικού Οικονομικού ή Οικονομικού) </w:t>
      </w:r>
      <w:r w:rsidRPr="00480BEE">
        <w:rPr>
          <w:rFonts w:cstheme="minorHAnsi"/>
        </w:rPr>
        <w:t>και εν ελλείψει από την κατηγορία ΤΕ κλάδ</w:t>
      </w:r>
      <w:r>
        <w:rPr>
          <w:rFonts w:cstheme="minorHAnsi"/>
        </w:rPr>
        <w:t>ου</w:t>
      </w:r>
      <w:r w:rsidRPr="00480BEE">
        <w:rPr>
          <w:rFonts w:cstheme="minorHAnsi"/>
        </w:rPr>
        <w:t xml:space="preserve"> ΤΕ Διοικητικού – Λογιστικού</w:t>
      </w:r>
      <w:r>
        <w:rPr>
          <w:rFonts w:cstheme="minorHAnsi"/>
        </w:rPr>
        <w:t xml:space="preserve"> (ειδικότητας Διοικητικού Λογιστικού ή Λογιστικού ή Διοίκησης Μονάδων Τοπικής Αυτοδιοίκησης)</w:t>
      </w:r>
      <w:r w:rsidRPr="00480BEE">
        <w:rPr>
          <w:rFonts w:cstheme="minorHAnsi"/>
        </w:rPr>
        <w:t xml:space="preserve"> </w:t>
      </w:r>
      <w:r>
        <w:rPr>
          <w:rFonts w:cstheme="minorHAnsi"/>
        </w:rPr>
        <w:t>και εν ελλείψει από την κατηγορία κλάδου ΔΕ Διοικητικού – Λογιστικού (ειδικότητας Διοικητικού – Λογιστικού).</w:t>
      </w:r>
    </w:p>
    <w:p w14:paraId="4DBA39EC" w14:textId="77777777" w:rsidR="00F34C71" w:rsidRDefault="00F34C71" w:rsidP="004857FC">
      <w:pPr>
        <w:spacing w:after="0" w:line="360" w:lineRule="auto"/>
        <w:rPr>
          <w:rFonts w:cstheme="minorHAnsi"/>
          <w:color w:val="FF0000"/>
        </w:rPr>
      </w:pPr>
    </w:p>
    <w:p w14:paraId="57B45F75" w14:textId="77777777" w:rsidR="00AC12D8" w:rsidRPr="00E76F1B" w:rsidRDefault="00AC12D8" w:rsidP="004857FC">
      <w:pPr>
        <w:spacing w:after="0" w:line="360" w:lineRule="auto"/>
        <w:rPr>
          <w:rFonts w:cstheme="minorHAnsi"/>
          <w:color w:val="FF0000"/>
        </w:rPr>
      </w:pPr>
    </w:p>
    <w:p w14:paraId="2D677D39" w14:textId="06571437" w:rsidR="00F34C71" w:rsidRPr="00F34C71" w:rsidRDefault="00F34C71" w:rsidP="004857FC">
      <w:pPr>
        <w:spacing w:after="0" w:line="360" w:lineRule="auto"/>
        <w:rPr>
          <w:rFonts w:cstheme="minorHAnsi"/>
          <w:b/>
          <w:bCs/>
        </w:rPr>
      </w:pPr>
      <w:r w:rsidRPr="00F34C71">
        <w:rPr>
          <w:rFonts w:cstheme="minorHAnsi"/>
          <w:b/>
          <w:bCs/>
        </w:rPr>
        <w:t>3.5 Τμήμα Μισθοδοσίας και Λοιπών Αμοιβών Προσωπικού</w:t>
      </w:r>
    </w:p>
    <w:p w14:paraId="36F3EC36" w14:textId="77777777" w:rsidR="00BC434F" w:rsidRDefault="00BC434F" w:rsidP="004857FC">
      <w:pPr>
        <w:spacing w:after="0" w:line="360" w:lineRule="auto"/>
        <w:rPr>
          <w:rFonts w:cstheme="minorHAnsi"/>
        </w:rPr>
      </w:pPr>
    </w:p>
    <w:p w14:paraId="3CBE3F47" w14:textId="77777777" w:rsidR="00BC434F" w:rsidRPr="00480BEE" w:rsidRDefault="00BC434F" w:rsidP="00BC434F">
      <w:pPr>
        <w:rPr>
          <w:rFonts w:cstheme="minorHAnsi"/>
        </w:rPr>
      </w:pPr>
      <w:r w:rsidRPr="00480BEE">
        <w:rPr>
          <w:rFonts w:cstheme="minorHAnsi"/>
        </w:rPr>
        <w:t>Ο Προϊστάμενος του Τμήματος επιλέγεται από τις κατηγορίες ΠΕ, ΤΕ, ΔΕ ως εξής:</w:t>
      </w:r>
    </w:p>
    <w:p w14:paraId="2B99C50F" w14:textId="77777777" w:rsidR="008F32A6" w:rsidRPr="00480BEE" w:rsidRDefault="008F32A6" w:rsidP="008F32A6">
      <w:pPr>
        <w:rPr>
          <w:rFonts w:cstheme="minorHAnsi"/>
        </w:rPr>
      </w:pPr>
      <w:r w:rsidRPr="00480BEE">
        <w:rPr>
          <w:rFonts w:cstheme="minorHAnsi"/>
        </w:rPr>
        <w:t xml:space="preserve">Από την κατηγορία ΠΕ κλάδου ΠΕ Διοικητικού Οικονομικού </w:t>
      </w:r>
      <w:r>
        <w:rPr>
          <w:rFonts w:cstheme="minorHAnsi"/>
        </w:rPr>
        <w:t xml:space="preserve">(ειδικότητας Διοικητικού Οικονομικού ή Οικονομικού) </w:t>
      </w:r>
      <w:r w:rsidRPr="00480BEE">
        <w:rPr>
          <w:rFonts w:cstheme="minorHAnsi"/>
        </w:rPr>
        <w:t>και εν ελλείψει από την κατηγορία ΤΕ κλάδ</w:t>
      </w:r>
      <w:r>
        <w:rPr>
          <w:rFonts w:cstheme="minorHAnsi"/>
        </w:rPr>
        <w:t>ου</w:t>
      </w:r>
      <w:r w:rsidRPr="00480BEE">
        <w:rPr>
          <w:rFonts w:cstheme="minorHAnsi"/>
        </w:rPr>
        <w:t xml:space="preserve"> ΤΕ Διοικητικού – Λογιστικού</w:t>
      </w:r>
      <w:r>
        <w:rPr>
          <w:rFonts w:cstheme="minorHAnsi"/>
        </w:rPr>
        <w:t xml:space="preserve"> (ειδικότητας Διοικητικού Λογιστικού ή Λογιστικού ή Διοίκησης Μονάδων Τοπικής Αυτοδιοίκησης)</w:t>
      </w:r>
      <w:r w:rsidRPr="00480BEE">
        <w:rPr>
          <w:rFonts w:cstheme="minorHAnsi"/>
        </w:rPr>
        <w:t xml:space="preserve"> </w:t>
      </w:r>
      <w:r>
        <w:rPr>
          <w:rFonts w:cstheme="minorHAnsi"/>
        </w:rPr>
        <w:t>και εν ελλείψει από την κατηγορία κλάδου ΔΕ Διοικητικού – Λογιστικού (ειδικότητας Διοικητικού – Λογιστικού).</w:t>
      </w:r>
    </w:p>
    <w:p w14:paraId="1B149FF3" w14:textId="77777777" w:rsidR="006630BE" w:rsidRDefault="006630BE" w:rsidP="00AE02DC">
      <w:pPr>
        <w:spacing w:after="0" w:line="360" w:lineRule="auto"/>
        <w:ind w:left="0" w:firstLine="0"/>
        <w:rPr>
          <w:rFonts w:cstheme="minorHAnsi"/>
        </w:rPr>
      </w:pPr>
    </w:p>
    <w:p w14:paraId="2AE2A426" w14:textId="77777777" w:rsidR="00DF6ABA" w:rsidRDefault="00DF6ABA" w:rsidP="00AE02DC">
      <w:pPr>
        <w:spacing w:after="0" w:line="360" w:lineRule="auto"/>
        <w:ind w:left="0" w:firstLine="0"/>
        <w:rPr>
          <w:rFonts w:cstheme="minorHAnsi"/>
        </w:rPr>
      </w:pPr>
    </w:p>
    <w:p w14:paraId="62A29569" w14:textId="77777777" w:rsidR="00F34C71" w:rsidRDefault="00F34C71" w:rsidP="004857FC">
      <w:pPr>
        <w:spacing w:after="0" w:line="360" w:lineRule="auto"/>
        <w:rPr>
          <w:rFonts w:cstheme="minorHAnsi"/>
        </w:rPr>
      </w:pPr>
    </w:p>
    <w:p w14:paraId="5849487C" w14:textId="5F85726B" w:rsidR="00F34C71" w:rsidRPr="00DF5C42" w:rsidRDefault="00DF5C42" w:rsidP="004857FC">
      <w:pPr>
        <w:spacing w:after="0" w:line="360" w:lineRule="auto"/>
        <w:rPr>
          <w:rFonts w:cstheme="minorHAnsi"/>
          <w:b/>
          <w:bCs/>
        </w:rPr>
      </w:pPr>
      <w:r w:rsidRPr="00DF5C42">
        <w:rPr>
          <w:rFonts w:cstheme="minorHAnsi"/>
          <w:b/>
          <w:bCs/>
        </w:rPr>
        <w:t>4. Δ/ΝΣΗ ΔΙΟΙΚΗΣΗΣ ΚΑΙ ΑΝΘΡΩΠΙΝΟΥ ΔΥΝΑΜΙΚΟΥ</w:t>
      </w:r>
    </w:p>
    <w:p w14:paraId="1C6EC046" w14:textId="77777777" w:rsidR="00F949E7" w:rsidRDefault="00F949E7" w:rsidP="004857FC">
      <w:pPr>
        <w:spacing w:after="0" w:line="360" w:lineRule="auto"/>
        <w:rPr>
          <w:rFonts w:cstheme="minorHAnsi"/>
        </w:rPr>
      </w:pPr>
    </w:p>
    <w:p w14:paraId="5C49FF2D" w14:textId="58B9BF81" w:rsidR="00AC12D8" w:rsidRPr="00B23904" w:rsidRDefault="00AC12D8" w:rsidP="00AC12D8">
      <w:pPr>
        <w:spacing w:after="0" w:line="360" w:lineRule="auto"/>
        <w:rPr>
          <w:rFonts w:cstheme="minorHAnsi"/>
        </w:rPr>
      </w:pPr>
      <w:r w:rsidRPr="00B23904">
        <w:rPr>
          <w:rFonts w:cstheme="minorHAnsi"/>
        </w:rPr>
        <w:t xml:space="preserve">Ο Προϊστάμενος της Διεύθυνσης </w:t>
      </w:r>
      <w:r>
        <w:rPr>
          <w:rFonts w:eastAsia="Times New Roman" w:cstheme="minorHAnsi"/>
        </w:rPr>
        <w:t>Διοίκησης και Ανθρώπινου Δυναμικού</w:t>
      </w:r>
      <w:r w:rsidRPr="00B23904">
        <w:rPr>
          <w:rFonts w:cstheme="minorHAnsi"/>
        </w:rPr>
        <w:t xml:space="preserve"> επιλέγεται από τις κατηγορίες ΠΕ, ΤΕ ως εξής:</w:t>
      </w:r>
    </w:p>
    <w:p w14:paraId="27F25103" w14:textId="0988CBC9" w:rsidR="008F32A6" w:rsidRPr="00480BEE" w:rsidRDefault="008F32A6" w:rsidP="008F32A6">
      <w:pPr>
        <w:rPr>
          <w:rFonts w:cstheme="minorHAnsi"/>
        </w:rPr>
      </w:pPr>
      <w:r w:rsidRPr="00480BEE">
        <w:rPr>
          <w:rFonts w:cstheme="minorHAnsi"/>
        </w:rPr>
        <w:t xml:space="preserve">Από την κατηγορία ΠΕ κλάδου ΠΕ Διοικητικού Οικονομικού </w:t>
      </w:r>
      <w:r>
        <w:rPr>
          <w:rFonts w:cstheme="minorHAnsi"/>
        </w:rPr>
        <w:t xml:space="preserve">(ειδικότητας Διοικητικού Οικονομικού ή Οικονομικού) </w:t>
      </w:r>
      <w:r w:rsidR="00416161">
        <w:rPr>
          <w:rFonts w:cstheme="minorHAnsi"/>
        </w:rPr>
        <w:t xml:space="preserve">και εν ελλείψει </w:t>
      </w:r>
      <w:r w:rsidRPr="00480BEE">
        <w:rPr>
          <w:rFonts w:cstheme="minorHAnsi"/>
        </w:rPr>
        <w:t>από την κατηγορία ΤΕ κλάδ</w:t>
      </w:r>
      <w:r>
        <w:rPr>
          <w:rFonts w:cstheme="minorHAnsi"/>
        </w:rPr>
        <w:t>ου</w:t>
      </w:r>
      <w:r w:rsidRPr="00480BEE">
        <w:rPr>
          <w:rFonts w:cstheme="minorHAnsi"/>
        </w:rPr>
        <w:t xml:space="preserve"> ΤΕ Διοικητικού – Λογιστικού</w:t>
      </w:r>
      <w:r>
        <w:rPr>
          <w:rFonts w:cstheme="minorHAnsi"/>
        </w:rPr>
        <w:t xml:space="preserve"> (ειδικότητας Διοικητικού Λογιστικού ή Λογιστικού ή Διοίκησης Μονάδων Τοπικής Αυτοδιοίκησης).</w:t>
      </w:r>
    </w:p>
    <w:p w14:paraId="550AD7EE" w14:textId="01D4CEC8" w:rsidR="00DF5C42" w:rsidRDefault="00DF5C42" w:rsidP="004857FC">
      <w:pPr>
        <w:spacing w:after="0" w:line="360" w:lineRule="auto"/>
        <w:rPr>
          <w:rFonts w:cstheme="minorHAnsi"/>
        </w:rPr>
      </w:pPr>
    </w:p>
    <w:p w14:paraId="5C0D8773" w14:textId="0E123AD9" w:rsidR="00F51D24" w:rsidRDefault="00F51D24" w:rsidP="004857FC">
      <w:pPr>
        <w:spacing w:after="0" w:line="360" w:lineRule="auto"/>
        <w:rPr>
          <w:rFonts w:cstheme="minorHAnsi"/>
        </w:rPr>
      </w:pPr>
    </w:p>
    <w:p w14:paraId="6C6848CF" w14:textId="77BE0CF4" w:rsidR="00F51D24" w:rsidRDefault="00F51D24" w:rsidP="004857FC">
      <w:pPr>
        <w:spacing w:after="0" w:line="360" w:lineRule="auto"/>
        <w:rPr>
          <w:rFonts w:cstheme="minorHAnsi"/>
        </w:rPr>
      </w:pPr>
    </w:p>
    <w:p w14:paraId="5103F23D" w14:textId="77777777" w:rsidR="00F51D24" w:rsidRDefault="00F51D24" w:rsidP="004857FC">
      <w:pPr>
        <w:spacing w:after="0" w:line="360" w:lineRule="auto"/>
        <w:rPr>
          <w:rFonts w:cstheme="minorHAnsi"/>
        </w:rPr>
      </w:pPr>
    </w:p>
    <w:p w14:paraId="5D4F0D00" w14:textId="46DE669B" w:rsidR="00DF5C42" w:rsidRPr="00DF5C42" w:rsidRDefault="00DF5C42" w:rsidP="004857FC">
      <w:pPr>
        <w:spacing w:after="0" w:line="360" w:lineRule="auto"/>
        <w:rPr>
          <w:rFonts w:cstheme="minorHAnsi"/>
          <w:b/>
          <w:bCs/>
        </w:rPr>
      </w:pPr>
      <w:r w:rsidRPr="00DF5C42">
        <w:rPr>
          <w:rFonts w:cstheme="minorHAnsi"/>
          <w:b/>
          <w:bCs/>
        </w:rPr>
        <w:t>4.1 Τμήμα Υποστήριξης Συλλογικών Οργάνων</w:t>
      </w:r>
    </w:p>
    <w:p w14:paraId="3081C79C" w14:textId="77777777" w:rsidR="005E6544" w:rsidRDefault="005E6544" w:rsidP="004857FC">
      <w:pPr>
        <w:spacing w:after="0" w:line="360" w:lineRule="auto"/>
        <w:rPr>
          <w:rFonts w:cstheme="minorHAnsi"/>
        </w:rPr>
      </w:pPr>
    </w:p>
    <w:p w14:paraId="0B17F92D" w14:textId="77777777" w:rsidR="005E6544" w:rsidRPr="00480BEE" w:rsidRDefault="005E6544" w:rsidP="005E6544">
      <w:pPr>
        <w:rPr>
          <w:rFonts w:cstheme="minorHAnsi"/>
        </w:rPr>
      </w:pPr>
      <w:r w:rsidRPr="00480BEE">
        <w:rPr>
          <w:rFonts w:cstheme="minorHAnsi"/>
        </w:rPr>
        <w:t xml:space="preserve">Ο Προϊστάμενος του Τμήματος επιλέγεται από τις κατηγορίες ΠΕ, ΤΕ, ΔΕ ως εξής: </w:t>
      </w:r>
    </w:p>
    <w:p w14:paraId="09324524" w14:textId="23CFE97B" w:rsidR="008F32A6" w:rsidRPr="00480BEE" w:rsidRDefault="008F32A6" w:rsidP="008F32A6">
      <w:pPr>
        <w:rPr>
          <w:rFonts w:cstheme="minorHAnsi"/>
        </w:rPr>
      </w:pPr>
      <w:r w:rsidRPr="00480BEE">
        <w:rPr>
          <w:rFonts w:cstheme="minorHAnsi"/>
        </w:rPr>
        <w:t xml:space="preserve">Από την κατηγορία ΠΕ κλάδου ΠΕ Διοικητικού Οικονομικού </w:t>
      </w:r>
      <w:r>
        <w:rPr>
          <w:rFonts w:cstheme="minorHAnsi"/>
        </w:rPr>
        <w:t xml:space="preserve">(ειδικότητας Διοικητικού Οικονομικού ή Οικονομικού) </w:t>
      </w:r>
      <w:r w:rsidR="00416161">
        <w:rPr>
          <w:rFonts w:cstheme="minorHAnsi"/>
        </w:rPr>
        <w:t>και εν ελλείψει</w:t>
      </w:r>
      <w:r w:rsidRPr="00480BEE">
        <w:rPr>
          <w:rFonts w:cstheme="minorHAnsi"/>
        </w:rPr>
        <w:t xml:space="preserve"> από την κατηγορία ΤΕ κλάδ</w:t>
      </w:r>
      <w:r>
        <w:rPr>
          <w:rFonts w:cstheme="minorHAnsi"/>
        </w:rPr>
        <w:t>ου</w:t>
      </w:r>
      <w:r w:rsidRPr="00480BEE">
        <w:rPr>
          <w:rFonts w:cstheme="minorHAnsi"/>
        </w:rPr>
        <w:t xml:space="preserve"> ΤΕ Διοικητικού – Λογιστικού</w:t>
      </w:r>
      <w:r>
        <w:rPr>
          <w:rFonts w:cstheme="minorHAnsi"/>
        </w:rPr>
        <w:t xml:space="preserve"> (ειδικότητας Διοικητικού Λογιστικού ή Λογιστικού ή Διοίκησης Μονάδων Τοπικής Αυτοδιοίκησης)</w:t>
      </w:r>
      <w:r w:rsidRPr="00480BEE">
        <w:rPr>
          <w:rFonts w:cstheme="minorHAnsi"/>
        </w:rPr>
        <w:t xml:space="preserve"> </w:t>
      </w:r>
      <w:r w:rsidR="00416161">
        <w:rPr>
          <w:rFonts w:cstheme="minorHAnsi"/>
        </w:rPr>
        <w:t>και εν ελλείψει</w:t>
      </w:r>
      <w:r>
        <w:rPr>
          <w:rFonts w:cstheme="minorHAnsi"/>
        </w:rPr>
        <w:t xml:space="preserve"> από την κατηγορία κλάδου ΔΕ Διοικητικού – Λογιστικού (ειδικότητας Διοικητικού – Λογιστικού).</w:t>
      </w:r>
    </w:p>
    <w:p w14:paraId="3B8B7D80" w14:textId="77777777" w:rsidR="00DF5C42" w:rsidRDefault="00DF5C42" w:rsidP="004857FC">
      <w:pPr>
        <w:spacing w:after="0" w:line="360" w:lineRule="auto"/>
        <w:rPr>
          <w:rFonts w:cstheme="minorHAnsi"/>
        </w:rPr>
      </w:pPr>
    </w:p>
    <w:p w14:paraId="35C667C3" w14:textId="4A96D93C" w:rsidR="00DF5C42" w:rsidRPr="00DF5C42" w:rsidRDefault="00DF5C42" w:rsidP="004857FC">
      <w:pPr>
        <w:spacing w:after="0" w:line="360" w:lineRule="auto"/>
        <w:rPr>
          <w:rFonts w:cstheme="minorHAnsi"/>
          <w:b/>
          <w:bCs/>
        </w:rPr>
      </w:pPr>
      <w:r w:rsidRPr="00DF5C42">
        <w:rPr>
          <w:rFonts w:cstheme="minorHAnsi"/>
          <w:b/>
          <w:bCs/>
        </w:rPr>
        <w:t>4.2 Τμήμα Ανθρώπινου Δυναμικού</w:t>
      </w:r>
    </w:p>
    <w:p w14:paraId="4374BE56" w14:textId="77777777" w:rsidR="00572FAF" w:rsidRDefault="00572FAF" w:rsidP="004857FC">
      <w:pPr>
        <w:spacing w:after="0" w:line="360" w:lineRule="auto"/>
        <w:rPr>
          <w:rFonts w:cstheme="minorHAnsi"/>
        </w:rPr>
      </w:pPr>
    </w:p>
    <w:p w14:paraId="37DDC395" w14:textId="77777777" w:rsidR="00E45BC7" w:rsidRPr="00480BEE" w:rsidRDefault="00E45BC7" w:rsidP="00E45BC7">
      <w:pPr>
        <w:rPr>
          <w:rFonts w:cstheme="minorHAnsi"/>
        </w:rPr>
      </w:pPr>
      <w:r w:rsidRPr="00480BEE">
        <w:rPr>
          <w:rFonts w:cstheme="minorHAnsi"/>
        </w:rPr>
        <w:t>Ο Προϊστάμενος του Τμήματος επιλέγεται από τις κατηγορίες ΠΕ, ΤΕ, ΔΕ ως εξής:</w:t>
      </w:r>
    </w:p>
    <w:p w14:paraId="440EDB15" w14:textId="47C9CA10" w:rsidR="008F32A6" w:rsidRPr="00480BEE" w:rsidRDefault="00E45BC7" w:rsidP="008F32A6">
      <w:pPr>
        <w:rPr>
          <w:rFonts w:cstheme="minorHAnsi"/>
        </w:rPr>
      </w:pPr>
      <w:r w:rsidRPr="00480BEE">
        <w:rPr>
          <w:rFonts w:cstheme="minorHAnsi"/>
        </w:rPr>
        <w:t xml:space="preserve"> </w:t>
      </w:r>
      <w:r w:rsidR="008F32A6" w:rsidRPr="00480BEE">
        <w:rPr>
          <w:rFonts w:cstheme="minorHAnsi"/>
        </w:rPr>
        <w:t xml:space="preserve">Από την κατηγορία ΠΕ κλάδου ΠΕ Διοικητικού Οικονομικού </w:t>
      </w:r>
      <w:r w:rsidR="008F32A6">
        <w:rPr>
          <w:rFonts w:cstheme="minorHAnsi"/>
        </w:rPr>
        <w:t xml:space="preserve">(ειδικότητας Διοικητικού Οικονομικού ή Οικονομικού) </w:t>
      </w:r>
      <w:r w:rsidR="00E66284">
        <w:rPr>
          <w:rFonts w:cstheme="minorHAnsi"/>
        </w:rPr>
        <w:t>ή</w:t>
      </w:r>
      <w:r w:rsidR="008F32A6" w:rsidRPr="00480BEE">
        <w:rPr>
          <w:rFonts w:cstheme="minorHAnsi"/>
        </w:rPr>
        <w:t xml:space="preserve"> από την κατηγορία ΤΕ κλάδ</w:t>
      </w:r>
      <w:r w:rsidR="008F32A6">
        <w:rPr>
          <w:rFonts w:cstheme="minorHAnsi"/>
        </w:rPr>
        <w:t>ου</w:t>
      </w:r>
      <w:r w:rsidR="008F32A6" w:rsidRPr="00480BEE">
        <w:rPr>
          <w:rFonts w:cstheme="minorHAnsi"/>
        </w:rPr>
        <w:t xml:space="preserve"> ΤΕ Διοικητικού – Λογιστικού</w:t>
      </w:r>
      <w:r w:rsidR="008F32A6">
        <w:rPr>
          <w:rFonts w:cstheme="minorHAnsi"/>
        </w:rPr>
        <w:t xml:space="preserve"> (ειδικότητας Διοικητικού Λογιστικού ή Λογιστικού ή Διοίκησης Μονάδων Τοπικής Αυτοδιοίκησης)</w:t>
      </w:r>
      <w:r w:rsidR="008F32A6" w:rsidRPr="00480BEE">
        <w:rPr>
          <w:rFonts w:cstheme="minorHAnsi"/>
        </w:rPr>
        <w:t xml:space="preserve"> </w:t>
      </w:r>
      <w:r w:rsidR="00E66284">
        <w:rPr>
          <w:rFonts w:cstheme="minorHAnsi"/>
        </w:rPr>
        <w:t>ή</w:t>
      </w:r>
      <w:r w:rsidR="008F32A6">
        <w:rPr>
          <w:rFonts w:cstheme="minorHAnsi"/>
        </w:rPr>
        <w:t xml:space="preserve"> από την κατηγορία κλάδου ΔΕ Διοικητικού – Λογιστικού (ειδικότητας Διοικητικού – Λογιστικού).</w:t>
      </w:r>
    </w:p>
    <w:p w14:paraId="73704176" w14:textId="08F77B11" w:rsidR="00DF5C42" w:rsidRDefault="00DF5C42" w:rsidP="008F32A6">
      <w:pPr>
        <w:rPr>
          <w:rFonts w:cstheme="minorHAnsi"/>
        </w:rPr>
      </w:pPr>
    </w:p>
    <w:p w14:paraId="03A2D3A2" w14:textId="528BB513" w:rsidR="00DF5C42" w:rsidRPr="00DF5C42" w:rsidRDefault="00DF5C42" w:rsidP="004857FC">
      <w:pPr>
        <w:spacing w:after="0" w:line="360" w:lineRule="auto"/>
        <w:rPr>
          <w:rFonts w:cstheme="minorHAnsi"/>
          <w:b/>
          <w:bCs/>
        </w:rPr>
      </w:pPr>
      <w:r w:rsidRPr="00DF5C42">
        <w:rPr>
          <w:rFonts w:cstheme="minorHAnsi"/>
          <w:b/>
          <w:bCs/>
        </w:rPr>
        <w:t>4.3 Τμήμα Αστικής Δημοτικής Κατάστασης και Ληξιαρχείου</w:t>
      </w:r>
    </w:p>
    <w:p w14:paraId="6423939A" w14:textId="77777777" w:rsidR="00257B1B" w:rsidRDefault="00257B1B" w:rsidP="004857FC">
      <w:pPr>
        <w:spacing w:after="0" w:line="360" w:lineRule="auto"/>
        <w:rPr>
          <w:rFonts w:cstheme="minorHAnsi"/>
        </w:rPr>
      </w:pPr>
    </w:p>
    <w:p w14:paraId="153093BA" w14:textId="77777777" w:rsidR="00257B1B" w:rsidRPr="00480BEE" w:rsidRDefault="00257B1B" w:rsidP="00257B1B">
      <w:pPr>
        <w:rPr>
          <w:rFonts w:cstheme="minorHAnsi"/>
        </w:rPr>
      </w:pPr>
      <w:r w:rsidRPr="00480BEE">
        <w:rPr>
          <w:rFonts w:cstheme="minorHAnsi"/>
        </w:rPr>
        <w:t xml:space="preserve">Ο Προϊστάμενος του Τμήματος επιλέγεται από τις κατηγορίες ΠΕ, ΤΕ, ΔΕ ως εξής: </w:t>
      </w:r>
    </w:p>
    <w:p w14:paraId="21039F6E" w14:textId="2A991D6E" w:rsidR="008F32A6" w:rsidRPr="00480BEE" w:rsidRDefault="008F32A6" w:rsidP="008F32A6">
      <w:pPr>
        <w:rPr>
          <w:rFonts w:cstheme="minorHAnsi"/>
        </w:rPr>
      </w:pPr>
      <w:r w:rsidRPr="00480BEE">
        <w:rPr>
          <w:rFonts w:cstheme="minorHAnsi"/>
        </w:rPr>
        <w:t xml:space="preserve">Από την κατηγορία ΠΕ κλάδου ΠΕ Διοικητικού Οικονομικού </w:t>
      </w:r>
      <w:r>
        <w:rPr>
          <w:rFonts w:cstheme="minorHAnsi"/>
        </w:rPr>
        <w:t xml:space="preserve">(ειδικότητας Διοικητικού Οικονομικού ή Οικονομικού) </w:t>
      </w:r>
      <w:r w:rsidR="00E66284">
        <w:rPr>
          <w:rFonts w:cstheme="minorHAnsi"/>
        </w:rPr>
        <w:t>ή</w:t>
      </w:r>
      <w:r w:rsidRPr="00480BEE">
        <w:rPr>
          <w:rFonts w:cstheme="minorHAnsi"/>
        </w:rPr>
        <w:t xml:space="preserve"> από την κατηγορία ΤΕ κλάδ</w:t>
      </w:r>
      <w:r>
        <w:rPr>
          <w:rFonts w:cstheme="minorHAnsi"/>
        </w:rPr>
        <w:t>ου</w:t>
      </w:r>
      <w:r w:rsidRPr="00480BEE">
        <w:rPr>
          <w:rFonts w:cstheme="minorHAnsi"/>
        </w:rPr>
        <w:t xml:space="preserve"> ΤΕ Διοικητικού – Λογιστικού</w:t>
      </w:r>
      <w:r>
        <w:rPr>
          <w:rFonts w:cstheme="minorHAnsi"/>
        </w:rPr>
        <w:t xml:space="preserve"> (ειδικότητας Διοικητικού Λογιστικού ή Λογιστικού ή Διοίκησης Μονάδων Τοπικής Αυτοδιοίκησης)</w:t>
      </w:r>
      <w:r w:rsidRPr="00480BEE">
        <w:rPr>
          <w:rFonts w:cstheme="minorHAnsi"/>
        </w:rPr>
        <w:t xml:space="preserve"> </w:t>
      </w:r>
      <w:r w:rsidR="00E66284">
        <w:rPr>
          <w:rFonts w:cstheme="minorHAnsi"/>
        </w:rPr>
        <w:t>ή</w:t>
      </w:r>
      <w:r>
        <w:rPr>
          <w:rFonts w:cstheme="minorHAnsi"/>
        </w:rPr>
        <w:t xml:space="preserve"> από την κατηγορία κλάδου ΔΕ Διοικητικού – Λογιστικού (ειδικότητας Διοικητικού – Λογιστικού).</w:t>
      </w:r>
    </w:p>
    <w:p w14:paraId="16715758" w14:textId="77777777" w:rsidR="00257B1B" w:rsidRDefault="00257B1B" w:rsidP="004857FC">
      <w:pPr>
        <w:spacing w:after="0" w:line="360" w:lineRule="auto"/>
        <w:rPr>
          <w:rFonts w:cstheme="minorHAnsi"/>
        </w:rPr>
      </w:pPr>
    </w:p>
    <w:p w14:paraId="62A4AABF" w14:textId="389C061F" w:rsidR="00DF5C42" w:rsidRPr="00DF5C42" w:rsidRDefault="00DF5C42" w:rsidP="004857FC">
      <w:pPr>
        <w:spacing w:after="0" w:line="360" w:lineRule="auto"/>
        <w:rPr>
          <w:rFonts w:cstheme="minorHAnsi"/>
          <w:b/>
          <w:bCs/>
        </w:rPr>
      </w:pPr>
      <w:r w:rsidRPr="00DF5C42">
        <w:rPr>
          <w:rFonts w:cstheme="minorHAnsi"/>
          <w:b/>
          <w:bCs/>
        </w:rPr>
        <w:t xml:space="preserve">4.4  Τμήμα Διοικητικής Μέριμνας και Ολικής Διαχείρισης Εγγράφων </w:t>
      </w:r>
    </w:p>
    <w:p w14:paraId="3AD41A7E" w14:textId="77777777" w:rsidR="00713271" w:rsidRDefault="00713271" w:rsidP="004857FC">
      <w:pPr>
        <w:spacing w:after="0" w:line="360" w:lineRule="auto"/>
        <w:rPr>
          <w:rFonts w:cstheme="minorHAnsi"/>
        </w:rPr>
      </w:pPr>
    </w:p>
    <w:p w14:paraId="2AB389C3" w14:textId="77777777" w:rsidR="00713271" w:rsidRPr="00480BEE" w:rsidRDefault="00713271" w:rsidP="00713271">
      <w:pPr>
        <w:rPr>
          <w:rFonts w:cstheme="minorHAnsi"/>
        </w:rPr>
      </w:pPr>
      <w:r w:rsidRPr="00480BEE">
        <w:rPr>
          <w:rFonts w:cstheme="minorHAnsi"/>
        </w:rPr>
        <w:t xml:space="preserve">Ο Προϊστάμενος του Τμήματος επιλέγεται από τις κατηγορίες ΠΕ, ΤΕ, ΔΕ ως εξής: </w:t>
      </w:r>
    </w:p>
    <w:p w14:paraId="18EF7CEA" w14:textId="2BE11B2D" w:rsidR="00441A78" w:rsidRPr="00480BEE" w:rsidRDefault="00441A78" w:rsidP="00441A78">
      <w:pPr>
        <w:rPr>
          <w:rFonts w:cstheme="minorHAnsi"/>
        </w:rPr>
      </w:pPr>
      <w:r w:rsidRPr="00480BEE">
        <w:rPr>
          <w:rFonts w:cstheme="minorHAnsi"/>
        </w:rPr>
        <w:lastRenderedPageBreak/>
        <w:t xml:space="preserve">Από την κατηγορία ΠΕ κλάδου ΠΕ Διοικητικού Οικονομικού </w:t>
      </w:r>
      <w:r>
        <w:rPr>
          <w:rFonts w:cstheme="minorHAnsi"/>
        </w:rPr>
        <w:t xml:space="preserve">(ειδικότητας Διοικητικού Οικονομικού ή Οικονομικού) </w:t>
      </w:r>
      <w:r w:rsidR="00CB0C16" w:rsidRPr="00480BEE">
        <w:rPr>
          <w:rFonts w:cstheme="minorHAnsi"/>
        </w:rPr>
        <w:t>και εν ελλείψει</w:t>
      </w:r>
      <w:r w:rsidRPr="00480BEE">
        <w:rPr>
          <w:rFonts w:cstheme="minorHAnsi"/>
        </w:rPr>
        <w:t xml:space="preserve"> από την κατηγορία ΤΕ κλάδ</w:t>
      </w:r>
      <w:r>
        <w:rPr>
          <w:rFonts w:cstheme="minorHAnsi"/>
        </w:rPr>
        <w:t>ου</w:t>
      </w:r>
      <w:r w:rsidRPr="00480BEE">
        <w:rPr>
          <w:rFonts w:cstheme="minorHAnsi"/>
        </w:rPr>
        <w:t xml:space="preserve"> ΤΕ Διοικητικού – Λογιστικού</w:t>
      </w:r>
      <w:r>
        <w:rPr>
          <w:rFonts w:cstheme="minorHAnsi"/>
        </w:rPr>
        <w:t xml:space="preserve"> (ειδικότητας Διοικητικού Λογιστικού ή Λογιστικού ή Διοίκησης Μονάδων Τοπικής Αυτοδιοίκησης)</w:t>
      </w:r>
      <w:r w:rsidRPr="00480BEE">
        <w:rPr>
          <w:rFonts w:cstheme="minorHAnsi"/>
        </w:rPr>
        <w:t xml:space="preserve"> </w:t>
      </w:r>
      <w:r w:rsidR="00CB0C16" w:rsidRPr="00480BEE">
        <w:rPr>
          <w:rFonts w:cstheme="minorHAnsi"/>
        </w:rPr>
        <w:t>και εν ελλείψει</w:t>
      </w:r>
      <w:r>
        <w:rPr>
          <w:rFonts w:cstheme="minorHAnsi"/>
        </w:rPr>
        <w:t xml:space="preserve"> από την κατηγορία κλάδου ΔΕ Διοικητικού – Λογιστικού (ειδικότητας Διοικητικού – Λογιστικού).</w:t>
      </w:r>
    </w:p>
    <w:p w14:paraId="30A4C9D1" w14:textId="77777777" w:rsidR="00D13ACD" w:rsidRDefault="00D13ACD" w:rsidP="004857FC">
      <w:pPr>
        <w:spacing w:after="0" w:line="360" w:lineRule="auto"/>
        <w:rPr>
          <w:rFonts w:cstheme="minorHAnsi"/>
        </w:rPr>
      </w:pPr>
    </w:p>
    <w:p w14:paraId="56E63D53" w14:textId="41D8D210" w:rsidR="00D13ACD" w:rsidRPr="007A0F6D" w:rsidRDefault="00D13ACD" w:rsidP="004857FC">
      <w:pPr>
        <w:pStyle w:val="a3"/>
        <w:spacing w:after="0" w:line="360" w:lineRule="auto"/>
        <w:ind w:left="91" w:firstLine="0"/>
        <w:rPr>
          <w:rFonts w:cstheme="minorHAnsi"/>
          <w:b/>
          <w:bCs/>
          <w:color w:val="auto"/>
        </w:rPr>
      </w:pPr>
      <w:r>
        <w:rPr>
          <w:rFonts w:cstheme="minorHAnsi"/>
          <w:b/>
          <w:bCs/>
        </w:rPr>
        <w:t xml:space="preserve">5. </w:t>
      </w:r>
      <w:r w:rsidRPr="00D13ACD">
        <w:rPr>
          <w:rFonts w:cstheme="minorHAnsi"/>
          <w:b/>
          <w:bCs/>
        </w:rPr>
        <w:t xml:space="preserve">Δ/ΝΣΗ </w:t>
      </w:r>
      <w:r w:rsidRPr="007A0F6D">
        <w:rPr>
          <w:rFonts w:cstheme="minorHAnsi"/>
          <w:b/>
          <w:bCs/>
          <w:color w:val="auto"/>
        </w:rPr>
        <w:t xml:space="preserve">ΠΟΛΙΤΙΣΜΟΥ </w:t>
      </w:r>
      <w:r w:rsidR="00EE6773">
        <w:rPr>
          <w:rFonts w:cstheme="minorHAnsi"/>
          <w:b/>
          <w:bCs/>
          <w:color w:val="auto"/>
        </w:rPr>
        <w:t xml:space="preserve">ΚΑΙ </w:t>
      </w:r>
      <w:r w:rsidRPr="007A0F6D">
        <w:rPr>
          <w:rFonts w:cstheme="minorHAnsi"/>
          <w:b/>
          <w:bCs/>
          <w:color w:val="auto"/>
        </w:rPr>
        <w:t>ΑΘΛΗΤΙΣΜΟΥ</w:t>
      </w:r>
    </w:p>
    <w:p w14:paraId="1D58B9E2" w14:textId="24C975C2" w:rsidR="00AC12D8" w:rsidRPr="00B23904" w:rsidRDefault="00AC12D8" w:rsidP="00AC12D8">
      <w:pPr>
        <w:spacing w:after="0" w:line="360" w:lineRule="auto"/>
        <w:rPr>
          <w:rFonts w:cstheme="minorHAnsi"/>
        </w:rPr>
      </w:pPr>
      <w:r w:rsidRPr="00B23904">
        <w:rPr>
          <w:rFonts w:cstheme="minorHAnsi"/>
        </w:rPr>
        <w:t xml:space="preserve">Ο Προϊστάμενος της Διεύθυνσης </w:t>
      </w:r>
      <w:r w:rsidR="0014465F">
        <w:rPr>
          <w:rFonts w:eastAsia="Times New Roman" w:cstheme="minorHAnsi"/>
        </w:rPr>
        <w:t>Πολιτισμο</w:t>
      </w:r>
      <w:r w:rsidR="00F1373E">
        <w:rPr>
          <w:rFonts w:eastAsia="Times New Roman" w:cstheme="minorHAnsi"/>
        </w:rPr>
        <w:t>ύ</w:t>
      </w:r>
      <w:r w:rsidR="00EE6773">
        <w:rPr>
          <w:rFonts w:eastAsia="Times New Roman" w:cstheme="minorHAnsi"/>
        </w:rPr>
        <w:t xml:space="preserve"> και </w:t>
      </w:r>
      <w:r w:rsidR="00F1373E">
        <w:rPr>
          <w:rFonts w:eastAsia="Times New Roman" w:cstheme="minorHAnsi"/>
        </w:rPr>
        <w:t xml:space="preserve"> Αθλητισμού </w:t>
      </w:r>
      <w:r w:rsidRPr="00B23904">
        <w:rPr>
          <w:rFonts w:cstheme="minorHAnsi"/>
        </w:rPr>
        <w:t>επιλέγεται από τις κατηγορίες ΠΕ, ΤΕ ως εξής:</w:t>
      </w:r>
    </w:p>
    <w:p w14:paraId="161072FF" w14:textId="3786321D" w:rsidR="00441A78" w:rsidRDefault="008A5A6D" w:rsidP="008A5A6D">
      <w:pPr>
        <w:rPr>
          <w:rFonts w:cstheme="minorHAnsi"/>
        </w:rPr>
      </w:pPr>
      <w:r w:rsidRPr="00480BEE">
        <w:rPr>
          <w:rFonts w:cstheme="minorHAnsi"/>
        </w:rPr>
        <w:t>Από την κατηγορία ΠΕ κλάδου ΠΕ Διοικητικού</w:t>
      </w:r>
      <w:r w:rsidR="00441A78">
        <w:rPr>
          <w:rFonts w:cstheme="minorHAnsi"/>
        </w:rPr>
        <w:t xml:space="preserve"> – Οικονομικού</w:t>
      </w:r>
      <w:r w:rsidR="00F010AD">
        <w:rPr>
          <w:rFonts w:cstheme="minorHAnsi"/>
        </w:rPr>
        <w:t xml:space="preserve"> </w:t>
      </w:r>
      <w:r w:rsidR="00441A78">
        <w:rPr>
          <w:rFonts w:cstheme="minorHAnsi"/>
        </w:rPr>
        <w:t>(ειδικότητας Διοικητικού Οικονομικού ή Οικονομικού)</w:t>
      </w:r>
      <w:r w:rsidR="001922F2">
        <w:rPr>
          <w:rFonts w:cstheme="minorHAnsi"/>
        </w:rPr>
        <w:t xml:space="preserve"> ή ΠΕ Φυσικής Αγωγής (ειδικότητας Φυσικής Αγωγής) </w:t>
      </w:r>
      <w:r w:rsidR="000E64D6">
        <w:rPr>
          <w:rFonts w:cstheme="minorHAnsi"/>
        </w:rPr>
        <w:t xml:space="preserve">ή ΠΕ Μουσικής Επιστήμης και Τέχνης (ειδικότητας Καθηγητών Μουσικής) </w:t>
      </w:r>
      <w:r w:rsidR="00920A57">
        <w:rPr>
          <w:rFonts w:cstheme="minorHAnsi"/>
        </w:rPr>
        <w:t>και εν ελλείψει από την κατηγορία ΤΕ</w:t>
      </w:r>
      <w:r w:rsidR="00DD6734">
        <w:rPr>
          <w:rFonts w:cstheme="minorHAnsi"/>
        </w:rPr>
        <w:t xml:space="preserve"> κλάδου ΤΕ Διοικητικού Λογιστικού (ειδικότητας Διοικητικού Λογιστικού ή Λογιστικού ή Διοίκησης Μονάδων Τοπικής Αυτοδιοίκησης) ή</w:t>
      </w:r>
      <w:r w:rsidR="00F010AD">
        <w:rPr>
          <w:rFonts w:cstheme="minorHAnsi"/>
        </w:rPr>
        <w:t xml:space="preserve"> </w:t>
      </w:r>
      <w:r w:rsidR="00DD6734">
        <w:rPr>
          <w:rFonts w:cstheme="minorHAnsi"/>
        </w:rPr>
        <w:t>ΤΕ Κινηματογράφου (ειδικότητας Σκηνοθετών) ή ΤΕ Μουσικών Σπουδών (ειδικότητας Μουσικών</w:t>
      </w:r>
      <w:r w:rsidR="000E64D6">
        <w:rPr>
          <w:rFonts w:cstheme="minorHAnsi"/>
        </w:rPr>
        <w:t xml:space="preserve"> ή Καθηγητών Μουσικής</w:t>
      </w:r>
      <w:r w:rsidR="00DD6734">
        <w:rPr>
          <w:rFonts w:cstheme="minorHAnsi"/>
        </w:rPr>
        <w:t>)</w:t>
      </w:r>
      <w:r w:rsidR="00BA3790">
        <w:rPr>
          <w:rFonts w:cstheme="minorHAnsi"/>
        </w:rPr>
        <w:t xml:space="preserve"> ή ΤΕ Βιβλιοθηκονομίας (ειδικότητας Βιβλιοθηκονομίας)</w:t>
      </w:r>
      <w:r w:rsidR="00DD6734">
        <w:rPr>
          <w:rFonts w:cstheme="minorHAnsi"/>
        </w:rPr>
        <w:t>.</w:t>
      </w:r>
    </w:p>
    <w:p w14:paraId="02C6A898" w14:textId="77777777" w:rsidR="00D13ACD" w:rsidRDefault="00D13ACD" w:rsidP="00C326F5">
      <w:pPr>
        <w:spacing w:after="0" w:line="360" w:lineRule="auto"/>
        <w:ind w:left="0" w:firstLine="0"/>
        <w:rPr>
          <w:rFonts w:cstheme="minorHAnsi"/>
        </w:rPr>
      </w:pPr>
    </w:p>
    <w:p w14:paraId="16BEDF3B" w14:textId="1FE15A3D" w:rsidR="000E5F3F" w:rsidRPr="00CC1A8A" w:rsidRDefault="00D13ACD" w:rsidP="00CC1A8A">
      <w:pPr>
        <w:spacing w:after="0" w:line="360" w:lineRule="auto"/>
        <w:rPr>
          <w:rFonts w:cstheme="minorHAnsi"/>
          <w:b/>
          <w:bCs/>
        </w:rPr>
      </w:pPr>
      <w:r w:rsidRPr="00D13ACD">
        <w:rPr>
          <w:rFonts w:cstheme="minorHAnsi"/>
          <w:b/>
          <w:bCs/>
        </w:rPr>
        <w:t>5.</w:t>
      </w:r>
      <w:r w:rsidR="00EE6773">
        <w:rPr>
          <w:rFonts w:cstheme="minorHAnsi"/>
          <w:b/>
          <w:bCs/>
        </w:rPr>
        <w:t>1</w:t>
      </w:r>
      <w:r w:rsidRPr="00D13ACD">
        <w:rPr>
          <w:rFonts w:cstheme="minorHAnsi"/>
          <w:b/>
          <w:bCs/>
        </w:rPr>
        <w:t xml:space="preserve"> Τμήμα Πολιτισμού </w:t>
      </w:r>
    </w:p>
    <w:p w14:paraId="43F84BF1" w14:textId="77777777" w:rsidR="000E5F3F" w:rsidRPr="00480BEE" w:rsidRDefault="000E5F3F" w:rsidP="000E5F3F">
      <w:pPr>
        <w:rPr>
          <w:rFonts w:cstheme="minorHAnsi"/>
        </w:rPr>
      </w:pPr>
      <w:r w:rsidRPr="00480BEE">
        <w:rPr>
          <w:rFonts w:cstheme="minorHAnsi"/>
        </w:rPr>
        <w:t xml:space="preserve">Ο Προϊστάμενος του Τμήματος επιλέγεται από τις κατηγορίες ΠΕ, ΤΕ, ΔΕ ως εξής: </w:t>
      </w:r>
    </w:p>
    <w:p w14:paraId="30E2D729" w14:textId="560CE789" w:rsidR="000C43A7" w:rsidRDefault="00887B62" w:rsidP="00C326F5">
      <w:pPr>
        <w:rPr>
          <w:rFonts w:cstheme="minorHAnsi"/>
        </w:rPr>
      </w:pPr>
      <w:r w:rsidRPr="00480BEE">
        <w:rPr>
          <w:rFonts w:cstheme="minorHAnsi"/>
        </w:rPr>
        <w:t>Από την κατηγορία ΠΕ κλάδου ΠΕ Διοικητικού</w:t>
      </w:r>
      <w:r>
        <w:rPr>
          <w:rFonts w:cstheme="minorHAnsi"/>
        </w:rPr>
        <w:t xml:space="preserve"> – Οικονομικού</w:t>
      </w:r>
      <w:r w:rsidR="00C326F5">
        <w:rPr>
          <w:rFonts w:cstheme="minorHAnsi"/>
        </w:rPr>
        <w:t xml:space="preserve"> </w:t>
      </w:r>
      <w:r>
        <w:rPr>
          <w:rFonts w:cstheme="minorHAnsi"/>
        </w:rPr>
        <w:t xml:space="preserve">(ειδικότητας Διοικητικού Οικονομικού ή Οικονομικού) </w:t>
      </w:r>
      <w:r w:rsidR="00CC1A8A">
        <w:rPr>
          <w:rFonts w:cstheme="minorHAnsi"/>
        </w:rPr>
        <w:t xml:space="preserve">ή ΠΕ Μουσικής Επιστήμης και Τέχνης (ειδικότητας Καθηγητών Μουσικής) </w:t>
      </w:r>
      <w:r w:rsidR="00A752EB">
        <w:rPr>
          <w:rFonts w:cstheme="minorHAnsi"/>
        </w:rPr>
        <w:t>και εν ελλείψει</w:t>
      </w:r>
      <w:r>
        <w:rPr>
          <w:rFonts w:cstheme="minorHAnsi"/>
        </w:rPr>
        <w:t xml:space="preserve"> από την κατηγορία ΤΕ κλάδου ΤΕ Διοικητικού Λογιστικού (ειδικότητας Διοικητικού Λογιστικού ή Λογιστικού ή Διοίκησης Μονάδων Τοπικής Αυτοδιοίκησης) ή ΤΕ Κινηματογράφου (ειδικότητας Σκηνοθετών) ή ΤΕ Μουσικών Σπουδών (ειδικότητας Μουσικών</w:t>
      </w:r>
      <w:r w:rsidR="00CC1A8A">
        <w:rPr>
          <w:rFonts w:cstheme="minorHAnsi"/>
        </w:rPr>
        <w:t xml:space="preserve"> </w:t>
      </w:r>
      <w:r w:rsidR="00A752EB">
        <w:rPr>
          <w:rFonts w:cstheme="minorHAnsi"/>
        </w:rPr>
        <w:t>και εν ελλείψει</w:t>
      </w:r>
      <w:r>
        <w:rPr>
          <w:rFonts w:cstheme="minorHAnsi"/>
        </w:rPr>
        <w:t xml:space="preserve"> από την κατηγορία ΔΕ κλάδου ΔΕ Διοικητικού Λογιστικού (ειδικότητα Διοικητικού Λογιστικού)</w:t>
      </w:r>
      <w:r w:rsidR="00347C64">
        <w:rPr>
          <w:rFonts w:cstheme="minorHAnsi"/>
        </w:rPr>
        <w:t>.</w:t>
      </w:r>
    </w:p>
    <w:p w14:paraId="059C1E5A" w14:textId="77777777" w:rsidR="000C43A7" w:rsidRDefault="000C43A7" w:rsidP="004857FC">
      <w:pPr>
        <w:spacing w:after="0" w:line="360" w:lineRule="auto"/>
        <w:ind w:left="0" w:firstLine="0"/>
        <w:rPr>
          <w:rFonts w:cstheme="minorHAnsi"/>
        </w:rPr>
      </w:pPr>
    </w:p>
    <w:p w14:paraId="216D6E4F" w14:textId="436B7222" w:rsidR="00B933E6" w:rsidRPr="00CC1A8A" w:rsidRDefault="00D13ACD" w:rsidP="00CC1A8A">
      <w:pPr>
        <w:spacing w:after="0" w:line="360" w:lineRule="auto"/>
        <w:ind w:left="0"/>
        <w:rPr>
          <w:rFonts w:cstheme="minorHAnsi"/>
          <w:b/>
          <w:bCs/>
        </w:rPr>
      </w:pPr>
      <w:r w:rsidRPr="00D13ACD">
        <w:rPr>
          <w:rFonts w:cstheme="minorHAnsi"/>
          <w:b/>
          <w:bCs/>
        </w:rPr>
        <w:t>5.</w:t>
      </w:r>
      <w:r w:rsidR="00EE6773">
        <w:rPr>
          <w:rFonts w:cstheme="minorHAnsi"/>
          <w:b/>
          <w:bCs/>
        </w:rPr>
        <w:t>2</w:t>
      </w:r>
      <w:r w:rsidRPr="00D13ACD">
        <w:rPr>
          <w:rFonts w:cstheme="minorHAnsi"/>
          <w:b/>
          <w:bCs/>
        </w:rPr>
        <w:t xml:space="preserve"> Τμήμα Αθλητισμού </w:t>
      </w:r>
    </w:p>
    <w:p w14:paraId="0567DEF9" w14:textId="77777777" w:rsidR="00B933E6" w:rsidRPr="00480BEE" w:rsidRDefault="00B933E6" w:rsidP="00B933E6">
      <w:pPr>
        <w:rPr>
          <w:rFonts w:cstheme="minorHAnsi"/>
        </w:rPr>
      </w:pPr>
      <w:r w:rsidRPr="00480BEE">
        <w:rPr>
          <w:rFonts w:cstheme="minorHAnsi"/>
        </w:rPr>
        <w:t xml:space="preserve">Ο Προϊστάμενος του Τμήματος επιλέγεται από τις κατηγορίες ΠΕ, ΤΕ, ΔΕ ως εξής: </w:t>
      </w:r>
    </w:p>
    <w:p w14:paraId="10EE8B60" w14:textId="798DE5A9" w:rsidR="00D13ACD" w:rsidRDefault="002D36D5" w:rsidP="00CC1A8A">
      <w:pPr>
        <w:rPr>
          <w:rFonts w:cstheme="minorHAnsi"/>
        </w:rPr>
      </w:pPr>
      <w:r w:rsidRPr="00480BEE">
        <w:rPr>
          <w:rFonts w:cstheme="minorHAnsi"/>
        </w:rPr>
        <w:t>Από την κατηγορία ΠΕ κλάδου ΠΕ Διοικητικού</w:t>
      </w:r>
      <w:r>
        <w:rPr>
          <w:rFonts w:cstheme="minorHAnsi"/>
        </w:rPr>
        <w:t xml:space="preserve"> – Οικονομικού(ειδικότητας Διοικητικού Οικονομικού ή Οικονομικού) ή ΠΕ Φυσικής Αγωγής (ειδικότητας Φυσικής Αγωγής) και </w:t>
      </w:r>
      <w:r>
        <w:rPr>
          <w:rFonts w:cstheme="minorHAnsi"/>
        </w:rPr>
        <w:lastRenderedPageBreak/>
        <w:t>εν ελλείψει από την κατηγορία ΤΕ κλάδου ΤΕ Διοικητικού Λογιστικού (ειδικότητας Διοικητικού Λογιστικού ή Λογιστικού ή Διοίκησης Μονάδων Τοπικής Αυτοδιοίκησης)</w:t>
      </w:r>
      <w:r w:rsidR="00513ADC">
        <w:rPr>
          <w:rFonts w:cstheme="minorHAnsi"/>
        </w:rPr>
        <w:t xml:space="preserve"> και εν ελλείψει από την κατηγορία ΔΕ κλάδου ΔΕ Διοικητικού Λογιστικού (ειδικότητα Διοικητικού Λογιστικού)</w:t>
      </w:r>
      <w:r w:rsidR="00CC1A8A">
        <w:rPr>
          <w:rFonts w:cstheme="minorHAnsi"/>
        </w:rPr>
        <w:t>.</w:t>
      </w:r>
    </w:p>
    <w:p w14:paraId="26BCA3EE" w14:textId="77777777" w:rsidR="000A4FE6" w:rsidRDefault="000A4FE6" w:rsidP="00CC1A8A">
      <w:pPr>
        <w:rPr>
          <w:rFonts w:cstheme="minorHAnsi"/>
        </w:rPr>
      </w:pPr>
    </w:p>
    <w:p w14:paraId="14CF1E80" w14:textId="5B045414" w:rsidR="00D13ACD" w:rsidRPr="00D13ACD" w:rsidRDefault="00D13ACD" w:rsidP="004857FC">
      <w:pPr>
        <w:spacing w:after="0" w:line="360" w:lineRule="auto"/>
        <w:ind w:left="0"/>
        <w:rPr>
          <w:rFonts w:cstheme="minorHAnsi"/>
          <w:b/>
          <w:bCs/>
        </w:rPr>
      </w:pPr>
      <w:r w:rsidRPr="00D13ACD">
        <w:rPr>
          <w:rFonts w:cstheme="minorHAnsi"/>
          <w:b/>
          <w:bCs/>
        </w:rPr>
        <w:t>5.</w:t>
      </w:r>
      <w:r w:rsidR="00EE6773">
        <w:rPr>
          <w:rFonts w:cstheme="minorHAnsi"/>
          <w:b/>
          <w:bCs/>
        </w:rPr>
        <w:t>3</w:t>
      </w:r>
      <w:r w:rsidRPr="00D13ACD">
        <w:rPr>
          <w:rFonts w:cstheme="minorHAnsi"/>
          <w:b/>
          <w:bCs/>
        </w:rPr>
        <w:t xml:space="preserve"> Τμήμα Δημοτικού Ωδείου</w:t>
      </w:r>
    </w:p>
    <w:p w14:paraId="45DB027E" w14:textId="6258D811" w:rsidR="00D13ACD" w:rsidRPr="00F34C71" w:rsidRDefault="00D13ACD" w:rsidP="004857FC">
      <w:pPr>
        <w:spacing w:after="0" w:line="360" w:lineRule="auto"/>
        <w:ind w:left="0" w:firstLine="0"/>
        <w:rPr>
          <w:rFonts w:cstheme="minorHAnsi"/>
        </w:rPr>
      </w:pPr>
      <w:r w:rsidRPr="003B1C2E">
        <w:rPr>
          <w:rFonts w:cstheme="minorHAnsi"/>
        </w:rPr>
        <w:t xml:space="preserve">Ο Προϊστάμενος του Τμήματος </w:t>
      </w:r>
      <w:r>
        <w:rPr>
          <w:rFonts w:cstheme="minorHAnsi"/>
        </w:rPr>
        <w:t>Δημοτικού Ωδείου</w:t>
      </w:r>
      <w:r w:rsidRPr="003B1C2E">
        <w:rPr>
          <w:rFonts w:cstheme="minorHAnsi"/>
        </w:rPr>
        <w:t xml:space="preserve"> επιλέγεται από τις </w:t>
      </w:r>
      <w:r>
        <w:rPr>
          <w:rFonts w:cstheme="minorHAnsi"/>
        </w:rPr>
        <w:t>κατηγορίες ΠΕ, ΤΕ ως εξής:</w:t>
      </w:r>
    </w:p>
    <w:p w14:paraId="7AC39572" w14:textId="75DC690F" w:rsidR="000C43A7" w:rsidRDefault="000C43A7" w:rsidP="000C43A7">
      <w:pPr>
        <w:rPr>
          <w:rFonts w:cstheme="minorHAnsi"/>
        </w:rPr>
      </w:pPr>
      <w:r w:rsidRPr="00480BEE">
        <w:rPr>
          <w:rFonts w:cstheme="minorHAnsi"/>
        </w:rPr>
        <w:t>Από την κατηγορία ΠΕ κλάδου</w:t>
      </w:r>
      <w:r w:rsidR="003A035F">
        <w:rPr>
          <w:rFonts w:cstheme="minorHAnsi"/>
        </w:rPr>
        <w:t xml:space="preserve"> ΠΕ Μουσικής Επιστήμης και Τέχνης (ειδικότητας Καθηγητών Μουσικής)</w:t>
      </w:r>
      <w:r w:rsidRPr="00480BEE">
        <w:rPr>
          <w:rFonts w:cstheme="minorHAnsi"/>
        </w:rPr>
        <w:t xml:space="preserve"> </w:t>
      </w:r>
      <w:r w:rsidR="003A035F">
        <w:rPr>
          <w:rFonts w:cstheme="minorHAnsi"/>
        </w:rPr>
        <w:t xml:space="preserve">ή </w:t>
      </w:r>
      <w:r w:rsidRPr="00480BEE">
        <w:rPr>
          <w:rFonts w:cstheme="minorHAnsi"/>
        </w:rPr>
        <w:t>ΠΕ Διοικητικού</w:t>
      </w:r>
      <w:r>
        <w:rPr>
          <w:rFonts w:cstheme="minorHAnsi"/>
        </w:rPr>
        <w:t xml:space="preserve"> – Οικονομικού</w:t>
      </w:r>
      <w:r w:rsidR="00E025BC">
        <w:rPr>
          <w:rFonts w:cstheme="minorHAnsi"/>
        </w:rPr>
        <w:t xml:space="preserve"> </w:t>
      </w:r>
      <w:r>
        <w:rPr>
          <w:rFonts w:cstheme="minorHAnsi"/>
        </w:rPr>
        <w:t xml:space="preserve">(ειδικότητας Διοικητικού Οικονομικού ή Οικονομικού) και εν ελλείψει από την κατηγορία ΤΕ κλάδου </w:t>
      </w:r>
      <w:r w:rsidR="00340528">
        <w:rPr>
          <w:rFonts w:cstheme="minorHAnsi"/>
        </w:rPr>
        <w:t xml:space="preserve">ΤΕ Μουσικών Σπουδών (ειδικότητας Μουσικών ή Καθηγητών Μουσικής) </w:t>
      </w:r>
      <w:r w:rsidR="00F660A3">
        <w:rPr>
          <w:rFonts w:cstheme="minorHAnsi"/>
        </w:rPr>
        <w:t>ή ΤΕ</w:t>
      </w:r>
      <w:r w:rsidR="00340528">
        <w:rPr>
          <w:rFonts w:cstheme="minorHAnsi"/>
        </w:rPr>
        <w:t xml:space="preserve"> </w:t>
      </w:r>
      <w:r>
        <w:rPr>
          <w:rFonts w:cstheme="minorHAnsi"/>
        </w:rPr>
        <w:t>Διοικητικού Λογιστικού (ειδικότητας Διοικητικού Λογιστικού ή Λογιστικού ή Διοίκησης Μονάδων Τοπικής Αυτοδιοίκησης</w:t>
      </w:r>
      <w:r w:rsidR="00D2002D">
        <w:rPr>
          <w:rFonts w:cstheme="minorHAnsi"/>
        </w:rPr>
        <w:t xml:space="preserve"> </w:t>
      </w:r>
      <w:r>
        <w:rPr>
          <w:rFonts w:cstheme="minorHAnsi"/>
        </w:rPr>
        <w:t>και εν ελλείψει από την κατηγορία ΔΕ κλάδου ΔΕ Διοικητικού Λογιστικού (ειδικότητα Διοικητικού Λογιστικού)</w:t>
      </w:r>
      <w:r w:rsidRPr="00887B62">
        <w:rPr>
          <w:rFonts w:cstheme="minorHAnsi"/>
        </w:rPr>
        <w:t>.</w:t>
      </w:r>
    </w:p>
    <w:p w14:paraId="72F1E4E0" w14:textId="77777777" w:rsidR="00D96409" w:rsidRDefault="00D96409" w:rsidP="000C43A7">
      <w:pPr>
        <w:rPr>
          <w:rFonts w:cstheme="minorHAnsi"/>
        </w:rPr>
      </w:pPr>
    </w:p>
    <w:p w14:paraId="0C9CC438" w14:textId="53B0728A" w:rsidR="00D96409" w:rsidRPr="00D96409" w:rsidRDefault="00D96409" w:rsidP="000C43A7">
      <w:pPr>
        <w:rPr>
          <w:rFonts w:cstheme="minorHAnsi"/>
          <w:b/>
          <w:bCs/>
        </w:rPr>
      </w:pPr>
      <w:r w:rsidRPr="00D96409">
        <w:rPr>
          <w:rFonts w:cstheme="minorHAnsi"/>
          <w:b/>
          <w:bCs/>
        </w:rPr>
        <w:t>5.</w:t>
      </w:r>
      <w:r w:rsidR="00EE6773">
        <w:rPr>
          <w:rFonts w:cstheme="minorHAnsi"/>
          <w:b/>
          <w:bCs/>
        </w:rPr>
        <w:t>4</w:t>
      </w:r>
      <w:r w:rsidR="00CC1A8A">
        <w:rPr>
          <w:rFonts w:cstheme="minorHAnsi"/>
          <w:b/>
          <w:bCs/>
        </w:rPr>
        <w:t xml:space="preserve"> </w:t>
      </w:r>
      <w:r w:rsidRPr="00D96409">
        <w:rPr>
          <w:rFonts w:cstheme="minorHAnsi"/>
          <w:b/>
          <w:bCs/>
        </w:rPr>
        <w:t>Τμήμα Λειτουργικής Διαχείρισης Πολιτιστικών και Αθλητικών Υποδομών</w:t>
      </w:r>
    </w:p>
    <w:p w14:paraId="13C69D38" w14:textId="427B49E3" w:rsidR="00F0344B" w:rsidRPr="00F0344B" w:rsidRDefault="00F0344B" w:rsidP="00F0344B">
      <w:pPr>
        <w:rPr>
          <w:rFonts w:cstheme="minorHAnsi"/>
          <w:b/>
          <w:bCs/>
        </w:rPr>
      </w:pPr>
      <w:r w:rsidRPr="003B1C2E">
        <w:rPr>
          <w:rFonts w:cstheme="minorHAnsi"/>
        </w:rPr>
        <w:t xml:space="preserve">Ο Προϊστάμενος του Τμήματος </w:t>
      </w:r>
      <w:r w:rsidRPr="00F0344B">
        <w:rPr>
          <w:rFonts w:cstheme="minorHAnsi"/>
        </w:rPr>
        <w:t>Λειτουργικής Διαχείρισης Πολιτιστικών και Αθλητικών Υποδομών</w:t>
      </w:r>
      <w:r>
        <w:rPr>
          <w:rFonts w:cstheme="minorHAnsi"/>
          <w:b/>
          <w:bCs/>
        </w:rPr>
        <w:t xml:space="preserve"> </w:t>
      </w:r>
      <w:r w:rsidRPr="003B1C2E">
        <w:rPr>
          <w:rFonts w:cstheme="minorHAnsi"/>
        </w:rPr>
        <w:t xml:space="preserve">επιλέγεται από τις </w:t>
      </w:r>
      <w:r>
        <w:rPr>
          <w:rFonts w:cstheme="minorHAnsi"/>
        </w:rPr>
        <w:t>κατηγορίες ΠΕ, ΤΕ ως εξής:</w:t>
      </w:r>
    </w:p>
    <w:p w14:paraId="0F534F3A" w14:textId="76752D35" w:rsidR="0054578C" w:rsidRDefault="0054578C" w:rsidP="00183BB4">
      <w:pPr>
        <w:rPr>
          <w:rFonts w:cstheme="minorHAnsi"/>
        </w:rPr>
      </w:pPr>
      <w:r w:rsidRPr="00480BEE">
        <w:rPr>
          <w:rFonts w:cstheme="minorHAnsi"/>
        </w:rPr>
        <w:t>Από την κατηγορία ΠΕ κλάδου ΠΕ Διοικητικού</w:t>
      </w:r>
      <w:r>
        <w:rPr>
          <w:rFonts w:cstheme="minorHAnsi"/>
        </w:rPr>
        <w:t xml:space="preserve"> – Οικονομικού (ειδικότητας Διοικητικού Οικονομικού ή Οικονομικού) ή ΠΕ Φυσικής Αγωγής (ειδικότητας Φυσικής Αγωγής) ή ΠΕ Μουσικής Επιστήμης και Τέχνης (ειδικότητας Καθηγητών Μουσικής) και εν ελλείψει από την κατηγορία ΤΕ κλάδου ΤΕ Διοικητικού Λογιστικού (ειδικότητας Διοικητικού Λογιστικού ή Λογιστικού ή Διοίκησης Μονάδων Τοπικής Αυτοδιοίκησης) ή ΤΕ Κινηματογράφου (ειδικότητας Σκηνοθετών) ή ΤΕ Μουσικών Σπουδών (ειδικότητας Μουσικών ή Καθηγητών Μουσικής) ή ΤΕ Βιβλιοθηκονομίας (ειδικότητας Βιβλιοθηκονομίας)</w:t>
      </w:r>
      <w:r w:rsidR="00183BB4">
        <w:rPr>
          <w:rFonts w:cstheme="minorHAnsi"/>
        </w:rPr>
        <w:t xml:space="preserve"> ή ΤΕ </w:t>
      </w:r>
      <w:r w:rsidR="00183BB4" w:rsidRPr="00480BEE">
        <w:rPr>
          <w:rFonts w:cstheme="minorHAnsi"/>
        </w:rPr>
        <w:t xml:space="preserve"> κλάδων ΤΕ </w:t>
      </w:r>
      <w:r w:rsidR="00183BB4">
        <w:rPr>
          <w:rFonts w:cstheme="minorHAnsi"/>
        </w:rPr>
        <w:t xml:space="preserve">Μηχανικών (ειδικότητας </w:t>
      </w:r>
      <w:r w:rsidR="00183BB4" w:rsidRPr="00480BEE">
        <w:rPr>
          <w:rFonts w:cstheme="minorHAnsi"/>
        </w:rPr>
        <w:t xml:space="preserve"> Πολιτικών Μηχανικών ή Ηλεκτρολόγων Μηχανικών</w:t>
      </w:r>
      <w:r w:rsidR="00183BB4">
        <w:rPr>
          <w:rFonts w:cstheme="minorHAnsi"/>
        </w:rPr>
        <w:t xml:space="preserve"> ή </w:t>
      </w:r>
      <w:r w:rsidR="00183BB4" w:rsidRPr="00480BEE">
        <w:rPr>
          <w:rFonts w:cstheme="minorHAnsi"/>
        </w:rPr>
        <w:t>Μηχανολόγων Μηχανικών ή Τοπογράφων Μηχανικών</w:t>
      </w:r>
      <w:r w:rsidR="00183BB4">
        <w:rPr>
          <w:rFonts w:cstheme="minorHAnsi"/>
        </w:rPr>
        <w:t>)</w:t>
      </w:r>
    </w:p>
    <w:p w14:paraId="284BFB67" w14:textId="0A13148D" w:rsidR="00E025BC" w:rsidRDefault="00E033AF" w:rsidP="00E025BC">
      <w:pPr>
        <w:rPr>
          <w:rFonts w:cstheme="minorHAnsi"/>
        </w:rPr>
      </w:pPr>
      <w:r>
        <w:rPr>
          <w:rFonts w:cstheme="minorHAnsi"/>
        </w:rPr>
        <w:t xml:space="preserve">και εν ελλείψει από την κατηγορία </w:t>
      </w:r>
      <w:r w:rsidR="00E025BC">
        <w:rPr>
          <w:rFonts w:cstheme="minorHAnsi"/>
        </w:rPr>
        <w:t>ΔΕ κλάδου ΔΕ Διοικητικού Λογιστικού (ειδικότητα Διοικητικού Λογιστικού)</w:t>
      </w:r>
      <w:r w:rsidR="00E025BC" w:rsidRPr="00887B62">
        <w:rPr>
          <w:rFonts w:cstheme="minorHAnsi"/>
        </w:rPr>
        <w:t>.</w:t>
      </w:r>
    </w:p>
    <w:p w14:paraId="07DF2CB3" w14:textId="77777777" w:rsidR="00F1373E" w:rsidRDefault="00F1373E" w:rsidP="00985A6D">
      <w:pPr>
        <w:spacing w:after="0" w:line="360" w:lineRule="auto"/>
        <w:ind w:left="0" w:firstLine="0"/>
        <w:rPr>
          <w:rFonts w:cstheme="minorHAnsi"/>
        </w:rPr>
      </w:pPr>
    </w:p>
    <w:p w14:paraId="1B6048AF" w14:textId="77777777" w:rsidR="00F1373E" w:rsidRDefault="00F1373E" w:rsidP="004857FC">
      <w:pPr>
        <w:spacing w:after="0" w:line="360" w:lineRule="auto"/>
        <w:ind w:left="0"/>
        <w:rPr>
          <w:rFonts w:cstheme="minorHAnsi"/>
        </w:rPr>
      </w:pPr>
    </w:p>
    <w:p w14:paraId="31FA1A7E" w14:textId="4201A421" w:rsidR="00D13ACD" w:rsidRPr="00D13ACD" w:rsidRDefault="00D13ACD" w:rsidP="004857FC">
      <w:pPr>
        <w:spacing w:after="0" w:line="360" w:lineRule="auto"/>
        <w:ind w:left="0"/>
        <w:rPr>
          <w:rFonts w:cstheme="minorHAnsi"/>
          <w:b/>
          <w:bCs/>
        </w:rPr>
      </w:pPr>
      <w:r w:rsidRPr="00D13ACD">
        <w:rPr>
          <w:rFonts w:cstheme="minorHAnsi"/>
          <w:b/>
          <w:bCs/>
        </w:rPr>
        <w:t>6. Δ/ΝΣΗ ΠΡΑΣΙΝΟΥ ΚΑΙ ΚΗΠΟΤΕΧΝΙΑΣ</w:t>
      </w:r>
    </w:p>
    <w:p w14:paraId="1A47A945" w14:textId="77777777" w:rsidR="00B97EFF" w:rsidRDefault="00B97EFF" w:rsidP="004857FC">
      <w:pPr>
        <w:spacing w:after="0" w:line="360" w:lineRule="auto"/>
        <w:rPr>
          <w:rFonts w:cstheme="minorHAnsi"/>
        </w:rPr>
      </w:pPr>
    </w:p>
    <w:p w14:paraId="4FADC0C4" w14:textId="7A470383" w:rsidR="00F1373E" w:rsidRPr="00F1373E" w:rsidRDefault="00F1373E" w:rsidP="00F1373E">
      <w:pPr>
        <w:spacing w:after="0" w:line="360" w:lineRule="auto"/>
        <w:ind w:left="0"/>
        <w:rPr>
          <w:rFonts w:cstheme="minorHAnsi"/>
          <w:b/>
          <w:bCs/>
        </w:rPr>
      </w:pPr>
      <w:r w:rsidRPr="00B23904">
        <w:rPr>
          <w:rFonts w:cstheme="minorHAnsi"/>
        </w:rPr>
        <w:t xml:space="preserve">Ο Προϊστάμενος της Διεύθυνσης </w:t>
      </w:r>
      <w:r w:rsidRPr="00F1373E">
        <w:rPr>
          <w:rFonts w:cstheme="minorHAnsi"/>
        </w:rPr>
        <w:t xml:space="preserve">Πρασίνου </w:t>
      </w:r>
      <w:r w:rsidR="005F6096">
        <w:rPr>
          <w:rFonts w:cstheme="minorHAnsi"/>
        </w:rPr>
        <w:t>κ</w:t>
      </w:r>
      <w:r w:rsidRPr="00F1373E">
        <w:rPr>
          <w:rFonts w:cstheme="minorHAnsi"/>
        </w:rPr>
        <w:t xml:space="preserve">αι </w:t>
      </w:r>
      <w:proofErr w:type="spellStart"/>
      <w:r w:rsidRPr="00F1373E">
        <w:rPr>
          <w:rFonts w:cstheme="minorHAnsi"/>
        </w:rPr>
        <w:t>Κηποτεχν</w:t>
      </w:r>
      <w:r>
        <w:rPr>
          <w:rFonts w:cstheme="minorHAnsi"/>
        </w:rPr>
        <w:t>ί</w:t>
      </w:r>
      <w:r w:rsidRPr="00F1373E">
        <w:rPr>
          <w:rFonts w:cstheme="minorHAnsi"/>
        </w:rPr>
        <w:t>ας</w:t>
      </w:r>
      <w:proofErr w:type="spellEnd"/>
      <w:r>
        <w:rPr>
          <w:rFonts w:cstheme="minorHAnsi"/>
          <w:b/>
          <w:bCs/>
        </w:rPr>
        <w:t xml:space="preserve"> </w:t>
      </w:r>
      <w:r w:rsidRPr="00B23904">
        <w:rPr>
          <w:rFonts w:cstheme="minorHAnsi"/>
        </w:rPr>
        <w:t>επιλέγεται από τις κατηγορίες ΠΕ, ΤΕ ως εξής:</w:t>
      </w:r>
    </w:p>
    <w:p w14:paraId="185C6354" w14:textId="31FFEC2E" w:rsidR="00B97EFF" w:rsidRPr="00480BEE" w:rsidRDefault="00B97EFF" w:rsidP="005F6096">
      <w:pPr>
        <w:ind w:left="76" w:firstLine="0"/>
        <w:rPr>
          <w:rFonts w:cstheme="minorHAnsi"/>
        </w:rPr>
      </w:pPr>
      <w:r w:rsidRPr="00480BEE">
        <w:rPr>
          <w:rFonts w:cstheme="minorHAnsi"/>
        </w:rPr>
        <w:t xml:space="preserve">Από την κατηγορία ΠΕ κλάδου ΠΕ </w:t>
      </w:r>
      <w:r w:rsidR="005F6096">
        <w:rPr>
          <w:rFonts w:cstheme="minorHAnsi"/>
        </w:rPr>
        <w:t xml:space="preserve">Γεωτεχνικών (ειδικότητας </w:t>
      </w:r>
      <w:r w:rsidRPr="00480BEE">
        <w:rPr>
          <w:rFonts w:cstheme="minorHAnsi"/>
        </w:rPr>
        <w:t>Γεωπόνων</w:t>
      </w:r>
      <w:r w:rsidR="005F6096">
        <w:rPr>
          <w:rFonts w:cstheme="minorHAnsi"/>
        </w:rPr>
        <w:t>)</w:t>
      </w:r>
      <w:r w:rsidRPr="00480BEE">
        <w:rPr>
          <w:rFonts w:cstheme="minorHAnsi"/>
        </w:rPr>
        <w:t xml:space="preserve"> και εν ελλείψει από την κατηγορία ΤΕ κλάδου ΤΕ </w:t>
      </w:r>
      <w:r w:rsidR="00EC1429">
        <w:rPr>
          <w:rFonts w:cstheme="minorHAnsi"/>
        </w:rPr>
        <w:t xml:space="preserve">Τεχνολόγων Γεωπονίας (ειδικότητας </w:t>
      </w:r>
      <w:r w:rsidR="00F1373E" w:rsidRPr="00480BEE">
        <w:rPr>
          <w:rFonts w:cstheme="minorHAnsi"/>
        </w:rPr>
        <w:t>Γεωπ</w:t>
      </w:r>
      <w:r w:rsidR="00EC1429">
        <w:rPr>
          <w:rFonts w:cstheme="minorHAnsi"/>
        </w:rPr>
        <w:t>ονίας)</w:t>
      </w:r>
      <w:r w:rsidRPr="00480BEE">
        <w:rPr>
          <w:rFonts w:cstheme="minorHAnsi"/>
        </w:rPr>
        <w:t>.</w:t>
      </w:r>
    </w:p>
    <w:p w14:paraId="3C594D30" w14:textId="77777777" w:rsidR="000C0E36" w:rsidRDefault="000C0E36" w:rsidP="00F1373E">
      <w:pPr>
        <w:spacing w:after="0" w:line="360" w:lineRule="auto"/>
        <w:ind w:left="0" w:firstLine="0"/>
        <w:rPr>
          <w:rFonts w:cstheme="minorHAnsi"/>
          <w:b/>
          <w:bCs/>
        </w:rPr>
      </w:pPr>
    </w:p>
    <w:p w14:paraId="6F3903A8" w14:textId="57CBB12F" w:rsidR="00D13ACD" w:rsidRPr="00D13ACD" w:rsidRDefault="00D13ACD" w:rsidP="004857FC">
      <w:pPr>
        <w:spacing w:after="0" w:line="360" w:lineRule="auto"/>
        <w:ind w:left="0"/>
        <w:rPr>
          <w:rFonts w:cstheme="minorHAnsi"/>
          <w:b/>
          <w:bCs/>
        </w:rPr>
      </w:pPr>
      <w:r w:rsidRPr="00D13ACD">
        <w:rPr>
          <w:rFonts w:cstheme="minorHAnsi"/>
          <w:b/>
          <w:bCs/>
        </w:rPr>
        <w:t xml:space="preserve">6.1 Τμήμα Επιτελικού Σχεδιασμού </w:t>
      </w:r>
    </w:p>
    <w:p w14:paraId="2D6B0FCE" w14:textId="77777777" w:rsidR="000C0E36" w:rsidRDefault="000C0E36" w:rsidP="004857FC">
      <w:pPr>
        <w:spacing w:after="0" w:line="360" w:lineRule="auto"/>
        <w:ind w:left="0" w:firstLine="0"/>
        <w:rPr>
          <w:rFonts w:cstheme="minorHAnsi"/>
        </w:rPr>
      </w:pPr>
    </w:p>
    <w:p w14:paraId="050A24A9" w14:textId="77777777" w:rsidR="000C0E36" w:rsidRPr="00480BEE" w:rsidRDefault="000C0E36" w:rsidP="000C0E36">
      <w:pPr>
        <w:rPr>
          <w:rFonts w:cstheme="minorHAnsi"/>
        </w:rPr>
      </w:pPr>
      <w:r w:rsidRPr="00480BEE">
        <w:rPr>
          <w:rFonts w:cstheme="minorHAnsi"/>
        </w:rPr>
        <w:t xml:space="preserve">Ο Προϊστάμενος του Τμήματος επιλέγεται από τις κατηγορίες ΠΕ, ΤΕ, ΔΕ ως εξής: </w:t>
      </w:r>
    </w:p>
    <w:p w14:paraId="47CD810E" w14:textId="392EDD37" w:rsidR="00EC1429" w:rsidRPr="00480BEE" w:rsidRDefault="00EC1429" w:rsidP="00EC1429">
      <w:pPr>
        <w:ind w:left="76" w:firstLine="0"/>
        <w:rPr>
          <w:rFonts w:cstheme="minorHAnsi"/>
        </w:rPr>
      </w:pPr>
      <w:r w:rsidRPr="00480BEE">
        <w:rPr>
          <w:rFonts w:cstheme="minorHAnsi"/>
        </w:rPr>
        <w:t xml:space="preserve">Από την κατηγορία ΠΕ κλάδου ΠΕ </w:t>
      </w:r>
      <w:r>
        <w:rPr>
          <w:rFonts w:cstheme="minorHAnsi"/>
        </w:rPr>
        <w:t xml:space="preserve">Γεωτεχνικών (ειδικότητας </w:t>
      </w:r>
      <w:r w:rsidRPr="00480BEE">
        <w:rPr>
          <w:rFonts w:cstheme="minorHAnsi"/>
        </w:rPr>
        <w:t>Γεωπόνων</w:t>
      </w:r>
      <w:r>
        <w:rPr>
          <w:rFonts w:cstheme="minorHAnsi"/>
        </w:rPr>
        <w:t>)</w:t>
      </w:r>
      <w:r w:rsidRPr="00480BEE">
        <w:rPr>
          <w:rFonts w:cstheme="minorHAnsi"/>
        </w:rPr>
        <w:t xml:space="preserve"> και εν ελλείψει από την κατηγορία ΤΕ κλάδου ΤΕ </w:t>
      </w:r>
      <w:r>
        <w:rPr>
          <w:rFonts w:cstheme="minorHAnsi"/>
        </w:rPr>
        <w:t xml:space="preserve">Τεχνολόγων Γεωπονίας (ειδικότητας </w:t>
      </w:r>
      <w:r w:rsidRPr="00480BEE">
        <w:rPr>
          <w:rFonts w:cstheme="minorHAnsi"/>
        </w:rPr>
        <w:t>Γεωπ</w:t>
      </w:r>
      <w:r>
        <w:rPr>
          <w:rFonts w:cstheme="minorHAnsi"/>
        </w:rPr>
        <w:t>ονίας) και εν ελλείψει από την κατηγορία ΔΕ κλάδου ΔΕ Διοικητικού Λογιστικού (ειδικότητας Διοικητικού Λογιστικού)</w:t>
      </w:r>
      <w:r w:rsidRPr="00480BEE">
        <w:rPr>
          <w:rFonts w:cstheme="minorHAnsi"/>
        </w:rPr>
        <w:t>.</w:t>
      </w:r>
    </w:p>
    <w:p w14:paraId="572D6F0D" w14:textId="77777777" w:rsidR="000C0E36" w:rsidRDefault="000C0E36" w:rsidP="004857FC">
      <w:pPr>
        <w:spacing w:after="0" w:line="360" w:lineRule="auto"/>
        <w:ind w:left="0" w:firstLine="0"/>
        <w:rPr>
          <w:rFonts w:cstheme="minorHAnsi"/>
        </w:rPr>
      </w:pPr>
    </w:p>
    <w:p w14:paraId="1B3E2C31" w14:textId="77777777" w:rsidR="00D13ACD" w:rsidRPr="00D13ACD" w:rsidRDefault="00D13ACD" w:rsidP="004857FC">
      <w:pPr>
        <w:spacing w:after="0" w:line="360" w:lineRule="auto"/>
        <w:ind w:left="0"/>
        <w:rPr>
          <w:rFonts w:cstheme="minorHAnsi"/>
          <w:b/>
          <w:bCs/>
        </w:rPr>
      </w:pPr>
    </w:p>
    <w:p w14:paraId="09E379BE" w14:textId="4E13B1D7" w:rsidR="00D13ACD" w:rsidRPr="00D13ACD" w:rsidRDefault="00D13ACD" w:rsidP="004857FC">
      <w:pPr>
        <w:spacing w:after="0" w:line="360" w:lineRule="auto"/>
        <w:ind w:left="0"/>
        <w:rPr>
          <w:rFonts w:cstheme="minorHAnsi"/>
          <w:b/>
          <w:bCs/>
        </w:rPr>
      </w:pPr>
      <w:r w:rsidRPr="00D13ACD">
        <w:rPr>
          <w:rFonts w:cstheme="minorHAnsi"/>
          <w:b/>
          <w:bCs/>
        </w:rPr>
        <w:t xml:space="preserve">6.2 Τμήμα Πρασίνου </w:t>
      </w:r>
    </w:p>
    <w:p w14:paraId="397FF651" w14:textId="77777777" w:rsidR="002459C0" w:rsidRDefault="002459C0" w:rsidP="004857FC">
      <w:pPr>
        <w:spacing w:after="0" w:line="360" w:lineRule="auto"/>
        <w:ind w:left="0" w:firstLine="0"/>
        <w:rPr>
          <w:rFonts w:cstheme="minorHAnsi"/>
        </w:rPr>
      </w:pPr>
    </w:p>
    <w:p w14:paraId="415DD460" w14:textId="77777777" w:rsidR="002459C0" w:rsidRPr="00480BEE" w:rsidRDefault="002459C0" w:rsidP="002459C0">
      <w:pPr>
        <w:rPr>
          <w:rFonts w:cstheme="minorHAnsi"/>
        </w:rPr>
      </w:pPr>
      <w:r w:rsidRPr="00480BEE">
        <w:rPr>
          <w:rFonts w:cstheme="minorHAnsi"/>
        </w:rPr>
        <w:t xml:space="preserve">Ο Προϊστάμενος του Τμήματος επιλέγεται από τις κατηγορίες ΠΕ, ΤΕ, ΔΕ ως εξής: </w:t>
      </w:r>
    </w:p>
    <w:p w14:paraId="7C013074" w14:textId="30C00F6D" w:rsidR="00EC1429" w:rsidRPr="00480BEE" w:rsidRDefault="00EC1429" w:rsidP="00EC1429">
      <w:pPr>
        <w:ind w:left="76" w:firstLine="0"/>
        <w:rPr>
          <w:rFonts w:cstheme="minorHAnsi"/>
        </w:rPr>
      </w:pPr>
      <w:r w:rsidRPr="00480BEE">
        <w:rPr>
          <w:rFonts w:cstheme="minorHAnsi"/>
        </w:rPr>
        <w:t xml:space="preserve">Από την κατηγορία ΠΕ κλάδου ΠΕ </w:t>
      </w:r>
      <w:r>
        <w:rPr>
          <w:rFonts w:cstheme="minorHAnsi"/>
        </w:rPr>
        <w:t xml:space="preserve">Γεωτεχνικών (ειδικότητας </w:t>
      </w:r>
      <w:r w:rsidRPr="00480BEE">
        <w:rPr>
          <w:rFonts w:cstheme="minorHAnsi"/>
        </w:rPr>
        <w:t>Γεωπόνων</w:t>
      </w:r>
      <w:r>
        <w:rPr>
          <w:rFonts w:cstheme="minorHAnsi"/>
        </w:rPr>
        <w:t>)</w:t>
      </w:r>
      <w:r w:rsidRPr="00480BEE">
        <w:rPr>
          <w:rFonts w:cstheme="minorHAnsi"/>
        </w:rPr>
        <w:t xml:space="preserve"> </w:t>
      </w:r>
      <w:r w:rsidR="00A752EB">
        <w:rPr>
          <w:rFonts w:cstheme="minorHAnsi"/>
        </w:rPr>
        <w:t>ή</w:t>
      </w:r>
      <w:r w:rsidRPr="00480BEE">
        <w:rPr>
          <w:rFonts w:cstheme="minorHAnsi"/>
        </w:rPr>
        <w:t xml:space="preserve"> από την κατηγορία ΤΕ κλάδου ΤΕ </w:t>
      </w:r>
      <w:r>
        <w:rPr>
          <w:rFonts w:cstheme="minorHAnsi"/>
        </w:rPr>
        <w:t xml:space="preserve">Τεχνολόγων Γεωπονίας (ειδικότητας </w:t>
      </w:r>
      <w:r w:rsidRPr="00480BEE">
        <w:rPr>
          <w:rFonts w:cstheme="minorHAnsi"/>
        </w:rPr>
        <w:t>Γεωπ</w:t>
      </w:r>
      <w:r>
        <w:rPr>
          <w:rFonts w:cstheme="minorHAnsi"/>
        </w:rPr>
        <w:t xml:space="preserve">ονίας) </w:t>
      </w:r>
      <w:r w:rsidR="00A752EB">
        <w:rPr>
          <w:rFonts w:cstheme="minorHAnsi"/>
        </w:rPr>
        <w:t>ή</w:t>
      </w:r>
      <w:r>
        <w:rPr>
          <w:rFonts w:cstheme="minorHAnsi"/>
        </w:rPr>
        <w:t xml:space="preserve"> από την κατηγορία ΔΕ κλάδου ΔΕ Διοικητικού Λογιστικού (ειδικότητας Διοικητικού Λογιστικού)</w:t>
      </w:r>
      <w:r w:rsidR="00E96A33">
        <w:rPr>
          <w:rFonts w:cstheme="minorHAnsi"/>
        </w:rPr>
        <w:t xml:space="preserve"> ή ΔΕ Κηπουρών (ειδικότητας Κηπουρών)</w:t>
      </w:r>
      <w:r w:rsidRPr="00480BEE">
        <w:rPr>
          <w:rFonts w:cstheme="minorHAnsi"/>
        </w:rPr>
        <w:t>.</w:t>
      </w:r>
    </w:p>
    <w:p w14:paraId="70AFC7CD" w14:textId="77777777" w:rsidR="00D13ACD" w:rsidRDefault="00D13ACD" w:rsidP="004857FC">
      <w:pPr>
        <w:spacing w:after="0" w:line="360" w:lineRule="auto"/>
        <w:ind w:left="0"/>
        <w:rPr>
          <w:rFonts w:cstheme="minorHAnsi"/>
        </w:rPr>
      </w:pPr>
    </w:p>
    <w:p w14:paraId="2C5BA2CE" w14:textId="3D999FFE" w:rsidR="00D13ACD" w:rsidRPr="00D13ACD" w:rsidRDefault="00D13ACD" w:rsidP="004857FC">
      <w:pPr>
        <w:spacing w:after="0" w:line="360" w:lineRule="auto"/>
        <w:ind w:left="0"/>
        <w:rPr>
          <w:rFonts w:cstheme="minorHAnsi"/>
          <w:b/>
          <w:bCs/>
        </w:rPr>
      </w:pPr>
      <w:r w:rsidRPr="00D13ACD">
        <w:rPr>
          <w:rFonts w:cstheme="minorHAnsi"/>
          <w:b/>
          <w:bCs/>
        </w:rPr>
        <w:t>6.3 Τμήμα Δημόσιας Υγείας</w:t>
      </w:r>
    </w:p>
    <w:p w14:paraId="52B9FAC1" w14:textId="77777777" w:rsidR="00BE0BAF" w:rsidRDefault="00BE0BAF" w:rsidP="004857FC">
      <w:pPr>
        <w:spacing w:after="0" w:line="360" w:lineRule="auto"/>
        <w:ind w:left="0" w:firstLine="0"/>
        <w:rPr>
          <w:rFonts w:cstheme="minorHAnsi"/>
        </w:rPr>
      </w:pPr>
    </w:p>
    <w:p w14:paraId="59D11084" w14:textId="77777777" w:rsidR="00BE0BAF" w:rsidRPr="00480BEE" w:rsidRDefault="00BE0BAF" w:rsidP="00BE0BAF">
      <w:pPr>
        <w:rPr>
          <w:rFonts w:cstheme="minorHAnsi"/>
        </w:rPr>
      </w:pPr>
      <w:r w:rsidRPr="00480BEE">
        <w:rPr>
          <w:rFonts w:cstheme="minorHAnsi"/>
        </w:rPr>
        <w:t>Ο Προϊστάμενος του Τμήματος επιλέγεται από τις κατηγορίες ΠΕ, ΤΕ, ΔΕ ως εξής:</w:t>
      </w:r>
    </w:p>
    <w:p w14:paraId="7D98499E" w14:textId="13DBAAEB" w:rsidR="00137AF6" w:rsidRPr="00480BEE" w:rsidRDefault="00137AF6" w:rsidP="00137AF6">
      <w:pPr>
        <w:ind w:left="76" w:firstLine="0"/>
        <w:rPr>
          <w:rFonts w:cstheme="minorHAnsi"/>
        </w:rPr>
      </w:pPr>
      <w:r w:rsidRPr="00480BEE">
        <w:rPr>
          <w:rFonts w:cstheme="minorHAnsi"/>
        </w:rPr>
        <w:lastRenderedPageBreak/>
        <w:t xml:space="preserve">Από την κατηγορία ΠΕ κλάδου ΠΕ </w:t>
      </w:r>
      <w:r>
        <w:rPr>
          <w:rFonts w:cstheme="minorHAnsi"/>
        </w:rPr>
        <w:t xml:space="preserve">Γεωτεχνικών (ειδικότητας </w:t>
      </w:r>
      <w:r w:rsidRPr="00480BEE">
        <w:rPr>
          <w:rFonts w:cstheme="minorHAnsi"/>
        </w:rPr>
        <w:t>Γεωπόνων</w:t>
      </w:r>
      <w:r>
        <w:rPr>
          <w:rFonts w:cstheme="minorHAnsi"/>
        </w:rPr>
        <w:t>)</w:t>
      </w:r>
      <w:r w:rsidRPr="00480BEE">
        <w:rPr>
          <w:rFonts w:cstheme="minorHAnsi"/>
        </w:rPr>
        <w:t xml:space="preserve"> </w:t>
      </w:r>
      <w:r w:rsidR="00CB0C16" w:rsidRPr="00480BEE">
        <w:rPr>
          <w:rFonts w:cstheme="minorHAnsi"/>
        </w:rPr>
        <w:t>και εν ελλείψει</w:t>
      </w:r>
      <w:r w:rsidRPr="00480BEE">
        <w:rPr>
          <w:rFonts w:cstheme="minorHAnsi"/>
        </w:rPr>
        <w:t xml:space="preserve"> από την κατηγορία ΤΕ κλάδου ΤΕ </w:t>
      </w:r>
      <w:r>
        <w:rPr>
          <w:rFonts w:cstheme="minorHAnsi"/>
        </w:rPr>
        <w:t xml:space="preserve">Τεχνολόγων Γεωπονίας (ειδικότητας </w:t>
      </w:r>
      <w:r w:rsidRPr="00480BEE">
        <w:rPr>
          <w:rFonts w:cstheme="minorHAnsi"/>
        </w:rPr>
        <w:t>Γεωπ</w:t>
      </w:r>
      <w:r>
        <w:rPr>
          <w:rFonts w:cstheme="minorHAnsi"/>
        </w:rPr>
        <w:t xml:space="preserve">ονίας) </w:t>
      </w:r>
      <w:r w:rsidR="00CB0C16" w:rsidRPr="00480BEE">
        <w:rPr>
          <w:rFonts w:cstheme="minorHAnsi"/>
        </w:rPr>
        <w:t>και εν ελλείψει</w:t>
      </w:r>
      <w:r>
        <w:rPr>
          <w:rFonts w:cstheme="minorHAnsi"/>
        </w:rPr>
        <w:t xml:space="preserve"> από την κατηγορία ΔΕ κλάδου ΔΕ Διοικητικού Λογιστικού (ειδικότητας Διοικητικού Λογιστικού)</w:t>
      </w:r>
      <w:r w:rsidRPr="00480BEE">
        <w:rPr>
          <w:rFonts w:cstheme="minorHAnsi"/>
        </w:rPr>
        <w:t>.</w:t>
      </w:r>
    </w:p>
    <w:p w14:paraId="47221BB8" w14:textId="77777777" w:rsidR="000A4FE6" w:rsidRDefault="000A4FE6" w:rsidP="00C17380">
      <w:pPr>
        <w:spacing w:after="0" w:line="360" w:lineRule="auto"/>
        <w:ind w:left="0" w:firstLine="0"/>
        <w:rPr>
          <w:rFonts w:cstheme="minorHAnsi"/>
        </w:rPr>
      </w:pPr>
    </w:p>
    <w:p w14:paraId="78AADC3D" w14:textId="77777777" w:rsidR="00EE6773" w:rsidRDefault="00EE6773" w:rsidP="004857FC">
      <w:pPr>
        <w:spacing w:after="0" w:line="360" w:lineRule="auto"/>
        <w:ind w:left="0"/>
        <w:rPr>
          <w:rFonts w:cstheme="minorHAnsi"/>
        </w:rPr>
      </w:pPr>
    </w:p>
    <w:p w14:paraId="07CC5F8F" w14:textId="749AF266" w:rsidR="00D13ACD" w:rsidRPr="00D13ACD" w:rsidRDefault="00D13ACD" w:rsidP="004857FC">
      <w:pPr>
        <w:spacing w:after="0" w:line="360" w:lineRule="auto"/>
        <w:ind w:left="0"/>
        <w:rPr>
          <w:rFonts w:cstheme="minorHAnsi"/>
          <w:b/>
          <w:bCs/>
        </w:rPr>
      </w:pPr>
      <w:r w:rsidRPr="00D13ACD">
        <w:rPr>
          <w:rFonts w:cstheme="minorHAnsi"/>
          <w:b/>
          <w:bCs/>
        </w:rPr>
        <w:t>7.</w:t>
      </w:r>
      <w:r>
        <w:rPr>
          <w:rFonts w:cstheme="minorHAnsi"/>
          <w:b/>
          <w:bCs/>
        </w:rPr>
        <w:t xml:space="preserve"> </w:t>
      </w:r>
      <w:r w:rsidRPr="00D13ACD">
        <w:rPr>
          <w:rFonts w:cstheme="minorHAnsi"/>
          <w:b/>
          <w:bCs/>
        </w:rPr>
        <w:t>Δ/ΝΣΗ ΤΕΧΝΙΚΩΝ ΥΠΗΡΕΣΙΩΝ</w:t>
      </w:r>
    </w:p>
    <w:p w14:paraId="1610D528" w14:textId="77777777" w:rsidR="006B76B8" w:rsidRDefault="006B76B8" w:rsidP="004857FC">
      <w:pPr>
        <w:spacing w:after="0" w:line="360" w:lineRule="auto"/>
        <w:ind w:left="0"/>
        <w:rPr>
          <w:rFonts w:cstheme="minorHAnsi"/>
        </w:rPr>
      </w:pPr>
    </w:p>
    <w:p w14:paraId="6BE171F4" w14:textId="2968E5C5" w:rsidR="006B76B8" w:rsidRPr="00480BEE" w:rsidRDefault="006B76B8" w:rsidP="006B76B8">
      <w:pPr>
        <w:rPr>
          <w:rFonts w:cstheme="minorHAnsi"/>
        </w:rPr>
      </w:pPr>
      <w:r w:rsidRPr="00480BEE">
        <w:rPr>
          <w:rFonts w:cstheme="minorHAnsi"/>
        </w:rPr>
        <w:t xml:space="preserve">Ο Προϊστάμενος της Διεύθυνσης Τεχνικών </w:t>
      </w:r>
      <w:r>
        <w:rPr>
          <w:rFonts w:cstheme="minorHAnsi"/>
        </w:rPr>
        <w:t>Υπηρεσιών</w:t>
      </w:r>
      <w:r w:rsidRPr="00480BEE">
        <w:rPr>
          <w:rFonts w:cstheme="minorHAnsi"/>
        </w:rPr>
        <w:t xml:space="preserve"> επιλέγεται από τις κατηγορίες ΠΕ, ΤΕ ως εξής: </w:t>
      </w:r>
    </w:p>
    <w:p w14:paraId="66B5979D" w14:textId="43A15FC7" w:rsidR="006B76B8" w:rsidRDefault="006B76B8" w:rsidP="00D0496E">
      <w:pPr>
        <w:rPr>
          <w:rFonts w:cstheme="minorHAnsi"/>
        </w:rPr>
      </w:pPr>
      <w:r w:rsidRPr="00480BEE">
        <w:rPr>
          <w:rFonts w:cstheme="minorHAnsi"/>
        </w:rPr>
        <w:t>Από την κατηγορία ΠΕ κλάδου ΠΕ</w:t>
      </w:r>
      <w:r w:rsidR="00751265">
        <w:rPr>
          <w:rFonts w:cstheme="minorHAnsi"/>
        </w:rPr>
        <w:t xml:space="preserve"> </w:t>
      </w:r>
      <w:r w:rsidRPr="00480BEE">
        <w:rPr>
          <w:rFonts w:cstheme="minorHAnsi"/>
        </w:rPr>
        <w:t>Μηχανικών</w:t>
      </w:r>
      <w:r w:rsidR="00751265">
        <w:rPr>
          <w:rFonts w:cstheme="minorHAnsi"/>
        </w:rPr>
        <w:t xml:space="preserve"> (</w:t>
      </w:r>
      <w:r w:rsidR="00C054B8">
        <w:rPr>
          <w:rFonts w:cstheme="minorHAnsi"/>
        </w:rPr>
        <w:t>ειδικότητας</w:t>
      </w:r>
      <w:r w:rsidR="00751265">
        <w:rPr>
          <w:rFonts w:cstheme="minorHAnsi"/>
        </w:rPr>
        <w:t xml:space="preserve"> Πολιτικών Μηχανικών</w:t>
      </w:r>
      <w:r w:rsidRPr="00480BEE">
        <w:rPr>
          <w:rFonts w:cstheme="minorHAnsi"/>
        </w:rPr>
        <w:t xml:space="preserve"> ή Ηλεκτρολόγων Μηχανικών ή Αρχιτεκτόνων Μηχανικών ή Μηχανολόγων Μηχανικών ή </w:t>
      </w:r>
      <w:r w:rsidR="00C054B8">
        <w:rPr>
          <w:rFonts w:cstheme="minorHAnsi"/>
        </w:rPr>
        <w:t>Αγρονόμων</w:t>
      </w:r>
      <w:r w:rsidRPr="00480BEE">
        <w:rPr>
          <w:rFonts w:cstheme="minorHAnsi"/>
        </w:rPr>
        <w:t xml:space="preserve"> Τοπογράφων Μηχανικών</w:t>
      </w:r>
      <w:r w:rsidR="00C054B8">
        <w:rPr>
          <w:rFonts w:cstheme="minorHAnsi"/>
        </w:rPr>
        <w:t xml:space="preserve"> ή Χημικών Μηχανικών ή Μηχανικών Περιβάλλοντος)</w:t>
      </w:r>
      <w:r w:rsidRPr="00480BEE">
        <w:rPr>
          <w:rFonts w:cstheme="minorHAnsi"/>
        </w:rPr>
        <w:t xml:space="preserve"> </w:t>
      </w:r>
      <w:r w:rsidR="00332B6A">
        <w:rPr>
          <w:rFonts w:cstheme="minorHAnsi"/>
        </w:rPr>
        <w:t>ή</w:t>
      </w:r>
      <w:r w:rsidRPr="00480BEE">
        <w:rPr>
          <w:rFonts w:cstheme="minorHAnsi"/>
        </w:rPr>
        <w:t xml:space="preserve"> από την κατηγορία ΤΕ κλάδων ΤΕ </w:t>
      </w:r>
      <w:r w:rsidR="00B30E0A">
        <w:rPr>
          <w:rFonts w:cstheme="minorHAnsi"/>
        </w:rPr>
        <w:t>Μηχανικών</w:t>
      </w:r>
      <w:r w:rsidR="00C054B8">
        <w:rPr>
          <w:rFonts w:cstheme="minorHAnsi"/>
        </w:rPr>
        <w:t xml:space="preserve"> (ειδικότητας </w:t>
      </w:r>
      <w:r w:rsidRPr="00480BEE">
        <w:rPr>
          <w:rFonts w:cstheme="minorHAnsi"/>
        </w:rPr>
        <w:t xml:space="preserve"> Πολιτικών Μηχανικών ή </w:t>
      </w:r>
      <w:r w:rsidR="00D0496E" w:rsidRPr="00480BEE">
        <w:rPr>
          <w:rFonts w:cstheme="minorHAnsi"/>
        </w:rPr>
        <w:t>Ηλεκτρολόγων Μηχανικών</w:t>
      </w:r>
      <w:r w:rsidR="00D0496E">
        <w:rPr>
          <w:rFonts w:cstheme="minorHAnsi"/>
        </w:rPr>
        <w:t xml:space="preserve"> ή </w:t>
      </w:r>
      <w:r w:rsidR="00D0496E" w:rsidRPr="00480BEE">
        <w:rPr>
          <w:rFonts w:cstheme="minorHAnsi"/>
        </w:rPr>
        <w:t>Μηχανολόγων Μηχανικών ή Τοπογράφων Μηχανικών</w:t>
      </w:r>
      <w:r w:rsidR="00D0496E">
        <w:rPr>
          <w:rFonts w:cstheme="minorHAnsi"/>
        </w:rPr>
        <w:t>)</w:t>
      </w:r>
      <w:r w:rsidR="001F44CD">
        <w:rPr>
          <w:rFonts w:cstheme="minorHAnsi"/>
        </w:rPr>
        <w:t>.</w:t>
      </w:r>
    </w:p>
    <w:p w14:paraId="108423BD" w14:textId="77777777" w:rsidR="00D13ACD" w:rsidRDefault="00D13ACD" w:rsidP="00F1373E">
      <w:pPr>
        <w:spacing w:after="0" w:line="360" w:lineRule="auto"/>
        <w:ind w:left="0" w:firstLine="0"/>
        <w:rPr>
          <w:rFonts w:cstheme="minorHAnsi"/>
        </w:rPr>
      </w:pPr>
    </w:p>
    <w:p w14:paraId="1CE36B77" w14:textId="01C005A2" w:rsidR="00D13ACD" w:rsidRPr="00D13ACD" w:rsidRDefault="00D13ACD" w:rsidP="004857FC">
      <w:pPr>
        <w:spacing w:after="0" w:line="360" w:lineRule="auto"/>
        <w:ind w:left="0"/>
        <w:rPr>
          <w:rFonts w:cstheme="minorHAnsi"/>
          <w:b/>
          <w:bCs/>
        </w:rPr>
      </w:pPr>
      <w:r w:rsidRPr="00D13ACD">
        <w:rPr>
          <w:rFonts w:cstheme="minorHAnsi"/>
          <w:b/>
          <w:bCs/>
        </w:rPr>
        <w:t>7.1 Τμήμα Μελετών και Έργων</w:t>
      </w:r>
    </w:p>
    <w:p w14:paraId="5DF1E656" w14:textId="77777777" w:rsidR="00F964E4" w:rsidRDefault="00F964E4" w:rsidP="004857FC">
      <w:pPr>
        <w:spacing w:after="0" w:line="360" w:lineRule="auto"/>
        <w:ind w:left="0" w:firstLine="0"/>
        <w:rPr>
          <w:rFonts w:cstheme="minorHAnsi"/>
        </w:rPr>
      </w:pPr>
    </w:p>
    <w:p w14:paraId="62DAF56A" w14:textId="30C37732" w:rsidR="00F964E4" w:rsidRPr="00480BEE" w:rsidRDefault="00F964E4" w:rsidP="00F964E4">
      <w:pPr>
        <w:rPr>
          <w:rFonts w:cstheme="minorHAnsi"/>
        </w:rPr>
      </w:pPr>
      <w:r w:rsidRPr="00480BEE">
        <w:rPr>
          <w:rFonts w:cstheme="minorHAnsi"/>
        </w:rPr>
        <w:t>Ο Προϊστάμενος του Τμήματος επιλέγεται από τις κατηγορίες ΠΕ, ΤΕ</w:t>
      </w:r>
      <w:r w:rsidR="001F44CD">
        <w:rPr>
          <w:rFonts w:cstheme="minorHAnsi"/>
        </w:rPr>
        <w:t xml:space="preserve"> </w:t>
      </w:r>
      <w:r w:rsidRPr="00480BEE">
        <w:rPr>
          <w:rFonts w:cstheme="minorHAnsi"/>
        </w:rPr>
        <w:t xml:space="preserve">ως εξής: </w:t>
      </w:r>
    </w:p>
    <w:p w14:paraId="1B5E6AE9" w14:textId="6F52619B" w:rsidR="00C17380" w:rsidRDefault="001F44CD" w:rsidP="00654253">
      <w:pPr>
        <w:rPr>
          <w:rFonts w:cstheme="minorHAnsi"/>
        </w:rPr>
      </w:pPr>
      <w:r w:rsidRPr="00480BEE">
        <w:rPr>
          <w:rFonts w:cstheme="minorHAnsi"/>
        </w:rPr>
        <w:t>Από την κατηγορία ΠΕ κλάδου ΠΕ</w:t>
      </w:r>
      <w:r>
        <w:rPr>
          <w:rFonts w:cstheme="minorHAnsi"/>
        </w:rPr>
        <w:t xml:space="preserve"> </w:t>
      </w:r>
      <w:r w:rsidRPr="00480BEE">
        <w:rPr>
          <w:rFonts w:cstheme="minorHAnsi"/>
        </w:rPr>
        <w:t>Μηχανικών</w:t>
      </w:r>
      <w:r>
        <w:rPr>
          <w:rFonts w:cstheme="minorHAnsi"/>
        </w:rPr>
        <w:t xml:space="preserve"> (ειδικότητας Πολιτικών Μηχανικών</w:t>
      </w:r>
      <w:r w:rsidRPr="00480BEE">
        <w:rPr>
          <w:rFonts w:cstheme="minorHAnsi"/>
        </w:rPr>
        <w:t xml:space="preserve"> ή Ηλεκτρολόγων Μηχανικών ή Αρχιτεκτόνων Μηχανικών ή Μηχανολόγων Μηχανικών ή </w:t>
      </w:r>
      <w:r>
        <w:rPr>
          <w:rFonts w:cstheme="minorHAnsi"/>
        </w:rPr>
        <w:t>Αγρονόμων</w:t>
      </w:r>
      <w:r w:rsidRPr="00480BEE">
        <w:rPr>
          <w:rFonts w:cstheme="minorHAnsi"/>
        </w:rPr>
        <w:t xml:space="preserve"> Τοπογράφων Μηχανικών</w:t>
      </w:r>
      <w:r>
        <w:rPr>
          <w:rFonts w:cstheme="minorHAnsi"/>
        </w:rPr>
        <w:t xml:space="preserve"> ή Χημικών Μηχανικών ή Μηχανικών Περιβάλλοντος)</w:t>
      </w:r>
      <w:r w:rsidRPr="00480BEE">
        <w:rPr>
          <w:rFonts w:cstheme="minorHAnsi"/>
        </w:rPr>
        <w:t xml:space="preserve"> </w:t>
      </w:r>
      <w:r w:rsidR="00332B6A">
        <w:rPr>
          <w:rFonts w:cstheme="minorHAnsi"/>
        </w:rPr>
        <w:t>ή</w:t>
      </w:r>
      <w:r w:rsidRPr="00480BEE">
        <w:rPr>
          <w:rFonts w:cstheme="minorHAnsi"/>
        </w:rPr>
        <w:t xml:space="preserve"> από την κατηγορία ΤΕ κλάδων ΤΕ </w:t>
      </w:r>
      <w:r w:rsidR="00B30E0A">
        <w:rPr>
          <w:rFonts w:cstheme="minorHAnsi"/>
        </w:rPr>
        <w:t>Μηχανικών</w:t>
      </w:r>
      <w:r>
        <w:rPr>
          <w:rFonts w:cstheme="minorHAnsi"/>
        </w:rPr>
        <w:t xml:space="preserve"> (ειδικότητας </w:t>
      </w:r>
      <w:r w:rsidRPr="00480BEE">
        <w:rPr>
          <w:rFonts w:cstheme="minorHAnsi"/>
        </w:rPr>
        <w:t xml:space="preserve"> Πολιτικών Μηχανικών ή Ηλεκτρολόγων Μηχανικών</w:t>
      </w:r>
      <w:r>
        <w:rPr>
          <w:rFonts w:cstheme="minorHAnsi"/>
        </w:rPr>
        <w:t xml:space="preserve"> ή </w:t>
      </w:r>
      <w:r w:rsidRPr="00480BEE">
        <w:rPr>
          <w:rFonts w:cstheme="minorHAnsi"/>
        </w:rPr>
        <w:t>Μηχανολόγων Μηχανικών ή Τοπογράφων Μηχανικών</w:t>
      </w:r>
      <w:r>
        <w:rPr>
          <w:rFonts w:cstheme="minorHAnsi"/>
        </w:rPr>
        <w:t>).</w:t>
      </w:r>
    </w:p>
    <w:p w14:paraId="58DE0143" w14:textId="77777777" w:rsidR="00C17380" w:rsidRDefault="00C17380" w:rsidP="004857FC">
      <w:pPr>
        <w:spacing w:after="0" w:line="360" w:lineRule="auto"/>
        <w:ind w:left="0" w:firstLine="0"/>
        <w:rPr>
          <w:rFonts w:cstheme="minorHAnsi"/>
        </w:rPr>
      </w:pPr>
    </w:p>
    <w:p w14:paraId="5AF933E1" w14:textId="77777777" w:rsidR="00D13ACD" w:rsidRDefault="00D13ACD" w:rsidP="00F1373E">
      <w:pPr>
        <w:spacing w:after="0" w:line="360" w:lineRule="auto"/>
        <w:ind w:left="0" w:firstLine="0"/>
        <w:rPr>
          <w:rFonts w:cstheme="minorHAnsi"/>
        </w:rPr>
      </w:pPr>
    </w:p>
    <w:p w14:paraId="5BCF4152" w14:textId="594D6673" w:rsidR="00D13ACD" w:rsidRPr="00E715CD" w:rsidRDefault="00D13ACD" w:rsidP="004857FC">
      <w:pPr>
        <w:spacing w:after="0" w:line="360" w:lineRule="auto"/>
        <w:ind w:left="0"/>
        <w:rPr>
          <w:rFonts w:cstheme="minorHAnsi"/>
          <w:b/>
          <w:bCs/>
        </w:rPr>
      </w:pPr>
      <w:r w:rsidRPr="00E715CD">
        <w:rPr>
          <w:rFonts w:cstheme="minorHAnsi"/>
          <w:b/>
          <w:bCs/>
        </w:rPr>
        <w:t>7.2</w:t>
      </w:r>
      <w:r w:rsidR="00E715CD" w:rsidRPr="00E715CD">
        <w:rPr>
          <w:rFonts w:cstheme="minorHAnsi"/>
          <w:b/>
          <w:bCs/>
        </w:rPr>
        <w:t xml:space="preserve"> Τμήμα Συντήρησης </w:t>
      </w:r>
      <w:r w:rsidR="00EE6773">
        <w:rPr>
          <w:rFonts w:cstheme="minorHAnsi"/>
          <w:b/>
          <w:bCs/>
        </w:rPr>
        <w:t>Υποδομών</w:t>
      </w:r>
    </w:p>
    <w:p w14:paraId="58951C36" w14:textId="64F40D36" w:rsidR="00E715CD" w:rsidRPr="00F34C71" w:rsidRDefault="00E715CD" w:rsidP="004857FC">
      <w:pPr>
        <w:spacing w:after="0" w:line="360" w:lineRule="auto"/>
        <w:ind w:left="0" w:firstLine="0"/>
        <w:rPr>
          <w:rFonts w:cstheme="minorHAnsi"/>
        </w:rPr>
      </w:pPr>
      <w:r w:rsidRPr="003B1C2E">
        <w:rPr>
          <w:rFonts w:cstheme="minorHAnsi"/>
        </w:rPr>
        <w:t xml:space="preserve">Ο Προϊστάμενος του Τμήματος </w:t>
      </w:r>
      <w:r>
        <w:rPr>
          <w:rFonts w:cstheme="minorHAnsi"/>
        </w:rPr>
        <w:t xml:space="preserve">Συντήρησης </w:t>
      </w:r>
      <w:r w:rsidR="00EE6773">
        <w:rPr>
          <w:rFonts w:cstheme="minorHAnsi"/>
        </w:rPr>
        <w:t>Υποδομών</w:t>
      </w:r>
      <w:r w:rsidRPr="003B1C2E">
        <w:rPr>
          <w:rFonts w:cstheme="minorHAnsi"/>
        </w:rPr>
        <w:t xml:space="preserve"> επιλέγεται από τις </w:t>
      </w:r>
      <w:r>
        <w:rPr>
          <w:rFonts w:cstheme="minorHAnsi"/>
        </w:rPr>
        <w:t>κατηγορίες ΠΕ, ΤΕ ως εξής:</w:t>
      </w:r>
    </w:p>
    <w:p w14:paraId="368C5982" w14:textId="6BAD2253" w:rsidR="001F44CD" w:rsidRDefault="001F44CD" w:rsidP="001F44CD">
      <w:pPr>
        <w:rPr>
          <w:rFonts w:cstheme="minorHAnsi"/>
        </w:rPr>
      </w:pPr>
      <w:r w:rsidRPr="00480BEE">
        <w:rPr>
          <w:rFonts w:cstheme="minorHAnsi"/>
        </w:rPr>
        <w:lastRenderedPageBreak/>
        <w:t>Από την κατηγορία ΠΕ κλάδου ΠΕ</w:t>
      </w:r>
      <w:r>
        <w:rPr>
          <w:rFonts w:cstheme="minorHAnsi"/>
        </w:rPr>
        <w:t xml:space="preserve"> </w:t>
      </w:r>
      <w:r w:rsidRPr="00480BEE">
        <w:rPr>
          <w:rFonts w:cstheme="minorHAnsi"/>
        </w:rPr>
        <w:t>Μηχανικών</w:t>
      </w:r>
      <w:r>
        <w:rPr>
          <w:rFonts w:cstheme="minorHAnsi"/>
        </w:rPr>
        <w:t xml:space="preserve"> (ειδικότητας Πολιτικών Μηχανικών</w:t>
      </w:r>
      <w:r w:rsidRPr="00480BEE">
        <w:rPr>
          <w:rFonts w:cstheme="minorHAnsi"/>
        </w:rPr>
        <w:t xml:space="preserve"> ή Ηλεκτρολόγων Μηχανικών ή Αρχιτεκτόνων Μηχανικών ή Μηχανολόγων Μηχανικών ή </w:t>
      </w:r>
      <w:r>
        <w:rPr>
          <w:rFonts w:cstheme="minorHAnsi"/>
        </w:rPr>
        <w:t>Αγρονόμων</w:t>
      </w:r>
      <w:r w:rsidRPr="00480BEE">
        <w:rPr>
          <w:rFonts w:cstheme="minorHAnsi"/>
        </w:rPr>
        <w:t xml:space="preserve"> Τοπογράφων Μηχανικών</w:t>
      </w:r>
      <w:r>
        <w:rPr>
          <w:rFonts w:cstheme="minorHAnsi"/>
        </w:rPr>
        <w:t xml:space="preserve"> ή Χημικών Μηχανικών ή Μηχανικών Περιβάλλοντος)</w:t>
      </w:r>
      <w:r w:rsidRPr="00480BEE">
        <w:rPr>
          <w:rFonts w:cstheme="minorHAnsi"/>
        </w:rPr>
        <w:t xml:space="preserve"> </w:t>
      </w:r>
      <w:r w:rsidR="00332B6A">
        <w:rPr>
          <w:rFonts w:cstheme="minorHAnsi"/>
        </w:rPr>
        <w:t>ή</w:t>
      </w:r>
      <w:r w:rsidRPr="00480BEE">
        <w:rPr>
          <w:rFonts w:cstheme="minorHAnsi"/>
        </w:rPr>
        <w:t xml:space="preserve"> από την κατηγορία ΤΕ κλάδων ΤΕ </w:t>
      </w:r>
      <w:r w:rsidR="00B30E0A">
        <w:rPr>
          <w:rFonts w:cstheme="minorHAnsi"/>
        </w:rPr>
        <w:t xml:space="preserve">Μηχανικών </w:t>
      </w:r>
      <w:r>
        <w:rPr>
          <w:rFonts w:cstheme="minorHAnsi"/>
        </w:rPr>
        <w:t xml:space="preserve">(ειδικότητας </w:t>
      </w:r>
      <w:r w:rsidRPr="00480BEE">
        <w:rPr>
          <w:rFonts w:cstheme="minorHAnsi"/>
        </w:rPr>
        <w:t xml:space="preserve"> Πολιτικών Μηχανικών ή Ηλεκτρολόγων Μηχανικών</w:t>
      </w:r>
      <w:r>
        <w:rPr>
          <w:rFonts w:cstheme="minorHAnsi"/>
        </w:rPr>
        <w:t xml:space="preserve"> ή </w:t>
      </w:r>
      <w:r w:rsidRPr="00480BEE">
        <w:rPr>
          <w:rFonts w:cstheme="minorHAnsi"/>
        </w:rPr>
        <w:t>Μηχανολόγων Μηχανικών ή Τοπογράφων Μηχανικών</w:t>
      </w:r>
      <w:r>
        <w:rPr>
          <w:rFonts w:cstheme="minorHAnsi"/>
        </w:rPr>
        <w:t>).</w:t>
      </w:r>
    </w:p>
    <w:p w14:paraId="4D47B052" w14:textId="77777777" w:rsidR="00E715CD" w:rsidRDefault="00E715CD" w:rsidP="004857FC">
      <w:pPr>
        <w:spacing w:after="0" w:line="360" w:lineRule="auto"/>
        <w:ind w:left="0"/>
        <w:rPr>
          <w:rFonts w:cstheme="minorHAnsi"/>
        </w:rPr>
      </w:pPr>
    </w:p>
    <w:p w14:paraId="1AF95EE9" w14:textId="555684AE" w:rsidR="00E715CD" w:rsidRPr="00E715CD" w:rsidRDefault="00E715CD" w:rsidP="004857FC">
      <w:pPr>
        <w:spacing w:after="0" w:line="360" w:lineRule="auto"/>
        <w:ind w:left="0"/>
        <w:rPr>
          <w:rFonts w:cstheme="minorHAnsi"/>
          <w:b/>
          <w:bCs/>
        </w:rPr>
      </w:pPr>
      <w:r w:rsidRPr="00E715CD">
        <w:rPr>
          <w:rFonts w:cstheme="minorHAnsi"/>
          <w:b/>
          <w:bCs/>
        </w:rPr>
        <w:t>7.3 Τμήμα Η/Μ Έργων</w:t>
      </w:r>
    </w:p>
    <w:p w14:paraId="5157A98E" w14:textId="32CD1498" w:rsidR="00E715CD" w:rsidRPr="00F34C71" w:rsidRDefault="00E715CD" w:rsidP="004857FC">
      <w:pPr>
        <w:spacing w:after="0" w:line="360" w:lineRule="auto"/>
        <w:ind w:left="0" w:firstLine="0"/>
        <w:rPr>
          <w:rFonts w:cstheme="minorHAnsi"/>
        </w:rPr>
      </w:pPr>
      <w:r w:rsidRPr="003B1C2E">
        <w:rPr>
          <w:rFonts w:cstheme="minorHAnsi"/>
        </w:rPr>
        <w:t xml:space="preserve">Ο Προϊστάμενος του Τμήματος </w:t>
      </w:r>
      <w:r>
        <w:rPr>
          <w:rFonts w:cstheme="minorHAnsi"/>
        </w:rPr>
        <w:t>Η/Μ Έργων</w:t>
      </w:r>
      <w:r w:rsidRPr="003B1C2E">
        <w:rPr>
          <w:rFonts w:cstheme="minorHAnsi"/>
        </w:rPr>
        <w:t xml:space="preserve"> επιλέγεται από τις </w:t>
      </w:r>
      <w:r>
        <w:rPr>
          <w:rFonts w:cstheme="minorHAnsi"/>
        </w:rPr>
        <w:t>κατηγορίες ΤΕ ως εξής:</w:t>
      </w:r>
    </w:p>
    <w:p w14:paraId="2FDEE268" w14:textId="01791F55" w:rsidR="001F44CD" w:rsidRDefault="001F44CD" w:rsidP="001F44CD">
      <w:pPr>
        <w:rPr>
          <w:rFonts w:cstheme="minorHAnsi"/>
        </w:rPr>
      </w:pPr>
      <w:r w:rsidRPr="00480BEE">
        <w:rPr>
          <w:rFonts w:cstheme="minorHAnsi"/>
        </w:rPr>
        <w:t>Από την κατηγορία ΤΕ κλάδ</w:t>
      </w:r>
      <w:r w:rsidR="00CB0C16">
        <w:rPr>
          <w:rFonts w:cstheme="minorHAnsi"/>
        </w:rPr>
        <w:t>ου</w:t>
      </w:r>
      <w:r w:rsidRPr="00480BEE">
        <w:rPr>
          <w:rFonts w:cstheme="minorHAnsi"/>
        </w:rPr>
        <w:t xml:space="preserve"> ΤΕ </w:t>
      </w:r>
      <w:r w:rsidR="00B30E0A">
        <w:rPr>
          <w:rFonts w:cstheme="minorHAnsi"/>
        </w:rPr>
        <w:t xml:space="preserve">Μηχανικών </w:t>
      </w:r>
      <w:r>
        <w:rPr>
          <w:rFonts w:cstheme="minorHAnsi"/>
        </w:rPr>
        <w:t xml:space="preserve">(ειδικότητας </w:t>
      </w:r>
      <w:r w:rsidRPr="00480BEE">
        <w:rPr>
          <w:rFonts w:cstheme="minorHAnsi"/>
        </w:rPr>
        <w:t xml:space="preserve"> Πολιτικών Μηχανικών ή Ηλεκτρολόγων Μηχανικών</w:t>
      </w:r>
      <w:r>
        <w:rPr>
          <w:rFonts w:cstheme="minorHAnsi"/>
        </w:rPr>
        <w:t xml:space="preserve"> ή </w:t>
      </w:r>
      <w:r w:rsidRPr="00480BEE">
        <w:rPr>
          <w:rFonts w:cstheme="minorHAnsi"/>
        </w:rPr>
        <w:t>Μηχανολόγων Μηχανικών ή Τοπογράφων Μηχανικών</w:t>
      </w:r>
      <w:r>
        <w:rPr>
          <w:rFonts w:cstheme="minorHAnsi"/>
        </w:rPr>
        <w:t>).</w:t>
      </w:r>
    </w:p>
    <w:p w14:paraId="6C65B1A0" w14:textId="77777777" w:rsidR="00E715CD" w:rsidRDefault="00E715CD" w:rsidP="004857FC">
      <w:pPr>
        <w:spacing w:after="0" w:line="360" w:lineRule="auto"/>
        <w:ind w:left="0"/>
        <w:rPr>
          <w:rFonts w:cstheme="minorHAnsi"/>
        </w:rPr>
      </w:pPr>
    </w:p>
    <w:p w14:paraId="0526A538" w14:textId="10629459" w:rsidR="00F5607F" w:rsidRPr="00EE6773" w:rsidRDefault="00E715CD" w:rsidP="001F44CD">
      <w:pPr>
        <w:spacing w:after="0" w:line="360" w:lineRule="auto"/>
        <w:ind w:left="0"/>
        <w:rPr>
          <w:rFonts w:cstheme="minorHAnsi"/>
          <w:b/>
          <w:bCs/>
        </w:rPr>
      </w:pPr>
      <w:r w:rsidRPr="0091068F">
        <w:rPr>
          <w:rFonts w:cstheme="minorHAnsi"/>
          <w:b/>
          <w:bCs/>
        </w:rPr>
        <w:t>7.4 Τμήμα Τοπογραφ</w:t>
      </w:r>
      <w:r w:rsidR="00EE6773">
        <w:rPr>
          <w:rFonts w:cstheme="minorHAnsi"/>
          <w:b/>
          <w:bCs/>
        </w:rPr>
        <w:t xml:space="preserve">ίας </w:t>
      </w:r>
    </w:p>
    <w:p w14:paraId="0425A3A8" w14:textId="444C8615" w:rsidR="00F5607F" w:rsidRPr="00480BEE" w:rsidRDefault="00F5607F" w:rsidP="00F5607F">
      <w:pPr>
        <w:rPr>
          <w:rFonts w:cstheme="minorHAnsi"/>
        </w:rPr>
      </w:pPr>
      <w:r w:rsidRPr="00480BEE">
        <w:rPr>
          <w:rFonts w:cstheme="minorHAnsi"/>
        </w:rPr>
        <w:t xml:space="preserve">Ο Προϊστάμενος του Τμήματος επιλέγεται από τις κατηγορίες ΤΕ ως εξής: </w:t>
      </w:r>
    </w:p>
    <w:p w14:paraId="0F69FF73" w14:textId="7AF97AF1" w:rsidR="001F44CD" w:rsidRDefault="001F44CD" w:rsidP="001F44CD">
      <w:pPr>
        <w:rPr>
          <w:rFonts w:cstheme="minorHAnsi"/>
        </w:rPr>
      </w:pPr>
      <w:r w:rsidRPr="00480BEE">
        <w:rPr>
          <w:rFonts w:cstheme="minorHAnsi"/>
        </w:rPr>
        <w:t>Από την κατηγορία ΤΕ κλάδ</w:t>
      </w:r>
      <w:r w:rsidR="00CB0C16">
        <w:rPr>
          <w:rFonts w:cstheme="minorHAnsi"/>
        </w:rPr>
        <w:t>ου</w:t>
      </w:r>
      <w:r w:rsidRPr="00480BEE">
        <w:rPr>
          <w:rFonts w:cstheme="minorHAnsi"/>
        </w:rPr>
        <w:t xml:space="preserve"> ΤΕ </w:t>
      </w:r>
      <w:r w:rsidR="00B30E0A">
        <w:rPr>
          <w:rFonts w:cstheme="minorHAnsi"/>
        </w:rPr>
        <w:t xml:space="preserve">Μηχανικών </w:t>
      </w:r>
      <w:r>
        <w:rPr>
          <w:rFonts w:cstheme="minorHAnsi"/>
        </w:rPr>
        <w:t xml:space="preserve">(ειδικότητας </w:t>
      </w:r>
      <w:r w:rsidRPr="00480BEE">
        <w:rPr>
          <w:rFonts w:cstheme="minorHAnsi"/>
        </w:rPr>
        <w:t xml:space="preserve"> Πολιτικών Μηχανικών ή Ηλεκτρολόγων Μηχανικών</w:t>
      </w:r>
      <w:r>
        <w:rPr>
          <w:rFonts w:cstheme="minorHAnsi"/>
        </w:rPr>
        <w:t xml:space="preserve"> ή </w:t>
      </w:r>
      <w:r w:rsidRPr="00480BEE">
        <w:rPr>
          <w:rFonts w:cstheme="minorHAnsi"/>
        </w:rPr>
        <w:t>Μηχανολόγων Μηχανικών ή Τοπογράφων Μηχανικών</w:t>
      </w:r>
      <w:r>
        <w:rPr>
          <w:rFonts w:cstheme="minorHAnsi"/>
        </w:rPr>
        <w:t>).</w:t>
      </w:r>
    </w:p>
    <w:p w14:paraId="7BB0E3ED" w14:textId="77777777" w:rsidR="00F1373E" w:rsidRDefault="00F1373E" w:rsidP="00EE6773">
      <w:pPr>
        <w:spacing w:after="0" w:line="360" w:lineRule="auto"/>
        <w:ind w:left="0" w:firstLine="0"/>
        <w:rPr>
          <w:rFonts w:cstheme="minorHAnsi"/>
        </w:rPr>
      </w:pPr>
    </w:p>
    <w:p w14:paraId="5C0C6968" w14:textId="77777777" w:rsidR="0091068F" w:rsidRDefault="0091068F" w:rsidP="004857FC">
      <w:pPr>
        <w:spacing w:after="0" w:line="360" w:lineRule="auto"/>
        <w:ind w:left="0"/>
        <w:rPr>
          <w:rFonts w:cstheme="minorHAnsi"/>
        </w:rPr>
      </w:pPr>
    </w:p>
    <w:p w14:paraId="76136874" w14:textId="6BC4747C" w:rsidR="0091068F" w:rsidRDefault="0091068F" w:rsidP="004857FC">
      <w:pPr>
        <w:spacing w:after="0" w:line="360" w:lineRule="auto"/>
        <w:ind w:left="0"/>
        <w:rPr>
          <w:rFonts w:cstheme="minorHAnsi"/>
          <w:b/>
          <w:bCs/>
        </w:rPr>
      </w:pPr>
      <w:r w:rsidRPr="0091068F">
        <w:rPr>
          <w:rFonts w:cstheme="minorHAnsi"/>
          <w:b/>
          <w:bCs/>
        </w:rPr>
        <w:t>8.</w:t>
      </w:r>
      <w:r>
        <w:rPr>
          <w:rFonts w:cstheme="minorHAnsi"/>
          <w:b/>
          <w:bCs/>
        </w:rPr>
        <w:t xml:space="preserve"> </w:t>
      </w:r>
      <w:r w:rsidRPr="0091068F">
        <w:rPr>
          <w:rFonts w:cstheme="minorHAnsi"/>
          <w:b/>
          <w:bCs/>
        </w:rPr>
        <w:t>Δ/ΝΣΗ ΚΥΚΛΙΚΗΣ ΟΙΚΟΝΟΜΙΑΣ</w:t>
      </w:r>
      <w:r w:rsidR="001F44CD">
        <w:rPr>
          <w:rFonts w:cstheme="minorHAnsi"/>
          <w:b/>
          <w:bCs/>
        </w:rPr>
        <w:t>, ΠΕΡΙΒΑΛΛΟΝΤΟΣ</w:t>
      </w:r>
      <w:r w:rsidRPr="0091068F">
        <w:rPr>
          <w:rFonts w:cstheme="minorHAnsi"/>
          <w:b/>
          <w:bCs/>
        </w:rPr>
        <w:t xml:space="preserve"> ΚΑΙ ΑΝΑΚΥΚΛΩΣΗΣ</w:t>
      </w:r>
    </w:p>
    <w:p w14:paraId="0E524DA7" w14:textId="77777777" w:rsidR="000D0649" w:rsidRDefault="000D0649" w:rsidP="004857FC">
      <w:pPr>
        <w:spacing w:after="0" w:line="360" w:lineRule="auto"/>
        <w:ind w:left="0"/>
        <w:rPr>
          <w:rFonts w:cstheme="minorHAnsi"/>
        </w:rPr>
      </w:pPr>
    </w:p>
    <w:p w14:paraId="6CB74319" w14:textId="1EB0DEFC" w:rsidR="00FE0E35" w:rsidRPr="00B23904" w:rsidRDefault="00FE0E35" w:rsidP="00FE0E35">
      <w:pPr>
        <w:spacing w:after="0" w:line="360" w:lineRule="auto"/>
        <w:rPr>
          <w:rFonts w:cstheme="minorHAnsi"/>
        </w:rPr>
      </w:pPr>
      <w:r w:rsidRPr="00B23904">
        <w:rPr>
          <w:rFonts w:cstheme="minorHAnsi"/>
        </w:rPr>
        <w:t xml:space="preserve">Ο Προϊστάμενος της Διεύθυνσης </w:t>
      </w:r>
      <w:r>
        <w:rPr>
          <w:rFonts w:eastAsia="Times New Roman" w:cstheme="minorHAnsi"/>
        </w:rPr>
        <w:t>Κυκλικής Οικονομίας</w:t>
      </w:r>
      <w:r w:rsidR="001F44CD">
        <w:rPr>
          <w:rFonts w:eastAsia="Times New Roman" w:cstheme="minorHAnsi"/>
        </w:rPr>
        <w:t>, Περιβάλλοντος</w:t>
      </w:r>
      <w:r>
        <w:rPr>
          <w:rFonts w:eastAsia="Times New Roman" w:cstheme="minorHAnsi"/>
        </w:rPr>
        <w:t xml:space="preserve"> και Ανακύκλωσης </w:t>
      </w:r>
      <w:r w:rsidRPr="00B23904">
        <w:rPr>
          <w:rFonts w:cstheme="minorHAnsi"/>
        </w:rPr>
        <w:t xml:space="preserve"> επιλέγεται από τις κατηγορίες ΠΕ, ΤΕ ως εξής:</w:t>
      </w:r>
    </w:p>
    <w:p w14:paraId="5F4863BA" w14:textId="1682A968" w:rsidR="00E46353" w:rsidRDefault="00E46353" w:rsidP="00E46353">
      <w:pPr>
        <w:rPr>
          <w:rFonts w:cstheme="minorHAnsi"/>
        </w:rPr>
      </w:pPr>
      <w:r w:rsidRPr="00480BEE">
        <w:rPr>
          <w:rFonts w:cstheme="minorHAnsi"/>
        </w:rPr>
        <w:t>Από την κατηγορία ΠΕ κλάδου ΠΕ</w:t>
      </w:r>
      <w:r>
        <w:rPr>
          <w:rFonts w:cstheme="minorHAnsi"/>
        </w:rPr>
        <w:t xml:space="preserve"> </w:t>
      </w:r>
      <w:r w:rsidRPr="00480BEE">
        <w:rPr>
          <w:rFonts w:cstheme="minorHAnsi"/>
        </w:rPr>
        <w:t>Μηχανικών</w:t>
      </w:r>
      <w:r>
        <w:rPr>
          <w:rFonts w:cstheme="minorHAnsi"/>
        </w:rPr>
        <w:t xml:space="preserve"> (ειδικότητας Πολιτικών Μηχανικών</w:t>
      </w:r>
      <w:r w:rsidRPr="00480BEE">
        <w:rPr>
          <w:rFonts w:cstheme="minorHAnsi"/>
        </w:rPr>
        <w:t xml:space="preserve"> ή Ηλεκτρολόγων Μηχανικών ή Αρχιτεκτόνων Μηχανικών ή Μηχανολόγων Μηχανικών ή </w:t>
      </w:r>
      <w:r>
        <w:rPr>
          <w:rFonts w:cstheme="minorHAnsi"/>
        </w:rPr>
        <w:t>Αγρονόμων</w:t>
      </w:r>
      <w:r w:rsidRPr="00480BEE">
        <w:rPr>
          <w:rFonts w:cstheme="minorHAnsi"/>
        </w:rPr>
        <w:t xml:space="preserve"> Τοπογράφων Μηχανικών</w:t>
      </w:r>
      <w:r>
        <w:rPr>
          <w:rFonts w:cstheme="minorHAnsi"/>
        </w:rPr>
        <w:t xml:space="preserve"> ή Χημικών Μηχανικών ή Μηχανικών Περιβάλλοντος)</w:t>
      </w:r>
      <w:r w:rsidRPr="00480BEE">
        <w:rPr>
          <w:rFonts w:cstheme="minorHAnsi"/>
        </w:rPr>
        <w:t xml:space="preserve"> </w:t>
      </w:r>
      <w:r>
        <w:rPr>
          <w:rFonts w:cstheme="minorHAnsi"/>
        </w:rPr>
        <w:t xml:space="preserve">ή ΠΕ Γεωτεχνικών (ειδικότητας Γεωπόνων) </w:t>
      </w:r>
      <w:r w:rsidRPr="00480BEE">
        <w:rPr>
          <w:rFonts w:cstheme="minorHAnsi"/>
        </w:rPr>
        <w:t xml:space="preserve">και εν ελλείψει από την κατηγορία ΤΕ κλάδων ΤΕ </w:t>
      </w:r>
      <w:r w:rsidR="00B30E0A">
        <w:rPr>
          <w:rFonts w:cstheme="minorHAnsi"/>
        </w:rPr>
        <w:t xml:space="preserve">Μηχανικών </w:t>
      </w:r>
      <w:r>
        <w:rPr>
          <w:rFonts w:cstheme="minorHAnsi"/>
        </w:rPr>
        <w:t xml:space="preserve">(ειδικότητας </w:t>
      </w:r>
      <w:r w:rsidRPr="00480BEE">
        <w:rPr>
          <w:rFonts w:cstheme="minorHAnsi"/>
        </w:rPr>
        <w:t xml:space="preserve"> Πολιτικών Μηχανικών ή Ηλεκτρολόγων Μηχανικών</w:t>
      </w:r>
      <w:r>
        <w:rPr>
          <w:rFonts w:cstheme="minorHAnsi"/>
        </w:rPr>
        <w:t xml:space="preserve"> ή </w:t>
      </w:r>
      <w:r w:rsidRPr="00480BEE">
        <w:rPr>
          <w:rFonts w:cstheme="minorHAnsi"/>
        </w:rPr>
        <w:t>Μηχανολόγων Μηχανικών ή Τοπογράφων Μηχανικών</w:t>
      </w:r>
      <w:r>
        <w:rPr>
          <w:rFonts w:cstheme="minorHAnsi"/>
        </w:rPr>
        <w:t>) ή ΤΕ Τεχνολόγων Γεωπονίας (ειδικότητας Γεωπονίας).</w:t>
      </w:r>
    </w:p>
    <w:p w14:paraId="69D5C0FB" w14:textId="77777777" w:rsidR="0091068F" w:rsidRDefault="0091068F" w:rsidP="002B24A1">
      <w:pPr>
        <w:spacing w:after="0" w:line="360" w:lineRule="auto"/>
        <w:ind w:left="0" w:firstLine="0"/>
        <w:rPr>
          <w:rFonts w:cstheme="minorHAnsi"/>
        </w:rPr>
      </w:pPr>
    </w:p>
    <w:p w14:paraId="24CE39B8" w14:textId="7A74E2D7" w:rsidR="0091068F" w:rsidRPr="001377DB" w:rsidRDefault="0091068F" w:rsidP="004857FC">
      <w:pPr>
        <w:spacing w:after="0" w:line="360" w:lineRule="auto"/>
        <w:ind w:left="0"/>
        <w:rPr>
          <w:rFonts w:cstheme="minorHAnsi"/>
          <w:b/>
          <w:bCs/>
        </w:rPr>
      </w:pPr>
      <w:r w:rsidRPr="001377DB">
        <w:rPr>
          <w:rFonts w:cstheme="minorHAnsi"/>
          <w:b/>
          <w:bCs/>
        </w:rPr>
        <w:t xml:space="preserve">8.1 Τμήμα Περιβαλλοντικού </w:t>
      </w:r>
      <w:r w:rsidR="001377DB" w:rsidRPr="001377DB">
        <w:rPr>
          <w:rFonts w:cstheme="minorHAnsi"/>
          <w:b/>
          <w:bCs/>
        </w:rPr>
        <w:t xml:space="preserve">και Επιχειρησιακού Σχεδιασμού </w:t>
      </w:r>
    </w:p>
    <w:p w14:paraId="070437C6" w14:textId="77777777" w:rsidR="00B93EA8" w:rsidRDefault="00B93EA8" w:rsidP="004857FC">
      <w:pPr>
        <w:spacing w:after="0" w:line="360" w:lineRule="auto"/>
        <w:ind w:left="0" w:firstLine="0"/>
        <w:rPr>
          <w:rFonts w:cstheme="minorHAnsi"/>
        </w:rPr>
      </w:pPr>
    </w:p>
    <w:p w14:paraId="7C3F3CC9" w14:textId="77777777" w:rsidR="00B93EA8" w:rsidRPr="00480BEE" w:rsidRDefault="00B93EA8" w:rsidP="00B93EA8">
      <w:pPr>
        <w:rPr>
          <w:rFonts w:cstheme="minorHAnsi"/>
        </w:rPr>
      </w:pPr>
      <w:r w:rsidRPr="00480BEE">
        <w:rPr>
          <w:rFonts w:cstheme="minorHAnsi"/>
        </w:rPr>
        <w:lastRenderedPageBreak/>
        <w:t xml:space="preserve">Ο Προϊστάμενος του Τμήματος επιλέγεται από τις κατηγορίες ΠΕ, ΤΕ, ΔΕ ως εξής: </w:t>
      </w:r>
    </w:p>
    <w:p w14:paraId="6DFA8B76" w14:textId="6724D695" w:rsidR="00E46353" w:rsidRDefault="00E46353" w:rsidP="00E46353">
      <w:pPr>
        <w:rPr>
          <w:rFonts w:cstheme="minorHAnsi"/>
        </w:rPr>
      </w:pPr>
      <w:r w:rsidRPr="00480BEE">
        <w:rPr>
          <w:rFonts w:cstheme="minorHAnsi"/>
        </w:rPr>
        <w:t>Από την κατηγορία ΠΕ κλάδου ΠΕ</w:t>
      </w:r>
      <w:r>
        <w:rPr>
          <w:rFonts w:cstheme="minorHAnsi"/>
        </w:rPr>
        <w:t xml:space="preserve"> </w:t>
      </w:r>
      <w:r w:rsidRPr="00480BEE">
        <w:rPr>
          <w:rFonts w:cstheme="minorHAnsi"/>
        </w:rPr>
        <w:t>Μηχανικών</w:t>
      </w:r>
      <w:r>
        <w:rPr>
          <w:rFonts w:cstheme="minorHAnsi"/>
        </w:rPr>
        <w:t xml:space="preserve"> (ειδικότητας Πολιτικών Μηχανικών</w:t>
      </w:r>
      <w:r w:rsidRPr="00480BEE">
        <w:rPr>
          <w:rFonts w:cstheme="minorHAnsi"/>
        </w:rPr>
        <w:t xml:space="preserve"> ή Ηλεκτρολόγων Μηχανικών ή Αρχιτεκτόνων Μηχανικών ή Μηχανολόγων Μηχανικών ή </w:t>
      </w:r>
      <w:r>
        <w:rPr>
          <w:rFonts w:cstheme="minorHAnsi"/>
        </w:rPr>
        <w:t>Αγρονόμων</w:t>
      </w:r>
      <w:r w:rsidRPr="00480BEE">
        <w:rPr>
          <w:rFonts w:cstheme="minorHAnsi"/>
        </w:rPr>
        <w:t xml:space="preserve"> Τοπογράφων Μηχανικών</w:t>
      </w:r>
      <w:r>
        <w:rPr>
          <w:rFonts w:cstheme="minorHAnsi"/>
        </w:rPr>
        <w:t xml:space="preserve"> ή Χημικών Μηχανικών ή Μηχανικών Περιβάλλοντος)</w:t>
      </w:r>
      <w:r w:rsidRPr="00480BEE">
        <w:rPr>
          <w:rFonts w:cstheme="minorHAnsi"/>
        </w:rPr>
        <w:t xml:space="preserve"> </w:t>
      </w:r>
      <w:r>
        <w:rPr>
          <w:rFonts w:cstheme="minorHAnsi"/>
        </w:rPr>
        <w:t xml:space="preserve">ή ΠΕ Γεωτεχνικών (ειδικότητας Γεωπόνων) </w:t>
      </w:r>
      <w:r w:rsidR="00CB0C16" w:rsidRPr="00480BEE">
        <w:rPr>
          <w:rFonts w:cstheme="minorHAnsi"/>
        </w:rPr>
        <w:t>και εν ελλείψει</w:t>
      </w:r>
      <w:r w:rsidRPr="00480BEE">
        <w:rPr>
          <w:rFonts w:cstheme="minorHAnsi"/>
        </w:rPr>
        <w:t xml:space="preserve"> από την κατηγορία ΤΕ κλάδων ΤΕ </w:t>
      </w:r>
      <w:r w:rsidR="00B30E0A">
        <w:rPr>
          <w:rFonts w:cstheme="minorHAnsi"/>
        </w:rPr>
        <w:t xml:space="preserve">Μηχανικών </w:t>
      </w:r>
      <w:r>
        <w:rPr>
          <w:rFonts w:cstheme="minorHAnsi"/>
        </w:rPr>
        <w:t xml:space="preserve">(ειδικότητας </w:t>
      </w:r>
      <w:r w:rsidRPr="00480BEE">
        <w:rPr>
          <w:rFonts w:cstheme="minorHAnsi"/>
        </w:rPr>
        <w:t xml:space="preserve"> Πολιτικών Μηχανικών ή Ηλεκτρολόγων Μηχανικών</w:t>
      </w:r>
      <w:r>
        <w:rPr>
          <w:rFonts w:cstheme="minorHAnsi"/>
        </w:rPr>
        <w:t xml:space="preserve"> ή </w:t>
      </w:r>
      <w:r w:rsidRPr="00480BEE">
        <w:rPr>
          <w:rFonts w:cstheme="minorHAnsi"/>
        </w:rPr>
        <w:t>Μηχανολόγων Μηχανικών ή Τοπογράφων Μηχανικών</w:t>
      </w:r>
      <w:r>
        <w:rPr>
          <w:rFonts w:cstheme="minorHAnsi"/>
        </w:rPr>
        <w:t xml:space="preserve">) ή ΤΕ Τεχνολόγων Γεωπονίας (ειδικότητας Γεωπονίας) </w:t>
      </w:r>
      <w:r w:rsidR="00CB0C16" w:rsidRPr="00480BEE">
        <w:rPr>
          <w:rFonts w:cstheme="minorHAnsi"/>
        </w:rPr>
        <w:t>και εν ελλείψει</w:t>
      </w:r>
      <w:r>
        <w:rPr>
          <w:rFonts w:cstheme="minorHAnsi"/>
        </w:rPr>
        <w:t xml:space="preserve"> από την κατηγορία ΔΕ κλάδου ΔΕ </w:t>
      </w:r>
      <w:r w:rsidR="009B2264">
        <w:rPr>
          <w:rFonts w:cstheme="minorHAnsi"/>
        </w:rPr>
        <w:t>Διοικητικού</w:t>
      </w:r>
      <w:r>
        <w:rPr>
          <w:rFonts w:cstheme="minorHAnsi"/>
        </w:rPr>
        <w:t xml:space="preserve"> Λογιστικού </w:t>
      </w:r>
      <w:r w:rsidR="009B2264">
        <w:rPr>
          <w:rFonts w:cstheme="minorHAnsi"/>
        </w:rPr>
        <w:t>(ειδικότητας Διοικητικού Λογιστικού</w:t>
      </w:r>
      <w:r w:rsidR="002B4F64">
        <w:rPr>
          <w:rFonts w:cstheme="minorHAnsi"/>
        </w:rPr>
        <w:t>)</w:t>
      </w:r>
      <w:r w:rsidR="00E706F5">
        <w:rPr>
          <w:rFonts w:cstheme="minorHAnsi"/>
        </w:rPr>
        <w:t xml:space="preserve"> ή ΔΕ Εποπτών Καθαριότητας (ειδικότητας Εποπτών Καθαριότητας).</w:t>
      </w:r>
    </w:p>
    <w:p w14:paraId="69A50F0C" w14:textId="77777777" w:rsidR="00B93EA8" w:rsidRDefault="00B93EA8" w:rsidP="004857FC">
      <w:pPr>
        <w:spacing w:after="0" w:line="360" w:lineRule="auto"/>
        <w:ind w:left="0" w:firstLine="0"/>
        <w:rPr>
          <w:rFonts w:cstheme="minorHAnsi"/>
        </w:rPr>
      </w:pPr>
    </w:p>
    <w:p w14:paraId="2B2C9094" w14:textId="1E66DDFE" w:rsidR="001377DB" w:rsidRPr="001377DB" w:rsidRDefault="001377DB" w:rsidP="004857FC">
      <w:pPr>
        <w:spacing w:after="0" w:line="360" w:lineRule="auto"/>
        <w:ind w:left="0"/>
        <w:rPr>
          <w:rFonts w:cstheme="minorHAnsi"/>
          <w:b/>
          <w:bCs/>
        </w:rPr>
      </w:pPr>
      <w:r w:rsidRPr="001377DB">
        <w:rPr>
          <w:rFonts w:cstheme="minorHAnsi"/>
          <w:b/>
          <w:bCs/>
        </w:rPr>
        <w:t>8.2 Τμήμα Διαχείρισης, Ανακύκλωσης και Αδρανών Υλικών</w:t>
      </w:r>
    </w:p>
    <w:p w14:paraId="75ED9A25" w14:textId="77777777" w:rsidR="00DC13F7" w:rsidRPr="00480BEE" w:rsidRDefault="00DC13F7" w:rsidP="00DC13F7">
      <w:pPr>
        <w:rPr>
          <w:rFonts w:cstheme="minorHAnsi"/>
        </w:rPr>
      </w:pPr>
      <w:r w:rsidRPr="00480BEE">
        <w:rPr>
          <w:rFonts w:cstheme="minorHAnsi"/>
        </w:rPr>
        <w:t xml:space="preserve">Ο Προϊστάμενος του Τμήματος επιλέγεται από τις κατηγορίες ΔΕ ως εξής: </w:t>
      </w:r>
    </w:p>
    <w:p w14:paraId="0AF5CD56" w14:textId="57A88F0A" w:rsidR="001377DB" w:rsidRDefault="00DC13F7" w:rsidP="002B24A1">
      <w:pPr>
        <w:rPr>
          <w:rFonts w:cstheme="minorHAnsi"/>
          <w:color w:val="auto"/>
        </w:rPr>
      </w:pPr>
      <w:r w:rsidRPr="00480BEE">
        <w:rPr>
          <w:rFonts w:cstheme="minorHAnsi"/>
        </w:rPr>
        <w:t>ΔΕ Εποπτών Καθαριότητας</w:t>
      </w:r>
      <w:r w:rsidR="00834F96">
        <w:rPr>
          <w:rFonts w:cstheme="minorHAnsi"/>
        </w:rPr>
        <w:t xml:space="preserve"> (ειδικότητας Εποπτών Καθαριότητας)</w:t>
      </w:r>
      <w:r w:rsidRPr="00480BEE">
        <w:rPr>
          <w:rFonts w:cstheme="minorHAnsi"/>
        </w:rPr>
        <w:t xml:space="preserve"> </w:t>
      </w:r>
      <w:r w:rsidR="00F53ABE">
        <w:rPr>
          <w:rFonts w:cstheme="minorHAnsi"/>
        </w:rPr>
        <w:t>ή</w:t>
      </w:r>
      <w:r w:rsidRPr="00480BEE">
        <w:rPr>
          <w:rFonts w:cstheme="minorHAnsi"/>
        </w:rPr>
        <w:t xml:space="preserve"> ΔΕ Οδηγών</w:t>
      </w:r>
      <w:r w:rsidR="00834F96">
        <w:rPr>
          <w:rFonts w:cstheme="minorHAnsi"/>
        </w:rPr>
        <w:t xml:space="preserve"> (ειδικότητας Οδηγών)</w:t>
      </w:r>
      <w:r w:rsidRPr="00480BEE">
        <w:rPr>
          <w:rFonts w:cstheme="minorHAnsi"/>
        </w:rPr>
        <w:t xml:space="preserve"> ή ΔΕ Χειριστών Μηχανημάτων</w:t>
      </w:r>
      <w:r w:rsidR="00834F96">
        <w:rPr>
          <w:rFonts w:cstheme="minorHAnsi"/>
        </w:rPr>
        <w:t xml:space="preserve"> (ειδικότητας Χειριστών Μηχανημάτων)</w:t>
      </w:r>
      <w:r w:rsidRPr="00480BEE">
        <w:rPr>
          <w:rFonts w:cstheme="minorHAnsi"/>
        </w:rPr>
        <w:t xml:space="preserve"> ή ΔΕ </w:t>
      </w:r>
      <w:r w:rsidR="00953FA2">
        <w:rPr>
          <w:rFonts w:cstheme="minorHAnsi"/>
        </w:rPr>
        <w:t>Τεχνικού</w:t>
      </w:r>
      <w:r w:rsidR="003C3B7A">
        <w:rPr>
          <w:rFonts w:cstheme="minorHAnsi"/>
        </w:rPr>
        <w:t xml:space="preserve"> (ειδικότητας Ηλεκτρολόγων</w:t>
      </w:r>
      <w:r w:rsidR="006E2B05">
        <w:rPr>
          <w:rFonts w:cstheme="minorHAnsi"/>
        </w:rPr>
        <w:t xml:space="preserve"> ή</w:t>
      </w:r>
      <w:r w:rsidR="003C3B7A">
        <w:rPr>
          <w:rFonts w:cstheme="minorHAnsi"/>
        </w:rPr>
        <w:t xml:space="preserve"> </w:t>
      </w:r>
      <w:r w:rsidR="006E2B05">
        <w:rPr>
          <w:rFonts w:cstheme="minorHAnsi"/>
        </w:rPr>
        <w:t xml:space="preserve">Μηχανοτεχνιτών Οχημάτων ή Ηλεκτροτεχνιτών Οχημάτων ή Ηλεκτροτεχνιτών ή </w:t>
      </w:r>
      <w:r w:rsidR="006E2B05" w:rsidRPr="00354C5C">
        <w:rPr>
          <w:rFonts w:cstheme="minorHAnsi"/>
          <w:color w:val="auto"/>
        </w:rPr>
        <w:t>Δομικών Έργων</w:t>
      </w:r>
      <w:r w:rsidR="00830FCD" w:rsidRPr="00354C5C">
        <w:rPr>
          <w:rFonts w:cstheme="minorHAnsi"/>
          <w:color w:val="auto"/>
        </w:rPr>
        <w:t xml:space="preserve"> ή ΔΕ</w:t>
      </w:r>
      <w:r w:rsidR="00354C5C" w:rsidRPr="00354C5C">
        <w:rPr>
          <w:rFonts w:cstheme="minorHAnsi"/>
          <w:color w:val="auto"/>
        </w:rPr>
        <w:t xml:space="preserve"> </w:t>
      </w:r>
      <w:r w:rsidR="00830FCD" w:rsidRPr="00354C5C">
        <w:rPr>
          <w:rFonts w:cstheme="minorHAnsi"/>
          <w:color w:val="auto"/>
        </w:rPr>
        <w:t xml:space="preserve">κλάδου </w:t>
      </w:r>
      <w:r w:rsidR="00354C5C" w:rsidRPr="00354C5C">
        <w:rPr>
          <w:rFonts w:cstheme="minorHAnsi"/>
          <w:color w:val="auto"/>
        </w:rPr>
        <w:t xml:space="preserve">Πληροφορικής </w:t>
      </w:r>
      <w:r w:rsidR="00830FCD" w:rsidRPr="00354C5C">
        <w:rPr>
          <w:rFonts w:cstheme="minorHAnsi"/>
          <w:color w:val="auto"/>
        </w:rPr>
        <w:t xml:space="preserve">( </w:t>
      </w:r>
      <w:r w:rsidR="00354C5C" w:rsidRPr="00354C5C">
        <w:rPr>
          <w:rFonts w:cstheme="minorHAnsi"/>
          <w:color w:val="auto"/>
        </w:rPr>
        <w:t>ειδικότητας</w:t>
      </w:r>
      <w:r w:rsidR="00830FCD" w:rsidRPr="00354C5C">
        <w:rPr>
          <w:rFonts w:cstheme="minorHAnsi"/>
          <w:color w:val="auto"/>
        </w:rPr>
        <w:t xml:space="preserve"> </w:t>
      </w:r>
      <w:r w:rsidR="00354C5C" w:rsidRPr="00354C5C">
        <w:rPr>
          <w:rFonts w:cstheme="minorHAnsi"/>
          <w:color w:val="auto"/>
        </w:rPr>
        <w:t>πληροφορικής</w:t>
      </w:r>
      <w:r w:rsidR="00830FCD" w:rsidRPr="00354C5C">
        <w:rPr>
          <w:rFonts w:cstheme="minorHAnsi"/>
          <w:color w:val="auto"/>
        </w:rPr>
        <w:t>)</w:t>
      </w:r>
      <w:r w:rsidR="00206985">
        <w:rPr>
          <w:rFonts w:cstheme="minorHAnsi"/>
          <w:color w:val="auto"/>
        </w:rPr>
        <w:t>.</w:t>
      </w:r>
    </w:p>
    <w:p w14:paraId="09818C96" w14:textId="77777777" w:rsidR="00206985" w:rsidRPr="00354C5C" w:rsidRDefault="00206985" w:rsidP="002B24A1">
      <w:pPr>
        <w:rPr>
          <w:rFonts w:cstheme="minorHAnsi"/>
          <w:color w:val="auto"/>
        </w:rPr>
      </w:pPr>
    </w:p>
    <w:p w14:paraId="44684A87" w14:textId="22597725" w:rsidR="001377DB" w:rsidRPr="001377DB" w:rsidRDefault="001377DB" w:rsidP="004857FC">
      <w:pPr>
        <w:spacing w:after="0" w:line="360" w:lineRule="auto"/>
        <w:ind w:left="0"/>
        <w:rPr>
          <w:rFonts w:cstheme="minorHAnsi"/>
          <w:b/>
          <w:bCs/>
        </w:rPr>
      </w:pPr>
      <w:r w:rsidRPr="001377DB">
        <w:rPr>
          <w:rFonts w:cstheme="minorHAnsi"/>
          <w:b/>
          <w:bCs/>
        </w:rPr>
        <w:t>8.3 Τμήμα Αποκομιδής</w:t>
      </w:r>
    </w:p>
    <w:p w14:paraId="4CA9B3FB" w14:textId="77777777" w:rsidR="001959D0" w:rsidRDefault="001959D0" w:rsidP="004857FC">
      <w:pPr>
        <w:spacing w:after="0" w:line="360" w:lineRule="auto"/>
        <w:ind w:left="0"/>
        <w:rPr>
          <w:rFonts w:cstheme="minorHAnsi"/>
        </w:rPr>
      </w:pPr>
    </w:p>
    <w:p w14:paraId="725A5D54" w14:textId="77777777" w:rsidR="001959D0" w:rsidRPr="00480BEE" w:rsidRDefault="001959D0" w:rsidP="001959D0">
      <w:pPr>
        <w:rPr>
          <w:rFonts w:cstheme="minorHAnsi"/>
        </w:rPr>
      </w:pPr>
      <w:r w:rsidRPr="00480BEE">
        <w:rPr>
          <w:rFonts w:cstheme="minorHAnsi"/>
        </w:rPr>
        <w:t xml:space="preserve">Ο Προϊστάμενος του Τμήματος επιλέγεται από τις κατηγορίες ΔΕ ως εξής: </w:t>
      </w:r>
    </w:p>
    <w:p w14:paraId="6E6545A5" w14:textId="77777777" w:rsidR="00953FA2" w:rsidRDefault="00953FA2" w:rsidP="00953FA2">
      <w:pPr>
        <w:rPr>
          <w:rFonts w:cstheme="minorHAnsi"/>
        </w:rPr>
      </w:pPr>
      <w:r w:rsidRPr="00480BEE">
        <w:rPr>
          <w:rFonts w:cstheme="minorHAnsi"/>
        </w:rPr>
        <w:t>ΔΕ Εποπτών Καθαριότητας</w:t>
      </w:r>
      <w:r>
        <w:rPr>
          <w:rFonts w:cstheme="minorHAnsi"/>
        </w:rPr>
        <w:t xml:space="preserve"> (ειδικότητας Εποπτών Καθαριότητας)</w:t>
      </w:r>
      <w:r w:rsidRPr="00480BEE">
        <w:rPr>
          <w:rFonts w:cstheme="minorHAnsi"/>
        </w:rPr>
        <w:t xml:space="preserve"> και εν ελλείψει ΔΕ Οδηγών</w:t>
      </w:r>
      <w:r>
        <w:rPr>
          <w:rFonts w:cstheme="minorHAnsi"/>
        </w:rPr>
        <w:t xml:space="preserve"> (ειδικότητας Οδηγών)</w:t>
      </w:r>
      <w:r w:rsidRPr="00480BEE">
        <w:rPr>
          <w:rFonts w:cstheme="minorHAnsi"/>
        </w:rPr>
        <w:t xml:space="preserve"> ή ΔΕ Χειριστών Μηχανημάτων</w:t>
      </w:r>
      <w:r>
        <w:rPr>
          <w:rFonts w:cstheme="minorHAnsi"/>
        </w:rPr>
        <w:t xml:space="preserve"> (ειδικότητας Χειριστών Μηχανημάτων)</w:t>
      </w:r>
      <w:r w:rsidRPr="00480BEE">
        <w:rPr>
          <w:rFonts w:cstheme="minorHAnsi"/>
        </w:rPr>
        <w:t xml:space="preserve"> ή ΔΕ </w:t>
      </w:r>
      <w:r>
        <w:rPr>
          <w:rFonts w:cstheme="minorHAnsi"/>
        </w:rPr>
        <w:t>Τεχνικού (ειδικότητας Ηλεκτρολόγων ή Μηχανοτεχνιτών Οχημάτων ή Ηλεκτροτεχνιτών Οχημάτων ή Ηλεκτροτεχνιτών ή Δομικών Έργων).</w:t>
      </w:r>
    </w:p>
    <w:p w14:paraId="40EA6970" w14:textId="77777777" w:rsidR="001377DB" w:rsidRDefault="001377DB" w:rsidP="004857FC">
      <w:pPr>
        <w:spacing w:after="0" w:line="360" w:lineRule="auto"/>
        <w:ind w:left="0"/>
        <w:rPr>
          <w:rFonts w:cstheme="minorHAnsi"/>
        </w:rPr>
      </w:pPr>
    </w:p>
    <w:p w14:paraId="2287C0F5" w14:textId="1CBD1D66" w:rsidR="003C1390" w:rsidRPr="003C1390" w:rsidRDefault="001377DB" w:rsidP="003C1390">
      <w:pPr>
        <w:spacing w:after="0" w:line="360" w:lineRule="auto"/>
        <w:ind w:left="0"/>
        <w:rPr>
          <w:rFonts w:cstheme="minorHAnsi"/>
          <w:b/>
          <w:bCs/>
        </w:rPr>
      </w:pPr>
      <w:r w:rsidRPr="001377DB">
        <w:rPr>
          <w:rFonts w:cstheme="minorHAnsi"/>
          <w:b/>
          <w:bCs/>
        </w:rPr>
        <w:t xml:space="preserve">8.4 Τμήμα </w:t>
      </w:r>
      <w:r w:rsidR="001E1E04">
        <w:rPr>
          <w:rFonts w:cstheme="minorHAnsi"/>
          <w:b/>
          <w:bCs/>
        </w:rPr>
        <w:t xml:space="preserve">Δημοτικής Συγκοινωνίας, Κίνησης και </w:t>
      </w:r>
      <w:r w:rsidRPr="001377DB">
        <w:rPr>
          <w:rFonts w:cstheme="minorHAnsi"/>
          <w:b/>
          <w:bCs/>
        </w:rPr>
        <w:t>Συντήρησης Οχημάτων και Λοιπού Μηχανολογικού Εξοπλισμού</w:t>
      </w:r>
    </w:p>
    <w:p w14:paraId="4D023066" w14:textId="77777777" w:rsidR="003C1390" w:rsidRPr="00480BEE" w:rsidRDefault="003C1390" w:rsidP="003C1390">
      <w:pPr>
        <w:rPr>
          <w:rFonts w:cstheme="minorHAnsi"/>
        </w:rPr>
      </w:pPr>
      <w:r w:rsidRPr="00480BEE">
        <w:rPr>
          <w:rFonts w:cstheme="minorHAnsi"/>
        </w:rPr>
        <w:t xml:space="preserve">Ο Προϊστάμενος του Τμήματος επιλέγεται από τις κατηγορίες ΠΕ, ΤΕ, ΔΕ ως εξής: </w:t>
      </w:r>
    </w:p>
    <w:p w14:paraId="487537D7" w14:textId="142B5827" w:rsidR="00953FA2" w:rsidRPr="003544CB" w:rsidRDefault="00953FA2" w:rsidP="00953FA2">
      <w:pPr>
        <w:rPr>
          <w:rFonts w:cstheme="minorHAnsi"/>
          <w:color w:val="auto"/>
        </w:rPr>
      </w:pPr>
      <w:r w:rsidRPr="00480BEE">
        <w:rPr>
          <w:rFonts w:cstheme="minorHAnsi"/>
        </w:rPr>
        <w:lastRenderedPageBreak/>
        <w:t>Από την κατηγορία ΠΕ κλάδου ΠΕ</w:t>
      </w:r>
      <w:r>
        <w:rPr>
          <w:rFonts w:cstheme="minorHAnsi"/>
        </w:rPr>
        <w:t xml:space="preserve"> </w:t>
      </w:r>
      <w:r w:rsidRPr="00480BEE">
        <w:rPr>
          <w:rFonts w:cstheme="minorHAnsi"/>
        </w:rPr>
        <w:t>Μηχανικών</w:t>
      </w:r>
      <w:r>
        <w:rPr>
          <w:rFonts w:cstheme="minorHAnsi"/>
        </w:rPr>
        <w:t xml:space="preserve"> (ειδικότητας Μηχανικών</w:t>
      </w:r>
      <w:r w:rsidR="005602D5">
        <w:rPr>
          <w:rFonts w:cstheme="minorHAnsi"/>
        </w:rPr>
        <w:t xml:space="preserve"> Περιβάλλοντος)</w:t>
      </w:r>
      <w:r w:rsidRPr="00480BEE">
        <w:rPr>
          <w:rFonts w:cstheme="minorHAnsi"/>
        </w:rPr>
        <w:t xml:space="preserve"> </w:t>
      </w:r>
      <w:r w:rsidR="00A15003">
        <w:rPr>
          <w:rFonts w:cstheme="minorHAnsi"/>
        </w:rPr>
        <w:t xml:space="preserve">και εν ελλείψει </w:t>
      </w:r>
      <w:r w:rsidRPr="00480BEE">
        <w:rPr>
          <w:rFonts w:cstheme="minorHAnsi"/>
        </w:rPr>
        <w:t xml:space="preserve"> από την κατηγορία ΤΕ κλάδων ΤΕ </w:t>
      </w:r>
      <w:r w:rsidR="00A15003">
        <w:rPr>
          <w:rFonts w:cstheme="minorHAnsi"/>
        </w:rPr>
        <w:t xml:space="preserve">Μηχανικών </w:t>
      </w:r>
      <w:r>
        <w:rPr>
          <w:rFonts w:cstheme="minorHAnsi"/>
        </w:rPr>
        <w:t xml:space="preserve">(ειδικότητας </w:t>
      </w:r>
      <w:r w:rsidRPr="00480BEE">
        <w:rPr>
          <w:rFonts w:cstheme="minorHAnsi"/>
        </w:rPr>
        <w:t xml:space="preserve"> Μηχανολόγων Μηχανικών</w:t>
      </w:r>
      <w:r>
        <w:rPr>
          <w:rFonts w:cstheme="minorHAnsi"/>
        </w:rPr>
        <w:t xml:space="preserve">) </w:t>
      </w:r>
      <w:r w:rsidR="00A15003">
        <w:rPr>
          <w:rFonts w:cstheme="minorHAnsi"/>
        </w:rPr>
        <w:t>και εν ελλείψει</w:t>
      </w:r>
      <w:r>
        <w:rPr>
          <w:rFonts w:cstheme="minorHAnsi"/>
        </w:rPr>
        <w:t xml:space="preserve"> από την κατηγορία ΔΕ κλάδου ΔΕ Οδηγών</w:t>
      </w:r>
      <w:r w:rsidR="006C6564">
        <w:rPr>
          <w:rFonts w:cstheme="minorHAnsi"/>
        </w:rPr>
        <w:t xml:space="preserve"> (ειδικότητας Οδηγών) ή ΔΕ Χειριστών Μηχανημάτων Έργου (</w:t>
      </w:r>
      <w:r w:rsidR="001E1E04">
        <w:rPr>
          <w:rFonts w:cstheme="minorHAnsi"/>
        </w:rPr>
        <w:t>ειδικότητας</w:t>
      </w:r>
      <w:r w:rsidR="006C6564">
        <w:rPr>
          <w:rFonts w:cstheme="minorHAnsi"/>
        </w:rPr>
        <w:t xml:space="preserve"> Χειριστών Μηχανημάτων Έργου) ή ΔΕ Τεχνικού</w:t>
      </w:r>
      <w:r w:rsidR="001E1E04">
        <w:rPr>
          <w:rFonts w:cstheme="minorHAnsi"/>
        </w:rPr>
        <w:t xml:space="preserve"> (ειδικότητας Ηλεκτρολόγων ή Μηχανοτεχνιτών Οχημάτων ή Ηλεκτροτεχνιτών </w:t>
      </w:r>
      <w:r w:rsidR="001E1E04" w:rsidRPr="003544CB">
        <w:rPr>
          <w:rFonts w:cstheme="minorHAnsi"/>
          <w:color w:val="auto"/>
        </w:rPr>
        <w:t>Οχημάτων ή Ηλεκτροτεχνιτών)</w:t>
      </w:r>
      <w:r w:rsidR="00830FCD" w:rsidRPr="003544CB">
        <w:rPr>
          <w:rFonts w:cstheme="minorHAnsi"/>
          <w:color w:val="auto"/>
        </w:rPr>
        <w:t xml:space="preserve"> ή ΔΕ Εποπτών Καθαριότητας (ειδικότητας Εποπτών Καθαριότητας).</w:t>
      </w:r>
    </w:p>
    <w:p w14:paraId="4FB650FB" w14:textId="77777777" w:rsidR="001377DB" w:rsidRPr="003C1390" w:rsidRDefault="001377DB" w:rsidP="004857FC">
      <w:pPr>
        <w:spacing w:after="0" w:line="360" w:lineRule="auto"/>
        <w:ind w:left="0"/>
        <w:rPr>
          <w:rFonts w:cstheme="minorHAnsi"/>
          <w:color w:val="FF0000"/>
        </w:rPr>
      </w:pPr>
    </w:p>
    <w:p w14:paraId="3535499A" w14:textId="77777777" w:rsidR="001377DB" w:rsidRDefault="001377DB" w:rsidP="004857FC">
      <w:pPr>
        <w:spacing w:after="0" w:line="360" w:lineRule="auto"/>
        <w:ind w:left="0"/>
        <w:rPr>
          <w:rFonts w:cstheme="minorHAnsi"/>
        </w:rPr>
      </w:pPr>
    </w:p>
    <w:p w14:paraId="2E913EEF" w14:textId="72CAC0DF" w:rsidR="00C22121" w:rsidRDefault="00A44D41" w:rsidP="003D47A1">
      <w:pPr>
        <w:spacing w:after="36" w:line="360" w:lineRule="auto"/>
        <w:ind w:left="142" w:right="1198" w:firstLine="0"/>
        <w:rPr>
          <w:rFonts w:asciiTheme="minorHAnsi" w:hAnsiTheme="minorHAnsi" w:cstheme="minorHAnsi"/>
          <w:b/>
          <w:bCs/>
          <w:color w:val="auto"/>
        </w:rPr>
      </w:pPr>
      <w:r w:rsidRPr="00A44D41">
        <w:rPr>
          <w:rFonts w:cstheme="minorHAnsi"/>
          <w:b/>
          <w:bCs/>
        </w:rPr>
        <w:t>9.</w:t>
      </w:r>
      <w:r>
        <w:rPr>
          <w:rFonts w:cstheme="minorHAnsi"/>
          <w:b/>
          <w:bCs/>
        </w:rPr>
        <w:t xml:space="preserve"> </w:t>
      </w:r>
      <w:r w:rsidRPr="00A44D41">
        <w:rPr>
          <w:rFonts w:cstheme="minorHAnsi"/>
          <w:b/>
          <w:bCs/>
        </w:rPr>
        <w:t xml:space="preserve">Δ/ΝΣΗ </w:t>
      </w:r>
      <w:r w:rsidR="00AE02DC">
        <w:rPr>
          <w:rFonts w:cstheme="minorHAnsi"/>
          <w:b/>
          <w:bCs/>
        </w:rPr>
        <w:t xml:space="preserve">ΠΑΙΔΕΙΑΣ, </w:t>
      </w:r>
      <w:r w:rsidR="00C22121">
        <w:rPr>
          <w:rFonts w:asciiTheme="minorHAnsi" w:hAnsiTheme="minorHAnsi" w:cstheme="minorHAnsi"/>
          <w:b/>
          <w:bCs/>
          <w:color w:val="auto"/>
        </w:rPr>
        <w:t>ΕΚΠΑΙΔΕΥ</w:t>
      </w:r>
      <w:r w:rsidR="00206985">
        <w:rPr>
          <w:rFonts w:asciiTheme="minorHAnsi" w:hAnsiTheme="minorHAnsi" w:cstheme="minorHAnsi"/>
          <w:b/>
          <w:bCs/>
          <w:color w:val="auto"/>
        </w:rPr>
        <w:t>ΣΗΣ</w:t>
      </w:r>
      <w:r w:rsidR="003D47A1">
        <w:rPr>
          <w:rFonts w:asciiTheme="minorHAnsi" w:hAnsiTheme="minorHAnsi" w:cstheme="minorHAnsi"/>
          <w:b/>
          <w:bCs/>
          <w:color w:val="auto"/>
        </w:rPr>
        <w:t xml:space="preserve"> ΚΑΙ </w:t>
      </w:r>
      <w:r w:rsidR="00C22121" w:rsidRPr="00226B3C">
        <w:rPr>
          <w:rFonts w:asciiTheme="minorHAnsi" w:hAnsiTheme="minorHAnsi" w:cstheme="minorHAnsi"/>
          <w:b/>
          <w:bCs/>
          <w:color w:val="auto"/>
        </w:rPr>
        <w:t xml:space="preserve"> ΠΡΟΣΧΟΛΙΚΗΣ ΑΓΩΓΗΣ </w:t>
      </w:r>
    </w:p>
    <w:p w14:paraId="413A5D32" w14:textId="71C47FB4" w:rsidR="003D47A1" w:rsidRPr="00AE02DC" w:rsidRDefault="003D47A1" w:rsidP="00AE02DC">
      <w:pPr>
        <w:spacing w:after="36" w:line="360" w:lineRule="auto"/>
        <w:ind w:left="0" w:right="1198" w:firstLine="0"/>
        <w:rPr>
          <w:rFonts w:asciiTheme="minorHAnsi" w:hAnsiTheme="minorHAnsi" w:cstheme="minorHAnsi"/>
          <w:color w:val="auto"/>
        </w:rPr>
      </w:pPr>
      <w:r w:rsidRPr="000D267F">
        <w:rPr>
          <w:rFonts w:cstheme="minorHAnsi"/>
          <w:color w:val="auto"/>
        </w:rPr>
        <w:t xml:space="preserve">Ο Προϊστάμενος της Διεύθυνσης </w:t>
      </w:r>
      <w:r w:rsidR="00AE02DC">
        <w:rPr>
          <w:rFonts w:cstheme="minorHAnsi"/>
          <w:color w:val="auto"/>
        </w:rPr>
        <w:t xml:space="preserve">Παιδείας, </w:t>
      </w:r>
      <w:r w:rsidRPr="000D267F">
        <w:rPr>
          <w:rFonts w:asciiTheme="minorHAnsi" w:hAnsiTheme="minorHAnsi" w:cstheme="minorHAnsi"/>
          <w:color w:val="auto"/>
        </w:rPr>
        <w:t>Εκπα</w:t>
      </w:r>
      <w:r w:rsidR="00206985">
        <w:rPr>
          <w:rFonts w:asciiTheme="minorHAnsi" w:hAnsiTheme="minorHAnsi" w:cstheme="minorHAnsi"/>
          <w:color w:val="auto"/>
        </w:rPr>
        <w:t>ίδευσης</w:t>
      </w:r>
      <w:r w:rsidRPr="000D267F">
        <w:rPr>
          <w:rFonts w:asciiTheme="minorHAnsi" w:hAnsiTheme="minorHAnsi" w:cstheme="minorHAnsi"/>
          <w:color w:val="auto"/>
        </w:rPr>
        <w:t xml:space="preserve"> και Προσχολικής Αγωγής </w:t>
      </w:r>
      <w:r w:rsidRPr="000D267F">
        <w:rPr>
          <w:rFonts w:cstheme="minorHAnsi"/>
          <w:color w:val="auto"/>
        </w:rPr>
        <w:t>επιλέγεται από τις κατηγορίες ΠΕ, ΤΕ ως εξής:</w:t>
      </w:r>
    </w:p>
    <w:p w14:paraId="77161649" w14:textId="75FC4868" w:rsidR="003D47A1" w:rsidRPr="000D267F" w:rsidRDefault="003D47A1" w:rsidP="003D47A1">
      <w:pPr>
        <w:spacing w:after="0" w:line="360" w:lineRule="auto"/>
        <w:ind w:left="0"/>
        <w:rPr>
          <w:rFonts w:cstheme="minorHAnsi"/>
          <w:color w:val="auto"/>
        </w:rPr>
      </w:pPr>
      <w:r w:rsidRPr="000D267F">
        <w:rPr>
          <w:rFonts w:cstheme="minorHAnsi"/>
          <w:color w:val="auto"/>
        </w:rPr>
        <w:t xml:space="preserve">Από την κατηγορία ΠΕ κλάδου ΠΕ </w:t>
      </w:r>
      <w:r w:rsidR="00811AE5" w:rsidRPr="000D267F">
        <w:rPr>
          <w:rFonts w:cstheme="minorHAnsi"/>
          <w:color w:val="auto"/>
        </w:rPr>
        <w:t>Παιδαγωγών Πρώιμης Παιδικής Ηλικίας</w:t>
      </w:r>
      <w:r w:rsidR="00521719">
        <w:rPr>
          <w:rFonts w:cstheme="minorHAnsi"/>
          <w:color w:val="auto"/>
        </w:rPr>
        <w:t xml:space="preserve"> </w:t>
      </w:r>
      <w:r w:rsidR="00B30AD3">
        <w:rPr>
          <w:rFonts w:cstheme="minorHAnsi"/>
          <w:color w:val="auto"/>
        </w:rPr>
        <w:t>(ειδικότητας Πρώιμης Παιδικής Ηλικίας)</w:t>
      </w:r>
      <w:r w:rsidR="00811AE5" w:rsidRPr="000D267F">
        <w:rPr>
          <w:rFonts w:cstheme="minorHAnsi"/>
          <w:color w:val="auto"/>
        </w:rPr>
        <w:t xml:space="preserve"> </w:t>
      </w:r>
      <w:r w:rsidR="0009732A">
        <w:rPr>
          <w:rFonts w:cstheme="minorHAnsi"/>
          <w:color w:val="auto"/>
        </w:rPr>
        <w:t>ή</w:t>
      </w:r>
      <w:r w:rsidR="00811AE5" w:rsidRPr="000D267F">
        <w:rPr>
          <w:rFonts w:cstheme="minorHAnsi"/>
          <w:color w:val="auto"/>
        </w:rPr>
        <w:t xml:space="preserve"> </w:t>
      </w:r>
      <w:r w:rsidR="00F349F9" w:rsidRPr="000D267F">
        <w:rPr>
          <w:rFonts w:cstheme="minorHAnsi"/>
          <w:color w:val="auto"/>
        </w:rPr>
        <w:t>Π</w:t>
      </w:r>
      <w:r w:rsidR="00811AE5" w:rsidRPr="000D267F">
        <w:rPr>
          <w:rFonts w:cstheme="minorHAnsi"/>
          <w:color w:val="auto"/>
        </w:rPr>
        <w:t>Ε</w:t>
      </w:r>
      <w:r w:rsidR="00F349F9" w:rsidRPr="000D267F">
        <w:rPr>
          <w:rFonts w:cstheme="minorHAnsi"/>
          <w:color w:val="auto"/>
        </w:rPr>
        <w:t xml:space="preserve"> Νηπιαγωγών</w:t>
      </w:r>
      <w:r w:rsidR="00F4021C">
        <w:rPr>
          <w:rFonts w:cstheme="minorHAnsi"/>
          <w:color w:val="auto"/>
        </w:rPr>
        <w:t xml:space="preserve"> (ειδικότητας Νηπιαγωγών)</w:t>
      </w:r>
      <w:r w:rsidR="00F349F9" w:rsidRPr="000D267F">
        <w:rPr>
          <w:rFonts w:cstheme="minorHAnsi"/>
          <w:color w:val="auto"/>
        </w:rPr>
        <w:t xml:space="preserve"> ή ΠΕ </w:t>
      </w:r>
      <w:r w:rsidRPr="000D267F">
        <w:rPr>
          <w:rFonts w:cstheme="minorHAnsi"/>
          <w:color w:val="auto"/>
        </w:rPr>
        <w:t xml:space="preserve">Διοικητικού Οικονομικού (ειδικότητας Διοικητικού Οικονομικού ή Οικονομικού) και εν ελλείψει από την κατηγορία ΤΕ κλάδου ΤΕ </w:t>
      </w:r>
      <w:r w:rsidR="000D267F" w:rsidRPr="000D267F">
        <w:rPr>
          <w:rFonts w:cstheme="minorHAnsi"/>
          <w:color w:val="auto"/>
        </w:rPr>
        <w:t>Παιδαγωγών Πρώιμης Παιδικής Ηλικίας</w:t>
      </w:r>
      <w:r w:rsidR="00521719">
        <w:rPr>
          <w:rFonts w:cstheme="minorHAnsi"/>
          <w:color w:val="auto"/>
        </w:rPr>
        <w:t xml:space="preserve"> (ειδικότητας Πρώιμης Παιδικής Ηλικίας)</w:t>
      </w:r>
      <w:r w:rsidR="000D267F" w:rsidRPr="000D267F">
        <w:rPr>
          <w:rFonts w:cstheme="minorHAnsi"/>
          <w:color w:val="auto"/>
        </w:rPr>
        <w:t xml:space="preserve"> ή ΤΕ </w:t>
      </w:r>
      <w:r w:rsidRPr="000D267F">
        <w:rPr>
          <w:rFonts w:cstheme="minorHAnsi"/>
          <w:color w:val="auto"/>
        </w:rPr>
        <w:t>Διοικητικού Λογιστικού (ειδικότητας Διοικητικού Λογιστικού ή Λογιστικού ή Διοίκησης Μονάδων Τοπικής Αυτοδιοίκησης) ή ΤΕ Κοινωνικής Εργασίας (ειδικότητας Κοινωνικών Λειτουργών).</w:t>
      </w:r>
    </w:p>
    <w:p w14:paraId="1C5D455A" w14:textId="77777777" w:rsidR="003D47A1" w:rsidRPr="00226B3C" w:rsidRDefault="003D47A1" w:rsidP="00AA4A92">
      <w:pPr>
        <w:spacing w:after="36" w:line="360" w:lineRule="auto"/>
        <w:ind w:left="0" w:right="1198" w:firstLine="0"/>
        <w:rPr>
          <w:rFonts w:asciiTheme="minorHAnsi" w:hAnsiTheme="minorHAnsi" w:cstheme="minorHAnsi"/>
          <w:b/>
          <w:bCs/>
          <w:color w:val="auto"/>
        </w:rPr>
      </w:pPr>
    </w:p>
    <w:p w14:paraId="591C6840" w14:textId="15282D5F" w:rsidR="00C22121" w:rsidRDefault="00C22121" w:rsidP="004857FC">
      <w:pPr>
        <w:spacing w:after="0" w:line="360" w:lineRule="auto"/>
        <w:ind w:left="0"/>
        <w:rPr>
          <w:rFonts w:cstheme="minorHAnsi"/>
          <w:b/>
          <w:bCs/>
        </w:rPr>
      </w:pPr>
    </w:p>
    <w:p w14:paraId="23009FB4" w14:textId="50203656" w:rsidR="00C22121" w:rsidRDefault="0009732A" w:rsidP="00AA4A92">
      <w:pPr>
        <w:spacing w:after="36" w:line="360" w:lineRule="auto"/>
        <w:ind w:left="142" w:right="1198" w:firstLine="0"/>
        <w:rPr>
          <w:rFonts w:asciiTheme="minorHAnsi" w:hAnsiTheme="minorHAnsi" w:cstheme="minorHAnsi"/>
          <w:b/>
          <w:bCs/>
          <w:color w:val="auto"/>
        </w:rPr>
      </w:pPr>
      <w:r>
        <w:rPr>
          <w:rFonts w:asciiTheme="minorHAnsi" w:hAnsiTheme="minorHAnsi" w:cstheme="minorHAnsi"/>
          <w:b/>
          <w:bCs/>
          <w:color w:val="auto"/>
        </w:rPr>
        <w:t>9</w:t>
      </w:r>
      <w:r w:rsidR="00C22121" w:rsidRPr="00C22121">
        <w:rPr>
          <w:rFonts w:asciiTheme="minorHAnsi" w:hAnsiTheme="minorHAnsi" w:cstheme="minorHAnsi"/>
          <w:b/>
          <w:bCs/>
          <w:color w:val="auto"/>
        </w:rPr>
        <w:t>.1 Τμήμα Παιδείας</w:t>
      </w:r>
    </w:p>
    <w:p w14:paraId="53CDA646" w14:textId="77777777" w:rsidR="003D47A1" w:rsidRDefault="003D47A1" w:rsidP="003D47A1">
      <w:pPr>
        <w:rPr>
          <w:rFonts w:cstheme="minorHAnsi"/>
        </w:rPr>
      </w:pPr>
      <w:r>
        <w:rPr>
          <w:rFonts w:cstheme="minorHAnsi"/>
        </w:rPr>
        <w:t xml:space="preserve">Ο Προϊστάμενος του Τμήματος επιλέγεται από τις κατηγορίες ΠΕ, ΤΕ, ΔΕ ως εξής: </w:t>
      </w:r>
    </w:p>
    <w:p w14:paraId="13709DC7" w14:textId="07E040AA" w:rsidR="003D47A1" w:rsidRPr="00354C5C" w:rsidRDefault="003D47A1" w:rsidP="003D47A1">
      <w:pPr>
        <w:rPr>
          <w:rFonts w:cstheme="minorHAnsi"/>
          <w:color w:val="auto"/>
        </w:rPr>
      </w:pPr>
      <w:r>
        <w:rPr>
          <w:rFonts w:cstheme="minorHAnsi"/>
        </w:rPr>
        <w:t>Από την κατηγορία ΠΕ κλάδου ΠΕ Διοικητικού – Οικονομικού</w:t>
      </w:r>
      <w:r w:rsidR="00915571">
        <w:rPr>
          <w:rFonts w:cstheme="minorHAnsi"/>
        </w:rPr>
        <w:t xml:space="preserve"> </w:t>
      </w:r>
      <w:r>
        <w:rPr>
          <w:rFonts w:cstheme="minorHAnsi"/>
        </w:rPr>
        <w:t xml:space="preserve">(ειδικότητας Διοικητικού Οικονομικού </w:t>
      </w:r>
      <w:r w:rsidRPr="00354C5C">
        <w:rPr>
          <w:rFonts w:cstheme="minorHAnsi"/>
          <w:color w:val="auto"/>
        </w:rPr>
        <w:t xml:space="preserve">ή Οικονομικού) </w:t>
      </w:r>
      <w:r w:rsidR="001F2EB7">
        <w:rPr>
          <w:rFonts w:cstheme="minorHAnsi"/>
          <w:color w:val="auto"/>
        </w:rPr>
        <w:t xml:space="preserve">ή ΠΕ Νηπιαγωγών (ειδικότητας Νηπιαγωγών) </w:t>
      </w:r>
      <w:r w:rsidR="0051537D">
        <w:rPr>
          <w:rFonts w:cstheme="minorHAnsi"/>
          <w:color w:val="auto"/>
        </w:rPr>
        <w:t xml:space="preserve">και εν ελλείψει </w:t>
      </w:r>
      <w:r w:rsidRPr="00354C5C">
        <w:rPr>
          <w:rFonts w:cstheme="minorHAnsi"/>
          <w:color w:val="auto"/>
        </w:rPr>
        <w:t>από την κατηγορία ΤΕ κλάδου ΤΕ Διοικητικού Λογιστικού (ειδικότητας Διοικητικού Λογιστικού ή Λογιστικού ή Διοίκησης Μονάδων Τοπικής Αυτοδιοίκησης</w:t>
      </w:r>
      <w:r w:rsidR="00AA4A92" w:rsidRPr="00354C5C">
        <w:rPr>
          <w:rFonts w:cstheme="minorHAnsi"/>
          <w:color w:val="auto"/>
        </w:rPr>
        <w:t>)</w:t>
      </w:r>
      <w:r w:rsidRPr="00354C5C">
        <w:rPr>
          <w:rFonts w:cstheme="minorHAnsi"/>
          <w:color w:val="auto"/>
        </w:rPr>
        <w:t xml:space="preserve">  </w:t>
      </w:r>
      <w:r w:rsidR="0051537D">
        <w:rPr>
          <w:rFonts w:cstheme="minorHAnsi"/>
          <w:color w:val="auto"/>
        </w:rPr>
        <w:t>και εν ελλείψει</w:t>
      </w:r>
      <w:r w:rsidR="009F6B65" w:rsidRPr="00354C5C">
        <w:rPr>
          <w:rFonts w:cstheme="minorHAnsi"/>
          <w:color w:val="auto"/>
        </w:rPr>
        <w:t xml:space="preserve"> </w:t>
      </w:r>
      <w:r w:rsidRPr="00354C5C">
        <w:rPr>
          <w:rFonts w:cstheme="minorHAnsi"/>
          <w:color w:val="auto"/>
        </w:rPr>
        <w:t xml:space="preserve"> από την κατηγορία ΔΕ κλάδου ΔΕ Διοικητικού Λογιστικού (ειδικότητα Διοικητικού Λογιστικού)</w:t>
      </w:r>
      <w:r w:rsidR="00AA4A92" w:rsidRPr="00354C5C">
        <w:rPr>
          <w:rFonts w:cstheme="minorHAnsi"/>
          <w:color w:val="auto"/>
        </w:rPr>
        <w:t>.</w:t>
      </w:r>
    </w:p>
    <w:p w14:paraId="72DEF131" w14:textId="77777777" w:rsidR="00C22121" w:rsidRDefault="00C22121" w:rsidP="00C22121">
      <w:pPr>
        <w:spacing w:after="36" w:line="360" w:lineRule="auto"/>
        <w:ind w:left="360" w:right="1198" w:firstLine="0"/>
        <w:rPr>
          <w:rFonts w:asciiTheme="minorHAnsi" w:hAnsiTheme="minorHAnsi" w:cstheme="minorHAnsi"/>
          <w:b/>
          <w:bCs/>
          <w:color w:val="auto"/>
        </w:rPr>
      </w:pPr>
    </w:p>
    <w:p w14:paraId="23E8C3E0" w14:textId="4254F2A5" w:rsidR="0009732A" w:rsidRPr="0009732A" w:rsidRDefault="0009732A" w:rsidP="0009732A">
      <w:pPr>
        <w:spacing w:after="36" w:line="360" w:lineRule="auto"/>
        <w:ind w:left="142" w:right="1198" w:firstLine="0"/>
        <w:rPr>
          <w:rFonts w:asciiTheme="minorHAnsi" w:hAnsiTheme="minorHAnsi" w:cstheme="minorHAnsi"/>
          <w:b/>
          <w:bCs/>
          <w:color w:val="auto"/>
        </w:rPr>
      </w:pPr>
      <w:r>
        <w:rPr>
          <w:rFonts w:asciiTheme="minorHAnsi" w:hAnsiTheme="minorHAnsi" w:cstheme="minorHAnsi"/>
          <w:b/>
          <w:bCs/>
          <w:color w:val="auto"/>
        </w:rPr>
        <w:t>9</w:t>
      </w:r>
      <w:r w:rsidR="00D2709A" w:rsidRPr="00C22121">
        <w:rPr>
          <w:rFonts w:asciiTheme="minorHAnsi" w:hAnsiTheme="minorHAnsi" w:cstheme="minorHAnsi"/>
          <w:b/>
          <w:bCs/>
          <w:color w:val="auto"/>
        </w:rPr>
        <w:t>.</w:t>
      </w:r>
      <w:r>
        <w:rPr>
          <w:rFonts w:asciiTheme="minorHAnsi" w:hAnsiTheme="minorHAnsi" w:cstheme="minorHAnsi"/>
          <w:b/>
          <w:bCs/>
          <w:color w:val="auto"/>
        </w:rPr>
        <w:t>2</w:t>
      </w:r>
      <w:r w:rsidR="00D2709A" w:rsidRPr="00C22121">
        <w:rPr>
          <w:rFonts w:asciiTheme="minorHAnsi" w:hAnsiTheme="minorHAnsi" w:cstheme="minorHAnsi"/>
          <w:b/>
          <w:bCs/>
          <w:color w:val="auto"/>
        </w:rPr>
        <w:t xml:space="preserve"> </w:t>
      </w:r>
      <w:r w:rsidR="00D2709A" w:rsidRPr="0009732A">
        <w:rPr>
          <w:rFonts w:asciiTheme="minorHAnsi" w:hAnsiTheme="minorHAnsi" w:cstheme="minorHAnsi"/>
          <w:b/>
          <w:bCs/>
          <w:color w:val="auto"/>
        </w:rPr>
        <w:t xml:space="preserve">Τμήμα </w:t>
      </w:r>
      <w:r w:rsidRPr="0009732A">
        <w:rPr>
          <w:rFonts w:asciiTheme="minorHAnsi" w:hAnsiTheme="minorHAnsi" w:cstheme="minorHAnsi"/>
          <w:b/>
          <w:bCs/>
          <w:color w:val="auto"/>
        </w:rPr>
        <w:t>Νέας Γενιάς και Δια Βίου Μάθησης</w:t>
      </w:r>
    </w:p>
    <w:p w14:paraId="13E66DDF" w14:textId="33AF1CC0" w:rsidR="00D2709A" w:rsidRDefault="00D2709A" w:rsidP="0009732A">
      <w:pPr>
        <w:spacing w:after="36" w:line="360" w:lineRule="auto"/>
        <w:ind w:left="142" w:right="1198" w:firstLine="0"/>
        <w:rPr>
          <w:rFonts w:asciiTheme="minorHAnsi" w:hAnsiTheme="minorHAnsi" w:cstheme="minorHAnsi"/>
          <w:b/>
          <w:bCs/>
          <w:color w:val="auto"/>
        </w:rPr>
      </w:pPr>
    </w:p>
    <w:p w14:paraId="4D3C5CA2" w14:textId="77777777" w:rsidR="00915571" w:rsidRDefault="00915571" w:rsidP="00915571">
      <w:pPr>
        <w:rPr>
          <w:rFonts w:cstheme="minorHAnsi"/>
        </w:rPr>
      </w:pPr>
      <w:r>
        <w:rPr>
          <w:rFonts w:cstheme="minorHAnsi"/>
        </w:rPr>
        <w:lastRenderedPageBreak/>
        <w:t xml:space="preserve">Ο Προϊστάμενος του Τμήματος επιλέγεται από τις κατηγορίες ΠΕ, ΤΕ, ΔΕ ως εξής: </w:t>
      </w:r>
    </w:p>
    <w:p w14:paraId="1FBA7E3B" w14:textId="0BD9BD8D" w:rsidR="00915571" w:rsidRPr="003544CB" w:rsidRDefault="00915571" w:rsidP="00915571">
      <w:pPr>
        <w:rPr>
          <w:rFonts w:cstheme="minorHAnsi"/>
          <w:color w:val="auto"/>
        </w:rPr>
      </w:pPr>
      <w:r>
        <w:rPr>
          <w:rFonts w:cstheme="minorHAnsi"/>
        </w:rPr>
        <w:t>Από την κατηγορία ΠΕ κλάδου ΠΕ Διοικητικού – Οικονομικού (ειδικότητας Διοικητικού Οικονομικού ή Οικονομικού</w:t>
      </w:r>
      <w:r w:rsidRPr="003544CB">
        <w:rPr>
          <w:rFonts w:cstheme="minorHAnsi"/>
          <w:color w:val="auto"/>
        </w:rPr>
        <w:t>)</w:t>
      </w:r>
      <w:r w:rsidR="001F2EB7">
        <w:rPr>
          <w:rFonts w:cstheme="minorHAnsi"/>
          <w:color w:val="auto"/>
        </w:rPr>
        <w:t xml:space="preserve"> ή ΠΕ Νηπιαγωγών (ειδικότητας Νηπιαγωγών) </w:t>
      </w:r>
      <w:r w:rsidRPr="003544CB">
        <w:rPr>
          <w:rFonts w:cstheme="minorHAnsi"/>
          <w:color w:val="auto"/>
        </w:rPr>
        <w:t xml:space="preserve"> </w:t>
      </w:r>
      <w:r w:rsidR="00CB0C16" w:rsidRPr="00480BEE">
        <w:rPr>
          <w:rFonts w:cstheme="minorHAnsi"/>
        </w:rPr>
        <w:t>και εν ελλείψει</w:t>
      </w:r>
      <w:r w:rsidR="0051537D">
        <w:rPr>
          <w:rFonts w:cstheme="minorHAnsi"/>
          <w:color w:val="auto"/>
        </w:rPr>
        <w:t xml:space="preserve"> </w:t>
      </w:r>
      <w:r w:rsidRPr="003544CB">
        <w:rPr>
          <w:rFonts w:cstheme="minorHAnsi"/>
          <w:color w:val="auto"/>
        </w:rPr>
        <w:t xml:space="preserve">από την κατηγορία ΤΕ κλάδου ΤΕ Διοικητικού Λογιστικού (ειδικότητας Διοικητικού Λογιστικού ή Λογιστικού ή Διοίκησης Μονάδων Τοπικής Αυτοδιοίκησης)  </w:t>
      </w:r>
      <w:r w:rsidR="00CB0C16" w:rsidRPr="00480BEE">
        <w:rPr>
          <w:rFonts w:cstheme="minorHAnsi"/>
        </w:rPr>
        <w:t>και εν ελλείψει</w:t>
      </w:r>
      <w:r w:rsidR="0051537D">
        <w:rPr>
          <w:rFonts w:cstheme="minorHAnsi"/>
          <w:color w:val="auto"/>
        </w:rPr>
        <w:t xml:space="preserve"> </w:t>
      </w:r>
      <w:r w:rsidRPr="003544CB">
        <w:rPr>
          <w:rFonts w:cstheme="minorHAnsi"/>
          <w:color w:val="auto"/>
        </w:rPr>
        <w:t xml:space="preserve"> από την κατηγορία ΔΕ κλάδου ΔΕ Διοικητικού Λογιστικού (ειδικότητα Διοικητικού Λογιστικού).</w:t>
      </w:r>
    </w:p>
    <w:p w14:paraId="0AD5D304" w14:textId="77777777" w:rsidR="00C22121" w:rsidRDefault="00C22121" w:rsidP="00C22121">
      <w:pPr>
        <w:spacing w:after="36" w:line="360" w:lineRule="auto"/>
        <w:ind w:left="360" w:right="1198" w:firstLine="0"/>
        <w:rPr>
          <w:rFonts w:asciiTheme="minorHAnsi" w:hAnsiTheme="minorHAnsi" w:cstheme="minorHAnsi"/>
          <w:b/>
          <w:bCs/>
          <w:color w:val="auto"/>
        </w:rPr>
      </w:pPr>
    </w:p>
    <w:p w14:paraId="33D444B0" w14:textId="77777777" w:rsidR="00C22121" w:rsidRPr="00C22121" w:rsidRDefault="00C22121" w:rsidP="00C22121">
      <w:pPr>
        <w:spacing w:after="36" w:line="360" w:lineRule="auto"/>
        <w:ind w:left="360" w:right="1198" w:firstLine="0"/>
        <w:rPr>
          <w:rFonts w:asciiTheme="minorHAnsi" w:hAnsiTheme="minorHAnsi" w:cstheme="minorHAnsi"/>
          <w:b/>
          <w:bCs/>
          <w:color w:val="auto"/>
        </w:rPr>
      </w:pPr>
    </w:p>
    <w:p w14:paraId="6489C641" w14:textId="5A12F70F" w:rsidR="00C22121" w:rsidRPr="00B30AD3" w:rsidRDefault="00B30AD3" w:rsidP="00B30AD3">
      <w:pPr>
        <w:spacing w:after="36" w:line="360" w:lineRule="auto"/>
        <w:ind w:left="76" w:right="1198" w:firstLine="0"/>
        <w:rPr>
          <w:rFonts w:eastAsia="Times New Roman" w:cstheme="minorHAnsi"/>
          <w:b/>
          <w:bCs/>
        </w:rPr>
      </w:pPr>
      <w:r w:rsidRPr="00B30AD3">
        <w:rPr>
          <w:rFonts w:eastAsia="Times New Roman" w:cstheme="minorHAnsi"/>
          <w:b/>
          <w:bCs/>
        </w:rPr>
        <w:t xml:space="preserve">9.3 </w:t>
      </w:r>
      <w:r w:rsidR="00C22121" w:rsidRPr="00B30AD3">
        <w:rPr>
          <w:rFonts w:eastAsia="Times New Roman" w:cstheme="minorHAnsi"/>
          <w:b/>
          <w:bCs/>
        </w:rPr>
        <w:t xml:space="preserve">Τμήμα Εκπαίδευσης Προσχολικής Αγωγής  Α’ Βρεφονηπιακού Σταθμού Μοσχάτου </w:t>
      </w:r>
    </w:p>
    <w:p w14:paraId="237D4162" w14:textId="77777777" w:rsidR="00B30AD3" w:rsidRPr="003B50A9" w:rsidRDefault="00B30AD3" w:rsidP="00B30AD3">
      <w:pPr>
        <w:spacing w:after="0" w:line="360" w:lineRule="auto"/>
        <w:ind w:left="0"/>
        <w:rPr>
          <w:rFonts w:cstheme="minorHAnsi"/>
          <w:color w:val="auto"/>
        </w:rPr>
      </w:pPr>
      <w:r w:rsidRPr="003B50A9">
        <w:rPr>
          <w:rFonts w:cstheme="minorHAnsi"/>
          <w:color w:val="auto"/>
        </w:rPr>
        <w:t>Ο Προϊστάμενος του Τμήματος Παιδικής Προσχολικής Αγωγής επιλέγεται από τις κατηγορίες ΠΕ, ΤΕ, ΔΕ ως εξής:</w:t>
      </w:r>
    </w:p>
    <w:p w14:paraId="174216A2" w14:textId="3C96625A" w:rsidR="00B30AD3" w:rsidRPr="003B50A9" w:rsidRDefault="00B30AD3" w:rsidP="00B30AD3">
      <w:pPr>
        <w:spacing w:after="0" w:line="360" w:lineRule="auto"/>
        <w:ind w:left="0"/>
        <w:rPr>
          <w:rFonts w:cstheme="minorHAnsi"/>
          <w:color w:val="auto"/>
        </w:rPr>
      </w:pPr>
      <w:r w:rsidRPr="003B50A9">
        <w:rPr>
          <w:rFonts w:cstheme="minorHAnsi"/>
          <w:color w:val="auto"/>
        </w:rPr>
        <w:t xml:space="preserve">Από την κατηγορία ΠΕ κλάδου ΠΕ Παιδαγωγών Πρώιμης Παιδικής Ηλικίας </w:t>
      </w:r>
      <w:r w:rsidR="003B50A9" w:rsidRPr="003B50A9">
        <w:rPr>
          <w:rFonts w:cstheme="minorHAnsi"/>
          <w:color w:val="auto"/>
        </w:rPr>
        <w:t xml:space="preserve">(ειδικότητας Παιδαγωγών Πρώιμης Παιδικής Ηλικίας) </w:t>
      </w:r>
      <w:r w:rsidRPr="003B50A9">
        <w:rPr>
          <w:rFonts w:cstheme="minorHAnsi"/>
          <w:color w:val="auto"/>
        </w:rPr>
        <w:t>ή ΠΕ Νηπιαγωγών (ειδικότητας Νηπιαγωγών) και εν ελλείψει από την κατηγορία ΤΕ κλάδου ΤΕ Παιδαγωγών Πρώιμης Παιδικής Ηλικίας</w:t>
      </w:r>
      <w:r w:rsidR="003B50A9" w:rsidRPr="003B50A9">
        <w:rPr>
          <w:rFonts w:cstheme="minorHAnsi"/>
          <w:color w:val="auto"/>
        </w:rPr>
        <w:t xml:space="preserve"> (ειδικότητας Παιδαγωγών Πρώιμης Παιδικής Ηλικίας) </w:t>
      </w:r>
      <w:r w:rsidRPr="003B50A9">
        <w:rPr>
          <w:rFonts w:cstheme="minorHAnsi"/>
          <w:color w:val="auto"/>
        </w:rPr>
        <w:t xml:space="preserve"> και εν ελλείψει από την κατηγορία ΔΕ κλάδου ΔΕ Βοηθών Βρεφονηπιοκόμων (ειδικότητας Βοηθών Βρεφονηπιοκόμων).</w:t>
      </w:r>
    </w:p>
    <w:p w14:paraId="2C6B17D0" w14:textId="77777777" w:rsidR="00B30AD3" w:rsidRDefault="00B30AD3" w:rsidP="00C22121">
      <w:pPr>
        <w:spacing w:after="36" w:line="360" w:lineRule="auto"/>
        <w:ind w:left="360" w:right="1198" w:firstLine="0"/>
        <w:rPr>
          <w:rFonts w:asciiTheme="minorHAnsi" w:hAnsiTheme="minorHAnsi" w:cstheme="minorHAnsi"/>
        </w:rPr>
      </w:pPr>
    </w:p>
    <w:p w14:paraId="0B430667" w14:textId="77777777" w:rsidR="00CB0C16" w:rsidRPr="00226B3C" w:rsidRDefault="00CB0C16" w:rsidP="00C22121">
      <w:pPr>
        <w:spacing w:after="36" w:line="360" w:lineRule="auto"/>
        <w:ind w:left="360" w:right="1198" w:firstLine="0"/>
        <w:rPr>
          <w:rFonts w:asciiTheme="minorHAnsi" w:hAnsiTheme="minorHAnsi" w:cstheme="minorHAnsi"/>
        </w:rPr>
      </w:pPr>
    </w:p>
    <w:p w14:paraId="1487938B" w14:textId="4A2AAAA7" w:rsidR="00C22121" w:rsidRPr="00B30AD3" w:rsidRDefault="00B30AD3" w:rsidP="00B30AD3">
      <w:pPr>
        <w:spacing w:after="36" w:line="360" w:lineRule="auto"/>
        <w:ind w:right="1198"/>
        <w:rPr>
          <w:rFonts w:eastAsia="Times New Roman" w:cstheme="minorHAnsi"/>
          <w:b/>
          <w:bCs/>
        </w:rPr>
      </w:pPr>
      <w:r w:rsidRPr="00B30AD3">
        <w:rPr>
          <w:rFonts w:eastAsia="Times New Roman" w:cstheme="minorHAnsi"/>
          <w:b/>
          <w:bCs/>
        </w:rPr>
        <w:t xml:space="preserve">9.4 </w:t>
      </w:r>
      <w:r w:rsidR="00C22121" w:rsidRPr="00B30AD3">
        <w:rPr>
          <w:rFonts w:eastAsia="Times New Roman" w:cstheme="minorHAnsi"/>
          <w:b/>
          <w:bCs/>
        </w:rPr>
        <w:t xml:space="preserve">Τμήμα Εκπαίδευσης Προσχολικής Αγωγής Β’ Βρεφονηπιακού Σταθμού Μοσχάτου </w:t>
      </w:r>
    </w:p>
    <w:p w14:paraId="1D973594" w14:textId="77777777" w:rsidR="003B50A9" w:rsidRPr="003B50A9" w:rsidRDefault="003B50A9" w:rsidP="003B50A9">
      <w:pPr>
        <w:spacing w:after="0" w:line="360" w:lineRule="auto"/>
        <w:ind w:left="0"/>
        <w:rPr>
          <w:rFonts w:cstheme="minorHAnsi"/>
          <w:color w:val="auto"/>
        </w:rPr>
      </w:pPr>
      <w:r w:rsidRPr="003B50A9">
        <w:rPr>
          <w:rFonts w:cstheme="minorHAnsi"/>
          <w:color w:val="auto"/>
        </w:rPr>
        <w:t>Ο Προϊστάμενος του Τμήματος Παιδικής Προσχολικής Αγωγής επιλέγεται από τις κατηγορίες ΠΕ, ΤΕ, ΔΕ ως εξής:</w:t>
      </w:r>
    </w:p>
    <w:p w14:paraId="4CEF2863" w14:textId="7047FB65" w:rsidR="003B50A9" w:rsidRPr="003B50A9" w:rsidRDefault="003B50A9" w:rsidP="003B50A9">
      <w:pPr>
        <w:spacing w:after="0" w:line="360" w:lineRule="auto"/>
        <w:ind w:left="0"/>
        <w:rPr>
          <w:rFonts w:cstheme="minorHAnsi"/>
          <w:color w:val="auto"/>
        </w:rPr>
      </w:pPr>
      <w:r w:rsidRPr="003B50A9">
        <w:rPr>
          <w:rFonts w:cstheme="minorHAnsi"/>
          <w:color w:val="auto"/>
        </w:rPr>
        <w:t>Από την κατηγορία ΠΕ κλάδου ΠΕ Παιδαγωγών Πρώιμης Παιδικής Ηλικίας (ειδικότητας Παιδαγωγών Πρώιμης Παιδικής Ηλικίας) ή ΠΕ Νηπιαγωγών (ειδικότητας Νηπιαγωγών) και εν ελλείψει από την κατηγορία ΤΕ κλάδου ΤΕ Παιδαγωγών Πρώιμης Παιδικής Ηλικίας (ειδικότητας Παιδαγωγών Πρώιμης Παιδικής Ηλικίας)  και εν ελλείψει από την κατηγορία ΔΕ κλάδου ΔΕ Βοηθών Βρεφονηπιοκόμων (ειδικότητας Βοηθών Βρεφονηπιοκόμων).</w:t>
      </w:r>
    </w:p>
    <w:p w14:paraId="5EAE2096" w14:textId="77777777" w:rsidR="003B50A9" w:rsidRDefault="003B50A9" w:rsidP="00B30AD3">
      <w:pPr>
        <w:spacing w:after="36" w:line="360" w:lineRule="auto"/>
        <w:ind w:right="1198"/>
        <w:rPr>
          <w:rFonts w:eastAsia="Times New Roman" w:cstheme="minorHAnsi"/>
          <w:b/>
          <w:bCs/>
        </w:rPr>
      </w:pPr>
    </w:p>
    <w:p w14:paraId="3033EC80" w14:textId="0DED2B98" w:rsidR="00C22121" w:rsidRPr="00B30AD3" w:rsidRDefault="00B30AD3" w:rsidP="00B30AD3">
      <w:pPr>
        <w:spacing w:after="36" w:line="360" w:lineRule="auto"/>
        <w:ind w:right="1198"/>
        <w:rPr>
          <w:rFonts w:eastAsia="Times New Roman" w:cstheme="minorHAnsi"/>
          <w:b/>
          <w:bCs/>
        </w:rPr>
      </w:pPr>
      <w:r w:rsidRPr="00B30AD3">
        <w:rPr>
          <w:rFonts w:eastAsia="Times New Roman" w:cstheme="minorHAnsi"/>
          <w:b/>
          <w:bCs/>
        </w:rPr>
        <w:lastRenderedPageBreak/>
        <w:t xml:space="preserve">9.5 </w:t>
      </w:r>
      <w:r w:rsidR="00C22121" w:rsidRPr="00B30AD3">
        <w:rPr>
          <w:rFonts w:eastAsia="Times New Roman" w:cstheme="minorHAnsi"/>
          <w:b/>
          <w:bCs/>
        </w:rPr>
        <w:t xml:space="preserve"> Τμήμα Εκπαίδευσης Προσχολικής Αγωγής Γ’ Βρεφονηπιακού Σταθμού Μοσχάτου </w:t>
      </w:r>
    </w:p>
    <w:p w14:paraId="0D248231" w14:textId="77777777" w:rsidR="003B50A9" w:rsidRPr="003B50A9" w:rsidRDefault="003B50A9" w:rsidP="003B50A9">
      <w:pPr>
        <w:spacing w:after="0" w:line="360" w:lineRule="auto"/>
        <w:ind w:left="0"/>
        <w:rPr>
          <w:rFonts w:cstheme="minorHAnsi"/>
          <w:color w:val="auto"/>
        </w:rPr>
      </w:pPr>
      <w:r w:rsidRPr="003B50A9">
        <w:rPr>
          <w:rFonts w:cstheme="minorHAnsi"/>
          <w:color w:val="auto"/>
        </w:rPr>
        <w:t>Ο Προϊστάμενος του Τμήματος Παιδικής Προσχολικής Αγωγής επιλέγεται από τις κατηγορίες ΠΕ, ΤΕ, ΔΕ ως εξής:</w:t>
      </w:r>
    </w:p>
    <w:p w14:paraId="4CA338D7" w14:textId="33FE87AA" w:rsidR="003B50A9" w:rsidRPr="003B50A9" w:rsidRDefault="003B50A9" w:rsidP="003B50A9">
      <w:pPr>
        <w:spacing w:after="0" w:line="360" w:lineRule="auto"/>
        <w:ind w:left="0"/>
        <w:rPr>
          <w:rFonts w:cstheme="minorHAnsi"/>
          <w:color w:val="auto"/>
        </w:rPr>
      </w:pPr>
      <w:r w:rsidRPr="003B50A9">
        <w:rPr>
          <w:rFonts w:cstheme="minorHAnsi"/>
          <w:color w:val="auto"/>
        </w:rPr>
        <w:t>Από την κατηγορία ΠΕ κλάδου ΠΕ Παιδαγωγών Πρώιμης Παιδικής Ηλικίας (ειδικότητας Παιδαγωγών Πρώιμης Παιδικής Ηλικίας) ή ΠΕ Νηπιαγωγών (ειδικότητας Νηπιαγωγών) και εν ελλείψει από την κατηγορία ΤΕ κλάδου ΤΕ Παιδαγωγών Πρώιμης Παιδικής Ηλικίας (ειδικότητας Παιδαγωγών Πρώιμης Παιδικής Ηλικίας)  και εν ελλείψει από την κατηγορία ΔΕ κλάδου ΔΕ Βοηθών Βρεφονηπιοκόμων (ειδικότητας Βοηθών Βρεφονηπιοκόμων).</w:t>
      </w:r>
    </w:p>
    <w:p w14:paraId="3165A295" w14:textId="77777777" w:rsidR="00B30AD3" w:rsidRPr="00226B3C" w:rsidRDefault="00B30AD3" w:rsidP="00C22121">
      <w:pPr>
        <w:spacing w:after="36" w:line="360" w:lineRule="auto"/>
        <w:ind w:left="360" w:right="1198" w:firstLine="0"/>
        <w:rPr>
          <w:rFonts w:asciiTheme="minorHAnsi" w:hAnsiTheme="minorHAnsi" w:cstheme="minorHAnsi"/>
        </w:rPr>
      </w:pPr>
    </w:p>
    <w:p w14:paraId="5304BC65" w14:textId="0B505733" w:rsidR="00C22121" w:rsidRPr="00B30AD3" w:rsidRDefault="00B30AD3" w:rsidP="00B30AD3">
      <w:pPr>
        <w:spacing w:after="36" w:line="360" w:lineRule="auto"/>
        <w:ind w:right="1198"/>
        <w:rPr>
          <w:rFonts w:eastAsia="Times New Roman" w:cstheme="minorHAnsi"/>
          <w:b/>
          <w:bCs/>
        </w:rPr>
      </w:pPr>
      <w:r w:rsidRPr="00B30AD3">
        <w:rPr>
          <w:rFonts w:eastAsia="Times New Roman" w:cstheme="minorHAnsi"/>
          <w:b/>
          <w:bCs/>
        </w:rPr>
        <w:t xml:space="preserve">9.6 </w:t>
      </w:r>
      <w:r w:rsidR="00C22121" w:rsidRPr="00B30AD3">
        <w:rPr>
          <w:rFonts w:eastAsia="Times New Roman" w:cstheme="minorHAnsi"/>
          <w:b/>
          <w:bCs/>
        </w:rPr>
        <w:t xml:space="preserve">Τμήμα Εκπαίδευσης Προσχολικής Αγωγής Δ’ Βρεφονηπιακού Σταθμού Μοσχάτου </w:t>
      </w:r>
    </w:p>
    <w:p w14:paraId="6255D944" w14:textId="77777777" w:rsidR="003B50A9" w:rsidRPr="003B50A9" w:rsidRDefault="003B50A9" w:rsidP="003B50A9">
      <w:pPr>
        <w:spacing w:after="0" w:line="360" w:lineRule="auto"/>
        <w:ind w:left="0"/>
        <w:rPr>
          <w:rFonts w:cstheme="minorHAnsi"/>
          <w:color w:val="auto"/>
        </w:rPr>
      </w:pPr>
      <w:r w:rsidRPr="003B50A9">
        <w:rPr>
          <w:rFonts w:cstheme="minorHAnsi"/>
          <w:color w:val="auto"/>
        </w:rPr>
        <w:t>Ο Προϊστάμενος του Τμήματος Παιδικής Προσχολικής Αγωγής επιλέγεται από τις κατηγορίες ΠΕ, ΤΕ, ΔΕ ως εξής:</w:t>
      </w:r>
    </w:p>
    <w:p w14:paraId="127CE28B" w14:textId="148456B1" w:rsidR="003B50A9" w:rsidRPr="003B50A9" w:rsidRDefault="003B50A9" w:rsidP="003B50A9">
      <w:pPr>
        <w:spacing w:after="0" w:line="360" w:lineRule="auto"/>
        <w:ind w:left="0"/>
        <w:rPr>
          <w:rFonts w:cstheme="minorHAnsi"/>
          <w:color w:val="auto"/>
        </w:rPr>
      </w:pPr>
      <w:r w:rsidRPr="003B50A9">
        <w:rPr>
          <w:rFonts w:cstheme="minorHAnsi"/>
          <w:color w:val="auto"/>
        </w:rPr>
        <w:t>Από την κατηγορία ΠΕ κλάδου ΠΕ Παιδαγωγών Πρώιμης Παιδικής Ηλικίας (ειδικότητας Παιδαγωγών Πρώιμης Παιδικής Ηλικίας) ή ΠΕ Νηπιαγωγών (ειδικότητας Νηπιαγωγών) και εν ελλείψει από την κατηγορία ΤΕ κλάδου ΤΕ Παιδαγωγών Πρώιμης Παιδικής Ηλικίας (ειδικότητας Παιδαγωγών Πρώιμης Παιδικής Ηλικίας)  και εν ελλείψει από την κατηγορία ΔΕ κλάδου ΔΕ Βοηθών Βρεφονηπιοκόμων (ειδικότητας Βοηθών Βρεφονηπιοκόμων).</w:t>
      </w:r>
    </w:p>
    <w:p w14:paraId="771CB60A" w14:textId="77777777" w:rsidR="00B30AD3" w:rsidRPr="00226B3C" w:rsidRDefault="00B30AD3" w:rsidP="00C22121">
      <w:pPr>
        <w:spacing w:after="36" w:line="360" w:lineRule="auto"/>
        <w:ind w:left="360" w:right="1198" w:firstLine="0"/>
        <w:rPr>
          <w:rFonts w:asciiTheme="minorHAnsi" w:hAnsiTheme="minorHAnsi" w:cstheme="minorHAnsi"/>
        </w:rPr>
      </w:pPr>
    </w:p>
    <w:p w14:paraId="77BC5CFC" w14:textId="498B422F" w:rsidR="00C22121" w:rsidRPr="00B30AD3" w:rsidRDefault="00B30AD3" w:rsidP="00B30AD3">
      <w:pPr>
        <w:spacing w:after="36" w:line="360" w:lineRule="auto"/>
        <w:ind w:left="0" w:right="1198" w:firstLine="0"/>
        <w:rPr>
          <w:rFonts w:eastAsia="Times New Roman" w:cstheme="minorHAnsi"/>
          <w:b/>
          <w:bCs/>
        </w:rPr>
      </w:pPr>
      <w:r w:rsidRPr="00B30AD3">
        <w:rPr>
          <w:rFonts w:eastAsia="Times New Roman" w:cstheme="minorHAnsi"/>
          <w:b/>
          <w:bCs/>
        </w:rPr>
        <w:t xml:space="preserve">9.7 </w:t>
      </w:r>
      <w:r w:rsidR="00C22121" w:rsidRPr="00B30AD3">
        <w:rPr>
          <w:rFonts w:eastAsia="Times New Roman" w:cstheme="minorHAnsi"/>
          <w:b/>
          <w:bCs/>
        </w:rPr>
        <w:t>Τμήμα Εκπαίδευσης Προσχολικής Αγωγής Α’ Παιδικού Σταθμού Ταύρου</w:t>
      </w:r>
    </w:p>
    <w:p w14:paraId="3A9570F2" w14:textId="77777777" w:rsidR="003B50A9" w:rsidRPr="003B50A9" w:rsidRDefault="003B50A9" w:rsidP="003B50A9">
      <w:pPr>
        <w:spacing w:after="0" w:line="360" w:lineRule="auto"/>
        <w:ind w:left="0"/>
        <w:rPr>
          <w:rFonts w:cstheme="minorHAnsi"/>
          <w:color w:val="auto"/>
        </w:rPr>
      </w:pPr>
      <w:r w:rsidRPr="003B50A9">
        <w:rPr>
          <w:rFonts w:cstheme="minorHAnsi"/>
          <w:color w:val="auto"/>
        </w:rPr>
        <w:t>Ο Προϊστάμενος του Τμήματος Παιδικής Προσχολικής Αγωγής επιλέγεται από τις κατηγορίες ΠΕ, ΤΕ, ΔΕ ως εξής:</w:t>
      </w:r>
    </w:p>
    <w:p w14:paraId="121AD300" w14:textId="46A7438C" w:rsidR="003B50A9" w:rsidRPr="003B50A9" w:rsidRDefault="003B50A9" w:rsidP="003B50A9">
      <w:pPr>
        <w:spacing w:after="0" w:line="360" w:lineRule="auto"/>
        <w:ind w:left="0"/>
        <w:rPr>
          <w:rFonts w:cstheme="minorHAnsi"/>
          <w:color w:val="auto"/>
        </w:rPr>
      </w:pPr>
      <w:r w:rsidRPr="003B50A9">
        <w:rPr>
          <w:rFonts w:cstheme="minorHAnsi"/>
          <w:color w:val="auto"/>
        </w:rPr>
        <w:t>Από την κατηγορία ΠΕ κλάδου ΠΕ Παιδαγωγών Πρώιμης Παιδικής Ηλικίας (ειδικότητας Παιδαγωγών Πρώιμης Παιδικής Ηλικίας) ή ΠΕ Νηπιαγωγών (ειδικότητας Νηπιαγωγών) και εν ελλείψει από την κατηγορία ΤΕ κλάδου ΤΕ Παιδαγωγών Πρώιμης Παιδικής Ηλικίας (ειδικότητας Παιδαγωγών Πρώιμης Παιδικής Ηλικίας)  και εν ελλείψει από την κατηγορία ΔΕ κλάδου ΔΕ Βοηθών Βρεφονηπιοκόμων (ειδικότητας Βοηθών Βρεφονηπιοκόμων).</w:t>
      </w:r>
    </w:p>
    <w:p w14:paraId="1F493EAF" w14:textId="77777777" w:rsidR="00B30AD3" w:rsidRPr="00226B3C" w:rsidRDefault="00B30AD3" w:rsidP="00C22121">
      <w:pPr>
        <w:spacing w:after="36" w:line="360" w:lineRule="auto"/>
        <w:ind w:left="360" w:right="1198" w:firstLine="0"/>
      </w:pPr>
    </w:p>
    <w:p w14:paraId="104817C6" w14:textId="7EB55245" w:rsidR="00C22121" w:rsidRPr="00B30AD3" w:rsidRDefault="00B30AD3" w:rsidP="00B30AD3">
      <w:pPr>
        <w:rPr>
          <w:rFonts w:eastAsia="Times New Roman" w:cstheme="minorHAnsi"/>
          <w:b/>
          <w:bCs/>
        </w:rPr>
      </w:pPr>
      <w:r w:rsidRPr="00B30AD3">
        <w:rPr>
          <w:rFonts w:eastAsia="Times New Roman" w:cstheme="minorHAnsi"/>
          <w:b/>
          <w:bCs/>
        </w:rPr>
        <w:t xml:space="preserve">9.8 </w:t>
      </w:r>
      <w:r w:rsidR="00C22121" w:rsidRPr="00B30AD3">
        <w:rPr>
          <w:rFonts w:eastAsia="Times New Roman" w:cstheme="minorHAnsi"/>
          <w:b/>
          <w:bCs/>
        </w:rPr>
        <w:t>Τμήμα Εκπαίδευσης Προσχολικής Αγωγής Β’ Βρεφονηπιακού Σταθμού Ταύρου</w:t>
      </w:r>
    </w:p>
    <w:p w14:paraId="756A7821" w14:textId="77777777" w:rsidR="003B50A9" w:rsidRPr="003B50A9" w:rsidRDefault="003B50A9" w:rsidP="003B50A9">
      <w:pPr>
        <w:spacing w:after="0" w:line="360" w:lineRule="auto"/>
        <w:ind w:left="0"/>
        <w:rPr>
          <w:rFonts w:cstheme="minorHAnsi"/>
          <w:color w:val="auto"/>
        </w:rPr>
      </w:pPr>
      <w:r w:rsidRPr="003B50A9">
        <w:rPr>
          <w:rFonts w:cstheme="minorHAnsi"/>
          <w:color w:val="auto"/>
        </w:rPr>
        <w:lastRenderedPageBreak/>
        <w:t>Ο Προϊστάμενος του Τμήματος Παιδικής Προσχολικής Αγωγής επιλέγεται από τις κατηγορίες ΠΕ, ΤΕ, ΔΕ ως εξής:</w:t>
      </w:r>
    </w:p>
    <w:p w14:paraId="108F7AE9" w14:textId="19D733F1" w:rsidR="003B50A9" w:rsidRPr="003B50A9" w:rsidRDefault="003B50A9" w:rsidP="003B50A9">
      <w:pPr>
        <w:spacing w:after="0" w:line="360" w:lineRule="auto"/>
        <w:ind w:left="0"/>
        <w:rPr>
          <w:rFonts w:cstheme="minorHAnsi"/>
          <w:color w:val="auto"/>
        </w:rPr>
      </w:pPr>
      <w:r w:rsidRPr="003B50A9">
        <w:rPr>
          <w:rFonts w:cstheme="minorHAnsi"/>
          <w:color w:val="auto"/>
        </w:rPr>
        <w:t>Από την κατηγορία ΠΕ κλάδου ΠΕ Παιδαγωγών Πρώιμης Παιδικής Ηλικίας (ειδικότητας Παιδαγωγών Πρώιμης Παιδικής Ηλικίας) ή ΠΕ Νηπιαγωγών (ειδικότητας Νηπιαγωγών) και εν ελλείψει από την κατηγορία ΤΕ κλάδου ΤΕ Παιδαγωγών Πρώιμης Παιδικής Ηλικίας (ειδικότητας Παιδαγωγών Πρώιμης Παιδικής Ηλικίας)  και εν ελλείψει από την κατηγορία ΔΕ κλάδου ΔΕ Βοηθών Βρεφονηπιοκόμων (ειδικότητας Βοηθών Βρεφονηπιοκόμων).</w:t>
      </w:r>
    </w:p>
    <w:p w14:paraId="1A951381" w14:textId="77777777" w:rsidR="00B30AD3" w:rsidRPr="008431B2" w:rsidRDefault="00B30AD3" w:rsidP="00C22121">
      <w:pPr>
        <w:ind w:left="284"/>
      </w:pPr>
    </w:p>
    <w:p w14:paraId="484503EB" w14:textId="77777777" w:rsidR="00B30AD3" w:rsidRDefault="00B30AD3" w:rsidP="00F02E3F">
      <w:pPr>
        <w:spacing w:after="0" w:line="360" w:lineRule="auto"/>
        <w:ind w:left="0" w:right="-237" w:firstLine="0"/>
        <w:rPr>
          <w:rFonts w:cstheme="minorHAnsi"/>
          <w:b/>
          <w:bCs/>
        </w:rPr>
      </w:pPr>
    </w:p>
    <w:p w14:paraId="348B75D0" w14:textId="77777777" w:rsidR="00F02E3F" w:rsidRDefault="00F02E3F" w:rsidP="00F02E3F">
      <w:pPr>
        <w:spacing w:after="0" w:line="360" w:lineRule="auto"/>
        <w:ind w:left="0" w:right="-237" w:firstLine="0"/>
        <w:rPr>
          <w:rFonts w:cstheme="minorHAnsi"/>
          <w:b/>
        </w:rPr>
      </w:pPr>
    </w:p>
    <w:p w14:paraId="4425E199" w14:textId="339A79F2" w:rsidR="0006426D" w:rsidRPr="003B1C2E" w:rsidRDefault="0006426D" w:rsidP="004857FC">
      <w:pPr>
        <w:spacing w:after="0" w:line="360" w:lineRule="auto"/>
        <w:ind w:right="-237"/>
        <w:rPr>
          <w:rFonts w:cstheme="minorHAnsi"/>
          <w:b/>
        </w:rPr>
      </w:pPr>
      <w:r w:rsidRPr="003B1C2E">
        <w:rPr>
          <w:rFonts w:cstheme="minorHAnsi"/>
          <w:b/>
        </w:rPr>
        <w:t>ΑΥΤΟΤΕΛΗ ΤΜΗΜΑΤΑ</w:t>
      </w:r>
      <w:r w:rsidR="004E34FA">
        <w:rPr>
          <w:rFonts w:cstheme="minorHAnsi"/>
          <w:b/>
        </w:rPr>
        <w:t xml:space="preserve"> </w:t>
      </w:r>
    </w:p>
    <w:p w14:paraId="18CF2E33" w14:textId="77777777" w:rsidR="000564C5" w:rsidRPr="000564C5" w:rsidRDefault="0006426D" w:rsidP="00AE7555">
      <w:pPr>
        <w:pStyle w:val="a3"/>
        <w:numPr>
          <w:ilvl w:val="0"/>
          <w:numId w:val="11"/>
        </w:numPr>
        <w:spacing w:after="0" w:line="360" w:lineRule="auto"/>
        <w:ind w:left="426" w:right="-237" w:hanging="426"/>
        <w:rPr>
          <w:rFonts w:cstheme="minorHAnsi"/>
        </w:rPr>
      </w:pPr>
      <w:r w:rsidRPr="000564C5">
        <w:rPr>
          <w:rFonts w:eastAsia="Times New Roman" w:cstheme="minorHAnsi"/>
          <w:b/>
          <w:bCs/>
        </w:rPr>
        <w:t>Αυτοτελές Τμήμα Εσωτερικού Ελέγχου</w:t>
      </w:r>
      <w:r w:rsidR="00E0369F" w:rsidRPr="000564C5">
        <w:rPr>
          <w:rFonts w:eastAsia="Times New Roman" w:cstheme="minorHAnsi"/>
          <w:b/>
          <w:bCs/>
        </w:rPr>
        <w:t xml:space="preserve"> </w:t>
      </w:r>
    </w:p>
    <w:p w14:paraId="1BC39477" w14:textId="684ACE09" w:rsidR="0006426D" w:rsidRPr="000564C5" w:rsidRDefault="0006426D" w:rsidP="000564C5">
      <w:pPr>
        <w:spacing w:after="0" w:line="360" w:lineRule="auto"/>
        <w:ind w:left="0" w:right="-237" w:firstLine="0"/>
        <w:rPr>
          <w:rFonts w:cstheme="minorHAnsi"/>
        </w:rPr>
      </w:pPr>
      <w:r w:rsidRPr="000564C5">
        <w:rPr>
          <w:rFonts w:cstheme="minorHAnsi"/>
        </w:rPr>
        <w:t xml:space="preserve">Ο Προϊστάμενος του Αυτοτελούς Τμήματος </w:t>
      </w:r>
      <w:r w:rsidRPr="000564C5">
        <w:rPr>
          <w:rFonts w:eastAsia="Times New Roman" w:cstheme="minorHAnsi"/>
          <w:bCs/>
        </w:rPr>
        <w:t>Εσωτερικού Ελέγχου</w:t>
      </w:r>
      <w:r w:rsidRPr="000564C5">
        <w:rPr>
          <w:rFonts w:cstheme="minorHAnsi"/>
        </w:rPr>
        <w:t xml:space="preserve"> επιλέγεται από τις κατηγορίες ΠΕ, ΤΕ ως εξής:</w:t>
      </w:r>
    </w:p>
    <w:p w14:paraId="0B94BE9D" w14:textId="771661E4" w:rsidR="00380E32" w:rsidRPr="003B1C2E" w:rsidRDefault="00380E32" w:rsidP="004857FC">
      <w:pPr>
        <w:spacing w:after="0" w:line="360" w:lineRule="auto"/>
        <w:rPr>
          <w:rFonts w:cstheme="minorHAnsi"/>
        </w:rPr>
      </w:pPr>
      <w:r w:rsidRPr="001934E2">
        <w:rPr>
          <w:rFonts w:cstheme="minorHAnsi"/>
        </w:rPr>
        <w:t xml:space="preserve">Από την κατηγορία ΠΕ κλάδου </w:t>
      </w:r>
      <w:r>
        <w:rPr>
          <w:rFonts w:cstheme="minorHAnsi"/>
        </w:rPr>
        <w:t>ΠΕ Διοικητικού – Οικονομικού</w:t>
      </w:r>
      <w:r w:rsidR="000564C5">
        <w:rPr>
          <w:rFonts w:cstheme="minorHAnsi"/>
        </w:rPr>
        <w:t xml:space="preserve"> (</w:t>
      </w:r>
      <w:r>
        <w:rPr>
          <w:rFonts w:cstheme="minorHAnsi"/>
        </w:rPr>
        <w:t>ειδικότητας Διοικητικού Οικονομικού</w:t>
      </w:r>
      <w:r w:rsidR="000564C5">
        <w:rPr>
          <w:rFonts w:cstheme="minorHAnsi"/>
        </w:rPr>
        <w:t>)</w:t>
      </w:r>
      <w:r>
        <w:rPr>
          <w:rFonts w:cstheme="minorHAnsi"/>
        </w:rPr>
        <w:t xml:space="preserve"> ή </w:t>
      </w:r>
      <w:r w:rsidRPr="001934E2">
        <w:rPr>
          <w:rFonts w:cstheme="minorHAnsi"/>
        </w:rPr>
        <w:t xml:space="preserve">ΠΕ </w:t>
      </w:r>
      <w:r>
        <w:rPr>
          <w:rFonts w:cstheme="minorHAnsi"/>
        </w:rPr>
        <w:t>Πληροφορικής</w:t>
      </w:r>
      <w:r w:rsidR="000564C5">
        <w:rPr>
          <w:rFonts w:cstheme="minorHAnsi"/>
        </w:rPr>
        <w:t xml:space="preserve"> (</w:t>
      </w:r>
      <w:r>
        <w:rPr>
          <w:rFonts w:cstheme="minorHAnsi"/>
        </w:rPr>
        <w:t>ειδικότητας Πληροφορικής</w:t>
      </w:r>
      <w:r w:rsidR="006C5D44" w:rsidRPr="006C5D44">
        <w:rPr>
          <w:rFonts w:cstheme="minorHAnsi"/>
        </w:rPr>
        <w:t xml:space="preserve"> </w:t>
      </w:r>
      <w:r w:rsidR="006C5D44">
        <w:rPr>
          <w:rFonts w:cstheme="minorHAnsi"/>
          <w:lang w:val="en-US"/>
        </w:rPr>
        <w:t>Software</w:t>
      </w:r>
      <w:r w:rsidR="006C5D44" w:rsidRPr="006C5D44">
        <w:rPr>
          <w:rFonts w:cstheme="minorHAnsi"/>
        </w:rPr>
        <w:t xml:space="preserve"> - </w:t>
      </w:r>
      <w:r w:rsidR="006C5D44">
        <w:rPr>
          <w:rFonts w:cstheme="minorHAnsi"/>
          <w:lang w:val="en-US"/>
        </w:rPr>
        <w:t>Hardware</w:t>
      </w:r>
      <w:r w:rsidR="000564C5">
        <w:rPr>
          <w:rFonts w:cstheme="minorHAnsi"/>
        </w:rPr>
        <w:t>)</w:t>
      </w:r>
      <w:r>
        <w:rPr>
          <w:rFonts w:cstheme="minorHAnsi"/>
        </w:rPr>
        <w:t xml:space="preserve"> ή ΠΕ Μηχανικών </w:t>
      </w:r>
      <w:r w:rsidR="006C5D44">
        <w:rPr>
          <w:rFonts w:cstheme="minorHAnsi"/>
        </w:rPr>
        <w:t>(</w:t>
      </w:r>
      <w:r w:rsidRPr="001934E2">
        <w:rPr>
          <w:rFonts w:cstheme="minorHAnsi"/>
        </w:rPr>
        <w:t xml:space="preserve">ειδικότητας </w:t>
      </w:r>
      <w:r>
        <w:rPr>
          <w:rFonts w:cstheme="minorHAnsi"/>
        </w:rPr>
        <w:t>Πολιτικών Μηχανικών ή Ηλεκτρολόγων Μηχανικών</w:t>
      </w:r>
      <w:r w:rsidR="006C5D44">
        <w:rPr>
          <w:rFonts w:cstheme="minorHAnsi"/>
        </w:rPr>
        <w:t xml:space="preserve"> ή Αρχιτεκτόνων Μηχανικών ή Μηχανολόγων Μηχανικών ή Αγρονόμων Τοπογράφων Μηχανικών ή Χημικών Μηχανικών ή Μηχανικών Περιβάλλοντος)</w:t>
      </w:r>
      <w:r w:rsidRPr="001934E2">
        <w:rPr>
          <w:rFonts w:cstheme="minorHAnsi"/>
        </w:rPr>
        <w:t xml:space="preserve"> </w:t>
      </w:r>
      <w:r w:rsidRPr="003868F2">
        <w:rPr>
          <w:rFonts w:cstheme="minorHAnsi"/>
          <w:color w:val="auto"/>
        </w:rPr>
        <w:t xml:space="preserve">και εν ελλείψει </w:t>
      </w:r>
      <w:r w:rsidRPr="001934E2">
        <w:rPr>
          <w:rFonts w:cstheme="minorHAnsi"/>
        </w:rPr>
        <w:t xml:space="preserve">από την κατηγορία ΤΕ κλάδου </w:t>
      </w:r>
      <w:r>
        <w:rPr>
          <w:rFonts w:cstheme="minorHAnsi"/>
        </w:rPr>
        <w:t>ΤΕ Διοικητικού- Λογιστικού</w:t>
      </w:r>
      <w:r w:rsidR="006C5D44">
        <w:rPr>
          <w:rFonts w:cstheme="minorHAnsi"/>
        </w:rPr>
        <w:t xml:space="preserve"> (</w:t>
      </w:r>
      <w:r w:rsidRPr="001934E2">
        <w:rPr>
          <w:rFonts w:cstheme="minorHAnsi"/>
        </w:rPr>
        <w:t xml:space="preserve">ειδικότητας </w:t>
      </w:r>
      <w:r>
        <w:rPr>
          <w:rFonts w:cstheme="minorHAnsi"/>
        </w:rPr>
        <w:t>Διοικητικού – Λογιστικού</w:t>
      </w:r>
      <w:r w:rsidR="006C5D44">
        <w:rPr>
          <w:rFonts w:cstheme="minorHAnsi"/>
        </w:rPr>
        <w:t xml:space="preserve"> ή Λογιστικού ή Διοίκησης Μονάδων Τοπικής Αυτοδιοίκησης)</w:t>
      </w:r>
      <w:r>
        <w:rPr>
          <w:rFonts w:cstheme="minorHAnsi"/>
        </w:rPr>
        <w:t xml:space="preserve"> ή </w:t>
      </w:r>
      <w:r w:rsidRPr="001934E2">
        <w:rPr>
          <w:rFonts w:cstheme="minorHAnsi"/>
        </w:rPr>
        <w:t xml:space="preserve">ΤΕ </w:t>
      </w:r>
      <w:r w:rsidR="00B30E0A">
        <w:rPr>
          <w:rFonts w:cstheme="minorHAnsi"/>
        </w:rPr>
        <w:t xml:space="preserve">Μηχανικών </w:t>
      </w:r>
      <w:r w:rsidR="006C5D44">
        <w:rPr>
          <w:rFonts w:cstheme="minorHAnsi"/>
        </w:rPr>
        <w:t xml:space="preserve">(ειδικότητας </w:t>
      </w:r>
      <w:r w:rsidR="00DB14C2">
        <w:rPr>
          <w:rFonts w:cstheme="minorHAnsi"/>
        </w:rPr>
        <w:t>Πολιτικών Μηχανικών ή Ηλεκτρολόγων Μηχανικών ή Μηχανολόγων Μηχανικών ή Τοπογράφων Μηχανικών</w:t>
      </w:r>
      <w:r w:rsidR="00B328C5">
        <w:rPr>
          <w:rFonts w:cstheme="minorHAnsi"/>
        </w:rPr>
        <w:t>)</w:t>
      </w:r>
      <w:r w:rsidR="00DB14C2">
        <w:rPr>
          <w:rFonts w:cstheme="minorHAnsi"/>
        </w:rPr>
        <w:t xml:space="preserve"> ή ΤΕ Πληροφορικής</w:t>
      </w:r>
      <w:r w:rsidR="00B328C5">
        <w:rPr>
          <w:rFonts w:cstheme="minorHAnsi"/>
        </w:rPr>
        <w:t xml:space="preserve"> (ειδικότητας Πληροφορικής</w:t>
      </w:r>
      <w:r w:rsidR="00B328C5" w:rsidRPr="006C5D44">
        <w:rPr>
          <w:rFonts w:cstheme="minorHAnsi"/>
        </w:rPr>
        <w:t xml:space="preserve"> </w:t>
      </w:r>
      <w:r w:rsidR="00B328C5">
        <w:rPr>
          <w:rFonts w:cstheme="minorHAnsi"/>
          <w:lang w:val="en-US"/>
        </w:rPr>
        <w:t>Software</w:t>
      </w:r>
      <w:r w:rsidR="00B328C5" w:rsidRPr="006C5D44">
        <w:rPr>
          <w:rFonts w:cstheme="minorHAnsi"/>
        </w:rPr>
        <w:t xml:space="preserve"> - </w:t>
      </w:r>
      <w:r w:rsidR="00B328C5">
        <w:rPr>
          <w:rFonts w:cstheme="minorHAnsi"/>
          <w:lang w:val="en-US"/>
        </w:rPr>
        <w:t>Hardware</w:t>
      </w:r>
      <w:r w:rsidR="00DB14C2">
        <w:rPr>
          <w:rFonts w:cstheme="minorHAnsi"/>
        </w:rPr>
        <w:t>)</w:t>
      </w:r>
      <w:r>
        <w:rPr>
          <w:rFonts w:cstheme="minorHAnsi"/>
        </w:rPr>
        <w:t>.</w:t>
      </w:r>
    </w:p>
    <w:p w14:paraId="1B6D7FFA" w14:textId="77777777" w:rsidR="0006426D" w:rsidRPr="003B1C2E" w:rsidRDefault="0006426D" w:rsidP="004857FC">
      <w:pPr>
        <w:pStyle w:val="a3"/>
        <w:spacing w:after="0" w:line="360" w:lineRule="auto"/>
        <w:ind w:left="426" w:right="-237"/>
        <w:rPr>
          <w:rFonts w:cstheme="minorHAnsi"/>
        </w:rPr>
      </w:pPr>
    </w:p>
    <w:p w14:paraId="27CF0805" w14:textId="17CFACCE" w:rsidR="005F130E" w:rsidRPr="00077FEB" w:rsidRDefault="00077FEB" w:rsidP="00077FEB">
      <w:pPr>
        <w:spacing w:after="0" w:line="360" w:lineRule="auto"/>
        <w:ind w:right="-237"/>
        <w:rPr>
          <w:rFonts w:cstheme="minorHAnsi"/>
          <w:b/>
          <w:color w:val="FF0000"/>
        </w:rPr>
      </w:pPr>
      <w:r>
        <w:rPr>
          <w:rFonts w:eastAsia="Times New Roman" w:cstheme="minorHAnsi"/>
          <w:b/>
          <w:bCs/>
        </w:rPr>
        <w:t xml:space="preserve">2. </w:t>
      </w:r>
      <w:r w:rsidR="0006426D" w:rsidRPr="00077FEB">
        <w:rPr>
          <w:rFonts w:eastAsia="Times New Roman" w:cstheme="minorHAnsi"/>
          <w:b/>
          <w:bCs/>
        </w:rPr>
        <w:t>Αυτοτελές Τμήμα Νομικής Υπ</w:t>
      </w:r>
      <w:r w:rsidR="00206985">
        <w:rPr>
          <w:rFonts w:eastAsia="Times New Roman" w:cstheme="minorHAnsi"/>
          <w:b/>
          <w:bCs/>
        </w:rPr>
        <w:t>ηρεσίας</w:t>
      </w:r>
      <w:r w:rsidR="005F130E" w:rsidRPr="00077FEB">
        <w:rPr>
          <w:rFonts w:eastAsia="Times New Roman" w:cstheme="minorHAnsi"/>
          <w:b/>
          <w:bCs/>
        </w:rPr>
        <w:t xml:space="preserve"> </w:t>
      </w:r>
    </w:p>
    <w:p w14:paraId="681D8075" w14:textId="5E18D8DF" w:rsidR="005F130E" w:rsidRDefault="00DB14C2" w:rsidP="005F130E">
      <w:pPr>
        <w:rPr>
          <w:rFonts w:cstheme="minorHAnsi"/>
        </w:rPr>
      </w:pPr>
      <w:r>
        <w:rPr>
          <w:rFonts w:cstheme="minorHAnsi"/>
        </w:rPr>
        <w:t>Ο</w:t>
      </w:r>
      <w:r w:rsidR="005F130E" w:rsidRPr="00480BEE">
        <w:rPr>
          <w:rFonts w:cstheme="minorHAnsi"/>
        </w:rPr>
        <w:t>ρίζεται με απόφασή του Δημάρχου, από τους δικηγόρους με πάγια αντιμισθία.</w:t>
      </w:r>
    </w:p>
    <w:p w14:paraId="3E1A9051" w14:textId="77777777" w:rsidR="00CE5BB3" w:rsidRDefault="00CE5BB3" w:rsidP="005F130E">
      <w:pPr>
        <w:rPr>
          <w:rFonts w:cstheme="minorHAnsi"/>
        </w:rPr>
      </w:pPr>
    </w:p>
    <w:p w14:paraId="27ECD40A" w14:textId="57E286D1" w:rsidR="00CE5BB3" w:rsidRPr="00AC37F4" w:rsidRDefault="00CE5BB3" w:rsidP="00CE5BB3">
      <w:pPr>
        <w:spacing w:after="406" w:line="360" w:lineRule="auto"/>
        <w:ind w:right="226"/>
        <w:rPr>
          <w:rFonts w:cstheme="minorHAnsi"/>
        </w:rPr>
      </w:pPr>
      <w:r>
        <w:rPr>
          <w:rFonts w:cstheme="minorHAnsi"/>
          <w:b/>
          <w:bCs/>
        </w:rPr>
        <w:t xml:space="preserve">3. </w:t>
      </w:r>
      <w:r w:rsidRPr="00AC37F4">
        <w:rPr>
          <w:rFonts w:cstheme="minorHAnsi"/>
          <w:b/>
          <w:bCs/>
        </w:rPr>
        <w:t xml:space="preserve">Αυτοτελές Τμήμα ΥΔΟΜ </w:t>
      </w:r>
    </w:p>
    <w:p w14:paraId="438F577A" w14:textId="77777777" w:rsidR="00CE5BB3" w:rsidRDefault="00CE5BB3" w:rsidP="00CE5BB3">
      <w:pPr>
        <w:pStyle w:val="a3"/>
        <w:spacing w:after="406" w:line="360" w:lineRule="auto"/>
        <w:ind w:left="76" w:right="226" w:firstLine="0"/>
        <w:rPr>
          <w:rFonts w:cstheme="minorHAnsi"/>
        </w:rPr>
      </w:pPr>
      <w:r w:rsidRPr="00DC0CBA">
        <w:rPr>
          <w:rFonts w:cstheme="minorHAnsi"/>
        </w:rPr>
        <w:t>Ο Προϊστάμενος του Αυτοτελούς Τμήματος ΥΔΟΜ</w:t>
      </w:r>
      <w:r>
        <w:rPr>
          <w:rFonts w:cstheme="minorHAnsi"/>
        </w:rPr>
        <w:t xml:space="preserve"> </w:t>
      </w:r>
      <w:r w:rsidRPr="00DC0CBA">
        <w:rPr>
          <w:rFonts w:cstheme="minorHAnsi"/>
        </w:rPr>
        <w:t>επιλέγεται από τις κατηγορίες ΠΕ, ΤΕ</w:t>
      </w:r>
      <w:r>
        <w:rPr>
          <w:rFonts w:cstheme="minorHAnsi"/>
        </w:rPr>
        <w:t xml:space="preserve"> </w:t>
      </w:r>
      <w:r w:rsidRPr="00DC0CBA">
        <w:rPr>
          <w:rFonts w:cstheme="minorHAnsi"/>
        </w:rPr>
        <w:t xml:space="preserve">ως εξής: </w:t>
      </w:r>
    </w:p>
    <w:p w14:paraId="6D1BC6F9" w14:textId="77777777" w:rsidR="00CE5BB3" w:rsidRDefault="00CE5BB3" w:rsidP="00CE5BB3">
      <w:pPr>
        <w:pStyle w:val="a3"/>
        <w:spacing w:after="406" w:line="360" w:lineRule="auto"/>
        <w:ind w:left="76" w:right="226" w:firstLine="0"/>
        <w:rPr>
          <w:rFonts w:cstheme="minorHAnsi"/>
        </w:rPr>
      </w:pPr>
      <w:r w:rsidRPr="00480BEE">
        <w:rPr>
          <w:rFonts w:cstheme="minorHAnsi"/>
        </w:rPr>
        <w:lastRenderedPageBreak/>
        <w:t>Από την κατηγορία ΠΕ κλάδου ΠΕ</w:t>
      </w:r>
      <w:r>
        <w:rPr>
          <w:rFonts w:cstheme="minorHAnsi"/>
        </w:rPr>
        <w:t xml:space="preserve"> </w:t>
      </w:r>
      <w:r w:rsidRPr="00480BEE">
        <w:rPr>
          <w:rFonts w:cstheme="minorHAnsi"/>
        </w:rPr>
        <w:t>Μηχανικών</w:t>
      </w:r>
      <w:r>
        <w:rPr>
          <w:rFonts w:cstheme="minorHAnsi"/>
        </w:rPr>
        <w:t xml:space="preserve"> (ειδικότητας Πολιτικών Μηχανικών</w:t>
      </w:r>
      <w:r w:rsidRPr="00480BEE">
        <w:rPr>
          <w:rFonts w:cstheme="minorHAnsi"/>
        </w:rPr>
        <w:t xml:space="preserve"> ή Ηλεκτρολόγων Μηχανικών ή Αρχιτεκτόνων Μηχανικών ή Μηχανολόγων Μηχανικών ή </w:t>
      </w:r>
      <w:r>
        <w:rPr>
          <w:rFonts w:cstheme="minorHAnsi"/>
        </w:rPr>
        <w:t>Αγρονόμων</w:t>
      </w:r>
      <w:r w:rsidRPr="00480BEE">
        <w:rPr>
          <w:rFonts w:cstheme="minorHAnsi"/>
        </w:rPr>
        <w:t xml:space="preserve"> Τοπογράφων Μηχανικών</w:t>
      </w:r>
      <w:r>
        <w:rPr>
          <w:rFonts w:cstheme="minorHAnsi"/>
        </w:rPr>
        <w:t xml:space="preserve"> ή Χημικών Μηχανικών ή Μηχανικών Περιβάλλοντος)</w:t>
      </w:r>
      <w:r w:rsidRPr="00480BEE">
        <w:rPr>
          <w:rFonts w:cstheme="minorHAnsi"/>
        </w:rPr>
        <w:t xml:space="preserve"> και εν ελλείψει από την κατηγορία ΤΕ κλάδων ΤΕ </w:t>
      </w:r>
      <w:r>
        <w:rPr>
          <w:rFonts w:cstheme="minorHAnsi"/>
        </w:rPr>
        <w:t xml:space="preserve">Μηχανικών (ειδικότητας </w:t>
      </w:r>
      <w:r w:rsidRPr="00480BEE">
        <w:rPr>
          <w:rFonts w:cstheme="minorHAnsi"/>
        </w:rPr>
        <w:t xml:space="preserve"> Πολιτικών Μηχανικών ή Ηλεκτρολόγων Μηχανικών</w:t>
      </w:r>
      <w:r>
        <w:rPr>
          <w:rFonts w:cstheme="minorHAnsi"/>
        </w:rPr>
        <w:t xml:space="preserve"> ή </w:t>
      </w:r>
      <w:r w:rsidRPr="00480BEE">
        <w:rPr>
          <w:rFonts w:cstheme="minorHAnsi"/>
        </w:rPr>
        <w:t>Μηχανολόγων Μηχανικών ή Τοπογράφων Μηχανικών</w:t>
      </w:r>
      <w:r>
        <w:rPr>
          <w:rFonts w:cstheme="minorHAnsi"/>
        </w:rPr>
        <w:t>).</w:t>
      </w:r>
    </w:p>
    <w:p w14:paraId="16652A70" w14:textId="1D4AB7D1" w:rsidR="008F6D85" w:rsidRPr="006E075B" w:rsidRDefault="008F6D85" w:rsidP="00CE5BB3">
      <w:pPr>
        <w:spacing w:after="0" w:line="360" w:lineRule="auto"/>
        <w:ind w:left="0" w:firstLine="0"/>
        <w:rPr>
          <w:rFonts w:cstheme="minorHAnsi"/>
          <w:b/>
          <w:bCs/>
          <w:color w:val="FF0000"/>
        </w:rPr>
      </w:pPr>
    </w:p>
    <w:p w14:paraId="5E9D0FDD" w14:textId="77777777" w:rsidR="0029536C" w:rsidRDefault="0029536C" w:rsidP="004857FC">
      <w:pPr>
        <w:spacing w:after="0" w:line="360" w:lineRule="auto"/>
        <w:rPr>
          <w:rFonts w:cstheme="minorHAnsi"/>
        </w:rPr>
      </w:pPr>
    </w:p>
    <w:p w14:paraId="4436245D" w14:textId="4AAFA88B" w:rsidR="00B328C5" w:rsidRPr="00077FEB" w:rsidRDefault="008235D1" w:rsidP="00077FEB">
      <w:pPr>
        <w:spacing w:after="0" w:line="360" w:lineRule="auto"/>
        <w:ind w:right="226"/>
        <w:rPr>
          <w:rFonts w:cstheme="minorHAnsi"/>
        </w:rPr>
      </w:pPr>
      <w:r>
        <w:rPr>
          <w:rFonts w:eastAsia="Times New Roman" w:cstheme="minorHAnsi"/>
          <w:b/>
          <w:bCs/>
        </w:rPr>
        <w:t>4</w:t>
      </w:r>
      <w:r w:rsidR="00077FEB">
        <w:rPr>
          <w:rFonts w:eastAsia="Times New Roman" w:cstheme="minorHAnsi"/>
          <w:b/>
          <w:bCs/>
        </w:rPr>
        <w:t xml:space="preserve">. </w:t>
      </w:r>
      <w:r w:rsidR="0029536C" w:rsidRPr="00077FEB">
        <w:rPr>
          <w:rFonts w:eastAsia="Times New Roman" w:cstheme="minorHAnsi"/>
          <w:b/>
          <w:bCs/>
        </w:rPr>
        <w:t>Αυτοτελές Τμήμα Δημοτικής Αστυνομίας</w:t>
      </w:r>
      <w:r w:rsidR="0071359D" w:rsidRPr="00077FEB">
        <w:rPr>
          <w:rFonts w:eastAsia="Times New Roman" w:cstheme="minorHAnsi"/>
          <w:b/>
          <w:bCs/>
        </w:rPr>
        <w:t xml:space="preserve"> </w:t>
      </w:r>
    </w:p>
    <w:p w14:paraId="75BBE03D" w14:textId="632843A8" w:rsidR="0029536C" w:rsidRPr="00B328C5" w:rsidRDefault="0029536C" w:rsidP="00B328C5">
      <w:pPr>
        <w:spacing w:after="0" w:line="360" w:lineRule="auto"/>
        <w:ind w:right="226"/>
        <w:rPr>
          <w:rFonts w:cstheme="minorHAnsi"/>
        </w:rPr>
      </w:pPr>
      <w:r w:rsidRPr="00B328C5">
        <w:rPr>
          <w:rFonts w:cstheme="minorHAnsi"/>
        </w:rPr>
        <w:t xml:space="preserve">Ο Προϊστάμενος του Αυτοτελούς Τμήματος </w:t>
      </w:r>
      <w:r w:rsidRPr="00B328C5">
        <w:rPr>
          <w:rFonts w:eastAsia="Times New Roman" w:cstheme="minorHAnsi"/>
          <w:bCs/>
        </w:rPr>
        <w:t>Δημοτικής Αστυνομίας</w:t>
      </w:r>
      <w:r w:rsidRPr="00B328C5">
        <w:rPr>
          <w:rFonts w:cstheme="minorHAnsi"/>
        </w:rPr>
        <w:t xml:space="preserve"> επιλέγεται από τις κατηγορίες ΠΕ, ΤΕ</w:t>
      </w:r>
      <w:r w:rsidR="00B328C5">
        <w:rPr>
          <w:rFonts w:cstheme="minorHAnsi"/>
        </w:rPr>
        <w:t>, ΔΕ</w:t>
      </w:r>
      <w:r w:rsidRPr="00B328C5">
        <w:rPr>
          <w:rFonts w:cstheme="minorHAnsi"/>
        </w:rPr>
        <w:t xml:space="preserve"> ως εξής:</w:t>
      </w:r>
    </w:p>
    <w:p w14:paraId="7C16A6EE" w14:textId="656E71E2" w:rsidR="0029536C" w:rsidRPr="00363634" w:rsidRDefault="0029536C" w:rsidP="004857FC">
      <w:pPr>
        <w:spacing w:after="0" w:line="360" w:lineRule="auto"/>
        <w:rPr>
          <w:rFonts w:cstheme="minorHAnsi"/>
        </w:rPr>
      </w:pPr>
      <w:r w:rsidRPr="00363634">
        <w:rPr>
          <w:rFonts w:cstheme="minorHAnsi"/>
        </w:rPr>
        <w:t xml:space="preserve">Από την κατηγορία ΠΕ κλάδου </w:t>
      </w:r>
      <w:r w:rsidR="00380E32">
        <w:rPr>
          <w:rFonts w:cstheme="minorHAnsi"/>
        </w:rPr>
        <w:t>ΠΕ Δημοτικής Αστυνομίας</w:t>
      </w:r>
      <w:r w:rsidR="00B328C5">
        <w:rPr>
          <w:rFonts w:cstheme="minorHAnsi"/>
        </w:rPr>
        <w:t xml:space="preserve"> (</w:t>
      </w:r>
      <w:r w:rsidRPr="00363634">
        <w:rPr>
          <w:rFonts w:cstheme="minorHAnsi"/>
        </w:rPr>
        <w:t xml:space="preserve">ειδικότητας </w:t>
      </w:r>
      <w:r w:rsidR="00380E32">
        <w:rPr>
          <w:rFonts w:cstheme="minorHAnsi"/>
        </w:rPr>
        <w:t>Δημοτικής Αστυνομίας</w:t>
      </w:r>
      <w:r w:rsidR="00B328C5">
        <w:rPr>
          <w:rFonts w:cstheme="minorHAnsi"/>
        </w:rPr>
        <w:t>)</w:t>
      </w:r>
      <w:r w:rsidR="00380E32" w:rsidRPr="0029536C">
        <w:rPr>
          <w:rFonts w:cstheme="minorHAnsi"/>
          <w:color w:val="FF0000"/>
        </w:rPr>
        <w:t xml:space="preserve"> </w:t>
      </w:r>
      <w:r w:rsidRPr="00380E32">
        <w:rPr>
          <w:rFonts w:cstheme="minorHAnsi"/>
          <w:color w:val="auto"/>
        </w:rPr>
        <w:t xml:space="preserve">και εν ελλείψει </w:t>
      </w:r>
      <w:r w:rsidRPr="00363634">
        <w:rPr>
          <w:rFonts w:cstheme="minorHAnsi"/>
        </w:rPr>
        <w:t>ΤΕ κλάδου</w:t>
      </w:r>
      <w:r w:rsidR="00F2127B">
        <w:rPr>
          <w:rFonts w:cstheme="minorHAnsi"/>
        </w:rPr>
        <w:t xml:space="preserve"> ΤΕ Δημοτικής Αστυνομίας</w:t>
      </w:r>
      <w:r w:rsidR="00B328C5">
        <w:rPr>
          <w:rFonts w:cstheme="minorHAnsi"/>
        </w:rPr>
        <w:t xml:space="preserve"> (</w:t>
      </w:r>
      <w:r w:rsidRPr="00363634">
        <w:rPr>
          <w:rFonts w:cstheme="minorHAnsi"/>
        </w:rPr>
        <w:t xml:space="preserve">ειδικότητας </w:t>
      </w:r>
      <w:r w:rsidR="00F2127B">
        <w:rPr>
          <w:rFonts w:cstheme="minorHAnsi"/>
        </w:rPr>
        <w:t>Δημοτικής Αστυνομίας</w:t>
      </w:r>
      <w:r w:rsidR="00B328C5">
        <w:rPr>
          <w:rFonts w:cstheme="minorHAnsi"/>
        </w:rPr>
        <w:t>)</w:t>
      </w:r>
      <w:r w:rsidR="00F2127B">
        <w:rPr>
          <w:rFonts w:cstheme="minorHAnsi"/>
        </w:rPr>
        <w:t xml:space="preserve"> </w:t>
      </w:r>
      <w:r w:rsidR="00077FEB">
        <w:rPr>
          <w:rFonts w:cstheme="minorHAnsi"/>
        </w:rPr>
        <w:t>και εν ελλείψει</w:t>
      </w:r>
      <w:r w:rsidR="00F2127B">
        <w:rPr>
          <w:rFonts w:cstheme="minorHAnsi"/>
        </w:rPr>
        <w:t xml:space="preserve"> ΔΕ Δημοτικής Αστυνομίας</w:t>
      </w:r>
      <w:r w:rsidR="00B328C5">
        <w:rPr>
          <w:rFonts w:cstheme="minorHAnsi"/>
        </w:rPr>
        <w:t xml:space="preserve"> (</w:t>
      </w:r>
      <w:r w:rsidR="00F2127B">
        <w:rPr>
          <w:rFonts w:cstheme="minorHAnsi"/>
        </w:rPr>
        <w:t>ειδικότητας Δημοτικής Αστυνομίας</w:t>
      </w:r>
      <w:r w:rsidR="00B328C5">
        <w:rPr>
          <w:rFonts w:cstheme="minorHAnsi"/>
        </w:rPr>
        <w:t>)</w:t>
      </w:r>
      <w:r w:rsidR="00F2127B">
        <w:rPr>
          <w:rFonts w:cstheme="minorHAnsi"/>
        </w:rPr>
        <w:t>.</w:t>
      </w:r>
    </w:p>
    <w:p w14:paraId="3E769F96" w14:textId="77777777" w:rsidR="0029536C" w:rsidRPr="003B1C2E" w:rsidRDefault="0029536C" w:rsidP="004857FC">
      <w:pPr>
        <w:spacing w:after="0" w:line="360" w:lineRule="auto"/>
        <w:rPr>
          <w:rFonts w:cstheme="minorHAnsi"/>
        </w:rPr>
      </w:pPr>
    </w:p>
    <w:p w14:paraId="30F012D8" w14:textId="77777777" w:rsidR="0006426D" w:rsidRPr="003B1C2E" w:rsidRDefault="0006426D" w:rsidP="004857FC">
      <w:pPr>
        <w:pStyle w:val="a3"/>
        <w:spacing w:after="0" w:line="360" w:lineRule="auto"/>
        <w:ind w:right="-237"/>
        <w:rPr>
          <w:rFonts w:cstheme="minorHAnsi"/>
        </w:rPr>
      </w:pPr>
    </w:p>
    <w:p w14:paraId="050FA5FD" w14:textId="243BEEF7" w:rsidR="0006426D" w:rsidRPr="00AC37F4" w:rsidRDefault="008235D1" w:rsidP="00AC37F4">
      <w:pPr>
        <w:spacing w:after="0" w:line="360" w:lineRule="auto"/>
        <w:ind w:right="-237"/>
        <w:rPr>
          <w:rFonts w:cstheme="minorHAnsi"/>
          <w:b/>
          <w:color w:val="FF0000"/>
        </w:rPr>
      </w:pPr>
      <w:r>
        <w:rPr>
          <w:rFonts w:eastAsia="Times New Roman" w:cstheme="minorHAnsi"/>
          <w:b/>
          <w:bCs/>
        </w:rPr>
        <w:t>5</w:t>
      </w:r>
      <w:r w:rsidR="00AC37F4">
        <w:rPr>
          <w:rFonts w:eastAsia="Times New Roman" w:cstheme="minorHAnsi"/>
          <w:b/>
          <w:bCs/>
        </w:rPr>
        <w:t xml:space="preserve">. </w:t>
      </w:r>
      <w:r w:rsidR="0006426D" w:rsidRPr="00AC37F4">
        <w:rPr>
          <w:rFonts w:eastAsia="Times New Roman" w:cstheme="minorHAnsi"/>
          <w:b/>
          <w:bCs/>
        </w:rPr>
        <w:t>Αυτοτελές Τμήμα Πολιτικής Προστασίας</w:t>
      </w:r>
      <w:r w:rsidR="0071359D" w:rsidRPr="00AC37F4">
        <w:rPr>
          <w:rFonts w:eastAsia="Times New Roman" w:cstheme="minorHAnsi"/>
          <w:b/>
          <w:bCs/>
        </w:rPr>
        <w:t xml:space="preserve"> </w:t>
      </w:r>
    </w:p>
    <w:p w14:paraId="445F9342" w14:textId="77777777" w:rsidR="0006426D" w:rsidRPr="003B1C2E" w:rsidRDefault="0006426D" w:rsidP="004857FC">
      <w:pPr>
        <w:spacing w:after="0" w:line="360" w:lineRule="auto"/>
        <w:rPr>
          <w:rFonts w:cstheme="minorHAnsi"/>
        </w:rPr>
      </w:pPr>
      <w:r w:rsidRPr="003B1C2E">
        <w:rPr>
          <w:rFonts w:cstheme="minorHAnsi"/>
        </w:rPr>
        <w:t xml:space="preserve">Ο Προϊστάμενος του Αυτοτελούς Τμήματος </w:t>
      </w:r>
      <w:r w:rsidRPr="003B1C2E">
        <w:rPr>
          <w:rFonts w:eastAsia="Times New Roman" w:cstheme="minorHAnsi"/>
          <w:bCs/>
        </w:rPr>
        <w:t>Πολιτικής Προστασίας</w:t>
      </w:r>
      <w:r w:rsidRPr="003B1C2E">
        <w:rPr>
          <w:rFonts w:cstheme="minorHAnsi"/>
        </w:rPr>
        <w:t xml:space="preserve"> επιλέ</w:t>
      </w:r>
      <w:r>
        <w:rPr>
          <w:rFonts w:cstheme="minorHAnsi"/>
        </w:rPr>
        <w:t xml:space="preserve">γεται από τις κατηγορίες ΠΕ, </w:t>
      </w:r>
      <w:r w:rsidRPr="00363634">
        <w:rPr>
          <w:rFonts w:cstheme="minorHAnsi"/>
        </w:rPr>
        <w:t>ΤΕ, ΔΕ ως εξής:</w:t>
      </w:r>
    </w:p>
    <w:p w14:paraId="6C490379" w14:textId="5FD61742" w:rsidR="00077FEB" w:rsidRDefault="00077FEB" w:rsidP="00077FEB">
      <w:pPr>
        <w:spacing w:after="0" w:line="360" w:lineRule="auto"/>
        <w:rPr>
          <w:rFonts w:cstheme="minorHAnsi"/>
        </w:rPr>
      </w:pPr>
      <w:r w:rsidRPr="001934E2">
        <w:rPr>
          <w:rFonts w:cstheme="minorHAnsi"/>
        </w:rPr>
        <w:t xml:space="preserve">Από την κατηγορία ΠΕ κλάδου </w:t>
      </w:r>
      <w:r>
        <w:rPr>
          <w:rFonts w:cstheme="minorHAnsi"/>
        </w:rPr>
        <w:t xml:space="preserve">ΠΕ Διοικητικού – Οικονομικού (ειδικότητας Διοικητικού Οικονομικού) ή </w:t>
      </w:r>
      <w:r w:rsidRPr="001934E2">
        <w:rPr>
          <w:rFonts w:cstheme="minorHAnsi"/>
        </w:rPr>
        <w:t xml:space="preserve">ΠΕ </w:t>
      </w:r>
      <w:r>
        <w:rPr>
          <w:rFonts w:cstheme="minorHAnsi"/>
        </w:rPr>
        <w:t>Πληροφορικής (ειδικότητας Πληροφορικής</w:t>
      </w:r>
      <w:r w:rsidRPr="006C5D44">
        <w:rPr>
          <w:rFonts w:cstheme="minorHAnsi"/>
        </w:rPr>
        <w:t xml:space="preserve"> </w:t>
      </w:r>
      <w:r>
        <w:rPr>
          <w:rFonts w:cstheme="minorHAnsi"/>
          <w:lang w:val="en-US"/>
        </w:rPr>
        <w:t>Software</w:t>
      </w:r>
      <w:r w:rsidRPr="006C5D44">
        <w:rPr>
          <w:rFonts w:cstheme="minorHAnsi"/>
        </w:rPr>
        <w:t xml:space="preserve"> - </w:t>
      </w:r>
      <w:r>
        <w:rPr>
          <w:rFonts w:cstheme="minorHAnsi"/>
          <w:lang w:val="en-US"/>
        </w:rPr>
        <w:t>Hardware</w:t>
      </w:r>
      <w:r>
        <w:rPr>
          <w:rFonts w:cstheme="minorHAnsi"/>
        </w:rPr>
        <w:t>) ή ΠΕ Μηχανικών (</w:t>
      </w:r>
      <w:r w:rsidRPr="001934E2">
        <w:rPr>
          <w:rFonts w:cstheme="minorHAnsi"/>
        </w:rPr>
        <w:t xml:space="preserve">ειδικότητας </w:t>
      </w:r>
      <w:r>
        <w:rPr>
          <w:rFonts w:cstheme="minorHAnsi"/>
        </w:rPr>
        <w:t>Πολιτικών Μηχανικών ή Ηλεκτρολόγων Μηχανικών ή Αρχιτεκτόνων Μηχανικών ή Μηχανολόγων Μηχανικών ή Αγρονόμων Τοπογράφων Μηχανικών ή Χημικών Μηχανικών ή Μηχανικών Περιβάλλοντος)</w:t>
      </w:r>
      <w:r w:rsidRPr="001934E2">
        <w:rPr>
          <w:rFonts w:cstheme="minorHAnsi"/>
        </w:rPr>
        <w:t xml:space="preserve"> </w:t>
      </w:r>
      <w:r>
        <w:rPr>
          <w:rFonts w:cstheme="minorHAnsi"/>
        </w:rPr>
        <w:t xml:space="preserve">ή ΠΕ Γεωτεχνικών (ειδικότητας Γεωπόνων) </w:t>
      </w:r>
      <w:r w:rsidRPr="003868F2">
        <w:rPr>
          <w:rFonts w:cstheme="minorHAnsi"/>
          <w:color w:val="auto"/>
        </w:rPr>
        <w:t xml:space="preserve">και εν ελλείψει </w:t>
      </w:r>
      <w:r w:rsidRPr="001934E2">
        <w:rPr>
          <w:rFonts w:cstheme="minorHAnsi"/>
        </w:rPr>
        <w:t xml:space="preserve">από την κατηγορία ΤΕ κλάδου </w:t>
      </w:r>
      <w:r>
        <w:rPr>
          <w:rFonts w:cstheme="minorHAnsi"/>
        </w:rPr>
        <w:t>ΤΕ Διοικητικού- Λογιστικού (</w:t>
      </w:r>
      <w:r w:rsidRPr="001934E2">
        <w:rPr>
          <w:rFonts w:cstheme="minorHAnsi"/>
        </w:rPr>
        <w:t xml:space="preserve">ειδικότητας </w:t>
      </w:r>
      <w:r>
        <w:rPr>
          <w:rFonts w:cstheme="minorHAnsi"/>
        </w:rPr>
        <w:t xml:space="preserve">Διοικητικού – Λογιστικού ή Λογιστικού ή Διοίκησης Μονάδων Τοπικής Αυτοδιοίκησης) ή </w:t>
      </w:r>
      <w:r w:rsidRPr="001934E2">
        <w:rPr>
          <w:rFonts w:cstheme="minorHAnsi"/>
        </w:rPr>
        <w:t xml:space="preserve">ΤΕ </w:t>
      </w:r>
      <w:r w:rsidR="00B30E0A">
        <w:rPr>
          <w:rFonts w:cstheme="minorHAnsi"/>
        </w:rPr>
        <w:t xml:space="preserve">Μηχανικών </w:t>
      </w:r>
      <w:r>
        <w:rPr>
          <w:rFonts w:cstheme="minorHAnsi"/>
        </w:rPr>
        <w:t>(ειδικότητας Πολιτικών Μηχανικών ή Ηλεκτρολόγων Μηχανικών ή Μηχανολόγων Μηχανικών ή Τοπογράφων Μηχανικών) ή ΤΕ Πληροφορικής (ειδικότητας Πληροφορικής</w:t>
      </w:r>
      <w:r w:rsidRPr="006C5D44">
        <w:rPr>
          <w:rFonts w:cstheme="minorHAnsi"/>
        </w:rPr>
        <w:t xml:space="preserve"> </w:t>
      </w:r>
      <w:r>
        <w:rPr>
          <w:rFonts w:cstheme="minorHAnsi"/>
          <w:lang w:val="en-US"/>
        </w:rPr>
        <w:t>Software</w:t>
      </w:r>
      <w:r w:rsidRPr="006C5D44">
        <w:rPr>
          <w:rFonts w:cstheme="minorHAnsi"/>
        </w:rPr>
        <w:t xml:space="preserve"> - </w:t>
      </w:r>
      <w:r>
        <w:rPr>
          <w:rFonts w:cstheme="minorHAnsi"/>
          <w:lang w:val="en-US"/>
        </w:rPr>
        <w:t>Hardware</w:t>
      </w:r>
      <w:r>
        <w:rPr>
          <w:rFonts w:cstheme="minorHAnsi"/>
        </w:rPr>
        <w:t xml:space="preserve">) ή ΤΕ Τεχνολόγων Γεωπονίας (ειδικότητας Γεωπονίας) και εν ελλείψει ΔΕ κλάδου ΔΕ Διοικητικού – Λογιστικού (ειδικότητας Διοικητικού Λογιστικού) ή ΔΕ Εποπτών Καθαριότητας (ειδικότητας Εποπτών Καθαριότητας) </w:t>
      </w:r>
      <w:r w:rsidR="00AC37F4">
        <w:rPr>
          <w:rFonts w:cstheme="minorHAnsi"/>
        </w:rPr>
        <w:t>ή</w:t>
      </w:r>
      <w:r>
        <w:rPr>
          <w:rFonts w:cstheme="minorHAnsi"/>
        </w:rPr>
        <w:t xml:space="preserve"> ΔΕ Τεχνικού (ειδικότητας </w:t>
      </w:r>
      <w:r>
        <w:rPr>
          <w:rFonts w:cstheme="minorHAnsi"/>
        </w:rPr>
        <w:lastRenderedPageBreak/>
        <w:t>Ηλεκτρολόγων ή Μηχανοτεχνιτών Οχημάτων ή Ηλεκτροτεχνιτών Οχημάτων ή Ηλεκτροτεχνιτών ή Ελαιοχρωματιστών ή Σιδηρουργών ή Δομικών Έργων ή Ξυλουργών ή Υδραυλικών) ή ΔΕ Χειριστών Μηχανημάτων Έργου (ειδικότητας Χειριστών Μηχανημάτων Έργου) ή ΔΕ Οδηγών (ειδικότητας Οδηγών) ή ΔΕ Κηπουρών (ειδικότητας Κηπουρών).</w:t>
      </w:r>
    </w:p>
    <w:p w14:paraId="6FEE2CBF" w14:textId="684840DD" w:rsidR="00077FEB" w:rsidRPr="003B1C2E" w:rsidRDefault="00077FEB" w:rsidP="00077FEB">
      <w:pPr>
        <w:spacing w:after="0" w:line="360" w:lineRule="auto"/>
        <w:rPr>
          <w:rFonts w:cstheme="minorHAnsi"/>
        </w:rPr>
      </w:pPr>
    </w:p>
    <w:p w14:paraId="59CFB9B8" w14:textId="77777777" w:rsidR="003434DE" w:rsidRPr="003434DE" w:rsidRDefault="003434DE" w:rsidP="008235D1">
      <w:pPr>
        <w:spacing w:after="0" w:line="360" w:lineRule="auto"/>
        <w:ind w:left="0" w:firstLine="0"/>
        <w:rPr>
          <w:rFonts w:cstheme="minorHAnsi"/>
          <w:color w:val="FF0000"/>
        </w:rPr>
      </w:pPr>
    </w:p>
    <w:p w14:paraId="2C97BFFC" w14:textId="76B9929C" w:rsidR="00D32A2A" w:rsidRPr="00BA3790" w:rsidRDefault="008235D1" w:rsidP="00BA3790">
      <w:pPr>
        <w:spacing w:after="406" w:line="360" w:lineRule="auto"/>
        <w:ind w:right="0"/>
        <w:rPr>
          <w:rFonts w:cstheme="minorHAnsi"/>
          <w:b/>
          <w:bCs/>
        </w:rPr>
      </w:pPr>
      <w:r>
        <w:rPr>
          <w:rFonts w:cstheme="minorHAnsi"/>
          <w:b/>
          <w:bCs/>
        </w:rPr>
        <w:t>6</w:t>
      </w:r>
      <w:r w:rsidR="00BA3790">
        <w:rPr>
          <w:rFonts w:cstheme="minorHAnsi"/>
          <w:b/>
          <w:bCs/>
        </w:rPr>
        <w:t xml:space="preserve">. </w:t>
      </w:r>
      <w:r w:rsidR="00D32A2A" w:rsidRPr="00BA3790">
        <w:rPr>
          <w:rFonts w:cstheme="minorHAnsi"/>
          <w:b/>
          <w:bCs/>
        </w:rPr>
        <w:t xml:space="preserve">Αυτοτελές Τμήμα </w:t>
      </w:r>
      <w:r w:rsidR="00986DBD" w:rsidRPr="00BA3790">
        <w:rPr>
          <w:rFonts w:cstheme="minorHAnsi"/>
          <w:b/>
          <w:bCs/>
        </w:rPr>
        <w:t>Γραμματειακής Υποστήριξης Δημάρχου, Αντιδημάρχου και Γενικού Γραμματέα</w:t>
      </w:r>
    </w:p>
    <w:p w14:paraId="08CDDBA8" w14:textId="69223EEF" w:rsidR="00BA3790" w:rsidRDefault="00D32A2A" w:rsidP="00BA3790">
      <w:pPr>
        <w:pStyle w:val="a3"/>
        <w:spacing w:after="406" w:line="360" w:lineRule="auto"/>
        <w:ind w:left="0" w:right="0" w:firstLine="0"/>
        <w:rPr>
          <w:rFonts w:cstheme="minorHAnsi"/>
        </w:rPr>
      </w:pPr>
      <w:r w:rsidRPr="00D32A2A">
        <w:rPr>
          <w:rFonts w:cstheme="minorHAnsi"/>
        </w:rPr>
        <w:t xml:space="preserve">Ο Προϊστάμενος του Αυτοτελούς Τμήματος </w:t>
      </w:r>
      <w:r w:rsidR="00986DBD" w:rsidRPr="00986DBD">
        <w:rPr>
          <w:rFonts w:cstheme="minorHAnsi"/>
        </w:rPr>
        <w:t>Γραμματειακής Υποστήριξης Δημάρχου, Αντιδημάρχου και Γενικού Γραμματέα</w:t>
      </w:r>
      <w:r w:rsidR="00986DBD">
        <w:rPr>
          <w:rFonts w:cstheme="minorHAnsi"/>
        </w:rPr>
        <w:t xml:space="preserve"> </w:t>
      </w:r>
      <w:r w:rsidRPr="00D32A2A">
        <w:rPr>
          <w:rFonts w:cstheme="minorHAnsi"/>
        </w:rPr>
        <w:t xml:space="preserve">επιλέγεται από </w:t>
      </w:r>
      <w:r w:rsidR="00840E31">
        <w:rPr>
          <w:rFonts w:cstheme="minorHAnsi"/>
        </w:rPr>
        <w:t>την κατηγορία</w:t>
      </w:r>
      <w:r w:rsidRPr="00D32A2A">
        <w:rPr>
          <w:rFonts w:cstheme="minorHAnsi"/>
        </w:rPr>
        <w:t xml:space="preserve"> ΔΕ ως εξής: </w:t>
      </w:r>
      <w:bookmarkEnd w:id="10"/>
    </w:p>
    <w:p w14:paraId="559090BC" w14:textId="1A338443" w:rsidR="00BA3790" w:rsidRPr="003544CB" w:rsidRDefault="00BA3790" w:rsidP="00BA3790">
      <w:pPr>
        <w:pStyle w:val="a3"/>
        <w:spacing w:after="406" w:line="360" w:lineRule="auto"/>
        <w:ind w:left="0" w:right="0" w:firstLine="0"/>
        <w:rPr>
          <w:rFonts w:cstheme="minorHAnsi"/>
          <w:color w:val="auto"/>
        </w:rPr>
      </w:pPr>
      <w:r w:rsidRPr="00480BEE">
        <w:rPr>
          <w:rFonts w:cstheme="minorHAnsi"/>
        </w:rPr>
        <w:t xml:space="preserve">Από την κατηγορία </w:t>
      </w:r>
      <w:r w:rsidR="001F2EB7">
        <w:rPr>
          <w:rFonts w:cstheme="minorHAnsi"/>
        </w:rPr>
        <w:t>ΔΕ</w:t>
      </w:r>
      <w:r w:rsidRPr="003544CB">
        <w:rPr>
          <w:rFonts w:cstheme="minorHAnsi"/>
          <w:color w:val="auto"/>
        </w:rPr>
        <w:t xml:space="preserve"> κλάδου ΔΕ Διοικητικού – Λογιστικού (ειδικότητας Διοικητικού – Λογιστικού)</w:t>
      </w:r>
      <w:r w:rsidR="00B37615">
        <w:rPr>
          <w:rFonts w:cstheme="minorHAnsi"/>
          <w:color w:val="auto"/>
        </w:rPr>
        <w:t xml:space="preserve"> ή ΔΕ </w:t>
      </w:r>
      <w:r w:rsidR="00172D0C">
        <w:rPr>
          <w:rFonts w:cstheme="minorHAnsi"/>
          <w:color w:val="auto"/>
        </w:rPr>
        <w:t>Κλάδου Πληροφορικής (ειδικότητας Πληροφορικής)</w:t>
      </w:r>
      <w:r w:rsidRPr="003544CB">
        <w:rPr>
          <w:rFonts w:cstheme="minorHAnsi"/>
          <w:color w:val="auto"/>
        </w:rPr>
        <w:t>.</w:t>
      </w:r>
    </w:p>
    <w:p w14:paraId="4DD2B202" w14:textId="333EA7B5" w:rsidR="00986DBD" w:rsidRPr="001260AC" w:rsidRDefault="00986DBD" w:rsidP="004857FC">
      <w:pPr>
        <w:spacing w:after="406" w:line="360" w:lineRule="auto"/>
        <w:ind w:left="0" w:right="0" w:firstLine="0"/>
        <w:rPr>
          <w:rFonts w:cstheme="minorHAnsi"/>
        </w:rPr>
      </w:pPr>
    </w:p>
    <w:p w14:paraId="4BB74588" w14:textId="77777777" w:rsidR="00AB460F" w:rsidRPr="006E01AD" w:rsidRDefault="00AB460F" w:rsidP="006E01AD">
      <w:pPr>
        <w:spacing w:after="406" w:line="360" w:lineRule="auto"/>
        <w:ind w:left="0" w:right="0" w:firstLine="0"/>
        <w:rPr>
          <w:rFonts w:cstheme="minorHAnsi"/>
          <w:b/>
          <w:bCs/>
        </w:rPr>
      </w:pPr>
    </w:p>
    <w:p w14:paraId="0EB6E7A6" w14:textId="0537F9B8" w:rsidR="009D78E7" w:rsidRPr="00D83830" w:rsidRDefault="009D78E7" w:rsidP="006E01AD">
      <w:pPr>
        <w:spacing w:after="250" w:line="360" w:lineRule="auto"/>
        <w:ind w:left="0" w:right="170" w:firstLine="0"/>
        <w:jc w:val="center"/>
        <w:rPr>
          <w:rFonts w:asciiTheme="minorHAnsi" w:hAnsiTheme="minorHAnsi" w:cstheme="minorHAnsi"/>
        </w:rPr>
      </w:pPr>
      <w:r w:rsidRPr="00D83830">
        <w:rPr>
          <w:rFonts w:asciiTheme="minorHAnsi" w:hAnsiTheme="minorHAnsi" w:cstheme="minorHAnsi"/>
          <w:b/>
        </w:rPr>
        <w:t>ΜΕΡΟΣ Δ</w:t>
      </w:r>
    </w:p>
    <w:p w14:paraId="0EB6E7A7" w14:textId="4F73BB3E" w:rsidR="009D78E7" w:rsidRPr="00D83830" w:rsidRDefault="009D78E7" w:rsidP="006E01AD">
      <w:pPr>
        <w:spacing w:after="263" w:line="360" w:lineRule="auto"/>
        <w:ind w:left="10" w:right="177"/>
        <w:jc w:val="center"/>
        <w:rPr>
          <w:rFonts w:asciiTheme="minorHAnsi" w:hAnsiTheme="minorHAnsi" w:cstheme="minorHAnsi"/>
        </w:rPr>
      </w:pPr>
      <w:r w:rsidRPr="00D83830">
        <w:rPr>
          <w:rFonts w:asciiTheme="minorHAnsi" w:hAnsiTheme="minorHAnsi" w:cstheme="minorHAnsi"/>
          <w:b/>
        </w:rPr>
        <w:t>ΓΕΝΙΚΕΣ ΔΙΑΤΑΞΕΙΣ</w:t>
      </w:r>
    </w:p>
    <w:p w14:paraId="0EB6E7A8" w14:textId="0C8B46C9" w:rsidR="009D78E7" w:rsidRPr="00D83830" w:rsidRDefault="009D78E7" w:rsidP="006E01AD">
      <w:pPr>
        <w:spacing w:after="263" w:line="360" w:lineRule="auto"/>
        <w:ind w:left="10" w:right="177"/>
        <w:jc w:val="center"/>
        <w:rPr>
          <w:rFonts w:asciiTheme="minorHAnsi" w:hAnsiTheme="minorHAnsi" w:cstheme="minorHAnsi"/>
        </w:rPr>
      </w:pPr>
      <w:r w:rsidRPr="00D83830">
        <w:rPr>
          <w:rFonts w:asciiTheme="minorHAnsi" w:hAnsiTheme="minorHAnsi" w:cstheme="minorHAnsi"/>
          <w:b/>
        </w:rPr>
        <w:t xml:space="preserve">ΑΡΘΡΟ </w:t>
      </w:r>
      <w:r w:rsidR="00775570">
        <w:rPr>
          <w:rFonts w:asciiTheme="minorHAnsi" w:hAnsiTheme="minorHAnsi" w:cstheme="minorHAnsi"/>
          <w:b/>
        </w:rPr>
        <w:t>4</w:t>
      </w:r>
    </w:p>
    <w:p w14:paraId="0EB6E7A9" w14:textId="25E32A98" w:rsidR="009D78E7" w:rsidRPr="00D83830" w:rsidRDefault="009D78E7" w:rsidP="006E01AD">
      <w:pPr>
        <w:spacing w:after="223" w:line="360" w:lineRule="auto"/>
        <w:ind w:left="10" w:right="176"/>
        <w:jc w:val="center"/>
        <w:rPr>
          <w:rFonts w:asciiTheme="minorHAnsi" w:hAnsiTheme="minorHAnsi" w:cstheme="minorHAnsi"/>
        </w:rPr>
      </w:pPr>
      <w:r w:rsidRPr="00D83830">
        <w:rPr>
          <w:rFonts w:asciiTheme="minorHAnsi" w:hAnsiTheme="minorHAnsi" w:cstheme="minorHAnsi"/>
          <w:b/>
        </w:rPr>
        <w:t>ΑΡΜΟΔΙΟΤΗΤΕΣ</w:t>
      </w:r>
    </w:p>
    <w:p w14:paraId="6E0B041D" w14:textId="77777777" w:rsidR="00DF0B98" w:rsidRPr="00EB6C6C" w:rsidRDefault="00DF0B98" w:rsidP="00DF0B98">
      <w:pPr>
        <w:rPr>
          <w:rFonts w:cstheme="minorHAnsi"/>
          <w:b/>
          <w:bCs/>
        </w:rPr>
      </w:pPr>
      <w:r w:rsidRPr="00EB6C6C">
        <w:rPr>
          <w:rFonts w:cstheme="minorHAnsi"/>
          <w:b/>
          <w:bCs/>
        </w:rPr>
        <w:t>ΑΡΜΟΔΙΟΤΗΤΕΣ ΓΕΝΙΚΟΥ ΓΡΑΜΜΑΤΕΑ</w:t>
      </w:r>
    </w:p>
    <w:p w14:paraId="37A9B583" w14:textId="18C96546" w:rsidR="00DF0B98" w:rsidRPr="00480BEE" w:rsidRDefault="00DF0B98" w:rsidP="00DF0B98">
      <w:pPr>
        <w:rPr>
          <w:rFonts w:cstheme="minorHAnsi"/>
        </w:rPr>
      </w:pPr>
      <w:r w:rsidRPr="00480BEE">
        <w:rPr>
          <w:rFonts w:cstheme="minorHAnsi"/>
        </w:rPr>
        <w:t xml:space="preserve"> Ο Γενικός Γραμματέας υποστηρίζει τον Δήμαρχο στην άσκηση των αρμοδιοτήτων του και ειδικότερα στα διοικητικά του καθήκοντα υλοποιώντας τις αρμοδιότητες που του εκχωρεί ο ∆</w:t>
      </w:r>
      <w:proofErr w:type="spellStart"/>
      <w:r w:rsidRPr="00480BEE">
        <w:rPr>
          <w:rFonts w:cstheme="minorHAnsi"/>
        </w:rPr>
        <w:t>ήμαρχος</w:t>
      </w:r>
      <w:proofErr w:type="spellEnd"/>
      <w:r w:rsidRPr="00480BEE">
        <w:rPr>
          <w:rFonts w:cstheme="minorHAnsi"/>
        </w:rPr>
        <w:t xml:space="preserve">  µε απόφασή του. Οι αρμοδιότητες αυτές αφορούν κυρίως στο συντονισμό των Δημοτικών Υπηρεσιών του Δήμου, σε συνεργασία µε τους Αντιδημάρχους, και τους Διευθυντές των Υπηρεσιών, έτσι ώστε να εξασφαλίζεται µε αποδοτικό τρόπο η αποτελεσματικότητα στην επίτευξη των περιοδικών στόχων και προγραμμάτων που αποφασίζονται από τα πολιτικά όργανα του ∆</w:t>
      </w:r>
      <w:proofErr w:type="spellStart"/>
      <w:r w:rsidRPr="00480BEE">
        <w:rPr>
          <w:rFonts w:cstheme="minorHAnsi"/>
        </w:rPr>
        <w:t>ήμου</w:t>
      </w:r>
      <w:proofErr w:type="spellEnd"/>
      <w:r w:rsidRPr="00480BEE">
        <w:rPr>
          <w:rFonts w:cstheme="minorHAnsi"/>
        </w:rPr>
        <w:t xml:space="preserve">. </w:t>
      </w:r>
    </w:p>
    <w:p w14:paraId="04A52880" w14:textId="77777777" w:rsidR="00DF0B98" w:rsidRPr="00480BEE" w:rsidRDefault="00DF0B98" w:rsidP="00DF0B98">
      <w:pPr>
        <w:rPr>
          <w:rFonts w:cstheme="minorHAnsi"/>
        </w:rPr>
      </w:pPr>
      <w:r w:rsidRPr="00480BEE">
        <w:rPr>
          <w:rFonts w:cstheme="minorHAnsi"/>
        </w:rPr>
        <w:lastRenderedPageBreak/>
        <w:t>Ειδικότερα ο Γενικός Γραμματέας:</w:t>
      </w:r>
    </w:p>
    <w:p w14:paraId="4F0F7C08" w14:textId="77777777" w:rsidR="00DF0B98" w:rsidRPr="00480BEE" w:rsidRDefault="00DF0B98" w:rsidP="00DF0B98">
      <w:pPr>
        <w:rPr>
          <w:rFonts w:cstheme="minorHAnsi"/>
        </w:rPr>
      </w:pPr>
      <w:r w:rsidRPr="00480BEE">
        <w:rPr>
          <w:rFonts w:cstheme="minorHAnsi"/>
        </w:rPr>
        <w:t>α) Παρέχει οδηγίες, δίνει κατευθύνσεις και γενικότερα, συντονίζει τις υπηρεσίες του ∆</w:t>
      </w:r>
      <w:proofErr w:type="spellStart"/>
      <w:r w:rsidRPr="00480BEE">
        <w:rPr>
          <w:rFonts w:cstheme="minorHAnsi"/>
        </w:rPr>
        <w:t>ήµου</w:t>
      </w:r>
      <w:proofErr w:type="spellEnd"/>
      <w:r w:rsidRPr="00480BEE">
        <w:rPr>
          <w:rFonts w:cstheme="minorHAnsi"/>
        </w:rPr>
        <w:t xml:space="preserve"> κατά την άσκηση του έργου τους, σε συνεργασία µε τους Αντιδημάρχους και τους Διευθυντές των Δημοτικών Υπηρεσιών. </w:t>
      </w:r>
    </w:p>
    <w:p w14:paraId="20162E54" w14:textId="77777777" w:rsidR="00DF0B98" w:rsidRPr="00480BEE" w:rsidRDefault="00DF0B98" w:rsidP="00DF0B98">
      <w:pPr>
        <w:rPr>
          <w:rFonts w:cstheme="minorHAnsi"/>
        </w:rPr>
      </w:pPr>
      <w:r w:rsidRPr="00480BEE">
        <w:rPr>
          <w:rFonts w:cstheme="minorHAnsi"/>
        </w:rPr>
        <w:t xml:space="preserve">β) Προβαίνει στη μελέτη και εισήγηση μέτρων για τη βελτίωση και προαγωγή των διαδικασιών και λειτουργιών του Δήμου. </w:t>
      </w:r>
    </w:p>
    <w:p w14:paraId="0DFC03D1" w14:textId="5AE4A0AD" w:rsidR="00DF0B98" w:rsidRPr="00480BEE" w:rsidRDefault="00DF0B98" w:rsidP="00DF0B98">
      <w:pPr>
        <w:rPr>
          <w:rFonts w:cstheme="minorHAnsi"/>
        </w:rPr>
      </w:pPr>
      <w:r w:rsidRPr="00480BEE">
        <w:rPr>
          <w:rFonts w:cstheme="minorHAnsi"/>
        </w:rPr>
        <w:t>γ) Μεριμνά για την επεξεργασία από τις αρμόδιες υπηρεσίες των θεμάτων που είναι προς συζήτηση ενώπιον του ∆</w:t>
      </w:r>
      <w:proofErr w:type="spellStart"/>
      <w:r w:rsidRPr="00480BEE">
        <w:rPr>
          <w:rFonts w:cstheme="minorHAnsi"/>
        </w:rPr>
        <w:t>ηµοτικού</w:t>
      </w:r>
      <w:proofErr w:type="spellEnd"/>
      <w:r w:rsidRPr="00480BEE">
        <w:rPr>
          <w:rFonts w:cstheme="minorHAnsi"/>
        </w:rPr>
        <w:t xml:space="preserve"> Συμβουλίου, της </w:t>
      </w:r>
      <w:r w:rsidR="008020BD" w:rsidRPr="00D83830">
        <w:rPr>
          <w:rFonts w:asciiTheme="minorHAnsi" w:hAnsiTheme="minorHAnsi" w:cstheme="minorHAnsi"/>
        </w:rPr>
        <w:t>Δημοτικής Επιτροπής</w:t>
      </w:r>
      <w:r w:rsidR="00EE6638">
        <w:rPr>
          <w:rFonts w:cstheme="minorHAnsi"/>
        </w:rPr>
        <w:t xml:space="preserve"> </w:t>
      </w:r>
      <w:r w:rsidRPr="00480BEE">
        <w:rPr>
          <w:rFonts w:cstheme="minorHAnsi"/>
        </w:rPr>
        <w:t xml:space="preserve">και της Εκτελεστικής Επιτροπής, όπως </w:t>
      </w:r>
      <w:r w:rsidR="0068139F">
        <w:rPr>
          <w:rFonts w:cstheme="minorHAnsi"/>
        </w:rPr>
        <w:t xml:space="preserve">και </w:t>
      </w:r>
      <w:r w:rsidRPr="00480BEE">
        <w:rPr>
          <w:rFonts w:cstheme="minorHAnsi"/>
        </w:rPr>
        <w:t>σύμφωνα µε την ημερήσια διάταξη, ακόμη και αν έχουν συζητηθεί αυτά καθώς και να τα υποστηρίζει ενώπιον των ανωτέρω οργάνων, εφόσον κρίνεται απαραίτητο από τον Πρόεδρό τους.</w:t>
      </w:r>
    </w:p>
    <w:p w14:paraId="182B1E5A" w14:textId="023613A6" w:rsidR="00DF0B98" w:rsidRPr="00480BEE" w:rsidRDefault="00DF0B98" w:rsidP="00DF0B98">
      <w:pPr>
        <w:rPr>
          <w:rFonts w:cstheme="minorHAnsi"/>
        </w:rPr>
      </w:pPr>
      <w:r w:rsidRPr="00480BEE">
        <w:rPr>
          <w:rFonts w:cstheme="minorHAnsi"/>
        </w:rPr>
        <w:t xml:space="preserve"> δ) Παρακολουθεί τη διαδικασία εφαρμογής των αποφάσεων του ∆</w:t>
      </w:r>
      <w:proofErr w:type="spellStart"/>
      <w:r w:rsidRPr="00480BEE">
        <w:rPr>
          <w:rFonts w:cstheme="minorHAnsi"/>
        </w:rPr>
        <w:t>ηµοτικού</w:t>
      </w:r>
      <w:proofErr w:type="spellEnd"/>
      <w:r w:rsidRPr="00480BEE">
        <w:rPr>
          <w:rFonts w:cstheme="minorHAnsi"/>
        </w:rPr>
        <w:t xml:space="preserve"> Συμβουλίου, της </w:t>
      </w:r>
      <w:r w:rsidR="008020BD" w:rsidRPr="00D83830">
        <w:rPr>
          <w:rFonts w:asciiTheme="minorHAnsi" w:hAnsiTheme="minorHAnsi" w:cstheme="minorHAnsi"/>
        </w:rPr>
        <w:t>Δημοτικής Επιτροπής</w:t>
      </w:r>
      <w:r w:rsidRPr="00480BEE">
        <w:rPr>
          <w:rFonts w:cstheme="minorHAnsi"/>
        </w:rPr>
        <w:t>, από τις αρμόδιες υπηρεσίες του ∆</w:t>
      </w:r>
      <w:proofErr w:type="spellStart"/>
      <w:r w:rsidRPr="00480BEE">
        <w:rPr>
          <w:rFonts w:cstheme="minorHAnsi"/>
        </w:rPr>
        <w:t>ήµου</w:t>
      </w:r>
      <w:proofErr w:type="spellEnd"/>
      <w:r w:rsidRPr="00480BEE">
        <w:rPr>
          <w:rFonts w:cstheme="minorHAnsi"/>
        </w:rPr>
        <w:t>, σε συνεργασία µε τους Αντιδημάρχους και τους Διευθυντές των Δημοτικών Υπηρεσιών.</w:t>
      </w:r>
    </w:p>
    <w:p w14:paraId="493829BA" w14:textId="75302B8B" w:rsidR="00DF0B98" w:rsidRPr="00480BEE" w:rsidRDefault="00DF0B98" w:rsidP="00DF0B98">
      <w:pPr>
        <w:rPr>
          <w:rFonts w:cstheme="minorHAnsi"/>
        </w:rPr>
      </w:pPr>
      <w:r w:rsidRPr="00480BEE">
        <w:rPr>
          <w:rFonts w:cstheme="minorHAnsi"/>
        </w:rPr>
        <w:t>ε) Συμμετέχει και συντονίζει τις διαδικασίες κατάρτισης του Επιχειρησιακού Σχεδίου και των Ετησίων Προγραμμάτων ∆</w:t>
      </w:r>
      <w:proofErr w:type="spellStart"/>
      <w:r w:rsidRPr="00480BEE">
        <w:rPr>
          <w:rFonts w:cstheme="minorHAnsi"/>
        </w:rPr>
        <w:t>ράσης</w:t>
      </w:r>
      <w:proofErr w:type="spellEnd"/>
      <w:r w:rsidRPr="00480BEE">
        <w:rPr>
          <w:rFonts w:cstheme="minorHAnsi"/>
        </w:rPr>
        <w:t xml:space="preserve"> του ∆</w:t>
      </w:r>
      <w:proofErr w:type="spellStart"/>
      <w:r w:rsidRPr="00480BEE">
        <w:rPr>
          <w:rFonts w:cstheme="minorHAnsi"/>
        </w:rPr>
        <w:t>ήµου</w:t>
      </w:r>
      <w:proofErr w:type="spellEnd"/>
      <w:r w:rsidRPr="00480BEE">
        <w:rPr>
          <w:rFonts w:cstheme="minorHAnsi"/>
        </w:rPr>
        <w:t xml:space="preserve"> και παρακολουθεί την επίτευξη των περιοδικών στόχων και την υλοποίηση των αντίστοιχων προγραμμάτων που αποφασίζονται από τα πολιτικά όργανα του ∆</w:t>
      </w:r>
      <w:proofErr w:type="spellStart"/>
      <w:r w:rsidRPr="00480BEE">
        <w:rPr>
          <w:rFonts w:cstheme="minorHAnsi"/>
        </w:rPr>
        <w:t>ήµου</w:t>
      </w:r>
      <w:proofErr w:type="spellEnd"/>
      <w:r w:rsidRPr="00480BEE">
        <w:rPr>
          <w:rFonts w:cstheme="minorHAnsi"/>
        </w:rPr>
        <w:t xml:space="preserve">. </w:t>
      </w:r>
    </w:p>
    <w:p w14:paraId="0AA5A5E8" w14:textId="445C48A7" w:rsidR="00DF0B98" w:rsidRPr="00480BEE" w:rsidRDefault="00DF0B98" w:rsidP="00DF0B98">
      <w:pPr>
        <w:rPr>
          <w:rFonts w:cstheme="minorHAnsi"/>
        </w:rPr>
      </w:pPr>
      <w:proofErr w:type="spellStart"/>
      <w:r w:rsidRPr="00480BEE">
        <w:rPr>
          <w:rFonts w:cstheme="minorHAnsi"/>
        </w:rPr>
        <w:t>στ</w:t>
      </w:r>
      <w:proofErr w:type="spellEnd"/>
      <w:r w:rsidRPr="00480BEE">
        <w:rPr>
          <w:rFonts w:cstheme="minorHAnsi"/>
        </w:rPr>
        <w:t>) Μεριμνά για την έγκαιρη ετοιμασία των περιοδικών Απολογισμών Δράσης του ∆</w:t>
      </w:r>
      <w:proofErr w:type="spellStart"/>
      <w:r w:rsidRPr="00480BEE">
        <w:rPr>
          <w:rFonts w:cstheme="minorHAnsi"/>
        </w:rPr>
        <w:t>ήµου</w:t>
      </w:r>
      <w:proofErr w:type="spellEnd"/>
      <w:r w:rsidRPr="00480BEE">
        <w:rPr>
          <w:rFonts w:cstheme="minorHAnsi"/>
        </w:rPr>
        <w:t xml:space="preserve"> του σύμφωνα προς τα αντίστοιχα προγράμματα ή τις συγκεκριμένες αποφάσεις και ενημερώνει σχετικά το Δημοτικό Συμβούλιο, την </w:t>
      </w:r>
      <w:r w:rsidR="00FD5830">
        <w:rPr>
          <w:rFonts w:cstheme="minorHAnsi"/>
        </w:rPr>
        <w:t>Δημοτική</w:t>
      </w:r>
      <w:r w:rsidRPr="00480BEE">
        <w:rPr>
          <w:rFonts w:cstheme="minorHAnsi"/>
        </w:rPr>
        <w:t xml:space="preserve"> Επιτροπή.</w:t>
      </w:r>
    </w:p>
    <w:p w14:paraId="0FDA66E3" w14:textId="1CD64ADF" w:rsidR="00DF0B98" w:rsidRPr="00480BEE" w:rsidRDefault="00DF0B98" w:rsidP="00DF0B98">
      <w:pPr>
        <w:rPr>
          <w:rFonts w:cstheme="minorHAnsi"/>
        </w:rPr>
      </w:pPr>
      <w:r w:rsidRPr="00480BEE">
        <w:rPr>
          <w:rFonts w:cstheme="minorHAnsi"/>
        </w:rPr>
        <w:t>ζ) Οργανώνει κάθε νέα υπηρεσία που δημιουργείται στο Δήμο και µ</w:t>
      </w:r>
      <w:proofErr w:type="spellStart"/>
      <w:r w:rsidRPr="00480BEE">
        <w:rPr>
          <w:rFonts w:cstheme="minorHAnsi"/>
        </w:rPr>
        <w:t>εριµνά</w:t>
      </w:r>
      <w:proofErr w:type="spellEnd"/>
      <w:r w:rsidRPr="00480BEE">
        <w:rPr>
          <w:rFonts w:cstheme="minorHAnsi"/>
        </w:rPr>
        <w:t xml:space="preserve"> για τη συνεχή βελτίωση της αποτελεσματικής δράσης των υπηρεσιών του ∆</w:t>
      </w:r>
      <w:proofErr w:type="spellStart"/>
      <w:r w:rsidRPr="00480BEE">
        <w:rPr>
          <w:rFonts w:cstheme="minorHAnsi"/>
        </w:rPr>
        <w:t>ήµου</w:t>
      </w:r>
      <w:proofErr w:type="spellEnd"/>
      <w:r w:rsidRPr="00480BEE">
        <w:rPr>
          <w:rFonts w:cstheme="minorHAnsi"/>
        </w:rPr>
        <w:t>, την προσαρμογή της λειτουργίας τους στις ανάγκες της τοπικής κοινωνίας και τη βελτίωση της απόδοσης του στελεχικού δυναμικού και των τεχνικών μέσων του ∆</w:t>
      </w:r>
      <w:proofErr w:type="spellStart"/>
      <w:r w:rsidRPr="00480BEE">
        <w:rPr>
          <w:rFonts w:cstheme="minorHAnsi"/>
        </w:rPr>
        <w:t>ήµου</w:t>
      </w:r>
      <w:proofErr w:type="spellEnd"/>
      <w:r w:rsidRPr="00480BEE">
        <w:rPr>
          <w:rFonts w:cstheme="minorHAnsi"/>
        </w:rPr>
        <w:t xml:space="preserve">. </w:t>
      </w:r>
    </w:p>
    <w:p w14:paraId="48A9CF62" w14:textId="77777777" w:rsidR="00DF0B98" w:rsidRPr="00480BEE" w:rsidRDefault="00DF0B98" w:rsidP="00DF0B98">
      <w:pPr>
        <w:rPr>
          <w:rFonts w:cstheme="minorHAnsi"/>
        </w:rPr>
      </w:pPr>
      <w:r w:rsidRPr="00480BEE">
        <w:rPr>
          <w:rFonts w:cstheme="minorHAnsi"/>
        </w:rPr>
        <w:t xml:space="preserve">η) Εποπτεύει τη βέλτιστη οργάνωση κάθε νέας υπηρεσίας που συγκροτείται στο Δήμο. </w:t>
      </w:r>
    </w:p>
    <w:p w14:paraId="3585AFEE" w14:textId="2DADE4EB" w:rsidR="00DF0B98" w:rsidRPr="00480BEE" w:rsidRDefault="00DF0B98" w:rsidP="00DF0B98">
      <w:pPr>
        <w:rPr>
          <w:rFonts w:cstheme="minorHAnsi"/>
        </w:rPr>
      </w:pPr>
      <w:r w:rsidRPr="00480BEE">
        <w:rPr>
          <w:rFonts w:cstheme="minorHAnsi"/>
        </w:rPr>
        <w:lastRenderedPageBreak/>
        <w:t>θ) ∆</w:t>
      </w:r>
      <w:proofErr w:type="spellStart"/>
      <w:r w:rsidRPr="00480BEE">
        <w:rPr>
          <w:rFonts w:cstheme="minorHAnsi"/>
        </w:rPr>
        <w:t>ύναται</w:t>
      </w:r>
      <w:proofErr w:type="spellEnd"/>
      <w:r w:rsidRPr="00480BEE">
        <w:rPr>
          <w:rFonts w:cstheme="minorHAnsi"/>
        </w:rPr>
        <w:t xml:space="preserve"> να συγκαλεί περιοδικά ή κατά περίπτωση Συ</w:t>
      </w:r>
      <w:r>
        <w:rPr>
          <w:rFonts w:cstheme="minorHAnsi"/>
        </w:rPr>
        <w:t xml:space="preserve">ντονιστικά Συμβούλια στα οποία </w:t>
      </w:r>
      <w:r w:rsidRPr="00480BEE">
        <w:rPr>
          <w:rFonts w:cstheme="minorHAnsi"/>
        </w:rPr>
        <w:t>μετέχουν µε εκπροσώπους τους το σύνολο ή µ</w:t>
      </w:r>
      <w:proofErr w:type="spellStart"/>
      <w:r w:rsidRPr="00480BEE">
        <w:rPr>
          <w:rFonts w:cstheme="minorHAnsi"/>
        </w:rPr>
        <w:t>έρος</w:t>
      </w:r>
      <w:proofErr w:type="spellEnd"/>
      <w:r w:rsidRPr="00480BEE">
        <w:rPr>
          <w:rFonts w:cstheme="minorHAnsi"/>
        </w:rPr>
        <w:t xml:space="preserve"> (ανάλογα µε ομοιογενή θεματικά αντικείμενα) των υπηρεσιών του ∆</w:t>
      </w:r>
      <w:proofErr w:type="spellStart"/>
      <w:r w:rsidRPr="00480BEE">
        <w:rPr>
          <w:rFonts w:cstheme="minorHAnsi"/>
        </w:rPr>
        <w:t>ήµου</w:t>
      </w:r>
      <w:proofErr w:type="spellEnd"/>
      <w:r w:rsidRPr="00480BEE">
        <w:rPr>
          <w:rFonts w:cstheme="minorHAnsi"/>
        </w:rPr>
        <w:t>.</w:t>
      </w:r>
    </w:p>
    <w:p w14:paraId="17AECD09" w14:textId="77777777" w:rsidR="00CE057F" w:rsidRPr="00D83830" w:rsidRDefault="00CE057F" w:rsidP="00CE057F">
      <w:pPr>
        <w:spacing w:after="116" w:line="360" w:lineRule="auto"/>
        <w:ind w:left="91" w:right="250"/>
        <w:rPr>
          <w:rFonts w:asciiTheme="minorHAnsi" w:hAnsiTheme="minorHAnsi" w:cstheme="minorHAnsi"/>
        </w:rPr>
      </w:pPr>
      <w:r w:rsidRPr="00D83830">
        <w:rPr>
          <w:rFonts w:asciiTheme="minorHAnsi" w:hAnsiTheme="minorHAnsi" w:cstheme="minorHAnsi"/>
        </w:rPr>
        <w:t>ι) Έχει την ευθύνη για τη σωστή λειτουργία του συστήματος ποιότητας, αποτελεσματικότητας και αξιολόγησης διαδικασιών των υπηρεσιών του Δήμου.</w:t>
      </w:r>
    </w:p>
    <w:p w14:paraId="27FC8539" w14:textId="77777777" w:rsidR="00CE057F" w:rsidRPr="00D83830" w:rsidRDefault="00CE057F" w:rsidP="00CE057F">
      <w:pPr>
        <w:spacing w:after="116" w:line="360" w:lineRule="auto"/>
        <w:ind w:left="91" w:right="0"/>
        <w:rPr>
          <w:rFonts w:asciiTheme="minorHAnsi" w:hAnsiTheme="minorHAnsi" w:cstheme="minorHAnsi"/>
        </w:rPr>
      </w:pPr>
      <w:proofErr w:type="spellStart"/>
      <w:r w:rsidRPr="00D83830">
        <w:rPr>
          <w:rFonts w:asciiTheme="minorHAnsi" w:hAnsiTheme="minorHAnsi" w:cstheme="minorHAnsi"/>
        </w:rPr>
        <w:t>ια</w:t>
      </w:r>
      <w:proofErr w:type="spellEnd"/>
      <w:r w:rsidRPr="00D83830">
        <w:rPr>
          <w:rFonts w:asciiTheme="minorHAnsi" w:hAnsiTheme="minorHAnsi" w:cstheme="minorHAnsi"/>
        </w:rPr>
        <w:t xml:space="preserve">)  Ασχολείται με τα αντικείμενα που αφορούν την αξιοποίηση των Ευρωπαϊκών και Εθνικών Χρηματοδοτήσεων. </w:t>
      </w:r>
    </w:p>
    <w:p w14:paraId="1D8FA2F7" w14:textId="77777777" w:rsidR="00CE057F" w:rsidRPr="00D83830" w:rsidRDefault="00CE057F" w:rsidP="00CE057F">
      <w:pPr>
        <w:spacing w:after="105" w:line="360" w:lineRule="auto"/>
        <w:ind w:left="91" w:right="261"/>
        <w:rPr>
          <w:rFonts w:asciiTheme="minorHAnsi" w:hAnsiTheme="minorHAnsi" w:cstheme="minorHAnsi"/>
        </w:rPr>
      </w:pPr>
      <w:proofErr w:type="spellStart"/>
      <w:r w:rsidRPr="00D83830">
        <w:rPr>
          <w:rFonts w:asciiTheme="minorHAnsi" w:hAnsiTheme="minorHAnsi" w:cstheme="minorHAnsi"/>
        </w:rPr>
        <w:t>ιβ</w:t>
      </w:r>
      <w:proofErr w:type="spellEnd"/>
      <w:r w:rsidRPr="00D83830">
        <w:rPr>
          <w:rFonts w:asciiTheme="minorHAnsi" w:hAnsiTheme="minorHAnsi" w:cstheme="minorHAnsi"/>
        </w:rPr>
        <w:t>)  Ρυθμίζει τα θέματα που σχετίζονται με τις διεθνείς σχέσεις, τις διμερείς και πολυμερείς συνεργασίες του Δήμου.</w:t>
      </w:r>
    </w:p>
    <w:p w14:paraId="2A6BAD9B" w14:textId="77777777" w:rsidR="00CE057F" w:rsidRPr="00D83830" w:rsidRDefault="00CE057F" w:rsidP="00CE057F">
      <w:pPr>
        <w:spacing w:after="105" w:line="360" w:lineRule="auto"/>
        <w:ind w:left="91" w:right="261"/>
        <w:rPr>
          <w:rFonts w:asciiTheme="minorHAnsi" w:hAnsiTheme="minorHAnsi" w:cstheme="minorHAnsi"/>
        </w:rPr>
      </w:pPr>
      <w:proofErr w:type="spellStart"/>
      <w:r w:rsidRPr="00D83830">
        <w:rPr>
          <w:rFonts w:asciiTheme="minorHAnsi" w:hAnsiTheme="minorHAnsi" w:cstheme="minorHAnsi"/>
        </w:rPr>
        <w:t>ιγ</w:t>
      </w:r>
      <w:proofErr w:type="spellEnd"/>
      <w:r w:rsidRPr="00D83830">
        <w:rPr>
          <w:rFonts w:asciiTheme="minorHAnsi" w:hAnsiTheme="minorHAnsi" w:cstheme="minorHAnsi"/>
        </w:rPr>
        <w:t xml:space="preserve">) Υπογράφει τις αποφάσεις που αφορούν σε μισθολογικές αλλαγές του προσωπικού. </w:t>
      </w:r>
    </w:p>
    <w:p w14:paraId="7FEFDEE8" w14:textId="77777777" w:rsidR="00CE057F" w:rsidRPr="00D83830" w:rsidRDefault="00CE057F" w:rsidP="00CE057F">
      <w:pPr>
        <w:spacing w:after="117" w:line="360" w:lineRule="auto"/>
        <w:ind w:left="91" w:right="0"/>
        <w:rPr>
          <w:rFonts w:asciiTheme="minorHAnsi" w:hAnsiTheme="minorHAnsi" w:cstheme="minorHAnsi"/>
        </w:rPr>
      </w:pPr>
      <w:proofErr w:type="spellStart"/>
      <w:r w:rsidRPr="00D83830">
        <w:rPr>
          <w:rFonts w:asciiTheme="minorHAnsi" w:hAnsiTheme="minorHAnsi" w:cstheme="minorHAnsi"/>
        </w:rPr>
        <w:t>ιδ</w:t>
      </w:r>
      <w:proofErr w:type="spellEnd"/>
      <w:r w:rsidRPr="00D83830">
        <w:rPr>
          <w:rFonts w:asciiTheme="minorHAnsi" w:hAnsiTheme="minorHAnsi" w:cstheme="minorHAnsi"/>
        </w:rPr>
        <w:t xml:space="preserve">) Υπογράφει τα έγγραφα που αποστέλλονται στην αποκεντρωμένη διοίκηση και την περιφερειακή διοίκηση.  </w:t>
      </w:r>
    </w:p>
    <w:p w14:paraId="3047750D" w14:textId="77777777" w:rsidR="00CE057F" w:rsidRPr="00D83830" w:rsidRDefault="00CE057F" w:rsidP="00CE057F">
      <w:pPr>
        <w:spacing w:after="112" w:line="360" w:lineRule="auto"/>
        <w:ind w:left="91" w:right="0"/>
        <w:rPr>
          <w:rFonts w:asciiTheme="minorHAnsi" w:hAnsiTheme="minorHAnsi" w:cstheme="minorHAnsi"/>
        </w:rPr>
      </w:pPr>
      <w:proofErr w:type="spellStart"/>
      <w:r w:rsidRPr="00D83830">
        <w:rPr>
          <w:rFonts w:asciiTheme="minorHAnsi" w:hAnsiTheme="minorHAnsi" w:cstheme="minorHAnsi"/>
        </w:rPr>
        <w:t>ιε</w:t>
      </w:r>
      <w:proofErr w:type="spellEnd"/>
      <w:r w:rsidRPr="00D83830">
        <w:rPr>
          <w:rFonts w:asciiTheme="minorHAnsi" w:hAnsiTheme="minorHAnsi" w:cstheme="minorHAnsi"/>
        </w:rPr>
        <w:t>)  Υπογράφει τις εισηγήσεις προς το Δήμαρχο για τον Πρόεδρο του Δημοτικού Συμβουλίου και της Δημοτικής Επιτροπής.</w:t>
      </w:r>
    </w:p>
    <w:p w14:paraId="4062367C" w14:textId="77777777" w:rsidR="00CE057F" w:rsidRPr="00D83830" w:rsidRDefault="00CE057F" w:rsidP="00CE057F">
      <w:pPr>
        <w:spacing w:after="116" w:line="360" w:lineRule="auto"/>
        <w:ind w:left="91" w:right="261"/>
        <w:rPr>
          <w:rFonts w:asciiTheme="minorHAnsi" w:hAnsiTheme="minorHAnsi" w:cstheme="minorHAnsi"/>
        </w:rPr>
      </w:pPr>
      <w:proofErr w:type="spellStart"/>
      <w:r w:rsidRPr="00D83830">
        <w:rPr>
          <w:rFonts w:asciiTheme="minorHAnsi" w:hAnsiTheme="minorHAnsi" w:cstheme="minorHAnsi"/>
        </w:rPr>
        <w:t>στ</w:t>
      </w:r>
      <w:proofErr w:type="spellEnd"/>
      <w:r w:rsidRPr="00D83830">
        <w:rPr>
          <w:rFonts w:asciiTheme="minorHAnsi" w:hAnsiTheme="minorHAnsi" w:cstheme="minorHAnsi"/>
        </w:rPr>
        <w:t>)  Υπογράφει τις εσωτερικές εγκυκλίους για τη βέλτιστη αξιοποίηση των δυνατοτήτων του στελεχικού δυναμικού και την αποδοτικότερη λειτουργία των υπηρεσιών του Δήμου.</w:t>
      </w:r>
    </w:p>
    <w:p w14:paraId="12D106D2" w14:textId="77777777" w:rsidR="00CE057F" w:rsidRPr="00D83830" w:rsidRDefault="00CE057F" w:rsidP="00CE057F">
      <w:pPr>
        <w:spacing w:after="116" w:line="360" w:lineRule="auto"/>
        <w:ind w:left="91" w:right="0"/>
        <w:rPr>
          <w:rFonts w:asciiTheme="minorHAnsi" w:hAnsiTheme="minorHAnsi" w:cstheme="minorHAnsi"/>
        </w:rPr>
      </w:pPr>
      <w:proofErr w:type="spellStart"/>
      <w:r w:rsidRPr="00D83830">
        <w:rPr>
          <w:rFonts w:asciiTheme="minorHAnsi" w:hAnsiTheme="minorHAnsi" w:cstheme="minorHAnsi"/>
        </w:rPr>
        <w:t>ιζ</w:t>
      </w:r>
      <w:proofErr w:type="spellEnd"/>
      <w:r w:rsidRPr="00D83830">
        <w:rPr>
          <w:rFonts w:asciiTheme="minorHAnsi" w:hAnsiTheme="minorHAnsi" w:cstheme="minorHAnsi"/>
        </w:rPr>
        <w:t>)  Υπογράφει τις αποφάσεις χορήγησης αδειών µε ή χωρίς αποδοχές και μετακίνησης εκτός έδρας στο εσωτερικό και εξωτερικό των υπαλλήλων του ∆</w:t>
      </w:r>
      <w:proofErr w:type="spellStart"/>
      <w:r w:rsidRPr="00D83830">
        <w:rPr>
          <w:rFonts w:asciiTheme="minorHAnsi" w:hAnsiTheme="minorHAnsi" w:cstheme="minorHAnsi"/>
        </w:rPr>
        <w:t>ήµου</w:t>
      </w:r>
      <w:proofErr w:type="spellEnd"/>
      <w:r w:rsidRPr="00D83830">
        <w:rPr>
          <w:rFonts w:asciiTheme="minorHAnsi" w:hAnsiTheme="minorHAnsi" w:cstheme="minorHAnsi"/>
        </w:rPr>
        <w:t xml:space="preserve">. </w:t>
      </w:r>
    </w:p>
    <w:p w14:paraId="77FF5C9C" w14:textId="77777777" w:rsidR="00CE057F" w:rsidRPr="00D83830" w:rsidRDefault="00CE057F" w:rsidP="00CE057F">
      <w:pPr>
        <w:spacing w:after="254" w:line="360" w:lineRule="auto"/>
        <w:ind w:left="91" w:right="482"/>
        <w:rPr>
          <w:rFonts w:asciiTheme="minorHAnsi" w:hAnsiTheme="minorHAnsi" w:cstheme="minorHAnsi"/>
        </w:rPr>
      </w:pPr>
      <w:proofErr w:type="spellStart"/>
      <w:r w:rsidRPr="00D83830">
        <w:rPr>
          <w:rFonts w:asciiTheme="minorHAnsi" w:hAnsiTheme="minorHAnsi" w:cstheme="minorHAnsi"/>
        </w:rPr>
        <w:t>ιη</w:t>
      </w:r>
      <w:proofErr w:type="spellEnd"/>
      <w:r w:rsidRPr="00D83830">
        <w:rPr>
          <w:rFonts w:asciiTheme="minorHAnsi" w:hAnsiTheme="minorHAnsi" w:cstheme="minorHAnsi"/>
        </w:rPr>
        <w:t>)  Υπογράφει έγγραφα σύμφωνα µε τις δικαιοδοσίες που του εκχωρεί ο ∆</w:t>
      </w:r>
      <w:proofErr w:type="spellStart"/>
      <w:r w:rsidRPr="00D83830">
        <w:rPr>
          <w:rFonts w:asciiTheme="minorHAnsi" w:hAnsiTheme="minorHAnsi" w:cstheme="minorHAnsi"/>
        </w:rPr>
        <w:t>ήµαρχος</w:t>
      </w:r>
      <w:proofErr w:type="spellEnd"/>
      <w:r w:rsidRPr="00D83830">
        <w:rPr>
          <w:rFonts w:asciiTheme="minorHAnsi" w:hAnsiTheme="minorHAnsi" w:cstheme="minorHAnsi"/>
        </w:rPr>
        <w:t xml:space="preserve">.  </w:t>
      </w:r>
    </w:p>
    <w:p w14:paraId="101C43A0" w14:textId="77777777" w:rsidR="00DF0B98" w:rsidRPr="00DD1210" w:rsidRDefault="00DF0B98" w:rsidP="00DF0B98">
      <w:pPr>
        <w:rPr>
          <w:rFonts w:cstheme="minorHAnsi"/>
          <w:u w:val="single"/>
        </w:rPr>
      </w:pPr>
    </w:p>
    <w:p w14:paraId="275B0D72" w14:textId="77777777" w:rsidR="00DF0B98" w:rsidRPr="00EB6C6C" w:rsidRDefault="00DF0B98" w:rsidP="00DF0B98">
      <w:pPr>
        <w:rPr>
          <w:rFonts w:cstheme="minorHAnsi"/>
          <w:b/>
          <w:bCs/>
        </w:rPr>
      </w:pPr>
      <w:r w:rsidRPr="00EB6C6C">
        <w:rPr>
          <w:rFonts w:cstheme="minorHAnsi"/>
          <w:b/>
          <w:bCs/>
        </w:rPr>
        <w:t>ΕΙΔΙΚΟΙ ΣΥΜΒΟΥΛΟΙ ΚΑΙ ΕΙΔΙΚΟΙ ΣΥΝΕΡΓΑΤΕΣ</w:t>
      </w:r>
    </w:p>
    <w:p w14:paraId="6C66B809" w14:textId="5F855BCA" w:rsidR="00EB6C6C" w:rsidRPr="006E01AD" w:rsidRDefault="00DF0B98" w:rsidP="006E01AD">
      <w:pPr>
        <w:rPr>
          <w:rFonts w:cstheme="minorHAnsi"/>
        </w:rPr>
      </w:pPr>
      <w:r w:rsidRPr="00480BEE">
        <w:rPr>
          <w:rFonts w:cstheme="minorHAnsi"/>
        </w:rPr>
        <w:t xml:space="preserve">Οι Ειδικοί Σύμβουλοι και οι Ειδικοί Συνεργάτες ασκούν επιτελικά καθήκοντα και δεν έχουν αποφασιστικές αρμοδιότητες. Παρέχουν συμβουλές και διατυπώνουν εξειδικευμένες γνώμες και προτάσεις, γραπτά ή προφορικά σε συγκεκριμένο τομέα δραστηριοτήτων του Δήμου τον οποίο έχουν οριστεί να εξυπηρετούν και κατά περίπτωση σε ότι άλλο τους ζητηθεί από τον Δήμαρχο. Για τους σκοπούς αυτούς λαμβάνουν απευθείας εντολές από τον Δήμαρχο και συνεργάζονται με οποιονδήποτε τρόπο με τους θεσμικούς παράγοντες και το στελεχιακό δυναμικό του δήμου σε όλη την ιεραρχία του. Έχουν δικαίωμα να ζητούν προφορικά ή γραπτά στοιχεία που είναι αναγκαία κατά τη γνώμη τους για την εκτέλεση των εντολών του </w:t>
      </w:r>
      <w:r w:rsidRPr="00480BEE">
        <w:rPr>
          <w:rFonts w:cstheme="minorHAnsi"/>
        </w:rPr>
        <w:lastRenderedPageBreak/>
        <w:t xml:space="preserve">δημάρχου. Ειδικότερα δύνανται να παρέχουν υπηρεσίες, μέσα στον κύκλο των </w:t>
      </w:r>
      <w:proofErr w:type="spellStart"/>
      <w:r w:rsidRPr="00480BEE">
        <w:rPr>
          <w:rFonts w:cstheme="minorHAnsi"/>
        </w:rPr>
        <w:t>γνώσεών</w:t>
      </w:r>
      <w:proofErr w:type="spellEnd"/>
      <w:r w:rsidRPr="00480BEE">
        <w:rPr>
          <w:rFonts w:cstheme="minorHAnsi"/>
        </w:rPr>
        <w:t xml:space="preserve"> τους, σε εξειδικευμένα επιστημονικά και τεχνικά θέματα, που μπορεί να αναφέρονται στη διενέργεια ερευνών, εκπόνηση μελετών, σύνταξη εκθέσεων, υποβολή προτάσεων ή εισηγήσεων, επεξεργασία και παρουσίαση στοιχείων απαραίτητων για την πραγμάτωση των σκοπών του Δήμου, παροχή επιστημονικής ή τεχνολογικής βοήθειας σε ειδικά θέματα που απασχολούν τις οργανωτικές μονάδες του Δήμου, συστηματική παρακολούθηση της επιστήμης και τεχνολογίας στον τομέα της δραστηριότητάς τους, τήρηση αρχείου ελληνικών και ξένων βιβλιογραφικών δεδομένων ή σε κάθε άλλη εργασία που τους ανατίθεται από τον Δήμαρχο. Οι ως άνω υπάγονται ειδικά και αποκλειστικά στην υπηρεσιακή δικαιοδοσία του Δημάρχου, στον οποίο είναι υποχρεωμένοι να δίνουν λόγο σε κάθε περίπτωση. Η πρόσληψη τους ενεργείται και ολοκληρώνεται με την υπογραφή από τον προσλαμβανόμενο ειδικής σύμβασης εργασίας ορισμένου χρόνου σύμφωνα με τις διατάξεις του άρθρου 163 του Ν. 3584/07.</w:t>
      </w:r>
    </w:p>
    <w:p w14:paraId="466C55C8" w14:textId="77777777" w:rsidR="00EB6C6C" w:rsidRDefault="00EB6C6C" w:rsidP="00DF0B98">
      <w:pPr>
        <w:rPr>
          <w:rFonts w:cstheme="minorHAnsi"/>
          <w:u w:val="single"/>
        </w:rPr>
      </w:pPr>
    </w:p>
    <w:p w14:paraId="3EA79A9C" w14:textId="3BAF12AD" w:rsidR="00DF0B98" w:rsidRPr="00EB6C6C" w:rsidRDefault="00DF0B98" w:rsidP="00DF0B98">
      <w:pPr>
        <w:rPr>
          <w:rFonts w:cstheme="minorHAnsi"/>
          <w:b/>
          <w:bCs/>
        </w:rPr>
      </w:pPr>
      <w:r w:rsidRPr="00EB6C6C">
        <w:rPr>
          <w:rFonts w:cstheme="minorHAnsi"/>
          <w:b/>
          <w:bCs/>
        </w:rPr>
        <w:t>ΑΡΜΟΔΙΟΤΗΤΕΣ ΠΡΟΪΣΤΑΜΕΝΩΝ ΔΙΕΥΘΥΝΣΕΩΝ ΚΑΙ ΤΜΗΜΑΤΩΝ</w:t>
      </w:r>
    </w:p>
    <w:p w14:paraId="3EE32BD6" w14:textId="77777777" w:rsidR="00DF0B98" w:rsidRPr="00D67256" w:rsidRDefault="00DF0B98" w:rsidP="00DF0B98">
      <w:pPr>
        <w:rPr>
          <w:rFonts w:cstheme="minorHAnsi"/>
        </w:rPr>
      </w:pPr>
      <w:r>
        <w:rPr>
          <w:rFonts w:cstheme="minorHAnsi"/>
        </w:rPr>
        <w:t xml:space="preserve">1. </w:t>
      </w:r>
      <w:r w:rsidRPr="00D67256">
        <w:rPr>
          <w:rFonts w:cstheme="minorHAnsi"/>
        </w:rPr>
        <w:t>Ο Προϊστάμενος της Διεύθυνσης έχοντας ως στόχο την εύρυθμη λειτουργία του Δήμου σχεδιάζει, προγραμματίζει, εφαρμόζει και συντονίζει την υπηρεσία του με στόχο τη βέλτιστη αποδοτικότητα και αποτελεσματικότητα της Διεύθυνσης σε συνδυασμό με την ορθή διαχείριση των πόρων.</w:t>
      </w:r>
    </w:p>
    <w:p w14:paraId="2C15906D" w14:textId="77777777" w:rsidR="00DF0B98" w:rsidRPr="00480BEE" w:rsidRDefault="00DF0B98" w:rsidP="00DF0B98">
      <w:pPr>
        <w:pStyle w:val="a3"/>
        <w:ind w:left="284" w:hanging="254"/>
        <w:rPr>
          <w:rFonts w:cstheme="minorHAnsi"/>
        </w:rPr>
      </w:pPr>
      <w:r w:rsidRPr="00480BEE">
        <w:rPr>
          <w:rFonts w:cstheme="minorHAnsi"/>
        </w:rPr>
        <w:t xml:space="preserve"> Ειδικότερα, ο Προϊστάμενος της Διεύθυνσης: </w:t>
      </w:r>
    </w:p>
    <w:p w14:paraId="52527DB6" w14:textId="77777777" w:rsidR="00DF0B98" w:rsidRDefault="00DF0B98" w:rsidP="00DF0B98">
      <w:pPr>
        <w:pStyle w:val="a3"/>
        <w:ind w:left="0" w:firstLine="30"/>
        <w:rPr>
          <w:rFonts w:cstheme="minorHAnsi"/>
        </w:rPr>
      </w:pPr>
      <w:r w:rsidRPr="00480BEE">
        <w:rPr>
          <w:rFonts w:cstheme="minorHAnsi"/>
        </w:rPr>
        <w:t xml:space="preserve">α) Προγραμματίζει, οργανώνει, συντονίζει, παρακολουθεί και ελέγχει τις επί μέρους δραστηριότητες έτσι ώστε να εκπληρώνονται οι περιοδικοί στόχοι του Δήμου με βάση τα αντίστοιχα προγράμματα δράσης. </w:t>
      </w:r>
    </w:p>
    <w:p w14:paraId="41ADA056" w14:textId="77777777" w:rsidR="00DF0B98" w:rsidRPr="00480BEE" w:rsidRDefault="00DF0B98" w:rsidP="00DF0B98">
      <w:pPr>
        <w:pStyle w:val="a3"/>
        <w:ind w:left="0" w:firstLine="30"/>
        <w:rPr>
          <w:rFonts w:cstheme="minorHAnsi"/>
        </w:rPr>
      </w:pPr>
    </w:p>
    <w:p w14:paraId="3CECC854" w14:textId="77777777" w:rsidR="00DF0B98" w:rsidRDefault="00DF0B98" w:rsidP="00DF0B98">
      <w:pPr>
        <w:pStyle w:val="a3"/>
        <w:ind w:left="0" w:firstLine="30"/>
        <w:rPr>
          <w:rFonts w:cstheme="minorHAnsi"/>
        </w:rPr>
      </w:pPr>
      <w:r w:rsidRPr="00480BEE">
        <w:rPr>
          <w:rFonts w:cstheme="minorHAnsi"/>
        </w:rPr>
        <w:t>β) Παρέχει οδηγίες και δίνει κατευθύνσεις στις υπηρεσίες της</w:t>
      </w:r>
      <w:r>
        <w:rPr>
          <w:rFonts w:cstheme="minorHAnsi"/>
        </w:rPr>
        <w:t xml:space="preserve"> Διεύθυνσης </w:t>
      </w:r>
      <w:r w:rsidRPr="00480BEE">
        <w:rPr>
          <w:rFonts w:cstheme="minorHAnsi"/>
        </w:rPr>
        <w:t>και των αποκεντρωμένων μονάδων (όπου υπάρχουν).</w:t>
      </w:r>
    </w:p>
    <w:p w14:paraId="62CE041F" w14:textId="77777777" w:rsidR="00DF0B98" w:rsidRPr="00480BEE" w:rsidRDefault="00DF0B98" w:rsidP="00DF0B98">
      <w:pPr>
        <w:pStyle w:val="a3"/>
        <w:ind w:left="0" w:firstLine="30"/>
        <w:rPr>
          <w:rFonts w:cstheme="minorHAnsi"/>
        </w:rPr>
      </w:pPr>
    </w:p>
    <w:p w14:paraId="14810FA7" w14:textId="77777777" w:rsidR="00DF0B98" w:rsidRDefault="00DF0B98" w:rsidP="00DF0B98">
      <w:pPr>
        <w:pStyle w:val="a3"/>
        <w:ind w:left="0" w:firstLine="30"/>
        <w:rPr>
          <w:rFonts w:cstheme="minorHAnsi"/>
        </w:rPr>
      </w:pPr>
      <w:r w:rsidRPr="00480BEE">
        <w:rPr>
          <w:rFonts w:cstheme="minorHAnsi"/>
        </w:rPr>
        <w:t xml:space="preserve"> γ) Σχεδιάζει και προγραμματίζει συναντήσεις με τους προϊσταμένους των τμημάτων κατά τη διάρκεια των οποίων τίθενται οι περιοδικοί στόχοι της διεύθυνσης, αναλαμβάνονται οι δράσεις και οι ευθύνες, παρακολουθείται η επίτευξη των  </w:t>
      </w:r>
      <w:r w:rsidRPr="00480BEE">
        <w:rPr>
          <w:rFonts w:cstheme="minorHAnsi"/>
        </w:rPr>
        <w:lastRenderedPageBreak/>
        <w:t xml:space="preserve">περιοδικών στόχων, αναλύονται οι κίνδυνοι και οι δυνατότητες άμεσων βελτιωτικών ενεργειών. </w:t>
      </w:r>
    </w:p>
    <w:p w14:paraId="36422CD8" w14:textId="77777777" w:rsidR="00DF0B98" w:rsidRPr="00480BEE" w:rsidRDefault="00DF0B98" w:rsidP="00DF0B98">
      <w:pPr>
        <w:pStyle w:val="a3"/>
        <w:ind w:left="0" w:firstLine="30"/>
        <w:rPr>
          <w:rFonts w:cstheme="minorHAnsi"/>
        </w:rPr>
      </w:pPr>
    </w:p>
    <w:p w14:paraId="23BF36A2" w14:textId="77777777" w:rsidR="00DF0B98" w:rsidRPr="00480BEE" w:rsidRDefault="00DF0B98" w:rsidP="00DF0B98">
      <w:pPr>
        <w:pStyle w:val="a3"/>
        <w:ind w:left="0"/>
        <w:rPr>
          <w:rFonts w:cstheme="minorHAnsi"/>
        </w:rPr>
      </w:pPr>
      <w:r w:rsidRPr="00480BEE">
        <w:rPr>
          <w:rFonts w:cstheme="minorHAnsi"/>
        </w:rPr>
        <w:t>δ) Έχει την ευθύνη ενημέρωσης της διοίκησης για όλα τα θέματα που αφορούν τις λειτουργίες της υπηρεσίας του, παράλληλα δε φροντίζει για την υλοποίηση των αποφάσεών της.</w:t>
      </w:r>
    </w:p>
    <w:p w14:paraId="799FA85C" w14:textId="77777777" w:rsidR="00DF0B98" w:rsidRPr="00480BEE" w:rsidRDefault="00DF0B98" w:rsidP="00DF0B98">
      <w:pPr>
        <w:rPr>
          <w:rFonts w:cstheme="minorHAnsi"/>
        </w:rPr>
      </w:pPr>
      <w:r w:rsidRPr="00480BEE">
        <w:rPr>
          <w:rFonts w:cstheme="minorHAnsi"/>
        </w:rPr>
        <w:t>ε) Μεριμνά για τη βελτίωση της αποτελεσματικότητας των υπηρεσιών των οποίων προΐσταται, τη βελτίωση της απόδοσης του ανθρώπινου δυναμικού και των τεχνικών μέσων, την καλύτερη εξυπηρέτηση του δημότη και την καλύτερη ανταπόκριση της υπηρεσίας στις τοπικές ανάγκες.</w:t>
      </w:r>
    </w:p>
    <w:p w14:paraId="7D0AC482" w14:textId="77777777" w:rsidR="00DF0B98" w:rsidRPr="00480BEE" w:rsidRDefault="00DF0B98" w:rsidP="00DF0B98">
      <w:pPr>
        <w:rPr>
          <w:rFonts w:cstheme="minorHAnsi"/>
        </w:rPr>
      </w:pPr>
      <w:proofErr w:type="spellStart"/>
      <w:r w:rsidRPr="00480BEE">
        <w:rPr>
          <w:rFonts w:cstheme="minorHAnsi"/>
        </w:rPr>
        <w:t>στ</w:t>
      </w:r>
      <w:proofErr w:type="spellEnd"/>
      <w:r w:rsidRPr="00480BEE">
        <w:rPr>
          <w:rFonts w:cstheme="minorHAnsi"/>
        </w:rPr>
        <w:t xml:space="preserve">) Σχεδιάζει με τους προϊσταμένους των τμημάτων, εισηγείται διαδικασίες και δείκτες που αποσκοπούν στην αποτελεσματική εκτέλεση των εργασιών της Διεύθυνσης και έχει την ευθύνη της ορθής τήρησης των διαδικασιών. </w:t>
      </w:r>
    </w:p>
    <w:p w14:paraId="2121AF6E" w14:textId="77777777" w:rsidR="00DF0B98" w:rsidRPr="00480BEE" w:rsidRDefault="00DF0B98" w:rsidP="00DF0B98">
      <w:pPr>
        <w:rPr>
          <w:rFonts w:cstheme="minorHAnsi"/>
        </w:rPr>
      </w:pPr>
      <w:r w:rsidRPr="00480BEE">
        <w:rPr>
          <w:rFonts w:cstheme="minorHAnsi"/>
        </w:rPr>
        <w:t xml:space="preserve">ζ) Εισηγείται για θέματα αρμοδιότητας της υπηρεσίας του προς τον προϊστάμενο του ανώτερου ιεραρχικά επιπέδου και τα αρμόδια πολιτικά όργανα και παρίσταται, εφόσον απαιτηθεί, στις συνεδριάσεις συλλογικών οργάνων και επιτροπών. </w:t>
      </w:r>
    </w:p>
    <w:p w14:paraId="2453E0B6" w14:textId="77777777" w:rsidR="00DF0B98" w:rsidRPr="00480BEE" w:rsidRDefault="00DF0B98" w:rsidP="00DF0B98">
      <w:pPr>
        <w:rPr>
          <w:rFonts w:cstheme="minorHAnsi"/>
        </w:rPr>
      </w:pPr>
      <w:r w:rsidRPr="00480BEE">
        <w:rPr>
          <w:rFonts w:cstheme="minorHAnsi"/>
        </w:rPr>
        <w:t xml:space="preserve">η) Συγκεντρώνει όλη την πληροφόρηση για τις προσφερόμενες υπηρεσίες της διεύθυνσης, προτείνει και δίνει κατευθύνσεις υλοποίησης αυτών. </w:t>
      </w:r>
    </w:p>
    <w:p w14:paraId="40E0601D" w14:textId="77777777" w:rsidR="00DF0B98" w:rsidRPr="00480BEE" w:rsidRDefault="00DF0B98" w:rsidP="00DF0B98">
      <w:pPr>
        <w:rPr>
          <w:rFonts w:cstheme="minorHAnsi"/>
        </w:rPr>
      </w:pPr>
      <w:r w:rsidRPr="00480BEE">
        <w:rPr>
          <w:rFonts w:cstheme="minorHAnsi"/>
        </w:rPr>
        <w:t xml:space="preserve">θ) Φέρει την ευθύνη για την ενσωμάτωση νέων αντικειμένων στη Διεύθυνση. </w:t>
      </w:r>
    </w:p>
    <w:p w14:paraId="7AD402A3" w14:textId="77777777" w:rsidR="00DF0B98" w:rsidRPr="00480BEE" w:rsidRDefault="00DF0B98" w:rsidP="00DF0B98">
      <w:pPr>
        <w:rPr>
          <w:rFonts w:cstheme="minorHAnsi"/>
        </w:rPr>
      </w:pPr>
      <w:r w:rsidRPr="00480BEE">
        <w:rPr>
          <w:rFonts w:cstheme="minorHAnsi"/>
        </w:rPr>
        <w:t>ι) Εκπροσωπεί τη Διεύθυνση σε συναντήσεις με εξωτερικούς φορείς όπου και όταν υπάρχει ανάγκη και πάντα με τη σύμφωνη γνώμη της Διοίκησης ενώ μεριμνά για την βελτίωση της επικοινωνίας του οργανισμού με τους άλλους δημόσιους φορείς.</w:t>
      </w:r>
    </w:p>
    <w:p w14:paraId="327619B5" w14:textId="77777777" w:rsidR="00DF0B98" w:rsidRPr="00480BEE" w:rsidRDefault="00DF0B98" w:rsidP="00DF0B98">
      <w:pPr>
        <w:rPr>
          <w:rFonts w:cstheme="minorHAnsi"/>
        </w:rPr>
      </w:pPr>
      <w:r w:rsidRPr="00480BEE">
        <w:rPr>
          <w:rFonts w:cstheme="minorHAnsi"/>
        </w:rPr>
        <w:t xml:space="preserve"> </w:t>
      </w:r>
      <w:proofErr w:type="spellStart"/>
      <w:r w:rsidRPr="00480BEE">
        <w:rPr>
          <w:rFonts w:cstheme="minorHAnsi"/>
        </w:rPr>
        <w:t>ια</w:t>
      </w:r>
      <w:proofErr w:type="spellEnd"/>
      <w:r w:rsidRPr="00480BEE">
        <w:rPr>
          <w:rFonts w:cstheme="minorHAnsi"/>
        </w:rPr>
        <w:t xml:space="preserve">) Έχει την ευθύνη για την έγκαιρη και ορθή απάντηση σε έγγραφα δημοσίων και μη φορέων. </w:t>
      </w:r>
    </w:p>
    <w:p w14:paraId="77C4FD35" w14:textId="77777777" w:rsidR="00DF0B98" w:rsidRPr="00480BEE" w:rsidRDefault="00DF0B98" w:rsidP="00DF0B98">
      <w:pPr>
        <w:rPr>
          <w:rFonts w:cstheme="minorHAnsi"/>
        </w:rPr>
      </w:pPr>
      <w:proofErr w:type="spellStart"/>
      <w:r w:rsidRPr="00480BEE">
        <w:rPr>
          <w:rFonts w:cstheme="minorHAnsi"/>
        </w:rPr>
        <w:t>ιβ</w:t>
      </w:r>
      <w:proofErr w:type="spellEnd"/>
      <w:r w:rsidRPr="00480BEE">
        <w:rPr>
          <w:rFonts w:cstheme="minorHAnsi"/>
        </w:rPr>
        <w:t xml:space="preserve">) Συνεργάζεται με τους προϊσταμένους των άλλων υπηρεσιών του Δήμου ή των νομικών προσώπων του για τον συντονισμό και την ολοκλήρωση των λειτουργιών του Δήμου. </w:t>
      </w:r>
    </w:p>
    <w:p w14:paraId="5B32CCE5" w14:textId="77777777" w:rsidR="00DF0B98" w:rsidRPr="00480BEE" w:rsidRDefault="00DF0B98" w:rsidP="00DF0B98">
      <w:pPr>
        <w:rPr>
          <w:rFonts w:cstheme="minorHAnsi"/>
        </w:rPr>
      </w:pPr>
      <w:proofErr w:type="spellStart"/>
      <w:r w:rsidRPr="00480BEE">
        <w:rPr>
          <w:rFonts w:cstheme="minorHAnsi"/>
        </w:rPr>
        <w:t>ιγ</w:t>
      </w:r>
      <w:proofErr w:type="spellEnd"/>
      <w:r w:rsidRPr="00480BEE">
        <w:rPr>
          <w:rFonts w:cstheme="minorHAnsi"/>
        </w:rPr>
        <w:t xml:space="preserve">) Δέχεται τους πολίτες και παρέχει τις αναγκαίες διευκρινήσεις σε περιπτώσεις παραπόνων και διαφορών σχετικών με τις υπηρεσίες που εποπτεύει. Εισηγείται </w:t>
      </w:r>
      <w:r w:rsidRPr="00480BEE">
        <w:rPr>
          <w:rFonts w:cstheme="minorHAnsi"/>
        </w:rPr>
        <w:lastRenderedPageBreak/>
        <w:t xml:space="preserve">συστήματα ενημέρωσης των δημοτών σχετικά με τις προσφερόμενες υπηρεσίες, τα δικαιώματα και τις υποχρεώσεις τους έναντι του Δήμου. </w:t>
      </w:r>
    </w:p>
    <w:p w14:paraId="46EB43BC" w14:textId="77777777" w:rsidR="00DF0B98" w:rsidRPr="00480BEE" w:rsidRDefault="00DF0B98" w:rsidP="00DF0B98">
      <w:pPr>
        <w:rPr>
          <w:rFonts w:cstheme="minorHAnsi"/>
        </w:rPr>
      </w:pPr>
      <w:proofErr w:type="spellStart"/>
      <w:r w:rsidRPr="00480BEE">
        <w:rPr>
          <w:rFonts w:cstheme="minorHAnsi"/>
        </w:rPr>
        <w:t>ιδ</w:t>
      </w:r>
      <w:proofErr w:type="spellEnd"/>
      <w:r w:rsidRPr="00480BEE">
        <w:rPr>
          <w:rFonts w:cstheme="minorHAnsi"/>
        </w:rPr>
        <w:t xml:space="preserve">) Εποπτεύει, αξιολογεί και κατευθύνει το προσωπικό της υπηρεσίας του, μεριμνώντας για την ανάπτυξη και επιμόρφωσή του, τη βελτίωση των συνθηκών εργασίας και τη διατήρηση αρμονικών εργασιακών σχέσεων. </w:t>
      </w:r>
    </w:p>
    <w:p w14:paraId="4A925545" w14:textId="77777777" w:rsidR="00DF0B98" w:rsidRPr="00480BEE" w:rsidRDefault="00DF0B98" w:rsidP="00DF0B98">
      <w:pPr>
        <w:rPr>
          <w:rFonts w:cstheme="minorHAnsi"/>
        </w:rPr>
      </w:pPr>
      <w:proofErr w:type="spellStart"/>
      <w:r w:rsidRPr="00480BEE">
        <w:rPr>
          <w:rFonts w:cstheme="minorHAnsi"/>
        </w:rPr>
        <w:t>ιε</w:t>
      </w:r>
      <w:proofErr w:type="spellEnd"/>
      <w:r w:rsidRPr="00480BEE">
        <w:rPr>
          <w:rFonts w:cstheme="minorHAnsi"/>
        </w:rPr>
        <w:t xml:space="preserve">) Επιβλέπει το προσωπικό ως προς την άσκηση των καθηκόντων του και διαχειρίζεται τις κρίσεις που προέρχονται από το εξωτερικό και εσωτερικό περιβάλλον. </w:t>
      </w:r>
    </w:p>
    <w:p w14:paraId="6ADE06F7" w14:textId="77777777" w:rsidR="00DF0B98" w:rsidRPr="00480BEE" w:rsidRDefault="00DF0B98" w:rsidP="00DF0B98">
      <w:pPr>
        <w:rPr>
          <w:rFonts w:cstheme="minorHAnsi"/>
        </w:rPr>
      </w:pPr>
      <w:proofErr w:type="spellStart"/>
      <w:r w:rsidRPr="00480BEE">
        <w:rPr>
          <w:rFonts w:cstheme="minorHAnsi"/>
        </w:rPr>
        <w:t>ιστ</w:t>
      </w:r>
      <w:proofErr w:type="spellEnd"/>
      <w:r w:rsidRPr="00480BEE">
        <w:rPr>
          <w:rFonts w:cstheme="minorHAnsi"/>
        </w:rPr>
        <w:t xml:space="preserve">) Έχει την ευθύνη ελέγχου και θεώρησης όλων των εγγράφων των υπαλλήλων της υπηρεσίας που εποπτεύει. </w:t>
      </w:r>
    </w:p>
    <w:p w14:paraId="62BE15D5" w14:textId="77777777" w:rsidR="00DF0B98" w:rsidRPr="00480BEE" w:rsidRDefault="00DF0B98" w:rsidP="00DF0B98">
      <w:pPr>
        <w:rPr>
          <w:rFonts w:cstheme="minorHAnsi"/>
        </w:rPr>
      </w:pPr>
      <w:proofErr w:type="spellStart"/>
      <w:r w:rsidRPr="00480BEE">
        <w:rPr>
          <w:rFonts w:cstheme="minorHAnsi"/>
        </w:rPr>
        <w:t>ιζ</w:t>
      </w:r>
      <w:proofErr w:type="spellEnd"/>
      <w:r w:rsidRPr="00480BEE">
        <w:rPr>
          <w:rFonts w:cstheme="minorHAnsi"/>
        </w:rPr>
        <w:t>) Επιδίδει και χρεώνει στα τμήματα, τα πάσης φύσεως οικεία ή εισερχό</w:t>
      </w:r>
      <w:r>
        <w:rPr>
          <w:rFonts w:cstheme="minorHAnsi"/>
        </w:rPr>
        <w:t>μενα έγγραφα που αφορούν στη Διεύθυν</w:t>
      </w:r>
      <w:r w:rsidRPr="00480BEE">
        <w:rPr>
          <w:rFonts w:cstheme="minorHAnsi"/>
        </w:rPr>
        <w:t xml:space="preserve">ση, παρέχοντας στους υπαλλήλους τις αναγκαίες οδηγίες για τις ενέργειες που πρέπει να γίνουν. </w:t>
      </w:r>
    </w:p>
    <w:p w14:paraId="31587FFF" w14:textId="77777777" w:rsidR="00DF0B98" w:rsidRPr="00480BEE" w:rsidRDefault="00DF0B98" w:rsidP="00DF0B98">
      <w:pPr>
        <w:rPr>
          <w:rFonts w:cstheme="minorHAnsi"/>
        </w:rPr>
      </w:pPr>
      <w:proofErr w:type="spellStart"/>
      <w:r w:rsidRPr="00480BEE">
        <w:rPr>
          <w:rFonts w:cstheme="minorHAnsi"/>
        </w:rPr>
        <w:t>ιη</w:t>
      </w:r>
      <w:proofErr w:type="spellEnd"/>
      <w:r w:rsidRPr="00480BEE">
        <w:rPr>
          <w:rFonts w:cstheme="minorHAnsi"/>
        </w:rPr>
        <w:t>) Παρακολουθεί τη νομοθεσία, τις εξελίξεις της επιστήμης και τεχνολογίας και τις εξελίξεις στον τοπικό, ελληνικό και διεθνές περιβάλλον που έχουν σχέση με τις λειτουργίες της υπηρεσίας του. Ενημερώνει το προσωπικό και μεριμνά για την τήρηση των νομικών διατάξεων, την εφαρμογή καινοτομιών και την προσαρμογή της λειτουργίας της διοικητικής ενότητας στις εξελίξεις του εξωτερικού περιβάλλοντος.</w:t>
      </w:r>
    </w:p>
    <w:p w14:paraId="2B331787" w14:textId="77777777" w:rsidR="00DF0B98" w:rsidRPr="00480BEE" w:rsidRDefault="00DF0B98" w:rsidP="00DF0B98">
      <w:pPr>
        <w:rPr>
          <w:rFonts w:cstheme="minorHAnsi"/>
        </w:rPr>
      </w:pPr>
      <w:r w:rsidRPr="00480BEE">
        <w:rPr>
          <w:rFonts w:cstheme="minorHAnsi"/>
        </w:rPr>
        <w:t xml:space="preserve"> </w:t>
      </w:r>
      <w:proofErr w:type="spellStart"/>
      <w:r w:rsidRPr="00480BEE">
        <w:rPr>
          <w:rFonts w:cstheme="minorHAnsi"/>
        </w:rPr>
        <w:t>ιθ</w:t>
      </w:r>
      <w:proofErr w:type="spellEnd"/>
      <w:r w:rsidRPr="00480BEE">
        <w:rPr>
          <w:rFonts w:cstheme="minorHAnsi"/>
        </w:rPr>
        <w:t xml:space="preserve">) Είναι υπεύθυνος για την νομιμότητα των ενεργειών της υπηρεσίας της οποίας προΐσταται. </w:t>
      </w:r>
    </w:p>
    <w:p w14:paraId="621A713B" w14:textId="77777777" w:rsidR="00DF0B98" w:rsidRDefault="00DF0B98" w:rsidP="00DF0B98">
      <w:pPr>
        <w:rPr>
          <w:rFonts w:cstheme="minorHAnsi"/>
        </w:rPr>
      </w:pPr>
      <w:r w:rsidRPr="00480BEE">
        <w:rPr>
          <w:rFonts w:cstheme="minorHAnsi"/>
        </w:rPr>
        <w:t>κ) Έχει την ευθύνη για τον ορισμό αναπληρωτή του σε περίπτωση απουσίας του ή άλλο.</w:t>
      </w:r>
    </w:p>
    <w:p w14:paraId="2B76C072" w14:textId="77777777" w:rsidR="00DF0B98" w:rsidRPr="00480BEE" w:rsidRDefault="00DF0B98" w:rsidP="00DF0B98">
      <w:pPr>
        <w:rPr>
          <w:rFonts w:cstheme="minorHAnsi"/>
        </w:rPr>
      </w:pPr>
      <w:r>
        <w:rPr>
          <w:rFonts w:cstheme="minorHAnsi"/>
        </w:rPr>
        <w:t xml:space="preserve">κα) </w:t>
      </w:r>
      <w:r w:rsidRPr="00480BEE">
        <w:rPr>
          <w:rFonts w:cstheme="minorHAnsi"/>
        </w:rPr>
        <w:t>Ασκεί κάθε άλλη αρμοδιότητα που δεν περιλαμβάνεται στον παρόντα Οργανισμό Εσωτερικής Υπηρεσίας και έχει σχέση με τη λειτουργ</w:t>
      </w:r>
      <w:r>
        <w:rPr>
          <w:rFonts w:cstheme="minorHAnsi"/>
        </w:rPr>
        <w:t>ία της Διεύθυ</w:t>
      </w:r>
      <w:r w:rsidRPr="00480BEE">
        <w:rPr>
          <w:rFonts w:cstheme="minorHAnsi"/>
        </w:rPr>
        <w:t xml:space="preserve">νσης. </w:t>
      </w:r>
    </w:p>
    <w:p w14:paraId="05C1B15B" w14:textId="77777777" w:rsidR="00DF0B98" w:rsidRPr="00480BEE" w:rsidRDefault="00DF0B98" w:rsidP="00DF0B98">
      <w:pPr>
        <w:rPr>
          <w:rFonts w:cstheme="minorHAnsi"/>
        </w:rPr>
      </w:pPr>
      <w:r w:rsidRPr="00480BEE">
        <w:rPr>
          <w:rFonts w:cstheme="minorHAnsi"/>
        </w:rPr>
        <w:t>2. Ο Προϊστάμενος Τμήματος είναι υπεύθυνος έναντι του Προϊσταμένου της Διεύθυνσης για την αποτελεσματική εκπλήρωση των αρμοδιοτήτων του Τμήματος που προΐσταται. Φροντίζει για την άσκηση των αρμοδιοτήτων που ανήκουν στο τμήμα του.</w:t>
      </w:r>
    </w:p>
    <w:p w14:paraId="72BD9EA9" w14:textId="77777777" w:rsidR="00DF0B98" w:rsidRPr="00480BEE" w:rsidRDefault="00DF0B98" w:rsidP="00DF0B98">
      <w:pPr>
        <w:rPr>
          <w:rFonts w:cstheme="minorHAnsi"/>
        </w:rPr>
      </w:pPr>
      <w:r w:rsidRPr="00480BEE">
        <w:rPr>
          <w:rFonts w:cstheme="minorHAnsi"/>
        </w:rPr>
        <w:lastRenderedPageBreak/>
        <w:t xml:space="preserve">3. Ο Προϊστάμενος Αυτοτελούς Γραφείου είναι υπεύθυνος για την αποτελεσματική εκπλήρωση των αρμοδιοτήτων του Γραφείου που προΐσταται. Αναφέρει στον άμεσο προϊστάμενό του προφορικά ή γραπτά για τις υποθέσεις που εκκρεμούν και δεν μπορούν να επιλυθούν ή έστω να προωθηθούν γρήγορα ή μέσα στις προθεσμίες που έχουν ταχθεί. Είναι επικεφαλής των υπηρετούντων υπαλλήλων στο τμήμα ευθύνης του. </w:t>
      </w:r>
    </w:p>
    <w:p w14:paraId="0EB6E7DB" w14:textId="77777777" w:rsidR="00CE4A41" w:rsidRPr="00D83830" w:rsidRDefault="00CE4A41" w:rsidP="006E01AD">
      <w:pPr>
        <w:spacing w:after="263" w:line="360" w:lineRule="auto"/>
        <w:ind w:left="0" w:right="177" w:firstLine="0"/>
        <w:rPr>
          <w:rFonts w:asciiTheme="minorHAnsi" w:hAnsiTheme="minorHAnsi" w:cstheme="minorHAnsi"/>
          <w:b/>
        </w:rPr>
      </w:pPr>
    </w:p>
    <w:p w14:paraId="747FDB2B" w14:textId="77777777" w:rsidR="00DF0B98" w:rsidRDefault="00DF0B98" w:rsidP="004857FC">
      <w:pPr>
        <w:spacing w:after="263" w:line="360" w:lineRule="auto"/>
        <w:ind w:left="10" w:right="177"/>
        <w:rPr>
          <w:rFonts w:asciiTheme="minorHAnsi" w:hAnsiTheme="minorHAnsi" w:cstheme="minorHAnsi"/>
          <w:b/>
        </w:rPr>
      </w:pPr>
    </w:p>
    <w:p w14:paraId="0EB6E7DC" w14:textId="1376AE9C" w:rsidR="009D78E7" w:rsidRPr="00D83830" w:rsidRDefault="009D78E7" w:rsidP="006E01AD">
      <w:pPr>
        <w:spacing w:after="263" w:line="360" w:lineRule="auto"/>
        <w:ind w:left="10" w:right="177"/>
        <w:jc w:val="center"/>
        <w:rPr>
          <w:rFonts w:asciiTheme="minorHAnsi" w:hAnsiTheme="minorHAnsi" w:cstheme="minorHAnsi"/>
        </w:rPr>
      </w:pPr>
      <w:r w:rsidRPr="00D83830">
        <w:rPr>
          <w:rFonts w:asciiTheme="minorHAnsi" w:hAnsiTheme="minorHAnsi" w:cstheme="minorHAnsi"/>
          <w:b/>
        </w:rPr>
        <w:t xml:space="preserve">ΑΡΘΡΟ </w:t>
      </w:r>
      <w:r w:rsidR="00DF0B98">
        <w:rPr>
          <w:rFonts w:asciiTheme="minorHAnsi" w:hAnsiTheme="minorHAnsi" w:cstheme="minorHAnsi"/>
          <w:b/>
        </w:rPr>
        <w:t>5</w:t>
      </w:r>
    </w:p>
    <w:p w14:paraId="0EB6E7DD" w14:textId="1A1F381D" w:rsidR="009D78E7" w:rsidRPr="00D83830" w:rsidRDefault="009D78E7" w:rsidP="006E01AD">
      <w:pPr>
        <w:spacing w:after="203" w:line="360" w:lineRule="auto"/>
        <w:ind w:left="10" w:right="173"/>
        <w:jc w:val="center"/>
        <w:rPr>
          <w:rFonts w:asciiTheme="minorHAnsi" w:hAnsiTheme="minorHAnsi" w:cstheme="minorHAnsi"/>
        </w:rPr>
      </w:pPr>
      <w:r w:rsidRPr="00D83830">
        <w:rPr>
          <w:rFonts w:asciiTheme="minorHAnsi" w:hAnsiTheme="minorHAnsi" w:cstheme="minorHAnsi"/>
          <w:b/>
        </w:rPr>
        <w:t>ΓΕΝΙΚΕΣ ΔΙΑΤΑΞΕΙΣ ΓΙΑ ΤΟ ΠΡΟΣΩΠΙΚΟ</w:t>
      </w:r>
    </w:p>
    <w:p w14:paraId="223516E3" w14:textId="77777777" w:rsidR="00216EED" w:rsidRPr="00480BEE" w:rsidRDefault="00216EED" w:rsidP="00216EED">
      <w:pPr>
        <w:rPr>
          <w:rFonts w:cstheme="minorHAnsi"/>
        </w:rPr>
      </w:pPr>
      <w:r w:rsidRPr="00480BEE">
        <w:rPr>
          <w:rFonts w:cstheme="minorHAnsi"/>
        </w:rPr>
        <w:t>1. Η στελέχωση του Γραφείου Δημάρχου και του Γραφείου Γενικού Γραμματέα γίνεται με διάθεση υπαλλήλων όλων των βαθμών, κλάδων και κατηγοριών μετά από απόφαση του Δημάρχου.</w:t>
      </w:r>
    </w:p>
    <w:p w14:paraId="69BBC466" w14:textId="77777777" w:rsidR="00216EED" w:rsidRPr="00480BEE" w:rsidRDefault="00216EED" w:rsidP="00216EED">
      <w:pPr>
        <w:rPr>
          <w:rFonts w:cstheme="minorHAnsi"/>
        </w:rPr>
      </w:pPr>
      <w:r w:rsidRPr="00480BEE">
        <w:rPr>
          <w:rFonts w:cstheme="minorHAnsi"/>
        </w:rPr>
        <w:t xml:space="preserve"> 2. Η τοποθέτηση και κατανομή του προσωπικού στις διάφορες υπηρεσίες και η ανάθεση σε αυτό των οριζόμενων καθηκόντων γίνεται με απόφαση Δημάρχου, λαμβάνοντας υπόψη τις λειτουργικές ανάγκες των υπηρεσιακών μονάδων, τα προσόντα, την πείρα και τις ειδικές γνώσεις των υπαλλήλων. </w:t>
      </w:r>
    </w:p>
    <w:p w14:paraId="636A7743" w14:textId="77777777" w:rsidR="00216EED" w:rsidRPr="00480BEE" w:rsidRDefault="00216EED" w:rsidP="00216EED">
      <w:pPr>
        <w:rPr>
          <w:rFonts w:cstheme="minorHAnsi"/>
        </w:rPr>
      </w:pPr>
      <w:r w:rsidRPr="00480BEE">
        <w:rPr>
          <w:rFonts w:cstheme="minorHAnsi"/>
        </w:rPr>
        <w:t xml:space="preserve">3. Στο πλαίσιο των αρμοδιοτήτων της υπηρεσιακής μονάδας που είναι τοποθετημένο το προσωπικό, ανεξάρτητα από την εργασιακή του σχέση, εκτελεί την εργασία που του έχει ανατεθεί με προσοχή, επιμέλεια και ευσυνειδησία, κάτω από τις οδηγίες και κατευθύνσεις των προϊσταμένων του, σύμφωνα με τους Νόμους, τους Κανονισμούς και τις οδηγίες των αρμόδιων Αρχών. Ειδικότερα, εκείνοι που χειρίζονται ή χρησιμοποιούν μηχανήματα ή οχήματα, εργαλεία, διάφορες συσκευές </w:t>
      </w:r>
      <w:proofErr w:type="spellStart"/>
      <w:r w:rsidRPr="00480BEE">
        <w:rPr>
          <w:rFonts w:cstheme="minorHAnsi"/>
        </w:rPr>
        <w:t>κλπ</w:t>
      </w:r>
      <w:proofErr w:type="spellEnd"/>
      <w:r w:rsidRPr="00480BEE">
        <w:rPr>
          <w:rFonts w:cstheme="minorHAnsi"/>
        </w:rPr>
        <w:t xml:space="preserve">, είναι υπεύθυνοι για κάθε αδικαιολόγητη απώλεια, φθορά, καταστροφή ή βλάβη σε βάρος τρίτων, κυρίως όταν αυτή οφείλεται σε αμέλεια ή κακή χρήση. Οι συντάκτες των εγγράφων, αποφάσεων, μελετών και αλληλογραφίας γενικά, μονογράφουν αυτά και είναι αποκλειστικά υπεύθυνοι για την ακρίβεια των πραγματικών περιστατικών και στοιχείων που αναφέρονται σ’ αυτά και προκύπτουν από τα τηρούμενα βιβλία ή άλλα παραστατικά της υπηρεσίας. Αναφέρουν στον άμεσο προϊστάμενό τους προφορικά ή γραπτά για τις υποθέσεις που εκκρεμούν και δε μπορούν να επιλυθούν </w:t>
      </w:r>
      <w:r w:rsidRPr="00480BEE">
        <w:rPr>
          <w:rFonts w:cstheme="minorHAnsi"/>
        </w:rPr>
        <w:lastRenderedPageBreak/>
        <w:t>ή έστω να προωθηθούν γρήγορα ή μέσα στις προθεσμίες που έχουν ταχθεί. Σε περίπτωση απουσίας από την υπηρεσία ενημερώνουν τον προϊστάμενό τους.</w:t>
      </w:r>
    </w:p>
    <w:p w14:paraId="4B278871" w14:textId="1C50F611" w:rsidR="00216EED" w:rsidRPr="00216EED" w:rsidRDefault="00216EED" w:rsidP="00216EED">
      <w:pPr>
        <w:rPr>
          <w:rFonts w:cstheme="minorHAnsi"/>
        </w:rPr>
      </w:pPr>
      <w:r w:rsidRPr="00480BEE">
        <w:rPr>
          <w:rFonts w:cstheme="minorHAnsi"/>
        </w:rPr>
        <w:t xml:space="preserve"> 4. Ο Δήμος αναλαμβάνει την υποχρέωση, σύμφωνα με τις διατάξεις των Ν. 1586/1985 και 3144/2003 περί Υγιεινής και Ασφάλειας των εργαζομένων, να εξασφαλίζει την παροχή των υπηρεσιών ενός τεχνικού ασφαλείας και ενός γιατρού εργασίας. Ο Δήμος θέτει κανόνες Υγιεινής και Ασφάλειας των εργαζομένων στους χώρους εργασίας, με ειδικούς κανονισμούς ασφαλείας, με εγκυκλίους, ανακοινώσεις και οδηγίες. Οι κανόνες αυτοί γνωστοποιούνται στο προσωπικό και σε καμία περίπτωση δε δικαιολογείται η άγνοιά τους. Ο γιατρός εργασίας και ο τεχνικός ασφάλειας καταχωρούν τις γραπτές υποδείξεις τους σε ειδικό βιβλίο. Τα όργανα διοίκησης του Δήμου λαμβάνουν γνώση των υποδείξεων αυτών ενυπογράφως</w:t>
      </w:r>
    </w:p>
    <w:p w14:paraId="46AA2DAB" w14:textId="2461600A" w:rsidR="00216EED" w:rsidRPr="00216EED" w:rsidRDefault="00216EED" w:rsidP="00216EED">
      <w:pPr>
        <w:rPr>
          <w:rFonts w:cstheme="minorHAnsi"/>
          <w:b/>
        </w:rPr>
      </w:pPr>
      <w:r w:rsidRPr="00216EED">
        <w:rPr>
          <w:rFonts w:cstheme="minorHAnsi"/>
          <w:b/>
        </w:rPr>
        <w:t>ΚΑΝΟΝΙΣΜΟΙ ΛΕΙΤΟΥΡΓΙΑΣ ΤΩΝ ΔΗΜΟΤΙΚΩΝ ΥΠΗΡΕΣΙΩΝ ΚΑΙ ΛΟΙΠΕΣ ΔΙΑΤΑΞΕΙΣ</w:t>
      </w:r>
    </w:p>
    <w:p w14:paraId="09A6D211" w14:textId="4280B4FD" w:rsidR="00216EED" w:rsidRPr="00480BEE" w:rsidRDefault="00216EED" w:rsidP="00216EED">
      <w:pPr>
        <w:rPr>
          <w:rFonts w:cstheme="minorHAnsi"/>
        </w:rPr>
      </w:pPr>
      <w:r w:rsidRPr="00480BEE">
        <w:rPr>
          <w:rFonts w:cstheme="minorHAnsi"/>
        </w:rPr>
        <w:t xml:space="preserve"> 1. Οι αρμοδιότητες των επί μέρους οργανικών μονάδων και των προϊσταμένων τους θεωρούνται ως η γενική περιγραφή του ρόλου τους και αποτελούν το βασικό πλαίσιο λειτουργίας τους. Λεπτομερέστερες περιγραφές αρμοδιοτήτων μπορούν να γίνουν με τη σύνταξη κανονισμών λειτουργίας των οργανικών μονάδων. Ο λεπτομερής τρόπος λειτουργίας της κάθε μονάδας, η διάρθρωση των Τμημάτων σε Γραφεία, οι θέσεις εργασίας της κάθε οργανικής μονάδας, οι περιγραφές καθηκόντων καθώς και οι διαδικασίες διοίκησης και λειτουργίας της μονάδας, ορίζονται με αποφάσεις του </w:t>
      </w:r>
      <w:r w:rsidR="00F80D9D">
        <w:rPr>
          <w:rFonts w:cstheme="minorHAnsi"/>
        </w:rPr>
        <w:t xml:space="preserve">Δημοτικού Συμβουλίου </w:t>
      </w:r>
      <w:r w:rsidR="0083783F">
        <w:rPr>
          <w:rFonts w:cstheme="minorHAnsi"/>
        </w:rPr>
        <w:t>ύστερα από πρόταση του Δημάρχου</w:t>
      </w:r>
      <w:r w:rsidRPr="00480BEE">
        <w:rPr>
          <w:rFonts w:cstheme="minorHAnsi"/>
        </w:rPr>
        <w:t xml:space="preserve"> μετά από εισήγηση των αρμόδιων προϊσταμένων.</w:t>
      </w:r>
    </w:p>
    <w:p w14:paraId="5FD57A97" w14:textId="24F896FA" w:rsidR="00216EED" w:rsidRPr="00480BEE" w:rsidRDefault="00216EED" w:rsidP="00216EED">
      <w:pPr>
        <w:rPr>
          <w:rFonts w:cstheme="minorHAnsi"/>
        </w:rPr>
      </w:pPr>
      <w:r w:rsidRPr="00480BEE">
        <w:rPr>
          <w:rFonts w:cstheme="minorHAnsi"/>
        </w:rPr>
        <w:t xml:space="preserve"> 2. Ειδικότερα, η κάθε Διεύθυνση συνεργάζεται με τη Διεύθυνση Οικονομικών Υπηρεσιών</w:t>
      </w:r>
      <w:r>
        <w:rPr>
          <w:rFonts w:cstheme="minorHAnsi"/>
        </w:rPr>
        <w:t xml:space="preserve"> και Ανάπτυξης</w:t>
      </w:r>
      <w:r w:rsidRPr="00480BEE">
        <w:rPr>
          <w:rFonts w:cstheme="minorHAnsi"/>
        </w:rPr>
        <w:t xml:space="preserve"> για τον προϋπολογισμό</w:t>
      </w:r>
      <w:r>
        <w:rPr>
          <w:rFonts w:cstheme="minorHAnsi"/>
        </w:rPr>
        <w:t>,</w:t>
      </w:r>
      <w:r w:rsidRPr="00480BEE">
        <w:rPr>
          <w:rFonts w:cstheme="minorHAnsi"/>
        </w:rPr>
        <w:t xml:space="preserve"> για τον απολογισμό και το Ετήσιο Πρόγραμμα Δράσης, για το</w:t>
      </w:r>
      <w:r>
        <w:rPr>
          <w:rFonts w:cstheme="minorHAnsi"/>
        </w:rPr>
        <w:t>ν Προγραμματισμό των Προμηθειών και</w:t>
      </w:r>
      <w:r w:rsidRPr="00480BEE">
        <w:rPr>
          <w:rFonts w:cstheme="minorHAnsi"/>
        </w:rPr>
        <w:t xml:space="preserve"> με το Αυτοτελές Γραφείο Διαφάνειας</w:t>
      </w:r>
      <w:r w:rsidR="00D56803">
        <w:rPr>
          <w:rFonts w:cstheme="minorHAnsi"/>
        </w:rPr>
        <w:t>,</w:t>
      </w:r>
      <w:r w:rsidRPr="00480BEE">
        <w:rPr>
          <w:rFonts w:cstheme="minorHAnsi"/>
        </w:rPr>
        <w:t xml:space="preserve"> </w:t>
      </w:r>
      <w:r w:rsidR="00B17807">
        <w:rPr>
          <w:rFonts w:cstheme="minorHAnsi"/>
        </w:rPr>
        <w:t>Επιχειρησιακού</w:t>
      </w:r>
      <w:r w:rsidR="00D56803">
        <w:rPr>
          <w:rFonts w:cstheme="minorHAnsi"/>
        </w:rPr>
        <w:t xml:space="preserve"> Προγραμματισμού</w:t>
      </w:r>
      <w:r w:rsidR="005F695C">
        <w:rPr>
          <w:rFonts w:cstheme="minorHAnsi"/>
        </w:rPr>
        <w:t xml:space="preserve"> και </w:t>
      </w:r>
      <w:r w:rsidR="00B17807">
        <w:rPr>
          <w:rFonts w:cstheme="minorHAnsi"/>
        </w:rPr>
        <w:t>Ανάπτυξης</w:t>
      </w:r>
      <w:r w:rsidR="005F695C">
        <w:rPr>
          <w:rFonts w:cstheme="minorHAnsi"/>
        </w:rPr>
        <w:t xml:space="preserve">, Αξιοποίησης Εθνικών και </w:t>
      </w:r>
      <w:r w:rsidR="00B17807">
        <w:rPr>
          <w:rFonts w:cstheme="minorHAnsi"/>
        </w:rPr>
        <w:t>Ευρωπαϊκών</w:t>
      </w:r>
      <w:r w:rsidR="005F695C">
        <w:rPr>
          <w:rFonts w:cstheme="minorHAnsi"/>
        </w:rPr>
        <w:t xml:space="preserve"> </w:t>
      </w:r>
      <w:r w:rsidR="00B17807">
        <w:rPr>
          <w:rFonts w:cstheme="minorHAnsi"/>
        </w:rPr>
        <w:t xml:space="preserve">Πόρων </w:t>
      </w:r>
      <w:r w:rsidRPr="00480BEE">
        <w:rPr>
          <w:rFonts w:cstheme="minorHAnsi"/>
        </w:rPr>
        <w:t xml:space="preserve"> για το σχεδιασμό εσωτερικών διαδικασιών που προκύπτουν από τη λειτουργία κάθε Διεύθυνσης. </w:t>
      </w:r>
    </w:p>
    <w:p w14:paraId="1BCCD756" w14:textId="77777777" w:rsidR="00216EED" w:rsidRPr="00480BEE" w:rsidRDefault="00216EED" w:rsidP="00216EED">
      <w:pPr>
        <w:rPr>
          <w:rFonts w:cstheme="minorHAnsi"/>
        </w:rPr>
      </w:pPr>
      <w:r w:rsidRPr="00480BEE">
        <w:rPr>
          <w:rFonts w:cstheme="minorHAnsi"/>
        </w:rPr>
        <w:t>3. Με απόφαση Δημάρχου ορίζονται οι συντονιστές των αυτοτελών Γραφείων που χειρίζονται τα θέματα αρμοδιότητας έτσι όπως ορίζονται στον παρόντα.</w:t>
      </w:r>
    </w:p>
    <w:p w14:paraId="3A9D6B1B" w14:textId="15701673" w:rsidR="00216EED" w:rsidRPr="00216EED" w:rsidRDefault="00216EED" w:rsidP="00216EED">
      <w:pPr>
        <w:rPr>
          <w:rFonts w:cstheme="minorHAnsi"/>
        </w:rPr>
      </w:pPr>
      <w:r w:rsidRPr="00480BEE">
        <w:rPr>
          <w:rFonts w:cstheme="minorHAnsi"/>
        </w:rPr>
        <w:t xml:space="preserve"> 4. Με απόφαση Δημάρχου ορίζονται οι συντονιστές των τμημάτων της Διεύθυνσης Νομικών Υποθέσεων από τους Δικηγόρους/ Νομικούς Συμβούλους με σχέση </w:t>
      </w:r>
      <w:r w:rsidRPr="00480BEE">
        <w:rPr>
          <w:rFonts w:cstheme="minorHAnsi"/>
        </w:rPr>
        <w:lastRenderedPageBreak/>
        <w:t>έμμισθης εντολής που χειρίζονται τα θέματα αρμοδιότητας έτσι όπως ορίζονται στον παρόντα.</w:t>
      </w:r>
    </w:p>
    <w:p w14:paraId="4422C7DF" w14:textId="2D3A057B" w:rsidR="00216EED" w:rsidRPr="00216EED" w:rsidRDefault="00216EED" w:rsidP="006E01AD">
      <w:pPr>
        <w:ind w:left="0" w:firstLine="0"/>
        <w:jc w:val="center"/>
        <w:rPr>
          <w:rFonts w:cstheme="minorHAnsi"/>
          <w:b/>
        </w:rPr>
      </w:pPr>
      <w:r w:rsidRPr="00216EED">
        <w:rPr>
          <w:rFonts w:cstheme="minorHAnsi"/>
          <w:b/>
        </w:rPr>
        <w:t>ΔΙΑΔΙΚΑΣΙΕΣ ΟΡΓΑΝΩΣΗΣ ΚΑΙ ΔΙΟΙΚΗΣΗΣ ΤΟΥ ΔΗΜΟΥ</w:t>
      </w:r>
    </w:p>
    <w:p w14:paraId="055A806B" w14:textId="4E974996" w:rsidR="00216EED" w:rsidRPr="00480BEE" w:rsidRDefault="00216EED" w:rsidP="00216EED">
      <w:pPr>
        <w:rPr>
          <w:rFonts w:cstheme="minorHAnsi"/>
        </w:rPr>
      </w:pPr>
      <w:r w:rsidRPr="00480BEE">
        <w:rPr>
          <w:rFonts w:cstheme="minorHAnsi"/>
        </w:rPr>
        <w:t xml:space="preserve"> </w:t>
      </w:r>
      <w:r w:rsidR="00AC3C20">
        <w:rPr>
          <w:rFonts w:cstheme="minorHAnsi"/>
        </w:rPr>
        <w:t xml:space="preserve">1. </w:t>
      </w:r>
      <w:r w:rsidRPr="00480BEE">
        <w:rPr>
          <w:rFonts w:cstheme="minorHAnsi"/>
        </w:rPr>
        <w:t>Σε περίπτωση συγχώνευσης, μετονομασίας ή κατάργησης των Διευθύνσεων στις οποίες υπηρετεί το προσωπικό του Δήμου, με οποιαδήποτε σχέση εργασίας, μεταφέρεται αυτοδικαίως στην νέα Διεύθυνση στην οποία υπάρχουν οι αντίστοιχες αρμοδιότητες.</w:t>
      </w:r>
    </w:p>
    <w:p w14:paraId="7BFD4A81" w14:textId="2FC0B9DC" w:rsidR="00216EED" w:rsidRPr="00480BEE" w:rsidRDefault="00AC3C20" w:rsidP="00216EED">
      <w:pPr>
        <w:rPr>
          <w:rFonts w:cstheme="minorHAnsi"/>
        </w:rPr>
      </w:pPr>
      <w:r>
        <w:rPr>
          <w:rFonts w:cstheme="minorHAnsi"/>
        </w:rPr>
        <w:t xml:space="preserve">2. </w:t>
      </w:r>
      <w:r w:rsidR="00216EED" w:rsidRPr="00480BEE">
        <w:rPr>
          <w:rFonts w:cstheme="minorHAnsi"/>
        </w:rPr>
        <w:t xml:space="preserve">Ο Οργανισμός καλύπτει τις θέσεις κατά κλάδο </w:t>
      </w:r>
      <w:r w:rsidR="0083783F">
        <w:rPr>
          <w:rFonts w:cstheme="minorHAnsi"/>
        </w:rPr>
        <w:t xml:space="preserve">και ειδικότητα </w:t>
      </w:r>
      <w:r w:rsidR="00216EED" w:rsidRPr="00480BEE">
        <w:rPr>
          <w:rFonts w:cstheme="minorHAnsi"/>
        </w:rPr>
        <w:t xml:space="preserve">όλων των εργαζομένων στον Δήμο, ανεξαρτήτως σχέσεως εργασίας, καθώς και επιπλέον θέσεις ορισμένου χρόνου για την κάλυψη των υφισταμένων και μελλοντικών αναγκών των υπηρεσιών του Δήμου. </w:t>
      </w:r>
    </w:p>
    <w:p w14:paraId="3F203B90" w14:textId="3A99130A" w:rsidR="00216EED" w:rsidRDefault="00AC3C20" w:rsidP="00216EED">
      <w:pPr>
        <w:rPr>
          <w:rFonts w:cstheme="minorHAnsi"/>
        </w:rPr>
      </w:pPr>
      <w:r>
        <w:rPr>
          <w:rFonts w:cstheme="minorHAnsi"/>
        </w:rPr>
        <w:t xml:space="preserve">3. </w:t>
      </w:r>
      <w:r w:rsidR="00216EED" w:rsidRPr="00480BEE">
        <w:rPr>
          <w:rFonts w:cstheme="minorHAnsi"/>
        </w:rPr>
        <w:t>Για το διορισμό</w:t>
      </w:r>
      <w:r w:rsidR="0083783F">
        <w:rPr>
          <w:rFonts w:cstheme="minorHAnsi"/>
        </w:rPr>
        <w:t xml:space="preserve"> και</w:t>
      </w:r>
      <w:r w:rsidR="00216EED" w:rsidRPr="00480BEE">
        <w:rPr>
          <w:rFonts w:cstheme="minorHAnsi"/>
        </w:rPr>
        <w:t xml:space="preserve"> την κατανομή του προσωπικού κ</w:t>
      </w:r>
      <w:r w:rsidR="0083783F">
        <w:rPr>
          <w:rFonts w:cstheme="minorHAnsi"/>
        </w:rPr>
        <w:t>αθώς και</w:t>
      </w:r>
      <w:r w:rsidR="00216EED" w:rsidRPr="00480BEE">
        <w:rPr>
          <w:rFonts w:cstheme="minorHAnsi"/>
        </w:rPr>
        <w:t xml:space="preserve"> τον διορισμό των προϊσταμένων, τα καθήκοντα, τους περιορισμούς, το χρόνο εργασίας, την αστική ευθύνη, τα δικαιώματα, τις άδειες, τις μεταβολές υπηρεσιακής κατάστασης, το προβάδισμα, τις ηθικές αμοιβές, τα πειθαρχικά αδικήματα, τη λύση της υπαλληλικής σχέσης και την ιατροφαρμακευτική περίθαλψη των υπαλλήλων, εφαρμόζονται οι εκάστοτε ισχύουσες νόμιμες διατάξεις. Κάθε άλλη λεπτομέρεια λειτουργίας των επιμέρους υπηρεσιών μη προβλεπόμενοι από τον παρόντα Οργανισμό, ρυθμίζεται από τις εκάστοτε ισχύουσες νόμιμες διατάξεις.</w:t>
      </w:r>
    </w:p>
    <w:p w14:paraId="5299D12A" w14:textId="737C3128" w:rsidR="00216EED" w:rsidRPr="00480BEE" w:rsidRDefault="00C72F6C" w:rsidP="00216EED">
      <w:pPr>
        <w:rPr>
          <w:rFonts w:cstheme="minorHAnsi"/>
        </w:rPr>
      </w:pPr>
      <w:r>
        <w:rPr>
          <w:rFonts w:cstheme="minorHAnsi"/>
        </w:rPr>
        <w:t xml:space="preserve">4. </w:t>
      </w:r>
      <w:r w:rsidR="00216EED">
        <w:rPr>
          <w:rFonts w:cstheme="minorHAnsi"/>
        </w:rPr>
        <w:t>Η περίπτωση αλληλοεπικάλυψης αρμοδιοτήτων, στον παρόντα οργανισμό επιλύεται  με σχετική απόφαση του Δημάρχου για κατανομή των συγκεκριμένων αρμοδιοτήτων.</w:t>
      </w:r>
    </w:p>
    <w:p w14:paraId="71FA0787" w14:textId="1D7C3CCE" w:rsidR="00216EED" w:rsidRPr="00480BEE" w:rsidRDefault="00C72F6C" w:rsidP="00216EED">
      <w:pPr>
        <w:rPr>
          <w:rFonts w:cstheme="minorHAnsi"/>
        </w:rPr>
      </w:pPr>
      <w:r>
        <w:rPr>
          <w:rFonts w:cstheme="minorHAnsi"/>
        </w:rPr>
        <w:t xml:space="preserve">5. </w:t>
      </w:r>
      <w:r w:rsidR="00216EED" w:rsidRPr="00480BEE">
        <w:rPr>
          <w:rFonts w:cstheme="minorHAnsi"/>
        </w:rPr>
        <w:t xml:space="preserve">Ο Δήμος διοικείται από τον Δήμαρχο, το Δημοτικό Συμβούλιο, την </w:t>
      </w:r>
      <w:r w:rsidR="00DE46BC">
        <w:rPr>
          <w:rFonts w:cstheme="minorHAnsi"/>
        </w:rPr>
        <w:t xml:space="preserve">Δημοτική </w:t>
      </w:r>
      <w:r w:rsidR="00216EED" w:rsidRPr="00480BEE">
        <w:rPr>
          <w:rFonts w:cstheme="minorHAnsi"/>
        </w:rPr>
        <w:t xml:space="preserve">Επιτροπή. Οι αρμοδιότητες των οργάνων αυτών ορίζονται από τις κείμενες διατάξεις. Ο Δήμαρχος υποστηρίζεται στα διοικητικά του καθήκοντά του από τον Γενικό Γραμματέα, ο οποίος υλοποιεί τις αρμοδιότητες που του εκχωρεί ο Δήμαρχος με απόφασή του. Οι αρμοδιότητες αυτές είναι δυνατόν να περιλαμβάνουν ιδίως την εποπτεία και τον έλεγχο των δημοτικών υπηρεσιών, έτσι ώστε να εξασφαλίζεται με αποδοτικό τρόπο η αποτελεσματικότητα στην επίτευξη των περιοδικών στόχων και προγραμμάτων που αποφασίζονται από τα πολιτικά όργανα του Δήμου. </w:t>
      </w:r>
    </w:p>
    <w:p w14:paraId="1FFFCCFE" w14:textId="46580D3B" w:rsidR="00216EED" w:rsidRPr="00480BEE" w:rsidRDefault="00C72F6C" w:rsidP="00216EED">
      <w:pPr>
        <w:rPr>
          <w:rFonts w:cstheme="minorHAnsi"/>
        </w:rPr>
      </w:pPr>
      <w:r>
        <w:rPr>
          <w:rFonts w:cstheme="minorHAnsi"/>
        </w:rPr>
        <w:lastRenderedPageBreak/>
        <w:t>6. Τ</w:t>
      </w:r>
      <w:r w:rsidR="00216EED" w:rsidRPr="00480BEE">
        <w:rPr>
          <w:rFonts w:cstheme="minorHAnsi"/>
        </w:rPr>
        <w:t xml:space="preserve">ον Δήμαρχο επικουρούν οι Αντιδήμαρχοι που ορίζονται από τον πρώτο και στους οποίους μεταβιβάζει την άσκηση αρμοδιοτήτων καθ’ ύλην. </w:t>
      </w:r>
    </w:p>
    <w:p w14:paraId="3367E4FF" w14:textId="12685249" w:rsidR="00216EED" w:rsidRPr="00480BEE" w:rsidRDefault="00C72F6C" w:rsidP="00216EED">
      <w:pPr>
        <w:rPr>
          <w:rFonts w:cstheme="minorHAnsi"/>
        </w:rPr>
      </w:pPr>
      <w:r>
        <w:rPr>
          <w:rFonts w:cstheme="minorHAnsi"/>
        </w:rPr>
        <w:t xml:space="preserve">7. </w:t>
      </w:r>
      <w:r w:rsidR="00216EED" w:rsidRPr="00480BEE">
        <w:rPr>
          <w:rFonts w:cstheme="minorHAnsi"/>
        </w:rPr>
        <w:t xml:space="preserve">Για την βελτίωση της αποτελεσματικότητας και απόδοσης του έργου του Δήμου, είναι δυνατός ο ορισμός, με απόφαση του Δημάρχου: </w:t>
      </w:r>
    </w:p>
    <w:p w14:paraId="33C8D15F" w14:textId="77777777" w:rsidR="00216EED" w:rsidRPr="00480BEE" w:rsidRDefault="00216EED" w:rsidP="00216EED">
      <w:pPr>
        <w:rPr>
          <w:rFonts w:cstheme="minorHAnsi"/>
        </w:rPr>
      </w:pPr>
      <w:r w:rsidRPr="00480BEE">
        <w:rPr>
          <w:rFonts w:cstheme="minorHAnsi"/>
        </w:rPr>
        <w:t xml:space="preserve">α)Μόνιμων ή κατά περίπτωση </w:t>
      </w:r>
      <w:proofErr w:type="spellStart"/>
      <w:r w:rsidRPr="00480BEE">
        <w:rPr>
          <w:rFonts w:cstheme="minorHAnsi"/>
        </w:rPr>
        <w:t>διατμηματικών</w:t>
      </w:r>
      <w:proofErr w:type="spellEnd"/>
      <w:r w:rsidRPr="00480BEE">
        <w:rPr>
          <w:rFonts w:cstheme="minorHAnsi"/>
        </w:rPr>
        <w:t xml:space="preserve"> /ή και διεπιστημονικών επιτροπών ή ομάδων εργασίας για την επεξεργασία ζητημάτων που αφορούν περισσότερες διοικητικές ενότητες του Δήμου ή ζητημάτων που κρίνονται μείζονος σημασίας.</w:t>
      </w:r>
    </w:p>
    <w:p w14:paraId="3A14EEF9" w14:textId="77777777" w:rsidR="00216EED" w:rsidRPr="00480BEE" w:rsidRDefault="00216EED" w:rsidP="00216EED">
      <w:pPr>
        <w:rPr>
          <w:rFonts w:cstheme="minorHAnsi"/>
        </w:rPr>
      </w:pPr>
      <w:r>
        <w:rPr>
          <w:rFonts w:cstheme="minorHAnsi"/>
        </w:rPr>
        <w:t xml:space="preserve"> </w:t>
      </w:r>
      <w:r w:rsidRPr="00480BEE">
        <w:rPr>
          <w:rFonts w:cstheme="minorHAnsi"/>
        </w:rPr>
        <w:t xml:space="preserve">β) Ομάδων διοίκησης έργου ή προγράμματος. </w:t>
      </w:r>
    </w:p>
    <w:p w14:paraId="5020888B" w14:textId="77777777" w:rsidR="00216EED" w:rsidRPr="00480BEE" w:rsidRDefault="00216EED" w:rsidP="00216EED">
      <w:pPr>
        <w:rPr>
          <w:rFonts w:cstheme="minorHAnsi"/>
        </w:rPr>
      </w:pPr>
      <w:r w:rsidRPr="00480BEE">
        <w:rPr>
          <w:rFonts w:cstheme="minorHAnsi"/>
        </w:rPr>
        <w:t>γ) Συντονιστών (</w:t>
      </w:r>
      <w:proofErr w:type="spellStart"/>
      <w:r w:rsidRPr="00480BEE">
        <w:rPr>
          <w:rFonts w:cstheme="minorHAnsi"/>
        </w:rPr>
        <w:t>project</w:t>
      </w:r>
      <w:proofErr w:type="spellEnd"/>
      <w:r w:rsidRPr="00480BEE">
        <w:rPr>
          <w:rFonts w:cstheme="minorHAnsi"/>
        </w:rPr>
        <w:t xml:space="preserve"> </w:t>
      </w:r>
      <w:proofErr w:type="spellStart"/>
      <w:r w:rsidRPr="00480BEE">
        <w:rPr>
          <w:rFonts w:cstheme="minorHAnsi"/>
        </w:rPr>
        <w:t>managers</w:t>
      </w:r>
      <w:proofErr w:type="spellEnd"/>
      <w:r w:rsidRPr="00480BEE">
        <w:rPr>
          <w:rFonts w:cstheme="minorHAnsi"/>
        </w:rPr>
        <w:t xml:space="preserve"> / </w:t>
      </w:r>
      <w:r w:rsidRPr="00480BEE">
        <w:rPr>
          <w:rFonts w:cstheme="minorHAnsi"/>
          <w:lang w:val="en-US"/>
        </w:rPr>
        <w:t>ad</w:t>
      </w:r>
      <w:r w:rsidRPr="00480BEE">
        <w:rPr>
          <w:rFonts w:cstheme="minorHAnsi"/>
        </w:rPr>
        <w:t xml:space="preserve"> </w:t>
      </w:r>
      <w:r w:rsidRPr="00480BEE">
        <w:rPr>
          <w:rFonts w:cstheme="minorHAnsi"/>
          <w:lang w:val="en-US"/>
        </w:rPr>
        <w:t>hock</w:t>
      </w:r>
      <w:r w:rsidRPr="00480BEE">
        <w:rPr>
          <w:rFonts w:cstheme="minorHAnsi"/>
        </w:rPr>
        <w:t xml:space="preserve"> αναθέσεις) για την εκτέλεση έργων ή προγραμμάτων με αξιοποίηση προσωπικού και από διάφορες διοικητικές ενότητες. </w:t>
      </w:r>
    </w:p>
    <w:p w14:paraId="0B231E48" w14:textId="69AAE04D" w:rsidR="00216EED" w:rsidRPr="00480BEE" w:rsidRDefault="00C72F6C" w:rsidP="00216EED">
      <w:pPr>
        <w:rPr>
          <w:rFonts w:cstheme="minorHAnsi"/>
        </w:rPr>
      </w:pPr>
      <w:r>
        <w:rPr>
          <w:rFonts w:cstheme="minorHAnsi"/>
        </w:rPr>
        <w:t xml:space="preserve">8. </w:t>
      </w:r>
      <w:r w:rsidR="00216EED" w:rsidRPr="00480BEE">
        <w:rPr>
          <w:rFonts w:cstheme="minorHAnsi"/>
        </w:rPr>
        <w:t xml:space="preserve">Αρμοδιότητες σε αντικείμενα που δεν κατονομάζονται στον παρόντα Οργανισμό Εσωτερικής Υπηρεσίας καθορίζονται από τον Δήμαρχο με απόφασή του. </w:t>
      </w:r>
    </w:p>
    <w:p w14:paraId="5D4D6534" w14:textId="0372CE42" w:rsidR="00216EED" w:rsidRDefault="00C72F6C" w:rsidP="00216EED">
      <w:pPr>
        <w:rPr>
          <w:rFonts w:cstheme="minorHAnsi"/>
        </w:rPr>
      </w:pPr>
      <w:r>
        <w:rPr>
          <w:rFonts w:cstheme="minorHAnsi"/>
        </w:rPr>
        <w:t xml:space="preserve">9. </w:t>
      </w:r>
      <w:r w:rsidR="00216EED" w:rsidRPr="00480BEE">
        <w:rPr>
          <w:rFonts w:cstheme="minorHAnsi"/>
        </w:rPr>
        <w:t xml:space="preserve">Όλες οι αρμοδιότητες των μονάδων που υπάγονται στα αντίστοιχα τμήματα υλοποιούνται μετά την ενημέρωση του Προϊσταμένου του Τμήματος. </w:t>
      </w:r>
    </w:p>
    <w:p w14:paraId="45CB10C6" w14:textId="34FC8B6A" w:rsidR="00216EED" w:rsidRPr="00216EED" w:rsidRDefault="00216EED" w:rsidP="00216EED">
      <w:pPr>
        <w:ind w:left="0" w:firstLine="0"/>
        <w:rPr>
          <w:rFonts w:cstheme="minorHAnsi"/>
          <w:b/>
        </w:rPr>
      </w:pPr>
      <w:r w:rsidRPr="00216EED">
        <w:rPr>
          <w:rFonts w:cstheme="minorHAnsi"/>
        </w:rPr>
        <w:t xml:space="preserve">  </w:t>
      </w:r>
      <w:r w:rsidRPr="00216EED">
        <w:rPr>
          <w:rFonts w:cstheme="minorHAnsi"/>
          <w:b/>
        </w:rPr>
        <w:t>ΤΕΛΙΚΕΣ ΔΙΑΤΑΞΕΙΣ</w:t>
      </w:r>
    </w:p>
    <w:p w14:paraId="1A4F522D" w14:textId="77777777" w:rsidR="00216EED" w:rsidRPr="00480BEE" w:rsidRDefault="00216EED" w:rsidP="00216EED">
      <w:pPr>
        <w:rPr>
          <w:rFonts w:cstheme="minorHAnsi"/>
        </w:rPr>
      </w:pPr>
      <w:r w:rsidRPr="00480BEE">
        <w:rPr>
          <w:rFonts w:cstheme="minorHAnsi"/>
        </w:rPr>
        <w:t xml:space="preserve"> 1. Κατά την έναρξη ισχύος του παρόντος Οργανισμού οι υπηρετούντες στο Δήμο υπάλληλοι κατατάσσονται στις αντίστοιχες θέσεις των σχετικών κλάδων. </w:t>
      </w:r>
    </w:p>
    <w:p w14:paraId="70103E71" w14:textId="77777777" w:rsidR="00216EED" w:rsidRPr="00480BEE" w:rsidRDefault="00216EED" w:rsidP="00216EED">
      <w:pPr>
        <w:rPr>
          <w:rFonts w:cstheme="minorHAnsi"/>
        </w:rPr>
      </w:pPr>
      <w:r w:rsidRPr="00480BEE">
        <w:rPr>
          <w:rFonts w:cstheme="minorHAnsi"/>
        </w:rPr>
        <w:t xml:space="preserve">2. Η κατανομή του προσωπικού στις επιμέρους οργανικές μονάδες γίνεται με απόφαση του Δημάρχου, λαμβάνοντας υπόψη τις λειτουργικές ανάγκες των μονάδων, τα προσόντα, την πείρα και τις ειδικές γνώσεις των υπαλλήλων. </w:t>
      </w:r>
    </w:p>
    <w:p w14:paraId="3A387ACC" w14:textId="77777777" w:rsidR="00216EED" w:rsidRPr="00480BEE" w:rsidRDefault="00216EED" w:rsidP="00216EED">
      <w:pPr>
        <w:rPr>
          <w:rFonts w:cstheme="minorHAnsi"/>
        </w:rPr>
      </w:pPr>
      <w:r w:rsidRPr="00480BEE">
        <w:rPr>
          <w:rFonts w:cstheme="minorHAnsi"/>
        </w:rPr>
        <w:t>3. Ο Δήμαρχος έχει την δυνατότητα να αποσπάσει στο γραφείο Δημάρχου, Αντιδημάρχων και Γενικού Γραμματέα υπαλλήλους του Δήμου ανεξαρτήτως βαθμού και ειδικότητας προκειμένου να διασφαλιστεί η εύρυθμη λειτουργία των συγκεκριμένων γραφείων.</w:t>
      </w:r>
    </w:p>
    <w:p w14:paraId="23CBC6CB" w14:textId="77777777" w:rsidR="00216EED" w:rsidRPr="00480BEE" w:rsidRDefault="00216EED" w:rsidP="00216EED">
      <w:pPr>
        <w:rPr>
          <w:rFonts w:cstheme="minorHAnsi"/>
        </w:rPr>
      </w:pPr>
      <w:r w:rsidRPr="00480BEE">
        <w:rPr>
          <w:rFonts w:cstheme="minorHAnsi"/>
        </w:rPr>
        <w:t xml:space="preserve">4. Η ισχύς του παρόντος Οργανισμού Εσωτερικής Υπηρεσίας αρχίζει από την δημοσίευση του στην Εφημερίδα της Κυβερνήσεως, οπότε και παύει να ισχύει κάθε προηγούμενη σχετική απόφαση. </w:t>
      </w:r>
    </w:p>
    <w:p w14:paraId="5B932ABC" w14:textId="77777777" w:rsidR="001B5FD6" w:rsidRDefault="001B5FD6" w:rsidP="00BC2BF2">
      <w:pPr>
        <w:spacing w:after="132" w:line="360" w:lineRule="auto"/>
        <w:ind w:left="0" w:right="252" w:firstLine="0"/>
        <w:rPr>
          <w:rFonts w:asciiTheme="minorHAnsi" w:hAnsiTheme="minorHAnsi" w:cstheme="minorHAnsi"/>
        </w:rPr>
      </w:pPr>
    </w:p>
    <w:p w14:paraId="4BAC53B9" w14:textId="77777777" w:rsidR="006F401A" w:rsidRPr="005039E3" w:rsidRDefault="006F401A" w:rsidP="006F401A">
      <w:pPr>
        <w:tabs>
          <w:tab w:val="left" w:pos="540"/>
        </w:tabs>
        <w:spacing w:after="0" w:line="360" w:lineRule="auto"/>
        <w:rPr>
          <w:rFonts w:eastAsia="Times New Roman" w:cstheme="minorHAnsi"/>
          <w:bCs/>
        </w:rPr>
      </w:pPr>
    </w:p>
    <w:p w14:paraId="1AB40B00" w14:textId="77777777" w:rsidR="00DC5B68" w:rsidRPr="00147BE8" w:rsidRDefault="00DC5B68" w:rsidP="00DC5B68">
      <w:pPr>
        <w:spacing w:after="224" w:line="360" w:lineRule="auto"/>
        <w:ind w:left="10" w:right="175"/>
      </w:pPr>
      <w:r w:rsidRPr="00147BE8">
        <w:rPr>
          <w:b/>
        </w:rPr>
        <w:t xml:space="preserve">ΑΚΡΟΤΕΛΕΥΤΙΟ ΑΡΘΡΟ ΚΑΛΥΨΗ ΔΑΠΑΝΗΣ </w:t>
      </w:r>
    </w:p>
    <w:p w14:paraId="0816B986" w14:textId="77777777" w:rsidR="00DC5B68" w:rsidRPr="00147BE8" w:rsidRDefault="00DC5B68" w:rsidP="00DC5B68">
      <w:pPr>
        <w:pStyle w:val="yiv3113176386ydpda0eac12msonormal"/>
        <w:spacing w:before="0" w:beforeAutospacing="0" w:after="0" w:afterAutospacing="0" w:line="360" w:lineRule="auto"/>
        <w:ind w:left="61" w:right="-237"/>
        <w:jc w:val="both"/>
        <w:rPr>
          <w:rFonts w:ascii="Calibri" w:hAnsi="Calibri" w:cs="Calibri"/>
          <w:sz w:val="22"/>
          <w:szCs w:val="22"/>
        </w:rPr>
      </w:pPr>
      <w:r w:rsidRPr="00147BE8">
        <w:rPr>
          <w:rFonts w:ascii="Calibri" w:hAnsi="Calibri" w:cs="Calibri"/>
          <w:sz w:val="22"/>
          <w:szCs w:val="22"/>
        </w:rPr>
        <w:t>1. Το κόστος των επιδομάτων θέσεων ευθύνης των δημιουργούμενων Διευθύνσεων και Τμημάτων, σύμφωνα με τη βεβαίωση της οικονομικής Υπηρεσίας του Δήμου έχει ως εξής:</w:t>
      </w:r>
    </w:p>
    <w:p w14:paraId="6AD7F7D5" w14:textId="61198EBB" w:rsidR="00DC5B68" w:rsidRPr="00147BE8" w:rsidRDefault="00DC5B68" w:rsidP="00DC5B68">
      <w:pPr>
        <w:pStyle w:val="yiv3113176386ydpda0eac1201-10p"/>
        <w:spacing w:before="0" w:beforeAutospacing="0" w:after="0" w:afterAutospacing="0" w:line="360" w:lineRule="auto"/>
        <w:ind w:left="142" w:right="-237"/>
        <w:jc w:val="both"/>
        <w:rPr>
          <w:rFonts w:ascii="Calibri" w:hAnsi="Calibri" w:cs="Calibri"/>
          <w:sz w:val="22"/>
          <w:szCs w:val="22"/>
        </w:rPr>
      </w:pPr>
      <w:r w:rsidRPr="00147BE8">
        <w:rPr>
          <w:rFonts w:ascii="Calibri" w:hAnsi="Calibri" w:cs="Calibri"/>
          <w:sz w:val="22"/>
          <w:szCs w:val="22"/>
        </w:rPr>
        <w:t xml:space="preserve">Α. </w:t>
      </w:r>
      <w:r w:rsidRPr="00147BE8">
        <w:rPr>
          <w:rFonts w:ascii="Calibri" w:hAnsi="Calibri" w:cs="Calibri"/>
          <w:sz w:val="22"/>
          <w:szCs w:val="22"/>
        </w:rPr>
        <w:tab/>
        <w:t xml:space="preserve">Προϊστάμενοι Διεύθυνσης 9 θέσεις x </w:t>
      </w:r>
      <w:r>
        <w:rPr>
          <w:rFonts w:ascii="Calibri" w:hAnsi="Calibri" w:cs="Calibri"/>
          <w:sz w:val="22"/>
          <w:szCs w:val="22"/>
        </w:rPr>
        <w:t>585</w:t>
      </w:r>
      <w:r w:rsidRPr="00147BE8">
        <w:rPr>
          <w:rFonts w:ascii="Calibri" w:hAnsi="Calibri" w:cs="Calibri"/>
          <w:sz w:val="22"/>
          <w:szCs w:val="22"/>
        </w:rPr>
        <w:t xml:space="preserve"> € x 12 μήνες =</w:t>
      </w:r>
      <w:r>
        <w:rPr>
          <w:rFonts w:ascii="Calibri" w:hAnsi="Calibri" w:cs="Calibri"/>
          <w:sz w:val="22"/>
          <w:szCs w:val="22"/>
        </w:rPr>
        <w:t xml:space="preserve"> </w:t>
      </w:r>
      <w:r w:rsidRPr="004A1F6D">
        <w:rPr>
          <w:rFonts w:ascii="Calibri" w:hAnsi="Calibri" w:cs="Calibri"/>
          <w:b/>
          <w:bCs/>
          <w:sz w:val="22"/>
          <w:szCs w:val="22"/>
        </w:rPr>
        <w:t>63.180</w:t>
      </w:r>
      <w:r w:rsidR="004F4146">
        <w:rPr>
          <w:rFonts w:ascii="Calibri" w:hAnsi="Calibri" w:cs="Calibri"/>
          <w:b/>
          <w:bCs/>
          <w:sz w:val="22"/>
          <w:szCs w:val="22"/>
        </w:rPr>
        <w:t>,00</w:t>
      </w:r>
      <w:r w:rsidRPr="004A1F6D">
        <w:rPr>
          <w:rFonts w:ascii="Calibri" w:hAnsi="Calibri" w:cs="Calibri"/>
          <w:b/>
          <w:bCs/>
          <w:sz w:val="22"/>
          <w:szCs w:val="22"/>
        </w:rPr>
        <w:t xml:space="preserve"> €</w:t>
      </w:r>
      <w:r w:rsidRPr="00147BE8">
        <w:rPr>
          <w:rFonts w:ascii="Calibri" w:hAnsi="Calibri" w:cs="Calibri"/>
          <w:sz w:val="22"/>
          <w:szCs w:val="22"/>
        </w:rPr>
        <w:t xml:space="preserve"> για κάθε </w:t>
      </w:r>
      <w:r>
        <w:rPr>
          <w:rFonts w:ascii="Calibri" w:hAnsi="Calibri" w:cs="Calibri"/>
          <w:sz w:val="22"/>
          <w:szCs w:val="22"/>
        </w:rPr>
        <w:t>έτος</w:t>
      </w:r>
      <w:r w:rsidRPr="00147BE8">
        <w:rPr>
          <w:rFonts w:ascii="Calibri" w:hAnsi="Calibri" w:cs="Calibri"/>
          <w:sz w:val="22"/>
          <w:szCs w:val="22"/>
        </w:rPr>
        <w:t>.</w:t>
      </w:r>
    </w:p>
    <w:p w14:paraId="7A4BA262" w14:textId="4A0D84BF" w:rsidR="00DC5B68" w:rsidRDefault="00DC5B68" w:rsidP="00DC5B68">
      <w:pPr>
        <w:pStyle w:val="yiv3113176386ydpda0eac12msonormal"/>
        <w:spacing w:before="0" w:beforeAutospacing="0" w:after="0" w:afterAutospacing="0" w:line="360" w:lineRule="auto"/>
        <w:ind w:left="142" w:right="-237"/>
        <w:jc w:val="both"/>
        <w:rPr>
          <w:rFonts w:ascii="Calibri" w:hAnsi="Calibri" w:cs="Calibri"/>
          <w:sz w:val="22"/>
          <w:szCs w:val="22"/>
        </w:rPr>
      </w:pPr>
      <w:r w:rsidRPr="00147BE8">
        <w:rPr>
          <w:rFonts w:ascii="Calibri" w:hAnsi="Calibri" w:cs="Calibri"/>
          <w:sz w:val="22"/>
          <w:szCs w:val="22"/>
        </w:rPr>
        <w:t xml:space="preserve">Β. </w:t>
      </w:r>
      <w:r w:rsidRPr="00147BE8">
        <w:rPr>
          <w:rFonts w:ascii="Calibri" w:hAnsi="Calibri" w:cs="Calibri"/>
          <w:sz w:val="22"/>
          <w:szCs w:val="22"/>
        </w:rPr>
        <w:tab/>
      </w:r>
      <w:r w:rsidRPr="00907305">
        <w:rPr>
          <w:rFonts w:ascii="Calibri" w:hAnsi="Calibri" w:cs="Calibri"/>
          <w:sz w:val="22"/>
          <w:szCs w:val="22"/>
        </w:rPr>
        <w:t>Προϊστάμενοι Τμημάτων και Αυτοτελών Τμημάτων 3</w:t>
      </w:r>
      <w:r w:rsidR="008F1508" w:rsidRPr="008F1508">
        <w:rPr>
          <w:rFonts w:ascii="Calibri" w:hAnsi="Calibri" w:cs="Calibri"/>
          <w:sz w:val="22"/>
          <w:szCs w:val="22"/>
        </w:rPr>
        <w:t>9</w:t>
      </w:r>
      <w:r w:rsidRPr="00907305">
        <w:rPr>
          <w:rFonts w:ascii="Calibri" w:hAnsi="Calibri" w:cs="Calibri"/>
          <w:sz w:val="22"/>
          <w:szCs w:val="22"/>
        </w:rPr>
        <w:t xml:space="preserve"> θέσεις x 377 € x 12 μήνες = </w:t>
      </w:r>
      <w:r w:rsidRPr="004A1F6D">
        <w:rPr>
          <w:rFonts w:ascii="Calibri" w:hAnsi="Calibri" w:cs="Calibri"/>
          <w:b/>
          <w:bCs/>
          <w:sz w:val="22"/>
          <w:szCs w:val="22"/>
        </w:rPr>
        <w:t>17</w:t>
      </w:r>
      <w:r w:rsidR="002610EE" w:rsidRPr="002610EE">
        <w:rPr>
          <w:rFonts w:ascii="Calibri" w:hAnsi="Calibri" w:cs="Calibri"/>
          <w:b/>
          <w:bCs/>
          <w:sz w:val="22"/>
          <w:szCs w:val="22"/>
        </w:rPr>
        <w:t>6</w:t>
      </w:r>
      <w:r w:rsidRPr="004A1F6D">
        <w:rPr>
          <w:rFonts w:ascii="Calibri" w:hAnsi="Calibri" w:cs="Calibri"/>
          <w:b/>
          <w:bCs/>
          <w:sz w:val="22"/>
          <w:szCs w:val="22"/>
        </w:rPr>
        <w:t>.</w:t>
      </w:r>
      <w:r w:rsidR="002610EE" w:rsidRPr="002610EE">
        <w:rPr>
          <w:rFonts w:ascii="Calibri" w:hAnsi="Calibri" w:cs="Calibri"/>
          <w:b/>
          <w:bCs/>
          <w:sz w:val="22"/>
          <w:szCs w:val="22"/>
        </w:rPr>
        <w:t>43</w:t>
      </w:r>
      <w:r w:rsidR="002610EE" w:rsidRPr="003073EC">
        <w:rPr>
          <w:rFonts w:ascii="Calibri" w:hAnsi="Calibri" w:cs="Calibri"/>
          <w:b/>
          <w:bCs/>
          <w:sz w:val="22"/>
          <w:szCs w:val="22"/>
        </w:rPr>
        <w:t>6</w:t>
      </w:r>
      <w:r w:rsidR="004F4146">
        <w:rPr>
          <w:rFonts w:ascii="Calibri" w:hAnsi="Calibri" w:cs="Calibri"/>
          <w:b/>
          <w:bCs/>
          <w:sz w:val="22"/>
          <w:szCs w:val="22"/>
        </w:rPr>
        <w:t>,00</w:t>
      </w:r>
      <w:r w:rsidRPr="004A1F6D">
        <w:rPr>
          <w:rFonts w:ascii="Calibri" w:hAnsi="Calibri" w:cs="Calibri"/>
          <w:b/>
          <w:bCs/>
          <w:sz w:val="22"/>
          <w:szCs w:val="22"/>
        </w:rPr>
        <w:t xml:space="preserve"> €</w:t>
      </w:r>
      <w:r w:rsidRPr="00147BE8">
        <w:rPr>
          <w:rFonts w:ascii="Calibri" w:hAnsi="Calibri" w:cs="Calibri"/>
          <w:sz w:val="22"/>
          <w:szCs w:val="22"/>
        </w:rPr>
        <w:t xml:space="preserve"> για κάθε </w:t>
      </w:r>
      <w:r>
        <w:rPr>
          <w:rFonts w:ascii="Calibri" w:hAnsi="Calibri" w:cs="Calibri"/>
          <w:sz w:val="22"/>
          <w:szCs w:val="22"/>
        </w:rPr>
        <w:t>έτος</w:t>
      </w:r>
      <w:r w:rsidRPr="00147BE8">
        <w:rPr>
          <w:rFonts w:ascii="Calibri" w:hAnsi="Calibri" w:cs="Calibri"/>
          <w:sz w:val="22"/>
          <w:szCs w:val="22"/>
        </w:rPr>
        <w:t>.</w:t>
      </w:r>
    </w:p>
    <w:p w14:paraId="42A17B1E" w14:textId="7DE3D367" w:rsidR="00DC5B68" w:rsidRPr="004F4146" w:rsidRDefault="00DC5B68" w:rsidP="00DC5B68">
      <w:pPr>
        <w:pStyle w:val="yiv3113176386ydpda0eac12msonormal"/>
        <w:spacing w:before="0" w:beforeAutospacing="0" w:after="0" w:afterAutospacing="0" w:line="360" w:lineRule="auto"/>
        <w:ind w:left="142" w:right="-237"/>
        <w:jc w:val="both"/>
        <w:rPr>
          <w:rFonts w:ascii="Calibri" w:hAnsi="Calibri" w:cs="Calibri"/>
          <w:sz w:val="22"/>
          <w:szCs w:val="22"/>
        </w:rPr>
      </w:pPr>
      <w:r>
        <w:rPr>
          <w:rFonts w:ascii="Calibri" w:hAnsi="Calibri" w:cs="Calibri"/>
          <w:sz w:val="22"/>
          <w:szCs w:val="22"/>
        </w:rPr>
        <w:t>Γ. Υπεύθυνοι Τμημάτων Παιδικών Σταθμών 6</w:t>
      </w:r>
      <w:r w:rsidRPr="00147BE8">
        <w:rPr>
          <w:rFonts w:ascii="Calibri" w:hAnsi="Calibri" w:cs="Calibri"/>
          <w:sz w:val="22"/>
          <w:szCs w:val="22"/>
        </w:rPr>
        <w:t xml:space="preserve"> θέσεις x </w:t>
      </w:r>
      <w:r>
        <w:rPr>
          <w:rFonts w:ascii="Calibri" w:hAnsi="Calibri" w:cs="Calibri"/>
          <w:sz w:val="22"/>
          <w:szCs w:val="22"/>
        </w:rPr>
        <w:t>215</w:t>
      </w:r>
      <w:r w:rsidRPr="00147BE8">
        <w:rPr>
          <w:rFonts w:ascii="Calibri" w:hAnsi="Calibri" w:cs="Calibri"/>
          <w:sz w:val="22"/>
          <w:szCs w:val="22"/>
        </w:rPr>
        <w:t xml:space="preserve"> € x 12 μήνες = </w:t>
      </w:r>
      <w:r w:rsidRPr="004A1F6D">
        <w:rPr>
          <w:rFonts w:ascii="Calibri" w:hAnsi="Calibri" w:cs="Calibri"/>
          <w:b/>
          <w:bCs/>
          <w:sz w:val="22"/>
          <w:szCs w:val="22"/>
        </w:rPr>
        <w:t>15.480</w:t>
      </w:r>
      <w:r w:rsidR="004F4146">
        <w:rPr>
          <w:rFonts w:ascii="Calibri" w:hAnsi="Calibri" w:cs="Calibri"/>
          <w:b/>
          <w:bCs/>
          <w:sz w:val="22"/>
          <w:szCs w:val="22"/>
        </w:rPr>
        <w:t>,00</w:t>
      </w:r>
      <w:r w:rsidRPr="004A1F6D">
        <w:rPr>
          <w:rFonts w:ascii="Calibri" w:hAnsi="Calibri" w:cs="Calibri"/>
          <w:b/>
          <w:bCs/>
          <w:sz w:val="22"/>
          <w:szCs w:val="22"/>
        </w:rPr>
        <w:t xml:space="preserve"> €</w:t>
      </w:r>
      <w:r w:rsidRPr="00BE151C">
        <w:rPr>
          <w:rFonts w:ascii="Calibri" w:hAnsi="Calibri" w:cs="Calibri"/>
          <w:sz w:val="22"/>
          <w:szCs w:val="22"/>
        </w:rPr>
        <w:t xml:space="preserve"> </w:t>
      </w:r>
      <w:r w:rsidRPr="00147BE8">
        <w:rPr>
          <w:rFonts w:ascii="Calibri" w:hAnsi="Calibri" w:cs="Calibri"/>
          <w:sz w:val="22"/>
          <w:szCs w:val="22"/>
        </w:rPr>
        <w:t xml:space="preserve">για κάθε </w:t>
      </w:r>
      <w:r>
        <w:rPr>
          <w:rFonts w:ascii="Calibri" w:hAnsi="Calibri" w:cs="Calibri"/>
          <w:sz w:val="22"/>
          <w:szCs w:val="22"/>
        </w:rPr>
        <w:t>έτος</w:t>
      </w:r>
      <w:r w:rsidRPr="00147BE8">
        <w:rPr>
          <w:rFonts w:ascii="Calibri" w:hAnsi="Calibri" w:cs="Calibri"/>
          <w:sz w:val="22"/>
          <w:szCs w:val="22"/>
        </w:rPr>
        <w:t>.</w:t>
      </w:r>
    </w:p>
    <w:p w14:paraId="3F646835" w14:textId="22E25F74" w:rsidR="003073EC" w:rsidRPr="003073EC" w:rsidRDefault="003073EC" w:rsidP="00DC5B68">
      <w:pPr>
        <w:pStyle w:val="yiv3113176386ydpda0eac12msonormal"/>
        <w:spacing w:before="0" w:beforeAutospacing="0" w:after="0" w:afterAutospacing="0" w:line="360" w:lineRule="auto"/>
        <w:ind w:left="142" w:right="-237"/>
        <w:jc w:val="both"/>
        <w:rPr>
          <w:rFonts w:ascii="Calibri" w:hAnsi="Calibri" w:cs="Calibri"/>
          <w:sz w:val="22"/>
          <w:szCs w:val="22"/>
        </w:rPr>
      </w:pPr>
      <w:r>
        <w:rPr>
          <w:rFonts w:ascii="Calibri" w:hAnsi="Calibri" w:cs="Calibri"/>
          <w:sz w:val="22"/>
          <w:szCs w:val="22"/>
        </w:rPr>
        <w:t xml:space="preserve">Σύνολο </w:t>
      </w:r>
      <w:r w:rsidR="006E0389">
        <w:rPr>
          <w:rFonts w:ascii="Calibri" w:hAnsi="Calibri" w:cs="Calibri"/>
          <w:sz w:val="22"/>
          <w:szCs w:val="22"/>
        </w:rPr>
        <w:t xml:space="preserve">Κόστους Επιδομάτων = </w:t>
      </w:r>
      <w:r w:rsidR="006E0389">
        <w:rPr>
          <w:rFonts w:ascii="Calibri" w:hAnsi="Calibri" w:cs="Calibri"/>
          <w:b/>
          <w:sz w:val="22"/>
          <w:szCs w:val="22"/>
        </w:rPr>
        <w:t>25</w:t>
      </w:r>
      <w:r w:rsidR="006E0389" w:rsidRPr="003073EC">
        <w:rPr>
          <w:rFonts w:ascii="Calibri" w:hAnsi="Calibri" w:cs="Calibri"/>
          <w:b/>
          <w:sz w:val="22"/>
          <w:szCs w:val="22"/>
        </w:rPr>
        <w:t>5</w:t>
      </w:r>
      <w:r w:rsidR="006E0389">
        <w:rPr>
          <w:rFonts w:ascii="Calibri" w:hAnsi="Calibri" w:cs="Calibri"/>
          <w:b/>
          <w:sz w:val="22"/>
          <w:szCs w:val="22"/>
        </w:rPr>
        <w:t>.</w:t>
      </w:r>
      <w:r w:rsidR="006E0389" w:rsidRPr="003073EC">
        <w:rPr>
          <w:rFonts w:ascii="Calibri" w:hAnsi="Calibri" w:cs="Calibri"/>
          <w:b/>
          <w:sz w:val="22"/>
          <w:szCs w:val="22"/>
        </w:rPr>
        <w:t>096</w:t>
      </w:r>
      <w:r w:rsidR="004F4146">
        <w:rPr>
          <w:rFonts w:ascii="Calibri" w:hAnsi="Calibri" w:cs="Calibri"/>
          <w:b/>
          <w:sz w:val="22"/>
          <w:szCs w:val="22"/>
        </w:rPr>
        <w:t>,00</w:t>
      </w:r>
      <w:r w:rsidR="006E0389" w:rsidRPr="00147BE8">
        <w:rPr>
          <w:rFonts w:ascii="Calibri" w:hAnsi="Calibri" w:cs="Calibri"/>
          <w:b/>
          <w:sz w:val="22"/>
          <w:szCs w:val="22"/>
        </w:rPr>
        <w:t xml:space="preserve"> €</w:t>
      </w:r>
      <w:r w:rsidR="00F6309A">
        <w:rPr>
          <w:rFonts w:ascii="Calibri" w:hAnsi="Calibri" w:cs="Calibri"/>
          <w:b/>
          <w:sz w:val="22"/>
          <w:szCs w:val="22"/>
        </w:rPr>
        <w:t>.</w:t>
      </w:r>
    </w:p>
    <w:p w14:paraId="47FD0EEE" w14:textId="77777777" w:rsidR="00DC5B68" w:rsidRPr="00147BE8" w:rsidRDefault="00DC5B68" w:rsidP="00DC5B68">
      <w:pPr>
        <w:pStyle w:val="yiv3113176386ydpda0eac12msonormal"/>
        <w:spacing w:before="0" w:beforeAutospacing="0" w:after="0" w:afterAutospacing="0" w:line="360" w:lineRule="auto"/>
        <w:ind w:left="142" w:right="-237"/>
        <w:jc w:val="both"/>
        <w:rPr>
          <w:rFonts w:ascii="Calibri" w:hAnsi="Calibri" w:cs="Calibri"/>
          <w:sz w:val="22"/>
          <w:szCs w:val="22"/>
        </w:rPr>
      </w:pPr>
    </w:p>
    <w:p w14:paraId="5232A2EA" w14:textId="78958245" w:rsidR="00DC5B68" w:rsidRPr="00147BE8" w:rsidRDefault="00DC5B68" w:rsidP="00DC5B68">
      <w:pPr>
        <w:pStyle w:val="yiv3113176386ydpda0eac12msonormal"/>
        <w:spacing w:before="0" w:beforeAutospacing="0" w:after="0" w:afterAutospacing="0" w:line="360" w:lineRule="auto"/>
        <w:ind w:left="142" w:right="-237"/>
        <w:jc w:val="both"/>
        <w:rPr>
          <w:rFonts w:ascii="Calibri" w:hAnsi="Calibri" w:cs="Calibri"/>
          <w:sz w:val="22"/>
          <w:szCs w:val="22"/>
        </w:rPr>
      </w:pPr>
      <w:r w:rsidRPr="00147BE8">
        <w:rPr>
          <w:rFonts w:ascii="Calibri" w:hAnsi="Calibri" w:cs="Calibri"/>
          <w:sz w:val="22"/>
          <w:szCs w:val="22"/>
        </w:rPr>
        <w:t xml:space="preserve">Από την παρούσα απόφαση προκαλείται δαπάνη σε βάρος του προϋπολογισμού του Δήμου για κάθε </w:t>
      </w:r>
      <w:r>
        <w:rPr>
          <w:rFonts w:ascii="Calibri" w:hAnsi="Calibri" w:cs="Calibri"/>
          <w:sz w:val="22"/>
          <w:szCs w:val="22"/>
        </w:rPr>
        <w:t>έτος</w:t>
      </w:r>
      <w:r w:rsidRPr="00147BE8">
        <w:rPr>
          <w:rFonts w:ascii="Calibri" w:hAnsi="Calibri" w:cs="Calibri"/>
          <w:sz w:val="22"/>
          <w:szCs w:val="22"/>
        </w:rPr>
        <w:t xml:space="preserve"> ποσού </w:t>
      </w:r>
      <w:r>
        <w:rPr>
          <w:rFonts w:ascii="Calibri" w:hAnsi="Calibri" w:cs="Calibri"/>
          <w:b/>
          <w:sz w:val="22"/>
          <w:szCs w:val="22"/>
        </w:rPr>
        <w:t>25</w:t>
      </w:r>
      <w:r w:rsidR="003073EC" w:rsidRPr="003073EC">
        <w:rPr>
          <w:rFonts w:ascii="Calibri" w:hAnsi="Calibri" w:cs="Calibri"/>
          <w:b/>
          <w:sz w:val="22"/>
          <w:szCs w:val="22"/>
        </w:rPr>
        <w:t>5</w:t>
      </w:r>
      <w:r>
        <w:rPr>
          <w:rFonts w:ascii="Calibri" w:hAnsi="Calibri" w:cs="Calibri"/>
          <w:b/>
          <w:sz w:val="22"/>
          <w:szCs w:val="22"/>
        </w:rPr>
        <w:t>.</w:t>
      </w:r>
      <w:r w:rsidR="003073EC" w:rsidRPr="003073EC">
        <w:rPr>
          <w:rFonts w:ascii="Calibri" w:hAnsi="Calibri" w:cs="Calibri"/>
          <w:b/>
          <w:sz w:val="22"/>
          <w:szCs w:val="22"/>
        </w:rPr>
        <w:t>096</w:t>
      </w:r>
      <w:r w:rsidR="004F4146">
        <w:rPr>
          <w:rFonts w:ascii="Calibri" w:hAnsi="Calibri" w:cs="Calibri"/>
          <w:b/>
          <w:sz w:val="22"/>
          <w:szCs w:val="22"/>
        </w:rPr>
        <w:t>,00</w:t>
      </w:r>
      <w:r w:rsidRPr="00147BE8">
        <w:rPr>
          <w:rFonts w:ascii="Calibri" w:hAnsi="Calibri" w:cs="Calibri"/>
          <w:b/>
          <w:sz w:val="22"/>
          <w:szCs w:val="22"/>
        </w:rPr>
        <w:t xml:space="preserve"> € </w:t>
      </w:r>
      <w:r w:rsidRPr="00147BE8">
        <w:rPr>
          <w:rFonts w:ascii="Calibri" w:hAnsi="Calibri" w:cs="Calibri"/>
          <w:sz w:val="22"/>
          <w:szCs w:val="22"/>
        </w:rPr>
        <w:t>σε βάρος των ΚΑ ……………. του προϋπολογισμού του Δήμου.</w:t>
      </w:r>
    </w:p>
    <w:p w14:paraId="7BA0DEC5" w14:textId="77777777" w:rsidR="00DC5B68" w:rsidRPr="00147BE8" w:rsidRDefault="00DC5B68" w:rsidP="00DC5B68">
      <w:pPr>
        <w:spacing w:after="199" w:line="360" w:lineRule="auto"/>
        <w:ind w:right="-199"/>
        <w:rPr>
          <w:color w:val="auto"/>
        </w:rPr>
      </w:pPr>
      <w:r w:rsidRPr="00147BE8">
        <w:rPr>
          <w:color w:val="auto"/>
        </w:rPr>
        <w:t xml:space="preserve">2.  Σύμφωνα με τις κείμενες διατάξεις (άρθρο 10 παρ. 3 του ν. 3584/2007) για τη σύσταση κάθε νέας οργανικής θέσης θα πρέπει ο μέσος όρος των τακτικών εσόδων των δύο τελευταίων ετών να είναι διπλάσιος του ποσού στο οποίο ανέρχεται η ετήσια δαπάνη του βασικού μισθού του καταληκτικού κλιμακίου των νέων θέσεων πολλαπλασιαζόμενης της δαπάνης αυτής επί δύο.  </w:t>
      </w:r>
    </w:p>
    <w:p w14:paraId="658F1DC1" w14:textId="77777777" w:rsidR="00DC5B68" w:rsidRPr="00147BE8" w:rsidRDefault="00DC5B68" w:rsidP="00DC5B68">
      <w:pPr>
        <w:tabs>
          <w:tab w:val="left" w:pos="426"/>
        </w:tabs>
        <w:spacing w:after="120" w:line="360" w:lineRule="auto"/>
        <w:ind w:right="-237"/>
        <w:rPr>
          <w:color w:val="auto"/>
        </w:rPr>
      </w:pPr>
      <w:bookmarkStart w:id="11" w:name="_Hlk163134685"/>
      <w:r w:rsidRPr="00147BE8">
        <w:rPr>
          <w:color w:val="auto"/>
        </w:rPr>
        <w:t xml:space="preserve">Από τις διατάξεις της απόφασης αυτής η μέγιστη συνολική δαπάνη που θα προκύψει, εφόσον δηλαδή πληρωθούν στο σύνολό τους οι νέες θέσεις, είναι οι κάτωθι: </w:t>
      </w:r>
    </w:p>
    <w:p w14:paraId="3E756E6C" w14:textId="77777777" w:rsidR="00DC5B68" w:rsidRPr="00147BE8" w:rsidRDefault="00DC5B68" w:rsidP="00DC5B68">
      <w:pPr>
        <w:tabs>
          <w:tab w:val="left" w:pos="426"/>
        </w:tabs>
        <w:spacing w:after="120" w:line="360" w:lineRule="auto"/>
        <w:ind w:right="-237"/>
      </w:pPr>
      <w:r w:rsidRPr="00147BE8">
        <w:tab/>
      </w:r>
      <w:r w:rsidRPr="00147BE8">
        <w:tab/>
      </w:r>
    </w:p>
    <w:p w14:paraId="3A1A01FF" w14:textId="77777777" w:rsidR="00DC5B68" w:rsidRPr="00147BE8" w:rsidRDefault="00DC5B68" w:rsidP="00DC5B68">
      <w:pPr>
        <w:spacing w:after="326" w:line="360" w:lineRule="auto"/>
        <w:ind w:left="-5" w:right="226"/>
        <w:rPr>
          <w:b/>
          <w:bCs/>
        </w:rPr>
      </w:pPr>
      <w:bookmarkStart w:id="12" w:name="_Hlk71541739"/>
      <w:r>
        <w:rPr>
          <w:b/>
          <w:bCs/>
        </w:rPr>
        <w:t>5</w:t>
      </w:r>
      <w:r w:rsidRPr="00147BE8">
        <w:rPr>
          <w:b/>
          <w:bCs/>
        </w:rPr>
        <w:t xml:space="preserve"> </w:t>
      </w:r>
      <w:r w:rsidRPr="00147BE8">
        <w:t xml:space="preserve">νέες θέσεις υπαλλήλων ΠΕ Χ 2.224,00 € Χ 12 μήνες = </w:t>
      </w:r>
      <w:r>
        <w:rPr>
          <w:b/>
          <w:bCs/>
        </w:rPr>
        <w:t>133.440,00</w:t>
      </w:r>
      <w:r w:rsidRPr="00147BE8">
        <w:rPr>
          <w:b/>
          <w:bCs/>
        </w:rPr>
        <w:t xml:space="preserve"> € </w:t>
      </w:r>
    </w:p>
    <w:p w14:paraId="12CB6889" w14:textId="77777777" w:rsidR="00DC5B68" w:rsidRPr="00147BE8" w:rsidRDefault="00DC5B68" w:rsidP="00DC5B68">
      <w:pPr>
        <w:spacing w:after="326" w:line="360" w:lineRule="auto"/>
        <w:ind w:left="-5" w:right="226"/>
        <w:rPr>
          <w:b/>
          <w:bCs/>
        </w:rPr>
      </w:pPr>
      <w:r>
        <w:rPr>
          <w:b/>
          <w:bCs/>
        </w:rPr>
        <w:t>5</w:t>
      </w:r>
      <w:r w:rsidRPr="00147BE8">
        <w:rPr>
          <w:b/>
          <w:bCs/>
        </w:rPr>
        <w:t xml:space="preserve"> </w:t>
      </w:r>
      <w:r w:rsidRPr="00147BE8">
        <w:t xml:space="preserve">νέες θέσεις υπαλλήλων ΤΕ Χ 2.097,00 € Χ 12 μήνες = </w:t>
      </w:r>
      <w:r>
        <w:rPr>
          <w:b/>
          <w:bCs/>
        </w:rPr>
        <w:t>125.820,00</w:t>
      </w:r>
      <w:r w:rsidRPr="00147BE8">
        <w:rPr>
          <w:b/>
          <w:bCs/>
        </w:rPr>
        <w:t xml:space="preserve"> € </w:t>
      </w:r>
    </w:p>
    <w:p w14:paraId="2075FB88" w14:textId="77777777" w:rsidR="00DC5B68" w:rsidRPr="00147BE8" w:rsidRDefault="00DC5B68" w:rsidP="00DC5B68">
      <w:pPr>
        <w:spacing w:after="326" w:line="360" w:lineRule="auto"/>
        <w:ind w:left="-5" w:right="226"/>
        <w:rPr>
          <w:b/>
          <w:bCs/>
        </w:rPr>
      </w:pPr>
      <w:r>
        <w:rPr>
          <w:b/>
          <w:bCs/>
        </w:rPr>
        <w:t xml:space="preserve">16 </w:t>
      </w:r>
      <w:r w:rsidRPr="00147BE8">
        <w:t xml:space="preserve">νέες θέσεις υπαλλήλων ΔΕ Χ 1.648,00 € Χ 12 μήνες = </w:t>
      </w:r>
      <w:r>
        <w:rPr>
          <w:b/>
          <w:bCs/>
        </w:rPr>
        <w:t>316.416</w:t>
      </w:r>
      <w:r w:rsidRPr="00147BE8">
        <w:rPr>
          <w:b/>
          <w:bCs/>
        </w:rPr>
        <w:t xml:space="preserve">,00 € </w:t>
      </w:r>
    </w:p>
    <w:p w14:paraId="693F46E0" w14:textId="77777777" w:rsidR="00DC5B68" w:rsidRPr="00BA1305" w:rsidRDefault="00DC5B68" w:rsidP="00DC5B68">
      <w:pPr>
        <w:spacing w:after="326" w:line="360" w:lineRule="auto"/>
        <w:ind w:left="-5" w:right="226"/>
        <w:rPr>
          <w:b/>
          <w:bCs/>
          <w:color w:val="FF0000"/>
        </w:rPr>
      </w:pPr>
      <w:r w:rsidRPr="00147BE8">
        <w:rPr>
          <w:b/>
          <w:bCs/>
        </w:rPr>
        <w:t>1</w:t>
      </w:r>
      <w:r>
        <w:rPr>
          <w:b/>
          <w:bCs/>
        </w:rPr>
        <w:t>5</w:t>
      </w:r>
      <w:r w:rsidRPr="00147BE8">
        <w:rPr>
          <w:b/>
          <w:bCs/>
        </w:rPr>
        <w:t xml:space="preserve"> </w:t>
      </w:r>
      <w:r w:rsidRPr="00147BE8">
        <w:t xml:space="preserve">νέες θέσεις υπαλλήλων ΥΕ Χ 1.366,00 € Χ 12 μήνες = </w:t>
      </w:r>
      <w:r>
        <w:rPr>
          <w:b/>
          <w:bCs/>
        </w:rPr>
        <w:t>245.880</w:t>
      </w:r>
      <w:r w:rsidRPr="00147BE8">
        <w:rPr>
          <w:b/>
          <w:bCs/>
        </w:rPr>
        <w:t xml:space="preserve">,00 € </w:t>
      </w:r>
    </w:p>
    <w:p w14:paraId="3B8F019A" w14:textId="77777777" w:rsidR="00DC5B68" w:rsidRPr="00147BE8" w:rsidRDefault="00DC5B68" w:rsidP="00DC5B68">
      <w:pPr>
        <w:tabs>
          <w:tab w:val="left" w:pos="426"/>
        </w:tabs>
        <w:spacing w:after="120" w:line="360" w:lineRule="auto"/>
        <w:ind w:right="-237"/>
        <w:rPr>
          <w:color w:val="FF0000"/>
        </w:rPr>
      </w:pPr>
    </w:p>
    <w:bookmarkEnd w:id="12"/>
    <w:p w14:paraId="783D3EF1" w14:textId="77777777" w:rsidR="00DC5B68" w:rsidRPr="00147BE8" w:rsidRDefault="00DC5B68" w:rsidP="00DC5B68">
      <w:pPr>
        <w:tabs>
          <w:tab w:val="left" w:pos="426"/>
        </w:tabs>
        <w:spacing w:after="120" w:line="360" w:lineRule="auto"/>
        <w:ind w:right="-237"/>
        <w:rPr>
          <w:b/>
          <w:bCs/>
          <w:color w:val="auto"/>
        </w:rPr>
      </w:pPr>
      <w:r w:rsidRPr="00147BE8">
        <w:rPr>
          <w:b/>
          <w:bCs/>
          <w:color w:val="auto"/>
        </w:rPr>
        <w:t xml:space="preserve">ΣΥΝΟΛΟ: </w:t>
      </w:r>
      <w:bookmarkStart w:id="13" w:name="_Hlk87263562"/>
      <w:r>
        <w:rPr>
          <w:b/>
          <w:bCs/>
          <w:color w:val="auto"/>
        </w:rPr>
        <w:t>821.556</w:t>
      </w:r>
      <w:r w:rsidRPr="00147BE8">
        <w:rPr>
          <w:b/>
          <w:bCs/>
          <w:color w:val="auto"/>
        </w:rPr>
        <w:t xml:space="preserve">,00 </w:t>
      </w:r>
      <w:bookmarkEnd w:id="13"/>
      <w:r w:rsidRPr="00147BE8">
        <w:rPr>
          <w:b/>
          <w:bCs/>
          <w:color w:val="auto"/>
        </w:rPr>
        <w:t>€</w:t>
      </w:r>
    </w:p>
    <w:p w14:paraId="60A4A720" w14:textId="77777777" w:rsidR="00DC5B68" w:rsidRPr="00147BE8" w:rsidRDefault="00DC5B68" w:rsidP="00DC5B68">
      <w:pPr>
        <w:tabs>
          <w:tab w:val="left" w:pos="426"/>
        </w:tabs>
        <w:spacing w:after="120" w:line="360" w:lineRule="auto"/>
        <w:ind w:right="-237"/>
        <w:rPr>
          <w:color w:val="FF0000"/>
        </w:rPr>
      </w:pPr>
    </w:p>
    <w:p w14:paraId="27AC4EF8" w14:textId="77777777" w:rsidR="00DC5B68" w:rsidRPr="00147BE8" w:rsidRDefault="00DC5B68" w:rsidP="00DC5B68">
      <w:pPr>
        <w:tabs>
          <w:tab w:val="left" w:pos="426"/>
        </w:tabs>
        <w:spacing w:after="120" w:line="360" w:lineRule="auto"/>
        <w:ind w:right="-237"/>
        <w:rPr>
          <w:color w:val="auto"/>
        </w:rPr>
      </w:pPr>
      <w:r w:rsidRPr="00147BE8">
        <w:rPr>
          <w:color w:val="auto"/>
        </w:rPr>
        <w:lastRenderedPageBreak/>
        <w:t xml:space="preserve"> Η δαπάνη αυτή πολλαπλασιαζόμενη επί 2 έχει ως εξής:</w:t>
      </w:r>
    </w:p>
    <w:p w14:paraId="185E397E" w14:textId="77777777" w:rsidR="00DC5B68" w:rsidRPr="00147BE8" w:rsidRDefault="00DC5B68" w:rsidP="00DC5B68">
      <w:pPr>
        <w:tabs>
          <w:tab w:val="left" w:pos="426"/>
        </w:tabs>
        <w:spacing w:after="120" w:line="360" w:lineRule="auto"/>
        <w:ind w:right="-237"/>
        <w:rPr>
          <w:color w:val="auto"/>
        </w:rPr>
      </w:pPr>
      <w:r>
        <w:rPr>
          <w:bCs/>
          <w:color w:val="auto"/>
        </w:rPr>
        <w:t>821.556</w:t>
      </w:r>
      <w:r w:rsidRPr="00147BE8">
        <w:rPr>
          <w:bCs/>
          <w:color w:val="auto"/>
        </w:rPr>
        <w:t>,00</w:t>
      </w:r>
      <w:r w:rsidRPr="00147BE8">
        <w:rPr>
          <w:b/>
          <w:bCs/>
          <w:color w:val="auto"/>
        </w:rPr>
        <w:t xml:space="preserve"> </w:t>
      </w:r>
      <w:r w:rsidRPr="00147BE8">
        <w:rPr>
          <w:bCs/>
          <w:color w:val="auto"/>
        </w:rPr>
        <w:t>€</w:t>
      </w:r>
      <w:r w:rsidRPr="00147BE8">
        <w:rPr>
          <w:b/>
          <w:bCs/>
          <w:color w:val="auto"/>
        </w:rPr>
        <w:t xml:space="preserve"> </w:t>
      </w:r>
      <w:r w:rsidRPr="00147BE8">
        <w:rPr>
          <w:color w:val="auto"/>
        </w:rPr>
        <w:t xml:space="preserve">Χ 2 = </w:t>
      </w:r>
      <w:r>
        <w:rPr>
          <w:b/>
          <w:bCs/>
          <w:color w:val="auto"/>
        </w:rPr>
        <w:t>1.643.112,00</w:t>
      </w:r>
      <w:r w:rsidRPr="00147BE8">
        <w:rPr>
          <w:b/>
          <w:bCs/>
          <w:color w:val="auto"/>
        </w:rPr>
        <w:t xml:space="preserve"> €</w:t>
      </w:r>
    </w:p>
    <w:p w14:paraId="71D04F7E" w14:textId="77777777" w:rsidR="00DC5B68" w:rsidRPr="00147BE8" w:rsidRDefault="00DC5B68" w:rsidP="00DC5B68">
      <w:pPr>
        <w:spacing w:line="360" w:lineRule="auto"/>
        <w:ind w:left="91" w:right="482"/>
      </w:pPr>
      <w:r w:rsidRPr="00147BE8">
        <w:t xml:space="preserve"> Ο μέσος όρος των εισπραχθέντων τακτικών εσόδων του Δήμου των δύο τελευταίων ετών έχει ως ακολούθως: </w:t>
      </w:r>
    </w:p>
    <w:p w14:paraId="5F8681DE" w14:textId="77777777" w:rsidR="00DC5B68" w:rsidRPr="00147BE8" w:rsidRDefault="00DC5B68" w:rsidP="00DC5B68">
      <w:pPr>
        <w:spacing w:after="314" w:line="360" w:lineRule="auto"/>
        <w:ind w:left="91" w:right="482"/>
        <w:rPr>
          <w:b/>
          <w:bCs/>
        </w:rPr>
      </w:pPr>
      <w:r w:rsidRPr="00147BE8">
        <w:t xml:space="preserve"> (α) Τακτικά έσοδα έτους 2022 : </w:t>
      </w:r>
      <w:r w:rsidRPr="00147BE8">
        <w:rPr>
          <w:b/>
          <w:bCs/>
        </w:rPr>
        <w:t>3.990.250,65 €</w:t>
      </w:r>
    </w:p>
    <w:p w14:paraId="46310D78" w14:textId="77777777" w:rsidR="00DC5B68" w:rsidRPr="00147BE8" w:rsidRDefault="00DC5B68" w:rsidP="00DC5B68">
      <w:pPr>
        <w:spacing w:after="310" w:line="360" w:lineRule="auto"/>
        <w:ind w:left="91" w:right="482"/>
        <w:rPr>
          <w:b/>
          <w:bCs/>
        </w:rPr>
      </w:pPr>
      <w:r w:rsidRPr="00147BE8">
        <w:t xml:space="preserve"> (β) Τακτικά έσοδα έτους 2023 </w:t>
      </w:r>
      <w:r w:rsidRPr="00147BE8">
        <w:rPr>
          <w:b/>
          <w:bCs/>
        </w:rPr>
        <w:t>: 3.159.199,76 €</w:t>
      </w:r>
    </w:p>
    <w:p w14:paraId="62DE9D0B" w14:textId="77777777" w:rsidR="00DC5B68" w:rsidRPr="00147BE8" w:rsidRDefault="00DC5B68" w:rsidP="00DC5B68">
      <w:pPr>
        <w:spacing w:after="314" w:line="360" w:lineRule="auto"/>
        <w:ind w:left="91" w:right="482"/>
        <w:rPr>
          <w:b/>
          <w:bCs/>
        </w:rPr>
      </w:pPr>
      <w:r w:rsidRPr="00147BE8">
        <w:t xml:space="preserve">ΣΥΝΟΛΟ: </w:t>
      </w:r>
      <w:r w:rsidRPr="00147BE8">
        <w:rPr>
          <w:b/>
          <w:bCs/>
        </w:rPr>
        <w:t xml:space="preserve">7.149.450,41 €  </w:t>
      </w:r>
    </w:p>
    <w:p w14:paraId="113B90C8" w14:textId="77777777" w:rsidR="00DC5B68" w:rsidRPr="00147BE8" w:rsidRDefault="00DC5B68" w:rsidP="00DC5B68">
      <w:pPr>
        <w:spacing w:after="314" w:line="360" w:lineRule="auto"/>
        <w:ind w:left="91" w:right="482"/>
        <w:rPr>
          <w:b/>
          <w:bCs/>
        </w:rPr>
      </w:pPr>
      <w:r w:rsidRPr="00147BE8">
        <w:t xml:space="preserve">Μέσος όρος: </w:t>
      </w:r>
      <w:r w:rsidRPr="00147BE8">
        <w:rPr>
          <w:b/>
          <w:bCs/>
        </w:rPr>
        <w:t>3.574.725,20 €</w:t>
      </w:r>
    </w:p>
    <w:p w14:paraId="352DFDB5" w14:textId="77777777" w:rsidR="00DC5B68" w:rsidRPr="00147BE8" w:rsidRDefault="00DC5B68" w:rsidP="00DC5B68">
      <w:pPr>
        <w:spacing w:line="360" w:lineRule="auto"/>
        <w:ind w:left="91" w:right="482"/>
        <w:rPr>
          <w:b/>
          <w:bCs/>
        </w:rPr>
      </w:pPr>
      <w:r w:rsidRPr="00147BE8">
        <w:t xml:space="preserve">Το μισό του Μέσου Όρου: </w:t>
      </w:r>
      <w:r w:rsidRPr="00147BE8">
        <w:rPr>
          <w:b/>
          <w:bCs/>
        </w:rPr>
        <w:t>1.787.362,60 €</w:t>
      </w:r>
      <w:r>
        <w:rPr>
          <w:b/>
          <w:bCs/>
        </w:rPr>
        <w:t xml:space="preserve"> </w:t>
      </w:r>
    </w:p>
    <w:p w14:paraId="406AD34F" w14:textId="77777777" w:rsidR="00DC5B68" w:rsidRPr="00147BE8" w:rsidRDefault="00DC5B68" w:rsidP="00DC5B68">
      <w:pPr>
        <w:spacing w:after="0" w:line="360" w:lineRule="auto"/>
        <w:ind w:left="91" w:right="482"/>
        <w:rPr>
          <w:b/>
          <w:bCs/>
        </w:rPr>
      </w:pPr>
      <w:r w:rsidRPr="00147BE8">
        <w:t xml:space="preserve"> Επομένως, οι προτεινόμενες νέες θέσεις διαφόρων ειδικοτήτων μπορούν να συσταθούν, δεδομένου ότι η </w:t>
      </w:r>
      <w:proofErr w:type="spellStart"/>
      <w:r w:rsidRPr="00147BE8">
        <w:t>προκύπτουσα</w:t>
      </w:r>
      <w:proofErr w:type="spellEnd"/>
      <w:r w:rsidRPr="00147BE8">
        <w:t xml:space="preserve"> μισθοδοσία τους πολλαπλασιαζόμενη επί δύο </w:t>
      </w:r>
      <w:r>
        <w:rPr>
          <w:b/>
          <w:bCs/>
          <w:color w:val="auto"/>
        </w:rPr>
        <w:t>1.643.112,00</w:t>
      </w:r>
      <w:r w:rsidRPr="00147BE8">
        <w:rPr>
          <w:b/>
          <w:bCs/>
          <w:color w:val="auto"/>
        </w:rPr>
        <w:t xml:space="preserve"> </w:t>
      </w:r>
      <w:r w:rsidRPr="00147BE8">
        <w:rPr>
          <w:b/>
          <w:color w:val="auto"/>
        </w:rPr>
        <w:t xml:space="preserve">€ </w:t>
      </w:r>
      <w:r w:rsidRPr="00147BE8">
        <w:t xml:space="preserve">δεν ξεπερνάει το ήμισυ του ποσού του μέσου όρου των ετήσιων τακτικών εσόδων του Δήμου </w:t>
      </w:r>
      <w:r w:rsidRPr="00147BE8">
        <w:rPr>
          <w:b/>
          <w:bCs/>
        </w:rPr>
        <w:t>1.787.362,60 €.</w:t>
      </w:r>
    </w:p>
    <w:bookmarkEnd w:id="11"/>
    <w:p w14:paraId="5D394D46" w14:textId="61BF5B83" w:rsidR="00DC5B68" w:rsidRPr="00147BE8" w:rsidRDefault="00DC5B68" w:rsidP="00DC5B68">
      <w:pPr>
        <w:pStyle w:val="yiv3113176386ydpda0eac12msonormal"/>
        <w:tabs>
          <w:tab w:val="left" w:pos="426"/>
        </w:tabs>
        <w:spacing w:before="0" w:beforeAutospacing="0" w:after="0" w:afterAutospacing="0" w:line="360" w:lineRule="auto"/>
        <w:ind w:right="-237"/>
        <w:jc w:val="both"/>
        <w:rPr>
          <w:rFonts w:ascii="Calibri" w:hAnsi="Calibri" w:cs="Calibri"/>
          <w:sz w:val="22"/>
          <w:szCs w:val="22"/>
        </w:rPr>
      </w:pPr>
      <w:r w:rsidRPr="00147BE8">
        <w:rPr>
          <w:rFonts w:ascii="Calibri" w:hAnsi="Calibri" w:cs="Calibri"/>
          <w:sz w:val="22"/>
          <w:szCs w:val="22"/>
        </w:rPr>
        <w:t>Από την παρούσα απόφαση προκαλείται</w:t>
      </w:r>
      <w:r w:rsidR="003D210E">
        <w:rPr>
          <w:rFonts w:ascii="Calibri" w:hAnsi="Calibri" w:cs="Calibri"/>
          <w:sz w:val="22"/>
          <w:szCs w:val="22"/>
        </w:rPr>
        <w:t xml:space="preserve"> συνολική</w:t>
      </w:r>
      <w:r w:rsidRPr="00147BE8">
        <w:rPr>
          <w:rFonts w:ascii="Calibri" w:hAnsi="Calibri" w:cs="Calibri"/>
          <w:sz w:val="22"/>
          <w:szCs w:val="22"/>
        </w:rPr>
        <w:t xml:space="preserve"> δαπάνη σε βάρος του προϋπολογισμού του Δήμου για κάθε </w:t>
      </w:r>
      <w:r>
        <w:rPr>
          <w:rFonts w:ascii="Calibri" w:hAnsi="Calibri" w:cs="Calibri"/>
          <w:sz w:val="22"/>
          <w:szCs w:val="22"/>
        </w:rPr>
        <w:t>έτος</w:t>
      </w:r>
      <w:r w:rsidRPr="00147BE8">
        <w:rPr>
          <w:rFonts w:ascii="Calibri" w:hAnsi="Calibri" w:cs="Calibri"/>
          <w:sz w:val="22"/>
          <w:szCs w:val="22"/>
        </w:rPr>
        <w:t xml:space="preserve"> ποσού </w:t>
      </w:r>
      <w:r w:rsidR="00D22AED">
        <w:rPr>
          <w:rFonts w:ascii="Calibri" w:hAnsi="Calibri" w:cs="Calibri"/>
          <w:b/>
          <w:sz w:val="22"/>
          <w:szCs w:val="22"/>
        </w:rPr>
        <w:t>1</w:t>
      </w:r>
      <w:r w:rsidRPr="00147BE8">
        <w:rPr>
          <w:rFonts w:ascii="Calibri" w:hAnsi="Calibri" w:cs="Calibri"/>
          <w:b/>
          <w:sz w:val="22"/>
          <w:szCs w:val="22"/>
        </w:rPr>
        <w:t>.</w:t>
      </w:r>
      <w:r w:rsidR="00D22AED">
        <w:rPr>
          <w:rFonts w:ascii="Calibri" w:hAnsi="Calibri" w:cs="Calibri"/>
          <w:b/>
          <w:sz w:val="22"/>
          <w:szCs w:val="22"/>
        </w:rPr>
        <w:t>07</w:t>
      </w:r>
      <w:r w:rsidR="00597D56">
        <w:rPr>
          <w:rFonts w:ascii="Calibri" w:hAnsi="Calibri" w:cs="Calibri"/>
          <w:b/>
          <w:sz w:val="22"/>
          <w:szCs w:val="22"/>
        </w:rPr>
        <w:t>6</w:t>
      </w:r>
      <w:r w:rsidR="00D22AED">
        <w:rPr>
          <w:rFonts w:ascii="Calibri" w:hAnsi="Calibri" w:cs="Calibri"/>
          <w:b/>
          <w:sz w:val="22"/>
          <w:szCs w:val="22"/>
        </w:rPr>
        <w:t>.</w:t>
      </w:r>
      <w:r w:rsidR="00597D56">
        <w:rPr>
          <w:rFonts w:ascii="Calibri" w:hAnsi="Calibri" w:cs="Calibri"/>
          <w:b/>
          <w:sz w:val="22"/>
          <w:szCs w:val="22"/>
        </w:rPr>
        <w:t>652</w:t>
      </w:r>
      <w:r w:rsidR="00D22AED">
        <w:rPr>
          <w:rFonts w:ascii="Calibri" w:hAnsi="Calibri" w:cs="Calibri"/>
          <w:b/>
          <w:sz w:val="22"/>
          <w:szCs w:val="22"/>
        </w:rPr>
        <w:t>,00</w:t>
      </w:r>
      <w:r w:rsidRPr="00147BE8">
        <w:rPr>
          <w:rFonts w:ascii="Calibri" w:hAnsi="Calibri" w:cs="Calibri"/>
          <w:b/>
          <w:sz w:val="22"/>
          <w:szCs w:val="22"/>
        </w:rPr>
        <w:t xml:space="preserve">€ </w:t>
      </w:r>
      <w:r w:rsidRPr="00147BE8">
        <w:rPr>
          <w:rFonts w:ascii="Calibri" w:hAnsi="Calibri" w:cs="Calibri"/>
          <w:sz w:val="22"/>
          <w:szCs w:val="22"/>
        </w:rPr>
        <w:t>σε βάρος των ΚΑ ……… του προϋπολογισμού του Δήμου</w:t>
      </w:r>
      <w:r w:rsidR="00496749">
        <w:rPr>
          <w:rFonts w:ascii="Calibri" w:hAnsi="Calibri" w:cs="Calibri"/>
          <w:sz w:val="22"/>
          <w:szCs w:val="22"/>
        </w:rPr>
        <w:t>.</w:t>
      </w:r>
    </w:p>
    <w:p w14:paraId="7A564C85" w14:textId="77777777" w:rsidR="00DC5B68" w:rsidRPr="00147BE8" w:rsidRDefault="00DC5B68" w:rsidP="00DC5B68">
      <w:pPr>
        <w:pStyle w:val="yiv3113176386ydpda0eac12msonormal"/>
        <w:tabs>
          <w:tab w:val="left" w:pos="426"/>
        </w:tabs>
        <w:spacing w:before="0" w:beforeAutospacing="0" w:after="0" w:afterAutospacing="0" w:line="360" w:lineRule="auto"/>
        <w:ind w:right="-237"/>
        <w:jc w:val="both"/>
        <w:rPr>
          <w:rFonts w:ascii="Calibri" w:hAnsi="Calibri" w:cs="Calibri"/>
          <w:sz w:val="22"/>
          <w:szCs w:val="22"/>
        </w:rPr>
      </w:pPr>
    </w:p>
    <w:p w14:paraId="5BC27F34" w14:textId="77777777" w:rsidR="00DC5B68" w:rsidRPr="00147BE8" w:rsidRDefault="00DC5B68" w:rsidP="00DC5B68">
      <w:pPr>
        <w:tabs>
          <w:tab w:val="left" w:pos="426"/>
        </w:tabs>
        <w:spacing w:after="0" w:line="360" w:lineRule="auto"/>
        <w:ind w:right="-237"/>
      </w:pPr>
      <w:r w:rsidRPr="00147BE8">
        <w:t>Τυχόν λοιπές μεταβολές θέσεων δεν επιφέρουν αύξηση των δαπανών καθώς συνοδεύονται από αντίστοιχες καταργήσεις θέσεων.</w:t>
      </w:r>
    </w:p>
    <w:p w14:paraId="0EB6E816" w14:textId="77777777" w:rsidR="009D78E7" w:rsidRPr="00D83830" w:rsidRDefault="009D78E7" w:rsidP="004857FC">
      <w:pPr>
        <w:spacing w:line="360" w:lineRule="auto"/>
        <w:rPr>
          <w:rFonts w:asciiTheme="minorHAnsi" w:hAnsiTheme="minorHAnsi" w:cstheme="minorHAnsi"/>
        </w:rPr>
      </w:pPr>
    </w:p>
    <w:sectPr w:rsidR="009D78E7" w:rsidRPr="00D83830" w:rsidSect="00FF355C">
      <w:pgSz w:w="11906" w:h="16838"/>
      <w:pgMar w:top="1440" w:right="1841"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A1"/>
    <w:family w:val="swiss"/>
    <w:pitch w:val="variable"/>
    <w:sig w:usb0="E4002EFF" w:usb1="C000247B" w:usb2="00000009" w:usb3="00000000" w:csb0="000001FF" w:csb1="00000000"/>
  </w:font>
  <w:font w:name="Lucida Sans Unicode">
    <w:panose1 w:val="020B0602030504020204"/>
    <w:charset w:val="A1"/>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MS Sans Serif">
    <w:altName w:val="Times New Roman"/>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Trebuchet MS">
    <w:panose1 w:val="020B0603020202020204"/>
    <w:charset w:val="A1"/>
    <w:family w:val="swiss"/>
    <w:pitch w:val="variable"/>
    <w:sig w:usb0="00000687" w:usb1="00000000" w:usb2="00000000" w:usb3="00000000" w:csb0="0000009F" w:csb1="00000000"/>
  </w:font>
  <w:font w:name="Verdana">
    <w:panose1 w:val="020B0604030504040204"/>
    <w:charset w:val="A1"/>
    <w:family w:val="swiss"/>
    <w:pitch w:val="variable"/>
    <w:sig w:usb0="A00006FF" w:usb1="4000205B" w:usb2="00000010" w:usb3="00000000" w:csb0="0000019F" w:csb1="00000000"/>
  </w:font>
  <w:font w:name="Liberation Sans">
    <w:altName w:val="Calibri"/>
    <w:charset w:val="A1"/>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decimal"/>
      <w:lvlText w:val="%1."/>
      <w:lvlJc w:val="left"/>
      <w:pPr>
        <w:tabs>
          <w:tab w:val="num" w:pos="0"/>
        </w:tabs>
        <w:ind w:left="862" w:hanging="360"/>
      </w:p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 w15:restartNumberingAfterBreak="0">
    <w:nsid w:val="00000012"/>
    <w:multiLevelType w:val="singleLevel"/>
    <w:tmpl w:val="00000012"/>
    <w:name w:val="WW8Num18"/>
    <w:lvl w:ilvl="0">
      <w:start w:val="1"/>
      <w:numFmt w:val="decimal"/>
      <w:lvlText w:val="%1."/>
      <w:lvlJc w:val="left"/>
      <w:pPr>
        <w:tabs>
          <w:tab w:val="num" w:pos="0"/>
        </w:tabs>
        <w:ind w:left="1080" w:hanging="360"/>
      </w:pPr>
      <w:rPr>
        <w:rFonts w:hint="default"/>
      </w:rPr>
    </w:lvl>
  </w:abstractNum>
  <w:abstractNum w:abstractNumId="2" w15:restartNumberingAfterBreak="0">
    <w:nsid w:val="00000019"/>
    <w:multiLevelType w:val="singleLevel"/>
    <w:tmpl w:val="00000019"/>
    <w:name w:val="WW8Num26"/>
    <w:lvl w:ilvl="0">
      <w:start w:val="1"/>
      <w:numFmt w:val="decimal"/>
      <w:lvlText w:val="%1."/>
      <w:lvlJc w:val="left"/>
      <w:pPr>
        <w:tabs>
          <w:tab w:val="num" w:pos="0"/>
        </w:tabs>
        <w:ind w:left="1080" w:hanging="360"/>
      </w:pPr>
      <w:rPr>
        <w:rFonts w:hint="default"/>
      </w:rPr>
    </w:lvl>
  </w:abstractNum>
  <w:abstractNum w:abstractNumId="3" w15:restartNumberingAfterBreak="0">
    <w:nsid w:val="00000027"/>
    <w:multiLevelType w:val="singleLevel"/>
    <w:tmpl w:val="00000027"/>
    <w:name w:val="WW8Num42"/>
    <w:lvl w:ilvl="0">
      <w:start w:val="1"/>
      <w:numFmt w:val="bullet"/>
      <w:lvlText w:val=""/>
      <w:lvlJc w:val="left"/>
      <w:pPr>
        <w:tabs>
          <w:tab w:val="num" w:pos="0"/>
        </w:tabs>
        <w:ind w:left="720" w:hanging="360"/>
      </w:pPr>
      <w:rPr>
        <w:rFonts w:ascii="Symbol" w:hAnsi="Symbol" w:cs="Symbol" w:hint="default"/>
        <w:highlight w:val="yellow"/>
        <w:lang w:eastAsia="en-US"/>
      </w:rPr>
    </w:lvl>
  </w:abstractNum>
  <w:abstractNum w:abstractNumId="4" w15:restartNumberingAfterBreak="0">
    <w:nsid w:val="01302F82"/>
    <w:multiLevelType w:val="hybridMultilevel"/>
    <w:tmpl w:val="E956497A"/>
    <w:lvl w:ilvl="0" w:tplc="FFFFFFFF">
      <w:start w:val="1"/>
      <w:numFmt w:val="decimal"/>
      <w:lvlText w:val="%1."/>
      <w:lvlJc w:val="left"/>
      <w:pPr>
        <w:ind w:left="5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1D860F7"/>
    <w:multiLevelType w:val="hybridMultilevel"/>
    <w:tmpl w:val="4E3CC736"/>
    <w:lvl w:ilvl="0" w:tplc="04080001">
      <w:start w:val="1"/>
      <w:numFmt w:val="bullet"/>
      <w:lvlText w:val=""/>
      <w:lvlJc w:val="left"/>
      <w:pPr>
        <w:ind w:left="297"/>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24001F3"/>
    <w:multiLevelType w:val="multilevel"/>
    <w:tmpl w:val="992834F2"/>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7" w15:restartNumberingAfterBreak="0">
    <w:nsid w:val="08C355AC"/>
    <w:multiLevelType w:val="hybridMultilevel"/>
    <w:tmpl w:val="EA64BB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0E1E49DF"/>
    <w:multiLevelType w:val="hybridMultilevel"/>
    <w:tmpl w:val="62ACB806"/>
    <w:lvl w:ilvl="0" w:tplc="FF18F68C">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0956201"/>
    <w:multiLevelType w:val="hybridMultilevel"/>
    <w:tmpl w:val="3C4C9E42"/>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0" w15:restartNumberingAfterBreak="0">
    <w:nsid w:val="121E2DAD"/>
    <w:multiLevelType w:val="hybridMultilevel"/>
    <w:tmpl w:val="4D506892"/>
    <w:lvl w:ilvl="0" w:tplc="04080001">
      <w:start w:val="1"/>
      <w:numFmt w:val="bullet"/>
      <w:lvlText w:val=""/>
      <w:lvlJc w:val="left"/>
      <w:pPr>
        <w:ind w:left="720" w:hanging="360"/>
      </w:pPr>
      <w:rPr>
        <w:rFonts w:ascii="Symbol" w:hAnsi="Symbol" w:hint="default"/>
      </w:rPr>
    </w:lvl>
    <w:lvl w:ilvl="1" w:tplc="26CA8B18">
      <w:numFmt w:val="bullet"/>
      <w:lvlText w:val="−"/>
      <w:lvlJc w:val="left"/>
      <w:pPr>
        <w:ind w:left="1440" w:hanging="360"/>
      </w:pPr>
      <w:rPr>
        <w:rFonts w:ascii="Calibri" w:eastAsia="Arial"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28D675B"/>
    <w:multiLevelType w:val="multilevel"/>
    <w:tmpl w:val="AB3CBEC2"/>
    <w:lvl w:ilvl="0">
      <w:start w:val="2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00" w:hanging="720"/>
      </w:pPr>
      <w:rPr>
        <w:rFonts w:hint="default"/>
      </w:rPr>
    </w:lvl>
    <w:lvl w:ilvl="3">
      <w:start w:val="1"/>
      <w:numFmt w:val="decimal"/>
      <w:lvlText w:val="%1.%2.%3.%4"/>
      <w:lvlJc w:val="left"/>
      <w:pPr>
        <w:ind w:left="690" w:hanging="720"/>
      </w:pPr>
      <w:rPr>
        <w:rFonts w:hint="default"/>
      </w:rPr>
    </w:lvl>
    <w:lvl w:ilvl="4">
      <w:start w:val="1"/>
      <w:numFmt w:val="decimal"/>
      <w:lvlText w:val="%1.%2.%3.%4.%5"/>
      <w:lvlJc w:val="left"/>
      <w:pPr>
        <w:ind w:left="1040" w:hanging="1080"/>
      </w:pPr>
      <w:rPr>
        <w:rFonts w:hint="default"/>
      </w:rPr>
    </w:lvl>
    <w:lvl w:ilvl="5">
      <w:start w:val="1"/>
      <w:numFmt w:val="decimal"/>
      <w:lvlText w:val="%1.%2.%3.%4.%5.%6"/>
      <w:lvlJc w:val="left"/>
      <w:pPr>
        <w:ind w:left="1030" w:hanging="1080"/>
      </w:pPr>
      <w:rPr>
        <w:rFonts w:hint="default"/>
      </w:rPr>
    </w:lvl>
    <w:lvl w:ilvl="6">
      <w:start w:val="1"/>
      <w:numFmt w:val="decimal"/>
      <w:lvlText w:val="%1.%2.%3.%4.%5.%6.%7"/>
      <w:lvlJc w:val="left"/>
      <w:pPr>
        <w:ind w:left="1380" w:hanging="1440"/>
      </w:pPr>
      <w:rPr>
        <w:rFonts w:hint="default"/>
      </w:rPr>
    </w:lvl>
    <w:lvl w:ilvl="7">
      <w:start w:val="1"/>
      <w:numFmt w:val="decimal"/>
      <w:lvlText w:val="%1.%2.%3.%4.%5.%6.%7.%8"/>
      <w:lvlJc w:val="left"/>
      <w:pPr>
        <w:ind w:left="1370" w:hanging="1440"/>
      </w:pPr>
      <w:rPr>
        <w:rFonts w:hint="default"/>
      </w:rPr>
    </w:lvl>
    <w:lvl w:ilvl="8">
      <w:start w:val="1"/>
      <w:numFmt w:val="decimal"/>
      <w:lvlText w:val="%1.%2.%3.%4.%5.%6.%7.%8.%9"/>
      <w:lvlJc w:val="left"/>
      <w:pPr>
        <w:ind w:left="1360" w:hanging="1440"/>
      </w:pPr>
      <w:rPr>
        <w:rFonts w:hint="default"/>
      </w:rPr>
    </w:lvl>
  </w:abstractNum>
  <w:abstractNum w:abstractNumId="12" w15:restartNumberingAfterBreak="0">
    <w:nsid w:val="13AE2B22"/>
    <w:multiLevelType w:val="multilevel"/>
    <w:tmpl w:val="28F6C780"/>
    <w:lvl w:ilvl="0">
      <w:start w:val="1"/>
      <w:numFmt w:val="decimal"/>
      <w:lvlText w:val="%1."/>
      <w:lvlJc w:val="left"/>
      <w:pPr>
        <w:ind w:left="720" w:hanging="360"/>
      </w:pPr>
      <w:rPr>
        <w:rFonts w:hint="default"/>
        <w:color w:val="00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637762F"/>
    <w:multiLevelType w:val="multilevel"/>
    <w:tmpl w:val="88FCB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82C16C1"/>
    <w:multiLevelType w:val="hybridMultilevel"/>
    <w:tmpl w:val="2C0C12C6"/>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5" w15:restartNumberingAfterBreak="0">
    <w:nsid w:val="1AD50A2B"/>
    <w:multiLevelType w:val="hybridMultilevel"/>
    <w:tmpl w:val="AFACCB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15:restartNumberingAfterBreak="0">
    <w:nsid w:val="1B6C43FD"/>
    <w:multiLevelType w:val="hybridMultilevel"/>
    <w:tmpl w:val="E956497A"/>
    <w:lvl w:ilvl="0" w:tplc="FFFFFFFF">
      <w:start w:val="1"/>
      <w:numFmt w:val="decimal"/>
      <w:lvlText w:val="%1."/>
      <w:lvlJc w:val="left"/>
      <w:pPr>
        <w:ind w:left="5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1C077D5A"/>
    <w:multiLevelType w:val="hybridMultilevel"/>
    <w:tmpl w:val="6ABE5F8E"/>
    <w:lvl w:ilvl="0" w:tplc="40B49C2E">
      <w:start w:val="1"/>
      <w:numFmt w:val="decimal"/>
      <w:lvlText w:val="%1."/>
      <w:lvlJc w:val="left"/>
      <w:pPr>
        <w:ind w:left="1192" w:hanging="360"/>
        <w:jc w:val="right"/>
      </w:pPr>
      <w:rPr>
        <w:rFonts w:ascii="Tahoma" w:eastAsia="Tahoma" w:hAnsi="Tahoma" w:cs="Tahoma" w:hint="default"/>
        <w:spacing w:val="-1"/>
        <w:w w:val="99"/>
        <w:sz w:val="20"/>
        <w:szCs w:val="20"/>
        <w:lang w:val="el-GR" w:eastAsia="en-US" w:bidi="ar-SA"/>
      </w:rPr>
    </w:lvl>
    <w:lvl w:ilvl="1" w:tplc="3448F424">
      <w:numFmt w:val="bullet"/>
      <w:lvlText w:val=""/>
      <w:lvlJc w:val="left"/>
      <w:pPr>
        <w:ind w:left="899" w:hanging="154"/>
      </w:pPr>
      <w:rPr>
        <w:rFonts w:ascii="Symbol" w:eastAsia="Symbol" w:hAnsi="Symbol" w:cs="Symbol" w:hint="default"/>
        <w:w w:val="99"/>
        <w:sz w:val="20"/>
        <w:szCs w:val="20"/>
        <w:lang w:val="el-GR" w:eastAsia="en-US" w:bidi="ar-SA"/>
      </w:rPr>
    </w:lvl>
    <w:lvl w:ilvl="2" w:tplc="8AAC8F0E">
      <w:numFmt w:val="bullet"/>
      <w:lvlText w:val="•"/>
      <w:lvlJc w:val="left"/>
      <w:pPr>
        <w:ind w:left="2233" w:hanging="154"/>
      </w:pPr>
      <w:rPr>
        <w:rFonts w:hint="default"/>
        <w:lang w:val="el-GR" w:eastAsia="en-US" w:bidi="ar-SA"/>
      </w:rPr>
    </w:lvl>
    <w:lvl w:ilvl="3" w:tplc="886E4868">
      <w:numFmt w:val="bullet"/>
      <w:lvlText w:val="•"/>
      <w:lvlJc w:val="left"/>
      <w:pPr>
        <w:ind w:left="3267" w:hanging="154"/>
      </w:pPr>
      <w:rPr>
        <w:rFonts w:hint="default"/>
        <w:lang w:val="el-GR" w:eastAsia="en-US" w:bidi="ar-SA"/>
      </w:rPr>
    </w:lvl>
    <w:lvl w:ilvl="4" w:tplc="2F10CFB2">
      <w:numFmt w:val="bullet"/>
      <w:lvlText w:val="•"/>
      <w:lvlJc w:val="left"/>
      <w:pPr>
        <w:ind w:left="4301" w:hanging="154"/>
      </w:pPr>
      <w:rPr>
        <w:rFonts w:hint="default"/>
        <w:lang w:val="el-GR" w:eastAsia="en-US" w:bidi="ar-SA"/>
      </w:rPr>
    </w:lvl>
    <w:lvl w:ilvl="5" w:tplc="55E46026">
      <w:numFmt w:val="bullet"/>
      <w:lvlText w:val="•"/>
      <w:lvlJc w:val="left"/>
      <w:pPr>
        <w:ind w:left="5335" w:hanging="154"/>
      </w:pPr>
      <w:rPr>
        <w:rFonts w:hint="default"/>
        <w:lang w:val="el-GR" w:eastAsia="en-US" w:bidi="ar-SA"/>
      </w:rPr>
    </w:lvl>
    <w:lvl w:ilvl="6" w:tplc="1B68DAE6">
      <w:numFmt w:val="bullet"/>
      <w:lvlText w:val="•"/>
      <w:lvlJc w:val="left"/>
      <w:pPr>
        <w:ind w:left="6369" w:hanging="154"/>
      </w:pPr>
      <w:rPr>
        <w:rFonts w:hint="default"/>
        <w:lang w:val="el-GR" w:eastAsia="en-US" w:bidi="ar-SA"/>
      </w:rPr>
    </w:lvl>
    <w:lvl w:ilvl="7" w:tplc="5B2645DC">
      <w:numFmt w:val="bullet"/>
      <w:lvlText w:val="•"/>
      <w:lvlJc w:val="left"/>
      <w:pPr>
        <w:ind w:left="7403" w:hanging="154"/>
      </w:pPr>
      <w:rPr>
        <w:rFonts w:hint="default"/>
        <w:lang w:val="el-GR" w:eastAsia="en-US" w:bidi="ar-SA"/>
      </w:rPr>
    </w:lvl>
    <w:lvl w:ilvl="8" w:tplc="7138F9E8">
      <w:numFmt w:val="bullet"/>
      <w:lvlText w:val="•"/>
      <w:lvlJc w:val="left"/>
      <w:pPr>
        <w:ind w:left="8437" w:hanging="154"/>
      </w:pPr>
      <w:rPr>
        <w:rFonts w:hint="default"/>
        <w:lang w:val="el-GR" w:eastAsia="en-US" w:bidi="ar-SA"/>
      </w:rPr>
    </w:lvl>
  </w:abstractNum>
  <w:abstractNum w:abstractNumId="18" w15:restartNumberingAfterBreak="0">
    <w:nsid w:val="1C257CD9"/>
    <w:multiLevelType w:val="hybridMultilevel"/>
    <w:tmpl w:val="BF48E5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2284652E"/>
    <w:multiLevelType w:val="hybridMultilevel"/>
    <w:tmpl w:val="D7EE6BBE"/>
    <w:lvl w:ilvl="0" w:tplc="04080001">
      <w:start w:val="1"/>
      <w:numFmt w:val="bullet"/>
      <w:lvlText w:val=""/>
      <w:lvlJc w:val="left"/>
      <w:pPr>
        <w:ind w:left="796" w:hanging="360"/>
      </w:pPr>
      <w:rPr>
        <w:rFonts w:ascii="Symbol" w:hAnsi="Symbol" w:hint="default"/>
      </w:rPr>
    </w:lvl>
    <w:lvl w:ilvl="1" w:tplc="04080003" w:tentative="1">
      <w:start w:val="1"/>
      <w:numFmt w:val="bullet"/>
      <w:lvlText w:val="o"/>
      <w:lvlJc w:val="left"/>
      <w:pPr>
        <w:ind w:left="1516" w:hanging="360"/>
      </w:pPr>
      <w:rPr>
        <w:rFonts w:ascii="Courier New" w:hAnsi="Courier New" w:cs="Courier New" w:hint="default"/>
      </w:rPr>
    </w:lvl>
    <w:lvl w:ilvl="2" w:tplc="04080005" w:tentative="1">
      <w:start w:val="1"/>
      <w:numFmt w:val="bullet"/>
      <w:lvlText w:val=""/>
      <w:lvlJc w:val="left"/>
      <w:pPr>
        <w:ind w:left="2236" w:hanging="360"/>
      </w:pPr>
      <w:rPr>
        <w:rFonts w:ascii="Wingdings" w:hAnsi="Wingdings" w:hint="default"/>
      </w:rPr>
    </w:lvl>
    <w:lvl w:ilvl="3" w:tplc="04080001" w:tentative="1">
      <w:start w:val="1"/>
      <w:numFmt w:val="bullet"/>
      <w:lvlText w:val=""/>
      <w:lvlJc w:val="left"/>
      <w:pPr>
        <w:ind w:left="2956" w:hanging="360"/>
      </w:pPr>
      <w:rPr>
        <w:rFonts w:ascii="Symbol" w:hAnsi="Symbol" w:hint="default"/>
      </w:rPr>
    </w:lvl>
    <w:lvl w:ilvl="4" w:tplc="04080003" w:tentative="1">
      <w:start w:val="1"/>
      <w:numFmt w:val="bullet"/>
      <w:lvlText w:val="o"/>
      <w:lvlJc w:val="left"/>
      <w:pPr>
        <w:ind w:left="3676" w:hanging="360"/>
      </w:pPr>
      <w:rPr>
        <w:rFonts w:ascii="Courier New" w:hAnsi="Courier New" w:cs="Courier New" w:hint="default"/>
      </w:rPr>
    </w:lvl>
    <w:lvl w:ilvl="5" w:tplc="04080005" w:tentative="1">
      <w:start w:val="1"/>
      <w:numFmt w:val="bullet"/>
      <w:lvlText w:val=""/>
      <w:lvlJc w:val="left"/>
      <w:pPr>
        <w:ind w:left="4396" w:hanging="360"/>
      </w:pPr>
      <w:rPr>
        <w:rFonts w:ascii="Wingdings" w:hAnsi="Wingdings" w:hint="default"/>
      </w:rPr>
    </w:lvl>
    <w:lvl w:ilvl="6" w:tplc="04080001" w:tentative="1">
      <w:start w:val="1"/>
      <w:numFmt w:val="bullet"/>
      <w:lvlText w:val=""/>
      <w:lvlJc w:val="left"/>
      <w:pPr>
        <w:ind w:left="5116" w:hanging="360"/>
      </w:pPr>
      <w:rPr>
        <w:rFonts w:ascii="Symbol" w:hAnsi="Symbol" w:hint="default"/>
      </w:rPr>
    </w:lvl>
    <w:lvl w:ilvl="7" w:tplc="04080003" w:tentative="1">
      <w:start w:val="1"/>
      <w:numFmt w:val="bullet"/>
      <w:lvlText w:val="o"/>
      <w:lvlJc w:val="left"/>
      <w:pPr>
        <w:ind w:left="5836" w:hanging="360"/>
      </w:pPr>
      <w:rPr>
        <w:rFonts w:ascii="Courier New" w:hAnsi="Courier New" w:cs="Courier New" w:hint="default"/>
      </w:rPr>
    </w:lvl>
    <w:lvl w:ilvl="8" w:tplc="04080005" w:tentative="1">
      <w:start w:val="1"/>
      <w:numFmt w:val="bullet"/>
      <w:lvlText w:val=""/>
      <w:lvlJc w:val="left"/>
      <w:pPr>
        <w:ind w:left="6556" w:hanging="360"/>
      </w:pPr>
      <w:rPr>
        <w:rFonts w:ascii="Wingdings" w:hAnsi="Wingdings" w:hint="default"/>
      </w:rPr>
    </w:lvl>
  </w:abstractNum>
  <w:abstractNum w:abstractNumId="20" w15:restartNumberingAfterBreak="0">
    <w:nsid w:val="2289138E"/>
    <w:multiLevelType w:val="hybridMultilevel"/>
    <w:tmpl w:val="E956497A"/>
    <w:lvl w:ilvl="0" w:tplc="FFFFFFFF">
      <w:start w:val="1"/>
      <w:numFmt w:val="decimal"/>
      <w:lvlText w:val="%1."/>
      <w:lvlJc w:val="left"/>
      <w:pPr>
        <w:ind w:left="5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4DE2333"/>
    <w:multiLevelType w:val="multilevel"/>
    <w:tmpl w:val="25C0B88A"/>
    <w:lvl w:ilvl="0">
      <w:start w:val="14"/>
      <w:numFmt w:val="decimal"/>
      <w:lvlText w:val="%1"/>
      <w:lvlJc w:val="left"/>
      <w:pPr>
        <w:ind w:left="420" w:hanging="420"/>
      </w:pPr>
      <w:rPr>
        <w:rFonts w:hint="default"/>
        <w:b/>
      </w:rPr>
    </w:lvl>
    <w:lvl w:ilvl="1">
      <w:start w:val="1"/>
      <w:numFmt w:val="decimal"/>
      <w:lvlText w:val="%1.%2"/>
      <w:lvlJc w:val="left"/>
      <w:pPr>
        <w:ind w:left="-147" w:hanging="420"/>
      </w:pPr>
      <w:rPr>
        <w:rFonts w:hint="default"/>
        <w:b/>
      </w:rPr>
    </w:lvl>
    <w:lvl w:ilvl="2">
      <w:start w:val="1"/>
      <w:numFmt w:val="decimal"/>
      <w:lvlText w:val="%1.%2.%3"/>
      <w:lvlJc w:val="left"/>
      <w:pPr>
        <w:ind w:left="-414" w:hanging="720"/>
      </w:pPr>
      <w:rPr>
        <w:rFonts w:hint="default"/>
        <w:b/>
      </w:rPr>
    </w:lvl>
    <w:lvl w:ilvl="3">
      <w:start w:val="1"/>
      <w:numFmt w:val="decimal"/>
      <w:lvlText w:val="%1.%2.%3.%4"/>
      <w:lvlJc w:val="left"/>
      <w:pPr>
        <w:ind w:left="-981" w:hanging="720"/>
      </w:pPr>
      <w:rPr>
        <w:rFonts w:hint="default"/>
        <w:b/>
      </w:rPr>
    </w:lvl>
    <w:lvl w:ilvl="4">
      <w:start w:val="1"/>
      <w:numFmt w:val="decimal"/>
      <w:lvlText w:val="%1.%2.%3.%4.%5"/>
      <w:lvlJc w:val="left"/>
      <w:pPr>
        <w:ind w:left="-1188" w:hanging="1080"/>
      </w:pPr>
      <w:rPr>
        <w:rFonts w:hint="default"/>
        <w:b/>
      </w:rPr>
    </w:lvl>
    <w:lvl w:ilvl="5">
      <w:start w:val="1"/>
      <w:numFmt w:val="decimal"/>
      <w:lvlText w:val="%1.%2.%3.%4.%5.%6"/>
      <w:lvlJc w:val="left"/>
      <w:pPr>
        <w:ind w:left="-1755" w:hanging="1080"/>
      </w:pPr>
      <w:rPr>
        <w:rFonts w:hint="default"/>
        <w:b/>
      </w:rPr>
    </w:lvl>
    <w:lvl w:ilvl="6">
      <w:start w:val="1"/>
      <w:numFmt w:val="decimal"/>
      <w:lvlText w:val="%1.%2.%3.%4.%5.%6.%7"/>
      <w:lvlJc w:val="left"/>
      <w:pPr>
        <w:ind w:left="-1962" w:hanging="1440"/>
      </w:pPr>
      <w:rPr>
        <w:rFonts w:hint="default"/>
        <w:b/>
      </w:rPr>
    </w:lvl>
    <w:lvl w:ilvl="7">
      <w:start w:val="1"/>
      <w:numFmt w:val="decimal"/>
      <w:lvlText w:val="%1.%2.%3.%4.%5.%6.%7.%8"/>
      <w:lvlJc w:val="left"/>
      <w:pPr>
        <w:ind w:left="-2529" w:hanging="1440"/>
      </w:pPr>
      <w:rPr>
        <w:rFonts w:hint="default"/>
        <w:b/>
      </w:rPr>
    </w:lvl>
    <w:lvl w:ilvl="8">
      <w:start w:val="1"/>
      <w:numFmt w:val="decimal"/>
      <w:lvlText w:val="%1.%2.%3.%4.%5.%6.%7.%8.%9"/>
      <w:lvlJc w:val="left"/>
      <w:pPr>
        <w:ind w:left="-3096" w:hanging="1440"/>
      </w:pPr>
      <w:rPr>
        <w:rFonts w:hint="default"/>
        <w:b/>
      </w:rPr>
    </w:lvl>
  </w:abstractNum>
  <w:abstractNum w:abstractNumId="22" w15:restartNumberingAfterBreak="0">
    <w:nsid w:val="25864683"/>
    <w:multiLevelType w:val="hybridMultilevel"/>
    <w:tmpl w:val="B02E6A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2895197D"/>
    <w:multiLevelType w:val="hybridMultilevel"/>
    <w:tmpl w:val="F950021A"/>
    <w:lvl w:ilvl="0" w:tplc="04080001">
      <w:start w:val="1"/>
      <w:numFmt w:val="bullet"/>
      <w:lvlText w:val=""/>
      <w:lvlJc w:val="left"/>
      <w:pPr>
        <w:ind w:left="1430" w:hanging="360"/>
      </w:pPr>
      <w:rPr>
        <w:rFonts w:ascii="Symbol" w:hAnsi="Symbol" w:hint="default"/>
      </w:rPr>
    </w:lvl>
    <w:lvl w:ilvl="1" w:tplc="04080003" w:tentative="1">
      <w:start w:val="1"/>
      <w:numFmt w:val="bullet"/>
      <w:lvlText w:val="o"/>
      <w:lvlJc w:val="left"/>
      <w:pPr>
        <w:ind w:left="2150" w:hanging="360"/>
      </w:pPr>
      <w:rPr>
        <w:rFonts w:ascii="Courier New" w:hAnsi="Courier New" w:cs="Courier New" w:hint="default"/>
      </w:rPr>
    </w:lvl>
    <w:lvl w:ilvl="2" w:tplc="04080005" w:tentative="1">
      <w:start w:val="1"/>
      <w:numFmt w:val="bullet"/>
      <w:lvlText w:val=""/>
      <w:lvlJc w:val="left"/>
      <w:pPr>
        <w:ind w:left="2870" w:hanging="360"/>
      </w:pPr>
      <w:rPr>
        <w:rFonts w:ascii="Wingdings" w:hAnsi="Wingdings" w:hint="default"/>
      </w:rPr>
    </w:lvl>
    <w:lvl w:ilvl="3" w:tplc="04080001" w:tentative="1">
      <w:start w:val="1"/>
      <w:numFmt w:val="bullet"/>
      <w:lvlText w:val=""/>
      <w:lvlJc w:val="left"/>
      <w:pPr>
        <w:ind w:left="3590" w:hanging="360"/>
      </w:pPr>
      <w:rPr>
        <w:rFonts w:ascii="Symbol" w:hAnsi="Symbol" w:hint="default"/>
      </w:rPr>
    </w:lvl>
    <w:lvl w:ilvl="4" w:tplc="04080003" w:tentative="1">
      <w:start w:val="1"/>
      <w:numFmt w:val="bullet"/>
      <w:lvlText w:val="o"/>
      <w:lvlJc w:val="left"/>
      <w:pPr>
        <w:ind w:left="4310" w:hanging="360"/>
      </w:pPr>
      <w:rPr>
        <w:rFonts w:ascii="Courier New" w:hAnsi="Courier New" w:cs="Courier New" w:hint="default"/>
      </w:rPr>
    </w:lvl>
    <w:lvl w:ilvl="5" w:tplc="04080005" w:tentative="1">
      <w:start w:val="1"/>
      <w:numFmt w:val="bullet"/>
      <w:lvlText w:val=""/>
      <w:lvlJc w:val="left"/>
      <w:pPr>
        <w:ind w:left="5030" w:hanging="360"/>
      </w:pPr>
      <w:rPr>
        <w:rFonts w:ascii="Wingdings" w:hAnsi="Wingdings" w:hint="default"/>
      </w:rPr>
    </w:lvl>
    <w:lvl w:ilvl="6" w:tplc="04080001" w:tentative="1">
      <w:start w:val="1"/>
      <w:numFmt w:val="bullet"/>
      <w:lvlText w:val=""/>
      <w:lvlJc w:val="left"/>
      <w:pPr>
        <w:ind w:left="5750" w:hanging="360"/>
      </w:pPr>
      <w:rPr>
        <w:rFonts w:ascii="Symbol" w:hAnsi="Symbol" w:hint="default"/>
      </w:rPr>
    </w:lvl>
    <w:lvl w:ilvl="7" w:tplc="04080003" w:tentative="1">
      <w:start w:val="1"/>
      <w:numFmt w:val="bullet"/>
      <w:lvlText w:val="o"/>
      <w:lvlJc w:val="left"/>
      <w:pPr>
        <w:ind w:left="6470" w:hanging="360"/>
      </w:pPr>
      <w:rPr>
        <w:rFonts w:ascii="Courier New" w:hAnsi="Courier New" w:cs="Courier New" w:hint="default"/>
      </w:rPr>
    </w:lvl>
    <w:lvl w:ilvl="8" w:tplc="04080005" w:tentative="1">
      <w:start w:val="1"/>
      <w:numFmt w:val="bullet"/>
      <w:lvlText w:val=""/>
      <w:lvlJc w:val="left"/>
      <w:pPr>
        <w:ind w:left="7190" w:hanging="360"/>
      </w:pPr>
      <w:rPr>
        <w:rFonts w:ascii="Wingdings" w:hAnsi="Wingdings" w:hint="default"/>
      </w:rPr>
    </w:lvl>
  </w:abstractNum>
  <w:abstractNum w:abstractNumId="24" w15:restartNumberingAfterBreak="0">
    <w:nsid w:val="2BBB60BB"/>
    <w:multiLevelType w:val="hybridMultilevel"/>
    <w:tmpl w:val="651C51F4"/>
    <w:lvl w:ilvl="0" w:tplc="804446F2">
      <w:numFmt w:val="bullet"/>
      <w:lvlText w:val="•"/>
      <w:lvlJc w:val="left"/>
      <w:pPr>
        <w:ind w:left="702" w:hanging="154"/>
      </w:pPr>
      <w:rPr>
        <w:rFonts w:ascii="Tahoma" w:eastAsia="Tahoma" w:hAnsi="Tahoma" w:cs="Tahoma" w:hint="default"/>
        <w:w w:val="99"/>
        <w:sz w:val="20"/>
        <w:szCs w:val="20"/>
        <w:lang w:val="el-GR" w:eastAsia="en-US" w:bidi="ar-SA"/>
      </w:rPr>
    </w:lvl>
    <w:lvl w:ilvl="1" w:tplc="04080003" w:tentative="1">
      <w:start w:val="1"/>
      <w:numFmt w:val="bullet"/>
      <w:lvlText w:val="o"/>
      <w:lvlJc w:val="left"/>
      <w:pPr>
        <w:ind w:left="1516" w:hanging="360"/>
      </w:pPr>
      <w:rPr>
        <w:rFonts w:ascii="Courier New" w:hAnsi="Courier New" w:cs="Courier New" w:hint="default"/>
      </w:rPr>
    </w:lvl>
    <w:lvl w:ilvl="2" w:tplc="04080005" w:tentative="1">
      <w:start w:val="1"/>
      <w:numFmt w:val="bullet"/>
      <w:lvlText w:val=""/>
      <w:lvlJc w:val="left"/>
      <w:pPr>
        <w:ind w:left="2236" w:hanging="360"/>
      </w:pPr>
      <w:rPr>
        <w:rFonts w:ascii="Wingdings" w:hAnsi="Wingdings" w:hint="default"/>
      </w:rPr>
    </w:lvl>
    <w:lvl w:ilvl="3" w:tplc="04080001" w:tentative="1">
      <w:start w:val="1"/>
      <w:numFmt w:val="bullet"/>
      <w:lvlText w:val=""/>
      <w:lvlJc w:val="left"/>
      <w:pPr>
        <w:ind w:left="2956" w:hanging="360"/>
      </w:pPr>
      <w:rPr>
        <w:rFonts w:ascii="Symbol" w:hAnsi="Symbol" w:hint="default"/>
      </w:rPr>
    </w:lvl>
    <w:lvl w:ilvl="4" w:tplc="04080003" w:tentative="1">
      <w:start w:val="1"/>
      <w:numFmt w:val="bullet"/>
      <w:lvlText w:val="o"/>
      <w:lvlJc w:val="left"/>
      <w:pPr>
        <w:ind w:left="3676" w:hanging="360"/>
      </w:pPr>
      <w:rPr>
        <w:rFonts w:ascii="Courier New" w:hAnsi="Courier New" w:cs="Courier New" w:hint="default"/>
      </w:rPr>
    </w:lvl>
    <w:lvl w:ilvl="5" w:tplc="04080005" w:tentative="1">
      <w:start w:val="1"/>
      <w:numFmt w:val="bullet"/>
      <w:lvlText w:val=""/>
      <w:lvlJc w:val="left"/>
      <w:pPr>
        <w:ind w:left="4396" w:hanging="360"/>
      </w:pPr>
      <w:rPr>
        <w:rFonts w:ascii="Wingdings" w:hAnsi="Wingdings" w:hint="default"/>
      </w:rPr>
    </w:lvl>
    <w:lvl w:ilvl="6" w:tplc="04080001" w:tentative="1">
      <w:start w:val="1"/>
      <w:numFmt w:val="bullet"/>
      <w:lvlText w:val=""/>
      <w:lvlJc w:val="left"/>
      <w:pPr>
        <w:ind w:left="5116" w:hanging="360"/>
      </w:pPr>
      <w:rPr>
        <w:rFonts w:ascii="Symbol" w:hAnsi="Symbol" w:hint="default"/>
      </w:rPr>
    </w:lvl>
    <w:lvl w:ilvl="7" w:tplc="04080003" w:tentative="1">
      <w:start w:val="1"/>
      <w:numFmt w:val="bullet"/>
      <w:lvlText w:val="o"/>
      <w:lvlJc w:val="left"/>
      <w:pPr>
        <w:ind w:left="5836" w:hanging="360"/>
      </w:pPr>
      <w:rPr>
        <w:rFonts w:ascii="Courier New" w:hAnsi="Courier New" w:cs="Courier New" w:hint="default"/>
      </w:rPr>
    </w:lvl>
    <w:lvl w:ilvl="8" w:tplc="04080005" w:tentative="1">
      <w:start w:val="1"/>
      <w:numFmt w:val="bullet"/>
      <w:lvlText w:val=""/>
      <w:lvlJc w:val="left"/>
      <w:pPr>
        <w:ind w:left="6556" w:hanging="360"/>
      </w:pPr>
      <w:rPr>
        <w:rFonts w:ascii="Wingdings" w:hAnsi="Wingdings" w:hint="default"/>
      </w:rPr>
    </w:lvl>
  </w:abstractNum>
  <w:abstractNum w:abstractNumId="25" w15:restartNumberingAfterBreak="0">
    <w:nsid w:val="2D1241C3"/>
    <w:multiLevelType w:val="multilevel"/>
    <w:tmpl w:val="DF22DBA8"/>
    <w:lvl w:ilvl="0">
      <w:start w:val="1"/>
      <w:numFmt w:val="decimal"/>
      <w:lvlText w:val="%1."/>
      <w:lvlJc w:val="left"/>
      <w:pPr>
        <w:ind w:left="-207"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781" w:hanging="1080"/>
      </w:pPr>
      <w:rPr>
        <w:rFonts w:hint="default"/>
      </w:rPr>
    </w:lvl>
    <w:lvl w:ilvl="5">
      <w:start w:val="1"/>
      <w:numFmt w:val="decimal"/>
      <w:isLgl/>
      <w:lvlText w:val="%1.%2.%3.%4.%5.%6"/>
      <w:lvlJc w:val="left"/>
      <w:pPr>
        <w:ind w:left="3348" w:hanging="1080"/>
      </w:pPr>
      <w:rPr>
        <w:rFonts w:hint="default"/>
      </w:rPr>
    </w:lvl>
    <w:lvl w:ilvl="6">
      <w:start w:val="1"/>
      <w:numFmt w:val="decimal"/>
      <w:isLgl/>
      <w:lvlText w:val="%1.%2.%3.%4.%5.%6.%7"/>
      <w:lvlJc w:val="left"/>
      <w:pPr>
        <w:ind w:left="4275" w:hanging="1440"/>
      </w:pPr>
      <w:rPr>
        <w:rFonts w:hint="default"/>
      </w:rPr>
    </w:lvl>
    <w:lvl w:ilvl="7">
      <w:start w:val="1"/>
      <w:numFmt w:val="decimal"/>
      <w:isLgl/>
      <w:lvlText w:val="%1.%2.%3.%4.%5.%6.%7.%8"/>
      <w:lvlJc w:val="left"/>
      <w:pPr>
        <w:ind w:left="4842" w:hanging="1440"/>
      </w:pPr>
      <w:rPr>
        <w:rFonts w:hint="default"/>
      </w:rPr>
    </w:lvl>
    <w:lvl w:ilvl="8">
      <w:start w:val="1"/>
      <w:numFmt w:val="decimal"/>
      <w:isLgl/>
      <w:lvlText w:val="%1.%2.%3.%4.%5.%6.%7.%8.%9"/>
      <w:lvlJc w:val="left"/>
      <w:pPr>
        <w:ind w:left="5769" w:hanging="1800"/>
      </w:pPr>
      <w:rPr>
        <w:rFonts w:hint="default"/>
      </w:rPr>
    </w:lvl>
  </w:abstractNum>
  <w:abstractNum w:abstractNumId="26" w15:restartNumberingAfterBreak="0">
    <w:nsid w:val="2D4F7AC1"/>
    <w:multiLevelType w:val="hybridMultilevel"/>
    <w:tmpl w:val="3340775A"/>
    <w:lvl w:ilvl="0" w:tplc="1A044DC2">
      <w:start w:val="1"/>
      <w:numFmt w:val="bullet"/>
      <w:lvlText w:val="•"/>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13C57F2">
      <w:start w:val="1"/>
      <w:numFmt w:val="bullet"/>
      <w:lvlText w:val="o"/>
      <w:lvlJc w:val="left"/>
      <w:pPr>
        <w:ind w:left="24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02C0BBC">
      <w:start w:val="1"/>
      <w:numFmt w:val="bullet"/>
      <w:lvlText w:val="▪"/>
      <w:lvlJc w:val="left"/>
      <w:pPr>
        <w:ind w:left="31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C10E318">
      <w:start w:val="1"/>
      <w:numFmt w:val="bullet"/>
      <w:lvlText w:val="•"/>
      <w:lvlJc w:val="left"/>
      <w:pPr>
        <w:ind w:left="38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2783ABE">
      <w:start w:val="1"/>
      <w:numFmt w:val="bullet"/>
      <w:lvlText w:val="o"/>
      <w:lvlJc w:val="left"/>
      <w:pPr>
        <w:ind w:left="45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58CA314">
      <w:start w:val="1"/>
      <w:numFmt w:val="bullet"/>
      <w:lvlText w:val="▪"/>
      <w:lvlJc w:val="left"/>
      <w:pPr>
        <w:ind w:left="53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7060910">
      <w:start w:val="1"/>
      <w:numFmt w:val="bullet"/>
      <w:lvlText w:val="•"/>
      <w:lvlJc w:val="left"/>
      <w:pPr>
        <w:ind w:left="60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95E379A">
      <w:start w:val="1"/>
      <w:numFmt w:val="bullet"/>
      <w:lvlText w:val="o"/>
      <w:lvlJc w:val="left"/>
      <w:pPr>
        <w:ind w:left="67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202F9B4">
      <w:start w:val="1"/>
      <w:numFmt w:val="bullet"/>
      <w:lvlText w:val="▪"/>
      <w:lvlJc w:val="left"/>
      <w:pPr>
        <w:ind w:left="74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2E9B3D77"/>
    <w:multiLevelType w:val="hybridMultilevel"/>
    <w:tmpl w:val="EBCEF7BC"/>
    <w:lvl w:ilvl="0" w:tplc="FFFFFFFF">
      <w:start w:val="1"/>
      <w:numFmt w:val="decimal"/>
      <w:lvlText w:val="%1."/>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5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2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0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7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4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1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8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6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315B2EA2"/>
    <w:multiLevelType w:val="hybridMultilevel"/>
    <w:tmpl w:val="727A1B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31AD67E4"/>
    <w:multiLevelType w:val="hybridMultilevel"/>
    <w:tmpl w:val="EBCEF7BC"/>
    <w:lvl w:ilvl="0" w:tplc="B1E41F9A">
      <w:start w:val="1"/>
      <w:numFmt w:val="decimal"/>
      <w:lvlText w:val="%1."/>
      <w:lvlJc w:val="left"/>
      <w:pPr>
        <w:ind w:left="5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50EBA3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9BEDDB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1102F7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5B4574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A5096E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40AB9B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30AAF5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6689A7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35CE6D38"/>
    <w:multiLevelType w:val="hybridMultilevel"/>
    <w:tmpl w:val="897260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37771D30"/>
    <w:multiLevelType w:val="hybridMultilevel"/>
    <w:tmpl w:val="809692D0"/>
    <w:lvl w:ilvl="0" w:tplc="7E24AEDE">
      <w:start w:val="1"/>
      <w:numFmt w:val="bullet"/>
      <w:lvlText w:val="•"/>
      <w:lvlJc w:val="left"/>
      <w:pPr>
        <w:tabs>
          <w:tab w:val="num" w:pos="750"/>
        </w:tabs>
        <w:ind w:left="750" w:hanging="360"/>
      </w:pPr>
      <w:rPr>
        <w:rFonts w:ascii="Times New Roman" w:hAnsi="Times New Roman" w:hint="default"/>
      </w:rPr>
    </w:lvl>
    <w:lvl w:ilvl="1" w:tplc="04080003" w:tentative="1">
      <w:start w:val="1"/>
      <w:numFmt w:val="bullet"/>
      <w:lvlText w:val="o"/>
      <w:lvlJc w:val="left"/>
      <w:pPr>
        <w:ind w:left="1470" w:hanging="360"/>
      </w:pPr>
      <w:rPr>
        <w:rFonts w:ascii="Courier New" w:hAnsi="Courier New" w:cs="Courier New" w:hint="default"/>
      </w:rPr>
    </w:lvl>
    <w:lvl w:ilvl="2" w:tplc="04080005" w:tentative="1">
      <w:start w:val="1"/>
      <w:numFmt w:val="bullet"/>
      <w:lvlText w:val=""/>
      <w:lvlJc w:val="left"/>
      <w:pPr>
        <w:ind w:left="2190" w:hanging="360"/>
      </w:pPr>
      <w:rPr>
        <w:rFonts w:ascii="Wingdings" w:hAnsi="Wingdings" w:hint="default"/>
      </w:rPr>
    </w:lvl>
    <w:lvl w:ilvl="3" w:tplc="04080001" w:tentative="1">
      <w:start w:val="1"/>
      <w:numFmt w:val="bullet"/>
      <w:lvlText w:val=""/>
      <w:lvlJc w:val="left"/>
      <w:pPr>
        <w:ind w:left="2910" w:hanging="360"/>
      </w:pPr>
      <w:rPr>
        <w:rFonts w:ascii="Symbol" w:hAnsi="Symbol" w:hint="default"/>
      </w:rPr>
    </w:lvl>
    <w:lvl w:ilvl="4" w:tplc="04080003" w:tentative="1">
      <w:start w:val="1"/>
      <w:numFmt w:val="bullet"/>
      <w:lvlText w:val="o"/>
      <w:lvlJc w:val="left"/>
      <w:pPr>
        <w:ind w:left="3630" w:hanging="360"/>
      </w:pPr>
      <w:rPr>
        <w:rFonts w:ascii="Courier New" w:hAnsi="Courier New" w:cs="Courier New" w:hint="default"/>
      </w:rPr>
    </w:lvl>
    <w:lvl w:ilvl="5" w:tplc="04080005" w:tentative="1">
      <w:start w:val="1"/>
      <w:numFmt w:val="bullet"/>
      <w:lvlText w:val=""/>
      <w:lvlJc w:val="left"/>
      <w:pPr>
        <w:ind w:left="4350" w:hanging="360"/>
      </w:pPr>
      <w:rPr>
        <w:rFonts w:ascii="Wingdings" w:hAnsi="Wingdings" w:hint="default"/>
      </w:rPr>
    </w:lvl>
    <w:lvl w:ilvl="6" w:tplc="04080001" w:tentative="1">
      <w:start w:val="1"/>
      <w:numFmt w:val="bullet"/>
      <w:lvlText w:val=""/>
      <w:lvlJc w:val="left"/>
      <w:pPr>
        <w:ind w:left="5070" w:hanging="360"/>
      </w:pPr>
      <w:rPr>
        <w:rFonts w:ascii="Symbol" w:hAnsi="Symbol" w:hint="default"/>
      </w:rPr>
    </w:lvl>
    <w:lvl w:ilvl="7" w:tplc="04080003" w:tentative="1">
      <w:start w:val="1"/>
      <w:numFmt w:val="bullet"/>
      <w:lvlText w:val="o"/>
      <w:lvlJc w:val="left"/>
      <w:pPr>
        <w:ind w:left="5790" w:hanging="360"/>
      </w:pPr>
      <w:rPr>
        <w:rFonts w:ascii="Courier New" w:hAnsi="Courier New" w:cs="Courier New" w:hint="default"/>
      </w:rPr>
    </w:lvl>
    <w:lvl w:ilvl="8" w:tplc="04080005" w:tentative="1">
      <w:start w:val="1"/>
      <w:numFmt w:val="bullet"/>
      <w:lvlText w:val=""/>
      <w:lvlJc w:val="left"/>
      <w:pPr>
        <w:ind w:left="6510" w:hanging="360"/>
      </w:pPr>
      <w:rPr>
        <w:rFonts w:ascii="Wingdings" w:hAnsi="Wingdings" w:hint="default"/>
      </w:rPr>
    </w:lvl>
  </w:abstractNum>
  <w:abstractNum w:abstractNumId="32" w15:restartNumberingAfterBreak="0">
    <w:nsid w:val="378F1D2C"/>
    <w:multiLevelType w:val="multilevel"/>
    <w:tmpl w:val="23E20E7A"/>
    <w:lvl w:ilvl="0">
      <w:start w:val="1"/>
      <w:numFmt w:val="decimal"/>
      <w:lvlText w:val="%1."/>
      <w:lvlJc w:val="left"/>
      <w:pPr>
        <w:ind w:left="36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3" w15:restartNumberingAfterBreak="0">
    <w:nsid w:val="380A224C"/>
    <w:multiLevelType w:val="multilevel"/>
    <w:tmpl w:val="F1A26B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8FA18F2"/>
    <w:multiLevelType w:val="hybridMultilevel"/>
    <w:tmpl w:val="80FCE508"/>
    <w:lvl w:ilvl="0" w:tplc="04080001">
      <w:start w:val="1"/>
      <w:numFmt w:val="bullet"/>
      <w:lvlText w:val=""/>
      <w:lvlJc w:val="left"/>
      <w:pPr>
        <w:ind w:left="1530" w:hanging="360"/>
      </w:pPr>
      <w:rPr>
        <w:rFonts w:ascii="Symbol" w:hAnsi="Symbol" w:hint="default"/>
      </w:rPr>
    </w:lvl>
    <w:lvl w:ilvl="1" w:tplc="04080003" w:tentative="1">
      <w:start w:val="1"/>
      <w:numFmt w:val="bullet"/>
      <w:lvlText w:val="o"/>
      <w:lvlJc w:val="left"/>
      <w:pPr>
        <w:ind w:left="2250" w:hanging="360"/>
      </w:pPr>
      <w:rPr>
        <w:rFonts w:ascii="Courier New" w:hAnsi="Courier New" w:cs="Courier New" w:hint="default"/>
      </w:rPr>
    </w:lvl>
    <w:lvl w:ilvl="2" w:tplc="04080005" w:tentative="1">
      <w:start w:val="1"/>
      <w:numFmt w:val="bullet"/>
      <w:lvlText w:val=""/>
      <w:lvlJc w:val="left"/>
      <w:pPr>
        <w:ind w:left="2970" w:hanging="360"/>
      </w:pPr>
      <w:rPr>
        <w:rFonts w:ascii="Wingdings" w:hAnsi="Wingdings" w:hint="default"/>
      </w:rPr>
    </w:lvl>
    <w:lvl w:ilvl="3" w:tplc="04080001" w:tentative="1">
      <w:start w:val="1"/>
      <w:numFmt w:val="bullet"/>
      <w:lvlText w:val=""/>
      <w:lvlJc w:val="left"/>
      <w:pPr>
        <w:ind w:left="3690" w:hanging="360"/>
      </w:pPr>
      <w:rPr>
        <w:rFonts w:ascii="Symbol" w:hAnsi="Symbol" w:hint="default"/>
      </w:rPr>
    </w:lvl>
    <w:lvl w:ilvl="4" w:tplc="04080003" w:tentative="1">
      <w:start w:val="1"/>
      <w:numFmt w:val="bullet"/>
      <w:lvlText w:val="o"/>
      <w:lvlJc w:val="left"/>
      <w:pPr>
        <w:ind w:left="4410" w:hanging="360"/>
      </w:pPr>
      <w:rPr>
        <w:rFonts w:ascii="Courier New" w:hAnsi="Courier New" w:cs="Courier New" w:hint="default"/>
      </w:rPr>
    </w:lvl>
    <w:lvl w:ilvl="5" w:tplc="04080005" w:tentative="1">
      <w:start w:val="1"/>
      <w:numFmt w:val="bullet"/>
      <w:lvlText w:val=""/>
      <w:lvlJc w:val="left"/>
      <w:pPr>
        <w:ind w:left="5130" w:hanging="360"/>
      </w:pPr>
      <w:rPr>
        <w:rFonts w:ascii="Wingdings" w:hAnsi="Wingdings" w:hint="default"/>
      </w:rPr>
    </w:lvl>
    <w:lvl w:ilvl="6" w:tplc="04080001" w:tentative="1">
      <w:start w:val="1"/>
      <w:numFmt w:val="bullet"/>
      <w:lvlText w:val=""/>
      <w:lvlJc w:val="left"/>
      <w:pPr>
        <w:ind w:left="5850" w:hanging="360"/>
      </w:pPr>
      <w:rPr>
        <w:rFonts w:ascii="Symbol" w:hAnsi="Symbol" w:hint="default"/>
      </w:rPr>
    </w:lvl>
    <w:lvl w:ilvl="7" w:tplc="04080003" w:tentative="1">
      <w:start w:val="1"/>
      <w:numFmt w:val="bullet"/>
      <w:lvlText w:val="o"/>
      <w:lvlJc w:val="left"/>
      <w:pPr>
        <w:ind w:left="6570" w:hanging="360"/>
      </w:pPr>
      <w:rPr>
        <w:rFonts w:ascii="Courier New" w:hAnsi="Courier New" w:cs="Courier New" w:hint="default"/>
      </w:rPr>
    </w:lvl>
    <w:lvl w:ilvl="8" w:tplc="04080005" w:tentative="1">
      <w:start w:val="1"/>
      <w:numFmt w:val="bullet"/>
      <w:lvlText w:val=""/>
      <w:lvlJc w:val="left"/>
      <w:pPr>
        <w:ind w:left="7290" w:hanging="360"/>
      </w:pPr>
      <w:rPr>
        <w:rFonts w:ascii="Wingdings" w:hAnsi="Wingdings" w:hint="default"/>
      </w:rPr>
    </w:lvl>
  </w:abstractNum>
  <w:abstractNum w:abstractNumId="35" w15:restartNumberingAfterBreak="0">
    <w:nsid w:val="39D865E2"/>
    <w:multiLevelType w:val="multilevel"/>
    <w:tmpl w:val="207ED178"/>
    <w:lvl w:ilvl="0">
      <w:start w:val="1"/>
      <w:numFmt w:val="decimal"/>
      <w:lvlText w:val="%1."/>
      <w:lvlJc w:val="left"/>
      <w:pPr>
        <w:ind w:left="720" w:hanging="360"/>
      </w:pPr>
      <w:rPr>
        <w:rFonts w:hint="default"/>
        <w:b/>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3AA50AE6"/>
    <w:multiLevelType w:val="hybridMultilevel"/>
    <w:tmpl w:val="C27A5606"/>
    <w:lvl w:ilvl="0" w:tplc="04080001">
      <w:start w:val="1"/>
      <w:numFmt w:val="bullet"/>
      <w:lvlText w:val=""/>
      <w:lvlJc w:val="left"/>
      <w:pPr>
        <w:ind w:left="750" w:hanging="360"/>
      </w:pPr>
      <w:rPr>
        <w:rFonts w:ascii="Symbol" w:hAnsi="Symbol" w:hint="default"/>
      </w:rPr>
    </w:lvl>
    <w:lvl w:ilvl="1" w:tplc="04080003" w:tentative="1">
      <w:start w:val="1"/>
      <w:numFmt w:val="bullet"/>
      <w:lvlText w:val="o"/>
      <w:lvlJc w:val="left"/>
      <w:pPr>
        <w:ind w:left="1470" w:hanging="360"/>
      </w:pPr>
      <w:rPr>
        <w:rFonts w:ascii="Courier New" w:hAnsi="Courier New" w:cs="Courier New" w:hint="default"/>
      </w:rPr>
    </w:lvl>
    <w:lvl w:ilvl="2" w:tplc="04080005" w:tentative="1">
      <w:start w:val="1"/>
      <w:numFmt w:val="bullet"/>
      <w:lvlText w:val=""/>
      <w:lvlJc w:val="left"/>
      <w:pPr>
        <w:ind w:left="2190" w:hanging="360"/>
      </w:pPr>
      <w:rPr>
        <w:rFonts w:ascii="Wingdings" w:hAnsi="Wingdings" w:hint="default"/>
      </w:rPr>
    </w:lvl>
    <w:lvl w:ilvl="3" w:tplc="04080001" w:tentative="1">
      <w:start w:val="1"/>
      <w:numFmt w:val="bullet"/>
      <w:lvlText w:val=""/>
      <w:lvlJc w:val="left"/>
      <w:pPr>
        <w:ind w:left="2910" w:hanging="360"/>
      </w:pPr>
      <w:rPr>
        <w:rFonts w:ascii="Symbol" w:hAnsi="Symbol" w:hint="default"/>
      </w:rPr>
    </w:lvl>
    <w:lvl w:ilvl="4" w:tplc="04080003" w:tentative="1">
      <w:start w:val="1"/>
      <w:numFmt w:val="bullet"/>
      <w:lvlText w:val="o"/>
      <w:lvlJc w:val="left"/>
      <w:pPr>
        <w:ind w:left="3630" w:hanging="360"/>
      </w:pPr>
      <w:rPr>
        <w:rFonts w:ascii="Courier New" w:hAnsi="Courier New" w:cs="Courier New" w:hint="default"/>
      </w:rPr>
    </w:lvl>
    <w:lvl w:ilvl="5" w:tplc="04080005" w:tentative="1">
      <w:start w:val="1"/>
      <w:numFmt w:val="bullet"/>
      <w:lvlText w:val=""/>
      <w:lvlJc w:val="left"/>
      <w:pPr>
        <w:ind w:left="4350" w:hanging="360"/>
      </w:pPr>
      <w:rPr>
        <w:rFonts w:ascii="Wingdings" w:hAnsi="Wingdings" w:hint="default"/>
      </w:rPr>
    </w:lvl>
    <w:lvl w:ilvl="6" w:tplc="04080001" w:tentative="1">
      <w:start w:val="1"/>
      <w:numFmt w:val="bullet"/>
      <w:lvlText w:val=""/>
      <w:lvlJc w:val="left"/>
      <w:pPr>
        <w:ind w:left="5070" w:hanging="360"/>
      </w:pPr>
      <w:rPr>
        <w:rFonts w:ascii="Symbol" w:hAnsi="Symbol" w:hint="default"/>
      </w:rPr>
    </w:lvl>
    <w:lvl w:ilvl="7" w:tplc="04080003" w:tentative="1">
      <w:start w:val="1"/>
      <w:numFmt w:val="bullet"/>
      <w:lvlText w:val="o"/>
      <w:lvlJc w:val="left"/>
      <w:pPr>
        <w:ind w:left="5790" w:hanging="360"/>
      </w:pPr>
      <w:rPr>
        <w:rFonts w:ascii="Courier New" w:hAnsi="Courier New" w:cs="Courier New" w:hint="default"/>
      </w:rPr>
    </w:lvl>
    <w:lvl w:ilvl="8" w:tplc="04080005" w:tentative="1">
      <w:start w:val="1"/>
      <w:numFmt w:val="bullet"/>
      <w:lvlText w:val=""/>
      <w:lvlJc w:val="left"/>
      <w:pPr>
        <w:ind w:left="6510" w:hanging="360"/>
      </w:pPr>
      <w:rPr>
        <w:rFonts w:ascii="Wingdings" w:hAnsi="Wingdings" w:hint="default"/>
      </w:rPr>
    </w:lvl>
  </w:abstractNum>
  <w:abstractNum w:abstractNumId="37" w15:restartNumberingAfterBreak="0">
    <w:nsid w:val="3BB305D1"/>
    <w:multiLevelType w:val="hybridMultilevel"/>
    <w:tmpl w:val="BE069CBE"/>
    <w:lvl w:ilvl="0" w:tplc="B0B485FC">
      <w:start w:val="1"/>
      <w:numFmt w:val="decimal"/>
      <w:lvlText w:val="%1."/>
      <w:lvlJc w:val="left"/>
      <w:pPr>
        <w:ind w:left="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E10F32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7A2C89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AD03FE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818B79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E10E6E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68D93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64E867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FC8EFB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3C000EB8"/>
    <w:multiLevelType w:val="hybridMultilevel"/>
    <w:tmpl w:val="E86AD168"/>
    <w:lvl w:ilvl="0" w:tplc="52C6CDCC">
      <w:start w:val="1"/>
      <w:numFmt w:val="decimal"/>
      <w:lvlText w:val="%1."/>
      <w:lvlJc w:val="left"/>
      <w:pPr>
        <w:ind w:left="703" w:hanging="4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E9A6C4D"/>
    <w:multiLevelType w:val="hybridMultilevel"/>
    <w:tmpl w:val="463E3B2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0" w15:restartNumberingAfterBreak="0">
    <w:nsid w:val="3F752566"/>
    <w:multiLevelType w:val="hybridMultilevel"/>
    <w:tmpl w:val="E29E7A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406A6FC5"/>
    <w:multiLevelType w:val="multilevel"/>
    <w:tmpl w:val="49908F3E"/>
    <w:lvl w:ilvl="0">
      <w:start w:val="1"/>
      <w:numFmt w:val="bullet"/>
      <w:lvlText w:val=""/>
      <w:lvlJc w:val="left"/>
      <w:pPr>
        <w:tabs>
          <w:tab w:val="num" w:pos="0"/>
        </w:tabs>
        <w:ind w:left="709" w:hanging="360"/>
      </w:pPr>
      <w:rPr>
        <w:rFonts w:ascii="Symbol" w:hAnsi="Symbol" w:cs="Symbol" w:hint="default"/>
      </w:rPr>
    </w:lvl>
    <w:lvl w:ilvl="1">
      <w:start w:val="1"/>
      <w:numFmt w:val="bullet"/>
      <w:lvlText w:val="o"/>
      <w:lvlJc w:val="left"/>
      <w:pPr>
        <w:tabs>
          <w:tab w:val="num" w:pos="0"/>
        </w:tabs>
        <w:ind w:left="1429" w:hanging="360"/>
      </w:pPr>
      <w:rPr>
        <w:rFonts w:ascii="Courier New" w:hAnsi="Courier New" w:cs="Courier New" w:hint="default"/>
      </w:rPr>
    </w:lvl>
    <w:lvl w:ilvl="2">
      <w:start w:val="1"/>
      <w:numFmt w:val="bullet"/>
      <w:lvlText w:val=""/>
      <w:lvlJc w:val="left"/>
      <w:pPr>
        <w:tabs>
          <w:tab w:val="num" w:pos="0"/>
        </w:tabs>
        <w:ind w:left="2149" w:hanging="360"/>
      </w:pPr>
      <w:rPr>
        <w:rFonts w:ascii="Wingdings" w:hAnsi="Wingdings" w:cs="Wingdings" w:hint="default"/>
      </w:rPr>
    </w:lvl>
    <w:lvl w:ilvl="3">
      <w:start w:val="1"/>
      <w:numFmt w:val="bullet"/>
      <w:lvlText w:val=""/>
      <w:lvlJc w:val="left"/>
      <w:pPr>
        <w:tabs>
          <w:tab w:val="num" w:pos="0"/>
        </w:tabs>
        <w:ind w:left="2869" w:hanging="360"/>
      </w:pPr>
      <w:rPr>
        <w:rFonts w:ascii="Symbol" w:hAnsi="Symbol" w:cs="Symbol" w:hint="default"/>
      </w:rPr>
    </w:lvl>
    <w:lvl w:ilvl="4">
      <w:start w:val="1"/>
      <w:numFmt w:val="bullet"/>
      <w:lvlText w:val="o"/>
      <w:lvlJc w:val="left"/>
      <w:pPr>
        <w:tabs>
          <w:tab w:val="num" w:pos="0"/>
        </w:tabs>
        <w:ind w:left="3589" w:hanging="360"/>
      </w:pPr>
      <w:rPr>
        <w:rFonts w:ascii="Courier New" w:hAnsi="Courier New" w:cs="Courier New" w:hint="default"/>
      </w:rPr>
    </w:lvl>
    <w:lvl w:ilvl="5">
      <w:start w:val="1"/>
      <w:numFmt w:val="bullet"/>
      <w:lvlText w:val=""/>
      <w:lvlJc w:val="left"/>
      <w:pPr>
        <w:tabs>
          <w:tab w:val="num" w:pos="0"/>
        </w:tabs>
        <w:ind w:left="4309" w:hanging="360"/>
      </w:pPr>
      <w:rPr>
        <w:rFonts w:ascii="Wingdings" w:hAnsi="Wingdings" w:cs="Wingdings" w:hint="default"/>
      </w:rPr>
    </w:lvl>
    <w:lvl w:ilvl="6">
      <w:start w:val="1"/>
      <w:numFmt w:val="bullet"/>
      <w:lvlText w:val=""/>
      <w:lvlJc w:val="left"/>
      <w:pPr>
        <w:tabs>
          <w:tab w:val="num" w:pos="0"/>
        </w:tabs>
        <w:ind w:left="5029" w:hanging="360"/>
      </w:pPr>
      <w:rPr>
        <w:rFonts w:ascii="Symbol" w:hAnsi="Symbol" w:cs="Symbol" w:hint="default"/>
      </w:rPr>
    </w:lvl>
    <w:lvl w:ilvl="7">
      <w:start w:val="1"/>
      <w:numFmt w:val="bullet"/>
      <w:lvlText w:val="o"/>
      <w:lvlJc w:val="left"/>
      <w:pPr>
        <w:tabs>
          <w:tab w:val="num" w:pos="0"/>
        </w:tabs>
        <w:ind w:left="5749" w:hanging="360"/>
      </w:pPr>
      <w:rPr>
        <w:rFonts w:ascii="Courier New" w:hAnsi="Courier New" w:cs="Courier New" w:hint="default"/>
      </w:rPr>
    </w:lvl>
    <w:lvl w:ilvl="8">
      <w:start w:val="1"/>
      <w:numFmt w:val="bullet"/>
      <w:lvlText w:val=""/>
      <w:lvlJc w:val="left"/>
      <w:pPr>
        <w:tabs>
          <w:tab w:val="num" w:pos="0"/>
        </w:tabs>
        <w:ind w:left="6469" w:hanging="360"/>
      </w:pPr>
      <w:rPr>
        <w:rFonts w:ascii="Wingdings" w:hAnsi="Wingdings" w:cs="Wingdings" w:hint="default"/>
      </w:rPr>
    </w:lvl>
  </w:abstractNum>
  <w:abstractNum w:abstractNumId="42" w15:restartNumberingAfterBreak="0">
    <w:nsid w:val="442B7003"/>
    <w:multiLevelType w:val="hybridMultilevel"/>
    <w:tmpl w:val="E956497A"/>
    <w:lvl w:ilvl="0" w:tplc="FFFFFFFF">
      <w:start w:val="1"/>
      <w:numFmt w:val="decimal"/>
      <w:lvlText w:val="%1."/>
      <w:lvlJc w:val="left"/>
      <w:pPr>
        <w:ind w:left="5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46F27FCB"/>
    <w:multiLevelType w:val="hybridMultilevel"/>
    <w:tmpl w:val="B8146986"/>
    <w:lvl w:ilvl="0" w:tplc="B5DC4ABE">
      <w:start w:val="1"/>
      <w:numFmt w:val="decimal"/>
      <w:lvlText w:val="%1."/>
      <w:lvlJc w:val="left"/>
      <w:pPr>
        <w:ind w:left="5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D92CFFE">
      <w:start w:val="1"/>
      <w:numFmt w:val="lowerLetter"/>
      <w:lvlText w:val="%2"/>
      <w:lvlJc w:val="left"/>
      <w:pPr>
        <w:ind w:left="1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4B09B04">
      <w:start w:val="1"/>
      <w:numFmt w:val="lowerRoman"/>
      <w:lvlText w:val="%3"/>
      <w:lvlJc w:val="left"/>
      <w:pPr>
        <w:ind w:left="1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3E8EBCA">
      <w:start w:val="1"/>
      <w:numFmt w:val="decimal"/>
      <w:lvlText w:val="%4"/>
      <w:lvlJc w:val="left"/>
      <w:pPr>
        <w:ind w:left="2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01C6FB6">
      <w:start w:val="1"/>
      <w:numFmt w:val="lowerLetter"/>
      <w:lvlText w:val="%5"/>
      <w:lvlJc w:val="left"/>
      <w:pPr>
        <w:ind w:left="3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990B912">
      <w:start w:val="1"/>
      <w:numFmt w:val="lowerRoman"/>
      <w:lvlText w:val="%6"/>
      <w:lvlJc w:val="left"/>
      <w:pPr>
        <w:ind w:left="3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5B4AC74">
      <w:start w:val="1"/>
      <w:numFmt w:val="decimal"/>
      <w:lvlText w:val="%7"/>
      <w:lvlJc w:val="left"/>
      <w:pPr>
        <w:ind w:left="46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D0EEE38">
      <w:start w:val="1"/>
      <w:numFmt w:val="lowerLetter"/>
      <w:lvlText w:val="%8"/>
      <w:lvlJc w:val="left"/>
      <w:pPr>
        <w:ind w:left="54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C0ED38E">
      <w:start w:val="1"/>
      <w:numFmt w:val="lowerRoman"/>
      <w:lvlText w:val="%9"/>
      <w:lvlJc w:val="left"/>
      <w:pPr>
        <w:ind w:left="61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8076717"/>
    <w:multiLevelType w:val="multilevel"/>
    <w:tmpl w:val="3AE83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48FF208E"/>
    <w:multiLevelType w:val="hybridMultilevel"/>
    <w:tmpl w:val="4B683B58"/>
    <w:lvl w:ilvl="0" w:tplc="2C5AC5D8">
      <w:start w:val="1"/>
      <w:numFmt w:val="decimal"/>
      <w:lvlText w:val="%1."/>
      <w:lvlJc w:val="left"/>
      <w:pPr>
        <w:ind w:left="2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A9688D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8C537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58404F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CEC3AA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D2E78F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E6CD9F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414F23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BC4E67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4A0150BD"/>
    <w:multiLevelType w:val="hybridMultilevel"/>
    <w:tmpl w:val="6AE8E658"/>
    <w:lvl w:ilvl="0" w:tplc="3930737E">
      <w:start w:val="2"/>
      <w:numFmt w:val="decimal"/>
      <w:lvlText w:val="%1."/>
      <w:lvlJc w:val="left"/>
      <w:pPr>
        <w:ind w:left="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7309FC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828E7B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D12AE7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E6EE4C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7B6EF4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55C8BC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BFC905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69E72E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4A073D48"/>
    <w:multiLevelType w:val="hybridMultilevel"/>
    <w:tmpl w:val="734A63A6"/>
    <w:lvl w:ilvl="0" w:tplc="04080001">
      <w:start w:val="1"/>
      <w:numFmt w:val="bullet"/>
      <w:lvlText w:val=""/>
      <w:lvlJc w:val="left"/>
      <w:pPr>
        <w:ind w:left="796" w:hanging="360"/>
      </w:pPr>
      <w:rPr>
        <w:rFonts w:ascii="Symbol" w:hAnsi="Symbol" w:hint="default"/>
      </w:rPr>
    </w:lvl>
    <w:lvl w:ilvl="1" w:tplc="04080003" w:tentative="1">
      <w:start w:val="1"/>
      <w:numFmt w:val="bullet"/>
      <w:lvlText w:val="o"/>
      <w:lvlJc w:val="left"/>
      <w:pPr>
        <w:ind w:left="1516" w:hanging="360"/>
      </w:pPr>
      <w:rPr>
        <w:rFonts w:ascii="Courier New" w:hAnsi="Courier New" w:cs="Courier New" w:hint="default"/>
      </w:rPr>
    </w:lvl>
    <w:lvl w:ilvl="2" w:tplc="04080005" w:tentative="1">
      <w:start w:val="1"/>
      <w:numFmt w:val="bullet"/>
      <w:lvlText w:val=""/>
      <w:lvlJc w:val="left"/>
      <w:pPr>
        <w:ind w:left="2236" w:hanging="360"/>
      </w:pPr>
      <w:rPr>
        <w:rFonts w:ascii="Wingdings" w:hAnsi="Wingdings" w:hint="default"/>
      </w:rPr>
    </w:lvl>
    <w:lvl w:ilvl="3" w:tplc="04080001" w:tentative="1">
      <w:start w:val="1"/>
      <w:numFmt w:val="bullet"/>
      <w:lvlText w:val=""/>
      <w:lvlJc w:val="left"/>
      <w:pPr>
        <w:ind w:left="2956" w:hanging="360"/>
      </w:pPr>
      <w:rPr>
        <w:rFonts w:ascii="Symbol" w:hAnsi="Symbol" w:hint="default"/>
      </w:rPr>
    </w:lvl>
    <w:lvl w:ilvl="4" w:tplc="04080003" w:tentative="1">
      <w:start w:val="1"/>
      <w:numFmt w:val="bullet"/>
      <w:lvlText w:val="o"/>
      <w:lvlJc w:val="left"/>
      <w:pPr>
        <w:ind w:left="3676" w:hanging="360"/>
      </w:pPr>
      <w:rPr>
        <w:rFonts w:ascii="Courier New" w:hAnsi="Courier New" w:cs="Courier New" w:hint="default"/>
      </w:rPr>
    </w:lvl>
    <w:lvl w:ilvl="5" w:tplc="04080005" w:tentative="1">
      <w:start w:val="1"/>
      <w:numFmt w:val="bullet"/>
      <w:lvlText w:val=""/>
      <w:lvlJc w:val="left"/>
      <w:pPr>
        <w:ind w:left="4396" w:hanging="360"/>
      </w:pPr>
      <w:rPr>
        <w:rFonts w:ascii="Wingdings" w:hAnsi="Wingdings" w:hint="default"/>
      </w:rPr>
    </w:lvl>
    <w:lvl w:ilvl="6" w:tplc="04080001" w:tentative="1">
      <w:start w:val="1"/>
      <w:numFmt w:val="bullet"/>
      <w:lvlText w:val=""/>
      <w:lvlJc w:val="left"/>
      <w:pPr>
        <w:ind w:left="5116" w:hanging="360"/>
      </w:pPr>
      <w:rPr>
        <w:rFonts w:ascii="Symbol" w:hAnsi="Symbol" w:hint="default"/>
      </w:rPr>
    </w:lvl>
    <w:lvl w:ilvl="7" w:tplc="04080003" w:tentative="1">
      <w:start w:val="1"/>
      <w:numFmt w:val="bullet"/>
      <w:lvlText w:val="o"/>
      <w:lvlJc w:val="left"/>
      <w:pPr>
        <w:ind w:left="5836" w:hanging="360"/>
      </w:pPr>
      <w:rPr>
        <w:rFonts w:ascii="Courier New" w:hAnsi="Courier New" w:cs="Courier New" w:hint="default"/>
      </w:rPr>
    </w:lvl>
    <w:lvl w:ilvl="8" w:tplc="04080005" w:tentative="1">
      <w:start w:val="1"/>
      <w:numFmt w:val="bullet"/>
      <w:lvlText w:val=""/>
      <w:lvlJc w:val="left"/>
      <w:pPr>
        <w:ind w:left="6556" w:hanging="360"/>
      </w:pPr>
      <w:rPr>
        <w:rFonts w:ascii="Wingdings" w:hAnsi="Wingdings" w:hint="default"/>
      </w:rPr>
    </w:lvl>
  </w:abstractNum>
  <w:abstractNum w:abstractNumId="48" w15:restartNumberingAfterBreak="0">
    <w:nsid w:val="4B9A29A7"/>
    <w:multiLevelType w:val="hybridMultilevel"/>
    <w:tmpl w:val="4C3E3A4E"/>
    <w:lvl w:ilvl="0" w:tplc="04080001">
      <w:start w:val="1"/>
      <w:numFmt w:val="bullet"/>
      <w:lvlText w:val=""/>
      <w:lvlJc w:val="left"/>
      <w:pPr>
        <w:ind w:left="720" w:hanging="360"/>
      </w:pPr>
      <w:rPr>
        <w:rFonts w:ascii="Symbol" w:hAnsi="Symbol" w:hint="default"/>
      </w:rPr>
    </w:lvl>
    <w:lvl w:ilvl="1" w:tplc="4DE0211C">
      <w:numFmt w:val="bullet"/>
      <w:lvlText w:val="•"/>
      <w:lvlJc w:val="left"/>
      <w:pPr>
        <w:ind w:left="1440" w:hanging="360"/>
      </w:pPr>
      <w:rPr>
        <w:rFonts w:ascii="Calibri" w:eastAsia="Times New Roman"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4C755AB6"/>
    <w:multiLevelType w:val="hybridMultilevel"/>
    <w:tmpl w:val="895E4266"/>
    <w:lvl w:ilvl="0" w:tplc="04080001">
      <w:start w:val="1"/>
      <w:numFmt w:val="bullet"/>
      <w:lvlText w:val=""/>
      <w:lvlJc w:val="left"/>
      <w:pPr>
        <w:ind w:left="1778" w:hanging="360"/>
      </w:pPr>
      <w:rPr>
        <w:rFonts w:ascii="Symbol" w:hAnsi="Symbol" w:hint="default"/>
      </w:rPr>
    </w:lvl>
    <w:lvl w:ilvl="1" w:tplc="04080003" w:tentative="1">
      <w:start w:val="1"/>
      <w:numFmt w:val="bullet"/>
      <w:lvlText w:val="o"/>
      <w:lvlJc w:val="left"/>
      <w:pPr>
        <w:ind w:left="2498" w:hanging="360"/>
      </w:pPr>
      <w:rPr>
        <w:rFonts w:ascii="Courier New" w:hAnsi="Courier New" w:cs="Courier New" w:hint="default"/>
      </w:rPr>
    </w:lvl>
    <w:lvl w:ilvl="2" w:tplc="04080005" w:tentative="1">
      <w:start w:val="1"/>
      <w:numFmt w:val="bullet"/>
      <w:lvlText w:val=""/>
      <w:lvlJc w:val="left"/>
      <w:pPr>
        <w:ind w:left="3218" w:hanging="360"/>
      </w:pPr>
      <w:rPr>
        <w:rFonts w:ascii="Wingdings" w:hAnsi="Wingdings" w:hint="default"/>
      </w:rPr>
    </w:lvl>
    <w:lvl w:ilvl="3" w:tplc="04080001" w:tentative="1">
      <w:start w:val="1"/>
      <w:numFmt w:val="bullet"/>
      <w:lvlText w:val=""/>
      <w:lvlJc w:val="left"/>
      <w:pPr>
        <w:ind w:left="3938" w:hanging="360"/>
      </w:pPr>
      <w:rPr>
        <w:rFonts w:ascii="Symbol" w:hAnsi="Symbol" w:hint="default"/>
      </w:rPr>
    </w:lvl>
    <w:lvl w:ilvl="4" w:tplc="04080003" w:tentative="1">
      <w:start w:val="1"/>
      <w:numFmt w:val="bullet"/>
      <w:lvlText w:val="o"/>
      <w:lvlJc w:val="left"/>
      <w:pPr>
        <w:ind w:left="4658" w:hanging="360"/>
      </w:pPr>
      <w:rPr>
        <w:rFonts w:ascii="Courier New" w:hAnsi="Courier New" w:cs="Courier New" w:hint="default"/>
      </w:rPr>
    </w:lvl>
    <w:lvl w:ilvl="5" w:tplc="04080005" w:tentative="1">
      <w:start w:val="1"/>
      <w:numFmt w:val="bullet"/>
      <w:lvlText w:val=""/>
      <w:lvlJc w:val="left"/>
      <w:pPr>
        <w:ind w:left="5378" w:hanging="360"/>
      </w:pPr>
      <w:rPr>
        <w:rFonts w:ascii="Wingdings" w:hAnsi="Wingdings" w:hint="default"/>
      </w:rPr>
    </w:lvl>
    <w:lvl w:ilvl="6" w:tplc="04080001" w:tentative="1">
      <w:start w:val="1"/>
      <w:numFmt w:val="bullet"/>
      <w:lvlText w:val=""/>
      <w:lvlJc w:val="left"/>
      <w:pPr>
        <w:ind w:left="6098" w:hanging="360"/>
      </w:pPr>
      <w:rPr>
        <w:rFonts w:ascii="Symbol" w:hAnsi="Symbol" w:hint="default"/>
      </w:rPr>
    </w:lvl>
    <w:lvl w:ilvl="7" w:tplc="04080003" w:tentative="1">
      <w:start w:val="1"/>
      <w:numFmt w:val="bullet"/>
      <w:lvlText w:val="o"/>
      <w:lvlJc w:val="left"/>
      <w:pPr>
        <w:ind w:left="6818" w:hanging="360"/>
      </w:pPr>
      <w:rPr>
        <w:rFonts w:ascii="Courier New" w:hAnsi="Courier New" w:cs="Courier New" w:hint="default"/>
      </w:rPr>
    </w:lvl>
    <w:lvl w:ilvl="8" w:tplc="04080005" w:tentative="1">
      <w:start w:val="1"/>
      <w:numFmt w:val="bullet"/>
      <w:lvlText w:val=""/>
      <w:lvlJc w:val="left"/>
      <w:pPr>
        <w:ind w:left="7538" w:hanging="360"/>
      </w:pPr>
      <w:rPr>
        <w:rFonts w:ascii="Wingdings" w:hAnsi="Wingdings" w:hint="default"/>
      </w:rPr>
    </w:lvl>
  </w:abstractNum>
  <w:abstractNum w:abstractNumId="50" w15:restartNumberingAfterBreak="0">
    <w:nsid w:val="4F0A66A9"/>
    <w:multiLevelType w:val="hybridMultilevel"/>
    <w:tmpl w:val="5F50E98A"/>
    <w:lvl w:ilvl="0" w:tplc="04080001">
      <w:start w:val="1"/>
      <w:numFmt w:val="bullet"/>
      <w:lvlText w:val=""/>
      <w:lvlJc w:val="left"/>
      <w:pPr>
        <w:ind w:left="1191" w:hanging="360"/>
      </w:pPr>
      <w:rPr>
        <w:rFonts w:ascii="Symbol" w:hAnsi="Symbol" w:hint="default"/>
      </w:rPr>
    </w:lvl>
    <w:lvl w:ilvl="1" w:tplc="04080003" w:tentative="1">
      <w:start w:val="1"/>
      <w:numFmt w:val="bullet"/>
      <w:lvlText w:val="o"/>
      <w:lvlJc w:val="left"/>
      <w:pPr>
        <w:ind w:left="1911" w:hanging="360"/>
      </w:pPr>
      <w:rPr>
        <w:rFonts w:ascii="Courier New" w:hAnsi="Courier New" w:cs="Courier New" w:hint="default"/>
      </w:rPr>
    </w:lvl>
    <w:lvl w:ilvl="2" w:tplc="04080005" w:tentative="1">
      <w:start w:val="1"/>
      <w:numFmt w:val="bullet"/>
      <w:lvlText w:val=""/>
      <w:lvlJc w:val="left"/>
      <w:pPr>
        <w:ind w:left="2631" w:hanging="360"/>
      </w:pPr>
      <w:rPr>
        <w:rFonts w:ascii="Wingdings" w:hAnsi="Wingdings" w:hint="default"/>
      </w:rPr>
    </w:lvl>
    <w:lvl w:ilvl="3" w:tplc="04080001" w:tentative="1">
      <w:start w:val="1"/>
      <w:numFmt w:val="bullet"/>
      <w:lvlText w:val=""/>
      <w:lvlJc w:val="left"/>
      <w:pPr>
        <w:ind w:left="3351" w:hanging="360"/>
      </w:pPr>
      <w:rPr>
        <w:rFonts w:ascii="Symbol" w:hAnsi="Symbol" w:hint="default"/>
      </w:rPr>
    </w:lvl>
    <w:lvl w:ilvl="4" w:tplc="04080003" w:tentative="1">
      <w:start w:val="1"/>
      <w:numFmt w:val="bullet"/>
      <w:lvlText w:val="o"/>
      <w:lvlJc w:val="left"/>
      <w:pPr>
        <w:ind w:left="4071" w:hanging="360"/>
      </w:pPr>
      <w:rPr>
        <w:rFonts w:ascii="Courier New" w:hAnsi="Courier New" w:cs="Courier New" w:hint="default"/>
      </w:rPr>
    </w:lvl>
    <w:lvl w:ilvl="5" w:tplc="04080005" w:tentative="1">
      <w:start w:val="1"/>
      <w:numFmt w:val="bullet"/>
      <w:lvlText w:val=""/>
      <w:lvlJc w:val="left"/>
      <w:pPr>
        <w:ind w:left="4791" w:hanging="360"/>
      </w:pPr>
      <w:rPr>
        <w:rFonts w:ascii="Wingdings" w:hAnsi="Wingdings" w:hint="default"/>
      </w:rPr>
    </w:lvl>
    <w:lvl w:ilvl="6" w:tplc="04080001" w:tentative="1">
      <w:start w:val="1"/>
      <w:numFmt w:val="bullet"/>
      <w:lvlText w:val=""/>
      <w:lvlJc w:val="left"/>
      <w:pPr>
        <w:ind w:left="5511" w:hanging="360"/>
      </w:pPr>
      <w:rPr>
        <w:rFonts w:ascii="Symbol" w:hAnsi="Symbol" w:hint="default"/>
      </w:rPr>
    </w:lvl>
    <w:lvl w:ilvl="7" w:tplc="04080003" w:tentative="1">
      <w:start w:val="1"/>
      <w:numFmt w:val="bullet"/>
      <w:lvlText w:val="o"/>
      <w:lvlJc w:val="left"/>
      <w:pPr>
        <w:ind w:left="6231" w:hanging="360"/>
      </w:pPr>
      <w:rPr>
        <w:rFonts w:ascii="Courier New" w:hAnsi="Courier New" w:cs="Courier New" w:hint="default"/>
      </w:rPr>
    </w:lvl>
    <w:lvl w:ilvl="8" w:tplc="04080005" w:tentative="1">
      <w:start w:val="1"/>
      <w:numFmt w:val="bullet"/>
      <w:lvlText w:val=""/>
      <w:lvlJc w:val="left"/>
      <w:pPr>
        <w:ind w:left="6951" w:hanging="360"/>
      </w:pPr>
      <w:rPr>
        <w:rFonts w:ascii="Wingdings" w:hAnsi="Wingdings" w:hint="default"/>
      </w:rPr>
    </w:lvl>
  </w:abstractNum>
  <w:abstractNum w:abstractNumId="51" w15:restartNumberingAfterBreak="0">
    <w:nsid w:val="53680948"/>
    <w:multiLevelType w:val="hybridMultilevel"/>
    <w:tmpl w:val="82EAB632"/>
    <w:lvl w:ilvl="0" w:tplc="04080001">
      <w:start w:val="1"/>
      <w:numFmt w:val="bullet"/>
      <w:lvlText w:val=""/>
      <w:lvlJc w:val="left"/>
      <w:pPr>
        <w:ind w:left="1585" w:hanging="360"/>
      </w:pPr>
      <w:rPr>
        <w:rFonts w:ascii="Symbol" w:hAnsi="Symbol" w:hint="default"/>
      </w:rPr>
    </w:lvl>
    <w:lvl w:ilvl="1" w:tplc="04080003" w:tentative="1">
      <w:start w:val="1"/>
      <w:numFmt w:val="bullet"/>
      <w:lvlText w:val="o"/>
      <w:lvlJc w:val="left"/>
      <w:pPr>
        <w:ind w:left="2305" w:hanging="360"/>
      </w:pPr>
      <w:rPr>
        <w:rFonts w:ascii="Courier New" w:hAnsi="Courier New" w:cs="Courier New" w:hint="default"/>
      </w:rPr>
    </w:lvl>
    <w:lvl w:ilvl="2" w:tplc="04080005" w:tentative="1">
      <w:start w:val="1"/>
      <w:numFmt w:val="bullet"/>
      <w:lvlText w:val=""/>
      <w:lvlJc w:val="left"/>
      <w:pPr>
        <w:ind w:left="3025" w:hanging="360"/>
      </w:pPr>
      <w:rPr>
        <w:rFonts w:ascii="Wingdings" w:hAnsi="Wingdings" w:hint="default"/>
      </w:rPr>
    </w:lvl>
    <w:lvl w:ilvl="3" w:tplc="04080001" w:tentative="1">
      <w:start w:val="1"/>
      <w:numFmt w:val="bullet"/>
      <w:lvlText w:val=""/>
      <w:lvlJc w:val="left"/>
      <w:pPr>
        <w:ind w:left="3745" w:hanging="360"/>
      </w:pPr>
      <w:rPr>
        <w:rFonts w:ascii="Symbol" w:hAnsi="Symbol" w:hint="default"/>
      </w:rPr>
    </w:lvl>
    <w:lvl w:ilvl="4" w:tplc="04080003" w:tentative="1">
      <w:start w:val="1"/>
      <w:numFmt w:val="bullet"/>
      <w:lvlText w:val="o"/>
      <w:lvlJc w:val="left"/>
      <w:pPr>
        <w:ind w:left="4465" w:hanging="360"/>
      </w:pPr>
      <w:rPr>
        <w:rFonts w:ascii="Courier New" w:hAnsi="Courier New" w:cs="Courier New" w:hint="default"/>
      </w:rPr>
    </w:lvl>
    <w:lvl w:ilvl="5" w:tplc="04080005" w:tentative="1">
      <w:start w:val="1"/>
      <w:numFmt w:val="bullet"/>
      <w:lvlText w:val=""/>
      <w:lvlJc w:val="left"/>
      <w:pPr>
        <w:ind w:left="5185" w:hanging="360"/>
      </w:pPr>
      <w:rPr>
        <w:rFonts w:ascii="Wingdings" w:hAnsi="Wingdings" w:hint="default"/>
      </w:rPr>
    </w:lvl>
    <w:lvl w:ilvl="6" w:tplc="04080001" w:tentative="1">
      <w:start w:val="1"/>
      <w:numFmt w:val="bullet"/>
      <w:lvlText w:val=""/>
      <w:lvlJc w:val="left"/>
      <w:pPr>
        <w:ind w:left="5905" w:hanging="360"/>
      </w:pPr>
      <w:rPr>
        <w:rFonts w:ascii="Symbol" w:hAnsi="Symbol" w:hint="default"/>
      </w:rPr>
    </w:lvl>
    <w:lvl w:ilvl="7" w:tplc="04080003" w:tentative="1">
      <w:start w:val="1"/>
      <w:numFmt w:val="bullet"/>
      <w:lvlText w:val="o"/>
      <w:lvlJc w:val="left"/>
      <w:pPr>
        <w:ind w:left="6625" w:hanging="360"/>
      </w:pPr>
      <w:rPr>
        <w:rFonts w:ascii="Courier New" w:hAnsi="Courier New" w:cs="Courier New" w:hint="default"/>
      </w:rPr>
    </w:lvl>
    <w:lvl w:ilvl="8" w:tplc="04080005" w:tentative="1">
      <w:start w:val="1"/>
      <w:numFmt w:val="bullet"/>
      <w:lvlText w:val=""/>
      <w:lvlJc w:val="left"/>
      <w:pPr>
        <w:ind w:left="7345" w:hanging="360"/>
      </w:pPr>
      <w:rPr>
        <w:rFonts w:ascii="Wingdings" w:hAnsi="Wingdings" w:hint="default"/>
      </w:rPr>
    </w:lvl>
  </w:abstractNum>
  <w:abstractNum w:abstractNumId="52" w15:restartNumberingAfterBreak="0">
    <w:nsid w:val="542D03B0"/>
    <w:multiLevelType w:val="hybridMultilevel"/>
    <w:tmpl w:val="53B22CEC"/>
    <w:lvl w:ilvl="0" w:tplc="C4F6AC40">
      <w:start w:val="1"/>
      <w:numFmt w:val="decimal"/>
      <w:lvlText w:val="%1."/>
      <w:lvlJc w:val="left"/>
      <w:pPr>
        <w:ind w:left="2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25E2076">
      <w:start w:val="1"/>
      <w:numFmt w:val="lowerLetter"/>
      <w:lvlText w:val="%2"/>
      <w:lvlJc w:val="left"/>
      <w:pPr>
        <w:ind w:left="11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810AF06">
      <w:start w:val="1"/>
      <w:numFmt w:val="lowerRoman"/>
      <w:lvlText w:val="%3"/>
      <w:lvlJc w:val="left"/>
      <w:pPr>
        <w:ind w:left="18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AA2F3B6">
      <w:start w:val="1"/>
      <w:numFmt w:val="decimal"/>
      <w:lvlText w:val="%4"/>
      <w:lvlJc w:val="left"/>
      <w:pPr>
        <w:ind w:left="25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120D21C">
      <w:start w:val="1"/>
      <w:numFmt w:val="lowerLetter"/>
      <w:lvlText w:val="%5"/>
      <w:lvlJc w:val="left"/>
      <w:pPr>
        <w:ind w:left="32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D906B6A">
      <w:start w:val="1"/>
      <w:numFmt w:val="lowerRoman"/>
      <w:lvlText w:val="%6"/>
      <w:lvlJc w:val="left"/>
      <w:pPr>
        <w:ind w:left="39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C52518E">
      <w:start w:val="1"/>
      <w:numFmt w:val="decimal"/>
      <w:lvlText w:val="%7"/>
      <w:lvlJc w:val="left"/>
      <w:pPr>
        <w:ind w:left="47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F7223AE">
      <w:start w:val="1"/>
      <w:numFmt w:val="lowerLetter"/>
      <w:lvlText w:val="%8"/>
      <w:lvlJc w:val="left"/>
      <w:pPr>
        <w:ind w:left="5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2BE56EE">
      <w:start w:val="1"/>
      <w:numFmt w:val="lowerRoman"/>
      <w:lvlText w:val="%9"/>
      <w:lvlJc w:val="left"/>
      <w:pPr>
        <w:ind w:left="61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553E7D3B"/>
    <w:multiLevelType w:val="hybridMultilevel"/>
    <w:tmpl w:val="49664598"/>
    <w:lvl w:ilvl="0" w:tplc="2A649E34">
      <w:start w:val="1"/>
      <w:numFmt w:val="decimal"/>
      <w:lvlText w:val="%1."/>
      <w:lvlJc w:val="left"/>
      <w:pPr>
        <w:ind w:left="720" w:hanging="360"/>
      </w:pPr>
      <w:rPr>
        <w:rFonts w:asciiTheme="minorHAnsi" w:eastAsiaTheme="minorHAnsi" w:hAnsiTheme="minorHAnsi" w:cs="Calibri"/>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15:restartNumberingAfterBreak="0">
    <w:nsid w:val="566A6BD1"/>
    <w:multiLevelType w:val="hybridMultilevel"/>
    <w:tmpl w:val="FBB27E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15:restartNumberingAfterBreak="0">
    <w:nsid w:val="57D126ED"/>
    <w:multiLevelType w:val="hybridMultilevel"/>
    <w:tmpl w:val="94F26BBC"/>
    <w:lvl w:ilvl="0" w:tplc="C706DE08">
      <w:start w:val="1"/>
      <w:numFmt w:val="decimal"/>
      <w:lvlText w:val="%1."/>
      <w:lvlJc w:val="left"/>
      <w:pPr>
        <w:ind w:left="436" w:hanging="360"/>
      </w:pPr>
      <w:rPr>
        <w:rFonts w:hint="default"/>
      </w:r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56" w15:restartNumberingAfterBreak="0">
    <w:nsid w:val="5ADC62FE"/>
    <w:multiLevelType w:val="multilevel"/>
    <w:tmpl w:val="E76E06AC"/>
    <w:lvl w:ilvl="0">
      <w:start w:val="13"/>
      <w:numFmt w:val="decimal"/>
      <w:lvlText w:val="%1"/>
      <w:lvlJc w:val="left"/>
      <w:pPr>
        <w:ind w:left="420" w:hanging="420"/>
      </w:pPr>
      <w:rPr>
        <w:rFonts w:hint="default"/>
        <w:b/>
      </w:rPr>
    </w:lvl>
    <w:lvl w:ilvl="1">
      <w:start w:val="1"/>
      <w:numFmt w:val="decimal"/>
      <w:lvlText w:val="%1.%2"/>
      <w:lvlJc w:val="left"/>
      <w:pPr>
        <w:ind w:left="-147" w:hanging="420"/>
      </w:pPr>
      <w:rPr>
        <w:rFonts w:hint="default"/>
        <w:b/>
      </w:rPr>
    </w:lvl>
    <w:lvl w:ilvl="2">
      <w:start w:val="1"/>
      <w:numFmt w:val="decimal"/>
      <w:lvlText w:val="%1.%2.%3"/>
      <w:lvlJc w:val="left"/>
      <w:pPr>
        <w:ind w:left="-414" w:hanging="720"/>
      </w:pPr>
      <w:rPr>
        <w:rFonts w:hint="default"/>
        <w:b/>
      </w:rPr>
    </w:lvl>
    <w:lvl w:ilvl="3">
      <w:start w:val="1"/>
      <w:numFmt w:val="decimal"/>
      <w:lvlText w:val="%1.%2.%3.%4"/>
      <w:lvlJc w:val="left"/>
      <w:pPr>
        <w:ind w:left="-981" w:hanging="720"/>
      </w:pPr>
      <w:rPr>
        <w:rFonts w:hint="default"/>
        <w:b/>
      </w:rPr>
    </w:lvl>
    <w:lvl w:ilvl="4">
      <w:start w:val="1"/>
      <w:numFmt w:val="decimal"/>
      <w:lvlText w:val="%1.%2.%3.%4.%5"/>
      <w:lvlJc w:val="left"/>
      <w:pPr>
        <w:ind w:left="-1188" w:hanging="1080"/>
      </w:pPr>
      <w:rPr>
        <w:rFonts w:hint="default"/>
        <w:b/>
      </w:rPr>
    </w:lvl>
    <w:lvl w:ilvl="5">
      <w:start w:val="1"/>
      <w:numFmt w:val="decimal"/>
      <w:lvlText w:val="%1.%2.%3.%4.%5.%6"/>
      <w:lvlJc w:val="left"/>
      <w:pPr>
        <w:ind w:left="-1755" w:hanging="1080"/>
      </w:pPr>
      <w:rPr>
        <w:rFonts w:hint="default"/>
        <w:b/>
      </w:rPr>
    </w:lvl>
    <w:lvl w:ilvl="6">
      <w:start w:val="1"/>
      <w:numFmt w:val="decimal"/>
      <w:lvlText w:val="%1.%2.%3.%4.%5.%6.%7"/>
      <w:lvlJc w:val="left"/>
      <w:pPr>
        <w:ind w:left="-1962" w:hanging="1440"/>
      </w:pPr>
      <w:rPr>
        <w:rFonts w:hint="default"/>
        <w:b/>
      </w:rPr>
    </w:lvl>
    <w:lvl w:ilvl="7">
      <w:start w:val="1"/>
      <w:numFmt w:val="decimal"/>
      <w:lvlText w:val="%1.%2.%3.%4.%5.%6.%7.%8"/>
      <w:lvlJc w:val="left"/>
      <w:pPr>
        <w:ind w:left="-2529" w:hanging="1440"/>
      </w:pPr>
      <w:rPr>
        <w:rFonts w:hint="default"/>
        <w:b/>
      </w:rPr>
    </w:lvl>
    <w:lvl w:ilvl="8">
      <w:start w:val="1"/>
      <w:numFmt w:val="decimal"/>
      <w:lvlText w:val="%1.%2.%3.%4.%5.%6.%7.%8.%9"/>
      <w:lvlJc w:val="left"/>
      <w:pPr>
        <w:ind w:left="-3096" w:hanging="1440"/>
      </w:pPr>
      <w:rPr>
        <w:rFonts w:hint="default"/>
        <w:b/>
      </w:rPr>
    </w:lvl>
  </w:abstractNum>
  <w:abstractNum w:abstractNumId="57" w15:restartNumberingAfterBreak="0">
    <w:nsid w:val="5C6718F3"/>
    <w:multiLevelType w:val="hybridMultilevel"/>
    <w:tmpl w:val="91B8D48E"/>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8" w15:restartNumberingAfterBreak="0">
    <w:nsid w:val="5D961F17"/>
    <w:multiLevelType w:val="hybridMultilevel"/>
    <w:tmpl w:val="E0D04DC8"/>
    <w:lvl w:ilvl="0" w:tplc="804446F2">
      <w:numFmt w:val="bullet"/>
      <w:lvlText w:val="•"/>
      <w:lvlJc w:val="left"/>
      <w:pPr>
        <w:ind w:left="702" w:hanging="154"/>
      </w:pPr>
      <w:rPr>
        <w:rFonts w:ascii="Tahoma" w:eastAsia="Tahoma" w:hAnsi="Tahoma" w:cs="Tahoma" w:hint="default"/>
        <w:w w:val="99"/>
        <w:sz w:val="20"/>
        <w:szCs w:val="20"/>
        <w:lang w:val="el-GR" w:eastAsia="en-US" w:bidi="ar-SA"/>
      </w:rPr>
    </w:lvl>
    <w:lvl w:ilvl="1" w:tplc="04080003" w:tentative="1">
      <w:start w:val="1"/>
      <w:numFmt w:val="bullet"/>
      <w:lvlText w:val="o"/>
      <w:lvlJc w:val="left"/>
      <w:pPr>
        <w:ind w:left="1516" w:hanging="360"/>
      </w:pPr>
      <w:rPr>
        <w:rFonts w:ascii="Courier New" w:hAnsi="Courier New" w:cs="Courier New" w:hint="default"/>
      </w:rPr>
    </w:lvl>
    <w:lvl w:ilvl="2" w:tplc="04080005" w:tentative="1">
      <w:start w:val="1"/>
      <w:numFmt w:val="bullet"/>
      <w:lvlText w:val=""/>
      <w:lvlJc w:val="left"/>
      <w:pPr>
        <w:ind w:left="2236" w:hanging="360"/>
      </w:pPr>
      <w:rPr>
        <w:rFonts w:ascii="Wingdings" w:hAnsi="Wingdings" w:hint="default"/>
      </w:rPr>
    </w:lvl>
    <w:lvl w:ilvl="3" w:tplc="04080001" w:tentative="1">
      <w:start w:val="1"/>
      <w:numFmt w:val="bullet"/>
      <w:lvlText w:val=""/>
      <w:lvlJc w:val="left"/>
      <w:pPr>
        <w:ind w:left="2956" w:hanging="360"/>
      </w:pPr>
      <w:rPr>
        <w:rFonts w:ascii="Symbol" w:hAnsi="Symbol" w:hint="default"/>
      </w:rPr>
    </w:lvl>
    <w:lvl w:ilvl="4" w:tplc="04080003" w:tentative="1">
      <w:start w:val="1"/>
      <w:numFmt w:val="bullet"/>
      <w:lvlText w:val="o"/>
      <w:lvlJc w:val="left"/>
      <w:pPr>
        <w:ind w:left="3676" w:hanging="360"/>
      </w:pPr>
      <w:rPr>
        <w:rFonts w:ascii="Courier New" w:hAnsi="Courier New" w:cs="Courier New" w:hint="default"/>
      </w:rPr>
    </w:lvl>
    <w:lvl w:ilvl="5" w:tplc="04080005" w:tentative="1">
      <w:start w:val="1"/>
      <w:numFmt w:val="bullet"/>
      <w:lvlText w:val=""/>
      <w:lvlJc w:val="left"/>
      <w:pPr>
        <w:ind w:left="4396" w:hanging="360"/>
      </w:pPr>
      <w:rPr>
        <w:rFonts w:ascii="Wingdings" w:hAnsi="Wingdings" w:hint="default"/>
      </w:rPr>
    </w:lvl>
    <w:lvl w:ilvl="6" w:tplc="04080001" w:tentative="1">
      <w:start w:val="1"/>
      <w:numFmt w:val="bullet"/>
      <w:lvlText w:val=""/>
      <w:lvlJc w:val="left"/>
      <w:pPr>
        <w:ind w:left="5116" w:hanging="360"/>
      </w:pPr>
      <w:rPr>
        <w:rFonts w:ascii="Symbol" w:hAnsi="Symbol" w:hint="default"/>
      </w:rPr>
    </w:lvl>
    <w:lvl w:ilvl="7" w:tplc="04080003" w:tentative="1">
      <w:start w:val="1"/>
      <w:numFmt w:val="bullet"/>
      <w:lvlText w:val="o"/>
      <w:lvlJc w:val="left"/>
      <w:pPr>
        <w:ind w:left="5836" w:hanging="360"/>
      </w:pPr>
      <w:rPr>
        <w:rFonts w:ascii="Courier New" w:hAnsi="Courier New" w:cs="Courier New" w:hint="default"/>
      </w:rPr>
    </w:lvl>
    <w:lvl w:ilvl="8" w:tplc="04080005" w:tentative="1">
      <w:start w:val="1"/>
      <w:numFmt w:val="bullet"/>
      <w:lvlText w:val=""/>
      <w:lvlJc w:val="left"/>
      <w:pPr>
        <w:ind w:left="6556" w:hanging="360"/>
      </w:pPr>
      <w:rPr>
        <w:rFonts w:ascii="Wingdings" w:hAnsi="Wingdings" w:hint="default"/>
      </w:rPr>
    </w:lvl>
  </w:abstractNum>
  <w:abstractNum w:abstractNumId="59" w15:restartNumberingAfterBreak="0">
    <w:nsid w:val="5FCB4914"/>
    <w:multiLevelType w:val="hybridMultilevel"/>
    <w:tmpl w:val="986871E4"/>
    <w:lvl w:ilvl="0" w:tplc="04080001">
      <w:start w:val="1"/>
      <w:numFmt w:val="bullet"/>
      <w:lvlText w:val=""/>
      <w:lvlJc w:val="left"/>
      <w:pPr>
        <w:ind w:left="1234" w:hanging="360"/>
      </w:pPr>
      <w:rPr>
        <w:rFonts w:ascii="Symbol" w:hAnsi="Symbol" w:hint="default"/>
      </w:rPr>
    </w:lvl>
    <w:lvl w:ilvl="1" w:tplc="04080003" w:tentative="1">
      <w:start w:val="1"/>
      <w:numFmt w:val="bullet"/>
      <w:lvlText w:val="o"/>
      <w:lvlJc w:val="left"/>
      <w:pPr>
        <w:ind w:left="1954" w:hanging="360"/>
      </w:pPr>
      <w:rPr>
        <w:rFonts w:ascii="Courier New" w:hAnsi="Courier New" w:cs="Courier New" w:hint="default"/>
      </w:rPr>
    </w:lvl>
    <w:lvl w:ilvl="2" w:tplc="04080005" w:tentative="1">
      <w:start w:val="1"/>
      <w:numFmt w:val="bullet"/>
      <w:lvlText w:val=""/>
      <w:lvlJc w:val="left"/>
      <w:pPr>
        <w:ind w:left="2674" w:hanging="360"/>
      </w:pPr>
      <w:rPr>
        <w:rFonts w:ascii="Wingdings" w:hAnsi="Wingdings" w:hint="default"/>
      </w:rPr>
    </w:lvl>
    <w:lvl w:ilvl="3" w:tplc="04080001" w:tentative="1">
      <w:start w:val="1"/>
      <w:numFmt w:val="bullet"/>
      <w:lvlText w:val=""/>
      <w:lvlJc w:val="left"/>
      <w:pPr>
        <w:ind w:left="3394" w:hanging="360"/>
      </w:pPr>
      <w:rPr>
        <w:rFonts w:ascii="Symbol" w:hAnsi="Symbol" w:hint="default"/>
      </w:rPr>
    </w:lvl>
    <w:lvl w:ilvl="4" w:tplc="04080003" w:tentative="1">
      <w:start w:val="1"/>
      <w:numFmt w:val="bullet"/>
      <w:lvlText w:val="o"/>
      <w:lvlJc w:val="left"/>
      <w:pPr>
        <w:ind w:left="4114" w:hanging="360"/>
      </w:pPr>
      <w:rPr>
        <w:rFonts w:ascii="Courier New" w:hAnsi="Courier New" w:cs="Courier New" w:hint="default"/>
      </w:rPr>
    </w:lvl>
    <w:lvl w:ilvl="5" w:tplc="04080005" w:tentative="1">
      <w:start w:val="1"/>
      <w:numFmt w:val="bullet"/>
      <w:lvlText w:val=""/>
      <w:lvlJc w:val="left"/>
      <w:pPr>
        <w:ind w:left="4834" w:hanging="360"/>
      </w:pPr>
      <w:rPr>
        <w:rFonts w:ascii="Wingdings" w:hAnsi="Wingdings" w:hint="default"/>
      </w:rPr>
    </w:lvl>
    <w:lvl w:ilvl="6" w:tplc="04080001" w:tentative="1">
      <w:start w:val="1"/>
      <w:numFmt w:val="bullet"/>
      <w:lvlText w:val=""/>
      <w:lvlJc w:val="left"/>
      <w:pPr>
        <w:ind w:left="5554" w:hanging="360"/>
      </w:pPr>
      <w:rPr>
        <w:rFonts w:ascii="Symbol" w:hAnsi="Symbol" w:hint="default"/>
      </w:rPr>
    </w:lvl>
    <w:lvl w:ilvl="7" w:tplc="04080003" w:tentative="1">
      <w:start w:val="1"/>
      <w:numFmt w:val="bullet"/>
      <w:lvlText w:val="o"/>
      <w:lvlJc w:val="left"/>
      <w:pPr>
        <w:ind w:left="6274" w:hanging="360"/>
      </w:pPr>
      <w:rPr>
        <w:rFonts w:ascii="Courier New" w:hAnsi="Courier New" w:cs="Courier New" w:hint="default"/>
      </w:rPr>
    </w:lvl>
    <w:lvl w:ilvl="8" w:tplc="04080005" w:tentative="1">
      <w:start w:val="1"/>
      <w:numFmt w:val="bullet"/>
      <w:lvlText w:val=""/>
      <w:lvlJc w:val="left"/>
      <w:pPr>
        <w:ind w:left="6994" w:hanging="360"/>
      </w:pPr>
      <w:rPr>
        <w:rFonts w:ascii="Wingdings" w:hAnsi="Wingdings" w:hint="default"/>
      </w:rPr>
    </w:lvl>
  </w:abstractNum>
  <w:abstractNum w:abstractNumId="60" w15:restartNumberingAfterBreak="0">
    <w:nsid w:val="6112301F"/>
    <w:multiLevelType w:val="multilevel"/>
    <w:tmpl w:val="A120C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5DF618A"/>
    <w:multiLevelType w:val="hybridMultilevel"/>
    <w:tmpl w:val="E956497A"/>
    <w:lvl w:ilvl="0" w:tplc="FFFFFFFF">
      <w:start w:val="1"/>
      <w:numFmt w:val="decimal"/>
      <w:lvlText w:val="%1."/>
      <w:lvlJc w:val="left"/>
      <w:pPr>
        <w:ind w:left="5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676010B7"/>
    <w:multiLevelType w:val="hybridMultilevel"/>
    <w:tmpl w:val="E956497A"/>
    <w:lvl w:ilvl="0" w:tplc="22CA1B0E">
      <w:start w:val="1"/>
      <w:numFmt w:val="decimal"/>
      <w:lvlText w:val="%1."/>
      <w:lvlJc w:val="left"/>
      <w:pPr>
        <w:ind w:left="5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546834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A4CB7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5C87AD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78A1C4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770573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AE6D5E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452759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96C9B0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69F47CFB"/>
    <w:multiLevelType w:val="multilevel"/>
    <w:tmpl w:val="07C0A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6EC723D8"/>
    <w:multiLevelType w:val="hybridMultilevel"/>
    <w:tmpl w:val="E956497A"/>
    <w:lvl w:ilvl="0" w:tplc="FFFFFFFF">
      <w:start w:val="1"/>
      <w:numFmt w:val="decimal"/>
      <w:lvlText w:val="%1."/>
      <w:lvlJc w:val="left"/>
      <w:pPr>
        <w:ind w:left="5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715E6EDF"/>
    <w:multiLevelType w:val="hybridMultilevel"/>
    <w:tmpl w:val="67FCA396"/>
    <w:lvl w:ilvl="0" w:tplc="04080001">
      <w:start w:val="1"/>
      <w:numFmt w:val="bullet"/>
      <w:lvlText w:val=""/>
      <w:lvlJc w:val="left"/>
      <w:pPr>
        <w:ind w:left="900" w:hanging="360"/>
      </w:pPr>
      <w:rPr>
        <w:rFonts w:ascii="Symbol" w:hAnsi="Symbol" w:hint="default"/>
      </w:rPr>
    </w:lvl>
    <w:lvl w:ilvl="1" w:tplc="04080003" w:tentative="1">
      <w:start w:val="1"/>
      <w:numFmt w:val="bullet"/>
      <w:lvlText w:val="o"/>
      <w:lvlJc w:val="left"/>
      <w:pPr>
        <w:ind w:left="1620" w:hanging="360"/>
      </w:pPr>
      <w:rPr>
        <w:rFonts w:ascii="Courier New" w:hAnsi="Courier New" w:cs="Courier New" w:hint="default"/>
      </w:rPr>
    </w:lvl>
    <w:lvl w:ilvl="2" w:tplc="04080005" w:tentative="1">
      <w:start w:val="1"/>
      <w:numFmt w:val="bullet"/>
      <w:lvlText w:val=""/>
      <w:lvlJc w:val="left"/>
      <w:pPr>
        <w:ind w:left="2340" w:hanging="360"/>
      </w:pPr>
      <w:rPr>
        <w:rFonts w:ascii="Wingdings" w:hAnsi="Wingdings" w:hint="default"/>
      </w:rPr>
    </w:lvl>
    <w:lvl w:ilvl="3" w:tplc="04080001" w:tentative="1">
      <w:start w:val="1"/>
      <w:numFmt w:val="bullet"/>
      <w:lvlText w:val=""/>
      <w:lvlJc w:val="left"/>
      <w:pPr>
        <w:ind w:left="3060" w:hanging="360"/>
      </w:pPr>
      <w:rPr>
        <w:rFonts w:ascii="Symbol" w:hAnsi="Symbol" w:hint="default"/>
      </w:rPr>
    </w:lvl>
    <w:lvl w:ilvl="4" w:tplc="04080003" w:tentative="1">
      <w:start w:val="1"/>
      <w:numFmt w:val="bullet"/>
      <w:lvlText w:val="o"/>
      <w:lvlJc w:val="left"/>
      <w:pPr>
        <w:ind w:left="3780" w:hanging="360"/>
      </w:pPr>
      <w:rPr>
        <w:rFonts w:ascii="Courier New" w:hAnsi="Courier New" w:cs="Courier New" w:hint="default"/>
      </w:rPr>
    </w:lvl>
    <w:lvl w:ilvl="5" w:tplc="04080005" w:tentative="1">
      <w:start w:val="1"/>
      <w:numFmt w:val="bullet"/>
      <w:lvlText w:val=""/>
      <w:lvlJc w:val="left"/>
      <w:pPr>
        <w:ind w:left="4500" w:hanging="360"/>
      </w:pPr>
      <w:rPr>
        <w:rFonts w:ascii="Wingdings" w:hAnsi="Wingdings" w:hint="default"/>
      </w:rPr>
    </w:lvl>
    <w:lvl w:ilvl="6" w:tplc="04080001" w:tentative="1">
      <w:start w:val="1"/>
      <w:numFmt w:val="bullet"/>
      <w:lvlText w:val=""/>
      <w:lvlJc w:val="left"/>
      <w:pPr>
        <w:ind w:left="5220" w:hanging="360"/>
      </w:pPr>
      <w:rPr>
        <w:rFonts w:ascii="Symbol" w:hAnsi="Symbol" w:hint="default"/>
      </w:rPr>
    </w:lvl>
    <w:lvl w:ilvl="7" w:tplc="04080003" w:tentative="1">
      <w:start w:val="1"/>
      <w:numFmt w:val="bullet"/>
      <w:lvlText w:val="o"/>
      <w:lvlJc w:val="left"/>
      <w:pPr>
        <w:ind w:left="5940" w:hanging="360"/>
      </w:pPr>
      <w:rPr>
        <w:rFonts w:ascii="Courier New" w:hAnsi="Courier New" w:cs="Courier New" w:hint="default"/>
      </w:rPr>
    </w:lvl>
    <w:lvl w:ilvl="8" w:tplc="04080005" w:tentative="1">
      <w:start w:val="1"/>
      <w:numFmt w:val="bullet"/>
      <w:lvlText w:val=""/>
      <w:lvlJc w:val="left"/>
      <w:pPr>
        <w:ind w:left="6660" w:hanging="360"/>
      </w:pPr>
      <w:rPr>
        <w:rFonts w:ascii="Wingdings" w:hAnsi="Wingdings" w:hint="default"/>
      </w:rPr>
    </w:lvl>
  </w:abstractNum>
  <w:abstractNum w:abstractNumId="66" w15:restartNumberingAfterBreak="0">
    <w:nsid w:val="72090AF2"/>
    <w:multiLevelType w:val="multilevel"/>
    <w:tmpl w:val="10EA2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73485F29"/>
    <w:multiLevelType w:val="hybridMultilevel"/>
    <w:tmpl w:val="E7567A56"/>
    <w:lvl w:ilvl="0" w:tplc="04080001">
      <w:start w:val="1"/>
      <w:numFmt w:val="bullet"/>
      <w:lvlText w:val=""/>
      <w:lvlJc w:val="left"/>
      <w:pPr>
        <w:ind w:left="796" w:hanging="360"/>
      </w:pPr>
      <w:rPr>
        <w:rFonts w:ascii="Symbol" w:hAnsi="Symbol" w:hint="default"/>
      </w:rPr>
    </w:lvl>
    <w:lvl w:ilvl="1" w:tplc="04080003" w:tentative="1">
      <w:start w:val="1"/>
      <w:numFmt w:val="bullet"/>
      <w:lvlText w:val="o"/>
      <w:lvlJc w:val="left"/>
      <w:pPr>
        <w:ind w:left="1516" w:hanging="360"/>
      </w:pPr>
      <w:rPr>
        <w:rFonts w:ascii="Courier New" w:hAnsi="Courier New" w:cs="Courier New" w:hint="default"/>
      </w:rPr>
    </w:lvl>
    <w:lvl w:ilvl="2" w:tplc="04080005" w:tentative="1">
      <w:start w:val="1"/>
      <w:numFmt w:val="bullet"/>
      <w:lvlText w:val=""/>
      <w:lvlJc w:val="left"/>
      <w:pPr>
        <w:ind w:left="2236" w:hanging="360"/>
      </w:pPr>
      <w:rPr>
        <w:rFonts w:ascii="Wingdings" w:hAnsi="Wingdings" w:hint="default"/>
      </w:rPr>
    </w:lvl>
    <w:lvl w:ilvl="3" w:tplc="04080001" w:tentative="1">
      <w:start w:val="1"/>
      <w:numFmt w:val="bullet"/>
      <w:lvlText w:val=""/>
      <w:lvlJc w:val="left"/>
      <w:pPr>
        <w:ind w:left="2956" w:hanging="360"/>
      </w:pPr>
      <w:rPr>
        <w:rFonts w:ascii="Symbol" w:hAnsi="Symbol" w:hint="default"/>
      </w:rPr>
    </w:lvl>
    <w:lvl w:ilvl="4" w:tplc="04080003" w:tentative="1">
      <w:start w:val="1"/>
      <w:numFmt w:val="bullet"/>
      <w:lvlText w:val="o"/>
      <w:lvlJc w:val="left"/>
      <w:pPr>
        <w:ind w:left="3676" w:hanging="360"/>
      </w:pPr>
      <w:rPr>
        <w:rFonts w:ascii="Courier New" w:hAnsi="Courier New" w:cs="Courier New" w:hint="default"/>
      </w:rPr>
    </w:lvl>
    <w:lvl w:ilvl="5" w:tplc="04080005" w:tentative="1">
      <w:start w:val="1"/>
      <w:numFmt w:val="bullet"/>
      <w:lvlText w:val=""/>
      <w:lvlJc w:val="left"/>
      <w:pPr>
        <w:ind w:left="4396" w:hanging="360"/>
      </w:pPr>
      <w:rPr>
        <w:rFonts w:ascii="Wingdings" w:hAnsi="Wingdings" w:hint="default"/>
      </w:rPr>
    </w:lvl>
    <w:lvl w:ilvl="6" w:tplc="04080001" w:tentative="1">
      <w:start w:val="1"/>
      <w:numFmt w:val="bullet"/>
      <w:lvlText w:val=""/>
      <w:lvlJc w:val="left"/>
      <w:pPr>
        <w:ind w:left="5116" w:hanging="360"/>
      </w:pPr>
      <w:rPr>
        <w:rFonts w:ascii="Symbol" w:hAnsi="Symbol" w:hint="default"/>
      </w:rPr>
    </w:lvl>
    <w:lvl w:ilvl="7" w:tplc="04080003" w:tentative="1">
      <w:start w:val="1"/>
      <w:numFmt w:val="bullet"/>
      <w:lvlText w:val="o"/>
      <w:lvlJc w:val="left"/>
      <w:pPr>
        <w:ind w:left="5836" w:hanging="360"/>
      </w:pPr>
      <w:rPr>
        <w:rFonts w:ascii="Courier New" w:hAnsi="Courier New" w:cs="Courier New" w:hint="default"/>
      </w:rPr>
    </w:lvl>
    <w:lvl w:ilvl="8" w:tplc="04080005" w:tentative="1">
      <w:start w:val="1"/>
      <w:numFmt w:val="bullet"/>
      <w:lvlText w:val=""/>
      <w:lvlJc w:val="left"/>
      <w:pPr>
        <w:ind w:left="6556" w:hanging="360"/>
      </w:pPr>
      <w:rPr>
        <w:rFonts w:ascii="Wingdings" w:hAnsi="Wingdings" w:hint="default"/>
      </w:rPr>
    </w:lvl>
  </w:abstractNum>
  <w:abstractNum w:abstractNumId="68" w15:restartNumberingAfterBreak="0">
    <w:nsid w:val="73764D5F"/>
    <w:multiLevelType w:val="hybridMultilevel"/>
    <w:tmpl w:val="15A4ACE6"/>
    <w:lvl w:ilvl="0" w:tplc="804446F2">
      <w:numFmt w:val="bullet"/>
      <w:lvlText w:val="•"/>
      <w:lvlJc w:val="left"/>
      <w:pPr>
        <w:ind w:left="626" w:hanging="154"/>
      </w:pPr>
      <w:rPr>
        <w:rFonts w:ascii="Tahoma" w:eastAsia="Tahoma" w:hAnsi="Tahoma" w:cs="Tahoma" w:hint="default"/>
        <w:w w:val="99"/>
        <w:sz w:val="20"/>
        <w:szCs w:val="20"/>
        <w:lang w:val="el-GR" w:eastAsia="en-US" w:bidi="ar-SA"/>
      </w:rPr>
    </w:lvl>
    <w:lvl w:ilvl="1" w:tplc="00425AD6">
      <w:numFmt w:val="bullet"/>
      <w:lvlText w:val="•"/>
      <w:lvlJc w:val="left"/>
      <w:pPr>
        <w:ind w:left="1608" w:hanging="154"/>
      </w:pPr>
      <w:rPr>
        <w:rFonts w:hint="default"/>
        <w:lang w:val="el-GR" w:eastAsia="en-US" w:bidi="ar-SA"/>
      </w:rPr>
    </w:lvl>
    <w:lvl w:ilvl="2" w:tplc="17F6AAB2">
      <w:numFmt w:val="bullet"/>
      <w:lvlText w:val="•"/>
      <w:lvlJc w:val="left"/>
      <w:pPr>
        <w:ind w:left="2597" w:hanging="154"/>
      </w:pPr>
      <w:rPr>
        <w:rFonts w:hint="default"/>
        <w:lang w:val="el-GR" w:eastAsia="en-US" w:bidi="ar-SA"/>
      </w:rPr>
    </w:lvl>
    <w:lvl w:ilvl="3" w:tplc="0C8009F8">
      <w:numFmt w:val="bullet"/>
      <w:lvlText w:val="•"/>
      <w:lvlJc w:val="left"/>
      <w:pPr>
        <w:ind w:left="3585" w:hanging="154"/>
      </w:pPr>
      <w:rPr>
        <w:rFonts w:hint="default"/>
        <w:lang w:val="el-GR" w:eastAsia="en-US" w:bidi="ar-SA"/>
      </w:rPr>
    </w:lvl>
    <w:lvl w:ilvl="4" w:tplc="DAA0E5B2">
      <w:numFmt w:val="bullet"/>
      <w:lvlText w:val="•"/>
      <w:lvlJc w:val="left"/>
      <w:pPr>
        <w:ind w:left="4574" w:hanging="154"/>
      </w:pPr>
      <w:rPr>
        <w:rFonts w:hint="default"/>
        <w:lang w:val="el-GR" w:eastAsia="en-US" w:bidi="ar-SA"/>
      </w:rPr>
    </w:lvl>
    <w:lvl w:ilvl="5" w:tplc="9FA4EFCC">
      <w:numFmt w:val="bullet"/>
      <w:lvlText w:val="•"/>
      <w:lvlJc w:val="left"/>
      <w:pPr>
        <w:ind w:left="5562" w:hanging="154"/>
      </w:pPr>
      <w:rPr>
        <w:rFonts w:hint="default"/>
        <w:lang w:val="el-GR" w:eastAsia="en-US" w:bidi="ar-SA"/>
      </w:rPr>
    </w:lvl>
    <w:lvl w:ilvl="6" w:tplc="F4725B22">
      <w:numFmt w:val="bullet"/>
      <w:lvlText w:val="•"/>
      <w:lvlJc w:val="left"/>
      <w:pPr>
        <w:ind w:left="6551" w:hanging="154"/>
      </w:pPr>
      <w:rPr>
        <w:rFonts w:hint="default"/>
        <w:lang w:val="el-GR" w:eastAsia="en-US" w:bidi="ar-SA"/>
      </w:rPr>
    </w:lvl>
    <w:lvl w:ilvl="7" w:tplc="AA16A81A">
      <w:numFmt w:val="bullet"/>
      <w:lvlText w:val="•"/>
      <w:lvlJc w:val="left"/>
      <w:pPr>
        <w:ind w:left="7539" w:hanging="154"/>
      </w:pPr>
      <w:rPr>
        <w:rFonts w:hint="default"/>
        <w:lang w:val="el-GR" w:eastAsia="en-US" w:bidi="ar-SA"/>
      </w:rPr>
    </w:lvl>
    <w:lvl w:ilvl="8" w:tplc="9C5E6F74">
      <w:numFmt w:val="bullet"/>
      <w:lvlText w:val="•"/>
      <w:lvlJc w:val="left"/>
      <w:pPr>
        <w:ind w:left="8528" w:hanging="154"/>
      </w:pPr>
      <w:rPr>
        <w:rFonts w:hint="default"/>
        <w:lang w:val="el-GR" w:eastAsia="en-US" w:bidi="ar-SA"/>
      </w:rPr>
    </w:lvl>
  </w:abstractNum>
  <w:abstractNum w:abstractNumId="69" w15:restartNumberingAfterBreak="0">
    <w:nsid w:val="7668395D"/>
    <w:multiLevelType w:val="hybridMultilevel"/>
    <w:tmpl w:val="E956497A"/>
    <w:lvl w:ilvl="0" w:tplc="FFFFFFFF">
      <w:start w:val="1"/>
      <w:numFmt w:val="decimal"/>
      <w:lvlText w:val="%1."/>
      <w:lvlJc w:val="left"/>
      <w:pPr>
        <w:ind w:left="5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76E80309"/>
    <w:multiLevelType w:val="hybridMultilevel"/>
    <w:tmpl w:val="639AA8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1" w15:restartNumberingAfterBreak="0">
    <w:nsid w:val="77C631F7"/>
    <w:multiLevelType w:val="hybridMultilevel"/>
    <w:tmpl w:val="12547FFE"/>
    <w:lvl w:ilvl="0" w:tplc="C8E6D96E">
      <w:numFmt w:val="bullet"/>
      <w:lvlText w:val="•"/>
      <w:lvlJc w:val="left"/>
      <w:pPr>
        <w:ind w:left="689" w:hanging="154"/>
      </w:pPr>
      <w:rPr>
        <w:rFonts w:ascii="Tahoma" w:eastAsia="Tahoma" w:hAnsi="Tahoma" w:cs="Tahoma" w:hint="default"/>
        <w:w w:val="99"/>
        <w:sz w:val="20"/>
        <w:szCs w:val="20"/>
        <w:lang w:val="el-GR" w:eastAsia="en-US" w:bidi="ar-SA"/>
      </w:rPr>
    </w:lvl>
    <w:lvl w:ilvl="1" w:tplc="DF92711E">
      <w:numFmt w:val="bullet"/>
      <w:lvlText w:val="•"/>
      <w:lvlJc w:val="left"/>
      <w:pPr>
        <w:ind w:left="1662" w:hanging="154"/>
      </w:pPr>
      <w:rPr>
        <w:rFonts w:hint="default"/>
        <w:lang w:val="el-GR" w:eastAsia="en-US" w:bidi="ar-SA"/>
      </w:rPr>
    </w:lvl>
    <w:lvl w:ilvl="2" w:tplc="03A4EAB2">
      <w:numFmt w:val="bullet"/>
      <w:lvlText w:val="•"/>
      <w:lvlJc w:val="left"/>
      <w:pPr>
        <w:ind w:left="2645" w:hanging="154"/>
      </w:pPr>
      <w:rPr>
        <w:rFonts w:hint="default"/>
        <w:lang w:val="el-GR" w:eastAsia="en-US" w:bidi="ar-SA"/>
      </w:rPr>
    </w:lvl>
    <w:lvl w:ilvl="3" w:tplc="5D9469C8">
      <w:numFmt w:val="bullet"/>
      <w:lvlText w:val="•"/>
      <w:lvlJc w:val="left"/>
      <w:pPr>
        <w:ind w:left="3627" w:hanging="154"/>
      </w:pPr>
      <w:rPr>
        <w:rFonts w:hint="default"/>
        <w:lang w:val="el-GR" w:eastAsia="en-US" w:bidi="ar-SA"/>
      </w:rPr>
    </w:lvl>
    <w:lvl w:ilvl="4" w:tplc="B6C88A1C">
      <w:numFmt w:val="bullet"/>
      <w:lvlText w:val="•"/>
      <w:lvlJc w:val="left"/>
      <w:pPr>
        <w:ind w:left="4610" w:hanging="154"/>
      </w:pPr>
      <w:rPr>
        <w:rFonts w:hint="default"/>
        <w:lang w:val="el-GR" w:eastAsia="en-US" w:bidi="ar-SA"/>
      </w:rPr>
    </w:lvl>
    <w:lvl w:ilvl="5" w:tplc="CCC8C774">
      <w:numFmt w:val="bullet"/>
      <w:lvlText w:val="•"/>
      <w:lvlJc w:val="left"/>
      <w:pPr>
        <w:ind w:left="5592" w:hanging="154"/>
      </w:pPr>
      <w:rPr>
        <w:rFonts w:hint="default"/>
        <w:lang w:val="el-GR" w:eastAsia="en-US" w:bidi="ar-SA"/>
      </w:rPr>
    </w:lvl>
    <w:lvl w:ilvl="6" w:tplc="1F704D1A">
      <w:numFmt w:val="bullet"/>
      <w:lvlText w:val="•"/>
      <w:lvlJc w:val="left"/>
      <w:pPr>
        <w:ind w:left="6575" w:hanging="154"/>
      </w:pPr>
      <w:rPr>
        <w:rFonts w:hint="default"/>
        <w:lang w:val="el-GR" w:eastAsia="en-US" w:bidi="ar-SA"/>
      </w:rPr>
    </w:lvl>
    <w:lvl w:ilvl="7" w:tplc="4970A4EA">
      <w:numFmt w:val="bullet"/>
      <w:lvlText w:val="•"/>
      <w:lvlJc w:val="left"/>
      <w:pPr>
        <w:ind w:left="7557" w:hanging="154"/>
      </w:pPr>
      <w:rPr>
        <w:rFonts w:hint="default"/>
        <w:lang w:val="el-GR" w:eastAsia="en-US" w:bidi="ar-SA"/>
      </w:rPr>
    </w:lvl>
    <w:lvl w:ilvl="8" w:tplc="14FC449C">
      <w:numFmt w:val="bullet"/>
      <w:lvlText w:val="•"/>
      <w:lvlJc w:val="left"/>
      <w:pPr>
        <w:ind w:left="8540" w:hanging="154"/>
      </w:pPr>
      <w:rPr>
        <w:rFonts w:hint="default"/>
        <w:lang w:val="el-GR" w:eastAsia="en-US" w:bidi="ar-SA"/>
      </w:rPr>
    </w:lvl>
  </w:abstractNum>
  <w:abstractNum w:abstractNumId="72" w15:restartNumberingAfterBreak="0">
    <w:nsid w:val="7AB6648B"/>
    <w:multiLevelType w:val="hybridMultilevel"/>
    <w:tmpl w:val="056A2834"/>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73" w15:restartNumberingAfterBreak="0">
    <w:nsid w:val="7CCB55BC"/>
    <w:multiLevelType w:val="multilevel"/>
    <w:tmpl w:val="C40CB228"/>
    <w:lvl w:ilvl="0">
      <w:start w:val="2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9"/>
  </w:num>
  <w:num w:numId="2">
    <w:abstractNumId w:val="43"/>
  </w:num>
  <w:num w:numId="3">
    <w:abstractNumId w:val="37"/>
  </w:num>
  <w:num w:numId="4">
    <w:abstractNumId w:val="45"/>
  </w:num>
  <w:num w:numId="5">
    <w:abstractNumId w:val="52"/>
  </w:num>
  <w:num w:numId="6">
    <w:abstractNumId w:val="26"/>
  </w:num>
  <w:num w:numId="7">
    <w:abstractNumId w:val="46"/>
  </w:num>
  <w:num w:numId="8">
    <w:abstractNumId w:val="62"/>
  </w:num>
  <w:num w:numId="9">
    <w:abstractNumId w:val="35"/>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55"/>
  </w:num>
  <w:num w:numId="14">
    <w:abstractNumId w:val="49"/>
  </w:num>
  <w:num w:numId="15">
    <w:abstractNumId w:val="30"/>
  </w:num>
  <w:num w:numId="16">
    <w:abstractNumId w:val="47"/>
  </w:num>
  <w:num w:numId="17">
    <w:abstractNumId w:val="67"/>
  </w:num>
  <w:num w:numId="18">
    <w:abstractNumId w:val="19"/>
  </w:num>
  <w:num w:numId="19">
    <w:abstractNumId w:val="31"/>
  </w:num>
  <w:num w:numId="20">
    <w:abstractNumId w:val="12"/>
  </w:num>
  <w:num w:numId="21">
    <w:abstractNumId w:val="17"/>
  </w:num>
  <w:num w:numId="22">
    <w:abstractNumId w:val="18"/>
  </w:num>
  <w:num w:numId="23">
    <w:abstractNumId w:val="68"/>
  </w:num>
  <w:num w:numId="24">
    <w:abstractNumId w:val="71"/>
  </w:num>
  <w:num w:numId="25">
    <w:abstractNumId w:val="50"/>
  </w:num>
  <w:num w:numId="26">
    <w:abstractNumId w:val="56"/>
  </w:num>
  <w:num w:numId="27">
    <w:abstractNumId w:val="25"/>
  </w:num>
  <w:num w:numId="28">
    <w:abstractNumId w:val="28"/>
  </w:num>
  <w:num w:numId="29">
    <w:abstractNumId w:val="7"/>
  </w:num>
  <w:num w:numId="30">
    <w:abstractNumId w:val="54"/>
  </w:num>
  <w:num w:numId="31">
    <w:abstractNumId w:val="32"/>
  </w:num>
  <w:num w:numId="32">
    <w:abstractNumId w:val="61"/>
  </w:num>
  <w:num w:numId="33">
    <w:abstractNumId w:val="42"/>
  </w:num>
  <w:num w:numId="34">
    <w:abstractNumId w:val="4"/>
  </w:num>
  <w:num w:numId="35">
    <w:abstractNumId w:val="64"/>
  </w:num>
  <w:num w:numId="36">
    <w:abstractNumId w:val="16"/>
  </w:num>
  <w:num w:numId="37">
    <w:abstractNumId w:val="69"/>
  </w:num>
  <w:num w:numId="38">
    <w:abstractNumId w:val="20"/>
  </w:num>
  <w:num w:numId="39">
    <w:abstractNumId w:val="23"/>
  </w:num>
  <w:num w:numId="40">
    <w:abstractNumId w:val="51"/>
  </w:num>
  <w:num w:numId="41">
    <w:abstractNumId w:val="10"/>
  </w:num>
  <w:num w:numId="42">
    <w:abstractNumId w:val="9"/>
  </w:num>
  <w:num w:numId="43">
    <w:abstractNumId w:val="36"/>
  </w:num>
  <w:num w:numId="44">
    <w:abstractNumId w:val="5"/>
  </w:num>
  <w:num w:numId="45">
    <w:abstractNumId w:val="39"/>
  </w:num>
  <w:num w:numId="46">
    <w:abstractNumId w:val="48"/>
  </w:num>
  <w:num w:numId="47">
    <w:abstractNumId w:val="22"/>
  </w:num>
  <w:num w:numId="48">
    <w:abstractNumId w:val="65"/>
  </w:num>
  <w:num w:numId="49">
    <w:abstractNumId w:val="44"/>
  </w:num>
  <w:num w:numId="50">
    <w:abstractNumId w:val="63"/>
  </w:num>
  <w:num w:numId="51">
    <w:abstractNumId w:val="13"/>
  </w:num>
  <w:num w:numId="52">
    <w:abstractNumId w:val="33"/>
  </w:num>
  <w:num w:numId="53">
    <w:abstractNumId w:val="66"/>
  </w:num>
  <w:num w:numId="54">
    <w:abstractNumId w:val="14"/>
  </w:num>
  <w:num w:numId="55">
    <w:abstractNumId w:val="59"/>
  </w:num>
  <w:num w:numId="56">
    <w:abstractNumId w:val="34"/>
  </w:num>
  <w:num w:numId="57">
    <w:abstractNumId w:val="72"/>
  </w:num>
  <w:num w:numId="58">
    <w:abstractNumId w:val="70"/>
  </w:num>
  <w:num w:numId="59">
    <w:abstractNumId w:val="8"/>
  </w:num>
  <w:num w:numId="60">
    <w:abstractNumId w:val="40"/>
  </w:num>
  <w:num w:numId="61">
    <w:abstractNumId w:val="11"/>
  </w:num>
  <w:num w:numId="62">
    <w:abstractNumId w:val="24"/>
  </w:num>
  <w:num w:numId="63">
    <w:abstractNumId w:val="58"/>
  </w:num>
  <w:num w:numId="64">
    <w:abstractNumId w:val="15"/>
  </w:num>
  <w:num w:numId="65">
    <w:abstractNumId w:val="27"/>
  </w:num>
  <w:num w:numId="66">
    <w:abstractNumId w:val="21"/>
  </w:num>
  <w:num w:numId="67">
    <w:abstractNumId w:val="73"/>
  </w:num>
  <w:num w:numId="68">
    <w:abstractNumId w:val="60"/>
  </w:num>
  <w:num w:numId="69">
    <w:abstractNumId w:val="41"/>
  </w:num>
  <w:num w:numId="70">
    <w:abstractNumId w:val="5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8E7"/>
    <w:rsid w:val="000011C6"/>
    <w:rsid w:val="000019F5"/>
    <w:rsid w:val="00002F65"/>
    <w:rsid w:val="00003939"/>
    <w:rsid w:val="00004584"/>
    <w:rsid w:val="0000509C"/>
    <w:rsid w:val="00005DFB"/>
    <w:rsid w:val="00010C77"/>
    <w:rsid w:val="00011800"/>
    <w:rsid w:val="00014610"/>
    <w:rsid w:val="00017D81"/>
    <w:rsid w:val="00020698"/>
    <w:rsid w:val="00020B1B"/>
    <w:rsid w:val="000274FD"/>
    <w:rsid w:val="000300F0"/>
    <w:rsid w:val="00030371"/>
    <w:rsid w:val="00030E5C"/>
    <w:rsid w:val="00032A76"/>
    <w:rsid w:val="00033005"/>
    <w:rsid w:val="0003364D"/>
    <w:rsid w:val="00037391"/>
    <w:rsid w:val="0003792C"/>
    <w:rsid w:val="00037D70"/>
    <w:rsid w:val="00044604"/>
    <w:rsid w:val="00045650"/>
    <w:rsid w:val="0004598A"/>
    <w:rsid w:val="00047089"/>
    <w:rsid w:val="00047972"/>
    <w:rsid w:val="00047AB0"/>
    <w:rsid w:val="00050044"/>
    <w:rsid w:val="00051291"/>
    <w:rsid w:val="00053ADA"/>
    <w:rsid w:val="000564C5"/>
    <w:rsid w:val="00060B8E"/>
    <w:rsid w:val="00061509"/>
    <w:rsid w:val="00061E60"/>
    <w:rsid w:val="000624F8"/>
    <w:rsid w:val="0006296C"/>
    <w:rsid w:val="0006426D"/>
    <w:rsid w:val="0006608A"/>
    <w:rsid w:val="00066F1A"/>
    <w:rsid w:val="000723A8"/>
    <w:rsid w:val="000772BA"/>
    <w:rsid w:val="00077FEB"/>
    <w:rsid w:val="000829C8"/>
    <w:rsid w:val="00083968"/>
    <w:rsid w:val="00083B34"/>
    <w:rsid w:val="00083C02"/>
    <w:rsid w:val="00085505"/>
    <w:rsid w:val="00085BF5"/>
    <w:rsid w:val="00090261"/>
    <w:rsid w:val="00091635"/>
    <w:rsid w:val="00091825"/>
    <w:rsid w:val="00095783"/>
    <w:rsid w:val="00096ACD"/>
    <w:rsid w:val="0009732A"/>
    <w:rsid w:val="000A1A2B"/>
    <w:rsid w:val="000A2F6C"/>
    <w:rsid w:val="000A4FE6"/>
    <w:rsid w:val="000A635D"/>
    <w:rsid w:val="000A63FE"/>
    <w:rsid w:val="000B0400"/>
    <w:rsid w:val="000B302F"/>
    <w:rsid w:val="000B5B34"/>
    <w:rsid w:val="000B6168"/>
    <w:rsid w:val="000B753A"/>
    <w:rsid w:val="000C00B5"/>
    <w:rsid w:val="000C0397"/>
    <w:rsid w:val="000C0E36"/>
    <w:rsid w:val="000C27FA"/>
    <w:rsid w:val="000C43A7"/>
    <w:rsid w:val="000C728C"/>
    <w:rsid w:val="000D0649"/>
    <w:rsid w:val="000D112F"/>
    <w:rsid w:val="000D213C"/>
    <w:rsid w:val="000D267F"/>
    <w:rsid w:val="000D2BBB"/>
    <w:rsid w:val="000D2F00"/>
    <w:rsid w:val="000D40BD"/>
    <w:rsid w:val="000D66FE"/>
    <w:rsid w:val="000E0A2A"/>
    <w:rsid w:val="000E2DF2"/>
    <w:rsid w:val="000E3044"/>
    <w:rsid w:val="000E4793"/>
    <w:rsid w:val="000E55C3"/>
    <w:rsid w:val="000E5F3F"/>
    <w:rsid w:val="000E64D6"/>
    <w:rsid w:val="000F0F18"/>
    <w:rsid w:val="000F25A5"/>
    <w:rsid w:val="000F4648"/>
    <w:rsid w:val="000F4FE2"/>
    <w:rsid w:val="001012BA"/>
    <w:rsid w:val="00101317"/>
    <w:rsid w:val="00106C33"/>
    <w:rsid w:val="00110A99"/>
    <w:rsid w:val="00112CD6"/>
    <w:rsid w:val="001136EA"/>
    <w:rsid w:val="0011782D"/>
    <w:rsid w:val="00117DFC"/>
    <w:rsid w:val="001220AC"/>
    <w:rsid w:val="001260AC"/>
    <w:rsid w:val="00126142"/>
    <w:rsid w:val="001263C1"/>
    <w:rsid w:val="00127701"/>
    <w:rsid w:val="0013070C"/>
    <w:rsid w:val="00131EEC"/>
    <w:rsid w:val="001377DB"/>
    <w:rsid w:val="00137AF6"/>
    <w:rsid w:val="001425D1"/>
    <w:rsid w:val="00142AF8"/>
    <w:rsid w:val="001432D3"/>
    <w:rsid w:val="00143495"/>
    <w:rsid w:val="0014465F"/>
    <w:rsid w:val="001503B4"/>
    <w:rsid w:val="00150789"/>
    <w:rsid w:val="00150A65"/>
    <w:rsid w:val="00150D36"/>
    <w:rsid w:val="00151895"/>
    <w:rsid w:val="00154F95"/>
    <w:rsid w:val="0015729C"/>
    <w:rsid w:val="001625B3"/>
    <w:rsid w:val="001635BE"/>
    <w:rsid w:val="00165FCB"/>
    <w:rsid w:val="001700FF"/>
    <w:rsid w:val="001719E5"/>
    <w:rsid w:val="00172D0C"/>
    <w:rsid w:val="00174433"/>
    <w:rsid w:val="0017475C"/>
    <w:rsid w:val="00174D2E"/>
    <w:rsid w:val="00175BFD"/>
    <w:rsid w:val="00177184"/>
    <w:rsid w:val="0017742F"/>
    <w:rsid w:val="00181017"/>
    <w:rsid w:val="001810FE"/>
    <w:rsid w:val="00183BB4"/>
    <w:rsid w:val="00184D03"/>
    <w:rsid w:val="00185499"/>
    <w:rsid w:val="00185894"/>
    <w:rsid w:val="00185B7F"/>
    <w:rsid w:val="00187F99"/>
    <w:rsid w:val="001910C8"/>
    <w:rsid w:val="00191F87"/>
    <w:rsid w:val="001922F2"/>
    <w:rsid w:val="00195620"/>
    <w:rsid w:val="001959D0"/>
    <w:rsid w:val="001A0C80"/>
    <w:rsid w:val="001A0DF6"/>
    <w:rsid w:val="001A1BBA"/>
    <w:rsid w:val="001A1CA1"/>
    <w:rsid w:val="001A2AC4"/>
    <w:rsid w:val="001A2ED9"/>
    <w:rsid w:val="001A34FC"/>
    <w:rsid w:val="001B0C6E"/>
    <w:rsid w:val="001B228E"/>
    <w:rsid w:val="001B3A80"/>
    <w:rsid w:val="001B5FD6"/>
    <w:rsid w:val="001B7C71"/>
    <w:rsid w:val="001B7CAC"/>
    <w:rsid w:val="001B7E8F"/>
    <w:rsid w:val="001C3C33"/>
    <w:rsid w:val="001C5CF2"/>
    <w:rsid w:val="001D0FED"/>
    <w:rsid w:val="001D3A70"/>
    <w:rsid w:val="001E0A0B"/>
    <w:rsid w:val="001E0D78"/>
    <w:rsid w:val="001E1E04"/>
    <w:rsid w:val="001E488E"/>
    <w:rsid w:val="001E589C"/>
    <w:rsid w:val="001E6395"/>
    <w:rsid w:val="001F1BDE"/>
    <w:rsid w:val="001F2EB7"/>
    <w:rsid w:val="001F3F7E"/>
    <w:rsid w:val="001F44CD"/>
    <w:rsid w:val="001F529D"/>
    <w:rsid w:val="001F65A4"/>
    <w:rsid w:val="00200337"/>
    <w:rsid w:val="0020174E"/>
    <w:rsid w:val="00203CD9"/>
    <w:rsid w:val="00204318"/>
    <w:rsid w:val="00205022"/>
    <w:rsid w:val="00205BDA"/>
    <w:rsid w:val="00206985"/>
    <w:rsid w:val="002074BC"/>
    <w:rsid w:val="00207B3E"/>
    <w:rsid w:val="00210B41"/>
    <w:rsid w:val="002166DD"/>
    <w:rsid w:val="00216EED"/>
    <w:rsid w:val="00217175"/>
    <w:rsid w:val="002233EB"/>
    <w:rsid w:val="00226228"/>
    <w:rsid w:val="00226B3C"/>
    <w:rsid w:val="00230723"/>
    <w:rsid w:val="00231420"/>
    <w:rsid w:val="00232020"/>
    <w:rsid w:val="00232E68"/>
    <w:rsid w:val="002335D7"/>
    <w:rsid w:val="0023716B"/>
    <w:rsid w:val="00237D05"/>
    <w:rsid w:val="002427F8"/>
    <w:rsid w:val="00243052"/>
    <w:rsid w:val="00243510"/>
    <w:rsid w:val="00243ABD"/>
    <w:rsid w:val="002459C0"/>
    <w:rsid w:val="00245A75"/>
    <w:rsid w:val="00247558"/>
    <w:rsid w:val="00250BE3"/>
    <w:rsid w:val="002519D2"/>
    <w:rsid w:val="00253993"/>
    <w:rsid w:val="00253F1F"/>
    <w:rsid w:val="00254FF7"/>
    <w:rsid w:val="00257B1B"/>
    <w:rsid w:val="002610EE"/>
    <w:rsid w:val="00262EF4"/>
    <w:rsid w:val="002633FE"/>
    <w:rsid w:val="00264814"/>
    <w:rsid w:val="00266A55"/>
    <w:rsid w:val="002713EA"/>
    <w:rsid w:val="00275173"/>
    <w:rsid w:val="00275A5C"/>
    <w:rsid w:val="0027761A"/>
    <w:rsid w:val="0027768F"/>
    <w:rsid w:val="002808FF"/>
    <w:rsid w:val="002836F8"/>
    <w:rsid w:val="00284545"/>
    <w:rsid w:val="0028460E"/>
    <w:rsid w:val="00287A98"/>
    <w:rsid w:val="00290ABC"/>
    <w:rsid w:val="0029477B"/>
    <w:rsid w:val="0029536C"/>
    <w:rsid w:val="002961D9"/>
    <w:rsid w:val="002963A1"/>
    <w:rsid w:val="00297745"/>
    <w:rsid w:val="002979AC"/>
    <w:rsid w:val="002A2169"/>
    <w:rsid w:val="002A22CC"/>
    <w:rsid w:val="002A3620"/>
    <w:rsid w:val="002A4B90"/>
    <w:rsid w:val="002A4E06"/>
    <w:rsid w:val="002A5607"/>
    <w:rsid w:val="002A6891"/>
    <w:rsid w:val="002A7E18"/>
    <w:rsid w:val="002B0074"/>
    <w:rsid w:val="002B24A1"/>
    <w:rsid w:val="002B4F64"/>
    <w:rsid w:val="002B6035"/>
    <w:rsid w:val="002B70F5"/>
    <w:rsid w:val="002C201D"/>
    <w:rsid w:val="002C2441"/>
    <w:rsid w:val="002C2FD8"/>
    <w:rsid w:val="002C31CF"/>
    <w:rsid w:val="002C39BC"/>
    <w:rsid w:val="002C4768"/>
    <w:rsid w:val="002C67F3"/>
    <w:rsid w:val="002C750D"/>
    <w:rsid w:val="002C7D60"/>
    <w:rsid w:val="002D1021"/>
    <w:rsid w:val="002D103D"/>
    <w:rsid w:val="002D36D5"/>
    <w:rsid w:val="002D435A"/>
    <w:rsid w:val="002D5CBE"/>
    <w:rsid w:val="002D7657"/>
    <w:rsid w:val="002E2080"/>
    <w:rsid w:val="002E405D"/>
    <w:rsid w:val="002E4333"/>
    <w:rsid w:val="002E5E50"/>
    <w:rsid w:val="002F0A48"/>
    <w:rsid w:val="002F1893"/>
    <w:rsid w:val="002F1ACA"/>
    <w:rsid w:val="002F7DE2"/>
    <w:rsid w:val="00300290"/>
    <w:rsid w:val="00303666"/>
    <w:rsid w:val="00305E8B"/>
    <w:rsid w:val="003073EC"/>
    <w:rsid w:val="00310228"/>
    <w:rsid w:val="00310A3B"/>
    <w:rsid w:val="00311F13"/>
    <w:rsid w:val="0031351F"/>
    <w:rsid w:val="003137EA"/>
    <w:rsid w:val="003137F4"/>
    <w:rsid w:val="00314CBE"/>
    <w:rsid w:val="003174B5"/>
    <w:rsid w:val="00321D5D"/>
    <w:rsid w:val="00323D4E"/>
    <w:rsid w:val="00325807"/>
    <w:rsid w:val="0033110D"/>
    <w:rsid w:val="0033164E"/>
    <w:rsid w:val="00332B6A"/>
    <w:rsid w:val="00332D2C"/>
    <w:rsid w:val="00332E1D"/>
    <w:rsid w:val="00335314"/>
    <w:rsid w:val="0033541E"/>
    <w:rsid w:val="00335C92"/>
    <w:rsid w:val="00336C0F"/>
    <w:rsid w:val="003373F5"/>
    <w:rsid w:val="00337D1E"/>
    <w:rsid w:val="00340528"/>
    <w:rsid w:val="003434DE"/>
    <w:rsid w:val="00346148"/>
    <w:rsid w:val="00347C64"/>
    <w:rsid w:val="0035293D"/>
    <w:rsid w:val="003533FE"/>
    <w:rsid w:val="0035394A"/>
    <w:rsid w:val="00353988"/>
    <w:rsid w:val="003544CB"/>
    <w:rsid w:val="00354C5C"/>
    <w:rsid w:val="00361667"/>
    <w:rsid w:val="003620D3"/>
    <w:rsid w:val="003630CF"/>
    <w:rsid w:val="003642C1"/>
    <w:rsid w:val="00364D17"/>
    <w:rsid w:val="00367FA0"/>
    <w:rsid w:val="00380E32"/>
    <w:rsid w:val="00382030"/>
    <w:rsid w:val="00382E2C"/>
    <w:rsid w:val="00384281"/>
    <w:rsid w:val="003868F2"/>
    <w:rsid w:val="0038764B"/>
    <w:rsid w:val="00390C69"/>
    <w:rsid w:val="00391025"/>
    <w:rsid w:val="003911CD"/>
    <w:rsid w:val="003926D3"/>
    <w:rsid w:val="00392BA4"/>
    <w:rsid w:val="003931C0"/>
    <w:rsid w:val="003935A4"/>
    <w:rsid w:val="003938C5"/>
    <w:rsid w:val="003963E4"/>
    <w:rsid w:val="0039732D"/>
    <w:rsid w:val="00397E1E"/>
    <w:rsid w:val="003A035F"/>
    <w:rsid w:val="003A1147"/>
    <w:rsid w:val="003A3037"/>
    <w:rsid w:val="003A4000"/>
    <w:rsid w:val="003A7F36"/>
    <w:rsid w:val="003B0E07"/>
    <w:rsid w:val="003B1171"/>
    <w:rsid w:val="003B1584"/>
    <w:rsid w:val="003B16AE"/>
    <w:rsid w:val="003B1EA3"/>
    <w:rsid w:val="003B50A9"/>
    <w:rsid w:val="003B5294"/>
    <w:rsid w:val="003B7CF2"/>
    <w:rsid w:val="003C07A0"/>
    <w:rsid w:val="003C0F95"/>
    <w:rsid w:val="003C1390"/>
    <w:rsid w:val="003C1554"/>
    <w:rsid w:val="003C3B7A"/>
    <w:rsid w:val="003D210E"/>
    <w:rsid w:val="003D3AC2"/>
    <w:rsid w:val="003D3B92"/>
    <w:rsid w:val="003D47A1"/>
    <w:rsid w:val="003D4D1A"/>
    <w:rsid w:val="003D6024"/>
    <w:rsid w:val="003D6E41"/>
    <w:rsid w:val="003D7618"/>
    <w:rsid w:val="003E1839"/>
    <w:rsid w:val="003E32BB"/>
    <w:rsid w:val="003E3C55"/>
    <w:rsid w:val="003E54C9"/>
    <w:rsid w:val="003E5D00"/>
    <w:rsid w:val="003E60CA"/>
    <w:rsid w:val="003E6B0F"/>
    <w:rsid w:val="003F2FBF"/>
    <w:rsid w:val="003F3754"/>
    <w:rsid w:val="003F3F31"/>
    <w:rsid w:val="003F4E03"/>
    <w:rsid w:val="003F7E93"/>
    <w:rsid w:val="00401764"/>
    <w:rsid w:val="004020C2"/>
    <w:rsid w:val="00402F3D"/>
    <w:rsid w:val="0040577A"/>
    <w:rsid w:val="00410E1F"/>
    <w:rsid w:val="0041197F"/>
    <w:rsid w:val="00412186"/>
    <w:rsid w:val="0041608D"/>
    <w:rsid w:val="00416161"/>
    <w:rsid w:val="004161B9"/>
    <w:rsid w:val="004167E2"/>
    <w:rsid w:val="00421250"/>
    <w:rsid w:val="00423927"/>
    <w:rsid w:val="00424E88"/>
    <w:rsid w:val="004329EE"/>
    <w:rsid w:val="00433DB7"/>
    <w:rsid w:val="004342AA"/>
    <w:rsid w:val="004415F1"/>
    <w:rsid w:val="0044192C"/>
    <w:rsid w:val="00441A78"/>
    <w:rsid w:val="00442894"/>
    <w:rsid w:val="00444113"/>
    <w:rsid w:val="00445DB5"/>
    <w:rsid w:val="00446C1D"/>
    <w:rsid w:val="00452AE3"/>
    <w:rsid w:val="00453FFB"/>
    <w:rsid w:val="00455D9A"/>
    <w:rsid w:val="00455F7E"/>
    <w:rsid w:val="00456536"/>
    <w:rsid w:val="00460342"/>
    <w:rsid w:val="0046085D"/>
    <w:rsid w:val="00461B07"/>
    <w:rsid w:val="00462FFD"/>
    <w:rsid w:val="00463521"/>
    <w:rsid w:val="00463DD1"/>
    <w:rsid w:val="004640F5"/>
    <w:rsid w:val="004707B4"/>
    <w:rsid w:val="00470D5B"/>
    <w:rsid w:val="00471078"/>
    <w:rsid w:val="00471C54"/>
    <w:rsid w:val="00471FCE"/>
    <w:rsid w:val="004720B0"/>
    <w:rsid w:val="004735C9"/>
    <w:rsid w:val="004770E4"/>
    <w:rsid w:val="0047767C"/>
    <w:rsid w:val="00482B42"/>
    <w:rsid w:val="00482C82"/>
    <w:rsid w:val="00484BB9"/>
    <w:rsid w:val="004857FC"/>
    <w:rsid w:val="004876DE"/>
    <w:rsid w:val="00487F1F"/>
    <w:rsid w:val="00487FF7"/>
    <w:rsid w:val="00490A43"/>
    <w:rsid w:val="00492785"/>
    <w:rsid w:val="00496749"/>
    <w:rsid w:val="00497D8C"/>
    <w:rsid w:val="004A0A56"/>
    <w:rsid w:val="004A0F2C"/>
    <w:rsid w:val="004A1F6D"/>
    <w:rsid w:val="004A254E"/>
    <w:rsid w:val="004A5079"/>
    <w:rsid w:val="004A5D54"/>
    <w:rsid w:val="004A6D9C"/>
    <w:rsid w:val="004B0809"/>
    <w:rsid w:val="004B131C"/>
    <w:rsid w:val="004B1703"/>
    <w:rsid w:val="004B18E4"/>
    <w:rsid w:val="004B1F7F"/>
    <w:rsid w:val="004B33C0"/>
    <w:rsid w:val="004B35B4"/>
    <w:rsid w:val="004B3CC7"/>
    <w:rsid w:val="004B46C1"/>
    <w:rsid w:val="004B78B8"/>
    <w:rsid w:val="004B7E5B"/>
    <w:rsid w:val="004C11EF"/>
    <w:rsid w:val="004C789C"/>
    <w:rsid w:val="004D145F"/>
    <w:rsid w:val="004D1BAF"/>
    <w:rsid w:val="004D32FE"/>
    <w:rsid w:val="004D5516"/>
    <w:rsid w:val="004D55C1"/>
    <w:rsid w:val="004D7B8F"/>
    <w:rsid w:val="004E1835"/>
    <w:rsid w:val="004E1B33"/>
    <w:rsid w:val="004E1D3E"/>
    <w:rsid w:val="004E1DA5"/>
    <w:rsid w:val="004E34EC"/>
    <w:rsid w:val="004E34FA"/>
    <w:rsid w:val="004E687C"/>
    <w:rsid w:val="004E7A4E"/>
    <w:rsid w:val="004F0393"/>
    <w:rsid w:val="004F0742"/>
    <w:rsid w:val="004F125D"/>
    <w:rsid w:val="004F1A7B"/>
    <w:rsid w:val="004F2E00"/>
    <w:rsid w:val="004F2EA8"/>
    <w:rsid w:val="004F4146"/>
    <w:rsid w:val="005004A7"/>
    <w:rsid w:val="0050352B"/>
    <w:rsid w:val="00503839"/>
    <w:rsid w:val="0050768D"/>
    <w:rsid w:val="005079D9"/>
    <w:rsid w:val="005103FC"/>
    <w:rsid w:val="005105F8"/>
    <w:rsid w:val="0051197A"/>
    <w:rsid w:val="00511E6A"/>
    <w:rsid w:val="005136A1"/>
    <w:rsid w:val="00513ADC"/>
    <w:rsid w:val="005142EE"/>
    <w:rsid w:val="005149FA"/>
    <w:rsid w:val="0051537D"/>
    <w:rsid w:val="00517DD1"/>
    <w:rsid w:val="00520608"/>
    <w:rsid w:val="00521719"/>
    <w:rsid w:val="0052270C"/>
    <w:rsid w:val="00522944"/>
    <w:rsid w:val="00523B51"/>
    <w:rsid w:val="0052434C"/>
    <w:rsid w:val="00525542"/>
    <w:rsid w:val="00526487"/>
    <w:rsid w:val="00527985"/>
    <w:rsid w:val="00527B46"/>
    <w:rsid w:val="005303ED"/>
    <w:rsid w:val="00530A62"/>
    <w:rsid w:val="00533F73"/>
    <w:rsid w:val="00534AF3"/>
    <w:rsid w:val="005360E2"/>
    <w:rsid w:val="00536FBF"/>
    <w:rsid w:val="005407CF"/>
    <w:rsid w:val="00540DDA"/>
    <w:rsid w:val="005417DD"/>
    <w:rsid w:val="00543878"/>
    <w:rsid w:val="00544DC8"/>
    <w:rsid w:val="0054578C"/>
    <w:rsid w:val="00546BF0"/>
    <w:rsid w:val="00550069"/>
    <w:rsid w:val="00550CF1"/>
    <w:rsid w:val="0055218A"/>
    <w:rsid w:val="00552A77"/>
    <w:rsid w:val="00552EDF"/>
    <w:rsid w:val="00553617"/>
    <w:rsid w:val="00553CD5"/>
    <w:rsid w:val="0055525F"/>
    <w:rsid w:val="005602D5"/>
    <w:rsid w:val="005621FB"/>
    <w:rsid w:val="005634B1"/>
    <w:rsid w:val="00566D28"/>
    <w:rsid w:val="0057083F"/>
    <w:rsid w:val="005717F6"/>
    <w:rsid w:val="00572FAF"/>
    <w:rsid w:val="00574053"/>
    <w:rsid w:val="00575AD2"/>
    <w:rsid w:val="00577CDE"/>
    <w:rsid w:val="0058132B"/>
    <w:rsid w:val="00581C24"/>
    <w:rsid w:val="00581F06"/>
    <w:rsid w:val="00581F86"/>
    <w:rsid w:val="005829D7"/>
    <w:rsid w:val="005840CE"/>
    <w:rsid w:val="00585A34"/>
    <w:rsid w:val="00586E74"/>
    <w:rsid w:val="00587FCD"/>
    <w:rsid w:val="00592701"/>
    <w:rsid w:val="00592AFD"/>
    <w:rsid w:val="005953D8"/>
    <w:rsid w:val="00596B6C"/>
    <w:rsid w:val="00596E29"/>
    <w:rsid w:val="00597917"/>
    <w:rsid w:val="00597D56"/>
    <w:rsid w:val="005A07ED"/>
    <w:rsid w:val="005A1014"/>
    <w:rsid w:val="005A2FB2"/>
    <w:rsid w:val="005A4A0C"/>
    <w:rsid w:val="005A4E3C"/>
    <w:rsid w:val="005A5D3E"/>
    <w:rsid w:val="005B0354"/>
    <w:rsid w:val="005B0A30"/>
    <w:rsid w:val="005B104D"/>
    <w:rsid w:val="005B284F"/>
    <w:rsid w:val="005B3F67"/>
    <w:rsid w:val="005B4977"/>
    <w:rsid w:val="005C3B4E"/>
    <w:rsid w:val="005C42C9"/>
    <w:rsid w:val="005C7960"/>
    <w:rsid w:val="005C79D0"/>
    <w:rsid w:val="005D184C"/>
    <w:rsid w:val="005D26DC"/>
    <w:rsid w:val="005D3625"/>
    <w:rsid w:val="005D5B1D"/>
    <w:rsid w:val="005D7B68"/>
    <w:rsid w:val="005E0600"/>
    <w:rsid w:val="005E0952"/>
    <w:rsid w:val="005E225C"/>
    <w:rsid w:val="005E2333"/>
    <w:rsid w:val="005E2B28"/>
    <w:rsid w:val="005E2DDC"/>
    <w:rsid w:val="005E6544"/>
    <w:rsid w:val="005E6A99"/>
    <w:rsid w:val="005E76E4"/>
    <w:rsid w:val="005F130E"/>
    <w:rsid w:val="005F221D"/>
    <w:rsid w:val="005F2890"/>
    <w:rsid w:val="005F31B5"/>
    <w:rsid w:val="005F3590"/>
    <w:rsid w:val="005F364E"/>
    <w:rsid w:val="005F44E0"/>
    <w:rsid w:val="005F5B65"/>
    <w:rsid w:val="005F6096"/>
    <w:rsid w:val="005F6917"/>
    <w:rsid w:val="005F695C"/>
    <w:rsid w:val="005F76E9"/>
    <w:rsid w:val="00601E6E"/>
    <w:rsid w:val="00605CE5"/>
    <w:rsid w:val="0060700B"/>
    <w:rsid w:val="006079B1"/>
    <w:rsid w:val="00607B79"/>
    <w:rsid w:val="0061627E"/>
    <w:rsid w:val="00616E4E"/>
    <w:rsid w:val="006170E9"/>
    <w:rsid w:val="0062206E"/>
    <w:rsid w:val="0062235B"/>
    <w:rsid w:val="00622581"/>
    <w:rsid w:val="00623388"/>
    <w:rsid w:val="006236C4"/>
    <w:rsid w:val="006243DE"/>
    <w:rsid w:val="00626E61"/>
    <w:rsid w:val="006270A1"/>
    <w:rsid w:val="00630D80"/>
    <w:rsid w:val="00631207"/>
    <w:rsid w:val="006313F8"/>
    <w:rsid w:val="0063208E"/>
    <w:rsid w:val="006363BD"/>
    <w:rsid w:val="00636589"/>
    <w:rsid w:val="00636BCD"/>
    <w:rsid w:val="00636E5B"/>
    <w:rsid w:val="00637F08"/>
    <w:rsid w:val="00640053"/>
    <w:rsid w:val="006405E0"/>
    <w:rsid w:val="00640612"/>
    <w:rsid w:val="006445AD"/>
    <w:rsid w:val="00644744"/>
    <w:rsid w:val="0064518F"/>
    <w:rsid w:val="0064593A"/>
    <w:rsid w:val="00650D67"/>
    <w:rsid w:val="006521C3"/>
    <w:rsid w:val="00652361"/>
    <w:rsid w:val="00654253"/>
    <w:rsid w:val="0065506A"/>
    <w:rsid w:val="00656668"/>
    <w:rsid w:val="006600B2"/>
    <w:rsid w:val="00661D9D"/>
    <w:rsid w:val="00661FA2"/>
    <w:rsid w:val="006630BE"/>
    <w:rsid w:val="006631AF"/>
    <w:rsid w:val="00663313"/>
    <w:rsid w:val="00663B0F"/>
    <w:rsid w:val="00664056"/>
    <w:rsid w:val="00665762"/>
    <w:rsid w:val="006660BD"/>
    <w:rsid w:val="0066661D"/>
    <w:rsid w:val="0067375B"/>
    <w:rsid w:val="0068139F"/>
    <w:rsid w:val="0068144F"/>
    <w:rsid w:val="00686A37"/>
    <w:rsid w:val="00687035"/>
    <w:rsid w:val="00687E20"/>
    <w:rsid w:val="006903A0"/>
    <w:rsid w:val="006938AE"/>
    <w:rsid w:val="00693A28"/>
    <w:rsid w:val="00694458"/>
    <w:rsid w:val="006A05D4"/>
    <w:rsid w:val="006A2EF6"/>
    <w:rsid w:val="006A3221"/>
    <w:rsid w:val="006A3B31"/>
    <w:rsid w:val="006A4FD2"/>
    <w:rsid w:val="006B4AF5"/>
    <w:rsid w:val="006B5228"/>
    <w:rsid w:val="006B52AC"/>
    <w:rsid w:val="006B555A"/>
    <w:rsid w:val="006B5CA3"/>
    <w:rsid w:val="006B76B8"/>
    <w:rsid w:val="006B7B35"/>
    <w:rsid w:val="006C0780"/>
    <w:rsid w:val="006C084C"/>
    <w:rsid w:val="006C448A"/>
    <w:rsid w:val="006C5D44"/>
    <w:rsid w:val="006C6564"/>
    <w:rsid w:val="006D098C"/>
    <w:rsid w:val="006D3673"/>
    <w:rsid w:val="006D43F8"/>
    <w:rsid w:val="006D5AC4"/>
    <w:rsid w:val="006D7FCE"/>
    <w:rsid w:val="006E01AD"/>
    <w:rsid w:val="006E0389"/>
    <w:rsid w:val="006E075B"/>
    <w:rsid w:val="006E1AB4"/>
    <w:rsid w:val="006E1AB8"/>
    <w:rsid w:val="006E1CDB"/>
    <w:rsid w:val="006E26EE"/>
    <w:rsid w:val="006E2B05"/>
    <w:rsid w:val="006E31E0"/>
    <w:rsid w:val="006E46B9"/>
    <w:rsid w:val="006F051E"/>
    <w:rsid w:val="006F2C3A"/>
    <w:rsid w:val="006F2C73"/>
    <w:rsid w:val="006F401A"/>
    <w:rsid w:val="006F68A9"/>
    <w:rsid w:val="006F74DF"/>
    <w:rsid w:val="00704D4D"/>
    <w:rsid w:val="00713271"/>
    <w:rsid w:val="0071359D"/>
    <w:rsid w:val="0071545B"/>
    <w:rsid w:val="007176F6"/>
    <w:rsid w:val="00721C8E"/>
    <w:rsid w:val="0072558F"/>
    <w:rsid w:val="00727C38"/>
    <w:rsid w:val="00727EC8"/>
    <w:rsid w:val="00732026"/>
    <w:rsid w:val="00736E10"/>
    <w:rsid w:val="00737907"/>
    <w:rsid w:val="00741468"/>
    <w:rsid w:val="00742090"/>
    <w:rsid w:val="00743250"/>
    <w:rsid w:val="00743A10"/>
    <w:rsid w:val="007449C8"/>
    <w:rsid w:val="00744ACF"/>
    <w:rsid w:val="00744E24"/>
    <w:rsid w:val="00746A17"/>
    <w:rsid w:val="00747F3D"/>
    <w:rsid w:val="00751265"/>
    <w:rsid w:val="00753BF4"/>
    <w:rsid w:val="007552C5"/>
    <w:rsid w:val="00755AA2"/>
    <w:rsid w:val="007623B0"/>
    <w:rsid w:val="00763307"/>
    <w:rsid w:val="00763952"/>
    <w:rsid w:val="00765A38"/>
    <w:rsid w:val="0076623A"/>
    <w:rsid w:val="00770783"/>
    <w:rsid w:val="00771C4A"/>
    <w:rsid w:val="00772B38"/>
    <w:rsid w:val="00775570"/>
    <w:rsid w:val="00782D8D"/>
    <w:rsid w:val="0079028F"/>
    <w:rsid w:val="007A061C"/>
    <w:rsid w:val="007A0AC1"/>
    <w:rsid w:val="007A0F6D"/>
    <w:rsid w:val="007A1947"/>
    <w:rsid w:val="007A1BB2"/>
    <w:rsid w:val="007A4406"/>
    <w:rsid w:val="007A56A2"/>
    <w:rsid w:val="007A7030"/>
    <w:rsid w:val="007B2183"/>
    <w:rsid w:val="007B2633"/>
    <w:rsid w:val="007B6126"/>
    <w:rsid w:val="007B70C0"/>
    <w:rsid w:val="007C0F01"/>
    <w:rsid w:val="007C475C"/>
    <w:rsid w:val="007C51ED"/>
    <w:rsid w:val="007C78E5"/>
    <w:rsid w:val="007C7D51"/>
    <w:rsid w:val="007C7FFE"/>
    <w:rsid w:val="007D20AD"/>
    <w:rsid w:val="007D215E"/>
    <w:rsid w:val="007D5218"/>
    <w:rsid w:val="007D79A6"/>
    <w:rsid w:val="007E4C20"/>
    <w:rsid w:val="007E7E76"/>
    <w:rsid w:val="007F0C45"/>
    <w:rsid w:val="007F1581"/>
    <w:rsid w:val="007F7D42"/>
    <w:rsid w:val="008020BD"/>
    <w:rsid w:val="008074E0"/>
    <w:rsid w:val="00811AE5"/>
    <w:rsid w:val="00812F1B"/>
    <w:rsid w:val="00814FDD"/>
    <w:rsid w:val="00815593"/>
    <w:rsid w:val="00815DDB"/>
    <w:rsid w:val="008163DE"/>
    <w:rsid w:val="0081667B"/>
    <w:rsid w:val="008177ED"/>
    <w:rsid w:val="0082053A"/>
    <w:rsid w:val="00822214"/>
    <w:rsid w:val="008235D1"/>
    <w:rsid w:val="00823F5C"/>
    <w:rsid w:val="008254BC"/>
    <w:rsid w:val="008258CD"/>
    <w:rsid w:val="00826B02"/>
    <w:rsid w:val="00830FCD"/>
    <w:rsid w:val="00831296"/>
    <w:rsid w:val="00832832"/>
    <w:rsid w:val="00832EAC"/>
    <w:rsid w:val="00834F96"/>
    <w:rsid w:val="0083572F"/>
    <w:rsid w:val="00837028"/>
    <w:rsid w:val="00837481"/>
    <w:rsid w:val="0083783F"/>
    <w:rsid w:val="00837929"/>
    <w:rsid w:val="008400C2"/>
    <w:rsid w:val="00840E31"/>
    <w:rsid w:val="00842446"/>
    <w:rsid w:val="008427E2"/>
    <w:rsid w:val="00842A59"/>
    <w:rsid w:val="008431B2"/>
    <w:rsid w:val="00843C46"/>
    <w:rsid w:val="00845AFB"/>
    <w:rsid w:val="0084602D"/>
    <w:rsid w:val="00846BC8"/>
    <w:rsid w:val="00852E1A"/>
    <w:rsid w:val="00853490"/>
    <w:rsid w:val="00855292"/>
    <w:rsid w:val="008565E9"/>
    <w:rsid w:val="00856D03"/>
    <w:rsid w:val="0085754D"/>
    <w:rsid w:val="00857D7C"/>
    <w:rsid w:val="00860628"/>
    <w:rsid w:val="00860652"/>
    <w:rsid w:val="0086300E"/>
    <w:rsid w:val="00864E55"/>
    <w:rsid w:val="0086636D"/>
    <w:rsid w:val="00867857"/>
    <w:rsid w:val="00867D27"/>
    <w:rsid w:val="00871C45"/>
    <w:rsid w:val="00871D32"/>
    <w:rsid w:val="00874DEC"/>
    <w:rsid w:val="00875C64"/>
    <w:rsid w:val="008771B2"/>
    <w:rsid w:val="00877DD2"/>
    <w:rsid w:val="00887B62"/>
    <w:rsid w:val="00890041"/>
    <w:rsid w:val="0089031D"/>
    <w:rsid w:val="0089056F"/>
    <w:rsid w:val="00890677"/>
    <w:rsid w:val="008939EA"/>
    <w:rsid w:val="0089475B"/>
    <w:rsid w:val="00896100"/>
    <w:rsid w:val="0089614B"/>
    <w:rsid w:val="0089758F"/>
    <w:rsid w:val="00897FC9"/>
    <w:rsid w:val="008A10BA"/>
    <w:rsid w:val="008A1883"/>
    <w:rsid w:val="008A1D8E"/>
    <w:rsid w:val="008A215B"/>
    <w:rsid w:val="008A482C"/>
    <w:rsid w:val="008A52CA"/>
    <w:rsid w:val="008A55C2"/>
    <w:rsid w:val="008A5A6D"/>
    <w:rsid w:val="008A630A"/>
    <w:rsid w:val="008B5405"/>
    <w:rsid w:val="008B58D2"/>
    <w:rsid w:val="008B6504"/>
    <w:rsid w:val="008B7565"/>
    <w:rsid w:val="008B77F4"/>
    <w:rsid w:val="008B7969"/>
    <w:rsid w:val="008C02C1"/>
    <w:rsid w:val="008C0662"/>
    <w:rsid w:val="008C1655"/>
    <w:rsid w:val="008C1C02"/>
    <w:rsid w:val="008C1CC1"/>
    <w:rsid w:val="008C28F5"/>
    <w:rsid w:val="008C2901"/>
    <w:rsid w:val="008C3E83"/>
    <w:rsid w:val="008C4743"/>
    <w:rsid w:val="008C5CC9"/>
    <w:rsid w:val="008C6477"/>
    <w:rsid w:val="008C75EB"/>
    <w:rsid w:val="008D1388"/>
    <w:rsid w:val="008D34AE"/>
    <w:rsid w:val="008D3B55"/>
    <w:rsid w:val="008D5A1F"/>
    <w:rsid w:val="008D713C"/>
    <w:rsid w:val="008E0D0C"/>
    <w:rsid w:val="008E1143"/>
    <w:rsid w:val="008E3ABA"/>
    <w:rsid w:val="008E4006"/>
    <w:rsid w:val="008F1508"/>
    <w:rsid w:val="008F32A6"/>
    <w:rsid w:val="008F4782"/>
    <w:rsid w:val="008F57A7"/>
    <w:rsid w:val="008F5E4D"/>
    <w:rsid w:val="008F61B6"/>
    <w:rsid w:val="008F6D85"/>
    <w:rsid w:val="008F7333"/>
    <w:rsid w:val="00901469"/>
    <w:rsid w:val="00901FDF"/>
    <w:rsid w:val="00904489"/>
    <w:rsid w:val="00905950"/>
    <w:rsid w:val="00906B98"/>
    <w:rsid w:val="00907305"/>
    <w:rsid w:val="00910078"/>
    <w:rsid w:val="0091068F"/>
    <w:rsid w:val="009112B0"/>
    <w:rsid w:val="009142FC"/>
    <w:rsid w:val="00914DCF"/>
    <w:rsid w:val="00915571"/>
    <w:rsid w:val="00920A57"/>
    <w:rsid w:val="00921AD9"/>
    <w:rsid w:val="00922797"/>
    <w:rsid w:val="00930BAE"/>
    <w:rsid w:val="009345BE"/>
    <w:rsid w:val="00934EF3"/>
    <w:rsid w:val="00936F37"/>
    <w:rsid w:val="009401D0"/>
    <w:rsid w:val="00940880"/>
    <w:rsid w:val="00940C00"/>
    <w:rsid w:val="00941572"/>
    <w:rsid w:val="00941ABB"/>
    <w:rsid w:val="00941FBE"/>
    <w:rsid w:val="0094219A"/>
    <w:rsid w:val="009442A0"/>
    <w:rsid w:val="009448CD"/>
    <w:rsid w:val="009449FF"/>
    <w:rsid w:val="00947110"/>
    <w:rsid w:val="0094724A"/>
    <w:rsid w:val="00952CF3"/>
    <w:rsid w:val="009536AA"/>
    <w:rsid w:val="00953FA2"/>
    <w:rsid w:val="00955CE6"/>
    <w:rsid w:val="00956ED2"/>
    <w:rsid w:val="009655A7"/>
    <w:rsid w:val="00966AC0"/>
    <w:rsid w:val="009700EF"/>
    <w:rsid w:val="0097310C"/>
    <w:rsid w:val="0097458F"/>
    <w:rsid w:val="00980347"/>
    <w:rsid w:val="00980C5B"/>
    <w:rsid w:val="00984D2C"/>
    <w:rsid w:val="00985760"/>
    <w:rsid w:val="00985A6D"/>
    <w:rsid w:val="00986DBD"/>
    <w:rsid w:val="009900B9"/>
    <w:rsid w:val="00991AA2"/>
    <w:rsid w:val="00992489"/>
    <w:rsid w:val="00992C7F"/>
    <w:rsid w:val="009938B0"/>
    <w:rsid w:val="00995D83"/>
    <w:rsid w:val="009A098D"/>
    <w:rsid w:val="009A334C"/>
    <w:rsid w:val="009A41CA"/>
    <w:rsid w:val="009B069F"/>
    <w:rsid w:val="009B0F05"/>
    <w:rsid w:val="009B2264"/>
    <w:rsid w:val="009B3878"/>
    <w:rsid w:val="009B549A"/>
    <w:rsid w:val="009B6B4B"/>
    <w:rsid w:val="009B7036"/>
    <w:rsid w:val="009C04D5"/>
    <w:rsid w:val="009C08A8"/>
    <w:rsid w:val="009C2BCF"/>
    <w:rsid w:val="009C35A5"/>
    <w:rsid w:val="009C4980"/>
    <w:rsid w:val="009C73BC"/>
    <w:rsid w:val="009D5981"/>
    <w:rsid w:val="009D5FFF"/>
    <w:rsid w:val="009D7117"/>
    <w:rsid w:val="009D78E7"/>
    <w:rsid w:val="009D7EB4"/>
    <w:rsid w:val="009E0DC2"/>
    <w:rsid w:val="009E3254"/>
    <w:rsid w:val="009E3D18"/>
    <w:rsid w:val="009E4092"/>
    <w:rsid w:val="009E63FC"/>
    <w:rsid w:val="009F0895"/>
    <w:rsid w:val="009F0FFC"/>
    <w:rsid w:val="009F1529"/>
    <w:rsid w:val="009F306F"/>
    <w:rsid w:val="009F4A68"/>
    <w:rsid w:val="009F5273"/>
    <w:rsid w:val="009F5741"/>
    <w:rsid w:val="009F5C94"/>
    <w:rsid w:val="009F6B65"/>
    <w:rsid w:val="00A03706"/>
    <w:rsid w:val="00A03E34"/>
    <w:rsid w:val="00A07BC9"/>
    <w:rsid w:val="00A10B4E"/>
    <w:rsid w:val="00A10C67"/>
    <w:rsid w:val="00A10C93"/>
    <w:rsid w:val="00A11EAA"/>
    <w:rsid w:val="00A12942"/>
    <w:rsid w:val="00A147A6"/>
    <w:rsid w:val="00A15003"/>
    <w:rsid w:val="00A1693A"/>
    <w:rsid w:val="00A17F0D"/>
    <w:rsid w:val="00A23870"/>
    <w:rsid w:val="00A244DB"/>
    <w:rsid w:val="00A25A63"/>
    <w:rsid w:val="00A264F4"/>
    <w:rsid w:val="00A3681D"/>
    <w:rsid w:val="00A40C00"/>
    <w:rsid w:val="00A40C32"/>
    <w:rsid w:val="00A42559"/>
    <w:rsid w:val="00A43ED4"/>
    <w:rsid w:val="00A44A5E"/>
    <w:rsid w:val="00A44D41"/>
    <w:rsid w:val="00A46891"/>
    <w:rsid w:val="00A50458"/>
    <w:rsid w:val="00A52590"/>
    <w:rsid w:val="00A52FA1"/>
    <w:rsid w:val="00A5320D"/>
    <w:rsid w:val="00A53C5E"/>
    <w:rsid w:val="00A54267"/>
    <w:rsid w:val="00A549E2"/>
    <w:rsid w:val="00A55523"/>
    <w:rsid w:val="00A565F8"/>
    <w:rsid w:val="00A61591"/>
    <w:rsid w:val="00A62E47"/>
    <w:rsid w:val="00A63A5A"/>
    <w:rsid w:val="00A64A08"/>
    <w:rsid w:val="00A70D7D"/>
    <w:rsid w:val="00A725C4"/>
    <w:rsid w:val="00A7395D"/>
    <w:rsid w:val="00A752EB"/>
    <w:rsid w:val="00A80B4A"/>
    <w:rsid w:val="00A82CCB"/>
    <w:rsid w:val="00A83555"/>
    <w:rsid w:val="00A84999"/>
    <w:rsid w:val="00A907FB"/>
    <w:rsid w:val="00A90B9F"/>
    <w:rsid w:val="00A91DDE"/>
    <w:rsid w:val="00A930A5"/>
    <w:rsid w:val="00A93DAA"/>
    <w:rsid w:val="00A9537B"/>
    <w:rsid w:val="00A957CF"/>
    <w:rsid w:val="00A96EFD"/>
    <w:rsid w:val="00AA140D"/>
    <w:rsid w:val="00AA189E"/>
    <w:rsid w:val="00AA4A92"/>
    <w:rsid w:val="00AA57B3"/>
    <w:rsid w:val="00AA5EF0"/>
    <w:rsid w:val="00AA701B"/>
    <w:rsid w:val="00AA7C42"/>
    <w:rsid w:val="00AA7F0E"/>
    <w:rsid w:val="00AB0AF9"/>
    <w:rsid w:val="00AB16DF"/>
    <w:rsid w:val="00AB1B8B"/>
    <w:rsid w:val="00AB460F"/>
    <w:rsid w:val="00AB4B62"/>
    <w:rsid w:val="00AB5072"/>
    <w:rsid w:val="00AB5F75"/>
    <w:rsid w:val="00AB6B90"/>
    <w:rsid w:val="00AC01D4"/>
    <w:rsid w:val="00AC12D8"/>
    <w:rsid w:val="00AC17C6"/>
    <w:rsid w:val="00AC2405"/>
    <w:rsid w:val="00AC37F4"/>
    <w:rsid w:val="00AC3C20"/>
    <w:rsid w:val="00AC4512"/>
    <w:rsid w:val="00AC495E"/>
    <w:rsid w:val="00AC7402"/>
    <w:rsid w:val="00AC7555"/>
    <w:rsid w:val="00AD203F"/>
    <w:rsid w:val="00AD27B0"/>
    <w:rsid w:val="00AD2F22"/>
    <w:rsid w:val="00AD35B6"/>
    <w:rsid w:val="00AD702E"/>
    <w:rsid w:val="00AE02DC"/>
    <w:rsid w:val="00AE30C4"/>
    <w:rsid w:val="00AE3CCC"/>
    <w:rsid w:val="00AE4C83"/>
    <w:rsid w:val="00AE5089"/>
    <w:rsid w:val="00AE58D1"/>
    <w:rsid w:val="00AE63F3"/>
    <w:rsid w:val="00AE6E93"/>
    <w:rsid w:val="00AE6F72"/>
    <w:rsid w:val="00AE72E7"/>
    <w:rsid w:val="00AE786F"/>
    <w:rsid w:val="00AE7E10"/>
    <w:rsid w:val="00AF2926"/>
    <w:rsid w:val="00AF4CE1"/>
    <w:rsid w:val="00AF780E"/>
    <w:rsid w:val="00B011DF"/>
    <w:rsid w:val="00B01BF3"/>
    <w:rsid w:val="00B02572"/>
    <w:rsid w:val="00B0276D"/>
    <w:rsid w:val="00B034C3"/>
    <w:rsid w:val="00B04DA2"/>
    <w:rsid w:val="00B04EF1"/>
    <w:rsid w:val="00B05A85"/>
    <w:rsid w:val="00B05B10"/>
    <w:rsid w:val="00B0645D"/>
    <w:rsid w:val="00B069D3"/>
    <w:rsid w:val="00B1083F"/>
    <w:rsid w:val="00B10FE5"/>
    <w:rsid w:val="00B12422"/>
    <w:rsid w:val="00B128EA"/>
    <w:rsid w:val="00B138F1"/>
    <w:rsid w:val="00B13BC5"/>
    <w:rsid w:val="00B14A79"/>
    <w:rsid w:val="00B1768B"/>
    <w:rsid w:val="00B17807"/>
    <w:rsid w:val="00B213E1"/>
    <w:rsid w:val="00B21BF9"/>
    <w:rsid w:val="00B2229C"/>
    <w:rsid w:val="00B23602"/>
    <w:rsid w:val="00B25699"/>
    <w:rsid w:val="00B27A70"/>
    <w:rsid w:val="00B30AD3"/>
    <w:rsid w:val="00B30E0A"/>
    <w:rsid w:val="00B319CC"/>
    <w:rsid w:val="00B327F6"/>
    <w:rsid w:val="00B328C5"/>
    <w:rsid w:val="00B3398C"/>
    <w:rsid w:val="00B3426B"/>
    <w:rsid w:val="00B3640F"/>
    <w:rsid w:val="00B37300"/>
    <w:rsid w:val="00B37615"/>
    <w:rsid w:val="00B427C0"/>
    <w:rsid w:val="00B452B6"/>
    <w:rsid w:val="00B46479"/>
    <w:rsid w:val="00B5035B"/>
    <w:rsid w:val="00B51AA7"/>
    <w:rsid w:val="00B51F32"/>
    <w:rsid w:val="00B529CA"/>
    <w:rsid w:val="00B545FB"/>
    <w:rsid w:val="00B5582F"/>
    <w:rsid w:val="00B55ABD"/>
    <w:rsid w:val="00B57098"/>
    <w:rsid w:val="00B573EE"/>
    <w:rsid w:val="00B61F0D"/>
    <w:rsid w:val="00B62543"/>
    <w:rsid w:val="00B62B2A"/>
    <w:rsid w:val="00B63D25"/>
    <w:rsid w:val="00B65DC6"/>
    <w:rsid w:val="00B67AAE"/>
    <w:rsid w:val="00B72650"/>
    <w:rsid w:val="00B73AF7"/>
    <w:rsid w:val="00B748F2"/>
    <w:rsid w:val="00B7676D"/>
    <w:rsid w:val="00B76900"/>
    <w:rsid w:val="00B814F6"/>
    <w:rsid w:val="00B82D21"/>
    <w:rsid w:val="00B86A15"/>
    <w:rsid w:val="00B875D2"/>
    <w:rsid w:val="00B87C5B"/>
    <w:rsid w:val="00B87F03"/>
    <w:rsid w:val="00B87FE5"/>
    <w:rsid w:val="00B926FB"/>
    <w:rsid w:val="00B933E6"/>
    <w:rsid w:val="00B93EA8"/>
    <w:rsid w:val="00B93F02"/>
    <w:rsid w:val="00B946D7"/>
    <w:rsid w:val="00B95E55"/>
    <w:rsid w:val="00B9637D"/>
    <w:rsid w:val="00B96497"/>
    <w:rsid w:val="00B96752"/>
    <w:rsid w:val="00B9693B"/>
    <w:rsid w:val="00B97221"/>
    <w:rsid w:val="00B97EFF"/>
    <w:rsid w:val="00BA1078"/>
    <w:rsid w:val="00BA2B54"/>
    <w:rsid w:val="00BA2E31"/>
    <w:rsid w:val="00BA3790"/>
    <w:rsid w:val="00BA487F"/>
    <w:rsid w:val="00BB27FE"/>
    <w:rsid w:val="00BB3014"/>
    <w:rsid w:val="00BB36BB"/>
    <w:rsid w:val="00BB430A"/>
    <w:rsid w:val="00BB682D"/>
    <w:rsid w:val="00BB7184"/>
    <w:rsid w:val="00BC1472"/>
    <w:rsid w:val="00BC23E3"/>
    <w:rsid w:val="00BC2BF2"/>
    <w:rsid w:val="00BC2ED6"/>
    <w:rsid w:val="00BC434F"/>
    <w:rsid w:val="00BC65AE"/>
    <w:rsid w:val="00BD0DCE"/>
    <w:rsid w:val="00BD227A"/>
    <w:rsid w:val="00BD24BD"/>
    <w:rsid w:val="00BD460C"/>
    <w:rsid w:val="00BE0AD2"/>
    <w:rsid w:val="00BE0BAF"/>
    <w:rsid w:val="00BE151C"/>
    <w:rsid w:val="00BE3719"/>
    <w:rsid w:val="00BE3AD3"/>
    <w:rsid w:val="00BF0948"/>
    <w:rsid w:val="00BF09BF"/>
    <w:rsid w:val="00BF40AE"/>
    <w:rsid w:val="00BF4414"/>
    <w:rsid w:val="00BF49CB"/>
    <w:rsid w:val="00BF6A6F"/>
    <w:rsid w:val="00BF7FAF"/>
    <w:rsid w:val="00C01925"/>
    <w:rsid w:val="00C02C7F"/>
    <w:rsid w:val="00C054B8"/>
    <w:rsid w:val="00C1282E"/>
    <w:rsid w:val="00C13C78"/>
    <w:rsid w:val="00C14843"/>
    <w:rsid w:val="00C1685F"/>
    <w:rsid w:val="00C17380"/>
    <w:rsid w:val="00C206F5"/>
    <w:rsid w:val="00C210DD"/>
    <w:rsid w:val="00C22121"/>
    <w:rsid w:val="00C23BEB"/>
    <w:rsid w:val="00C249F7"/>
    <w:rsid w:val="00C24AF2"/>
    <w:rsid w:val="00C2503D"/>
    <w:rsid w:val="00C2510C"/>
    <w:rsid w:val="00C31AC3"/>
    <w:rsid w:val="00C31EAF"/>
    <w:rsid w:val="00C326F5"/>
    <w:rsid w:val="00C33EEA"/>
    <w:rsid w:val="00C34B86"/>
    <w:rsid w:val="00C354DD"/>
    <w:rsid w:val="00C35D78"/>
    <w:rsid w:val="00C3748B"/>
    <w:rsid w:val="00C427CF"/>
    <w:rsid w:val="00C42A86"/>
    <w:rsid w:val="00C436FF"/>
    <w:rsid w:val="00C5048C"/>
    <w:rsid w:val="00C5473F"/>
    <w:rsid w:val="00C604A9"/>
    <w:rsid w:val="00C62B50"/>
    <w:rsid w:val="00C6372A"/>
    <w:rsid w:val="00C639C7"/>
    <w:rsid w:val="00C666F9"/>
    <w:rsid w:val="00C67009"/>
    <w:rsid w:val="00C6756B"/>
    <w:rsid w:val="00C72F6C"/>
    <w:rsid w:val="00C75531"/>
    <w:rsid w:val="00C8043B"/>
    <w:rsid w:val="00C82A5C"/>
    <w:rsid w:val="00C82AEC"/>
    <w:rsid w:val="00C83F8C"/>
    <w:rsid w:val="00C90BCA"/>
    <w:rsid w:val="00C90C5D"/>
    <w:rsid w:val="00C915F1"/>
    <w:rsid w:val="00C94CBC"/>
    <w:rsid w:val="00C95F62"/>
    <w:rsid w:val="00CA22E5"/>
    <w:rsid w:val="00CA248F"/>
    <w:rsid w:val="00CA26E4"/>
    <w:rsid w:val="00CA29E7"/>
    <w:rsid w:val="00CA2A73"/>
    <w:rsid w:val="00CA68E7"/>
    <w:rsid w:val="00CA6A94"/>
    <w:rsid w:val="00CA7A40"/>
    <w:rsid w:val="00CB0C16"/>
    <w:rsid w:val="00CB1044"/>
    <w:rsid w:val="00CB15E5"/>
    <w:rsid w:val="00CB34F6"/>
    <w:rsid w:val="00CB4BD6"/>
    <w:rsid w:val="00CB4C94"/>
    <w:rsid w:val="00CB51FE"/>
    <w:rsid w:val="00CB56FC"/>
    <w:rsid w:val="00CB583F"/>
    <w:rsid w:val="00CB58CE"/>
    <w:rsid w:val="00CB7987"/>
    <w:rsid w:val="00CC0197"/>
    <w:rsid w:val="00CC0DB7"/>
    <w:rsid w:val="00CC1A8A"/>
    <w:rsid w:val="00CC60A2"/>
    <w:rsid w:val="00CC6E18"/>
    <w:rsid w:val="00CC78F1"/>
    <w:rsid w:val="00CD04C4"/>
    <w:rsid w:val="00CD15E7"/>
    <w:rsid w:val="00CD6416"/>
    <w:rsid w:val="00CD69F9"/>
    <w:rsid w:val="00CE057F"/>
    <w:rsid w:val="00CE1669"/>
    <w:rsid w:val="00CE201D"/>
    <w:rsid w:val="00CE36BA"/>
    <w:rsid w:val="00CE4A41"/>
    <w:rsid w:val="00CE51B7"/>
    <w:rsid w:val="00CE53F6"/>
    <w:rsid w:val="00CE5BB3"/>
    <w:rsid w:val="00CE61AE"/>
    <w:rsid w:val="00CE79CE"/>
    <w:rsid w:val="00CF25B6"/>
    <w:rsid w:val="00CF3350"/>
    <w:rsid w:val="00CF3C91"/>
    <w:rsid w:val="00CF7613"/>
    <w:rsid w:val="00CF7FD7"/>
    <w:rsid w:val="00D00477"/>
    <w:rsid w:val="00D019FC"/>
    <w:rsid w:val="00D025F8"/>
    <w:rsid w:val="00D039D0"/>
    <w:rsid w:val="00D03F0C"/>
    <w:rsid w:val="00D0440E"/>
    <w:rsid w:val="00D0496E"/>
    <w:rsid w:val="00D0646D"/>
    <w:rsid w:val="00D06C2F"/>
    <w:rsid w:val="00D07C93"/>
    <w:rsid w:val="00D07F90"/>
    <w:rsid w:val="00D10A5C"/>
    <w:rsid w:val="00D129C8"/>
    <w:rsid w:val="00D12E4D"/>
    <w:rsid w:val="00D133D9"/>
    <w:rsid w:val="00D13ACD"/>
    <w:rsid w:val="00D15AE7"/>
    <w:rsid w:val="00D17372"/>
    <w:rsid w:val="00D17BC9"/>
    <w:rsid w:val="00D2002D"/>
    <w:rsid w:val="00D20CF5"/>
    <w:rsid w:val="00D22196"/>
    <w:rsid w:val="00D22384"/>
    <w:rsid w:val="00D22AED"/>
    <w:rsid w:val="00D2326C"/>
    <w:rsid w:val="00D255E6"/>
    <w:rsid w:val="00D26275"/>
    <w:rsid w:val="00D2709A"/>
    <w:rsid w:val="00D307A7"/>
    <w:rsid w:val="00D30DDC"/>
    <w:rsid w:val="00D31079"/>
    <w:rsid w:val="00D31A95"/>
    <w:rsid w:val="00D32091"/>
    <w:rsid w:val="00D32A2A"/>
    <w:rsid w:val="00D34C01"/>
    <w:rsid w:val="00D35707"/>
    <w:rsid w:val="00D360BA"/>
    <w:rsid w:val="00D41DE0"/>
    <w:rsid w:val="00D423EB"/>
    <w:rsid w:val="00D43B1F"/>
    <w:rsid w:val="00D4735A"/>
    <w:rsid w:val="00D47BB1"/>
    <w:rsid w:val="00D5004D"/>
    <w:rsid w:val="00D50C2F"/>
    <w:rsid w:val="00D5191D"/>
    <w:rsid w:val="00D53BE8"/>
    <w:rsid w:val="00D5448B"/>
    <w:rsid w:val="00D55A4F"/>
    <w:rsid w:val="00D56803"/>
    <w:rsid w:val="00D57532"/>
    <w:rsid w:val="00D62912"/>
    <w:rsid w:val="00D63BC7"/>
    <w:rsid w:val="00D64C0A"/>
    <w:rsid w:val="00D661D3"/>
    <w:rsid w:val="00D67FD8"/>
    <w:rsid w:val="00D702AF"/>
    <w:rsid w:val="00D73206"/>
    <w:rsid w:val="00D76A34"/>
    <w:rsid w:val="00D83830"/>
    <w:rsid w:val="00D85782"/>
    <w:rsid w:val="00D85DF0"/>
    <w:rsid w:val="00D861B7"/>
    <w:rsid w:val="00D868F1"/>
    <w:rsid w:val="00D87F90"/>
    <w:rsid w:val="00D919B7"/>
    <w:rsid w:val="00D92EBB"/>
    <w:rsid w:val="00D94D86"/>
    <w:rsid w:val="00D96409"/>
    <w:rsid w:val="00DA1740"/>
    <w:rsid w:val="00DA2024"/>
    <w:rsid w:val="00DA58CB"/>
    <w:rsid w:val="00DB0558"/>
    <w:rsid w:val="00DB14C2"/>
    <w:rsid w:val="00DB17AB"/>
    <w:rsid w:val="00DB44A6"/>
    <w:rsid w:val="00DB52E6"/>
    <w:rsid w:val="00DB63E1"/>
    <w:rsid w:val="00DC0CBA"/>
    <w:rsid w:val="00DC1302"/>
    <w:rsid w:val="00DC13F7"/>
    <w:rsid w:val="00DC4EB3"/>
    <w:rsid w:val="00DC5B68"/>
    <w:rsid w:val="00DD1C39"/>
    <w:rsid w:val="00DD32B4"/>
    <w:rsid w:val="00DD3AE2"/>
    <w:rsid w:val="00DD3EFA"/>
    <w:rsid w:val="00DD4359"/>
    <w:rsid w:val="00DD6734"/>
    <w:rsid w:val="00DE29F3"/>
    <w:rsid w:val="00DE31C8"/>
    <w:rsid w:val="00DE3448"/>
    <w:rsid w:val="00DE35BE"/>
    <w:rsid w:val="00DE46BC"/>
    <w:rsid w:val="00DE65DB"/>
    <w:rsid w:val="00DE6F2B"/>
    <w:rsid w:val="00DE6F5A"/>
    <w:rsid w:val="00DF05C5"/>
    <w:rsid w:val="00DF0B98"/>
    <w:rsid w:val="00DF1C18"/>
    <w:rsid w:val="00DF4A01"/>
    <w:rsid w:val="00DF4B32"/>
    <w:rsid w:val="00DF50C8"/>
    <w:rsid w:val="00DF54DD"/>
    <w:rsid w:val="00DF5C42"/>
    <w:rsid w:val="00DF6ABA"/>
    <w:rsid w:val="00DF72F3"/>
    <w:rsid w:val="00DF735B"/>
    <w:rsid w:val="00E00158"/>
    <w:rsid w:val="00E01AD8"/>
    <w:rsid w:val="00E025BC"/>
    <w:rsid w:val="00E03339"/>
    <w:rsid w:val="00E033AF"/>
    <w:rsid w:val="00E0369F"/>
    <w:rsid w:val="00E03812"/>
    <w:rsid w:val="00E04F93"/>
    <w:rsid w:val="00E05764"/>
    <w:rsid w:val="00E11E9C"/>
    <w:rsid w:val="00E12AE1"/>
    <w:rsid w:val="00E13031"/>
    <w:rsid w:val="00E21259"/>
    <w:rsid w:val="00E26A6E"/>
    <w:rsid w:val="00E27671"/>
    <w:rsid w:val="00E308DA"/>
    <w:rsid w:val="00E30D74"/>
    <w:rsid w:val="00E327BD"/>
    <w:rsid w:val="00E342EA"/>
    <w:rsid w:val="00E343E7"/>
    <w:rsid w:val="00E345A7"/>
    <w:rsid w:val="00E3493A"/>
    <w:rsid w:val="00E34D37"/>
    <w:rsid w:val="00E4083B"/>
    <w:rsid w:val="00E40C15"/>
    <w:rsid w:val="00E42724"/>
    <w:rsid w:val="00E42BBB"/>
    <w:rsid w:val="00E42BF3"/>
    <w:rsid w:val="00E44B7C"/>
    <w:rsid w:val="00E45BC7"/>
    <w:rsid w:val="00E46353"/>
    <w:rsid w:val="00E467AA"/>
    <w:rsid w:val="00E547B6"/>
    <w:rsid w:val="00E56627"/>
    <w:rsid w:val="00E573BE"/>
    <w:rsid w:val="00E60408"/>
    <w:rsid w:val="00E60A51"/>
    <w:rsid w:val="00E6183C"/>
    <w:rsid w:val="00E61B88"/>
    <w:rsid w:val="00E62C3B"/>
    <w:rsid w:val="00E66284"/>
    <w:rsid w:val="00E706F5"/>
    <w:rsid w:val="00E715CD"/>
    <w:rsid w:val="00E7336A"/>
    <w:rsid w:val="00E73500"/>
    <w:rsid w:val="00E73ACC"/>
    <w:rsid w:val="00E7449A"/>
    <w:rsid w:val="00E76F1B"/>
    <w:rsid w:val="00E775E3"/>
    <w:rsid w:val="00E77CF0"/>
    <w:rsid w:val="00E800F8"/>
    <w:rsid w:val="00E813A2"/>
    <w:rsid w:val="00E822F8"/>
    <w:rsid w:val="00E82788"/>
    <w:rsid w:val="00E83564"/>
    <w:rsid w:val="00E8480A"/>
    <w:rsid w:val="00E85DA6"/>
    <w:rsid w:val="00E93697"/>
    <w:rsid w:val="00E95EA8"/>
    <w:rsid w:val="00E96005"/>
    <w:rsid w:val="00E96A33"/>
    <w:rsid w:val="00EA17E8"/>
    <w:rsid w:val="00EA1CC3"/>
    <w:rsid w:val="00EA5EA9"/>
    <w:rsid w:val="00EA72DA"/>
    <w:rsid w:val="00EB0358"/>
    <w:rsid w:val="00EB0AC3"/>
    <w:rsid w:val="00EB1965"/>
    <w:rsid w:val="00EB3C67"/>
    <w:rsid w:val="00EB477D"/>
    <w:rsid w:val="00EB6C6C"/>
    <w:rsid w:val="00EB77CB"/>
    <w:rsid w:val="00EB7C6E"/>
    <w:rsid w:val="00EC0292"/>
    <w:rsid w:val="00EC04A8"/>
    <w:rsid w:val="00EC1429"/>
    <w:rsid w:val="00EC4418"/>
    <w:rsid w:val="00ED3CBD"/>
    <w:rsid w:val="00ED6E61"/>
    <w:rsid w:val="00EE19C1"/>
    <w:rsid w:val="00EE25F1"/>
    <w:rsid w:val="00EE4A14"/>
    <w:rsid w:val="00EE6638"/>
    <w:rsid w:val="00EE6773"/>
    <w:rsid w:val="00EE74B7"/>
    <w:rsid w:val="00EE760A"/>
    <w:rsid w:val="00EE7A26"/>
    <w:rsid w:val="00EE7D80"/>
    <w:rsid w:val="00EF1AAC"/>
    <w:rsid w:val="00EF1C67"/>
    <w:rsid w:val="00EF2C67"/>
    <w:rsid w:val="00EF2DC9"/>
    <w:rsid w:val="00EF313D"/>
    <w:rsid w:val="00EF419A"/>
    <w:rsid w:val="00EF4935"/>
    <w:rsid w:val="00EF76A8"/>
    <w:rsid w:val="00F00520"/>
    <w:rsid w:val="00F00BC4"/>
    <w:rsid w:val="00F010AD"/>
    <w:rsid w:val="00F01C08"/>
    <w:rsid w:val="00F02E3F"/>
    <w:rsid w:val="00F0344B"/>
    <w:rsid w:val="00F066B2"/>
    <w:rsid w:val="00F115AE"/>
    <w:rsid w:val="00F11FEC"/>
    <w:rsid w:val="00F1373E"/>
    <w:rsid w:val="00F13E52"/>
    <w:rsid w:val="00F1646D"/>
    <w:rsid w:val="00F16EBF"/>
    <w:rsid w:val="00F16EDA"/>
    <w:rsid w:val="00F17762"/>
    <w:rsid w:val="00F2127B"/>
    <w:rsid w:val="00F22010"/>
    <w:rsid w:val="00F24026"/>
    <w:rsid w:val="00F27C8C"/>
    <w:rsid w:val="00F30112"/>
    <w:rsid w:val="00F319E4"/>
    <w:rsid w:val="00F349F9"/>
    <w:rsid w:val="00F34C71"/>
    <w:rsid w:val="00F357F8"/>
    <w:rsid w:val="00F359EC"/>
    <w:rsid w:val="00F35C95"/>
    <w:rsid w:val="00F36D76"/>
    <w:rsid w:val="00F4021C"/>
    <w:rsid w:val="00F4416B"/>
    <w:rsid w:val="00F51D24"/>
    <w:rsid w:val="00F52F2D"/>
    <w:rsid w:val="00F53ABE"/>
    <w:rsid w:val="00F53B03"/>
    <w:rsid w:val="00F5607F"/>
    <w:rsid w:val="00F56855"/>
    <w:rsid w:val="00F56E10"/>
    <w:rsid w:val="00F578C9"/>
    <w:rsid w:val="00F57A88"/>
    <w:rsid w:val="00F60C7E"/>
    <w:rsid w:val="00F6309A"/>
    <w:rsid w:val="00F660A3"/>
    <w:rsid w:val="00F67070"/>
    <w:rsid w:val="00F670E4"/>
    <w:rsid w:val="00F70E04"/>
    <w:rsid w:val="00F72256"/>
    <w:rsid w:val="00F72761"/>
    <w:rsid w:val="00F741DF"/>
    <w:rsid w:val="00F7440B"/>
    <w:rsid w:val="00F76E39"/>
    <w:rsid w:val="00F77A8D"/>
    <w:rsid w:val="00F80D9D"/>
    <w:rsid w:val="00F82153"/>
    <w:rsid w:val="00F87704"/>
    <w:rsid w:val="00F87858"/>
    <w:rsid w:val="00F90DFB"/>
    <w:rsid w:val="00F91879"/>
    <w:rsid w:val="00F92B72"/>
    <w:rsid w:val="00F949E7"/>
    <w:rsid w:val="00F964E4"/>
    <w:rsid w:val="00FA156A"/>
    <w:rsid w:val="00FA1C55"/>
    <w:rsid w:val="00FA2D75"/>
    <w:rsid w:val="00FA3DC9"/>
    <w:rsid w:val="00FA6FC6"/>
    <w:rsid w:val="00FA7CA7"/>
    <w:rsid w:val="00FA7D52"/>
    <w:rsid w:val="00FB16E3"/>
    <w:rsid w:val="00FB7642"/>
    <w:rsid w:val="00FB7C20"/>
    <w:rsid w:val="00FC08B9"/>
    <w:rsid w:val="00FC1243"/>
    <w:rsid w:val="00FC19F0"/>
    <w:rsid w:val="00FC20DD"/>
    <w:rsid w:val="00FC28D7"/>
    <w:rsid w:val="00FC307C"/>
    <w:rsid w:val="00FC53CC"/>
    <w:rsid w:val="00FC562F"/>
    <w:rsid w:val="00FC568B"/>
    <w:rsid w:val="00FC6C33"/>
    <w:rsid w:val="00FC7027"/>
    <w:rsid w:val="00FC7043"/>
    <w:rsid w:val="00FD0912"/>
    <w:rsid w:val="00FD140C"/>
    <w:rsid w:val="00FD3703"/>
    <w:rsid w:val="00FD4627"/>
    <w:rsid w:val="00FD541E"/>
    <w:rsid w:val="00FD5830"/>
    <w:rsid w:val="00FE0395"/>
    <w:rsid w:val="00FE0544"/>
    <w:rsid w:val="00FE0E35"/>
    <w:rsid w:val="00FE1368"/>
    <w:rsid w:val="00FE18E2"/>
    <w:rsid w:val="00FE2461"/>
    <w:rsid w:val="00FE3332"/>
    <w:rsid w:val="00FE364C"/>
    <w:rsid w:val="00FE483D"/>
    <w:rsid w:val="00FE4B76"/>
    <w:rsid w:val="00FE5344"/>
    <w:rsid w:val="00FF0252"/>
    <w:rsid w:val="00FF03B9"/>
    <w:rsid w:val="00FF355C"/>
    <w:rsid w:val="00FF3FE8"/>
    <w:rsid w:val="00FF4A9A"/>
    <w:rsid w:val="00FF53EC"/>
    <w:rsid w:val="00FF66DB"/>
    <w:rsid w:val="00FF7C1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6E213"/>
  <w15:docId w15:val="{8F7E18C2-D3FA-4912-8E4B-307AEC155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7B35"/>
    <w:pPr>
      <w:spacing w:after="192" w:line="366" w:lineRule="auto"/>
      <w:ind w:left="86" w:right="600" w:hanging="10"/>
      <w:jc w:val="both"/>
    </w:pPr>
    <w:rPr>
      <w:rFonts w:ascii="Calibri" w:eastAsia="Calibri" w:hAnsi="Calibri" w:cs="Calibri"/>
      <w:color w:val="000000"/>
      <w:lang w:eastAsia="el-GR"/>
    </w:rPr>
  </w:style>
  <w:style w:type="paragraph" w:styleId="1">
    <w:name w:val="heading 1"/>
    <w:next w:val="a"/>
    <w:link w:val="1Char"/>
    <w:uiPriority w:val="9"/>
    <w:qFormat/>
    <w:rsid w:val="009D78E7"/>
    <w:pPr>
      <w:keepNext/>
      <w:keepLines/>
      <w:pBdr>
        <w:top w:val="single" w:sz="8" w:space="0" w:color="DD8047"/>
        <w:left w:val="single" w:sz="8" w:space="0" w:color="DD8047"/>
        <w:bottom w:val="single" w:sz="8" w:space="0" w:color="DD8047"/>
        <w:right w:val="single" w:sz="8" w:space="0" w:color="DD8047"/>
      </w:pBdr>
      <w:shd w:val="clear" w:color="auto" w:fill="F8E5DA"/>
      <w:spacing w:after="222"/>
      <w:ind w:left="86" w:hanging="10"/>
      <w:outlineLvl w:val="0"/>
    </w:pPr>
    <w:rPr>
      <w:rFonts w:ascii="Calibri" w:eastAsia="Calibri" w:hAnsi="Calibri" w:cs="Calibri"/>
      <w:i/>
      <w:color w:val="7A3C16"/>
      <w:sz w:val="24"/>
      <w:lang w:eastAsia="el-GR"/>
    </w:rPr>
  </w:style>
  <w:style w:type="paragraph" w:styleId="2">
    <w:name w:val="heading 2"/>
    <w:next w:val="a"/>
    <w:link w:val="2Char"/>
    <w:uiPriority w:val="9"/>
    <w:unhideWhenUsed/>
    <w:qFormat/>
    <w:rsid w:val="009D78E7"/>
    <w:pPr>
      <w:keepNext/>
      <w:keepLines/>
      <w:pBdr>
        <w:top w:val="single" w:sz="8" w:space="0" w:color="DD8047"/>
        <w:left w:val="single" w:sz="8" w:space="0" w:color="DD8047"/>
        <w:bottom w:val="single" w:sz="8" w:space="0" w:color="DD8047"/>
        <w:right w:val="single" w:sz="8" w:space="0" w:color="DD8047"/>
      </w:pBdr>
      <w:shd w:val="clear" w:color="auto" w:fill="F8E5DA"/>
      <w:spacing w:after="222"/>
      <w:ind w:left="86" w:hanging="10"/>
      <w:outlineLvl w:val="1"/>
    </w:pPr>
    <w:rPr>
      <w:rFonts w:ascii="Calibri" w:eastAsia="Calibri" w:hAnsi="Calibri" w:cs="Calibri"/>
      <w:i/>
      <w:color w:val="7A3C16"/>
      <w:sz w:val="24"/>
      <w:lang w:eastAsia="el-GR"/>
    </w:rPr>
  </w:style>
  <w:style w:type="paragraph" w:styleId="3">
    <w:name w:val="heading 3"/>
    <w:next w:val="a"/>
    <w:link w:val="3Char"/>
    <w:uiPriority w:val="9"/>
    <w:unhideWhenUsed/>
    <w:qFormat/>
    <w:rsid w:val="009D78E7"/>
    <w:pPr>
      <w:keepNext/>
      <w:keepLines/>
      <w:pBdr>
        <w:top w:val="single" w:sz="8" w:space="0" w:color="DD8047"/>
        <w:left w:val="single" w:sz="8" w:space="0" w:color="DD8047"/>
        <w:bottom w:val="single" w:sz="8" w:space="0" w:color="DD8047"/>
        <w:right w:val="single" w:sz="8" w:space="0" w:color="DD8047"/>
      </w:pBdr>
      <w:shd w:val="clear" w:color="auto" w:fill="F8E5DA"/>
      <w:spacing w:after="222"/>
      <w:ind w:left="86" w:hanging="10"/>
      <w:outlineLvl w:val="2"/>
    </w:pPr>
    <w:rPr>
      <w:rFonts w:ascii="Calibri" w:eastAsia="Calibri" w:hAnsi="Calibri" w:cs="Calibri"/>
      <w:i/>
      <w:color w:val="7A3C16"/>
      <w:sz w:val="24"/>
      <w:lang w:eastAsia="el-GR"/>
    </w:rPr>
  </w:style>
  <w:style w:type="paragraph" w:styleId="4">
    <w:name w:val="heading 4"/>
    <w:next w:val="a"/>
    <w:link w:val="4Char"/>
    <w:uiPriority w:val="9"/>
    <w:unhideWhenUsed/>
    <w:qFormat/>
    <w:rsid w:val="009D78E7"/>
    <w:pPr>
      <w:keepNext/>
      <w:keepLines/>
      <w:pBdr>
        <w:top w:val="single" w:sz="8" w:space="0" w:color="DD8047"/>
        <w:left w:val="single" w:sz="8" w:space="0" w:color="DD8047"/>
        <w:bottom w:val="single" w:sz="8" w:space="0" w:color="DD8047"/>
        <w:right w:val="single" w:sz="8" w:space="0" w:color="DD8047"/>
      </w:pBdr>
      <w:shd w:val="clear" w:color="auto" w:fill="F8E5DA"/>
      <w:spacing w:after="222"/>
      <w:ind w:left="86" w:hanging="10"/>
      <w:outlineLvl w:val="3"/>
    </w:pPr>
    <w:rPr>
      <w:rFonts w:ascii="Calibri" w:eastAsia="Calibri" w:hAnsi="Calibri" w:cs="Calibri"/>
      <w:i/>
      <w:color w:val="7A3C16"/>
      <w:sz w:val="24"/>
      <w:lang w:eastAsia="el-GR"/>
    </w:rPr>
  </w:style>
  <w:style w:type="paragraph" w:styleId="5">
    <w:name w:val="heading 5"/>
    <w:next w:val="a"/>
    <w:link w:val="5Char"/>
    <w:uiPriority w:val="9"/>
    <w:unhideWhenUsed/>
    <w:qFormat/>
    <w:rsid w:val="009D78E7"/>
    <w:pPr>
      <w:keepNext/>
      <w:keepLines/>
      <w:spacing w:after="83"/>
      <w:ind w:left="10" w:right="410" w:hanging="10"/>
      <w:jc w:val="center"/>
      <w:outlineLvl w:val="4"/>
    </w:pPr>
    <w:rPr>
      <w:rFonts w:ascii="Calibri" w:eastAsia="Calibri" w:hAnsi="Calibri" w:cs="Calibri"/>
      <w:b/>
      <w:color w:val="000000"/>
      <w:sz w:val="28"/>
      <w:u w:val="single" w:color="000000"/>
      <w:lang w:eastAsia="el-GR"/>
    </w:rPr>
  </w:style>
  <w:style w:type="paragraph" w:styleId="6">
    <w:name w:val="heading 6"/>
    <w:basedOn w:val="a"/>
    <w:next w:val="a"/>
    <w:link w:val="6Char"/>
    <w:uiPriority w:val="9"/>
    <w:unhideWhenUsed/>
    <w:qFormat/>
    <w:rsid w:val="00520608"/>
    <w:pPr>
      <w:keepNext/>
      <w:keepLines/>
      <w:spacing w:before="200" w:after="0" w:line="276" w:lineRule="auto"/>
      <w:ind w:left="0" w:right="0" w:firstLine="0"/>
      <w:jc w:val="left"/>
      <w:outlineLvl w:val="5"/>
    </w:pPr>
    <w:rPr>
      <w:rFonts w:asciiTheme="majorHAnsi" w:eastAsiaTheme="majorEastAsia" w:hAnsiTheme="majorHAnsi" w:cstheme="majorBidi"/>
      <w:i/>
      <w:iCs/>
      <w:color w:val="1F3763" w:themeColor="accent1" w:themeShade="7F"/>
      <w:kern w:val="0"/>
    </w:rPr>
  </w:style>
  <w:style w:type="paragraph" w:styleId="7">
    <w:name w:val="heading 7"/>
    <w:basedOn w:val="a"/>
    <w:next w:val="a"/>
    <w:link w:val="7Char"/>
    <w:uiPriority w:val="9"/>
    <w:unhideWhenUsed/>
    <w:qFormat/>
    <w:rsid w:val="00520608"/>
    <w:pPr>
      <w:keepNext/>
      <w:keepLines/>
      <w:spacing w:before="200" w:after="0" w:line="276" w:lineRule="auto"/>
      <w:ind w:left="0" w:right="0" w:firstLine="0"/>
      <w:jc w:val="left"/>
      <w:outlineLvl w:val="6"/>
    </w:pPr>
    <w:rPr>
      <w:rFonts w:asciiTheme="majorHAnsi" w:eastAsiaTheme="majorEastAsia" w:hAnsiTheme="majorHAnsi" w:cstheme="majorBidi"/>
      <w:i/>
      <w:iCs/>
      <w:color w:val="404040" w:themeColor="text1" w:themeTint="BF"/>
      <w:kern w:val="0"/>
    </w:rPr>
  </w:style>
  <w:style w:type="paragraph" w:styleId="8">
    <w:name w:val="heading 8"/>
    <w:basedOn w:val="a"/>
    <w:next w:val="a"/>
    <w:link w:val="8Char"/>
    <w:uiPriority w:val="9"/>
    <w:unhideWhenUsed/>
    <w:qFormat/>
    <w:rsid w:val="00520608"/>
    <w:pPr>
      <w:keepNext/>
      <w:keepLines/>
      <w:spacing w:before="200" w:after="0" w:line="276" w:lineRule="auto"/>
      <w:ind w:left="0" w:right="0" w:firstLine="0"/>
      <w:jc w:val="left"/>
      <w:outlineLvl w:val="7"/>
    </w:pPr>
    <w:rPr>
      <w:rFonts w:asciiTheme="majorHAnsi" w:eastAsiaTheme="majorEastAsia" w:hAnsiTheme="majorHAnsi" w:cstheme="majorBidi"/>
      <w:color w:val="4472C4" w:themeColor="accent1"/>
      <w:kern w:val="0"/>
      <w:sz w:val="20"/>
      <w:szCs w:val="20"/>
    </w:rPr>
  </w:style>
  <w:style w:type="paragraph" w:styleId="9">
    <w:name w:val="heading 9"/>
    <w:basedOn w:val="a"/>
    <w:next w:val="a"/>
    <w:link w:val="9Char"/>
    <w:uiPriority w:val="9"/>
    <w:unhideWhenUsed/>
    <w:qFormat/>
    <w:rsid w:val="00520608"/>
    <w:pPr>
      <w:keepNext/>
      <w:keepLines/>
      <w:spacing w:before="200" w:after="0" w:line="276" w:lineRule="auto"/>
      <w:ind w:left="0" w:right="0" w:firstLine="0"/>
      <w:jc w:val="left"/>
      <w:outlineLvl w:val="8"/>
    </w:pPr>
    <w:rPr>
      <w:rFonts w:asciiTheme="majorHAnsi" w:eastAsiaTheme="majorEastAsia" w:hAnsiTheme="majorHAnsi" w:cstheme="majorBidi"/>
      <w:i/>
      <w:iCs/>
      <w:color w:val="404040" w:themeColor="text1" w:themeTint="BF"/>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D78E7"/>
    <w:rPr>
      <w:rFonts w:ascii="Calibri" w:eastAsia="Calibri" w:hAnsi="Calibri" w:cs="Calibri"/>
      <w:i/>
      <w:color w:val="7A3C16"/>
      <w:sz w:val="24"/>
      <w:shd w:val="clear" w:color="auto" w:fill="F8E5DA"/>
      <w:lang w:eastAsia="el-GR"/>
    </w:rPr>
  </w:style>
  <w:style w:type="character" w:customStyle="1" w:styleId="2Char">
    <w:name w:val="Επικεφαλίδα 2 Char"/>
    <w:basedOn w:val="a0"/>
    <w:link w:val="2"/>
    <w:uiPriority w:val="9"/>
    <w:rsid w:val="009D78E7"/>
    <w:rPr>
      <w:rFonts w:ascii="Calibri" w:eastAsia="Calibri" w:hAnsi="Calibri" w:cs="Calibri"/>
      <w:i/>
      <w:color w:val="7A3C16"/>
      <w:sz w:val="24"/>
      <w:shd w:val="clear" w:color="auto" w:fill="F8E5DA"/>
      <w:lang w:eastAsia="el-GR"/>
    </w:rPr>
  </w:style>
  <w:style w:type="character" w:customStyle="1" w:styleId="3Char">
    <w:name w:val="Επικεφαλίδα 3 Char"/>
    <w:basedOn w:val="a0"/>
    <w:link w:val="3"/>
    <w:uiPriority w:val="9"/>
    <w:rsid w:val="009D78E7"/>
    <w:rPr>
      <w:rFonts w:ascii="Calibri" w:eastAsia="Calibri" w:hAnsi="Calibri" w:cs="Calibri"/>
      <w:i/>
      <w:color w:val="7A3C16"/>
      <w:sz w:val="24"/>
      <w:shd w:val="clear" w:color="auto" w:fill="F8E5DA"/>
      <w:lang w:eastAsia="el-GR"/>
    </w:rPr>
  </w:style>
  <w:style w:type="character" w:customStyle="1" w:styleId="4Char">
    <w:name w:val="Επικεφαλίδα 4 Char"/>
    <w:basedOn w:val="a0"/>
    <w:link w:val="4"/>
    <w:uiPriority w:val="9"/>
    <w:rsid w:val="009D78E7"/>
    <w:rPr>
      <w:rFonts w:ascii="Calibri" w:eastAsia="Calibri" w:hAnsi="Calibri" w:cs="Calibri"/>
      <w:i/>
      <w:color w:val="7A3C16"/>
      <w:sz w:val="24"/>
      <w:shd w:val="clear" w:color="auto" w:fill="F8E5DA"/>
      <w:lang w:eastAsia="el-GR"/>
    </w:rPr>
  </w:style>
  <w:style w:type="character" w:customStyle="1" w:styleId="5Char">
    <w:name w:val="Επικεφαλίδα 5 Char"/>
    <w:basedOn w:val="a0"/>
    <w:link w:val="5"/>
    <w:uiPriority w:val="9"/>
    <w:rsid w:val="009D78E7"/>
    <w:rPr>
      <w:rFonts w:ascii="Calibri" w:eastAsia="Calibri" w:hAnsi="Calibri" w:cs="Calibri"/>
      <w:b/>
      <w:color w:val="000000"/>
      <w:sz w:val="28"/>
      <w:u w:val="single" w:color="000000"/>
      <w:lang w:eastAsia="el-GR"/>
    </w:rPr>
  </w:style>
  <w:style w:type="paragraph" w:styleId="10">
    <w:name w:val="toc 1"/>
    <w:hidden/>
    <w:uiPriority w:val="39"/>
    <w:qFormat/>
    <w:rsid w:val="009D78E7"/>
    <w:pPr>
      <w:spacing w:after="94"/>
      <w:ind w:left="101" w:right="609" w:hanging="10"/>
    </w:pPr>
    <w:rPr>
      <w:rFonts w:ascii="Calibri" w:eastAsia="Calibri" w:hAnsi="Calibri" w:cs="Calibri"/>
      <w:i/>
      <w:color w:val="000000"/>
      <w:sz w:val="20"/>
      <w:lang w:eastAsia="el-GR"/>
    </w:rPr>
  </w:style>
  <w:style w:type="paragraph" w:styleId="20">
    <w:name w:val="toc 2"/>
    <w:hidden/>
    <w:uiPriority w:val="39"/>
    <w:rsid w:val="009D78E7"/>
    <w:pPr>
      <w:spacing w:after="94"/>
      <w:ind w:left="101" w:right="609" w:hanging="10"/>
    </w:pPr>
    <w:rPr>
      <w:rFonts w:ascii="Calibri" w:eastAsia="Calibri" w:hAnsi="Calibri" w:cs="Calibri"/>
      <w:i/>
      <w:color w:val="000000"/>
      <w:sz w:val="20"/>
      <w:lang w:eastAsia="el-GR"/>
    </w:rPr>
  </w:style>
  <w:style w:type="paragraph" w:styleId="30">
    <w:name w:val="toc 3"/>
    <w:hidden/>
    <w:uiPriority w:val="39"/>
    <w:rsid w:val="009D78E7"/>
    <w:pPr>
      <w:spacing w:after="96"/>
      <w:ind w:left="101" w:right="609" w:hanging="10"/>
    </w:pPr>
    <w:rPr>
      <w:rFonts w:ascii="Calibri" w:eastAsia="Calibri" w:hAnsi="Calibri" w:cs="Calibri"/>
      <w:i/>
      <w:color w:val="000000"/>
      <w:sz w:val="20"/>
      <w:lang w:eastAsia="el-GR"/>
    </w:rPr>
  </w:style>
  <w:style w:type="paragraph" w:styleId="40">
    <w:name w:val="toc 4"/>
    <w:hidden/>
    <w:uiPriority w:val="39"/>
    <w:rsid w:val="009D78E7"/>
    <w:pPr>
      <w:spacing w:after="94"/>
      <w:ind w:left="101" w:right="609" w:hanging="10"/>
    </w:pPr>
    <w:rPr>
      <w:rFonts w:ascii="Calibri" w:eastAsia="Calibri" w:hAnsi="Calibri" w:cs="Calibri"/>
      <w:i/>
      <w:color w:val="000000"/>
      <w:sz w:val="20"/>
      <w:lang w:eastAsia="el-GR"/>
    </w:rPr>
  </w:style>
  <w:style w:type="paragraph" w:styleId="50">
    <w:name w:val="toc 5"/>
    <w:hidden/>
    <w:uiPriority w:val="39"/>
    <w:rsid w:val="009D78E7"/>
    <w:pPr>
      <w:spacing w:after="130"/>
      <w:ind w:left="286" w:right="626" w:hanging="10"/>
      <w:jc w:val="right"/>
    </w:pPr>
    <w:rPr>
      <w:rFonts w:ascii="Calibri" w:eastAsia="Calibri" w:hAnsi="Calibri" w:cs="Calibri"/>
      <w:color w:val="000000"/>
      <w:sz w:val="20"/>
      <w:lang w:eastAsia="el-GR"/>
    </w:rPr>
  </w:style>
  <w:style w:type="table" w:customStyle="1" w:styleId="TableGrid">
    <w:name w:val="TableGrid"/>
    <w:rsid w:val="009D78E7"/>
    <w:pPr>
      <w:spacing w:after="0" w:line="240" w:lineRule="auto"/>
    </w:pPr>
    <w:rPr>
      <w:rFonts w:eastAsiaTheme="minorEastAsia"/>
      <w:lang w:eastAsia="el-GR"/>
    </w:rPr>
    <w:tblPr>
      <w:tblCellMar>
        <w:top w:w="0" w:type="dxa"/>
        <w:left w:w="0" w:type="dxa"/>
        <w:bottom w:w="0" w:type="dxa"/>
        <w:right w:w="0" w:type="dxa"/>
      </w:tblCellMar>
    </w:tblPr>
  </w:style>
  <w:style w:type="paragraph" w:styleId="a3">
    <w:name w:val="List Paragraph"/>
    <w:basedOn w:val="a"/>
    <w:link w:val="Char"/>
    <w:uiPriority w:val="34"/>
    <w:qFormat/>
    <w:rsid w:val="009D78E7"/>
    <w:pPr>
      <w:ind w:left="720"/>
      <w:contextualSpacing/>
    </w:pPr>
  </w:style>
  <w:style w:type="character" w:styleId="-">
    <w:name w:val="Hyperlink"/>
    <w:basedOn w:val="a0"/>
    <w:uiPriority w:val="99"/>
    <w:unhideWhenUsed/>
    <w:rsid w:val="009D78E7"/>
    <w:rPr>
      <w:color w:val="0563C1" w:themeColor="hyperlink"/>
      <w:u w:val="single"/>
    </w:rPr>
  </w:style>
  <w:style w:type="character" w:customStyle="1" w:styleId="Char">
    <w:name w:val="Παράγραφος λίστας Char"/>
    <w:link w:val="a3"/>
    <w:uiPriority w:val="34"/>
    <w:qFormat/>
    <w:locked/>
    <w:rsid w:val="00310228"/>
    <w:rPr>
      <w:rFonts w:ascii="Calibri" w:eastAsia="Calibri" w:hAnsi="Calibri" w:cs="Calibri"/>
      <w:color w:val="000000"/>
      <w:lang w:eastAsia="el-GR"/>
    </w:rPr>
  </w:style>
  <w:style w:type="paragraph" w:customStyle="1" w:styleId="yiv3113176386ydpda0eac12msonormal">
    <w:name w:val="yiv3113176386ydpda0eac12msonormal"/>
    <w:basedOn w:val="a"/>
    <w:rsid w:val="00BB3014"/>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yiv3113176386ydpda0eac1201-10p">
    <w:name w:val="yiv3113176386ydpda0eac1201-10p"/>
    <w:basedOn w:val="a"/>
    <w:rsid w:val="00BB3014"/>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styleId="Web">
    <w:name w:val="Normal (Web)"/>
    <w:basedOn w:val="a"/>
    <w:uiPriority w:val="99"/>
    <w:unhideWhenUsed/>
    <w:rsid w:val="00B814F6"/>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yiv8262375287msonormal">
    <w:name w:val="yiv8262375287msonormal"/>
    <w:basedOn w:val="a"/>
    <w:rsid w:val="007449C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character" w:customStyle="1" w:styleId="6Char">
    <w:name w:val="Επικεφαλίδα 6 Char"/>
    <w:basedOn w:val="a0"/>
    <w:link w:val="6"/>
    <w:uiPriority w:val="9"/>
    <w:rsid w:val="00520608"/>
    <w:rPr>
      <w:rFonts w:asciiTheme="majorHAnsi" w:eastAsiaTheme="majorEastAsia" w:hAnsiTheme="majorHAnsi" w:cstheme="majorBidi"/>
      <w:i/>
      <w:iCs/>
      <w:color w:val="1F3763" w:themeColor="accent1" w:themeShade="7F"/>
      <w:kern w:val="0"/>
      <w:lang w:eastAsia="el-GR"/>
    </w:rPr>
  </w:style>
  <w:style w:type="character" w:customStyle="1" w:styleId="7Char">
    <w:name w:val="Επικεφαλίδα 7 Char"/>
    <w:basedOn w:val="a0"/>
    <w:link w:val="7"/>
    <w:uiPriority w:val="9"/>
    <w:rsid w:val="00520608"/>
    <w:rPr>
      <w:rFonts w:asciiTheme="majorHAnsi" w:eastAsiaTheme="majorEastAsia" w:hAnsiTheme="majorHAnsi" w:cstheme="majorBidi"/>
      <w:i/>
      <w:iCs/>
      <w:color w:val="404040" w:themeColor="text1" w:themeTint="BF"/>
      <w:kern w:val="0"/>
      <w:lang w:eastAsia="el-GR"/>
    </w:rPr>
  </w:style>
  <w:style w:type="character" w:customStyle="1" w:styleId="8Char">
    <w:name w:val="Επικεφαλίδα 8 Char"/>
    <w:basedOn w:val="a0"/>
    <w:link w:val="8"/>
    <w:uiPriority w:val="9"/>
    <w:rsid w:val="00520608"/>
    <w:rPr>
      <w:rFonts w:asciiTheme="majorHAnsi" w:eastAsiaTheme="majorEastAsia" w:hAnsiTheme="majorHAnsi" w:cstheme="majorBidi"/>
      <w:color w:val="4472C4" w:themeColor="accent1"/>
      <w:kern w:val="0"/>
      <w:sz w:val="20"/>
      <w:szCs w:val="20"/>
      <w:lang w:eastAsia="el-GR"/>
    </w:rPr>
  </w:style>
  <w:style w:type="character" w:customStyle="1" w:styleId="9Char">
    <w:name w:val="Επικεφαλίδα 9 Char"/>
    <w:basedOn w:val="a0"/>
    <w:link w:val="9"/>
    <w:uiPriority w:val="9"/>
    <w:rsid w:val="00520608"/>
    <w:rPr>
      <w:rFonts w:asciiTheme="majorHAnsi" w:eastAsiaTheme="majorEastAsia" w:hAnsiTheme="majorHAnsi" w:cstheme="majorBidi"/>
      <w:i/>
      <w:iCs/>
      <w:color w:val="404040" w:themeColor="text1" w:themeTint="BF"/>
      <w:kern w:val="0"/>
      <w:sz w:val="20"/>
      <w:szCs w:val="20"/>
      <w:lang w:eastAsia="el-GR"/>
    </w:rPr>
  </w:style>
  <w:style w:type="paragraph" w:styleId="a4">
    <w:name w:val="No Spacing"/>
    <w:link w:val="Char0"/>
    <w:uiPriority w:val="1"/>
    <w:qFormat/>
    <w:rsid w:val="00520608"/>
    <w:pPr>
      <w:spacing w:after="0" w:line="240" w:lineRule="auto"/>
    </w:pPr>
    <w:rPr>
      <w:rFonts w:eastAsiaTheme="minorEastAsia"/>
      <w:kern w:val="0"/>
      <w:lang w:eastAsia="el-GR"/>
    </w:rPr>
  </w:style>
  <w:style w:type="character" w:customStyle="1" w:styleId="Char0">
    <w:name w:val="Χωρίς διάστιχο Char"/>
    <w:basedOn w:val="a0"/>
    <w:link w:val="a4"/>
    <w:uiPriority w:val="1"/>
    <w:rsid w:val="00520608"/>
    <w:rPr>
      <w:rFonts w:eastAsiaTheme="minorEastAsia"/>
      <w:kern w:val="0"/>
      <w:lang w:eastAsia="el-GR"/>
    </w:rPr>
  </w:style>
  <w:style w:type="paragraph" w:styleId="a5">
    <w:name w:val="Balloon Text"/>
    <w:basedOn w:val="a"/>
    <w:link w:val="Char1"/>
    <w:uiPriority w:val="99"/>
    <w:semiHidden/>
    <w:unhideWhenUsed/>
    <w:rsid w:val="00520608"/>
    <w:pPr>
      <w:spacing w:after="0" w:line="240" w:lineRule="auto"/>
      <w:ind w:left="0" w:right="0" w:firstLine="0"/>
      <w:jc w:val="left"/>
    </w:pPr>
    <w:rPr>
      <w:rFonts w:ascii="Tahoma" w:eastAsiaTheme="minorEastAsia" w:hAnsi="Tahoma" w:cs="Tahoma"/>
      <w:color w:val="auto"/>
      <w:kern w:val="0"/>
      <w:sz w:val="16"/>
      <w:szCs w:val="16"/>
    </w:rPr>
  </w:style>
  <w:style w:type="character" w:customStyle="1" w:styleId="Char1">
    <w:name w:val="Κείμενο πλαισίου Char"/>
    <w:basedOn w:val="a0"/>
    <w:link w:val="a5"/>
    <w:uiPriority w:val="99"/>
    <w:semiHidden/>
    <w:rsid w:val="00520608"/>
    <w:rPr>
      <w:rFonts w:ascii="Tahoma" w:eastAsiaTheme="minorEastAsia" w:hAnsi="Tahoma" w:cs="Tahoma"/>
      <w:kern w:val="0"/>
      <w:sz w:val="16"/>
      <w:szCs w:val="16"/>
      <w:lang w:eastAsia="el-GR"/>
    </w:rPr>
  </w:style>
  <w:style w:type="paragraph" w:customStyle="1" w:styleId="11">
    <w:name w:val="Παράγραφος λίστας1"/>
    <w:basedOn w:val="a"/>
    <w:rsid w:val="00520608"/>
    <w:pPr>
      <w:suppressAutoHyphens/>
      <w:spacing w:after="200" w:line="276" w:lineRule="auto"/>
      <w:ind w:left="720" w:right="0" w:firstLine="0"/>
      <w:contextualSpacing/>
      <w:jc w:val="left"/>
    </w:pPr>
    <w:rPr>
      <w:rFonts w:eastAsia="Lucida Sans Unicode"/>
      <w:color w:val="auto"/>
    </w:rPr>
  </w:style>
  <w:style w:type="character" w:customStyle="1" w:styleId="WW8Num6z0">
    <w:name w:val="WW8Num6z0"/>
    <w:rsid w:val="00520608"/>
    <w:rPr>
      <w:rFonts w:ascii="Symbol" w:hAnsi="Symbol" w:cs="Symbol"/>
    </w:rPr>
  </w:style>
  <w:style w:type="character" w:customStyle="1" w:styleId="pg-1fc2">
    <w:name w:val="pg-1fc2"/>
    <w:basedOn w:val="a0"/>
    <w:rsid w:val="00520608"/>
  </w:style>
  <w:style w:type="character" w:customStyle="1" w:styleId="31">
    <w:name w:val="Επικεφαλίδα #3_"/>
    <w:basedOn w:val="a0"/>
    <w:link w:val="310"/>
    <w:locked/>
    <w:rsid w:val="00520608"/>
    <w:rPr>
      <w:rFonts w:ascii="Lucida Sans Unicode" w:hAnsi="Lucida Sans Unicode"/>
      <w:spacing w:val="-7"/>
      <w:sz w:val="17"/>
      <w:szCs w:val="17"/>
      <w:shd w:val="clear" w:color="auto" w:fill="FFFFFF"/>
    </w:rPr>
  </w:style>
  <w:style w:type="paragraph" w:customStyle="1" w:styleId="310">
    <w:name w:val="Επικεφαλίδα #31"/>
    <w:basedOn w:val="a"/>
    <w:link w:val="31"/>
    <w:rsid w:val="00520608"/>
    <w:pPr>
      <w:shd w:val="clear" w:color="auto" w:fill="FFFFFF"/>
      <w:spacing w:after="60" w:line="240" w:lineRule="atLeast"/>
      <w:ind w:left="0" w:right="0" w:hanging="860"/>
      <w:outlineLvl w:val="2"/>
    </w:pPr>
    <w:rPr>
      <w:rFonts w:ascii="Lucida Sans Unicode" w:eastAsiaTheme="minorHAnsi" w:hAnsi="Lucida Sans Unicode" w:cstheme="minorBidi"/>
      <w:color w:val="auto"/>
      <w:spacing w:val="-7"/>
      <w:sz w:val="17"/>
      <w:szCs w:val="17"/>
      <w:lang w:eastAsia="en-US"/>
    </w:rPr>
  </w:style>
  <w:style w:type="character" w:customStyle="1" w:styleId="33">
    <w:name w:val="Επικεφαλίδα #33"/>
    <w:basedOn w:val="31"/>
    <w:rsid w:val="00520608"/>
    <w:rPr>
      <w:rFonts w:ascii="Lucida Sans Unicode" w:hAnsi="Lucida Sans Unicode"/>
      <w:spacing w:val="-5"/>
      <w:sz w:val="17"/>
      <w:szCs w:val="17"/>
      <w:shd w:val="clear" w:color="auto" w:fill="FFFFFF"/>
    </w:rPr>
  </w:style>
  <w:style w:type="paragraph" w:styleId="32">
    <w:name w:val="Body Text 3"/>
    <w:basedOn w:val="a"/>
    <w:link w:val="3Char0"/>
    <w:rsid w:val="00520608"/>
    <w:pPr>
      <w:spacing w:after="0" w:line="240" w:lineRule="auto"/>
      <w:ind w:left="0" w:right="0" w:firstLine="0"/>
    </w:pPr>
    <w:rPr>
      <w:rFonts w:ascii="Times New Roman" w:eastAsia="Times New Roman" w:hAnsi="Times New Roman" w:cs="Times New Roman"/>
      <w:color w:val="auto"/>
      <w:kern w:val="0"/>
      <w:sz w:val="24"/>
      <w:szCs w:val="24"/>
    </w:rPr>
  </w:style>
  <w:style w:type="character" w:customStyle="1" w:styleId="3Char0">
    <w:name w:val="Σώμα κείμενου 3 Char"/>
    <w:basedOn w:val="a0"/>
    <w:link w:val="32"/>
    <w:rsid w:val="00520608"/>
    <w:rPr>
      <w:rFonts w:ascii="Times New Roman" w:eastAsia="Times New Roman" w:hAnsi="Times New Roman" w:cs="Times New Roman"/>
      <w:kern w:val="0"/>
      <w:sz w:val="24"/>
      <w:szCs w:val="24"/>
      <w:lang w:eastAsia="el-GR"/>
    </w:rPr>
  </w:style>
  <w:style w:type="character" w:customStyle="1" w:styleId="51">
    <w:name w:val="Σώμα κειμένου (5)"/>
    <w:basedOn w:val="a0"/>
    <w:rsid w:val="00520608"/>
    <w:rPr>
      <w:rFonts w:ascii="Arial Unicode MS" w:eastAsia="Arial Unicode MS" w:hAnsi="Arial Unicode MS" w:cs="Arial Unicode MS"/>
      <w:b/>
      <w:bCs/>
      <w:i w:val="0"/>
      <w:iCs w:val="0"/>
      <w:smallCaps w:val="0"/>
      <w:strike w:val="0"/>
      <w:color w:val="FFFFFF"/>
      <w:spacing w:val="0"/>
      <w:w w:val="100"/>
      <w:position w:val="0"/>
      <w:sz w:val="18"/>
      <w:szCs w:val="18"/>
      <w:u w:val="none"/>
      <w:lang w:val="el-GR"/>
    </w:rPr>
  </w:style>
  <w:style w:type="character" w:customStyle="1" w:styleId="60">
    <w:name w:val="Σώμα κειμένου (6)"/>
    <w:basedOn w:val="a0"/>
    <w:rsid w:val="00520608"/>
    <w:rPr>
      <w:rFonts w:ascii="Arial Unicode MS" w:eastAsia="Arial Unicode MS" w:hAnsi="Arial Unicode MS" w:cs="Arial Unicode MS"/>
      <w:b w:val="0"/>
      <w:bCs w:val="0"/>
      <w:i/>
      <w:iCs/>
      <w:smallCaps w:val="0"/>
      <w:strike w:val="0"/>
      <w:color w:val="000000"/>
      <w:spacing w:val="-10"/>
      <w:w w:val="100"/>
      <w:position w:val="0"/>
      <w:sz w:val="20"/>
      <w:szCs w:val="20"/>
      <w:u w:val="single"/>
      <w:lang w:val="el-GR"/>
    </w:rPr>
  </w:style>
  <w:style w:type="character" w:customStyle="1" w:styleId="690">
    <w:name w:val="Σώμα κειμένου (6) + 9 στ.;Χωρίς πλάγια γραφή;Διάστιχο 0 στ."/>
    <w:basedOn w:val="a0"/>
    <w:rsid w:val="00520608"/>
    <w:rPr>
      <w:rFonts w:ascii="Arial Unicode MS" w:eastAsia="Arial Unicode MS" w:hAnsi="Arial Unicode MS" w:cs="Arial Unicode MS"/>
      <w:b w:val="0"/>
      <w:bCs w:val="0"/>
      <w:i/>
      <w:iCs/>
      <w:smallCaps w:val="0"/>
      <w:strike w:val="0"/>
      <w:color w:val="000000"/>
      <w:spacing w:val="0"/>
      <w:w w:val="100"/>
      <w:position w:val="0"/>
      <w:sz w:val="18"/>
      <w:szCs w:val="18"/>
      <w:u w:val="none"/>
      <w:lang w:val="el-GR"/>
    </w:rPr>
  </w:style>
  <w:style w:type="character" w:customStyle="1" w:styleId="100">
    <w:name w:val="Σώμα κειμένου + 10 στ.;Πλάγια γραφή;Διάστιχο 0 στ."/>
    <w:basedOn w:val="a0"/>
    <w:rsid w:val="00520608"/>
    <w:rPr>
      <w:rFonts w:ascii="Arial Unicode MS" w:eastAsia="Arial Unicode MS" w:hAnsi="Arial Unicode MS" w:cs="Arial Unicode MS"/>
      <w:b w:val="0"/>
      <w:bCs w:val="0"/>
      <w:i/>
      <w:iCs/>
      <w:smallCaps w:val="0"/>
      <w:strike w:val="0"/>
      <w:color w:val="000000"/>
      <w:spacing w:val="-10"/>
      <w:w w:val="100"/>
      <w:position w:val="0"/>
      <w:sz w:val="20"/>
      <w:szCs w:val="20"/>
      <w:u w:val="single"/>
      <w:shd w:val="clear" w:color="auto" w:fill="FFFFFF"/>
      <w:lang w:val="el-GR"/>
    </w:rPr>
  </w:style>
  <w:style w:type="paragraph" w:customStyle="1" w:styleId="12">
    <w:name w:val="Σώμα κειμένου1"/>
    <w:basedOn w:val="a"/>
    <w:rsid w:val="00520608"/>
    <w:pPr>
      <w:widowControl w:val="0"/>
      <w:shd w:val="clear" w:color="auto" w:fill="FFFFFF"/>
      <w:spacing w:before="660" w:after="900" w:line="0" w:lineRule="atLeast"/>
      <w:ind w:left="0" w:right="0" w:hanging="420"/>
      <w:jc w:val="left"/>
    </w:pPr>
    <w:rPr>
      <w:rFonts w:ascii="Arial Narrow" w:eastAsia="Arial Narrow" w:hAnsi="Arial Narrow" w:cs="Arial Narrow"/>
      <w:color w:val="auto"/>
      <w:kern w:val="0"/>
      <w:sz w:val="21"/>
      <w:szCs w:val="21"/>
      <w:lang w:val="en-US"/>
    </w:rPr>
  </w:style>
  <w:style w:type="character" w:customStyle="1" w:styleId="a6">
    <w:name w:val="Σώμα κειμένου + Έντονη γραφή"/>
    <w:basedOn w:val="a0"/>
    <w:rsid w:val="00520608"/>
    <w:rPr>
      <w:rFonts w:ascii="Arial Narrow" w:eastAsia="Arial Narrow" w:hAnsi="Arial Narrow" w:cs="Arial Narrow"/>
      <w:b/>
      <w:bCs/>
      <w:i w:val="0"/>
      <w:iCs w:val="0"/>
      <w:smallCaps w:val="0"/>
      <w:strike w:val="0"/>
      <w:color w:val="000000"/>
      <w:spacing w:val="0"/>
      <w:w w:val="100"/>
      <w:position w:val="0"/>
      <w:sz w:val="21"/>
      <w:szCs w:val="21"/>
      <w:u w:val="none"/>
      <w:shd w:val="clear" w:color="auto" w:fill="FFFFFF"/>
      <w:lang w:val="el-GR"/>
    </w:rPr>
  </w:style>
  <w:style w:type="character" w:customStyle="1" w:styleId="41">
    <w:name w:val="Επικεφαλίδα #4"/>
    <w:basedOn w:val="a0"/>
    <w:rsid w:val="00520608"/>
    <w:rPr>
      <w:rFonts w:ascii="Arial Narrow" w:eastAsia="Arial Narrow" w:hAnsi="Arial Narrow" w:cs="Arial Narrow"/>
      <w:b/>
      <w:bCs/>
      <w:i w:val="0"/>
      <w:iCs w:val="0"/>
      <w:smallCaps w:val="0"/>
      <w:strike w:val="0"/>
      <w:color w:val="000000"/>
      <w:spacing w:val="0"/>
      <w:w w:val="100"/>
      <w:position w:val="0"/>
      <w:sz w:val="21"/>
      <w:szCs w:val="21"/>
      <w:u w:val="none"/>
      <w:lang w:val="el-GR"/>
    </w:rPr>
  </w:style>
  <w:style w:type="character" w:customStyle="1" w:styleId="42">
    <w:name w:val="Σώμα κειμένου (4)"/>
    <w:basedOn w:val="a0"/>
    <w:rsid w:val="00520608"/>
    <w:rPr>
      <w:rFonts w:ascii="Arial Narrow" w:eastAsia="Arial Narrow" w:hAnsi="Arial Narrow" w:cs="Arial Narrow"/>
      <w:b/>
      <w:bCs/>
      <w:i w:val="0"/>
      <w:iCs w:val="0"/>
      <w:smallCaps w:val="0"/>
      <w:strike w:val="0"/>
      <w:color w:val="000000"/>
      <w:spacing w:val="0"/>
      <w:w w:val="100"/>
      <w:position w:val="0"/>
      <w:sz w:val="21"/>
      <w:szCs w:val="21"/>
      <w:u w:val="none"/>
      <w:lang w:val="el-GR"/>
    </w:rPr>
  </w:style>
  <w:style w:type="paragraph" w:styleId="a7">
    <w:name w:val="header"/>
    <w:basedOn w:val="a"/>
    <w:link w:val="Char2"/>
    <w:uiPriority w:val="99"/>
    <w:unhideWhenUsed/>
    <w:rsid w:val="00520608"/>
    <w:pPr>
      <w:tabs>
        <w:tab w:val="center" w:pos="4153"/>
        <w:tab w:val="right" w:pos="8306"/>
      </w:tabs>
      <w:spacing w:after="0" w:line="240" w:lineRule="auto"/>
      <w:ind w:left="0" w:right="0" w:firstLine="0"/>
      <w:jc w:val="left"/>
    </w:pPr>
    <w:rPr>
      <w:rFonts w:asciiTheme="minorHAnsi" w:eastAsiaTheme="minorEastAsia" w:hAnsiTheme="minorHAnsi" w:cstheme="minorBidi"/>
      <w:color w:val="auto"/>
      <w:kern w:val="0"/>
    </w:rPr>
  </w:style>
  <w:style w:type="character" w:customStyle="1" w:styleId="Char2">
    <w:name w:val="Κεφαλίδα Char"/>
    <w:basedOn w:val="a0"/>
    <w:link w:val="a7"/>
    <w:uiPriority w:val="99"/>
    <w:rsid w:val="00520608"/>
    <w:rPr>
      <w:rFonts w:eastAsiaTheme="minorEastAsia"/>
      <w:kern w:val="0"/>
      <w:lang w:eastAsia="el-GR"/>
    </w:rPr>
  </w:style>
  <w:style w:type="paragraph" w:styleId="a8">
    <w:name w:val="footer"/>
    <w:basedOn w:val="a"/>
    <w:link w:val="Char3"/>
    <w:uiPriority w:val="99"/>
    <w:unhideWhenUsed/>
    <w:rsid w:val="00520608"/>
    <w:pPr>
      <w:tabs>
        <w:tab w:val="center" w:pos="4153"/>
        <w:tab w:val="right" w:pos="8306"/>
      </w:tabs>
      <w:spacing w:after="0" w:line="240" w:lineRule="auto"/>
      <w:ind w:left="0" w:right="0" w:firstLine="0"/>
      <w:jc w:val="left"/>
    </w:pPr>
    <w:rPr>
      <w:rFonts w:asciiTheme="minorHAnsi" w:eastAsiaTheme="minorEastAsia" w:hAnsiTheme="minorHAnsi" w:cstheme="minorBidi"/>
      <w:color w:val="auto"/>
      <w:kern w:val="0"/>
    </w:rPr>
  </w:style>
  <w:style w:type="character" w:customStyle="1" w:styleId="Char3">
    <w:name w:val="Υποσέλιδο Char"/>
    <w:basedOn w:val="a0"/>
    <w:link w:val="a8"/>
    <w:uiPriority w:val="99"/>
    <w:rsid w:val="00520608"/>
    <w:rPr>
      <w:rFonts w:eastAsiaTheme="minorEastAsia"/>
      <w:kern w:val="0"/>
      <w:lang w:eastAsia="el-GR"/>
    </w:rPr>
  </w:style>
  <w:style w:type="paragraph" w:styleId="a9">
    <w:name w:val="caption"/>
    <w:basedOn w:val="a"/>
    <w:next w:val="a"/>
    <w:uiPriority w:val="35"/>
    <w:unhideWhenUsed/>
    <w:qFormat/>
    <w:rsid w:val="00520608"/>
    <w:pPr>
      <w:spacing w:after="200" w:line="240" w:lineRule="auto"/>
      <w:ind w:left="0" w:right="0" w:firstLine="0"/>
      <w:jc w:val="left"/>
    </w:pPr>
    <w:rPr>
      <w:rFonts w:asciiTheme="minorHAnsi" w:eastAsiaTheme="minorEastAsia" w:hAnsiTheme="minorHAnsi" w:cstheme="minorBidi"/>
      <w:b/>
      <w:bCs/>
      <w:color w:val="4472C4" w:themeColor="accent1"/>
      <w:kern w:val="0"/>
      <w:sz w:val="18"/>
      <w:szCs w:val="18"/>
    </w:rPr>
  </w:style>
  <w:style w:type="paragraph" w:styleId="aa">
    <w:name w:val="Title"/>
    <w:basedOn w:val="a"/>
    <w:next w:val="a"/>
    <w:link w:val="Char4"/>
    <w:uiPriority w:val="10"/>
    <w:qFormat/>
    <w:rsid w:val="00520608"/>
    <w:pPr>
      <w:pBdr>
        <w:bottom w:val="single" w:sz="8" w:space="4" w:color="4472C4" w:themeColor="accent1"/>
      </w:pBdr>
      <w:spacing w:after="300" w:line="240" w:lineRule="auto"/>
      <w:ind w:left="0" w:right="0" w:firstLine="0"/>
      <w:contextualSpacing/>
      <w:jc w:val="left"/>
    </w:pPr>
    <w:rPr>
      <w:rFonts w:asciiTheme="majorHAnsi" w:eastAsiaTheme="majorEastAsia" w:hAnsiTheme="majorHAnsi" w:cstheme="majorBidi"/>
      <w:color w:val="323E4F" w:themeColor="text2" w:themeShade="BF"/>
      <w:spacing w:val="5"/>
      <w:kern w:val="0"/>
      <w:sz w:val="52"/>
      <w:szCs w:val="52"/>
    </w:rPr>
  </w:style>
  <w:style w:type="character" w:customStyle="1" w:styleId="Char4">
    <w:name w:val="Τίτλος Char"/>
    <w:basedOn w:val="a0"/>
    <w:link w:val="aa"/>
    <w:uiPriority w:val="10"/>
    <w:rsid w:val="00520608"/>
    <w:rPr>
      <w:rFonts w:asciiTheme="majorHAnsi" w:eastAsiaTheme="majorEastAsia" w:hAnsiTheme="majorHAnsi" w:cstheme="majorBidi"/>
      <w:color w:val="323E4F" w:themeColor="text2" w:themeShade="BF"/>
      <w:spacing w:val="5"/>
      <w:kern w:val="0"/>
      <w:sz w:val="52"/>
      <w:szCs w:val="52"/>
      <w:lang w:eastAsia="el-GR"/>
    </w:rPr>
  </w:style>
  <w:style w:type="paragraph" w:styleId="ab">
    <w:name w:val="Subtitle"/>
    <w:basedOn w:val="a"/>
    <w:next w:val="a"/>
    <w:link w:val="Char5"/>
    <w:uiPriority w:val="11"/>
    <w:qFormat/>
    <w:rsid w:val="00520608"/>
    <w:pPr>
      <w:numPr>
        <w:ilvl w:val="1"/>
      </w:numPr>
      <w:spacing w:after="200" w:line="276" w:lineRule="auto"/>
      <w:ind w:left="86" w:right="0" w:hanging="10"/>
      <w:jc w:val="left"/>
    </w:pPr>
    <w:rPr>
      <w:rFonts w:asciiTheme="majorHAnsi" w:eastAsiaTheme="majorEastAsia" w:hAnsiTheme="majorHAnsi" w:cstheme="majorBidi"/>
      <w:i/>
      <w:iCs/>
      <w:color w:val="4472C4" w:themeColor="accent1"/>
      <w:spacing w:val="15"/>
      <w:kern w:val="0"/>
      <w:sz w:val="24"/>
      <w:szCs w:val="24"/>
    </w:rPr>
  </w:style>
  <w:style w:type="character" w:customStyle="1" w:styleId="Char5">
    <w:name w:val="Υπότιτλος Char"/>
    <w:basedOn w:val="a0"/>
    <w:link w:val="ab"/>
    <w:uiPriority w:val="11"/>
    <w:rsid w:val="00520608"/>
    <w:rPr>
      <w:rFonts w:asciiTheme="majorHAnsi" w:eastAsiaTheme="majorEastAsia" w:hAnsiTheme="majorHAnsi" w:cstheme="majorBidi"/>
      <w:i/>
      <w:iCs/>
      <w:color w:val="4472C4" w:themeColor="accent1"/>
      <w:spacing w:val="15"/>
      <w:kern w:val="0"/>
      <w:sz w:val="24"/>
      <w:szCs w:val="24"/>
      <w:lang w:eastAsia="el-GR"/>
    </w:rPr>
  </w:style>
  <w:style w:type="character" w:styleId="ac">
    <w:name w:val="Strong"/>
    <w:basedOn w:val="a0"/>
    <w:uiPriority w:val="22"/>
    <w:qFormat/>
    <w:rsid w:val="00520608"/>
    <w:rPr>
      <w:b/>
      <w:bCs/>
    </w:rPr>
  </w:style>
  <w:style w:type="character" w:styleId="ad">
    <w:name w:val="Emphasis"/>
    <w:basedOn w:val="a0"/>
    <w:uiPriority w:val="20"/>
    <w:qFormat/>
    <w:rsid w:val="00520608"/>
    <w:rPr>
      <w:i/>
      <w:iCs/>
    </w:rPr>
  </w:style>
  <w:style w:type="paragraph" w:styleId="ae">
    <w:name w:val="Quote"/>
    <w:basedOn w:val="a"/>
    <w:next w:val="a"/>
    <w:link w:val="Char6"/>
    <w:uiPriority w:val="29"/>
    <w:qFormat/>
    <w:rsid w:val="00520608"/>
    <w:pPr>
      <w:spacing w:after="200" w:line="276" w:lineRule="auto"/>
      <w:ind w:left="0" w:right="0" w:firstLine="0"/>
      <w:jc w:val="left"/>
    </w:pPr>
    <w:rPr>
      <w:rFonts w:asciiTheme="minorHAnsi" w:eastAsiaTheme="minorEastAsia" w:hAnsiTheme="minorHAnsi" w:cstheme="minorBidi"/>
      <w:i/>
      <w:iCs/>
      <w:color w:val="000000" w:themeColor="text1"/>
      <w:kern w:val="0"/>
    </w:rPr>
  </w:style>
  <w:style w:type="character" w:customStyle="1" w:styleId="Char6">
    <w:name w:val="Απόσπασμα Char"/>
    <w:basedOn w:val="a0"/>
    <w:link w:val="ae"/>
    <w:uiPriority w:val="29"/>
    <w:rsid w:val="00520608"/>
    <w:rPr>
      <w:rFonts w:eastAsiaTheme="minorEastAsia"/>
      <w:i/>
      <w:iCs/>
      <w:color w:val="000000" w:themeColor="text1"/>
      <w:kern w:val="0"/>
      <w:lang w:eastAsia="el-GR"/>
    </w:rPr>
  </w:style>
  <w:style w:type="paragraph" w:styleId="af">
    <w:name w:val="Intense Quote"/>
    <w:basedOn w:val="a"/>
    <w:next w:val="a"/>
    <w:link w:val="Char7"/>
    <w:uiPriority w:val="30"/>
    <w:qFormat/>
    <w:rsid w:val="00520608"/>
    <w:pPr>
      <w:pBdr>
        <w:bottom w:val="single" w:sz="4" w:space="4" w:color="4472C4" w:themeColor="accent1"/>
      </w:pBdr>
      <w:spacing w:before="200" w:after="280" w:line="276" w:lineRule="auto"/>
      <w:ind w:left="936" w:right="936" w:firstLine="0"/>
      <w:jc w:val="left"/>
    </w:pPr>
    <w:rPr>
      <w:rFonts w:asciiTheme="minorHAnsi" w:eastAsiaTheme="minorEastAsia" w:hAnsiTheme="minorHAnsi" w:cstheme="minorBidi"/>
      <w:b/>
      <w:bCs/>
      <w:i/>
      <w:iCs/>
      <w:color w:val="4472C4" w:themeColor="accent1"/>
      <w:kern w:val="0"/>
    </w:rPr>
  </w:style>
  <w:style w:type="character" w:customStyle="1" w:styleId="Char7">
    <w:name w:val="Έντονο απόσπ. Char"/>
    <w:basedOn w:val="a0"/>
    <w:link w:val="af"/>
    <w:uiPriority w:val="30"/>
    <w:rsid w:val="00520608"/>
    <w:rPr>
      <w:rFonts w:eastAsiaTheme="minorEastAsia"/>
      <w:b/>
      <w:bCs/>
      <w:i/>
      <w:iCs/>
      <w:color w:val="4472C4" w:themeColor="accent1"/>
      <w:kern w:val="0"/>
      <w:lang w:eastAsia="el-GR"/>
    </w:rPr>
  </w:style>
  <w:style w:type="character" w:styleId="af0">
    <w:name w:val="Subtle Emphasis"/>
    <w:basedOn w:val="a0"/>
    <w:uiPriority w:val="19"/>
    <w:qFormat/>
    <w:rsid w:val="00520608"/>
    <w:rPr>
      <w:i/>
      <w:iCs/>
      <w:color w:val="808080" w:themeColor="text1" w:themeTint="7F"/>
    </w:rPr>
  </w:style>
  <w:style w:type="character" w:styleId="af1">
    <w:name w:val="Intense Emphasis"/>
    <w:basedOn w:val="a0"/>
    <w:uiPriority w:val="21"/>
    <w:qFormat/>
    <w:rsid w:val="00520608"/>
    <w:rPr>
      <w:b/>
      <w:bCs/>
      <w:i/>
      <w:iCs/>
      <w:color w:val="4472C4" w:themeColor="accent1"/>
    </w:rPr>
  </w:style>
  <w:style w:type="character" w:styleId="af2">
    <w:name w:val="Subtle Reference"/>
    <w:basedOn w:val="a0"/>
    <w:uiPriority w:val="31"/>
    <w:qFormat/>
    <w:rsid w:val="00520608"/>
    <w:rPr>
      <w:smallCaps/>
      <w:color w:val="ED7D31" w:themeColor="accent2"/>
      <w:u w:val="single"/>
    </w:rPr>
  </w:style>
  <w:style w:type="character" w:styleId="af3">
    <w:name w:val="Intense Reference"/>
    <w:basedOn w:val="a0"/>
    <w:uiPriority w:val="32"/>
    <w:qFormat/>
    <w:rsid w:val="00520608"/>
    <w:rPr>
      <w:b/>
      <w:bCs/>
      <w:smallCaps/>
      <w:color w:val="ED7D31" w:themeColor="accent2"/>
      <w:spacing w:val="5"/>
      <w:u w:val="single"/>
    </w:rPr>
  </w:style>
  <w:style w:type="character" w:styleId="af4">
    <w:name w:val="Book Title"/>
    <w:basedOn w:val="a0"/>
    <w:uiPriority w:val="33"/>
    <w:qFormat/>
    <w:rsid w:val="00520608"/>
    <w:rPr>
      <w:b/>
      <w:bCs/>
      <w:smallCaps/>
      <w:spacing w:val="5"/>
    </w:rPr>
  </w:style>
  <w:style w:type="paragraph" w:styleId="af5">
    <w:name w:val="TOC Heading"/>
    <w:basedOn w:val="1"/>
    <w:next w:val="a"/>
    <w:uiPriority w:val="39"/>
    <w:unhideWhenUsed/>
    <w:qFormat/>
    <w:rsid w:val="00520608"/>
    <w:pPr>
      <w:pBdr>
        <w:top w:val="none" w:sz="0" w:space="0" w:color="auto"/>
        <w:left w:val="none" w:sz="0" w:space="0" w:color="auto"/>
        <w:bottom w:val="none" w:sz="0" w:space="0" w:color="auto"/>
        <w:right w:val="none" w:sz="0" w:space="0" w:color="auto"/>
      </w:pBdr>
      <w:shd w:val="clear" w:color="auto" w:fill="auto"/>
      <w:spacing w:before="480" w:after="0" w:line="276" w:lineRule="auto"/>
      <w:ind w:left="0" w:firstLine="0"/>
      <w:outlineLvl w:val="9"/>
    </w:pPr>
    <w:rPr>
      <w:rFonts w:asciiTheme="majorHAnsi" w:eastAsiaTheme="majorEastAsia" w:hAnsiTheme="majorHAnsi" w:cstheme="majorBidi"/>
      <w:b/>
      <w:bCs/>
      <w:i w:val="0"/>
      <w:color w:val="2F5496" w:themeColor="accent1" w:themeShade="BF"/>
      <w:kern w:val="0"/>
      <w:sz w:val="28"/>
      <w:szCs w:val="28"/>
    </w:rPr>
  </w:style>
  <w:style w:type="character" w:styleId="-0">
    <w:name w:val="FollowedHyperlink"/>
    <w:uiPriority w:val="99"/>
    <w:unhideWhenUsed/>
    <w:rsid w:val="00520608"/>
    <w:rPr>
      <w:color w:val="095197"/>
      <w:u w:val="single"/>
    </w:rPr>
  </w:style>
  <w:style w:type="paragraph" w:customStyle="1" w:styleId="error">
    <w:name w:val="error"/>
    <w:basedOn w:val="a"/>
    <w:rsid w:val="00520608"/>
    <w:pPr>
      <w:pBdr>
        <w:top w:val="single" w:sz="24" w:space="0" w:color="044B63"/>
        <w:bottom w:val="single" w:sz="24" w:space="0" w:color="044B63"/>
      </w:pBdr>
      <w:shd w:val="clear" w:color="auto" w:fill="EEEEEE"/>
      <w:spacing w:before="100" w:beforeAutospacing="1" w:after="374" w:line="240" w:lineRule="auto"/>
      <w:ind w:left="0" w:right="0" w:firstLine="0"/>
      <w:jc w:val="left"/>
    </w:pPr>
    <w:rPr>
      <w:rFonts w:ascii="Times New Roman" w:eastAsia="Times New Roman" w:hAnsi="Times New Roman" w:cs="Times New Roman"/>
      <w:color w:val="044B63"/>
      <w:kern w:val="0"/>
      <w:sz w:val="24"/>
      <w:szCs w:val="24"/>
    </w:rPr>
  </w:style>
  <w:style w:type="paragraph" w:customStyle="1" w:styleId="ccmsformelement">
    <w:name w:val="ccms_form_element"/>
    <w:basedOn w:val="a"/>
    <w:rsid w:val="00520608"/>
    <w:pPr>
      <w:spacing w:before="100" w:beforeAutospacing="1" w:after="37"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small-message">
    <w:name w:val="small-message"/>
    <w:basedOn w:val="a"/>
    <w:rsid w:val="00520608"/>
    <w:pPr>
      <w:spacing w:before="75" w:after="0" w:line="337" w:lineRule="atLeast"/>
      <w:ind w:left="2899" w:right="0" w:firstLine="0"/>
      <w:jc w:val="left"/>
    </w:pPr>
    <w:rPr>
      <w:rFonts w:ascii="Times New Roman" w:eastAsia="Times New Roman" w:hAnsi="Times New Roman" w:cs="Times New Roman"/>
      <w:i/>
      <w:iCs/>
      <w:color w:val="999999"/>
      <w:kern w:val="0"/>
      <w:sz w:val="21"/>
      <w:szCs w:val="21"/>
    </w:rPr>
  </w:style>
  <w:style w:type="paragraph" w:customStyle="1" w:styleId="error-message">
    <w:name w:val="error-message"/>
    <w:basedOn w:val="a"/>
    <w:rsid w:val="00520608"/>
    <w:pPr>
      <w:spacing w:before="75" w:after="0" w:line="337" w:lineRule="atLeast"/>
      <w:ind w:left="2899" w:right="0" w:firstLine="0"/>
      <w:jc w:val="left"/>
    </w:pPr>
    <w:rPr>
      <w:rFonts w:ascii="Times New Roman" w:eastAsia="Times New Roman" w:hAnsi="Times New Roman" w:cs="Times New Roman"/>
      <w:color w:val="FF0000"/>
      <w:kern w:val="0"/>
      <w:sz w:val="21"/>
      <w:szCs w:val="21"/>
    </w:rPr>
  </w:style>
  <w:style w:type="paragraph" w:customStyle="1" w:styleId="form-error">
    <w:name w:val="form-error"/>
    <w:basedOn w:val="a"/>
    <w:rsid w:val="00520608"/>
    <w:pPr>
      <w:pBdr>
        <w:top w:val="single" w:sz="8" w:space="0" w:color="FFD4D4"/>
        <w:left w:val="single" w:sz="8" w:space="0" w:color="FFD4D4"/>
        <w:bottom w:val="single" w:sz="8" w:space="0" w:color="FFD4D4"/>
        <w:right w:val="single" w:sz="8" w:space="0" w:color="FFD4D4"/>
      </w:pBdr>
      <w:shd w:val="clear" w:color="auto" w:fill="FFF4F4"/>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tooltipimg">
    <w:name w:val="tooltipimg"/>
    <w:basedOn w:val="a"/>
    <w:rsid w:val="00520608"/>
    <w:pPr>
      <w:spacing w:before="100" w:beforeAutospacing="1" w:after="100" w:afterAutospacing="1" w:line="393" w:lineRule="atLeast"/>
      <w:ind w:left="0" w:right="0" w:firstLine="0"/>
      <w:jc w:val="left"/>
    </w:pPr>
    <w:rPr>
      <w:rFonts w:ascii="Times New Roman" w:eastAsia="Times New Roman" w:hAnsi="Times New Roman" w:cs="Times New Roman"/>
      <w:color w:val="999999"/>
      <w:kern w:val="0"/>
      <w:sz w:val="24"/>
      <w:szCs w:val="24"/>
    </w:rPr>
  </w:style>
  <w:style w:type="paragraph" w:customStyle="1" w:styleId="titleinput">
    <w:name w:val="title_input"/>
    <w:basedOn w:val="a"/>
    <w:rsid w:val="00520608"/>
    <w:pPr>
      <w:spacing w:before="100" w:beforeAutospacing="1" w:after="281" w:line="240" w:lineRule="auto"/>
      <w:ind w:left="0" w:right="0" w:firstLine="0"/>
      <w:jc w:val="left"/>
    </w:pPr>
    <w:rPr>
      <w:rFonts w:ascii="Times New Roman" w:eastAsia="Times New Roman" w:hAnsi="Times New Roman" w:cs="Times New Roman"/>
      <w:color w:val="auto"/>
      <w:kern w:val="0"/>
      <w:sz w:val="34"/>
      <w:szCs w:val="34"/>
    </w:rPr>
  </w:style>
  <w:style w:type="paragraph" w:customStyle="1" w:styleId="validationlabel">
    <w:name w:val="validation_label"/>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chronocaptchainput">
    <w:name w:val="chrono_captcha_input"/>
    <w:basedOn w:val="a"/>
    <w:rsid w:val="00520608"/>
    <w:pPr>
      <w:spacing w:before="100" w:beforeAutospacing="1" w:after="100" w:afterAutospacing="1" w:line="240" w:lineRule="auto"/>
      <w:ind w:left="0" w:right="0" w:firstLine="0"/>
      <w:jc w:val="left"/>
      <w:textAlignment w:val="top"/>
    </w:pPr>
    <w:rPr>
      <w:rFonts w:ascii="Times New Roman" w:eastAsia="Times New Roman" w:hAnsi="Times New Roman" w:cs="Times New Roman"/>
      <w:color w:val="auto"/>
      <w:kern w:val="0"/>
      <w:sz w:val="24"/>
      <w:szCs w:val="24"/>
    </w:rPr>
  </w:style>
  <w:style w:type="paragraph" w:customStyle="1" w:styleId="ajaxloader">
    <w:name w:val="ajax_loader"/>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fc-error">
    <w:name w:val="fc-error"/>
    <w:basedOn w:val="a"/>
    <w:rsid w:val="00520608"/>
    <w:pPr>
      <w:pBdr>
        <w:top w:val="single" w:sz="8" w:space="0" w:color="888888"/>
        <w:left w:val="single" w:sz="8" w:space="0" w:color="888888"/>
        <w:bottom w:val="single" w:sz="8" w:space="0" w:color="888888"/>
        <w:right w:val="single" w:sz="8" w:space="0" w:color="888888"/>
      </w:pBdr>
      <w:shd w:val="clear" w:color="auto" w:fill="EAEAEA"/>
      <w:spacing w:before="94"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system-unpublished">
    <w:name w:val="system-unpublished"/>
    <w:basedOn w:val="a"/>
    <w:rsid w:val="00520608"/>
    <w:pPr>
      <w:pBdr>
        <w:top w:val="single" w:sz="36" w:space="0" w:color="C4D3DF"/>
        <w:bottom w:val="single" w:sz="36" w:space="0" w:color="C4D3DF"/>
      </w:pBdr>
      <w:shd w:val="clear" w:color="auto" w:fill="E8EDF1"/>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img-fulltext-float-right">
    <w:name w:val="img-fulltext-float-right"/>
    <w:basedOn w:val="a"/>
    <w:rsid w:val="00520608"/>
    <w:pPr>
      <w:spacing w:before="100" w:beforeAutospacing="1" w:after="187" w:line="240" w:lineRule="auto"/>
      <w:ind w:left="187" w:right="0" w:firstLine="0"/>
      <w:jc w:val="left"/>
    </w:pPr>
    <w:rPr>
      <w:rFonts w:ascii="Times New Roman" w:eastAsia="Times New Roman" w:hAnsi="Times New Roman" w:cs="Times New Roman"/>
      <w:color w:val="auto"/>
      <w:kern w:val="0"/>
      <w:sz w:val="24"/>
      <w:szCs w:val="24"/>
    </w:rPr>
  </w:style>
  <w:style w:type="paragraph" w:customStyle="1" w:styleId="img-fulltext-float-left">
    <w:name w:val="img-fulltext-float-left"/>
    <w:basedOn w:val="a"/>
    <w:rsid w:val="00520608"/>
    <w:pPr>
      <w:spacing w:before="100" w:beforeAutospacing="1" w:after="187" w:line="240" w:lineRule="auto"/>
      <w:ind w:left="0" w:right="187" w:firstLine="0"/>
      <w:jc w:val="left"/>
    </w:pPr>
    <w:rPr>
      <w:rFonts w:ascii="Times New Roman" w:eastAsia="Times New Roman" w:hAnsi="Times New Roman" w:cs="Times New Roman"/>
      <w:color w:val="auto"/>
      <w:kern w:val="0"/>
      <w:sz w:val="24"/>
      <w:szCs w:val="24"/>
    </w:rPr>
  </w:style>
  <w:style w:type="paragraph" w:customStyle="1" w:styleId="img-intro-float-right">
    <w:name w:val="img-intro-float-right"/>
    <w:basedOn w:val="a"/>
    <w:rsid w:val="00520608"/>
    <w:pPr>
      <w:spacing w:before="100" w:beforeAutospacing="1" w:after="94" w:line="240" w:lineRule="auto"/>
      <w:ind w:left="94" w:right="0" w:firstLine="0"/>
      <w:jc w:val="left"/>
    </w:pPr>
    <w:rPr>
      <w:rFonts w:ascii="Times New Roman" w:eastAsia="Times New Roman" w:hAnsi="Times New Roman" w:cs="Times New Roman"/>
      <w:color w:val="auto"/>
      <w:kern w:val="0"/>
      <w:sz w:val="24"/>
      <w:szCs w:val="24"/>
    </w:rPr>
  </w:style>
  <w:style w:type="paragraph" w:customStyle="1" w:styleId="img-intro-float-left">
    <w:name w:val="img-intro-float-left"/>
    <w:basedOn w:val="a"/>
    <w:rsid w:val="00520608"/>
    <w:pPr>
      <w:spacing w:before="100" w:beforeAutospacing="1" w:after="94" w:line="240" w:lineRule="auto"/>
      <w:ind w:left="0" w:right="94" w:firstLine="0"/>
      <w:jc w:val="left"/>
    </w:pPr>
    <w:rPr>
      <w:rFonts w:ascii="Times New Roman" w:eastAsia="Times New Roman" w:hAnsi="Times New Roman" w:cs="Times New Roman"/>
      <w:color w:val="auto"/>
      <w:kern w:val="0"/>
      <w:sz w:val="24"/>
      <w:szCs w:val="24"/>
    </w:rPr>
  </w:style>
  <w:style w:type="paragraph" w:customStyle="1" w:styleId="invalid">
    <w:name w:val="invalid"/>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button2-left">
    <w:name w:val="button2-left"/>
    <w:basedOn w:val="a"/>
    <w:rsid w:val="00520608"/>
    <w:pPr>
      <w:spacing w:before="100" w:beforeAutospacing="1" w:after="100" w:afterAutospacing="1" w:line="240" w:lineRule="auto"/>
      <w:ind w:left="94" w:right="0" w:firstLine="0"/>
      <w:jc w:val="left"/>
    </w:pPr>
    <w:rPr>
      <w:rFonts w:ascii="Times New Roman" w:eastAsia="Times New Roman" w:hAnsi="Times New Roman" w:cs="Times New Roman"/>
      <w:color w:val="auto"/>
      <w:kern w:val="0"/>
      <w:sz w:val="24"/>
      <w:szCs w:val="24"/>
    </w:rPr>
  </w:style>
  <w:style w:type="paragraph" w:customStyle="1" w:styleId="button2-right">
    <w:name w:val="button2-right"/>
    <w:basedOn w:val="a"/>
    <w:rsid w:val="00520608"/>
    <w:pPr>
      <w:spacing w:before="100" w:beforeAutospacing="1" w:after="100" w:afterAutospacing="1" w:line="240" w:lineRule="auto"/>
      <w:ind w:left="94" w:right="0" w:firstLine="0"/>
      <w:jc w:val="left"/>
    </w:pPr>
    <w:rPr>
      <w:rFonts w:ascii="Times New Roman" w:eastAsia="Times New Roman" w:hAnsi="Times New Roman" w:cs="Times New Roman"/>
      <w:color w:val="auto"/>
      <w:kern w:val="0"/>
      <w:sz w:val="24"/>
      <w:szCs w:val="24"/>
    </w:rPr>
  </w:style>
  <w:style w:type="paragraph" w:customStyle="1" w:styleId="article-info">
    <w:name w:val="article-info"/>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444444"/>
      <w:kern w:val="0"/>
      <w:sz w:val="24"/>
      <w:szCs w:val="24"/>
    </w:rPr>
  </w:style>
  <w:style w:type="paragraph" w:customStyle="1" w:styleId="logoheader">
    <w:name w:val="logoheader"/>
    <w:basedOn w:val="a"/>
    <w:rsid w:val="00520608"/>
    <w:pPr>
      <w:shd w:val="clear" w:color="auto" w:fill="0C1A3E"/>
      <w:spacing w:after="0" w:line="240" w:lineRule="auto"/>
      <w:ind w:left="187" w:right="187" w:firstLine="0"/>
      <w:jc w:val="left"/>
    </w:pPr>
    <w:rPr>
      <w:rFonts w:ascii="Times New Roman" w:eastAsia="Times New Roman" w:hAnsi="Times New Roman" w:cs="Times New Roman"/>
      <w:color w:val="FFFFFF"/>
      <w:kern w:val="0"/>
      <w:sz w:val="24"/>
      <w:szCs w:val="24"/>
    </w:rPr>
  </w:style>
  <w:style w:type="paragraph" w:customStyle="1" w:styleId="modulecontent">
    <w:name w:val="module_content"/>
    <w:basedOn w:val="a"/>
    <w:rsid w:val="00520608"/>
    <w:pPr>
      <w:pBdr>
        <w:top w:val="single" w:sz="8" w:space="0" w:color="DDDDDD"/>
        <w:left w:val="single" w:sz="8" w:space="0" w:color="DDDDDD"/>
        <w:bottom w:val="single" w:sz="8" w:space="0" w:color="DDDDDD"/>
        <w:right w:val="single" w:sz="8" w:space="0" w:color="DDDDDD"/>
      </w:pBd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moduletablejs">
    <w:name w:val="moduletable_js"/>
    <w:basedOn w:val="a"/>
    <w:rsid w:val="00520608"/>
    <w:pPr>
      <w:pBdr>
        <w:top w:val="single" w:sz="2" w:space="0" w:color="DDDDDD"/>
        <w:left w:val="single" w:sz="2" w:space="0" w:color="DDDDDD"/>
        <w:bottom w:val="single" w:sz="2" w:space="0" w:color="DDDDDD"/>
        <w:right w:val="single" w:sz="2" w:space="0" w:color="DDDDDD"/>
      </w:pBd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items-row">
    <w:name w:val="items-row"/>
    <w:basedOn w:val="a"/>
    <w:rsid w:val="00520608"/>
    <w:pPr>
      <w:shd w:val="clear" w:color="auto" w:fill="FFFFFF"/>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column-1">
    <w:name w:val="column-1"/>
    <w:basedOn w:val="a"/>
    <w:rsid w:val="00520608"/>
    <w:pPr>
      <w:pBdr>
        <w:top w:val="single" w:sz="2" w:space="0" w:color="auto"/>
        <w:left w:val="single" w:sz="2" w:space="0" w:color="auto"/>
        <w:bottom w:val="single" w:sz="2" w:space="0" w:color="auto"/>
        <w:right w:val="single" w:sz="2"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column-2">
    <w:name w:val="column-2"/>
    <w:basedOn w:val="a"/>
    <w:rsid w:val="00520608"/>
    <w:pPr>
      <w:pBdr>
        <w:top w:val="single" w:sz="2" w:space="0" w:color="auto"/>
        <w:left w:val="single" w:sz="2" w:space="0" w:color="auto"/>
        <w:bottom w:val="single" w:sz="2" w:space="0" w:color="auto"/>
        <w:right w:val="single" w:sz="2"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item-separator">
    <w:name w:val="item-separator"/>
    <w:basedOn w:val="a"/>
    <w:rsid w:val="00520608"/>
    <w:pPr>
      <w:pBdr>
        <w:top w:val="single" w:sz="2" w:space="0" w:color="333333"/>
        <w:left w:val="single" w:sz="2" w:space="0" w:color="333333"/>
        <w:bottom w:val="single" w:sz="2" w:space="0" w:color="333333"/>
        <w:right w:val="single" w:sz="2" w:space="0" w:color="333333"/>
      </w:pBd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small">
    <w:name w:val="small"/>
    <w:basedOn w:val="a"/>
    <w:rsid w:val="00520608"/>
    <w:pPr>
      <w:pBdr>
        <w:top w:val="single" w:sz="2" w:space="0" w:color="auto"/>
        <w:left w:val="single" w:sz="2" w:space="0" w:color="auto"/>
        <w:bottom w:val="single" w:sz="2" w:space="0" w:color="auto"/>
        <w:right w:val="single" w:sz="2"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image-left">
    <w:name w:val="image-left"/>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image-right">
    <w:name w:val="image-right"/>
    <w:basedOn w:val="a"/>
    <w:rsid w:val="00520608"/>
    <w:pPr>
      <w:pBdr>
        <w:top w:val="single" w:sz="8" w:space="2" w:color="DDDDDD"/>
        <w:left w:val="single" w:sz="8" w:space="2" w:color="DDDDDD"/>
        <w:bottom w:val="single" w:sz="8" w:space="2" w:color="DDDDDD"/>
        <w:right w:val="single" w:sz="8" w:space="2" w:color="DDDDDD"/>
      </w:pBd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newsfeed-item">
    <w:name w:val="newsfeed-item"/>
    <w:basedOn w:val="a"/>
    <w:rsid w:val="00520608"/>
    <w:pPr>
      <w:pBdr>
        <w:bottom w:val="single" w:sz="8" w:space="0" w:color="DDDDDD"/>
      </w:pBd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banneritem">
    <w:name w:val="banneritem"/>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tabcontent">
    <w:name w:val="tabcontent"/>
    <w:basedOn w:val="a"/>
    <w:rsid w:val="00520608"/>
    <w:pPr>
      <w:pBdr>
        <w:top w:val="single" w:sz="8" w:space="0" w:color="DDDDDD"/>
        <w:left w:val="single" w:sz="8" w:space="0" w:color="DDDDDD"/>
        <w:bottom w:val="single" w:sz="8" w:space="0" w:color="DDDDDD"/>
        <w:right w:val="single" w:sz="8" w:space="0" w:color="DDDDDD"/>
      </w:pBdr>
      <w:shd w:val="clear" w:color="auto" w:fill="FFFFFF"/>
      <w:spacing w:before="100" w:beforeAutospacing="1" w:after="100" w:afterAutospacing="1" w:line="240" w:lineRule="auto"/>
      <w:ind w:left="0" w:right="0" w:firstLine="0"/>
      <w:jc w:val="left"/>
    </w:pPr>
    <w:rPr>
      <w:rFonts w:ascii="Times New Roman" w:eastAsia="Times New Roman" w:hAnsi="Times New Roman" w:cs="Times New Roman"/>
      <w:kern w:val="0"/>
      <w:sz w:val="24"/>
      <w:szCs w:val="24"/>
    </w:rPr>
  </w:style>
  <w:style w:type="paragraph" w:customStyle="1" w:styleId="word">
    <w:name w:val="word"/>
    <w:basedOn w:val="a"/>
    <w:rsid w:val="00520608"/>
    <w:pPr>
      <w:pBdr>
        <w:top w:val="single" w:sz="2" w:space="0" w:color="CCCCCC"/>
        <w:left w:val="single" w:sz="2" w:space="0" w:color="CCCCCC"/>
        <w:bottom w:val="single" w:sz="2" w:space="0" w:color="CCCCCC"/>
        <w:right w:val="single" w:sz="2" w:space="0" w:color="CCCCCC"/>
      </w:pBdr>
      <w:shd w:val="clear" w:color="auto" w:fill="FFFFFF"/>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only">
    <w:name w:val="only"/>
    <w:basedOn w:val="a"/>
    <w:rsid w:val="00520608"/>
    <w:pPr>
      <w:pBdr>
        <w:top w:val="single" w:sz="8" w:space="0" w:color="CCCCCC"/>
        <w:left w:val="single" w:sz="8" w:space="0" w:color="CCCCCC"/>
        <w:bottom w:val="single" w:sz="8" w:space="0" w:color="CCCCCC"/>
        <w:right w:val="single" w:sz="8" w:space="0" w:color="CCCCCC"/>
      </w:pBd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phrases">
    <w:name w:val="phrases"/>
    <w:basedOn w:val="a"/>
    <w:rsid w:val="00520608"/>
    <w:pPr>
      <w:pBdr>
        <w:top w:val="single" w:sz="8" w:space="0" w:color="CCCCCC"/>
        <w:left w:val="single" w:sz="8" w:space="0" w:color="CCCCCC"/>
        <w:bottom w:val="single" w:sz="8" w:space="0" w:color="CCCCCC"/>
        <w:right w:val="single" w:sz="8" w:space="0" w:color="CCCCCC"/>
      </w:pBdr>
      <w:spacing w:before="100" w:beforeAutospacing="1" w:after="100" w:afterAutospacing="1" w:line="240" w:lineRule="auto"/>
      <w:ind w:left="0" w:right="0" w:firstLine="0"/>
      <w:jc w:val="left"/>
    </w:pPr>
    <w:rPr>
      <w:rFonts w:ascii="Times New Roman" w:eastAsia="Times New Roman" w:hAnsi="Times New Roman" w:cs="Times New Roman"/>
      <w:kern w:val="0"/>
      <w:sz w:val="24"/>
      <w:szCs w:val="24"/>
    </w:rPr>
  </w:style>
  <w:style w:type="paragraph" w:customStyle="1" w:styleId="cat-list-row1">
    <w:name w:val="cat-list-row1"/>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box1">
    <w:name w:val="box1"/>
    <w:basedOn w:val="a"/>
    <w:rsid w:val="00520608"/>
    <w:pPr>
      <w:pBdr>
        <w:right w:val="single" w:sz="8" w:space="0" w:color="CCCCCC"/>
      </w:pBd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box3">
    <w:name w:val="box3"/>
    <w:basedOn w:val="a"/>
    <w:rsid w:val="00520608"/>
    <w:pPr>
      <w:pBdr>
        <w:left w:val="single" w:sz="8" w:space="0" w:color="CCCCCC"/>
      </w:pBd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tip">
    <w:name w:val="tip"/>
    <w:basedOn w:val="a"/>
    <w:rsid w:val="00520608"/>
    <w:pPr>
      <w:pBdr>
        <w:top w:val="single" w:sz="8" w:space="0" w:color="333333"/>
        <w:left w:val="single" w:sz="8" w:space="0" w:color="333333"/>
        <w:bottom w:val="single" w:sz="8" w:space="0" w:color="333333"/>
        <w:right w:val="single" w:sz="8" w:space="0" w:color="333333"/>
      </w:pBdr>
      <w:shd w:val="clear" w:color="auto" w:fill="FFFFCC"/>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form-required">
    <w:name w:val="form-required"/>
    <w:basedOn w:val="a"/>
    <w:rsid w:val="00520608"/>
    <w:pPr>
      <w:shd w:val="clear" w:color="auto" w:fill="FFFFFF"/>
      <w:spacing w:before="187" w:after="187" w:line="240" w:lineRule="auto"/>
      <w:ind w:left="0" w:right="0" w:firstLine="0"/>
      <w:jc w:val="left"/>
    </w:pPr>
    <w:rPr>
      <w:rFonts w:ascii="Times New Roman" w:eastAsia="Times New Roman" w:hAnsi="Times New Roman" w:cs="Times New Roman"/>
      <w:b/>
      <w:bCs/>
      <w:color w:val="auto"/>
      <w:kern w:val="0"/>
      <w:sz w:val="24"/>
      <w:szCs w:val="24"/>
    </w:rPr>
  </w:style>
  <w:style w:type="paragraph" w:customStyle="1" w:styleId="panel">
    <w:name w:val="panel"/>
    <w:basedOn w:val="a"/>
    <w:rsid w:val="00520608"/>
    <w:pPr>
      <w:pBdr>
        <w:top w:val="single" w:sz="8" w:space="0" w:color="DDDDDD"/>
        <w:left w:val="single" w:sz="8" w:space="0" w:color="DDDDDD"/>
        <w:bottom w:val="single" w:sz="8" w:space="0" w:color="DDDDDD"/>
        <w:right w:val="single" w:sz="8" w:space="0" w:color="DDDDDD"/>
      </w:pBdr>
      <w:spacing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pane-slider">
    <w:name w:val="pane-slider"/>
    <w:basedOn w:val="a"/>
    <w:rsid w:val="00520608"/>
    <w:pPr>
      <w:pBdr>
        <w:top w:val="single" w:sz="2" w:space="0" w:color="auto"/>
        <w:left w:val="single" w:sz="2" w:space="0" w:color="auto"/>
        <w:bottom w:val="single" w:sz="2" w:space="0" w:color="auto"/>
        <w:right w:val="single" w:sz="2" w:space="0" w:color="auto"/>
      </w:pBdr>
      <w:spacing w:after="0"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button">
    <w:name w:val="button"/>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tl">
    <w:name w:val="tl"/>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t">
    <w:name w:val="t"/>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tr">
    <w:name w:val="tr"/>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l">
    <w:name w:val="l"/>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r">
    <w:name w:val="r"/>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bl">
    <w:name w:val="bl"/>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b">
    <w:name w:val="b"/>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br">
    <w:name w:val="br"/>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c">
    <w:name w:val="c"/>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left">
    <w:name w:val="left"/>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right">
    <w:name w:val="right"/>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linkclosed">
    <w:name w:val="linkclosed"/>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inputbox">
    <w:name w:val="inputbox"/>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contact-form">
    <w:name w:val="contact-form"/>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contact-miscinfo">
    <w:name w:val="contact-miscinfo"/>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contact-address">
    <w:name w:val="contact-address"/>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pagination">
    <w:name w:val="pagination"/>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search">
    <w:name w:val="search"/>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finder">
    <w:name w:val="finder"/>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fulllabel">
    <w:name w:val="full_label"/>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smallinput">
    <w:name w:val="small_input"/>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mediuminput">
    <w:name w:val="medium_input"/>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biginput">
    <w:name w:val="big_input"/>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labelright">
    <w:name w:val="label_right"/>
    <w:basedOn w:val="a"/>
    <w:rsid w:val="00520608"/>
    <w:pPr>
      <w:spacing w:before="100" w:beforeAutospacing="1" w:after="100" w:afterAutospacing="1" w:line="240" w:lineRule="auto"/>
      <w:ind w:left="2805" w:right="0" w:firstLine="0"/>
      <w:jc w:val="left"/>
    </w:pPr>
    <w:rPr>
      <w:rFonts w:ascii="Times New Roman" w:eastAsia="Times New Roman" w:hAnsi="Times New Roman" w:cs="Times New Roman"/>
      <w:color w:val="auto"/>
      <w:kern w:val="0"/>
      <w:sz w:val="24"/>
      <w:szCs w:val="24"/>
    </w:rPr>
  </w:style>
  <w:style w:type="paragraph" w:customStyle="1" w:styleId="multilineadd">
    <w:name w:val="multiline_add"/>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character" w:customStyle="1" w:styleId="highlight">
    <w:name w:val="highlight"/>
    <w:rsid w:val="00520608"/>
    <w:rPr>
      <w:b/>
      <w:bCs/>
      <w:shd w:val="clear" w:color="auto" w:fill="FFFFCC"/>
    </w:rPr>
  </w:style>
  <w:style w:type="character" w:customStyle="1" w:styleId="backh">
    <w:name w:val="backh"/>
    <w:basedOn w:val="a0"/>
    <w:rsid w:val="00520608"/>
  </w:style>
  <w:style w:type="character" w:customStyle="1" w:styleId="backh2">
    <w:name w:val="backh2"/>
    <w:basedOn w:val="a0"/>
    <w:rsid w:val="00520608"/>
  </w:style>
  <w:style w:type="character" w:customStyle="1" w:styleId="backh3">
    <w:name w:val="backh3"/>
    <w:basedOn w:val="a0"/>
    <w:rsid w:val="00520608"/>
  </w:style>
  <w:style w:type="paragraph" w:customStyle="1" w:styleId="button1">
    <w:name w:val="button1"/>
    <w:basedOn w:val="a"/>
    <w:rsid w:val="00520608"/>
    <w:pPr>
      <w:shd w:val="clear" w:color="auto" w:fill="37A8F0"/>
      <w:spacing w:before="100" w:beforeAutospacing="1" w:after="168" w:line="240" w:lineRule="auto"/>
      <w:ind w:left="0" w:right="0" w:firstLine="0"/>
      <w:jc w:val="left"/>
    </w:pPr>
    <w:rPr>
      <w:rFonts w:ascii="Times New Roman" w:eastAsia="Times New Roman" w:hAnsi="Times New Roman" w:cs="Times New Roman"/>
      <w:color w:val="FFFFFF"/>
      <w:kern w:val="0"/>
      <w:sz w:val="21"/>
      <w:szCs w:val="21"/>
    </w:rPr>
  </w:style>
  <w:style w:type="paragraph" w:customStyle="1" w:styleId="button2">
    <w:name w:val="button2"/>
    <w:basedOn w:val="a"/>
    <w:rsid w:val="00520608"/>
    <w:pPr>
      <w:shd w:val="clear" w:color="auto" w:fill="999999"/>
      <w:spacing w:before="100" w:beforeAutospacing="1" w:after="168" w:line="240" w:lineRule="auto"/>
      <w:ind w:left="0" w:right="0" w:firstLine="0"/>
      <w:jc w:val="left"/>
    </w:pPr>
    <w:rPr>
      <w:rFonts w:ascii="Times New Roman" w:eastAsia="Times New Roman" w:hAnsi="Times New Roman" w:cs="Times New Roman"/>
      <w:color w:val="FFFFFF"/>
      <w:kern w:val="0"/>
      <w:sz w:val="21"/>
      <w:szCs w:val="21"/>
    </w:rPr>
  </w:style>
  <w:style w:type="paragraph" w:customStyle="1" w:styleId="small-message1">
    <w:name w:val="small-message1"/>
    <w:basedOn w:val="a"/>
    <w:rsid w:val="00520608"/>
    <w:pPr>
      <w:spacing w:before="75" w:after="0" w:line="337" w:lineRule="atLeast"/>
      <w:ind w:left="0" w:right="0" w:firstLine="0"/>
      <w:jc w:val="left"/>
    </w:pPr>
    <w:rPr>
      <w:rFonts w:ascii="Times New Roman" w:eastAsia="Times New Roman" w:hAnsi="Times New Roman" w:cs="Times New Roman"/>
      <w:i/>
      <w:iCs/>
      <w:color w:val="999999"/>
      <w:kern w:val="0"/>
      <w:sz w:val="21"/>
      <w:szCs w:val="21"/>
    </w:rPr>
  </w:style>
  <w:style w:type="paragraph" w:customStyle="1" w:styleId="error-message1">
    <w:name w:val="error-message1"/>
    <w:basedOn w:val="a"/>
    <w:rsid w:val="00520608"/>
    <w:pPr>
      <w:spacing w:before="75" w:after="0" w:line="337" w:lineRule="atLeast"/>
      <w:ind w:left="0" w:right="0" w:firstLine="0"/>
      <w:jc w:val="left"/>
    </w:pPr>
    <w:rPr>
      <w:rFonts w:ascii="Times New Roman" w:eastAsia="Times New Roman" w:hAnsi="Times New Roman" w:cs="Times New Roman"/>
      <w:color w:val="FF0000"/>
      <w:kern w:val="0"/>
      <w:sz w:val="21"/>
      <w:szCs w:val="21"/>
    </w:rPr>
  </w:style>
  <w:style w:type="paragraph" w:customStyle="1" w:styleId="tl1">
    <w:name w:val="tl1"/>
    <w:basedOn w:val="a"/>
    <w:rsid w:val="00520608"/>
    <w:pPr>
      <w:spacing w:after="0" w:line="240" w:lineRule="auto"/>
      <w:ind w:left="0" w:right="0" w:firstLine="0"/>
      <w:jc w:val="left"/>
    </w:pPr>
    <w:rPr>
      <w:rFonts w:ascii="Tahoma" w:eastAsia="Times New Roman" w:hAnsi="Tahoma" w:cs="Tahoma"/>
      <w:color w:val="FFFFFF"/>
      <w:kern w:val="0"/>
      <w:sz w:val="19"/>
      <w:szCs w:val="19"/>
    </w:rPr>
  </w:style>
  <w:style w:type="paragraph" w:customStyle="1" w:styleId="t1">
    <w:name w:val="t1"/>
    <w:basedOn w:val="a"/>
    <w:rsid w:val="00520608"/>
    <w:pPr>
      <w:spacing w:after="0" w:line="240" w:lineRule="auto"/>
      <w:ind w:left="0" w:right="0" w:firstLine="0"/>
      <w:jc w:val="left"/>
    </w:pPr>
    <w:rPr>
      <w:rFonts w:ascii="Tahoma" w:eastAsia="Times New Roman" w:hAnsi="Tahoma" w:cs="Tahoma"/>
      <w:color w:val="FFFFFF"/>
      <w:kern w:val="0"/>
      <w:sz w:val="19"/>
      <w:szCs w:val="19"/>
    </w:rPr>
  </w:style>
  <w:style w:type="paragraph" w:customStyle="1" w:styleId="tr1">
    <w:name w:val="tr1"/>
    <w:basedOn w:val="a"/>
    <w:rsid w:val="00520608"/>
    <w:pPr>
      <w:spacing w:after="0" w:line="240" w:lineRule="auto"/>
      <w:ind w:left="0" w:right="0" w:firstLine="0"/>
      <w:jc w:val="left"/>
    </w:pPr>
    <w:rPr>
      <w:rFonts w:ascii="Tahoma" w:eastAsia="Times New Roman" w:hAnsi="Tahoma" w:cs="Tahoma"/>
      <w:color w:val="FFFFFF"/>
      <w:kern w:val="0"/>
      <w:sz w:val="19"/>
      <w:szCs w:val="19"/>
    </w:rPr>
  </w:style>
  <w:style w:type="paragraph" w:customStyle="1" w:styleId="l1">
    <w:name w:val="l1"/>
    <w:basedOn w:val="a"/>
    <w:rsid w:val="00520608"/>
    <w:pPr>
      <w:spacing w:after="0" w:line="240" w:lineRule="auto"/>
      <w:ind w:left="0" w:right="0" w:firstLine="0"/>
      <w:jc w:val="left"/>
    </w:pPr>
    <w:rPr>
      <w:rFonts w:ascii="Tahoma" w:eastAsia="Times New Roman" w:hAnsi="Tahoma" w:cs="Tahoma"/>
      <w:color w:val="FFFFFF"/>
      <w:kern w:val="0"/>
      <w:sz w:val="19"/>
      <w:szCs w:val="19"/>
    </w:rPr>
  </w:style>
  <w:style w:type="paragraph" w:customStyle="1" w:styleId="r1">
    <w:name w:val="r1"/>
    <w:basedOn w:val="a"/>
    <w:rsid w:val="00520608"/>
    <w:pPr>
      <w:spacing w:after="0" w:line="240" w:lineRule="auto"/>
      <w:ind w:left="0" w:right="0" w:firstLine="0"/>
      <w:jc w:val="left"/>
    </w:pPr>
    <w:rPr>
      <w:rFonts w:ascii="Tahoma" w:eastAsia="Times New Roman" w:hAnsi="Tahoma" w:cs="Tahoma"/>
      <w:color w:val="FFFFFF"/>
      <w:kern w:val="0"/>
      <w:sz w:val="19"/>
      <w:szCs w:val="19"/>
    </w:rPr>
  </w:style>
  <w:style w:type="paragraph" w:customStyle="1" w:styleId="bl1">
    <w:name w:val="bl1"/>
    <w:basedOn w:val="a"/>
    <w:rsid w:val="00520608"/>
    <w:pPr>
      <w:spacing w:after="0" w:line="240" w:lineRule="auto"/>
      <w:ind w:left="0" w:right="0" w:firstLine="0"/>
      <w:jc w:val="left"/>
    </w:pPr>
    <w:rPr>
      <w:rFonts w:ascii="Tahoma" w:eastAsia="Times New Roman" w:hAnsi="Tahoma" w:cs="Tahoma"/>
      <w:color w:val="FFFFFF"/>
      <w:kern w:val="0"/>
      <w:sz w:val="19"/>
      <w:szCs w:val="19"/>
    </w:rPr>
  </w:style>
  <w:style w:type="paragraph" w:customStyle="1" w:styleId="b1">
    <w:name w:val="b1"/>
    <w:basedOn w:val="a"/>
    <w:rsid w:val="00520608"/>
    <w:pPr>
      <w:spacing w:after="0" w:line="240" w:lineRule="auto"/>
      <w:ind w:left="0" w:right="0" w:firstLine="0"/>
      <w:jc w:val="left"/>
    </w:pPr>
    <w:rPr>
      <w:rFonts w:ascii="Tahoma" w:eastAsia="Times New Roman" w:hAnsi="Tahoma" w:cs="Tahoma"/>
      <w:color w:val="FFFFFF"/>
      <w:kern w:val="0"/>
      <w:sz w:val="19"/>
      <w:szCs w:val="19"/>
    </w:rPr>
  </w:style>
  <w:style w:type="paragraph" w:customStyle="1" w:styleId="br1">
    <w:name w:val="br1"/>
    <w:basedOn w:val="a"/>
    <w:rsid w:val="00520608"/>
    <w:pPr>
      <w:spacing w:after="0" w:line="240" w:lineRule="auto"/>
      <w:ind w:left="0" w:right="0" w:firstLine="0"/>
      <w:jc w:val="left"/>
    </w:pPr>
    <w:rPr>
      <w:rFonts w:ascii="Tahoma" w:eastAsia="Times New Roman" w:hAnsi="Tahoma" w:cs="Tahoma"/>
      <w:color w:val="FFFFFF"/>
      <w:kern w:val="0"/>
      <w:sz w:val="19"/>
      <w:szCs w:val="19"/>
    </w:rPr>
  </w:style>
  <w:style w:type="paragraph" w:customStyle="1" w:styleId="c1">
    <w:name w:val="c1"/>
    <w:basedOn w:val="a"/>
    <w:rsid w:val="00520608"/>
    <w:pPr>
      <w:spacing w:after="0" w:line="240" w:lineRule="auto"/>
      <w:ind w:left="0" w:right="0" w:firstLine="0"/>
      <w:jc w:val="left"/>
    </w:pPr>
    <w:rPr>
      <w:rFonts w:ascii="Tahoma" w:eastAsia="Times New Roman" w:hAnsi="Tahoma" w:cs="Tahoma"/>
      <w:color w:val="FFFFFF"/>
      <w:kern w:val="0"/>
      <w:sz w:val="19"/>
      <w:szCs w:val="19"/>
    </w:rPr>
  </w:style>
  <w:style w:type="paragraph" w:customStyle="1" w:styleId="left1">
    <w:name w:val="left1"/>
    <w:basedOn w:val="a"/>
    <w:rsid w:val="00520608"/>
    <w:pPr>
      <w:spacing w:before="100" w:beforeAutospacing="1" w:after="100" w:afterAutospacing="1" w:line="240" w:lineRule="auto"/>
      <w:ind w:left="0" w:right="240" w:firstLine="0"/>
      <w:jc w:val="left"/>
    </w:pPr>
    <w:rPr>
      <w:rFonts w:ascii="Times New Roman" w:eastAsia="Times New Roman" w:hAnsi="Times New Roman" w:cs="Times New Roman"/>
      <w:color w:val="auto"/>
      <w:kern w:val="0"/>
      <w:sz w:val="24"/>
      <w:szCs w:val="24"/>
    </w:rPr>
  </w:style>
  <w:style w:type="paragraph" w:customStyle="1" w:styleId="right1">
    <w:name w:val="right1"/>
    <w:basedOn w:val="a"/>
    <w:rsid w:val="00520608"/>
    <w:pPr>
      <w:spacing w:before="100" w:beforeAutospacing="1" w:after="100" w:afterAutospacing="1" w:line="240" w:lineRule="auto"/>
      <w:ind w:left="240" w:right="0" w:firstLine="0"/>
      <w:jc w:val="left"/>
    </w:pPr>
    <w:rPr>
      <w:rFonts w:ascii="Times New Roman" w:eastAsia="Times New Roman" w:hAnsi="Times New Roman" w:cs="Times New Roman"/>
      <w:color w:val="auto"/>
      <w:kern w:val="0"/>
      <w:sz w:val="24"/>
      <w:szCs w:val="24"/>
    </w:rPr>
  </w:style>
  <w:style w:type="paragraph" w:customStyle="1" w:styleId="search1">
    <w:name w:val="search1"/>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finder1">
    <w:name w:val="finder1"/>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inputbox1">
    <w:name w:val="inputbox1"/>
    <w:basedOn w:val="a"/>
    <w:rsid w:val="00520608"/>
    <w:pPr>
      <w:pBdr>
        <w:top w:val="single" w:sz="8" w:space="5" w:color="CCCCCC"/>
        <w:left w:val="single" w:sz="8" w:space="5" w:color="CCCCCC"/>
        <w:bottom w:val="single" w:sz="2" w:space="5" w:color="CCCCCC"/>
        <w:right w:val="single" w:sz="2" w:space="5" w:color="CCCCCC"/>
      </w:pBd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button3">
    <w:name w:val="button3"/>
    <w:basedOn w:val="a"/>
    <w:rsid w:val="00520608"/>
    <w:pPr>
      <w:pBdr>
        <w:top w:val="single" w:sz="2" w:space="0" w:color="DDDDDD"/>
        <w:left w:val="single" w:sz="2" w:space="0" w:color="DDDDDD"/>
        <w:bottom w:val="single" w:sz="2" w:space="0" w:color="DDDDDD"/>
        <w:right w:val="single" w:sz="2" w:space="0" w:color="DDDDDD"/>
      </w:pBdr>
      <w:shd w:val="clear" w:color="auto" w:fill="CCCCCC"/>
      <w:spacing w:before="100" w:beforeAutospacing="1" w:after="100" w:afterAutospacing="1" w:line="240" w:lineRule="auto"/>
      <w:ind w:left="0" w:right="0" w:firstLine="0"/>
      <w:jc w:val="left"/>
    </w:pPr>
    <w:rPr>
      <w:rFonts w:ascii="Times New Roman" w:eastAsia="Times New Roman" w:hAnsi="Times New Roman" w:cs="Times New Roman"/>
      <w:color w:val="333333"/>
      <w:kern w:val="0"/>
      <w:sz w:val="24"/>
      <w:szCs w:val="24"/>
    </w:rPr>
  </w:style>
  <w:style w:type="paragraph" w:customStyle="1" w:styleId="moduletablejs1">
    <w:name w:val="moduletable_js1"/>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character" w:customStyle="1" w:styleId="backh1">
    <w:name w:val="backh1"/>
    <w:rsid w:val="00520608"/>
    <w:rPr>
      <w:bdr w:val="single" w:sz="2" w:space="0" w:color="000000" w:frame="1"/>
    </w:rPr>
  </w:style>
  <w:style w:type="character" w:customStyle="1" w:styleId="backh21">
    <w:name w:val="backh21"/>
    <w:rsid w:val="00520608"/>
    <w:rPr>
      <w:color w:val="555555"/>
      <w:shd w:val="clear" w:color="auto" w:fill="FFFFFF"/>
    </w:rPr>
  </w:style>
  <w:style w:type="character" w:customStyle="1" w:styleId="backh31">
    <w:name w:val="backh31"/>
    <w:basedOn w:val="a0"/>
    <w:rsid w:val="00520608"/>
  </w:style>
  <w:style w:type="paragraph" w:customStyle="1" w:styleId="pagination1">
    <w:name w:val="pagination1"/>
    <w:basedOn w:val="a"/>
    <w:rsid w:val="00520608"/>
    <w:pPr>
      <w:pBdr>
        <w:top w:val="single" w:sz="8" w:space="0" w:color="DDDDDD"/>
      </w:pBd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inputbox2">
    <w:name w:val="inputbox2"/>
    <w:basedOn w:val="a"/>
    <w:rsid w:val="00520608"/>
    <w:pPr>
      <w:pBdr>
        <w:top w:val="single" w:sz="8" w:space="0" w:color="DDDDDD"/>
        <w:left w:val="single" w:sz="8" w:space="0" w:color="DDDDDD"/>
        <w:bottom w:val="single" w:sz="8" w:space="0" w:color="DDDDDD"/>
        <w:right w:val="single" w:sz="8" w:space="0" w:color="DDDDDD"/>
      </w:pBd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linkclosed1">
    <w:name w:val="linkclosed1"/>
    <w:basedOn w:val="a"/>
    <w:rsid w:val="00520608"/>
    <w:pPr>
      <w:pBdr>
        <w:bottom w:val="single" w:sz="8" w:space="0" w:color="E5E5E5"/>
      </w:pBdr>
      <w:spacing w:before="100" w:beforeAutospacing="1" w:after="100" w:afterAutospacing="1" w:line="240" w:lineRule="auto"/>
      <w:ind w:left="0" w:right="0" w:firstLine="0"/>
      <w:jc w:val="left"/>
    </w:pPr>
    <w:rPr>
      <w:rFonts w:ascii="Times New Roman" w:eastAsia="Times New Roman" w:hAnsi="Times New Roman" w:cs="Times New Roman"/>
      <w:kern w:val="0"/>
      <w:sz w:val="24"/>
      <w:szCs w:val="24"/>
    </w:rPr>
  </w:style>
  <w:style w:type="paragraph" w:customStyle="1" w:styleId="inputbox3">
    <w:name w:val="inputbox3"/>
    <w:basedOn w:val="a"/>
    <w:rsid w:val="00520608"/>
    <w:pPr>
      <w:shd w:val="clear" w:color="auto" w:fill="FFFFFF"/>
      <w:spacing w:before="100" w:beforeAutospacing="1" w:after="100" w:afterAutospacing="1" w:line="240" w:lineRule="auto"/>
      <w:ind w:left="0" w:right="0" w:firstLine="0"/>
      <w:jc w:val="left"/>
    </w:pPr>
    <w:rPr>
      <w:rFonts w:ascii="Times New Roman" w:eastAsia="Times New Roman" w:hAnsi="Times New Roman" w:cs="Times New Roman"/>
      <w:kern w:val="0"/>
      <w:sz w:val="24"/>
      <w:szCs w:val="24"/>
    </w:rPr>
  </w:style>
  <w:style w:type="paragraph" w:customStyle="1" w:styleId="inputbox4">
    <w:name w:val="inputbox4"/>
    <w:basedOn w:val="a"/>
    <w:rsid w:val="00520608"/>
    <w:pPr>
      <w:pBdr>
        <w:top w:val="single" w:sz="8" w:space="3" w:color="CCCCCC"/>
        <w:left w:val="single" w:sz="8" w:space="3" w:color="CCCCCC"/>
        <w:bottom w:val="single" w:sz="8" w:space="3" w:color="CCCCCC"/>
        <w:right w:val="single" w:sz="8" w:space="3" w:color="CCCCCC"/>
      </w:pBdr>
      <w:shd w:val="clear" w:color="auto" w:fill="FFFFFF"/>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contact-form1">
    <w:name w:val="contact-form1"/>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contact-miscinfo1">
    <w:name w:val="contact-miscinfo1"/>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contact-address1">
    <w:name w:val="contact-address1"/>
    <w:basedOn w:val="a"/>
    <w:rsid w:val="00520608"/>
    <w:pPr>
      <w:spacing w:before="374" w:after="0" w:line="240" w:lineRule="auto"/>
      <w:ind w:left="0" w:right="0" w:firstLine="0"/>
      <w:jc w:val="left"/>
    </w:pPr>
    <w:rPr>
      <w:rFonts w:ascii="Times New Roman" w:eastAsia="Times New Roman" w:hAnsi="Times New Roman" w:cs="Times New Roman"/>
      <w:color w:val="auto"/>
      <w:kern w:val="0"/>
      <w:sz w:val="24"/>
      <w:szCs w:val="24"/>
    </w:rPr>
  </w:style>
  <w:style w:type="paragraph" w:styleId="z-">
    <w:name w:val="HTML Top of Form"/>
    <w:basedOn w:val="a"/>
    <w:next w:val="a"/>
    <w:link w:val="z-Char"/>
    <w:hidden/>
    <w:uiPriority w:val="99"/>
    <w:semiHidden/>
    <w:unhideWhenUsed/>
    <w:rsid w:val="00520608"/>
    <w:pPr>
      <w:pBdr>
        <w:bottom w:val="single" w:sz="6" w:space="1" w:color="auto"/>
      </w:pBdr>
      <w:spacing w:after="0" w:line="240" w:lineRule="auto"/>
      <w:ind w:left="0" w:right="0" w:firstLine="0"/>
      <w:jc w:val="center"/>
    </w:pPr>
    <w:rPr>
      <w:rFonts w:ascii="Arial" w:eastAsia="Times New Roman" w:hAnsi="Arial" w:cs="Arial"/>
      <w:vanish/>
      <w:color w:val="auto"/>
      <w:kern w:val="0"/>
      <w:sz w:val="16"/>
      <w:szCs w:val="16"/>
    </w:rPr>
  </w:style>
  <w:style w:type="character" w:customStyle="1" w:styleId="z-Char">
    <w:name w:val="z-Αρχή φόρμας Char"/>
    <w:basedOn w:val="a0"/>
    <w:link w:val="z-"/>
    <w:uiPriority w:val="99"/>
    <w:semiHidden/>
    <w:rsid w:val="00520608"/>
    <w:rPr>
      <w:rFonts w:ascii="Arial" w:eastAsia="Times New Roman" w:hAnsi="Arial" w:cs="Arial"/>
      <w:vanish/>
      <w:kern w:val="0"/>
      <w:sz w:val="16"/>
      <w:szCs w:val="16"/>
      <w:lang w:eastAsia="el-GR"/>
    </w:rPr>
  </w:style>
  <w:style w:type="paragraph" w:styleId="z-0">
    <w:name w:val="HTML Bottom of Form"/>
    <w:basedOn w:val="a"/>
    <w:next w:val="a"/>
    <w:link w:val="z-Char0"/>
    <w:hidden/>
    <w:uiPriority w:val="99"/>
    <w:semiHidden/>
    <w:unhideWhenUsed/>
    <w:rsid w:val="00520608"/>
    <w:pPr>
      <w:pBdr>
        <w:top w:val="single" w:sz="6" w:space="1" w:color="auto"/>
      </w:pBdr>
      <w:spacing w:after="0" w:line="240" w:lineRule="auto"/>
      <w:ind w:left="0" w:right="0" w:firstLine="0"/>
      <w:jc w:val="center"/>
    </w:pPr>
    <w:rPr>
      <w:rFonts w:ascii="Arial" w:eastAsia="Times New Roman" w:hAnsi="Arial" w:cs="Arial"/>
      <w:vanish/>
      <w:color w:val="auto"/>
      <w:kern w:val="0"/>
      <w:sz w:val="16"/>
      <w:szCs w:val="16"/>
    </w:rPr>
  </w:style>
  <w:style w:type="character" w:customStyle="1" w:styleId="z-Char0">
    <w:name w:val="z-Τέλος φόρμας Char"/>
    <w:basedOn w:val="a0"/>
    <w:link w:val="z-0"/>
    <w:uiPriority w:val="99"/>
    <w:semiHidden/>
    <w:rsid w:val="00520608"/>
    <w:rPr>
      <w:rFonts w:ascii="Arial" w:eastAsia="Times New Roman" w:hAnsi="Arial" w:cs="Arial"/>
      <w:vanish/>
      <w:kern w:val="0"/>
      <w:sz w:val="16"/>
      <w:szCs w:val="16"/>
      <w:lang w:eastAsia="el-GR"/>
    </w:rPr>
  </w:style>
  <w:style w:type="paragraph" w:customStyle="1" w:styleId="13">
    <w:name w:val="Απόσπασμα1"/>
    <w:basedOn w:val="a"/>
    <w:next w:val="a"/>
    <w:link w:val="QuoteChar"/>
    <w:uiPriority w:val="29"/>
    <w:qFormat/>
    <w:rsid w:val="00520608"/>
    <w:pPr>
      <w:spacing w:after="200" w:line="288" w:lineRule="auto"/>
      <w:ind w:left="0" w:right="0" w:firstLine="0"/>
      <w:jc w:val="left"/>
    </w:pPr>
    <w:rPr>
      <w:rFonts w:cs="Times New Roman"/>
      <w:color w:val="B85A22"/>
      <w:kern w:val="0"/>
      <w:sz w:val="20"/>
      <w:szCs w:val="20"/>
      <w:lang w:bidi="en-US"/>
    </w:rPr>
  </w:style>
  <w:style w:type="character" w:customStyle="1" w:styleId="QuoteChar">
    <w:name w:val="Quote Char"/>
    <w:link w:val="13"/>
    <w:uiPriority w:val="29"/>
    <w:rsid w:val="00520608"/>
    <w:rPr>
      <w:rFonts w:ascii="Calibri" w:eastAsia="Calibri" w:hAnsi="Calibri" w:cs="Times New Roman"/>
      <w:color w:val="B85A22"/>
      <w:kern w:val="0"/>
      <w:sz w:val="20"/>
      <w:szCs w:val="20"/>
      <w:lang w:eastAsia="el-GR" w:bidi="en-US"/>
    </w:rPr>
  </w:style>
  <w:style w:type="paragraph" w:customStyle="1" w:styleId="14">
    <w:name w:val="Έντονο εισαγωγικό1"/>
    <w:basedOn w:val="a"/>
    <w:next w:val="a"/>
    <w:link w:val="IntenseQuoteChar"/>
    <w:uiPriority w:val="30"/>
    <w:qFormat/>
    <w:rsid w:val="00520608"/>
    <w:pPr>
      <w:pBdr>
        <w:top w:val="dotted" w:sz="8" w:space="10" w:color="DD8047"/>
        <w:bottom w:val="dotted" w:sz="8" w:space="10" w:color="DD8047"/>
      </w:pBdr>
      <w:spacing w:after="200" w:line="300" w:lineRule="auto"/>
      <w:ind w:left="2160" w:right="2160" w:firstLine="0"/>
      <w:jc w:val="center"/>
    </w:pPr>
    <w:rPr>
      <w:rFonts w:ascii="Cambria" w:eastAsia="Times New Roman" w:hAnsi="Cambria" w:cs="Times New Roman"/>
      <w:b/>
      <w:bCs/>
      <w:i/>
      <w:iCs/>
      <w:color w:val="DD8047"/>
      <w:kern w:val="0"/>
      <w:sz w:val="20"/>
      <w:szCs w:val="20"/>
      <w:lang w:bidi="en-US"/>
    </w:rPr>
  </w:style>
  <w:style w:type="character" w:customStyle="1" w:styleId="IntenseQuoteChar">
    <w:name w:val="Intense Quote Char"/>
    <w:link w:val="14"/>
    <w:uiPriority w:val="30"/>
    <w:rsid w:val="00520608"/>
    <w:rPr>
      <w:rFonts w:ascii="Cambria" w:eastAsia="Times New Roman" w:hAnsi="Cambria" w:cs="Times New Roman"/>
      <w:b/>
      <w:bCs/>
      <w:i/>
      <w:iCs/>
      <w:color w:val="DD8047"/>
      <w:kern w:val="0"/>
      <w:sz w:val="20"/>
      <w:szCs w:val="20"/>
      <w:lang w:eastAsia="el-GR" w:bidi="en-US"/>
    </w:rPr>
  </w:style>
  <w:style w:type="character" w:customStyle="1" w:styleId="15">
    <w:name w:val="Διακριτική έμφαση1"/>
    <w:uiPriority w:val="19"/>
    <w:qFormat/>
    <w:rsid w:val="00520608"/>
    <w:rPr>
      <w:rFonts w:ascii="Cambria" w:eastAsia="Times New Roman" w:hAnsi="Cambria" w:cs="Times New Roman"/>
      <w:i/>
      <w:iCs/>
      <w:color w:val="DD8047"/>
    </w:rPr>
  </w:style>
  <w:style w:type="character" w:customStyle="1" w:styleId="16">
    <w:name w:val="Έντονη έμφαση1"/>
    <w:uiPriority w:val="21"/>
    <w:qFormat/>
    <w:rsid w:val="00520608"/>
    <w:rPr>
      <w:rFonts w:ascii="Cambria" w:eastAsia="Times New Roman" w:hAnsi="Cambria" w:cs="Times New Roman"/>
      <w:b/>
      <w:bCs/>
      <w:i/>
      <w:iCs/>
      <w:dstrike w:val="0"/>
      <w:color w:val="FFFFFF"/>
      <w:bdr w:val="single" w:sz="18" w:space="0" w:color="DD8047"/>
      <w:shd w:val="clear" w:color="auto" w:fill="DD8047"/>
      <w:vertAlign w:val="baseline"/>
    </w:rPr>
  </w:style>
  <w:style w:type="character" w:customStyle="1" w:styleId="17">
    <w:name w:val="Διακριτική αναφορά1"/>
    <w:uiPriority w:val="31"/>
    <w:qFormat/>
    <w:rsid w:val="00520608"/>
    <w:rPr>
      <w:i/>
      <w:iCs/>
      <w:smallCaps/>
      <w:color w:val="DD8047"/>
      <w:u w:color="DD8047"/>
    </w:rPr>
  </w:style>
  <w:style w:type="character" w:customStyle="1" w:styleId="18">
    <w:name w:val="Έντονη αναφορά1"/>
    <w:uiPriority w:val="32"/>
    <w:qFormat/>
    <w:rsid w:val="00520608"/>
    <w:rPr>
      <w:b/>
      <w:bCs/>
      <w:i/>
      <w:iCs/>
      <w:smallCaps/>
      <w:color w:val="DD8047"/>
      <w:u w:color="DD8047"/>
    </w:rPr>
  </w:style>
  <w:style w:type="character" w:customStyle="1" w:styleId="19">
    <w:name w:val="Τίτλος βιβλίου1"/>
    <w:uiPriority w:val="33"/>
    <w:qFormat/>
    <w:rsid w:val="00520608"/>
    <w:rPr>
      <w:rFonts w:ascii="Cambria" w:eastAsia="Times New Roman" w:hAnsi="Cambria" w:cs="Times New Roman"/>
      <w:b/>
      <w:bCs/>
      <w:i/>
      <w:iCs/>
      <w:smallCaps/>
      <w:color w:val="B85A22"/>
      <w:u w:val="single"/>
    </w:rPr>
  </w:style>
  <w:style w:type="paragraph" w:customStyle="1" w:styleId="110">
    <w:name w:val="Απόσπασμα11"/>
    <w:basedOn w:val="a"/>
    <w:next w:val="a"/>
    <w:uiPriority w:val="29"/>
    <w:qFormat/>
    <w:rsid w:val="00520608"/>
    <w:pPr>
      <w:spacing w:after="200" w:line="288" w:lineRule="auto"/>
      <w:ind w:left="0" w:right="0" w:firstLine="0"/>
      <w:jc w:val="left"/>
    </w:pPr>
    <w:rPr>
      <w:rFonts w:cs="Times New Roman"/>
      <w:color w:val="B85A22"/>
      <w:kern w:val="0"/>
      <w:sz w:val="20"/>
      <w:szCs w:val="20"/>
      <w:lang w:bidi="en-US"/>
    </w:rPr>
  </w:style>
  <w:style w:type="paragraph" w:customStyle="1" w:styleId="111">
    <w:name w:val="Έντονο εισαγωγικό11"/>
    <w:basedOn w:val="a"/>
    <w:next w:val="a"/>
    <w:uiPriority w:val="30"/>
    <w:qFormat/>
    <w:rsid w:val="00520608"/>
    <w:pPr>
      <w:pBdr>
        <w:top w:val="dotted" w:sz="8" w:space="10" w:color="DD8047"/>
        <w:bottom w:val="dotted" w:sz="8" w:space="10" w:color="DD8047"/>
      </w:pBdr>
      <w:spacing w:after="200" w:line="300" w:lineRule="auto"/>
      <w:ind w:left="2160" w:right="2160" w:firstLine="0"/>
      <w:jc w:val="center"/>
    </w:pPr>
    <w:rPr>
      <w:rFonts w:ascii="Cambria" w:eastAsia="Times New Roman" w:hAnsi="Cambria" w:cs="Times New Roman"/>
      <w:b/>
      <w:bCs/>
      <w:i/>
      <w:iCs/>
      <w:color w:val="DD8047"/>
      <w:kern w:val="0"/>
      <w:sz w:val="20"/>
      <w:szCs w:val="20"/>
      <w:lang w:bidi="en-US"/>
    </w:rPr>
  </w:style>
  <w:style w:type="character" w:customStyle="1" w:styleId="112">
    <w:name w:val="Διακριτική έμφαση11"/>
    <w:uiPriority w:val="19"/>
    <w:qFormat/>
    <w:rsid w:val="00520608"/>
    <w:rPr>
      <w:rFonts w:ascii="Cambria" w:eastAsia="Times New Roman" w:hAnsi="Cambria" w:cs="Times New Roman"/>
      <w:i/>
      <w:iCs/>
      <w:color w:val="DD8047"/>
    </w:rPr>
  </w:style>
  <w:style w:type="character" w:customStyle="1" w:styleId="113">
    <w:name w:val="Έντονη έμφαση11"/>
    <w:uiPriority w:val="21"/>
    <w:qFormat/>
    <w:rsid w:val="00520608"/>
    <w:rPr>
      <w:rFonts w:ascii="Cambria" w:eastAsia="Times New Roman" w:hAnsi="Cambria" w:cs="Times New Roman"/>
      <w:b/>
      <w:bCs/>
      <w:i/>
      <w:iCs/>
      <w:dstrike w:val="0"/>
      <w:color w:val="FFFFFF"/>
      <w:bdr w:val="single" w:sz="18" w:space="0" w:color="DD8047"/>
      <w:shd w:val="clear" w:color="auto" w:fill="DD8047"/>
      <w:vertAlign w:val="baseline"/>
    </w:rPr>
  </w:style>
  <w:style w:type="character" w:customStyle="1" w:styleId="114">
    <w:name w:val="Διακριτική αναφορά11"/>
    <w:uiPriority w:val="31"/>
    <w:qFormat/>
    <w:rsid w:val="00520608"/>
    <w:rPr>
      <w:i/>
      <w:iCs/>
      <w:smallCaps/>
      <w:color w:val="DD8047"/>
      <w:u w:color="DD8047"/>
    </w:rPr>
  </w:style>
  <w:style w:type="character" w:customStyle="1" w:styleId="115">
    <w:name w:val="Έντονη αναφορά11"/>
    <w:uiPriority w:val="32"/>
    <w:qFormat/>
    <w:rsid w:val="00520608"/>
    <w:rPr>
      <w:b/>
      <w:bCs/>
      <w:i/>
      <w:iCs/>
      <w:smallCaps/>
      <w:color w:val="DD8047"/>
      <w:u w:color="DD8047"/>
    </w:rPr>
  </w:style>
  <w:style w:type="character" w:customStyle="1" w:styleId="116">
    <w:name w:val="Τίτλος βιβλίου11"/>
    <w:uiPriority w:val="33"/>
    <w:qFormat/>
    <w:rsid w:val="00520608"/>
    <w:rPr>
      <w:rFonts w:ascii="Cambria" w:eastAsia="Times New Roman" w:hAnsi="Cambria" w:cs="Times New Roman"/>
      <w:b/>
      <w:bCs/>
      <w:i/>
      <w:iCs/>
      <w:smallCaps/>
      <w:color w:val="B85A22"/>
      <w:u w:val="single"/>
    </w:rPr>
  </w:style>
  <w:style w:type="table" w:styleId="-1">
    <w:name w:val="Colorful Shading Accent 1"/>
    <w:basedOn w:val="a1"/>
    <w:uiPriority w:val="71"/>
    <w:rsid w:val="00520608"/>
    <w:pPr>
      <w:spacing w:after="0" w:line="240" w:lineRule="auto"/>
    </w:pPr>
    <w:rPr>
      <w:rFonts w:eastAsiaTheme="minorEastAsia"/>
      <w:color w:val="000000" w:themeColor="text1"/>
      <w:kern w:val="0"/>
      <w:lang w:val="en-US" w:eastAsia="el-GR" w:bidi="en-US"/>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2-1">
    <w:name w:val="Medium Grid 2 Accent 1"/>
    <w:basedOn w:val="a1"/>
    <w:uiPriority w:val="68"/>
    <w:rsid w:val="00520608"/>
    <w:pPr>
      <w:spacing w:after="0" w:line="240" w:lineRule="auto"/>
    </w:pPr>
    <w:rPr>
      <w:rFonts w:asciiTheme="majorHAnsi" w:eastAsiaTheme="majorEastAsia" w:hAnsiTheme="majorHAnsi" w:cstheme="majorBidi"/>
      <w:color w:val="000000" w:themeColor="text1"/>
      <w:kern w:val="0"/>
      <w:lang w:val="en-US" w:eastAsia="el-GR" w:bidi="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paragraph" w:customStyle="1" w:styleId="1a">
    <w:name w:val="Χωρίς διάστιχο1"/>
    <w:basedOn w:val="a"/>
    <w:uiPriority w:val="1"/>
    <w:qFormat/>
    <w:rsid w:val="00520608"/>
    <w:pPr>
      <w:spacing w:after="0" w:line="240" w:lineRule="auto"/>
      <w:ind w:left="0" w:right="0" w:firstLine="0"/>
      <w:jc w:val="left"/>
    </w:pPr>
    <w:rPr>
      <w:rFonts w:cs="Times New Roman"/>
      <w:i/>
      <w:iCs/>
      <w:color w:val="auto"/>
      <w:kern w:val="0"/>
      <w:sz w:val="20"/>
      <w:szCs w:val="20"/>
      <w:lang w:bidi="en-US"/>
    </w:rPr>
  </w:style>
  <w:style w:type="paragraph" w:customStyle="1" w:styleId="21">
    <w:name w:val="Παράγραφος λίστας2"/>
    <w:basedOn w:val="a"/>
    <w:uiPriority w:val="34"/>
    <w:qFormat/>
    <w:rsid w:val="00520608"/>
    <w:pPr>
      <w:spacing w:after="200" w:line="288" w:lineRule="auto"/>
      <w:ind w:left="720" w:right="0" w:firstLine="0"/>
      <w:contextualSpacing/>
      <w:jc w:val="left"/>
    </w:pPr>
    <w:rPr>
      <w:rFonts w:cs="Times New Roman"/>
      <w:i/>
      <w:iCs/>
      <w:color w:val="auto"/>
      <w:kern w:val="0"/>
      <w:sz w:val="20"/>
      <w:szCs w:val="20"/>
      <w:lang w:bidi="en-US"/>
    </w:rPr>
  </w:style>
  <w:style w:type="paragraph" w:customStyle="1" w:styleId="1b">
    <w:name w:val="Επικεφαλίδα ΠΠ1"/>
    <w:basedOn w:val="1"/>
    <w:next w:val="a"/>
    <w:uiPriority w:val="39"/>
    <w:unhideWhenUsed/>
    <w:qFormat/>
    <w:rsid w:val="00520608"/>
    <w:pPr>
      <w:pBdr>
        <w:top w:val="none" w:sz="0" w:space="0" w:color="auto"/>
        <w:left w:val="none" w:sz="0" w:space="0" w:color="auto"/>
        <w:bottom w:val="none" w:sz="0" w:space="0" w:color="auto"/>
        <w:right w:val="none" w:sz="0" w:space="0" w:color="auto"/>
      </w:pBdr>
      <w:shd w:val="clear" w:color="auto" w:fill="auto"/>
      <w:spacing w:before="480" w:after="0" w:line="276" w:lineRule="auto"/>
      <w:ind w:left="0" w:firstLine="0"/>
      <w:outlineLvl w:val="9"/>
    </w:pPr>
    <w:rPr>
      <w:rFonts w:asciiTheme="majorHAnsi" w:eastAsiaTheme="majorEastAsia" w:hAnsiTheme="majorHAnsi" w:cstheme="majorBidi"/>
      <w:b/>
      <w:bCs/>
      <w:i w:val="0"/>
      <w:color w:val="2F5496" w:themeColor="accent1" w:themeShade="BF"/>
      <w:kern w:val="0"/>
      <w:sz w:val="28"/>
      <w:szCs w:val="28"/>
    </w:rPr>
  </w:style>
  <w:style w:type="character" w:customStyle="1" w:styleId="120">
    <w:name w:val="Επικεφαλίδα #1 (2)_"/>
    <w:basedOn w:val="a0"/>
    <w:link w:val="121"/>
    <w:locked/>
    <w:rsid w:val="00520608"/>
    <w:rPr>
      <w:rFonts w:ascii="Tahoma" w:hAnsi="Tahoma"/>
      <w:spacing w:val="-4"/>
      <w:sz w:val="48"/>
      <w:szCs w:val="48"/>
      <w:shd w:val="clear" w:color="auto" w:fill="FFFFFF"/>
    </w:rPr>
  </w:style>
  <w:style w:type="paragraph" w:customStyle="1" w:styleId="121">
    <w:name w:val="Επικεφαλίδα #1 (2)"/>
    <w:basedOn w:val="a"/>
    <w:link w:val="120"/>
    <w:rsid w:val="00520608"/>
    <w:pPr>
      <w:shd w:val="clear" w:color="auto" w:fill="FFFFFF"/>
      <w:spacing w:before="840" w:after="60" w:line="725" w:lineRule="exact"/>
      <w:ind w:left="0" w:right="0" w:firstLine="0"/>
      <w:jc w:val="left"/>
      <w:outlineLvl w:val="0"/>
    </w:pPr>
    <w:rPr>
      <w:rFonts w:ascii="Tahoma" w:eastAsiaTheme="minorHAnsi" w:hAnsi="Tahoma" w:cstheme="minorBidi"/>
      <w:color w:val="auto"/>
      <w:spacing w:val="-4"/>
      <w:sz w:val="48"/>
      <w:szCs w:val="48"/>
      <w:lang w:eastAsia="en-US"/>
    </w:rPr>
  </w:style>
  <w:style w:type="paragraph" w:customStyle="1" w:styleId="xl58">
    <w:name w:val="xl58"/>
    <w:basedOn w:val="a"/>
    <w:rsid w:val="00520608"/>
    <w:pPr>
      <w:pBdr>
        <w:top w:val="single" w:sz="4" w:space="0" w:color="646464"/>
        <w:left w:val="single" w:sz="4" w:space="0" w:color="646464"/>
        <w:bottom w:val="single" w:sz="4" w:space="0" w:color="646464"/>
        <w:right w:val="single" w:sz="4" w:space="0" w:color="646464"/>
      </w:pBdr>
      <w:shd w:val="clear" w:color="000000" w:fill="F0F0F0"/>
      <w:spacing w:before="100" w:beforeAutospacing="1" w:after="100" w:afterAutospacing="1" w:line="240" w:lineRule="auto"/>
      <w:ind w:left="0" w:right="0" w:firstLine="0"/>
      <w:jc w:val="center"/>
    </w:pPr>
    <w:rPr>
      <w:rFonts w:ascii="MS Sans Serif" w:eastAsia="Times New Roman" w:hAnsi="MS Sans Serif" w:cs="Times New Roman"/>
      <w:kern w:val="0"/>
      <w:sz w:val="16"/>
      <w:szCs w:val="16"/>
    </w:rPr>
  </w:style>
  <w:style w:type="paragraph" w:customStyle="1" w:styleId="xl59">
    <w:name w:val="xl59"/>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xl60">
    <w:name w:val="xl60"/>
    <w:basedOn w:val="a"/>
    <w:rsid w:val="0052060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ind w:left="0" w:right="0" w:firstLine="0"/>
      <w:jc w:val="left"/>
    </w:pPr>
    <w:rPr>
      <w:rFonts w:ascii="MS Sans Serif" w:eastAsia="Times New Roman" w:hAnsi="MS Sans Serif" w:cs="Times New Roman"/>
      <w:kern w:val="0"/>
      <w:sz w:val="16"/>
      <w:szCs w:val="16"/>
    </w:rPr>
  </w:style>
  <w:style w:type="paragraph" w:customStyle="1" w:styleId="xl61">
    <w:name w:val="xl61"/>
    <w:basedOn w:val="a"/>
    <w:rsid w:val="0052060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ind w:left="0" w:right="0" w:firstLine="0"/>
      <w:jc w:val="center"/>
    </w:pPr>
    <w:rPr>
      <w:rFonts w:ascii="MS Sans Serif" w:eastAsia="Times New Roman" w:hAnsi="MS Sans Serif" w:cs="Times New Roman"/>
      <w:kern w:val="0"/>
      <w:sz w:val="16"/>
      <w:szCs w:val="16"/>
    </w:rPr>
  </w:style>
  <w:style w:type="paragraph" w:customStyle="1" w:styleId="xl62">
    <w:name w:val="xl62"/>
    <w:basedOn w:val="a"/>
    <w:rsid w:val="00520608"/>
    <w:pPr>
      <w:spacing w:before="100" w:beforeAutospacing="1" w:after="100" w:afterAutospacing="1" w:line="240" w:lineRule="auto"/>
      <w:ind w:left="0" w:right="0" w:firstLine="0"/>
      <w:jc w:val="left"/>
    </w:pPr>
    <w:rPr>
      <w:rFonts w:ascii="Arial" w:eastAsia="Times New Roman" w:hAnsi="Arial" w:cs="Arial"/>
      <w:b/>
      <w:bCs/>
      <w:color w:val="auto"/>
      <w:kern w:val="0"/>
      <w:sz w:val="24"/>
      <w:szCs w:val="24"/>
    </w:rPr>
  </w:style>
  <w:style w:type="paragraph" w:customStyle="1" w:styleId="xl63">
    <w:name w:val="xl63"/>
    <w:basedOn w:val="a"/>
    <w:rsid w:val="0052060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ind w:left="0" w:right="0" w:firstLine="0"/>
      <w:jc w:val="left"/>
    </w:pPr>
    <w:rPr>
      <w:rFonts w:ascii="MS Sans Serif" w:eastAsia="Times New Roman" w:hAnsi="MS Sans Serif" w:cs="Times New Roman"/>
      <w:kern w:val="0"/>
      <w:sz w:val="16"/>
      <w:szCs w:val="16"/>
    </w:rPr>
  </w:style>
  <w:style w:type="paragraph" w:customStyle="1" w:styleId="xl64">
    <w:name w:val="xl64"/>
    <w:basedOn w:val="a"/>
    <w:rsid w:val="0052060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ind w:left="0" w:right="0" w:firstLine="0"/>
      <w:jc w:val="center"/>
    </w:pPr>
    <w:rPr>
      <w:rFonts w:ascii="MS Sans Serif" w:eastAsia="Times New Roman" w:hAnsi="MS Sans Serif" w:cs="Times New Roman"/>
      <w:kern w:val="0"/>
      <w:sz w:val="16"/>
      <w:szCs w:val="16"/>
    </w:rPr>
  </w:style>
  <w:style w:type="paragraph" w:customStyle="1" w:styleId="xl65">
    <w:name w:val="xl65"/>
    <w:basedOn w:val="a"/>
    <w:rsid w:val="0052060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ind w:left="0" w:right="0" w:firstLine="0"/>
      <w:jc w:val="left"/>
    </w:pPr>
    <w:rPr>
      <w:rFonts w:ascii="MS Sans Serif" w:eastAsia="Times New Roman" w:hAnsi="MS Sans Serif" w:cs="Times New Roman"/>
      <w:kern w:val="0"/>
      <w:sz w:val="16"/>
      <w:szCs w:val="16"/>
    </w:rPr>
  </w:style>
  <w:style w:type="character" w:customStyle="1" w:styleId="st">
    <w:name w:val="st"/>
    <w:basedOn w:val="a0"/>
    <w:rsid w:val="00520608"/>
  </w:style>
  <w:style w:type="character" w:customStyle="1" w:styleId="pg-1ff1">
    <w:name w:val="pg-1ff1"/>
    <w:basedOn w:val="a0"/>
    <w:rsid w:val="00520608"/>
  </w:style>
  <w:style w:type="character" w:customStyle="1" w:styleId="af6">
    <w:name w:val="_"/>
    <w:basedOn w:val="a0"/>
    <w:rsid w:val="00520608"/>
  </w:style>
  <w:style w:type="character" w:customStyle="1" w:styleId="pg-1fc1">
    <w:name w:val="pg-1fc1"/>
    <w:basedOn w:val="a0"/>
    <w:rsid w:val="00520608"/>
  </w:style>
  <w:style w:type="character" w:customStyle="1" w:styleId="pg-1ff4">
    <w:name w:val="pg-1ff4"/>
    <w:basedOn w:val="a0"/>
    <w:rsid w:val="00520608"/>
  </w:style>
  <w:style w:type="character" w:customStyle="1" w:styleId="pg-1ff2">
    <w:name w:val="pg-1ff2"/>
    <w:basedOn w:val="a0"/>
    <w:rsid w:val="00520608"/>
  </w:style>
  <w:style w:type="paragraph" w:customStyle="1" w:styleId="117">
    <w:name w:val="Επικεφαλίδα 11"/>
    <w:basedOn w:val="a"/>
    <w:next w:val="a"/>
    <w:uiPriority w:val="9"/>
    <w:rsid w:val="00520608"/>
    <w:pPr>
      <w:pBdr>
        <w:top w:val="single" w:sz="24" w:space="0" w:color="3891A7"/>
        <w:left w:val="single" w:sz="24" w:space="0" w:color="3891A7"/>
        <w:bottom w:val="single" w:sz="24" w:space="0" w:color="3891A7"/>
        <w:right w:val="single" w:sz="24" w:space="0" w:color="3891A7"/>
      </w:pBdr>
      <w:shd w:val="clear" w:color="auto" w:fill="3891A7"/>
      <w:spacing w:before="200" w:after="0" w:line="276" w:lineRule="auto"/>
      <w:ind w:left="0" w:right="0" w:firstLine="0"/>
      <w:jc w:val="left"/>
      <w:outlineLvl w:val="0"/>
    </w:pPr>
    <w:rPr>
      <w:rFonts w:asciiTheme="minorHAnsi" w:eastAsiaTheme="minorEastAsia" w:hAnsiTheme="minorHAnsi" w:cstheme="minorBidi"/>
      <w:b/>
      <w:bCs/>
      <w:caps/>
      <w:color w:val="FFFFFF"/>
      <w:spacing w:val="15"/>
      <w:kern w:val="0"/>
    </w:rPr>
  </w:style>
  <w:style w:type="paragraph" w:customStyle="1" w:styleId="210">
    <w:name w:val="Επικεφαλίδα 21"/>
    <w:basedOn w:val="a"/>
    <w:next w:val="a"/>
    <w:uiPriority w:val="9"/>
    <w:unhideWhenUsed/>
    <w:rsid w:val="00520608"/>
    <w:pPr>
      <w:pBdr>
        <w:top w:val="single" w:sz="24" w:space="0" w:color="D3EAF0"/>
        <w:left w:val="single" w:sz="24" w:space="0" w:color="D3EAF0"/>
        <w:bottom w:val="single" w:sz="24" w:space="0" w:color="D3EAF0"/>
        <w:right w:val="single" w:sz="24" w:space="0" w:color="D3EAF0"/>
      </w:pBdr>
      <w:shd w:val="clear" w:color="auto" w:fill="D3EAF0"/>
      <w:spacing w:before="200" w:after="0" w:line="276" w:lineRule="auto"/>
      <w:ind w:left="0" w:right="0" w:firstLine="0"/>
      <w:jc w:val="left"/>
      <w:outlineLvl w:val="1"/>
    </w:pPr>
    <w:rPr>
      <w:rFonts w:asciiTheme="minorHAnsi" w:eastAsia="Times New Roman" w:hAnsiTheme="minorHAnsi" w:cstheme="minorBidi"/>
      <w:caps/>
      <w:color w:val="auto"/>
      <w:spacing w:val="15"/>
      <w:kern w:val="0"/>
      <w:lang w:val="en-US" w:bidi="en-US"/>
    </w:rPr>
  </w:style>
  <w:style w:type="paragraph" w:customStyle="1" w:styleId="311">
    <w:name w:val="Επικεφαλίδα 31"/>
    <w:basedOn w:val="a"/>
    <w:next w:val="a"/>
    <w:uiPriority w:val="9"/>
    <w:unhideWhenUsed/>
    <w:rsid w:val="00520608"/>
    <w:pPr>
      <w:pBdr>
        <w:top w:val="single" w:sz="6" w:space="2" w:color="3891A7"/>
        <w:left w:val="single" w:sz="6" w:space="2" w:color="3891A7"/>
      </w:pBdr>
      <w:spacing w:before="300" w:after="0" w:line="276" w:lineRule="auto"/>
      <w:ind w:left="0" w:right="0" w:firstLine="0"/>
      <w:jc w:val="left"/>
      <w:outlineLvl w:val="2"/>
    </w:pPr>
    <w:rPr>
      <w:rFonts w:asciiTheme="minorHAnsi" w:eastAsia="Times New Roman" w:hAnsiTheme="minorHAnsi" w:cstheme="minorBidi"/>
      <w:caps/>
      <w:color w:val="1C4853"/>
      <w:spacing w:val="15"/>
      <w:kern w:val="0"/>
      <w:lang w:val="en-US" w:bidi="en-US"/>
    </w:rPr>
  </w:style>
  <w:style w:type="paragraph" w:customStyle="1" w:styleId="410">
    <w:name w:val="Επικεφαλίδα 41"/>
    <w:basedOn w:val="a"/>
    <w:next w:val="a"/>
    <w:uiPriority w:val="9"/>
    <w:unhideWhenUsed/>
    <w:rsid w:val="00520608"/>
    <w:pPr>
      <w:pBdr>
        <w:top w:val="dotted" w:sz="6" w:space="2" w:color="3891A7"/>
        <w:left w:val="dotted" w:sz="6" w:space="2" w:color="3891A7"/>
      </w:pBdr>
      <w:spacing w:before="300" w:after="0" w:line="276" w:lineRule="auto"/>
      <w:ind w:left="0" w:right="0" w:firstLine="0"/>
      <w:jc w:val="left"/>
      <w:outlineLvl w:val="3"/>
    </w:pPr>
    <w:rPr>
      <w:rFonts w:asciiTheme="minorHAnsi" w:eastAsia="Times New Roman" w:hAnsiTheme="minorHAnsi" w:cstheme="minorBidi"/>
      <w:caps/>
      <w:color w:val="2A6C7D"/>
      <w:spacing w:val="10"/>
      <w:kern w:val="0"/>
      <w:lang w:val="en-US" w:bidi="en-US"/>
    </w:rPr>
  </w:style>
  <w:style w:type="paragraph" w:customStyle="1" w:styleId="510">
    <w:name w:val="Επικεφαλίδα 51"/>
    <w:basedOn w:val="a"/>
    <w:next w:val="a"/>
    <w:uiPriority w:val="9"/>
    <w:semiHidden/>
    <w:unhideWhenUsed/>
    <w:rsid w:val="00520608"/>
    <w:pPr>
      <w:pBdr>
        <w:bottom w:val="single" w:sz="6" w:space="1" w:color="3891A7"/>
      </w:pBdr>
      <w:spacing w:before="300" w:after="0" w:line="276" w:lineRule="auto"/>
      <w:ind w:left="0" w:right="0" w:firstLine="0"/>
      <w:jc w:val="left"/>
      <w:outlineLvl w:val="4"/>
    </w:pPr>
    <w:rPr>
      <w:rFonts w:asciiTheme="minorHAnsi" w:eastAsia="Times New Roman" w:hAnsiTheme="minorHAnsi" w:cstheme="minorBidi"/>
      <w:caps/>
      <w:color w:val="2A6C7D"/>
      <w:spacing w:val="10"/>
      <w:kern w:val="0"/>
      <w:lang w:val="en-US" w:bidi="en-US"/>
    </w:rPr>
  </w:style>
  <w:style w:type="paragraph" w:customStyle="1" w:styleId="61">
    <w:name w:val="Επικεφαλίδα 61"/>
    <w:basedOn w:val="a"/>
    <w:next w:val="a"/>
    <w:uiPriority w:val="9"/>
    <w:semiHidden/>
    <w:unhideWhenUsed/>
    <w:rsid w:val="00520608"/>
    <w:pPr>
      <w:pBdr>
        <w:bottom w:val="dotted" w:sz="6" w:space="1" w:color="3891A7"/>
      </w:pBdr>
      <w:spacing w:before="300" w:after="0" w:line="276" w:lineRule="auto"/>
      <w:ind w:left="0" w:right="0" w:firstLine="0"/>
      <w:jc w:val="left"/>
      <w:outlineLvl w:val="5"/>
    </w:pPr>
    <w:rPr>
      <w:rFonts w:asciiTheme="minorHAnsi" w:eastAsia="Times New Roman" w:hAnsiTheme="minorHAnsi" w:cstheme="minorBidi"/>
      <w:caps/>
      <w:color w:val="2A6C7D"/>
      <w:spacing w:val="10"/>
      <w:kern w:val="0"/>
      <w:lang w:val="en-US" w:bidi="en-US"/>
    </w:rPr>
  </w:style>
  <w:style w:type="paragraph" w:customStyle="1" w:styleId="71">
    <w:name w:val="Επικεφαλίδα 71"/>
    <w:basedOn w:val="a"/>
    <w:next w:val="a"/>
    <w:uiPriority w:val="9"/>
    <w:semiHidden/>
    <w:unhideWhenUsed/>
    <w:rsid w:val="00520608"/>
    <w:pPr>
      <w:spacing w:before="300" w:after="0" w:line="276" w:lineRule="auto"/>
      <w:ind w:left="0" w:right="0" w:firstLine="0"/>
      <w:jc w:val="left"/>
      <w:outlineLvl w:val="6"/>
    </w:pPr>
    <w:rPr>
      <w:rFonts w:asciiTheme="minorHAnsi" w:eastAsia="Times New Roman" w:hAnsiTheme="minorHAnsi" w:cstheme="minorBidi"/>
      <w:caps/>
      <w:color w:val="2A6C7D"/>
      <w:spacing w:val="10"/>
      <w:kern w:val="0"/>
      <w:lang w:val="en-US" w:bidi="en-US"/>
    </w:rPr>
  </w:style>
  <w:style w:type="character" w:customStyle="1" w:styleId="-10">
    <w:name w:val="Υπερ-σύνδεση1"/>
    <w:basedOn w:val="a0"/>
    <w:uiPriority w:val="99"/>
    <w:unhideWhenUsed/>
    <w:rsid w:val="00520608"/>
    <w:rPr>
      <w:color w:val="8DC765"/>
      <w:u w:val="single"/>
    </w:rPr>
  </w:style>
  <w:style w:type="character" w:customStyle="1" w:styleId="1c">
    <w:name w:val="Ανεπίλυτη αναφορά1"/>
    <w:basedOn w:val="a0"/>
    <w:uiPriority w:val="99"/>
    <w:semiHidden/>
    <w:unhideWhenUsed/>
    <w:rsid w:val="00520608"/>
    <w:rPr>
      <w:color w:val="605E5C"/>
      <w:shd w:val="clear" w:color="auto" w:fill="E1DFDD"/>
    </w:rPr>
  </w:style>
  <w:style w:type="paragraph" w:customStyle="1" w:styleId="Default">
    <w:name w:val="Default"/>
    <w:rsid w:val="00520608"/>
    <w:pPr>
      <w:autoSpaceDE w:val="0"/>
      <w:autoSpaceDN w:val="0"/>
      <w:adjustRightInd w:val="0"/>
      <w:spacing w:before="200" w:after="0" w:line="240" w:lineRule="auto"/>
    </w:pPr>
    <w:rPr>
      <w:rFonts w:ascii="Calibri" w:eastAsia="Times New Roman" w:hAnsi="Calibri" w:cs="Calibri"/>
      <w:color w:val="000000"/>
      <w:kern w:val="0"/>
      <w:sz w:val="24"/>
      <w:szCs w:val="24"/>
      <w:lang w:val="en-US" w:eastAsia="el-GR" w:bidi="en-US"/>
    </w:rPr>
  </w:style>
  <w:style w:type="paragraph" w:customStyle="1" w:styleId="auto-style1">
    <w:name w:val="auto-style1"/>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lang w:val="en-US" w:bidi="en-US"/>
    </w:rPr>
  </w:style>
  <w:style w:type="character" w:customStyle="1" w:styleId="22">
    <w:name w:val="Ανεπίλυτη αναφορά2"/>
    <w:basedOn w:val="a0"/>
    <w:uiPriority w:val="99"/>
    <w:semiHidden/>
    <w:unhideWhenUsed/>
    <w:rsid w:val="00520608"/>
    <w:rPr>
      <w:color w:val="605E5C"/>
      <w:shd w:val="clear" w:color="auto" w:fill="E1DFDD"/>
    </w:rPr>
  </w:style>
  <w:style w:type="paragraph" w:customStyle="1" w:styleId="1d">
    <w:name w:val="Λεζάντα1"/>
    <w:basedOn w:val="a"/>
    <w:next w:val="a"/>
    <w:uiPriority w:val="35"/>
    <w:semiHidden/>
    <w:unhideWhenUsed/>
    <w:rsid w:val="00520608"/>
    <w:pPr>
      <w:spacing w:before="200" w:after="200" w:line="276" w:lineRule="auto"/>
      <w:ind w:left="0" w:right="0" w:firstLine="0"/>
      <w:jc w:val="left"/>
    </w:pPr>
    <w:rPr>
      <w:rFonts w:asciiTheme="minorHAnsi" w:eastAsia="Times New Roman" w:hAnsiTheme="minorHAnsi" w:cstheme="minorBidi"/>
      <w:b/>
      <w:bCs/>
      <w:color w:val="2A6C7D"/>
      <w:kern w:val="0"/>
      <w:sz w:val="16"/>
      <w:szCs w:val="16"/>
      <w:lang w:val="en-US" w:bidi="en-US"/>
    </w:rPr>
  </w:style>
  <w:style w:type="paragraph" w:customStyle="1" w:styleId="1e">
    <w:name w:val="Τίτλος1"/>
    <w:basedOn w:val="a"/>
    <w:next w:val="a"/>
    <w:uiPriority w:val="10"/>
    <w:qFormat/>
    <w:rsid w:val="00520608"/>
    <w:pPr>
      <w:spacing w:before="720" w:after="200" w:line="276" w:lineRule="auto"/>
      <w:ind w:left="0" w:right="0" w:firstLine="0"/>
      <w:jc w:val="left"/>
    </w:pPr>
    <w:rPr>
      <w:rFonts w:asciiTheme="minorHAnsi" w:eastAsia="Times New Roman" w:hAnsiTheme="minorHAnsi" w:cstheme="minorBidi"/>
      <w:caps/>
      <w:color w:val="3891A7"/>
      <w:spacing w:val="10"/>
      <w:kern w:val="28"/>
      <w:sz w:val="52"/>
      <w:szCs w:val="52"/>
      <w:lang w:val="en-US" w:bidi="en-US"/>
    </w:rPr>
  </w:style>
  <w:style w:type="paragraph" w:customStyle="1" w:styleId="1f">
    <w:name w:val="Υπότιτλος1"/>
    <w:basedOn w:val="a"/>
    <w:next w:val="a"/>
    <w:uiPriority w:val="11"/>
    <w:rsid w:val="00520608"/>
    <w:pPr>
      <w:spacing w:before="200" w:after="1000" w:line="240" w:lineRule="auto"/>
      <w:ind w:left="0" w:right="0" w:firstLine="0"/>
      <w:jc w:val="left"/>
    </w:pPr>
    <w:rPr>
      <w:rFonts w:asciiTheme="minorHAnsi" w:eastAsia="Times New Roman" w:hAnsiTheme="minorHAnsi" w:cstheme="minorBidi"/>
      <w:caps/>
      <w:color w:val="595959"/>
      <w:spacing w:val="10"/>
      <w:kern w:val="0"/>
      <w:sz w:val="24"/>
      <w:szCs w:val="24"/>
      <w:lang w:val="en-US" w:bidi="en-US"/>
    </w:rPr>
  </w:style>
  <w:style w:type="character" w:customStyle="1" w:styleId="1f0">
    <w:name w:val="Έμφαση1"/>
    <w:uiPriority w:val="20"/>
    <w:rsid w:val="00520608"/>
    <w:rPr>
      <w:caps/>
      <w:color w:val="1C4853"/>
      <w:spacing w:val="5"/>
    </w:rPr>
  </w:style>
  <w:style w:type="character" w:customStyle="1" w:styleId="1Char1">
    <w:name w:val="Επικεφαλίδα 1 Char1"/>
    <w:basedOn w:val="a0"/>
    <w:uiPriority w:val="9"/>
    <w:rsid w:val="00520608"/>
    <w:rPr>
      <w:rFonts w:asciiTheme="majorHAnsi" w:eastAsiaTheme="majorEastAsia" w:hAnsiTheme="majorHAnsi" w:cstheme="majorBidi"/>
      <w:b/>
      <w:bCs/>
      <w:color w:val="2F5496" w:themeColor="accent1" w:themeShade="BF"/>
      <w:sz w:val="28"/>
      <w:szCs w:val="28"/>
    </w:rPr>
  </w:style>
  <w:style w:type="table" w:customStyle="1" w:styleId="1f1">
    <w:name w:val="Πλέγμα πίνακα1"/>
    <w:basedOn w:val="a1"/>
    <w:next w:val="af7"/>
    <w:uiPriority w:val="39"/>
    <w:rsid w:val="00520608"/>
    <w:pPr>
      <w:spacing w:after="0" w:line="240" w:lineRule="auto"/>
    </w:pPr>
    <w:rPr>
      <w:rFonts w:eastAsiaTheme="minorEastAsia"/>
      <w:kern w:val="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7">
    <w:name w:val="Table Grid"/>
    <w:basedOn w:val="a1"/>
    <w:uiPriority w:val="39"/>
    <w:rsid w:val="00520608"/>
    <w:pPr>
      <w:spacing w:after="0" w:line="240" w:lineRule="auto"/>
    </w:pPr>
    <w:rPr>
      <w:rFonts w:eastAsiaTheme="minorEastAsia"/>
      <w:kern w:val="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62">
    <w:name w:val="toc 6"/>
    <w:basedOn w:val="a"/>
    <w:next w:val="a"/>
    <w:autoRedefine/>
    <w:uiPriority w:val="39"/>
    <w:unhideWhenUsed/>
    <w:rsid w:val="00520608"/>
    <w:pPr>
      <w:spacing w:after="100" w:line="276" w:lineRule="auto"/>
      <w:ind w:left="1100" w:right="0" w:firstLine="0"/>
      <w:jc w:val="left"/>
    </w:pPr>
    <w:rPr>
      <w:rFonts w:asciiTheme="minorHAnsi" w:eastAsia="Times New Roman" w:hAnsiTheme="minorHAnsi" w:cstheme="minorBidi"/>
      <w:color w:val="auto"/>
      <w:kern w:val="0"/>
    </w:rPr>
  </w:style>
  <w:style w:type="paragraph" w:styleId="70">
    <w:name w:val="toc 7"/>
    <w:basedOn w:val="a"/>
    <w:next w:val="a"/>
    <w:autoRedefine/>
    <w:uiPriority w:val="39"/>
    <w:unhideWhenUsed/>
    <w:rsid w:val="00520608"/>
    <w:pPr>
      <w:spacing w:after="100" w:line="276" w:lineRule="auto"/>
      <w:ind w:left="1320" w:right="0" w:firstLine="0"/>
      <w:jc w:val="left"/>
    </w:pPr>
    <w:rPr>
      <w:rFonts w:asciiTheme="minorHAnsi" w:eastAsia="Times New Roman" w:hAnsiTheme="minorHAnsi" w:cstheme="minorBidi"/>
      <w:color w:val="auto"/>
      <w:kern w:val="0"/>
    </w:rPr>
  </w:style>
  <w:style w:type="paragraph" w:styleId="80">
    <w:name w:val="toc 8"/>
    <w:basedOn w:val="a"/>
    <w:next w:val="a"/>
    <w:autoRedefine/>
    <w:uiPriority w:val="39"/>
    <w:unhideWhenUsed/>
    <w:rsid w:val="00520608"/>
    <w:pPr>
      <w:spacing w:after="100" w:line="276" w:lineRule="auto"/>
      <w:ind w:left="1540" w:right="0" w:firstLine="0"/>
      <w:jc w:val="left"/>
    </w:pPr>
    <w:rPr>
      <w:rFonts w:asciiTheme="minorHAnsi" w:eastAsia="Times New Roman" w:hAnsiTheme="minorHAnsi" w:cstheme="minorBidi"/>
      <w:color w:val="auto"/>
      <w:kern w:val="0"/>
    </w:rPr>
  </w:style>
  <w:style w:type="paragraph" w:styleId="90">
    <w:name w:val="toc 9"/>
    <w:basedOn w:val="a"/>
    <w:next w:val="a"/>
    <w:autoRedefine/>
    <w:uiPriority w:val="39"/>
    <w:unhideWhenUsed/>
    <w:rsid w:val="00520608"/>
    <w:pPr>
      <w:spacing w:after="100" w:line="276" w:lineRule="auto"/>
      <w:ind w:left="1760" w:right="0" w:firstLine="0"/>
      <w:jc w:val="left"/>
    </w:pPr>
    <w:rPr>
      <w:rFonts w:asciiTheme="minorHAnsi" w:eastAsia="Times New Roman" w:hAnsiTheme="minorHAnsi" w:cstheme="minorBidi"/>
      <w:color w:val="auto"/>
      <w:kern w:val="0"/>
    </w:rPr>
  </w:style>
  <w:style w:type="table" w:customStyle="1" w:styleId="1-11">
    <w:name w:val="Μεσαία σκίαση 1 - ΄Εμφαση 11"/>
    <w:basedOn w:val="a1"/>
    <w:uiPriority w:val="63"/>
    <w:rsid w:val="00520608"/>
    <w:pPr>
      <w:spacing w:after="0" w:line="240" w:lineRule="auto"/>
    </w:pPr>
    <w:rPr>
      <w:rFonts w:eastAsia="Times New Roman"/>
      <w:kern w:val="0"/>
      <w:lang w:val="en-US" w:eastAsia="el-GR" w:bidi="en-US"/>
    </w:rPr>
    <w:tblPr>
      <w:tblStyleRowBandSize w:val="1"/>
      <w:tblStyleColBandSize w:val="1"/>
      <w:tblBorders>
        <w:top w:val="single" w:sz="8" w:space="0" w:color="5EB3C9"/>
        <w:left w:val="single" w:sz="8" w:space="0" w:color="5EB3C9"/>
        <w:bottom w:val="single" w:sz="8" w:space="0" w:color="5EB3C9"/>
        <w:right w:val="single" w:sz="8" w:space="0" w:color="5EB3C9"/>
        <w:insideH w:val="single" w:sz="8" w:space="0" w:color="5EB3C9"/>
      </w:tblBorders>
    </w:tblPr>
    <w:tblStylePr w:type="firstRow">
      <w:pPr>
        <w:spacing w:before="0" w:after="0" w:line="240" w:lineRule="auto"/>
      </w:pPr>
      <w:rPr>
        <w:b/>
        <w:bCs/>
        <w:color w:val="FFFFFF"/>
      </w:rPr>
      <w:tblPr/>
      <w:tcPr>
        <w:tcBorders>
          <w:top w:val="single" w:sz="8" w:space="0" w:color="5EB3C9"/>
          <w:left w:val="single" w:sz="8" w:space="0" w:color="5EB3C9"/>
          <w:bottom w:val="single" w:sz="8" w:space="0" w:color="5EB3C9"/>
          <w:right w:val="single" w:sz="8" w:space="0" w:color="5EB3C9"/>
          <w:insideH w:val="nil"/>
          <w:insideV w:val="nil"/>
        </w:tcBorders>
        <w:shd w:val="clear" w:color="auto" w:fill="3891A7"/>
      </w:tcPr>
    </w:tblStylePr>
    <w:tblStylePr w:type="lastRow">
      <w:pPr>
        <w:spacing w:before="0" w:after="0" w:line="240" w:lineRule="auto"/>
      </w:pPr>
      <w:rPr>
        <w:b/>
        <w:bCs/>
      </w:rPr>
      <w:tblPr/>
      <w:tcPr>
        <w:tcBorders>
          <w:top w:val="double" w:sz="6" w:space="0" w:color="5EB3C9"/>
          <w:left w:val="single" w:sz="8" w:space="0" w:color="5EB3C9"/>
          <w:bottom w:val="single" w:sz="8" w:space="0" w:color="5EB3C9"/>
          <w:right w:val="single" w:sz="8" w:space="0" w:color="5EB3C9"/>
          <w:insideH w:val="nil"/>
          <w:insideV w:val="nil"/>
        </w:tcBorders>
      </w:tcPr>
    </w:tblStylePr>
    <w:tblStylePr w:type="firstCol">
      <w:rPr>
        <w:b/>
        <w:bCs/>
      </w:rPr>
    </w:tblStylePr>
    <w:tblStylePr w:type="lastCol">
      <w:rPr>
        <w:b/>
        <w:bCs/>
      </w:rPr>
    </w:tblStylePr>
    <w:tblStylePr w:type="band1Vert">
      <w:tblPr/>
      <w:tcPr>
        <w:shd w:val="clear" w:color="auto" w:fill="C9E6ED"/>
      </w:tcPr>
    </w:tblStylePr>
    <w:tblStylePr w:type="band1Horz">
      <w:tblPr/>
      <w:tcPr>
        <w:tcBorders>
          <w:insideH w:val="nil"/>
          <w:insideV w:val="nil"/>
        </w:tcBorders>
        <w:shd w:val="clear" w:color="auto" w:fill="C9E6ED"/>
      </w:tcPr>
    </w:tblStylePr>
    <w:tblStylePr w:type="band2Horz">
      <w:tblPr/>
      <w:tcPr>
        <w:tcBorders>
          <w:insideH w:val="nil"/>
          <w:insideV w:val="nil"/>
        </w:tcBorders>
      </w:tcPr>
    </w:tblStylePr>
  </w:style>
  <w:style w:type="paragraph" w:customStyle="1" w:styleId="StyleStyle2Before3pt">
    <w:name w:val="Style Style2 + Before:  3 pt"/>
    <w:basedOn w:val="a"/>
    <w:uiPriority w:val="99"/>
    <w:rsid w:val="00520608"/>
    <w:pPr>
      <w:spacing w:before="60" w:after="0" w:line="360" w:lineRule="auto"/>
      <w:ind w:left="0" w:right="0" w:firstLine="0"/>
      <w:jc w:val="left"/>
    </w:pPr>
    <w:rPr>
      <w:rFonts w:ascii="Arial" w:eastAsia="Times New Roman" w:hAnsi="Arial" w:cs="Times New Roman"/>
      <w:b/>
      <w:bCs/>
      <w:color w:val="auto"/>
      <w:kern w:val="0"/>
      <w:szCs w:val="20"/>
    </w:rPr>
  </w:style>
  <w:style w:type="paragraph" w:customStyle="1" w:styleId="xl66">
    <w:name w:val="xl66"/>
    <w:basedOn w:val="a"/>
    <w:rsid w:val="00520608"/>
    <w:pPr>
      <w:spacing w:before="100" w:beforeAutospacing="1" w:after="100" w:afterAutospacing="1" w:line="240" w:lineRule="auto"/>
      <w:ind w:left="0" w:right="0" w:firstLine="0"/>
      <w:jc w:val="left"/>
      <w:textAlignment w:val="center"/>
    </w:pPr>
    <w:rPr>
      <w:rFonts w:ascii="Times New Roman" w:eastAsia="Times New Roman" w:hAnsi="Times New Roman" w:cs="Times New Roman"/>
      <w:color w:val="333333"/>
      <w:kern w:val="0"/>
      <w:sz w:val="24"/>
      <w:szCs w:val="24"/>
    </w:rPr>
  </w:style>
  <w:style w:type="paragraph" w:customStyle="1" w:styleId="xl67">
    <w:name w:val="xl67"/>
    <w:basedOn w:val="a"/>
    <w:rsid w:val="00520608"/>
    <w:pPr>
      <w:spacing w:before="100" w:beforeAutospacing="1" w:after="100" w:afterAutospacing="1" w:line="240" w:lineRule="auto"/>
      <w:ind w:left="0" w:right="0" w:firstLine="0"/>
      <w:jc w:val="left"/>
      <w:textAlignment w:val="center"/>
    </w:pPr>
    <w:rPr>
      <w:rFonts w:ascii="Times New Roman" w:eastAsia="Times New Roman" w:hAnsi="Times New Roman" w:cs="Times New Roman"/>
      <w:color w:val="333333"/>
      <w:kern w:val="0"/>
      <w:sz w:val="24"/>
      <w:szCs w:val="24"/>
    </w:rPr>
  </w:style>
  <w:style w:type="paragraph" w:customStyle="1" w:styleId="xl68">
    <w:name w:val="xl68"/>
    <w:basedOn w:val="a"/>
    <w:rsid w:val="00520608"/>
    <w:pPr>
      <w:spacing w:before="100" w:beforeAutospacing="1" w:after="100" w:afterAutospacing="1" w:line="240" w:lineRule="auto"/>
      <w:ind w:left="0" w:right="0" w:firstLine="0"/>
      <w:jc w:val="left"/>
      <w:textAlignment w:val="center"/>
    </w:pPr>
    <w:rPr>
      <w:rFonts w:ascii="Times New Roman" w:eastAsia="Times New Roman" w:hAnsi="Times New Roman" w:cs="Times New Roman"/>
      <w:color w:val="333333"/>
      <w:kern w:val="0"/>
      <w:sz w:val="24"/>
      <w:szCs w:val="24"/>
      <w:u w:val="single"/>
    </w:rPr>
  </w:style>
  <w:style w:type="paragraph" w:customStyle="1" w:styleId="xl69">
    <w:name w:val="xl69"/>
    <w:basedOn w:val="a"/>
    <w:rsid w:val="00520608"/>
    <w:pPr>
      <w:pBdr>
        <w:top w:val="single" w:sz="8" w:space="0" w:color="auto"/>
        <w:left w:val="single" w:sz="8" w:space="0" w:color="auto"/>
        <w:bottom w:val="single" w:sz="8" w:space="0" w:color="auto"/>
      </w:pBdr>
      <w:shd w:val="clear" w:color="000000" w:fill="FFFF00"/>
      <w:spacing w:before="100" w:beforeAutospacing="1" w:after="100" w:afterAutospacing="1" w:line="240" w:lineRule="auto"/>
      <w:ind w:left="0" w:right="0" w:firstLine="0"/>
      <w:jc w:val="center"/>
    </w:pPr>
    <w:rPr>
      <w:rFonts w:ascii="Times New Roman" w:eastAsia="Times New Roman" w:hAnsi="Times New Roman" w:cs="Times New Roman"/>
      <w:b/>
      <w:bCs/>
      <w:color w:val="auto"/>
      <w:kern w:val="0"/>
      <w:sz w:val="24"/>
      <w:szCs w:val="24"/>
    </w:rPr>
  </w:style>
  <w:style w:type="paragraph" w:customStyle="1" w:styleId="xl70">
    <w:name w:val="xl70"/>
    <w:basedOn w:val="a"/>
    <w:rsid w:val="00520608"/>
    <w:pPr>
      <w:pBdr>
        <w:top w:val="single" w:sz="8" w:space="0" w:color="auto"/>
        <w:bottom w:val="single" w:sz="8" w:space="0" w:color="auto"/>
      </w:pBdr>
      <w:shd w:val="clear" w:color="000000" w:fill="FFFF00"/>
      <w:spacing w:before="100" w:beforeAutospacing="1" w:after="100" w:afterAutospacing="1" w:line="240" w:lineRule="auto"/>
      <w:ind w:left="0" w:right="0" w:firstLine="0"/>
      <w:jc w:val="center"/>
    </w:pPr>
    <w:rPr>
      <w:rFonts w:ascii="Times New Roman" w:eastAsia="Times New Roman" w:hAnsi="Times New Roman" w:cs="Times New Roman"/>
      <w:b/>
      <w:bCs/>
      <w:color w:val="auto"/>
      <w:kern w:val="0"/>
      <w:sz w:val="24"/>
      <w:szCs w:val="24"/>
    </w:rPr>
  </w:style>
  <w:style w:type="paragraph" w:customStyle="1" w:styleId="xl71">
    <w:name w:val="xl71"/>
    <w:basedOn w:val="a"/>
    <w:rsid w:val="00520608"/>
    <w:pPr>
      <w:pBdr>
        <w:top w:val="single" w:sz="8" w:space="0" w:color="auto"/>
        <w:bottom w:val="single" w:sz="8" w:space="0" w:color="auto"/>
        <w:right w:val="single" w:sz="8" w:space="0" w:color="auto"/>
      </w:pBdr>
      <w:shd w:val="clear" w:color="000000" w:fill="FFFF00"/>
      <w:spacing w:before="100" w:beforeAutospacing="1" w:after="100" w:afterAutospacing="1" w:line="240" w:lineRule="auto"/>
      <w:ind w:left="0" w:right="0" w:firstLine="0"/>
      <w:jc w:val="center"/>
    </w:pPr>
    <w:rPr>
      <w:rFonts w:ascii="Times New Roman" w:eastAsia="Times New Roman" w:hAnsi="Times New Roman" w:cs="Times New Roman"/>
      <w:b/>
      <w:bCs/>
      <w:color w:val="auto"/>
      <w:kern w:val="0"/>
      <w:sz w:val="24"/>
      <w:szCs w:val="24"/>
    </w:rPr>
  </w:style>
  <w:style w:type="paragraph" w:customStyle="1" w:styleId="xl72">
    <w:name w:val="xl72"/>
    <w:basedOn w:val="a"/>
    <w:rsid w:val="00520608"/>
    <w:pPr>
      <w:pBdr>
        <w:top w:val="single" w:sz="8" w:space="0" w:color="auto"/>
        <w:left w:val="single" w:sz="8" w:space="0" w:color="auto"/>
        <w:bottom w:val="single" w:sz="8" w:space="0" w:color="auto"/>
      </w:pBdr>
      <w:shd w:val="clear" w:color="000000" w:fill="4E7A80"/>
      <w:spacing w:before="100" w:beforeAutospacing="1" w:after="100" w:afterAutospacing="1" w:line="240" w:lineRule="auto"/>
      <w:ind w:left="0" w:right="0" w:firstLine="0"/>
      <w:jc w:val="left"/>
      <w:textAlignment w:val="center"/>
    </w:pPr>
    <w:rPr>
      <w:rFonts w:ascii="Times New Roman" w:eastAsia="Times New Roman" w:hAnsi="Times New Roman" w:cs="Times New Roman"/>
      <w:color w:val="FFFFFF"/>
      <w:kern w:val="0"/>
      <w:sz w:val="24"/>
      <w:szCs w:val="24"/>
    </w:rPr>
  </w:style>
  <w:style w:type="paragraph" w:customStyle="1" w:styleId="xl73">
    <w:name w:val="xl73"/>
    <w:basedOn w:val="a"/>
    <w:rsid w:val="00520608"/>
    <w:pPr>
      <w:pBdr>
        <w:top w:val="single" w:sz="8" w:space="0" w:color="auto"/>
        <w:bottom w:val="single" w:sz="8" w:space="0" w:color="auto"/>
      </w:pBdr>
      <w:shd w:val="clear" w:color="000000" w:fill="4E7A80"/>
      <w:spacing w:before="100" w:beforeAutospacing="1" w:after="100" w:afterAutospacing="1" w:line="240" w:lineRule="auto"/>
      <w:ind w:left="0" w:right="0" w:firstLine="0"/>
      <w:jc w:val="left"/>
      <w:textAlignment w:val="center"/>
    </w:pPr>
    <w:rPr>
      <w:rFonts w:ascii="Times New Roman" w:eastAsia="Times New Roman" w:hAnsi="Times New Roman" w:cs="Times New Roman"/>
      <w:color w:val="FFFFFF"/>
      <w:kern w:val="0"/>
      <w:sz w:val="24"/>
      <w:szCs w:val="24"/>
    </w:rPr>
  </w:style>
  <w:style w:type="paragraph" w:customStyle="1" w:styleId="xl74">
    <w:name w:val="xl74"/>
    <w:basedOn w:val="a"/>
    <w:rsid w:val="00520608"/>
    <w:pPr>
      <w:pBdr>
        <w:top w:val="single" w:sz="8" w:space="0" w:color="auto"/>
        <w:bottom w:val="single" w:sz="8" w:space="0" w:color="auto"/>
        <w:right w:val="single" w:sz="8" w:space="0" w:color="auto"/>
      </w:pBdr>
      <w:shd w:val="clear" w:color="000000" w:fill="4E7A80"/>
      <w:spacing w:before="100" w:beforeAutospacing="1" w:after="100" w:afterAutospacing="1" w:line="240" w:lineRule="auto"/>
      <w:ind w:left="0" w:right="0" w:firstLine="0"/>
      <w:jc w:val="left"/>
      <w:textAlignment w:val="center"/>
    </w:pPr>
    <w:rPr>
      <w:rFonts w:ascii="Times New Roman" w:eastAsia="Times New Roman" w:hAnsi="Times New Roman" w:cs="Times New Roman"/>
      <w:color w:val="FFFFFF"/>
      <w:kern w:val="0"/>
      <w:sz w:val="24"/>
      <w:szCs w:val="24"/>
    </w:rPr>
  </w:style>
  <w:style w:type="paragraph" w:customStyle="1" w:styleId="xl75">
    <w:name w:val="xl75"/>
    <w:basedOn w:val="a"/>
    <w:rsid w:val="0052060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left="0" w:right="0" w:firstLine="0"/>
      <w:jc w:val="center"/>
    </w:pPr>
    <w:rPr>
      <w:rFonts w:ascii="Times New Roman" w:eastAsia="Times New Roman" w:hAnsi="Times New Roman" w:cs="Times New Roman"/>
      <w:b/>
      <w:bCs/>
      <w:color w:val="auto"/>
      <w:kern w:val="0"/>
      <w:sz w:val="24"/>
      <w:szCs w:val="24"/>
    </w:rPr>
  </w:style>
  <w:style w:type="paragraph" w:customStyle="1" w:styleId="xl76">
    <w:name w:val="xl76"/>
    <w:basedOn w:val="a"/>
    <w:rsid w:val="0052060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color w:val="333333"/>
      <w:kern w:val="0"/>
      <w:sz w:val="24"/>
      <w:szCs w:val="24"/>
    </w:rPr>
  </w:style>
  <w:style w:type="paragraph" w:customStyle="1" w:styleId="xl77">
    <w:name w:val="xl77"/>
    <w:basedOn w:val="a"/>
    <w:rsid w:val="0052060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color w:val="333333"/>
      <w:kern w:val="0"/>
      <w:sz w:val="24"/>
      <w:szCs w:val="24"/>
    </w:rPr>
  </w:style>
  <w:style w:type="paragraph" w:customStyle="1" w:styleId="xl78">
    <w:name w:val="xl78"/>
    <w:basedOn w:val="a"/>
    <w:rsid w:val="0052060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color w:val="333333"/>
      <w:kern w:val="0"/>
      <w:sz w:val="24"/>
      <w:szCs w:val="24"/>
      <w:u w:val="single"/>
    </w:rPr>
  </w:style>
  <w:style w:type="paragraph" w:customStyle="1" w:styleId="xl79">
    <w:name w:val="xl79"/>
    <w:basedOn w:val="a"/>
    <w:rsid w:val="00520608"/>
    <w:pPr>
      <w:pBdr>
        <w:top w:val="single" w:sz="8" w:space="0" w:color="auto"/>
        <w:left w:val="single" w:sz="8" w:space="0" w:color="auto"/>
      </w:pBdr>
      <w:shd w:val="clear" w:color="000000" w:fill="FFFF00"/>
      <w:spacing w:before="100" w:beforeAutospacing="1" w:after="100" w:afterAutospacing="1" w:line="240" w:lineRule="auto"/>
      <w:ind w:left="0" w:right="0" w:firstLine="0"/>
      <w:jc w:val="center"/>
    </w:pPr>
    <w:rPr>
      <w:rFonts w:ascii="Times New Roman" w:eastAsia="Times New Roman" w:hAnsi="Times New Roman" w:cs="Times New Roman"/>
      <w:b/>
      <w:bCs/>
      <w:color w:val="auto"/>
      <w:kern w:val="0"/>
      <w:sz w:val="24"/>
      <w:szCs w:val="24"/>
    </w:rPr>
  </w:style>
  <w:style w:type="paragraph" w:customStyle="1" w:styleId="xl80">
    <w:name w:val="xl80"/>
    <w:basedOn w:val="a"/>
    <w:rsid w:val="00520608"/>
    <w:pPr>
      <w:pBdr>
        <w:top w:val="single" w:sz="8" w:space="0" w:color="auto"/>
      </w:pBdr>
      <w:shd w:val="clear" w:color="000000" w:fill="FFFF00"/>
      <w:spacing w:before="100" w:beforeAutospacing="1" w:after="100" w:afterAutospacing="1" w:line="240" w:lineRule="auto"/>
      <w:ind w:left="0" w:right="0" w:firstLine="0"/>
      <w:jc w:val="center"/>
    </w:pPr>
    <w:rPr>
      <w:rFonts w:ascii="Times New Roman" w:eastAsia="Times New Roman" w:hAnsi="Times New Roman" w:cs="Times New Roman"/>
      <w:b/>
      <w:bCs/>
      <w:color w:val="auto"/>
      <w:kern w:val="0"/>
      <w:sz w:val="24"/>
      <w:szCs w:val="24"/>
    </w:rPr>
  </w:style>
  <w:style w:type="paragraph" w:customStyle="1" w:styleId="xl81">
    <w:name w:val="xl81"/>
    <w:basedOn w:val="a"/>
    <w:rsid w:val="00520608"/>
    <w:pPr>
      <w:pBdr>
        <w:top w:val="single" w:sz="8" w:space="0" w:color="auto"/>
        <w:right w:val="single" w:sz="8" w:space="0" w:color="auto"/>
      </w:pBdr>
      <w:shd w:val="clear" w:color="000000" w:fill="FFFF00"/>
      <w:spacing w:before="100" w:beforeAutospacing="1" w:after="100" w:afterAutospacing="1" w:line="240" w:lineRule="auto"/>
      <w:ind w:left="0" w:right="0" w:firstLine="0"/>
      <w:jc w:val="center"/>
    </w:pPr>
    <w:rPr>
      <w:rFonts w:ascii="Times New Roman" w:eastAsia="Times New Roman" w:hAnsi="Times New Roman" w:cs="Times New Roman"/>
      <w:b/>
      <w:bCs/>
      <w:color w:val="auto"/>
      <w:kern w:val="0"/>
      <w:sz w:val="24"/>
      <w:szCs w:val="24"/>
    </w:rPr>
  </w:style>
  <w:style w:type="character" w:customStyle="1" w:styleId="3Char1">
    <w:name w:val="Επικεφαλίδα 3 Char1"/>
    <w:basedOn w:val="a0"/>
    <w:uiPriority w:val="9"/>
    <w:semiHidden/>
    <w:rsid w:val="00520608"/>
    <w:rPr>
      <w:rFonts w:asciiTheme="majorHAnsi" w:eastAsiaTheme="majorEastAsia" w:hAnsiTheme="majorHAnsi" w:cstheme="majorBidi"/>
      <w:b/>
      <w:bCs/>
      <w:color w:val="4472C4" w:themeColor="accent1"/>
    </w:rPr>
  </w:style>
  <w:style w:type="character" w:customStyle="1" w:styleId="2Char1">
    <w:name w:val="Επικεφαλίδα 2 Char1"/>
    <w:basedOn w:val="a0"/>
    <w:uiPriority w:val="9"/>
    <w:semiHidden/>
    <w:rsid w:val="00520608"/>
    <w:rPr>
      <w:rFonts w:asciiTheme="majorHAnsi" w:eastAsiaTheme="majorEastAsia" w:hAnsiTheme="majorHAnsi" w:cstheme="majorBidi"/>
      <w:b/>
      <w:bCs/>
      <w:color w:val="4472C4" w:themeColor="accent1"/>
      <w:sz w:val="26"/>
      <w:szCs w:val="26"/>
    </w:rPr>
  </w:style>
  <w:style w:type="character" w:customStyle="1" w:styleId="4Char1">
    <w:name w:val="Επικεφαλίδα 4 Char1"/>
    <w:basedOn w:val="a0"/>
    <w:uiPriority w:val="9"/>
    <w:semiHidden/>
    <w:rsid w:val="00520608"/>
    <w:rPr>
      <w:rFonts w:asciiTheme="majorHAnsi" w:eastAsiaTheme="majorEastAsia" w:hAnsiTheme="majorHAnsi" w:cstheme="majorBidi"/>
      <w:b/>
      <w:bCs/>
      <w:i/>
      <w:iCs/>
      <w:color w:val="4472C4" w:themeColor="accent1"/>
    </w:rPr>
  </w:style>
  <w:style w:type="character" w:customStyle="1" w:styleId="5Char1">
    <w:name w:val="Επικεφαλίδα 5 Char1"/>
    <w:basedOn w:val="a0"/>
    <w:uiPriority w:val="9"/>
    <w:semiHidden/>
    <w:rsid w:val="00520608"/>
    <w:rPr>
      <w:rFonts w:asciiTheme="majorHAnsi" w:eastAsiaTheme="majorEastAsia" w:hAnsiTheme="majorHAnsi" w:cstheme="majorBidi"/>
      <w:color w:val="1F3763" w:themeColor="accent1" w:themeShade="7F"/>
    </w:rPr>
  </w:style>
  <w:style w:type="character" w:customStyle="1" w:styleId="6Char1">
    <w:name w:val="Επικεφαλίδα 6 Char1"/>
    <w:basedOn w:val="a0"/>
    <w:uiPriority w:val="9"/>
    <w:semiHidden/>
    <w:rsid w:val="00520608"/>
    <w:rPr>
      <w:rFonts w:asciiTheme="majorHAnsi" w:eastAsiaTheme="majorEastAsia" w:hAnsiTheme="majorHAnsi" w:cstheme="majorBidi"/>
      <w:i/>
      <w:iCs/>
      <w:color w:val="1F3763" w:themeColor="accent1" w:themeShade="7F"/>
    </w:rPr>
  </w:style>
  <w:style w:type="character" w:customStyle="1" w:styleId="7Char1">
    <w:name w:val="Επικεφαλίδα 7 Char1"/>
    <w:basedOn w:val="a0"/>
    <w:uiPriority w:val="9"/>
    <w:semiHidden/>
    <w:rsid w:val="00520608"/>
    <w:rPr>
      <w:rFonts w:asciiTheme="majorHAnsi" w:eastAsiaTheme="majorEastAsia" w:hAnsiTheme="majorHAnsi" w:cstheme="majorBidi"/>
      <w:i/>
      <w:iCs/>
      <w:color w:val="404040" w:themeColor="text1" w:themeTint="BF"/>
    </w:rPr>
  </w:style>
  <w:style w:type="character" w:customStyle="1" w:styleId="Char10">
    <w:name w:val="Τίτλος Char1"/>
    <w:basedOn w:val="a0"/>
    <w:uiPriority w:val="10"/>
    <w:rsid w:val="00520608"/>
    <w:rPr>
      <w:rFonts w:asciiTheme="majorHAnsi" w:eastAsiaTheme="majorEastAsia" w:hAnsiTheme="majorHAnsi" w:cstheme="majorBidi"/>
      <w:color w:val="323E4F" w:themeColor="text2" w:themeShade="BF"/>
      <w:spacing w:val="5"/>
      <w:kern w:val="28"/>
      <w:sz w:val="52"/>
      <w:szCs w:val="52"/>
    </w:rPr>
  </w:style>
  <w:style w:type="character" w:customStyle="1" w:styleId="Char11">
    <w:name w:val="Υπότιτλος Char1"/>
    <w:basedOn w:val="a0"/>
    <w:uiPriority w:val="11"/>
    <w:rsid w:val="00520608"/>
    <w:rPr>
      <w:rFonts w:asciiTheme="majorHAnsi" w:eastAsiaTheme="majorEastAsia" w:hAnsiTheme="majorHAnsi" w:cstheme="majorBidi"/>
      <w:i/>
      <w:iCs/>
      <w:color w:val="4472C4" w:themeColor="accent1"/>
      <w:spacing w:val="15"/>
      <w:sz w:val="24"/>
      <w:szCs w:val="24"/>
    </w:rPr>
  </w:style>
  <w:style w:type="character" w:customStyle="1" w:styleId="Char12">
    <w:name w:val="Έντονο εισαγωγικό Char1"/>
    <w:basedOn w:val="a0"/>
    <w:uiPriority w:val="30"/>
    <w:rsid w:val="00520608"/>
    <w:rPr>
      <w:b/>
      <w:bCs/>
      <w:i/>
      <w:iCs/>
      <w:color w:val="4472C4" w:themeColor="accent1"/>
    </w:rPr>
  </w:style>
  <w:style w:type="character" w:customStyle="1" w:styleId="1f2">
    <w:name w:val="Προεπιλεγμένη γραμματοσειρά1"/>
    <w:rsid w:val="00520608"/>
  </w:style>
  <w:style w:type="character" w:customStyle="1" w:styleId="23">
    <w:name w:val="Διακριτική έμφαση2"/>
    <w:rsid w:val="00520608"/>
    <w:rPr>
      <w:rFonts w:ascii="Cambria" w:eastAsia="Times New Roman" w:hAnsi="Cambria" w:cs="Times New Roman"/>
      <w:i/>
      <w:iCs/>
      <w:color w:val="DD8047"/>
    </w:rPr>
  </w:style>
  <w:style w:type="character" w:customStyle="1" w:styleId="24">
    <w:name w:val="Έντονη έμφαση2"/>
    <w:rsid w:val="00520608"/>
    <w:rPr>
      <w:rFonts w:ascii="Cambria" w:eastAsia="Times New Roman" w:hAnsi="Cambria" w:cs="Times New Roman"/>
      <w:b/>
      <w:bCs/>
      <w:i/>
      <w:iCs/>
      <w:strike w:val="0"/>
      <w:dstrike w:val="0"/>
      <w:color w:val="FFFFFF"/>
      <w:position w:val="0"/>
      <w:sz w:val="24"/>
      <w:shd w:val="clear" w:color="auto" w:fill="DD8047"/>
      <w:vertAlign w:val="baseline"/>
    </w:rPr>
  </w:style>
  <w:style w:type="character" w:customStyle="1" w:styleId="25">
    <w:name w:val="Διακριτική αναφορά2"/>
    <w:rsid w:val="00520608"/>
    <w:rPr>
      <w:i/>
      <w:iCs/>
      <w:smallCaps/>
      <w:color w:val="DD8047"/>
    </w:rPr>
  </w:style>
  <w:style w:type="character" w:customStyle="1" w:styleId="26">
    <w:name w:val="Έντονη αναφορά2"/>
    <w:rsid w:val="00520608"/>
    <w:rPr>
      <w:b/>
      <w:bCs/>
      <w:i/>
      <w:iCs/>
      <w:smallCaps/>
      <w:color w:val="DD8047"/>
    </w:rPr>
  </w:style>
  <w:style w:type="character" w:customStyle="1" w:styleId="27">
    <w:name w:val="Τίτλος βιβλίου2"/>
    <w:rsid w:val="00520608"/>
    <w:rPr>
      <w:rFonts w:ascii="Cambria" w:eastAsia="Times New Roman" w:hAnsi="Cambria" w:cs="Times New Roman"/>
      <w:b/>
      <w:bCs/>
      <w:i/>
      <w:iCs/>
      <w:smallCaps/>
      <w:color w:val="B85A22"/>
      <w:u w:val="single"/>
    </w:rPr>
  </w:style>
  <w:style w:type="character" w:customStyle="1" w:styleId="Char8">
    <w:name w:val="Σώμα κειμένου Char"/>
    <w:link w:val="af8"/>
    <w:uiPriority w:val="1"/>
    <w:rsid w:val="00520608"/>
    <w:rPr>
      <w:i/>
      <w:iCs/>
      <w:lang w:eastAsia="zh-CN" w:bidi="en-US"/>
    </w:rPr>
  </w:style>
  <w:style w:type="paragraph" w:styleId="af8">
    <w:name w:val="Body Text"/>
    <w:basedOn w:val="a"/>
    <w:link w:val="Char8"/>
    <w:uiPriority w:val="1"/>
    <w:qFormat/>
    <w:rsid w:val="00520608"/>
    <w:pPr>
      <w:suppressAutoHyphens/>
      <w:spacing w:after="120" w:line="288" w:lineRule="auto"/>
      <w:ind w:left="0" w:right="0" w:firstLine="0"/>
      <w:jc w:val="left"/>
    </w:pPr>
    <w:rPr>
      <w:rFonts w:asciiTheme="minorHAnsi" w:eastAsiaTheme="minorHAnsi" w:hAnsiTheme="minorHAnsi" w:cstheme="minorBidi"/>
      <w:i/>
      <w:iCs/>
      <w:color w:val="auto"/>
      <w:lang w:eastAsia="zh-CN" w:bidi="en-US"/>
    </w:rPr>
  </w:style>
  <w:style w:type="character" w:customStyle="1" w:styleId="Char13">
    <w:name w:val="Σώμα κειμένου Char1"/>
    <w:basedOn w:val="a0"/>
    <w:uiPriority w:val="99"/>
    <w:semiHidden/>
    <w:rsid w:val="00520608"/>
    <w:rPr>
      <w:rFonts w:ascii="Calibri" w:eastAsia="Calibri" w:hAnsi="Calibri" w:cs="Calibri"/>
      <w:color w:val="000000"/>
      <w:lang w:eastAsia="el-GR"/>
    </w:rPr>
  </w:style>
  <w:style w:type="paragraph" w:customStyle="1" w:styleId="211">
    <w:name w:val="Σώμα κείμενου 21"/>
    <w:basedOn w:val="a"/>
    <w:rsid w:val="00520608"/>
    <w:pPr>
      <w:suppressAutoHyphens/>
      <w:spacing w:after="0" w:line="240" w:lineRule="auto"/>
      <w:ind w:left="0" w:right="0" w:firstLine="0"/>
    </w:pPr>
    <w:rPr>
      <w:rFonts w:ascii="Times New Roman" w:eastAsia="Times New Roman" w:hAnsi="Times New Roman" w:cs="Times New Roman"/>
      <w:color w:val="auto"/>
      <w:kern w:val="0"/>
      <w:sz w:val="24"/>
      <w:szCs w:val="24"/>
      <w:lang w:eastAsia="zh-CN"/>
    </w:rPr>
  </w:style>
  <w:style w:type="character" w:customStyle="1" w:styleId="Heading3Char">
    <w:name w:val="Heading 3 Char"/>
    <w:rsid w:val="00520608"/>
    <w:rPr>
      <w:rFonts w:ascii="Cambria" w:eastAsia="Times New Roman" w:hAnsi="Cambria" w:cs="Times New Roman"/>
      <w:b/>
      <w:bCs/>
      <w:i/>
      <w:iCs/>
      <w:color w:val="B85A22"/>
    </w:rPr>
  </w:style>
  <w:style w:type="character" w:customStyle="1" w:styleId="Heading2Char">
    <w:name w:val="Heading 2 Char"/>
    <w:rsid w:val="00520608"/>
    <w:rPr>
      <w:rFonts w:ascii="Cambria" w:eastAsia="Times New Roman" w:hAnsi="Cambria" w:cs="Times New Roman"/>
      <w:b/>
      <w:bCs/>
      <w:i/>
      <w:iCs/>
      <w:color w:val="B85A22"/>
    </w:rPr>
  </w:style>
  <w:style w:type="character" w:customStyle="1" w:styleId="Heading1Char">
    <w:name w:val="Heading 1 Char"/>
    <w:rsid w:val="00520608"/>
    <w:rPr>
      <w:rFonts w:ascii="Cambria" w:eastAsia="Times New Roman" w:hAnsi="Cambria" w:cs="Times New Roman"/>
      <w:b/>
      <w:bCs/>
      <w:i/>
      <w:iCs/>
      <w:color w:val="7A3C16"/>
      <w:shd w:val="clear" w:color="auto" w:fill="F8E5DA"/>
    </w:rPr>
  </w:style>
  <w:style w:type="character" w:customStyle="1" w:styleId="Heading4Char">
    <w:name w:val="Heading 4 Char"/>
    <w:rsid w:val="00520608"/>
    <w:rPr>
      <w:rFonts w:ascii="Cambria" w:eastAsia="Times New Roman" w:hAnsi="Cambria" w:cs="Times New Roman"/>
      <w:b/>
      <w:bCs/>
      <w:i/>
      <w:iCs/>
      <w:color w:val="B85A22"/>
    </w:rPr>
  </w:style>
  <w:style w:type="character" w:customStyle="1" w:styleId="Heading5Char">
    <w:name w:val="Heading 5 Char"/>
    <w:rsid w:val="00520608"/>
    <w:rPr>
      <w:rFonts w:ascii="Cambria" w:eastAsia="Times New Roman" w:hAnsi="Cambria" w:cs="Times New Roman"/>
      <w:b/>
      <w:bCs/>
      <w:i/>
      <w:iCs/>
      <w:color w:val="B85A22"/>
    </w:rPr>
  </w:style>
  <w:style w:type="character" w:customStyle="1" w:styleId="Heading6Char">
    <w:name w:val="Heading 6 Char"/>
    <w:rsid w:val="00520608"/>
    <w:rPr>
      <w:rFonts w:ascii="Cambria" w:eastAsia="Times New Roman" w:hAnsi="Cambria" w:cs="Times New Roman"/>
      <w:i/>
      <w:iCs/>
      <w:color w:val="B85A22"/>
    </w:rPr>
  </w:style>
  <w:style w:type="character" w:customStyle="1" w:styleId="Heading7Char">
    <w:name w:val="Heading 7 Char"/>
    <w:rsid w:val="00520608"/>
    <w:rPr>
      <w:rFonts w:ascii="Cambria" w:eastAsia="Times New Roman" w:hAnsi="Cambria" w:cs="Times New Roman"/>
      <w:i/>
      <w:iCs/>
      <w:color w:val="B85A22"/>
    </w:rPr>
  </w:style>
  <w:style w:type="character" w:customStyle="1" w:styleId="Heading8Char">
    <w:name w:val="Heading 8 Char"/>
    <w:rsid w:val="00520608"/>
    <w:rPr>
      <w:rFonts w:ascii="Cambria" w:eastAsia="Times New Roman" w:hAnsi="Cambria" w:cs="Times New Roman"/>
      <w:i/>
      <w:iCs/>
      <w:color w:val="DD8047"/>
    </w:rPr>
  </w:style>
  <w:style w:type="character" w:customStyle="1" w:styleId="Heading9Char">
    <w:name w:val="Heading 9 Char"/>
    <w:rsid w:val="00520608"/>
    <w:rPr>
      <w:rFonts w:ascii="Cambria" w:eastAsia="Times New Roman" w:hAnsi="Cambria" w:cs="Times New Roman"/>
      <w:i/>
      <w:iCs/>
      <w:color w:val="DD8047"/>
      <w:sz w:val="20"/>
      <w:szCs w:val="20"/>
    </w:rPr>
  </w:style>
  <w:style w:type="character" w:customStyle="1" w:styleId="TitleChar">
    <w:name w:val="Title Char"/>
    <w:rsid w:val="00520608"/>
    <w:rPr>
      <w:rFonts w:ascii="Cambria" w:eastAsia="Times New Roman" w:hAnsi="Cambria" w:cs="Times New Roman"/>
      <w:i/>
      <w:iCs/>
      <w:color w:val="FFFFFF"/>
      <w:spacing w:val="10"/>
      <w:sz w:val="48"/>
      <w:szCs w:val="48"/>
      <w:shd w:val="clear" w:color="auto" w:fill="DD8047"/>
    </w:rPr>
  </w:style>
  <w:style w:type="character" w:customStyle="1" w:styleId="SubtitleChar">
    <w:name w:val="Subtitle Char"/>
    <w:rsid w:val="00520608"/>
    <w:rPr>
      <w:rFonts w:ascii="Cambria" w:eastAsia="Times New Roman" w:hAnsi="Cambria" w:cs="Times New Roman"/>
      <w:i/>
      <w:iCs/>
      <w:color w:val="7A3C16"/>
      <w:sz w:val="24"/>
      <w:szCs w:val="24"/>
    </w:rPr>
  </w:style>
  <w:style w:type="character" w:customStyle="1" w:styleId="z-TopofFormChar">
    <w:name w:val="z-Top of Form Char"/>
    <w:rsid w:val="00520608"/>
    <w:rPr>
      <w:rFonts w:ascii="Arial" w:eastAsia="Times New Roman" w:hAnsi="Arial" w:cs="Arial"/>
      <w:vanish/>
      <w:sz w:val="16"/>
      <w:szCs w:val="16"/>
      <w:lang w:val="el-GR" w:bidi="ar-SA"/>
    </w:rPr>
  </w:style>
  <w:style w:type="character" w:customStyle="1" w:styleId="z-BottomofFormChar">
    <w:name w:val="z-Bottom of Form Char"/>
    <w:rsid w:val="00520608"/>
    <w:rPr>
      <w:rFonts w:ascii="Arial" w:eastAsia="Times New Roman" w:hAnsi="Arial" w:cs="Arial"/>
      <w:vanish/>
      <w:sz w:val="16"/>
      <w:szCs w:val="16"/>
      <w:lang w:val="el-GR" w:bidi="ar-SA"/>
    </w:rPr>
  </w:style>
  <w:style w:type="paragraph" w:customStyle="1" w:styleId="1f3">
    <w:name w:val="Κεφαλίδα1"/>
    <w:basedOn w:val="a"/>
    <w:next w:val="a"/>
    <w:rsid w:val="00520608"/>
    <w:pPr>
      <w:shd w:val="clear" w:color="auto" w:fill="DD8047"/>
      <w:suppressAutoHyphens/>
      <w:spacing w:after="0" w:line="240" w:lineRule="auto"/>
      <w:ind w:left="0" w:right="0" w:firstLine="0"/>
      <w:jc w:val="center"/>
    </w:pPr>
    <w:rPr>
      <w:rFonts w:ascii="Cambria" w:eastAsia="Times New Roman" w:hAnsi="Cambria" w:cs="Times New Roman"/>
      <w:i/>
      <w:iCs/>
      <w:color w:val="FFFFFF"/>
      <w:spacing w:val="10"/>
      <w:kern w:val="0"/>
      <w:sz w:val="48"/>
      <w:szCs w:val="48"/>
      <w:lang w:eastAsia="zh-CN" w:bidi="en-US"/>
    </w:rPr>
  </w:style>
  <w:style w:type="paragraph" w:styleId="af9">
    <w:name w:val="List"/>
    <w:basedOn w:val="af8"/>
    <w:rsid w:val="00520608"/>
    <w:rPr>
      <w:rFonts w:cs="Mangal"/>
    </w:rPr>
  </w:style>
  <w:style w:type="paragraph" w:customStyle="1" w:styleId="afa">
    <w:name w:val="Ευρετήριο"/>
    <w:basedOn w:val="a"/>
    <w:rsid w:val="00520608"/>
    <w:pPr>
      <w:suppressLineNumbers/>
      <w:suppressAutoHyphens/>
      <w:spacing w:after="200" w:line="288" w:lineRule="auto"/>
      <w:ind w:left="0" w:right="0" w:firstLine="0"/>
      <w:jc w:val="left"/>
    </w:pPr>
    <w:rPr>
      <w:rFonts w:cs="Mangal"/>
      <w:i/>
      <w:iCs/>
      <w:color w:val="auto"/>
      <w:kern w:val="0"/>
      <w:sz w:val="20"/>
      <w:szCs w:val="20"/>
      <w:lang w:eastAsia="zh-CN" w:bidi="en-US"/>
    </w:rPr>
  </w:style>
  <w:style w:type="paragraph" w:customStyle="1" w:styleId="28">
    <w:name w:val="Λεζάντα2"/>
    <w:basedOn w:val="a"/>
    <w:next w:val="a"/>
    <w:rsid w:val="00520608"/>
    <w:pPr>
      <w:suppressAutoHyphens/>
      <w:spacing w:after="200" w:line="288" w:lineRule="auto"/>
      <w:ind w:left="0" w:right="0" w:firstLine="0"/>
      <w:jc w:val="left"/>
    </w:pPr>
    <w:rPr>
      <w:rFonts w:cs="Times New Roman"/>
      <w:b/>
      <w:bCs/>
      <w:i/>
      <w:iCs/>
      <w:color w:val="B85A22"/>
      <w:kern w:val="0"/>
      <w:sz w:val="18"/>
      <w:szCs w:val="18"/>
      <w:lang w:eastAsia="zh-CN" w:bidi="en-US"/>
    </w:rPr>
  </w:style>
  <w:style w:type="paragraph" w:customStyle="1" w:styleId="29">
    <w:name w:val="Χωρίς διάστιχο2"/>
    <w:basedOn w:val="a"/>
    <w:rsid w:val="00520608"/>
    <w:pPr>
      <w:suppressAutoHyphens/>
      <w:spacing w:after="0" w:line="240" w:lineRule="auto"/>
      <w:ind w:left="0" w:right="0" w:firstLine="0"/>
      <w:jc w:val="left"/>
    </w:pPr>
    <w:rPr>
      <w:rFonts w:cs="Times New Roman"/>
      <w:i/>
      <w:iCs/>
      <w:color w:val="auto"/>
      <w:kern w:val="0"/>
      <w:sz w:val="20"/>
      <w:szCs w:val="20"/>
      <w:lang w:eastAsia="zh-CN" w:bidi="en-US"/>
    </w:rPr>
  </w:style>
  <w:style w:type="paragraph" w:customStyle="1" w:styleId="34">
    <w:name w:val="Παράγραφος λίστας3"/>
    <w:basedOn w:val="a"/>
    <w:rsid w:val="00520608"/>
    <w:pPr>
      <w:suppressAutoHyphens/>
      <w:spacing w:after="200" w:line="288" w:lineRule="auto"/>
      <w:ind w:left="720" w:right="0" w:firstLine="0"/>
      <w:contextualSpacing/>
      <w:jc w:val="left"/>
    </w:pPr>
    <w:rPr>
      <w:rFonts w:cs="Times New Roman"/>
      <w:i/>
      <w:iCs/>
      <w:color w:val="auto"/>
      <w:kern w:val="0"/>
      <w:sz w:val="20"/>
      <w:szCs w:val="20"/>
      <w:lang w:eastAsia="zh-CN" w:bidi="en-US"/>
    </w:rPr>
  </w:style>
  <w:style w:type="paragraph" w:customStyle="1" w:styleId="2a">
    <w:name w:val="Απόσπασμα2"/>
    <w:basedOn w:val="a"/>
    <w:next w:val="a"/>
    <w:rsid w:val="00520608"/>
    <w:pPr>
      <w:suppressAutoHyphens/>
      <w:spacing w:after="200" w:line="288" w:lineRule="auto"/>
      <w:ind w:left="0" w:right="0" w:firstLine="0"/>
      <w:jc w:val="left"/>
    </w:pPr>
    <w:rPr>
      <w:rFonts w:cs="Times New Roman"/>
      <w:color w:val="B85A22"/>
      <w:kern w:val="0"/>
      <w:sz w:val="20"/>
      <w:szCs w:val="20"/>
      <w:lang w:eastAsia="zh-CN" w:bidi="en-US"/>
    </w:rPr>
  </w:style>
  <w:style w:type="paragraph" w:customStyle="1" w:styleId="2b">
    <w:name w:val="Έντονο εισαγωγικό2"/>
    <w:basedOn w:val="a"/>
    <w:next w:val="a"/>
    <w:rsid w:val="00520608"/>
    <w:pPr>
      <w:suppressAutoHyphens/>
      <w:spacing w:after="200" w:line="300" w:lineRule="auto"/>
      <w:ind w:left="2160" w:right="2160" w:firstLine="0"/>
      <w:jc w:val="center"/>
    </w:pPr>
    <w:rPr>
      <w:rFonts w:ascii="Cambria" w:eastAsia="Times New Roman" w:hAnsi="Cambria" w:cs="Times New Roman"/>
      <w:b/>
      <w:bCs/>
      <w:i/>
      <w:iCs/>
      <w:color w:val="DD8047"/>
      <w:kern w:val="0"/>
      <w:sz w:val="20"/>
      <w:szCs w:val="20"/>
      <w:lang w:eastAsia="zh-CN" w:bidi="en-US"/>
    </w:rPr>
  </w:style>
  <w:style w:type="paragraph" w:customStyle="1" w:styleId="2c">
    <w:name w:val="Επικεφαλίδα ΠΠ2"/>
    <w:basedOn w:val="1"/>
    <w:next w:val="a"/>
    <w:rsid w:val="00520608"/>
    <w:pPr>
      <w:pBdr>
        <w:top w:val="none" w:sz="0" w:space="0" w:color="auto"/>
        <w:left w:val="none" w:sz="0" w:space="0" w:color="auto"/>
        <w:bottom w:val="none" w:sz="0" w:space="0" w:color="auto"/>
        <w:right w:val="none" w:sz="0" w:space="0" w:color="auto"/>
      </w:pBdr>
      <w:shd w:val="clear" w:color="auto" w:fill="auto"/>
      <w:suppressAutoHyphens/>
      <w:spacing w:before="480" w:after="0" w:line="268" w:lineRule="auto"/>
      <w:ind w:left="0" w:firstLine="0"/>
      <w:outlineLvl w:val="9"/>
    </w:pPr>
    <w:rPr>
      <w:rFonts w:asciiTheme="majorHAnsi" w:eastAsiaTheme="majorEastAsia" w:hAnsiTheme="majorHAnsi" w:cstheme="majorBidi"/>
      <w:b/>
      <w:bCs/>
      <w:i w:val="0"/>
      <w:color w:val="2F5496" w:themeColor="accent1" w:themeShade="BF"/>
      <w:kern w:val="0"/>
      <w:sz w:val="28"/>
      <w:szCs w:val="28"/>
      <w:lang w:eastAsia="zh-CN"/>
    </w:rPr>
  </w:style>
  <w:style w:type="paragraph" w:customStyle="1" w:styleId="Web1">
    <w:name w:val="Κανονικό (Web)1"/>
    <w:basedOn w:val="a"/>
    <w:rsid w:val="00520608"/>
    <w:pPr>
      <w:suppressAutoHyphens/>
      <w:spacing w:before="280" w:after="280" w:line="240" w:lineRule="auto"/>
      <w:ind w:left="0" w:right="0" w:firstLine="0"/>
      <w:jc w:val="left"/>
    </w:pPr>
    <w:rPr>
      <w:rFonts w:ascii="Times New Roman" w:eastAsia="Times New Roman" w:hAnsi="Times New Roman" w:cs="Times New Roman"/>
      <w:color w:val="auto"/>
      <w:kern w:val="0"/>
      <w:sz w:val="24"/>
      <w:szCs w:val="24"/>
      <w:lang w:eastAsia="zh-CN"/>
    </w:rPr>
  </w:style>
  <w:style w:type="paragraph" w:customStyle="1" w:styleId="z-TopofForm">
    <w:name w:val="z-Top of Form"/>
    <w:basedOn w:val="a"/>
    <w:next w:val="a"/>
    <w:rsid w:val="00520608"/>
    <w:pPr>
      <w:suppressAutoHyphens/>
      <w:spacing w:after="0" w:line="240" w:lineRule="auto"/>
      <w:ind w:left="0" w:right="0" w:firstLine="0"/>
      <w:jc w:val="center"/>
    </w:pPr>
    <w:rPr>
      <w:rFonts w:ascii="Arial" w:eastAsia="Times New Roman" w:hAnsi="Arial" w:cs="Arial"/>
      <w:vanish/>
      <w:color w:val="auto"/>
      <w:kern w:val="0"/>
      <w:sz w:val="16"/>
      <w:szCs w:val="16"/>
      <w:lang w:eastAsia="zh-CN"/>
    </w:rPr>
  </w:style>
  <w:style w:type="paragraph" w:customStyle="1" w:styleId="z-BottomofForm">
    <w:name w:val="z-Bottom of Form"/>
    <w:basedOn w:val="a"/>
    <w:next w:val="a"/>
    <w:rsid w:val="00520608"/>
    <w:pPr>
      <w:suppressAutoHyphens/>
      <w:spacing w:after="0" w:line="240" w:lineRule="auto"/>
      <w:ind w:left="0" w:right="0" w:firstLine="0"/>
      <w:jc w:val="center"/>
    </w:pPr>
    <w:rPr>
      <w:rFonts w:ascii="Arial" w:eastAsia="Times New Roman" w:hAnsi="Arial" w:cs="Arial"/>
      <w:vanish/>
      <w:color w:val="auto"/>
      <w:kern w:val="0"/>
      <w:sz w:val="16"/>
      <w:szCs w:val="16"/>
      <w:lang w:eastAsia="zh-CN"/>
    </w:rPr>
  </w:style>
  <w:style w:type="paragraph" w:customStyle="1" w:styleId="afb">
    <w:name w:val="Περιεχόμενα πίνακα"/>
    <w:basedOn w:val="a"/>
    <w:rsid w:val="00520608"/>
    <w:pPr>
      <w:suppressLineNumbers/>
      <w:suppressAutoHyphens/>
      <w:spacing w:after="200" w:line="288" w:lineRule="auto"/>
      <w:ind w:left="0" w:right="0" w:firstLine="0"/>
      <w:jc w:val="left"/>
    </w:pPr>
    <w:rPr>
      <w:rFonts w:cs="Times New Roman"/>
      <w:i/>
      <w:iCs/>
      <w:color w:val="auto"/>
      <w:kern w:val="0"/>
      <w:sz w:val="20"/>
      <w:szCs w:val="20"/>
      <w:lang w:eastAsia="zh-CN" w:bidi="en-US"/>
    </w:rPr>
  </w:style>
  <w:style w:type="paragraph" w:customStyle="1" w:styleId="afc">
    <w:name w:val="Κεφαλίδα πίνακα"/>
    <w:basedOn w:val="afb"/>
    <w:rsid w:val="00520608"/>
    <w:pPr>
      <w:jc w:val="center"/>
    </w:pPr>
    <w:rPr>
      <w:b/>
      <w:bCs/>
    </w:rPr>
  </w:style>
  <w:style w:type="table" w:styleId="-3">
    <w:name w:val="Light Shading Accent 3"/>
    <w:basedOn w:val="a1"/>
    <w:uiPriority w:val="60"/>
    <w:rsid w:val="00520608"/>
    <w:pPr>
      <w:spacing w:after="0" w:line="240" w:lineRule="auto"/>
    </w:pPr>
    <w:rPr>
      <w:rFonts w:ascii="Calibri" w:eastAsia="Calibri" w:hAnsi="Calibri" w:cs="Times New Roman"/>
      <w:color w:val="76923C"/>
      <w:kern w:val="0"/>
      <w:sz w:val="20"/>
      <w:szCs w:val="20"/>
      <w:lang w:eastAsia="el-GR"/>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30">
    <w:name w:val="Light List Accent 3"/>
    <w:basedOn w:val="a1"/>
    <w:uiPriority w:val="61"/>
    <w:rsid w:val="00520608"/>
    <w:pPr>
      <w:spacing w:after="0" w:line="240" w:lineRule="auto"/>
    </w:pPr>
    <w:rPr>
      <w:rFonts w:ascii="Calibri" w:eastAsia="Calibri" w:hAnsi="Calibri" w:cs="Times New Roman"/>
      <w:kern w:val="0"/>
      <w:sz w:val="20"/>
      <w:szCs w:val="20"/>
      <w:lang w:eastAsia="el-GR"/>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31">
    <w:name w:val="Light Grid Accent 3"/>
    <w:basedOn w:val="a1"/>
    <w:uiPriority w:val="62"/>
    <w:rsid w:val="00520608"/>
    <w:pPr>
      <w:spacing w:after="0" w:line="240" w:lineRule="auto"/>
    </w:pPr>
    <w:rPr>
      <w:rFonts w:ascii="Calibri" w:eastAsia="Calibri" w:hAnsi="Calibri" w:cs="Times New Roman"/>
      <w:kern w:val="0"/>
      <w:sz w:val="20"/>
      <w:szCs w:val="20"/>
      <w:lang w:eastAsia="el-GR"/>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1-3">
    <w:name w:val="Medium Shading 1 Accent 3"/>
    <w:basedOn w:val="a1"/>
    <w:uiPriority w:val="63"/>
    <w:rsid w:val="00520608"/>
    <w:pPr>
      <w:spacing w:after="0" w:line="240" w:lineRule="auto"/>
    </w:pPr>
    <w:rPr>
      <w:rFonts w:ascii="Calibri" w:eastAsia="Calibri" w:hAnsi="Calibri" w:cs="Times New Roman"/>
      <w:kern w:val="0"/>
      <w:sz w:val="20"/>
      <w:szCs w:val="20"/>
      <w:lang w:eastAsia="el-GR"/>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customStyle="1" w:styleId="msonormal0">
    <w:name w:val="msonormal"/>
    <w:basedOn w:val="a"/>
    <w:rsid w:val="00520608"/>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character" w:customStyle="1" w:styleId="35">
    <w:name w:val="Ανεπίλυτη αναφορά3"/>
    <w:basedOn w:val="a0"/>
    <w:uiPriority w:val="99"/>
    <w:semiHidden/>
    <w:unhideWhenUsed/>
    <w:rsid w:val="00520608"/>
    <w:rPr>
      <w:color w:val="605E5C"/>
      <w:shd w:val="clear" w:color="auto" w:fill="E1DFDD"/>
    </w:rPr>
  </w:style>
  <w:style w:type="character" w:customStyle="1" w:styleId="afd">
    <w:name w:val="Σώμα κειμένου_"/>
    <w:link w:val="260"/>
    <w:uiPriority w:val="99"/>
    <w:locked/>
    <w:rsid w:val="00520608"/>
    <w:rPr>
      <w:rFonts w:ascii="Lucida Sans Unicode" w:hAnsi="Lucida Sans Unicode" w:cs="Lucida Sans Unicode"/>
      <w:spacing w:val="-2"/>
      <w:sz w:val="17"/>
      <w:szCs w:val="17"/>
      <w:shd w:val="clear" w:color="auto" w:fill="FFFFFF"/>
    </w:rPr>
  </w:style>
  <w:style w:type="paragraph" w:customStyle="1" w:styleId="260">
    <w:name w:val="Σώμα κειμένου26"/>
    <w:basedOn w:val="a"/>
    <w:link w:val="afd"/>
    <w:uiPriority w:val="99"/>
    <w:rsid w:val="00520608"/>
    <w:pPr>
      <w:shd w:val="clear" w:color="auto" w:fill="FFFFFF"/>
      <w:spacing w:after="0" w:line="389" w:lineRule="exact"/>
      <w:ind w:left="0" w:right="0" w:hanging="2000"/>
      <w:jc w:val="left"/>
    </w:pPr>
    <w:rPr>
      <w:rFonts w:ascii="Lucida Sans Unicode" w:eastAsiaTheme="minorHAnsi" w:hAnsi="Lucida Sans Unicode" w:cs="Lucida Sans Unicode"/>
      <w:color w:val="auto"/>
      <w:spacing w:val="-2"/>
      <w:sz w:val="17"/>
      <w:szCs w:val="17"/>
      <w:lang w:eastAsia="en-US"/>
    </w:rPr>
  </w:style>
  <w:style w:type="character" w:customStyle="1" w:styleId="FontStyle46">
    <w:name w:val="Font Style46"/>
    <w:rsid w:val="00520608"/>
    <w:rPr>
      <w:rFonts w:ascii="Arial" w:hAnsi="Arial" w:cs="Arial"/>
      <w:color w:val="000000"/>
      <w:sz w:val="38"/>
      <w:szCs w:val="38"/>
    </w:rPr>
  </w:style>
  <w:style w:type="paragraph" w:styleId="afe">
    <w:name w:val="annotation text"/>
    <w:basedOn w:val="a"/>
    <w:link w:val="Char9"/>
    <w:uiPriority w:val="99"/>
    <w:unhideWhenUsed/>
    <w:rsid w:val="00520608"/>
    <w:pPr>
      <w:spacing w:after="200" w:line="240" w:lineRule="auto"/>
      <w:ind w:left="0" w:right="0" w:firstLine="0"/>
      <w:jc w:val="left"/>
    </w:pPr>
    <w:rPr>
      <w:rFonts w:asciiTheme="minorHAnsi" w:eastAsiaTheme="minorHAnsi" w:hAnsiTheme="minorHAnsi" w:cstheme="minorBidi"/>
      <w:color w:val="auto"/>
      <w:kern w:val="0"/>
      <w:sz w:val="20"/>
      <w:szCs w:val="20"/>
      <w:lang w:eastAsia="en-US"/>
    </w:rPr>
  </w:style>
  <w:style w:type="character" w:customStyle="1" w:styleId="Char9">
    <w:name w:val="Κείμενο σχολίου Char"/>
    <w:basedOn w:val="a0"/>
    <w:link w:val="afe"/>
    <w:uiPriority w:val="99"/>
    <w:rsid w:val="00520608"/>
    <w:rPr>
      <w:kern w:val="0"/>
      <w:sz w:val="20"/>
      <w:szCs w:val="20"/>
    </w:rPr>
  </w:style>
  <w:style w:type="character" w:customStyle="1" w:styleId="Chara">
    <w:name w:val="Θέμα σχολίου Char"/>
    <w:basedOn w:val="Char9"/>
    <w:link w:val="aff"/>
    <w:uiPriority w:val="99"/>
    <w:semiHidden/>
    <w:rsid w:val="00520608"/>
    <w:rPr>
      <w:b/>
      <w:bCs/>
      <w:kern w:val="0"/>
      <w:sz w:val="20"/>
      <w:szCs w:val="20"/>
    </w:rPr>
  </w:style>
  <w:style w:type="paragraph" w:styleId="aff">
    <w:name w:val="annotation subject"/>
    <w:basedOn w:val="afe"/>
    <w:next w:val="afe"/>
    <w:link w:val="Chara"/>
    <w:uiPriority w:val="99"/>
    <w:semiHidden/>
    <w:unhideWhenUsed/>
    <w:rsid w:val="00520608"/>
    <w:rPr>
      <w:b/>
      <w:bCs/>
    </w:rPr>
  </w:style>
  <w:style w:type="character" w:customStyle="1" w:styleId="Char14">
    <w:name w:val="Θέμα σχολίου Char1"/>
    <w:basedOn w:val="Char9"/>
    <w:uiPriority w:val="99"/>
    <w:semiHidden/>
    <w:rsid w:val="00520608"/>
    <w:rPr>
      <w:b/>
      <w:bCs/>
      <w:kern w:val="0"/>
      <w:sz w:val="20"/>
      <w:szCs w:val="20"/>
    </w:rPr>
  </w:style>
  <w:style w:type="character" w:customStyle="1" w:styleId="36">
    <w:name w:val="Σώμα κειμένου3"/>
    <w:basedOn w:val="afd"/>
    <w:rsid w:val="00520608"/>
    <w:rPr>
      <w:rFonts w:ascii="Lucida Sans Unicode" w:hAnsi="Lucida Sans Unicode" w:cs="Lucida Sans Unicode"/>
      <w:spacing w:val="-2"/>
      <w:sz w:val="17"/>
      <w:szCs w:val="17"/>
      <w:shd w:val="clear" w:color="auto" w:fill="FFFFFF"/>
      <w:lang w:bidi="ar-SA"/>
    </w:rPr>
  </w:style>
  <w:style w:type="character" w:customStyle="1" w:styleId="1210">
    <w:name w:val="Σώμα κειμένου (121)_"/>
    <w:link w:val="1211"/>
    <w:locked/>
    <w:rsid w:val="00520608"/>
    <w:rPr>
      <w:rFonts w:ascii="Lucida Sans Unicode" w:hAnsi="Lucida Sans Unicode"/>
      <w:sz w:val="17"/>
      <w:szCs w:val="17"/>
      <w:shd w:val="clear" w:color="auto" w:fill="FFFFFF"/>
    </w:rPr>
  </w:style>
  <w:style w:type="paragraph" w:customStyle="1" w:styleId="1211">
    <w:name w:val="Σώμα κειμένου (121)"/>
    <w:basedOn w:val="a"/>
    <w:link w:val="1210"/>
    <w:rsid w:val="00520608"/>
    <w:pPr>
      <w:shd w:val="clear" w:color="auto" w:fill="FFFFFF"/>
      <w:spacing w:before="360" w:after="360" w:line="240" w:lineRule="atLeast"/>
      <w:ind w:left="0" w:right="0" w:firstLine="0"/>
    </w:pPr>
    <w:rPr>
      <w:rFonts w:ascii="Lucida Sans Unicode" w:eastAsiaTheme="minorHAnsi" w:hAnsi="Lucida Sans Unicode" w:cstheme="minorBidi"/>
      <w:color w:val="auto"/>
      <w:sz w:val="17"/>
      <w:szCs w:val="17"/>
      <w:lang w:eastAsia="en-US"/>
    </w:rPr>
  </w:style>
  <w:style w:type="character" w:customStyle="1" w:styleId="yiv3166319445ydpdb919cc3markedcontent">
    <w:name w:val="yiv3166319445ydpdb919cc3markedcontent"/>
    <w:basedOn w:val="a0"/>
    <w:rsid w:val="00520608"/>
  </w:style>
  <w:style w:type="character" w:customStyle="1" w:styleId="text">
    <w:name w:val="text"/>
    <w:basedOn w:val="a0"/>
    <w:rsid w:val="00520608"/>
  </w:style>
  <w:style w:type="character" w:styleId="aff0">
    <w:name w:val="annotation reference"/>
    <w:basedOn w:val="a0"/>
    <w:uiPriority w:val="99"/>
    <w:semiHidden/>
    <w:unhideWhenUsed/>
    <w:rsid w:val="00520608"/>
    <w:rPr>
      <w:sz w:val="16"/>
      <w:szCs w:val="16"/>
    </w:rPr>
  </w:style>
  <w:style w:type="paragraph" w:styleId="aff1">
    <w:name w:val="Body Text Indent"/>
    <w:basedOn w:val="a"/>
    <w:link w:val="Charb"/>
    <w:uiPriority w:val="99"/>
    <w:unhideWhenUsed/>
    <w:rsid w:val="00520608"/>
    <w:pPr>
      <w:spacing w:after="120" w:line="276" w:lineRule="auto"/>
      <w:ind w:left="283" w:right="0" w:firstLine="0"/>
      <w:jc w:val="left"/>
    </w:pPr>
    <w:rPr>
      <w:rFonts w:eastAsia="Times New Roman" w:cs="Times New Roman"/>
      <w:color w:val="auto"/>
      <w:kern w:val="0"/>
      <w:lang w:eastAsia="en-US"/>
    </w:rPr>
  </w:style>
  <w:style w:type="character" w:customStyle="1" w:styleId="Charb">
    <w:name w:val="Σώμα κείμενου με εσοχή Char"/>
    <w:basedOn w:val="a0"/>
    <w:link w:val="aff1"/>
    <w:uiPriority w:val="99"/>
    <w:rsid w:val="00520608"/>
    <w:rPr>
      <w:rFonts w:ascii="Calibri" w:eastAsia="Times New Roman" w:hAnsi="Calibri" w:cs="Times New Roman"/>
      <w:kern w:val="0"/>
    </w:rPr>
  </w:style>
  <w:style w:type="character" w:customStyle="1" w:styleId="FontStyle32">
    <w:name w:val="Font Style32"/>
    <w:rsid w:val="00520608"/>
    <w:rPr>
      <w:rFonts w:ascii="Arial" w:hAnsi="Arial" w:cs="Arial"/>
      <w:b/>
      <w:bCs/>
      <w:i/>
      <w:iCs/>
      <w:color w:val="000000"/>
      <w:sz w:val="38"/>
      <w:szCs w:val="38"/>
    </w:rPr>
  </w:style>
  <w:style w:type="paragraph" w:customStyle="1" w:styleId="420">
    <w:name w:val="Επικεφαλίδα 42"/>
    <w:basedOn w:val="a"/>
    <w:uiPriority w:val="1"/>
    <w:qFormat/>
    <w:rsid w:val="00520608"/>
    <w:pPr>
      <w:widowControl w:val="0"/>
      <w:autoSpaceDE w:val="0"/>
      <w:autoSpaceDN w:val="0"/>
      <w:spacing w:after="0" w:line="240" w:lineRule="auto"/>
      <w:ind w:left="76" w:right="0" w:firstLine="0"/>
      <w:jc w:val="center"/>
      <w:outlineLvl w:val="4"/>
    </w:pPr>
    <w:rPr>
      <w:rFonts w:ascii="Arial" w:eastAsia="Arial" w:hAnsi="Arial" w:cs="Arial"/>
      <w:color w:val="auto"/>
      <w:kern w:val="0"/>
      <w:sz w:val="18"/>
      <w:szCs w:val="18"/>
      <w:lang w:eastAsia="en-US"/>
    </w:rPr>
  </w:style>
  <w:style w:type="table" w:customStyle="1" w:styleId="TableNormal">
    <w:name w:val="Table Normal"/>
    <w:uiPriority w:val="2"/>
    <w:semiHidden/>
    <w:unhideWhenUsed/>
    <w:qFormat/>
    <w:rsid w:val="00520608"/>
    <w:pPr>
      <w:widowControl w:val="0"/>
      <w:autoSpaceDE w:val="0"/>
      <w:autoSpaceDN w:val="0"/>
      <w:spacing w:after="0" w:line="240" w:lineRule="auto"/>
    </w:pPr>
    <w:rPr>
      <w:kern w:val="0"/>
      <w:lang w:val="en-US"/>
    </w:rPr>
    <w:tblPr>
      <w:tblInd w:w="0" w:type="dxa"/>
      <w:tblCellMar>
        <w:top w:w="0" w:type="dxa"/>
        <w:left w:w="0" w:type="dxa"/>
        <w:bottom w:w="0" w:type="dxa"/>
        <w:right w:w="0" w:type="dxa"/>
      </w:tblCellMar>
    </w:tblPr>
  </w:style>
  <w:style w:type="paragraph" w:customStyle="1" w:styleId="122">
    <w:name w:val="Επικεφαλίδα 12"/>
    <w:basedOn w:val="a"/>
    <w:uiPriority w:val="1"/>
    <w:qFormat/>
    <w:rsid w:val="00520608"/>
    <w:pPr>
      <w:widowControl w:val="0"/>
      <w:autoSpaceDE w:val="0"/>
      <w:autoSpaceDN w:val="0"/>
      <w:spacing w:before="23" w:after="0" w:line="240" w:lineRule="auto"/>
      <w:ind w:left="60" w:right="0" w:firstLine="0"/>
      <w:jc w:val="left"/>
      <w:outlineLvl w:val="1"/>
    </w:pPr>
    <w:rPr>
      <w:rFonts w:ascii="Trebuchet MS" w:eastAsia="Trebuchet MS" w:hAnsi="Trebuchet MS" w:cs="Trebuchet MS"/>
      <w:color w:val="auto"/>
      <w:kern w:val="0"/>
      <w:lang w:eastAsia="en-US"/>
    </w:rPr>
  </w:style>
  <w:style w:type="paragraph" w:customStyle="1" w:styleId="220">
    <w:name w:val="Επικεφαλίδα 22"/>
    <w:basedOn w:val="a"/>
    <w:uiPriority w:val="1"/>
    <w:qFormat/>
    <w:rsid w:val="00520608"/>
    <w:pPr>
      <w:widowControl w:val="0"/>
      <w:autoSpaceDE w:val="0"/>
      <w:autoSpaceDN w:val="0"/>
      <w:spacing w:after="0" w:line="256" w:lineRule="exact"/>
      <w:ind w:left="20" w:right="0" w:firstLine="0"/>
      <w:jc w:val="left"/>
      <w:outlineLvl w:val="2"/>
    </w:pPr>
    <w:rPr>
      <w:rFonts w:ascii="Verdana" w:eastAsia="Verdana" w:hAnsi="Verdana" w:cs="Verdana"/>
      <w:b/>
      <w:bCs/>
      <w:color w:val="auto"/>
      <w:kern w:val="0"/>
      <w:sz w:val="20"/>
      <w:szCs w:val="20"/>
      <w:lang w:eastAsia="en-US"/>
    </w:rPr>
  </w:style>
  <w:style w:type="paragraph" w:customStyle="1" w:styleId="320">
    <w:name w:val="Επικεφαλίδα 32"/>
    <w:basedOn w:val="a"/>
    <w:uiPriority w:val="1"/>
    <w:qFormat/>
    <w:rsid w:val="00520608"/>
    <w:pPr>
      <w:widowControl w:val="0"/>
      <w:autoSpaceDE w:val="0"/>
      <w:autoSpaceDN w:val="0"/>
      <w:spacing w:before="1" w:after="0" w:line="240" w:lineRule="auto"/>
      <w:ind w:left="180" w:right="0" w:firstLine="0"/>
      <w:jc w:val="left"/>
      <w:outlineLvl w:val="3"/>
    </w:pPr>
    <w:rPr>
      <w:rFonts w:ascii="Trebuchet MS" w:eastAsia="Trebuchet MS" w:hAnsi="Trebuchet MS" w:cs="Trebuchet MS"/>
      <w:b/>
      <w:bCs/>
      <w:color w:val="auto"/>
      <w:kern w:val="0"/>
      <w:sz w:val="20"/>
      <w:szCs w:val="20"/>
      <w:lang w:eastAsia="en-US"/>
    </w:rPr>
  </w:style>
  <w:style w:type="paragraph" w:customStyle="1" w:styleId="TableParagraph">
    <w:name w:val="Table Paragraph"/>
    <w:basedOn w:val="a"/>
    <w:uiPriority w:val="1"/>
    <w:qFormat/>
    <w:rsid w:val="00520608"/>
    <w:pPr>
      <w:widowControl w:val="0"/>
      <w:autoSpaceDE w:val="0"/>
      <w:autoSpaceDN w:val="0"/>
      <w:spacing w:after="0" w:line="240" w:lineRule="auto"/>
      <w:ind w:left="118" w:right="0" w:firstLine="0"/>
      <w:jc w:val="left"/>
    </w:pPr>
    <w:rPr>
      <w:rFonts w:ascii="Liberation Sans" w:eastAsia="Liberation Sans" w:hAnsi="Liberation Sans" w:cs="Liberation Sans"/>
      <w:color w:val="auto"/>
      <w:kern w:val="0"/>
      <w:lang w:eastAsia="en-US"/>
    </w:rPr>
  </w:style>
  <w:style w:type="paragraph" w:customStyle="1" w:styleId="gmail-msolistparagraphcxspmiddle">
    <w:name w:val="gmail-msolistparagraphcxspmiddle"/>
    <w:basedOn w:val="a"/>
    <w:rsid w:val="001B7E8F"/>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gmail-msolistparagraphcxsplast">
    <w:name w:val="gmail-msolistparagraphcxsplast"/>
    <w:basedOn w:val="a"/>
    <w:rsid w:val="00636E5B"/>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gmail-msolistparagraph">
    <w:name w:val="gmail-msolistparagraph"/>
    <w:basedOn w:val="a"/>
    <w:rsid w:val="00DE29F3"/>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Heading11">
    <w:name w:val="Heading #11"/>
    <w:basedOn w:val="a"/>
    <w:rsid w:val="00F67070"/>
    <w:pPr>
      <w:shd w:val="clear" w:color="auto" w:fill="FFFFFF"/>
      <w:spacing w:after="60" w:line="240" w:lineRule="atLeast"/>
      <w:ind w:left="0" w:right="0" w:firstLine="0"/>
      <w:jc w:val="center"/>
      <w:outlineLvl w:val="0"/>
    </w:pPr>
    <w:rPr>
      <w:rFonts w:ascii="Times New Roman" w:eastAsia="Times New Roman" w:hAnsi="Times New Roman" w:cs="Times New Roman"/>
      <w:b/>
      <w:bCs/>
      <w:color w:val="auto"/>
      <w:kern w:val="0"/>
      <w:sz w:val="23"/>
      <w:szCs w:val="23"/>
    </w:rPr>
  </w:style>
  <w:style w:type="character" w:customStyle="1" w:styleId="Bodytext3">
    <w:name w:val="Body text (3)_"/>
    <w:link w:val="Bodytext31"/>
    <w:rsid w:val="00F67070"/>
    <w:rPr>
      <w:b/>
      <w:bCs/>
      <w:sz w:val="23"/>
      <w:szCs w:val="23"/>
      <w:shd w:val="clear" w:color="auto" w:fill="FFFFFF"/>
    </w:rPr>
  </w:style>
  <w:style w:type="character" w:customStyle="1" w:styleId="Bodytext">
    <w:name w:val="Body text_"/>
    <w:link w:val="Bodytext1"/>
    <w:rsid w:val="00F67070"/>
    <w:rPr>
      <w:sz w:val="23"/>
      <w:szCs w:val="23"/>
      <w:shd w:val="clear" w:color="auto" w:fill="FFFFFF"/>
    </w:rPr>
  </w:style>
  <w:style w:type="paragraph" w:customStyle="1" w:styleId="Bodytext31">
    <w:name w:val="Body text (3)1"/>
    <w:basedOn w:val="a"/>
    <w:link w:val="Bodytext3"/>
    <w:rsid w:val="00F67070"/>
    <w:pPr>
      <w:shd w:val="clear" w:color="auto" w:fill="FFFFFF"/>
      <w:spacing w:before="4080" w:after="1740" w:line="240" w:lineRule="atLeast"/>
      <w:ind w:left="0" w:right="0" w:hanging="340"/>
      <w:jc w:val="left"/>
    </w:pPr>
    <w:rPr>
      <w:rFonts w:asciiTheme="minorHAnsi" w:eastAsiaTheme="minorHAnsi" w:hAnsiTheme="minorHAnsi" w:cstheme="minorBidi"/>
      <w:b/>
      <w:bCs/>
      <w:color w:val="auto"/>
      <w:sz w:val="23"/>
      <w:szCs w:val="23"/>
      <w:lang w:eastAsia="en-US"/>
    </w:rPr>
  </w:style>
  <w:style w:type="paragraph" w:customStyle="1" w:styleId="Bodytext1">
    <w:name w:val="Body text1"/>
    <w:basedOn w:val="a"/>
    <w:link w:val="Bodytext"/>
    <w:rsid w:val="00F67070"/>
    <w:pPr>
      <w:shd w:val="clear" w:color="auto" w:fill="FFFFFF"/>
      <w:spacing w:after="240" w:line="274" w:lineRule="exact"/>
      <w:ind w:left="0" w:right="0" w:hanging="420"/>
    </w:pPr>
    <w:rPr>
      <w:rFonts w:asciiTheme="minorHAnsi" w:eastAsiaTheme="minorHAnsi" w:hAnsiTheme="minorHAnsi" w:cstheme="minorBidi"/>
      <w:color w:val="auto"/>
      <w:sz w:val="23"/>
      <w:szCs w:val="23"/>
      <w:lang w:eastAsia="en-US"/>
    </w:rPr>
  </w:style>
  <w:style w:type="paragraph" w:customStyle="1" w:styleId="312">
    <w:name w:val="Σώμα κείμενου 31"/>
    <w:basedOn w:val="a"/>
    <w:link w:val="BodyText3Char"/>
    <w:rsid w:val="00F67070"/>
    <w:pPr>
      <w:overflowPunct w:val="0"/>
      <w:autoSpaceDE w:val="0"/>
      <w:autoSpaceDN w:val="0"/>
      <w:adjustRightInd w:val="0"/>
      <w:spacing w:after="0" w:line="240" w:lineRule="auto"/>
      <w:ind w:left="0" w:right="0" w:firstLine="0"/>
      <w:textAlignment w:val="baseline"/>
    </w:pPr>
    <w:rPr>
      <w:rFonts w:ascii="Tahoma" w:eastAsia="Times New Roman" w:hAnsi="Tahoma" w:cs="Times New Roman"/>
      <w:color w:val="auto"/>
      <w:kern w:val="0"/>
      <w:sz w:val="24"/>
      <w:szCs w:val="20"/>
    </w:rPr>
  </w:style>
  <w:style w:type="character" w:customStyle="1" w:styleId="BodyText3Char">
    <w:name w:val="Body Text 3 Char"/>
    <w:basedOn w:val="a0"/>
    <w:link w:val="312"/>
    <w:rsid w:val="00F67070"/>
    <w:rPr>
      <w:rFonts w:ascii="Tahoma" w:eastAsia="Times New Roman" w:hAnsi="Tahoma" w:cs="Times New Roman"/>
      <w:kern w:val="0"/>
      <w:sz w:val="24"/>
      <w:szCs w:val="20"/>
      <w:lang w:eastAsia="el-GR"/>
    </w:rPr>
  </w:style>
  <w:style w:type="paragraph" w:customStyle="1" w:styleId="yiv0492187942ydp2a10547dmsonormal">
    <w:name w:val="yiv0492187942ydp2a10547dmsonormal"/>
    <w:basedOn w:val="a"/>
    <w:rsid w:val="00631207"/>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yiv0492187942ydp2a10547dmsolistparagraph">
    <w:name w:val="yiv0492187942ydp2a10547dmsolistparagraph"/>
    <w:basedOn w:val="a"/>
    <w:rsid w:val="00631207"/>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yiv7485086481ydp8c3b62c6msonormal">
    <w:name w:val="yiv7485086481ydp8c3b62c6msonormal"/>
    <w:basedOn w:val="a"/>
    <w:rsid w:val="00C34B86"/>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 w:type="paragraph" w:customStyle="1" w:styleId="yiv4487774491ydp33c4d417msolistparagraph">
    <w:name w:val="yiv4487774491ydp33c4d417msolistparagraph"/>
    <w:basedOn w:val="a"/>
    <w:rsid w:val="00CB58CE"/>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9896">
      <w:bodyDiv w:val="1"/>
      <w:marLeft w:val="0"/>
      <w:marRight w:val="0"/>
      <w:marTop w:val="0"/>
      <w:marBottom w:val="0"/>
      <w:divBdr>
        <w:top w:val="none" w:sz="0" w:space="0" w:color="auto"/>
        <w:left w:val="none" w:sz="0" w:space="0" w:color="auto"/>
        <w:bottom w:val="none" w:sz="0" w:space="0" w:color="auto"/>
        <w:right w:val="none" w:sz="0" w:space="0" w:color="auto"/>
      </w:divBdr>
    </w:div>
    <w:div w:id="146242145">
      <w:bodyDiv w:val="1"/>
      <w:marLeft w:val="0"/>
      <w:marRight w:val="0"/>
      <w:marTop w:val="0"/>
      <w:marBottom w:val="0"/>
      <w:divBdr>
        <w:top w:val="none" w:sz="0" w:space="0" w:color="auto"/>
        <w:left w:val="none" w:sz="0" w:space="0" w:color="auto"/>
        <w:bottom w:val="none" w:sz="0" w:space="0" w:color="auto"/>
        <w:right w:val="none" w:sz="0" w:space="0" w:color="auto"/>
      </w:divBdr>
    </w:div>
    <w:div w:id="179927776">
      <w:bodyDiv w:val="1"/>
      <w:marLeft w:val="0"/>
      <w:marRight w:val="0"/>
      <w:marTop w:val="0"/>
      <w:marBottom w:val="0"/>
      <w:divBdr>
        <w:top w:val="none" w:sz="0" w:space="0" w:color="auto"/>
        <w:left w:val="none" w:sz="0" w:space="0" w:color="auto"/>
        <w:bottom w:val="none" w:sz="0" w:space="0" w:color="auto"/>
        <w:right w:val="none" w:sz="0" w:space="0" w:color="auto"/>
      </w:divBdr>
    </w:div>
    <w:div w:id="351028569">
      <w:bodyDiv w:val="1"/>
      <w:marLeft w:val="0"/>
      <w:marRight w:val="0"/>
      <w:marTop w:val="0"/>
      <w:marBottom w:val="0"/>
      <w:divBdr>
        <w:top w:val="none" w:sz="0" w:space="0" w:color="auto"/>
        <w:left w:val="none" w:sz="0" w:space="0" w:color="auto"/>
        <w:bottom w:val="none" w:sz="0" w:space="0" w:color="auto"/>
        <w:right w:val="none" w:sz="0" w:space="0" w:color="auto"/>
      </w:divBdr>
    </w:div>
    <w:div w:id="655958685">
      <w:bodyDiv w:val="1"/>
      <w:marLeft w:val="0"/>
      <w:marRight w:val="0"/>
      <w:marTop w:val="0"/>
      <w:marBottom w:val="0"/>
      <w:divBdr>
        <w:top w:val="none" w:sz="0" w:space="0" w:color="auto"/>
        <w:left w:val="none" w:sz="0" w:space="0" w:color="auto"/>
        <w:bottom w:val="none" w:sz="0" w:space="0" w:color="auto"/>
        <w:right w:val="none" w:sz="0" w:space="0" w:color="auto"/>
      </w:divBdr>
    </w:div>
    <w:div w:id="821967626">
      <w:bodyDiv w:val="1"/>
      <w:marLeft w:val="0"/>
      <w:marRight w:val="0"/>
      <w:marTop w:val="0"/>
      <w:marBottom w:val="0"/>
      <w:divBdr>
        <w:top w:val="none" w:sz="0" w:space="0" w:color="auto"/>
        <w:left w:val="none" w:sz="0" w:space="0" w:color="auto"/>
        <w:bottom w:val="none" w:sz="0" w:space="0" w:color="auto"/>
        <w:right w:val="none" w:sz="0" w:space="0" w:color="auto"/>
      </w:divBdr>
    </w:div>
    <w:div w:id="838735727">
      <w:bodyDiv w:val="1"/>
      <w:marLeft w:val="0"/>
      <w:marRight w:val="0"/>
      <w:marTop w:val="0"/>
      <w:marBottom w:val="0"/>
      <w:divBdr>
        <w:top w:val="none" w:sz="0" w:space="0" w:color="auto"/>
        <w:left w:val="none" w:sz="0" w:space="0" w:color="auto"/>
        <w:bottom w:val="none" w:sz="0" w:space="0" w:color="auto"/>
        <w:right w:val="none" w:sz="0" w:space="0" w:color="auto"/>
      </w:divBdr>
    </w:div>
    <w:div w:id="882984333">
      <w:bodyDiv w:val="1"/>
      <w:marLeft w:val="0"/>
      <w:marRight w:val="0"/>
      <w:marTop w:val="0"/>
      <w:marBottom w:val="0"/>
      <w:divBdr>
        <w:top w:val="none" w:sz="0" w:space="0" w:color="auto"/>
        <w:left w:val="none" w:sz="0" w:space="0" w:color="auto"/>
        <w:bottom w:val="none" w:sz="0" w:space="0" w:color="auto"/>
        <w:right w:val="none" w:sz="0" w:space="0" w:color="auto"/>
      </w:divBdr>
    </w:div>
    <w:div w:id="893152758">
      <w:bodyDiv w:val="1"/>
      <w:marLeft w:val="0"/>
      <w:marRight w:val="0"/>
      <w:marTop w:val="0"/>
      <w:marBottom w:val="0"/>
      <w:divBdr>
        <w:top w:val="none" w:sz="0" w:space="0" w:color="auto"/>
        <w:left w:val="none" w:sz="0" w:space="0" w:color="auto"/>
        <w:bottom w:val="none" w:sz="0" w:space="0" w:color="auto"/>
        <w:right w:val="none" w:sz="0" w:space="0" w:color="auto"/>
      </w:divBdr>
    </w:div>
    <w:div w:id="1113554650">
      <w:bodyDiv w:val="1"/>
      <w:marLeft w:val="0"/>
      <w:marRight w:val="0"/>
      <w:marTop w:val="0"/>
      <w:marBottom w:val="0"/>
      <w:divBdr>
        <w:top w:val="none" w:sz="0" w:space="0" w:color="auto"/>
        <w:left w:val="none" w:sz="0" w:space="0" w:color="auto"/>
        <w:bottom w:val="none" w:sz="0" w:space="0" w:color="auto"/>
        <w:right w:val="none" w:sz="0" w:space="0" w:color="auto"/>
      </w:divBdr>
    </w:div>
    <w:div w:id="1213419637">
      <w:bodyDiv w:val="1"/>
      <w:marLeft w:val="0"/>
      <w:marRight w:val="0"/>
      <w:marTop w:val="0"/>
      <w:marBottom w:val="0"/>
      <w:divBdr>
        <w:top w:val="none" w:sz="0" w:space="0" w:color="auto"/>
        <w:left w:val="none" w:sz="0" w:space="0" w:color="auto"/>
        <w:bottom w:val="none" w:sz="0" w:space="0" w:color="auto"/>
        <w:right w:val="none" w:sz="0" w:space="0" w:color="auto"/>
      </w:divBdr>
    </w:div>
    <w:div w:id="1227718144">
      <w:bodyDiv w:val="1"/>
      <w:marLeft w:val="0"/>
      <w:marRight w:val="0"/>
      <w:marTop w:val="0"/>
      <w:marBottom w:val="0"/>
      <w:divBdr>
        <w:top w:val="none" w:sz="0" w:space="0" w:color="auto"/>
        <w:left w:val="none" w:sz="0" w:space="0" w:color="auto"/>
        <w:bottom w:val="none" w:sz="0" w:space="0" w:color="auto"/>
        <w:right w:val="none" w:sz="0" w:space="0" w:color="auto"/>
      </w:divBdr>
    </w:div>
    <w:div w:id="1263106170">
      <w:bodyDiv w:val="1"/>
      <w:marLeft w:val="0"/>
      <w:marRight w:val="0"/>
      <w:marTop w:val="0"/>
      <w:marBottom w:val="0"/>
      <w:divBdr>
        <w:top w:val="none" w:sz="0" w:space="0" w:color="auto"/>
        <w:left w:val="none" w:sz="0" w:space="0" w:color="auto"/>
        <w:bottom w:val="none" w:sz="0" w:space="0" w:color="auto"/>
        <w:right w:val="none" w:sz="0" w:space="0" w:color="auto"/>
      </w:divBdr>
    </w:div>
    <w:div w:id="1263227260">
      <w:bodyDiv w:val="1"/>
      <w:marLeft w:val="0"/>
      <w:marRight w:val="0"/>
      <w:marTop w:val="0"/>
      <w:marBottom w:val="0"/>
      <w:divBdr>
        <w:top w:val="none" w:sz="0" w:space="0" w:color="auto"/>
        <w:left w:val="none" w:sz="0" w:space="0" w:color="auto"/>
        <w:bottom w:val="none" w:sz="0" w:space="0" w:color="auto"/>
        <w:right w:val="none" w:sz="0" w:space="0" w:color="auto"/>
      </w:divBdr>
    </w:div>
    <w:div w:id="1338121347">
      <w:bodyDiv w:val="1"/>
      <w:marLeft w:val="0"/>
      <w:marRight w:val="0"/>
      <w:marTop w:val="0"/>
      <w:marBottom w:val="0"/>
      <w:divBdr>
        <w:top w:val="none" w:sz="0" w:space="0" w:color="auto"/>
        <w:left w:val="none" w:sz="0" w:space="0" w:color="auto"/>
        <w:bottom w:val="none" w:sz="0" w:space="0" w:color="auto"/>
        <w:right w:val="none" w:sz="0" w:space="0" w:color="auto"/>
      </w:divBdr>
    </w:div>
    <w:div w:id="1387073604">
      <w:bodyDiv w:val="1"/>
      <w:marLeft w:val="0"/>
      <w:marRight w:val="0"/>
      <w:marTop w:val="0"/>
      <w:marBottom w:val="0"/>
      <w:divBdr>
        <w:top w:val="none" w:sz="0" w:space="0" w:color="auto"/>
        <w:left w:val="none" w:sz="0" w:space="0" w:color="auto"/>
        <w:bottom w:val="none" w:sz="0" w:space="0" w:color="auto"/>
        <w:right w:val="none" w:sz="0" w:space="0" w:color="auto"/>
      </w:divBdr>
    </w:div>
    <w:div w:id="1599216297">
      <w:bodyDiv w:val="1"/>
      <w:marLeft w:val="0"/>
      <w:marRight w:val="0"/>
      <w:marTop w:val="0"/>
      <w:marBottom w:val="0"/>
      <w:divBdr>
        <w:top w:val="none" w:sz="0" w:space="0" w:color="auto"/>
        <w:left w:val="none" w:sz="0" w:space="0" w:color="auto"/>
        <w:bottom w:val="none" w:sz="0" w:space="0" w:color="auto"/>
        <w:right w:val="none" w:sz="0" w:space="0" w:color="auto"/>
      </w:divBdr>
    </w:div>
    <w:div w:id="1859538607">
      <w:bodyDiv w:val="1"/>
      <w:marLeft w:val="0"/>
      <w:marRight w:val="0"/>
      <w:marTop w:val="0"/>
      <w:marBottom w:val="0"/>
      <w:divBdr>
        <w:top w:val="none" w:sz="0" w:space="0" w:color="auto"/>
        <w:left w:val="none" w:sz="0" w:space="0" w:color="auto"/>
        <w:bottom w:val="none" w:sz="0" w:space="0" w:color="auto"/>
        <w:right w:val="none" w:sz="0" w:space="0" w:color="auto"/>
      </w:divBdr>
    </w:div>
    <w:div w:id="1884488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186</Pages>
  <Words>50999</Words>
  <Characters>275397</Characters>
  <Application>Microsoft Office Word</Application>
  <DocSecurity>0</DocSecurity>
  <Lines>2294</Lines>
  <Paragraphs>651</Paragraphs>
  <ScaleCrop>false</ScaleCrop>
  <HeadingPairs>
    <vt:vector size="2" baseType="variant">
      <vt:variant>
        <vt:lpstr>Τίτλος</vt:lpstr>
      </vt:variant>
      <vt:variant>
        <vt:i4>1</vt:i4>
      </vt:variant>
    </vt:vector>
  </HeadingPairs>
  <TitlesOfParts>
    <vt:vector size="1" baseType="lpstr">
      <vt:lpstr/>
    </vt:vector>
  </TitlesOfParts>
  <Company>HP</Company>
  <LinksUpToDate>false</LinksUpToDate>
  <CharactersWithSpaces>325745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ΑΝΑΣΤΑΣΙΑ ΤΣΑΔΑΡΗ</dc:creator>
  <cp:lastModifiedBy>User</cp:lastModifiedBy>
  <cp:revision>74</cp:revision>
  <cp:lastPrinted>2024-02-22T15:22:00Z</cp:lastPrinted>
  <dcterms:created xsi:type="dcterms:W3CDTF">2024-05-17T12:44:00Z</dcterms:created>
  <dcterms:modified xsi:type="dcterms:W3CDTF">2024-06-13T09:18:00Z</dcterms:modified>
</cp:coreProperties>
</file>