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2F4" w:rsidRPr="00D84A9D" w:rsidRDefault="006F32F4" w:rsidP="006F32F4">
      <w:pPr>
        <w:jc w:val="both"/>
        <w:rPr>
          <w:rFonts w:ascii="Times New Roman" w:eastAsia="Times New Roman" w:hAnsi="Times New Roman" w:cs="Times New Roman"/>
        </w:rPr>
      </w:pPr>
      <w:r w:rsidRPr="00D84A9D">
        <w:rPr>
          <w:rFonts w:ascii="Times New Roman" w:eastAsia="Times New Roman" w:hAnsi="Times New Roman" w:cs="Times New Roman"/>
          <w:color w:val="000000"/>
        </w:rPr>
        <w:t xml:space="preserve">              </w:t>
      </w:r>
      <w:r w:rsidRPr="00D84A9D">
        <w:rPr>
          <w:rFonts w:ascii="Times New Roman" w:eastAsia="Times New Roman" w:hAnsi="Times New Roman" w:cs="Times New Roman"/>
          <w:noProof/>
          <w:color w:val="000000"/>
        </w:rPr>
        <w:drawing>
          <wp:inline distT="0" distB="0" distL="0" distR="0">
            <wp:extent cx="575310" cy="69342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5310" cy="693420"/>
                    </a:xfrm>
                    <a:prstGeom prst="rect">
                      <a:avLst/>
                    </a:prstGeom>
                    <a:noFill/>
                    <a:ln w="9525">
                      <a:noFill/>
                      <a:miter lim="800000"/>
                      <a:headEnd/>
                      <a:tailEnd/>
                    </a:ln>
                  </pic:spPr>
                </pic:pic>
              </a:graphicData>
            </a:graphic>
          </wp:inline>
        </w:drawing>
      </w:r>
      <w:r w:rsidRPr="00D84A9D">
        <w:rPr>
          <w:rFonts w:ascii="Times New Roman" w:eastAsia="Times New Roman" w:hAnsi="Times New Roman" w:cs="Times New Roman"/>
        </w:rPr>
        <w:t xml:space="preserve">          </w:t>
      </w:r>
    </w:p>
    <w:p w:rsidR="006F32F4" w:rsidRPr="00D84A9D" w:rsidRDefault="006F32F4" w:rsidP="006F32F4">
      <w:pPr>
        <w:tabs>
          <w:tab w:val="left" w:pos="180"/>
          <w:tab w:val="left" w:pos="6237"/>
        </w:tabs>
        <w:rPr>
          <w:rFonts w:ascii="Times New Roman" w:eastAsia="Times New Roman" w:hAnsi="Times New Roman" w:cs="Times New Roman"/>
        </w:rPr>
      </w:pPr>
      <w:r w:rsidRPr="00D84A9D">
        <w:rPr>
          <w:rFonts w:ascii="Times New Roman" w:eastAsia="Times New Roman" w:hAnsi="Times New Roman" w:cs="Times New Roman"/>
          <w:b/>
          <w:bCs/>
        </w:rPr>
        <w:t>ΕΛΛΗΝΙΚΗ ΔΗΜΟΚΡΑΤΙΑ</w:t>
      </w:r>
      <w:r w:rsidRPr="008C2F4B">
        <w:rPr>
          <w:rFonts w:ascii="Times New Roman" w:eastAsia="Times New Roman" w:hAnsi="Times New Roman" w:cs="Times New Roman"/>
          <w:b/>
          <w:bCs/>
        </w:rPr>
        <w:t xml:space="preserve">                                                     </w:t>
      </w:r>
      <w:r w:rsidRPr="00D84A9D">
        <w:rPr>
          <w:rFonts w:ascii="Times New Roman" w:eastAsia="Times New Roman" w:hAnsi="Times New Roman" w:cs="Times New Roman"/>
          <w:b/>
          <w:bCs/>
        </w:rPr>
        <w:t xml:space="preserve">Μοσχάτο </w:t>
      </w:r>
      <w:r w:rsidRPr="008C2F4B">
        <w:rPr>
          <w:rFonts w:ascii="Times New Roman" w:eastAsia="Times New Roman" w:hAnsi="Times New Roman" w:cs="Times New Roman"/>
          <w:b/>
          <w:bCs/>
        </w:rPr>
        <w:t>14</w:t>
      </w:r>
      <w:r w:rsidRPr="00D84A9D">
        <w:rPr>
          <w:rFonts w:ascii="Times New Roman" w:eastAsia="Times New Roman" w:hAnsi="Times New Roman" w:cs="Times New Roman"/>
          <w:b/>
          <w:bCs/>
        </w:rPr>
        <w:t>/</w:t>
      </w:r>
      <w:r w:rsidRPr="008C2F4B">
        <w:rPr>
          <w:rFonts w:ascii="Times New Roman" w:eastAsia="Times New Roman" w:hAnsi="Times New Roman" w:cs="Times New Roman"/>
          <w:b/>
          <w:bCs/>
        </w:rPr>
        <w:t>05</w:t>
      </w:r>
      <w:r w:rsidRPr="00D84A9D">
        <w:rPr>
          <w:rFonts w:ascii="Times New Roman" w:eastAsia="Times New Roman" w:hAnsi="Times New Roman" w:cs="Times New Roman"/>
          <w:b/>
          <w:bCs/>
        </w:rPr>
        <w:t>/202</w:t>
      </w:r>
      <w:r w:rsidRPr="008C2F4B">
        <w:rPr>
          <w:rFonts w:ascii="Times New Roman" w:eastAsia="Times New Roman" w:hAnsi="Times New Roman" w:cs="Times New Roman"/>
          <w:b/>
          <w:bCs/>
        </w:rPr>
        <w:t>4</w:t>
      </w:r>
      <w:r w:rsidRPr="00D84A9D">
        <w:rPr>
          <w:rFonts w:ascii="Times New Roman" w:eastAsia="Times New Roman" w:hAnsi="Times New Roman" w:cs="Times New Roman"/>
          <w:b/>
          <w:bCs/>
        </w:rPr>
        <w:tab/>
      </w:r>
    </w:p>
    <w:p w:rsidR="006F32F4" w:rsidRPr="00D84A9D" w:rsidRDefault="006F32F4" w:rsidP="006F32F4">
      <w:pPr>
        <w:keepNext/>
        <w:tabs>
          <w:tab w:val="left" w:pos="6237"/>
        </w:tabs>
        <w:outlineLvl w:val="0"/>
        <w:rPr>
          <w:rFonts w:ascii="Times New Roman" w:eastAsia="Times New Roman" w:hAnsi="Times New Roman" w:cs="Times New Roman"/>
        </w:rPr>
      </w:pPr>
      <w:r w:rsidRPr="00D84A9D">
        <w:rPr>
          <w:rFonts w:ascii="Times New Roman" w:eastAsia="Times New Roman" w:hAnsi="Times New Roman" w:cs="Times New Roman"/>
          <w:b/>
          <w:bCs/>
        </w:rPr>
        <w:t>ΔΗΜΟΣ ΜΟΣΧΑΤΟΥ-ΤΑΥΡΟΥ</w:t>
      </w:r>
      <w:r w:rsidRPr="00D84A9D">
        <w:rPr>
          <w:rFonts w:ascii="Times New Roman" w:eastAsia="Times New Roman" w:hAnsi="Times New Roman" w:cs="Times New Roman"/>
          <w:b/>
          <w:bCs/>
        </w:rPr>
        <w:tab/>
      </w:r>
      <w:r w:rsidRPr="00D84A9D">
        <w:rPr>
          <w:rFonts w:ascii="Times New Roman" w:eastAsia="Times New Roman" w:hAnsi="Times New Roman" w:cs="Times New Roman"/>
          <w:b/>
          <w:bCs/>
          <w:color w:val="000000"/>
        </w:rPr>
        <w:t>Αρ. Πρωτ.: Δ/Υ</w:t>
      </w:r>
    </w:p>
    <w:p w:rsidR="006F32F4" w:rsidRPr="00D84A9D" w:rsidRDefault="006F32F4" w:rsidP="006F32F4">
      <w:pPr>
        <w:keepNext/>
        <w:tabs>
          <w:tab w:val="left" w:pos="540"/>
          <w:tab w:val="left" w:pos="6480"/>
        </w:tabs>
        <w:outlineLvl w:val="0"/>
        <w:rPr>
          <w:rFonts w:ascii="Times New Roman" w:eastAsia="Times New Roman" w:hAnsi="Times New Roman" w:cs="Times New Roman"/>
          <w:b/>
          <w:bCs/>
        </w:rPr>
      </w:pPr>
      <w:r w:rsidRPr="00D84A9D">
        <w:rPr>
          <w:rFonts w:ascii="Times New Roman" w:eastAsia="Times New Roman" w:hAnsi="Times New Roman" w:cs="Times New Roman"/>
          <w:b/>
          <w:bCs/>
        </w:rPr>
        <w:t>ΝΟΜΟΣ ΑΤΤΙΚΗΣ</w:t>
      </w:r>
    </w:p>
    <w:p w:rsidR="006F32F4" w:rsidRPr="00D84A9D" w:rsidRDefault="006F32F4" w:rsidP="006F32F4">
      <w:pPr>
        <w:keepNext/>
        <w:tabs>
          <w:tab w:val="left" w:pos="540"/>
          <w:tab w:val="left" w:pos="6480"/>
        </w:tabs>
        <w:outlineLvl w:val="0"/>
        <w:rPr>
          <w:rFonts w:ascii="Times New Roman" w:eastAsia="Times New Roman" w:hAnsi="Times New Roman" w:cs="Times New Roman"/>
          <w:b/>
          <w:bCs/>
        </w:rPr>
      </w:pPr>
      <w:r w:rsidRPr="00D84A9D">
        <w:rPr>
          <w:rFonts w:ascii="Times New Roman" w:eastAsia="Times New Roman" w:hAnsi="Times New Roman" w:cs="Times New Roman"/>
          <w:b/>
          <w:bCs/>
        </w:rPr>
        <w:tab/>
      </w:r>
    </w:p>
    <w:p w:rsidR="006F32F4" w:rsidRPr="00D84A9D" w:rsidRDefault="006F32F4" w:rsidP="006F32F4">
      <w:pPr>
        <w:jc w:val="center"/>
        <w:rPr>
          <w:rFonts w:ascii="Times New Roman" w:eastAsia="Times New Roman" w:hAnsi="Times New Roman" w:cs="Times New Roman"/>
          <w:b/>
          <w:bCs/>
        </w:rPr>
      </w:pPr>
    </w:p>
    <w:p w:rsidR="006F32F4" w:rsidRPr="00D84A9D" w:rsidRDefault="006F32F4" w:rsidP="006F32F4">
      <w:pPr>
        <w:jc w:val="center"/>
        <w:rPr>
          <w:rFonts w:ascii="Times New Roman" w:eastAsia="Times New Roman" w:hAnsi="Times New Roman" w:cs="Times New Roman"/>
          <w:b/>
          <w:bCs/>
        </w:rPr>
      </w:pPr>
      <w:r w:rsidRPr="00D84A9D">
        <w:rPr>
          <w:rFonts w:ascii="Times New Roman" w:eastAsia="Times New Roman" w:hAnsi="Times New Roman" w:cs="Times New Roman"/>
          <w:b/>
          <w:bCs/>
        </w:rPr>
        <w:t>ΓΝΩΜΟΔΟΤΗΣΗ ΤΗΣ ΕΠΙΤΡΟΠΗΣ ΠΑΡΑΛΑΒΗΣ ΠΡΟΜΗΘΕΙΩΝ</w:t>
      </w:r>
    </w:p>
    <w:p w:rsidR="006F32F4" w:rsidRPr="00D84A9D" w:rsidRDefault="006F32F4" w:rsidP="006F32F4">
      <w:pPr>
        <w:jc w:val="center"/>
        <w:rPr>
          <w:rFonts w:ascii="Times New Roman" w:eastAsia="Times New Roman" w:hAnsi="Times New Roman" w:cs="Times New Roman"/>
          <w:b/>
          <w:bCs/>
        </w:rPr>
      </w:pPr>
      <w:r w:rsidRPr="00D84A9D">
        <w:rPr>
          <w:rFonts w:ascii="Times New Roman" w:eastAsia="Times New Roman" w:hAnsi="Times New Roman" w:cs="Times New Roman"/>
          <w:b/>
          <w:bCs/>
        </w:rPr>
        <w:t xml:space="preserve"> ΔΗΜΟΥ ΜΟΣΧΑΤΟΥ-ΤΑΥΡΟΥ </w:t>
      </w:r>
    </w:p>
    <w:p w:rsidR="006F32F4" w:rsidRPr="00D84A9D" w:rsidRDefault="006F32F4" w:rsidP="006F32F4">
      <w:pPr>
        <w:jc w:val="center"/>
        <w:rPr>
          <w:rFonts w:ascii="Times New Roman" w:eastAsia="Times New Roman" w:hAnsi="Times New Roman" w:cs="Times New Roman"/>
          <w:b/>
          <w:bCs/>
          <w:highlight w:val="yellow"/>
        </w:rPr>
      </w:pPr>
    </w:p>
    <w:p w:rsidR="006F32F4" w:rsidRPr="00D84A9D" w:rsidRDefault="006F32F4" w:rsidP="006F32F4">
      <w:pPr>
        <w:jc w:val="center"/>
        <w:rPr>
          <w:rFonts w:ascii="Times New Roman" w:eastAsia="Times New Roman" w:hAnsi="Times New Roman" w:cs="Times New Roman"/>
          <w:b/>
          <w:bCs/>
        </w:rPr>
      </w:pPr>
      <w:r w:rsidRPr="00D84A9D">
        <w:rPr>
          <w:rFonts w:ascii="Times New Roman" w:eastAsia="Times New Roman" w:hAnsi="Times New Roman" w:cs="Times New Roman"/>
          <w:b/>
          <w:bCs/>
        </w:rPr>
        <w:t>(άρθρο 221, παρ. 11 περ. ζ του Ν.4412/2016)</w:t>
      </w:r>
    </w:p>
    <w:p w:rsidR="006F32F4" w:rsidRPr="00D84A9D" w:rsidRDefault="006F32F4" w:rsidP="006F32F4">
      <w:pPr>
        <w:jc w:val="center"/>
        <w:rPr>
          <w:rFonts w:ascii="Times New Roman" w:eastAsia="Times New Roman" w:hAnsi="Times New Roman" w:cs="Times New Roman"/>
          <w:bCs/>
        </w:rPr>
      </w:pPr>
      <w:r w:rsidRPr="00D84A9D">
        <w:rPr>
          <w:rFonts w:ascii="Times New Roman" w:eastAsia="Times New Roman" w:hAnsi="Times New Roman" w:cs="Times New Roman"/>
          <w:bCs/>
        </w:rPr>
        <w:t xml:space="preserve"> (Αρ. απόφασης ορισμού  234/2022 Οικονομικής Επιτροπής)</w:t>
      </w:r>
    </w:p>
    <w:p w:rsidR="006F32F4" w:rsidRPr="00D84A9D" w:rsidRDefault="006F32F4" w:rsidP="006F32F4">
      <w:pPr>
        <w:keepNext/>
        <w:tabs>
          <w:tab w:val="left" w:pos="6480"/>
        </w:tabs>
        <w:outlineLvl w:val="2"/>
        <w:rPr>
          <w:rFonts w:ascii="Times New Roman" w:eastAsia="Times New Roman" w:hAnsi="Times New Roman" w:cs="Times New Roman"/>
          <w:b/>
          <w:bCs/>
        </w:rPr>
      </w:pPr>
      <w:r w:rsidRPr="00D84A9D">
        <w:rPr>
          <w:rFonts w:ascii="Times New Roman" w:eastAsia="Times New Roman" w:hAnsi="Times New Roman" w:cs="Times New Roman"/>
          <w:b/>
          <w:bCs/>
        </w:rPr>
        <w:tab/>
      </w:r>
    </w:p>
    <w:p w:rsidR="006F32F4" w:rsidRPr="00D84A9D" w:rsidRDefault="006F32F4" w:rsidP="006F32F4">
      <w:pPr>
        <w:autoSpaceDE w:val="0"/>
        <w:autoSpaceDN w:val="0"/>
        <w:adjustRightInd w:val="0"/>
        <w:jc w:val="both"/>
        <w:rPr>
          <w:rFonts w:ascii="Times New Roman" w:eastAsia="Times New Roman" w:hAnsi="Times New Roman" w:cs="Times New Roman"/>
        </w:rPr>
      </w:pPr>
      <w:r w:rsidRPr="00D84A9D">
        <w:rPr>
          <w:rFonts w:ascii="Times New Roman" w:eastAsia="Times New Roman" w:hAnsi="Times New Roman" w:cs="Times New Roman"/>
          <w:bCs/>
        </w:rPr>
        <w:t xml:space="preserve">Στο Μοσχάτο, σήμερα 14-05-2024, ημέρα </w:t>
      </w:r>
      <w:r w:rsidRPr="00D84A9D">
        <w:rPr>
          <w:rFonts w:ascii="Times New Roman" w:eastAsia="Times New Roman" w:hAnsi="Times New Roman" w:cs="Times New Roman"/>
          <w:bCs/>
          <w:lang w:val="en-US"/>
        </w:rPr>
        <w:t>T</w:t>
      </w:r>
      <w:r w:rsidRPr="00D84A9D">
        <w:rPr>
          <w:rFonts w:ascii="Times New Roman" w:eastAsia="Times New Roman" w:hAnsi="Times New Roman" w:cs="Times New Roman"/>
          <w:bCs/>
        </w:rPr>
        <w:t>ρίτη και ώρα 10:00 π.</w:t>
      </w:r>
      <w:r w:rsidRPr="00D84A9D">
        <w:rPr>
          <w:rFonts w:ascii="Times New Roman" w:eastAsia="Times New Roman" w:hAnsi="Times New Roman" w:cs="Times New Roman"/>
          <w:bCs/>
          <w:color w:val="000000"/>
        </w:rPr>
        <w:t>μ,</w:t>
      </w:r>
      <w:r w:rsidRPr="00D84A9D">
        <w:rPr>
          <w:rFonts w:ascii="Times New Roman" w:eastAsia="Times New Roman" w:hAnsi="Times New Roman" w:cs="Times New Roman"/>
          <w:bCs/>
        </w:rPr>
        <w:t xml:space="preserve"> στο</w:t>
      </w:r>
      <w:r w:rsidRPr="00D84A9D">
        <w:rPr>
          <w:rFonts w:ascii="Times New Roman" w:eastAsia="Times New Roman" w:hAnsi="Times New Roman" w:cs="Times New Roman"/>
          <w:bCs/>
          <w:color w:val="FF0000"/>
        </w:rPr>
        <w:t xml:space="preserve"> </w:t>
      </w:r>
      <w:r w:rsidRPr="00D84A9D">
        <w:rPr>
          <w:rFonts w:ascii="Times New Roman" w:eastAsia="Times New Roman" w:hAnsi="Times New Roman" w:cs="Times New Roman"/>
          <w:bCs/>
          <w:color w:val="000000"/>
        </w:rPr>
        <w:t>Δημοτικό Κατάστημα του Δήμου Μοσχάτου-Ταύρου</w:t>
      </w:r>
      <w:r w:rsidRPr="00D84A9D">
        <w:rPr>
          <w:rFonts w:ascii="Times New Roman" w:eastAsia="Times New Roman" w:hAnsi="Times New Roman" w:cs="Times New Roman"/>
          <w:bCs/>
        </w:rPr>
        <w:t>, συνεδρίασε η Επιτροπή που ορίστηκε με την υπ. αριθ. 234/2022</w:t>
      </w:r>
      <w:r w:rsidRPr="00D84A9D">
        <w:rPr>
          <w:rFonts w:ascii="Times New Roman" w:eastAsia="Times New Roman" w:hAnsi="Times New Roman" w:cs="Times New Roman"/>
          <w:b/>
          <w:bCs/>
        </w:rPr>
        <w:t xml:space="preserve"> </w:t>
      </w:r>
      <w:r w:rsidRPr="00D84A9D">
        <w:rPr>
          <w:rFonts w:ascii="Times New Roman" w:eastAsia="Times New Roman" w:hAnsi="Times New Roman" w:cs="Times New Roman"/>
        </w:rPr>
        <w:t>απόφαση Οικονομικής Επιτροπής</w:t>
      </w:r>
      <w:r w:rsidRPr="00D84A9D">
        <w:rPr>
          <w:rFonts w:ascii="Times New Roman" w:eastAsia="Times New Roman" w:hAnsi="Times New Roman" w:cs="Times New Roman"/>
          <w:bCs/>
        </w:rPr>
        <w:t>, προκειμένου να γνωμοδοτήσει για την τροποποίηση της υπ΄ αριθμ. πρωτ.:14503/8-8-2022 σύμβασης «</w:t>
      </w:r>
      <w:r w:rsidRPr="00D84A9D">
        <w:rPr>
          <w:rFonts w:ascii="Times New Roman" w:hAnsi="Times New Roman" w:cs="Times New Roman"/>
          <w:b/>
        </w:rPr>
        <w:t xml:space="preserve">ΠΡΟΜΗΘΕΙΑ ΓΙΑ ΠΑΡΕΜΒΑΣΕΙΣ ΑΝΑΠΛΑΣΗΣ ΓΙΑ ΤΗΝ ΑΝΑΖΩΟΓΟΝΗΣΗ ΚΑΙ ΒΙΟΚΛΙΜΑΤΙΚΗ ΑΝΑΒΑΘΜΙΣΗ ΚΟΙΝΟΧΡΗΣΤΩΝ ΧΩΡΩΝ ΤΗΣ ΣΥΝΟΙΚΙΑΣ ΤΩΝ ΠΡΟΣΦΥΓΙΚΩΝ ΣΤΗΝ Δ.Κ. ΤΑΥΡΟΥ ΤΟΥ ΔΗΜΟΥ ΜΟΣΧΑΤΟΥ – ΤΑΥΡΟΥ ΓΙΑ ΤΗΝ ΙΣΤΟΡΙΚΗ ΚΑΙ ΑΙΣΘΗΤΙΚΗ ΑΝΑΔΕΙΞΗ ΤΗΣ ΠΕΡΙΟΧΗΣ, ΤΗΝ ΠΕΡΙΒΑΛΛΟΝΤΙΚΗ ΠΡΟΣΤΑΣΙΑ ΚΑΙ ΤΗ ΔΙΑΤΗΡΗΣΗ ΤΗΣ ΚΟΙΝΩΝΙΚΗΣ ΣΥΝΟΧΗΣ» </w:t>
      </w:r>
      <w:r w:rsidRPr="00D84A9D">
        <w:rPr>
          <w:rFonts w:ascii="Times New Roman" w:eastAsia="Times New Roman" w:hAnsi="Times New Roman" w:cs="Times New Roman"/>
          <w:bCs/>
        </w:rPr>
        <w:t xml:space="preserve">  η οποία έχει ημερομηνία λήξης 7/8/2024, </w:t>
      </w:r>
      <w:r w:rsidRPr="00D84A9D">
        <w:rPr>
          <w:rFonts w:ascii="Times New Roman" w:hAnsi="Times New Roman" w:cs="Times New Roman"/>
        </w:rPr>
        <w:t xml:space="preserve">προϋπολογισμού </w:t>
      </w:r>
      <w:r w:rsidRPr="00D84A9D">
        <w:rPr>
          <w:rFonts w:ascii="Times New Roman" w:hAnsi="Times New Roman" w:cs="Times New Roman"/>
          <w:b/>
        </w:rPr>
        <w:t>4.831.484,78</w:t>
      </w:r>
      <w:r w:rsidRPr="00D84A9D">
        <w:rPr>
          <w:rFonts w:ascii="Times New Roman" w:hAnsi="Times New Roman" w:cs="Times New Roman"/>
        </w:rPr>
        <w:t xml:space="preserve"> ευρώ</w:t>
      </w:r>
      <w:r w:rsidRPr="00D84A9D">
        <w:rPr>
          <w:rFonts w:ascii="Times New Roman" w:eastAsia="Times New Roman" w:hAnsi="Times New Roman" w:cs="Times New Roman"/>
          <w:bCs/>
        </w:rPr>
        <w:t xml:space="preserve"> .</w:t>
      </w:r>
    </w:p>
    <w:p w:rsidR="006F32F4" w:rsidRPr="00D84A9D" w:rsidRDefault="006F32F4" w:rsidP="006F32F4">
      <w:pPr>
        <w:jc w:val="both"/>
        <w:rPr>
          <w:rFonts w:ascii="Times New Roman" w:eastAsia="Times New Roman" w:hAnsi="Times New Roman" w:cs="Times New Roman"/>
          <w:b/>
          <w:bCs/>
        </w:rPr>
      </w:pPr>
      <w:r w:rsidRPr="00D84A9D">
        <w:rPr>
          <w:rFonts w:ascii="Times New Roman" w:eastAsia="Times New Roman" w:hAnsi="Times New Roman" w:cs="Times New Roman"/>
          <w:b/>
          <w:bCs/>
        </w:rPr>
        <w:t xml:space="preserve"> </w:t>
      </w:r>
    </w:p>
    <w:p w:rsidR="006F32F4" w:rsidRPr="00D84A9D" w:rsidRDefault="006F32F4" w:rsidP="006F32F4">
      <w:pPr>
        <w:jc w:val="both"/>
        <w:rPr>
          <w:rFonts w:ascii="Times New Roman" w:eastAsia="Times New Roman" w:hAnsi="Times New Roman" w:cs="Times New Roman"/>
          <w:bCs/>
        </w:rPr>
      </w:pPr>
      <w:r w:rsidRPr="00D84A9D">
        <w:rPr>
          <w:rFonts w:ascii="Times New Roman" w:eastAsia="Times New Roman" w:hAnsi="Times New Roman" w:cs="Times New Roman"/>
          <w:bCs/>
        </w:rPr>
        <w:t>Στη συνεδρίαση της επιτροπής, που είχε απαρτία, παρέστησαν οι εξής:</w:t>
      </w:r>
    </w:p>
    <w:p w:rsidR="006F32F4" w:rsidRPr="00D84A9D" w:rsidRDefault="006F32F4" w:rsidP="006F32F4">
      <w:pPr>
        <w:jc w:val="both"/>
        <w:rPr>
          <w:rFonts w:ascii="Times New Roman" w:eastAsia="Times New Roman" w:hAnsi="Times New Roman" w:cs="Times New Roman"/>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95"/>
        <w:gridCol w:w="4447"/>
        <w:gridCol w:w="4484"/>
      </w:tblGrid>
      <w:tr w:rsidR="006F32F4" w:rsidRPr="00D84A9D" w:rsidTr="00B86814">
        <w:tc>
          <w:tcPr>
            <w:tcW w:w="567" w:type="dxa"/>
            <w:vAlign w:val="center"/>
          </w:tcPr>
          <w:p w:rsidR="006F32F4" w:rsidRPr="00D84A9D" w:rsidRDefault="006F32F4" w:rsidP="00B86814">
            <w:pPr>
              <w:jc w:val="center"/>
              <w:rPr>
                <w:rFonts w:ascii="Times New Roman" w:eastAsia="Times New Roman" w:hAnsi="Times New Roman" w:cs="Times New Roman"/>
                <w:b/>
                <w:bCs/>
              </w:rPr>
            </w:pPr>
            <w:r w:rsidRPr="00D84A9D">
              <w:rPr>
                <w:rFonts w:ascii="Times New Roman" w:eastAsia="Times New Roman" w:hAnsi="Times New Roman" w:cs="Times New Roman"/>
                <w:b/>
                <w:bCs/>
              </w:rPr>
              <w:t>Α/Α</w:t>
            </w:r>
          </w:p>
        </w:tc>
        <w:tc>
          <w:tcPr>
            <w:tcW w:w="4447" w:type="dxa"/>
            <w:vAlign w:val="center"/>
          </w:tcPr>
          <w:p w:rsidR="006F32F4" w:rsidRPr="00D84A9D" w:rsidRDefault="006F32F4" w:rsidP="00B86814">
            <w:pPr>
              <w:jc w:val="center"/>
              <w:rPr>
                <w:rFonts w:ascii="Times New Roman" w:eastAsia="Times New Roman" w:hAnsi="Times New Roman" w:cs="Times New Roman"/>
                <w:b/>
                <w:bCs/>
              </w:rPr>
            </w:pPr>
            <w:r w:rsidRPr="00D84A9D">
              <w:rPr>
                <w:rFonts w:ascii="Times New Roman" w:eastAsia="Times New Roman" w:hAnsi="Times New Roman" w:cs="Times New Roman"/>
                <w:b/>
                <w:bCs/>
              </w:rPr>
              <w:t>ΟΝΟΜΑΤΕΠΩΝΥΜΟ</w:t>
            </w:r>
          </w:p>
        </w:tc>
        <w:tc>
          <w:tcPr>
            <w:tcW w:w="4484" w:type="dxa"/>
            <w:vAlign w:val="center"/>
          </w:tcPr>
          <w:p w:rsidR="006F32F4" w:rsidRPr="00D84A9D" w:rsidRDefault="006F32F4" w:rsidP="00B86814">
            <w:pPr>
              <w:jc w:val="center"/>
              <w:rPr>
                <w:rFonts w:ascii="Times New Roman" w:eastAsia="Times New Roman" w:hAnsi="Times New Roman" w:cs="Times New Roman"/>
                <w:b/>
                <w:bCs/>
              </w:rPr>
            </w:pPr>
            <w:r w:rsidRPr="00D84A9D">
              <w:rPr>
                <w:rFonts w:ascii="Times New Roman" w:eastAsia="Times New Roman" w:hAnsi="Times New Roman" w:cs="Times New Roman"/>
                <w:b/>
                <w:bCs/>
              </w:rPr>
              <w:t>ΙΔΙΟΤΗΤΑ ΣΤΗΝ Ε-ΠΙΤΡΟΠΗ</w:t>
            </w:r>
          </w:p>
        </w:tc>
      </w:tr>
      <w:tr w:rsidR="006F32F4" w:rsidRPr="00D84A9D" w:rsidTr="00B86814">
        <w:trPr>
          <w:trHeight w:val="268"/>
        </w:trPr>
        <w:tc>
          <w:tcPr>
            <w:tcW w:w="567" w:type="dxa"/>
            <w:vAlign w:val="center"/>
          </w:tcPr>
          <w:p w:rsidR="006F32F4" w:rsidRPr="00D84A9D" w:rsidRDefault="006F32F4" w:rsidP="00B86814">
            <w:pPr>
              <w:jc w:val="center"/>
              <w:rPr>
                <w:rFonts w:ascii="Times New Roman" w:eastAsia="Times New Roman" w:hAnsi="Times New Roman" w:cs="Times New Roman"/>
                <w:bCs/>
              </w:rPr>
            </w:pPr>
            <w:r w:rsidRPr="00D84A9D">
              <w:rPr>
                <w:rFonts w:ascii="Times New Roman" w:eastAsia="Times New Roman" w:hAnsi="Times New Roman" w:cs="Times New Roman"/>
                <w:bCs/>
              </w:rPr>
              <w:t>1.</w:t>
            </w:r>
          </w:p>
        </w:tc>
        <w:tc>
          <w:tcPr>
            <w:tcW w:w="4447" w:type="dxa"/>
            <w:vAlign w:val="center"/>
          </w:tcPr>
          <w:p w:rsidR="006F32F4" w:rsidRPr="00D84A9D" w:rsidRDefault="006F32F4" w:rsidP="00B86814">
            <w:pPr>
              <w:rPr>
                <w:rFonts w:ascii="Times New Roman" w:eastAsia="Times New Roman" w:hAnsi="Times New Roman" w:cs="Times New Roman"/>
                <w:bCs/>
              </w:rPr>
            </w:pPr>
            <w:r w:rsidRPr="00D84A9D">
              <w:rPr>
                <w:rFonts w:ascii="Times New Roman" w:eastAsia="Times New Roman" w:hAnsi="Times New Roman" w:cs="Times New Roman"/>
                <w:bCs/>
              </w:rPr>
              <w:t>ΤΣΙΑΚΑΛΟΥ ΚΩΝΣΤΑΝΤΟΥΛΑ</w:t>
            </w:r>
          </w:p>
        </w:tc>
        <w:tc>
          <w:tcPr>
            <w:tcW w:w="4484" w:type="dxa"/>
            <w:vAlign w:val="center"/>
          </w:tcPr>
          <w:p w:rsidR="006F32F4" w:rsidRPr="00D84A9D" w:rsidRDefault="006F32F4" w:rsidP="00B86814">
            <w:pPr>
              <w:jc w:val="center"/>
              <w:rPr>
                <w:rFonts w:ascii="Times New Roman" w:eastAsia="Times New Roman" w:hAnsi="Times New Roman" w:cs="Times New Roman"/>
                <w:bCs/>
              </w:rPr>
            </w:pPr>
            <w:r w:rsidRPr="00D84A9D">
              <w:rPr>
                <w:rFonts w:ascii="Times New Roman" w:eastAsia="Times New Roman" w:hAnsi="Times New Roman" w:cs="Times New Roman"/>
                <w:bCs/>
              </w:rPr>
              <w:t>ΠΡΟΕΔΡΟΣ</w:t>
            </w:r>
          </w:p>
        </w:tc>
      </w:tr>
      <w:tr w:rsidR="006F32F4" w:rsidRPr="00D84A9D" w:rsidTr="00B86814">
        <w:trPr>
          <w:trHeight w:val="159"/>
        </w:trPr>
        <w:tc>
          <w:tcPr>
            <w:tcW w:w="567" w:type="dxa"/>
            <w:tcBorders>
              <w:bottom w:val="single" w:sz="4" w:space="0" w:color="auto"/>
            </w:tcBorders>
            <w:vAlign w:val="center"/>
          </w:tcPr>
          <w:p w:rsidR="006F32F4" w:rsidRPr="00D84A9D" w:rsidRDefault="006F32F4" w:rsidP="00B86814">
            <w:pPr>
              <w:jc w:val="center"/>
              <w:rPr>
                <w:rFonts w:ascii="Times New Roman" w:eastAsia="Times New Roman" w:hAnsi="Times New Roman" w:cs="Times New Roman"/>
                <w:bCs/>
              </w:rPr>
            </w:pPr>
            <w:r w:rsidRPr="00D84A9D">
              <w:rPr>
                <w:rFonts w:ascii="Times New Roman" w:eastAsia="Times New Roman" w:hAnsi="Times New Roman" w:cs="Times New Roman"/>
                <w:bCs/>
              </w:rPr>
              <w:t>2.</w:t>
            </w:r>
          </w:p>
        </w:tc>
        <w:tc>
          <w:tcPr>
            <w:tcW w:w="4447" w:type="dxa"/>
            <w:vAlign w:val="center"/>
          </w:tcPr>
          <w:p w:rsidR="006F32F4" w:rsidRPr="00D84A9D" w:rsidRDefault="006F32F4" w:rsidP="00B86814">
            <w:pPr>
              <w:rPr>
                <w:rFonts w:ascii="Times New Roman" w:eastAsia="Times New Roman" w:hAnsi="Times New Roman" w:cs="Times New Roman"/>
                <w:bCs/>
              </w:rPr>
            </w:pPr>
            <w:r w:rsidRPr="00D84A9D">
              <w:rPr>
                <w:rFonts w:ascii="Times New Roman" w:eastAsia="Times New Roman" w:hAnsi="Times New Roman" w:cs="Times New Roman"/>
                <w:bCs/>
              </w:rPr>
              <w:t>ΜΠΑΧΑΣ ΑΝΤΩΝΙΟΣ</w:t>
            </w:r>
          </w:p>
        </w:tc>
        <w:tc>
          <w:tcPr>
            <w:tcW w:w="4484" w:type="dxa"/>
            <w:vAlign w:val="center"/>
          </w:tcPr>
          <w:p w:rsidR="006F32F4" w:rsidRPr="00D84A9D" w:rsidRDefault="006F32F4" w:rsidP="00B86814">
            <w:pPr>
              <w:jc w:val="center"/>
              <w:rPr>
                <w:rFonts w:ascii="Times New Roman" w:eastAsia="Times New Roman" w:hAnsi="Times New Roman" w:cs="Times New Roman"/>
                <w:bCs/>
              </w:rPr>
            </w:pPr>
            <w:r w:rsidRPr="00D84A9D">
              <w:rPr>
                <w:rFonts w:ascii="Times New Roman" w:eastAsia="Times New Roman" w:hAnsi="Times New Roman" w:cs="Times New Roman"/>
                <w:bCs/>
              </w:rPr>
              <w:t>ΤΑΚΤΙΚΟ ΜΕΛΟΣ</w:t>
            </w:r>
          </w:p>
        </w:tc>
      </w:tr>
      <w:tr w:rsidR="006F32F4" w:rsidRPr="00D84A9D" w:rsidTr="00B86814">
        <w:trPr>
          <w:trHeight w:val="258"/>
        </w:trPr>
        <w:tc>
          <w:tcPr>
            <w:tcW w:w="567" w:type="dxa"/>
            <w:tcBorders>
              <w:bottom w:val="single" w:sz="4" w:space="0" w:color="auto"/>
            </w:tcBorders>
            <w:vAlign w:val="center"/>
          </w:tcPr>
          <w:p w:rsidR="006F32F4" w:rsidRPr="00D84A9D" w:rsidRDefault="006F32F4" w:rsidP="00B86814">
            <w:pPr>
              <w:jc w:val="center"/>
              <w:rPr>
                <w:rFonts w:ascii="Times New Roman" w:eastAsia="Times New Roman" w:hAnsi="Times New Roman" w:cs="Times New Roman"/>
                <w:bCs/>
              </w:rPr>
            </w:pPr>
            <w:r w:rsidRPr="00D84A9D">
              <w:rPr>
                <w:rFonts w:ascii="Times New Roman" w:eastAsia="Times New Roman" w:hAnsi="Times New Roman" w:cs="Times New Roman"/>
                <w:bCs/>
              </w:rPr>
              <w:t>3.</w:t>
            </w:r>
          </w:p>
        </w:tc>
        <w:tc>
          <w:tcPr>
            <w:tcW w:w="4447" w:type="dxa"/>
            <w:vAlign w:val="center"/>
          </w:tcPr>
          <w:p w:rsidR="006F32F4" w:rsidRPr="00D84A9D" w:rsidRDefault="006F32F4" w:rsidP="00B86814">
            <w:pPr>
              <w:rPr>
                <w:rFonts w:ascii="Times New Roman" w:eastAsia="Times New Roman" w:hAnsi="Times New Roman" w:cs="Times New Roman"/>
                <w:bCs/>
              </w:rPr>
            </w:pPr>
            <w:r w:rsidRPr="00D84A9D">
              <w:rPr>
                <w:rFonts w:ascii="Times New Roman" w:eastAsia="Times New Roman" w:hAnsi="Times New Roman" w:cs="Times New Roman"/>
                <w:bCs/>
              </w:rPr>
              <w:t>ΜΠΟΦΙΛΙΟΥ ΜΑΡΙΑΝΝΑ</w:t>
            </w:r>
          </w:p>
        </w:tc>
        <w:tc>
          <w:tcPr>
            <w:tcW w:w="4484" w:type="dxa"/>
            <w:vAlign w:val="center"/>
          </w:tcPr>
          <w:p w:rsidR="006F32F4" w:rsidRPr="00D84A9D" w:rsidRDefault="006F32F4" w:rsidP="00B86814">
            <w:pPr>
              <w:jc w:val="center"/>
              <w:rPr>
                <w:rFonts w:ascii="Times New Roman" w:eastAsia="Times New Roman" w:hAnsi="Times New Roman" w:cs="Times New Roman"/>
                <w:bCs/>
              </w:rPr>
            </w:pPr>
            <w:r w:rsidRPr="00D84A9D">
              <w:rPr>
                <w:rFonts w:ascii="Times New Roman" w:eastAsia="Times New Roman" w:hAnsi="Times New Roman" w:cs="Times New Roman"/>
                <w:bCs/>
              </w:rPr>
              <w:t>ΤΑΚΤΙΚΟ ΜΕΛΟΣ</w:t>
            </w:r>
          </w:p>
        </w:tc>
      </w:tr>
    </w:tbl>
    <w:p w:rsidR="006F32F4" w:rsidRPr="00D84A9D" w:rsidRDefault="006F32F4" w:rsidP="006F32F4">
      <w:pPr>
        <w:jc w:val="both"/>
        <w:rPr>
          <w:rFonts w:ascii="Times New Roman" w:hAnsi="Times New Roman" w:cs="Times New Roman"/>
        </w:rPr>
      </w:pPr>
    </w:p>
    <w:p w:rsidR="006F32F4" w:rsidRDefault="006F32F4" w:rsidP="006F32F4">
      <w:pPr>
        <w:pStyle w:val="Web"/>
        <w:jc w:val="both"/>
        <w:rPr>
          <w:spacing w:val="20"/>
          <w:sz w:val="22"/>
          <w:szCs w:val="22"/>
        </w:rPr>
      </w:pPr>
      <w:r w:rsidRPr="00D84A9D">
        <w:rPr>
          <w:spacing w:val="20"/>
          <w:sz w:val="22"/>
          <w:szCs w:val="22"/>
        </w:rPr>
        <w:t>Η Επιτροπή αφού έλαβε υπόψιν της:</w:t>
      </w:r>
    </w:p>
    <w:p w:rsidR="006F32F4" w:rsidRDefault="006F32F4" w:rsidP="006F32F4">
      <w:pPr>
        <w:pStyle w:val="Web"/>
        <w:numPr>
          <w:ilvl w:val="0"/>
          <w:numId w:val="1"/>
        </w:numPr>
        <w:spacing w:line="360" w:lineRule="auto"/>
        <w:ind w:left="714" w:hanging="357"/>
        <w:jc w:val="both"/>
        <w:rPr>
          <w:spacing w:val="20"/>
          <w:sz w:val="22"/>
          <w:szCs w:val="22"/>
        </w:rPr>
      </w:pPr>
      <w:r>
        <w:rPr>
          <w:spacing w:val="20"/>
          <w:sz w:val="22"/>
          <w:szCs w:val="22"/>
        </w:rPr>
        <w:t>Το με υπ΄αρ. πρωτ.5981/1-4-2024</w:t>
      </w:r>
      <w:r w:rsidRPr="00D84A9D">
        <w:rPr>
          <w:spacing w:val="20"/>
          <w:sz w:val="22"/>
          <w:szCs w:val="22"/>
        </w:rPr>
        <w:t xml:space="preserve"> </w:t>
      </w:r>
      <w:r>
        <w:rPr>
          <w:spacing w:val="20"/>
          <w:sz w:val="22"/>
          <w:szCs w:val="22"/>
        </w:rPr>
        <w:t>αίτημα της Δ/νσης Πρασίνου και Κηποτεχνίας.</w:t>
      </w:r>
    </w:p>
    <w:p w:rsidR="006F32F4" w:rsidRPr="00D84A9D" w:rsidRDefault="006F32F4" w:rsidP="006F32F4">
      <w:pPr>
        <w:pStyle w:val="Web"/>
        <w:numPr>
          <w:ilvl w:val="0"/>
          <w:numId w:val="1"/>
        </w:numPr>
        <w:spacing w:line="360" w:lineRule="auto"/>
        <w:ind w:left="714" w:hanging="357"/>
        <w:jc w:val="both"/>
        <w:rPr>
          <w:spacing w:val="20"/>
          <w:sz w:val="22"/>
          <w:szCs w:val="22"/>
        </w:rPr>
      </w:pPr>
      <w:r>
        <w:rPr>
          <w:spacing w:val="20"/>
          <w:sz w:val="22"/>
          <w:szCs w:val="22"/>
        </w:rPr>
        <w:t>Την  με υπ΄αρ. πρωτ. 7193/18-4-2024 έγκριση της Σμυρή Αλεξάνδρα.</w:t>
      </w:r>
    </w:p>
    <w:p w:rsidR="006F32F4" w:rsidRDefault="006F32F4" w:rsidP="006F32F4">
      <w:pPr>
        <w:pStyle w:val="a4"/>
        <w:numPr>
          <w:ilvl w:val="0"/>
          <w:numId w:val="1"/>
        </w:numPr>
        <w:spacing w:line="360" w:lineRule="auto"/>
        <w:ind w:left="714" w:hanging="357"/>
        <w:rPr>
          <w:rFonts w:ascii="Times New Roman" w:hAnsi="Times New Roman" w:cs="Times New Roman"/>
          <w:sz w:val="22"/>
          <w:szCs w:val="22"/>
        </w:rPr>
      </w:pPr>
      <w:r w:rsidRPr="002017DD">
        <w:rPr>
          <w:rFonts w:ascii="Times New Roman" w:hAnsi="Times New Roman" w:cs="Times New Roman"/>
          <w:sz w:val="22"/>
          <w:szCs w:val="22"/>
        </w:rPr>
        <w:t>Το με υπ΄αρ. πρωτ. 7194/18-4-2024 έγγραφο της Δ/νσης Πρασίνου και Κηποτεχνίας.</w:t>
      </w:r>
    </w:p>
    <w:p w:rsidR="006F32F4" w:rsidRDefault="006F32F4" w:rsidP="006F32F4">
      <w:pPr>
        <w:spacing w:line="360" w:lineRule="auto"/>
        <w:rPr>
          <w:rFonts w:ascii="Times New Roman" w:hAnsi="Times New Roman" w:cs="Times New Roman"/>
        </w:rPr>
      </w:pPr>
    </w:p>
    <w:p w:rsidR="006F32F4" w:rsidRDefault="006F32F4" w:rsidP="006F32F4">
      <w:pPr>
        <w:spacing w:line="360" w:lineRule="auto"/>
        <w:rPr>
          <w:rFonts w:ascii="Times New Roman" w:hAnsi="Times New Roman" w:cs="Times New Roman"/>
        </w:rPr>
      </w:pPr>
    </w:p>
    <w:p w:rsidR="006F32F4" w:rsidRDefault="006F32F4" w:rsidP="006F32F4">
      <w:pPr>
        <w:spacing w:line="360" w:lineRule="auto"/>
        <w:rPr>
          <w:rFonts w:ascii="Times New Roman" w:hAnsi="Times New Roman" w:cs="Times New Roman"/>
        </w:rPr>
      </w:pPr>
    </w:p>
    <w:p w:rsidR="006F32F4" w:rsidRPr="00701AA7" w:rsidRDefault="006F32F4" w:rsidP="006F32F4">
      <w:pPr>
        <w:jc w:val="center"/>
        <w:rPr>
          <w:rFonts w:ascii="Arial" w:hAnsi="Arial" w:cs="Arial"/>
          <w:bCs/>
        </w:rPr>
      </w:pPr>
      <w:r w:rsidRPr="00701AA7">
        <w:rPr>
          <w:rFonts w:ascii="Arial" w:hAnsi="Arial" w:cs="Arial"/>
          <w:bCs/>
        </w:rPr>
        <w:t>ΓΝΩΜΟΔΟΤΟΥΜΕ</w:t>
      </w:r>
    </w:p>
    <w:p w:rsidR="006F32F4" w:rsidRPr="00701AA7" w:rsidRDefault="006F32F4" w:rsidP="006F32F4">
      <w:pPr>
        <w:jc w:val="center"/>
        <w:rPr>
          <w:rFonts w:ascii="Arial" w:hAnsi="Arial" w:cs="Arial"/>
          <w:bCs/>
        </w:rPr>
      </w:pPr>
    </w:p>
    <w:p w:rsidR="006F32F4" w:rsidRPr="00701AA7" w:rsidRDefault="006F32F4" w:rsidP="006F32F4">
      <w:pPr>
        <w:jc w:val="center"/>
        <w:rPr>
          <w:rFonts w:ascii="Arial" w:hAnsi="Arial" w:cs="Arial"/>
          <w:bCs/>
        </w:rPr>
      </w:pPr>
      <w:r w:rsidRPr="00701AA7">
        <w:rPr>
          <w:rFonts w:ascii="Arial" w:hAnsi="Arial" w:cs="Arial"/>
          <w:bCs/>
        </w:rPr>
        <w:t>προς την Οικονομική Επιτροπή</w:t>
      </w:r>
    </w:p>
    <w:p w:rsidR="006F32F4" w:rsidRPr="00701AA7" w:rsidRDefault="006F32F4" w:rsidP="006F32F4">
      <w:pPr>
        <w:jc w:val="center"/>
        <w:rPr>
          <w:rFonts w:ascii="Arial" w:hAnsi="Arial" w:cs="Arial"/>
          <w:bCs/>
        </w:rPr>
      </w:pPr>
    </w:p>
    <w:p w:rsidR="006F32F4" w:rsidRPr="00701AA7" w:rsidRDefault="006F32F4" w:rsidP="006F32F4">
      <w:pPr>
        <w:ind w:firstLine="720"/>
        <w:jc w:val="both"/>
        <w:rPr>
          <w:rFonts w:ascii="Arial" w:hAnsi="Arial" w:cs="Arial"/>
          <w:bCs/>
          <w:u w:val="single"/>
        </w:rPr>
      </w:pPr>
      <w:r w:rsidRPr="00701AA7">
        <w:rPr>
          <w:rFonts w:ascii="Arial" w:hAnsi="Arial" w:cs="Arial"/>
          <w:bCs/>
        </w:rPr>
        <w:t>να τροποποιηθεί η υπ. αρ. πρωτ.:14503/8-8-2022 σύμβαση με τίτλο :</w:t>
      </w:r>
      <w:r w:rsidRPr="00701AA7">
        <w:rPr>
          <w:rFonts w:ascii="Arial" w:eastAsia="Times New Roman" w:hAnsi="Arial" w:cs="Arial"/>
          <w:bCs/>
        </w:rPr>
        <w:t xml:space="preserve"> «</w:t>
      </w:r>
      <w:r w:rsidRPr="00701AA7">
        <w:rPr>
          <w:rFonts w:ascii="Arial" w:hAnsi="Arial" w:cs="Arial"/>
        </w:rPr>
        <w:t xml:space="preserve">ΠΡΟΜΗΘΕΙΑ ΓΙΑ ΠΑΡΕΜΒΑΣΕΙΣ ΑΝΑΠΛΑΣΗΣ ΓΙΑ ΤΗΝ ΑΝΑΖΩΟΓΟΝΗΣΗ ΚΑΙ ΒΙΟΚΛΙΜΑΤΙΚΗ ΑΝΑΒΑΘΜΙΣΗ ΚΟΙΝΟΧΡΗΣΤΩΝ ΧΩΡΩΝ ΤΗΣ ΣΥΝΟΙΚΙΑΣ ΤΩΝ ΠΡΟΣΦΥΓΙΚΩΝ ΣΤΗΝ Δ.Κ. </w:t>
      </w:r>
      <w:r w:rsidRPr="00701AA7">
        <w:rPr>
          <w:rFonts w:ascii="Arial" w:hAnsi="Arial" w:cs="Arial"/>
        </w:rPr>
        <w:lastRenderedPageBreak/>
        <w:t>ΤΑΥΡΟΥ ΤΟΥ ΔΗΜΟΥ ΜΟΣΧΑΤΟΥ – ΤΑΥΡΟΥ ΓΙΑ ΤΗΝ ΙΣΤΟΡΙΚΗ ΚΑΙ ΑΙΣΘΗΤΙΚΗ ΑΝΑΔΕΙΞΗ ΤΗΣ ΠΕΡΙΟΧΗΣ, ΤΗΝ ΠΕΡΙΒΑΛΛΟΝΤΙΚΗ ΠΡΟΣΤΑΣΙΑ ΚΑΙ ΤΗ ΔΙΑΤΗΡΗΣΗ ΤΗΣ ΚΟΙΝΩΝΙΚΗ</w:t>
      </w:r>
      <w:r>
        <w:rPr>
          <w:rFonts w:ascii="Arial" w:hAnsi="Arial" w:cs="Arial"/>
        </w:rPr>
        <w:t xml:space="preserve">Σ ΣΥΝΟΧΗΣ», ως προς τις ποσότητες </w:t>
      </w:r>
      <w:r w:rsidRPr="00701AA7">
        <w:rPr>
          <w:rFonts w:ascii="Arial" w:hAnsi="Arial" w:cs="Arial"/>
        </w:rPr>
        <w:t>ως εξής:</w:t>
      </w:r>
    </w:p>
    <w:p w:rsidR="00D043F6" w:rsidRDefault="00D043F6" w:rsidP="00D043F6">
      <w:pPr>
        <w:rPr>
          <w:rFonts w:ascii="Times New Roman" w:hAnsi="Times New Roman" w:cs="Times New Roman"/>
          <w:sz w:val="24"/>
          <w:szCs w:val="24"/>
        </w:rPr>
      </w:pPr>
    </w:p>
    <w:p w:rsidR="00F041CE" w:rsidRDefault="00F041CE"/>
    <w:p w:rsidR="001641BD" w:rsidRPr="006F32F4" w:rsidRDefault="001641BD"/>
    <w:p w:rsidR="001641BD" w:rsidRDefault="001641BD"/>
    <w:p w:rsidR="001641BD" w:rsidRDefault="001641BD"/>
    <w:p w:rsidR="001641BD" w:rsidRPr="006F32F4" w:rsidRDefault="001641BD"/>
    <w:p w:rsidR="00943780" w:rsidRDefault="00943780"/>
    <w:p w:rsidR="006F32F4" w:rsidRDefault="006F32F4"/>
    <w:p w:rsidR="006F32F4" w:rsidRDefault="006F32F4"/>
    <w:p w:rsidR="006F32F4" w:rsidRDefault="006F32F4"/>
    <w:p w:rsidR="006F32F4" w:rsidRDefault="006F32F4"/>
    <w:p w:rsidR="006F32F4" w:rsidRDefault="006F32F4"/>
    <w:p w:rsidR="006F32F4" w:rsidRDefault="006F32F4"/>
    <w:p w:rsidR="002658A8" w:rsidRPr="006F32F4" w:rsidRDefault="002658A8"/>
    <w:p w:rsidR="00943780" w:rsidRDefault="00943780"/>
    <w:p w:rsidR="002658A8" w:rsidRDefault="002658A8"/>
    <w:p w:rsidR="002658A8" w:rsidRDefault="002658A8"/>
    <w:p w:rsidR="002658A8" w:rsidRPr="006F32F4" w:rsidRDefault="002658A8"/>
    <w:tbl>
      <w:tblPr>
        <w:tblW w:w="15876" w:type="dxa"/>
        <w:tblInd w:w="108" w:type="dxa"/>
        <w:tblLayout w:type="fixed"/>
        <w:tblLook w:val="04A0"/>
      </w:tblPr>
      <w:tblGrid>
        <w:gridCol w:w="498"/>
        <w:gridCol w:w="1770"/>
        <w:gridCol w:w="993"/>
        <w:gridCol w:w="992"/>
        <w:gridCol w:w="992"/>
        <w:gridCol w:w="992"/>
        <w:gridCol w:w="1276"/>
        <w:gridCol w:w="284"/>
        <w:gridCol w:w="283"/>
        <w:gridCol w:w="992"/>
        <w:gridCol w:w="1134"/>
        <w:gridCol w:w="284"/>
        <w:gridCol w:w="992"/>
        <w:gridCol w:w="1559"/>
        <w:gridCol w:w="284"/>
        <w:gridCol w:w="992"/>
        <w:gridCol w:w="1559"/>
      </w:tblGrid>
      <w:tr w:rsidR="00C44438" w:rsidRPr="00F041CE" w:rsidTr="00974F20">
        <w:trPr>
          <w:trHeight w:val="1125"/>
        </w:trPr>
        <w:tc>
          <w:tcPr>
            <w:tcW w:w="7513" w:type="dxa"/>
            <w:gridSpan w:val="7"/>
            <w:tcBorders>
              <w:top w:val="nil"/>
              <w:left w:val="nil"/>
              <w:bottom w:val="nil"/>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color w:val="000000"/>
                <w:sz w:val="16"/>
                <w:szCs w:val="16"/>
              </w:rPr>
            </w:pPr>
            <w:bookmarkStart w:id="0" w:name="RANGE!A1:Q132"/>
            <w:r w:rsidRPr="00F041CE">
              <w:rPr>
                <w:rFonts w:ascii="Calibri" w:eastAsia="Times New Roman" w:hAnsi="Calibri" w:cs="Calibri"/>
                <w:b/>
                <w:bCs/>
                <w:color w:val="000000"/>
                <w:sz w:val="16"/>
                <w:szCs w:val="16"/>
              </w:rPr>
              <w:t>«Προμήθεια για Παρεμβάσεις Ανάπλασης για την Αναζωογόνηση και Βιοκλιματική Αναβάθμιση Κοινόχρηστων Χώρων της Συνοικίας των Προσφυγικών στην Δ.Κ. Ταύρου για την ιστορική και αισθητική ανάδειξη της περιοχής, την περιβαλλοντική προστασία και τη διατήρηση της κοινωνικής συνοχής»</w:t>
            </w:r>
            <w:bookmarkEnd w:id="0"/>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b/>
                <w:bCs/>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r>
      <w:tr w:rsidR="00C44438" w:rsidRPr="00F041CE" w:rsidTr="00974F20">
        <w:trPr>
          <w:trHeight w:val="1125"/>
        </w:trPr>
        <w:tc>
          <w:tcPr>
            <w:tcW w:w="498" w:type="dxa"/>
            <w:tcBorders>
              <w:top w:val="nil"/>
              <w:left w:val="nil"/>
              <w:bottom w:val="nil"/>
              <w:right w:val="nil"/>
            </w:tcBorders>
            <w:shd w:val="clear" w:color="auto" w:fill="auto"/>
            <w:vAlign w:val="center"/>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770" w:type="dxa"/>
            <w:tcBorders>
              <w:top w:val="nil"/>
              <w:left w:val="nil"/>
              <w:bottom w:val="nil"/>
              <w:right w:val="nil"/>
            </w:tcBorders>
            <w:shd w:val="clear" w:color="auto" w:fill="auto"/>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3" w:type="dxa"/>
            <w:tcBorders>
              <w:top w:val="nil"/>
              <w:left w:val="nil"/>
              <w:bottom w:val="nil"/>
              <w:right w:val="nil"/>
            </w:tcBorders>
            <w:shd w:val="clear" w:color="auto" w:fill="auto"/>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1276" w:type="dxa"/>
            <w:tcBorders>
              <w:top w:val="nil"/>
              <w:left w:val="nil"/>
              <w:bottom w:val="nil"/>
              <w:right w:val="nil"/>
            </w:tcBorders>
            <w:shd w:val="clear" w:color="auto" w:fill="auto"/>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r>
      <w:tr w:rsidR="00C44438" w:rsidRPr="00F041CE" w:rsidTr="00974F20">
        <w:trPr>
          <w:trHeight w:val="510"/>
        </w:trPr>
        <w:tc>
          <w:tcPr>
            <w:tcW w:w="498"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770" w:type="dxa"/>
            <w:tcBorders>
              <w:top w:val="nil"/>
              <w:left w:val="nil"/>
              <w:bottom w:val="nil"/>
              <w:right w:val="nil"/>
            </w:tcBorders>
            <w:shd w:val="clear" w:color="auto" w:fill="auto"/>
            <w:vAlign w:val="center"/>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3"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1276" w:type="dxa"/>
            <w:tcBorders>
              <w:top w:val="nil"/>
              <w:left w:val="nil"/>
              <w:bottom w:val="nil"/>
              <w:right w:val="nil"/>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2126" w:type="dxa"/>
            <w:gridSpan w:val="2"/>
            <w:tcBorders>
              <w:top w:val="single" w:sz="4" w:space="0" w:color="auto"/>
              <w:left w:val="single" w:sz="4" w:space="0" w:color="auto"/>
              <w:bottom w:val="single" w:sz="4" w:space="0" w:color="auto"/>
              <w:right w:val="single" w:sz="4" w:space="0" w:color="auto"/>
            </w:tcBorders>
            <w:shd w:val="clear" w:color="000000" w:fill="FFC000"/>
            <w:vAlign w:val="center"/>
            <w:hideMark/>
          </w:tcPr>
          <w:p w:rsidR="00F041CE" w:rsidRPr="00F041CE" w:rsidRDefault="00F041CE" w:rsidP="00F041CE">
            <w:pPr>
              <w:spacing w:after="0" w:line="240" w:lineRule="auto"/>
              <w:jc w:val="center"/>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ΠΟΣΟΤΗΤΕΣ ΠΟΥ ΘΑ ΠΡΟΣΤΕΘΟΥΝ</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b/>
                <w:bCs/>
                <w:color w:val="000000"/>
                <w:sz w:val="16"/>
                <w:szCs w:val="16"/>
              </w:rPr>
            </w:pPr>
          </w:p>
        </w:tc>
        <w:tc>
          <w:tcPr>
            <w:tcW w:w="2551" w:type="dxa"/>
            <w:gridSpan w:val="2"/>
            <w:tcBorders>
              <w:top w:val="single" w:sz="4" w:space="0" w:color="auto"/>
              <w:left w:val="single" w:sz="4" w:space="0" w:color="auto"/>
              <w:bottom w:val="single" w:sz="4" w:space="0" w:color="auto"/>
              <w:right w:val="single" w:sz="4" w:space="0" w:color="auto"/>
            </w:tcBorders>
            <w:shd w:val="clear" w:color="000000" w:fill="FFC000"/>
            <w:vAlign w:val="center"/>
            <w:hideMark/>
          </w:tcPr>
          <w:p w:rsidR="00F041CE" w:rsidRPr="00F041CE" w:rsidRDefault="00F041CE" w:rsidP="00F041CE">
            <w:pPr>
              <w:spacing w:after="0" w:line="240" w:lineRule="auto"/>
              <w:jc w:val="center"/>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ΠΟΣΟΤΗΤΕΣ ΠΟΥ ΘΑ ΑΦΑΙΡΕΘΟΥΝ</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b/>
                <w:bCs/>
                <w:color w:val="000000"/>
                <w:sz w:val="16"/>
                <w:szCs w:val="16"/>
              </w:rPr>
            </w:pPr>
          </w:p>
        </w:tc>
        <w:tc>
          <w:tcPr>
            <w:tcW w:w="2551" w:type="dxa"/>
            <w:gridSpan w:val="2"/>
            <w:tcBorders>
              <w:top w:val="single" w:sz="4" w:space="0" w:color="auto"/>
              <w:left w:val="single" w:sz="4" w:space="0" w:color="auto"/>
              <w:bottom w:val="single" w:sz="4" w:space="0" w:color="auto"/>
              <w:right w:val="single" w:sz="4" w:space="0" w:color="auto"/>
            </w:tcBorders>
            <w:shd w:val="clear" w:color="000000" w:fill="FFC000"/>
            <w:vAlign w:val="center"/>
            <w:hideMark/>
          </w:tcPr>
          <w:p w:rsidR="00F041CE" w:rsidRPr="00F041CE" w:rsidRDefault="00F041CE" w:rsidP="00F041CE">
            <w:pPr>
              <w:spacing w:after="0" w:line="240" w:lineRule="auto"/>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ΤΕΛΙΚΕΣ ΜΕΤΑ ΑΠΌ ΑΥΞΟΜΕΙΩΣΗ</w:t>
            </w:r>
          </w:p>
        </w:tc>
      </w:tr>
      <w:tr w:rsidR="00C44438" w:rsidRPr="00F041CE" w:rsidTr="00974F20">
        <w:trPr>
          <w:cantSplit/>
          <w:trHeight w:val="1134"/>
        </w:trPr>
        <w:tc>
          <w:tcPr>
            <w:tcW w:w="498" w:type="dxa"/>
            <w:tcBorders>
              <w:top w:val="single" w:sz="4" w:space="0" w:color="000000"/>
              <w:left w:val="single" w:sz="4" w:space="0" w:color="000000"/>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A/A</w:t>
            </w:r>
          </w:p>
        </w:tc>
        <w:tc>
          <w:tcPr>
            <w:tcW w:w="1770" w:type="dxa"/>
            <w:tcBorders>
              <w:top w:val="single" w:sz="4" w:space="0" w:color="000000"/>
              <w:left w:val="nil"/>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ΕΙΔΟΣ</w:t>
            </w:r>
          </w:p>
        </w:tc>
        <w:tc>
          <w:tcPr>
            <w:tcW w:w="993" w:type="dxa"/>
            <w:tcBorders>
              <w:top w:val="single" w:sz="4" w:space="0" w:color="000000"/>
              <w:left w:val="nil"/>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ΑΡ. ΤΙΜ.</w:t>
            </w:r>
          </w:p>
        </w:tc>
        <w:tc>
          <w:tcPr>
            <w:tcW w:w="992" w:type="dxa"/>
            <w:tcBorders>
              <w:top w:val="single" w:sz="4" w:space="0" w:color="000000"/>
              <w:left w:val="nil"/>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ΜΟΝΑΔΑ ΜΕΤΡΗΣΗΣ</w:t>
            </w:r>
          </w:p>
        </w:tc>
        <w:tc>
          <w:tcPr>
            <w:tcW w:w="992" w:type="dxa"/>
            <w:tcBorders>
              <w:top w:val="single" w:sz="4" w:space="0" w:color="000000"/>
              <w:left w:val="nil"/>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992" w:type="dxa"/>
            <w:tcBorders>
              <w:top w:val="single" w:sz="4" w:space="0" w:color="000000"/>
              <w:left w:val="nil"/>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ΤΙΜΗ ΜΟΝΑΔΑΣ</w:t>
            </w:r>
          </w:p>
        </w:tc>
        <w:tc>
          <w:tcPr>
            <w:tcW w:w="1276" w:type="dxa"/>
            <w:tcBorders>
              <w:top w:val="single" w:sz="4" w:space="0" w:color="000000"/>
              <w:left w:val="nil"/>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c>
          <w:tcPr>
            <w:tcW w:w="284" w:type="dxa"/>
            <w:tcBorders>
              <w:top w:val="nil"/>
              <w:left w:val="nil"/>
              <w:bottom w:val="nil"/>
              <w:right w:val="nil"/>
            </w:tcBorders>
            <w:shd w:val="clear" w:color="auto" w:fill="auto"/>
            <w:noWrap/>
            <w:textDirection w:val="btLr"/>
            <w:vAlign w:val="bottom"/>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p>
        </w:tc>
        <w:tc>
          <w:tcPr>
            <w:tcW w:w="283" w:type="dxa"/>
            <w:tcBorders>
              <w:top w:val="nil"/>
              <w:left w:val="nil"/>
              <w:bottom w:val="nil"/>
              <w:right w:val="nil"/>
            </w:tcBorders>
            <w:shd w:val="clear" w:color="auto" w:fill="auto"/>
            <w:noWrap/>
            <w:textDirection w:val="btLr"/>
            <w:vAlign w:val="bottom"/>
            <w:hideMark/>
          </w:tcPr>
          <w:p w:rsidR="00F041CE" w:rsidRPr="00F041CE" w:rsidRDefault="00F041CE" w:rsidP="00210CEA">
            <w:pPr>
              <w:spacing w:after="0" w:line="240" w:lineRule="auto"/>
              <w:ind w:left="113" w:right="113"/>
              <w:rPr>
                <w:rFonts w:ascii="Times New Roman" w:eastAsia="Times New Roman" w:hAnsi="Times New Roman" w:cs="Times New Roman"/>
                <w:sz w:val="16"/>
                <w:szCs w:val="16"/>
              </w:rPr>
            </w:pPr>
          </w:p>
        </w:tc>
        <w:tc>
          <w:tcPr>
            <w:tcW w:w="992" w:type="dxa"/>
            <w:tcBorders>
              <w:top w:val="nil"/>
              <w:left w:val="single" w:sz="4" w:space="0" w:color="000000"/>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1134" w:type="dxa"/>
            <w:tcBorders>
              <w:top w:val="nil"/>
              <w:left w:val="nil"/>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c>
          <w:tcPr>
            <w:tcW w:w="284" w:type="dxa"/>
            <w:tcBorders>
              <w:top w:val="nil"/>
              <w:left w:val="nil"/>
              <w:bottom w:val="nil"/>
              <w:right w:val="nil"/>
            </w:tcBorders>
            <w:shd w:val="clear" w:color="auto" w:fill="auto"/>
            <w:noWrap/>
            <w:textDirection w:val="btLr"/>
            <w:vAlign w:val="bottom"/>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p>
        </w:tc>
        <w:tc>
          <w:tcPr>
            <w:tcW w:w="992" w:type="dxa"/>
            <w:tcBorders>
              <w:top w:val="nil"/>
              <w:left w:val="single" w:sz="4" w:space="0" w:color="000000"/>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1559" w:type="dxa"/>
            <w:tcBorders>
              <w:top w:val="nil"/>
              <w:left w:val="nil"/>
              <w:bottom w:val="single" w:sz="4" w:space="0" w:color="000000"/>
              <w:right w:val="single" w:sz="4" w:space="0" w:color="000000"/>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c>
          <w:tcPr>
            <w:tcW w:w="284" w:type="dxa"/>
            <w:tcBorders>
              <w:top w:val="nil"/>
              <w:left w:val="nil"/>
              <w:bottom w:val="nil"/>
              <w:right w:val="nil"/>
            </w:tcBorders>
            <w:shd w:val="clear" w:color="auto" w:fill="auto"/>
            <w:noWrap/>
            <w:textDirection w:val="btLr"/>
            <w:vAlign w:val="bottom"/>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p>
        </w:tc>
        <w:tc>
          <w:tcPr>
            <w:tcW w:w="992" w:type="dxa"/>
            <w:tcBorders>
              <w:top w:val="nil"/>
              <w:left w:val="single" w:sz="4" w:space="0" w:color="auto"/>
              <w:bottom w:val="single" w:sz="4" w:space="0" w:color="auto"/>
              <w:right w:val="single" w:sz="4" w:space="0" w:color="auto"/>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1559" w:type="dxa"/>
            <w:tcBorders>
              <w:top w:val="nil"/>
              <w:left w:val="nil"/>
              <w:bottom w:val="single" w:sz="4" w:space="0" w:color="auto"/>
              <w:right w:val="single" w:sz="4" w:space="0" w:color="auto"/>
            </w:tcBorders>
            <w:shd w:val="clear" w:color="000000" w:fill="D9E1F2"/>
            <w:textDirection w:val="btLr"/>
            <w:vAlign w:val="center"/>
            <w:hideMark/>
          </w:tcPr>
          <w:p w:rsidR="00F041CE" w:rsidRPr="00F041CE" w:rsidRDefault="00F041CE" w:rsidP="00210CEA">
            <w:pPr>
              <w:spacing w:after="0" w:line="240" w:lineRule="auto"/>
              <w:ind w:left="113" w:right="113"/>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r>
      <w:tr w:rsidR="00C44438" w:rsidRPr="00F041CE" w:rsidTr="00C81D61">
        <w:trPr>
          <w:trHeight w:val="96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ΜΕΤΑΛΛΙΚΗΣ ΚΟΥΝΙΑΣ ΠΑΙΔΩΝ ΔΥΟ ΘΕΣΕΩΝ</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w:t>
            </w:r>
          </w:p>
        </w:tc>
        <w:tc>
          <w:tcPr>
            <w:tcW w:w="992"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2.357,10</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EAF1DD" w:themeFill="accent3" w:themeFillTint="33"/>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4.714,20 €</w:t>
            </w:r>
          </w:p>
        </w:tc>
      </w:tr>
      <w:tr w:rsidR="00C44438" w:rsidRPr="00F041CE" w:rsidTr="00634EF1">
        <w:trPr>
          <w:trHeight w:val="96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ΜΕΤΑΛΛΙΚΗΣ                 ΚΟΥΝΙΑΣ ΝΗΠΙΩΝ ΔΥΟ ΘΕΣΕΩΝ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4.714,20</w:t>
            </w:r>
          </w:p>
        </w:tc>
        <w:tc>
          <w:tcPr>
            <w:tcW w:w="284" w:type="dxa"/>
            <w:tcBorders>
              <w:top w:val="nil"/>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4.714,20 €</w:t>
            </w:r>
          </w:p>
        </w:tc>
      </w:tr>
      <w:tr w:rsidR="00C44438" w:rsidRPr="00F041CE" w:rsidTr="00634EF1">
        <w:trPr>
          <w:trHeight w:val="72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ΜΕΤΑΛΛΙΚΗΣ ΚΟΥΝΙΑΣ ΦΩΛΙΑΣ</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3.582,80</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7.165,60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7.165,60 €</w:t>
            </w:r>
          </w:p>
        </w:tc>
      </w:tr>
      <w:tr w:rsidR="00C44438" w:rsidRPr="00F041CE" w:rsidTr="00974F20">
        <w:trPr>
          <w:trHeight w:val="825"/>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ΞΥΛΙΝΗΣ                         ΔΙΘΕΣΙΑΣ ΤΡΑΜΠΑΛΑΣ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424,25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848,50 €</w:t>
            </w:r>
          </w:p>
        </w:tc>
      </w:tr>
      <w:tr w:rsidR="00C44438" w:rsidRPr="00F041CE" w:rsidTr="00974F20">
        <w:trPr>
          <w:trHeight w:val="855"/>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ΕΛΑΤΗΡΙΩΤΟY            ΜΕ      ΤΗΝ ΜΟΡΦΗ ΣΑΛΙΓΚΑΡΙ</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1.037,10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1.037,10 €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6</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ΕΛΑΤΗΡΙΩΤΟY            ΜΕ      ΤΗΝ ΜΟΡΦΗ ΨΑΡΑΚΙ</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1.037,10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1.037,10 €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ΕΛΑΤΗΡΙΩΤΟY            ΜΕ      ΤΗΝ ΜΟΡΦΗ ΑΥΤΟΚΙΝΗΤΑΚΙ</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1.037,10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1.037,10 €</w:t>
            </w:r>
          </w:p>
        </w:tc>
      </w:tr>
      <w:tr w:rsidR="00C44438" w:rsidRPr="00F041CE" w:rsidTr="00974F20">
        <w:trPr>
          <w:trHeight w:val="144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ΠΟΛΥΣΥΝΘΕΤΟY       ΜΕ       ΈΝΑ ΠΥΡΓΟ,   ΤΣΟΥΛΗΘΡΑ,   ΤΟΥΝΕΛ ΚΑΙ ΠΑΝΕΛ ΔΡΑΣΤΗΡΙΟΤΗΤΩΝ</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27.342,36</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54.684,72</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54.684,72 €</w:t>
            </w:r>
          </w:p>
        </w:tc>
      </w:tr>
      <w:tr w:rsidR="00C44438" w:rsidRPr="00F041CE" w:rsidTr="0010731B">
        <w:trPr>
          <w:trHeight w:val="69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ΣΥΝΘΕΤΟY  ΟΡΓΑΝΟΥ  ΝΗΠΙΩΝ ΜΕ ΔΥΟ ΠΥΡΓΟΥΣ</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w:t>
            </w:r>
          </w:p>
        </w:tc>
        <w:tc>
          <w:tcPr>
            <w:tcW w:w="992"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32.999,40</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65.998,80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65.998,80 €</w:t>
            </w:r>
          </w:p>
        </w:tc>
      </w:tr>
      <w:tr w:rsidR="00C44438" w:rsidRPr="00F041CE" w:rsidTr="0010731B">
        <w:trPr>
          <w:trHeight w:val="795"/>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ΠΟΛΥΣΥΝΘΕΤΟY   ΜΕ   ΤΕΣΣΕΡΙΣ ΠΥΡΓΟΥΣ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42.427,80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84.855,60</w:t>
            </w:r>
          </w:p>
        </w:tc>
        <w:tc>
          <w:tcPr>
            <w:tcW w:w="284" w:type="dxa"/>
            <w:tcBorders>
              <w:top w:val="nil"/>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84.855,60 €</w:t>
            </w:r>
          </w:p>
        </w:tc>
      </w:tr>
      <w:tr w:rsidR="00C44438" w:rsidRPr="00F041CE" w:rsidTr="0010731B">
        <w:trPr>
          <w:trHeight w:val="96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ΣΥΝΘΕΤΙΚΟΥ         ΧΛΟΟΤΑΠΗΤΑ 25ΜΜ</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11</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3654</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86.124,78</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3654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86.124,78 €</w:t>
            </w:r>
          </w:p>
        </w:tc>
      </w:tr>
      <w:tr w:rsidR="00C44438" w:rsidRPr="00F041CE" w:rsidTr="00974F20">
        <w:trPr>
          <w:trHeight w:val="135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 ΚΑΙ ΤΟΠΟΘΕΤΗΣΗ ΟΛΟΚΛΗΡΩΜΕΝΟΥ</w:t>
            </w:r>
            <w:r w:rsidRPr="00F041CE">
              <w:rPr>
                <w:rFonts w:ascii="Calibri" w:eastAsia="Times New Roman" w:hAnsi="Calibri" w:cs="Calibri"/>
                <w:sz w:val="16"/>
                <w:szCs w:val="16"/>
              </w:rPr>
              <w:br/>
              <w:t>ΣΥΣΤΗΜΑΤΟΣ               ΔΑΠΕΔΟΥ ΑΣΦΑΛΕΙΑΣ  ΓΙΑ  ΥΨΟΣ  ΠΤΩΣΗΣ ΕΩΣ 2,40Μ</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12</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820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89,55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73.431,00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820</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73.431,00 €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1640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146.862,00 €</w:t>
            </w:r>
          </w:p>
        </w:tc>
      </w:tr>
      <w:tr w:rsidR="00C44438" w:rsidRPr="00F041CE" w:rsidTr="00974F20">
        <w:trPr>
          <w:trHeight w:val="129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 ΚΑΙ ΤΟΠΟΘΕΤΗΣΗ ΟΛΟΚΛΗΡΩΜΕΝΟΥ</w:t>
            </w:r>
            <w:r w:rsidRPr="00F041CE">
              <w:rPr>
                <w:rFonts w:ascii="Calibri" w:eastAsia="Times New Roman" w:hAnsi="Calibri" w:cs="Calibri"/>
                <w:sz w:val="16"/>
                <w:szCs w:val="16"/>
              </w:rPr>
              <w:br/>
              <w:t>ΣΥΣΤΗΜΑΤΟΣ               ΔΑΠΕΔΟΥ ΑΣΦΑΛΕΙΑΣ  ΓΙΑ  ΥΨΟΣ  ΠΤΩΣΗΣ ΕΩΣ 1,40Μ</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13</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67.405,00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67.405,00 €</w:t>
            </w:r>
          </w:p>
        </w:tc>
      </w:tr>
      <w:tr w:rsidR="00C44438" w:rsidRPr="00F041CE" w:rsidTr="00974F20">
        <w:trPr>
          <w:trHeight w:val="75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14</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ΒΡΥΣΗΣ ΣΕ ΜΟΡΦΗ ΛΟΥΛΟΥΔΙ</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14</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942,80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942,80 €</w:t>
            </w:r>
          </w:p>
        </w:tc>
      </w:tr>
      <w:tr w:rsidR="00C44438" w:rsidRPr="00F041CE" w:rsidTr="00974F20">
        <w:trPr>
          <w:trHeight w:val="795"/>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ΠΛΗΡΟΦΟΡΙΑΚΗΣ     ΠΙΝΑΚΙΔΑΣ ΕΙΣΟΔΟΥ</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15</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707,10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1.414,20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1.414,20 €</w:t>
            </w:r>
          </w:p>
        </w:tc>
      </w:tr>
      <w:tr w:rsidR="00C44438" w:rsidRPr="00F041CE" w:rsidTr="00974F20">
        <w:trPr>
          <w:trHeight w:val="405"/>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ΠΙΣΤΟΠΟΙΗΣΗ ΠΑΙΔΙΚΗΣ ΧΑΡΑΣ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16</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377,15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754,30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754,30 €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17</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ΜΕΤΑΛΛΙΚΗΣ ΠΕΡΙΦΡΑΞΗΣ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17</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532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125.392,40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226</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53.268,20 €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758</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178.660,60 €</w:t>
            </w:r>
          </w:p>
        </w:tc>
      </w:tr>
      <w:tr w:rsidR="00C44438" w:rsidRPr="00F041CE" w:rsidTr="006E67B5">
        <w:trPr>
          <w:trHeight w:val="72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ΜΕΤΑΛΙΚΗΣ                     ΠΟΡΤΑΣ ΠΕΡΙΦΡΑΞΗΣ</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18</w:t>
            </w:r>
          </w:p>
        </w:tc>
        <w:tc>
          <w:tcPr>
            <w:tcW w:w="992"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1.885,70</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9.428,50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3.771,40 €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13.199,90 €</w:t>
            </w:r>
          </w:p>
        </w:tc>
      </w:tr>
      <w:tr w:rsidR="00C44438" w:rsidRPr="00F041CE" w:rsidTr="006E67B5">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19</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 ΚΑΙ ΤΟΠΟΘΕΤΗΣΗ ΜΕΤΑΛΛΙΚΗΣ</w:t>
            </w:r>
            <w:r w:rsidRPr="00F041CE">
              <w:rPr>
                <w:rFonts w:ascii="Calibri" w:eastAsia="Times New Roman" w:hAnsi="Calibri" w:cs="Calibri"/>
                <w:sz w:val="16"/>
                <w:szCs w:val="16"/>
              </w:rPr>
              <w:br/>
              <w:t>ΠΕΡΙΦΡΑΞΗΣ(1,50Μ)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169,70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22.061,00</w:t>
            </w:r>
          </w:p>
        </w:tc>
        <w:tc>
          <w:tcPr>
            <w:tcW w:w="284" w:type="dxa"/>
            <w:tcBorders>
              <w:top w:val="nil"/>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22.061,00 €</w:t>
            </w:r>
          </w:p>
        </w:tc>
      </w:tr>
      <w:tr w:rsidR="00C44438" w:rsidRPr="00F041CE" w:rsidTr="006E67B5">
        <w:trPr>
          <w:trHeight w:val="72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ΜΕΤΑΛΛΙΚΗ                    ΠΟΡΤΑΣ ΠΕΡΙΦΡΑΞΗΣ(1,50Μ)</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20</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1.508,55</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3.017,10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3.017,10 €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21</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ΜΕΤΑΛΛΙΚΟΥ        ΦΡΑ</w:t>
            </w:r>
            <w:r w:rsidR="007123A8">
              <w:rPr>
                <w:rFonts w:ascii="Calibri" w:eastAsia="Times New Roman" w:hAnsi="Calibri" w:cs="Calibri"/>
                <w:sz w:val="16"/>
                <w:szCs w:val="16"/>
              </w:rPr>
              <w:t>ΧΤΗ</w:t>
            </w:r>
            <w:r w:rsidRPr="00F041CE">
              <w:rPr>
                <w:rFonts w:ascii="Calibri" w:eastAsia="Times New Roman" w:hAnsi="Calibri" w:cs="Calibri"/>
                <w:sz w:val="16"/>
                <w:szCs w:val="16"/>
              </w:rPr>
              <w:t xml:space="preserve">  - ΠΑΡΚΟΥ ΥΨΟΥΣ 0,60Μ</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21</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93.335,00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93.335,00 €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ΕΝΗΜΕΡΩΤΙΚΗ  ΠΙΝΑΚΙΔΑ  ΤΟΥ ΧΩΡΟΥ</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22</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2.262,85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29.417,05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29.417,05 €</w:t>
            </w:r>
          </w:p>
        </w:tc>
      </w:tr>
      <w:tr w:rsidR="00C44438" w:rsidRPr="00F041CE" w:rsidTr="00974F20">
        <w:trPr>
          <w:trHeight w:val="120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ΞΥΛΙΝΩΝ    ΚΑΘΙΣΤΙΚΩΝ    ΧΩΡΙΣ ΠΛΑΤΗ          ΣΕ     ΥΦΙΣΤΑΜΕΝΟ ΟΚΤΑΓΩΝΙΚΟ ΚΙΟΣΚΙ</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23</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19</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1.612,15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19</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1.612,15 €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ΤΟΠΟΘΕΤΗΣ</w:t>
            </w:r>
            <w:r w:rsidR="007123A8">
              <w:rPr>
                <w:rFonts w:ascii="Calibri" w:eastAsia="Times New Roman" w:hAnsi="Calibri" w:cs="Calibri"/>
                <w:sz w:val="16"/>
                <w:szCs w:val="16"/>
              </w:rPr>
              <w:t xml:space="preserve">Η ΠΕΡΓΚΟΛΑΣ       ΣΚΙΑΣΗΣ  ΜΕ ΚΑΛΑΜΩΤΗ </w:t>
            </w:r>
            <w:r w:rsidRPr="00F041CE">
              <w:rPr>
                <w:rFonts w:ascii="Calibri" w:eastAsia="Times New Roman" w:hAnsi="Calibri" w:cs="Calibri"/>
                <w:sz w:val="16"/>
                <w:szCs w:val="16"/>
              </w:rPr>
              <w:t xml:space="preserve"> ΚΑΙ     </w:t>
            </w:r>
            <w:r w:rsidRPr="00F041CE">
              <w:rPr>
                <w:rFonts w:ascii="Calibri" w:eastAsia="Times New Roman" w:hAnsi="Calibri" w:cs="Calibri"/>
                <w:sz w:val="16"/>
                <w:szCs w:val="16"/>
              </w:rPr>
              <w:lastRenderedPageBreak/>
              <w:t>ΚΑΘΙΣΤΙΚΟ ΣΩΜΑ</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lastRenderedPageBreak/>
              <w:t>ΑΡΘΡΟ 24</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28.284,00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28.284,00 €</w:t>
            </w:r>
          </w:p>
        </w:tc>
      </w:tr>
      <w:tr w:rsidR="00C44438" w:rsidRPr="00F041CE" w:rsidTr="00190537">
        <w:trPr>
          <w:trHeight w:val="144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25</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ΞΥΛIΝΩΝ                  ΚΑΘΙΣΤΙΚ</w:t>
            </w:r>
            <w:r w:rsidR="007123A8">
              <w:rPr>
                <w:rFonts w:ascii="Calibri" w:eastAsia="Times New Roman" w:hAnsi="Calibri" w:cs="Calibri"/>
                <w:sz w:val="16"/>
                <w:szCs w:val="16"/>
              </w:rPr>
              <w:t xml:space="preserve">ΩΝ ΣΩΜΑΤΩΝ          ΜΕ  </w:t>
            </w:r>
            <w:r w:rsidRPr="00F041CE">
              <w:rPr>
                <w:rFonts w:ascii="Calibri" w:eastAsia="Times New Roman" w:hAnsi="Calibri" w:cs="Calibri"/>
                <w:sz w:val="16"/>
                <w:szCs w:val="16"/>
              </w:rPr>
              <w:t>ΠΛΑΤΗ ΕΚΑΤΕΡΩΘΕΝ ΤΗΣ ΠΕΡΓΚΟΛΑΣ</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25</w:t>
            </w:r>
          </w:p>
        </w:tc>
        <w:tc>
          <w:tcPr>
            <w:tcW w:w="992"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113,15</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3.620,80</w:t>
            </w:r>
          </w:p>
        </w:tc>
        <w:tc>
          <w:tcPr>
            <w:tcW w:w="284" w:type="dxa"/>
            <w:tcBorders>
              <w:top w:val="nil"/>
              <w:left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3.620,80 €</w:t>
            </w:r>
          </w:p>
        </w:tc>
      </w:tr>
      <w:tr w:rsidR="00C44438" w:rsidRPr="00F041CE" w:rsidTr="00190537">
        <w:trPr>
          <w:trHeight w:val="96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ΠΕΡΓΚΟΛΑΣ   ΣΚΙΑΣΗΣ     ΓΙΑ   ΤΟ ΧΩΡΟ ΑΘΛΗΣΗΣ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56.550,00</w:t>
            </w:r>
          </w:p>
        </w:tc>
        <w:tc>
          <w:tcPr>
            <w:tcW w:w="284" w:type="dxa"/>
            <w:tcBorders>
              <w:left w:val="single" w:sz="4" w:space="0" w:color="auto"/>
            </w:tcBorders>
            <w:shd w:val="clear" w:color="auto" w:fill="auto"/>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283" w:type="dxa"/>
            <w:tcBorders>
              <w:right w:val="single" w:sz="4" w:space="0" w:color="auto"/>
            </w:tcBorders>
            <w:shd w:val="clear" w:color="auto" w:fill="auto"/>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56.550,00 €</w:t>
            </w:r>
          </w:p>
        </w:tc>
      </w:tr>
      <w:tr w:rsidR="00C44438" w:rsidRPr="00F041CE" w:rsidTr="00190537">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27</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ΠΕΡΓΚΟΛΑΣ     ΜΕ     ΚΑΘΙΣΤΙΚΟ (3Χ3m)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14.142,60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56.570,40</w:t>
            </w:r>
          </w:p>
        </w:tc>
        <w:tc>
          <w:tcPr>
            <w:tcW w:w="284" w:type="dxa"/>
            <w:tcBorders>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56.570,40 €</w:t>
            </w:r>
          </w:p>
        </w:tc>
      </w:tr>
      <w:tr w:rsidR="00C44438" w:rsidRPr="00F041CE" w:rsidTr="00C75BE1">
        <w:trPr>
          <w:trHeight w:val="72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ΚΑΔΟΥ ΑΠΟΡΡΙΜΑΤΩΝ</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28</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261</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330,00</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86.130,00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86.130,00 €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29</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ΚΑΘΙΣΤΙΚΟΥ ΣΩΜΑΤΟΣ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29</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264</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424,30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112.015,20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264</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112.015,20 €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ΞΥΛΙΝΗΣ   ΠΕΡΓΚΟΛΑΣ   ΣΚΙΑΣΗΣ ΑΘΛΗΤΙΚΩΝ ΟΡΓΑΝΩΝ</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30</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270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132,00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35.640,00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270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35.640,00 €</w:t>
            </w:r>
          </w:p>
        </w:tc>
      </w:tr>
      <w:tr w:rsidR="006F721C" w:rsidRPr="00F041CE" w:rsidTr="00C81D61">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31</w:t>
            </w:r>
          </w:p>
        </w:tc>
        <w:tc>
          <w:tcPr>
            <w:tcW w:w="1770" w:type="dxa"/>
            <w:tcBorders>
              <w:top w:val="nil"/>
              <w:left w:val="nil"/>
              <w:bottom w:val="single" w:sz="4" w:space="0" w:color="000000"/>
              <w:right w:val="single" w:sz="4" w:space="0" w:color="000000"/>
            </w:tcBorders>
            <w:shd w:val="clear" w:color="auto" w:fill="auto"/>
            <w:vAlign w:val="center"/>
            <w:hideMark/>
          </w:tcPr>
          <w:p w:rsidR="006F721C" w:rsidRPr="00F041CE" w:rsidRDefault="006F721C" w:rsidP="006F721C">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ΞΥΛΙΝΟ ΕΞΑΓΩΝΟ ΚΙΟΣΚΙ</w:t>
            </w:r>
          </w:p>
        </w:tc>
        <w:tc>
          <w:tcPr>
            <w:tcW w:w="993" w:type="dxa"/>
            <w:tcBorders>
              <w:top w:val="nil"/>
              <w:left w:val="nil"/>
              <w:bottom w:val="single" w:sz="4" w:space="0" w:color="000000"/>
              <w:right w:val="single" w:sz="4" w:space="0" w:color="000000"/>
            </w:tcBorders>
            <w:shd w:val="clear" w:color="auto" w:fill="auto"/>
            <w:vAlign w:val="center"/>
            <w:hideMark/>
          </w:tcPr>
          <w:p w:rsidR="006F721C" w:rsidRPr="00F041CE" w:rsidRDefault="006F721C" w:rsidP="006F721C">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31</w:t>
            </w:r>
          </w:p>
        </w:tc>
        <w:tc>
          <w:tcPr>
            <w:tcW w:w="992" w:type="dxa"/>
            <w:tcBorders>
              <w:top w:val="nil"/>
              <w:left w:val="nil"/>
              <w:bottom w:val="single" w:sz="4" w:space="0" w:color="000000"/>
              <w:right w:val="single" w:sz="4" w:space="0" w:color="000000"/>
            </w:tcBorders>
            <w:shd w:val="clear" w:color="auto" w:fill="auto"/>
            <w:vAlign w:val="center"/>
            <w:hideMark/>
          </w:tcPr>
          <w:p w:rsidR="006F721C" w:rsidRPr="00F041CE" w:rsidRDefault="006F721C" w:rsidP="006F721C">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992" w:type="dxa"/>
            <w:tcBorders>
              <w:top w:val="nil"/>
              <w:left w:val="nil"/>
              <w:bottom w:val="single" w:sz="4" w:space="0" w:color="000000"/>
              <w:right w:val="single" w:sz="4" w:space="0" w:color="000000"/>
            </w:tcBorders>
            <w:shd w:val="clear" w:color="auto" w:fill="auto"/>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3.300,00</w:t>
            </w:r>
          </w:p>
        </w:tc>
        <w:tc>
          <w:tcPr>
            <w:tcW w:w="1276" w:type="dxa"/>
            <w:tcBorders>
              <w:top w:val="nil"/>
              <w:left w:val="nil"/>
              <w:bottom w:val="single" w:sz="4" w:space="0" w:color="000000"/>
              <w:right w:val="single" w:sz="4" w:space="0" w:color="000000"/>
            </w:tcBorders>
            <w:shd w:val="clear" w:color="000000" w:fill="FFFFFF"/>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6.600,00</w:t>
            </w:r>
          </w:p>
        </w:tc>
        <w:tc>
          <w:tcPr>
            <w:tcW w:w="284" w:type="dxa"/>
            <w:tcBorders>
              <w:top w:val="nil"/>
              <w:left w:val="nil"/>
              <w:bottom w:val="nil"/>
              <w:right w:val="nil"/>
            </w:tcBorders>
            <w:shd w:val="clear" w:color="auto" w:fill="auto"/>
            <w:noWrap/>
            <w:vAlign w:val="bottom"/>
            <w:hideMark/>
          </w:tcPr>
          <w:p w:rsidR="006F721C" w:rsidRPr="00F041CE" w:rsidRDefault="006F721C" w:rsidP="006F721C">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6F721C" w:rsidRPr="00F041CE" w:rsidRDefault="006F721C" w:rsidP="006F721C">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EAF1DD" w:themeFill="accent3" w:themeFillTint="33"/>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nil"/>
              <w:left w:val="nil"/>
              <w:bottom w:val="single" w:sz="4" w:space="0" w:color="auto"/>
              <w:right w:val="single" w:sz="4" w:space="0" w:color="auto"/>
            </w:tcBorders>
            <w:shd w:val="clear" w:color="auto" w:fill="auto"/>
            <w:noWrap/>
            <w:vAlign w:val="center"/>
            <w:hideMark/>
          </w:tcPr>
          <w:p w:rsidR="006F721C" w:rsidRPr="00F041CE" w:rsidRDefault="006F721C" w:rsidP="006F721C">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6.600,00 €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A/A</w:t>
            </w:r>
          </w:p>
        </w:tc>
        <w:tc>
          <w:tcPr>
            <w:tcW w:w="1770"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ΕΙΔΟΣ</w:t>
            </w:r>
          </w:p>
        </w:tc>
        <w:tc>
          <w:tcPr>
            <w:tcW w:w="993"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ΑΡ. ΤΙΜ.</w:t>
            </w:r>
          </w:p>
        </w:tc>
        <w:tc>
          <w:tcPr>
            <w:tcW w:w="992"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ΜΟΝΑΔΑ ΜΕΤΡΗΣΗΣ</w:t>
            </w:r>
          </w:p>
        </w:tc>
        <w:tc>
          <w:tcPr>
            <w:tcW w:w="992"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992"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ΤΙΜΗ ΜΟΝΑΔΑΣ</w:t>
            </w:r>
          </w:p>
        </w:tc>
        <w:tc>
          <w:tcPr>
            <w:tcW w:w="1276"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b/>
                <w:bCs/>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D9E1F2"/>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D9E1F2"/>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D9E1F2"/>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r>
      <w:tr w:rsidR="00C44438" w:rsidRPr="00F041CE" w:rsidTr="00974F20">
        <w:trPr>
          <w:trHeight w:val="120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Ξ</w:t>
            </w:r>
            <w:r w:rsidR="007123A8">
              <w:rPr>
                <w:rFonts w:ascii="Calibri" w:eastAsia="Times New Roman" w:hAnsi="Calibri" w:cs="Calibri"/>
                <w:sz w:val="16"/>
                <w:szCs w:val="16"/>
              </w:rPr>
              <w:t xml:space="preserve">ΥΛΕΙΑ            ΓΙΑ  </w:t>
            </w:r>
            <w:r w:rsidRPr="00F041CE">
              <w:rPr>
                <w:rFonts w:ascii="Calibri" w:eastAsia="Times New Roman" w:hAnsi="Calibri" w:cs="Calibri"/>
                <w:sz w:val="16"/>
                <w:szCs w:val="16"/>
              </w:rPr>
              <w:t>ΚΑΛΥΨΗ ΕΠΙΦΑΝΕΙΩΝ    ΓΙΑ    ΚΑΘΙΣΤΙΚΗ ΧΡΗΣΗ</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32</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58</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132,00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7.656,00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59</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7.788,00 €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117</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15.444,00 €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33</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 xml:space="preserve">ΠΡΟΜΗΘΕΙΑ </w:t>
            </w:r>
            <w:r w:rsidR="007123A8">
              <w:rPr>
                <w:rFonts w:ascii="Calibri" w:eastAsia="Times New Roman" w:hAnsi="Calibri" w:cs="Calibri"/>
                <w:sz w:val="16"/>
                <w:szCs w:val="16"/>
              </w:rPr>
              <w:t xml:space="preserve">ΚΑΙ ΤΟΠΟΘΕΤΗΣΗ ΞΥΛΕΙΑΣ    ΓΙΑ  ΤΗΝ  </w:t>
            </w:r>
            <w:r w:rsidRPr="00F041CE">
              <w:rPr>
                <w:rFonts w:ascii="Calibri" w:eastAsia="Times New Roman" w:hAnsi="Calibri" w:cs="Calibri"/>
                <w:sz w:val="16"/>
                <w:szCs w:val="16"/>
              </w:rPr>
              <w:t>ΚΑΛΥΨΗ ΠΕΡΓΚΟΛΑΣ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33</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113,15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6.789,00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6.789,00 €</w:t>
            </w:r>
          </w:p>
        </w:tc>
      </w:tr>
      <w:tr w:rsidR="00C44438" w:rsidRPr="00F041CE" w:rsidTr="006E7A42">
        <w:trPr>
          <w:trHeight w:val="144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34</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 ΚΑΙ ΤΟΠΟΘΕΤΗΣΗ ΞΥΛΕΙΑΣ               ΕΠΙΔΙΟΡΘΩΣΗΣ</w:t>
            </w:r>
            <w:r w:rsidRPr="00F041CE">
              <w:rPr>
                <w:rFonts w:ascii="Calibri" w:eastAsia="Times New Roman" w:hAnsi="Calibri" w:cs="Calibri"/>
                <w:sz w:val="16"/>
                <w:szCs w:val="16"/>
              </w:rPr>
              <w:br/>
              <w:t>ΣΤΕΓΗΣ                 ΥΦΙΣΤΑΜΕΝΟΥ ΟΚΤΑΓΩΝΙΚΟΥ ΚΙΟΣΚΙ</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34</w:t>
            </w:r>
          </w:p>
        </w:tc>
        <w:tc>
          <w:tcPr>
            <w:tcW w:w="992"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14.142,60</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14.142,60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14.142,60 €</w:t>
            </w:r>
          </w:p>
        </w:tc>
      </w:tr>
      <w:tr w:rsidR="00C44438" w:rsidRPr="00F041CE" w:rsidTr="006E7A42">
        <w:trPr>
          <w:trHeight w:val="120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35</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ΤΟΠΟΘΕΤΗΣΗ/ΑΝΤΙΚΑΤΑΣΤΑΣΗ ΞΥΛΕΙΑΣ                      ΔΙΑΤΟΜΗΣ 7,5Χ15Χ400cm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94,28</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18.856,00</w:t>
            </w:r>
          </w:p>
        </w:tc>
        <w:tc>
          <w:tcPr>
            <w:tcW w:w="284" w:type="dxa"/>
            <w:tcBorders>
              <w:top w:val="nil"/>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18.856,00 €</w:t>
            </w:r>
          </w:p>
        </w:tc>
      </w:tr>
      <w:tr w:rsidR="00C44438" w:rsidRPr="00F041CE" w:rsidTr="006E7A42">
        <w:trPr>
          <w:trHeight w:val="72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36</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ΞΥΛΙΝΟΥ DECK ΠΑΤΩΜΑΤΟΣ</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36</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1500</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127.275,00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127.275,00 €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ΚΟΛΩΝΑΚΙΑ ΠΕΖΟΔΡΟΜΙΟΥ</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37</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101.820,00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748</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63.467,80 €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452</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38.352,20 €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38</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ΔΙΑΚΟΣΜΗΤΙΚΑ ΤΟΥΒΛΑΚΙΑ</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38</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16,97</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25.455,00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25.455,00 €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39</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ΠΑΤΗΜΑΤΩΝ</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39</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15,08</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18.096,00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18.096,00 €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40</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ΒΟΤΣΑΛΩΤΕΣ ΠΛΑΚΕΣ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40</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33,00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16.500,00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750</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24.750,00 €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1250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41.250,00 €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41</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ΚΥΒΟΛΙΘΩΝ</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41</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Μ2</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42,43</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42.430,00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42.430,00 €</w:t>
            </w:r>
          </w:p>
        </w:tc>
      </w:tr>
      <w:tr w:rsidR="00C44438" w:rsidRPr="00F041CE" w:rsidTr="00974F20">
        <w:trPr>
          <w:trHeight w:val="144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 xml:space="preserve">ΠΡΟΜΗΘΕΙΑ                            ΚΑΙ ΤΟΠΟΘΕΤΗΣΗ/ ANTIKAΤΑΣΤΑΣΗ        </w:t>
            </w:r>
            <w:r w:rsidR="007123A8">
              <w:rPr>
                <w:rFonts w:ascii="Calibri" w:eastAsia="Times New Roman" w:hAnsi="Calibri" w:cs="Calibri"/>
                <w:sz w:val="16"/>
                <w:szCs w:val="16"/>
              </w:rPr>
              <w:t xml:space="preserve">ΦΩΤΙΣΤΙΚΑ ΣΩΜΑΤΑ      ΤΥΠΟΥ   LED  </w:t>
            </w:r>
            <w:r w:rsidRPr="00F041CE">
              <w:rPr>
                <w:rFonts w:ascii="Calibri" w:eastAsia="Times New Roman" w:hAnsi="Calibri" w:cs="Calibri"/>
                <w:sz w:val="16"/>
                <w:szCs w:val="16"/>
              </w:rPr>
              <w:t>ΣΕ ΥΠΑΡΧΟΝΤΕΣ ΣΤΥΛΟΥΣ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42</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1.414,26</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312.551,46</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115</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162.639,90 €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336</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475.191,36 €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43</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ΗΛΙΑΚΟ ΚΑΘΙΣΤΙΚΟ ΣΩΜΑ</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43</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55</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11.314,08</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622.274,40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55</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622.274,40 €</w:t>
            </w:r>
          </w:p>
        </w:tc>
      </w:tr>
      <w:tr w:rsidR="00C44438" w:rsidRPr="00F041CE" w:rsidTr="008C5627">
        <w:trPr>
          <w:trHeight w:val="96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44</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 ΚΑΙ ΤΟΠΟΘΕΤΗΣΗ ΕΞΟΠΛΙΣΜΟΥ</w:t>
            </w:r>
            <w:r w:rsidRPr="00F041CE">
              <w:rPr>
                <w:rFonts w:ascii="Calibri" w:eastAsia="Times New Roman" w:hAnsi="Calibri" w:cs="Calibri"/>
                <w:sz w:val="16"/>
                <w:szCs w:val="16"/>
              </w:rPr>
              <w:br/>
              <w:t>ΕΠΑΝΑΛΕΙΤΟΥΡΓΙΑΣ ΣΥΝΡΤΙΒΑΝΙΟΥ</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44</w:t>
            </w:r>
          </w:p>
        </w:tc>
        <w:tc>
          <w:tcPr>
            <w:tcW w:w="992"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42.427,80</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42.427,80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42.427,80 €</w:t>
            </w:r>
          </w:p>
        </w:tc>
      </w:tr>
      <w:tr w:rsidR="00C44438" w:rsidRPr="00F041CE" w:rsidTr="008C5627">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45</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ΝΕΟΥ ΣΥΝΤΡΙΒΑΝΙΟΥ</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127.283,40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127.283,40</w:t>
            </w:r>
          </w:p>
        </w:tc>
        <w:tc>
          <w:tcPr>
            <w:tcW w:w="284" w:type="dxa"/>
            <w:tcBorders>
              <w:top w:val="nil"/>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127.283,40 €</w:t>
            </w:r>
          </w:p>
        </w:tc>
      </w:tr>
      <w:tr w:rsidR="00C44438" w:rsidRPr="00F041CE" w:rsidTr="008C5627">
        <w:trPr>
          <w:trHeight w:val="168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46</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ΚΑΛΛΙΣΘΕΝΙΚΟΥ          ΟΡΓΑΝΟΥ ΕΚΓΥΜΝΑΣΗΣ  ΜΕ  ΜΟΝΟΖΥΓΑ, ΜΙΑ  (1)  ΚΑΘΕΤΗ  ΣΚΑΛΙΕΡΑ  ΚΑΙ ΠΑΓΚΟ ΚΟΙΛΙΑΚΩΝ</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46</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10.371,24</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124.454,88</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82.969,92 €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41.484,96 €</w:t>
            </w:r>
          </w:p>
        </w:tc>
      </w:tr>
      <w:tr w:rsidR="00C44438" w:rsidRPr="00F041CE" w:rsidTr="00974F20">
        <w:trPr>
          <w:trHeight w:val="168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ΚΑΛΙΣΘΕΝΙΚΟΥ             ΟΡΓΑΝΟΥ ΕΚΓΥΜΝΑΣΗΣ  ΜΕ  ΜΟΝΟΖΥΓΑ, ΔΥΟ   (2</w:t>
            </w:r>
            <w:r w:rsidR="007123A8">
              <w:rPr>
                <w:rFonts w:ascii="Calibri" w:eastAsia="Times New Roman" w:hAnsi="Calibri" w:cs="Calibri"/>
                <w:sz w:val="16"/>
                <w:szCs w:val="16"/>
              </w:rPr>
              <w:t xml:space="preserve">)   ΚΑΘΕΤΕΣ   ΣΚΑΛΙΕΡΕΣ ΚΑΙ  ΜΙΑ </w:t>
            </w:r>
            <w:r w:rsidRPr="00F041CE">
              <w:rPr>
                <w:rFonts w:ascii="Calibri" w:eastAsia="Times New Roman" w:hAnsi="Calibri" w:cs="Calibri"/>
                <w:sz w:val="16"/>
                <w:szCs w:val="16"/>
              </w:rPr>
              <w:t xml:space="preserve"> (1)      ΟΡΙΖΟΝΤΙΑ ΣΚΑΛΙΕΡΑ</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47</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15.085,44</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135.768,96</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75.427,20 €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60.341,76 €</w:t>
            </w:r>
          </w:p>
        </w:tc>
      </w:tr>
      <w:tr w:rsidR="00C44438" w:rsidRPr="00F041CE" w:rsidTr="00974F20">
        <w:trPr>
          <w:trHeight w:val="144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48</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 ΚΑΙ ΤΟΠΟΘΕΤΗΣΗ ΚΑΛΙΣΘΕΝΙΚΟΥ             ΟΡΓΑΝΟΥ</w:t>
            </w:r>
            <w:r w:rsidRPr="00F041CE">
              <w:rPr>
                <w:rFonts w:ascii="Calibri" w:eastAsia="Times New Roman" w:hAnsi="Calibri" w:cs="Calibri"/>
                <w:sz w:val="16"/>
                <w:szCs w:val="16"/>
              </w:rPr>
              <w:br/>
              <w:t>ΕΚΓΥΜΝΑΣΗΣ                           ΜΕ ΡΥΘΜΙΖΟΜΕΝΕΣ          ΡΑΒΔΟΥΣ ΤΡΙΩΝ ΥΨΩΝ</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48</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6.599,88</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52.799,04</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19.799,64 €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32.999,40 €</w:t>
            </w:r>
          </w:p>
        </w:tc>
      </w:tr>
      <w:tr w:rsidR="00C44438" w:rsidRPr="00F041CE" w:rsidTr="00974F20">
        <w:trPr>
          <w:trHeight w:val="120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49</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ΔΙΠΛΟΥ                          ΟΡΓΑΝΟΥ ΓΥΜΝΑΣΤΙΚΗΣ         ΠΟΔΗΛΑΤΟ- ΠΑΓΚΟΣ ΚΟΙΛΙΑΚΩΝ</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49</w:t>
            </w:r>
          </w:p>
        </w:tc>
        <w:tc>
          <w:tcPr>
            <w:tcW w:w="992"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1.697,10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16.971,00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16.971,00 €</w:t>
            </w:r>
          </w:p>
        </w:tc>
      </w:tr>
      <w:tr w:rsidR="00C44438" w:rsidRPr="00F041CE" w:rsidTr="009C1955">
        <w:trPr>
          <w:trHeight w:val="96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50</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ΔΙΠΛΟΥ                          ΟΡΓΑΝΟΥ ΓΥΜΝΑΣΤΙΚΗΣ     ΠΙΕΣΕΙΣ-ΕΛΞΕΙΣ ΩΜΩΝ</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50</w:t>
            </w:r>
          </w:p>
        </w:tc>
        <w:tc>
          <w:tcPr>
            <w:tcW w:w="992"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2.357,10</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23.571,00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23.571,00 €</w:t>
            </w:r>
          </w:p>
        </w:tc>
      </w:tr>
      <w:tr w:rsidR="00C44438" w:rsidRPr="00F041CE" w:rsidTr="009C1955">
        <w:trPr>
          <w:trHeight w:val="120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ΔΙΠΛΟΥ                          ΟΡΓΑΝΟΥ ΓΥΜΝΑΣΤΙΚΗΣ ΣΤΑΤΙΚΗ ΚΙΝΗΣΗ ΠΟΔΙΩΝ-ΑΕΡΟΒΑΔΙΣΜΑ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2.451,40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24.514,00</w:t>
            </w:r>
          </w:p>
        </w:tc>
        <w:tc>
          <w:tcPr>
            <w:tcW w:w="284" w:type="dxa"/>
            <w:tcBorders>
              <w:top w:val="nil"/>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24.514,00 €</w:t>
            </w:r>
          </w:p>
        </w:tc>
      </w:tr>
      <w:tr w:rsidR="00C44438" w:rsidRPr="00F041CE" w:rsidTr="009C1955">
        <w:trPr>
          <w:trHeight w:val="120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52</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ΔΙΠΛΟΥ                          ΟΡΓΑΝΟΥ ΓΥΜΝΑΣΤΙΚΗΣ       ΠΑΡΑΛΛΗΛΕΣ ΜΠΑΡΕΣ-ΕΚΤΑΣΕΙΣ ΠΟΔΙΩΝ</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52</w:t>
            </w:r>
          </w:p>
        </w:tc>
        <w:tc>
          <w:tcPr>
            <w:tcW w:w="992"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2.149,65</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21.496,50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21.496,50 €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53</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ΤΡΑΠΕΖΙ ΑΝΤΙΣΦΑΙΡΙΣΗΣ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53</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1.555,70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20.224,10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20.224,10 €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54</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ΤΡΑΠΕΖΙ ΣΚΑΚΙΟΥ ΓΙΑ ΥΠΑΙΘΡΙΑ ΧΡΗΣΗ</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54</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1.744,25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31.396,50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31.396,50 €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55</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ΜΟΥΣΙΚΟΥ                        ΤΟΙΧΟΥ ΔΙΑΣΚΕΔΑΣΗΣ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55</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23.571,00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23.571,00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23.571,00 €</w:t>
            </w:r>
          </w:p>
        </w:tc>
      </w:tr>
      <w:tr w:rsidR="00C44438" w:rsidRPr="00F041CE" w:rsidTr="00974F20">
        <w:trPr>
          <w:trHeight w:val="120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ΥΛΙΚΩΝ   ΑΝΑΚΑΤΑΣΚΕΥΗΣ   KAI ΕΠΙΔΙΟΡΘΩΣΗΣ   ΥΦΙΣΤΑΜΕΝΗΣ ΠΙΣΤΑΣ SKATE</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56</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65.998,80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65.998,80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65.998,80 €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63</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ΑΝΑΚΑΤΑΣΚΕΥΗ    ΥΠΑΡΧΟΥΣΑΣ ΠΕΡΓΟΛΑΣ ΤΥΠΟΥ 1</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63</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ΚΑΤ'ΑΠΟΚΟΠΗ</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4.714,20 €</w:t>
            </w:r>
          </w:p>
        </w:tc>
      </w:tr>
      <w:tr w:rsidR="00C44438" w:rsidRPr="00F041CE" w:rsidTr="00943780">
        <w:trPr>
          <w:trHeight w:val="72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64</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ΑΝΑΚΑΤΑΣΚΕΥΗ    ΥΠΑΡΧΟΥΣΑΣ ΠΕΡΓΟΛΑΣ ΤΥΠΟΥ 2</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64</w:t>
            </w:r>
          </w:p>
        </w:tc>
        <w:tc>
          <w:tcPr>
            <w:tcW w:w="992" w:type="dxa"/>
            <w:tcBorders>
              <w:top w:val="nil"/>
              <w:left w:val="nil"/>
              <w:bottom w:val="single" w:sz="4" w:space="0" w:color="auto"/>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94,28</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5.656,80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5.656,80 €</w:t>
            </w:r>
          </w:p>
        </w:tc>
      </w:tr>
      <w:tr w:rsidR="00C44438" w:rsidRPr="00F041CE" w:rsidTr="00943780">
        <w:trPr>
          <w:trHeight w:val="144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65</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ΚΑΘΑΡΙΣΜΟΣ     ΥΦΙΣΤΑΜΕΝΟΥ ΧΩΡΟΥ  /  ΚΛΑΔΕΜΑΤΑ  ΨΗΛΩΝ ΔΕΝΤΡΩΝ          ΑΠΟΜΑΚΡΥΝΣΗ ΑΠΟΡΡΙΜΜΑΤΩΝ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ΚΑΤ'ΑΠΟΚΟΠΗ</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18.856,80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18.856,80</w:t>
            </w:r>
          </w:p>
        </w:tc>
        <w:tc>
          <w:tcPr>
            <w:tcW w:w="284" w:type="dxa"/>
            <w:tcBorders>
              <w:top w:val="nil"/>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18.856,80 €</w:t>
            </w:r>
          </w:p>
        </w:tc>
      </w:tr>
      <w:tr w:rsidR="00C44438" w:rsidRPr="00F041CE" w:rsidTr="00943780">
        <w:trPr>
          <w:trHeight w:val="96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66</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ΑΝΟΙΓΜΑ  ΛΑΚΚΩΝ  ΣΕ  ΧΑΛΑΡΑ ΕΔΑΦΗ   ΜΕ   ΕΡΓΑΛΕΙΑ   ΧΕΙΡΟΣ 0,30Χ0,30Χ0,30m</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66</w:t>
            </w:r>
          </w:p>
        </w:tc>
        <w:tc>
          <w:tcPr>
            <w:tcW w:w="992" w:type="dxa"/>
            <w:tcBorders>
              <w:top w:val="single" w:sz="4" w:space="0" w:color="auto"/>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6.000</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0,56</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3.360,00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3.360,00 €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67</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ΑΝΟΙΓΜΑ  ΛΑΚΚΩΝ  ΣΕ  ΧΑΛΑΡΑ ΕΔΑΦΗ   ΜΕ   ΕΡΓΑΛΕΙΑ   ΧΕΙΡΟΣ 0,50Χ0,50Χ0,50m</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67</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3990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1,42</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5.665,80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64</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90,88 €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4054</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5.756,68 €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68</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ΦΥΤΕΥΣΗ  ΦΥΤΩΝ  ΜΕ  ΜΠΑΛΑ ΧΩΜΑΤΟΣ ΟΓΚΟΥ 2,00-4,00LT</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68</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1,04</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6.240,00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6.240,00 €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69</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ΦΥΤΕΥΣΗ  ΦΥΤΩΝ  ΜΕ  ΜΠΑΛΑ ΧΩΜΑΤΟΣ ΟΓΚΟΥ 4,50-12,00LT</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69</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3760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1,23</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4.624,80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3760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4.624,80 €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ΦΥΤΕΥΣΗ  ΦΥΤΩΝ  ΜΕ  ΜΠΑΛΑ ΧΩΜΑΤΟΣ       ΟΓΚΟΥ       12,50- 22,00LT</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70</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570,00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570,00 €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A/A</w:t>
            </w:r>
          </w:p>
        </w:tc>
        <w:tc>
          <w:tcPr>
            <w:tcW w:w="1770"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ΕΙΔΟΣ</w:t>
            </w:r>
          </w:p>
        </w:tc>
        <w:tc>
          <w:tcPr>
            <w:tcW w:w="993"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ΑΡ. ΤΙΜ.</w:t>
            </w:r>
          </w:p>
        </w:tc>
        <w:tc>
          <w:tcPr>
            <w:tcW w:w="992"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ΜΟΝΑΔΑ ΜΕΤΡΗΣΗΣ</w:t>
            </w:r>
          </w:p>
        </w:tc>
        <w:tc>
          <w:tcPr>
            <w:tcW w:w="992"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992"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ΤΙΜΗ ΜΟΝΑΔΑΣ</w:t>
            </w:r>
          </w:p>
        </w:tc>
        <w:tc>
          <w:tcPr>
            <w:tcW w:w="1276"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b/>
                <w:bCs/>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D9E1F2"/>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D9E1F2"/>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D9E1F2"/>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71</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ΥΠΟΣΤΗΛΩΣΗ      ΓΙΑ      ΜΗΚΟΣ ΠΑΣΣΑΛΟΥ 2,50M</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71</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2,36</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472,00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472,00 €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72</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ΚΕΝΤΡΙΚΟΣ ΣΤΑΘΜΟΣ ΕΛΕΓΧΟΥ ΑΡΔΕΥΣΗΣ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72</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2.828,50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2.828,50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2.828,50 €</w:t>
            </w:r>
          </w:p>
        </w:tc>
      </w:tr>
      <w:tr w:rsidR="00C44438" w:rsidRPr="00F041CE" w:rsidTr="00970116">
        <w:trPr>
          <w:trHeight w:val="78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73</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ΠΡΟΓΡΑΜΜΑ          ΔΙΑΧΕΙΡΙΣΗΣ ΤΗΛΕΕΛΕΓΧΟΥ</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73</w:t>
            </w:r>
          </w:p>
        </w:tc>
        <w:tc>
          <w:tcPr>
            <w:tcW w:w="992" w:type="dxa"/>
            <w:tcBorders>
              <w:top w:val="nil"/>
              <w:left w:val="nil"/>
              <w:bottom w:val="single" w:sz="4" w:space="0" w:color="auto"/>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7.542,70</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7.542,70</w:t>
            </w:r>
          </w:p>
        </w:tc>
        <w:tc>
          <w:tcPr>
            <w:tcW w:w="284" w:type="dxa"/>
            <w:tcBorders>
              <w:top w:val="nil"/>
              <w:left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7.542,70 €</w:t>
            </w:r>
          </w:p>
        </w:tc>
      </w:tr>
      <w:tr w:rsidR="00C44438" w:rsidRPr="00F041CE" w:rsidTr="00970116">
        <w:trPr>
          <w:trHeight w:val="96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74</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ΑΠΟΜΑΚΡΥΣΜΕΝΗ ΜΟΝΑΔΑ 8 ΕΞΟΔΩΝ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94.284,00</w:t>
            </w:r>
          </w:p>
        </w:tc>
        <w:tc>
          <w:tcPr>
            <w:tcW w:w="284" w:type="dxa"/>
            <w:tcBorders>
              <w:left w:val="single" w:sz="4" w:space="0" w:color="auto"/>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right w:val="single" w:sz="4" w:space="0" w:color="auto"/>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94.284,00 €</w:t>
            </w:r>
          </w:p>
        </w:tc>
      </w:tr>
      <w:tr w:rsidR="00C44438" w:rsidRPr="00F041CE" w:rsidTr="00970116">
        <w:trPr>
          <w:trHeight w:val="96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ΑΙΣΘΗΤΗΣ ΜΕΤΡΗΣΗΣ ΥΓΡΑΣΙΑΣ ΕΔΑΦΟΥΣ</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75</w:t>
            </w:r>
          </w:p>
        </w:tc>
        <w:tc>
          <w:tcPr>
            <w:tcW w:w="992" w:type="dxa"/>
            <w:tcBorders>
              <w:top w:val="single" w:sz="4" w:space="0" w:color="auto"/>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565,70</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11.314,00</w:t>
            </w:r>
          </w:p>
        </w:tc>
        <w:tc>
          <w:tcPr>
            <w:tcW w:w="284" w:type="dxa"/>
            <w:tcBorders>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9.051,20 €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2.262,80 €</w:t>
            </w:r>
          </w:p>
        </w:tc>
      </w:tr>
      <w:tr w:rsidR="00C44438" w:rsidRPr="00F041CE" w:rsidTr="00970116">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76</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ΚΕΡΑΙΑ             ΑΝΑΜΕΤΑΔΟΣΗΣ ΣΗΜΑΤΟΣ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76</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18.856,80 €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77</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ΗΛΕΚΤΡΟΝΙΚΟΣ ΥΠΟΛΟΓΙΣΤΗΣ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77</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1.791,40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1.791,40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1.791,40 €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78</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ΕΚΤΥΠΩΤΗΣ LASER</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78</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377,15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377,15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377,15 €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79</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UPS</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79</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377,15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377,15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377,15 €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80</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ΗΛΕΚΤΡΟΝΙΚΟ        ΑΙΣΘΗΤΗΡΙΟ ΠΙΕΣΗΣ 0-16 ΑΤΜ</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80</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471,42</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11.314,08</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11.314,08 €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81</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ΚΑΡΤΑ                       ΑΣΥΡΜΑΤΗΣ ΕΠΙΚΟΙΝΩΝΙΑΣ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81</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4.242,78</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4.242,78</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4.242,78 €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82</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w:t>
            </w:r>
            <w:r w:rsidR="007123A8">
              <w:rPr>
                <w:rFonts w:ascii="Calibri" w:eastAsia="Times New Roman" w:hAnsi="Calibri" w:cs="Calibri"/>
                <w:sz w:val="16"/>
                <w:szCs w:val="16"/>
              </w:rPr>
              <w:t xml:space="preserve">ΕΤΑΛΛΙΚΟ         PILLAR  </w:t>
            </w:r>
            <w:r w:rsidRPr="00F041CE">
              <w:rPr>
                <w:rFonts w:ascii="Calibri" w:eastAsia="Times New Roman" w:hAnsi="Calibri" w:cs="Calibri"/>
                <w:sz w:val="16"/>
                <w:szCs w:val="16"/>
              </w:rPr>
              <w:t>ΜΕ ΕΝΣΩΜΑΤΩΜΕΝΗ ΚΛΕΙΔΑΡΙΑ</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82</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2.262,80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2.262,80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2.262,80 €</w:t>
            </w:r>
          </w:p>
        </w:tc>
      </w:tr>
      <w:tr w:rsidR="00C44438" w:rsidRPr="00F041CE" w:rsidTr="00DC0F25">
        <w:trPr>
          <w:trHeight w:val="72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83</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ΗΛΕΚΤΡΟΒΑΝΑ 1’’ D.C.9-12V</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83</w:t>
            </w:r>
          </w:p>
        </w:tc>
        <w:tc>
          <w:tcPr>
            <w:tcW w:w="992" w:type="dxa"/>
            <w:tcBorders>
              <w:top w:val="nil"/>
              <w:left w:val="nil"/>
              <w:bottom w:val="single" w:sz="4" w:space="0" w:color="auto"/>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122,55</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18.382,50</w:t>
            </w:r>
          </w:p>
        </w:tc>
        <w:tc>
          <w:tcPr>
            <w:tcW w:w="284" w:type="dxa"/>
            <w:tcBorders>
              <w:top w:val="nil"/>
              <w:left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96</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11.764,80 €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54</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6.617,70 €</w:t>
            </w:r>
          </w:p>
        </w:tc>
      </w:tr>
      <w:tr w:rsidR="00C44438" w:rsidRPr="00F041CE" w:rsidTr="00DC0F25">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ΜΕΙΩΤΗΣ ΠΙΕΣΕΩΣ 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207,45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4.978,80</w:t>
            </w:r>
          </w:p>
        </w:tc>
        <w:tc>
          <w:tcPr>
            <w:tcW w:w="284" w:type="dxa"/>
            <w:tcBorders>
              <w:left w:val="single" w:sz="4" w:space="0" w:color="auto"/>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right w:val="single" w:sz="4" w:space="0" w:color="auto"/>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829,80</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5.808,60 €</w:t>
            </w:r>
          </w:p>
        </w:tc>
      </w:tr>
      <w:tr w:rsidR="00C44438" w:rsidRPr="00F041CE" w:rsidTr="00DC0F25">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85</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ΦΙΛΤΡΟ ΔΙΣΚΩΝ 1’’-10 ΑΤΜ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216,85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5.204,40</w:t>
            </w:r>
          </w:p>
        </w:tc>
        <w:tc>
          <w:tcPr>
            <w:tcW w:w="284" w:type="dxa"/>
            <w:tcBorders>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216,85</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5.421,25 €</w:t>
            </w:r>
          </w:p>
        </w:tc>
      </w:tr>
      <w:tr w:rsidR="00C44438" w:rsidRPr="00F041CE" w:rsidTr="00DC0F25">
        <w:trPr>
          <w:trHeight w:val="72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86</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ΦΙΛΤΡΟ ΔΙΣΚΩΝ 2’’-10 ΑΤΜ</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86</w:t>
            </w:r>
          </w:p>
        </w:tc>
        <w:tc>
          <w:tcPr>
            <w:tcW w:w="992" w:type="dxa"/>
            <w:tcBorders>
              <w:top w:val="single" w:sz="4" w:space="0" w:color="auto"/>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518,55</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518,55</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1.037,10 €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87</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ΠΡΟΕΚΤΑΣΕΙΣ               ΣΤΕΓΑΝΕΣ ΑΙΣΘΗΤΗΡΩΝ ΥΓΡΑΣΙΑΣ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87</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414,85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8.297,00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414,85</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8.711,85 €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88</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ΥΔΡΟΜΕΤΡΟ 1'' ΜΕ ΗΛΕΚΤΡΙΚΗ ΕΞΟΔΟ</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88</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424,30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11.031,80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2.545,80 €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8.486,00 €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89</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ΜΕΤΕΩΡΟΛΟΓΙΚΟΣ ΣΤΑΘΜΟΣ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89</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18.856,80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18.856,80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18.856,80 €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90</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ΣΩΛΗΝΑΣ   Φ50/10   ΑΤΜ   3ης ΓΕΝΙΑΣ ΠΟΣΙΜΟΥ ΝΕΡΟΥ</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90</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2,95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4.130,00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100</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295,00</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4.425,00 €</w:t>
            </w:r>
          </w:p>
        </w:tc>
      </w:tr>
      <w:tr w:rsidR="00C44438" w:rsidRPr="00F041CE" w:rsidTr="00974F20">
        <w:trPr>
          <w:trHeight w:val="120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91</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 ΚΑΙ ΤΟΠΟΘΕΤΗΣΗ ΣΩΛΗΝΑΣ                               ΑΠΟ</w:t>
            </w:r>
            <w:r w:rsidRPr="00F041CE">
              <w:rPr>
                <w:rFonts w:ascii="Calibri" w:eastAsia="Times New Roman" w:hAnsi="Calibri" w:cs="Calibri"/>
                <w:sz w:val="16"/>
                <w:szCs w:val="16"/>
              </w:rPr>
              <w:br/>
              <w:t>ΠΟΛΥΑΙΘΥΛΕΝΙΟ    (ΡΕ)    Φ32/6 ΑΤΜ</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91</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4000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1,32</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5.280,00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68</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89,76</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4068</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5.369,76 €</w:t>
            </w:r>
          </w:p>
        </w:tc>
      </w:tr>
      <w:tr w:rsidR="00C44438" w:rsidRPr="00F041CE" w:rsidTr="00C81D61">
        <w:trPr>
          <w:trHeight w:val="72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92</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ΓΩΝΙΕΣ  ΑΚΕΤΑΛΗΣ  Φ16  Χ1/2'' ΑΡΣ</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92</w:t>
            </w:r>
          </w:p>
        </w:tc>
        <w:tc>
          <w:tcPr>
            <w:tcW w:w="992" w:type="dxa"/>
            <w:tcBorders>
              <w:top w:val="nil"/>
              <w:left w:val="nil"/>
              <w:bottom w:val="single" w:sz="4" w:space="0" w:color="auto"/>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2600</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2,07</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5.382,00</w:t>
            </w:r>
          </w:p>
        </w:tc>
        <w:tc>
          <w:tcPr>
            <w:tcW w:w="284" w:type="dxa"/>
            <w:tcBorders>
              <w:top w:val="nil"/>
              <w:left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144,90</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2670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5.526,90 €</w:t>
            </w:r>
          </w:p>
        </w:tc>
      </w:tr>
      <w:tr w:rsidR="00C44438" w:rsidRPr="00F041CE" w:rsidTr="00C81D61">
        <w:trPr>
          <w:trHeight w:val="144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93</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ΑΥΤ/ΝΟΣ        ΣΤΑΛΑΚΤOΦΟΡΟΣ ΣΩΛΗΝΑΣ            ΕΠΙΦΑΝΕΙΑΚΗΣ ΑΡΔΕΥΣΗΣ           Φ16/30/2.3lt/h ΚΑΦΕ ΧΡΩΜΑΤΟΣ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4400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11.660,00</w:t>
            </w:r>
          </w:p>
        </w:tc>
        <w:tc>
          <w:tcPr>
            <w:tcW w:w="284" w:type="dxa"/>
            <w:tcBorders>
              <w:left w:val="single" w:sz="4" w:space="0" w:color="auto"/>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right w:val="single" w:sz="4" w:space="0" w:color="auto"/>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159,00</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4460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11.819,00 €</w:t>
            </w:r>
          </w:p>
        </w:tc>
      </w:tr>
      <w:tr w:rsidR="00C44438" w:rsidRPr="00F041CE" w:rsidTr="00C81D61">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ΣΩΛΗΝΑ ΡΕ Φ16/ΑΤΜ-1,3 ΧΙΛ</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0,47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470,00</w:t>
            </w:r>
          </w:p>
        </w:tc>
        <w:tc>
          <w:tcPr>
            <w:tcW w:w="284" w:type="dxa"/>
            <w:tcBorders>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28,20</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1060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498,20 €</w:t>
            </w:r>
          </w:p>
        </w:tc>
      </w:tr>
      <w:tr w:rsidR="00C44438" w:rsidRPr="00F041CE" w:rsidTr="00C81D61">
        <w:trPr>
          <w:trHeight w:val="72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95</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ΦΡΕΑΤΙΟ "ΤΖΑΜΠΟ"</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95</w:t>
            </w:r>
          </w:p>
        </w:tc>
        <w:tc>
          <w:tcPr>
            <w:tcW w:w="992" w:type="dxa"/>
            <w:tcBorders>
              <w:top w:val="single" w:sz="4" w:space="0" w:color="auto"/>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68</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56,57</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3.846,76</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3.846,76 €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96</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ΕΚΤΟΞΕΥΤΗΡΕΣ         ΑΚΤΙΝΩΤΗΣ ΡΟΗΣ -ΧΑΜΗΛΗΣ ΠΑΡΟΧΗΣ</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96</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25,45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33.085,00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17.815,00 €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15.270,00 €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97</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ΣΤΕΓΑΝΕΣ                   ΜΟΝΩΣΕΙΣ ΣΥΝΔΕΣΗΣ ΚΑΛΩΔΙΩΝ</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97</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3,30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990,00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33,00 €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310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1.023,00 €</w:t>
            </w:r>
          </w:p>
        </w:tc>
      </w:tr>
      <w:tr w:rsidR="00C44438" w:rsidRPr="00F041CE" w:rsidTr="00591AF3">
        <w:trPr>
          <w:trHeight w:val="120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98</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ΑΝΤΛΙΑ                        ΛΙΠΑΝΣΗΣ ΑΝΑΡΡΟΦΗΣΕΩΣ    ΚΑΤΑΛΛΗΛΗ ΓΙΑ ΛΙΠΑΣΜΑΤΑ ΚΑΙ ΟΞΕΑ</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98</w:t>
            </w:r>
          </w:p>
        </w:tc>
        <w:tc>
          <w:tcPr>
            <w:tcW w:w="992" w:type="dxa"/>
            <w:tcBorders>
              <w:top w:val="nil"/>
              <w:left w:val="nil"/>
              <w:bottom w:val="single" w:sz="4" w:space="0" w:color="auto"/>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3.299,95</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3.299,95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EAF1DD" w:themeFill="accent3" w:themeFillTint="33"/>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3.299,95 €</w:t>
            </w:r>
          </w:p>
        </w:tc>
      </w:tr>
      <w:tr w:rsidR="00C44438" w:rsidRPr="00F041CE" w:rsidTr="00591AF3">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99</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ΚΕΦΑΛΗ ΛΙΠΑΝΣΕΩΣ 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518,55</w:t>
            </w:r>
          </w:p>
        </w:tc>
        <w:tc>
          <w:tcPr>
            <w:tcW w:w="284" w:type="dxa"/>
            <w:tcBorders>
              <w:top w:val="nil"/>
              <w:left w:val="single" w:sz="4" w:space="0" w:color="auto"/>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518,55 €</w:t>
            </w:r>
          </w:p>
        </w:tc>
      </w:tr>
      <w:tr w:rsidR="00C44438" w:rsidRPr="00F041CE" w:rsidTr="00591AF3">
        <w:trPr>
          <w:trHeight w:val="96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100</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 ΚΑΙ ΤΟΠΟΘΕΤΗΣΗ ΒΑΝΑ ΟΡΕΙΧΑΛΚΙΝΗ   ΣΦΑΙΡΙΚΗ</w:t>
            </w:r>
            <w:r w:rsidRPr="00F041CE">
              <w:rPr>
                <w:rFonts w:ascii="Calibri" w:eastAsia="Times New Roman" w:hAnsi="Calibri" w:cs="Calibri"/>
                <w:sz w:val="16"/>
                <w:szCs w:val="16"/>
              </w:rPr>
              <w:b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32,06</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11.221,00</w:t>
            </w:r>
          </w:p>
        </w:tc>
        <w:tc>
          <w:tcPr>
            <w:tcW w:w="284" w:type="dxa"/>
            <w:tcBorders>
              <w:left w:val="single" w:sz="4" w:space="0" w:color="auto"/>
            </w:tcBorders>
            <w:shd w:val="clear" w:color="auto" w:fill="auto"/>
            <w:noWrap/>
            <w:vAlign w:val="center"/>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283" w:type="dxa"/>
            <w:tcBorders>
              <w:right w:val="single" w:sz="4" w:space="0" w:color="auto"/>
            </w:tcBorders>
            <w:shd w:val="clear" w:color="auto" w:fill="auto"/>
            <w:noWrap/>
            <w:vAlign w:val="center"/>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6.412,00 €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4.809,00 €</w:t>
            </w:r>
          </w:p>
        </w:tc>
      </w:tr>
      <w:tr w:rsidR="00C44438" w:rsidRPr="00F041CE" w:rsidTr="00591AF3">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101</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ΜΑΣΤΟΣ Μ/Γ 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4,70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3.290,00</w:t>
            </w:r>
          </w:p>
        </w:tc>
        <w:tc>
          <w:tcPr>
            <w:tcW w:w="284" w:type="dxa"/>
            <w:tcBorders>
              <w:left w:val="single" w:sz="4" w:space="0" w:color="auto"/>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left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1.414,70 €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399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1.875,30 €</w:t>
            </w:r>
          </w:p>
        </w:tc>
      </w:tr>
      <w:tr w:rsidR="00C44438" w:rsidRPr="00F041CE" w:rsidTr="00591AF3">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102</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ΡΑΚΟΡ 1’’ ΓΑΛΒΑΝΙΣΜΕΝΑ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14,15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8.490,00</w:t>
            </w:r>
          </w:p>
        </w:tc>
        <w:tc>
          <w:tcPr>
            <w:tcW w:w="284" w:type="dxa"/>
            <w:tcBorders>
              <w:left w:val="single" w:sz="4" w:space="0" w:color="auto"/>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right w:val="single" w:sz="4" w:space="0" w:color="auto"/>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4.245,00 €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4.245,00 €</w:t>
            </w:r>
          </w:p>
        </w:tc>
      </w:tr>
      <w:tr w:rsidR="00C44438" w:rsidRPr="00F041CE" w:rsidTr="00591AF3">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ΤΑΦ  1’’ ΓΑΛΒΑΝΙΣΜΕΝΑ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755,00</w:t>
            </w:r>
          </w:p>
        </w:tc>
        <w:tc>
          <w:tcPr>
            <w:tcW w:w="284" w:type="dxa"/>
            <w:tcBorders>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709,70 €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45,30 €</w:t>
            </w:r>
          </w:p>
        </w:tc>
      </w:tr>
      <w:tr w:rsidR="00C44438" w:rsidRPr="00F041CE" w:rsidTr="00591AF3">
        <w:trPr>
          <w:trHeight w:val="720"/>
        </w:trPr>
        <w:tc>
          <w:tcPr>
            <w:tcW w:w="498" w:type="dxa"/>
            <w:tcBorders>
              <w:top w:val="single" w:sz="4" w:space="0" w:color="auto"/>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104</w:t>
            </w:r>
          </w:p>
        </w:tc>
        <w:tc>
          <w:tcPr>
            <w:tcW w:w="1770" w:type="dxa"/>
            <w:tcBorders>
              <w:top w:val="single" w:sz="4" w:space="0" w:color="auto"/>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ΠΛΑΣΤΙΚΗ ΔΕΞΑΜΕΝΗ 1,2M3</w:t>
            </w:r>
          </w:p>
        </w:tc>
        <w:tc>
          <w:tcPr>
            <w:tcW w:w="993" w:type="dxa"/>
            <w:tcBorders>
              <w:top w:val="single" w:sz="4" w:space="0" w:color="auto"/>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104</w:t>
            </w:r>
          </w:p>
        </w:tc>
        <w:tc>
          <w:tcPr>
            <w:tcW w:w="992" w:type="dxa"/>
            <w:tcBorders>
              <w:top w:val="single" w:sz="4" w:space="0" w:color="auto"/>
              <w:left w:val="nil"/>
              <w:bottom w:val="single" w:sz="4" w:space="0" w:color="auto"/>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848,55</w:t>
            </w:r>
          </w:p>
        </w:tc>
        <w:tc>
          <w:tcPr>
            <w:tcW w:w="1276" w:type="dxa"/>
            <w:tcBorders>
              <w:top w:val="single" w:sz="4" w:space="0" w:color="auto"/>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848,55 €</w:t>
            </w:r>
          </w:p>
        </w:tc>
      </w:tr>
      <w:tr w:rsidR="00C44438" w:rsidRPr="00F041CE" w:rsidTr="00591AF3">
        <w:trPr>
          <w:trHeight w:val="120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105</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 ΚΑΙ ΤΟΠΟΘΕΤΗΣΗ ΑΝΤΙΠΛΗΓΜΑΤΙΚΗ  ΒΑΛΒΙΔΑ  1"</w:t>
            </w:r>
            <w:r w:rsidRPr="00F041CE">
              <w:rPr>
                <w:rFonts w:ascii="Calibri" w:eastAsia="Times New Roman" w:hAnsi="Calibri" w:cs="Calibri"/>
                <w:sz w:val="16"/>
                <w:szCs w:val="16"/>
              </w:rPr>
              <w:br/>
              <w:t>- ΡΝ 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565,70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565,70</w:t>
            </w:r>
          </w:p>
        </w:tc>
        <w:tc>
          <w:tcPr>
            <w:tcW w:w="284" w:type="dxa"/>
            <w:tcBorders>
              <w:top w:val="nil"/>
              <w:left w:val="single" w:sz="4" w:space="0" w:color="auto"/>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565,70 €</w:t>
            </w:r>
          </w:p>
        </w:tc>
      </w:tr>
      <w:tr w:rsidR="00C44438" w:rsidRPr="00F041CE" w:rsidTr="00591AF3">
        <w:trPr>
          <w:trHeight w:val="96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106</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ΚΛΑΠΕ    ΑΝΤΕΠΙΣΤΡΟΦΗΣ    1΄΄ ΕΙΔΙΚΟΥ ΤΥΠΟΥ</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794,25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2.382,75</w:t>
            </w:r>
          </w:p>
        </w:tc>
        <w:tc>
          <w:tcPr>
            <w:tcW w:w="284" w:type="dxa"/>
            <w:tcBorders>
              <w:left w:val="single" w:sz="4" w:space="0" w:color="auto"/>
            </w:tcBorders>
            <w:shd w:val="clear" w:color="auto" w:fill="auto"/>
            <w:noWrap/>
            <w:vAlign w:val="center"/>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283" w:type="dxa"/>
            <w:tcBorders>
              <w:right w:val="single" w:sz="4" w:space="0" w:color="auto"/>
            </w:tcBorders>
            <w:shd w:val="clear" w:color="auto" w:fill="auto"/>
            <w:noWrap/>
            <w:vAlign w:val="center"/>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2.382,75 €</w:t>
            </w:r>
          </w:p>
        </w:tc>
      </w:tr>
      <w:tr w:rsidR="00C44438" w:rsidRPr="00F041CE" w:rsidTr="00591AF3">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107</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ΦΟΡΗΤΟΣ ΥΠΟΛΟΓΙΣΤΗΣ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1.131,40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1.131,40</w:t>
            </w:r>
          </w:p>
        </w:tc>
        <w:tc>
          <w:tcPr>
            <w:tcW w:w="284" w:type="dxa"/>
            <w:tcBorders>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1.131,40 €</w:t>
            </w:r>
          </w:p>
        </w:tc>
      </w:tr>
      <w:tr w:rsidR="00C44438" w:rsidRPr="00F041CE" w:rsidTr="00591AF3">
        <w:trPr>
          <w:trHeight w:val="72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108</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ΠΛΑΣΤΙΚΗ ΔΕΞΑΜΕΝΗ 20M3</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108</w:t>
            </w:r>
          </w:p>
        </w:tc>
        <w:tc>
          <w:tcPr>
            <w:tcW w:w="992" w:type="dxa"/>
            <w:tcBorders>
              <w:top w:val="single" w:sz="4" w:space="0" w:color="auto"/>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7.071,30</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7.071,30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7.071,30 €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A/A</w:t>
            </w:r>
          </w:p>
        </w:tc>
        <w:tc>
          <w:tcPr>
            <w:tcW w:w="1770"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ΕΙΔΟΣ</w:t>
            </w:r>
          </w:p>
        </w:tc>
        <w:tc>
          <w:tcPr>
            <w:tcW w:w="993"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ΑΡ. ΤΙΜ.</w:t>
            </w:r>
          </w:p>
        </w:tc>
        <w:tc>
          <w:tcPr>
            <w:tcW w:w="992"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ΜΟΝΑΔΑ ΜΕΤΡΗΣΗΣ</w:t>
            </w:r>
          </w:p>
        </w:tc>
        <w:tc>
          <w:tcPr>
            <w:tcW w:w="992"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992"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ΤΙΜΗ ΜΟΝΑΔΑΣ</w:t>
            </w:r>
          </w:p>
        </w:tc>
        <w:tc>
          <w:tcPr>
            <w:tcW w:w="1276" w:type="dxa"/>
            <w:tcBorders>
              <w:top w:val="nil"/>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b/>
                <w:bCs/>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000000"/>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109</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 xml:space="preserve">ΠΡΟΜΗΘΕΙΑ </w:t>
            </w:r>
            <w:r w:rsidR="00EB771A">
              <w:rPr>
                <w:rFonts w:ascii="Calibri" w:eastAsia="Times New Roman" w:hAnsi="Calibri" w:cs="Calibri"/>
                <w:sz w:val="16"/>
                <w:szCs w:val="16"/>
              </w:rPr>
              <w:t>ΚΑΙ ΤΟΠΟΘΕΤΗΣΗ ΕΞΑΕΡΙΣΤΙΚΟ</w:t>
            </w:r>
            <w:r w:rsidRPr="00F041CE">
              <w:rPr>
                <w:rFonts w:ascii="Calibri" w:eastAsia="Times New Roman" w:hAnsi="Calibri" w:cs="Calibri"/>
                <w:sz w:val="16"/>
                <w:szCs w:val="16"/>
              </w:rPr>
              <w:t xml:space="preserve">  1"        ΔΙΠΛΗΣ ΕΝΕΡΓΕΙΑΣ ΡΝ-16</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109</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179,15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1.074,90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1.074,90 €</w:t>
            </w:r>
          </w:p>
        </w:tc>
      </w:tr>
      <w:tr w:rsidR="00C44438" w:rsidRPr="00F041CE" w:rsidTr="0090134C">
        <w:trPr>
          <w:trHeight w:val="96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110</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ΓΑ</w:t>
            </w:r>
            <w:r w:rsidR="00EB771A">
              <w:rPr>
                <w:rFonts w:ascii="Calibri" w:eastAsia="Times New Roman" w:hAnsi="Calibri" w:cs="Calibri"/>
                <w:sz w:val="16"/>
                <w:szCs w:val="16"/>
              </w:rPr>
              <w:t xml:space="preserve">ΝΤΖΟΣ </w:t>
            </w:r>
            <w:r w:rsidRPr="00F041CE">
              <w:rPr>
                <w:rFonts w:ascii="Calibri" w:eastAsia="Times New Roman" w:hAnsi="Calibri" w:cs="Calibri"/>
                <w:sz w:val="16"/>
                <w:szCs w:val="16"/>
              </w:rPr>
              <w:t xml:space="preserve"> ΕΔΑΦΟΥΣ      ΚΑΦΕ ΧΡΩΜΑΤΟΣ Φ16-Φ20</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110</w:t>
            </w:r>
          </w:p>
        </w:tc>
        <w:tc>
          <w:tcPr>
            <w:tcW w:w="992" w:type="dxa"/>
            <w:tcBorders>
              <w:top w:val="nil"/>
              <w:left w:val="nil"/>
              <w:bottom w:val="single" w:sz="4" w:space="0" w:color="auto"/>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6000</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0,23</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1.380,00</w:t>
            </w:r>
          </w:p>
        </w:tc>
        <w:tc>
          <w:tcPr>
            <w:tcW w:w="284" w:type="dxa"/>
            <w:tcBorders>
              <w:top w:val="nil"/>
              <w:left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1.380,00 €</w:t>
            </w:r>
          </w:p>
        </w:tc>
      </w:tr>
      <w:tr w:rsidR="00C44438" w:rsidRPr="00F041CE" w:rsidTr="0090134C">
        <w:trPr>
          <w:trHeight w:val="48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111</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ΣΓΡΟΜΠΙΑ Φ8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1.037,50</w:t>
            </w:r>
          </w:p>
        </w:tc>
        <w:tc>
          <w:tcPr>
            <w:tcW w:w="284" w:type="dxa"/>
            <w:tcBorders>
              <w:left w:val="single" w:sz="4" w:space="0" w:color="auto"/>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right w:val="single" w:sz="4" w:space="0" w:color="auto"/>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1.037,50 €</w:t>
            </w:r>
          </w:p>
        </w:tc>
      </w:tr>
      <w:tr w:rsidR="00C44438" w:rsidRPr="00F041CE" w:rsidTr="0090134C">
        <w:trPr>
          <w:trHeight w:val="96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112</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ΚΑΙ ΤΟΠΟΘΕΤΗΣΗ ΔΙΔΥΜΟ                     ΑΝΤΛΗΤΙΚΟ ΣΥΓΚΡΟΤΗΜΑ ΜΕ INVERTER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TEM</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7.542,72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7.542,72</w:t>
            </w:r>
          </w:p>
        </w:tc>
        <w:tc>
          <w:tcPr>
            <w:tcW w:w="284" w:type="dxa"/>
            <w:tcBorders>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7.542,72 €</w:t>
            </w:r>
          </w:p>
        </w:tc>
      </w:tr>
      <w:tr w:rsidR="00C44438" w:rsidRPr="00F041CE" w:rsidTr="0090134C">
        <w:trPr>
          <w:trHeight w:val="480"/>
        </w:trPr>
        <w:tc>
          <w:tcPr>
            <w:tcW w:w="498"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113</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EB771A" w:rsidP="00F041CE">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 xml:space="preserve">ΕΡΓΑΣΙΑ  ΣΥΝΔΕΣΗΣ     RTU  </w:t>
            </w:r>
            <w:r w:rsidR="00F041CE" w:rsidRPr="00F041CE">
              <w:rPr>
                <w:rFonts w:ascii="Calibri" w:eastAsia="Times New Roman" w:hAnsi="Calibri" w:cs="Calibri"/>
                <w:sz w:val="16"/>
                <w:szCs w:val="16"/>
              </w:rPr>
              <w:t>&amp; ΚΕΝΤΡΙΚΟΥ ΣΥΣΤΗΜΑΤΟΣ</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113</w:t>
            </w:r>
          </w:p>
        </w:tc>
        <w:tc>
          <w:tcPr>
            <w:tcW w:w="992" w:type="dxa"/>
            <w:tcBorders>
              <w:top w:val="single" w:sz="4" w:space="0" w:color="auto"/>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ΣΕΤ</w:t>
            </w: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single" w:sz="4" w:space="0" w:color="auto"/>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24.513,85</w:t>
            </w:r>
          </w:p>
        </w:tc>
        <w:tc>
          <w:tcPr>
            <w:tcW w:w="1276" w:type="dxa"/>
            <w:tcBorders>
              <w:top w:val="single" w:sz="4" w:space="0" w:color="auto"/>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24.513,85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24.513,85 €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114</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ΕΡΓΑΣΙΑ                       ΡΥΘΜΙΣΗΣ ΠΡΟΓΡΑΜΜΑΤΙΣΜΟΥ</w:t>
            </w:r>
            <w:r w:rsidRPr="00F041CE">
              <w:rPr>
                <w:rFonts w:ascii="Calibri" w:eastAsia="Times New Roman" w:hAnsi="Calibri" w:cs="Calibri"/>
                <w:sz w:val="16"/>
                <w:szCs w:val="16"/>
              </w:rPr>
              <w:br/>
              <w:t>ΤΗΛΕΕΛΕΓΧΟΥ</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114</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ΣΕΤ</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26.399,55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26.399,55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26.399,55 €</w:t>
            </w:r>
          </w:p>
        </w:tc>
      </w:tr>
      <w:tr w:rsidR="00C44438" w:rsidRPr="00F041CE" w:rsidTr="00974F20">
        <w:trPr>
          <w:trHeight w:val="96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lastRenderedPageBreak/>
              <w:t>115</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ΧΕΙΡΩΝΑΚΤΙΚΗ   ΕΚΣΚΑΦΗ   ΚΑΙ ΕΠΑΝΑΠΛΗΡΩΣΗ          ΤΑΦΡΩΝ ΥΠΟΓΕΙΟΥ                 ΑΡΔΕΥΤΙΚΟΥ ΔΙΚΤΥΟΥ</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115</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Μ</w:t>
            </w:r>
          </w:p>
        </w:tc>
        <w:tc>
          <w:tcPr>
            <w:tcW w:w="992" w:type="dxa"/>
            <w:tcBorders>
              <w:top w:val="nil"/>
              <w:left w:val="single" w:sz="4" w:space="0" w:color="000000"/>
              <w:bottom w:val="nil"/>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5400</w:t>
            </w:r>
          </w:p>
        </w:tc>
        <w:tc>
          <w:tcPr>
            <w:tcW w:w="992" w:type="dxa"/>
            <w:tcBorders>
              <w:top w:val="nil"/>
              <w:left w:val="nil"/>
              <w:bottom w:val="nil"/>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1,04</w:t>
            </w:r>
          </w:p>
        </w:tc>
        <w:tc>
          <w:tcPr>
            <w:tcW w:w="1276" w:type="dxa"/>
            <w:tcBorders>
              <w:top w:val="nil"/>
              <w:left w:val="nil"/>
              <w:bottom w:val="nil"/>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5.616,00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nil"/>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5400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5.616,00 €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ΑΘΡΟΙΣΜΑ I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3.594.765,13</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000000"/>
              <w:bottom w:val="single" w:sz="4" w:space="0" w:color="000000"/>
              <w:right w:val="nil"/>
            </w:tcBorders>
            <w:shd w:val="clear" w:color="000000" w:fill="FCE4D6"/>
            <w:vAlign w:val="center"/>
            <w:hideMark/>
          </w:tcPr>
          <w:p w:rsidR="00F041CE" w:rsidRPr="00F041CE" w:rsidRDefault="00F041CE" w:rsidP="00F041CE">
            <w:pPr>
              <w:spacing w:after="0" w:line="240" w:lineRule="auto"/>
              <w:jc w:val="center"/>
              <w:rPr>
                <w:rFonts w:ascii="Calibri" w:eastAsia="Times New Roman" w:hAnsi="Calibri" w:cs="Calibri"/>
                <w:b/>
                <w:bCs/>
                <w:sz w:val="10"/>
                <w:szCs w:val="10"/>
              </w:rPr>
            </w:pPr>
            <w:r w:rsidRPr="00F041CE">
              <w:rPr>
                <w:rFonts w:ascii="Calibri" w:eastAsia="Times New Roman" w:hAnsi="Calibri" w:cs="Calibri"/>
                <w:b/>
                <w:bCs/>
                <w:sz w:val="14"/>
                <w:szCs w:val="14"/>
              </w:rPr>
              <w:t xml:space="preserve">ΑΘΡΟΙΣΜΑ </w:t>
            </w:r>
            <w:r w:rsidRPr="00F041CE">
              <w:rPr>
                <w:rFonts w:ascii="Calibri" w:eastAsia="Times New Roman" w:hAnsi="Calibri" w:cs="Calibri"/>
                <w:b/>
                <w:bCs/>
                <w:sz w:val="10"/>
                <w:szCs w:val="10"/>
              </w:rPr>
              <w:t xml:space="preserve">I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328.469,29 €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nil"/>
            </w:tcBorders>
            <w:shd w:val="clear" w:color="000000" w:fill="E2EFDA"/>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ΑΘΡΟΙΣΜΑ I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295.622,76 €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000000"/>
              <w:left w:val="single" w:sz="4" w:space="0" w:color="000000"/>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ΑΘΡΟΙΣΜΑ I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3.627.611,66 €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Φ.Π.Α. 24%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862.743,63</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000000"/>
              <w:bottom w:val="single" w:sz="4" w:space="0" w:color="000000"/>
              <w:right w:val="nil"/>
            </w:tcBorders>
            <w:shd w:val="clear" w:color="000000" w:fill="FCE4D6"/>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Φ.Π.Α. 24%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78.832,63 €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nil"/>
            </w:tcBorders>
            <w:shd w:val="clear" w:color="000000" w:fill="E2EFDA"/>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Φ.Π.Α. 24%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70.949,46 €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Φ.Π.Α. 24%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870.626,80 €</w:t>
            </w:r>
          </w:p>
        </w:tc>
      </w:tr>
      <w:tr w:rsidR="00C44438" w:rsidRPr="00F041CE" w:rsidTr="00974F20">
        <w:trPr>
          <w:trHeight w:val="300"/>
        </w:trPr>
        <w:tc>
          <w:tcPr>
            <w:tcW w:w="498" w:type="dxa"/>
            <w:tcBorders>
              <w:top w:val="nil"/>
              <w:left w:val="single" w:sz="4" w:space="0" w:color="000000"/>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ΣΥΝΟΛΟ I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4.457.508,76</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000000"/>
              <w:bottom w:val="single" w:sz="4" w:space="0" w:color="000000"/>
              <w:right w:val="nil"/>
            </w:tcBorders>
            <w:shd w:val="clear" w:color="000000" w:fill="FCE4D6"/>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 I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407.301,92 €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nil"/>
            </w:tcBorders>
            <w:shd w:val="clear" w:color="000000" w:fill="E2EFDA"/>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 I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366.572,22 €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 I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4.498.238,46 €</w:t>
            </w:r>
          </w:p>
        </w:tc>
      </w:tr>
      <w:tr w:rsidR="00C44438" w:rsidRPr="00F041CE" w:rsidTr="00A71978">
        <w:trPr>
          <w:trHeight w:val="300"/>
        </w:trPr>
        <w:tc>
          <w:tcPr>
            <w:tcW w:w="498" w:type="dxa"/>
            <w:tcBorders>
              <w:top w:val="nil"/>
              <w:left w:val="nil"/>
              <w:bottom w:val="nil"/>
              <w:right w:val="nil"/>
            </w:tcBorders>
            <w:shd w:val="clear" w:color="auto" w:fill="auto"/>
            <w:noWrap/>
            <w:vAlign w:val="bottom"/>
            <w:hideMark/>
          </w:tcPr>
          <w:p w:rsidR="00F041CE" w:rsidRDefault="00F041CE" w:rsidP="00F041CE">
            <w:pPr>
              <w:spacing w:after="0" w:line="240" w:lineRule="auto"/>
              <w:jc w:val="center"/>
              <w:rPr>
                <w:rFonts w:ascii="Calibri" w:eastAsia="Times New Roman" w:hAnsi="Calibri" w:cs="Calibri"/>
                <w:color w:val="000000"/>
                <w:sz w:val="16"/>
                <w:szCs w:val="16"/>
                <w:lang w:val="en-US"/>
              </w:rPr>
            </w:pPr>
          </w:p>
          <w:p w:rsidR="00943780" w:rsidRDefault="00943780" w:rsidP="00F041CE">
            <w:pPr>
              <w:spacing w:after="0" w:line="240" w:lineRule="auto"/>
              <w:jc w:val="center"/>
              <w:rPr>
                <w:rFonts w:ascii="Calibri" w:eastAsia="Times New Roman" w:hAnsi="Calibri" w:cs="Calibri"/>
                <w:color w:val="000000"/>
                <w:sz w:val="16"/>
                <w:szCs w:val="16"/>
                <w:lang w:val="en-US"/>
              </w:rPr>
            </w:pPr>
          </w:p>
          <w:p w:rsidR="00943780" w:rsidRDefault="00943780" w:rsidP="00F041CE">
            <w:pPr>
              <w:spacing w:after="0" w:line="240" w:lineRule="auto"/>
              <w:jc w:val="center"/>
              <w:rPr>
                <w:rFonts w:ascii="Calibri" w:eastAsia="Times New Roman" w:hAnsi="Calibri" w:cs="Calibri"/>
                <w:color w:val="000000"/>
                <w:sz w:val="16"/>
                <w:szCs w:val="16"/>
                <w:lang w:val="en-US"/>
              </w:rPr>
            </w:pPr>
          </w:p>
          <w:p w:rsidR="00943780" w:rsidRPr="00943780" w:rsidRDefault="00943780" w:rsidP="00F041CE">
            <w:pPr>
              <w:spacing w:after="0" w:line="240" w:lineRule="auto"/>
              <w:jc w:val="center"/>
              <w:rPr>
                <w:rFonts w:ascii="Calibri" w:eastAsia="Times New Roman" w:hAnsi="Calibri" w:cs="Calibri"/>
                <w:color w:val="000000"/>
                <w:sz w:val="16"/>
                <w:szCs w:val="16"/>
                <w:lang w:val="en-US"/>
              </w:rPr>
            </w:pPr>
          </w:p>
        </w:tc>
        <w:tc>
          <w:tcPr>
            <w:tcW w:w="1770" w:type="dxa"/>
            <w:tcBorders>
              <w:top w:val="nil"/>
              <w:left w:val="nil"/>
              <w:bottom w:val="nil"/>
              <w:right w:val="nil"/>
            </w:tcBorders>
            <w:shd w:val="clear" w:color="auto" w:fill="auto"/>
            <w:vAlign w:val="center"/>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276" w:type="dxa"/>
            <w:tcBorders>
              <w:top w:val="nil"/>
              <w:left w:val="nil"/>
              <w:bottom w:val="nil"/>
              <w:right w:val="nil"/>
            </w:tcBorders>
            <w:shd w:val="clear" w:color="000000" w:fill="FFFFFF"/>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1559"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r>
      <w:tr w:rsidR="00C44438" w:rsidRPr="00F041CE" w:rsidTr="00974F20">
        <w:trPr>
          <w:trHeight w:val="480"/>
        </w:trPr>
        <w:tc>
          <w:tcPr>
            <w:tcW w:w="498" w:type="dxa"/>
            <w:tcBorders>
              <w:top w:val="single" w:sz="4" w:space="0" w:color="000000"/>
              <w:left w:val="single" w:sz="4" w:space="0" w:color="000000"/>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A/A</w:t>
            </w:r>
          </w:p>
        </w:tc>
        <w:tc>
          <w:tcPr>
            <w:tcW w:w="1770" w:type="dxa"/>
            <w:tcBorders>
              <w:top w:val="single" w:sz="4" w:space="0" w:color="000000"/>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ΕΙΔΟΣ</w:t>
            </w:r>
          </w:p>
        </w:tc>
        <w:tc>
          <w:tcPr>
            <w:tcW w:w="993" w:type="dxa"/>
            <w:tcBorders>
              <w:top w:val="single" w:sz="4" w:space="0" w:color="000000"/>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ΑΡ. ΤΙΜ.</w:t>
            </w:r>
          </w:p>
        </w:tc>
        <w:tc>
          <w:tcPr>
            <w:tcW w:w="992" w:type="dxa"/>
            <w:tcBorders>
              <w:top w:val="single" w:sz="4" w:space="0" w:color="000000"/>
              <w:left w:val="nil"/>
              <w:bottom w:val="single" w:sz="4" w:space="0" w:color="000000"/>
              <w:right w:val="nil"/>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ΜΟΝΑΔΑ ΜΕΤΡΗΣΗΣ</w:t>
            </w:r>
          </w:p>
        </w:tc>
        <w:tc>
          <w:tcPr>
            <w:tcW w:w="992" w:type="dxa"/>
            <w:tcBorders>
              <w:top w:val="single" w:sz="4" w:space="0" w:color="000000"/>
              <w:left w:val="single" w:sz="4" w:space="0" w:color="000000"/>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992" w:type="dxa"/>
            <w:tcBorders>
              <w:top w:val="single" w:sz="4" w:space="0" w:color="000000"/>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ΤΙΜΗ ΜΟΝΑΔΑΣ</w:t>
            </w:r>
          </w:p>
        </w:tc>
        <w:tc>
          <w:tcPr>
            <w:tcW w:w="1276" w:type="dxa"/>
            <w:tcBorders>
              <w:top w:val="single" w:sz="4" w:space="0" w:color="000000"/>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b/>
                <w:bCs/>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000000" w:fill="FCE4D6"/>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1134" w:type="dxa"/>
            <w:tcBorders>
              <w:top w:val="single" w:sz="4" w:space="0" w:color="000000"/>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000000" w:fill="E2EFDA"/>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1559" w:type="dxa"/>
            <w:tcBorders>
              <w:top w:val="single" w:sz="4" w:space="0" w:color="000000"/>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ΠΟΣΟΤΗΤΑ</w:t>
            </w:r>
          </w:p>
        </w:tc>
        <w:tc>
          <w:tcPr>
            <w:tcW w:w="1559" w:type="dxa"/>
            <w:tcBorders>
              <w:top w:val="single" w:sz="4" w:space="0" w:color="000000"/>
              <w:left w:val="nil"/>
              <w:bottom w:val="single" w:sz="4" w:space="0" w:color="000000"/>
              <w:right w:val="single" w:sz="4" w:space="0" w:color="000000"/>
            </w:tcBorders>
            <w:shd w:val="clear" w:color="000000" w:fill="D9E1F2"/>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w:t>
            </w:r>
          </w:p>
        </w:tc>
      </w:tr>
      <w:tr w:rsidR="00C44438" w:rsidRPr="00F041CE" w:rsidTr="00974F20">
        <w:trPr>
          <w:trHeight w:val="30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57</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ΘΑΜΝΩΝ  Θ5</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57</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3760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28,30</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106.408,00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3760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106.408,00 €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58</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ΑΡΩΜΑΤΙΚΩΝ Θ3</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58</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6,95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13.900,00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13.900,00 €</w:t>
            </w:r>
          </w:p>
        </w:tc>
      </w:tr>
      <w:tr w:rsidR="00C44438" w:rsidRPr="00F041CE" w:rsidTr="00974F20">
        <w:trPr>
          <w:trHeight w:val="720"/>
        </w:trPr>
        <w:tc>
          <w:tcPr>
            <w:tcW w:w="498"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59</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ΠΟΩΔΗ         - ΠΟΛΥΕΤΗ ΚΑΙ ΕΤΗΣΙΑ, ΔΙΕΤΗ</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59</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4000</w:t>
            </w:r>
          </w:p>
        </w:tc>
        <w:tc>
          <w:tcPr>
            <w:tcW w:w="992" w:type="dxa"/>
            <w:tcBorders>
              <w:top w:val="nil"/>
              <w:left w:val="nil"/>
              <w:bottom w:val="single" w:sz="4" w:space="0" w:color="000000"/>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1,55</w:t>
            </w:r>
          </w:p>
        </w:tc>
        <w:tc>
          <w:tcPr>
            <w:tcW w:w="1276" w:type="dxa"/>
            <w:tcBorders>
              <w:top w:val="nil"/>
              <w:left w:val="nil"/>
              <w:bottom w:val="single" w:sz="4" w:space="0" w:color="000000"/>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6.200,00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4000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6.200,00 €</w:t>
            </w:r>
          </w:p>
        </w:tc>
      </w:tr>
      <w:tr w:rsidR="00C44438" w:rsidRPr="00F041CE" w:rsidTr="00AA3026">
        <w:trPr>
          <w:trHeight w:val="300"/>
        </w:trPr>
        <w:tc>
          <w:tcPr>
            <w:tcW w:w="498"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60</w:t>
            </w:r>
          </w:p>
        </w:tc>
        <w:tc>
          <w:tcPr>
            <w:tcW w:w="1770"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ΔΕΝΤΡΩΝ Δ5</w:t>
            </w:r>
          </w:p>
        </w:tc>
        <w:tc>
          <w:tcPr>
            <w:tcW w:w="993" w:type="dxa"/>
            <w:tcBorders>
              <w:top w:val="nil"/>
              <w:left w:val="nil"/>
              <w:bottom w:val="single" w:sz="4" w:space="0" w:color="auto"/>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60</w:t>
            </w:r>
          </w:p>
        </w:tc>
        <w:tc>
          <w:tcPr>
            <w:tcW w:w="992" w:type="dxa"/>
            <w:tcBorders>
              <w:top w:val="nil"/>
              <w:left w:val="nil"/>
              <w:bottom w:val="single" w:sz="4" w:space="0" w:color="auto"/>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nil"/>
              <w:left w:val="single" w:sz="4" w:space="0" w:color="000000"/>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w:t>
            </w:r>
          </w:p>
        </w:tc>
        <w:tc>
          <w:tcPr>
            <w:tcW w:w="992" w:type="dxa"/>
            <w:tcBorders>
              <w:top w:val="nil"/>
              <w:left w:val="nil"/>
              <w:bottom w:val="single" w:sz="4" w:space="0" w:color="auto"/>
              <w:right w:val="single" w:sz="4" w:space="0" w:color="000000"/>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42,45</w:t>
            </w:r>
          </w:p>
        </w:tc>
        <w:tc>
          <w:tcPr>
            <w:tcW w:w="1276" w:type="dxa"/>
            <w:tcBorders>
              <w:top w:val="nil"/>
              <w:left w:val="nil"/>
              <w:bottom w:val="single" w:sz="4" w:space="0" w:color="auto"/>
              <w:right w:val="single" w:sz="4" w:space="0" w:color="000000"/>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8.490,00</w:t>
            </w:r>
          </w:p>
        </w:tc>
        <w:tc>
          <w:tcPr>
            <w:tcW w:w="284" w:type="dxa"/>
            <w:tcBorders>
              <w:top w:val="nil"/>
              <w:left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nil"/>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200</w:t>
            </w:r>
          </w:p>
        </w:tc>
        <w:tc>
          <w:tcPr>
            <w:tcW w:w="1559" w:type="dxa"/>
            <w:tcBorders>
              <w:top w:val="nil"/>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8.490,00 €</w:t>
            </w:r>
          </w:p>
        </w:tc>
      </w:tr>
      <w:tr w:rsidR="00C44438" w:rsidRPr="00F041CE" w:rsidTr="00AA3026">
        <w:trPr>
          <w:trHeight w:val="48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61</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ΠΡΟΜΗΘΕΙΑ    ΑΝΑΡΡΙΧΗΤΙΚΩΝ ΦΥΤΩΝ Α5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ΤΕΜ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28,30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849,00</w:t>
            </w:r>
          </w:p>
        </w:tc>
        <w:tc>
          <w:tcPr>
            <w:tcW w:w="284" w:type="dxa"/>
            <w:tcBorders>
              <w:left w:val="single" w:sz="4" w:space="0" w:color="auto"/>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right w:val="single" w:sz="4" w:space="0" w:color="auto"/>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1.811,20 €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94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2.660,20 €</w:t>
            </w:r>
          </w:p>
        </w:tc>
      </w:tr>
      <w:tr w:rsidR="00C44438" w:rsidRPr="00F041CE" w:rsidTr="00AA3026">
        <w:trPr>
          <w:trHeight w:val="720"/>
        </w:trPr>
        <w:tc>
          <w:tcPr>
            <w:tcW w:w="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62</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sz w:val="16"/>
                <w:szCs w:val="16"/>
              </w:rPr>
              <w:t>ΠΡΟΜΗΘΕΙΑ</w:t>
            </w:r>
            <w:r w:rsidRPr="00F041CE">
              <w:rPr>
                <w:rFonts w:ascii="Calibri" w:eastAsia="Times New Roman" w:hAnsi="Calibri" w:cs="Calibri"/>
                <w:sz w:val="16"/>
                <w:szCs w:val="16"/>
              </w:rPr>
              <w:br/>
              <w:t>ΠΡΟΦΥΤΕΥΜΕΝΟΥ ΧΛΟΟΤΑΠΗΤΑ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ΑΡΘΡΟ 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ΣΤΡ</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14,547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5.185,65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75.435,65</w:t>
            </w:r>
          </w:p>
        </w:tc>
        <w:tc>
          <w:tcPr>
            <w:tcW w:w="284" w:type="dxa"/>
            <w:tcBorders>
              <w:left w:val="single" w:sz="4" w:space="0" w:color="auto"/>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0,00 €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7,300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37.855,25 €</w:t>
            </w:r>
          </w:p>
        </w:tc>
        <w:tc>
          <w:tcPr>
            <w:tcW w:w="284" w:type="dxa"/>
            <w:tcBorders>
              <w:top w:val="single" w:sz="4" w:space="0" w:color="auto"/>
              <w:left w:val="nil"/>
              <w:bottom w:val="single" w:sz="4" w:space="0" w:color="auto"/>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7,247</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37.580,41 €</w:t>
            </w:r>
          </w:p>
        </w:tc>
      </w:tr>
      <w:tr w:rsidR="00C44438" w:rsidRPr="00F041CE" w:rsidTr="00AA3026">
        <w:trPr>
          <w:trHeight w:val="450"/>
        </w:trPr>
        <w:tc>
          <w:tcPr>
            <w:tcW w:w="49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770"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3" w:type="dxa"/>
            <w:tcBorders>
              <w:top w:val="single" w:sz="4" w:space="0" w:color="auto"/>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single" w:sz="4" w:space="0" w:color="auto"/>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ΑΘΡΟΙΣΜΑ II :</w:t>
            </w:r>
          </w:p>
        </w:tc>
        <w:tc>
          <w:tcPr>
            <w:tcW w:w="992" w:type="dxa"/>
            <w:tcBorders>
              <w:top w:val="single" w:sz="4" w:space="0" w:color="auto"/>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 </w:t>
            </w:r>
          </w:p>
        </w:tc>
        <w:tc>
          <w:tcPr>
            <w:tcW w:w="992" w:type="dxa"/>
            <w:tcBorders>
              <w:top w:val="single" w:sz="4" w:space="0" w:color="auto"/>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211.282,65</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single" w:sz="4" w:space="0" w:color="auto"/>
              <w:left w:val="single" w:sz="4" w:space="0" w:color="000000"/>
              <w:bottom w:val="single" w:sz="4" w:space="0" w:color="000000"/>
              <w:right w:val="nil"/>
            </w:tcBorders>
            <w:shd w:val="clear" w:color="000000" w:fill="FCE4D6"/>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ΑΘΡΟΙΣΜΑ II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1.811,20 €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000000"/>
              <w:bottom w:val="single" w:sz="4" w:space="0" w:color="000000"/>
              <w:right w:val="nil"/>
            </w:tcBorders>
            <w:shd w:val="clear" w:color="000000" w:fill="E2EFDA"/>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ΑΘΡΟΙΣΜΑ II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37.855,25 €</w:t>
            </w:r>
          </w:p>
        </w:tc>
        <w:tc>
          <w:tcPr>
            <w:tcW w:w="284" w:type="dxa"/>
            <w:tcBorders>
              <w:top w:val="single" w:sz="4" w:space="0" w:color="auto"/>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single" w:sz="4" w:space="0" w:color="auto"/>
              <w:left w:val="single" w:sz="4" w:space="0" w:color="000000"/>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ΑΘΡΟΙΣΜΑ II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175.238,61 €</w:t>
            </w:r>
          </w:p>
        </w:tc>
      </w:tr>
      <w:tr w:rsidR="00C44438" w:rsidRPr="00F041CE" w:rsidTr="00974F20">
        <w:trPr>
          <w:trHeight w:val="495"/>
        </w:trPr>
        <w:tc>
          <w:tcPr>
            <w:tcW w:w="498" w:type="dxa"/>
            <w:tcBorders>
              <w:top w:val="nil"/>
              <w:left w:val="single" w:sz="4" w:space="0" w:color="000000"/>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Φ.Π.Α. 13%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27.466,74</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000000"/>
              <w:bottom w:val="single" w:sz="4" w:space="0" w:color="000000"/>
              <w:right w:val="nil"/>
            </w:tcBorders>
            <w:shd w:val="clear" w:color="000000" w:fill="FCE4D6"/>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Φ.Π.Α. 13%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235,46 €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nil"/>
            </w:tcBorders>
            <w:shd w:val="clear" w:color="000000" w:fill="E2EFDA"/>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Φ.Π.Α. 13%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4.921,18 €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Φ.Π.Α. 13%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22.781,02 €</w:t>
            </w:r>
          </w:p>
        </w:tc>
      </w:tr>
      <w:tr w:rsidR="00C44438" w:rsidRPr="00F041CE" w:rsidTr="00974F20">
        <w:trPr>
          <w:trHeight w:val="480"/>
        </w:trPr>
        <w:tc>
          <w:tcPr>
            <w:tcW w:w="498" w:type="dxa"/>
            <w:tcBorders>
              <w:top w:val="nil"/>
              <w:left w:val="single" w:sz="4" w:space="0" w:color="000000"/>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770"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3" w:type="dxa"/>
            <w:tcBorders>
              <w:top w:val="nil"/>
              <w:left w:val="nil"/>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ΣΥΝΟΛΟ II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sz w:val="16"/>
                <w:szCs w:val="16"/>
              </w:rPr>
            </w:pPr>
            <w:r w:rsidRPr="00F041CE">
              <w:rPr>
                <w:rFonts w:ascii="Calibri" w:eastAsia="Times New Roman" w:hAnsi="Calibri" w:cs="Calibri"/>
                <w:sz w:val="16"/>
                <w:szCs w:val="16"/>
              </w:rPr>
              <w:t>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238.749,40</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single" w:sz="4" w:space="0" w:color="000000"/>
              <w:bottom w:val="single" w:sz="4" w:space="0" w:color="000000"/>
              <w:right w:val="nil"/>
            </w:tcBorders>
            <w:shd w:val="clear" w:color="000000" w:fill="FCE4D6"/>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 II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2.046,66 €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nil"/>
            </w:tcBorders>
            <w:shd w:val="clear" w:color="000000" w:fill="E2EFDA"/>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 II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42.776,43 €</w:t>
            </w:r>
          </w:p>
        </w:tc>
        <w:tc>
          <w:tcPr>
            <w:tcW w:w="284"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992" w:type="dxa"/>
            <w:tcBorders>
              <w:top w:val="nil"/>
              <w:left w:val="single" w:sz="4" w:space="0" w:color="000000"/>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ΣΥΝΟΛΟ II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198.019,62 €</w:t>
            </w:r>
          </w:p>
        </w:tc>
      </w:tr>
      <w:tr w:rsidR="00C44438" w:rsidRPr="00F041CE" w:rsidTr="00974F20">
        <w:trPr>
          <w:trHeight w:val="790"/>
        </w:trPr>
        <w:tc>
          <w:tcPr>
            <w:tcW w:w="498" w:type="dxa"/>
            <w:tcBorders>
              <w:top w:val="nil"/>
              <w:left w:val="single" w:sz="4" w:space="0" w:color="000000"/>
              <w:bottom w:val="single" w:sz="4" w:space="0" w:color="000000"/>
              <w:right w:val="single" w:sz="4" w:space="0" w:color="000000"/>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1770" w:type="dxa"/>
            <w:tcBorders>
              <w:top w:val="nil"/>
              <w:left w:val="nil"/>
              <w:bottom w:val="single" w:sz="4" w:space="0" w:color="000000"/>
              <w:right w:val="nil"/>
            </w:tcBorders>
            <w:shd w:val="clear" w:color="auto" w:fill="auto"/>
            <w:vAlign w:val="center"/>
            <w:hideMark/>
          </w:tcPr>
          <w:p w:rsidR="00F041CE" w:rsidRPr="00F041CE" w:rsidRDefault="008F6970" w:rsidP="00F041CE">
            <w:pPr>
              <w:spacing w:after="0" w:line="240" w:lineRule="auto"/>
              <w:jc w:val="center"/>
              <w:rPr>
                <w:rFonts w:ascii="Calibri" w:eastAsia="Times New Roman" w:hAnsi="Calibri" w:cs="Calibri"/>
                <w:b/>
                <w:bCs/>
                <w:sz w:val="16"/>
                <w:szCs w:val="16"/>
              </w:rPr>
            </w:pPr>
            <w:r>
              <w:rPr>
                <w:rFonts w:ascii="Calibri" w:eastAsia="Times New Roman" w:hAnsi="Calibri" w:cs="Calibri"/>
                <w:b/>
                <w:bCs/>
                <w:sz w:val="16"/>
                <w:szCs w:val="16"/>
              </w:rPr>
              <w:t xml:space="preserve">                                       ΓΕΝΙΚΟ ΣΥΝΟΛΟ (ΣΥΝΟΛO Ι &amp; ΣΥΝΟΛΟ </w:t>
            </w:r>
            <w:r w:rsidR="00F041CE" w:rsidRPr="00F041CE">
              <w:rPr>
                <w:rFonts w:ascii="Calibri" w:eastAsia="Times New Roman" w:hAnsi="Calibri" w:cs="Calibri"/>
                <w:b/>
                <w:bCs/>
                <w:sz w:val="16"/>
                <w:szCs w:val="16"/>
              </w:rPr>
              <w:t>II ) :</w:t>
            </w:r>
          </w:p>
        </w:tc>
        <w:tc>
          <w:tcPr>
            <w:tcW w:w="993"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 </w:t>
            </w:r>
          </w:p>
        </w:tc>
        <w:tc>
          <w:tcPr>
            <w:tcW w:w="992" w:type="dxa"/>
            <w:tcBorders>
              <w:top w:val="nil"/>
              <w:left w:val="nil"/>
              <w:bottom w:val="single" w:sz="4" w:space="0" w:color="000000"/>
              <w:right w:val="nil"/>
            </w:tcBorders>
            <w:shd w:val="clear" w:color="auto" w:fill="auto"/>
            <w:vAlign w:val="center"/>
            <w:hideMark/>
          </w:tcPr>
          <w:p w:rsidR="00F041CE" w:rsidRPr="00F041CE" w:rsidRDefault="00F041CE" w:rsidP="00F041CE">
            <w:pPr>
              <w:spacing w:after="0" w:line="240" w:lineRule="auto"/>
              <w:jc w:val="center"/>
              <w:rPr>
                <w:rFonts w:ascii="Calibri" w:eastAsia="Times New Roman" w:hAnsi="Calibri" w:cs="Calibri"/>
                <w:b/>
                <w:bCs/>
                <w:sz w:val="16"/>
                <w:szCs w:val="16"/>
              </w:rPr>
            </w:pPr>
            <w:r w:rsidRPr="00F041CE">
              <w:rPr>
                <w:rFonts w:ascii="Calibri" w:eastAsia="Times New Roman" w:hAnsi="Calibri" w:cs="Calibri"/>
                <w:b/>
                <w:bCs/>
                <w:sz w:val="16"/>
                <w:szCs w:val="16"/>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4.696.258,16</w:t>
            </w:r>
            <w:r w:rsidR="00D53084">
              <w:rPr>
                <w:rFonts w:ascii="Calibri" w:eastAsia="Times New Roman" w:hAnsi="Calibri" w:cs="Calibri"/>
                <w:b/>
                <w:bCs/>
                <w:color w:val="000000"/>
                <w:sz w:val="16"/>
                <w:szCs w:val="16"/>
              </w:rPr>
              <w:t>€</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F041CE" w:rsidRPr="00F041CE" w:rsidRDefault="00F041CE" w:rsidP="00974F20">
            <w:pPr>
              <w:spacing w:after="0" w:line="240" w:lineRule="auto"/>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409.348,58€</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409.348,65 €</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r w:rsidRPr="00F041CE">
              <w:rPr>
                <w:rFonts w:ascii="Calibri" w:eastAsia="Times New Roman" w:hAnsi="Calibri" w:cs="Calibri"/>
                <w:b/>
                <w:bCs/>
                <w:color w:val="000000"/>
                <w:sz w:val="16"/>
                <w:szCs w:val="16"/>
              </w:rPr>
              <w:t>4.696.258,08 €</w:t>
            </w:r>
          </w:p>
        </w:tc>
      </w:tr>
      <w:tr w:rsidR="00C44438" w:rsidRPr="00F041CE" w:rsidTr="00974F20">
        <w:trPr>
          <w:trHeight w:val="300"/>
        </w:trPr>
        <w:tc>
          <w:tcPr>
            <w:tcW w:w="498"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right"/>
              <w:rPr>
                <w:rFonts w:ascii="Calibri" w:eastAsia="Times New Roman" w:hAnsi="Calibri" w:cs="Calibri"/>
                <w:b/>
                <w:bCs/>
                <w:color w:val="000000"/>
                <w:sz w:val="16"/>
                <w:szCs w:val="16"/>
              </w:rPr>
            </w:pPr>
          </w:p>
        </w:tc>
        <w:tc>
          <w:tcPr>
            <w:tcW w:w="1770" w:type="dxa"/>
            <w:tcBorders>
              <w:top w:val="nil"/>
              <w:left w:val="nil"/>
              <w:bottom w:val="nil"/>
              <w:right w:val="nil"/>
            </w:tcBorders>
            <w:shd w:val="clear" w:color="auto" w:fill="auto"/>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3"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center"/>
            <w:hideMark/>
          </w:tcPr>
          <w:p w:rsidR="00F041CE" w:rsidRPr="00F041CE" w:rsidRDefault="00F041CE" w:rsidP="00F041CE">
            <w:pPr>
              <w:spacing w:after="0" w:line="240" w:lineRule="auto"/>
              <w:jc w:val="center"/>
              <w:rPr>
                <w:rFonts w:ascii="Times New Roman" w:eastAsia="Times New Roman" w:hAnsi="Times New Roman" w:cs="Times New Roman"/>
                <w:sz w:val="16"/>
                <w:szCs w:val="16"/>
              </w:rPr>
            </w:pPr>
          </w:p>
        </w:tc>
        <w:tc>
          <w:tcPr>
            <w:tcW w:w="1276" w:type="dxa"/>
            <w:tcBorders>
              <w:top w:val="nil"/>
              <w:left w:val="nil"/>
              <w:bottom w:val="nil"/>
              <w:right w:val="nil"/>
            </w:tcBorders>
            <w:shd w:val="clear" w:color="000000" w:fill="FFFFFF"/>
            <w:noWrap/>
            <w:vAlign w:val="center"/>
            <w:hideMark/>
          </w:tcPr>
          <w:p w:rsidR="00F041CE" w:rsidRPr="00F041CE" w:rsidRDefault="00F041CE" w:rsidP="00F041CE">
            <w:pPr>
              <w:spacing w:after="0" w:line="240" w:lineRule="auto"/>
              <w:jc w:val="center"/>
              <w:rPr>
                <w:rFonts w:ascii="Calibri" w:eastAsia="Times New Roman" w:hAnsi="Calibri" w:cs="Calibri"/>
                <w:color w:val="000000"/>
                <w:sz w:val="16"/>
                <w:szCs w:val="16"/>
              </w:rPr>
            </w:pPr>
            <w:r w:rsidRPr="00F041CE">
              <w:rPr>
                <w:rFonts w:ascii="Calibri" w:eastAsia="Times New Roman" w:hAnsi="Calibri" w:cs="Calibri"/>
                <w:color w:val="000000"/>
                <w:sz w:val="16"/>
                <w:szCs w:val="16"/>
              </w:rPr>
              <w:t> </w:t>
            </w: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jc w:val="center"/>
              <w:rPr>
                <w:rFonts w:ascii="Calibri" w:eastAsia="Times New Roman" w:hAnsi="Calibri" w:cs="Calibri"/>
                <w:color w:val="000000"/>
                <w:sz w:val="16"/>
                <w:szCs w:val="16"/>
              </w:rPr>
            </w:pPr>
          </w:p>
        </w:tc>
        <w:tc>
          <w:tcPr>
            <w:tcW w:w="283"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284"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c>
          <w:tcPr>
            <w:tcW w:w="1559" w:type="dxa"/>
            <w:tcBorders>
              <w:top w:val="nil"/>
              <w:left w:val="nil"/>
              <w:bottom w:val="nil"/>
              <w:right w:val="nil"/>
            </w:tcBorders>
            <w:shd w:val="clear" w:color="auto" w:fill="auto"/>
            <w:noWrap/>
            <w:vAlign w:val="bottom"/>
            <w:hideMark/>
          </w:tcPr>
          <w:p w:rsidR="00F041CE" w:rsidRPr="00F041CE" w:rsidRDefault="00F041CE" w:rsidP="00F041CE">
            <w:pPr>
              <w:spacing w:after="0" w:line="240" w:lineRule="auto"/>
              <w:rPr>
                <w:rFonts w:ascii="Times New Roman" w:eastAsia="Times New Roman" w:hAnsi="Times New Roman" w:cs="Times New Roman"/>
                <w:sz w:val="16"/>
                <w:szCs w:val="16"/>
              </w:rPr>
            </w:pPr>
          </w:p>
        </w:tc>
      </w:tr>
    </w:tbl>
    <w:p w:rsidR="00015DD8" w:rsidRDefault="00015DD8"/>
    <w:p w:rsidR="00015DD8" w:rsidRDefault="00015DD8"/>
    <w:p w:rsidR="00152031" w:rsidRPr="00701AA7" w:rsidRDefault="00152031" w:rsidP="00152031">
      <w:pPr>
        <w:rPr>
          <w:rFonts w:ascii="Arial" w:hAnsi="Arial" w:cs="Arial"/>
          <w:b/>
          <w:bCs/>
          <w:u w:val="single"/>
        </w:rPr>
      </w:pPr>
    </w:p>
    <w:p w:rsidR="00152031" w:rsidRPr="00701AA7" w:rsidRDefault="00152031" w:rsidP="00152031">
      <w:pPr>
        <w:jc w:val="center"/>
        <w:rPr>
          <w:rFonts w:ascii="Arial" w:hAnsi="Arial" w:cs="Arial"/>
          <w:b/>
          <w:bCs/>
          <w:u w:val="single"/>
        </w:rPr>
      </w:pPr>
      <w:r w:rsidRPr="00701AA7">
        <w:rPr>
          <w:rFonts w:ascii="Arial" w:hAnsi="Arial" w:cs="Arial"/>
          <w:b/>
          <w:bCs/>
          <w:u w:val="single"/>
        </w:rPr>
        <w:t>Η ΕΠΙΤΡΟΠΗ ΠΑΡΑΛΑΒΗΣ</w:t>
      </w:r>
    </w:p>
    <w:p w:rsidR="004D04BF" w:rsidRPr="004D04BF" w:rsidRDefault="004D04BF" w:rsidP="004D04BF">
      <w:pPr>
        <w:pStyle w:val="a4"/>
        <w:numPr>
          <w:ilvl w:val="0"/>
          <w:numId w:val="2"/>
        </w:numPr>
        <w:suppressAutoHyphens/>
        <w:spacing w:after="200" w:line="276" w:lineRule="auto"/>
        <w:jc w:val="center"/>
        <w:rPr>
          <w:rFonts w:ascii="Times New Roman" w:hAnsi="Times New Roman" w:cs="Times New Roman"/>
        </w:rPr>
      </w:pPr>
      <w:r w:rsidRPr="004D04BF">
        <w:rPr>
          <w:rFonts w:ascii="Times New Roman" w:hAnsi="Times New Roman" w:cs="Times New Roman"/>
        </w:rPr>
        <w:t>Τσιακάλου Κωνσταντούλα (Πρόεδρος)…………….</w:t>
      </w:r>
    </w:p>
    <w:p w:rsidR="004D04BF" w:rsidRPr="004D04BF" w:rsidRDefault="004D04BF" w:rsidP="004D04BF">
      <w:pPr>
        <w:pStyle w:val="a4"/>
        <w:rPr>
          <w:rFonts w:ascii="Times New Roman" w:hAnsi="Times New Roman" w:cs="Times New Roman"/>
        </w:rPr>
      </w:pPr>
    </w:p>
    <w:p w:rsidR="004D04BF" w:rsidRPr="004D04BF" w:rsidRDefault="004D04BF" w:rsidP="004D04BF">
      <w:pPr>
        <w:pStyle w:val="a4"/>
        <w:numPr>
          <w:ilvl w:val="0"/>
          <w:numId w:val="2"/>
        </w:numPr>
        <w:suppressAutoHyphens/>
        <w:spacing w:after="200" w:line="276" w:lineRule="auto"/>
        <w:jc w:val="center"/>
        <w:rPr>
          <w:rFonts w:ascii="Times New Roman" w:hAnsi="Times New Roman" w:cs="Times New Roman"/>
        </w:rPr>
      </w:pPr>
      <w:r w:rsidRPr="004D04BF">
        <w:rPr>
          <w:rFonts w:ascii="Times New Roman" w:hAnsi="Times New Roman" w:cs="Times New Roman"/>
        </w:rPr>
        <w:t>Μπαχάς Αντώνιος (Τακτικό μέλος)…………………</w:t>
      </w:r>
    </w:p>
    <w:p w:rsidR="004D04BF" w:rsidRPr="004D04BF" w:rsidRDefault="004D04BF" w:rsidP="004D04BF">
      <w:pPr>
        <w:pStyle w:val="a4"/>
        <w:jc w:val="center"/>
        <w:rPr>
          <w:rFonts w:ascii="Times New Roman" w:hAnsi="Times New Roman" w:cs="Times New Roman"/>
        </w:rPr>
      </w:pPr>
    </w:p>
    <w:p w:rsidR="004D04BF" w:rsidRPr="004D04BF" w:rsidRDefault="004D04BF" w:rsidP="004D04BF">
      <w:pPr>
        <w:pStyle w:val="a4"/>
        <w:numPr>
          <w:ilvl w:val="0"/>
          <w:numId w:val="2"/>
        </w:numPr>
        <w:suppressAutoHyphens/>
        <w:spacing w:after="200" w:line="276" w:lineRule="auto"/>
        <w:jc w:val="center"/>
        <w:rPr>
          <w:rFonts w:ascii="Times New Roman" w:hAnsi="Times New Roman" w:cs="Times New Roman"/>
        </w:rPr>
      </w:pPr>
      <w:r w:rsidRPr="004D04BF">
        <w:rPr>
          <w:rFonts w:ascii="Times New Roman" w:hAnsi="Times New Roman" w:cs="Times New Roman"/>
        </w:rPr>
        <w:t>Μποφίλιου Μαριάννα (Τακτικό μέλος)………….</w:t>
      </w:r>
    </w:p>
    <w:p w:rsidR="004D04BF" w:rsidRPr="004D04BF" w:rsidRDefault="004D04BF" w:rsidP="004D04BF">
      <w:pPr>
        <w:ind w:left="360"/>
        <w:rPr>
          <w:rFonts w:ascii="Times New Roman" w:hAnsi="Times New Roman" w:cs="Times New Roman"/>
        </w:rPr>
      </w:pPr>
    </w:p>
    <w:p w:rsidR="00152031" w:rsidRPr="00701AA7" w:rsidRDefault="00152031" w:rsidP="004D04BF">
      <w:pPr>
        <w:jc w:val="center"/>
        <w:rPr>
          <w:rFonts w:ascii="Arial" w:hAnsi="Arial" w:cs="Arial"/>
        </w:rPr>
      </w:pPr>
    </w:p>
    <w:p w:rsidR="00152031" w:rsidRPr="00701AA7" w:rsidRDefault="00152031" w:rsidP="00152031">
      <w:pPr>
        <w:rPr>
          <w:rFonts w:ascii="Arial" w:hAnsi="Arial" w:cs="Arial"/>
        </w:rPr>
      </w:pPr>
    </w:p>
    <w:p w:rsidR="00152031" w:rsidRPr="00701AA7" w:rsidRDefault="00152031" w:rsidP="00152031">
      <w:pPr>
        <w:tabs>
          <w:tab w:val="left" w:pos="3969"/>
        </w:tabs>
        <w:rPr>
          <w:rFonts w:ascii="Arial" w:hAnsi="Arial" w:cs="Arial"/>
          <w:b/>
        </w:rPr>
      </w:pPr>
    </w:p>
    <w:p w:rsidR="00152031" w:rsidRPr="00701AA7" w:rsidRDefault="00152031" w:rsidP="00152031">
      <w:pPr>
        <w:tabs>
          <w:tab w:val="left" w:pos="284"/>
          <w:tab w:val="left" w:pos="4111"/>
          <w:tab w:val="left" w:pos="7938"/>
        </w:tabs>
        <w:rPr>
          <w:rFonts w:ascii="Arial" w:eastAsia="Times New Roman" w:hAnsi="Arial" w:cs="Arial"/>
          <w:bCs/>
        </w:rPr>
      </w:pPr>
      <w:r w:rsidRPr="00701AA7">
        <w:rPr>
          <w:rFonts w:ascii="Arial" w:hAnsi="Arial" w:cs="Arial"/>
        </w:rPr>
        <w:tab/>
      </w:r>
    </w:p>
    <w:p w:rsidR="00506116" w:rsidRDefault="00506116"/>
    <w:sectPr w:rsidR="00506116" w:rsidSect="002658A8">
      <w:pgSz w:w="16838" w:h="11906" w:orient="landscape"/>
      <w:pgMar w:top="1135" w:right="2237" w:bottom="127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775CF2"/>
    <w:multiLevelType w:val="multilevel"/>
    <w:tmpl w:val="E75443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77DE5ED7"/>
    <w:multiLevelType w:val="hybridMultilevel"/>
    <w:tmpl w:val="833406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C704A"/>
    <w:rsid w:val="00000436"/>
    <w:rsid w:val="000009CD"/>
    <w:rsid w:val="00000C0B"/>
    <w:rsid w:val="00000C97"/>
    <w:rsid w:val="00000D7E"/>
    <w:rsid w:val="00001063"/>
    <w:rsid w:val="0000168B"/>
    <w:rsid w:val="00001D74"/>
    <w:rsid w:val="00001F63"/>
    <w:rsid w:val="00001FC0"/>
    <w:rsid w:val="0000264A"/>
    <w:rsid w:val="00002751"/>
    <w:rsid w:val="00002A78"/>
    <w:rsid w:val="00003CF9"/>
    <w:rsid w:val="00003FF7"/>
    <w:rsid w:val="00004623"/>
    <w:rsid w:val="00004F32"/>
    <w:rsid w:val="00005A33"/>
    <w:rsid w:val="00005B95"/>
    <w:rsid w:val="0000655B"/>
    <w:rsid w:val="00006919"/>
    <w:rsid w:val="00006925"/>
    <w:rsid w:val="00007389"/>
    <w:rsid w:val="00007404"/>
    <w:rsid w:val="0000791C"/>
    <w:rsid w:val="000079EC"/>
    <w:rsid w:val="00007FBA"/>
    <w:rsid w:val="000106D3"/>
    <w:rsid w:val="00010C61"/>
    <w:rsid w:val="00011312"/>
    <w:rsid w:val="000113E5"/>
    <w:rsid w:val="00011852"/>
    <w:rsid w:val="00012B10"/>
    <w:rsid w:val="00013564"/>
    <w:rsid w:val="00013C26"/>
    <w:rsid w:val="00013D9E"/>
    <w:rsid w:val="00014234"/>
    <w:rsid w:val="000147BF"/>
    <w:rsid w:val="00015DD8"/>
    <w:rsid w:val="0001666B"/>
    <w:rsid w:val="00016A88"/>
    <w:rsid w:val="0001714D"/>
    <w:rsid w:val="000175E6"/>
    <w:rsid w:val="000178F7"/>
    <w:rsid w:val="00017EA8"/>
    <w:rsid w:val="0002022A"/>
    <w:rsid w:val="0002041C"/>
    <w:rsid w:val="00020564"/>
    <w:rsid w:val="00021617"/>
    <w:rsid w:val="00021D3A"/>
    <w:rsid w:val="00022E2E"/>
    <w:rsid w:val="000234E5"/>
    <w:rsid w:val="00023E2F"/>
    <w:rsid w:val="00024520"/>
    <w:rsid w:val="000254C7"/>
    <w:rsid w:val="00025CEE"/>
    <w:rsid w:val="00027012"/>
    <w:rsid w:val="00027E06"/>
    <w:rsid w:val="000301A5"/>
    <w:rsid w:val="00030697"/>
    <w:rsid w:val="00031633"/>
    <w:rsid w:val="0003193B"/>
    <w:rsid w:val="00032498"/>
    <w:rsid w:val="00032763"/>
    <w:rsid w:val="000329E7"/>
    <w:rsid w:val="00032B81"/>
    <w:rsid w:val="000332C7"/>
    <w:rsid w:val="0003366F"/>
    <w:rsid w:val="0003402E"/>
    <w:rsid w:val="000340E6"/>
    <w:rsid w:val="000342D3"/>
    <w:rsid w:val="00034930"/>
    <w:rsid w:val="00034ACB"/>
    <w:rsid w:val="00034C36"/>
    <w:rsid w:val="000355FE"/>
    <w:rsid w:val="00035AE4"/>
    <w:rsid w:val="00036F93"/>
    <w:rsid w:val="0003790C"/>
    <w:rsid w:val="0003795C"/>
    <w:rsid w:val="00037C66"/>
    <w:rsid w:val="00037D71"/>
    <w:rsid w:val="00040CBF"/>
    <w:rsid w:val="000419F4"/>
    <w:rsid w:val="00042065"/>
    <w:rsid w:val="00043237"/>
    <w:rsid w:val="00043ED4"/>
    <w:rsid w:val="00044367"/>
    <w:rsid w:val="00044A5E"/>
    <w:rsid w:val="00044AA8"/>
    <w:rsid w:val="000456B5"/>
    <w:rsid w:val="00045C76"/>
    <w:rsid w:val="00045DD0"/>
    <w:rsid w:val="00045E68"/>
    <w:rsid w:val="0004756D"/>
    <w:rsid w:val="00047690"/>
    <w:rsid w:val="000476F5"/>
    <w:rsid w:val="00047962"/>
    <w:rsid w:val="0005095A"/>
    <w:rsid w:val="00050F29"/>
    <w:rsid w:val="00050FDB"/>
    <w:rsid w:val="00051E8C"/>
    <w:rsid w:val="00051EF9"/>
    <w:rsid w:val="00051F1D"/>
    <w:rsid w:val="00052402"/>
    <w:rsid w:val="000525A1"/>
    <w:rsid w:val="00052851"/>
    <w:rsid w:val="0005286E"/>
    <w:rsid w:val="0005302B"/>
    <w:rsid w:val="000530A2"/>
    <w:rsid w:val="00053273"/>
    <w:rsid w:val="000545CE"/>
    <w:rsid w:val="0005466C"/>
    <w:rsid w:val="00054BA6"/>
    <w:rsid w:val="00054FDD"/>
    <w:rsid w:val="000554E3"/>
    <w:rsid w:val="0005657F"/>
    <w:rsid w:val="000568BB"/>
    <w:rsid w:val="00056B6D"/>
    <w:rsid w:val="00056F53"/>
    <w:rsid w:val="00056F77"/>
    <w:rsid w:val="00057722"/>
    <w:rsid w:val="00057E02"/>
    <w:rsid w:val="000600FA"/>
    <w:rsid w:val="000604D4"/>
    <w:rsid w:val="0006087A"/>
    <w:rsid w:val="00060B53"/>
    <w:rsid w:val="00061BA5"/>
    <w:rsid w:val="000625E5"/>
    <w:rsid w:val="00063979"/>
    <w:rsid w:val="00064B76"/>
    <w:rsid w:val="0006573F"/>
    <w:rsid w:val="00066723"/>
    <w:rsid w:val="00066D2A"/>
    <w:rsid w:val="0006793D"/>
    <w:rsid w:val="00067D73"/>
    <w:rsid w:val="00070023"/>
    <w:rsid w:val="00070DFC"/>
    <w:rsid w:val="0007153C"/>
    <w:rsid w:val="00071627"/>
    <w:rsid w:val="00071C8C"/>
    <w:rsid w:val="00071D62"/>
    <w:rsid w:val="00071FA1"/>
    <w:rsid w:val="00071FF5"/>
    <w:rsid w:val="000734A6"/>
    <w:rsid w:val="000739D0"/>
    <w:rsid w:val="00073A0E"/>
    <w:rsid w:val="0007456E"/>
    <w:rsid w:val="00074BC8"/>
    <w:rsid w:val="000754BE"/>
    <w:rsid w:val="00075C2C"/>
    <w:rsid w:val="00077163"/>
    <w:rsid w:val="00077178"/>
    <w:rsid w:val="000771F6"/>
    <w:rsid w:val="000808BE"/>
    <w:rsid w:val="00080A3F"/>
    <w:rsid w:val="00081118"/>
    <w:rsid w:val="00081489"/>
    <w:rsid w:val="000816A4"/>
    <w:rsid w:val="000819C2"/>
    <w:rsid w:val="00082288"/>
    <w:rsid w:val="000829EE"/>
    <w:rsid w:val="00083264"/>
    <w:rsid w:val="0008345F"/>
    <w:rsid w:val="00083C2E"/>
    <w:rsid w:val="00083CF4"/>
    <w:rsid w:val="000851EF"/>
    <w:rsid w:val="000856A0"/>
    <w:rsid w:val="00085860"/>
    <w:rsid w:val="0008733A"/>
    <w:rsid w:val="0008760A"/>
    <w:rsid w:val="000876BC"/>
    <w:rsid w:val="00087723"/>
    <w:rsid w:val="000903A8"/>
    <w:rsid w:val="000908D5"/>
    <w:rsid w:val="000908FC"/>
    <w:rsid w:val="00091212"/>
    <w:rsid w:val="0009122B"/>
    <w:rsid w:val="00092375"/>
    <w:rsid w:val="00092903"/>
    <w:rsid w:val="00093B43"/>
    <w:rsid w:val="00093F60"/>
    <w:rsid w:val="00094894"/>
    <w:rsid w:val="000949BB"/>
    <w:rsid w:val="00094DB8"/>
    <w:rsid w:val="000955A8"/>
    <w:rsid w:val="00096100"/>
    <w:rsid w:val="000968DE"/>
    <w:rsid w:val="00096A7E"/>
    <w:rsid w:val="00096D84"/>
    <w:rsid w:val="00096FE2"/>
    <w:rsid w:val="00097058"/>
    <w:rsid w:val="00097685"/>
    <w:rsid w:val="00097C17"/>
    <w:rsid w:val="000A079B"/>
    <w:rsid w:val="000A1A67"/>
    <w:rsid w:val="000A265A"/>
    <w:rsid w:val="000A294C"/>
    <w:rsid w:val="000A2C19"/>
    <w:rsid w:val="000A2EA1"/>
    <w:rsid w:val="000A2FE1"/>
    <w:rsid w:val="000A3328"/>
    <w:rsid w:val="000A3421"/>
    <w:rsid w:val="000A3440"/>
    <w:rsid w:val="000A34FF"/>
    <w:rsid w:val="000A3687"/>
    <w:rsid w:val="000A46B8"/>
    <w:rsid w:val="000A65E9"/>
    <w:rsid w:val="000A69CD"/>
    <w:rsid w:val="000A6A04"/>
    <w:rsid w:val="000A7825"/>
    <w:rsid w:val="000A78BD"/>
    <w:rsid w:val="000B127D"/>
    <w:rsid w:val="000B1368"/>
    <w:rsid w:val="000B2215"/>
    <w:rsid w:val="000B26C7"/>
    <w:rsid w:val="000B2843"/>
    <w:rsid w:val="000B2C93"/>
    <w:rsid w:val="000B31FE"/>
    <w:rsid w:val="000B35C7"/>
    <w:rsid w:val="000B3899"/>
    <w:rsid w:val="000B3AFF"/>
    <w:rsid w:val="000B476F"/>
    <w:rsid w:val="000B56DE"/>
    <w:rsid w:val="000B5F62"/>
    <w:rsid w:val="000B7237"/>
    <w:rsid w:val="000B7240"/>
    <w:rsid w:val="000C0D8B"/>
    <w:rsid w:val="000C158B"/>
    <w:rsid w:val="000C1696"/>
    <w:rsid w:val="000C1BB6"/>
    <w:rsid w:val="000C1BEA"/>
    <w:rsid w:val="000C208B"/>
    <w:rsid w:val="000C225F"/>
    <w:rsid w:val="000C2459"/>
    <w:rsid w:val="000C249A"/>
    <w:rsid w:val="000C2CB8"/>
    <w:rsid w:val="000C40B1"/>
    <w:rsid w:val="000C5068"/>
    <w:rsid w:val="000C5670"/>
    <w:rsid w:val="000C6299"/>
    <w:rsid w:val="000D0804"/>
    <w:rsid w:val="000D0F8A"/>
    <w:rsid w:val="000D1680"/>
    <w:rsid w:val="000D19F5"/>
    <w:rsid w:val="000D1B77"/>
    <w:rsid w:val="000D20CD"/>
    <w:rsid w:val="000D2D68"/>
    <w:rsid w:val="000D3031"/>
    <w:rsid w:val="000D3124"/>
    <w:rsid w:val="000D35DB"/>
    <w:rsid w:val="000D47D6"/>
    <w:rsid w:val="000D4B5B"/>
    <w:rsid w:val="000D4E8E"/>
    <w:rsid w:val="000D4E99"/>
    <w:rsid w:val="000D5A1F"/>
    <w:rsid w:val="000D61C9"/>
    <w:rsid w:val="000D649C"/>
    <w:rsid w:val="000D6517"/>
    <w:rsid w:val="000D67E8"/>
    <w:rsid w:val="000D6D1B"/>
    <w:rsid w:val="000D6D2C"/>
    <w:rsid w:val="000D74CF"/>
    <w:rsid w:val="000D7BF2"/>
    <w:rsid w:val="000E0269"/>
    <w:rsid w:val="000E0DB9"/>
    <w:rsid w:val="000E0DF5"/>
    <w:rsid w:val="000E0F64"/>
    <w:rsid w:val="000E19AC"/>
    <w:rsid w:val="000E36BC"/>
    <w:rsid w:val="000E462A"/>
    <w:rsid w:val="000E4B78"/>
    <w:rsid w:val="000E4FA6"/>
    <w:rsid w:val="000E692A"/>
    <w:rsid w:val="000E6AA9"/>
    <w:rsid w:val="000E6AD0"/>
    <w:rsid w:val="000E6D02"/>
    <w:rsid w:val="000E7331"/>
    <w:rsid w:val="000E7A47"/>
    <w:rsid w:val="000F0270"/>
    <w:rsid w:val="000F116E"/>
    <w:rsid w:val="000F12EA"/>
    <w:rsid w:val="000F1E25"/>
    <w:rsid w:val="000F3244"/>
    <w:rsid w:val="000F395A"/>
    <w:rsid w:val="000F40B2"/>
    <w:rsid w:val="000F45EB"/>
    <w:rsid w:val="000F497A"/>
    <w:rsid w:val="000F49DE"/>
    <w:rsid w:val="000F5930"/>
    <w:rsid w:val="000F5975"/>
    <w:rsid w:val="000F59DA"/>
    <w:rsid w:val="000F5E32"/>
    <w:rsid w:val="000F6402"/>
    <w:rsid w:val="000F6904"/>
    <w:rsid w:val="000F6CD8"/>
    <w:rsid w:val="000F7679"/>
    <w:rsid w:val="001002A7"/>
    <w:rsid w:val="0010091D"/>
    <w:rsid w:val="00100EC9"/>
    <w:rsid w:val="00101B8C"/>
    <w:rsid w:val="00102075"/>
    <w:rsid w:val="001020B7"/>
    <w:rsid w:val="001026EA"/>
    <w:rsid w:val="00102E6D"/>
    <w:rsid w:val="001033E5"/>
    <w:rsid w:val="00103C67"/>
    <w:rsid w:val="0010455F"/>
    <w:rsid w:val="0010486E"/>
    <w:rsid w:val="00104ABD"/>
    <w:rsid w:val="0010591A"/>
    <w:rsid w:val="001061E0"/>
    <w:rsid w:val="0010731B"/>
    <w:rsid w:val="00110449"/>
    <w:rsid w:val="00110A42"/>
    <w:rsid w:val="00110C70"/>
    <w:rsid w:val="00111176"/>
    <w:rsid w:val="0011120C"/>
    <w:rsid w:val="00113075"/>
    <w:rsid w:val="00113079"/>
    <w:rsid w:val="00113137"/>
    <w:rsid w:val="0011359D"/>
    <w:rsid w:val="0011386F"/>
    <w:rsid w:val="00114BDC"/>
    <w:rsid w:val="00114C74"/>
    <w:rsid w:val="0011660B"/>
    <w:rsid w:val="00116700"/>
    <w:rsid w:val="00117519"/>
    <w:rsid w:val="001178E1"/>
    <w:rsid w:val="001200F6"/>
    <w:rsid w:val="001203A6"/>
    <w:rsid w:val="00121074"/>
    <w:rsid w:val="00121446"/>
    <w:rsid w:val="00121471"/>
    <w:rsid w:val="00121AE3"/>
    <w:rsid w:val="00122042"/>
    <w:rsid w:val="00122771"/>
    <w:rsid w:val="00123378"/>
    <w:rsid w:val="00123450"/>
    <w:rsid w:val="00123DA8"/>
    <w:rsid w:val="00125674"/>
    <w:rsid w:val="00127186"/>
    <w:rsid w:val="0012728E"/>
    <w:rsid w:val="001300DA"/>
    <w:rsid w:val="001311B7"/>
    <w:rsid w:val="00131561"/>
    <w:rsid w:val="001316D3"/>
    <w:rsid w:val="00131EC3"/>
    <w:rsid w:val="0013273E"/>
    <w:rsid w:val="001338AA"/>
    <w:rsid w:val="001338BE"/>
    <w:rsid w:val="00134270"/>
    <w:rsid w:val="001343C4"/>
    <w:rsid w:val="001346EF"/>
    <w:rsid w:val="00135530"/>
    <w:rsid w:val="001356C4"/>
    <w:rsid w:val="00135929"/>
    <w:rsid w:val="0013609C"/>
    <w:rsid w:val="001362C9"/>
    <w:rsid w:val="001368B7"/>
    <w:rsid w:val="00136977"/>
    <w:rsid w:val="00137005"/>
    <w:rsid w:val="001370F6"/>
    <w:rsid w:val="00137FC8"/>
    <w:rsid w:val="00140739"/>
    <w:rsid w:val="001407F6"/>
    <w:rsid w:val="00140F2A"/>
    <w:rsid w:val="001414F0"/>
    <w:rsid w:val="001415E9"/>
    <w:rsid w:val="001425CC"/>
    <w:rsid w:val="001434B2"/>
    <w:rsid w:val="00143AEC"/>
    <w:rsid w:val="00143CA0"/>
    <w:rsid w:val="00144276"/>
    <w:rsid w:val="001445CF"/>
    <w:rsid w:val="001451ED"/>
    <w:rsid w:val="00146DF8"/>
    <w:rsid w:val="00146EA7"/>
    <w:rsid w:val="00146F79"/>
    <w:rsid w:val="00147783"/>
    <w:rsid w:val="00147884"/>
    <w:rsid w:val="001478CA"/>
    <w:rsid w:val="00150150"/>
    <w:rsid w:val="00150341"/>
    <w:rsid w:val="00150B02"/>
    <w:rsid w:val="001511C9"/>
    <w:rsid w:val="0015161B"/>
    <w:rsid w:val="00151F3B"/>
    <w:rsid w:val="00152031"/>
    <w:rsid w:val="00152156"/>
    <w:rsid w:val="001528E4"/>
    <w:rsid w:val="00152D10"/>
    <w:rsid w:val="0015324C"/>
    <w:rsid w:val="00154229"/>
    <w:rsid w:val="00155ACA"/>
    <w:rsid w:val="00155B94"/>
    <w:rsid w:val="00156238"/>
    <w:rsid w:val="001565B2"/>
    <w:rsid w:val="0015677E"/>
    <w:rsid w:val="001567BB"/>
    <w:rsid w:val="001569B7"/>
    <w:rsid w:val="00156CBE"/>
    <w:rsid w:val="00160561"/>
    <w:rsid w:val="0016171C"/>
    <w:rsid w:val="00163868"/>
    <w:rsid w:val="0016388F"/>
    <w:rsid w:val="001641BD"/>
    <w:rsid w:val="00164689"/>
    <w:rsid w:val="001649A4"/>
    <w:rsid w:val="00164BDD"/>
    <w:rsid w:val="00164E84"/>
    <w:rsid w:val="0016510F"/>
    <w:rsid w:val="001657A7"/>
    <w:rsid w:val="00165901"/>
    <w:rsid w:val="00165AE8"/>
    <w:rsid w:val="00166815"/>
    <w:rsid w:val="001669B4"/>
    <w:rsid w:val="001671AE"/>
    <w:rsid w:val="001672C5"/>
    <w:rsid w:val="001706D5"/>
    <w:rsid w:val="0017071A"/>
    <w:rsid w:val="00170C1F"/>
    <w:rsid w:val="001720F7"/>
    <w:rsid w:val="00173845"/>
    <w:rsid w:val="00173B1F"/>
    <w:rsid w:val="00174037"/>
    <w:rsid w:val="001742B8"/>
    <w:rsid w:val="001743CF"/>
    <w:rsid w:val="00175653"/>
    <w:rsid w:val="00175728"/>
    <w:rsid w:val="00176428"/>
    <w:rsid w:val="001765E6"/>
    <w:rsid w:val="00176D5D"/>
    <w:rsid w:val="00176F2E"/>
    <w:rsid w:val="001778A0"/>
    <w:rsid w:val="0018027B"/>
    <w:rsid w:val="001803DE"/>
    <w:rsid w:val="00180938"/>
    <w:rsid w:val="00181555"/>
    <w:rsid w:val="0018209E"/>
    <w:rsid w:val="001834DE"/>
    <w:rsid w:val="00183580"/>
    <w:rsid w:val="00183DD6"/>
    <w:rsid w:val="00183F18"/>
    <w:rsid w:val="001842D3"/>
    <w:rsid w:val="00184C86"/>
    <w:rsid w:val="001850BA"/>
    <w:rsid w:val="0018584A"/>
    <w:rsid w:val="00185DAA"/>
    <w:rsid w:val="00186668"/>
    <w:rsid w:val="00186C3B"/>
    <w:rsid w:val="00187335"/>
    <w:rsid w:val="0018771D"/>
    <w:rsid w:val="0018786B"/>
    <w:rsid w:val="00190537"/>
    <w:rsid w:val="001906F6"/>
    <w:rsid w:val="00190B36"/>
    <w:rsid w:val="001912D7"/>
    <w:rsid w:val="001915E7"/>
    <w:rsid w:val="0019166E"/>
    <w:rsid w:val="00191C21"/>
    <w:rsid w:val="00191D9B"/>
    <w:rsid w:val="0019203F"/>
    <w:rsid w:val="00192916"/>
    <w:rsid w:val="00192AC1"/>
    <w:rsid w:val="00194720"/>
    <w:rsid w:val="001947DA"/>
    <w:rsid w:val="001959A8"/>
    <w:rsid w:val="00195D21"/>
    <w:rsid w:val="00196A45"/>
    <w:rsid w:val="00196A89"/>
    <w:rsid w:val="00196D7C"/>
    <w:rsid w:val="00196FE0"/>
    <w:rsid w:val="001971EB"/>
    <w:rsid w:val="0019730B"/>
    <w:rsid w:val="001978FF"/>
    <w:rsid w:val="001A0278"/>
    <w:rsid w:val="001A0D0A"/>
    <w:rsid w:val="001A16FB"/>
    <w:rsid w:val="001A176F"/>
    <w:rsid w:val="001A2B40"/>
    <w:rsid w:val="001A31AE"/>
    <w:rsid w:val="001A3A6E"/>
    <w:rsid w:val="001A3E63"/>
    <w:rsid w:val="001A598C"/>
    <w:rsid w:val="001A60F4"/>
    <w:rsid w:val="001A6731"/>
    <w:rsid w:val="001A678B"/>
    <w:rsid w:val="001A73CF"/>
    <w:rsid w:val="001A7758"/>
    <w:rsid w:val="001A7AA4"/>
    <w:rsid w:val="001A7ACA"/>
    <w:rsid w:val="001B1053"/>
    <w:rsid w:val="001B2AA7"/>
    <w:rsid w:val="001B353C"/>
    <w:rsid w:val="001B49D3"/>
    <w:rsid w:val="001B4DCC"/>
    <w:rsid w:val="001B4EBC"/>
    <w:rsid w:val="001B5D13"/>
    <w:rsid w:val="001B5F2D"/>
    <w:rsid w:val="001B697F"/>
    <w:rsid w:val="001B6AC9"/>
    <w:rsid w:val="001B70DF"/>
    <w:rsid w:val="001B73BE"/>
    <w:rsid w:val="001B79FF"/>
    <w:rsid w:val="001C0457"/>
    <w:rsid w:val="001C080B"/>
    <w:rsid w:val="001C094A"/>
    <w:rsid w:val="001C0BB6"/>
    <w:rsid w:val="001C1957"/>
    <w:rsid w:val="001C1A8D"/>
    <w:rsid w:val="001C1AE3"/>
    <w:rsid w:val="001C2432"/>
    <w:rsid w:val="001C24B5"/>
    <w:rsid w:val="001C251A"/>
    <w:rsid w:val="001C3389"/>
    <w:rsid w:val="001C33B9"/>
    <w:rsid w:val="001C33F7"/>
    <w:rsid w:val="001C34BC"/>
    <w:rsid w:val="001C38EA"/>
    <w:rsid w:val="001C4066"/>
    <w:rsid w:val="001C4639"/>
    <w:rsid w:val="001C492A"/>
    <w:rsid w:val="001C4A71"/>
    <w:rsid w:val="001C610B"/>
    <w:rsid w:val="001C61B6"/>
    <w:rsid w:val="001C61EC"/>
    <w:rsid w:val="001C6687"/>
    <w:rsid w:val="001C71AA"/>
    <w:rsid w:val="001C7C5F"/>
    <w:rsid w:val="001C7C8C"/>
    <w:rsid w:val="001D0076"/>
    <w:rsid w:val="001D00BB"/>
    <w:rsid w:val="001D0132"/>
    <w:rsid w:val="001D05EE"/>
    <w:rsid w:val="001D0CD0"/>
    <w:rsid w:val="001D106C"/>
    <w:rsid w:val="001D1169"/>
    <w:rsid w:val="001D196F"/>
    <w:rsid w:val="001D1AC2"/>
    <w:rsid w:val="001D1DEC"/>
    <w:rsid w:val="001D1E39"/>
    <w:rsid w:val="001D2EE9"/>
    <w:rsid w:val="001D373A"/>
    <w:rsid w:val="001D3950"/>
    <w:rsid w:val="001D3E32"/>
    <w:rsid w:val="001D4825"/>
    <w:rsid w:val="001D4C40"/>
    <w:rsid w:val="001D503F"/>
    <w:rsid w:val="001D563E"/>
    <w:rsid w:val="001D7D13"/>
    <w:rsid w:val="001E0322"/>
    <w:rsid w:val="001E0909"/>
    <w:rsid w:val="001E1A8F"/>
    <w:rsid w:val="001E20E4"/>
    <w:rsid w:val="001E3027"/>
    <w:rsid w:val="001E30D5"/>
    <w:rsid w:val="001E3BD1"/>
    <w:rsid w:val="001E427E"/>
    <w:rsid w:val="001E4540"/>
    <w:rsid w:val="001E4C3B"/>
    <w:rsid w:val="001E500E"/>
    <w:rsid w:val="001E5175"/>
    <w:rsid w:val="001E54D5"/>
    <w:rsid w:val="001E56B1"/>
    <w:rsid w:val="001E61D2"/>
    <w:rsid w:val="001E695D"/>
    <w:rsid w:val="001E6AD9"/>
    <w:rsid w:val="001E72E4"/>
    <w:rsid w:val="001E77B6"/>
    <w:rsid w:val="001F11B7"/>
    <w:rsid w:val="001F1338"/>
    <w:rsid w:val="001F134A"/>
    <w:rsid w:val="001F1667"/>
    <w:rsid w:val="001F29B5"/>
    <w:rsid w:val="001F3E06"/>
    <w:rsid w:val="001F4E01"/>
    <w:rsid w:val="001F5493"/>
    <w:rsid w:val="001F584A"/>
    <w:rsid w:val="001F5D12"/>
    <w:rsid w:val="001F73B1"/>
    <w:rsid w:val="00200576"/>
    <w:rsid w:val="00200780"/>
    <w:rsid w:val="00200DDF"/>
    <w:rsid w:val="002028D9"/>
    <w:rsid w:val="00202C0E"/>
    <w:rsid w:val="00202CD8"/>
    <w:rsid w:val="00203064"/>
    <w:rsid w:val="002034F6"/>
    <w:rsid w:val="002039F7"/>
    <w:rsid w:val="00204253"/>
    <w:rsid w:val="0020494A"/>
    <w:rsid w:val="002054D4"/>
    <w:rsid w:val="00206767"/>
    <w:rsid w:val="00207242"/>
    <w:rsid w:val="002077F3"/>
    <w:rsid w:val="00207E87"/>
    <w:rsid w:val="002106E9"/>
    <w:rsid w:val="00210CEA"/>
    <w:rsid w:val="00211558"/>
    <w:rsid w:val="00211D98"/>
    <w:rsid w:val="00211EDE"/>
    <w:rsid w:val="0021204D"/>
    <w:rsid w:val="00212AEC"/>
    <w:rsid w:val="00212CF9"/>
    <w:rsid w:val="00213108"/>
    <w:rsid w:val="00213D1E"/>
    <w:rsid w:val="00213F5B"/>
    <w:rsid w:val="00214011"/>
    <w:rsid w:val="0021450D"/>
    <w:rsid w:val="002146DD"/>
    <w:rsid w:val="00214EE6"/>
    <w:rsid w:val="002151F5"/>
    <w:rsid w:val="00215A75"/>
    <w:rsid w:val="00215CE9"/>
    <w:rsid w:val="00217078"/>
    <w:rsid w:val="002171A9"/>
    <w:rsid w:val="00217FE7"/>
    <w:rsid w:val="0022018F"/>
    <w:rsid w:val="00220689"/>
    <w:rsid w:val="00220748"/>
    <w:rsid w:val="00220942"/>
    <w:rsid w:val="00220F54"/>
    <w:rsid w:val="00221DD1"/>
    <w:rsid w:val="00222654"/>
    <w:rsid w:val="00222A71"/>
    <w:rsid w:val="00223295"/>
    <w:rsid w:val="00223391"/>
    <w:rsid w:val="0022447A"/>
    <w:rsid w:val="00224585"/>
    <w:rsid w:val="00224C45"/>
    <w:rsid w:val="00224D93"/>
    <w:rsid w:val="0022584C"/>
    <w:rsid w:val="00225C7C"/>
    <w:rsid w:val="00227DCA"/>
    <w:rsid w:val="00227F47"/>
    <w:rsid w:val="00230013"/>
    <w:rsid w:val="00230944"/>
    <w:rsid w:val="002312C3"/>
    <w:rsid w:val="002316BB"/>
    <w:rsid w:val="00231917"/>
    <w:rsid w:val="002322D7"/>
    <w:rsid w:val="002326DF"/>
    <w:rsid w:val="002332BE"/>
    <w:rsid w:val="002342BF"/>
    <w:rsid w:val="002343E2"/>
    <w:rsid w:val="00234944"/>
    <w:rsid w:val="002359B6"/>
    <w:rsid w:val="00235A5C"/>
    <w:rsid w:val="00235C3A"/>
    <w:rsid w:val="00236E09"/>
    <w:rsid w:val="002376A9"/>
    <w:rsid w:val="00240105"/>
    <w:rsid w:val="0024014A"/>
    <w:rsid w:val="002417FD"/>
    <w:rsid w:val="00241ACA"/>
    <w:rsid w:val="00242126"/>
    <w:rsid w:val="00242263"/>
    <w:rsid w:val="0024255B"/>
    <w:rsid w:val="00242607"/>
    <w:rsid w:val="002438C4"/>
    <w:rsid w:val="00244EB2"/>
    <w:rsid w:val="00245465"/>
    <w:rsid w:val="00245D2F"/>
    <w:rsid w:val="002467B6"/>
    <w:rsid w:val="00246964"/>
    <w:rsid w:val="0024729F"/>
    <w:rsid w:val="00247967"/>
    <w:rsid w:val="002506E5"/>
    <w:rsid w:val="00250ADF"/>
    <w:rsid w:val="00250CAC"/>
    <w:rsid w:val="002514AF"/>
    <w:rsid w:val="00251666"/>
    <w:rsid w:val="002519BD"/>
    <w:rsid w:val="00251B62"/>
    <w:rsid w:val="002524B6"/>
    <w:rsid w:val="00253D28"/>
    <w:rsid w:val="002543F1"/>
    <w:rsid w:val="00254811"/>
    <w:rsid w:val="00254A2F"/>
    <w:rsid w:val="002555C7"/>
    <w:rsid w:val="00255DFD"/>
    <w:rsid w:val="00256149"/>
    <w:rsid w:val="00256933"/>
    <w:rsid w:val="0025697A"/>
    <w:rsid w:val="00256A8E"/>
    <w:rsid w:val="002601F9"/>
    <w:rsid w:val="002606EF"/>
    <w:rsid w:val="002607C8"/>
    <w:rsid w:val="00260C05"/>
    <w:rsid w:val="00261320"/>
    <w:rsid w:val="00261B0E"/>
    <w:rsid w:val="00262279"/>
    <w:rsid w:val="0026276E"/>
    <w:rsid w:val="00262CBC"/>
    <w:rsid w:val="002630FC"/>
    <w:rsid w:val="00263367"/>
    <w:rsid w:val="00263D34"/>
    <w:rsid w:val="00264C7D"/>
    <w:rsid w:val="00264EE6"/>
    <w:rsid w:val="00265120"/>
    <w:rsid w:val="00265777"/>
    <w:rsid w:val="00265899"/>
    <w:rsid w:val="002658A8"/>
    <w:rsid w:val="00265CF5"/>
    <w:rsid w:val="00265CFA"/>
    <w:rsid w:val="00265D7E"/>
    <w:rsid w:val="00265D82"/>
    <w:rsid w:val="002661C8"/>
    <w:rsid w:val="00266211"/>
    <w:rsid w:val="00266698"/>
    <w:rsid w:val="00267D8D"/>
    <w:rsid w:val="00267E5B"/>
    <w:rsid w:val="0027033D"/>
    <w:rsid w:val="002703C3"/>
    <w:rsid w:val="00270D7A"/>
    <w:rsid w:val="00271CAA"/>
    <w:rsid w:val="00271FCA"/>
    <w:rsid w:val="002720DD"/>
    <w:rsid w:val="00272473"/>
    <w:rsid w:val="0027263D"/>
    <w:rsid w:val="0027395F"/>
    <w:rsid w:val="00273E74"/>
    <w:rsid w:val="00273F35"/>
    <w:rsid w:val="00274186"/>
    <w:rsid w:val="00274436"/>
    <w:rsid w:val="002745D3"/>
    <w:rsid w:val="002749F1"/>
    <w:rsid w:val="00274AD0"/>
    <w:rsid w:val="00274B30"/>
    <w:rsid w:val="00275A0D"/>
    <w:rsid w:val="00275B56"/>
    <w:rsid w:val="00275CFC"/>
    <w:rsid w:val="002770BC"/>
    <w:rsid w:val="0027743E"/>
    <w:rsid w:val="00277912"/>
    <w:rsid w:val="002812D1"/>
    <w:rsid w:val="002818E0"/>
    <w:rsid w:val="00282540"/>
    <w:rsid w:val="002825D6"/>
    <w:rsid w:val="00284D1E"/>
    <w:rsid w:val="00285302"/>
    <w:rsid w:val="0028533B"/>
    <w:rsid w:val="002853C8"/>
    <w:rsid w:val="0028558B"/>
    <w:rsid w:val="0028564B"/>
    <w:rsid w:val="00285CF7"/>
    <w:rsid w:val="002866B2"/>
    <w:rsid w:val="00286C4B"/>
    <w:rsid w:val="00287225"/>
    <w:rsid w:val="00290379"/>
    <w:rsid w:val="00291CC8"/>
    <w:rsid w:val="00291E5B"/>
    <w:rsid w:val="00291FF6"/>
    <w:rsid w:val="00292287"/>
    <w:rsid w:val="00292295"/>
    <w:rsid w:val="00292980"/>
    <w:rsid w:val="00293607"/>
    <w:rsid w:val="00293D52"/>
    <w:rsid w:val="00293FCD"/>
    <w:rsid w:val="002942D4"/>
    <w:rsid w:val="0029484C"/>
    <w:rsid w:val="00294AC3"/>
    <w:rsid w:val="00294AE8"/>
    <w:rsid w:val="0029589C"/>
    <w:rsid w:val="00295969"/>
    <w:rsid w:val="00295EA6"/>
    <w:rsid w:val="002962BA"/>
    <w:rsid w:val="0029643A"/>
    <w:rsid w:val="0029670A"/>
    <w:rsid w:val="00297B94"/>
    <w:rsid w:val="00297DD1"/>
    <w:rsid w:val="002A0A75"/>
    <w:rsid w:val="002A0BC5"/>
    <w:rsid w:val="002A1474"/>
    <w:rsid w:val="002A1B91"/>
    <w:rsid w:val="002A2BBB"/>
    <w:rsid w:val="002A2DF2"/>
    <w:rsid w:val="002A2F78"/>
    <w:rsid w:val="002A3179"/>
    <w:rsid w:val="002A3F14"/>
    <w:rsid w:val="002A45C3"/>
    <w:rsid w:val="002A4D0D"/>
    <w:rsid w:val="002A5028"/>
    <w:rsid w:val="002A5CBA"/>
    <w:rsid w:val="002A640B"/>
    <w:rsid w:val="002B06F2"/>
    <w:rsid w:val="002B0D31"/>
    <w:rsid w:val="002B0E20"/>
    <w:rsid w:val="002B0FD0"/>
    <w:rsid w:val="002B120F"/>
    <w:rsid w:val="002B18AF"/>
    <w:rsid w:val="002B1909"/>
    <w:rsid w:val="002B1CC1"/>
    <w:rsid w:val="002B1DB0"/>
    <w:rsid w:val="002B26F6"/>
    <w:rsid w:val="002B270C"/>
    <w:rsid w:val="002B2E11"/>
    <w:rsid w:val="002B322F"/>
    <w:rsid w:val="002B33D4"/>
    <w:rsid w:val="002B5339"/>
    <w:rsid w:val="002B6E45"/>
    <w:rsid w:val="002B6EA7"/>
    <w:rsid w:val="002B70F3"/>
    <w:rsid w:val="002B7480"/>
    <w:rsid w:val="002B7535"/>
    <w:rsid w:val="002B76DE"/>
    <w:rsid w:val="002C05D9"/>
    <w:rsid w:val="002C17A4"/>
    <w:rsid w:val="002C1CC1"/>
    <w:rsid w:val="002C207E"/>
    <w:rsid w:val="002C2EBC"/>
    <w:rsid w:val="002C37A0"/>
    <w:rsid w:val="002C4019"/>
    <w:rsid w:val="002C42E3"/>
    <w:rsid w:val="002C4D69"/>
    <w:rsid w:val="002C59D1"/>
    <w:rsid w:val="002C5AD4"/>
    <w:rsid w:val="002C5B07"/>
    <w:rsid w:val="002C6CA2"/>
    <w:rsid w:val="002D01A2"/>
    <w:rsid w:val="002D020C"/>
    <w:rsid w:val="002D0228"/>
    <w:rsid w:val="002D06E3"/>
    <w:rsid w:val="002D093E"/>
    <w:rsid w:val="002D0BCD"/>
    <w:rsid w:val="002D0E30"/>
    <w:rsid w:val="002D26C7"/>
    <w:rsid w:val="002D29DF"/>
    <w:rsid w:val="002D2F94"/>
    <w:rsid w:val="002D35BA"/>
    <w:rsid w:val="002D37C8"/>
    <w:rsid w:val="002D461C"/>
    <w:rsid w:val="002D4842"/>
    <w:rsid w:val="002D4C18"/>
    <w:rsid w:val="002D4F37"/>
    <w:rsid w:val="002D4F79"/>
    <w:rsid w:val="002D4FF8"/>
    <w:rsid w:val="002D5F6A"/>
    <w:rsid w:val="002D7373"/>
    <w:rsid w:val="002D74C7"/>
    <w:rsid w:val="002E07B0"/>
    <w:rsid w:val="002E0D32"/>
    <w:rsid w:val="002E1E7B"/>
    <w:rsid w:val="002E3041"/>
    <w:rsid w:val="002E34C9"/>
    <w:rsid w:val="002E4612"/>
    <w:rsid w:val="002E4736"/>
    <w:rsid w:val="002E482A"/>
    <w:rsid w:val="002E4B9F"/>
    <w:rsid w:val="002E55CE"/>
    <w:rsid w:val="002E5746"/>
    <w:rsid w:val="002E5B05"/>
    <w:rsid w:val="002E5D07"/>
    <w:rsid w:val="002E5D82"/>
    <w:rsid w:val="002E6B21"/>
    <w:rsid w:val="002E7A20"/>
    <w:rsid w:val="002E7AC8"/>
    <w:rsid w:val="002F0339"/>
    <w:rsid w:val="002F1290"/>
    <w:rsid w:val="002F1472"/>
    <w:rsid w:val="002F164B"/>
    <w:rsid w:val="002F2697"/>
    <w:rsid w:val="002F2A0B"/>
    <w:rsid w:val="002F36E3"/>
    <w:rsid w:val="002F3ECF"/>
    <w:rsid w:val="002F4CE0"/>
    <w:rsid w:val="002F6271"/>
    <w:rsid w:val="002F65E1"/>
    <w:rsid w:val="002F6FC0"/>
    <w:rsid w:val="002F7BE1"/>
    <w:rsid w:val="0030014B"/>
    <w:rsid w:val="00300161"/>
    <w:rsid w:val="00300CAA"/>
    <w:rsid w:val="00301CC6"/>
    <w:rsid w:val="00302311"/>
    <w:rsid w:val="00302326"/>
    <w:rsid w:val="003024CC"/>
    <w:rsid w:val="00302F7A"/>
    <w:rsid w:val="003032ED"/>
    <w:rsid w:val="00303445"/>
    <w:rsid w:val="00303466"/>
    <w:rsid w:val="00303663"/>
    <w:rsid w:val="00303DE3"/>
    <w:rsid w:val="00304326"/>
    <w:rsid w:val="003045DD"/>
    <w:rsid w:val="00305875"/>
    <w:rsid w:val="00305D73"/>
    <w:rsid w:val="00305F13"/>
    <w:rsid w:val="00306E07"/>
    <w:rsid w:val="00307018"/>
    <w:rsid w:val="0030795A"/>
    <w:rsid w:val="003103C2"/>
    <w:rsid w:val="00310934"/>
    <w:rsid w:val="003119ED"/>
    <w:rsid w:val="00312FD3"/>
    <w:rsid w:val="00313145"/>
    <w:rsid w:val="00313289"/>
    <w:rsid w:val="003133F0"/>
    <w:rsid w:val="00313A76"/>
    <w:rsid w:val="00314062"/>
    <w:rsid w:val="00314657"/>
    <w:rsid w:val="0031484B"/>
    <w:rsid w:val="00315E33"/>
    <w:rsid w:val="0031609F"/>
    <w:rsid w:val="00316366"/>
    <w:rsid w:val="0031645E"/>
    <w:rsid w:val="00316691"/>
    <w:rsid w:val="003175E3"/>
    <w:rsid w:val="00317624"/>
    <w:rsid w:val="00317C10"/>
    <w:rsid w:val="00320584"/>
    <w:rsid w:val="0032058E"/>
    <w:rsid w:val="0032124C"/>
    <w:rsid w:val="0032130B"/>
    <w:rsid w:val="00321AFD"/>
    <w:rsid w:val="00322520"/>
    <w:rsid w:val="003233C5"/>
    <w:rsid w:val="00323B9B"/>
    <w:rsid w:val="003243E5"/>
    <w:rsid w:val="00324494"/>
    <w:rsid w:val="00324BCF"/>
    <w:rsid w:val="003253EA"/>
    <w:rsid w:val="0032587E"/>
    <w:rsid w:val="0032591F"/>
    <w:rsid w:val="0032606C"/>
    <w:rsid w:val="00326DBE"/>
    <w:rsid w:val="00327214"/>
    <w:rsid w:val="00327419"/>
    <w:rsid w:val="0032796D"/>
    <w:rsid w:val="00327CBC"/>
    <w:rsid w:val="003303B8"/>
    <w:rsid w:val="003309BA"/>
    <w:rsid w:val="00330E51"/>
    <w:rsid w:val="0033107C"/>
    <w:rsid w:val="00331330"/>
    <w:rsid w:val="003316FE"/>
    <w:rsid w:val="0033183A"/>
    <w:rsid w:val="00331D32"/>
    <w:rsid w:val="00333414"/>
    <w:rsid w:val="003338A6"/>
    <w:rsid w:val="003339A9"/>
    <w:rsid w:val="00333F40"/>
    <w:rsid w:val="00334481"/>
    <w:rsid w:val="003346D4"/>
    <w:rsid w:val="00334C8E"/>
    <w:rsid w:val="00334D18"/>
    <w:rsid w:val="00335232"/>
    <w:rsid w:val="00335F92"/>
    <w:rsid w:val="0033605D"/>
    <w:rsid w:val="003369CF"/>
    <w:rsid w:val="00337AD6"/>
    <w:rsid w:val="00337D0C"/>
    <w:rsid w:val="00337F94"/>
    <w:rsid w:val="003405AF"/>
    <w:rsid w:val="00340A9E"/>
    <w:rsid w:val="00341872"/>
    <w:rsid w:val="0034189A"/>
    <w:rsid w:val="003422C1"/>
    <w:rsid w:val="003435CF"/>
    <w:rsid w:val="003443EB"/>
    <w:rsid w:val="003446B2"/>
    <w:rsid w:val="003450E8"/>
    <w:rsid w:val="003456E5"/>
    <w:rsid w:val="00345DFA"/>
    <w:rsid w:val="00346107"/>
    <w:rsid w:val="0034673F"/>
    <w:rsid w:val="00346A1A"/>
    <w:rsid w:val="00347547"/>
    <w:rsid w:val="00347BA6"/>
    <w:rsid w:val="00350D85"/>
    <w:rsid w:val="00351806"/>
    <w:rsid w:val="003522B6"/>
    <w:rsid w:val="00352619"/>
    <w:rsid w:val="0035264C"/>
    <w:rsid w:val="00352D8E"/>
    <w:rsid w:val="00353F92"/>
    <w:rsid w:val="00354513"/>
    <w:rsid w:val="00354AC6"/>
    <w:rsid w:val="00354EB5"/>
    <w:rsid w:val="003568BE"/>
    <w:rsid w:val="00356EA6"/>
    <w:rsid w:val="00356F9A"/>
    <w:rsid w:val="00357547"/>
    <w:rsid w:val="00360662"/>
    <w:rsid w:val="00361191"/>
    <w:rsid w:val="00362118"/>
    <w:rsid w:val="0036235D"/>
    <w:rsid w:val="00362AD8"/>
    <w:rsid w:val="00362DE6"/>
    <w:rsid w:val="0036325A"/>
    <w:rsid w:val="00363665"/>
    <w:rsid w:val="0036396F"/>
    <w:rsid w:val="00363C29"/>
    <w:rsid w:val="00363C30"/>
    <w:rsid w:val="00363CF0"/>
    <w:rsid w:val="00363EFB"/>
    <w:rsid w:val="00364578"/>
    <w:rsid w:val="003645F7"/>
    <w:rsid w:val="0036563F"/>
    <w:rsid w:val="00365A0B"/>
    <w:rsid w:val="00366EB2"/>
    <w:rsid w:val="00367792"/>
    <w:rsid w:val="0036796F"/>
    <w:rsid w:val="00367F2E"/>
    <w:rsid w:val="00370B0C"/>
    <w:rsid w:val="00370FD4"/>
    <w:rsid w:val="00371984"/>
    <w:rsid w:val="003721C9"/>
    <w:rsid w:val="003723AB"/>
    <w:rsid w:val="00372DAC"/>
    <w:rsid w:val="00374074"/>
    <w:rsid w:val="003743AB"/>
    <w:rsid w:val="00374970"/>
    <w:rsid w:val="00374C2B"/>
    <w:rsid w:val="00374C3E"/>
    <w:rsid w:val="00375059"/>
    <w:rsid w:val="003752B1"/>
    <w:rsid w:val="00375508"/>
    <w:rsid w:val="00376C42"/>
    <w:rsid w:val="00377056"/>
    <w:rsid w:val="00377256"/>
    <w:rsid w:val="003775D0"/>
    <w:rsid w:val="003778B5"/>
    <w:rsid w:val="003800C9"/>
    <w:rsid w:val="003805A3"/>
    <w:rsid w:val="00380DA3"/>
    <w:rsid w:val="0038149B"/>
    <w:rsid w:val="00381828"/>
    <w:rsid w:val="00381935"/>
    <w:rsid w:val="003819DF"/>
    <w:rsid w:val="00381C70"/>
    <w:rsid w:val="0038284F"/>
    <w:rsid w:val="0038351B"/>
    <w:rsid w:val="00384329"/>
    <w:rsid w:val="0038468A"/>
    <w:rsid w:val="0038500C"/>
    <w:rsid w:val="003861D4"/>
    <w:rsid w:val="00387685"/>
    <w:rsid w:val="00387AD5"/>
    <w:rsid w:val="003905DE"/>
    <w:rsid w:val="00391107"/>
    <w:rsid w:val="00391836"/>
    <w:rsid w:val="00392490"/>
    <w:rsid w:val="00392B03"/>
    <w:rsid w:val="0039394A"/>
    <w:rsid w:val="00393F26"/>
    <w:rsid w:val="00393FA9"/>
    <w:rsid w:val="00394637"/>
    <w:rsid w:val="0039481F"/>
    <w:rsid w:val="00394EDC"/>
    <w:rsid w:val="0039502B"/>
    <w:rsid w:val="003950FA"/>
    <w:rsid w:val="003964B6"/>
    <w:rsid w:val="00397206"/>
    <w:rsid w:val="0039726D"/>
    <w:rsid w:val="00397C64"/>
    <w:rsid w:val="003A17F2"/>
    <w:rsid w:val="003A1B60"/>
    <w:rsid w:val="003A2063"/>
    <w:rsid w:val="003A2447"/>
    <w:rsid w:val="003A277A"/>
    <w:rsid w:val="003A2906"/>
    <w:rsid w:val="003A3509"/>
    <w:rsid w:val="003A3617"/>
    <w:rsid w:val="003A37AF"/>
    <w:rsid w:val="003A3D35"/>
    <w:rsid w:val="003A3DE5"/>
    <w:rsid w:val="003A4F1B"/>
    <w:rsid w:val="003A505A"/>
    <w:rsid w:val="003A6452"/>
    <w:rsid w:val="003A6F97"/>
    <w:rsid w:val="003A6FB2"/>
    <w:rsid w:val="003A7AD5"/>
    <w:rsid w:val="003B044F"/>
    <w:rsid w:val="003B0B39"/>
    <w:rsid w:val="003B10C7"/>
    <w:rsid w:val="003B14F4"/>
    <w:rsid w:val="003B1567"/>
    <w:rsid w:val="003B1597"/>
    <w:rsid w:val="003B2B32"/>
    <w:rsid w:val="003B32E6"/>
    <w:rsid w:val="003B3E4A"/>
    <w:rsid w:val="003B418F"/>
    <w:rsid w:val="003B49EC"/>
    <w:rsid w:val="003B4E7B"/>
    <w:rsid w:val="003B4EAA"/>
    <w:rsid w:val="003B5666"/>
    <w:rsid w:val="003B6ED6"/>
    <w:rsid w:val="003B737E"/>
    <w:rsid w:val="003B7F42"/>
    <w:rsid w:val="003C0291"/>
    <w:rsid w:val="003C0E74"/>
    <w:rsid w:val="003C16FA"/>
    <w:rsid w:val="003C1D2A"/>
    <w:rsid w:val="003C2318"/>
    <w:rsid w:val="003C24B8"/>
    <w:rsid w:val="003C25D4"/>
    <w:rsid w:val="003C2A74"/>
    <w:rsid w:val="003C2BBA"/>
    <w:rsid w:val="003C3692"/>
    <w:rsid w:val="003C3FA9"/>
    <w:rsid w:val="003C4532"/>
    <w:rsid w:val="003C4804"/>
    <w:rsid w:val="003C48A9"/>
    <w:rsid w:val="003C4A2D"/>
    <w:rsid w:val="003C4CD7"/>
    <w:rsid w:val="003C56BF"/>
    <w:rsid w:val="003C57DB"/>
    <w:rsid w:val="003C5B71"/>
    <w:rsid w:val="003C6535"/>
    <w:rsid w:val="003C6845"/>
    <w:rsid w:val="003C68E1"/>
    <w:rsid w:val="003C6D75"/>
    <w:rsid w:val="003C75BD"/>
    <w:rsid w:val="003C7FD6"/>
    <w:rsid w:val="003D0414"/>
    <w:rsid w:val="003D0AD2"/>
    <w:rsid w:val="003D1054"/>
    <w:rsid w:val="003D14B5"/>
    <w:rsid w:val="003D1E59"/>
    <w:rsid w:val="003D1E5B"/>
    <w:rsid w:val="003D2D95"/>
    <w:rsid w:val="003D342A"/>
    <w:rsid w:val="003D3A88"/>
    <w:rsid w:val="003D3CAB"/>
    <w:rsid w:val="003D3F5B"/>
    <w:rsid w:val="003D48FC"/>
    <w:rsid w:val="003D5C99"/>
    <w:rsid w:val="003D6140"/>
    <w:rsid w:val="003D68C9"/>
    <w:rsid w:val="003D6FEF"/>
    <w:rsid w:val="003D71E0"/>
    <w:rsid w:val="003D72C0"/>
    <w:rsid w:val="003E1503"/>
    <w:rsid w:val="003E3661"/>
    <w:rsid w:val="003E42BC"/>
    <w:rsid w:val="003E4A70"/>
    <w:rsid w:val="003E4D8A"/>
    <w:rsid w:val="003E5C27"/>
    <w:rsid w:val="003E62EE"/>
    <w:rsid w:val="003E7097"/>
    <w:rsid w:val="003E725D"/>
    <w:rsid w:val="003E726D"/>
    <w:rsid w:val="003E7711"/>
    <w:rsid w:val="003E7E98"/>
    <w:rsid w:val="003F0158"/>
    <w:rsid w:val="003F0FAE"/>
    <w:rsid w:val="003F211B"/>
    <w:rsid w:val="003F2D72"/>
    <w:rsid w:val="003F2DA5"/>
    <w:rsid w:val="003F3643"/>
    <w:rsid w:val="003F36BC"/>
    <w:rsid w:val="003F3751"/>
    <w:rsid w:val="003F4AFE"/>
    <w:rsid w:val="003F4CB2"/>
    <w:rsid w:val="003F546F"/>
    <w:rsid w:val="003F5C2F"/>
    <w:rsid w:val="003F6983"/>
    <w:rsid w:val="003F778D"/>
    <w:rsid w:val="003F7855"/>
    <w:rsid w:val="003F790E"/>
    <w:rsid w:val="003F7977"/>
    <w:rsid w:val="003F7A07"/>
    <w:rsid w:val="00400336"/>
    <w:rsid w:val="00400824"/>
    <w:rsid w:val="00400B6C"/>
    <w:rsid w:val="0040124F"/>
    <w:rsid w:val="00401814"/>
    <w:rsid w:val="0040188D"/>
    <w:rsid w:val="00401D77"/>
    <w:rsid w:val="00401E50"/>
    <w:rsid w:val="00402666"/>
    <w:rsid w:val="00402DC8"/>
    <w:rsid w:val="00403829"/>
    <w:rsid w:val="00403B0B"/>
    <w:rsid w:val="004051EC"/>
    <w:rsid w:val="004059E8"/>
    <w:rsid w:val="00405ED8"/>
    <w:rsid w:val="00406F27"/>
    <w:rsid w:val="00407406"/>
    <w:rsid w:val="00407AC1"/>
    <w:rsid w:val="00410566"/>
    <w:rsid w:val="00410683"/>
    <w:rsid w:val="00410752"/>
    <w:rsid w:val="004110E7"/>
    <w:rsid w:val="004115DD"/>
    <w:rsid w:val="004118DD"/>
    <w:rsid w:val="00412067"/>
    <w:rsid w:val="004127CF"/>
    <w:rsid w:val="00412DEA"/>
    <w:rsid w:val="00413E22"/>
    <w:rsid w:val="00414793"/>
    <w:rsid w:val="00414CD6"/>
    <w:rsid w:val="00414D69"/>
    <w:rsid w:val="00414EF7"/>
    <w:rsid w:val="0041534A"/>
    <w:rsid w:val="00415430"/>
    <w:rsid w:val="0041548F"/>
    <w:rsid w:val="004154E7"/>
    <w:rsid w:val="00415866"/>
    <w:rsid w:val="0041586F"/>
    <w:rsid w:val="00415FAD"/>
    <w:rsid w:val="0041663D"/>
    <w:rsid w:val="00416830"/>
    <w:rsid w:val="00416897"/>
    <w:rsid w:val="00416AD0"/>
    <w:rsid w:val="00417E26"/>
    <w:rsid w:val="0042052C"/>
    <w:rsid w:val="00420696"/>
    <w:rsid w:val="00420A0F"/>
    <w:rsid w:val="004211D3"/>
    <w:rsid w:val="004217E7"/>
    <w:rsid w:val="0042222C"/>
    <w:rsid w:val="00422F44"/>
    <w:rsid w:val="0042300C"/>
    <w:rsid w:val="004231AF"/>
    <w:rsid w:val="004235BA"/>
    <w:rsid w:val="0042376E"/>
    <w:rsid w:val="004246E2"/>
    <w:rsid w:val="004251E3"/>
    <w:rsid w:val="00425478"/>
    <w:rsid w:val="00426567"/>
    <w:rsid w:val="00426CA7"/>
    <w:rsid w:val="0042737F"/>
    <w:rsid w:val="00427E93"/>
    <w:rsid w:val="0043043E"/>
    <w:rsid w:val="00430994"/>
    <w:rsid w:val="00431378"/>
    <w:rsid w:val="004321A7"/>
    <w:rsid w:val="004324F6"/>
    <w:rsid w:val="004325C4"/>
    <w:rsid w:val="00432F62"/>
    <w:rsid w:val="0043364D"/>
    <w:rsid w:val="004338D4"/>
    <w:rsid w:val="00433D3A"/>
    <w:rsid w:val="004342DC"/>
    <w:rsid w:val="00435A01"/>
    <w:rsid w:val="00435D29"/>
    <w:rsid w:val="00435F20"/>
    <w:rsid w:val="00436A15"/>
    <w:rsid w:val="00437353"/>
    <w:rsid w:val="00437967"/>
    <w:rsid w:val="00437EFC"/>
    <w:rsid w:val="00437F51"/>
    <w:rsid w:val="00440C3C"/>
    <w:rsid w:val="00440DCC"/>
    <w:rsid w:val="00441D61"/>
    <w:rsid w:val="004428B3"/>
    <w:rsid w:val="00443443"/>
    <w:rsid w:val="00443987"/>
    <w:rsid w:val="00443A6A"/>
    <w:rsid w:val="00444018"/>
    <w:rsid w:val="00444590"/>
    <w:rsid w:val="004450A7"/>
    <w:rsid w:val="004456DA"/>
    <w:rsid w:val="00445C26"/>
    <w:rsid w:val="0044610A"/>
    <w:rsid w:val="00446BFC"/>
    <w:rsid w:val="00446DBA"/>
    <w:rsid w:val="00446E06"/>
    <w:rsid w:val="004471FE"/>
    <w:rsid w:val="00447F75"/>
    <w:rsid w:val="0045067E"/>
    <w:rsid w:val="00450688"/>
    <w:rsid w:val="0045150C"/>
    <w:rsid w:val="004518CA"/>
    <w:rsid w:val="00451B44"/>
    <w:rsid w:val="00451C64"/>
    <w:rsid w:val="00452469"/>
    <w:rsid w:val="004526B7"/>
    <w:rsid w:val="00453E8D"/>
    <w:rsid w:val="00453EAA"/>
    <w:rsid w:val="00454194"/>
    <w:rsid w:val="004541F3"/>
    <w:rsid w:val="00454AF2"/>
    <w:rsid w:val="00454D32"/>
    <w:rsid w:val="00455A5C"/>
    <w:rsid w:val="00456018"/>
    <w:rsid w:val="00456882"/>
    <w:rsid w:val="00456C13"/>
    <w:rsid w:val="004572D7"/>
    <w:rsid w:val="0046046A"/>
    <w:rsid w:val="00461091"/>
    <w:rsid w:val="004616B5"/>
    <w:rsid w:val="00461C8A"/>
    <w:rsid w:val="00462C40"/>
    <w:rsid w:val="004636CA"/>
    <w:rsid w:val="00463974"/>
    <w:rsid w:val="00463C25"/>
    <w:rsid w:val="004640E8"/>
    <w:rsid w:val="0046489E"/>
    <w:rsid w:val="00464CF8"/>
    <w:rsid w:val="00466425"/>
    <w:rsid w:val="00466C44"/>
    <w:rsid w:val="00470770"/>
    <w:rsid w:val="00470825"/>
    <w:rsid w:val="00470AAC"/>
    <w:rsid w:val="00471E02"/>
    <w:rsid w:val="004722A0"/>
    <w:rsid w:val="00472CA3"/>
    <w:rsid w:val="00472CF0"/>
    <w:rsid w:val="004737F1"/>
    <w:rsid w:val="00473C90"/>
    <w:rsid w:val="00473D04"/>
    <w:rsid w:val="00473D3A"/>
    <w:rsid w:val="00474296"/>
    <w:rsid w:val="0047472E"/>
    <w:rsid w:val="004748C1"/>
    <w:rsid w:val="00474DD4"/>
    <w:rsid w:val="00474FA1"/>
    <w:rsid w:val="00475F33"/>
    <w:rsid w:val="00476672"/>
    <w:rsid w:val="00477406"/>
    <w:rsid w:val="0047750E"/>
    <w:rsid w:val="00477B19"/>
    <w:rsid w:val="004806C0"/>
    <w:rsid w:val="004807F8"/>
    <w:rsid w:val="00480FB8"/>
    <w:rsid w:val="00481729"/>
    <w:rsid w:val="00482CC0"/>
    <w:rsid w:val="00482FB0"/>
    <w:rsid w:val="00483DE4"/>
    <w:rsid w:val="00483E3D"/>
    <w:rsid w:val="004841B9"/>
    <w:rsid w:val="00484B15"/>
    <w:rsid w:val="00484BEE"/>
    <w:rsid w:val="0048606B"/>
    <w:rsid w:val="004868AE"/>
    <w:rsid w:val="00486D8B"/>
    <w:rsid w:val="00486EAF"/>
    <w:rsid w:val="004910D4"/>
    <w:rsid w:val="00491BAB"/>
    <w:rsid w:val="00491F83"/>
    <w:rsid w:val="00492040"/>
    <w:rsid w:val="004924D6"/>
    <w:rsid w:val="00492FDE"/>
    <w:rsid w:val="00493EBC"/>
    <w:rsid w:val="00494109"/>
    <w:rsid w:val="00494E6E"/>
    <w:rsid w:val="004958D3"/>
    <w:rsid w:val="004959E0"/>
    <w:rsid w:val="004963DF"/>
    <w:rsid w:val="00496549"/>
    <w:rsid w:val="00497289"/>
    <w:rsid w:val="00497B6B"/>
    <w:rsid w:val="00497D5A"/>
    <w:rsid w:val="00497D6C"/>
    <w:rsid w:val="004A115E"/>
    <w:rsid w:val="004A1283"/>
    <w:rsid w:val="004A2A91"/>
    <w:rsid w:val="004A2E2A"/>
    <w:rsid w:val="004A2FB0"/>
    <w:rsid w:val="004A3255"/>
    <w:rsid w:val="004A3370"/>
    <w:rsid w:val="004A41D9"/>
    <w:rsid w:val="004A4457"/>
    <w:rsid w:val="004A5146"/>
    <w:rsid w:val="004A51E2"/>
    <w:rsid w:val="004A52C7"/>
    <w:rsid w:val="004A538A"/>
    <w:rsid w:val="004A7CE5"/>
    <w:rsid w:val="004B09CC"/>
    <w:rsid w:val="004B0DE9"/>
    <w:rsid w:val="004B0F91"/>
    <w:rsid w:val="004B2512"/>
    <w:rsid w:val="004B29C2"/>
    <w:rsid w:val="004B2CE4"/>
    <w:rsid w:val="004B4D85"/>
    <w:rsid w:val="004B4EFE"/>
    <w:rsid w:val="004B56B7"/>
    <w:rsid w:val="004B575E"/>
    <w:rsid w:val="004B582B"/>
    <w:rsid w:val="004B627B"/>
    <w:rsid w:val="004B663A"/>
    <w:rsid w:val="004B7362"/>
    <w:rsid w:val="004B7853"/>
    <w:rsid w:val="004C0915"/>
    <w:rsid w:val="004C0E08"/>
    <w:rsid w:val="004C0EC0"/>
    <w:rsid w:val="004C16B1"/>
    <w:rsid w:val="004C2FDA"/>
    <w:rsid w:val="004C3001"/>
    <w:rsid w:val="004C33E3"/>
    <w:rsid w:val="004C3791"/>
    <w:rsid w:val="004C3BE9"/>
    <w:rsid w:val="004C3EAB"/>
    <w:rsid w:val="004C50A3"/>
    <w:rsid w:val="004C51D9"/>
    <w:rsid w:val="004C5673"/>
    <w:rsid w:val="004C58AD"/>
    <w:rsid w:val="004C5CFA"/>
    <w:rsid w:val="004C5DF2"/>
    <w:rsid w:val="004C6482"/>
    <w:rsid w:val="004C710E"/>
    <w:rsid w:val="004C793F"/>
    <w:rsid w:val="004C7B52"/>
    <w:rsid w:val="004D04BF"/>
    <w:rsid w:val="004D06C0"/>
    <w:rsid w:val="004D0A33"/>
    <w:rsid w:val="004D10C9"/>
    <w:rsid w:val="004D1530"/>
    <w:rsid w:val="004D1B00"/>
    <w:rsid w:val="004D1F7C"/>
    <w:rsid w:val="004D20F6"/>
    <w:rsid w:val="004D254F"/>
    <w:rsid w:val="004D2983"/>
    <w:rsid w:val="004D2C1B"/>
    <w:rsid w:val="004D2D59"/>
    <w:rsid w:val="004D4001"/>
    <w:rsid w:val="004D42A7"/>
    <w:rsid w:val="004D44D4"/>
    <w:rsid w:val="004D4F5B"/>
    <w:rsid w:val="004D5326"/>
    <w:rsid w:val="004D666B"/>
    <w:rsid w:val="004D6E3F"/>
    <w:rsid w:val="004D767E"/>
    <w:rsid w:val="004D7CD2"/>
    <w:rsid w:val="004E03F0"/>
    <w:rsid w:val="004E0B59"/>
    <w:rsid w:val="004E0FCE"/>
    <w:rsid w:val="004E1B50"/>
    <w:rsid w:val="004E1C2D"/>
    <w:rsid w:val="004E1FD6"/>
    <w:rsid w:val="004E2F96"/>
    <w:rsid w:val="004E38C9"/>
    <w:rsid w:val="004E5883"/>
    <w:rsid w:val="004E58AA"/>
    <w:rsid w:val="004E62F9"/>
    <w:rsid w:val="004E6BBD"/>
    <w:rsid w:val="004E7080"/>
    <w:rsid w:val="004E7C4A"/>
    <w:rsid w:val="004F0C72"/>
    <w:rsid w:val="004F0DC5"/>
    <w:rsid w:val="004F136E"/>
    <w:rsid w:val="004F2818"/>
    <w:rsid w:val="004F299C"/>
    <w:rsid w:val="004F3457"/>
    <w:rsid w:val="004F3B23"/>
    <w:rsid w:val="004F428B"/>
    <w:rsid w:val="004F46B5"/>
    <w:rsid w:val="004F4822"/>
    <w:rsid w:val="004F4D35"/>
    <w:rsid w:val="004F55FA"/>
    <w:rsid w:val="004F5BD2"/>
    <w:rsid w:val="004F5BDF"/>
    <w:rsid w:val="004F6ADC"/>
    <w:rsid w:val="004F6F90"/>
    <w:rsid w:val="004F733D"/>
    <w:rsid w:val="00500F00"/>
    <w:rsid w:val="00500F9E"/>
    <w:rsid w:val="00502D3F"/>
    <w:rsid w:val="00503092"/>
    <w:rsid w:val="005032E8"/>
    <w:rsid w:val="0050377C"/>
    <w:rsid w:val="00503C94"/>
    <w:rsid w:val="00504038"/>
    <w:rsid w:val="00504511"/>
    <w:rsid w:val="00504528"/>
    <w:rsid w:val="00505F6A"/>
    <w:rsid w:val="00505FBE"/>
    <w:rsid w:val="00506116"/>
    <w:rsid w:val="00506602"/>
    <w:rsid w:val="005066D0"/>
    <w:rsid w:val="00507338"/>
    <w:rsid w:val="00507B08"/>
    <w:rsid w:val="00507B40"/>
    <w:rsid w:val="0051032B"/>
    <w:rsid w:val="00510AEB"/>
    <w:rsid w:val="00510B31"/>
    <w:rsid w:val="00510DB4"/>
    <w:rsid w:val="00511350"/>
    <w:rsid w:val="00511BCA"/>
    <w:rsid w:val="00511E69"/>
    <w:rsid w:val="005127FC"/>
    <w:rsid w:val="00512882"/>
    <w:rsid w:val="00512E3F"/>
    <w:rsid w:val="005130C5"/>
    <w:rsid w:val="00513404"/>
    <w:rsid w:val="00513435"/>
    <w:rsid w:val="00513A88"/>
    <w:rsid w:val="0051423B"/>
    <w:rsid w:val="005146C5"/>
    <w:rsid w:val="005155BF"/>
    <w:rsid w:val="0051574E"/>
    <w:rsid w:val="00515B62"/>
    <w:rsid w:val="00516313"/>
    <w:rsid w:val="00516453"/>
    <w:rsid w:val="00517451"/>
    <w:rsid w:val="005177DE"/>
    <w:rsid w:val="00517E1A"/>
    <w:rsid w:val="00520523"/>
    <w:rsid w:val="005215C0"/>
    <w:rsid w:val="00521A9C"/>
    <w:rsid w:val="00521C9E"/>
    <w:rsid w:val="00521D19"/>
    <w:rsid w:val="00521EB8"/>
    <w:rsid w:val="00521F6B"/>
    <w:rsid w:val="005224F7"/>
    <w:rsid w:val="005226BB"/>
    <w:rsid w:val="00522843"/>
    <w:rsid w:val="00522E1A"/>
    <w:rsid w:val="00524908"/>
    <w:rsid w:val="00525719"/>
    <w:rsid w:val="005267B9"/>
    <w:rsid w:val="00526C7A"/>
    <w:rsid w:val="00526E1C"/>
    <w:rsid w:val="0053019F"/>
    <w:rsid w:val="00530493"/>
    <w:rsid w:val="00531189"/>
    <w:rsid w:val="00531B17"/>
    <w:rsid w:val="00531D87"/>
    <w:rsid w:val="00531FB4"/>
    <w:rsid w:val="005326E5"/>
    <w:rsid w:val="005330FA"/>
    <w:rsid w:val="00533538"/>
    <w:rsid w:val="00533DCA"/>
    <w:rsid w:val="0053442B"/>
    <w:rsid w:val="00534BFC"/>
    <w:rsid w:val="00535583"/>
    <w:rsid w:val="0053587C"/>
    <w:rsid w:val="00535B83"/>
    <w:rsid w:val="00535F68"/>
    <w:rsid w:val="00536558"/>
    <w:rsid w:val="005366C2"/>
    <w:rsid w:val="0053753C"/>
    <w:rsid w:val="00537802"/>
    <w:rsid w:val="00537A67"/>
    <w:rsid w:val="00537C59"/>
    <w:rsid w:val="00537D70"/>
    <w:rsid w:val="00540A0E"/>
    <w:rsid w:val="0054228B"/>
    <w:rsid w:val="0054228F"/>
    <w:rsid w:val="00542C24"/>
    <w:rsid w:val="00542CF2"/>
    <w:rsid w:val="00542F67"/>
    <w:rsid w:val="005450AE"/>
    <w:rsid w:val="00546041"/>
    <w:rsid w:val="0055085A"/>
    <w:rsid w:val="005509F7"/>
    <w:rsid w:val="00551E9B"/>
    <w:rsid w:val="00551F93"/>
    <w:rsid w:val="005521C0"/>
    <w:rsid w:val="005522B0"/>
    <w:rsid w:val="00552956"/>
    <w:rsid w:val="0055319E"/>
    <w:rsid w:val="00553273"/>
    <w:rsid w:val="00553653"/>
    <w:rsid w:val="005536C9"/>
    <w:rsid w:val="00553C45"/>
    <w:rsid w:val="00555355"/>
    <w:rsid w:val="0055545E"/>
    <w:rsid w:val="00555E9B"/>
    <w:rsid w:val="005561FD"/>
    <w:rsid w:val="00557B01"/>
    <w:rsid w:val="00557C47"/>
    <w:rsid w:val="00560E78"/>
    <w:rsid w:val="0056188F"/>
    <w:rsid w:val="00561B3E"/>
    <w:rsid w:val="00562072"/>
    <w:rsid w:val="00562FE0"/>
    <w:rsid w:val="00563416"/>
    <w:rsid w:val="0056363E"/>
    <w:rsid w:val="00564EA8"/>
    <w:rsid w:val="00565EAA"/>
    <w:rsid w:val="005668CA"/>
    <w:rsid w:val="0056730B"/>
    <w:rsid w:val="0056763D"/>
    <w:rsid w:val="00567DAF"/>
    <w:rsid w:val="005700F5"/>
    <w:rsid w:val="005708AC"/>
    <w:rsid w:val="00570BE0"/>
    <w:rsid w:val="00571581"/>
    <w:rsid w:val="00571D5C"/>
    <w:rsid w:val="00571FD8"/>
    <w:rsid w:val="005721E5"/>
    <w:rsid w:val="00573835"/>
    <w:rsid w:val="0057394A"/>
    <w:rsid w:val="00574285"/>
    <w:rsid w:val="00574E02"/>
    <w:rsid w:val="005762F2"/>
    <w:rsid w:val="00576580"/>
    <w:rsid w:val="00576622"/>
    <w:rsid w:val="00576BC1"/>
    <w:rsid w:val="00577293"/>
    <w:rsid w:val="0057764D"/>
    <w:rsid w:val="00577B1B"/>
    <w:rsid w:val="00582AD3"/>
    <w:rsid w:val="00583BD1"/>
    <w:rsid w:val="0058451F"/>
    <w:rsid w:val="00584756"/>
    <w:rsid w:val="00585213"/>
    <w:rsid w:val="0058580D"/>
    <w:rsid w:val="005866A2"/>
    <w:rsid w:val="00587CE5"/>
    <w:rsid w:val="00587E7F"/>
    <w:rsid w:val="00590A98"/>
    <w:rsid w:val="00591066"/>
    <w:rsid w:val="00591AF3"/>
    <w:rsid w:val="00591BD2"/>
    <w:rsid w:val="0059249C"/>
    <w:rsid w:val="0059343B"/>
    <w:rsid w:val="005948BC"/>
    <w:rsid w:val="00594CC1"/>
    <w:rsid w:val="00595277"/>
    <w:rsid w:val="00595616"/>
    <w:rsid w:val="00595E00"/>
    <w:rsid w:val="005960E0"/>
    <w:rsid w:val="005964E3"/>
    <w:rsid w:val="005973F8"/>
    <w:rsid w:val="005A012C"/>
    <w:rsid w:val="005A01BF"/>
    <w:rsid w:val="005A02B1"/>
    <w:rsid w:val="005A0518"/>
    <w:rsid w:val="005A08E7"/>
    <w:rsid w:val="005A0EA4"/>
    <w:rsid w:val="005A1201"/>
    <w:rsid w:val="005A1A87"/>
    <w:rsid w:val="005A1D48"/>
    <w:rsid w:val="005A2692"/>
    <w:rsid w:val="005A2CFD"/>
    <w:rsid w:val="005A39BC"/>
    <w:rsid w:val="005A3BF9"/>
    <w:rsid w:val="005A3E34"/>
    <w:rsid w:val="005A474F"/>
    <w:rsid w:val="005A47C8"/>
    <w:rsid w:val="005A4955"/>
    <w:rsid w:val="005A54AB"/>
    <w:rsid w:val="005A6103"/>
    <w:rsid w:val="005A6519"/>
    <w:rsid w:val="005A678E"/>
    <w:rsid w:val="005A6972"/>
    <w:rsid w:val="005A6FF9"/>
    <w:rsid w:val="005A73F8"/>
    <w:rsid w:val="005A7C81"/>
    <w:rsid w:val="005B0BDB"/>
    <w:rsid w:val="005B0CF9"/>
    <w:rsid w:val="005B1011"/>
    <w:rsid w:val="005B102A"/>
    <w:rsid w:val="005B1045"/>
    <w:rsid w:val="005B106A"/>
    <w:rsid w:val="005B10EB"/>
    <w:rsid w:val="005B1B8F"/>
    <w:rsid w:val="005B1C22"/>
    <w:rsid w:val="005B2BEE"/>
    <w:rsid w:val="005B2F66"/>
    <w:rsid w:val="005B3142"/>
    <w:rsid w:val="005B3593"/>
    <w:rsid w:val="005B3C93"/>
    <w:rsid w:val="005B4169"/>
    <w:rsid w:val="005B4314"/>
    <w:rsid w:val="005B479D"/>
    <w:rsid w:val="005B4E95"/>
    <w:rsid w:val="005B5310"/>
    <w:rsid w:val="005B5F6C"/>
    <w:rsid w:val="005B6609"/>
    <w:rsid w:val="005B6988"/>
    <w:rsid w:val="005B6EDD"/>
    <w:rsid w:val="005B703F"/>
    <w:rsid w:val="005B754B"/>
    <w:rsid w:val="005C01F4"/>
    <w:rsid w:val="005C0385"/>
    <w:rsid w:val="005C059C"/>
    <w:rsid w:val="005C186F"/>
    <w:rsid w:val="005C1D1B"/>
    <w:rsid w:val="005C21F1"/>
    <w:rsid w:val="005C266E"/>
    <w:rsid w:val="005C2D92"/>
    <w:rsid w:val="005C3ABF"/>
    <w:rsid w:val="005C5D3F"/>
    <w:rsid w:val="005C694C"/>
    <w:rsid w:val="005C6DCD"/>
    <w:rsid w:val="005C6F2B"/>
    <w:rsid w:val="005D0D0D"/>
    <w:rsid w:val="005D1579"/>
    <w:rsid w:val="005D1C09"/>
    <w:rsid w:val="005D2FAC"/>
    <w:rsid w:val="005D31C4"/>
    <w:rsid w:val="005D3738"/>
    <w:rsid w:val="005D3CAE"/>
    <w:rsid w:val="005D3EA5"/>
    <w:rsid w:val="005D44A3"/>
    <w:rsid w:val="005D5555"/>
    <w:rsid w:val="005D6B29"/>
    <w:rsid w:val="005D6C86"/>
    <w:rsid w:val="005D70F6"/>
    <w:rsid w:val="005D7B3F"/>
    <w:rsid w:val="005E0B23"/>
    <w:rsid w:val="005E12D6"/>
    <w:rsid w:val="005E2F3D"/>
    <w:rsid w:val="005E351F"/>
    <w:rsid w:val="005E369B"/>
    <w:rsid w:val="005E58BB"/>
    <w:rsid w:val="005E5DE5"/>
    <w:rsid w:val="005E6184"/>
    <w:rsid w:val="005E624B"/>
    <w:rsid w:val="005E6B29"/>
    <w:rsid w:val="005E7C95"/>
    <w:rsid w:val="005F00B4"/>
    <w:rsid w:val="005F0EBA"/>
    <w:rsid w:val="005F3E3C"/>
    <w:rsid w:val="005F3EA8"/>
    <w:rsid w:val="005F42DB"/>
    <w:rsid w:val="005F445D"/>
    <w:rsid w:val="005F46BA"/>
    <w:rsid w:val="005F4A85"/>
    <w:rsid w:val="005F5AC7"/>
    <w:rsid w:val="005F5B9F"/>
    <w:rsid w:val="005F655C"/>
    <w:rsid w:val="005F6B88"/>
    <w:rsid w:val="005F6D9A"/>
    <w:rsid w:val="005F704C"/>
    <w:rsid w:val="005F70E2"/>
    <w:rsid w:val="005F7E22"/>
    <w:rsid w:val="00600E39"/>
    <w:rsid w:val="006017B9"/>
    <w:rsid w:val="00602105"/>
    <w:rsid w:val="00602EC1"/>
    <w:rsid w:val="00603EE9"/>
    <w:rsid w:val="00605007"/>
    <w:rsid w:val="006050A9"/>
    <w:rsid w:val="006057B6"/>
    <w:rsid w:val="00605D9B"/>
    <w:rsid w:val="00606247"/>
    <w:rsid w:val="00606AA8"/>
    <w:rsid w:val="00606F00"/>
    <w:rsid w:val="006071B7"/>
    <w:rsid w:val="006074F6"/>
    <w:rsid w:val="00607ED5"/>
    <w:rsid w:val="006106DC"/>
    <w:rsid w:val="006109D8"/>
    <w:rsid w:val="00610BB9"/>
    <w:rsid w:val="00610BC9"/>
    <w:rsid w:val="006113A3"/>
    <w:rsid w:val="00611445"/>
    <w:rsid w:val="00611C3B"/>
    <w:rsid w:val="00613433"/>
    <w:rsid w:val="00614487"/>
    <w:rsid w:val="00614716"/>
    <w:rsid w:val="00614D8C"/>
    <w:rsid w:val="00617519"/>
    <w:rsid w:val="00620BC5"/>
    <w:rsid w:val="00620DBC"/>
    <w:rsid w:val="00621673"/>
    <w:rsid w:val="00621C8D"/>
    <w:rsid w:val="006221F0"/>
    <w:rsid w:val="0062257C"/>
    <w:rsid w:val="00622920"/>
    <w:rsid w:val="00622C9F"/>
    <w:rsid w:val="0062337B"/>
    <w:rsid w:val="00623461"/>
    <w:rsid w:val="00623CD7"/>
    <w:rsid w:val="00624257"/>
    <w:rsid w:val="00624651"/>
    <w:rsid w:val="00624B63"/>
    <w:rsid w:val="00624DDF"/>
    <w:rsid w:val="0062583B"/>
    <w:rsid w:val="00625BE9"/>
    <w:rsid w:val="00626206"/>
    <w:rsid w:val="00626768"/>
    <w:rsid w:val="0062681D"/>
    <w:rsid w:val="00631070"/>
    <w:rsid w:val="006327EC"/>
    <w:rsid w:val="00632E64"/>
    <w:rsid w:val="00633236"/>
    <w:rsid w:val="00634EF1"/>
    <w:rsid w:val="0063562E"/>
    <w:rsid w:val="00635658"/>
    <w:rsid w:val="0063591B"/>
    <w:rsid w:val="00635AB2"/>
    <w:rsid w:val="00635C6E"/>
    <w:rsid w:val="00635EDF"/>
    <w:rsid w:val="006371E8"/>
    <w:rsid w:val="0063747B"/>
    <w:rsid w:val="00637BC6"/>
    <w:rsid w:val="00637C1E"/>
    <w:rsid w:val="00637EC8"/>
    <w:rsid w:val="00637F48"/>
    <w:rsid w:val="00640093"/>
    <w:rsid w:val="006401AE"/>
    <w:rsid w:val="00640248"/>
    <w:rsid w:val="00640462"/>
    <w:rsid w:val="00640982"/>
    <w:rsid w:val="006414C6"/>
    <w:rsid w:val="00641926"/>
    <w:rsid w:val="00642BEE"/>
    <w:rsid w:val="006430EB"/>
    <w:rsid w:val="00643809"/>
    <w:rsid w:val="00643B11"/>
    <w:rsid w:val="00643B2A"/>
    <w:rsid w:val="00643E25"/>
    <w:rsid w:val="0064615B"/>
    <w:rsid w:val="006464E0"/>
    <w:rsid w:val="006469CE"/>
    <w:rsid w:val="00646A72"/>
    <w:rsid w:val="00646AB2"/>
    <w:rsid w:val="006472B7"/>
    <w:rsid w:val="0064758A"/>
    <w:rsid w:val="00647877"/>
    <w:rsid w:val="00647A91"/>
    <w:rsid w:val="00650D18"/>
    <w:rsid w:val="00650DD5"/>
    <w:rsid w:val="006520AF"/>
    <w:rsid w:val="006539D7"/>
    <w:rsid w:val="00653A55"/>
    <w:rsid w:val="00654A95"/>
    <w:rsid w:val="006559BE"/>
    <w:rsid w:val="00657051"/>
    <w:rsid w:val="0065795A"/>
    <w:rsid w:val="00657C61"/>
    <w:rsid w:val="00660106"/>
    <w:rsid w:val="00660A10"/>
    <w:rsid w:val="00661F63"/>
    <w:rsid w:val="006626EC"/>
    <w:rsid w:val="00662C5A"/>
    <w:rsid w:val="00663850"/>
    <w:rsid w:val="00663C48"/>
    <w:rsid w:val="00664D06"/>
    <w:rsid w:val="006666CA"/>
    <w:rsid w:val="00667016"/>
    <w:rsid w:val="00667211"/>
    <w:rsid w:val="006675E9"/>
    <w:rsid w:val="0067006D"/>
    <w:rsid w:val="006708D8"/>
    <w:rsid w:val="00670C15"/>
    <w:rsid w:val="006711F2"/>
    <w:rsid w:val="006714F7"/>
    <w:rsid w:val="00671973"/>
    <w:rsid w:val="006720BD"/>
    <w:rsid w:val="00673047"/>
    <w:rsid w:val="006749DB"/>
    <w:rsid w:val="0067500A"/>
    <w:rsid w:val="00676F55"/>
    <w:rsid w:val="00677F70"/>
    <w:rsid w:val="0068031F"/>
    <w:rsid w:val="00680E10"/>
    <w:rsid w:val="00681338"/>
    <w:rsid w:val="006814A8"/>
    <w:rsid w:val="0068255F"/>
    <w:rsid w:val="00682CE8"/>
    <w:rsid w:val="0068301F"/>
    <w:rsid w:val="00683164"/>
    <w:rsid w:val="00683A43"/>
    <w:rsid w:val="00684888"/>
    <w:rsid w:val="00684936"/>
    <w:rsid w:val="00684D63"/>
    <w:rsid w:val="00685C91"/>
    <w:rsid w:val="00685DF7"/>
    <w:rsid w:val="00685F3D"/>
    <w:rsid w:val="006865B8"/>
    <w:rsid w:val="00686950"/>
    <w:rsid w:val="00686964"/>
    <w:rsid w:val="0068740C"/>
    <w:rsid w:val="0068775E"/>
    <w:rsid w:val="00687ABC"/>
    <w:rsid w:val="006905B1"/>
    <w:rsid w:val="006909DD"/>
    <w:rsid w:val="006922AF"/>
    <w:rsid w:val="0069305F"/>
    <w:rsid w:val="006935B9"/>
    <w:rsid w:val="00693C63"/>
    <w:rsid w:val="006945A1"/>
    <w:rsid w:val="0069464F"/>
    <w:rsid w:val="006947D8"/>
    <w:rsid w:val="0069552B"/>
    <w:rsid w:val="00695AF9"/>
    <w:rsid w:val="00696036"/>
    <w:rsid w:val="00696243"/>
    <w:rsid w:val="006965F6"/>
    <w:rsid w:val="00696738"/>
    <w:rsid w:val="006967F5"/>
    <w:rsid w:val="00696D4D"/>
    <w:rsid w:val="00696D6B"/>
    <w:rsid w:val="00696F81"/>
    <w:rsid w:val="00697883"/>
    <w:rsid w:val="006A0469"/>
    <w:rsid w:val="006A12D5"/>
    <w:rsid w:val="006A20D2"/>
    <w:rsid w:val="006A33D3"/>
    <w:rsid w:val="006A3500"/>
    <w:rsid w:val="006A389A"/>
    <w:rsid w:val="006A3B22"/>
    <w:rsid w:val="006A4819"/>
    <w:rsid w:val="006A4A7B"/>
    <w:rsid w:val="006A5538"/>
    <w:rsid w:val="006A5587"/>
    <w:rsid w:val="006A56FF"/>
    <w:rsid w:val="006A5D5A"/>
    <w:rsid w:val="006A6E5A"/>
    <w:rsid w:val="006A759E"/>
    <w:rsid w:val="006A7D10"/>
    <w:rsid w:val="006A7EB1"/>
    <w:rsid w:val="006B01A5"/>
    <w:rsid w:val="006B0316"/>
    <w:rsid w:val="006B0727"/>
    <w:rsid w:val="006B17C8"/>
    <w:rsid w:val="006B1D6F"/>
    <w:rsid w:val="006B1DA1"/>
    <w:rsid w:val="006B1F67"/>
    <w:rsid w:val="006B2256"/>
    <w:rsid w:val="006B2780"/>
    <w:rsid w:val="006B27C2"/>
    <w:rsid w:val="006B329A"/>
    <w:rsid w:val="006B3373"/>
    <w:rsid w:val="006B3704"/>
    <w:rsid w:val="006B3AB0"/>
    <w:rsid w:val="006B3D8D"/>
    <w:rsid w:val="006B4716"/>
    <w:rsid w:val="006B4F13"/>
    <w:rsid w:val="006B5246"/>
    <w:rsid w:val="006B5369"/>
    <w:rsid w:val="006B5435"/>
    <w:rsid w:val="006B6D83"/>
    <w:rsid w:val="006B72EE"/>
    <w:rsid w:val="006B74F7"/>
    <w:rsid w:val="006C0D13"/>
    <w:rsid w:val="006C1342"/>
    <w:rsid w:val="006C1850"/>
    <w:rsid w:val="006C1902"/>
    <w:rsid w:val="006C197D"/>
    <w:rsid w:val="006C248C"/>
    <w:rsid w:val="006C2A7D"/>
    <w:rsid w:val="006C493D"/>
    <w:rsid w:val="006C4B2D"/>
    <w:rsid w:val="006C5C17"/>
    <w:rsid w:val="006C6E02"/>
    <w:rsid w:val="006D0459"/>
    <w:rsid w:val="006D0B4E"/>
    <w:rsid w:val="006D18F0"/>
    <w:rsid w:val="006D25EC"/>
    <w:rsid w:val="006D2CA7"/>
    <w:rsid w:val="006D2DBD"/>
    <w:rsid w:val="006D2E23"/>
    <w:rsid w:val="006D2E6B"/>
    <w:rsid w:val="006D31C7"/>
    <w:rsid w:val="006D4F31"/>
    <w:rsid w:val="006D5FF6"/>
    <w:rsid w:val="006D6354"/>
    <w:rsid w:val="006D6915"/>
    <w:rsid w:val="006D6920"/>
    <w:rsid w:val="006D6FBE"/>
    <w:rsid w:val="006E0566"/>
    <w:rsid w:val="006E091F"/>
    <w:rsid w:val="006E0AA9"/>
    <w:rsid w:val="006E15D9"/>
    <w:rsid w:val="006E195E"/>
    <w:rsid w:val="006E2D88"/>
    <w:rsid w:val="006E2E60"/>
    <w:rsid w:val="006E2F4F"/>
    <w:rsid w:val="006E370E"/>
    <w:rsid w:val="006E3BB4"/>
    <w:rsid w:val="006E4BBB"/>
    <w:rsid w:val="006E54EC"/>
    <w:rsid w:val="006E5EA3"/>
    <w:rsid w:val="006E611F"/>
    <w:rsid w:val="006E67B5"/>
    <w:rsid w:val="006E6B2C"/>
    <w:rsid w:val="006E712F"/>
    <w:rsid w:val="006E728F"/>
    <w:rsid w:val="006E750D"/>
    <w:rsid w:val="006E75CB"/>
    <w:rsid w:val="006E7A42"/>
    <w:rsid w:val="006F01B7"/>
    <w:rsid w:val="006F0F10"/>
    <w:rsid w:val="006F1045"/>
    <w:rsid w:val="006F204F"/>
    <w:rsid w:val="006F32C7"/>
    <w:rsid w:val="006F32F4"/>
    <w:rsid w:val="006F34B3"/>
    <w:rsid w:val="006F3558"/>
    <w:rsid w:val="006F3B75"/>
    <w:rsid w:val="006F3CD5"/>
    <w:rsid w:val="006F3FA3"/>
    <w:rsid w:val="006F63C5"/>
    <w:rsid w:val="006F68EC"/>
    <w:rsid w:val="006F6E20"/>
    <w:rsid w:val="006F721C"/>
    <w:rsid w:val="006F78E1"/>
    <w:rsid w:val="006F7DD2"/>
    <w:rsid w:val="0070000E"/>
    <w:rsid w:val="007010AF"/>
    <w:rsid w:val="0070112B"/>
    <w:rsid w:val="0070175D"/>
    <w:rsid w:val="0070255D"/>
    <w:rsid w:val="00702793"/>
    <w:rsid w:val="00702BDD"/>
    <w:rsid w:val="00704B96"/>
    <w:rsid w:val="00705EA4"/>
    <w:rsid w:val="007060B4"/>
    <w:rsid w:val="00706365"/>
    <w:rsid w:val="00706CC0"/>
    <w:rsid w:val="00706F8C"/>
    <w:rsid w:val="0070760F"/>
    <w:rsid w:val="007100CA"/>
    <w:rsid w:val="007117F0"/>
    <w:rsid w:val="00711D96"/>
    <w:rsid w:val="00712236"/>
    <w:rsid w:val="007123A8"/>
    <w:rsid w:val="00715320"/>
    <w:rsid w:val="0071537E"/>
    <w:rsid w:val="007160B7"/>
    <w:rsid w:val="007161A9"/>
    <w:rsid w:val="00716684"/>
    <w:rsid w:val="00717247"/>
    <w:rsid w:val="0071735E"/>
    <w:rsid w:val="007201DA"/>
    <w:rsid w:val="007204F5"/>
    <w:rsid w:val="0072080F"/>
    <w:rsid w:val="00720F54"/>
    <w:rsid w:val="00721DAC"/>
    <w:rsid w:val="00721DF9"/>
    <w:rsid w:val="007239E9"/>
    <w:rsid w:val="00724551"/>
    <w:rsid w:val="00724C7E"/>
    <w:rsid w:val="00724D5F"/>
    <w:rsid w:val="0072539F"/>
    <w:rsid w:val="0072541C"/>
    <w:rsid w:val="007256D9"/>
    <w:rsid w:val="00725B7A"/>
    <w:rsid w:val="00726DAB"/>
    <w:rsid w:val="0072733B"/>
    <w:rsid w:val="00727642"/>
    <w:rsid w:val="0072765B"/>
    <w:rsid w:val="007276C0"/>
    <w:rsid w:val="0072779E"/>
    <w:rsid w:val="007277B8"/>
    <w:rsid w:val="00727FC9"/>
    <w:rsid w:val="00730417"/>
    <w:rsid w:val="007306F1"/>
    <w:rsid w:val="007307C4"/>
    <w:rsid w:val="00730D6A"/>
    <w:rsid w:val="00730DD3"/>
    <w:rsid w:val="00731E10"/>
    <w:rsid w:val="007321B5"/>
    <w:rsid w:val="0073245F"/>
    <w:rsid w:val="0073286E"/>
    <w:rsid w:val="00732B84"/>
    <w:rsid w:val="00732E95"/>
    <w:rsid w:val="00733B23"/>
    <w:rsid w:val="00733FF1"/>
    <w:rsid w:val="0073424A"/>
    <w:rsid w:val="007356A0"/>
    <w:rsid w:val="00735827"/>
    <w:rsid w:val="00735CA2"/>
    <w:rsid w:val="00736B4B"/>
    <w:rsid w:val="00736DFC"/>
    <w:rsid w:val="00737EDC"/>
    <w:rsid w:val="00741A86"/>
    <w:rsid w:val="00741C55"/>
    <w:rsid w:val="00741F30"/>
    <w:rsid w:val="00741FEC"/>
    <w:rsid w:val="00742095"/>
    <w:rsid w:val="00742966"/>
    <w:rsid w:val="007436FF"/>
    <w:rsid w:val="00744872"/>
    <w:rsid w:val="0074490B"/>
    <w:rsid w:val="00745241"/>
    <w:rsid w:val="007453D8"/>
    <w:rsid w:val="00750AAF"/>
    <w:rsid w:val="00751B1A"/>
    <w:rsid w:val="00751C2C"/>
    <w:rsid w:val="00751F1A"/>
    <w:rsid w:val="0075219E"/>
    <w:rsid w:val="0075337B"/>
    <w:rsid w:val="007535BD"/>
    <w:rsid w:val="00753870"/>
    <w:rsid w:val="00754635"/>
    <w:rsid w:val="00754807"/>
    <w:rsid w:val="00754A41"/>
    <w:rsid w:val="00755A02"/>
    <w:rsid w:val="007567D2"/>
    <w:rsid w:val="00757832"/>
    <w:rsid w:val="00757C87"/>
    <w:rsid w:val="00760477"/>
    <w:rsid w:val="00760D52"/>
    <w:rsid w:val="00761D78"/>
    <w:rsid w:val="00761D8A"/>
    <w:rsid w:val="00761E22"/>
    <w:rsid w:val="00762094"/>
    <w:rsid w:val="00762236"/>
    <w:rsid w:val="00762F49"/>
    <w:rsid w:val="00763121"/>
    <w:rsid w:val="007636B6"/>
    <w:rsid w:val="0076390F"/>
    <w:rsid w:val="007642EB"/>
    <w:rsid w:val="0076472A"/>
    <w:rsid w:val="00764886"/>
    <w:rsid w:val="007649A7"/>
    <w:rsid w:val="007651EF"/>
    <w:rsid w:val="007659CB"/>
    <w:rsid w:val="00766778"/>
    <w:rsid w:val="00766F30"/>
    <w:rsid w:val="00767344"/>
    <w:rsid w:val="00767E26"/>
    <w:rsid w:val="00767EEC"/>
    <w:rsid w:val="0077084B"/>
    <w:rsid w:val="00770F62"/>
    <w:rsid w:val="00771053"/>
    <w:rsid w:val="007719E6"/>
    <w:rsid w:val="007721D6"/>
    <w:rsid w:val="007726AF"/>
    <w:rsid w:val="007729C6"/>
    <w:rsid w:val="00772BDF"/>
    <w:rsid w:val="00772F9C"/>
    <w:rsid w:val="00773518"/>
    <w:rsid w:val="00773B89"/>
    <w:rsid w:val="007747EC"/>
    <w:rsid w:val="00774899"/>
    <w:rsid w:val="00774B60"/>
    <w:rsid w:val="00774CE9"/>
    <w:rsid w:val="00776213"/>
    <w:rsid w:val="007764CA"/>
    <w:rsid w:val="007766FC"/>
    <w:rsid w:val="00776C3C"/>
    <w:rsid w:val="00777313"/>
    <w:rsid w:val="00777353"/>
    <w:rsid w:val="007800EF"/>
    <w:rsid w:val="007802C4"/>
    <w:rsid w:val="00780E33"/>
    <w:rsid w:val="0078171E"/>
    <w:rsid w:val="007821E9"/>
    <w:rsid w:val="00783A69"/>
    <w:rsid w:val="00783E18"/>
    <w:rsid w:val="00783ED6"/>
    <w:rsid w:val="007853DA"/>
    <w:rsid w:val="00785BD0"/>
    <w:rsid w:val="007861A3"/>
    <w:rsid w:val="00786AD2"/>
    <w:rsid w:val="0078764C"/>
    <w:rsid w:val="00787939"/>
    <w:rsid w:val="00787A22"/>
    <w:rsid w:val="00787FBC"/>
    <w:rsid w:val="00790D05"/>
    <w:rsid w:val="0079119C"/>
    <w:rsid w:val="00791548"/>
    <w:rsid w:val="007915BA"/>
    <w:rsid w:val="00791B36"/>
    <w:rsid w:val="00791FF2"/>
    <w:rsid w:val="00792911"/>
    <w:rsid w:val="007933CB"/>
    <w:rsid w:val="00793ED5"/>
    <w:rsid w:val="00794F94"/>
    <w:rsid w:val="007969EC"/>
    <w:rsid w:val="00796CD6"/>
    <w:rsid w:val="00796E08"/>
    <w:rsid w:val="0079760D"/>
    <w:rsid w:val="0079770D"/>
    <w:rsid w:val="00797937"/>
    <w:rsid w:val="007A05FA"/>
    <w:rsid w:val="007A0938"/>
    <w:rsid w:val="007A1D11"/>
    <w:rsid w:val="007A27C6"/>
    <w:rsid w:val="007A2FAF"/>
    <w:rsid w:val="007A31A8"/>
    <w:rsid w:val="007A38EE"/>
    <w:rsid w:val="007A4167"/>
    <w:rsid w:val="007A4E97"/>
    <w:rsid w:val="007A5303"/>
    <w:rsid w:val="007A6391"/>
    <w:rsid w:val="007A66A7"/>
    <w:rsid w:val="007A7623"/>
    <w:rsid w:val="007B010B"/>
    <w:rsid w:val="007B01DD"/>
    <w:rsid w:val="007B034D"/>
    <w:rsid w:val="007B16E3"/>
    <w:rsid w:val="007B245B"/>
    <w:rsid w:val="007B2F28"/>
    <w:rsid w:val="007B3877"/>
    <w:rsid w:val="007B3FDA"/>
    <w:rsid w:val="007B409F"/>
    <w:rsid w:val="007B4136"/>
    <w:rsid w:val="007B441F"/>
    <w:rsid w:val="007B51E1"/>
    <w:rsid w:val="007B62B1"/>
    <w:rsid w:val="007B6AD8"/>
    <w:rsid w:val="007C0207"/>
    <w:rsid w:val="007C087E"/>
    <w:rsid w:val="007C0C9E"/>
    <w:rsid w:val="007C0D04"/>
    <w:rsid w:val="007C118F"/>
    <w:rsid w:val="007C11AC"/>
    <w:rsid w:val="007C29C7"/>
    <w:rsid w:val="007C3171"/>
    <w:rsid w:val="007C3C92"/>
    <w:rsid w:val="007C4812"/>
    <w:rsid w:val="007C5693"/>
    <w:rsid w:val="007C578D"/>
    <w:rsid w:val="007C6747"/>
    <w:rsid w:val="007C7582"/>
    <w:rsid w:val="007C7ACF"/>
    <w:rsid w:val="007D02C0"/>
    <w:rsid w:val="007D05A3"/>
    <w:rsid w:val="007D10C3"/>
    <w:rsid w:val="007D1E11"/>
    <w:rsid w:val="007D1FD2"/>
    <w:rsid w:val="007D2833"/>
    <w:rsid w:val="007D2ADF"/>
    <w:rsid w:val="007D3CF1"/>
    <w:rsid w:val="007D4226"/>
    <w:rsid w:val="007D623F"/>
    <w:rsid w:val="007D6618"/>
    <w:rsid w:val="007D6A22"/>
    <w:rsid w:val="007D6BE5"/>
    <w:rsid w:val="007D74AF"/>
    <w:rsid w:val="007D7BCA"/>
    <w:rsid w:val="007E023F"/>
    <w:rsid w:val="007E1445"/>
    <w:rsid w:val="007E2198"/>
    <w:rsid w:val="007E279B"/>
    <w:rsid w:val="007E31B9"/>
    <w:rsid w:val="007E400B"/>
    <w:rsid w:val="007E433C"/>
    <w:rsid w:val="007E4EEC"/>
    <w:rsid w:val="007E5103"/>
    <w:rsid w:val="007E5D99"/>
    <w:rsid w:val="007E68D8"/>
    <w:rsid w:val="007E6B18"/>
    <w:rsid w:val="007E7A87"/>
    <w:rsid w:val="007E7CC5"/>
    <w:rsid w:val="007F09DF"/>
    <w:rsid w:val="007F10F4"/>
    <w:rsid w:val="007F12DA"/>
    <w:rsid w:val="007F18F9"/>
    <w:rsid w:val="007F1926"/>
    <w:rsid w:val="007F2061"/>
    <w:rsid w:val="007F2BA3"/>
    <w:rsid w:val="007F45DD"/>
    <w:rsid w:val="007F4793"/>
    <w:rsid w:val="007F6CCF"/>
    <w:rsid w:val="007F6D28"/>
    <w:rsid w:val="007F72AF"/>
    <w:rsid w:val="007F73C9"/>
    <w:rsid w:val="007F7778"/>
    <w:rsid w:val="007F7CD7"/>
    <w:rsid w:val="007F7D0D"/>
    <w:rsid w:val="007F7EF4"/>
    <w:rsid w:val="007F7F00"/>
    <w:rsid w:val="00800055"/>
    <w:rsid w:val="0080061B"/>
    <w:rsid w:val="0080105E"/>
    <w:rsid w:val="00801734"/>
    <w:rsid w:val="008039B0"/>
    <w:rsid w:val="00803C21"/>
    <w:rsid w:val="008040BC"/>
    <w:rsid w:val="0080505C"/>
    <w:rsid w:val="008056C3"/>
    <w:rsid w:val="0080607D"/>
    <w:rsid w:val="0080696B"/>
    <w:rsid w:val="00806B48"/>
    <w:rsid w:val="00806BDE"/>
    <w:rsid w:val="0080740E"/>
    <w:rsid w:val="0080790C"/>
    <w:rsid w:val="0080798B"/>
    <w:rsid w:val="00807BA5"/>
    <w:rsid w:val="00807EE0"/>
    <w:rsid w:val="00810038"/>
    <w:rsid w:val="00810C89"/>
    <w:rsid w:val="00810DC5"/>
    <w:rsid w:val="0081113F"/>
    <w:rsid w:val="00811603"/>
    <w:rsid w:val="00811BA7"/>
    <w:rsid w:val="008123E3"/>
    <w:rsid w:val="0081264A"/>
    <w:rsid w:val="008131A6"/>
    <w:rsid w:val="00813A67"/>
    <w:rsid w:val="00814727"/>
    <w:rsid w:val="00814AFC"/>
    <w:rsid w:val="00815169"/>
    <w:rsid w:val="00815696"/>
    <w:rsid w:val="008165CE"/>
    <w:rsid w:val="00817A31"/>
    <w:rsid w:val="00820A7C"/>
    <w:rsid w:val="008216CE"/>
    <w:rsid w:val="008217E0"/>
    <w:rsid w:val="0082182B"/>
    <w:rsid w:val="008220A7"/>
    <w:rsid w:val="0082251F"/>
    <w:rsid w:val="0082338F"/>
    <w:rsid w:val="00823708"/>
    <w:rsid w:val="008245AB"/>
    <w:rsid w:val="0082503F"/>
    <w:rsid w:val="00825A95"/>
    <w:rsid w:val="00826724"/>
    <w:rsid w:val="00826CA5"/>
    <w:rsid w:val="008272CE"/>
    <w:rsid w:val="0082759B"/>
    <w:rsid w:val="008308CB"/>
    <w:rsid w:val="00831A50"/>
    <w:rsid w:val="00832A35"/>
    <w:rsid w:val="00832CEB"/>
    <w:rsid w:val="00833827"/>
    <w:rsid w:val="00834B89"/>
    <w:rsid w:val="0083534A"/>
    <w:rsid w:val="0083550B"/>
    <w:rsid w:val="008364E4"/>
    <w:rsid w:val="008366AD"/>
    <w:rsid w:val="0083672A"/>
    <w:rsid w:val="0083674B"/>
    <w:rsid w:val="00837099"/>
    <w:rsid w:val="00837E0A"/>
    <w:rsid w:val="00837F32"/>
    <w:rsid w:val="0084071D"/>
    <w:rsid w:val="008407E4"/>
    <w:rsid w:val="00840A05"/>
    <w:rsid w:val="00840BCE"/>
    <w:rsid w:val="00841ADF"/>
    <w:rsid w:val="00842412"/>
    <w:rsid w:val="00842F6F"/>
    <w:rsid w:val="0084322E"/>
    <w:rsid w:val="008444DC"/>
    <w:rsid w:val="008449BB"/>
    <w:rsid w:val="00844ADB"/>
    <w:rsid w:val="00844B28"/>
    <w:rsid w:val="008451A1"/>
    <w:rsid w:val="00846462"/>
    <w:rsid w:val="00846E5D"/>
    <w:rsid w:val="008479B6"/>
    <w:rsid w:val="008501DF"/>
    <w:rsid w:val="0085046D"/>
    <w:rsid w:val="00850511"/>
    <w:rsid w:val="00850FB6"/>
    <w:rsid w:val="00851636"/>
    <w:rsid w:val="0085274D"/>
    <w:rsid w:val="00852A92"/>
    <w:rsid w:val="00853485"/>
    <w:rsid w:val="00853CD0"/>
    <w:rsid w:val="008541CB"/>
    <w:rsid w:val="008543CB"/>
    <w:rsid w:val="008548BD"/>
    <w:rsid w:val="00854DAC"/>
    <w:rsid w:val="00855318"/>
    <w:rsid w:val="00856BB9"/>
    <w:rsid w:val="0085720A"/>
    <w:rsid w:val="00857749"/>
    <w:rsid w:val="0085777C"/>
    <w:rsid w:val="008579B7"/>
    <w:rsid w:val="00857F04"/>
    <w:rsid w:val="00861078"/>
    <w:rsid w:val="00861173"/>
    <w:rsid w:val="0086133B"/>
    <w:rsid w:val="00861CDB"/>
    <w:rsid w:val="008628AB"/>
    <w:rsid w:val="00862C36"/>
    <w:rsid w:val="00862FBD"/>
    <w:rsid w:val="00863A1D"/>
    <w:rsid w:val="00864322"/>
    <w:rsid w:val="008648FF"/>
    <w:rsid w:val="00864944"/>
    <w:rsid w:val="00865351"/>
    <w:rsid w:val="008659AD"/>
    <w:rsid w:val="00865D8D"/>
    <w:rsid w:val="00866835"/>
    <w:rsid w:val="00871443"/>
    <w:rsid w:val="0087186E"/>
    <w:rsid w:val="00871923"/>
    <w:rsid w:val="00871BEF"/>
    <w:rsid w:val="00872150"/>
    <w:rsid w:val="00872B2A"/>
    <w:rsid w:val="00872C9B"/>
    <w:rsid w:val="00872D2E"/>
    <w:rsid w:val="00873E1D"/>
    <w:rsid w:val="00873FBF"/>
    <w:rsid w:val="00874A35"/>
    <w:rsid w:val="00874F28"/>
    <w:rsid w:val="00875337"/>
    <w:rsid w:val="00875FA0"/>
    <w:rsid w:val="008810EF"/>
    <w:rsid w:val="008814FD"/>
    <w:rsid w:val="00881825"/>
    <w:rsid w:val="008819A2"/>
    <w:rsid w:val="00882946"/>
    <w:rsid w:val="00882AD5"/>
    <w:rsid w:val="00882D1A"/>
    <w:rsid w:val="00883A8D"/>
    <w:rsid w:val="00883F8E"/>
    <w:rsid w:val="008849E6"/>
    <w:rsid w:val="00884BB9"/>
    <w:rsid w:val="00885395"/>
    <w:rsid w:val="008858F3"/>
    <w:rsid w:val="00885D32"/>
    <w:rsid w:val="00885DE3"/>
    <w:rsid w:val="0088633C"/>
    <w:rsid w:val="00886D16"/>
    <w:rsid w:val="0088710C"/>
    <w:rsid w:val="008875A3"/>
    <w:rsid w:val="008876D4"/>
    <w:rsid w:val="00887807"/>
    <w:rsid w:val="00887F7B"/>
    <w:rsid w:val="00890131"/>
    <w:rsid w:val="00890240"/>
    <w:rsid w:val="008903EC"/>
    <w:rsid w:val="008906BA"/>
    <w:rsid w:val="00890C78"/>
    <w:rsid w:val="008913B5"/>
    <w:rsid w:val="00891487"/>
    <w:rsid w:val="008918F6"/>
    <w:rsid w:val="00891A2A"/>
    <w:rsid w:val="00891D34"/>
    <w:rsid w:val="00892073"/>
    <w:rsid w:val="0089243B"/>
    <w:rsid w:val="008924FE"/>
    <w:rsid w:val="008932A9"/>
    <w:rsid w:val="00893E9D"/>
    <w:rsid w:val="0089407F"/>
    <w:rsid w:val="0089414C"/>
    <w:rsid w:val="00895DF4"/>
    <w:rsid w:val="008A0E3B"/>
    <w:rsid w:val="008A1250"/>
    <w:rsid w:val="008A1253"/>
    <w:rsid w:val="008A15C3"/>
    <w:rsid w:val="008A1610"/>
    <w:rsid w:val="008A2097"/>
    <w:rsid w:val="008A2102"/>
    <w:rsid w:val="008A2676"/>
    <w:rsid w:val="008A2EA2"/>
    <w:rsid w:val="008A31E8"/>
    <w:rsid w:val="008A3DCC"/>
    <w:rsid w:val="008A411A"/>
    <w:rsid w:val="008A45BB"/>
    <w:rsid w:val="008A4E1E"/>
    <w:rsid w:val="008A51FF"/>
    <w:rsid w:val="008A586F"/>
    <w:rsid w:val="008A6A40"/>
    <w:rsid w:val="008A6FBF"/>
    <w:rsid w:val="008A71EE"/>
    <w:rsid w:val="008A7EDA"/>
    <w:rsid w:val="008B1455"/>
    <w:rsid w:val="008B1910"/>
    <w:rsid w:val="008B21B3"/>
    <w:rsid w:val="008B22D5"/>
    <w:rsid w:val="008B254C"/>
    <w:rsid w:val="008B2E9F"/>
    <w:rsid w:val="008B351D"/>
    <w:rsid w:val="008B3E1A"/>
    <w:rsid w:val="008B43B3"/>
    <w:rsid w:val="008B4641"/>
    <w:rsid w:val="008B4F82"/>
    <w:rsid w:val="008B53CC"/>
    <w:rsid w:val="008B6D0B"/>
    <w:rsid w:val="008B78E9"/>
    <w:rsid w:val="008B78FA"/>
    <w:rsid w:val="008C01A6"/>
    <w:rsid w:val="008C0D16"/>
    <w:rsid w:val="008C0E74"/>
    <w:rsid w:val="008C0F89"/>
    <w:rsid w:val="008C19D9"/>
    <w:rsid w:val="008C1BB7"/>
    <w:rsid w:val="008C213A"/>
    <w:rsid w:val="008C24F8"/>
    <w:rsid w:val="008C295D"/>
    <w:rsid w:val="008C2A37"/>
    <w:rsid w:val="008C2D4B"/>
    <w:rsid w:val="008C36F8"/>
    <w:rsid w:val="008C3C6D"/>
    <w:rsid w:val="008C3CCB"/>
    <w:rsid w:val="008C4294"/>
    <w:rsid w:val="008C486F"/>
    <w:rsid w:val="008C4C5D"/>
    <w:rsid w:val="008C5627"/>
    <w:rsid w:val="008C58B0"/>
    <w:rsid w:val="008C63CE"/>
    <w:rsid w:val="008C6665"/>
    <w:rsid w:val="008C6AA9"/>
    <w:rsid w:val="008C6DB9"/>
    <w:rsid w:val="008C6F40"/>
    <w:rsid w:val="008C6FCF"/>
    <w:rsid w:val="008C7344"/>
    <w:rsid w:val="008C76BF"/>
    <w:rsid w:val="008C7B06"/>
    <w:rsid w:val="008D1579"/>
    <w:rsid w:val="008D192F"/>
    <w:rsid w:val="008D28C1"/>
    <w:rsid w:val="008D28C9"/>
    <w:rsid w:val="008D34BF"/>
    <w:rsid w:val="008D5321"/>
    <w:rsid w:val="008D56B1"/>
    <w:rsid w:val="008D57DA"/>
    <w:rsid w:val="008D58A9"/>
    <w:rsid w:val="008D5A95"/>
    <w:rsid w:val="008D7096"/>
    <w:rsid w:val="008D7826"/>
    <w:rsid w:val="008E0C4A"/>
    <w:rsid w:val="008E130B"/>
    <w:rsid w:val="008E1DCF"/>
    <w:rsid w:val="008E26AC"/>
    <w:rsid w:val="008E34F9"/>
    <w:rsid w:val="008E39B8"/>
    <w:rsid w:val="008E478E"/>
    <w:rsid w:val="008E537A"/>
    <w:rsid w:val="008E5F42"/>
    <w:rsid w:val="008E6266"/>
    <w:rsid w:val="008E63C4"/>
    <w:rsid w:val="008E6A02"/>
    <w:rsid w:val="008E742E"/>
    <w:rsid w:val="008E7A36"/>
    <w:rsid w:val="008E7AFB"/>
    <w:rsid w:val="008E7D53"/>
    <w:rsid w:val="008F01D4"/>
    <w:rsid w:val="008F0297"/>
    <w:rsid w:val="008F0BE4"/>
    <w:rsid w:val="008F1AF0"/>
    <w:rsid w:val="008F1D3E"/>
    <w:rsid w:val="008F1DED"/>
    <w:rsid w:val="008F2530"/>
    <w:rsid w:val="008F2678"/>
    <w:rsid w:val="008F2863"/>
    <w:rsid w:val="008F2E8B"/>
    <w:rsid w:val="008F3EAF"/>
    <w:rsid w:val="008F408D"/>
    <w:rsid w:val="008F43A8"/>
    <w:rsid w:val="008F4D03"/>
    <w:rsid w:val="008F58FD"/>
    <w:rsid w:val="008F6629"/>
    <w:rsid w:val="008F6970"/>
    <w:rsid w:val="008F6A39"/>
    <w:rsid w:val="008F7101"/>
    <w:rsid w:val="008F733A"/>
    <w:rsid w:val="008F78C2"/>
    <w:rsid w:val="00900434"/>
    <w:rsid w:val="00900506"/>
    <w:rsid w:val="009005D3"/>
    <w:rsid w:val="00900AEA"/>
    <w:rsid w:val="00900D11"/>
    <w:rsid w:val="0090134C"/>
    <w:rsid w:val="00901574"/>
    <w:rsid w:val="0090207E"/>
    <w:rsid w:val="00902253"/>
    <w:rsid w:val="00902595"/>
    <w:rsid w:val="00902A3D"/>
    <w:rsid w:val="00902F05"/>
    <w:rsid w:val="0090343B"/>
    <w:rsid w:val="009037E1"/>
    <w:rsid w:val="00903BCA"/>
    <w:rsid w:val="00903F45"/>
    <w:rsid w:val="009043CF"/>
    <w:rsid w:val="0090531D"/>
    <w:rsid w:val="00905378"/>
    <w:rsid w:val="00905EAF"/>
    <w:rsid w:val="009061CA"/>
    <w:rsid w:val="00906776"/>
    <w:rsid w:val="0090693B"/>
    <w:rsid w:val="00906B6B"/>
    <w:rsid w:val="00906D5E"/>
    <w:rsid w:val="0090748A"/>
    <w:rsid w:val="0090780D"/>
    <w:rsid w:val="00907D3A"/>
    <w:rsid w:val="009109C1"/>
    <w:rsid w:val="00911335"/>
    <w:rsid w:val="00912224"/>
    <w:rsid w:val="0091235A"/>
    <w:rsid w:val="00912CD9"/>
    <w:rsid w:val="00912F42"/>
    <w:rsid w:val="00913338"/>
    <w:rsid w:val="0091341C"/>
    <w:rsid w:val="00913ED3"/>
    <w:rsid w:val="00913F63"/>
    <w:rsid w:val="0091526A"/>
    <w:rsid w:val="00915486"/>
    <w:rsid w:val="009154B2"/>
    <w:rsid w:val="009163C6"/>
    <w:rsid w:val="00917A34"/>
    <w:rsid w:val="00917B5E"/>
    <w:rsid w:val="00917CD2"/>
    <w:rsid w:val="00920C17"/>
    <w:rsid w:val="00920D62"/>
    <w:rsid w:val="00920FA5"/>
    <w:rsid w:val="009223DF"/>
    <w:rsid w:val="009236D3"/>
    <w:rsid w:val="009238B3"/>
    <w:rsid w:val="00923EA9"/>
    <w:rsid w:val="00924261"/>
    <w:rsid w:val="009243C3"/>
    <w:rsid w:val="009244A4"/>
    <w:rsid w:val="00924AAF"/>
    <w:rsid w:val="00924FE6"/>
    <w:rsid w:val="009250B5"/>
    <w:rsid w:val="0092596D"/>
    <w:rsid w:val="00925C0D"/>
    <w:rsid w:val="0092668F"/>
    <w:rsid w:val="009266DB"/>
    <w:rsid w:val="009270D4"/>
    <w:rsid w:val="00927284"/>
    <w:rsid w:val="0092761A"/>
    <w:rsid w:val="009303A2"/>
    <w:rsid w:val="009318F3"/>
    <w:rsid w:val="009319AA"/>
    <w:rsid w:val="00931CE6"/>
    <w:rsid w:val="00932316"/>
    <w:rsid w:val="0093278A"/>
    <w:rsid w:val="009345EF"/>
    <w:rsid w:val="009352CB"/>
    <w:rsid w:val="00935757"/>
    <w:rsid w:val="00935A78"/>
    <w:rsid w:val="00935F16"/>
    <w:rsid w:val="0093612E"/>
    <w:rsid w:val="00937826"/>
    <w:rsid w:val="00937852"/>
    <w:rsid w:val="0094042F"/>
    <w:rsid w:val="00940822"/>
    <w:rsid w:val="00940D7E"/>
    <w:rsid w:val="00941863"/>
    <w:rsid w:val="00941B28"/>
    <w:rsid w:val="00941EF2"/>
    <w:rsid w:val="00942237"/>
    <w:rsid w:val="0094299F"/>
    <w:rsid w:val="00943630"/>
    <w:rsid w:val="00943780"/>
    <w:rsid w:val="00943E04"/>
    <w:rsid w:val="00943EC7"/>
    <w:rsid w:val="0094571B"/>
    <w:rsid w:val="00945AEF"/>
    <w:rsid w:val="0094602D"/>
    <w:rsid w:val="0094656E"/>
    <w:rsid w:val="00946977"/>
    <w:rsid w:val="00947A2F"/>
    <w:rsid w:val="00947FB4"/>
    <w:rsid w:val="0095020B"/>
    <w:rsid w:val="00950943"/>
    <w:rsid w:val="00950C9E"/>
    <w:rsid w:val="00950E64"/>
    <w:rsid w:val="00950E73"/>
    <w:rsid w:val="00950EFD"/>
    <w:rsid w:val="00952634"/>
    <w:rsid w:val="0095285E"/>
    <w:rsid w:val="009537EE"/>
    <w:rsid w:val="0095395E"/>
    <w:rsid w:val="00953D3F"/>
    <w:rsid w:val="0095430B"/>
    <w:rsid w:val="00954D46"/>
    <w:rsid w:val="0095521F"/>
    <w:rsid w:val="00955437"/>
    <w:rsid w:val="0095565A"/>
    <w:rsid w:val="009558C3"/>
    <w:rsid w:val="00956678"/>
    <w:rsid w:val="00956A3B"/>
    <w:rsid w:val="009573C9"/>
    <w:rsid w:val="0095781A"/>
    <w:rsid w:val="009579C4"/>
    <w:rsid w:val="00957A6E"/>
    <w:rsid w:val="00957E5D"/>
    <w:rsid w:val="0096052B"/>
    <w:rsid w:val="00960694"/>
    <w:rsid w:val="009606B5"/>
    <w:rsid w:val="009628F3"/>
    <w:rsid w:val="00962A31"/>
    <w:rsid w:val="00963443"/>
    <w:rsid w:val="00963A1A"/>
    <w:rsid w:val="00964455"/>
    <w:rsid w:val="009652F6"/>
    <w:rsid w:val="00965705"/>
    <w:rsid w:val="00965725"/>
    <w:rsid w:val="00966A06"/>
    <w:rsid w:val="00967025"/>
    <w:rsid w:val="0096715C"/>
    <w:rsid w:val="00967306"/>
    <w:rsid w:val="00967CFD"/>
    <w:rsid w:val="00970034"/>
    <w:rsid w:val="00970116"/>
    <w:rsid w:val="00970119"/>
    <w:rsid w:val="00970174"/>
    <w:rsid w:val="00970531"/>
    <w:rsid w:val="00970957"/>
    <w:rsid w:val="00970AFD"/>
    <w:rsid w:val="00970FD1"/>
    <w:rsid w:val="0097145B"/>
    <w:rsid w:val="00971581"/>
    <w:rsid w:val="00972FF2"/>
    <w:rsid w:val="009735DB"/>
    <w:rsid w:val="0097465F"/>
    <w:rsid w:val="00974858"/>
    <w:rsid w:val="00974F20"/>
    <w:rsid w:val="00975940"/>
    <w:rsid w:val="00975C0C"/>
    <w:rsid w:val="009763AF"/>
    <w:rsid w:val="0097723F"/>
    <w:rsid w:val="009775AF"/>
    <w:rsid w:val="009779C2"/>
    <w:rsid w:val="009779CA"/>
    <w:rsid w:val="00977D46"/>
    <w:rsid w:val="00980CE1"/>
    <w:rsid w:val="00981E48"/>
    <w:rsid w:val="00981FE1"/>
    <w:rsid w:val="00982347"/>
    <w:rsid w:val="00982D98"/>
    <w:rsid w:val="009830FF"/>
    <w:rsid w:val="00983549"/>
    <w:rsid w:val="00983EE2"/>
    <w:rsid w:val="0098455D"/>
    <w:rsid w:val="00984849"/>
    <w:rsid w:val="009851FE"/>
    <w:rsid w:val="009855F9"/>
    <w:rsid w:val="009865FA"/>
    <w:rsid w:val="00986994"/>
    <w:rsid w:val="0098754F"/>
    <w:rsid w:val="00987678"/>
    <w:rsid w:val="009878A7"/>
    <w:rsid w:val="0099001B"/>
    <w:rsid w:val="009900E5"/>
    <w:rsid w:val="0099053C"/>
    <w:rsid w:val="00990C92"/>
    <w:rsid w:val="00990CDE"/>
    <w:rsid w:val="00990F25"/>
    <w:rsid w:val="00990FB8"/>
    <w:rsid w:val="00991205"/>
    <w:rsid w:val="009913D6"/>
    <w:rsid w:val="009914DB"/>
    <w:rsid w:val="009916C6"/>
    <w:rsid w:val="0099267D"/>
    <w:rsid w:val="0099360B"/>
    <w:rsid w:val="009943AF"/>
    <w:rsid w:val="00994F3B"/>
    <w:rsid w:val="009957FC"/>
    <w:rsid w:val="00995829"/>
    <w:rsid w:val="009964D6"/>
    <w:rsid w:val="009966EC"/>
    <w:rsid w:val="009966FB"/>
    <w:rsid w:val="009967A5"/>
    <w:rsid w:val="00996BBD"/>
    <w:rsid w:val="00996C0F"/>
    <w:rsid w:val="00997567"/>
    <w:rsid w:val="00997B16"/>
    <w:rsid w:val="009A0C9E"/>
    <w:rsid w:val="009A0E42"/>
    <w:rsid w:val="009A13B6"/>
    <w:rsid w:val="009A1ED5"/>
    <w:rsid w:val="009A2DE3"/>
    <w:rsid w:val="009A3091"/>
    <w:rsid w:val="009A32DC"/>
    <w:rsid w:val="009A39A9"/>
    <w:rsid w:val="009A3BCF"/>
    <w:rsid w:val="009A3E80"/>
    <w:rsid w:val="009A5359"/>
    <w:rsid w:val="009A59F8"/>
    <w:rsid w:val="009A5B4C"/>
    <w:rsid w:val="009A605A"/>
    <w:rsid w:val="009A6645"/>
    <w:rsid w:val="009A6CC5"/>
    <w:rsid w:val="009A779C"/>
    <w:rsid w:val="009A7BFB"/>
    <w:rsid w:val="009B0E3C"/>
    <w:rsid w:val="009B1BC8"/>
    <w:rsid w:val="009B1F51"/>
    <w:rsid w:val="009B20F5"/>
    <w:rsid w:val="009B2456"/>
    <w:rsid w:val="009B24CE"/>
    <w:rsid w:val="009B4A5D"/>
    <w:rsid w:val="009B4BC8"/>
    <w:rsid w:val="009B53CA"/>
    <w:rsid w:val="009B5BFF"/>
    <w:rsid w:val="009B5DFB"/>
    <w:rsid w:val="009C03D0"/>
    <w:rsid w:val="009C11E3"/>
    <w:rsid w:val="009C1955"/>
    <w:rsid w:val="009C1C08"/>
    <w:rsid w:val="009C2CC8"/>
    <w:rsid w:val="009C3198"/>
    <w:rsid w:val="009C3E11"/>
    <w:rsid w:val="009C46F7"/>
    <w:rsid w:val="009C5510"/>
    <w:rsid w:val="009C6362"/>
    <w:rsid w:val="009C6831"/>
    <w:rsid w:val="009C704A"/>
    <w:rsid w:val="009C7227"/>
    <w:rsid w:val="009C73EE"/>
    <w:rsid w:val="009C76C2"/>
    <w:rsid w:val="009C7959"/>
    <w:rsid w:val="009D1B04"/>
    <w:rsid w:val="009D2B83"/>
    <w:rsid w:val="009D32E7"/>
    <w:rsid w:val="009D3342"/>
    <w:rsid w:val="009D3817"/>
    <w:rsid w:val="009D400F"/>
    <w:rsid w:val="009D4787"/>
    <w:rsid w:val="009D6AAD"/>
    <w:rsid w:val="009D6F78"/>
    <w:rsid w:val="009D74F7"/>
    <w:rsid w:val="009D7869"/>
    <w:rsid w:val="009E0879"/>
    <w:rsid w:val="009E17A6"/>
    <w:rsid w:val="009E2348"/>
    <w:rsid w:val="009E2B6F"/>
    <w:rsid w:val="009E3213"/>
    <w:rsid w:val="009E3A93"/>
    <w:rsid w:val="009E4433"/>
    <w:rsid w:val="009E443D"/>
    <w:rsid w:val="009E4AC8"/>
    <w:rsid w:val="009E4B6A"/>
    <w:rsid w:val="009E4D08"/>
    <w:rsid w:val="009E5381"/>
    <w:rsid w:val="009E664F"/>
    <w:rsid w:val="009E6C63"/>
    <w:rsid w:val="009E6DEF"/>
    <w:rsid w:val="009E71FA"/>
    <w:rsid w:val="009E7CA1"/>
    <w:rsid w:val="009E7CE8"/>
    <w:rsid w:val="009F0186"/>
    <w:rsid w:val="009F076A"/>
    <w:rsid w:val="009F0A1E"/>
    <w:rsid w:val="009F0CFC"/>
    <w:rsid w:val="009F0E26"/>
    <w:rsid w:val="009F0E2B"/>
    <w:rsid w:val="009F0FAB"/>
    <w:rsid w:val="009F106A"/>
    <w:rsid w:val="009F26C1"/>
    <w:rsid w:val="009F2AA8"/>
    <w:rsid w:val="009F358B"/>
    <w:rsid w:val="009F4139"/>
    <w:rsid w:val="009F5200"/>
    <w:rsid w:val="009F52DB"/>
    <w:rsid w:val="009F54E1"/>
    <w:rsid w:val="009F5814"/>
    <w:rsid w:val="009F59DA"/>
    <w:rsid w:val="009F638A"/>
    <w:rsid w:val="009F6DF5"/>
    <w:rsid w:val="009F7A27"/>
    <w:rsid w:val="009F7CDC"/>
    <w:rsid w:val="00A00333"/>
    <w:rsid w:val="00A0074D"/>
    <w:rsid w:val="00A014AA"/>
    <w:rsid w:val="00A021D8"/>
    <w:rsid w:val="00A02283"/>
    <w:rsid w:val="00A0366B"/>
    <w:rsid w:val="00A03A60"/>
    <w:rsid w:val="00A03B7D"/>
    <w:rsid w:val="00A04403"/>
    <w:rsid w:val="00A04934"/>
    <w:rsid w:val="00A04D50"/>
    <w:rsid w:val="00A059B1"/>
    <w:rsid w:val="00A05B32"/>
    <w:rsid w:val="00A07363"/>
    <w:rsid w:val="00A0799B"/>
    <w:rsid w:val="00A07E74"/>
    <w:rsid w:val="00A10010"/>
    <w:rsid w:val="00A102C0"/>
    <w:rsid w:val="00A10EA2"/>
    <w:rsid w:val="00A11268"/>
    <w:rsid w:val="00A123FD"/>
    <w:rsid w:val="00A12610"/>
    <w:rsid w:val="00A12A10"/>
    <w:rsid w:val="00A12C13"/>
    <w:rsid w:val="00A1340E"/>
    <w:rsid w:val="00A1362B"/>
    <w:rsid w:val="00A14B47"/>
    <w:rsid w:val="00A14E11"/>
    <w:rsid w:val="00A15674"/>
    <w:rsid w:val="00A1571F"/>
    <w:rsid w:val="00A15772"/>
    <w:rsid w:val="00A15CC9"/>
    <w:rsid w:val="00A160AC"/>
    <w:rsid w:val="00A16A4A"/>
    <w:rsid w:val="00A17D94"/>
    <w:rsid w:val="00A2082E"/>
    <w:rsid w:val="00A20C0A"/>
    <w:rsid w:val="00A20CFF"/>
    <w:rsid w:val="00A20EBB"/>
    <w:rsid w:val="00A20F29"/>
    <w:rsid w:val="00A221EE"/>
    <w:rsid w:val="00A23542"/>
    <w:rsid w:val="00A2377E"/>
    <w:rsid w:val="00A239F1"/>
    <w:rsid w:val="00A23DF8"/>
    <w:rsid w:val="00A241B0"/>
    <w:rsid w:val="00A26A19"/>
    <w:rsid w:val="00A26D36"/>
    <w:rsid w:val="00A271FC"/>
    <w:rsid w:val="00A27D18"/>
    <w:rsid w:val="00A3025E"/>
    <w:rsid w:val="00A30E5F"/>
    <w:rsid w:val="00A32CF3"/>
    <w:rsid w:val="00A32D49"/>
    <w:rsid w:val="00A334A4"/>
    <w:rsid w:val="00A34067"/>
    <w:rsid w:val="00A342AA"/>
    <w:rsid w:val="00A343AB"/>
    <w:rsid w:val="00A34798"/>
    <w:rsid w:val="00A34E0B"/>
    <w:rsid w:val="00A35154"/>
    <w:rsid w:val="00A352B8"/>
    <w:rsid w:val="00A404C9"/>
    <w:rsid w:val="00A40877"/>
    <w:rsid w:val="00A41B67"/>
    <w:rsid w:val="00A41D72"/>
    <w:rsid w:val="00A42437"/>
    <w:rsid w:val="00A4285E"/>
    <w:rsid w:val="00A43244"/>
    <w:rsid w:val="00A43E47"/>
    <w:rsid w:val="00A45192"/>
    <w:rsid w:val="00A451B5"/>
    <w:rsid w:val="00A452A1"/>
    <w:rsid w:val="00A45EAF"/>
    <w:rsid w:val="00A46434"/>
    <w:rsid w:val="00A46F25"/>
    <w:rsid w:val="00A471FA"/>
    <w:rsid w:val="00A509D5"/>
    <w:rsid w:val="00A509DA"/>
    <w:rsid w:val="00A5153B"/>
    <w:rsid w:val="00A51D3E"/>
    <w:rsid w:val="00A53344"/>
    <w:rsid w:val="00A53643"/>
    <w:rsid w:val="00A53774"/>
    <w:rsid w:val="00A53AC4"/>
    <w:rsid w:val="00A55047"/>
    <w:rsid w:val="00A557B7"/>
    <w:rsid w:val="00A56105"/>
    <w:rsid w:val="00A570FF"/>
    <w:rsid w:val="00A609E1"/>
    <w:rsid w:val="00A60EE6"/>
    <w:rsid w:val="00A6135B"/>
    <w:rsid w:val="00A63516"/>
    <w:rsid w:val="00A63EBA"/>
    <w:rsid w:val="00A64101"/>
    <w:rsid w:val="00A642C0"/>
    <w:rsid w:val="00A64914"/>
    <w:rsid w:val="00A64C31"/>
    <w:rsid w:val="00A64EBA"/>
    <w:rsid w:val="00A65004"/>
    <w:rsid w:val="00A6548C"/>
    <w:rsid w:val="00A65826"/>
    <w:rsid w:val="00A65F4F"/>
    <w:rsid w:val="00A667CB"/>
    <w:rsid w:val="00A66D6F"/>
    <w:rsid w:val="00A66F1A"/>
    <w:rsid w:val="00A700B1"/>
    <w:rsid w:val="00A715E1"/>
    <w:rsid w:val="00A71978"/>
    <w:rsid w:val="00A71CD6"/>
    <w:rsid w:val="00A720FB"/>
    <w:rsid w:val="00A72F12"/>
    <w:rsid w:val="00A742F0"/>
    <w:rsid w:val="00A759CB"/>
    <w:rsid w:val="00A769C1"/>
    <w:rsid w:val="00A7731B"/>
    <w:rsid w:val="00A7773D"/>
    <w:rsid w:val="00A80218"/>
    <w:rsid w:val="00A807AD"/>
    <w:rsid w:val="00A81104"/>
    <w:rsid w:val="00A8143C"/>
    <w:rsid w:val="00A81D17"/>
    <w:rsid w:val="00A820B3"/>
    <w:rsid w:val="00A828BD"/>
    <w:rsid w:val="00A8290D"/>
    <w:rsid w:val="00A8387E"/>
    <w:rsid w:val="00A8389E"/>
    <w:rsid w:val="00A83F6B"/>
    <w:rsid w:val="00A84127"/>
    <w:rsid w:val="00A84208"/>
    <w:rsid w:val="00A84CE1"/>
    <w:rsid w:val="00A85445"/>
    <w:rsid w:val="00A856A3"/>
    <w:rsid w:val="00A85F7F"/>
    <w:rsid w:val="00A86527"/>
    <w:rsid w:val="00A86697"/>
    <w:rsid w:val="00A86983"/>
    <w:rsid w:val="00A90B53"/>
    <w:rsid w:val="00A90FEB"/>
    <w:rsid w:val="00A91AC3"/>
    <w:rsid w:val="00A91BBD"/>
    <w:rsid w:val="00A91BDC"/>
    <w:rsid w:val="00A91C11"/>
    <w:rsid w:val="00A91EBA"/>
    <w:rsid w:val="00A9200F"/>
    <w:rsid w:val="00A92081"/>
    <w:rsid w:val="00A92524"/>
    <w:rsid w:val="00A92661"/>
    <w:rsid w:val="00A9303F"/>
    <w:rsid w:val="00A932C8"/>
    <w:rsid w:val="00A934B6"/>
    <w:rsid w:val="00A93599"/>
    <w:rsid w:val="00A939E6"/>
    <w:rsid w:val="00A93C8B"/>
    <w:rsid w:val="00A93CCE"/>
    <w:rsid w:val="00A945AC"/>
    <w:rsid w:val="00A946BB"/>
    <w:rsid w:val="00A94859"/>
    <w:rsid w:val="00A94CCC"/>
    <w:rsid w:val="00A94DF0"/>
    <w:rsid w:val="00A95886"/>
    <w:rsid w:val="00A95E86"/>
    <w:rsid w:val="00A95F20"/>
    <w:rsid w:val="00A96165"/>
    <w:rsid w:val="00A96C6B"/>
    <w:rsid w:val="00A97246"/>
    <w:rsid w:val="00AA08DC"/>
    <w:rsid w:val="00AA0CDC"/>
    <w:rsid w:val="00AA1C85"/>
    <w:rsid w:val="00AA2142"/>
    <w:rsid w:val="00AA3026"/>
    <w:rsid w:val="00AA44F3"/>
    <w:rsid w:val="00AA585D"/>
    <w:rsid w:val="00AA6DE9"/>
    <w:rsid w:val="00AA70AC"/>
    <w:rsid w:val="00AA79B7"/>
    <w:rsid w:val="00AA7AF1"/>
    <w:rsid w:val="00AA7FA8"/>
    <w:rsid w:val="00AA7FEE"/>
    <w:rsid w:val="00AB1108"/>
    <w:rsid w:val="00AB173B"/>
    <w:rsid w:val="00AB1C09"/>
    <w:rsid w:val="00AB295C"/>
    <w:rsid w:val="00AB31D4"/>
    <w:rsid w:val="00AB39F1"/>
    <w:rsid w:val="00AB3A55"/>
    <w:rsid w:val="00AB434F"/>
    <w:rsid w:val="00AB4351"/>
    <w:rsid w:val="00AB4929"/>
    <w:rsid w:val="00AB4BEE"/>
    <w:rsid w:val="00AB4CD4"/>
    <w:rsid w:val="00AB57BC"/>
    <w:rsid w:val="00AB608A"/>
    <w:rsid w:val="00AB7DDF"/>
    <w:rsid w:val="00AB7E8A"/>
    <w:rsid w:val="00AC04BA"/>
    <w:rsid w:val="00AC1993"/>
    <w:rsid w:val="00AC1CB3"/>
    <w:rsid w:val="00AC1FBB"/>
    <w:rsid w:val="00AC211F"/>
    <w:rsid w:val="00AC2243"/>
    <w:rsid w:val="00AC2A5B"/>
    <w:rsid w:val="00AC403F"/>
    <w:rsid w:val="00AC40FC"/>
    <w:rsid w:val="00AC44AF"/>
    <w:rsid w:val="00AC543A"/>
    <w:rsid w:val="00AC54AE"/>
    <w:rsid w:val="00AC5A20"/>
    <w:rsid w:val="00AC7AF0"/>
    <w:rsid w:val="00AC7F45"/>
    <w:rsid w:val="00AD0071"/>
    <w:rsid w:val="00AD0AAC"/>
    <w:rsid w:val="00AD0F71"/>
    <w:rsid w:val="00AD256A"/>
    <w:rsid w:val="00AD27F5"/>
    <w:rsid w:val="00AD2E70"/>
    <w:rsid w:val="00AD35AF"/>
    <w:rsid w:val="00AD35D6"/>
    <w:rsid w:val="00AD36FE"/>
    <w:rsid w:val="00AD3A14"/>
    <w:rsid w:val="00AD3D1F"/>
    <w:rsid w:val="00AD5181"/>
    <w:rsid w:val="00AD7C4B"/>
    <w:rsid w:val="00AE06F0"/>
    <w:rsid w:val="00AE0836"/>
    <w:rsid w:val="00AE1242"/>
    <w:rsid w:val="00AE1402"/>
    <w:rsid w:val="00AE34C7"/>
    <w:rsid w:val="00AE381C"/>
    <w:rsid w:val="00AE41BB"/>
    <w:rsid w:val="00AE4B99"/>
    <w:rsid w:val="00AE4E69"/>
    <w:rsid w:val="00AE5B19"/>
    <w:rsid w:val="00AE7135"/>
    <w:rsid w:val="00AE78E5"/>
    <w:rsid w:val="00AF0C22"/>
    <w:rsid w:val="00AF16C1"/>
    <w:rsid w:val="00AF1BF5"/>
    <w:rsid w:val="00AF1FA6"/>
    <w:rsid w:val="00AF2199"/>
    <w:rsid w:val="00AF36D8"/>
    <w:rsid w:val="00AF38DF"/>
    <w:rsid w:val="00AF4237"/>
    <w:rsid w:val="00AF427F"/>
    <w:rsid w:val="00AF5846"/>
    <w:rsid w:val="00AF5A31"/>
    <w:rsid w:val="00AF7BDF"/>
    <w:rsid w:val="00B00390"/>
    <w:rsid w:val="00B007F8"/>
    <w:rsid w:val="00B0080F"/>
    <w:rsid w:val="00B00911"/>
    <w:rsid w:val="00B01221"/>
    <w:rsid w:val="00B01317"/>
    <w:rsid w:val="00B01344"/>
    <w:rsid w:val="00B0136F"/>
    <w:rsid w:val="00B01810"/>
    <w:rsid w:val="00B01E56"/>
    <w:rsid w:val="00B025DA"/>
    <w:rsid w:val="00B03A4B"/>
    <w:rsid w:val="00B04856"/>
    <w:rsid w:val="00B04B96"/>
    <w:rsid w:val="00B052BD"/>
    <w:rsid w:val="00B06969"/>
    <w:rsid w:val="00B06EFA"/>
    <w:rsid w:val="00B072A9"/>
    <w:rsid w:val="00B07549"/>
    <w:rsid w:val="00B07B3A"/>
    <w:rsid w:val="00B10250"/>
    <w:rsid w:val="00B10573"/>
    <w:rsid w:val="00B1071C"/>
    <w:rsid w:val="00B10771"/>
    <w:rsid w:val="00B12036"/>
    <w:rsid w:val="00B1254B"/>
    <w:rsid w:val="00B127E6"/>
    <w:rsid w:val="00B13422"/>
    <w:rsid w:val="00B13B15"/>
    <w:rsid w:val="00B14F08"/>
    <w:rsid w:val="00B159A4"/>
    <w:rsid w:val="00B164CE"/>
    <w:rsid w:val="00B16800"/>
    <w:rsid w:val="00B16FFE"/>
    <w:rsid w:val="00B1781E"/>
    <w:rsid w:val="00B201AE"/>
    <w:rsid w:val="00B206E9"/>
    <w:rsid w:val="00B20C08"/>
    <w:rsid w:val="00B20D6C"/>
    <w:rsid w:val="00B21E27"/>
    <w:rsid w:val="00B22059"/>
    <w:rsid w:val="00B228A7"/>
    <w:rsid w:val="00B240FA"/>
    <w:rsid w:val="00B2457D"/>
    <w:rsid w:val="00B262C8"/>
    <w:rsid w:val="00B2782E"/>
    <w:rsid w:val="00B27AA7"/>
    <w:rsid w:val="00B27E47"/>
    <w:rsid w:val="00B30315"/>
    <w:rsid w:val="00B30599"/>
    <w:rsid w:val="00B309FB"/>
    <w:rsid w:val="00B31398"/>
    <w:rsid w:val="00B3144F"/>
    <w:rsid w:val="00B314F3"/>
    <w:rsid w:val="00B31E88"/>
    <w:rsid w:val="00B32937"/>
    <w:rsid w:val="00B34265"/>
    <w:rsid w:val="00B3479F"/>
    <w:rsid w:val="00B34AA3"/>
    <w:rsid w:val="00B34C9A"/>
    <w:rsid w:val="00B34E2E"/>
    <w:rsid w:val="00B34EFB"/>
    <w:rsid w:val="00B35149"/>
    <w:rsid w:val="00B351CD"/>
    <w:rsid w:val="00B3631C"/>
    <w:rsid w:val="00B36A39"/>
    <w:rsid w:val="00B36E09"/>
    <w:rsid w:val="00B36F30"/>
    <w:rsid w:val="00B3712C"/>
    <w:rsid w:val="00B37E72"/>
    <w:rsid w:val="00B400AB"/>
    <w:rsid w:val="00B401E1"/>
    <w:rsid w:val="00B405B1"/>
    <w:rsid w:val="00B40906"/>
    <w:rsid w:val="00B41F2F"/>
    <w:rsid w:val="00B42089"/>
    <w:rsid w:val="00B42C25"/>
    <w:rsid w:val="00B435DC"/>
    <w:rsid w:val="00B43B1F"/>
    <w:rsid w:val="00B43C4C"/>
    <w:rsid w:val="00B43DBF"/>
    <w:rsid w:val="00B44706"/>
    <w:rsid w:val="00B44AD5"/>
    <w:rsid w:val="00B451C8"/>
    <w:rsid w:val="00B45889"/>
    <w:rsid w:val="00B45E72"/>
    <w:rsid w:val="00B46413"/>
    <w:rsid w:val="00B46764"/>
    <w:rsid w:val="00B46EC5"/>
    <w:rsid w:val="00B474AB"/>
    <w:rsid w:val="00B5014E"/>
    <w:rsid w:val="00B509EB"/>
    <w:rsid w:val="00B50FF2"/>
    <w:rsid w:val="00B5287D"/>
    <w:rsid w:val="00B52CDE"/>
    <w:rsid w:val="00B52EC8"/>
    <w:rsid w:val="00B53837"/>
    <w:rsid w:val="00B53D19"/>
    <w:rsid w:val="00B5495C"/>
    <w:rsid w:val="00B55701"/>
    <w:rsid w:val="00B558E3"/>
    <w:rsid w:val="00B56D97"/>
    <w:rsid w:val="00B57348"/>
    <w:rsid w:val="00B60019"/>
    <w:rsid w:val="00B600AC"/>
    <w:rsid w:val="00B615EF"/>
    <w:rsid w:val="00B616F9"/>
    <w:rsid w:val="00B6346A"/>
    <w:rsid w:val="00B643CB"/>
    <w:rsid w:val="00B650EA"/>
    <w:rsid w:val="00B65478"/>
    <w:rsid w:val="00B656FF"/>
    <w:rsid w:val="00B659E8"/>
    <w:rsid w:val="00B663CD"/>
    <w:rsid w:val="00B66DCF"/>
    <w:rsid w:val="00B67205"/>
    <w:rsid w:val="00B67AB6"/>
    <w:rsid w:val="00B67C3C"/>
    <w:rsid w:val="00B67C62"/>
    <w:rsid w:val="00B67F00"/>
    <w:rsid w:val="00B7027A"/>
    <w:rsid w:val="00B70EF8"/>
    <w:rsid w:val="00B714C1"/>
    <w:rsid w:val="00B716FA"/>
    <w:rsid w:val="00B721ED"/>
    <w:rsid w:val="00B7223D"/>
    <w:rsid w:val="00B7286E"/>
    <w:rsid w:val="00B730DB"/>
    <w:rsid w:val="00B7362E"/>
    <w:rsid w:val="00B7416F"/>
    <w:rsid w:val="00B742DB"/>
    <w:rsid w:val="00B74BB9"/>
    <w:rsid w:val="00B74BF8"/>
    <w:rsid w:val="00B74CD1"/>
    <w:rsid w:val="00B755C9"/>
    <w:rsid w:val="00B7741E"/>
    <w:rsid w:val="00B777AC"/>
    <w:rsid w:val="00B77A3B"/>
    <w:rsid w:val="00B80D42"/>
    <w:rsid w:val="00B81999"/>
    <w:rsid w:val="00B81A4C"/>
    <w:rsid w:val="00B81A6C"/>
    <w:rsid w:val="00B824C9"/>
    <w:rsid w:val="00B8269B"/>
    <w:rsid w:val="00B82ADC"/>
    <w:rsid w:val="00B82C47"/>
    <w:rsid w:val="00B8380F"/>
    <w:rsid w:val="00B839D1"/>
    <w:rsid w:val="00B84CF6"/>
    <w:rsid w:val="00B856C4"/>
    <w:rsid w:val="00B85B0B"/>
    <w:rsid w:val="00B85DCA"/>
    <w:rsid w:val="00B86401"/>
    <w:rsid w:val="00B8673B"/>
    <w:rsid w:val="00B87A2B"/>
    <w:rsid w:val="00B901A9"/>
    <w:rsid w:val="00B904AF"/>
    <w:rsid w:val="00B90AA2"/>
    <w:rsid w:val="00B90EAB"/>
    <w:rsid w:val="00B9212D"/>
    <w:rsid w:val="00B92656"/>
    <w:rsid w:val="00B92D39"/>
    <w:rsid w:val="00B93E5E"/>
    <w:rsid w:val="00B93F98"/>
    <w:rsid w:val="00B93FF8"/>
    <w:rsid w:val="00B942AC"/>
    <w:rsid w:val="00B9445C"/>
    <w:rsid w:val="00B94F60"/>
    <w:rsid w:val="00B951CF"/>
    <w:rsid w:val="00B952DF"/>
    <w:rsid w:val="00B95624"/>
    <w:rsid w:val="00B962AD"/>
    <w:rsid w:val="00B96B5B"/>
    <w:rsid w:val="00B96E3D"/>
    <w:rsid w:val="00B975BB"/>
    <w:rsid w:val="00B97956"/>
    <w:rsid w:val="00B97E01"/>
    <w:rsid w:val="00BA0022"/>
    <w:rsid w:val="00BA036A"/>
    <w:rsid w:val="00BA0FF9"/>
    <w:rsid w:val="00BA221B"/>
    <w:rsid w:val="00BA23CC"/>
    <w:rsid w:val="00BA2E54"/>
    <w:rsid w:val="00BA457D"/>
    <w:rsid w:val="00BA4ACF"/>
    <w:rsid w:val="00BA4E1E"/>
    <w:rsid w:val="00BA5E78"/>
    <w:rsid w:val="00BA69A8"/>
    <w:rsid w:val="00BA6C37"/>
    <w:rsid w:val="00BA6E55"/>
    <w:rsid w:val="00BA712A"/>
    <w:rsid w:val="00BA73D0"/>
    <w:rsid w:val="00BB0024"/>
    <w:rsid w:val="00BB0273"/>
    <w:rsid w:val="00BB1016"/>
    <w:rsid w:val="00BB1626"/>
    <w:rsid w:val="00BB1CAB"/>
    <w:rsid w:val="00BB25A8"/>
    <w:rsid w:val="00BB2C4C"/>
    <w:rsid w:val="00BB30D6"/>
    <w:rsid w:val="00BB3573"/>
    <w:rsid w:val="00BB3912"/>
    <w:rsid w:val="00BB4761"/>
    <w:rsid w:val="00BB4BF1"/>
    <w:rsid w:val="00BB54E8"/>
    <w:rsid w:val="00BB5A28"/>
    <w:rsid w:val="00BB5EC5"/>
    <w:rsid w:val="00BB6034"/>
    <w:rsid w:val="00BB6F0E"/>
    <w:rsid w:val="00BB7247"/>
    <w:rsid w:val="00BB7617"/>
    <w:rsid w:val="00BC077A"/>
    <w:rsid w:val="00BC0A9E"/>
    <w:rsid w:val="00BC1FE8"/>
    <w:rsid w:val="00BC253C"/>
    <w:rsid w:val="00BC37DC"/>
    <w:rsid w:val="00BC3BB3"/>
    <w:rsid w:val="00BC3C8F"/>
    <w:rsid w:val="00BC3FFF"/>
    <w:rsid w:val="00BC4143"/>
    <w:rsid w:val="00BC44AB"/>
    <w:rsid w:val="00BC477D"/>
    <w:rsid w:val="00BC47FA"/>
    <w:rsid w:val="00BC4958"/>
    <w:rsid w:val="00BC4AFA"/>
    <w:rsid w:val="00BC4ED4"/>
    <w:rsid w:val="00BC5B1F"/>
    <w:rsid w:val="00BC5C00"/>
    <w:rsid w:val="00BC5DDA"/>
    <w:rsid w:val="00BC710D"/>
    <w:rsid w:val="00BC7234"/>
    <w:rsid w:val="00BC7C2B"/>
    <w:rsid w:val="00BC7C67"/>
    <w:rsid w:val="00BD0DC5"/>
    <w:rsid w:val="00BD121E"/>
    <w:rsid w:val="00BD27F3"/>
    <w:rsid w:val="00BD28E5"/>
    <w:rsid w:val="00BD2D93"/>
    <w:rsid w:val="00BD401A"/>
    <w:rsid w:val="00BD439D"/>
    <w:rsid w:val="00BD49F1"/>
    <w:rsid w:val="00BD49F8"/>
    <w:rsid w:val="00BD5006"/>
    <w:rsid w:val="00BD5C84"/>
    <w:rsid w:val="00BD72D8"/>
    <w:rsid w:val="00BD7C4A"/>
    <w:rsid w:val="00BD7FBB"/>
    <w:rsid w:val="00BE1385"/>
    <w:rsid w:val="00BE1894"/>
    <w:rsid w:val="00BE191B"/>
    <w:rsid w:val="00BE1F26"/>
    <w:rsid w:val="00BE2603"/>
    <w:rsid w:val="00BE26DC"/>
    <w:rsid w:val="00BE26E4"/>
    <w:rsid w:val="00BE2843"/>
    <w:rsid w:val="00BE2AC5"/>
    <w:rsid w:val="00BE3189"/>
    <w:rsid w:val="00BE3CEC"/>
    <w:rsid w:val="00BE43CC"/>
    <w:rsid w:val="00BE4AF4"/>
    <w:rsid w:val="00BE5F27"/>
    <w:rsid w:val="00BE69E0"/>
    <w:rsid w:val="00BE6EBF"/>
    <w:rsid w:val="00BE7794"/>
    <w:rsid w:val="00BF05A8"/>
    <w:rsid w:val="00BF1C4B"/>
    <w:rsid w:val="00BF2DCA"/>
    <w:rsid w:val="00BF3293"/>
    <w:rsid w:val="00BF37FD"/>
    <w:rsid w:val="00BF3FCC"/>
    <w:rsid w:val="00BF4FDD"/>
    <w:rsid w:val="00BF50A5"/>
    <w:rsid w:val="00BF5369"/>
    <w:rsid w:val="00BF5548"/>
    <w:rsid w:val="00BF59D8"/>
    <w:rsid w:val="00BF5C57"/>
    <w:rsid w:val="00BF5E29"/>
    <w:rsid w:val="00BF5EDA"/>
    <w:rsid w:val="00BF5F16"/>
    <w:rsid w:val="00BF604B"/>
    <w:rsid w:val="00BF6088"/>
    <w:rsid w:val="00BF62FD"/>
    <w:rsid w:val="00BF6770"/>
    <w:rsid w:val="00BF682E"/>
    <w:rsid w:val="00BF6D67"/>
    <w:rsid w:val="00BF7180"/>
    <w:rsid w:val="00C004CE"/>
    <w:rsid w:val="00C0098D"/>
    <w:rsid w:val="00C00AB6"/>
    <w:rsid w:val="00C01188"/>
    <w:rsid w:val="00C016B7"/>
    <w:rsid w:val="00C0179F"/>
    <w:rsid w:val="00C017DE"/>
    <w:rsid w:val="00C01FDA"/>
    <w:rsid w:val="00C02347"/>
    <w:rsid w:val="00C02DCE"/>
    <w:rsid w:val="00C03FC2"/>
    <w:rsid w:val="00C054B1"/>
    <w:rsid w:val="00C05B51"/>
    <w:rsid w:val="00C06BF1"/>
    <w:rsid w:val="00C07286"/>
    <w:rsid w:val="00C072D2"/>
    <w:rsid w:val="00C07468"/>
    <w:rsid w:val="00C0779F"/>
    <w:rsid w:val="00C07B18"/>
    <w:rsid w:val="00C1022A"/>
    <w:rsid w:val="00C10387"/>
    <w:rsid w:val="00C10516"/>
    <w:rsid w:val="00C10529"/>
    <w:rsid w:val="00C12516"/>
    <w:rsid w:val="00C12766"/>
    <w:rsid w:val="00C12AC5"/>
    <w:rsid w:val="00C135D0"/>
    <w:rsid w:val="00C1401C"/>
    <w:rsid w:val="00C148C4"/>
    <w:rsid w:val="00C150E1"/>
    <w:rsid w:val="00C151AD"/>
    <w:rsid w:val="00C1539D"/>
    <w:rsid w:val="00C15DC2"/>
    <w:rsid w:val="00C16545"/>
    <w:rsid w:val="00C168F5"/>
    <w:rsid w:val="00C16BA2"/>
    <w:rsid w:val="00C16EB2"/>
    <w:rsid w:val="00C17C7A"/>
    <w:rsid w:val="00C17DED"/>
    <w:rsid w:val="00C21065"/>
    <w:rsid w:val="00C21F4D"/>
    <w:rsid w:val="00C2224D"/>
    <w:rsid w:val="00C2290B"/>
    <w:rsid w:val="00C22920"/>
    <w:rsid w:val="00C22B0E"/>
    <w:rsid w:val="00C23684"/>
    <w:rsid w:val="00C23A37"/>
    <w:rsid w:val="00C23B4E"/>
    <w:rsid w:val="00C23C6B"/>
    <w:rsid w:val="00C23DEF"/>
    <w:rsid w:val="00C23F5F"/>
    <w:rsid w:val="00C24175"/>
    <w:rsid w:val="00C249A7"/>
    <w:rsid w:val="00C26A54"/>
    <w:rsid w:val="00C26C59"/>
    <w:rsid w:val="00C27403"/>
    <w:rsid w:val="00C276BD"/>
    <w:rsid w:val="00C30468"/>
    <w:rsid w:val="00C329C3"/>
    <w:rsid w:val="00C32D57"/>
    <w:rsid w:val="00C33034"/>
    <w:rsid w:val="00C3323E"/>
    <w:rsid w:val="00C332D4"/>
    <w:rsid w:val="00C337F4"/>
    <w:rsid w:val="00C33825"/>
    <w:rsid w:val="00C34027"/>
    <w:rsid w:val="00C353AF"/>
    <w:rsid w:val="00C354E2"/>
    <w:rsid w:val="00C35B43"/>
    <w:rsid w:val="00C36053"/>
    <w:rsid w:val="00C37D0A"/>
    <w:rsid w:val="00C4014C"/>
    <w:rsid w:val="00C402A2"/>
    <w:rsid w:val="00C408F3"/>
    <w:rsid w:val="00C4138C"/>
    <w:rsid w:val="00C416C0"/>
    <w:rsid w:val="00C41B26"/>
    <w:rsid w:val="00C422C9"/>
    <w:rsid w:val="00C424C4"/>
    <w:rsid w:val="00C42A73"/>
    <w:rsid w:val="00C42E3D"/>
    <w:rsid w:val="00C42F1F"/>
    <w:rsid w:val="00C437FC"/>
    <w:rsid w:val="00C4438C"/>
    <w:rsid w:val="00C44438"/>
    <w:rsid w:val="00C45341"/>
    <w:rsid w:val="00C45E0D"/>
    <w:rsid w:val="00C463F1"/>
    <w:rsid w:val="00C46A22"/>
    <w:rsid w:val="00C46B19"/>
    <w:rsid w:val="00C4741D"/>
    <w:rsid w:val="00C47DAE"/>
    <w:rsid w:val="00C50852"/>
    <w:rsid w:val="00C508C6"/>
    <w:rsid w:val="00C5098B"/>
    <w:rsid w:val="00C51708"/>
    <w:rsid w:val="00C51BA5"/>
    <w:rsid w:val="00C5257C"/>
    <w:rsid w:val="00C52603"/>
    <w:rsid w:val="00C52DAA"/>
    <w:rsid w:val="00C53268"/>
    <w:rsid w:val="00C532F6"/>
    <w:rsid w:val="00C54D63"/>
    <w:rsid w:val="00C55C07"/>
    <w:rsid w:val="00C56099"/>
    <w:rsid w:val="00C56106"/>
    <w:rsid w:val="00C56F9F"/>
    <w:rsid w:val="00C5700F"/>
    <w:rsid w:val="00C57479"/>
    <w:rsid w:val="00C578F0"/>
    <w:rsid w:val="00C57F91"/>
    <w:rsid w:val="00C6006E"/>
    <w:rsid w:val="00C60BD1"/>
    <w:rsid w:val="00C60E79"/>
    <w:rsid w:val="00C6105D"/>
    <w:rsid w:val="00C62C1D"/>
    <w:rsid w:val="00C62C57"/>
    <w:rsid w:val="00C62C86"/>
    <w:rsid w:val="00C62F55"/>
    <w:rsid w:val="00C62F88"/>
    <w:rsid w:val="00C632B8"/>
    <w:rsid w:val="00C64784"/>
    <w:rsid w:val="00C64849"/>
    <w:rsid w:val="00C64B0F"/>
    <w:rsid w:val="00C65500"/>
    <w:rsid w:val="00C65CA7"/>
    <w:rsid w:val="00C65F0A"/>
    <w:rsid w:val="00C66D9C"/>
    <w:rsid w:val="00C6709A"/>
    <w:rsid w:val="00C67B2C"/>
    <w:rsid w:val="00C67E04"/>
    <w:rsid w:val="00C67F5B"/>
    <w:rsid w:val="00C709BD"/>
    <w:rsid w:val="00C70D56"/>
    <w:rsid w:val="00C72701"/>
    <w:rsid w:val="00C728E2"/>
    <w:rsid w:val="00C738AD"/>
    <w:rsid w:val="00C74C7A"/>
    <w:rsid w:val="00C7563C"/>
    <w:rsid w:val="00C75BE1"/>
    <w:rsid w:val="00C7600D"/>
    <w:rsid w:val="00C765E2"/>
    <w:rsid w:val="00C76652"/>
    <w:rsid w:val="00C766F3"/>
    <w:rsid w:val="00C77936"/>
    <w:rsid w:val="00C81D61"/>
    <w:rsid w:val="00C8236D"/>
    <w:rsid w:val="00C82C93"/>
    <w:rsid w:val="00C82DE6"/>
    <w:rsid w:val="00C830A7"/>
    <w:rsid w:val="00C83145"/>
    <w:rsid w:val="00C8356A"/>
    <w:rsid w:val="00C83EF0"/>
    <w:rsid w:val="00C84677"/>
    <w:rsid w:val="00C85749"/>
    <w:rsid w:val="00C863EA"/>
    <w:rsid w:val="00C8736B"/>
    <w:rsid w:val="00C87484"/>
    <w:rsid w:val="00C879CF"/>
    <w:rsid w:val="00C87FCF"/>
    <w:rsid w:val="00C9018B"/>
    <w:rsid w:val="00C90FD4"/>
    <w:rsid w:val="00C91E86"/>
    <w:rsid w:val="00C921E7"/>
    <w:rsid w:val="00C92D32"/>
    <w:rsid w:val="00C92D99"/>
    <w:rsid w:val="00C93BF4"/>
    <w:rsid w:val="00C93EE2"/>
    <w:rsid w:val="00C9421C"/>
    <w:rsid w:val="00C95CDA"/>
    <w:rsid w:val="00C96DAE"/>
    <w:rsid w:val="00C96E5C"/>
    <w:rsid w:val="00CA036E"/>
    <w:rsid w:val="00CA0C7C"/>
    <w:rsid w:val="00CA1695"/>
    <w:rsid w:val="00CA1C89"/>
    <w:rsid w:val="00CA1E49"/>
    <w:rsid w:val="00CA1EAE"/>
    <w:rsid w:val="00CA1FB6"/>
    <w:rsid w:val="00CA208B"/>
    <w:rsid w:val="00CA2623"/>
    <w:rsid w:val="00CA2761"/>
    <w:rsid w:val="00CA277A"/>
    <w:rsid w:val="00CA2DD8"/>
    <w:rsid w:val="00CA2EB5"/>
    <w:rsid w:val="00CA3093"/>
    <w:rsid w:val="00CA31BD"/>
    <w:rsid w:val="00CA31F4"/>
    <w:rsid w:val="00CA4072"/>
    <w:rsid w:val="00CA430F"/>
    <w:rsid w:val="00CA49C0"/>
    <w:rsid w:val="00CA4E87"/>
    <w:rsid w:val="00CA50DF"/>
    <w:rsid w:val="00CA6C71"/>
    <w:rsid w:val="00CA6DED"/>
    <w:rsid w:val="00CA76A3"/>
    <w:rsid w:val="00CA7A9A"/>
    <w:rsid w:val="00CA7E26"/>
    <w:rsid w:val="00CB0607"/>
    <w:rsid w:val="00CB1050"/>
    <w:rsid w:val="00CB10BD"/>
    <w:rsid w:val="00CB15AF"/>
    <w:rsid w:val="00CB25AD"/>
    <w:rsid w:val="00CB289F"/>
    <w:rsid w:val="00CB28FE"/>
    <w:rsid w:val="00CB3810"/>
    <w:rsid w:val="00CB3A61"/>
    <w:rsid w:val="00CB3FD1"/>
    <w:rsid w:val="00CB4413"/>
    <w:rsid w:val="00CB446E"/>
    <w:rsid w:val="00CB48AA"/>
    <w:rsid w:val="00CB4F9E"/>
    <w:rsid w:val="00CB5E2D"/>
    <w:rsid w:val="00CB5E55"/>
    <w:rsid w:val="00CB635D"/>
    <w:rsid w:val="00CB642B"/>
    <w:rsid w:val="00CB6C7E"/>
    <w:rsid w:val="00CB725B"/>
    <w:rsid w:val="00CB7337"/>
    <w:rsid w:val="00CB7E24"/>
    <w:rsid w:val="00CC065A"/>
    <w:rsid w:val="00CC11A9"/>
    <w:rsid w:val="00CC21BA"/>
    <w:rsid w:val="00CC2258"/>
    <w:rsid w:val="00CC2813"/>
    <w:rsid w:val="00CC2F09"/>
    <w:rsid w:val="00CC4EF3"/>
    <w:rsid w:val="00CC55F2"/>
    <w:rsid w:val="00CC5D48"/>
    <w:rsid w:val="00CC6125"/>
    <w:rsid w:val="00CC6716"/>
    <w:rsid w:val="00CC6D13"/>
    <w:rsid w:val="00CC72AB"/>
    <w:rsid w:val="00CC7367"/>
    <w:rsid w:val="00CC7BB1"/>
    <w:rsid w:val="00CC7E25"/>
    <w:rsid w:val="00CD0734"/>
    <w:rsid w:val="00CD1785"/>
    <w:rsid w:val="00CD1964"/>
    <w:rsid w:val="00CD1E16"/>
    <w:rsid w:val="00CD26DC"/>
    <w:rsid w:val="00CD2AC0"/>
    <w:rsid w:val="00CD3180"/>
    <w:rsid w:val="00CD32C5"/>
    <w:rsid w:val="00CD4537"/>
    <w:rsid w:val="00CD4851"/>
    <w:rsid w:val="00CD4966"/>
    <w:rsid w:val="00CD4F0F"/>
    <w:rsid w:val="00CD4F2F"/>
    <w:rsid w:val="00CD563B"/>
    <w:rsid w:val="00CD5AFF"/>
    <w:rsid w:val="00CD5B25"/>
    <w:rsid w:val="00CD6199"/>
    <w:rsid w:val="00CD6399"/>
    <w:rsid w:val="00CD764A"/>
    <w:rsid w:val="00CD792E"/>
    <w:rsid w:val="00CD79A4"/>
    <w:rsid w:val="00CD7D53"/>
    <w:rsid w:val="00CE099D"/>
    <w:rsid w:val="00CE0BBA"/>
    <w:rsid w:val="00CE0D7F"/>
    <w:rsid w:val="00CE11C4"/>
    <w:rsid w:val="00CE190A"/>
    <w:rsid w:val="00CE2253"/>
    <w:rsid w:val="00CE35BA"/>
    <w:rsid w:val="00CE4131"/>
    <w:rsid w:val="00CE4734"/>
    <w:rsid w:val="00CE4CA5"/>
    <w:rsid w:val="00CE575D"/>
    <w:rsid w:val="00CE660E"/>
    <w:rsid w:val="00CE66CB"/>
    <w:rsid w:val="00CE69E8"/>
    <w:rsid w:val="00CE7056"/>
    <w:rsid w:val="00CE7626"/>
    <w:rsid w:val="00CF00D0"/>
    <w:rsid w:val="00CF07B5"/>
    <w:rsid w:val="00CF0950"/>
    <w:rsid w:val="00CF0C2A"/>
    <w:rsid w:val="00CF1DDA"/>
    <w:rsid w:val="00CF3507"/>
    <w:rsid w:val="00CF395B"/>
    <w:rsid w:val="00CF3D23"/>
    <w:rsid w:val="00CF4286"/>
    <w:rsid w:val="00CF54D3"/>
    <w:rsid w:val="00CF5F1D"/>
    <w:rsid w:val="00CF60B4"/>
    <w:rsid w:val="00CF6235"/>
    <w:rsid w:val="00CF62F4"/>
    <w:rsid w:val="00CF7746"/>
    <w:rsid w:val="00D00544"/>
    <w:rsid w:val="00D00AE8"/>
    <w:rsid w:val="00D00E9F"/>
    <w:rsid w:val="00D018A8"/>
    <w:rsid w:val="00D01C09"/>
    <w:rsid w:val="00D02478"/>
    <w:rsid w:val="00D024D6"/>
    <w:rsid w:val="00D02C07"/>
    <w:rsid w:val="00D02C85"/>
    <w:rsid w:val="00D02CA4"/>
    <w:rsid w:val="00D02D83"/>
    <w:rsid w:val="00D03171"/>
    <w:rsid w:val="00D03FCC"/>
    <w:rsid w:val="00D04384"/>
    <w:rsid w:val="00D043F6"/>
    <w:rsid w:val="00D10E8D"/>
    <w:rsid w:val="00D10F65"/>
    <w:rsid w:val="00D1130A"/>
    <w:rsid w:val="00D11D9A"/>
    <w:rsid w:val="00D141C8"/>
    <w:rsid w:val="00D14393"/>
    <w:rsid w:val="00D14439"/>
    <w:rsid w:val="00D14B90"/>
    <w:rsid w:val="00D155A7"/>
    <w:rsid w:val="00D167A1"/>
    <w:rsid w:val="00D167E5"/>
    <w:rsid w:val="00D168C5"/>
    <w:rsid w:val="00D16DA3"/>
    <w:rsid w:val="00D1703A"/>
    <w:rsid w:val="00D173A6"/>
    <w:rsid w:val="00D17E92"/>
    <w:rsid w:val="00D2003E"/>
    <w:rsid w:val="00D206D1"/>
    <w:rsid w:val="00D214B7"/>
    <w:rsid w:val="00D215F7"/>
    <w:rsid w:val="00D21C6E"/>
    <w:rsid w:val="00D21F3E"/>
    <w:rsid w:val="00D22132"/>
    <w:rsid w:val="00D22691"/>
    <w:rsid w:val="00D22A2C"/>
    <w:rsid w:val="00D22D98"/>
    <w:rsid w:val="00D23661"/>
    <w:rsid w:val="00D26587"/>
    <w:rsid w:val="00D26B0E"/>
    <w:rsid w:val="00D26DE4"/>
    <w:rsid w:val="00D271FA"/>
    <w:rsid w:val="00D2785E"/>
    <w:rsid w:val="00D27DED"/>
    <w:rsid w:val="00D27E44"/>
    <w:rsid w:val="00D3077E"/>
    <w:rsid w:val="00D30D4D"/>
    <w:rsid w:val="00D31249"/>
    <w:rsid w:val="00D31422"/>
    <w:rsid w:val="00D3157B"/>
    <w:rsid w:val="00D3160D"/>
    <w:rsid w:val="00D324FC"/>
    <w:rsid w:val="00D32C3E"/>
    <w:rsid w:val="00D336C8"/>
    <w:rsid w:val="00D33AE7"/>
    <w:rsid w:val="00D33DB1"/>
    <w:rsid w:val="00D34776"/>
    <w:rsid w:val="00D352C1"/>
    <w:rsid w:val="00D35A37"/>
    <w:rsid w:val="00D35CE9"/>
    <w:rsid w:val="00D35FD2"/>
    <w:rsid w:val="00D36841"/>
    <w:rsid w:val="00D3685E"/>
    <w:rsid w:val="00D36922"/>
    <w:rsid w:val="00D40890"/>
    <w:rsid w:val="00D40BB7"/>
    <w:rsid w:val="00D4210A"/>
    <w:rsid w:val="00D42841"/>
    <w:rsid w:val="00D42959"/>
    <w:rsid w:val="00D44355"/>
    <w:rsid w:val="00D44569"/>
    <w:rsid w:val="00D44C6D"/>
    <w:rsid w:val="00D45261"/>
    <w:rsid w:val="00D458DA"/>
    <w:rsid w:val="00D45F8F"/>
    <w:rsid w:val="00D4671E"/>
    <w:rsid w:val="00D46FB0"/>
    <w:rsid w:val="00D472DC"/>
    <w:rsid w:val="00D474DC"/>
    <w:rsid w:val="00D502CF"/>
    <w:rsid w:val="00D50399"/>
    <w:rsid w:val="00D50586"/>
    <w:rsid w:val="00D50917"/>
    <w:rsid w:val="00D51034"/>
    <w:rsid w:val="00D522E7"/>
    <w:rsid w:val="00D53084"/>
    <w:rsid w:val="00D531FF"/>
    <w:rsid w:val="00D538C5"/>
    <w:rsid w:val="00D54865"/>
    <w:rsid w:val="00D54916"/>
    <w:rsid w:val="00D54D3D"/>
    <w:rsid w:val="00D5549F"/>
    <w:rsid w:val="00D55D45"/>
    <w:rsid w:val="00D55D74"/>
    <w:rsid w:val="00D56794"/>
    <w:rsid w:val="00D56A47"/>
    <w:rsid w:val="00D570AF"/>
    <w:rsid w:val="00D571AC"/>
    <w:rsid w:val="00D60142"/>
    <w:rsid w:val="00D60262"/>
    <w:rsid w:val="00D609B2"/>
    <w:rsid w:val="00D60CCA"/>
    <w:rsid w:val="00D60EAB"/>
    <w:rsid w:val="00D61D8D"/>
    <w:rsid w:val="00D626D5"/>
    <w:rsid w:val="00D6281B"/>
    <w:rsid w:val="00D629F2"/>
    <w:rsid w:val="00D62C6C"/>
    <w:rsid w:val="00D630CA"/>
    <w:rsid w:val="00D63630"/>
    <w:rsid w:val="00D63B1D"/>
    <w:rsid w:val="00D64337"/>
    <w:rsid w:val="00D64E15"/>
    <w:rsid w:val="00D6586E"/>
    <w:rsid w:val="00D65DB3"/>
    <w:rsid w:val="00D6606B"/>
    <w:rsid w:val="00D6698B"/>
    <w:rsid w:val="00D67620"/>
    <w:rsid w:val="00D70034"/>
    <w:rsid w:val="00D70C25"/>
    <w:rsid w:val="00D70EDC"/>
    <w:rsid w:val="00D70F18"/>
    <w:rsid w:val="00D71070"/>
    <w:rsid w:val="00D71DCB"/>
    <w:rsid w:val="00D71F0B"/>
    <w:rsid w:val="00D72855"/>
    <w:rsid w:val="00D72866"/>
    <w:rsid w:val="00D72B3F"/>
    <w:rsid w:val="00D7331B"/>
    <w:rsid w:val="00D73385"/>
    <w:rsid w:val="00D7388E"/>
    <w:rsid w:val="00D73DD2"/>
    <w:rsid w:val="00D74210"/>
    <w:rsid w:val="00D74CD1"/>
    <w:rsid w:val="00D74EDD"/>
    <w:rsid w:val="00D7528B"/>
    <w:rsid w:val="00D7582E"/>
    <w:rsid w:val="00D75F74"/>
    <w:rsid w:val="00D7638C"/>
    <w:rsid w:val="00D769BC"/>
    <w:rsid w:val="00D76CC7"/>
    <w:rsid w:val="00D76E1C"/>
    <w:rsid w:val="00D77FEE"/>
    <w:rsid w:val="00D804B8"/>
    <w:rsid w:val="00D80E4D"/>
    <w:rsid w:val="00D80F07"/>
    <w:rsid w:val="00D819ED"/>
    <w:rsid w:val="00D81C07"/>
    <w:rsid w:val="00D821D6"/>
    <w:rsid w:val="00D82744"/>
    <w:rsid w:val="00D82C3C"/>
    <w:rsid w:val="00D82F4C"/>
    <w:rsid w:val="00D83960"/>
    <w:rsid w:val="00D83FF8"/>
    <w:rsid w:val="00D8455A"/>
    <w:rsid w:val="00D851F8"/>
    <w:rsid w:val="00D85391"/>
    <w:rsid w:val="00D86370"/>
    <w:rsid w:val="00D863A9"/>
    <w:rsid w:val="00D86794"/>
    <w:rsid w:val="00D867F8"/>
    <w:rsid w:val="00D86976"/>
    <w:rsid w:val="00D86D51"/>
    <w:rsid w:val="00D90002"/>
    <w:rsid w:val="00D908A5"/>
    <w:rsid w:val="00D90ACC"/>
    <w:rsid w:val="00D90D05"/>
    <w:rsid w:val="00D90F26"/>
    <w:rsid w:val="00D9121F"/>
    <w:rsid w:val="00D91491"/>
    <w:rsid w:val="00D919B8"/>
    <w:rsid w:val="00D928E2"/>
    <w:rsid w:val="00D931BD"/>
    <w:rsid w:val="00D93593"/>
    <w:rsid w:val="00D94DE4"/>
    <w:rsid w:val="00D95D6F"/>
    <w:rsid w:val="00D95E97"/>
    <w:rsid w:val="00D96133"/>
    <w:rsid w:val="00D96306"/>
    <w:rsid w:val="00D9637A"/>
    <w:rsid w:val="00D96818"/>
    <w:rsid w:val="00D96FA4"/>
    <w:rsid w:val="00D971ED"/>
    <w:rsid w:val="00DA08F8"/>
    <w:rsid w:val="00DA0BF9"/>
    <w:rsid w:val="00DA0D01"/>
    <w:rsid w:val="00DA1044"/>
    <w:rsid w:val="00DA1515"/>
    <w:rsid w:val="00DA1916"/>
    <w:rsid w:val="00DA1D57"/>
    <w:rsid w:val="00DA2F53"/>
    <w:rsid w:val="00DA3B45"/>
    <w:rsid w:val="00DA4355"/>
    <w:rsid w:val="00DA4451"/>
    <w:rsid w:val="00DA4488"/>
    <w:rsid w:val="00DA5D59"/>
    <w:rsid w:val="00DA6D6A"/>
    <w:rsid w:val="00DA722B"/>
    <w:rsid w:val="00DA773C"/>
    <w:rsid w:val="00DB0358"/>
    <w:rsid w:val="00DB06A9"/>
    <w:rsid w:val="00DB098F"/>
    <w:rsid w:val="00DB0C78"/>
    <w:rsid w:val="00DB0F8F"/>
    <w:rsid w:val="00DB1025"/>
    <w:rsid w:val="00DB1784"/>
    <w:rsid w:val="00DB1CED"/>
    <w:rsid w:val="00DB25BD"/>
    <w:rsid w:val="00DB2DDC"/>
    <w:rsid w:val="00DB2F2A"/>
    <w:rsid w:val="00DB3102"/>
    <w:rsid w:val="00DB3413"/>
    <w:rsid w:val="00DB375A"/>
    <w:rsid w:val="00DB37AB"/>
    <w:rsid w:val="00DB3D20"/>
    <w:rsid w:val="00DB41AD"/>
    <w:rsid w:val="00DB449D"/>
    <w:rsid w:val="00DB4B3E"/>
    <w:rsid w:val="00DB54CB"/>
    <w:rsid w:val="00DB5689"/>
    <w:rsid w:val="00DB64B3"/>
    <w:rsid w:val="00DB6560"/>
    <w:rsid w:val="00DB65BD"/>
    <w:rsid w:val="00DB7273"/>
    <w:rsid w:val="00DB7D4C"/>
    <w:rsid w:val="00DC013C"/>
    <w:rsid w:val="00DC04AE"/>
    <w:rsid w:val="00DC0F25"/>
    <w:rsid w:val="00DC1D4B"/>
    <w:rsid w:val="00DC1D5A"/>
    <w:rsid w:val="00DC2AA2"/>
    <w:rsid w:val="00DC2DAA"/>
    <w:rsid w:val="00DC4DAA"/>
    <w:rsid w:val="00DC4FE5"/>
    <w:rsid w:val="00DC5666"/>
    <w:rsid w:val="00DC6107"/>
    <w:rsid w:val="00DC68B7"/>
    <w:rsid w:val="00DC70E0"/>
    <w:rsid w:val="00DC765A"/>
    <w:rsid w:val="00DC7BBE"/>
    <w:rsid w:val="00DD0368"/>
    <w:rsid w:val="00DD0879"/>
    <w:rsid w:val="00DD1AC5"/>
    <w:rsid w:val="00DD1FB9"/>
    <w:rsid w:val="00DD2164"/>
    <w:rsid w:val="00DD2EE7"/>
    <w:rsid w:val="00DD3BE7"/>
    <w:rsid w:val="00DD3C6A"/>
    <w:rsid w:val="00DD49C7"/>
    <w:rsid w:val="00DD5499"/>
    <w:rsid w:val="00DD57DF"/>
    <w:rsid w:val="00DD5E20"/>
    <w:rsid w:val="00DD67CC"/>
    <w:rsid w:val="00DD685D"/>
    <w:rsid w:val="00DD6C60"/>
    <w:rsid w:val="00DD6E57"/>
    <w:rsid w:val="00DD6E9D"/>
    <w:rsid w:val="00DD6EAF"/>
    <w:rsid w:val="00DD735E"/>
    <w:rsid w:val="00DE087E"/>
    <w:rsid w:val="00DE0F87"/>
    <w:rsid w:val="00DE12BC"/>
    <w:rsid w:val="00DE173A"/>
    <w:rsid w:val="00DE199C"/>
    <w:rsid w:val="00DE1BF8"/>
    <w:rsid w:val="00DE1F32"/>
    <w:rsid w:val="00DE28B9"/>
    <w:rsid w:val="00DE28D9"/>
    <w:rsid w:val="00DE4415"/>
    <w:rsid w:val="00DE53F0"/>
    <w:rsid w:val="00DE584F"/>
    <w:rsid w:val="00DE5AD7"/>
    <w:rsid w:val="00DE6A0A"/>
    <w:rsid w:val="00DE740A"/>
    <w:rsid w:val="00DE75E0"/>
    <w:rsid w:val="00DF1217"/>
    <w:rsid w:val="00DF1351"/>
    <w:rsid w:val="00DF1870"/>
    <w:rsid w:val="00DF2647"/>
    <w:rsid w:val="00DF280D"/>
    <w:rsid w:val="00DF2BA7"/>
    <w:rsid w:val="00DF2C78"/>
    <w:rsid w:val="00DF2E86"/>
    <w:rsid w:val="00DF300B"/>
    <w:rsid w:val="00DF3613"/>
    <w:rsid w:val="00DF4027"/>
    <w:rsid w:val="00DF4109"/>
    <w:rsid w:val="00DF5188"/>
    <w:rsid w:val="00DF5756"/>
    <w:rsid w:val="00DF683B"/>
    <w:rsid w:val="00DF6891"/>
    <w:rsid w:val="00DF700F"/>
    <w:rsid w:val="00DF73A9"/>
    <w:rsid w:val="00DF73EB"/>
    <w:rsid w:val="00DF7408"/>
    <w:rsid w:val="00DF7A09"/>
    <w:rsid w:val="00E0051C"/>
    <w:rsid w:val="00E00C4D"/>
    <w:rsid w:val="00E00CF5"/>
    <w:rsid w:val="00E00D10"/>
    <w:rsid w:val="00E0105E"/>
    <w:rsid w:val="00E010BE"/>
    <w:rsid w:val="00E01509"/>
    <w:rsid w:val="00E01CCE"/>
    <w:rsid w:val="00E01EC4"/>
    <w:rsid w:val="00E01EE9"/>
    <w:rsid w:val="00E02596"/>
    <w:rsid w:val="00E02E8C"/>
    <w:rsid w:val="00E030E6"/>
    <w:rsid w:val="00E04E89"/>
    <w:rsid w:val="00E0691E"/>
    <w:rsid w:val="00E0694A"/>
    <w:rsid w:val="00E074CB"/>
    <w:rsid w:val="00E07C72"/>
    <w:rsid w:val="00E07F40"/>
    <w:rsid w:val="00E07F51"/>
    <w:rsid w:val="00E1004C"/>
    <w:rsid w:val="00E10793"/>
    <w:rsid w:val="00E10970"/>
    <w:rsid w:val="00E10CB4"/>
    <w:rsid w:val="00E10E75"/>
    <w:rsid w:val="00E113C6"/>
    <w:rsid w:val="00E11431"/>
    <w:rsid w:val="00E11A52"/>
    <w:rsid w:val="00E11B69"/>
    <w:rsid w:val="00E11CA4"/>
    <w:rsid w:val="00E12169"/>
    <w:rsid w:val="00E1256B"/>
    <w:rsid w:val="00E13514"/>
    <w:rsid w:val="00E13D4F"/>
    <w:rsid w:val="00E13E79"/>
    <w:rsid w:val="00E141CA"/>
    <w:rsid w:val="00E14268"/>
    <w:rsid w:val="00E14FAE"/>
    <w:rsid w:val="00E150FF"/>
    <w:rsid w:val="00E15AB9"/>
    <w:rsid w:val="00E1689C"/>
    <w:rsid w:val="00E16916"/>
    <w:rsid w:val="00E17310"/>
    <w:rsid w:val="00E17FF8"/>
    <w:rsid w:val="00E20A33"/>
    <w:rsid w:val="00E2194C"/>
    <w:rsid w:val="00E21E62"/>
    <w:rsid w:val="00E231C1"/>
    <w:rsid w:val="00E236A1"/>
    <w:rsid w:val="00E23D39"/>
    <w:rsid w:val="00E245F7"/>
    <w:rsid w:val="00E25A54"/>
    <w:rsid w:val="00E2608C"/>
    <w:rsid w:val="00E264FF"/>
    <w:rsid w:val="00E266FA"/>
    <w:rsid w:val="00E26D47"/>
    <w:rsid w:val="00E27405"/>
    <w:rsid w:val="00E305B7"/>
    <w:rsid w:val="00E305E3"/>
    <w:rsid w:val="00E30D92"/>
    <w:rsid w:val="00E3134E"/>
    <w:rsid w:val="00E31FC5"/>
    <w:rsid w:val="00E32359"/>
    <w:rsid w:val="00E33058"/>
    <w:rsid w:val="00E333F2"/>
    <w:rsid w:val="00E33BF2"/>
    <w:rsid w:val="00E33C5D"/>
    <w:rsid w:val="00E34824"/>
    <w:rsid w:val="00E349A1"/>
    <w:rsid w:val="00E35342"/>
    <w:rsid w:val="00E35D3C"/>
    <w:rsid w:val="00E35FB3"/>
    <w:rsid w:val="00E3619E"/>
    <w:rsid w:val="00E3768B"/>
    <w:rsid w:val="00E37892"/>
    <w:rsid w:val="00E406AA"/>
    <w:rsid w:val="00E41134"/>
    <w:rsid w:val="00E41C30"/>
    <w:rsid w:val="00E41DC4"/>
    <w:rsid w:val="00E42191"/>
    <w:rsid w:val="00E423A1"/>
    <w:rsid w:val="00E43565"/>
    <w:rsid w:val="00E43978"/>
    <w:rsid w:val="00E44950"/>
    <w:rsid w:val="00E44BB4"/>
    <w:rsid w:val="00E44F03"/>
    <w:rsid w:val="00E45104"/>
    <w:rsid w:val="00E451B6"/>
    <w:rsid w:val="00E459E7"/>
    <w:rsid w:val="00E45CEB"/>
    <w:rsid w:val="00E45E3A"/>
    <w:rsid w:val="00E468FA"/>
    <w:rsid w:val="00E46935"/>
    <w:rsid w:val="00E46D18"/>
    <w:rsid w:val="00E4713F"/>
    <w:rsid w:val="00E47C59"/>
    <w:rsid w:val="00E5111B"/>
    <w:rsid w:val="00E51541"/>
    <w:rsid w:val="00E52403"/>
    <w:rsid w:val="00E5343F"/>
    <w:rsid w:val="00E535D1"/>
    <w:rsid w:val="00E53E07"/>
    <w:rsid w:val="00E54274"/>
    <w:rsid w:val="00E5511B"/>
    <w:rsid w:val="00E556FC"/>
    <w:rsid w:val="00E559AB"/>
    <w:rsid w:val="00E566EA"/>
    <w:rsid w:val="00E571AB"/>
    <w:rsid w:val="00E57641"/>
    <w:rsid w:val="00E601D0"/>
    <w:rsid w:val="00E6061C"/>
    <w:rsid w:val="00E61234"/>
    <w:rsid w:val="00E61544"/>
    <w:rsid w:val="00E616AA"/>
    <w:rsid w:val="00E61903"/>
    <w:rsid w:val="00E62138"/>
    <w:rsid w:val="00E62795"/>
    <w:rsid w:val="00E62A7E"/>
    <w:rsid w:val="00E62DE4"/>
    <w:rsid w:val="00E6319C"/>
    <w:rsid w:val="00E63211"/>
    <w:rsid w:val="00E64687"/>
    <w:rsid w:val="00E649E9"/>
    <w:rsid w:val="00E6633E"/>
    <w:rsid w:val="00E669F2"/>
    <w:rsid w:val="00E703A2"/>
    <w:rsid w:val="00E705BE"/>
    <w:rsid w:val="00E70915"/>
    <w:rsid w:val="00E70DF5"/>
    <w:rsid w:val="00E71230"/>
    <w:rsid w:val="00E7188F"/>
    <w:rsid w:val="00E722DD"/>
    <w:rsid w:val="00E723D9"/>
    <w:rsid w:val="00E7294A"/>
    <w:rsid w:val="00E72D39"/>
    <w:rsid w:val="00E7321B"/>
    <w:rsid w:val="00E73B30"/>
    <w:rsid w:val="00E74379"/>
    <w:rsid w:val="00E7490B"/>
    <w:rsid w:val="00E75172"/>
    <w:rsid w:val="00E7550D"/>
    <w:rsid w:val="00E76877"/>
    <w:rsid w:val="00E77492"/>
    <w:rsid w:val="00E7777E"/>
    <w:rsid w:val="00E77917"/>
    <w:rsid w:val="00E80C7A"/>
    <w:rsid w:val="00E80C7B"/>
    <w:rsid w:val="00E81637"/>
    <w:rsid w:val="00E828EF"/>
    <w:rsid w:val="00E83B39"/>
    <w:rsid w:val="00E8417F"/>
    <w:rsid w:val="00E84774"/>
    <w:rsid w:val="00E8487E"/>
    <w:rsid w:val="00E8492D"/>
    <w:rsid w:val="00E84D54"/>
    <w:rsid w:val="00E84F92"/>
    <w:rsid w:val="00E85099"/>
    <w:rsid w:val="00E8536B"/>
    <w:rsid w:val="00E859C2"/>
    <w:rsid w:val="00E85B13"/>
    <w:rsid w:val="00E85EAF"/>
    <w:rsid w:val="00E86CFE"/>
    <w:rsid w:val="00E87289"/>
    <w:rsid w:val="00E87DA2"/>
    <w:rsid w:val="00E904A4"/>
    <w:rsid w:val="00E905E8"/>
    <w:rsid w:val="00E90AC9"/>
    <w:rsid w:val="00E91DC5"/>
    <w:rsid w:val="00E93375"/>
    <w:rsid w:val="00E93514"/>
    <w:rsid w:val="00E9360D"/>
    <w:rsid w:val="00E949DD"/>
    <w:rsid w:val="00E94D8F"/>
    <w:rsid w:val="00E9542A"/>
    <w:rsid w:val="00E957FD"/>
    <w:rsid w:val="00E95B2A"/>
    <w:rsid w:val="00E95FA1"/>
    <w:rsid w:val="00E9606E"/>
    <w:rsid w:val="00EA112C"/>
    <w:rsid w:val="00EA185C"/>
    <w:rsid w:val="00EA1B46"/>
    <w:rsid w:val="00EA1E6F"/>
    <w:rsid w:val="00EA2251"/>
    <w:rsid w:val="00EA2D30"/>
    <w:rsid w:val="00EA2E8C"/>
    <w:rsid w:val="00EA4546"/>
    <w:rsid w:val="00EA4891"/>
    <w:rsid w:val="00EA4B79"/>
    <w:rsid w:val="00EA760A"/>
    <w:rsid w:val="00EA772B"/>
    <w:rsid w:val="00EA7BA3"/>
    <w:rsid w:val="00EA7FD6"/>
    <w:rsid w:val="00EB03F8"/>
    <w:rsid w:val="00EB0C1D"/>
    <w:rsid w:val="00EB2085"/>
    <w:rsid w:val="00EB2460"/>
    <w:rsid w:val="00EB2B1F"/>
    <w:rsid w:val="00EB2DD4"/>
    <w:rsid w:val="00EB307B"/>
    <w:rsid w:val="00EB368D"/>
    <w:rsid w:val="00EB3820"/>
    <w:rsid w:val="00EB3A38"/>
    <w:rsid w:val="00EB3E21"/>
    <w:rsid w:val="00EB49A6"/>
    <w:rsid w:val="00EB4E52"/>
    <w:rsid w:val="00EB545E"/>
    <w:rsid w:val="00EB737B"/>
    <w:rsid w:val="00EB771A"/>
    <w:rsid w:val="00EC0F9C"/>
    <w:rsid w:val="00EC0FDF"/>
    <w:rsid w:val="00EC138B"/>
    <w:rsid w:val="00EC1B25"/>
    <w:rsid w:val="00EC28D9"/>
    <w:rsid w:val="00EC2C3D"/>
    <w:rsid w:val="00EC2FB4"/>
    <w:rsid w:val="00EC418B"/>
    <w:rsid w:val="00EC59DB"/>
    <w:rsid w:val="00EC6046"/>
    <w:rsid w:val="00EC6064"/>
    <w:rsid w:val="00EC60E8"/>
    <w:rsid w:val="00EC6E48"/>
    <w:rsid w:val="00ED028C"/>
    <w:rsid w:val="00ED0EF3"/>
    <w:rsid w:val="00ED114A"/>
    <w:rsid w:val="00ED1159"/>
    <w:rsid w:val="00ED1315"/>
    <w:rsid w:val="00ED233F"/>
    <w:rsid w:val="00ED245F"/>
    <w:rsid w:val="00ED28CA"/>
    <w:rsid w:val="00ED2AEE"/>
    <w:rsid w:val="00ED3423"/>
    <w:rsid w:val="00ED3442"/>
    <w:rsid w:val="00ED35AD"/>
    <w:rsid w:val="00ED41A1"/>
    <w:rsid w:val="00ED46C1"/>
    <w:rsid w:val="00ED46C5"/>
    <w:rsid w:val="00ED4A25"/>
    <w:rsid w:val="00ED555D"/>
    <w:rsid w:val="00ED55CC"/>
    <w:rsid w:val="00ED5A12"/>
    <w:rsid w:val="00ED5AB7"/>
    <w:rsid w:val="00ED5C9B"/>
    <w:rsid w:val="00ED7073"/>
    <w:rsid w:val="00ED7543"/>
    <w:rsid w:val="00ED7997"/>
    <w:rsid w:val="00EE0035"/>
    <w:rsid w:val="00EE1C8D"/>
    <w:rsid w:val="00EE2006"/>
    <w:rsid w:val="00EE2693"/>
    <w:rsid w:val="00EE305D"/>
    <w:rsid w:val="00EE33AC"/>
    <w:rsid w:val="00EE39F8"/>
    <w:rsid w:val="00EE433B"/>
    <w:rsid w:val="00EE43BD"/>
    <w:rsid w:val="00EE4CCC"/>
    <w:rsid w:val="00EE5B28"/>
    <w:rsid w:val="00EE5B78"/>
    <w:rsid w:val="00EE70FC"/>
    <w:rsid w:val="00EE7126"/>
    <w:rsid w:val="00EE71F8"/>
    <w:rsid w:val="00EE7FDA"/>
    <w:rsid w:val="00EE7FF1"/>
    <w:rsid w:val="00EF053D"/>
    <w:rsid w:val="00EF0A40"/>
    <w:rsid w:val="00EF0BF1"/>
    <w:rsid w:val="00EF110B"/>
    <w:rsid w:val="00EF191C"/>
    <w:rsid w:val="00EF1ABC"/>
    <w:rsid w:val="00EF3859"/>
    <w:rsid w:val="00EF39ED"/>
    <w:rsid w:val="00EF426A"/>
    <w:rsid w:val="00EF47A8"/>
    <w:rsid w:val="00EF48F7"/>
    <w:rsid w:val="00EF52A7"/>
    <w:rsid w:val="00EF5547"/>
    <w:rsid w:val="00EF65CC"/>
    <w:rsid w:val="00EF6795"/>
    <w:rsid w:val="00EF7490"/>
    <w:rsid w:val="00EF77ED"/>
    <w:rsid w:val="00EF780A"/>
    <w:rsid w:val="00EF7CAE"/>
    <w:rsid w:val="00F00F4D"/>
    <w:rsid w:val="00F01256"/>
    <w:rsid w:val="00F02141"/>
    <w:rsid w:val="00F022A5"/>
    <w:rsid w:val="00F02D97"/>
    <w:rsid w:val="00F032C9"/>
    <w:rsid w:val="00F041CE"/>
    <w:rsid w:val="00F04274"/>
    <w:rsid w:val="00F06411"/>
    <w:rsid w:val="00F06774"/>
    <w:rsid w:val="00F06867"/>
    <w:rsid w:val="00F0746B"/>
    <w:rsid w:val="00F076B1"/>
    <w:rsid w:val="00F0785E"/>
    <w:rsid w:val="00F078B5"/>
    <w:rsid w:val="00F107EB"/>
    <w:rsid w:val="00F11684"/>
    <w:rsid w:val="00F11BC0"/>
    <w:rsid w:val="00F11CAD"/>
    <w:rsid w:val="00F125DF"/>
    <w:rsid w:val="00F12616"/>
    <w:rsid w:val="00F134D2"/>
    <w:rsid w:val="00F16469"/>
    <w:rsid w:val="00F164E0"/>
    <w:rsid w:val="00F16AFD"/>
    <w:rsid w:val="00F16D41"/>
    <w:rsid w:val="00F16E17"/>
    <w:rsid w:val="00F1742D"/>
    <w:rsid w:val="00F1749A"/>
    <w:rsid w:val="00F17AC7"/>
    <w:rsid w:val="00F17D45"/>
    <w:rsid w:val="00F2011E"/>
    <w:rsid w:val="00F20666"/>
    <w:rsid w:val="00F2197A"/>
    <w:rsid w:val="00F22028"/>
    <w:rsid w:val="00F22800"/>
    <w:rsid w:val="00F22E63"/>
    <w:rsid w:val="00F23780"/>
    <w:rsid w:val="00F23D57"/>
    <w:rsid w:val="00F24261"/>
    <w:rsid w:val="00F24890"/>
    <w:rsid w:val="00F2494C"/>
    <w:rsid w:val="00F249BD"/>
    <w:rsid w:val="00F24CF2"/>
    <w:rsid w:val="00F24CFE"/>
    <w:rsid w:val="00F25708"/>
    <w:rsid w:val="00F2578B"/>
    <w:rsid w:val="00F2704A"/>
    <w:rsid w:val="00F278D1"/>
    <w:rsid w:val="00F27F1A"/>
    <w:rsid w:val="00F30679"/>
    <w:rsid w:val="00F30CBC"/>
    <w:rsid w:val="00F311C9"/>
    <w:rsid w:val="00F31321"/>
    <w:rsid w:val="00F32082"/>
    <w:rsid w:val="00F324CD"/>
    <w:rsid w:val="00F3266B"/>
    <w:rsid w:val="00F33732"/>
    <w:rsid w:val="00F342B7"/>
    <w:rsid w:val="00F35883"/>
    <w:rsid w:val="00F35F19"/>
    <w:rsid w:val="00F36091"/>
    <w:rsid w:val="00F361F2"/>
    <w:rsid w:val="00F373B0"/>
    <w:rsid w:val="00F41B25"/>
    <w:rsid w:val="00F4217D"/>
    <w:rsid w:val="00F428F5"/>
    <w:rsid w:val="00F42AB5"/>
    <w:rsid w:val="00F43075"/>
    <w:rsid w:val="00F430EB"/>
    <w:rsid w:val="00F434B3"/>
    <w:rsid w:val="00F435E7"/>
    <w:rsid w:val="00F4377B"/>
    <w:rsid w:val="00F453B1"/>
    <w:rsid w:val="00F47558"/>
    <w:rsid w:val="00F5005F"/>
    <w:rsid w:val="00F50093"/>
    <w:rsid w:val="00F50DE2"/>
    <w:rsid w:val="00F50F89"/>
    <w:rsid w:val="00F51491"/>
    <w:rsid w:val="00F519A8"/>
    <w:rsid w:val="00F51FEE"/>
    <w:rsid w:val="00F52AC7"/>
    <w:rsid w:val="00F53562"/>
    <w:rsid w:val="00F53567"/>
    <w:rsid w:val="00F54020"/>
    <w:rsid w:val="00F542D5"/>
    <w:rsid w:val="00F54B46"/>
    <w:rsid w:val="00F55656"/>
    <w:rsid w:val="00F55A20"/>
    <w:rsid w:val="00F56EC9"/>
    <w:rsid w:val="00F57AA6"/>
    <w:rsid w:val="00F57CFB"/>
    <w:rsid w:val="00F60117"/>
    <w:rsid w:val="00F60260"/>
    <w:rsid w:val="00F60297"/>
    <w:rsid w:val="00F60715"/>
    <w:rsid w:val="00F612BE"/>
    <w:rsid w:val="00F61BD0"/>
    <w:rsid w:val="00F61D8C"/>
    <w:rsid w:val="00F6356A"/>
    <w:rsid w:val="00F63988"/>
    <w:rsid w:val="00F639C8"/>
    <w:rsid w:val="00F63CB3"/>
    <w:rsid w:val="00F64A89"/>
    <w:rsid w:val="00F65375"/>
    <w:rsid w:val="00F656AE"/>
    <w:rsid w:val="00F65955"/>
    <w:rsid w:val="00F65A14"/>
    <w:rsid w:val="00F65E24"/>
    <w:rsid w:val="00F663E3"/>
    <w:rsid w:val="00F66D3D"/>
    <w:rsid w:val="00F676EE"/>
    <w:rsid w:val="00F7086A"/>
    <w:rsid w:val="00F710B2"/>
    <w:rsid w:val="00F71410"/>
    <w:rsid w:val="00F7325C"/>
    <w:rsid w:val="00F732BB"/>
    <w:rsid w:val="00F73DDA"/>
    <w:rsid w:val="00F74162"/>
    <w:rsid w:val="00F74C0E"/>
    <w:rsid w:val="00F75D56"/>
    <w:rsid w:val="00F76573"/>
    <w:rsid w:val="00F7759C"/>
    <w:rsid w:val="00F775B2"/>
    <w:rsid w:val="00F807B6"/>
    <w:rsid w:val="00F81CEE"/>
    <w:rsid w:val="00F81D22"/>
    <w:rsid w:val="00F82C3D"/>
    <w:rsid w:val="00F82D0D"/>
    <w:rsid w:val="00F83CEF"/>
    <w:rsid w:val="00F83E0E"/>
    <w:rsid w:val="00F8479B"/>
    <w:rsid w:val="00F8537B"/>
    <w:rsid w:val="00F85651"/>
    <w:rsid w:val="00F859DF"/>
    <w:rsid w:val="00F85F24"/>
    <w:rsid w:val="00F904E5"/>
    <w:rsid w:val="00F906E7"/>
    <w:rsid w:val="00F90926"/>
    <w:rsid w:val="00F90D1E"/>
    <w:rsid w:val="00F90E0E"/>
    <w:rsid w:val="00F90E86"/>
    <w:rsid w:val="00F914E4"/>
    <w:rsid w:val="00F91E9E"/>
    <w:rsid w:val="00F91EFC"/>
    <w:rsid w:val="00F9201E"/>
    <w:rsid w:val="00F9205D"/>
    <w:rsid w:val="00F9291A"/>
    <w:rsid w:val="00F92D3A"/>
    <w:rsid w:val="00F92DC9"/>
    <w:rsid w:val="00F92F97"/>
    <w:rsid w:val="00F9385F"/>
    <w:rsid w:val="00F9431D"/>
    <w:rsid w:val="00F952B1"/>
    <w:rsid w:val="00F95BBF"/>
    <w:rsid w:val="00F95BD2"/>
    <w:rsid w:val="00F95FC3"/>
    <w:rsid w:val="00F966CC"/>
    <w:rsid w:val="00F96DB6"/>
    <w:rsid w:val="00F96FD3"/>
    <w:rsid w:val="00F97A54"/>
    <w:rsid w:val="00FA03B7"/>
    <w:rsid w:val="00FA0624"/>
    <w:rsid w:val="00FA1EE2"/>
    <w:rsid w:val="00FA2F7E"/>
    <w:rsid w:val="00FA49B5"/>
    <w:rsid w:val="00FA5D85"/>
    <w:rsid w:val="00FA67FF"/>
    <w:rsid w:val="00FA7BCF"/>
    <w:rsid w:val="00FA7E47"/>
    <w:rsid w:val="00FA7F79"/>
    <w:rsid w:val="00FB0466"/>
    <w:rsid w:val="00FB0DFB"/>
    <w:rsid w:val="00FB1014"/>
    <w:rsid w:val="00FB17FB"/>
    <w:rsid w:val="00FB24E0"/>
    <w:rsid w:val="00FB25CD"/>
    <w:rsid w:val="00FB2717"/>
    <w:rsid w:val="00FB2A7F"/>
    <w:rsid w:val="00FB3C03"/>
    <w:rsid w:val="00FB40BF"/>
    <w:rsid w:val="00FB46CA"/>
    <w:rsid w:val="00FB489D"/>
    <w:rsid w:val="00FB52E7"/>
    <w:rsid w:val="00FB5439"/>
    <w:rsid w:val="00FB61C0"/>
    <w:rsid w:val="00FB6BE2"/>
    <w:rsid w:val="00FB6D5B"/>
    <w:rsid w:val="00FB6E07"/>
    <w:rsid w:val="00FB6F9C"/>
    <w:rsid w:val="00FB75DD"/>
    <w:rsid w:val="00FC04FD"/>
    <w:rsid w:val="00FC28AA"/>
    <w:rsid w:val="00FC2BB8"/>
    <w:rsid w:val="00FC2D0D"/>
    <w:rsid w:val="00FC30A8"/>
    <w:rsid w:val="00FC36B8"/>
    <w:rsid w:val="00FC533A"/>
    <w:rsid w:val="00FC53CE"/>
    <w:rsid w:val="00FC5775"/>
    <w:rsid w:val="00FC5AE4"/>
    <w:rsid w:val="00FC5CFC"/>
    <w:rsid w:val="00FC6327"/>
    <w:rsid w:val="00FC6911"/>
    <w:rsid w:val="00FD0F5F"/>
    <w:rsid w:val="00FD13D9"/>
    <w:rsid w:val="00FD1DF9"/>
    <w:rsid w:val="00FD2B46"/>
    <w:rsid w:val="00FD2C64"/>
    <w:rsid w:val="00FD3200"/>
    <w:rsid w:val="00FD3376"/>
    <w:rsid w:val="00FD3A8D"/>
    <w:rsid w:val="00FD3C53"/>
    <w:rsid w:val="00FD40A9"/>
    <w:rsid w:val="00FD410F"/>
    <w:rsid w:val="00FD418C"/>
    <w:rsid w:val="00FD42B2"/>
    <w:rsid w:val="00FD46ED"/>
    <w:rsid w:val="00FD5958"/>
    <w:rsid w:val="00FD7356"/>
    <w:rsid w:val="00FD769B"/>
    <w:rsid w:val="00FD76D4"/>
    <w:rsid w:val="00FD7B2E"/>
    <w:rsid w:val="00FD7D95"/>
    <w:rsid w:val="00FE0059"/>
    <w:rsid w:val="00FE01AC"/>
    <w:rsid w:val="00FE0DF7"/>
    <w:rsid w:val="00FE1F66"/>
    <w:rsid w:val="00FE2BD3"/>
    <w:rsid w:val="00FE3037"/>
    <w:rsid w:val="00FE35D4"/>
    <w:rsid w:val="00FE3950"/>
    <w:rsid w:val="00FE48BA"/>
    <w:rsid w:val="00FE49AD"/>
    <w:rsid w:val="00FE6499"/>
    <w:rsid w:val="00FE64A2"/>
    <w:rsid w:val="00FE6549"/>
    <w:rsid w:val="00FE6A08"/>
    <w:rsid w:val="00FE7923"/>
    <w:rsid w:val="00FE7AF2"/>
    <w:rsid w:val="00FF0AD4"/>
    <w:rsid w:val="00FF0BCD"/>
    <w:rsid w:val="00FF0CDA"/>
    <w:rsid w:val="00FF10A5"/>
    <w:rsid w:val="00FF1166"/>
    <w:rsid w:val="00FF1322"/>
    <w:rsid w:val="00FF1821"/>
    <w:rsid w:val="00FF1DBD"/>
    <w:rsid w:val="00FF25FA"/>
    <w:rsid w:val="00FF3B59"/>
    <w:rsid w:val="00FF4D12"/>
    <w:rsid w:val="00FF56C6"/>
    <w:rsid w:val="00FF5A7E"/>
    <w:rsid w:val="00FF6636"/>
    <w:rsid w:val="00FF719D"/>
    <w:rsid w:val="00FF7680"/>
    <w:rsid w:val="00FF7D3B"/>
    <w:rsid w:val="00FF7ED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F6"/>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043F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D043F6"/>
    <w:rPr>
      <w:rFonts w:ascii="Tahoma" w:eastAsiaTheme="minorEastAsia" w:hAnsi="Tahoma" w:cs="Tahoma"/>
      <w:sz w:val="16"/>
      <w:szCs w:val="16"/>
      <w:lang w:eastAsia="el-GR"/>
    </w:rPr>
  </w:style>
  <w:style w:type="character" w:styleId="-">
    <w:name w:val="Hyperlink"/>
    <w:basedOn w:val="a0"/>
    <w:uiPriority w:val="99"/>
    <w:semiHidden/>
    <w:unhideWhenUsed/>
    <w:rsid w:val="00506116"/>
    <w:rPr>
      <w:color w:val="0563C1"/>
      <w:u w:val="single"/>
    </w:rPr>
  </w:style>
  <w:style w:type="character" w:styleId="-0">
    <w:name w:val="FollowedHyperlink"/>
    <w:basedOn w:val="a0"/>
    <w:uiPriority w:val="99"/>
    <w:semiHidden/>
    <w:unhideWhenUsed/>
    <w:rsid w:val="00506116"/>
    <w:rPr>
      <w:color w:val="954F72"/>
      <w:u w:val="single"/>
    </w:rPr>
  </w:style>
  <w:style w:type="paragraph" w:customStyle="1" w:styleId="msonormal0">
    <w:name w:val="msonormal"/>
    <w:basedOn w:val="a"/>
    <w:rsid w:val="005061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506116"/>
    <w:pPr>
      <w:spacing w:before="100" w:beforeAutospacing="1" w:after="100" w:afterAutospacing="1" w:line="240" w:lineRule="auto"/>
    </w:pPr>
    <w:rPr>
      <w:rFonts w:ascii="Calibri" w:eastAsia="Times New Roman" w:hAnsi="Calibri" w:cs="Calibri"/>
      <w:sz w:val="18"/>
      <w:szCs w:val="18"/>
    </w:rPr>
  </w:style>
  <w:style w:type="paragraph" w:customStyle="1" w:styleId="xl65">
    <w:name w:val="xl65"/>
    <w:basedOn w:val="a"/>
    <w:rsid w:val="0050611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6">
    <w:name w:val="xl66"/>
    <w:basedOn w:val="a"/>
    <w:rsid w:val="00506116"/>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a"/>
    <w:rsid w:val="0050611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8">
    <w:name w:val="xl68"/>
    <w:basedOn w:val="a"/>
    <w:rsid w:val="0050611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506116"/>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0">
    <w:name w:val="xl70"/>
    <w:basedOn w:val="a"/>
    <w:rsid w:val="00506116"/>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1">
    <w:name w:val="xl71"/>
    <w:basedOn w:val="a"/>
    <w:rsid w:val="00506116"/>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2">
    <w:name w:val="xl72"/>
    <w:basedOn w:val="a"/>
    <w:rsid w:val="00506116"/>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50611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50611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506116"/>
    <w:pPr>
      <w:pBdr>
        <w:top w:val="single" w:sz="4" w:space="0" w:color="000000"/>
        <w:left w:val="single" w:sz="4" w:space="0" w:color="000000"/>
        <w:bottom w:val="single" w:sz="4" w:space="0" w:color="000000"/>
        <w:right w:val="single" w:sz="4" w:space="0" w:color="000000"/>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6">
    <w:name w:val="xl76"/>
    <w:basedOn w:val="a"/>
    <w:rsid w:val="00506116"/>
    <w:pPr>
      <w:pBdr>
        <w:top w:val="single" w:sz="4" w:space="0" w:color="000000"/>
        <w:left w:val="single" w:sz="4" w:space="0" w:color="000000"/>
        <w:bottom w:val="single" w:sz="4" w:space="0" w:color="000000"/>
        <w:right w:val="single" w:sz="4" w:space="0" w:color="000000"/>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7">
    <w:name w:val="xl77"/>
    <w:basedOn w:val="a"/>
    <w:rsid w:val="0050611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8">
    <w:name w:val="xl78"/>
    <w:basedOn w:val="a"/>
    <w:rsid w:val="00506116"/>
    <w:pPr>
      <w:pBdr>
        <w:top w:val="single" w:sz="4" w:space="0" w:color="000000"/>
        <w:left w:val="single" w:sz="4" w:space="0" w:color="000000"/>
        <w:bottom w:val="single" w:sz="4" w:space="0" w:color="000000"/>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9">
    <w:name w:val="xl79"/>
    <w:basedOn w:val="a"/>
    <w:rsid w:val="00506116"/>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506116"/>
    <w:pPr>
      <w:pBdr>
        <w:left w:val="single" w:sz="4" w:space="0" w:color="000000"/>
        <w:bottom w:val="single" w:sz="4" w:space="0" w:color="000000"/>
        <w:right w:val="single" w:sz="4" w:space="0" w:color="000000"/>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81">
    <w:name w:val="xl81"/>
    <w:basedOn w:val="a"/>
    <w:rsid w:val="00506116"/>
    <w:pPr>
      <w:pBdr>
        <w:top w:val="single" w:sz="4" w:space="0" w:color="000000"/>
        <w:left w:val="single" w:sz="4" w:space="0" w:color="000000"/>
        <w:bottom w:val="single" w:sz="4" w:space="0" w:color="000000"/>
        <w:right w:val="single" w:sz="4" w:space="0" w:color="000000"/>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82">
    <w:name w:val="xl82"/>
    <w:basedOn w:val="a"/>
    <w:rsid w:val="00506116"/>
    <w:pPr>
      <w:pBdr>
        <w:top w:val="single" w:sz="4" w:space="0" w:color="000000"/>
        <w:left w:val="single" w:sz="4" w:space="0" w:color="000000"/>
        <w:bottom w:val="single" w:sz="4" w:space="0" w:color="000000"/>
        <w:right w:val="single" w:sz="4" w:space="0" w:color="000000"/>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83">
    <w:name w:val="xl83"/>
    <w:basedOn w:val="a"/>
    <w:rsid w:val="00506116"/>
    <w:pPr>
      <w:pBdr>
        <w:top w:val="single" w:sz="4" w:space="0" w:color="000000"/>
        <w:left w:val="single" w:sz="4" w:space="0" w:color="000000"/>
        <w:bottom w:val="single" w:sz="4" w:space="0" w:color="000000"/>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84">
    <w:name w:val="xl84"/>
    <w:basedOn w:val="a"/>
    <w:rsid w:val="00506116"/>
    <w:pPr>
      <w:pBdr>
        <w:top w:val="single" w:sz="4" w:space="0" w:color="000000"/>
        <w:left w:val="single" w:sz="4" w:space="0" w:color="000000"/>
        <w:bottom w:val="single" w:sz="4" w:space="0" w:color="000000"/>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85">
    <w:name w:val="xl85"/>
    <w:basedOn w:val="a"/>
    <w:rsid w:val="00506116"/>
    <w:pPr>
      <w:spacing w:before="100" w:beforeAutospacing="1" w:after="100" w:afterAutospacing="1" w:line="240" w:lineRule="auto"/>
      <w:textAlignment w:val="center"/>
    </w:pPr>
    <w:rPr>
      <w:rFonts w:ascii="Times New Roman" w:eastAsia="Times New Roman" w:hAnsi="Times New Roman" w:cs="Times New Roman"/>
      <w:b/>
      <w:bCs/>
      <w:color w:val="FF0000"/>
      <w:sz w:val="18"/>
      <w:szCs w:val="18"/>
    </w:rPr>
  </w:style>
  <w:style w:type="paragraph" w:customStyle="1" w:styleId="xl86">
    <w:name w:val="xl86"/>
    <w:basedOn w:val="a"/>
    <w:rsid w:val="00506116"/>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7">
    <w:name w:val="xl87"/>
    <w:basedOn w:val="a"/>
    <w:rsid w:val="00506116"/>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
    <w:rsid w:val="0050611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9">
    <w:name w:val="xl89"/>
    <w:basedOn w:val="a"/>
    <w:rsid w:val="00506116"/>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a"/>
    <w:rsid w:val="0050611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91">
    <w:name w:val="xl91"/>
    <w:basedOn w:val="a"/>
    <w:rsid w:val="0050611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92">
    <w:name w:val="xl92"/>
    <w:basedOn w:val="a"/>
    <w:rsid w:val="00506116"/>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3">
    <w:name w:val="xl93"/>
    <w:basedOn w:val="a"/>
    <w:rsid w:val="0050611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4">
    <w:name w:val="xl94"/>
    <w:basedOn w:val="a"/>
    <w:rsid w:val="0050611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5">
    <w:name w:val="xl95"/>
    <w:basedOn w:val="a"/>
    <w:rsid w:val="00506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6">
    <w:name w:val="xl96"/>
    <w:basedOn w:val="a"/>
    <w:rsid w:val="00506116"/>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97">
    <w:name w:val="xl97"/>
    <w:basedOn w:val="a"/>
    <w:rsid w:val="005061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98">
    <w:name w:val="xl98"/>
    <w:basedOn w:val="a"/>
    <w:rsid w:val="00506116"/>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99">
    <w:name w:val="xl99"/>
    <w:basedOn w:val="a"/>
    <w:rsid w:val="0050611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0">
    <w:name w:val="xl100"/>
    <w:basedOn w:val="a"/>
    <w:rsid w:val="005061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1">
    <w:name w:val="xl101"/>
    <w:basedOn w:val="a"/>
    <w:rsid w:val="0050611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02">
    <w:name w:val="xl102"/>
    <w:basedOn w:val="a"/>
    <w:rsid w:val="0050611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03">
    <w:name w:val="xl103"/>
    <w:basedOn w:val="a"/>
    <w:rsid w:val="0050611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4">
    <w:name w:val="xl104"/>
    <w:basedOn w:val="a"/>
    <w:rsid w:val="005061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5">
    <w:name w:val="xl105"/>
    <w:basedOn w:val="a"/>
    <w:rsid w:val="0050611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6">
    <w:name w:val="xl106"/>
    <w:basedOn w:val="a"/>
    <w:rsid w:val="0050611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07">
    <w:name w:val="xl107"/>
    <w:basedOn w:val="a"/>
    <w:rsid w:val="0050611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8">
    <w:name w:val="xl108"/>
    <w:basedOn w:val="a"/>
    <w:rsid w:val="0050611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09">
    <w:name w:val="xl109"/>
    <w:basedOn w:val="a"/>
    <w:rsid w:val="005061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0">
    <w:name w:val="xl110"/>
    <w:basedOn w:val="a"/>
    <w:rsid w:val="0050611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1">
    <w:name w:val="xl111"/>
    <w:basedOn w:val="a"/>
    <w:rsid w:val="0050611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2">
    <w:name w:val="xl112"/>
    <w:basedOn w:val="a"/>
    <w:rsid w:val="0050611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3">
    <w:name w:val="xl113"/>
    <w:basedOn w:val="a"/>
    <w:rsid w:val="0050611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4">
    <w:name w:val="xl114"/>
    <w:basedOn w:val="a"/>
    <w:rsid w:val="0050611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5">
    <w:name w:val="xl115"/>
    <w:basedOn w:val="a"/>
    <w:rsid w:val="005061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16">
    <w:name w:val="xl116"/>
    <w:basedOn w:val="a"/>
    <w:rsid w:val="005061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17">
    <w:name w:val="xl117"/>
    <w:basedOn w:val="a"/>
    <w:rsid w:val="005061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18">
    <w:name w:val="xl118"/>
    <w:basedOn w:val="a"/>
    <w:rsid w:val="00506116"/>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19">
    <w:name w:val="xl119"/>
    <w:basedOn w:val="a"/>
    <w:rsid w:val="00506116"/>
    <w:pP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a"/>
    <w:rsid w:val="00506116"/>
    <w:pPr>
      <w:shd w:val="clear" w:color="000000" w:fill="FCE4D6"/>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1">
    <w:name w:val="xl121"/>
    <w:basedOn w:val="a"/>
    <w:rsid w:val="00506116"/>
    <w:pP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2">
    <w:name w:val="xl122"/>
    <w:basedOn w:val="a"/>
    <w:rsid w:val="0050611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23">
    <w:name w:val="xl123"/>
    <w:basedOn w:val="a"/>
    <w:rsid w:val="0050611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
    <w:rsid w:val="005061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
    <w:rsid w:val="00506116"/>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6">
    <w:name w:val="xl126"/>
    <w:basedOn w:val="a"/>
    <w:rsid w:val="00506116"/>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7">
    <w:name w:val="xl127"/>
    <w:basedOn w:val="a"/>
    <w:rsid w:val="005061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28">
    <w:name w:val="xl128"/>
    <w:basedOn w:val="a"/>
    <w:rsid w:val="00506116"/>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29">
    <w:name w:val="xl129"/>
    <w:basedOn w:val="a"/>
    <w:rsid w:val="00506116"/>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
    <w:rsid w:val="0050611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font6">
    <w:name w:val="font6"/>
    <w:basedOn w:val="a"/>
    <w:rsid w:val="00F041CE"/>
    <w:pPr>
      <w:spacing w:before="100" w:beforeAutospacing="1" w:after="100" w:afterAutospacing="1" w:line="240" w:lineRule="auto"/>
    </w:pPr>
    <w:rPr>
      <w:rFonts w:ascii="Calibri" w:eastAsia="Times New Roman" w:hAnsi="Calibri" w:cs="Calibri"/>
      <w:sz w:val="18"/>
      <w:szCs w:val="18"/>
    </w:rPr>
  </w:style>
  <w:style w:type="paragraph" w:styleId="Web">
    <w:name w:val="Normal (Web)"/>
    <w:basedOn w:val="a"/>
    <w:rsid w:val="006F32F4"/>
    <w:pPr>
      <w:spacing w:before="100" w:beforeAutospacing="1" w:after="100" w:afterAutospacing="1" w:line="240" w:lineRule="auto"/>
    </w:pPr>
    <w:rPr>
      <w:rFonts w:ascii="Times New Roman" w:eastAsia="Calibri" w:hAnsi="Times New Roman" w:cs="Times New Roman"/>
      <w:sz w:val="24"/>
      <w:szCs w:val="24"/>
    </w:rPr>
  </w:style>
  <w:style w:type="paragraph" w:styleId="a4">
    <w:name w:val="List Paragraph"/>
    <w:basedOn w:val="a"/>
    <w:uiPriority w:val="34"/>
    <w:qFormat/>
    <w:rsid w:val="006F32F4"/>
    <w:pPr>
      <w:spacing w:after="0" w:line="240" w:lineRule="auto"/>
      <w:ind w:left="720"/>
      <w:contextualSpacing/>
    </w:pPr>
    <w:rPr>
      <w:rFonts w:ascii="Verdana" w:eastAsia="SimSun" w:hAnsi="Verdana" w:cs="Verdana"/>
      <w:snapToGrid w:val="0"/>
      <w:sz w:val="20"/>
      <w:szCs w:val="20"/>
      <w:lang w:eastAsia="zh-CN"/>
    </w:rPr>
  </w:style>
</w:styles>
</file>

<file path=word/webSettings.xml><?xml version="1.0" encoding="utf-8"?>
<w:webSettings xmlns:r="http://schemas.openxmlformats.org/officeDocument/2006/relationships" xmlns:w="http://schemas.openxmlformats.org/wordprocessingml/2006/main">
  <w:divs>
    <w:div w:id="336228553">
      <w:bodyDiv w:val="1"/>
      <w:marLeft w:val="0"/>
      <w:marRight w:val="0"/>
      <w:marTop w:val="0"/>
      <w:marBottom w:val="0"/>
      <w:divBdr>
        <w:top w:val="none" w:sz="0" w:space="0" w:color="auto"/>
        <w:left w:val="none" w:sz="0" w:space="0" w:color="auto"/>
        <w:bottom w:val="none" w:sz="0" w:space="0" w:color="auto"/>
        <w:right w:val="none" w:sz="0" w:space="0" w:color="auto"/>
      </w:divBdr>
    </w:div>
    <w:div w:id="1295210399">
      <w:bodyDiv w:val="1"/>
      <w:marLeft w:val="0"/>
      <w:marRight w:val="0"/>
      <w:marTop w:val="0"/>
      <w:marBottom w:val="0"/>
      <w:divBdr>
        <w:top w:val="none" w:sz="0" w:space="0" w:color="auto"/>
        <w:left w:val="none" w:sz="0" w:space="0" w:color="auto"/>
        <w:bottom w:val="none" w:sz="0" w:space="0" w:color="auto"/>
        <w:right w:val="none" w:sz="0" w:space="0" w:color="auto"/>
      </w:divBdr>
    </w:div>
    <w:div w:id="209748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74E9B-DD52-4841-8AAF-88B0466FE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3165</Words>
  <Characters>17091</Characters>
  <Application>Microsoft Office Word</Application>
  <DocSecurity>0</DocSecurity>
  <Lines>142</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EKatsantoni</cp:lastModifiedBy>
  <cp:revision>2</cp:revision>
  <cp:lastPrinted>2024-04-01T08:55:00Z</cp:lastPrinted>
  <dcterms:created xsi:type="dcterms:W3CDTF">2024-05-14T10:19:00Z</dcterms:created>
  <dcterms:modified xsi:type="dcterms:W3CDTF">2024-05-14T10:19:00Z</dcterms:modified>
</cp:coreProperties>
</file>