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5F" w:rsidRPr="00E41171" w:rsidRDefault="003C1FBF" w:rsidP="005B4636">
      <w:pPr>
        <w:pStyle w:val="a3"/>
        <w:ind w:left="-567" w:right="-99"/>
        <w:jc w:val="left"/>
        <w:rPr>
          <w:rFonts w:ascii="Calibri" w:hAnsi="Calibri" w:cs="Arial"/>
          <w:sz w:val="26"/>
          <w:szCs w:val="26"/>
          <w:lang w:val="en-US"/>
        </w:rPr>
      </w:pPr>
      <w:r>
        <w:rPr>
          <w:rFonts w:ascii="Calibri" w:hAnsi="Calibri" w:cs="Arial"/>
          <w:noProof/>
          <w:snapToGrid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5.7pt;margin-top:-33.75pt;width:273.15pt;height:237.75pt;z-index:251656192;mso-width-relative:margin;mso-height-relative:margin" stroked="f">
            <v:textbox style="mso-next-textbox:#_x0000_s1027">
              <w:txbxContent>
                <w:p w:rsidR="003F562D" w:rsidRDefault="00FC4AD8" w:rsidP="003F562D">
                  <w:pPr>
                    <w:rPr>
                      <w:rFonts w:ascii="Tahoma" w:hAnsi="Tahoma" w:cs="Tahoma"/>
                      <w:b/>
                      <w:bCs/>
                    </w:rPr>
                  </w:pPr>
                  <w:r>
                    <w:rPr>
                      <w:rFonts w:ascii="Calibri" w:hAnsi="Calibri"/>
                      <w:noProof/>
                    </w:rPr>
                    <w:drawing>
                      <wp:inline distT="0" distB="0" distL="0" distR="0">
                        <wp:extent cx="1019175" cy="1000125"/>
                        <wp:effectExtent l="19050" t="0" r="9525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1000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F562D" w:rsidRDefault="003F562D" w:rsidP="003F562D">
                  <w:pPr>
                    <w:rPr>
                      <w:rFonts w:ascii="Tahoma" w:hAnsi="Tahoma" w:cs="Tahoma"/>
                    </w:rPr>
                  </w:pPr>
                  <w:r w:rsidRPr="003F562D">
                    <w:rPr>
                      <w:rFonts w:ascii="Tahoma" w:hAnsi="Tahoma" w:cs="Tahoma"/>
                      <w:b/>
                      <w:bCs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</w:rPr>
                    <w:t>ΕΛΛΗΝΙΚΗ ΔΗΜΟΚΡΑΤΙΑ</w:t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</w:p>
                <w:p w:rsidR="003F562D" w:rsidRDefault="003F562D" w:rsidP="003F562D">
                  <w:pPr>
                    <w:pStyle w:val="2"/>
                    <w:jc w:val="left"/>
                  </w:pPr>
                  <w:r>
                    <w:t>ΠΕΡΙΦΕΡΕΙΑ ΑΤΤΙΚΗΣ</w:t>
                  </w:r>
                </w:p>
                <w:p w:rsidR="003F562D" w:rsidRDefault="003F562D" w:rsidP="003F562D">
                  <w:pPr>
                    <w:rPr>
                      <w:rFonts w:ascii="Tahoma" w:hAnsi="Tahoma" w:cs="Tahoma"/>
                      <w:b/>
                      <w:bCs/>
                    </w:rPr>
                  </w:pPr>
                  <w:r>
                    <w:rPr>
                      <w:rFonts w:ascii="Tahoma" w:hAnsi="Tahoma" w:cs="Tahoma"/>
                      <w:b/>
                      <w:bCs/>
                    </w:rPr>
                    <w:t>ΔΗΜΟΣ ΜΟΣΧΑΤΟΥ-ΤΑΥΡΟΥ</w:t>
                  </w:r>
                </w:p>
                <w:p w:rsidR="003F562D" w:rsidRDefault="003F562D" w:rsidP="003F562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b/>
                      <w:bCs/>
                    </w:rPr>
                    <w:t xml:space="preserve">            ----------</w:t>
                  </w:r>
                  <w:r>
                    <w:rPr>
                      <w:rFonts w:ascii="Tahoma" w:hAnsi="Tahoma" w:cs="Tahoma"/>
                      <w:b/>
                      <w:bCs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</w:rPr>
                    <w:tab/>
                  </w:r>
                  <w:r>
                    <w:rPr>
                      <w:rFonts w:ascii="Tahoma" w:hAnsi="Tahoma" w:cs="Tahoma"/>
                      <w:b/>
                      <w:bCs/>
                    </w:rPr>
                    <w:tab/>
                  </w:r>
                </w:p>
                <w:p w:rsidR="003F562D" w:rsidRDefault="003F562D" w:rsidP="003F562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Κοραή 36 &amp; Ιθάκης Τ.Κ. 18345</w:t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</w:p>
                <w:p w:rsidR="003F562D" w:rsidRDefault="003F562D" w:rsidP="003F562D">
                  <w:pPr>
                    <w:rPr>
                      <w:rFonts w:ascii="Tahoma" w:hAnsi="Tahoma" w:cs="Tahoma"/>
                    </w:rPr>
                  </w:pPr>
                  <w:proofErr w:type="spellStart"/>
                  <w:r>
                    <w:rPr>
                      <w:rFonts w:ascii="Tahoma" w:hAnsi="Tahoma" w:cs="Tahoma"/>
                    </w:rPr>
                    <w:t>Τηλ</w:t>
                  </w:r>
                  <w:proofErr w:type="spellEnd"/>
                  <w:r>
                    <w:rPr>
                      <w:rFonts w:ascii="Tahoma" w:hAnsi="Tahoma" w:cs="Tahoma"/>
                    </w:rPr>
                    <w:t xml:space="preserve">. Κέντρο : 2132019600, </w:t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  <w:t xml:space="preserve">   </w:t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  <w:r>
                    <w:rPr>
                      <w:rFonts w:ascii="Tahoma" w:hAnsi="Tahoma" w:cs="Tahoma"/>
                    </w:rPr>
                    <w:tab/>
                  </w:r>
                </w:p>
                <w:p w:rsidR="003F562D" w:rsidRDefault="003F562D" w:rsidP="003F562D">
                  <w:pPr>
                    <w:rPr>
                      <w:rFonts w:ascii="Tahoma" w:hAnsi="Tahoma" w:cs="Tahoma"/>
                    </w:rPr>
                  </w:pPr>
                </w:p>
                <w:p w:rsidR="00E97C68" w:rsidRPr="00630092" w:rsidRDefault="00E97C68" w:rsidP="00E41171">
                  <w:pPr>
                    <w:pStyle w:val="2"/>
                    <w:jc w:val="left"/>
                    <w:rPr>
                      <w:rFonts w:ascii="Calibri" w:hAnsi="Calibri"/>
                    </w:rPr>
                  </w:pPr>
                </w:p>
                <w:p w:rsidR="00E97C68" w:rsidRPr="00630092" w:rsidRDefault="00E97C68" w:rsidP="005B4636">
                  <w:pPr>
                    <w:spacing w:after="120"/>
                    <w:jc w:val="both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</w:p>
                <w:p w:rsidR="00E97C68" w:rsidRPr="00630092" w:rsidRDefault="00E97C68" w:rsidP="005B4636">
                  <w:pPr>
                    <w:spacing w:after="120"/>
                    <w:jc w:val="both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2555F" w:rsidRPr="00E41171" w:rsidRDefault="003C1FBF">
      <w:pPr>
        <w:pStyle w:val="a3"/>
        <w:ind w:right="-99"/>
        <w:jc w:val="left"/>
        <w:rPr>
          <w:rFonts w:ascii="Calibri" w:hAnsi="Calibri" w:cs="Arial"/>
          <w:sz w:val="26"/>
          <w:szCs w:val="26"/>
        </w:rPr>
      </w:pPr>
      <w:r w:rsidRPr="003C1FBF">
        <w:rPr>
          <w:rFonts w:ascii="Calibri" w:hAnsi="Calibri" w:cs="Arial"/>
          <w:noProof/>
          <w:snapToGrid/>
          <w:sz w:val="28"/>
          <w:szCs w:val="26"/>
        </w:rPr>
        <w:pict>
          <v:shape id="_x0000_s1028" type="#_x0000_t202" style="position:absolute;margin-left:280.2pt;margin-top:7pt;width:167.6pt;height:69.5pt;z-index:251657216;mso-height-percent:200;mso-height-percent:200;mso-width-relative:margin;mso-height-relative:margin" stroked="f">
            <v:textbox style="mso-fit-shape-to-text:t">
              <w:txbxContent>
                <w:p w:rsidR="00E97C68" w:rsidRDefault="00E97C68" w:rsidP="00E41171">
                  <w:pPr>
                    <w:rPr>
                      <w:rFonts w:cs="Arial"/>
                      <w:b/>
                      <w:sz w:val="28"/>
                      <w:szCs w:val="28"/>
                    </w:rPr>
                  </w:pPr>
                </w:p>
                <w:p w:rsidR="003F562D" w:rsidRDefault="003F562D" w:rsidP="003F562D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ΜΟΣΧΑΤΟ </w:t>
                  </w:r>
                  <w:r w:rsidR="00002304">
                    <w:rPr>
                      <w:rFonts w:ascii="Tahoma" w:hAnsi="Tahoma" w:cs="Tahoma"/>
                    </w:rPr>
                    <w:t>8/4/2024</w:t>
                  </w:r>
                </w:p>
                <w:p w:rsidR="00E97C68" w:rsidRPr="006A69AA" w:rsidRDefault="00E97C68" w:rsidP="00E41171">
                  <w:pPr>
                    <w:spacing w:after="120"/>
                    <w:rPr>
                      <w:rFonts w:ascii="Calibri" w:hAnsi="Calibri" w:cs="Calibri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71733" w:rsidRPr="00E41171" w:rsidRDefault="00D71733" w:rsidP="001D286D">
      <w:pPr>
        <w:pStyle w:val="1"/>
        <w:ind w:left="-567" w:right="-99"/>
        <w:rPr>
          <w:rFonts w:ascii="Calibri" w:hAnsi="Calibri" w:cs="Arial"/>
          <w:sz w:val="22"/>
        </w:rPr>
      </w:pPr>
    </w:p>
    <w:p w:rsidR="00A2555F" w:rsidRPr="00E41171" w:rsidRDefault="00A2555F" w:rsidP="001D286D">
      <w:pPr>
        <w:pStyle w:val="1"/>
        <w:ind w:left="-567" w:right="-99"/>
        <w:rPr>
          <w:rFonts w:ascii="Calibri" w:hAnsi="Calibri" w:cs="Arial"/>
          <w:b/>
          <w:sz w:val="28"/>
          <w:u w:val="single"/>
        </w:rPr>
      </w:pPr>
      <w:r w:rsidRPr="00E41171">
        <w:rPr>
          <w:rFonts w:ascii="Calibri" w:hAnsi="Calibri" w:cs="Arial"/>
          <w:sz w:val="22"/>
        </w:rPr>
        <w:t xml:space="preserve">     </w:t>
      </w:r>
    </w:p>
    <w:p w:rsidR="005B4636" w:rsidRPr="00E41171" w:rsidRDefault="005B4636" w:rsidP="002E204D">
      <w:pPr>
        <w:pStyle w:val="a3"/>
        <w:ind w:right="-99"/>
        <w:rPr>
          <w:rFonts w:ascii="Calibri" w:hAnsi="Calibri" w:cs="Arial"/>
          <w:sz w:val="28"/>
          <w:szCs w:val="26"/>
        </w:rPr>
      </w:pPr>
    </w:p>
    <w:p w:rsidR="005B4636" w:rsidRPr="00E41171" w:rsidRDefault="003F562D" w:rsidP="002E204D">
      <w:pPr>
        <w:pStyle w:val="a3"/>
        <w:ind w:right="-99"/>
        <w:rPr>
          <w:rFonts w:ascii="Calibri" w:hAnsi="Calibri" w:cs="Arial"/>
          <w:sz w:val="28"/>
          <w:szCs w:val="26"/>
        </w:rPr>
      </w:pPr>
      <w:r>
        <w:rPr>
          <w:rFonts w:ascii="Calibri" w:hAnsi="Calibri" w:cs="Arial"/>
          <w:sz w:val="28"/>
          <w:szCs w:val="26"/>
        </w:rPr>
        <w:t xml:space="preserve">              </w:t>
      </w:r>
    </w:p>
    <w:p w:rsidR="005B4636" w:rsidRPr="003F562D" w:rsidRDefault="003F562D" w:rsidP="002E204D">
      <w:pPr>
        <w:pStyle w:val="a3"/>
        <w:ind w:right="-99"/>
        <w:rPr>
          <w:rFonts w:ascii="Calibri" w:hAnsi="Calibri" w:cs="Arial"/>
          <w:b w:val="0"/>
          <w:sz w:val="28"/>
          <w:szCs w:val="26"/>
          <w:u w:val="none"/>
        </w:rPr>
      </w:pPr>
      <w:r>
        <w:rPr>
          <w:rFonts w:ascii="Calibri" w:hAnsi="Calibri" w:cs="Arial"/>
          <w:sz w:val="28"/>
          <w:szCs w:val="26"/>
        </w:rPr>
        <w:t xml:space="preserve">           ΟΣ                 </w:t>
      </w:r>
      <w:r>
        <w:rPr>
          <w:rFonts w:ascii="Calibri" w:hAnsi="Calibri" w:cs="Arial"/>
          <w:b w:val="0"/>
          <w:sz w:val="28"/>
          <w:szCs w:val="26"/>
          <w:u w:val="none"/>
        </w:rPr>
        <w:t xml:space="preserve">          </w:t>
      </w:r>
      <w:r w:rsidRPr="003F562D">
        <w:rPr>
          <w:rFonts w:ascii="Calibri" w:hAnsi="Calibri" w:cs="Arial"/>
          <w:b w:val="0"/>
          <w:sz w:val="28"/>
          <w:szCs w:val="28"/>
          <w:u w:val="none"/>
        </w:rPr>
        <w:t>ΠΡΟΣ</w:t>
      </w:r>
    </w:p>
    <w:p w:rsidR="003F562D" w:rsidRDefault="003F562D" w:rsidP="002E204D">
      <w:pPr>
        <w:pStyle w:val="a3"/>
        <w:ind w:right="-99"/>
        <w:rPr>
          <w:rFonts w:ascii="Tahoma" w:hAnsi="Tahoma" w:cs="Tahoma"/>
          <w:b w:val="0"/>
          <w:bCs/>
          <w:u w:val="none"/>
        </w:rPr>
      </w:pPr>
      <w:r>
        <w:rPr>
          <w:rFonts w:ascii="Tahoma" w:hAnsi="Tahoma" w:cs="Tahoma"/>
          <w:b w:val="0"/>
          <w:bCs/>
        </w:rPr>
        <w:t xml:space="preserve">Τον κ. Πρόεδρο                             </w:t>
      </w:r>
      <w:r w:rsidRPr="003F562D">
        <w:rPr>
          <w:rFonts w:ascii="Tahoma" w:hAnsi="Tahoma" w:cs="Tahoma"/>
          <w:b w:val="0"/>
          <w:bCs/>
          <w:u w:val="none"/>
        </w:rPr>
        <w:t xml:space="preserve">ΤΟΝ      </w:t>
      </w:r>
      <w:proofErr w:type="spellStart"/>
      <w:r>
        <w:rPr>
          <w:rFonts w:ascii="Tahoma" w:hAnsi="Tahoma" w:cs="Tahoma"/>
          <w:b w:val="0"/>
          <w:bCs/>
          <w:u w:val="none"/>
        </w:rPr>
        <w:t>ΤΟΝ</w:t>
      </w:r>
      <w:proofErr w:type="spellEnd"/>
      <w:r>
        <w:rPr>
          <w:rFonts w:ascii="Tahoma" w:hAnsi="Tahoma" w:cs="Tahoma"/>
          <w:b w:val="0"/>
          <w:bCs/>
          <w:u w:val="none"/>
        </w:rPr>
        <w:t xml:space="preserve">   </w:t>
      </w:r>
      <w:r w:rsidRPr="003F562D">
        <w:rPr>
          <w:rFonts w:ascii="Tahoma" w:hAnsi="Tahoma" w:cs="Tahoma"/>
          <w:b w:val="0"/>
          <w:bCs/>
          <w:u w:val="none"/>
        </w:rPr>
        <w:t xml:space="preserve">ΠΡΟΕΔΡΟ </w:t>
      </w:r>
      <w:r>
        <w:rPr>
          <w:rFonts w:ascii="Tahoma" w:hAnsi="Tahoma" w:cs="Tahoma"/>
          <w:b w:val="0"/>
          <w:bCs/>
          <w:u w:val="none"/>
        </w:rPr>
        <w:t xml:space="preserve">ΚΑΙ ΤΑ ΜΕΛΗ </w:t>
      </w:r>
    </w:p>
    <w:p w:rsidR="005B4636" w:rsidRPr="003F562D" w:rsidRDefault="003F562D" w:rsidP="002E204D">
      <w:pPr>
        <w:pStyle w:val="a3"/>
        <w:ind w:right="-99"/>
        <w:rPr>
          <w:rFonts w:ascii="Calibri" w:hAnsi="Calibri" w:cs="Arial"/>
          <w:sz w:val="28"/>
          <w:szCs w:val="26"/>
          <w:u w:val="none"/>
        </w:rPr>
      </w:pPr>
      <w:r>
        <w:rPr>
          <w:rFonts w:ascii="Tahoma" w:hAnsi="Tahoma" w:cs="Tahoma"/>
          <w:b w:val="0"/>
          <w:bCs/>
          <w:u w:val="none"/>
        </w:rPr>
        <w:t xml:space="preserve">        ΤΗΣ ΔΗΜΟΤΙΚΗΣ                              </w:t>
      </w:r>
      <w:r w:rsidR="00002304">
        <w:rPr>
          <w:rFonts w:ascii="Tahoma" w:hAnsi="Tahoma" w:cs="Tahoma"/>
          <w:b w:val="0"/>
          <w:bCs/>
          <w:u w:val="none"/>
        </w:rPr>
        <w:t xml:space="preserve">  </w:t>
      </w:r>
      <w:r>
        <w:rPr>
          <w:rFonts w:ascii="Tahoma" w:hAnsi="Tahoma" w:cs="Tahoma"/>
          <w:b w:val="0"/>
          <w:bCs/>
          <w:u w:val="none"/>
        </w:rPr>
        <w:t xml:space="preserve">ΤΗΣ ΔΗΜΟΤΙΚΗΣ  ΕΠΙΤΡΟΠΗΣ         </w:t>
      </w:r>
    </w:p>
    <w:p w:rsidR="005B4636" w:rsidRPr="00E41171" w:rsidRDefault="005B4636" w:rsidP="002E204D">
      <w:pPr>
        <w:pStyle w:val="a3"/>
        <w:ind w:right="-99"/>
        <w:rPr>
          <w:rFonts w:ascii="Calibri" w:hAnsi="Calibri" w:cs="Arial"/>
          <w:sz w:val="28"/>
          <w:szCs w:val="26"/>
        </w:rPr>
      </w:pPr>
    </w:p>
    <w:p w:rsidR="005B4636" w:rsidRPr="00E41171" w:rsidRDefault="005B4636" w:rsidP="002E204D">
      <w:pPr>
        <w:pStyle w:val="a3"/>
        <w:ind w:right="-99"/>
        <w:rPr>
          <w:rFonts w:ascii="Calibri" w:hAnsi="Calibri" w:cs="Arial"/>
          <w:sz w:val="28"/>
          <w:szCs w:val="26"/>
        </w:rPr>
      </w:pPr>
    </w:p>
    <w:p w:rsidR="005B4636" w:rsidRPr="00E41171" w:rsidRDefault="005B4636" w:rsidP="002E204D">
      <w:pPr>
        <w:pStyle w:val="a3"/>
        <w:ind w:right="-99"/>
        <w:rPr>
          <w:rFonts w:ascii="Calibri" w:hAnsi="Calibri" w:cs="Arial"/>
          <w:sz w:val="28"/>
          <w:szCs w:val="26"/>
        </w:rPr>
      </w:pPr>
    </w:p>
    <w:p w:rsidR="005B4636" w:rsidRPr="00E41171" w:rsidRDefault="005B4636" w:rsidP="002E204D">
      <w:pPr>
        <w:pStyle w:val="a3"/>
        <w:ind w:right="-99"/>
        <w:rPr>
          <w:rFonts w:ascii="Calibri" w:hAnsi="Calibri" w:cs="Arial"/>
          <w:sz w:val="28"/>
          <w:szCs w:val="26"/>
        </w:rPr>
      </w:pPr>
    </w:p>
    <w:p w:rsidR="005B4636" w:rsidRPr="00E41171" w:rsidRDefault="005B4636" w:rsidP="002E204D">
      <w:pPr>
        <w:pStyle w:val="a3"/>
        <w:ind w:right="-99"/>
        <w:rPr>
          <w:rFonts w:ascii="Calibri" w:hAnsi="Calibri" w:cs="Arial"/>
          <w:sz w:val="28"/>
          <w:szCs w:val="26"/>
        </w:rPr>
      </w:pPr>
    </w:p>
    <w:p w:rsidR="002E204D" w:rsidRPr="00E41171" w:rsidRDefault="005D431F" w:rsidP="009A2C05">
      <w:pPr>
        <w:pStyle w:val="a3"/>
        <w:ind w:left="-567" w:right="-525"/>
        <w:jc w:val="both"/>
        <w:rPr>
          <w:rFonts w:ascii="Calibri" w:hAnsi="Calibri" w:cs="Arial"/>
          <w:u w:val="none"/>
        </w:rPr>
      </w:pPr>
      <w:r>
        <w:rPr>
          <w:rFonts w:ascii="Calibri" w:hAnsi="Calibri" w:cs="Arial"/>
          <w:sz w:val="28"/>
          <w:szCs w:val="26"/>
          <w:u w:val="none"/>
        </w:rPr>
        <w:t>Θέ</w:t>
      </w:r>
      <w:r w:rsidRPr="00E41171">
        <w:rPr>
          <w:rFonts w:ascii="Calibri" w:hAnsi="Calibri" w:cs="Arial"/>
          <w:sz w:val="28"/>
          <w:szCs w:val="26"/>
          <w:u w:val="none"/>
        </w:rPr>
        <w:t>μα</w:t>
      </w:r>
      <w:r>
        <w:rPr>
          <w:rFonts w:ascii="Calibri" w:hAnsi="Calibri" w:cs="Arial"/>
          <w:sz w:val="22"/>
          <w:u w:val="none"/>
        </w:rPr>
        <w:t>:</w:t>
      </w:r>
      <w:r w:rsidR="002E204D" w:rsidRPr="00E41171">
        <w:rPr>
          <w:rFonts w:ascii="Calibri" w:hAnsi="Calibri" w:cs="Arial"/>
          <w:sz w:val="22"/>
          <w:u w:val="none"/>
        </w:rPr>
        <w:t xml:space="preserve"> </w:t>
      </w:r>
      <w:r w:rsidRPr="006A69A2">
        <w:rPr>
          <w:rFonts w:ascii="Calibri" w:hAnsi="Calibri" w:cs="Arial"/>
          <w:sz w:val="28"/>
          <w:szCs w:val="28"/>
          <w:u w:val="none"/>
        </w:rPr>
        <w:t>«</w:t>
      </w:r>
      <w:r w:rsidR="006A69A2">
        <w:rPr>
          <w:rFonts w:ascii="Calibri" w:hAnsi="Calibri" w:cs="Arial"/>
          <w:sz w:val="28"/>
          <w:szCs w:val="28"/>
          <w:u w:val="none"/>
        </w:rPr>
        <w:t>Ε</w:t>
      </w:r>
      <w:r w:rsidR="00E41171" w:rsidRPr="006A69A2">
        <w:rPr>
          <w:rFonts w:ascii="Calibri" w:hAnsi="Calibri" w:cs="Arial"/>
          <w:sz w:val="28"/>
          <w:szCs w:val="28"/>
          <w:u w:val="none"/>
        </w:rPr>
        <w:t xml:space="preserve">πιστροφή </w:t>
      </w:r>
      <w:proofErr w:type="spellStart"/>
      <w:r w:rsidR="00AB52BA" w:rsidRPr="006A69A2">
        <w:rPr>
          <w:rFonts w:ascii="Calibri" w:hAnsi="Calibri" w:cs="Arial"/>
          <w:sz w:val="28"/>
          <w:szCs w:val="28"/>
          <w:u w:val="none"/>
        </w:rPr>
        <w:t>αχρεωστήτως</w:t>
      </w:r>
      <w:proofErr w:type="spellEnd"/>
      <w:r w:rsidR="00E41171" w:rsidRPr="006A69A2">
        <w:rPr>
          <w:rFonts w:ascii="Calibri" w:hAnsi="Calibri" w:cs="Arial"/>
          <w:sz w:val="28"/>
          <w:szCs w:val="28"/>
          <w:u w:val="none"/>
        </w:rPr>
        <w:t xml:space="preserve"> </w:t>
      </w:r>
      <w:r w:rsidR="00AB52BA" w:rsidRPr="006A69A2">
        <w:rPr>
          <w:rFonts w:ascii="Calibri" w:hAnsi="Calibri" w:cs="Arial"/>
          <w:sz w:val="28"/>
          <w:szCs w:val="28"/>
          <w:u w:val="none"/>
        </w:rPr>
        <w:t xml:space="preserve">εισπραχθέντων </w:t>
      </w:r>
      <w:r w:rsidR="00E41171" w:rsidRPr="006A69A2">
        <w:rPr>
          <w:rFonts w:ascii="Calibri" w:hAnsi="Calibri" w:cs="Arial"/>
          <w:sz w:val="28"/>
          <w:szCs w:val="28"/>
          <w:u w:val="none"/>
        </w:rPr>
        <w:t>ποσών</w:t>
      </w:r>
      <w:r w:rsidR="006A69A2" w:rsidRPr="006A69A2">
        <w:rPr>
          <w:rFonts w:ascii="Calibri" w:hAnsi="Calibri" w:cs="Arial"/>
          <w:sz w:val="28"/>
          <w:szCs w:val="28"/>
          <w:u w:val="none"/>
        </w:rPr>
        <w:t>»</w:t>
      </w:r>
      <w:r w:rsidR="00E41171" w:rsidRPr="00E41171">
        <w:rPr>
          <w:rFonts w:ascii="Calibri" w:hAnsi="Calibri" w:cs="Arial"/>
          <w:u w:val="none"/>
        </w:rPr>
        <w:t xml:space="preserve"> </w:t>
      </w:r>
      <w:r w:rsidR="00AB52BA" w:rsidRPr="00E41171">
        <w:rPr>
          <w:rFonts w:ascii="Calibri" w:hAnsi="Calibri" w:cs="Arial"/>
          <w:u w:val="none"/>
        </w:rPr>
        <w:t xml:space="preserve"> </w:t>
      </w:r>
    </w:p>
    <w:p w:rsidR="00FE0B5A" w:rsidRPr="00E41171" w:rsidRDefault="00FE0B5A" w:rsidP="009A2C05">
      <w:pPr>
        <w:pStyle w:val="a3"/>
        <w:ind w:right="-525"/>
        <w:rPr>
          <w:rFonts w:ascii="Calibri" w:hAnsi="Calibri" w:cs="Arial"/>
          <w:sz w:val="20"/>
        </w:rPr>
      </w:pPr>
    </w:p>
    <w:p w:rsidR="002E204D" w:rsidRPr="009A2C05" w:rsidRDefault="002E204D" w:rsidP="00874EC0">
      <w:pPr>
        <w:pStyle w:val="a3"/>
        <w:ind w:right="-525"/>
        <w:jc w:val="left"/>
        <w:rPr>
          <w:rFonts w:ascii="Calibri" w:hAnsi="Calibri" w:cs="Arial"/>
          <w:sz w:val="20"/>
          <w:szCs w:val="24"/>
        </w:rPr>
      </w:pPr>
    </w:p>
    <w:p w:rsidR="005D431F" w:rsidRDefault="005D431F" w:rsidP="00874EC0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</w:rPr>
      </w:pPr>
      <w:r w:rsidRPr="005D431F">
        <w:rPr>
          <w:rFonts w:ascii="Calibri" w:hAnsi="Calibri" w:cs="Arial"/>
          <w:i/>
        </w:rPr>
        <w:t>Έχοντας υπόψη</w:t>
      </w:r>
      <w:r>
        <w:rPr>
          <w:rFonts w:ascii="Calibri" w:hAnsi="Calibri" w:cs="Arial"/>
        </w:rPr>
        <w:t xml:space="preserve">: </w:t>
      </w:r>
    </w:p>
    <w:p w:rsidR="00E97C68" w:rsidRDefault="00AB52BA" w:rsidP="00757F50">
      <w:pPr>
        <w:pStyle w:val="Web"/>
        <w:numPr>
          <w:ilvl w:val="0"/>
          <w:numId w:val="22"/>
        </w:numPr>
        <w:spacing w:before="0" w:beforeAutospacing="0" w:after="120" w:afterAutospacing="0" w:line="276" w:lineRule="auto"/>
        <w:ind w:left="-142" w:right="-527"/>
        <w:jc w:val="both"/>
        <w:rPr>
          <w:rFonts w:ascii="Calibri" w:hAnsi="Calibri" w:cs="Arial"/>
        </w:rPr>
      </w:pPr>
      <w:r w:rsidRPr="00E97C68">
        <w:rPr>
          <w:rFonts w:ascii="Calibri" w:hAnsi="Calibri" w:cs="Arial"/>
        </w:rPr>
        <w:t>το άρθρο 26 παρ 13 του Β.Δ. 17-5</w:t>
      </w:r>
      <w:r w:rsidR="005D431F" w:rsidRPr="00E97C68">
        <w:rPr>
          <w:rFonts w:ascii="Calibri" w:hAnsi="Calibri" w:cs="Arial"/>
        </w:rPr>
        <w:t>/15-6-59 (ΦΕΚ 114/59 τεύχος Α') «Περί οικονομικής διοικήσεως και λογιστικού των Δήμων και Κοινοτήτων»</w:t>
      </w:r>
      <w:r w:rsidR="00E97C68">
        <w:rPr>
          <w:rFonts w:ascii="Calibri" w:hAnsi="Calibri" w:cs="Arial"/>
        </w:rPr>
        <w:t>, όπως ισχύει.</w:t>
      </w:r>
    </w:p>
    <w:p w:rsidR="005D431F" w:rsidRPr="00E97C68" w:rsidRDefault="005D431F" w:rsidP="00757F50">
      <w:pPr>
        <w:pStyle w:val="Web"/>
        <w:numPr>
          <w:ilvl w:val="0"/>
          <w:numId w:val="22"/>
        </w:numPr>
        <w:spacing w:before="0" w:beforeAutospacing="0" w:after="120" w:afterAutospacing="0" w:line="276" w:lineRule="auto"/>
        <w:ind w:left="-142" w:right="-527"/>
        <w:jc w:val="both"/>
        <w:rPr>
          <w:rFonts w:ascii="Calibri" w:hAnsi="Calibri" w:cs="Arial"/>
        </w:rPr>
      </w:pPr>
      <w:r w:rsidRPr="00E97C68">
        <w:rPr>
          <w:rFonts w:ascii="Calibri" w:hAnsi="Calibri" w:cs="Arial"/>
        </w:rPr>
        <w:t>Τις παραγράφους 1, 2 του άρθρου 26 του Ν.318/69 «</w:t>
      </w:r>
      <w:r w:rsidRPr="00E97C68">
        <w:rPr>
          <w:rFonts w:ascii="Calibri" w:hAnsi="Calibri" w:cs="Arial"/>
          <w:color w:val="000000"/>
        </w:rPr>
        <w:t>Περί βεβαιώσεως και εισπράξεως των εσόδων των Δήμων και Κοινοτήτων»,</w:t>
      </w:r>
    </w:p>
    <w:p w:rsidR="00E97C68" w:rsidRPr="006F5613" w:rsidRDefault="00E97C68" w:rsidP="00757F50">
      <w:pPr>
        <w:pStyle w:val="Web"/>
        <w:numPr>
          <w:ilvl w:val="0"/>
          <w:numId w:val="22"/>
        </w:numPr>
        <w:spacing w:before="0" w:beforeAutospacing="0" w:after="120" w:afterAutospacing="0" w:line="276" w:lineRule="auto"/>
        <w:ind w:left="-142" w:right="-527"/>
        <w:jc w:val="both"/>
        <w:rPr>
          <w:rFonts w:ascii="Calibri" w:hAnsi="Calibri" w:cs="Arial"/>
        </w:rPr>
      </w:pPr>
      <w:r>
        <w:rPr>
          <w:rFonts w:ascii="Calibri" w:hAnsi="Calibri" w:cs="Arial"/>
          <w:color w:val="000000"/>
        </w:rPr>
        <w:t>Τα άρθρα 203 του Ν.4555/18 «</w:t>
      </w:r>
      <w:r w:rsidRPr="00E97C68">
        <w:rPr>
          <w:rFonts w:ascii="Calibri" w:hAnsi="Calibri" w:cs="Arial"/>
          <w:color w:val="000000"/>
        </w:rPr>
        <w:t>Μεταρρύθμιση του θεσμικού πλαισίου της Τοπικής Αυτοδιοίκησης - Εμβάθυνση της Δημοκρατίας - Ενίσχυση της Συμμετοχής - Βελτίωση της οικονομικής και αναπτυξιακής λειτουργίας των Ο.Τ.Α. [Πρόγραμμα «ΚΛΕΙΣΘΕΝΗΣ Ι»] -Ρυθμίσεις για τον εκσυγχρονισμό του πλαισίου οργάνωσης και λειτουργίας των ΦΟΔΣΑ - Ρυθμίσεις για την αποτελεσματικότερη, ταχύτερη και ενιαία άσκηση των αρμοδιοτήτων σχετικά με την απονομή ιθαγένειας και την πολιτογράφηση - Λοιπές διατάξεις αρμοδιότητας Υπουργείου Εσωτερικών και άλλες διατάξεις</w:t>
      </w:r>
      <w:r>
        <w:rPr>
          <w:rFonts w:ascii="Calibri" w:hAnsi="Calibri" w:cs="Arial"/>
          <w:color w:val="000000"/>
        </w:rPr>
        <w:t>»</w:t>
      </w:r>
      <w:r w:rsidR="006F5613">
        <w:rPr>
          <w:rFonts w:ascii="Calibri" w:hAnsi="Calibri" w:cs="Arial"/>
          <w:color w:val="000000"/>
        </w:rPr>
        <w:t>,</w:t>
      </w:r>
    </w:p>
    <w:p w:rsidR="006F5613" w:rsidRPr="003A03AC" w:rsidRDefault="006F5613" w:rsidP="00C63FBC">
      <w:pPr>
        <w:pStyle w:val="Web"/>
        <w:numPr>
          <w:ilvl w:val="0"/>
          <w:numId w:val="22"/>
        </w:numPr>
        <w:spacing w:before="0" w:beforeAutospacing="0" w:after="120" w:afterAutospacing="0" w:line="276" w:lineRule="auto"/>
        <w:ind w:left="-142" w:right="-527"/>
        <w:jc w:val="both"/>
        <w:rPr>
          <w:rFonts w:ascii="Calibri" w:hAnsi="Calibri" w:cs="Arial"/>
        </w:rPr>
      </w:pPr>
      <w:r>
        <w:rPr>
          <w:rFonts w:ascii="Calibri" w:hAnsi="Calibri" w:cs="Arial"/>
          <w:color w:val="000000"/>
        </w:rPr>
        <w:t xml:space="preserve">Τις διατάξεις του ΠΔ 80/16 </w:t>
      </w:r>
      <w:r w:rsidR="00C63FBC" w:rsidRPr="00C63FBC">
        <w:rPr>
          <w:rFonts w:ascii="Calibri" w:hAnsi="Calibri" w:cs="Arial"/>
          <w:color w:val="000000"/>
        </w:rPr>
        <w:t xml:space="preserve">(ΦΕΚ 145 Α/5-8-16): Ανάληψη υποχρεώσεων από τους </w:t>
      </w:r>
      <w:proofErr w:type="spellStart"/>
      <w:r w:rsidR="00C63FBC" w:rsidRPr="00C63FBC">
        <w:rPr>
          <w:rFonts w:ascii="Calibri" w:hAnsi="Calibri" w:cs="Arial"/>
          <w:color w:val="000000"/>
        </w:rPr>
        <w:t>διατάκτες</w:t>
      </w:r>
      <w:proofErr w:type="spellEnd"/>
      <w:r w:rsidR="00C63FBC" w:rsidRPr="00C63FBC">
        <w:rPr>
          <w:rFonts w:ascii="Calibri" w:hAnsi="Calibri" w:cs="Arial"/>
          <w:color w:val="000000"/>
        </w:rPr>
        <w:t>.</w:t>
      </w:r>
    </w:p>
    <w:p w:rsidR="003A03AC" w:rsidRPr="0003214F" w:rsidRDefault="003A03AC" w:rsidP="003A03AC">
      <w:pPr>
        <w:pStyle w:val="Web"/>
        <w:numPr>
          <w:ilvl w:val="0"/>
          <w:numId w:val="22"/>
        </w:numPr>
        <w:spacing w:before="0" w:beforeAutospacing="0" w:after="120" w:afterAutospacing="0" w:line="276" w:lineRule="auto"/>
        <w:ind w:left="-142" w:right="-527"/>
        <w:jc w:val="both"/>
        <w:rPr>
          <w:rFonts w:ascii="Calibri" w:hAnsi="Calibri" w:cs="Arial"/>
          <w:b/>
        </w:rPr>
      </w:pPr>
      <w:r w:rsidRPr="0003214F">
        <w:rPr>
          <w:rFonts w:ascii="Calibri" w:hAnsi="Calibri" w:cs="Arial"/>
          <w:b/>
          <w:color w:val="000000"/>
        </w:rPr>
        <w:t>Τις διατάξεις της παρ. 2 του άρθρου 74</w:t>
      </w:r>
      <w:r w:rsidRPr="0003214F">
        <w:rPr>
          <w:rFonts w:ascii="Calibri" w:hAnsi="Calibri" w:cs="Arial"/>
          <w:b/>
          <w:color w:val="000000"/>
          <w:vertAlign w:val="superscript"/>
        </w:rPr>
        <w:t>Α</w:t>
      </w:r>
      <w:r w:rsidRPr="0003214F">
        <w:rPr>
          <w:rFonts w:ascii="Calibri" w:hAnsi="Calibri" w:cs="Arial"/>
          <w:b/>
          <w:color w:val="000000"/>
        </w:rPr>
        <w:t xml:space="preserve"> , όπως αυτό προστέθηκε με το άρθρο 9 του Ν.5056/23, σύμφωνα με τις οποίες «2. Η δημοτική επιτροπή, πλέον των αρμοδιοτήτων της παρ. 1, αποφασίζει και για τα εξής: …….. ε) την επιστροφή από τον Δήμο </w:t>
      </w:r>
      <w:proofErr w:type="spellStart"/>
      <w:r w:rsidRPr="0003214F">
        <w:rPr>
          <w:rFonts w:ascii="Calibri" w:hAnsi="Calibri" w:cs="Arial"/>
          <w:b/>
          <w:color w:val="000000"/>
        </w:rPr>
        <w:t>αχρεωστήτως</w:t>
      </w:r>
      <w:proofErr w:type="spellEnd"/>
      <w:r w:rsidRPr="0003214F">
        <w:rPr>
          <w:rFonts w:ascii="Calibri" w:hAnsi="Calibri" w:cs="Arial"/>
          <w:b/>
          <w:color w:val="000000"/>
        </w:rPr>
        <w:t xml:space="preserve"> καταβληθέντων ποσών»</w:t>
      </w:r>
    </w:p>
    <w:p w:rsidR="00AB52BA" w:rsidRPr="00795C0C" w:rsidRDefault="00EB0D52" w:rsidP="00874EC0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  <w:color w:val="000000"/>
        </w:rPr>
      </w:pPr>
      <w:r w:rsidRPr="00795C0C">
        <w:rPr>
          <w:rFonts w:ascii="Calibri" w:hAnsi="Calibri" w:cs="Arial"/>
          <w:color w:val="000000"/>
        </w:rPr>
        <w:t xml:space="preserve">Α. </w:t>
      </w:r>
      <w:r w:rsidR="00AB52BA" w:rsidRPr="00795C0C">
        <w:rPr>
          <w:rFonts w:ascii="Calibri" w:hAnsi="Calibri" w:cs="Arial"/>
          <w:color w:val="000000"/>
        </w:rPr>
        <w:t xml:space="preserve">Με την υπ’ </w:t>
      </w:r>
      <w:proofErr w:type="spellStart"/>
      <w:r w:rsidR="00AB52BA" w:rsidRPr="00795C0C">
        <w:rPr>
          <w:rFonts w:ascii="Calibri" w:hAnsi="Calibri" w:cs="Arial"/>
          <w:color w:val="000000"/>
        </w:rPr>
        <w:t>αριθ</w:t>
      </w:r>
      <w:proofErr w:type="spellEnd"/>
      <w:r w:rsidR="00002304" w:rsidRPr="00795C0C">
        <w:rPr>
          <w:rFonts w:ascii="Calibri" w:hAnsi="Calibri" w:cs="Arial"/>
          <w:color w:val="000000"/>
        </w:rPr>
        <w:t xml:space="preserve"> </w:t>
      </w:r>
      <w:proofErr w:type="spellStart"/>
      <w:r w:rsidR="00002304" w:rsidRPr="00795C0C">
        <w:rPr>
          <w:rFonts w:ascii="Calibri" w:hAnsi="Calibri" w:cs="Arial"/>
          <w:color w:val="000000"/>
        </w:rPr>
        <w:t>πρωτ</w:t>
      </w:r>
      <w:proofErr w:type="spellEnd"/>
      <w:r w:rsidR="00AB52BA" w:rsidRPr="00795C0C">
        <w:rPr>
          <w:rFonts w:ascii="Calibri" w:hAnsi="Calibri" w:cs="Arial"/>
          <w:color w:val="000000"/>
        </w:rPr>
        <w:t>.</w:t>
      </w:r>
      <w:r w:rsidR="00002304" w:rsidRPr="00795C0C">
        <w:rPr>
          <w:rFonts w:ascii="Calibri" w:hAnsi="Calibri" w:cs="Arial"/>
          <w:color w:val="000000"/>
        </w:rPr>
        <w:t>:</w:t>
      </w:r>
      <w:r w:rsidR="00AB52BA" w:rsidRPr="00795C0C">
        <w:rPr>
          <w:rFonts w:ascii="Calibri" w:hAnsi="Calibri" w:cs="Arial"/>
          <w:color w:val="000000"/>
        </w:rPr>
        <w:t xml:space="preserve"> </w:t>
      </w:r>
      <w:r w:rsidR="00002304" w:rsidRPr="00795C0C">
        <w:rPr>
          <w:rFonts w:ascii="Calibri" w:hAnsi="Calibri" w:cs="Arial"/>
          <w:color w:val="000000"/>
        </w:rPr>
        <w:t xml:space="preserve">20102/7.11.2023 αίτησή της η κα ΣΕΧΟΠΟΥΛΟΥ ΜΑΡΙΑ </w:t>
      </w:r>
      <w:r w:rsidR="00AB52BA" w:rsidRPr="00795C0C">
        <w:rPr>
          <w:rFonts w:ascii="Calibri" w:hAnsi="Calibri" w:cs="Arial"/>
          <w:color w:val="000000"/>
        </w:rPr>
        <w:t>ζητάει να τ</w:t>
      </w:r>
      <w:r w:rsidR="00570939" w:rsidRPr="00795C0C">
        <w:rPr>
          <w:rFonts w:ascii="Calibri" w:hAnsi="Calibri" w:cs="Arial"/>
          <w:color w:val="000000"/>
        </w:rPr>
        <w:t>η</w:t>
      </w:r>
      <w:r w:rsidR="00002304" w:rsidRPr="00795C0C">
        <w:rPr>
          <w:rFonts w:ascii="Calibri" w:hAnsi="Calibri" w:cs="Arial"/>
          <w:color w:val="000000"/>
        </w:rPr>
        <w:t>ς</w:t>
      </w:r>
      <w:r w:rsidR="00AB52BA" w:rsidRPr="00795C0C">
        <w:rPr>
          <w:rFonts w:ascii="Calibri" w:hAnsi="Calibri" w:cs="Arial"/>
          <w:color w:val="000000"/>
        </w:rPr>
        <w:t xml:space="preserve"> επιστραφεί το ποσό των </w:t>
      </w:r>
      <w:r w:rsidR="00002304" w:rsidRPr="00795C0C">
        <w:rPr>
          <w:rFonts w:ascii="Calibri" w:hAnsi="Calibri" w:cs="Arial"/>
          <w:color w:val="000000"/>
        </w:rPr>
        <w:t xml:space="preserve"> 1.263,09 </w:t>
      </w:r>
      <w:r w:rsidR="00AB52BA" w:rsidRPr="00795C0C">
        <w:rPr>
          <w:rFonts w:ascii="Calibri" w:hAnsi="Calibri" w:cs="Arial"/>
          <w:color w:val="000000"/>
        </w:rPr>
        <w:t xml:space="preserve"> ευρώ που κατέβαλε στο Δήμο μας για </w:t>
      </w:r>
      <w:r w:rsidR="00002304" w:rsidRPr="00795C0C">
        <w:rPr>
          <w:rFonts w:ascii="Calibri" w:hAnsi="Calibri" w:cs="Arial"/>
          <w:color w:val="000000"/>
        </w:rPr>
        <w:t xml:space="preserve">νέα σύνδεση αποχέτευσης για το ακίνητο επί της οδού </w:t>
      </w:r>
      <w:proofErr w:type="spellStart"/>
      <w:r w:rsidR="00002304" w:rsidRPr="00795C0C">
        <w:rPr>
          <w:rFonts w:ascii="Calibri" w:hAnsi="Calibri" w:cs="Arial"/>
          <w:color w:val="000000"/>
        </w:rPr>
        <w:t>Μαραθώνος</w:t>
      </w:r>
      <w:proofErr w:type="spellEnd"/>
      <w:r w:rsidR="00002304" w:rsidRPr="00795C0C">
        <w:rPr>
          <w:rFonts w:ascii="Calibri" w:hAnsi="Calibri" w:cs="Arial"/>
          <w:color w:val="000000"/>
        </w:rPr>
        <w:t xml:space="preserve"> 25 στην ΔΚ Ταύρου.</w:t>
      </w:r>
    </w:p>
    <w:p w:rsidR="00AB52BA" w:rsidRDefault="00AB52BA" w:rsidP="00874EC0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  <w:color w:val="000000"/>
        </w:rPr>
      </w:pPr>
      <w:r w:rsidRPr="00795C0C">
        <w:rPr>
          <w:rFonts w:ascii="Calibri" w:hAnsi="Calibri" w:cs="Arial"/>
          <w:color w:val="000000"/>
        </w:rPr>
        <w:t xml:space="preserve">Το ποσό αυτό εισπράχθηκε από το </w:t>
      </w:r>
      <w:r w:rsidR="00570939" w:rsidRPr="00795C0C">
        <w:rPr>
          <w:rFonts w:ascii="Calibri" w:hAnsi="Calibri" w:cs="Arial"/>
          <w:color w:val="000000"/>
        </w:rPr>
        <w:t xml:space="preserve">Ταμείο του </w:t>
      </w:r>
      <w:r w:rsidRPr="00795C0C">
        <w:rPr>
          <w:rFonts w:ascii="Calibri" w:hAnsi="Calibri" w:cs="Arial"/>
          <w:color w:val="000000"/>
        </w:rPr>
        <w:t xml:space="preserve">Δήμο </w:t>
      </w:r>
      <w:r w:rsidR="00570939">
        <w:rPr>
          <w:rFonts w:ascii="Calibri" w:hAnsi="Calibri" w:cs="Arial"/>
          <w:color w:val="000000"/>
        </w:rPr>
        <w:t xml:space="preserve">μας με το </w:t>
      </w:r>
      <w:proofErr w:type="spellStart"/>
      <w:r w:rsidR="00570939">
        <w:rPr>
          <w:rFonts w:ascii="Calibri" w:hAnsi="Calibri" w:cs="Arial"/>
          <w:color w:val="000000"/>
        </w:rPr>
        <w:t>υπ΄αριθμ</w:t>
      </w:r>
      <w:proofErr w:type="spellEnd"/>
      <w:r w:rsidR="00570939">
        <w:rPr>
          <w:rFonts w:ascii="Calibri" w:hAnsi="Calibri" w:cs="Arial"/>
          <w:color w:val="000000"/>
        </w:rPr>
        <w:t xml:space="preserve"> 28/18.1.2023 διπλότυπο είσπραξης.</w:t>
      </w:r>
    </w:p>
    <w:p w:rsidR="00570939" w:rsidRDefault="00570939" w:rsidP="00EB0D52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lastRenderedPageBreak/>
        <w:t>Με το  1804/1.11.2023 έγγραφο της Δ/</w:t>
      </w:r>
      <w:proofErr w:type="spellStart"/>
      <w:r>
        <w:rPr>
          <w:rFonts w:ascii="Calibri" w:hAnsi="Calibri" w:cs="Arial"/>
          <w:color w:val="000000"/>
        </w:rPr>
        <w:t>νσης</w:t>
      </w:r>
      <w:proofErr w:type="spellEnd"/>
      <w:r>
        <w:rPr>
          <w:rFonts w:ascii="Calibri" w:hAnsi="Calibri" w:cs="Arial"/>
          <w:color w:val="000000"/>
        </w:rPr>
        <w:t xml:space="preserve"> Τεχνικών Υπηρεσιών &amp; Δόμησης, </w:t>
      </w:r>
      <w:r w:rsidR="00EB0D52">
        <w:rPr>
          <w:rFonts w:ascii="Calibri" w:hAnsi="Calibri" w:cs="Arial"/>
        </w:rPr>
        <w:t xml:space="preserve">επιβεβαιώνουν τους λόγους επιστροφής του ποσού, καθώς </w:t>
      </w:r>
      <w:r>
        <w:rPr>
          <w:rFonts w:ascii="Calibri" w:hAnsi="Calibri" w:cs="Arial"/>
          <w:color w:val="000000"/>
        </w:rPr>
        <w:t>ενημερώνει ότι ΔΕΝ κατασκευάστηκε και ούτε θα κατασκευαστεί σύνδεση αποχέτευσης στο ανωτέρω ακίνητο.</w:t>
      </w:r>
    </w:p>
    <w:p w:rsidR="002C16BA" w:rsidRPr="00795C0C" w:rsidRDefault="00EB0D52" w:rsidP="002C16BA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Β. </w:t>
      </w:r>
      <w:r w:rsidR="00382347" w:rsidRPr="00795C0C">
        <w:rPr>
          <w:rFonts w:ascii="Calibri" w:hAnsi="Calibri" w:cs="Arial"/>
          <w:color w:val="000000"/>
        </w:rPr>
        <w:t xml:space="preserve">Με την υπ’ </w:t>
      </w:r>
      <w:proofErr w:type="spellStart"/>
      <w:r w:rsidR="00382347" w:rsidRPr="00795C0C">
        <w:rPr>
          <w:rFonts w:ascii="Calibri" w:hAnsi="Calibri" w:cs="Arial"/>
          <w:color w:val="000000"/>
        </w:rPr>
        <w:t>αριθ</w:t>
      </w:r>
      <w:proofErr w:type="spellEnd"/>
      <w:r w:rsidR="00382347" w:rsidRPr="00795C0C">
        <w:rPr>
          <w:rFonts w:ascii="Calibri" w:hAnsi="Calibri" w:cs="Arial"/>
          <w:color w:val="000000"/>
        </w:rPr>
        <w:t xml:space="preserve"> </w:t>
      </w:r>
      <w:proofErr w:type="spellStart"/>
      <w:r w:rsidR="00382347" w:rsidRPr="00795C0C">
        <w:rPr>
          <w:rFonts w:ascii="Calibri" w:hAnsi="Calibri" w:cs="Arial"/>
          <w:color w:val="000000"/>
        </w:rPr>
        <w:t>πρωτ</w:t>
      </w:r>
      <w:proofErr w:type="spellEnd"/>
      <w:r w:rsidR="00382347" w:rsidRPr="00795C0C">
        <w:rPr>
          <w:rFonts w:ascii="Calibri" w:hAnsi="Calibri" w:cs="Arial"/>
          <w:color w:val="000000"/>
        </w:rPr>
        <w:t xml:space="preserve">.: 3932/29.11.2023 αίτησή του ο κος ΚΟΝΔΥΛΗΣ ΣΥΜΕΩΝ  ζητάει να του επιστραφεί το ποσό των  120,00  ευρώ που κατέβαλε στο Δήμο μας για τα τροφεία του </w:t>
      </w:r>
      <w:r w:rsidR="002C16BA" w:rsidRPr="00795C0C">
        <w:rPr>
          <w:rFonts w:ascii="Calibri" w:hAnsi="Calibri" w:cs="Arial"/>
          <w:color w:val="000000"/>
        </w:rPr>
        <w:t>υιού</w:t>
      </w:r>
      <w:r w:rsidR="00382347" w:rsidRPr="00795C0C">
        <w:rPr>
          <w:rFonts w:ascii="Calibri" w:hAnsi="Calibri" w:cs="Arial"/>
          <w:color w:val="000000"/>
        </w:rPr>
        <w:t xml:space="preserve"> του</w:t>
      </w:r>
      <w:r w:rsidR="002C16BA" w:rsidRPr="00795C0C">
        <w:rPr>
          <w:rFonts w:ascii="Calibri" w:hAnsi="Calibri" w:cs="Arial"/>
          <w:color w:val="000000"/>
        </w:rPr>
        <w:t xml:space="preserve"> ΚΟΝΔΥΛΗ ΑΛΕΞΑΝΔΡΟΥ.</w:t>
      </w:r>
    </w:p>
    <w:p w:rsidR="00382347" w:rsidRPr="00795C0C" w:rsidRDefault="002C16BA" w:rsidP="002C16BA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  <w:color w:val="000000"/>
        </w:rPr>
      </w:pPr>
      <w:r w:rsidRPr="00795C0C">
        <w:rPr>
          <w:rFonts w:ascii="Calibri" w:hAnsi="Calibri" w:cs="Arial"/>
          <w:color w:val="000000"/>
        </w:rPr>
        <w:t xml:space="preserve">  Με την  από 21/2/20204 βεβαίωση του Δ΄ Βρεφονηπιακού Σταθμού</w:t>
      </w:r>
      <w:r w:rsidR="00382347" w:rsidRPr="00795C0C">
        <w:rPr>
          <w:rFonts w:ascii="Calibri" w:hAnsi="Calibri" w:cs="Arial"/>
          <w:color w:val="000000"/>
        </w:rPr>
        <w:t xml:space="preserve"> </w:t>
      </w:r>
      <w:r w:rsidRPr="00795C0C">
        <w:rPr>
          <w:rFonts w:ascii="Calibri" w:hAnsi="Calibri" w:cs="Arial"/>
          <w:color w:val="000000"/>
        </w:rPr>
        <w:t>της Δ.Κ. Μοσχάτου, βεβαιώνεται ότι τα τροφεία για την σχολική περίοδο 2023-2024 ανέρχονται σε 1.320,00 €.</w:t>
      </w:r>
    </w:p>
    <w:p w:rsidR="006B2984" w:rsidRPr="00795C0C" w:rsidRDefault="006B2984" w:rsidP="002C16BA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  <w:color w:val="000000"/>
        </w:rPr>
      </w:pPr>
      <w:r w:rsidRPr="00795C0C">
        <w:rPr>
          <w:rFonts w:ascii="Calibri" w:hAnsi="Calibri" w:cs="Arial"/>
          <w:color w:val="000000"/>
        </w:rPr>
        <w:t xml:space="preserve">Με τα </w:t>
      </w:r>
      <w:proofErr w:type="spellStart"/>
      <w:r w:rsidRPr="00795C0C">
        <w:rPr>
          <w:rFonts w:ascii="Calibri" w:hAnsi="Calibri" w:cs="Arial"/>
          <w:color w:val="000000"/>
        </w:rPr>
        <w:t>υπ.αριθ</w:t>
      </w:r>
      <w:proofErr w:type="spellEnd"/>
      <w:r w:rsidRPr="00795C0C">
        <w:rPr>
          <w:rFonts w:ascii="Calibri" w:hAnsi="Calibri" w:cs="Arial"/>
          <w:color w:val="000000"/>
        </w:rPr>
        <w:t xml:space="preserve">. 222/27.9.2023-241/10.10.2023 &amp; 315/21.12.2023 διπλότυπα </w:t>
      </w:r>
      <w:proofErr w:type="spellStart"/>
      <w:r w:rsidRPr="00795C0C">
        <w:rPr>
          <w:rFonts w:ascii="Calibri" w:hAnsi="Calibri" w:cs="Arial"/>
          <w:color w:val="000000"/>
        </w:rPr>
        <w:t>είσπραξης,έχει</w:t>
      </w:r>
      <w:proofErr w:type="spellEnd"/>
      <w:r w:rsidRPr="00795C0C">
        <w:rPr>
          <w:rFonts w:ascii="Calibri" w:hAnsi="Calibri" w:cs="Arial"/>
          <w:color w:val="000000"/>
        </w:rPr>
        <w:t xml:space="preserve"> καταβάλει στο ταμείο του δήμου μας το συνολικό ποσό των 1.440,00 €</w:t>
      </w:r>
    </w:p>
    <w:p w:rsidR="00382347" w:rsidRDefault="00382347" w:rsidP="00382347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.</w:t>
      </w:r>
    </w:p>
    <w:p w:rsidR="00EB0D52" w:rsidRPr="00EB0D52" w:rsidRDefault="00EB0D52" w:rsidP="00EB0D52">
      <w:pPr>
        <w:pStyle w:val="Web"/>
        <w:spacing w:before="0" w:beforeAutospacing="0" w:after="120" w:afterAutospacing="0" w:line="276" w:lineRule="auto"/>
        <w:ind w:left="-567" w:right="-527"/>
        <w:jc w:val="both"/>
        <w:rPr>
          <w:rFonts w:ascii="Calibri" w:hAnsi="Calibri" w:cs="Arial"/>
        </w:rPr>
      </w:pPr>
    </w:p>
    <w:p w:rsidR="00C8015A" w:rsidRDefault="00D71733" w:rsidP="00C1621B">
      <w:pPr>
        <w:pStyle w:val="Web"/>
        <w:spacing w:before="120" w:beforeAutospacing="0" w:after="120" w:afterAutospacing="0" w:line="276" w:lineRule="auto"/>
        <w:ind w:left="-567" w:right="-527"/>
        <w:jc w:val="both"/>
        <w:rPr>
          <w:rFonts w:ascii="Calibri" w:hAnsi="Calibri" w:cs="Arial"/>
        </w:rPr>
      </w:pPr>
      <w:r w:rsidRPr="00E41171">
        <w:rPr>
          <w:rFonts w:ascii="Calibri" w:hAnsi="Calibri"/>
        </w:rPr>
        <w:t>Λ</w:t>
      </w:r>
      <w:r w:rsidR="001B2CA2" w:rsidRPr="00E41171">
        <w:rPr>
          <w:rFonts w:ascii="Calibri" w:hAnsi="Calibri"/>
        </w:rPr>
        <w:t>αμβάνοντας υπόψη τα ανωτέρω σ</w:t>
      </w:r>
      <w:r w:rsidR="006A69A2">
        <w:rPr>
          <w:rFonts w:ascii="Calibri" w:hAnsi="Calibri"/>
        </w:rPr>
        <w:t>ας γνωρίζουμε ότι είναι αναγκαία</w:t>
      </w:r>
      <w:r w:rsidR="001B2CA2" w:rsidRPr="00E41171">
        <w:rPr>
          <w:rFonts w:ascii="Calibri" w:hAnsi="Calibri"/>
        </w:rPr>
        <w:t xml:space="preserve"> </w:t>
      </w:r>
      <w:r w:rsidR="00AB52BA" w:rsidRPr="00E41171">
        <w:rPr>
          <w:rFonts w:ascii="Calibri" w:hAnsi="Calibri"/>
        </w:rPr>
        <w:t xml:space="preserve">η λήψη απόφασης  για την </w:t>
      </w:r>
      <w:r w:rsidR="00AB52BA" w:rsidRPr="00E41171">
        <w:rPr>
          <w:rFonts w:ascii="Calibri" w:hAnsi="Calibri" w:cs="Arial"/>
        </w:rPr>
        <w:t>έγκριση της επιστροφή</w:t>
      </w:r>
      <w:r w:rsidR="002F6C61">
        <w:rPr>
          <w:rFonts w:ascii="Calibri" w:hAnsi="Calibri" w:cs="Arial"/>
        </w:rPr>
        <w:t>ς τ</w:t>
      </w:r>
      <w:r w:rsidR="00C1621B">
        <w:rPr>
          <w:rFonts w:ascii="Calibri" w:hAnsi="Calibri" w:cs="Arial"/>
        </w:rPr>
        <w:t xml:space="preserve">ων </w:t>
      </w:r>
      <w:r w:rsidR="002F6C61">
        <w:rPr>
          <w:rFonts w:ascii="Calibri" w:hAnsi="Calibri" w:cs="Arial"/>
        </w:rPr>
        <w:t xml:space="preserve">  </w:t>
      </w:r>
      <w:proofErr w:type="spellStart"/>
      <w:r w:rsidR="002F6C61">
        <w:rPr>
          <w:rFonts w:ascii="Calibri" w:hAnsi="Calibri" w:cs="Arial"/>
        </w:rPr>
        <w:t>αχρεωστήτως</w:t>
      </w:r>
      <w:proofErr w:type="spellEnd"/>
      <w:r w:rsidR="002F6C61">
        <w:rPr>
          <w:rFonts w:ascii="Calibri" w:hAnsi="Calibri" w:cs="Arial"/>
        </w:rPr>
        <w:t xml:space="preserve"> καταβληθέντ</w:t>
      </w:r>
      <w:r w:rsidR="00C1621B">
        <w:rPr>
          <w:rFonts w:ascii="Calibri" w:hAnsi="Calibri" w:cs="Arial"/>
        </w:rPr>
        <w:t>ων</w:t>
      </w:r>
      <w:r w:rsidR="00AB52BA" w:rsidRPr="00E41171">
        <w:rPr>
          <w:rFonts w:ascii="Calibri" w:hAnsi="Calibri" w:cs="Arial"/>
        </w:rPr>
        <w:t xml:space="preserve"> ποσ</w:t>
      </w:r>
      <w:r w:rsidR="00C1621B">
        <w:rPr>
          <w:rFonts w:ascii="Calibri" w:hAnsi="Calibri" w:cs="Arial"/>
        </w:rPr>
        <w:t>ών</w:t>
      </w:r>
      <w:r w:rsidR="00AB52BA" w:rsidRPr="00E41171">
        <w:rPr>
          <w:rFonts w:ascii="Calibri" w:hAnsi="Calibri" w:cs="Arial"/>
        </w:rPr>
        <w:t xml:space="preserve"> </w:t>
      </w:r>
      <w:r w:rsidR="002D715A">
        <w:rPr>
          <w:rFonts w:ascii="Calibri" w:hAnsi="Calibri" w:cs="Arial"/>
        </w:rPr>
        <w:t>από το</w:t>
      </w:r>
      <w:r w:rsidR="00AB52BA" w:rsidRPr="00E41171">
        <w:rPr>
          <w:rFonts w:ascii="Calibri" w:hAnsi="Calibri" w:cs="Arial"/>
        </w:rPr>
        <w:t xml:space="preserve"> δημοτικό ταμείο </w:t>
      </w:r>
    </w:p>
    <w:p w:rsidR="006B2984" w:rsidRPr="00C1621B" w:rsidRDefault="006B2984" w:rsidP="006B2984">
      <w:pPr>
        <w:pStyle w:val="a6"/>
        <w:ind w:firstLine="0"/>
        <w:rPr>
          <w:rFonts w:ascii="Calibri" w:hAnsi="Calibri" w:cs="Calibri"/>
        </w:rPr>
      </w:pPr>
      <w:r w:rsidRPr="00C1621B">
        <w:rPr>
          <w:rFonts w:ascii="Calibri" w:hAnsi="Calibri" w:cs="Calibri"/>
        </w:rPr>
        <w:t xml:space="preserve">Η συνολική δαπάνη των περιπτώσεων </w:t>
      </w:r>
      <w:r w:rsidR="00C1621B" w:rsidRPr="00C1621B">
        <w:rPr>
          <w:rFonts w:ascii="Calibri" w:hAnsi="Calibri" w:cs="Calibri"/>
        </w:rPr>
        <w:t>Α</w:t>
      </w:r>
      <w:r w:rsidRPr="00C1621B">
        <w:rPr>
          <w:rFonts w:ascii="Calibri" w:hAnsi="Calibri" w:cs="Calibri"/>
        </w:rPr>
        <w:t xml:space="preserve"> </w:t>
      </w:r>
      <w:r w:rsidR="00C1621B" w:rsidRPr="00C1621B">
        <w:rPr>
          <w:rFonts w:ascii="Calibri" w:hAnsi="Calibri" w:cs="Calibri"/>
        </w:rPr>
        <w:t xml:space="preserve">&amp; Β </w:t>
      </w:r>
      <w:r w:rsidRPr="00C1621B">
        <w:rPr>
          <w:rFonts w:ascii="Calibri" w:hAnsi="Calibri" w:cs="Calibri"/>
        </w:rPr>
        <w:t xml:space="preserve">  ύψους </w:t>
      </w:r>
      <w:r w:rsidR="00C1621B">
        <w:rPr>
          <w:rFonts w:ascii="Calibri" w:hAnsi="Calibri" w:cs="Calibri"/>
          <w:b/>
          <w:bCs/>
        </w:rPr>
        <w:t>1.383,09</w:t>
      </w:r>
      <w:r w:rsidRPr="00C1621B">
        <w:rPr>
          <w:rFonts w:ascii="Calibri" w:hAnsi="Calibri" w:cs="Calibri"/>
          <w:b/>
          <w:bCs/>
        </w:rPr>
        <w:t>0</w:t>
      </w:r>
      <w:r w:rsidRPr="00C1621B">
        <w:rPr>
          <w:rFonts w:ascii="Calibri" w:hAnsi="Calibri" w:cs="Calibri"/>
        </w:rPr>
        <w:t xml:space="preserve"> € θα βαρύνει την πίστωση με ΚΑ 00.8261.0001 με τίτλο «Επιστροφή χρημάτων ως </w:t>
      </w:r>
      <w:proofErr w:type="spellStart"/>
      <w:r w:rsidRPr="00C1621B">
        <w:rPr>
          <w:rFonts w:ascii="Calibri" w:hAnsi="Calibri" w:cs="Calibri"/>
        </w:rPr>
        <w:t>αχρεωστήτως</w:t>
      </w:r>
      <w:proofErr w:type="spellEnd"/>
      <w:r w:rsidRPr="00C1621B">
        <w:rPr>
          <w:rFonts w:ascii="Calibri" w:hAnsi="Calibri" w:cs="Calibri"/>
        </w:rPr>
        <w:t xml:space="preserve"> καταβληθέντα». </w:t>
      </w:r>
    </w:p>
    <w:p w:rsidR="006B2984" w:rsidRPr="00C1621B" w:rsidRDefault="006B2984" w:rsidP="006B2984">
      <w:pPr>
        <w:pStyle w:val="a6"/>
        <w:ind w:firstLine="0"/>
        <w:rPr>
          <w:rFonts w:ascii="Calibri" w:hAnsi="Calibri" w:cs="Calibri"/>
        </w:rPr>
      </w:pPr>
      <w:r w:rsidRPr="00C1621B">
        <w:rPr>
          <w:rFonts w:ascii="Calibri" w:hAnsi="Calibri" w:cs="Calibri"/>
        </w:rPr>
        <w:t>Καλούμε εσάς κ. Πρόεδρε και τα μέλη τ</w:t>
      </w:r>
      <w:r w:rsidR="00C1621B" w:rsidRPr="00C1621B">
        <w:rPr>
          <w:rFonts w:ascii="Calibri" w:hAnsi="Calibri" w:cs="Calibri"/>
        </w:rPr>
        <w:t>ης</w:t>
      </w:r>
      <w:r w:rsidRPr="00C1621B">
        <w:rPr>
          <w:rFonts w:ascii="Calibri" w:hAnsi="Calibri" w:cs="Calibri"/>
        </w:rPr>
        <w:t xml:space="preserve"> Δ</w:t>
      </w:r>
      <w:r w:rsidR="00C1621B" w:rsidRPr="00C1621B">
        <w:rPr>
          <w:rFonts w:ascii="Calibri" w:hAnsi="Calibri" w:cs="Calibri"/>
        </w:rPr>
        <w:t>ημοτικής Επιτροπής</w:t>
      </w:r>
      <w:r w:rsidRPr="00C1621B">
        <w:rPr>
          <w:rFonts w:ascii="Calibri" w:hAnsi="Calibri" w:cs="Calibri"/>
        </w:rPr>
        <w:t>. για τη λήψη της σχετικής απόφασης</w:t>
      </w:r>
    </w:p>
    <w:p w:rsidR="006B2984" w:rsidRDefault="006B2984" w:rsidP="006B2984">
      <w:pPr>
        <w:rPr>
          <w:rFonts w:ascii="Tahoma" w:hAnsi="Tahoma" w:cs="Tahoma"/>
        </w:rPr>
      </w:pPr>
    </w:p>
    <w:p w:rsidR="006B2984" w:rsidRDefault="006B2984" w:rsidP="006B2984">
      <w:pPr>
        <w:rPr>
          <w:rFonts w:ascii="Tahoma" w:hAnsi="Tahoma" w:cs="Tahoma"/>
        </w:rPr>
      </w:pPr>
    </w:p>
    <w:p w:rsidR="006B2984" w:rsidRDefault="006B2984" w:rsidP="006B2984">
      <w:pPr>
        <w:tabs>
          <w:tab w:val="left" w:pos="6832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   Η ΠΡΟΪΣΤ.ΤΜ.ΕΣΟΔΩΝ              </w:t>
      </w:r>
      <w:r w:rsidR="00C1621B">
        <w:rPr>
          <w:rFonts w:ascii="Tahoma" w:hAnsi="Tahoma" w:cs="Tahoma"/>
        </w:rPr>
        <w:t>Ο</w:t>
      </w:r>
      <w:r>
        <w:rPr>
          <w:rFonts w:ascii="Tahoma" w:hAnsi="Tahoma" w:cs="Tahoma"/>
        </w:rPr>
        <w:t xml:space="preserve"> ΔΙΕΥΘΥΝΤ</w:t>
      </w:r>
      <w:r w:rsidR="00C1621B">
        <w:rPr>
          <w:rFonts w:ascii="Tahoma" w:hAnsi="Tahoma" w:cs="Tahoma"/>
        </w:rPr>
        <w:t>ΗΣ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  <w:t xml:space="preserve">   </w:t>
      </w:r>
      <w:r w:rsidR="00C1621B">
        <w:rPr>
          <w:rFonts w:ascii="Tahoma" w:hAnsi="Tahoma" w:cs="Tahoma"/>
        </w:rPr>
        <w:t>Ο</w:t>
      </w:r>
    </w:p>
    <w:p w:rsidR="006B2984" w:rsidRDefault="006B2984" w:rsidP="006B2984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Α/Α                            </w:t>
      </w:r>
      <w:r w:rsidR="00C1621B">
        <w:rPr>
          <w:rFonts w:ascii="Tahoma" w:hAnsi="Tahoma" w:cs="Tahoma"/>
        </w:rPr>
        <w:t xml:space="preserve">ΟΙΚΟΝ. ΥΠΗΡΕΣΙΩΝ               </w:t>
      </w:r>
      <w:r>
        <w:rPr>
          <w:rFonts w:ascii="Tahoma" w:hAnsi="Tahoma" w:cs="Tahoma"/>
        </w:rPr>
        <w:t xml:space="preserve"> </w:t>
      </w:r>
      <w:r w:rsidR="00C1621B">
        <w:rPr>
          <w:rFonts w:ascii="Tahoma" w:hAnsi="Tahoma" w:cs="Tahoma"/>
        </w:rPr>
        <w:t>ΑΝΤ/ΧΟΣ ΟΙΚΟΝ.ΥΠΗΡΕΣΙΩΝ</w:t>
      </w:r>
    </w:p>
    <w:p w:rsidR="006B2984" w:rsidRDefault="006B2984" w:rsidP="006B2984">
      <w:pPr>
        <w:rPr>
          <w:rFonts w:ascii="Tahoma" w:hAnsi="Tahoma" w:cs="Tahoma"/>
        </w:rPr>
      </w:pPr>
    </w:p>
    <w:p w:rsidR="006B2984" w:rsidRDefault="006B2984" w:rsidP="006B2984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6B2984" w:rsidRDefault="004512C7" w:rsidP="006B29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15"/>
        </w:tabs>
      </w:pPr>
      <w:r>
        <w:rPr>
          <w:rFonts w:ascii="Tahoma" w:hAnsi="Tahoma" w:cs="Tahoma"/>
        </w:rPr>
        <w:t xml:space="preserve">     </w:t>
      </w:r>
      <w:r w:rsidR="00C1621B">
        <w:rPr>
          <w:rFonts w:ascii="Tahoma" w:hAnsi="Tahoma" w:cs="Tahoma"/>
        </w:rPr>
        <w:t>ΤΖΕΛΛΟΣ</w:t>
      </w:r>
      <w:r w:rsidRPr="004512C7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ΒΑΣΙΛΕΙΟΣ</w:t>
      </w:r>
      <w:r>
        <w:rPr>
          <w:rFonts w:ascii="Tahoma" w:hAnsi="Tahoma" w:cs="Tahoma"/>
        </w:rPr>
        <w:tab/>
        <w:t xml:space="preserve"> </w:t>
      </w:r>
      <w:r w:rsidR="006B298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ΜΠΑΛΝΤΟΥΝΗΣ ΚΩΝ.</w:t>
      </w:r>
      <w:r w:rsidR="006B2984">
        <w:rPr>
          <w:rFonts w:ascii="Tahoma" w:hAnsi="Tahoma" w:cs="Tahoma"/>
        </w:rPr>
        <w:tab/>
        <w:t xml:space="preserve">   </w:t>
      </w:r>
      <w:r>
        <w:rPr>
          <w:rFonts w:ascii="Tahoma" w:hAnsi="Tahoma" w:cs="Tahoma"/>
        </w:rPr>
        <w:t xml:space="preserve">            ΚΡΕΜΜΥΔΑΣ ΑΡΙΣΤΕΙΔΗΣ</w:t>
      </w:r>
      <w:r w:rsidR="006B2984">
        <w:rPr>
          <w:rFonts w:ascii="Tahoma" w:hAnsi="Tahoma" w:cs="Tahoma"/>
        </w:rPr>
        <w:t xml:space="preserve"> </w:t>
      </w:r>
    </w:p>
    <w:p w:rsidR="00E97C68" w:rsidRDefault="00E97C68" w:rsidP="00874EC0">
      <w:pPr>
        <w:pStyle w:val="Web"/>
        <w:spacing w:before="0" w:beforeAutospacing="0" w:after="120" w:afterAutospacing="0" w:line="276" w:lineRule="auto"/>
        <w:ind w:left="-567" w:right="-525"/>
        <w:jc w:val="both"/>
        <w:rPr>
          <w:rFonts w:ascii="Calibri" w:hAnsi="Calibri" w:cs="Arial"/>
        </w:rPr>
      </w:pPr>
    </w:p>
    <w:p w:rsidR="00E97C68" w:rsidRPr="006A69AA" w:rsidRDefault="00E97C68" w:rsidP="006A69AA">
      <w:pPr>
        <w:pStyle w:val="Web"/>
        <w:spacing w:before="0" w:beforeAutospacing="0" w:after="120" w:afterAutospacing="0" w:line="276" w:lineRule="auto"/>
        <w:ind w:left="-567" w:right="-525"/>
        <w:rPr>
          <w:rFonts w:ascii="Calibri" w:hAnsi="Calibri" w:cs="Arial"/>
          <w:b/>
        </w:rPr>
      </w:pPr>
    </w:p>
    <w:sectPr w:rsidR="00E97C68" w:rsidRPr="006A69AA" w:rsidSect="00B96DF9">
      <w:footerReference w:type="even" r:id="rId9"/>
      <w:type w:val="continuous"/>
      <w:pgSz w:w="11906" w:h="16838"/>
      <w:pgMar w:top="1134" w:right="17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23E" w:rsidRDefault="001A023E">
      <w:r>
        <w:separator/>
      </w:r>
    </w:p>
  </w:endnote>
  <w:endnote w:type="continuationSeparator" w:id="0">
    <w:p w:rsidR="001A023E" w:rsidRDefault="001A0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">
    <w:altName w:val="Arial"/>
    <w:panose1 w:val="00000000000000000000"/>
    <w:charset w:val="A1"/>
    <w:family w:val="modern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C68" w:rsidRDefault="003C1FBF">
    <w:pPr>
      <w:pStyle w:val="ab"/>
      <w:jc w:val="right"/>
    </w:pPr>
    <w:fldSimple w:instr=" PAGE   \* MERGEFORMAT ">
      <w:r w:rsidR="00795C0C">
        <w:rPr>
          <w:noProof/>
        </w:rPr>
        <w:t>2</w:t>
      </w:r>
    </w:fldSimple>
  </w:p>
  <w:p w:rsidR="00E97C68" w:rsidRDefault="00E97C68">
    <w:pPr>
      <w:widowControl w:val="0"/>
      <w:rPr>
        <w:rFonts w:ascii="Arial" w:hAnsi="Arial"/>
        <w:snapToGrid w:val="0"/>
        <w:sz w:val="14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23E" w:rsidRDefault="001A023E">
      <w:r>
        <w:separator/>
      </w:r>
    </w:p>
  </w:footnote>
  <w:footnote w:type="continuationSeparator" w:id="0">
    <w:p w:rsidR="001A023E" w:rsidRDefault="001A02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D58"/>
    <w:multiLevelType w:val="hybridMultilevel"/>
    <w:tmpl w:val="0A7C8E8C"/>
    <w:lvl w:ilvl="0" w:tplc="B57852C6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7836B2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D3044D"/>
    <w:multiLevelType w:val="singleLevel"/>
    <w:tmpl w:val="660A2C3A"/>
    <w:lvl w:ilvl="0">
      <w:start w:val="1"/>
      <w:numFmt w:val="decimal"/>
      <w:lvlText w:val="%1."/>
      <w:lvlJc w:val="left"/>
      <w:pPr>
        <w:tabs>
          <w:tab w:val="num" w:pos="4275"/>
        </w:tabs>
        <w:ind w:left="4275" w:hanging="360"/>
      </w:pPr>
    </w:lvl>
  </w:abstractNum>
  <w:abstractNum w:abstractNumId="3">
    <w:nsid w:val="18C577B7"/>
    <w:multiLevelType w:val="hybridMultilevel"/>
    <w:tmpl w:val="059215F0"/>
    <w:lvl w:ilvl="0" w:tplc="582CFD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513B5"/>
    <w:multiLevelType w:val="singleLevel"/>
    <w:tmpl w:val="CFDA9046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27807E6"/>
    <w:multiLevelType w:val="singleLevel"/>
    <w:tmpl w:val="4126DB8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u w:val="none"/>
      </w:rPr>
    </w:lvl>
  </w:abstractNum>
  <w:abstractNum w:abstractNumId="6">
    <w:nsid w:val="254C03CA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93340F6"/>
    <w:multiLevelType w:val="hybridMultilevel"/>
    <w:tmpl w:val="460494EA"/>
    <w:lvl w:ilvl="0" w:tplc="7C3211EE">
      <w:start w:val="2"/>
      <w:numFmt w:val="decimal"/>
      <w:lvlText w:val="%1)"/>
      <w:lvlJc w:val="left"/>
      <w:pPr>
        <w:tabs>
          <w:tab w:val="num" w:pos="2085"/>
        </w:tabs>
        <w:ind w:left="20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805"/>
        </w:tabs>
        <w:ind w:left="280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525"/>
        </w:tabs>
        <w:ind w:left="352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245"/>
        </w:tabs>
        <w:ind w:left="424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965"/>
        </w:tabs>
        <w:ind w:left="496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685"/>
        </w:tabs>
        <w:ind w:left="568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405"/>
        </w:tabs>
        <w:ind w:left="640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125"/>
        </w:tabs>
        <w:ind w:left="712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845"/>
        </w:tabs>
        <w:ind w:left="7845" w:hanging="180"/>
      </w:pPr>
    </w:lvl>
  </w:abstractNum>
  <w:abstractNum w:abstractNumId="8">
    <w:nsid w:val="295C6AF6"/>
    <w:multiLevelType w:val="multilevel"/>
    <w:tmpl w:val="6516935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A857110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0FF602C"/>
    <w:multiLevelType w:val="hybridMultilevel"/>
    <w:tmpl w:val="99D27A5C"/>
    <w:lvl w:ilvl="0" w:tplc="B57852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7F6CE1"/>
    <w:multiLevelType w:val="hybridMultilevel"/>
    <w:tmpl w:val="8744C91C"/>
    <w:lvl w:ilvl="0" w:tplc="89088A5C">
      <w:start w:val="1"/>
      <w:numFmt w:val="decimal"/>
      <w:lvlText w:val="%1."/>
      <w:lvlJc w:val="left"/>
      <w:pPr>
        <w:tabs>
          <w:tab w:val="num" w:pos="1080"/>
        </w:tabs>
        <w:ind w:left="720" w:firstLine="0"/>
      </w:pPr>
      <w:rPr>
        <w:b/>
        <w:i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590A54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EF4526F"/>
    <w:multiLevelType w:val="hybridMultilevel"/>
    <w:tmpl w:val="54826EEE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>
    <w:nsid w:val="4A28134E"/>
    <w:multiLevelType w:val="hybridMultilevel"/>
    <w:tmpl w:val="6254C18A"/>
    <w:lvl w:ilvl="0" w:tplc="FFFFFFFF">
      <w:start w:val="5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5">
    <w:nsid w:val="4CF80692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DAD1BCB"/>
    <w:multiLevelType w:val="singleLevel"/>
    <w:tmpl w:val="DDCEB4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480"/>
      </w:pPr>
      <w:rPr>
        <w:rFonts w:hint="default"/>
      </w:rPr>
    </w:lvl>
  </w:abstractNum>
  <w:abstractNum w:abstractNumId="17">
    <w:nsid w:val="6F8C271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FA0188E"/>
    <w:multiLevelType w:val="hybridMultilevel"/>
    <w:tmpl w:val="265E5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D07B60"/>
    <w:multiLevelType w:val="hybridMultilevel"/>
    <w:tmpl w:val="6A70DFC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B273D1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5"/>
  </w:num>
  <w:num w:numId="3">
    <w:abstractNumId w:val="20"/>
  </w:num>
  <w:num w:numId="4">
    <w:abstractNumId w:val="12"/>
  </w:num>
  <w:num w:numId="5">
    <w:abstractNumId w:val="15"/>
  </w:num>
  <w:num w:numId="6">
    <w:abstractNumId w:val="18"/>
  </w:num>
  <w:num w:numId="7">
    <w:abstractNumId w:val="8"/>
  </w:num>
  <w:num w:numId="8">
    <w:abstractNumId w:val="14"/>
  </w:num>
  <w:num w:numId="9">
    <w:abstractNumId w:val="4"/>
  </w:num>
  <w:num w:numId="10">
    <w:abstractNumId w:val="1"/>
  </w:num>
  <w:num w:numId="11">
    <w:abstractNumId w:val="9"/>
  </w:num>
  <w:num w:numId="12">
    <w:abstractNumId w:val="17"/>
  </w:num>
  <w:num w:numId="13">
    <w:abstractNumId w:val="7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0"/>
  </w:num>
  <w:num w:numId="21">
    <w:abstractNumId w:val="0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B254E"/>
    <w:rsid w:val="00002304"/>
    <w:rsid w:val="00017216"/>
    <w:rsid w:val="0003214F"/>
    <w:rsid w:val="000419A7"/>
    <w:rsid w:val="00062124"/>
    <w:rsid w:val="00064451"/>
    <w:rsid w:val="00082E6D"/>
    <w:rsid w:val="000952BD"/>
    <w:rsid w:val="000A6B3C"/>
    <w:rsid w:val="000B254E"/>
    <w:rsid w:val="000B7E46"/>
    <w:rsid w:val="0014574A"/>
    <w:rsid w:val="001A00CD"/>
    <w:rsid w:val="001A023E"/>
    <w:rsid w:val="001B2CA2"/>
    <w:rsid w:val="001B2D00"/>
    <w:rsid w:val="001D286D"/>
    <w:rsid w:val="001D4BAC"/>
    <w:rsid w:val="00232AF1"/>
    <w:rsid w:val="0029214E"/>
    <w:rsid w:val="002A14D0"/>
    <w:rsid w:val="002C16BA"/>
    <w:rsid w:val="002D715A"/>
    <w:rsid w:val="002E204D"/>
    <w:rsid w:val="002F1AE4"/>
    <w:rsid w:val="002F4A7D"/>
    <w:rsid w:val="002F6C61"/>
    <w:rsid w:val="002F7EF7"/>
    <w:rsid w:val="00345211"/>
    <w:rsid w:val="00372D60"/>
    <w:rsid w:val="00382347"/>
    <w:rsid w:val="00396BCD"/>
    <w:rsid w:val="003A03AC"/>
    <w:rsid w:val="003A375B"/>
    <w:rsid w:val="003A4880"/>
    <w:rsid w:val="003A615F"/>
    <w:rsid w:val="003B3712"/>
    <w:rsid w:val="003B7D7C"/>
    <w:rsid w:val="003C1FBF"/>
    <w:rsid w:val="003E7FFE"/>
    <w:rsid w:val="003F562D"/>
    <w:rsid w:val="00401FFA"/>
    <w:rsid w:val="00413369"/>
    <w:rsid w:val="00431B2B"/>
    <w:rsid w:val="00440CE2"/>
    <w:rsid w:val="00447B3F"/>
    <w:rsid w:val="004512C7"/>
    <w:rsid w:val="00453C9B"/>
    <w:rsid w:val="00483881"/>
    <w:rsid w:val="00485A75"/>
    <w:rsid w:val="00493F5B"/>
    <w:rsid w:val="004A7754"/>
    <w:rsid w:val="004D012B"/>
    <w:rsid w:val="004D5B78"/>
    <w:rsid w:val="00516CE9"/>
    <w:rsid w:val="00530D88"/>
    <w:rsid w:val="00570939"/>
    <w:rsid w:val="0057453B"/>
    <w:rsid w:val="00584EB8"/>
    <w:rsid w:val="0059209F"/>
    <w:rsid w:val="005A6662"/>
    <w:rsid w:val="005B4636"/>
    <w:rsid w:val="005D431F"/>
    <w:rsid w:val="0060404E"/>
    <w:rsid w:val="006220CF"/>
    <w:rsid w:val="00625AB2"/>
    <w:rsid w:val="00630092"/>
    <w:rsid w:val="00665624"/>
    <w:rsid w:val="00680580"/>
    <w:rsid w:val="006A0B55"/>
    <w:rsid w:val="006A69A2"/>
    <w:rsid w:val="006A69AA"/>
    <w:rsid w:val="006B2984"/>
    <w:rsid w:val="006C2AE8"/>
    <w:rsid w:val="006D0C7C"/>
    <w:rsid w:val="006F5613"/>
    <w:rsid w:val="007075BC"/>
    <w:rsid w:val="007441F6"/>
    <w:rsid w:val="00745BFE"/>
    <w:rsid w:val="00757F50"/>
    <w:rsid w:val="00777E7E"/>
    <w:rsid w:val="00782D4C"/>
    <w:rsid w:val="00795C0C"/>
    <w:rsid w:val="00797C5A"/>
    <w:rsid w:val="007B61ED"/>
    <w:rsid w:val="007D4852"/>
    <w:rsid w:val="00834AFB"/>
    <w:rsid w:val="00863737"/>
    <w:rsid w:val="00874EC0"/>
    <w:rsid w:val="008A0E8A"/>
    <w:rsid w:val="00907062"/>
    <w:rsid w:val="00910113"/>
    <w:rsid w:val="00915942"/>
    <w:rsid w:val="009415C0"/>
    <w:rsid w:val="009635C9"/>
    <w:rsid w:val="009675ED"/>
    <w:rsid w:val="0097363E"/>
    <w:rsid w:val="009877FB"/>
    <w:rsid w:val="00997BE1"/>
    <w:rsid w:val="009A2C05"/>
    <w:rsid w:val="00A2555F"/>
    <w:rsid w:val="00A4645B"/>
    <w:rsid w:val="00A9373D"/>
    <w:rsid w:val="00AB52BA"/>
    <w:rsid w:val="00AB5737"/>
    <w:rsid w:val="00B03985"/>
    <w:rsid w:val="00B110C9"/>
    <w:rsid w:val="00B231D6"/>
    <w:rsid w:val="00B940C0"/>
    <w:rsid w:val="00B96DF9"/>
    <w:rsid w:val="00B978AE"/>
    <w:rsid w:val="00C06C7E"/>
    <w:rsid w:val="00C1621B"/>
    <w:rsid w:val="00C36E9B"/>
    <w:rsid w:val="00C504EC"/>
    <w:rsid w:val="00C61C93"/>
    <w:rsid w:val="00C6248A"/>
    <w:rsid w:val="00C63FBC"/>
    <w:rsid w:val="00C8015A"/>
    <w:rsid w:val="00CC4AC6"/>
    <w:rsid w:val="00CD0E32"/>
    <w:rsid w:val="00CD6F6E"/>
    <w:rsid w:val="00D159B9"/>
    <w:rsid w:val="00D37091"/>
    <w:rsid w:val="00D463B3"/>
    <w:rsid w:val="00D71733"/>
    <w:rsid w:val="00DE06C6"/>
    <w:rsid w:val="00DE4329"/>
    <w:rsid w:val="00E3085D"/>
    <w:rsid w:val="00E41171"/>
    <w:rsid w:val="00E9797A"/>
    <w:rsid w:val="00E9798A"/>
    <w:rsid w:val="00E97C68"/>
    <w:rsid w:val="00EA5163"/>
    <w:rsid w:val="00EB0D52"/>
    <w:rsid w:val="00EF775A"/>
    <w:rsid w:val="00F0418B"/>
    <w:rsid w:val="00F152A4"/>
    <w:rsid w:val="00FA0333"/>
    <w:rsid w:val="00FC4AD8"/>
    <w:rsid w:val="00FE0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BF"/>
  </w:style>
  <w:style w:type="paragraph" w:styleId="1">
    <w:name w:val="heading 1"/>
    <w:basedOn w:val="a"/>
    <w:next w:val="a"/>
    <w:link w:val="1Char"/>
    <w:uiPriority w:val="9"/>
    <w:qFormat/>
    <w:rsid w:val="003C1FBF"/>
    <w:pPr>
      <w:keepNext/>
      <w:widowControl w:val="0"/>
      <w:ind w:right="1584"/>
      <w:jc w:val="center"/>
      <w:outlineLvl w:val="0"/>
    </w:pPr>
    <w:rPr>
      <w:rFonts w:ascii="font1" w:hAnsi="font1"/>
      <w:snapToGrid w:val="0"/>
      <w:sz w:val="24"/>
    </w:rPr>
  </w:style>
  <w:style w:type="paragraph" w:styleId="2">
    <w:name w:val="heading 2"/>
    <w:basedOn w:val="a"/>
    <w:next w:val="a"/>
    <w:link w:val="2Char"/>
    <w:uiPriority w:val="9"/>
    <w:qFormat/>
    <w:rsid w:val="003C1FBF"/>
    <w:pPr>
      <w:keepNext/>
      <w:widowControl w:val="0"/>
      <w:ind w:right="84"/>
      <w:jc w:val="center"/>
      <w:outlineLvl w:val="1"/>
    </w:pPr>
    <w:rPr>
      <w:rFonts w:ascii="font1" w:hAnsi="font1"/>
      <w:b/>
      <w:snapToGrid w:val="0"/>
      <w:sz w:val="24"/>
    </w:rPr>
  </w:style>
  <w:style w:type="paragraph" w:styleId="3">
    <w:name w:val="heading 3"/>
    <w:basedOn w:val="a"/>
    <w:next w:val="a"/>
    <w:qFormat/>
    <w:rsid w:val="003C1FBF"/>
    <w:pPr>
      <w:keepNext/>
      <w:widowControl w:val="0"/>
      <w:ind w:right="84"/>
      <w:jc w:val="center"/>
      <w:outlineLvl w:val="2"/>
    </w:pPr>
    <w:rPr>
      <w:rFonts w:ascii="font1" w:hAnsi="font1"/>
      <w:b/>
      <w:snapToGrid w:val="0"/>
      <w:sz w:val="24"/>
    </w:rPr>
  </w:style>
  <w:style w:type="paragraph" w:styleId="4">
    <w:name w:val="heading 4"/>
    <w:basedOn w:val="a"/>
    <w:next w:val="a"/>
    <w:qFormat/>
    <w:rsid w:val="003C1FBF"/>
    <w:pPr>
      <w:keepNext/>
      <w:widowControl w:val="0"/>
      <w:ind w:right="84"/>
      <w:jc w:val="both"/>
      <w:outlineLvl w:val="3"/>
    </w:pPr>
    <w:rPr>
      <w:rFonts w:ascii="Arial" w:hAnsi="Arial" w:cs="Arial"/>
      <w:b/>
      <w:snapToGrid w:val="0"/>
      <w:sz w:val="24"/>
    </w:rPr>
  </w:style>
  <w:style w:type="paragraph" w:styleId="5">
    <w:name w:val="heading 5"/>
    <w:basedOn w:val="a"/>
    <w:next w:val="a"/>
    <w:qFormat/>
    <w:rsid w:val="003C1FBF"/>
    <w:pPr>
      <w:keepNext/>
      <w:widowControl w:val="0"/>
      <w:ind w:right="84"/>
      <w:jc w:val="center"/>
      <w:outlineLvl w:val="4"/>
    </w:pPr>
    <w:rPr>
      <w:rFonts w:ascii="font1" w:hAnsi="font1"/>
      <w:b/>
      <w:snapToGrid w:val="0"/>
    </w:rPr>
  </w:style>
  <w:style w:type="paragraph" w:styleId="6">
    <w:name w:val="heading 6"/>
    <w:basedOn w:val="a"/>
    <w:next w:val="a"/>
    <w:qFormat/>
    <w:rsid w:val="003C1FBF"/>
    <w:pPr>
      <w:keepNext/>
      <w:widowControl w:val="0"/>
      <w:ind w:right="84" w:firstLine="720"/>
      <w:jc w:val="both"/>
      <w:outlineLvl w:val="5"/>
    </w:pPr>
    <w:rPr>
      <w:rFonts w:ascii="font1" w:hAnsi="font1"/>
      <w:b/>
      <w:snapToGrid w:val="0"/>
      <w:sz w:val="24"/>
    </w:rPr>
  </w:style>
  <w:style w:type="paragraph" w:styleId="7">
    <w:name w:val="heading 7"/>
    <w:basedOn w:val="a"/>
    <w:next w:val="a"/>
    <w:qFormat/>
    <w:rsid w:val="003C1FBF"/>
    <w:pPr>
      <w:keepNext/>
      <w:widowControl w:val="0"/>
      <w:ind w:right="84"/>
      <w:jc w:val="center"/>
      <w:outlineLvl w:val="6"/>
    </w:pPr>
    <w:rPr>
      <w:rFonts w:ascii="Arial" w:hAnsi="Arial" w:cs="Arial"/>
      <w:bCs/>
      <w:snapToGrid w:val="0"/>
      <w:sz w:val="24"/>
    </w:rPr>
  </w:style>
  <w:style w:type="paragraph" w:styleId="8">
    <w:name w:val="heading 8"/>
    <w:basedOn w:val="a"/>
    <w:next w:val="a"/>
    <w:qFormat/>
    <w:rsid w:val="003C1FBF"/>
    <w:pPr>
      <w:keepNext/>
      <w:tabs>
        <w:tab w:val="left" w:pos="0"/>
        <w:tab w:val="left" w:pos="540"/>
      </w:tabs>
      <w:ind w:firstLine="720"/>
      <w:jc w:val="center"/>
      <w:outlineLvl w:val="7"/>
    </w:pPr>
    <w:rPr>
      <w:rFonts w:ascii="Arial" w:hAnsi="Arial"/>
      <w:b/>
      <w:bCs/>
      <w:sz w:val="28"/>
      <w:szCs w:val="24"/>
      <w:lang w:eastAsia="en-US"/>
    </w:rPr>
  </w:style>
  <w:style w:type="paragraph" w:styleId="9">
    <w:name w:val="heading 9"/>
    <w:basedOn w:val="a"/>
    <w:next w:val="a"/>
    <w:qFormat/>
    <w:rsid w:val="003C1FBF"/>
    <w:pPr>
      <w:keepNext/>
      <w:widowControl w:val="0"/>
      <w:ind w:right="84"/>
      <w:jc w:val="both"/>
      <w:outlineLvl w:val="8"/>
    </w:pPr>
    <w:rPr>
      <w:rFonts w:ascii="Arial" w:hAnsi="Arial" w:cs="Arial"/>
      <w:bCs/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C1FBF"/>
    <w:pPr>
      <w:widowControl w:val="0"/>
      <w:ind w:right="1584"/>
      <w:jc w:val="center"/>
    </w:pPr>
    <w:rPr>
      <w:rFonts w:ascii="font1" w:hAnsi="font1"/>
      <w:b/>
      <w:snapToGrid w:val="0"/>
      <w:sz w:val="24"/>
      <w:u w:val="single"/>
    </w:rPr>
  </w:style>
  <w:style w:type="paragraph" w:styleId="a4">
    <w:name w:val="Subtitle"/>
    <w:basedOn w:val="a"/>
    <w:qFormat/>
    <w:rsid w:val="003C1FBF"/>
    <w:pPr>
      <w:widowControl w:val="0"/>
      <w:ind w:right="84"/>
      <w:jc w:val="both"/>
    </w:pPr>
    <w:rPr>
      <w:rFonts w:ascii="font1" w:hAnsi="font1"/>
      <w:snapToGrid w:val="0"/>
      <w:sz w:val="24"/>
    </w:rPr>
  </w:style>
  <w:style w:type="paragraph" w:styleId="a5">
    <w:name w:val="Body Text"/>
    <w:basedOn w:val="a"/>
    <w:rsid w:val="003C1FBF"/>
    <w:pPr>
      <w:widowControl w:val="0"/>
      <w:ind w:right="84"/>
      <w:jc w:val="both"/>
    </w:pPr>
    <w:rPr>
      <w:rFonts w:ascii="font1" w:hAnsi="font1"/>
      <w:snapToGrid w:val="0"/>
      <w:sz w:val="24"/>
    </w:rPr>
  </w:style>
  <w:style w:type="paragraph" w:styleId="a6">
    <w:name w:val="Body Text Indent"/>
    <w:basedOn w:val="a"/>
    <w:rsid w:val="003C1FBF"/>
    <w:pPr>
      <w:widowControl w:val="0"/>
      <w:ind w:right="84" w:firstLine="720"/>
      <w:jc w:val="both"/>
    </w:pPr>
    <w:rPr>
      <w:rFonts w:ascii="font1" w:hAnsi="font1"/>
      <w:snapToGrid w:val="0"/>
      <w:sz w:val="24"/>
    </w:rPr>
  </w:style>
  <w:style w:type="paragraph" w:styleId="a7">
    <w:name w:val="Plain Text"/>
    <w:basedOn w:val="a"/>
    <w:rsid w:val="003C1FBF"/>
    <w:rPr>
      <w:rFonts w:ascii="Courier New" w:hAnsi="Courier New" w:cs="Courier New"/>
    </w:rPr>
  </w:style>
  <w:style w:type="paragraph" w:styleId="20">
    <w:name w:val="Body Text Indent 2"/>
    <w:basedOn w:val="a"/>
    <w:rsid w:val="003C1FBF"/>
    <w:pPr>
      <w:widowControl w:val="0"/>
      <w:tabs>
        <w:tab w:val="left" w:pos="8306"/>
      </w:tabs>
      <w:autoSpaceDE w:val="0"/>
      <w:autoSpaceDN w:val="0"/>
      <w:adjustRightInd w:val="0"/>
      <w:ind w:right="84" w:firstLine="567"/>
      <w:jc w:val="both"/>
    </w:pPr>
    <w:rPr>
      <w:rFonts w:ascii="Courier New" w:hAnsi="Courier New" w:cs="Courier New"/>
      <w:sz w:val="22"/>
      <w:szCs w:val="24"/>
    </w:rPr>
  </w:style>
  <w:style w:type="paragraph" w:styleId="21">
    <w:name w:val="Body Text 2"/>
    <w:basedOn w:val="a"/>
    <w:rsid w:val="003C1FBF"/>
    <w:pPr>
      <w:widowControl w:val="0"/>
      <w:autoSpaceDE w:val="0"/>
      <w:autoSpaceDN w:val="0"/>
      <w:adjustRightInd w:val="0"/>
      <w:ind w:right="-58"/>
      <w:jc w:val="both"/>
    </w:pPr>
    <w:rPr>
      <w:rFonts w:ascii="Arial" w:hAnsi="Arial" w:cs="Arial"/>
      <w:sz w:val="24"/>
    </w:rPr>
  </w:style>
  <w:style w:type="paragraph" w:styleId="30">
    <w:name w:val="Body Text Indent 3"/>
    <w:basedOn w:val="a"/>
    <w:rsid w:val="003C1FBF"/>
    <w:pPr>
      <w:tabs>
        <w:tab w:val="left" w:pos="0"/>
        <w:tab w:val="left" w:pos="540"/>
      </w:tabs>
      <w:ind w:firstLine="360"/>
    </w:pPr>
    <w:rPr>
      <w:rFonts w:ascii="Arial" w:hAnsi="Arial"/>
      <w:sz w:val="24"/>
      <w:szCs w:val="24"/>
      <w:lang w:eastAsia="en-US"/>
    </w:rPr>
  </w:style>
  <w:style w:type="paragraph" w:styleId="31">
    <w:name w:val="Body Text 3"/>
    <w:basedOn w:val="a"/>
    <w:rsid w:val="003C1FBF"/>
    <w:pPr>
      <w:widowControl w:val="0"/>
      <w:ind w:right="84"/>
      <w:jc w:val="both"/>
    </w:pPr>
    <w:rPr>
      <w:rFonts w:ascii="Arial" w:hAnsi="Arial" w:cs="Arial"/>
      <w:b/>
      <w:bCs/>
      <w:sz w:val="24"/>
    </w:rPr>
  </w:style>
  <w:style w:type="paragraph" w:styleId="a8">
    <w:name w:val="Block Text"/>
    <w:basedOn w:val="a"/>
    <w:rsid w:val="003C1FBF"/>
    <w:pPr>
      <w:widowControl w:val="0"/>
      <w:ind w:left="4536" w:right="84"/>
      <w:jc w:val="both"/>
    </w:pPr>
    <w:rPr>
      <w:rFonts w:ascii="Arial" w:hAnsi="Arial"/>
      <w:b/>
      <w:snapToGrid w:val="0"/>
      <w:sz w:val="24"/>
    </w:rPr>
  </w:style>
  <w:style w:type="paragraph" w:styleId="Web">
    <w:name w:val="Normal (Web)"/>
    <w:basedOn w:val="a"/>
    <w:uiPriority w:val="99"/>
    <w:rsid w:val="003C1FBF"/>
    <w:pPr>
      <w:spacing w:before="100" w:beforeAutospacing="1" w:after="100" w:afterAutospacing="1"/>
    </w:pPr>
    <w:rPr>
      <w:sz w:val="24"/>
      <w:szCs w:val="24"/>
    </w:rPr>
  </w:style>
  <w:style w:type="paragraph" w:customStyle="1" w:styleId="para-1">
    <w:name w:val="para-1"/>
    <w:basedOn w:val="a"/>
    <w:rsid w:val="003C1FBF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021" w:hanging="1021"/>
      <w:jc w:val="both"/>
    </w:pPr>
    <w:rPr>
      <w:rFonts w:ascii="Arial" w:hAnsi="Arial"/>
      <w:spacing w:val="5"/>
      <w:sz w:val="22"/>
    </w:rPr>
  </w:style>
  <w:style w:type="paragraph" w:styleId="a9">
    <w:name w:val="Balloon Text"/>
    <w:basedOn w:val="a"/>
    <w:semiHidden/>
    <w:rsid w:val="003C1F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01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Char"/>
    <w:uiPriority w:val="99"/>
    <w:rsid w:val="00625AB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a"/>
    <w:uiPriority w:val="99"/>
    <w:rsid w:val="00625AB2"/>
  </w:style>
  <w:style w:type="paragraph" w:styleId="ab">
    <w:name w:val="footer"/>
    <w:basedOn w:val="a"/>
    <w:link w:val="Char0"/>
    <w:uiPriority w:val="99"/>
    <w:rsid w:val="00625AB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b"/>
    <w:uiPriority w:val="99"/>
    <w:rsid w:val="00625AB2"/>
  </w:style>
  <w:style w:type="character" w:styleId="ac">
    <w:name w:val="Strong"/>
    <w:uiPriority w:val="22"/>
    <w:qFormat/>
    <w:rsid w:val="00017216"/>
    <w:rPr>
      <w:b/>
      <w:bCs/>
    </w:rPr>
  </w:style>
  <w:style w:type="character" w:customStyle="1" w:styleId="apple-converted-space">
    <w:name w:val="apple-converted-space"/>
    <w:basedOn w:val="a0"/>
    <w:rsid w:val="00017216"/>
  </w:style>
  <w:style w:type="character" w:styleId="ad">
    <w:name w:val="Emphasis"/>
    <w:qFormat/>
    <w:rsid w:val="004A7754"/>
    <w:rPr>
      <w:i/>
      <w:iCs/>
    </w:rPr>
  </w:style>
  <w:style w:type="character" w:styleId="-">
    <w:name w:val="Hyperlink"/>
    <w:uiPriority w:val="99"/>
    <w:unhideWhenUsed/>
    <w:rsid w:val="00CD6F6E"/>
    <w:rPr>
      <w:color w:val="0000FF"/>
      <w:u w:val="single"/>
    </w:rPr>
  </w:style>
  <w:style w:type="paragraph" w:customStyle="1" w:styleId="western">
    <w:name w:val="western"/>
    <w:basedOn w:val="a"/>
    <w:rsid w:val="00665624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rsid w:val="00D71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link w:val="1"/>
    <w:uiPriority w:val="9"/>
    <w:rsid w:val="005B4636"/>
    <w:rPr>
      <w:rFonts w:ascii="font1" w:hAnsi="font1"/>
      <w:snapToGrid w:val="0"/>
      <w:sz w:val="24"/>
    </w:rPr>
  </w:style>
  <w:style w:type="character" w:customStyle="1" w:styleId="2Char">
    <w:name w:val="Επικεφαλίδα 2 Char"/>
    <w:link w:val="2"/>
    <w:uiPriority w:val="9"/>
    <w:rsid w:val="005B4636"/>
    <w:rPr>
      <w:rFonts w:ascii="font1" w:hAnsi="font1"/>
      <w:b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E4421-9B9E-43CB-9D0D-5407DA89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 Π Ο Σ Π Α Σ Μ Α</vt:lpstr>
      <vt:lpstr>Α Π Ο Σ Π Α Σ Μ Α</vt:lpstr>
    </vt:vector>
  </TitlesOfParts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Π Ο Σ Π Α Σ Μ Α</dc:title>
  <dc:creator>user</dc:creator>
  <cp:lastModifiedBy>Χρήστης των Windows</cp:lastModifiedBy>
  <cp:revision>3</cp:revision>
  <cp:lastPrinted>2024-04-08T10:54:00Z</cp:lastPrinted>
  <dcterms:created xsi:type="dcterms:W3CDTF">2024-04-08T10:54:00Z</dcterms:created>
  <dcterms:modified xsi:type="dcterms:W3CDTF">2024-04-08T10:55:00Z</dcterms:modified>
</cp:coreProperties>
</file>