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43678" w14:textId="225FCEC6" w:rsidR="008540C3" w:rsidRDefault="008540C3" w:rsidP="008540C3">
      <w:pPr>
        <w:spacing w:after="0"/>
        <w:jc w:val="center"/>
        <w:rPr>
          <w:b/>
          <w:bCs/>
          <w:sz w:val="28"/>
          <w:szCs w:val="28"/>
          <w:lang w:val="el-GR"/>
        </w:rPr>
      </w:pPr>
      <w:r w:rsidRPr="008540C3">
        <w:rPr>
          <w:b/>
          <w:bCs/>
          <w:sz w:val="28"/>
          <w:szCs w:val="28"/>
          <w:lang w:val="el-GR"/>
        </w:rPr>
        <w:t>ΜΝΗΜΟΝΙΟ ΣΥΝΕΡΓΑΣΙΑΣ</w:t>
      </w:r>
    </w:p>
    <w:p w14:paraId="2AE492DB" w14:textId="79C09D09" w:rsidR="008540C3" w:rsidRDefault="008540C3" w:rsidP="008540C3">
      <w:pPr>
        <w:spacing w:after="0"/>
        <w:jc w:val="center"/>
        <w:rPr>
          <w:b/>
          <w:bCs/>
          <w:sz w:val="28"/>
          <w:szCs w:val="28"/>
          <w:lang w:val="el-GR"/>
        </w:rPr>
      </w:pPr>
      <w:r>
        <w:rPr>
          <w:b/>
          <w:bCs/>
          <w:sz w:val="28"/>
          <w:szCs w:val="28"/>
          <w:lang w:val="el-GR"/>
        </w:rPr>
        <w:t>ΙΔΡΥΤΙΚΗ ΔΙΑΚΗΡΥΞΗ ΣΥΝΕΡΓΑΣΙΑΣ</w:t>
      </w:r>
    </w:p>
    <w:p w14:paraId="7A90FD8B" w14:textId="77777777" w:rsidR="008540C3" w:rsidRDefault="008540C3" w:rsidP="008540C3">
      <w:pPr>
        <w:spacing w:after="0"/>
        <w:jc w:val="center"/>
        <w:rPr>
          <w:b/>
          <w:bCs/>
          <w:sz w:val="28"/>
          <w:szCs w:val="28"/>
          <w:lang w:val="el-GR"/>
        </w:rPr>
      </w:pPr>
    </w:p>
    <w:p w14:paraId="29A7FE93" w14:textId="77D65594" w:rsidR="008540C3" w:rsidRPr="00656C30" w:rsidRDefault="008540C3" w:rsidP="00656C30">
      <w:pPr>
        <w:spacing w:after="0"/>
        <w:jc w:val="both"/>
        <w:rPr>
          <w:sz w:val="28"/>
          <w:szCs w:val="28"/>
          <w:lang w:val="el-GR"/>
        </w:rPr>
      </w:pPr>
      <w:r>
        <w:rPr>
          <w:sz w:val="28"/>
          <w:szCs w:val="28"/>
          <w:lang w:val="el-GR"/>
        </w:rPr>
        <w:t xml:space="preserve">Στην Αθήνα, στο Δημαρχείο του Δήμου Αθηναίων, σήμερα 19 Μαρτίου 2024, οι Δήμαρχοι των Δήμων </w:t>
      </w:r>
      <w:r w:rsidR="00F13771">
        <w:rPr>
          <w:sz w:val="28"/>
          <w:szCs w:val="28"/>
          <w:lang w:val="el-GR"/>
        </w:rPr>
        <w:t xml:space="preserve">Αθηναίων, </w:t>
      </w:r>
      <w:r w:rsidR="00F13771" w:rsidRPr="008540C3">
        <w:rPr>
          <w:sz w:val="28"/>
          <w:szCs w:val="28"/>
          <w:lang w:val="el-GR"/>
        </w:rPr>
        <w:t>Αιγάλεω</w:t>
      </w:r>
      <w:r w:rsidR="00F13771">
        <w:rPr>
          <w:sz w:val="28"/>
          <w:szCs w:val="28"/>
          <w:lang w:val="el-GR"/>
        </w:rPr>
        <w:t xml:space="preserve">, </w:t>
      </w:r>
      <w:r w:rsidR="00F13771" w:rsidRPr="008540C3">
        <w:rPr>
          <w:sz w:val="28"/>
          <w:szCs w:val="28"/>
          <w:lang w:val="el-GR"/>
        </w:rPr>
        <w:t>Βύρωνα, Ζωγράφου, Καλλιθέας, Μοσχάτου -Ταύρου</w:t>
      </w:r>
      <w:r w:rsidR="00F13771">
        <w:rPr>
          <w:sz w:val="28"/>
          <w:szCs w:val="28"/>
          <w:lang w:val="el-GR"/>
        </w:rPr>
        <w:t>,</w:t>
      </w:r>
      <w:r w:rsidR="00F13771" w:rsidRPr="008540C3">
        <w:rPr>
          <w:sz w:val="28"/>
          <w:szCs w:val="28"/>
          <w:lang w:val="el-GR"/>
        </w:rPr>
        <w:t xml:space="preserve"> Παπάγου - Χολαργού </w:t>
      </w:r>
      <w:r w:rsidR="00F13771">
        <w:rPr>
          <w:sz w:val="28"/>
          <w:szCs w:val="28"/>
          <w:lang w:val="el-GR"/>
        </w:rPr>
        <w:t>και</w:t>
      </w:r>
      <w:r w:rsidR="00F13771" w:rsidRPr="008540C3">
        <w:rPr>
          <w:sz w:val="28"/>
          <w:szCs w:val="28"/>
          <w:lang w:val="el-GR"/>
        </w:rPr>
        <w:t xml:space="preserve"> Νέα</w:t>
      </w:r>
      <w:r w:rsidR="00F13771">
        <w:rPr>
          <w:sz w:val="28"/>
          <w:szCs w:val="28"/>
          <w:lang w:val="el-GR"/>
        </w:rPr>
        <w:t>ς</w:t>
      </w:r>
      <w:r w:rsidR="00F13771" w:rsidRPr="008540C3">
        <w:rPr>
          <w:sz w:val="28"/>
          <w:szCs w:val="28"/>
          <w:lang w:val="el-GR"/>
        </w:rPr>
        <w:t xml:space="preserve"> Ιωνία</w:t>
      </w:r>
      <w:r w:rsidR="00F13771">
        <w:rPr>
          <w:sz w:val="28"/>
          <w:szCs w:val="28"/>
          <w:lang w:val="el-GR"/>
        </w:rPr>
        <w:t>ς</w:t>
      </w:r>
      <w:r w:rsidR="00656C30" w:rsidRPr="00656C30">
        <w:rPr>
          <w:sz w:val="28"/>
          <w:szCs w:val="28"/>
          <w:lang w:val="el-GR"/>
        </w:rPr>
        <w:t>,</w:t>
      </w:r>
    </w:p>
    <w:p w14:paraId="24D0E120" w14:textId="77777777" w:rsidR="00F5642B" w:rsidRDefault="00F5642B" w:rsidP="008540C3">
      <w:pPr>
        <w:spacing w:after="0"/>
        <w:jc w:val="both"/>
        <w:rPr>
          <w:sz w:val="28"/>
          <w:szCs w:val="28"/>
          <w:lang w:val="el-GR"/>
        </w:rPr>
      </w:pPr>
    </w:p>
    <w:p w14:paraId="08466D65" w14:textId="1F376B39" w:rsidR="00F5642B" w:rsidRPr="00F5642B" w:rsidRDefault="00F5642B" w:rsidP="00F5642B">
      <w:pPr>
        <w:spacing w:after="0"/>
        <w:jc w:val="center"/>
        <w:rPr>
          <w:b/>
          <w:bCs/>
          <w:sz w:val="28"/>
          <w:szCs w:val="28"/>
          <w:lang w:val="el-GR"/>
        </w:rPr>
      </w:pPr>
      <w:r>
        <w:rPr>
          <w:b/>
          <w:bCs/>
          <w:sz w:val="28"/>
          <w:szCs w:val="28"/>
          <w:lang w:val="el-GR"/>
        </w:rPr>
        <w:t>σ</w:t>
      </w:r>
      <w:r w:rsidRPr="00F5642B">
        <w:rPr>
          <w:b/>
          <w:bCs/>
          <w:sz w:val="28"/>
          <w:szCs w:val="28"/>
          <w:lang w:val="el-GR"/>
        </w:rPr>
        <w:t>υμφωνούν και συνομολογούν τα ακόλουθα</w:t>
      </w:r>
      <w:r>
        <w:rPr>
          <w:b/>
          <w:bCs/>
          <w:sz w:val="28"/>
          <w:szCs w:val="28"/>
          <w:lang w:val="el-GR"/>
        </w:rPr>
        <w:t>:</w:t>
      </w:r>
    </w:p>
    <w:p w14:paraId="042A9D8E" w14:textId="77777777" w:rsidR="008540C3" w:rsidRDefault="008540C3" w:rsidP="008540C3">
      <w:pPr>
        <w:spacing w:after="0"/>
        <w:jc w:val="both"/>
        <w:rPr>
          <w:sz w:val="28"/>
          <w:szCs w:val="28"/>
          <w:lang w:val="el-GR"/>
        </w:rPr>
      </w:pPr>
    </w:p>
    <w:p w14:paraId="336EC4A6" w14:textId="10C6B0F2" w:rsidR="008540C3" w:rsidRDefault="008540C3" w:rsidP="00076D29">
      <w:pPr>
        <w:pStyle w:val="ListParagraph"/>
        <w:numPr>
          <w:ilvl w:val="0"/>
          <w:numId w:val="2"/>
        </w:numPr>
        <w:spacing w:after="0"/>
        <w:ind w:left="450" w:hanging="450"/>
        <w:jc w:val="both"/>
        <w:rPr>
          <w:sz w:val="28"/>
          <w:szCs w:val="28"/>
          <w:lang w:val="el-GR"/>
        </w:rPr>
      </w:pPr>
      <w:r w:rsidRPr="008540C3">
        <w:rPr>
          <w:sz w:val="28"/>
          <w:szCs w:val="28"/>
          <w:lang w:val="el-GR"/>
        </w:rPr>
        <w:t>Αναγνωρίζοντας την επιτακτική ανάγκη οι δήμοι της χώρας να λάβουν άμεση και αποφασιστική δράση για την αντιμετώπιση της ενεργειακής ένδειας</w:t>
      </w:r>
      <w:r w:rsidR="00A27B6F">
        <w:rPr>
          <w:sz w:val="28"/>
          <w:szCs w:val="28"/>
          <w:lang w:val="el-GR"/>
        </w:rPr>
        <w:t>,</w:t>
      </w:r>
      <w:r w:rsidRPr="008540C3">
        <w:rPr>
          <w:sz w:val="28"/>
          <w:szCs w:val="28"/>
          <w:lang w:val="el-GR"/>
        </w:rPr>
        <w:t xml:space="preserve">  την ανακούφιση ευάλωτων και ενεργειακά φτωχών νοικοκυριών</w:t>
      </w:r>
      <w:r w:rsidR="00656C30" w:rsidRPr="00656C30">
        <w:rPr>
          <w:sz w:val="28"/>
          <w:szCs w:val="28"/>
          <w:lang w:val="el-GR"/>
        </w:rPr>
        <w:t>,</w:t>
      </w:r>
      <w:r w:rsidR="004B0A5D">
        <w:rPr>
          <w:sz w:val="28"/>
          <w:szCs w:val="28"/>
          <w:lang w:val="el-GR"/>
        </w:rPr>
        <w:t xml:space="preserve"> καθώς και για την </w:t>
      </w:r>
      <w:r w:rsidR="00A27B6F">
        <w:rPr>
          <w:sz w:val="28"/>
          <w:szCs w:val="28"/>
          <w:lang w:val="el-GR"/>
        </w:rPr>
        <w:t xml:space="preserve">αντιμετώπιση της κλιματικής αλλαγής σύμφωνα με τους στόχους που θέτει η Συμφωνία των </w:t>
      </w:r>
      <w:proofErr w:type="spellStart"/>
      <w:r w:rsidR="00A27B6F">
        <w:rPr>
          <w:sz w:val="28"/>
          <w:szCs w:val="28"/>
          <w:lang w:val="el-GR"/>
        </w:rPr>
        <w:t>Παρισίων</w:t>
      </w:r>
      <w:proofErr w:type="spellEnd"/>
      <w:r w:rsidRPr="008540C3">
        <w:rPr>
          <w:sz w:val="28"/>
          <w:szCs w:val="28"/>
          <w:lang w:val="el-GR"/>
        </w:rPr>
        <w:t>,</w:t>
      </w:r>
      <w:r w:rsidRPr="008540C3">
        <w:rPr>
          <w:b/>
          <w:bCs/>
          <w:sz w:val="28"/>
          <w:szCs w:val="28"/>
          <w:lang w:val="el-GR"/>
        </w:rPr>
        <w:t xml:space="preserve"> </w:t>
      </w:r>
      <w:r w:rsidR="00F5642B">
        <w:rPr>
          <w:sz w:val="28"/>
          <w:szCs w:val="28"/>
          <w:lang w:val="el-GR"/>
        </w:rPr>
        <w:t>τίθενται</w:t>
      </w:r>
      <w:r w:rsidRPr="008540C3">
        <w:rPr>
          <w:sz w:val="28"/>
          <w:szCs w:val="28"/>
          <w:lang w:val="el-GR"/>
        </w:rPr>
        <w:t xml:space="preserve"> τα θεμέλια της </w:t>
      </w:r>
      <w:r w:rsidRPr="008540C3">
        <w:rPr>
          <w:b/>
          <w:bCs/>
          <w:sz w:val="28"/>
          <w:szCs w:val="28"/>
          <w:lang w:val="el-GR"/>
        </w:rPr>
        <w:t>ίδρυσης της «Αθηναϊκής Ενεργειακής Συμμαχίας»</w:t>
      </w:r>
      <w:r w:rsidRPr="008540C3">
        <w:rPr>
          <w:sz w:val="28"/>
          <w:szCs w:val="28"/>
          <w:lang w:val="el-GR"/>
        </w:rPr>
        <w:t>.</w:t>
      </w:r>
    </w:p>
    <w:p w14:paraId="71A805CE" w14:textId="77777777" w:rsidR="008540C3" w:rsidRPr="008540C3" w:rsidRDefault="008540C3" w:rsidP="00076D29">
      <w:pPr>
        <w:pStyle w:val="ListParagraph"/>
        <w:spacing w:after="0"/>
        <w:ind w:left="450" w:hanging="450"/>
        <w:jc w:val="both"/>
        <w:rPr>
          <w:sz w:val="28"/>
          <w:szCs w:val="28"/>
          <w:lang w:val="el-GR"/>
        </w:rPr>
      </w:pPr>
    </w:p>
    <w:p w14:paraId="5AE5EE0F" w14:textId="2D3AA3BF" w:rsidR="008540C3" w:rsidRDefault="008540C3" w:rsidP="00076D29">
      <w:pPr>
        <w:pStyle w:val="ListParagraph"/>
        <w:numPr>
          <w:ilvl w:val="0"/>
          <w:numId w:val="2"/>
        </w:numPr>
        <w:ind w:left="450" w:hanging="450"/>
        <w:jc w:val="both"/>
        <w:rPr>
          <w:sz w:val="28"/>
          <w:szCs w:val="28"/>
          <w:lang w:val="el-GR"/>
        </w:rPr>
      </w:pPr>
      <w:r w:rsidRPr="008540C3">
        <w:rPr>
          <w:sz w:val="28"/>
          <w:szCs w:val="28"/>
          <w:lang w:val="el-GR"/>
        </w:rPr>
        <w:t>Η Αθηναϊκή Ενεργειακή Συμμαχία</w:t>
      </w:r>
      <w:r>
        <w:rPr>
          <w:sz w:val="28"/>
          <w:szCs w:val="28"/>
          <w:lang w:val="el-GR"/>
        </w:rPr>
        <w:t xml:space="preserve"> θα </w:t>
      </w:r>
      <w:r w:rsidR="00A27B6F">
        <w:rPr>
          <w:sz w:val="28"/>
          <w:szCs w:val="28"/>
          <w:lang w:val="el-GR"/>
        </w:rPr>
        <w:t xml:space="preserve">αναπτύξει μια σειρά δράσεων με πρώτη και βασική την ίδρυση </w:t>
      </w:r>
      <w:r w:rsidR="00076D29">
        <w:rPr>
          <w:sz w:val="28"/>
          <w:szCs w:val="28"/>
          <w:lang w:val="el-GR"/>
        </w:rPr>
        <w:t>«</w:t>
      </w:r>
      <w:r w:rsidR="00076D29" w:rsidRPr="0061062F">
        <w:rPr>
          <w:b/>
          <w:bCs/>
          <w:sz w:val="28"/>
          <w:szCs w:val="28"/>
          <w:lang w:val="el-GR"/>
        </w:rPr>
        <w:t>Κοινότητας Ανανεώσιμης Ενέργειας</w:t>
      </w:r>
      <w:r w:rsidR="00076D29">
        <w:rPr>
          <w:sz w:val="28"/>
          <w:szCs w:val="28"/>
          <w:lang w:val="el-GR"/>
        </w:rPr>
        <w:t xml:space="preserve">» των άρθρων 45 </w:t>
      </w:r>
      <w:proofErr w:type="spellStart"/>
      <w:r w:rsidR="00076D29">
        <w:rPr>
          <w:sz w:val="28"/>
          <w:szCs w:val="28"/>
          <w:lang w:val="el-GR"/>
        </w:rPr>
        <w:t>επ</w:t>
      </w:r>
      <w:proofErr w:type="spellEnd"/>
      <w:r w:rsidR="00076D29">
        <w:rPr>
          <w:sz w:val="28"/>
          <w:szCs w:val="28"/>
          <w:lang w:val="el-GR"/>
        </w:rPr>
        <w:t>. του ν. 5037/2023 αξιοποιώντας όλα τα κίνητρα</w:t>
      </w:r>
      <w:r w:rsidR="00F5642B">
        <w:rPr>
          <w:sz w:val="28"/>
          <w:szCs w:val="28"/>
          <w:lang w:val="el-GR"/>
        </w:rPr>
        <w:t>, εργαλεία</w:t>
      </w:r>
      <w:r w:rsidR="00076D29">
        <w:rPr>
          <w:sz w:val="28"/>
          <w:szCs w:val="28"/>
          <w:lang w:val="el-GR"/>
        </w:rPr>
        <w:t xml:space="preserve"> και οφέλη που παρέχει ο πρόσφατος νόμος.</w:t>
      </w:r>
    </w:p>
    <w:p w14:paraId="753DF925" w14:textId="77777777" w:rsidR="00076D29" w:rsidRPr="00076D29" w:rsidRDefault="00076D29" w:rsidP="00076D29">
      <w:pPr>
        <w:pStyle w:val="ListParagraph"/>
        <w:ind w:left="450" w:hanging="450"/>
        <w:rPr>
          <w:sz w:val="28"/>
          <w:szCs w:val="28"/>
          <w:lang w:val="el-GR"/>
        </w:rPr>
      </w:pPr>
    </w:p>
    <w:p w14:paraId="343E9320" w14:textId="317EFEFE" w:rsidR="00076D29" w:rsidRDefault="00076D29" w:rsidP="00076D29">
      <w:pPr>
        <w:pStyle w:val="ListParagraph"/>
        <w:numPr>
          <w:ilvl w:val="0"/>
          <w:numId w:val="2"/>
        </w:numPr>
        <w:ind w:left="450" w:hanging="450"/>
        <w:jc w:val="both"/>
        <w:rPr>
          <w:sz w:val="28"/>
          <w:szCs w:val="28"/>
          <w:lang w:val="el-GR"/>
        </w:rPr>
      </w:pPr>
      <w:r>
        <w:rPr>
          <w:sz w:val="28"/>
          <w:szCs w:val="28"/>
          <w:lang w:val="el-GR"/>
        </w:rPr>
        <w:t>Πρωταρχικός σκοπός της Αθηναϊκής Ενεργειακής Συμμαχίας θα είναι η παραγωγή πράσινης ενέργειας</w:t>
      </w:r>
      <w:r w:rsidR="00A27B6F">
        <w:rPr>
          <w:sz w:val="28"/>
          <w:szCs w:val="28"/>
          <w:lang w:val="el-GR"/>
        </w:rPr>
        <w:t>,</w:t>
      </w:r>
      <w:r>
        <w:rPr>
          <w:sz w:val="28"/>
          <w:szCs w:val="28"/>
          <w:lang w:val="el-GR"/>
        </w:rPr>
        <w:t xml:space="preserve"> </w:t>
      </w:r>
      <w:r w:rsidR="00A27B6F">
        <w:rPr>
          <w:sz w:val="28"/>
          <w:szCs w:val="28"/>
          <w:lang w:val="el-GR"/>
        </w:rPr>
        <w:t xml:space="preserve">με ανταγωνιστικό κόστος, </w:t>
      </w:r>
      <w:r>
        <w:rPr>
          <w:sz w:val="28"/>
          <w:szCs w:val="28"/>
          <w:lang w:val="el-GR"/>
        </w:rPr>
        <w:t>από Ανανεώσιμες Πηγές Ενέργειας</w:t>
      </w:r>
      <w:r w:rsidR="00F5642B">
        <w:rPr>
          <w:sz w:val="28"/>
          <w:szCs w:val="28"/>
          <w:lang w:val="el-GR"/>
        </w:rPr>
        <w:t xml:space="preserve"> (ΑΠΕ)</w:t>
      </w:r>
      <w:r>
        <w:rPr>
          <w:sz w:val="28"/>
          <w:szCs w:val="28"/>
          <w:lang w:val="el-GR"/>
        </w:rPr>
        <w:t xml:space="preserve"> και η αξιοποίησή της </w:t>
      </w:r>
      <w:r w:rsidR="00A27B6F">
        <w:rPr>
          <w:sz w:val="28"/>
          <w:szCs w:val="28"/>
          <w:lang w:val="el-GR"/>
        </w:rPr>
        <w:t>με τρόπο που μειώνει τα κόστη ενέργειας</w:t>
      </w:r>
      <w:r>
        <w:rPr>
          <w:sz w:val="28"/>
          <w:szCs w:val="28"/>
          <w:lang w:val="el-GR"/>
        </w:rPr>
        <w:t xml:space="preserve"> των ευάλωτων νοικοκυριών των συνεργαζόμενων Δήμων</w:t>
      </w:r>
      <w:r w:rsidR="003152DC" w:rsidRPr="00FD68D2">
        <w:rPr>
          <w:sz w:val="28"/>
          <w:szCs w:val="28"/>
          <w:lang w:val="el-GR"/>
        </w:rPr>
        <w:t>,</w:t>
      </w:r>
      <w:r>
        <w:rPr>
          <w:sz w:val="28"/>
          <w:szCs w:val="28"/>
          <w:lang w:val="el-GR"/>
        </w:rPr>
        <w:t xml:space="preserve"> αλλά και γενικότερα η </w:t>
      </w:r>
      <w:r w:rsidRPr="00076D29">
        <w:rPr>
          <w:sz w:val="28"/>
          <w:szCs w:val="28"/>
          <w:lang w:val="el-GR"/>
        </w:rPr>
        <w:t xml:space="preserve">ενημέρωση, </w:t>
      </w:r>
      <w:r w:rsidR="00F5642B">
        <w:rPr>
          <w:sz w:val="28"/>
          <w:szCs w:val="28"/>
          <w:lang w:val="el-GR"/>
        </w:rPr>
        <w:t xml:space="preserve">η </w:t>
      </w:r>
      <w:r w:rsidRPr="00076D29">
        <w:rPr>
          <w:sz w:val="28"/>
          <w:szCs w:val="28"/>
          <w:lang w:val="el-GR"/>
        </w:rPr>
        <w:t xml:space="preserve">εκπαίδευση και </w:t>
      </w:r>
      <w:r w:rsidR="00F5642B">
        <w:rPr>
          <w:sz w:val="28"/>
          <w:szCs w:val="28"/>
          <w:lang w:val="el-GR"/>
        </w:rPr>
        <w:t xml:space="preserve">η </w:t>
      </w:r>
      <w:r w:rsidRPr="00076D29">
        <w:rPr>
          <w:sz w:val="28"/>
          <w:szCs w:val="28"/>
          <w:lang w:val="el-GR"/>
        </w:rPr>
        <w:t xml:space="preserve">ευαισθητοποίηση σε τοπικό επίπεδο για θέματα </w:t>
      </w:r>
      <w:r w:rsidR="0026386D">
        <w:rPr>
          <w:sz w:val="28"/>
          <w:szCs w:val="28"/>
          <w:lang w:val="el-GR"/>
        </w:rPr>
        <w:t>βιωσιμότητας, ενεργειακής δημοκρατίας και ενεργειακής μετάβασης</w:t>
      </w:r>
      <w:r>
        <w:rPr>
          <w:sz w:val="28"/>
          <w:szCs w:val="28"/>
          <w:lang w:val="el-GR"/>
        </w:rPr>
        <w:t>.</w:t>
      </w:r>
    </w:p>
    <w:p w14:paraId="6FDD8DE6" w14:textId="77777777" w:rsidR="00076D29" w:rsidRPr="00076D29" w:rsidRDefault="00076D29" w:rsidP="00076D29">
      <w:pPr>
        <w:pStyle w:val="ListParagraph"/>
        <w:ind w:left="450" w:hanging="450"/>
        <w:rPr>
          <w:sz w:val="28"/>
          <w:szCs w:val="28"/>
          <w:lang w:val="el-GR"/>
        </w:rPr>
      </w:pPr>
    </w:p>
    <w:p w14:paraId="572FAF97" w14:textId="0EFCAFC0" w:rsidR="008540C3" w:rsidRDefault="00076D29" w:rsidP="00F5642B">
      <w:pPr>
        <w:pStyle w:val="ListParagraph"/>
        <w:numPr>
          <w:ilvl w:val="0"/>
          <w:numId w:val="2"/>
        </w:numPr>
        <w:ind w:left="450" w:hanging="450"/>
        <w:jc w:val="both"/>
        <w:rPr>
          <w:sz w:val="28"/>
          <w:szCs w:val="28"/>
          <w:lang w:val="el-GR"/>
        </w:rPr>
      </w:pPr>
      <w:r>
        <w:rPr>
          <w:sz w:val="28"/>
          <w:szCs w:val="28"/>
          <w:lang w:val="el-GR"/>
        </w:rPr>
        <w:t xml:space="preserve">Η πρωτοβουλία της Αθηναϊκής Ενεργειακής Συμμαχίας αποσκοπεί στη διαμόρφωση ενός </w:t>
      </w:r>
      <w:r w:rsidR="00F5642B">
        <w:rPr>
          <w:sz w:val="28"/>
          <w:szCs w:val="28"/>
          <w:lang w:val="el-GR"/>
        </w:rPr>
        <w:t xml:space="preserve">συνεκτικού </w:t>
      </w:r>
      <w:r w:rsidR="008540C3" w:rsidRPr="00F5642B">
        <w:rPr>
          <w:sz w:val="28"/>
          <w:szCs w:val="28"/>
          <w:lang w:val="el-GR"/>
        </w:rPr>
        <w:t xml:space="preserve">κοινωνικού δικτύου αλληλεγγύης και υποστήριξης </w:t>
      </w:r>
      <w:r w:rsidR="00F5642B">
        <w:rPr>
          <w:sz w:val="28"/>
          <w:szCs w:val="28"/>
          <w:lang w:val="el-GR"/>
        </w:rPr>
        <w:t xml:space="preserve">των πολιτών </w:t>
      </w:r>
      <w:r w:rsidR="008540C3" w:rsidRPr="00F5642B">
        <w:rPr>
          <w:sz w:val="28"/>
          <w:szCs w:val="28"/>
          <w:lang w:val="el-GR"/>
        </w:rPr>
        <w:t xml:space="preserve">με πολύπλευρα οφέλη τόσο για τα ευάλωτα </w:t>
      </w:r>
      <w:r w:rsidR="008540C3" w:rsidRPr="00F5642B">
        <w:rPr>
          <w:sz w:val="28"/>
          <w:szCs w:val="28"/>
          <w:lang w:val="el-GR"/>
        </w:rPr>
        <w:lastRenderedPageBreak/>
        <w:t>τμήματα του τοπικού πληθυσμού που θα ενισχυθούν σημαντικά με πόρους και εργαλεία για τη μείωση των λογαριασμών ενέργειας, καθώς και για τους πολίτες στο σύνολό τους, δεδομένων των μειωμένων εκπομπών CO2 που εκλύονται στην ατμόσφαιρα</w:t>
      </w:r>
      <w:r w:rsidR="00F5642B">
        <w:rPr>
          <w:sz w:val="28"/>
          <w:szCs w:val="28"/>
          <w:lang w:val="el-GR"/>
        </w:rPr>
        <w:t xml:space="preserve"> αλλά και των γενικότερων ωφελειών από τη «στροφή» σε </w:t>
      </w:r>
      <w:r w:rsidR="0026386D">
        <w:rPr>
          <w:sz w:val="28"/>
          <w:szCs w:val="28"/>
          <w:lang w:val="el-GR"/>
        </w:rPr>
        <w:t xml:space="preserve">βιώσιμες </w:t>
      </w:r>
      <w:r w:rsidR="00F5642B">
        <w:rPr>
          <w:sz w:val="28"/>
          <w:szCs w:val="28"/>
          <w:lang w:val="el-GR"/>
        </w:rPr>
        <w:t xml:space="preserve">και περιβαλλοντικά φιλικές πολιτικές. </w:t>
      </w:r>
    </w:p>
    <w:p w14:paraId="778AB3A7" w14:textId="77777777" w:rsidR="00F5642B" w:rsidRPr="00F5642B" w:rsidRDefault="00F5642B" w:rsidP="00F5642B">
      <w:pPr>
        <w:pStyle w:val="ListParagraph"/>
        <w:rPr>
          <w:sz w:val="28"/>
          <w:szCs w:val="28"/>
          <w:lang w:val="el-GR"/>
        </w:rPr>
      </w:pPr>
    </w:p>
    <w:p w14:paraId="7E11A92B" w14:textId="1CFF086D" w:rsidR="00F5642B" w:rsidRDefault="00F5642B" w:rsidP="00F5642B">
      <w:pPr>
        <w:pStyle w:val="ListParagraph"/>
        <w:numPr>
          <w:ilvl w:val="0"/>
          <w:numId w:val="2"/>
        </w:numPr>
        <w:ind w:left="450" w:hanging="450"/>
        <w:jc w:val="both"/>
        <w:rPr>
          <w:sz w:val="28"/>
          <w:szCs w:val="28"/>
          <w:lang w:val="el-GR"/>
        </w:rPr>
      </w:pPr>
      <w:r>
        <w:rPr>
          <w:sz w:val="28"/>
          <w:szCs w:val="28"/>
          <w:lang w:val="el-GR"/>
        </w:rPr>
        <w:t xml:space="preserve">Προκειμένου να υλοποιηθούν άμεσα οι πρωτοβουλίες που αναλαμβάνονται με το παρόν, </w:t>
      </w:r>
      <w:r w:rsidR="008540C3" w:rsidRPr="00F5642B">
        <w:rPr>
          <w:sz w:val="28"/>
          <w:szCs w:val="28"/>
          <w:lang w:val="el-GR"/>
        </w:rPr>
        <w:t xml:space="preserve">τις επόμενες ημέρες αναμένεται να εκκινήσουν όλες οι απαραίτητες ενέργειες </w:t>
      </w:r>
      <w:r>
        <w:rPr>
          <w:sz w:val="28"/>
          <w:szCs w:val="28"/>
          <w:lang w:val="el-GR"/>
        </w:rPr>
        <w:t xml:space="preserve">και διαδικασίες </w:t>
      </w:r>
      <w:r w:rsidR="008540C3" w:rsidRPr="00F5642B">
        <w:rPr>
          <w:sz w:val="28"/>
          <w:szCs w:val="28"/>
          <w:lang w:val="el-GR"/>
        </w:rPr>
        <w:t xml:space="preserve">για </w:t>
      </w:r>
      <w:r>
        <w:rPr>
          <w:sz w:val="28"/>
          <w:szCs w:val="28"/>
          <w:lang w:val="el-GR"/>
        </w:rPr>
        <w:t>τη σύσταση της Κοινότητας Ανανεώσιμης Ενέργειας σύμφωνα με το εφαρμοστέο νομικό πλαίσιο.</w:t>
      </w:r>
    </w:p>
    <w:p w14:paraId="5BAF4DD3" w14:textId="77777777" w:rsidR="00F5642B" w:rsidRDefault="00F5642B" w:rsidP="00F5642B">
      <w:pPr>
        <w:pStyle w:val="ListParagraph"/>
        <w:rPr>
          <w:sz w:val="28"/>
          <w:szCs w:val="28"/>
          <w:lang w:val="el-GR"/>
        </w:rPr>
      </w:pPr>
    </w:p>
    <w:p w14:paraId="0CAFD151" w14:textId="77777777" w:rsidR="001A1010" w:rsidRDefault="001A1010" w:rsidP="00F5642B">
      <w:pPr>
        <w:pStyle w:val="ListParagraph"/>
        <w:rPr>
          <w:sz w:val="28"/>
          <w:szCs w:val="28"/>
        </w:rPr>
      </w:pPr>
    </w:p>
    <w:p w14:paraId="59FFB673" w14:textId="1FEFEEC9" w:rsidR="00656C30" w:rsidRPr="00656C30" w:rsidRDefault="00656C30" w:rsidP="00656C30">
      <w:pPr>
        <w:pStyle w:val="ListParagraph"/>
        <w:ind w:left="450"/>
        <w:jc w:val="center"/>
        <w:rPr>
          <w:b/>
          <w:bCs/>
          <w:sz w:val="28"/>
          <w:szCs w:val="28"/>
        </w:rPr>
      </w:pPr>
      <w:r w:rsidRPr="00F5642B">
        <w:rPr>
          <w:b/>
          <w:bCs/>
          <w:sz w:val="28"/>
          <w:szCs w:val="28"/>
          <w:lang w:val="el-GR"/>
        </w:rPr>
        <w:t>ΟΙ ΔΗΜΑΡΧΟΙ</w:t>
      </w:r>
    </w:p>
    <w:p w14:paraId="420739C3" w14:textId="77777777" w:rsidR="00656C30" w:rsidRDefault="00656C30" w:rsidP="00656C30">
      <w:pPr>
        <w:pStyle w:val="ListParagraph"/>
        <w:ind w:left="450"/>
        <w:jc w:val="center"/>
        <w:rPr>
          <w:b/>
          <w:bCs/>
          <w:sz w:val="28"/>
          <w:szCs w:val="28"/>
        </w:rPr>
      </w:pPr>
    </w:p>
    <w:p w14:paraId="2A3FBB78" w14:textId="77777777" w:rsidR="00656C30" w:rsidRDefault="00656C30" w:rsidP="00656C30">
      <w:pPr>
        <w:pStyle w:val="ListParagraph"/>
        <w:ind w:left="450"/>
        <w:jc w:val="center"/>
        <w:rPr>
          <w:b/>
          <w:bCs/>
          <w:sz w:val="28"/>
          <w:szCs w:val="28"/>
        </w:rPr>
      </w:pPr>
    </w:p>
    <w:p w14:paraId="6A07A4F6" w14:textId="77777777" w:rsidR="00656C30" w:rsidRPr="00DE72DB" w:rsidRDefault="00656C30" w:rsidP="00656C30">
      <w:pPr>
        <w:pStyle w:val="ListParagraph"/>
        <w:ind w:left="450"/>
        <w:jc w:val="center"/>
        <w:rPr>
          <w:b/>
          <w:bCs/>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37"/>
        <w:gridCol w:w="2338"/>
        <w:gridCol w:w="2338"/>
      </w:tblGrid>
      <w:tr w:rsidR="00656C30" w:rsidRPr="007723FC" w14:paraId="0810271E" w14:textId="77777777" w:rsidTr="005D753B">
        <w:tc>
          <w:tcPr>
            <w:tcW w:w="2337" w:type="dxa"/>
          </w:tcPr>
          <w:p w14:paraId="42505E50" w14:textId="77777777" w:rsidR="00656C30" w:rsidRPr="007723FC" w:rsidRDefault="00656C30" w:rsidP="005D753B">
            <w:pPr>
              <w:ind w:left="-57" w:right="-57"/>
              <w:jc w:val="center"/>
              <w:rPr>
                <w:lang w:val="el-GR"/>
              </w:rPr>
            </w:pPr>
            <w:r w:rsidRPr="007723FC">
              <w:rPr>
                <w:lang w:val="el-GR"/>
              </w:rPr>
              <w:t>Χάρης Δούκας Δήμαρχος Αθηναίων</w:t>
            </w:r>
          </w:p>
          <w:p w14:paraId="203F00F3" w14:textId="77777777" w:rsidR="00656C30" w:rsidRDefault="00656C30" w:rsidP="005D753B">
            <w:pPr>
              <w:ind w:left="-57" w:right="-57"/>
              <w:jc w:val="center"/>
            </w:pPr>
          </w:p>
        </w:tc>
        <w:tc>
          <w:tcPr>
            <w:tcW w:w="2337" w:type="dxa"/>
          </w:tcPr>
          <w:p w14:paraId="2C14349C" w14:textId="77777777" w:rsidR="00656C30" w:rsidRPr="007723FC" w:rsidRDefault="00656C30" w:rsidP="005D753B">
            <w:pPr>
              <w:ind w:left="-57" w:right="-57"/>
              <w:jc w:val="center"/>
              <w:rPr>
                <w:lang w:val="el-GR"/>
              </w:rPr>
            </w:pPr>
            <w:r w:rsidRPr="007723FC">
              <w:rPr>
                <w:lang w:val="el-GR"/>
              </w:rPr>
              <w:t>Λάμπρος Σκλαβούνος, Δήμαρχος Αιγάλεω</w:t>
            </w:r>
          </w:p>
          <w:p w14:paraId="1E32FF58" w14:textId="77777777" w:rsidR="00656C30" w:rsidRDefault="00656C30" w:rsidP="005D753B">
            <w:pPr>
              <w:ind w:left="-57" w:right="-57"/>
              <w:jc w:val="center"/>
            </w:pPr>
          </w:p>
          <w:p w14:paraId="257A8F10" w14:textId="77777777" w:rsidR="00656C30" w:rsidRDefault="00656C30" w:rsidP="005D753B">
            <w:pPr>
              <w:ind w:left="-57" w:right="-57"/>
              <w:jc w:val="center"/>
            </w:pPr>
          </w:p>
          <w:p w14:paraId="69CF2636" w14:textId="77777777" w:rsidR="00656C30" w:rsidRDefault="00656C30" w:rsidP="005D753B">
            <w:pPr>
              <w:ind w:left="-57" w:right="-57"/>
              <w:jc w:val="center"/>
            </w:pPr>
          </w:p>
          <w:p w14:paraId="4AF9D7CF" w14:textId="77777777" w:rsidR="00656C30" w:rsidRDefault="00656C30" w:rsidP="005D753B">
            <w:pPr>
              <w:ind w:left="-57" w:right="-57"/>
              <w:jc w:val="center"/>
            </w:pPr>
          </w:p>
          <w:p w14:paraId="6DD8F324" w14:textId="77777777" w:rsidR="00656C30" w:rsidRDefault="00656C30" w:rsidP="005D753B">
            <w:pPr>
              <w:ind w:left="-57" w:right="-57"/>
              <w:jc w:val="center"/>
            </w:pPr>
          </w:p>
        </w:tc>
        <w:tc>
          <w:tcPr>
            <w:tcW w:w="2338" w:type="dxa"/>
          </w:tcPr>
          <w:p w14:paraId="36F4AF34" w14:textId="77777777" w:rsidR="00656C30" w:rsidRPr="007723FC" w:rsidRDefault="00656C30" w:rsidP="005D753B">
            <w:pPr>
              <w:ind w:left="-57" w:right="-57"/>
              <w:jc w:val="center"/>
              <w:rPr>
                <w:lang w:val="el-GR"/>
              </w:rPr>
            </w:pPr>
            <w:r w:rsidRPr="007723FC">
              <w:rPr>
                <w:lang w:val="el-GR"/>
              </w:rPr>
              <w:t>Αλέξης Σωτηρόπουλος, Δήμαρχος Βύρωνα</w:t>
            </w:r>
          </w:p>
          <w:p w14:paraId="63F232EF" w14:textId="77777777" w:rsidR="00656C30" w:rsidRDefault="00656C30" w:rsidP="005D753B">
            <w:pPr>
              <w:ind w:left="-57" w:right="-57"/>
              <w:jc w:val="center"/>
            </w:pPr>
          </w:p>
        </w:tc>
        <w:tc>
          <w:tcPr>
            <w:tcW w:w="2338" w:type="dxa"/>
          </w:tcPr>
          <w:p w14:paraId="5D98DAE1" w14:textId="77777777" w:rsidR="00656C30" w:rsidRPr="007723FC" w:rsidRDefault="00656C30" w:rsidP="005D753B">
            <w:pPr>
              <w:ind w:left="-57" w:right="-57"/>
              <w:jc w:val="center"/>
              <w:rPr>
                <w:lang w:val="el-GR"/>
              </w:rPr>
            </w:pPr>
            <w:r w:rsidRPr="007723FC">
              <w:rPr>
                <w:lang w:val="el-GR"/>
              </w:rPr>
              <w:t xml:space="preserve">Τίνα </w:t>
            </w:r>
            <w:proofErr w:type="spellStart"/>
            <w:r w:rsidRPr="007723FC">
              <w:rPr>
                <w:lang w:val="el-GR"/>
              </w:rPr>
              <w:t>Καφατσάκη</w:t>
            </w:r>
            <w:proofErr w:type="spellEnd"/>
            <w:r w:rsidRPr="007723FC">
              <w:rPr>
                <w:lang w:val="el-GR"/>
              </w:rPr>
              <w:t xml:space="preserve"> - Βλάχου, Δήμαρχος Ζωγράφου</w:t>
            </w:r>
          </w:p>
          <w:p w14:paraId="4C11E4B2" w14:textId="77777777" w:rsidR="00656C30" w:rsidRDefault="00656C30" w:rsidP="005D753B">
            <w:pPr>
              <w:ind w:left="-57" w:right="-57"/>
              <w:jc w:val="center"/>
            </w:pPr>
          </w:p>
          <w:p w14:paraId="657F5D46" w14:textId="77777777" w:rsidR="00656C30" w:rsidRDefault="00656C30" w:rsidP="005D753B">
            <w:pPr>
              <w:ind w:left="-57" w:right="-57"/>
              <w:jc w:val="center"/>
            </w:pPr>
          </w:p>
          <w:p w14:paraId="622A33C0" w14:textId="77777777" w:rsidR="00656C30" w:rsidRPr="00AC6952" w:rsidRDefault="00656C30" w:rsidP="005D753B">
            <w:pPr>
              <w:ind w:left="-57" w:right="-57"/>
              <w:jc w:val="center"/>
            </w:pPr>
          </w:p>
        </w:tc>
      </w:tr>
      <w:tr w:rsidR="00656C30" w:rsidRPr="007723FC" w14:paraId="68AA6BBB" w14:textId="77777777" w:rsidTr="005D753B">
        <w:tc>
          <w:tcPr>
            <w:tcW w:w="2337" w:type="dxa"/>
          </w:tcPr>
          <w:p w14:paraId="6EB95F9F" w14:textId="77777777" w:rsidR="00656C30" w:rsidRPr="007723FC" w:rsidRDefault="00656C30" w:rsidP="005D753B">
            <w:pPr>
              <w:ind w:left="-57" w:right="-57"/>
              <w:jc w:val="center"/>
              <w:rPr>
                <w:lang w:val="el-GR"/>
              </w:rPr>
            </w:pPr>
            <w:r w:rsidRPr="007723FC">
              <w:rPr>
                <w:lang w:val="el-GR"/>
              </w:rPr>
              <w:t xml:space="preserve">Κώστας </w:t>
            </w:r>
            <w:proofErr w:type="spellStart"/>
            <w:r w:rsidRPr="007723FC">
              <w:rPr>
                <w:lang w:val="el-GR"/>
              </w:rPr>
              <w:t>Ασκούνης</w:t>
            </w:r>
            <w:proofErr w:type="spellEnd"/>
            <w:r w:rsidRPr="007723FC">
              <w:rPr>
                <w:lang w:val="el-GR"/>
              </w:rPr>
              <w:t>, Δήμαρχος Καλλιθέας</w:t>
            </w:r>
          </w:p>
          <w:p w14:paraId="589639AA" w14:textId="77777777" w:rsidR="00656C30" w:rsidRPr="007723FC" w:rsidRDefault="00656C30" w:rsidP="005D753B">
            <w:pPr>
              <w:ind w:left="-57" w:right="-57"/>
              <w:jc w:val="center"/>
              <w:rPr>
                <w:lang w:val="el-GR"/>
              </w:rPr>
            </w:pPr>
          </w:p>
        </w:tc>
        <w:tc>
          <w:tcPr>
            <w:tcW w:w="2337" w:type="dxa"/>
          </w:tcPr>
          <w:p w14:paraId="162F25F9" w14:textId="77777777" w:rsidR="00656C30" w:rsidRPr="007723FC" w:rsidRDefault="00656C30" w:rsidP="005D753B">
            <w:pPr>
              <w:ind w:left="-57" w:right="-57"/>
              <w:jc w:val="center"/>
              <w:rPr>
                <w:lang w:val="el-GR"/>
              </w:rPr>
            </w:pPr>
            <w:r w:rsidRPr="007723FC">
              <w:rPr>
                <w:lang w:val="el-GR"/>
              </w:rPr>
              <w:t>Ανδρέας Ευθυμίου, Δήμαρχος Μοσχάτου-Ταύρου</w:t>
            </w:r>
          </w:p>
          <w:p w14:paraId="29D0748F" w14:textId="77777777" w:rsidR="00656C30" w:rsidRPr="007723FC" w:rsidRDefault="00656C30" w:rsidP="005D753B">
            <w:pPr>
              <w:ind w:left="-57" w:right="-57"/>
              <w:jc w:val="center"/>
              <w:rPr>
                <w:lang w:val="el-GR"/>
              </w:rPr>
            </w:pPr>
          </w:p>
        </w:tc>
        <w:tc>
          <w:tcPr>
            <w:tcW w:w="2338" w:type="dxa"/>
          </w:tcPr>
          <w:p w14:paraId="3D146725" w14:textId="77777777" w:rsidR="00656C30" w:rsidRPr="007723FC" w:rsidRDefault="00656C30" w:rsidP="005D753B">
            <w:pPr>
              <w:ind w:left="-57" w:right="-57"/>
              <w:jc w:val="center"/>
              <w:rPr>
                <w:lang w:val="el-GR"/>
              </w:rPr>
            </w:pPr>
            <w:r w:rsidRPr="007723FC">
              <w:rPr>
                <w:lang w:val="el-GR"/>
              </w:rPr>
              <w:t xml:space="preserve">Ηλίας </w:t>
            </w:r>
            <w:proofErr w:type="spellStart"/>
            <w:r w:rsidRPr="007723FC">
              <w:rPr>
                <w:lang w:val="el-GR"/>
              </w:rPr>
              <w:t>Αποστολόπουλος</w:t>
            </w:r>
            <w:proofErr w:type="spellEnd"/>
            <w:r w:rsidRPr="007723FC">
              <w:rPr>
                <w:lang w:val="el-GR"/>
              </w:rPr>
              <w:t>, Δήμαρχος Παπάγου-Χολαργού</w:t>
            </w:r>
          </w:p>
          <w:p w14:paraId="52C5BE12" w14:textId="77777777" w:rsidR="00656C30" w:rsidRPr="007723FC" w:rsidRDefault="00656C30" w:rsidP="005D753B">
            <w:pPr>
              <w:ind w:left="-57" w:right="-57"/>
              <w:jc w:val="center"/>
              <w:rPr>
                <w:lang w:val="el-GR"/>
              </w:rPr>
            </w:pPr>
          </w:p>
        </w:tc>
        <w:tc>
          <w:tcPr>
            <w:tcW w:w="2338" w:type="dxa"/>
          </w:tcPr>
          <w:p w14:paraId="0719AB42" w14:textId="487C9133" w:rsidR="00656C30" w:rsidRPr="007723FC" w:rsidRDefault="00656C30" w:rsidP="005D753B">
            <w:pPr>
              <w:ind w:left="-57" w:right="-57"/>
              <w:jc w:val="center"/>
              <w:rPr>
                <w:lang w:val="el-GR"/>
              </w:rPr>
            </w:pPr>
            <w:r w:rsidRPr="007723FC">
              <w:rPr>
                <w:lang w:val="el-GR"/>
              </w:rPr>
              <w:t>Παναγιώτης</w:t>
            </w:r>
            <w:r w:rsidR="00FD68D2">
              <w:t xml:space="preserve"> </w:t>
            </w:r>
            <w:proofErr w:type="spellStart"/>
            <w:r w:rsidRPr="007723FC">
              <w:rPr>
                <w:lang w:val="el-GR"/>
              </w:rPr>
              <w:t>Μανούρης</w:t>
            </w:r>
            <w:proofErr w:type="spellEnd"/>
            <w:r w:rsidRPr="007723FC">
              <w:rPr>
                <w:lang w:val="el-GR"/>
              </w:rPr>
              <w:t>, Δήμαρχος Νέας Ιωνίας</w:t>
            </w:r>
          </w:p>
          <w:p w14:paraId="7ECBB9F8" w14:textId="77777777" w:rsidR="00656C30" w:rsidRPr="007723FC" w:rsidRDefault="00656C30" w:rsidP="005D753B">
            <w:pPr>
              <w:ind w:left="-57" w:right="-57"/>
              <w:jc w:val="center"/>
              <w:rPr>
                <w:lang w:val="el-GR"/>
              </w:rPr>
            </w:pPr>
          </w:p>
        </w:tc>
      </w:tr>
    </w:tbl>
    <w:p w14:paraId="6FDBA081" w14:textId="63E354E0" w:rsidR="008540C3" w:rsidRPr="008540C3" w:rsidRDefault="008540C3" w:rsidP="008540C3">
      <w:pPr>
        <w:spacing w:after="0"/>
        <w:rPr>
          <w:lang w:val="el-GR"/>
        </w:rPr>
      </w:pPr>
    </w:p>
    <w:sectPr w:rsidR="008540C3" w:rsidRPr="008540C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F60C5" w14:textId="77777777" w:rsidR="008D3C95" w:rsidRDefault="008D3C95" w:rsidP="001A1010">
      <w:pPr>
        <w:spacing w:after="0" w:line="240" w:lineRule="auto"/>
      </w:pPr>
      <w:r>
        <w:separator/>
      </w:r>
    </w:p>
  </w:endnote>
  <w:endnote w:type="continuationSeparator" w:id="0">
    <w:p w14:paraId="78459931" w14:textId="77777777" w:rsidR="008D3C95" w:rsidRDefault="008D3C95" w:rsidP="001A1010">
      <w:pPr>
        <w:spacing w:after="0" w:line="240" w:lineRule="auto"/>
      </w:pPr>
      <w:r>
        <w:continuationSeparator/>
      </w:r>
    </w:p>
  </w:endnote>
  <w:endnote w:type="continuationNotice" w:id="1">
    <w:p w14:paraId="6F740197" w14:textId="77777777" w:rsidR="008D3C95" w:rsidRDefault="008D3C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A1"/>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2254634"/>
      <w:docPartObj>
        <w:docPartGallery w:val="Page Numbers (Bottom of Page)"/>
        <w:docPartUnique/>
      </w:docPartObj>
    </w:sdtPr>
    <w:sdtEndPr>
      <w:rPr>
        <w:noProof/>
      </w:rPr>
    </w:sdtEndPr>
    <w:sdtContent>
      <w:p w14:paraId="5D1F5BFB" w14:textId="3D59C69A" w:rsidR="001A1010" w:rsidRDefault="001A101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80C68B1" w14:textId="77777777" w:rsidR="001A1010" w:rsidRDefault="001A10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4F63A" w14:textId="77777777" w:rsidR="008D3C95" w:rsidRDefault="008D3C95" w:rsidP="001A1010">
      <w:pPr>
        <w:spacing w:after="0" w:line="240" w:lineRule="auto"/>
      </w:pPr>
      <w:r>
        <w:separator/>
      </w:r>
    </w:p>
  </w:footnote>
  <w:footnote w:type="continuationSeparator" w:id="0">
    <w:p w14:paraId="13601D35" w14:textId="77777777" w:rsidR="008D3C95" w:rsidRDefault="008D3C95" w:rsidP="001A1010">
      <w:pPr>
        <w:spacing w:after="0" w:line="240" w:lineRule="auto"/>
      </w:pPr>
      <w:r>
        <w:continuationSeparator/>
      </w:r>
    </w:p>
  </w:footnote>
  <w:footnote w:type="continuationNotice" w:id="1">
    <w:p w14:paraId="5158EB2C" w14:textId="77777777" w:rsidR="008D3C95" w:rsidRDefault="008D3C9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13335"/>
    <w:multiLevelType w:val="hybridMultilevel"/>
    <w:tmpl w:val="86EED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946564"/>
    <w:multiLevelType w:val="hybridMultilevel"/>
    <w:tmpl w:val="C8841204"/>
    <w:lvl w:ilvl="0" w:tplc="9426F03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9770206">
    <w:abstractNumId w:val="0"/>
  </w:num>
  <w:num w:numId="2" w16cid:durableId="18215745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0C3"/>
    <w:rsid w:val="00076D29"/>
    <w:rsid w:val="000A0AD7"/>
    <w:rsid w:val="000D7D4F"/>
    <w:rsid w:val="001A1010"/>
    <w:rsid w:val="0026386D"/>
    <w:rsid w:val="003152DC"/>
    <w:rsid w:val="0047711A"/>
    <w:rsid w:val="004B0A5D"/>
    <w:rsid w:val="004C6A24"/>
    <w:rsid w:val="0061062F"/>
    <w:rsid w:val="00656C30"/>
    <w:rsid w:val="007119F3"/>
    <w:rsid w:val="007723FC"/>
    <w:rsid w:val="007A0B41"/>
    <w:rsid w:val="007E05A0"/>
    <w:rsid w:val="008540C3"/>
    <w:rsid w:val="008D3C95"/>
    <w:rsid w:val="009C1E85"/>
    <w:rsid w:val="00A132BB"/>
    <w:rsid w:val="00A27B6F"/>
    <w:rsid w:val="00AC6952"/>
    <w:rsid w:val="00C57B2D"/>
    <w:rsid w:val="00D46785"/>
    <w:rsid w:val="00D81A30"/>
    <w:rsid w:val="00DE72DB"/>
    <w:rsid w:val="00E379A9"/>
    <w:rsid w:val="00E9725F"/>
    <w:rsid w:val="00F13771"/>
    <w:rsid w:val="00F5642B"/>
    <w:rsid w:val="00FD68D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C099A"/>
  <w15:chartTrackingRefBased/>
  <w15:docId w15:val="{A8B5EC52-F818-4A68-BA83-16879BCBF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40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40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40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40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40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40C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40C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40C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40C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40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40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40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40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40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40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40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40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40C3"/>
    <w:rPr>
      <w:rFonts w:eastAsiaTheme="majorEastAsia" w:cstheme="majorBidi"/>
      <w:color w:val="272727" w:themeColor="text1" w:themeTint="D8"/>
    </w:rPr>
  </w:style>
  <w:style w:type="paragraph" w:styleId="Title">
    <w:name w:val="Title"/>
    <w:basedOn w:val="Normal"/>
    <w:next w:val="Normal"/>
    <w:link w:val="TitleChar"/>
    <w:uiPriority w:val="10"/>
    <w:qFormat/>
    <w:rsid w:val="008540C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40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40C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40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40C3"/>
    <w:pPr>
      <w:spacing w:before="160"/>
      <w:jc w:val="center"/>
    </w:pPr>
    <w:rPr>
      <w:i/>
      <w:iCs/>
      <w:color w:val="404040" w:themeColor="text1" w:themeTint="BF"/>
    </w:rPr>
  </w:style>
  <w:style w:type="character" w:customStyle="1" w:styleId="QuoteChar">
    <w:name w:val="Quote Char"/>
    <w:basedOn w:val="DefaultParagraphFont"/>
    <w:link w:val="Quote"/>
    <w:uiPriority w:val="29"/>
    <w:rsid w:val="008540C3"/>
    <w:rPr>
      <w:i/>
      <w:iCs/>
      <w:color w:val="404040" w:themeColor="text1" w:themeTint="BF"/>
    </w:rPr>
  </w:style>
  <w:style w:type="paragraph" w:styleId="ListParagraph">
    <w:name w:val="List Paragraph"/>
    <w:basedOn w:val="Normal"/>
    <w:uiPriority w:val="34"/>
    <w:qFormat/>
    <w:rsid w:val="008540C3"/>
    <w:pPr>
      <w:ind w:left="720"/>
      <w:contextualSpacing/>
    </w:pPr>
  </w:style>
  <w:style w:type="character" w:styleId="IntenseEmphasis">
    <w:name w:val="Intense Emphasis"/>
    <w:basedOn w:val="DefaultParagraphFont"/>
    <w:uiPriority w:val="21"/>
    <w:qFormat/>
    <w:rsid w:val="008540C3"/>
    <w:rPr>
      <w:i/>
      <w:iCs/>
      <w:color w:val="0F4761" w:themeColor="accent1" w:themeShade="BF"/>
    </w:rPr>
  </w:style>
  <w:style w:type="paragraph" w:styleId="IntenseQuote">
    <w:name w:val="Intense Quote"/>
    <w:basedOn w:val="Normal"/>
    <w:next w:val="Normal"/>
    <w:link w:val="IntenseQuoteChar"/>
    <w:uiPriority w:val="30"/>
    <w:qFormat/>
    <w:rsid w:val="008540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40C3"/>
    <w:rPr>
      <w:i/>
      <w:iCs/>
      <w:color w:val="0F4761" w:themeColor="accent1" w:themeShade="BF"/>
    </w:rPr>
  </w:style>
  <w:style w:type="character" w:styleId="IntenseReference">
    <w:name w:val="Intense Reference"/>
    <w:basedOn w:val="DefaultParagraphFont"/>
    <w:uiPriority w:val="32"/>
    <w:qFormat/>
    <w:rsid w:val="008540C3"/>
    <w:rPr>
      <w:b/>
      <w:bCs/>
      <w:smallCaps/>
      <w:color w:val="0F4761" w:themeColor="accent1" w:themeShade="BF"/>
      <w:spacing w:val="5"/>
    </w:rPr>
  </w:style>
  <w:style w:type="table" w:styleId="TableGrid">
    <w:name w:val="Table Grid"/>
    <w:basedOn w:val="TableNormal"/>
    <w:uiPriority w:val="39"/>
    <w:rsid w:val="00F564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1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010"/>
  </w:style>
  <w:style w:type="paragraph" w:styleId="Footer">
    <w:name w:val="footer"/>
    <w:basedOn w:val="Normal"/>
    <w:link w:val="FooterChar"/>
    <w:uiPriority w:val="99"/>
    <w:unhideWhenUsed/>
    <w:rsid w:val="001A10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010"/>
  </w:style>
  <w:style w:type="paragraph" w:styleId="Revision">
    <w:name w:val="Revision"/>
    <w:hidden/>
    <w:uiPriority w:val="99"/>
    <w:semiHidden/>
    <w:rsid w:val="004B0A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57</TotalTime>
  <Pages>2</Pages>
  <Words>389</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Sakellariou</dc:creator>
  <cp:keywords/>
  <dc:description/>
  <cp:lastModifiedBy>Vangelis</cp:lastModifiedBy>
  <cp:revision>8</cp:revision>
  <dcterms:created xsi:type="dcterms:W3CDTF">2024-03-15T04:53:00Z</dcterms:created>
  <dcterms:modified xsi:type="dcterms:W3CDTF">2024-03-15T12:37:00Z</dcterms:modified>
</cp:coreProperties>
</file>