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B67E3" w14:textId="77777777" w:rsidR="00AD4B6A" w:rsidRDefault="00AD4B6A">
      <w:pPr>
        <w:rPr>
          <w:rFonts w:ascii="Verdana" w:hAnsi="Verdana"/>
          <w:b/>
        </w:rPr>
      </w:pPr>
    </w:p>
    <w:p w14:paraId="54AD451B" w14:textId="77777777" w:rsidR="000C297F" w:rsidRDefault="00B03397">
      <w:pPr>
        <w:rPr>
          <w:rFonts w:ascii="Verdana" w:hAnsi="Verdana"/>
          <w:b/>
          <w:lang w:val="el-GR"/>
        </w:rPr>
      </w:pPr>
      <w:r>
        <w:rPr>
          <w:rFonts w:ascii="Verdana" w:hAnsi="Verdana"/>
          <w:b/>
          <w:lang w:val="el-GR"/>
        </w:rPr>
        <w:t>ΕΛΛΗΝΙΚΗ ΔΗΜΟΚΡΑΤΙΑ</w:t>
      </w:r>
    </w:p>
    <w:p w14:paraId="16410E41" w14:textId="77777777" w:rsidR="000C297F" w:rsidRDefault="00B03397">
      <w:pPr>
        <w:rPr>
          <w:rFonts w:ascii="Verdana" w:hAnsi="Verdana"/>
          <w:b/>
          <w:lang w:val="el-GR"/>
        </w:rPr>
      </w:pPr>
      <w:r>
        <w:rPr>
          <w:rFonts w:ascii="Verdana" w:hAnsi="Verdana"/>
          <w:b/>
          <w:lang w:val="el-GR"/>
        </w:rPr>
        <w:t>ΔΗΜΟΣ ΜΟΣΧΑΤΟΥ-ΤΑΥΡΟΥ</w:t>
      </w:r>
    </w:p>
    <w:p w14:paraId="58CC873D" w14:textId="77777777" w:rsidR="000C297F" w:rsidRDefault="00B03397">
      <w:pPr>
        <w:rPr>
          <w:rFonts w:ascii="Verdana" w:hAnsi="Verdana"/>
          <w:b/>
          <w:lang w:val="el-GR"/>
        </w:rPr>
      </w:pPr>
      <w:r>
        <w:rPr>
          <w:rFonts w:ascii="Verdana" w:hAnsi="Verdana"/>
          <w:b/>
          <w:lang w:val="el-GR"/>
        </w:rPr>
        <w:t>ΝΟΜΙΚΗ ΥΠΗΡΕΣΙΑ</w:t>
      </w:r>
    </w:p>
    <w:p w14:paraId="396D0EC5" w14:textId="77777777" w:rsidR="000C297F" w:rsidRDefault="00B03397">
      <w:pPr>
        <w:rPr>
          <w:rFonts w:ascii="Verdana" w:hAnsi="Verdana"/>
          <w:lang w:val="el-GR"/>
        </w:rPr>
      </w:pPr>
      <w:r>
        <w:rPr>
          <w:rFonts w:ascii="Verdana" w:hAnsi="Verdana"/>
          <w:b/>
          <w:lang w:val="el-GR"/>
        </w:rPr>
        <w:t xml:space="preserve">                     </w:t>
      </w:r>
      <w:r>
        <w:rPr>
          <w:rFonts w:ascii="Verdana" w:hAnsi="Verdana"/>
          <w:lang w:val="el-GR"/>
        </w:rPr>
        <w:t>-----------</w:t>
      </w:r>
    </w:p>
    <w:p w14:paraId="27DC6CB7" w14:textId="77777777" w:rsidR="000C297F" w:rsidRDefault="00B03397">
      <w:pPr>
        <w:spacing w:line="360" w:lineRule="auto"/>
        <w:jc w:val="both"/>
        <w:rPr>
          <w:rFonts w:ascii="Verdana" w:hAnsi="Verdana"/>
          <w:b/>
          <w:lang w:val="el-GR"/>
        </w:rPr>
      </w:pPr>
      <w:r>
        <w:rPr>
          <w:rFonts w:ascii="Verdana" w:hAnsi="Verdana"/>
          <w:b/>
          <w:lang w:val="el-GR"/>
        </w:rPr>
        <w:t xml:space="preserve">Προς τον: </w:t>
      </w:r>
    </w:p>
    <w:p w14:paraId="4E437774" w14:textId="77777777" w:rsidR="000C297F" w:rsidRDefault="00B03397">
      <w:pPr>
        <w:spacing w:line="360" w:lineRule="auto"/>
        <w:jc w:val="both"/>
        <w:rPr>
          <w:rFonts w:ascii="Verdana" w:hAnsi="Verdana"/>
          <w:b/>
          <w:lang w:val="el-GR"/>
        </w:rPr>
      </w:pPr>
      <w:r>
        <w:rPr>
          <w:rFonts w:ascii="Verdana" w:hAnsi="Verdana"/>
          <w:b/>
          <w:lang w:val="el-GR"/>
        </w:rPr>
        <w:t xml:space="preserve">Κύριο Δήμαρχο, ως  Πρόεδρο, και τα μέλη της </w:t>
      </w:r>
      <w:r w:rsidR="007C416D">
        <w:rPr>
          <w:rFonts w:ascii="Verdana" w:hAnsi="Verdana"/>
          <w:b/>
          <w:lang w:val="el-GR"/>
        </w:rPr>
        <w:t xml:space="preserve">Δημοτικής </w:t>
      </w:r>
      <w:r>
        <w:rPr>
          <w:rFonts w:ascii="Verdana" w:hAnsi="Verdana"/>
          <w:b/>
          <w:lang w:val="el-GR"/>
        </w:rPr>
        <w:t xml:space="preserve">Επιτροπής του Δήμου Μοσχάτου-Ταύρου Αττικής. </w:t>
      </w:r>
    </w:p>
    <w:p w14:paraId="0D4A8837" w14:textId="77777777" w:rsidR="000C297F" w:rsidRDefault="00B03397">
      <w:pPr>
        <w:spacing w:line="360" w:lineRule="auto"/>
        <w:jc w:val="both"/>
        <w:rPr>
          <w:rFonts w:ascii="Verdana" w:hAnsi="Verdana"/>
          <w:b/>
          <w:lang w:val="el-GR"/>
        </w:rPr>
      </w:pPr>
      <w:r>
        <w:rPr>
          <w:rFonts w:ascii="Verdana" w:hAnsi="Verdana"/>
          <w:b/>
          <w:lang w:val="el-GR"/>
        </w:rPr>
        <w:t>ΚΟΙΝ:</w:t>
      </w:r>
    </w:p>
    <w:p w14:paraId="7F586F1B" w14:textId="77777777" w:rsidR="000C297F" w:rsidRDefault="00B03397">
      <w:pPr>
        <w:numPr>
          <w:ilvl w:val="0"/>
          <w:numId w:val="1"/>
        </w:numPr>
        <w:spacing w:after="0" w:line="360" w:lineRule="auto"/>
        <w:jc w:val="both"/>
        <w:rPr>
          <w:rFonts w:ascii="Verdana" w:hAnsi="Verdana"/>
          <w:b/>
          <w:lang w:val="el-GR"/>
        </w:rPr>
      </w:pPr>
      <w:r>
        <w:rPr>
          <w:rFonts w:ascii="Verdana" w:hAnsi="Verdana"/>
          <w:b/>
          <w:lang w:val="el-GR"/>
        </w:rPr>
        <w:t>Αντιδήμαρχο Οικονομικών</w:t>
      </w:r>
      <w:r>
        <w:rPr>
          <w:rFonts w:ascii="Verdana" w:hAnsi="Verdana"/>
          <w:b/>
        </w:rPr>
        <w:t xml:space="preserve">. </w:t>
      </w:r>
    </w:p>
    <w:p w14:paraId="7EAB69CC" w14:textId="77777777" w:rsidR="000C297F" w:rsidRDefault="00B03397">
      <w:pPr>
        <w:numPr>
          <w:ilvl w:val="0"/>
          <w:numId w:val="1"/>
        </w:numPr>
        <w:spacing w:after="0" w:line="360" w:lineRule="auto"/>
        <w:jc w:val="both"/>
        <w:rPr>
          <w:rFonts w:ascii="Verdana" w:hAnsi="Verdana"/>
          <w:b/>
          <w:lang w:val="el-GR"/>
        </w:rPr>
      </w:pPr>
      <w:r>
        <w:rPr>
          <w:rFonts w:ascii="Verdana" w:hAnsi="Verdana"/>
          <w:b/>
          <w:lang w:val="el-GR"/>
        </w:rPr>
        <w:t>Δ/νση Οικονομικών Υπηρεσιών.</w:t>
      </w:r>
    </w:p>
    <w:p w14:paraId="1106B538" w14:textId="77777777" w:rsidR="000C297F" w:rsidRDefault="00B03397">
      <w:pPr>
        <w:spacing w:line="360" w:lineRule="auto"/>
        <w:jc w:val="both"/>
        <w:rPr>
          <w:rFonts w:ascii="Verdana" w:hAnsi="Verdana"/>
          <w:b/>
          <w:lang w:val="el-GR"/>
        </w:rPr>
      </w:pPr>
      <w:r>
        <w:rPr>
          <w:rFonts w:ascii="Verdana" w:hAnsi="Verdana"/>
          <w:lang w:val="el-GR"/>
        </w:rPr>
        <w:t xml:space="preserve"> </w:t>
      </w:r>
    </w:p>
    <w:p w14:paraId="4962CD6E" w14:textId="77777777" w:rsidR="000C297F" w:rsidRPr="00E05546" w:rsidRDefault="00B03397">
      <w:pPr>
        <w:spacing w:line="360" w:lineRule="auto"/>
        <w:ind w:firstLine="720"/>
        <w:jc w:val="both"/>
        <w:rPr>
          <w:lang w:val="el-GR"/>
        </w:rPr>
      </w:pPr>
      <w:r w:rsidRPr="00E05546">
        <w:rPr>
          <w:rFonts w:ascii="Verdana" w:hAnsi="Verdana"/>
          <w:lang w:val="el-GR"/>
        </w:rPr>
        <w:t xml:space="preserve"> </w:t>
      </w:r>
      <w:r w:rsidRPr="00E05546">
        <w:rPr>
          <w:rFonts w:ascii="Verdana" w:hAnsi="Verdana"/>
          <w:b/>
          <w:lang w:val="el-GR"/>
        </w:rPr>
        <w:t>Θέμα :</w:t>
      </w:r>
      <w:r w:rsidRPr="00E05546">
        <w:rPr>
          <w:rFonts w:ascii="Verdana" w:hAnsi="Verdana"/>
          <w:lang w:val="el-GR"/>
        </w:rPr>
        <w:t xml:space="preserve"> </w:t>
      </w:r>
      <w:r w:rsidR="00AD4B6A" w:rsidRPr="00E05546">
        <w:rPr>
          <w:rFonts w:ascii="Verdana" w:hAnsi="Verdana"/>
          <w:lang w:val="el-GR"/>
        </w:rPr>
        <w:t xml:space="preserve">Λήψη </w:t>
      </w:r>
      <w:r w:rsidRPr="00E05546">
        <w:rPr>
          <w:rFonts w:ascii="Verdana" w:hAnsi="Verdana"/>
          <w:lang w:val="el-GR"/>
        </w:rPr>
        <w:t>απόφασης</w:t>
      </w:r>
      <w:r w:rsidR="00AD4B6A" w:rsidRPr="00E05546">
        <w:rPr>
          <w:rFonts w:ascii="Verdana" w:hAnsi="Verdana"/>
          <w:lang w:val="el-GR"/>
        </w:rPr>
        <w:t>-εισήγηση στο Δημοτικό Συμβούλιο</w:t>
      </w:r>
      <w:r w:rsidRPr="00E05546">
        <w:rPr>
          <w:rFonts w:ascii="Verdana" w:hAnsi="Verdana"/>
          <w:lang w:val="el-GR"/>
        </w:rPr>
        <w:t xml:space="preserve"> για την κατάρτιση ενδοδικαστικού συμβιβασμού  κατ΄ άρθρο 126</w:t>
      </w:r>
      <w:r w:rsidRPr="00E05546">
        <w:rPr>
          <w:rFonts w:ascii="Verdana" w:hAnsi="Verdana"/>
        </w:rPr>
        <w:t>B</w:t>
      </w:r>
      <w:r w:rsidRPr="00E05546">
        <w:rPr>
          <w:rFonts w:ascii="Verdana" w:hAnsi="Verdana"/>
          <w:lang w:val="el-GR"/>
        </w:rPr>
        <w:t>’ του Κώ</w:t>
      </w:r>
      <w:r w:rsidR="007C416D">
        <w:rPr>
          <w:rFonts w:ascii="Verdana" w:hAnsi="Verdana"/>
          <w:lang w:val="el-GR"/>
        </w:rPr>
        <w:t xml:space="preserve">δικα Διοικητικής Δικονομίας </w:t>
      </w:r>
      <w:r w:rsidR="003F017A">
        <w:rPr>
          <w:rFonts w:ascii="Verdana" w:hAnsi="Verdana"/>
          <w:lang w:val="el-GR"/>
        </w:rPr>
        <w:t xml:space="preserve"> </w:t>
      </w:r>
      <w:r w:rsidRPr="00E05546">
        <w:rPr>
          <w:rFonts w:ascii="Verdana" w:hAnsi="Verdana"/>
          <w:lang w:val="el-GR"/>
        </w:rPr>
        <w:t xml:space="preserve">σχετικά </w:t>
      </w:r>
      <w:r w:rsidRPr="00E05546">
        <w:rPr>
          <w:rFonts w:ascii="Verdana" w:hAnsi="Verdana" w:cs="Calibri"/>
          <w:color w:val="000000"/>
          <w:spacing w:val="-2"/>
          <w:lang w:val="el-GR"/>
        </w:rPr>
        <w:t xml:space="preserve">με </w:t>
      </w:r>
      <w:r w:rsidR="003F017A">
        <w:rPr>
          <w:rFonts w:ascii="Verdana" w:hAnsi="Verdana" w:cs="Calibri"/>
          <w:color w:val="000000"/>
          <w:spacing w:val="-2"/>
          <w:lang w:val="el-GR"/>
        </w:rPr>
        <w:t>τη</w:t>
      </w:r>
      <w:r w:rsidR="007C416D">
        <w:rPr>
          <w:rFonts w:ascii="Verdana" w:hAnsi="Verdana" w:cs="Calibri"/>
          <w:color w:val="000000"/>
          <w:spacing w:val="-2"/>
          <w:lang w:val="el-GR"/>
        </w:rPr>
        <w:t xml:space="preserve"> </w:t>
      </w:r>
      <w:r w:rsidR="00AD4B6A" w:rsidRPr="00E05546">
        <w:rPr>
          <w:rFonts w:ascii="Verdana" w:hAnsi="Verdana" w:cs="Calibri"/>
          <w:color w:val="000000"/>
          <w:spacing w:val="-2"/>
          <w:lang w:val="el-GR"/>
        </w:rPr>
        <w:t xml:space="preserve">με αριθ. καταχ. </w:t>
      </w:r>
      <w:r w:rsidR="00244321">
        <w:rPr>
          <w:rFonts w:ascii="Verdana" w:hAnsi="Verdana" w:cs="Calibri"/>
          <w:color w:val="000000"/>
          <w:spacing w:val="-2"/>
          <w:lang w:val="el-GR"/>
        </w:rPr>
        <w:t xml:space="preserve"> </w:t>
      </w:r>
      <w:r w:rsidR="007C416D">
        <w:rPr>
          <w:rFonts w:ascii="Verdana" w:hAnsi="Verdana" w:cs="Calibri"/>
          <w:color w:val="000000"/>
          <w:spacing w:val="-2"/>
          <w:lang w:val="el-GR"/>
        </w:rPr>
        <w:t xml:space="preserve">ΑΓ 219/2023 </w:t>
      </w:r>
      <w:r w:rsidR="00AD4B6A" w:rsidRPr="00E05546">
        <w:rPr>
          <w:rFonts w:ascii="Verdana" w:hAnsi="Verdana" w:cs="Calibri"/>
          <w:color w:val="000000"/>
          <w:spacing w:val="-2"/>
          <w:lang w:val="el-GR"/>
        </w:rPr>
        <w:t xml:space="preserve">αγωγή </w:t>
      </w:r>
      <w:r w:rsidR="007C416D">
        <w:rPr>
          <w:rFonts w:ascii="Verdana" w:hAnsi="Verdana" w:cs="Calibri"/>
          <w:color w:val="000000"/>
          <w:spacing w:val="-2"/>
          <w:lang w:val="el-GR"/>
        </w:rPr>
        <w:t xml:space="preserve"> </w:t>
      </w:r>
      <w:r w:rsidR="00AD4B6A" w:rsidRPr="00E05546">
        <w:rPr>
          <w:rFonts w:ascii="Verdana" w:hAnsi="Verdana" w:cs="Calibri"/>
          <w:color w:val="000000"/>
          <w:spacing w:val="-2"/>
          <w:lang w:val="el-GR"/>
        </w:rPr>
        <w:t xml:space="preserve">ενώπιον του Διοικητικού Εφετείου Πειραιά </w:t>
      </w:r>
      <w:r w:rsidR="00AD4B6A" w:rsidRPr="00E05546">
        <w:rPr>
          <w:rFonts w:ascii="Verdana" w:hAnsi="Verdana"/>
          <w:lang w:val="el-GR"/>
        </w:rPr>
        <w:t xml:space="preserve"> κατά του Δήμου Μοσχάτου-Ταύρου. </w:t>
      </w:r>
    </w:p>
    <w:p w14:paraId="6E6FD59E" w14:textId="77777777" w:rsidR="000C297F" w:rsidRPr="00E05546" w:rsidRDefault="00B03397">
      <w:pPr>
        <w:spacing w:line="360" w:lineRule="auto"/>
        <w:ind w:firstLine="720"/>
        <w:jc w:val="both"/>
        <w:rPr>
          <w:lang w:val="el-GR"/>
        </w:rPr>
      </w:pPr>
      <w:r w:rsidRPr="00E05546">
        <w:rPr>
          <w:rFonts w:ascii="Verdana" w:hAnsi="Verdana"/>
          <w:b/>
          <w:lang w:val="el-GR"/>
        </w:rPr>
        <w:t>Σχετ.</w:t>
      </w:r>
      <w:r w:rsidRPr="00E05546">
        <w:rPr>
          <w:rFonts w:ascii="Verdana" w:hAnsi="Verdana"/>
          <w:lang w:val="el-GR"/>
        </w:rPr>
        <w:t xml:space="preserve"> 1) Η με αριθ. </w:t>
      </w:r>
      <w:r w:rsidR="002F141B" w:rsidRPr="00E05546">
        <w:rPr>
          <w:rFonts w:ascii="Verdana" w:hAnsi="Verdana"/>
          <w:lang w:val="el-GR"/>
        </w:rPr>
        <w:t xml:space="preserve">ΠΟΕ </w:t>
      </w:r>
      <w:r w:rsidR="00244321">
        <w:rPr>
          <w:rFonts w:ascii="Verdana" w:hAnsi="Verdana"/>
          <w:lang w:val="el-GR"/>
        </w:rPr>
        <w:t xml:space="preserve"> </w:t>
      </w:r>
      <w:r w:rsidR="007C416D">
        <w:rPr>
          <w:rFonts w:ascii="Verdana" w:hAnsi="Verdana"/>
          <w:lang w:val="el-GR"/>
        </w:rPr>
        <w:t xml:space="preserve">832/2023 </w:t>
      </w:r>
      <w:r w:rsidR="00BE7002">
        <w:rPr>
          <w:rFonts w:ascii="Verdana" w:hAnsi="Verdana"/>
          <w:lang w:val="el-GR"/>
        </w:rPr>
        <w:t xml:space="preserve"> Πράξη τ</w:t>
      </w:r>
      <w:r w:rsidR="007C416D">
        <w:rPr>
          <w:rFonts w:ascii="Verdana" w:hAnsi="Verdana"/>
          <w:lang w:val="el-GR"/>
        </w:rPr>
        <w:t>ου</w:t>
      </w:r>
      <w:r w:rsidR="00BE7002">
        <w:rPr>
          <w:rFonts w:ascii="Verdana" w:hAnsi="Verdana"/>
          <w:lang w:val="el-GR"/>
        </w:rPr>
        <w:t xml:space="preserve"> κ. Προέδρου του </w:t>
      </w:r>
      <w:r w:rsidR="007C416D">
        <w:rPr>
          <w:rFonts w:ascii="Verdana" w:hAnsi="Verdana"/>
          <w:lang w:val="el-GR"/>
        </w:rPr>
        <w:t xml:space="preserve">Δ’ </w:t>
      </w:r>
      <w:r w:rsidR="00587A25">
        <w:rPr>
          <w:rFonts w:ascii="Verdana" w:hAnsi="Verdana"/>
          <w:lang w:val="el-GR"/>
        </w:rPr>
        <w:t xml:space="preserve"> </w:t>
      </w:r>
      <w:r w:rsidRPr="00E05546">
        <w:rPr>
          <w:rFonts w:ascii="Verdana" w:hAnsi="Verdana"/>
          <w:lang w:val="el-GR"/>
        </w:rPr>
        <w:t>Τμήματος του Διοικητικού Εφετείου Πειραιά</w:t>
      </w:r>
      <w:r w:rsidR="002F141B" w:rsidRPr="00E05546">
        <w:rPr>
          <w:rFonts w:ascii="Verdana" w:hAnsi="Verdana"/>
          <w:lang w:val="el-GR"/>
        </w:rPr>
        <w:t xml:space="preserve"> (αριθ. πρωτ. εισερχομένων στον Δήμο Μοσχάτου-Ταύρου </w:t>
      </w:r>
      <w:r w:rsidR="007C416D">
        <w:rPr>
          <w:rFonts w:ascii="Verdana" w:hAnsi="Verdana"/>
          <w:lang w:val="el-GR"/>
        </w:rPr>
        <w:t xml:space="preserve"> 448/2024 </w:t>
      </w:r>
      <w:r w:rsidR="00244321">
        <w:rPr>
          <w:rFonts w:ascii="Verdana" w:hAnsi="Verdana"/>
          <w:lang w:val="el-GR"/>
        </w:rPr>
        <w:t xml:space="preserve"> </w:t>
      </w:r>
      <w:r w:rsidR="002F141B" w:rsidRPr="00E05546">
        <w:rPr>
          <w:rFonts w:ascii="Verdana" w:hAnsi="Verdana"/>
          <w:lang w:val="el-GR"/>
        </w:rPr>
        <w:t>)</w:t>
      </w:r>
      <w:r w:rsidRPr="00E05546">
        <w:rPr>
          <w:rFonts w:ascii="Verdana" w:hAnsi="Verdana"/>
          <w:lang w:val="el-GR"/>
        </w:rPr>
        <w:t xml:space="preserve"> .  </w:t>
      </w:r>
    </w:p>
    <w:p w14:paraId="5362F460" w14:textId="6B5698C4" w:rsidR="000C297F" w:rsidRPr="00E05546" w:rsidRDefault="00B03397">
      <w:pPr>
        <w:spacing w:line="360" w:lineRule="auto"/>
        <w:ind w:firstLine="720"/>
        <w:jc w:val="both"/>
        <w:rPr>
          <w:lang w:val="el-GR"/>
        </w:rPr>
      </w:pPr>
      <w:r w:rsidRPr="00E05546">
        <w:rPr>
          <w:rFonts w:ascii="Verdana" w:hAnsi="Verdana"/>
          <w:lang w:val="el-GR"/>
        </w:rPr>
        <w:t xml:space="preserve">2) Η  </w:t>
      </w:r>
      <w:r w:rsidR="007C416D">
        <w:rPr>
          <w:rFonts w:ascii="Verdana" w:hAnsi="Verdana" w:cs="Calibri"/>
          <w:color w:val="000000"/>
          <w:spacing w:val="-2"/>
          <w:lang w:val="el-GR"/>
        </w:rPr>
        <w:t xml:space="preserve"> </w:t>
      </w:r>
      <w:r w:rsidR="007C416D" w:rsidRPr="00E05546">
        <w:rPr>
          <w:rFonts w:ascii="Verdana" w:hAnsi="Verdana" w:cs="Calibri"/>
          <w:color w:val="000000"/>
          <w:spacing w:val="-2"/>
          <w:lang w:val="el-GR"/>
        </w:rPr>
        <w:t xml:space="preserve">από </w:t>
      </w:r>
      <w:r w:rsidR="007C416D">
        <w:rPr>
          <w:rFonts w:ascii="Verdana" w:hAnsi="Verdana" w:cs="Calibri"/>
          <w:color w:val="000000"/>
          <w:spacing w:val="-2"/>
          <w:lang w:val="el-GR"/>
        </w:rPr>
        <w:t xml:space="preserve"> </w:t>
      </w:r>
      <w:r w:rsidR="007C416D" w:rsidRPr="00E05546">
        <w:rPr>
          <w:rFonts w:ascii="Verdana" w:hAnsi="Verdana" w:cs="Calibri"/>
          <w:color w:val="000000"/>
          <w:spacing w:val="-2"/>
          <w:lang w:val="el-GR"/>
        </w:rPr>
        <w:t xml:space="preserve"> </w:t>
      </w:r>
      <w:r w:rsidR="007C416D">
        <w:rPr>
          <w:rFonts w:ascii="Verdana" w:hAnsi="Verdana" w:cs="Calibri"/>
          <w:color w:val="000000"/>
          <w:spacing w:val="-2"/>
          <w:lang w:val="el-GR"/>
        </w:rPr>
        <w:t xml:space="preserve">10.4.2023 </w:t>
      </w:r>
      <w:r w:rsidR="007C416D" w:rsidRPr="00E05546">
        <w:rPr>
          <w:rFonts w:ascii="Verdana" w:hAnsi="Verdana" w:cs="Calibri"/>
          <w:color w:val="000000"/>
          <w:spacing w:val="-2"/>
          <w:lang w:val="el-GR"/>
        </w:rPr>
        <w:t xml:space="preserve">με αριθ. καταχ. </w:t>
      </w:r>
      <w:r w:rsidR="007C416D">
        <w:rPr>
          <w:rFonts w:ascii="Verdana" w:hAnsi="Verdana" w:cs="Calibri"/>
          <w:color w:val="000000"/>
          <w:spacing w:val="-2"/>
          <w:lang w:val="el-GR"/>
        </w:rPr>
        <w:t xml:space="preserve"> ΑΓ 219/2023 </w:t>
      </w:r>
      <w:r w:rsidR="007C416D" w:rsidRPr="00E05546">
        <w:rPr>
          <w:rFonts w:ascii="Verdana" w:hAnsi="Verdana" w:cs="Calibri"/>
          <w:color w:val="000000"/>
          <w:spacing w:val="-2"/>
          <w:lang w:val="el-GR"/>
        </w:rPr>
        <w:t>αγωγή</w:t>
      </w:r>
      <w:r w:rsidR="007C416D" w:rsidRPr="007C416D">
        <w:rPr>
          <w:rFonts w:ascii="Verdana" w:hAnsi="Verdana"/>
          <w:lang w:val="el-GR"/>
        </w:rPr>
        <w:t xml:space="preserve"> </w:t>
      </w:r>
      <w:r w:rsidR="007C416D">
        <w:rPr>
          <w:rFonts w:ascii="Verdana" w:hAnsi="Verdana"/>
          <w:lang w:val="el-GR"/>
        </w:rPr>
        <w:t>της</w:t>
      </w:r>
      <w:r w:rsidR="007C416D" w:rsidRPr="00E05546">
        <w:rPr>
          <w:rFonts w:ascii="Verdana" w:hAnsi="Verdana"/>
          <w:lang w:val="el-GR"/>
        </w:rPr>
        <w:t xml:space="preserve"> </w:t>
      </w:r>
      <w:r w:rsidR="007C416D" w:rsidRPr="007C416D">
        <w:rPr>
          <w:rFonts w:ascii="Verdana" w:hAnsi="Verdana"/>
          <w:lang w:val="el-GR"/>
        </w:rPr>
        <w:t>εταιρεία</w:t>
      </w:r>
      <w:r w:rsidR="007C416D">
        <w:rPr>
          <w:rFonts w:ascii="Verdana" w:hAnsi="Verdana"/>
          <w:lang w:val="el-GR"/>
        </w:rPr>
        <w:t>ς</w:t>
      </w:r>
      <w:r w:rsidR="007C416D" w:rsidRPr="007C416D">
        <w:rPr>
          <w:rFonts w:ascii="Verdana" w:hAnsi="Verdana"/>
          <w:lang w:val="el-GR"/>
        </w:rPr>
        <w:t xml:space="preserve"> περιορισμένης ευθύνης με την επωνυμία «</w:t>
      </w:r>
      <w:r w:rsidR="00F46FD7">
        <w:rPr>
          <w:rFonts w:ascii="Verdana" w:hAnsi="Verdana"/>
          <w:lang w:val="el-GR"/>
        </w:rPr>
        <w:t>………...</w:t>
      </w:r>
      <w:r w:rsidR="007C416D" w:rsidRPr="007C416D">
        <w:rPr>
          <w:rFonts w:ascii="Verdana" w:hAnsi="Verdana"/>
          <w:lang w:val="el-GR"/>
        </w:rPr>
        <w:t>»</w:t>
      </w:r>
      <w:r w:rsidRPr="00E05546">
        <w:rPr>
          <w:rFonts w:ascii="Verdana" w:hAnsi="Verdana"/>
          <w:lang w:val="el-GR"/>
        </w:rPr>
        <w:t>,</w:t>
      </w:r>
      <w:r w:rsidR="007C416D">
        <w:rPr>
          <w:rFonts w:ascii="Verdana" w:hAnsi="Verdana"/>
          <w:lang w:val="el-GR"/>
        </w:rPr>
        <w:t xml:space="preserve"> </w:t>
      </w:r>
      <w:r w:rsidRPr="00E05546">
        <w:rPr>
          <w:rFonts w:ascii="Verdana" w:hAnsi="Verdana"/>
          <w:lang w:val="el-GR"/>
        </w:rPr>
        <w:t xml:space="preserve">που εδρεύει </w:t>
      </w:r>
      <w:r w:rsidRPr="00E05546">
        <w:rPr>
          <w:rFonts w:ascii="Verdana" w:hAnsi="Verdana" w:cs="Calibri"/>
          <w:color w:val="000000"/>
          <w:spacing w:val="1"/>
          <w:lang w:val="el-GR"/>
        </w:rPr>
        <w:t>στ</w:t>
      </w:r>
      <w:r w:rsidR="007C416D">
        <w:rPr>
          <w:rFonts w:ascii="Verdana" w:hAnsi="Verdana" w:cs="Calibri"/>
          <w:color w:val="000000"/>
          <w:spacing w:val="1"/>
          <w:lang w:val="el-GR"/>
        </w:rPr>
        <w:t>ο</w:t>
      </w:r>
      <w:r w:rsidRPr="00E05546">
        <w:rPr>
          <w:rFonts w:ascii="Verdana" w:hAnsi="Verdana" w:cs="Calibri"/>
          <w:color w:val="000000"/>
          <w:spacing w:val="1"/>
          <w:lang w:val="el-GR"/>
        </w:rPr>
        <w:t xml:space="preserve"> </w:t>
      </w:r>
      <w:r w:rsidR="007C416D">
        <w:rPr>
          <w:rFonts w:ascii="Verdana" w:hAnsi="Verdana" w:cs="Calibri"/>
          <w:color w:val="000000"/>
          <w:spacing w:val="1"/>
          <w:lang w:val="el-GR"/>
        </w:rPr>
        <w:t>Κ</w:t>
      </w:r>
      <w:r w:rsidR="00F46FD7">
        <w:rPr>
          <w:rFonts w:ascii="Verdana" w:hAnsi="Verdana" w:cs="Calibri"/>
          <w:color w:val="000000"/>
          <w:spacing w:val="1"/>
          <w:lang w:val="el-GR"/>
        </w:rPr>
        <w:t>.</w:t>
      </w:r>
      <w:r w:rsidRPr="00E05546">
        <w:rPr>
          <w:rFonts w:ascii="Verdana" w:hAnsi="Verdana"/>
          <w:lang w:val="el-GR"/>
        </w:rPr>
        <w:t xml:space="preserve"> και εκπροσωπείται νόμιμα κατά του Δήμου Μοσχάτου-Ταύρου.</w:t>
      </w:r>
    </w:p>
    <w:p w14:paraId="1645E8F6" w14:textId="45AA74BD" w:rsidR="000C297F" w:rsidRPr="00E05546" w:rsidRDefault="00B03397" w:rsidP="00AD4B6A">
      <w:pPr>
        <w:spacing w:line="360" w:lineRule="auto"/>
        <w:ind w:firstLine="720"/>
        <w:jc w:val="both"/>
        <w:rPr>
          <w:rFonts w:ascii="Verdana" w:hAnsi="Verdana" w:cs="Calibri"/>
          <w:color w:val="000000"/>
          <w:spacing w:val="1"/>
          <w:lang w:val="el-GR"/>
        </w:rPr>
      </w:pPr>
      <w:r w:rsidRPr="00E05546">
        <w:rPr>
          <w:rFonts w:ascii="Verdana" w:hAnsi="Verdana"/>
          <w:lang w:val="el-GR"/>
        </w:rPr>
        <w:t xml:space="preserve">3) Η </w:t>
      </w:r>
      <w:r w:rsidRPr="00E05546">
        <w:rPr>
          <w:rFonts w:ascii="Verdana" w:hAnsi="Verdana" w:cs="Calibri"/>
          <w:color w:val="000000"/>
          <w:spacing w:val="-2"/>
          <w:lang w:val="el-GR"/>
        </w:rPr>
        <w:t xml:space="preserve">με αριθμ. πρωτ. </w:t>
      </w:r>
      <w:r w:rsidR="007C416D">
        <w:rPr>
          <w:rFonts w:ascii="Verdana" w:hAnsi="Verdana" w:cs="Calibri"/>
          <w:color w:val="000000"/>
          <w:spacing w:val="-2"/>
          <w:lang w:val="el-GR"/>
        </w:rPr>
        <w:t>17899/2021</w:t>
      </w:r>
      <w:r w:rsidRPr="00E05546">
        <w:rPr>
          <w:rFonts w:ascii="Verdana" w:hAnsi="Verdana" w:cs="Calibri"/>
          <w:color w:val="000000"/>
          <w:spacing w:val="-2"/>
          <w:lang w:val="el-GR"/>
        </w:rPr>
        <w:t xml:space="preserve"> σύμβαση</w:t>
      </w:r>
      <w:r w:rsidR="0004229E">
        <w:rPr>
          <w:rFonts w:ascii="Verdana" w:hAnsi="Verdana" w:cs="Calibri"/>
          <w:color w:val="000000"/>
          <w:spacing w:val="-2"/>
          <w:lang w:val="el-GR"/>
        </w:rPr>
        <w:t xml:space="preserve"> συντήρησης παιδικών χαρών</w:t>
      </w:r>
      <w:r w:rsidRPr="00E05546">
        <w:rPr>
          <w:rFonts w:ascii="Verdana" w:hAnsi="Verdana"/>
          <w:lang w:val="el-GR"/>
        </w:rPr>
        <w:t xml:space="preserve"> </w:t>
      </w:r>
      <w:r w:rsidRPr="00E05546">
        <w:rPr>
          <w:rFonts w:ascii="Verdana" w:hAnsi="Verdana" w:cs="Calibri"/>
          <w:color w:val="000000"/>
          <w:spacing w:val="-2"/>
          <w:lang w:val="el-GR"/>
        </w:rPr>
        <w:t xml:space="preserve">ποσού </w:t>
      </w:r>
      <w:r w:rsidR="007C416D">
        <w:rPr>
          <w:rFonts w:ascii="Verdana" w:hAnsi="Verdana" w:cs="Calibri"/>
          <w:color w:val="000000"/>
          <w:spacing w:val="-2"/>
          <w:lang w:val="el-GR"/>
        </w:rPr>
        <w:t>73.623,39</w:t>
      </w:r>
      <w:r w:rsidRPr="00E05546">
        <w:rPr>
          <w:rFonts w:ascii="Verdana" w:hAnsi="Verdana" w:cs="Calibri"/>
          <w:color w:val="000000"/>
          <w:spacing w:val="-2"/>
          <w:lang w:val="el-GR"/>
        </w:rPr>
        <w:t xml:space="preserve"> ευρώ (συμπεριλαμβανομένου ΦΠΑ 24%),</w:t>
      </w:r>
      <w:r w:rsidRPr="00E05546">
        <w:rPr>
          <w:rFonts w:ascii="Verdana" w:hAnsi="Verdana"/>
          <w:lang w:val="el-GR"/>
        </w:rPr>
        <w:t xml:space="preserve"> μεταξύ του Δημάρχου Μοσχάτου –Ταύρου, νόμιμου εκπροσώπου του Δήμου Μοσχάτου-Ταύρου ως αναθέτουσας αρχής και  </w:t>
      </w:r>
      <w:r w:rsidRPr="00E05546">
        <w:rPr>
          <w:rFonts w:ascii="Verdana" w:hAnsi="Verdana" w:cs="Calibri"/>
          <w:color w:val="000000"/>
          <w:spacing w:val="1"/>
          <w:lang w:val="el-GR"/>
        </w:rPr>
        <w:t>της</w:t>
      </w:r>
      <w:r w:rsidR="007C416D" w:rsidRPr="007C416D">
        <w:rPr>
          <w:rFonts w:ascii="Verdana" w:hAnsi="Verdana"/>
          <w:lang w:val="el-GR"/>
        </w:rPr>
        <w:t xml:space="preserve"> εταιρεία</w:t>
      </w:r>
      <w:r w:rsidR="007C416D">
        <w:rPr>
          <w:rFonts w:ascii="Verdana" w:hAnsi="Verdana"/>
          <w:lang w:val="el-GR"/>
        </w:rPr>
        <w:t>ς</w:t>
      </w:r>
      <w:r w:rsidR="007C416D" w:rsidRPr="007C416D">
        <w:rPr>
          <w:rFonts w:ascii="Verdana" w:hAnsi="Verdana"/>
          <w:lang w:val="el-GR"/>
        </w:rPr>
        <w:t xml:space="preserve"> περιορισμένης ευθύνης με την επωνυμία «</w:t>
      </w:r>
      <w:r w:rsidR="00F46FD7">
        <w:rPr>
          <w:rFonts w:ascii="Verdana" w:hAnsi="Verdana"/>
          <w:lang w:val="el-GR"/>
        </w:rPr>
        <w:t>………….</w:t>
      </w:r>
      <w:r w:rsidR="007C416D" w:rsidRPr="007C416D">
        <w:rPr>
          <w:rFonts w:ascii="Verdana" w:hAnsi="Verdana"/>
          <w:lang w:val="el-GR"/>
        </w:rPr>
        <w:t>»</w:t>
      </w:r>
      <w:r w:rsidRPr="00E05546">
        <w:rPr>
          <w:rFonts w:ascii="Verdana" w:hAnsi="Verdana"/>
          <w:lang w:val="el-GR"/>
        </w:rPr>
        <w:t xml:space="preserve"> ως αναδόχου. </w:t>
      </w:r>
    </w:p>
    <w:p w14:paraId="1306CFEE" w14:textId="374D4CE7" w:rsidR="000C297F" w:rsidRPr="00815F13" w:rsidRDefault="007C416D" w:rsidP="007C416D">
      <w:pPr>
        <w:spacing w:line="360" w:lineRule="auto"/>
        <w:jc w:val="both"/>
        <w:rPr>
          <w:rFonts w:ascii="Verdana" w:hAnsi="Verdana" w:cs="Calibri"/>
          <w:color w:val="000000"/>
          <w:spacing w:val="-2"/>
          <w:lang w:val="el-GR"/>
        </w:rPr>
      </w:pPr>
      <w:r>
        <w:rPr>
          <w:rFonts w:ascii="Verdana" w:hAnsi="Verdana"/>
          <w:lang w:val="el-GR"/>
        </w:rPr>
        <w:lastRenderedPageBreak/>
        <w:t xml:space="preserve">      </w:t>
      </w:r>
      <w:r w:rsidR="00B03397" w:rsidRPr="00E05546">
        <w:rPr>
          <w:rFonts w:ascii="Verdana" w:hAnsi="Verdana"/>
          <w:lang w:val="el-GR"/>
        </w:rPr>
        <w:t>4)</w:t>
      </w:r>
      <w:r w:rsidR="00815F13">
        <w:rPr>
          <w:rFonts w:ascii="Verdana" w:hAnsi="Verdana"/>
          <w:lang w:val="el-GR"/>
        </w:rPr>
        <w:t xml:space="preserve"> </w:t>
      </w:r>
      <w:r w:rsidR="00815F13">
        <w:rPr>
          <w:rFonts w:ascii="Verdana" w:hAnsi="Verdana" w:cs="Calibri"/>
          <w:color w:val="000000"/>
          <w:spacing w:val="-2"/>
          <w:lang w:val="el-GR"/>
        </w:rPr>
        <w:t>Το με αρ. 1.821/2022 χρηματικό ένταλμα</w:t>
      </w:r>
      <w:r w:rsidR="00A41F0E">
        <w:rPr>
          <w:rFonts w:ascii="Verdana" w:hAnsi="Verdana" w:cs="Calibri"/>
          <w:color w:val="000000"/>
          <w:spacing w:val="-2"/>
          <w:lang w:val="el-GR"/>
        </w:rPr>
        <w:t xml:space="preserve"> της Οικονομικής Υπηρεσίας του Δήμου Μοσχάτου-Ταύρου</w:t>
      </w:r>
      <w:r w:rsidR="00815F13">
        <w:rPr>
          <w:rFonts w:ascii="Verdana" w:hAnsi="Verdana" w:cs="Calibri"/>
          <w:color w:val="000000"/>
          <w:spacing w:val="-2"/>
          <w:lang w:val="el-GR"/>
        </w:rPr>
        <w:t xml:space="preserve"> ποσού 73.617,88 </w:t>
      </w:r>
      <w:r w:rsidR="00A41F0E">
        <w:rPr>
          <w:rFonts w:ascii="Verdana" w:hAnsi="Verdana" w:cs="Calibri"/>
          <w:color w:val="000000"/>
          <w:spacing w:val="-2"/>
          <w:lang w:val="el-GR"/>
        </w:rPr>
        <w:t xml:space="preserve">ευρώ </w:t>
      </w:r>
      <w:r w:rsidR="00815F13">
        <w:rPr>
          <w:rFonts w:ascii="Verdana" w:hAnsi="Verdana" w:cs="Calibri"/>
          <w:color w:val="000000"/>
          <w:spacing w:val="-2"/>
          <w:lang w:val="el-GR"/>
        </w:rPr>
        <w:t xml:space="preserve">συμπεριλαμβανομένου ΦΠΑ 24%  με δικαιούχο την ενάγουσα εταιρεία και αιτία πληρωμής : συντήρηση παιδικών χαρών (αριθ. συμβ. 17899/2021), καθώς και τα   εκδοθέντα από την ενάγουσα εταιρεία στο πλαίσιο εκτέλεσης της εν λόγω </w:t>
      </w:r>
      <w:r w:rsidR="00A41F0E">
        <w:rPr>
          <w:rFonts w:ascii="Verdana" w:hAnsi="Verdana" w:cs="Calibri"/>
          <w:color w:val="000000"/>
          <w:spacing w:val="-2"/>
          <w:lang w:val="el-GR"/>
        </w:rPr>
        <w:t xml:space="preserve">(με αριθ. 17899/2021)  </w:t>
      </w:r>
      <w:r w:rsidR="00815F13">
        <w:rPr>
          <w:rFonts w:ascii="Verdana" w:hAnsi="Verdana" w:cs="Calibri"/>
          <w:color w:val="000000"/>
          <w:spacing w:val="-2"/>
          <w:lang w:val="el-GR"/>
        </w:rPr>
        <w:t>σύμβασης τιμολόγια με αριθμούς: ΤΠΥ-Α-000102/15.12.2021, ΤΠΥ-Α-000117/9.2.2022 , ΤΠΥ-Α-000123/14.3.2022,</w:t>
      </w:r>
      <w:r w:rsidR="00815F13" w:rsidRPr="00815F13">
        <w:rPr>
          <w:rFonts w:ascii="Verdana" w:hAnsi="Verdana" w:cs="Calibri"/>
          <w:color w:val="000000"/>
          <w:spacing w:val="-2"/>
          <w:lang w:val="el-GR"/>
        </w:rPr>
        <w:t xml:space="preserve"> </w:t>
      </w:r>
      <w:r w:rsidR="00815F13">
        <w:rPr>
          <w:rFonts w:ascii="Verdana" w:hAnsi="Verdana" w:cs="Calibri"/>
          <w:color w:val="000000"/>
          <w:spacing w:val="-2"/>
          <w:lang w:val="el-GR"/>
        </w:rPr>
        <w:t>ΤΠΥ-Α-000139/20.4.2022, ΤΠΥ-Α-000151/23</w:t>
      </w:r>
      <w:r w:rsidR="00A41F0E">
        <w:rPr>
          <w:rFonts w:ascii="Verdana" w:hAnsi="Verdana" w:cs="Calibri"/>
          <w:color w:val="000000"/>
          <w:spacing w:val="-2"/>
          <w:lang w:val="el-GR"/>
        </w:rPr>
        <w:t xml:space="preserve">.5.2022, ΤΠΥ-Α-000159/9.6.2022,  </w:t>
      </w:r>
      <w:r w:rsidR="00815F13">
        <w:rPr>
          <w:rFonts w:ascii="Verdana" w:hAnsi="Verdana" w:cs="Calibri"/>
          <w:color w:val="000000"/>
          <w:spacing w:val="-2"/>
          <w:lang w:val="el-GR"/>
        </w:rPr>
        <w:t>ΤΠΥ-Α-000195/4.11.2022,</w:t>
      </w:r>
      <w:r w:rsidR="00A41F0E">
        <w:rPr>
          <w:rFonts w:ascii="Verdana" w:hAnsi="Verdana" w:cs="Calibri"/>
          <w:color w:val="000000"/>
          <w:spacing w:val="-2"/>
          <w:lang w:val="el-GR"/>
        </w:rPr>
        <w:t xml:space="preserve"> </w:t>
      </w:r>
      <w:r w:rsidR="00815F13">
        <w:rPr>
          <w:rFonts w:ascii="Verdana" w:hAnsi="Verdana" w:cs="Calibri"/>
          <w:color w:val="000000"/>
          <w:spacing w:val="-2"/>
          <w:lang w:val="el-GR"/>
        </w:rPr>
        <w:t>ΤΠΥ-Α-000198/4.11.2022,</w:t>
      </w:r>
      <w:r w:rsidR="00A41F0E">
        <w:rPr>
          <w:rFonts w:ascii="Verdana" w:hAnsi="Verdana" w:cs="Calibri"/>
          <w:color w:val="000000"/>
          <w:spacing w:val="-2"/>
          <w:lang w:val="el-GR"/>
        </w:rPr>
        <w:t xml:space="preserve"> </w:t>
      </w:r>
      <w:r w:rsidR="00815F13">
        <w:rPr>
          <w:rFonts w:ascii="Verdana" w:hAnsi="Verdana" w:cs="Calibri"/>
          <w:color w:val="000000"/>
          <w:spacing w:val="-2"/>
          <w:lang w:val="el-GR"/>
        </w:rPr>
        <w:t>000156/23.5.2022,</w:t>
      </w:r>
      <w:r w:rsidR="00A41F0E">
        <w:rPr>
          <w:rFonts w:ascii="Verdana" w:hAnsi="Verdana" w:cs="Calibri"/>
          <w:color w:val="000000"/>
          <w:spacing w:val="-2"/>
          <w:lang w:val="el-GR"/>
        </w:rPr>
        <w:t xml:space="preserve">  </w:t>
      </w:r>
      <w:r w:rsidR="00815F13" w:rsidRPr="00815F13">
        <w:rPr>
          <w:rFonts w:ascii="Verdana" w:hAnsi="Verdana" w:cs="Calibri"/>
          <w:color w:val="000000"/>
          <w:spacing w:val="-2"/>
          <w:lang w:val="el-GR"/>
        </w:rPr>
        <w:t xml:space="preserve"> </w:t>
      </w:r>
      <w:r w:rsidR="00815F13">
        <w:rPr>
          <w:rFonts w:ascii="Verdana" w:hAnsi="Verdana" w:cs="Calibri"/>
          <w:color w:val="000000"/>
          <w:spacing w:val="-2"/>
          <w:lang w:val="el-GR"/>
        </w:rPr>
        <w:t>000160/9.6.2022.</w:t>
      </w:r>
    </w:p>
    <w:p w14:paraId="07639789" w14:textId="77777777" w:rsidR="004566E1" w:rsidRDefault="00A41F0E">
      <w:pPr>
        <w:spacing w:line="360" w:lineRule="auto"/>
        <w:jc w:val="both"/>
        <w:rPr>
          <w:rFonts w:ascii="Verdana" w:hAnsi="Verdana"/>
          <w:lang w:val="el-GR"/>
        </w:rPr>
      </w:pPr>
      <w:r>
        <w:rPr>
          <w:rFonts w:ascii="Verdana" w:hAnsi="Verdana"/>
          <w:lang w:val="el-GR"/>
        </w:rPr>
        <w:t xml:space="preserve">  </w:t>
      </w:r>
      <w:r w:rsidR="007C416D">
        <w:rPr>
          <w:rFonts w:ascii="Verdana" w:hAnsi="Verdana"/>
          <w:lang w:val="el-GR"/>
        </w:rPr>
        <w:t xml:space="preserve"> 5</w:t>
      </w:r>
      <w:r w:rsidR="00B03397" w:rsidRPr="00E05546">
        <w:rPr>
          <w:rFonts w:ascii="Verdana" w:hAnsi="Verdana"/>
          <w:lang w:val="el-GR"/>
        </w:rPr>
        <w:t>)</w:t>
      </w:r>
      <w:r w:rsidR="005710AA" w:rsidRPr="005710AA">
        <w:rPr>
          <w:rFonts w:ascii="Verdana" w:hAnsi="Verdana"/>
          <w:lang w:val="el-GR"/>
        </w:rPr>
        <w:t xml:space="preserve"> </w:t>
      </w:r>
      <w:r w:rsidR="005710AA">
        <w:rPr>
          <w:rFonts w:ascii="Verdana" w:hAnsi="Verdana"/>
          <w:lang w:val="el-GR"/>
        </w:rPr>
        <w:t xml:space="preserve">Τα έγγραφα </w:t>
      </w:r>
      <w:r>
        <w:rPr>
          <w:rFonts w:ascii="Verdana" w:hAnsi="Verdana"/>
          <w:lang w:val="el-GR"/>
        </w:rPr>
        <w:t>της Διεύθυνσης Πρασίνου και Κηποτεχνίας του Δήμου με θέμα</w:t>
      </w:r>
      <w:r w:rsidR="005710AA">
        <w:rPr>
          <w:rFonts w:ascii="Verdana" w:hAnsi="Verdana"/>
          <w:lang w:val="el-GR"/>
        </w:rPr>
        <w:t>:</w:t>
      </w:r>
      <w:r>
        <w:rPr>
          <w:rFonts w:ascii="Verdana" w:hAnsi="Verdana"/>
          <w:lang w:val="el-GR"/>
        </w:rPr>
        <w:t xml:space="preserve"> </w:t>
      </w:r>
      <w:r w:rsidR="005710AA">
        <w:rPr>
          <w:rFonts w:ascii="Verdana" w:hAnsi="Verdana"/>
          <w:lang w:val="el-GR"/>
        </w:rPr>
        <w:t>«έγκριση εκτέλεσης εργασιών» με αρ. πρωτ. 19594/30.11.2021,</w:t>
      </w:r>
      <w:r>
        <w:rPr>
          <w:rFonts w:ascii="Verdana" w:hAnsi="Verdana"/>
          <w:lang w:val="el-GR"/>
        </w:rPr>
        <w:t xml:space="preserve"> </w:t>
      </w:r>
      <w:r w:rsidR="005710AA">
        <w:rPr>
          <w:rFonts w:ascii="Verdana" w:hAnsi="Verdana"/>
          <w:lang w:val="el-GR"/>
        </w:rPr>
        <w:t>1933/4.2.2022,</w:t>
      </w:r>
      <w:r>
        <w:rPr>
          <w:rFonts w:ascii="Verdana" w:hAnsi="Verdana"/>
          <w:lang w:val="el-GR"/>
        </w:rPr>
        <w:t xml:space="preserve"> </w:t>
      </w:r>
      <w:r w:rsidR="005710AA">
        <w:rPr>
          <w:rFonts w:ascii="Verdana" w:hAnsi="Verdana"/>
          <w:lang w:val="el-GR"/>
        </w:rPr>
        <w:t>4330/11.3.2022,</w:t>
      </w:r>
      <w:r>
        <w:rPr>
          <w:rFonts w:ascii="Verdana" w:hAnsi="Verdana"/>
          <w:lang w:val="el-GR"/>
        </w:rPr>
        <w:t xml:space="preserve"> </w:t>
      </w:r>
      <w:r w:rsidR="005710AA">
        <w:rPr>
          <w:rFonts w:ascii="Verdana" w:hAnsi="Verdana"/>
          <w:lang w:val="el-GR"/>
        </w:rPr>
        <w:t>7275/18.4.2022, 8855/13.5.2022, 10205/1.6.2022, 13033/13.7.2022,</w:t>
      </w:r>
      <w:r>
        <w:rPr>
          <w:rFonts w:ascii="Verdana" w:hAnsi="Verdana"/>
          <w:lang w:val="el-GR"/>
        </w:rPr>
        <w:t xml:space="preserve"> </w:t>
      </w:r>
      <w:r w:rsidR="005710AA">
        <w:rPr>
          <w:rFonts w:ascii="Verdana" w:hAnsi="Verdana"/>
          <w:lang w:val="el-GR"/>
        </w:rPr>
        <w:t xml:space="preserve">16054/14.9.2022, </w:t>
      </w:r>
      <w:r w:rsidR="005710AA" w:rsidRPr="00BA4824">
        <w:rPr>
          <w:rFonts w:ascii="Verdana" w:hAnsi="Verdana"/>
          <w:lang w:val="el-GR"/>
        </w:rPr>
        <w:t xml:space="preserve"> </w:t>
      </w:r>
      <w:r w:rsidR="005710AA">
        <w:rPr>
          <w:rFonts w:ascii="Verdana" w:hAnsi="Verdana"/>
          <w:lang w:val="el-GR"/>
        </w:rPr>
        <w:t>σχετικά με την εν λόγω 17899/2021 σύμβαση</w:t>
      </w:r>
      <w:r>
        <w:rPr>
          <w:rFonts w:ascii="Verdana" w:hAnsi="Verdana"/>
          <w:lang w:val="el-GR"/>
        </w:rPr>
        <w:t xml:space="preserve">, τα οποία </w:t>
      </w:r>
      <w:r w:rsidR="005710AA">
        <w:rPr>
          <w:rFonts w:ascii="Verdana" w:hAnsi="Verdana"/>
          <w:lang w:val="el-GR"/>
        </w:rPr>
        <w:t xml:space="preserve"> απευθύνθηκαν προς την ενάγουσα εταιρεία ,κοινοποιούμεν</w:t>
      </w:r>
      <w:r>
        <w:rPr>
          <w:rFonts w:ascii="Verdana" w:hAnsi="Verdana"/>
          <w:lang w:val="el-GR"/>
        </w:rPr>
        <w:t>α</w:t>
      </w:r>
      <w:r w:rsidR="005710AA">
        <w:rPr>
          <w:rFonts w:ascii="Verdana" w:hAnsi="Verdana"/>
          <w:lang w:val="el-GR"/>
        </w:rPr>
        <w:t xml:space="preserve"> στη Διεύθυνση Οικονομικών Υπηρεσιών του Δήμου</w:t>
      </w:r>
      <w:r w:rsidR="00D52343">
        <w:rPr>
          <w:rFonts w:ascii="Verdana" w:hAnsi="Verdana"/>
          <w:lang w:val="el-GR"/>
        </w:rPr>
        <w:t>.</w:t>
      </w:r>
    </w:p>
    <w:p w14:paraId="12B90D7B" w14:textId="6BF9006B" w:rsidR="00E05546" w:rsidRPr="00244A12" w:rsidRDefault="004566E1">
      <w:pPr>
        <w:spacing w:line="360" w:lineRule="auto"/>
        <w:jc w:val="both"/>
        <w:rPr>
          <w:rFonts w:ascii="Verdana" w:hAnsi="Verdana" w:cs="Calibri"/>
          <w:color w:val="000000"/>
          <w:spacing w:val="-2"/>
          <w:lang w:val="el-GR"/>
        </w:rPr>
      </w:pPr>
      <w:r>
        <w:rPr>
          <w:rFonts w:ascii="Verdana" w:hAnsi="Verdana"/>
          <w:lang w:val="el-GR"/>
        </w:rPr>
        <w:t xml:space="preserve"> 6)</w:t>
      </w:r>
      <w:r w:rsidR="00244A12">
        <w:rPr>
          <w:rFonts w:ascii="Verdana" w:hAnsi="Verdana" w:cs="Calibri"/>
          <w:i/>
          <w:color w:val="000000"/>
          <w:spacing w:val="-2"/>
          <w:lang w:val="el-GR"/>
        </w:rPr>
        <w:t xml:space="preserve"> </w:t>
      </w:r>
      <w:r w:rsidR="00244A12" w:rsidRPr="00244A12">
        <w:rPr>
          <w:rFonts w:ascii="Verdana" w:hAnsi="Verdana" w:cs="Calibri"/>
          <w:color w:val="000000"/>
          <w:spacing w:val="-2"/>
          <w:lang w:val="el-GR"/>
        </w:rPr>
        <w:t xml:space="preserve">Το με αρ. 5116/14-3-2023 έγγραφο της Δ/νσης  Πρασίνου και Κηποτεχνίας με θέμα </w:t>
      </w:r>
      <w:r w:rsidR="00244A12" w:rsidRPr="00244A12">
        <w:rPr>
          <w:rFonts w:ascii="Verdana" w:hAnsi="Verdana" w:cs="Calibri"/>
          <w:color w:val="000000"/>
          <w:spacing w:val="1"/>
          <w:lang w:val="el-GR"/>
        </w:rPr>
        <w:t>«</w:t>
      </w:r>
      <w:r w:rsidR="00244A12" w:rsidRPr="00244A12">
        <w:rPr>
          <w:rFonts w:ascii="Verdana" w:hAnsi="Verdana" w:cs="Calibri"/>
          <w:color w:val="000000"/>
          <w:spacing w:val="-2"/>
          <w:lang w:val="el-GR"/>
        </w:rPr>
        <w:t xml:space="preserve">χορήγηση βεβαίωσης καλής εκτέλεσης υπηρεσίας» , που υπογράφεται από την αναπληρώτρια Διευθύντρια Τσιακάλου Κωνσταντούλα και με το οποίο </w:t>
      </w:r>
      <w:r w:rsidR="00244A12">
        <w:rPr>
          <w:rFonts w:ascii="Verdana" w:hAnsi="Verdana" w:cs="Calibri"/>
          <w:color w:val="000000"/>
          <w:spacing w:val="-2"/>
          <w:lang w:val="el-GR"/>
        </w:rPr>
        <w:t xml:space="preserve">βεβαιώνεται </w:t>
      </w:r>
      <w:r w:rsidR="00244A12" w:rsidRPr="00244A12">
        <w:rPr>
          <w:rFonts w:ascii="Verdana" w:hAnsi="Verdana" w:cs="Calibri"/>
          <w:color w:val="000000"/>
          <w:spacing w:val="-2"/>
          <w:lang w:val="el-GR"/>
        </w:rPr>
        <w:t xml:space="preserve"> ότι “η εταιρεία </w:t>
      </w:r>
      <w:r w:rsidR="00F46FD7">
        <w:rPr>
          <w:rFonts w:ascii="Verdana" w:hAnsi="Verdana" w:cs="Calibri"/>
          <w:color w:val="000000"/>
          <w:spacing w:val="-2"/>
          <w:lang w:val="el-GR"/>
        </w:rPr>
        <w:t>…………..</w:t>
      </w:r>
      <w:r w:rsidR="00244A12">
        <w:rPr>
          <w:rFonts w:ascii="Verdana" w:hAnsi="Verdana" w:cs="Calibri"/>
          <w:color w:val="000000"/>
          <w:spacing w:val="-2"/>
          <w:lang w:val="el-GR"/>
        </w:rPr>
        <w:t>,</w:t>
      </w:r>
      <w:r w:rsidR="00244A12" w:rsidRPr="00244A12">
        <w:rPr>
          <w:rFonts w:ascii="Verdana" w:hAnsi="Verdana" w:cs="Calibri"/>
          <w:color w:val="000000"/>
          <w:spacing w:val="-2"/>
          <w:lang w:val="el-GR"/>
        </w:rPr>
        <w:t xml:space="preserve"> ανάδοχος για την εκτέλεση της υπηρεσίας με κεφαλίδα “</w:t>
      </w:r>
      <w:r w:rsidR="00244A12">
        <w:rPr>
          <w:rFonts w:ascii="Verdana" w:hAnsi="Verdana" w:cs="Calibri"/>
          <w:color w:val="000000"/>
          <w:spacing w:val="-2"/>
          <w:lang w:val="el-GR"/>
        </w:rPr>
        <w:t xml:space="preserve">Παροχή υπηρεσίας συντήρησης παιδικών χαρών Δήμου </w:t>
      </w:r>
      <w:r w:rsidR="00815F13">
        <w:rPr>
          <w:rFonts w:ascii="Verdana" w:hAnsi="Verdana" w:cs="Calibri"/>
          <w:color w:val="000000"/>
          <w:spacing w:val="-2"/>
          <w:lang w:val="el-GR"/>
        </w:rPr>
        <w:t>Μ</w:t>
      </w:r>
      <w:r w:rsidR="00244A12">
        <w:rPr>
          <w:rFonts w:ascii="Verdana" w:hAnsi="Verdana" w:cs="Calibri"/>
          <w:color w:val="000000"/>
          <w:spacing w:val="-2"/>
          <w:lang w:val="el-GR"/>
        </w:rPr>
        <w:t>οσχάτου-Ταύρου</w:t>
      </w:r>
      <w:r w:rsidR="00244A12" w:rsidRPr="00244A12">
        <w:rPr>
          <w:rFonts w:ascii="Verdana" w:hAnsi="Verdana" w:cs="Calibri"/>
          <w:color w:val="000000"/>
          <w:spacing w:val="-2"/>
          <w:lang w:val="el-GR"/>
        </w:rPr>
        <w:t>”, ποσο</w:t>
      </w:r>
      <w:r w:rsidR="00244A12">
        <w:rPr>
          <w:rFonts w:ascii="Verdana" w:hAnsi="Verdana" w:cs="Calibri"/>
          <w:color w:val="000000"/>
          <w:spacing w:val="-2"/>
          <w:lang w:val="el-GR"/>
        </w:rPr>
        <w:t xml:space="preserve">ύ 73.623,39 </w:t>
      </w:r>
      <w:r w:rsidR="00244A12" w:rsidRPr="00244A12">
        <w:rPr>
          <w:rFonts w:ascii="Verdana" w:hAnsi="Verdana" w:cs="Calibri"/>
          <w:color w:val="000000"/>
          <w:spacing w:val="-2"/>
          <w:lang w:val="el-GR"/>
        </w:rPr>
        <w:t xml:space="preserve"> ευρώ (</w:t>
      </w:r>
      <w:r w:rsidR="00244A12">
        <w:rPr>
          <w:rFonts w:ascii="Verdana" w:hAnsi="Verdana" w:cs="Calibri"/>
          <w:color w:val="000000"/>
          <w:spacing w:val="-2"/>
          <w:lang w:val="el-GR"/>
        </w:rPr>
        <w:t xml:space="preserve">συμπεριλαμβανομένου </w:t>
      </w:r>
      <w:r w:rsidR="00244A12" w:rsidRPr="00244A12">
        <w:rPr>
          <w:rFonts w:ascii="Verdana" w:hAnsi="Verdana" w:cs="Calibri"/>
          <w:color w:val="000000"/>
          <w:spacing w:val="-2"/>
          <w:lang w:val="el-GR"/>
        </w:rPr>
        <w:t>Φ</w:t>
      </w:r>
      <w:r w:rsidR="00244A12">
        <w:rPr>
          <w:rFonts w:ascii="Verdana" w:hAnsi="Verdana" w:cs="Calibri"/>
          <w:color w:val="000000"/>
          <w:spacing w:val="-2"/>
          <w:lang w:val="el-GR"/>
        </w:rPr>
        <w:t>.</w:t>
      </w:r>
      <w:r w:rsidR="00244A12" w:rsidRPr="00244A12">
        <w:rPr>
          <w:rFonts w:ascii="Verdana" w:hAnsi="Verdana" w:cs="Calibri"/>
          <w:color w:val="000000"/>
          <w:spacing w:val="-2"/>
          <w:lang w:val="el-GR"/>
        </w:rPr>
        <w:t>Π</w:t>
      </w:r>
      <w:r w:rsidR="00244A12">
        <w:rPr>
          <w:rFonts w:ascii="Verdana" w:hAnsi="Verdana" w:cs="Calibri"/>
          <w:color w:val="000000"/>
          <w:spacing w:val="-2"/>
          <w:lang w:val="el-GR"/>
        </w:rPr>
        <w:t>.</w:t>
      </w:r>
      <w:r w:rsidR="00244A12" w:rsidRPr="00244A12">
        <w:rPr>
          <w:rFonts w:ascii="Verdana" w:hAnsi="Verdana" w:cs="Calibri"/>
          <w:color w:val="000000"/>
          <w:spacing w:val="-2"/>
          <w:lang w:val="el-GR"/>
        </w:rPr>
        <w:t>Α</w:t>
      </w:r>
      <w:r w:rsidR="00244A12">
        <w:rPr>
          <w:rFonts w:ascii="Verdana" w:hAnsi="Verdana" w:cs="Calibri"/>
          <w:color w:val="000000"/>
          <w:spacing w:val="-2"/>
          <w:lang w:val="el-GR"/>
        </w:rPr>
        <w:t xml:space="preserve"> 24% </w:t>
      </w:r>
      <w:r w:rsidR="00244A12" w:rsidRPr="00244A12">
        <w:rPr>
          <w:rFonts w:ascii="Verdana" w:hAnsi="Verdana" w:cs="Calibri"/>
          <w:color w:val="000000"/>
          <w:spacing w:val="-2"/>
          <w:lang w:val="el-GR"/>
        </w:rPr>
        <w:t xml:space="preserve">) για το </w:t>
      </w:r>
      <w:r w:rsidR="00244A12">
        <w:rPr>
          <w:rFonts w:ascii="Verdana" w:hAnsi="Verdana" w:cs="Calibri"/>
          <w:color w:val="000000"/>
          <w:spacing w:val="-2"/>
          <w:lang w:val="el-GR"/>
        </w:rPr>
        <w:t>έτος 2021-2022, την ολ</w:t>
      </w:r>
      <w:r w:rsidR="00244A12" w:rsidRPr="00244A12">
        <w:rPr>
          <w:rFonts w:ascii="Verdana" w:hAnsi="Verdana" w:cs="Calibri"/>
          <w:color w:val="000000"/>
          <w:spacing w:val="-2"/>
          <w:lang w:val="el-GR"/>
        </w:rPr>
        <w:t xml:space="preserve">οκλήρωσε τηρώντας όλες τις συμβατικές υποχρεώσεις </w:t>
      </w:r>
      <w:r w:rsidR="00244A12">
        <w:rPr>
          <w:rFonts w:ascii="Verdana" w:hAnsi="Verdana" w:cs="Calibri"/>
          <w:color w:val="000000"/>
          <w:spacing w:val="-2"/>
          <w:lang w:val="el-GR"/>
        </w:rPr>
        <w:t>της,</w:t>
      </w:r>
      <w:r w:rsidR="00244A12" w:rsidRPr="00244A12">
        <w:rPr>
          <w:rFonts w:ascii="Verdana" w:hAnsi="Verdana" w:cs="Calibri"/>
          <w:color w:val="000000"/>
          <w:spacing w:val="-2"/>
          <w:lang w:val="el-GR"/>
        </w:rPr>
        <w:t xml:space="preserve"> όπως αυτές απορρέουν από τη με αρ. </w:t>
      </w:r>
      <w:r w:rsidR="00244A12">
        <w:rPr>
          <w:rFonts w:ascii="Verdana" w:hAnsi="Verdana" w:cs="Calibri"/>
          <w:color w:val="000000"/>
          <w:spacing w:val="-2"/>
          <w:lang w:val="el-GR"/>
        </w:rPr>
        <w:t>π</w:t>
      </w:r>
      <w:r w:rsidR="00244A12" w:rsidRPr="00244A12">
        <w:rPr>
          <w:rFonts w:ascii="Verdana" w:hAnsi="Verdana" w:cs="Calibri"/>
          <w:color w:val="000000"/>
          <w:spacing w:val="-2"/>
          <w:lang w:val="el-GR"/>
        </w:rPr>
        <w:t xml:space="preserve">ρωτ. </w:t>
      </w:r>
      <w:r w:rsidR="00244A12">
        <w:rPr>
          <w:rFonts w:ascii="Verdana" w:hAnsi="Verdana" w:cs="Calibri"/>
          <w:color w:val="000000"/>
          <w:spacing w:val="-2"/>
          <w:lang w:val="el-GR"/>
        </w:rPr>
        <w:t>17899/5-11-2021</w:t>
      </w:r>
      <w:r w:rsidR="00244A12" w:rsidRPr="00244A12">
        <w:rPr>
          <w:rFonts w:ascii="Verdana" w:hAnsi="Verdana" w:cs="Calibri"/>
          <w:color w:val="000000"/>
          <w:spacing w:val="-2"/>
          <w:lang w:val="el-GR"/>
        </w:rPr>
        <w:t xml:space="preserve"> σύμβαση η οποία υπεγράφη μεταξύ της ανωτέρω εταιρείας και του Δήμου Μοσχάτου – Ταύρου”.</w:t>
      </w:r>
    </w:p>
    <w:p w14:paraId="6046EFB0" w14:textId="77777777" w:rsidR="00450003" w:rsidRPr="00A41F0E" w:rsidRDefault="007C416D" w:rsidP="00450003">
      <w:pPr>
        <w:spacing w:line="360" w:lineRule="auto"/>
        <w:ind w:firstLine="720"/>
        <w:jc w:val="both"/>
        <w:rPr>
          <w:color w:val="000000" w:themeColor="text1"/>
          <w:lang w:val="el-GR"/>
        </w:rPr>
      </w:pPr>
      <w:r w:rsidRPr="00A41F0E">
        <w:rPr>
          <w:rFonts w:ascii="Verdana" w:hAnsi="Verdana"/>
          <w:lang w:val="el-GR"/>
        </w:rPr>
        <w:t xml:space="preserve">      </w:t>
      </w:r>
      <w:r w:rsidR="004566E1" w:rsidRPr="00A41F0E">
        <w:rPr>
          <w:rFonts w:ascii="Verdana" w:hAnsi="Verdana"/>
          <w:lang w:val="el-GR"/>
        </w:rPr>
        <w:t>7</w:t>
      </w:r>
      <w:r w:rsidR="00E05546" w:rsidRPr="00A41F0E">
        <w:rPr>
          <w:rFonts w:ascii="Verdana" w:hAnsi="Verdana"/>
          <w:lang w:val="el-GR"/>
        </w:rPr>
        <w:t>)</w:t>
      </w:r>
      <w:r w:rsidR="00B03397" w:rsidRPr="00A41F0E">
        <w:rPr>
          <w:rFonts w:ascii="Verdana" w:hAnsi="Verdana"/>
          <w:lang w:val="el-GR"/>
        </w:rPr>
        <w:t xml:space="preserve"> </w:t>
      </w:r>
      <w:r w:rsidR="00A93972" w:rsidRPr="00A41F0E">
        <w:rPr>
          <w:rFonts w:ascii="Verdana" w:hAnsi="Verdana"/>
          <w:lang w:val="el-GR"/>
        </w:rPr>
        <w:t xml:space="preserve"> </w:t>
      </w:r>
      <w:r w:rsidR="00450003" w:rsidRPr="00A41F0E">
        <w:rPr>
          <w:rFonts w:ascii="Verdana" w:hAnsi="Verdana" w:cs="Calibri"/>
          <w:color w:val="000000" w:themeColor="text1"/>
          <w:spacing w:val="-2"/>
          <w:lang w:val="el-GR"/>
        </w:rPr>
        <w:t>έγγραφο με αρ. πρωτ. 20092/2022 της αναπληρώτριας προϊσταμένης λογιστηρίου του Δήμου  για τη διαφωνία σε σχέση με την εξόφληση του χρηματικού εντάλματος 1821/22</w:t>
      </w:r>
      <w:r w:rsidR="00DA135A" w:rsidRPr="00A41F0E">
        <w:rPr>
          <w:rFonts w:ascii="Verdana" w:hAnsi="Verdana" w:cs="Calibri"/>
          <w:color w:val="000000" w:themeColor="text1"/>
          <w:spacing w:val="-2"/>
          <w:lang w:val="el-GR"/>
        </w:rPr>
        <w:t xml:space="preserve"> ποσού 73.617,88</w:t>
      </w:r>
      <w:r w:rsidR="00450003" w:rsidRPr="00A41F0E">
        <w:rPr>
          <w:rFonts w:ascii="Verdana" w:hAnsi="Verdana" w:cs="Calibri"/>
          <w:color w:val="000000" w:themeColor="text1"/>
          <w:spacing w:val="-2"/>
          <w:lang w:val="el-GR"/>
        </w:rPr>
        <w:t xml:space="preserve"> </w:t>
      </w:r>
      <w:r w:rsidR="00227C21" w:rsidRPr="00A41F0E">
        <w:rPr>
          <w:rFonts w:ascii="Verdana" w:hAnsi="Verdana" w:cs="Calibri"/>
          <w:color w:val="000000" w:themeColor="text1"/>
          <w:spacing w:val="-2"/>
          <w:lang w:val="el-GR"/>
        </w:rPr>
        <w:t xml:space="preserve"> ευρώ </w:t>
      </w:r>
      <w:r w:rsidR="00450003" w:rsidRPr="00A41F0E">
        <w:rPr>
          <w:rFonts w:ascii="Verdana" w:hAnsi="Verdana" w:cs="Calibri"/>
          <w:color w:val="000000" w:themeColor="text1"/>
          <w:spacing w:val="-2"/>
          <w:lang w:val="el-GR"/>
        </w:rPr>
        <w:t xml:space="preserve">λόγω σφαλμάτων εκ μέρους των Υπηρεσιών του Δήμου κατά την ακολουθούμενη διαδικασία σύναψης της σύμβασης. </w:t>
      </w:r>
    </w:p>
    <w:p w14:paraId="1C662222" w14:textId="77777777" w:rsidR="000C297F" w:rsidRPr="00450003" w:rsidRDefault="000C297F">
      <w:pPr>
        <w:spacing w:line="360" w:lineRule="auto"/>
        <w:jc w:val="both"/>
        <w:rPr>
          <w:lang w:val="el-GR"/>
        </w:rPr>
      </w:pPr>
    </w:p>
    <w:p w14:paraId="15383B1C" w14:textId="77777777" w:rsidR="000C297F" w:rsidRDefault="00B03397">
      <w:pPr>
        <w:spacing w:line="360" w:lineRule="auto"/>
        <w:jc w:val="center"/>
        <w:rPr>
          <w:rFonts w:ascii="Verdana" w:hAnsi="Verdana"/>
          <w:b/>
          <w:lang w:val="el-GR"/>
        </w:rPr>
      </w:pPr>
      <w:r>
        <w:rPr>
          <w:rFonts w:ascii="Verdana" w:hAnsi="Verdana"/>
          <w:b/>
          <w:lang w:val="el-GR"/>
        </w:rPr>
        <w:t>ΓΝΩΜΟΔΟΤΗΣΗ</w:t>
      </w:r>
    </w:p>
    <w:p w14:paraId="294062F6" w14:textId="77777777" w:rsidR="000C297F" w:rsidRPr="00AD4B6A" w:rsidRDefault="00B03397">
      <w:pPr>
        <w:spacing w:line="360" w:lineRule="auto"/>
        <w:jc w:val="both"/>
        <w:rPr>
          <w:lang w:val="el-GR"/>
        </w:rPr>
      </w:pPr>
      <w:r>
        <w:rPr>
          <w:rFonts w:ascii="Verdana" w:hAnsi="Verdana"/>
          <w:lang w:val="el-GR"/>
        </w:rPr>
        <w:lastRenderedPageBreak/>
        <w:t>Τ</w:t>
      </w:r>
      <w:r w:rsidR="00244321">
        <w:rPr>
          <w:rFonts w:ascii="Verdana" w:hAnsi="Verdana"/>
          <w:lang w:val="el-GR"/>
        </w:rPr>
        <w:t>ης</w:t>
      </w:r>
      <w:r w:rsidR="00B47797">
        <w:rPr>
          <w:rFonts w:ascii="Verdana" w:hAnsi="Verdana"/>
          <w:lang w:val="el-GR"/>
        </w:rPr>
        <w:t xml:space="preserve"> </w:t>
      </w:r>
      <w:r>
        <w:rPr>
          <w:rFonts w:ascii="Verdana" w:hAnsi="Verdana"/>
          <w:lang w:val="el-GR"/>
        </w:rPr>
        <w:t>δικηγόρ</w:t>
      </w:r>
      <w:r w:rsidR="00244321">
        <w:rPr>
          <w:rFonts w:ascii="Verdana" w:hAnsi="Verdana"/>
          <w:lang w:val="el-GR"/>
        </w:rPr>
        <w:t>ου</w:t>
      </w:r>
      <w:r w:rsidR="00B47797">
        <w:rPr>
          <w:rFonts w:ascii="Verdana" w:hAnsi="Verdana"/>
          <w:lang w:val="el-GR"/>
        </w:rPr>
        <w:t xml:space="preserve"> </w:t>
      </w:r>
      <w:r>
        <w:rPr>
          <w:rFonts w:ascii="Verdana" w:hAnsi="Verdana"/>
          <w:lang w:val="el-GR"/>
        </w:rPr>
        <w:t xml:space="preserve"> του Δήμου Μοσχάτου – Ταύρου </w:t>
      </w:r>
      <w:r w:rsidR="00B47797">
        <w:rPr>
          <w:rFonts w:ascii="Verdana" w:hAnsi="Verdana"/>
          <w:lang w:val="el-GR"/>
        </w:rPr>
        <w:t xml:space="preserve"> </w:t>
      </w:r>
      <w:r>
        <w:rPr>
          <w:rFonts w:ascii="Verdana" w:hAnsi="Verdana"/>
          <w:lang w:val="el-GR"/>
        </w:rPr>
        <w:t>Ευγενίας Β. Παπαθεοδώρου</w:t>
      </w:r>
      <w:r w:rsidR="00B47797">
        <w:rPr>
          <w:rFonts w:ascii="Verdana" w:hAnsi="Verdana"/>
          <w:lang w:val="el-GR"/>
        </w:rPr>
        <w:t>.</w:t>
      </w:r>
    </w:p>
    <w:p w14:paraId="26213D47" w14:textId="77777777" w:rsidR="000C297F" w:rsidRDefault="000C297F">
      <w:pPr>
        <w:spacing w:line="360" w:lineRule="auto"/>
        <w:jc w:val="both"/>
        <w:rPr>
          <w:rFonts w:ascii="Verdana" w:hAnsi="Verdana"/>
          <w:lang w:val="el-GR"/>
        </w:rPr>
      </w:pPr>
    </w:p>
    <w:p w14:paraId="64389253" w14:textId="77777777" w:rsidR="000C297F" w:rsidRDefault="00B03397">
      <w:pPr>
        <w:spacing w:line="360" w:lineRule="auto"/>
        <w:jc w:val="both"/>
        <w:rPr>
          <w:rFonts w:ascii="Verdana" w:hAnsi="Verdana"/>
          <w:b/>
          <w:lang w:val="el-GR"/>
        </w:rPr>
      </w:pPr>
      <w:r>
        <w:rPr>
          <w:rFonts w:ascii="Verdana" w:hAnsi="Verdana"/>
          <w:b/>
          <w:lang w:val="el-GR"/>
        </w:rPr>
        <w:t xml:space="preserve">Κύριε Δήμαρχε- Πρόεδρε της </w:t>
      </w:r>
      <w:r w:rsidR="009F06AF">
        <w:rPr>
          <w:rFonts w:ascii="Verdana" w:hAnsi="Verdana"/>
          <w:b/>
          <w:lang w:val="el-GR"/>
        </w:rPr>
        <w:t xml:space="preserve"> Δημοτ</w:t>
      </w:r>
      <w:r>
        <w:rPr>
          <w:rFonts w:ascii="Verdana" w:hAnsi="Verdana"/>
          <w:b/>
          <w:lang w:val="el-GR"/>
        </w:rPr>
        <w:t xml:space="preserve">ικής Επιτροπής , </w:t>
      </w:r>
    </w:p>
    <w:p w14:paraId="69526992" w14:textId="1D856DE5" w:rsidR="000C297F" w:rsidRPr="00AD4B6A" w:rsidRDefault="00B03397">
      <w:pPr>
        <w:spacing w:line="360" w:lineRule="auto"/>
        <w:jc w:val="both"/>
        <w:rPr>
          <w:lang w:val="el-GR"/>
        </w:rPr>
      </w:pPr>
      <w:r>
        <w:rPr>
          <w:rFonts w:ascii="Verdana" w:hAnsi="Verdana"/>
          <w:b/>
          <w:sz w:val="24"/>
          <w:szCs w:val="24"/>
          <w:lang w:val="el-GR"/>
        </w:rPr>
        <w:t>Ι.</w:t>
      </w:r>
      <w:r>
        <w:rPr>
          <w:rFonts w:ascii="Verdana" w:hAnsi="Verdana"/>
          <w:lang w:val="el-GR"/>
        </w:rPr>
        <w:t xml:space="preserve">  Σας γνωρίζω τα εξής σχετικά με το θέμα της κατάρτισης ενδοδικαστικής συμβιβαστικής επίλυσης της διαφοράς με την  εταιρεία  με την επωνυμία </w:t>
      </w:r>
      <w:r w:rsidR="009F06AF" w:rsidRPr="007C416D">
        <w:rPr>
          <w:rFonts w:ascii="Verdana" w:hAnsi="Verdana"/>
          <w:lang w:val="el-GR"/>
        </w:rPr>
        <w:t>«</w:t>
      </w:r>
      <w:r w:rsidR="00F46FD7">
        <w:rPr>
          <w:rFonts w:ascii="Verdana" w:hAnsi="Verdana"/>
          <w:lang w:val="el-GR"/>
        </w:rPr>
        <w:t>………….</w:t>
      </w:r>
      <w:r w:rsidR="009F06AF" w:rsidRPr="007C416D">
        <w:rPr>
          <w:rFonts w:ascii="Verdana" w:hAnsi="Verdana"/>
          <w:lang w:val="el-GR"/>
        </w:rPr>
        <w:t>»</w:t>
      </w:r>
      <w:r w:rsidR="009F06AF">
        <w:rPr>
          <w:rFonts w:ascii="Verdana" w:hAnsi="Verdana"/>
          <w:lang w:val="el-GR"/>
        </w:rPr>
        <w:t xml:space="preserve"> </w:t>
      </w:r>
      <w:r>
        <w:rPr>
          <w:rFonts w:ascii="Verdana" w:hAnsi="Verdana"/>
          <w:lang w:val="el-GR"/>
        </w:rPr>
        <w:t xml:space="preserve"> :</w:t>
      </w:r>
    </w:p>
    <w:p w14:paraId="19A8E3B4" w14:textId="4709A9ED" w:rsidR="000C297F" w:rsidRPr="00E05546" w:rsidRDefault="00236889" w:rsidP="00E05546">
      <w:pPr>
        <w:shd w:val="clear" w:color="auto" w:fill="FFFFFF"/>
        <w:tabs>
          <w:tab w:val="left" w:leader="dot" w:pos="5976"/>
          <w:tab w:val="left" w:leader="dot" w:pos="7186"/>
          <w:tab w:val="left" w:leader="dot" w:pos="8381"/>
        </w:tabs>
        <w:spacing w:line="360" w:lineRule="auto"/>
        <w:ind w:left="34"/>
        <w:jc w:val="both"/>
        <w:rPr>
          <w:rFonts w:ascii="Verdana" w:hAnsi="Verdana"/>
          <w:b/>
          <w:sz w:val="24"/>
          <w:szCs w:val="24"/>
          <w:lang w:val="el-GR"/>
        </w:rPr>
      </w:pPr>
      <w:r>
        <w:rPr>
          <w:rFonts w:ascii="Verdana" w:hAnsi="Verdana"/>
          <w:b/>
          <w:sz w:val="24"/>
          <w:szCs w:val="24"/>
          <w:lang w:val="el-GR"/>
        </w:rPr>
        <w:t xml:space="preserve"> </w:t>
      </w:r>
      <w:r w:rsidR="00E05546">
        <w:rPr>
          <w:rFonts w:ascii="Verdana" w:hAnsi="Verdana"/>
          <w:b/>
          <w:sz w:val="24"/>
          <w:szCs w:val="24"/>
          <w:lang w:val="el-GR"/>
        </w:rPr>
        <w:t>1.</w:t>
      </w:r>
      <w:r w:rsidR="00B03397">
        <w:rPr>
          <w:rFonts w:ascii="Verdana" w:hAnsi="Verdana"/>
          <w:sz w:val="24"/>
          <w:szCs w:val="24"/>
          <w:lang w:val="el-GR"/>
        </w:rPr>
        <w:t xml:space="preserve"> </w:t>
      </w:r>
      <w:r w:rsidR="00B03397">
        <w:rPr>
          <w:rFonts w:ascii="Verdana" w:hAnsi="Verdana"/>
          <w:lang w:val="el-GR"/>
        </w:rPr>
        <w:t>Η</w:t>
      </w:r>
      <w:r w:rsidR="00B03397">
        <w:rPr>
          <w:rFonts w:ascii="Verdana" w:hAnsi="Verdana"/>
          <w:b/>
          <w:lang w:val="el-GR"/>
        </w:rPr>
        <w:t xml:space="preserve"> </w:t>
      </w:r>
      <w:r w:rsidR="00244321">
        <w:rPr>
          <w:rFonts w:ascii="Verdana" w:hAnsi="Verdana"/>
          <w:lang w:val="el-GR"/>
        </w:rPr>
        <w:t xml:space="preserve"> </w:t>
      </w:r>
      <w:r w:rsidR="00AA71B5" w:rsidRPr="007C416D">
        <w:rPr>
          <w:rFonts w:ascii="Verdana" w:hAnsi="Verdana"/>
          <w:lang w:val="el-GR"/>
        </w:rPr>
        <w:t>εταιρεία περιορισμένης ευθύνης με την επωνυμία «</w:t>
      </w:r>
      <w:r w:rsidR="00F46FD7">
        <w:rPr>
          <w:rFonts w:ascii="Verdana" w:hAnsi="Verdana"/>
          <w:lang w:val="el-GR"/>
        </w:rPr>
        <w:t>…………….</w:t>
      </w:r>
      <w:r w:rsidR="00AA71B5" w:rsidRPr="007C416D">
        <w:rPr>
          <w:rFonts w:ascii="Verdana" w:hAnsi="Verdana"/>
          <w:lang w:val="el-GR"/>
        </w:rPr>
        <w:t>»</w:t>
      </w:r>
      <w:r w:rsidR="00AA71B5">
        <w:rPr>
          <w:rFonts w:ascii="Verdana" w:hAnsi="Verdana"/>
          <w:lang w:val="el-GR"/>
        </w:rPr>
        <w:t xml:space="preserve"> </w:t>
      </w:r>
      <w:r w:rsidR="00B03397">
        <w:rPr>
          <w:rFonts w:ascii="Verdana" w:hAnsi="Verdana"/>
          <w:lang w:val="el-GR"/>
        </w:rPr>
        <w:t xml:space="preserve"> , όπως νόμιμα εκπροσωπείται</w:t>
      </w:r>
      <w:r w:rsidR="00B03397">
        <w:rPr>
          <w:rFonts w:ascii="Verdana" w:hAnsi="Verdana"/>
          <w:i/>
          <w:lang w:val="el-GR"/>
        </w:rPr>
        <w:t xml:space="preserve"> ,έ</w:t>
      </w:r>
      <w:r w:rsidR="00B03397">
        <w:rPr>
          <w:rFonts w:ascii="Verdana" w:hAnsi="Verdana"/>
          <w:lang w:val="el-GR"/>
        </w:rPr>
        <w:t xml:space="preserve">χει  ασκήσει κατά του Δήμου Μοσχάτου -Ταύρου   </w:t>
      </w:r>
      <w:r w:rsidR="00B03397">
        <w:rPr>
          <w:rFonts w:ascii="Verdana" w:hAnsi="Verdana" w:cs="Calibri"/>
          <w:color w:val="000000"/>
          <w:spacing w:val="-2"/>
          <w:lang w:val="el-GR"/>
        </w:rPr>
        <w:t xml:space="preserve">την </w:t>
      </w:r>
      <w:r w:rsidR="0004229E">
        <w:rPr>
          <w:rFonts w:ascii="Verdana" w:hAnsi="Verdana" w:cs="Calibri"/>
          <w:color w:val="000000"/>
          <w:spacing w:val="-2"/>
          <w:lang w:val="el-GR"/>
        </w:rPr>
        <w:t xml:space="preserve"> </w:t>
      </w:r>
      <w:r w:rsidR="00B03397">
        <w:rPr>
          <w:rFonts w:ascii="Verdana" w:hAnsi="Verdana" w:cs="Calibri"/>
          <w:color w:val="000000"/>
          <w:spacing w:val="-2"/>
          <w:lang w:val="el-GR"/>
        </w:rPr>
        <w:t xml:space="preserve"> </w:t>
      </w:r>
      <w:r w:rsidR="0004229E" w:rsidRPr="00E05546">
        <w:rPr>
          <w:rFonts w:ascii="Verdana" w:hAnsi="Verdana" w:cs="Calibri"/>
          <w:color w:val="000000"/>
          <w:spacing w:val="-2"/>
          <w:lang w:val="el-GR"/>
        </w:rPr>
        <w:t xml:space="preserve">από </w:t>
      </w:r>
      <w:r w:rsidR="0004229E">
        <w:rPr>
          <w:rFonts w:ascii="Verdana" w:hAnsi="Verdana" w:cs="Calibri"/>
          <w:color w:val="000000"/>
          <w:spacing w:val="-2"/>
          <w:lang w:val="el-GR"/>
        </w:rPr>
        <w:t xml:space="preserve"> </w:t>
      </w:r>
      <w:r w:rsidR="0004229E" w:rsidRPr="00E05546">
        <w:rPr>
          <w:rFonts w:ascii="Verdana" w:hAnsi="Verdana" w:cs="Calibri"/>
          <w:color w:val="000000"/>
          <w:spacing w:val="-2"/>
          <w:lang w:val="el-GR"/>
        </w:rPr>
        <w:t xml:space="preserve"> </w:t>
      </w:r>
      <w:r w:rsidR="0004229E">
        <w:rPr>
          <w:rFonts w:ascii="Verdana" w:hAnsi="Verdana" w:cs="Calibri"/>
          <w:color w:val="000000"/>
          <w:spacing w:val="-2"/>
          <w:lang w:val="el-GR"/>
        </w:rPr>
        <w:t xml:space="preserve">10.4.2023 </w:t>
      </w:r>
      <w:r w:rsidR="0004229E" w:rsidRPr="00E05546">
        <w:rPr>
          <w:rFonts w:ascii="Verdana" w:hAnsi="Verdana" w:cs="Calibri"/>
          <w:color w:val="000000"/>
          <w:spacing w:val="-2"/>
          <w:lang w:val="el-GR"/>
        </w:rPr>
        <w:t xml:space="preserve">με αριθ. καταχ. </w:t>
      </w:r>
      <w:r w:rsidR="0004229E">
        <w:rPr>
          <w:rFonts w:ascii="Verdana" w:hAnsi="Verdana" w:cs="Calibri"/>
          <w:color w:val="000000"/>
          <w:spacing w:val="-2"/>
          <w:lang w:val="el-GR"/>
        </w:rPr>
        <w:t xml:space="preserve"> ΑΓ 219/2023 </w:t>
      </w:r>
      <w:r w:rsidR="00B03397">
        <w:rPr>
          <w:rFonts w:ascii="Verdana" w:hAnsi="Verdana" w:cs="Calibri"/>
          <w:color w:val="000000"/>
          <w:spacing w:val="-2"/>
          <w:lang w:val="el-GR"/>
        </w:rPr>
        <w:t>ενώπιον του Διοικητικού Εφετείου Πειραιά</w:t>
      </w:r>
      <w:r w:rsidR="00B03397">
        <w:rPr>
          <w:rFonts w:ascii="Verdana" w:hAnsi="Verdana"/>
          <w:lang w:val="el-GR"/>
        </w:rPr>
        <w:t xml:space="preserve">  (σχετ. έγγραφο  με αριθ. 2 ,που επισυνάπτεται) ,  με την οποία ζητά </w:t>
      </w:r>
      <w:r w:rsidR="00B03397">
        <w:rPr>
          <w:rFonts w:ascii="Verdana" w:hAnsi="Verdana" w:cs="Calibri"/>
          <w:color w:val="000000"/>
          <w:spacing w:val="-2"/>
          <w:lang w:val="el-GR"/>
        </w:rPr>
        <w:t xml:space="preserve"> να υποχρεωθεί ο  Δήμος, σε εκτέλεση της  με αριθμ. πρωτ. </w:t>
      </w:r>
      <w:r w:rsidR="0004229E">
        <w:rPr>
          <w:rFonts w:ascii="Verdana" w:hAnsi="Verdana" w:cs="Calibri"/>
          <w:color w:val="000000"/>
          <w:spacing w:val="-2"/>
          <w:lang w:val="el-GR"/>
        </w:rPr>
        <w:t>17899/2021</w:t>
      </w:r>
      <w:r w:rsidR="00AA71B5">
        <w:rPr>
          <w:rFonts w:ascii="Verdana" w:hAnsi="Verdana" w:cs="Calibri"/>
          <w:i/>
          <w:color w:val="000000"/>
          <w:spacing w:val="-2"/>
          <w:lang w:val="el-GR"/>
        </w:rPr>
        <w:t xml:space="preserve"> </w:t>
      </w:r>
      <w:r w:rsidR="00B03397">
        <w:rPr>
          <w:rFonts w:ascii="Verdana" w:hAnsi="Verdana" w:cs="Calibri"/>
          <w:color w:val="000000"/>
          <w:spacing w:val="-2"/>
          <w:lang w:val="el-GR"/>
        </w:rPr>
        <w:t xml:space="preserve"> σύμβασης </w:t>
      </w:r>
      <w:r w:rsidR="00B03397">
        <w:rPr>
          <w:rFonts w:ascii="Verdana" w:hAnsi="Verdana"/>
          <w:lang w:val="el-GR"/>
        </w:rPr>
        <w:t xml:space="preserve">(σχετ. έγγραφο  με αριθ. 3 ,που επισυνάπτεται) </w:t>
      </w:r>
      <w:r w:rsidR="00B03397">
        <w:rPr>
          <w:rFonts w:ascii="Verdana" w:hAnsi="Verdana" w:cs="Calibri"/>
          <w:color w:val="000000"/>
          <w:spacing w:val="-2"/>
          <w:lang w:val="el-GR"/>
        </w:rPr>
        <w:t>για τη</w:t>
      </w:r>
      <w:r w:rsidR="0004229E">
        <w:rPr>
          <w:rFonts w:ascii="Verdana" w:hAnsi="Verdana" w:cs="Calibri"/>
          <w:color w:val="000000"/>
          <w:spacing w:val="-2"/>
          <w:lang w:val="el-GR"/>
        </w:rPr>
        <w:t xml:space="preserve"> συντήρηση παιδικών χαρών </w:t>
      </w:r>
      <w:r w:rsidR="00AA71B5">
        <w:rPr>
          <w:rFonts w:ascii="Verdana" w:hAnsi="Verdana" w:cs="Calibri"/>
          <w:color w:val="000000"/>
          <w:spacing w:val="-2"/>
          <w:lang w:val="el-GR"/>
        </w:rPr>
        <w:t xml:space="preserve"> </w:t>
      </w:r>
      <w:r w:rsidR="00B03397">
        <w:rPr>
          <w:rFonts w:ascii="Verdana" w:hAnsi="Verdana" w:cs="Calibri"/>
          <w:color w:val="000000"/>
          <w:spacing w:val="-2"/>
          <w:lang w:val="el-GR"/>
        </w:rPr>
        <w:t>,</w:t>
      </w:r>
      <w:r w:rsidR="00E05546">
        <w:rPr>
          <w:rFonts w:ascii="Verdana" w:hAnsi="Verdana" w:cs="Calibri"/>
          <w:color w:val="000000"/>
          <w:spacing w:val="-2"/>
          <w:lang w:val="el-GR"/>
        </w:rPr>
        <w:t xml:space="preserve"> </w:t>
      </w:r>
      <w:r w:rsidR="00B03397">
        <w:rPr>
          <w:rFonts w:ascii="Verdana" w:hAnsi="Verdana" w:cs="Calibri"/>
          <w:color w:val="000000"/>
          <w:spacing w:val="-2"/>
          <w:lang w:val="el-GR"/>
        </w:rPr>
        <w:t xml:space="preserve">άλλως κατά τις διατάξεις του αδικαιολόγητου πλουτισμού κατ' άρθρο 904 ΑΚ, </w:t>
      </w:r>
      <w:r w:rsidR="00B03397" w:rsidRPr="00E05546">
        <w:rPr>
          <w:rFonts w:ascii="Verdana" w:hAnsi="Verdana" w:cs="Calibri"/>
          <w:b/>
          <w:color w:val="000000"/>
          <w:spacing w:val="-2"/>
          <w:lang w:val="el-GR"/>
        </w:rPr>
        <w:t xml:space="preserve">να της  καταβάλει το </w:t>
      </w:r>
      <w:r w:rsidR="0004229E">
        <w:rPr>
          <w:rFonts w:ascii="Verdana" w:hAnsi="Verdana" w:cs="Calibri"/>
          <w:b/>
          <w:color w:val="000000"/>
          <w:spacing w:val="-2"/>
          <w:lang w:val="el-GR"/>
        </w:rPr>
        <w:t xml:space="preserve"> συνολικό </w:t>
      </w:r>
      <w:r w:rsidR="00E05546">
        <w:rPr>
          <w:rFonts w:ascii="Verdana" w:hAnsi="Verdana" w:cs="Calibri"/>
          <w:b/>
          <w:color w:val="000000"/>
          <w:spacing w:val="-2"/>
          <w:lang w:val="el-GR"/>
        </w:rPr>
        <w:t xml:space="preserve"> </w:t>
      </w:r>
      <w:r w:rsidR="00B03397" w:rsidRPr="00E05546">
        <w:rPr>
          <w:rFonts w:ascii="Verdana" w:hAnsi="Verdana" w:cs="Calibri"/>
          <w:b/>
          <w:color w:val="000000"/>
          <w:spacing w:val="-2"/>
          <w:lang w:val="el-GR"/>
        </w:rPr>
        <w:t xml:space="preserve">ποσό των </w:t>
      </w:r>
      <w:r w:rsidR="0004229E">
        <w:rPr>
          <w:rFonts w:ascii="Verdana" w:hAnsi="Verdana" w:cs="Calibri"/>
          <w:b/>
          <w:color w:val="000000"/>
          <w:spacing w:val="-2"/>
          <w:lang w:val="el-GR"/>
        </w:rPr>
        <w:t xml:space="preserve"> εβδομήντα τριών χιλιάδων εξακοσίων δεκαεπτά ευρώ και οδόντα οκτώ λεπτών (73.617,88)</w:t>
      </w:r>
      <w:r w:rsidR="00B03397" w:rsidRPr="00E05546">
        <w:rPr>
          <w:rFonts w:ascii="Verdana" w:hAnsi="Verdana" w:cs="Calibri"/>
          <w:b/>
          <w:color w:val="000000"/>
          <w:spacing w:val="-2"/>
          <w:lang w:val="el-GR"/>
        </w:rPr>
        <w:t>, συμπεριλαμβανομένου ΦΠΑ 24%</w:t>
      </w:r>
      <w:r w:rsidR="009F06AF">
        <w:rPr>
          <w:rFonts w:ascii="Verdana" w:hAnsi="Verdana" w:cs="Calibri"/>
          <w:color w:val="000000"/>
          <w:spacing w:val="-2"/>
          <w:lang w:val="el-GR"/>
        </w:rPr>
        <w:t xml:space="preserve">, </w:t>
      </w:r>
      <w:r w:rsidR="00B03397">
        <w:rPr>
          <w:rFonts w:ascii="Verdana" w:hAnsi="Verdana" w:cs="Calibri"/>
          <w:color w:val="000000"/>
          <w:spacing w:val="-2"/>
          <w:lang w:val="el-GR"/>
        </w:rPr>
        <w:t xml:space="preserve">με τον νόμιμο τόκο </w:t>
      </w:r>
      <w:r w:rsidR="00E05546">
        <w:rPr>
          <w:rFonts w:ascii="Verdana" w:hAnsi="Verdana" w:cs="Calibri"/>
          <w:color w:val="000000"/>
          <w:spacing w:val="-2"/>
          <w:lang w:val="el-GR"/>
        </w:rPr>
        <w:t xml:space="preserve">υπερημερίας </w:t>
      </w:r>
      <w:r w:rsidR="00B03397">
        <w:rPr>
          <w:rFonts w:ascii="Verdana" w:hAnsi="Verdana" w:cs="Calibri"/>
          <w:color w:val="000000"/>
          <w:spacing w:val="-2"/>
          <w:lang w:val="el-GR"/>
        </w:rPr>
        <w:t xml:space="preserve">από την </w:t>
      </w:r>
      <w:r w:rsidR="0004229E">
        <w:rPr>
          <w:rFonts w:ascii="Verdana" w:hAnsi="Verdana" w:cs="Calibri"/>
          <w:color w:val="000000"/>
          <w:spacing w:val="-2"/>
          <w:lang w:val="el-GR"/>
        </w:rPr>
        <w:t xml:space="preserve"> επομένη της έκδοσης και κατάθεσης εκάστου </w:t>
      </w:r>
      <w:r w:rsidR="009F06AF">
        <w:rPr>
          <w:rFonts w:ascii="Verdana" w:hAnsi="Verdana" w:cs="Calibri"/>
          <w:color w:val="000000"/>
          <w:spacing w:val="-2"/>
          <w:lang w:val="el-GR"/>
        </w:rPr>
        <w:t xml:space="preserve">σχετικώς εκδοθέντος </w:t>
      </w:r>
      <w:r w:rsidR="0004229E">
        <w:rPr>
          <w:rFonts w:ascii="Verdana" w:hAnsi="Verdana" w:cs="Calibri"/>
          <w:color w:val="000000"/>
          <w:spacing w:val="-2"/>
          <w:lang w:val="el-GR"/>
        </w:rPr>
        <w:t xml:space="preserve">τιμολογίου </w:t>
      </w:r>
      <w:r w:rsidR="001F5C06">
        <w:rPr>
          <w:rFonts w:ascii="Verdana" w:hAnsi="Verdana" w:cs="Calibri"/>
          <w:color w:val="000000"/>
          <w:spacing w:val="-2"/>
          <w:lang w:val="el-GR"/>
        </w:rPr>
        <w:t>,</w:t>
      </w:r>
      <w:r w:rsidR="00E05546">
        <w:rPr>
          <w:rFonts w:ascii="Verdana" w:hAnsi="Verdana" w:cs="Calibri"/>
          <w:color w:val="000000"/>
          <w:spacing w:val="-2"/>
          <w:lang w:val="el-GR"/>
        </w:rPr>
        <w:t xml:space="preserve"> </w:t>
      </w:r>
      <w:r w:rsidR="00B03397">
        <w:rPr>
          <w:rFonts w:ascii="Verdana" w:hAnsi="Verdana" w:cs="Calibri"/>
          <w:color w:val="000000"/>
          <w:spacing w:val="-2"/>
          <w:lang w:val="el-GR"/>
        </w:rPr>
        <w:t xml:space="preserve">άλλως </w:t>
      </w:r>
      <w:r w:rsidR="0004229E">
        <w:rPr>
          <w:rFonts w:ascii="Verdana" w:hAnsi="Verdana" w:cs="Calibri"/>
          <w:color w:val="000000"/>
          <w:spacing w:val="-2"/>
          <w:lang w:val="el-GR"/>
        </w:rPr>
        <w:t xml:space="preserve">από την πάροδο της </w:t>
      </w:r>
      <w:r w:rsidR="00E05546">
        <w:rPr>
          <w:rFonts w:ascii="Verdana" w:hAnsi="Verdana" w:cs="Calibri"/>
          <w:color w:val="000000"/>
          <w:spacing w:val="-2"/>
          <w:lang w:val="el-GR"/>
        </w:rPr>
        <w:t xml:space="preserve"> προθεσμίας </w:t>
      </w:r>
      <w:r w:rsidR="0004229E">
        <w:rPr>
          <w:rFonts w:ascii="Verdana" w:hAnsi="Verdana" w:cs="Calibri"/>
          <w:color w:val="000000"/>
          <w:spacing w:val="-2"/>
          <w:lang w:val="el-GR"/>
        </w:rPr>
        <w:t xml:space="preserve">των </w:t>
      </w:r>
      <w:r w:rsidR="00E05546">
        <w:rPr>
          <w:rFonts w:ascii="Verdana" w:hAnsi="Verdana" w:cs="Calibri"/>
          <w:color w:val="000000"/>
          <w:spacing w:val="-2"/>
          <w:lang w:val="el-GR"/>
        </w:rPr>
        <w:t xml:space="preserve">τριάντα </w:t>
      </w:r>
      <w:r w:rsidR="0004229E">
        <w:rPr>
          <w:rFonts w:ascii="Verdana" w:hAnsi="Verdana" w:cs="Calibri"/>
          <w:color w:val="000000"/>
          <w:spacing w:val="-2"/>
          <w:lang w:val="el-GR"/>
        </w:rPr>
        <w:t xml:space="preserve"> </w:t>
      </w:r>
      <w:r w:rsidR="00E05546">
        <w:rPr>
          <w:rFonts w:ascii="Verdana" w:hAnsi="Verdana" w:cs="Calibri"/>
          <w:color w:val="000000"/>
          <w:spacing w:val="-2"/>
          <w:lang w:val="el-GR"/>
        </w:rPr>
        <w:t xml:space="preserve">ημερών </w:t>
      </w:r>
      <w:r w:rsidR="0004229E">
        <w:rPr>
          <w:rFonts w:ascii="Verdana" w:hAnsi="Verdana" w:cs="Calibri"/>
          <w:color w:val="000000"/>
          <w:spacing w:val="-2"/>
          <w:lang w:val="el-GR"/>
        </w:rPr>
        <w:t xml:space="preserve"> της παραγρ. Ζ5 του ν. 4152/2013</w:t>
      </w:r>
      <w:r w:rsidR="001F5C06">
        <w:rPr>
          <w:rFonts w:ascii="Verdana" w:hAnsi="Verdana" w:cs="Calibri"/>
          <w:color w:val="000000"/>
          <w:spacing w:val="-2"/>
          <w:lang w:val="el-GR"/>
        </w:rPr>
        <w:t>,</w:t>
      </w:r>
      <w:r w:rsidR="00E05546">
        <w:rPr>
          <w:rFonts w:ascii="Verdana" w:hAnsi="Verdana" w:cs="Calibri"/>
          <w:color w:val="000000"/>
          <w:spacing w:val="-2"/>
          <w:lang w:val="el-GR"/>
        </w:rPr>
        <w:t xml:space="preserve"> άλλως </w:t>
      </w:r>
      <w:r w:rsidR="00B03397">
        <w:rPr>
          <w:rFonts w:ascii="Verdana" w:hAnsi="Verdana" w:cs="Calibri"/>
          <w:color w:val="000000"/>
          <w:spacing w:val="-2"/>
          <w:lang w:val="el-GR"/>
        </w:rPr>
        <w:t>από την</w:t>
      </w:r>
      <w:r w:rsidR="00C954CD">
        <w:rPr>
          <w:rFonts w:ascii="Verdana" w:hAnsi="Verdana" w:cs="Calibri"/>
          <w:color w:val="000000"/>
          <w:spacing w:val="-2"/>
          <w:lang w:val="el-GR"/>
        </w:rPr>
        <w:t xml:space="preserve"> επομένη της </w:t>
      </w:r>
      <w:r w:rsidR="00B03397">
        <w:rPr>
          <w:rFonts w:ascii="Verdana" w:hAnsi="Verdana" w:cs="Calibri"/>
          <w:color w:val="000000"/>
          <w:spacing w:val="-2"/>
          <w:lang w:val="el-GR"/>
        </w:rPr>
        <w:t xml:space="preserve"> </w:t>
      </w:r>
      <w:r w:rsidR="001F5C06">
        <w:rPr>
          <w:rFonts w:ascii="Verdana" w:hAnsi="Verdana" w:cs="Calibri"/>
          <w:color w:val="000000"/>
          <w:spacing w:val="-2"/>
          <w:lang w:val="el-GR"/>
        </w:rPr>
        <w:t>επίδοση</w:t>
      </w:r>
      <w:r w:rsidR="00C954CD">
        <w:rPr>
          <w:rFonts w:ascii="Verdana" w:hAnsi="Verdana" w:cs="Calibri"/>
          <w:color w:val="000000"/>
          <w:spacing w:val="-2"/>
          <w:lang w:val="el-GR"/>
        </w:rPr>
        <w:t>ς</w:t>
      </w:r>
      <w:r w:rsidR="001F5C06">
        <w:rPr>
          <w:rFonts w:ascii="Verdana" w:hAnsi="Verdana" w:cs="Calibri"/>
          <w:color w:val="000000"/>
          <w:spacing w:val="-2"/>
          <w:lang w:val="el-GR"/>
        </w:rPr>
        <w:t xml:space="preserve"> της αγωγής </w:t>
      </w:r>
      <w:r w:rsidR="00B03397">
        <w:rPr>
          <w:rFonts w:ascii="Verdana" w:hAnsi="Verdana" w:cs="Calibri"/>
          <w:color w:val="000000"/>
          <w:spacing w:val="-2"/>
          <w:lang w:val="el-GR"/>
        </w:rPr>
        <w:t>και μέχρι την ολοσχερή εξόφληση, καθώς και να καταδικασθεί ο  Δήμος στη δικαστική της   δαπάνη και στην αμοιβή της πληρεξουσίας δικηγόρου  της.</w:t>
      </w:r>
    </w:p>
    <w:p w14:paraId="7F3425D0" w14:textId="58C8D452" w:rsidR="000C297F" w:rsidRPr="00E913E6" w:rsidRDefault="00B03397" w:rsidP="00E913E6">
      <w:pPr>
        <w:spacing w:line="360" w:lineRule="auto"/>
        <w:ind w:firstLine="720"/>
        <w:jc w:val="both"/>
        <w:rPr>
          <w:rFonts w:ascii="Verdana" w:hAnsi="Verdana" w:cs="Calibri"/>
          <w:color w:val="000000" w:themeColor="text1"/>
          <w:spacing w:val="-2"/>
          <w:lang w:val="el-GR"/>
        </w:rPr>
      </w:pPr>
      <w:r>
        <w:rPr>
          <w:rFonts w:ascii="Verdana" w:hAnsi="Verdana"/>
          <w:b/>
          <w:lang w:val="el-GR"/>
        </w:rPr>
        <w:t xml:space="preserve">    2.</w:t>
      </w:r>
      <w:r>
        <w:rPr>
          <w:rFonts w:ascii="Verdana" w:hAnsi="Verdana"/>
          <w:lang w:val="el-GR"/>
        </w:rPr>
        <w:t xml:space="preserve"> Η ανάδοχος εταιρεία εξέδωσε τα  προβλεπόμενα από τον νόμο φορολογικά παραστατικά ,ήτοι</w:t>
      </w:r>
      <w:r w:rsidR="00E729D5">
        <w:rPr>
          <w:rFonts w:ascii="Verdana" w:hAnsi="Verdana"/>
          <w:lang w:val="el-GR"/>
        </w:rPr>
        <w:t xml:space="preserve"> τα τιμολόγια παροχής υπηρεσιών</w:t>
      </w:r>
      <w:r w:rsidR="00A87C1C">
        <w:rPr>
          <w:rFonts w:ascii="Verdana" w:hAnsi="Verdana"/>
          <w:lang w:val="el-GR"/>
        </w:rPr>
        <w:t xml:space="preserve"> </w:t>
      </w:r>
      <w:r>
        <w:rPr>
          <w:rFonts w:ascii="Verdana" w:hAnsi="Verdana"/>
          <w:lang w:val="el-GR"/>
        </w:rPr>
        <w:t xml:space="preserve">, που αναφέρει στην ένδικη αγωγή της και τα οποία κατατέθηκαν στον Δήμο , </w:t>
      </w:r>
      <w:r w:rsidR="009F06AF">
        <w:rPr>
          <w:rFonts w:ascii="Verdana" w:hAnsi="Verdana"/>
          <w:lang w:val="el-GR"/>
        </w:rPr>
        <w:t>πλην  όμως,</w:t>
      </w:r>
      <w:r w:rsidR="00A87C1C" w:rsidRPr="00A87C1C">
        <w:rPr>
          <w:rFonts w:ascii="Verdana" w:hAnsi="Verdana"/>
          <w:lang w:val="el-GR"/>
        </w:rPr>
        <w:t xml:space="preserve"> </w:t>
      </w:r>
      <w:r w:rsidRPr="00A87C1C">
        <w:rPr>
          <w:rFonts w:ascii="Verdana" w:hAnsi="Verdana"/>
          <w:lang w:val="el-GR"/>
        </w:rPr>
        <w:t>δεν εξοφλήθηκαν</w:t>
      </w:r>
      <w:r w:rsidR="00E729D5">
        <w:rPr>
          <w:rFonts w:ascii="Verdana" w:hAnsi="Verdana"/>
          <w:lang w:val="el-GR"/>
        </w:rPr>
        <w:t xml:space="preserve">. </w:t>
      </w:r>
      <w:r w:rsidR="00227C21">
        <w:rPr>
          <w:rFonts w:ascii="Verdana" w:hAnsi="Verdana" w:cs="Calibri"/>
          <w:color w:val="000000"/>
          <w:spacing w:val="-2"/>
          <w:lang w:val="el-GR"/>
        </w:rPr>
        <w:t xml:space="preserve">Συγκεκριμένα, εκδόθηκαν από την ενάγουσα εταιρεία στο πλαίσιο εκτέλεσης της εν λόγω </w:t>
      </w:r>
      <w:r w:rsidR="00A41F0E">
        <w:rPr>
          <w:rFonts w:ascii="Verdana" w:hAnsi="Verdana" w:cs="Calibri"/>
          <w:color w:val="000000"/>
          <w:spacing w:val="-2"/>
          <w:lang w:val="el-GR"/>
        </w:rPr>
        <w:t xml:space="preserve">(με αριθ. 17899/2021) </w:t>
      </w:r>
      <w:r w:rsidR="00227C21">
        <w:rPr>
          <w:rFonts w:ascii="Verdana" w:hAnsi="Verdana" w:cs="Calibri"/>
          <w:color w:val="000000"/>
          <w:spacing w:val="-2"/>
          <w:lang w:val="el-GR"/>
        </w:rPr>
        <w:t>σύμβασης  τα  τιμολόγια με αριθμούς : ΤΠΥ-Α-000102/15.12.2021, ΤΠΥ-Α-000117/9.2.2022 , ΤΠΥ-Α-000123/14.3.2022,</w:t>
      </w:r>
      <w:r w:rsidR="00227C21" w:rsidRPr="00815F13">
        <w:rPr>
          <w:rFonts w:ascii="Verdana" w:hAnsi="Verdana" w:cs="Calibri"/>
          <w:color w:val="000000"/>
          <w:spacing w:val="-2"/>
          <w:lang w:val="el-GR"/>
        </w:rPr>
        <w:t xml:space="preserve"> </w:t>
      </w:r>
      <w:r w:rsidR="00227C21">
        <w:rPr>
          <w:rFonts w:ascii="Verdana" w:hAnsi="Verdana" w:cs="Calibri"/>
          <w:color w:val="000000"/>
          <w:spacing w:val="-2"/>
          <w:lang w:val="el-GR"/>
        </w:rPr>
        <w:t>ΤΠΥ-Α-000139/20.4.2022, ΤΠΥ-Α-000151/23.5.2022, ΤΠΥ-Α-000159/9.6.2022, ΤΠΥ-Α-000195/4.11.2022,ΤΠΥ-Α-000198/4.11.2022,000156/23.5.2022,000160/9.6.2022</w:t>
      </w:r>
      <w:r w:rsidR="00FA4962">
        <w:rPr>
          <w:rFonts w:ascii="Verdana" w:hAnsi="Verdana" w:cs="Calibri"/>
          <w:color w:val="000000"/>
          <w:spacing w:val="-2"/>
          <w:lang w:val="el-GR"/>
        </w:rPr>
        <w:t xml:space="preserve"> (σχετικά έγγραφα  με αρ. 4</w:t>
      </w:r>
      <w:r w:rsidR="00FA4962">
        <w:rPr>
          <w:rFonts w:ascii="Verdana" w:hAnsi="Verdana" w:cs="Calibri"/>
          <w:color w:val="000000"/>
          <w:spacing w:val="-2"/>
          <w:vertAlign w:val="superscript"/>
          <w:lang w:val="el-GR"/>
        </w:rPr>
        <w:t xml:space="preserve"> </w:t>
      </w:r>
      <w:r w:rsidR="00FA4962">
        <w:rPr>
          <w:rFonts w:ascii="Verdana" w:hAnsi="Verdana" w:cs="Calibri"/>
          <w:color w:val="000000"/>
          <w:spacing w:val="-2"/>
          <w:lang w:val="el-GR"/>
        </w:rPr>
        <w:t>α, β,γ,δ,ε,στ,ζ,η,θ,ι, που επισυνάπτονται )</w:t>
      </w:r>
      <w:r w:rsidR="00227C21">
        <w:rPr>
          <w:rFonts w:ascii="Verdana" w:hAnsi="Verdana" w:cs="Calibri"/>
          <w:color w:val="000000"/>
          <w:spacing w:val="-2"/>
          <w:lang w:val="el-GR"/>
        </w:rPr>
        <w:t xml:space="preserve">. Ακολούθως </w:t>
      </w:r>
      <w:r w:rsidR="00227C21">
        <w:rPr>
          <w:rFonts w:ascii="Verdana" w:hAnsi="Verdana" w:cs="Calibri"/>
          <w:color w:val="000000"/>
          <w:spacing w:val="-2"/>
          <w:lang w:val="el-GR"/>
        </w:rPr>
        <w:lastRenderedPageBreak/>
        <w:t>εκδόθηκε από την οικονομική Υπηρεσία του Δήμου το με αρ. 1.821/2022 χρηματικό ένταλμα ποσού 73.617,88 ευρώ συμπεριλαμβανομένου ΦΠΑ 24%  με δικαιούχο την ενάγουσα εταιρεία και αιτία πληρωμής : συντήρηση παιδικών χαρών (αριθ. συμβ. 17899/2021), το οποίο όμως δεν εξοφλήθηκε</w:t>
      </w:r>
      <w:r w:rsidR="00FA4962">
        <w:rPr>
          <w:rFonts w:ascii="Verdana" w:hAnsi="Verdana" w:cs="Calibri"/>
          <w:color w:val="000000"/>
          <w:spacing w:val="-2"/>
          <w:lang w:val="el-GR"/>
        </w:rPr>
        <w:t xml:space="preserve"> (σχετικό έγγραφο με αρ. 4 που επισυνάπτεται </w:t>
      </w:r>
      <w:r w:rsidR="00FA4962" w:rsidRPr="00A41F0E">
        <w:rPr>
          <w:rFonts w:ascii="Verdana" w:hAnsi="Verdana" w:cs="Calibri"/>
          <w:color w:val="000000"/>
          <w:spacing w:val="-2"/>
          <w:lang w:val="el-GR"/>
        </w:rPr>
        <w:t>)</w:t>
      </w:r>
      <w:r w:rsidR="00227C21" w:rsidRPr="00A41F0E">
        <w:rPr>
          <w:rFonts w:ascii="Verdana" w:hAnsi="Verdana" w:cs="Calibri"/>
          <w:color w:val="000000"/>
          <w:spacing w:val="-2"/>
          <w:lang w:val="el-GR"/>
        </w:rPr>
        <w:t>.</w:t>
      </w:r>
      <w:r w:rsidR="00DF1FAE" w:rsidRPr="00A41F0E">
        <w:rPr>
          <w:rFonts w:ascii="Verdana" w:hAnsi="Verdana" w:cs="Calibri"/>
          <w:color w:val="000000" w:themeColor="text1"/>
          <w:spacing w:val="-2"/>
          <w:lang w:val="el-GR"/>
        </w:rPr>
        <w:t xml:space="preserve"> </w:t>
      </w:r>
      <w:r w:rsidR="00E913E6" w:rsidRPr="00A41F0E">
        <w:rPr>
          <w:rFonts w:ascii="Verdana" w:hAnsi="Verdana"/>
          <w:lang w:val="el-GR"/>
        </w:rPr>
        <w:t xml:space="preserve">Στο </w:t>
      </w:r>
      <w:r w:rsidR="00E913E6" w:rsidRPr="00A41F0E">
        <w:rPr>
          <w:rFonts w:ascii="Verdana" w:hAnsi="Verdana" w:cs="Calibri"/>
          <w:color w:val="000000" w:themeColor="text1"/>
          <w:spacing w:val="-2"/>
          <w:lang w:val="el-GR"/>
        </w:rPr>
        <w:t xml:space="preserve">με αρ. πρωτ. 20092/2022 έγγραφο της αναπληρώτριας προϊσταμένης  λογιστηρίου  του Δήμου </w:t>
      </w:r>
      <w:r w:rsidR="00A41F0E">
        <w:rPr>
          <w:rFonts w:ascii="Verdana" w:hAnsi="Verdana" w:cs="Calibri"/>
          <w:color w:val="000000" w:themeColor="text1"/>
          <w:spacing w:val="-2"/>
          <w:lang w:val="el-GR"/>
        </w:rPr>
        <w:t xml:space="preserve"> (σχετικό έγγραφο με αριθ. 7) </w:t>
      </w:r>
      <w:r w:rsidR="00E913E6" w:rsidRPr="00A41F0E">
        <w:rPr>
          <w:rFonts w:ascii="Verdana" w:hAnsi="Verdana" w:cs="Calibri"/>
          <w:color w:val="000000" w:themeColor="text1"/>
          <w:spacing w:val="-2"/>
          <w:lang w:val="el-GR"/>
        </w:rPr>
        <w:t>διατυπώνεται  διαφωνία για την εξόφληση</w:t>
      </w:r>
      <w:r w:rsidR="00A41F0E" w:rsidRPr="00A41F0E">
        <w:rPr>
          <w:rFonts w:ascii="Verdana" w:hAnsi="Verdana" w:cs="Calibri"/>
          <w:color w:val="000000" w:themeColor="text1"/>
          <w:spacing w:val="-2"/>
          <w:lang w:val="el-GR"/>
        </w:rPr>
        <w:t xml:space="preserve"> του χρηματικού εντάλματος 1821</w:t>
      </w:r>
      <w:r w:rsidR="00A41F0E">
        <w:rPr>
          <w:rFonts w:ascii="Verdana" w:hAnsi="Verdana" w:cs="Calibri"/>
          <w:color w:val="000000" w:themeColor="text1"/>
          <w:spacing w:val="-2"/>
          <w:lang w:val="el-GR"/>
        </w:rPr>
        <w:t xml:space="preserve">/22 </w:t>
      </w:r>
      <w:r w:rsidR="00E913E6" w:rsidRPr="00A41F0E">
        <w:rPr>
          <w:rFonts w:ascii="Verdana" w:hAnsi="Verdana" w:cs="Calibri"/>
          <w:color w:val="000000" w:themeColor="text1"/>
          <w:spacing w:val="-2"/>
          <w:lang w:val="el-GR"/>
        </w:rPr>
        <w:t>ποσού 73.617,88  ευρώ λόγω σφαλμάτων εκ μέρους των Υπηρεσιών του Δήμου κατά την ακολουθούμενη διαδικασία σύναψης της σύμβασης. Κατόπιν</w:t>
      </w:r>
      <w:r w:rsidR="00E913E6" w:rsidRPr="00A41F0E">
        <w:rPr>
          <w:rFonts w:ascii="Verdana" w:hAnsi="Verdana" w:cs="Calibri"/>
          <w:i/>
          <w:color w:val="000000" w:themeColor="text1"/>
          <w:spacing w:val="-2"/>
          <w:lang w:val="el-GR"/>
        </w:rPr>
        <w:t xml:space="preserve"> της ως</w:t>
      </w:r>
      <w:r w:rsidR="00E913E6">
        <w:rPr>
          <w:rFonts w:ascii="Verdana" w:hAnsi="Verdana" w:cs="Calibri"/>
          <w:color w:val="000000" w:themeColor="text1"/>
          <w:spacing w:val="-2"/>
          <w:lang w:val="el-GR"/>
        </w:rPr>
        <w:t xml:space="preserve"> άνω διαφωνίας το επίμαχο ένταλμα παρέμεινε ανεξόφλητο.</w:t>
      </w:r>
    </w:p>
    <w:p w14:paraId="0E9B89F6" w14:textId="77777777" w:rsidR="000C297F" w:rsidRPr="00AD4B6A" w:rsidRDefault="00236889">
      <w:pPr>
        <w:spacing w:line="360" w:lineRule="auto"/>
        <w:jc w:val="both"/>
        <w:rPr>
          <w:lang w:val="el-GR"/>
        </w:rPr>
      </w:pPr>
      <w:r>
        <w:rPr>
          <w:rFonts w:ascii="Verdana" w:hAnsi="Verdana"/>
          <w:b/>
          <w:sz w:val="24"/>
          <w:szCs w:val="24"/>
          <w:lang w:val="el-GR"/>
        </w:rPr>
        <w:t xml:space="preserve"> </w:t>
      </w:r>
      <w:r w:rsidR="00B03397">
        <w:rPr>
          <w:rFonts w:ascii="Verdana" w:hAnsi="Verdana"/>
          <w:b/>
          <w:sz w:val="24"/>
          <w:szCs w:val="24"/>
          <w:lang w:val="el-GR"/>
        </w:rPr>
        <w:t>3</w:t>
      </w:r>
      <w:r w:rsidR="00B03397">
        <w:rPr>
          <w:rFonts w:ascii="Verdana" w:hAnsi="Verdana"/>
          <w:b/>
          <w:lang w:val="el-GR"/>
        </w:rPr>
        <w:t>.</w:t>
      </w:r>
      <w:r w:rsidR="00B03397">
        <w:rPr>
          <w:rFonts w:ascii="Verdana" w:hAnsi="Verdana"/>
          <w:lang w:val="el-GR"/>
        </w:rPr>
        <w:t xml:space="preserve"> Μετά την εξέλιξη αυτή  η ανάδοχος εταιρεία άσκησε κατά του Δήμου Μοσχάτου-Ταύρου την ως άνω  αγωγή (σχετ. αρ. 2)  ενώπιον του Διοικητικού Εφετείου Πειραιά,  με την οποία ζητά να της καταβληθεί το ποσό των </w:t>
      </w:r>
      <w:bookmarkStart w:id="0" w:name="__DdeLink__1408_3939611690"/>
      <w:r w:rsidR="00E729D5">
        <w:rPr>
          <w:rFonts w:ascii="Verdana" w:hAnsi="Verdana"/>
          <w:lang w:val="el-GR"/>
        </w:rPr>
        <w:t>73.617,88</w:t>
      </w:r>
      <w:r w:rsidR="00E729D5">
        <w:rPr>
          <w:rFonts w:ascii="Verdana" w:hAnsi="Verdana" w:cs="Calibri"/>
          <w:i/>
          <w:color w:val="000000"/>
          <w:spacing w:val="-2"/>
          <w:lang w:val="el-GR"/>
        </w:rPr>
        <w:t xml:space="preserve"> </w:t>
      </w:r>
      <w:r w:rsidR="00B03397">
        <w:rPr>
          <w:rFonts w:ascii="Verdana" w:hAnsi="Verdana" w:cs="Calibri"/>
          <w:color w:val="000000"/>
          <w:spacing w:val="-2"/>
          <w:lang w:val="el-GR"/>
        </w:rPr>
        <w:t xml:space="preserve"> </w:t>
      </w:r>
      <w:bookmarkEnd w:id="0"/>
      <w:r w:rsidR="00B03397">
        <w:rPr>
          <w:rFonts w:ascii="Verdana" w:hAnsi="Verdana" w:cs="Calibri"/>
          <w:color w:val="000000"/>
          <w:spacing w:val="-2"/>
          <w:lang w:val="el-GR"/>
        </w:rPr>
        <w:t>ευρώ (</w:t>
      </w:r>
      <w:r w:rsidR="00B03397" w:rsidRPr="0045638D">
        <w:rPr>
          <w:rFonts w:ascii="Verdana" w:hAnsi="Verdana" w:cs="Calibri"/>
          <w:color w:val="000000"/>
          <w:spacing w:val="-2"/>
          <w:lang w:val="el-GR"/>
        </w:rPr>
        <w:t>συμπεριλαμβανομένου ΦΠΑ 24%),</w:t>
      </w:r>
      <w:r w:rsidR="00B03397">
        <w:rPr>
          <w:rFonts w:ascii="Verdana" w:hAnsi="Verdana" w:cs="Calibri"/>
          <w:color w:val="000000"/>
          <w:spacing w:val="-2"/>
          <w:lang w:val="el-GR"/>
        </w:rPr>
        <w:t xml:space="preserve"> </w:t>
      </w:r>
      <w:r w:rsidR="00B03397">
        <w:rPr>
          <w:rFonts w:ascii="Verdana" w:hAnsi="Verdana"/>
          <w:lang w:val="el-GR"/>
        </w:rPr>
        <w:t>με τον νόμιμο τόκο υπερημερίας κατά τα αναφερόμενα παραπάνω στην παραγρ. Ι.1. και τα δικαστικά της έξοδα .</w:t>
      </w:r>
    </w:p>
    <w:p w14:paraId="00085D57" w14:textId="77777777" w:rsidR="000C297F" w:rsidRPr="00E729D5" w:rsidRDefault="00B03397" w:rsidP="00E729D5">
      <w:pPr>
        <w:spacing w:line="360" w:lineRule="auto"/>
        <w:ind w:firstLine="720"/>
        <w:jc w:val="both"/>
        <w:rPr>
          <w:rFonts w:ascii="Verdana" w:hAnsi="Verdana"/>
          <w:lang w:val="el-GR"/>
        </w:rPr>
      </w:pPr>
      <w:r>
        <w:rPr>
          <w:rFonts w:ascii="Verdana" w:hAnsi="Verdana"/>
          <w:sz w:val="24"/>
          <w:szCs w:val="24"/>
          <w:lang w:val="el-GR"/>
        </w:rPr>
        <w:t xml:space="preserve"> </w:t>
      </w:r>
      <w:r>
        <w:rPr>
          <w:rFonts w:ascii="Verdana" w:hAnsi="Verdana"/>
          <w:b/>
          <w:sz w:val="24"/>
          <w:szCs w:val="24"/>
          <w:lang w:val="el-GR"/>
        </w:rPr>
        <w:t>ΙΙ.1.</w:t>
      </w:r>
      <w:r>
        <w:rPr>
          <w:rFonts w:ascii="Verdana" w:hAnsi="Verdana"/>
          <w:lang w:val="el-GR"/>
        </w:rPr>
        <w:t xml:space="preserve"> </w:t>
      </w:r>
      <w:r w:rsidR="00E729D5">
        <w:rPr>
          <w:rFonts w:ascii="Verdana" w:hAnsi="Verdana"/>
          <w:lang w:val="el-GR"/>
        </w:rPr>
        <w:t>Ο</w:t>
      </w:r>
      <w:r>
        <w:rPr>
          <w:rFonts w:ascii="Verdana" w:hAnsi="Verdana"/>
          <w:lang w:val="el-GR"/>
        </w:rPr>
        <w:t xml:space="preserve"> Πρόεδρος του </w:t>
      </w:r>
      <w:r w:rsidR="00E729D5">
        <w:rPr>
          <w:rFonts w:ascii="Verdana" w:hAnsi="Verdana"/>
          <w:lang w:val="el-GR"/>
        </w:rPr>
        <w:t>Δ</w:t>
      </w:r>
      <w:r>
        <w:rPr>
          <w:rFonts w:ascii="Verdana" w:hAnsi="Verdana"/>
          <w:lang w:val="el-GR"/>
        </w:rPr>
        <w:t xml:space="preserve">’ Τμήματος Συνεδριάσεων του Διοικητικού Εφετείου Πειραιά με τη με αριθ. </w:t>
      </w:r>
      <w:r w:rsidR="00236889">
        <w:rPr>
          <w:rFonts w:ascii="Verdana" w:hAnsi="Verdana"/>
          <w:lang w:val="el-GR"/>
        </w:rPr>
        <w:t xml:space="preserve">ΠΟΕ </w:t>
      </w:r>
      <w:r w:rsidR="00E729D5">
        <w:rPr>
          <w:rFonts w:ascii="Verdana" w:hAnsi="Verdana"/>
          <w:lang w:val="el-GR"/>
        </w:rPr>
        <w:t xml:space="preserve"> 832/2023</w:t>
      </w:r>
      <w:r w:rsidR="00236889">
        <w:rPr>
          <w:rFonts w:ascii="Verdana" w:hAnsi="Verdana"/>
          <w:lang w:val="el-GR"/>
        </w:rPr>
        <w:t xml:space="preserve"> π</w:t>
      </w:r>
      <w:r>
        <w:rPr>
          <w:rFonts w:ascii="Verdana" w:hAnsi="Verdana"/>
          <w:lang w:val="el-GR"/>
        </w:rPr>
        <w:t>ράξη τ</w:t>
      </w:r>
      <w:r w:rsidR="00E729D5">
        <w:rPr>
          <w:rFonts w:ascii="Verdana" w:hAnsi="Verdana"/>
          <w:lang w:val="el-GR"/>
        </w:rPr>
        <w:t>ου</w:t>
      </w:r>
      <w:r>
        <w:rPr>
          <w:rFonts w:ascii="Verdana" w:hAnsi="Verdana"/>
          <w:lang w:val="el-GR"/>
        </w:rPr>
        <w:t xml:space="preserve"> (σχετ. αρ. 1 ,που επισυνάπτεται ) κάλεσε τα διάδικα μέρη, δηλαδή τόσο τον Δήμο, όσο και την ενάγουσα εταιρεία, να προσκομίσουν στη Γραμματεία του Δικαστηρίου </w:t>
      </w:r>
      <w:r>
        <w:rPr>
          <w:rFonts w:ascii="Verdana" w:hAnsi="Verdana"/>
          <w:i/>
          <w:lang w:val="el-GR"/>
        </w:rPr>
        <w:t>«όλα τα αναγκαία στοιχεία για την επίλυση της διαφοράς»</w:t>
      </w:r>
      <w:r>
        <w:rPr>
          <w:rFonts w:ascii="Verdana" w:hAnsi="Verdana"/>
          <w:lang w:val="el-GR"/>
        </w:rPr>
        <w:t>, κατά τα οριζόμενα στις διατάξεις του άρθρου 126Β΄, παραγ. 2 του Κ.Δ.Δ. (ν. 2717/1999 , όπως ισχύει ) για τη συμβιβαστική επίλυση της διαφοράς σε Συμβούλιο.</w:t>
      </w:r>
    </w:p>
    <w:p w14:paraId="5BF18435" w14:textId="2B8624DB" w:rsidR="006C0A9A" w:rsidRDefault="00B03397">
      <w:pPr>
        <w:spacing w:line="360" w:lineRule="auto"/>
        <w:ind w:firstLine="720"/>
        <w:jc w:val="both"/>
        <w:rPr>
          <w:rFonts w:ascii="Verdana" w:hAnsi="Verdana"/>
          <w:lang w:val="el-GR"/>
        </w:rPr>
      </w:pPr>
      <w:r>
        <w:rPr>
          <w:rFonts w:ascii="Verdana" w:hAnsi="Verdana"/>
          <w:b/>
          <w:sz w:val="24"/>
          <w:szCs w:val="24"/>
          <w:lang w:val="el-GR"/>
        </w:rPr>
        <w:t>2.</w:t>
      </w:r>
      <w:r>
        <w:rPr>
          <w:rFonts w:ascii="Verdana" w:hAnsi="Verdana"/>
          <w:lang w:val="el-GR"/>
        </w:rPr>
        <w:t xml:space="preserve"> </w:t>
      </w:r>
      <w:r w:rsidR="006C0A9A" w:rsidRPr="00A41F0E">
        <w:rPr>
          <w:rFonts w:ascii="Verdana" w:hAnsi="Verdana"/>
          <w:b/>
          <w:lang w:val="el-GR"/>
        </w:rPr>
        <w:t xml:space="preserve">Σε σχέση με την προσήκουσα και κατά τα συμφωνηθέντα εκτέλεση των υποχρεώσεων της ενάγουσας εταιρείας </w:t>
      </w:r>
      <w:r w:rsidR="00A87C1C" w:rsidRPr="00A41F0E">
        <w:rPr>
          <w:rFonts w:ascii="Verdana" w:hAnsi="Verdana"/>
          <w:b/>
          <w:lang w:val="el-GR"/>
        </w:rPr>
        <w:t>και την ανεπιφύλακτη εκ μέρους του Δήμου παραλαβή των</w:t>
      </w:r>
      <w:r w:rsidR="00E729D5" w:rsidRPr="00A41F0E">
        <w:rPr>
          <w:rFonts w:ascii="Verdana" w:hAnsi="Verdana"/>
          <w:b/>
          <w:lang w:val="el-GR"/>
        </w:rPr>
        <w:t xml:space="preserve"> </w:t>
      </w:r>
      <w:r w:rsidR="009F06AF" w:rsidRPr="00A41F0E">
        <w:rPr>
          <w:rFonts w:ascii="Verdana" w:hAnsi="Verdana"/>
          <w:b/>
          <w:lang w:val="el-GR"/>
        </w:rPr>
        <w:t xml:space="preserve">σχετικών εκδοθέντων </w:t>
      </w:r>
      <w:r w:rsidR="00E729D5" w:rsidRPr="00A41F0E">
        <w:rPr>
          <w:rFonts w:ascii="Verdana" w:hAnsi="Verdana"/>
          <w:b/>
          <w:lang w:val="el-GR"/>
        </w:rPr>
        <w:t xml:space="preserve">τιμολογίων και πιστοποίηση των υπηρεσιών </w:t>
      </w:r>
      <w:r w:rsidR="00A87C1C" w:rsidRPr="00A41F0E">
        <w:rPr>
          <w:rFonts w:ascii="Verdana" w:hAnsi="Verdana"/>
          <w:b/>
          <w:lang w:val="el-GR"/>
        </w:rPr>
        <w:t xml:space="preserve"> </w:t>
      </w:r>
      <w:r w:rsidR="009F06AF" w:rsidRPr="00A41F0E">
        <w:rPr>
          <w:rFonts w:ascii="Verdana" w:hAnsi="Verdana"/>
          <w:b/>
          <w:lang w:val="el-GR"/>
        </w:rPr>
        <w:t>της ενάγουσας</w:t>
      </w:r>
      <w:r w:rsidR="009F06AF">
        <w:rPr>
          <w:rFonts w:ascii="Verdana" w:hAnsi="Verdana"/>
          <w:lang w:val="el-GR"/>
        </w:rPr>
        <w:t xml:space="preserve"> </w:t>
      </w:r>
      <w:r w:rsidR="006C0A9A">
        <w:rPr>
          <w:rFonts w:ascii="Verdana" w:hAnsi="Verdana"/>
          <w:lang w:val="el-GR"/>
        </w:rPr>
        <w:t xml:space="preserve">επισημαίνεται ότι : </w:t>
      </w:r>
    </w:p>
    <w:p w14:paraId="5B69C889" w14:textId="77777777" w:rsidR="00A41F0E" w:rsidRDefault="006C0A9A" w:rsidP="00B41C04">
      <w:pPr>
        <w:spacing w:line="360" w:lineRule="auto"/>
        <w:ind w:firstLine="720"/>
        <w:jc w:val="both"/>
        <w:rPr>
          <w:rFonts w:ascii="Verdana" w:hAnsi="Verdana"/>
          <w:lang w:val="el-GR"/>
        </w:rPr>
      </w:pPr>
      <w:r>
        <w:rPr>
          <w:rFonts w:ascii="Verdana" w:hAnsi="Verdana"/>
          <w:lang w:val="el-GR"/>
        </w:rPr>
        <w:t xml:space="preserve">   </w:t>
      </w:r>
      <w:r w:rsidRPr="00BA4824">
        <w:rPr>
          <w:rFonts w:ascii="Verdana" w:hAnsi="Verdana"/>
          <w:lang w:val="el-GR"/>
        </w:rPr>
        <w:t xml:space="preserve">Α) </w:t>
      </w:r>
      <w:r w:rsidR="00B03397" w:rsidRPr="00BA4824">
        <w:rPr>
          <w:rFonts w:ascii="Verdana" w:hAnsi="Verdana"/>
          <w:lang w:val="el-GR"/>
        </w:rPr>
        <w:t xml:space="preserve"> </w:t>
      </w:r>
      <w:r w:rsidR="00F13EA4">
        <w:rPr>
          <w:rFonts w:ascii="Verdana" w:hAnsi="Verdana"/>
          <w:lang w:val="el-GR"/>
        </w:rPr>
        <w:t>Από τη Διεύθυνση Πρασίνου και Κηποτεχνίας του Δήμου εκδόθηκαν και απευθύνθηκαν προς την ενάγουσα εταιρεία ,κοινοποιούμεν</w:t>
      </w:r>
      <w:r w:rsidR="00A41F0E">
        <w:rPr>
          <w:rFonts w:ascii="Verdana" w:hAnsi="Verdana"/>
          <w:lang w:val="el-GR"/>
        </w:rPr>
        <w:t>α</w:t>
      </w:r>
      <w:r w:rsidR="00F13EA4">
        <w:rPr>
          <w:rFonts w:ascii="Verdana" w:hAnsi="Verdana"/>
          <w:lang w:val="el-GR"/>
        </w:rPr>
        <w:t xml:space="preserve"> στη Διεύθυνση Οικονομικών Υπηρεσιών του Δήμου τα έγγραφα με θέμα : «</w:t>
      </w:r>
      <w:r w:rsidR="00F13EA4" w:rsidRPr="00A41F0E">
        <w:rPr>
          <w:rFonts w:ascii="Verdana" w:hAnsi="Verdana"/>
          <w:b/>
          <w:lang w:val="el-GR"/>
        </w:rPr>
        <w:t>έγκριση εκτέλεσης εργασιών</w:t>
      </w:r>
      <w:r w:rsidR="00F13EA4">
        <w:rPr>
          <w:rFonts w:ascii="Verdana" w:hAnsi="Verdana"/>
          <w:lang w:val="el-GR"/>
        </w:rPr>
        <w:t xml:space="preserve">» με αρ. πρωτ. 19594/30.11.2021, 1933/4.2.2022, 4330/11.3.2022, </w:t>
      </w:r>
      <w:r w:rsidR="00F13EA4">
        <w:rPr>
          <w:rFonts w:ascii="Verdana" w:hAnsi="Verdana"/>
          <w:lang w:val="el-GR"/>
        </w:rPr>
        <w:lastRenderedPageBreak/>
        <w:t xml:space="preserve">7275/18.4.2022,8855/13.5.2022,10205/1.6.2022,13033/13.7.2022,16054/14.9.2022, </w:t>
      </w:r>
      <w:r w:rsidR="00BA4824" w:rsidRPr="00BA4824">
        <w:rPr>
          <w:rFonts w:ascii="Verdana" w:hAnsi="Verdana"/>
          <w:lang w:val="el-GR"/>
        </w:rPr>
        <w:t xml:space="preserve"> </w:t>
      </w:r>
      <w:r w:rsidR="00F13EA4">
        <w:rPr>
          <w:rFonts w:ascii="Verdana" w:hAnsi="Verdana"/>
          <w:lang w:val="el-GR"/>
        </w:rPr>
        <w:t>σχετικά με την εν λόγω 17899/2021 σύμβαση</w:t>
      </w:r>
      <w:r w:rsidR="004566E1">
        <w:rPr>
          <w:rFonts w:ascii="Verdana" w:hAnsi="Verdana"/>
          <w:lang w:val="el-GR"/>
        </w:rPr>
        <w:t xml:space="preserve"> (σχετ. με αριθ. 5 α, β, γ,δ,ε,στ,ζ,η)</w:t>
      </w:r>
      <w:r w:rsidR="00F13EA4">
        <w:rPr>
          <w:rFonts w:ascii="Verdana" w:hAnsi="Verdana"/>
          <w:lang w:val="el-GR"/>
        </w:rPr>
        <w:t xml:space="preserve"> .</w:t>
      </w:r>
    </w:p>
    <w:p w14:paraId="043F0ABD" w14:textId="56E23789" w:rsidR="000C297F" w:rsidRPr="00B41C04" w:rsidRDefault="00A41F0E" w:rsidP="00B41C04">
      <w:pPr>
        <w:spacing w:line="360" w:lineRule="auto"/>
        <w:ind w:firstLine="720"/>
        <w:jc w:val="both"/>
        <w:rPr>
          <w:rFonts w:ascii="Verdana" w:hAnsi="Verdana" w:cs="Calibri"/>
          <w:b/>
          <w:color w:val="000000"/>
          <w:spacing w:val="-2"/>
          <w:lang w:val="el-GR"/>
        </w:rPr>
      </w:pPr>
      <w:r>
        <w:rPr>
          <w:rFonts w:ascii="Verdana" w:hAnsi="Verdana"/>
          <w:lang w:val="el-GR"/>
        </w:rPr>
        <w:t>Β)</w:t>
      </w:r>
      <w:r w:rsidR="00F13EA4">
        <w:rPr>
          <w:rFonts w:ascii="Verdana" w:hAnsi="Verdana"/>
          <w:lang w:val="el-GR"/>
        </w:rPr>
        <w:t xml:space="preserve"> Επιπροσθέτως,</w:t>
      </w:r>
      <w:r w:rsidR="004566E1">
        <w:rPr>
          <w:rFonts w:ascii="Verdana" w:hAnsi="Verdana"/>
          <w:lang w:val="el-GR"/>
        </w:rPr>
        <w:t xml:space="preserve"> </w:t>
      </w:r>
      <w:r w:rsidR="00F13EA4">
        <w:rPr>
          <w:rFonts w:ascii="Verdana" w:hAnsi="Verdana"/>
          <w:lang w:val="el-GR"/>
        </w:rPr>
        <w:t>μ</w:t>
      </w:r>
      <w:r w:rsidR="00BA4824" w:rsidRPr="00244A12">
        <w:rPr>
          <w:rFonts w:ascii="Verdana" w:hAnsi="Verdana"/>
          <w:lang w:val="el-GR"/>
        </w:rPr>
        <w:t>ε</w:t>
      </w:r>
      <w:r w:rsidR="00E729D5" w:rsidRPr="00244A12">
        <w:rPr>
          <w:rFonts w:ascii="Verdana" w:hAnsi="Verdana"/>
          <w:lang w:val="el-GR"/>
        </w:rPr>
        <w:t xml:space="preserve"> το </w:t>
      </w:r>
      <w:r w:rsidR="00244A12">
        <w:rPr>
          <w:rFonts w:ascii="Verdana" w:hAnsi="Verdana"/>
          <w:lang w:val="el-GR"/>
        </w:rPr>
        <w:t>με</w:t>
      </w:r>
      <w:r w:rsidR="00244A12" w:rsidRPr="00244A12">
        <w:rPr>
          <w:rFonts w:ascii="Verdana" w:hAnsi="Verdana" w:cs="Calibri"/>
          <w:color w:val="000000"/>
          <w:spacing w:val="-2"/>
          <w:lang w:val="el-GR"/>
        </w:rPr>
        <w:t xml:space="preserve"> αρ. 5116/14-3-2023 έγγραφο της Δ/νσης  Πρασίνου και Κηποτεχνίας με θέμα </w:t>
      </w:r>
      <w:r w:rsidR="00244A12" w:rsidRPr="00244A12">
        <w:rPr>
          <w:rFonts w:ascii="Verdana" w:hAnsi="Verdana" w:cs="Calibri"/>
          <w:color w:val="000000"/>
          <w:spacing w:val="1"/>
          <w:lang w:val="el-GR"/>
        </w:rPr>
        <w:t>«</w:t>
      </w:r>
      <w:r w:rsidR="00244A12" w:rsidRPr="00244A12">
        <w:rPr>
          <w:rFonts w:ascii="Verdana" w:hAnsi="Verdana" w:cs="Calibri"/>
          <w:color w:val="000000"/>
          <w:spacing w:val="-2"/>
          <w:lang w:val="el-GR"/>
        </w:rPr>
        <w:t xml:space="preserve">χορήγηση βεβαίωσης καλής εκτέλεσης υπηρεσίας» , που υπογράφεται από την αναπληρώτρια Διευθύντρια Τσιακάλου Κωνσταντούλα </w:t>
      </w:r>
      <w:r w:rsidR="00244A12">
        <w:rPr>
          <w:rFonts w:ascii="Verdana" w:hAnsi="Verdana" w:cs="Calibri"/>
          <w:color w:val="000000"/>
          <w:spacing w:val="-2"/>
          <w:lang w:val="el-GR"/>
        </w:rPr>
        <w:t xml:space="preserve">, </w:t>
      </w:r>
      <w:r w:rsidR="00244A12" w:rsidRPr="00244A12">
        <w:rPr>
          <w:rFonts w:ascii="Verdana" w:hAnsi="Verdana" w:cs="Calibri"/>
          <w:color w:val="000000"/>
          <w:spacing w:val="-2"/>
          <w:lang w:val="el-GR"/>
        </w:rPr>
        <w:t xml:space="preserve"> </w:t>
      </w:r>
      <w:r w:rsidR="00244A12" w:rsidRPr="00244A12">
        <w:rPr>
          <w:rFonts w:ascii="Verdana" w:hAnsi="Verdana" w:cs="Calibri"/>
          <w:b/>
          <w:color w:val="000000"/>
          <w:spacing w:val="-2"/>
          <w:lang w:val="el-GR"/>
        </w:rPr>
        <w:t>βεβαιώνεται</w:t>
      </w:r>
      <w:r w:rsidR="00244A12">
        <w:rPr>
          <w:rFonts w:ascii="Verdana" w:hAnsi="Verdana" w:cs="Calibri"/>
          <w:color w:val="000000"/>
          <w:spacing w:val="-2"/>
          <w:lang w:val="el-GR"/>
        </w:rPr>
        <w:t xml:space="preserve"> </w:t>
      </w:r>
      <w:r w:rsidR="00B41C04">
        <w:rPr>
          <w:rFonts w:ascii="Verdana" w:hAnsi="Verdana" w:cs="Calibri"/>
          <w:color w:val="000000"/>
          <w:spacing w:val="-2"/>
          <w:lang w:val="el-GR"/>
        </w:rPr>
        <w:t xml:space="preserve"> </w:t>
      </w:r>
      <w:r w:rsidR="00244A12" w:rsidRPr="00244A12">
        <w:rPr>
          <w:rFonts w:ascii="Verdana" w:hAnsi="Verdana" w:cs="Calibri"/>
          <w:color w:val="000000"/>
          <w:spacing w:val="-2"/>
          <w:lang w:val="el-GR"/>
        </w:rPr>
        <w:t xml:space="preserve"> ότι “η εταιρεία</w:t>
      </w:r>
      <w:r w:rsidR="00F46FD7">
        <w:rPr>
          <w:rFonts w:ascii="Verdana" w:hAnsi="Verdana" w:cs="Calibri"/>
          <w:color w:val="000000"/>
          <w:spacing w:val="-2"/>
          <w:lang w:val="el-GR"/>
        </w:rPr>
        <w:t xml:space="preserve"> «……………»</w:t>
      </w:r>
      <w:r w:rsidR="00244A12">
        <w:rPr>
          <w:rFonts w:ascii="Verdana" w:hAnsi="Verdana" w:cs="Calibri"/>
          <w:color w:val="000000"/>
          <w:spacing w:val="-2"/>
          <w:lang w:val="el-GR"/>
        </w:rPr>
        <w:t>,</w:t>
      </w:r>
      <w:r w:rsidR="00244A12" w:rsidRPr="00244A12">
        <w:rPr>
          <w:rFonts w:ascii="Verdana" w:hAnsi="Verdana" w:cs="Calibri"/>
          <w:color w:val="000000"/>
          <w:spacing w:val="-2"/>
          <w:lang w:val="el-GR"/>
        </w:rPr>
        <w:t xml:space="preserve"> ανάδοχος για την εκτέλεση της υπηρεσίας με κεφαλίδα “</w:t>
      </w:r>
      <w:r w:rsidR="00244A12">
        <w:rPr>
          <w:rFonts w:ascii="Verdana" w:hAnsi="Verdana" w:cs="Calibri"/>
          <w:color w:val="000000"/>
          <w:spacing w:val="-2"/>
          <w:lang w:val="el-GR"/>
        </w:rPr>
        <w:t>Παροχή υπηρεσίας συντήρησης παιδικών χαρών Δήμου Μοσχάτου-Ταύρου</w:t>
      </w:r>
      <w:r w:rsidR="00244A12" w:rsidRPr="00244A12">
        <w:rPr>
          <w:rFonts w:ascii="Verdana" w:hAnsi="Verdana" w:cs="Calibri"/>
          <w:color w:val="000000"/>
          <w:spacing w:val="-2"/>
          <w:lang w:val="el-GR"/>
        </w:rPr>
        <w:t>”, ποσο</w:t>
      </w:r>
      <w:r w:rsidR="00244A12">
        <w:rPr>
          <w:rFonts w:ascii="Verdana" w:hAnsi="Verdana" w:cs="Calibri"/>
          <w:color w:val="000000"/>
          <w:spacing w:val="-2"/>
          <w:lang w:val="el-GR"/>
        </w:rPr>
        <w:t xml:space="preserve">ύ 73.623,39 </w:t>
      </w:r>
      <w:r w:rsidR="00244A12" w:rsidRPr="00244A12">
        <w:rPr>
          <w:rFonts w:ascii="Verdana" w:hAnsi="Verdana" w:cs="Calibri"/>
          <w:color w:val="000000"/>
          <w:spacing w:val="-2"/>
          <w:lang w:val="el-GR"/>
        </w:rPr>
        <w:t xml:space="preserve"> ευρώ (</w:t>
      </w:r>
      <w:r w:rsidR="00244A12">
        <w:rPr>
          <w:rFonts w:ascii="Verdana" w:hAnsi="Verdana" w:cs="Calibri"/>
          <w:color w:val="000000"/>
          <w:spacing w:val="-2"/>
          <w:lang w:val="el-GR"/>
        </w:rPr>
        <w:t xml:space="preserve">συμπεριλαμβανομένου </w:t>
      </w:r>
      <w:r w:rsidR="00244A12" w:rsidRPr="00244A12">
        <w:rPr>
          <w:rFonts w:ascii="Verdana" w:hAnsi="Verdana" w:cs="Calibri"/>
          <w:color w:val="000000"/>
          <w:spacing w:val="-2"/>
          <w:lang w:val="el-GR"/>
        </w:rPr>
        <w:t>Φ</w:t>
      </w:r>
      <w:r w:rsidR="00244A12">
        <w:rPr>
          <w:rFonts w:ascii="Verdana" w:hAnsi="Verdana" w:cs="Calibri"/>
          <w:color w:val="000000"/>
          <w:spacing w:val="-2"/>
          <w:lang w:val="el-GR"/>
        </w:rPr>
        <w:t>.</w:t>
      </w:r>
      <w:r w:rsidR="00244A12" w:rsidRPr="00244A12">
        <w:rPr>
          <w:rFonts w:ascii="Verdana" w:hAnsi="Verdana" w:cs="Calibri"/>
          <w:color w:val="000000"/>
          <w:spacing w:val="-2"/>
          <w:lang w:val="el-GR"/>
        </w:rPr>
        <w:t>Π</w:t>
      </w:r>
      <w:r w:rsidR="00244A12">
        <w:rPr>
          <w:rFonts w:ascii="Verdana" w:hAnsi="Verdana" w:cs="Calibri"/>
          <w:color w:val="000000"/>
          <w:spacing w:val="-2"/>
          <w:lang w:val="el-GR"/>
        </w:rPr>
        <w:t>.</w:t>
      </w:r>
      <w:r w:rsidR="00244A12" w:rsidRPr="00244A12">
        <w:rPr>
          <w:rFonts w:ascii="Verdana" w:hAnsi="Verdana" w:cs="Calibri"/>
          <w:color w:val="000000"/>
          <w:spacing w:val="-2"/>
          <w:lang w:val="el-GR"/>
        </w:rPr>
        <w:t>Α</w:t>
      </w:r>
      <w:r w:rsidR="00244A12">
        <w:rPr>
          <w:rFonts w:ascii="Verdana" w:hAnsi="Verdana" w:cs="Calibri"/>
          <w:color w:val="000000"/>
          <w:spacing w:val="-2"/>
          <w:lang w:val="el-GR"/>
        </w:rPr>
        <w:t xml:space="preserve"> 24% </w:t>
      </w:r>
      <w:r w:rsidR="00244A12" w:rsidRPr="00244A12">
        <w:rPr>
          <w:rFonts w:ascii="Verdana" w:hAnsi="Verdana" w:cs="Calibri"/>
          <w:color w:val="000000"/>
          <w:spacing w:val="-2"/>
          <w:lang w:val="el-GR"/>
        </w:rPr>
        <w:t xml:space="preserve">) για το </w:t>
      </w:r>
      <w:r w:rsidR="00244A12">
        <w:rPr>
          <w:rFonts w:ascii="Verdana" w:hAnsi="Verdana" w:cs="Calibri"/>
          <w:color w:val="000000"/>
          <w:spacing w:val="-2"/>
          <w:lang w:val="el-GR"/>
        </w:rPr>
        <w:t xml:space="preserve">έτος 2021-2022, </w:t>
      </w:r>
      <w:r w:rsidR="00244A12" w:rsidRPr="00244A12">
        <w:rPr>
          <w:rFonts w:ascii="Verdana" w:hAnsi="Verdana" w:cs="Calibri"/>
          <w:b/>
          <w:color w:val="000000"/>
          <w:spacing w:val="-2"/>
          <w:lang w:val="el-GR"/>
        </w:rPr>
        <w:t>την ολοκλήρωσε τηρώντας όλες τις συμβατικές υποχρεώσεις της, όπως αυτές απορρέουν από τη με αρ. πρωτ. 17899/5-11-2021 σύμβαση</w:t>
      </w:r>
      <w:r w:rsidR="00244A12" w:rsidRPr="00244A12">
        <w:rPr>
          <w:rFonts w:ascii="Verdana" w:hAnsi="Verdana" w:cs="Calibri"/>
          <w:color w:val="000000"/>
          <w:spacing w:val="-2"/>
          <w:lang w:val="el-GR"/>
        </w:rPr>
        <w:t xml:space="preserve"> η οποία υπεγράφη μεταξύ της ανωτέρω εταιρείας και του Δήμου Μοσχάτου – Ταύρου”</w:t>
      </w:r>
      <w:r w:rsidR="004566E1">
        <w:rPr>
          <w:rFonts w:ascii="Verdana" w:hAnsi="Verdana" w:cs="Calibri"/>
          <w:color w:val="000000"/>
          <w:spacing w:val="-2"/>
          <w:lang w:val="el-GR"/>
        </w:rPr>
        <w:t xml:space="preserve"> (σχετικό έγγραφο που επισυνάπτεται με αριθ. 6)</w:t>
      </w:r>
      <w:r w:rsidR="00244A12" w:rsidRPr="00244A12">
        <w:rPr>
          <w:rFonts w:ascii="Verdana" w:hAnsi="Verdana" w:cs="Calibri"/>
          <w:color w:val="000000"/>
          <w:spacing w:val="-2"/>
          <w:lang w:val="el-GR"/>
        </w:rPr>
        <w:t>.</w:t>
      </w:r>
    </w:p>
    <w:p w14:paraId="018B9568" w14:textId="77777777" w:rsidR="000C297F" w:rsidRPr="00AD4B6A" w:rsidRDefault="00B03397">
      <w:pPr>
        <w:spacing w:line="360" w:lineRule="auto"/>
        <w:ind w:firstLine="720"/>
        <w:jc w:val="both"/>
        <w:rPr>
          <w:lang w:val="el-GR"/>
        </w:rPr>
      </w:pPr>
      <w:r>
        <w:rPr>
          <w:rFonts w:ascii="Verdana" w:hAnsi="Verdana"/>
          <w:b/>
          <w:sz w:val="24"/>
          <w:szCs w:val="24"/>
          <w:lang w:val="el-GR"/>
        </w:rPr>
        <w:t>3.</w:t>
      </w:r>
      <w:r>
        <w:rPr>
          <w:rFonts w:ascii="Verdana" w:hAnsi="Verdana"/>
          <w:lang w:val="el-GR"/>
        </w:rPr>
        <w:t xml:space="preserve"> Εξάλλου η ενάγουσα εταιρεία  κατά το στάδιο των διαπραγματεύσεων προς τον σκοπό διερεύνησης της προοπτικής συμβιβαστικής επίλυσης της διαφοράς   δήλωσε μέσω της πληρεξουσίας δικηγόρου της </w:t>
      </w:r>
      <w:r w:rsidR="00E729D5">
        <w:rPr>
          <w:rFonts w:ascii="Verdana" w:hAnsi="Verdana"/>
          <w:lang w:val="el-GR"/>
        </w:rPr>
        <w:t xml:space="preserve"> Μαρίνας Γαλανοπούλου</w:t>
      </w:r>
      <w:r>
        <w:rPr>
          <w:rFonts w:ascii="Verdana" w:hAnsi="Verdana"/>
          <w:lang w:val="el-GR"/>
        </w:rPr>
        <w:t xml:space="preserve">  , η οποία υπογράφει την πιο πάνω αγωγή  , ότι προς τον σκοπό συμβιβαστικής επίλυσης της διαφοράς </w:t>
      </w:r>
      <w:r>
        <w:rPr>
          <w:rFonts w:ascii="Verdana" w:hAnsi="Verdana"/>
          <w:color w:val="000000"/>
          <w:lang w:val="el-GR"/>
        </w:rPr>
        <w:t xml:space="preserve">παραιτείται από το δικαίωμά της να αναζητήσει την επιδίκαση τόκων υπερημερίας και δικαστικής δαπάνης και δέχεται συμβιβαστικώς να της καταβληθεί </w:t>
      </w:r>
      <w:r>
        <w:rPr>
          <w:rFonts w:ascii="Verdana" w:hAnsi="Verdana"/>
          <w:color w:val="000000"/>
          <w:u w:val="single"/>
          <w:lang w:val="el-GR"/>
        </w:rPr>
        <w:t xml:space="preserve">ατόκως </w:t>
      </w:r>
      <w:r>
        <w:rPr>
          <w:rFonts w:ascii="Verdana" w:hAnsi="Verdana"/>
          <w:color w:val="000000"/>
          <w:lang w:val="el-GR"/>
        </w:rPr>
        <w:t xml:space="preserve"> μόνο το οφειλόμενο κεφάλαιο  , δήλωση την οποία θα επαναλάβει και κατά τη συνάντηση με τον εισηγητή Δικαστή ,προκειμένου να καταχωρηθεί στα τηρούμενα πρακτικά και την απόφαση που ακολούθως θα εκδοθεί .</w:t>
      </w:r>
    </w:p>
    <w:p w14:paraId="62EF78B7" w14:textId="77777777" w:rsidR="000C297F" w:rsidRDefault="00B03397">
      <w:pPr>
        <w:spacing w:line="360" w:lineRule="auto"/>
        <w:ind w:firstLine="720"/>
        <w:jc w:val="both"/>
        <w:rPr>
          <w:rFonts w:ascii="Verdana" w:hAnsi="Verdana"/>
          <w:lang w:val="el-GR"/>
        </w:rPr>
      </w:pPr>
      <w:r>
        <w:rPr>
          <w:rFonts w:ascii="Verdana" w:hAnsi="Verdana"/>
          <w:b/>
          <w:sz w:val="24"/>
          <w:szCs w:val="24"/>
          <w:lang w:val="el-GR"/>
        </w:rPr>
        <w:t>ΙΙΙ.</w:t>
      </w:r>
      <w:r>
        <w:rPr>
          <w:rFonts w:ascii="Verdana" w:hAnsi="Verdana"/>
          <w:b/>
          <w:lang w:val="el-GR"/>
        </w:rPr>
        <w:t xml:space="preserve"> 1.</w:t>
      </w:r>
      <w:r>
        <w:rPr>
          <w:rFonts w:ascii="Verdana" w:hAnsi="Verdana"/>
          <w:lang w:val="el-GR"/>
        </w:rPr>
        <w:t xml:space="preserve"> Το άρθρο 871 του ΑΚ ορίζει ότι </w:t>
      </w:r>
      <w:r>
        <w:rPr>
          <w:rFonts w:ascii="Verdana" w:hAnsi="Verdana"/>
          <w:i/>
          <w:lang w:val="el-GR"/>
        </w:rPr>
        <w:t>:«με τη σύμβαση του συμβιβασμού οι συμβαλλόμενοι διαλύουν με αμοιβαίες υποχωρήσεις μία φιλονικία τους ή μια αβεβαιότητα για κάποια έννομη σχέση. Με αβέβαιη σχέση εξομοιώνεται και η επισφαλής απαίτηση».</w:t>
      </w:r>
      <w:r>
        <w:rPr>
          <w:rFonts w:ascii="Verdana" w:hAnsi="Verdana"/>
          <w:lang w:val="el-GR"/>
        </w:rPr>
        <w:t xml:space="preserve"> Από τη διάταξη αυτή προκύπτει ότι:</w:t>
      </w:r>
    </w:p>
    <w:p w14:paraId="17F6FEB1" w14:textId="77777777" w:rsidR="000C297F" w:rsidRDefault="00B03397">
      <w:pPr>
        <w:spacing w:line="360" w:lineRule="auto"/>
        <w:ind w:firstLine="720"/>
        <w:jc w:val="both"/>
        <w:rPr>
          <w:rFonts w:ascii="Verdana" w:hAnsi="Verdana"/>
          <w:lang w:val="el-GR"/>
        </w:rPr>
      </w:pPr>
      <w:r>
        <w:rPr>
          <w:rFonts w:ascii="Verdana" w:hAnsi="Verdana"/>
          <w:b/>
          <w:lang w:val="el-GR"/>
        </w:rPr>
        <w:t>α)</w:t>
      </w:r>
      <w:r w:rsidR="009F06AF">
        <w:rPr>
          <w:rFonts w:ascii="Verdana" w:hAnsi="Verdana"/>
          <w:b/>
          <w:lang w:val="el-GR"/>
        </w:rPr>
        <w:t xml:space="preserve"> </w:t>
      </w:r>
      <w:r>
        <w:rPr>
          <w:rFonts w:ascii="Verdana" w:hAnsi="Verdana"/>
          <w:lang w:val="el-GR"/>
        </w:rPr>
        <w:t>Ο συμβιβασμός αποτελεί αμφοτεροβαρή σύμβαση,  βασική προϋπόθεση για τη σύναψη  της οποίας αποτελεί η αμοιβαία υποχώρηση των μερών.</w:t>
      </w:r>
    </w:p>
    <w:p w14:paraId="7995950E" w14:textId="77777777" w:rsidR="000C297F" w:rsidRDefault="00B03397">
      <w:pPr>
        <w:spacing w:line="360" w:lineRule="auto"/>
        <w:ind w:firstLine="720"/>
        <w:jc w:val="both"/>
        <w:rPr>
          <w:rFonts w:ascii="Verdana" w:hAnsi="Verdana"/>
          <w:lang w:val="el-GR"/>
        </w:rPr>
      </w:pPr>
      <w:r>
        <w:rPr>
          <w:rFonts w:ascii="Verdana" w:hAnsi="Verdana"/>
          <w:b/>
          <w:lang w:val="el-GR"/>
        </w:rPr>
        <w:lastRenderedPageBreak/>
        <w:t>β)</w:t>
      </w:r>
      <w:r>
        <w:rPr>
          <w:rFonts w:ascii="Verdana" w:hAnsi="Verdana"/>
          <w:lang w:val="el-GR"/>
        </w:rPr>
        <w:t xml:space="preserve"> Για την κατάρτιση της σύμβασης  του συμβιβασμού απαιτείται πρόταση του ενός από τα μέρη να διαλύσουν με αμοιβαίες υποχωρήσεις έριδα ή αβεβαιότητα για κάποια έννομη σχέση και αποδοχή της πρότασης από το άλλο μέρος . Για την κατάρτιση του συμβιβασμού αρκεί να συνάγεται η βούληση των μερών για την επιδίωξή του από το περιεχόμενο της σύμβασης, χωρίς να είναι αναγκαία η πανηγυρική διατύπωση του σχετικού όρου. Το χαρακτηριστικό αυτό δεν λαμβάνεται με τη στενή τεχνική έννοια του όρου, αλλά με την ευρεία έννοια   των  συναλλαγών. Δεν είναι απαραίτητο έτσι να αφορά η παραίτηση ή υποχώρηση ένα μέρος της εκκρεμούς σχέσεως. Αρκεί ότι ο διάδικος ή το ένα συμβαλλόμενο μέρος προβαίνει σε μία υποχώρηση, γιατί σε αντίστοιχη υποχώρηση προβαίνει και το άλλο συμβαλλόμενο μέρος. Η υποχώρηση, στην οποία προβαίνει το ένα μέρος, δεν είναι απαραίτητο να είναι ισάξια προς την υποχώρηση του άλλου μέρους.</w:t>
      </w:r>
    </w:p>
    <w:p w14:paraId="7A84223C" w14:textId="77777777" w:rsidR="000C297F" w:rsidRDefault="00B03397">
      <w:pPr>
        <w:pStyle w:val="a9"/>
        <w:ind w:firstLine="720"/>
        <w:rPr>
          <w:rFonts w:ascii="Verdana" w:hAnsi="Verdana"/>
          <w:sz w:val="22"/>
          <w:szCs w:val="22"/>
          <w:lang w:val="el-GR"/>
        </w:rPr>
      </w:pPr>
      <w:r>
        <w:rPr>
          <w:rFonts w:ascii="Verdana" w:hAnsi="Verdana"/>
          <w:b/>
          <w:sz w:val="22"/>
          <w:szCs w:val="22"/>
          <w:lang w:val="el-GR"/>
        </w:rPr>
        <w:t>2. α)</w:t>
      </w:r>
      <w:r>
        <w:rPr>
          <w:rFonts w:ascii="Verdana" w:hAnsi="Verdana"/>
          <w:sz w:val="22"/>
          <w:szCs w:val="22"/>
          <w:lang w:val="el-GR"/>
        </w:rPr>
        <w:t>Η σύμβαση του συμβιβασμού, αν γίνει στο πλαίσιο εκκρεμούς  αγωγής ενώπιον του Διοικητικού Εφετείου  υπό τους όρους του άρθρου 126Β’ παρ. 2 του ΚΔΔ ( ν. 2717/1999 , όπως ισχύει )  αποτυπώνεται στα πρακτικά που τηρούνται από τον γραμματέα και υπογράφονται από τους εκπροσώπους των διαδίκων ,τον εισηγητή δικαστή και τον γραμματέα .Εφόσον συνταχθεί πρακτικό συμβιβασμού , η υπόθεση εισάγεται στο συμβούλιο για την έκδοση απόφασης ,με την οποία επιλύεται συμβιβαστικά η διαφορά .Η απόφαση ενδοδικαστικής επίλυσης έχει τα αποτελέσματα αμετάκλητης δικαστικής απόφασης και συνιστά εκτελεστό τίτλο.</w:t>
      </w:r>
    </w:p>
    <w:p w14:paraId="3A224438" w14:textId="77777777" w:rsidR="000C297F" w:rsidRDefault="000C297F">
      <w:pPr>
        <w:pStyle w:val="a9"/>
        <w:ind w:firstLine="720"/>
        <w:rPr>
          <w:rFonts w:ascii="Verdana" w:hAnsi="Verdana"/>
          <w:sz w:val="22"/>
          <w:szCs w:val="22"/>
          <w:lang w:val="el-GR"/>
        </w:rPr>
      </w:pPr>
    </w:p>
    <w:p w14:paraId="4F9FEBE3" w14:textId="77777777" w:rsidR="00A47B52" w:rsidRPr="00A47B52" w:rsidRDefault="00B03397" w:rsidP="00A47B52">
      <w:pPr>
        <w:pStyle w:val="-HTML"/>
        <w:spacing w:line="360" w:lineRule="auto"/>
        <w:jc w:val="both"/>
        <w:rPr>
          <w:rFonts w:ascii="Verdana" w:hAnsi="Verdana"/>
          <w:color w:val="000000"/>
          <w:sz w:val="22"/>
          <w:szCs w:val="22"/>
          <w:lang w:val="el-GR"/>
        </w:rPr>
      </w:pPr>
      <w:r w:rsidRPr="00A47B52">
        <w:rPr>
          <w:rFonts w:ascii="Verdana" w:hAnsi="Verdana"/>
          <w:b/>
          <w:sz w:val="22"/>
          <w:szCs w:val="22"/>
          <w:lang w:val="el-GR"/>
        </w:rPr>
        <w:t>β)</w:t>
      </w:r>
      <w:r w:rsidRPr="00A47B52">
        <w:rPr>
          <w:rFonts w:ascii="Verdana" w:hAnsi="Verdana"/>
          <w:sz w:val="22"/>
          <w:szCs w:val="22"/>
          <w:lang w:val="el-GR"/>
        </w:rPr>
        <w:t xml:space="preserve">  Τέλος</w:t>
      </w:r>
      <w:r w:rsidR="00A47B52" w:rsidRPr="00A47B52">
        <w:rPr>
          <w:rFonts w:ascii="Verdana" w:hAnsi="Verdana"/>
          <w:sz w:val="22"/>
          <w:szCs w:val="22"/>
          <w:lang w:val="el-GR"/>
        </w:rPr>
        <w:t>,</w:t>
      </w:r>
      <w:r w:rsidRPr="00A47B52">
        <w:rPr>
          <w:rFonts w:ascii="Verdana" w:hAnsi="Verdana"/>
          <w:sz w:val="22"/>
          <w:szCs w:val="22"/>
          <w:lang w:val="el-GR"/>
        </w:rPr>
        <w:t xml:space="preserve"> με βάση τη διάταξη του άρθρου 72  </w:t>
      </w:r>
      <w:r w:rsidRPr="00A47B52">
        <w:rPr>
          <w:rFonts w:ascii="Verdana" w:hAnsi="Verdana"/>
          <w:color w:val="222222"/>
          <w:sz w:val="22"/>
          <w:szCs w:val="22"/>
          <w:shd w:val="clear" w:color="auto" w:fill="FFFFFF"/>
        </w:rPr>
        <w:t> </w:t>
      </w:r>
      <w:r w:rsidRPr="00A47B52">
        <w:rPr>
          <w:rFonts w:ascii="Verdana" w:hAnsi="Verdana"/>
          <w:color w:val="222222"/>
          <w:sz w:val="22"/>
          <w:szCs w:val="22"/>
          <w:shd w:val="clear" w:color="auto" w:fill="FFFFFF"/>
          <w:lang w:val="el-GR"/>
        </w:rPr>
        <w:t>παρ. 1 περ. ι΄ του ν. 3852/2010</w:t>
      </w:r>
      <w:r w:rsidR="00A47B52" w:rsidRPr="00A47B52">
        <w:rPr>
          <w:rFonts w:ascii="Verdana" w:hAnsi="Verdana"/>
          <w:color w:val="222222"/>
          <w:sz w:val="22"/>
          <w:szCs w:val="22"/>
          <w:shd w:val="clear" w:color="auto" w:fill="FFFFFF"/>
          <w:lang w:val="el-GR"/>
        </w:rPr>
        <w:t>,</w:t>
      </w:r>
      <w:r w:rsidRPr="00A47B52">
        <w:rPr>
          <w:rFonts w:ascii="Verdana" w:hAnsi="Verdana"/>
          <w:sz w:val="22"/>
          <w:szCs w:val="22"/>
          <w:lang w:val="el-GR"/>
        </w:rPr>
        <w:t xml:space="preserve">  </w:t>
      </w:r>
      <w:r w:rsidR="00A47B52" w:rsidRPr="00A47B52">
        <w:rPr>
          <w:rFonts w:ascii="Verdana" w:hAnsi="Verdana"/>
          <w:sz w:val="22"/>
          <w:szCs w:val="22"/>
          <w:lang w:val="el-GR"/>
        </w:rPr>
        <w:t xml:space="preserve"> </w:t>
      </w:r>
      <w:r w:rsidRPr="00A47B52">
        <w:rPr>
          <w:rFonts w:ascii="Verdana" w:hAnsi="Verdana"/>
          <w:sz w:val="22"/>
          <w:szCs w:val="22"/>
          <w:lang w:val="el-GR"/>
        </w:rPr>
        <w:t xml:space="preserve"> όπως ισχύει , : </w:t>
      </w:r>
      <w:r w:rsidRPr="00A47B52">
        <w:rPr>
          <w:rFonts w:ascii="Verdana" w:hAnsi="Verdana"/>
          <w:i/>
          <w:sz w:val="22"/>
          <w:szCs w:val="22"/>
          <w:lang w:val="el-GR"/>
        </w:rPr>
        <w:t>«</w:t>
      </w:r>
      <w:r w:rsidR="00E729D5" w:rsidRPr="00A47B52">
        <w:rPr>
          <w:rFonts w:ascii="Verdana" w:hAnsi="Verdana"/>
          <w:i/>
          <w:sz w:val="22"/>
          <w:szCs w:val="22"/>
          <w:lang w:val="el-GR"/>
        </w:rPr>
        <w:t>Η Οικονομική Επιτροπή….</w:t>
      </w:r>
      <w:r w:rsidRPr="00A47B52">
        <w:rPr>
          <w:rFonts w:ascii="Verdana" w:hAnsi="Verdana"/>
          <w:i/>
          <w:sz w:val="22"/>
          <w:szCs w:val="22"/>
          <w:lang w:val="el-GR"/>
        </w:rPr>
        <w:t xml:space="preserve"> ι... Αποφασίζει τον συμβιβασμό ή την κατάργηση δίκης που έχει ως αντικείμενο μέχρι ποσό έως εξήντα χιλιάδες (60.000) ευρώ πλέον ΦΠΑ. Όταν το αντικείμενο της δίκης είναι άνω του ποσού αυτού, τότε εισηγείται τη λήψη απόφασης από το δημοτικό συμβούλιο…Η απόφαση της Οικονομικής Επιτροπής για τις περιπτώσεις των προηγουμένων εδαφίων, λαμβάνεται ύστερα από γνωμοδότηση δικηγόρου, η έλλειψη της οποίας συνεπάγεται ακυρότητα της σχετικής απόφασης…»</w:t>
      </w:r>
      <w:r w:rsidR="00E729D5" w:rsidRPr="00A47B52">
        <w:rPr>
          <w:rFonts w:ascii="Verdana" w:hAnsi="Verdana"/>
          <w:i/>
          <w:sz w:val="22"/>
          <w:szCs w:val="22"/>
          <w:lang w:val="el-GR"/>
        </w:rPr>
        <w:t xml:space="preserve">, </w:t>
      </w:r>
      <w:r w:rsidR="00E729D5" w:rsidRPr="00C513E6">
        <w:rPr>
          <w:rFonts w:ascii="Verdana" w:hAnsi="Verdana"/>
          <w:sz w:val="22"/>
          <w:szCs w:val="22"/>
          <w:lang w:val="el-GR"/>
        </w:rPr>
        <w:t>ενώ</w:t>
      </w:r>
      <w:r w:rsidR="00C513E6" w:rsidRPr="00C513E6">
        <w:rPr>
          <w:rFonts w:ascii="Verdana" w:hAnsi="Verdana"/>
          <w:sz w:val="22"/>
          <w:szCs w:val="22"/>
          <w:lang w:val="el-GR"/>
        </w:rPr>
        <w:t>,</w:t>
      </w:r>
      <w:r w:rsidR="00E729D5" w:rsidRPr="00C513E6">
        <w:rPr>
          <w:rFonts w:ascii="Verdana" w:hAnsi="Verdana"/>
          <w:sz w:val="22"/>
          <w:szCs w:val="22"/>
          <w:lang w:val="el-GR"/>
        </w:rPr>
        <w:t xml:space="preserve"> σύμφωνα με το άρθρο 74 Α του ν. 3852/2010</w:t>
      </w:r>
      <w:r w:rsidR="00C513E6" w:rsidRPr="00C513E6">
        <w:rPr>
          <w:rFonts w:ascii="Verdana" w:hAnsi="Verdana"/>
          <w:sz w:val="22"/>
          <w:szCs w:val="22"/>
          <w:lang w:val="el-GR"/>
        </w:rPr>
        <w:t>, όπως ισχύει</w:t>
      </w:r>
      <w:r w:rsidR="00A47B52">
        <w:rPr>
          <w:rFonts w:ascii="Verdana" w:hAnsi="Verdana"/>
          <w:i/>
          <w:sz w:val="22"/>
          <w:szCs w:val="22"/>
          <w:lang w:val="el-GR"/>
        </w:rPr>
        <w:t xml:space="preserve"> </w:t>
      </w:r>
      <w:r w:rsidR="00A47B52" w:rsidRPr="00A47B52">
        <w:rPr>
          <w:rFonts w:ascii="Verdana" w:hAnsi="Verdana"/>
          <w:i/>
          <w:sz w:val="22"/>
          <w:szCs w:val="22"/>
          <w:lang w:val="el-GR"/>
        </w:rPr>
        <w:t>: «</w:t>
      </w:r>
      <w:r w:rsidR="00A47B52" w:rsidRPr="00A47B52">
        <w:rPr>
          <w:rFonts w:ascii="Verdana" w:hAnsi="Verdana"/>
          <w:i/>
          <w:color w:val="000000"/>
          <w:sz w:val="22"/>
          <w:szCs w:val="22"/>
          <w:lang w:val="el-GR"/>
        </w:rPr>
        <w:t xml:space="preserve">Από την αυτοδιοικητική περίοδο που άρχεται την 1η.1.2024, όπου </w:t>
      </w:r>
      <w:r w:rsidR="00A47B52" w:rsidRPr="00A47B52">
        <w:rPr>
          <w:rFonts w:ascii="Verdana" w:hAnsi="Verdana"/>
          <w:i/>
          <w:color w:val="000000"/>
          <w:sz w:val="22"/>
          <w:szCs w:val="22"/>
          <w:lang w:val="el-GR"/>
        </w:rPr>
        <w:lastRenderedPageBreak/>
        <w:t>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r w:rsidR="00A47B52" w:rsidRPr="00A47B52">
        <w:rPr>
          <w:rFonts w:ascii="Verdana" w:hAnsi="Verdana"/>
          <w:color w:val="000000"/>
          <w:sz w:val="22"/>
          <w:szCs w:val="22"/>
          <w:lang w:val="el-GR"/>
        </w:rPr>
        <w:t>».</w:t>
      </w:r>
    </w:p>
    <w:p w14:paraId="4529519C" w14:textId="77777777" w:rsidR="000C297F" w:rsidRPr="00A47B52" w:rsidRDefault="00A47B52" w:rsidP="00A47B52">
      <w:pPr>
        <w:pStyle w:val="a9"/>
        <w:spacing w:line="360" w:lineRule="auto"/>
        <w:ind w:firstLine="720"/>
        <w:rPr>
          <w:rFonts w:ascii="Verdana" w:hAnsi="Verdana"/>
          <w:i/>
          <w:sz w:val="22"/>
          <w:szCs w:val="22"/>
          <w:lang w:val="el-GR"/>
        </w:rPr>
      </w:pPr>
      <w:r w:rsidRPr="00A47B52">
        <w:rPr>
          <w:rFonts w:ascii="Verdana" w:hAnsi="Verdana"/>
          <w:i/>
          <w:sz w:val="22"/>
          <w:szCs w:val="22"/>
          <w:lang w:val="el-GR"/>
        </w:rPr>
        <w:t xml:space="preserve"> </w:t>
      </w:r>
    </w:p>
    <w:p w14:paraId="5D2CA7F6" w14:textId="77777777" w:rsidR="000C297F" w:rsidRDefault="00B03397">
      <w:pPr>
        <w:spacing w:line="360" w:lineRule="auto"/>
        <w:ind w:firstLine="720"/>
        <w:jc w:val="both"/>
        <w:rPr>
          <w:rFonts w:ascii="Verdana" w:hAnsi="Verdana"/>
          <w:b/>
          <w:lang w:val="el-GR"/>
        </w:rPr>
      </w:pPr>
      <w:r>
        <w:rPr>
          <w:rFonts w:ascii="Verdana" w:hAnsi="Verdana"/>
          <w:b/>
          <w:lang w:val="el-GR"/>
        </w:rPr>
        <w:t>Ι</w:t>
      </w:r>
      <w:r>
        <w:rPr>
          <w:rFonts w:ascii="Verdana" w:hAnsi="Verdana"/>
          <w:b/>
        </w:rPr>
        <w:t>V</w:t>
      </w:r>
      <w:r>
        <w:rPr>
          <w:rFonts w:ascii="Verdana" w:hAnsi="Verdana"/>
          <w:b/>
          <w:lang w:val="el-GR"/>
        </w:rPr>
        <w:t>. Ενόψει των προαναφερομένων και λαμβάνοντας ιδιαιτέρως υπόψη:</w:t>
      </w:r>
    </w:p>
    <w:p w14:paraId="15345D7D" w14:textId="77777777" w:rsidR="000C297F" w:rsidRDefault="00B03397">
      <w:pPr>
        <w:spacing w:line="360" w:lineRule="auto"/>
        <w:ind w:firstLine="720"/>
        <w:jc w:val="both"/>
        <w:rPr>
          <w:rFonts w:ascii="Verdana" w:hAnsi="Verdana"/>
          <w:lang w:val="el-GR"/>
        </w:rPr>
      </w:pPr>
      <w:r>
        <w:rPr>
          <w:rFonts w:ascii="Verdana" w:hAnsi="Verdana"/>
          <w:b/>
          <w:sz w:val="24"/>
          <w:szCs w:val="24"/>
          <w:lang w:val="el-GR"/>
        </w:rPr>
        <w:t xml:space="preserve"> α)</w:t>
      </w:r>
      <w:r>
        <w:rPr>
          <w:rFonts w:ascii="Verdana" w:hAnsi="Verdana"/>
          <w:b/>
          <w:lang w:val="el-GR"/>
        </w:rPr>
        <w:t xml:space="preserve">  </w:t>
      </w:r>
      <w:r>
        <w:rPr>
          <w:rFonts w:ascii="Verdana" w:hAnsi="Verdana"/>
          <w:lang w:val="el-GR"/>
        </w:rPr>
        <w:t>ότι  το αντικείμενο της με αριθ. πρωτ.</w:t>
      </w:r>
      <w:r w:rsidR="009F06AF">
        <w:rPr>
          <w:rFonts w:ascii="Verdana" w:hAnsi="Verdana" w:cs="Calibri"/>
          <w:i/>
          <w:color w:val="000000"/>
          <w:spacing w:val="-2"/>
          <w:lang w:val="el-GR"/>
        </w:rPr>
        <w:t xml:space="preserve"> </w:t>
      </w:r>
      <w:r w:rsidR="009F06AF" w:rsidRPr="009F06AF">
        <w:rPr>
          <w:rFonts w:ascii="Verdana" w:hAnsi="Verdana" w:cs="Calibri"/>
          <w:color w:val="000000"/>
          <w:spacing w:val="-2"/>
          <w:lang w:val="el-GR"/>
        </w:rPr>
        <w:t>17899/2021</w:t>
      </w:r>
      <w:r w:rsidR="009F06AF">
        <w:rPr>
          <w:rFonts w:ascii="Verdana" w:hAnsi="Verdana" w:cs="Calibri"/>
          <w:i/>
          <w:color w:val="000000"/>
          <w:spacing w:val="-2"/>
          <w:lang w:val="el-GR"/>
        </w:rPr>
        <w:t xml:space="preserve"> </w:t>
      </w:r>
      <w:r>
        <w:rPr>
          <w:rFonts w:ascii="Verdana" w:hAnsi="Verdana"/>
          <w:lang w:val="el-GR"/>
        </w:rPr>
        <w:t xml:space="preserve">σύμβασης </w:t>
      </w:r>
      <w:r w:rsidR="00E729D5">
        <w:rPr>
          <w:rFonts w:ascii="Verdana" w:hAnsi="Verdana"/>
          <w:lang w:val="el-GR"/>
        </w:rPr>
        <w:t xml:space="preserve"> συντήρησης παιδικών χαρών</w:t>
      </w:r>
      <w:r>
        <w:rPr>
          <w:rFonts w:ascii="Verdana" w:hAnsi="Verdana" w:cs="Calibri"/>
          <w:i/>
          <w:color w:val="000000"/>
          <w:spacing w:val="-2"/>
          <w:lang w:val="el-GR"/>
        </w:rPr>
        <w:t xml:space="preserve"> </w:t>
      </w:r>
      <w:r>
        <w:rPr>
          <w:rFonts w:ascii="Verdana" w:hAnsi="Verdana"/>
          <w:lang w:val="el-GR"/>
        </w:rPr>
        <w:t xml:space="preserve">εκτελέστηκε και ολοκληρώθηκε </w:t>
      </w:r>
      <w:r w:rsidR="00681685">
        <w:rPr>
          <w:rFonts w:ascii="Verdana" w:hAnsi="Verdana"/>
          <w:lang w:val="el-GR"/>
        </w:rPr>
        <w:t xml:space="preserve">προσηκόντως </w:t>
      </w:r>
      <w:r>
        <w:rPr>
          <w:rFonts w:ascii="Verdana" w:hAnsi="Verdana"/>
          <w:lang w:val="el-GR"/>
        </w:rPr>
        <w:t>σύμφωνα με τους όρους της σύμβασης</w:t>
      </w:r>
      <w:r w:rsidR="00681685">
        <w:rPr>
          <w:rFonts w:ascii="Verdana" w:hAnsi="Verdana"/>
          <w:lang w:val="el-GR"/>
        </w:rPr>
        <w:t xml:space="preserve"> </w:t>
      </w:r>
      <w:r w:rsidR="0058217C">
        <w:rPr>
          <w:rFonts w:ascii="Verdana" w:hAnsi="Verdana"/>
          <w:lang w:val="el-GR"/>
        </w:rPr>
        <w:t xml:space="preserve">, πιστοποιήθηκε από τον Δήμο η καλή εκτέλεση της υπηρεσίας </w:t>
      </w:r>
      <w:r w:rsidR="00681685">
        <w:rPr>
          <w:rFonts w:ascii="Verdana" w:hAnsi="Verdana"/>
          <w:lang w:val="el-GR"/>
        </w:rPr>
        <w:t xml:space="preserve">και </w:t>
      </w:r>
      <w:r w:rsidR="0058217C">
        <w:rPr>
          <w:rFonts w:ascii="Verdana" w:hAnsi="Verdana"/>
          <w:lang w:val="el-GR"/>
        </w:rPr>
        <w:t xml:space="preserve">τα </w:t>
      </w:r>
      <w:r w:rsidR="009F06AF">
        <w:rPr>
          <w:rFonts w:ascii="Verdana" w:hAnsi="Verdana"/>
          <w:lang w:val="el-GR"/>
        </w:rPr>
        <w:t xml:space="preserve">σχετικώς </w:t>
      </w:r>
      <w:r w:rsidR="0058217C">
        <w:rPr>
          <w:rFonts w:ascii="Verdana" w:hAnsi="Verdana"/>
          <w:lang w:val="el-GR"/>
        </w:rPr>
        <w:t xml:space="preserve">εκδοθέντα τιμολόγια </w:t>
      </w:r>
      <w:r w:rsidR="00681685">
        <w:rPr>
          <w:rFonts w:ascii="Verdana" w:hAnsi="Verdana"/>
          <w:lang w:val="el-GR"/>
        </w:rPr>
        <w:t>παρελήφθη</w:t>
      </w:r>
      <w:r w:rsidR="0058217C">
        <w:rPr>
          <w:rFonts w:ascii="Verdana" w:hAnsi="Verdana"/>
          <w:lang w:val="el-GR"/>
        </w:rPr>
        <w:t>σαν</w:t>
      </w:r>
      <w:r w:rsidR="00681685">
        <w:rPr>
          <w:rFonts w:ascii="Verdana" w:hAnsi="Verdana"/>
          <w:lang w:val="el-GR"/>
        </w:rPr>
        <w:t xml:space="preserve"> από τον Δήμο ανεπιφυλάκτως</w:t>
      </w:r>
      <w:r>
        <w:rPr>
          <w:rFonts w:ascii="Verdana" w:hAnsi="Verdana"/>
          <w:lang w:val="el-GR"/>
        </w:rPr>
        <w:t xml:space="preserve">, συνεπώς ο Δήμος έχει σύμφωνα με τη σύμβαση και τον νόμο την υποχρέωση να καταβάλει </w:t>
      </w:r>
      <w:r w:rsidR="00681685">
        <w:rPr>
          <w:rFonts w:ascii="Verdana" w:hAnsi="Verdana"/>
          <w:lang w:val="el-GR"/>
        </w:rPr>
        <w:t xml:space="preserve"> </w:t>
      </w:r>
      <w:r>
        <w:rPr>
          <w:rFonts w:ascii="Verdana" w:hAnsi="Verdana"/>
          <w:lang w:val="el-GR"/>
        </w:rPr>
        <w:t xml:space="preserve"> </w:t>
      </w:r>
      <w:r w:rsidR="00681685" w:rsidRPr="00E05546">
        <w:rPr>
          <w:rFonts w:ascii="Verdana" w:hAnsi="Verdana" w:cs="Calibri"/>
          <w:b/>
          <w:color w:val="000000"/>
          <w:spacing w:val="-2"/>
          <w:lang w:val="el-GR"/>
        </w:rPr>
        <w:t xml:space="preserve">το </w:t>
      </w:r>
      <w:r w:rsidR="009F06AF">
        <w:rPr>
          <w:rFonts w:ascii="Verdana" w:hAnsi="Verdana" w:cs="Calibri"/>
          <w:b/>
          <w:color w:val="000000"/>
          <w:spacing w:val="-2"/>
          <w:lang w:val="el-GR"/>
        </w:rPr>
        <w:t xml:space="preserve">αιτούμενο με την αγωγή </w:t>
      </w:r>
      <w:r w:rsidR="00681685" w:rsidRPr="00E05546">
        <w:rPr>
          <w:rFonts w:ascii="Verdana" w:hAnsi="Verdana" w:cs="Calibri"/>
          <w:b/>
          <w:color w:val="000000"/>
          <w:spacing w:val="-2"/>
          <w:lang w:val="el-GR"/>
        </w:rPr>
        <w:t xml:space="preserve">ανεξόφλητο </w:t>
      </w:r>
      <w:r w:rsidR="0058217C">
        <w:rPr>
          <w:rFonts w:ascii="Verdana" w:hAnsi="Verdana" w:cs="Calibri"/>
          <w:b/>
          <w:color w:val="000000"/>
          <w:spacing w:val="-2"/>
          <w:lang w:val="el-GR"/>
        </w:rPr>
        <w:t xml:space="preserve"> συμβατικό αντάλλαγμα ,</w:t>
      </w:r>
      <w:r w:rsidR="00681685">
        <w:rPr>
          <w:rFonts w:ascii="Verdana" w:hAnsi="Verdana" w:cs="Calibri"/>
          <w:b/>
          <w:color w:val="000000"/>
          <w:spacing w:val="-2"/>
          <w:lang w:val="el-GR"/>
        </w:rPr>
        <w:t xml:space="preserve"> ανερχόμενο στο  </w:t>
      </w:r>
      <w:r w:rsidR="009F06AF">
        <w:rPr>
          <w:rFonts w:ascii="Verdana" w:hAnsi="Verdana" w:cs="Calibri"/>
          <w:b/>
          <w:color w:val="000000"/>
          <w:spacing w:val="-2"/>
          <w:lang w:val="el-GR"/>
        </w:rPr>
        <w:t>ποσό των</w:t>
      </w:r>
      <w:r w:rsidR="00681685" w:rsidRPr="00E05546">
        <w:rPr>
          <w:rFonts w:ascii="Verdana" w:hAnsi="Verdana" w:cs="Calibri"/>
          <w:b/>
          <w:color w:val="000000"/>
          <w:spacing w:val="-2"/>
          <w:lang w:val="el-GR"/>
        </w:rPr>
        <w:t xml:space="preserve"> </w:t>
      </w:r>
      <w:r w:rsidR="0058217C">
        <w:rPr>
          <w:rFonts w:ascii="Verdana" w:hAnsi="Verdana" w:cs="Calibri"/>
          <w:b/>
          <w:color w:val="000000"/>
          <w:spacing w:val="-2"/>
          <w:lang w:val="el-GR"/>
        </w:rPr>
        <w:t>εβδομήντα τριών χιλιάδων εξακοσίων δεκαεπτά ευρώ και οδόντα οκτώ λεπτών (73.617,88)</w:t>
      </w:r>
      <w:r w:rsidR="0058217C" w:rsidRPr="00E05546">
        <w:rPr>
          <w:rFonts w:ascii="Verdana" w:hAnsi="Verdana" w:cs="Calibri"/>
          <w:b/>
          <w:color w:val="000000"/>
          <w:spacing w:val="-2"/>
          <w:lang w:val="el-GR"/>
        </w:rPr>
        <w:t xml:space="preserve">, </w:t>
      </w:r>
      <w:r w:rsidR="00681685" w:rsidRPr="00E05546">
        <w:rPr>
          <w:rFonts w:ascii="Verdana" w:hAnsi="Verdana" w:cs="Calibri"/>
          <w:b/>
          <w:color w:val="000000"/>
          <w:spacing w:val="-2"/>
          <w:lang w:val="el-GR"/>
        </w:rPr>
        <w:t>συμπεριλαμβανομένου ΦΠΑ 24%</w:t>
      </w:r>
      <w:r w:rsidR="00681685">
        <w:rPr>
          <w:rFonts w:ascii="Verdana" w:hAnsi="Verdana"/>
          <w:lang w:val="el-GR"/>
        </w:rPr>
        <w:t xml:space="preserve"> </w:t>
      </w:r>
      <w:r w:rsidR="003726C4">
        <w:rPr>
          <w:rFonts w:ascii="Verdana" w:hAnsi="Verdana"/>
          <w:lang w:val="el-GR"/>
        </w:rPr>
        <w:t>,</w:t>
      </w:r>
    </w:p>
    <w:p w14:paraId="14F34514" w14:textId="77777777" w:rsidR="00D376B7" w:rsidRDefault="00D376B7" w:rsidP="00D376B7">
      <w:pPr>
        <w:spacing w:line="360" w:lineRule="auto"/>
        <w:ind w:firstLine="720"/>
        <w:jc w:val="both"/>
        <w:rPr>
          <w:rFonts w:ascii="Verdana" w:hAnsi="Verdana" w:cs="Calibri"/>
          <w:color w:val="000000"/>
          <w:spacing w:val="-2"/>
          <w:lang w:val="el-GR"/>
        </w:rPr>
      </w:pPr>
      <w:r>
        <w:rPr>
          <w:rFonts w:ascii="Verdana" w:hAnsi="Verdana" w:cs="Calibri"/>
          <w:b/>
          <w:color w:val="000000"/>
          <w:spacing w:val="-2"/>
          <w:sz w:val="24"/>
          <w:szCs w:val="24"/>
          <w:lang w:val="el-GR"/>
        </w:rPr>
        <w:t>β)</w:t>
      </w:r>
      <w:r>
        <w:rPr>
          <w:rFonts w:ascii="Verdana" w:hAnsi="Verdana" w:cs="Calibri"/>
          <w:color w:val="000000"/>
          <w:spacing w:val="-2"/>
          <w:lang w:val="el-GR"/>
        </w:rPr>
        <w:t xml:space="preserve"> ότι για την επιδίωξη εκ  μέρους του προμηθευτή της πληρωμής του μετά την έκδοση πρωτοκόλλου οριστικής παραλαβής των υπό προμήθεια ειδών ή των παρεχομένων υπηρεσιών με βάση το σχετικώς εκδοθέν τιμολόγιο στο πλαίσιο εκτέλεσης συναφθείσας σύμβασης, ο προμηθευτής δικαιούται να ασκήσει ευθεία αγωγή αποζημίωσης ( κατά το άρθρ. 2 παρ. 2 ν. 1406/83 ) για την ικανοποίηση της απαίτησης επί του συμβατικού τιμήματος και σε κάθε περίπτωση για την αποκατάσταση της ζημίας από τη μη πληρωμή , η δε αγωγή εκδικάζεται σε πρώτο και τελευταίο βαθμό από το Διοικητικό Εφετείο. </w:t>
      </w:r>
    </w:p>
    <w:p w14:paraId="53ADBA60" w14:textId="77777777" w:rsidR="003726C4" w:rsidRPr="0058217C" w:rsidRDefault="00D376B7" w:rsidP="0058217C">
      <w:pPr>
        <w:spacing w:line="360" w:lineRule="auto"/>
        <w:ind w:firstLine="720"/>
        <w:jc w:val="both"/>
        <w:rPr>
          <w:rFonts w:ascii="Verdana" w:hAnsi="Verdana"/>
          <w:lang w:val="el-GR"/>
        </w:rPr>
      </w:pPr>
      <w:r>
        <w:rPr>
          <w:rFonts w:ascii="Verdana" w:hAnsi="Verdana" w:cs="Calibri"/>
          <w:color w:val="000000"/>
          <w:spacing w:val="-2"/>
          <w:lang w:val="el-GR"/>
        </w:rPr>
        <w:t xml:space="preserve">Στην υπό κρίση περίπτωση που αφορά η ένδικη αγωγή </w:t>
      </w:r>
      <w:r w:rsidR="0058217C">
        <w:rPr>
          <w:rFonts w:ascii="Verdana" w:hAnsi="Verdana" w:cs="Calibri"/>
          <w:color w:val="000000"/>
          <w:spacing w:val="-2"/>
          <w:lang w:val="el-GR"/>
        </w:rPr>
        <w:t>η καλή εκτέλεση των συμβατικών υπηρεσιών πιστοποιήθηκε από τον Δήμο  και τα σχετικώς εκδοθέντα τιμολόγια παρελήφθησαν ανεπιφυλάκτως</w:t>
      </w:r>
      <w:r>
        <w:rPr>
          <w:rFonts w:ascii="Verdana" w:hAnsi="Verdana" w:cs="Calibri"/>
          <w:color w:val="000000"/>
          <w:spacing w:val="-2"/>
          <w:lang w:val="el-GR"/>
        </w:rPr>
        <w:t xml:space="preserve">, κατά τούτο οφείλεται από τον Δήμο το ποσό που ζητείται με την ένδικη αγωγή και </w:t>
      </w:r>
      <w:r w:rsidRPr="009F06AF">
        <w:rPr>
          <w:rFonts w:ascii="Verdana" w:hAnsi="Verdana" w:cs="Calibri"/>
          <w:color w:val="000000"/>
          <w:spacing w:val="-2"/>
          <w:u w:val="single"/>
          <w:lang w:val="el-GR"/>
        </w:rPr>
        <w:t>έχω τη γνώμη ότι δεν στοιχειοθετούνται βασίμως ισχυρισμοί αμφισβήτησης του παραδεκτού και της νομικής ή ουσιαστικής βασιμότητας της απαίτησης της ενάγουσας εταιρείας .</w:t>
      </w:r>
    </w:p>
    <w:p w14:paraId="4AD3D1DC" w14:textId="77777777" w:rsidR="000C297F" w:rsidRDefault="003726C4">
      <w:pPr>
        <w:spacing w:line="360" w:lineRule="auto"/>
        <w:ind w:firstLine="720"/>
        <w:jc w:val="both"/>
        <w:rPr>
          <w:rFonts w:ascii="Verdana" w:hAnsi="Verdana"/>
          <w:lang w:val="el-GR"/>
        </w:rPr>
      </w:pPr>
      <w:r>
        <w:rPr>
          <w:rFonts w:ascii="Verdana" w:hAnsi="Verdana"/>
          <w:b/>
          <w:sz w:val="24"/>
          <w:szCs w:val="24"/>
          <w:lang w:val="el-GR"/>
        </w:rPr>
        <w:lastRenderedPageBreak/>
        <w:t>γ</w:t>
      </w:r>
      <w:r w:rsidR="00B03397">
        <w:rPr>
          <w:rFonts w:ascii="Verdana" w:hAnsi="Verdana"/>
          <w:b/>
          <w:sz w:val="24"/>
          <w:szCs w:val="24"/>
          <w:lang w:val="el-GR"/>
        </w:rPr>
        <w:t>)</w:t>
      </w:r>
      <w:r w:rsidR="00B03397">
        <w:rPr>
          <w:rFonts w:ascii="Verdana" w:hAnsi="Verdana"/>
          <w:b/>
          <w:lang w:val="el-GR"/>
        </w:rPr>
        <w:t xml:space="preserve"> </w:t>
      </w:r>
      <w:r w:rsidR="00B03397">
        <w:rPr>
          <w:rFonts w:ascii="Verdana" w:hAnsi="Verdana"/>
          <w:lang w:val="el-GR"/>
        </w:rPr>
        <w:t xml:space="preserve">ότι εάν ο Δήμος υποχρεωθεί στην καταβολή του ως άνω οφειλομένου  ποσού μετά από </w:t>
      </w:r>
      <w:r w:rsidR="009F06AF">
        <w:rPr>
          <w:rFonts w:ascii="Verdana" w:hAnsi="Verdana"/>
          <w:lang w:val="el-GR"/>
        </w:rPr>
        <w:t xml:space="preserve">την </w:t>
      </w:r>
      <w:r w:rsidR="00B03397">
        <w:rPr>
          <w:rFonts w:ascii="Verdana" w:hAnsi="Verdana"/>
          <w:lang w:val="el-GR"/>
        </w:rPr>
        <w:t>έκδοση δικαστικής απόφασης (κατόπιν ενδεχόμενης εκδίκασης και ευδοκίμησης της ένδικης αγωγής) θα επιβαρυνθεί περαιτέρω  με τον νόμιμο τόκο υπερημερίας  και τη δικαστική δαπάνη  ,</w:t>
      </w:r>
    </w:p>
    <w:p w14:paraId="3B26CEB9" w14:textId="77777777" w:rsidR="000C297F" w:rsidRDefault="003726C4">
      <w:pPr>
        <w:spacing w:line="360" w:lineRule="auto"/>
        <w:ind w:firstLine="720"/>
        <w:jc w:val="both"/>
        <w:rPr>
          <w:rFonts w:ascii="Verdana" w:hAnsi="Verdana"/>
          <w:lang w:val="el-GR"/>
        </w:rPr>
      </w:pPr>
      <w:r>
        <w:rPr>
          <w:rFonts w:ascii="Verdana" w:hAnsi="Verdana"/>
          <w:b/>
          <w:sz w:val="24"/>
          <w:szCs w:val="24"/>
          <w:lang w:val="el-GR"/>
        </w:rPr>
        <w:t>δ</w:t>
      </w:r>
      <w:r w:rsidR="00B03397">
        <w:rPr>
          <w:rFonts w:ascii="Verdana" w:hAnsi="Verdana"/>
          <w:b/>
          <w:sz w:val="24"/>
          <w:szCs w:val="24"/>
          <w:lang w:val="el-GR"/>
        </w:rPr>
        <w:t>)</w:t>
      </w:r>
      <w:r w:rsidR="00B03397">
        <w:rPr>
          <w:rFonts w:ascii="Verdana" w:hAnsi="Verdana"/>
          <w:b/>
          <w:lang w:val="el-GR"/>
        </w:rPr>
        <w:t xml:space="preserve"> </w:t>
      </w:r>
      <w:r w:rsidR="00B03397">
        <w:rPr>
          <w:rFonts w:ascii="Verdana" w:hAnsi="Verdana"/>
          <w:lang w:val="el-GR"/>
        </w:rPr>
        <w:t>ότι</w:t>
      </w:r>
      <w:r w:rsidR="00B03397">
        <w:rPr>
          <w:rFonts w:ascii="Verdana" w:hAnsi="Verdana"/>
          <w:b/>
          <w:lang w:val="el-GR"/>
        </w:rPr>
        <w:t xml:space="preserve"> </w:t>
      </w:r>
      <w:r w:rsidR="00B03397">
        <w:rPr>
          <w:rFonts w:ascii="Verdana" w:hAnsi="Verdana"/>
          <w:lang w:val="el-GR"/>
        </w:rPr>
        <w:t>στην περίπτωση επίτευξης ενδοδικαστικής επίλυσης της διαφοράς σε Συμβούλιο κατ΄ άρθρο 126</w:t>
      </w:r>
      <w:r w:rsidR="00B03397">
        <w:rPr>
          <w:rFonts w:ascii="Verdana" w:hAnsi="Verdana"/>
        </w:rPr>
        <w:t>B</w:t>
      </w:r>
      <w:r w:rsidR="00B03397">
        <w:rPr>
          <w:rFonts w:ascii="Verdana" w:hAnsi="Verdana"/>
          <w:lang w:val="el-GR"/>
        </w:rPr>
        <w:t xml:space="preserve">’ του Κώδικα Διοικητικής Δικονομίας και σύμφωνα με τα προαναφερόμενα </w:t>
      </w:r>
      <w:r w:rsidR="00B03397">
        <w:rPr>
          <w:rFonts w:ascii="Verdana" w:hAnsi="Verdana"/>
          <w:i/>
          <w:lang w:val="el-GR"/>
        </w:rPr>
        <w:t xml:space="preserve"> </w:t>
      </w:r>
      <w:r w:rsidR="00B03397">
        <w:rPr>
          <w:rFonts w:ascii="Verdana" w:hAnsi="Verdana"/>
          <w:lang w:val="el-GR"/>
        </w:rPr>
        <w:t>ο Δήμος θα καταβάλει μόνο το κεφάλαιο της απαίτησης  ατόκως  ,</w:t>
      </w:r>
    </w:p>
    <w:p w14:paraId="5AD554F7" w14:textId="77777777" w:rsidR="000C297F" w:rsidRDefault="00B03397">
      <w:pPr>
        <w:spacing w:line="360" w:lineRule="auto"/>
        <w:ind w:firstLine="720"/>
        <w:jc w:val="both"/>
        <w:rPr>
          <w:rFonts w:ascii="Verdana" w:hAnsi="Verdana"/>
          <w:lang w:val="el-GR"/>
        </w:rPr>
      </w:pPr>
      <w:r>
        <w:rPr>
          <w:rFonts w:ascii="Verdana" w:hAnsi="Verdana"/>
          <w:lang w:val="el-GR"/>
        </w:rPr>
        <w:t xml:space="preserve"> έχω τη γνώμη ότι η ενδοδικαστική επίλυση της διαφοράς κατ΄ άρθρο 126</w:t>
      </w:r>
      <w:r>
        <w:rPr>
          <w:rFonts w:ascii="Verdana" w:hAnsi="Verdana"/>
        </w:rPr>
        <w:t>B</w:t>
      </w:r>
      <w:r>
        <w:rPr>
          <w:rFonts w:ascii="Verdana" w:hAnsi="Verdana"/>
          <w:lang w:val="el-GR"/>
        </w:rPr>
        <w:t>’ παρ. 2 του Κώδικα Διοικητικής Δικονομίας</w:t>
      </w:r>
      <w:r>
        <w:rPr>
          <w:rFonts w:ascii="Verdana" w:hAnsi="Verdana"/>
          <w:i/>
          <w:lang w:val="el-GR"/>
        </w:rPr>
        <w:t xml:space="preserve"> </w:t>
      </w:r>
      <w:r>
        <w:rPr>
          <w:rFonts w:ascii="Verdana" w:hAnsi="Verdana"/>
          <w:lang w:val="el-GR"/>
        </w:rPr>
        <w:t xml:space="preserve"> τυγχάνει  επωφελέστερη για τον Δήμο σε σχέση με ενδεχόμενη μετά από αντιδικία καταδίκη του Δήμου στην καταβολή του συμφωνηθέντος και οφειλομένου ποσού   με τον νόμιμο τόκο υπερημερίας   και τη δικαστική δαπάνη .</w:t>
      </w:r>
    </w:p>
    <w:p w14:paraId="452965B1" w14:textId="77777777" w:rsidR="000C297F" w:rsidRPr="00AD4B6A" w:rsidRDefault="00B03397">
      <w:pPr>
        <w:shd w:val="clear" w:color="auto" w:fill="FFFFFF"/>
        <w:spacing w:line="360" w:lineRule="auto"/>
        <w:jc w:val="both"/>
        <w:rPr>
          <w:lang w:val="el-GR"/>
        </w:rPr>
      </w:pPr>
      <w:r>
        <w:rPr>
          <w:rFonts w:ascii="Verdana" w:hAnsi="Verdana"/>
          <w:lang w:val="el-GR"/>
        </w:rPr>
        <w:t xml:space="preserve"> </w:t>
      </w:r>
      <w:r>
        <w:rPr>
          <w:rFonts w:ascii="Verdana" w:hAnsi="Verdana"/>
          <w:b/>
          <w:sz w:val="24"/>
          <w:szCs w:val="24"/>
        </w:rPr>
        <w:t>V</w:t>
      </w:r>
      <w:r>
        <w:rPr>
          <w:rFonts w:ascii="Verdana" w:hAnsi="Verdana"/>
          <w:b/>
          <w:sz w:val="24"/>
          <w:szCs w:val="24"/>
          <w:lang w:val="el-GR"/>
        </w:rPr>
        <w:t xml:space="preserve">. </w:t>
      </w:r>
      <w:r>
        <w:rPr>
          <w:rFonts w:ascii="Verdana" w:hAnsi="Verdana"/>
          <w:lang w:val="el-GR"/>
        </w:rPr>
        <w:t xml:space="preserve">Εφόσον η </w:t>
      </w:r>
      <w:r w:rsidR="0058217C">
        <w:rPr>
          <w:rFonts w:ascii="Verdana" w:hAnsi="Verdana"/>
          <w:lang w:val="el-GR"/>
        </w:rPr>
        <w:t>Δημοτ</w:t>
      </w:r>
      <w:r>
        <w:rPr>
          <w:rFonts w:ascii="Verdana" w:hAnsi="Verdana"/>
          <w:lang w:val="el-GR"/>
        </w:rPr>
        <w:t xml:space="preserve">ική Επιτροπή με βάση τα στοιχεία του φακέλου  θεωρήσει  επωφελή για τον Δήμο την επίτευξη συμβιβαστικής επίλυσης  της διαφοράς  με την ως άνω ενάγουσα εταιρεία , έχει τη δυνατότητα </w:t>
      </w:r>
      <w:r w:rsidRPr="00681685">
        <w:rPr>
          <w:rFonts w:ascii="Verdana" w:hAnsi="Verdana"/>
          <w:b/>
          <w:lang w:val="el-GR"/>
        </w:rPr>
        <w:t xml:space="preserve">να λάβει απόφαση για </w:t>
      </w:r>
      <w:r w:rsidR="00681685" w:rsidRPr="00681685">
        <w:rPr>
          <w:rFonts w:ascii="Verdana" w:hAnsi="Verdana"/>
          <w:b/>
          <w:lang w:val="el-GR"/>
        </w:rPr>
        <w:t>την κατάρτιση ενδοδικαστικής επίλυσης της διαφοράς κατ΄</w:t>
      </w:r>
      <w:r w:rsidR="00681685">
        <w:rPr>
          <w:rFonts w:ascii="Verdana" w:hAnsi="Verdana"/>
          <w:b/>
          <w:lang w:val="el-GR"/>
        </w:rPr>
        <w:t xml:space="preserve"> </w:t>
      </w:r>
      <w:r w:rsidR="00681685" w:rsidRPr="00681685">
        <w:rPr>
          <w:rFonts w:ascii="Verdana" w:hAnsi="Verdana"/>
          <w:b/>
          <w:lang w:val="el-GR"/>
        </w:rPr>
        <w:t>άρθρο 72 παρ. 1 περ. ι’ του ν. 3852/2010,όπως ισχύει και να εισηγηθεί,</w:t>
      </w:r>
      <w:r w:rsidR="00681685">
        <w:rPr>
          <w:rFonts w:ascii="Verdana" w:hAnsi="Verdana"/>
          <w:b/>
          <w:lang w:val="el-GR"/>
        </w:rPr>
        <w:t xml:space="preserve"> </w:t>
      </w:r>
      <w:r w:rsidR="00681685" w:rsidRPr="00681685">
        <w:rPr>
          <w:rFonts w:ascii="Verdana" w:hAnsi="Verdana"/>
          <w:b/>
          <w:lang w:val="el-GR"/>
        </w:rPr>
        <w:t xml:space="preserve">με την ίδια απόφαση της τη λήψη από το Δημοτικό Συμβούλιο της οριστικής απόφασης για </w:t>
      </w:r>
      <w:r w:rsidRPr="00681685">
        <w:rPr>
          <w:rFonts w:ascii="Verdana" w:hAnsi="Verdana"/>
          <w:b/>
          <w:lang w:val="el-GR"/>
        </w:rPr>
        <w:t>:</w:t>
      </w:r>
      <w:r>
        <w:rPr>
          <w:rFonts w:ascii="Verdana" w:hAnsi="Verdana"/>
          <w:lang w:val="el-GR"/>
        </w:rPr>
        <w:t xml:space="preserve"> </w:t>
      </w:r>
      <w:r>
        <w:rPr>
          <w:rFonts w:ascii="Verdana" w:hAnsi="Verdana"/>
          <w:b/>
          <w:lang w:val="el-GR"/>
        </w:rPr>
        <w:t xml:space="preserve">1) </w:t>
      </w:r>
      <w:r>
        <w:rPr>
          <w:rFonts w:ascii="Verdana" w:hAnsi="Verdana"/>
          <w:lang w:val="el-GR"/>
        </w:rPr>
        <w:t xml:space="preserve">την έγκριση της </w:t>
      </w:r>
      <w:r w:rsidR="00681685">
        <w:rPr>
          <w:rFonts w:ascii="Verdana" w:hAnsi="Verdana"/>
          <w:lang w:val="el-GR"/>
        </w:rPr>
        <w:t xml:space="preserve">κατάρτισης </w:t>
      </w:r>
      <w:r>
        <w:rPr>
          <w:rFonts w:ascii="Verdana" w:hAnsi="Verdana"/>
          <w:lang w:val="el-GR"/>
        </w:rPr>
        <w:t xml:space="preserve">ενδοδικαστικής επίλυσης της διαφοράς, κατ΄άρθρο 72 </w:t>
      </w:r>
      <w:r>
        <w:rPr>
          <w:rFonts w:ascii="Verdana" w:hAnsi="Verdana"/>
          <w:color w:val="222222"/>
          <w:shd w:val="clear" w:color="auto" w:fill="FFFFFF"/>
        </w:rPr>
        <w:t> </w:t>
      </w:r>
      <w:r>
        <w:rPr>
          <w:rFonts w:ascii="Verdana" w:hAnsi="Verdana"/>
          <w:color w:val="222222"/>
          <w:shd w:val="clear" w:color="auto" w:fill="FFFFFF"/>
          <w:lang w:val="el-GR"/>
        </w:rPr>
        <w:t xml:space="preserve">παρ. 1 περ. ι΄ του ν. 3852/2010 ,όπως ισχύει , </w:t>
      </w:r>
      <w:r>
        <w:rPr>
          <w:rFonts w:ascii="Verdana" w:hAnsi="Verdana"/>
          <w:lang w:val="el-GR"/>
        </w:rPr>
        <w:t xml:space="preserve">με την έκδοση σχετικής  απόφασης του  </w:t>
      </w:r>
      <w:r>
        <w:rPr>
          <w:rFonts w:ascii="Verdana" w:eastAsia="Times New Roman" w:hAnsi="Verdana" w:cs="Times New Roman"/>
          <w:color w:val="222222"/>
          <w:lang w:val="el-GR" w:eastAsia="el-GR"/>
        </w:rPr>
        <w:t xml:space="preserve">Τριμελούς </w:t>
      </w:r>
      <w:r w:rsidR="00681685">
        <w:rPr>
          <w:rFonts w:ascii="Verdana" w:eastAsia="Times New Roman" w:hAnsi="Verdana" w:cs="Times New Roman"/>
          <w:color w:val="222222"/>
          <w:lang w:val="el-GR" w:eastAsia="el-GR"/>
        </w:rPr>
        <w:t>Διοικητικού  Εφετείου Πειραιά (</w:t>
      </w:r>
      <w:r w:rsidR="0058217C">
        <w:rPr>
          <w:rFonts w:ascii="Verdana" w:eastAsia="Times New Roman" w:hAnsi="Verdana" w:cs="Times New Roman"/>
          <w:color w:val="222222"/>
          <w:lang w:val="el-GR" w:eastAsia="el-GR"/>
        </w:rPr>
        <w:t>Δ</w:t>
      </w:r>
      <w:r>
        <w:rPr>
          <w:rFonts w:ascii="Verdana" w:eastAsia="Times New Roman" w:hAnsi="Verdana" w:cs="Times New Roman"/>
          <w:color w:val="222222"/>
          <w:lang w:val="el-GR" w:eastAsia="el-GR"/>
        </w:rPr>
        <w:t xml:space="preserve">΄ Τμήμα) </w:t>
      </w:r>
      <w:r>
        <w:rPr>
          <w:rFonts w:ascii="Verdana" w:hAnsi="Verdana"/>
          <w:lang w:val="el-GR"/>
        </w:rPr>
        <w:t>σε Συμβούλιο (κατ΄ άρθρο 126</w:t>
      </w:r>
      <w:r>
        <w:rPr>
          <w:rFonts w:ascii="Verdana" w:hAnsi="Verdana"/>
        </w:rPr>
        <w:t>B</w:t>
      </w:r>
      <w:r>
        <w:rPr>
          <w:rFonts w:ascii="Verdana" w:hAnsi="Verdana"/>
          <w:lang w:val="el-GR"/>
        </w:rPr>
        <w:t xml:space="preserve">’ παρ. 2 του Κώδικα Διοικητικής Δικονομίας) </w:t>
      </w:r>
      <w:r w:rsidRPr="00681685">
        <w:rPr>
          <w:rFonts w:ascii="Verdana" w:hAnsi="Verdana"/>
          <w:b/>
          <w:lang w:val="el-GR"/>
        </w:rPr>
        <w:t>με την καταβολή προς την ενάγο</w:t>
      </w:r>
      <w:r w:rsidR="00681685" w:rsidRPr="00681685">
        <w:rPr>
          <w:rFonts w:ascii="Verdana" w:hAnsi="Verdana"/>
          <w:b/>
          <w:lang w:val="el-GR"/>
        </w:rPr>
        <w:t>υσα εταιρεία μόνο του ποσού των</w:t>
      </w:r>
      <w:r w:rsidRPr="00681685">
        <w:rPr>
          <w:rFonts w:ascii="Verdana" w:hAnsi="Verdana"/>
          <w:b/>
          <w:lang w:val="el-GR"/>
        </w:rPr>
        <w:t xml:space="preserve"> </w:t>
      </w:r>
      <w:r w:rsidR="0058217C">
        <w:rPr>
          <w:rFonts w:ascii="Verdana" w:hAnsi="Verdana" w:cs="Calibri"/>
          <w:b/>
          <w:color w:val="000000"/>
          <w:spacing w:val="-2"/>
          <w:lang w:val="el-GR"/>
        </w:rPr>
        <w:t xml:space="preserve">εβδομήντα τριών χιλιάδων εξακοσίων δεκαεπτά ευρώ και οδόντα οκτώ λεπτών (73.617,88) </w:t>
      </w:r>
      <w:r w:rsidR="0058217C">
        <w:rPr>
          <w:rFonts w:ascii="Verdana" w:hAnsi="Verdana"/>
          <w:b/>
          <w:lang w:val="el-GR"/>
        </w:rPr>
        <w:t>(συμπεριλαμβανομένου ΦΠΑ 24%)</w:t>
      </w:r>
      <w:r w:rsidRPr="00681685">
        <w:rPr>
          <w:rFonts w:ascii="Verdana" w:hAnsi="Verdana"/>
          <w:b/>
          <w:lang w:val="el-GR"/>
        </w:rPr>
        <w:t>,</w:t>
      </w:r>
      <w:r w:rsidR="0058217C">
        <w:rPr>
          <w:rFonts w:ascii="Verdana" w:hAnsi="Verdana"/>
          <w:b/>
          <w:lang w:val="el-GR"/>
        </w:rPr>
        <w:t xml:space="preserve"> </w:t>
      </w:r>
      <w:r w:rsidRPr="00681685">
        <w:rPr>
          <w:rFonts w:ascii="Verdana" w:hAnsi="Verdana"/>
          <w:b/>
          <w:lang w:val="el-GR"/>
        </w:rPr>
        <w:t>που αντιστοιχεί στο αγωγικό κονδύλιο του κεφαλαίου της απαίτησης  ατόκως και  με συμψηφισμό της  δικαστικής δαπάνης</w:t>
      </w:r>
      <w:r>
        <w:rPr>
          <w:rFonts w:ascii="Verdana" w:hAnsi="Verdana"/>
          <w:lang w:val="el-GR"/>
        </w:rPr>
        <w:t xml:space="preserve"> και </w:t>
      </w:r>
      <w:r>
        <w:rPr>
          <w:rFonts w:ascii="Verdana" w:eastAsia="Times New Roman" w:hAnsi="Verdana" w:cs="Times New Roman"/>
          <w:b/>
          <w:bCs/>
          <w:color w:val="222222"/>
          <w:lang w:val="el-GR" w:eastAsia="el-GR"/>
        </w:rPr>
        <w:t>2)</w:t>
      </w:r>
      <w:r>
        <w:rPr>
          <w:rFonts w:ascii="Verdana" w:eastAsia="Times New Roman" w:hAnsi="Verdana" w:cs="Times New Roman"/>
          <w:color w:val="222222"/>
          <w:lang w:val="el-GR" w:eastAsia="el-GR"/>
        </w:rPr>
        <w:t> την παροχή της ειδικής εντολής, του δικαιώματος και της πληρεξουσιότητας</w:t>
      </w:r>
      <w:r>
        <w:rPr>
          <w:rFonts w:ascii="Verdana" w:eastAsia="Times New Roman" w:hAnsi="Verdana" w:cs="Times New Roman"/>
          <w:b/>
          <w:bCs/>
          <w:color w:val="222222"/>
          <w:lang w:val="el-GR" w:eastAsia="el-GR"/>
        </w:rPr>
        <w:t> </w:t>
      </w:r>
      <w:r>
        <w:rPr>
          <w:rFonts w:ascii="Verdana" w:eastAsia="Times New Roman" w:hAnsi="Verdana" w:cs="Times New Roman"/>
          <w:color w:val="222222"/>
          <w:lang w:val="el-GR" w:eastAsia="el-GR"/>
        </w:rPr>
        <w:t xml:space="preserve">στους έμμισθους Δικηγόρους του Δήμου Μοσχάτου–Ταύρου  </w:t>
      </w:r>
      <w:r w:rsidR="009918CE">
        <w:rPr>
          <w:rFonts w:ascii="Verdana" w:eastAsia="Times New Roman" w:hAnsi="Verdana" w:cs="Times New Roman"/>
          <w:color w:val="222222"/>
          <w:lang w:val="el-GR" w:eastAsia="el-GR"/>
        </w:rPr>
        <w:t xml:space="preserve"> Ηλία </w:t>
      </w:r>
      <w:r w:rsidR="009918CE">
        <w:rPr>
          <w:rFonts w:ascii="Arial Narrow" w:eastAsia="Times New Roman" w:hAnsi="Arial Narrow" w:cs="Times New Roman"/>
          <w:color w:val="222222"/>
          <w:lang w:val="el-GR" w:eastAsia="el-GR"/>
        </w:rPr>
        <w:t> </w:t>
      </w:r>
      <w:r w:rsidR="009918CE">
        <w:rPr>
          <w:rFonts w:ascii="Verdana" w:eastAsia="Times New Roman" w:hAnsi="Verdana" w:cs="Times New Roman"/>
          <w:color w:val="222222"/>
          <w:lang w:val="el-GR" w:eastAsia="el-GR"/>
        </w:rPr>
        <w:t>Ν.</w:t>
      </w:r>
      <w:r w:rsidR="009918CE">
        <w:rPr>
          <w:rFonts w:ascii="Arial Narrow" w:eastAsia="Times New Roman" w:hAnsi="Arial Narrow" w:cs="Times New Roman"/>
          <w:color w:val="222222"/>
          <w:lang w:val="el-GR" w:eastAsia="el-GR"/>
        </w:rPr>
        <w:t> </w:t>
      </w:r>
      <w:r w:rsidR="009918CE">
        <w:rPr>
          <w:rFonts w:ascii="Verdana" w:eastAsia="Times New Roman" w:hAnsi="Verdana" w:cs="Times New Roman"/>
          <w:color w:val="222222"/>
          <w:lang w:val="el-GR" w:eastAsia="el-GR"/>
        </w:rPr>
        <w:t>Μπιζάνη</w:t>
      </w:r>
      <w:r w:rsidR="009918CE">
        <w:rPr>
          <w:rFonts w:ascii="Arial Narrow" w:eastAsia="Times New Roman" w:hAnsi="Arial Narrow" w:cs="Times New Roman"/>
          <w:color w:val="222222"/>
          <w:lang w:val="el-GR" w:eastAsia="el-GR"/>
        </w:rPr>
        <w:t> </w:t>
      </w:r>
      <w:r w:rsidR="009918CE">
        <w:rPr>
          <w:rFonts w:ascii="Verdana" w:eastAsia="Times New Roman" w:hAnsi="Verdana" w:cs="Times New Roman"/>
          <w:color w:val="222222"/>
          <w:lang w:val="el-GR" w:eastAsia="el-GR"/>
        </w:rPr>
        <w:t>(Α.Μ.:</w:t>
      </w:r>
      <w:r w:rsidR="009918CE">
        <w:rPr>
          <w:rFonts w:ascii="Arial Narrow" w:eastAsia="Times New Roman" w:hAnsi="Arial Narrow" w:cs="Times New Roman"/>
          <w:color w:val="222222"/>
          <w:lang w:val="el-GR" w:eastAsia="el-GR"/>
        </w:rPr>
        <w:t> </w:t>
      </w:r>
      <w:r w:rsidR="009918CE">
        <w:rPr>
          <w:rFonts w:ascii="Verdana" w:eastAsia="Times New Roman" w:hAnsi="Verdana" w:cs="Times New Roman"/>
          <w:color w:val="222222"/>
          <w:lang w:val="el-GR" w:eastAsia="el-GR"/>
        </w:rPr>
        <w:t>10627/ Δ.Σ.Α.) και Ευγενία Β. Παπαθεοδώρου (Α.Μ.:</w:t>
      </w:r>
      <w:r w:rsidR="009918CE">
        <w:rPr>
          <w:rFonts w:ascii="Arial Narrow" w:eastAsia="Times New Roman" w:hAnsi="Arial Narrow" w:cs="Times New Roman"/>
          <w:color w:val="222222"/>
          <w:lang w:val="el-GR" w:eastAsia="el-GR"/>
        </w:rPr>
        <w:t> </w:t>
      </w:r>
      <w:r w:rsidR="009918CE">
        <w:rPr>
          <w:rFonts w:ascii="Verdana" w:eastAsia="Times New Roman" w:hAnsi="Verdana" w:cs="Times New Roman"/>
          <w:color w:val="222222"/>
          <w:lang w:val="el-GR" w:eastAsia="el-GR"/>
        </w:rPr>
        <w:t xml:space="preserve">20019/Δ.Σ.Α.),  </w:t>
      </w:r>
      <w:r>
        <w:rPr>
          <w:rFonts w:ascii="Verdana" w:eastAsia="Times New Roman" w:hAnsi="Verdana" w:cs="Times New Roman"/>
          <w:color w:val="222222"/>
          <w:lang w:val="el-GR" w:eastAsia="el-GR"/>
        </w:rPr>
        <w:t>προκειμένου από κοινού ή καθένας χ</w:t>
      </w:r>
      <w:r w:rsidR="00681685">
        <w:rPr>
          <w:rFonts w:ascii="Verdana" w:eastAsia="Times New Roman" w:hAnsi="Verdana" w:cs="Times New Roman"/>
          <w:color w:val="222222"/>
          <w:lang w:val="el-GR" w:eastAsia="el-GR"/>
        </w:rPr>
        <w:t xml:space="preserve">ωριστά, να παραστούν </w:t>
      </w:r>
      <w:r w:rsidR="00681685">
        <w:rPr>
          <w:rFonts w:ascii="Verdana" w:eastAsia="Times New Roman" w:hAnsi="Verdana" w:cs="Times New Roman"/>
          <w:color w:val="222222"/>
          <w:lang w:val="el-GR" w:eastAsia="el-GR"/>
        </w:rPr>
        <w:lastRenderedPageBreak/>
        <w:t>ενώπιον της</w:t>
      </w:r>
      <w:r>
        <w:rPr>
          <w:rFonts w:ascii="Verdana" w:eastAsia="Times New Roman" w:hAnsi="Verdana" w:cs="Times New Roman"/>
          <w:color w:val="222222"/>
          <w:lang w:val="el-GR" w:eastAsia="el-GR"/>
        </w:rPr>
        <w:t xml:space="preserve"> κ. Εφέτη - Εισηγητή του πιο πάνω Δικαστηρίου και να υπογράψουν το σχετικό πρακτικό της ενδοδικαστικής συμβιβαστικής</w:t>
      </w:r>
      <w:r>
        <w:rPr>
          <w:rFonts w:ascii="Arial Narrow" w:eastAsia="Times New Roman" w:hAnsi="Arial Narrow" w:cs="Times New Roman"/>
          <w:color w:val="222222"/>
          <w:lang w:val="el-GR" w:eastAsia="el-GR"/>
        </w:rPr>
        <w:t xml:space="preserve">   </w:t>
      </w:r>
      <w:r>
        <w:rPr>
          <w:rFonts w:ascii="Verdana" w:eastAsia="Times New Roman" w:hAnsi="Verdana" w:cs="Times New Roman"/>
          <w:color w:val="222222"/>
          <w:lang w:val="el-GR" w:eastAsia="el-GR"/>
        </w:rPr>
        <w:t>επίλυσης</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της</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 xml:space="preserve">διαφοράς, η οποία </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θα ανάγεται στην υποχρέωση του Δήμου Μοσχάτου –Ταύρου για καταβολή στην παραπάνω ενάγουσα εταιρεία μόνο του αιτούμενου από αυτήν κεφαλαίου ύψους</w:t>
      </w:r>
      <w:r>
        <w:rPr>
          <w:rFonts w:ascii="Verdana" w:hAnsi="Verdana" w:cs="Calibri"/>
          <w:color w:val="000000"/>
          <w:spacing w:val="-2"/>
          <w:lang w:val="el-GR"/>
        </w:rPr>
        <w:t xml:space="preserve"> </w:t>
      </w:r>
      <w:r w:rsidR="0058217C" w:rsidRPr="0058217C">
        <w:rPr>
          <w:rFonts w:ascii="Verdana" w:hAnsi="Verdana" w:cs="Calibri"/>
          <w:color w:val="000000"/>
          <w:spacing w:val="-2"/>
          <w:lang w:val="el-GR"/>
        </w:rPr>
        <w:t>εβδομήντα τριών χιλιάδων εξακοσίων δεκαεπτά ευρώ και οδόντα οκτώ λεπτών (73.617,88)</w:t>
      </w:r>
      <w:r w:rsidR="0058217C">
        <w:rPr>
          <w:rFonts w:ascii="Verdana" w:hAnsi="Verdana" w:cs="Calibri"/>
          <w:color w:val="000000"/>
          <w:spacing w:val="-2"/>
          <w:lang w:val="el-GR"/>
        </w:rPr>
        <w:t>,</w:t>
      </w:r>
      <w:r>
        <w:rPr>
          <w:rFonts w:ascii="Verdana" w:hAnsi="Verdana" w:cs="Calibri"/>
          <w:color w:val="000000"/>
          <w:spacing w:val="-2"/>
          <w:lang w:val="el-GR"/>
        </w:rPr>
        <w:t xml:space="preserve"> συμπεριλαμβανομένου ΦΠΑ 24%</w:t>
      </w:r>
      <w:r w:rsidR="00681685">
        <w:rPr>
          <w:rFonts w:ascii="Verdana" w:hAnsi="Verdana" w:cs="Calibri"/>
          <w:color w:val="000000"/>
          <w:spacing w:val="-2"/>
          <w:lang w:val="el-GR"/>
        </w:rPr>
        <w:t xml:space="preserve">, </w:t>
      </w:r>
      <w:r>
        <w:rPr>
          <w:rFonts w:ascii="Verdana" w:eastAsia="Times New Roman" w:hAnsi="Verdana" w:cs="Times New Roman"/>
          <w:color w:val="222222"/>
          <w:lang w:val="el-GR" w:eastAsia="el-GR"/>
        </w:rPr>
        <w:t>ατόκως  και με συμψηφισμό της  δικαστικής δαπάνης με σκοπό την έκδοση στη συνέχεια της σχετικής απόφασης του Τριμελούς Διοικητικού Εφετείου Πειραιά (σε Συμβούλιο), η οποία θα έχει τα αποτελέσματα της αμετάκλητης δικαστικής απόφασης και θα συνιστά εκτελεστό τίτλο.    </w:t>
      </w:r>
      <w:r>
        <w:rPr>
          <w:rFonts w:ascii="Times New Roman" w:eastAsia="Times New Roman" w:hAnsi="Times New Roman" w:cs="Times New Roman"/>
          <w:color w:val="222222"/>
          <w:lang w:val="el-GR" w:eastAsia="el-GR"/>
        </w:rPr>
        <w:t>                                   </w:t>
      </w:r>
    </w:p>
    <w:p w14:paraId="602F0899" w14:textId="77777777" w:rsidR="000C297F" w:rsidRDefault="000C297F">
      <w:pPr>
        <w:spacing w:line="360" w:lineRule="auto"/>
        <w:ind w:firstLine="720"/>
        <w:jc w:val="center"/>
        <w:rPr>
          <w:rFonts w:ascii="Verdana" w:hAnsi="Verdana"/>
          <w:lang w:val="el-GR"/>
        </w:rPr>
      </w:pPr>
    </w:p>
    <w:p w14:paraId="0769B27F" w14:textId="77777777" w:rsidR="000C297F" w:rsidRPr="00AD4B6A" w:rsidRDefault="00B03397">
      <w:pPr>
        <w:spacing w:line="360" w:lineRule="auto"/>
        <w:ind w:firstLine="720"/>
        <w:jc w:val="center"/>
        <w:rPr>
          <w:lang w:val="el-GR"/>
        </w:rPr>
      </w:pPr>
      <w:r>
        <w:rPr>
          <w:rFonts w:ascii="Verdana" w:hAnsi="Verdana"/>
          <w:b/>
          <w:lang w:val="el-GR"/>
        </w:rPr>
        <w:t xml:space="preserve">Μοσχάτο,  </w:t>
      </w:r>
      <w:r w:rsidR="00681685">
        <w:rPr>
          <w:rFonts w:ascii="Verdana" w:hAnsi="Verdana"/>
          <w:b/>
          <w:lang w:val="el-GR"/>
        </w:rPr>
        <w:t>2</w:t>
      </w:r>
      <w:r w:rsidR="00A41F0E">
        <w:rPr>
          <w:rFonts w:ascii="Verdana" w:hAnsi="Verdana"/>
          <w:b/>
          <w:lang w:val="el-GR"/>
        </w:rPr>
        <w:t>9</w:t>
      </w:r>
      <w:r>
        <w:rPr>
          <w:rFonts w:ascii="Verdana" w:hAnsi="Verdana"/>
          <w:b/>
          <w:lang w:val="el-GR"/>
        </w:rPr>
        <w:t>/</w:t>
      </w:r>
      <w:r w:rsidR="0058217C">
        <w:rPr>
          <w:rFonts w:ascii="Verdana" w:hAnsi="Verdana"/>
          <w:b/>
          <w:lang w:val="el-GR"/>
        </w:rPr>
        <w:t>2</w:t>
      </w:r>
      <w:r>
        <w:rPr>
          <w:rFonts w:ascii="Verdana" w:hAnsi="Verdana"/>
          <w:b/>
          <w:lang w:val="el-GR"/>
        </w:rPr>
        <w:t>/202</w:t>
      </w:r>
      <w:r w:rsidR="0058217C">
        <w:rPr>
          <w:rFonts w:ascii="Verdana" w:hAnsi="Verdana"/>
          <w:b/>
          <w:lang w:val="el-GR"/>
        </w:rPr>
        <w:t>4</w:t>
      </w:r>
    </w:p>
    <w:p w14:paraId="7CF16E9A" w14:textId="77777777" w:rsidR="0058217C" w:rsidRDefault="0058217C" w:rsidP="0058217C">
      <w:pPr>
        <w:spacing w:line="360" w:lineRule="auto"/>
        <w:ind w:firstLine="720"/>
        <w:jc w:val="center"/>
        <w:rPr>
          <w:rFonts w:ascii="Verdana" w:hAnsi="Verdana"/>
          <w:b/>
          <w:lang w:val="el-GR"/>
        </w:rPr>
      </w:pPr>
      <w:r>
        <w:rPr>
          <w:rFonts w:ascii="Verdana" w:hAnsi="Verdana"/>
          <w:b/>
          <w:lang w:val="el-GR"/>
        </w:rPr>
        <w:t>Η</w:t>
      </w:r>
      <w:r w:rsidR="00B47797">
        <w:rPr>
          <w:rFonts w:ascii="Verdana" w:hAnsi="Verdana"/>
          <w:b/>
          <w:lang w:val="el-GR"/>
        </w:rPr>
        <w:t xml:space="preserve"> </w:t>
      </w:r>
      <w:r w:rsidR="00681685">
        <w:rPr>
          <w:rFonts w:ascii="Verdana" w:hAnsi="Verdana"/>
          <w:b/>
          <w:lang w:val="el-GR"/>
        </w:rPr>
        <w:t>δ</w:t>
      </w:r>
      <w:r w:rsidR="00B47797">
        <w:rPr>
          <w:rFonts w:ascii="Verdana" w:hAnsi="Verdana"/>
          <w:b/>
          <w:lang w:val="el-GR"/>
        </w:rPr>
        <w:t>ικηγόρο</w:t>
      </w:r>
      <w:r>
        <w:rPr>
          <w:rFonts w:ascii="Verdana" w:hAnsi="Verdana"/>
          <w:b/>
          <w:lang w:val="el-GR"/>
        </w:rPr>
        <w:t>ς</w:t>
      </w:r>
      <w:r w:rsidR="00B03397">
        <w:rPr>
          <w:rFonts w:ascii="Verdana" w:hAnsi="Verdana"/>
          <w:b/>
          <w:lang w:val="el-GR"/>
        </w:rPr>
        <w:t xml:space="preserve">   του Δήμου </w:t>
      </w:r>
    </w:p>
    <w:p w14:paraId="552CFA30" w14:textId="77777777" w:rsidR="000C297F" w:rsidRDefault="0058217C" w:rsidP="0058217C">
      <w:pPr>
        <w:spacing w:line="360" w:lineRule="auto"/>
        <w:ind w:firstLine="720"/>
        <w:rPr>
          <w:rFonts w:ascii="Verdana" w:hAnsi="Verdana"/>
          <w:b/>
          <w:lang w:val="el-GR"/>
        </w:rPr>
      </w:pPr>
      <w:r>
        <w:rPr>
          <w:rFonts w:ascii="Verdana" w:hAnsi="Verdana"/>
          <w:b/>
          <w:lang w:val="el-GR"/>
        </w:rPr>
        <w:t xml:space="preserve">                                    </w:t>
      </w:r>
      <w:r w:rsidR="00B47797">
        <w:rPr>
          <w:rFonts w:ascii="Verdana" w:hAnsi="Verdana"/>
          <w:b/>
          <w:lang w:val="el-GR"/>
        </w:rPr>
        <w:t xml:space="preserve"> </w:t>
      </w:r>
      <w:r w:rsidR="00B03397">
        <w:rPr>
          <w:rFonts w:ascii="Verdana" w:hAnsi="Verdana"/>
          <w:b/>
          <w:lang w:val="el-GR"/>
        </w:rPr>
        <w:t>Ευγενία Β. Παπαθεοδώρου</w:t>
      </w:r>
    </w:p>
    <w:p w14:paraId="3986E12C" w14:textId="77777777" w:rsidR="000C297F" w:rsidRPr="00AD4B6A" w:rsidRDefault="00BA4F31">
      <w:pPr>
        <w:rPr>
          <w:lang w:val="el-GR"/>
        </w:rPr>
      </w:pPr>
      <w:r>
        <w:rPr>
          <w:lang w:val="el-GR"/>
        </w:rPr>
        <w:t xml:space="preserve">    </w:t>
      </w:r>
    </w:p>
    <w:sectPr w:rsidR="000C297F" w:rsidRPr="00AD4B6A" w:rsidSect="000C297F">
      <w:headerReference w:type="default" r:id="rId8"/>
      <w:footerReference w:type="default" r:id="rId9"/>
      <w:pgSz w:w="12240" w:h="15840"/>
      <w:pgMar w:top="1440" w:right="1440" w:bottom="1440" w:left="144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25C35" w14:textId="77777777" w:rsidR="00B0785E" w:rsidRDefault="00B0785E" w:rsidP="000C297F">
      <w:pPr>
        <w:spacing w:after="0" w:line="240" w:lineRule="auto"/>
      </w:pPr>
      <w:r>
        <w:separator/>
      </w:r>
    </w:p>
  </w:endnote>
  <w:endnote w:type="continuationSeparator" w:id="0">
    <w:p w14:paraId="601D8390" w14:textId="77777777" w:rsidR="00B0785E" w:rsidRDefault="00B0785E" w:rsidP="000C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ECF93" w14:textId="77777777" w:rsidR="00E729D5" w:rsidRDefault="00E729D5">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C36EE" w14:textId="77777777" w:rsidR="00B0785E" w:rsidRDefault="00B0785E" w:rsidP="000C297F">
      <w:pPr>
        <w:spacing w:after="0" w:line="240" w:lineRule="auto"/>
      </w:pPr>
      <w:r>
        <w:separator/>
      </w:r>
    </w:p>
  </w:footnote>
  <w:footnote w:type="continuationSeparator" w:id="0">
    <w:p w14:paraId="278245DA" w14:textId="77777777" w:rsidR="00B0785E" w:rsidRDefault="00B0785E" w:rsidP="000C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808930"/>
      <w:docPartObj>
        <w:docPartGallery w:val="Page Numbers (Top of Page)"/>
        <w:docPartUnique/>
      </w:docPartObj>
    </w:sdtPr>
    <w:sdtEndPr/>
    <w:sdtContent>
      <w:p w14:paraId="12976627" w14:textId="77777777" w:rsidR="00E729D5" w:rsidRDefault="00F46FD7">
        <w:pPr>
          <w:pStyle w:val="10"/>
          <w:jc w:val="center"/>
        </w:pPr>
        <w:r>
          <w:fldChar w:fldCharType="begin"/>
        </w:r>
        <w:r>
          <w:instrText>PAGE</w:instrText>
        </w:r>
        <w:r>
          <w:fldChar w:fldCharType="separate"/>
        </w:r>
        <w:r w:rsidR="00A41F0E">
          <w:rPr>
            <w:noProof/>
          </w:rPr>
          <w:t>9</w:t>
        </w:r>
        <w:r>
          <w:rPr>
            <w:noProof/>
          </w:rPr>
          <w:fldChar w:fldCharType="end"/>
        </w:r>
      </w:p>
    </w:sdtContent>
  </w:sdt>
  <w:p w14:paraId="55369200" w14:textId="77777777" w:rsidR="00E729D5" w:rsidRDefault="00E729D5">
    <w:pPr>
      <w:pStyle w:val="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052EE"/>
    <w:multiLevelType w:val="multilevel"/>
    <w:tmpl w:val="B3BE12BA"/>
    <w:lvl w:ilvl="0">
      <w:start w:val="1"/>
      <w:numFmt w:val="decimal"/>
      <w:lvlText w:val="%1."/>
      <w:lvlJc w:val="left"/>
      <w:pPr>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B1D03FE"/>
    <w:multiLevelType w:val="multilevel"/>
    <w:tmpl w:val="D27C7C9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310595575">
    <w:abstractNumId w:val="0"/>
  </w:num>
  <w:num w:numId="2" w16cid:durableId="125852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C297F"/>
    <w:rsid w:val="0001227C"/>
    <w:rsid w:val="0004229E"/>
    <w:rsid w:val="000C297F"/>
    <w:rsid w:val="0014168A"/>
    <w:rsid w:val="001537B3"/>
    <w:rsid w:val="001740D7"/>
    <w:rsid w:val="001F5C06"/>
    <w:rsid w:val="00227C21"/>
    <w:rsid w:val="00236889"/>
    <w:rsid w:val="00244321"/>
    <w:rsid w:val="00244A12"/>
    <w:rsid w:val="002C5F3B"/>
    <w:rsid w:val="002E679F"/>
    <w:rsid w:val="002F141B"/>
    <w:rsid w:val="00305754"/>
    <w:rsid w:val="003726C4"/>
    <w:rsid w:val="00385D4F"/>
    <w:rsid w:val="0038762D"/>
    <w:rsid w:val="003A7009"/>
    <w:rsid w:val="003C729F"/>
    <w:rsid w:val="003F017A"/>
    <w:rsid w:val="00450003"/>
    <w:rsid w:val="0045638D"/>
    <w:rsid w:val="004566E1"/>
    <w:rsid w:val="004C4913"/>
    <w:rsid w:val="0051443D"/>
    <w:rsid w:val="005710AA"/>
    <w:rsid w:val="0058217C"/>
    <w:rsid w:val="00587A25"/>
    <w:rsid w:val="006017EB"/>
    <w:rsid w:val="00630E07"/>
    <w:rsid w:val="00681685"/>
    <w:rsid w:val="00684C48"/>
    <w:rsid w:val="006C0A9A"/>
    <w:rsid w:val="0075421D"/>
    <w:rsid w:val="007C416D"/>
    <w:rsid w:val="007F2147"/>
    <w:rsid w:val="00815F13"/>
    <w:rsid w:val="00824A06"/>
    <w:rsid w:val="0082692B"/>
    <w:rsid w:val="00972E30"/>
    <w:rsid w:val="009918CE"/>
    <w:rsid w:val="009E4835"/>
    <w:rsid w:val="009F06AF"/>
    <w:rsid w:val="00A36FC0"/>
    <w:rsid w:val="00A41F0E"/>
    <w:rsid w:val="00A47B52"/>
    <w:rsid w:val="00A501BD"/>
    <w:rsid w:val="00A87C1C"/>
    <w:rsid w:val="00A93972"/>
    <w:rsid w:val="00AA71B5"/>
    <w:rsid w:val="00AD4B6A"/>
    <w:rsid w:val="00AF45FB"/>
    <w:rsid w:val="00B03397"/>
    <w:rsid w:val="00B0785E"/>
    <w:rsid w:val="00B229D2"/>
    <w:rsid w:val="00B41C04"/>
    <w:rsid w:val="00B470CF"/>
    <w:rsid w:val="00B47797"/>
    <w:rsid w:val="00B5192B"/>
    <w:rsid w:val="00B66618"/>
    <w:rsid w:val="00B7749E"/>
    <w:rsid w:val="00BA4824"/>
    <w:rsid w:val="00BA4F31"/>
    <w:rsid w:val="00BB5B84"/>
    <w:rsid w:val="00BE7002"/>
    <w:rsid w:val="00C513E6"/>
    <w:rsid w:val="00C954CD"/>
    <w:rsid w:val="00CD7609"/>
    <w:rsid w:val="00D22768"/>
    <w:rsid w:val="00D376B7"/>
    <w:rsid w:val="00D52343"/>
    <w:rsid w:val="00DA135A"/>
    <w:rsid w:val="00DF1FAE"/>
    <w:rsid w:val="00E05546"/>
    <w:rsid w:val="00E41913"/>
    <w:rsid w:val="00E729D5"/>
    <w:rsid w:val="00E86E3F"/>
    <w:rsid w:val="00E913E6"/>
    <w:rsid w:val="00EC169D"/>
    <w:rsid w:val="00EC7DAB"/>
    <w:rsid w:val="00EF7722"/>
    <w:rsid w:val="00F13EA4"/>
    <w:rsid w:val="00F14502"/>
    <w:rsid w:val="00F22C26"/>
    <w:rsid w:val="00F45D2B"/>
    <w:rsid w:val="00F46FD7"/>
    <w:rsid w:val="00FA4962"/>
    <w:rsid w:val="00FB74B6"/>
    <w:rsid w:val="00FD217A"/>
    <w:rsid w:val="00FE4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F5D62"/>
  <w15:docId w15:val="{7341A04D-CA5C-4C7A-A022-0B0821A13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005"/>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ίμενο υποσημείωσης Char"/>
    <w:basedOn w:val="a0"/>
    <w:link w:val="1"/>
    <w:semiHidden/>
    <w:qFormat/>
    <w:rsid w:val="002850B4"/>
    <w:rPr>
      <w:rFonts w:ascii="Times New Roman" w:eastAsia="Times New Roman" w:hAnsi="Times New Roman" w:cs="Times New Roman"/>
      <w:sz w:val="20"/>
      <w:szCs w:val="20"/>
      <w:lang w:eastAsia="el-GR"/>
    </w:rPr>
  </w:style>
  <w:style w:type="character" w:customStyle="1" w:styleId="Char0">
    <w:name w:val="Συμβολαιογραφικό Στυλ Char"/>
    <w:link w:val="10"/>
    <w:qFormat/>
    <w:locked/>
    <w:rsid w:val="002850B4"/>
    <w:rPr>
      <w:rFonts w:ascii="Arial" w:hAnsi="Arial" w:cs="Arial"/>
      <w:sz w:val="24"/>
      <w:szCs w:val="24"/>
    </w:rPr>
  </w:style>
  <w:style w:type="character" w:customStyle="1" w:styleId="a3">
    <w:name w:val="Αγκίστρωση υποσημείωσης"/>
    <w:rsid w:val="000C297F"/>
    <w:rPr>
      <w:vertAlign w:val="superscript"/>
    </w:rPr>
  </w:style>
  <w:style w:type="character" w:customStyle="1" w:styleId="FootnoteCharacters">
    <w:name w:val="Footnote Characters"/>
    <w:semiHidden/>
    <w:unhideWhenUsed/>
    <w:qFormat/>
    <w:rsid w:val="002850B4"/>
    <w:rPr>
      <w:vertAlign w:val="superscript"/>
    </w:rPr>
  </w:style>
  <w:style w:type="character" w:customStyle="1" w:styleId="a4">
    <w:name w:val="Σύνδεσμος διαδικτύου"/>
    <w:basedOn w:val="a0"/>
    <w:uiPriority w:val="99"/>
    <w:semiHidden/>
    <w:unhideWhenUsed/>
    <w:rsid w:val="00823639"/>
    <w:rPr>
      <w:color w:val="0000FF"/>
      <w:u w:val="single"/>
    </w:rPr>
  </w:style>
  <w:style w:type="character" w:customStyle="1" w:styleId="Char1">
    <w:name w:val="Κεφαλίδα Char"/>
    <w:basedOn w:val="a0"/>
    <w:link w:val="11"/>
    <w:uiPriority w:val="99"/>
    <w:qFormat/>
    <w:rsid w:val="002F37CF"/>
  </w:style>
  <w:style w:type="character" w:customStyle="1" w:styleId="Char2">
    <w:name w:val="Υποσέλιδο Char"/>
    <w:basedOn w:val="a0"/>
    <w:uiPriority w:val="99"/>
    <w:semiHidden/>
    <w:qFormat/>
    <w:rsid w:val="002F37CF"/>
  </w:style>
  <w:style w:type="paragraph" w:customStyle="1" w:styleId="a5">
    <w:name w:val="Επικεφαλίδα"/>
    <w:basedOn w:val="a"/>
    <w:next w:val="a6"/>
    <w:qFormat/>
    <w:rsid w:val="000C297F"/>
    <w:pPr>
      <w:keepNext/>
      <w:spacing w:before="240" w:after="120"/>
    </w:pPr>
    <w:rPr>
      <w:rFonts w:ascii="Liberation Sans" w:eastAsia="Microsoft YaHei" w:hAnsi="Liberation Sans" w:cs="Lucida Sans"/>
      <w:sz w:val="28"/>
      <w:szCs w:val="28"/>
    </w:rPr>
  </w:style>
  <w:style w:type="paragraph" w:styleId="a6">
    <w:name w:val="Body Text"/>
    <w:basedOn w:val="a"/>
    <w:rsid w:val="000C297F"/>
    <w:pPr>
      <w:spacing w:after="140"/>
    </w:pPr>
  </w:style>
  <w:style w:type="paragraph" w:styleId="a7">
    <w:name w:val="List"/>
    <w:basedOn w:val="a6"/>
    <w:rsid w:val="000C297F"/>
    <w:rPr>
      <w:rFonts w:cs="Lucida Sans"/>
    </w:rPr>
  </w:style>
  <w:style w:type="paragraph" w:customStyle="1" w:styleId="12">
    <w:name w:val="Λεζάντα1"/>
    <w:basedOn w:val="a"/>
    <w:qFormat/>
    <w:rsid w:val="000C297F"/>
    <w:pPr>
      <w:suppressLineNumbers/>
      <w:spacing w:before="120" w:after="120"/>
    </w:pPr>
    <w:rPr>
      <w:rFonts w:cs="Lucida Sans"/>
      <w:i/>
      <w:iCs/>
      <w:sz w:val="24"/>
      <w:szCs w:val="24"/>
    </w:rPr>
  </w:style>
  <w:style w:type="paragraph" w:customStyle="1" w:styleId="a8">
    <w:name w:val="Ευρετήριο"/>
    <w:basedOn w:val="a"/>
    <w:qFormat/>
    <w:rsid w:val="000C297F"/>
    <w:pPr>
      <w:suppressLineNumbers/>
    </w:pPr>
    <w:rPr>
      <w:rFonts w:cs="Lucida Sans"/>
    </w:rPr>
  </w:style>
  <w:style w:type="paragraph" w:customStyle="1" w:styleId="1">
    <w:name w:val="Κείμενο υποσημείωσης1"/>
    <w:basedOn w:val="a"/>
    <w:link w:val="Char"/>
    <w:semiHidden/>
    <w:unhideWhenUsed/>
    <w:rsid w:val="002850B4"/>
    <w:pPr>
      <w:spacing w:after="0" w:line="240" w:lineRule="auto"/>
    </w:pPr>
    <w:rPr>
      <w:rFonts w:ascii="Times New Roman" w:eastAsia="Times New Roman" w:hAnsi="Times New Roman" w:cs="Times New Roman"/>
      <w:sz w:val="20"/>
      <w:szCs w:val="20"/>
      <w:lang w:eastAsia="el-GR"/>
    </w:rPr>
  </w:style>
  <w:style w:type="paragraph" w:customStyle="1" w:styleId="a9">
    <w:name w:val="Συμβολαιογραφικό Στυλ"/>
    <w:basedOn w:val="a"/>
    <w:qFormat/>
    <w:rsid w:val="002850B4"/>
    <w:pPr>
      <w:widowControl w:val="0"/>
      <w:spacing w:after="0" w:line="460" w:lineRule="exact"/>
      <w:jc w:val="both"/>
    </w:pPr>
    <w:rPr>
      <w:rFonts w:ascii="Arial" w:hAnsi="Arial" w:cs="Arial"/>
      <w:sz w:val="24"/>
      <w:szCs w:val="24"/>
    </w:rPr>
  </w:style>
  <w:style w:type="paragraph" w:customStyle="1" w:styleId="aa">
    <w:name w:val="Κεφαλίδα και υποσέλιδο"/>
    <w:basedOn w:val="a"/>
    <w:qFormat/>
    <w:rsid w:val="000C297F"/>
  </w:style>
  <w:style w:type="paragraph" w:customStyle="1" w:styleId="10">
    <w:name w:val="Κεφαλίδα1"/>
    <w:basedOn w:val="a"/>
    <w:link w:val="Char0"/>
    <w:uiPriority w:val="99"/>
    <w:unhideWhenUsed/>
    <w:rsid w:val="002F37CF"/>
    <w:pPr>
      <w:tabs>
        <w:tab w:val="center" w:pos="4153"/>
        <w:tab w:val="right" w:pos="8306"/>
      </w:tabs>
      <w:spacing w:after="0" w:line="240" w:lineRule="auto"/>
    </w:pPr>
  </w:style>
  <w:style w:type="paragraph" w:customStyle="1" w:styleId="11">
    <w:name w:val="Υποσέλιδο1"/>
    <w:basedOn w:val="a"/>
    <w:link w:val="Char1"/>
    <w:uiPriority w:val="99"/>
    <w:semiHidden/>
    <w:unhideWhenUsed/>
    <w:rsid w:val="002F37CF"/>
    <w:pPr>
      <w:tabs>
        <w:tab w:val="center" w:pos="4153"/>
        <w:tab w:val="right" w:pos="8306"/>
      </w:tabs>
      <w:spacing w:after="0" w:line="240" w:lineRule="auto"/>
    </w:pPr>
  </w:style>
  <w:style w:type="paragraph" w:styleId="-HTML">
    <w:name w:val="HTML Preformatted"/>
    <w:basedOn w:val="a"/>
    <w:link w:val="-HTMLChar"/>
    <w:uiPriority w:val="99"/>
    <w:semiHidden/>
    <w:unhideWhenUsed/>
    <w:rsid w:val="00A47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semiHidden/>
    <w:rsid w:val="00A47B52"/>
    <w:rPr>
      <w:rFonts w:ascii="Courier New" w:eastAsia="Times New Roman" w:hAnsi="Courier New"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689015">
      <w:bodyDiv w:val="1"/>
      <w:marLeft w:val="0"/>
      <w:marRight w:val="0"/>
      <w:marTop w:val="0"/>
      <w:marBottom w:val="0"/>
      <w:divBdr>
        <w:top w:val="none" w:sz="0" w:space="0" w:color="auto"/>
        <w:left w:val="none" w:sz="0" w:space="0" w:color="auto"/>
        <w:bottom w:val="none" w:sz="0" w:space="0" w:color="auto"/>
        <w:right w:val="none" w:sz="0" w:space="0" w:color="auto"/>
      </w:divBdr>
    </w:div>
    <w:div w:id="714816822">
      <w:bodyDiv w:val="1"/>
      <w:marLeft w:val="0"/>
      <w:marRight w:val="0"/>
      <w:marTop w:val="0"/>
      <w:marBottom w:val="0"/>
      <w:divBdr>
        <w:top w:val="none" w:sz="0" w:space="0" w:color="auto"/>
        <w:left w:val="none" w:sz="0" w:space="0" w:color="auto"/>
        <w:bottom w:val="none" w:sz="0" w:space="0" w:color="auto"/>
        <w:right w:val="none" w:sz="0" w:space="0" w:color="auto"/>
      </w:divBdr>
    </w:div>
    <w:div w:id="1139957545">
      <w:bodyDiv w:val="1"/>
      <w:marLeft w:val="0"/>
      <w:marRight w:val="0"/>
      <w:marTop w:val="0"/>
      <w:marBottom w:val="0"/>
      <w:divBdr>
        <w:top w:val="none" w:sz="0" w:space="0" w:color="auto"/>
        <w:left w:val="none" w:sz="0" w:space="0" w:color="auto"/>
        <w:bottom w:val="none" w:sz="0" w:space="0" w:color="auto"/>
        <w:right w:val="none" w:sz="0" w:space="0" w:color="auto"/>
      </w:divBdr>
    </w:div>
    <w:div w:id="1597514433">
      <w:bodyDiv w:val="1"/>
      <w:marLeft w:val="0"/>
      <w:marRight w:val="0"/>
      <w:marTop w:val="0"/>
      <w:marBottom w:val="0"/>
      <w:divBdr>
        <w:top w:val="none" w:sz="0" w:space="0" w:color="auto"/>
        <w:left w:val="none" w:sz="0" w:space="0" w:color="auto"/>
        <w:bottom w:val="none" w:sz="0" w:space="0" w:color="auto"/>
        <w:right w:val="none" w:sz="0" w:space="0" w:color="auto"/>
      </w:divBdr>
    </w:div>
    <w:div w:id="1885213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38483-5E70-4F43-AF94-49542B499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9</Pages>
  <Words>2556</Words>
  <Characters>13808</Characters>
  <Application>Microsoft Office Word</Application>
  <DocSecurity>0</DocSecurity>
  <Lines>115</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Papatheodorou</dc:creator>
  <cp:lastModifiedBy>Τμήμα Υποστήριξης Συλλογικών Οργάνων Δήμου Μοσχάτου Ταύρου</cp:lastModifiedBy>
  <cp:revision>32</cp:revision>
  <cp:lastPrinted>2020-11-25T09:36:00Z</cp:lastPrinted>
  <dcterms:created xsi:type="dcterms:W3CDTF">2024-02-26T05:36:00Z</dcterms:created>
  <dcterms:modified xsi:type="dcterms:W3CDTF">2024-03-01T10:51:00Z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