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9A" w:rsidRPr="000B766A" w:rsidRDefault="004E1806" w:rsidP="0069269A">
      <w:pPr>
        <w:tabs>
          <w:tab w:val="left" w:pos="0"/>
        </w:tabs>
        <w:rPr>
          <w:rFonts w:asciiTheme="minorHAnsi" w:hAnsiTheme="minorHAnsi" w:cstheme="minorHAnsi"/>
          <w:sz w:val="22"/>
          <w:szCs w:val="22"/>
          <w:highlight w:val="yellow"/>
        </w:rPr>
      </w:pPr>
      <w:r w:rsidRPr="004E1806">
        <w:rPr>
          <w:rFonts w:asciiTheme="minorHAnsi" w:hAnsiTheme="minorHAnsi" w:cstheme="minorHAnsi"/>
          <w:noProof/>
          <w:sz w:val="22"/>
          <w:szCs w:val="22"/>
          <w:highlight w:val="yellow"/>
        </w:rPr>
        <w:pict>
          <v:shapetype id="_x0000_t202" coordsize="21600,21600" o:spt="202" path="m,l,21600r21600,l21600,xe">
            <v:stroke joinstyle="miter"/>
            <v:path gradientshapeok="t" o:connecttype="rect"/>
          </v:shapetype>
          <v:shape id="Πλαίσιο κειμένου 2" o:spid="_x0000_s2051" type="#_x0000_t202" style="position:absolute;margin-left:313.2pt;margin-top:7.75pt;width:209.3pt;height:130.6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" stroked="f">
            <v:textbox style="mso-fit-shape-to-text:t">
              <w:txbxContent>
                <w:p w:rsidR="00D425CA" w:rsidRPr="006E4E6C" w:rsidRDefault="00D425CA" w:rsidP="00B31FD3">
                  <w:pPr>
                    <w:pStyle w:val="1"/>
                    <w:spacing w:after="120" w:line="276" w:lineRule="auto"/>
                    <w:jc w:val="both"/>
                    <w:rPr>
                      <w:rFonts w:asciiTheme="minorHAnsi" w:hAnsiTheme="minorHAnsi" w:cs="Arial"/>
                      <w:color w:val="auto"/>
                      <w:sz w:val="24"/>
                      <w:szCs w:val="24"/>
                    </w:rPr>
                  </w:pPr>
                  <w:r>
                    <w:rPr>
                      <w:rFonts w:asciiTheme="minorHAnsi" w:hAnsiTheme="minorHAnsi" w:cs="Arial"/>
                      <w:color w:val="auto"/>
                      <w:sz w:val="24"/>
                      <w:szCs w:val="24"/>
                    </w:rPr>
                    <w:t>Ημερομηνία</w:t>
                  </w:r>
                  <w:r w:rsidRPr="006E4E6C">
                    <w:rPr>
                      <w:rFonts w:asciiTheme="minorHAnsi" w:hAnsiTheme="minorHAnsi" w:cs="Arial"/>
                      <w:color w:val="auto"/>
                      <w:sz w:val="24"/>
                      <w:szCs w:val="24"/>
                    </w:rPr>
                    <w:t xml:space="preserve">, </w:t>
                  </w:r>
                  <w:r w:rsidR="006B1F6E">
                    <w:rPr>
                      <w:rFonts w:asciiTheme="minorHAnsi" w:hAnsiTheme="minorHAnsi" w:cs="Arial"/>
                      <w:color w:val="auto"/>
                      <w:sz w:val="24"/>
                      <w:szCs w:val="24"/>
                    </w:rPr>
                    <w:t>27</w:t>
                  </w:r>
                  <w:r w:rsidR="0032725C">
                    <w:rPr>
                      <w:rFonts w:asciiTheme="minorHAnsi" w:hAnsiTheme="minorHAnsi" w:cs="Arial"/>
                      <w:color w:val="auto"/>
                      <w:sz w:val="24"/>
                      <w:szCs w:val="24"/>
                    </w:rPr>
                    <w:t>/12</w:t>
                  </w:r>
                  <w:r w:rsidRPr="006E4E6C">
                    <w:rPr>
                      <w:rFonts w:asciiTheme="minorHAnsi" w:hAnsiTheme="minorHAnsi" w:cs="Arial"/>
                      <w:color w:val="auto"/>
                      <w:sz w:val="24"/>
                      <w:szCs w:val="24"/>
                    </w:rPr>
                    <w:t>/2023</w:t>
                  </w:r>
                </w:p>
                <w:p w:rsidR="00D425CA" w:rsidRPr="000F3940" w:rsidRDefault="00D425CA" w:rsidP="0069269A">
                  <w:pPr>
                    <w:spacing w:after="120"/>
                    <w:jc w:val="both"/>
                    <w:rPr>
                      <w:b/>
                      <w:sz w:val="24"/>
                      <w:szCs w:val="24"/>
                    </w:rPr>
                  </w:pPr>
                </w:p>
                <w:p w:rsidR="00D425CA" w:rsidRPr="000F3940" w:rsidRDefault="00D425CA" w:rsidP="0069269A">
                  <w:pPr>
                    <w:spacing w:after="120"/>
                    <w:jc w:val="both"/>
                    <w:rPr>
                      <w:rFonts w:asciiTheme="minorHAnsi" w:hAnsiTheme="minorHAnsi"/>
                      <w:b/>
                      <w:sz w:val="24"/>
                      <w:szCs w:val="24"/>
                    </w:rPr>
                  </w:pPr>
                  <w:r w:rsidRPr="000F3940">
                    <w:rPr>
                      <w:rFonts w:asciiTheme="minorHAnsi" w:hAnsiTheme="minorHAnsi"/>
                      <w:b/>
                      <w:sz w:val="24"/>
                      <w:szCs w:val="24"/>
                    </w:rPr>
                    <w:t>ΠΡΟΣ:</w:t>
                  </w:r>
                </w:p>
                <w:p w:rsidR="00D425CA" w:rsidRPr="000F3940" w:rsidRDefault="00D425CA" w:rsidP="0069269A">
                  <w:pPr>
                    <w:spacing w:after="120"/>
                    <w:jc w:val="both"/>
                    <w:rPr>
                      <w:rFonts w:asciiTheme="minorHAnsi" w:hAnsiTheme="minorHAnsi"/>
                      <w:b/>
                      <w:sz w:val="24"/>
                      <w:szCs w:val="24"/>
                    </w:rPr>
                  </w:pPr>
                  <w:r w:rsidRPr="000F3940">
                    <w:rPr>
                      <w:rFonts w:asciiTheme="minorHAnsi" w:hAnsiTheme="minorHAnsi"/>
                      <w:b/>
                      <w:sz w:val="24"/>
                      <w:szCs w:val="24"/>
                    </w:rPr>
                    <w:t>ΤΑ ΜΕΛΗ ΤΗΣ ΟΙΚΟΝΟΜΙΚΗΣ ΕΠΙΤΡΟΠΗΣ</w:t>
                  </w:r>
                </w:p>
              </w:txbxContent>
            </v:textbox>
          </v:shape>
        </w:pict>
      </w:r>
      <w:r w:rsidR="0069269A" w:rsidRPr="000B766A">
        <w:rPr>
          <w:rFonts w:asciiTheme="minorHAnsi" w:hAnsiTheme="minorHAnsi" w:cstheme="minorHAnsi"/>
          <w:noProof/>
          <w:sz w:val="22"/>
          <w:szCs w:val="22"/>
          <w:highlight w:val="yellow"/>
        </w:rPr>
        <w:drawing>
          <wp:anchor distT="0" distB="0" distL="114300" distR="114300" simplePos="0" relativeHeight="251657216" behindDoc="0" locked="0" layoutInCell="1" allowOverlap="1">
            <wp:simplePos x="0" y="0"/>
            <wp:positionH relativeFrom="column">
              <wp:posOffset>430530</wp:posOffset>
            </wp:positionH>
            <wp:positionV relativeFrom="paragraph">
              <wp:posOffset>-596900</wp:posOffset>
            </wp:positionV>
            <wp:extent cx="788670" cy="79248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8670" cy="792480"/>
                    </a:xfrm>
                    <a:prstGeom prst="rect">
                      <a:avLst/>
                    </a:prstGeom>
                    <a:noFill/>
                  </pic:spPr>
                </pic:pic>
              </a:graphicData>
            </a:graphic>
          </wp:anchor>
        </w:drawing>
      </w:r>
    </w:p>
    <w:p w:rsidR="0069269A" w:rsidRPr="000B766A" w:rsidRDefault="004E1806" w:rsidP="0069269A">
      <w:pPr>
        <w:tabs>
          <w:tab w:val="left" w:pos="0"/>
        </w:tabs>
        <w:spacing w:after="60"/>
        <w:rPr>
          <w:rFonts w:asciiTheme="minorHAnsi" w:hAnsiTheme="minorHAnsi" w:cstheme="minorHAnsi"/>
          <w:b/>
          <w:sz w:val="22"/>
          <w:szCs w:val="22"/>
          <w:highlight w:val="yellow"/>
        </w:rPr>
      </w:pPr>
      <w:r w:rsidRPr="004E1806">
        <w:rPr>
          <w:rFonts w:asciiTheme="minorHAnsi" w:hAnsiTheme="minorHAnsi" w:cstheme="minorHAnsi"/>
          <w:noProof/>
          <w:sz w:val="22"/>
          <w:szCs w:val="22"/>
          <w:highlight w:val="yellow"/>
        </w:rPr>
        <w:pict>
          <v:shape id="Πλαίσιο κειμένου 1" o:spid="_x0000_s2050" type="#_x0000_t202" style="position:absolute;margin-left:-9.25pt;margin-top:.15pt;width:207.4pt;height:17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" strokecolor="white">
            <v:textbox>
              <w:txbxContent>
                <w:p w:rsidR="00D425CA" w:rsidRDefault="00D425CA" w:rsidP="0069269A">
                  <w:pPr>
                    <w:keepNext/>
                    <w:spacing w:after="120"/>
                    <w:jc w:val="both"/>
                    <w:outlineLvl w:val="0"/>
                    <w:rPr>
                      <w:rFonts w:asciiTheme="minorHAnsi" w:hAnsiTheme="minorHAnsi" w:cs="Arial"/>
                      <w:b/>
                      <w:sz w:val="24"/>
                      <w:szCs w:val="24"/>
                    </w:rPr>
                  </w:pPr>
                  <w:r>
                    <w:rPr>
                      <w:rFonts w:asciiTheme="minorHAnsi" w:hAnsiTheme="minorHAnsi" w:cs="Arial"/>
                      <w:b/>
                      <w:sz w:val="24"/>
                      <w:szCs w:val="24"/>
                    </w:rPr>
                    <w:t xml:space="preserve">ΕΛΛΗΝΙΚΗ ΔΗΜΟΚΡΑΤΙΑ                                                           </w:t>
                  </w:r>
                </w:p>
                <w:p w:rsidR="00D425CA" w:rsidRDefault="00D425CA" w:rsidP="0069269A">
                  <w:pPr>
                    <w:spacing w:after="120"/>
                    <w:jc w:val="both"/>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ΝΟΜΟΣ ΑΤΤΙΚΗΣ</w:t>
                  </w:r>
                </w:p>
                <w:p w:rsidR="00D425CA" w:rsidRDefault="00D425CA" w:rsidP="0069269A">
                  <w:pPr>
                    <w:spacing w:after="120"/>
                    <w:jc w:val="both"/>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ΔΗΜΟΣ ΜΟΣΧΑΤΟΥ - ΤΑΥΡΟΥ</w:t>
                  </w:r>
                </w:p>
                <w:p w:rsidR="00D425CA" w:rsidRDefault="00D425CA" w:rsidP="0069269A">
                  <w:pPr>
                    <w:spacing w:after="120"/>
                    <w:jc w:val="both"/>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 xml:space="preserve">ΔΙΕΥΘΥΝΣΗ: </w:t>
                  </w:r>
                </w:p>
                <w:p w:rsidR="00D425CA" w:rsidRDefault="00D425CA" w:rsidP="0069269A">
                  <w:pPr>
                    <w:spacing w:after="120"/>
                    <w:jc w:val="both"/>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ΟΙΚΟΝΟΜΙΚΩΝ ΥΠΗΡΕΣΙΩΝ</w:t>
                  </w:r>
                </w:p>
                <w:p w:rsidR="00D425CA" w:rsidRPr="000F3940" w:rsidRDefault="00D425CA" w:rsidP="0069269A">
                  <w:pPr>
                    <w:spacing w:after="120"/>
                    <w:jc w:val="both"/>
                    <w:rPr>
                      <w:rFonts w:asciiTheme="minorHAnsi" w:eastAsia="Calibri" w:hAnsiTheme="minorHAnsi" w:cs="Arial"/>
                      <w:sz w:val="24"/>
                      <w:szCs w:val="24"/>
                      <w:lang w:eastAsia="en-US"/>
                    </w:rPr>
                  </w:pPr>
                  <w:r w:rsidRPr="000F3940">
                    <w:rPr>
                      <w:rFonts w:asciiTheme="minorHAnsi" w:eastAsia="Calibri" w:hAnsiTheme="minorHAnsi" w:cs="Arial"/>
                      <w:sz w:val="24"/>
                      <w:szCs w:val="24"/>
                      <w:lang w:eastAsia="en-US"/>
                    </w:rPr>
                    <w:t>Τηλέφωνο : 2132019626</w:t>
                  </w:r>
                </w:p>
                <w:p w:rsidR="00D425CA" w:rsidRPr="003B3408" w:rsidRDefault="00D425CA" w:rsidP="0069269A">
                  <w:pPr>
                    <w:spacing w:after="120"/>
                    <w:rPr>
                      <w:rFonts w:asciiTheme="minorHAnsi" w:eastAsia="Calibri" w:hAnsiTheme="minorHAnsi"/>
                      <w:sz w:val="24"/>
                      <w:szCs w:val="24"/>
                      <w:lang w:eastAsia="en-US"/>
                    </w:rPr>
                  </w:pPr>
                  <w:r w:rsidRPr="003B3408">
                    <w:rPr>
                      <w:rFonts w:asciiTheme="minorHAnsi" w:eastAsia="Calibri" w:hAnsiTheme="minorHAnsi" w:cs="Arial"/>
                      <w:b/>
                      <w:sz w:val="24"/>
                      <w:szCs w:val="24"/>
                      <w:lang w:eastAsia="en-US"/>
                    </w:rPr>
                    <w:t xml:space="preserve">  </w:t>
                  </w:r>
                </w:p>
                <w:p w:rsidR="00D425CA" w:rsidRPr="003B3408" w:rsidRDefault="00D425CA" w:rsidP="0069269A">
                  <w:pPr>
                    <w:rPr>
                      <w:szCs w:val="24"/>
                    </w:rPr>
                  </w:pPr>
                </w:p>
              </w:txbxContent>
            </v:textbox>
          </v:shape>
        </w:pict>
      </w: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sz w:val="22"/>
          <w:szCs w:val="22"/>
          <w:highlight w:val="yellow"/>
        </w:rPr>
      </w:pPr>
    </w:p>
    <w:p w:rsidR="0069269A" w:rsidRPr="000B766A" w:rsidRDefault="0069269A" w:rsidP="0069269A">
      <w:pPr>
        <w:tabs>
          <w:tab w:val="left" w:pos="0"/>
        </w:tabs>
        <w:spacing w:after="60"/>
        <w:rPr>
          <w:rFonts w:asciiTheme="minorHAnsi" w:hAnsiTheme="minorHAnsi" w:cstheme="minorHAnsi"/>
          <w:sz w:val="22"/>
          <w:szCs w:val="22"/>
          <w:highlight w:val="yellow"/>
        </w:rPr>
      </w:pPr>
    </w:p>
    <w:p w:rsidR="0069269A" w:rsidRPr="000B766A" w:rsidRDefault="0069269A" w:rsidP="0069269A">
      <w:pPr>
        <w:tabs>
          <w:tab w:val="left" w:pos="0"/>
        </w:tabs>
        <w:spacing w:after="60"/>
        <w:rPr>
          <w:rFonts w:asciiTheme="minorHAnsi" w:hAnsiTheme="minorHAnsi" w:cstheme="minorHAnsi"/>
          <w:sz w:val="22"/>
          <w:szCs w:val="22"/>
          <w:highlight w:val="yellow"/>
        </w:rPr>
      </w:pPr>
    </w:p>
    <w:p w:rsidR="0069269A" w:rsidRPr="000B766A" w:rsidRDefault="0069269A" w:rsidP="0069269A">
      <w:pPr>
        <w:tabs>
          <w:tab w:val="left" w:pos="0"/>
        </w:tabs>
        <w:spacing w:after="60"/>
        <w:ind w:left="5040"/>
        <w:rPr>
          <w:rFonts w:asciiTheme="minorHAnsi" w:hAnsiTheme="minorHAnsi" w:cstheme="minorHAnsi"/>
          <w:bCs/>
          <w:sz w:val="22"/>
          <w:szCs w:val="22"/>
          <w:highlight w:val="yellow"/>
        </w:rPr>
      </w:pPr>
    </w:p>
    <w:p w:rsidR="00896AC1" w:rsidRPr="000B766A" w:rsidRDefault="00896AC1" w:rsidP="00896AC1">
      <w:pPr>
        <w:jc w:val="both"/>
        <w:rPr>
          <w:rFonts w:asciiTheme="minorHAnsi" w:hAnsiTheme="minorHAnsi" w:cstheme="minorHAnsi"/>
          <w:sz w:val="22"/>
          <w:szCs w:val="22"/>
          <w:highlight w:val="yellow"/>
          <w:lang w:val="en-US"/>
        </w:rPr>
      </w:pPr>
    </w:p>
    <w:p w:rsidR="00896AC1" w:rsidRPr="000B766A" w:rsidRDefault="00896AC1" w:rsidP="00896AC1">
      <w:pPr>
        <w:jc w:val="both"/>
        <w:rPr>
          <w:rFonts w:asciiTheme="minorHAnsi" w:hAnsiTheme="minorHAnsi" w:cstheme="minorHAnsi"/>
          <w:sz w:val="22"/>
          <w:szCs w:val="22"/>
          <w:highlight w:val="yellow"/>
        </w:rPr>
      </w:pPr>
    </w:p>
    <w:p w:rsidR="00696DE9" w:rsidRPr="000B766A" w:rsidRDefault="00696DE9" w:rsidP="00896AC1">
      <w:pPr>
        <w:jc w:val="both"/>
        <w:rPr>
          <w:rFonts w:asciiTheme="minorHAnsi" w:hAnsiTheme="minorHAnsi" w:cstheme="minorHAnsi"/>
          <w:b/>
          <w:sz w:val="22"/>
          <w:szCs w:val="22"/>
          <w:highlight w:val="yellow"/>
          <w:u w:val="single"/>
          <w:lang w:val="en-US"/>
        </w:rPr>
      </w:pPr>
    </w:p>
    <w:p w:rsidR="00696DE9" w:rsidRPr="000B766A" w:rsidRDefault="00696DE9" w:rsidP="00896AC1">
      <w:pPr>
        <w:jc w:val="both"/>
        <w:rPr>
          <w:rFonts w:asciiTheme="minorHAnsi" w:hAnsiTheme="minorHAnsi" w:cstheme="minorHAnsi"/>
          <w:b/>
          <w:sz w:val="22"/>
          <w:szCs w:val="22"/>
          <w:highlight w:val="yellow"/>
          <w:u w:val="single"/>
        </w:rPr>
      </w:pPr>
    </w:p>
    <w:p w:rsidR="00896AC1" w:rsidRPr="000E115B" w:rsidRDefault="00896AC1" w:rsidP="000E115B">
      <w:pPr>
        <w:spacing w:after="120" w:line="276" w:lineRule="auto"/>
        <w:jc w:val="center"/>
        <w:rPr>
          <w:rFonts w:asciiTheme="minorHAnsi" w:hAnsiTheme="minorHAnsi" w:cstheme="minorHAnsi"/>
          <w:b/>
          <w:sz w:val="28"/>
          <w:szCs w:val="28"/>
          <w:u w:val="single"/>
        </w:rPr>
      </w:pPr>
      <w:r w:rsidRPr="000E115B">
        <w:rPr>
          <w:rFonts w:asciiTheme="minorHAnsi" w:hAnsiTheme="minorHAnsi" w:cstheme="minorHAnsi"/>
          <w:b/>
          <w:sz w:val="28"/>
          <w:szCs w:val="28"/>
          <w:u w:val="single"/>
        </w:rPr>
        <w:t xml:space="preserve">Θέμα: Εισήγηση </w:t>
      </w:r>
      <w:r w:rsidR="006B1F6E">
        <w:rPr>
          <w:rFonts w:asciiTheme="minorHAnsi" w:hAnsiTheme="minorHAnsi" w:cstheme="minorHAnsi"/>
          <w:b/>
          <w:sz w:val="28"/>
          <w:szCs w:val="28"/>
          <w:u w:val="single"/>
        </w:rPr>
        <w:t>8</w:t>
      </w:r>
      <w:r w:rsidR="00220D66" w:rsidRPr="000E115B">
        <w:rPr>
          <w:rFonts w:asciiTheme="minorHAnsi" w:hAnsiTheme="minorHAnsi" w:cstheme="minorHAnsi"/>
          <w:b/>
          <w:sz w:val="28"/>
          <w:szCs w:val="28"/>
          <w:u w:val="single"/>
          <w:vertAlign w:val="superscript"/>
        </w:rPr>
        <w:t>ης</w:t>
      </w:r>
      <w:r w:rsidR="00550670">
        <w:rPr>
          <w:rFonts w:asciiTheme="minorHAnsi" w:hAnsiTheme="minorHAnsi" w:cstheme="minorHAnsi"/>
          <w:b/>
          <w:sz w:val="28"/>
          <w:szCs w:val="28"/>
          <w:u w:val="single"/>
          <w:vertAlign w:val="superscript"/>
        </w:rPr>
        <w:t xml:space="preserve"> </w:t>
      </w:r>
      <w:r w:rsidR="00550670">
        <w:rPr>
          <w:rFonts w:asciiTheme="minorHAnsi" w:hAnsiTheme="minorHAnsi" w:cstheme="minorHAnsi"/>
          <w:b/>
          <w:sz w:val="28"/>
          <w:szCs w:val="28"/>
          <w:u w:val="single"/>
        </w:rPr>
        <w:t>Α</w:t>
      </w:r>
      <w:r w:rsidRPr="000E115B">
        <w:rPr>
          <w:rFonts w:asciiTheme="minorHAnsi" w:hAnsiTheme="minorHAnsi" w:cstheme="minorHAnsi"/>
          <w:b/>
          <w:sz w:val="28"/>
          <w:szCs w:val="28"/>
          <w:u w:val="single"/>
        </w:rPr>
        <w:t>ναμόρφωσης</w:t>
      </w:r>
      <w:r w:rsidR="00550670">
        <w:rPr>
          <w:rFonts w:asciiTheme="minorHAnsi" w:hAnsiTheme="minorHAnsi" w:cstheme="minorHAnsi"/>
          <w:b/>
          <w:sz w:val="28"/>
          <w:szCs w:val="28"/>
          <w:u w:val="single"/>
        </w:rPr>
        <w:t xml:space="preserve"> - Τ</w:t>
      </w:r>
      <w:r w:rsidR="00091DB6">
        <w:rPr>
          <w:rFonts w:asciiTheme="minorHAnsi" w:hAnsiTheme="minorHAnsi" w:cstheme="minorHAnsi"/>
          <w:b/>
          <w:sz w:val="28"/>
          <w:szCs w:val="28"/>
          <w:u w:val="single"/>
        </w:rPr>
        <w:t>ροποποίησης</w:t>
      </w:r>
      <w:r w:rsidRPr="000E115B">
        <w:rPr>
          <w:rFonts w:asciiTheme="minorHAnsi" w:hAnsiTheme="minorHAnsi" w:cstheme="minorHAnsi"/>
          <w:b/>
          <w:sz w:val="28"/>
          <w:szCs w:val="28"/>
          <w:u w:val="single"/>
        </w:rPr>
        <w:t xml:space="preserve"> </w:t>
      </w:r>
      <w:r w:rsidR="00550670">
        <w:rPr>
          <w:rFonts w:asciiTheme="minorHAnsi" w:hAnsiTheme="minorHAnsi" w:cstheme="minorHAnsi"/>
          <w:b/>
          <w:sz w:val="28"/>
          <w:szCs w:val="28"/>
          <w:u w:val="single"/>
        </w:rPr>
        <w:t>Π</w:t>
      </w:r>
      <w:r w:rsidR="0058782F" w:rsidRPr="000E115B">
        <w:rPr>
          <w:rFonts w:asciiTheme="minorHAnsi" w:hAnsiTheme="minorHAnsi" w:cstheme="minorHAnsi"/>
          <w:b/>
          <w:sz w:val="28"/>
          <w:szCs w:val="28"/>
          <w:u w:val="single"/>
        </w:rPr>
        <w:t xml:space="preserve">ροϋπολογισμού </w:t>
      </w:r>
      <w:r w:rsidRPr="000E115B">
        <w:rPr>
          <w:rFonts w:asciiTheme="minorHAnsi" w:hAnsiTheme="minorHAnsi" w:cstheme="minorHAnsi"/>
          <w:b/>
          <w:sz w:val="28"/>
          <w:szCs w:val="28"/>
          <w:u w:val="single"/>
        </w:rPr>
        <w:t xml:space="preserve">της Οικονομικής Υπηρεσίας προς </w:t>
      </w:r>
      <w:r w:rsidR="00DA7D63" w:rsidRPr="000E115B">
        <w:rPr>
          <w:rFonts w:asciiTheme="minorHAnsi" w:hAnsiTheme="minorHAnsi" w:cstheme="minorHAnsi"/>
          <w:b/>
          <w:sz w:val="28"/>
          <w:szCs w:val="28"/>
          <w:u w:val="single"/>
        </w:rPr>
        <w:t xml:space="preserve">την </w:t>
      </w:r>
      <w:r w:rsidR="00D41475" w:rsidRPr="000E115B">
        <w:rPr>
          <w:rFonts w:asciiTheme="minorHAnsi" w:hAnsiTheme="minorHAnsi" w:cstheme="minorHAnsi"/>
          <w:b/>
          <w:sz w:val="28"/>
          <w:szCs w:val="28"/>
          <w:u w:val="single"/>
        </w:rPr>
        <w:t>Οικονομική Επιτροπή</w:t>
      </w:r>
      <w:r w:rsidR="00D41475" w:rsidRPr="000E115B">
        <w:rPr>
          <w:rFonts w:asciiTheme="minorHAnsi" w:hAnsiTheme="minorHAnsi" w:cstheme="minorHAnsi"/>
          <w:sz w:val="28"/>
          <w:szCs w:val="28"/>
        </w:rPr>
        <w:t>.</w:t>
      </w:r>
    </w:p>
    <w:p w:rsidR="00896AC1" w:rsidRPr="000B766A" w:rsidRDefault="00896AC1" w:rsidP="00696DE9">
      <w:pPr>
        <w:spacing w:after="120" w:line="276" w:lineRule="auto"/>
        <w:jc w:val="both"/>
        <w:rPr>
          <w:rFonts w:asciiTheme="minorHAnsi" w:hAnsiTheme="minorHAnsi" w:cstheme="minorHAnsi"/>
          <w:sz w:val="22"/>
          <w:szCs w:val="22"/>
        </w:rPr>
      </w:pPr>
    </w:p>
    <w:p w:rsidR="004C623E" w:rsidRPr="000B766A" w:rsidRDefault="004C623E" w:rsidP="004C623E">
      <w:p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 xml:space="preserve">Η αναμόρφωση του προϋπολογισμού προσδιορίζεται από τις διατάξεις του </w:t>
      </w:r>
      <w:hyperlink r:id="rId9" w:tgtFrame="_blank" w:history="1">
        <w:r w:rsidRPr="000B766A">
          <w:rPr>
            <w:rStyle w:val="-"/>
            <w:rFonts w:asciiTheme="minorHAnsi" w:hAnsiTheme="minorHAnsi" w:cstheme="minorHAnsi"/>
            <w:b/>
            <w:bCs/>
            <w:color w:val="auto"/>
            <w:sz w:val="22"/>
            <w:szCs w:val="22"/>
          </w:rPr>
          <w:t>άρθρου 8 του ΒΔ 17-5/15-6-1959</w:t>
        </w:r>
        <w:r w:rsidRPr="000B766A">
          <w:rPr>
            <w:rStyle w:val="-"/>
            <w:rFonts w:asciiTheme="minorHAnsi" w:hAnsiTheme="minorHAnsi" w:cstheme="minorHAnsi"/>
            <w:color w:val="auto"/>
            <w:sz w:val="22"/>
            <w:szCs w:val="22"/>
          </w:rPr>
          <w:t> </w:t>
        </w:r>
      </w:hyperlink>
      <w:r w:rsidRPr="000B766A">
        <w:rPr>
          <w:rFonts w:asciiTheme="minorHAnsi" w:hAnsiTheme="minorHAnsi" w:cstheme="minorHAnsi"/>
          <w:sz w:val="22"/>
          <w:szCs w:val="22"/>
        </w:rPr>
        <w:t>καθώς και από το </w:t>
      </w:r>
      <w:hyperlink r:id="rId10" w:tgtFrame="_blank" w:history="1">
        <w:r w:rsidRPr="000B766A">
          <w:rPr>
            <w:rStyle w:val="-"/>
            <w:rFonts w:asciiTheme="minorHAnsi" w:hAnsiTheme="minorHAnsi" w:cstheme="minorHAnsi"/>
            <w:b/>
            <w:bCs/>
            <w:color w:val="auto"/>
            <w:sz w:val="22"/>
            <w:szCs w:val="22"/>
          </w:rPr>
          <w:t>άρθρο 161 του ΔΚΚ</w:t>
        </w:r>
      </w:hyperlink>
      <w:r w:rsidRPr="000B766A">
        <w:rPr>
          <w:rFonts w:asciiTheme="minorHAnsi" w:hAnsiTheme="minorHAnsi" w:cstheme="minorHAnsi"/>
          <w:sz w:val="22"/>
          <w:szCs w:val="22"/>
        </w:rPr>
        <w:t xml:space="preserve"> για τις πιστώσεις των έργων (η παρ.1 καταργήθηκε με το άρθρο 77 του Ν.4316/14). Πρόκειται για εξαιρετική διαδικασία η οποία εφαρμόζεται στις περιπτώσεις, όπου </w:t>
      </w:r>
      <w:r w:rsidRPr="000B766A">
        <w:rPr>
          <w:rFonts w:asciiTheme="minorHAnsi" w:hAnsiTheme="minorHAnsi" w:cstheme="minorHAnsi"/>
          <w:sz w:val="22"/>
          <w:szCs w:val="22"/>
          <w:u w:val="single"/>
        </w:rPr>
        <w:t>μία πίστωση μπορεί να μεταφερθεί εφόσον</w:t>
      </w:r>
      <w:r w:rsidRPr="000B766A">
        <w:rPr>
          <w:rFonts w:asciiTheme="minorHAnsi" w:hAnsiTheme="minorHAnsi" w:cstheme="minorHAnsi"/>
          <w:sz w:val="22"/>
          <w:szCs w:val="22"/>
        </w:rPr>
        <w:t xml:space="preserve">: - </w:t>
      </w:r>
    </w:p>
    <w:p w:rsidR="004C623E" w:rsidRPr="000B766A" w:rsidRDefault="004C623E" w:rsidP="004C623E">
      <w:pPr>
        <w:pStyle w:val="a9"/>
        <w:numPr>
          <w:ilvl w:val="0"/>
          <w:numId w:val="13"/>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 xml:space="preserve">έχει εκπληρωθεί ο σκοπός της- </w:t>
      </w:r>
    </w:p>
    <w:p w:rsidR="004C623E" w:rsidRPr="000B766A" w:rsidRDefault="004C623E" w:rsidP="004C623E">
      <w:pPr>
        <w:pStyle w:val="a9"/>
        <w:numPr>
          <w:ilvl w:val="0"/>
          <w:numId w:val="13"/>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καθίσταται ανέφικτη η πραγματοποίησή της οπότε μπορεί να μεταφερθεί μέρος ή το σύνολο της πίστωσης για τη κάλυψη νέων αναγκών για έκτακτες και επείγουσες ανάγκες οι οποίες δεν είχαν προβλεφθεί στο προϋπολογισμό.-</w:t>
      </w:r>
    </w:p>
    <w:p w:rsidR="004C623E" w:rsidRPr="000B766A" w:rsidRDefault="004C623E" w:rsidP="004C623E">
      <w:pPr>
        <w:pStyle w:val="a9"/>
        <w:numPr>
          <w:ilvl w:val="0"/>
          <w:numId w:val="13"/>
        </w:numPr>
        <w:spacing w:after="120" w:line="276" w:lineRule="auto"/>
        <w:jc w:val="both"/>
        <w:rPr>
          <w:rFonts w:asciiTheme="minorHAnsi" w:hAnsiTheme="minorHAnsi" w:cstheme="minorHAnsi"/>
          <w:bCs/>
          <w:sz w:val="22"/>
          <w:szCs w:val="22"/>
        </w:rPr>
      </w:pPr>
      <w:r w:rsidRPr="000B766A">
        <w:rPr>
          <w:rFonts w:asciiTheme="minorHAnsi" w:hAnsiTheme="minorHAnsi" w:cstheme="minorHAnsi"/>
          <w:sz w:val="22"/>
          <w:szCs w:val="22"/>
        </w:rPr>
        <w:t xml:space="preserve"> επίσης, αναμόρφωση πραγματοποιείται και στις περιπτώσεις εγγραφής εσόδων τα οποία είτε εκ παραδρομής είτε λόγω έκτακτου γεγονότος (έκτακτη επιχορήγηση, χορήγηση δανείου κλπ.) απαιτείται η αναμόρφωση του προϋπολογισμού.</w:t>
      </w:r>
    </w:p>
    <w:p w:rsidR="004C623E" w:rsidRPr="000B766A" w:rsidRDefault="004C623E" w:rsidP="004C623E">
      <w:pPr>
        <w:jc w:val="both"/>
        <w:rPr>
          <w:rFonts w:asciiTheme="minorHAnsi" w:hAnsiTheme="minorHAnsi" w:cstheme="minorHAnsi"/>
          <w:sz w:val="22"/>
          <w:szCs w:val="22"/>
        </w:rPr>
      </w:pPr>
      <w:r w:rsidRPr="000B766A">
        <w:rPr>
          <w:rFonts w:asciiTheme="minorHAnsi" w:hAnsiTheme="minorHAnsi" w:cstheme="minorHAnsi"/>
          <w:sz w:val="22"/>
          <w:szCs w:val="22"/>
        </w:rPr>
        <w:t xml:space="preserve">Από τις διατάξεις του </w:t>
      </w:r>
      <w:hyperlink r:id="rId11" w:tgtFrame="_blank" w:history="1">
        <w:r w:rsidRPr="000B766A">
          <w:rPr>
            <w:rFonts w:asciiTheme="minorHAnsi" w:hAnsiTheme="minorHAnsi" w:cstheme="minorHAnsi"/>
            <w:sz w:val="22"/>
            <w:szCs w:val="22"/>
          </w:rPr>
          <w:t>άρθρου 8 του ΒΔ 17-5/15-6-1959 </w:t>
        </w:r>
      </w:hyperlink>
      <w:r w:rsidRPr="000B766A">
        <w:rPr>
          <w:rFonts w:asciiTheme="minorHAnsi" w:hAnsiTheme="minorHAnsi" w:cstheme="minorHAnsi"/>
          <w:sz w:val="22"/>
          <w:szCs w:val="22"/>
        </w:rPr>
        <w:t xml:space="preserve"> ορίζεται πως πρέπει να τεκμηριώνεται το έκτακτο της αναμόρφωσης μέσω της εισήγησης της υπηρεσίας, η οποία εισηγείται την αναμόρφωση του προϋπολογισμού. Η αναφορά του άρθρου 8 του ΒΔ 17-5/15-6-1959 σε έκτακτες και επείγουσες ανάγκες δεν ταυτίζεται με την έννοια του κατεπείγοντος, αλλά αποτελεί προσπάθεια περιορισμού των συχνών αναμορφώσεων. </w:t>
      </w:r>
    </w:p>
    <w:p w:rsidR="004C623E" w:rsidRPr="000B766A" w:rsidRDefault="004C623E" w:rsidP="004C623E">
      <w:pPr>
        <w:jc w:val="both"/>
        <w:rPr>
          <w:rFonts w:asciiTheme="minorHAnsi" w:hAnsiTheme="minorHAnsi" w:cstheme="minorHAnsi"/>
          <w:sz w:val="22"/>
          <w:szCs w:val="22"/>
        </w:rPr>
      </w:pPr>
      <w:r w:rsidRPr="000B766A">
        <w:rPr>
          <w:rFonts w:asciiTheme="minorHAnsi" w:hAnsiTheme="minorHAnsi" w:cstheme="minorHAnsi"/>
          <w:sz w:val="22"/>
          <w:szCs w:val="22"/>
        </w:rPr>
        <w:t>Ειδικότερα η παρ. 5 του άρθρου 23 του  Ν.3536/07 απαιτεί οι αποφάσεις των δημοτικών συμβουλίων που αφορούν αναμορφώσεις των προϋπολογισμών των Ο.Τ.Α., να υποβάλλονται σ</w:t>
      </w:r>
      <w:r w:rsidRPr="000B766A">
        <w:rPr>
          <w:rFonts w:asciiTheme="minorHAnsi" w:hAnsiTheme="minorHAnsi" w:cstheme="minorHAnsi"/>
          <w:color w:val="000000"/>
          <w:sz w:val="22"/>
          <w:szCs w:val="22"/>
        </w:rPr>
        <w:t>τον Γενικό Γραμματέα της Αποκεντρωμένης Διοίκησης   για έλεγχο νομιμότητας</w:t>
      </w:r>
      <w:r w:rsidRPr="000B766A">
        <w:rPr>
          <w:rFonts w:asciiTheme="minorHAnsi" w:hAnsiTheme="minorHAnsi" w:cstheme="minorHAnsi"/>
          <w:sz w:val="22"/>
          <w:szCs w:val="22"/>
        </w:rPr>
        <w:t xml:space="preserve"> και να συνοδεύονται από τις εισηγήσεις των αρμόδιων υπηρεσιών. </w:t>
      </w:r>
    </w:p>
    <w:p w:rsidR="004C623E" w:rsidRDefault="004C623E" w:rsidP="004C623E">
      <w:pPr>
        <w:jc w:val="both"/>
        <w:rPr>
          <w:rFonts w:asciiTheme="minorHAnsi" w:hAnsiTheme="minorHAnsi" w:cstheme="minorHAnsi"/>
          <w:sz w:val="22"/>
          <w:szCs w:val="22"/>
        </w:rPr>
      </w:pPr>
      <w:r w:rsidRPr="000B766A">
        <w:rPr>
          <w:rFonts w:asciiTheme="minorHAnsi" w:hAnsiTheme="minorHAnsi" w:cstheme="minorHAnsi"/>
          <w:color w:val="000000"/>
          <w:sz w:val="22"/>
          <w:szCs w:val="22"/>
        </w:rPr>
        <w:t>Στην ίδια διάταξη αναφέρεται ότι ο Γενικός Γραμματέας ελέγχει τη νομιμότητά της απόφασης αναμόρφωσης εντός αποκλειστικής προθεσμίας δέκα ημερών.</w:t>
      </w:r>
      <w:r w:rsidRPr="000B766A">
        <w:rPr>
          <w:rFonts w:asciiTheme="minorHAnsi" w:hAnsiTheme="minorHAnsi" w:cstheme="minorHAnsi"/>
          <w:sz w:val="22"/>
          <w:szCs w:val="22"/>
        </w:rPr>
        <w:t xml:space="preserve"> Τα αρμόδια όργανα που ενεργούν κατά παράβαση των διατάξεων του πρώτου εδαφίου της παραγράφου 5 του άρθρου 23 του Ν.3536/07 υπέχουν, ανεξάρτητα από τυχόν ποινική ευθύνη, πειθαρχική και αστική ευθύνη κατά τις διατάξεις των άρθρων 141, 142 και 143 του Κώδικα Δήμων και Κοινοτήτων που κυρώθηκε με το άρθρο πρώτο του ν. 3463/2006. </w:t>
      </w:r>
    </w:p>
    <w:p w:rsidR="00657121" w:rsidRDefault="00657121" w:rsidP="004C623E">
      <w:pPr>
        <w:jc w:val="both"/>
        <w:rPr>
          <w:rFonts w:asciiTheme="minorHAnsi" w:hAnsiTheme="minorHAnsi" w:cstheme="minorHAnsi"/>
          <w:sz w:val="22"/>
          <w:szCs w:val="22"/>
        </w:rPr>
      </w:pPr>
    </w:p>
    <w:p w:rsidR="00657121" w:rsidRDefault="00657121" w:rsidP="004C623E">
      <w:pPr>
        <w:jc w:val="both"/>
        <w:rPr>
          <w:rFonts w:asciiTheme="minorHAnsi" w:hAnsiTheme="minorHAnsi" w:cstheme="minorHAnsi"/>
          <w:sz w:val="22"/>
          <w:szCs w:val="22"/>
        </w:rPr>
      </w:pPr>
    </w:p>
    <w:p w:rsidR="00657121" w:rsidRDefault="00657121" w:rsidP="004C623E">
      <w:pPr>
        <w:jc w:val="both"/>
        <w:rPr>
          <w:rFonts w:asciiTheme="minorHAnsi" w:hAnsiTheme="minorHAnsi" w:cstheme="minorHAnsi"/>
          <w:sz w:val="22"/>
          <w:szCs w:val="22"/>
        </w:rPr>
      </w:pPr>
    </w:p>
    <w:p w:rsidR="00657121" w:rsidRPr="000B766A" w:rsidRDefault="00657121" w:rsidP="004C623E">
      <w:pPr>
        <w:jc w:val="both"/>
        <w:rPr>
          <w:rFonts w:asciiTheme="minorHAnsi" w:hAnsiTheme="minorHAnsi" w:cstheme="minorHAnsi"/>
          <w:sz w:val="22"/>
          <w:szCs w:val="22"/>
        </w:rPr>
      </w:pPr>
    </w:p>
    <w:p w:rsidR="004C623E" w:rsidRPr="000B766A" w:rsidRDefault="004C623E" w:rsidP="004C623E">
      <w:pPr>
        <w:spacing w:after="120" w:line="276" w:lineRule="auto"/>
        <w:jc w:val="both"/>
        <w:rPr>
          <w:rFonts w:asciiTheme="minorHAnsi" w:hAnsiTheme="minorHAnsi" w:cstheme="minorHAnsi"/>
          <w:sz w:val="22"/>
          <w:szCs w:val="22"/>
          <w:highlight w:val="yellow"/>
        </w:rPr>
      </w:pPr>
    </w:p>
    <w:p w:rsidR="004C623E" w:rsidRPr="000B766A" w:rsidRDefault="004C623E" w:rsidP="004C623E">
      <w:pPr>
        <w:spacing w:after="120" w:line="276" w:lineRule="auto"/>
        <w:jc w:val="both"/>
        <w:rPr>
          <w:rFonts w:asciiTheme="minorHAnsi" w:hAnsiTheme="minorHAnsi" w:cstheme="minorHAnsi"/>
          <w:b/>
          <w:sz w:val="22"/>
          <w:szCs w:val="22"/>
        </w:rPr>
      </w:pPr>
      <w:r w:rsidRPr="000B766A">
        <w:rPr>
          <w:rFonts w:asciiTheme="minorHAnsi" w:hAnsiTheme="minorHAnsi" w:cstheme="minorHAnsi"/>
          <w:b/>
          <w:sz w:val="22"/>
          <w:szCs w:val="22"/>
        </w:rPr>
        <w:lastRenderedPageBreak/>
        <w:t xml:space="preserve">Με βάση τα παραπάνω η οικονομική υπηρεσία του </w:t>
      </w:r>
      <w:r w:rsidR="00701E6E" w:rsidRPr="000B766A">
        <w:rPr>
          <w:rFonts w:asciiTheme="minorHAnsi" w:hAnsiTheme="minorHAnsi" w:cstheme="minorHAnsi"/>
          <w:sz w:val="22"/>
          <w:szCs w:val="22"/>
        </w:rPr>
        <w:t>Φορέα</w:t>
      </w:r>
      <w:r w:rsidR="001E5003">
        <w:rPr>
          <w:rFonts w:asciiTheme="minorHAnsi" w:hAnsiTheme="minorHAnsi" w:cstheme="minorHAnsi"/>
          <w:sz w:val="22"/>
          <w:szCs w:val="22"/>
        </w:rPr>
        <w:t xml:space="preserve"> μας </w:t>
      </w:r>
      <w:r w:rsidRPr="000B766A">
        <w:rPr>
          <w:rFonts w:asciiTheme="minorHAnsi" w:hAnsiTheme="minorHAnsi" w:cstheme="minorHAnsi"/>
          <w:b/>
          <w:sz w:val="22"/>
          <w:szCs w:val="22"/>
        </w:rPr>
        <w:t xml:space="preserve">αφού έλαβε υπόψη της </w:t>
      </w:r>
      <w:r w:rsidR="004A1892" w:rsidRPr="000B766A">
        <w:rPr>
          <w:rFonts w:asciiTheme="minorHAnsi" w:hAnsiTheme="minorHAnsi" w:cstheme="minorHAnsi"/>
          <w:b/>
          <w:sz w:val="22"/>
          <w:szCs w:val="22"/>
        </w:rPr>
        <w:t>:</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την παρ 5 του άρθρου 23 του Ν. 3536/07 (ΦΕΚ 42 Α/23-2-2007) «Ειδικές ρυθμίσεις θεμάτων μεταναστευτικής πολιτικής και λοιπών ζητημάτων αρμοδιότητας Υπουργείου Εσωτερικών, Δημόσιας Διοίκησης και Αποκέντρωσης.»</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το άρθρο 8 του Β.Δ. 17-5/15-6-59 (ΦΕΚ 114/59 τεύχος Α')</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άρθρο 77 Ν. 4172/2013 (ΦΕΚ 167 Α/23-7-2013): «</w:t>
      </w:r>
      <w:r w:rsidR="003B357A" w:rsidRPr="000B766A">
        <w:rPr>
          <w:rFonts w:asciiTheme="minorHAnsi" w:hAnsiTheme="minorHAnsi" w:cstheme="minorHAnsi"/>
          <w:sz w:val="22"/>
          <w:szCs w:val="22"/>
        </w:rPr>
        <w:t>Προϋπολογισμός Δήμων»</w:t>
      </w:r>
    </w:p>
    <w:p w:rsidR="003B357A" w:rsidRPr="000B766A" w:rsidRDefault="003B357A"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 xml:space="preserve">την εγκύκλιο 108/2019 </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 xml:space="preserve">τις διατάξεις της </w:t>
      </w:r>
      <w:r w:rsidRPr="000B766A">
        <w:rPr>
          <w:rFonts w:asciiTheme="minorHAnsi" w:hAnsiTheme="minorHAnsi" w:cstheme="minorHAnsi"/>
          <w:b/>
          <w:bCs/>
          <w:sz w:val="22"/>
          <w:szCs w:val="22"/>
        </w:rPr>
        <w:t xml:space="preserve">ΚΥΑ </w:t>
      </w:r>
      <w:r w:rsidR="000501AF">
        <w:rPr>
          <w:rFonts w:asciiTheme="minorHAnsi" w:hAnsiTheme="minorHAnsi" w:cstheme="minorHAnsi"/>
          <w:b/>
          <w:bCs/>
          <w:sz w:val="22"/>
          <w:szCs w:val="22"/>
        </w:rPr>
        <w:t>49039</w:t>
      </w:r>
      <w:r w:rsidR="00B6758D" w:rsidRPr="000B766A">
        <w:rPr>
          <w:rFonts w:asciiTheme="minorHAnsi" w:hAnsiTheme="minorHAnsi" w:cstheme="minorHAnsi"/>
          <w:b/>
          <w:bCs/>
          <w:sz w:val="22"/>
          <w:szCs w:val="22"/>
        </w:rPr>
        <w:t xml:space="preserve">(ΦΕΚ </w:t>
      </w:r>
      <w:r w:rsidR="000501AF">
        <w:rPr>
          <w:rFonts w:asciiTheme="minorHAnsi" w:hAnsiTheme="minorHAnsi" w:cstheme="minorHAnsi"/>
          <w:b/>
          <w:bCs/>
          <w:sz w:val="22"/>
          <w:szCs w:val="22"/>
        </w:rPr>
        <w:t>3976</w:t>
      </w:r>
      <w:r w:rsidRPr="000B766A">
        <w:rPr>
          <w:rFonts w:asciiTheme="minorHAnsi" w:hAnsiTheme="minorHAnsi" w:cstheme="minorHAnsi"/>
          <w:b/>
          <w:bCs/>
          <w:sz w:val="22"/>
          <w:szCs w:val="22"/>
        </w:rPr>
        <w:t>/</w:t>
      </w:r>
      <w:r w:rsidR="00AA4663">
        <w:rPr>
          <w:rFonts w:asciiTheme="minorHAnsi" w:hAnsiTheme="minorHAnsi" w:cstheme="minorHAnsi"/>
          <w:b/>
          <w:bCs/>
          <w:sz w:val="22"/>
          <w:szCs w:val="22"/>
        </w:rPr>
        <w:t>26-7-202</w:t>
      </w:r>
      <w:r w:rsidR="000501AF">
        <w:rPr>
          <w:rFonts w:asciiTheme="minorHAnsi" w:hAnsiTheme="minorHAnsi" w:cstheme="minorHAnsi"/>
          <w:b/>
          <w:bCs/>
          <w:sz w:val="22"/>
          <w:szCs w:val="22"/>
        </w:rPr>
        <w:t xml:space="preserve">2 </w:t>
      </w:r>
      <w:proofErr w:type="spellStart"/>
      <w:r w:rsidRPr="000B766A">
        <w:rPr>
          <w:rFonts w:asciiTheme="minorHAnsi" w:hAnsiTheme="minorHAnsi" w:cstheme="minorHAnsi"/>
          <w:b/>
          <w:bCs/>
          <w:sz w:val="22"/>
          <w:szCs w:val="22"/>
        </w:rPr>
        <w:t>Β’τεύχος</w:t>
      </w:r>
      <w:proofErr w:type="spellEnd"/>
      <w:r w:rsidRPr="000B766A">
        <w:rPr>
          <w:rFonts w:asciiTheme="minorHAnsi" w:hAnsiTheme="minorHAnsi" w:cstheme="minorHAnsi"/>
          <w:b/>
          <w:bCs/>
          <w:sz w:val="22"/>
          <w:szCs w:val="22"/>
        </w:rPr>
        <w:t>)</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το άρθρο 161 του Ν.3463/06 (ΦΕΚ – 114 Α/8-6-2006):«Κύρωση του Κώδικα Δήμων και Κοινοτήτων»</w:t>
      </w:r>
    </w:p>
    <w:p w:rsidR="002B1F5D" w:rsidRPr="00D67287" w:rsidRDefault="002B1F5D" w:rsidP="002B1F5D">
      <w:pPr>
        <w:numPr>
          <w:ilvl w:val="0"/>
          <w:numId w:val="12"/>
        </w:numPr>
        <w:spacing w:after="120" w:line="276" w:lineRule="auto"/>
        <w:jc w:val="both"/>
        <w:rPr>
          <w:rFonts w:asciiTheme="minorHAnsi" w:hAnsiTheme="minorHAnsi" w:cstheme="minorHAnsi"/>
          <w:sz w:val="22"/>
          <w:szCs w:val="22"/>
        </w:rPr>
      </w:pPr>
      <w:r w:rsidRPr="00D67287">
        <w:rPr>
          <w:rFonts w:asciiTheme="minorHAnsi" w:hAnsiTheme="minorHAnsi" w:cstheme="minorHAnsi"/>
          <w:sz w:val="22"/>
          <w:szCs w:val="22"/>
        </w:rPr>
        <w:t>τον προϋπολογισμό του οικονομικού έτους 202</w:t>
      </w:r>
      <w:r w:rsidR="000501AF">
        <w:rPr>
          <w:rFonts w:asciiTheme="minorHAnsi" w:hAnsiTheme="minorHAnsi" w:cstheme="minorHAnsi"/>
          <w:sz w:val="22"/>
          <w:szCs w:val="22"/>
        </w:rPr>
        <w:t>3</w:t>
      </w:r>
      <w:r w:rsidR="00091DB6">
        <w:rPr>
          <w:rFonts w:asciiTheme="minorHAnsi" w:hAnsiTheme="minorHAnsi" w:cstheme="minorHAnsi"/>
          <w:sz w:val="22"/>
          <w:szCs w:val="22"/>
        </w:rPr>
        <w:t>, ο οποίος ψηφίστηκε με την 195/2022</w:t>
      </w:r>
      <w:r w:rsidRPr="00D67287">
        <w:rPr>
          <w:rFonts w:asciiTheme="minorHAnsi" w:eastAsia="Calibri" w:hAnsiTheme="minorHAnsi" w:cstheme="minorHAnsi"/>
          <w:sz w:val="22"/>
          <w:szCs w:val="22"/>
          <w:lang w:eastAsia="en-US"/>
        </w:rPr>
        <w:t xml:space="preserve"> </w:t>
      </w:r>
      <w:r w:rsidRPr="00D67287">
        <w:rPr>
          <w:rFonts w:asciiTheme="minorHAnsi" w:hAnsiTheme="minorHAnsi" w:cstheme="minorHAnsi"/>
          <w:sz w:val="22"/>
          <w:szCs w:val="22"/>
        </w:rPr>
        <w:t>Απόφαση του Δημοτικού Συ</w:t>
      </w:r>
      <w:r w:rsidR="00091DB6">
        <w:rPr>
          <w:rFonts w:asciiTheme="minorHAnsi" w:hAnsiTheme="minorHAnsi" w:cstheme="minorHAnsi"/>
          <w:sz w:val="22"/>
          <w:szCs w:val="22"/>
        </w:rPr>
        <w:t xml:space="preserve">μβουλίου και επικυρώθηκε με την  8092/2023 </w:t>
      </w:r>
      <w:r w:rsidRPr="00D67287">
        <w:rPr>
          <w:rFonts w:asciiTheme="minorHAnsi" w:hAnsiTheme="minorHAnsi" w:cstheme="minorHAnsi"/>
          <w:sz w:val="22"/>
          <w:szCs w:val="22"/>
        </w:rPr>
        <w:t xml:space="preserve">απόφαση της </w:t>
      </w:r>
      <w:r w:rsidR="00091DB6">
        <w:rPr>
          <w:rFonts w:asciiTheme="minorHAnsi" w:hAnsiTheme="minorHAnsi" w:cstheme="minorHAnsi"/>
          <w:sz w:val="22"/>
          <w:szCs w:val="22"/>
        </w:rPr>
        <w:t>Αποκεντρωμένης Διοίκησης Αττικής</w:t>
      </w:r>
    </w:p>
    <w:p w:rsidR="002B1F5D" w:rsidRDefault="002B1F5D" w:rsidP="002B1F5D">
      <w:pPr>
        <w:numPr>
          <w:ilvl w:val="0"/>
          <w:numId w:val="12"/>
        </w:numPr>
        <w:spacing w:after="120" w:line="276" w:lineRule="auto"/>
        <w:jc w:val="both"/>
        <w:rPr>
          <w:rFonts w:asciiTheme="minorHAnsi" w:hAnsiTheme="minorHAnsi" w:cstheme="minorHAnsi"/>
          <w:sz w:val="22"/>
          <w:szCs w:val="22"/>
        </w:rPr>
      </w:pPr>
      <w:r w:rsidRPr="00D67287">
        <w:rPr>
          <w:rFonts w:asciiTheme="minorHAnsi" w:hAnsiTheme="minorHAnsi" w:cstheme="minorHAnsi"/>
          <w:sz w:val="22"/>
          <w:szCs w:val="22"/>
        </w:rPr>
        <w:t>την 1</w:t>
      </w:r>
      <w:r w:rsidRPr="00D67287">
        <w:rPr>
          <w:rFonts w:asciiTheme="minorHAnsi" w:hAnsiTheme="minorHAnsi" w:cstheme="minorHAnsi"/>
          <w:sz w:val="22"/>
          <w:szCs w:val="22"/>
          <w:vertAlign w:val="superscript"/>
        </w:rPr>
        <w:t>η</w:t>
      </w:r>
      <w:r w:rsidRPr="00D67287">
        <w:rPr>
          <w:rFonts w:asciiTheme="minorHAnsi" w:hAnsiTheme="minorHAnsi" w:cstheme="minorHAnsi"/>
          <w:sz w:val="22"/>
          <w:szCs w:val="22"/>
        </w:rPr>
        <w:t xml:space="preserve"> υποχρεωτική αναμόρφωση του προϋπολογισμού, η οποία ψηφίστηκε με την </w:t>
      </w:r>
      <w:r w:rsidR="000A5B81">
        <w:rPr>
          <w:rFonts w:asciiTheme="minorHAnsi" w:hAnsiTheme="minorHAnsi" w:cstheme="minorHAnsi"/>
          <w:sz w:val="22"/>
          <w:szCs w:val="22"/>
        </w:rPr>
        <w:t xml:space="preserve">42/2023 </w:t>
      </w:r>
      <w:r w:rsidRPr="00D67287">
        <w:rPr>
          <w:rFonts w:asciiTheme="minorHAnsi" w:hAnsiTheme="minorHAnsi" w:cstheme="minorHAnsi"/>
          <w:sz w:val="22"/>
          <w:szCs w:val="22"/>
        </w:rPr>
        <w:t>Απόφαση του Δημοτικού Συμβουλίο</w:t>
      </w:r>
      <w:r w:rsidR="00BE3E2D">
        <w:rPr>
          <w:rFonts w:asciiTheme="minorHAnsi" w:hAnsiTheme="minorHAnsi" w:cstheme="minorHAnsi"/>
          <w:sz w:val="22"/>
          <w:szCs w:val="22"/>
        </w:rPr>
        <w:t xml:space="preserve">υ και επικυρώθηκε με </w:t>
      </w:r>
      <w:proofErr w:type="spellStart"/>
      <w:r w:rsidR="00BE3E2D">
        <w:rPr>
          <w:rFonts w:asciiTheme="minorHAnsi" w:hAnsiTheme="minorHAnsi" w:cstheme="minorHAnsi"/>
          <w:sz w:val="22"/>
          <w:szCs w:val="22"/>
        </w:rPr>
        <w:t>αρ.πρωτ</w:t>
      </w:r>
      <w:proofErr w:type="spellEnd"/>
      <w:r w:rsidR="00BE3E2D">
        <w:rPr>
          <w:rFonts w:asciiTheme="minorHAnsi" w:hAnsiTheme="minorHAnsi" w:cstheme="minorHAnsi"/>
          <w:sz w:val="22"/>
          <w:szCs w:val="22"/>
        </w:rPr>
        <w:t xml:space="preserve">. 22165/15.03.2023 </w:t>
      </w:r>
      <w:r w:rsidR="000A5B81">
        <w:rPr>
          <w:rFonts w:asciiTheme="minorHAnsi" w:hAnsiTheme="minorHAnsi" w:cstheme="minorHAnsi"/>
          <w:sz w:val="22"/>
          <w:szCs w:val="22"/>
        </w:rPr>
        <w:t>τ</w:t>
      </w:r>
      <w:r w:rsidRPr="00D67287">
        <w:rPr>
          <w:rFonts w:asciiTheme="minorHAnsi" w:hAnsiTheme="minorHAnsi" w:cstheme="minorHAnsi"/>
          <w:sz w:val="22"/>
          <w:szCs w:val="22"/>
        </w:rPr>
        <w:t xml:space="preserve">ης </w:t>
      </w:r>
      <w:r w:rsidR="00091DB6">
        <w:rPr>
          <w:rFonts w:asciiTheme="minorHAnsi" w:hAnsiTheme="minorHAnsi" w:cstheme="minorHAnsi"/>
          <w:sz w:val="22"/>
          <w:szCs w:val="22"/>
        </w:rPr>
        <w:t>Αποκεντρωμένης Διοίκησης Αττικής</w:t>
      </w:r>
      <w:r w:rsidR="006D1714">
        <w:rPr>
          <w:rFonts w:asciiTheme="minorHAnsi" w:hAnsiTheme="minorHAnsi" w:cstheme="minorHAnsi"/>
          <w:sz w:val="22"/>
          <w:szCs w:val="22"/>
        </w:rPr>
        <w:t>.</w:t>
      </w:r>
    </w:p>
    <w:p w:rsidR="008D6287" w:rsidRDefault="008D6287" w:rsidP="008D6287">
      <w:pPr>
        <w:numPr>
          <w:ilvl w:val="0"/>
          <w:numId w:val="12"/>
        </w:numPr>
        <w:spacing w:after="120" w:line="276" w:lineRule="auto"/>
        <w:jc w:val="both"/>
        <w:rPr>
          <w:rFonts w:asciiTheme="minorHAnsi" w:hAnsiTheme="minorHAnsi" w:cstheme="minorHAnsi"/>
          <w:sz w:val="22"/>
          <w:szCs w:val="22"/>
        </w:rPr>
      </w:pPr>
      <w:r w:rsidRPr="00D67287">
        <w:rPr>
          <w:rFonts w:asciiTheme="minorHAnsi" w:hAnsiTheme="minorHAnsi" w:cstheme="minorHAnsi"/>
          <w:sz w:val="22"/>
          <w:szCs w:val="22"/>
        </w:rPr>
        <w:t xml:space="preserve">την </w:t>
      </w:r>
      <w:r>
        <w:rPr>
          <w:rFonts w:asciiTheme="minorHAnsi" w:hAnsiTheme="minorHAnsi" w:cstheme="minorHAnsi"/>
          <w:sz w:val="22"/>
          <w:szCs w:val="22"/>
        </w:rPr>
        <w:t>2</w:t>
      </w:r>
      <w:r w:rsidRPr="00D67287">
        <w:rPr>
          <w:rFonts w:asciiTheme="minorHAnsi" w:hAnsiTheme="minorHAnsi" w:cstheme="minorHAnsi"/>
          <w:sz w:val="22"/>
          <w:szCs w:val="22"/>
          <w:vertAlign w:val="superscript"/>
        </w:rPr>
        <w:t>η</w:t>
      </w:r>
      <w:r w:rsidRPr="00D67287">
        <w:rPr>
          <w:rFonts w:asciiTheme="minorHAnsi" w:hAnsiTheme="minorHAnsi" w:cstheme="minorHAnsi"/>
          <w:sz w:val="22"/>
          <w:szCs w:val="22"/>
        </w:rPr>
        <w:t xml:space="preserve"> αναμόρφωση του προϋπολογισμού, η οποία ψηφίστηκε με την</w:t>
      </w:r>
      <w:r w:rsidR="00D2487F" w:rsidRPr="00D2487F">
        <w:rPr>
          <w:rFonts w:asciiTheme="minorHAnsi" w:hAnsiTheme="minorHAnsi" w:cstheme="minorHAnsi"/>
          <w:sz w:val="22"/>
          <w:szCs w:val="22"/>
        </w:rPr>
        <w:t xml:space="preserve"> 75</w:t>
      </w:r>
      <w:r w:rsidRPr="00B3669E">
        <w:rPr>
          <w:rFonts w:asciiTheme="minorHAnsi" w:hAnsiTheme="minorHAnsi" w:cstheme="minorHAnsi"/>
          <w:sz w:val="22"/>
          <w:szCs w:val="22"/>
        </w:rPr>
        <w:t>/2023</w:t>
      </w:r>
      <w:r>
        <w:rPr>
          <w:rFonts w:asciiTheme="minorHAnsi" w:hAnsiTheme="minorHAnsi" w:cstheme="minorHAnsi"/>
          <w:sz w:val="22"/>
          <w:szCs w:val="22"/>
        </w:rPr>
        <w:t xml:space="preserve"> </w:t>
      </w:r>
      <w:r w:rsidRPr="00D67287">
        <w:rPr>
          <w:rFonts w:asciiTheme="minorHAnsi" w:hAnsiTheme="minorHAnsi" w:cstheme="minorHAnsi"/>
          <w:sz w:val="22"/>
          <w:szCs w:val="22"/>
        </w:rPr>
        <w:t>Απόφαση του Δημοτικού Συμβουλίο</w:t>
      </w:r>
      <w:r>
        <w:rPr>
          <w:rFonts w:asciiTheme="minorHAnsi" w:hAnsiTheme="minorHAnsi" w:cstheme="minorHAnsi"/>
          <w:sz w:val="22"/>
          <w:szCs w:val="22"/>
        </w:rPr>
        <w:t xml:space="preserve">υ και επικυρώθηκε με </w:t>
      </w:r>
      <w:proofErr w:type="spellStart"/>
      <w:r>
        <w:rPr>
          <w:rFonts w:asciiTheme="minorHAnsi" w:hAnsiTheme="minorHAnsi" w:cstheme="minorHAnsi"/>
          <w:sz w:val="22"/>
          <w:szCs w:val="22"/>
        </w:rPr>
        <w:t>αρ.πρωτ</w:t>
      </w:r>
      <w:proofErr w:type="spellEnd"/>
      <w:r>
        <w:rPr>
          <w:rFonts w:asciiTheme="minorHAnsi" w:hAnsiTheme="minorHAnsi" w:cstheme="minorHAnsi"/>
          <w:sz w:val="22"/>
          <w:szCs w:val="22"/>
        </w:rPr>
        <w:t xml:space="preserve">. </w:t>
      </w:r>
      <w:r w:rsidR="00D2487F" w:rsidRPr="00143177">
        <w:rPr>
          <w:rFonts w:asciiTheme="minorHAnsi" w:hAnsiTheme="minorHAnsi" w:cstheme="minorHAnsi"/>
          <w:sz w:val="22"/>
          <w:szCs w:val="22"/>
        </w:rPr>
        <w:t>8440</w:t>
      </w:r>
      <w:r w:rsidR="00D2487F">
        <w:rPr>
          <w:rFonts w:asciiTheme="minorHAnsi" w:hAnsiTheme="minorHAnsi" w:cstheme="minorHAnsi"/>
          <w:sz w:val="22"/>
          <w:szCs w:val="22"/>
        </w:rPr>
        <w:t>/</w:t>
      </w:r>
      <w:r w:rsidR="00D2487F" w:rsidRPr="00143177">
        <w:rPr>
          <w:rFonts w:asciiTheme="minorHAnsi" w:hAnsiTheme="minorHAnsi" w:cstheme="minorHAnsi"/>
          <w:sz w:val="22"/>
          <w:szCs w:val="22"/>
        </w:rPr>
        <w:t>05</w:t>
      </w:r>
      <w:r w:rsidR="00D2487F">
        <w:rPr>
          <w:rFonts w:asciiTheme="minorHAnsi" w:hAnsiTheme="minorHAnsi" w:cstheme="minorHAnsi"/>
          <w:sz w:val="22"/>
          <w:szCs w:val="22"/>
        </w:rPr>
        <w:t>.0</w:t>
      </w:r>
      <w:r w:rsidR="00D2487F" w:rsidRPr="00143177">
        <w:rPr>
          <w:rFonts w:asciiTheme="minorHAnsi" w:hAnsiTheme="minorHAnsi" w:cstheme="minorHAnsi"/>
          <w:sz w:val="22"/>
          <w:szCs w:val="22"/>
        </w:rPr>
        <w:t>5</w:t>
      </w:r>
      <w:r w:rsidRPr="00D2487F">
        <w:rPr>
          <w:rFonts w:asciiTheme="minorHAnsi" w:hAnsiTheme="minorHAnsi" w:cstheme="minorHAnsi"/>
          <w:sz w:val="22"/>
          <w:szCs w:val="22"/>
        </w:rPr>
        <w:t>.2023</w:t>
      </w:r>
      <w:r>
        <w:rPr>
          <w:rFonts w:asciiTheme="minorHAnsi" w:hAnsiTheme="minorHAnsi" w:cstheme="minorHAnsi"/>
          <w:sz w:val="22"/>
          <w:szCs w:val="22"/>
        </w:rPr>
        <w:t xml:space="preserve"> τ</w:t>
      </w:r>
      <w:r w:rsidRPr="00D67287">
        <w:rPr>
          <w:rFonts w:asciiTheme="minorHAnsi" w:hAnsiTheme="minorHAnsi" w:cstheme="minorHAnsi"/>
          <w:sz w:val="22"/>
          <w:szCs w:val="22"/>
        </w:rPr>
        <w:t xml:space="preserve">ης </w:t>
      </w:r>
      <w:r>
        <w:rPr>
          <w:rFonts w:asciiTheme="minorHAnsi" w:hAnsiTheme="minorHAnsi" w:cstheme="minorHAnsi"/>
          <w:sz w:val="22"/>
          <w:szCs w:val="22"/>
        </w:rPr>
        <w:t>Αποκεντρωμένης Διοίκησης Αττικής.</w:t>
      </w:r>
    </w:p>
    <w:p w:rsidR="00C00141" w:rsidRDefault="00C00141" w:rsidP="00C00141">
      <w:pPr>
        <w:numPr>
          <w:ilvl w:val="0"/>
          <w:numId w:val="12"/>
        </w:numPr>
        <w:spacing w:after="120" w:line="276" w:lineRule="auto"/>
        <w:jc w:val="both"/>
        <w:rPr>
          <w:rFonts w:asciiTheme="minorHAnsi" w:hAnsiTheme="minorHAnsi" w:cstheme="minorHAnsi"/>
          <w:sz w:val="22"/>
          <w:szCs w:val="22"/>
        </w:rPr>
      </w:pPr>
      <w:r w:rsidRPr="00D67287">
        <w:rPr>
          <w:rFonts w:asciiTheme="minorHAnsi" w:hAnsiTheme="minorHAnsi" w:cstheme="minorHAnsi"/>
          <w:sz w:val="22"/>
          <w:szCs w:val="22"/>
        </w:rPr>
        <w:t xml:space="preserve">την </w:t>
      </w:r>
      <w:r>
        <w:rPr>
          <w:rFonts w:asciiTheme="minorHAnsi" w:hAnsiTheme="minorHAnsi" w:cstheme="minorHAnsi"/>
          <w:sz w:val="22"/>
          <w:szCs w:val="22"/>
        </w:rPr>
        <w:t>3</w:t>
      </w:r>
      <w:r w:rsidRPr="00D67287">
        <w:rPr>
          <w:rFonts w:asciiTheme="minorHAnsi" w:hAnsiTheme="minorHAnsi" w:cstheme="minorHAnsi"/>
          <w:sz w:val="22"/>
          <w:szCs w:val="22"/>
          <w:vertAlign w:val="superscript"/>
        </w:rPr>
        <w:t>η</w:t>
      </w:r>
      <w:r w:rsidRPr="00D67287">
        <w:rPr>
          <w:rFonts w:asciiTheme="minorHAnsi" w:hAnsiTheme="minorHAnsi" w:cstheme="minorHAnsi"/>
          <w:sz w:val="22"/>
          <w:szCs w:val="22"/>
        </w:rPr>
        <w:t xml:space="preserve"> αναμόρφωση του προϋπολογισμού, η οποία ψηφίστηκε με την</w:t>
      </w:r>
      <w:r w:rsidRPr="00D2487F">
        <w:rPr>
          <w:rFonts w:asciiTheme="minorHAnsi" w:hAnsiTheme="minorHAnsi" w:cstheme="minorHAnsi"/>
          <w:sz w:val="22"/>
          <w:szCs w:val="22"/>
        </w:rPr>
        <w:t xml:space="preserve"> </w:t>
      </w:r>
      <w:r w:rsidR="00E0531D" w:rsidRPr="00E0531D">
        <w:rPr>
          <w:rFonts w:asciiTheme="minorHAnsi" w:hAnsiTheme="minorHAnsi" w:cstheme="minorHAnsi"/>
          <w:sz w:val="22"/>
          <w:szCs w:val="22"/>
        </w:rPr>
        <w:t>89</w:t>
      </w:r>
      <w:r w:rsidRPr="00E0531D">
        <w:rPr>
          <w:rFonts w:asciiTheme="minorHAnsi" w:hAnsiTheme="minorHAnsi" w:cstheme="minorHAnsi"/>
          <w:sz w:val="22"/>
          <w:szCs w:val="22"/>
        </w:rPr>
        <w:t>/</w:t>
      </w:r>
      <w:r w:rsidR="00E0531D" w:rsidRPr="00E0531D">
        <w:rPr>
          <w:rFonts w:asciiTheme="minorHAnsi" w:hAnsiTheme="minorHAnsi" w:cstheme="minorHAnsi"/>
          <w:sz w:val="22"/>
          <w:szCs w:val="22"/>
        </w:rPr>
        <w:t>29.05</w:t>
      </w:r>
      <w:r w:rsidR="00E0531D" w:rsidRPr="002D3C54">
        <w:rPr>
          <w:rFonts w:asciiTheme="minorHAnsi" w:hAnsiTheme="minorHAnsi" w:cstheme="minorHAnsi"/>
          <w:sz w:val="22"/>
          <w:szCs w:val="22"/>
        </w:rPr>
        <w:t>.</w:t>
      </w:r>
      <w:r w:rsidRPr="00E0531D">
        <w:rPr>
          <w:rFonts w:asciiTheme="minorHAnsi" w:hAnsiTheme="minorHAnsi" w:cstheme="minorHAnsi"/>
          <w:sz w:val="22"/>
          <w:szCs w:val="22"/>
        </w:rPr>
        <w:t>2023</w:t>
      </w:r>
      <w:r>
        <w:rPr>
          <w:rFonts w:asciiTheme="minorHAnsi" w:hAnsiTheme="minorHAnsi" w:cstheme="minorHAnsi"/>
          <w:sz w:val="22"/>
          <w:szCs w:val="22"/>
        </w:rPr>
        <w:t xml:space="preserve"> </w:t>
      </w:r>
      <w:r w:rsidRPr="00D67287">
        <w:rPr>
          <w:rFonts w:asciiTheme="minorHAnsi" w:hAnsiTheme="minorHAnsi" w:cstheme="minorHAnsi"/>
          <w:sz w:val="22"/>
          <w:szCs w:val="22"/>
        </w:rPr>
        <w:t>Απόφαση του Δημοτικού Συμβουλίο</w:t>
      </w:r>
      <w:r>
        <w:rPr>
          <w:rFonts w:asciiTheme="minorHAnsi" w:hAnsiTheme="minorHAnsi" w:cstheme="minorHAnsi"/>
          <w:sz w:val="22"/>
          <w:szCs w:val="22"/>
        </w:rPr>
        <w:t xml:space="preserve">υ και επικυρώθηκε με </w:t>
      </w:r>
      <w:proofErr w:type="spellStart"/>
      <w:r>
        <w:rPr>
          <w:rFonts w:asciiTheme="minorHAnsi" w:hAnsiTheme="minorHAnsi" w:cstheme="minorHAnsi"/>
          <w:sz w:val="22"/>
          <w:szCs w:val="22"/>
        </w:rPr>
        <w:t>αρ.πρωτ</w:t>
      </w:r>
      <w:proofErr w:type="spellEnd"/>
      <w:r w:rsidRPr="002359DA">
        <w:rPr>
          <w:rFonts w:asciiTheme="minorHAnsi" w:hAnsiTheme="minorHAnsi" w:cstheme="minorHAnsi"/>
          <w:sz w:val="22"/>
          <w:szCs w:val="22"/>
        </w:rPr>
        <w:t xml:space="preserve">. </w:t>
      </w:r>
      <w:r w:rsidR="002359DA">
        <w:rPr>
          <w:rFonts w:asciiTheme="minorHAnsi" w:hAnsiTheme="minorHAnsi" w:cstheme="minorHAnsi"/>
          <w:sz w:val="22"/>
          <w:szCs w:val="22"/>
        </w:rPr>
        <w:t>45131</w:t>
      </w:r>
      <w:r w:rsidRPr="002359DA">
        <w:rPr>
          <w:rFonts w:asciiTheme="minorHAnsi" w:hAnsiTheme="minorHAnsi" w:cstheme="minorHAnsi"/>
          <w:sz w:val="22"/>
          <w:szCs w:val="22"/>
        </w:rPr>
        <w:t>/0</w:t>
      </w:r>
      <w:r w:rsidR="002359DA">
        <w:rPr>
          <w:rFonts w:asciiTheme="minorHAnsi" w:hAnsiTheme="minorHAnsi" w:cstheme="minorHAnsi"/>
          <w:sz w:val="22"/>
          <w:szCs w:val="22"/>
        </w:rPr>
        <w:t>1</w:t>
      </w:r>
      <w:r w:rsidRPr="002359DA">
        <w:rPr>
          <w:rFonts w:asciiTheme="minorHAnsi" w:hAnsiTheme="minorHAnsi" w:cstheme="minorHAnsi"/>
          <w:sz w:val="22"/>
          <w:szCs w:val="22"/>
        </w:rPr>
        <w:t>.0</w:t>
      </w:r>
      <w:r w:rsidR="002359DA">
        <w:rPr>
          <w:rFonts w:asciiTheme="minorHAnsi" w:hAnsiTheme="minorHAnsi" w:cstheme="minorHAnsi"/>
          <w:sz w:val="22"/>
          <w:szCs w:val="22"/>
        </w:rPr>
        <w:t>6</w:t>
      </w:r>
      <w:r w:rsidRPr="002359DA">
        <w:rPr>
          <w:rFonts w:asciiTheme="minorHAnsi" w:hAnsiTheme="minorHAnsi" w:cstheme="minorHAnsi"/>
          <w:sz w:val="22"/>
          <w:szCs w:val="22"/>
        </w:rPr>
        <w:t>.2023</w:t>
      </w:r>
      <w:r>
        <w:rPr>
          <w:rFonts w:asciiTheme="minorHAnsi" w:hAnsiTheme="minorHAnsi" w:cstheme="minorHAnsi"/>
          <w:sz w:val="22"/>
          <w:szCs w:val="22"/>
        </w:rPr>
        <w:t xml:space="preserve"> τ</w:t>
      </w:r>
      <w:r w:rsidRPr="00D67287">
        <w:rPr>
          <w:rFonts w:asciiTheme="minorHAnsi" w:hAnsiTheme="minorHAnsi" w:cstheme="minorHAnsi"/>
          <w:sz w:val="22"/>
          <w:szCs w:val="22"/>
        </w:rPr>
        <w:t xml:space="preserve">ης </w:t>
      </w:r>
      <w:r>
        <w:rPr>
          <w:rFonts w:asciiTheme="minorHAnsi" w:hAnsiTheme="minorHAnsi" w:cstheme="minorHAnsi"/>
          <w:sz w:val="22"/>
          <w:szCs w:val="22"/>
        </w:rPr>
        <w:t>Αποκεντρωμένης Διοίκησης Αττικής.</w:t>
      </w:r>
    </w:p>
    <w:p w:rsidR="00CF5D28" w:rsidRDefault="00CF5D28" w:rsidP="00C00141">
      <w:pPr>
        <w:numPr>
          <w:ilvl w:val="0"/>
          <w:numId w:val="12"/>
        </w:numPr>
        <w:spacing w:after="120" w:line="276" w:lineRule="auto"/>
        <w:jc w:val="both"/>
        <w:rPr>
          <w:rFonts w:asciiTheme="minorHAnsi" w:hAnsiTheme="minorHAnsi" w:cstheme="minorHAnsi"/>
          <w:sz w:val="22"/>
          <w:szCs w:val="22"/>
        </w:rPr>
      </w:pPr>
      <w:r w:rsidRPr="004758B4">
        <w:rPr>
          <w:rFonts w:asciiTheme="minorHAnsi" w:hAnsiTheme="minorHAnsi" w:cstheme="minorHAnsi"/>
          <w:sz w:val="22"/>
          <w:szCs w:val="22"/>
        </w:rPr>
        <w:t>Την 4</w:t>
      </w:r>
      <w:r w:rsidRPr="004758B4">
        <w:rPr>
          <w:rFonts w:asciiTheme="minorHAnsi" w:hAnsiTheme="minorHAnsi" w:cstheme="minorHAnsi"/>
          <w:sz w:val="22"/>
          <w:szCs w:val="22"/>
          <w:vertAlign w:val="superscript"/>
        </w:rPr>
        <w:t>η</w:t>
      </w:r>
      <w:r w:rsidRPr="004758B4">
        <w:rPr>
          <w:rFonts w:asciiTheme="minorHAnsi" w:hAnsiTheme="minorHAnsi" w:cstheme="minorHAnsi"/>
          <w:sz w:val="22"/>
          <w:szCs w:val="22"/>
        </w:rPr>
        <w:t xml:space="preserve"> αναμόρφωση του προϋπολογισμού, η οποία ψηφίστηκε με την </w:t>
      </w:r>
      <w:r w:rsidR="004758B4" w:rsidRPr="004758B4">
        <w:rPr>
          <w:rFonts w:asciiTheme="minorHAnsi" w:hAnsiTheme="minorHAnsi" w:cstheme="minorHAnsi"/>
          <w:sz w:val="22"/>
          <w:szCs w:val="22"/>
        </w:rPr>
        <w:t xml:space="preserve">133/03.08.2023 </w:t>
      </w:r>
      <w:r w:rsidRPr="004758B4">
        <w:rPr>
          <w:rFonts w:asciiTheme="minorHAnsi" w:hAnsiTheme="minorHAnsi" w:cstheme="minorHAnsi"/>
          <w:sz w:val="22"/>
          <w:szCs w:val="22"/>
        </w:rPr>
        <w:t xml:space="preserve">Απόφαση του Δημοτικού Συμβουλίου και επικυρώθηκε με </w:t>
      </w:r>
      <w:proofErr w:type="spellStart"/>
      <w:r w:rsidRPr="004758B4">
        <w:rPr>
          <w:rFonts w:asciiTheme="minorHAnsi" w:hAnsiTheme="minorHAnsi" w:cstheme="minorHAnsi"/>
          <w:sz w:val="22"/>
          <w:szCs w:val="22"/>
        </w:rPr>
        <w:t>αρ.πρωτ</w:t>
      </w:r>
      <w:proofErr w:type="spellEnd"/>
      <w:r w:rsidRPr="004758B4">
        <w:rPr>
          <w:rFonts w:asciiTheme="minorHAnsi" w:hAnsiTheme="minorHAnsi" w:cstheme="minorHAnsi"/>
          <w:sz w:val="22"/>
          <w:szCs w:val="22"/>
        </w:rPr>
        <w:t xml:space="preserve">. </w:t>
      </w:r>
      <w:r w:rsidR="004758B4" w:rsidRPr="004758B4">
        <w:rPr>
          <w:rFonts w:asciiTheme="minorHAnsi" w:hAnsiTheme="minorHAnsi" w:cstheme="minorHAnsi"/>
          <w:sz w:val="22"/>
          <w:szCs w:val="22"/>
        </w:rPr>
        <w:t xml:space="preserve">14623/04.08.2023 </w:t>
      </w:r>
      <w:r w:rsidRPr="004758B4">
        <w:rPr>
          <w:rFonts w:asciiTheme="minorHAnsi" w:hAnsiTheme="minorHAnsi" w:cstheme="minorHAnsi"/>
          <w:sz w:val="22"/>
          <w:szCs w:val="22"/>
        </w:rPr>
        <w:t>της Αποκεντρωμένης Διοίκησης Αττικής.</w:t>
      </w:r>
    </w:p>
    <w:p w:rsidR="00BC4CA1" w:rsidRDefault="00BC4CA1" w:rsidP="00C00141">
      <w:pPr>
        <w:numPr>
          <w:ilvl w:val="0"/>
          <w:numId w:val="12"/>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Την 5</w:t>
      </w:r>
      <w:r w:rsidRPr="00BC4CA1">
        <w:rPr>
          <w:rFonts w:asciiTheme="minorHAnsi" w:hAnsiTheme="minorHAnsi" w:cstheme="minorHAnsi"/>
          <w:sz w:val="22"/>
          <w:szCs w:val="22"/>
          <w:vertAlign w:val="superscript"/>
        </w:rPr>
        <w:t>η</w:t>
      </w:r>
      <w:r>
        <w:rPr>
          <w:rFonts w:asciiTheme="minorHAnsi" w:hAnsiTheme="minorHAnsi" w:cstheme="minorHAnsi"/>
          <w:sz w:val="22"/>
          <w:szCs w:val="22"/>
        </w:rPr>
        <w:t xml:space="preserve"> αναμόρφωση του προϋπολογισμού, η οποία ψηφίστηκε με την </w:t>
      </w:r>
      <w:r w:rsidR="009019A0">
        <w:rPr>
          <w:rFonts w:asciiTheme="minorHAnsi" w:hAnsiTheme="minorHAnsi" w:cstheme="minorHAnsi"/>
          <w:sz w:val="22"/>
          <w:szCs w:val="22"/>
        </w:rPr>
        <w:t>177/03.10.2023</w:t>
      </w:r>
      <w:r>
        <w:rPr>
          <w:rFonts w:asciiTheme="minorHAnsi" w:hAnsiTheme="minorHAnsi" w:cstheme="minorHAnsi"/>
          <w:sz w:val="22"/>
          <w:szCs w:val="22"/>
        </w:rPr>
        <w:t xml:space="preserve"> Απόφαση του Δημοτικού Συμβουλίου και επικυρώθηκε με </w:t>
      </w:r>
      <w:proofErr w:type="spellStart"/>
      <w:r>
        <w:rPr>
          <w:rFonts w:asciiTheme="minorHAnsi" w:hAnsiTheme="minorHAnsi" w:cstheme="minorHAnsi"/>
          <w:sz w:val="22"/>
          <w:szCs w:val="22"/>
        </w:rPr>
        <w:t>αρ.πρωτ</w:t>
      </w:r>
      <w:proofErr w:type="spellEnd"/>
      <w:r>
        <w:rPr>
          <w:rFonts w:asciiTheme="minorHAnsi" w:hAnsiTheme="minorHAnsi" w:cstheme="minorHAnsi"/>
          <w:sz w:val="22"/>
          <w:szCs w:val="22"/>
        </w:rPr>
        <w:t xml:space="preserve">. </w:t>
      </w:r>
      <w:r w:rsidR="009019A0">
        <w:rPr>
          <w:rFonts w:asciiTheme="minorHAnsi" w:hAnsiTheme="minorHAnsi" w:cstheme="minorHAnsi"/>
          <w:sz w:val="22"/>
          <w:szCs w:val="22"/>
        </w:rPr>
        <w:t xml:space="preserve">78738/04.10.2023 </w:t>
      </w:r>
      <w:r>
        <w:rPr>
          <w:rFonts w:asciiTheme="minorHAnsi" w:hAnsiTheme="minorHAnsi" w:cstheme="minorHAnsi"/>
          <w:sz w:val="22"/>
          <w:szCs w:val="22"/>
        </w:rPr>
        <w:t>της Αποκεντρωμένης Διοίκησης Αττικής.</w:t>
      </w:r>
    </w:p>
    <w:p w:rsidR="0032725C" w:rsidRDefault="0032725C" w:rsidP="00C00141">
      <w:pPr>
        <w:numPr>
          <w:ilvl w:val="0"/>
          <w:numId w:val="12"/>
        </w:numPr>
        <w:spacing w:after="120" w:line="276" w:lineRule="auto"/>
        <w:jc w:val="both"/>
        <w:rPr>
          <w:rFonts w:asciiTheme="minorHAnsi" w:hAnsiTheme="minorHAnsi" w:cstheme="minorHAnsi"/>
          <w:sz w:val="22"/>
          <w:szCs w:val="22"/>
        </w:rPr>
      </w:pPr>
      <w:r w:rsidRPr="00A35450">
        <w:rPr>
          <w:rFonts w:asciiTheme="minorHAnsi" w:hAnsiTheme="minorHAnsi" w:cstheme="minorHAnsi"/>
          <w:sz w:val="22"/>
          <w:szCs w:val="22"/>
        </w:rPr>
        <w:t>Την 6</w:t>
      </w:r>
      <w:r w:rsidRPr="00A35450">
        <w:rPr>
          <w:rFonts w:asciiTheme="minorHAnsi" w:hAnsiTheme="minorHAnsi" w:cstheme="minorHAnsi"/>
          <w:sz w:val="22"/>
          <w:szCs w:val="22"/>
          <w:vertAlign w:val="superscript"/>
        </w:rPr>
        <w:t>η</w:t>
      </w:r>
      <w:r w:rsidRPr="00A35450">
        <w:rPr>
          <w:rFonts w:asciiTheme="minorHAnsi" w:hAnsiTheme="minorHAnsi" w:cstheme="minorHAnsi"/>
          <w:sz w:val="22"/>
          <w:szCs w:val="22"/>
        </w:rPr>
        <w:t xml:space="preserve"> αναμόρφωση του προϋπολογ</w:t>
      </w:r>
      <w:r w:rsidR="00F54BE3">
        <w:rPr>
          <w:rFonts w:asciiTheme="minorHAnsi" w:hAnsiTheme="minorHAnsi" w:cstheme="minorHAnsi"/>
          <w:sz w:val="22"/>
          <w:szCs w:val="22"/>
        </w:rPr>
        <w:t>ισμού, η οποία ψηφίστηκε με την 179</w:t>
      </w:r>
      <w:r w:rsidRPr="00A35450">
        <w:rPr>
          <w:rFonts w:asciiTheme="minorHAnsi" w:hAnsiTheme="minorHAnsi" w:cstheme="minorHAnsi"/>
          <w:sz w:val="22"/>
          <w:szCs w:val="22"/>
        </w:rPr>
        <w:t>/</w:t>
      </w:r>
      <w:r w:rsidR="00F54BE3">
        <w:rPr>
          <w:rFonts w:asciiTheme="minorHAnsi" w:hAnsiTheme="minorHAnsi" w:cstheme="minorHAnsi"/>
          <w:sz w:val="22"/>
          <w:szCs w:val="22"/>
        </w:rPr>
        <w:t>01.11.</w:t>
      </w:r>
      <w:r w:rsidRPr="00A35450">
        <w:rPr>
          <w:rFonts w:asciiTheme="minorHAnsi" w:hAnsiTheme="minorHAnsi" w:cstheme="minorHAnsi"/>
          <w:sz w:val="22"/>
          <w:szCs w:val="22"/>
        </w:rPr>
        <w:t>2023 Απόφαση του Δημοτικού Συμβουλίο</w:t>
      </w:r>
      <w:r w:rsidR="00F54BE3">
        <w:rPr>
          <w:rFonts w:asciiTheme="minorHAnsi" w:hAnsiTheme="minorHAnsi" w:cstheme="minorHAnsi"/>
          <w:sz w:val="22"/>
          <w:szCs w:val="22"/>
        </w:rPr>
        <w:t xml:space="preserve">υ και επικυρώθηκε με </w:t>
      </w:r>
      <w:proofErr w:type="spellStart"/>
      <w:r w:rsidR="00F54BE3">
        <w:rPr>
          <w:rFonts w:asciiTheme="minorHAnsi" w:hAnsiTheme="minorHAnsi" w:cstheme="minorHAnsi"/>
          <w:sz w:val="22"/>
          <w:szCs w:val="22"/>
        </w:rPr>
        <w:t>αρ.πρωτ</w:t>
      </w:r>
      <w:proofErr w:type="spellEnd"/>
      <w:r w:rsidR="00F54BE3">
        <w:rPr>
          <w:rFonts w:asciiTheme="minorHAnsi" w:hAnsiTheme="minorHAnsi" w:cstheme="minorHAnsi"/>
          <w:sz w:val="22"/>
          <w:szCs w:val="22"/>
        </w:rPr>
        <w:t>. 94030</w:t>
      </w:r>
      <w:r w:rsidRPr="00A35450">
        <w:rPr>
          <w:rFonts w:asciiTheme="minorHAnsi" w:hAnsiTheme="minorHAnsi" w:cstheme="minorHAnsi"/>
          <w:sz w:val="22"/>
          <w:szCs w:val="22"/>
        </w:rPr>
        <w:t>/</w:t>
      </w:r>
      <w:r w:rsidR="00F54BE3">
        <w:rPr>
          <w:rFonts w:asciiTheme="minorHAnsi" w:hAnsiTheme="minorHAnsi" w:cstheme="minorHAnsi"/>
          <w:sz w:val="22"/>
          <w:szCs w:val="22"/>
        </w:rPr>
        <w:t>27.11</w:t>
      </w:r>
      <w:r w:rsidRPr="00A35450">
        <w:rPr>
          <w:rFonts w:asciiTheme="minorHAnsi" w:hAnsiTheme="minorHAnsi" w:cstheme="minorHAnsi"/>
          <w:sz w:val="22"/>
          <w:szCs w:val="22"/>
        </w:rPr>
        <w:t>.2023</w:t>
      </w:r>
      <w:r w:rsidR="00F54BE3">
        <w:rPr>
          <w:rFonts w:asciiTheme="minorHAnsi" w:hAnsiTheme="minorHAnsi" w:cstheme="minorHAnsi"/>
          <w:sz w:val="22"/>
          <w:szCs w:val="22"/>
        </w:rPr>
        <w:t xml:space="preserve"> τεκμαιρόμενη νομιμότητα </w:t>
      </w:r>
      <w:r w:rsidRPr="00A35450">
        <w:rPr>
          <w:rFonts w:asciiTheme="minorHAnsi" w:hAnsiTheme="minorHAnsi" w:cstheme="minorHAnsi"/>
          <w:sz w:val="22"/>
          <w:szCs w:val="22"/>
        </w:rPr>
        <w:t xml:space="preserve"> της Αποκεντρωμένης Διοίκησης Αττικής.</w:t>
      </w:r>
    </w:p>
    <w:p w:rsidR="006B1F6E" w:rsidRPr="00A35450" w:rsidRDefault="006B1F6E" w:rsidP="006B1F6E">
      <w:pPr>
        <w:numPr>
          <w:ilvl w:val="0"/>
          <w:numId w:val="12"/>
        </w:numPr>
        <w:spacing w:after="120" w:line="276" w:lineRule="auto"/>
        <w:jc w:val="both"/>
        <w:rPr>
          <w:rFonts w:asciiTheme="minorHAnsi" w:hAnsiTheme="minorHAnsi" w:cstheme="minorHAnsi"/>
          <w:sz w:val="22"/>
          <w:szCs w:val="22"/>
        </w:rPr>
      </w:pPr>
      <w:r w:rsidRPr="00A35450">
        <w:rPr>
          <w:rFonts w:asciiTheme="minorHAnsi" w:hAnsiTheme="minorHAnsi" w:cstheme="minorHAnsi"/>
          <w:sz w:val="22"/>
          <w:szCs w:val="22"/>
        </w:rPr>
        <w:t xml:space="preserve">Την </w:t>
      </w:r>
      <w:r>
        <w:rPr>
          <w:rFonts w:asciiTheme="minorHAnsi" w:hAnsiTheme="minorHAnsi" w:cstheme="minorHAnsi"/>
          <w:sz w:val="22"/>
          <w:szCs w:val="22"/>
        </w:rPr>
        <w:t>7</w:t>
      </w:r>
      <w:r w:rsidRPr="00A35450">
        <w:rPr>
          <w:rFonts w:asciiTheme="minorHAnsi" w:hAnsiTheme="minorHAnsi" w:cstheme="minorHAnsi"/>
          <w:sz w:val="22"/>
          <w:szCs w:val="22"/>
          <w:vertAlign w:val="superscript"/>
        </w:rPr>
        <w:t>η</w:t>
      </w:r>
      <w:r w:rsidRPr="00A35450">
        <w:rPr>
          <w:rFonts w:asciiTheme="minorHAnsi" w:hAnsiTheme="minorHAnsi" w:cstheme="minorHAnsi"/>
          <w:sz w:val="22"/>
          <w:szCs w:val="22"/>
        </w:rPr>
        <w:t xml:space="preserve"> αναμόρφωση του προϋπολογ</w:t>
      </w:r>
      <w:r>
        <w:rPr>
          <w:rFonts w:asciiTheme="minorHAnsi" w:hAnsiTheme="minorHAnsi" w:cstheme="minorHAnsi"/>
          <w:sz w:val="22"/>
          <w:szCs w:val="22"/>
        </w:rPr>
        <w:t>ισμού, η οποία ψηφίστηκε με την 225</w:t>
      </w:r>
      <w:r w:rsidRPr="00A35450">
        <w:rPr>
          <w:rFonts w:asciiTheme="minorHAnsi" w:hAnsiTheme="minorHAnsi" w:cstheme="minorHAnsi"/>
          <w:sz w:val="22"/>
          <w:szCs w:val="22"/>
        </w:rPr>
        <w:t>/</w:t>
      </w:r>
      <w:r>
        <w:rPr>
          <w:rFonts w:asciiTheme="minorHAnsi" w:hAnsiTheme="minorHAnsi" w:cstheme="minorHAnsi"/>
          <w:sz w:val="22"/>
          <w:szCs w:val="22"/>
        </w:rPr>
        <w:t>15.12.</w:t>
      </w:r>
      <w:r w:rsidRPr="00A35450">
        <w:rPr>
          <w:rFonts w:asciiTheme="minorHAnsi" w:hAnsiTheme="minorHAnsi" w:cstheme="minorHAnsi"/>
          <w:sz w:val="22"/>
          <w:szCs w:val="22"/>
        </w:rPr>
        <w:t>2023 Απόφαση του Δημοτικού Συμβουλίο</w:t>
      </w:r>
      <w:r>
        <w:rPr>
          <w:rFonts w:asciiTheme="minorHAnsi" w:hAnsiTheme="minorHAnsi" w:cstheme="minorHAnsi"/>
          <w:sz w:val="22"/>
          <w:szCs w:val="22"/>
        </w:rPr>
        <w:t xml:space="preserve">υ και επικυρώθηκε με </w:t>
      </w:r>
      <w:proofErr w:type="spellStart"/>
      <w:r>
        <w:rPr>
          <w:rFonts w:asciiTheme="minorHAnsi" w:hAnsiTheme="minorHAnsi" w:cstheme="minorHAnsi"/>
          <w:sz w:val="22"/>
          <w:szCs w:val="22"/>
        </w:rPr>
        <w:t>αρ.πρωτ</w:t>
      </w:r>
      <w:proofErr w:type="spellEnd"/>
      <w:r>
        <w:rPr>
          <w:rFonts w:asciiTheme="minorHAnsi" w:hAnsiTheme="minorHAnsi" w:cstheme="minorHAnsi"/>
          <w:sz w:val="22"/>
          <w:szCs w:val="22"/>
        </w:rPr>
        <w:t>. 99084</w:t>
      </w:r>
      <w:r w:rsidRPr="00A35450">
        <w:rPr>
          <w:rFonts w:asciiTheme="minorHAnsi" w:hAnsiTheme="minorHAnsi" w:cstheme="minorHAnsi"/>
          <w:sz w:val="22"/>
          <w:szCs w:val="22"/>
        </w:rPr>
        <w:t>/</w:t>
      </w:r>
      <w:r>
        <w:rPr>
          <w:rFonts w:asciiTheme="minorHAnsi" w:hAnsiTheme="minorHAnsi" w:cstheme="minorHAnsi"/>
          <w:sz w:val="22"/>
          <w:szCs w:val="22"/>
        </w:rPr>
        <w:t>15.12</w:t>
      </w:r>
      <w:r w:rsidRPr="00A35450">
        <w:rPr>
          <w:rFonts w:asciiTheme="minorHAnsi" w:hAnsiTheme="minorHAnsi" w:cstheme="minorHAnsi"/>
          <w:sz w:val="22"/>
          <w:szCs w:val="22"/>
        </w:rPr>
        <w:t>.2023</w:t>
      </w:r>
      <w:r>
        <w:rPr>
          <w:rFonts w:asciiTheme="minorHAnsi" w:hAnsiTheme="minorHAnsi" w:cstheme="minorHAnsi"/>
          <w:sz w:val="22"/>
          <w:szCs w:val="22"/>
        </w:rPr>
        <w:t xml:space="preserve"> τεκμαιρόμενη νομιμότητα </w:t>
      </w:r>
      <w:r w:rsidRPr="00A35450">
        <w:rPr>
          <w:rFonts w:asciiTheme="minorHAnsi" w:hAnsiTheme="minorHAnsi" w:cstheme="minorHAnsi"/>
          <w:sz w:val="22"/>
          <w:szCs w:val="22"/>
        </w:rPr>
        <w:t xml:space="preserve"> της Αποκεντρωμένης Διοίκησης Αττικής.</w:t>
      </w:r>
    </w:p>
    <w:p w:rsidR="002B1F5D" w:rsidRPr="00F3290B" w:rsidRDefault="002B1F5D" w:rsidP="00FC6D5E">
      <w:pPr>
        <w:spacing w:after="120" w:line="276" w:lineRule="auto"/>
        <w:ind w:left="360"/>
        <w:jc w:val="both"/>
        <w:rPr>
          <w:rFonts w:asciiTheme="minorHAnsi" w:hAnsiTheme="minorHAnsi" w:cstheme="minorHAnsi"/>
          <w:sz w:val="22"/>
          <w:szCs w:val="22"/>
        </w:rPr>
      </w:pPr>
    </w:p>
    <w:p w:rsidR="00143177" w:rsidRPr="00F3290B" w:rsidRDefault="00143177" w:rsidP="00FC6D5E">
      <w:pPr>
        <w:spacing w:after="120" w:line="276" w:lineRule="auto"/>
        <w:ind w:left="360"/>
        <w:jc w:val="both"/>
        <w:rPr>
          <w:rFonts w:asciiTheme="minorHAnsi" w:hAnsiTheme="minorHAnsi" w:cstheme="minorHAnsi"/>
          <w:sz w:val="22"/>
          <w:szCs w:val="22"/>
        </w:rPr>
      </w:pPr>
    </w:p>
    <w:p w:rsidR="00857226" w:rsidRDefault="004C623E" w:rsidP="004C623E">
      <w:pPr>
        <w:spacing w:after="120" w:line="276" w:lineRule="auto"/>
        <w:jc w:val="both"/>
        <w:rPr>
          <w:rFonts w:asciiTheme="minorHAnsi" w:hAnsiTheme="minorHAnsi" w:cstheme="minorHAnsi"/>
          <w:sz w:val="22"/>
          <w:szCs w:val="22"/>
        </w:rPr>
      </w:pPr>
      <w:r w:rsidRPr="000B766A">
        <w:rPr>
          <w:rFonts w:asciiTheme="minorHAnsi" w:hAnsiTheme="minorHAnsi" w:cstheme="minorHAnsi"/>
          <w:b/>
          <w:sz w:val="22"/>
          <w:szCs w:val="22"/>
        </w:rPr>
        <w:t xml:space="preserve">Εισηγείται προς </w:t>
      </w:r>
      <w:r w:rsidR="00DA7D63" w:rsidRPr="00857226">
        <w:rPr>
          <w:rFonts w:asciiTheme="minorHAnsi" w:hAnsiTheme="minorHAnsi" w:cstheme="minorHAnsi"/>
          <w:b/>
          <w:sz w:val="22"/>
          <w:szCs w:val="22"/>
        </w:rPr>
        <w:t xml:space="preserve">την </w:t>
      </w:r>
      <w:r w:rsidR="00D41475" w:rsidRPr="00857226">
        <w:rPr>
          <w:rFonts w:asciiTheme="minorHAnsi" w:hAnsiTheme="minorHAnsi" w:cstheme="minorHAnsi"/>
          <w:sz w:val="22"/>
          <w:szCs w:val="22"/>
        </w:rPr>
        <w:t xml:space="preserve">Οικονομική Επιτροπή </w:t>
      </w:r>
      <w:r w:rsidRPr="00857226">
        <w:rPr>
          <w:rFonts w:asciiTheme="minorHAnsi" w:hAnsiTheme="minorHAnsi" w:cstheme="minorHAnsi"/>
          <w:sz w:val="22"/>
          <w:szCs w:val="22"/>
        </w:rPr>
        <w:t>την</w:t>
      </w:r>
      <w:r w:rsidR="0094046E">
        <w:rPr>
          <w:rFonts w:asciiTheme="minorHAnsi" w:hAnsiTheme="minorHAnsi" w:cstheme="minorHAnsi"/>
          <w:sz w:val="22"/>
          <w:szCs w:val="22"/>
        </w:rPr>
        <w:t xml:space="preserve"> </w:t>
      </w:r>
      <w:r w:rsidR="006B1F6E">
        <w:rPr>
          <w:rFonts w:asciiTheme="minorHAnsi" w:hAnsiTheme="minorHAnsi" w:cstheme="minorHAnsi"/>
          <w:b/>
          <w:sz w:val="22"/>
          <w:szCs w:val="22"/>
        </w:rPr>
        <w:t>8</w:t>
      </w:r>
      <w:r w:rsidRPr="00857226">
        <w:rPr>
          <w:rFonts w:asciiTheme="minorHAnsi" w:hAnsiTheme="minorHAnsi" w:cstheme="minorHAnsi"/>
          <w:b/>
          <w:sz w:val="22"/>
          <w:szCs w:val="22"/>
        </w:rPr>
        <w:t>η</w:t>
      </w:r>
      <w:r w:rsidRPr="000B766A">
        <w:rPr>
          <w:rFonts w:asciiTheme="minorHAnsi" w:hAnsiTheme="minorHAnsi" w:cstheme="minorHAnsi"/>
          <w:sz w:val="22"/>
          <w:szCs w:val="22"/>
        </w:rPr>
        <w:t xml:space="preserve"> αν</w:t>
      </w:r>
      <w:r w:rsidR="00857226">
        <w:rPr>
          <w:rFonts w:asciiTheme="minorHAnsi" w:hAnsiTheme="minorHAnsi" w:cstheme="minorHAnsi"/>
          <w:sz w:val="22"/>
          <w:szCs w:val="22"/>
        </w:rPr>
        <w:t xml:space="preserve">αμόρφωση του προϋπολογισμού του Δήμου </w:t>
      </w:r>
      <w:r w:rsidR="00AA4663">
        <w:rPr>
          <w:rFonts w:asciiTheme="minorHAnsi" w:hAnsiTheme="minorHAnsi" w:cstheme="minorHAnsi"/>
          <w:sz w:val="22"/>
          <w:szCs w:val="22"/>
        </w:rPr>
        <w:t xml:space="preserve">Μοσχάτου </w:t>
      </w:r>
      <w:r w:rsidR="000501AF">
        <w:rPr>
          <w:rFonts w:asciiTheme="minorHAnsi" w:hAnsiTheme="minorHAnsi" w:cstheme="minorHAnsi"/>
          <w:sz w:val="22"/>
          <w:szCs w:val="22"/>
        </w:rPr>
        <w:t>–</w:t>
      </w:r>
      <w:r w:rsidR="00AA4663">
        <w:rPr>
          <w:rFonts w:asciiTheme="minorHAnsi" w:hAnsiTheme="minorHAnsi" w:cstheme="minorHAnsi"/>
          <w:sz w:val="22"/>
          <w:szCs w:val="22"/>
        </w:rPr>
        <w:t xml:space="preserve"> Ταύρου</w:t>
      </w:r>
      <w:r w:rsidR="000501AF">
        <w:rPr>
          <w:rFonts w:asciiTheme="minorHAnsi" w:hAnsiTheme="minorHAnsi" w:cstheme="minorHAnsi"/>
          <w:sz w:val="22"/>
          <w:szCs w:val="22"/>
        </w:rPr>
        <w:t xml:space="preserve"> </w:t>
      </w:r>
      <w:r w:rsidR="00B6758D" w:rsidRPr="000B766A">
        <w:rPr>
          <w:rFonts w:asciiTheme="minorHAnsi" w:hAnsiTheme="minorHAnsi" w:cstheme="minorHAnsi"/>
          <w:sz w:val="22"/>
          <w:szCs w:val="22"/>
        </w:rPr>
        <w:t>οικονομικού έτους 20</w:t>
      </w:r>
      <w:r w:rsidR="003B357A" w:rsidRPr="000B766A">
        <w:rPr>
          <w:rFonts w:asciiTheme="minorHAnsi" w:hAnsiTheme="minorHAnsi" w:cstheme="minorHAnsi"/>
          <w:sz w:val="22"/>
          <w:szCs w:val="22"/>
        </w:rPr>
        <w:t>2</w:t>
      </w:r>
      <w:r w:rsidR="000501AF">
        <w:rPr>
          <w:rFonts w:asciiTheme="minorHAnsi" w:hAnsiTheme="minorHAnsi" w:cstheme="minorHAnsi"/>
          <w:sz w:val="22"/>
          <w:szCs w:val="22"/>
        </w:rPr>
        <w:t>3</w:t>
      </w:r>
      <w:r w:rsidRPr="000B766A">
        <w:rPr>
          <w:rFonts w:asciiTheme="minorHAnsi" w:hAnsiTheme="minorHAnsi" w:cstheme="minorHAnsi"/>
          <w:sz w:val="22"/>
          <w:szCs w:val="22"/>
        </w:rPr>
        <w:t xml:space="preserve"> για τους κάτωθι κωδικούς, σύμφωνα με τις ανάγκες που προέκυψαν στις υπηρεσίες του </w:t>
      </w:r>
      <w:r w:rsidR="00857226">
        <w:rPr>
          <w:rFonts w:asciiTheme="minorHAnsi" w:hAnsiTheme="minorHAnsi" w:cstheme="minorHAnsi"/>
          <w:sz w:val="22"/>
          <w:szCs w:val="22"/>
        </w:rPr>
        <w:t xml:space="preserve">Δήμου </w:t>
      </w:r>
      <w:r w:rsidR="00591BAC">
        <w:rPr>
          <w:rFonts w:asciiTheme="minorHAnsi" w:hAnsiTheme="minorHAnsi" w:cstheme="minorHAnsi"/>
          <w:sz w:val="22"/>
          <w:szCs w:val="22"/>
        </w:rPr>
        <w:t>Μοσχάτου - Ταύρου</w:t>
      </w:r>
      <w:r w:rsidR="00857226">
        <w:rPr>
          <w:rFonts w:asciiTheme="minorHAnsi" w:hAnsiTheme="minorHAnsi" w:cstheme="minorHAnsi"/>
          <w:sz w:val="22"/>
          <w:szCs w:val="22"/>
        </w:rPr>
        <w:t>.</w:t>
      </w:r>
    </w:p>
    <w:p w:rsidR="00657121" w:rsidRDefault="00657121" w:rsidP="004C623E">
      <w:pPr>
        <w:spacing w:after="120" w:line="276" w:lineRule="auto"/>
        <w:jc w:val="both"/>
        <w:rPr>
          <w:rFonts w:asciiTheme="minorHAnsi" w:hAnsiTheme="minorHAnsi" w:cstheme="minorHAnsi"/>
          <w:sz w:val="22"/>
          <w:szCs w:val="22"/>
        </w:rPr>
      </w:pPr>
    </w:p>
    <w:p w:rsidR="00657121" w:rsidRDefault="00657121" w:rsidP="004C623E">
      <w:pPr>
        <w:spacing w:after="120" w:line="276" w:lineRule="auto"/>
        <w:jc w:val="both"/>
        <w:rPr>
          <w:rFonts w:asciiTheme="minorHAnsi" w:hAnsiTheme="minorHAnsi" w:cstheme="minorHAnsi"/>
          <w:sz w:val="22"/>
          <w:szCs w:val="22"/>
        </w:rPr>
      </w:pPr>
    </w:p>
    <w:p w:rsidR="00657121" w:rsidRDefault="00657121" w:rsidP="004C623E">
      <w:pPr>
        <w:spacing w:after="120" w:line="276" w:lineRule="auto"/>
        <w:jc w:val="both"/>
        <w:rPr>
          <w:rFonts w:asciiTheme="minorHAnsi" w:hAnsiTheme="minorHAnsi" w:cstheme="minorHAnsi"/>
          <w:sz w:val="22"/>
          <w:szCs w:val="22"/>
        </w:rPr>
      </w:pPr>
    </w:p>
    <w:p w:rsidR="00657121" w:rsidRPr="00F3290B" w:rsidRDefault="00657121" w:rsidP="004C623E">
      <w:pPr>
        <w:spacing w:after="120" w:line="276" w:lineRule="auto"/>
        <w:jc w:val="both"/>
        <w:rPr>
          <w:rFonts w:asciiTheme="minorHAnsi" w:hAnsiTheme="minorHAnsi" w:cstheme="minorHAnsi"/>
          <w:sz w:val="22"/>
          <w:szCs w:val="22"/>
        </w:rPr>
      </w:pPr>
    </w:p>
    <w:p w:rsidR="00454B64" w:rsidRDefault="00454B64" w:rsidP="004C623E">
      <w:pPr>
        <w:spacing w:after="120" w:line="276" w:lineRule="auto"/>
        <w:jc w:val="both"/>
        <w:rPr>
          <w:rFonts w:asciiTheme="minorHAnsi" w:hAnsiTheme="minorHAnsi" w:cstheme="minorHAnsi"/>
          <w:sz w:val="22"/>
          <w:szCs w:val="22"/>
        </w:rPr>
      </w:pPr>
    </w:p>
    <w:p w:rsidR="00C00141" w:rsidRDefault="00C00141" w:rsidP="004C623E">
      <w:pPr>
        <w:spacing w:after="120" w:line="276" w:lineRule="auto"/>
        <w:jc w:val="both"/>
        <w:rPr>
          <w:rFonts w:asciiTheme="minorHAnsi" w:hAnsiTheme="minorHAnsi" w:cstheme="minorHAnsi"/>
          <w:sz w:val="22"/>
          <w:szCs w:val="22"/>
        </w:rPr>
      </w:pPr>
    </w:p>
    <w:p w:rsidR="00C00141" w:rsidRDefault="00C00141" w:rsidP="004C623E">
      <w:pPr>
        <w:spacing w:after="120" w:line="276" w:lineRule="auto"/>
        <w:jc w:val="both"/>
        <w:rPr>
          <w:rFonts w:asciiTheme="minorHAnsi" w:hAnsiTheme="minorHAnsi" w:cstheme="minorHAnsi"/>
          <w:sz w:val="22"/>
          <w:szCs w:val="22"/>
        </w:rPr>
      </w:pPr>
    </w:p>
    <w:p w:rsidR="00C00141" w:rsidRDefault="00C00141" w:rsidP="004C623E">
      <w:pPr>
        <w:spacing w:after="120" w:line="276" w:lineRule="auto"/>
        <w:jc w:val="both"/>
        <w:rPr>
          <w:rFonts w:asciiTheme="minorHAnsi" w:hAnsiTheme="minorHAnsi" w:cstheme="minorHAnsi"/>
          <w:sz w:val="22"/>
          <w:szCs w:val="22"/>
        </w:rPr>
      </w:pPr>
    </w:p>
    <w:p w:rsidR="00591BAC" w:rsidRDefault="00591BAC" w:rsidP="004C623E">
      <w:pPr>
        <w:spacing w:after="120" w:line="276" w:lineRule="auto"/>
        <w:jc w:val="both"/>
        <w:rPr>
          <w:rFonts w:asciiTheme="minorHAnsi" w:hAnsiTheme="minorHAnsi" w:cstheme="minorHAnsi"/>
          <w:sz w:val="22"/>
          <w:szCs w:val="22"/>
        </w:rPr>
      </w:pPr>
    </w:p>
    <w:p w:rsidR="00355ACD" w:rsidRDefault="00355ACD" w:rsidP="00355ACD">
      <w:pPr>
        <w:spacing w:after="120" w:line="276" w:lineRule="auto"/>
        <w:jc w:val="center"/>
        <w:rPr>
          <w:rFonts w:asciiTheme="minorHAnsi" w:hAnsiTheme="minorHAnsi" w:cstheme="minorHAnsi"/>
          <w:sz w:val="22"/>
          <w:szCs w:val="22"/>
        </w:rPr>
      </w:pPr>
    </w:p>
    <w:p w:rsidR="00591BAC" w:rsidRDefault="00591BAC" w:rsidP="00591BAC">
      <w:pPr>
        <w:rPr>
          <w:rFonts w:asciiTheme="minorHAnsi" w:hAnsiTheme="minorHAnsi" w:cstheme="minorHAnsi"/>
          <w:color w:val="000000"/>
          <w:sz w:val="22"/>
          <w:szCs w:val="22"/>
        </w:rPr>
      </w:pPr>
      <w:r w:rsidRPr="00591BAC">
        <w:rPr>
          <w:rFonts w:asciiTheme="minorHAnsi" w:hAnsiTheme="minorHAnsi" w:cstheme="minorHAnsi"/>
          <w:color w:val="000000"/>
          <w:sz w:val="22"/>
          <w:szCs w:val="22"/>
        </w:rPr>
        <w:t xml:space="preserve">Επισημαίνεται ότι στον κάτωθι πίνακα αποτυπώνονται οι κωδικοί </w:t>
      </w:r>
      <w:r w:rsidR="000501AF">
        <w:rPr>
          <w:rFonts w:asciiTheme="minorHAnsi" w:hAnsiTheme="minorHAnsi" w:cstheme="minorHAnsi"/>
          <w:color w:val="000000"/>
          <w:sz w:val="22"/>
          <w:szCs w:val="22"/>
        </w:rPr>
        <w:t>των εσόδων για τους οποίους απαιτείται αναμόρφωση:</w:t>
      </w:r>
    </w:p>
    <w:p w:rsidR="00A00438" w:rsidRDefault="00A00438" w:rsidP="00591BAC">
      <w:pPr>
        <w:rPr>
          <w:rFonts w:asciiTheme="minorHAnsi" w:hAnsiTheme="minorHAnsi" w:cstheme="minorHAnsi"/>
          <w:color w:val="000000"/>
          <w:sz w:val="22"/>
          <w:szCs w:val="22"/>
        </w:rPr>
      </w:pPr>
    </w:p>
    <w:p w:rsidR="00454B64" w:rsidRPr="009019A0" w:rsidRDefault="00454B64" w:rsidP="002F06C5">
      <w:pPr>
        <w:rPr>
          <w:rFonts w:ascii="Calibri" w:hAnsi="Calibri" w:cs="Calibri"/>
          <w:b/>
          <w:bCs/>
          <w:color w:val="FF0000"/>
          <w:sz w:val="22"/>
          <w:szCs w:val="22"/>
        </w:rPr>
      </w:pPr>
    </w:p>
    <w:p w:rsidR="00454B64" w:rsidRPr="009019A0" w:rsidRDefault="00454B64" w:rsidP="00591BAC">
      <w:pPr>
        <w:jc w:val="center"/>
        <w:rPr>
          <w:rFonts w:ascii="Calibri" w:hAnsi="Calibri" w:cs="Calibri"/>
          <w:b/>
          <w:bCs/>
          <w:color w:val="FF0000"/>
          <w:sz w:val="22"/>
          <w:szCs w:val="22"/>
        </w:rPr>
      </w:pPr>
    </w:p>
    <w:p w:rsidR="00591BAC" w:rsidRPr="00096D3C" w:rsidRDefault="002F06C5" w:rsidP="00591BAC">
      <w:pPr>
        <w:jc w:val="center"/>
        <w:rPr>
          <w:rFonts w:ascii="Calibri" w:hAnsi="Calibri" w:cs="Calibri"/>
          <w:b/>
          <w:color w:val="000000"/>
          <w:sz w:val="22"/>
          <w:szCs w:val="22"/>
        </w:rPr>
      </w:pPr>
      <w:r>
        <w:rPr>
          <w:rFonts w:ascii="Calibri" w:hAnsi="Calibri" w:cs="Calibri"/>
          <w:b/>
          <w:color w:val="000000"/>
          <w:sz w:val="22"/>
          <w:szCs w:val="22"/>
        </w:rPr>
        <w:t>Α</w:t>
      </w:r>
      <w:r w:rsidR="00096D3C" w:rsidRPr="00096D3C">
        <w:rPr>
          <w:rFonts w:ascii="Calibri" w:hAnsi="Calibri" w:cs="Calibri"/>
          <w:b/>
          <w:color w:val="000000"/>
          <w:sz w:val="22"/>
          <w:szCs w:val="22"/>
        </w:rPr>
        <w:t>. ΑΝΑΜΟΡΦΩΣΗ ΛΟΙΠΩΝ ΕΣΟΔΩΝ</w:t>
      </w:r>
    </w:p>
    <w:p w:rsidR="00591BAC" w:rsidRDefault="00591BAC" w:rsidP="00591BAC">
      <w:pPr>
        <w:jc w:val="center"/>
        <w:rPr>
          <w:rFonts w:ascii="Calibri" w:hAnsi="Calibri" w:cs="Calibri"/>
          <w:b/>
          <w:bCs/>
          <w:color w:val="000000"/>
          <w:sz w:val="22"/>
          <w:szCs w:val="22"/>
        </w:rPr>
      </w:pPr>
    </w:p>
    <w:p w:rsidR="00AE7420" w:rsidRPr="00B06CF4" w:rsidRDefault="00B06CF4" w:rsidP="00591BAC">
      <w:pPr>
        <w:jc w:val="center"/>
        <w:rPr>
          <w:rFonts w:ascii="Calibri" w:hAnsi="Calibri" w:cs="Calibri"/>
          <w:b/>
          <w:bCs/>
          <w:color w:val="000000"/>
          <w:sz w:val="22"/>
          <w:szCs w:val="22"/>
        </w:rPr>
      </w:pPr>
      <w:r>
        <w:rPr>
          <w:rFonts w:ascii="Calibri" w:hAnsi="Calibri" w:cs="Calibri"/>
          <w:color w:val="000000"/>
          <w:sz w:val="22"/>
          <w:szCs w:val="22"/>
        </w:rPr>
        <w:t xml:space="preserve">                                                        </w:t>
      </w:r>
      <w:r w:rsidR="001D10FF">
        <w:rPr>
          <w:rFonts w:ascii="Calibri" w:hAnsi="Calibri" w:cs="Calibri"/>
          <w:color w:val="000000"/>
          <w:sz w:val="22"/>
          <w:szCs w:val="22"/>
        </w:rPr>
        <w:t xml:space="preserve">           </w:t>
      </w:r>
      <w:r>
        <w:rPr>
          <w:rFonts w:ascii="Calibri" w:hAnsi="Calibri" w:cs="Calibri"/>
          <w:color w:val="000000"/>
          <w:sz w:val="22"/>
          <w:szCs w:val="22"/>
        </w:rPr>
        <w:t xml:space="preserve"> </w:t>
      </w:r>
      <w:r w:rsidR="001D10FF">
        <w:rPr>
          <w:rFonts w:ascii="Calibri" w:hAnsi="Calibri" w:cs="Calibri"/>
          <w:b/>
          <w:color w:val="000000"/>
          <w:sz w:val="22"/>
          <w:szCs w:val="22"/>
        </w:rPr>
        <w:t>0</w:t>
      </w:r>
      <w:r w:rsidRPr="00B06CF4">
        <w:rPr>
          <w:rFonts w:ascii="Calibri" w:hAnsi="Calibri" w:cs="Calibri"/>
          <w:b/>
          <w:color w:val="000000"/>
          <w:sz w:val="22"/>
          <w:szCs w:val="22"/>
        </w:rPr>
        <w:t>,</w:t>
      </w:r>
      <w:r w:rsidR="001D10FF">
        <w:rPr>
          <w:rFonts w:ascii="Calibri" w:hAnsi="Calibri" w:cs="Calibri"/>
          <w:b/>
          <w:color w:val="000000"/>
          <w:sz w:val="22"/>
          <w:szCs w:val="22"/>
        </w:rPr>
        <w:t>00</w:t>
      </w:r>
      <w:r w:rsidRPr="00B06CF4">
        <w:rPr>
          <w:rFonts w:ascii="Calibri" w:hAnsi="Calibri" w:cs="Calibri"/>
          <w:b/>
          <w:color w:val="000000"/>
          <w:sz w:val="22"/>
          <w:szCs w:val="22"/>
        </w:rPr>
        <w:t xml:space="preserve">        </w:t>
      </w:r>
      <w:r w:rsidR="001D10FF">
        <w:rPr>
          <w:rFonts w:ascii="Calibri" w:hAnsi="Calibri" w:cs="Calibri"/>
          <w:b/>
          <w:color w:val="000000"/>
          <w:sz w:val="22"/>
          <w:szCs w:val="22"/>
        </w:rPr>
        <w:t xml:space="preserve">            4</w:t>
      </w:r>
      <w:r w:rsidR="001D10FF">
        <w:rPr>
          <w:rFonts w:ascii="Calibri" w:hAnsi="Calibri" w:cs="Calibri"/>
          <w:b/>
          <w:bCs/>
          <w:color w:val="000000"/>
          <w:sz w:val="22"/>
          <w:szCs w:val="22"/>
        </w:rPr>
        <w:t>00</w:t>
      </w:r>
      <w:r w:rsidRPr="00B06CF4">
        <w:rPr>
          <w:rFonts w:ascii="Calibri" w:hAnsi="Calibri" w:cs="Calibri"/>
          <w:b/>
          <w:bCs/>
          <w:color w:val="000000"/>
          <w:sz w:val="22"/>
          <w:szCs w:val="22"/>
        </w:rPr>
        <w:t>.</w:t>
      </w:r>
      <w:r w:rsidR="001D10FF">
        <w:rPr>
          <w:rFonts w:ascii="Calibri" w:hAnsi="Calibri" w:cs="Calibri"/>
          <w:b/>
          <w:bCs/>
          <w:color w:val="000000"/>
          <w:sz w:val="22"/>
          <w:szCs w:val="22"/>
        </w:rPr>
        <w:t>167</w:t>
      </w:r>
      <w:r w:rsidRPr="00B06CF4">
        <w:rPr>
          <w:rFonts w:ascii="Calibri" w:hAnsi="Calibri" w:cs="Calibri"/>
          <w:b/>
          <w:bCs/>
          <w:color w:val="000000"/>
          <w:sz w:val="22"/>
          <w:szCs w:val="22"/>
        </w:rPr>
        <w:t>,</w:t>
      </w:r>
      <w:r w:rsidR="001D10FF">
        <w:rPr>
          <w:rFonts w:ascii="Calibri" w:hAnsi="Calibri" w:cs="Calibri"/>
          <w:b/>
          <w:bCs/>
          <w:color w:val="000000"/>
          <w:sz w:val="22"/>
          <w:szCs w:val="22"/>
        </w:rPr>
        <w:t xml:space="preserve">43            </w:t>
      </w:r>
      <w:proofErr w:type="spellStart"/>
      <w:r w:rsidR="001D10FF">
        <w:rPr>
          <w:rFonts w:ascii="Calibri" w:hAnsi="Calibri" w:cs="Calibri"/>
          <w:b/>
          <w:bCs/>
          <w:color w:val="000000"/>
          <w:sz w:val="22"/>
          <w:szCs w:val="22"/>
        </w:rPr>
        <w:t>400</w:t>
      </w:r>
      <w:r w:rsidRPr="00B06CF4">
        <w:rPr>
          <w:rFonts w:ascii="Calibri" w:hAnsi="Calibri" w:cs="Calibri"/>
          <w:b/>
          <w:color w:val="000000"/>
          <w:sz w:val="22"/>
          <w:szCs w:val="22"/>
        </w:rPr>
        <w:t>.</w:t>
      </w:r>
      <w:r w:rsidR="001D10FF">
        <w:rPr>
          <w:rFonts w:ascii="Calibri" w:hAnsi="Calibri" w:cs="Calibri"/>
          <w:b/>
          <w:color w:val="000000"/>
          <w:sz w:val="22"/>
          <w:szCs w:val="22"/>
        </w:rPr>
        <w:t>167</w:t>
      </w:r>
      <w:r w:rsidRPr="00B06CF4">
        <w:rPr>
          <w:rFonts w:ascii="Calibri" w:hAnsi="Calibri" w:cs="Calibri"/>
          <w:b/>
          <w:color w:val="000000"/>
          <w:sz w:val="22"/>
          <w:szCs w:val="22"/>
        </w:rPr>
        <w:t>,</w:t>
      </w:r>
      <w:r w:rsidR="001D10FF">
        <w:rPr>
          <w:rFonts w:ascii="Calibri" w:hAnsi="Calibri" w:cs="Calibri"/>
          <w:b/>
          <w:color w:val="000000"/>
          <w:sz w:val="22"/>
          <w:szCs w:val="22"/>
        </w:rPr>
        <w:t>43</w:t>
      </w:r>
      <w:proofErr w:type="spellEnd"/>
    </w:p>
    <w:tbl>
      <w:tblPr>
        <w:tblW w:w="9233" w:type="dxa"/>
        <w:tblInd w:w="93" w:type="dxa"/>
        <w:tblLook w:val="04A0"/>
      </w:tblPr>
      <w:tblGrid>
        <w:gridCol w:w="1540"/>
        <w:gridCol w:w="3000"/>
        <w:gridCol w:w="1440"/>
        <w:gridCol w:w="1520"/>
        <w:gridCol w:w="1733"/>
      </w:tblGrid>
      <w:tr w:rsidR="003C5AA0" w:rsidRPr="003C5AA0" w:rsidTr="00B06CF4">
        <w:trPr>
          <w:trHeight w:val="576"/>
        </w:trPr>
        <w:tc>
          <w:tcPr>
            <w:tcW w:w="1540" w:type="dxa"/>
            <w:tcBorders>
              <w:top w:val="single" w:sz="4" w:space="0" w:color="auto"/>
              <w:left w:val="single" w:sz="4" w:space="0" w:color="auto"/>
              <w:bottom w:val="single" w:sz="4" w:space="0" w:color="auto"/>
              <w:right w:val="single" w:sz="4" w:space="0" w:color="auto"/>
            </w:tcBorders>
            <w:shd w:val="clear" w:color="000000" w:fill="808080"/>
            <w:vAlign w:val="bottom"/>
            <w:hideMark/>
          </w:tcPr>
          <w:p w:rsidR="003C5AA0" w:rsidRPr="003C5AA0" w:rsidRDefault="00B06CF4" w:rsidP="003C5AA0">
            <w:pPr>
              <w:rPr>
                <w:rFonts w:ascii="Calibri" w:hAnsi="Calibri" w:cs="Calibri"/>
                <w:b/>
                <w:bCs/>
                <w:color w:val="000000"/>
                <w:sz w:val="22"/>
                <w:szCs w:val="22"/>
              </w:rPr>
            </w:pPr>
            <w:r>
              <w:rPr>
                <w:rFonts w:ascii="Calibri" w:hAnsi="Calibri" w:cs="Calibri"/>
                <w:b/>
                <w:bCs/>
                <w:color w:val="000000"/>
                <w:sz w:val="22"/>
                <w:szCs w:val="22"/>
              </w:rPr>
              <w:t>4.</w:t>
            </w:r>
            <w:r w:rsidR="003C5AA0" w:rsidRPr="003C5AA0">
              <w:rPr>
                <w:rFonts w:ascii="Calibri" w:hAnsi="Calibri" w:cs="Calibri"/>
                <w:b/>
                <w:bCs/>
                <w:color w:val="000000"/>
                <w:sz w:val="22"/>
                <w:szCs w:val="22"/>
              </w:rPr>
              <w:t>Κωδικός</w:t>
            </w:r>
          </w:p>
        </w:tc>
        <w:tc>
          <w:tcPr>
            <w:tcW w:w="3000" w:type="dxa"/>
            <w:tcBorders>
              <w:top w:val="single" w:sz="4" w:space="0" w:color="auto"/>
              <w:left w:val="nil"/>
              <w:bottom w:val="single" w:sz="4" w:space="0" w:color="auto"/>
              <w:right w:val="single" w:sz="4" w:space="0" w:color="auto"/>
            </w:tcBorders>
            <w:shd w:val="clear" w:color="000000" w:fill="808080"/>
            <w:vAlign w:val="bottom"/>
            <w:hideMark/>
          </w:tcPr>
          <w:p w:rsidR="003C5AA0" w:rsidRPr="003C5AA0" w:rsidRDefault="003C5AA0" w:rsidP="003C5AA0">
            <w:pPr>
              <w:rPr>
                <w:rFonts w:ascii="Calibri" w:hAnsi="Calibri" w:cs="Calibri"/>
                <w:b/>
                <w:bCs/>
                <w:color w:val="000000"/>
                <w:sz w:val="22"/>
                <w:szCs w:val="22"/>
              </w:rPr>
            </w:pPr>
            <w:r w:rsidRPr="003C5AA0">
              <w:rPr>
                <w:rFonts w:ascii="Calibri" w:hAnsi="Calibri" w:cs="Calibri"/>
                <w:b/>
                <w:bCs/>
                <w:color w:val="000000"/>
                <w:sz w:val="22"/>
                <w:szCs w:val="22"/>
              </w:rPr>
              <w:t>Περιγραφή</w:t>
            </w:r>
          </w:p>
        </w:tc>
        <w:tc>
          <w:tcPr>
            <w:tcW w:w="1440" w:type="dxa"/>
            <w:tcBorders>
              <w:top w:val="single" w:sz="4" w:space="0" w:color="auto"/>
              <w:left w:val="nil"/>
              <w:bottom w:val="single" w:sz="4" w:space="0" w:color="auto"/>
              <w:right w:val="single" w:sz="4" w:space="0" w:color="auto"/>
            </w:tcBorders>
            <w:shd w:val="clear" w:color="000000" w:fill="808080"/>
            <w:vAlign w:val="bottom"/>
            <w:hideMark/>
          </w:tcPr>
          <w:p w:rsidR="003C5AA0" w:rsidRPr="003C5AA0" w:rsidRDefault="003C5AA0" w:rsidP="003C5AA0">
            <w:pPr>
              <w:rPr>
                <w:rFonts w:ascii="Calibri" w:hAnsi="Calibri" w:cs="Calibri"/>
                <w:b/>
                <w:bCs/>
                <w:color w:val="000000"/>
                <w:sz w:val="22"/>
                <w:szCs w:val="22"/>
              </w:rPr>
            </w:pPr>
            <w:r w:rsidRPr="003C5AA0">
              <w:rPr>
                <w:rFonts w:ascii="Calibri" w:hAnsi="Calibri" w:cs="Calibri"/>
                <w:b/>
                <w:bCs/>
                <w:color w:val="000000"/>
                <w:sz w:val="22"/>
                <w:szCs w:val="22"/>
              </w:rPr>
              <w:t>αρχικός Π/Υ</w:t>
            </w:r>
          </w:p>
        </w:tc>
        <w:tc>
          <w:tcPr>
            <w:tcW w:w="1520" w:type="dxa"/>
            <w:tcBorders>
              <w:top w:val="single" w:sz="4" w:space="0" w:color="auto"/>
              <w:left w:val="nil"/>
              <w:bottom w:val="single" w:sz="4" w:space="0" w:color="auto"/>
              <w:right w:val="single" w:sz="4" w:space="0" w:color="auto"/>
            </w:tcBorders>
            <w:shd w:val="clear" w:color="000000" w:fill="808080"/>
            <w:vAlign w:val="bottom"/>
            <w:hideMark/>
          </w:tcPr>
          <w:p w:rsidR="003C5AA0" w:rsidRPr="003C5AA0" w:rsidRDefault="001D10FF" w:rsidP="003C5AA0">
            <w:pPr>
              <w:rPr>
                <w:rFonts w:ascii="Calibri" w:hAnsi="Calibri" w:cs="Calibri"/>
                <w:b/>
                <w:bCs/>
                <w:color w:val="000000"/>
                <w:sz w:val="22"/>
                <w:szCs w:val="22"/>
              </w:rPr>
            </w:pPr>
            <w:r>
              <w:rPr>
                <w:rFonts w:ascii="Calibri" w:hAnsi="Calibri" w:cs="Calibri"/>
                <w:b/>
                <w:bCs/>
                <w:color w:val="000000"/>
                <w:sz w:val="22"/>
                <w:szCs w:val="22"/>
              </w:rPr>
              <w:t>8</w:t>
            </w:r>
            <w:r w:rsidR="003C5AA0" w:rsidRPr="003C5AA0">
              <w:rPr>
                <w:rFonts w:ascii="Calibri" w:hAnsi="Calibri" w:cs="Calibri"/>
                <w:b/>
                <w:bCs/>
                <w:color w:val="000000"/>
                <w:sz w:val="22"/>
                <w:szCs w:val="22"/>
              </w:rPr>
              <w:t>η αναμόρφωση</w:t>
            </w:r>
          </w:p>
        </w:tc>
        <w:tc>
          <w:tcPr>
            <w:tcW w:w="1733" w:type="dxa"/>
            <w:tcBorders>
              <w:top w:val="single" w:sz="4" w:space="0" w:color="auto"/>
              <w:left w:val="nil"/>
              <w:bottom w:val="single" w:sz="4" w:space="0" w:color="auto"/>
              <w:right w:val="single" w:sz="4" w:space="0" w:color="auto"/>
            </w:tcBorders>
            <w:shd w:val="clear" w:color="000000" w:fill="808080"/>
            <w:vAlign w:val="bottom"/>
            <w:hideMark/>
          </w:tcPr>
          <w:p w:rsidR="003C5AA0" w:rsidRPr="003C5AA0" w:rsidRDefault="003C5AA0" w:rsidP="003C5AA0">
            <w:pPr>
              <w:rPr>
                <w:rFonts w:ascii="Calibri" w:hAnsi="Calibri" w:cs="Calibri"/>
                <w:b/>
                <w:bCs/>
                <w:color w:val="000000"/>
                <w:sz w:val="22"/>
                <w:szCs w:val="22"/>
              </w:rPr>
            </w:pPr>
            <w:r w:rsidRPr="003C5AA0">
              <w:rPr>
                <w:rFonts w:ascii="Calibri" w:hAnsi="Calibri" w:cs="Calibri"/>
                <w:b/>
                <w:bCs/>
                <w:color w:val="000000"/>
                <w:sz w:val="22"/>
                <w:szCs w:val="22"/>
              </w:rPr>
              <w:t>διαμορφωμένος π/υ</w:t>
            </w:r>
          </w:p>
        </w:tc>
      </w:tr>
      <w:tr w:rsidR="00B06CF4" w:rsidRPr="002F06C5" w:rsidTr="001D10FF">
        <w:trPr>
          <w:trHeight w:val="542"/>
        </w:trPr>
        <w:tc>
          <w:tcPr>
            <w:tcW w:w="1540" w:type="dxa"/>
            <w:tcBorders>
              <w:top w:val="nil"/>
              <w:left w:val="single" w:sz="4" w:space="0" w:color="auto"/>
              <w:bottom w:val="single" w:sz="4" w:space="0" w:color="auto"/>
              <w:right w:val="single" w:sz="4" w:space="0" w:color="auto"/>
            </w:tcBorders>
            <w:shd w:val="clear" w:color="auto" w:fill="auto"/>
            <w:noWrap/>
            <w:vAlign w:val="bottom"/>
          </w:tcPr>
          <w:p w:rsidR="00B06CF4" w:rsidRDefault="004C1635" w:rsidP="001D10FF">
            <w:pPr>
              <w:rPr>
                <w:rFonts w:ascii="Calibri" w:hAnsi="Calibri" w:cs="Calibri"/>
                <w:color w:val="000000"/>
                <w:sz w:val="22"/>
                <w:szCs w:val="22"/>
              </w:rPr>
            </w:pPr>
            <w:r>
              <w:rPr>
                <w:rFonts w:ascii="Calibri" w:hAnsi="Calibri" w:cs="Calibri"/>
                <w:color w:val="000000"/>
                <w:sz w:val="22"/>
                <w:szCs w:val="22"/>
              </w:rPr>
              <w:t>0619.0002</w:t>
            </w:r>
          </w:p>
        </w:tc>
        <w:tc>
          <w:tcPr>
            <w:tcW w:w="3000" w:type="dxa"/>
            <w:tcBorders>
              <w:top w:val="nil"/>
              <w:left w:val="nil"/>
              <w:bottom w:val="single" w:sz="4" w:space="0" w:color="auto"/>
              <w:right w:val="single" w:sz="4" w:space="0" w:color="auto"/>
            </w:tcBorders>
            <w:shd w:val="clear" w:color="auto" w:fill="auto"/>
            <w:vAlign w:val="bottom"/>
          </w:tcPr>
          <w:p w:rsidR="00B06CF4" w:rsidRDefault="004C1635" w:rsidP="001D10FF">
            <w:pPr>
              <w:rPr>
                <w:rFonts w:ascii="Calibri" w:hAnsi="Calibri" w:cs="Calibri"/>
                <w:color w:val="000000"/>
                <w:sz w:val="22"/>
                <w:szCs w:val="22"/>
              </w:rPr>
            </w:pPr>
            <w:r>
              <w:rPr>
                <w:rFonts w:ascii="Calibri" w:hAnsi="Calibri" w:cs="Calibri"/>
                <w:color w:val="000000"/>
                <w:sz w:val="22"/>
                <w:szCs w:val="22"/>
              </w:rPr>
              <w:t>ΚΑΠ για λοιπούς σκοπούς</w:t>
            </w:r>
          </w:p>
        </w:tc>
        <w:tc>
          <w:tcPr>
            <w:tcW w:w="1440" w:type="dxa"/>
            <w:tcBorders>
              <w:top w:val="nil"/>
              <w:left w:val="nil"/>
              <w:bottom w:val="single" w:sz="4" w:space="0" w:color="auto"/>
              <w:right w:val="single" w:sz="4" w:space="0" w:color="auto"/>
            </w:tcBorders>
            <w:shd w:val="clear" w:color="auto" w:fill="auto"/>
            <w:noWrap/>
            <w:vAlign w:val="bottom"/>
          </w:tcPr>
          <w:p w:rsidR="00B06CF4" w:rsidRDefault="00B06CF4">
            <w:pPr>
              <w:jc w:val="right"/>
              <w:rPr>
                <w:rFonts w:ascii="Calibri" w:hAnsi="Calibri" w:cs="Calibri"/>
                <w:color w:val="000000"/>
                <w:sz w:val="22"/>
                <w:szCs w:val="22"/>
              </w:rPr>
            </w:pPr>
            <w:r>
              <w:rPr>
                <w:rFonts w:ascii="Calibri" w:hAnsi="Calibri" w:cs="Calibri"/>
                <w:color w:val="000000"/>
                <w:sz w:val="22"/>
                <w:szCs w:val="22"/>
              </w:rPr>
              <w:t>0,00</w:t>
            </w:r>
          </w:p>
        </w:tc>
        <w:tc>
          <w:tcPr>
            <w:tcW w:w="1520" w:type="dxa"/>
            <w:tcBorders>
              <w:top w:val="nil"/>
              <w:left w:val="nil"/>
              <w:bottom w:val="single" w:sz="4" w:space="0" w:color="auto"/>
              <w:right w:val="single" w:sz="4" w:space="0" w:color="auto"/>
            </w:tcBorders>
            <w:shd w:val="clear" w:color="auto" w:fill="auto"/>
            <w:noWrap/>
            <w:vAlign w:val="bottom"/>
          </w:tcPr>
          <w:p w:rsidR="001D10FF" w:rsidRDefault="001D10FF" w:rsidP="001D10FF">
            <w:pPr>
              <w:jc w:val="right"/>
              <w:rPr>
                <w:rFonts w:ascii="Calibri" w:hAnsi="Calibri" w:cs="Calibri"/>
                <w:color w:val="000000"/>
                <w:sz w:val="22"/>
                <w:szCs w:val="22"/>
              </w:rPr>
            </w:pPr>
          </w:p>
          <w:p w:rsidR="00B06CF4" w:rsidRDefault="001D10FF" w:rsidP="001D10FF">
            <w:pPr>
              <w:jc w:val="right"/>
              <w:rPr>
                <w:rFonts w:ascii="Calibri" w:hAnsi="Calibri" w:cs="Calibri"/>
                <w:color w:val="000000"/>
                <w:sz w:val="22"/>
                <w:szCs w:val="22"/>
              </w:rPr>
            </w:pPr>
            <w:r>
              <w:rPr>
                <w:rFonts w:ascii="Calibri" w:hAnsi="Calibri" w:cs="Calibri"/>
                <w:color w:val="000000"/>
                <w:sz w:val="22"/>
                <w:szCs w:val="22"/>
              </w:rPr>
              <w:t>400.167,43</w:t>
            </w:r>
          </w:p>
        </w:tc>
        <w:tc>
          <w:tcPr>
            <w:tcW w:w="1733" w:type="dxa"/>
            <w:tcBorders>
              <w:top w:val="nil"/>
              <w:left w:val="nil"/>
              <w:bottom w:val="single" w:sz="4" w:space="0" w:color="auto"/>
              <w:right w:val="single" w:sz="4" w:space="0" w:color="auto"/>
            </w:tcBorders>
            <w:shd w:val="clear" w:color="auto" w:fill="auto"/>
            <w:noWrap/>
            <w:vAlign w:val="bottom"/>
          </w:tcPr>
          <w:p w:rsidR="00B06CF4" w:rsidRDefault="001D10FF" w:rsidP="001D10FF">
            <w:pPr>
              <w:jc w:val="right"/>
              <w:rPr>
                <w:rFonts w:ascii="Calibri" w:hAnsi="Calibri" w:cs="Calibri"/>
                <w:color w:val="000000"/>
                <w:sz w:val="22"/>
                <w:szCs w:val="22"/>
              </w:rPr>
            </w:pPr>
            <w:r>
              <w:rPr>
                <w:rFonts w:ascii="Calibri" w:hAnsi="Calibri" w:cs="Calibri"/>
                <w:color w:val="000000"/>
                <w:sz w:val="22"/>
                <w:szCs w:val="22"/>
              </w:rPr>
              <w:t>400.167,43</w:t>
            </w:r>
          </w:p>
        </w:tc>
      </w:tr>
    </w:tbl>
    <w:p w:rsidR="00096D3C" w:rsidRDefault="00096D3C" w:rsidP="00591BAC">
      <w:pPr>
        <w:jc w:val="center"/>
        <w:rPr>
          <w:rFonts w:ascii="Calibri" w:hAnsi="Calibri" w:cs="Calibri"/>
          <w:b/>
          <w:bCs/>
          <w:color w:val="000000"/>
          <w:sz w:val="22"/>
          <w:szCs w:val="22"/>
        </w:rPr>
      </w:pPr>
    </w:p>
    <w:p w:rsidR="00096D3C" w:rsidRDefault="00096D3C" w:rsidP="00591BAC">
      <w:pPr>
        <w:jc w:val="center"/>
        <w:rPr>
          <w:rFonts w:ascii="Calibri" w:hAnsi="Calibri" w:cs="Calibri"/>
          <w:b/>
          <w:bCs/>
          <w:color w:val="000000"/>
          <w:sz w:val="22"/>
          <w:szCs w:val="22"/>
        </w:rPr>
      </w:pPr>
    </w:p>
    <w:p w:rsidR="00A00438" w:rsidRDefault="00A00438" w:rsidP="00591BAC">
      <w:pPr>
        <w:jc w:val="center"/>
        <w:rPr>
          <w:rFonts w:ascii="Calibri" w:hAnsi="Calibri" w:cs="Calibri"/>
          <w:b/>
          <w:bCs/>
          <w:color w:val="000000"/>
          <w:sz w:val="22"/>
          <w:szCs w:val="22"/>
        </w:rPr>
      </w:pPr>
    </w:p>
    <w:p w:rsidR="00B06CF4" w:rsidRDefault="00B06CF4" w:rsidP="00591BAC">
      <w:pPr>
        <w:jc w:val="center"/>
        <w:rPr>
          <w:rFonts w:ascii="Calibri" w:hAnsi="Calibri" w:cs="Calibri"/>
          <w:b/>
          <w:bCs/>
          <w:color w:val="000000"/>
          <w:sz w:val="22"/>
          <w:szCs w:val="22"/>
        </w:rPr>
      </w:pPr>
    </w:p>
    <w:p w:rsidR="00B06CF4" w:rsidRDefault="00B06CF4" w:rsidP="00591BAC">
      <w:pPr>
        <w:jc w:val="center"/>
        <w:rPr>
          <w:rFonts w:ascii="Calibri" w:hAnsi="Calibri" w:cs="Calibri"/>
          <w:b/>
          <w:bCs/>
          <w:color w:val="000000"/>
          <w:sz w:val="22"/>
          <w:szCs w:val="22"/>
        </w:rPr>
      </w:pPr>
    </w:p>
    <w:p w:rsidR="00591BAC" w:rsidRDefault="00A71323" w:rsidP="00355ACD">
      <w:pPr>
        <w:spacing w:after="120"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Β</w:t>
      </w:r>
      <w:r w:rsidR="00355ACD">
        <w:rPr>
          <w:rFonts w:asciiTheme="minorHAnsi" w:hAnsiTheme="minorHAnsi" w:cstheme="minorHAnsi"/>
          <w:b/>
          <w:bCs/>
          <w:color w:val="000000"/>
          <w:sz w:val="22"/>
          <w:szCs w:val="22"/>
        </w:rPr>
        <w:t xml:space="preserve">. </w:t>
      </w:r>
      <w:r w:rsidR="00591BAC">
        <w:rPr>
          <w:rFonts w:asciiTheme="minorHAnsi" w:hAnsiTheme="minorHAnsi" w:cstheme="minorHAnsi"/>
          <w:b/>
          <w:bCs/>
          <w:color w:val="000000"/>
          <w:sz w:val="22"/>
          <w:szCs w:val="22"/>
        </w:rPr>
        <w:t>ΑΝΑΜΟΡΦΩΣΗ Ε</w:t>
      </w:r>
      <w:r w:rsidR="00856B86">
        <w:rPr>
          <w:rFonts w:asciiTheme="minorHAnsi" w:hAnsiTheme="minorHAnsi" w:cstheme="minorHAnsi"/>
          <w:b/>
          <w:bCs/>
          <w:color w:val="000000"/>
          <w:sz w:val="22"/>
          <w:szCs w:val="22"/>
        </w:rPr>
        <w:t>Ξ</w:t>
      </w:r>
      <w:r w:rsidR="00591BAC">
        <w:rPr>
          <w:rFonts w:asciiTheme="minorHAnsi" w:hAnsiTheme="minorHAnsi" w:cstheme="minorHAnsi"/>
          <w:b/>
          <w:bCs/>
          <w:color w:val="000000"/>
          <w:sz w:val="22"/>
          <w:szCs w:val="22"/>
        </w:rPr>
        <w:t>ΟΔΩΝ</w:t>
      </w:r>
    </w:p>
    <w:p w:rsidR="00796034" w:rsidRDefault="00796034" w:rsidP="00355ACD">
      <w:pPr>
        <w:spacing w:after="120" w:line="276" w:lineRule="auto"/>
        <w:jc w:val="center"/>
        <w:rPr>
          <w:rFonts w:asciiTheme="minorHAnsi" w:hAnsiTheme="minorHAnsi" w:cstheme="minorHAnsi"/>
          <w:b/>
          <w:bCs/>
          <w:color w:val="000000"/>
          <w:sz w:val="22"/>
          <w:szCs w:val="22"/>
        </w:rPr>
      </w:pPr>
    </w:p>
    <w:p w:rsidR="005F13E3" w:rsidRPr="005F13E3" w:rsidRDefault="004758B4" w:rsidP="005F13E3">
      <w:pPr>
        <w:jc w:val="center"/>
        <w:rPr>
          <w:rFonts w:ascii="Calibri" w:hAnsi="Calibri" w:cs="Calibri"/>
          <w:b/>
          <w:color w:val="000000"/>
          <w:sz w:val="22"/>
          <w:szCs w:val="22"/>
        </w:rPr>
      </w:pPr>
      <w:r w:rsidRPr="005F13E3">
        <w:rPr>
          <w:rFonts w:asciiTheme="minorHAnsi" w:hAnsiTheme="minorHAnsi" w:cstheme="minorHAnsi"/>
          <w:b/>
          <w:bCs/>
          <w:sz w:val="22"/>
          <w:szCs w:val="22"/>
        </w:rPr>
        <w:t xml:space="preserve">        </w:t>
      </w:r>
      <w:r w:rsidR="005F13E3" w:rsidRPr="005F13E3">
        <w:rPr>
          <w:rFonts w:asciiTheme="minorHAnsi" w:hAnsiTheme="minorHAnsi" w:cstheme="minorHAnsi"/>
          <w:b/>
          <w:bCs/>
          <w:sz w:val="22"/>
          <w:szCs w:val="22"/>
        </w:rPr>
        <w:t xml:space="preserve">                                                                  </w:t>
      </w:r>
      <w:r w:rsidR="005F13E3">
        <w:rPr>
          <w:rFonts w:asciiTheme="minorHAnsi" w:hAnsiTheme="minorHAnsi" w:cstheme="minorHAnsi"/>
          <w:b/>
          <w:bCs/>
          <w:sz w:val="22"/>
          <w:szCs w:val="22"/>
        </w:rPr>
        <w:t xml:space="preserve">        </w:t>
      </w:r>
      <w:r w:rsidR="005F13E3" w:rsidRPr="005F13E3">
        <w:rPr>
          <w:rFonts w:asciiTheme="minorHAnsi" w:hAnsiTheme="minorHAnsi" w:cstheme="minorHAnsi"/>
          <w:b/>
          <w:bCs/>
          <w:sz w:val="22"/>
          <w:szCs w:val="22"/>
        </w:rPr>
        <w:t xml:space="preserve">   </w:t>
      </w:r>
      <w:r w:rsidRPr="005F13E3">
        <w:rPr>
          <w:rFonts w:asciiTheme="minorHAnsi" w:hAnsiTheme="minorHAnsi" w:cstheme="minorHAnsi"/>
          <w:b/>
          <w:bCs/>
          <w:sz w:val="22"/>
          <w:szCs w:val="22"/>
        </w:rPr>
        <w:t xml:space="preserve">  </w:t>
      </w:r>
      <w:r w:rsidR="00801644">
        <w:rPr>
          <w:rFonts w:ascii="Calibri" w:hAnsi="Calibri" w:cs="Calibri"/>
          <w:b/>
          <w:color w:val="000000"/>
          <w:sz w:val="22"/>
          <w:szCs w:val="22"/>
        </w:rPr>
        <w:t>20.640</w:t>
      </w:r>
      <w:r w:rsidR="005F13E3" w:rsidRPr="005F13E3">
        <w:rPr>
          <w:rFonts w:ascii="Calibri" w:hAnsi="Calibri" w:cs="Calibri"/>
          <w:b/>
          <w:color w:val="000000"/>
          <w:sz w:val="22"/>
          <w:szCs w:val="22"/>
        </w:rPr>
        <w:t>,</w:t>
      </w:r>
      <w:r w:rsidR="00801644">
        <w:rPr>
          <w:rFonts w:ascii="Calibri" w:hAnsi="Calibri" w:cs="Calibri"/>
          <w:b/>
          <w:color w:val="000000"/>
          <w:sz w:val="22"/>
          <w:szCs w:val="22"/>
        </w:rPr>
        <w:t>00</w:t>
      </w:r>
      <w:r w:rsidR="005F13E3" w:rsidRPr="005F13E3">
        <w:rPr>
          <w:rFonts w:ascii="Calibri" w:hAnsi="Calibri" w:cs="Calibri"/>
          <w:b/>
          <w:color w:val="000000"/>
          <w:sz w:val="22"/>
          <w:szCs w:val="22"/>
        </w:rPr>
        <w:t xml:space="preserve">            </w:t>
      </w:r>
      <w:r w:rsidR="00801644">
        <w:rPr>
          <w:rFonts w:ascii="Calibri" w:hAnsi="Calibri" w:cs="Calibri"/>
          <w:b/>
          <w:bCs/>
          <w:iCs/>
          <w:color w:val="000000"/>
          <w:sz w:val="22"/>
          <w:szCs w:val="22"/>
        </w:rPr>
        <w:t>149</w:t>
      </w:r>
      <w:r w:rsidR="005F13E3" w:rsidRPr="005F13E3">
        <w:rPr>
          <w:rFonts w:ascii="Calibri" w:hAnsi="Calibri" w:cs="Calibri"/>
          <w:b/>
          <w:bCs/>
          <w:iCs/>
          <w:color w:val="000000"/>
          <w:sz w:val="22"/>
          <w:szCs w:val="22"/>
        </w:rPr>
        <w:t>.</w:t>
      </w:r>
      <w:r w:rsidR="00801644">
        <w:rPr>
          <w:rFonts w:ascii="Calibri" w:hAnsi="Calibri" w:cs="Calibri"/>
          <w:b/>
          <w:bCs/>
          <w:iCs/>
          <w:color w:val="000000"/>
          <w:sz w:val="22"/>
          <w:szCs w:val="22"/>
        </w:rPr>
        <w:t>414</w:t>
      </w:r>
      <w:r w:rsidR="005F13E3" w:rsidRPr="005F13E3">
        <w:rPr>
          <w:rFonts w:ascii="Calibri" w:hAnsi="Calibri" w:cs="Calibri"/>
          <w:b/>
          <w:bCs/>
          <w:iCs/>
          <w:color w:val="000000"/>
          <w:sz w:val="22"/>
          <w:szCs w:val="22"/>
        </w:rPr>
        <w:t>,</w:t>
      </w:r>
      <w:r w:rsidR="00801644">
        <w:rPr>
          <w:rFonts w:ascii="Calibri" w:hAnsi="Calibri" w:cs="Calibri"/>
          <w:b/>
          <w:bCs/>
          <w:iCs/>
          <w:color w:val="000000"/>
          <w:sz w:val="22"/>
          <w:szCs w:val="22"/>
        </w:rPr>
        <w:t>50</w:t>
      </w:r>
      <w:r w:rsidR="005F13E3" w:rsidRPr="005F13E3">
        <w:rPr>
          <w:rFonts w:ascii="Calibri" w:hAnsi="Calibri" w:cs="Calibri"/>
          <w:b/>
          <w:bCs/>
          <w:i/>
          <w:iCs/>
          <w:color w:val="000000"/>
          <w:sz w:val="22"/>
          <w:szCs w:val="22"/>
        </w:rPr>
        <w:t xml:space="preserve">                   </w:t>
      </w:r>
      <w:r w:rsidR="00801644">
        <w:rPr>
          <w:rFonts w:ascii="Calibri" w:hAnsi="Calibri" w:cs="Calibri"/>
          <w:b/>
          <w:bCs/>
          <w:i/>
          <w:iCs/>
          <w:color w:val="000000"/>
          <w:sz w:val="22"/>
          <w:szCs w:val="22"/>
        </w:rPr>
        <w:t>170</w:t>
      </w:r>
      <w:r w:rsidR="005F13E3" w:rsidRPr="005F13E3">
        <w:rPr>
          <w:rFonts w:ascii="Calibri" w:hAnsi="Calibri" w:cs="Calibri"/>
          <w:b/>
          <w:color w:val="000000"/>
          <w:sz w:val="22"/>
          <w:szCs w:val="22"/>
        </w:rPr>
        <w:t>.</w:t>
      </w:r>
      <w:r w:rsidR="00801644">
        <w:rPr>
          <w:rFonts w:ascii="Calibri" w:hAnsi="Calibri" w:cs="Calibri"/>
          <w:b/>
          <w:color w:val="000000"/>
          <w:sz w:val="22"/>
          <w:szCs w:val="22"/>
        </w:rPr>
        <w:t>054</w:t>
      </w:r>
      <w:r w:rsidR="005F13E3" w:rsidRPr="005F13E3">
        <w:rPr>
          <w:rFonts w:ascii="Calibri" w:hAnsi="Calibri" w:cs="Calibri"/>
          <w:b/>
          <w:color w:val="000000"/>
          <w:sz w:val="22"/>
          <w:szCs w:val="22"/>
        </w:rPr>
        <w:t>,</w:t>
      </w:r>
      <w:r w:rsidR="00801644">
        <w:rPr>
          <w:rFonts w:ascii="Calibri" w:hAnsi="Calibri" w:cs="Calibri"/>
          <w:b/>
          <w:color w:val="000000"/>
          <w:sz w:val="22"/>
          <w:szCs w:val="22"/>
        </w:rPr>
        <w:t>50</w:t>
      </w:r>
    </w:p>
    <w:tbl>
      <w:tblPr>
        <w:tblW w:w="10260" w:type="dxa"/>
        <w:tblLook w:val="04A0"/>
      </w:tblPr>
      <w:tblGrid>
        <w:gridCol w:w="1820"/>
        <w:gridCol w:w="3040"/>
        <w:gridCol w:w="1520"/>
        <w:gridCol w:w="2080"/>
        <w:gridCol w:w="1800"/>
      </w:tblGrid>
      <w:tr w:rsidR="004758B4" w:rsidRPr="004758B4" w:rsidTr="004758B4">
        <w:trPr>
          <w:trHeight w:val="576"/>
        </w:trPr>
        <w:tc>
          <w:tcPr>
            <w:tcW w:w="1820" w:type="dxa"/>
            <w:tcBorders>
              <w:top w:val="single" w:sz="4" w:space="0" w:color="auto"/>
              <w:left w:val="single" w:sz="4" w:space="0" w:color="auto"/>
              <w:bottom w:val="single" w:sz="4" w:space="0" w:color="auto"/>
              <w:right w:val="single" w:sz="4" w:space="0" w:color="auto"/>
            </w:tcBorders>
            <w:shd w:val="clear" w:color="000000" w:fill="808080"/>
            <w:vAlign w:val="bottom"/>
            <w:hideMark/>
          </w:tcPr>
          <w:p w:rsidR="004758B4" w:rsidRPr="004758B4" w:rsidRDefault="004758B4" w:rsidP="004758B4">
            <w:pPr>
              <w:rPr>
                <w:rFonts w:ascii="Calibri" w:hAnsi="Calibri" w:cs="Calibri"/>
                <w:b/>
                <w:bCs/>
                <w:color w:val="000000"/>
                <w:sz w:val="22"/>
                <w:szCs w:val="22"/>
              </w:rPr>
            </w:pPr>
            <w:r w:rsidRPr="004758B4">
              <w:rPr>
                <w:rFonts w:ascii="Calibri" w:hAnsi="Calibri" w:cs="Calibri"/>
                <w:b/>
                <w:bCs/>
                <w:color w:val="000000"/>
                <w:sz w:val="22"/>
                <w:szCs w:val="22"/>
              </w:rPr>
              <w:t>Κωδικός</w:t>
            </w:r>
          </w:p>
        </w:tc>
        <w:tc>
          <w:tcPr>
            <w:tcW w:w="3040" w:type="dxa"/>
            <w:tcBorders>
              <w:top w:val="single" w:sz="4" w:space="0" w:color="auto"/>
              <w:left w:val="nil"/>
              <w:bottom w:val="single" w:sz="4" w:space="0" w:color="auto"/>
              <w:right w:val="single" w:sz="4" w:space="0" w:color="auto"/>
            </w:tcBorders>
            <w:shd w:val="clear" w:color="000000" w:fill="808080"/>
            <w:vAlign w:val="bottom"/>
            <w:hideMark/>
          </w:tcPr>
          <w:p w:rsidR="004758B4" w:rsidRPr="004758B4" w:rsidRDefault="004758B4" w:rsidP="004758B4">
            <w:pPr>
              <w:rPr>
                <w:rFonts w:ascii="Calibri" w:hAnsi="Calibri" w:cs="Calibri"/>
                <w:b/>
                <w:bCs/>
                <w:color w:val="000000"/>
                <w:sz w:val="22"/>
                <w:szCs w:val="22"/>
              </w:rPr>
            </w:pPr>
            <w:r w:rsidRPr="004758B4">
              <w:rPr>
                <w:rFonts w:ascii="Calibri" w:hAnsi="Calibri" w:cs="Calibri"/>
                <w:b/>
                <w:bCs/>
                <w:color w:val="000000"/>
                <w:sz w:val="22"/>
                <w:szCs w:val="22"/>
              </w:rPr>
              <w:t>Περιγραφή</w:t>
            </w:r>
          </w:p>
        </w:tc>
        <w:tc>
          <w:tcPr>
            <w:tcW w:w="1520" w:type="dxa"/>
            <w:tcBorders>
              <w:top w:val="single" w:sz="4" w:space="0" w:color="auto"/>
              <w:left w:val="nil"/>
              <w:bottom w:val="single" w:sz="4" w:space="0" w:color="auto"/>
              <w:right w:val="single" w:sz="4" w:space="0" w:color="auto"/>
            </w:tcBorders>
            <w:shd w:val="clear" w:color="000000" w:fill="808080"/>
            <w:vAlign w:val="bottom"/>
            <w:hideMark/>
          </w:tcPr>
          <w:p w:rsidR="004758B4" w:rsidRPr="004758B4" w:rsidRDefault="004758B4" w:rsidP="004758B4">
            <w:pPr>
              <w:rPr>
                <w:rFonts w:ascii="Calibri" w:hAnsi="Calibri" w:cs="Calibri"/>
                <w:b/>
                <w:bCs/>
                <w:color w:val="000000"/>
                <w:sz w:val="22"/>
                <w:szCs w:val="22"/>
              </w:rPr>
            </w:pPr>
            <w:r w:rsidRPr="004758B4">
              <w:rPr>
                <w:rFonts w:ascii="Calibri" w:hAnsi="Calibri" w:cs="Calibri"/>
                <w:b/>
                <w:bCs/>
                <w:color w:val="000000"/>
                <w:sz w:val="22"/>
                <w:szCs w:val="22"/>
              </w:rPr>
              <w:t>αρχικός Π/Υ</w:t>
            </w:r>
          </w:p>
        </w:tc>
        <w:tc>
          <w:tcPr>
            <w:tcW w:w="2080" w:type="dxa"/>
            <w:tcBorders>
              <w:top w:val="single" w:sz="4" w:space="0" w:color="auto"/>
              <w:left w:val="nil"/>
              <w:bottom w:val="single" w:sz="4" w:space="0" w:color="auto"/>
              <w:right w:val="single" w:sz="4" w:space="0" w:color="auto"/>
            </w:tcBorders>
            <w:shd w:val="clear" w:color="000000" w:fill="808080"/>
            <w:vAlign w:val="bottom"/>
            <w:hideMark/>
          </w:tcPr>
          <w:p w:rsidR="004758B4" w:rsidRPr="004758B4" w:rsidRDefault="001D10FF" w:rsidP="004758B4">
            <w:pPr>
              <w:rPr>
                <w:rFonts w:ascii="Calibri" w:hAnsi="Calibri" w:cs="Calibri"/>
                <w:b/>
                <w:bCs/>
                <w:color w:val="000000"/>
                <w:sz w:val="22"/>
                <w:szCs w:val="22"/>
              </w:rPr>
            </w:pPr>
            <w:r>
              <w:rPr>
                <w:rFonts w:ascii="Calibri" w:hAnsi="Calibri" w:cs="Calibri"/>
                <w:b/>
                <w:bCs/>
                <w:color w:val="000000"/>
                <w:sz w:val="22"/>
                <w:szCs w:val="22"/>
              </w:rPr>
              <w:t>8</w:t>
            </w:r>
            <w:r w:rsidR="004758B4" w:rsidRPr="004758B4">
              <w:rPr>
                <w:rFonts w:ascii="Calibri" w:hAnsi="Calibri" w:cs="Calibri"/>
                <w:b/>
                <w:bCs/>
                <w:color w:val="000000"/>
                <w:sz w:val="22"/>
                <w:szCs w:val="22"/>
              </w:rPr>
              <w:t>η αναμόρφωση</w:t>
            </w:r>
          </w:p>
        </w:tc>
        <w:tc>
          <w:tcPr>
            <w:tcW w:w="1800" w:type="dxa"/>
            <w:tcBorders>
              <w:top w:val="single" w:sz="4" w:space="0" w:color="auto"/>
              <w:left w:val="nil"/>
              <w:bottom w:val="single" w:sz="4" w:space="0" w:color="auto"/>
              <w:right w:val="single" w:sz="4" w:space="0" w:color="auto"/>
            </w:tcBorders>
            <w:shd w:val="clear" w:color="000000" w:fill="808080"/>
            <w:vAlign w:val="bottom"/>
            <w:hideMark/>
          </w:tcPr>
          <w:p w:rsidR="004758B4" w:rsidRPr="004758B4" w:rsidRDefault="004758B4" w:rsidP="004758B4">
            <w:pPr>
              <w:rPr>
                <w:rFonts w:ascii="Calibri" w:hAnsi="Calibri" w:cs="Calibri"/>
                <w:b/>
                <w:bCs/>
                <w:color w:val="000000"/>
                <w:sz w:val="22"/>
                <w:szCs w:val="22"/>
              </w:rPr>
            </w:pPr>
            <w:r w:rsidRPr="004758B4">
              <w:rPr>
                <w:rFonts w:ascii="Calibri" w:hAnsi="Calibri" w:cs="Calibri"/>
                <w:b/>
                <w:bCs/>
                <w:color w:val="000000"/>
                <w:sz w:val="22"/>
                <w:szCs w:val="22"/>
              </w:rPr>
              <w:t>διαμορφωμένος π/υ</w:t>
            </w:r>
          </w:p>
        </w:tc>
      </w:tr>
      <w:tr w:rsidR="005F13E3" w:rsidRPr="009019A0" w:rsidTr="009019A0">
        <w:trPr>
          <w:trHeight w:val="1121"/>
        </w:trPr>
        <w:tc>
          <w:tcPr>
            <w:tcW w:w="1820" w:type="dxa"/>
            <w:tcBorders>
              <w:top w:val="nil"/>
              <w:left w:val="single" w:sz="4" w:space="0" w:color="auto"/>
              <w:bottom w:val="single" w:sz="4" w:space="0" w:color="auto"/>
              <w:right w:val="single" w:sz="4" w:space="0" w:color="auto"/>
            </w:tcBorders>
            <w:shd w:val="clear" w:color="auto" w:fill="auto"/>
            <w:noWrap/>
            <w:vAlign w:val="bottom"/>
          </w:tcPr>
          <w:p w:rsidR="005F13E3" w:rsidRDefault="001D10FF" w:rsidP="001D10FF">
            <w:pPr>
              <w:rPr>
                <w:rFonts w:ascii="Calibri" w:hAnsi="Calibri" w:cs="Calibri"/>
                <w:color w:val="000000"/>
                <w:sz w:val="22"/>
                <w:szCs w:val="22"/>
              </w:rPr>
            </w:pPr>
            <w:r>
              <w:rPr>
                <w:rFonts w:ascii="Calibri" w:hAnsi="Calibri" w:cs="Calibri"/>
                <w:color w:val="000000"/>
                <w:sz w:val="22"/>
                <w:szCs w:val="22"/>
              </w:rPr>
              <w:t>00.6822.0001</w:t>
            </w:r>
          </w:p>
        </w:tc>
        <w:tc>
          <w:tcPr>
            <w:tcW w:w="3040" w:type="dxa"/>
            <w:tcBorders>
              <w:top w:val="nil"/>
              <w:left w:val="nil"/>
              <w:bottom w:val="single" w:sz="4" w:space="0" w:color="auto"/>
              <w:right w:val="single" w:sz="4" w:space="0" w:color="auto"/>
            </w:tcBorders>
            <w:shd w:val="clear" w:color="auto" w:fill="auto"/>
            <w:vAlign w:val="bottom"/>
          </w:tcPr>
          <w:p w:rsidR="005F13E3" w:rsidRDefault="001D10FF" w:rsidP="001D10FF">
            <w:pPr>
              <w:rPr>
                <w:rFonts w:ascii="Calibri" w:hAnsi="Calibri" w:cs="Calibri"/>
                <w:color w:val="000000"/>
                <w:sz w:val="22"/>
                <w:szCs w:val="22"/>
              </w:rPr>
            </w:pPr>
            <w:r>
              <w:rPr>
                <w:rFonts w:ascii="Calibri" w:hAnsi="Calibri" w:cs="Calibri"/>
                <w:color w:val="000000"/>
                <w:sz w:val="22"/>
                <w:szCs w:val="22"/>
              </w:rPr>
              <w:t>Πρόστιμα ασφαλιστικών ταμείων (ΙΚΑ)</w:t>
            </w:r>
          </w:p>
        </w:tc>
        <w:tc>
          <w:tcPr>
            <w:tcW w:w="1520" w:type="dxa"/>
            <w:tcBorders>
              <w:top w:val="nil"/>
              <w:left w:val="nil"/>
              <w:bottom w:val="single" w:sz="4" w:space="0" w:color="auto"/>
              <w:right w:val="single" w:sz="4" w:space="0" w:color="auto"/>
            </w:tcBorders>
            <w:shd w:val="clear" w:color="auto" w:fill="auto"/>
            <w:noWrap/>
            <w:vAlign w:val="bottom"/>
          </w:tcPr>
          <w:p w:rsidR="005F13E3" w:rsidRDefault="001D10FF">
            <w:pPr>
              <w:jc w:val="right"/>
              <w:rPr>
                <w:rFonts w:ascii="Calibri" w:hAnsi="Calibri" w:cs="Calibri"/>
                <w:color w:val="000000"/>
                <w:sz w:val="22"/>
                <w:szCs w:val="22"/>
              </w:rPr>
            </w:pPr>
            <w:r>
              <w:rPr>
                <w:rFonts w:ascii="Calibri" w:hAnsi="Calibri" w:cs="Calibri"/>
                <w:color w:val="000000"/>
                <w:sz w:val="22"/>
                <w:szCs w:val="22"/>
              </w:rPr>
              <w:t>0,00</w:t>
            </w:r>
          </w:p>
        </w:tc>
        <w:tc>
          <w:tcPr>
            <w:tcW w:w="2080" w:type="dxa"/>
            <w:tcBorders>
              <w:top w:val="nil"/>
              <w:left w:val="nil"/>
              <w:bottom w:val="single" w:sz="4" w:space="0" w:color="auto"/>
              <w:right w:val="single" w:sz="4" w:space="0" w:color="auto"/>
            </w:tcBorders>
            <w:shd w:val="clear" w:color="auto" w:fill="auto"/>
            <w:noWrap/>
            <w:vAlign w:val="bottom"/>
          </w:tcPr>
          <w:p w:rsidR="005F13E3" w:rsidRDefault="001D10FF" w:rsidP="001D10FF">
            <w:pPr>
              <w:jc w:val="right"/>
              <w:rPr>
                <w:rFonts w:ascii="Calibri" w:hAnsi="Calibri" w:cs="Calibri"/>
                <w:color w:val="000000"/>
                <w:sz w:val="22"/>
                <w:szCs w:val="22"/>
              </w:rPr>
            </w:pPr>
            <w:r>
              <w:rPr>
                <w:rFonts w:ascii="Calibri" w:hAnsi="Calibri" w:cs="Calibri"/>
                <w:color w:val="000000"/>
                <w:sz w:val="22"/>
                <w:szCs w:val="22"/>
              </w:rPr>
              <w:t>17.361,38</w:t>
            </w:r>
          </w:p>
        </w:tc>
        <w:tc>
          <w:tcPr>
            <w:tcW w:w="1800" w:type="dxa"/>
            <w:tcBorders>
              <w:top w:val="nil"/>
              <w:left w:val="nil"/>
              <w:bottom w:val="single" w:sz="4" w:space="0" w:color="auto"/>
              <w:right w:val="single" w:sz="4" w:space="0" w:color="auto"/>
            </w:tcBorders>
            <w:shd w:val="clear" w:color="auto" w:fill="auto"/>
            <w:noWrap/>
            <w:vAlign w:val="bottom"/>
          </w:tcPr>
          <w:p w:rsidR="005F13E3" w:rsidRDefault="001D10FF" w:rsidP="001D10FF">
            <w:pPr>
              <w:jc w:val="right"/>
              <w:rPr>
                <w:rFonts w:ascii="Calibri" w:hAnsi="Calibri" w:cs="Calibri"/>
                <w:color w:val="000000"/>
                <w:sz w:val="22"/>
                <w:szCs w:val="22"/>
              </w:rPr>
            </w:pPr>
            <w:r>
              <w:rPr>
                <w:rFonts w:ascii="Calibri" w:hAnsi="Calibri" w:cs="Calibri"/>
                <w:color w:val="000000"/>
                <w:sz w:val="22"/>
                <w:szCs w:val="22"/>
              </w:rPr>
              <w:t>17.361,38</w:t>
            </w:r>
          </w:p>
        </w:tc>
      </w:tr>
      <w:tr w:rsidR="005F13E3" w:rsidRPr="009019A0" w:rsidTr="001D10FF">
        <w:trPr>
          <w:trHeight w:val="1319"/>
        </w:trPr>
        <w:tc>
          <w:tcPr>
            <w:tcW w:w="1820" w:type="dxa"/>
            <w:tcBorders>
              <w:top w:val="nil"/>
              <w:left w:val="single" w:sz="4" w:space="0" w:color="auto"/>
              <w:bottom w:val="single" w:sz="4" w:space="0" w:color="auto"/>
              <w:right w:val="single" w:sz="4" w:space="0" w:color="auto"/>
            </w:tcBorders>
            <w:shd w:val="clear" w:color="auto" w:fill="auto"/>
            <w:noWrap/>
            <w:vAlign w:val="bottom"/>
          </w:tcPr>
          <w:p w:rsidR="001D10FF" w:rsidRDefault="001D10FF" w:rsidP="001D10FF">
            <w:pPr>
              <w:rPr>
                <w:rFonts w:ascii="Calibri" w:hAnsi="Calibri" w:cs="Calibri"/>
                <w:color w:val="000000"/>
                <w:sz w:val="22"/>
                <w:szCs w:val="22"/>
              </w:rPr>
            </w:pPr>
            <w:r>
              <w:rPr>
                <w:rFonts w:ascii="Calibri" w:hAnsi="Calibri" w:cs="Calibri"/>
                <w:color w:val="000000"/>
                <w:sz w:val="22"/>
                <w:szCs w:val="22"/>
              </w:rPr>
              <w:t>10.6012.0002</w:t>
            </w:r>
          </w:p>
          <w:p w:rsidR="005F13E3" w:rsidRDefault="005F13E3">
            <w:pPr>
              <w:rPr>
                <w:rFonts w:ascii="Calibri" w:hAnsi="Calibri" w:cs="Calibri"/>
                <w:color w:val="000000"/>
                <w:sz w:val="22"/>
                <w:szCs w:val="22"/>
              </w:rPr>
            </w:pPr>
          </w:p>
        </w:tc>
        <w:tc>
          <w:tcPr>
            <w:tcW w:w="3040" w:type="dxa"/>
            <w:tcBorders>
              <w:top w:val="nil"/>
              <w:left w:val="nil"/>
              <w:bottom w:val="single" w:sz="4" w:space="0" w:color="auto"/>
              <w:right w:val="single" w:sz="4" w:space="0" w:color="auto"/>
            </w:tcBorders>
            <w:shd w:val="clear" w:color="auto" w:fill="auto"/>
            <w:vAlign w:val="bottom"/>
          </w:tcPr>
          <w:p w:rsidR="001D10FF" w:rsidRDefault="001D10FF" w:rsidP="001D10FF">
            <w:pPr>
              <w:rPr>
                <w:rFonts w:ascii="Calibri" w:hAnsi="Calibri" w:cs="Calibri"/>
                <w:color w:val="000000"/>
                <w:sz w:val="22"/>
                <w:szCs w:val="22"/>
              </w:rPr>
            </w:pPr>
            <w:r>
              <w:rPr>
                <w:rFonts w:ascii="Calibri" w:hAnsi="Calibri" w:cs="Calibri"/>
                <w:color w:val="000000"/>
                <w:sz w:val="22"/>
                <w:szCs w:val="22"/>
              </w:rPr>
              <w:t>Αποζημίωση εκλογικού επιδόματος</w:t>
            </w:r>
          </w:p>
          <w:p w:rsidR="005F13E3" w:rsidRDefault="005F13E3">
            <w:pPr>
              <w:rPr>
                <w:rFonts w:ascii="Calibri" w:hAnsi="Calibri" w:cs="Calibri"/>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bottom"/>
          </w:tcPr>
          <w:p w:rsidR="005F13E3" w:rsidRDefault="001D10FF" w:rsidP="00230D72">
            <w:pPr>
              <w:jc w:val="right"/>
              <w:rPr>
                <w:rFonts w:ascii="Calibri" w:hAnsi="Calibri" w:cs="Calibri"/>
                <w:color w:val="000000"/>
                <w:sz w:val="22"/>
                <w:szCs w:val="22"/>
              </w:rPr>
            </w:pPr>
            <w:r>
              <w:rPr>
                <w:rFonts w:ascii="Calibri" w:hAnsi="Calibri" w:cs="Calibri"/>
                <w:color w:val="000000"/>
                <w:sz w:val="22"/>
                <w:szCs w:val="22"/>
              </w:rPr>
              <w:t>20.640,00</w:t>
            </w:r>
          </w:p>
        </w:tc>
        <w:tc>
          <w:tcPr>
            <w:tcW w:w="2080" w:type="dxa"/>
            <w:tcBorders>
              <w:top w:val="nil"/>
              <w:left w:val="nil"/>
              <w:bottom w:val="single" w:sz="4" w:space="0" w:color="auto"/>
              <w:right w:val="single" w:sz="4" w:space="0" w:color="auto"/>
            </w:tcBorders>
            <w:shd w:val="clear" w:color="auto" w:fill="auto"/>
            <w:noWrap/>
            <w:vAlign w:val="bottom"/>
          </w:tcPr>
          <w:p w:rsidR="005F13E3" w:rsidRDefault="001D10FF" w:rsidP="00230D72">
            <w:pPr>
              <w:jc w:val="right"/>
              <w:rPr>
                <w:rFonts w:ascii="Calibri" w:hAnsi="Calibri" w:cs="Calibri"/>
                <w:color w:val="000000"/>
                <w:sz w:val="22"/>
                <w:szCs w:val="22"/>
              </w:rPr>
            </w:pPr>
            <w:r>
              <w:rPr>
                <w:rFonts w:ascii="Calibri" w:hAnsi="Calibri" w:cs="Calibri"/>
                <w:color w:val="000000"/>
                <w:sz w:val="22"/>
                <w:szCs w:val="22"/>
              </w:rPr>
              <w:t>230,00</w:t>
            </w:r>
          </w:p>
        </w:tc>
        <w:tc>
          <w:tcPr>
            <w:tcW w:w="1800" w:type="dxa"/>
            <w:tcBorders>
              <w:top w:val="nil"/>
              <w:left w:val="nil"/>
              <w:bottom w:val="single" w:sz="4" w:space="0" w:color="auto"/>
              <w:right w:val="single" w:sz="4" w:space="0" w:color="auto"/>
            </w:tcBorders>
            <w:shd w:val="clear" w:color="auto" w:fill="auto"/>
            <w:noWrap/>
            <w:vAlign w:val="bottom"/>
          </w:tcPr>
          <w:p w:rsidR="005F13E3" w:rsidRDefault="001D10FF" w:rsidP="001D10FF">
            <w:pPr>
              <w:jc w:val="right"/>
              <w:rPr>
                <w:rFonts w:ascii="Calibri" w:hAnsi="Calibri" w:cs="Calibri"/>
                <w:color w:val="000000"/>
                <w:sz w:val="22"/>
                <w:szCs w:val="22"/>
              </w:rPr>
            </w:pPr>
            <w:r>
              <w:rPr>
                <w:rFonts w:ascii="Calibri" w:hAnsi="Calibri" w:cs="Calibri"/>
                <w:color w:val="000000"/>
                <w:sz w:val="22"/>
                <w:szCs w:val="22"/>
              </w:rPr>
              <w:t>20.870,00</w:t>
            </w:r>
          </w:p>
        </w:tc>
      </w:tr>
      <w:tr w:rsidR="001D10FF" w:rsidRPr="009019A0" w:rsidTr="009019A0">
        <w:trPr>
          <w:trHeight w:val="1121"/>
        </w:trPr>
        <w:tc>
          <w:tcPr>
            <w:tcW w:w="1820" w:type="dxa"/>
            <w:tcBorders>
              <w:top w:val="nil"/>
              <w:left w:val="single" w:sz="4" w:space="0" w:color="auto"/>
              <w:bottom w:val="single" w:sz="4" w:space="0" w:color="auto"/>
              <w:right w:val="single" w:sz="4" w:space="0" w:color="auto"/>
            </w:tcBorders>
            <w:shd w:val="clear" w:color="auto" w:fill="auto"/>
            <w:noWrap/>
            <w:vAlign w:val="bottom"/>
          </w:tcPr>
          <w:p w:rsidR="001D10FF" w:rsidRDefault="001D10FF" w:rsidP="00621005">
            <w:pPr>
              <w:rPr>
                <w:rFonts w:ascii="Calibri" w:hAnsi="Calibri" w:cs="Calibri"/>
                <w:color w:val="000000"/>
                <w:sz w:val="22"/>
                <w:szCs w:val="22"/>
              </w:rPr>
            </w:pPr>
            <w:r>
              <w:rPr>
                <w:rFonts w:ascii="Calibri" w:hAnsi="Calibri" w:cs="Calibri"/>
                <w:color w:val="000000"/>
                <w:sz w:val="22"/>
                <w:szCs w:val="22"/>
              </w:rPr>
              <w:t>20.6721.0004</w:t>
            </w:r>
          </w:p>
        </w:tc>
        <w:tc>
          <w:tcPr>
            <w:tcW w:w="3040" w:type="dxa"/>
            <w:tcBorders>
              <w:top w:val="nil"/>
              <w:left w:val="nil"/>
              <w:bottom w:val="single" w:sz="4" w:space="0" w:color="auto"/>
              <w:right w:val="single" w:sz="4" w:space="0" w:color="auto"/>
            </w:tcBorders>
            <w:shd w:val="clear" w:color="auto" w:fill="auto"/>
            <w:vAlign w:val="bottom"/>
          </w:tcPr>
          <w:p w:rsidR="001D10FF" w:rsidRDefault="001D10FF" w:rsidP="00621005">
            <w:pPr>
              <w:rPr>
                <w:rFonts w:ascii="Calibri" w:hAnsi="Calibri" w:cs="Calibri"/>
                <w:color w:val="000000"/>
                <w:sz w:val="22"/>
                <w:szCs w:val="22"/>
              </w:rPr>
            </w:pPr>
            <w:r>
              <w:rPr>
                <w:rFonts w:ascii="Calibri" w:hAnsi="Calibri" w:cs="Calibri"/>
                <w:color w:val="000000"/>
                <w:sz w:val="22"/>
                <w:szCs w:val="22"/>
              </w:rPr>
              <w:t>Εισφορά υπέρ συνδέσμων για το  τέλος ταφής</w:t>
            </w:r>
          </w:p>
        </w:tc>
        <w:tc>
          <w:tcPr>
            <w:tcW w:w="1520" w:type="dxa"/>
            <w:tcBorders>
              <w:top w:val="nil"/>
              <w:left w:val="nil"/>
              <w:bottom w:val="single" w:sz="4" w:space="0" w:color="auto"/>
              <w:right w:val="single" w:sz="4" w:space="0" w:color="auto"/>
            </w:tcBorders>
            <w:shd w:val="clear" w:color="auto" w:fill="auto"/>
            <w:noWrap/>
            <w:vAlign w:val="bottom"/>
          </w:tcPr>
          <w:p w:rsidR="001D10FF" w:rsidRDefault="001D10FF" w:rsidP="00621005">
            <w:pPr>
              <w:jc w:val="right"/>
              <w:rPr>
                <w:rFonts w:ascii="Calibri" w:hAnsi="Calibri" w:cs="Calibri"/>
                <w:color w:val="000000"/>
                <w:sz w:val="22"/>
                <w:szCs w:val="22"/>
              </w:rPr>
            </w:pPr>
            <w:r>
              <w:rPr>
                <w:rFonts w:ascii="Calibri" w:hAnsi="Calibri" w:cs="Calibri"/>
                <w:color w:val="000000"/>
                <w:sz w:val="22"/>
                <w:szCs w:val="22"/>
              </w:rPr>
              <w:t>0,00</w:t>
            </w:r>
          </w:p>
        </w:tc>
        <w:tc>
          <w:tcPr>
            <w:tcW w:w="2080" w:type="dxa"/>
            <w:tcBorders>
              <w:top w:val="nil"/>
              <w:left w:val="nil"/>
              <w:bottom w:val="single" w:sz="4" w:space="0" w:color="auto"/>
              <w:right w:val="single" w:sz="4" w:space="0" w:color="auto"/>
            </w:tcBorders>
            <w:shd w:val="clear" w:color="auto" w:fill="auto"/>
            <w:noWrap/>
            <w:vAlign w:val="bottom"/>
          </w:tcPr>
          <w:p w:rsidR="001D10FF" w:rsidRDefault="001D10FF" w:rsidP="00621005">
            <w:pPr>
              <w:jc w:val="right"/>
              <w:rPr>
                <w:rFonts w:ascii="Calibri" w:hAnsi="Calibri" w:cs="Calibri"/>
                <w:color w:val="000000"/>
                <w:sz w:val="22"/>
                <w:szCs w:val="22"/>
              </w:rPr>
            </w:pPr>
            <w:r>
              <w:rPr>
                <w:rFonts w:ascii="Calibri" w:hAnsi="Calibri" w:cs="Calibri"/>
                <w:color w:val="000000"/>
                <w:sz w:val="22"/>
                <w:szCs w:val="22"/>
              </w:rPr>
              <w:t>131.823,12</w:t>
            </w:r>
          </w:p>
        </w:tc>
        <w:tc>
          <w:tcPr>
            <w:tcW w:w="1800" w:type="dxa"/>
            <w:tcBorders>
              <w:top w:val="nil"/>
              <w:left w:val="nil"/>
              <w:bottom w:val="single" w:sz="4" w:space="0" w:color="auto"/>
              <w:right w:val="single" w:sz="4" w:space="0" w:color="auto"/>
            </w:tcBorders>
            <w:shd w:val="clear" w:color="auto" w:fill="auto"/>
            <w:noWrap/>
            <w:vAlign w:val="bottom"/>
          </w:tcPr>
          <w:p w:rsidR="001D10FF" w:rsidRDefault="001D10FF" w:rsidP="00621005">
            <w:pPr>
              <w:jc w:val="right"/>
              <w:rPr>
                <w:rFonts w:ascii="Calibri" w:hAnsi="Calibri" w:cs="Calibri"/>
                <w:color w:val="000000"/>
                <w:sz w:val="22"/>
                <w:szCs w:val="22"/>
              </w:rPr>
            </w:pPr>
            <w:r>
              <w:rPr>
                <w:rFonts w:ascii="Calibri" w:hAnsi="Calibri" w:cs="Calibri"/>
                <w:color w:val="000000"/>
                <w:sz w:val="22"/>
                <w:szCs w:val="22"/>
              </w:rPr>
              <w:t>131.823,12</w:t>
            </w:r>
          </w:p>
        </w:tc>
      </w:tr>
    </w:tbl>
    <w:p w:rsidR="00591BAC" w:rsidRDefault="00591BAC" w:rsidP="00355ACD">
      <w:pPr>
        <w:spacing w:after="120" w:line="276" w:lineRule="auto"/>
        <w:jc w:val="center"/>
        <w:rPr>
          <w:rFonts w:asciiTheme="minorHAnsi" w:hAnsiTheme="minorHAnsi" w:cstheme="minorHAnsi"/>
          <w:b/>
          <w:bCs/>
          <w:color w:val="000000"/>
          <w:sz w:val="22"/>
          <w:szCs w:val="22"/>
        </w:rPr>
      </w:pPr>
    </w:p>
    <w:p w:rsidR="00F5237E" w:rsidRDefault="00F5237E" w:rsidP="00355ACD">
      <w:pPr>
        <w:spacing w:after="120" w:line="276" w:lineRule="auto"/>
        <w:jc w:val="center"/>
        <w:rPr>
          <w:rFonts w:asciiTheme="minorHAnsi" w:hAnsiTheme="minorHAnsi" w:cstheme="minorHAnsi"/>
          <w:b/>
          <w:bCs/>
          <w:color w:val="000000"/>
          <w:sz w:val="22"/>
          <w:szCs w:val="22"/>
        </w:rPr>
      </w:pPr>
    </w:p>
    <w:p w:rsidR="00073F91" w:rsidRDefault="00073F91" w:rsidP="00355ACD">
      <w:pPr>
        <w:spacing w:after="120" w:line="276" w:lineRule="auto"/>
        <w:jc w:val="center"/>
        <w:rPr>
          <w:rFonts w:asciiTheme="minorHAnsi" w:hAnsiTheme="minorHAnsi" w:cstheme="minorHAnsi"/>
          <w:b/>
          <w:bCs/>
          <w:color w:val="000000"/>
          <w:sz w:val="22"/>
          <w:szCs w:val="22"/>
        </w:rPr>
      </w:pPr>
    </w:p>
    <w:p w:rsidR="00073F91" w:rsidRDefault="00073F91" w:rsidP="00355ACD">
      <w:pPr>
        <w:spacing w:after="120" w:line="276" w:lineRule="auto"/>
        <w:jc w:val="center"/>
        <w:rPr>
          <w:rFonts w:asciiTheme="minorHAnsi" w:hAnsiTheme="minorHAnsi" w:cstheme="minorHAnsi"/>
          <w:b/>
          <w:bCs/>
          <w:color w:val="000000"/>
          <w:sz w:val="22"/>
          <w:szCs w:val="22"/>
        </w:rPr>
      </w:pPr>
    </w:p>
    <w:p w:rsidR="00073F91" w:rsidRDefault="00073F91" w:rsidP="00355ACD">
      <w:pPr>
        <w:spacing w:after="120" w:line="276" w:lineRule="auto"/>
        <w:jc w:val="center"/>
        <w:rPr>
          <w:rFonts w:asciiTheme="minorHAnsi" w:hAnsiTheme="minorHAnsi" w:cstheme="minorHAnsi"/>
          <w:b/>
          <w:bCs/>
          <w:color w:val="000000"/>
          <w:sz w:val="22"/>
          <w:szCs w:val="22"/>
        </w:rPr>
      </w:pPr>
    </w:p>
    <w:p w:rsidR="00073F91" w:rsidRDefault="00073F91" w:rsidP="00355ACD">
      <w:pPr>
        <w:spacing w:after="120" w:line="276" w:lineRule="auto"/>
        <w:jc w:val="center"/>
        <w:rPr>
          <w:rFonts w:asciiTheme="minorHAnsi" w:hAnsiTheme="minorHAnsi" w:cstheme="minorHAnsi"/>
          <w:b/>
          <w:bCs/>
          <w:color w:val="000000"/>
          <w:sz w:val="22"/>
          <w:szCs w:val="22"/>
        </w:rPr>
      </w:pPr>
    </w:p>
    <w:p w:rsidR="00073F91" w:rsidRDefault="00073F91" w:rsidP="00355ACD">
      <w:pPr>
        <w:spacing w:after="120" w:line="276" w:lineRule="auto"/>
        <w:jc w:val="center"/>
        <w:rPr>
          <w:rFonts w:asciiTheme="minorHAnsi" w:hAnsiTheme="minorHAnsi" w:cstheme="minorHAnsi"/>
          <w:b/>
          <w:bCs/>
          <w:color w:val="000000"/>
          <w:sz w:val="22"/>
          <w:szCs w:val="22"/>
        </w:rPr>
      </w:pPr>
    </w:p>
    <w:p w:rsidR="00FA75D6" w:rsidRDefault="009019A0" w:rsidP="00355ACD">
      <w:pPr>
        <w:spacing w:after="120"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Γ</w:t>
      </w:r>
      <w:r w:rsidR="00925D3A">
        <w:rPr>
          <w:rFonts w:asciiTheme="minorHAnsi" w:hAnsiTheme="minorHAnsi" w:cstheme="minorHAnsi"/>
          <w:b/>
          <w:bCs/>
          <w:color w:val="000000"/>
          <w:sz w:val="22"/>
          <w:szCs w:val="22"/>
        </w:rPr>
        <w:t xml:space="preserve">. </w:t>
      </w:r>
      <w:r w:rsidR="00FA75D6">
        <w:rPr>
          <w:rFonts w:asciiTheme="minorHAnsi" w:hAnsiTheme="minorHAnsi" w:cstheme="minorHAnsi"/>
          <w:b/>
          <w:bCs/>
          <w:color w:val="000000"/>
          <w:sz w:val="22"/>
          <w:szCs w:val="22"/>
        </w:rPr>
        <w:t>Ισοσκέλιση ανταποδοτικής υπηρεσίας καθαριότητας</w:t>
      </w:r>
    </w:p>
    <w:p w:rsidR="00FA75D6" w:rsidRDefault="00FA75D6" w:rsidP="00FA75D6">
      <w:pPr>
        <w:spacing w:after="120"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Έσοδα</w:t>
      </w:r>
    </w:p>
    <w:tbl>
      <w:tblPr>
        <w:tblW w:w="4256" w:type="dxa"/>
        <w:tblInd w:w="108" w:type="dxa"/>
        <w:tblLook w:val="04A0"/>
      </w:tblPr>
      <w:tblGrid>
        <w:gridCol w:w="1818"/>
        <w:gridCol w:w="2438"/>
      </w:tblGrid>
      <w:tr w:rsidR="00A80ABD" w:rsidRPr="00FA75D6" w:rsidTr="00A80ABD">
        <w:trPr>
          <w:trHeight w:val="315"/>
        </w:trPr>
        <w:tc>
          <w:tcPr>
            <w:tcW w:w="4256" w:type="dxa"/>
            <w:gridSpan w:val="2"/>
            <w:tcBorders>
              <w:top w:val="nil"/>
              <w:left w:val="nil"/>
              <w:bottom w:val="single" w:sz="4" w:space="0" w:color="auto"/>
              <w:right w:val="nil"/>
            </w:tcBorders>
            <w:shd w:val="clear" w:color="auto" w:fill="auto"/>
            <w:noWrap/>
            <w:vAlign w:val="bottom"/>
            <w:hideMark/>
          </w:tcPr>
          <w:p w:rsidR="00A80ABD" w:rsidRPr="00FA75D6" w:rsidRDefault="00A80ABD" w:rsidP="00A80ABD">
            <w:pPr>
              <w:jc w:val="center"/>
              <w:rPr>
                <w:rFonts w:ascii="Arial Greek" w:hAnsi="Arial Greek" w:cs="Arial Greek"/>
                <w:b/>
                <w:bCs/>
                <w:lang w:val="en-US" w:eastAsia="en-US"/>
              </w:rPr>
            </w:pPr>
            <w:proofErr w:type="spellStart"/>
            <w:r w:rsidRPr="00FA75D6">
              <w:rPr>
                <w:rFonts w:ascii="Arial Greek" w:hAnsi="Arial Greek" w:cs="Arial Greek"/>
                <w:b/>
                <w:bCs/>
                <w:lang w:val="en-US" w:eastAsia="en-US"/>
              </w:rPr>
              <w:t>Εισπραχθέντα</w:t>
            </w:r>
            <w:proofErr w:type="spellEnd"/>
            <w:r w:rsidRPr="00FA75D6">
              <w:rPr>
                <w:rFonts w:ascii="Arial Greek" w:hAnsi="Arial Greek" w:cs="Arial Greek"/>
                <w:b/>
                <w:bCs/>
                <w:lang w:val="en-US" w:eastAsia="en-US"/>
              </w:rPr>
              <w:t xml:space="preserve"> </w:t>
            </w:r>
            <w:proofErr w:type="spellStart"/>
            <w:r w:rsidRPr="00FA75D6">
              <w:rPr>
                <w:rFonts w:ascii="Arial Greek" w:hAnsi="Arial Greek" w:cs="Arial Greek"/>
                <w:b/>
                <w:bCs/>
                <w:lang w:val="en-US" w:eastAsia="en-US"/>
              </w:rPr>
              <w:t>έσοδα</w:t>
            </w:r>
            <w:proofErr w:type="spellEnd"/>
          </w:p>
        </w:tc>
      </w:tr>
      <w:tr w:rsidR="00A80ABD" w:rsidRPr="00FA75D6" w:rsidTr="00A80ABD">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0311</w:t>
            </w:r>
          </w:p>
        </w:tc>
        <w:tc>
          <w:tcPr>
            <w:tcW w:w="2438" w:type="dxa"/>
            <w:tcBorders>
              <w:top w:val="nil"/>
              <w:left w:val="nil"/>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5.774.786,75 €</w:t>
            </w:r>
          </w:p>
        </w:tc>
      </w:tr>
      <w:tr w:rsidR="00A80ABD" w:rsidRPr="00FA75D6" w:rsidTr="00A80ABD">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0313</w:t>
            </w:r>
          </w:p>
        </w:tc>
        <w:tc>
          <w:tcPr>
            <w:tcW w:w="2438" w:type="dxa"/>
            <w:tcBorders>
              <w:top w:val="nil"/>
              <w:left w:val="nil"/>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2.500,00 €</w:t>
            </w:r>
          </w:p>
        </w:tc>
      </w:tr>
      <w:tr w:rsidR="00A80ABD" w:rsidRPr="00FA75D6" w:rsidTr="00A80ABD">
        <w:trPr>
          <w:trHeight w:val="12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2111</w:t>
            </w:r>
          </w:p>
        </w:tc>
        <w:tc>
          <w:tcPr>
            <w:tcW w:w="2438" w:type="dxa"/>
            <w:tcBorders>
              <w:top w:val="nil"/>
              <w:left w:val="nil"/>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3.000.000,00 €</w:t>
            </w:r>
          </w:p>
        </w:tc>
      </w:tr>
      <w:tr w:rsidR="00A80ABD" w:rsidRPr="00FA75D6" w:rsidTr="00A80ABD">
        <w:trPr>
          <w:trHeight w:val="6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3211</w:t>
            </w:r>
          </w:p>
        </w:tc>
        <w:tc>
          <w:tcPr>
            <w:tcW w:w="2438" w:type="dxa"/>
            <w:tcBorders>
              <w:top w:val="nil"/>
              <w:left w:val="nil"/>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943.851,50 €</w:t>
            </w:r>
          </w:p>
        </w:tc>
      </w:tr>
      <w:tr w:rsidR="00A80ABD" w:rsidRPr="00FA75D6" w:rsidTr="00A80ABD">
        <w:trPr>
          <w:trHeight w:val="315"/>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5113 (2022)</w:t>
            </w:r>
          </w:p>
        </w:tc>
        <w:tc>
          <w:tcPr>
            <w:tcW w:w="2438" w:type="dxa"/>
            <w:tcBorders>
              <w:top w:val="nil"/>
              <w:left w:val="nil"/>
              <w:bottom w:val="single" w:sz="4" w:space="0" w:color="auto"/>
              <w:right w:val="single" w:sz="4" w:space="0" w:color="auto"/>
            </w:tcBorders>
            <w:shd w:val="clear" w:color="auto" w:fill="auto"/>
            <w:noWrap/>
            <w:vAlign w:val="bottom"/>
            <w:hideMark/>
          </w:tcPr>
          <w:p w:rsidR="00A80ABD" w:rsidRPr="00FA75D6" w:rsidRDefault="00A80ABD" w:rsidP="00A80ABD">
            <w:pPr>
              <w:jc w:val="right"/>
              <w:rPr>
                <w:rFonts w:ascii="Calibri" w:hAnsi="Calibri" w:cs="Calibri"/>
                <w:color w:val="000000"/>
                <w:sz w:val="22"/>
                <w:szCs w:val="22"/>
                <w:lang w:val="en-US" w:eastAsia="en-US"/>
              </w:rPr>
            </w:pPr>
            <w:r w:rsidRPr="00FA75D6">
              <w:rPr>
                <w:rFonts w:ascii="Calibri" w:hAnsi="Calibri" w:cs="Calibri"/>
                <w:color w:val="000000"/>
                <w:sz w:val="22"/>
                <w:szCs w:val="22"/>
                <w:lang w:val="en-US" w:eastAsia="en-US"/>
              </w:rPr>
              <w:t>1.367.160,95 €</w:t>
            </w:r>
          </w:p>
        </w:tc>
      </w:tr>
      <w:tr w:rsidR="00A80ABD" w:rsidRPr="00FA75D6" w:rsidTr="00A80ABD">
        <w:trPr>
          <w:trHeight w:val="315"/>
        </w:trPr>
        <w:tc>
          <w:tcPr>
            <w:tcW w:w="1818" w:type="dxa"/>
            <w:tcBorders>
              <w:top w:val="single" w:sz="8" w:space="0" w:color="auto"/>
              <w:left w:val="single" w:sz="8" w:space="0" w:color="auto"/>
              <w:bottom w:val="single" w:sz="8" w:space="0" w:color="auto"/>
              <w:right w:val="nil"/>
            </w:tcBorders>
            <w:shd w:val="clear" w:color="auto" w:fill="auto"/>
            <w:noWrap/>
            <w:vAlign w:val="bottom"/>
            <w:hideMark/>
          </w:tcPr>
          <w:p w:rsidR="00A80ABD" w:rsidRPr="00FA75D6" w:rsidRDefault="00A80ABD" w:rsidP="00A80ABD">
            <w:pPr>
              <w:jc w:val="center"/>
              <w:rPr>
                <w:rFonts w:ascii="Calibri" w:hAnsi="Calibri" w:cs="Calibri"/>
                <w:b/>
                <w:bCs/>
                <w:color w:val="000000"/>
                <w:sz w:val="22"/>
                <w:szCs w:val="22"/>
                <w:lang w:val="en-US" w:eastAsia="en-US"/>
              </w:rPr>
            </w:pPr>
            <w:proofErr w:type="spellStart"/>
            <w:r w:rsidRPr="00FA75D6">
              <w:rPr>
                <w:rFonts w:ascii="Calibri" w:hAnsi="Calibri" w:cs="Calibri"/>
                <w:b/>
                <w:bCs/>
                <w:color w:val="000000"/>
                <w:sz w:val="22"/>
                <w:szCs w:val="22"/>
                <w:lang w:val="en-US" w:eastAsia="en-US"/>
              </w:rPr>
              <w:t>Σύνολο</w:t>
            </w:r>
            <w:proofErr w:type="spellEnd"/>
          </w:p>
        </w:tc>
        <w:tc>
          <w:tcPr>
            <w:tcW w:w="2438" w:type="dxa"/>
            <w:tcBorders>
              <w:top w:val="single" w:sz="8" w:space="0" w:color="auto"/>
              <w:left w:val="nil"/>
              <w:bottom w:val="single" w:sz="8" w:space="0" w:color="auto"/>
              <w:right w:val="single" w:sz="8" w:space="0" w:color="auto"/>
            </w:tcBorders>
            <w:shd w:val="clear" w:color="auto" w:fill="auto"/>
            <w:noWrap/>
            <w:vAlign w:val="bottom"/>
            <w:hideMark/>
          </w:tcPr>
          <w:p w:rsidR="00A80ABD" w:rsidRPr="00FA75D6" w:rsidRDefault="00A80ABD" w:rsidP="00A80ABD">
            <w:pPr>
              <w:jc w:val="right"/>
              <w:rPr>
                <w:rFonts w:ascii="Arial Greek" w:hAnsi="Arial Greek" w:cs="Arial Greek"/>
                <w:b/>
                <w:bCs/>
                <w:lang w:val="en-US" w:eastAsia="en-US"/>
              </w:rPr>
            </w:pPr>
            <w:r w:rsidRPr="00FA75D6">
              <w:rPr>
                <w:rFonts w:ascii="Arial Greek" w:hAnsi="Arial Greek" w:cs="Arial Greek"/>
                <w:b/>
                <w:bCs/>
                <w:lang w:val="en-US" w:eastAsia="en-US"/>
              </w:rPr>
              <w:t>11.088.299,20 €</w:t>
            </w:r>
          </w:p>
        </w:tc>
      </w:tr>
    </w:tbl>
    <w:p w:rsidR="002D3C54" w:rsidRDefault="002D3C54" w:rsidP="00355ACD">
      <w:pPr>
        <w:spacing w:after="120" w:line="276" w:lineRule="auto"/>
        <w:jc w:val="center"/>
        <w:rPr>
          <w:rFonts w:asciiTheme="minorHAnsi" w:hAnsiTheme="minorHAnsi" w:cstheme="minorHAnsi"/>
          <w:b/>
          <w:bCs/>
          <w:color w:val="000000"/>
          <w:sz w:val="22"/>
          <w:szCs w:val="22"/>
        </w:rPr>
      </w:pPr>
    </w:p>
    <w:p w:rsidR="00FA75D6" w:rsidRDefault="00FA75D6" w:rsidP="00FA75D6">
      <w:pPr>
        <w:spacing w:after="120"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Έξοδα</w:t>
      </w:r>
    </w:p>
    <w:tbl>
      <w:tblPr>
        <w:tblW w:w="10660" w:type="dxa"/>
        <w:tblInd w:w="113" w:type="dxa"/>
        <w:tblLook w:val="04A0"/>
      </w:tblPr>
      <w:tblGrid>
        <w:gridCol w:w="2680"/>
        <w:gridCol w:w="2660"/>
        <w:gridCol w:w="2660"/>
        <w:gridCol w:w="2660"/>
      </w:tblGrid>
      <w:tr w:rsidR="00F85553" w:rsidRPr="00F85553" w:rsidTr="00F85553">
        <w:trPr>
          <w:trHeight w:val="312"/>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553" w:rsidRPr="00F85553" w:rsidRDefault="00F85553" w:rsidP="00F85553">
            <w:pPr>
              <w:jc w:val="center"/>
              <w:rPr>
                <w:rFonts w:ascii="Arial Greek" w:hAnsi="Arial Greek" w:cs="Arial Greek"/>
                <w:b/>
                <w:bCs/>
              </w:rPr>
            </w:pPr>
            <w:r w:rsidRPr="00F85553">
              <w:rPr>
                <w:rFonts w:ascii="Arial Greek" w:hAnsi="Arial Greek" w:cs="Arial Greek"/>
                <w:b/>
                <w:bCs/>
              </w:rPr>
              <w:t> </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F85553" w:rsidRPr="00F85553" w:rsidRDefault="00F85553" w:rsidP="00F85553">
            <w:pPr>
              <w:jc w:val="center"/>
              <w:rPr>
                <w:rFonts w:ascii="Arial Greek" w:hAnsi="Arial Greek" w:cs="Arial Greek"/>
                <w:b/>
                <w:bCs/>
              </w:rPr>
            </w:pPr>
            <w:r w:rsidRPr="00F85553">
              <w:rPr>
                <w:rFonts w:ascii="Arial Greek" w:hAnsi="Arial Greek" w:cs="Arial Greek"/>
                <w:b/>
                <w:bCs/>
              </w:rPr>
              <w:t>αρχικός Π/Υ</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F85553" w:rsidRPr="00F85553" w:rsidRDefault="00B50221" w:rsidP="00F85553">
            <w:pPr>
              <w:jc w:val="center"/>
              <w:rPr>
                <w:rFonts w:ascii="Arial Greek" w:hAnsi="Arial Greek" w:cs="Arial Greek"/>
                <w:b/>
                <w:bCs/>
              </w:rPr>
            </w:pPr>
            <w:r>
              <w:rPr>
                <w:rFonts w:ascii="Arial Greek" w:hAnsi="Arial Greek" w:cs="Arial Greek"/>
                <w:b/>
                <w:bCs/>
              </w:rPr>
              <w:t>8</w:t>
            </w:r>
            <w:r w:rsidR="00F85553" w:rsidRPr="00F85553">
              <w:rPr>
                <w:rFonts w:ascii="Arial Greek" w:hAnsi="Arial Greek" w:cs="Arial Greek"/>
                <w:b/>
                <w:bCs/>
              </w:rPr>
              <w:t>η αναμόρφωση</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F85553" w:rsidRPr="00F85553" w:rsidRDefault="00F85553" w:rsidP="00F85553">
            <w:pPr>
              <w:jc w:val="center"/>
              <w:rPr>
                <w:rFonts w:ascii="Arial Greek" w:hAnsi="Arial Greek" w:cs="Arial Greek"/>
                <w:b/>
                <w:bCs/>
              </w:rPr>
            </w:pPr>
            <w:r w:rsidRPr="00F85553">
              <w:rPr>
                <w:rFonts w:ascii="Arial Greek" w:hAnsi="Arial Greek" w:cs="Arial Greek"/>
                <w:b/>
                <w:bCs/>
              </w:rPr>
              <w:t>διαμορφωμένος Π/Υ</w:t>
            </w:r>
          </w:p>
        </w:tc>
      </w:tr>
      <w:tr w:rsidR="00F85553" w:rsidRPr="00F85553" w:rsidTr="00F8555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F85553" w:rsidRPr="00F85553" w:rsidRDefault="00F85553" w:rsidP="00F85553">
            <w:pPr>
              <w:rPr>
                <w:rFonts w:ascii="Calibri" w:hAnsi="Calibri" w:cs="Calibri"/>
                <w:color w:val="000000"/>
                <w:sz w:val="22"/>
                <w:szCs w:val="22"/>
              </w:rPr>
            </w:pPr>
            <w:r w:rsidRPr="00F85553">
              <w:rPr>
                <w:rFonts w:ascii="Calibri" w:hAnsi="Calibri" w:cs="Calibri"/>
                <w:color w:val="000000"/>
                <w:sz w:val="22"/>
                <w:szCs w:val="22"/>
              </w:rPr>
              <w:t>Λειτουργικές Δ. (20.6)</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97369C" w:rsidP="00F85553">
            <w:pPr>
              <w:jc w:val="right"/>
              <w:rPr>
                <w:rFonts w:ascii="Calibri" w:hAnsi="Calibri" w:cs="Calibri"/>
                <w:color w:val="000000"/>
                <w:sz w:val="22"/>
                <w:szCs w:val="22"/>
              </w:rPr>
            </w:pPr>
            <w:r>
              <w:rPr>
                <w:rFonts w:ascii="Calibri" w:hAnsi="Calibri" w:cs="Calibri"/>
                <w:color w:val="000000"/>
                <w:sz w:val="22"/>
                <w:szCs w:val="22"/>
              </w:rPr>
              <w:t>10.627.141,89</w:t>
            </w:r>
            <w:r w:rsidR="00F85553" w:rsidRPr="00F85553">
              <w:rPr>
                <w:rFonts w:ascii="Calibri" w:hAnsi="Calibri" w:cs="Calibri"/>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B50221" w:rsidP="00B50221">
            <w:pPr>
              <w:jc w:val="right"/>
              <w:rPr>
                <w:rFonts w:ascii="Calibri" w:hAnsi="Calibri" w:cs="Calibri"/>
                <w:color w:val="000000"/>
                <w:sz w:val="22"/>
                <w:szCs w:val="22"/>
              </w:rPr>
            </w:pPr>
            <w:r>
              <w:rPr>
                <w:rFonts w:ascii="Calibri" w:hAnsi="Calibri" w:cs="Calibri"/>
                <w:color w:val="000000"/>
                <w:sz w:val="22"/>
                <w:szCs w:val="22"/>
              </w:rPr>
              <w:t>131.823,12</w:t>
            </w:r>
            <w:r w:rsidR="00F85553" w:rsidRPr="00F85553">
              <w:rPr>
                <w:rFonts w:ascii="Calibri" w:hAnsi="Calibri" w:cs="Calibri"/>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97369C" w:rsidP="00F85553">
            <w:pPr>
              <w:jc w:val="right"/>
              <w:rPr>
                <w:rFonts w:ascii="Calibri" w:hAnsi="Calibri" w:cs="Calibri"/>
                <w:color w:val="000000"/>
                <w:sz w:val="22"/>
                <w:szCs w:val="22"/>
              </w:rPr>
            </w:pPr>
            <w:r>
              <w:rPr>
                <w:rFonts w:ascii="Calibri" w:hAnsi="Calibri" w:cs="Calibri"/>
                <w:color w:val="000000"/>
                <w:sz w:val="22"/>
                <w:szCs w:val="22"/>
              </w:rPr>
              <w:t>10.758.965,01</w:t>
            </w:r>
            <w:r w:rsidR="00F85553" w:rsidRPr="00F85553">
              <w:rPr>
                <w:rFonts w:ascii="Calibri" w:hAnsi="Calibri" w:cs="Calibri"/>
                <w:color w:val="000000"/>
                <w:sz w:val="22"/>
                <w:szCs w:val="22"/>
              </w:rPr>
              <w:t xml:space="preserve"> €</w:t>
            </w:r>
          </w:p>
        </w:tc>
      </w:tr>
      <w:tr w:rsidR="00F85553" w:rsidRPr="00F85553" w:rsidTr="00F8555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F85553" w:rsidRPr="00F85553" w:rsidRDefault="00F85553" w:rsidP="00F85553">
            <w:pPr>
              <w:rPr>
                <w:rFonts w:ascii="Calibri" w:hAnsi="Calibri" w:cs="Calibri"/>
                <w:color w:val="000000"/>
                <w:sz w:val="22"/>
                <w:szCs w:val="22"/>
              </w:rPr>
            </w:pPr>
            <w:r w:rsidRPr="00F85553">
              <w:rPr>
                <w:rFonts w:ascii="Calibri" w:hAnsi="Calibri" w:cs="Calibri"/>
                <w:color w:val="000000"/>
                <w:sz w:val="22"/>
                <w:szCs w:val="22"/>
              </w:rPr>
              <w:t>Επενδύσεις (20.7)</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D17226" w:rsidP="00F85553">
            <w:pPr>
              <w:jc w:val="right"/>
              <w:rPr>
                <w:rFonts w:ascii="Calibri" w:hAnsi="Calibri" w:cs="Calibri"/>
                <w:color w:val="000000"/>
                <w:sz w:val="22"/>
                <w:szCs w:val="22"/>
              </w:rPr>
            </w:pPr>
            <w:r>
              <w:rPr>
                <w:rFonts w:ascii="Calibri" w:hAnsi="Calibri" w:cs="Calibri"/>
                <w:color w:val="000000"/>
                <w:sz w:val="22"/>
                <w:szCs w:val="22"/>
              </w:rPr>
              <w:t>678.688,12</w:t>
            </w:r>
            <w:r w:rsidR="00F85553" w:rsidRPr="00F85553">
              <w:rPr>
                <w:rFonts w:ascii="Calibri" w:hAnsi="Calibri" w:cs="Calibri"/>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0,00 €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D17226" w:rsidP="00F85553">
            <w:pPr>
              <w:jc w:val="right"/>
              <w:rPr>
                <w:rFonts w:ascii="Calibri" w:hAnsi="Calibri" w:cs="Calibri"/>
                <w:color w:val="000000"/>
                <w:sz w:val="22"/>
                <w:szCs w:val="22"/>
              </w:rPr>
            </w:pPr>
            <w:r>
              <w:rPr>
                <w:rFonts w:ascii="Calibri" w:hAnsi="Calibri" w:cs="Calibri"/>
                <w:color w:val="000000"/>
                <w:sz w:val="22"/>
                <w:szCs w:val="22"/>
              </w:rPr>
              <w:t>678</w:t>
            </w:r>
            <w:r w:rsidR="00F85553" w:rsidRPr="00F85553">
              <w:rPr>
                <w:rFonts w:ascii="Calibri" w:hAnsi="Calibri" w:cs="Calibri"/>
                <w:color w:val="000000"/>
                <w:sz w:val="22"/>
                <w:szCs w:val="22"/>
              </w:rPr>
              <w:t>.688,12 €</w:t>
            </w:r>
          </w:p>
        </w:tc>
      </w:tr>
      <w:tr w:rsidR="00F85553" w:rsidRPr="00F85553" w:rsidTr="00F85553">
        <w:trPr>
          <w:trHeight w:val="864"/>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F85553" w:rsidRPr="00F85553" w:rsidRDefault="00F85553" w:rsidP="00F85553">
            <w:pPr>
              <w:rPr>
                <w:rFonts w:ascii="Calibri" w:hAnsi="Calibri" w:cs="Calibri"/>
                <w:color w:val="000000"/>
                <w:sz w:val="22"/>
                <w:szCs w:val="22"/>
              </w:rPr>
            </w:pPr>
            <w:r w:rsidRPr="00F85553">
              <w:rPr>
                <w:rFonts w:ascii="Calibri" w:hAnsi="Calibri" w:cs="Calibri"/>
                <w:color w:val="000000"/>
                <w:sz w:val="22"/>
                <w:szCs w:val="22"/>
              </w:rPr>
              <w:t>Ανεξόφλητες υποχρεώσεις ΠΟΕ που θα πληρωθούν το 2023 (20.81)</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448.289,77 €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0,00 €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448.289,77 €</w:t>
            </w:r>
          </w:p>
        </w:tc>
      </w:tr>
      <w:tr w:rsidR="00F85553" w:rsidRPr="00F85553" w:rsidTr="00F85553">
        <w:trPr>
          <w:trHeight w:val="576"/>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F85553" w:rsidRPr="00F85553" w:rsidRDefault="00F85553" w:rsidP="00F85553">
            <w:pPr>
              <w:rPr>
                <w:rFonts w:ascii="Calibri" w:hAnsi="Calibri" w:cs="Calibri"/>
                <w:color w:val="000000"/>
                <w:sz w:val="22"/>
                <w:szCs w:val="22"/>
              </w:rPr>
            </w:pPr>
            <w:r w:rsidRPr="00F85553">
              <w:rPr>
                <w:rFonts w:ascii="Calibri" w:hAnsi="Calibri" w:cs="Calibri"/>
                <w:color w:val="000000"/>
                <w:sz w:val="22"/>
                <w:szCs w:val="22"/>
              </w:rPr>
              <w:t>Πρόβλεψη μη είσπραξης (20.8511)</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826.473,16 €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0,00 €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826.473,16 €</w:t>
            </w:r>
          </w:p>
        </w:tc>
      </w:tr>
      <w:tr w:rsidR="00F85553" w:rsidRPr="00F85553" w:rsidTr="00F8555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F85553" w:rsidRPr="00F85553" w:rsidRDefault="00F85553" w:rsidP="00F85553">
            <w:pPr>
              <w:rPr>
                <w:rFonts w:ascii="Calibri" w:hAnsi="Calibri" w:cs="Calibri"/>
                <w:color w:val="000000"/>
                <w:sz w:val="22"/>
                <w:szCs w:val="22"/>
              </w:rPr>
            </w:pPr>
            <w:r w:rsidRPr="00F85553">
              <w:rPr>
                <w:rFonts w:ascii="Calibri" w:hAnsi="Calibri" w:cs="Calibri"/>
                <w:color w:val="000000"/>
                <w:sz w:val="22"/>
                <w:szCs w:val="22"/>
              </w:rPr>
              <w:t>Λοιπές υπηρεσίες</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0,00 €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0,00 €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F85553" w:rsidP="00F85553">
            <w:pPr>
              <w:jc w:val="right"/>
              <w:rPr>
                <w:rFonts w:ascii="Calibri" w:hAnsi="Calibri" w:cs="Calibri"/>
                <w:color w:val="000000"/>
                <w:sz w:val="22"/>
                <w:szCs w:val="22"/>
              </w:rPr>
            </w:pPr>
            <w:r w:rsidRPr="00F85553">
              <w:rPr>
                <w:rFonts w:ascii="Calibri" w:hAnsi="Calibri" w:cs="Calibri"/>
                <w:color w:val="000000"/>
                <w:sz w:val="22"/>
                <w:szCs w:val="22"/>
              </w:rPr>
              <w:t>0,00 €</w:t>
            </w:r>
          </w:p>
        </w:tc>
      </w:tr>
      <w:tr w:rsidR="00F85553" w:rsidRPr="00F85553" w:rsidTr="00F8555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F85553" w:rsidRPr="00F85553" w:rsidRDefault="00F85553" w:rsidP="00F85553">
            <w:pPr>
              <w:jc w:val="center"/>
              <w:rPr>
                <w:rFonts w:ascii="Calibri" w:hAnsi="Calibri" w:cs="Calibri"/>
                <w:b/>
                <w:bCs/>
                <w:color w:val="000000"/>
                <w:sz w:val="22"/>
                <w:szCs w:val="22"/>
              </w:rPr>
            </w:pPr>
            <w:r w:rsidRPr="00F85553">
              <w:rPr>
                <w:rFonts w:ascii="Calibri" w:hAnsi="Calibri" w:cs="Calibri"/>
                <w:b/>
                <w:bCs/>
                <w:color w:val="000000"/>
                <w:sz w:val="22"/>
                <w:szCs w:val="22"/>
              </w:rPr>
              <w:t>Σύνολο</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89471B" w:rsidP="00F85553">
            <w:pPr>
              <w:jc w:val="right"/>
              <w:rPr>
                <w:rFonts w:ascii="Arial Greek" w:hAnsi="Arial Greek" w:cs="Arial Greek"/>
                <w:b/>
                <w:bCs/>
              </w:rPr>
            </w:pPr>
            <w:r>
              <w:rPr>
                <w:rFonts w:ascii="Arial Greek" w:hAnsi="Arial Greek" w:cs="Arial Greek"/>
                <w:b/>
                <w:bCs/>
              </w:rPr>
              <w:t>12.580.592,94</w:t>
            </w:r>
            <w:r w:rsidR="00F85553" w:rsidRPr="00F85553">
              <w:rPr>
                <w:rFonts w:ascii="Arial Greek" w:hAnsi="Arial Greek" w:cs="Arial Greek"/>
                <w:b/>
                <w:bCs/>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89471B" w:rsidP="00F85553">
            <w:pPr>
              <w:jc w:val="right"/>
              <w:rPr>
                <w:rFonts w:ascii="Arial Greek" w:hAnsi="Arial Greek" w:cs="Arial Greek"/>
                <w:b/>
                <w:bCs/>
              </w:rPr>
            </w:pPr>
            <w:r>
              <w:rPr>
                <w:rFonts w:ascii="Arial Greek" w:hAnsi="Arial Greek" w:cs="Arial Greek"/>
                <w:b/>
                <w:bCs/>
              </w:rPr>
              <w:t>131.823,12</w:t>
            </w:r>
            <w:r w:rsidR="00F85553" w:rsidRPr="00F85553">
              <w:rPr>
                <w:rFonts w:ascii="Arial Greek" w:hAnsi="Arial Greek" w:cs="Arial Greek"/>
                <w:b/>
                <w:bCs/>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rsidR="00F85553" w:rsidRPr="00F85553" w:rsidRDefault="0089471B" w:rsidP="00F85553">
            <w:pPr>
              <w:jc w:val="right"/>
              <w:rPr>
                <w:rFonts w:ascii="Arial Greek" w:hAnsi="Arial Greek" w:cs="Arial Greek"/>
                <w:b/>
                <w:bCs/>
              </w:rPr>
            </w:pPr>
            <w:r>
              <w:rPr>
                <w:rFonts w:ascii="Arial Greek" w:hAnsi="Arial Greek" w:cs="Arial Greek"/>
                <w:b/>
                <w:bCs/>
              </w:rPr>
              <w:t>12.712.416,06</w:t>
            </w:r>
            <w:r w:rsidR="00F85553" w:rsidRPr="00F85553">
              <w:rPr>
                <w:rFonts w:ascii="Arial Greek" w:hAnsi="Arial Greek" w:cs="Arial Greek"/>
                <w:b/>
                <w:bCs/>
              </w:rPr>
              <w:t xml:space="preserve"> €</w:t>
            </w:r>
          </w:p>
        </w:tc>
      </w:tr>
    </w:tbl>
    <w:p w:rsidR="009D642E" w:rsidRDefault="009D642E" w:rsidP="00FA75D6">
      <w:pPr>
        <w:spacing w:after="120" w:line="276" w:lineRule="auto"/>
        <w:rPr>
          <w:rFonts w:asciiTheme="minorHAnsi" w:hAnsiTheme="minorHAnsi" w:cstheme="minorHAnsi"/>
          <w:b/>
          <w:bCs/>
          <w:color w:val="000000"/>
          <w:sz w:val="22"/>
          <w:szCs w:val="22"/>
        </w:rPr>
      </w:pPr>
    </w:p>
    <w:p w:rsidR="00FA75D6" w:rsidRPr="0089471B" w:rsidRDefault="009D642E" w:rsidP="00A00438">
      <w:pPr>
        <w:rPr>
          <w:rFonts w:asciiTheme="minorHAnsi" w:hAnsiTheme="minorHAnsi" w:cstheme="minorHAnsi"/>
          <w:bCs/>
          <w:sz w:val="22"/>
          <w:szCs w:val="22"/>
        </w:rPr>
      </w:pPr>
      <w:r w:rsidRPr="0089471B">
        <w:rPr>
          <w:rFonts w:asciiTheme="minorHAnsi" w:hAnsiTheme="minorHAnsi" w:cstheme="minorHAnsi"/>
          <w:bCs/>
          <w:sz w:val="22"/>
          <w:szCs w:val="22"/>
        </w:rPr>
        <w:t>Απ</w:t>
      </w:r>
      <w:r w:rsidR="00FA75D6" w:rsidRPr="0089471B">
        <w:rPr>
          <w:rFonts w:asciiTheme="minorHAnsi" w:hAnsiTheme="minorHAnsi" w:cstheme="minorHAnsi"/>
          <w:bCs/>
          <w:sz w:val="22"/>
          <w:szCs w:val="22"/>
        </w:rPr>
        <w:t xml:space="preserve">ό τα ανωτέρω πινακάκια προκύπτει αρνητική απόκλιση ύψους </w:t>
      </w:r>
      <w:r w:rsidR="00A00438" w:rsidRPr="0089471B">
        <w:rPr>
          <w:rFonts w:ascii="Calibri" w:hAnsi="Calibri" w:cs="Calibri"/>
          <w:bCs/>
          <w:sz w:val="22"/>
          <w:szCs w:val="22"/>
        </w:rPr>
        <w:t xml:space="preserve"> </w:t>
      </w:r>
      <w:r w:rsidR="0089471B">
        <w:rPr>
          <w:rFonts w:ascii="Calibri" w:hAnsi="Calibri" w:cs="Calibri"/>
          <w:bCs/>
          <w:sz w:val="22"/>
          <w:szCs w:val="22"/>
        </w:rPr>
        <w:t xml:space="preserve">1.624.116,86 </w:t>
      </w:r>
      <w:r w:rsidR="00572EBA" w:rsidRPr="0089471B">
        <w:rPr>
          <w:rFonts w:ascii="Calibri" w:hAnsi="Calibri" w:cs="Calibri"/>
          <w:bCs/>
          <w:sz w:val="22"/>
          <w:szCs w:val="22"/>
        </w:rPr>
        <w:t xml:space="preserve">€ </w:t>
      </w:r>
      <w:r w:rsidR="00FA75D6" w:rsidRPr="0089471B">
        <w:rPr>
          <w:rFonts w:asciiTheme="minorHAnsi" w:hAnsiTheme="minorHAnsi" w:cstheme="minorHAnsi"/>
          <w:bCs/>
          <w:sz w:val="22"/>
          <w:szCs w:val="22"/>
        </w:rPr>
        <w:t xml:space="preserve">η οποία </w:t>
      </w:r>
      <w:r w:rsidR="00572EBA" w:rsidRPr="0089471B">
        <w:rPr>
          <w:rFonts w:asciiTheme="minorHAnsi" w:hAnsiTheme="minorHAnsi" w:cstheme="minorHAnsi"/>
          <w:bCs/>
          <w:sz w:val="22"/>
          <w:szCs w:val="22"/>
        </w:rPr>
        <w:t xml:space="preserve">δεν </w:t>
      </w:r>
      <w:r w:rsidR="00FA75D6" w:rsidRPr="0089471B">
        <w:rPr>
          <w:rFonts w:asciiTheme="minorHAnsi" w:hAnsiTheme="minorHAnsi" w:cstheme="minorHAnsi"/>
          <w:bCs/>
          <w:sz w:val="22"/>
          <w:szCs w:val="22"/>
        </w:rPr>
        <w:t>είναι εντός του επιτρεπόμενου ποσοστού απόκλισης</w:t>
      </w:r>
      <w:r w:rsidR="00A00438" w:rsidRPr="0089471B">
        <w:rPr>
          <w:rFonts w:ascii="Calibri" w:hAnsi="Calibri" w:cs="Calibri"/>
          <w:bCs/>
          <w:sz w:val="22"/>
          <w:szCs w:val="22"/>
        </w:rPr>
        <w:t xml:space="preserve"> </w:t>
      </w:r>
      <w:r w:rsidR="000B4DC9" w:rsidRPr="0089471B">
        <w:rPr>
          <w:rFonts w:ascii="Calibri" w:hAnsi="Calibri" w:cs="Calibri"/>
          <w:bCs/>
          <w:sz w:val="22"/>
          <w:szCs w:val="22"/>
        </w:rPr>
        <w:t>1.108.861,12 €</w:t>
      </w:r>
      <w:r w:rsidR="00A00438" w:rsidRPr="0089471B">
        <w:rPr>
          <w:rFonts w:asciiTheme="minorHAnsi" w:hAnsiTheme="minorHAnsi" w:cstheme="minorHAnsi"/>
          <w:bCs/>
          <w:sz w:val="22"/>
          <w:szCs w:val="22"/>
        </w:rPr>
        <w:t xml:space="preserve"> </w:t>
      </w:r>
      <w:r w:rsidR="00FA75D6" w:rsidRPr="0089471B">
        <w:rPr>
          <w:rFonts w:asciiTheme="minorHAnsi" w:hAnsiTheme="minorHAnsi" w:cstheme="minorHAnsi"/>
          <w:bCs/>
          <w:sz w:val="22"/>
          <w:szCs w:val="22"/>
        </w:rPr>
        <w:t xml:space="preserve"> (-10%)  βάσει του εγγράφου 3995/17-2-2017 του ΥΠΕΣ.</w:t>
      </w:r>
      <w:r w:rsidR="00572EBA" w:rsidRPr="0089471B">
        <w:rPr>
          <w:rFonts w:asciiTheme="minorHAnsi" w:hAnsiTheme="minorHAnsi" w:cstheme="minorHAnsi"/>
          <w:bCs/>
          <w:sz w:val="22"/>
          <w:szCs w:val="22"/>
        </w:rPr>
        <w:t>Η επιπλέον απόκλιση θα καλυφθεί από τα ανειδίκευτα μας (ΚΑΕ 5129).</w:t>
      </w:r>
    </w:p>
    <w:p w:rsidR="006B1F6E" w:rsidRDefault="006B1F6E" w:rsidP="00A00438">
      <w:pPr>
        <w:rPr>
          <w:rFonts w:asciiTheme="minorHAnsi" w:hAnsiTheme="minorHAnsi" w:cstheme="minorHAnsi"/>
          <w:b/>
          <w:bCs/>
          <w:sz w:val="22"/>
          <w:szCs w:val="22"/>
        </w:rPr>
      </w:pPr>
    </w:p>
    <w:p w:rsidR="006B1F6E" w:rsidRPr="00572EBA" w:rsidRDefault="006B1F6E" w:rsidP="00A00438">
      <w:pPr>
        <w:rPr>
          <w:rFonts w:asciiTheme="minorHAnsi" w:hAnsiTheme="minorHAnsi" w:cstheme="minorHAnsi"/>
          <w:b/>
          <w:bCs/>
          <w:sz w:val="22"/>
          <w:szCs w:val="22"/>
        </w:rPr>
      </w:pPr>
    </w:p>
    <w:p w:rsidR="00B5530E" w:rsidRPr="00FA3D53" w:rsidRDefault="00B5530E" w:rsidP="00A00438">
      <w:pPr>
        <w:rPr>
          <w:rFonts w:asciiTheme="minorHAnsi" w:hAnsiTheme="minorHAnsi" w:cstheme="minorHAnsi"/>
          <w:b/>
          <w:bCs/>
          <w:color w:val="FF0000"/>
          <w:sz w:val="22"/>
          <w:szCs w:val="22"/>
        </w:rPr>
      </w:pPr>
    </w:p>
    <w:p w:rsidR="00B5530E" w:rsidRPr="00572EBA" w:rsidRDefault="00B5530E" w:rsidP="00B5530E">
      <w:pPr>
        <w:spacing w:after="120" w:line="276" w:lineRule="auto"/>
        <w:jc w:val="center"/>
        <w:rPr>
          <w:rFonts w:asciiTheme="minorHAnsi" w:hAnsiTheme="minorHAnsi" w:cstheme="minorHAnsi"/>
          <w:b/>
          <w:bCs/>
          <w:sz w:val="22"/>
          <w:szCs w:val="22"/>
        </w:rPr>
      </w:pPr>
      <w:r w:rsidRPr="00572EBA">
        <w:rPr>
          <w:rFonts w:asciiTheme="minorHAnsi" w:hAnsiTheme="minorHAnsi" w:cstheme="minorHAnsi"/>
          <w:b/>
          <w:bCs/>
          <w:sz w:val="22"/>
          <w:szCs w:val="22"/>
        </w:rPr>
        <w:t>Δ. ΔΙΑΜΟΡΦΩΣΗ ΑΠΟΘΕΜΑΤΙΚΟΥ</w:t>
      </w:r>
    </w:p>
    <w:p w:rsidR="00B5530E" w:rsidRDefault="00B5530E" w:rsidP="00B5530E">
      <w:pPr>
        <w:rPr>
          <w:rFonts w:asciiTheme="minorHAnsi" w:hAnsiTheme="minorHAnsi" w:cstheme="minorHAnsi"/>
          <w:sz w:val="22"/>
          <w:szCs w:val="22"/>
        </w:rPr>
      </w:pPr>
      <w:r w:rsidRPr="00572EBA">
        <w:rPr>
          <w:rFonts w:asciiTheme="minorHAnsi" w:hAnsiTheme="minorHAnsi" w:cstheme="minorHAnsi"/>
          <w:sz w:val="22"/>
          <w:szCs w:val="22"/>
        </w:rPr>
        <w:t xml:space="preserve">Επομένως  βάσει των ανωτέρω </w:t>
      </w:r>
      <w:r w:rsidRPr="00572EBA">
        <w:rPr>
          <w:rFonts w:asciiTheme="minorHAnsi" w:hAnsiTheme="minorHAnsi" w:cstheme="minorHAnsi"/>
          <w:b/>
          <w:sz w:val="22"/>
          <w:szCs w:val="22"/>
        </w:rPr>
        <w:t xml:space="preserve">(πίνακας Α, Β &amp; Γ ) </w:t>
      </w:r>
      <w:r w:rsidRPr="00572EBA">
        <w:rPr>
          <w:rFonts w:asciiTheme="minorHAnsi" w:hAnsiTheme="minorHAnsi" w:cstheme="minorHAnsi"/>
          <w:sz w:val="22"/>
          <w:szCs w:val="22"/>
        </w:rPr>
        <w:t xml:space="preserve">το τελικό διαμορφωθέν αποθεματικό (ομάδα 9) ανέρχεται σε ποσό ύψους </w:t>
      </w:r>
      <w:r w:rsidR="009B2EA3">
        <w:rPr>
          <w:rFonts w:ascii="Calibri" w:hAnsi="Calibri" w:cs="Calibri"/>
          <w:b/>
          <w:bCs/>
          <w:sz w:val="22"/>
          <w:szCs w:val="22"/>
        </w:rPr>
        <w:t xml:space="preserve"> 316.383,29</w:t>
      </w:r>
      <w:r w:rsidRPr="00572EBA">
        <w:rPr>
          <w:rFonts w:asciiTheme="minorHAnsi" w:eastAsia="Calibri" w:hAnsiTheme="minorHAnsi" w:cstheme="minorHAnsi"/>
          <w:b/>
          <w:sz w:val="22"/>
          <w:szCs w:val="22"/>
        </w:rPr>
        <w:t>€</w:t>
      </w:r>
      <w:r w:rsidRPr="00572EBA">
        <w:rPr>
          <w:rFonts w:asciiTheme="minorHAnsi" w:hAnsiTheme="minorHAnsi" w:cstheme="minorHAnsi"/>
          <w:sz w:val="22"/>
          <w:szCs w:val="22"/>
        </w:rPr>
        <w:t xml:space="preserve"> και δεν ξεπερνά το </w:t>
      </w:r>
      <w:r w:rsidRPr="00572EBA">
        <w:rPr>
          <w:rFonts w:asciiTheme="minorHAnsi" w:hAnsiTheme="minorHAnsi" w:cstheme="minorHAnsi"/>
          <w:b/>
          <w:sz w:val="22"/>
          <w:szCs w:val="22"/>
        </w:rPr>
        <w:t>5%</w:t>
      </w:r>
      <w:r w:rsidRPr="00572EBA">
        <w:rPr>
          <w:rFonts w:asciiTheme="minorHAnsi" w:hAnsiTheme="minorHAnsi" w:cstheme="minorHAnsi"/>
          <w:sz w:val="22"/>
          <w:szCs w:val="22"/>
        </w:rPr>
        <w:t xml:space="preserve"> των προϋπολογισθέντων ποσών των τακτικών εσόδων το οποίο ανέρχεται σε</w:t>
      </w:r>
      <w:r w:rsidR="00572EBA" w:rsidRPr="00572EBA">
        <w:rPr>
          <w:rFonts w:asciiTheme="minorHAnsi" w:hAnsiTheme="minorHAnsi" w:cstheme="minorHAnsi"/>
          <w:sz w:val="22"/>
          <w:szCs w:val="22"/>
        </w:rPr>
        <w:t>:</w:t>
      </w:r>
    </w:p>
    <w:p w:rsidR="00F85553" w:rsidRPr="00DE5C3B" w:rsidRDefault="00F85553" w:rsidP="00B5530E">
      <w:pPr>
        <w:rPr>
          <w:rFonts w:asciiTheme="minorHAnsi" w:hAnsiTheme="minorHAnsi" w:cstheme="minorHAnsi"/>
          <w:color w:val="FF0000"/>
          <w:sz w:val="22"/>
          <w:szCs w:val="22"/>
        </w:rPr>
      </w:pPr>
    </w:p>
    <w:tbl>
      <w:tblPr>
        <w:tblW w:w="2466" w:type="dxa"/>
        <w:tblInd w:w="2484" w:type="dxa"/>
        <w:tblLook w:val="04A0"/>
      </w:tblPr>
      <w:tblGrid>
        <w:gridCol w:w="960"/>
        <w:gridCol w:w="1506"/>
      </w:tblGrid>
      <w:tr w:rsidR="00F85553" w:rsidRPr="009B2EA3" w:rsidTr="00F8555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553" w:rsidRPr="009B2EA3" w:rsidRDefault="00F85553" w:rsidP="00F85553">
            <w:pPr>
              <w:jc w:val="right"/>
              <w:rPr>
                <w:rFonts w:ascii="Calibri" w:hAnsi="Calibri" w:cs="Calibri"/>
                <w:sz w:val="22"/>
                <w:szCs w:val="22"/>
              </w:rPr>
            </w:pPr>
            <w:r w:rsidRPr="009B2EA3">
              <w:rPr>
                <w:rFonts w:ascii="Calibri" w:hAnsi="Calibri" w:cs="Calibri"/>
                <w:sz w:val="22"/>
                <w:szCs w:val="22"/>
              </w:rPr>
              <w:t>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F85553" w:rsidRPr="009B2EA3" w:rsidRDefault="00F85553" w:rsidP="00F85553">
            <w:pPr>
              <w:jc w:val="right"/>
              <w:rPr>
                <w:rFonts w:ascii="Calibri" w:hAnsi="Calibri" w:cs="Calibri"/>
                <w:sz w:val="22"/>
                <w:szCs w:val="22"/>
              </w:rPr>
            </w:pPr>
            <w:r w:rsidRPr="009B2EA3">
              <w:rPr>
                <w:rFonts w:ascii="Calibri" w:hAnsi="Calibri" w:cs="Calibri"/>
                <w:sz w:val="22"/>
                <w:szCs w:val="22"/>
              </w:rPr>
              <w:t>14.</w:t>
            </w:r>
            <w:r w:rsidR="009B2EA3" w:rsidRPr="009B2EA3">
              <w:rPr>
                <w:rFonts w:ascii="Calibri" w:hAnsi="Calibri" w:cs="Calibri"/>
                <w:sz w:val="22"/>
                <w:szCs w:val="22"/>
              </w:rPr>
              <w:t>674.534,21</w:t>
            </w:r>
          </w:p>
        </w:tc>
      </w:tr>
      <w:tr w:rsidR="00F85553" w:rsidRPr="009B2EA3" w:rsidTr="00F8555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5553" w:rsidRPr="009B2EA3" w:rsidRDefault="00F85553" w:rsidP="00F85553">
            <w:pPr>
              <w:jc w:val="right"/>
              <w:rPr>
                <w:rFonts w:ascii="Calibri" w:hAnsi="Calibri" w:cs="Calibri"/>
                <w:sz w:val="22"/>
                <w:szCs w:val="22"/>
              </w:rPr>
            </w:pPr>
            <w:r w:rsidRPr="009B2EA3">
              <w:rPr>
                <w:rFonts w:ascii="Calibri" w:hAnsi="Calibri" w:cs="Calibri"/>
                <w:sz w:val="22"/>
                <w:szCs w:val="22"/>
              </w:rPr>
              <w:t>21</w:t>
            </w:r>
          </w:p>
        </w:tc>
        <w:tc>
          <w:tcPr>
            <w:tcW w:w="1506" w:type="dxa"/>
            <w:tcBorders>
              <w:top w:val="nil"/>
              <w:left w:val="nil"/>
              <w:bottom w:val="single" w:sz="4" w:space="0" w:color="auto"/>
              <w:right w:val="single" w:sz="4" w:space="0" w:color="auto"/>
            </w:tcBorders>
            <w:shd w:val="clear" w:color="auto" w:fill="auto"/>
            <w:noWrap/>
            <w:vAlign w:val="bottom"/>
            <w:hideMark/>
          </w:tcPr>
          <w:p w:rsidR="00F85553" w:rsidRPr="009B2EA3" w:rsidRDefault="00F85553" w:rsidP="00F85553">
            <w:pPr>
              <w:jc w:val="right"/>
              <w:rPr>
                <w:rFonts w:ascii="Calibri" w:hAnsi="Calibri" w:cs="Calibri"/>
                <w:sz w:val="22"/>
                <w:szCs w:val="22"/>
              </w:rPr>
            </w:pPr>
            <w:r w:rsidRPr="009B2EA3">
              <w:rPr>
                <w:rFonts w:ascii="Calibri" w:hAnsi="Calibri" w:cs="Calibri"/>
                <w:sz w:val="22"/>
                <w:szCs w:val="22"/>
              </w:rPr>
              <w:t>3.571.095,61</w:t>
            </w:r>
          </w:p>
        </w:tc>
      </w:tr>
      <w:tr w:rsidR="00F85553" w:rsidRPr="009B2EA3" w:rsidTr="00F8555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5553" w:rsidRPr="009B2EA3" w:rsidRDefault="00F85553" w:rsidP="00F85553">
            <w:pPr>
              <w:rPr>
                <w:rFonts w:ascii="Calibri" w:hAnsi="Calibri" w:cs="Calibri"/>
                <w:b/>
                <w:bCs/>
                <w:sz w:val="22"/>
                <w:szCs w:val="22"/>
              </w:rPr>
            </w:pPr>
            <w:r w:rsidRPr="009B2EA3">
              <w:rPr>
                <w:rFonts w:ascii="Calibri" w:hAnsi="Calibri" w:cs="Calibri"/>
                <w:b/>
                <w:bCs/>
                <w:sz w:val="22"/>
                <w:szCs w:val="22"/>
              </w:rPr>
              <w:t>σύνολο</w:t>
            </w:r>
          </w:p>
        </w:tc>
        <w:tc>
          <w:tcPr>
            <w:tcW w:w="1506" w:type="dxa"/>
            <w:tcBorders>
              <w:top w:val="nil"/>
              <w:left w:val="nil"/>
              <w:bottom w:val="single" w:sz="4" w:space="0" w:color="auto"/>
              <w:right w:val="single" w:sz="4" w:space="0" w:color="auto"/>
            </w:tcBorders>
            <w:shd w:val="clear" w:color="auto" w:fill="auto"/>
            <w:noWrap/>
            <w:vAlign w:val="bottom"/>
            <w:hideMark/>
          </w:tcPr>
          <w:p w:rsidR="00F85553" w:rsidRPr="009B2EA3" w:rsidRDefault="009B2EA3" w:rsidP="00F85553">
            <w:pPr>
              <w:jc w:val="right"/>
              <w:rPr>
                <w:rFonts w:ascii="Calibri" w:hAnsi="Calibri" w:cs="Calibri"/>
                <w:b/>
                <w:bCs/>
                <w:sz w:val="22"/>
                <w:szCs w:val="22"/>
              </w:rPr>
            </w:pPr>
            <w:r w:rsidRPr="009B2EA3">
              <w:rPr>
                <w:rFonts w:ascii="Calibri" w:hAnsi="Calibri" w:cs="Calibri"/>
                <w:b/>
                <w:bCs/>
                <w:sz w:val="22"/>
                <w:szCs w:val="22"/>
              </w:rPr>
              <w:t>18.245.629,82</w:t>
            </w:r>
          </w:p>
        </w:tc>
      </w:tr>
      <w:tr w:rsidR="00F85553" w:rsidRPr="009B2EA3" w:rsidTr="00F8555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5553" w:rsidRPr="009B2EA3" w:rsidRDefault="00F85553" w:rsidP="00F85553">
            <w:pPr>
              <w:jc w:val="right"/>
              <w:rPr>
                <w:rFonts w:ascii="Calibri" w:hAnsi="Calibri" w:cs="Calibri"/>
                <w:b/>
                <w:bCs/>
                <w:sz w:val="22"/>
                <w:szCs w:val="22"/>
              </w:rPr>
            </w:pPr>
            <w:r w:rsidRPr="009B2EA3">
              <w:rPr>
                <w:rFonts w:ascii="Calibri" w:hAnsi="Calibri" w:cs="Calibri"/>
                <w:b/>
                <w:bCs/>
                <w:sz w:val="22"/>
                <w:szCs w:val="22"/>
              </w:rPr>
              <w:t>5%</w:t>
            </w:r>
          </w:p>
        </w:tc>
        <w:tc>
          <w:tcPr>
            <w:tcW w:w="1506" w:type="dxa"/>
            <w:tcBorders>
              <w:top w:val="nil"/>
              <w:left w:val="nil"/>
              <w:bottom w:val="single" w:sz="4" w:space="0" w:color="auto"/>
              <w:right w:val="single" w:sz="4" w:space="0" w:color="auto"/>
            </w:tcBorders>
            <w:shd w:val="clear" w:color="auto" w:fill="auto"/>
            <w:noWrap/>
            <w:vAlign w:val="bottom"/>
            <w:hideMark/>
          </w:tcPr>
          <w:p w:rsidR="00F85553" w:rsidRPr="009B2EA3" w:rsidRDefault="009B2EA3" w:rsidP="00F85553">
            <w:pPr>
              <w:jc w:val="right"/>
              <w:rPr>
                <w:rFonts w:ascii="Calibri" w:hAnsi="Calibri" w:cs="Calibri"/>
                <w:b/>
                <w:bCs/>
                <w:sz w:val="22"/>
                <w:szCs w:val="22"/>
              </w:rPr>
            </w:pPr>
            <w:r w:rsidRPr="009B2EA3">
              <w:rPr>
                <w:rFonts w:ascii="Calibri" w:hAnsi="Calibri" w:cs="Calibri"/>
                <w:b/>
                <w:bCs/>
                <w:sz w:val="22"/>
                <w:szCs w:val="22"/>
              </w:rPr>
              <w:t>912.281,49</w:t>
            </w:r>
          </w:p>
        </w:tc>
      </w:tr>
    </w:tbl>
    <w:p w:rsidR="00F85553" w:rsidRPr="009B2EA3" w:rsidRDefault="00F85553" w:rsidP="00B5530E">
      <w:pPr>
        <w:rPr>
          <w:rFonts w:asciiTheme="minorHAnsi" w:hAnsiTheme="minorHAnsi" w:cstheme="minorHAnsi"/>
          <w:sz w:val="22"/>
          <w:szCs w:val="22"/>
        </w:rPr>
      </w:pPr>
    </w:p>
    <w:p w:rsidR="000B4DC9" w:rsidRDefault="00F85553" w:rsidP="00F85553">
      <w:pPr>
        <w:tabs>
          <w:tab w:val="left" w:pos="2628"/>
        </w:tabs>
        <w:rPr>
          <w:rFonts w:asciiTheme="minorHAnsi" w:hAnsiTheme="minorHAnsi" w:cstheme="minorHAnsi"/>
          <w:sz w:val="22"/>
          <w:szCs w:val="22"/>
        </w:rPr>
      </w:pPr>
      <w:bookmarkStart w:id="0" w:name="RANGE!A6:G100"/>
      <w:bookmarkEnd w:id="0"/>
      <w:r>
        <w:rPr>
          <w:rFonts w:asciiTheme="minorHAnsi" w:hAnsiTheme="minorHAnsi" w:cstheme="minorHAnsi"/>
          <w:sz w:val="22"/>
          <w:szCs w:val="22"/>
        </w:rPr>
        <w:tab/>
      </w:r>
    </w:p>
    <w:p w:rsidR="006B1F6E" w:rsidRDefault="006B1F6E" w:rsidP="00F85553">
      <w:pPr>
        <w:tabs>
          <w:tab w:val="left" w:pos="2628"/>
        </w:tabs>
        <w:rPr>
          <w:rFonts w:asciiTheme="minorHAnsi" w:hAnsiTheme="minorHAnsi" w:cstheme="minorHAnsi"/>
          <w:sz w:val="22"/>
          <w:szCs w:val="22"/>
        </w:rPr>
      </w:pPr>
    </w:p>
    <w:p w:rsidR="006B1F6E" w:rsidRDefault="006B1F6E" w:rsidP="00F85553">
      <w:pPr>
        <w:tabs>
          <w:tab w:val="left" w:pos="2628"/>
        </w:tabs>
        <w:rPr>
          <w:rFonts w:ascii="Calibri" w:hAnsi="Calibri" w:cs="Calibri"/>
          <w:b/>
          <w:bCs/>
          <w:color w:val="000000"/>
          <w:sz w:val="22"/>
          <w:szCs w:val="22"/>
        </w:rPr>
      </w:pPr>
    </w:p>
    <w:tbl>
      <w:tblPr>
        <w:tblpPr w:leftFromText="180" w:rightFromText="180" w:vertAnchor="text" w:horzAnchor="page" w:tblpX="3205" w:tblpY="162"/>
        <w:tblW w:w="2760" w:type="dxa"/>
        <w:tblLook w:val="04A0"/>
      </w:tblPr>
      <w:tblGrid>
        <w:gridCol w:w="1536"/>
        <w:gridCol w:w="1224"/>
      </w:tblGrid>
      <w:tr w:rsidR="00572EBA" w:rsidRPr="002D3C54" w:rsidTr="00572EBA">
        <w:trPr>
          <w:trHeight w:val="600"/>
        </w:trPr>
        <w:tc>
          <w:tcPr>
            <w:tcW w:w="1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EBA" w:rsidRPr="002D3C54" w:rsidRDefault="00572EBA" w:rsidP="00572EBA">
            <w:pPr>
              <w:rPr>
                <w:rFonts w:ascii="Calibri" w:hAnsi="Calibri" w:cs="Calibri"/>
                <w:color w:val="000000"/>
                <w:sz w:val="22"/>
                <w:szCs w:val="22"/>
              </w:rPr>
            </w:pPr>
            <w:r w:rsidRPr="002D3C54">
              <w:rPr>
                <w:rFonts w:ascii="Calibri" w:hAnsi="Calibri" w:cs="Calibri"/>
                <w:color w:val="000000"/>
                <w:sz w:val="22"/>
                <w:szCs w:val="22"/>
              </w:rPr>
              <w:t>αρχικό αποθεματικό</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572EBA" w:rsidRPr="00FA3D53" w:rsidRDefault="001B79ED" w:rsidP="00572EBA">
            <w:pPr>
              <w:jc w:val="right"/>
              <w:rPr>
                <w:rFonts w:ascii="Calibri" w:hAnsi="Calibri" w:cs="Calibri"/>
                <w:color w:val="000000"/>
                <w:sz w:val="22"/>
                <w:szCs w:val="22"/>
              </w:rPr>
            </w:pPr>
            <w:r>
              <w:rPr>
                <w:rFonts w:ascii="Calibri" w:hAnsi="Calibri" w:cs="Calibri"/>
                <w:bCs/>
                <w:color w:val="000000"/>
                <w:sz w:val="22"/>
                <w:szCs w:val="22"/>
              </w:rPr>
              <w:t>65.630</w:t>
            </w:r>
            <w:r w:rsidR="00572EBA" w:rsidRPr="00FA3D53">
              <w:rPr>
                <w:rFonts w:ascii="Calibri" w:hAnsi="Calibri" w:cs="Calibri"/>
                <w:bCs/>
                <w:color w:val="000000"/>
                <w:sz w:val="22"/>
                <w:szCs w:val="22"/>
              </w:rPr>
              <w:t>,36</w:t>
            </w:r>
          </w:p>
        </w:tc>
      </w:tr>
      <w:tr w:rsidR="00572EBA" w:rsidRPr="00970875" w:rsidTr="00572EBA">
        <w:trPr>
          <w:trHeight w:val="600"/>
        </w:trPr>
        <w:tc>
          <w:tcPr>
            <w:tcW w:w="1536" w:type="dxa"/>
            <w:tcBorders>
              <w:top w:val="nil"/>
              <w:left w:val="single" w:sz="4" w:space="0" w:color="auto"/>
              <w:bottom w:val="single" w:sz="4" w:space="0" w:color="auto"/>
              <w:right w:val="single" w:sz="4" w:space="0" w:color="auto"/>
            </w:tcBorders>
            <w:shd w:val="clear" w:color="auto" w:fill="auto"/>
            <w:vAlign w:val="bottom"/>
            <w:hideMark/>
          </w:tcPr>
          <w:p w:rsidR="00572EBA" w:rsidRPr="002D3C54" w:rsidRDefault="00572EBA" w:rsidP="00572EBA">
            <w:pPr>
              <w:rPr>
                <w:rFonts w:ascii="Calibri" w:hAnsi="Calibri" w:cs="Calibri"/>
                <w:color w:val="000000"/>
                <w:sz w:val="22"/>
                <w:szCs w:val="22"/>
              </w:rPr>
            </w:pPr>
            <w:r w:rsidRPr="002D3C54">
              <w:rPr>
                <w:rFonts w:ascii="Calibri" w:hAnsi="Calibri" w:cs="Calibri"/>
                <w:color w:val="000000"/>
                <w:sz w:val="22"/>
                <w:szCs w:val="22"/>
              </w:rPr>
              <w:t>μεταβολή εσόδων</w:t>
            </w:r>
          </w:p>
        </w:tc>
        <w:tc>
          <w:tcPr>
            <w:tcW w:w="1224" w:type="dxa"/>
            <w:tcBorders>
              <w:top w:val="nil"/>
              <w:left w:val="nil"/>
              <w:bottom w:val="single" w:sz="4" w:space="0" w:color="auto"/>
              <w:right w:val="single" w:sz="4" w:space="0" w:color="auto"/>
            </w:tcBorders>
            <w:shd w:val="clear" w:color="auto" w:fill="auto"/>
            <w:noWrap/>
            <w:vAlign w:val="bottom"/>
            <w:hideMark/>
          </w:tcPr>
          <w:p w:rsidR="00572EBA" w:rsidRPr="00FA3D53" w:rsidRDefault="001B79ED" w:rsidP="00572EBA">
            <w:pPr>
              <w:jc w:val="right"/>
              <w:rPr>
                <w:rFonts w:ascii="Calibri" w:hAnsi="Calibri" w:cs="Calibri"/>
                <w:sz w:val="22"/>
                <w:szCs w:val="22"/>
              </w:rPr>
            </w:pPr>
            <w:r>
              <w:rPr>
                <w:rFonts w:ascii="Calibri" w:hAnsi="Calibri" w:cs="Calibri"/>
                <w:bCs/>
                <w:color w:val="000000"/>
                <w:sz w:val="22"/>
                <w:szCs w:val="22"/>
              </w:rPr>
              <w:t>400.167,43</w:t>
            </w:r>
          </w:p>
        </w:tc>
      </w:tr>
      <w:tr w:rsidR="00572EBA" w:rsidRPr="00970875" w:rsidTr="00572EBA">
        <w:trPr>
          <w:trHeight w:val="600"/>
        </w:trPr>
        <w:tc>
          <w:tcPr>
            <w:tcW w:w="1536" w:type="dxa"/>
            <w:tcBorders>
              <w:top w:val="nil"/>
              <w:left w:val="single" w:sz="4" w:space="0" w:color="auto"/>
              <w:bottom w:val="single" w:sz="4" w:space="0" w:color="auto"/>
              <w:right w:val="single" w:sz="4" w:space="0" w:color="auto"/>
            </w:tcBorders>
            <w:shd w:val="clear" w:color="auto" w:fill="auto"/>
            <w:vAlign w:val="bottom"/>
            <w:hideMark/>
          </w:tcPr>
          <w:p w:rsidR="00572EBA" w:rsidRPr="002D3C54" w:rsidRDefault="00572EBA" w:rsidP="00572EBA">
            <w:pPr>
              <w:rPr>
                <w:rFonts w:ascii="Calibri" w:hAnsi="Calibri" w:cs="Calibri"/>
                <w:color w:val="000000"/>
                <w:sz w:val="22"/>
                <w:szCs w:val="22"/>
              </w:rPr>
            </w:pPr>
            <w:r w:rsidRPr="002D3C54">
              <w:rPr>
                <w:rFonts w:ascii="Calibri" w:hAnsi="Calibri" w:cs="Calibri"/>
                <w:color w:val="000000"/>
                <w:sz w:val="22"/>
                <w:szCs w:val="22"/>
              </w:rPr>
              <w:t>μεταβολή εξόδων</w:t>
            </w:r>
          </w:p>
        </w:tc>
        <w:tc>
          <w:tcPr>
            <w:tcW w:w="1224" w:type="dxa"/>
            <w:tcBorders>
              <w:top w:val="nil"/>
              <w:left w:val="nil"/>
              <w:bottom w:val="single" w:sz="4" w:space="0" w:color="auto"/>
              <w:right w:val="single" w:sz="4" w:space="0" w:color="auto"/>
            </w:tcBorders>
            <w:shd w:val="clear" w:color="auto" w:fill="auto"/>
            <w:noWrap/>
            <w:vAlign w:val="bottom"/>
            <w:hideMark/>
          </w:tcPr>
          <w:p w:rsidR="00572EBA" w:rsidRPr="00970875" w:rsidRDefault="001B79ED" w:rsidP="00572EBA">
            <w:pPr>
              <w:jc w:val="right"/>
              <w:rPr>
                <w:rFonts w:ascii="Calibri" w:hAnsi="Calibri" w:cs="Calibri"/>
                <w:sz w:val="22"/>
                <w:szCs w:val="22"/>
              </w:rPr>
            </w:pPr>
            <w:r>
              <w:rPr>
                <w:rFonts w:ascii="Calibri" w:hAnsi="Calibri" w:cs="Calibri"/>
                <w:color w:val="000000"/>
                <w:sz w:val="22"/>
                <w:szCs w:val="22"/>
              </w:rPr>
              <w:t>149.414,50</w:t>
            </w:r>
          </w:p>
        </w:tc>
      </w:tr>
      <w:tr w:rsidR="00572EBA" w:rsidRPr="002D3C54" w:rsidTr="00572EBA">
        <w:trPr>
          <w:trHeight w:val="600"/>
        </w:trPr>
        <w:tc>
          <w:tcPr>
            <w:tcW w:w="1536" w:type="dxa"/>
            <w:tcBorders>
              <w:top w:val="nil"/>
              <w:left w:val="single" w:sz="4" w:space="0" w:color="auto"/>
              <w:bottom w:val="single" w:sz="4" w:space="0" w:color="auto"/>
              <w:right w:val="single" w:sz="4" w:space="0" w:color="auto"/>
            </w:tcBorders>
            <w:shd w:val="clear" w:color="auto" w:fill="auto"/>
            <w:vAlign w:val="bottom"/>
            <w:hideMark/>
          </w:tcPr>
          <w:p w:rsidR="00572EBA" w:rsidRPr="002D3C54" w:rsidRDefault="00572EBA" w:rsidP="00572EBA">
            <w:pPr>
              <w:rPr>
                <w:rFonts w:ascii="Calibri" w:hAnsi="Calibri" w:cs="Calibri"/>
                <w:b/>
                <w:bCs/>
                <w:color w:val="000000"/>
                <w:sz w:val="22"/>
                <w:szCs w:val="22"/>
              </w:rPr>
            </w:pPr>
            <w:r w:rsidRPr="002D3C54">
              <w:rPr>
                <w:rFonts w:ascii="Calibri" w:hAnsi="Calibri" w:cs="Calibri"/>
                <w:b/>
                <w:bCs/>
                <w:color w:val="000000"/>
                <w:sz w:val="22"/>
                <w:szCs w:val="22"/>
              </w:rPr>
              <w:t>τελικό αποθεματικό</w:t>
            </w:r>
          </w:p>
        </w:tc>
        <w:tc>
          <w:tcPr>
            <w:tcW w:w="1224" w:type="dxa"/>
            <w:tcBorders>
              <w:top w:val="nil"/>
              <w:left w:val="nil"/>
              <w:bottom w:val="single" w:sz="4" w:space="0" w:color="auto"/>
              <w:right w:val="single" w:sz="4" w:space="0" w:color="auto"/>
            </w:tcBorders>
            <w:shd w:val="clear" w:color="auto" w:fill="auto"/>
            <w:noWrap/>
            <w:vAlign w:val="bottom"/>
            <w:hideMark/>
          </w:tcPr>
          <w:p w:rsidR="00572EBA" w:rsidRPr="00FA3D53" w:rsidRDefault="001B79ED" w:rsidP="00572EBA">
            <w:pPr>
              <w:jc w:val="right"/>
              <w:rPr>
                <w:rFonts w:ascii="Calibri" w:hAnsi="Calibri" w:cs="Calibri"/>
                <w:b/>
                <w:bCs/>
                <w:color w:val="000000"/>
                <w:sz w:val="22"/>
                <w:szCs w:val="22"/>
              </w:rPr>
            </w:pPr>
            <w:r>
              <w:rPr>
                <w:rFonts w:ascii="Calibri" w:hAnsi="Calibri" w:cs="Calibri"/>
                <w:b/>
                <w:bCs/>
                <w:color w:val="000000"/>
                <w:sz w:val="22"/>
                <w:szCs w:val="22"/>
              </w:rPr>
              <w:t>316.383,29</w:t>
            </w:r>
          </w:p>
        </w:tc>
      </w:tr>
    </w:tbl>
    <w:p w:rsidR="00A35450" w:rsidRPr="005D56C9" w:rsidRDefault="00A35450" w:rsidP="005D56C9">
      <w:pPr>
        <w:rPr>
          <w:rFonts w:ascii="Calibri" w:hAnsi="Calibri" w:cs="Calibri"/>
          <w:b/>
          <w:bCs/>
          <w:color w:val="000000"/>
          <w:sz w:val="22"/>
          <w:szCs w:val="22"/>
        </w:rPr>
      </w:pPr>
    </w:p>
    <w:p w:rsidR="00657121" w:rsidRDefault="00657121" w:rsidP="00DE33F4">
      <w:pPr>
        <w:spacing w:after="120" w:line="276" w:lineRule="auto"/>
        <w:jc w:val="both"/>
        <w:rPr>
          <w:rFonts w:asciiTheme="minorHAnsi" w:hAnsiTheme="minorHAnsi" w:cstheme="minorHAnsi"/>
          <w:b/>
          <w:sz w:val="22"/>
          <w:szCs w:val="22"/>
        </w:rPr>
      </w:pPr>
    </w:p>
    <w:p w:rsidR="00F85553" w:rsidRDefault="00F85553" w:rsidP="00DE33F4">
      <w:pPr>
        <w:spacing w:after="120" w:line="276" w:lineRule="auto"/>
        <w:jc w:val="both"/>
        <w:rPr>
          <w:rFonts w:asciiTheme="minorHAnsi" w:hAnsiTheme="minorHAnsi" w:cstheme="minorHAnsi"/>
          <w:b/>
          <w:sz w:val="22"/>
          <w:szCs w:val="22"/>
        </w:rPr>
      </w:pPr>
    </w:p>
    <w:p w:rsidR="00F85553" w:rsidRDefault="00F85553" w:rsidP="00DE33F4">
      <w:pPr>
        <w:spacing w:after="120" w:line="276" w:lineRule="auto"/>
        <w:jc w:val="both"/>
        <w:rPr>
          <w:rFonts w:asciiTheme="minorHAnsi" w:hAnsiTheme="minorHAnsi" w:cstheme="minorHAnsi"/>
          <w:b/>
          <w:sz w:val="22"/>
          <w:szCs w:val="22"/>
        </w:rPr>
      </w:pPr>
    </w:p>
    <w:p w:rsidR="00F85553" w:rsidRDefault="00F85553" w:rsidP="00DE33F4">
      <w:pPr>
        <w:spacing w:after="120" w:line="276" w:lineRule="auto"/>
        <w:jc w:val="both"/>
        <w:rPr>
          <w:rFonts w:asciiTheme="minorHAnsi" w:hAnsiTheme="minorHAnsi" w:cstheme="minorHAnsi"/>
          <w:b/>
          <w:sz w:val="22"/>
          <w:szCs w:val="22"/>
        </w:rPr>
      </w:pPr>
    </w:p>
    <w:p w:rsidR="00F85553" w:rsidRDefault="00F85553" w:rsidP="00DE33F4">
      <w:pPr>
        <w:spacing w:after="120" w:line="276" w:lineRule="auto"/>
        <w:jc w:val="both"/>
        <w:rPr>
          <w:rFonts w:asciiTheme="minorHAnsi" w:hAnsiTheme="minorHAnsi" w:cstheme="minorHAnsi"/>
          <w:b/>
          <w:sz w:val="22"/>
          <w:szCs w:val="22"/>
        </w:rPr>
      </w:pPr>
    </w:p>
    <w:p w:rsidR="00F85553" w:rsidRDefault="00F85553" w:rsidP="00DE33F4">
      <w:pPr>
        <w:spacing w:after="120" w:line="276" w:lineRule="auto"/>
        <w:jc w:val="both"/>
        <w:rPr>
          <w:rFonts w:asciiTheme="minorHAnsi" w:hAnsiTheme="minorHAnsi" w:cstheme="minorHAnsi"/>
          <w:b/>
          <w:sz w:val="22"/>
          <w:szCs w:val="22"/>
        </w:rPr>
      </w:pPr>
    </w:p>
    <w:p w:rsidR="00F85553" w:rsidRDefault="00F85553" w:rsidP="00DE33F4">
      <w:pPr>
        <w:spacing w:after="120" w:line="276" w:lineRule="auto"/>
        <w:jc w:val="both"/>
        <w:rPr>
          <w:rFonts w:asciiTheme="minorHAnsi" w:hAnsiTheme="minorHAnsi" w:cstheme="minorHAnsi"/>
          <w:b/>
          <w:sz w:val="22"/>
          <w:szCs w:val="22"/>
        </w:rPr>
      </w:pPr>
    </w:p>
    <w:p w:rsidR="00F85553" w:rsidRDefault="00F85553" w:rsidP="00DE33F4">
      <w:pPr>
        <w:spacing w:after="120" w:line="276" w:lineRule="auto"/>
        <w:jc w:val="both"/>
        <w:rPr>
          <w:rFonts w:asciiTheme="minorHAnsi" w:hAnsiTheme="minorHAnsi" w:cstheme="minorHAnsi"/>
          <w:b/>
          <w:sz w:val="22"/>
          <w:szCs w:val="22"/>
        </w:rPr>
      </w:pPr>
    </w:p>
    <w:tbl>
      <w:tblPr>
        <w:tblpPr w:leftFromText="180" w:rightFromText="180" w:vertAnchor="text" w:horzAnchor="margin" w:tblpXSpec="center" w:tblpY="2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1955"/>
        <w:gridCol w:w="2997"/>
        <w:gridCol w:w="1997"/>
      </w:tblGrid>
      <w:tr w:rsidR="005C05F3" w:rsidRPr="007E248F" w:rsidTr="00415C56">
        <w:trPr>
          <w:cantSplit/>
        </w:trPr>
        <w:tc>
          <w:tcPr>
            <w:tcW w:w="9497" w:type="dxa"/>
            <w:gridSpan w:val="4"/>
          </w:tcPr>
          <w:p w:rsidR="005C05F3" w:rsidRPr="008A348C" w:rsidRDefault="005C05F3" w:rsidP="00415C56">
            <w:pPr>
              <w:pStyle w:val="3"/>
              <w:tabs>
                <w:tab w:val="left" w:pos="5442"/>
              </w:tabs>
              <w:jc w:val="center"/>
              <w:rPr>
                <w:rFonts w:ascii="Calibri" w:hAnsi="Calibri" w:cs="Arial"/>
                <w:color w:val="auto"/>
                <w:sz w:val="24"/>
                <w:szCs w:val="24"/>
              </w:rPr>
            </w:pPr>
            <w:r w:rsidRPr="008A348C">
              <w:rPr>
                <w:rFonts w:ascii="Calibri" w:hAnsi="Calibri" w:cs="Arial"/>
                <w:color w:val="auto"/>
                <w:sz w:val="24"/>
                <w:szCs w:val="24"/>
              </w:rPr>
              <w:t>ΓΕΝΙΚΗ ΑΝΑΚΕΦΑΛΑΙΩΣΗ</w:t>
            </w:r>
          </w:p>
        </w:tc>
      </w:tr>
      <w:tr w:rsidR="005C05F3" w:rsidRPr="007E248F" w:rsidTr="00415C56">
        <w:trPr>
          <w:cantSplit/>
          <w:trHeight w:val="376"/>
        </w:trPr>
        <w:tc>
          <w:tcPr>
            <w:tcW w:w="4503" w:type="dxa"/>
            <w:gridSpan w:val="2"/>
          </w:tcPr>
          <w:p w:rsidR="005C05F3" w:rsidRPr="008A348C" w:rsidRDefault="005C05F3" w:rsidP="00415C56">
            <w:pPr>
              <w:tabs>
                <w:tab w:val="left" w:pos="5442"/>
              </w:tabs>
              <w:jc w:val="center"/>
              <w:rPr>
                <w:rFonts w:ascii="Calibri" w:hAnsi="Calibri" w:cs="Arial"/>
                <w:b/>
                <w:bCs/>
              </w:rPr>
            </w:pPr>
            <w:r w:rsidRPr="008A348C">
              <w:rPr>
                <w:rFonts w:ascii="Calibri" w:hAnsi="Calibri" w:cs="Arial"/>
                <w:b/>
                <w:bCs/>
              </w:rPr>
              <w:t>ΕΣΟΔΩΝ</w:t>
            </w:r>
          </w:p>
        </w:tc>
        <w:tc>
          <w:tcPr>
            <w:tcW w:w="4994" w:type="dxa"/>
            <w:gridSpan w:val="2"/>
          </w:tcPr>
          <w:p w:rsidR="005C05F3" w:rsidRPr="008A348C" w:rsidRDefault="005C05F3" w:rsidP="00415C56">
            <w:pPr>
              <w:pStyle w:val="3"/>
              <w:tabs>
                <w:tab w:val="left" w:pos="5442"/>
              </w:tabs>
              <w:jc w:val="center"/>
              <w:rPr>
                <w:rFonts w:ascii="Calibri" w:hAnsi="Calibri" w:cs="Arial"/>
                <w:color w:val="auto"/>
                <w:sz w:val="24"/>
                <w:szCs w:val="24"/>
              </w:rPr>
            </w:pPr>
            <w:r w:rsidRPr="008A348C">
              <w:rPr>
                <w:rFonts w:ascii="Calibri" w:hAnsi="Calibri" w:cs="Arial"/>
                <w:color w:val="auto"/>
                <w:sz w:val="24"/>
                <w:szCs w:val="24"/>
              </w:rPr>
              <w:t>ΕΞΟΔΩΝ</w:t>
            </w:r>
          </w:p>
        </w:tc>
      </w:tr>
      <w:tr w:rsidR="005C05F3" w:rsidRPr="007E248F" w:rsidTr="00415C56">
        <w:tc>
          <w:tcPr>
            <w:tcW w:w="2548" w:type="dxa"/>
          </w:tcPr>
          <w:p w:rsidR="005C05F3" w:rsidRPr="008A348C" w:rsidRDefault="005C05F3" w:rsidP="00415C56">
            <w:pPr>
              <w:tabs>
                <w:tab w:val="left" w:pos="954"/>
              </w:tabs>
              <w:jc w:val="both"/>
              <w:rPr>
                <w:rFonts w:ascii="Calibri" w:hAnsi="Calibri" w:cs="Arial"/>
                <w:b/>
                <w:bCs/>
              </w:rPr>
            </w:pPr>
            <w:r w:rsidRPr="008A348C">
              <w:rPr>
                <w:rFonts w:ascii="Calibri" w:hAnsi="Calibri" w:cs="Arial"/>
                <w:b/>
                <w:bCs/>
              </w:rPr>
              <w:t>ΤΑΚΤΙΚΑ</w:t>
            </w:r>
          </w:p>
        </w:tc>
        <w:tc>
          <w:tcPr>
            <w:tcW w:w="1955" w:type="dxa"/>
            <w:tcBorders>
              <w:top w:val="single" w:sz="4" w:space="0" w:color="auto"/>
              <w:left w:val="single" w:sz="4" w:space="0" w:color="auto"/>
              <w:bottom w:val="single" w:sz="4" w:space="0" w:color="auto"/>
              <w:right w:val="single" w:sz="4" w:space="0" w:color="auto"/>
            </w:tcBorders>
            <w:vAlign w:val="center"/>
          </w:tcPr>
          <w:p w:rsidR="005C05F3" w:rsidRPr="00073F91" w:rsidRDefault="005C05F3" w:rsidP="008D7856">
            <w:pPr>
              <w:tabs>
                <w:tab w:val="left" w:pos="954"/>
              </w:tabs>
              <w:jc w:val="right"/>
              <w:rPr>
                <w:rFonts w:ascii="Calibri" w:hAnsi="Calibri" w:cs="Arial"/>
                <w:b/>
              </w:rPr>
            </w:pPr>
            <w:r w:rsidRPr="00073F91">
              <w:rPr>
                <w:rFonts w:ascii="Calibri" w:hAnsi="Calibri" w:cs="Arial"/>
                <w:b/>
              </w:rPr>
              <w:t>14.</w:t>
            </w:r>
            <w:r w:rsidR="008D7856">
              <w:rPr>
                <w:rFonts w:ascii="Calibri" w:hAnsi="Calibri" w:cs="Arial"/>
                <w:b/>
              </w:rPr>
              <w:t>674</w:t>
            </w:r>
            <w:r w:rsidR="00CF2709" w:rsidRPr="00073F91">
              <w:rPr>
                <w:rFonts w:ascii="Calibri" w:hAnsi="Calibri" w:cs="Arial"/>
                <w:b/>
              </w:rPr>
              <w:t>.</w:t>
            </w:r>
            <w:r w:rsidR="008D7856">
              <w:rPr>
                <w:rFonts w:ascii="Calibri" w:hAnsi="Calibri" w:cs="Arial"/>
                <w:b/>
              </w:rPr>
              <w:t>534</w:t>
            </w:r>
            <w:r w:rsidR="00CF2709" w:rsidRPr="00073F91">
              <w:rPr>
                <w:rFonts w:ascii="Calibri" w:hAnsi="Calibri" w:cs="Arial"/>
                <w:b/>
              </w:rPr>
              <w:t>,</w:t>
            </w:r>
            <w:r w:rsidR="008D7856">
              <w:rPr>
                <w:rFonts w:ascii="Calibri" w:hAnsi="Calibri" w:cs="Arial"/>
                <w:b/>
              </w:rPr>
              <w:t>21</w:t>
            </w:r>
          </w:p>
        </w:tc>
        <w:tc>
          <w:tcPr>
            <w:tcW w:w="2997" w:type="dxa"/>
          </w:tcPr>
          <w:p w:rsidR="005C05F3" w:rsidRPr="008A348C" w:rsidRDefault="005C05F3" w:rsidP="00415C56">
            <w:pPr>
              <w:tabs>
                <w:tab w:val="left" w:pos="5442"/>
              </w:tabs>
              <w:jc w:val="both"/>
              <w:rPr>
                <w:rFonts w:ascii="Calibri" w:hAnsi="Calibri" w:cs="Arial"/>
                <w:b/>
                <w:bCs/>
              </w:rPr>
            </w:pPr>
            <w:r w:rsidRPr="008A348C">
              <w:rPr>
                <w:rFonts w:ascii="Calibri" w:hAnsi="Calibri" w:cs="Arial"/>
                <w:b/>
                <w:bCs/>
              </w:rPr>
              <w:t>ΕΞΟΔΑ ΧΡΗΣΗΣ</w:t>
            </w:r>
          </w:p>
        </w:tc>
        <w:tc>
          <w:tcPr>
            <w:tcW w:w="1997" w:type="dxa"/>
          </w:tcPr>
          <w:p w:rsidR="005C05F3" w:rsidRPr="00073F91" w:rsidRDefault="005C05F3" w:rsidP="00415C56">
            <w:pPr>
              <w:tabs>
                <w:tab w:val="left" w:pos="954"/>
              </w:tabs>
              <w:jc w:val="right"/>
              <w:rPr>
                <w:rFonts w:ascii="Calibri" w:hAnsi="Calibri" w:cs="Arial"/>
                <w:b/>
              </w:rPr>
            </w:pPr>
            <w:r w:rsidRPr="00073F91">
              <w:rPr>
                <w:rFonts w:ascii="Calibri" w:hAnsi="Calibri" w:cs="Arial"/>
                <w:b/>
                <w:lang w:val="en-US"/>
              </w:rPr>
              <w:t>21.</w:t>
            </w:r>
            <w:r w:rsidR="008D7856">
              <w:rPr>
                <w:rFonts w:ascii="Calibri" w:hAnsi="Calibri" w:cs="Arial"/>
                <w:b/>
              </w:rPr>
              <w:t>599.064,48</w:t>
            </w:r>
          </w:p>
        </w:tc>
      </w:tr>
      <w:tr w:rsidR="005C05F3" w:rsidRPr="007E248F" w:rsidTr="00415C56">
        <w:tc>
          <w:tcPr>
            <w:tcW w:w="2548" w:type="dxa"/>
          </w:tcPr>
          <w:p w:rsidR="005C05F3" w:rsidRPr="008A348C" w:rsidRDefault="005C05F3" w:rsidP="00415C56">
            <w:pPr>
              <w:tabs>
                <w:tab w:val="left" w:pos="954"/>
              </w:tabs>
              <w:jc w:val="both"/>
              <w:rPr>
                <w:rFonts w:ascii="Calibri" w:hAnsi="Calibri" w:cs="Arial"/>
                <w:b/>
                <w:bCs/>
              </w:rPr>
            </w:pPr>
            <w:r w:rsidRPr="008A348C">
              <w:rPr>
                <w:rFonts w:ascii="Calibri" w:hAnsi="Calibri" w:cs="Arial"/>
                <w:b/>
                <w:bCs/>
              </w:rPr>
              <w:t>ΕΚΤΑΚΤΑ</w:t>
            </w:r>
          </w:p>
        </w:tc>
        <w:tc>
          <w:tcPr>
            <w:tcW w:w="1955" w:type="dxa"/>
            <w:tcBorders>
              <w:top w:val="single" w:sz="4" w:space="0" w:color="auto"/>
              <w:left w:val="single" w:sz="4" w:space="0" w:color="auto"/>
              <w:bottom w:val="single" w:sz="4" w:space="0" w:color="auto"/>
              <w:right w:val="single" w:sz="4" w:space="0" w:color="auto"/>
            </w:tcBorders>
            <w:vAlign w:val="center"/>
          </w:tcPr>
          <w:p w:rsidR="005C05F3" w:rsidRPr="00073F91" w:rsidRDefault="005C05F3" w:rsidP="00415C56">
            <w:pPr>
              <w:tabs>
                <w:tab w:val="left" w:pos="954"/>
              </w:tabs>
              <w:jc w:val="right"/>
              <w:rPr>
                <w:rFonts w:ascii="Calibri" w:hAnsi="Calibri" w:cs="Arial"/>
                <w:b/>
                <w:bCs/>
                <w:lang w:val="en-US"/>
              </w:rPr>
            </w:pPr>
            <w:r w:rsidRPr="00073F91">
              <w:rPr>
                <w:rFonts w:ascii="Calibri" w:hAnsi="Calibri" w:cs="Arial"/>
                <w:b/>
                <w:bCs/>
              </w:rPr>
              <w:t>6.</w:t>
            </w:r>
            <w:r w:rsidR="00073F91" w:rsidRPr="00073F91">
              <w:rPr>
                <w:rFonts w:ascii="Calibri" w:hAnsi="Calibri" w:cs="Arial"/>
                <w:b/>
                <w:bCs/>
              </w:rPr>
              <w:t>850.575,70</w:t>
            </w:r>
          </w:p>
        </w:tc>
        <w:tc>
          <w:tcPr>
            <w:tcW w:w="2997" w:type="dxa"/>
          </w:tcPr>
          <w:p w:rsidR="005C05F3" w:rsidRPr="008A348C" w:rsidRDefault="005C05F3" w:rsidP="00415C56">
            <w:pPr>
              <w:tabs>
                <w:tab w:val="left" w:pos="5442"/>
              </w:tabs>
              <w:jc w:val="both"/>
              <w:rPr>
                <w:rFonts w:ascii="Calibri" w:hAnsi="Calibri" w:cs="Arial"/>
                <w:b/>
                <w:bCs/>
              </w:rPr>
            </w:pPr>
            <w:r w:rsidRPr="008A348C">
              <w:rPr>
                <w:rFonts w:ascii="Calibri" w:hAnsi="Calibri" w:cs="Arial"/>
                <w:b/>
                <w:bCs/>
              </w:rPr>
              <w:t>ΕΠΕΝΔΥΣΕΙΣ</w:t>
            </w:r>
          </w:p>
        </w:tc>
        <w:tc>
          <w:tcPr>
            <w:tcW w:w="1997" w:type="dxa"/>
          </w:tcPr>
          <w:p w:rsidR="005C05F3" w:rsidRPr="00073F91" w:rsidRDefault="005C05F3" w:rsidP="00415C56">
            <w:pPr>
              <w:tabs>
                <w:tab w:val="left" w:pos="954"/>
              </w:tabs>
              <w:jc w:val="right"/>
              <w:rPr>
                <w:rFonts w:ascii="Calibri" w:hAnsi="Calibri" w:cs="Arial"/>
                <w:b/>
                <w:highlight w:val="yellow"/>
              </w:rPr>
            </w:pPr>
            <w:r w:rsidRPr="00073F91">
              <w:rPr>
                <w:rFonts w:ascii="Calibri" w:hAnsi="Calibri" w:cs="Arial"/>
                <w:b/>
              </w:rPr>
              <w:t>19.</w:t>
            </w:r>
            <w:r w:rsidR="00073F91" w:rsidRPr="00073F91">
              <w:rPr>
                <w:rFonts w:ascii="Calibri" w:hAnsi="Calibri" w:cs="Arial"/>
                <w:b/>
              </w:rPr>
              <w:t>809.249,59</w:t>
            </w:r>
          </w:p>
        </w:tc>
      </w:tr>
      <w:tr w:rsidR="005C05F3" w:rsidRPr="007E248F" w:rsidTr="00415C56">
        <w:tc>
          <w:tcPr>
            <w:tcW w:w="2548" w:type="dxa"/>
          </w:tcPr>
          <w:p w:rsidR="005C05F3" w:rsidRPr="008A348C" w:rsidRDefault="005C05F3" w:rsidP="00415C56">
            <w:pPr>
              <w:tabs>
                <w:tab w:val="left" w:pos="954"/>
              </w:tabs>
              <w:jc w:val="both"/>
              <w:rPr>
                <w:rFonts w:ascii="Calibri" w:hAnsi="Calibri" w:cs="Arial"/>
                <w:b/>
                <w:bCs/>
              </w:rPr>
            </w:pPr>
            <w:r w:rsidRPr="008A348C">
              <w:rPr>
                <w:rFonts w:ascii="Calibri" w:hAnsi="Calibri" w:cs="Arial"/>
                <w:b/>
                <w:bCs/>
              </w:rPr>
              <w:t>ΕΣΟΔΑ ΠΟΕ</w:t>
            </w:r>
          </w:p>
        </w:tc>
        <w:tc>
          <w:tcPr>
            <w:tcW w:w="1955" w:type="dxa"/>
            <w:tcBorders>
              <w:top w:val="single" w:sz="4" w:space="0" w:color="auto"/>
              <w:left w:val="single" w:sz="4" w:space="0" w:color="auto"/>
              <w:bottom w:val="single" w:sz="4" w:space="0" w:color="auto"/>
              <w:right w:val="single" w:sz="4" w:space="0" w:color="auto"/>
            </w:tcBorders>
            <w:vAlign w:val="center"/>
          </w:tcPr>
          <w:p w:rsidR="005C05F3" w:rsidRPr="00073F91" w:rsidRDefault="005C05F3" w:rsidP="00415C56">
            <w:pPr>
              <w:tabs>
                <w:tab w:val="left" w:pos="954"/>
              </w:tabs>
              <w:jc w:val="right"/>
              <w:rPr>
                <w:rFonts w:ascii="Calibri" w:hAnsi="Calibri" w:cs="Arial"/>
                <w:b/>
              </w:rPr>
            </w:pPr>
            <w:r w:rsidRPr="00073F91">
              <w:rPr>
                <w:rFonts w:ascii="Calibri" w:hAnsi="Calibri" w:cs="Arial"/>
                <w:b/>
              </w:rPr>
              <w:t>3.</w:t>
            </w:r>
            <w:r w:rsidR="00CF2709" w:rsidRPr="00073F91">
              <w:rPr>
                <w:rFonts w:ascii="Calibri" w:hAnsi="Calibri" w:cs="Arial"/>
                <w:b/>
              </w:rPr>
              <w:t>578.058,79</w:t>
            </w:r>
          </w:p>
        </w:tc>
        <w:tc>
          <w:tcPr>
            <w:tcW w:w="2997" w:type="dxa"/>
          </w:tcPr>
          <w:p w:rsidR="005C05F3" w:rsidRPr="008A348C" w:rsidRDefault="005C05F3" w:rsidP="00415C56">
            <w:pPr>
              <w:tabs>
                <w:tab w:val="left" w:pos="5442"/>
              </w:tabs>
              <w:jc w:val="both"/>
              <w:rPr>
                <w:rFonts w:ascii="Calibri" w:hAnsi="Calibri" w:cs="Arial"/>
                <w:b/>
                <w:bCs/>
              </w:rPr>
            </w:pPr>
            <w:r w:rsidRPr="008A348C">
              <w:rPr>
                <w:rFonts w:ascii="Calibri" w:hAnsi="Calibri" w:cs="Arial"/>
                <w:b/>
                <w:bCs/>
              </w:rPr>
              <w:t>ΠΛΗΡΩΜΕΣ ΠΟΕ ΚΑΙ ΛΟΙΠΕΣ ΑΠΟΔΟΣΕΙΣ</w:t>
            </w:r>
          </w:p>
        </w:tc>
        <w:tc>
          <w:tcPr>
            <w:tcW w:w="1997" w:type="dxa"/>
          </w:tcPr>
          <w:p w:rsidR="005C05F3" w:rsidRPr="00073F91" w:rsidRDefault="005C05F3" w:rsidP="00415C56">
            <w:pPr>
              <w:tabs>
                <w:tab w:val="left" w:pos="954"/>
              </w:tabs>
              <w:jc w:val="right"/>
              <w:rPr>
                <w:rFonts w:ascii="Calibri" w:hAnsi="Calibri" w:cs="Arial"/>
                <w:b/>
              </w:rPr>
            </w:pPr>
            <w:r w:rsidRPr="00073F91">
              <w:rPr>
                <w:rFonts w:ascii="Calibri" w:hAnsi="Calibri" w:cs="Arial"/>
                <w:b/>
              </w:rPr>
              <w:t>11.</w:t>
            </w:r>
            <w:r w:rsidR="00A65C5D">
              <w:rPr>
                <w:rFonts w:ascii="Calibri" w:hAnsi="Calibri" w:cs="Arial"/>
                <w:b/>
              </w:rPr>
              <w:t>505.3</w:t>
            </w:r>
            <w:r w:rsidR="00CF2709" w:rsidRPr="00073F91">
              <w:rPr>
                <w:rFonts w:ascii="Calibri" w:hAnsi="Calibri" w:cs="Arial"/>
                <w:b/>
              </w:rPr>
              <w:t>12,94</w:t>
            </w:r>
          </w:p>
        </w:tc>
      </w:tr>
      <w:tr w:rsidR="005C05F3" w:rsidRPr="007E248F" w:rsidTr="00415C56">
        <w:trPr>
          <w:trHeight w:val="1266"/>
        </w:trPr>
        <w:tc>
          <w:tcPr>
            <w:tcW w:w="2548" w:type="dxa"/>
          </w:tcPr>
          <w:p w:rsidR="005C05F3" w:rsidRPr="008A348C" w:rsidRDefault="005C05F3" w:rsidP="00415C56">
            <w:pPr>
              <w:tabs>
                <w:tab w:val="left" w:pos="954"/>
              </w:tabs>
              <w:rPr>
                <w:rFonts w:ascii="Calibri" w:hAnsi="Calibri" w:cs="Arial"/>
                <w:b/>
                <w:bCs/>
              </w:rPr>
            </w:pPr>
            <w:r w:rsidRPr="008A348C">
              <w:rPr>
                <w:rFonts w:ascii="Calibri" w:hAnsi="Calibri" w:cs="Arial"/>
                <w:b/>
                <w:bCs/>
              </w:rPr>
              <w:t xml:space="preserve">ΕΙΣΠΡΑΞΕΙΣ ΑΠΟ ΔΑΝΕΙΑ                 </w:t>
            </w:r>
          </w:p>
          <w:p w:rsidR="005C05F3" w:rsidRPr="008A348C" w:rsidRDefault="005C05F3" w:rsidP="00415C56">
            <w:pPr>
              <w:pStyle w:val="af2"/>
              <w:tabs>
                <w:tab w:val="clear" w:pos="4153"/>
                <w:tab w:val="clear" w:pos="8306"/>
              </w:tabs>
              <w:rPr>
                <w:rFonts w:ascii="Calibri" w:hAnsi="Calibri" w:cs="Arial"/>
                <w:b/>
                <w:bCs/>
              </w:rPr>
            </w:pPr>
            <w:r w:rsidRPr="008A348C">
              <w:rPr>
                <w:rFonts w:ascii="Calibri" w:hAnsi="Calibri" w:cs="Arial"/>
                <w:b/>
                <w:bCs/>
              </w:rPr>
              <w:t>ΚΑΙ ΑΠΑΙΤΗΣΕΙΣ ΠΟΕ</w:t>
            </w:r>
          </w:p>
        </w:tc>
        <w:tc>
          <w:tcPr>
            <w:tcW w:w="1955" w:type="dxa"/>
            <w:tcBorders>
              <w:top w:val="single" w:sz="4" w:space="0" w:color="auto"/>
              <w:left w:val="single" w:sz="4" w:space="0" w:color="auto"/>
              <w:bottom w:val="single" w:sz="4" w:space="0" w:color="auto"/>
              <w:right w:val="single" w:sz="4" w:space="0" w:color="auto"/>
            </w:tcBorders>
            <w:vAlign w:val="center"/>
          </w:tcPr>
          <w:p w:rsidR="005C05F3" w:rsidRPr="00073F91" w:rsidRDefault="005C05F3" w:rsidP="00415C56">
            <w:pPr>
              <w:jc w:val="right"/>
              <w:rPr>
                <w:rFonts w:ascii="Calibri" w:hAnsi="Calibri" w:cs="Arial"/>
                <w:b/>
                <w:bCs/>
              </w:rPr>
            </w:pPr>
            <w:r w:rsidRPr="00073F91">
              <w:rPr>
                <w:rFonts w:ascii="Calibri" w:hAnsi="Calibri" w:cs="Arial"/>
                <w:b/>
                <w:bCs/>
                <w:lang w:val="en-US"/>
              </w:rPr>
              <w:t>1</w:t>
            </w:r>
            <w:r w:rsidRPr="00073F91">
              <w:rPr>
                <w:rFonts w:ascii="Calibri" w:hAnsi="Calibri" w:cs="Arial"/>
                <w:b/>
                <w:bCs/>
              </w:rPr>
              <w:t>5.</w:t>
            </w:r>
            <w:r w:rsidR="00073F91" w:rsidRPr="00073F91">
              <w:rPr>
                <w:rFonts w:ascii="Calibri" w:hAnsi="Calibri" w:cs="Arial"/>
                <w:b/>
                <w:bCs/>
              </w:rPr>
              <w:t>928.570,14</w:t>
            </w:r>
          </w:p>
        </w:tc>
        <w:tc>
          <w:tcPr>
            <w:tcW w:w="2997" w:type="dxa"/>
            <w:vMerge w:val="restart"/>
            <w:vAlign w:val="center"/>
          </w:tcPr>
          <w:p w:rsidR="005C05F3" w:rsidRPr="008A348C" w:rsidRDefault="005C05F3" w:rsidP="00415C56">
            <w:pPr>
              <w:tabs>
                <w:tab w:val="left" w:pos="5442"/>
              </w:tabs>
              <w:rPr>
                <w:rFonts w:ascii="Calibri" w:hAnsi="Calibri" w:cs="Arial"/>
                <w:b/>
                <w:bCs/>
              </w:rPr>
            </w:pPr>
            <w:r w:rsidRPr="008A348C">
              <w:rPr>
                <w:rFonts w:ascii="Calibri" w:hAnsi="Calibri" w:cs="Arial"/>
                <w:b/>
                <w:bCs/>
              </w:rPr>
              <w:t>ΑΠΟΘΕΜΑΤΙΚΟ</w:t>
            </w:r>
          </w:p>
        </w:tc>
        <w:tc>
          <w:tcPr>
            <w:tcW w:w="1997" w:type="dxa"/>
            <w:vMerge w:val="restart"/>
            <w:vAlign w:val="center"/>
          </w:tcPr>
          <w:p w:rsidR="005C05F3" w:rsidRPr="00073F91" w:rsidRDefault="008D7856" w:rsidP="00415C56">
            <w:pPr>
              <w:tabs>
                <w:tab w:val="left" w:pos="954"/>
              </w:tabs>
              <w:jc w:val="right"/>
              <w:rPr>
                <w:rFonts w:ascii="Calibri" w:hAnsi="Calibri" w:cs="Arial"/>
                <w:b/>
              </w:rPr>
            </w:pPr>
            <w:r>
              <w:rPr>
                <w:rFonts w:ascii="Calibri" w:hAnsi="Calibri" w:cs="Arial"/>
                <w:b/>
              </w:rPr>
              <w:t>316.383,29</w:t>
            </w:r>
          </w:p>
          <w:p w:rsidR="005C05F3" w:rsidRPr="00073F91" w:rsidRDefault="005C05F3" w:rsidP="00415C56">
            <w:pPr>
              <w:tabs>
                <w:tab w:val="left" w:pos="954"/>
              </w:tabs>
              <w:jc w:val="right"/>
              <w:rPr>
                <w:rFonts w:ascii="Calibri" w:hAnsi="Calibri" w:cs="Arial"/>
                <w:b/>
              </w:rPr>
            </w:pPr>
          </w:p>
        </w:tc>
      </w:tr>
      <w:tr w:rsidR="005C05F3" w:rsidRPr="007E248F" w:rsidTr="00415C56">
        <w:tc>
          <w:tcPr>
            <w:tcW w:w="2548" w:type="dxa"/>
          </w:tcPr>
          <w:p w:rsidR="005C05F3" w:rsidRPr="008A348C" w:rsidRDefault="005C05F3" w:rsidP="00415C56">
            <w:pPr>
              <w:pStyle w:val="af2"/>
              <w:tabs>
                <w:tab w:val="clear" w:pos="4153"/>
                <w:tab w:val="clear" w:pos="8306"/>
                <w:tab w:val="left" w:pos="954"/>
              </w:tabs>
              <w:rPr>
                <w:rFonts w:ascii="Calibri" w:hAnsi="Calibri" w:cs="Arial"/>
                <w:b/>
                <w:bCs/>
              </w:rPr>
            </w:pPr>
            <w:r w:rsidRPr="008A348C">
              <w:rPr>
                <w:rFonts w:ascii="Calibri" w:hAnsi="Calibri" w:cs="Arial"/>
                <w:b/>
                <w:bCs/>
              </w:rPr>
              <w:t>ΕΙΣΠΡΑΞΕΙΣ ΥΠΕΡ ΔΗΜΟΣΙΟΥ ΚΑΙ ΤΡΙΤΩΝ</w:t>
            </w:r>
          </w:p>
        </w:tc>
        <w:tc>
          <w:tcPr>
            <w:tcW w:w="1955" w:type="dxa"/>
            <w:tcBorders>
              <w:top w:val="single" w:sz="4" w:space="0" w:color="auto"/>
              <w:left w:val="single" w:sz="4" w:space="0" w:color="auto"/>
              <w:bottom w:val="single" w:sz="4" w:space="0" w:color="auto"/>
              <w:right w:val="single" w:sz="4" w:space="0" w:color="auto"/>
            </w:tcBorders>
            <w:vAlign w:val="center"/>
          </w:tcPr>
          <w:p w:rsidR="005C05F3" w:rsidRPr="00073F91" w:rsidRDefault="005C05F3" w:rsidP="008D7856">
            <w:pPr>
              <w:tabs>
                <w:tab w:val="left" w:pos="954"/>
              </w:tabs>
              <w:jc w:val="right"/>
              <w:rPr>
                <w:rFonts w:ascii="Calibri" w:hAnsi="Calibri" w:cs="Arial"/>
                <w:b/>
                <w:lang w:val="en-US"/>
              </w:rPr>
            </w:pPr>
            <w:r w:rsidRPr="00073F91">
              <w:rPr>
                <w:rFonts w:ascii="Calibri" w:hAnsi="Calibri" w:cs="Arial"/>
                <w:b/>
              </w:rPr>
              <w:t>5.</w:t>
            </w:r>
            <w:r w:rsidR="008D7856">
              <w:rPr>
                <w:rFonts w:ascii="Calibri" w:hAnsi="Calibri" w:cs="Arial"/>
                <w:b/>
              </w:rPr>
              <w:t>493</w:t>
            </w:r>
            <w:r w:rsidR="00CF2709" w:rsidRPr="00073F91">
              <w:rPr>
                <w:rFonts w:ascii="Calibri" w:hAnsi="Calibri" w:cs="Arial"/>
                <w:b/>
              </w:rPr>
              <w:t>.</w:t>
            </w:r>
            <w:r w:rsidR="008D7856">
              <w:rPr>
                <w:rFonts w:ascii="Calibri" w:hAnsi="Calibri" w:cs="Arial"/>
                <w:b/>
              </w:rPr>
              <w:t>353</w:t>
            </w:r>
            <w:r w:rsidR="00CF2709" w:rsidRPr="00073F91">
              <w:rPr>
                <w:rFonts w:ascii="Calibri" w:hAnsi="Calibri" w:cs="Arial"/>
                <w:b/>
              </w:rPr>
              <w:t>,</w:t>
            </w:r>
            <w:r w:rsidR="008D7856">
              <w:rPr>
                <w:rFonts w:ascii="Calibri" w:hAnsi="Calibri" w:cs="Arial"/>
                <w:b/>
              </w:rPr>
              <w:t>19</w:t>
            </w:r>
          </w:p>
        </w:tc>
        <w:tc>
          <w:tcPr>
            <w:tcW w:w="2997" w:type="dxa"/>
            <w:vMerge/>
          </w:tcPr>
          <w:p w:rsidR="005C05F3" w:rsidRPr="008A348C" w:rsidRDefault="005C05F3" w:rsidP="00415C56">
            <w:pPr>
              <w:tabs>
                <w:tab w:val="left" w:pos="5442"/>
              </w:tabs>
              <w:jc w:val="both"/>
              <w:rPr>
                <w:rFonts w:ascii="Calibri" w:hAnsi="Calibri" w:cs="Arial"/>
                <w:b/>
                <w:bCs/>
              </w:rPr>
            </w:pPr>
          </w:p>
        </w:tc>
        <w:tc>
          <w:tcPr>
            <w:tcW w:w="1997" w:type="dxa"/>
            <w:vMerge/>
          </w:tcPr>
          <w:p w:rsidR="005C05F3" w:rsidRPr="00073F91" w:rsidRDefault="005C05F3" w:rsidP="00415C56">
            <w:pPr>
              <w:jc w:val="right"/>
              <w:rPr>
                <w:rFonts w:ascii="Calibri" w:hAnsi="Calibri" w:cs="Arial"/>
                <w:b/>
              </w:rPr>
            </w:pPr>
          </w:p>
        </w:tc>
      </w:tr>
      <w:tr w:rsidR="005C05F3" w:rsidRPr="007E248F" w:rsidTr="00415C56">
        <w:tc>
          <w:tcPr>
            <w:tcW w:w="2548" w:type="dxa"/>
          </w:tcPr>
          <w:p w:rsidR="005C05F3" w:rsidRPr="008A348C" w:rsidRDefault="005C05F3" w:rsidP="00415C56">
            <w:pPr>
              <w:tabs>
                <w:tab w:val="left" w:pos="954"/>
              </w:tabs>
              <w:jc w:val="both"/>
              <w:rPr>
                <w:rFonts w:ascii="Calibri" w:hAnsi="Calibri" w:cs="Arial"/>
                <w:b/>
                <w:bCs/>
              </w:rPr>
            </w:pPr>
            <w:r w:rsidRPr="008A348C">
              <w:rPr>
                <w:rFonts w:ascii="Calibri" w:hAnsi="Calibri" w:cs="Arial"/>
                <w:b/>
                <w:bCs/>
              </w:rPr>
              <w:t>ΧΡΗΜΑΤΙΚΟ ΥΠΟΛΟΙΠΟ</w:t>
            </w:r>
          </w:p>
        </w:tc>
        <w:tc>
          <w:tcPr>
            <w:tcW w:w="1955" w:type="dxa"/>
            <w:tcBorders>
              <w:top w:val="single" w:sz="4" w:space="0" w:color="auto"/>
              <w:left w:val="single" w:sz="4" w:space="0" w:color="auto"/>
              <w:bottom w:val="single" w:sz="4" w:space="0" w:color="auto"/>
              <w:right w:val="single" w:sz="4" w:space="0" w:color="auto"/>
            </w:tcBorders>
            <w:vAlign w:val="center"/>
          </w:tcPr>
          <w:p w:rsidR="005C05F3" w:rsidRPr="00073F91" w:rsidRDefault="005C05F3" w:rsidP="00415C56">
            <w:pPr>
              <w:jc w:val="right"/>
              <w:rPr>
                <w:rFonts w:ascii="Calibri" w:hAnsi="Calibri" w:cs="Arial"/>
                <w:b/>
                <w:bCs/>
              </w:rPr>
            </w:pPr>
            <w:r w:rsidRPr="00073F91">
              <w:rPr>
                <w:rFonts w:ascii="Calibri" w:hAnsi="Calibri" w:cs="Arial"/>
                <w:b/>
                <w:bCs/>
              </w:rPr>
              <w:t>6.704.918,27</w:t>
            </w:r>
          </w:p>
        </w:tc>
        <w:tc>
          <w:tcPr>
            <w:tcW w:w="2997" w:type="dxa"/>
            <w:vMerge/>
          </w:tcPr>
          <w:p w:rsidR="005C05F3" w:rsidRPr="008A348C" w:rsidRDefault="005C05F3" w:rsidP="00415C56">
            <w:pPr>
              <w:tabs>
                <w:tab w:val="left" w:pos="5442"/>
              </w:tabs>
              <w:jc w:val="both"/>
              <w:rPr>
                <w:rFonts w:ascii="Calibri" w:hAnsi="Calibri" w:cs="Arial"/>
                <w:b/>
                <w:bCs/>
              </w:rPr>
            </w:pPr>
          </w:p>
        </w:tc>
        <w:tc>
          <w:tcPr>
            <w:tcW w:w="1997" w:type="dxa"/>
            <w:vMerge/>
          </w:tcPr>
          <w:p w:rsidR="005C05F3" w:rsidRPr="00073F91" w:rsidRDefault="005C05F3" w:rsidP="00415C56">
            <w:pPr>
              <w:tabs>
                <w:tab w:val="left" w:pos="954"/>
              </w:tabs>
              <w:jc w:val="right"/>
              <w:rPr>
                <w:rFonts w:ascii="Calibri" w:hAnsi="Calibri" w:cs="Arial"/>
                <w:b/>
              </w:rPr>
            </w:pPr>
          </w:p>
        </w:tc>
      </w:tr>
      <w:tr w:rsidR="005C05F3" w:rsidRPr="00AE30EB" w:rsidTr="00415C56">
        <w:tc>
          <w:tcPr>
            <w:tcW w:w="2548" w:type="dxa"/>
          </w:tcPr>
          <w:p w:rsidR="005C05F3" w:rsidRPr="008A348C" w:rsidRDefault="005C05F3" w:rsidP="00415C56">
            <w:pPr>
              <w:tabs>
                <w:tab w:val="left" w:pos="954"/>
              </w:tabs>
              <w:jc w:val="both"/>
              <w:rPr>
                <w:rFonts w:ascii="Calibri" w:hAnsi="Calibri" w:cs="Arial"/>
                <w:b/>
                <w:bCs/>
              </w:rPr>
            </w:pPr>
            <w:r w:rsidRPr="008A348C">
              <w:rPr>
                <w:rFonts w:ascii="Calibri" w:hAnsi="Calibri" w:cs="Arial"/>
                <w:b/>
                <w:bCs/>
              </w:rPr>
              <w:t>ΓΕΝΙΚΟ ΣΥΝΟΛΟ</w:t>
            </w:r>
          </w:p>
        </w:tc>
        <w:tc>
          <w:tcPr>
            <w:tcW w:w="1955" w:type="dxa"/>
            <w:tcBorders>
              <w:top w:val="single" w:sz="4" w:space="0" w:color="auto"/>
              <w:left w:val="single" w:sz="4" w:space="0" w:color="auto"/>
              <w:bottom w:val="single" w:sz="4" w:space="0" w:color="auto"/>
              <w:right w:val="single" w:sz="4" w:space="0" w:color="auto"/>
            </w:tcBorders>
            <w:vAlign w:val="center"/>
          </w:tcPr>
          <w:p w:rsidR="005C05F3" w:rsidRPr="00073F91" w:rsidRDefault="00CF2709" w:rsidP="008D7856">
            <w:pPr>
              <w:tabs>
                <w:tab w:val="left" w:pos="954"/>
              </w:tabs>
              <w:jc w:val="right"/>
              <w:rPr>
                <w:rFonts w:ascii="Calibri" w:hAnsi="Calibri" w:cs="Arial"/>
                <w:b/>
                <w:bCs/>
                <w:sz w:val="22"/>
                <w:szCs w:val="22"/>
                <w:highlight w:val="yellow"/>
              </w:rPr>
            </w:pPr>
            <w:r w:rsidRPr="00073F91">
              <w:rPr>
                <w:rFonts w:ascii="Calibri" w:hAnsi="Calibri" w:cs="Arial"/>
                <w:b/>
                <w:bCs/>
                <w:sz w:val="22"/>
                <w:szCs w:val="22"/>
              </w:rPr>
              <w:t>5</w:t>
            </w:r>
            <w:r w:rsidR="008D7856">
              <w:rPr>
                <w:rFonts w:ascii="Calibri" w:hAnsi="Calibri" w:cs="Arial"/>
                <w:b/>
                <w:bCs/>
                <w:sz w:val="22"/>
                <w:szCs w:val="22"/>
              </w:rPr>
              <w:t>3</w:t>
            </w:r>
            <w:r w:rsidR="00073F91" w:rsidRPr="00073F91">
              <w:rPr>
                <w:rFonts w:ascii="Calibri" w:hAnsi="Calibri" w:cs="Arial"/>
                <w:b/>
                <w:bCs/>
                <w:sz w:val="22"/>
                <w:szCs w:val="22"/>
              </w:rPr>
              <w:t>.</w:t>
            </w:r>
            <w:r w:rsidR="008D7856">
              <w:rPr>
                <w:rFonts w:ascii="Calibri" w:hAnsi="Calibri" w:cs="Arial"/>
                <w:b/>
                <w:bCs/>
                <w:sz w:val="22"/>
                <w:szCs w:val="22"/>
              </w:rPr>
              <w:t>230</w:t>
            </w:r>
            <w:r w:rsidR="00073F91" w:rsidRPr="00073F91">
              <w:rPr>
                <w:rFonts w:ascii="Calibri" w:hAnsi="Calibri" w:cs="Arial"/>
                <w:b/>
                <w:bCs/>
                <w:sz w:val="22"/>
                <w:szCs w:val="22"/>
              </w:rPr>
              <w:t>.</w:t>
            </w:r>
            <w:r w:rsidR="008D7856">
              <w:rPr>
                <w:rFonts w:ascii="Calibri" w:hAnsi="Calibri" w:cs="Arial"/>
                <w:b/>
                <w:bCs/>
                <w:sz w:val="22"/>
                <w:szCs w:val="22"/>
              </w:rPr>
              <w:t>010</w:t>
            </w:r>
            <w:r w:rsidR="00073F91" w:rsidRPr="00073F91">
              <w:rPr>
                <w:rFonts w:ascii="Calibri" w:hAnsi="Calibri" w:cs="Arial"/>
                <w:b/>
                <w:bCs/>
                <w:sz w:val="22"/>
                <w:szCs w:val="22"/>
              </w:rPr>
              <w:t>,</w:t>
            </w:r>
            <w:r w:rsidR="008D7856">
              <w:rPr>
                <w:rFonts w:ascii="Calibri" w:hAnsi="Calibri" w:cs="Arial"/>
                <w:b/>
                <w:bCs/>
                <w:sz w:val="22"/>
                <w:szCs w:val="22"/>
              </w:rPr>
              <w:t>30</w:t>
            </w:r>
          </w:p>
        </w:tc>
        <w:tc>
          <w:tcPr>
            <w:tcW w:w="2997" w:type="dxa"/>
          </w:tcPr>
          <w:p w:rsidR="005C05F3" w:rsidRPr="001446BD" w:rsidRDefault="005C05F3" w:rsidP="00415C56">
            <w:pPr>
              <w:tabs>
                <w:tab w:val="left" w:pos="5442"/>
              </w:tabs>
              <w:jc w:val="right"/>
              <w:rPr>
                <w:rFonts w:ascii="Calibri" w:hAnsi="Calibri" w:cs="Arial"/>
                <w:b/>
                <w:bCs/>
                <w:highlight w:val="yellow"/>
              </w:rPr>
            </w:pPr>
          </w:p>
        </w:tc>
        <w:tc>
          <w:tcPr>
            <w:tcW w:w="1997" w:type="dxa"/>
          </w:tcPr>
          <w:p w:rsidR="005C05F3" w:rsidRPr="00073F91" w:rsidRDefault="008D7856" w:rsidP="008D7856">
            <w:pPr>
              <w:tabs>
                <w:tab w:val="left" w:pos="954"/>
              </w:tabs>
              <w:jc w:val="right"/>
              <w:rPr>
                <w:rFonts w:ascii="Calibri" w:hAnsi="Calibri" w:cs="Arial"/>
                <w:b/>
                <w:bCs/>
                <w:sz w:val="22"/>
                <w:szCs w:val="22"/>
                <w:highlight w:val="yellow"/>
              </w:rPr>
            </w:pPr>
            <w:r>
              <w:rPr>
                <w:rFonts w:ascii="Calibri" w:hAnsi="Calibri" w:cs="Arial"/>
                <w:b/>
                <w:bCs/>
                <w:sz w:val="22"/>
                <w:szCs w:val="22"/>
              </w:rPr>
              <w:t>53</w:t>
            </w:r>
            <w:r w:rsidR="005C05F3" w:rsidRPr="00073F91">
              <w:rPr>
                <w:rFonts w:ascii="Calibri" w:hAnsi="Calibri" w:cs="Arial"/>
                <w:b/>
                <w:bCs/>
                <w:sz w:val="22"/>
                <w:szCs w:val="22"/>
              </w:rPr>
              <w:t>.</w:t>
            </w:r>
            <w:r>
              <w:rPr>
                <w:rFonts w:ascii="Calibri" w:hAnsi="Calibri" w:cs="Arial"/>
                <w:b/>
                <w:bCs/>
                <w:sz w:val="22"/>
                <w:szCs w:val="22"/>
              </w:rPr>
              <w:t>230.010</w:t>
            </w:r>
            <w:r w:rsidR="00073F91" w:rsidRPr="00073F91">
              <w:rPr>
                <w:rFonts w:ascii="Calibri" w:hAnsi="Calibri" w:cs="Arial"/>
                <w:b/>
                <w:bCs/>
                <w:sz w:val="22"/>
                <w:szCs w:val="22"/>
              </w:rPr>
              <w:t>,</w:t>
            </w:r>
            <w:r>
              <w:rPr>
                <w:rFonts w:ascii="Calibri" w:hAnsi="Calibri" w:cs="Arial"/>
                <w:b/>
                <w:bCs/>
                <w:sz w:val="22"/>
                <w:szCs w:val="22"/>
              </w:rPr>
              <w:t>30</w:t>
            </w:r>
          </w:p>
        </w:tc>
      </w:tr>
    </w:tbl>
    <w:p w:rsidR="00FE1494" w:rsidRDefault="00FE1494" w:rsidP="00B5530E">
      <w:pPr>
        <w:spacing w:after="120" w:line="276" w:lineRule="auto"/>
        <w:jc w:val="both"/>
        <w:rPr>
          <w:rFonts w:asciiTheme="minorHAnsi" w:hAnsiTheme="minorHAnsi" w:cstheme="minorHAnsi"/>
          <w:b/>
          <w:sz w:val="22"/>
          <w:szCs w:val="22"/>
        </w:rPr>
      </w:pPr>
    </w:p>
    <w:p w:rsidR="00657121" w:rsidRDefault="00B5530E" w:rsidP="00B5530E">
      <w:pPr>
        <w:spacing w:after="120" w:line="276" w:lineRule="auto"/>
        <w:jc w:val="both"/>
        <w:rPr>
          <w:rFonts w:asciiTheme="minorHAnsi" w:hAnsiTheme="minorHAnsi" w:cstheme="minorHAnsi"/>
          <w:sz w:val="22"/>
          <w:szCs w:val="22"/>
        </w:rPr>
      </w:pPr>
      <w:r w:rsidRPr="000B766A">
        <w:rPr>
          <w:rFonts w:asciiTheme="minorHAnsi" w:hAnsiTheme="minorHAnsi" w:cstheme="minorHAnsi"/>
          <w:b/>
          <w:sz w:val="22"/>
          <w:szCs w:val="22"/>
        </w:rPr>
        <w:t>Για τον παραπάνω λόγο</w:t>
      </w:r>
      <w:r w:rsidRPr="000B766A">
        <w:rPr>
          <w:rFonts w:asciiTheme="minorHAnsi" w:hAnsiTheme="minorHAnsi" w:cstheme="minorHAnsi"/>
          <w:sz w:val="22"/>
          <w:szCs w:val="22"/>
        </w:rPr>
        <w:t xml:space="preserve"> καλείται η </w:t>
      </w:r>
      <w:r w:rsidRPr="009356FA">
        <w:rPr>
          <w:rFonts w:asciiTheme="minorHAnsi" w:hAnsiTheme="minorHAnsi" w:cstheme="minorHAnsi"/>
          <w:sz w:val="22"/>
          <w:szCs w:val="22"/>
        </w:rPr>
        <w:t>Οικονομική Επιτροπή</w:t>
      </w:r>
      <w:r w:rsidRPr="00052EBC">
        <w:rPr>
          <w:rFonts w:asciiTheme="minorHAnsi" w:hAnsiTheme="minorHAnsi" w:cstheme="minorHAnsi"/>
          <w:sz w:val="22"/>
          <w:szCs w:val="22"/>
        </w:rPr>
        <w:t xml:space="preserve"> </w:t>
      </w:r>
      <w:r w:rsidRPr="009356FA">
        <w:rPr>
          <w:rFonts w:asciiTheme="minorHAnsi" w:hAnsiTheme="minorHAnsi" w:cstheme="minorHAnsi"/>
          <w:sz w:val="22"/>
          <w:szCs w:val="22"/>
        </w:rPr>
        <w:t>να εγκρίν</w:t>
      </w:r>
      <w:r w:rsidRPr="000B766A">
        <w:rPr>
          <w:rFonts w:asciiTheme="minorHAnsi" w:hAnsiTheme="minorHAnsi" w:cstheme="minorHAnsi"/>
          <w:sz w:val="22"/>
          <w:szCs w:val="22"/>
        </w:rPr>
        <w:t xml:space="preserve">ει την </w:t>
      </w:r>
      <w:r w:rsidR="00FE1494">
        <w:rPr>
          <w:rFonts w:asciiTheme="minorHAnsi" w:hAnsiTheme="minorHAnsi" w:cstheme="minorHAnsi"/>
          <w:sz w:val="22"/>
          <w:szCs w:val="22"/>
        </w:rPr>
        <w:t>8</w:t>
      </w:r>
      <w:r w:rsidRPr="000B766A">
        <w:rPr>
          <w:rFonts w:asciiTheme="minorHAnsi" w:hAnsiTheme="minorHAnsi" w:cstheme="minorHAnsi"/>
          <w:sz w:val="22"/>
          <w:szCs w:val="22"/>
        </w:rPr>
        <w:t>η αναμόρφωση  του προϋπολογισμού οικονομικού έτους 202</w:t>
      </w:r>
      <w:r>
        <w:rPr>
          <w:rFonts w:asciiTheme="minorHAnsi" w:hAnsiTheme="minorHAnsi" w:cstheme="minorHAnsi"/>
          <w:sz w:val="22"/>
          <w:szCs w:val="22"/>
        </w:rPr>
        <w:t>3</w:t>
      </w:r>
      <w:r w:rsidRPr="000B766A">
        <w:rPr>
          <w:rFonts w:asciiTheme="minorHAnsi" w:hAnsiTheme="minorHAnsi" w:cstheme="minorHAnsi"/>
          <w:sz w:val="22"/>
          <w:szCs w:val="22"/>
        </w:rPr>
        <w:t xml:space="preserve"> και κατόπιν να εισηγηθεί στο Δημοτικό Συμβούλιο να εγκρίνει την </w:t>
      </w:r>
      <w:r w:rsidR="00FE1494">
        <w:rPr>
          <w:rFonts w:asciiTheme="minorHAnsi" w:hAnsiTheme="minorHAnsi" w:cstheme="minorHAnsi"/>
          <w:sz w:val="22"/>
          <w:szCs w:val="22"/>
        </w:rPr>
        <w:t>8</w:t>
      </w:r>
      <w:r w:rsidRPr="000B766A">
        <w:rPr>
          <w:rFonts w:asciiTheme="minorHAnsi" w:hAnsiTheme="minorHAnsi" w:cstheme="minorHAnsi"/>
          <w:sz w:val="22"/>
          <w:szCs w:val="22"/>
        </w:rPr>
        <w:t>η αναμόρφωση του προϋπολογισμού έτους 202</w:t>
      </w:r>
      <w:r>
        <w:rPr>
          <w:rFonts w:asciiTheme="minorHAnsi" w:hAnsiTheme="minorHAnsi" w:cstheme="minorHAnsi"/>
          <w:sz w:val="22"/>
          <w:szCs w:val="22"/>
        </w:rPr>
        <w:t>3.</w:t>
      </w:r>
    </w:p>
    <w:p w:rsidR="006B1F6E" w:rsidRDefault="006B1F6E" w:rsidP="00B5530E">
      <w:pPr>
        <w:spacing w:after="120" w:line="276" w:lineRule="auto"/>
        <w:jc w:val="both"/>
        <w:rPr>
          <w:rFonts w:asciiTheme="minorHAnsi" w:hAnsiTheme="minorHAnsi" w:cstheme="minorHAnsi"/>
          <w:sz w:val="22"/>
          <w:szCs w:val="22"/>
        </w:rPr>
      </w:pPr>
    </w:p>
    <w:p w:rsidR="006B1F6E" w:rsidRDefault="006B1F6E" w:rsidP="00B5530E">
      <w:pPr>
        <w:spacing w:after="120" w:line="276" w:lineRule="auto"/>
        <w:jc w:val="both"/>
        <w:rPr>
          <w:rFonts w:asciiTheme="minorHAnsi" w:hAnsiTheme="minorHAnsi" w:cstheme="minorHAnsi"/>
          <w:b/>
          <w:sz w:val="22"/>
          <w:szCs w:val="22"/>
        </w:rPr>
      </w:pPr>
    </w:p>
    <w:p w:rsidR="00DE33F4" w:rsidRDefault="00047080" w:rsidP="002B1F5D">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Η</w:t>
      </w:r>
      <w:r w:rsidR="00726426">
        <w:rPr>
          <w:rFonts w:asciiTheme="minorHAnsi" w:hAnsiTheme="minorHAnsi" w:cstheme="minorHAnsi"/>
          <w:b/>
          <w:sz w:val="22"/>
          <w:szCs w:val="22"/>
        </w:rPr>
        <w:t xml:space="preserve"> Αναπληρ</w:t>
      </w:r>
      <w:r>
        <w:rPr>
          <w:rFonts w:asciiTheme="minorHAnsi" w:hAnsiTheme="minorHAnsi" w:cstheme="minorHAnsi"/>
          <w:b/>
          <w:sz w:val="22"/>
          <w:szCs w:val="22"/>
        </w:rPr>
        <w:t>ώτρια</w:t>
      </w:r>
      <w:r w:rsidR="00726426">
        <w:rPr>
          <w:rFonts w:asciiTheme="minorHAnsi" w:hAnsiTheme="minorHAnsi" w:cstheme="minorHAnsi"/>
          <w:b/>
          <w:sz w:val="22"/>
          <w:szCs w:val="22"/>
        </w:rPr>
        <w:t xml:space="preserve"> Προϊστ</w:t>
      </w:r>
      <w:r>
        <w:rPr>
          <w:rFonts w:asciiTheme="minorHAnsi" w:hAnsiTheme="minorHAnsi" w:cstheme="minorHAnsi"/>
          <w:b/>
          <w:sz w:val="22"/>
          <w:szCs w:val="22"/>
        </w:rPr>
        <w:t>αμένη</w:t>
      </w:r>
      <w:r w:rsidR="00DE33F4" w:rsidRPr="00DE33F4">
        <w:rPr>
          <w:rFonts w:asciiTheme="minorHAnsi" w:hAnsiTheme="minorHAnsi" w:cstheme="minorHAnsi"/>
          <w:b/>
          <w:sz w:val="22"/>
          <w:szCs w:val="22"/>
        </w:rPr>
        <w:t xml:space="preserve"> Οικονομικών Υπηρεσιών</w:t>
      </w:r>
    </w:p>
    <w:p w:rsidR="008C3520" w:rsidRDefault="008C3520" w:rsidP="002B1F5D">
      <w:pPr>
        <w:spacing w:after="120" w:line="276" w:lineRule="auto"/>
        <w:jc w:val="center"/>
        <w:rPr>
          <w:rFonts w:asciiTheme="minorHAnsi" w:hAnsiTheme="minorHAnsi" w:cstheme="minorHAnsi"/>
          <w:b/>
          <w:sz w:val="22"/>
          <w:szCs w:val="22"/>
        </w:rPr>
      </w:pPr>
    </w:p>
    <w:p w:rsidR="002B1F5D" w:rsidRPr="006B65E1" w:rsidRDefault="00047080" w:rsidP="002B1F5D">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Αθανασοπούλου Καλλιόπη</w:t>
      </w:r>
      <w:r w:rsidR="00726426">
        <w:rPr>
          <w:rFonts w:asciiTheme="minorHAnsi" w:hAnsiTheme="minorHAnsi" w:cstheme="minorHAnsi"/>
          <w:b/>
          <w:sz w:val="22"/>
          <w:szCs w:val="22"/>
        </w:rPr>
        <w:t xml:space="preserve"> </w:t>
      </w:r>
      <w:r w:rsidR="00EA7AD3">
        <w:rPr>
          <w:rFonts w:asciiTheme="minorHAnsi" w:hAnsiTheme="minorHAnsi" w:cstheme="minorHAnsi"/>
          <w:b/>
          <w:sz w:val="22"/>
          <w:szCs w:val="22"/>
        </w:rPr>
        <w:t xml:space="preserve"> </w:t>
      </w:r>
    </w:p>
    <w:sectPr w:rsidR="002B1F5D" w:rsidRPr="006B65E1" w:rsidSect="000E115B">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B8" w:rsidRDefault="002124B8" w:rsidP="00896AC1">
      <w:r>
        <w:separator/>
      </w:r>
    </w:p>
  </w:endnote>
  <w:endnote w:type="continuationSeparator" w:id="0">
    <w:p w:rsidR="002124B8" w:rsidRDefault="002124B8" w:rsidP="00896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jc w:val="center"/>
      <w:tblBorders>
        <w:top w:val="single" w:sz="4" w:space="0" w:color="auto"/>
        <w:insideH w:val="single" w:sz="4" w:space="0" w:color="auto"/>
        <w:insideV w:val="single" w:sz="4" w:space="0" w:color="auto"/>
      </w:tblBorders>
      <w:tblLook w:val="04A0"/>
    </w:tblPr>
    <w:tblGrid>
      <w:gridCol w:w="7880"/>
      <w:gridCol w:w="1726"/>
    </w:tblGrid>
    <w:tr w:rsidR="00D425CA" w:rsidRPr="00903269" w:rsidTr="00903269">
      <w:trPr>
        <w:trHeight w:val="307"/>
        <w:jc w:val="center"/>
      </w:trPr>
      <w:tc>
        <w:tcPr>
          <w:tcW w:w="7880" w:type="dxa"/>
        </w:tcPr>
        <w:p w:rsidR="00D425CA" w:rsidRPr="00903269" w:rsidRDefault="00D425CA" w:rsidP="00C35483">
          <w:pPr>
            <w:tabs>
              <w:tab w:val="left" w:pos="3315"/>
            </w:tabs>
            <w:jc w:val="both"/>
            <w:rPr>
              <w:rFonts w:ascii="Calibri" w:eastAsia="Calibri" w:hAnsi="Calibri"/>
              <w:i/>
              <w:sz w:val="18"/>
              <w:szCs w:val="18"/>
              <w:lang w:eastAsia="en-US"/>
            </w:rPr>
          </w:pPr>
        </w:p>
      </w:tc>
      <w:tc>
        <w:tcPr>
          <w:tcW w:w="1726" w:type="dxa"/>
        </w:tcPr>
        <w:sdt>
          <w:sdtPr>
            <w:rPr>
              <w:rFonts w:asciiTheme="minorHAnsi" w:hAnsiTheme="minorHAnsi"/>
              <w:i/>
              <w:sz w:val="18"/>
              <w:szCs w:val="18"/>
            </w:rPr>
            <w:id w:val="565050523"/>
            <w:docPartObj>
              <w:docPartGallery w:val="Page Numbers (Top of Page)"/>
              <w:docPartUnique/>
            </w:docPartObj>
          </w:sdtPr>
          <w:sdtContent>
            <w:p w:rsidR="00D425CA" w:rsidRPr="00903269" w:rsidRDefault="00D425CA" w:rsidP="00903269">
              <w:pPr>
                <w:pStyle w:val="af3"/>
                <w:rPr>
                  <w:rFonts w:asciiTheme="minorHAnsi" w:hAnsiTheme="minorHAnsi"/>
                  <w:i/>
                  <w:sz w:val="18"/>
                  <w:szCs w:val="18"/>
                </w:rPr>
              </w:pPr>
              <w:r w:rsidRPr="00903269">
                <w:rPr>
                  <w:rFonts w:asciiTheme="minorHAnsi" w:hAnsiTheme="minorHAnsi"/>
                  <w:i/>
                  <w:sz w:val="18"/>
                  <w:szCs w:val="18"/>
                </w:rPr>
                <w:t xml:space="preserve">Σελίδα </w:t>
              </w:r>
              <w:r w:rsidR="004E1806" w:rsidRPr="00903269">
                <w:rPr>
                  <w:rFonts w:asciiTheme="minorHAnsi" w:hAnsiTheme="minorHAnsi"/>
                  <w:b/>
                  <w:i/>
                  <w:sz w:val="18"/>
                  <w:szCs w:val="18"/>
                </w:rPr>
                <w:fldChar w:fldCharType="begin"/>
              </w:r>
              <w:r w:rsidRPr="00903269">
                <w:rPr>
                  <w:rFonts w:asciiTheme="minorHAnsi" w:hAnsiTheme="minorHAnsi"/>
                  <w:b/>
                  <w:i/>
                  <w:sz w:val="18"/>
                  <w:szCs w:val="18"/>
                </w:rPr>
                <w:instrText xml:space="preserve"> PAGE </w:instrText>
              </w:r>
              <w:r w:rsidR="004E1806" w:rsidRPr="00903269">
                <w:rPr>
                  <w:rFonts w:asciiTheme="minorHAnsi" w:hAnsiTheme="minorHAnsi"/>
                  <w:b/>
                  <w:i/>
                  <w:sz w:val="18"/>
                  <w:szCs w:val="18"/>
                </w:rPr>
                <w:fldChar w:fldCharType="separate"/>
              </w:r>
              <w:r w:rsidR="00E95395">
                <w:rPr>
                  <w:rFonts w:asciiTheme="minorHAnsi" w:hAnsiTheme="minorHAnsi"/>
                  <w:b/>
                  <w:i/>
                  <w:noProof/>
                  <w:sz w:val="18"/>
                  <w:szCs w:val="18"/>
                </w:rPr>
                <w:t>5</w:t>
              </w:r>
              <w:r w:rsidR="004E1806" w:rsidRPr="00903269">
                <w:rPr>
                  <w:rFonts w:asciiTheme="minorHAnsi" w:hAnsiTheme="minorHAnsi"/>
                  <w:b/>
                  <w:i/>
                  <w:sz w:val="18"/>
                  <w:szCs w:val="18"/>
                </w:rPr>
                <w:fldChar w:fldCharType="end"/>
              </w:r>
              <w:r w:rsidRPr="00903269">
                <w:rPr>
                  <w:rFonts w:asciiTheme="minorHAnsi" w:hAnsiTheme="minorHAnsi"/>
                  <w:i/>
                  <w:sz w:val="18"/>
                  <w:szCs w:val="18"/>
                </w:rPr>
                <w:t xml:space="preserve"> από </w:t>
              </w:r>
              <w:r w:rsidR="004E1806" w:rsidRPr="00903269">
                <w:rPr>
                  <w:rFonts w:asciiTheme="minorHAnsi" w:hAnsiTheme="minorHAnsi"/>
                  <w:b/>
                  <w:i/>
                  <w:sz w:val="18"/>
                  <w:szCs w:val="18"/>
                </w:rPr>
                <w:fldChar w:fldCharType="begin"/>
              </w:r>
              <w:r w:rsidRPr="00903269">
                <w:rPr>
                  <w:rFonts w:asciiTheme="minorHAnsi" w:hAnsiTheme="minorHAnsi"/>
                  <w:b/>
                  <w:i/>
                  <w:sz w:val="18"/>
                  <w:szCs w:val="18"/>
                </w:rPr>
                <w:instrText xml:space="preserve"> NUMPAGES  </w:instrText>
              </w:r>
              <w:r w:rsidR="004E1806" w:rsidRPr="00903269">
                <w:rPr>
                  <w:rFonts w:asciiTheme="minorHAnsi" w:hAnsiTheme="minorHAnsi"/>
                  <w:b/>
                  <w:i/>
                  <w:sz w:val="18"/>
                  <w:szCs w:val="18"/>
                </w:rPr>
                <w:fldChar w:fldCharType="separate"/>
              </w:r>
              <w:r w:rsidR="00E95395">
                <w:rPr>
                  <w:rFonts w:asciiTheme="minorHAnsi" w:hAnsiTheme="minorHAnsi"/>
                  <w:b/>
                  <w:i/>
                  <w:noProof/>
                  <w:sz w:val="18"/>
                  <w:szCs w:val="18"/>
                </w:rPr>
                <w:t>5</w:t>
              </w:r>
              <w:r w:rsidR="004E1806" w:rsidRPr="00903269">
                <w:rPr>
                  <w:rFonts w:asciiTheme="minorHAnsi" w:hAnsiTheme="minorHAnsi"/>
                  <w:b/>
                  <w:i/>
                  <w:sz w:val="18"/>
                  <w:szCs w:val="18"/>
                </w:rPr>
                <w:fldChar w:fldCharType="end"/>
              </w:r>
            </w:p>
          </w:sdtContent>
        </w:sdt>
        <w:p w:rsidR="00D425CA" w:rsidRPr="00903269" w:rsidRDefault="00D425CA" w:rsidP="00903269">
          <w:pPr>
            <w:tabs>
              <w:tab w:val="left" w:pos="3315"/>
            </w:tabs>
            <w:spacing w:after="120" w:line="276" w:lineRule="auto"/>
            <w:jc w:val="both"/>
            <w:rPr>
              <w:rFonts w:asciiTheme="minorHAnsi" w:eastAsia="Calibri" w:hAnsiTheme="minorHAnsi"/>
              <w:i/>
              <w:sz w:val="18"/>
              <w:szCs w:val="18"/>
              <w:lang w:eastAsia="en-US"/>
            </w:rPr>
          </w:pPr>
        </w:p>
      </w:tc>
    </w:tr>
  </w:tbl>
  <w:p w:rsidR="00D425CA" w:rsidRDefault="00D425C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B8" w:rsidRDefault="002124B8" w:rsidP="00896AC1">
      <w:r>
        <w:separator/>
      </w:r>
    </w:p>
  </w:footnote>
  <w:footnote w:type="continuationSeparator" w:id="0">
    <w:p w:rsidR="002124B8" w:rsidRDefault="002124B8" w:rsidP="00896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CA" w:rsidRPr="0002228B" w:rsidRDefault="00D425CA" w:rsidP="00F459FE">
    <w:pPr>
      <w:pStyle w:val="af2"/>
      <w:jc w:val="right"/>
      <w:rPr>
        <w:rFonts w:ascii="Calibri" w:hAnsi="Calibr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928"/>
    <w:multiLevelType w:val="hybridMultilevel"/>
    <w:tmpl w:val="3D2E70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CB6480"/>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F2F77D5"/>
    <w:multiLevelType w:val="hybridMultilevel"/>
    <w:tmpl w:val="F47823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35C2F7C"/>
    <w:multiLevelType w:val="hybridMultilevel"/>
    <w:tmpl w:val="ED7C7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6F5345E"/>
    <w:multiLevelType w:val="hybridMultilevel"/>
    <w:tmpl w:val="6B808588"/>
    <w:lvl w:ilvl="0" w:tplc="68AAB618">
      <w:start w:val="3"/>
      <w:numFmt w:val="bullet"/>
      <w:lvlText w:val="-"/>
      <w:lvlJc w:val="left"/>
      <w:pPr>
        <w:tabs>
          <w:tab w:val="num" w:pos="720"/>
        </w:tabs>
        <w:ind w:left="720" w:hanging="360"/>
      </w:pPr>
      <w:rPr>
        <w:rFonts w:ascii="Verdana" w:eastAsia="SimSun" w:hAnsi="Verdana" w:cs="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AD674C7"/>
    <w:multiLevelType w:val="hybridMultilevel"/>
    <w:tmpl w:val="B3A8A6CE"/>
    <w:lvl w:ilvl="0" w:tplc="67E40E02">
      <w:start w:val="742"/>
      <w:numFmt w:val="bullet"/>
      <w:lvlText w:val="-"/>
      <w:lvlJc w:val="left"/>
      <w:pPr>
        <w:ind w:left="643" w:hanging="360"/>
      </w:pPr>
      <w:rPr>
        <w:rFonts w:ascii="Calibri" w:eastAsia="Times New Roman" w:hAnsi="Calibri" w:cs="Times New Roman"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7">
    <w:nsid w:val="6C844882"/>
    <w:multiLevelType w:val="hybridMultilevel"/>
    <w:tmpl w:val="91807000"/>
    <w:lvl w:ilvl="0" w:tplc="6A68826A">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78D1D68"/>
    <w:multiLevelType w:val="hybridMultilevel"/>
    <w:tmpl w:val="CEE00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C4F392F"/>
    <w:multiLevelType w:val="hybridMultilevel"/>
    <w:tmpl w:val="F47823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2"/>
  </w:num>
  <w:num w:numId="13">
    <w:abstractNumId w:val="8"/>
  </w:num>
  <w:num w:numId="14">
    <w:abstractNumId w:val="4"/>
  </w:num>
  <w:num w:numId="15">
    <w:abstractNumId w:val="3"/>
  </w:num>
  <w:num w:numId="16">
    <w:abstractNumId w:val="7"/>
  </w:num>
  <w:num w:numId="17">
    <w:abstractNumId w:val="9"/>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3"/>
  </w:hdrShapeDefaults>
  <w:footnotePr>
    <w:footnote w:id="-1"/>
    <w:footnote w:id="0"/>
  </w:footnotePr>
  <w:endnotePr>
    <w:endnote w:id="-1"/>
    <w:endnote w:id="0"/>
  </w:endnotePr>
  <w:compat/>
  <w:rsids>
    <w:rsidRoot w:val="00896AC1"/>
    <w:rsid w:val="00005518"/>
    <w:rsid w:val="00006995"/>
    <w:rsid w:val="00007499"/>
    <w:rsid w:val="00010A42"/>
    <w:rsid w:val="00010E10"/>
    <w:rsid w:val="00016BEA"/>
    <w:rsid w:val="0002228B"/>
    <w:rsid w:val="00025278"/>
    <w:rsid w:val="0002602D"/>
    <w:rsid w:val="00027B56"/>
    <w:rsid w:val="00033FF6"/>
    <w:rsid w:val="00034A8B"/>
    <w:rsid w:val="0003761E"/>
    <w:rsid w:val="000433E7"/>
    <w:rsid w:val="00044156"/>
    <w:rsid w:val="000460BF"/>
    <w:rsid w:val="00047080"/>
    <w:rsid w:val="000501AF"/>
    <w:rsid w:val="00050B2C"/>
    <w:rsid w:val="00051A65"/>
    <w:rsid w:val="00052EBC"/>
    <w:rsid w:val="00057AC9"/>
    <w:rsid w:val="0006076D"/>
    <w:rsid w:val="00062EE9"/>
    <w:rsid w:val="00066C5A"/>
    <w:rsid w:val="00072939"/>
    <w:rsid w:val="00073F91"/>
    <w:rsid w:val="000753DF"/>
    <w:rsid w:val="0008307C"/>
    <w:rsid w:val="00087842"/>
    <w:rsid w:val="000913D7"/>
    <w:rsid w:val="00091444"/>
    <w:rsid w:val="00091DB6"/>
    <w:rsid w:val="000965DD"/>
    <w:rsid w:val="00096D3C"/>
    <w:rsid w:val="00096EC7"/>
    <w:rsid w:val="000971CF"/>
    <w:rsid w:val="00097F62"/>
    <w:rsid w:val="000A06A8"/>
    <w:rsid w:val="000A2A57"/>
    <w:rsid w:val="000A2EFF"/>
    <w:rsid w:val="000A4E00"/>
    <w:rsid w:val="000A5B81"/>
    <w:rsid w:val="000B3153"/>
    <w:rsid w:val="000B3DAB"/>
    <w:rsid w:val="000B4C39"/>
    <w:rsid w:val="000B4DC9"/>
    <w:rsid w:val="000B766A"/>
    <w:rsid w:val="000C19F6"/>
    <w:rsid w:val="000C260A"/>
    <w:rsid w:val="000C3929"/>
    <w:rsid w:val="000C695D"/>
    <w:rsid w:val="000C7D0F"/>
    <w:rsid w:val="000D5F35"/>
    <w:rsid w:val="000E115B"/>
    <w:rsid w:val="000E16C8"/>
    <w:rsid w:val="000E25BD"/>
    <w:rsid w:val="000E2F4C"/>
    <w:rsid w:val="000E7DCF"/>
    <w:rsid w:val="000F335E"/>
    <w:rsid w:val="000F3940"/>
    <w:rsid w:val="00103559"/>
    <w:rsid w:val="001039BA"/>
    <w:rsid w:val="001059D1"/>
    <w:rsid w:val="0010794C"/>
    <w:rsid w:val="0011188C"/>
    <w:rsid w:val="0011781D"/>
    <w:rsid w:val="00121E24"/>
    <w:rsid w:val="00132894"/>
    <w:rsid w:val="00132BD8"/>
    <w:rsid w:val="001352BB"/>
    <w:rsid w:val="00137B08"/>
    <w:rsid w:val="00143177"/>
    <w:rsid w:val="001446BD"/>
    <w:rsid w:val="001478CE"/>
    <w:rsid w:val="00150280"/>
    <w:rsid w:val="001505C8"/>
    <w:rsid w:val="00151EF4"/>
    <w:rsid w:val="00151F17"/>
    <w:rsid w:val="00154059"/>
    <w:rsid w:val="001555E8"/>
    <w:rsid w:val="001577AF"/>
    <w:rsid w:val="001600F3"/>
    <w:rsid w:val="001632F4"/>
    <w:rsid w:val="00166A35"/>
    <w:rsid w:val="00173737"/>
    <w:rsid w:val="00174181"/>
    <w:rsid w:val="00175E53"/>
    <w:rsid w:val="0017661F"/>
    <w:rsid w:val="001777B5"/>
    <w:rsid w:val="00184B17"/>
    <w:rsid w:val="0018756D"/>
    <w:rsid w:val="00192281"/>
    <w:rsid w:val="00193423"/>
    <w:rsid w:val="00195A22"/>
    <w:rsid w:val="00197D04"/>
    <w:rsid w:val="001B083D"/>
    <w:rsid w:val="001B6B54"/>
    <w:rsid w:val="001B77B5"/>
    <w:rsid w:val="001B7935"/>
    <w:rsid w:val="001B79ED"/>
    <w:rsid w:val="001C2289"/>
    <w:rsid w:val="001C233A"/>
    <w:rsid w:val="001C6028"/>
    <w:rsid w:val="001C7DD4"/>
    <w:rsid w:val="001D10FF"/>
    <w:rsid w:val="001D20F1"/>
    <w:rsid w:val="001D7F5A"/>
    <w:rsid w:val="001E1C41"/>
    <w:rsid w:val="001E4D14"/>
    <w:rsid w:val="001E5003"/>
    <w:rsid w:val="001E6016"/>
    <w:rsid w:val="001E6271"/>
    <w:rsid w:val="001F46B1"/>
    <w:rsid w:val="00212096"/>
    <w:rsid w:val="002124B8"/>
    <w:rsid w:val="00220D66"/>
    <w:rsid w:val="0022718F"/>
    <w:rsid w:val="002301AC"/>
    <w:rsid w:val="00230D72"/>
    <w:rsid w:val="00232968"/>
    <w:rsid w:val="002359DA"/>
    <w:rsid w:val="0025413F"/>
    <w:rsid w:val="00254F2E"/>
    <w:rsid w:val="00255209"/>
    <w:rsid w:val="00262B29"/>
    <w:rsid w:val="0026354E"/>
    <w:rsid w:val="00266BB0"/>
    <w:rsid w:val="00270077"/>
    <w:rsid w:val="002701E3"/>
    <w:rsid w:val="002761A4"/>
    <w:rsid w:val="00276FF6"/>
    <w:rsid w:val="00284188"/>
    <w:rsid w:val="002862F8"/>
    <w:rsid w:val="00286CB7"/>
    <w:rsid w:val="002937FD"/>
    <w:rsid w:val="00295399"/>
    <w:rsid w:val="0029732F"/>
    <w:rsid w:val="002A0B9D"/>
    <w:rsid w:val="002B0CAC"/>
    <w:rsid w:val="002B1F5D"/>
    <w:rsid w:val="002B3978"/>
    <w:rsid w:val="002B538E"/>
    <w:rsid w:val="002B6825"/>
    <w:rsid w:val="002C0CD6"/>
    <w:rsid w:val="002C5D95"/>
    <w:rsid w:val="002C6A0E"/>
    <w:rsid w:val="002D3C54"/>
    <w:rsid w:val="002E0981"/>
    <w:rsid w:val="002E0C58"/>
    <w:rsid w:val="002E6078"/>
    <w:rsid w:val="002F03BB"/>
    <w:rsid w:val="002F06C5"/>
    <w:rsid w:val="002F1A0F"/>
    <w:rsid w:val="002F2AED"/>
    <w:rsid w:val="002F4086"/>
    <w:rsid w:val="002F449F"/>
    <w:rsid w:val="002F6E1D"/>
    <w:rsid w:val="002F7023"/>
    <w:rsid w:val="00300D7B"/>
    <w:rsid w:val="00300E6D"/>
    <w:rsid w:val="00306DE7"/>
    <w:rsid w:val="0030772F"/>
    <w:rsid w:val="00307F0D"/>
    <w:rsid w:val="00310222"/>
    <w:rsid w:val="00323637"/>
    <w:rsid w:val="0032725C"/>
    <w:rsid w:val="00331845"/>
    <w:rsid w:val="00335A7F"/>
    <w:rsid w:val="00340EE1"/>
    <w:rsid w:val="00344D69"/>
    <w:rsid w:val="00345B26"/>
    <w:rsid w:val="00347D7E"/>
    <w:rsid w:val="0035064A"/>
    <w:rsid w:val="00354147"/>
    <w:rsid w:val="00355ACD"/>
    <w:rsid w:val="0035667D"/>
    <w:rsid w:val="003625B1"/>
    <w:rsid w:val="00364042"/>
    <w:rsid w:val="00365CD8"/>
    <w:rsid w:val="00370808"/>
    <w:rsid w:val="00371C89"/>
    <w:rsid w:val="003929DE"/>
    <w:rsid w:val="00396159"/>
    <w:rsid w:val="003A06D7"/>
    <w:rsid w:val="003A41CA"/>
    <w:rsid w:val="003A492A"/>
    <w:rsid w:val="003A66A0"/>
    <w:rsid w:val="003A7CC0"/>
    <w:rsid w:val="003B3408"/>
    <w:rsid w:val="003B357A"/>
    <w:rsid w:val="003B443B"/>
    <w:rsid w:val="003C08E9"/>
    <w:rsid w:val="003C2957"/>
    <w:rsid w:val="003C5754"/>
    <w:rsid w:val="003C5809"/>
    <w:rsid w:val="003C5988"/>
    <w:rsid w:val="003C5AA0"/>
    <w:rsid w:val="003C7A89"/>
    <w:rsid w:val="003D60BB"/>
    <w:rsid w:val="003E153A"/>
    <w:rsid w:val="003E2935"/>
    <w:rsid w:val="003E4F0C"/>
    <w:rsid w:val="003E6957"/>
    <w:rsid w:val="003E719B"/>
    <w:rsid w:val="003F1DA2"/>
    <w:rsid w:val="003F2E85"/>
    <w:rsid w:val="003F4BC9"/>
    <w:rsid w:val="004003AB"/>
    <w:rsid w:val="00402956"/>
    <w:rsid w:val="00403B69"/>
    <w:rsid w:val="00420C62"/>
    <w:rsid w:val="0042260E"/>
    <w:rsid w:val="00422791"/>
    <w:rsid w:val="00423535"/>
    <w:rsid w:val="00424521"/>
    <w:rsid w:val="0042666A"/>
    <w:rsid w:val="00426A0B"/>
    <w:rsid w:val="00430998"/>
    <w:rsid w:val="004314CF"/>
    <w:rsid w:val="00437B36"/>
    <w:rsid w:val="004407F3"/>
    <w:rsid w:val="00440882"/>
    <w:rsid w:val="00445FD7"/>
    <w:rsid w:val="004507B7"/>
    <w:rsid w:val="00450A78"/>
    <w:rsid w:val="00453BA0"/>
    <w:rsid w:val="00454B64"/>
    <w:rsid w:val="0046016C"/>
    <w:rsid w:val="00467F22"/>
    <w:rsid w:val="004703C3"/>
    <w:rsid w:val="004727C8"/>
    <w:rsid w:val="00474825"/>
    <w:rsid w:val="0047579B"/>
    <w:rsid w:val="004758B4"/>
    <w:rsid w:val="0048440F"/>
    <w:rsid w:val="004854DA"/>
    <w:rsid w:val="00486624"/>
    <w:rsid w:val="00486781"/>
    <w:rsid w:val="004916AA"/>
    <w:rsid w:val="004919F3"/>
    <w:rsid w:val="004947D9"/>
    <w:rsid w:val="0049501E"/>
    <w:rsid w:val="004A1892"/>
    <w:rsid w:val="004B6BB9"/>
    <w:rsid w:val="004B7318"/>
    <w:rsid w:val="004C1635"/>
    <w:rsid w:val="004C19E3"/>
    <w:rsid w:val="004C3E6B"/>
    <w:rsid w:val="004C623E"/>
    <w:rsid w:val="004D06F1"/>
    <w:rsid w:val="004D13CF"/>
    <w:rsid w:val="004D72DD"/>
    <w:rsid w:val="004E0EB7"/>
    <w:rsid w:val="004E1806"/>
    <w:rsid w:val="004E48E5"/>
    <w:rsid w:val="004E49D2"/>
    <w:rsid w:val="004E53E1"/>
    <w:rsid w:val="004E72FE"/>
    <w:rsid w:val="004F0EDC"/>
    <w:rsid w:val="004F1879"/>
    <w:rsid w:val="004F447C"/>
    <w:rsid w:val="00502159"/>
    <w:rsid w:val="005026D4"/>
    <w:rsid w:val="0050681F"/>
    <w:rsid w:val="00523F16"/>
    <w:rsid w:val="00524C29"/>
    <w:rsid w:val="00524F6F"/>
    <w:rsid w:val="00525EA7"/>
    <w:rsid w:val="00527AC5"/>
    <w:rsid w:val="0053769C"/>
    <w:rsid w:val="00543BCC"/>
    <w:rsid w:val="00550670"/>
    <w:rsid w:val="00561E0B"/>
    <w:rsid w:val="005670FC"/>
    <w:rsid w:val="005713DC"/>
    <w:rsid w:val="0057213E"/>
    <w:rsid w:val="005727E1"/>
    <w:rsid w:val="00572EBA"/>
    <w:rsid w:val="00576C4B"/>
    <w:rsid w:val="005816D5"/>
    <w:rsid w:val="00582A49"/>
    <w:rsid w:val="005863C5"/>
    <w:rsid w:val="0058782F"/>
    <w:rsid w:val="00591568"/>
    <w:rsid w:val="00591BAC"/>
    <w:rsid w:val="00597F86"/>
    <w:rsid w:val="005A0996"/>
    <w:rsid w:val="005A2D5C"/>
    <w:rsid w:val="005A4374"/>
    <w:rsid w:val="005A52BA"/>
    <w:rsid w:val="005A5E56"/>
    <w:rsid w:val="005A7408"/>
    <w:rsid w:val="005B186A"/>
    <w:rsid w:val="005B245E"/>
    <w:rsid w:val="005B2C7A"/>
    <w:rsid w:val="005B791B"/>
    <w:rsid w:val="005C001F"/>
    <w:rsid w:val="005C0586"/>
    <w:rsid w:val="005C05F3"/>
    <w:rsid w:val="005C09D2"/>
    <w:rsid w:val="005C2C9D"/>
    <w:rsid w:val="005C3141"/>
    <w:rsid w:val="005C6C81"/>
    <w:rsid w:val="005C6CED"/>
    <w:rsid w:val="005D34AF"/>
    <w:rsid w:val="005D4533"/>
    <w:rsid w:val="005D4712"/>
    <w:rsid w:val="005D56C9"/>
    <w:rsid w:val="005D650C"/>
    <w:rsid w:val="005E0302"/>
    <w:rsid w:val="005E5707"/>
    <w:rsid w:val="005E6E37"/>
    <w:rsid w:val="005F131C"/>
    <w:rsid w:val="005F13E3"/>
    <w:rsid w:val="005F1D00"/>
    <w:rsid w:val="005F7F7D"/>
    <w:rsid w:val="006008B7"/>
    <w:rsid w:val="0060134C"/>
    <w:rsid w:val="00607230"/>
    <w:rsid w:val="00607638"/>
    <w:rsid w:val="00610290"/>
    <w:rsid w:val="00613E42"/>
    <w:rsid w:val="00623A9D"/>
    <w:rsid w:val="006301FF"/>
    <w:rsid w:val="006316D4"/>
    <w:rsid w:val="006327EF"/>
    <w:rsid w:val="00634949"/>
    <w:rsid w:val="00634EB2"/>
    <w:rsid w:val="0063518D"/>
    <w:rsid w:val="00637193"/>
    <w:rsid w:val="00637A6B"/>
    <w:rsid w:val="0064166E"/>
    <w:rsid w:val="00642A8E"/>
    <w:rsid w:val="0064660D"/>
    <w:rsid w:val="00657121"/>
    <w:rsid w:val="00661EC0"/>
    <w:rsid w:val="00662B9E"/>
    <w:rsid w:val="00666971"/>
    <w:rsid w:val="00666E88"/>
    <w:rsid w:val="00670A1A"/>
    <w:rsid w:val="00670D98"/>
    <w:rsid w:val="006712A9"/>
    <w:rsid w:val="0067171A"/>
    <w:rsid w:val="00675352"/>
    <w:rsid w:val="00685F4E"/>
    <w:rsid w:val="006905AB"/>
    <w:rsid w:val="0069070C"/>
    <w:rsid w:val="0069269A"/>
    <w:rsid w:val="00693209"/>
    <w:rsid w:val="006963F7"/>
    <w:rsid w:val="00696DE9"/>
    <w:rsid w:val="006A0AB8"/>
    <w:rsid w:val="006A1560"/>
    <w:rsid w:val="006A2316"/>
    <w:rsid w:val="006A3C29"/>
    <w:rsid w:val="006B00A2"/>
    <w:rsid w:val="006B1F6E"/>
    <w:rsid w:val="006D1714"/>
    <w:rsid w:val="006D3D73"/>
    <w:rsid w:val="006D419C"/>
    <w:rsid w:val="006D4E33"/>
    <w:rsid w:val="006D5CAE"/>
    <w:rsid w:val="006D5DF1"/>
    <w:rsid w:val="006E102C"/>
    <w:rsid w:val="006E1546"/>
    <w:rsid w:val="006E4C24"/>
    <w:rsid w:val="006E4E6C"/>
    <w:rsid w:val="006E5DA3"/>
    <w:rsid w:val="006F09E9"/>
    <w:rsid w:val="006F0CF8"/>
    <w:rsid w:val="006F2477"/>
    <w:rsid w:val="006F3F34"/>
    <w:rsid w:val="00701E6E"/>
    <w:rsid w:val="007057BC"/>
    <w:rsid w:val="00711CB9"/>
    <w:rsid w:val="00714626"/>
    <w:rsid w:val="00714E97"/>
    <w:rsid w:val="00721B48"/>
    <w:rsid w:val="00723B01"/>
    <w:rsid w:val="00726426"/>
    <w:rsid w:val="00733662"/>
    <w:rsid w:val="007344E0"/>
    <w:rsid w:val="007349A4"/>
    <w:rsid w:val="00737309"/>
    <w:rsid w:val="0074157A"/>
    <w:rsid w:val="007417B1"/>
    <w:rsid w:val="00742331"/>
    <w:rsid w:val="00752002"/>
    <w:rsid w:val="0075391B"/>
    <w:rsid w:val="00753DED"/>
    <w:rsid w:val="00756EC5"/>
    <w:rsid w:val="00763B3B"/>
    <w:rsid w:val="00772B80"/>
    <w:rsid w:val="0077323F"/>
    <w:rsid w:val="007732C7"/>
    <w:rsid w:val="00782846"/>
    <w:rsid w:val="00786B7E"/>
    <w:rsid w:val="007872E6"/>
    <w:rsid w:val="00796034"/>
    <w:rsid w:val="007A14A7"/>
    <w:rsid w:val="007A6676"/>
    <w:rsid w:val="007B100A"/>
    <w:rsid w:val="007B470B"/>
    <w:rsid w:val="007B679C"/>
    <w:rsid w:val="007C074D"/>
    <w:rsid w:val="007C13EB"/>
    <w:rsid w:val="007C3D13"/>
    <w:rsid w:val="007C412F"/>
    <w:rsid w:val="007C4465"/>
    <w:rsid w:val="007C6868"/>
    <w:rsid w:val="007D1925"/>
    <w:rsid w:val="007D1E45"/>
    <w:rsid w:val="007D5A07"/>
    <w:rsid w:val="007D6FFE"/>
    <w:rsid w:val="007D73A4"/>
    <w:rsid w:val="007E248F"/>
    <w:rsid w:val="007E3BD6"/>
    <w:rsid w:val="007E535B"/>
    <w:rsid w:val="007E7F77"/>
    <w:rsid w:val="007F4BE8"/>
    <w:rsid w:val="00800BE1"/>
    <w:rsid w:val="00801253"/>
    <w:rsid w:val="00801508"/>
    <w:rsid w:val="00801644"/>
    <w:rsid w:val="00801776"/>
    <w:rsid w:val="00806C89"/>
    <w:rsid w:val="00811800"/>
    <w:rsid w:val="00812487"/>
    <w:rsid w:val="00815DE1"/>
    <w:rsid w:val="00815F50"/>
    <w:rsid w:val="00822BC4"/>
    <w:rsid w:val="00824378"/>
    <w:rsid w:val="00825E08"/>
    <w:rsid w:val="00830CC1"/>
    <w:rsid w:val="008340A6"/>
    <w:rsid w:val="00836F33"/>
    <w:rsid w:val="0083750C"/>
    <w:rsid w:val="00840325"/>
    <w:rsid w:val="00844352"/>
    <w:rsid w:val="00845C61"/>
    <w:rsid w:val="00846B4A"/>
    <w:rsid w:val="00852A98"/>
    <w:rsid w:val="00853740"/>
    <w:rsid w:val="0085506F"/>
    <w:rsid w:val="00855D97"/>
    <w:rsid w:val="00856B86"/>
    <w:rsid w:val="00857226"/>
    <w:rsid w:val="00857300"/>
    <w:rsid w:val="00861E17"/>
    <w:rsid w:val="0086318F"/>
    <w:rsid w:val="008652A5"/>
    <w:rsid w:val="0087037B"/>
    <w:rsid w:val="00875F2D"/>
    <w:rsid w:val="00887A9B"/>
    <w:rsid w:val="00887D14"/>
    <w:rsid w:val="00887ED3"/>
    <w:rsid w:val="0089002D"/>
    <w:rsid w:val="00890834"/>
    <w:rsid w:val="00890A0F"/>
    <w:rsid w:val="00891764"/>
    <w:rsid w:val="0089471B"/>
    <w:rsid w:val="008948F3"/>
    <w:rsid w:val="00896AC1"/>
    <w:rsid w:val="00896F9D"/>
    <w:rsid w:val="008A045C"/>
    <w:rsid w:val="008A348C"/>
    <w:rsid w:val="008B0A87"/>
    <w:rsid w:val="008B1498"/>
    <w:rsid w:val="008C0697"/>
    <w:rsid w:val="008C1D48"/>
    <w:rsid w:val="008C258F"/>
    <w:rsid w:val="008C3520"/>
    <w:rsid w:val="008C3F0E"/>
    <w:rsid w:val="008D19C4"/>
    <w:rsid w:val="008D439D"/>
    <w:rsid w:val="008D6287"/>
    <w:rsid w:val="008D6F72"/>
    <w:rsid w:val="008D7856"/>
    <w:rsid w:val="008E34B3"/>
    <w:rsid w:val="008E4DB5"/>
    <w:rsid w:val="008E5C0F"/>
    <w:rsid w:val="008F622B"/>
    <w:rsid w:val="008F6552"/>
    <w:rsid w:val="0090139D"/>
    <w:rsid w:val="009019A0"/>
    <w:rsid w:val="00903269"/>
    <w:rsid w:val="0090421E"/>
    <w:rsid w:val="009052DB"/>
    <w:rsid w:val="00920F6C"/>
    <w:rsid w:val="00922ACA"/>
    <w:rsid w:val="00922E72"/>
    <w:rsid w:val="00923AC2"/>
    <w:rsid w:val="00925D3A"/>
    <w:rsid w:val="00926C62"/>
    <w:rsid w:val="009356FA"/>
    <w:rsid w:val="0093693F"/>
    <w:rsid w:val="00937E43"/>
    <w:rsid w:val="0094046E"/>
    <w:rsid w:val="009417EE"/>
    <w:rsid w:val="00941FC8"/>
    <w:rsid w:val="00942809"/>
    <w:rsid w:val="00943D4B"/>
    <w:rsid w:val="00951461"/>
    <w:rsid w:val="009516AD"/>
    <w:rsid w:val="00956AEE"/>
    <w:rsid w:val="00960550"/>
    <w:rsid w:val="00962153"/>
    <w:rsid w:val="00962832"/>
    <w:rsid w:val="00962D73"/>
    <w:rsid w:val="0096417D"/>
    <w:rsid w:val="009643C0"/>
    <w:rsid w:val="00970875"/>
    <w:rsid w:val="00972B5F"/>
    <w:rsid w:val="0097369C"/>
    <w:rsid w:val="00982B1C"/>
    <w:rsid w:val="00986D3A"/>
    <w:rsid w:val="009911D8"/>
    <w:rsid w:val="00991822"/>
    <w:rsid w:val="0099233A"/>
    <w:rsid w:val="009951F1"/>
    <w:rsid w:val="009A5115"/>
    <w:rsid w:val="009B2C00"/>
    <w:rsid w:val="009B2EA3"/>
    <w:rsid w:val="009B38DB"/>
    <w:rsid w:val="009B48CB"/>
    <w:rsid w:val="009B7A17"/>
    <w:rsid w:val="009C33C0"/>
    <w:rsid w:val="009C79EE"/>
    <w:rsid w:val="009D4C7A"/>
    <w:rsid w:val="009D642E"/>
    <w:rsid w:val="009D6E80"/>
    <w:rsid w:val="009E0A8F"/>
    <w:rsid w:val="009E507D"/>
    <w:rsid w:val="00A00438"/>
    <w:rsid w:val="00A03B32"/>
    <w:rsid w:val="00A04793"/>
    <w:rsid w:val="00A1047E"/>
    <w:rsid w:val="00A10E9D"/>
    <w:rsid w:val="00A119AA"/>
    <w:rsid w:val="00A11D1E"/>
    <w:rsid w:val="00A16130"/>
    <w:rsid w:val="00A17B04"/>
    <w:rsid w:val="00A222D1"/>
    <w:rsid w:val="00A25200"/>
    <w:rsid w:val="00A256FD"/>
    <w:rsid w:val="00A3285B"/>
    <w:rsid w:val="00A35450"/>
    <w:rsid w:val="00A40AF2"/>
    <w:rsid w:val="00A4232E"/>
    <w:rsid w:val="00A46243"/>
    <w:rsid w:val="00A50B46"/>
    <w:rsid w:val="00A510A3"/>
    <w:rsid w:val="00A52618"/>
    <w:rsid w:val="00A530C9"/>
    <w:rsid w:val="00A533AF"/>
    <w:rsid w:val="00A538C1"/>
    <w:rsid w:val="00A5404B"/>
    <w:rsid w:val="00A558D9"/>
    <w:rsid w:val="00A60134"/>
    <w:rsid w:val="00A6308D"/>
    <w:rsid w:val="00A64E03"/>
    <w:rsid w:val="00A65C5D"/>
    <w:rsid w:val="00A65FCE"/>
    <w:rsid w:val="00A6707C"/>
    <w:rsid w:val="00A71323"/>
    <w:rsid w:val="00A73243"/>
    <w:rsid w:val="00A737C1"/>
    <w:rsid w:val="00A744E4"/>
    <w:rsid w:val="00A76363"/>
    <w:rsid w:val="00A76A5F"/>
    <w:rsid w:val="00A80ABD"/>
    <w:rsid w:val="00A811E2"/>
    <w:rsid w:val="00A8157D"/>
    <w:rsid w:val="00A8287B"/>
    <w:rsid w:val="00A82F45"/>
    <w:rsid w:val="00A86DB9"/>
    <w:rsid w:val="00A904DA"/>
    <w:rsid w:val="00A940BC"/>
    <w:rsid w:val="00A96A2D"/>
    <w:rsid w:val="00A97764"/>
    <w:rsid w:val="00AA4663"/>
    <w:rsid w:val="00AA4EBC"/>
    <w:rsid w:val="00AB0F85"/>
    <w:rsid w:val="00AB48D9"/>
    <w:rsid w:val="00AB5FDD"/>
    <w:rsid w:val="00AC1F6D"/>
    <w:rsid w:val="00AC34E1"/>
    <w:rsid w:val="00AC34F9"/>
    <w:rsid w:val="00AC3D2B"/>
    <w:rsid w:val="00AD1401"/>
    <w:rsid w:val="00AD1A69"/>
    <w:rsid w:val="00AD28B1"/>
    <w:rsid w:val="00AD3E21"/>
    <w:rsid w:val="00AD72F6"/>
    <w:rsid w:val="00AD76E4"/>
    <w:rsid w:val="00AE18FB"/>
    <w:rsid w:val="00AE30EB"/>
    <w:rsid w:val="00AE7420"/>
    <w:rsid w:val="00AF15EC"/>
    <w:rsid w:val="00B00D54"/>
    <w:rsid w:val="00B01943"/>
    <w:rsid w:val="00B03993"/>
    <w:rsid w:val="00B06CF4"/>
    <w:rsid w:val="00B1135C"/>
    <w:rsid w:val="00B12E4E"/>
    <w:rsid w:val="00B150C7"/>
    <w:rsid w:val="00B15872"/>
    <w:rsid w:val="00B17063"/>
    <w:rsid w:val="00B25045"/>
    <w:rsid w:val="00B254EB"/>
    <w:rsid w:val="00B26AB8"/>
    <w:rsid w:val="00B31FD3"/>
    <w:rsid w:val="00B3669E"/>
    <w:rsid w:val="00B4016F"/>
    <w:rsid w:val="00B40A46"/>
    <w:rsid w:val="00B42050"/>
    <w:rsid w:val="00B44674"/>
    <w:rsid w:val="00B44843"/>
    <w:rsid w:val="00B47809"/>
    <w:rsid w:val="00B50221"/>
    <w:rsid w:val="00B5530E"/>
    <w:rsid w:val="00B559A5"/>
    <w:rsid w:val="00B56B30"/>
    <w:rsid w:val="00B60E57"/>
    <w:rsid w:val="00B61966"/>
    <w:rsid w:val="00B65259"/>
    <w:rsid w:val="00B6758D"/>
    <w:rsid w:val="00B67950"/>
    <w:rsid w:val="00B74A6A"/>
    <w:rsid w:val="00B77058"/>
    <w:rsid w:val="00B7710A"/>
    <w:rsid w:val="00B82045"/>
    <w:rsid w:val="00B8243D"/>
    <w:rsid w:val="00B834C6"/>
    <w:rsid w:val="00B83BFD"/>
    <w:rsid w:val="00B92AB0"/>
    <w:rsid w:val="00B92B0D"/>
    <w:rsid w:val="00BA29BD"/>
    <w:rsid w:val="00BA4D86"/>
    <w:rsid w:val="00BA6181"/>
    <w:rsid w:val="00BB2DE6"/>
    <w:rsid w:val="00BC2C17"/>
    <w:rsid w:val="00BC4CA1"/>
    <w:rsid w:val="00BC6795"/>
    <w:rsid w:val="00BD0191"/>
    <w:rsid w:val="00BD2D24"/>
    <w:rsid w:val="00BD3F44"/>
    <w:rsid w:val="00BD6542"/>
    <w:rsid w:val="00BE0D39"/>
    <w:rsid w:val="00BE172D"/>
    <w:rsid w:val="00BE3E2D"/>
    <w:rsid w:val="00BF08F9"/>
    <w:rsid w:val="00BF7495"/>
    <w:rsid w:val="00BF75DB"/>
    <w:rsid w:val="00C00141"/>
    <w:rsid w:val="00C00980"/>
    <w:rsid w:val="00C00EE2"/>
    <w:rsid w:val="00C016D9"/>
    <w:rsid w:val="00C04337"/>
    <w:rsid w:val="00C06AD2"/>
    <w:rsid w:val="00C0742E"/>
    <w:rsid w:val="00C11F32"/>
    <w:rsid w:val="00C14D39"/>
    <w:rsid w:val="00C217B0"/>
    <w:rsid w:val="00C23722"/>
    <w:rsid w:val="00C2719F"/>
    <w:rsid w:val="00C308DD"/>
    <w:rsid w:val="00C30B9B"/>
    <w:rsid w:val="00C353E9"/>
    <w:rsid w:val="00C35483"/>
    <w:rsid w:val="00C379B9"/>
    <w:rsid w:val="00C403D9"/>
    <w:rsid w:val="00C41925"/>
    <w:rsid w:val="00C41D08"/>
    <w:rsid w:val="00C433D3"/>
    <w:rsid w:val="00C43B3A"/>
    <w:rsid w:val="00C44662"/>
    <w:rsid w:val="00C44951"/>
    <w:rsid w:val="00C44AAD"/>
    <w:rsid w:val="00C4572D"/>
    <w:rsid w:val="00C47539"/>
    <w:rsid w:val="00C47741"/>
    <w:rsid w:val="00C502AB"/>
    <w:rsid w:val="00C54895"/>
    <w:rsid w:val="00C54F24"/>
    <w:rsid w:val="00C56FC5"/>
    <w:rsid w:val="00C6035A"/>
    <w:rsid w:val="00C61166"/>
    <w:rsid w:val="00C67B6B"/>
    <w:rsid w:val="00C767AF"/>
    <w:rsid w:val="00C776A8"/>
    <w:rsid w:val="00C80D12"/>
    <w:rsid w:val="00C82054"/>
    <w:rsid w:val="00C869AD"/>
    <w:rsid w:val="00C90FA0"/>
    <w:rsid w:val="00C93594"/>
    <w:rsid w:val="00C937A8"/>
    <w:rsid w:val="00C942E3"/>
    <w:rsid w:val="00C94E96"/>
    <w:rsid w:val="00CA1F50"/>
    <w:rsid w:val="00CA6EFB"/>
    <w:rsid w:val="00CB3C39"/>
    <w:rsid w:val="00CB5465"/>
    <w:rsid w:val="00CC049C"/>
    <w:rsid w:val="00CC1AE4"/>
    <w:rsid w:val="00CC31AC"/>
    <w:rsid w:val="00CC6A5E"/>
    <w:rsid w:val="00CC6B04"/>
    <w:rsid w:val="00CD3A80"/>
    <w:rsid w:val="00CD414A"/>
    <w:rsid w:val="00CE2907"/>
    <w:rsid w:val="00CE5835"/>
    <w:rsid w:val="00CE6B51"/>
    <w:rsid w:val="00CE7338"/>
    <w:rsid w:val="00CE77EA"/>
    <w:rsid w:val="00CF0725"/>
    <w:rsid w:val="00CF263F"/>
    <w:rsid w:val="00CF2709"/>
    <w:rsid w:val="00CF2927"/>
    <w:rsid w:val="00CF2F7F"/>
    <w:rsid w:val="00CF5D28"/>
    <w:rsid w:val="00CF5E66"/>
    <w:rsid w:val="00CF7EA4"/>
    <w:rsid w:val="00D0236D"/>
    <w:rsid w:val="00D03134"/>
    <w:rsid w:val="00D04326"/>
    <w:rsid w:val="00D065FF"/>
    <w:rsid w:val="00D112B3"/>
    <w:rsid w:val="00D14277"/>
    <w:rsid w:val="00D14697"/>
    <w:rsid w:val="00D17226"/>
    <w:rsid w:val="00D20981"/>
    <w:rsid w:val="00D2476E"/>
    <w:rsid w:val="00D2487F"/>
    <w:rsid w:val="00D25D1F"/>
    <w:rsid w:val="00D27543"/>
    <w:rsid w:val="00D306ED"/>
    <w:rsid w:val="00D31ABC"/>
    <w:rsid w:val="00D3302B"/>
    <w:rsid w:val="00D33BE4"/>
    <w:rsid w:val="00D36269"/>
    <w:rsid w:val="00D37D99"/>
    <w:rsid w:val="00D41475"/>
    <w:rsid w:val="00D414CE"/>
    <w:rsid w:val="00D425CA"/>
    <w:rsid w:val="00D42828"/>
    <w:rsid w:val="00D47D3C"/>
    <w:rsid w:val="00D507D8"/>
    <w:rsid w:val="00D50FCD"/>
    <w:rsid w:val="00D5301E"/>
    <w:rsid w:val="00D558A2"/>
    <w:rsid w:val="00D63DD7"/>
    <w:rsid w:val="00D71730"/>
    <w:rsid w:val="00D73757"/>
    <w:rsid w:val="00D75469"/>
    <w:rsid w:val="00D76694"/>
    <w:rsid w:val="00D779BE"/>
    <w:rsid w:val="00D8007C"/>
    <w:rsid w:val="00D81EFD"/>
    <w:rsid w:val="00D81F59"/>
    <w:rsid w:val="00D82ED1"/>
    <w:rsid w:val="00D8445E"/>
    <w:rsid w:val="00D87E89"/>
    <w:rsid w:val="00D90E31"/>
    <w:rsid w:val="00D9305F"/>
    <w:rsid w:val="00D93EF0"/>
    <w:rsid w:val="00D97DB6"/>
    <w:rsid w:val="00DA0257"/>
    <w:rsid w:val="00DA087E"/>
    <w:rsid w:val="00DA0B6E"/>
    <w:rsid w:val="00DA158D"/>
    <w:rsid w:val="00DA4592"/>
    <w:rsid w:val="00DA683B"/>
    <w:rsid w:val="00DA692D"/>
    <w:rsid w:val="00DA7D63"/>
    <w:rsid w:val="00DB433B"/>
    <w:rsid w:val="00DC082F"/>
    <w:rsid w:val="00DC0AB9"/>
    <w:rsid w:val="00DC0D5E"/>
    <w:rsid w:val="00DC1006"/>
    <w:rsid w:val="00DC2468"/>
    <w:rsid w:val="00DC538F"/>
    <w:rsid w:val="00DC5740"/>
    <w:rsid w:val="00DD19B5"/>
    <w:rsid w:val="00DD1FE6"/>
    <w:rsid w:val="00DD4AC8"/>
    <w:rsid w:val="00DD7410"/>
    <w:rsid w:val="00DE088F"/>
    <w:rsid w:val="00DE1859"/>
    <w:rsid w:val="00DE1C5B"/>
    <w:rsid w:val="00DE33F4"/>
    <w:rsid w:val="00DE5758"/>
    <w:rsid w:val="00DE5910"/>
    <w:rsid w:val="00DE5C3B"/>
    <w:rsid w:val="00DF1018"/>
    <w:rsid w:val="00DF4CAC"/>
    <w:rsid w:val="00DF5478"/>
    <w:rsid w:val="00DF6FAC"/>
    <w:rsid w:val="00E0049A"/>
    <w:rsid w:val="00E0531D"/>
    <w:rsid w:val="00E05F84"/>
    <w:rsid w:val="00E068C2"/>
    <w:rsid w:val="00E12A1E"/>
    <w:rsid w:val="00E14632"/>
    <w:rsid w:val="00E16BDF"/>
    <w:rsid w:val="00E17EF5"/>
    <w:rsid w:val="00E20A9F"/>
    <w:rsid w:val="00E31199"/>
    <w:rsid w:val="00E31FF2"/>
    <w:rsid w:val="00E35638"/>
    <w:rsid w:val="00E457F8"/>
    <w:rsid w:val="00E47515"/>
    <w:rsid w:val="00E54EE3"/>
    <w:rsid w:val="00E62BCF"/>
    <w:rsid w:val="00E62E6F"/>
    <w:rsid w:val="00E661A5"/>
    <w:rsid w:val="00E7382F"/>
    <w:rsid w:val="00E76732"/>
    <w:rsid w:val="00E81204"/>
    <w:rsid w:val="00E86CCB"/>
    <w:rsid w:val="00E91796"/>
    <w:rsid w:val="00E9427A"/>
    <w:rsid w:val="00E95395"/>
    <w:rsid w:val="00E979F7"/>
    <w:rsid w:val="00E97B44"/>
    <w:rsid w:val="00EA20B9"/>
    <w:rsid w:val="00EA47F6"/>
    <w:rsid w:val="00EA6515"/>
    <w:rsid w:val="00EA7AD3"/>
    <w:rsid w:val="00EB0A67"/>
    <w:rsid w:val="00EB1E1E"/>
    <w:rsid w:val="00EC64F9"/>
    <w:rsid w:val="00ED2F26"/>
    <w:rsid w:val="00ED776C"/>
    <w:rsid w:val="00EE1854"/>
    <w:rsid w:val="00EE6BD3"/>
    <w:rsid w:val="00EF33F3"/>
    <w:rsid w:val="00EF4C3D"/>
    <w:rsid w:val="00F2288D"/>
    <w:rsid w:val="00F2504D"/>
    <w:rsid w:val="00F3290B"/>
    <w:rsid w:val="00F33BAE"/>
    <w:rsid w:val="00F43B16"/>
    <w:rsid w:val="00F459FE"/>
    <w:rsid w:val="00F51F53"/>
    <w:rsid w:val="00F5237E"/>
    <w:rsid w:val="00F54BE3"/>
    <w:rsid w:val="00F5606A"/>
    <w:rsid w:val="00F60D5A"/>
    <w:rsid w:val="00F64221"/>
    <w:rsid w:val="00F6561D"/>
    <w:rsid w:val="00F65734"/>
    <w:rsid w:val="00F659A4"/>
    <w:rsid w:val="00F66226"/>
    <w:rsid w:val="00F66E1E"/>
    <w:rsid w:val="00F71B3E"/>
    <w:rsid w:val="00F74839"/>
    <w:rsid w:val="00F7664D"/>
    <w:rsid w:val="00F80362"/>
    <w:rsid w:val="00F81933"/>
    <w:rsid w:val="00F830CD"/>
    <w:rsid w:val="00F85553"/>
    <w:rsid w:val="00F97CB6"/>
    <w:rsid w:val="00FA260E"/>
    <w:rsid w:val="00FA3D53"/>
    <w:rsid w:val="00FA3F0A"/>
    <w:rsid w:val="00FA4621"/>
    <w:rsid w:val="00FA53B7"/>
    <w:rsid w:val="00FA6C92"/>
    <w:rsid w:val="00FA75D6"/>
    <w:rsid w:val="00FB137A"/>
    <w:rsid w:val="00FB20DD"/>
    <w:rsid w:val="00FB5543"/>
    <w:rsid w:val="00FB564E"/>
    <w:rsid w:val="00FC6D5E"/>
    <w:rsid w:val="00FC7254"/>
    <w:rsid w:val="00FC7453"/>
    <w:rsid w:val="00FD38C2"/>
    <w:rsid w:val="00FD778C"/>
    <w:rsid w:val="00FE137A"/>
    <w:rsid w:val="00FE1494"/>
    <w:rsid w:val="00FE3656"/>
    <w:rsid w:val="00FE58F0"/>
    <w:rsid w:val="00FE60BD"/>
    <w:rsid w:val="00FE6BDB"/>
    <w:rsid w:val="00FF58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BD"/>
    <w:pPr>
      <w:spacing w:after="0" w:line="240" w:lineRule="auto"/>
    </w:pPr>
    <w:rPr>
      <w:rFonts w:ascii="Verdana" w:eastAsia="Times New Roman" w:hAnsi="Verdana" w:cs="Times New Roman"/>
      <w:sz w:val="20"/>
      <w:szCs w:val="20"/>
      <w:lang w:val="el-GR" w:eastAsia="el-GR" w:bidi="ar-SA"/>
    </w:rPr>
  </w:style>
  <w:style w:type="paragraph" w:styleId="1">
    <w:name w:val="heading 1"/>
    <w:basedOn w:val="a"/>
    <w:next w:val="a"/>
    <w:link w:val="1Char"/>
    <w:qFormat/>
    <w:rsid w:val="00BA6181"/>
    <w:pPr>
      <w:keepNext/>
      <w:keepLines/>
      <w:spacing w:before="480"/>
      <w:outlineLvl w:val="0"/>
    </w:pPr>
    <w:rPr>
      <w:rFonts w:asciiTheme="majorHAnsi" w:eastAsiaTheme="majorEastAsia" w:hAnsiTheme="majorHAnsi" w:cstheme="majorBidi"/>
      <w:b/>
      <w:bCs/>
      <w:color w:val="E36C0A" w:themeColor="accent1" w:themeShade="BF"/>
      <w:sz w:val="28"/>
      <w:szCs w:val="28"/>
    </w:rPr>
  </w:style>
  <w:style w:type="paragraph" w:styleId="2">
    <w:name w:val="heading 2"/>
    <w:basedOn w:val="a"/>
    <w:next w:val="a"/>
    <w:link w:val="2Char"/>
    <w:uiPriority w:val="9"/>
    <w:unhideWhenUsed/>
    <w:qFormat/>
    <w:rsid w:val="00BA6181"/>
    <w:pPr>
      <w:keepNext/>
      <w:keepLines/>
      <w:spacing w:before="200"/>
      <w:outlineLvl w:val="1"/>
    </w:pPr>
    <w:rPr>
      <w:rFonts w:asciiTheme="majorHAnsi" w:eastAsiaTheme="majorEastAsia" w:hAnsiTheme="majorHAnsi" w:cstheme="majorBidi"/>
      <w:b/>
      <w:bCs/>
      <w:color w:val="F79646" w:themeColor="accent1"/>
      <w:sz w:val="26"/>
      <w:szCs w:val="26"/>
    </w:rPr>
  </w:style>
  <w:style w:type="paragraph" w:styleId="3">
    <w:name w:val="heading 3"/>
    <w:basedOn w:val="a"/>
    <w:next w:val="a"/>
    <w:link w:val="3Char"/>
    <w:uiPriority w:val="9"/>
    <w:unhideWhenUsed/>
    <w:qFormat/>
    <w:rsid w:val="00BA6181"/>
    <w:pPr>
      <w:keepNext/>
      <w:keepLines/>
      <w:spacing w:before="200"/>
      <w:outlineLvl w:val="2"/>
    </w:pPr>
    <w:rPr>
      <w:rFonts w:asciiTheme="majorHAnsi" w:eastAsiaTheme="majorEastAsia" w:hAnsiTheme="majorHAnsi" w:cstheme="majorBidi"/>
      <w:b/>
      <w:bCs/>
      <w:color w:val="F79646" w:themeColor="accent1"/>
    </w:rPr>
  </w:style>
  <w:style w:type="paragraph" w:styleId="4">
    <w:name w:val="heading 4"/>
    <w:basedOn w:val="a"/>
    <w:next w:val="a"/>
    <w:link w:val="4Char"/>
    <w:uiPriority w:val="9"/>
    <w:unhideWhenUsed/>
    <w:qFormat/>
    <w:rsid w:val="00BA6181"/>
    <w:pPr>
      <w:keepNext/>
      <w:keepLines/>
      <w:spacing w:before="200"/>
      <w:outlineLvl w:val="3"/>
    </w:pPr>
    <w:rPr>
      <w:rFonts w:asciiTheme="majorHAnsi" w:eastAsiaTheme="majorEastAsia" w:hAnsiTheme="majorHAnsi" w:cstheme="majorBidi"/>
      <w:b/>
      <w:bCs/>
      <w:i/>
      <w:iCs/>
      <w:color w:val="F79646" w:themeColor="accent1"/>
    </w:rPr>
  </w:style>
  <w:style w:type="paragraph" w:styleId="5">
    <w:name w:val="heading 5"/>
    <w:basedOn w:val="a"/>
    <w:next w:val="a"/>
    <w:link w:val="5Char"/>
    <w:uiPriority w:val="9"/>
    <w:unhideWhenUsed/>
    <w:qFormat/>
    <w:rsid w:val="00BA6181"/>
    <w:pPr>
      <w:keepNext/>
      <w:keepLines/>
      <w:spacing w:before="200"/>
      <w:outlineLvl w:val="4"/>
    </w:pPr>
    <w:rPr>
      <w:rFonts w:asciiTheme="majorHAnsi" w:eastAsiaTheme="majorEastAsia" w:hAnsiTheme="majorHAnsi" w:cstheme="majorBidi"/>
      <w:color w:val="974706" w:themeColor="accent1" w:themeShade="7F"/>
    </w:rPr>
  </w:style>
  <w:style w:type="paragraph" w:styleId="6">
    <w:name w:val="heading 6"/>
    <w:basedOn w:val="a"/>
    <w:next w:val="a"/>
    <w:link w:val="6Char"/>
    <w:uiPriority w:val="9"/>
    <w:unhideWhenUsed/>
    <w:qFormat/>
    <w:rsid w:val="00BA6181"/>
    <w:pPr>
      <w:keepNext/>
      <w:keepLines/>
      <w:spacing w:before="200"/>
      <w:outlineLvl w:val="5"/>
    </w:pPr>
    <w:rPr>
      <w:rFonts w:asciiTheme="majorHAnsi" w:eastAsiaTheme="majorEastAsia" w:hAnsiTheme="majorHAnsi" w:cstheme="majorBidi"/>
      <w:i/>
      <w:iCs/>
      <w:color w:val="974706" w:themeColor="accent1" w:themeShade="7F"/>
    </w:rPr>
  </w:style>
  <w:style w:type="paragraph" w:styleId="7">
    <w:name w:val="heading 7"/>
    <w:basedOn w:val="a"/>
    <w:next w:val="a"/>
    <w:link w:val="7Char"/>
    <w:uiPriority w:val="9"/>
    <w:unhideWhenUsed/>
    <w:qFormat/>
    <w:rsid w:val="00BA618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BA6181"/>
    <w:pPr>
      <w:keepNext/>
      <w:keepLines/>
      <w:spacing w:before="200"/>
      <w:outlineLvl w:val="7"/>
    </w:pPr>
    <w:rPr>
      <w:rFonts w:asciiTheme="majorHAnsi" w:eastAsiaTheme="majorEastAsia" w:hAnsiTheme="majorHAnsi" w:cstheme="majorBidi"/>
      <w:color w:val="F79646" w:themeColor="accent1"/>
    </w:rPr>
  </w:style>
  <w:style w:type="paragraph" w:styleId="9">
    <w:name w:val="heading 9"/>
    <w:basedOn w:val="a"/>
    <w:next w:val="a"/>
    <w:link w:val="9Char"/>
    <w:uiPriority w:val="9"/>
    <w:unhideWhenUsed/>
    <w:qFormat/>
    <w:rsid w:val="00BA618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A6181"/>
    <w:rPr>
      <w:rFonts w:asciiTheme="majorHAnsi" w:eastAsiaTheme="majorEastAsia" w:hAnsiTheme="majorHAnsi" w:cstheme="majorBidi"/>
      <w:b/>
      <w:bCs/>
      <w:color w:val="E36C0A" w:themeColor="accent1" w:themeShade="BF"/>
      <w:sz w:val="28"/>
      <w:szCs w:val="28"/>
    </w:rPr>
  </w:style>
  <w:style w:type="character" w:customStyle="1" w:styleId="2Char">
    <w:name w:val="Επικεφαλίδα 2 Char"/>
    <w:basedOn w:val="a0"/>
    <w:link w:val="2"/>
    <w:uiPriority w:val="9"/>
    <w:rsid w:val="00BA6181"/>
    <w:rPr>
      <w:rFonts w:asciiTheme="majorHAnsi" w:eastAsiaTheme="majorEastAsia" w:hAnsiTheme="majorHAnsi" w:cstheme="majorBidi"/>
      <w:b/>
      <w:bCs/>
      <w:color w:val="F79646" w:themeColor="accent1"/>
      <w:sz w:val="26"/>
      <w:szCs w:val="26"/>
    </w:rPr>
  </w:style>
  <w:style w:type="character" w:customStyle="1" w:styleId="3Char">
    <w:name w:val="Επικεφαλίδα 3 Char"/>
    <w:basedOn w:val="a0"/>
    <w:link w:val="3"/>
    <w:uiPriority w:val="9"/>
    <w:rsid w:val="00BA6181"/>
    <w:rPr>
      <w:rFonts w:asciiTheme="majorHAnsi" w:eastAsiaTheme="majorEastAsia" w:hAnsiTheme="majorHAnsi" w:cstheme="majorBidi"/>
      <w:b/>
      <w:bCs/>
      <w:color w:val="F79646" w:themeColor="accent1"/>
    </w:rPr>
  </w:style>
  <w:style w:type="character" w:customStyle="1" w:styleId="4Char">
    <w:name w:val="Επικεφαλίδα 4 Char"/>
    <w:basedOn w:val="a0"/>
    <w:link w:val="4"/>
    <w:uiPriority w:val="9"/>
    <w:rsid w:val="00BA6181"/>
    <w:rPr>
      <w:rFonts w:asciiTheme="majorHAnsi" w:eastAsiaTheme="majorEastAsia" w:hAnsiTheme="majorHAnsi" w:cstheme="majorBidi"/>
      <w:b/>
      <w:bCs/>
      <w:i/>
      <w:iCs/>
      <w:color w:val="F79646" w:themeColor="accent1"/>
    </w:rPr>
  </w:style>
  <w:style w:type="character" w:customStyle="1" w:styleId="5Char">
    <w:name w:val="Επικεφαλίδα 5 Char"/>
    <w:basedOn w:val="a0"/>
    <w:link w:val="5"/>
    <w:uiPriority w:val="9"/>
    <w:rsid w:val="00BA6181"/>
    <w:rPr>
      <w:rFonts w:asciiTheme="majorHAnsi" w:eastAsiaTheme="majorEastAsia" w:hAnsiTheme="majorHAnsi" w:cstheme="majorBidi"/>
      <w:color w:val="974706" w:themeColor="accent1" w:themeShade="7F"/>
    </w:rPr>
  </w:style>
  <w:style w:type="character" w:customStyle="1" w:styleId="6Char">
    <w:name w:val="Επικεφαλίδα 6 Char"/>
    <w:basedOn w:val="a0"/>
    <w:link w:val="6"/>
    <w:uiPriority w:val="9"/>
    <w:rsid w:val="00BA6181"/>
    <w:rPr>
      <w:rFonts w:asciiTheme="majorHAnsi" w:eastAsiaTheme="majorEastAsia" w:hAnsiTheme="majorHAnsi" w:cstheme="majorBidi"/>
      <w:i/>
      <w:iCs/>
      <w:color w:val="974706" w:themeColor="accent1" w:themeShade="7F"/>
    </w:rPr>
  </w:style>
  <w:style w:type="character" w:customStyle="1" w:styleId="7Char">
    <w:name w:val="Επικεφαλίδα 7 Char"/>
    <w:basedOn w:val="a0"/>
    <w:link w:val="7"/>
    <w:uiPriority w:val="9"/>
    <w:rsid w:val="00BA6181"/>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BA6181"/>
    <w:rPr>
      <w:rFonts w:asciiTheme="majorHAnsi" w:eastAsiaTheme="majorEastAsia" w:hAnsiTheme="majorHAnsi" w:cstheme="majorBidi"/>
      <w:color w:val="F79646" w:themeColor="accent1"/>
      <w:sz w:val="20"/>
      <w:szCs w:val="20"/>
    </w:rPr>
  </w:style>
  <w:style w:type="character" w:customStyle="1" w:styleId="9Char">
    <w:name w:val="Επικεφαλίδα 9 Char"/>
    <w:basedOn w:val="a0"/>
    <w:link w:val="9"/>
    <w:uiPriority w:val="9"/>
    <w:rsid w:val="00BA6181"/>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unhideWhenUsed/>
    <w:rsid w:val="003E6957"/>
    <w:pPr>
      <w:spacing w:before="120" w:after="120"/>
    </w:pPr>
  </w:style>
  <w:style w:type="paragraph" w:styleId="a3">
    <w:name w:val="caption"/>
    <w:basedOn w:val="a"/>
    <w:next w:val="a"/>
    <w:uiPriority w:val="35"/>
    <w:unhideWhenUsed/>
    <w:qFormat/>
    <w:rsid w:val="00BA6181"/>
    <w:rPr>
      <w:b/>
      <w:bCs/>
      <w:color w:val="F79646" w:themeColor="accent1"/>
      <w:sz w:val="18"/>
      <w:szCs w:val="18"/>
    </w:rPr>
  </w:style>
  <w:style w:type="paragraph" w:styleId="a4">
    <w:name w:val="Title"/>
    <w:basedOn w:val="a"/>
    <w:next w:val="a"/>
    <w:link w:val="Char"/>
    <w:uiPriority w:val="10"/>
    <w:qFormat/>
    <w:rsid w:val="00BA6181"/>
    <w:pPr>
      <w:pBdr>
        <w:bottom w:val="single" w:sz="8" w:space="4" w:color="F79646"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BA618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BA6181"/>
    <w:pPr>
      <w:numPr>
        <w:ilvl w:val="1"/>
      </w:numPr>
    </w:pPr>
    <w:rPr>
      <w:rFonts w:asciiTheme="majorHAnsi" w:eastAsiaTheme="majorEastAsia" w:hAnsiTheme="majorHAnsi" w:cstheme="majorBidi"/>
      <w:i/>
      <w:iCs/>
      <w:color w:val="F79646" w:themeColor="accent1"/>
      <w:spacing w:val="15"/>
      <w:sz w:val="24"/>
      <w:szCs w:val="24"/>
    </w:rPr>
  </w:style>
  <w:style w:type="character" w:customStyle="1" w:styleId="Char0">
    <w:name w:val="Υπότιτλος Char"/>
    <w:basedOn w:val="a0"/>
    <w:link w:val="a5"/>
    <w:uiPriority w:val="11"/>
    <w:rsid w:val="00BA6181"/>
    <w:rPr>
      <w:rFonts w:asciiTheme="majorHAnsi" w:eastAsiaTheme="majorEastAsia" w:hAnsiTheme="majorHAnsi" w:cstheme="majorBidi"/>
      <w:i/>
      <w:iCs/>
      <w:color w:val="F79646" w:themeColor="accent1"/>
      <w:spacing w:val="15"/>
      <w:sz w:val="24"/>
      <w:szCs w:val="24"/>
    </w:rPr>
  </w:style>
  <w:style w:type="character" w:styleId="a6">
    <w:name w:val="Strong"/>
    <w:basedOn w:val="a0"/>
    <w:uiPriority w:val="22"/>
    <w:qFormat/>
    <w:rsid w:val="00BA6181"/>
    <w:rPr>
      <w:b/>
      <w:bCs/>
    </w:rPr>
  </w:style>
  <w:style w:type="character" w:styleId="a7">
    <w:name w:val="Emphasis"/>
    <w:basedOn w:val="a0"/>
    <w:uiPriority w:val="20"/>
    <w:qFormat/>
    <w:rsid w:val="00BA6181"/>
    <w:rPr>
      <w:i/>
      <w:iCs/>
    </w:rPr>
  </w:style>
  <w:style w:type="paragraph" w:styleId="a8">
    <w:name w:val="No Spacing"/>
    <w:uiPriority w:val="1"/>
    <w:qFormat/>
    <w:rsid w:val="00BA6181"/>
    <w:pPr>
      <w:spacing w:after="0" w:line="240" w:lineRule="auto"/>
    </w:pPr>
  </w:style>
  <w:style w:type="paragraph" w:styleId="a9">
    <w:name w:val="List Paragraph"/>
    <w:basedOn w:val="a"/>
    <w:uiPriority w:val="34"/>
    <w:qFormat/>
    <w:rsid w:val="00BA6181"/>
    <w:pPr>
      <w:ind w:left="720"/>
      <w:contextualSpacing/>
    </w:pPr>
  </w:style>
  <w:style w:type="paragraph" w:styleId="aa">
    <w:name w:val="Quote"/>
    <w:basedOn w:val="a"/>
    <w:next w:val="a"/>
    <w:link w:val="Char1"/>
    <w:uiPriority w:val="29"/>
    <w:qFormat/>
    <w:rsid w:val="00BA6181"/>
    <w:rPr>
      <w:i/>
      <w:iCs/>
      <w:color w:val="000000" w:themeColor="text1"/>
    </w:rPr>
  </w:style>
  <w:style w:type="character" w:customStyle="1" w:styleId="Char1">
    <w:name w:val="Απόσπασμα Char"/>
    <w:basedOn w:val="a0"/>
    <w:link w:val="aa"/>
    <w:uiPriority w:val="29"/>
    <w:rsid w:val="00BA6181"/>
    <w:rPr>
      <w:i/>
      <w:iCs/>
      <w:color w:val="000000" w:themeColor="text1"/>
    </w:rPr>
  </w:style>
  <w:style w:type="paragraph" w:styleId="ab">
    <w:name w:val="Intense Quote"/>
    <w:basedOn w:val="a"/>
    <w:next w:val="a"/>
    <w:link w:val="Char2"/>
    <w:uiPriority w:val="30"/>
    <w:qFormat/>
    <w:rsid w:val="00BA6181"/>
    <w:pPr>
      <w:pBdr>
        <w:bottom w:val="single" w:sz="4" w:space="4" w:color="F79646" w:themeColor="accent1"/>
      </w:pBdr>
      <w:spacing w:before="200" w:after="280"/>
      <w:ind w:left="936" w:right="936"/>
    </w:pPr>
    <w:rPr>
      <w:b/>
      <w:bCs/>
      <w:i/>
      <w:iCs/>
      <w:color w:val="F79646" w:themeColor="accent1"/>
    </w:rPr>
  </w:style>
  <w:style w:type="character" w:customStyle="1" w:styleId="Char2">
    <w:name w:val="Έντονο εισαγωγικό Char"/>
    <w:basedOn w:val="a0"/>
    <w:link w:val="ab"/>
    <w:uiPriority w:val="30"/>
    <w:rsid w:val="00BA6181"/>
    <w:rPr>
      <w:b/>
      <w:bCs/>
      <w:i/>
      <w:iCs/>
      <w:color w:val="F79646" w:themeColor="accent1"/>
    </w:rPr>
  </w:style>
  <w:style w:type="character" w:styleId="ac">
    <w:name w:val="Subtle Emphasis"/>
    <w:basedOn w:val="a0"/>
    <w:uiPriority w:val="19"/>
    <w:qFormat/>
    <w:rsid w:val="00BA6181"/>
    <w:rPr>
      <w:i/>
      <w:iCs/>
      <w:color w:val="808080" w:themeColor="text1" w:themeTint="7F"/>
    </w:rPr>
  </w:style>
  <w:style w:type="character" w:styleId="ad">
    <w:name w:val="Intense Emphasis"/>
    <w:basedOn w:val="a0"/>
    <w:uiPriority w:val="21"/>
    <w:qFormat/>
    <w:rsid w:val="00BA6181"/>
    <w:rPr>
      <w:b/>
      <w:bCs/>
      <w:i/>
      <w:iCs/>
      <w:color w:val="F79646" w:themeColor="accent1"/>
    </w:rPr>
  </w:style>
  <w:style w:type="character" w:styleId="ae">
    <w:name w:val="Subtle Reference"/>
    <w:basedOn w:val="a0"/>
    <w:uiPriority w:val="31"/>
    <w:qFormat/>
    <w:rsid w:val="00BA6181"/>
    <w:rPr>
      <w:smallCaps/>
      <w:color w:val="4BACC6" w:themeColor="accent2"/>
      <w:u w:val="single"/>
    </w:rPr>
  </w:style>
  <w:style w:type="character" w:styleId="af">
    <w:name w:val="Intense Reference"/>
    <w:basedOn w:val="a0"/>
    <w:uiPriority w:val="32"/>
    <w:qFormat/>
    <w:rsid w:val="00BA6181"/>
    <w:rPr>
      <w:b/>
      <w:bCs/>
      <w:smallCaps/>
      <w:color w:val="4BACC6" w:themeColor="accent2"/>
      <w:spacing w:val="5"/>
      <w:u w:val="single"/>
    </w:rPr>
  </w:style>
  <w:style w:type="character" w:styleId="af0">
    <w:name w:val="Book Title"/>
    <w:basedOn w:val="a0"/>
    <w:uiPriority w:val="33"/>
    <w:qFormat/>
    <w:rsid w:val="00BA6181"/>
    <w:rPr>
      <w:b/>
      <w:bCs/>
      <w:smallCaps/>
      <w:spacing w:val="5"/>
    </w:rPr>
  </w:style>
  <w:style w:type="paragraph" w:styleId="af1">
    <w:name w:val="TOC Heading"/>
    <w:basedOn w:val="1"/>
    <w:next w:val="a"/>
    <w:uiPriority w:val="39"/>
    <w:unhideWhenUsed/>
    <w:qFormat/>
    <w:rsid w:val="00BA6181"/>
    <w:pPr>
      <w:outlineLvl w:val="9"/>
    </w:pPr>
  </w:style>
  <w:style w:type="paragraph" w:styleId="20">
    <w:name w:val="toc 2"/>
    <w:basedOn w:val="a"/>
    <w:next w:val="a"/>
    <w:autoRedefine/>
    <w:uiPriority w:val="39"/>
    <w:unhideWhenUsed/>
    <w:rsid w:val="003E6957"/>
    <w:pPr>
      <w:tabs>
        <w:tab w:val="left" w:pos="880"/>
        <w:tab w:val="right" w:leader="dot" w:pos="8296"/>
      </w:tabs>
      <w:spacing w:after="100"/>
      <w:ind w:left="220"/>
    </w:pPr>
  </w:style>
  <w:style w:type="paragraph" w:styleId="30">
    <w:name w:val="toc 3"/>
    <w:basedOn w:val="a"/>
    <w:next w:val="a"/>
    <w:autoRedefine/>
    <w:semiHidden/>
    <w:unhideWhenUsed/>
    <w:rsid w:val="003E6957"/>
    <w:pPr>
      <w:spacing w:after="100"/>
      <w:ind w:left="440"/>
    </w:pPr>
  </w:style>
  <w:style w:type="paragraph" w:styleId="af2">
    <w:name w:val="header"/>
    <w:aliases w:val="hd"/>
    <w:basedOn w:val="a"/>
    <w:link w:val="Char3"/>
    <w:unhideWhenUsed/>
    <w:rsid w:val="00896AC1"/>
    <w:pPr>
      <w:tabs>
        <w:tab w:val="center" w:pos="4153"/>
        <w:tab w:val="right" w:pos="8306"/>
      </w:tabs>
    </w:pPr>
  </w:style>
  <w:style w:type="character" w:customStyle="1" w:styleId="Char3">
    <w:name w:val="Κεφαλίδα Char"/>
    <w:aliases w:val="hd Char"/>
    <w:basedOn w:val="a0"/>
    <w:link w:val="af2"/>
    <w:rsid w:val="00896AC1"/>
    <w:rPr>
      <w:rFonts w:ascii="Verdana" w:eastAsia="Times New Roman" w:hAnsi="Verdana" w:cs="Times New Roman"/>
      <w:sz w:val="20"/>
      <w:szCs w:val="20"/>
      <w:lang w:val="el-GR" w:eastAsia="el-GR" w:bidi="ar-SA"/>
    </w:rPr>
  </w:style>
  <w:style w:type="paragraph" w:styleId="af3">
    <w:name w:val="footer"/>
    <w:basedOn w:val="a"/>
    <w:link w:val="Char4"/>
    <w:uiPriority w:val="99"/>
    <w:unhideWhenUsed/>
    <w:rsid w:val="00896AC1"/>
    <w:pPr>
      <w:tabs>
        <w:tab w:val="center" w:pos="4153"/>
        <w:tab w:val="right" w:pos="8306"/>
      </w:tabs>
    </w:pPr>
  </w:style>
  <w:style w:type="character" w:customStyle="1" w:styleId="Char4">
    <w:name w:val="Υποσέλιδο Char"/>
    <w:basedOn w:val="a0"/>
    <w:link w:val="af3"/>
    <w:uiPriority w:val="99"/>
    <w:rsid w:val="00896AC1"/>
    <w:rPr>
      <w:rFonts w:ascii="Verdana" w:eastAsia="Times New Roman" w:hAnsi="Verdana" w:cs="Times New Roman"/>
      <w:sz w:val="20"/>
      <w:szCs w:val="20"/>
      <w:lang w:val="el-GR" w:eastAsia="el-GR" w:bidi="ar-SA"/>
    </w:rPr>
  </w:style>
  <w:style w:type="character" w:styleId="-">
    <w:name w:val="Hyperlink"/>
    <w:basedOn w:val="a0"/>
    <w:uiPriority w:val="99"/>
    <w:unhideWhenUsed/>
    <w:rsid w:val="00310222"/>
    <w:rPr>
      <w:color w:val="0000FF" w:themeColor="hyperlink"/>
      <w:u w:val="single"/>
    </w:rPr>
  </w:style>
  <w:style w:type="table" w:styleId="af4">
    <w:name w:val="Table Grid"/>
    <w:basedOn w:val="a1"/>
    <w:uiPriority w:val="59"/>
    <w:rsid w:val="00EC6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a0"/>
    <w:link w:val="Tablecaption0"/>
    <w:rsid w:val="00A64E03"/>
    <w:rPr>
      <w:rFonts w:ascii="Courier New" w:eastAsia="Courier New" w:hAnsi="Courier New" w:cs="Courier New"/>
      <w:sz w:val="19"/>
      <w:szCs w:val="19"/>
      <w:shd w:val="clear" w:color="auto" w:fill="FFFFFF"/>
    </w:rPr>
  </w:style>
  <w:style w:type="paragraph" w:customStyle="1" w:styleId="Tablecaption0">
    <w:name w:val="Table caption"/>
    <w:basedOn w:val="a"/>
    <w:link w:val="Tablecaption"/>
    <w:rsid w:val="00A64E03"/>
    <w:pPr>
      <w:shd w:val="clear" w:color="auto" w:fill="FFFFFF"/>
      <w:spacing w:line="226" w:lineRule="exact"/>
    </w:pPr>
    <w:rPr>
      <w:rFonts w:ascii="Courier New" w:eastAsia="Courier New" w:hAnsi="Courier New" w:cs="Courier New"/>
      <w:sz w:val="19"/>
      <w:szCs w:val="19"/>
      <w:lang w:val="en-US" w:eastAsia="en-US" w:bidi="en-US"/>
    </w:rPr>
  </w:style>
  <w:style w:type="character" w:styleId="-0">
    <w:name w:val="FollowedHyperlink"/>
    <w:basedOn w:val="a0"/>
    <w:uiPriority w:val="99"/>
    <w:semiHidden/>
    <w:unhideWhenUsed/>
    <w:rsid w:val="00890834"/>
    <w:rPr>
      <w:color w:val="800080"/>
      <w:u w:val="single"/>
    </w:rPr>
  </w:style>
  <w:style w:type="paragraph" w:customStyle="1" w:styleId="xl68">
    <w:name w:val="xl68"/>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2">
    <w:name w:val="xl72"/>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3">
    <w:name w:val="xl73"/>
    <w:basedOn w:val="a"/>
    <w:rsid w:val="00890834"/>
    <w:pPr>
      <w:shd w:val="clear" w:color="000000" w:fill="FFFF00"/>
      <w:spacing w:before="100" w:beforeAutospacing="1" w:after="100" w:afterAutospacing="1"/>
    </w:pPr>
    <w:rPr>
      <w:rFonts w:ascii="Times New Roman" w:hAnsi="Times New Roman"/>
      <w:sz w:val="24"/>
      <w:szCs w:val="24"/>
    </w:rPr>
  </w:style>
  <w:style w:type="paragraph" w:customStyle="1" w:styleId="xl74">
    <w:name w:val="xl74"/>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24"/>
      <w:szCs w:val="24"/>
    </w:rPr>
  </w:style>
  <w:style w:type="paragraph" w:customStyle="1" w:styleId="xl75">
    <w:name w:val="xl75"/>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olor w:val="000000"/>
      <w:sz w:val="24"/>
      <w:szCs w:val="24"/>
    </w:rPr>
  </w:style>
  <w:style w:type="paragraph" w:customStyle="1" w:styleId="xl76">
    <w:name w:val="xl76"/>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24"/>
      <w:szCs w:val="24"/>
    </w:rPr>
  </w:style>
  <w:style w:type="paragraph" w:customStyle="1" w:styleId="xl77">
    <w:name w:val="xl77"/>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8">
    <w:name w:val="xl78"/>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9">
    <w:name w:val="xl79"/>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hAnsi="Times New Roman"/>
      <w:color w:val="000000"/>
      <w:sz w:val="24"/>
      <w:szCs w:val="24"/>
    </w:rPr>
  </w:style>
  <w:style w:type="paragraph" w:customStyle="1" w:styleId="xl80">
    <w:name w:val="xl80"/>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81">
    <w:name w:val="xl81"/>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2">
    <w:name w:val="xl82"/>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3">
    <w:name w:val="xl83"/>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olor w:val="000000"/>
      <w:sz w:val="24"/>
      <w:szCs w:val="24"/>
    </w:rPr>
  </w:style>
  <w:style w:type="paragraph" w:customStyle="1" w:styleId="xl84">
    <w:name w:val="xl84"/>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5">
    <w:name w:val="xl85"/>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6">
    <w:name w:val="xl86"/>
    <w:basedOn w:val="a"/>
    <w:rsid w:val="00890834"/>
    <w:pPr>
      <w:shd w:val="clear" w:color="000000" w:fill="FFFFFF"/>
      <w:spacing w:before="100" w:beforeAutospacing="1" w:after="100" w:afterAutospacing="1"/>
    </w:pPr>
    <w:rPr>
      <w:rFonts w:ascii="Times New Roman" w:hAnsi="Times New Roman"/>
      <w:sz w:val="24"/>
      <w:szCs w:val="24"/>
    </w:rPr>
  </w:style>
  <w:style w:type="paragraph" w:customStyle="1" w:styleId="xl87">
    <w:name w:val="xl87"/>
    <w:basedOn w:val="a"/>
    <w:rsid w:val="00890834"/>
    <w:pPr>
      <w:shd w:val="clear" w:color="000000" w:fill="BFBFBF"/>
      <w:spacing w:before="100" w:beforeAutospacing="1" w:after="100" w:afterAutospacing="1"/>
    </w:pPr>
    <w:rPr>
      <w:rFonts w:ascii="Times New Roman" w:hAnsi="Times New Roman"/>
      <w:b/>
      <w:bCs/>
      <w:sz w:val="24"/>
      <w:szCs w:val="24"/>
    </w:rPr>
  </w:style>
  <w:style w:type="paragraph" w:customStyle="1" w:styleId="xl88">
    <w:name w:val="xl88"/>
    <w:basedOn w:val="a"/>
    <w:rsid w:val="00890834"/>
    <w:pPr>
      <w:shd w:val="clear" w:color="000000" w:fill="BFBFBF"/>
      <w:spacing w:before="100" w:beforeAutospacing="1" w:after="100" w:afterAutospacing="1"/>
    </w:pPr>
    <w:rPr>
      <w:rFonts w:ascii="Times New Roman" w:hAnsi="Times New Roman"/>
      <w:b/>
      <w:bCs/>
      <w:sz w:val="24"/>
      <w:szCs w:val="24"/>
    </w:rPr>
  </w:style>
  <w:style w:type="paragraph" w:customStyle="1" w:styleId="xl89">
    <w:name w:val="xl89"/>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24"/>
      <w:szCs w:val="24"/>
    </w:rPr>
  </w:style>
  <w:style w:type="paragraph" w:customStyle="1" w:styleId="xl90">
    <w:name w:val="xl90"/>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24"/>
      <w:szCs w:val="24"/>
    </w:rPr>
  </w:style>
  <w:style w:type="paragraph" w:customStyle="1" w:styleId="xl91">
    <w:name w:val="xl91"/>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24"/>
      <w:szCs w:val="24"/>
    </w:rPr>
  </w:style>
  <w:style w:type="paragraph" w:customStyle="1" w:styleId="xl92">
    <w:name w:val="xl92"/>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rPr>
  </w:style>
  <w:style w:type="paragraph" w:customStyle="1" w:styleId="xl93">
    <w:name w:val="xl93"/>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rPr>
  </w:style>
  <w:style w:type="paragraph" w:customStyle="1" w:styleId="xl94">
    <w:name w:val="xl94"/>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sz w:val="24"/>
      <w:szCs w:val="24"/>
    </w:rPr>
  </w:style>
  <w:style w:type="paragraph" w:customStyle="1" w:styleId="xl95">
    <w:name w:val="xl95"/>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pPr>
    <w:rPr>
      <w:rFonts w:ascii="Times New Roman" w:hAnsi="Times New Roman"/>
      <w:color w:val="000000"/>
      <w:sz w:val="24"/>
      <w:szCs w:val="24"/>
    </w:rPr>
  </w:style>
  <w:style w:type="paragraph" w:customStyle="1" w:styleId="xl96">
    <w:name w:val="xl96"/>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color w:val="000000"/>
      <w:sz w:val="24"/>
      <w:szCs w:val="24"/>
    </w:rPr>
  </w:style>
  <w:style w:type="paragraph" w:customStyle="1" w:styleId="xl97">
    <w:name w:val="xl97"/>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color w:val="000000"/>
      <w:sz w:val="24"/>
      <w:szCs w:val="24"/>
    </w:rPr>
  </w:style>
  <w:style w:type="paragraph" w:customStyle="1" w:styleId="xl98">
    <w:name w:val="xl98"/>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sz w:val="24"/>
      <w:szCs w:val="24"/>
    </w:rPr>
  </w:style>
  <w:style w:type="paragraph" w:customStyle="1" w:styleId="xl99">
    <w:name w:val="xl99"/>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sz w:val="24"/>
      <w:szCs w:val="24"/>
    </w:rPr>
  </w:style>
  <w:style w:type="paragraph" w:customStyle="1" w:styleId="xl100">
    <w:name w:val="xl100"/>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sz w:val="24"/>
      <w:szCs w:val="24"/>
    </w:rPr>
  </w:style>
  <w:style w:type="paragraph" w:customStyle="1" w:styleId="xl101">
    <w:name w:val="xl101"/>
    <w:basedOn w:val="a"/>
    <w:rsid w:val="0089083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imes New Roman" w:hAnsi="Times New Roman"/>
      <w:sz w:val="24"/>
      <w:szCs w:val="24"/>
    </w:rPr>
  </w:style>
  <w:style w:type="paragraph" w:customStyle="1" w:styleId="xl102">
    <w:name w:val="xl102"/>
    <w:basedOn w:val="a"/>
    <w:rsid w:val="0089083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imes New Roman" w:hAnsi="Times New Roman"/>
      <w:color w:val="000000"/>
      <w:sz w:val="24"/>
      <w:szCs w:val="24"/>
    </w:rPr>
  </w:style>
  <w:style w:type="paragraph" w:customStyle="1" w:styleId="xl103">
    <w:name w:val="xl103"/>
    <w:basedOn w:val="a"/>
    <w:rsid w:val="0089083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imes New Roman" w:hAnsi="Times New Roman"/>
      <w:sz w:val="24"/>
      <w:szCs w:val="24"/>
    </w:rPr>
  </w:style>
  <w:style w:type="paragraph" w:customStyle="1" w:styleId="xl104">
    <w:name w:val="xl104"/>
    <w:basedOn w:val="a"/>
    <w:rsid w:val="00890834"/>
    <w:pPr>
      <w:shd w:val="clear" w:color="000000" w:fill="B6DDE8"/>
      <w:spacing w:before="100" w:beforeAutospacing="1" w:after="100" w:afterAutospacing="1"/>
    </w:pPr>
    <w:rPr>
      <w:rFonts w:ascii="Times New Roman" w:hAnsi="Times New Roman"/>
      <w:sz w:val="24"/>
      <w:szCs w:val="24"/>
    </w:rPr>
  </w:style>
  <w:style w:type="paragraph" w:customStyle="1" w:styleId="xl105">
    <w:name w:val="xl105"/>
    <w:basedOn w:val="a"/>
    <w:rsid w:val="0089083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right"/>
    </w:pPr>
    <w:rPr>
      <w:rFonts w:ascii="Times New Roman" w:hAnsi="Times New Roman"/>
      <w:color w:val="000000"/>
      <w:sz w:val="24"/>
      <w:szCs w:val="24"/>
    </w:rPr>
  </w:style>
  <w:style w:type="paragraph" w:customStyle="1" w:styleId="xl106">
    <w:name w:val="xl106"/>
    <w:basedOn w:val="a"/>
    <w:rsid w:val="0089083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rFonts w:ascii="Times New Roman" w:hAnsi="Times New Roman"/>
      <w:sz w:val="24"/>
      <w:szCs w:val="24"/>
    </w:rPr>
  </w:style>
  <w:style w:type="paragraph" w:customStyle="1" w:styleId="xl107">
    <w:name w:val="xl107"/>
    <w:basedOn w:val="a"/>
    <w:rsid w:val="00890834"/>
    <w:pPr>
      <w:shd w:val="clear" w:color="000000" w:fill="C5BE97"/>
      <w:spacing w:before="100" w:beforeAutospacing="1" w:after="100" w:afterAutospacing="1"/>
    </w:pPr>
    <w:rPr>
      <w:rFonts w:ascii="Times New Roman" w:hAnsi="Times New Roman"/>
      <w:sz w:val="24"/>
      <w:szCs w:val="24"/>
    </w:rPr>
  </w:style>
  <w:style w:type="paragraph" w:customStyle="1" w:styleId="xl108">
    <w:name w:val="xl108"/>
    <w:basedOn w:val="a"/>
    <w:rsid w:val="00890834"/>
    <w:pPr>
      <w:shd w:val="clear" w:color="000000" w:fill="BFBFBF"/>
      <w:spacing w:before="100" w:beforeAutospacing="1" w:after="100" w:afterAutospacing="1"/>
    </w:pPr>
    <w:rPr>
      <w:rFonts w:ascii="Times New Roman" w:hAnsi="Times New Roman"/>
      <w:b/>
      <w:bCs/>
      <w:sz w:val="24"/>
      <w:szCs w:val="24"/>
    </w:rPr>
  </w:style>
  <w:style w:type="paragraph" w:customStyle="1" w:styleId="xl109">
    <w:name w:val="xl109"/>
    <w:basedOn w:val="a"/>
    <w:rsid w:val="00890834"/>
    <w:pPr>
      <w:spacing w:before="100" w:beforeAutospacing="1" w:after="100" w:afterAutospacing="1"/>
    </w:pPr>
    <w:rPr>
      <w:rFonts w:ascii="Times New Roman" w:hAnsi="Times New Roman"/>
      <w:sz w:val="24"/>
      <w:szCs w:val="24"/>
    </w:rPr>
  </w:style>
  <w:style w:type="paragraph" w:customStyle="1" w:styleId="xl65">
    <w:name w:val="xl65"/>
    <w:basedOn w:val="a"/>
    <w:rsid w:val="005A09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a"/>
    <w:rsid w:val="005A09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a"/>
    <w:rsid w:val="005A09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styleId="af5">
    <w:name w:val="Balloon Text"/>
    <w:basedOn w:val="a"/>
    <w:link w:val="Char5"/>
    <w:uiPriority w:val="99"/>
    <w:semiHidden/>
    <w:unhideWhenUsed/>
    <w:rsid w:val="0094046E"/>
    <w:rPr>
      <w:rFonts w:ascii="Tahoma" w:hAnsi="Tahoma" w:cs="Tahoma"/>
      <w:sz w:val="16"/>
      <w:szCs w:val="16"/>
    </w:rPr>
  </w:style>
  <w:style w:type="character" w:customStyle="1" w:styleId="Char5">
    <w:name w:val="Κείμενο πλαισίου Char"/>
    <w:basedOn w:val="a0"/>
    <w:link w:val="af5"/>
    <w:uiPriority w:val="99"/>
    <w:semiHidden/>
    <w:rsid w:val="0094046E"/>
    <w:rPr>
      <w:rFonts w:ascii="Tahoma" w:eastAsia="Times New Roman" w:hAnsi="Tahoma" w:cs="Tahoma"/>
      <w:sz w:val="16"/>
      <w:szCs w:val="16"/>
      <w:lang w:val="el-GR" w:eastAsia="el-GR" w:bidi="ar-SA"/>
    </w:rPr>
  </w:style>
</w:styles>
</file>

<file path=word/webSettings.xml><?xml version="1.0" encoding="utf-8"?>
<w:webSettings xmlns:r="http://schemas.openxmlformats.org/officeDocument/2006/relationships" xmlns:w="http://schemas.openxmlformats.org/wordprocessingml/2006/main">
  <w:divs>
    <w:div w:id="7874486">
      <w:bodyDiv w:val="1"/>
      <w:marLeft w:val="0"/>
      <w:marRight w:val="0"/>
      <w:marTop w:val="0"/>
      <w:marBottom w:val="0"/>
      <w:divBdr>
        <w:top w:val="none" w:sz="0" w:space="0" w:color="auto"/>
        <w:left w:val="none" w:sz="0" w:space="0" w:color="auto"/>
        <w:bottom w:val="none" w:sz="0" w:space="0" w:color="auto"/>
        <w:right w:val="none" w:sz="0" w:space="0" w:color="auto"/>
      </w:divBdr>
    </w:div>
    <w:div w:id="10955540">
      <w:bodyDiv w:val="1"/>
      <w:marLeft w:val="0"/>
      <w:marRight w:val="0"/>
      <w:marTop w:val="0"/>
      <w:marBottom w:val="0"/>
      <w:divBdr>
        <w:top w:val="none" w:sz="0" w:space="0" w:color="auto"/>
        <w:left w:val="none" w:sz="0" w:space="0" w:color="auto"/>
        <w:bottom w:val="none" w:sz="0" w:space="0" w:color="auto"/>
        <w:right w:val="none" w:sz="0" w:space="0" w:color="auto"/>
      </w:divBdr>
    </w:div>
    <w:div w:id="12583598">
      <w:bodyDiv w:val="1"/>
      <w:marLeft w:val="0"/>
      <w:marRight w:val="0"/>
      <w:marTop w:val="0"/>
      <w:marBottom w:val="0"/>
      <w:divBdr>
        <w:top w:val="none" w:sz="0" w:space="0" w:color="auto"/>
        <w:left w:val="none" w:sz="0" w:space="0" w:color="auto"/>
        <w:bottom w:val="none" w:sz="0" w:space="0" w:color="auto"/>
        <w:right w:val="none" w:sz="0" w:space="0" w:color="auto"/>
      </w:divBdr>
    </w:div>
    <w:div w:id="13390608">
      <w:bodyDiv w:val="1"/>
      <w:marLeft w:val="0"/>
      <w:marRight w:val="0"/>
      <w:marTop w:val="0"/>
      <w:marBottom w:val="0"/>
      <w:divBdr>
        <w:top w:val="none" w:sz="0" w:space="0" w:color="auto"/>
        <w:left w:val="none" w:sz="0" w:space="0" w:color="auto"/>
        <w:bottom w:val="none" w:sz="0" w:space="0" w:color="auto"/>
        <w:right w:val="none" w:sz="0" w:space="0" w:color="auto"/>
      </w:divBdr>
    </w:div>
    <w:div w:id="16662945">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30081326">
      <w:bodyDiv w:val="1"/>
      <w:marLeft w:val="0"/>
      <w:marRight w:val="0"/>
      <w:marTop w:val="0"/>
      <w:marBottom w:val="0"/>
      <w:divBdr>
        <w:top w:val="none" w:sz="0" w:space="0" w:color="auto"/>
        <w:left w:val="none" w:sz="0" w:space="0" w:color="auto"/>
        <w:bottom w:val="none" w:sz="0" w:space="0" w:color="auto"/>
        <w:right w:val="none" w:sz="0" w:space="0" w:color="auto"/>
      </w:divBdr>
    </w:div>
    <w:div w:id="52893258">
      <w:bodyDiv w:val="1"/>
      <w:marLeft w:val="0"/>
      <w:marRight w:val="0"/>
      <w:marTop w:val="0"/>
      <w:marBottom w:val="0"/>
      <w:divBdr>
        <w:top w:val="none" w:sz="0" w:space="0" w:color="auto"/>
        <w:left w:val="none" w:sz="0" w:space="0" w:color="auto"/>
        <w:bottom w:val="none" w:sz="0" w:space="0" w:color="auto"/>
        <w:right w:val="none" w:sz="0" w:space="0" w:color="auto"/>
      </w:divBdr>
    </w:div>
    <w:div w:id="67845727">
      <w:bodyDiv w:val="1"/>
      <w:marLeft w:val="0"/>
      <w:marRight w:val="0"/>
      <w:marTop w:val="0"/>
      <w:marBottom w:val="0"/>
      <w:divBdr>
        <w:top w:val="none" w:sz="0" w:space="0" w:color="auto"/>
        <w:left w:val="none" w:sz="0" w:space="0" w:color="auto"/>
        <w:bottom w:val="none" w:sz="0" w:space="0" w:color="auto"/>
        <w:right w:val="none" w:sz="0" w:space="0" w:color="auto"/>
      </w:divBdr>
    </w:div>
    <w:div w:id="90785914">
      <w:bodyDiv w:val="1"/>
      <w:marLeft w:val="0"/>
      <w:marRight w:val="0"/>
      <w:marTop w:val="0"/>
      <w:marBottom w:val="0"/>
      <w:divBdr>
        <w:top w:val="none" w:sz="0" w:space="0" w:color="auto"/>
        <w:left w:val="none" w:sz="0" w:space="0" w:color="auto"/>
        <w:bottom w:val="none" w:sz="0" w:space="0" w:color="auto"/>
        <w:right w:val="none" w:sz="0" w:space="0" w:color="auto"/>
      </w:divBdr>
    </w:div>
    <w:div w:id="91829702">
      <w:bodyDiv w:val="1"/>
      <w:marLeft w:val="0"/>
      <w:marRight w:val="0"/>
      <w:marTop w:val="0"/>
      <w:marBottom w:val="0"/>
      <w:divBdr>
        <w:top w:val="none" w:sz="0" w:space="0" w:color="auto"/>
        <w:left w:val="none" w:sz="0" w:space="0" w:color="auto"/>
        <w:bottom w:val="none" w:sz="0" w:space="0" w:color="auto"/>
        <w:right w:val="none" w:sz="0" w:space="0" w:color="auto"/>
      </w:divBdr>
    </w:div>
    <w:div w:id="100036682">
      <w:bodyDiv w:val="1"/>
      <w:marLeft w:val="0"/>
      <w:marRight w:val="0"/>
      <w:marTop w:val="0"/>
      <w:marBottom w:val="0"/>
      <w:divBdr>
        <w:top w:val="none" w:sz="0" w:space="0" w:color="auto"/>
        <w:left w:val="none" w:sz="0" w:space="0" w:color="auto"/>
        <w:bottom w:val="none" w:sz="0" w:space="0" w:color="auto"/>
        <w:right w:val="none" w:sz="0" w:space="0" w:color="auto"/>
      </w:divBdr>
    </w:div>
    <w:div w:id="100105776">
      <w:bodyDiv w:val="1"/>
      <w:marLeft w:val="0"/>
      <w:marRight w:val="0"/>
      <w:marTop w:val="0"/>
      <w:marBottom w:val="0"/>
      <w:divBdr>
        <w:top w:val="none" w:sz="0" w:space="0" w:color="auto"/>
        <w:left w:val="none" w:sz="0" w:space="0" w:color="auto"/>
        <w:bottom w:val="none" w:sz="0" w:space="0" w:color="auto"/>
        <w:right w:val="none" w:sz="0" w:space="0" w:color="auto"/>
      </w:divBdr>
    </w:div>
    <w:div w:id="109014285">
      <w:bodyDiv w:val="1"/>
      <w:marLeft w:val="0"/>
      <w:marRight w:val="0"/>
      <w:marTop w:val="0"/>
      <w:marBottom w:val="0"/>
      <w:divBdr>
        <w:top w:val="none" w:sz="0" w:space="0" w:color="auto"/>
        <w:left w:val="none" w:sz="0" w:space="0" w:color="auto"/>
        <w:bottom w:val="none" w:sz="0" w:space="0" w:color="auto"/>
        <w:right w:val="none" w:sz="0" w:space="0" w:color="auto"/>
      </w:divBdr>
    </w:div>
    <w:div w:id="137191581">
      <w:bodyDiv w:val="1"/>
      <w:marLeft w:val="0"/>
      <w:marRight w:val="0"/>
      <w:marTop w:val="0"/>
      <w:marBottom w:val="0"/>
      <w:divBdr>
        <w:top w:val="none" w:sz="0" w:space="0" w:color="auto"/>
        <w:left w:val="none" w:sz="0" w:space="0" w:color="auto"/>
        <w:bottom w:val="none" w:sz="0" w:space="0" w:color="auto"/>
        <w:right w:val="none" w:sz="0" w:space="0" w:color="auto"/>
      </w:divBdr>
    </w:div>
    <w:div w:id="139081615">
      <w:bodyDiv w:val="1"/>
      <w:marLeft w:val="0"/>
      <w:marRight w:val="0"/>
      <w:marTop w:val="0"/>
      <w:marBottom w:val="0"/>
      <w:divBdr>
        <w:top w:val="none" w:sz="0" w:space="0" w:color="auto"/>
        <w:left w:val="none" w:sz="0" w:space="0" w:color="auto"/>
        <w:bottom w:val="none" w:sz="0" w:space="0" w:color="auto"/>
        <w:right w:val="none" w:sz="0" w:space="0" w:color="auto"/>
      </w:divBdr>
    </w:div>
    <w:div w:id="144202339">
      <w:bodyDiv w:val="1"/>
      <w:marLeft w:val="0"/>
      <w:marRight w:val="0"/>
      <w:marTop w:val="0"/>
      <w:marBottom w:val="0"/>
      <w:divBdr>
        <w:top w:val="none" w:sz="0" w:space="0" w:color="auto"/>
        <w:left w:val="none" w:sz="0" w:space="0" w:color="auto"/>
        <w:bottom w:val="none" w:sz="0" w:space="0" w:color="auto"/>
        <w:right w:val="none" w:sz="0" w:space="0" w:color="auto"/>
      </w:divBdr>
    </w:div>
    <w:div w:id="150410152">
      <w:bodyDiv w:val="1"/>
      <w:marLeft w:val="0"/>
      <w:marRight w:val="0"/>
      <w:marTop w:val="0"/>
      <w:marBottom w:val="0"/>
      <w:divBdr>
        <w:top w:val="none" w:sz="0" w:space="0" w:color="auto"/>
        <w:left w:val="none" w:sz="0" w:space="0" w:color="auto"/>
        <w:bottom w:val="none" w:sz="0" w:space="0" w:color="auto"/>
        <w:right w:val="none" w:sz="0" w:space="0" w:color="auto"/>
      </w:divBdr>
    </w:div>
    <w:div w:id="156238756">
      <w:bodyDiv w:val="1"/>
      <w:marLeft w:val="0"/>
      <w:marRight w:val="0"/>
      <w:marTop w:val="0"/>
      <w:marBottom w:val="0"/>
      <w:divBdr>
        <w:top w:val="none" w:sz="0" w:space="0" w:color="auto"/>
        <w:left w:val="none" w:sz="0" w:space="0" w:color="auto"/>
        <w:bottom w:val="none" w:sz="0" w:space="0" w:color="auto"/>
        <w:right w:val="none" w:sz="0" w:space="0" w:color="auto"/>
      </w:divBdr>
    </w:div>
    <w:div w:id="158932534">
      <w:bodyDiv w:val="1"/>
      <w:marLeft w:val="0"/>
      <w:marRight w:val="0"/>
      <w:marTop w:val="0"/>
      <w:marBottom w:val="0"/>
      <w:divBdr>
        <w:top w:val="none" w:sz="0" w:space="0" w:color="auto"/>
        <w:left w:val="none" w:sz="0" w:space="0" w:color="auto"/>
        <w:bottom w:val="none" w:sz="0" w:space="0" w:color="auto"/>
        <w:right w:val="none" w:sz="0" w:space="0" w:color="auto"/>
      </w:divBdr>
    </w:div>
    <w:div w:id="162474309">
      <w:bodyDiv w:val="1"/>
      <w:marLeft w:val="0"/>
      <w:marRight w:val="0"/>
      <w:marTop w:val="0"/>
      <w:marBottom w:val="0"/>
      <w:divBdr>
        <w:top w:val="none" w:sz="0" w:space="0" w:color="auto"/>
        <w:left w:val="none" w:sz="0" w:space="0" w:color="auto"/>
        <w:bottom w:val="none" w:sz="0" w:space="0" w:color="auto"/>
        <w:right w:val="none" w:sz="0" w:space="0" w:color="auto"/>
      </w:divBdr>
    </w:div>
    <w:div w:id="163322851">
      <w:bodyDiv w:val="1"/>
      <w:marLeft w:val="0"/>
      <w:marRight w:val="0"/>
      <w:marTop w:val="0"/>
      <w:marBottom w:val="0"/>
      <w:divBdr>
        <w:top w:val="none" w:sz="0" w:space="0" w:color="auto"/>
        <w:left w:val="none" w:sz="0" w:space="0" w:color="auto"/>
        <w:bottom w:val="none" w:sz="0" w:space="0" w:color="auto"/>
        <w:right w:val="none" w:sz="0" w:space="0" w:color="auto"/>
      </w:divBdr>
    </w:div>
    <w:div w:id="167908614">
      <w:bodyDiv w:val="1"/>
      <w:marLeft w:val="0"/>
      <w:marRight w:val="0"/>
      <w:marTop w:val="0"/>
      <w:marBottom w:val="0"/>
      <w:divBdr>
        <w:top w:val="none" w:sz="0" w:space="0" w:color="auto"/>
        <w:left w:val="none" w:sz="0" w:space="0" w:color="auto"/>
        <w:bottom w:val="none" w:sz="0" w:space="0" w:color="auto"/>
        <w:right w:val="none" w:sz="0" w:space="0" w:color="auto"/>
      </w:divBdr>
    </w:div>
    <w:div w:id="174224855">
      <w:bodyDiv w:val="1"/>
      <w:marLeft w:val="0"/>
      <w:marRight w:val="0"/>
      <w:marTop w:val="0"/>
      <w:marBottom w:val="0"/>
      <w:divBdr>
        <w:top w:val="none" w:sz="0" w:space="0" w:color="auto"/>
        <w:left w:val="none" w:sz="0" w:space="0" w:color="auto"/>
        <w:bottom w:val="none" w:sz="0" w:space="0" w:color="auto"/>
        <w:right w:val="none" w:sz="0" w:space="0" w:color="auto"/>
      </w:divBdr>
    </w:div>
    <w:div w:id="179583700">
      <w:bodyDiv w:val="1"/>
      <w:marLeft w:val="0"/>
      <w:marRight w:val="0"/>
      <w:marTop w:val="0"/>
      <w:marBottom w:val="0"/>
      <w:divBdr>
        <w:top w:val="none" w:sz="0" w:space="0" w:color="auto"/>
        <w:left w:val="none" w:sz="0" w:space="0" w:color="auto"/>
        <w:bottom w:val="none" w:sz="0" w:space="0" w:color="auto"/>
        <w:right w:val="none" w:sz="0" w:space="0" w:color="auto"/>
      </w:divBdr>
    </w:div>
    <w:div w:id="194123394">
      <w:bodyDiv w:val="1"/>
      <w:marLeft w:val="0"/>
      <w:marRight w:val="0"/>
      <w:marTop w:val="0"/>
      <w:marBottom w:val="0"/>
      <w:divBdr>
        <w:top w:val="none" w:sz="0" w:space="0" w:color="auto"/>
        <w:left w:val="none" w:sz="0" w:space="0" w:color="auto"/>
        <w:bottom w:val="none" w:sz="0" w:space="0" w:color="auto"/>
        <w:right w:val="none" w:sz="0" w:space="0" w:color="auto"/>
      </w:divBdr>
    </w:div>
    <w:div w:id="208538728">
      <w:bodyDiv w:val="1"/>
      <w:marLeft w:val="0"/>
      <w:marRight w:val="0"/>
      <w:marTop w:val="0"/>
      <w:marBottom w:val="0"/>
      <w:divBdr>
        <w:top w:val="none" w:sz="0" w:space="0" w:color="auto"/>
        <w:left w:val="none" w:sz="0" w:space="0" w:color="auto"/>
        <w:bottom w:val="none" w:sz="0" w:space="0" w:color="auto"/>
        <w:right w:val="none" w:sz="0" w:space="0" w:color="auto"/>
      </w:divBdr>
    </w:div>
    <w:div w:id="225073509">
      <w:bodyDiv w:val="1"/>
      <w:marLeft w:val="0"/>
      <w:marRight w:val="0"/>
      <w:marTop w:val="0"/>
      <w:marBottom w:val="0"/>
      <w:divBdr>
        <w:top w:val="none" w:sz="0" w:space="0" w:color="auto"/>
        <w:left w:val="none" w:sz="0" w:space="0" w:color="auto"/>
        <w:bottom w:val="none" w:sz="0" w:space="0" w:color="auto"/>
        <w:right w:val="none" w:sz="0" w:space="0" w:color="auto"/>
      </w:divBdr>
    </w:div>
    <w:div w:id="242956113">
      <w:bodyDiv w:val="1"/>
      <w:marLeft w:val="0"/>
      <w:marRight w:val="0"/>
      <w:marTop w:val="0"/>
      <w:marBottom w:val="0"/>
      <w:divBdr>
        <w:top w:val="none" w:sz="0" w:space="0" w:color="auto"/>
        <w:left w:val="none" w:sz="0" w:space="0" w:color="auto"/>
        <w:bottom w:val="none" w:sz="0" w:space="0" w:color="auto"/>
        <w:right w:val="none" w:sz="0" w:space="0" w:color="auto"/>
      </w:divBdr>
    </w:div>
    <w:div w:id="251163508">
      <w:bodyDiv w:val="1"/>
      <w:marLeft w:val="0"/>
      <w:marRight w:val="0"/>
      <w:marTop w:val="0"/>
      <w:marBottom w:val="0"/>
      <w:divBdr>
        <w:top w:val="none" w:sz="0" w:space="0" w:color="auto"/>
        <w:left w:val="none" w:sz="0" w:space="0" w:color="auto"/>
        <w:bottom w:val="none" w:sz="0" w:space="0" w:color="auto"/>
        <w:right w:val="none" w:sz="0" w:space="0" w:color="auto"/>
      </w:divBdr>
    </w:div>
    <w:div w:id="256862615">
      <w:bodyDiv w:val="1"/>
      <w:marLeft w:val="0"/>
      <w:marRight w:val="0"/>
      <w:marTop w:val="0"/>
      <w:marBottom w:val="0"/>
      <w:divBdr>
        <w:top w:val="none" w:sz="0" w:space="0" w:color="auto"/>
        <w:left w:val="none" w:sz="0" w:space="0" w:color="auto"/>
        <w:bottom w:val="none" w:sz="0" w:space="0" w:color="auto"/>
        <w:right w:val="none" w:sz="0" w:space="0" w:color="auto"/>
      </w:divBdr>
    </w:div>
    <w:div w:id="263921122">
      <w:bodyDiv w:val="1"/>
      <w:marLeft w:val="0"/>
      <w:marRight w:val="0"/>
      <w:marTop w:val="0"/>
      <w:marBottom w:val="0"/>
      <w:divBdr>
        <w:top w:val="none" w:sz="0" w:space="0" w:color="auto"/>
        <w:left w:val="none" w:sz="0" w:space="0" w:color="auto"/>
        <w:bottom w:val="none" w:sz="0" w:space="0" w:color="auto"/>
        <w:right w:val="none" w:sz="0" w:space="0" w:color="auto"/>
      </w:divBdr>
    </w:div>
    <w:div w:id="282853814">
      <w:bodyDiv w:val="1"/>
      <w:marLeft w:val="0"/>
      <w:marRight w:val="0"/>
      <w:marTop w:val="0"/>
      <w:marBottom w:val="0"/>
      <w:divBdr>
        <w:top w:val="none" w:sz="0" w:space="0" w:color="auto"/>
        <w:left w:val="none" w:sz="0" w:space="0" w:color="auto"/>
        <w:bottom w:val="none" w:sz="0" w:space="0" w:color="auto"/>
        <w:right w:val="none" w:sz="0" w:space="0" w:color="auto"/>
      </w:divBdr>
    </w:div>
    <w:div w:id="296836530">
      <w:bodyDiv w:val="1"/>
      <w:marLeft w:val="0"/>
      <w:marRight w:val="0"/>
      <w:marTop w:val="0"/>
      <w:marBottom w:val="0"/>
      <w:divBdr>
        <w:top w:val="none" w:sz="0" w:space="0" w:color="auto"/>
        <w:left w:val="none" w:sz="0" w:space="0" w:color="auto"/>
        <w:bottom w:val="none" w:sz="0" w:space="0" w:color="auto"/>
        <w:right w:val="none" w:sz="0" w:space="0" w:color="auto"/>
      </w:divBdr>
    </w:div>
    <w:div w:id="300548836">
      <w:bodyDiv w:val="1"/>
      <w:marLeft w:val="0"/>
      <w:marRight w:val="0"/>
      <w:marTop w:val="0"/>
      <w:marBottom w:val="0"/>
      <w:divBdr>
        <w:top w:val="none" w:sz="0" w:space="0" w:color="auto"/>
        <w:left w:val="none" w:sz="0" w:space="0" w:color="auto"/>
        <w:bottom w:val="none" w:sz="0" w:space="0" w:color="auto"/>
        <w:right w:val="none" w:sz="0" w:space="0" w:color="auto"/>
      </w:divBdr>
    </w:div>
    <w:div w:id="311712880">
      <w:bodyDiv w:val="1"/>
      <w:marLeft w:val="0"/>
      <w:marRight w:val="0"/>
      <w:marTop w:val="0"/>
      <w:marBottom w:val="0"/>
      <w:divBdr>
        <w:top w:val="none" w:sz="0" w:space="0" w:color="auto"/>
        <w:left w:val="none" w:sz="0" w:space="0" w:color="auto"/>
        <w:bottom w:val="none" w:sz="0" w:space="0" w:color="auto"/>
        <w:right w:val="none" w:sz="0" w:space="0" w:color="auto"/>
      </w:divBdr>
    </w:div>
    <w:div w:id="314259258">
      <w:bodyDiv w:val="1"/>
      <w:marLeft w:val="0"/>
      <w:marRight w:val="0"/>
      <w:marTop w:val="0"/>
      <w:marBottom w:val="0"/>
      <w:divBdr>
        <w:top w:val="none" w:sz="0" w:space="0" w:color="auto"/>
        <w:left w:val="none" w:sz="0" w:space="0" w:color="auto"/>
        <w:bottom w:val="none" w:sz="0" w:space="0" w:color="auto"/>
        <w:right w:val="none" w:sz="0" w:space="0" w:color="auto"/>
      </w:divBdr>
    </w:div>
    <w:div w:id="321206447">
      <w:bodyDiv w:val="1"/>
      <w:marLeft w:val="0"/>
      <w:marRight w:val="0"/>
      <w:marTop w:val="0"/>
      <w:marBottom w:val="0"/>
      <w:divBdr>
        <w:top w:val="none" w:sz="0" w:space="0" w:color="auto"/>
        <w:left w:val="none" w:sz="0" w:space="0" w:color="auto"/>
        <w:bottom w:val="none" w:sz="0" w:space="0" w:color="auto"/>
        <w:right w:val="none" w:sz="0" w:space="0" w:color="auto"/>
      </w:divBdr>
    </w:div>
    <w:div w:id="323359049">
      <w:bodyDiv w:val="1"/>
      <w:marLeft w:val="0"/>
      <w:marRight w:val="0"/>
      <w:marTop w:val="0"/>
      <w:marBottom w:val="0"/>
      <w:divBdr>
        <w:top w:val="none" w:sz="0" w:space="0" w:color="auto"/>
        <w:left w:val="none" w:sz="0" w:space="0" w:color="auto"/>
        <w:bottom w:val="none" w:sz="0" w:space="0" w:color="auto"/>
        <w:right w:val="none" w:sz="0" w:space="0" w:color="auto"/>
      </w:divBdr>
    </w:div>
    <w:div w:id="333807266">
      <w:bodyDiv w:val="1"/>
      <w:marLeft w:val="0"/>
      <w:marRight w:val="0"/>
      <w:marTop w:val="0"/>
      <w:marBottom w:val="0"/>
      <w:divBdr>
        <w:top w:val="none" w:sz="0" w:space="0" w:color="auto"/>
        <w:left w:val="none" w:sz="0" w:space="0" w:color="auto"/>
        <w:bottom w:val="none" w:sz="0" w:space="0" w:color="auto"/>
        <w:right w:val="none" w:sz="0" w:space="0" w:color="auto"/>
      </w:divBdr>
    </w:div>
    <w:div w:id="339281553">
      <w:bodyDiv w:val="1"/>
      <w:marLeft w:val="0"/>
      <w:marRight w:val="0"/>
      <w:marTop w:val="0"/>
      <w:marBottom w:val="0"/>
      <w:divBdr>
        <w:top w:val="none" w:sz="0" w:space="0" w:color="auto"/>
        <w:left w:val="none" w:sz="0" w:space="0" w:color="auto"/>
        <w:bottom w:val="none" w:sz="0" w:space="0" w:color="auto"/>
        <w:right w:val="none" w:sz="0" w:space="0" w:color="auto"/>
      </w:divBdr>
    </w:div>
    <w:div w:id="357506187">
      <w:bodyDiv w:val="1"/>
      <w:marLeft w:val="0"/>
      <w:marRight w:val="0"/>
      <w:marTop w:val="0"/>
      <w:marBottom w:val="0"/>
      <w:divBdr>
        <w:top w:val="none" w:sz="0" w:space="0" w:color="auto"/>
        <w:left w:val="none" w:sz="0" w:space="0" w:color="auto"/>
        <w:bottom w:val="none" w:sz="0" w:space="0" w:color="auto"/>
        <w:right w:val="none" w:sz="0" w:space="0" w:color="auto"/>
      </w:divBdr>
    </w:div>
    <w:div w:id="370231043">
      <w:bodyDiv w:val="1"/>
      <w:marLeft w:val="0"/>
      <w:marRight w:val="0"/>
      <w:marTop w:val="0"/>
      <w:marBottom w:val="0"/>
      <w:divBdr>
        <w:top w:val="none" w:sz="0" w:space="0" w:color="auto"/>
        <w:left w:val="none" w:sz="0" w:space="0" w:color="auto"/>
        <w:bottom w:val="none" w:sz="0" w:space="0" w:color="auto"/>
        <w:right w:val="none" w:sz="0" w:space="0" w:color="auto"/>
      </w:divBdr>
    </w:div>
    <w:div w:id="373579161">
      <w:bodyDiv w:val="1"/>
      <w:marLeft w:val="0"/>
      <w:marRight w:val="0"/>
      <w:marTop w:val="0"/>
      <w:marBottom w:val="0"/>
      <w:divBdr>
        <w:top w:val="none" w:sz="0" w:space="0" w:color="auto"/>
        <w:left w:val="none" w:sz="0" w:space="0" w:color="auto"/>
        <w:bottom w:val="none" w:sz="0" w:space="0" w:color="auto"/>
        <w:right w:val="none" w:sz="0" w:space="0" w:color="auto"/>
      </w:divBdr>
    </w:div>
    <w:div w:id="380179471">
      <w:bodyDiv w:val="1"/>
      <w:marLeft w:val="0"/>
      <w:marRight w:val="0"/>
      <w:marTop w:val="0"/>
      <w:marBottom w:val="0"/>
      <w:divBdr>
        <w:top w:val="none" w:sz="0" w:space="0" w:color="auto"/>
        <w:left w:val="none" w:sz="0" w:space="0" w:color="auto"/>
        <w:bottom w:val="none" w:sz="0" w:space="0" w:color="auto"/>
        <w:right w:val="none" w:sz="0" w:space="0" w:color="auto"/>
      </w:divBdr>
    </w:div>
    <w:div w:id="385422795">
      <w:bodyDiv w:val="1"/>
      <w:marLeft w:val="0"/>
      <w:marRight w:val="0"/>
      <w:marTop w:val="0"/>
      <w:marBottom w:val="0"/>
      <w:divBdr>
        <w:top w:val="none" w:sz="0" w:space="0" w:color="auto"/>
        <w:left w:val="none" w:sz="0" w:space="0" w:color="auto"/>
        <w:bottom w:val="none" w:sz="0" w:space="0" w:color="auto"/>
        <w:right w:val="none" w:sz="0" w:space="0" w:color="auto"/>
      </w:divBdr>
    </w:div>
    <w:div w:id="385682889">
      <w:bodyDiv w:val="1"/>
      <w:marLeft w:val="0"/>
      <w:marRight w:val="0"/>
      <w:marTop w:val="0"/>
      <w:marBottom w:val="0"/>
      <w:divBdr>
        <w:top w:val="none" w:sz="0" w:space="0" w:color="auto"/>
        <w:left w:val="none" w:sz="0" w:space="0" w:color="auto"/>
        <w:bottom w:val="none" w:sz="0" w:space="0" w:color="auto"/>
        <w:right w:val="none" w:sz="0" w:space="0" w:color="auto"/>
      </w:divBdr>
    </w:div>
    <w:div w:id="392971332">
      <w:bodyDiv w:val="1"/>
      <w:marLeft w:val="0"/>
      <w:marRight w:val="0"/>
      <w:marTop w:val="0"/>
      <w:marBottom w:val="0"/>
      <w:divBdr>
        <w:top w:val="none" w:sz="0" w:space="0" w:color="auto"/>
        <w:left w:val="none" w:sz="0" w:space="0" w:color="auto"/>
        <w:bottom w:val="none" w:sz="0" w:space="0" w:color="auto"/>
        <w:right w:val="none" w:sz="0" w:space="0" w:color="auto"/>
      </w:divBdr>
    </w:div>
    <w:div w:id="397019502">
      <w:bodyDiv w:val="1"/>
      <w:marLeft w:val="0"/>
      <w:marRight w:val="0"/>
      <w:marTop w:val="0"/>
      <w:marBottom w:val="0"/>
      <w:divBdr>
        <w:top w:val="none" w:sz="0" w:space="0" w:color="auto"/>
        <w:left w:val="none" w:sz="0" w:space="0" w:color="auto"/>
        <w:bottom w:val="none" w:sz="0" w:space="0" w:color="auto"/>
        <w:right w:val="none" w:sz="0" w:space="0" w:color="auto"/>
      </w:divBdr>
    </w:div>
    <w:div w:id="418524005">
      <w:bodyDiv w:val="1"/>
      <w:marLeft w:val="0"/>
      <w:marRight w:val="0"/>
      <w:marTop w:val="0"/>
      <w:marBottom w:val="0"/>
      <w:divBdr>
        <w:top w:val="none" w:sz="0" w:space="0" w:color="auto"/>
        <w:left w:val="none" w:sz="0" w:space="0" w:color="auto"/>
        <w:bottom w:val="none" w:sz="0" w:space="0" w:color="auto"/>
        <w:right w:val="none" w:sz="0" w:space="0" w:color="auto"/>
      </w:divBdr>
    </w:div>
    <w:div w:id="425461662">
      <w:bodyDiv w:val="1"/>
      <w:marLeft w:val="0"/>
      <w:marRight w:val="0"/>
      <w:marTop w:val="0"/>
      <w:marBottom w:val="0"/>
      <w:divBdr>
        <w:top w:val="none" w:sz="0" w:space="0" w:color="auto"/>
        <w:left w:val="none" w:sz="0" w:space="0" w:color="auto"/>
        <w:bottom w:val="none" w:sz="0" w:space="0" w:color="auto"/>
        <w:right w:val="none" w:sz="0" w:space="0" w:color="auto"/>
      </w:divBdr>
    </w:div>
    <w:div w:id="426729120">
      <w:bodyDiv w:val="1"/>
      <w:marLeft w:val="0"/>
      <w:marRight w:val="0"/>
      <w:marTop w:val="0"/>
      <w:marBottom w:val="0"/>
      <w:divBdr>
        <w:top w:val="none" w:sz="0" w:space="0" w:color="auto"/>
        <w:left w:val="none" w:sz="0" w:space="0" w:color="auto"/>
        <w:bottom w:val="none" w:sz="0" w:space="0" w:color="auto"/>
        <w:right w:val="none" w:sz="0" w:space="0" w:color="auto"/>
      </w:divBdr>
    </w:div>
    <w:div w:id="427392460">
      <w:bodyDiv w:val="1"/>
      <w:marLeft w:val="0"/>
      <w:marRight w:val="0"/>
      <w:marTop w:val="0"/>
      <w:marBottom w:val="0"/>
      <w:divBdr>
        <w:top w:val="none" w:sz="0" w:space="0" w:color="auto"/>
        <w:left w:val="none" w:sz="0" w:space="0" w:color="auto"/>
        <w:bottom w:val="none" w:sz="0" w:space="0" w:color="auto"/>
        <w:right w:val="none" w:sz="0" w:space="0" w:color="auto"/>
      </w:divBdr>
    </w:div>
    <w:div w:id="440534775">
      <w:bodyDiv w:val="1"/>
      <w:marLeft w:val="0"/>
      <w:marRight w:val="0"/>
      <w:marTop w:val="0"/>
      <w:marBottom w:val="0"/>
      <w:divBdr>
        <w:top w:val="none" w:sz="0" w:space="0" w:color="auto"/>
        <w:left w:val="none" w:sz="0" w:space="0" w:color="auto"/>
        <w:bottom w:val="none" w:sz="0" w:space="0" w:color="auto"/>
        <w:right w:val="none" w:sz="0" w:space="0" w:color="auto"/>
      </w:divBdr>
    </w:div>
    <w:div w:id="443966401">
      <w:bodyDiv w:val="1"/>
      <w:marLeft w:val="0"/>
      <w:marRight w:val="0"/>
      <w:marTop w:val="0"/>
      <w:marBottom w:val="0"/>
      <w:divBdr>
        <w:top w:val="none" w:sz="0" w:space="0" w:color="auto"/>
        <w:left w:val="none" w:sz="0" w:space="0" w:color="auto"/>
        <w:bottom w:val="none" w:sz="0" w:space="0" w:color="auto"/>
        <w:right w:val="none" w:sz="0" w:space="0" w:color="auto"/>
      </w:divBdr>
    </w:div>
    <w:div w:id="447090002">
      <w:bodyDiv w:val="1"/>
      <w:marLeft w:val="0"/>
      <w:marRight w:val="0"/>
      <w:marTop w:val="0"/>
      <w:marBottom w:val="0"/>
      <w:divBdr>
        <w:top w:val="none" w:sz="0" w:space="0" w:color="auto"/>
        <w:left w:val="none" w:sz="0" w:space="0" w:color="auto"/>
        <w:bottom w:val="none" w:sz="0" w:space="0" w:color="auto"/>
        <w:right w:val="none" w:sz="0" w:space="0" w:color="auto"/>
      </w:divBdr>
    </w:div>
    <w:div w:id="447284708">
      <w:bodyDiv w:val="1"/>
      <w:marLeft w:val="0"/>
      <w:marRight w:val="0"/>
      <w:marTop w:val="0"/>
      <w:marBottom w:val="0"/>
      <w:divBdr>
        <w:top w:val="none" w:sz="0" w:space="0" w:color="auto"/>
        <w:left w:val="none" w:sz="0" w:space="0" w:color="auto"/>
        <w:bottom w:val="none" w:sz="0" w:space="0" w:color="auto"/>
        <w:right w:val="none" w:sz="0" w:space="0" w:color="auto"/>
      </w:divBdr>
    </w:div>
    <w:div w:id="463936014">
      <w:bodyDiv w:val="1"/>
      <w:marLeft w:val="0"/>
      <w:marRight w:val="0"/>
      <w:marTop w:val="0"/>
      <w:marBottom w:val="0"/>
      <w:divBdr>
        <w:top w:val="none" w:sz="0" w:space="0" w:color="auto"/>
        <w:left w:val="none" w:sz="0" w:space="0" w:color="auto"/>
        <w:bottom w:val="none" w:sz="0" w:space="0" w:color="auto"/>
        <w:right w:val="none" w:sz="0" w:space="0" w:color="auto"/>
      </w:divBdr>
    </w:div>
    <w:div w:id="465515142">
      <w:bodyDiv w:val="1"/>
      <w:marLeft w:val="0"/>
      <w:marRight w:val="0"/>
      <w:marTop w:val="0"/>
      <w:marBottom w:val="0"/>
      <w:divBdr>
        <w:top w:val="none" w:sz="0" w:space="0" w:color="auto"/>
        <w:left w:val="none" w:sz="0" w:space="0" w:color="auto"/>
        <w:bottom w:val="none" w:sz="0" w:space="0" w:color="auto"/>
        <w:right w:val="none" w:sz="0" w:space="0" w:color="auto"/>
      </w:divBdr>
    </w:div>
    <w:div w:id="466314449">
      <w:bodyDiv w:val="1"/>
      <w:marLeft w:val="0"/>
      <w:marRight w:val="0"/>
      <w:marTop w:val="0"/>
      <w:marBottom w:val="0"/>
      <w:divBdr>
        <w:top w:val="none" w:sz="0" w:space="0" w:color="auto"/>
        <w:left w:val="none" w:sz="0" w:space="0" w:color="auto"/>
        <w:bottom w:val="none" w:sz="0" w:space="0" w:color="auto"/>
        <w:right w:val="none" w:sz="0" w:space="0" w:color="auto"/>
      </w:divBdr>
    </w:div>
    <w:div w:id="468284791">
      <w:bodyDiv w:val="1"/>
      <w:marLeft w:val="0"/>
      <w:marRight w:val="0"/>
      <w:marTop w:val="0"/>
      <w:marBottom w:val="0"/>
      <w:divBdr>
        <w:top w:val="none" w:sz="0" w:space="0" w:color="auto"/>
        <w:left w:val="none" w:sz="0" w:space="0" w:color="auto"/>
        <w:bottom w:val="none" w:sz="0" w:space="0" w:color="auto"/>
        <w:right w:val="none" w:sz="0" w:space="0" w:color="auto"/>
      </w:divBdr>
    </w:div>
    <w:div w:id="477578060">
      <w:bodyDiv w:val="1"/>
      <w:marLeft w:val="0"/>
      <w:marRight w:val="0"/>
      <w:marTop w:val="0"/>
      <w:marBottom w:val="0"/>
      <w:divBdr>
        <w:top w:val="none" w:sz="0" w:space="0" w:color="auto"/>
        <w:left w:val="none" w:sz="0" w:space="0" w:color="auto"/>
        <w:bottom w:val="none" w:sz="0" w:space="0" w:color="auto"/>
        <w:right w:val="none" w:sz="0" w:space="0" w:color="auto"/>
      </w:divBdr>
    </w:div>
    <w:div w:id="489635401">
      <w:bodyDiv w:val="1"/>
      <w:marLeft w:val="0"/>
      <w:marRight w:val="0"/>
      <w:marTop w:val="0"/>
      <w:marBottom w:val="0"/>
      <w:divBdr>
        <w:top w:val="none" w:sz="0" w:space="0" w:color="auto"/>
        <w:left w:val="none" w:sz="0" w:space="0" w:color="auto"/>
        <w:bottom w:val="none" w:sz="0" w:space="0" w:color="auto"/>
        <w:right w:val="none" w:sz="0" w:space="0" w:color="auto"/>
      </w:divBdr>
    </w:div>
    <w:div w:id="490946899">
      <w:bodyDiv w:val="1"/>
      <w:marLeft w:val="0"/>
      <w:marRight w:val="0"/>
      <w:marTop w:val="0"/>
      <w:marBottom w:val="0"/>
      <w:divBdr>
        <w:top w:val="none" w:sz="0" w:space="0" w:color="auto"/>
        <w:left w:val="none" w:sz="0" w:space="0" w:color="auto"/>
        <w:bottom w:val="none" w:sz="0" w:space="0" w:color="auto"/>
        <w:right w:val="none" w:sz="0" w:space="0" w:color="auto"/>
      </w:divBdr>
    </w:div>
    <w:div w:id="495264760">
      <w:bodyDiv w:val="1"/>
      <w:marLeft w:val="0"/>
      <w:marRight w:val="0"/>
      <w:marTop w:val="0"/>
      <w:marBottom w:val="0"/>
      <w:divBdr>
        <w:top w:val="none" w:sz="0" w:space="0" w:color="auto"/>
        <w:left w:val="none" w:sz="0" w:space="0" w:color="auto"/>
        <w:bottom w:val="none" w:sz="0" w:space="0" w:color="auto"/>
        <w:right w:val="none" w:sz="0" w:space="0" w:color="auto"/>
      </w:divBdr>
    </w:div>
    <w:div w:id="496849976">
      <w:bodyDiv w:val="1"/>
      <w:marLeft w:val="0"/>
      <w:marRight w:val="0"/>
      <w:marTop w:val="0"/>
      <w:marBottom w:val="0"/>
      <w:divBdr>
        <w:top w:val="none" w:sz="0" w:space="0" w:color="auto"/>
        <w:left w:val="none" w:sz="0" w:space="0" w:color="auto"/>
        <w:bottom w:val="none" w:sz="0" w:space="0" w:color="auto"/>
        <w:right w:val="none" w:sz="0" w:space="0" w:color="auto"/>
      </w:divBdr>
    </w:div>
    <w:div w:id="498810621">
      <w:bodyDiv w:val="1"/>
      <w:marLeft w:val="0"/>
      <w:marRight w:val="0"/>
      <w:marTop w:val="0"/>
      <w:marBottom w:val="0"/>
      <w:divBdr>
        <w:top w:val="none" w:sz="0" w:space="0" w:color="auto"/>
        <w:left w:val="none" w:sz="0" w:space="0" w:color="auto"/>
        <w:bottom w:val="none" w:sz="0" w:space="0" w:color="auto"/>
        <w:right w:val="none" w:sz="0" w:space="0" w:color="auto"/>
      </w:divBdr>
    </w:div>
    <w:div w:id="501167855">
      <w:bodyDiv w:val="1"/>
      <w:marLeft w:val="0"/>
      <w:marRight w:val="0"/>
      <w:marTop w:val="0"/>
      <w:marBottom w:val="0"/>
      <w:divBdr>
        <w:top w:val="none" w:sz="0" w:space="0" w:color="auto"/>
        <w:left w:val="none" w:sz="0" w:space="0" w:color="auto"/>
        <w:bottom w:val="none" w:sz="0" w:space="0" w:color="auto"/>
        <w:right w:val="none" w:sz="0" w:space="0" w:color="auto"/>
      </w:divBdr>
    </w:div>
    <w:div w:id="504369480">
      <w:bodyDiv w:val="1"/>
      <w:marLeft w:val="0"/>
      <w:marRight w:val="0"/>
      <w:marTop w:val="0"/>
      <w:marBottom w:val="0"/>
      <w:divBdr>
        <w:top w:val="none" w:sz="0" w:space="0" w:color="auto"/>
        <w:left w:val="none" w:sz="0" w:space="0" w:color="auto"/>
        <w:bottom w:val="none" w:sz="0" w:space="0" w:color="auto"/>
        <w:right w:val="none" w:sz="0" w:space="0" w:color="auto"/>
      </w:divBdr>
    </w:div>
    <w:div w:id="505481504">
      <w:bodyDiv w:val="1"/>
      <w:marLeft w:val="0"/>
      <w:marRight w:val="0"/>
      <w:marTop w:val="0"/>
      <w:marBottom w:val="0"/>
      <w:divBdr>
        <w:top w:val="none" w:sz="0" w:space="0" w:color="auto"/>
        <w:left w:val="none" w:sz="0" w:space="0" w:color="auto"/>
        <w:bottom w:val="none" w:sz="0" w:space="0" w:color="auto"/>
        <w:right w:val="none" w:sz="0" w:space="0" w:color="auto"/>
      </w:divBdr>
    </w:div>
    <w:div w:id="512034778">
      <w:bodyDiv w:val="1"/>
      <w:marLeft w:val="0"/>
      <w:marRight w:val="0"/>
      <w:marTop w:val="0"/>
      <w:marBottom w:val="0"/>
      <w:divBdr>
        <w:top w:val="none" w:sz="0" w:space="0" w:color="auto"/>
        <w:left w:val="none" w:sz="0" w:space="0" w:color="auto"/>
        <w:bottom w:val="none" w:sz="0" w:space="0" w:color="auto"/>
        <w:right w:val="none" w:sz="0" w:space="0" w:color="auto"/>
      </w:divBdr>
    </w:div>
    <w:div w:id="514535492">
      <w:bodyDiv w:val="1"/>
      <w:marLeft w:val="0"/>
      <w:marRight w:val="0"/>
      <w:marTop w:val="0"/>
      <w:marBottom w:val="0"/>
      <w:divBdr>
        <w:top w:val="none" w:sz="0" w:space="0" w:color="auto"/>
        <w:left w:val="none" w:sz="0" w:space="0" w:color="auto"/>
        <w:bottom w:val="none" w:sz="0" w:space="0" w:color="auto"/>
        <w:right w:val="none" w:sz="0" w:space="0" w:color="auto"/>
      </w:divBdr>
    </w:div>
    <w:div w:id="519050636">
      <w:bodyDiv w:val="1"/>
      <w:marLeft w:val="0"/>
      <w:marRight w:val="0"/>
      <w:marTop w:val="0"/>
      <w:marBottom w:val="0"/>
      <w:divBdr>
        <w:top w:val="none" w:sz="0" w:space="0" w:color="auto"/>
        <w:left w:val="none" w:sz="0" w:space="0" w:color="auto"/>
        <w:bottom w:val="none" w:sz="0" w:space="0" w:color="auto"/>
        <w:right w:val="none" w:sz="0" w:space="0" w:color="auto"/>
      </w:divBdr>
    </w:div>
    <w:div w:id="532957816">
      <w:bodyDiv w:val="1"/>
      <w:marLeft w:val="0"/>
      <w:marRight w:val="0"/>
      <w:marTop w:val="0"/>
      <w:marBottom w:val="0"/>
      <w:divBdr>
        <w:top w:val="none" w:sz="0" w:space="0" w:color="auto"/>
        <w:left w:val="none" w:sz="0" w:space="0" w:color="auto"/>
        <w:bottom w:val="none" w:sz="0" w:space="0" w:color="auto"/>
        <w:right w:val="none" w:sz="0" w:space="0" w:color="auto"/>
      </w:divBdr>
    </w:div>
    <w:div w:id="540439337">
      <w:bodyDiv w:val="1"/>
      <w:marLeft w:val="0"/>
      <w:marRight w:val="0"/>
      <w:marTop w:val="0"/>
      <w:marBottom w:val="0"/>
      <w:divBdr>
        <w:top w:val="none" w:sz="0" w:space="0" w:color="auto"/>
        <w:left w:val="none" w:sz="0" w:space="0" w:color="auto"/>
        <w:bottom w:val="none" w:sz="0" w:space="0" w:color="auto"/>
        <w:right w:val="none" w:sz="0" w:space="0" w:color="auto"/>
      </w:divBdr>
    </w:div>
    <w:div w:id="543100601">
      <w:bodyDiv w:val="1"/>
      <w:marLeft w:val="0"/>
      <w:marRight w:val="0"/>
      <w:marTop w:val="0"/>
      <w:marBottom w:val="0"/>
      <w:divBdr>
        <w:top w:val="none" w:sz="0" w:space="0" w:color="auto"/>
        <w:left w:val="none" w:sz="0" w:space="0" w:color="auto"/>
        <w:bottom w:val="none" w:sz="0" w:space="0" w:color="auto"/>
        <w:right w:val="none" w:sz="0" w:space="0" w:color="auto"/>
      </w:divBdr>
    </w:div>
    <w:div w:id="544757280">
      <w:bodyDiv w:val="1"/>
      <w:marLeft w:val="0"/>
      <w:marRight w:val="0"/>
      <w:marTop w:val="0"/>
      <w:marBottom w:val="0"/>
      <w:divBdr>
        <w:top w:val="none" w:sz="0" w:space="0" w:color="auto"/>
        <w:left w:val="none" w:sz="0" w:space="0" w:color="auto"/>
        <w:bottom w:val="none" w:sz="0" w:space="0" w:color="auto"/>
        <w:right w:val="none" w:sz="0" w:space="0" w:color="auto"/>
      </w:divBdr>
    </w:div>
    <w:div w:id="546844371">
      <w:bodyDiv w:val="1"/>
      <w:marLeft w:val="0"/>
      <w:marRight w:val="0"/>
      <w:marTop w:val="0"/>
      <w:marBottom w:val="0"/>
      <w:divBdr>
        <w:top w:val="none" w:sz="0" w:space="0" w:color="auto"/>
        <w:left w:val="none" w:sz="0" w:space="0" w:color="auto"/>
        <w:bottom w:val="none" w:sz="0" w:space="0" w:color="auto"/>
        <w:right w:val="none" w:sz="0" w:space="0" w:color="auto"/>
      </w:divBdr>
    </w:div>
    <w:div w:id="582955188">
      <w:bodyDiv w:val="1"/>
      <w:marLeft w:val="0"/>
      <w:marRight w:val="0"/>
      <w:marTop w:val="0"/>
      <w:marBottom w:val="0"/>
      <w:divBdr>
        <w:top w:val="none" w:sz="0" w:space="0" w:color="auto"/>
        <w:left w:val="none" w:sz="0" w:space="0" w:color="auto"/>
        <w:bottom w:val="none" w:sz="0" w:space="0" w:color="auto"/>
        <w:right w:val="none" w:sz="0" w:space="0" w:color="auto"/>
      </w:divBdr>
    </w:div>
    <w:div w:id="594636871">
      <w:bodyDiv w:val="1"/>
      <w:marLeft w:val="0"/>
      <w:marRight w:val="0"/>
      <w:marTop w:val="0"/>
      <w:marBottom w:val="0"/>
      <w:divBdr>
        <w:top w:val="none" w:sz="0" w:space="0" w:color="auto"/>
        <w:left w:val="none" w:sz="0" w:space="0" w:color="auto"/>
        <w:bottom w:val="none" w:sz="0" w:space="0" w:color="auto"/>
        <w:right w:val="none" w:sz="0" w:space="0" w:color="auto"/>
      </w:divBdr>
    </w:div>
    <w:div w:id="595674644">
      <w:bodyDiv w:val="1"/>
      <w:marLeft w:val="0"/>
      <w:marRight w:val="0"/>
      <w:marTop w:val="0"/>
      <w:marBottom w:val="0"/>
      <w:divBdr>
        <w:top w:val="none" w:sz="0" w:space="0" w:color="auto"/>
        <w:left w:val="none" w:sz="0" w:space="0" w:color="auto"/>
        <w:bottom w:val="none" w:sz="0" w:space="0" w:color="auto"/>
        <w:right w:val="none" w:sz="0" w:space="0" w:color="auto"/>
      </w:divBdr>
    </w:div>
    <w:div w:id="606961399">
      <w:bodyDiv w:val="1"/>
      <w:marLeft w:val="0"/>
      <w:marRight w:val="0"/>
      <w:marTop w:val="0"/>
      <w:marBottom w:val="0"/>
      <w:divBdr>
        <w:top w:val="none" w:sz="0" w:space="0" w:color="auto"/>
        <w:left w:val="none" w:sz="0" w:space="0" w:color="auto"/>
        <w:bottom w:val="none" w:sz="0" w:space="0" w:color="auto"/>
        <w:right w:val="none" w:sz="0" w:space="0" w:color="auto"/>
      </w:divBdr>
    </w:div>
    <w:div w:id="610670874">
      <w:bodyDiv w:val="1"/>
      <w:marLeft w:val="0"/>
      <w:marRight w:val="0"/>
      <w:marTop w:val="0"/>
      <w:marBottom w:val="0"/>
      <w:divBdr>
        <w:top w:val="none" w:sz="0" w:space="0" w:color="auto"/>
        <w:left w:val="none" w:sz="0" w:space="0" w:color="auto"/>
        <w:bottom w:val="none" w:sz="0" w:space="0" w:color="auto"/>
        <w:right w:val="none" w:sz="0" w:space="0" w:color="auto"/>
      </w:divBdr>
    </w:div>
    <w:div w:id="619069471">
      <w:bodyDiv w:val="1"/>
      <w:marLeft w:val="0"/>
      <w:marRight w:val="0"/>
      <w:marTop w:val="0"/>
      <w:marBottom w:val="0"/>
      <w:divBdr>
        <w:top w:val="none" w:sz="0" w:space="0" w:color="auto"/>
        <w:left w:val="none" w:sz="0" w:space="0" w:color="auto"/>
        <w:bottom w:val="none" w:sz="0" w:space="0" w:color="auto"/>
        <w:right w:val="none" w:sz="0" w:space="0" w:color="auto"/>
      </w:divBdr>
    </w:div>
    <w:div w:id="624386357">
      <w:bodyDiv w:val="1"/>
      <w:marLeft w:val="0"/>
      <w:marRight w:val="0"/>
      <w:marTop w:val="0"/>
      <w:marBottom w:val="0"/>
      <w:divBdr>
        <w:top w:val="none" w:sz="0" w:space="0" w:color="auto"/>
        <w:left w:val="none" w:sz="0" w:space="0" w:color="auto"/>
        <w:bottom w:val="none" w:sz="0" w:space="0" w:color="auto"/>
        <w:right w:val="none" w:sz="0" w:space="0" w:color="auto"/>
      </w:divBdr>
    </w:div>
    <w:div w:id="624583631">
      <w:bodyDiv w:val="1"/>
      <w:marLeft w:val="0"/>
      <w:marRight w:val="0"/>
      <w:marTop w:val="0"/>
      <w:marBottom w:val="0"/>
      <w:divBdr>
        <w:top w:val="none" w:sz="0" w:space="0" w:color="auto"/>
        <w:left w:val="none" w:sz="0" w:space="0" w:color="auto"/>
        <w:bottom w:val="none" w:sz="0" w:space="0" w:color="auto"/>
        <w:right w:val="none" w:sz="0" w:space="0" w:color="auto"/>
      </w:divBdr>
    </w:div>
    <w:div w:id="628324697">
      <w:bodyDiv w:val="1"/>
      <w:marLeft w:val="0"/>
      <w:marRight w:val="0"/>
      <w:marTop w:val="0"/>
      <w:marBottom w:val="0"/>
      <w:divBdr>
        <w:top w:val="none" w:sz="0" w:space="0" w:color="auto"/>
        <w:left w:val="none" w:sz="0" w:space="0" w:color="auto"/>
        <w:bottom w:val="none" w:sz="0" w:space="0" w:color="auto"/>
        <w:right w:val="none" w:sz="0" w:space="0" w:color="auto"/>
      </w:divBdr>
    </w:div>
    <w:div w:id="645939080">
      <w:bodyDiv w:val="1"/>
      <w:marLeft w:val="0"/>
      <w:marRight w:val="0"/>
      <w:marTop w:val="0"/>
      <w:marBottom w:val="0"/>
      <w:divBdr>
        <w:top w:val="none" w:sz="0" w:space="0" w:color="auto"/>
        <w:left w:val="none" w:sz="0" w:space="0" w:color="auto"/>
        <w:bottom w:val="none" w:sz="0" w:space="0" w:color="auto"/>
        <w:right w:val="none" w:sz="0" w:space="0" w:color="auto"/>
      </w:divBdr>
    </w:div>
    <w:div w:id="659164619">
      <w:bodyDiv w:val="1"/>
      <w:marLeft w:val="0"/>
      <w:marRight w:val="0"/>
      <w:marTop w:val="0"/>
      <w:marBottom w:val="0"/>
      <w:divBdr>
        <w:top w:val="none" w:sz="0" w:space="0" w:color="auto"/>
        <w:left w:val="none" w:sz="0" w:space="0" w:color="auto"/>
        <w:bottom w:val="none" w:sz="0" w:space="0" w:color="auto"/>
        <w:right w:val="none" w:sz="0" w:space="0" w:color="auto"/>
      </w:divBdr>
    </w:div>
    <w:div w:id="659386649">
      <w:bodyDiv w:val="1"/>
      <w:marLeft w:val="0"/>
      <w:marRight w:val="0"/>
      <w:marTop w:val="0"/>
      <w:marBottom w:val="0"/>
      <w:divBdr>
        <w:top w:val="none" w:sz="0" w:space="0" w:color="auto"/>
        <w:left w:val="none" w:sz="0" w:space="0" w:color="auto"/>
        <w:bottom w:val="none" w:sz="0" w:space="0" w:color="auto"/>
        <w:right w:val="none" w:sz="0" w:space="0" w:color="auto"/>
      </w:divBdr>
    </w:div>
    <w:div w:id="672299351">
      <w:bodyDiv w:val="1"/>
      <w:marLeft w:val="0"/>
      <w:marRight w:val="0"/>
      <w:marTop w:val="0"/>
      <w:marBottom w:val="0"/>
      <w:divBdr>
        <w:top w:val="none" w:sz="0" w:space="0" w:color="auto"/>
        <w:left w:val="none" w:sz="0" w:space="0" w:color="auto"/>
        <w:bottom w:val="none" w:sz="0" w:space="0" w:color="auto"/>
        <w:right w:val="none" w:sz="0" w:space="0" w:color="auto"/>
      </w:divBdr>
    </w:div>
    <w:div w:id="676230444">
      <w:bodyDiv w:val="1"/>
      <w:marLeft w:val="0"/>
      <w:marRight w:val="0"/>
      <w:marTop w:val="0"/>
      <w:marBottom w:val="0"/>
      <w:divBdr>
        <w:top w:val="none" w:sz="0" w:space="0" w:color="auto"/>
        <w:left w:val="none" w:sz="0" w:space="0" w:color="auto"/>
        <w:bottom w:val="none" w:sz="0" w:space="0" w:color="auto"/>
        <w:right w:val="none" w:sz="0" w:space="0" w:color="auto"/>
      </w:divBdr>
    </w:div>
    <w:div w:id="698360450">
      <w:bodyDiv w:val="1"/>
      <w:marLeft w:val="0"/>
      <w:marRight w:val="0"/>
      <w:marTop w:val="0"/>
      <w:marBottom w:val="0"/>
      <w:divBdr>
        <w:top w:val="none" w:sz="0" w:space="0" w:color="auto"/>
        <w:left w:val="none" w:sz="0" w:space="0" w:color="auto"/>
        <w:bottom w:val="none" w:sz="0" w:space="0" w:color="auto"/>
        <w:right w:val="none" w:sz="0" w:space="0" w:color="auto"/>
      </w:divBdr>
    </w:div>
    <w:div w:id="714037819">
      <w:bodyDiv w:val="1"/>
      <w:marLeft w:val="0"/>
      <w:marRight w:val="0"/>
      <w:marTop w:val="0"/>
      <w:marBottom w:val="0"/>
      <w:divBdr>
        <w:top w:val="none" w:sz="0" w:space="0" w:color="auto"/>
        <w:left w:val="none" w:sz="0" w:space="0" w:color="auto"/>
        <w:bottom w:val="none" w:sz="0" w:space="0" w:color="auto"/>
        <w:right w:val="none" w:sz="0" w:space="0" w:color="auto"/>
      </w:divBdr>
    </w:div>
    <w:div w:id="714475430">
      <w:bodyDiv w:val="1"/>
      <w:marLeft w:val="0"/>
      <w:marRight w:val="0"/>
      <w:marTop w:val="0"/>
      <w:marBottom w:val="0"/>
      <w:divBdr>
        <w:top w:val="none" w:sz="0" w:space="0" w:color="auto"/>
        <w:left w:val="none" w:sz="0" w:space="0" w:color="auto"/>
        <w:bottom w:val="none" w:sz="0" w:space="0" w:color="auto"/>
        <w:right w:val="none" w:sz="0" w:space="0" w:color="auto"/>
      </w:divBdr>
    </w:div>
    <w:div w:id="724526325">
      <w:bodyDiv w:val="1"/>
      <w:marLeft w:val="0"/>
      <w:marRight w:val="0"/>
      <w:marTop w:val="0"/>
      <w:marBottom w:val="0"/>
      <w:divBdr>
        <w:top w:val="none" w:sz="0" w:space="0" w:color="auto"/>
        <w:left w:val="none" w:sz="0" w:space="0" w:color="auto"/>
        <w:bottom w:val="none" w:sz="0" w:space="0" w:color="auto"/>
        <w:right w:val="none" w:sz="0" w:space="0" w:color="auto"/>
      </w:divBdr>
    </w:div>
    <w:div w:id="726998955">
      <w:bodyDiv w:val="1"/>
      <w:marLeft w:val="0"/>
      <w:marRight w:val="0"/>
      <w:marTop w:val="0"/>
      <w:marBottom w:val="0"/>
      <w:divBdr>
        <w:top w:val="none" w:sz="0" w:space="0" w:color="auto"/>
        <w:left w:val="none" w:sz="0" w:space="0" w:color="auto"/>
        <w:bottom w:val="none" w:sz="0" w:space="0" w:color="auto"/>
        <w:right w:val="none" w:sz="0" w:space="0" w:color="auto"/>
      </w:divBdr>
    </w:div>
    <w:div w:id="737165101">
      <w:bodyDiv w:val="1"/>
      <w:marLeft w:val="0"/>
      <w:marRight w:val="0"/>
      <w:marTop w:val="0"/>
      <w:marBottom w:val="0"/>
      <w:divBdr>
        <w:top w:val="none" w:sz="0" w:space="0" w:color="auto"/>
        <w:left w:val="none" w:sz="0" w:space="0" w:color="auto"/>
        <w:bottom w:val="none" w:sz="0" w:space="0" w:color="auto"/>
        <w:right w:val="none" w:sz="0" w:space="0" w:color="auto"/>
      </w:divBdr>
    </w:div>
    <w:div w:id="737240713">
      <w:bodyDiv w:val="1"/>
      <w:marLeft w:val="0"/>
      <w:marRight w:val="0"/>
      <w:marTop w:val="0"/>
      <w:marBottom w:val="0"/>
      <w:divBdr>
        <w:top w:val="none" w:sz="0" w:space="0" w:color="auto"/>
        <w:left w:val="none" w:sz="0" w:space="0" w:color="auto"/>
        <w:bottom w:val="none" w:sz="0" w:space="0" w:color="auto"/>
        <w:right w:val="none" w:sz="0" w:space="0" w:color="auto"/>
      </w:divBdr>
    </w:div>
    <w:div w:id="739132268">
      <w:bodyDiv w:val="1"/>
      <w:marLeft w:val="0"/>
      <w:marRight w:val="0"/>
      <w:marTop w:val="0"/>
      <w:marBottom w:val="0"/>
      <w:divBdr>
        <w:top w:val="none" w:sz="0" w:space="0" w:color="auto"/>
        <w:left w:val="none" w:sz="0" w:space="0" w:color="auto"/>
        <w:bottom w:val="none" w:sz="0" w:space="0" w:color="auto"/>
        <w:right w:val="none" w:sz="0" w:space="0" w:color="auto"/>
      </w:divBdr>
    </w:div>
    <w:div w:id="741220727">
      <w:bodyDiv w:val="1"/>
      <w:marLeft w:val="0"/>
      <w:marRight w:val="0"/>
      <w:marTop w:val="0"/>
      <w:marBottom w:val="0"/>
      <w:divBdr>
        <w:top w:val="none" w:sz="0" w:space="0" w:color="auto"/>
        <w:left w:val="none" w:sz="0" w:space="0" w:color="auto"/>
        <w:bottom w:val="none" w:sz="0" w:space="0" w:color="auto"/>
        <w:right w:val="none" w:sz="0" w:space="0" w:color="auto"/>
      </w:divBdr>
    </w:div>
    <w:div w:id="756512878">
      <w:bodyDiv w:val="1"/>
      <w:marLeft w:val="0"/>
      <w:marRight w:val="0"/>
      <w:marTop w:val="0"/>
      <w:marBottom w:val="0"/>
      <w:divBdr>
        <w:top w:val="none" w:sz="0" w:space="0" w:color="auto"/>
        <w:left w:val="none" w:sz="0" w:space="0" w:color="auto"/>
        <w:bottom w:val="none" w:sz="0" w:space="0" w:color="auto"/>
        <w:right w:val="none" w:sz="0" w:space="0" w:color="auto"/>
      </w:divBdr>
    </w:div>
    <w:div w:id="756557917">
      <w:bodyDiv w:val="1"/>
      <w:marLeft w:val="0"/>
      <w:marRight w:val="0"/>
      <w:marTop w:val="0"/>
      <w:marBottom w:val="0"/>
      <w:divBdr>
        <w:top w:val="none" w:sz="0" w:space="0" w:color="auto"/>
        <w:left w:val="none" w:sz="0" w:space="0" w:color="auto"/>
        <w:bottom w:val="none" w:sz="0" w:space="0" w:color="auto"/>
        <w:right w:val="none" w:sz="0" w:space="0" w:color="auto"/>
      </w:divBdr>
    </w:div>
    <w:div w:id="758409022">
      <w:bodyDiv w:val="1"/>
      <w:marLeft w:val="0"/>
      <w:marRight w:val="0"/>
      <w:marTop w:val="0"/>
      <w:marBottom w:val="0"/>
      <w:divBdr>
        <w:top w:val="none" w:sz="0" w:space="0" w:color="auto"/>
        <w:left w:val="none" w:sz="0" w:space="0" w:color="auto"/>
        <w:bottom w:val="none" w:sz="0" w:space="0" w:color="auto"/>
        <w:right w:val="none" w:sz="0" w:space="0" w:color="auto"/>
      </w:divBdr>
    </w:div>
    <w:div w:id="759763584">
      <w:bodyDiv w:val="1"/>
      <w:marLeft w:val="0"/>
      <w:marRight w:val="0"/>
      <w:marTop w:val="0"/>
      <w:marBottom w:val="0"/>
      <w:divBdr>
        <w:top w:val="none" w:sz="0" w:space="0" w:color="auto"/>
        <w:left w:val="none" w:sz="0" w:space="0" w:color="auto"/>
        <w:bottom w:val="none" w:sz="0" w:space="0" w:color="auto"/>
        <w:right w:val="none" w:sz="0" w:space="0" w:color="auto"/>
      </w:divBdr>
    </w:div>
    <w:div w:id="762334758">
      <w:bodyDiv w:val="1"/>
      <w:marLeft w:val="0"/>
      <w:marRight w:val="0"/>
      <w:marTop w:val="0"/>
      <w:marBottom w:val="0"/>
      <w:divBdr>
        <w:top w:val="none" w:sz="0" w:space="0" w:color="auto"/>
        <w:left w:val="none" w:sz="0" w:space="0" w:color="auto"/>
        <w:bottom w:val="none" w:sz="0" w:space="0" w:color="auto"/>
        <w:right w:val="none" w:sz="0" w:space="0" w:color="auto"/>
      </w:divBdr>
    </w:div>
    <w:div w:id="767701853">
      <w:bodyDiv w:val="1"/>
      <w:marLeft w:val="0"/>
      <w:marRight w:val="0"/>
      <w:marTop w:val="0"/>
      <w:marBottom w:val="0"/>
      <w:divBdr>
        <w:top w:val="none" w:sz="0" w:space="0" w:color="auto"/>
        <w:left w:val="none" w:sz="0" w:space="0" w:color="auto"/>
        <w:bottom w:val="none" w:sz="0" w:space="0" w:color="auto"/>
        <w:right w:val="none" w:sz="0" w:space="0" w:color="auto"/>
      </w:divBdr>
    </w:div>
    <w:div w:id="772363414">
      <w:bodyDiv w:val="1"/>
      <w:marLeft w:val="0"/>
      <w:marRight w:val="0"/>
      <w:marTop w:val="0"/>
      <w:marBottom w:val="0"/>
      <w:divBdr>
        <w:top w:val="none" w:sz="0" w:space="0" w:color="auto"/>
        <w:left w:val="none" w:sz="0" w:space="0" w:color="auto"/>
        <w:bottom w:val="none" w:sz="0" w:space="0" w:color="auto"/>
        <w:right w:val="none" w:sz="0" w:space="0" w:color="auto"/>
      </w:divBdr>
    </w:div>
    <w:div w:id="776019576">
      <w:bodyDiv w:val="1"/>
      <w:marLeft w:val="0"/>
      <w:marRight w:val="0"/>
      <w:marTop w:val="0"/>
      <w:marBottom w:val="0"/>
      <w:divBdr>
        <w:top w:val="none" w:sz="0" w:space="0" w:color="auto"/>
        <w:left w:val="none" w:sz="0" w:space="0" w:color="auto"/>
        <w:bottom w:val="none" w:sz="0" w:space="0" w:color="auto"/>
        <w:right w:val="none" w:sz="0" w:space="0" w:color="auto"/>
      </w:divBdr>
    </w:div>
    <w:div w:id="776215947">
      <w:bodyDiv w:val="1"/>
      <w:marLeft w:val="0"/>
      <w:marRight w:val="0"/>
      <w:marTop w:val="0"/>
      <w:marBottom w:val="0"/>
      <w:divBdr>
        <w:top w:val="none" w:sz="0" w:space="0" w:color="auto"/>
        <w:left w:val="none" w:sz="0" w:space="0" w:color="auto"/>
        <w:bottom w:val="none" w:sz="0" w:space="0" w:color="auto"/>
        <w:right w:val="none" w:sz="0" w:space="0" w:color="auto"/>
      </w:divBdr>
    </w:div>
    <w:div w:id="777943255">
      <w:bodyDiv w:val="1"/>
      <w:marLeft w:val="0"/>
      <w:marRight w:val="0"/>
      <w:marTop w:val="0"/>
      <w:marBottom w:val="0"/>
      <w:divBdr>
        <w:top w:val="none" w:sz="0" w:space="0" w:color="auto"/>
        <w:left w:val="none" w:sz="0" w:space="0" w:color="auto"/>
        <w:bottom w:val="none" w:sz="0" w:space="0" w:color="auto"/>
        <w:right w:val="none" w:sz="0" w:space="0" w:color="auto"/>
      </w:divBdr>
    </w:div>
    <w:div w:id="799374133">
      <w:bodyDiv w:val="1"/>
      <w:marLeft w:val="0"/>
      <w:marRight w:val="0"/>
      <w:marTop w:val="0"/>
      <w:marBottom w:val="0"/>
      <w:divBdr>
        <w:top w:val="none" w:sz="0" w:space="0" w:color="auto"/>
        <w:left w:val="none" w:sz="0" w:space="0" w:color="auto"/>
        <w:bottom w:val="none" w:sz="0" w:space="0" w:color="auto"/>
        <w:right w:val="none" w:sz="0" w:space="0" w:color="auto"/>
      </w:divBdr>
    </w:div>
    <w:div w:id="804011486">
      <w:bodyDiv w:val="1"/>
      <w:marLeft w:val="0"/>
      <w:marRight w:val="0"/>
      <w:marTop w:val="0"/>
      <w:marBottom w:val="0"/>
      <w:divBdr>
        <w:top w:val="none" w:sz="0" w:space="0" w:color="auto"/>
        <w:left w:val="none" w:sz="0" w:space="0" w:color="auto"/>
        <w:bottom w:val="none" w:sz="0" w:space="0" w:color="auto"/>
        <w:right w:val="none" w:sz="0" w:space="0" w:color="auto"/>
      </w:divBdr>
    </w:div>
    <w:div w:id="822114957">
      <w:bodyDiv w:val="1"/>
      <w:marLeft w:val="0"/>
      <w:marRight w:val="0"/>
      <w:marTop w:val="0"/>
      <w:marBottom w:val="0"/>
      <w:divBdr>
        <w:top w:val="none" w:sz="0" w:space="0" w:color="auto"/>
        <w:left w:val="none" w:sz="0" w:space="0" w:color="auto"/>
        <w:bottom w:val="none" w:sz="0" w:space="0" w:color="auto"/>
        <w:right w:val="none" w:sz="0" w:space="0" w:color="auto"/>
      </w:divBdr>
    </w:div>
    <w:div w:id="825169697">
      <w:bodyDiv w:val="1"/>
      <w:marLeft w:val="0"/>
      <w:marRight w:val="0"/>
      <w:marTop w:val="0"/>
      <w:marBottom w:val="0"/>
      <w:divBdr>
        <w:top w:val="none" w:sz="0" w:space="0" w:color="auto"/>
        <w:left w:val="none" w:sz="0" w:space="0" w:color="auto"/>
        <w:bottom w:val="none" w:sz="0" w:space="0" w:color="auto"/>
        <w:right w:val="none" w:sz="0" w:space="0" w:color="auto"/>
      </w:divBdr>
    </w:div>
    <w:div w:id="828718668">
      <w:bodyDiv w:val="1"/>
      <w:marLeft w:val="0"/>
      <w:marRight w:val="0"/>
      <w:marTop w:val="0"/>
      <w:marBottom w:val="0"/>
      <w:divBdr>
        <w:top w:val="none" w:sz="0" w:space="0" w:color="auto"/>
        <w:left w:val="none" w:sz="0" w:space="0" w:color="auto"/>
        <w:bottom w:val="none" w:sz="0" w:space="0" w:color="auto"/>
        <w:right w:val="none" w:sz="0" w:space="0" w:color="auto"/>
      </w:divBdr>
    </w:div>
    <w:div w:id="845292626">
      <w:bodyDiv w:val="1"/>
      <w:marLeft w:val="0"/>
      <w:marRight w:val="0"/>
      <w:marTop w:val="0"/>
      <w:marBottom w:val="0"/>
      <w:divBdr>
        <w:top w:val="none" w:sz="0" w:space="0" w:color="auto"/>
        <w:left w:val="none" w:sz="0" w:space="0" w:color="auto"/>
        <w:bottom w:val="none" w:sz="0" w:space="0" w:color="auto"/>
        <w:right w:val="none" w:sz="0" w:space="0" w:color="auto"/>
      </w:divBdr>
    </w:div>
    <w:div w:id="872308751">
      <w:bodyDiv w:val="1"/>
      <w:marLeft w:val="0"/>
      <w:marRight w:val="0"/>
      <w:marTop w:val="0"/>
      <w:marBottom w:val="0"/>
      <w:divBdr>
        <w:top w:val="none" w:sz="0" w:space="0" w:color="auto"/>
        <w:left w:val="none" w:sz="0" w:space="0" w:color="auto"/>
        <w:bottom w:val="none" w:sz="0" w:space="0" w:color="auto"/>
        <w:right w:val="none" w:sz="0" w:space="0" w:color="auto"/>
      </w:divBdr>
    </w:div>
    <w:div w:id="901672158">
      <w:bodyDiv w:val="1"/>
      <w:marLeft w:val="0"/>
      <w:marRight w:val="0"/>
      <w:marTop w:val="0"/>
      <w:marBottom w:val="0"/>
      <w:divBdr>
        <w:top w:val="none" w:sz="0" w:space="0" w:color="auto"/>
        <w:left w:val="none" w:sz="0" w:space="0" w:color="auto"/>
        <w:bottom w:val="none" w:sz="0" w:space="0" w:color="auto"/>
        <w:right w:val="none" w:sz="0" w:space="0" w:color="auto"/>
      </w:divBdr>
    </w:div>
    <w:div w:id="910196679">
      <w:bodyDiv w:val="1"/>
      <w:marLeft w:val="0"/>
      <w:marRight w:val="0"/>
      <w:marTop w:val="0"/>
      <w:marBottom w:val="0"/>
      <w:divBdr>
        <w:top w:val="none" w:sz="0" w:space="0" w:color="auto"/>
        <w:left w:val="none" w:sz="0" w:space="0" w:color="auto"/>
        <w:bottom w:val="none" w:sz="0" w:space="0" w:color="auto"/>
        <w:right w:val="none" w:sz="0" w:space="0" w:color="auto"/>
      </w:divBdr>
    </w:div>
    <w:div w:id="921913102">
      <w:bodyDiv w:val="1"/>
      <w:marLeft w:val="0"/>
      <w:marRight w:val="0"/>
      <w:marTop w:val="0"/>
      <w:marBottom w:val="0"/>
      <w:divBdr>
        <w:top w:val="none" w:sz="0" w:space="0" w:color="auto"/>
        <w:left w:val="none" w:sz="0" w:space="0" w:color="auto"/>
        <w:bottom w:val="none" w:sz="0" w:space="0" w:color="auto"/>
        <w:right w:val="none" w:sz="0" w:space="0" w:color="auto"/>
      </w:divBdr>
    </w:div>
    <w:div w:id="924219562">
      <w:bodyDiv w:val="1"/>
      <w:marLeft w:val="0"/>
      <w:marRight w:val="0"/>
      <w:marTop w:val="0"/>
      <w:marBottom w:val="0"/>
      <w:divBdr>
        <w:top w:val="none" w:sz="0" w:space="0" w:color="auto"/>
        <w:left w:val="none" w:sz="0" w:space="0" w:color="auto"/>
        <w:bottom w:val="none" w:sz="0" w:space="0" w:color="auto"/>
        <w:right w:val="none" w:sz="0" w:space="0" w:color="auto"/>
      </w:divBdr>
    </w:div>
    <w:div w:id="935479799">
      <w:bodyDiv w:val="1"/>
      <w:marLeft w:val="0"/>
      <w:marRight w:val="0"/>
      <w:marTop w:val="0"/>
      <w:marBottom w:val="0"/>
      <w:divBdr>
        <w:top w:val="none" w:sz="0" w:space="0" w:color="auto"/>
        <w:left w:val="none" w:sz="0" w:space="0" w:color="auto"/>
        <w:bottom w:val="none" w:sz="0" w:space="0" w:color="auto"/>
        <w:right w:val="none" w:sz="0" w:space="0" w:color="auto"/>
      </w:divBdr>
    </w:div>
    <w:div w:id="952132303">
      <w:bodyDiv w:val="1"/>
      <w:marLeft w:val="0"/>
      <w:marRight w:val="0"/>
      <w:marTop w:val="0"/>
      <w:marBottom w:val="0"/>
      <w:divBdr>
        <w:top w:val="none" w:sz="0" w:space="0" w:color="auto"/>
        <w:left w:val="none" w:sz="0" w:space="0" w:color="auto"/>
        <w:bottom w:val="none" w:sz="0" w:space="0" w:color="auto"/>
        <w:right w:val="none" w:sz="0" w:space="0" w:color="auto"/>
      </w:divBdr>
    </w:div>
    <w:div w:id="961494093">
      <w:bodyDiv w:val="1"/>
      <w:marLeft w:val="0"/>
      <w:marRight w:val="0"/>
      <w:marTop w:val="0"/>
      <w:marBottom w:val="0"/>
      <w:divBdr>
        <w:top w:val="none" w:sz="0" w:space="0" w:color="auto"/>
        <w:left w:val="none" w:sz="0" w:space="0" w:color="auto"/>
        <w:bottom w:val="none" w:sz="0" w:space="0" w:color="auto"/>
        <w:right w:val="none" w:sz="0" w:space="0" w:color="auto"/>
      </w:divBdr>
    </w:div>
    <w:div w:id="964699922">
      <w:bodyDiv w:val="1"/>
      <w:marLeft w:val="0"/>
      <w:marRight w:val="0"/>
      <w:marTop w:val="0"/>
      <w:marBottom w:val="0"/>
      <w:divBdr>
        <w:top w:val="none" w:sz="0" w:space="0" w:color="auto"/>
        <w:left w:val="none" w:sz="0" w:space="0" w:color="auto"/>
        <w:bottom w:val="none" w:sz="0" w:space="0" w:color="auto"/>
        <w:right w:val="none" w:sz="0" w:space="0" w:color="auto"/>
      </w:divBdr>
    </w:div>
    <w:div w:id="986595886">
      <w:bodyDiv w:val="1"/>
      <w:marLeft w:val="0"/>
      <w:marRight w:val="0"/>
      <w:marTop w:val="0"/>
      <w:marBottom w:val="0"/>
      <w:divBdr>
        <w:top w:val="none" w:sz="0" w:space="0" w:color="auto"/>
        <w:left w:val="none" w:sz="0" w:space="0" w:color="auto"/>
        <w:bottom w:val="none" w:sz="0" w:space="0" w:color="auto"/>
        <w:right w:val="none" w:sz="0" w:space="0" w:color="auto"/>
      </w:divBdr>
    </w:div>
    <w:div w:id="990063181">
      <w:bodyDiv w:val="1"/>
      <w:marLeft w:val="0"/>
      <w:marRight w:val="0"/>
      <w:marTop w:val="0"/>
      <w:marBottom w:val="0"/>
      <w:divBdr>
        <w:top w:val="none" w:sz="0" w:space="0" w:color="auto"/>
        <w:left w:val="none" w:sz="0" w:space="0" w:color="auto"/>
        <w:bottom w:val="none" w:sz="0" w:space="0" w:color="auto"/>
        <w:right w:val="none" w:sz="0" w:space="0" w:color="auto"/>
      </w:divBdr>
    </w:div>
    <w:div w:id="996420772">
      <w:bodyDiv w:val="1"/>
      <w:marLeft w:val="0"/>
      <w:marRight w:val="0"/>
      <w:marTop w:val="0"/>
      <w:marBottom w:val="0"/>
      <w:divBdr>
        <w:top w:val="none" w:sz="0" w:space="0" w:color="auto"/>
        <w:left w:val="none" w:sz="0" w:space="0" w:color="auto"/>
        <w:bottom w:val="none" w:sz="0" w:space="0" w:color="auto"/>
        <w:right w:val="none" w:sz="0" w:space="0" w:color="auto"/>
      </w:divBdr>
    </w:div>
    <w:div w:id="1009674556">
      <w:bodyDiv w:val="1"/>
      <w:marLeft w:val="0"/>
      <w:marRight w:val="0"/>
      <w:marTop w:val="0"/>
      <w:marBottom w:val="0"/>
      <w:divBdr>
        <w:top w:val="none" w:sz="0" w:space="0" w:color="auto"/>
        <w:left w:val="none" w:sz="0" w:space="0" w:color="auto"/>
        <w:bottom w:val="none" w:sz="0" w:space="0" w:color="auto"/>
        <w:right w:val="none" w:sz="0" w:space="0" w:color="auto"/>
      </w:divBdr>
    </w:div>
    <w:div w:id="1012338828">
      <w:bodyDiv w:val="1"/>
      <w:marLeft w:val="0"/>
      <w:marRight w:val="0"/>
      <w:marTop w:val="0"/>
      <w:marBottom w:val="0"/>
      <w:divBdr>
        <w:top w:val="none" w:sz="0" w:space="0" w:color="auto"/>
        <w:left w:val="none" w:sz="0" w:space="0" w:color="auto"/>
        <w:bottom w:val="none" w:sz="0" w:space="0" w:color="auto"/>
        <w:right w:val="none" w:sz="0" w:space="0" w:color="auto"/>
      </w:divBdr>
    </w:div>
    <w:div w:id="1017192073">
      <w:bodyDiv w:val="1"/>
      <w:marLeft w:val="0"/>
      <w:marRight w:val="0"/>
      <w:marTop w:val="0"/>
      <w:marBottom w:val="0"/>
      <w:divBdr>
        <w:top w:val="none" w:sz="0" w:space="0" w:color="auto"/>
        <w:left w:val="none" w:sz="0" w:space="0" w:color="auto"/>
        <w:bottom w:val="none" w:sz="0" w:space="0" w:color="auto"/>
        <w:right w:val="none" w:sz="0" w:space="0" w:color="auto"/>
      </w:divBdr>
    </w:div>
    <w:div w:id="1018309115">
      <w:bodyDiv w:val="1"/>
      <w:marLeft w:val="0"/>
      <w:marRight w:val="0"/>
      <w:marTop w:val="0"/>
      <w:marBottom w:val="0"/>
      <w:divBdr>
        <w:top w:val="none" w:sz="0" w:space="0" w:color="auto"/>
        <w:left w:val="none" w:sz="0" w:space="0" w:color="auto"/>
        <w:bottom w:val="none" w:sz="0" w:space="0" w:color="auto"/>
        <w:right w:val="none" w:sz="0" w:space="0" w:color="auto"/>
      </w:divBdr>
    </w:div>
    <w:div w:id="1035695143">
      <w:bodyDiv w:val="1"/>
      <w:marLeft w:val="0"/>
      <w:marRight w:val="0"/>
      <w:marTop w:val="0"/>
      <w:marBottom w:val="0"/>
      <w:divBdr>
        <w:top w:val="none" w:sz="0" w:space="0" w:color="auto"/>
        <w:left w:val="none" w:sz="0" w:space="0" w:color="auto"/>
        <w:bottom w:val="none" w:sz="0" w:space="0" w:color="auto"/>
        <w:right w:val="none" w:sz="0" w:space="0" w:color="auto"/>
      </w:divBdr>
    </w:div>
    <w:div w:id="1043483489">
      <w:bodyDiv w:val="1"/>
      <w:marLeft w:val="0"/>
      <w:marRight w:val="0"/>
      <w:marTop w:val="0"/>
      <w:marBottom w:val="0"/>
      <w:divBdr>
        <w:top w:val="none" w:sz="0" w:space="0" w:color="auto"/>
        <w:left w:val="none" w:sz="0" w:space="0" w:color="auto"/>
        <w:bottom w:val="none" w:sz="0" w:space="0" w:color="auto"/>
        <w:right w:val="none" w:sz="0" w:space="0" w:color="auto"/>
      </w:divBdr>
    </w:div>
    <w:div w:id="1058432698">
      <w:bodyDiv w:val="1"/>
      <w:marLeft w:val="0"/>
      <w:marRight w:val="0"/>
      <w:marTop w:val="0"/>
      <w:marBottom w:val="0"/>
      <w:divBdr>
        <w:top w:val="none" w:sz="0" w:space="0" w:color="auto"/>
        <w:left w:val="none" w:sz="0" w:space="0" w:color="auto"/>
        <w:bottom w:val="none" w:sz="0" w:space="0" w:color="auto"/>
        <w:right w:val="none" w:sz="0" w:space="0" w:color="auto"/>
      </w:divBdr>
    </w:div>
    <w:div w:id="1059791202">
      <w:bodyDiv w:val="1"/>
      <w:marLeft w:val="0"/>
      <w:marRight w:val="0"/>
      <w:marTop w:val="0"/>
      <w:marBottom w:val="0"/>
      <w:divBdr>
        <w:top w:val="none" w:sz="0" w:space="0" w:color="auto"/>
        <w:left w:val="none" w:sz="0" w:space="0" w:color="auto"/>
        <w:bottom w:val="none" w:sz="0" w:space="0" w:color="auto"/>
        <w:right w:val="none" w:sz="0" w:space="0" w:color="auto"/>
      </w:divBdr>
    </w:div>
    <w:div w:id="1066799206">
      <w:bodyDiv w:val="1"/>
      <w:marLeft w:val="0"/>
      <w:marRight w:val="0"/>
      <w:marTop w:val="0"/>
      <w:marBottom w:val="0"/>
      <w:divBdr>
        <w:top w:val="none" w:sz="0" w:space="0" w:color="auto"/>
        <w:left w:val="none" w:sz="0" w:space="0" w:color="auto"/>
        <w:bottom w:val="none" w:sz="0" w:space="0" w:color="auto"/>
        <w:right w:val="none" w:sz="0" w:space="0" w:color="auto"/>
      </w:divBdr>
    </w:div>
    <w:div w:id="1087917361">
      <w:bodyDiv w:val="1"/>
      <w:marLeft w:val="0"/>
      <w:marRight w:val="0"/>
      <w:marTop w:val="0"/>
      <w:marBottom w:val="0"/>
      <w:divBdr>
        <w:top w:val="none" w:sz="0" w:space="0" w:color="auto"/>
        <w:left w:val="none" w:sz="0" w:space="0" w:color="auto"/>
        <w:bottom w:val="none" w:sz="0" w:space="0" w:color="auto"/>
        <w:right w:val="none" w:sz="0" w:space="0" w:color="auto"/>
      </w:divBdr>
    </w:div>
    <w:div w:id="1094745217">
      <w:bodyDiv w:val="1"/>
      <w:marLeft w:val="0"/>
      <w:marRight w:val="0"/>
      <w:marTop w:val="0"/>
      <w:marBottom w:val="0"/>
      <w:divBdr>
        <w:top w:val="none" w:sz="0" w:space="0" w:color="auto"/>
        <w:left w:val="none" w:sz="0" w:space="0" w:color="auto"/>
        <w:bottom w:val="none" w:sz="0" w:space="0" w:color="auto"/>
        <w:right w:val="none" w:sz="0" w:space="0" w:color="auto"/>
      </w:divBdr>
    </w:div>
    <w:div w:id="1105736989">
      <w:bodyDiv w:val="1"/>
      <w:marLeft w:val="0"/>
      <w:marRight w:val="0"/>
      <w:marTop w:val="0"/>
      <w:marBottom w:val="0"/>
      <w:divBdr>
        <w:top w:val="none" w:sz="0" w:space="0" w:color="auto"/>
        <w:left w:val="none" w:sz="0" w:space="0" w:color="auto"/>
        <w:bottom w:val="none" w:sz="0" w:space="0" w:color="auto"/>
        <w:right w:val="none" w:sz="0" w:space="0" w:color="auto"/>
      </w:divBdr>
    </w:div>
    <w:div w:id="1105922574">
      <w:bodyDiv w:val="1"/>
      <w:marLeft w:val="0"/>
      <w:marRight w:val="0"/>
      <w:marTop w:val="0"/>
      <w:marBottom w:val="0"/>
      <w:divBdr>
        <w:top w:val="none" w:sz="0" w:space="0" w:color="auto"/>
        <w:left w:val="none" w:sz="0" w:space="0" w:color="auto"/>
        <w:bottom w:val="none" w:sz="0" w:space="0" w:color="auto"/>
        <w:right w:val="none" w:sz="0" w:space="0" w:color="auto"/>
      </w:divBdr>
    </w:div>
    <w:div w:id="1111364879">
      <w:bodyDiv w:val="1"/>
      <w:marLeft w:val="0"/>
      <w:marRight w:val="0"/>
      <w:marTop w:val="0"/>
      <w:marBottom w:val="0"/>
      <w:divBdr>
        <w:top w:val="none" w:sz="0" w:space="0" w:color="auto"/>
        <w:left w:val="none" w:sz="0" w:space="0" w:color="auto"/>
        <w:bottom w:val="none" w:sz="0" w:space="0" w:color="auto"/>
        <w:right w:val="none" w:sz="0" w:space="0" w:color="auto"/>
      </w:divBdr>
    </w:div>
    <w:div w:id="1122959874">
      <w:bodyDiv w:val="1"/>
      <w:marLeft w:val="0"/>
      <w:marRight w:val="0"/>
      <w:marTop w:val="0"/>
      <w:marBottom w:val="0"/>
      <w:divBdr>
        <w:top w:val="none" w:sz="0" w:space="0" w:color="auto"/>
        <w:left w:val="none" w:sz="0" w:space="0" w:color="auto"/>
        <w:bottom w:val="none" w:sz="0" w:space="0" w:color="auto"/>
        <w:right w:val="none" w:sz="0" w:space="0" w:color="auto"/>
      </w:divBdr>
    </w:div>
    <w:div w:id="1123353964">
      <w:bodyDiv w:val="1"/>
      <w:marLeft w:val="0"/>
      <w:marRight w:val="0"/>
      <w:marTop w:val="0"/>
      <w:marBottom w:val="0"/>
      <w:divBdr>
        <w:top w:val="none" w:sz="0" w:space="0" w:color="auto"/>
        <w:left w:val="none" w:sz="0" w:space="0" w:color="auto"/>
        <w:bottom w:val="none" w:sz="0" w:space="0" w:color="auto"/>
        <w:right w:val="none" w:sz="0" w:space="0" w:color="auto"/>
      </w:divBdr>
    </w:div>
    <w:div w:id="1127699955">
      <w:bodyDiv w:val="1"/>
      <w:marLeft w:val="0"/>
      <w:marRight w:val="0"/>
      <w:marTop w:val="0"/>
      <w:marBottom w:val="0"/>
      <w:divBdr>
        <w:top w:val="none" w:sz="0" w:space="0" w:color="auto"/>
        <w:left w:val="none" w:sz="0" w:space="0" w:color="auto"/>
        <w:bottom w:val="none" w:sz="0" w:space="0" w:color="auto"/>
        <w:right w:val="none" w:sz="0" w:space="0" w:color="auto"/>
      </w:divBdr>
    </w:div>
    <w:div w:id="1129669803">
      <w:bodyDiv w:val="1"/>
      <w:marLeft w:val="0"/>
      <w:marRight w:val="0"/>
      <w:marTop w:val="0"/>
      <w:marBottom w:val="0"/>
      <w:divBdr>
        <w:top w:val="none" w:sz="0" w:space="0" w:color="auto"/>
        <w:left w:val="none" w:sz="0" w:space="0" w:color="auto"/>
        <w:bottom w:val="none" w:sz="0" w:space="0" w:color="auto"/>
        <w:right w:val="none" w:sz="0" w:space="0" w:color="auto"/>
      </w:divBdr>
    </w:div>
    <w:div w:id="1132942583">
      <w:bodyDiv w:val="1"/>
      <w:marLeft w:val="0"/>
      <w:marRight w:val="0"/>
      <w:marTop w:val="0"/>
      <w:marBottom w:val="0"/>
      <w:divBdr>
        <w:top w:val="none" w:sz="0" w:space="0" w:color="auto"/>
        <w:left w:val="none" w:sz="0" w:space="0" w:color="auto"/>
        <w:bottom w:val="none" w:sz="0" w:space="0" w:color="auto"/>
        <w:right w:val="none" w:sz="0" w:space="0" w:color="auto"/>
      </w:divBdr>
    </w:div>
    <w:div w:id="1135488058">
      <w:bodyDiv w:val="1"/>
      <w:marLeft w:val="0"/>
      <w:marRight w:val="0"/>
      <w:marTop w:val="0"/>
      <w:marBottom w:val="0"/>
      <w:divBdr>
        <w:top w:val="none" w:sz="0" w:space="0" w:color="auto"/>
        <w:left w:val="none" w:sz="0" w:space="0" w:color="auto"/>
        <w:bottom w:val="none" w:sz="0" w:space="0" w:color="auto"/>
        <w:right w:val="none" w:sz="0" w:space="0" w:color="auto"/>
      </w:divBdr>
    </w:div>
    <w:div w:id="1143544957">
      <w:bodyDiv w:val="1"/>
      <w:marLeft w:val="0"/>
      <w:marRight w:val="0"/>
      <w:marTop w:val="0"/>
      <w:marBottom w:val="0"/>
      <w:divBdr>
        <w:top w:val="none" w:sz="0" w:space="0" w:color="auto"/>
        <w:left w:val="none" w:sz="0" w:space="0" w:color="auto"/>
        <w:bottom w:val="none" w:sz="0" w:space="0" w:color="auto"/>
        <w:right w:val="none" w:sz="0" w:space="0" w:color="auto"/>
      </w:divBdr>
    </w:div>
    <w:div w:id="1159689819">
      <w:bodyDiv w:val="1"/>
      <w:marLeft w:val="0"/>
      <w:marRight w:val="0"/>
      <w:marTop w:val="0"/>
      <w:marBottom w:val="0"/>
      <w:divBdr>
        <w:top w:val="none" w:sz="0" w:space="0" w:color="auto"/>
        <w:left w:val="none" w:sz="0" w:space="0" w:color="auto"/>
        <w:bottom w:val="none" w:sz="0" w:space="0" w:color="auto"/>
        <w:right w:val="none" w:sz="0" w:space="0" w:color="auto"/>
      </w:divBdr>
    </w:div>
    <w:div w:id="1166169184">
      <w:bodyDiv w:val="1"/>
      <w:marLeft w:val="0"/>
      <w:marRight w:val="0"/>
      <w:marTop w:val="0"/>
      <w:marBottom w:val="0"/>
      <w:divBdr>
        <w:top w:val="none" w:sz="0" w:space="0" w:color="auto"/>
        <w:left w:val="none" w:sz="0" w:space="0" w:color="auto"/>
        <w:bottom w:val="none" w:sz="0" w:space="0" w:color="auto"/>
        <w:right w:val="none" w:sz="0" w:space="0" w:color="auto"/>
      </w:divBdr>
    </w:div>
    <w:div w:id="1181041990">
      <w:bodyDiv w:val="1"/>
      <w:marLeft w:val="0"/>
      <w:marRight w:val="0"/>
      <w:marTop w:val="0"/>
      <w:marBottom w:val="0"/>
      <w:divBdr>
        <w:top w:val="none" w:sz="0" w:space="0" w:color="auto"/>
        <w:left w:val="none" w:sz="0" w:space="0" w:color="auto"/>
        <w:bottom w:val="none" w:sz="0" w:space="0" w:color="auto"/>
        <w:right w:val="none" w:sz="0" w:space="0" w:color="auto"/>
      </w:divBdr>
    </w:div>
    <w:div w:id="1184825741">
      <w:bodyDiv w:val="1"/>
      <w:marLeft w:val="0"/>
      <w:marRight w:val="0"/>
      <w:marTop w:val="0"/>
      <w:marBottom w:val="0"/>
      <w:divBdr>
        <w:top w:val="none" w:sz="0" w:space="0" w:color="auto"/>
        <w:left w:val="none" w:sz="0" w:space="0" w:color="auto"/>
        <w:bottom w:val="none" w:sz="0" w:space="0" w:color="auto"/>
        <w:right w:val="none" w:sz="0" w:space="0" w:color="auto"/>
      </w:divBdr>
    </w:div>
    <w:div w:id="1189218621">
      <w:bodyDiv w:val="1"/>
      <w:marLeft w:val="0"/>
      <w:marRight w:val="0"/>
      <w:marTop w:val="0"/>
      <w:marBottom w:val="0"/>
      <w:divBdr>
        <w:top w:val="none" w:sz="0" w:space="0" w:color="auto"/>
        <w:left w:val="none" w:sz="0" w:space="0" w:color="auto"/>
        <w:bottom w:val="none" w:sz="0" w:space="0" w:color="auto"/>
        <w:right w:val="none" w:sz="0" w:space="0" w:color="auto"/>
      </w:divBdr>
    </w:div>
    <w:div w:id="1199078253">
      <w:bodyDiv w:val="1"/>
      <w:marLeft w:val="0"/>
      <w:marRight w:val="0"/>
      <w:marTop w:val="0"/>
      <w:marBottom w:val="0"/>
      <w:divBdr>
        <w:top w:val="none" w:sz="0" w:space="0" w:color="auto"/>
        <w:left w:val="none" w:sz="0" w:space="0" w:color="auto"/>
        <w:bottom w:val="none" w:sz="0" w:space="0" w:color="auto"/>
        <w:right w:val="none" w:sz="0" w:space="0" w:color="auto"/>
      </w:divBdr>
    </w:div>
    <w:div w:id="1202594861">
      <w:bodyDiv w:val="1"/>
      <w:marLeft w:val="0"/>
      <w:marRight w:val="0"/>
      <w:marTop w:val="0"/>
      <w:marBottom w:val="0"/>
      <w:divBdr>
        <w:top w:val="none" w:sz="0" w:space="0" w:color="auto"/>
        <w:left w:val="none" w:sz="0" w:space="0" w:color="auto"/>
        <w:bottom w:val="none" w:sz="0" w:space="0" w:color="auto"/>
        <w:right w:val="none" w:sz="0" w:space="0" w:color="auto"/>
      </w:divBdr>
    </w:div>
    <w:div w:id="1203060533">
      <w:bodyDiv w:val="1"/>
      <w:marLeft w:val="0"/>
      <w:marRight w:val="0"/>
      <w:marTop w:val="0"/>
      <w:marBottom w:val="0"/>
      <w:divBdr>
        <w:top w:val="none" w:sz="0" w:space="0" w:color="auto"/>
        <w:left w:val="none" w:sz="0" w:space="0" w:color="auto"/>
        <w:bottom w:val="none" w:sz="0" w:space="0" w:color="auto"/>
        <w:right w:val="none" w:sz="0" w:space="0" w:color="auto"/>
      </w:divBdr>
    </w:div>
    <w:div w:id="1218207612">
      <w:bodyDiv w:val="1"/>
      <w:marLeft w:val="0"/>
      <w:marRight w:val="0"/>
      <w:marTop w:val="0"/>
      <w:marBottom w:val="0"/>
      <w:divBdr>
        <w:top w:val="none" w:sz="0" w:space="0" w:color="auto"/>
        <w:left w:val="none" w:sz="0" w:space="0" w:color="auto"/>
        <w:bottom w:val="none" w:sz="0" w:space="0" w:color="auto"/>
        <w:right w:val="none" w:sz="0" w:space="0" w:color="auto"/>
      </w:divBdr>
    </w:div>
    <w:div w:id="1228997895">
      <w:bodyDiv w:val="1"/>
      <w:marLeft w:val="0"/>
      <w:marRight w:val="0"/>
      <w:marTop w:val="0"/>
      <w:marBottom w:val="0"/>
      <w:divBdr>
        <w:top w:val="none" w:sz="0" w:space="0" w:color="auto"/>
        <w:left w:val="none" w:sz="0" w:space="0" w:color="auto"/>
        <w:bottom w:val="none" w:sz="0" w:space="0" w:color="auto"/>
        <w:right w:val="none" w:sz="0" w:space="0" w:color="auto"/>
      </w:divBdr>
    </w:div>
    <w:div w:id="1241645297">
      <w:bodyDiv w:val="1"/>
      <w:marLeft w:val="0"/>
      <w:marRight w:val="0"/>
      <w:marTop w:val="0"/>
      <w:marBottom w:val="0"/>
      <w:divBdr>
        <w:top w:val="none" w:sz="0" w:space="0" w:color="auto"/>
        <w:left w:val="none" w:sz="0" w:space="0" w:color="auto"/>
        <w:bottom w:val="none" w:sz="0" w:space="0" w:color="auto"/>
        <w:right w:val="none" w:sz="0" w:space="0" w:color="auto"/>
      </w:divBdr>
    </w:div>
    <w:div w:id="1255243698">
      <w:bodyDiv w:val="1"/>
      <w:marLeft w:val="0"/>
      <w:marRight w:val="0"/>
      <w:marTop w:val="0"/>
      <w:marBottom w:val="0"/>
      <w:divBdr>
        <w:top w:val="none" w:sz="0" w:space="0" w:color="auto"/>
        <w:left w:val="none" w:sz="0" w:space="0" w:color="auto"/>
        <w:bottom w:val="none" w:sz="0" w:space="0" w:color="auto"/>
        <w:right w:val="none" w:sz="0" w:space="0" w:color="auto"/>
      </w:divBdr>
    </w:div>
    <w:div w:id="1259027366">
      <w:bodyDiv w:val="1"/>
      <w:marLeft w:val="0"/>
      <w:marRight w:val="0"/>
      <w:marTop w:val="0"/>
      <w:marBottom w:val="0"/>
      <w:divBdr>
        <w:top w:val="none" w:sz="0" w:space="0" w:color="auto"/>
        <w:left w:val="none" w:sz="0" w:space="0" w:color="auto"/>
        <w:bottom w:val="none" w:sz="0" w:space="0" w:color="auto"/>
        <w:right w:val="none" w:sz="0" w:space="0" w:color="auto"/>
      </w:divBdr>
    </w:div>
    <w:div w:id="1275360532">
      <w:bodyDiv w:val="1"/>
      <w:marLeft w:val="0"/>
      <w:marRight w:val="0"/>
      <w:marTop w:val="0"/>
      <w:marBottom w:val="0"/>
      <w:divBdr>
        <w:top w:val="none" w:sz="0" w:space="0" w:color="auto"/>
        <w:left w:val="none" w:sz="0" w:space="0" w:color="auto"/>
        <w:bottom w:val="none" w:sz="0" w:space="0" w:color="auto"/>
        <w:right w:val="none" w:sz="0" w:space="0" w:color="auto"/>
      </w:divBdr>
    </w:div>
    <w:div w:id="1299918822">
      <w:bodyDiv w:val="1"/>
      <w:marLeft w:val="0"/>
      <w:marRight w:val="0"/>
      <w:marTop w:val="0"/>
      <w:marBottom w:val="0"/>
      <w:divBdr>
        <w:top w:val="none" w:sz="0" w:space="0" w:color="auto"/>
        <w:left w:val="none" w:sz="0" w:space="0" w:color="auto"/>
        <w:bottom w:val="none" w:sz="0" w:space="0" w:color="auto"/>
        <w:right w:val="none" w:sz="0" w:space="0" w:color="auto"/>
      </w:divBdr>
    </w:div>
    <w:div w:id="1308128589">
      <w:bodyDiv w:val="1"/>
      <w:marLeft w:val="0"/>
      <w:marRight w:val="0"/>
      <w:marTop w:val="0"/>
      <w:marBottom w:val="0"/>
      <w:divBdr>
        <w:top w:val="none" w:sz="0" w:space="0" w:color="auto"/>
        <w:left w:val="none" w:sz="0" w:space="0" w:color="auto"/>
        <w:bottom w:val="none" w:sz="0" w:space="0" w:color="auto"/>
        <w:right w:val="none" w:sz="0" w:space="0" w:color="auto"/>
      </w:divBdr>
    </w:div>
    <w:div w:id="1311901699">
      <w:bodyDiv w:val="1"/>
      <w:marLeft w:val="0"/>
      <w:marRight w:val="0"/>
      <w:marTop w:val="0"/>
      <w:marBottom w:val="0"/>
      <w:divBdr>
        <w:top w:val="none" w:sz="0" w:space="0" w:color="auto"/>
        <w:left w:val="none" w:sz="0" w:space="0" w:color="auto"/>
        <w:bottom w:val="none" w:sz="0" w:space="0" w:color="auto"/>
        <w:right w:val="none" w:sz="0" w:space="0" w:color="auto"/>
      </w:divBdr>
    </w:div>
    <w:div w:id="1318192323">
      <w:bodyDiv w:val="1"/>
      <w:marLeft w:val="0"/>
      <w:marRight w:val="0"/>
      <w:marTop w:val="0"/>
      <w:marBottom w:val="0"/>
      <w:divBdr>
        <w:top w:val="none" w:sz="0" w:space="0" w:color="auto"/>
        <w:left w:val="none" w:sz="0" w:space="0" w:color="auto"/>
        <w:bottom w:val="none" w:sz="0" w:space="0" w:color="auto"/>
        <w:right w:val="none" w:sz="0" w:space="0" w:color="auto"/>
      </w:divBdr>
    </w:div>
    <w:div w:id="1330212780">
      <w:bodyDiv w:val="1"/>
      <w:marLeft w:val="0"/>
      <w:marRight w:val="0"/>
      <w:marTop w:val="0"/>
      <w:marBottom w:val="0"/>
      <w:divBdr>
        <w:top w:val="none" w:sz="0" w:space="0" w:color="auto"/>
        <w:left w:val="none" w:sz="0" w:space="0" w:color="auto"/>
        <w:bottom w:val="none" w:sz="0" w:space="0" w:color="auto"/>
        <w:right w:val="none" w:sz="0" w:space="0" w:color="auto"/>
      </w:divBdr>
    </w:div>
    <w:div w:id="1333408318">
      <w:bodyDiv w:val="1"/>
      <w:marLeft w:val="0"/>
      <w:marRight w:val="0"/>
      <w:marTop w:val="0"/>
      <w:marBottom w:val="0"/>
      <w:divBdr>
        <w:top w:val="none" w:sz="0" w:space="0" w:color="auto"/>
        <w:left w:val="none" w:sz="0" w:space="0" w:color="auto"/>
        <w:bottom w:val="none" w:sz="0" w:space="0" w:color="auto"/>
        <w:right w:val="none" w:sz="0" w:space="0" w:color="auto"/>
      </w:divBdr>
    </w:div>
    <w:div w:id="1343320469">
      <w:bodyDiv w:val="1"/>
      <w:marLeft w:val="0"/>
      <w:marRight w:val="0"/>
      <w:marTop w:val="0"/>
      <w:marBottom w:val="0"/>
      <w:divBdr>
        <w:top w:val="none" w:sz="0" w:space="0" w:color="auto"/>
        <w:left w:val="none" w:sz="0" w:space="0" w:color="auto"/>
        <w:bottom w:val="none" w:sz="0" w:space="0" w:color="auto"/>
        <w:right w:val="none" w:sz="0" w:space="0" w:color="auto"/>
      </w:divBdr>
    </w:div>
    <w:div w:id="1348756053">
      <w:bodyDiv w:val="1"/>
      <w:marLeft w:val="0"/>
      <w:marRight w:val="0"/>
      <w:marTop w:val="0"/>
      <w:marBottom w:val="0"/>
      <w:divBdr>
        <w:top w:val="none" w:sz="0" w:space="0" w:color="auto"/>
        <w:left w:val="none" w:sz="0" w:space="0" w:color="auto"/>
        <w:bottom w:val="none" w:sz="0" w:space="0" w:color="auto"/>
        <w:right w:val="none" w:sz="0" w:space="0" w:color="auto"/>
      </w:divBdr>
    </w:div>
    <w:div w:id="1351881281">
      <w:bodyDiv w:val="1"/>
      <w:marLeft w:val="0"/>
      <w:marRight w:val="0"/>
      <w:marTop w:val="0"/>
      <w:marBottom w:val="0"/>
      <w:divBdr>
        <w:top w:val="none" w:sz="0" w:space="0" w:color="auto"/>
        <w:left w:val="none" w:sz="0" w:space="0" w:color="auto"/>
        <w:bottom w:val="none" w:sz="0" w:space="0" w:color="auto"/>
        <w:right w:val="none" w:sz="0" w:space="0" w:color="auto"/>
      </w:divBdr>
    </w:div>
    <w:div w:id="1356349949">
      <w:bodyDiv w:val="1"/>
      <w:marLeft w:val="0"/>
      <w:marRight w:val="0"/>
      <w:marTop w:val="0"/>
      <w:marBottom w:val="0"/>
      <w:divBdr>
        <w:top w:val="none" w:sz="0" w:space="0" w:color="auto"/>
        <w:left w:val="none" w:sz="0" w:space="0" w:color="auto"/>
        <w:bottom w:val="none" w:sz="0" w:space="0" w:color="auto"/>
        <w:right w:val="none" w:sz="0" w:space="0" w:color="auto"/>
      </w:divBdr>
    </w:div>
    <w:div w:id="1363939260">
      <w:bodyDiv w:val="1"/>
      <w:marLeft w:val="0"/>
      <w:marRight w:val="0"/>
      <w:marTop w:val="0"/>
      <w:marBottom w:val="0"/>
      <w:divBdr>
        <w:top w:val="none" w:sz="0" w:space="0" w:color="auto"/>
        <w:left w:val="none" w:sz="0" w:space="0" w:color="auto"/>
        <w:bottom w:val="none" w:sz="0" w:space="0" w:color="auto"/>
        <w:right w:val="none" w:sz="0" w:space="0" w:color="auto"/>
      </w:divBdr>
    </w:div>
    <w:div w:id="1367481525">
      <w:bodyDiv w:val="1"/>
      <w:marLeft w:val="0"/>
      <w:marRight w:val="0"/>
      <w:marTop w:val="0"/>
      <w:marBottom w:val="0"/>
      <w:divBdr>
        <w:top w:val="none" w:sz="0" w:space="0" w:color="auto"/>
        <w:left w:val="none" w:sz="0" w:space="0" w:color="auto"/>
        <w:bottom w:val="none" w:sz="0" w:space="0" w:color="auto"/>
        <w:right w:val="none" w:sz="0" w:space="0" w:color="auto"/>
      </w:divBdr>
    </w:div>
    <w:div w:id="1371875933">
      <w:bodyDiv w:val="1"/>
      <w:marLeft w:val="0"/>
      <w:marRight w:val="0"/>
      <w:marTop w:val="0"/>
      <w:marBottom w:val="0"/>
      <w:divBdr>
        <w:top w:val="none" w:sz="0" w:space="0" w:color="auto"/>
        <w:left w:val="none" w:sz="0" w:space="0" w:color="auto"/>
        <w:bottom w:val="none" w:sz="0" w:space="0" w:color="auto"/>
        <w:right w:val="none" w:sz="0" w:space="0" w:color="auto"/>
      </w:divBdr>
    </w:div>
    <w:div w:id="1376200092">
      <w:bodyDiv w:val="1"/>
      <w:marLeft w:val="0"/>
      <w:marRight w:val="0"/>
      <w:marTop w:val="0"/>
      <w:marBottom w:val="0"/>
      <w:divBdr>
        <w:top w:val="none" w:sz="0" w:space="0" w:color="auto"/>
        <w:left w:val="none" w:sz="0" w:space="0" w:color="auto"/>
        <w:bottom w:val="none" w:sz="0" w:space="0" w:color="auto"/>
        <w:right w:val="none" w:sz="0" w:space="0" w:color="auto"/>
      </w:divBdr>
    </w:div>
    <w:div w:id="1377388207">
      <w:bodyDiv w:val="1"/>
      <w:marLeft w:val="0"/>
      <w:marRight w:val="0"/>
      <w:marTop w:val="0"/>
      <w:marBottom w:val="0"/>
      <w:divBdr>
        <w:top w:val="none" w:sz="0" w:space="0" w:color="auto"/>
        <w:left w:val="none" w:sz="0" w:space="0" w:color="auto"/>
        <w:bottom w:val="none" w:sz="0" w:space="0" w:color="auto"/>
        <w:right w:val="none" w:sz="0" w:space="0" w:color="auto"/>
      </w:divBdr>
    </w:div>
    <w:div w:id="1402824770">
      <w:bodyDiv w:val="1"/>
      <w:marLeft w:val="0"/>
      <w:marRight w:val="0"/>
      <w:marTop w:val="0"/>
      <w:marBottom w:val="0"/>
      <w:divBdr>
        <w:top w:val="none" w:sz="0" w:space="0" w:color="auto"/>
        <w:left w:val="none" w:sz="0" w:space="0" w:color="auto"/>
        <w:bottom w:val="none" w:sz="0" w:space="0" w:color="auto"/>
        <w:right w:val="none" w:sz="0" w:space="0" w:color="auto"/>
      </w:divBdr>
    </w:div>
    <w:div w:id="1407339889">
      <w:bodyDiv w:val="1"/>
      <w:marLeft w:val="0"/>
      <w:marRight w:val="0"/>
      <w:marTop w:val="0"/>
      <w:marBottom w:val="0"/>
      <w:divBdr>
        <w:top w:val="none" w:sz="0" w:space="0" w:color="auto"/>
        <w:left w:val="none" w:sz="0" w:space="0" w:color="auto"/>
        <w:bottom w:val="none" w:sz="0" w:space="0" w:color="auto"/>
        <w:right w:val="none" w:sz="0" w:space="0" w:color="auto"/>
      </w:divBdr>
    </w:div>
    <w:div w:id="1410809682">
      <w:bodyDiv w:val="1"/>
      <w:marLeft w:val="0"/>
      <w:marRight w:val="0"/>
      <w:marTop w:val="0"/>
      <w:marBottom w:val="0"/>
      <w:divBdr>
        <w:top w:val="none" w:sz="0" w:space="0" w:color="auto"/>
        <w:left w:val="none" w:sz="0" w:space="0" w:color="auto"/>
        <w:bottom w:val="none" w:sz="0" w:space="0" w:color="auto"/>
        <w:right w:val="none" w:sz="0" w:space="0" w:color="auto"/>
      </w:divBdr>
    </w:div>
    <w:div w:id="1415741235">
      <w:bodyDiv w:val="1"/>
      <w:marLeft w:val="0"/>
      <w:marRight w:val="0"/>
      <w:marTop w:val="0"/>
      <w:marBottom w:val="0"/>
      <w:divBdr>
        <w:top w:val="none" w:sz="0" w:space="0" w:color="auto"/>
        <w:left w:val="none" w:sz="0" w:space="0" w:color="auto"/>
        <w:bottom w:val="none" w:sz="0" w:space="0" w:color="auto"/>
        <w:right w:val="none" w:sz="0" w:space="0" w:color="auto"/>
      </w:divBdr>
    </w:div>
    <w:div w:id="1420906759">
      <w:bodyDiv w:val="1"/>
      <w:marLeft w:val="0"/>
      <w:marRight w:val="0"/>
      <w:marTop w:val="0"/>
      <w:marBottom w:val="0"/>
      <w:divBdr>
        <w:top w:val="none" w:sz="0" w:space="0" w:color="auto"/>
        <w:left w:val="none" w:sz="0" w:space="0" w:color="auto"/>
        <w:bottom w:val="none" w:sz="0" w:space="0" w:color="auto"/>
        <w:right w:val="none" w:sz="0" w:space="0" w:color="auto"/>
      </w:divBdr>
    </w:div>
    <w:div w:id="1431925083">
      <w:bodyDiv w:val="1"/>
      <w:marLeft w:val="0"/>
      <w:marRight w:val="0"/>
      <w:marTop w:val="0"/>
      <w:marBottom w:val="0"/>
      <w:divBdr>
        <w:top w:val="none" w:sz="0" w:space="0" w:color="auto"/>
        <w:left w:val="none" w:sz="0" w:space="0" w:color="auto"/>
        <w:bottom w:val="none" w:sz="0" w:space="0" w:color="auto"/>
        <w:right w:val="none" w:sz="0" w:space="0" w:color="auto"/>
      </w:divBdr>
    </w:div>
    <w:div w:id="1438253059">
      <w:bodyDiv w:val="1"/>
      <w:marLeft w:val="0"/>
      <w:marRight w:val="0"/>
      <w:marTop w:val="0"/>
      <w:marBottom w:val="0"/>
      <w:divBdr>
        <w:top w:val="none" w:sz="0" w:space="0" w:color="auto"/>
        <w:left w:val="none" w:sz="0" w:space="0" w:color="auto"/>
        <w:bottom w:val="none" w:sz="0" w:space="0" w:color="auto"/>
        <w:right w:val="none" w:sz="0" w:space="0" w:color="auto"/>
      </w:divBdr>
    </w:div>
    <w:div w:id="1457336339">
      <w:bodyDiv w:val="1"/>
      <w:marLeft w:val="0"/>
      <w:marRight w:val="0"/>
      <w:marTop w:val="0"/>
      <w:marBottom w:val="0"/>
      <w:divBdr>
        <w:top w:val="none" w:sz="0" w:space="0" w:color="auto"/>
        <w:left w:val="none" w:sz="0" w:space="0" w:color="auto"/>
        <w:bottom w:val="none" w:sz="0" w:space="0" w:color="auto"/>
        <w:right w:val="none" w:sz="0" w:space="0" w:color="auto"/>
      </w:divBdr>
    </w:div>
    <w:div w:id="1462262284">
      <w:bodyDiv w:val="1"/>
      <w:marLeft w:val="0"/>
      <w:marRight w:val="0"/>
      <w:marTop w:val="0"/>
      <w:marBottom w:val="0"/>
      <w:divBdr>
        <w:top w:val="none" w:sz="0" w:space="0" w:color="auto"/>
        <w:left w:val="none" w:sz="0" w:space="0" w:color="auto"/>
        <w:bottom w:val="none" w:sz="0" w:space="0" w:color="auto"/>
        <w:right w:val="none" w:sz="0" w:space="0" w:color="auto"/>
      </w:divBdr>
    </w:div>
    <w:div w:id="1465807539">
      <w:bodyDiv w:val="1"/>
      <w:marLeft w:val="0"/>
      <w:marRight w:val="0"/>
      <w:marTop w:val="0"/>
      <w:marBottom w:val="0"/>
      <w:divBdr>
        <w:top w:val="none" w:sz="0" w:space="0" w:color="auto"/>
        <w:left w:val="none" w:sz="0" w:space="0" w:color="auto"/>
        <w:bottom w:val="none" w:sz="0" w:space="0" w:color="auto"/>
        <w:right w:val="none" w:sz="0" w:space="0" w:color="auto"/>
      </w:divBdr>
    </w:div>
    <w:div w:id="1475216420">
      <w:bodyDiv w:val="1"/>
      <w:marLeft w:val="0"/>
      <w:marRight w:val="0"/>
      <w:marTop w:val="0"/>
      <w:marBottom w:val="0"/>
      <w:divBdr>
        <w:top w:val="none" w:sz="0" w:space="0" w:color="auto"/>
        <w:left w:val="none" w:sz="0" w:space="0" w:color="auto"/>
        <w:bottom w:val="none" w:sz="0" w:space="0" w:color="auto"/>
        <w:right w:val="none" w:sz="0" w:space="0" w:color="auto"/>
      </w:divBdr>
    </w:div>
    <w:div w:id="1475485926">
      <w:bodyDiv w:val="1"/>
      <w:marLeft w:val="0"/>
      <w:marRight w:val="0"/>
      <w:marTop w:val="0"/>
      <w:marBottom w:val="0"/>
      <w:divBdr>
        <w:top w:val="none" w:sz="0" w:space="0" w:color="auto"/>
        <w:left w:val="none" w:sz="0" w:space="0" w:color="auto"/>
        <w:bottom w:val="none" w:sz="0" w:space="0" w:color="auto"/>
        <w:right w:val="none" w:sz="0" w:space="0" w:color="auto"/>
      </w:divBdr>
    </w:div>
    <w:div w:id="1485665287">
      <w:bodyDiv w:val="1"/>
      <w:marLeft w:val="0"/>
      <w:marRight w:val="0"/>
      <w:marTop w:val="0"/>
      <w:marBottom w:val="0"/>
      <w:divBdr>
        <w:top w:val="none" w:sz="0" w:space="0" w:color="auto"/>
        <w:left w:val="none" w:sz="0" w:space="0" w:color="auto"/>
        <w:bottom w:val="none" w:sz="0" w:space="0" w:color="auto"/>
        <w:right w:val="none" w:sz="0" w:space="0" w:color="auto"/>
      </w:divBdr>
    </w:div>
    <w:div w:id="1493066609">
      <w:bodyDiv w:val="1"/>
      <w:marLeft w:val="0"/>
      <w:marRight w:val="0"/>
      <w:marTop w:val="0"/>
      <w:marBottom w:val="0"/>
      <w:divBdr>
        <w:top w:val="none" w:sz="0" w:space="0" w:color="auto"/>
        <w:left w:val="none" w:sz="0" w:space="0" w:color="auto"/>
        <w:bottom w:val="none" w:sz="0" w:space="0" w:color="auto"/>
        <w:right w:val="none" w:sz="0" w:space="0" w:color="auto"/>
      </w:divBdr>
    </w:div>
    <w:div w:id="1503427583">
      <w:bodyDiv w:val="1"/>
      <w:marLeft w:val="0"/>
      <w:marRight w:val="0"/>
      <w:marTop w:val="0"/>
      <w:marBottom w:val="0"/>
      <w:divBdr>
        <w:top w:val="none" w:sz="0" w:space="0" w:color="auto"/>
        <w:left w:val="none" w:sz="0" w:space="0" w:color="auto"/>
        <w:bottom w:val="none" w:sz="0" w:space="0" w:color="auto"/>
        <w:right w:val="none" w:sz="0" w:space="0" w:color="auto"/>
      </w:divBdr>
    </w:div>
    <w:div w:id="1509175405">
      <w:bodyDiv w:val="1"/>
      <w:marLeft w:val="0"/>
      <w:marRight w:val="0"/>
      <w:marTop w:val="0"/>
      <w:marBottom w:val="0"/>
      <w:divBdr>
        <w:top w:val="none" w:sz="0" w:space="0" w:color="auto"/>
        <w:left w:val="none" w:sz="0" w:space="0" w:color="auto"/>
        <w:bottom w:val="none" w:sz="0" w:space="0" w:color="auto"/>
        <w:right w:val="none" w:sz="0" w:space="0" w:color="auto"/>
      </w:divBdr>
    </w:div>
    <w:div w:id="1515337963">
      <w:bodyDiv w:val="1"/>
      <w:marLeft w:val="0"/>
      <w:marRight w:val="0"/>
      <w:marTop w:val="0"/>
      <w:marBottom w:val="0"/>
      <w:divBdr>
        <w:top w:val="none" w:sz="0" w:space="0" w:color="auto"/>
        <w:left w:val="none" w:sz="0" w:space="0" w:color="auto"/>
        <w:bottom w:val="none" w:sz="0" w:space="0" w:color="auto"/>
        <w:right w:val="none" w:sz="0" w:space="0" w:color="auto"/>
      </w:divBdr>
    </w:div>
    <w:div w:id="1518808734">
      <w:bodyDiv w:val="1"/>
      <w:marLeft w:val="0"/>
      <w:marRight w:val="0"/>
      <w:marTop w:val="0"/>
      <w:marBottom w:val="0"/>
      <w:divBdr>
        <w:top w:val="none" w:sz="0" w:space="0" w:color="auto"/>
        <w:left w:val="none" w:sz="0" w:space="0" w:color="auto"/>
        <w:bottom w:val="none" w:sz="0" w:space="0" w:color="auto"/>
        <w:right w:val="none" w:sz="0" w:space="0" w:color="auto"/>
      </w:divBdr>
    </w:div>
    <w:div w:id="1525285883">
      <w:bodyDiv w:val="1"/>
      <w:marLeft w:val="0"/>
      <w:marRight w:val="0"/>
      <w:marTop w:val="0"/>
      <w:marBottom w:val="0"/>
      <w:divBdr>
        <w:top w:val="none" w:sz="0" w:space="0" w:color="auto"/>
        <w:left w:val="none" w:sz="0" w:space="0" w:color="auto"/>
        <w:bottom w:val="none" w:sz="0" w:space="0" w:color="auto"/>
        <w:right w:val="none" w:sz="0" w:space="0" w:color="auto"/>
      </w:divBdr>
    </w:div>
    <w:div w:id="1536884783">
      <w:bodyDiv w:val="1"/>
      <w:marLeft w:val="0"/>
      <w:marRight w:val="0"/>
      <w:marTop w:val="0"/>
      <w:marBottom w:val="0"/>
      <w:divBdr>
        <w:top w:val="none" w:sz="0" w:space="0" w:color="auto"/>
        <w:left w:val="none" w:sz="0" w:space="0" w:color="auto"/>
        <w:bottom w:val="none" w:sz="0" w:space="0" w:color="auto"/>
        <w:right w:val="none" w:sz="0" w:space="0" w:color="auto"/>
      </w:divBdr>
    </w:div>
    <w:div w:id="1551838306">
      <w:bodyDiv w:val="1"/>
      <w:marLeft w:val="0"/>
      <w:marRight w:val="0"/>
      <w:marTop w:val="0"/>
      <w:marBottom w:val="0"/>
      <w:divBdr>
        <w:top w:val="none" w:sz="0" w:space="0" w:color="auto"/>
        <w:left w:val="none" w:sz="0" w:space="0" w:color="auto"/>
        <w:bottom w:val="none" w:sz="0" w:space="0" w:color="auto"/>
        <w:right w:val="none" w:sz="0" w:space="0" w:color="auto"/>
      </w:divBdr>
    </w:div>
    <w:div w:id="1554805898">
      <w:bodyDiv w:val="1"/>
      <w:marLeft w:val="0"/>
      <w:marRight w:val="0"/>
      <w:marTop w:val="0"/>
      <w:marBottom w:val="0"/>
      <w:divBdr>
        <w:top w:val="none" w:sz="0" w:space="0" w:color="auto"/>
        <w:left w:val="none" w:sz="0" w:space="0" w:color="auto"/>
        <w:bottom w:val="none" w:sz="0" w:space="0" w:color="auto"/>
        <w:right w:val="none" w:sz="0" w:space="0" w:color="auto"/>
      </w:divBdr>
    </w:div>
    <w:div w:id="1558315939">
      <w:bodyDiv w:val="1"/>
      <w:marLeft w:val="0"/>
      <w:marRight w:val="0"/>
      <w:marTop w:val="0"/>
      <w:marBottom w:val="0"/>
      <w:divBdr>
        <w:top w:val="none" w:sz="0" w:space="0" w:color="auto"/>
        <w:left w:val="none" w:sz="0" w:space="0" w:color="auto"/>
        <w:bottom w:val="none" w:sz="0" w:space="0" w:color="auto"/>
        <w:right w:val="none" w:sz="0" w:space="0" w:color="auto"/>
      </w:divBdr>
    </w:div>
    <w:div w:id="1602761163">
      <w:bodyDiv w:val="1"/>
      <w:marLeft w:val="0"/>
      <w:marRight w:val="0"/>
      <w:marTop w:val="0"/>
      <w:marBottom w:val="0"/>
      <w:divBdr>
        <w:top w:val="none" w:sz="0" w:space="0" w:color="auto"/>
        <w:left w:val="none" w:sz="0" w:space="0" w:color="auto"/>
        <w:bottom w:val="none" w:sz="0" w:space="0" w:color="auto"/>
        <w:right w:val="none" w:sz="0" w:space="0" w:color="auto"/>
      </w:divBdr>
    </w:div>
    <w:div w:id="1610703426">
      <w:bodyDiv w:val="1"/>
      <w:marLeft w:val="0"/>
      <w:marRight w:val="0"/>
      <w:marTop w:val="0"/>
      <w:marBottom w:val="0"/>
      <w:divBdr>
        <w:top w:val="none" w:sz="0" w:space="0" w:color="auto"/>
        <w:left w:val="none" w:sz="0" w:space="0" w:color="auto"/>
        <w:bottom w:val="none" w:sz="0" w:space="0" w:color="auto"/>
        <w:right w:val="none" w:sz="0" w:space="0" w:color="auto"/>
      </w:divBdr>
    </w:div>
    <w:div w:id="1612738380">
      <w:bodyDiv w:val="1"/>
      <w:marLeft w:val="0"/>
      <w:marRight w:val="0"/>
      <w:marTop w:val="0"/>
      <w:marBottom w:val="0"/>
      <w:divBdr>
        <w:top w:val="none" w:sz="0" w:space="0" w:color="auto"/>
        <w:left w:val="none" w:sz="0" w:space="0" w:color="auto"/>
        <w:bottom w:val="none" w:sz="0" w:space="0" w:color="auto"/>
        <w:right w:val="none" w:sz="0" w:space="0" w:color="auto"/>
      </w:divBdr>
    </w:div>
    <w:div w:id="1616518898">
      <w:bodyDiv w:val="1"/>
      <w:marLeft w:val="0"/>
      <w:marRight w:val="0"/>
      <w:marTop w:val="0"/>
      <w:marBottom w:val="0"/>
      <w:divBdr>
        <w:top w:val="none" w:sz="0" w:space="0" w:color="auto"/>
        <w:left w:val="none" w:sz="0" w:space="0" w:color="auto"/>
        <w:bottom w:val="none" w:sz="0" w:space="0" w:color="auto"/>
        <w:right w:val="none" w:sz="0" w:space="0" w:color="auto"/>
      </w:divBdr>
    </w:div>
    <w:div w:id="1623342273">
      <w:bodyDiv w:val="1"/>
      <w:marLeft w:val="0"/>
      <w:marRight w:val="0"/>
      <w:marTop w:val="0"/>
      <w:marBottom w:val="0"/>
      <w:divBdr>
        <w:top w:val="none" w:sz="0" w:space="0" w:color="auto"/>
        <w:left w:val="none" w:sz="0" w:space="0" w:color="auto"/>
        <w:bottom w:val="none" w:sz="0" w:space="0" w:color="auto"/>
        <w:right w:val="none" w:sz="0" w:space="0" w:color="auto"/>
      </w:divBdr>
    </w:div>
    <w:div w:id="1630011945">
      <w:bodyDiv w:val="1"/>
      <w:marLeft w:val="0"/>
      <w:marRight w:val="0"/>
      <w:marTop w:val="0"/>
      <w:marBottom w:val="0"/>
      <w:divBdr>
        <w:top w:val="none" w:sz="0" w:space="0" w:color="auto"/>
        <w:left w:val="none" w:sz="0" w:space="0" w:color="auto"/>
        <w:bottom w:val="none" w:sz="0" w:space="0" w:color="auto"/>
        <w:right w:val="none" w:sz="0" w:space="0" w:color="auto"/>
      </w:divBdr>
    </w:div>
    <w:div w:id="1643345421">
      <w:bodyDiv w:val="1"/>
      <w:marLeft w:val="0"/>
      <w:marRight w:val="0"/>
      <w:marTop w:val="0"/>
      <w:marBottom w:val="0"/>
      <w:divBdr>
        <w:top w:val="none" w:sz="0" w:space="0" w:color="auto"/>
        <w:left w:val="none" w:sz="0" w:space="0" w:color="auto"/>
        <w:bottom w:val="none" w:sz="0" w:space="0" w:color="auto"/>
        <w:right w:val="none" w:sz="0" w:space="0" w:color="auto"/>
      </w:divBdr>
    </w:div>
    <w:div w:id="1643460788">
      <w:bodyDiv w:val="1"/>
      <w:marLeft w:val="0"/>
      <w:marRight w:val="0"/>
      <w:marTop w:val="0"/>
      <w:marBottom w:val="0"/>
      <w:divBdr>
        <w:top w:val="none" w:sz="0" w:space="0" w:color="auto"/>
        <w:left w:val="none" w:sz="0" w:space="0" w:color="auto"/>
        <w:bottom w:val="none" w:sz="0" w:space="0" w:color="auto"/>
        <w:right w:val="none" w:sz="0" w:space="0" w:color="auto"/>
      </w:divBdr>
    </w:div>
    <w:div w:id="1669556764">
      <w:bodyDiv w:val="1"/>
      <w:marLeft w:val="0"/>
      <w:marRight w:val="0"/>
      <w:marTop w:val="0"/>
      <w:marBottom w:val="0"/>
      <w:divBdr>
        <w:top w:val="none" w:sz="0" w:space="0" w:color="auto"/>
        <w:left w:val="none" w:sz="0" w:space="0" w:color="auto"/>
        <w:bottom w:val="none" w:sz="0" w:space="0" w:color="auto"/>
        <w:right w:val="none" w:sz="0" w:space="0" w:color="auto"/>
      </w:divBdr>
    </w:div>
    <w:div w:id="1684823712">
      <w:bodyDiv w:val="1"/>
      <w:marLeft w:val="0"/>
      <w:marRight w:val="0"/>
      <w:marTop w:val="0"/>
      <w:marBottom w:val="0"/>
      <w:divBdr>
        <w:top w:val="none" w:sz="0" w:space="0" w:color="auto"/>
        <w:left w:val="none" w:sz="0" w:space="0" w:color="auto"/>
        <w:bottom w:val="none" w:sz="0" w:space="0" w:color="auto"/>
        <w:right w:val="none" w:sz="0" w:space="0" w:color="auto"/>
      </w:divBdr>
    </w:div>
    <w:div w:id="1692027549">
      <w:bodyDiv w:val="1"/>
      <w:marLeft w:val="0"/>
      <w:marRight w:val="0"/>
      <w:marTop w:val="0"/>
      <w:marBottom w:val="0"/>
      <w:divBdr>
        <w:top w:val="none" w:sz="0" w:space="0" w:color="auto"/>
        <w:left w:val="none" w:sz="0" w:space="0" w:color="auto"/>
        <w:bottom w:val="none" w:sz="0" w:space="0" w:color="auto"/>
        <w:right w:val="none" w:sz="0" w:space="0" w:color="auto"/>
      </w:divBdr>
    </w:div>
    <w:div w:id="1703899040">
      <w:bodyDiv w:val="1"/>
      <w:marLeft w:val="0"/>
      <w:marRight w:val="0"/>
      <w:marTop w:val="0"/>
      <w:marBottom w:val="0"/>
      <w:divBdr>
        <w:top w:val="none" w:sz="0" w:space="0" w:color="auto"/>
        <w:left w:val="none" w:sz="0" w:space="0" w:color="auto"/>
        <w:bottom w:val="none" w:sz="0" w:space="0" w:color="auto"/>
        <w:right w:val="none" w:sz="0" w:space="0" w:color="auto"/>
      </w:divBdr>
    </w:div>
    <w:div w:id="1716197312">
      <w:bodyDiv w:val="1"/>
      <w:marLeft w:val="0"/>
      <w:marRight w:val="0"/>
      <w:marTop w:val="0"/>
      <w:marBottom w:val="0"/>
      <w:divBdr>
        <w:top w:val="none" w:sz="0" w:space="0" w:color="auto"/>
        <w:left w:val="none" w:sz="0" w:space="0" w:color="auto"/>
        <w:bottom w:val="none" w:sz="0" w:space="0" w:color="auto"/>
        <w:right w:val="none" w:sz="0" w:space="0" w:color="auto"/>
      </w:divBdr>
    </w:div>
    <w:div w:id="1728725163">
      <w:bodyDiv w:val="1"/>
      <w:marLeft w:val="0"/>
      <w:marRight w:val="0"/>
      <w:marTop w:val="0"/>
      <w:marBottom w:val="0"/>
      <w:divBdr>
        <w:top w:val="none" w:sz="0" w:space="0" w:color="auto"/>
        <w:left w:val="none" w:sz="0" w:space="0" w:color="auto"/>
        <w:bottom w:val="none" w:sz="0" w:space="0" w:color="auto"/>
        <w:right w:val="none" w:sz="0" w:space="0" w:color="auto"/>
      </w:divBdr>
    </w:div>
    <w:div w:id="1730037942">
      <w:bodyDiv w:val="1"/>
      <w:marLeft w:val="0"/>
      <w:marRight w:val="0"/>
      <w:marTop w:val="0"/>
      <w:marBottom w:val="0"/>
      <w:divBdr>
        <w:top w:val="none" w:sz="0" w:space="0" w:color="auto"/>
        <w:left w:val="none" w:sz="0" w:space="0" w:color="auto"/>
        <w:bottom w:val="none" w:sz="0" w:space="0" w:color="auto"/>
        <w:right w:val="none" w:sz="0" w:space="0" w:color="auto"/>
      </w:divBdr>
    </w:div>
    <w:div w:id="1737779773">
      <w:bodyDiv w:val="1"/>
      <w:marLeft w:val="0"/>
      <w:marRight w:val="0"/>
      <w:marTop w:val="0"/>
      <w:marBottom w:val="0"/>
      <w:divBdr>
        <w:top w:val="none" w:sz="0" w:space="0" w:color="auto"/>
        <w:left w:val="none" w:sz="0" w:space="0" w:color="auto"/>
        <w:bottom w:val="none" w:sz="0" w:space="0" w:color="auto"/>
        <w:right w:val="none" w:sz="0" w:space="0" w:color="auto"/>
      </w:divBdr>
    </w:div>
    <w:div w:id="1748071182">
      <w:bodyDiv w:val="1"/>
      <w:marLeft w:val="0"/>
      <w:marRight w:val="0"/>
      <w:marTop w:val="0"/>
      <w:marBottom w:val="0"/>
      <w:divBdr>
        <w:top w:val="none" w:sz="0" w:space="0" w:color="auto"/>
        <w:left w:val="none" w:sz="0" w:space="0" w:color="auto"/>
        <w:bottom w:val="none" w:sz="0" w:space="0" w:color="auto"/>
        <w:right w:val="none" w:sz="0" w:space="0" w:color="auto"/>
      </w:divBdr>
    </w:div>
    <w:div w:id="1748310256">
      <w:bodyDiv w:val="1"/>
      <w:marLeft w:val="0"/>
      <w:marRight w:val="0"/>
      <w:marTop w:val="0"/>
      <w:marBottom w:val="0"/>
      <w:divBdr>
        <w:top w:val="none" w:sz="0" w:space="0" w:color="auto"/>
        <w:left w:val="none" w:sz="0" w:space="0" w:color="auto"/>
        <w:bottom w:val="none" w:sz="0" w:space="0" w:color="auto"/>
        <w:right w:val="none" w:sz="0" w:space="0" w:color="auto"/>
      </w:divBdr>
    </w:div>
    <w:div w:id="1749645516">
      <w:bodyDiv w:val="1"/>
      <w:marLeft w:val="0"/>
      <w:marRight w:val="0"/>
      <w:marTop w:val="0"/>
      <w:marBottom w:val="0"/>
      <w:divBdr>
        <w:top w:val="none" w:sz="0" w:space="0" w:color="auto"/>
        <w:left w:val="none" w:sz="0" w:space="0" w:color="auto"/>
        <w:bottom w:val="none" w:sz="0" w:space="0" w:color="auto"/>
        <w:right w:val="none" w:sz="0" w:space="0" w:color="auto"/>
      </w:divBdr>
    </w:div>
    <w:div w:id="1759212893">
      <w:bodyDiv w:val="1"/>
      <w:marLeft w:val="0"/>
      <w:marRight w:val="0"/>
      <w:marTop w:val="0"/>
      <w:marBottom w:val="0"/>
      <w:divBdr>
        <w:top w:val="none" w:sz="0" w:space="0" w:color="auto"/>
        <w:left w:val="none" w:sz="0" w:space="0" w:color="auto"/>
        <w:bottom w:val="none" w:sz="0" w:space="0" w:color="auto"/>
        <w:right w:val="none" w:sz="0" w:space="0" w:color="auto"/>
      </w:divBdr>
    </w:div>
    <w:div w:id="1778133606">
      <w:bodyDiv w:val="1"/>
      <w:marLeft w:val="0"/>
      <w:marRight w:val="0"/>
      <w:marTop w:val="0"/>
      <w:marBottom w:val="0"/>
      <w:divBdr>
        <w:top w:val="none" w:sz="0" w:space="0" w:color="auto"/>
        <w:left w:val="none" w:sz="0" w:space="0" w:color="auto"/>
        <w:bottom w:val="none" w:sz="0" w:space="0" w:color="auto"/>
        <w:right w:val="none" w:sz="0" w:space="0" w:color="auto"/>
      </w:divBdr>
    </w:div>
    <w:div w:id="1785659660">
      <w:bodyDiv w:val="1"/>
      <w:marLeft w:val="0"/>
      <w:marRight w:val="0"/>
      <w:marTop w:val="0"/>
      <w:marBottom w:val="0"/>
      <w:divBdr>
        <w:top w:val="none" w:sz="0" w:space="0" w:color="auto"/>
        <w:left w:val="none" w:sz="0" w:space="0" w:color="auto"/>
        <w:bottom w:val="none" w:sz="0" w:space="0" w:color="auto"/>
        <w:right w:val="none" w:sz="0" w:space="0" w:color="auto"/>
      </w:divBdr>
    </w:div>
    <w:div w:id="1816801844">
      <w:bodyDiv w:val="1"/>
      <w:marLeft w:val="0"/>
      <w:marRight w:val="0"/>
      <w:marTop w:val="0"/>
      <w:marBottom w:val="0"/>
      <w:divBdr>
        <w:top w:val="none" w:sz="0" w:space="0" w:color="auto"/>
        <w:left w:val="none" w:sz="0" w:space="0" w:color="auto"/>
        <w:bottom w:val="none" w:sz="0" w:space="0" w:color="auto"/>
        <w:right w:val="none" w:sz="0" w:space="0" w:color="auto"/>
      </w:divBdr>
    </w:div>
    <w:div w:id="1820464219">
      <w:bodyDiv w:val="1"/>
      <w:marLeft w:val="0"/>
      <w:marRight w:val="0"/>
      <w:marTop w:val="0"/>
      <w:marBottom w:val="0"/>
      <w:divBdr>
        <w:top w:val="none" w:sz="0" w:space="0" w:color="auto"/>
        <w:left w:val="none" w:sz="0" w:space="0" w:color="auto"/>
        <w:bottom w:val="none" w:sz="0" w:space="0" w:color="auto"/>
        <w:right w:val="none" w:sz="0" w:space="0" w:color="auto"/>
      </w:divBdr>
    </w:div>
    <w:div w:id="1833911369">
      <w:bodyDiv w:val="1"/>
      <w:marLeft w:val="0"/>
      <w:marRight w:val="0"/>
      <w:marTop w:val="0"/>
      <w:marBottom w:val="0"/>
      <w:divBdr>
        <w:top w:val="none" w:sz="0" w:space="0" w:color="auto"/>
        <w:left w:val="none" w:sz="0" w:space="0" w:color="auto"/>
        <w:bottom w:val="none" w:sz="0" w:space="0" w:color="auto"/>
        <w:right w:val="none" w:sz="0" w:space="0" w:color="auto"/>
      </w:divBdr>
    </w:div>
    <w:div w:id="1849754859">
      <w:bodyDiv w:val="1"/>
      <w:marLeft w:val="0"/>
      <w:marRight w:val="0"/>
      <w:marTop w:val="0"/>
      <w:marBottom w:val="0"/>
      <w:divBdr>
        <w:top w:val="none" w:sz="0" w:space="0" w:color="auto"/>
        <w:left w:val="none" w:sz="0" w:space="0" w:color="auto"/>
        <w:bottom w:val="none" w:sz="0" w:space="0" w:color="auto"/>
        <w:right w:val="none" w:sz="0" w:space="0" w:color="auto"/>
      </w:divBdr>
    </w:div>
    <w:div w:id="1850833069">
      <w:bodyDiv w:val="1"/>
      <w:marLeft w:val="0"/>
      <w:marRight w:val="0"/>
      <w:marTop w:val="0"/>
      <w:marBottom w:val="0"/>
      <w:divBdr>
        <w:top w:val="none" w:sz="0" w:space="0" w:color="auto"/>
        <w:left w:val="none" w:sz="0" w:space="0" w:color="auto"/>
        <w:bottom w:val="none" w:sz="0" w:space="0" w:color="auto"/>
        <w:right w:val="none" w:sz="0" w:space="0" w:color="auto"/>
      </w:divBdr>
    </w:div>
    <w:div w:id="1851262412">
      <w:bodyDiv w:val="1"/>
      <w:marLeft w:val="0"/>
      <w:marRight w:val="0"/>
      <w:marTop w:val="0"/>
      <w:marBottom w:val="0"/>
      <w:divBdr>
        <w:top w:val="none" w:sz="0" w:space="0" w:color="auto"/>
        <w:left w:val="none" w:sz="0" w:space="0" w:color="auto"/>
        <w:bottom w:val="none" w:sz="0" w:space="0" w:color="auto"/>
        <w:right w:val="none" w:sz="0" w:space="0" w:color="auto"/>
      </w:divBdr>
    </w:div>
    <w:div w:id="1854103635">
      <w:bodyDiv w:val="1"/>
      <w:marLeft w:val="0"/>
      <w:marRight w:val="0"/>
      <w:marTop w:val="0"/>
      <w:marBottom w:val="0"/>
      <w:divBdr>
        <w:top w:val="none" w:sz="0" w:space="0" w:color="auto"/>
        <w:left w:val="none" w:sz="0" w:space="0" w:color="auto"/>
        <w:bottom w:val="none" w:sz="0" w:space="0" w:color="auto"/>
        <w:right w:val="none" w:sz="0" w:space="0" w:color="auto"/>
      </w:divBdr>
    </w:div>
    <w:div w:id="1895582306">
      <w:bodyDiv w:val="1"/>
      <w:marLeft w:val="0"/>
      <w:marRight w:val="0"/>
      <w:marTop w:val="0"/>
      <w:marBottom w:val="0"/>
      <w:divBdr>
        <w:top w:val="none" w:sz="0" w:space="0" w:color="auto"/>
        <w:left w:val="none" w:sz="0" w:space="0" w:color="auto"/>
        <w:bottom w:val="none" w:sz="0" w:space="0" w:color="auto"/>
        <w:right w:val="none" w:sz="0" w:space="0" w:color="auto"/>
      </w:divBdr>
    </w:div>
    <w:div w:id="1899708437">
      <w:bodyDiv w:val="1"/>
      <w:marLeft w:val="0"/>
      <w:marRight w:val="0"/>
      <w:marTop w:val="0"/>
      <w:marBottom w:val="0"/>
      <w:divBdr>
        <w:top w:val="none" w:sz="0" w:space="0" w:color="auto"/>
        <w:left w:val="none" w:sz="0" w:space="0" w:color="auto"/>
        <w:bottom w:val="none" w:sz="0" w:space="0" w:color="auto"/>
        <w:right w:val="none" w:sz="0" w:space="0" w:color="auto"/>
      </w:divBdr>
    </w:div>
    <w:div w:id="1907646278">
      <w:bodyDiv w:val="1"/>
      <w:marLeft w:val="0"/>
      <w:marRight w:val="0"/>
      <w:marTop w:val="0"/>
      <w:marBottom w:val="0"/>
      <w:divBdr>
        <w:top w:val="none" w:sz="0" w:space="0" w:color="auto"/>
        <w:left w:val="none" w:sz="0" w:space="0" w:color="auto"/>
        <w:bottom w:val="none" w:sz="0" w:space="0" w:color="auto"/>
        <w:right w:val="none" w:sz="0" w:space="0" w:color="auto"/>
      </w:divBdr>
    </w:div>
    <w:div w:id="1922324552">
      <w:bodyDiv w:val="1"/>
      <w:marLeft w:val="0"/>
      <w:marRight w:val="0"/>
      <w:marTop w:val="0"/>
      <w:marBottom w:val="0"/>
      <w:divBdr>
        <w:top w:val="none" w:sz="0" w:space="0" w:color="auto"/>
        <w:left w:val="none" w:sz="0" w:space="0" w:color="auto"/>
        <w:bottom w:val="none" w:sz="0" w:space="0" w:color="auto"/>
        <w:right w:val="none" w:sz="0" w:space="0" w:color="auto"/>
      </w:divBdr>
    </w:div>
    <w:div w:id="1937012968">
      <w:bodyDiv w:val="1"/>
      <w:marLeft w:val="0"/>
      <w:marRight w:val="0"/>
      <w:marTop w:val="0"/>
      <w:marBottom w:val="0"/>
      <w:divBdr>
        <w:top w:val="none" w:sz="0" w:space="0" w:color="auto"/>
        <w:left w:val="none" w:sz="0" w:space="0" w:color="auto"/>
        <w:bottom w:val="none" w:sz="0" w:space="0" w:color="auto"/>
        <w:right w:val="none" w:sz="0" w:space="0" w:color="auto"/>
      </w:divBdr>
    </w:div>
    <w:div w:id="1948417389">
      <w:bodyDiv w:val="1"/>
      <w:marLeft w:val="0"/>
      <w:marRight w:val="0"/>
      <w:marTop w:val="0"/>
      <w:marBottom w:val="0"/>
      <w:divBdr>
        <w:top w:val="none" w:sz="0" w:space="0" w:color="auto"/>
        <w:left w:val="none" w:sz="0" w:space="0" w:color="auto"/>
        <w:bottom w:val="none" w:sz="0" w:space="0" w:color="auto"/>
        <w:right w:val="none" w:sz="0" w:space="0" w:color="auto"/>
      </w:divBdr>
    </w:div>
    <w:div w:id="1953122918">
      <w:bodyDiv w:val="1"/>
      <w:marLeft w:val="0"/>
      <w:marRight w:val="0"/>
      <w:marTop w:val="0"/>
      <w:marBottom w:val="0"/>
      <w:divBdr>
        <w:top w:val="none" w:sz="0" w:space="0" w:color="auto"/>
        <w:left w:val="none" w:sz="0" w:space="0" w:color="auto"/>
        <w:bottom w:val="none" w:sz="0" w:space="0" w:color="auto"/>
        <w:right w:val="none" w:sz="0" w:space="0" w:color="auto"/>
      </w:divBdr>
    </w:div>
    <w:div w:id="1967004087">
      <w:bodyDiv w:val="1"/>
      <w:marLeft w:val="0"/>
      <w:marRight w:val="0"/>
      <w:marTop w:val="0"/>
      <w:marBottom w:val="0"/>
      <w:divBdr>
        <w:top w:val="none" w:sz="0" w:space="0" w:color="auto"/>
        <w:left w:val="none" w:sz="0" w:space="0" w:color="auto"/>
        <w:bottom w:val="none" w:sz="0" w:space="0" w:color="auto"/>
        <w:right w:val="none" w:sz="0" w:space="0" w:color="auto"/>
      </w:divBdr>
    </w:div>
    <w:div w:id="1968850110">
      <w:bodyDiv w:val="1"/>
      <w:marLeft w:val="0"/>
      <w:marRight w:val="0"/>
      <w:marTop w:val="0"/>
      <w:marBottom w:val="0"/>
      <w:divBdr>
        <w:top w:val="none" w:sz="0" w:space="0" w:color="auto"/>
        <w:left w:val="none" w:sz="0" w:space="0" w:color="auto"/>
        <w:bottom w:val="none" w:sz="0" w:space="0" w:color="auto"/>
        <w:right w:val="none" w:sz="0" w:space="0" w:color="auto"/>
      </w:divBdr>
    </w:div>
    <w:div w:id="1976181359">
      <w:bodyDiv w:val="1"/>
      <w:marLeft w:val="0"/>
      <w:marRight w:val="0"/>
      <w:marTop w:val="0"/>
      <w:marBottom w:val="0"/>
      <w:divBdr>
        <w:top w:val="none" w:sz="0" w:space="0" w:color="auto"/>
        <w:left w:val="none" w:sz="0" w:space="0" w:color="auto"/>
        <w:bottom w:val="none" w:sz="0" w:space="0" w:color="auto"/>
        <w:right w:val="none" w:sz="0" w:space="0" w:color="auto"/>
      </w:divBdr>
    </w:div>
    <w:div w:id="1979332187">
      <w:bodyDiv w:val="1"/>
      <w:marLeft w:val="0"/>
      <w:marRight w:val="0"/>
      <w:marTop w:val="0"/>
      <w:marBottom w:val="0"/>
      <w:divBdr>
        <w:top w:val="none" w:sz="0" w:space="0" w:color="auto"/>
        <w:left w:val="none" w:sz="0" w:space="0" w:color="auto"/>
        <w:bottom w:val="none" w:sz="0" w:space="0" w:color="auto"/>
        <w:right w:val="none" w:sz="0" w:space="0" w:color="auto"/>
      </w:divBdr>
    </w:div>
    <w:div w:id="1991669648">
      <w:bodyDiv w:val="1"/>
      <w:marLeft w:val="0"/>
      <w:marRight w:val="0"/>
      <w:marTop w:val="0"/>
      <w:marBottom w:val="0"/>
      <w:divBdr>
        <w:top w:val="none" w:sz="0" w:space="0" w:color="auto"/>
        <w:left w:val="none" w:sz="0" w:space="0" w:color="auto"/>
        <w:bottom w:val="none" w:sz="0" w:space="0" w:color="auto"/>
        <w:right w:val="none" w:sz="0" w:space="0" w:color="auto"/>
      </w:divBdr>
    </w:div>
    <w:div w:id="1992783857">
      <w:bodyDiv w:val="1"/>
      <w:marLeft w:val="0"/>
      <w:marRight w:val="0"/>
      <w:marTop w:val="0"/>
      <w:marBottom w:val="0"/>
      <w:divBdr>
        <w:top w:val="none" w:sz="0" w:space="0" w:color="auto"/>
        <w:left w:val="none" w:sz="0" w:space="0" w:color="auto"/>
        <w:bottom w:val="none" w:sz="0" w:space="0" w:color="auto"/>
        <w:right w:val="none" w:sz="0" w:space="0" w:color="auto"/>
      </w:divBdr>
    </w:div>
    <w:div w:id="2006282743">
      <w:bodyDiv w:val="1"/>
      <w:marLeft w:val="0"/>
      <w:marRight w:val="0"/>
      <w:marTop w:val="0"/>
      <w:marBottom w:val="0"/>
      <w:divBdr>
        <w:top w:val="none" w:sz="0" w:space="0" w:color="auto"/>
        <w:left w:val="none" w:sz="0" w:space="0" w:color="auto"/>
        <w:bottom w:val="none" w:sz="0" w:space="0" w:color="auto"/>
        <w:right w:val="none" w:sz="0" w:space="0" w:color="auto"/>
      </w:divBdr>
    </w:div>
    <w:div w:id="2015299418">
      <w:bodyDiv w:val="1"/>
      <w:marLeft w:val="0"/>
      <w:marRight w:val="0"/>
      <w:marTop w:val="0"/>
      <w:marBottom w:val="0"/>
      <w:divBdr>
        <w:top w:val="none" w:sz="0" w:space="0" w:color="auto"/>
        <w:left w:val="none" w:sz="0" w:space="0" w:color="auto"/>
        <w:bottom w:val="none" w:sz="0" w:space="0" w:color="auto"/>
        <w:right w:val="none" w:sz="0" w:space="0" w:color="auto"/>
      </w:divBdr>
    </w:div>
    <w:div w:id="2018267497">
      <w:bodyDiv w:val="1"/>
      <w:marLeft w:val="0"/>
      <w:marRight w:val="0"/>
      <w:marTop w:val="0"/>
      <w:marBottom w:val="0"/>
      <w:divBdr>
        <w:top w:val="none" w:sz="0" w:space="0" w:color="auto"/>
        <w:left w:val="none" w:sz="0" w:space="0" w:color="auto"/>
        <w:bottom w:val="none" w:sz="0" w:space="0" w:color="auto"/>
        <w:right w:val="none" w:sz="0" w:space="0" w:color="auto"/>
      </w:divBdr>
    </w:div>
    <w:div w:id="2027247212">
      <w:bodyDiv w:val="1"/>
      <w:marLeft w:val="0"/>
      <w:marRight w:val="0"/>
      <w:marTop w:val="0"/>
      <w:marBottom w:val="0"/>
      <w:divBdr>
        <w:top w:val="none" w:sz="0" w:space="0" w:color="auto"/>
        <w:left w:val="none" w:sz="0" w:space="0" w:color="auto"/>
        <w:bottom w:val="none" w:sz="0" w:space="0" w:color="auto"/>
        <w:right w:val="none" w:sz="0" w:space="0" w:color="auto"/>
      </w:divBdr>
    </w:div>
    <w:div w:id="2028291177">
      <w:bodyDiv w:val="1"/>
      <w:marLeft w:val="0"/>
      <w:marRight w:val="0"/>
      <w:marTop w:val="0"/>
      <w:marBottom w:val="0"/>
      <w:divBdr>
        <w:top w:val="none" w:sz="0" w:space="0" w:color="auto"/>
        <w:left w:val="none" w:sz="0" w:space="0" w:color="auto"/>
        <w:bottom w:val="none" w:sz="0" w:space="0" w:color="auto"/>
        <w:right w:val="none" w:sz="0" w:space="0" w:color="auto"/>
      </w:divBdr>
    </w:div>
    <w:div w:id="2045976795">
      <w:bodyDiv w:val="1"/>
      <w:marLeft w:val="0"/>
      <w:marRight w:val="0"/>
      <w:marTop w:val="0"/>
      <w:marBottom w:val="0"/>
      <w:divBdr>
        <w:top w:val="none" w:sz="0" w:space="0" w:color="auto"/>
        <w:left w:val="none" w:sz="0" w:space="0" w:color="auto"/>
        <w:bottom w:val="none" w:sz="0" w:space="0" w:color="auto"/>
        <w:right w:val="none" w:sz="0" w:space="0" w:color="auto"/>
      </w:divBdr>
    </w:div>
    <w:div w:id="2055426693">
      <w:bodyDiv w:val="1"/>
      <w:marLeft w:val="0"/>
      <w:marRight w:val="0"/>
      <w:marTop w:val="0"/>
      <w:marBottom w:val="0"/>
      <w:divBdr>
        <w:top w:val="none" w:sz="0" w:space="0" w:color="auto"/>
        <w:left w:val="none" w:sz="0" w:space="0" w:color="auto"/>
        <w:bottom w:val="none" w:sz="0" w:space="0" w:color="auto"/>
        <w:right w:val="none" w:sz="0" w:space="0" w:color="auto"/>
      </w:divBdr>
    </w:div>
    <w:div w:id="2061973275">
      <w:bodyDiv w:val="1"/>
      <w:marLeft w:val="0"/>
      <w:marRight w:val="0"/>
      <w:marTop w:val="0"/>
      <w:marBottom w:val="0"/>
      <w:divBdr>
        <w:top w:val="none" w:sz="0" w:space="0" w:color="auto"/>
        <w:left w:val="none" w:sz="0" w:space="0" w:color="auto"/>
        <w:bottom w:val="none" w:sz="0" w:space="0" w:color="auto"/>
        <w:right w:val="none" w:sz="0" w:space="0" w:color="auto"/>
      </w:divBdr>
    </w:div>
    <w:div w:id="2070876952">
      <w:bodyDiv w:val="1"/>
      <w:marLeft w:val="0"/>
      <w:marRight w:val="0"/>
      <w:marTop w:val="0"/>
      <w:marBottom w:val="0"/>
      <w:divBdr>
        <w:top w:val="none" w:sz="0" w:space="0" w:color="auto"/>
        <w:left w:val="none" w:sz="0" w:space="0" w:color="auto"/>
        <w:bottom w:val="none" w:sz="0" w:space="0" w:color="auto"/>
        <w:right w:val="none" w:sz="0" w:space="0" w:color="auto"/>
      </w:divBdr>
    </w:div>
    <w:div w:id="2072844870">
      <w:bodyDiv w:val="1"/>
      <w:marLeft w:val="0"/>
      <w:marRight w:val="0"/>
      <w:marTop w:val="0"/>
      <w:marBottom w:val="0"/>
      <w:divBdr>
        <w:top w:val="none" w:sz="0" w:space="0" w:color="auto"/>
        <w:left w:val="none" w:sz="0" w:space="0" w:color="auto"/>
        <w:bottom w:val="none" w:sz="0" w:space="0" w:color="auto"/>
        <w:right w:val="none" w:sz="0" w:space="0" w:color="auto"/>
      </w:divBdr>
    </w:div>
    <w:div w:id="2080515111">
      <w:bodyDiv w:val="1"/>
      <w:marLeft w:val="0"/>
      <w:marRight w:val="0"/>
      <w:marTop w:val="0"/>
      <w:marBottom w:val="0"/>
      <w:divBdr>
        <w:top w:val="none" w:sz="0" w:space="0" w:color="auto"/>
        <w:left w:val="none" w:sz="0" w:space="0" w:color="auto"/>
        <w:bottom w:val="none" w:sz="0" w:space="0" w:color="auto"/>
        <w:right w:val="none" w:sz="0" w:space="0" w:color="auto"/>
      </w:divBdr>
    </w:div>
    <w:div w:id="2081513798">
      <w:bodyDiv w:val="1"/>
      <w:marLeft w:val="0"/>
      <w:marRight w:val="0"/>
      <w:marTop w:val="0"/>
      <w:marBottom w:val="0"/>
      <w:divBdr>
        <w:top w:val="none" w:sz="0" w:space="0" w:color="auto"/>
        <w:left w:val="none" w:sz="0" w:space="0" w:color="auto"/>
        <w:bottom w:val="none" w:sz="0" w:space="0" w:color="auto"/>
        <w:right w:val="none" w:sz="0" w:space="0" w:color="auto"/>
      </w:divBdr>
    </w:div>
    <w:div w:id="2096631201">
      <w:bodyDiv w:val="1"/>
      <w:marLeft w:val="0"/>
      <w:marRight w:val="0"/>
      <w:marTop w:val="0"/>
      <w:marBottom w:val="0"/>
      <w:divBdr>
        <w:top w:val="none" w:sz="0" w:space="0" w:color="auto"/>
        <w:left w:val="none" w:sz="0" w:space="0" w:color="auto"/>
        <w:bottom w:val="none" w:sz="0" w:space="0" w:color="auto"/>
        <w:right w:val="none" w:sz="0" w:space="0" w:color="auto"/>
      </w:divBdr>
    </w:div>
    <w:div w:id="2114856278">
      <w:bodyDiv w:val="1"/>
      <w:marLeft w:val="0"/>
      <w:marRight w:val="0"/>
      <w:marTop w:val="0"/>
      <w:marBottom w:val="0"/>
      <w:divBdr>
        <w:top w:val="none" w:sz="0" w:space="0" w:color="auto"/>
        <w:left w:val="none" w:sz="0" w:space="0" w:color="auto"/>
        <w:bottom w:val="none" w:sz="0" w:space="0" w:color="auto"/>
        <w:right w:val="none" w:sz="0" w:space="0" w:color="auto"/>
      </w:divBdr>
    </w:div>
    <w:div w:id="2124566567">
      <w:bodyDiv w:val="1"/>
      <w:marLeft w:val="0"/>
      <w:marRight w:val="0"/>
      <w:marTop w:val="0"/>
      <w:marBottom w:val="0"/>
      <w:divBdr>
        <w:top w:val="none" w:sz="0" w:space="0" w:color="auto"/>
        <w:left w:val="none" w:sz="0" w:space="0" w:color="auto"/>
        <w:bottom w:val="none" w:sz="0" w:space="0" w:color="auto"/>
        <w:right w:val="none" w:sz="0" w:space="0" w:color="auto"/>
      </w:divBdr>
    </w:div>
    <w:div w:id="2132893234">
      <w:bodyDiv w:val="1"/>
      <w:marLeft w:val="0"/>
      <w:marRight w:val="0"/>
      <w:marTop w:val="0"/>
      <w:marBottom w:val="0"/>
      <w:divBdr>
        <w:top w:val="none" w:sz="0" w:space="0" w:color="auto"/>
        <w:left w:val="none" w:sz="0" w:space="0" w:color="auto"/>
        <w:bottom w:val="none" w:sz="0" w:space="0" w:color="auto"/>
        <w:right w:val="none" w:sz="0" w:space="0" w:color="auto"/>
      </w:divBdr>
    </w:div>
    <w:div w:id="21470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gilanis.gr/vasiki-nomothesia/vasiliko-diatagma-17-5-15-6-59/arthro-8-metafora-pistoseo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ragilanis.gr/vasiki-nomothesia/nomos-3463-06/arthro-161-metafora-pistoseon-gia-tin-ektelesi-ergou-apothematiko.html" TargetMode="External"/><Relationship Id="rId4" Type="http://schemas.openxmlformats.org/officeDocument/2006/relationships/settings" Target="settings.xml"/><Relationship Id="rId9" Type="http://schemas.openxmlformats.org/officeDocument/2006/relationships/hyperlink" Target="http://www.karagilanis.gr/vasiki-nomothesia/vasiliko-diatagma-17-5-15-6-59/arthro-8-metafora-pistose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ΕΝΑ">
      <a:dk1>
        <a:sysClr val="windowText" lastClr="000000"/>
      </a:dk1>
      <a:lt1>
        <a:sysClr val="window" lastClr="FFFFFF"/>
      </a:lt1>
      <a:dk2>
        <a:srgbClr val="1F497D"/>
      </a:dk2>
      <a:lt2>
        <a:srgbClr val="EEECE1"/>
      </a:lt2>
      <a:accent1>
        <a:srgbClr val="F79646"/>
      </a:accent1>
      <a:accent2>
        <a:srgbClr val="4BACC6"/>
      </a:accent2>
      <a:accent3>
        <a:srgbClr val="938953"/>
      </a:accent3>
      <a:accent4>
        <a:srgbClr val="8064A2"/>
      </a:accent4>
      <a:accent5>
        <a:srgbClr val="938953"/>
      </a:accent5>
      <a:accent6>
        <a:srgbClr val="9BBB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2D766-5F4D-401D-95B3-B0179DE0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1242</Words>
  <Characters>6711</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MKalmpourtzi</cp:lastModifiedBy>
  <cp:revision>34</cp:revision>
  <cp:lastPrinted>2023-12-27T15:08:00Z</cp:lastPrinted>
  <dcterms:created xsi:type="dcterms:W3CDTF">2023-12-15T09:44:00Z</dcterms:created>
  <dcterms:modified xsi:type="dcterms:W3CDTF">2023-12-27T15:15:00Z</dcterms:modified>
</cp:coreProperties>
</file>