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205CF7">
        <w:rPr>
          <w:rFonts w:ascii="Tahoma" w:hAnsi="Tahoma" w:cs="Tahoma"/>
          <w:b/>
          <w:sz w:val="22"/>
          <w:szCs w:val="22"/>
          <w:lang w:val="en-US"/>
        </w:rPr>
        <w:t>3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E81D59" w:rsidRPr="004830AE" w:rsidRDefault="00D11512" w:rsidP="00E81D59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205CF7">
        <w:rPr>
          <w:rFonts w:ascii="Tahoma" w:hAnsi="Tahoma" w:cs="Tahoma"/>
          <w:b/>
          <w:sz w:val="22"/>
          <w:szCs w:val="22"/>
          <w:lang w:val="en-US"/>
        </w:rPr>
        <w:t>3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      </w:t>
      </w:r>
      <w:r w:rsidR="00E81D59" w:rsidRPr="00666FDC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7B4271" w:rsidRPr="007B4271">
        <w:rPr>
          <w:rFonts w:ascii="Tahoma" w:hAnsi="Tahoma" w:cs="Tahoma"/>
          <w:b/>
          <w:sz w:val="22"/>
          <w:szCs w:val="22"/>
        </w:rPr>
        <w:t>19</w:t>
      </w:r>
      <w:r w:rsidR="00E81D59" w:rsidRPr="0018121B">
        <w:rPr>
          <w:rFonts w:ascii="Tahoma" w:hAnsi="Tahoma" w:cs="Tahoma"/>
          <w:b/>
          <w:sz w:val="22"/>
          <w:szCs w:val="22"/>
        </w:rPr>
        <w:t xml:space="preserve"> </w:t>
      </w:r>
      <w:r w:rsidR="0018121B" w:rsidRPr="0018121B">
        <w:rPr>
          <w:rFonts w:ascii="Tahoma" w:hAnsi="Tahoma" w:cs="Tahoma"/>
          <w:b/>
          <w:sz w:val="22"/>
          <w:szCs w:val="22"/>
        </w:rPr>
        <w:t>Μαΐου</w:t>
      </w:r>
      <w:r w:rsidR="00E81D59" w:rsidRPr="00F255E2">
        <w:rPr>
          <w:rFonts w:ascii="Tahoma" w:hAnsi="Tahoma" w:cs="Tahoma"/>
          <w:b/>
          <w:sz w:val="22"/>
          <w:szCs w:val="22"/>
        </w:rPr>
        <w:t xml:space="preserve"> 202</w:t>
      </w:r>
      <w:r w:rsidR="00101BC2" w:rsidRPr="00F255E2">
        <w:rPr>
          <w:rFonts w:ascii="Tahoma" w:hAnsi="Tahoma" w:cs="Tahoma"/>
          <w:b/>
          <w:sz w:val="22"/>
          <w:szCs w:val="22"/>
        </w:rPr>
        <w:t>3</w:t>
      </w:r>
    </w:p>
    <w:p w:rsidR="00E81D59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</w:p>
    <w:p w:rsidR="00E81D59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</w:p>
    <w:p w:rsidR="00E81D59" w:rsidRPr="00F25EA5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</w:t>
      </w:r>
    </w:p>
    <w:p w:rsidR="00E81D59" w:rsidRDefault="00E81D59" w:rsidP="00E81D59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E81D59" w:rsidRPr="008653F9" w:rsidRDefault="00E81D59" w:rsidP="00E81D59"/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</w:t>
            </w:r>
            <w:r>
              <w:rPr>
                <w:rFonts w:ascii="Tahoma" w:hAnsi="Tahoma" w:cs="Tahoma"/>
                <w:sz w:val="22"/>
                <w:szCs w:val="22"/>
              </w:rPr>
              <w:t>, Αντιδήμαρχος Παιδείας</w:t>
            </w:r>
            <w:r w:rsidRPr="009814F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07E04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(Εκπρόσωπος ΕΛΜΕ 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Ν.Σμύρνης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>- Καλλιθέας-Μοσχάτου)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</w:p>
    <w:p w:rsidR="00C46D5D" w:rsidRPr="007B4271" w:rsidRDefault="00C46D5D" w:rsidP="00C46D5D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7B4271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7B4271" w:rsidRPr="007B4271">
        <w:rPr>
          <w:rFonts w:ascii="Tahoma" w:hAnsi="Tahoma" w:cs="Tahoma"/>
          <w:sz w:val="22"/>
          <w:szCs w:val="22"/>
        </w:rPr>
        <w:t>19</w:t>
      </w:r>
      <w:r w:rsidRPr="007B4271">
        <w:rPr>
          <w:rFonts w:ascii="Tahoma" w:hAnsi="Tahoma" w:cs="Tahoma"/>
          <w:sz w:val="22"/>
          <w:szCs w:val="22"/>
        </w:rPr>
        <w:t xml:space="preserve">η του μήνα </w:t>
      </w:r>
      <w:r w:rsidR="0018121B" w:rsidRPr="007B4271">
        <w:rPr>
          <w:rFonts w:ascii="Tahoma" w:hAnsi="Tahoma" w:cs="Tahoma"/>
          <w:sz w:val="22"/>
          <w:szCs w:val="22"/>
        </w:rPr>
        <w:t>Μαΐου</w:t>
      </w:r>
      <w:r w:rsidRPr="007B4271">
        <w:rPr>
          <w:rFonts w:ascii="Tahoma" w:hAnsi="Tahoma" w:cs="Tahoma"/>
          <w:sz w:val="22"/>
          <w:szCs w:val="22"/>
        </w:rPr>
        <w:t xml:space="preserve"> του έτους 202</w:t>
      </w:r>
      <w:r w:rsidR="00101BC2" w:rsidRPr="007B4271">
        <w:rPr>
          <w:rFonts w:ascii="Tahoma" w:hAnsi="Tahoma" w:cs="Tahoma"/>
          <w:sz w:val="22"/>
          <w:szCs w:val="22"/>
        </w:rPr>
        <w:t>3</w:t>
      </w:r>
      <w:r w:rsidRPr="007B4271">
        <w:rPr>
          <w:rFonts w:ascii="Tahoma" w:hAnsi="Tahoma" w:cs="Tahoma"/>
          <w:sz w:val="22"/>
          <w:szCs w:val="22"/>
        </w:rPr>
        <w:t xml:space="preserve"> ημέρα </w:t>
      </w:r>
      <w:r w:rsidR="007B4271" w:rsidRPr="007B4271">
        <w:rPr>
          <w:rFonts w:ascii="Tahoma" w:hAnsi="Tahoma" w:cs="Tahoma"/>
          <w:sz w:val="22"/>
          <w:szCs w:val="22"/>
        </w:rPr>
        <w:t>Παρασκευή</w:t>
      </w:r>
      <w:r w:rsidRPr="007B4271">
        <w:rPr>
          <w:rFonts w:ascii="Tahoma" w:hAnsi="Tahoma" w:cs="Tahoma"/>
          <w:sz w:val="22"/>
          <w:szCs w:val="22"/>
        </w:rPr>
        <w:t xml:space="preserve">  και ώρα </w:t>
      </w:r>
      <w:r w:rsidRPr="007B4271">
        <w:rPr>
          <w:rFonts w:ascii="Tahoma" w:hAnsi="Tahoma" w:cs="Tahoma"/>
          <w:b/>
          <w:sz w:val="22"/>
          <w:szCs w:val="22"/>
        </w:rPr>
        <w:t>1</w:t>
      </w:r>
      <w:r w:rsidR="00F255E2" w:rsidRPr="007B4271">
        <w:rPr>
          <w:rFonts w:ascii="Tahoma" w:hAnsi="Tahoma" w:cs="Tahoma"/>
          <w:b/>
          <w:sz w:val="22"/>
          <w:szCs w:val="22"/>
        </w:rPr>
        <w:t>4</w:t>
      </w:r>
      <w:r w:rsidRPr="007B4271">
        <w:rPr>
          <w:rFonts w:ascii="Tahoma" w:hAnsi="Tahoma" w:cs="Tahoma"/>
          <w:b/>
          <w:sz w:val="22"/>
          <w:szCs w:val="22"/>
        </w:rPr>
        <w:t>:00</w:t>
      </w:r>
      <w:r w:rsidRPr="007B4271">
        <w:rPr>
          <w:rFonts w:ascii="Tahoma" w:hAnsi="Tahoma" w:cs="Tahoma"/>
          <w:sz w:val="22"/>
          <w:szCs w:val="22"/>
        </w:rPr>
        <w:t xml:space="preserve"> </w:t>
      </w:r>
      <w:r w:rsidR="00F255E2" w:rsidRPr="007B4271">
        <w:rPr>
          <w:rFonts w:ascii="Tahoma" w:hAnsi="Tahoma" w:cs="Tahoma"/>
          <w:sz w:val="22"/>
          <w:szCs w:val="22"/>
        </w:rPr>
        <w:t>μ</w:t>
      </w:r>
      <w:r w:rsidRPr="007B4271">
        <w:rPr>
          <w:rFonts w:ascii="Tahoma" w:hAnsi="Tahoma" w:cs="Tahoma"/>
          <w:sz w:val="22"/>
          <w:szCs w:val="22"/>
        </w:rPr>
        <w:t xml:space="preserve">μ. Συνήλθε σε συνεδρίαση η ΔΕΠ, μετά από έγγραφη πρόσκληση του Προέδρου ΔΕΠ με αρ. </w:t>
      </w:r>
      <w:proofErr w:type="spellStart"/>
      <w:r w:rsidRPr="007B4271">
        <w:rPr>
          <w:rFonts w:ascii="Tahoma" w:hAnsi="Tahoma" w:cs="Tahoma"/>
          <w:sz w:val="22"/>
          <w:szCs w:val="22"/>
        </w:rPr>
        <w:t>πρωτ</w:t>
      </w:r>
      <w:proofErr w:type="spellEnd"/>
      <w:r w:rsidRPr="007B4271">
        <w:rPr>
          <w:rFonts w:ascii="Tahoma" w:hAnsi="Tahoma" w:cs="Tahoma"/>
          <w:sz w:val="22"/>
          <w:szCs w:val="22"/>
        </w:rPr>
        <w:t xml:space="preserve">. </w:t>
      </w:r>
      <w:r w:rsidR="007B4271" w:rsidRPr="007B4271">
        <w:rPr>
          <w:rFonts w:ascii="Tahoma" w:hAnsi="Tahoma" w:cs="Tahoma"/>
          <w:sz w:val="22"/>
          <w:szCs w:val="22"/>
        </w:rPr>
        <w:t>9134</w:t>
      </w:r>
      <w:r w:rsidRPr="007B4271">
        <w:rPr>
          <w:rFonts w:ascii="Tahoma" w:hAnsi="Tahoma" w:cs="Tahoma"/>
          <w:sz w:val="22"/>
          <w:szCs w:val="22"/>
        </w:rPr>
        <w:t>/202</w:t>
      </w:r>
      <w:r w:rsidR="00F255E2" w:rsidRPr="007B4271">
        <w:rPr>
          <w:rFonts w:ascii="Tahoma" w:hAnsi="Tahoma" w:cs="Tahoma"/>
          <w:sz w:val="22"/>
          <w:szCs w:val="22"/>
        </w:rPr>
        <w:t>3</w:t>
      </w:r>
      <w:r w:rsidRPr="007B4271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2D5825" w:rsidRDefault="00E735EE" w:rsidP="0018121B">
      <w:pPr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205CF7" w:rsidRPr="00205CF7" w:rsidRDefault="00205CF7" w:rsidP="00205CF7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205CF7">
        <w:rPr>
          <w:rFonts w:ascii="Tahoma" w:hAnsi="Tahoma" w:cs="Tahoma"/>
          <w:b/>
          <w:sz w:val="22"/>
          <w:szCs w:val="22"/>
        </w:rPr>
        <w:t>Θέμα 1</w:t>
      </w:r>
      <w:r w:rsidRPr="00205CF7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205CF7">
        <w:rPr>
          <w:rFonts w:ascii="Tahoma" w:hAnsi="Tahoma" w:cs="Tahoma"/>
          <w:b/>
          <w:sz w:val="22"/>
          <w:szCs w:val="22"/>
        </w:rPr>
        <w:t>:</w:t>
      </w:r>
      <w:r w:rsidRPr="00205CF7">
        <w:rPr>
          <w:rFonts w:ascii="Tahoma" w:hAnsi="Tahoma" w:cs="Tahoma"/>
          <w:bCs/>
          <w:i/>
          <w:sz w:val="22"/>
          <w:szCs w:val="22"/>
        </w:rPr>
        <w:t xml:space="preserve"> </w:t>
      </w:r>
      <w:r w:rsidRPr="00205CF7">
        <w:rPr>
          <w:rFonts w:ascii="Tahoma" w:hAnsi="Tahoma" w:cs="Tahoma"/>
          <w:b/>
          <w:i/>
          <w:sz w:val="22"/>
          <w:szCs w:val="22"/>
        </w:rPr>
        <w:t xml:space="preserve"> 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«Λήψη απόφασης για την απόδοση του πρόσθετου ποσού του Φόρου Ηλεκτροδοτούμενων Χώρων (Φ.Η.Χ.) προς κάλυψη λειτουργικών αναγκών των Σχολικών Επιτροπών του Δήμου μας»</w:t>
      </w:r>
    </w:p>
    <w:p w:rsidR="00205CF7" w:rsidRPr="00205CF7" w:rsidRDefault="00205CF7" w:rsidP="00205CF7">
      <w:pPr>
        <w:ind w:left="993" w:hanging="993"/>
        <w:jc w:val="both"/>
        <w:rPr>
          <w:rFonts w:ascii="Tahoma" w:hAnsi="Tahoma" w:cs="Tahoma"/>
          <w:bCs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ind w:left="1134" w:hanging="1134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spacing w:after="120"/>
        <w:ind w:right="-142"/>
        <w:jc w:val="both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  Ο Πρόεδρος εισηγούμενος το θέμα στα μέλη της Δημοτικής Επιτροπής Παιδείας υποβάλλει:</w:t>
      </w: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205CF7">
        <w:rPr>
          <w:rFonts w:ascii="Tahoma" w:hAnsi="Tahoma" w:cs="Tahoma"/>
          <w:sz w:val="22"/>
          <w:szCs w:val="22"/>
        </w:rPr>
        <w:t xml:space="preserve"> 1.το από 3/05/2023 έγγραφο της οικονομικής υπηρεσίας που αφορά 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την απόδοση του πρόσθετου ποσού του Φόρου Ηλεκτροδοτούμενων Χώρων (Φ.Η.Χ.) προς κάλυψη λειτουργικών αναγκών των Σχολικών Επιτροπών του Δήμου μας».</w:t>
      </w: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2. την υπ’ αριθ. 138/2021 απόφαση Δημοτικού Συμβουλίου</w:t>
      </w: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color w:val="548DD4" w:themeColor="text2" w:themeTint="99"/>
          <w:sz w:val="22"/>
          <w:szCs w:val="22"/>
          <w:u w:val="none"/>
        </w:rPr>
      </w:pP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pStyle w:val="a5"/>
        <w:spacing w:after="120" w:line="276" w:lineRule="auto"/>
        <w:ind w:left="-709" w:right="-58"/>
        <w:jc w:val="both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jc w:val="both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lastRenderedPageBreak/>
        <w:t xml:space="preserve">Στην συνέχεια ο κ. Πρόεδρος προτείνει στα μέλη της Δ.Ε.Π. το ποσό 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από εισπραχθέντα έσοδα Φ.Η.Χ.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</w:rPr>
        <w:t xml:space="preserve"> </w:t>
      </w:r>
      <w:r w:rsidRPr="00205CF7">
        <w:rPr>
          <w:rFonts w:ascii="Tahoma" w:hAnsi="Tahoma" w:cs="Tahoma"/>
          <w:sz w:val="22"/>
          <w:szCs w:val="22"/>
        </w:rPr>
        <w:t xml:space="preserve">ύψους </w:t>
      </w:r>
      <w:r w:rsidR="00072595" w:rsidRPr="00072595">
        <w:rPr>
          <w:rFonts w:ascii="Tahoma" w:hAnsi="Tahoma" w:cs="Tahoma"/>
          <w:sz w:val="22"/>
          <w:szCs w:val="22"/>
        </w:rPr>
        <w:t>20.578.51</w:t>
      </w:r>
      <w:r w:rsidRPr="00205CF7">
        <w:rPr>
          <w:rFonts w:ascii="Tahoma" w:hAnsi="Tahoma" w:cs="Tahoma"/>
          <w:sz w:val="22"/>
          <w:szCs w:val="22"/>
        </w:rPr>
        <w:t xml:space="preserve"> να αποδοθεί  ως εξής:</w:t>
      </w:r>
    </w:p>
    <w:p w:rsidR="00205CF7" w:rsidRPr="00205CF7" w:rsidRDefault="00205CF7" w:rsidP="00205CF7">
      <w:pPr>
        <w:jc w:val="both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205CF7" w:rsidRPr="00072595" w:rsidRDefault="00205CF7" w:rsidP="00205CF7">
      <w:pPr>
        <w:ind w:left="360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color w:val="548DD4" w:themeColor="text2" w:themeTint="99"/>
          <w:sz w:val="22"/>
          <w:szCs w:val="22"/>
        </w:rPr>
        <w:t xml:space="preserve">     </w:t>
      </w:r>
      <w:r w:rsidRPr="00072595">
        <w:rPr>
          <w:rFonts w:ascii="Tahoma" w:hAnsi="Tahoma" w:cs="Tahoma"/>
          <w:sz w:val="22"/>
          <w:szCs w:val="22"/>
        </w:rPr>
        <w:t xml:space="preserve">Ποσοστό </w:t>
      </w:r>
      <w:r w:rsidRPr="00072595">
        <w:rPr>
          <w:rFonts w:ascii="Tahoma" w:hAnsi="Tahoma" w:cs="Tahoma"/>
          <w:b/>
          <w:sz w:val="22"/>
          <w:szCs w:val="22"/>
        </w:rPr>
        <w:t>50 %</w:t>
      </w:r>
      <w:r w:rsidRPr="00072595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</w:t>
      </w:r>
      <w:r w:rsidR="00072595" w:rsidRPr="00072595">
        <w:rPr>
          <w:rFonts w:ascii="Tahoma" w:hAnsi="Tahoma" w:cs="Tahoma"/>
          <w:sz w:val="22"/>
          <w:szCs w:val="22"/>
        </w:rPr>
        <w:t>10.289,255</w:t>
      </w:r>
      <w:r w:rsidRPr="00072595">
        <w:rPr>
          <w:rFonts w:ascii="Tahoma" w:hAnsi="Tahoma" w:cs="Tahoma"/>
          <w:sz w:val="22"/>
          <w:szCs w:val="22"/>
        </w:rPr>
        <w:t xml:space="preserve"> ευρώ).</w:t>
      </w:r>
    </w:p>
    <w:p w:rsidR="00205CF7" w:rsidRPr="00072595" w:rsidRDefault="00205CF7" w:rsidP="00205CF7">
      <w:pPr>
        <w:ind w:left="360"/>
        <w:rPr>
          <w:rFonts w:ascii="Tahoma" w:hAnsi="Tahoma" w:cs="Tahoma"/>
          <w:sz w:val="22"/>
          <w:szCs w:val="22"/>
        </w:rPr>
      </w:pPr>
      <w:r w:rsidRPr="00072595">
        <w:rPr>
          <w:rFonts w:ascii="Tahoma" w:hAnsi="Tahoma" w:cs="Tahoma"/>
          <w:sz w:val="22"/>
          <w:szCs w:val="22"/>
        </w:rPr>
        <w:t xml:space="preserve">     Ποσοστό </w:t>
      </w:r>
      <w:r w:rsidRPr="00072595">
        <w:rPr>
          <w:rFonts w:ascii="Tahoma" w:hAnsi="Tahoma" w:cs="Tahoma"/>
          <w:b/>
          <w:sz w:val="22"/>
          <w:szCs w:val="22"/>
        </w:rPr>
        <w:t>50 %</w:t>
      </w:r>
      <w:r w:rsidRPr="00072595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</w:t>
      </w:r>
      <w:r w:rsidR="00072595" w:rsidRPr="00072595">
        <w:rPr>
          <w:rFonts w:ascii="Tahoma" w:hAnsi="Tahoma" w:cs="Tahoma"/>
          <w:sz w:val="22"/>
          <w:szCs w:val="22"/>
        </w:rPr>
        <w:t xml:space="preserve">10.289,255 </w:t>
      </w:r>
      <w:r w:rsidRPr="00072595">
        <w:rPr>
          <w:rFonts w:ascii="Tahoma" w:hAnsi="Tahoma" w:cs="Tahoma"/>
          <w:sz w:val="22"/>
          <w:szCs w:val="22"/>
        </w:rPr>
        <w:t>ευρώ).</w:t>
      </w:r>
    </w:p>
    <w:p w:rsidR="00205CF7" w:rsidRPr="00205CF7" w:rsidRDefault="00205CF7" w:rsidP="00205CF7">
      <w:pPr>
        <w:jc w:val="both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pStyle w:val="a5"/>
        <w:spacing w:after="120" w:line="276" w:lineRule="auto"/>
        <w:ind w:left="-709" w:right="-58"/>
        <w:jc w:val="both"/>
        <w:rPr>
          <w:rFonts w:asciiTheme="minorHAnsi" w:hAnsiTheme="minorHAnsi" w:cstheme="minorHAnsi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jc w:val="both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>Το Διοικητικό Συμβούλιο αφού έλαβε υπόψη του τα προαναφερόμενα και μετά από διαλογική συζήτηση</w:t>
      </w:r>
    </w:p>
    <w:p w:rsidR="00205CF7" w:rsidRPr="00205CF7" w:rsidRDefault="00205CF7" w:rsidP="00205CF7">
      <w:pPr>
        <w:jc w:val="both"/>
        <w:rPr>
          <w:rFonts w:ascii="Tahoma" w:hAnsi="Tahoma" w:cs="Tahoma"/>
          <w:sz w:val="22"/>
          <w:szCs w:val="22"/>
        </w:rPr>
      </w:pPr>
    </w:p>
    <w:p w:rsidR="00205CF7" w:rsidRPr="00205CF7" w:rsidRDefault="00205CF7" w:rsidP="00205CF7">
      <w:pPr>
        <w:jc w:val="both"/>
        <w:rPr>
          <w:rFonts w:ascii="Tahoma" w:hAnsi="Tahoma" w:cs="Tahoma"/>
          <w:sz w:val="22"/>
          <w:szCs w:val="22"/>
        </w:rPr>
      </w:pPr>
    </w:p>
    <w:p w:rsidR="00205CF7" w:rsidRPr="00205CF7" w:rsidRDefault="00205CF7" w:rsidP="00205CF7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205CF7" w:rsidRPr="00205CF7" w:rsidRDefault="00205CF7" w:rsidP="00205CF7"/>
    <w:p w:rsidR="00205CF7" w:rsidRPr="00205CF7" w:rsidRDefault="00205CF7" w:rsidP="00205CF7">
      <w:pPr>
        <w:jc w:val="both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>Στο Δημοτικό Συμβούλιο την απόδοση του πρόσθετου ποσού του φόρου Ηλεκτροδοτούμενων χώρων (Φ.Η.Χ.) προς κάλυψη λειτουργικών αναγκών των  Σχολικών Επιτροπών του Δήμου μας</w:t>
      </w:r>
      <w:r w:rsidRPr="00205CF7">
        <w:rPr>
          <w:rFonts w:ascii="Tahoma" w:hAnsi="Tahoma" w:cs="Tahoma"/>
          <w:b/>
          <w:i/>
          <w:sz w:val="22"/>
          <w:szCs w:val="22"/>
        </w:rPr>
        <w:t xml:space="preserve">, 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ύψους</w:t>
      </w: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</w:rPr>
        <w:t xml:space="preserve"> </w:t>
      </w:r>
      <w:r w:rsidR="00072595" w:rsidRPr="00072595">
        <w:rPr>
          <w:rFonts w:ascii="Tahoma" w:hAnsi="Tahoma" w:cs="Tahoma"/>
          <w:sz w:val="22"/>
          <w:szCs w:val="22"/>
        </w:rPr>
        <w:t>20.578.51</w:t>
      </w:r>
      <w:r w:rsidRPr="00205CF7">
        <w:rPr>
          <w:rFonts w:ascii="Tahoma" w:hAnsi="Tahoma" w:cs="Tahoma"/>
          <w:sz w:val="22"/>
          <w:szCs w:val="22"/>
        </w:rPr>
        <w:t xml:space="preserve">  να αποδοθεί  ως εξής:</w:t>
      </w:r>
    </w:p>
    <w:p w:rsidR="00205CF7" w:rsidRPr="00205CF7" w:rsidRDefault="00205CF7" w:rsidP="00205CF7">
      <w:pPr>
        <w:jc w:val="both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072595" w:rsidRPr="00072595" w:rsidRDefault="00072595" w:rsidP="00072595">
      <w:pPr>
        <w:ind w:left="360"/>
        <w:rPr>
          <w:rFonts w:ascii="Tahoma" w:hAnsi="Tahoma" w:cs="Tahoma"/>
          <w:sz w:val="22"/>
          <w:szCs w:val="22"/>
        </w:rPr>
      </w:pPr>
      <w:r w:rsidRPr="00072595">
        <w:rPr>
          <w:rFonts w:ascii="Tahoma" w:hAnsi="Tahoma" w:cs="Tahoma"/>
          <w:sz w:val="22"/>
          <w:szCs w:val="22"/>
        </w:rPr>
        <w:t xml:space="preserve">Ποσοστό </w:t>
      </w:r>
      <w:r w:rsidRPr="00072595">
        <w:rPr>
          <w:rFonts w:ascii="Tahoma" w:hAnsi="Tahoma" w:cs="Tahoma"/>
          <w:b/>
          <w:sz w:val="22"/>
          <w:szCs w:val="22"/>
        </w:rPr>
        <w:t>50 %</w:t>
      </w:r>
      <w:r w:rsidRPr="00072595">
        <w:rPr>
          <w:rFonts w:ascii="Tahoma" w:hAnsi="Tahoma" w:cs="Tahoma"/>
          <w:sz w:val="22"/>
          <w:szCs w:val="22"/>
        </w:rPr>
        <w:t xml:space="preserve"> στη Σχολική Επιτροπή Δευτεροβάθμιας Εκπαίδευσης (10.289,255 ευρώ).</w:t>
      </w:r>
    </w:p>
    <w:p w:rsidR="00072595" w:rsidRPr="00072595" w:rsidRDefault="00072595" w:rsidP="00072595">
      <w:pPr>
        <w:ind w:left="360"/>
        <w:rPr>
          <w:rFonts w:ascii="Tahoma" w:hAnsi="Tahoma" w:cs="Tahoma"/>
          <w:sz w:val="22"/>
          <w:szCs w:val="22"/>
        </w:rPr>
      </w:pPr>
      <w:r w:rsidRPr="00072595">
        <w:rPr>
          <w:rFonts w:ascii="Tahoma" w:hAnsi="Tahoma" w:cs="Tahoma"/>
          <w:sz w:val="22"/>
          <w:szCs w:val="22"/>
        </w:rPr>
        <w:t xml:space="preserve">Ποσοστό </w:t>
      </w:r>
      <w:r w:rsidRPr="00072595">
        <w:rPr>
          <w:rFonts w:ascii="Tahoma" w:hAnsi="Tahoma" w:cs="Tahoma"/>
          <w:b/>
          <w:sz w:val="22"/>
          <w:szCs w:val="22"/>
        </w:rPr>
        <w:t>50 %</w:t>
      </w:r>
      <w:r w:rsidRPr="00072595">
        <w:rPr>
          <w:rFonts w:ascii="Tahoma" w:hAnsi="Tahoma" w:cs="Tahoma"/>
          <w:sz w:val="22"/>
          <w:szCs w:val="22"/>
        </w:rPr>
        <w:t xml:space="preserve"> στη Σχολική Επιτροπή Πρωτοβάθμιας Εκπαίδευσης   (10.289,255 ευρώ).</w:t>
      </w:r>
    </w:p>
    <w:p w:rsidR="00205CF7" w:rsidRPr="00205CF7" w:rsidRDefault="00205CF7" w:rsidP="00205CF7">
      <w:pPr>
        <w:ind w:left="360"/>
        <w:rPr>
          <w:rFonts w:ascii="Tahoma" w:hAnsi="Tahoma" w:cs="Tahoma"/>
          <w:color w:val="548DD4" w:themeColor="text2" w:themeTint="99"/>
          <w:sz w:val="22"/>
          <w:szCs w:val="22"/>
        </w:rPr>
      </w:pPr>
    </w:p>
    <w:p w:rsidR="00205CF7" w:rsidRPr="00205CF7" w:rsidRDefault="00205CF7" w:rsidP="00205CF7">
      <w:pPr>
        <w:pStyle w:val="a5"/>
        <w:spacing w:after="120" w:line="276" w:lineRule="auto"/>
        <w:ind w:left="-709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205CF7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Η προαναφερόμενη δαπάνη  θα βαρύνει τον Κ.Α. 00.6711.0002 με τίτλο «Απόδοση σε Σχολικές Επιτροπές από εισπραχθέντα έσοδα Φ.Η.Χ.» προϋπολογισμού του Δήμου οικονομικού έτους 2023. </w:t>
      </w:r>
    </w:p>
    <w:p w:rsidR="0013668D" w:rsidRPr="00205CF7" w:rsidRDefault="0013668D" w:rsidP="00956ABA">
      <w:pPr>
        <w:pStyle w:val="a5"/>
        <w:spacing w:after="120" w:line="276" w:lineRule="auto"/>
        <w:ind w:left="0" w:firstLine="360"/>
        <w:jc w:val="both"/>
        <w:rPr>
          <w:rStyle w:val="Heading6"/>
          <w:rFonts w:ascii="Tahoma" w:hAnsi="Tahoma" w:cs="Tahoma"/>
          <w:b w:val="0"/>
          <w:i w:val="0"/>
          <w:color w:val="548DD4" w:themeColor="text2" w:themeTint="99"/>
          <w:sz w:val="22"/>
          <w:szCs w:val="22"/>
          <w:u w:val="none"/>
        </w:rPr>
      </w:pPr>
    </w:p>
    <w:p w:rsidR="002B19A0" w:rsidRPr="0013668D" w:rsidRDefault="002B19A0" w:rsidP="00C46D5D">
      <w:pPr>
        <w:ind w:left="360"/>
        <w:rPr>
          <w:rFonts w:ascii="Tahoma" w:hAnsi="Tahoma" w:cs="Tahoma"/>
          <w:sz w:val="22"/>
          <w:szCs w:val="22"/>
        </w:rPr>
      </w:pPr>
    </w:p>
    <w:p w:rsidR="009F58FE" w:rsidRPr="00516835" w:rsidRDefault="009F58FE" w:rsidP="00C01056">
      <w:pPr>
        <w:ind w:firstLine="414"/>
        <w:jc w:val="both"/>
        <w:rPr>
          <w:rFonts w:ascii="Tahoma" w:hAnsi="Tahoma" w:cs="Tahoma"/>
          <w:sz w:val="22"/>
          <w:szCs w:val="22"/>
        </w:rPr>
      </w:pPr>
    </w:p>
    <w:p w:rsidR="00516835" w:rsidRPr="00516835" w:rsidRDefault="00516835" w:rsidP="00BF61A9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C36F4A" w:rsidRPr="00541EC3" w:rsidRDefault="00C36F4A" w:rsidP="00C36F4A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p w:rsidR="00D11512" w:rsidRPr="00541EC3" w:rsidRDefault="00D11512" w:rsidP="00D11512">
      <w:pPr>
        <w:ind w:right="-694"/>
        <w:jc w:val="both"/>
        <w:rPr>
          <w:rFonts w:ascii="Tahoma" w:hAnsi="Tahoma" w:cs="Tahoma"/>
          <w:sz w:val="22"/>
          <w:szCs w:val="22"/>
        </w:rPr>
      </w:pPr>
    </w:p>
    <w:tbl>
      <w:tblPr>
        <w:tblW w:w="9854" w:type="dxa"/>
        <w:tblLook w:val="01E0"/>
      </w:tblPr>
      <w:tblGrid>
        <w:gridCol w:w="4928"/>
        <w:gridCol w:w="4926"/>
      </w:tblGrid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4926" w:type="dxa"/>
          </w:tcPr>
          <w:p w:rsidR="00D11512" w:rsidRPr="00205CF7" w:rsidRDefault="00D11512" w:rsidP="00D115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05CF7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072595" w:rsidRDefault="00D11512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072595"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072595" w:rsidRDefault="000554B8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072595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072595" w:rsidRDefault="00072595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072595">
              <w:rPr>
                <w:rFonts w:ascii="Tahoma" w:hAnsi="Tahoma" w:cs="Tahoma"/>
                <w:sz w:val="22"/>
                <w:szCs w:val="22"/>
              </w:rPr>
              <w:t>ΜΟΥΡΗΣ ΗΛΙΑΣ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604EAB" w:rsidRPr="00072595" w:rsidRDefault="000554B8" w:rsidP="00D11512">
            <w:pPr>
              <w:rPr>
                <w:rFonts w:ascii="Tahoma" w:hAnsi="Tahoma" w:cs="Tahoma"/>
                <w:sz w:val="22"/>
                <w:szCs w:val="22"/>
              </w:rPr>
            </w:pPr>
            <w:r w:rsidRPr="00072595"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11512" w:rsidRPr="00205CF7" w:rsidTr="00D11512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D11512" w:rsidRPr="00205CF7" w:rsidRDefault="00D11512" w:rsidP="00D11512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Μοσχάτο </w:t>
      </w:r>
      <w:r w:rsidR="007B4271">
        <w:rPr>
          <w:rFonts w:ascii="Tahoma" w:hAnsi="Tahoma" w:cs="Tahoma"/>
          <w:sz w:val="22"/>
          <w:szCs w:val="22"/>
        </w:rPr>
        <w:t>19</w:t>
      </w:r>
      <w:r w:rsidR="00F255E2" w:rsidRPr="00205CF7">
        <w:rPr>
          <w:rFonts w:ascii="Tahoma" w:hAnsi="Tahoma" w:cs="Tahoma"/>
          <w:sz w:val="22"/>
          <w:szCs w:val="22"/>
        </w:rPr>
        <w:t>/</w:t>
      </w:r>
      <w:r w:rsidR="00D62356" w:rsidRPr="00205CF7">
        <w:rPr>
          <w:rFonts w:ascii="Tahoma" w:hAnsi="Tahoma" w:cs="Tahoma"/>
          <w:sz w:val="22"/>
          <w:szCs w:val="22"/>
        </w:rPr>
        <w:t>5</w:t>
      </w:r>
      <w:r w:rsidRPr="00205CF7">
        <w:rPr>
          <w:rFonts w:ascii="Tahoma" w:hAnsi="Tahoma" w:cs="Tahoma"/>
          <w:sz w:val="22"/>
          <w:szCs w:val="22"/>
        </w:rPr>
        <w:t>/202</w:t>
      </w:r>
      <w:r w:rsidR="00101BC2" w:rsidRPr="00205CF7">
        <w:rPr>
          <w:rFonts w:ascii="Tahoma" w:hAnsi="Tahoma" w:cs="Tahoma"/>
          <w:sz w:val="22"/>
          <w:szCs w:val="22"/>
        </w:rPr>
        <w:t>3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  <w:lang w:val="en-US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205CF7">
        <w:rPr>
          <w:rFonts w:ascii="Tahoma" w:hAnsi="Tahoma" w:cs="Tahoma"/>
          <w:sz w:val="22"/>
          <w:szCs w:val="22"/>
        </w:rPr>
        <w:t>Κυμίνου</w:t>
      </w:r>
      <w:proofErr w:type="spellEnd"/>
      <w:r w:rsidRPr="00205CF7">
        <w:rPr>
          <w:rFonts w:ascii="Tahoma" w:hAnsi="Tahoma" w:cs="Tahoma"/>
          <w:sz w:val="22"/>
          <w:szCs w:val="22"/>
        </w:rPr>
        <w:t xml:space="preserve"> Ευανθία</w:t>
      </w:r>
    </w:p>
    <w:p w:rsidR="00D11512" w:rsidRPr="00874A5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516835" w:rsidRDefault="00516835" w:rsidP="00495A5E">
      <w:pPr>
        <w:ind w:left="540" w:right="-694"/>
        <w:rPr>
          <w:rFonts w:ascii="Tahoma" w:hAnsi="Tahoma" w:cs="Tahoma"/>
          <w:sz w:val="22"/>
          <w:szCs w:val="22"/>
        </w:rPr>
      </w:pPr>
    </w:p>
    <w:p w:rsidR="00C36F4A" w:rsidRPr="00260DF9" w:rsidRDefault="00C36F4A" w:rsidP="00C36F4A">
      <w:pPr>
        <w:rPr>
          <w:rFonts w:ascii="Tahoma" w:hAnsi="Tahoma" w:cs="Tahoma"/>
          <w:color w:val="943634"/>
          <w:sz w:val="22"/>
          <w:szCs w:val="22"/>
        </w:rPr>
      </w:pPr>
    </w:p>
    <w:sectPr w:rsidR="00C36F4A" w:rsidRPr="00260DF9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E12613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8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3F7C4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13"/>
  </w:num>
  <w:num w:numId="9">
    <w:abstractNumId w:val="0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7"/>
  </w:num>
  <w:num w:numId="14">
    <w:abstractNumId w:val="10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8"/>
  </w:num>
  <w:num w:numId="20">
    <w:abstractNumId w:val="16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0758B"/>
    <w:rsid w:val="00012384"/>
    <w:rsid w:val="00013080"/>
    <w:rsid w:val="0001314D"/>
    <w:rsid w:val="0001443E"/>
    <w:rsid w:val="00015C68"/>
    <w:rsid w:val="0002249C"/>
    <w:rsid w:val="0002366A"/>
    <w:rsid w:val="00024F78"/>
    <w:rsid w:val="0002529B"/>
    <w:rsid w:val="00032527"/>
    <w:rsid w:val="000328FF"/>
    <w:rsid w:val="00036913"/>
    <w:rsid w:val="0004260B"/>
    <w:rsid w:val="00042E4C"/>
    <w:rsid w:val="00043E20"/>
    <w:rsid w:val="0004444D"/>
    <w:rsid w:val="000525D3"/>
    <w:rsid w:val="000554B8"/>
    <w:rsid w:val="00056BAC"/>
    <w:rsid w:val="00064FA9"/>
    <w:rsid w:val="00067E63"/>
    <w:rsid w:val="00071874"/>
    <w:rsid w:val="00071CA2"/>
    <w:rsid w:val="00072595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1BC2"/>
    <w:rsid w:val="001043F3"/>
    <w:rsid w:val="00107ED4"/>
    <w:rsid w:val="00114F64"/>
    <w:rsid w:val="00124CFA"/>
    <w:rsid w:val="0012511D"/>
    <w:rsid w:val="00126714"/>
    <w:rsid w:val="001324E4"/>
    <w:rsid w:val="00133D1A"/>
    <w:rsid w:val="001343F2"/>
    <w:rsid w:val="0013668D"/>
    <w:rsid w:val="00137BBC"/>
    <w:rsid w:val="00140BCD"/>
    <w:rsid w:val="0014363E"/>
    <w:rsid w:val="00145715"/>
    <w:rsid w:val="001475B3"/>
    <w:rsid w:val="00152850"/>
    <w:rsid w:val="00153C47"/>
    <w:rsid w:val="00154E39"/>
    <w:rsid w:val="00160AF6"/>
    <w:rsid w:val="00167BA7"/>
    <w:rsid w:val="00170FEB"/>
    <w:rsid w:val="001737A2"/>
    <w:rsid w:val="00173C34"/>
    <w:rsid w:val="00175D14"/>
    <w:rsid w:val="00177CD4"/>
    <w:rsid w:val="0018121B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4D30"/>
    <w:rsid w:val="001B60C5"/>
    <w:rsid w:val="001C3FE8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05CF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6FBD"/>
    <w:rsid w:val="002601C2"/>
    <w:rsid w:val="00264938"/>
    <w:rsid w:val="00264B45"/>
    <w:rsid w:val="0026523E"/>
    <w:rsid w:val="002679BB"/>
    <w:rsid w:val="002700F7"/>
    <w:rsid w:val="00272F91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0D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D5825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0C20"/>
    <w:rsid w:val="00335220"/>
    <w:rsid w:val="003414CE"/>
    <w:rsid w:val="00342C5F"/>
    <w:rsid w:val="003437BD"/>
    <w:rsid w:val="00346629"/>
    <w:rsid w:val="00347E03"/>
    <w:rsid w:val="0036236C"/>
    <w:rsid w:val="00362A9F"/>
    <w:rsid w:val="003820CA"/>
    <w:rsid w:val="003831E4"/>
    <w:rsid w:val="00383C4C"/>
    <w:rsid w:val="00391CDC"/>
    <w:rsid w:val="00394380"/>
    <w:rsid w:val="0039480D"/>
    <w:rsid w:val="003A0635"/>
    <w:rsid w:val="003A0E73"/>
    <w:rsid w:val="003A1594"/>
    <w:rsid w:val="003A1E05"/>
    <w:rsid w:val="003A393E"/>
    <w:rsid w:val="003A4BC2"/>
    <w:rsid w:val="003A581C"/>
    <w:rsid w:val="003B129E"/>
    <w:rsid w:val="003B1626"/>
    <w:rsid w:val="003B24C6"/>
    <w:rsid w:val="003B76AB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E69D8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B84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69D0"/>
    <w:rsid w:val="00495A5E"/>
    <w:rsid w:val="00496A4D"/>
    <w:rsid w:val="004A0A25"/>
    <w:rsid w:val="004A506C"/>
    <w:rsid w:val="004B72FF"/>
    <w:rsid w:val="004B7E85"/>
    <w:rsid w:val="004C2357"/>
    <w:rsid w:val="004D0D0D"/>
    <w:rsid w:val="004D3DBA"/>
    <w:rsid w:val="004E27C7"/>
    <w:rsid w:val="004E407B"/>
    <w:rsid w:val="004F09A2"/>
    <w:rsid w:val="004F19F1"/>
    <w:rsid w:val="004F2B62"/>
    <w:rsid w:val="004F7B2E"/>
    <w:rsid w:val="0050031E"/>
    <w:rsid w:val="005010F0"/>
    <w:rsid w:val="005038ED"/>
    <w:rsid w:val="00505BE6"/>
    <w:rsid w:val="00516835"/>
    <w:rsid w:val="0052312E"/>
    <w:rsid w:val="00523E05"/>
    <w:rsid w:val="00525A23"/>
    <w:rsid w:val="005267A4"/>
    <w:rsid w:val="0053730E"/>
    <w:rsid w:val="005442F5"/>
    <w:rsid w:val="005452F5"/>
    <w:rsid w:val="0055137A"/>
    <w:rsid w:val="005514F1"/>
    <w:rsid w:val="00553570"/>
    <w:rsid w:val="00553B37"/>
    <w:rsid w:val="0055531F"/>
    <w:rsid w:val="005555A0"/>
    <w:rsid w:val="005568C4"/>
    <w:rsid w:val="00560BFB"/>
    <w:rsid w:val="0056116A"/>
    <w:rsid w:val="00561924"/>
    <w:rsid w:val="00562BBC"/>
    <w:rsid w:val="0056493A"/>
    <w:rsid w:val="00564AE4"/>
    <w:rsid w:val="0056585E"/>
    <w:rsid w:val="00575091"/>
    <w:rsid w:val="005777F9"/>
    <w:rsid w:val="00585004"/>
    <w:rsid w:val="005917D6"/>
    <w:rsid w:val="00592D8D"/>
    <w:rsid w:val="005A0AB5"/>
    <w:rsid w:val="005A3FA0"/>
    <w:rsid w:val="005A5DEC"/>
    <w:rsid w:val="005A61C0"/>
    <w:rsid w:val="005A6EB0"/>
    <w:rsid w:val="005A73B8"/>
    <w:rsid w:val="005A7579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04EAB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5107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C74E7"/>
    <w:rsid w:val="006D6594"/>
    <w:rsid w:val="006D79FD"/>
    <w:rsid w:val="006E21D0"/>
    <w:rsid w:val="006E68F7"/>
    <w:rsid w:val="006F509F"/>
    <w:rsid w:val="006F6970"/>
    <w:rsid w:val="006F7A85"/>
    <w:rsid w:val="00710684"/>
    <w:rsid w:val="00710AC1"/>
    <w:rsid w:val="00712291"/>
    <w:rsid w:val="007141CC"/>
    <w:rsid w:val="00731BD2"/>
    <w:rsid w:val="00732B2B"/>
    <w:rsid w:val="00733C67"/>
    <w:rsid w:val="007344E6"/>
    <w:rsid w:val="00740858"/>
    <w:rsid w:val="007430B6"/>
    <w:rsid w:val="007467AD"/>
    <w:rsid w:val="00755772"/>
    <w:rsid w:val="00757546"/>
    <w:rsid w:val="00762E7B"/>
    <w:rsid w:val="00765F52"/>
    <w:rsid w:val="00766543"/>
    <w:rsid w:val="00774031"/>
    <w:rsid w:val="007748E0"/>
    <w:rsid w:val="0077521A"/>
    <w:rsid w:val="007765CB"/>
    <w:rsid w:val="0078043F"/>
    <w:rsid w:val="00780E1B"/>
    <w:rsid w:val="00782D21"/>
    <w:rsid w:val="00784A5F"/>
    <w:rsid w:val="0079501C"/>
    <w:rsid w:val="007967D2"/>
    <w:rsid w:val="007A41D2"/>
    <w:rsid w:val="007A52A8"/>
    <w:rsid w:val="007A6170"/>
    <w:rsid w:val="007B2825"/>
    <w:rsid w:val="007B2DEB"/>
    <w:rsid w:val="007B4271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ADD"/>
    <w:rsid w:val="007F1E60"/>
    <w:rsid w:val="007F5DB5"/>
    <w:rsid w:val="00800350"/>
    <w:rsid w:val="0080069F"/>
    <w:rsid w:val="00803F1F"/>
    <w:rsid w:val="00804E95"/>
    <w:rsid w:val="00805616"/>
    <w:rsid w:val="0081118B"/>
    <w:rsid w:val="00813800"/>
    <w:rsid w:val="00814542"/>
    <w:rsid w:val="00814A64"/>
    <w:rsid w:val="008152D2"/>
    <w:rsid w:val="00817168"/>
    <w:rsid w:val="0082088E"/>
    <w:rsid w:val="0082258B"/>
    <w:rsid w:val="00831A35"/>
    <w:rsid w:val="008344B5"/>
    <w:rsid w:val="00834F3D"/>
    <w:rsid w:val="00836360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0EB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56ABA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7498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01A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0CFF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710D3"/>
    <w:rsid w:val="00B71B92"/>
    <w:rsid w:val="00B71DDC"/>
    <w:rsid w:val="00B83060"/>
    <w:rsid w:val="00B846A7"/>
    <w:rsid w:val="00B961BA"/>
    <w:rsid w:val="00BA0B8C"/>
    <w:rsid w:val="00BA54CB"/>
    <w:rsid w:val="00BB0750"/>
    <w:rsid w:val="00BB086B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F4EE6"/>
    <w:rsid w:val="00BF5BF6"/>
    <w:rsid w:val="00BF61A9"/>
    <w:rsid w:val="00C01056"/>
    <w:rsid w:val="00C02D76"/>
    <w:rsid w:val="00C10A09"/>
    <w:rsid w:val="00C16921"/>
    <w:rsid w:val="00C16DD4"/>
    <w:rsid w:val="00C205DE"/>
    <w:rsid w:val="00C255DE"/>
    <w:rsid w:val="00C25A03"/>
    <w:rsid w:val="00C2706F"/>
    <w:rsid w:val="00C31EBE"/>
    <w:rsid w:val="00C32D4C"/>
    <w:rsid w:val="00C36F4A"/>
    <w:rsid w:val="00C37975"/>
    <w:rsid w:val="00C4452E"/>
    <w:rsid w:val="00C4574B"/>
    <w:rsid w:val="00C46D5D"/>
    <w:rsid w:val="00C4774A"/>
    <w:rsid w:val="00C47A07"/>
    <w:rsid w:val="00C57970"/>
    <w:rsid w:val="00C66D74"/>
    <w:rsid w:val="00C71B53"/>
    <w:rsid w:val="00C758D0"/>
    <w:rsid w:val="00C80269"/>
    <w:rsid w:val="00C81F51"/>
    <w:rsid w:val="00C82B6B"/>
    <w:rsid w:val="00C945F0"/>
    <w:rsid w:val="00C94AC6"/>
    <w:rsid w:val="00CA00D1"/>
    <w:rsid w:val="00CA4394"/>
    <w:rsid w:val="00CB0437"/>
    <w:rsid w:val="00CB1085"/>
    <w:rsid w:val="00CB3CBF"/>
    <w:rsid w:val="00CB45DB"/>
    <w:rsid w:val="00CB6561"/>
    <w:rsid w:val="00CB7587"/>
    <w:rsid w:val="00CC012F"/>
    <w:rsid w:val="00CC52F8"/>
    <w:rsid w:val="00CC7C48"/>
    <w:rsid w:val="00CD06DF"/>
    <w:rsid w:val="00CD20A8"/>
    <w:rsid w:val="00CE022B"/>
    <w:rsid w:val="00CE0F15"/>
    <w:rsid w:val="00CE2C81"/>
    <w:rsid w:val="00CF36AE"/>
    <w:rsid w:val="00D02C9D"/>
    <w:rsid w:val="00D057F5"/>
    <w:rsid w:val="00D10D58"/>
    <w:rsid w:val="00D11512"/>
    <w:rsid w:val="00D14C89"/>
    <w:rsid w:val="00D14CE1"/>
    <w:rsid w:val="00D216EA"/>
    <w:rsid w:val="00D22C1B"/>
    <w:rsid w:val="00D30D53"/>
    <w:rsid w:val="00D3443F"/>
    <w:rsid w:val="00D43B97"/>
    <w:rsid w:val="00D444AA"/>
    <w:rsid w:val="00D469CB"/>
    <w:rsid w:val="00D51BA0"/>
    <w:rsid w:val="00D53300"/>
    <w:rsid w:val="00D53347"/>
    <w:rsid w:val="00D554C5"/>
    <w:rsid w:val="00D62356"/>
    <w:rsid w:val="00D62B4A"/>
    <w:rsid w:val="00D66306"/>
    <w:rsid w:val="00D6715B"/>
    <w:rsid w:val="00D70579"/>
    <w:rsid w:val="00D71360"/>
    <w:rsid w:val="00D76A84"/>
    <w:rsid w:val="00D815D5"/>
    <w:rsid w:val="00D819A1"/>
    <w:rsid w:val="00D82015"/>
    <w:rsid w:val="00D843D3"/>
    <w:rsid w:val="00D87D53"/>
    <w:rsid w:val="00D931EA"/>
    <w:rsid w:val="00D939AA"/>
    <w:rsid w:val="00D97E31"/>
    <w:rsid w:val="00DA3844"/>
    <w:rsid w:val="00DA49CF"/>
    <w:rsid w:val="00DA7490"/>
    <w:rsid w:val="00DA74C9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D6840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2D34"/>
    <w:rsid w:val="00E640D7"/>
    <w:rsid w:val="00E64587"/>
    <w:rsid w:val="00E6560C"/>
    <w:rsid w:val="00E65CE5"/>
    <w:rsid w:val="00E718EB"/>
    <w:rsid w:val="00E71A46"/>
    <w:rsid w:val="00E735EE"/>
    <w:rsid w:val="00E771EB"/>
    <w:rsid w:val="00E80C77"/>
    <w:rsid w:val="00E81D59"/>
    <w:rsid w:val="00E85547"/>
    <w:rsid w:val="00E864CE"/>
    <w:rsid w:val="00E87036"/>
    <w:rsid w:val="00E90054"/>
    <w:rsid w:val="00E90493"/>
    <w:rsid w:val="00E906FB"/>
    <w:rsid w:val="00E95945"/>
    <w:rsid w:val="00E961AF"/>
    <w:rsid w:val="00E966A2"/>
    <w:rsid w:val="00E96EAF"/>
    <w:rsid w:val="00EA192E"/>
    <w:rsid w:val="00EB1EF2"/>
    <w:rsid w:val="00EB39BA"/>
    <w:rsid w:val="00EB7072"/>
    <w:rsid w:val="00EC2A76"/>
    <w:rsid w:val="00EC3B47"/>
    <w:rsid w:val="00EC5EEA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5E2"/>
    <w:rsid w:val="00F25EA5"/>
    <w:rsid w:val="00F26494"/>
    <w:rsid w:val="00F323C1"/>
    <w:rsid w:val="00F33E46"/>
    <w:rsid w:val="00F364CD"/>
    <w:rsid w:val="00F379AC"/>
    <w:rsid w:val="00F42A42"/>
    <w:rsid w:val="00F43A83"/>
    <w:rsid w:val="00F43B43"/>
    <w:rsid w:val="00F459A8"/>
    <w:rsid w:val="00F45DB7"/>
    <w:rsid w:val="00F52AF3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956ABA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3A37D-095A-44F8-8FAC-E879C4AAB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355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5</cp:revision>
  <cp:lastPrinted>2023-05-03T06:53:00Z</cp:lastPrinted>
  <dcterms:created xsi:type="dcterms:W3CDTF">2023-05-08T09:57:00Z</dcterms:created>
  <dcterms:modified xsi:type="dcterms:W3CDTF">2023-05-22T07:52:00Z</dcterms:modified>
</cp:coreProperties>
</file>