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3A296" w14:textId="77777777" w:rsidR="002850B4" w:rsidRPr="00135BFD" w:rsidRDefault="002850B4" w:rsidP="0038215A">
      <w:pPr>
        <w:rPr>
          <w:rFonts w:ascii="Verdana" w:hAnsi="Verdana"/>
          <w:b/>
          <w:lang w:val="el-GR"/>
        </w:rPr>
      </w:pPr>
      <w:r w:rsidRPr="00135BFD">
        <w:rPr>
          <w:rFonts w:ascii="Verdana" w:hAnsi="Verdana"/>
          <w:b/>
          <w:lang w:val="el-GR"/>
        </w:rPr>
        <w:t>ΕΛΛΗΝΙΚΗ ΔΗΜΟΚΡΑΤΙΑ</w:t>
      </w:r>
    </w:p>
    <w:p w14:paraId="535157B1" w14:textId="77777777" w:rsidR="002850B4" w:rsidRPr="00135BFD" w:rsidRDefault="002850B4" w:rsidP="0038215A">
      <w:pPr>
        <w:rPr>
          <w:rFonts w:ascii="Verdana" w:hAnsi="Verdana"/>
          <w:b/>
          <w:lang w:val="el-GR"/>
        </w:rPr>
      </w:pPr>
      <w:r w:rsidRPr="00135BFD">
        <w:rPr>
          <w:rFonts w:ascii="Verdana" w:hAnsi="Verdana"/>
          <w:b/>
          <w:lang w:val="el-GR"/>
        </w:rPr>
        <w:t>ΔΗΜΟΣ ΜΟΣΧΑΤΟΥ-ΤΑΥΡΟΥ</w:t>
      </w:r>
    </w:p>
    <w:p w14:paraId="729DFD3C" w14:textId="77777777" w:rsidR="002850B4" w:rsidRPr="00135BFD" w:rsidRDefault="002850B4" w:rsidP="0038215A">
      <w:pPr>
        <w:rPr>
          <w:rFonts w:ascii="Verdana" w:hAnsi="Verdana"/>
          <w:b/>
          <w:lang w:val="el-GR"/>
        </w:rPr>
      </w:pPr>
      <w:r w:rsidRPr="00135BFD">
        <w:rPr>
          <w:rFonts w:ascii="Verdana" w:hAnsi="Verdana"/>
          <w:b/>
          <w:lang w:val="el-GR"/>
        </w:rPr>
        <w:t>ΝΟΜΙΚΗ ΥΠΗΡΕΣΙΑ</w:t>
      </w:r>
    </w:p>
    <w:p w14:paraId="3208E221" w14:textId="77777777" w:rsidR="002850B4" w:rsidRPr="00135BFD" w:rsidRDefault="002850B4" w:rsidP="008C55D7">
      <w:pPr>
        <w:rPr>
          <w:rFonts w:ascii="Verdana" w:hAnsi="Verdana"/>
          <w:lang w:val="el-GR"/>
        </w:rPr>
      </w:pPr>
      <w:r w:rsidRPr="00135BFD">
        <w:rPr>
          <w:rFonts w:ascii="Verdana" w:hAnsi="Verdana"/>
          <w:b/>
          <w:lang w:val="el-GR"/>
        </w:rPr>
        <w:t xml:space="preserve">                     </w:t>
      </w:r>
      <w:r w:rsidRPr="00135BFD">
        <w:rPr>
          <w:rFonts w:ascii="Verdana" w:hAnsi="Verdana"/>
          <w:lang w:val="el-GR"/>
        </w:rPr>
        <w:t>-----------</w:t>
      </w:r>
    </w:p>
    <w:p w14:paraId="19D7E53B" w14:textId="77777777" w:rsidR="002850B4" w:rsidRPr="00135BFD" w:rsidRDefault="002850B4" w:rsidP="002850B4">
      <w:pPr>
        <w:spacing w:line="360" w:lineRule="auto"/>
        <w:jc w:val="both"/>
        <w:rPr>
          <w:rFonts w:ascii="Verdana" w:hAnsi="Verdana"/>
          <w:b/>
          <w:lang w:val="el-GR"/>
        </w:rPr>
      </w:pPr>
      <w:r w:rsidRPr="00135BFD">
        <w:rPr>
          <w:rFonts w:ascii="Verdana" w:hAnsi="Verdana"/>
          <w:b/>
          <w:lang w:val="el-GR"/>
        </w:rPr>
        <w:t xml:space="preserve">Προς τον: </w:t>
      </w:r>
    </w:p>
    <w:p w14:paraId="0A81C8BA" w14:textId="77777777" w:rsidR="002850B4" w:rsidRPr="00135BFD" w:rsidRDefault="002850B4" w:rsidP="002850B4">
      <w:pPr>
        <w:spacing w:line="360" w:lineRule="auto"/>
        <w:jc w:val="both"/>
        <w:rPr>
          <w:rFonts w:ascii="Verdana" w:hAnsi="Verdana"/>
          <w:b/>
          <w:lang w:val="el-GR"/>
        </w:rPr>
      </w:pPr>
      <w:r w:rsidRPr="00135BFD">
        <w:rPr>
          <w:rFonts w:ascii="Verdana" w:hAnsi="Verdana"/>
          <w:b/>
          <w:lang w:val="el-GR"/>
        </w:rPr>
        <w:t xml:space="preserve">Κύριο Δήμαρχο, ως  Πρόεδρο, και τα μέλη της Οικονομικής Επιτροπής του Δήμου Μοσχάτου-Ταύρου Αττικής. </w:t>
      </w:r>
    </w:p>
    <w:p w14:paraId="2FFE3534" w14:textId="77777777" w:rsidR="002850B4" w:rsidRPr="00135BFD" w:rsidRDefault="002850B4" w:rsidP="002850B4">
      <w:pPr>
        <w:spacing w:line="360" w:lineRule="auto"/>
        <w:jc w:val="both"/>
        <w:rPr>
          <w:rFonts w:ascii="Verdana" w:hAnsi="Verdana"/>
          <w:b/>
          <w:lang w:val="el-GR"/>
        </w:rPr>
      </w:pPr>
      <w:r w:rsidRPr="00135BFD">
        <w:rPr>
          <w:rFonts w:ascii="Verdana" w:hAnsi="Verdana"/>
          <w:b/>
          <w:lang w:val="el-GR"/>
        </w:rPr>
        <w:t>ΚΟΙΝ:</w:t>
      </w:r>
    </w:p>
    <w:p w14:paraId="464BD71E" w14:textId="77777777" w:rsidR="002850B4" w:rsidRPr="00135BFD" w:rsidRDefault="002850B4" w:rsidP="002850B4">
      <w:pPr>
        <w:numPr>
          <w:ilvl w:val="0"/>
          <w:numId w:val="1"/>
        </w:numPr>
        <w:spacing w:after="0" w:line="360" w:lineRule="auto"/>
        <w:jc w:val="both"/>
        <w:rPr>
          <w:rFonts w:ascii="Verdana" w:hAnsi="Verdana"/>
          <w:b/>
          <w:lang w:val="el-GR"/>
        </w:rPr>
      </w:pPr>
      <w:r w:rsidRPr="00135BFD">
        <w:rPr>
          <w:rFonts w:ascii="Verdana" w:hAnsi="Verdana"/>
          <w:b/>
          <w:lang w:val="el-GR"/>
        </w:rPr>
        <w:t>Αντιδήμαρχο Οικονομικών</w:t>
      </w:r>
      <w:r w:rsidRPr="00135BFD">
        <w:rPr>
          <w:rFonts w:ascii="Verdana" w:hAnsi="Verdana"/>
          <w:b/>
        </w:rPr>
        <w:t xml:space="preserve">. </w:t>
      </w:r>
    </w:p>
    <w:p w14:paraId="668881D2" w14:textId="77777777" w:rsidR="002850B4" w:rsidRPr="00135BFD" w:rsidRDefault="002850B4" w:rsidP="002850B4">
      <w:pPr>
        <w:numPr>
          <w:ilvl w:val="0"/>
          <w:numId w:val="1"/>
        </w:numPr>
        <w:spacing w:after="0" w:line="360" w:lineRule="auto"/>
        <w:jc w:val="both"/>
        <w:rPr>
          <w:rFonts w:ascii="Verdana" w:hAnsi="Verdana"/>
          <w:b/>
          <w:lang w:val="el-GR"/>
        </w:rPr>
      </w:pPr>
      <w:r w:rsidRPr="00135BFD">
        <w:rPr>
          <w:rFonts w:ascii="Verdana" w:hAnsi="Verdana"/>
          <w:b/>
          <w:lang w:val="el-GR"/>
        </w:rPr>
        <w:t>Δ/νση Οικονομικών Υπηρεσιών.</w:t>
      </w:r>
    </w:p>
    <w:p w14:paraId="1DE95305" w14:textId="77777777" w:rsidR="002850B4" w:rsidRPr="00135BFD" w:rsidRDefault="002850B4" w:rsidP="002850B4">
      <w:pPr>
        <w:spacing w:line="360" w:lineRule="auto"/>
        <w:jc w:val="both"/>
        <w:rPr>
          <w:rFonts w:ascii="Verdana" w:hAnsi="Verdana"/>
          <w:b/>
          <w:lang w:val="el-GR"/>
        </w:rPr>
      </w:pPr>
      <w:r w:rsidRPr="00135BFD">
        <w:rPr>
          <w:rFonts w:ascii="Verdana" w:hAnsi="Verdana"/>
          <w:lang w:val="el-GR"/>
        </w:rPr>
        <w:t xml:space="preserve"> </w:t>
      </w:r>
    </w:p>
    <w:p w14:paraId="1B22B8B7" w14:textId="7F598940" w:rsidR="00135BFD" w:rsidRPr="00135BFD" w:rsidRDefault="002850B4" w:rsidP="00737057">
      <w:pPr>
        <w:spacing w:line="360" w:lineRule="auto"/>
        <w:ind w:firstLine="720"/>
        <w:jc w:val="both"/>
        <w:rPr>
          <w:rFonts w:ascii="Verdana" w:hAnsi="Verdana"/>
          <w:i/>
          <w:lang w:val="el-GR"/>
        </w:rPr>
      </w:pPr>
      <w:r w:rsidRPr="00135BFD">
        <w:rPr>
          <w:rFonts w:ascii="Verdana" w:hAnsi="Verdana"/>
          <w:lang w:val="el-GR"/>
        </w:rPr>
        <w:t xml:space="preserve"> </w:t>
      </w:r>
      <w:r w:rsidRPr="00135BFD">
        <w:rPr>
          <w:rFonts w:ascii="Verdana" w:hAnsi="Verdana"/>
          <w:b/>
          <w:lang w:val="el-GR"/>
        </w:rPr>
        <w:t>Θέμα :</w:t>
      </w:r>
      <w:r w:rsidRPr="00135BFD">
        <w:rPr>
          <w:rFonts w:ascii="Verdana" w:hAnsi="Verdana"/>
          <w:lang w:val="el-GR"/>
        </w:rPr>
        <w:t xml:space="preserve"> </w:t>
      </w:r>
      <w:r w:rsidR="007F7575" w:rsidRPr="00135BFD">
        <w:rPr>
          <w:rFonts w:ascii="Verdana" w:hAnsi="Verdana"/>
          <w:i/>
          <w:lang w:val="el-GR"/>
        </w:rPr>
        <w:t>Λήψη απόφαση</w:t>
      </w:r>
      <w:r w:rsidRPr="00135BFD">
        <w:rPr>
          <w:rFonts w:ascii="Verdana" w:hAnsi="Verdana"/>
          <w:i/>
          <w:lang w:val="el-GR"/>
        </w:rPr>
        <w:t xml:space="preserve">ς για την κατάρτιση ενδοδικαστικού  συμβιβασμού  </w:t>
      </w:r>
      <w:r w:rsidR="007F7575" w:rsidRPr="00135BFD">
        <w:rPr>
          <w:rFonts w:ascii="Verdana" w:hAnsi="Verdana"/>
          <w:i/>
          <w:lang w:val="el-GR"/>
        </w:rPr>
        <w:t xml:space="preserve">κατ΄ άρθρο </w:t>
      </w:r>
      <w:r w:rsidR="00124050" w:rsidRPr="00135BFD">
        <w:rPr>
          <w:rFonts w:ascii="Verdana" w:hAnsi="Verdana"/>
          <w:i/>
          <w:lang w:val="el-GR"/>
        </w:rPr>
        <w:t>126</w:t>
      </w:r>
      <w:r w:rsidR="00124050" w:rsidRPr="00135BFD">
        <w:rPr>
          <w:rFonts w:ascii="Verdana" w:hAnsi="Verdana"/>
          <w:i/>
        </w:rPr>
        <w:t>B</w:t>
      </w:r>
      <w:r w:rsidR="0038215A">
        <w:rPr>
          <w:rFonts w:ascii="Verdana" w:hAnsi="Verdana"/>
          <w:i/>
          <w:lang w:val="el-GR"/>
        </w:rPr>
        <w:t xml:space="preserve">’ του </w:t>
      </w:r>
      <w:r w:rsidR="007F7575" w:rsidRPr="00135BFD">
        <w:rPr>
          <w:rFonts w:ascii="Verdana" w:hAnsi="Verdana"/>
          <w:i/>
          <w:lang w:val="el-GR"/>
        </w:rPr>
        <w:t xml:space="preserve">Κώδικα Διοικητικής Δικονομίας </w:t>
      </w:r>
      <w:r w:rsidRPr="00135BFD">
        <w:rPr>
          <w:rFonts w:ascii="Verdana" w:hAnsi="Verdana"/>
          <w:i/>
          <w:lang w:val="el-GR"/>
        </w:rPr>
        <w:t xml:space="preserve">με  </w:t>
      </w:r>
      <w:r w:rsidR="00660870">
        <w:rPr>
          <w:rFonts w:ascii="Verdana" w:hAnsi="Verdana"/>
          <w:i/>
          <w:lang w:val="el-GR"/>
        </w:rPr>
        <w:t xml:space="preserve">την </w:t>
      </w:r>
      <w:r w:rsidR="00DE774E">
        <w:rPr>
          <w:rFonts w:ascii="Verdana" w:hAnsi="Verdana"/>
          <w:i/>
          <w:lang w:val="el-GR"/>
        </w:rPr>
        <w:t>………</w:t>
      </w:r>
      <w:r w:rsidR="00C92060">
        <w:rPr>
          <w:rFonts w:ascii="Verdana" w:hAnsi="Verdana"/>
          <w:i/>
          <w:lang w:val="el-GR"/>
        </w:rPr>
        <w:t xml:space="preserve"> </w:t>
      </w:r>
      <w:r w:rsidR="00DE774E">
        <w:rPr>
          <w:rFonts w:ascii="Verdana" w:hAnsi="Verdana"/>
          <w:i/>
          <w:lang w:val="el-GR"/>
        </w:rPr>
        <w:t>……</w:t>
      </w:r>
      <w:r w:rsidR="000F5C1B">
        <w:rPr>
          <w:rFonts w:ascii="Verdana" w:hAnsi="Verdana"/>
          <w:i/>
          <w:lang w:val="el-GR"/>
        </w:rPr>
        <w:t xml:space="preserve"> του Βασιλείου που διατηρεί ατομική επιχεί</w:t>
      </w:r>
      <w:r w:rsidR="0092688E">
        <w:rPr>
          <w:rFonts w:ascii="Verdana" w:hAnsi="Verdana"/>
          <w:i/>
          <w:lang w:val="el-GR"/>
        </w:rPr>
        <w:t>ρηση</w:t>
      </w:r>
      <w:r w:rsidR="005A5ECE">
        <w:rPr>
          <w:rFonts w:ascii="Verdana" w:hAnsi="Verdana"/>
          <w:i/>
          <w:lang w:val="el-GR"/>
        </w:rPr>
        <w:t xml:space="preserve"> με τον διακριτ</w:t>
      </w:r>
      <w:r w:rsidR="0006324B">
        <w:rPr>
          <w:rFonts w:ascii="Verdana" w:hAnsi="Verdana"/>
          <w:i/>
          <w:lang w:val="el-GR"/>
        </w:rPr>
        <w:t>ικ</w:t>
      </w:r>
      <w:r w:rsidR="005A5ECE">
        <w:rPr>
          <w:rFonts w:ascii="Verdana" w:hAnsi="Verdana"/>
          <w:i/>
          <w:lang w:val="el-GR"/>
        </w:rPr>
        <w:t>ό τίτλο</w:t>
      </w:r>
      <w:r w:rsidR="007F7575" w:rsidRPr="00135BFD">
        <w:rPr>
          <w:rFonts w:ascii="Verdana" w:hAnsi="Verdana"/>
          <w:i/>
          <w:lang w:val="el-GR"/>
        </w:rPr>
        <w:t xml:space="preserve"> «</w:t>
      </w:r>
      <w:r w:rsidR="0092688E">
        <w:rPr>
          <w:rFonts w:ascii="Verdana" w:hAnsi="Verdana"/>
          <w:i/>
          <w:lang w:val="el-GR"/>
        </w:rPr>
        <w:t xml:space="preserve"> </w:t>
      </w:r>
      <w:r w:rsidR="00DE774E">
        <w:rPr>
          <w:rFonts w:ascii="Verdana" w:hAnsi="Verdana"/>
          <w:i/>
          <w:lang w:val="el-GR"/>
        </w:rPr>
        <w:t>…….</w:t>
      </w:r>
      <w:r w:rsidR="007F7575" w:rsidRPr="00135BFD">
        <w:rPr>
          <w:rFonts w:ascii="Verdana" w:hAnsi="Verdana"/>
          <w:i/>
          <w:lang w:val="el-GR"/>
        </w:rPr>
        <w:t xml:space="preserve">» </w:t>
      </w:r>
      <w:r w:rsidR="0078100A">
        <w:rPr>
          <w:rFonts w:ascii="Verdana" w:hAnsi="Verdana"/>
          <w:i/>
          <w:lang w:val="el-GR"/>
        </w:rPr>
        <w:t>σχετικά  με τη</w:t>
      </w:r>
      <w:r w:rsidR="0006324B">
        <w:rPr>
          <w:rFonts w:ascii="Verdana" w:hAnsi="Verdana"/>
          <w:i/>
          <w:lang w:val="el-GR"/>
        </w:rPr>
        <w:t>ν</w:t>
      </w:r>
      <w:r w:rsidR="0078100A">
        <w:rPr>
          <w:rFonts w:ascii="Verdana" w:hAnsi="Verdana"/>
          <w:i/>
          <w:lang w:val="el-GR"/>
        </w:rPr>
        <w:t xml:space="preserve"> </w:t>
      </w:r>
      <w:r w:rsidR="0006324B">
        <w:rPr>
          <w:rFonts w:ascii="Verdana" w:hAnsi="Verdana" w:cs="Calibri"/>
          <w:i/>
          <w:color w:val="000000"/>
          <w:spacing w:val="-2"/>
          <w:lang w:val="el-GR"/>
        </w:rPr>
        <w:t xml:space="preserve"> </w:t>
      </w:r>
      <w:r w:rsidR="0006324B" w:rsidRPr="006042D1">
        <w:rPr>
          <w:rFonts w:ascii="Verdana" w:hAnsi="Verdana" w:cs="Calibri"/>
          <w:i/>
          <w:color w:val="000000"/>
          <w:spacing w:val="-2"/>
          <w:lang w:val="el-GR"/>
        </w:rPr>
        <w:t xml:space="preserve">από </w:t>
      </w:r>
      <w:r w:rsidR="0006324B">
        <w:rPr>
          <w:rFonts w:ascii="Verdana" w:hAnsi="Verdana" w:cs="Calibri"/>
          <w:i/>
          <w:color w:val="000000"/>
          <w:spacing w:val="-2"/>
          <w:lang w:val="el-GR"/>
        </w:rPr>
        <w:t>14</w:t>
      </w:r>
      <w:r w:rsidR="0006324B" w:rsidRPr="006042D1">
        <w:rPr>
          <w:rFonts w:ascii="Verdana" w:hAnsi="Verdana" w:cs="Calibri"/>
          <w:i/>
          <w:color w:val="000000"/>
          <w:spacing w:val="-2"/>
          <w:lang w:val="el-GR"/>
        </w:rPr>
        <w:t>-</w:t>
      </w:r>
      <w:r w:rsidR="0006324B">
        <w:rPr>
          <w:rFonts w:ascii="Verdana" w:hAnsi="Verdana" w:cs="Calibri"/>
          <w:i/>
          <w:color w:val="000000"/>
          <w:spacing w:val="-2"/>
          <w:lang w:val="el-GR"/>
        </w:rPr>
        <w:t>10</w:t>
      </w:r>
      <w:r w:rsidR="0006324B" w:rsidRPr="006042D1">
        <w:rPr>
          <w:rFonts w:ascii="Verdana" w:hAnsi="Verdana" w:cs="Calibri"/>
          <w:i/>
          <w:color w:val="000000"/>
          <w:spacing w:val="-2"/>
          <w:lang w:val="el-GR"/>
        </w:rPr>
        <w:t>-202</w:t>
      </w:r>
      <w:r w:rsidR="0006324B">
        <w:rPr>
          <w:rFonts w:ascii="Verdana" w:hAnsi="Verdana" w:cs="Calibri"/>
          <w:i/>
          <w:color w:val="000000"/>
          <w:spacing w:val="-2"/>
          <w:lang w:val="el-GR"/>
        </w:rPr>
        <w:t>1</w:t>
      </w:r>
      <w:r w:rsidR="0006324B" w:rsidRPr="006042D1">
        <w:rPr>
          <w:rFonts w:ascii="Verdana" w:hAnsi="Verdana" w:cs="Calibri"/>
          <w:i/>
          <w:color w:val="000000"/>
          <w:spacing w:val="-2"/>
          <w:lang w:val="el-GR"/>
        </w:rPr>
        <w:t xml:space="preserve"> με αριθ. κατα</w:t>
      </w:r>
      <w:r w:rsidR="0006324B">
        <w:rPr>
          <w:rFonts w:ascii="Verdana" w:hAnsi="Verdana" w:cs="Calibri"/>
          <w:i/>
          <w:color w:val="000000"/>
          <w:spacing w:val="-2"/>
          <w:lang w:val="el-GR"/>
        </w:rPr>
        <w:t>θ</w:t>
      </w:r>
      <w:r w:rsidR="0006324B" w:rsidRPr="006042D1">
        <w:rPr>
          <w:rFonts w:ascii="Verdana" w:hAnsi="Verdana" w:cs="Calibri"/>
          <w:i/>
          <w:color w:val="000000"/>
          <w:spacing w:val="-2"/>
          <w:lang w:val="el-GR"/>
        </w:rPr>
        <w:t>. ΑΓ</w:t>
      </w:r>
      <w:r w:rsidR="0006324B">
        <w:rPr>
          <w:rFonts w:ascii="Verdana" w:hAnsi="Verdana" w:cs="Calibri"/>
          <w:i/>
          <w:color w:val="000000"/>
          <w:spacing w:val="-2"/>
          <w:lang w:val="el-GR"/>
        </w:rPr>
        <w:t xml:space="preserve"> 326</w:t>
      </w:r>
      <w:r w:rsidR="0006324B" w:rsidRPr="006042D1">
        <w:rPr>
          <w:rFonts w:ascii="Verdana" w:hAnsi="Verdana" w:cs="Calibri"/>
          <w:i/>
          <w:color w:val="000000"/>
          <w:spacing w:val="-2"/>
          <w:lang w:val="el-GR"/>
        </w:rPr>
        <w:t>/202</w:t>
      </w:r>
      <w:r w:rsidR="0006324B">
        <w:rPr>
          <w:rFonts w:ascii="Verdana" w:hAnsi="Verdana" w:cs="Calibri"/>
          <w:i/>
          <w:color w:val="000000"/>
          <w:spacing w:val="-2"/>
          <w:lang w:val="el-GR"/>
        </w:rPr>
        <w:t>1</w:t>
      </w:r>
      <w:r w:rsidR="0006324B" w:rsidRPr="006042D1">
        <w:rPr>
          <w:rFonts w:ascii="Verdana" w:hAnsi="Verdana" w:cs="Calibri"/>
          <w:i/>
          <w:color w:val="000000"/>
          <w:spacing w:val="-2"/>
          <w:lang w:val="el-GR"/>
        </w:rPr>
        <w:t xml:space="preserve"> αγωγή </w:t>
      </w:r>
      <w:r w:rsidR="0006324B">
        <w:rPr>
          <w:rFonts w:ascii="Verdana" w:hAnsi="Verdana" w:cs="Calibri"/>
          <w:i/>
          <w:color w:val="000000"/>
          <w:spacing w:val="-2"/>
          <w:lang w:val="el-GR"/>
        </w:rPr>
        <w:t>της</w:t>
      </w:r>
      <w:r w:rsidR="0006324B" w:rsidRPr="006042D1">
        <w:rPr>
          <w:rFonts w:ascii="Verdana" w:hAnsi="Verdana" w:cs="Calibri"/>
          <w:i/>
          <w:color w:val="000000"/>
          <w:spacing w:val="-2"/>
          <w:lang w:val="el-GR"/>
        </w:rPr>
        <w:t xml:space="preserve"> ενώπιον του Διοικητικού Εφετείου </w:t>
      </w:r>
      <w:r w:rsidR="0006324B">
        <w:rPr>
          <w:rFonts w:ascii="Verdana" w:hAnsi="Verdana" w:cs="Calibri"/>
          <w:i/>
          <w:color w:val="000000"/>
          <w:spacing w:val="-2"/>
          <w:lang w:val="el-GR"/>
        </w:rPr>
        <w:t xml:space="preserve">Πειραιά. </w:t>
      </w:r>
      <w:r w:rsidR="0006324B" w:rsidRPr="006042D1">
        <w:rPr>
          <w:rFonts w:ascii="Verdana" w:hAnsi="Verdana"/>
          <w:i/>
          <w:lang w:val="el-GR"/>
        </w:rPr>
        <w:t xml:space="preserve"> </w:t>
      </w:r>
    </w:p>
    <w:p w14:paraId="1E150C6A" w14:textId="1FBA0B34" w:rsidR="002850B4" w:rsidRPr="00135BFD" w:rsidRDefault="002850B4" w:rsidP="00135BFD">
      <w:pPr>
        <w:spacing w:line="360" w:lineRule="auto"/>
        <w:ind w:firstLine="720"/>
        <w:jc w:val="both"/>
        <w:rPr>
          <w:rFonts w:ascii="Verdana" w:hAnsi="Verdana"/>
          <w:i/>
          <w:vertAlign w:val="superscript"/>
          <w:lang w:val="el-GR"/>
        </w:rPr>
      </w:pPr>
      <w:r w:rsidRPr="00135BFD">
        <w:rPr>
          <w:rFonts w:ascii="Verdana" w:hAnsi="Verdana"/>
          <w:b/>
          <w:i/>
          <w:lang w:val="el-GR"/>
        </w:rPr>
        <w:t>Σχετ.</w:t>
      </w:r>
      <w:r w:rsidR="008C55D7" w:rsidRPr="00135BFD">
        <w:rPr>
          <w:rFonts w:ascii="Verdana" w:hAnsi="Verdana"/>
          <w:i/>
          <w:lang w:val="el-GR"/>
        </w:rPr>
        <w:t xml:space="preserve"> 1)</w:t>
      </w:r>
      <w:r w:rsidR="0038215A">
        <w:rPr>
          <w:rFonts w:ascii="Verdana" w:hAnsi="Verdana"/>
          <w:i/>
          <w:lang w:val="el-GR"/>
        </w:rPr>
        <w:t xml:space="preserve"> Η</w:t>
      </w:r>
      <w:r w:rsidRPr="00135BFD">
        <w:rPr>
          <w:rFonts w:ascii="Verdana" w:hAnsi="Verdana"/>
          <w:i/>
          <w:lang w:val="el-GR"/>
        </w:rPr>
        <w:t xml:space="preserve"> </w:t>
      </w:r>
      <w:r w:rsidR="0038215A">
        <w:rPr>
          <w:rFonts w:ascii="Verdana" w:hAnsi="Verdana"/>
          <w:i/>
          <w:lang w:val="el-GR"/>
        </w:rPr>
        <w:t>με</w:t>
      </w:r>
      <w:r w:rsidRPr="00135BFD">
        <w:rPr>
          <w:rFonts w:ascii="Verdana" w:hAnsi="Verdana"/>
          <w:i/>
          <w:lang w:val="el-GR"/>
        </w:rPr>
        <w:t xml:space="preserve"> αριθ</w:t>
      </w:r>
      <w:r w:rsidRPr="00DF356F">
        <w:rPr>
          <w:rFonts w:ascii="Verdana" w:hAnsi="Verdana"/>
          <w:i/>
          <w:lang w:val="el-GR"/>
        </w:rPr>
        <w:t>.</w:t>
      </w:r>
      <w:r w:rsidR="00B44802">
        <w:rPr>
          <w:rFonts w:ascii="Verdana" w:hAnsi="Verdana"/>
          <w:i/>
          <w:lang w:val="el-GR"/>
        </w:rPr>
        <w:t xml:space="preserve"> ΠΟΕ</w:t>
      </w:r>
      <w:r w:rsidR="003C3D74" w:rsidRPr="00DF356F">
        <w:rPr>
          <w:rFonts w:ascii="Verdana" w:hAnsi="Verdana"/>
          <w:i/>
          <w:lang w:val="el-GR"/>
        </w:rPr>
        <w:t xml:space="preserve"> </w:t>
      </w:r>
      <w:r w:rsidR="00B44802">
        <w:rPr>
          <w:rFonts w:ascii="Verdana" w:hAnsi="Verdana"/>
          <w:i/>
          <w:lang w:val="el-GR"/>
        </w:rPr>
        <w:t>132</w:t>
      </w:r>
      <w:r w:rsidRPr="00DF356F">
        <w:rPr>
          <w:rFonts w:ascii="Verdana" w:hAnsi="Verdana"/>
          <w:i/>
          <w:lang w:val="el-GR"/>
        </w:rPr>
        <w:t>/</w:t>
      </w:r>
      <w:r w:rsidR="0006324B">
        <w:rPr>
          <w:rFonts w:ascii="Verdana" w:hAnsi="Verdana"/>
          <w:i/>
          <w:lang w:val="el-GR"/>
        </w:rPr>
        <w:t xml:space="preserve"> </w:t>
      </w:r>
      <w:r w:rsidRPr="00DF356F">
        <w:rPr>
          <w:rFonts w:ascii="Verdana" w:hAnsi="Verdana"/>
          <w:i/>
          <w:lang w:val="el-GR"/>
        </w:rPr>
        <w:t>20</w:t>
      </w:r>
      <w:r w:rsidR="008C55D7" w:rsidRPr="00DF356F">
        <w:rPr>
          <w:rFonts w:ascii="Verdana" w:hAnsi="Verdana"/>
          <w:i/>
          <w:lang w:val="el-GR"/>
        </w:rPr>
        <w:t>2</w:t>
      </w:r>
      <w:r w:rsidR="00B44802">
        <w:rPr>
          <w:rFonts w:ascii="Verdana" w:hAnsi="Verdana"/>
          <w:i/>
          <w:lang w:val="el-GR"/>
        </w:rPr>
        <w:t>2</w:t>
      </w:r>
      <w:r w:rsidRPr="00135BFD">
        <w:rPr>
          <w:rFonts w:ascii="Verdana" w:hAnsi="Verdana"/>
          <w:i/>
          <w:lang w:val="el-GR"/>
        </w:rPr>
        <w:t xml:space="preserve"> Πράξη της κ. Προέδρου του </w:t>
      </w:r>
      <w:r w:rsidR="008C55D7" w:rsidRPr="00135BFD">
        <w:rPr>
          <w:rFonts w:ascii="Verdana" w:hAnsi="Verdana"/>
          <w:i/>
          <w:lang w:val="el-GR"/>
        </w:rPr>
        <w:t xml:space="preserve"> </w:t>
      </w:r>
      <w:r w:rsidR="00B44802">
        <w:rPr>
          <w:rFonts w:ascii="Verdana" w:hAnsi="Verdana"/>
          <w:i/>
          <w:lang w:val="el-GR"/>
        </w:rPr>
        <w:t xml:space="preserve"> Δ</w:t>
      </w:r>
      <w:r w:rsidR="00B54322">
        <w:rPr>
          <w:rFonts w:ascii="Verdana" w:hAnsi="Verdana"/>
          <w:i/>
          <w:lang w:val="el-GR"/>
        </w:rPr>
        <w:t>΄</w:t>
      </w:r>
      <w:r w:rsidR="00920E56">
        <w:rPr>
          <w:rFonts w:ascii="Verdana" w:hAnsi="Verdana"/>
          <w:i/>
          <w:lang w:val="el-GR"/>
        </w:rPr>
        <w:t xml:space="preserve"> </w:t>
      </w:r>
      <w:r w:rsidRPr="00135BFD">
        <w:rPr>
          <w:rFonts w:ascii="Verdana" w:hAnsi="Verdana"/>
          <w:i/>
          <w:lang w:val="el-GR"/>
        </w:rPr>
        <w:t xml:space="preserve">Τμήματος </w:t>
      </w:r>
      <w:r w:rsidR="008C55D7" w:rsidRPr="00135BFD">
        <w:rPr>
          <w:rFonts w:ascii="Verdana" w:hAnsi="Verdana"/>
          <w:i/>
          <w:lang w:val="el-GR"/>
        </w:rPr>
        <w:t xml:space="preserve">του Διοικητικού Εφετείου </w:t>
      </w:r>
      <w:r w:rsidR="001D272C" w:rsidRPr="001D272C">
        <w:rPr>
          <w:rFonts w:ascii="Verdana" w:hAnsi="Verdana"/>
          <w:i/>
          <w:lang w:val="el-GR"/>
        </w:rPr>
        <w:t xml:space="preserve"> </w:t>
      </w:r>
      <w:r w:rsidR="001D272C">
        <w:rPr>
          <w:rFonts w:ascii="Verdana" w:hAnsi="Verdana"/>
          <w:i/>
          <w:lang w:val="el-GR"/>
        </w:rPr>
        <w:t>Πειραιά</w:t>
      </w:r>
      <w:r w:rsidRPr="00135BFD">
        <w:rPr>
          <w:rFonts w:ascii="Verdana" w:hAnsi="Verdana"/>
          <w:i/>
          <w:lang w:val="el-GR"/>
        </w:rPr>
        <w:t xml:space="preserve">.  </w:t>
      </w:r>
    </w:p>
    <w:p w14:paraId="288A005F" w14:textId="4EFB5610" w:rsidR="00135BFD" w:rsidRPr="006042D1" w:rsidRDefault="008C55D7" w:rsidP="00A81970">
      <w:pPr>
        <w:spacing w:line="360" w:lineRule="auto"/>
        <w:ind w:firstLine="720"/>
        <w:jc w:val="both"/>
        <w:rPr>
          <w:rFonts w:ascii="Verdana" w:hAnsi="Verdana"/>
          <w:i/>
          <w:vertAlign w:val="superscript"/>
          <w:lang w:val="el-GR"/>
        </w:rPr>
      </w:pPr>
      <w:r w:rsidRPr="00135BFD">
        <w:rPr>
          <w:rFonts w:ascii="Verdana" w:hAnsi="Verdana"/>
          <w:i/>
          <w:lang w:val="el-GR"/>
        </w:rPr>
        <w:t>2)</w:t>
      </w:r>
      <w:r w:rsidR="002850B4" w:rsidRPr="00135BFD">
        <w:rPr>
          <w:rFonts w:ascii="Verdana" w:hAnsi="Verdana"/>
          <w:i/>
          <w:lang w:val="el-GR"/>
        </w:rPr>
        <w:t xml:space="preserve"> </w:t>
      </w:r>
      <w:r w:rsidR="002850B4" w:rsidRPr="009C5271">
        <w:rPr>
          <w:rFonts w:ascii="Verdana" w:hAnsi="Verdana"/>
          <w:i/>
          <w:lang w:val="el-GR"/>
        </w:rPr>
        <w:t xml:space="preserve">Η </w:t>
      </w:r>
      <w:r w:rsidR="00A81970" w:rsidRPr="006042D1">
        <w:rPr>
          <w:rFonts w:ascii="Verdana" w:hAnsi="Verdana" w:cs="Calibri"/>
          <w:i/>
          <w:color w:val="000000"/>
          <w:spacing w:val="-2"/>
          <w:lang w:val="el-GR"/>
        </w:rPr>
        <w:t xml:space="preserve">από </w:t>
      </w:r>
      <w:r w:rsidR="00B54322">
        <w:rPr>
          <w:rFonts w:ascii="Verdana" w:hAnsi="Verdana" w:cs="Calibri"/>
          <w:i/>
          <w:color w:val="000000"/>
          <w:spacing w:val="-2"/>
          <w:lang w:val="el-GR"/>
        </w:rPr>
        <w:t>1</w:t>
      </w:r>
      <w:r w:rsidR="0006324B">
        <w:rPr>
          <w:rFonts w:ascii="Verdana" w:hAnsi="Verdana" w:cs="Calibri"/>
          <w:i/>
          <w:color w:val="000000"/>
          <w:spacing w:val="-2"/>
          <w:lang w:val="el-GR"/>
        </w:rPr>
        <w:t>4</w:t>
      </w:r>
      <w:r w:rsidR="00A81970" w:rsidRPr="006042D1">
        <w:rPr>
          <w:rFonts w:ascii="Verdana" w:hAnsi="Verdana" w:cs="Calibri"/>
          <w:i/>
          <w:color w:val="000000"/>
          <w:spacing w:val="-2"/>
          <w:lang w:val="el-GR"/>
        </w:rPr>
        <w:t>-</w:t>
      </w:r>
      <w:r w:rsidR="0006324B">
        <w:rPr>
          <w:rFonts w:ascii="Verdana" w:hAnsi="Verdana" w:cs="Calibri"/>
          <w:i/>
          <w:color w:val="000000"/>
          <w:spacing w:val="-2"/>
          <w:lang w:val="el-GR"/>
        </w:rPr>
        <w:t>1</w:t>
      </w:r>
      <w:r w:rsidR="00B54322">
        <w:rPr>
          <w:rFonts w:ascii="Verdana" w:hAnsi="Verdana" w:cs="Calibri"/>
          <w:i/>
          <w:color w:val="000000"/>
          <w:spacing w:val="-2"/>
          <w:lang w:val="el-GR"/>
        </w:rPr>
        <w:t>0</w:t>
      </w:r>
      <w:r w:rsidR="00A81970" w:rsidRPr="006042D1">
        <w:rPr>
          <w:rFonts w:ascii="Verdana" w:hAnsi="Verdana" w:cs="Calibri"/>
          <w:i/>
          <w:color w:val="000000"/>
          <w:spacing w:val="-2"/>
          <w:lang w:val="el-GR"/>
        </w:rPr>
        <w:t>-202</w:t>
      </w:r>
      <w:r w:rsidR="00B54322">
        <w:rPr>
          <w:rFonts w:ascii="Verdana" w:hAnsi="Verdana" w:cs="Calibri"/>
          <w:i/>
          <w:color w:val="000000"/>
          <w:spacing w:val="-2"/>
          <w:lang w:val="el-GR"/>
        </w:rPr>
        <w:t>1</w:t>
      </w:r>
      <w:r w:rsidR="00A81970" w:rsidRPr="006042D1">
        <w:rPr>
          <w:rFonts w:ascii="Verdana" w:hAnsi="Verdana" w:cs="Calibri"/>
          <w:i/>
          <w:color w:val="000000"/>
          <w:spacing w:val="-2"/>
          <w:lang w:val="el-GR"/>
        </w:rPr>
        <w:t xml:space="preserve"> με αριθ. κατα</w:t>
      </w:r>
      <w:r w:rsidR="0006324B">
        <w:rPr>
          <w:rFonts w:ascii="Verdana" w:hAnsi="Verdana" w:cs="Calibri"/>
          <w:i/>
          <w:color w:val="000000"/>
          <w:spacing w:val="-2"/>
          <w:lang w:val="el-GR"/>
        </w:rPr>
        <w:t>θ</w:t>
      </w:r>
      <w:r w:rsidR="00A81970" w:rsidRPr="006042D1">
        <w:rPr>
          <w:rFonts w:ascii="Verdana" w:hAnsi="Verdana" w:cs="Calibri"/>
          <w:i/>
          <w:color w:val="000000"/>
          <w:spacing w:val="-2"/>
          <w:lang w:val="el-GR"/>
        </w:rPr>
        <w:t>. ΑΓ</w:t>
      </w:r>
      <w:r w:rsidR="0006324B">
        <w:rPr>
          <w:rFonts w:ascii="Verdana" w:hAnsi="Verdana" w:cs="Calibri"/>
          <w:i/>
          <w:color w:val="000000"/>
          <w:spacing w:val="-2"/>
          <w:lang w:val="el-GR"/>
        </w:rPr>
        <w:t xml:space="preserve"> </w:t>
      </w:r>
      <w:r w:rsidR="00B54322">
        <w:rPr>
          <w:rFonts w:ascii="Verdana" w:hAnsi="Verdana" w:cs="Calibri"/>
          <w:i/>
          <w:color w:val="000000"/>
          <w:spacing w:val="-2"/>
          <w:lang w:val="el-GR"/>
        </w:rPr>
        <w:t>3</w:t>
      </w:r>
      <w:r w:rsidR="0006324B">
        <w:rPr>
          <w:rFonts w:ascii="Verdana" w:hAnsi="Verdana" w:cs="Calibri"/>
          <w:i/>
          <w:color w:val="000000"/>
          <w:spacing w:val="-2"/>
          <w:lang w:val="el-GR"/>
        </w:rPr>
        <w:t>26</w:t>
      </w:r>
      <w:r w:rsidR="00A81970" w:rsidRPr="006042D1">
        <w:rPr>
          <w:rFonts w:ascii="Verdana" w:hAnsi="Verdana" w:cs="Calibri"/>
          <w:i/>
          <w:color w:val="000000"/>
          <w:spacing w:val="-2"/>
          <w:lang w:val="el-GR"/>
        </w:rPr>
        <w:t>/202</w:t>
      </w:r>
      <w:r w:rsidR="00B54322">
        <w:rPr>
          <w:rFonts w:ascii="Verdana" w:hAnsi="Verdana" w:cs="Calibri"/>
          <w:i/>
          <w:color w:val="000000"/>
          <w:spacing w:val="-2"/>
          <w:lang w:val="el-GR"/>
        </w:rPr>
        <w:t>1</w:t>
      </w:r>
      <w:r w:rsidR="00A81970" w:rsidRPr="006042D1">
        <w:rPr>
          <w:rFonts w:ascii="Verdana" w:hAnsi="Verdana" w:cs="Calibri"/>
          <w:i/>
          <w:color w:val="000000"/>
          <w:spacing w:val="-2"/>
          <w:lang w:val="el-GR"/>
        </w:rPr>
        <w:t xml:space="preserve"> αγωγή  ενώπιον του Διοικητικού Εφετείου </w:t>
      </w:r>
      <w:r w:rsidR="001D272C">
        <w:rPr>
          <w:rFonts w:ascii="Verdana" w:hAnsi="Verdana" w:cs="Calibri"/>
          <w:i/>
          <w:color w:val="000000"/>
          <w:spacing w:val="-2"/>
          <w:lang w:val="el-GR"/>
        </w:rPr>
        <w:t xml:space="preserve">Πειραιά </w:t>
      </w:r>
      <w:r w:rsidR="002850B4" w:rsidRPr="006042D1">
        <w:rPr>
          <w:rFonts w:ascii="Verdana" w:hAnsi="Verdana"/>
          <w:i/>
          <w:lang w:val="el-GR"/>
        </w:rPr>
        <w:t xml:space="preserve"> </w:t>
      </w:r>
      <w:r w:rsidR="00B44802">
        <w:rPr>
          <w:rFonts w:ascii="Verdana" w:hAnsi="Verdana"/>
          <w:i/>
          <w:lang w:val="el-GR"/>
        </w:rPr>
        <w:t xml:space="preserve">της </w:t>
      </w:r>
      <w:r w:rsidR="00DE774E">
        <w:rPr>
          <w:rFonts w:ascii="Verdana" w:hAnsi="Verdana"/>
          <w:i/>
          <w:lang w:val="el-GR"/>
        </w:rPr>
        <w:t>……..</w:t>
      </w:r>
      <w:r w:rsidR="00B44802">
        <w:rPr>
          <w:rFonts w:ascii="Verdana" w:hAnsi="Verdana"/>
          <w:i/>
          <w:lang w:val="el-GR"/>
        </w:rPr>
        <w:t xml:space="preserve"> </w:t>
      </w:r>
      <w:r w:rsidR="00DE774E">
        <w:rPr>
          <w:rFonts w:ascii="Verdana" w:hAnsi="Verdana"/>
          <w:i/>
          <w:lang w:val="el-GR"/>
        </w:rPr>
        <w:t>…….</w:t>
      </w:r>
      <w:r w:rsidR="00F315A3">
        <w:rPr>
          <w:rFonts w:ascii="Verdana" w:hAnsi="Verdana"/>
          <w:i/>
          <w:lang w:val="el-GR"/>
        </w:rPr>
        <w:t xml:space="preserve">του </w:t>
      </w:r>
      <w:r w:rsidR="00920E56">
        <w:rPr>
          <w:rFonts w:ascii="Verdana" w:hAnsi="Verdana"/>
          <w:i/>
          <w:lang w:val="el-GR"/>
        </w:rPr>
        <w:t>……</w:t>
      </w:r>
      <w:r w:rsidR="00F315A3">
        <w:rPr>
          <w:rFonts w:ascii="Verdana" w:hAnsi="Verdana"/>
          <w:i/>
          <w:lang w:val="el-GR"/>
        </w:rPr>
        <w:t xml:space="preserve"> που διατηρεί</w:t>
      </w:r>
      <w:r w:rsidR="00B44802">
        <w:rPr>
          <w:rFonts w:ascii="Verdana" w:hAnsi="Verdana"/>
          <w:i/>
          <w:lang w:val="el-GR"/>
        </w:rPr>
        <w:t xml:space="preserve"> ατομικ</w:t>
      </w:r>
      <w:r w:rsidR="00F315A3">
        <w:rPr>
          <w:rFonts w:ascii="Verdana" w:hAnsi="Verdana"/>
          <w:i/>
          <w:lang w:val="el-GR"/>
        </w:rPr>
        <w:t>ή</w:t>
      </w:r>
      <w:r w:rsidR="00B44802">
        <w:rPr>
          <w:rFonts w:ascii="Verdana" w:hAnsi="Verdana"/>
          <w:i/>
          <w:lang w:val="el-GR"/>
        </w:rPr>
        <w:t xml:space="preserve"> επι</w:t>
      </w:r>
      <w:r w:rsidR="00F315A3">
        <w:rPr>
          <w:rFonts w:ascii="Verdana" w:hAnsi="Verdana"/>
          <w:i/>
          <w:lang w:val="el-GR"/>
        </w:rPr>
        <w:t>χείρηση με το</w:t>
      </w:r>
      <w:r w:rsidR="0006324B">
        <w:rPr>
          <w:rFonts w:ascii="Verdana" w:hAnsi="Verdana"/>
          <w:i/>
          <w:lang w:val="el-GR"/>
        </w:rPr>
        <w:t>ν</w:t>
      </w:r>
      <w:r w:rsidR="00F315A3">
        <w:rPr>
          <w:rFonts w:ascii="Verdana" w:hAnsi="Verdana"/>
          <w:i/>
          <w:lang w:val="el-GR"/>
        </w:rPr>
        <w:t xml:space="preserve"> διακριτ</w:t>
      </w:r>
      <w:r w:rsidR="0006324B">
        <w:rPr>
          <w:rFonts w:ascii="Verdana" w:hAnsi="Verdana"/>
          <w:i/>
          <w:lang w:val="el-GR"/>
        </w:rPr>
        <w:t>ικ</w:t>
      </w:r>
      <w:r w:rsidR="00F315A3">
        <w:rPr>
          <w:rFonts w:ascii="Verdana" w:hAnsi="Verdana"/>
          <w:i/>
          <w:lang w:val="el-GR"/>
        </w:rPr>
        <w:t>ό τίτλο</w:t>
      </w:r>
      <w:r w:rsidR="00326FEC" w:rsidRPr="006042D1">
        <w:rPr>
          <w:rFonts w:ascii="Verdana" w:hAnsi="Verdana"/>
          <w:i/>
          <w:lang w:val="el-GR"/>
        </w:rPr>
        <w:t xml:space="preserve"> «</w:t>
      </w:r>
      <w:r w:rsidR="003B1BC0">
        <w:rPr>
          <w:rFonts w:ascii="Verdana" w:hAnsi="Verdana"/>
          <w:i/>
          <w:lang w:val="el-GR"/>
        </w:rPr>
        <w:t xml:space="preserve"> </w:t>
      </w:r>
      <w:r w:rsidR="00DE774E">
        <w:rPr>
          <w:rFonts w:ascii="Verdana" w:hAnsi="Verdana"/>
          <w:i/>
          <w:lang w:val="el-GR"/>
        </w:rPr>
        <w:t>……</w:t>
      </w:r>
      <w:r w:rsidR="003C3D74" w:rsidRPr="006042D1">
        <w:rPr>
          <w:rFonts w:ascii="Verdana" w:hAnsi="Verdana"/>
          <w:i/>
          <w:lang w:val="el-GR"/>
        </w:rPr>
        <w:t xml:space="preserve"> </w:t>
      </w:r>
      <w:r w:rsidR="00326FEC" w:rsidRPr="006042D1">
        <w:rPr>
          <w:rFonts w:ascii="Verdana" w:hAnsi="Verdana"/>
          <w:i/>
          <w:lang w:val="el-GR"/>
        </w:rPr>
        <w:t>»,</w:t>
      </w:r>
      <w:r w:rsidR="0006324B">
        <w:rPr>
          <w:rFonts w:ascii="Verdana" w:hAnsi="Verdana"/>
          <w:i/>
          <w:lang w:val="el-GR"/>
        </w:rPr>
        <w:t xml:space="preserve"> </w:t>
      </w:r>
      <w:r w:rsidR="00326FEC" w:rsidRPr="006042D1">
        <w:rPr>
          <w:rFonts w:ascii="Verdana" w:hAnsi="Verdana"/>
          <w:i/>
          <w:lang w:val="el-GR"/>
        </w:rPr>
        <w:t xml:space="preserve">που εδρεύει </w:t>
      </w:r>
      <w:r w:rsidR="003B1BC0">
        <w:rPr>
          <w:rFonts w:ascii="Verdana" w:hAnsi="Verdana" w:cs="Calibri"/>
          <w:i/>
          <w:color w:val="000000"/>
          <w:spacing w:val="1"/>
          <w:lang w:val="el-GR"/>
        </w:rPr>
        <w:t xml:space="preserve">στο </w:t>
      </w:r>
      <w:r w:rsidR="00DE774E">
        <w:rPr>
          <w:rFonts w:ascii="Verdana" w:hAnsi="Verdana" w:cs="Calibri"/>
          <w:i/>
          <w:color w:val="000000"/>
          <w:spacing w:val="1"/>
          <w:lang w:val="el-GR"/>
        </w:rPr>
        <w:t>…….</w:t>
      </w:r>
      <w:r w:rsidR="009C5271" w:rsidRPr="006042D1">
        <w:rPr>
          <w:rFonts w:ascii="Verdana" w:hAnsi="Verdana" w:cs="Calibri"/>
          <w:i/>
          <w:color w:val="000000"/>
          <w:spacing w:val="1"/>
          <w:lang w:val="el-GR"/>
        </w:rPr>
        <w:t xml:space="preserve"> Αττικής, </w:t>
      </w:r>
      <w:r w:rsidR="003B1BC0">
        <w:rPr>
          <w:rFonts w:ascii="Verdana" w:hAnsi="Verdana" w:cs="Calibri"/>
          <w:i/>
          <w:color w:val="000000"/>
          <w:spacing w:val="1"/>
          <w:lang w:val="el-GR"/>
        </w:rPr>
        <w:t xml:space="preserve">οδός </w:t>
      </w:r>
      <w:r w:rsidR="00DE774E">
        <w:rPr>
          <w:rFonts w:ascii="Verdana" w:hAnsi="Verdana" w:cs="Calibri"/>
          <w:i/>
          <w:color w:val="000000"/>
          <w:spacing w:val="1"/>
          <w:lang w:val="el-GR"/>
        </w:rPr>
        <w:t>…..</w:t>
      </w:r>
      <w:r w:rsidR="003B1BC0">
        <w:rPr>
          <w:rFonts w:ascii="Verdana" w:hAnsi="Verdana" w:cs="Calibri"/>
          <w:i/>
          <w:color w:val="000000"/>
          <w:spacing w:val="1"/>
          <w:lang w:val="el-GR"/>
        </w:rPr>
        <w:t xml:space="preserve"> </w:t>
      </w:r>
      <w:r w:rsidR="00DE774E">
        <w:rPr>
          <w:rFonts w:ascii="Verdana" w:hAnsi="Verdana" w:cs="Calibri"/>
          <w:i/>
          <w:color w:val="000000"/>
          <w:spacing w:val="1"/>
          <w:lang w:val="el-GR"/>
        </w:rPr>
        <w:t>…..</w:t>
      </w:r>
      <w:r w:rsidR="003B1BC0">
        <w:rPr>
          <w:rFonts w:ascii="Verdana" w:hAnsi="Verdana" w:cs="Calibri"/>
          <w:i/>
          <w:color w:val="000000"/>
          <w:spacing w:val="1"/>
          <w:lang w:val="el-GR"/>
        </w:rPr>
        <w:t xml:space="preserve"> αρ</w:t>
      </w:r>
      <w:r w:rsidR="00DE774E">
        <w:rPr>
          <w:rFonts w:ascii="Verdana" w:hAnsi="Verdana" w:cs="Calibri"/>
          <w:i/>
          <w:color w:val="000000"/>
          <w:spacing w:val="1"/>
          <w:lang w:val="el-GR"/>
        </w:rPr>
        <w:t>. ….</w:t>
      </w:r>
      <w:r w:rsidR="00326FEC" w:rsidRPr="006042D1">
        <w:rPr>
          <w:rFonts w:ascii="Verdana" w:hAnsi="Verdana"/>
          <w:i/>
          <w:lang w:val="el-GR"/>
        </w:rPr>
        <w:t xml:space="preserve"> και εκπροσωπείται νόμιμα  </w:t>
      </w:r>
      <w:r w:rsidR="002850B4" w:rsidRPr="006042D1">
        <w:rPr>
          <w:rFonts w:ascii="Verdana" w:hAnsi="Verdana"/>
          <w:i/>
          <w:lang w:val="el-GR"/>
        </w:rPr>
        <w:t>κατά του Δήμου Μοσχάτου-Ταύρου</w:t>
      </w:r>
      <w:r w:rsidR="00B54322">
        <w:rPr>
          <w:rFonts w:ascii="Verdana" w:hAnsi="Verdana"/>
          <w:i/>
          <w:lang w:val="el-GR"/>
        </w:rPr>
        <w:t>.</w:t>
      </w:r>
    </w:p>
    <w:p w14:paraId="513D0963" w14:textId="00FB74E2" w:rsidR="002850B4" w:rsidRPr="006042D1" w:rsidRDefault="00737057" w:rsidP="00135BFD">
      <w:pPr>
        <w:spacing w:line="360" w:lineRule="auto"/>
        <w:ind w:firstLine="720"/>
        <w:jc w:val="both"/>
        <w:rPr>
          <w:rFonts w:ascii="Verdana" w:hAnsi="Verdana"/>
          <w:i/>
          <w:vertAlign w:val="superscript"/>
          <w:lang w:val="el-GR"/>
        </w:rPr>
      </w:pPr>
      <w:r>
        <w:rPr>
          <w:rFonts w:ascii="Verdana" w:hAnsi="Verdana"/>
          <w:i/>
          <w:lang w:val="el-GR"/>
        </w:rPr>
        <w:t>3</w:t>
      </w:r>
      <w:r w:rsidR="0023240E" w:rsidRPr="00135BFD">
        <w:rPr>
          <w:rFonts w:ascii="Verdana" w:hAnsi="Verdana"/>
          <w:i/>
          <w:lang w:val="el-GR"/>
        </w:rPr>
        <w:t>)</w:t>
      </w:r>
      <w:r w:rsidR="002850B4" w:rsidRPr="00135BFD">
        <w:rPr>
          <w:rFonts w:ascii="Verdana" w:hAnsi="Verdana"/>
          <w:i/>
          <w:lang w:val="el-GR"/>
        </w:rPr>
        <w:t xml:space="preserve"> </w:t>
      </w:r>
      <w:r w:rsidR="002850B4" w:rsidRPr="006042D1">
        <w:rPr>
          <w:rFonts w:ascii="Verdana" w:hAnsi="Verdana"/>
          <w:i/>
          <w:lang w:val="el-GR"/>
        </w:rPr>
        <w:t xml:space="preserve">Η </w:t>
      </w:r>
      <w:r w:rsidR="006B2C11">
        <w:rPr>
          <w:rFonts w:ascii="Verdana" w:hAnsi="Verdana" w:cs="Calibri"/>
          <w:i/>
          <w:color w:val="000000"/>
          <w:spacing w:val="-2"/>
          <w:lang w:val="el-GR"/>
        </w:rPr>
        <w:t>με αριθ. πρωτ. 5776</w:t>
      </w:r>
      <w:r w:rsidR="004D0589" w:rsidRPr="006042D1">
        <w:rPr>
          <w:rFonts w:ascii="Verdana" w:hAnsi="Verdana" w:cs="Calibri"/>
          <w:i/>
          <w:color w:val="000000"/>
          <w:spacing w:val="-2"/>
          <w:lang w:val="el-GR"/>
        </w:rPr>
        <w:t>/07-04-2020</w:t>
      </w:r>
      <w:r w:rsidR="001E6EB7" w:rsidRPr="006042D1">
        <w:rPr>
          <w:rFonts w:ascii="Verdana" w:hAnsi="Verdana" w:cs="Calibri"/>
          <w:i/>
          <w:color w:val="000000"/>
          <w:spacing w:val="-2"/>
          <w:lang w:val="el-GR"/>
        </w:rPr>
        <w:t xml:space="preserve"> σύμβαση</w:t>
      </w:r>
      <w:r w:rsidR="004D0589" w:rsidRPr="006042D1">
        <w:rPr>
          <w:rFonts w:ascii="Verdana" w:hAnsi="Verdana"/>
          <w:i/>
          <w:lang w:val="el-GR"/>
        </w:rPr>
        <w:t xml:space="preserve"> </w:t>
      </w:r>
      <w:r w:rsidR="000F5C1B">
        <w:rPr>
          <w:rFonts w:ascii="Verdana" w:hAnsi="Verdana"/>
          <w:i/>
          <w:lang w:val="el-GR"/>
        </w:rPr>
        <w:t>προμή</w:t>
      </w:r>
      <w:r w:rsidR="006B2C11">
        <w:rPr>
          <w:rFonts w:ascii="Verdana" w:hAnsi="Verdana"/>
          <w:i/>
          <w:lang w:val="el-GR"/>
        </w:rPr>
        <w:t>θειας</w:t>
      </w:r>
      <w:r w:rsidR="00F315A3">
        <w:rPr>
          <w:rFonts w:ascii="Verdana" w:hAnsi="Verdana"/>
          <w:i/>
          <w:lang w:val="el-GR"/>
        </w:rPr>
        <w:t xml:space="preserve"> υλικών,</w:t>
      </w:r>
      <w:r w:rsidR="0006324B">
        <w:rPr>
          <w:rFonts w:ascii="Verdana" w:hAnsi="Verdana"/>
          <w:i/>
          <w:lang w:val="el-GR"/>
        </w:rPr>
        <w:t xml:space="preserve"> </w:t>
      </w:r>
      <w:r w:rsidR="00F315A3">
        <w:rPr>
          <w:rFonts w:ascii="Verdana" w:hAnsi="Verdana"/>
          <w:i/>
          <w:lang w:val="el-GR"/>
        </w:rPr>
        <w:t>υπηρεσιών</w:t>
      </w:r>
      <w:r w:rsidR="0006324B">
        <w:rPr>
          <w:rFonts w:ascii="Verdana" w:hAnsi="Verdana"/>
          <w:i/>
          <w:lang w:val="el-GR"/>
        </w:rPr>
        <w:t>, λογισμικού</w:t>
      </w:r>
      <w:r w:rsidR="00F315A3">
        <w:rPr>
          <w:rFonts w:ascii="Verdana" w:hAnsi="Verdana"/>
          <w:i/>
          <w:lang w:val="el-GR"/>
        </w:rPr>
        <w:t xml:space="preserve"> και εξοπλισμού πληροφορικής για την επίτευξη της εξ’</w:t>
      </w:r>
      <w:r w:rsidR="0006324B">
        <w:rPr>
          <w:rFonts w:ascii="Verdana" w:hAnsi="Verdana"/>
          <w:i/>
          <w:lang w:val="el-GR"/>
        </w:rPr>
        <w:t xml:space="preserve"> </w:t>
      </w:r>
      <w:r w:rsidR="00F315A3">
        <w:rPr>
          <w:rFonts w:ascii="Verdana" w:hAnsi="Verdana"/>
          <w:i/>
          <w:lang w:val="el-GR"/>
        </w:rPr>
        <w:t xml:space="preserve">αποστάσεως παροχής εργασίας με τη χρήση ηλεκτρονικών μέσων </w:t>
      </w:r>
      <w:r w:rsidR="00E71DC0">
        <w:rPr>
          <w:rFonts w:ascii="Verdana" w:hAnsi="Verdana"/>
          <w:i/>
          <w:lang w:val="el-GR"/>
        </w:rPr>
        <w:t>των υπαλλήλων για την πραγματοποίηση τηλεδιασκέψεων λόγω της κατεπείγουσας ανάγκης</w:t>
      </w:r>
      <w:r w:rsidR="004D0589" w:rsidRPr="006042D1">
        <w:rPr>
          <w:rFonts w:ascii="Verdana" w:hAnsi="Verdana" w:cs="Calibri"/>
          <w:i/>
          <w:color w:val="000000"/>
          <w:spacing w:val="-2"/>
          <w:lang w:val="el-GR"/>
        </w:rPr>
        <w:t xml:space="preserve"> εν όψει των μέτρων για την αντιμετώπι</w:t>
      </w:r>
      <w:r w:rsidR="001D272C">
        <w:rPr>
          <w:rFonts w:ascii="Verdana" w:hAnsi="Verdana" w:cs="Calibri"/>
          <w:i/>
          <w:color w:val="000000"/>
          <w:spacing w:val="-2"/>
          <w:lang w:val="el-GR"/>
        </w:rPr>
        <w:t>ση της εξάπλωσης του κορονοιού ποσού</w:t>
      </w:r>
      <w:r w:rsidR="00B11194">
        <w:rPr>
          <w:rFonts w:ascii="Verdana" w:hAnsi="Verdana" w:cs="Calibri"/>
          <w:i/>
          <w:color w:val="000000"/>
          <w:spacing w:val="-2"/>
          <w:lang w:val="el-GR"/>
        </w:rPr>
        <w:t xml:space="preserve"> 7</w:t>
      </w:r>
      <w:r w:rsidR="0006324B">
        <w:rPr>
          <w:rFonts w:ascii="Verdana" w:hAnsi="Verdana" w:cs="Calibri"/>
          <w:i/>
          <w:color w:val="000000"/>
          <w:spacing w:val="-2"/>
          <w:lang w:val="el-GR"/>
        </w:rPr>
        <w:t>.</w:t>
      </w:r>
      <w:r w:rsidR="00B11194">
        <w:rPr>
          <w:rFonts w:ascii="Verdana" w:hAnsi="Verdana" w:cs="Calibri"/>
          <w:i/>
          <w:color w:val="000000"/>
          <w:spacing w:val="-2"/>
          <w:lang w:val="el-GR"/>
        </w:rPr>
        <w:t>018,40</w:t>
      </w:r>
      <w:r w:rsidR="004D0589" w:rsidRPr="006042D1">
        <w:rPr>
          <w:rFonts w:ascii="Verdana" w:hAnsi="Verdana" w:cs="Calibri"/>
          <w:i/>
          <w:color w:val="000000"/>
          <w:spacing w:val="-2"/>
          <w:lang w:val="el-GR"/>
        </w:rPr>
        <w:t xml:space="preserve"> ευρώ </w:t>
      </w:r>
      <w:r w:rsidR="001D272C">
        <w:rPr>
          <w:rFonts w:ascii="Verdana" w:hAnsi="Verdana" w:cs="Calibri"/>
          <w:i/>
          <w:color w:val="000000"/>
          <w:spacing w:val="-2"/>
          <w:lang w:val="el-GR"/>
        </w:rPr>
        <w:t>(</w:t>
      </w:r>
      <w:r w:rsidR="00B11194">
        <w:rPr>
          <w:rFonts w:ascii="Verdana" w:hAnsi="Verdana" w:cs="Calibri"/>
          <w:i/>
          <w:color w:val="000000"/>
          <w:spacing w:val="-2"/>
          <w:lang w:val="el-GR"/>
        </w:rPr>
        <w:t xml:space="preserve">συμπεριλαμβανομένου ΦΠΑ </w:t>
      </w:r>
      <w:r w:rsidR="001D272C">
        <w:rPr>
          <w:rFonts w:ascii="Verdana" w:hAnsi="Verdana" w:cs="Calibri"/>
          <w:i/>
          <w:color w:val="000000"/>
          <w:spacing w:val="-2"/>
          <w:lang w:val="el-GR"/>
        </w:rPr>
        <w:t>)</w:t>
      </w:r>
      <w:r w:rsidR="004D0589" w:rsidRPr="006042D1">
        <w:rPr>
          <w:rFonts w:ascii="Verdana" w:hAnsi="Verdana" w:cs="Calibri"/>
          <w:i/>
          <w:color w:val="000000"/>
          <w:spacing w:val="-2"/>
          <w:lang w:val="el-GR"/>
        </w:rPr>
        <w:t>,</w:t>
      </w:r>
      <w:r w:rsidR="001E6EB7" w:rsidRPr="006042D1">
        <w:rPr>
          <w:rFonts w:ascii="Verdana" w:hAnsi="Verdana"/>
          <w:i/>
          <w:lang w:val="el-GR"/>
        </w:rPr>
        <w:t xml:space="preserve"> </w:t>
      </w:r>
      <w:r w:rsidR="00124050" w:rsidRPr="006042D1">
        <w:rPr>
          <w:rFonts w:ascii="Verdana" w:hAnsi="Verdana"/>
          <w:i/>
          <w:lang w:val="el-GR"/>
        </w:rPr>
        <w:t xml:space="preserve">μεταξύ του Δημάρχου Μοσχάτου –Ταύρου , </w:t>
      </w:r>
      <w:r w:rsidR="00124050" w:rsidRPr="006042D1">
        <w:rPr>
          <w:rFonts w:ascii="Verdana" w:hAnsi="Verdana"/>
          <w:i/>
          <w:lang w:val="el-GR"/>
        </w:rPr>
        <w:lastRenderedPageBreak/>
        <w:t>νόμιμου εκπροσώπου του Δήμου Μοσχάτου-Ταύρου ως αναθέτουσας αρχής κα</w:t>
      </w:r>
      <w:r w:rsidR="00180E35">
        <w:rPr>
          <w:rFonts w:ascii="Verdana" w:hAnsi="Verdana"/>
          <w:i/>
          <w:lang w:val="el-GR"/>
        </w:rPr>
        <w:t>ι</w:t>
      </w:r>
      <w:r w:rsidR="00326FEC" w:rsidRPr="006042D1">
        <w:rPr>
          <w:rFonts w:ascii="Verdana" w:hAnsi="Verdana"/>
          <w:i/>
          <w:lang w:val="el-GR"/>
        </w:rPr>
        <w:t xml:space="preserve"> </w:t>
      </w:r>
      <w:r w:rsidR="00124050" w:rsidRPr="006042D1">
        <w:rPr>
          <w:rFonts w:ascii="Verdana" w:hAnsi="Verdana"/>
          <w:i/>
          <w:lang w:val="el-GR"/>
        </w:rPr>
        <w:t xml:space="preserve">της </w:t>
      </w:r>
      <w:r w:rsidR="001E6EB7" w:rsidRPr="006042D1">
        <w:rPr>
          <w:rFonts w:ascii="Verdana" w:hAnsi="Verdana"/>
          <w:i/>
          <w:lang w:val="el-GR"/>
        </w:rPr>
        <w:t xml:space="preserve"> </w:t>
      </w:r>
      <w:r w:rsidR="00920E56">
        <w:rPr>
          <w:rFonts w:ascii="Verdana" w:hAnsi="Verdana"/>
          <w:i/>
          <w:lang w:val="el-GR"/>
        </w:rPr>
        <w:t>………</w:t>
      </w:r>
      <w:r w:rsidR="00E71DC0">
        <w:rPr>
          <w:rFonts w:ascii="Verdana" w:hAnsi="Verdana"/>
          <w:i/>
          <w:lang w:val="el-GR"/>
        </w:rPr>
        <w:t xml:space="preserve"> </w:t>
      </w:r>
      <w:r w:rsidR="00920E56">
        <w:rPr>
          <w:rFonts w:ascii="Verdana" w:hAnsi="Verdana"/>
          <w:i/>
          <w:lang w:val="el-GR"/>
        </w:rPr>
        <w:t>……</w:t>
      </w:r>
      <w:r w:rsidR="000A3BAF">
        <w:rPr>
          <w:rFonts w:ascii="Verdana" w:hAnsi="Verdana"/>
          <w:i/>
          <w:lang w:val="el-GR"/>
        </w:rPr>
        <w:t xml:space="preserve"> </w:t>
      </w:r>
      <w:r w:rsidR="00B11194">
        <w:rPr>
          <w:rFonts w:ascii="Verdana" w:hAnsi="Verdana"/>
          <w:i/>
          <w:lang w:val="el-GR"/>
        </w:rPr>
        <w:t xml:space="preserve">του </w:t>
      </w:r>
      <w:r w:rsidR="00920E56">
        <w:rPr>
          <w:rFonts w:ascii="Verdana" w:hAnsi="Verdana"/>
          <w:i/>
          <w:lang w:val="el-GR"/>
        </w:rPr>
        <w:t>……</w:t>
      </w:r>
      <w:r w:rsidR="003B1BC0">
        <w:rPr>
          <w:rFonts w:ascii="Verdana" w:hAnsi="Verdana"/>
          <w:i/>
          <w:lang w:val="el-GR"/>
        </w:rPr>
        <w:t xml:space="preserve"> που διατηρεί ατομική επιχεί</w:t>
      </w:r>
      <w:r w:rsidR="006B2C11">
        <w:rPr>
          <w:rFonts w:ascii="Verdana" w:hAnsi="Verdana"/>
          <w:i/>
          <w:lang w:val="el-GR"/>
        </w:rPr>
        <w:t>ρηση</w:t>
      </w:r>
      <w:r w:rsidR="000A3BAF">
        <w:rPr>
          <w:rFonts w:ascii="Verdana" w:hAnsi="Verdana"/>
          <w:i/>
          <w:lang w:val="el-GR"/>
        </w:rPr>
        <w:t xml:space="preserve"> </w:t>
      </w:r>
      <w:r w:rsidR="001E6EB7" w:rsidRPr="006042D1">
        <w:rPr>
          <w:rFonts w:ascii="Verdana" w:hAnsi="Verdana"/>
          <w:i/>
          <w:lang w:val="el-GR"/>
        </w:rPr>
        <w:t xml:space="preserve"> με</w:t>
      </w:r>
      <w:r w:rsidR="00E71DC0">
        <w:rPr>
          <w:rFonts w:ascii="Verdana" w:hAnsi="Verdana"/>
          <w:i/>
          <w:lang w:val="el-GR"/>
        </w:rPr>
        <w:t xml:space="preserve"> το</w:t>
      </w:r>
      <w:r w:rsidR="0006324B">
        <w:rPr>
          <w:rFonts w:ascii="Verdana" w:hAnsi="Verdana"/>
          <w:i/>
          <w:lang w:val="el-GR"/>
        </w:rPr>
        <w:t>ν</w:t>
      </w:r>
      <w:r w:rsidR="00E71DC0">
        <w:rPr>
          <w:rFonts w:ascii="Verdana" w:hAnsi="Verdana"/>
          <w:i/>
          <w:lang w:val="el-GR"/>
        </w:rPr>
        <w:t xml:space="preserve"> διακριτ</w:t>
      </w:r>
      <w:r w:rsidR="0006324B">
        <w:rPr>
          <w:rFonts w:ascii="Verdana" w:hAnsi="Verdana"/>
          <w:i/>
          <w:lang w:val="el-GR"/>
        </w:rPr>
        <w:t>ικ</w:t>
      </w:r>
      <w:r w:rsidR="00E71DC0">
        <w:rPr>
          <w:rFonts w:ascii="Verdana" w:hAnsi="Verdana"/>
          <w:i/>
          <w:lang w:val="el-GR"/>
        </w:rPr>
        <w:t>ό τίτλο</w:t>
      </w:r>
      <w:r w:rsidR="000A3BAF">
        <w:rPr>
          <w:rFonts w:ascii="Verdana" w:hAnsi="Verdana"/>
          <w:i/>
          <w:lang w:val="el-GR"/>
        </w:rPr>
        <w:t xml:space="preserve"> « </w:t>
      </w:r>
      <w:r w:rsidR="00920E56">
        <w:rPr>
          <w:rFonts w:ascii="Verdana" w:hAnsi="Verdana"/>
          <w:i/>
          <w:lang w:val="el-GR"/>
        </w:rPr>
        <w:t>……</w:t>
      </w:r>
      <w:r w:rsidR="001E6EB7" w:rsidRPr="006042D1">
        <w:rPr>
          <w:rFonts w:ascii="Verdana" w:hAnsi="Verdana"/>
          <w:i/>
          <w:lang w:val="el-GR"/>
        </w:rPr>
        <w:t xml:space="preserve"> » ,που εδρεύει</w:t>
      </w:r>
      <w:r w:rsidR="001E6EB7" w:rsidRPr="006042D1">
        <w:rPr>
          <w:rFonts w:ascii="Verdana" w:hAnsi="Verdana" w:cs="Calibri"/>
          <w:b/>
          <w:i/>
          <w:color w:val="000000"/>
          <w:spacing w:val="1"/>
          <w:lang w:val="el-GR"/>
        </w:rPr>
        <w:t xml:space="preserve">  </w:t>
      </w:r>
      <w:r w:rsidR="003B1BC0">
        <w:rPr>
          <w:rFonts w:ascii="Verdana" w:hAnsi="Verdana" w:cs="Calibri"/>
          <w:i/>
          <w:color w:val="000000"/>
          <w:spacing w:val="1"/>
          <w:lang w:val="el-GR"/>
        </w:rPr>
        <w:t xml:space="preserve">στο </w:t>
      </w:r>
      <w:r w:rsidR="00920E56">
        <w:rPr>
          <w:rFonts w:ascii="Verdana" w:hAnsi="Verdana" w:cs="Calibri"/>
          <w:i/>
          <w:color w:val="000000"/>
          <w:spacing w:val="1"/>
          <w:lang w:val="el-GR"/>
        </w:rPr>
        <w:t>……</w:t>
      </w:r>
      <w:r w:rsidR="001E6EB7" w:rsidRPr="006042D1">
        <w:rPr>
          <w:rFonts w:ascii="Verdana" w:hAnsi="Verdana" w:cs="Calibri"/>
          <w:i/>
          <w:color w:val="000000"/>
          <w:spacing w:val="1"/>
          <w:lang w:val="el-GR"/>
        </w:rPr>
        <w:t xml:space="preserve"> Αττικής, </w:t>
      </w:r>
      <w:r w:rsidR="002061E5">
        <w:rPr>
          <w:rFonts w:ascii="Verdana" w:hAnsi="Verdana" w:cs="Calibri"/>
          <w:i/>
          <w:color w:val="000000"/>
          <w:spacing w:val="1"/>
          <w:lang w:val="el-GR"/>
        </w:rPr>
        <w:t xml:space="preserve">οδός </w:t>
      </w:r>
      <w:r w:rsidR="00920E56">
        <w:rPr>
          <w:rFonts w:ascii="Verdana" w:hAnsi="Verdana" w:cs="Calibri"/>
          <w:i/>
          <w:color w:val="000000"/>
          <w:spacing w:val="1"/>
          <w:lang w:val="el-GR"/>
        </w:rPr>
        <w:t>…….</w:t>
      </w:r>
      <w:r w:rsidR="002061E5">
        <w:rPr>
          <w:rFonts w:ascii="Verdana" w:hAnsi="Verdana" w:cs="Calibri"/>
          <w:i/>
          <w:color w:val="000000"/>
          <w:spacing w:val="1"/>
          <w:lang w:val="el-GR"/>
        </w:rPr>
        <w:t xml:space="preserve"> </w:t>
      </w:r>
      <w:r w:rsidR="00920E56">
        <w:rPr>
          <w:rFonts w:ascii="Verdana" w:hAnsi="Verdana" w:cs="Calibri"/>
          <w:i/>
          <w:color w:val="000000"/>
          <w:spacing w:val="1"/>
          <w:lang w:val="el-GR"/>
        </w:rPr>
        <w:t>……</w:t>
      </w:r>
      <w:r w:rsidR="00B11194">
        <w:rPr>
          <w:rFonts w:ascii="Verdana" w:hAnsi="Verdana" w:cs="Calibri"/>
          <w:i/>
          <w:color w:val="000000"/>
          <w:spacing w:val="1"/>
          <w:lang w:val="el-GR"/>
        </w:rPr>
        <w:t xml:space="preserve"> αρ,</w:t>
      </w:r>
      <w:r w:rsidR="00920E56">
        <w:rPr>
          <w:rFonts w:ascii="Verdana" w:hAnsi="Verdana" w:cs="Calibri"/>
          <w:i/>
          <w:color w:val="000000"/>
          <w:spacing w:val="1"/>
          <w:lang w:val="el-GR"/>
        </w:rPr>
        <w:t>…….</w:t>
      </w:r>
      <w:r w:rsidR="006042D1" w:rsidRPr="006042D1">
        <w:rPr>
          <w:rFonts w:ascii="Verdana" w:hAnsi="Verdana"/>
          <w:i/>
          <w:lang w:val="el-GR"/>
        </w:rPr>
        <w:t>.</w:t>
      </w:r>
      <w:r w:rsidR="001E6EB7" w:rsidRPr="006042D1">
        <w:rPr>
          <w:rFonts w:ascii="Verdana" w:hAnsi="Verdana"/>
          <w:i/>
          <w:lang w:val="el-GR"/>
        </w:rPr>
        <w:t xml:space="preserve"> </w:t>
      </w:r>
    </w:p>
    <w:p w14:paraId="2D9E02BE" w14:textId="28FC3BBA" w:rsidR="002850B4" w:rsidRPr="0006324B" w:rsidRDefault="00737057" w:rsidP="00232A36">
      <w:pPr>
        <w:spacing w:line="360" w:lineRule="auto"/>
        <w:ind w:firstLine="720"/>
        <w:jc w:val="both"/>
        <w:rPr>
          <w:rFonts w:ascii="Verdana" w:hAnsi="Verdana" w:cs="Calibri"/>
          <w:i/>
          <w:color w:val="000000"/>
          <w:spacing w:val="-2"/>
          <w:lang w:val="el-GR"/>
        </w:rPr>
      </w:pPr>
      <w:r>
        <w:rPr>
          <w:rFonts w:ascii="Verdana" w:hAnsi="Verdana"/>
          <w:i/>
          <w:lang w:val="el-GR"/>
        </w:rPr>
        <w:t>4</w:t>
      </w:r>
      <w:r w:rsidR="0023240E" w:rsidRPr="00EB4C0A">
        <w:rPr>
          <w:rFonts w:ascii="Verdana" w:hAnsi="Verdana"/>
          <w:i/>
          <w:lang w:val="el-GR"/>
        </w:rPr>
        <w:t>)</w:t>
      </w:r>
      <w:r w:rsidR="002850B4" w:rsidRPr="00EB4C0A">
        <w:rPr>
          <w:rFonts w:ascii="Verdana" w:hAnsi="Verdana"/>
          <w:i/>
          <w:lang w:val="el-GR"/>
        </w:rPr>
        <w:t xml:space="preserve"> Το </w:t>
      </w:r>
      <w:r w:rsidR="00E71DC0">
        <w:rPr>
          <w:rFonts w:ascii="Verdana" w:hAnsi="Verdana"/>
          <w:i/>
          <w:lang w:val="el-GR"/>
        </w:rPr>
        <w:t>από 19</w:t>
      </w:r>
      <w:r w:rsidR="00232A36" w:rsidRPr="00EB4C0A">
        <w:rPr>
          <w:rFonts w:ascii="Verdana" w:hAnsi="Verdana"/>
          <w:i/>
          <w:lang w:val="el-GR"/>
        </w:rPr>
        <w:t>.5.2020 πρωτόκολλο παραλαβής προμηθειών και γενικών υπηρεσιών περί παραλαβής « των ειδών π</w:t>
      </w:r>
      <w:r w:rsidR="00AD4C78">
        <w:rPr>
          <w:rFonts w:ascii="Verdana" w:hAnsi="Verdana"/>
          <w:i/>
          <w:lang w:val="el-GR"/>
        </w:rPr>
        <w:t>ου περιλαμβάνονται στο με αρ. 4108</w:t>
      </w:r>
      <w:r w:rsidR="006E3941">
        <w:rPr>
          <w:rFonts w:ascii="Verdana" w:hAnsi="Verdana"/>
          <w:i/>
          <w:lang w:val="el-GR"/>
        </w:rPr>
        <w:t>/19.5.2020</w:t>
      </w:r>
      <w:r w:rsidR="0006324B">
        <w:rPr>
          <w:rFonts w:ascii="Verdana" w:hAnsi="Verdana"/>
          <w:i/>
          <w:lang w:val="el-GR"/>
        </w:rPr>
        <w:t xml:space="preserve"> δελτίο αποστολής-</w:t>
      </w:r>
      <w:r w:rsidR="00232A36" w:rsidRPr="00EB4C0A">
        <w:rPr>
          <w:rFonts w:ascii="Verdana" w:hAnsi="Verdana"/>
          <w:i/>
          <w:lang w:val="el-GR"/>
        </w:rPr>
        <w:t xml:space="preserve"> τιμολόγ</w:t>
      </w:r>
      <w:r w:rsidR="00AD04EE">
        <w:rPr>
          <w:rFonts w:ascii="Verdana" w:hAnsi="Verdana"/>
          <w:i/>
          <w:lang w:val="el-GR"/>
        </w:rPr>
        <w:t xml:space="preserve">ιο της </w:t>
      </w:r>
      <w:r w:rsidR="00920E56">
        <w:rPr>
          <w:rFonts w:ascii="Verdana" w:hAnsi="Verdana"/>
          <w:i/>
          <w:lang w:val="el-GR"/>
        </w:rPr>
        <w:t>…….</w:t>
      </w:r>
      <w:r w:rsidR="0006324B">
        <w:rPr>
          <w:rFonts w:ascii="Verdana" w:hAnsi="Verdana"/>
          <w:i/>
          <w:lang w:val="el-GR"/>
        </w:rPr>
        <w:t xml:space="preserve"> </w:t>
      </w:r>
      <w:r w:rsidR="00920E56">
        <w:rPr>
          <w:rFonts w:ascii="Verdana" w:hAnsi="Verdana"/>
          <w:i/>
          <w:lang w:val="el-GR"/>
        </w:rPr>
        <w:t>…….</w:t>
      </w:r>
      <w:r w:rsidR="0006324B">
        <w:rPr>
          <w:rFonts w:ascii="Verdana" w:hAnsi="Verdana"/>
          <w:i/>
          <w:lang w:val="el-GR"/>
        </w:rPr>
        <w:t xml:space="preserve"> του </w:t>
      </w:r>
      <w:r w:rsidR="00920E56">
        <w:rPr>
          <w:rFonts w:ascii="Verdana" w:hAnsi="Verdana"/>
          <w:i/>
          <w:lang w:val="el-GR"/>
        </w:rPr>
        <w:t>……</w:t>
      </w:r>
      <w:r w:rsidR="0006324B">
        <w:rPr>
          <w:rFonts w:ascii="Verdana" w:hAnsi="Verdana"/>
          <w:i/>
          <w:lang w:val="el-GR"/>
        </w:rPr>
        <w:t xml:space="preserve"> που διατηρεί ατομική επιχείρηση με τον διακριτικό τίτλο</w:t>
      </w:r>
      <w:r w:rsidR="0006324B" w:rsidRPr="006042D1">
        <w:rPr>
          <w:rFonts w:ascii="Verdana" w:hAnsi="Verdana"/>
          <w:i/>
          <w:lang w:val="el-GR"/>
        </w:rPr>
        <w:t xml:space="preserve"> «</w:t>
      </w:r>
      <w:r w:rsidR="00920E56">
        <w:rPr>
          <w:rFonts w:ascii="Verdana" w:hAnsi="Verdana"/>
          <w:i/>
          <w:lang w:val="el-GR"/>
        </w:rPr>
        <w:t>……..</w:t>
      </w:r>
      <w:r w:rsidR="0006324B" w:rsidRPr="006042D1">
        <w:rPr>
          <w:rFonts w:ascii="Verdana" w:hAnsi="Verdana"/>
          <w:i/>
          <w:lang w:val="el-GR"/>
        </w:rPr>
        <w:t>»,</w:t>
      </w:r>
      <w:r w:rsidR="0006324B">
        <w:rPr>
          <w:rFonts w:ascii="Verdana" w:hAnsi="Verdana"/>
          <w:i/>
          <w:lang w:val="el-GR"/>
        </w:rPr>
        <w:t xml:space="preserve"> </w:t>
      </w:r>
      <w:r w:rsidR="00AD4C78">
        <w:rPr>
          <w:rFonts w:ascii="Verdana" w:hAnsi="Verdana" w:cs="Calibri"/>
          <w:i/>
          <w:color w:val="000000"/>
          <w:spacing w:val="-2"/>
          <w:lang w:val="el-GR"/>
        </w:rPr>
        <w:t xml:space="preserve">συνολικού ποσού </w:t>
      </w:r>
      <w:r w:rsidR="00AD04EE">
        <w:rPr>
          <w:rFonts w:ascii="Verdana" w:hAnsi="Verdana" w:cs="Calibri"/>
          <w:i/>
          <w:color w:val="000000"/>
          <w:spacing w:val="-2"/>
          <w:lang w:val="el-GR"/>
        </w:rPr>
        <w:t>7</w:t>
      </w:r>
      <w:r w:rsidR="006E3941">
        <w:rPr>
          <w:rFonts w:ascii="Verdana" w:hAnsi="Verdana" w:cs="Calibri"/>
          <w:i/>
          <w:color w:val="000000"/>
          <w:spacing w:val="-2"/>
          <w:lang w:val="el-GR"/>
        </w:rPr>
        <w:t>.</w:t>
      </w:r>
      <w:r w:rsidR="00AD04EE">
        <w:rPr>
          <w:rFonts w:ascii="Verdana" w:hAnsi="Verdana" w:cs="Calibri"/>
          <w:i/>
          <w:color w:val="000000"/>
          <w:spacing w:val="-2"/>
          <w:lang w:val="el-GR"/>
        </w:rPr>
        <w:t>018,40</w:t>
      </w:r>
      <w:r w:rsidR="00232A36" w:rsidRPr="00EB4C0A">
        <w:rPr>
          <w:rFonts w:ascii="Verdana" w:hAnsi="Verdana" w:cs="Calibri"/>
          <w:i/>
          <w:color w:val="000000"/>
          <w:spacing w:val="-2"/>
          <w:lang w:val="el-GR"/>
        </w:rPr>
        <w:t xml:space="preserve"> ευρώ</w:t>
      </w:r>
      <w:r w:rsidR="00232A36" w:rsidRPr="00EB4C0A">
        <w:rPr>
          <w:rFonts w:ascii="Verdana" w:hAnsi="Verdana" w:cs="Calibri"/>
          <w:i/>
          <w:vertAlign w:val="superscript"/>
          <w:lang w:val="el-GR"/>
        </w:rPr>
        <w:t xml:space="preserve"> </w:t>
      </w:r>
      <w:r w:rsidR="006E3941">
        <w:rPr>
          <w:rFonts w:ascii="Verdana" w:hAnsi="Verdana" w:cs="Calibri"/>
          <w:i/>
          <w:color w:val="000000"/>
          <w:spacing w:val="-2"/>
          <w:lang w:val="el-GR"/>
        </w:rPr>
        <w:t>για  την προμήθεια υλικών, υπηρεσιών ,</w:t>
      </w:r>
      <w:r w:rsidR="001A3D3C">
        <w:rPr>
          <w:rFonts w:ascii="Verdana" w:hAnsi="Verdana" w:cs="Calibri"/>
          <w:i/>
          <w:color w:val="000000"/>
          <w:spacing w:val="-2"/>
          <w:lang w:val="el-GR"/>
        </w:rPr>
        <w:t xml:space="preserve"> </w:t>
      </w:r>
      <w:r w:rsidR="006E3941">
        <w:rPr>
          <w:rFonts w:ascii="Verdana" w:hAnsi="Verdana" w:cs="Calibri"/>
          <w:i/>
          <w:color w:val="000000"/>
          <w:spacing w:val="-2"/>
          <w:lang w:val="el-GR"/>
        </w:rPr>
        <w:t xml:space="preserve">λογισμικού και εξοπλισμού πληροφορικής  για την επίτευξη της εξ΄ αποστάσεως εργασίας των </w:t>
      </w:r>
      <w:r w:rsidR="006E3941" w:rsidRPr="0006324B">
        <w:rPr>
          <w:rFonts w:ascii="Verdana" w:hAnsi="Verdana" w:cs="Calibri"/>
          <w:i/>
          <w:color w:val="000000"/>
          <w:spacing w:val="-2"/>
          <w:lang w:val="el-GR"/>
        </w:rPr>
        <w:t>υπαλλήλων</w:t>
      </w:r>
      <w:r w:rsidR="00232A36" w:rsidRPr="0006324B">
        <w:rPr>
          <w:rFonts w:ascii="Verdana" w:hAnsi="Verdana" w:cs="Calibri"/>
          <w:i/>
          <w:color w:val="000000"/>
          <w:spacing w:val="-2"/>
          <w:lang w:val="el-GR"/>
        </w:rPr>
        <w:t xml:space="preserve"> του Δήμου Μοσχάτου – Ταύρου</w:t>
      </w:r>
      <w:r w:rsidR="00AD4C78" w:rsidRPr="0006324B">
        <w:rPr>
          <w:rFonts w:ascii="Verdana" w:hAnsi="Verdana" w:cs="Calibri"/>
          <w:i/>
          <w:color w:val="000000"/>
          <w:spacing w:val="-2"/>
          <w:lang w:val="el-GR"/>
        </w:rPr>
        <w:t xml:space="preserve">  (αρ. συμβ.  5776</w:t>
      </w:r>
      <w:r w:rsidR="00EB4C0A" w:rsidRPr="0006324B">
        <w:rPr>
          <w:rFonts w:ascii="Verdana" w:hAnsi="Verdana" w:cs="Calibri"/>
          <w:i/>
          <w:color w:val="000000"/>
          <w:spacing w:val="-2"/>
          <w:lang w:val="el-GR"/>
        </w:rPr>
        <w:t>/7.4.2020 )</w:t>
      </w:r>
      <w:r w:rsidR="00232A36" w:rsidRPr="0006324B">
        <w:rPr>
          <w:rFonts w:ascii="Verdana" w:hAnsi="Verdana" w:cs="Calibri"/>
          <w:i/>
          <w:color w:val="000000"/>
          <w:spacing w:val="-2"/>
          <w:lang w:val="el-GR"/>
        </w:rPr>
        <w:t xml:space="preserve">» </w:t>
      </w:r>
      <w:r w:rsidR="0006324B">
        <w:rPr>
          <w:rFonts w:ascii="Verdana" w:hAnsi="Verdana" w:cs="Calibri"/>
          <w:i/>
          <w:color w:val="000000"/>
          <w:spacing w:val="-2"/>
          <w:lang w:val="el-GR"/>
        </w:rPr>
        <w:t>και το εν λόγω δελτίο αποστολής - τιμολόγιο</w:t>
      </w:r>
      <w:r w:rsidR="00EB4C0A" w:rsidRPr="0006324B">
        <w:rPr>
          <w:rFonts w:ascii="Verdana" w:hAnsi="Verdana" w:cs="Calibri"/>
          <w:i/>
          <w:color w:val="000000"/>
          <w:spacing w:val="-2"/>
          <w:lang w:val="el-GR"/>
        </w:rPr>
        <w:t xml:space="preserve"> .</w:t>
      </w:r>
    </w:p>
    <w:p w14:paraId="21DBFC75" w14:textId="77777777" w:rsidR="009C1700" w:rsidRPr="0006324B" w:rsidRDefault="00737057" w:rsidP="00737057">
      <w:pPr>
        <w:spacing w:line="360" w:lineRule="auto"/>
        <w:ind w:firstLine="720"/>
        <w:jc w:val="both"/>
        <w:rPr>
          <w:rFonts w:ascii="Verdana" w:hAnsi="Verdana"/>
          <w:i/>
          <w:vertAlign w:val="superscript"/>
          <w:lang w:val="el-GR"/>
        </w:rPr>
      </w:pPr>
      <w:r w:rsidRPr="0006324B">
        <w:rPr>
          <w:rFonts w:ascii="Verdana" w:hAnsi="Verdana"/>
          <w:i/>
          <w:lang w:val="el-GR"/>
        </w:rPr>
        <w:t>5</w:t>
      </w:r>
      <w:r w:rsidR="006E3941" w:rsidRPr="0006324B">
        <w:rPr>
          <w:rFonts w:ascii="Verdana" w:hAnsi="Verdana"/>
          <w:i/>
          <w:lang w:val="el-GR"/>
        </w:rPr>
        <w:t xml:space="preserve">) </w:t>
      </w:r>
      <w:r w:rsidR="006E3941" w:rsidRPr="005A63BF">
        <w:rPr>
          <w:rFonts w:ascii="Verdana" w:hAnsi="Verdana"/>
          <w:i/>
          <w:lang w:val="el-GR"/>
        </w:rPr>
        <w:t xml:space="preserve">Το </w:t>
      </w:r>
      <w:r w:rsidR="0006324B" w:rsidRPr="005A63BF">
        <w:rPr>
          <w:rFonts w:ascii="Verdana" w:hAnsi="Verdana"/>
          <w:i/>
          <w:lang w:val="el-GR"/>
        </w:rPr>
        <w:t xml:space="preserve">από </w:t>
      </w:r>
      <w:r w:rsidR="005A63BF" w:rsidRPr="005A63BF">
        <w:rPr>
          <w:rFonts w:ascii="Verdana" w:hAnsi="Verdana"/>
          <w:i/>
          <w:lang w:val="el-GR"/>
        </w:rPr>
        <w:t>2</w:t>
      </w:r>
      <w:r w:rsidR="0006324B" w:rsidRPr="005A63BF">
        <w:rPr>
          <w:rFonts w:ascii="Verdana" w:hAnsi="Verdana"/>
          <w:i/>
          <w:lang w:val="el-GR"/>
        </w:rPr>
        <w:t>.3.2023</w:t>
      </w:r>
      <w:r w:rsidR="009C1700" w:rsidRPr="005A63BF">
        <w:rPr>
          <w:rFonts w:ascii="Verdana" w:hAnsi="Verdana"/>
          <w:i/>
          <w:lang w:val="el-GR"/>
        </w:rPr>
        <w:t xml:space="preserve"> έγγραφο της Διεύθυνσης  Οικονομικών Υπηρεσιών του</w:t>
      </w:r>
      <w:r w:rsidR="00B54322" w:rsidRPr="005A63BF">
        <w:rPr>
          <w:rFonts w:ascii="Verdana" w:hAnsi="Verdana"/>
          <w:i/>
          <w:lang w:val="el-GR"/>
        </w:rPr>
        <w:t xml:space="preserve"> Δήμου</w:t>
      </w:r>
      <w:r w:rsidR="0006324B" w:rsidRPr="005A63BF">
        <w:rPr>
          <w:rFonts w:ascii="Verdana" w:hAnsi="Verdana"/>
          <w:i/>
          <w:lang w:val="el-GR"/>
        </w:rPr>
        <w:t xml:space="preserve"> Μοσχάτου-Ταύρου</w:t>
      </w:r>
      <w:r w:rsidR="00B54322" w:rsidRPr="005A63BF">
        <w:rPr>
          <w:rFonts w:ascii="Verdana" w:hAnsi="Verdana"/>
          <w:i/>
          <w:lang w:val="el-GR"/>
        </w:rPr>
        <w:t xml:space="preserve"> προς τη Νομική Υπηρεσία </w:t>
      </w:r>
      <w:r w:rsidR="00024A9F" w:rsidRPr="005A63BF">
        <w:rPr>
          <w:rFonts w:ascii="Verdana" w:hAnsi="Verdana"/>
          <w:i/>
          <w:lang w:val="el-GR"/>
        </w:rPr>
        <w:t xml:space="preserve"> υπογεγραμμένο από </w:t>
      </w:r>
      <w:r w:rsidR="0006324B" w:rsidRPr="005A63BF">
        <w:rPr>
          <w:rFonts w:ascii="Verdana" w:hAnsi="Verdana"/>
          <w:i/>
          <w:lang w:val="el-GR"/>
        </w:rPr>
        <w:t>τη Διευθύντρια Οικονομικών Υπηρεσιών Καλλιόπη Αθανασοπούλου.</w:t>
      </w:r>
    </w:p>
    <w:p w14:paraId="0F70C848" w14:textId="77777777" w:rsidR="007F7575" w:rsidRPr="00135BFD" w:rsidRDefault="007F7575" w:rsidP="007F7575">
      <w:pPr>
        <w:spacing w:line="360" w:lineRule="auto"/>
        <w:jc w:val="center"/>
        <w:rPr>
          <w:rFonts w:ascii="Verdana" w:hAnsi="Verdana"/>
          <w:b/>
          <w:lang w:val="el-GR"/>
        </w:rPr>
      </w:pPr>
      <w:r w:rsidRPr="00135BFD">
        <w:rPr>
          <w:rFonts w:ascii="Verdana" w:hAnsi="Verdana"/>
          <w:b/>
          <w:lang w:val="el-GR"/>
        </w:rPr>
        <w:t>ΓΝΩΜΟΔΟΤΗΣΗ</w:t>
      </w:r>
    </w:p>
    <w:p w14:paraId="74C03956" w14:textId="77777777" w:rsidR="008C55D7" w:rsidRPr="00135BFD" w:rsidRDefault="0038215A" w:rsidP="002850B4">
      <w:pPr>
        <w:spacing w:line="360" w:lineRule="auto"/>
        <w:jc w:val="both"/>
        <w:rPr>
          <w:rFonts w:ascii="Verdana" w:hAnsi="Verdana"/>
          <w:lang w:val="el-GR"/>
        </w:rPr>
      </w:pPr>
      <w:r>
        <w:rPr>
          <w:rFonts w:ascii="Verdana" w:hAnsi="Verdana"/>
          <w:lang w:val="el-GR"/>
        </w:rPr>
        <w:t>Της δ</w:t>
      </w:r>
      <w:r w:rsidR="007F7575" w:rsidRPr="00135BFD">
        <w:rPr>
          <w:rFonts w:ascii="Verdana" w:hAnsi="Verdana"/>
          <w:lang w:val="el-GR"/>
        </w:rPr>
        <w:t>ικηγόρου του Δήμου Μοσχάτου – Ταύρου</w:t>
      </w:r>
      <w:r>
        <w:rPr>
          <w:rFonts w:ascii="Verdana" w:hAnsi="Verdana"/>
          <w:lang w:val="el-GR"/>
        </w:rPr>
        <w:t xml:space="preserve"> Ευγενίας Β. Παπαθεοδώρου</w:t>
      </w:r>
      <w:r w:rsidR="007F7575" w:rsidRPr="00135BFD">
        <w:rPr>
          <w:rFonts w:ascii="Verdana" w:hAnsi="Verdana"/>
          <w:lang w:val="el-GR"/>
        </w:rPr>
        <w:t>,</w:t>
      </w:r>
      <w:r>
        <w:rPr>
          <w:rFonts w:ascii="Verdana" w:hAnsi="Verdana"/>
          <w:lang w:val="el-GR"/>
        </w:rPr>
        <w:t xml:space="preserve"> δ</w:t>
      </w:r>
      <w:r w:rsidR="007F7575" w:rsidRPr="00135BFD">
        <w:rPr>
          <w:rFonts w:ascii="Verdana" w:hAnsi="Verdana"/>
          <w:lang w:val="el-GR"/>
        </w:rPr>
        <w:t>ικηγόρου Αθηνών (ΑΜ. Δ.Σ.Α 20019 )</w:t>
      </w:r>
    </w:p>
    <w:p w14:paraId="0D648784" w14:textId="77777777" w:rsidR="008C55D7" w:rsidRPr="00135BFD" w:rsidRDefault="008C55D7" w:rsidP="002850B4">
      <w:pPr>
        <w:spacing w:line="360" w:lineRule="auto"/>
        <w:jc w:val="both"/>
        <w:rPr>
          <w:rFonts w:ascii="Verdana" w:hAnsi="Verdana"/>
          <w:lang w:val="el-GR"/>
        </w:rPr>
      </w:pPr>
    </w:p>
    <w:p w14:paraId="64AF7C63" w14:textId="77777777" w:rsidR="008C55D7" w:rsidRPr="00135BFD" w:rsidRDefault="002850B4" w:rsidP="008C55D7">
      <w:pPr>
        <w:spacing w:line="360" w:lineRule="auto"/>
        <w:jc w:val="both"/>
        <w:rPr>
          <w:rFonts w:ascii="Verdana" w:hAnsi="Verdana"/>
          <w:b/>
          <w:lang w:val="el-GR"/>
        </w:rPr>
      </w:pPr>
      <w:r w:rsidRPr="00135BFD">
        <w:rPr>
          <w:rFonts w:ascii="Verdana" w:hAnsi="Verdana"/>
          <w:b/>
          <w:lang w:val="el-GR"/>
        </w:rPr>
        <w:t>Κύριε Δήμαρχε</w:t>
      </w:r>
      <w:r w:rsidR="007F7575" w:rsidRPr="00135BFD">
        <w:rPr>
          <w:rFonts w:ascii="Verdana" w:hAnsi="Verdana"/>
          <w:b/>
          <w:lang w:val="el-GR"/>
        </w:rPr>
        <w:t xml:space="preserve">- Πρόεδρε της Οικονομικής Επιτροπής </w:t>
      </w:r>
      <w:r w:rsidRPr="00135BFD">
        <w:rPr>
          <w:rFonts w:ascii="Verdana" w:hAnsi="Verdana"/>
          <w:b/>
          <w:lang w:val="el-GR"/>
        </w:rPr>
        <w:t xml:space="preserve">, </w:t>
      </w:r>
    </w:p>
    <w:p w14:paraId="3B43CCF7" w14:textId="07E6FBC9" w:rsidR="002850B4" w:rsidRPr="00895CBA" w:rsidRDefault="002850B4" w:rsidP="008C55D7">
      <w:pPr>
        <w:spacing w:line="360" w:lineRule="auto"/>
        <w:jc w:val="both"/>
        <w:rPr>
          <w:rFonts w:ascii="Verdana" w:hAnsi="Verdana"/>
          <w:b/>
          <w:lang w:val="el-GR"/>
        </w:rPr>
      </w:pPr>
      <w:r w:rsidRPr="0006558A">
        <w:rPr>
          <w:rFonts w:ascii="Verdana" w:hAnsi="Verdana"/>
          <w:b/>
          <w:sz w:val="24"/>
          <w:szCs w:val="24"/>
          <w:lang w:val="el-GR"/>
        </w:rPr>
        <w:t>Ι.</w:t>
      </w:r>
      <w:r w:rsidRPr="00135BFD">
        <w:rPr>
          <w:rFonts w:ascii="Verdana" w:hAnsi="Verdana"/>
          <w:lang w:val="el-GR"/>
        </w:rPr>
        <w:t xml:space="preserve">  </w:t>
      </w:r>
      <w:r w:rsidRPr="00895CBA">
        <w:rPr>
          <w:rFonts w:ascii="Verdana" w:hAnsi="Verdana"/>
          <w:lang w:val="el-GR"/>
        </w:rPr>
        <w:t xml:space="preserve">Σας γνωρίζω τα </w:t>
      </w:r>
      <w:r w:rsidR="008C55D7" w:rsidRPr="00895CBA">
        <w:rPr>
          <w:rFonts w:ascii="Verdana" w:hAnsi="Verdana"/>
          <w:lang w:val="el-GR"/>
        </w:rPr>
        <w:t xml:space="preserve">εξής σχετικά με το θέμα της κατάρτισης </w:t>
      </w:r>
      <w:r w:rsidRPr="00895CBA">
        <w:rPr>
          <w:rFonts w:ascii="Verdana" w:hAnsi="Verdana"/>
          <w:lang w:val="el-GR"/>
        </w:rPr>
        <w:t>ενδοδ</w:t>
      </w:r>
      <w:r w:rsidR="008C55D7" w:rsidRPr="00895CBA">
        <w:rPr>
          <w:rFonts w:ascii="Verdana" w:hAnsi="Verdana"/>
          <w:lang w:val="el-GR"/>
        </w:rPr>
        <w:t>ικαστικής συμβιβαστικής επίλυση</w:t>
      </w:r>
      <w:r w:rsidRPr="00895CBA">
        <w:rPr>
          <w:rFonts w:ascii="Verdana" w:hAnsi="Verdana"/>
          <w:lang w:val="el-GR"/>
        </w:rPr>
        <w:t>ς της διαφοράς με</w:t>
      </w:r>
      <w:r w:rsidR="008C55D7" w:rsidRPr="00895CBA">
        <w:rPr>
          <w:rFonts w:ascii="Verdana" w:hAnsi="Verdana"/>
          <w:lang w:val="el-GR"/>
        </w:rPr>
        <w:t xml:space="preserve"> την</w:t>
      </w:r>
      <w:r w:rsidR="00024A9F">
        <w:rPr>
          <w:rFonts w:ascii="Verdana" w:hAnsi="Verdana"/>
          <w:lang w:val="el-GR"/>
        </w:rPr>
        <w:t xml:space="preserve"> </w:t>
      </w:r>
      <w:r w:rsidR="00EF2D39">
        <w:rPr>
          <w:rFonts w:ascii="Verdana" w:hAnsi="Verdana"/>
          <w:lang w:val="el-GR"/>
        </w:rPr>
        <w:t>……..</w:t>
      </w:r>
      <w:r w:rsidR="003C3D74">
        <w:rPr>
          <w:rFonts w:ascii="Verdana" w:hAnsi="Verdana"/>
          <w:lang w:val="el-GR"/>
        </w:rPr>
        <w:t xml:space="preserve"> </w:t>
      </w:r>
      <w:r w:rsidR="00EF2D39">
        <w:rPr>
          <w:rFonts w:ascii="Verdana" w:hAnsi="Verdana"/>
          <w:lang w:val="el-GR"/>
        </w:rPr>
        <w:t>……..</w:t>
      </w:r>
      <w:r w:rsidR="00024A9F">
        <w:rPr>
          <w:rFonts w:ascii="Verdana" w:hAnsi="Verdana"/>
          <w:lang w:val="el-GR"/>
        </w:rPr>
        <w:t xml:space="preserve"> του </w:t>
      </w:r>
      <w:r w:rsidR="00EF2D39">
        <w:rPr>
          <w:rFonts w:ascii="Verdana" w:hAnsi="Verdana"/>
          <w:lang w:val="el-GR"/>
        </w:rPr>
        <w:t>…….</w:t>
      </w:r>
      <w:r w:rsidR="00024A9F">
        <w:rPr>
          <w:rFonts w:ascii="Verdana" w:hAnsi="Verdana"/>
          <w:lang w:val="el-GR"/>
        </w:rPr>
        <w:t xml:space="preserve">  που διατηρεί ατομ</w:t>
      </w:r>
      <w:r w:rsidR="000F5C1B">
        <w:rPr>
          <w:rFonts w:ascii="Verdana" w:hAnsi="Verdana"/>
          <w:lang w:val="el-GR"/>
        </w:rPr>
        <w:t>ικ</w:t>
      </w:r>
      <w:r w:rsidR="00B4675D">
        <w:rPr>
          <w:rFonts w:ascii="Verdana" w:hAnsi="Verdana"/>
          <w:lang w:val="el-GR"/>
        </w:rPr>
        <w:t>ή επιχείρηση</w:t>
      </w:r>
      <w:r w:rsidR="00024A9F">
        <w:rPr>
          <w:rFonts w:ascii="Verdana" w:hAnsi="Verdana"/>
          <w:lang w:val="el-GR"/>
        </w:rPr>
        <w:t xml:space="preserve">  με το διακριτ</w:t>
      </w:r>
      <w:r w:rsidR="0006324B">
        <w:rPr>
          <w:rFonts w:ascii="Verdana" w:hAnsi="Verdana"/>
          <w:lang w:val="el-GR"/>
        </w:rPr>
        <w:t>ικ</w:t>
      </w:r>
      <w:r w:rsidR="00024A9F">
        <w:rPr>
          <w:rFonts w:ascii="Verdana" w:hAnsi="Verdana"/>
          <w:lang w:val="el-GR"/>
        </w:rPr>
        <w:t xml:space="preserve">ό τίτλο </w:t>
      </w:r>
      <w:r w:rsidR="008C55D7" w:rsidRPr="00895CBA">
        <w:rPr>
          <w:rFonts w:ascii="Verdana" w:hAnsi="Verdana"/>
          <w:lang w:val="el-GR"/>
        </w:rPr>
        <w:t xml:space="preserve"> «</w:t>
      </w:r>
      <w:r w:rsidR="00EF2D39">
        <w:rPr>
          <w:rFonts w:ascii="Verdana" w:hAnsi="Verdana"/>
          <w:i/>
          <w:lang w:val="el-GR"/>
        </w:rPr>
        <w:t>…….</w:t>
      </w:r>
      <w:r w:rsidR="000F5C1B">
        <w:rPr>
          <w:rFonts w:ascii="Verdana" w:hAnsi="Verdana"/>
          <w:i/>
          <w:lang w:val="el-GR"/>
        </w:rPr>
        <w:t>»</w:t>
      </w:r>
      <w:r w:rsidR="0006324B">
        <w:rPr>
          <w:rFonts w:ascii="Verdana" w:hAnsi="Verdana"/>
          <w:i/>
          <w:lang w:val="el-GR"/>
        </w:rPr>
        <w:t>:</w:t>
      </w:r>
    </w:p>
    <w:p w14:paraId="331AE1E5" w14:textId="3E830848" w:rsidR="002850B4" w:rsidRPr="00532E9A" w:rsidRDefault="007F13FF" w:rsidP="00177D90">
      <w:pPr>
        <w:shd w:val="clear" w:color="auto" w:fill="FFFFFF"/>
        <w:tabs>
          <w:tab w:val="left" w:leader="dot" w:pos="5976"/>
          <w:tab w:val="left" w:leader="dot" w:pos="7186"/>
          <w:tab w:val="left" w:leader="dot" w:pos="8381"/>
        </w:tabs>
        <w:spacing w:line="360" w:lineRule="auto"/>
        <w:ind w:left="34"/>
        <w:jc w:val="both"/>
        <w:rPr>
          <w:rFonts w:ascii="Verdana" w:hAnsi="Verdana" w:cs="Calibri"/>
          <w:color w:val="000000"/>
          <w:spacing w:val="-2"/>
          <w:lang w:val="el-GR"/>
        </w:rPr>
      </w:pPr>
      <w:r w:rsidRPr="007F13FF">
        <w:rPr>
          <w:rFonts w:ascii="Verdana" w:hAnsi="Verdana"/>
          <w:b/>
          <w:sz w:val="24"/>
          <w:szCs w:val="24"/>
          <w:lang w:val="el-GR"/>
        </w:rPr>
        <w:t xml:space="preserve"> 1.</w:t>
      </w:r>
      <w:r w:rsidR="002B758C" w:rsidRPr="00532E9A">
        <w:rPr>
          <w:rFonts w:ascii="Verdana" w:hAnsi="Verdana"/>
          <w:sz w:val="24"/>
          <w:szCs w:val="24"/>
          <w:lang w:val="el-GR"/>
        </w:rPr>
        <w:t xml:space="preserve"> </w:t>
      </w:r>
      <w:r w:rsidR="002B758C" w:rsidRPr="00737057">
        <w:rPr>
          <w:rFonts w:ascii="Verdana" w:hAnsi="Verdana"/>
          <w:lang w:val="el-GR"/>
        </w:rPr>
        <w:t>Η</w:t>
      </w:r>
      <w:r w:rsidR="002B758C" w:rsidRPr="00737057">
        <w:rPr>
          <w:rFonts w:ascii="Verdana" w:hAnsi="Verdana"/>
          <w:b/>
          <w:lang w:val="el-GR"/>
        </w:rPr>
        <w:t xml:space="preserve"> </w:t>
      </w:r>
      <w:r w:rsidR="00EF2D39">
        <w:rPr>
          <w:rFonts w:ascii="Verdana" w:hAnsi="Verdana"/>
          <w:lang w:val="el-GR"/>
        </w:rPr>
        <w:t>……</w:t>
      </w:r>
      <w:r w:rsidR="00024A9F">
        <w:rPr>
          <w:rFonts w:ascii="Verdana" w:hAnsi="Verdana"/>
          <w:lang w:val="el-GR"/>
        </w:rPr>
        <w:t xml:space="preserve"> </w:t>
      </w:r>
      <w:r w:rsidR="00EF2D39">
        <w:rPr>
          <w:rFonts w:ascii="Verdana" w:hAnsi="Verdana"/>
          <w:lang w:val="el-GR"/>
        </w:rPr>
        <w:t>……</w:t>
      </w:r>
      <w:r w:rsidR="00024A9F">
        <w:rPr>
          <w:rFonts w:ascii="Verdana" w:hAnsi="Verdana"/>
          <w:lang w:val="el-GR"/>
        </w:rPr>
        <w:t xml:space="preserve"> του </w:t>
      </w:r>
      <w:r w:rsidR="00EF2D39">
        <w:rPr>
          <w:rFonts w:ascii="Verdana" w:hAnsi="Verdana"/>
          <w:lang w:val="el-GR"/>
        </w:rPr>
        <w:t>…….</w:t>
      </w:r>
      <w:r w:rsidR="005A63BF">
        <w:rPr>
          <w:rFonts w:ascii="Verdana" w:hAnsi="Verdana"/>
          <w:lang w:val="el-GR"/>
        </w:rPr>
        <w:t>,</w:t>
      </w:r>
      <w:r w:rsidR="00024A9F">
        <w:rPr>
          <w:rFonts w:ascii="Verdana" w:hAnsi="Verdana"/>
          <w:lang w:val="el-GR"/>
        </w:rPr>
        <w:t xml:space="preserve"> που διατηρεί ατομική επιχείρηση με το</w:t>
      </w:r>
      <w:r w:rsidR="0006324B">
        <w:rPr>
          <w:rFonts w:ascii="Verdana" w:hAnsi="Verdana"/>
          <w:lang w:val="el-GR"/>
        </w:rPr>
        <w:t>ν</w:t>
      </w:r>
      <w:r w:rsidR="00024A9F">
        <w:rPr>
          <w:rFonts w:ascii="Verdana" w:hAnsi="Verdana"/>
          <w:lang w:val="el-GR"/>
        </w:rPr>
        <w:t xml:space="preserve"> διακριτ</w:t>
      </w:r>
      <w:r w:rsidR="0006324B">
        <w:rPr>
          <w:rFonts w:ascii="Verdana" w:hAnsi="Verdana"/>
          <w:lang w:val="el-GR"/>
        </w:rPr>
        <w:t>ικ</w:t>
      </w:r>
      <w:r w:rsidR="00024A9F">
        <w:rPr>
          <w:rFonts w:ascii="Verdana" w:hAnsi="Verdana"/>
          <w:lang w:val="el-GR"/>
        </w:rPr>
        <w:t>ό τίτλο «</w:t>
      </w:r>
      <w:r w:rsidR="00EF2D39">
        <w:rPr>
          <w:rFonts w:ascii="Verdana" w:hAnsi="Verdana"/>
          <w:lang w:val="el-GR"/>
        </w:rPr>
        <w:t>……</w:t>
      </w:r>
      <w:r w:rsidR="00024A9F">
        <w:rPr>
          <w:rFonts w:ascii="Verdana" w:hAnsi="Verdana"/>
          <w:lang w:val="el-GR"/>
        </w:rPr>
        <w:t>»</w:t>
      </w:r>
      <w:r w:rsidR="00532E9A" w:rsidRPr="00532E9A">
        <w:rPr>
          <w:rFonts w:ascii="Verdana" w:hAnsi="Verdana"/>
          <w:i/>
          <w:lang w:val="el-GR"/>
        </w:rPr>
        <w:t>,</w:t>
      </w:r>
      <w:r w:rsidR="005A63BF">
        <w:rPr>
          <w:rFonts w:ascii="Verdana" w:hAnsi="Verdana"/>
          <w:i/>
          <w:lang w:val="el-GR"/>
        </w:rPr>
        <w:t xml:space="preserve"> </w:t>
      </w:r>
      <w:r w:rsidR="002B758C" w:rsidRPr="00532E9A">
        <w:rPr>
          <w:rFonts w:ascii="Verdana" w:hAnsi="Verdana"/>
          <w:i/>
          <w:lang w:val="el-GR"/>
        </w:rPr>
        <w:t>έ</w:t>
      </w:r>
      <w:r w:rsidR="002B758C" w:rsidRPr="00532E9A">
        <w:rPr>
          <w:rFonts w:ascii="Verdana" w:hAnsi="Verdana"/>
          <w:lang w:val="el-GR"/>
        </w:rPr>
        <w:t xml:space="preserve">χει </w:t>
      </w:r>
      <w:r w:rsidR="002850B4" w:rsidRPr="00532E9A">
        <w:rPr>
          <w:rFonts w:ascii="Verdana" w:hAnsi="Verdana"/>
          <w:lang w:val="el-GR"/>
        </w:rPr>
        <w:t xml:space="preserve"> ασκήσει κατά του Δήμου Μοσχάτου -Ταύρου </w:t>
      </w:r>
      <w:r w:rsidR="001E385D" w:rsidRPr="00532E9A">
        <w:rPr>
          <w:rFonts w:ascii="Verdana" w:hAnsi="Verdana"/>
          <w:lang w:val="el-GR"/>
        </w:rPr>
        <w:t xml:space="preserve"> </w:t>
      </w:r>
      <w:r w:rsidR="00135BFD" w:rsidRPr="00532E9A">
        <w:rPr>
          <w:rFonts w:ascii="Verdana" w:hAnsi="Verdana"/>
          <w:lang w:val="el-GR"/>
        </w:rPr>
        <w:t xml:space="preserve"> </w:t>
      </w:r>
      <w:r w:rsidR="001E385D" w:rsidRPr="00532E9A">
        <w:rPr>
          <w:rFonts w:ascii="Verdana" w:hAnsi="Verdana" w:cs="Calibri"/>
          <w:color w:val="000000"/>
          <w:spacing w:val="-2"/>
          <w:lang w:val="el-GR"/>
        </w:rPr>
        <w:t xml:space="preserve">την </w:t>
      </w:r>
      <w:r w:rsidR="001E385D" w:rsidRPr="00BB5668">
        <w:rPr>
          <w:rFonts w:ascii="Verdana" w:hAnsi="Verdana" w:cs="Calibri"/>
          <w:color w:val="000000"/>
          <w:spacing w:val="-2"/>
          <w:lang w:val="el-GR"/>
        </w:rPr>
        <w:t xml:space="preserve">από </w:t>
      </w:r>
      <w:r w:rsidR="00B4675D">
        <w:rPr>
          <w:rFonts w:ascii="Verdana" w:hAnsi="Verdana" w:cs="Calibri"/>
          <w:color w:val="000000"/>
          <w:spacing w:val="-2"/>
          <w:lang w:val="el-GR"/>
        </w:rPr>
        <w:t>14-10-2021 με αριθ. κατα</w:t>
      </w:r>
      <w:r w:rsidR="0006324B">
        <w:rPr>
          <w:rFonts w:ascii="Verdana" w:hAnsi="Verdana" w:cs="Calibri"/>
          <w:color w:val="000000"/>
          <w:spacing w:val="-2"/>
          <w:lang w:val="el-GR"/>
        </w:rPr>
        <w:t>θ</w:t>
      </w:r>
      <w:r w:rsidR="00B4675D">
        <w:rPr>
          <w:rFonts w:ascii="Verdana" w:hAnsi="Verdana" w:cs="Calibri"/>
          <w:color w:val="000000"/>
          <w:spacing w:val="-2"/>
          <w:lang w:val="el-GR"/>
        </w:rPr>
        <w:t>. ΑΓ</w:t>
      </w:r>
      <w:r w:rsidR="0006324B">
        <w:rPr>
          <w:rFonts w:ascii="Verdana" w:hAnsi="Verdana" w:cs="Calibri"/>
          <w:color w:val="000000"/>
          <w:spacing w:val="-2"/>
          <w:lang w:val="el-GR"/>
        </w:rPr>
        <w:t xml:space="preserve"> </w:t>
      </w:r>
      <w:r w:rsidR="00B4675D">
        <w:rPr>
          <w:rFonts w:ascii="Verdana" w:hAnsi="Verdana" w:cs="Calibri"/>
          <w:color w:val="000000"/>
          <w:spacing w:val="-2"/>
          <w:lang w:val="el-GR"/>
        </w:rPr>
        <w:t>326/</w:t>
      </w:r>
      <w:r w:rsidR="00BB5668" w:rsidRPr="00BB5668">
        <w:rPr>
          <w:rFonts w:ascii="Verdana" w:hAnsi="Verdana" w:cs="Calibri"/>
          <w:color w:val="000000"/>
          <w:spacing w:val="-2"/>
          <w:lang w:val="el-GR"/>
        </w:rPr>
        <w:t>2021 αγωγή</w:t>
      </w:r>
      <w:r w:rsidR="001E385D" w:rsidRPr="00532E9A">
        <w:rPr>
          <w:rFonts w:ascii="Verdana" w:hAnsi="Verdana" w:cs="Calibri"/>
          <w:color w:val="000000"/>
          <w:spacing w:val="-2"/>
          <w:lang w:val="el-GR"/>
        </w:rPr>
        <w:t xml:space="preserve"> </w:t>
      </w:r>
      <w:r w:rsidR="008902CD" w:rsidRPr="00532E9A">
        <w:rPr>
          <w:rFonts w:ascii="Verdana" w:hAnsi="Verdana" w:cs="Calibri"/>
          <w:color w:val="000000"/>
          <w:spacing w:val="-2"/>
          <w:lang w:val="el-GR"/>
        </w:rPr>
        <w:t xml:space="preserve">της </w:t>
      </w:r>
      <w:r w:rsidR="001E385D" w:rsidRPr="00532E9A">
        <w:rPr>
          <w:rFonts w:ascii="Verdana" w:hAnsi="Verdana" w:cs="Calibri"/>
          <w:color w:val="000000"/>
          <w:spacing w:val="-2"/>
          <w:lang w:val="el-GR"/>
        </w:rPr>
        <w:t xml:space="preserve">ενώπιον του Διοικητικού Εφετείου </w:t>
      </w:r>
      <w:r w:rsidR="00BB5668">
        <w:rPr>
          <w:rFonts w:ascii="Verdana" w:hAnsi="Verdana" w:cs="Calibri"/>
          <w:color w:val="000000"/>
          <w:spacing w:val="-2"/>
          <w:lang w:val="el-GR"/>
        </w:rPr>
        <w:t>Πειραιά</w:t>
      </w:r>
      <w:r w:rsidR="00DF356F">
        <w:rPr>
          <w:rFonts w:ascii="Verdana" w:hAnsi="Verdana" w:cs="Calibri"/>
          <w:color w:val="000000"/>
          <w:spacing w:val="-2"/>
          <w:lang w:val="el-GR"/>
        </w:rPr>
        <w:t xml:space="preserve">  </w:t>
      </w:r>
      <w:r w:rsidR="006A32B9" w:rsidRPr="00532E9A">
        <w:rPr>
          <w:rFonts w:ascii="Verdana" w:hAnsi="Verdana"/>
          <w:lang w:val="el-GR"/>
        </w:rPr>
        <w:t xml:space="preserve"> (σχετ.</w:t>
      </w:r>
      <w:r w:rsidR="0038215A" w:rsidRPr="00532E9A">
        <w:rPr>
          <w:rFonts w:ascii="Verdana" w:hAnsi="Verdana"/>
          <w:lang w:val="el-GR"/>
        </w:rPr>
        <w:t xml:space="preserve"> έγγραφο </w:t>
      </w:r>
      <w:r w:rsidR="006A32B9" w:rsidRPr="00532E9A">
        <w:rPr>
          <w:rFonts w:ascii="Verdana" w:hAnsi="Verdana"/>
          <w:lang w:val="el-GR"/>
        </w:rPr>
        <w:t xml:space="preserve"> </w:t>
      </w:r>
      <w:r w:rsidR="0038215A" w:rsidRPr="00532E9A">
        <w:rPr>
          <w:rFonts w:ascii="Verdana" w:hAnsi="Verdana"/>
          <w:lang w:val="el-GR"/>
        </w:rPr>
        <w:t xml:space="preserve">με αριθ. </w:t>
      </w:r>
      <w:r w:rsidR="006A32B9" w:rsidRPr="00532E9A">
        <w:rPr>
          <w:rFonts w:ascii="Verdana" w:hAnsi="Verdana"/>
          <w:lang w:val="el-GR"/>
        </w:rPr>
        <w:t>2 ,</w:t>
      </w:r>
      <w:r w:rsidR="0038215A" w:rsidRPr="00532E9A">
        <w:rPr>
          <w:rFonts w:ascii="Verdana" w:hAnsi="Verdana"/>
          <w:lang w:val="el-GR"/>
        </w:rPr>
        <w:t>που</w:t>
      </w:r>
      <w:r w:rsidR="006A32B9" w:rsidRPr="00532E9A">
        <w:rPr>
          <w:rFonts w:ascii="Verdana" w:hAnsi="Verdana"/>
          <w:lang w:val="el-GR"/>
        </w:rPr>
        <w:t xml:space="preserve"> επισυνάπτεται) ,  με την οποία ζητά </w:t>
      </w:r>
      <w:r w:rsidR="008902CD" w:rsidRPr="00532E9A">
        <w:rPr>
          <w:rFonts w:ascii="Verdana" w:hAnsi="Verdana" w:cs="Calibri"/>
          <w:color w:val="000000"/>
          <w:spacing w:val="-2"/>
          <w:lang w:val="el-GR"/>
        </w:rPr>
        <w:t xml:space="preserve"> να υποχρεωθεί ο  Δήμος, σε εκ</w:t>
      </w:r>
      <w:r w:rsidR="00C71AB3">
        <w:rPr>
          <w:rFonts w:ascii="Verdana" w:hAnsi="Verdana" w:cs="Calibri"/>
          <w:color w:val="000000"/>
          <w:spacing w:val="-2"/>
          <w:lang w:val="el-GR"/>
        </w:rPr>
        <w:t>τέλεση της  με αριθμ. πρωτ. 5776</w:t>
      </w:r>
      <w:r w:rsidR="008902CD" w:rsidRPr="00532E9A">
        <w:rPr>
          <w:rFonts w:ascii="Verdana" w:hAnsi="Verdana" w:cs="Calibri"/>
          <w:color w:val="000000"/>
          <w:spacing w:val="-2"/>
          <w:lang w:val="el-GR"/>
        </w:rPr>
        <w:t xml:space="preserve">/07-04-2020 σύμβασης για </w:t>
      </w:r>
      <w:r w:rsidR="00532E9A">
        <w:rPr>
          <w:rFonts w:ascii="Verdana" w:hAnsi="Verdana" w:cs="Calibri"/>
          <w:color w:val="000000"/>
          <w:spacing w:val="-2"/>
          <w:lang w:val="el-GR"/>
        </w:rPr>
        <w:t xml:space="preserve">την παροχή </w:t>
      </w:r>
      <w:r w:rsidR="008902CD" w:rsidRPr="00532E9A">
        <w:rPr>
          <w:rFonts w:ascii="Verdana" w:hAnsi="Verdana" w:cs="Calibri"/>
          <w:color w:val="000000"/>
          <w:spacing w:val="-2"/>
          <w:lang w:val="el-GR"/>
        </w:rPr>
        <w:t>υπηρεσ</w:t>
      </w:r>
      <w:r w:rsidR="00532E9A">
        <w:rPr>
          <w:rFonts w:ascii="Verdana" w:hAnsi="Verdana" w:cs="Calibri"/>
          <w:color w:val="000000"/>
          <w:spacing w:val="-2"/>
          <w:lang w:val="el-GR"/>
        </w:rPr>
        <w:t xml:space="preserve">ιών </w:t>
      </w:r>
      <w:r w:rsidR="00C71AB3">
        <w:rPr>
          <w:rFonts w:ascii="Verdana" w:hAnsi="Verdana" w:cs="Calibri"/>
          <w:color w:val="000000"/>
          <w:spacing w:val="-2"/>
          <w:lang w:val="el-GR"/>
        </w:rPr>
        <w:t>,υλικ</w:t>
      </w:r>
      <w:r w:rsidR="00270E41">
        <w:rPr>
          <w:rFonts w:ascii="Verdana" w:hAnsi="Verdana" w:cs="Calibri"/>
          <w:color w:val="000000"/>
          <w:spacing w:val="-2"/>
          <w:lang w:val="el-GR"/>
        </w:rPr>
        <w:t>ών ,</w:t>
      </w:r>
      <w:r w:rsidR="00C71AB3">
        <w:rPr>
          <w:rFonts w:ascii="Verdana" w:hAnsi="Verdana" w:cs="Calibri"/>
          <w:color w:val="000000"/>
          <w:spacing w:val="-2"/>
          <w:lang w:val="el-GR"/>
        </w:rPr>
        <w:t>λογισμικού και εξοπλισμού πληροφορικής,</w:t>
      </w:r>
      <w:r w:rsidR="005A63BF">
        <w:rPr>
          <w:rFonts w:ascii="Verdana" w:hAnsi="Verdana" w:cs="Calibri"/>
          <w:color w:val="000000"/>
          <w:spacing w:val="-2"/>
          <w:lang w:val="el-GR"/>
        </w:rPr>
        <w:t xml:space="preserve"> </w:t>
      </w:r>
      <w:r w:rsidR="00C71AB3">
        <w:rPr>
          <w:rFonts w:ascii="Verdana" w:hAnsi="Verdana" w:cs="Calibri"/>
          <w:color w:val="000000"/>
          <w:spacing w:val="-2"/>
          <w:lang w:val="el-GR"/>
        </w:rPr>
        <w:t xml:space="preserve">συνολικής </w:t>
      </w:r>
      <w:r w:rsidR="00C71AB3">
        <w:rPr>
          <w:rFonts w:ascii="Verdana" w:hAnsi="Verdana" w:cs="Calibri"/>
          <w:color w:val="000000"/>
          <w:spacing w:val="-2"/>
          <w:lang w:val="el-GR"/>
        </w:rPr>
        <w:lastRenderedPageBreak/>
        <w:t xml:space="preserve">μετά </w:t>
      </w:r>
      <w:r w:rsidR="00270E41">
        <w:rPr>
          <w:rFonts w:ascii="Verdana" w:hAnsi="Verdana" w:cs="Calibri"/>
          <w:color w:val="000000"/>
          <w:spacing w:val="-2"/>
          <w:lang w:val="el-GR"/>
        </w:rPr>
        <w:t xml:space="preserve">ΦΠΑ αξίας </w:t>
      </w:r>
      <w:r w:rsidR="008B58EF">
        <w:rPr>
          <w:rFonts w:ascii="Verdana" w:hAnsi="Verdana" w:cs="Calibri"/>
          <w:color w:val="000000"/>
          <w:spacing w:val="-2"/>
          <w:lang w:val="el-GR"/>
        </w:rPr>
        <w:t xml:space="preserve"> 7</w:t>
      </w:r>
      <w:r w:rsidR="00335E51">
        <w:rPr>
          <w:rFonts w:ascii="Verdana" w:hAnsi="Verdana" w:cs="Calibri"/>
          <w:color w:val="000000"/>
          <w:spacing w:val="-2"/>
          <w:lang w:val="el-GR"/>
        </w:rPr>
        <w:t>.</w:t>
      </w:r>
      <w:r w:rsidR="008B58EF">
        <w:rPr>
          <w:rFonts w:ascii="Verdana" w:hAnsi="Verdana" w:cs="Calibri"/>
          <w:color w:val="000000"/>
          <w:spacing w:val="-2"/>
          <w:lang w:val="el-GR"/>
        </w:rPr>
        <w:t>018,40</w:t>
      </w:r>
      <w:r w:rsidR="00335E51">
        <w:rPr>
          <w:rFonts w:ascii="Verdana" w:hAnsi="Verdana" w:cs="Calibri"/>
          <w:color w:val="000000"/>
          <w:spacing w:val="-2"/>
          <w:lang w:val="el-GR"/>
        </w:rPr>
        <w:t xml:space="preserve"> ευρώ </w:t>
      </w:r>
      <w:r w:rsidR="005A63BF" w:rsidRPr="00532E9A">
        <w:rPr>
          <w:rFonts w:ascii="Verdana" w:hAnsi="Verdana"/>
          <w:lang w:val="el-GR"/>
        </w:rPr>
        <w:t>(</w:t>
      </w:r>
      <w:r w:rsidR="005A63BF" w:rsidRPr="007F13FF">
        <w:rPr>
          <w:rFonts w:ascii="Verdana" w:hAnsi="Verdana"/>
          <w:lang w:val="el-GR"/>
        </w:rPr>
        <w:t>σχετ. έγγραφο  με αριθ. 3 ,που επισυνάπτεται</w:t>
      </w:r>
      <w:r w:rsidR="005A63BF" w:rsidRPr="00532E9A">
        <w:rPr>
          <w:rFonts w:ascii="Verdana" w:hAnsi="Verdana"/>
          <w:lang w:val="el-GR"/>
        </w:rPr>
        <w:t xml:space="preserve">) </w:t>
      </w:r>
      <w:r w:rsidR="00335E51">
        <w:rPr>
          <w:rFonts w:ascii="Verdana" w:hAnsi="Verdana" w:cs="Calibri"/>
          <w:color w:val="000000"/>
          <w:spacing w:val="-2"/>
          <w:lang w:val="el-GR"/>
        </w:rPr>
        <w:t xml:space="preserve"> </w:t>
      </w:r>
      <w:r w:rsidR="008902CD" w:rsidRPr="00532E9A">
        <w:rPr>
          <w:rFonts w:ascii="Verdana" w:hAnsi="Verdana" w:cs="Calibri"/>
          <w:color w:val="000000"/>
          <w:spacing w:val="-2"/>
          <w:lang w:val="el-GR"/>
        </w:rPr>
        <w:t>να τ</w:t>
      </w:r>
      <w:r w:rsidR="00270E41">
        <w:rPr>
          <w:rFonts w:ascii="Verdana" w:hAnsi="Verdana" w:cs="Calibri"/>
          <w:color w:val="000000"/>
          <w:spacing w:val="-2"/>
          <w:lang w:val="el-GR"/>
        </w:rPr>
        <w:t>ης  καταβάλει το ποσό των επτά</w:t>
      </w:r>
      <w:r w:rsidR="008902CD" w:rsidRPr="00532E9A">
        <w:rPr>
          <w:rFonts w:ascii="Verdana" w:hAnsi="Verdana" w:cs="Calibri"/>
          <w:color w:val="000000"/>
          <w:spacing w:val="-2"/>
          <w:lang w:val="el-GR"/>
        </w:rPr>
        <w:t xml:space="preserve">  </w:t>
      </w:r>
      <w:r w:rsidR="00270E41">
        <w:rPr>
          <w:rFonts w:ascii="Verdana" w:hAnsi="Verdana" w:cs="Calibri"/>
          <w:color w:val="000000"/>
          <w:spacing w:val="-2"/>
          <w:lang w:val="el-GR"/>
        </w:rPr>
        <w:t>χιλιάδων δεκαοκτώ</w:t>
      </w:r>
      <w:r w:rsidR="008902CD" w:rsidRPr="00532E9A">
        <w:rPr>
          <w:rFonts w:ascii="Verdana" w:hAnsi="Verdana" w:cs="Calibri"/>
          <w:color w:val="000000"/>
          <w:spacing w:val="-2"/>
          <w:lang w:val="el-GR"/>
        </w:rPr>
        <w:t xml:space="preserve"> ευρώ κα</w:t>
      </w:r>
      <w:r w:rsidR="00270E41">
        <w:rPr>
          <w:rFonts w:ascii="Verdana" w:hAnsi="Verdana" w:cs="Calibri"/>
          <w:color w:val="000000"/>
          <w:spacing w:val="-2"/>
          <w:lang w:val="el-GR"/>
        </w:rPr>
        <w:t>ι σαράντα</w:t>
      </w:r>
      <w:r w:rsidR="008B58EF">
        <w:rPr>
          <w:rFonts w:ascii="Verdana" w:hAnsi="Verdana" w:cs="Calibri"/>
          <w:color w:val="000000"/>
          <w:spacing w:val="-2"/>
          <w:lang w:val="el-GR"/>
        </w:rPr>
        <w:t xml:space="preserve"> λεπτών του ευρώ (7</w:t>
      </w:r>
      <w:r w:rsidR="00335E51">
        <w:rPr>
          <w:rFonts w:ascii="Verdana" w:hAnsi="Verdana" w:cs="Calibri"/>
          <w:color w:val="000000"/>
          <w:spacing w:val="-2"/>
          <w:lang w:val="el-GR"/>
        </w:rPr>
        <w:t>.</w:t>
      </w:r>
      <w:r w:rsidR="008B58EF">
        <w:rPr>
          <w:rFonts w:ascii="Verdana" w:hAnsi="Verdana" w:cs="Calibri"/>
          <w:color w:val="000000"/>
          <w:spacing w:val="-2"/>
          <w:lang w:val="el-GR"/>
        </w:rPr>
        <w:t>018,40</w:t>
      </w:r>
      <w:r w:rsidR="008902CD" w:rsidRPr="00532E9A">
        <w:rPr>
          <w:rFonts w:ascii="Verdana" w:hAnsi="Verdana" w:cs="Calibri"/>
          <w:color w:val="000000"/>
          <w:spacing w:val="-2"/>
          <w:lang w:val="el-GR"/>
        </w:rPr>
        <w:t xml:space="preserve"> €</w:t>
      </w:r>
      <w:r w:rsidR="008B58EF">
        <w:rPr>
          <w:rFonts w:ascii="Verdana" w:hAnsi="Verdana" w:cs="Calibri"/>
          <w:color w:val="000000"/>
          <w:spacing w:val="-2"/>
          <w:lang w:val="el-GR"/>
        </w:rPr>
        <w:t xml:space="preserve"> συμπεριλαμβανομένου ΦΠΑ </w:t>
      </w:r>
      <w:r w:rsidR="008902CD" w:rsidRPr="00532E9A">
        <w:rPr>
          <w:rFonts w:ascii="Verdana" w:hAnsi="Verdana" w:cs="Calibri"/>
          <w:color w:val="000000"/>
          <w:spacing w:val="-2"/>
          <w:lang w:val="el-GR"/>
        </w:rPr>
        <w:t>)  με τον νόμιμο τ</w:t>
      </w:r>
      <w:r w:rsidR="00335E51">
        <w:rPr>
          <w:rFonts w:ascii="Verdana" w:hAnsi="Verdana" w:cs="Calibri"/>
          <w:color w:val="000000"/>
          <w:spacing w:val="-2"/>
          <w:lang w:val="el-GR"/>
        </w:rPr>
        <w:t>όκο από την επομένη της έκδοσης του αναφερόμενου στην αγωγή με αρι</w:t>
      </w:r>
      <w:r w:rsidR="00BE2969">
        <w:rPr>
          <w:rFonts w:ascii="Verdana" w:hAnsi="Verdana" w:cs="Calibri"/>
          <w:color w:val="000000"/>
          <w:spacing w:val="-2"/>
          <w:lang w:val="el-GR"/>
        </w:rPr>
        <w:t xml:space="preserve">θμό 824/4.6.2020  χρηματικού εντάλματος </w:t>
      </w:r>
      <w:r w:rsidR="008902CD" w:rsidRPr="00532E9A">
        <w:rPr>
          <w:rFonts w:ascii="Verdana" w:hAnsi="Verdana" w:cs="Calibri"/>
          <w:color w:val="000000"/>
          <w:spacing w:val="-2"/>
          <w:lang w:val="el-GR"/>
        </w:rPr>
        <w:t>,</w:t>
      </w:r>
      <w:r w:rsidR="00502192">
        <w:rPr>
          <w:rFonts w:ascii="Verdana" w:hAnsi="Verdana" w:cs="Calibri"/>
          <w:color w:val="000000"/>
          <w:spacing w:val="-2"/>
          <w:lang w:val="el-GR"/>
        </w:rPr>
        <w:t xml:space="preserve">άλλως, </w:t>
      </w:r>
      <w:r w:rsidR="00BE2969">
        <w:rPr>
          <w:rFonts w:ascii="Verdana" w:hAnsi="Verdana" w:cs="Calibri"/>
          <w:color w:val="000000"/>
          <w:spacing w:val="-2"/>
          <w:lang w:val="el-GR"/>
        </w:rPr>
        <w:t>όλως επικουρικώς, από την επίδοση της α</w:t>
      </w:r>
      <w:r w:rsidR="009557B6">
        <w:rPr>
          <w:rFonts w:ascii="Verdana" w:hAnsi="Verdana" w:cs="Calibri"/>
          <w:color w:val="000000"/>
          <w:spacing w:val="-2"/>
          <w:lang w:val="el-GR"/>
        </w:rPr>
        <w:t>γωγής  έως</w:t>
      </w:r>
      <w:r w:rsidR="008902CD" w:rsidRPr="00532E9A">
        <w:rPr>
          <w:rFonts w:ascii="Verdana" w:hAnsi="Verdana" w:cs="Calibri"/>
          <w:color w:val="000000"/>
          <w:spacing w:val="-2"/>
          <w:lang w:val="el-GR"/>
        </w:rPr>
        <w:t xml:space="preserve"> την</w:t>
      </w:r>
      <w:r w:rsidR="009557B6">
        <w:rPr>
          <w:rFonts w:ascii="Verdana" w:hAnsi="Verdana" w:cs="Calibri"/>
          <w:color w:val="000000"/>
          <w:spacing w:val="-2"/>
          <w:lang w:val="el-GR"/>
        </w:rPr>
        <w:t xml:space="preserve"> πλήρη και ολοσχερή εξόφλησή της</w:t>
      </w:r>
      <w:r w:rsidR="008902CD" w:rsidRPr="00532E9A">
        <w:rPr>
          <w:rFonts w:ascii="Verdana" w:hAnsi="Verdana" w:cs="Calibri"/>
          <w:color w:val="000000"/>
          <w:spacing w:val="-2"/>
          <w:lang w:val="el-GR"/>
        </w:rPr>
        <w:t xml:space="preserve">, να κηρυχθεί η απόφαση που θα εκδοθεί προσωρινά εκτελεστή καθώς και να καταδικασθεί ο  Δήμος στη δικαστική </w:t>
      </w:r>
      <w:r w:rsidR="009557B6">
        <w:rPr>
          <w:rFonts w:ascii="Verdana" w:hAnsi="Verdana" w:cs="Calibri"/>
          <w:color w:val="000000"/>
          <w:spacing w:val="-2"/>
          <w:lang w:val="el-GR"/>
        </w:rPr>
        <w:t>της   δαπάνη και στην αμοιβή του πληρεξούσιου</w:t>
      </w:r>
      <w:r w:rsidR="008902CD" w:rsidRPr="00532E9A">
        <w:rPr>
          <w:rFonts w:ascii="Verdana" w:hAnsi="Verdana" w:cs="Calibri"/>
          <w:color w:val="000000"/>
          <w:spacing w:val="-2"/>
          <w:lang w:val="el-GR"/>
        </w:rPr>
        <w:t xml:space="preserve"> δικηγόρου  της.</w:t>
      </w:r>
    </w:p>
    <w:p w14:paraId="2958D094" w14:textId="071883C3" w:rsidR="002850B4" w:rsidRPr="00502192" w:rsidRDefault="003C05D5" w:rsidP="00502192">
      <w:pPr>
        <w:pStyle w:val="a8"/>
        <w:spacing w:line="360" w:lineRule="auto"/>
        <w:ind w:left="0"/>
        <w:rPr>
          <w:rFonts w:ascii="Verdana" w:hAnsi="Verdana"/>
          <w:sz w:val="22"/>
          <w:szCs w:val="22"/>
        </w:rPr>
      </w:pPr>
      <w:r w:rsidRPr="00502192">
        <w:rPr>
          <w:rFonts w:ascii="Verdana" w:hAnsi="Verdana"/>
          <w:b/>
          <w:sz w:val="22"/>
          <w:szCs w:val="22"/>
        </w:rPr>
        <w:t xml:space="preserve">    </w:t>
      </w:r>
      <w:r w:rsidR="002850B4" w:rsidRPr="00502192">
        <w:rPr>
          <w:rFonts w:ascii="Verdana" w:hAnsi="Verdana"/>
          <w:b/>
          <w:sz w:val="22"/>
          <w:szCs w:val="22"/>
        </w:rPr>
        <w:t>2.</w:t>
      </w:r>
      <w:r w:rsidR="002850B4" w:rsidRPr="00502192">
        <w:rPr>
          <w:rFonts w:ascii="Verdana" w:hAnsi="Verdana"/>
          <w:sz w:val="22"/>
          <w:szCs w:val="22"/>
        </w:rPr>
        <w:t xml:space="preserve"> </w:t>
      </w:r>
      <w:r w:rsidR="00BD5D14" w:rsidRPr="00502192">
        <w:rPr>
          <w:rFonts w:ascii="Verdana" w:hAnsi="Verdana"/>
          <w:sz w:val="22"/>
          <w:szCs w:val="22"/>
        </w:rPr>
        <w:t xml:space="preserve">Η </w:t>
      </w:r>
      <w:r w:rsidR="0006324B" w:rsidRPr="00502192">
        <w:rPr>
          <w:rFonts w:ascii="Verdana" w:hAnsi="Verdana"/>
          <w:sz w:val="22"/>
          <w:szCs w:val="22"/>
        </w:rPr>
        <w:t xml:space="preserve">ενάγουσα - </w:t>
      </w:r>
      <w:r w:rsidR="00CD3A58" w:rsidRPr="00502192">
        <w:rPr>
          <w:rFonts w:ascii="Verdana" w:hAnsi="Verdana"/>
          <w:sz w:val="22"/>
          <w:szCs w:val="22"/>
        </w:rPr>
        <w:t xml:space="preserve">ανάδοχος </w:t>
      </w:r>
      <w:r w:rsidR="006C00B6" w:rsidRPr="00502192">
        <w:rPr>
          <w:rFonts w:ascii="Verdana" w:hAnsi="Verdana"/>
          <w:sz w:val="22"/>
          <w:szCs w:val="22"/>
        </w:rPr>
        <w:t xml:space="preserve"> </w:t>
      </w:r>
      <w:r w:rsidR="00BD5D14" w:rsidRPr="00502192">
        <w:rPr>
          <w:rFonts w:ascii="Verdana" w:hAnsi="Verdana"/>
          <w:sz w:val="22"/>
          <w:szCs w:val="22"/>
        </w:rPr>
        <w:t>εξέδωσε το</w:t>
      </w:r>
      <w:r w:rsidR="009C1A38" w:rsidRPr="00502192">
        <w:rPr>
          <w:rFonts w:ascii="Verdana" w:hAnsi="Verdana"/>
          <w:sz w:val="22"/>
          <w:szCs w:val="22"/>
        </w:rPr>
        <w:t xml:space="preserve"> </w:t>
      </w:r>
      <w:r w:rsidR="00532E9A" w:rsidRPr="00502192">
        <w:rPr>
          <w:rFonts w:ascii="Verdana" w:hAnsi="Verdana"/>
          <w:sz w:val="22"/>
          <w:szCs w:val="22"/>
        </w:rPr>
        <w:t xml:space="preserve"> </w:t>
      </w:r>
      <w:r w:rsidR="0034660E" w:rsidRPr="00502192">
        <w:rPr>
          <w:rFonts w:ascii="Verdana" w:hAnsi="Verdana"/>
          <w:sz w:val="22"/>
          <w:szCs w:val="22"/>
        </w:rPr>
        <w:t xml:space="preserve">προβλεπόμενο από τον νόμο </w:t>
      </w:r>
      <w:r w:rsidR="00532E9A" w:rsidRPr="00502192">
        <w:rPr>
          <w:rFonts w:ascii="Verdana" w:hAnsi="Verdana"/>
          <w:sz w:val="22"/>
          <w:szCs w:val="22"/>
        </w:rPr>
        <w:t>φορολογικό παραστατικό ,ήτοι το</w:t>
      </w:r>
      <w:r w:rsidR="009557B6" w:rsidRPr="00502192">
        <w:rPr>
          <w:rFonts w:ascii="Verdana" w:hAnsi="Verdana"/>
          <w:sz w:val="22"/>
          <w:szCs w:val="22"/>
        </w:rPr>
        <w:t xml:space="preserve"> με αρ.</w:t>
      </w:r>
      <w:r w:rsidR="005A63BF" w:rsidRPr="00502192">
        <w:rPr>
          <w:rFonts w:ascii="Verdana" w:hAnsi="Verdana"/>
          <w:sz w:val="22"/>
          <w:szCs w:val="22"/>
        </w:rPr>
        <w:t xml:space="preserve"> </w:t>
      </w:r>
      <w:r w:rsidR="009557B6" w:rsidRPr="00502192">
        <w:rPr>
          <w:rFonts w:ascii="Verdana" w:hAnsi="Verdana"/>
          <w:sz w:val="22"/>
          <w:szCs w:val="22"/>
        </w:rPr>
        <w:t>4108/19.5.2020</w:t>
      </w:r>
      <w:r w:rsidR="00532E9A" w:rsidRPr="00502192">
        <w:rPr>
          <w:rFonts w:ascii="Verdana" w:hAnsi="Verdana"/>
          <w:sz w:val="22"/>
          <w:szCs w:val="22"/>
        </w:rPr>
        <w:t xml:space="preserve"> </w:t>
      </w:r>
      <w:r w:rsidR="009557B6" w:rsidRPr="00502192">
        <w:rPr>
          <w:rFonts w:ascii="Verdana" w:hAnsi="Verdana"/>
          <w:sz w:val="22"/>
          <w:szCs w:val="22"/>
        </w:rPr>
        <w:t>δελτίο αποστολής-τιμολόγιο για π</w:t>
      </w:r>
      <w:r w:rsidR="00E7194B" w:rsidRPr="00502192">
        <w:rPr>
          <w:rFonts w:ascii="Verdana" w:hAnsi="Verdana"/>
          <w:sz w:val="22"/>
          <w:szCs w:val="22"/>
        </w:rPr>
        <w:t xml:space="preserve">ώληση αγαθών </w:t>
      </w:r>
      <w:r w:rsidR="00CD3A58" w:rsidRPr="00502192">
        <w:rPr>
          <w:rFonts w:ascii="Verdana" w:hAnsi="Verdana"/>
          <w:sz w:val="22"/>
          <w:szCs w:val="22"/>
        </w:rPr>
        <w:t>,</w:t>
      </w:r>
      <w:r w:rsidR="0034660E" w:rsidRPr="00502192">
        <w:rPr>
          <w:rFonts w:ascii="Verdana" w:hAnsi="Verdana"/>
          <w:sz w:val="22"/>
          <w:szCs w:val="22"/>
        </w:rPr>
        <w:t xml:space="preserve"> που </w:t>
      </w:r>
      <w:r w:rsidR="00CD3A58" w:rsidRPr="00502192">
        <w:rPr>
          <w:rFonts w:ascii="Verdana" w:hAnsi="Verdana"/>
          <w:sz w:val="22"/>
          <w:szCs w:val="22"/>
        </w:rPr>
        <w:t xml:space="preserve"> αναφέρει στην ένδικη αγωγή </w:t>
      </w:r>
      <w:r w:rsidR="00532E9A" w:rsidRPr="00502192">
        <w:rPr>
          <w:rFonts w:ascii="Verdana" w:hAnsi="Verdana"/>
          <w:sz w:val="22"/>
          <w:szCs w:val="22"/>
        </w:rPr>
        <w:t>της κα</w:t>
      </w:r>
      <w:r w:rsidR="0006324B" w:rsidRPr="00502192">
        <w:rPr>
          <w:rFonts w:ascii="Verdana" w:hAnsi="Verdana"/>
          <w:sz w:val="22"/>
          <w:szCs w:val="22"/>
        </w:rPr>
        <w:t>ι το οποίο κατατέθηκε στον Δήμο</w:t>
      </w:r>
      <w:r w:rsidR="00737057" w:rsidRPr="00502192">
        <w:rPr>
          <w:rFonts w:ascii="Verdana" w:hAnsi="Verdana"/>
          <w:sz w:val="22"/>
          <w:szCs w:val="22"/>
        </w:rPr>
        <w:t>,</w:t>
      </w:r>
      <w:r w:rsidR="00532E9A" w:rsidRPr="00502192">
        <w:rPr>
          <w:rFonts w:ascii="Verdana" w:hAnsi="Verdana"/>
          <w:sz w:val="22"/>
          <w:szCs w:val="22"/>
        </w:rPr>
        <w:t xml:space="preserve"> πλην </w:t>
      </w:r>
      <w:r w:rsidR="002850B4" w:rsidRPr="00502192">
        <w:rPr>
          <w:rFonts w:ascii="Verdana" w:hAnsi="Verdana"/>
          <w:sz w:val="22"/>
          <w:szCs w:val="22"/>
        </w:rPr>
        <w:t xml:space="preserve"> όμως, δεν εξοφλήθηκε, για τους λόγους που εκθέτει η </w:t>
      </w:r>
      <w:r w:rsidR="00575BC2" w:rsidRPr="00502192">
        <w:rPr>
          <w:rFonts w:ascii="Verdana" w:hAnsi="Verdana"/>
          <w:sz w:val="22"/>
          <w:szCs w:val="22"/>
        </w:rPr>
        <w:t xml:space="preserve">Διεύθυνση Οικονομικών </w:t>
      </w:r>
      <w:r w:rsidR="002850B4" w:rsidRPr="00502192">
        <w:rPr>
          <w:rFonts w:ascii="Verdana" w:hAnsi="Verdana"/>
          <w:sz w:val="22"/>
          <w:szCs w:val="22"/>
        </w:rPr>
        <w:t xml:space="preserve"> Υπηρεσ</w:t>
      </w:r>
      <w:r w:rsidR="00575BC2" w:rsidRPr="00502192">
        <w:rPr>
          <w:rFonts w:ascii="Verdana" w:hAnsi="Verdana"/>
          <w:sz w:val="22"/>
          <w:szCs w:val="22"/>
        </w:rPr>
        <w:t xml:space="preserve">ιών </w:t>
      </w:r>
      <w:r w:rsidR="002850B4" w:rsidRPr="00502192">
        <w:rPr>
          <w:rFonts w:ascii="Verdana" w:hAnsi="Verdana"/>
          <w:sz w:val="22"/>
          <w:szCs w:val="22"/>
        </w:rPr>
        <w:t xml:space="preserve"> στο </w:t>
      </w:r>
      <w:r w:rsidR="00575BC2" w:rsidRPr="00502192">
        <w:rPr>
          <w:rFonts w:ascii="Verdana" w:hAnsi="Verdana"/>
          <w:sz w:val="22"/>
          <w:szCs w:val="22"/>
        </w:rPr>
        <w:t xml:space="preserve">από </w:t>
      </w:r>
      <w:r w:rsidR="005A63BF" w:rsidRPr="00502192">
        <w:rPr>
          <w:rFonts w:ascii="Verdana" w:hAnsi="Verdana"/>
          <w:sz w:val="22"/>
          <w:szCs w:val="22"/>
        </w:rPr>
        <w:t>2</w:t>
      </w:r>
      <w:r w:rsidR="0006324B" w:rsidRPr="00502192">
        <w:rPr>
          <w:rFonts w:ascii="Verdana" w:hAnsi="Verdana"/>
          <w:sz w:val="22"/>
          <w:szCs w:val="22"/>
        </w:rPr>
        <w:t xml:space="preserve">.3.2023 έγγραφό της </w:t>
      </w:r>
      <w:r w:rsidR="00575BC2" w:rsidRPr="00502192">
        <w:rPr>
          <w:rFonts w:ascii="Verdana" w:hAnsi="Verdana"/>
          <w:sz w:val="22"/>
          <w:szCs w:val="22"/>
        </w:rPr>
        <w:t xml:space="preserve"> </w:t>
      </w:r>
      <w:r w:rsidR="00BD5D14" w:rsidRPr="00502192">
        <w:rPr>
          <w:rFonts w:ascii="Verdana" w:hAnsi="Verdana"/>
          <w:sz w:val="22"/>
          <w:szCs w:val="22"/>
        </w:rPr>
        <w:t xml:space="preserve">(σχετ. έγγραφο </w:t>
      </w:r>
      <w:r w:rsidR="009C1A38" w:rsidRPr="00502192">
        <w:rPr>
          <w:rFonts w:ascii="Verdana" w:hAnsi="Verdana"/>
          <w:sz w:val="22"/>
          <w:szCs w:val="22"/>
        </w:rPr>
        <w:t>με αριθ. 5</w:t>
      </w:r>
      <w:r w:rsidR="00BD5D14" w:rsidRPr="00502192">
        <w:rPr>
          <w:rFonts w:ascii="Verdana" w:hAnsi="Verdana"/>
          <w:sz w:val="22"/>
          <w:szCs w:val="22"/>
        </w:rPr>
        <w:t>,</w:t>
      </w:r>
      <w:r w:rsidR="000E704D">
        <w:rPr>
          <w:rFonts w:ascii="Verdana" w:hAnsi="Verdana"/>
          <w:sz w:val="22"/>
          <w:szCs w:val="22"/>
        </w:rPr>
        <w:t xml:space="preserve"> </w:t>
      </w:r>
      <w:r w:rsidR="00BD5D14" w:rsidRPr="00502192">
        <w:rPr>
          <w:rFonts w:ascii="Verdana" w:hAnsi="Verdana"/>
          <w:sz w:val="22"/>
          <w:szCs w:val="22"/>
        </w:rPr>
        <w:t>που επισυνάπτεται)</w:t>
      </w:r>
      <w:r w:rsidR="00E01225" w:rsidRPr="00502192">
        <w:rPr>
          <w:rFonts w:ascii="Verdana" w:hAnsi="Verdana"/>
          <w:sz w:val="22"/>
          <w:szCs w:val="22"/>
        </w:rPr>
        <w:t xml:space="preserve">,όπου αναφέρεται ως λόγος μη </w:t>
      </w:r>
      <w:r w:rsidR="00502192" w:rsidRPr="00502192">
        <w:rPr>
          <w:rFonts w:ascii="Verdana" w:hAnsi="Verdana"/>
          <w:sz w:val="22"/>
          <w:szCs w:val="22"/>
        </w:rPr>
        <w:t xml:space="preserve"> εξόφλησης η αμφισβήτηση από τις υπηρεσίες του Δήμου σχετικά με τη νομιμότητα της δαπάνης εξαιτίας διαπιστωθείσας έλλειψης στα δικαιολογητικά του εντάλματος σε σχέση με την προβλεπόμενη κατά νόμο διαδικασία.</w:t>
      </w:r>
    </w:p>
    <w:p w14:paraId="4F46950E" w14:textId="77777777" w:rsidR="00D17C06" w:rsidRPr="00135BFD" w:rsidRDefault="004A183E" w:rsidP="004A183E">
      <w:pPr>
        <w:spacing w:line="360" w:lineRule="auto"/>
        <w:jc w:val="both"/>
        <w:rPr>
          <w:rFonts w:ascii="Verdana" w:hAnsi="Verdana"/>
          <w:lang w:val="el-GR"/>
        </w:rPr>
      </w:pPr>
      <w:r>
        <w:rPr>
          <w:rFonts w:ascii="Verdana" w:hAnsi="Verdana"/>
          <w:b/>
          <w:sz w:val="24"/>
          <w:szCs w:val="24"/>
          <w:lang w:val="el-GR"/>
        </w:rPr>
        <w:t xml:space="preserve">   </w:t>
      </w:r>
      <w:r w:rsidR="002850B4" w:rsidRPr="0006558A">
        <w:rPr>
          <w:rFonts w:ascii="Verdana" w:hAnsi="Verdana"/>
          <w:b/>
          <w:sz w:val="24"/>
          <w:szCs w:val="24"/>
          <w:lang w:val="el-GR"/>
        </w:rPr>
        <w:t>3</w:t>
      </w:r>
      <w:r w:rsidR="002850B4" w:rsidRPr="009C1A38">
        <w:rPr>
          <w:rFonts w:ascii="Verdana" w:hAnsi="Verdana"/>
          <w:b/>
          <w:lang w:val="el-GR"/>
        </w:rPr>
        <w:t>.</w:t>
      </w:r>
      <w:r w:rsidR="002850B4" w:rsidRPr="00135BFD">
        <w:rPr>
          <w:rFonts w:ascii="Verdana" w:hAnsi="Verdana"/>
          <w:lang w:val="el-GR"/>
        </w:rPr>
        <w:t xml:space="preserve"> Μετά την εξέλιξη αυτή </w:t>
      </w:r>
      <w:r w:rsidR="00BD5D14" w:rsidRPr="00135BFD">
        <w:rPr>
          <w:rFonts w:ascii="Verdana" w:hAnsi="Verdana"/>
          <w:lang w:val="el-GR"/>
        </w:rPr>
        <w:t xml:space="preserve"> η </w:t>
      </w:r>
      <w:r w:rsidR="00D22346">
        <w:rPr>
          <w:rFonts w:ascii="Verdana" w:hAnsi="Verdana"/>
          <w:lang w:val="el-GR"/>
        </w:rPr>
        <w:t>ενάγουσα -</w:t>
      </w:r>
      <w:r w:rsidR="00CD3A58" w:rsidRPr="00135BFD">
        <w:rPr>
          <w:rFonts w:ascii="Verdana" w:hAnsi="Verdana"/>
          <w:lang w:val="el-GR"/>
        </w:rPr>
        <w:t xml:space="preserve">ανάδοχος </w:t>
      </w:r>
      <w:r w:rsidR="002850B4" w:rsidRPr="00135BFD">
        <w:rPr>
          <w:rFonts w:ascii="Verdana" w:hAnsi="Verdana"/>
          <w:lang w:val="el-GR"/>
        </w:rPr>
        <w:t xml:space="preserve"> άσκησε κατά</w:t>
      </w:r>
      <w:r w:rsidR="0038215A">
        <w:rPr>
          <w:rFonts w:ascii="Verdana" w:hAnsi="Verdana"/>
          <w:lang w:val="el-GR"/>
        </w:rPr>
        <w:t xml:space="preserve"> του Δήμου Μοσχάτου-Ταύρου την </w:t>
      </w:r>
      <w:r w:rsidR="00BD5D14" w:rsidRPr="00135BFD">
        <w:rPr>
          <w:rFonts w:ascii="Verdana" w:hAnsi="Verdana"/>
          <w:lang w:val="el-GR"/>
        </w:rPr>
        <w:t xml:space="preserve">ως άνω </w:t>
      </w:r>
      <w:r w:rsidR="002850B4" w:rsidRPr="00135BFD">
        <w:rPr>
          <w:rFonts w:ascii="Verdana" w:hAnsi="Verdana"/>
          <w:lang w:val="el-GR"/>
        </w:rPr>
        <w:t xml:space="preserve"> αγωγή </w:t>
      </w:r>
      <w:r w:rsidR="00BD5D14" w:rsidRPr="00135BFD">
        <w:rPr>
          <w:rFonts w:ascii="Verdana" w:hAnsi="Verdana"/>
          <w:lang w:val="el-GR"/>
        </w:rPr>
        <w:t xml:space="preserve">(σχετ. αρ. 2) </w:t>
      </w:r>
      <w:r w:rsidR="002850B4" w:rsidRPr="00135BFD">
        <w:rPr>
          <w:rFonts w:ascii="Verdana" w:hAnsi="Verdana"/>
          <w:lang w:val="el-GR"/>
        </w:rPr>
        <w:t xml:space="preserve"> ενώπιον τ</w:t>
      </w:r>
      <w:r w:rsidR="00BD5D14" w:rsidRPr="00135BFD">
        <w:rPr>
          <w:rFonts w:ascii="Verdana" w:hAnsi="Verdana"/>
          <w:lang w:val="el-GR"/>
        </w:rPr>
        <w:t xml:space="preserve">ου Διοικητικού Εφετείου </w:t>
      </w:r>
      <w:r w:rsidR="00BB5668">
        <w:rPr>
          <w:rFonts w:ascii="Verdana" w:hAnsi="Verdana"/>
          <w:lang w:val="el-GR"/>
        </w:rPr>
        <w:t xml:space="preserve">Πειραιά </w:t>
      </w:r>
      <w:r w:rsidR="00BD5D14" w:rsidRPr="00135BFD">
        <w:rPr>
          <w:rFonts w:ascii="Verdana" w:hAnsi="Verdana"/>
          <w:lang w:val="el-GR"/>
        </w:rPr>
        <w:t>,  με την οποία ζητά</w:t>
      </w:r>
      <w:r w:rsidR="002850B4" w:rsidRPr="00135BFD">
        <w:rPr>
          <w:rFonts w:ascii="Verdana" w:hAnsi="Verdana"/>
          <w:lang w:val="el-GR"/>
        </w:rPr>
        <w:t xml:space="preserve"> να τ</w:t>
      </w:r>
      <w:r w:rsidR="0038215A">
        <w:rPr>
          <w:rFonts w:ascii="Verdana" w:hAnsi="Verdana"/>
          <w:lang w:val="el-GR"/>
        </w:rPr>
        <w:t>ης</w:t>
      </w:r>
      <w:r w:rsidR="002850B4" w:rsidRPr="00135BFD">
        <w:rPr>
          <w:rFonts w:ascii="Verdana" w:hAnsi="Verdana"/>
          <w:lang w:val="el-GR"/>
        </w:rPr>
        <w:t xml:space="preserve"> καταβληθεί </w:t>
      </w:r>
      <w:r w:rsidR="00180E35">
        <w:rPr>
          <w:rFonts w:ascii="Verdana" w:hAnsi="Verdana"/>
          <w:lang w:val="el-GR"/>
        </w:rPr>
        <w:t>το</w:t>
      </w:r>
      <w:r w:rsidR="0038215A" w:rsidRPr="007F13FF">
        <w:rPr>
          <w:rFonts w:ascii="Verdana" w:hAnsi="Verdana"/>
          <w:lang w:val="el-GR"/>
        </w:rPr>
        <w:t xml:space="preserve"> ποσό των </w:t>
      </w:r>
      <w:r w:rsidR="0006777F">
        <w:rPr>
          <w:rFonts w:ascii="Verdana" w:hAnsi="Verdana" w:cs="Calibri"/>
          <w:color w:val="000000"/>
          <w:spacing w:val="-2"/>
          <w:lang w:val="el-GR"/>
        </w:rPr>
        <w:t>7</w:t>
      </w:r>
      <w:r w:rsidR="00D22346">
        <w:rPr>
          <w:rFonts w:ascii="Verdana" w:hAnsi="Verdana" w:cs="Calibri"/>
          <w:color w:val="000000"/>
          <w:spacing w:val="-2"/>
          <w:lang w:val="el-GR"/>
        </w:rPr>
        <w:t>.</w:t>
      </w:r>
      <w:r w:rsidR="0006777F">
        <w:rPr>
          <w:rFonts w:ascii="Verdana" w:hAnsi="Verdana" w:cs="Calibri"/>
          <w:color w:val="000000"/>
          <w:spacing w:val="-2"/>
          <w:lang w:val="el-GR"/>
        </w:rPr>
        <w:t>018,40</w:t>
      </w:r>
      <w:r w:rsidR="00BB5668" w:rsidRPr="007F13FF">
        <w:rPr>
          <w:rFonts w:ascii="Verdana" w:hAnsi="Verdana" w:cs="Calibri"/>
          <w:color w:val="000000"/>
          <w:spacing w:val="-2"/>
          <w:lang w:val="el-GR"/>
        </w:rPr>
        <w:t xml:space="preserve"> ευρώ </w:t>
      </w:r>
      <w:r w:rsidR="001D272C">
        <w:rPr>
          <w:rFonts w:ascii="Verdana" w:hAnsi="Verdana" w:cs="Calibri"/>
          <w:color w:val="000000"/>
          <w:spacing w:val="-2"/>
          <w:lang w:val="el-GR"/>
        </w:rPr>
        <w:t>(</w:t>
      </w:r>
      <w:r w:rsidR="00BB5668" w:rsidRPr="007F13FF">
        <w:rPr>
          <w:rFonts w:ascii="Verdana" w:hAnsi="Verdana" w:cs="Calibri"/>
          <w:color w:val="000000"/>
          <w:spacing w:val="-2"/>
          <w:lang w:val="el-GR"/>
        </w:rPr>
        <w:t xml:space="preserve">συμπεριλαμβανομένου </w:t>
      </w:r>
      <w:r w:rsidR="00D22346">
        <w:rPr>
          <w:rFonts w:ascii="Verdana" w:hAnsi="Verdana" w:cs="Calibri"/>
          <w:color w:val="000000"/>
          <w:spacing w:val="-2"/>
          <w:lang w:val="el-GR"/>
        </w:rPr>
        <w:t xml:space="preserve">του </w:t>
      </w:r>
      <w:r w:rsidR="00BB5668" w:rsidRPr="007F13FF">
        <w:rPr>
          <w:rFonts w:ascii="Verdana" w:hAnsi="Verdana" w:cs="Calibri"/>
          <w:color w:val="000000"/>
          <w:spacing w:val="-2"/>
          <w:lang w:val="el-GR"/>
        </w:rPr>
        <w:t>ΦΠΑ 24%</w:t>
      </w:r>
      <w:r w:rsidR="001D272C">
        <w:rPr>
          <w:rFonts w:ascii="Verdana" w:hAnsi="Verdana" w:cs="Calibri"/>
          <w:color w:val="000000"/>
          <w:spacing w:val="-2"/>
          <w:lang w:val="el-GR"/>
        </w:rPr>
        <w:t>)</w:t>
      </w:r>
      <w:r w:rsidR="00BB5668" w:rsidRPr="00532E9A">
        <w:rPr>
          <w:rFonts w:ascii="Verdana" w:hAnsi="Verdana" w:cs="Calibri"/>
          <w:color w:val="000000"/>
          <w:spacing w:val="-2"/>
          <w:lang w:val="el-GR"/>
        </w:rPr>
        <w:t xml:space="preserve">, </w:t>
      </w:r>
      <w:r w:rsidR="0038215A">
        <w:rPr>
          <w:rFonts w:ascii="Verdana" w:hAnsi="Verdana"/>
          <w:lang w:val="el-GR"/>
        </w:rPr>
        <w:t>με τον νόμιμο τόκο υπερημερίας κατά τα αναφερόμενα παραπάνω στην παραγρ. Ι.1. και τα δικαστικά της έξοδα .</w:t>
      </w:r>
    </w:p>
    <w:p w14:paraId="61D12B60" w14:textId="77777777" w:rsidR="002850B4" w:rsidRPr="00135BFD" w:rsidRDefault="002850B4" w:rsidP="003C3D74">
      <w:pPr>
        <w:spacing w:line="360" w:lineRule="auto"/>
        <w:ind w:firstLine="720"/>
        <w:jc w:val="both"/>
        <w:rPr>
          <w:rFonts w:ascii="Verdana" w:hAnsi="Verdana"/>
          <w:lang w:val="el-GR"/>
        </w:rPr>
      </w:pPr>
      <w:r w:rsidRPr="0006558A">
        <w:rPr>
          <w:rFonts w:ascii="Verdana" w:hAnsi="Verdana"/>
          <w:sz w:val="24"/>
          <w:szCs w:val="24"/>
          <w:lang w:val="el-GR"/>
        </w:rPr>
        <w:t xml:space="preserve"> </w:t>
      </w:r>
      <w:r w:rsidR="009C1A38" w:rsidRPr="0006558A">
        <w:rPr>
          <w:rFonts w:ascii="Verdana" w:hAnsi="Verdana"/>
          <w:b/>
          <w:sz w:val="24"/>
          <w:szCs w:val="24"/>
          <w:lang w:val="el-GR"/>
        </w:rPr>
        <w:t>ΙΙ.1.</w:t>
      </w:r>
      <w:r w:rsidRPr="00135BFD">
        <w:rPr>
          <w:rFonts w:ascii="Verdana" w:hAnsi="Verdana"/>
          <w:lang w:val="el-GR"/>
        </w:rPr>
        <w:t xml:space="preserve"> Η Πρόεδρος του </w:t>
      </w:r>
      <w:r w:rsidR="00BD5D14" w:rsidRPr="00135BFD">
        <w:rPr>
          <w:rFonts w:ascii="Verdana" w:hAnsi="Verdana"/>
          <w:lang w:val="el-GR"/>
        </w:rPr>
        <w:t xml:space="preserve"> </w:t>
      </w:r>
      <w:r w:rsidR="00E7194B">
        <w:rPr>
          <w:rFonts w:ascii="Verdana" w:hAnsi="Verdana"/>
          <w:lang w:val="el-GR"/>
        </w:rPr>
        <w:t>Δ</w:t>
      </w:r>
      <w:r w:rsidR="00BB5668">
        <w:rPr>
          <w:rFonts w:ascii="Verdana" w:hAnsi="Verdana"/>
          <w:lang w:val="el-GR"/>
        </w:rPr>
        <w:t>’</w:t>
      </w:r>
      <w:r w:rsidR="003C3D74">
        <w:rPr>
          <w:rFonts w:ascii="Verdana" w:hAnsi="Verdana"/>
          <w:lang w:val="el-GR"/>
        </w:rPr>
        <w:t xml:space="preserve"> </w:t>
      </w:r>
      <w:r w:rsidRPr="00135BFD">
        <w:rPr>
          <w:rFonts w:ascii="Verdana" w:hAnsi="Verdana"/>
          <w:lang w:val="el-GR"/>
        </w:rPr>
        <w:t xml:space="preserve">Τμήματος </w:t>
      </w:r>
      <w:r w:rsidR="00BD5D14" w:rsidRPr="00135BFD">
        <w:rPr>
          <w:rFonts w:ascii="Verdana" w:hAnsi="Verdana"/>
          <w:lang w:val="el-GR"/>
        </w:rPr>
        <w:t xml:space="preserve">Συνεδριάσεων </w:t>
      </w:r>
      <w:r w:rsidRPr="00135BFD">
        <w:rPr>
          <w:rFonts w:ascii="Verdana" w:hAnsi="Verdana"/>
          <w:lang w:val="el-GR"/>
        </w:rPr>
        <w:t>τ</w:t>
      </w:r>
      <w:r w:rsidR="00532E9A">
        <w:rPr>
          <w:rFonts w:ascii="Verdana" w:hAnsi="Verdana"/>
          <w:lang w:val="el-GR"/>
        </w:rPr>
        <w:t xml:space="preserve">ου Διοικητικού Εφετείου </w:t>
      </w:r>
      <w:r w:rsidR="00BB5668">
        <w:rPr>
          <w:rFonts w:ascii="Verdana" w:hAnsi="Verdana"/>
          <w:lang w:val="el-GR"/>
        </w:rPr>
        <w:t>Πειραιά μ</w:t>
      </w:r>
      <w:r w:rsidRPr="00135BFD">
        <w:rPr>
          <w:rFonts w:ascii="Verdana" w:hAnsi="Verdana"/>
          <w:lang w:val="el-GR"/>
        </w:rPr>
        <w:t>ε τη</w:t>
      </w:r>
      <w:r w:rsidR="00532E9A">
        <w:rPr>
          <w:rFonts w:ascii="Verdana" w:hAnsi="Verdana"/>
          <w:lang w:val="el-GR"/>
        </w:rPr>
        <w:t xml:space="preserve"> με </w:t>
      </w:r>
      <w:r w:rsidRPr="00953940">
        <w:rPr>
          <w:rFonts w:ascii="Verdana" w:hAnsi="Verdana"/>
          <w:lang w:val="el-GR"/>
        </w:rPr>
        <w:t>αριθ.</w:t>
      </w:r>
      <w:r w:rsidR="0006324B">
        <w:rPr>
          <w:rFonts w:ascii="Verdana" w:hAnsi="Verdana"/>
          <w:lang w:val="el-GR"/>
        </w:rPr>
        <w:t xml:space="preserve"> </w:t>
      </w:r>
      <w:r w:rsidR="00E7194B">
        <w:rPr>
          <w:rFonts w:ascii="Verdana" w:hAnsi="Verdana"/>
          <w:lang w:val="el-GR"/>
        </w:rPr>
        <w:t>ΠΟΕ</w:t>
      </w:r>
      <w:r w:rsidRPr="00953940">
        <w:rPr>
          <w:rFonts w:ascii="Verdana" w:hAnsi="Verdana"/>
          <w:lang w:val="el-GR"/>
        </w:rPr>
        <w:t xml:space="preserve"> </w:t>
      </w:r>
      <w:r w:rsidR="00E7194B">
        <w:rPr>
          <w:rFonts w:ascii="Verdana" w:hAnsi="Verdana"/>
          <w:lang w:val="el-GR"/>
        </w:rPr>
        <w:t>132/2022</w:t>
      </w:r>
      <w:r w:rsidR="00BB5668" w:rsidRPr="00953940">
        <w:rPr>
          <w:rFonts w:ascii="Verdana" w:hAnsi="Verdana"/>
          <w:lang w:val="el-GR"/>
        </w:rPr>
        <w:t xml:space="preserve"> </w:t>
      </w:r>
      <w:r w:rsidR="00177D90" w:rsidRPr="00953940">
        <w:rPr>
          <w:rFonts w:ascii="Verdana" w:hAnsi="Verdana"/>
          <w:lang w:val="el-GR"/>
        </w:rPr>
        <w:t xml:space="preserve"> </w:t>
      </w:r>
      <w:r w:rsidR="007F13FF" w:rsidRPr="00953940">
        <w:rPr>
          <w:rFonts w:ascii="Verdana" w:hAnsi="Verdana"/>
          <w:lang w:val="el-GR"/>
        </w:rPr>
        <w:t>π</w:t>
      </w:r>
      <w:r w:rsidRPr="00953940">
        <w:rPr>
          <w:rFonts w:ascii="Verdana" w:hAnsi="Verdana"/>
          <w:lang w:val="el-GR"/>
        </w:rPr>
        <w:t>ράξη</w:t>
      </w:r>
      <w:r w:rsidRPr="00135BFD">
        <w:rPr>
          <w:rFonts w:ascii="Verdana" w:hAnsi="Verdana"/>
          <w:lang w:val="el-GR"/>
        </w:rPr>
        <w:t xml:space="preserve"> </w:t>
      </w:r>
      <w:r w:rsidR="00BD5D14" w:rsidRPr="00135BFD">
        <w:rPr>
          <w:rFonts w:ascii="Verdana" w:hAnsi="Verdana"/>
          <w:lang w:val="el-GR"/>
        </w:rPr>
        <w:t>της (</w:t>
      </w:r>
      <w:r w:rsidR="00BD5D14" w:rsidRPr="00953940">
        <w:rPr>
          <w:rFonts w:ascii="Verdana" w:hAnsi="Verdana"/>
          <w:lang w:val="el-GR"/>
        </w:rPr>
        <w:t>σχετ. αρ. 1 ,που επισυνάπτεται</w:t>
      </w:r>
      <w:r w:rsidR="00BD5D14" w:rsidRPr="00135BFD">
        <w:rPr>
          <w:rFonts w:ascii="Verdana" w:hAnsi="Verdana"/>
          <w:lang w:val="el-GR"/>
        </w:rPr>
        <w:t xml:space="preserve"> )</w:t>
      </w:r>
      <w:r w:rsidRPr="00135BFD">
        <w:rPr>
          <w:rFonts w:ascii="Verdana" w:hAnsi="Verdana"/>
          <w:lang w:val="el-GR"/>
        </w:rPr>
        <w:t xml:space="preserve"> κάλεσε τα διάδικα μέρη, δηλαδή τόσο το</w:t>
      </w:r>
      <w:r w:rsidR="00BD5D14" w:rsidRPr="00135BFD">
        <w:rPr>
          <w:rFonts w:ascii="Verdana" w:hAnsi="Verdana"/>
          <w:lang w:val="el-GR"/>
        </w:rPr>
        <w:t>ν Δήμ</w:t>
      </w:r>
      <w:r w:rsidR="00180E35">
        <w:rPr>
          <w:rFonts w:ascii="Verdana" w:hAnsi="Verdana"/>
          <w:lang w:val="el-GR"/>
        </w:rPr>
        <w:t>ο, όσο και την ενάγουσα</w:t>
      </w:r>
      <w:r w:rsidRPr="00135BFD">
        <w:rPr>
          <w:rFonts w:ascii="Verdana" w:hAnsi="Verdana"/>
          <w:lang w:val="el-GR"/>
        </w:rPr>
        <w:t xml:space="preserve">, να προσκομίσουν στη Γραμματεία του Δικαστηρίου </w:t>
      </w:r>
      <w:r w:rsidRPr="00135BFD">
        <w:rPr>
          <w:rFonts w:ascii="Verdana" w:hAnsi="Verdana"/>
          <w:i/>
          <w:lang w:val="el-GR"/>
        </w:rPr>
        <w:t>«όλα τα αναγκαία στοιχεία για την επίλυση της διαφοράς»</w:t>
      </w:r>
      <w:r w:rsidRPr="00135BFD">
        <w:rPr>
          <w:rFonts w:ascii="Verdana" w:hAnsi="Verdana"/>
          <w:lang w:val="el-GR"/>
        </w:rPr>
        <w:t xml:space="preserve">, κατά τα οριζόμενα στις διατάξεις του άρθρου 126Β΄, παραγ. 2 του </w:t>
      </w:r>
      <w:r w:rsidR="00BD5D14" w:rsidRPr="00135BFD">
        <w:rPr>
          <w:rFonts w:ascii="Verdana" w:hAnsi="Verdana"/>
          <w:lang w:val="el-GR"/>
        </w:rPr>
        <w:t>Κ.Δ.Δ. (</w:t>
      </w:r>
      <w:r w:rsidRPr="00135BFD">
        <w:rPr>
          <w:rFonts w:ascii="Verdana" w:hAnsi="Verdana"/>
          <w:lang w:val="el-GR"/>
        </w:rPr>
        <w:t>ν. 2717/199</w:t>
      </w:r>
      <w:r w:rsidR="00BD5D14" w:rsidRPr="00135BFD">
        <w:rPr>
          <w:rFonts w:ascii="Verdana" w:hAnsi="Verdana"/>
          <w:lang w:val="el-GR"/>
        </w:rPr>
        <w:t xml:space="preserve">9 </w:t>
      </w:r>
      <w:r w:rsidRPr="00135BFD">
        <w:rPr>
          <w:rFonts w:ascii="Verdana" w:hAnsi="Verdana"/>
          <w:lang w:val="el-GR"/>
        </w:rPr>
        <w:t xml:space="preserve">, όπως ισχύει </w:t>
      </w:r>
      <w:r w:rsidR="00BD5D14" w:rsidRPr="00135BFD">
        <w:rPr>
          <w:rFonts w:ascii="Verdana" w:hAnsi="Verdana"/>
          <w:lang w:val="el-GR"/>
        </w:rPr>
        <w:t xml:space="preserve">) </w:t>
      </w:r>
      <w:r w:rsidR="00CD3A58" w:rsidRPr="00135BFD">
        <w:rPr>
          <w:rFonts w:ascii="Verdana" w:hAnsi="Verdana"/>
          <w:lang w:val="el-GR"/>
        </w:rPr>
        <w:t xml:space="preserve">για τη </w:t>
      </w:r>
      <w:r w:rsidRPr="00135BFD">
        <w:rPr>
          <w:rFonts w:ascii="Verdana" w:hAnsi="Verdana"/>
          <w:lang w:val="el-GR"/>
        </w:rPr>
        <w:t>συμβιβαστική επ</w:t>
      </w:r>
      <w:r w:rsidR="00CD3A58" w:rsidRPr="00135BFD">
        <w:rPr>
          <w:rFonts w:ascii="Verdana" w:hAnsi="Verdana"/>
          <w:lang w:val="el-GR"/>
        </w:rPr>
        <w:t>ίλυση της διαφοράς σε Συμβούλιο</w:t>
      </w:r>
      <w:r w:rsidR="0006324B">
        <w:rPr>
          <w:rFonts w:ascii="Verdana" w:hAnsi="Verdana"/>
          <w:lang w:val="el-GR"/>
        </w:rPr>
        <w:t>,</w:t>
      </w:r>
      <w:r w:rsidR="00180E35">
        <w:rPr>
          <w:rFonts w:ascii="Verdana" w:hAnsi="Verdana"/>
          <w:lang w:val="el-GR"/>
        </w:rPr>
        <w:t xml:space="preserve"> η ως άνω δε αγωγή εκκρεμεί προς εκδίκαση, μετά από αναβολή,</w:t>
      </w:r>
      <w:r w:rsidR="0006324B">
        <w:rPr>
          <w:rFonts w:ascii="Verdana" w:hAnsi="Verdana"/>
          <w:lang w:val="el-GR"/>
        </w:rPr>
        <w:t xml:space="preserve"> </w:t>
      </w:r>
      <w:r w:rsidR="00180E35">
        <w:rPr>
          <w:rFonts w:ascii="Verdana" w:hAnsi="Verdana"/>
          <w:lang w:val="el-GR"/>
        </w:rPr>
        <w:t xml:space="preserve">κατά τη δικάσιμο της 8.3.2023 ενώπιον του Δ’ </w:t>
      </w:r>
      <w:r w:rsidR="00180E35" w:rsidRPr="00135BFD">
        <w:rPr>
          <w:rFonts w:ascii="Verdana" w:hAnsi="Verdana"/>
          <w:lang w:val="el-GR"/>
        </w:rPr>
        <w:t xml:space="preserve">Τμήματος </w:t>
      </w:r>
      <w:r w:rsidR="00180E35">
        <w:rPr>
          <w:rFonts w:ascii="Verdana" w:hAnsi="Verdana"/>
          <w:lang w:val="el-GR"/>
        </w:rPr>
        <w:t xml:space="preserve"> </w:t>
      </w:r>
      <w:r w:rsidR="00180E35" w:rsidRPr="00135BFD">
        <w:rPr>
          <w:rFonts w:ascii="Verdana" w:hAnsi="Verdana"/>
          <w:lang w:val="el-GR"/>
        </w:rPr>
        <w:t>τ</w:t>
      </w:r>
      <w:r w:rsidR="00180E35">
        <w:rPr>
          <w:rFonts w:ascii="Verdana" w:hAnsi="Verdana"/>
          <w:lang w:val="el-GR"/>
        </w:rPr>
        <w:t xml:space="preserve">ου </w:t>
      </w:r>
      <w:r w:rsidR="00D22346">
        <w:rPr>
          <w:rFonts w:ascii="Verdana" w:hAnsi="Verdana"/>
          <w:lang w:val="el-GR"/>
        </w:rPr>
        <w:t xml:space="preserve">Τριμελούς </w:t>
      </w:r>
      <w:r w:rsidR="00180E35">
        <w:rPr>
          <w:rFonts w:ascii="Verdana" w:hAnsi="Verdana"/>
          <w:lang w:val="el-GR"/>
        </w:rPr>
        <w:t>Διοικητικού Εφετείου Πειραιά</w:t>
      </w:r>
      <w:r w:rsidRPr="00135BFD">
        <w:rPr>
          <w:rFonts w:ascii="Verdana" w:hAnsi="Verdana"/>
          <w:lang w:val="el-GR"/>
        </w:rPr>
        <w:t>.</w:t>
      </w:r>
    </w:p>
    <w:p w14:paraId="3079F44B" w14:textId="6D656D1B" w:rsidR="002850B4" w:rsidRPr="004D3376" w:rsidRDefault="00D629EB" w:rsidP="004D3376">
      <w:pPr>
        <w:spacing w:before="240" w:line="360" w:lineRule="auto"/>
        <w:ind w:firstLine="720"/>
        <w:jc w:val="both"/>
        <w:rPr>
          <w:rFonts w:ascii="Verdana" w:hAnsi="Verdana" w:cs="Calibri"/>
          <w:i/>
          <w:vertAlign w:val="superscript"/>
          <w:lang w:val="el-GR"/>
        </w:rPr>
      </w:pPr>
      <w:r w:rsidRPr="0006558A">
        <w:rPr>
          <w:rFonts w:ascii="Verdana" w:hAnsi="Verdana"/>
          <w:b/>
          <w:sz w:val="24"/>
          <w:szCs w:val="24"/>
          <w:lang w:val="el-GR"/>
        </w:rPr>
        <w:lastRenderedPageBreak/>
        <w:t>2.</w:t>
      </w:r>
      <w:r w:rsidRPr="00135BFD">
        <w:rPr>
          <w:rFonts w:ascii="Verdana" w:hAnsi="Verdana"/>
          <w:lang w:val="el-GR"/>
        </w:rPr>
        <w:t xml:space="preserve"> </w:t>
      </w:r>
      <w:r w:rsidR="0006777F">
        <w:rPr>
          <w:rFonts w:ascii="Verdana" w:hAnsi="Verdana"/>
          <w:lang w:val="el-GR"/>
        </w:rPr>
        <w:t>Όπως αναφέρεται  στο από 19</w:t>
      </w:r>
      <w:r w:rsidR="00532E9A" w:rsidRPr="00532E9A">
        <w:rPr>
          <w:rFonts w:ascii="Verdana" w:hAnsi="Verdana"/>
          <w:lang w:val="el-GR"/>
        </w:rPr>
        <w:t>.5.2020 πρωτόκολλο παραλαβής προμηθειών και γενικών υπηρεσιών περί παραλαβής «των ειδών π</w:t>
      </w:r>
      <w:r w:rsidR="0006777F">
        <w:rPr>
          <w:rFonts w:ascii="Verdana" w:hAnsi="Verdana"/>
          <w:lang w:val="el-GR"/>
        </w:rPr>
        <w:t>ου περιλαμβάνονται στο με αρ. 4108</w:t>
      </w:r>
      <w:r w:rsidR="00532E9A" w:rsidRPr="00532E9A">
        <w:rPr>
          <w:rFonts w:ascii="Verdana" w:hAnsi="Verdana"/>
          <w:lang w:val="el-GR"/>
        </w:rPr>
        <w:t xml:space="preserve"> τιμολόγ</w:t>
      </w:r>
      <w:r w:rsidR="0006777F">
        <w:rPr>
          <w:rFonts w:ascii="Verdana" w:hAnsi="Verdana"/>
          <w:lang w:val="el-GR"/>
        </w:rPr>
        <w:t xml:space="preserve">ιο </w:t>
      </w:r>
      <w:r w:rsidR="0006777F" w:rsidRPr="00180E35">
        <w:rPr>
          <w:rFonts w:ascii="Verdana" w:hAnsi="Verdana"/>
          <w:lang w:val="el-GR"/>
        </w:rPr>
        <w:t xml:space="preserve">της </w:t>
      </w:r>
      <w:r w:rsidR="00174588">
        <w:rPr>
          <w:rFonts w:ascii="Verdana" w:hAnsi="Verdana"/>
          <w:lang w:val="el-GR"/>
        </w:rPr>
        <w:t>……..</w:t>
      </w:r>
      <w:r w:rsidR="00180E35" w:rsidRPr="00180E35">
        <w:rPr>
          <w:rFonts w:ascii="Verdana" w:hAnsi="Verdana"/>
          <w:lang w:val="el-GR"/>
        </w:rPr>
        <w:t xml:space="preserve"> </w:t>
      </w:r>
      <w:r w:rsidR="00174588">
        <w:rPr>
          <w:rFonts w:ascii="Verdana" w:hAnsi="Verdana"/>
          <w:lang w:val="el-GR"/>
        </w:rPr>
        <w:t>…….</w:t>
      </w:r>
      <w:r w:rsidR="00180E35" w:rsidRPr="00180E35">
        <w:rPr>
          <w:rFonts w:ascii="Verdana" w:hAnsi="Verdana"/>
          <w:lang w:val="el-GR"/>
        </w:rPr>
        <w:t xml:space="preserve"> του </w:t>
      </w:r>
      <w:r w:rsidR="00174588">
        <w:rPr>
          <w:rFonts w:ascii="Verdana" w:hAnsi="Verdana"/>
          <w:lang w:val="el-GR"/>
        </w:rPr>
        <w:t>……</w:t>
      </w:r>
      <w:r w:rsidR="00180E35">
        <w:rPr>
          <w:rFonts w:ascii="Verdana" w:hAnsi="Verdana"/>
          <w:i/>
          <w:lang w:val="el-GR"/>
        </w:rPr>
        <w:t>,</w:t>
      </w:r>
      <w:r w:rsidR="00D22346">
        <w:rPr>
          <w:rFonts w:ascii="Verdana" w:hAnsi="Verdana"/>
          <w:i/>
          <w:lang w:val="el-GR"/>
        </w:rPr>
        <w:t xml:space="preserve"> </w:t>
      </w:r>
      <w:r w:rsidR="00D22346">
        <w:rPr>
          <w:rFonts w:ascii="Verdana" w:hAnsi="Verdana" w:cs="Calibri"/>
          <w:color w:val="000000"/>
          <w:spacing w:val="-2"/>
          <w:lang w:val="el-GR"/>
        </w:rPr>
        <w:t xml:space="preserve">συνολικού ποσού </w:t>
      </w:r>
      <w:r w:rsidR="0006777F">
        <w:rPr>
          <w:rFonts w:ascii="Verdana" w:hAnsi="Verdana" w:cs="Calibri"/>
          <w:color w:val="000000"/>
          <w:spacing w:val="-2"/>
          <w:lang w:val="el-GR"/>
        </w:rPr>
        <w:t>7</w:t>
      </w:r>
      <w:r w:rsidR="00180E35">
        <w:rPr>
          <w:rFonts w:ascii="Verdana" w:hAnsi="Verdana" w:cs="Calibri"/>
          <w:color w:val="000000"/>
          <w:spacing w:val="-2"/>
          <w:lang w:val="el-GR"/>
        </w:rPr>
        <w:t>.</w:t>
      </w:r>
      <w:r w:rsidR="0006777F">
        <w:rPr>
          <w:rFonts w:ascii="Verdana" w:hAnsi="Verdana" w:cs="Calibri"/>
          <w:color w:val="000000"/>
          <w:spacing w:val="-2"/>
          <w:lang w:val="el-GR"/>
        </w:rPr>
        <w:t>018,40</w:t>
      </w:r>
      <w:r w:rsidR="00532E9A" w:rsidRPr="00532E9A">
        <w:rPr>
          <w:rFonts w:ascii="Verdana" w:hAnsi="Verdana" w:cs="Calibri"/>
          <w:color w:val="000000"/>
          <w:spacing w:val="-2"/>
          <w:lang w:val="el-GR"/>
        </w:rPr>
        <w:t xml:space="preserve"> ευρώ</w:t>
      </w:r>
      <w:r w:rsidR="00532E9A" w:rsidRPr="00532E9A">
        <w:rPr>
          <w:rFonts w:ascii="Verdana" w:hAnsi="Verdana" w:cs="Calibri"/>
          <w:vertAlign w:val="superscript"/>
          <w:lang w:val="el-GR"/>
        </w:rPr>
        <w:t xml:space="preserve"> </w:t>
      </w:r>
      <w:r w:rsidR="00532E9A" w:rsidRPr="00532E9A">
        <w:rPr>
          <w:rFonts w:ascii="Verdana" w:hAnsi="Verdana" w:cs="Calibri"/>
          <w:color w:val="000000"/>
          <w:spacing w:val="-2"/>
          <w:lang w:val="el-GR"/>
        </w:rPr>
        <w:t>για</w:t>
      </w:r>
      <w:r w:rsidR="0006777F">
        <w:rPr>
          <w:rFonts w:ascii="Verdana" w:hAnsi="Verdana" w:cs="Calibri"/>
          <w:color w:val="000000"/>
          <w:spacing w:val="-2"/>
          <w:lang w:val="el-GR"/>
        </w:rPr>
        <w:t xml:space="preserve"> </w:t>
      </w:r>
      <w:r w:rsidR="002F1107">
        <w:rPr>
          <w:rFonts w:ascii="Verdana" w:hAnsi="Verdana" w:cs="Calibri"/>
          <w:color w:val="000000"/>
          <w:spacing w:val="-2"/>
          <w:lang w:val="el-GR"/>
        </w:rPr>
        <w:t>προμήθεια υλικών,</w:t>
      </w:r>
      <w:r w:rsidR="00180E35">
        <w:rPr>
          <w:rFonts w:ascii="Verdana" w:hAnsi="Verdana" w:cs="Calibri"/>
          <w:color w:val="000000"/>
          <w:spacing w:val="-2"/>
          <w:lang w:val="el-GR"/>
        </w:rPr>
        <w:t xml:space="preserve"> </w:t>
      </w:r>
      <w:r w:rsidR="002F1107">
        <w:rPr>
          <w:rFonts w:ascii="Verdana" w:hAnsi="Verdana" w:cs="Calibri"/>
          <w:color w:val="000000"/>
          <w:spacing w:val="-2"/>
          <w:lang w:val="el-GR"/>
        </w:rPr>
        <w:t>υπηρεσιών,</w:t>
      </w:r>
      <w:r w:rsidR="00180E35">
        <w:rPr>
          <w:rFonts w:ascii="Verdana" w:hAnsi="Verdana" w:cs="Calibri"/>
          <w:color w:val="000000"/>
          <w:spacing w:val="-2"/>
          <w:lang w:val="el-GR"/>
        </w:rPr>
        <w:t xml:space="preserve"> </w:t>
      </w:r>
      <w:r w:rsidR="002F1107">
        <w:rPr>
          <w:rFonts w:ascii="Verdana" w:hAnsi="Verdana" w:cs="Calibri"/>
          <w:color w:val="000000"/>
          <w:spacing w:val="-2"/>
          <w:lang w:val="el-GR"/>
        </w:rPr>
        <w:t>λογισμικού και εξοπλισμού πληροφορικής για την επίτευξη της εξ’</w:t>
      </w:r>
      <w:r w:rsidR="00D22346">
        <w:rPr>
          <w:rFonts w:ascii="Verdana" w:hAnsi="Verdana" w:cs="Calibri"/>
          <w:color w:val="000000"/>
          <w:spacing w:val="-2"/>
          <w:lang w:val="el-GR"/>
        </w:rPr>
        <w:t xml:space="preserve"> </w:t>
      </w:r>
      <w:r w:rsidR="002F1107">
        <w:rPr>
          <w:rFonts w:ascii="Verdana" w:hAnsi="Verdana" w:cs="Calibri"/>
          <w:color w:val="000000"/>
          <w:spacing w:val="-2"/>
          <w:lang w:val="el-GR"/>
        </w:rPr>
        <w:t>αποστάσεως παροχής εργασίας με τη χρήση</w:t>
      </w:r>
      <w:r w:rsidR="00A546DE">
        <w:rPr>
          <w:rFonts w:ascii="Verdana" w:hAnsi="Verdana" w:cs="Calibri"/>
          <w:color w:val="000000"/>
          <w:spacing w:val="-2"/>
          <w:lang w:val="el-GR"/>
        </w:rPr>
        <w:t xml:space="preserve"> ηλεκτρονικών μέσων των υπαλλήλων</w:t>
      </w:r>
      <w:r w:rsidR="00532E9A" w:rsidRPr="00532E9A">
        <w:rPr>
          <w:rFonts w:ascii="Verdana" w:hAnsi="Verdana" w:cs="Calibri"/>
          <w:color w:val="000000"/>
          <w:spacing w:val="-2"/>
          <w:lang w:val="el-GR"/>
        </w:rPr>
        <w:t xml:space="preserve"> του Δήμου Μοσ</w:t>
      </w:r>
      <w:r w:rsidR="00A546DE">
        <w:rPr>
          <w:rFonts w:ascii="Verdana" w:hAnsi="Verdana" w:cs="Calibri"/>
          <w:color w:val="000000"/>
          <w:spacing w:val="-2"/>
          <w:lang w:val="el-GR"/>
        </w:rPr>
        <w:t>χάτου – Ταύρου  (αρ. συμβ.  5776</w:t>
      </w:r>
      <w:r w:rsidR="00180E35">
        <w:rPr>
          <w:rFonts w:ascii="Verdana" w:hAnsi="Verdana" w:cs="Calibri"/>
          <w:color w:val="000000"/>
          <w:spacing w:val="-2"/>
          <w:lang w:val="el-GR"/>
        </w:rPr>
        <w:t>/7.4.2020</w:t>
      </w:r>
      <w:r w:rsidR="00532E9A" w:rsidRPr="00532E9A">
        <w:rPr>
          <w:rFonts w:ascii="Verdana" w:hAnsi="Verdana" w:cs="Calibri"/>
          <w:color w:val="000000"/>
          <w:spacing w:val="-2"/>
          <w:lang w:val="el-GR"/>
        </w:rPr>
        <w:t>)»</w:t>
      </w:r>
      <w:r w:rsidR="002A766D">
        <w:rPr>
          <w:rFonts w:ascii="Verdana" w:hAnsi="Verdana" w:cs="Calibri"/>
          <w:color w:val="000000"/>
          <w:spacing w:val="-2"/>
          <w:lang w:val="el-GR"/>
        </w:rPr>
        <w:t>,</w:t>
      </w:r>
      <w:r w:rsidR="00532E9A" w:rsidRPr="00532E9A">
        <w:rPr>
          <w:rFonts w:ascii="Verdana" w:hAnsi="Verdana" w:cs="Calibri"/>
          <w:color w:val="000000"/>
          <w:spacing w:val="-2"/>
          <w:lang w:val="el-GR"/>
        </w:rPr>
        <w:t xml:space="preserve"> </w:t>
      </w:r>
      <w:r w:rsidR="00532E9A" w:rsidRPr="00532E9A">
        <w:rPr>
          <w:rFonts w:ascii="Verdana" w:hAnsi="Verdana" w:cs="Calibri"/>
          <w:b/>
          <w:color w:val="000000"/>
          <w:spacing w:val="-2"/>
          <w:lang w:val="el-GR"/>
        </w:rPr>
        <w:t>όλα τα ανωτέρω είδη βρέθηκαν σε καλή κατ</w:t>
      </w:r>
      <w:r w:rsidR="002A766D">
        <w:rPr>
          <w:rFonts w:ascii="Verdana" w:hAnsi="Verdana" w:cs="Calibri"/>
          <w:b/>
          <w:color w:val="000000"/>
          <w:spacing w:val="-2"/>
          <w:lang w:val="el-GR"/>
        </w:rPr>
        <w:t xml:space="preserve">άσταση </w:t>
      </w:r>
      <w:r w:rsidR="00532E9A" w:rsidRPr="00532E9A">
        <w:rPr>
          <w:rFonts w:ascii="Verdana" w:hAnsi="Verdana" w:cs="Calibri"/>
          <w:b/>
          <w:color w:val="000000"/>
          <w:spacing w:val="-2"/>
          <w:lang w:val="el-GR"/>
        </w:rPr>
        <w:t xml:space="preserve"> και οι εργασίες εκτελέστηκαν καλώς για τον σκο</w:t>
      </w:r>
      <w:r w:rsidR="002A766D">
        <w:rPr>
          <w:rFonts w:ascii="Verdana" w:hAnsi="Verdana" w:cs="Calibri"/>
          <w:b/>
          <w:color w:val="000000"/>
          <w:spacing w:val="-2"/>
          <w:lang w:val="el-GR"/>
        </w:rPr>
        <w:t>π</w:t>
      </w:r>
      <w:r w:rsidR="00532E9A" w:rsidRPr="00532E9A">
        <w:rPr>
          <w:rFonts w:ascii="Verdana" w:hAnsi="Verdana" w:cs="Calibri"/>
          <w:b/>
          <w:color w:val="000000"/>
          <w:spacing w:val="-2"/>
          <w:lang w:val="el-GR"/>
        </w:rPr>
        <w:t>ό που προορίζοντα</w:t>
      </w:r>
      <w:r w:rsidR="002A766D">
        <w:rPr>
          <w:rFonts w:ascii="Verdana" w:hAnsi="Verdana" w:cs="Calibri"/>
          <w:b/>
          <w:color w:val="000000"/>
          <w:spacing w:val="-2"/>
          <w:lang w:val="el-GR"/>
        </w:rPr>
        <w:t>ι</w:t>
      </w:r>
      <w:r w:rsidR="00532E9A" w:rsidRPr="00532E9A">
        <w:rPr>
          <w:rFonts w:ascii="Verdana" w:hAnsi="Verdana" w:cs="Calibri"/>
          <w:b/>
          <w:color w:val="000000"/>
          <w:spacing w:val="-2"/>
          <w:lang w:val="el-GR"/>
        </w:rPr>
        <w:t xml:space="preserve">  </w:t>
      </w:r>
      <w:r w:rsidR="004D3376" w:rsidRPr="004D3376">
        <w:rPr>
          <w:rFonts w:ascii="Verdana" w:hAnsi="Verdana" w:cs="Calibri"/>
          <w:color w:val="000000"/>
          <w:spacing w:val="-2"/>
          <w:lang w:val="el-GR"/>
        </w:rPr>
        <w:t>(σχετ. αρ. 4 που προσκομίζεται)</w:t>
      </w:r>
      <w:r w:rsidR="00532E9A" w:rsidRPr="004D3376">
        <w:rPr>
          <w:rFonts w:ascii="Verdana" w:hAnsi="Verdana" w:cs="Calibri"/>
          <w:color w:val="000000"/>
          <w:spacing w:val="-2"/>
          <w:lang w:val="el-GR"/>
        </w:rPr>
        <w:t xml:space="preserve"> </w:t>
      </w:r>
      <w:r w:rsidR="00737057" w:rsidRPr="004D3376">
        <w:rPr>
          <w:rFonts w:ascii="Verdana" w:hAnsi="Verdana" w:cs="Calibri"/>
          <w:color w:val="000000"/>
          <w:spacing w:val="-2"/>
          <w:lang w:val="el-GR"/>
        </w:rPr>
        <w:t>.</w:t>
      </w:r>
    </w:p>
    <w:p w14:paraId="519DA2BC" w14:textId="6B8ACFA6" w:rsidR="002850B4" w:rsidRPr="00135BFD" w:rsidRDefault="00946C18" w:rsidP="009C1A38">
      <w:pPr>
        <w:spacing w:line="360" w:lineRule="auto"/>
        <w:ind w:firstLine="720"/>
        <w:jc w:val="both"/>
        <w:rPr>
          <w:rFonts w:ascii="Verdana" w:hAnsi="Verdana"/>
          <w:lang w:val="el-GR"/>
        </w:rPr>
      </w:pPr>
      <w:r>
        <w:rPr>
          <w:rFonts w:ascii="Verdana" w:hAnsi="Verdana"/>
          <w:b/>
          <w:sz w:val="24"/>
          <w:szCs w:val="24"/>
          <w:lang w:val="el-GR"/>
        </w:rPr>
        <w:t xml:space="preserve">  </w:t>
      </w:r>
      <w:r w:rsidR="00D629EB" w:rsidRPr="0006558A">
        <w:rPr>
          <w:rFonts w:ascii="Verdana" w:hAnsi="Verdana"/>
          <w:b/>
          <w:sz w:val="24"/>
          <w:szCs w:val="24"/>
          <w:lang w:val="el-GR"/>
        </w:rPr>
        <w:t>3</w:t>
      </w:r>
      <w:r w:rsidR="009C1A38" w:rsidRPr="0006558A">
        <w:rPr>
          <w:rFonts w:ascii="Verdana" w:hAnsi="Verdana"/>
          <w:b/>
          <w:sz w:val="24"/>
          <w:szCs w:val="24"/>
          <w:lang w:val="el-GR"/>
        </w:rPr>
        <w:t>.</w:t>
      </w:r>
      <w:r w:rsidR="009C1A38">
        <w:rPr>
          <w:rFonts w:ascii="Verdana" w:hAnsi="Verdana"/>
          <w:lang w:val="el-GR"/>
        </w:rPr>
        <w:t xml:space="preserve"> Εξ</w:t>
      </w:r>
      <w:r w:rsidR="002850B4" w:rsidRPr="00135BFD">
        <w:rPr>
          <w:rFonts w:ascii="Verdana" w:hAnsi="Verdana"/>
          <w:lang w:val="el-GR"/>
        </w:rPr>
        <w:t xml:space="preserve">άλλου </w:t>
      </w:r>
      <w:r w:rsidR="00BD5D14" w:rsidRPr="00135BFD">
        <w:rPr>
          <w:rFonts w:ascii="Verdana" w:hAnsi="Verdana"/>
          <w:lang w:val="el-GR"/>
        </w:rPr>
        <w:t xml:space="preserve">η ενάγουσα εταιρεία </w:t>
      </w:r>
      <w:r w:rsidR="002850B4" w:rsidRPr="00135BFD">
        <w:rPr>
          <w:rFonts w:ascii="Verdana" w:hAnsi="Verdana"/>
          <w:lang w:val="el-GR"/>
        </w:rPr>
        <w:t xml:space="preserve"> κατά το στάδιο των διαπραγματεύσεων</w:t>
      </w:r>
      <w:r w:rsidR="009C1A38">
        <w:rPr>
          <w:rFonts w:ascii="Verdana" w:hAnsi="Verdana"/>
          <w:lang w:val="el-GR"/>
        </w:rPr>
        <w:t xml:space="preserve"> προς τον σκοπό διερεύνησης της προοπτικής συμβιβαστικής επίλυσης της διαφοράς </w:t>
      </w:r>
      <w:r w:rsidR="002850B4" w:rsidRPr="00135BFD">
        <w:rPr>
          <w:rFonts w:ascii="Verdana" w:hAnsi="Verdana"/>
          <w:lang w:val="el-GR"/>
        </w:rPr>
        <w:t xml:space="preserve">  δήλωσε μέσ</w:t>
      </w:r>
      <w:r w:rsidR="009C1A38">
        <w:rPr>
          <w:rFonts w:ascii="Verdana" w:hAnsi="Verdana"/>
          <w:lang w:val="el-GR"/>
        </w:rPr>
        <w:t>ω τ</w:t>
      </w:r>
      <w:r w:rsidR="00A546DE">
        <w:rPr>
          <w:rFonts w:ascii="Verdana" w:hAnsi="Verdana"/>
          <w:lang w:val="el-GR"/>
        </w:rPr>
        <w:t>ου</w:t>
      </w:r>
      <w:r w:rsidR="009C1A38">
        <w:rPr>
          <w:rFonts w:ascii="Verdana" w:hAnsi="Verdana"/>
          <w:lang w:val="el-GR"/>
        </w:rPr>
        <w:t xml:space="preserve"> πληρεξουσί</w:t>
      </w:r>
      <w:r w:rsidR="00A546DE">
        <w:rPr>
          <w:rFonts w:ascii="Verdana" w:hAnsi="Verdana"/>
          <w:lang w:val="el-GR"/>
        </w:rPr>
        <w:t>ου δικηγόρου του Γεωργίου Χρ.</w:t>
      </w:r>
      <w:r w:rsidR="00D22346">
        <w:rPr>
          <w:rFonts w:ascii="Verdana" w:hAnsi="Verdana"/>
          <w:lang w:val="el-GR"/>
        </w:rPr>
        <w:t xml:space="preserve"> </w:t>
      </w:r>
      <w:r w:rsidR="00A546DE">
        <w:rPr>
          <w:rFonts w:ascii="Verdana" w:hAnsi="Verdana"/>
          <w:lang w:val="el-GR"/>
        </w:rPr>
        <w:t>Γκρίτζαλη</w:t>
      </w:r>
      <w:r w:rsidR="002850B4" w:rsidRPr="00135BFD">
        <w:rPr>
          <w:rFonts w:ascii="Verdana" w:hAnsi="Verdana"/>
          <w:lang w:val="el-GR"/>
        </w:rPr>
        <w:t xml:space="preserve">, </w:t>
      </w:r>
      <w:r w:rsidR="00A546DE">
        <w:rPr>
          <w:rFonts w:ascii="Verdana" w:hAnsi="Verdana"/>
          <w:lang w:val="el-GR"/>
        </w:rPr>
        <w:t>ο</w:t>
      </w:r>
      <w:r w:rsidR="002850B4" w:rsidRPr="00135BFD">
        <w:rPr>
          <w:rFonts w:ascii="Verdana" w:hAnsi="Verdana"/>
          <w:lang w:val="el-GR"/>
        </w:rPr>
        <w:t xml:space="preserve"> οποί</w:t>
      </w:r>
      <w:r w:rsidR="00A546DE">
        <w:rPr>
          <w:rFonts w:ascii="Verdana" w:hAnsi="Verdana"/>
          <w:lang w:val="el-GR"/>
        </w:rPr>
        <w:t>ος</w:t>
      </w:r>
      <w:r w:rsidR="00177D90">
        <w:rPr>
          <w:rFonts w:ascii="Verdana" w:hAnsi="Verdana"/>
          <w:lang w:val="el-GR"/>
        </w:rPr>
        <w:t xml:space="preserve"> </w:t>
      </w:r>
      <w:r w:rsidR="002850B4" w:rsidRPr="00135BFD">
        <w:rPr>
          <w:rFonts w:ascii="Verdana" w:hAnsi="Verdana"/>
          <w:lang w:val="el-GR"/>
        </w:rPr>
        <w:t xml:space="preserve">υπογράφει την πιο πάνω αγωγή </w:t>
      </w:r>
      <w:r w:rsidR="009C1A38">
        <w:rPr>
          <w:rFonts w:ascii="Verdana" w:hAnsi="Verdana"/>
          <w:lang w:val="el-GR"/>
        </w:rPr>
        <w:t xml:space="preserve"> </w:t>
      </w:r>
      <w:r w:rsidR="002850B4" w:rsidRPr="00135BFD">
        <w:rPr>
          <w:rFonts w:ascii="Verdana" w:hAnsi="Verdana"/>
          <w:lang w:val="el-GR"/>
        </w:rPr>
        <w:t xml:space="preserve">, ότι </w:t>
      </w:r>
      <w:r w:rsidR="001D272C">
        <w:rPr>
          <w:rFonts w:ascii="Verdana" w:hAnsi="Verdana"/>
          <w:lang w:val="el-GR"/>
        </w:rPr>
        <w:t xml:space="preserve">προς τον σκοπό συμβιβαστικής επίλυσης της διαφοράς </w:t>
      </w:r>
      <w:r w:rsidR="001D272C" w:rsidRPr="0006558A">
        <w:rPr>
          <w:rFonts w:ascii="Verdana" w:hAnsi="Verdana"/>
          <w:b/>
          <w:lang w:val="el-GR"/>
        </w:rPr>
        <w:t xml:space="preserve">παραιτείται από το δικαίωμά της να αναζητήσει την επιδίκαση τόκων υπερημερίας </w:t>
      </w:r>
      <w:r w:rsidR="00FF7415">
        <w:rPr>
          <w:rFonts w:ascii="Verdana" w:hAnsi="Verdana"/>
          <w:b/>
          <w:lang w:val="el-GR"/>
        </w:rPr>
        <w:t xml:space="preserve">και δικαστικής δαπάνης </w:t>
      </w:r>
      <w:r w:rsidR="001D272C" w:rsidRPr="001D272C">
        <w:rPr>
          <w:rFonts w:ascii="Verdana" w:hAnsi="Verdana"/>
          <w:lang w:val="el-GR"/>
        </w:rPr>
        <w:t xml:space="preserve">και </w:t>
      </w:r>
      <w:r w:rsidR="009C1A38" w:rsidRPr="00E8194A">
        <w:rPr>
          <w:rFonts w:ascii="Verdana" w:hAnsi="Verdana"/>
          <w:b/>
          <w:lang w:val="el-GR"/>
        </w:rPr>
        <w:t>δέχεται συμβιβαστικώς να της</w:t>
      </w:r>
      <w:r w:rsidR="002850B4" w:rsidRPr="00E8194A">
        <w:rPr>
          <w:rFonts w:ascii="Verdana" w:hAnsi="Verdana"/>
          <w:b/>
          <w:lang w:val="el-GR"/>
        </w:rPr>
        <w:t xml:space="preserve"> καταβληθεί </w:t>
      </w:r>
      <w:r w:rsidR="002850B4" w:rsidRPr="00E8194A">
        <w:rPr>
          <w:rFonts w:ascii="Verdana" w:hAnsi="Verdana"/>
          <w:b/>
          <w:u w:val="single"/>
          <w:lang w:val="el-GR"/>
        </w:rPr>
        <w:t>ατόκως</w:t>
      </w:r>
      <w:r w:rsidR="002850B4" w:rsidRPr="00E8194A">
        <w:rPr>
          <w:rFonts w:ascii="Verdana" w:hAnsi="Verdana"/>
          <w:b/>
          <w:lang w:val="el-GR"/>
        </w:rPr>
        <w:t xml:space="preserve">  μόνο το οφειλόμενο κεφάλαιο</w:t>
      </w:r>
      <w:r w:rsidR="00FF7415" w:rsidRPr="00E8194A">
        <w:rPr>
          <w:rFonts w:ascii="Verdana" w:hAnsi="Verdana"/>
          <w:b/>
          <w:lang w:val="el-GR"/>
        </w:rPr>
        <w:t xml:space="preserve"> </w:t>
      </w:r>
      <w:r w:rsidR="00502192" w:rsidRPr="00E8194A">
        <w:rPr>
          <w:rFonts w:ascii="Verdana" w:hAnsi="Verdana"/>
          <w:b/>
          <w:lang w:val="el-GR"/>
        </w:rPr>
        <w:t>και  με συμψηφισμό της δικαστικής δαπάνης</w:t>
      </w:r>
      <w:r w:rsidR="00D629EB" w:rsidRPr="0006558A">
        <w:rPr>
          <w:rFonts w:ascii="Verdana" w:hAnsi="Verdana"/>
          <w:b/>
          <w:lang w:val="el-GR"/>
        </w:rPr>
        <w:t>,</w:t>
      </w:r>
      <w:r w:rsidR="00BB5668">
        <w:rPr>
          <w:rFonts w:ascii="Verdana" w:hAnsi="Verdana"/>
          <w:b/>
          <w:lang w:val="el-GR"/>
        </w:rPr>
        <w:t xml:space="preserve"> </w:t>
      </w:r>
      <w:r w:rsidR="00D629EB" w:rsidRPr="00135BFD">
        <w:rPr>
          <w:rFonts w:ascii="Verdana" w:hAnsi="Verdana"/>
          <w:lang w:val="el-GR"/>
        </w:rPr>
        <w:t xml:space="preserve">δήλωση την οποία θα επαναλάβει και κατά τη συνάντηση με τον εισηγητή Δικαστή ,προκειμένου να καταχωρηθεί στα τηρούμενα </w:t>
      </w:r>
      <w:r w:rsidR="00D629EB" w:rsidRPr="009C1A38">
        <w:rPr>
          <w:rFonts w:ascii="Verdana" w:hAnsi="Verdana"/>
          <w:lang w:val="el-GR"/>
        </w:rPr>
        <w:t>πρακτικά</w:t>
      </w:r>
      <w:r w:rsidR="00D629EB" w:rsidRPr="009C1A38">
        <w:rPr>
          <w:rFonts w:ascii="Verdana" w:hAnsi="Verdana"/>
          <w:b/>
          <w:lang w:val="el-GR"/>
        </w:rPr>
        <w:t xml:space="preserve"> </w:t>
      </w:r>
      <w:r w:rsidR="009C1A38" w:rsidRPr="009C1A38">
        <w:rPr>
          <w:rFonts w:ascii="Verdana" w:hAnsi="Verdana"/>
          <w:lang w:val="el-GR"/>
        </w:rPr>
        <w:t>και την απόφαση που</w:t>
      </w:r>
      <w:r w:rsidR="009C1A38">
        <w:rPr>
          <w:rFonts w:ascii="Verdana" w:hAnsi="Verdana"/>
          <w:lang w:val="el-GR"/>
        </w:rPr>
        <w:t xml:space="preserve"> ακολούθως </w:t>
      </w:r>
      <w:r w:rsidR="009C1A38" w:rsidRPr="009C1A38">
        <w:rPr>
          <w:rFonts w:ascii="Verdana" w:hAnsi="Verdana"/>
          <w:lang w:val="el-GR"/>
        </w:rPr>
        <w:t xml:space="preserve">θα εκδοθεί </w:t>
      </w:r>
      <w:r w:rsidR="002850B4" w:rsidRPr="009C1A38">
        <w:rPr>
          <w:rFonts w:ascii="Verdana" w:hAnsi="Verdana"/>
          <w:lang w:val="el-GR"/>
        </w:rPr>
        <w:t>.</w:t>
      </w:r>
    </w:p>
    <w:p w14:paraId="2778D6B2" w14:textId="77777777" w:rsidR="002850B4" w:rsidRPr="00135BFD" w:rsidRDefault="002850B4" w:rsidP="002850B4">
      <w:pPr>
        <w:spacing w:line="360" w:lineRule="auto"/>
        <w:ind w:firstLine="720"/>
        <w:jc w:val="both"/>
        <w:rPr>
          <w:rFonts w:ascii="Verdana" w:hAnsi="Verdana"/>
          <w:lang w:val="el-GR"/>
        </w:rPr>
      </w:pPr>
      <w:r w:rsidRPr="0006558A">
        <w:rPr>
          <w:rFonts w:ascii="Verdana" w:hAnsi="Verdana"/>
          <w:b/>
          <w:sz w:val="24"/>
          <w:szCs w:val="24"/>
          <w:lang w:val="el-GR"/>
        </w:rPr>
        <w:t>ΙΙΙ.</w:t>
      </w:r>
      <w:r w:rsidRPr="00D17C06">
        <w:rPr>
          <w:rFonts w:ascii="Verdana" w:hAnsi="Verdana"/>
          <w:b/>
          <w:lang w:val="el-GR"/>
        </w:rPr>
        <w:t xml:space="preserve"> 1.</w:t>
      </w:r>
      <w:r w:rsidRPr="00135BFD">
        <w:rPr>
          <w:rFonts w:ascii="Verdana" w:hAnsi="Verdana"/>
          <w:lang w:val="el-GR"/>
        </w:rPr>
        <w:t xml:space="preserve"> Το άρθρο 871 του ΑΚ ορίζει ότι </w:t>
      </w:r>
      <w:r w:rsidRPr="00135BFD">
        <w:rPr>
          <w:rFonts w:ascii="Verdana" w:hAnsi="Verdana"/>
          <w:i/>
          <w:lang w:val="el-GR"/>
        </w:rPr>
        <w:t>:«με τη σύμβαση του συμβιβασμού οι συμβαλλόμενοι διαλύουν με αμοιβαίες υποχωρήσεις μία φιλονικία τους ή μια αβεβαιότητα για κάποια έννομη σχέση. Με αβέβαιη σχέση εξομοιώνεται και η επισφαλής απαίτηση».</w:t>
      </w:r>
      <w:r w:rsidRPr="00135BFD">
        <w:rPr>
          <w:rFonts w:ascii="Verdana" w:hAnsi="Verdana"/>
          <w:lang w:val="el-GR"/>
        </w:rPr>
        <w:t xml:space="preserve"> Από τη διάταξη αυτή προκύπτει ότι:</w:t>
      </w:r>
    </w:p>
    <w:p w14:paraId="61D140AE" w14:textId="77777777" w:rsidR="002850B4" w:rsidRPr="00135BFD" w:rsidRDefault="00D17C06" w:rsidP="002850B4">
      <w:pPr>
        <w:spacing w:line="360" w:lineRule="auto"/>
        <w:ind w:firstLine="720"/>
        <w:jc w:val="both"/>
        <w:rPr>
          <w:rFonts w:ascii="Verdana" w:hAnsi="Verdana"/>
          <w:lang w:val="el-GR"/>
        </w:rPr>
      </w:pPr>
      <w:r w:rsidRPr="00D17C06">
        <w:rPr>
          <w:rFonts w:ascii="Verdana" w:hAnsi="Verdana"/>
          <w:b/>
          <w:lang w:val="el-GR"/>
        </w:rPr>
        <w:t>α)</w:t>
      </w:r>
      <w:r w:rsidR="002850B4" w:rsidRPr="00135BFD">
        <w:rPr>
          <w:rFonts w:ascii="Verdana" w:hAnsi="Verdana"/>
          <w:lang w:val="el-GR"/>
        </w:rPr>
        <w:t xml:space="preserve">Ο συμβιβασμός αποτελεί αμφοτεροβαρή σύμβαση, </w:t>
      </w:r>
      <w:r w:rsidR="00BD5D14" w:rsidRPr="00135BFD">
        <w:rPr>
          <w:rFonts w:ascii="Verdana" w:hAnsi="Verdana"/>
          <w:lang w:val="el-GR"/>
        </w:rPr>
        <w:t xml:space="preserve"> </w:t>
      </w:r>
      <w:r w:rsidR="002850B4" w:rsidRPr="00135BFD">
        <w:rPr>
          <w:rFonts w:ascii="Verdana" w:hAnsi="Verdana"/>
          <w:lang w:val="el-GR"/>
        </w:rPr>
        <w:t>βασ</w:t>
      </w:r>
      <w:r w:rsidR="00950313">
        <w:rPr>
          <w:rFonts w:ascii="Verdana" w:hAnsi="Verdana"/>
          <w:lang w:val="el-GR"/>
        </w:rPr>
        <w:t xml:space="preserve">ική προϋπόθεση για τη σύναψη </w:t>
      </w:r>
      <w:r w:rsidR="002850B4" w:rsidRPr="00135BFD">
        <w:rPr>
          <w:rFonts w:ascii="Verdana" w:hAnsi="Verdana"/>
          <w:lang w:val="el-GR"/>
        </w:rPr>
        <w:t xml:space="preserve"> </w:t>
      </w:r>
      <w:r w:rsidR="00BD5D14" w:rsidRPr="00135BFD">
        <w:rPr>
          <w:rFonts w:ascii="Verdana" w:hAnsi="Verdana"/>
          <w:lang w:val="el-GR"/>
        </w:rPr>
        <w:t>της οποίας</w:t>
      </w:r>
      <w:r w:rsidR="002850B4" w:rsidRPr="00135BFD">
        <w:rPr>
          <w:rFonts w:ascii="Verdana" w:hAnsi="Verdana"/>
          <w:lang w:val="el-GR"/>
        </w:rPr>
        <w:t xml:space="preserve"> αποτελεί η αμοιβαία υποχώρηση των μερών.</w:t>
      </w:r>
    </w:p>
    <w:p w14:paraId="33AB4122" w14:textId="77777777" w:rsidR="002850B4" w:rsidRPr="00135BFD" w:rsidRDefault="00D17C06" w:rsidP="003C05D5">
      <w:pPr>
        <w:spacing w:line="360" w:lineRule="auto"/>
        <w:ind w:firstLine="720"/>
        <w:jc w:val="both"/>
        <w:rPr>
          <w:rFonts w:ascii="Verdana" w:hAnsi="Verdana"/>
          <w:lang w:val="el-GR"/>
        </w:rPr>
      </w:pPr>
      <w:r w:rsidRPr="00D17C06">
        <w:rPr>
          <w:rFonts w:ascii="Verdana" w:hAnsi="Verdana"/>
          <w:b/>
          <w:lang w:val="el-GR"/>
        </w:rPr>
        <w:t>β)</w:t>
      </w:r>
      <w:r w:rsidR="00BD5D14" w:rsidRPr="00135BFD">
        <w:rPr>
          <w:rFonts w:ascii="Verdana" w:hAnsi="Verdana"/>
          <w:lang w:val="el-GR"/>
        </w:rPr>
        <w:t xml:space="preserve"> Για την κατάρτιση της σύμβασης</w:t>
      </w:r>
      <w:r w:rsidR="002850B4" w:rsidRPr="00135BFD">
        <w:rPr>
          <w:rFonts w:ascii="Verdana" w:hAnsi="Verdana"/>
          <w:lang w:val="el-GR"/>
        </w:rPr>
        <w:t xml:space="preserve">  του συμβιβασμού απαιτείται πρόταση του ενός από τα μέρη να διαλύσουν με αμοιβαίες υποχωρήσεις έριδα ή αβεβαιότητα για κάποια έννομη σχέση και αποδοχή της πρ</w:t>
      </w:r>
      <w:r w:rsidR="00BD5D14" w:rsidRPr="00135BFD">
        <w:rPr>
          <w:rFonts w:ascii="Verdana" w:hAnsi="Verdana"/>
          <w:lang w:val="el-GR"/>
        </w:rPr>
        <w:t>ότασης</w:t>
      </w:r>
      <w:r w:rsidR="002850B4" w:rsidRPr="00135BFD">
        <w:rPr>
          <w:rFonts w:ascii="Verdana" w:hAnsi="Verdana"/>
          <w:lang w:val="el-GR"/>
        </w:rPr>
        <w:t xml:space="preserve"> από το άλλο μέρος </w:t>
      </w:r>
      <w:r w:rsidR="00BD5D14" w:rsidRPr="00135BFD">
        <w:rPr>
          <w:rFonts w:ascii="Verdana" w:hAnsi="Verdana"/>
          <w:lang w:val="el-GR"/>
        </w:rPr>
        <w:t>.</w:t>
      </w:r>
      <w:r w:rsidR="002850B4" w:rsidRPr="00135BFD">
        <w:rPr>
          <w:rFonts w:ascii="Verdana" w:hAnsi="Verdana"/>
          <w:lang w:val="el-GR"/>
        </w:rPr>
        <w:t xml:space="preserve"> Για την κατάρτιση του συμβιβασμού αρκεί να συνάγεται η βούληση των μερών για την επιδίωξή του από το περιεχόμενο της </w:t>
      </w:r>
      <w:r w:rsidR="00BD5D14" w:rsidRPr="00135BFD">
        <w:rPr>
          <w:rFonts w:ascii="Verdana" w:hAnsi="Verdana"/>
          <w:lang w:val="el-GR"/>
        </w:rPr>
        <w:t>σύμβασης</w:t>
      </w:r>
      <w:r w:rsidR="002850B4" w:rsidRPr="00135BFD">
        <w:rPr>
          <w:rFonts w:ascii="Verdana" w:hAnsi="Verdana"/>
          <w:lang w:val="el-GR"/>
        </w:rPr>
        <w:t xml:space="preserve">, χωρίς να είναι αναγκαία η πανηγυρική διατύπωση του σχετικού όρου. Το χαρακτηριστικό αυτό δεν λαμβάνεται </w:t>
      </w:r>
      <w:r w:rsidR="002850B4" w:rsidRPr="00135BFD">
        <w:rPr>
          <w:rFonts w:ascii="Verdana" w:hAnsi="Verdana"/>
          <w:lang w:val="el-GR"/>
        </w:rPr>
        <w:lastRenderedPageBreak/>
        <w:t xml:space="preserve">με τη στενή τεχνική έννοια του όρου, αλλά </w:t>
      </w:r>
      <w:r w:rsidR="00950313">
        <w:rPr>
          <w:rFonts w:ascii="Verdana" w:hAnsi="Verdana"/>
          <w:lang w:val="el-GR"/>
        </w:rPr>
        <w:t xml:space="preserve">με την </w:t>
      </w:r>
      <w:r w:rsidR="002850B4" w:rsidRPr="00135BFD">
        <w:rPr>
          <w:rFonts w:ascii="Verdana" w:hAnsi="Verdana"/>
          <w:lang w:val="el-GR"/>
        </w:rPr>
        <w:t xml:space="preserve">ευρεία έννοια </w:t>
      </w:r>
      <w:r w:rsidR="00950313">
        <w:rPr>
          <w:rFonts w:ascii="Verdana" w:hAnsi="Verdana"/>
          <w:lang w:val="el-GR"/>
        </w:rPr>
        <w:t xml:space="preserve"> </w:t>
      </w:r>
      <w:r w:rsidR="002850B4" w:rsidRPr="00135BFD">
        <w:rPr>
          <w:rFonts w:ascii="Verdana" w:hAnsi="Verdana"/>
          <w:lang w:val="el-GR"/>
        </w:rPr>
        <w:t xml:space="preserve"> των  συναλλαγών. Δεν είναι απαραίτητο έτσι να αφορά η παραίτηση ή υποχώρηση ένα μέρος της εκκρεμούς σχέσεως. Αρκεί ότι ο διάδικος ή το ένα συμβα</w:t>
      </w:r>
      <w:r w:rsidR="00950313">
        <w:rPr>
          <w:rFonts w:ascii="Verdana" w:hAnsi="Verdana"/>
          <w:lang w:val="el-GR"/>
        </w:rPr>
        <w:t xml:space="preserve">λλόμενο μέρος προβαίνει σε μία </w:t>
      </w:r>
      <w:r w:rsidR="002850B4" w:rsidRPr="00135BFD">
        <w:rPr>
          <w:rFonts w:ascii="Verdana" w:hAnsi="Verdana"/>
          <w:lang w:val="el-GR"/>
        </w:rPr>
        <w:t xml:space="preserve">υποχώρηση, γιατί σε αντίστοιχη υποχώρηση προβαίνει και το άλλο συμβαλλόμενο μέρος. Η υποχώρηση, στην οποία προβαίνει το ένα μέρος, δεν είναι απαραίτητο να είναι ισάξια προς </w:t>
      </w:r>
      <w:r w:rsidR="003C05D5">
        <w:rPr>
          <w:rFonts w:ascii="Verdana" w:hAnsi="Verdana"/>
          <w:lang w:val="el-GR"/>
        </w:rPr>
        <w:t>την υποχώρηση του άλλου μέρους.</w:t>
      </w:r>
    </w:p>
    <w:p w14:paraId="4BEE7ABC" w14:textId="77777777" w:rsidR="002850B4" w:rsidRPr="00135BFD" w:rsidRDefault="002850B4" w:rsidP="002850B4">
      <w:pPr>
        <w:pStyle w:val="a4"/>
        <w:ind w:firstLine="720"/>
        <w:rPr>
          <w:rFonts w:ascii="Verdana" w:hAnsi="Verdana"/>
          <w:sz w:val="22"/>
          <w:szCs w:val="22"/>
          <w:lang w:val="el-GR"/>
        </w:rPr>
      </w:pPr>
      <w:r w:rsidRPr="00D17C06">
        <w:rPr>
          <w:rFonts w:ascii="Verdana" w:hAnsi="Verdana"/>
          <w:b/>
          <w:sz w:val="22"/>
          <w:szCs w:val="22"/>
          <w:lang w:val="el-GR"/>
        </w:rPr>
        <w:t>2. α</w:t>
      </w:r>
      <w:r w:rsidR="00D17C06">
        <w:rPr>
          <w:rFonts w:ascii="Verdana" w:hAnsi="Verdana"/>
          <w:b/>
          <w:sz w:val="22"/>
          <w:szCs w:val="22"/>
          <w:lang w:val="el-GR"/>
        </w:rPr>
        <w:t>)</w:t>
      </w:r>
      <w:r w:rsidR="00457131">
        <w:rPr>
          <w:rFonts w:ascii="Verdana" w:hAnsi="Verdana"/>
          <w:b/>
          <w:sz w:val="22"/>
          <w:szCs w:val="22"/>
          <w:lang w:val="el-GR"/>
        </w:rPr>
        <w:t xml:space="preserve"> </w:t>
      </w:r>
      <w:r w:rsidRPr="00135BFD">
        <w:rPr>
          <w:rFonts w:ascii="Verdana" w:hAnsi="Verdana"/>
          <w:sz w:val="22"/>
          <w:szCs w:val="22"/>
          <w:lang w:val="el-GR"/>
        </w:rPr>
        <w:t xml:space="preserve">Η σύμβαση του συμβιβασμού, αν γίνει στο πλαίσιο εκκρεμούς </w:t>
      </w:r>
      <w:r w:rsidR="00BD5D14" w:rsidRPr="00135BFD">
        <w:rPr>
          <w:rFonts w:ascii="Verdana" w:hAnsi="Verdana"/>
          <w:sz w:val="22"/>
          <w:szCs w:val="22"/>
          <w:lang w:val="el-GR"/>
        </w:rPr>
        <w:t xml:space="preserve"> αγωγής </w:t>
      </w:r>
      <w:r w:rsidR="002F1A72" w:rsidRPr="00135BFD">
        <w:rPr>
          <w:rFonts w:ascii="Verdana" w:hAnsi="Verdana"/>
          <w:sz w:val="22"/>
          <w:szCs w:val="22"/>
          <w:lang w:val="el-GR"/>
        </w:rPr>
        <w:t xml:space="preserve">ενώπιον του Διοικητικού Εφετείου </w:t>
      </w:r>
      <w:r w:rsidR="00D17C06">
        <w:rPr>
          <w:rFonts w:ascii="Verdana" w:hAnsi="Verdana"/>
          <w:sz w:val="22"/>
          <w:szCs w:val="22"/>
          <w:lang w:val="el-GR"/>
        </w:rPr>
        <w:t xml:space="preserve"> υπό τους όρους του άρθρου 126Β’</w:t>
      </w:r>
      <w:r w:rsidRPr="00135BFD">
        <w:rPr>
          <w:rFonts w:ascii="Verdana" w:hAnsi="Verdana"/>
          <w:sz w:val="22"/>
          <w:szCs w:val="22"/>
          <w:lang w:val="el-GR"/>
        </w:rPr>
        <w:t xml:space="preserve"> παρ. 2 </w:t>
      </w:r>
      <w:r w:rsidR="00BD5D14" w:rsidRPr="00135BFD">
        <w:rPr>
          <w:rFonts w:ascii="Verdana" w:hAnsi="Verdana"/>
          <w:sz w:val="22"/>
          <w:szCs w:val="22"/>
          <w:lang w:val="el-GR"/>
        </w:rPr>
        <w:t xml:space="preserve">του ΚΔΔ ( </w:t>
      </w:r>
      <w:r w:rsidRPr="00135BFD">
        <w:rPr>
          <w:rFonts w:ascii="Verdana" w:hAnsi="Verdana"/>
          <w:sz w:val="22"/>
          <w:szCs w:val="22"/>
          <w:lang w:val="el-GR"/>
        </w:rPr>
        <w:t>ν. 2717/1999</w:t>
      </w:r>
      <w:r w:rsidR="00BD5D14" w:rsidRPr="00135BFD">
        <w:rPr>
          <w:rFonts w:ascii="Verdana" w:hAnsi="Verdana"/>
          <w:sz w:val="22"/>
          <w:szCs w:val="22"/>
          <w:lang w:val="el-GR"/>
        </w:rPr>
        <w:t xml:space="preserve"> , όπως ισχύει</w:t>
      </w:r>
      <w:r w:rsidRPr="00135BFD">
        <w:rPr>
          <w:rFonts w:ascii="Verdana" w:hAnsi="Verdana"/>
          <w:sz w:val="22"/>
          <w:szCs w:val="22"/>
          <w:lang w:val="el-GR"/>
        </w:rPr>
        <w:t xml:space="preserve"> </w:t>
      </w:r>
      <w:r w:rsidR="00BD5D14" w:rsidRPr="00135BFD">
        <w:rPr>
          <w:rFonts w:ascii="Verdana" w:hAnsi="Verdana"/>
          <w:sz w:val="22"/>
          <w:szCs w:val="22"/>
          <w:lang w:val="el-GR"/>
        </w:rPr>
        <w:t xml:space="preserve">)  </w:t>
      </w:r>
      <w:r w:rsidR="002F1A72" w:rsidRPr="00135BFD">
        <w:rPr>
          <w:rFonts w:ascii="Verdana" w:hAnsi="Verdana"/>
          <w:sz w:val="22"/>
          <w:szCs w:val="22"/>
          <w:lang w:val="el-GR"/>
        </w:rPr>
        <w:t>αποτυπώνεται στα πρακτικά που τηρούνται από τον γραμματέα και υπογράφονται από τους εκπροσώπους των διαδίκων ,τον εισηγητή δικαστή και τον γραμματέα .Εφόσον συνταχθεί πρακτικό συμβιβασμού , η υπόθεση εισάγεται στο συμβούλιο για την έκδοση απόφασης ,με την οποία επιλύεται συμβιβαστικά η δ</w:t>
      </w:r>
      <w:r w:rsidR="00D17C06">
        <w:rPr>
          <w:rFonts w:ascii="Verdana" w:hAnsi="Verdana"/>
          <w:sz w:val="22"/>
          <w:szCs w:val="22"/>
          <w:lang w:val="el-GR"/>
        </w:rPr>
        <w:t>ιαφορά .Η απόφαση ενδοδικαστική</w:t>
      </w:r>
      <w:r w:rsidR="002F1A72" w:rsidRPr="00135BFD">
        <w:rPr>
          <w:rFonts w:ascii="Verdana" w:hAnsi="Verdana"/>
          <w:sz w:val="22"/>
          <w:szCs w:val="22"/>
          <w:lang w:val="el-GR"/>
        </w:rPr>
        <w:t xml:space="preserve">ς επίλυσης έχει τα αποτελέσματα αμετάκλητης δικαστικής απόφασης </w:t>
      </w:r>
      <w:r w:rsidR="0006558A">
        <w:rPr>
          <w:rFonts w:ascii="Verdana" w:hAnsi="Verdana"/>
          <w:sz w:val="22"/>
          <w:szCs w:val="22"/>
          <w:lang w:val="el-GR"/>
        </w:rPr>
        <w:t>και συνιστά εκτελεστό τίτλο</w:t>
      </w:r>
      <w:r w:rsidR="002F1A72" w:rsidRPr="00135BFD">
        <w:rPr>
          <w:rFonts w:ascii="Verdana" w:hAnsi="Verdana"/>
          <w:sz w:val="22"/>
          <w:szCs w:val="22"/>
          <w:lang w:val="el-GR"/>
        </w:rPr>
        <w:t>.</w:t>
      </w:r>
    </w:p>
    <w:p w14:paraId="16E75FC8" w14:textId="77777777" w:rsidR="002850B4" w:rsidRPr="00135BFD" w:rsidRDefault="002850B4" w:rsidP="002850B4">
      <w:pPr>
        <w:pStyle w:val="a4"/>
        <w:ind w:firstLine="720"/>
        <w:rPr>
          <w:rFonts w:ascii="Verdana" w:hAnsi="Verdana"/>
          <w:sz w:val="22"/>
          <w:szCs w:val="22"/>
          <w:lang w:val="el-GR"/>
        </w:rPr>
      </w:pPr>
    </w:p>
    <w:p w14:paraId="45523B32" w14:textId="77777777" w:rsidR="00DF22D1" w:rsidRPr="00135BFD" w:rsidRDefault="00D17C06" w:rsidP="00DF22D1">
      <w:pPr>
        <w:pStyle w:val="a4"/>
        <w:ind w:firstLine="720"/>
        <w:rPr>
          <w:rFonts w:ascii="Verdana" w:hAnsi="Verdana"/>
          <w:i/>
          <w:sz w:val="22"/>
          <w:szCs w:val="22"/>
          <w:lang w:val="el-GR"/>
        </w:rPr>
      </w:pPr>
      <w:r>
        <w:rPr>
          <w:rFonts w:ascii="Verdana" w:hAnsi="Verdana"/>
          <w:b/>
          <w:sz w:val="22"/>
          <w:szCs w:val="22"/>
          <w:lang w:val="el-GR"/>
        </w:rPr>
        <w:t>β</w:t>
      </w:r>
      <w:r w:rsidRPr="00D17C06">
        <w:rPr>
          <w:rFonts w:ascii="Verdana" w:hAnsi="Verdana"/>
          <w:b/>
          <w:sz w:val="22"/>
          <w:szCs w:val="22"/>
          <w:lang w:val="el-GR"/>
        </w:rPr>
        <w:t>)</w:t>
      </w:r>
      <w:r w:rsidR="002850B4" w:rsidRPr="00135BFD">
        <w:rPr>
          <w:rFonts w:ascii="Verdana" w:hAnsi="Verdana"/>
          <w:sz w:val="22"/>
          <w:szCs w:val="22"/>
          <w:lang w:val="el-GR"/>
        </w:rPr>
        <w:t xml:space="preserve">  Τέλος, η  Οικονομική Επιτροπή,  με βάση τη διάταξη του άρθρου 72</w:t>
      </w:r>
      <w:r w:rsidR="002F1A72" w:rsidRPr="00135BFD">
        <w:rPr>
          <w:rFonts w:ascii="Verdana" w:hAnsi="Verdana"/>
          <w:sz w:val="22"/>
          <w:szCs w:val="22"/>
          <w:lang w:val="el-GR"/>
        </w:rPr>
        <w:t xml:space="preserve"> </w:t>
      </w:r>
      <w:r w:rsidR="002850B4" w:rsidRPr="00135BFD">
        <w:rPr>
          <w:rFonts w:ascii="Verdana" w:hAnsi="Verdana"/>
          <w:sz w:val="22"/>
          <w:szCs w:val="22"/>
          <w:lang w:val="el-GR"/>
        </w:rPr>
        <w:t xml:space="preserve"> </w:t>
      </w:r>
      <w:r w:rsidR="00500D4F">
        <w:rPr>
          <w:rFonts w:ascii="Verdana" w:hAnsi="Verdana"/>
          <w:color w:val="222222"/>
          <w:sz w:val="22"/>
          <w:szCs w:val="22"/>
          <w:shd w:val="clear" w:color="auto" w:fill="FFFFFF"/>
        </w:rPr>
        <w:t> </w:t>
      </w:r>
      <w:r w:rsidR="00500D4F" w:rsidRPr="00500D4F">
        <w:rPr>
          <w:rFonts w:ascii="Verdana" w:hAnsi="Verdana"/>
          <w:color w:val="222222"/>
          <w:sz w:val="22"/>
          <w:szCs w:val="22"/>
          <w:shd w:val="clear" w:color="auto" w:fill="FFFFFF"/>
          <w:lang w:val="el-GR"/>
        </w:rPr>
        <w:t>παρ. 1 περ. ι΄ του ν. 3852/2010</w:t>
      </w:r>
      <w:r w:rsidR="002F1A72" w:rsidRPr="00135BFD">
        <w:rPr>
          <w:rFonts w:ascii="Verdana" w:hAnsi="Verdana"/>
          <w:sz w:val="22"/>
          <w:szCs w:val="22"/>
          <w:lang w:val="el-GR"/>
        </w:rPr>
        <w:t xml:space="preserve"> </w:t>
      </w:r>
      <w:r w:rsidR="002850B4" w:rsidRPr="00135BFD">
        <w:rPr>
          <w:rFonts w:ascii="Verdana" w:hAnsi="Verdana"/>
          <w:sz w:val="22"/>
          <w:szCs w:val="22"/>
          <w:lang w:val="el-GR"/>
        </w:rPr>
        <w:t xml:space="preserve"> (Πρόγραμμα Καλλικράτης), όπως ισχύει</w:t>
      </w:r>
      <w:r w:rsidR="002F1A72" w:rsidRPr="00135BFD">
        <w:rPr>
          <w:rFonts w:ascii="Verdana" w:hAnsi="Verdana"/>
          <w:sz w:val="22"/>
          <w:szCs w:val="22"/>
          <w:lang w:val="el-GR"/>
        </w:rPr>
        <w:t xml:space="preserve"> , </w:t>
      </w:r>
      <w:r w:rsidR="00DF22D1" w:rsidRPr="00135BFD">
        <w:rPr>
          <w:rFonts w:ascii="Verdana" w:hAnsi="Verdana"/>
          <w:sz w:val="22"/>
          <w:szCs w:val="22"/>
          <w:lang w:val="el-GR"/>
        </w:rPr>
        <w:t xml:space="preserve">: </w:t>
      </w:r>
      <w:r w:rsidR="00DF22D1" w:rsidRPr="00135BFD">
        <w:rPr>
          <w:rFonts w:ascii="Verdana" w:hAnsi="Verdana"/>
          <w:i/>
          <w:sz w:val="22"/>
          <w:szCs w:val="22"/>
          <w:lang w:val="el-GR"/>
        </w:rPr>
        <w:t>« ι... Αποφασίζει τον συμβιβασμό ή την κατάργηση δίκης που έχει ως αντικείμενο μέχρι ποσό έως εξήντα χιλιάδες (60.000) ευρώ πλέον ΦΠΑ. Όταν το αντικείμενο της δίκης είναι άνω του ποσού αυτού, τότε εισηγείται τη λήψη απόφασης από το δημοτικό συμβούλιο…Η απόφαση της Οικονομικής Επιτροπής για τις περιπτώσεις των προηγουμένων εδαφίων, λαμβάνεται ύστερα από γνωμοδότηση δικηγόρου, η έλλειψη της οποίας συνεπάγεται ακυρότητα της σχετικής απόφασης…».</w:t>
      </w:r>
    </w:p>
    <w:p w14:paraId="7EB5C833" w14:textId="77777777" w:rsidR="002850B4" w:rsidRPr="00135BFD" w:rsidRDefault="002850B4" w:rsidP="003C05D5">
      <w:pPr>
        <w:pStyle w:val="a4"/>
        <w:rPr>
          <w:rFonts w:ascii="Verdana" w:hAnsi="Verdana"/>
          <w:sz w:val="22"/>
          <w:szCs w:val="22"/>
          <w:lang w:val="el-GR"/>
        </w:rPr>
      </w:pPr>
    </w:p>
    <w:p w14:paraId="1ECE40F8" w14:textId="77777777" w:rsidR="003C05D5" w:rsidRPr="00D647C9" w:rsidRDefault="003C05D5" w:rsidP="002850B4">
      <w:pPr>
        <w:spacing w:line="360" w:lineRule="auto"/>
        <w:ind w:firstLine="720"/>
        <w:jc w:val="both"/>
        <w:rPr>
          <w:rFonts w:ascii="Verdana" w:hAnsi="Verdana"/>
          <w:b/>
          <w:lang w:val="el-GR"/>
        </w:rPr>
      </w:pPr>
      <w:r w:rsidRPr="00D647C9">
        <w:rPr>
          <w:rFonts w:ascii="Verdana" w:hAnsi="Verdana"/>
          <w:b/>
          <w:lang w:val="el-GR"/>
        </w:rPr>
        <w:t>Ι</w:t>
      </w:r>
      <w:r w:rsidR="002850B4" w:rsidRPr="00D647C9">
        <w:rPr>
          <w:rFonts w:ascii="Verdana" w:hAnsi="Verdana"/>
          <w:b/>
        </w:rPr>
        <w:t>V</w:t>
      </w:r>
      <w:r w:rsidR="007F7575" w:rsidRPr="00D647C9">
        <w:rPr>
          <w:rFonts w:ascii="Verdana" w:hAnsi="Verdana"/>
          <w:b/>
          <w:lang w:val="el-GR"/>
        </w:rPr>
        <w:t xml:space="preserve">. </w:t>
      </w:r>
      <w:r w:rsidR="00D17C06" w:rsidRPr="00D647C9">
        <w:rPr>
          <w:rFonts w:ascii="Verdana" w:hAnsi="Verdana"/>
          <w:b/>
          <w:lang w:val="el-GR"/>
        </w:rPr>
        <w:t>Ενόψει των προαναφερομένων και λαμβάνοντας ιδια</w:t>
      </w:r>
      <w:r w:rsidR="00D647C9" w:rsidRPr="00D647C9">
        <w:rPr>
          <w:rFonts w:ascii="Verdana" w:hAnsi="Verdana"/>
          <w:b/>
          <w:lang w:val="el-GR"/>
        </w:rPr>
        <w:t>ι</w:t>
      </w:r>
      <w:r w:rsidR="00D647C9">
        <w:rPr>
          <w:rFonts w:ascii="Verdana" w:hAnsi="Verdana"/>
          <w:b/>
          <w:lang w:val="el-GR"/>
        </w:rPr>
        <w:t>τέρως υπόψη</w:t>
      </w:r>
      <w:r w:rsidRPr="00D647C9">
        <w:rPr>
          <w:rFonts w:ascii="Verdana" w:hAnsi="Verdana"/>
          <w:b/>
          <w:lang w:val="el-GR"/>
        </w:rPr>
        <w:t>:</w:t>
      </w:r>
    </w:p>
    <w:p w14:paraId="699F280F" w14:textId="77777777" w:rsidR="00D647C9" w:rsidRPr="00AF210E" w:rsidRDefault="00D17C06" w:rsidP="002850B4">
      <w:pPr>
        <w:spacing w:line="360" w:lineRule="auto"/>
        <w:ind w:firstLine="720"/>
        <w:jc w:val="both"/>
        <w:rPr>
          <w:rFonts w:ascii="Verdana" w:hAnsi="Verdana"/>
          <w:lang w:val="el-GR"/>
        </w:rPr>
      </w:pPr>
      <w:r w:rsidRPr="0006558A">
        <w:rPr>
          <w:rFonts w:ascii="Verdana" w:hAnsi="Verdana"/>
          <w:b/>
          <w:sz w:val="24"/>
          <w:szCs w:val="24"/>
          <w:lang w:val="el-GR"/>
        </w:rPr>
        <w:t xml:space="preserve"> α)</w:t>
      </w:r>
      <w:r w:rsidRPr="00D647C9">
        <w:rPr>
          <w:rFonts w:ascii="Verdana" w:hAnsi="Verdana"/>
          <w:b/>
          <w:lang w:val="el-GR"/>
        </w:rPr>
        <w:t xml:space="preserve"> </w:t>
      </w:r>
      <w:r w:rsidR="003C05D5" w:rsidRPr="00D647C9">
        <w:rPr>
          <w:rFonts w:ascii="Verdana" w:hAnsi="Verdana"/>
          <w:b/>
          <w:lang w:val="el-GR"/>
        </w:rPr>
        <w:t xml:space="preserve"> </w:t>
      </w:r>
      <w:r w:rsidR="00D647C9" w:rsidRPr="00D647C9">
        <w:rPr>
          <w:rFonts w:ascii="Verdana" w:hAnsi="Verdana"/>
          <w:lang w:val="el-GR"/>
        </w:rPr>
        <w:t xml:space="preserve">ότι </w:t>
      </w:r>
      <w:r w:rsidR="003C05D5" w:rsidRPr="00D647C9">
        <w:rPr>
          <w:rFonts w:ascii="Verdana" w:hAnsi="Verdana"/>
          <w:lang w:val="el-GR"/>
        </w:rPr>
        <w:t xml:space="preserve"> </w:t>
      </w:r>
      <w:r w:rsidRPr="00D647C9">
        <w:rPr>
          <w:rFonts w:ascii="Verdana" w:hAnsi="Verdana"/>
          <w:lang w:val="el-GR"/>
        </w:rPr>
        <w:t>το αντικείμενο της με αριθ. πρωτ.</w:t>
      </w:r>
      <w:r w:rsidR="008B58EF">
        <w:rPr>
          <w:rFonts w:ascii="Verdana" w:hAnsi="Verdana" w:cs="Calibri"/>
          <w:i/>
          <w:color w:val="000000"/>
          <w:spacing w:val="-2"/>
          <w:lang w:val="el-GR"/>
        </w:rPr>
        <w:t xml:space="preserve"> 5776</w:t>
      </w:r>
      <w:r w:rsidR="009C1700" w:rsidRPr="006042D1">
        <w:rPr>
          <w:rFonts w:ascii="Verdana" w:hAnsi="Verdana" w:cs="Calibri"/>
          <w:i/>
          <w:color w:val="000000"/>
          <w:spacing w:val="-2"/>
          <w:lang w:val="el-GR"/>
        </w:rPr>
        <w:t xml:space="preserve">/07-04-2020 </w:t>
      </w:r>
      <w:r w:rsidRPr="00D647C9">
        <w:rPr>
          <w:rFonts w:ascii="Verdana" w:hAnsi="Verdana"/>
          <w:lang w:val="el-GR"/>
        </w:rPr>
        <w:t xml:space="preserve"> σύμβαση</w:t>
      </w:r>
      <w:r w:rsidR="003C05D5" w:rsidRPr="00D647C9">
        <w:rPr>
          <w:rFonts w:ascii="Verdana" w:hAnsi="Verdana"/>
          <w:lang w:val="el-GR"/>
        </w:rPr>
        <w:t>ς</w:t>
      </w:r>
      <w:r w:rsidRPr="00D647C9">
        <w:rPr>
          <w:rFonts w:ascii="Verdana" w:hAnsi="Verdana"/>
          <w:lang w:val="el-GR"/>
        </w:rPr>
        <w:t xml:space="preserve"> παροχής υπηρεσ</w:t>
      </w:r>
      <w:r w:rsidR="009C1700">
        <w:rPr>
          <w:rFonts w:ascii="Verdana" w:hAnsi="Verdana"/>
          <w:lang w:val="el-GR"/>
        </w:rPr>
        <w:t xml:space="preserve">ιών </w:t>
      </w:r>
      <w:r w:rsidRPr="00D647C9">
        <w:rPr>
          <w:rFonts w:ascii="Verdana" w:hAnsi="Verdana"/>
          <w:lang w:val="el-GR"/>
        </w:rPr>
        <w:t xml:space="preserve"> εκτελέστηκε και ολοκληρώθηκε σύμφωνα με τους όρους της </w:t>
      </w:r>
      <w:r w:rsidRPr="00D647C9">
        <w:rPr>
          <w:rFonts w:ascii="Verdana" w:hAnsi="Verdana"/>
          <w:lang w:val="el-GR"/>
        </w:rPr>
        <w:lastRenderedPageBreak/>
        <w:t xml:space="preserve">σύμβασης (σχετ. αρ. </w:t>
      </w:r>
      <w:r w:rsidR="00953940">
        <w:rPr>
          <w:rFonts w:ascii="Verdana" w:hAnsi="Verdana"/>
          <w:lang w:val="el-GR"/>
        </w:rPr>
        <w:t>4</w:t>
      </w:r>
      <w:r w:rsidRPr="00D647C9">
        <w:rPr>
          <w:rFonts w:ascii="Verdana" w:hAnsi="Verdana"/>
          <w:lang w:val="el-GR"/>
        </w:rPr>
        <w:t xml:space="preserve"> ο.π ) </w:t>
      </w:r>
      <w:r w:rsidR="003A552C" w:rsidRPr="00D647C9">
        <w:rPr>
          <w:rFonts w:ascii="Verdana" w:hAnsi="Verdana"/>
          <w:lang w:val="el-GR"/>
        </w:rPr>
        <w:t xml:space="preserve">,συνεπώς </w:t>
      </w:r>
      <w:r w:rsidR="003C05D5" w:rsidRPr="00D647C9">
        <w:rPr>
          <w:rFonts w:ascii="Verdana" w:hAnsi="Verdana"/>
          <w:lang w:val="el-GR"/>
        </w:rPr>
        <w:t xml:space="preserve">ο Δήμος έχει σύμφωνα με τη σύμβαση και τον νόμο την υποχρέωση να καταβάλει </w:t>
      </w:r>
      <w:r w:rsidR="003A552C" w:rsidRPr="00D647C9">
        <w:rPr>
          <w:rFonts w:ascii="Verdana" w:hAnsi="Verdana"/>
          <w:lang w:val="el-GR"/>
        </w:rPr>
        <w:t xml:space="preserve">το συμφωνηθέν </w:t>
      </w:r>
      <w:r w:rsidR="003A552C" w:rsidRPr="00953940">
        <w:rPr>
          <w:rFonts w:ascii="Verdana" w:hAnsi="Verdana"/>
          <w:lang w:val="el-GR"/>
        </w:rPr>
        <w:t>ποσό</w:t>
      </w:r>
      <w:r w:rsidR="00177D90" w:rsidRPr="00953940">
        <w:rPr>
          <w:rFonts w:ascii="Verdana" w:hAnsi="Verdana"/>
          <w:lang w:val="el-GR"/>
        </w:rPr>
        <w:t xml:space="preserve"> </w:t>
      </w:r>
      <w:r w:rsidR="002A5D38" w:rsidRPr="00953940">
        <w:rPr>
          <w:rFonts w:ascii="Verdana" w:hAnsi="Verdana"/>
          <w:lang w:val="el-GR"/>
        </w:rPr>
        <w:t>των</w:t>
      </w:r>
      <w:r w:rsidR="00177D90">
        <w:rPr>
          <w:rFonts w:ascii="Verdana" w:hAnsi="Verdana"/>
          <w:b/>
          <w:lang w:val="el-GR"/>
        </w:rPr>
        <w:t xml:space="preserve"> </w:t>
      </w:r>
      <w:r w:rsidR="008B58EF">
        <w:rPr>
          <w:rFonts w:ascii="Verdana" w:hAnsi="Verdana" w:cs="Calibri"/>
          <w:color w:val="000000"/>
          <w:spacing w:val="-2"/>
          <w:lang w:val="el-GR"/>
        </w:rPr>
        <w:t>7</w:t>
      </w:r>
      <w:r w:rsidR="00180E35">
        <w:rPr>
          <w:rFonts w:ascii="Verdana" w:hAnsi="Verdana" w:cs="Calibri"/>
          <w:color w:val="000000"/>
          <w:spacing w:val="-2"/>
          <w:lang w:val="el-GR"/>
        </w:rPr>
        <w:t>.</w:t>
      </w:r>
      <w:r w:rsidR="008B58EF">
        <w:rPr>
          <w:rFonts w:ascii="Verdana" w:hAnsi="Verdana" w:cs="Calibri"/>
          <w:color w:val="000000"/>
          <w:spacing w:val="-2"/>
          <w:lang w:val="el-GR"/>
        </w:rPr>
        <w:t>018,40</w:t>
      </w:r>
      <w:r w:rsidR="00953940" w:rsidRPr="007F13FF">
        <w:rPr>
          <w:rFonts w:ascii="Verdana" w:hAnsi="Verdana" w:cs="Calibri"/>
          <w:color w:val="000000"/>
          <w:spacing w:val="-2"/>
          <w:lang w:val="el-GR"/>
        </w:rPr>
        <w:t xml:space="preserve"> ευρώ</w:t>
      </w:r>
      <w:r w:rsidR="001D272C">
        <w:rPr>
          <w:rFonts w:ascii="Verdana" w:hAnsi="Verdana" w:cs="Calibri"/>
          <w:color w:val="000000"/>
          <w:spacing w:val="-2"/>
          <w:lang w:val="el-GR"/>
        </w:rPr>
        <w:t xml:space="preserve"> (συμπεριλαμβανομένου ΦΠΑ 24%)</w:t>
      </w:r>
      <w:r w:rsidR="00953940" w:rsidRPr="007F13FF">
        <w:rPr>
          <w:rFonts w:ascii="Verdana" w:hAnsi="Verdana" w:cs="Calibri"/>
          <w:color w:val="000000"/>
          <w:spacing w:val="-2"/>
          <w:lang w:val="el-GR"/>
        </w:rPr>
        <w:t xml:space="preserve"> </w:t>
      </w:r>
      <w:r w:rsidR="00BF0583" w:rsidRPr="00BF0583">
        <w:rPr>
          <w:rFonts w:ascii="Verdana" w:hAnsi="Verdana" w:cs="Calibri"/>
          <w:color w:val="000000"/>
          <w:spacing w:val="-2"/>
          <w:lang w:val="el-GR"/>
        </w:rPr>
        <w:t>,</w:t>
      </w:r>
      <w:r w:rsidR="00AF210E" w:rsidRPr="00AF210E">
        <w:rPr>
          <w:rFonts w:ascii="Verdana" w:hAnsi="Verdana" w:cs="Calibri"/>
          <w:color w:val="000000"/>
          <w:spacing w:val="-2"/>
          <w:lang w:val="el-GR"/>
        </w:rPr>
        <w:t xml:space="preserve"> </w:t>
      </w:r>
    </w:p>
    <w:p w14:paraId="19D0A99C" w14:textId="77777777" w:rsidR="00D647C9" w:rsidRPr="00D647C9" w:rsidRDefault="00D647C9" w:rsidP="002850B4">
      <w:pPr>
        <w:spacing w:line="360" w:lineRule="auto"/>
        <w:ind w:firstLine="720"/>
        <w:jc w:val="both"/>
        <w:rPr>
          <w:rFonts w:ascii="Verdana" w:hAnsi="Verdana"/>
          <w:lang w:val="el-GR"/>
        </w:rPr>
      </w:pPr>
      <w:r w:rsidRPr="0006558A">
        <w:rPr>
          <w:rFonts w:ascii="Verdana" w:hAnsi="Verdana"/>
          <w:b/>
          <w:sz w:val="24"/>
          <w:szCs w:val="24"/>
          <w:lang w:val="el-GR"/>
        </w:rPr>
        <w:t>β)</w:t>
      </w:r>
      <w:r>
        <w:rPr>
          <w:rFonts w:ascii="Verdana" w:hAnsi="Verdana"/>
          <w:b/>
          <w:lang w:val="el-GR"/>
        </w:rPr>
        <w:t xml:space="preserve"> </w:t>
      </w:r>
      <w:r w:rsidRPr="00D647C9">
        <w:rPr>
          <w:rFonts w:ascii="Verdana" w:hAnsi="Verdana"/>
          <w:lang w:val="el-GR"/>
        </w:rPr>
        <w:t xml:space="preserve">ότι εάν ο Δήμος υποχρεωθεί στην καταβολή του </w:t>
      </w:r>
      <w:r w:rsidR="002A5D38">
        <w:rPr>
          <w:rFonts w:ascii="Verdana" w:hAnsi="Verdana"/>
          <w:lang w:val="el-GR"/>
        </w:rPr>
        <w:t xml:space="preserve">ως άνω οφειλομένου </w:t>
      </w:r>
      <w:r w:rsidRPr="00D647C9">
        <w:rPr>
          <w:rFonts w:ascii="Verdana" w:hAnsi="Verdana"/>
          <w:lang w:val="el-GR"/>
        </w:rPr>
        <w:t xml:space="preserve"> ποσού </w:t>
      </w:r>
      <w:r w:rsidR="00DF52DF">
        <w:rPr>
          <w:rFonts w:ascii="Verdana" w:hAnsi="Verdana"/>
          <w:lang w:val="el-GR"/>
        </w:rPr>
        <w:t xml:space="preserve">μετά από </w:t>
      </w:r>
      <w:r w:rsidRPr="00D647C9">
        <w:rPr>
          <w:rFonts w:ascii="Verdana" w:hAnsi="Verdana"/>
          <w:lang w:val="el-GR"/>
        </w:rPr>
        <w:t>έκδοση δικαστικής απόφασης (</w:t>
      </w:r>
      <w:r w:rsidR="00DF52DF">
        <w:rPr>
          <w:rFonts w:ascii="Verdana" w:hAnsi="Verdana"/>
          <w:lang w:val="el-GR"/>
        </w:rPr>
        <w:t xml:space="preserve">κατόπιν ενδεχόμενης </w:t>
      </w:r>
      <w:r w:rsidRPr="00D647C9">
        <w:rPr>
          <w:rFonts w:ascii="Verdana" w:hAnsi="Verdana"/>
          <w:lang w:val="el-GR"/>
        </w:rPr>
        <w:t>εκδίκαση</w:t>
      </w:r>
      <w:r w:rsidR="00DF52DF">
        <w:rPr>
          <w:rFonts w:ascii="Verdana" w:hAnsi="Verdana"/>
          <w:lang w:val="el-GR"/>
        </w:rPr>
        <w:t>ς</w:t>
      </w:r>
      <w:r w:rsidRPr="00D647C9">
        <w:rPr>
          <w:rFonts w:ascii="Verdana" w:hAnsi="Verdana"/>
          <w:lang w:val="el-GR"/>
        </w:rPr>
        <w:t xml:space="preserve"> και ευδοκίμηση</w:t>
      </w:r>
      <w:r w:rsidR="00DF52DF">
        <w:rPr>
          <w:rFonts w:ascii="Verdana" w:hAnsi="Verdana"/>
          <w:lang w:val="el-GR"/>
        </w:rPr>
        <w:t>ς</w:t>
      </w:r>
      <w:r w:rsidRPr="00D647C9">
        <w:rPr>
          <w:rFonts w:ascii="Verdana" w:hAnsi="Verdana"/>
          <w:lang w:val="el-GR"/>
        </w:rPr>
        <w:t xml:space="preserve"> της ένδικης αγωγής) θα επιβαρυνθεί </w:t>
      </w:r>
      <w:r w:rsidR="002A5D38">
        <w:rPr>
          <w:rFonts w:ascii="Verdana" w:hAnsi="Verdana"/>
          <w:lang w:val="el-GR"/>
        </w:rPr>
        <w:t xml:space="preserve">περαιτέρω </w:t>
      </w:r>
      <w:r w:rsidRPr="00D647C9">
        <w:rPr>
          <w:rFonts w:ascii="Verdana" w:hAnsi="Verdana"/>
          <w:lang w:val="el-GR"/>
        </w:rPr>
        <w:t xml:space="preserve">με τον νόμιμο τόκο υπερημερίας </w:t>
      </w:r>
      <w:r w:rsidR="00E91416">
        <w:rPr>
          <w:rFonts w:ascii="Verdana" w:hAnsi="Verdana"/>
          <w:lang w:val="el-GR"/>
        </w:rPr>
        <w:t xml:space="preserve"> </w:t>
      </w:r>
      <w:r w:rsidR="00457131">
        <w:rPr>
          <w:rFonts w:ascii="Verdana" w:hAnsi="Verdana"/>
          <w:lang w:val="el-GR"/>
        </w:rPr>
        <w:t>και τη δικαστική δα</w:t>
      </w:r>
      <w:r w:rsidR="00E74821">
        <w:rPr>
          <w:rFonts w:ascii="Verdana" w:hAnsi="Verdana"/>
          <w:lang w:val="el-GR"/>
        </w:rPr>
        <w:t>πάνη</w:t>
      </w:r>
      <w:r w:rsidRPr="00D647C9">
        <w:rPr>
          <w:rFonts w:ascii="Verdana" w:hAnsi="Verdana"/>
          <w:lang w:val="el-GR"/>
        </w:rPr>
        <w:t xml:space="preserve"> ,</w:t>
      </w:r>
    </w:p>
    <w:p w14:paraId="75077732" w14:textId="77777777" w:rsidR="00D647C9" w:rsidRPr="00D647C9" w:rsidRDefault="0006558A" w:rsidP="002850B4">
      <w:pPr>
        <w:spacing w:line="360" w:lineRule="auto"/>
        <w:ind w:firstLine="720"/>
        <w:jc w:val="both"/>
        <w:rPr>
          <w:rFonts w:ascii="Verdana" w:hAnsi="Verdana"/>
          <w:lang w:val="el-GR"/>
        </w:rPr>
      </w:pPr>
      <w:r>
        <w:rPr>
          <w:rFonts w:ascii="Verdana" w:hAnsi="Verdana"/>
          <w:b/>
          <w:sz w:val="24"/>
          <w:szCs w:val="24"/>
          <w:lang w:val="el-GR"/>
        </w:rPr>
        <w:t>γ</w:t>
      </w:r>
      <w:r w:rsidR="00D17C06" w:rsidRPr="0006558A">
        <w:rPr>
          <w:rFonts w:ascii="Verdana" w:hAnsi="Verdana"/>
          <w:b/>
          <w:sz w:val="24"/>
          <w:szCs w:val="24"/>
          <w:lang w:val="el-GR"/>
        </w:rPr>
        <w:t>)</w:t>
      </w:r>
      <w:r w:rsidR="00D647C9">
        <w:rPr>
          <w:rFonts w:ascii="Verdana" w:hAnsi="Verdana"/>
          <w:b/>
          <w:lang w:val="el-GR"/>
        </w:rPr>
        <w:t xml:space="preserve"> </w:t>
      </w:r>
      <w:r w:rsidR="00D647C9" w:rsidRPr="002A5D38">
        <w:rPr>
          <w:rFonts w:ascii="Verdana" w:hAnsi="Verdana"/>
          <w:lang w:val="el-GR"/>
        </w:rPr>
        <w:t>ότι</w:t>
      </w:r>
      <w:r w:rsidR="00D647C9">
        <w:rPr>
          <w:rFonts w:ascii="Verdana" w:hAnsi="Verdana"/>
          <w:b/>
          <w:lang w:val="el-GR"/>
        </w:rPr>
        <w:t xml:space="preserve"> </w:t>
      </w:r>
      <w:r w:rsidR="00D647C9" w:rsidRPr="00D647C9">
        <w:rPr>
          <w:rFonts w:ascii="Verdana" w:hAnsi="Verdana"/>
          <w:lang w:val="el-GR"/>
        </w:rPr>
        <w:t xml:space="preserve">στην περίπτωση επίτευξης </w:t>
      </w:r>
      <w:r w:rsidR="00D17C06" w:rsidRPr="00D647C9">
        <w:rPr>
          <w:rFonts w:ascii="Verdana" w:hAnsi="Verdana"/>
          <w:lang w:val="el-GR"/>
        </w:rPr>
        <w:t xml:space="preserve">ενδοδικαστικής επίλυσης της διαφοράς </w:t>
      </w:r>
      <w:r w:rsidR="00D647C9" w:rsidRPr="00D647C9">
        <w:rPr>
          <w:rFonts w:ascii="Verdana" w:hAnsi="Verdana"/>
          <w:lang w:val="el-GR"/>
        </w:rPr>
        <w:t>σε Συμβούλιο κατ΄</w:t>
      </w:r>
      <w:r w:rsidR="002A5D38">
        <w:rPr>
          <w:rFonts w:ascii="Verdana" w:hAnsi="Verdana"/>
          <w:lang w:val="el-GR"/>
        </w:rPr>
        <w:t xml:space="preserve"> </w:t>
      </w:r>
      <w:r w:rsidR="00D647C9" w:rsidRPr="00D647C9">
        <w:rPr>
          <w:rFonts w:ascii="Verdana" w:hAnsi="Verdana"/>
          <w:lang w:val="el-GR"/>
        </w:rPr>
        <w:t>άρθρο 126</w:t>
      </w:r>
      <w:r w:rsidR="00D647C9" w:rsidRPr="00D647C9">
        <w:rPr>
          <w:rFonts w:ascii="Verdana" w:hAnsi="Verdana"/>
        </w:rPr>
        <w:t>B</w:t>
      </w:r>
      <w:r w:rsidR="00D647C9" w:rsidRPr="00D647C9">
        <w:rPr>
          <w:rFonts w:ascii="Verdana" w:hAnsi="Verdana"/>
          <w:lang w:val="el-GR"/>
        </w:rPr>
        <w:t>’ του Κώδικα Διοικητικής Δικονομίας</w:t>
      </w:r>
      <w:r w:rsidR="001D272C">
        <w:rPr>
          <w:rFonts w:ascii="Verdana" w:hAnsi="Verdana"/>
          <w:lang w:val="el-GR"/>
        </w:rPr>
        <w:t xml:space="preserve"> και σύμφωνα με τα προαναφερόμενα</w:t>
      </w:r>
      <w:r w:rsidR="00D647C9" w:rsidRPr="00D647C9">
        <w:rPr>
          <w:rFonts w:ascii="Verdana" w:hAnsi="Verdana"/>
          <w:i/>
          <w:lang w:val="el-GR"/>
        </w:rPr>
        <w:t xml:space="preserve"> </w:t>
      </w:r>
      <w:r w:rsidR="00D17C06" w:rsidRPr="00D647C9">
        <w:rPr>
          <w:rFonts w:ascii="Verdana" w:hAnsi="Verdana"/>
          <w:lang w:val="el-GR"/>
        </w:rPr>
        <w:t>ο Δήμος θα κα</w:t>
      </w:r>
      <w:r w:rsidR="00B171E1" w:rsidRPr="00D647C9">
        <w:rPr>
          <w:rFonts w:ascii="Verdana" w:hAnsi="Verdana"/>
          <w:lang w:val="el-GR"/>
        </w:rPr>
        <w:t>ταβάλει μόνο το κεφάλαιο</w:t>
      </w:r>
      <w:r w:rsidR="002A5D38">
        <w:rPr>
          <w:rFonts w:ascii="Verdana" w:hAnsi="Verdana"/>
          <w:lang w:val="el-GR"/>
        </w:rPr>
        <w:t xml:space="preserve"> της απαίτησης </w:t>
      </w:r>
      <w:r w:rsidR="001D272C">
        <w:rPr>
          <w:rFonts w:ascii="Verdana" w:hAnsi="Verdana"/>
          <w:lang w:val="el-GR"/>
        </w:rPr>
        <w:t xml:space="preserve">ατόκως </w:t>
      </w:r>
      <w:r w:rsidR="00E74821">
        <w:rPr>
          <w:rFonts w:ascii="Verdana" w:hAnsi="Verdana"/>
          <w:lang w:val="el-GR"/>
        </w:rPr>
        <w:t xml:space="preserve"> </w:t>
      </w:r>
      <w:r w:rsidR="001D272C">
        <w:rPr>
          <w:rFonts w:ascii="Verdana" w:hAnsi="Verdana"/>
          <w:lang w:val="el-GR"/>
        </w:rPr>
        <w:t xml:space="preserve"> </w:t>
      </w:r>
      <w:r w:rsidR="00D647C9" w:rsidRPr="00D647C9">
        <w:rPr>
          <w:rFonts w:ascii="Verdana" w:hAnsi="Verdana"/>
          <w:lang w:val="el-GR"/>
        </w:rPr>
        <w:t>,</w:t>
      </w:r>
    </w:p>
    <w:p w14:paraId="3A74BBD7" w14:textId="77777777" w:rsidR="00D17C06" w:rsidRPr="00D647C9" w:rsidRDefault="00B171E1" w:rsidP="00D647C9">
      <w:pPr>
        <w:spacing w:line="360" w:lineRule="auto"/>
        <w:ind w:firstLine="720"/>
        <w:jc w:val="both"/>
        <w:rPr>
          <w:rFonts w:ascii="Verdana" w:hAnsi="Verdana"/>
          <w:lang w:val="el-GR"/>
        </w:rPr>
      </w:pPr>
      <w:r w:rsidRPr="00D647C9">
        <w:rPr>
          <w:rFonts w:ascii="Verdana" w:hAnsi="Verdana"/>
          <w:lang w:val="el-GR"/>
        </w:rPr>
        <w:t xml:space="preserve"> </w:t>
      </w:r>
      <w:r w:rsidR="00873075" w:rsidRPr="00D647C9">
        <w:rPr>
          <w:rFonts w:ascii="Verdana" w:hAnsi="Verdana"/>
          <w:lang w:val="el-GR"/>
        </w:rPr>
        <w:t>έχω τη γνώμη ότι η ενδοδικαστική</w:t>
      </w:r>
      <w:r w:rsidR="0006558A">
        <w:rPr>
          <w:rFonts w:ascii="Verdana" w:hAnsi="Verdana"/>
          <w:lang w:val="el-GR"/>
        </w:rPr>
        <w:t xml:space="preserve"> επίλυση της διαφοράς κατ΄ άρθρο</w:t>
      </w:r>
      <w:r w:rsidR="00873075" w:rsidRPr="00D647C9">
        <w:rPr>
          <w:rFonts w:ascii="Verdana" w:hAnsi="Verdana"/>
          <w:lang w:val="el-GR"/>
        </w:rPr>
        <w:t xml:space="preserve"> </w:t>
      </w:r>
      <w:r w:rsidR="00D647C9" w:rsidRPr="00D647C9">
        <w:rPr>
          <w:rFonts w:ascii="Verdana" w:hAnsi="Verdana"/>
          <w:lang w:val="el-GR"/>
        </w:rPr>
        <w:t>126</w:t>
      </w:r>
      <w:r w:rsidR="00D647C9" w:rsidRPr="00D647C9">
        <w:rPr>
          <w:rFonts w:ascii="Verdana" w:hAnsi="Verdana"/>
        </w:rPr>
        <w:t>B</w:t>
      </w:r>
      <w:r w:rsidR="00D647C9" w:rsidRPr="00D647C9">
        <w:rPr>
          <w:rFonts w:ascii="Verdana" w:hAnsi="Verdana"/>
          <w:lang w:val="el-GR"/>
        </w:rPr>
        <w:t xml:space="preserve">’ </w:t>
      </w:r>
      <w:r w:rsidR="0006558A">
        <w:rPr>
          <w:rFonts w:ascii="Verdana" w:hAnsi="Verdana"/>
          <w:lang w:val="el-GR"/>
        </w:rPr>
        <w:t xml:space="preserve">παρ. 2 </w:t>
      </w:r>
      <w:r w:rsidR="00D647C9" w:rsidRPr="00D647C9">
        <w:rPr>
          <w:rFonts w:ascii="Verdana" w:hAnsi="Verdana"/>
          <w:lang w:val="el-GR"/>
        </w:rPr>
        <w:t>του Κώδικα Διοικητικής Δικονομίας</w:t>
      </w:r>
      <w:r w:rsidR="00D647C9" w:rsidRPr="00D647C9">
        <w:rPr>
          <w:rFonts w:ascii="Verdana" w:hAnsi="Verdana"/>
          <w:i/>
          <w:lang w:val="el-GR"/>
        </w:rPr>
        <w:t xml:space="preserve"> </w:t>
      </w:r>
      <w:r w:rsidR="00D647C9">
        <w:rPr>
          <w:rFonts w:ascii="Verdana" w:hAnsi="Verdana"/>
          <w:lang w:val="el-GR"/>
        </w:rPr>
        <w:t xml:space="preserve"> τυγχάνει </w:t>
      </w:r>
      <w:r w:rsidR="00873075" w:rsidRPr="00D647C9">
        <w:rPr>
          <w:rFonts w:ascii="Verdana" w:hAnsi="Verdana"/>
          <w:lang w:val="el-GR"/>
        </w:rPr>
        <w:t xml:space="preserve"> επωφελέστερη </w:t>
      </w:r>
      <w:r w:rsidR="00D647C9">
        <w:rPr>
          <w:rFonts w:ascii="Verdana" w:hAnsi="Verdana"/>
          <w:lang w:val="el-GR"/>
        </w:rPr>
        <w:t xml:space="preserve">για τον Δήμο </w:t>
      </w:r>
      <w:r w:rsidR="002A5D38">
        <w:rPr>
          <w:rFonts w:ascii="Verdana" w:hAnsi="Verdana"/>
          <w:lang w:val="el-GR"/>
        </w:rPr>
        <w:t xml:space="preserve">σε σχέση με </w:t>
      </w:r>
      <w:r w:rsidR="00DF52DF">
        <w:rPr>
          <w:rFonts w:ascii="Verdana" w:hAnsi="Verdana"/>
          <w:lang w:val="el-GR"/>
        </w:rPr>
        <w:t xml:space="preserve">ενδεχόμενη </w:t>
      </w:r>
      <w:r w:rsidR="00873075" w:rsidRPr="00D647C9">
        <w:rPr>
          <w:rFonts w:ascii="Verdana" w:hAnsi="Verdana"/>
          <w:lang w:val="el-GR"/>
        </w:rPr>
        <w:t xml:space="preserve">μετά από αντιδικία καταδίκη του Δήμου στην καταβολή του </w:t>
      </w:r>
      <w:r w:rsidR="00D647C9">
        <w:rPr>
          <w:rFonts w:ascii="Verdana" w:hAnsi="Verdana"/>
          <w:lang w:val="el-GR"/>
        </w:rPr>
        <w:t xml:space="preserve">συμφωνηθέντος και </w:t>
      </w:r>
      <w:r w:rsidR="00873075" w:rsidRPr="00D647C9">
        <w:rPr>
          <w:rFonts w:ascii="Verdana" w:hAnsi="Verdana"/>
          <w:lang w:val="el-GR"/>
        </w:rPr>
        <w:t xml:space="preserve">οφειλομένου ποσού </w:t>
      </w:r>
      <w:r w:rsidR="0002372E">
        <w:rPr>
          <w:rFonts w:ascii="Verdana" w:hAnsi="Verdana"/>
          <w:lang w:val="el-GR"/>
        </w:rPr>
        <w:t xml:space="preserve"> </w:t>
      </w:r>
      <w:r w:rsidR="00D647C9">
        <w:rPr>
          <w:rFonts w:ascii="Verdana" w:hAnsi="Verdana"/>
          <w:lang w:val="el-GR"/>
        </w:rPr>
        <w:t xml:space="preserve"> </w:t>
      </w:r>
      <w:r w:rsidR="00D647C9" w:rsidRPr="00D647C9">
        <w:rPr>
          <w:rFonts w:ascii="Verdana" w:hAnsi="Verdana"/>
          <w:lang w:val="el-GR"/>
        </w:rPr>
        <w:t xml:space="preserve">με τον νόμιμο τόκο υπερημερίας </w:t>
      </w:r>
      <w:r w:rsidR="0002372E">
        <w:rPr>
          <w:rFonts w:ascii="Verdana" w:hAnsi="Verdana"/>
          <w:lang w:val="el-GR"/>
        </w:rPr>
        <w:t>και τη δικαστική δαπάνη</w:t>
      </w:r>
      <w:r w:rsidR="00D647C9" w:rsidRPr="00D647C9">
        <w:rPr>
          <w:rFonts w:ascii="Verdana" w:hAnsi="Verdana"/>
          <w:lang w:val="el-GR"/>
        </w:rPr>
        <w:t xml:space="preserve"> </w:t>
      </w:r>
      <w:r w:rsidR="00873075" w:rsidRPr="00D647C9">
        <w:rPr>
          <w:rFonts w:ascii="Verdana" w:hAnsi="Verdana"/>
          <w:lang w:val="el-GR"/>
        </w:rPr>
        <w:t xml:space="preserve"> .</w:t>
      </w:r>
    </w:p>
    <w:p w14:paraId="2B56F88E" w14:textId="77777777" w:rsidR="00950313" w:rsidRPr="0006558A" w:rsidRDefault="0006558A" w:rsidP="0006558A">
      <w:pPr>
        <w:shd w:val="clear" w:color="auto" w:fill="FFFFFF"/>
        <w:spacing w:line="360" w:lineRule="auto"/>
        <w:jc w:val="both"/>
        <w:rPr>
          <w:rFonts w:ascii="Verdana" w:eastAsia="Times New Roman" w:hAnsi="Verdana" w:cs="Times New Roman"/>
          <w:color w:val="222222"/>
          <w:lang w:val="el-GR" w:eastAsia="el-GR"/>
        </w:rPr>
      </w:pPr>
      <w:r>
        <w:rPr>
          <w:rFonts w:ascii="Verdana" w:hAnsi="Verdana"/>
          <w:lang w:val="el-GR"/>
        </w:rPr>
        <w:t xml:space="preserve"> </w:t>
      </w:r>
      <w:r w:rsidRPr="0006558A">
        <w:rPr>
          <w:rFonts w:ascii="Verdana" w:hAnsi="Verdana"/>
          <w:b/>
          <w:sz w:val="24"/>
          <w:szCs w:val="24"/>
        </w:rPr>
        <w:t>V</w:t>
      </w:r>
      <w:r w:rsidRPr="0006558A">
        <w:rPr>
          <w:rFonts w:ascii="Verdana" w:hAnsi="Verdana"/>
          <w:b/>
          <w:sz w:val="24"/>
          <w:szCs w:val="24"/>
          <w:lang w:val="el-GR"/>
        </w:rPr>
        <w:t xml:space="preserve">. </w:t>
      </w:r>
      <w:r w:rsidR="007F7575" w:rsidRPr="00135BFD">
        <w:rPr>
          <w:rFonts w:ascii="Verdana" w:hAnsi="Verdana"/>
          <w:lang w:val="el-GR"/>
        </w:rPr>
        <w:t>Εφ</w:t>
      </w:r>
      <w:r w:rsidR="002850B4" w:rsidRPr="00135BFD">
        <w:rPr>
          <w:rFonts w:ascii="Verdana" w:hAnsi="Verdana"/>
          <w:lang w:val="el-GR"/>
        </w:rPr>
        <w:t>όσον η Οικονομική Επιτροπή με βάση</w:t>
      </w:r>
      <w:r w:rsidR="002F1A72" w:rsidRPr="00135BFD">
        <w:rPr>
          <w:rFonts w:ascii="Verdana" w:hAnsi="Verdana"/>
          <w:lang w:val="el-GR"/>
        </w:rPr>
        <w:t xml:space="preserve"> τα στοιχεία του φακέλου  θεωρήσει </w:t>
      </w:r>
      <w:r w:rsidR="002850B4" w:rsidRPr="00135BFD">
        <w:rPr>
          <w:rFonts w:ascii="Verdana" w:hAnsi="Verdana"/>
          <w:lang w:val="el-GR"/>
        </w:rPr>
        <w:t xml:space="preserve"> επωφελή για το</w:t>
      </w:r>
      <w:r w:rsidR="007F7575" w:rsidRPr="00135BFD">
        <w:rPr>
          <w:rFonts w:ascii="Verdana" w:hAnsi="Verdana"/>
          <w:lang w:val="el-GR"/>
        </w:rPr>
        <w:t>ν</w:t>
      </w:r>
      <w:r w:rsidR="002850B4" w:rsidRPr="00135BFD">
        <w:rPr>
          <w:rFonts w:ascii="Verdana" w:hAnsi="Verdana"/>
          <w:lang w:val="el-GR"/>
        </w:rPr>
        <w:t xml:space="preserve"> Δήμο την </w:t>
      </w:r>
      <w:r w:rsidR="002F1A72" w:rsidRPr="00135BFD">
        <w:rPr>
          <w:rFonts w:ascii="Verdana" w:hAnsi="Verdana"/>
          <w:lang w:val="el-GR"/>
        </w:rPr>
        <w:t xml:space="preserve">επίτευξη συμβιβαστικής επίλυσης </w:t>
      </w:r>
      <w:r w:rsidR="002850B4" w:rsidRPr="00135BFD">
        <w:rPr>
          <w:rFonts w:ascii="Verdana" w:hAnsi="Verdana"/>
          <w:lang w:val="el-GR"/>
        </w:rPr>
        <w:t xml:space="preserve"> της διαφοράς  </w:t>
      </w:r>
      <w:r w:rsidR="007F7575" w:rsidRPr="00135BFD">
        <w:rPr>
          <w:rFonts w:ascii="Verdana" w:hAnsi="Verdana"/>
          <w:lang w:val="el-GR"/>
        </w:rPr>
        <w:t xml:space="preserve">με την </w:t>
      </w:r>
      <w:r w:rsidR="00180E35">
        <w:rPr>
          <w:rFonts w:ascii="Verdana" w:hAnsi="Verdana"/>
          <w:lang w:val="el-GR"/>
        </w:rPr>
        <w:t>ως άνω ενάγουσα</w:t>
      </w:r>
      <w:r w:rsidR="002850B4" w:rsidRPr="00135BFD">
        <w:rPr>
          <w:rFonts w:ascii="Verdana" w:hAnsi="Verdana"/>
          <w:lang w:val="el-GR"/>
        </w:rPr>
        <w:t xml:space="preserve">, έχει τη δυνατότητα να λάβει απόφαση για </w:t>
      </w:r>
      <w:r w:rsidR="00823639">
        <w:rPr>
          <w:rFonts w:ascii="Verdana" w:hAnsi="Verdana"/>
          <w:lang w:val="el-GR"/>
        </w:rPr>
        <w:t xml:space="preserve">: </w:t>
      </w:r>
      <w:r w:rsidR="00823639" w:rsidRPr="00823639">
        <w:rPr>
          <w:rFonts w:ascii="Verdana" w:hAnsi="Verdana"/>
          <w:b/>
          <w:lang w:val="el-GR"/>
        </w:rPr>
        <w:t>1)</w:t>
      </w:r>
      <w:r w:rsidR="00895CBA">
        <w:rPr>
          <w:rFonts w:ascii="Verdana" w:hAnsi="Verdana"/>
          <w:b/>
          <w:lang w:val="el-GR"/>
        </w:rPr>
        <w:t xml:space="preserve"> </w:t>
      </w:r>
      <w:r w:rsidR="002850B4" w:rsidRPr="00135BFD">
        <w:rPr>
          <w:rFonts w:ascii="Verdana" w:hAnsi="Verdana"/>
          <w:lang w:val="el-GR"/>
        </w:rPr>
        <w:t xml:space="preserve">την </w:t>
      </w:r>
      <w:r w:rsidR="00823639">
        <w:rPr>
          <w:rFonts w:ascii="Verdana" w:hAnsi="Verdana"/>
          <w:lang w:val="el-GR"/>
        </w:rPr>
        <w:t xml:space="preserve">έγκριση της </w:t>
      </w:r>
      <w:r w:rsidR="002850B4" w:rsidRPr="00135BFD">
        <w:rPr>
          <w:rFonts w:ascii="Verdana" w:hAnsi="Verdana"/>
          <w:lang w:val="el-GR"/>
        </w:rPr>
        <w:t>ενδοδικαστική</w:t>
      </w:r>
      <w:r w:rsidR="00823639">
        <w:rPr>
          <w:rFonts w:ascii="Verdana" w:hAnsi="Verdana"/>
          <w:lang w:val="el-GR"/>
        </w:rPr>
        <w:t>ς</w:t>
      </w:r>
      <w:r w:rsidR="002850B4" w:rsidRPr="00135BFD">
        <w:rPr>
          <w:rFonts w:ascii="Verdana" w:hAnsi="Verdana"/>
          <w:lang w:val="el-GR"/>
        </w:rPr>
        <w:t xml:space="preserve"> επίλυση</w:t>
      </w:r>
      <w:r w:rsidR="00823639">
        <w:rPr>
          <w:rFonts w:ascii="Verdana" w:hAnsi="Verdana"/>
          <w:lang w:val="el-GR"/>
        </w:rPr>
        <w:t>ς</w:t>
      </w:r>
      <w:r w:rsidR="002850B4" w:rsidRPr="00135BFD">
        <w:rPr>
          <w:rFonts w:ascii="Verdana" w:hAnsi="Verdana"/>
          <w:lang w:val="el-GR"/>
        </w:rPr>
        <w:t xml:space="preserve"> της διαφοράς</w:t>
      </w:r>
      <w:r w:rsidR="006A4499">
        <w:rPr>
          <w:rFonts w:ascii="Verdana" w:hAnsi="Verdana"/>
          <w:lang w:val="el-GR"/>
        </w:rPr>
        <w:t>,</w:t>
      </w:r>
      <w:r w:rsidR="002850B4" w:rsidRPr="00135BFD">
        <w:rPr>
          <w:rFonts w:ascii="Verdana" w:hAnsi="Verdana"/>
          <w:lang w:val="el-GR"/>
        </w:rPr>
        <w:t xml:space="preserve"> </w:t>
      </w:r>
      <w:r w:rsidR="006A4499">
        <w:rPr>
          <w:rFonts w:ascii="Verdana" w:hAnsi="Verdana"/>
          <w:lang w:val="el-GR"/>
        </w:rPr>
        <w:t xml:space="preserve">κατ΄άρθρο 72 </w:t>
      </w:r>
      <w:r w:rsidR="00500D4F">
        <w:rPr>
          <w:rFonts w:ascii="Verdana" w:hAnsi="Verdana"/>
          <w:color w:val="222222"/>
          <w:shd w:val="clear" w:color="auto" w:fill="FFFFFF"/>
        </w:rPr>
        <w:t> </w:t>
      </w:r>
      <w:r w:rsidR="00500D4F" w:rsidRPr="00500D4F">
        <w:rPr>
          <w:rFonts w:ascii="Verdana" w:hAnsi="Verdana"/>
          <w:color w:val="222222"/>
          <w:shd w:val="clear" w:color="auto" w:fill="FFFFFF"/>
          <w:lang w:val="el-GR"/>
        </w:rPr>
        <w:t>παρ. 1 περ. ι΄ του ν. 3852/2010</w:t>
      </w:r>
      <w:r w:rsidR="00500D4F">
        <w:rPr>
          <w:rFonts w:ascii="Verdana" w:hAnsi="Verdana"/>
          <w:color w:val="222222"/>
          <w:shd w:val="clear" w:color="auto" w:fill="FFFFFF"/>
          <w:lang w:val="el-GR"/>
        </w:rPr>
        <w:t xml:space="preserve"> ,όπως ισχύει , </w:t>
      </w:r>
      <w:r w:rsidR="00180E35">
        <w:rPr>
          <w:rFonts w:ascii="Verdana" w:hAnsi="Verdana"/>
          <w:lang w:val="el-GR"/>
        </w:rPr>
        <w:t xml:space="preserve">με την έκδοση σχετικής </w:t>
      </w:r>
      <w:r w:rsidR="00823639">
        <w:rPr>
          <w:rFonts w:ascii="Verdana" w:hAnsi="Verdana"/>
          <w:lang w:val="el-GR"/>
        </w:rPr>
        <w:t xml:space="preserve">απόφασης του </w:t>
      </w:r>
      <w:r w:rsidR="00823639" w:rsidRPr="00823639">
        <w:rPr>
          <w:rFonts w:ascii="Verdana" w:eastAsia="Times New Roman" w:hAnsi="Verdana" w:cs="Times New Roman"/>
          <w:color w:val="222222"/>
          <w:lang w:val="el-GR" w:eastAsia="el-GR"/>
        </w:rPr>
        <w:t>Διοικητικού  Εφετείου Πειραιά (</w:t>
      </w:r>
      <w:r w:rsidR="00E7194B">
        <w:rPr>
          <w:rFonts w:ascii="Verdana" w:eastAsia="Times New Roman" w:hAnsi="Verdana" w:cs="Times New Roman"/>
          <w:color w:val="222222"/>
          <w:lang w:val="el-GR" w:eastAsia="el-GR"/>
        </w:rPr>
        <w:t>Δ</w:t>
      </w:r>
      <w:r w:rsidR="00823639" w:rsidRPr="00823639">
        <w:rPr>
          <w:rFonts w:ascii="Verdana" w:eastAsia="Times New Roman" w:hAnsi="Verdana" w:cs="Times New Roman"/>
          <w:color w:val="222222"/>
          <w:lang w:val="el-GR" w:eastAsia="el-GR"/>
        </w:rPr>
        <w:t xml:space="preserve">΄ Τμήμα) </w:t>
      </w:r>
      <w:r w:rsidR="00823639">
        <w:rPr>
          <w:rFonts w:ascii="Verdana" w:hAnsi="Verdana"/>
          <w:lang w:val="el-GR"/>
        </w:rPr>
        <w:t>σε Σ</w:t>
      </w:r>
      <w:r w:rsidR="002850B4" w:rsidRPr="00135BFD">
        <w:rPr>
          <w:rFonts w:ascii="Verdana" w:hAnsi="Verdana"/>
          <w:lang w:val="el-GR"/>
        </w:rPr>
        <w:t>υμβούλιο</w:t>
      </w:r>
      <w:r w:rsidR="002A5D38" w:rsidRPr="002A5D38">
        <w:rPr>
          <w:rFonts w:ascii="Verdana" w:hAnsi="Verdana"/>
          <w:lang w:val="el-GR"/>
        </w:rPr>
        <w:t xml:space="preserve"> </w:t>
      </w:r>
      <w:r w:rsidR="002A5D38">
        <w:rPr>
          <w:rFonts w:ascii="Verdana" w:hAnsi="Verdana"/>
          <w:lang w:val="el-GR"/>
        </w:rPr>
        <w:t>(</w:t>
      </w:r>
      <w:r w:rsidR="002A5D38" w:rsidRPr="00D647C9">
        <w:rPr>
          <w:rFonts w:ascii="Verdana" w:hAnsi="Verdana"/>
          <w:lang w:val="el-GR"/>
        </w:rPr>
        <w:t>κατ΄</w:t>
      </w:r>
      <w:r w:rsidR="002A5D38">
        <w:rPr>
          <w:rFonts w:ascii="Verdana" w:hAnsi="Verdana"/>
          <w:lang w:val="el-GR"/>
        </w:rPr>
        <w:t xml:space="preserve"> </w:t>
      </w:r>
      <w:r w:rsidR="002A5D38" w:rsidRPr="00D647C9">
        <w:rPr>
          <w:rFonts w:ascii="Verdana" w:hAnsi="Verdana"/>
          <w:lang w:val="el-GR"/>
        </w:rPr>
        <w:t>άρθρο 126</w:t>
      </w:r>
      <w:r w:rsidR="002A5D38" w:rsidRPr="00D647C9">
        <w:rPr>
          <w:rFonts w:ascii="Verdana" w:hAnsi="Verdana"/>
        </w:rPr>
        <w:t>B</w:t>
      </w:r>
      <w:r w:rsidR="002A5D38" w:rsidRPr="00D647C9">
        <w:rPr>
          <w:rFonts w:ascii="Verdana" w:hAnsi="Verdana"/>
          <w:lang w:val="el-GR"/>
        </w:rPr>
        <w:t xml:space="preserve">’ </w:t>
      </w:r>
      <w:r w:rsidR="00823639">
        <w:rPr>
          <w:rFonts w:ascii="Verdana" w:hAnsi="Verdana"/>
          <w:lang w:val="el-GR"/>
        </w:rPr>
        <w:t xml:space="preserve">παρ. 2 </w:t>
      </w:r>
      <w:r w:rsidR="002A5D38" w:rsidRPr="00D647C9">
        <w:rPr>
          <w:rFonts w:ascii="Verdana" w:hAnsi="Verdana"/>
          <w:lang w:val="el-GR"/>
        </w:rPr>
        <w:t>του Κώδικα Διοικητικής Δικονομίας</w:t>
      </w:r>
      <w:r w:rsidR="002A5D38">
        <w:rPr>
          <w:rFonts w:ascii="Verdana" w:hAnsi="Verdana"/>
          <w:lang w:val="el-GR"/>
        </w:rPr>
        <w:t>)</w:t>
      </w:r>
      <w:r w:rsidR="002850B4" w:rsidRPr="00135BFD">
        <w:rPr>
          <w:rFonts w:ascii="Verdana" w:hAnsi="Verdana"/>
          <w:lang w:val="el-GR"/>
        </w:rPr>
        <w:t xml:space="preserve"> </w:t>
      </w:r>
      <w:r w:rsidR="00B171E1" w:rsidRPr="00D20D49">
        <w:rPr>
          <w:rFonts w:ascii="Verdana" w:hAnsi="Verdana"/>
          <w:lang w:val="el-GR"/>
        </w:rPr>
        <w:t>με την καταβολή</w:t>
      </w:r>
      <w:r w:rsidR="00D20D49" w:rsidRPr="00D20D49">
        <w:rPr>
          <w:rFonts w:ascii="Verdana" w:hAnsi="Verdana"/>
          <w:lang w:val="el-GR"/>
        </w:rPr>
        <w:t xml:space="preserve"> προς την ενάγουσα εταιρεία</w:t>
      </w:r>
      <w:r w:rsidR="00B171E1" w:rsidRPr="00D20D49">
        <w:rPr>
          <w:rFonts w:ascii="Verdana" w:hAnsi="Verdana"/>
          <w:lang w:val="el-GR"/>
        </w:rPr>
        <w:t xml:space="preserve"> </w:t>
      </w:r>
      <w:r w:rsidR="00B171E1" w:rsidRPr="00953940">
        <w:rPr>
          <w:rFonts w:ascii="Verdana" w:hAnsi="Verdana"/>
          <w:lang w:val="el-GR"/>
        </w:rPr>
        <w:t xml:space="preserve">μόνο </w:t>
      </w:r>
      <w:r w:rsidR="002850B4" w:rsidRPr="00953940">
        <w:rPr>
          <w:rFonts w:ascii="Verdana" w:hAnsi="Verdana"/>
          <w:lang w:val="el-GR"/>
        </w:rPr>
        <w:t>του ποσού των</w:t>
      </w:r>
      <w:r w:rsidR="002850B4" w:rsidRPr="00D20D49">
        <w:rPr>
          <w:rFonts w:ascii="Verdana" w:hAnsi="Verdana"/>
          <w:lang w:val="el-GR"/>
        </w:rPr>
        <w:t xml:space="preserve"> </w:t>
      </w:r>
      <w:r w:rsidR="00E7194B">
        <w:rPr>
          <w:rFonts w:ascii="Verdana" w:hAnsi="Verdana" w:cs="Calibri"/>
          <w:color w:val="000000"/>
          <w:spacing w:val="-2"/>
          <w:lang w:val="el-GR"/>
        </w:rPr>
        <w:t>7.018</w:t>
      </w:r>
      <w:r w:rsidR="00953940" w:rsidRPr="007F13FF">
        <w:rPr>
          <w:rFonts w:ascii="Verdana" w:hAnsi="Verdana" w:cs="Calibri"/>
          <w:color w:val="000000"/>
          <w:spacing w:val="-2"/>
          <w:lang w:val="el-GR"/>
        </w:rPr>
        <w:t>,46 ευρώ</w:t>
      </w:r>
      <w:r w:rsidR="001D272C">
        <w:rPr>
          <w:rFonts w:ascii="Verdana" w:hAnsi="Verdana" w:cs="Calibri"/>
          <w:color w:val="000000"/>
          <w:spacing w:val="-2"/>
          <w:lang w:val="el-GR"/>
        </w:rPr>
        <w:t xml:space="preserve"> (συμπεριλαμβανομένου ΦΠΑ 24%)</w:t>
      </w:r>
      <w:r w:rsidR="00953940" w:rsidRPr="007F13FF">
        <w:rPr>
          <w:rFonts w:ascii="Verdana" w:hAnsi="Verdana" w:cs="Calibri"/>
          <w:color w:val="000000"/>
          <w:spacing w:val="-2"/>
          <w:lang w:val="el-GR"/>
        </w:rPr>
        <w:t xml:space="preserve"> </w:t>
      </w:r>
      <w:r w:rsidR="00D20D49">
        <w:rPr>
          <w:rFonts w:ascii="Verdana" w:hAnsi="Verdana"/>
          <w:lang w:val="el-GR"/>
        </w:rPr>
        <w:t xml:space="preserve">,που αντιστοιχεί στο αγωγικό κονδύλιο του κεφαλαίου της απαίτησης  </w:t>
      </w:r>
      <w:r w:rsidR="002850B4" w:rsidRPr="00D20D49">
        <w:rPr>
          <w:rFonts w:ascii="Verdana" w:hAnsi="Verdana"/>
          <w:lang w:val="el-GR"/>
        </w:rPr>
        <w:t xml:space="preserve">ατόκως και </w:t>
      </w:r>
      <w:r w:rsidR="001D272C">
        <w:rPr>
          <w:rFonts w:ascii="Verdana" w:hAnsi="Verdana"/>
          <w:lang w:val="el-GR"/>
        </w:rPr>
        <w:t xml:space="preserve"> </w:t>
      </w:r>
      <w:r w:rsidR="0002372E">
        <w:rPr>
          <w:rFonts w:ascii="Verdana" w:hAnsi="Verdana"/>
          <w:lang w:val="el-GR"/>
        </w:rPr>
        <w:t xml:space="preserve"> με συμψηφισμό της </w:t>
      </w:r>
      <w:r w:rsidR="002850B4" w:rsidRPr="00D20D49">
        <w:rPr>
          <w:rFonts w:ascii="Verdana" w:hAnsi="Verdana"/>
          <w:lang w:val="el-GR"/>
        </w:rPr>
        <w:t>δικαστικής δαπάνης</w:t>
      </w:r>
      <w:r w:rsidR="00823639">
        <w:rPr>
          <w:rFonts w:ascii="Verdana" w:hAnsi="Verdana"/>
          <w:lang w:val="el-GR"/>
        </w:rPr>
        <w:t xml:space="preserve"> και </w:t>
      </w:r>
      <w:r w:rsidR="00823639" w:rsidRPr="00823639">
        <w:rPr>
          <w:rFonts w:ascii="Verdana" w:eastAsia="Times New Roman" w:hAnsi="Verdana" w:cs="Times New Roman"/>
          <w:b/>
          <w:bCs/>
          <w:color w:val="222222"/>
          <w:lang w:val="el-GR" w:eastAsia="el-GR"/>
        </w:rPr>
        <w:t>2)</w:t>
      </w:r>
      <w:r w:rsidR="00823639" w:rsidRPr="00823639">
        <w:rPr>
          <w:rFonts w:ascii="Verdana" w:eastAsia="Times New Roman" w:hAnsi="Verdana" w:cs="Times New Roman"/>
          <w:color w:val="222222"/>
          <w:lang w:val="el-GR" w:eastAsia="el-GR"/>
        </w:rPr>
        <w:t> </w:t>
      </w:r>
      <w:r w:rsidR="00823639">
        <w:rPr>
          <w:rFonts w:ascii="Verdana" w:eastAsia="Times New Roman" w:hAnsi="Verdana" w:cs="Times New Roman"/>
          <w:color w:val="222222"/>
          <w:lang w:val="el-GR" w:eastAsia="el-GR"/>
        </w:rPr>
        <w:t xml:space="preserve">την παροχή </w:t>
      </w:r>
      <w:r w:rsidR="00895CBA">
        <w:rPr>
          <w:rFonts w:ascii="Verdana" w:eastAsia="Times New Roman" w:hAnsi="Verdana" w:cs="Times New Roman"/>
          <w:color w:val="222222"/>
          <w:lang w:val="el-GR" w:eastAsia="el-GR"/>
        </w:rPr>
        <w:t>της</w:t>
      </w:r>
      <w:r w:rsidR="00823639" w:rsidRPr="00823639">
        <w:rPr>
          <w:rFonts w:ascii="Verdana" w:eastAsia="Times New Roman" w:hAnsi="Verdana" w:cs="Times New Roman"/>
          <w:color w:val="222222"/>
          <w:lang w:val="el-GR" w:eastAsia="el-GR"/>
        </w:rPr>
        <w:t xml:space="preserve"> ειδική</w:t>
      </w:r>
      <w:r w:rsidR="00895CBA">
        <w:rPr>
          <w:rFonts w:ascii="Verdana" w:eastAsia="Times New Roman" w:hAnsi="Verdana" w:cs="Times New Roman"/>
          <w:color w:val="222222"/>
          <w:lang w:val="el-GR" w:eastAsia="el-GR"/>
        </w:rPr>
        <w:t>ς</w:t>
      </w:r>
      <w:r w:rsidR="00823639" w:rsidRPr="00823639">
        <w:rPr>
          <w:rFonts w:ascii="Verdana" w:eastAsia="Times New Roman" w:hAnsi="Verdana" w:cs="Times New Roman"/>
          <w:color w:val="222222"/>
          <w:lang w:val="el-GR" w:eastAsia="el-GR"/>
        </w:rPr>
        <w:t xml:space="preserve"> εντολή</w:t>
      </w:r>
      <w:r w:rsidR="00895CBA">
        <w:rPr>
          <w:rFonts w:ascii="Verdana" w:eastAsia="Times New Roman" w:hAnsi="Verdana" w:cs="Times New Roman"/>
          <w:color w:val="222222"/>
          <w:lang w:val="el-GR" w:eastAsia="el-GR"/>
        </w:rPr>
        <w:t>ς</w:t>
      </w:r>
      <w:r w:rsidR="00823639" w:rsidRPr="00823639">
        <w:rPr>
          <w:rFonts w:ascii="Verdana" w:eastAsia="Times New Roman" w:hAnsi="Verdana" w:cs="Times New Roman"/>
          <w:color w:val="222222"/>
          <w:lang w:val="el-GR" w:eastAsia="el-GR"/>
        </w:rPr>
        <w:t>, το</w:t>
      </w:r>
      <w:r w:rsidR="00895CBA">
        <w:rPr>
          <w:rFonts w:ascii="Verdana" w:eastAsia="Times New Roman" w:hAnsi="Verdana" w:cs="Times New Roman"/>
          <w:color w:val="222222"/>
          <w:lang w:val="el-GR" w:eastAsia="el-GR"/>
        </w:rPr>
        <w:t>υ</w:t>
      </w:r>
      <w:r w:rsidR="00823639" w:rsidRPr="00823639">
        <w:rPr>
          <w:rFonts w:ascii="Verdana" w:eastAsia="Times New Roman" w:hAnsi="Verdana" w:cs="Times New Roman"/>
          <w:color w:val="222222"/>
          <w:lang w:val="el-GR" w:eastAsia="el-GR"/>
        </w:rPr>
        <w:t xml:space="preserve"> δικα</w:t>
      </w:r>
      <w:r w:rsidR="00895CBA">
        <w:rPr>
          <w:rFonts w:ascii="Verdana" w:eastAsia="Times New Roman" w:hAnsi="Verdana" w:cs="Times New Roman"/>
          <w:color w:val="222222"/>
          <w:lang w:val="el-GR" w:eastAsia="el-GR"/>
        </w:rPr>
        <w:t>ιώ</w:t>
      </w:r>
      <w:r w:rsidR="00823639" w:rsidRPr="00823639">
        <w:rPr>
          <w:rFonts w:ascii="Verdana" w:eastAsia="Times New Roman" w:hAnsi="Verdana" w:cs="Times New Roman"/>
          <w:color w:val="222222"/>
          <w:lang w:val="el-GR" w:eastAsia="el-GR"/>
        </w:rPr>
        <w:t>μα</w:t>
      </w:r>
      <w:r w:rsidR="00895CBA">
        <w:rPr>
          <w:rFonts w:ascii="Verdana" w:eastAsia="Times New Roman" w:hAnsi="Verdana" w:cs="Times New Roman"/>
          <w:color w:val="222222"/>
          <w:lang w:val="el-GR" w:eastAsia="el-GR"/>
        </w:rPr>
        <w:t>τος και της</w:t>
      </w:r>
      <w:r w:rsidR="00823639" w:rsidRPr="00823639">
        <w:rPr>
          <w:rFonts w:ascii="Verdana" w:eastAsia="Times New Roman" w:hAnsi="Verdana" w:cs="Times New Roman"/>
          <w:color w:val="222222"/>
          <w:lang w:val="el-GR" w:eastAsia="el-GR"/>
        </w:rPr>
        <w:t xml:space="preserve"> πληρεξουσιότητα</w:t>
      </w:r>
      <w:r w:rsidR="00895CBA">
        <w:rPr>
          <w:rFonts w:ascii="Verdana" w:eastAsia="Times New Roman" w:hAnsi="Verdana" w:cs="Times New Roman"/>
          <w:color w:val="222222"/>
          <w:lang w:val="el-GR" w:eastAsia="el-GR"/>
        </w:rPr>
        <w:t>ς</w:t>
      </w:r>
      <w:r w:rsidR="00823639" w:rsidRPr="00823639">
        <w:rPr>
          <w:rFonts w:ascii="Verdana" w:eastAsia="Times New Roman" w:hAnsi="Verdana" w:cs="Times New Roman"/>
          <w:b/>
          <w:bCs/>
          <w:color w:val="222222"/>
          <w:lang w:val="el-GR" w:eastAsia="el-GR"/>
        </w:rPr>
        <w:t> </w:t>
      </w:r>
      <w:r w:rsidR="00823639" w:rsidRPr="00823639">
        <w:rPr>
          <w:rFonts w:ascii="Verdana" w:eastAsia="Times New Roman" w:hAnsi="Verdana" w:cs="Times New Roman"/>
          <w:color w:val="222222"/>
          <w:lang w:val="el-GR" w:eastAsia="el-GR"/>
        </w:rPr>
        <w:t>στους έμμισθους Δικηγόρους του Δ</w:t>
      </w:r>
      <w:r w:rsidR="00895CBA">
        <w:rPr>
          <w:rFonts w:ascii="Verdana" w:eastAsia="Times New Roman" w:hAnsi="Verdana" w:cs="Times New Roman"/>
          <w:color w:val="222222"/>
          <w:lang w:val="el-GR" w:eastAsia="el-GR"/>
        </w:rPr>
        <w:t>ήμου Μοσχάτου–Ταύρου </w:t>
      </w:r>
      <w:r w:rsidR="00BF0583" w:rsidRPr="00BF0583">
        <w:rPr>
          <w:rFonts w:ascii="Verdana" w:eastAsia="Times New Roman" w:hAnsi="Verdana" w:cs="Times New Roman"/>
          <w:color w:val="222222"/>
          <w:lang w:val="el-GR" w:eastAsia="el-GR"/>
        </w:rPr>
        <w:t xml:space="preserve"> </w:t>
      </w:r>
      <w:r w:rsidR="00895CBA">
        <w:rPr>
          <w:rFonts w:ascii="Verdana" w:eastAsia="Times New Roman" w:hAnsi="Verdana" w:cs="Times New Roman"/>
          <w:color w:val="222222"/>
          <w:lang w:val="el-GR" w:eastAsia="el-GR"/>
        </w:rPr>
        <w:t xml:space="preserve">Ευγενία Β. Παπαθεοδώρου </w:t>
      </w:r>
      <w:r w:rsidR="00895CBA" w:rsidRPr="00823639">
        <w:rPr>
          <w:rFonts w:ascii="Verdana" w:eastAsia="Times New Roman" w:hAnsi="Verdana" w:cs="Times New Roman"/>
          <w:color w:val="222222"/>
          <w:lang w:val="el-GR" w:eastAsia="el-GR"/>
        </w:rPr>
        <w:t>(Α.Μ.:</w:t>
      </w:r>
      <w:r w:rsidR="00895CBA" w:rsidRPr="00823639">
        <w:rPr>
          <w:rFonts w:ascii="Arial Narrow" w:eastAsia="Times New Roman" w:hAnsi="Arial Narrow" w:cs="Times New Roman"/>
          <w:color w:val="222222"/>
          <w:lang w:val="el-GR" w:eastAsia="el-GR"/>
        </w:rPr>
        <w:t> </w:t>
      </w:r>
      <w:r w:rsidR="00895CBA" w:rsidRPr="00823639">
        <w:rPr>
          <w:rFonts w:ascii="Verdana" w:eastAsia="Times New Roman" w:hAnsi="Verdana" w:cs="Times New Roman"/>
          <w:color w:val="222222"/>
          <w:lang w:val="el-GR" w:eastAsia="el-GR"/>
        </w:rPr>
        <w:t>20019/Δ.Σ.Α.)</w:t>
      </w:r>
      <w:r w:rsidR="00895CBA">
        <w:rPr>
          <w:rFonts w:ascii="Verdana" w:eastAsia="Times New Roman" w:hAnsi="Verdana" w:cs="Times New Roman"/>
          <w:color w:val="222222"/>
          <w:lang w:val="el-GR" w:eastAsia="el-GR"/>
        </w:rPr>
        <w:t xml:space="preserve">,  </w:t>
      </w:r>
      <w:r w:rsidR="00895CBA">
        <w:rPr>
          <w:rFonts w:ascii="Arial Narrow" w:eastAsia="Times New Roman" w:hAnsi="Arial Narrow" w:cs="Times New Roman"/>
          <w:color w:val="222222"/>
          <w:lang w:val="el-GR" w:eastAsia="el-GR"/>
        </w:rPr>
        <w:t xml:space="preserve"> </w:t>
      </w:r>
      <w:r w:rsidR="00895CBA" w:rsidRPr="00823639">
        <w:rPr>
          <w:rFonts w:ascii="Verdana" w:eastAsia="Times New Roman" w:hAnsi="Verdana" w:cs="Times New Roman"/>
          <w:color w:val="222222"/>
          <w:lang w:val="el-GR" w:eastAsia="el-GR"/>
        </w:rPr>
        <w:t>Ηλία</w:t>
      </w:r>
      <w:r w:rsidR="00895CBA">
        <w:rPr>
          <w:rFonts w:ascii="Verdana" w:eastAsia="Times New Roman" w:hAnsi="Verdana" w:cs="Times New Roman"/>
          <w:color w:val="222222"/>
          <w:lang w:val="el-GR" w:eastAsia="el-GR"/>
        </w:rPr>
        <w:t xml:space="preserve"> </w:t>
      </w:r>
      <w:r w:rsidR="00895CBA" w:rsidRPr="00823639">
        <w:rPr>
          <w:rFonts w:ascii="Arial Narrow" w:eastAsia="Times New Roman" w:hAnsi="Arial Narrow" w:cs="Times New Roman"/>
          <w:color w:val="222222"/>
          <w:lang w:val="el-GR" w:eastAsia="el-GR"/>
        </w:rPr>
        <w:t> </w:t>
      </w:r>
      <w:r w:rsidR="00895CBA" w:rsidRPr="00823639">
        <w:rPr>
          <w:rFonts w:ascii="Verdana" w:eastAsia="Times New Roman" w:hAnsi="Verdana" w:cs="Times New Roman"/>
          <w:color w:val="222222"/>
          <w:lang w:val="el-GR" w:eastAsia="el-GR"/>
        </w:rPr>
        <w:t>Ν.</w:t>
      </w:r>
      <w:r w:rsidR="00895CBA" w:rsidRPr="00823639">
        <w:rPr>
          <w:rFonts w:ascii="Arial Narrow" w:eastAsia="Times New Roman" w:hAnsi="Arial Narrow" w:cs="Times New Roman"/>
          <w:color w:val="222222"/>
          <w:lang w:val="el-GR" w:eastAsia="el-GR"/>
        </w:rPr>
        <w:t> </w:t>
      </w:r>
      <w:r w:rsidR="00895CBA" w:rsidRPr="00823639">
        <w:rPr>
          <w:rFonts w:ascii="Verdana" w:eastAsia="Times New Roman" w:hAnsi="Verdana" w:cs="Times New Roman"/>
          <w:color w:val="222222"/>
          <w:lang w:val="el-GR" w:eastAsia="el-GR"/>
        </w:rPr>
        <w:t>Μπιζάνη</w:t>
      </w:r>
      <w:r w:rsidR="00BF0583" w:rsidRPr="00BF0583">
        <w:rPr>
          <w:rFonts w:ascii="Verdana" w:eastAsia="Times New Roman" w:hAnsi="Verdana" w:cs="Times New Roman"/>
          <w:color w:val="222222"/>
          <w:lang w:val="el-GR" w:eastAsia="el-GR"/>
        </w:rPr>
        <w:t xml:space="preserve"> </w:t>
      </w:r>
      <w:r w:rsidR="00895CBA" w:rsidRPr="00823639">
        <w:rPr>
          <w:rFonts w:ascii="Arial Narrow" w:eastAsia="Times New Roman" w:hAnsi="Arial Narrow" w:cs="Times New Roman"/>
          <w:color w:val="222222"/>
          <w:lang w:val="el-GR" w:eastAsia="el-GR"/>
        </w:rPr>
        <w:t> </w:t>
      </w:r>
      <w:r w:rsidR="00895CBA" w:rsidRPr="00823639">
        <w:rPr>
          <w:rFonts w:ascii="Verdana" w:eastAsia="Times New Roman" w:hAnsi="Verdana" w:cs="Times New Roman"/>
          <w:color w:val="222222"/>
          <w:lang w:val="el-GR" w:eastAsia="el-GR"/>
        </w:rPr>
        <w:t>(Α.Μ.:</w:t>
      </w:r>
      <w:r w:rsidR="00895CBA" w:rsidRPr="00823639">
        <w:rPr>
          <w:rFonts w:ascii="Arial Narrow" w:eastAsia="Times New Roman" w:hAnsi="Arial Narrow" w:cs="Times New Roman"/>
          <w:color w:val="222222"/>
          <w:lang w:val="el-GR" w:eastAsia="el-GR"/>
        </w:rPr>
        <w:t> </w:t>
      </w:r>
      <w:r w:rsidR="00895CBA" w:rsidRPr="00823639">
        <w:rPr>
          <w:rFonts w:ascii="Verdana" w:eastAsia="Times New Roman" w:hAnsi="Verdana" w:cs="Times New Roman"/>
          <w:color w:val="222222"/>
          <w:lang w:val="el-GR" w:eastAsia="el-GR"/>
        </w:rPr>
        <w:t>10627/ Δ.Σ.Α.)</w:t>
      </w:r>
      <w:r w:rsidR="00895CBA">
        <w:rPr>
          <w:rFonts w:ascii="Verdana" w:eastAsia="Times New Roman" w:hAnsi="Verdana" w:cs="Times New Roman"/>
          <w:color w:val="222222"/>
          <w:lang w:val="el-GR" w:eastAsia="el-GR"/>
        </w:rPr>
        <w:t xml:space="preserve"> </w:t>
      </w:r>
      <w:r w:rsidR="00823639" w:rsidRPr="00823639">
        <w:rPr>
          <w:rFonts w:ascii="Verdana" w:eastAsia="Times New Roman" w:hAnsi="Verdana" w:cs="Times New Roman"/>
          <w:color w:val="222222"/>
          <w:lang w:val="el-GR" w:eastAsia="el-GR"/>
        </w:rPr>
        <w:t xml:space="preserve">, </w:t>
      </w:r>
      <w:r w:rsidR="00895CBA">
        <w:rPr>
          <w:rFonts w:ascii="Verdana" w:eastAsia="Times New Roman" w:hAnsi="Verdana" w:cs="Times New Roman"/>
          <w:color w:val="222222"/>
          <w:lang w:val="el-GR" w:eastAsia="el-GR"/>
        </w:rPr>
        <w:t xml:space="preserve">προκειμένου </w:t>
      </w:r>
      <w:r w:rsidR="00823639" w:rsidRPr="00823639">
        <w:rPr>
          <w:rFonts w:ascii="Verdana" w:eastAsia="Times New Roman" w:hAnsi="Verdana" w:cs="Times New Roman"/>
          <w:color w:val="222222"/>
          <w:lang w:val="el-GR" w:eastAsia="el-GR"/>
        </w:rPr>
        <w:t>όλοι από κοινού ή καθένας χωριστά, να παραστούν ενώπιον του κ. Εφέτη-Εισηγητή του πιο πάνω Δικαστηρί</w:t>
      </w:r>
      <w:r w:rsidR="00895CBA">
        <w:rPr>
          <w:rFonts w:ascii="Verdana" w:eastAsia="Times New Roman" w:hAnsi="Verdana" w:cs="Times New Roman"/>
          <w:color w:val="222222"/>
          <w:lang w:val="el-GR" w:eastAsia="el-GR"/>
        </w:rPr>
        <w:t>ου και να υπογ</w:t>
      </w:r>
      <w:r w:rsidR="00180E35">
        <w:rPr>
          <w:rFonts w:ascii="Verdana" w:eastAsia="Times New Roman" w:hAnsi="Verdana" w:cs="Times New Roman"/>
          <w:color w:val="222222"/>
          <w:lang w:val="el-GR" w:eastAsia="el-GR"/>
        </w:rPr>
        <w:t xml:space="preserve">ράψουν το σχετικό πρακτικό της </w:t>
      </w:r>
      <w:r w:rsidR="00895CBA">
        <w:rPr>
          <w:rFonts w:ascii="Verdana" w:eastAsia="Times New Roman" w:hAnsi="Verdana" w:cs="Times New Roman"/>
          <w:color w:val="222222"/>
          <w:lang w:val="el-GR" w:eastAsia="el-GR"/>
        </w:rPr>
        <w:t>εν</w:t>
      </w:r>
      <w:r w:rsidR="00823639" w:rsidRPr="00823639">
        <w:rPr>
          <w:rFonts w:ascii="Verdana" w:eastAsia="Times New Roman" w:hAnsi="Verdana" w:cs="Times New Roman"/>
          <w:color w:val="222222"/>
          <w:lang w:val="el-GR" w:eastAsia="el-GR"/>
        </w:rPr>
        <w:t xml:space="preserve">δοδικαστικής </w:t>
      </w:r>
      <w:r w:rsidR="00823639" w:rsidRPr="00823639">
        <w:rPr>
          <w:rFonts w:ascii="Verdana" w:eastAsia="Times New Roman" w:hAnsi="Verdana" w:cs="Times New Roman"/>
          <w:color w:val="222222"/>
          <w:lang w:val="el-GR" w:eastAsia="el-GR"/>
        </w:rPr>
        <w:lastRenderedPageBreak/>
        <w:t>συμβιβαστικής</w:t>
      </w:r>
      <w:r w:rsidR="00823639" w:rsidRPr="00823639">
        <w:rPr>
          <w:rFonts w:ascii="Arial Narrow" w:eastAsia="Times New Roman" w:hAnsi="Arial Narrow" w:cs="Times New Roman"/>
          <w:color w:val="222222"/>
          <w:lang w:val="el-GR" w:eastAsia="el-GR"/>
        </w:rPr>
        <w:t> </w:t>
      </w:r>
      <w:r w:rsidR="00895CBA">
        <w:rPr>
          <w:rFonts w:ascii="Arial Narrow" w:eastAsia="Times New Roman" w:hAnsi="Arial Narrow" w:cs="Times New Roman"/>
          <w:color w:val="222222"/>
          <w:lang w:val="el-GR" w:eastAsia="el-GR"/>
        </w:rPr>
        <w:t xml:space="preserve"> </w:t>
      </w:r>
      <w:r w:rsidR="00823639" w:rsidRPr="00823639">
        <w:rPr>
          <w:rFonts w:ascii="Verdana" w:eastAsia="Times New Roman" w:hAnsi="Verdana" w:cs="Times New Roman"/>
          <w:color w:val="222222"/>
          <w:lang w:val="el-GR" w:eastAsia="el-GR"/>
        </w:rPr>
        <w:t>επίλυσης</w:t>
      </w:r>
      <w:r w:rsidR="00823639" w:rsidRPr="00823639">
        <w:rPr>
          <w:rFonts w:ascii="Arial Narrow" w:eastAsia="Times New Roman" w:hAnsi="Arial Narrow" w:cs="Times New Roman"/>
          <w:color w:val="222222"/>
          <w:lang w:val="el-GR" w:eastAsia="el-GR"/>
        </w:rPr>
        <w:t> </w:t>
      </w:r>
      <w:r w:rsidR="00823639" w:rsidRPr="00823639">
        <w:rPr>
          <w:rFonts w:ascii="Verdana" w:eastAsia="Times New Roman" w:hAnsi="Verdana" w:cs="Times New Roman"/>
          <w:color w:val="222222"/>
          <w:lang w:val="el-GR" w:eastAsia="el-GR"/>
        </w:rPr>
        <w:t>της</w:t>
      </w:r>
      <w:r w:rsidR="00823639" w:rsidRPr="00823639">
        <w:rPr>
          <w:rFonts w:ascii="Arial Narrow" w:eastAsia="Times New Roman" w:hAnsi="Arial Narrow" w:cs="Times New Roman"/>
          <w:color w:val="222222"/>
          <w:lang w:val="el-GR" w:eastAsia="el-GR"/>
        </w:rPr>
        <w:t> </w:t>
      </w:r>
      <w:r w:rsidR="00823639" w:rsidRPr="00823639">
        <w:rPr>
          <w:rFonts w:ascii="Verdana" w:eastAsia="Times New Roman" w:hAnsi="Verdana" w:cs="Times New Roman"/>
          <w:color w:val="222222"/>
          <w:lang w:val="el-GR" w:eastAsia="el-GR"/>
        </w:rPr>
        <w:t>διαφοράς,</w:t>
      </w:r>
      <w:r w:rsidR="00737057">
        <w:rPr>
          <w:rFonts w:ascii="Verdana" w:eastAsia="Times New Roman" w:hAnsi="Verdana" w:cs="Times New Roman"/>
          <w:color w:val="222222"/>
          <w:lang w:val="el-GR" w:eastAsia="el-GR"/>
        </w:rPr>
        <w:t xml:space="preserve"> </w:t>
      </w:r>
      <w:r w:rsidR="00895CBA">
        <w:rPr>
          <w:rFonts w:ascii="Verdana" w:eastAsia="Times New Roman" w:hAnsi="Verdana" w:cs="Times New Roman"/>
          <w:color w:val="222222"/>
          <w:lang w:val="el-GR" w:eastAsia="el-GR"/>
        </w:rPr>
        <w:t xml:space="preserve">η οποία </w:t>
      </w:r>
      <w:r w:rsidR="00823639" w:rsidRPr="00823639">
        <w:rPr>
          <w:rFonts w:ascii="Arial Narrow" w:eastAsia="Times New Roman" w:hAnsi="Arial Narrow" w:cs="Times New Roman"/>
          <w:color w:val="222222"/>
          <w:lang w:val="el-GR" w:eastAsia="el-GR"/>
        </w:rPr>
        <w:t> </w:t>
      </w:r>
      <w:r w:rsidR="00823639" w:rsidRPr="00823639">
        <w:rPr>
          <w:rFonts w:ascii="Verdana" w:eastAsia="Times New Roman" w:hAnsi="Verdana" w:cs="Times New Roman"/>
          <w:color w:val="222222"/>
          <w:lang w:val="el-GR" w:eastAsia="el-GR"/>
        </w:rPr>
        <w:t>θα ανάγεται στην υποχρέωση του Δήμου Μοσχάτου</w:t>
      </w:r>
      <w:r w:rsidR="00180E35">
        <w:rPr>
          <w:rFonts w:ascii="Verdana" w:eastAsia="Times New Roman" w:hAnsi="Verdana" w:cs="Times New Roman"/>
          <w:color w:val="222222"/>
          <w:lang w:val="el-GR" w:eastAsia="el-GR"/>
        </w:rPr>
        <w:t xml:space="preserve"> </w:t>
      </w:r>
      <w:r w:rsidR="00823639" w:rsidRPr="00823639">
        <w:rPr>
          <w:rFonts w:ascii="Verdana" w:eastAsia="Times New Roman" w:hAnsi="Verdana" w:cs="Times New Roman"/>
          <w:color w:val="222222"/>
          <w:lang w:val="el-GR" w:eastAsia="el-GR"/>
        </w:rPr>
        <w:t>–</w:t>
      </w:r>
      <w:r w:rsidR="00180E35">
        <w:rPr>
          <w:rFonts w:ascii="Verdana" w:eastAsia="Times New Roman" w:hAnsi="Verdana" w:cs="Times New Roman"/>
          <w:color w:val="222222"/>
          <w:lang w:val="el-GR" w:eastAsia="el-GR"/>
        </w:rPr>
        <w:t xml:space="preserve"> </w:t>
      </w:r>
      <w:r w:rsidR="00823639" w:rsidRPr="00823639">
        <w:rPr>
          <w:rFonts w:ascii="Verdana" w:eastAsia="Times New Roman" w:hAnsi="Verdana" w:cs="Times New Roman"/>
          <w:color w:val="222222"/>
          <w:lang w:val="el-GR" w:eastAsia="el-GR"/>
        </w:rPr>
        <w:t>Ταύρου για καταβολή</w:t>
      </w:r>
      <w:r w:rsidR="00E7194B">
        <w:rPr>
          <w:rFonts w:ascii="Verdana" w:eastAsia="Times New Roman" w:hAnsi="Verdana" w:cs="Times New Roman"/>
          <w:color w:val="222222"/>
          <w:lang w:val="el-GR" w:eastAsia="el-GR"/>
        </w:rPr>
        <w:t xml:space="preserve"> στην παραπάνω ενάγουσα </w:t>
      </w:r>
      <w:r w:rsidR="00823639" w:rsidRPr="00823639">
        <w:rPr>
          <w:rFonts w:ascii="Verdana" w:eastAsia="Times New Roman" w:hAnsi="Verdana" w:cs="Times New Roman"/>
          <w:color w:val="222222"/>
          <w:lang w:val="el-GR" w:eastAsia="el-GR"/>
        </w:rPr>
        <w:t xml:space="preserve"> μόνο του αιτούμενου από αυτήν κεφαλαίου</w:t>
      </w:r>
      <w:r w:rsidR="001D272C">
        <w:rPr>
          <w:rFonts w:ascii="Verdana" w:eastAsia="Times New Roman" w:hAnsi="Verdana" w:cs="Times New Roman"/>
          <w:color w:val="222222"/>
          <w:lang w:val="el-GR" w:eastAsia="el-GR"/>
        </w:rPr>
        <w:t xml:space="preserve"> ύψους </w:t>
      </w:r>
      <w:r w:rsidR="006326A0">
        <w:rPr>
          <w:rFonts w:ascii="Verdana" w:hAnsi="Verdana" w:cs="Calibri"/>
          <w:color w:val="000000"/>
          <w:spacing w:val="-2"/>
          <w:lang w:val="el-GR"/>
        </w:rPr>
        <w:t>επτά χιλιάδων δεκαοκτώ</w:t>
      </w:r>
      <w:r w:rsidR="001D272C" w:rsidRPr="00532E9A">
        <w:rPr>
          <w:rFonts w:ascii="Verdana" w:hAnsi="Verdana" w:cs="Calibri"/>
          <w:color w:val="000000"/>
          <w:spacing w:val="-2"/>
          <w:lang w:val="el-GR"/>
        </w:rPr>
        <w:t xml:space="preserve"> ευρώ και σαράντ</w:t>
      </w:r>
      <w:r w:rsidR="008B58EF">
        <w:rPr>
          <w:rFonts w:ascii="Verdana" w:hAnsi="Verdana" w:cs="Calibri"/>
          <w:color w:val="000000"/>
          <w:spacing w:val="-2"/>
          <w:lang w:val="el-GR"/>
        </w:rPr>
        <w:t>α  λεπτών του ε</w:t>
      </w:r>
      <w:r w:rsidR="00A041BE">
        <w:rPr>
          <w:rFonts w:ascii="Verdana" w:hAnsi="Verdana" w:cs="Calibri"/>
          <w:color w:val="000000"/>
          <w:spacing w:val="-2"/>
          <w:lang w:val="el-GR"/>
        </w:rPr>
        <w:t>υρώ (</w:t>
      </w:r>
      <w:r w:rsidR="008B58EF">
        <w:rPr>
          <w:rFonts w:ascii="Verdana" w:hAnsi="Verdana" w:cs="Calibri"/>
          <w:color w:val="000000"/>
          <w:spacing w:val="-2"/>
          <w:lang w:val="el-GR"/>
        </w:rPr>
        <w:t>7</w:t>
      </w:r>
      <w:r w:rsidR="00180E35">
        <w:rPr>
          <w:rFonts w:ascii="Verdana" w:hAnsi="Verdana" w:cs="Calibri"/>
          <w:color w:val="000000"/>
          <w:spacing w:val="-2"/>
          <w:lang w:val="el-GR"/>
        </w:rPr>
        <w:t>.</w:t>
      </w:r>
      <w:r w:rsidR="008B58EF">
        <w:rPr>
          <w:rFonts w:ascii="Verdana" w:hAnsi="Verdana" w:cs="Calibri"/>
          <w:color w:val="000000"/>
          <w:spacing w:val="-2"/>
          <w:lang w:val="el-GR"/>
        </w:rPr>
        <w:t>018,40</w:t>
      </w:r>
      <w:r w:rsidR="001D272C" w:rsidRPr="00532E9A">
        <w:rPr>
          <w:rFonts w:ascii="Verdana" w:hAnsi="Verdana" w:cs="Calibri"/>
          <w:color w:val="000000"/>
          <w:spacing w:val="-2"/>
          <w:lang w:val="el-GR"/>
        </w:rPr>
        <w:t xml:space="preserve"> €</w:t>
      </w:r>
      <w:r w:rsidR="001D272C">
        <w:rPr>
          <w:rFonts w:ascii="Verdana" w:hAnsi="Verdana" w:cs="Calibri"/>
          <w:color w:val="000000"/>
          <w:spacing w:val="-2"/>
          <w:lang w:val="el-GR"/>
        </w:rPr>
        <w:t xml:space="preserve"> ,</w:t>
      </w:r>
      <w:r w:rsidR="00311192">
        <w:rPr>
          <w:rFonts w:ascii="Verdana" w:eastAsia="Times New Roman" w:hAnsi="Verdana" w:cs="Times New Roman"/>
          <w:color w:val="222222"/>
          <w:lang w:val="el-GR" w:eastAsia="el-GR"/>
        </w:rPr>
        <w:t>συμπεριλαμβανομένου ΦΠΑ 24%)</w:t>
      </w:r>
      <w:r w:rsidR="001D272C">
        <w:rPr>
          <w:rFonts w:ascii="Verdana" w:eastAsia="Times New Roman" w:hAnsi="Verdana" w:cs="Times New Roman"/>
          <w:color w:val="222222"/>
          <w:lang w:val="el-GR" w:eastAsia="el-GR"/>
        </w:rPr>
        <w:t xml:space="preserve"> ατόκως και </w:t>
      </w:r>
      <w:r w:rsidR="00311192">
        <w:rPr>
          <w:rFonts w:ascii="Verdana" w:eastAsia="Times New Roman" w:hAnsi="Verdana" w:cs="Times New Roman"/>
          <w:color w:val="222222"/>
          <w:lang w:val="el-GR" w:eastAsia="el-GR"/>
        </w:rPr>
        <w:t xml:space="preserve"> με συμψηφισμό της</w:t>
      </w:r>
      <w:r w:rsidR="001D272C">
        <w:rPr>
          <w:rFonts w:ascii="Verdana" w:eastAsia="Times New Roman" w:hAnsi="Verdana" w:cs="Times New Roman"/>
          <w:color w:val="222222"/>
          <w:lang w:val="el-GR" w:eastAsia="el-GR"/>
        </w:rPr>
        <w:t xml:space="preserve"> δικαστικής δαπάνης </w:t>
      </w:r>
      <w:r w:rsidR="00823639" w:rsidRPr="00823639">
        <w:rPr>
          <w:rFonts w:ascii="Verdana" w:eastAsia="Times New Roman" w:hAnsi="Verdana" w:cs="Times New Roman"/>
          <w:color w:val="222222"/>
          <w:lang w:val="el-GR" w:eastAsia="el-GR"/>
        </w:rPr>
        <w:t xml:space="preserve">, με σκοπό την έκδοση στη συνέχεια της σχετικής απόφασης του Τριμελούς Διοικητικού Εφετείου Πειραιά (σε Συμβούλιο), η οποία </w:t>
      </w:r>
      <w:r w:rsidR="00457131">
        <w:rPr>
          <w:rFonts w:ascii="Verdana" w:eastAsia="Times New Roman" w:hAnsi="Verdana" w:cs="Times New Roman"/>
          <w:color w:val="222222"/>
          <w:lang w:val="el-GR" w:eastAsia="el-GR"/>
        </w:rPr>
        <w:t>θα έχει τα αποτελέσματα</w:t>
      </w:r>
      <w:r w:rsidR="00823639" w:rsidRPr="00823639">
        <w:rPr>
          <w:rFonts w:ascii="Verdana" w:eastAsia="Times New Roman" w:hAnsi="Verdana" w:cs="Times New Roman"/>
          <w:color w:val="222222"/>
          <w:lang w:val="el-GR" w:eastAsia="el-GR"/>
        </w:rPr>
        <w:t xml:space="preserve"> αμετάκλητης δικαστικής απόφασης και θα συνιστά εκτελεστό τίτλο.    </w:t>
      </w:r>
      <w:r w:rsidR="00823639" w:rsidRPr="00823639">
        <w:rPr>
          <w:rFonts w:ascii="Times New Roman" w:eastAsia="Times New Roman" w:hAnsi="Times New Roman" w:cs="Times New Roman"/>
          <w:color w:val="222222"/>
          <w:lang w:val="el-GR" w:eastAsia="el-GR"/>
        </w:rPr>
        <w:t>                                   </w:t>
      </w:r>
    </w:p>
    <w:p w14:paraId="428A2412" w14:textId="77777777" w:rsidR="002850B4" w:rsidRPr="00D20D49" w:rsidRDefault="002850B4" w:rsidP="00895CBA">
      <w:pPr>
        <w:spacing w:line="360" w:lineRule="auto"/>
        <w:ind w:firstLine="720"/>
        <w:jc w:val="center"/>
        <w:rPr>
          <w:rFonts w:ascii="Verdana" w:hAnsi="Verdana"/>
          <w:lang w:val="el-GR"/>
        </w:rPr>
      </w:pPr>
    </w:p>
    <w:p w14:paraId="4896A121" w14:textId="77777777" w:rsidR="002850B4" w:rsidRPr="00135BFD" w:rsidRDefault="002850B4" w:rsidP="00895CBA">
      <w:pPr>
        <w:spacing w:line="360" w:lineRule="auto"/>
        <w:ind w:firstLine="720"/>
        <w:jc w:val="center"/>
        <w:rPr>
          <w:rFonts w:ascii="Verdana" w:hAnsi="Verdana"/>
          <w:b/>
          <w:lang w:val="el-GR"/>
        </w:rPr>
      </w:pPr>
      <w:r w:rsidRPr="00135BFD">
        <w:rPr>
          <w:rFonts w:ascii="Verdana" w:hAnsi="Verdana"/>
          <w:b/>
          <w:lang w:val="el-GR"/>
        </w:rPr>
        <w:t xml:space="preserve">Μοσχάτο, </w:t>
      </w:r>
      <w:r w:rsidR="00177D90">
        <w:rPr>
          <w:rFonts w:ascii="Verdana" w:hAnsi="Verdana"/>
          <w:b/>
          <w:lang w:val="el-GR"/>
        </w:rPr>
        <w:t xml:space="preserve"> </w:t>
      </w:r>
      <w:r w:rsidR="00457131">
        <w:rPr>
          <w:rFonts w:ascii="Verdana" w:hAnsi="Verdana"/>
          <w:b/>
          <w:lang w:val="el-GR"/>
        </w:rPr>
        <w:t>2</w:t>
      </w:r>
      <w:r w:rsidR="00BB5668">
        <w:rPr>
          <w:rFonts w:ascii="Verdana" w:hAnsi="Verdana"/>
          <w:b/>
          <w:lang w:val="el-GR"/>
        </w:rPr>
        <w:t>/</w:t>
      </w:r>
      <w:r w:rsidR="00180E35">
        <w:rPr>
          <w:rFonts w:ascii="Verdana" w:hAnsi="Verdana"/>
          <w:b/>
          <w:lang w:val="el-GR"/>
        </w:rPr>
        <w:t>3/</w:t>
      </w:r>
      <w:r w:rsidR="00A041BE">
        <w:rPr>
          <w:rFonts w:ascii="Verdana" w:hAnsi="Verdana"/>
          <w:b/>
          <w:lang w:val="el-GR"/>
        </w:rPr>
        <w:t xml:space="preserve"> 202</w:t>
      </w:r>
      <w:r w:rsidR="00180E35">
        <w:rPr>
          <w:rFonts w:ascii="Verdana" w:hAnsi="Verdana"/>
          <w:b/>
          <w:lang w:val="el-GR"/>
        </w:rPr>
        <w:t>3</w:t>
      </w:r>
    </w:p>
    <w:p w14:paraId="55B0399E" w14:textId="77777777" w:rsidR="00895CBA" w:rsidRDefault="007F7575" w:rsidP="00895CBA">
      <w:pPr>
        <w:spacing w:line="360" w:lineRule="auto"/>
        <w:ind w:firstLine="720"/>
        <w:jc w:val="center"/>
        <w:rPr>
          <w:rFonts w:ascii="Verdana" w:hAnsi="Verdana"/>
          <w:b/>
          <w:lang w:val="el-GR"/>
        </w:rPr>
      </w:pPr>
      <w:r w:rsidRPr="00135BFD">
        <w:rPr>
          <w:rFonts w:ascii="Verdana" w:hAnsi="Verdana"/>
          <w:b/>
          <w:lang w:val="el-GR"/>
        </w:rPr>
        <w:t xml:space="preserve">Η </w:t>
      </w:r>
      <w:r w:rsidR="002850B4" w:rsidRPr="00135BFD">
        <w:rPr>
          <w:rFonts w:ascii="Verdana" w:hAnsi="Verdana"/>
          <w:b/>
          <w:lang w:val="el-GR"/>
        </w:rPr>
        <w:t xml:space="preserve"> </w:t>
      </w:r>
      <w:r w:rsidRPr="00135BFD">
        <w:rPr>
          <w:rFonts w:ascii="Verdana" w:hAnsi="Verdana"/>
          <w:b/>
          <w:lang w:val="el-GR"/>
        </w:rPr>
        <w:t>Δ</w:t>
      </w:r>
      <w:r w:rsidR="002850B4" w:rsidRPr="00135BFD">
        <w:rPr>
          <w:rFonts w:ascii="Verdana" w:hAnsi="Verdana"/>
          <w:b/>
          <w:lang w:val="el-GR"/>
        </w:rPr>
        <w:t>ικηγόρος</w:t>
      </w:r>
      <w:r w:rsidRPr="00135BFD">
        <w:rPr>
          <w:rFonts w:ascii="Verdana" w:hAnsi="Verdana"/>
          <w:b/>
          <w:lang w:val="el-GR"/>
        </w:rPr>
        <w:t xml:space="preserve"> </w:t>
      </w:r>
      <w:r w:rsidR="00F35726">
        <w:rPr>
          <w:rFonts w:ascii="Verdana" w:hAnsi="Verdana"/>
          <w:b/>
          <w:lang w:val="el-GR"/>
        </w:rPr>
        <w:t xml:space="preserve"> </w:t>
      </w:r>
      <w:r w:rsidR="00895CBA">
        <w:rPr>
          <w:rFonts w:ascii="Verdana" w:hAnsi="Verdana"/>
          <w:b/>
          <w:lang w:val="el-GR"/>
        </w:rPr>
        <w:t xml:space="preserve"> του Δήμου </w:t>
      </w:r>
    </w:p>
    <w:p w14:paraId="649F38F0" w14:textId="77777777" w:rsidR="002850B4" w:rsidRPr="00895CBA" w:rsidRDefault="007F7575" w:rsidP="00895CBA">
      <w:pPr>
        <w:spacing w:line="360" w:lineRule="auto"/>
        <w:ind w:firstLine="720"/>
        <w:jc w:val="center"/>
        <w:rPr>
          <w:rFonts w:ascii="Verdana" w:hAnsi="Verdana"/>
          <w:b/>
          <w:lang w:val="el-GR"/>
        </w:rPr>
      </w:pPr>
      <w:r w:rsidRPr="00135BFD">
        <w:rPr>
          <w:rFonts w:ascii="Verdana" w:hAnsi="Verdana"/>
          <w:b/>
          <w:lang w:val="el-GR"/>
        </w:rPr>
        <w:t>Ευγενία Β. Παπαθεοδώρου</w:t>
      </w:r>
    </w:p>
    <w:p w14:paraId="4B584786" w14:textId="77777777" w:rsidR="00F10333" w:rsidRPr="007F7575" w:rsidRDefault="00F10333">
      <w:pPr>
        <w:rPr>
          <w:lang w:val="el-GR"/>
        </w:rPr>
      </w:pPr>
    </w:p>
    <w:sectPr w:rsidR="00F10333" w:rsidRPr="007F7575" w:rsidSect="003F400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17369" w14:textId="77777777" w:rsidR="0095073E" w:rsidRDefault="0095073E" w:rsidP="002850B4">
      <w:pPr>
        <w:spacing w:after="0" w:line="240" w:lineRule="auto"/>
      </w:pPr>
      <w:r>
        <w:separator/>
      </w:r>
    </w:p>
  </w:endnote>
  <w:endnote w:type="continuationSeparator" w:id="0">
    <w:p w14:paraId="35437F8E" w14:textId="77777777" w:rsidR="0095073E" w:rsidRDefault="0095073E" w:rsidP="00285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0334B" w14:textId="77777777" w:rsidR="002F37CF" w:rsidRDefault="002F37C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D074" w14:textId="77777777" w:rsidR="002F37CF" w:rsidRDefault="002F37C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5F653" w14:textId="77777777" w:rsidR="002F37CF" w:rsidRDefault="002F37C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CAE95" w14:textId="77777777" w:rsidR="0095073E" w:rsidRDefault="0095073E" w:rsidP="002850B4">
      <w:pPr>
        <w:spacing w:after="0" w:line="240" w:lineRule="auto"/>
      </w:pPr>
      <w:r>
        <w:separator/>
      </w:r>
    </w:p>
  </w:footnote>
  <w:footnote w:type="continuationSeparator" w:id="0">
    <w:p w14:paraId="120C0344" w14:textId="77777777" w:rsidR="0095073E" w:rsidRDefault="0095073E" w:rsidP="002850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EAC9" w14:textId="77777777" w:rsidR="002F37CF" w:rsidRDefault="002F37C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8232391"/>
      <w:docPartObj>
        <w:docPartGallery w:val="Page Numbers (Top of Page)"/>
        <w:docPartUnique/>
      </w:docPartObj>
    </w:sdtPr>
    <w:sdtEndPr/>
    <w:sdtContent>
      <w:p w14:paraId="293FE137" w14:textId="77777777" w:rsidR="002F37CF" w:rsidRDefault="009F1A52">
        <w:pPr>
          <w:pStyle w:val="a6"/>
          <w:jc w:val="center"/>
        </w:pPr>
        <w:r>
          <w:fldChar w:fldCharType="begin"/>
        </w:r>
        <w:r w:rsidR="008D088F">
          <w:instrText xml:space="preserve"> PAGE   \* MERGEFORMAT </w:instrText>
        </w:r>
        <w:r>
          <w:fldChar w:fldCharType="separate"/>
        </w:r>
        <w:r w:rsidR="00E8194A">
          <w:rPr>
            <w:noProof/>
          </w:rPr>
          <w:t>4</w:t>
        </w:r>
        <w:r>
          <w:rPr>
            <w:noProof/>
          </w:rPr>
          <w:fldChar w:fldCharType="end"/>
        </w:r>
      </w:p>
    </w:sdtContent>
  </w:sdt>
  <w:p w14:paraId="12AFC610" w14:textId="77777777" w:rsidR="002F37CF" w:rsidRDefault="002F37CF">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B9254" w14:textId="77777777" w:rsidR="002F37CF" w:rsidRDefault="002F37C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7471DF"/>
    <w:multiLevelType w:val="hybridMultilevel"/>
    <w:tmpl w:val="A382491A"/>
    <w:lvl w:ilvl="0" w:tplc="391EBC26">
      <w:start w:val="1"/>
      <w:numFmt w:val="decimal"/>
      <w:lvlText w:val="%1."/>
      <w:lvlJc w:val="left"/>
      <w:pPr>
        <w:ind w:left="108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850B4"/>
    <w:rsid w:val="00001BCA"/>
    <w:rsid w:val="0002372E"/>
    <w:rsid w:val="00024A9F"/>
    <w:rsid w:val="0004540D"/>
    <w:rsid w:val="0005061C"/>
    <w:rsid w:val="00051A76"/>
    <w:rsid w:val="00052FB0"/>
    <w:rsid w:val="00062871"/>
    <w:rsid w:val="0006324B"/>
    <w:rsid w:val="0006558A"/>
    <w:rsid w:val="0006777F"/>
    <w:rsid w:val="000768A9"/>
    <w:rsid w:val="000817BC"/>
    <w:rsid w:val="0008226C"/>
    <w:rsid w:val="000A2E33"/>
    <w:rsid w:val="000A3BAF"/>
    <w:rsid w:val="000A6FBF"/>
    <w:rsid w:val="000D17BE"/>
    <w:rsid w:val="000D59F1"/>
    <w:rsid w:val="000E0623"/>
    <w:rsid w:val="000E704D"/>
    <w:rsid w:val="000F5C1B"/>
    <w:rsid w:val="0010797B"/>
    <w:rsid w:val="00124050"/>
    <w:rsid w:val="001331E6"/>
    <w:rsid w:val="00135BFD"/>
    <w:rsid w:val="00140EC7"/>
    <w:rsid w:val="00150FB2"/>
    <w:rsid w:val="00174588"/>
    <w:rsid w:val="00177D90"/>
    <w:rsid w:val="00180E35"/>
    <w:rsid w:val="00190850"/>
    <w:rsid w:val="001A3D3C"/>
    <w:rsid w:val="001D272C"/>
    <w:rsid w:val="001E385D"/>
    <w:rsid w:val="001E6EB7"/>
    <w:rsid w:val="001E722D"/>
    <w:rsid w:val="001F04FB"/>
    <w:rsid w:val="001F4A67"/>
    <w:rsid w:val="0020499A"/>
    <w:rsid w:val="002061E5"/>
    <w:rsid w:val="00227691"/>
    <w:rsid w:val="0023240E"/>
    <w:rsid w:val="00232740"/>
    <w:rsid w:val="00232A36"/>
    <w:rsid w:val="002417FA"/>
    <w:rsid w:val="00270E41"/>
    <w:rsid w:val="002850B4"/>
    <w:rsid w:val="00292C89"/>
    <w:rsid w:val="002A5D38"/>
    <w:rsid w:val="002A766D"/>
    <w:rsid w:val="002B3423"/>
    <w:rsid w:val="002B758C"/>
    <w:rsid w:val="002F1107"/>
    <w:rsid w:val="002F1A72"/>
    <w:rsid w:val="002F37CF"/>
    <w:rsid w:val="00311192"/>
    <w:rsid w:val="0032134F"/>
    <w:rsid w:val="00326FEC"/>
    <w:rsid w:val="00335E51"/>
    <w:rsid w:val="0034660E"/>
    <w:rsid w:val="00354043"/>
    <w:rsid w:val="0038215A"/>
    <w:rsid w:val="003A552C"/>
    <w:rsid w:val="003A6AE3"/>
    <w:rsid w:val="003B1BC0"/>
    <w:rsid w:val="003C05D5"/>
    <w:rsid w:val="003C3D74"/>
    <w:rsid w:val="003C55F2"/>
    <w:rsid w:val="003F4005"/>
    <w:rsid w:val="00457131"/>
    <w:rsid w:val="00466B1C"/>
    <w:rsid w:val="00476C22"/>
    <w:rsid w:val="0048578C"/>
    <w:rsid w:val="004A183E"/>
    <w:rsid w:val="004D0589"/>
    <w:rsid w:val="004D3376"/>
    <w:rsid w:val="004D4987"/>
    <w:rsid w:val="004D7634"/>
    <w:rsid w:val="004E687C"/>
    <w:rsid w:val="004E73E6"/>
    <w:rsid w:val="00500D4F"/>
    <w:rsid w:val="00502192"/>
    <w:rsid w:val="00513313"/>
    <w:rsid w:val="00521894"/>
    <w:rsid w:val="0052547F"/>
    <w:rsid w:val="00526F58"/>
    <w:rsid w:val="00527DC9"/>
    <w:rsid w:val="00532E9A"/>
    <w:rsid w:val="00575BC2"/>
    <w:rsid w:val="00592267"/>
    <w:rsid w:val="005A5ECE"/>
    <w:rsid w:val="005A63BF"/>
    <w:rsid w:val="005E49A4"/>
    <w:rsid w:val="005F2F6A"/>
    <w:rsid w:val="006042D1"/>
    <w:rsid w:val="006326A0"/>
    <w:rsid w:val="00636C50"/>
    <w:rsid w:val="00655FE3"/>
    <w:rsid w:val="00660870"/>
    <w:rsid w:val="006A0E30"/>
    <w:rsid w:val="006A281C"/>
    <w:rsid w:val="006A32B9"/>
    <w:rsid w:val="006A4499"/>
    <w:rsid w:val="006A5AA1"/>
    <w:rsid w:val="006B2C11"/>
    <w:rsid w:val="006C00B6"/>
    <w:rsid w:val="006E2B05"/>
    <w:rsid w:val="006E3941"/>
    <w:rsid w:val="006E3C45"/>
    <w:rsid w:val="006F32B0"/>
    <w:rsid w:val="00707CB8"/>
    <w:rsid w:val="0072790E"/>
    <w:rsid w:val="00737057"/>
    <w:rsid w:val="007635BE"/>
    <w:rsid w:val="0078100A"/>
    <w:rsid w:val="0079334F"/>
    <w:rsid w:val="00794BF7"/>
    <w:rsid w:val="007B769C"/>
    <w:rsid w:val="007C35A9"/>
    <w:rsid w:val="007F13FF"/>
    <w:rsid w:val="007F2E95"/>
    <w:rsid w:val="007F7575"/>
    <w:rsid w:val="0080030E"/>
    <w:rsid w:val="00810294"/>
    <w:rsid w:val="00823639"/>
    <w:rsid w:val="00850E72"/>
    <w:rsid w:val="008679A3"/>
    <w:rsid w:val="00873075"/>
    <w:rsid w:val="008902CD"/>
    <w:rsid w:val="00895CBA"/>
    <w:rsid w:val="008B58EF"/>
    <w:rsid w:val="008C55D7"/>
    <w:rsid w:val="008C7192"/>
    <w:rsid w:val="008D088F"/>
    <w:rsid w:val="008D4DDB"/>
    <w:rsid w:val="00916AEB"/>
    <w:rsid w:val="00920E56"/>
    <w:rsid w:val="0092688E"/>
    <w:rsid w:val="00946C18"/>
    <w:rsid w:val="00950313"/>
    <w:rsid w:val="0095073E"/>
    <w:rsid w:val="00953940"/>
    <w:rsid w:val="00954012"/>
    <w:rsid w:val="009557B6"/>
    <w:rsid w:val="00973F24"/>
    <w:rsid w:val="00982BB7"/>
    <w:rsid w:val="0098789B"/>
    <w:rsid w:val="009B0BCF"/>
    <w:rsid w:val="009C1700"/>
    <w:rsid w:val="009C1A38"/>
    <w:rsid w:val="009C5271"/>
    <w:rsid w:val="009C5DDB"/>
    <w:rsid w:val="009F1A52"/>
    <w:rsid w:val="00A041BE"/>
    <w:rsid w:val="00A40839"/>
    <w:rsid w:val="00A546DE"/>
    <w:rsid w:val="00A81970"/>
    <w:rsid w:val="00AD04EE"/>
    <w:rsid w:val="00AD48B8"/>
    <w:rsid w:val="00AD4C78"/>
    <w:rsid w:val="00AF210E"/>
    <w:rsid w:val="00B11194"/>
    <w:rsid w:val="00B171E1"/>
    <w:rsid w:val="00B44802"/>
    <w:rsid w:val="00B4675D"/>
    <w:rsid w:val="00B54322"/>
    <w:rsid w:val="00B5717B"/>
    <w:rsid w:val="00B721D7"/>
    <w:rsid w:val="00B801D2"/>
    <w:rsid w:val="00BB5668"/>
    <w:rsid w:val="00BD5D14"/>
    <w:rsid w:val="00BE245A"/>
    <w:rsid w:val="00BE2969"/>
    <w:rsid w:val="00BE657C"/>
    <w:rsid w:val="00BF0583"/>
    <w:rsid w:val="00C22096"/>
    <w:rsid w:val="00C33726"/>
    <w:rsid w:val="00C6289F"/>
    <w:rsid w:val="00C71AB3"/>
    <w:rsid w:val="00C72A09"/>
    <w:rsid w:val="00C92060"/>
    <w:rsid w:val="00CB0A4E"/>
    <w:rsid w:val="00CB71CF"/>
    <w:rsid w:val="00CC1E04"/>
    <w:rsid w:val="00CC6B83"/>
    <w:rsid w:val="00CD3A58"/>
    <w:rsid w:val="00CE0445"/>
    <w:rsid w:val="00D01F1F"/>
    <w:rsid w:val="00D17C06"/>
    <w:rsid w:val="00D20D49"/>
    <w:rsid w:val="00D22346"/>
    <w:rsid w:val="00D27676"/>
    <w:rsid w:val="00D31BF5"/>
    <w:rsid w:val="00D62018"/>
    <w:rsid w:val="00D629EB"/>
    <w:rsid w:val="00D647C9"/>
    <w:rsid w:val="00D71FC1"/>
    <w:rsid w:val="00D741AC"/>
    <w:rsid w:val="00D94F33"/>
    <w:rsid w:val="00DB49F0"/>
    <w:rsid w:val="00DB5B43"/>
    <w:rsid w:val="00DC3BB0"/>
    <w:rsid w:val="00DE774E"/>
    <w:rsid w:val="00DF22D1"/>
    <w:rsid w:val="00DF356F"/>
    <w:rsid w:val="00DF52DF"/>
    <w:rsid w:val="00E01225"/>
    <w:rsid w:val="00E02C2D"/>
    <w:rsid w:val="00E12D3F"/>
    <w:rsid w:val="00E21ECB"/>
    <w:rsid w:val="00E230F6"/>
    <w:rsid w:val="00E236CC"/>
    <w:rsid w:val="00E70409"/>
    <w:rsid w:val="00E7194B"/>
    <w:rsid w:val="00E71DC0"/>
    <w:rsid w:val="00E74821"/>
    <w:rsid w:val="00E8194A"/>
    <w:rsid w:val="00E91416"/>
    <w:rsid w:val="00E92961"/>
    <w:rsid w:val="00EB4C0A"/>
    <w:rsid w:val="00EB7EBA"/>
    <w:rsid w:val="00EC3400"/>
    <w:rsid w:val="00ED37A2"/>
    <w:rsid w:val="00ED71BB"/>
    <w:rsid w:val="00EE3CFF"/>
    <w:rsid w:val="00EF2D39"/>
    <w:rsid w:val="00F04200"/>
    <w:rsid w:val="00F0767E"/>
    <w:rsid w:val="00F10333"/>
    <w:rsid w:val="00F315A3"/>
    <w:rsid w:val="00F35726"/>
    <w:rsid w:val="00F431F1"/>
    <w:rsid w:val="00F7398B"/>
    <w:rsid w:val="00F73E4C"/>
    <w:rsid w:val="00F7412D"/>
    <w:rsid w:val="00F76B3B"/>
    <w:rsid w:val="00F81141"/>
    <w:rsid w:val="00F902E8"/>
    <w:rsid w:val="00F91603"/>
    <w:rsid w:val="00F96F9E"/>
    <w:rsid w:val="00FD013B"/>
    <w:rsid w:val="00FE42B9"/>
    <w:rsid w:val="00FF65A6"/>
    <w:rsid w:val="00FF74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F8216"/>
  <w15:docId w15:val="{50E17A90-D47D-4ABD-98D6-40E96F85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40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2850B4"/>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2850B4"/>
    <w:rPr>
      <w:rFonts w:ascii="Times New Roman" w:eastAsia="Times New Roman" w:hAnsi="Times New Roman" w:cs="Times New Roman"/>
      <w:sz w:val="20"/>
      <w:szCs w:val="20"/>
      <w:lang w:eastAsia="el-GR"/>
    </w:rPr>
  </w:style>
  <w:style w:type="character" w:customStyle="1" w:styleId="Char0">
    <w:name w:val="Συμβολαιογραφικό Στυλ Char"/>
    <w:link w:val="a4"/>
    <w:locked/>
    <w:rsid w:val="002850B4"/>
    <w:rPr>
      <w:rFonts w:ascii="Arial" w:hAnsi="Arial" w:cs="Arial"/>
      <w:sz w:val="24"/>
      <w:szCs w:val="24"/>
    </w:rPr>
  </w:style>
  <w:style w:type="paragraph" w:customStyle="1" w:styleId="a4">
    <w:name w:val="Συμβολαιογραφικό Στυλ"/>
    <w:basedOn w:val="a"/>
    <w:link w:val="Char0"/>
    <w:rsid w:val="002850B4"/>
    <w:pPr>
      <w:widowControl w:val="0"/>
      <w:overflowPunct w:val="0"/>
      <w:autoSpaceDE w:val="0"/>
      <w:autoSpaceDN w:val="0"/>
      <w:adjustRightInd w:val="0"/>
      <w:spacing w:after="0" w:line="460" w:lineRule="exact"/>
      <w:jc w:val="both"/>
    </w:pPr>
    <w:rPr>
      <w:rFonts w:ascii="Arial" w:hAnsi="Arial" w:cs="Arial"/>
      <w:sz w:val="24"/>
      <w:szCs w:val="24"/>
    </w:rPr>
  </w:style>
  <w:style w:type="character" w:styleId="a5">
    <w:name w:val="footnote reference"/>
    <w:semiHidden/>
    <w:unhideWhenUsed/>
    <w:rsid w:val="002850B4"/>
    <w:rPr>
      <w:vertAlign w:val="superscript"/>
    </w:rPr>
  </w:style>
  <w:style w:type="character" w:styleId="-">
    <w:name w:val="Hyperlink"/>
    <w:basedOn w:val="a0"/>
    <w:uiPriority w:val="99"/>
    <w:semiHidden/>
    <w:unhideWhenUsed/>
    <w:rsid w:val="00823639"/>
    <w:rPr>
      <w:color w:val="0000FF"/>
      <w:u w:val="single"/>
    </w:rPr>
  </w:style>
  <w:style w:type="paragraph" w:styleId="a6">
    <w:name w:val="header"/>
    <w:basedOn w:val="a"/>
    <w:link w:val="Char1"/>
    <w:uiPriority w:val="99"/>
    <w:unhideWhenUsed/>
    <w:rsid w:val="002F37CF"/>
    <w:pPr>
      <w:tabs>
        <w:tab w:val="center" w:pos="4153"/>
        <w:tab w:val="right" w:pos="8306"/>
      </w:tabs>
      <w:spacing w:after="0" w:line="240" w:lineRule="auto"/>
    </w:pPr>
  </w:style>
  <w:style w:type="character" w:customStyle="1" w:styleId="Char1">
    <w:name w:val="Κεφαλίδα Char"/>
    <w:basedOn w:val="a0"/>
    <w:link w:val="a6"/>
    <w:uiPriority w:val="99"/>
    <w:rsid w:val="002F37CF"/>
  </w:style>
  <w:style w:type="paragraph" w:styleId="a7">
    <w:name w:val="footer"/>
    <w:basedOn w:val="a"/>
    <w:link w:val="Char2"/>
    <w:uiPriority w:val="99"/>
    <w:semiHidden/>
    <w:unhideWhenUsed/>
    <w:rsid w:val="002F37CF"/>
    <w:pPr>
      <w:tabs>
        <w:tab w:val="center" w:pos="4153"/>
        <w:tab w:val="right" w:pos="8306"/>
      </w:tabs>
      <w:spacing w:after="0" w:line="240" w:lineRule="auto"/>
    </w:pPr>
  </w:style>
  <w:style w:type="character" w:customStyle="1" w:styleId="Char2">
    <w:name w:val="Υποσέλιδο Char"/>
    <w:basedOn w:val="a0"/>
    <w:link w:val="a7"/>
    <w:uiPriority w:val="99"/>
    <w:semiHidden/>
    <w:rsid w:val="002F37CF"/>
  </w:style>
  <w:style w:type="paragraph" w:styleId="a8">
    <w:name w:val="Body Text Indent"/>
    <w:basedOn w:val="a"/>
    <w:link w:val="Char3"/>
    <w:unhideWhenUsed/>
    <w:rsid w:val="00502192"/>
    <w:pPr>
      <w:overflowPunct w:val="0"/>
      <w:autoSpaceDE w:val="0"/>
      <w:autoSpaceDN w:val="0"/>
      <w:adjustRightInd w:val="0"/>
      <w:spacing w:after="0" w:line="240" w:lineRule="auto"/>
      <w:ind w:left="360"/>
      <w:jc w:val="both"/>
    </w:pPr>
    <w:rPr>
      <w:rFonts w:ascii="Tahoma" w:eastAsia="Times New Roman" w:hAnsi="Tahoma" w:cs="Times New Roman"/>
      <w:bCs/>
      <w:sz w:val="24"/>
      <w:szCs w:val="20"/>
      <w:lang w:val="el-GR" w:eastAsia="el-GR"/>
    </w:rPr>
  </w:style>
  <w:style w:type="character" w:customStyle="1" w:styleId="Char3">
    <w:name w:val="Σώμα κείμενου με εσοχή Char"/>
    <w:basedOn w:val="a0"/>
    <w:link w:val="a8"/>
    <w:rsid w:val="00502192"/>
    <w:rPr>
      <w:rFonts w:ascii="Tahoma" w:eastAsia="Times New Roman" w:hAnsi="Tahoma" w:cs="Times New Roman"/>
      <w:bCs/>
      <w:sz w:val="24"/>
      <w:szCs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80684">
      <w:bodyDiv w:val="1"/>
      <w:marLeft w:val="0"/>
      <w:marRight w:val="0"/>
      <w:marTop w:val="0"/>
      <w:marBottom w:val="0"/>
      <w:divBdr>
        <w:top w:val="none" w:sz="0" w:space="0" w:color="auto"/>
        <w:left w:val="none" w:sz="0" w:space="0" w:color="auto"/>
        <w:bottom w:val="none" w:sz="0" w:space="0" w:color="auto"/>
        <w:right w:val="none" w:sz="0" w:space="0" w:color="auto"/>
      </w:divBdr>
      <w:divsChild>
        <w:div w:id="926890689">
          <w:marLeft w:val="0"/>
          <w:marRight w:val="0"/>
          <w:marTop w:val="0"/>
          <w:marBottom w:val="0"/>
          <w:divBdr>
            <w:top w:val="none" w:sz="0" w:space="0" w:color="auto"/>
            <w:left w:val="none" w:sz="0" w:space="0" w:color="auto"/>
            <w:bottom w:val="none" w:sz="0" w:space="0" w:color="auto"/>
            <w:right w:val="none" w:sz="0" w:space="0" w:color="auto"/>
          </w:divBdr>
          <w:divsChild>
            <w:div w:id="830219531">
              <w:marLeft w:val="0"/>
              <w:marRight w:val="0"/>
              <w:marTop w:val="0"/>
              <w:marBottom w:val="0"/>
              <w:divBdr>
                <w:top w:val="none" w:sz="0" w:space="0" w:color="auto"/>
                <w:left w:val="none" w:sz="0" w:space="0" w:color="auto"/>
                <w:bottom w:val="none" w:sz="0" w:space="0" w:color="auto"/>
                <w:right w:val="none" w:sz="0" w:space="0" w:color="auto"/>
              </w:divBdr>
              <w:divsChild>
                <w:div w:id="521742980">
                  <w:marLeft w:val="0"/>
                  <w:marRight w:val="0"/>
                  <w:marTop w:val="120"/>
                  <w:marBottom w:val="0"/>
                  <w:divBdr>
                    <w:top w:val="none" w:sz="0" w:space="0" w:color="auto"/>
                    <w:left w:val="none" w:sz="0" w:space="0" w:color="auto"/>
                    <w:bottom w:val="none" w:sz="0" w:space="0" w:color="auto"/>
                    <w:right w:val="none" w:sz="0" w:space="0" w:color="auto"/>
                  </w:divBdr>
                  <w:divsChild>
                    <w:div w:id="46955543">
                      <w:marLeft w:val="0"/>
                      <w:marRight w:val="0"/>
                      <w:marTop w:val="0"/>
                      <w:marBottom w:val="0"/>
                      <w:divBdr>
                        <w:top w:val="none" w:sz="0" w:space="0" w:color="auto"/>
                        <w:left w:val="none" w:sz="0" w:space="0" w:color="auto"/>
                        <w:bottom w:val="none" w:sz="0" w:space="0" w:color="auto"/>
                        <w:right w:val="none" w:sz="0" w:space="0" w:color="auto"/>
                      </w:divBdr>
                      <w:divsChild>
                        <w:div w:id="901989404">
                          <w:marLeft w:val="0"/>
                          <w:marRight w:val="0"/>
                          <w:marTop w:val="0"/>
                          <w:marBottom w:val="0"/>
                          <w:divBdr>
                            <w:top w:val="none" w:sz="0" w:space="0" w:color="auto"/>
                            <w:left w:val="none" w:sz="0" w:space="0" w:color="auto"/>
                            <w:bottom w:val="none" w:sz="0" w:space="0" w:color="auto"/>
                            <w:right w:val="none" w:sz="0" w:space="0" w:color="auto"/>
                          </w:divBdr>
                          <w:divsChild>
                            <w:div w:id="1631086027">
                              <w:marLeft w:val="0"/>
                              <w:marRight w:val="0"/>
                              <w:marTop w:val="0"/>
                              <w:marBottom w:val="0"/>
                              <w:divBdr>
                                <w:top w:val="none" w:sz="0" w:space="0" w:color="auto"/>
                                <w:left w:val="none" w:sz="0" w:space="0" w:color="auto"/>
                                <w:bottom w:val="none" w:sz="0" w:space="0" w:color="auto"/>
                                <w:right w:val="none" w:sz="0" w:space="0" w:color="auto"/>
                              </w:divBdr>
                            </w:div>
                          </w:divsChild>
                        </w:div>
                        <w:div w:id="33071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982930">
      <w:bodyDiv w:val="1"/>
      <w:marLeft w:val="0"/>
      <w:marRight w:val="0"/>
      <w:marTop w:val="0"/>
      <w:marBottom w:val="0"/>
      <w:divBdr>
        <w:top w:val="none" w:sz="0" w:space="0" w:color="auto"/>
        <w:left w:val="none" w:sz="0" w:space="0" w:color="auto"/>
        <w:bottom w:val="none" w:sz="0" w:space="0" w:color="auto"/>
        <w:right w:val="none" w:sz="0" w:space="0" w:color="auto"/>
      </w:divBdr>
    </w:div>
    <w:div w:id="772822940">
      <w:bodyDiv w:val="1"/>
      <w:marLeft w:val="0"/>
      <w:marRight w:val="0"/>
      <w:marTop w:val="0"/>
      <w:marBottom w:val="0"/>
      <w:divBdr>
        <w:top w:val="none" w:sz="0" w:space="0" w:color="auto"/>
        <w:left w:val="none" w:sz="0" w:space="0" w:color="auto"/>
        <w:bottom w:val="none" w:sz="0" w:space="0" w:color="auto"/>
        <w:right w:val="none" w:sz="0" w:space="0" w:color="auto"/>
      </w:divBdr>
    </w:div>
    <w:div w:id="1123420391">
      <w:bodyDiv w:val="1"/>
      <w:marLeft w:val="0"/>
      <w:marRight w:val="0"/>
      <w:marTop w:val="0"/>
      <w:marBottom w:val="0"/>
      <w:divBdr>
        <w:top w:val="none" w:sz="0" w:space="0" w:color="auto"/>
        <w:left w:val="none" w:sz="0" w:space="0" w:color="auto"/>
        <w:bottom w:val="none" w:sz="0" w:space="0" w:color="auto"/>
        <w:right w:val="none" w:sz="0" w:space="0" w:color="auto"/>
      </w:divBdr>
    </w:div>
    <w:div w:id="1458376916">
      <w:bodyDiv w:val="1"/>
      <w:marLeft w:val="0"/>
      <w:marRight w:val="0"/>
      <w:marTop w:val="0"/>
      <w:marBottom w:val="0"/>
      <w:divBdr>
        <w:top w:val="none" w:sz="0" w:space="0" w:color="auto"/>
        <w:left w:val="none" w:sz="0" w:space="0" w:color="auto"/>
        <w:bottom w:val="none" w:sz="0" w:space="0" w:color="auto"/>
        <w:right w:val="none" w:sz="0" w:space="0" w:color="auto"/>
      </w:divBdr>
    </w:div>
    <w:div w:id="196156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494BA-886A-4F27-8EB8-82803E925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1904</Words>
  <Characters>10283</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Papatheodorou</dc:creator>
  <cp:lastModifiedBy>User</cp:lastModifiedBy>
  <cp:revision>23</cp:revision>
  <cp:lastPrinted>2020-11-25T09:36:00Z</cp:lastPrinted>
  <dcterms:created xsi:type="dcterms:W3CDTF">2023-02-28T08:31:00Z</dcterms:created>
  <dcterms:modified xsi:type="dcterms:W3CDTF">2023-03-02T10:48:00Z</dcterms:modified>
</cp:coreProperties>
</file>