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14B" w:rsidRPr="00740444" w:rsidRDefault="0084714B" w:rsidP="0084714B">
      <w:pPr>
        <w:spacing w:line="240" w:lineRule="auto"/>
        <w:rPr>
          <w:rFonts w:ascii="Times New Roman" w:hAnsi="Times New Roman"/>
          <w:b/>
          <w:color w:val="000000"/>
          <w:sz w:val="28"/>
          <w:szCs w:val="28"/>
        </w:rPr>
      </w:pPr>
      <w:r w:rsidRPr="00740444">
        <w:rPr>
          <w:rFonts w:ascii="Times New Roman" w:hAnsi="Times New Roman"/>
          <w:b/>
          <w:color w:val="000000"/>
          <w:sz w:val="28"/>
          <w:szCs w:val="28"/>
        </w:rPr>
        <w:t xml:space="preserve">ΕΛΛΗΝΙΚΗ ΔΗΜΟΚΡΑΤΙΑ                                                                  </w:t>
      </w:r>
      <w:r w:rsidR="00740444">
        <w:rPr>
          <w:rFonts w:ascii="Times New Roman" w:hAnsi="Times New Roman"/>
          <w:b/>
          <w:color w:val="000000"/>
          <w:sz w:val="28"/>
          <w:szCs w:val="28"/>
        </w:rPr>
        <w:t>2</w:t>
      </w:r>
      <w:r w:rsidR="00EB0006">
        <w:rPr>
          <w:rFonts w:ascii="Times New Roman" w:hAnsi="Times New Roman"/>
          <w:b/>
          <w:color w:val="000000"/>
          <w:sz w:val="28"/>
          <w:szCs w:val="28"/>
        </w:rPr>
        <w:t>8</w:t>
      </w:r>
      <w:r w:rsidRPr="00740444">
        <w:rPr>
          <w:rFonts w:ascii="Times New Roman" w:hAnsi="Times New Roman"/>
          <w:b/>
          <w:color w:val="000000"/>
          <w:sz w:val="28"/>
          <w:szCs w:val="28"/>
        </w:rPr>
        <w:t>/12/22</w:t>
      </w:r>
    </w:p>
    <w:p w:rsidR="0084714B" w:rsidRPr="00740444" w:rsidRDefault="0084714B" w:rsidP="0084714B">
      <w:pPr>
        <w:spacing w:line="240" w:lineRule="auto"/>
        <w:rPr>
          <w:rFonts w:ascii="Times New Roman" w:hAnsi="Times New Roman"/>
          <w:b/>
          <w:color w:val="000000"/>
          <w:sz w:val="28"/>
          <w:szCs w:val="28"/>
        </w:rPr>
      </w:pPr>
      <w:r w:rsidRPr="00740444">
        <w:rPr>
          <w:rFonts w:ascii="Times New Roman" w:hAnsi="Times New Roman"/>
          <w:b/>
          <w:color w:val="000000"/>
          <w:sz w:val="28"/>
          <w:szCs w:val="28"/>
        </w:rPr>
        <w:t xml:space="preserve">ΔΗΜΟΣ ΜΟΣΧΑΤΟΥ-ΤΑΥΡΟΥ                                                                      </w:t>
      </w:r>
    </w:p>
    <w:p w:rsidR="0084714B" w:rsidRPr="00740444" w:rsidRDefault="0084714B" w:rsidP="0084714B">
      <w:pPr>
        <w:spacing w:line="240" w:lineRule="auto"/>
        <w:rPr>
          <w:rFonts w:ascii="Times New Roman" w:hAnsi="Times New Roman"/>
          <w:color w:val="000000"/>
          <w:sz w:val="28"/>
          <w:szCs w:val="28"/>
        </w:rPr>
      </w:pPr>
      <w:r w:rsidRPr="00740444">
        <w:rPr>
          <w:rFonts w:ascii="Times New Roman" w:hAnsi="Times New Roman"/>
          <w:b/>
          <w:color w:val="000000"/>
          <w:sz w:val="28"/>
          <w:szCs w:val="28"/>
        </w:rPr>
        <w:t xml:space="preserve"> </w:t>
      </w:r>
      <w:r w:rsidRPr="00740444">
        <w:rPr>
          <w:rFonts w:ascii="Times New Roman" w:hAnsi="Times New Roman"/>
          <w:color w:val="000000"/>
          <w:sz w:val="28"/>
          <w:szCs w:val="28"/>
        </w:rPr>
        <w:t>Γραφείο Τύπου: 2132019636</w:t>
      </w:r>
    </w:p>
    <w:p w:rsidR="0084714B" w:rsidRPr="00740444" w:rsidRDefault="00175B7D" w:rsidP="0084714B">
      <w:pPr>
        <w:spacing w:line="240" w:lineRule="auto"/>
        <w:rPr>
          <w:rFonts w:ascii="Times New Roman" w:hAnsi="Times New Roman"/>
          <w:color w:val="000000"/>
          <w:sz w:val="28"/>
          <w:szCs w:val="28"/>
        </w:rPr>
      </w:pPr>
      <w:hyperlink r:id="rId6" w:history="1">
        <w:r w:rsidR="0084714B" w:rsidRPr="00740444">
          <w:rPr>
            <w:rStyle w:val="-"/>
            <w:rFonts w:ascii="Times New Roman" w:hAnsi="Times New Roman"/>
            <w:sz w:val="28"/>
            <w:szCs w:val="28"/>
            <w:lang w:val="fr-FR"/>
          </w:rPr>
          <w:t>Graftip</w:t>
        </w:r>
      </w:hyperlink>
      <w:hyperlink r:id="rId7" w:history="1">
        <w:r w:rsidR="0084714B" w:rsidRPr="00740444">
          <w:rPr>
            <w:rStyle w:val="-"/>
            <w:rFonts w:ascii="Times New Roman" w:hAnsi="Times New Roman"/>
            <w:sz w:val="28"/>
            <w:szCs w:val="28"/>
          </w:rPr>
          <w:t>.</w:t>
        </w:r>
      </w:hyperlink>
      <w:hyperlink r:id="rId8" w:history="1">
        <w:r w:rsidR="0084714B" w:rsidRPr="00740444">
          <w:rPr>
            <w:rStyle w:val="-"/>
            <w:rFonts w:ascii="Times New Roman" w:hAnsi="Times New Roman"/>
            <w:sz w:val="28"/>
            <w:szCs w:val="28"/>
            <w:lang w:val="fr-FR"/>
          </w:rPr>
          <w:t>mt</w:t>
        </w:r>
      </w:hyperlink>
      <w:hyperlink r:id="rId9" w:history="1">
        <w:r w:rsidR="0084714B" w:rsidRPr="00740444">
          <w:rPr>
            <w:rStyle w:val="-"/>
            <w:rFonts w:ascii="Times New Roman" w:hAnsi="Times New Roman"/>
            <w:sz w:val="28"/>
            <w:szCs w:val="28"/>
          </w:rPr>
          <w:t>@</w:t>
        </w:r>
      </w:hyperlink>
      <w:hyperlink r:id="rId10" w:history="1">
        <w:r w:rsidR="0084714B" w:rsidRPr="00740444">
          <w:rPr>
            <w:rStyle w:val="-"/>
            <w:rFonts w:ascii="Times New Roman" w:hAnsi="Times New Roman"/>
            <w:sz w:val="28"/>
            <w:szCs w:val="28"/>
            <w:lang w:val="fr-FR"/>
          </w:rPr>
          <w:t>gmail</w:t>
        </w:r>
      </w:hyperlink>
      <w:hyperlink r:id="rId11" w:history="1">
        <w:r w:rsidR="0084714B" w:rsidRPr="00740444">
          <w:rPr>
            <w:rStyle w:val="-"/>
            <w:rFonts w:ascii="Times New Roman" w:hAnsi="Times New Roman"/>
            <w:sz w:val="28"/>
            <w:szCs w:val="28"/>
          </w:rPr>
          <w:t>.</w:t>
        </w:r>
      </w:hyperlink>
      <w:hyperlink r:id="rId12" w:history="1">
        <w:r w:rsidR="0084714B" w:rsidRPr="00740444">
          <w:rPr>
            <w:rStyle w:val="-"/>
            <w:rFonts w:ascii="Times New Roman" w:hAnsi="Times New Roman"/>
            <w:sz w:val="28"/>
            <w:szCs w:val="28"/>
            <w:lang w:val="fr-FR"/>
          </w:rPr>
          <w:t>com</w:t>
        </w:r>
      </w:hyperlink>
      <w:r w:rsidR="0084714B" w:rsidRPr="00740444">
        <w:rPr>
          <w:rFonts w:ascii="Times New Roman" w:hAnsi="Times New Roman"/>
          <w:color w:val="000000"/>
          <w:sz w:val="28"/>
          <w:szCs w:val="28"/>
        </w:rPr>
        <w:t xml:space="preserve">                                                                                     </w:t>
      </w:r>
    </w:p>
    <w:p w:rsidR="0084714B" w:rsidRPr="00740444" w:rsidRDefault="0084714B" w:rsidP="0084714B">
      <w:pPr>
        <w:spacing w:line="360" w:lineRule="auto"/>
        <w:jc w:val="center"/>
        <w:rPr>
          <w:rFonts w:ascii="Times New Roman" w:hAnsi="Times New Roman"/>
          <w:b/>
          <w:sz w:val="28"/>
          <w:szCs w:val="28"/>
        </w:rPr>
      </w:pPr>
      <w:r w:rsidRPr="00740444">
        <w:rPr>
          <w:rFonts w:ascii="Times New Roman" w:hAnsi="Times New Roman"/>
          <w:b/>
          <w:sz w:val="28"/>
          <w:szCs w:val="28"/>
        </w:rPr>
        <w:t>ΔΕΛΤΙΟ ΤΥΠΟΥ</w:t>
      </w:r>
    </w:p>
    <w:p w:rsidR="00C3295C" w:rsidRPr="00AB38CB" w:rsidRDefault="004439D7" w:rsidP="00C3295C">
      <w:pPr>
        <w:shd w:val="clear" w:color="auto" w:fill="FFFFFF"/>
        <w:spacing w:before="100" w:beforeAutospacing="1" w:after="100" w:afterAutospacing="1" w:line="240" w:lineRule="auto"/>
        <w:jc w:val="center"/>
        <w:rPr>
          <w:rFonts w:ascii="Times New Roman" w:eastAsia="Times New Roman" w:hAnsi="Times New Roman"/>
          <w:b/>
          <w:bCs/>
          <w:color w:val="5E5E5E"/>
          <w:sz w:val="28"/>
          <w:szCs w:val="28"/>
          <w:lang w:eastAsia="el-GR"/>
        </w:rPr>
      </w:pPr>
      <w:r w:rsidRPr="00AB38CB">
        <w:rPr>
          <w:rFonts w:ascii="Times New Roman" w:eastAsia="Times New Roman" w:hAnsi="Times New Roman"/>
          <w:b/>
          <w:bCs/>
          <w:color w:val="5E5E5E"/>
          <w:sz w:val="28"/>
          <w:szCs w:val="28"/>
          <w:lang w:eastAsia="el-GR"/>
        </w:rPr>
        <w:t xml:space="preserve">Ομόφωνη απόφαση του </w:t>
      </w:r>
      <w:r>
        <w:rPr>
          <w:rFonts w:ascii="Times New Roman" w:eastAsia="Times New Roman" w:hAnsi="Times New Roman"/>
          <w:b/>
          <w:bCs/>
          <w:color w:val="5E5E5E"/>
          <w:sz w:val="28"/>
          <w:szCs w:val="28"/>
          <w:lang w:eastAsia="el-GR"/>
        </w:rPr>
        <w:t>Δημοτικού Συμβουλίου</w:t>
      </w:r>
      <w:r w:rsidR="00232425">
        <w:rPr>
          <w:rFonts w:ascii="Times New Roman" w:eastAsia="Times New Roman" w:hAnsi="Times New Roman"/>
          <w:b/>
          <w:bCs/>
          <w:color w:val="5E5E5E"/>
          <w:sz w:val="28"/>
          <w:szCs w:val="28"/>
          <w:lang w:eastAsia="el-GR"/>
        </w:rPr>
        <w:t xml:space="preserve"> Μοσχάτου-Ταύρου: Ν</w:t>
      </w:r>
      <w:r>
        <w:rPr>
          <w:rFonts w:ascii="Times New Roman" w:eastAsia="Times New Roman" w:hAnsi="Times New Roman"/>
          <w:b/>
          <w:bCs/>
          <w:color w:val="5E5E5E"/>
          <w:sz w:val="28"/>
          <w:szCs w:val="28"/>
          <w:lang w:eastAsia="el-GR"/>
        </w:rPr>
        <w:t xml:space="preserve">α επανέλθουν οι </w:t>
      </w:r>
      <w:r w:rsidRPr="00AB38CB">
        <w:rPr>
          <w:rFonts w:ascii="Times New Roman" w:eastAsia="Times New Roman" w:hAnsi="Times New Roman"/>
          <w:b/>
          <w:color w:val="5E5E5E"/>
          <w:sz w:val="28"/>
          <w:szCs w:val="28"/>
          <w:lang w:eastAsia="el-GR"/>
        </w:rPr>
        <w:t xml:space="preserve"> αντικειμενικ</w:t>
      </w:r>
      <w:r>
        <w:rPr>
          <w:rFonts w:ascii="Times New Roman" w:eastAsia="Times New Roman" w:hAnsi="Times New Roman"/>
          <w:b/>
          <w:color w:val="5E5E5E"/>
          <w:sz w:val="28"/>
          <w:szCs w:val="28"/>
          <w:lang w:eastAsia="el-GR"/>
        </w:rPr>
        <w:t>ές</w:t>
      </w:r>
      <w:r w:rsidRPr="00AB38CB">
        <w:rPr>
          <w:rFonts w:ascii="Times New Roman" w:eastAsia="Times New Roman" w:hAnsi="Times New Roman"/>
          <w:b/>
          <w:color w:val="5E5E5E"/>
          <w:sz w:val="28"/>
          <w:szCs w:val="28"/>
          <w:lang w:eastAsia="el-GR"/>
        </w:rPr>
        <w:t xml:space="preserve"> </w:t>
      </w:r>
      <w:r>
        <w:rPr>
          <w:rFonts w:ascii="Times New Roman" w:eastAsia="Times New Roman" w:hAnsi="Times New Roman"/>
          <w:b/>
          <w:color w:val="5E5E5E"/>
          <w:sz w:val="28"/>
          <w:szCs w:val="28"/>
          <w:lang w:eastAsia="el-GR"/>
        </w:rPr>
        <w:t>αξίες</w:t>
      </w:r>
      <w:r w:rsidRPr="00AB38CB">
        <w:rPr>
          <w:rFonts w:ascii="Times New Roman" w:eastAsia="Times New Roman" w:hAnsi="Times New Roman"/>
          <w:b/>
          <w:color w:val="5E5E5E"/>
          <w:sz w:val="28"/>
          <w:szCs w:val="28"/>
          <w:lang w:eastAsia="el-GR"/>
        </w:rPr>
        <w:t xml:space="preserve"> στις προγενέστερες</w:t>
      </w:r>
      <w:r w:rsidR="00534E49">
        <w:rPr>
          <w:rFonts w:ascii="Times New Roman" w:eastAsia="Times New Roman" w:hAnsi="Times New Roman"/>
          <w:b/>
          <w:color w:val="5E5E5E"/>
          <w:sz w:val="28"/>
          <w:szCs w:val="28"/>
          <w:lang w:eastAsia="el-GR"/>
        </w:rPr>
        <w:t xml:space="preserve"> χαμηλότερες</w:t>
      </w:r>
      <w:r w:rsidRPr="00AB38CB">
        <w:rPr>
          <w:rFonts w:ascii="Times New Roman" w:eastAsia="Times New Roman" w:hAnsi="Times New Roman"/>
          <w:b/>
          <w:color w:val="5E5E5E"/>
          <w:sz w:val="28"/>
          <w:szCs w:val="28"/>
          <w:lang w:eastAsia="el-GR"/>
        </w:rPr>
        <w:t xml:space="preserve"> τιμές </w:t>
      </w:r>
      <w:r w:rsidR="00C3295C" w:rsidRPr="00AB38CB">
        <w:rPr>
          <w:rFonts w:ascii="Times New Roman" w:eastAsia="Times New Roman" w:hAnsi="Times New Roman"/>
          <w:b/>
          <w:bCs/>
          <w:color w:val="5E5E5E"/>
          <w:sz w:val="28"/>
          <w:szCs w:val="28"/>
          <w:lang w:eastAsia="el-GR"/>
        </w:rPr>
        <w:t xml:space="preserve"> </w:t>
      </w:r>
    </w:p>
    <w:p w:rsidR="005A6600" w:rsidRPr="00AB38CB" w:rsidRDefault="005A6600" w:rsidP="00A140AE">
      <w:pPr>
        <w:shd w:val="clear" w:color="auto" w:fill="FFFFFF"/>
        <w:spacing w:before="100" w:beforeAutospacing="1" w:after="100" w:afterAutospacing="1" w:line="240" w:lineRule="auto"/>
        <w:ind w:firstLine="720"/>
        <w:jc w:val="both"/>
        <w:rPr>
          <w:rFonts w:ascii="Times New Roman" w:eastAsia="Times New Roman" w:hAnsi="Times New Roman"/>
          <w:color w:val="5E5E5E"/>
          <w:sz w:val="24"/>
          <w:szCs w:val="24"/>
          <w:lang w:eastAsia="el-GR"/>
        </w:rPr>
      </w:pPr>
    </w:p>
    <w:p w:rsidR="004439D7" w:rsidRDefault="00EB0006" w:rsidP="00A140AE">
      <w:pPr>
        <w:shd w:val="clear" w:color="auto" w:fill="FFFFFF"/>
        <w:spacing w:before="100" w:beforeAutospacing="1" w:after="100" w:afterAutospacing="1" w:line="240" w:lineRule="auto"/>
        <w:ind w:firstLine="720"/>
        <w:jc w:val="both"/>
        <w:rPr>
          <w:rFonts w:ascii="Times New Roman" w:eastAsia="Times New Roman" w:hAnsi="Times New Roman"/>
          <w:b/>
          <w:color w:val="5E5E5E"/>
          <w:sz w:val="24"/>
          <w:szCs w:val="24"/>
          <w:lang w:eastAsia="el-GR"/>
        </w:rPr>
      </w:pPr>
      <w:r>
        <w:rPr>
          <w:rFonts w:ascii="Times New Roman" w:eastAsia="Times New Roman" w:hAnsi="Times New Roman"/>
          <w:color w:val="5E5E5E"/>
          <w:sz w:val="24"/>
          <w:szCs w:val="24"/>
          <w:lang w:eastAsia="el-GR"/>
        </w:rPr>
        <w:t>Η</w:t>
      </w:r>
      <w:r w:rsidR="004439D7">
        <w:rPr>
          <w:rFonts w:ascii="Times New Roman" w:eastAsia="Times New Roman" w:hAnsi="Times New Roman"/>
          <w:color w:val="5E5E5E"/>
          <w:sz w:val="24"/>
          <w:szCs w:val="24"/>
          <w:lang w:eastAsia="el-GR"/>
        </w:rPr>
        <w:t xml:space="preserve"> αρμοδιότητα χάραξης της </w:t>
      </w:r>
      <w:r w:rsidR="00A140AE" w:rsidRPr="00AB38CB">
        <w:rPr>
          <w:rFonts w:ascii="Times New Roman" w:eastAsia="Times New Roman" w:hAnsi="Times New Roman"/>
          <w:color w:val="5E5E5E"/>
          <w:sz w:val="24"/>
          <w:szCs w:val="24"/>
          <w:lang w:eastAsia="el-GR"/>
        </w:rPr>
        <w:t>φορολογική</w:t>
      </w:r>
      <w:r w:rsidR="004439D7">
        <w:rPr>
          <w:rFonts w:ascii="Times New Roman" w:eastAsia="Times New Roman" w:hAnsi="Times New Roman"/>
          <w:color w:val="5E5E5E"/>
          <w:sz w:val="24"/>
          <w:szCs w:val="24"/>
          <w:lang w:eastAsia="el-GR"/>
        </w:rPr>
        <w:t>ς</w:t>
      </w:r>
      <w:r w:rsidR="00A140AE" w:rsidRPr="00AB38CB">
        <w:rPr>
          <w:rFonts w:ascii="Times New Roman" w:eastAsia="Times New Roman" w:hAnsi="Times New Roman"/>
          <w:color w:val="5E5E5E"/>
          <w:sz w:val="24"/>
          <w:szCs w:val="24"/>
          <w:lang w:eastAsia="el-GR"/>
        </w:rPr>
        <w:t xml:space="preserve"> πολιτική</w:t>
      </w:r>
      <w:r w:rsidR="004439D7">
        <w:rPr>
          <w:rFonts w:ascii="Times New Roman" w:eastAsia="Times New Roman" w:hAnsi="Times New Roman"/>
          <w:color w:val="5E5E5E"/>
          <w:sz w:val="24"/>
          <w:szCs w:val="24"/>
          <w:lang w:eastAsia="el-GR"/>
        </w:rPr>
        <w:t>ς</w:t>
      </w:r>
      <w:r w:rsidR="00A140AE" w:rsidRPr="00AB38CB">
        <w:rPr>
          <w:rFonts w:ascii="Times New Roman" w:eastAsia="Times New Roman" w:hAnsi="Times New Roman"/>
          <w:color w:val="5E5E5E"/>
          <w:sz w:val="24"/>
          <w:szCs w:val="24"/>
          <w:lang w:eastAsia="el-GR"/>
        </w:rPr>
        <w:t xml:space="preserve"> </w:t>
      </w:r>
      <w:r w:rsidR="004439D7">
        <w:rPr>
          <w:rFonts w:ascii="Times New Roman" w:eastAsia="Times New Roman" w:hAnsi="Times New Roman"/>
          <w:color w:val="5E5E5E"/>
          <w:sz w:val="24"/>
          <w:szCs w:val="24"/>
          <w:lang w:eastAsia="el-GR"/>
        </w:rPr>
        <w:t xml:space="preserve">ανήκει εξ ολοκλήρου στο Υπουργείο Οικονομικών και στη κεντρική Διοίκηση. </w:t>
      </w:r>
      <w:r w:rsidR="00616F03" w:rsidRPr="00AB38CB">
        <w:rPr>
          <w:rFonts w:ascii="Times New Roman" w:eastAsia="Times New Roman" w:hAnsi="Times New Roman"/>
          <w:color w:val="5E5E5E"/>
          <w:sz w:val="24"/>
          <w:szCs w:val="24"/>
          <w:lang w:eastAsia="el-GR"/>
        </w:rPr>
        <w:t>Ο</w:t>
      </w:r>
      <w:r>
        <w:rPr>
          <w:rFonts w:ascii="Times New Roman" w:eastAsia="Times New Roman" w:hAnsi="Times New Roman"/>
          <w:color w:val="5E5E5E"/>
          <w:sz w:val="24"/>
          <w:szCs w:val="24"/>
          <w:lang w:eastAsia="el-GR"/>
        </w:rPr>
        <w:t xml:space="preserve">ι Δήμοι </w:t>
      </w:r>
      <w:r w:rsidR="00232425">
        <w:rPr>
          <w:rFonts w:ascii="Times New Roman" w:eastAsia="Times New Roman" w:hAnsi="Times New Roman"/>
          <w:color w:val="5E5E5E"/>
          <w:sz w:val="24"/>
          <w:szCs w:val="24"/>
          <w:lang w:eastAsia="el-GR"/>
        </w:rPr>
        <w:t xml:space="preserve">ούτε λειτουργούν ως κτηματολογικά γραφεία ή συμβολαιογραφεία, </w:t>
      </w:r>
      <w:r>
        <w:rPr>
          <w:rFonts w:ascii="Times New Roman" w:eastAsia="Times New Roman" w:hAnsi="Times New Roman"/>
          <w:color w:val="5E5E5E"/>
          <w:sz w:val="24"/>
          <w:szCs w:val="24"/>
          <w:lang w:eastAsia="el-GR"/>
        </w:rPr>
        <w:t>ούτε έχουν</w:t>
      </w:r>
      <w:r w:rsidR="00A140AE" w:rsidRPr="00AB38CB">
        <w:rPr>
          <w:rFonts w:ascii="Times New Roman" w:eastAsia="Times New Roman" w:hAnsi="Times New Roman"/>
          <w:color w:val="5E5E5E"/>
          <w:sz w:val="24"/>
          <w:szCs w:val="24"/>
          <w:lang w:eastAsia="el-GR"/>
        </w:rPr>
        <w:t xml:space="preserve"> τις δυνατότητες να ελέγχουν αγοραπωλησίες ή ενοικιάσεις ακινήτων</w:t>
      </w:r>
      <w:r w:rsidR="00232425">
        <w:rPr>
          <w:rFonts w:ascii="Times New Roman" w:eastAsia="Times New Roman" w:hAnsi="Times New Roman"/>
          <w:color w:val="5E5E5E"/>
          <w:sz w:val="24"/>
          <w:szCs w:val="24"/>
          <w:lang w:eastAsia="el-GR"/>
        </w:rPr>
        <w:t xml:space="preserve">, </w:t>
      </w:r>
      <w:r w:rsidR="00A140AE" w:rsidRPr="00AB38CB">
        <w:rPr>
          <w:rFonts w:ascii="Times New Roman" w:eastAsia="Times New Roman" w:hAnsi="Times New Roman"/>
          <w:color w:val="5E5E5E"/>
          <w:sz w:val="24"/>
          <w:szCs w:val="24"/>
          <w:lang w:eastAsia="el-GR"/>
        </w:rPr>
        <w:t>γεγονός που στην ελεύθερη οικονομί</w:t>
      </w:r>
      <w:r w:rsidR="00616F03" w:rsidRPr="00AB38CB">
        <w:rPr>
          <w:rFonts w:ascii="Times New Roman" w:eastAsia="Times New Roman" w:hAnsi="Times New Roman"/>
          <w:color w:val="5E5E5E"/>
          <w:sz w:val="24"/>
          <w:szCs w:val="24"/>
          <w:lang w:eastAsia="el-GR"/>
        </w:rPr>
        <w:t xml:space="preserve">α είναι </w:t>
      </w:r>
      <w:r w:rsidR="003E2B63" w:rsidRPr="00AB38CB">
        <w:rPr>
          <w:rFonts w:ascii="Times New Roman" w:eastAsia="Times New Roman" w:hAnsi="Times New Roman"/>
          <w:color w:val="5E5E5E"/>
          <w:sz w:val="24"/>
          <w:szCs w:val="24"/>
          <w:lang w:eastAsia="el-GR"/>
        </w:rPr>
        <w:t xml:space="preserve">αποκλειστικά </w:t>
      </w:r>
      <w:r w:rsidR="00616F03" w:rsidRPr="00AB38CB">
        <w:rPr>
          <w:rFonts w:ascii="Times New Roman" w:eastAsia="Times New Roman" w:hAnsi="Times New Roman"/>
          <w:color w:val="5E5E5E"/>
          <w:sz w:val="24"/>
          <w:szCs w:val="24"/>
          <w:lang w:eastAsia="el-GR"/>
        </w:rPr>
        <w:t xml:space="preserve">θέμα προσφοράς- ζήτησης </w:t>
      </w:r>
      <w:r w:rsidR="003C5C37">
        <w:rPr>
          <w:rFonts w:ascii="Times New Roman" w:eastAsia="Times New Roman" w:hAnsi="Times New Roman"/>
          <w:color w:val="5E5E5E"/>
          <w:sz w:val="24"/>
          <w:szCs w:val="24"/>
          <w:lang w:eastAsia="el-GR"/>
        </w:rPr>
        <w:t>και</w:t>
      </w:r>
      <w:r w:rsidR="00616F03" w:rsidRPr="00AB38CB">
        <w:rPr>
          <w:rFonts w:ascii="Times New Roman" w:eastAsia="Times New Roman" w:hAnsi="Times New Roman"/>
          <w:color w:val="5E5E5E"/>
          <w:sz w:val="24"/>
          <w:szCs w:val="24"/>
          <w:lang w:eastAsia="el-GR"/>
        </w:rPr>
        <w:t xml:space="preserve"> </w:t>
      </w:r>
      <w:r w:rsidR="00A140AE" w:rsidRPr="00AB38CB">
        <w:rPr>
          <w:rFonts w:ascii="Times New Roman" w:eastAsia="Times New Roman" w:hAnsi="Times New Roman"/>
          <w:color w:val="5E5E5E"/>
          <w:sz w:val="24"/>
          <w:szCs w:val="24"/>
          <w:lang w:eastAsia="el-GR"/>
        </w:rPr>
        <w:t xml:space="preserve">δεν </w:t>
      </w:r>
      <w:r w:rsidR="00616F03" w:rsidRPr="00AB38CB">
        <w:rPr>
          <w:rFonts w:ascii="Times New Roman" w:eastAsia="Times New Roman" w:hAnsi="Times New Roman"/>
          <w:color w:val="5E5E5E"/>
          <w:sz w:val="24"/>
          <w:szCs w:val="24"/>
          <w:lang w:eastAsia="el-GR"/>
        </w:rPr>
        <w:t xml:space="preserve">είναι δυνατόν </w:t>
      </w:r>
      <w:r w:rsidR="00A140AE" w:rsidRPr="00AB38CB">
        <w:rPr>
          <w:rFonts w:ascii="Times New Roman" w:eastAsia="Times New Roman" w:hAnsi="Times New Roman"/>
          <w:color w:val="5E5E5E"/>
          <w:sz w:val="24"/>
          <w:szCs w:val="24"/>
          <w:lang w:eastAsia="el-GR"/>
        </w:rPr>
        <w:t xml:space="preserve">να αποτελέσει </w:t>
      </w:r>
      <w:r w:rsidR="00A140AE" w:rsidRPr="003C5C37">
        <w:rPr>
          <w:rFonts w:ascii="Times New Roman" w:eastAsia="Times New Roman" w:hAnsi="Times New Roman"/>
          <w:b/>
          <w:color w:val="5E5E5E"/>
          <w:sz w:val="24"/>
          <w:szCs w:val="24"/>
          <w:lang w:eastAsia="el-GR"/>
        </w:rPr>
        <w:t>αιτία αύξησης των αντικειμενικών αξιών</w:t>
      </w:r>
      <w:r w:rsidR="00616F03" w:rsidRPr="003C5C37">
        <w:rPr>
          <w:rFonts w:ascii="Times New Roman" w:eastAsia="Times New Roman" w:hAnsi="Times New Roman"/>
          <w:b/>
          <w:color w:val="5E5E5E"/>
          <w:sz w:val="24"/>
          <w:szCs w:val="24"/>
          <w:lang w:eastAsia="el-GR"/>
        </w:rPr>
        <w:t>.</w:t>
      </w:r>
    </w:p>
    <w:p w:rsidR="00207D20" w:rsidRDefault="00616F03" w:rsidP="00207D20">
      <w:pPr>
        <w:shd w:val="clear" w:color="auto" w:fill="FFFFFF"/>
        <w:spacing w:before="100" w:beforeAutospacing="1" w:after="100" w:afterAutospacing="1" w:line="240" w:lineRule="auto"/>
        <w:ind w:firstLine="720"/>
        <w:jc w:val="both"/>
        <w:rPr>
          <w:rFonts w:ascii="Times New Roman" w:eastAsia="Times New Roman" w:hAnsi="Times New Roman"/>
          <w:color w:val="5E5E5E"/>
          <w:sz w:val="24"/>
          <w:szCs w:val="24"/>
          <w:lang w:eastAsia="el-GR"/>
        </w:rPr>
      </w:pPr>
      <w:r w:rsidRPr="003C5C37">
        <w:rPr>
          <w:rFonts w:ascii="Times New Roman" w:eastAsia="Times New Roman" w:hAnsi="Times New Roman"/>
          <w:b/>
          <w:color w:val="5E5E5E"/>
          <w:sz w:val="24"/>
          <w:szCs w:val="24"/>
          <w:lang w:eastAsia="el-GR"/>
        </w:rPr>
        <w:t xml:space="preserve"> </w:t>
      </w:r>
      <w:r w:rsidRPr="00AB38CB">
        <w:rPr>
          <w:rFonts w:ascii="Times New Roman" w:eastAsia="Times New Roman" w:hAnsi="Times New Roman"/>
          <w:color w:val="5E5E5E"/>
          <w:sz w:val="24"/>
          <w:szCs w:val="24"/>
          <w:lang w:eastAsia="el-GR"/>
        </w:rPr>
        <w:t>Είναι λοιπόν</w:t>
      </w:r>
      <w:r w:rsidR="004439D7">
        <w:rPr>
          <w:rFonts w:ascii="Times New Roman" w:eastAsia="Times New Roman" w:hAnsi="Times New Roman"/>
          <w:color w:val="5E5E5E"/>
          <w:sz w:val="24"/>
          <w:szCs w:val="24"/>
          <w:lang w:eastAsia="el-GR"/>
        </w:rPr>
        <w:t xml:space="preserve"> </w:t>
      </w:r>
      <w:r w:rsidRPr="00AB38CB">
        <w:rPr>
          <w:rFonts w:ascii="Times New Roman" w:eastAsia="Times New Roman" w:hAnsi="Times New Roman"/>
          <w:color w:val="5E5E5E"/>
          <w:sz w:val="24"/>
          <w:szCs w:val="24"/>
          <w:lang w:eastAsia="el-GR"/>
        </w:rPr>
        <w:t xml:space="preserve">απορίας άξιο </w:t>
      </w:r>
      <w:r w:rsidRPr="00AB38CB">
        <w:rPr>
          <w:rFonts w:ascii="Times New Roman" w:eastAsia="Times New Roman" w:hAnsi="Times New Roman"/>
          <w:b/>
          <w:color w:val="5E5E5E"/>
          <w:sz w:val="24"/>
          <w:szCs w:val="24"/>
          <w:lang w:eastAsia="el-GR"/>
        </w:rPr>
        <w:t>η υπερβολική αύξηση μέχρι και 80% των αντικειμενικών αξιών</w:t>
      </w:r>
      <w:r w:rsidRPr="00AB38CB">
        <w:rPr>
          <w:rFonts w:ascii="Times New Roman" w:eastAsia="Times New Roman" w:hAnsi="Times New Roman"/>
          <w:color w:val="5E5E5E"/>
          <w:sz w:val="24"/>
          <w:szCs w:val="24"/>
          <w:lang w:eastAsia="el-GR"/>
        </w:rPr>
        <w:t xml:space="preserve"> στην περιοχή του Δήμου μας συγκρινόμενες με τιμές σε όμορους Δήμους. Επιπρόσθετα, οι υπέρμετρες αυξήσεις των αντικειμενικών αξιών </w:t>
      </w:r>
      <w:r w:rsidRPr="00AB38CB">
        <w:rPr>
          <w:rFonts w:ascii="Times New Roman" w:eastAsia="Times New Roman" w:hAnsi="Times New Roman"/>
          <w:b/>
          <w:color w:val="5E5E5E"/>
          <w:sz w:val="24"/>
          <w:szCs w:val="24"/>
          <w:lang w:eastAsia="el-GR"/>
        </w:rPr>
        <w:t>δημιουργούν σοβαρά προβλήματα στην απόκτηση ελεύθερων χώρων</w:t>
      </w:r>
      <w:r w:rsidRPr="00AB38CB">
        <w:rPr>
          <w:rFonts w:ascii="Times New Roman" w:eastAsia="Times New Roman" w:hAnsi="Times New Roman"/>
          <w:color w:val="5E5E5E"/>
          <w:sz w:val="24"/>
          <w:szCs w:val="24"/>
          <w:lang w:eastAsia="el-GR"/>
        </w:rPr>
        <w:t xml:space="preserve"> από τους Δήμους</w:t>
      </w:r>
      <w:r w:rsidR="00A140AE" w:rsidRPr="00AB38CB">
        <w:rPr>
          <w:rFonts w:ascii="Times New Roman" w:eastAsia="Times New Roman" w:hAnsi="Times New Roman"/>
          <w:color w:val="5E5E5E"/>
          <w:sz w:val="24"/>
          <w:szCs w:val="24"/>
          <w:lang w:eastAsia="el-GR"/>
        </w:rPr>
        <w:t xml:space="preserve">. </w:t>
      </w:r>
    </w:p>
    <w:p w:rsidR="00CF5F3A" w:rsidRPr="00AB38CB" w:rsidRDefault="00207D20" w:rsidP="00207D20">
      <w:pPr>
        <w:shd w:val="clear" w:color="auto" w:fill="FFFFFF"/>
        <w:spacing w:before="100" w:beforeAutospacing="1" w:after="100" w:afterAutospacing="1" w:line="240" w:lineRule="auto"/>
        <w:ind w:firstLine="720"/>
        <w:jc w:val="both"/>
        <w:rPr>
          <w:rFonts w:ascii="Times New Roman" w:eastAsia="Times New Roman" w:hAnsi="Times New Roman"/>
          <w:color w:val="5E5E5E"/>
          <w:sz w:val="24"/>
          <w:szCs w:val="24"/>
          <w:lang w:eastAsia="el-GR"/>
        </w:rPr>
      </w:pPr>
      <w:r>
        <w:rPr>
          <w:rFonts w:ascii="Times New Roman" w:eastAsia="Times New Roman" w:hAnsi="Times New Roman"/>
          <w:color w:val="5E5E5E"/>
          <w:sz w:val="24"/>
          <w:szCs w:val="24"/>
          <w:lang w:eastAsia="el-GR"/>
        </w:rPr>
        <w:t xml:space="preserve">Για το λόγο αυτό το Δημοτικό Συμβούλιο έλαβε υπόψη του τα παρακάτω </w:t>
      </w:r>
      <w:r w:rsidR="005A6600" w:rsidRPr="00AB38CB">
        <w:rPr>
          <w:rFonts w:ascii="Times New Roman" w:eastAsia="Times New Roman" w:hAnsi="Times New Roman"/>
          <w:color w:val="5E5E5E"/>
          <w:sz w:val="24"/>
          <w:szCs w:val="24"/>
          <w:lang w:eastAsia="el-GR"/>
        </w:rPr>
        <w:t xml:space="preserve">συγκριτικά </w:t>
      </w:r>
      <w:r w:rsidR="004439D7">
        <w:rPr>
          <w:rFonts w:ascii="Times New Roman" w:eastAsia="Times New Roman" w:hAnsi="Times New Roman"/>
          <w:color w:val="5E5E5E"/>
          <w:sz w:val="24"/>
          <w:szCs w:val="24"/>
          <w:lang w:eastAsia="el-GR"/>
        </w:rPr>
        <w:t>στοιχεία μεταξύ όμορων περιοχών</w:t>
      </w:r>
      <w:r>
        <w:rPr>
          <w:rFonts w:ascii="Times New Roman" w:eastAsia="Times New Roman" w:hAnsi="Times New Roman"/>
          <w:color w:val="5E5E5E"/>
          <w:sz w:val="24"/>
          <w:szCs w:val="24"/>
          <w:lang w:eastAsia="el-GR"/>
        </w:rPr>
        <w:t xml:space="preserve"> και αποφάσισε ομόφωνα την επαναφορά των </w:t>
      </w:r>
      <w:r w:rsidRPr="00207D20">
        <w:rPr>
          <w:rFonts w:ascii="Times New Roman" w:eastAsia="Times New Roman" w:hAnsi="Times New Roman"/>
          <w:color w:val="5E5E5E"/>
          <w:sz w:val="24"/>
          <w:szCs w:val="24"/>
          <w:lang w:eastAsia="el-GR"/>
        </w:rPr>
        <w:t>αντικειμενικ</w:t>
      </w:r>
      <w:r>
        <w:rPr>
          <w:rFonts w:ascii="Times New Roman" w:eastAsia="Times New Roman" w:hAnsi="Times New Roman"/>
          <w:color w:val="5E5E5E"/>
          <w:sz w:val="24"/>
          <w:szCs w:val="24"/>
          <w:lang w:eastAsia="el-GR"/>
        </w:rPr>
        <w:t xml:space="preserve">ών </w:t>
      </w:r>
      <w:r w:rsidRPr="00207D20">
        <w:rPr>
          <w:rFonts w:ascii="Times New Roman" w:eastAsia="Times New Roman" w:hAnsi="Times New Roman"/>
          <w:color w:val="5E5E5E"/>
          <w:sz w:val="24"/>
          <w:szCs w:val="24"/>
          <w:lang w:eastAsia="el-GR"/>
        </w:rPr>
        <w:t xml:space="preserve"> </w:t>
      </w:r>
      <w:r>
        <w:rPr>
          <w:rFonts w:ascii="Times New Roman" w:eastAsia="Times New Roman" w:hAnsi="Times New Roman"/>
          <w:color w:val="5E5E5E"/>
          <w:sz w:val="24"/>
          <w:szCs w:val="24"/>
          <w:lang w:eastAsia="el-GR"/>
        </w:rPr>
        <w:t>αξιών</w:t>
      </w:r>
      <w:r w:rsidRPr="00207D20">
        <w:rPr>
          <w:rFonts w:ascii="Times New Roman" w:eastAsia="Times New Roman" w:hAnsi="Times New Roman"/>
          <w:color w:val="5E5E5E"/>
          <w:sz w:val="24"/>
          <w:szCs w:val="24"/>
          <w:lang w:eastAsia="el-GR"/>
        </w:rPr>
        <w:t xml:space="preserve"> στις προγενέστερες τιμές</w:t>
      </w:r>
      <w:r w:rsidR="005A6600" w:rsidRPr="00AB38CB">
        <w:rPr>
          <w:rFonts w:ascii="Times New Roman" w:eastAsia="Times New Roman" w:hAnsi="Times New Roman"/>
          <w:color w:val="5E5E5E"/>
          <w:sz w:val="24"/>
          <w:szCs w:val="24"/>
          <w:lang w:eastAsia="el-GR"/>
        </w:rPr>
        <w:t>:</w:t>
      </w:r>
    </w:p>
    <w:p w:rsidR="003E2B63" w:rsidRPr="00207D20" w:rsidRDefault="003E2B63" w:rsidP="003E2B63">
      <w:pPr>
        <w:rPr>
          <w:i/>
          <w:sz w:val="20"/>
          <w:szCs w:val="20"/>
        </w:rPr>
      </w:pPr>
      <w:r w:rsidRPr="007A5F1D">
        <w:rPr>
          <w:b/>
          <w:i/>
          <w:sz w:val="24"/>
          <w:szCs w:val="24"/>
        </w:rPr>
        <w:t>Α’ ΓΡΑΜΜΙΚΗ ΖΩΝΗ ΜΟΣΧΑΤΟΥ</w:t>
      </w:r>
      <w:r w:rsidRPr="00207D20">
        <w:rPr>
          <w:i/>
          <w:sz w:val="20"/>
          <w:szCs w:val="20"/>
        </w:rPr>
        <w:t xml:space="preserve"> (πρόσοψη μόνο στην Λ. Ποσειδώνος)</w:t>
      </w:r>
    </w:p>
    <w:p w:rsidR="003E2B63" w:rsidRPr="00207D20" w:rsidRDefault="007A5F1D" w:rsidP="003E2B63">
      <w:pPr>
        <w:rPr>
          <w:i/>
          <w:sz w:val="20"/>
          <w:szCs w:val="20"/>
        </w:rPr>
      </w:pPr>
      <w:r>
        <w:rPr>
          <w:i/>
          <w:sz w:val="20"/>
          <w:szCs w:val="20"/>
        </w:rPr>
        <w:t>Στο Μοσχάτο μ</w:t>
      </w:r>
      <w:r w:rsidR="003E2B63" w:rsidRPr="00207D20">
        <w:rPr>
          <w:i/>
          <w:sz w:val="20"/>
          <w:szCs w:val="20"/>
        </w:rPr>
        <w:t xml:space="preserve">έχρι 31/12/2021 </w:t>
      </w:r>
      <w:r>
        <w:rPr>
          <w:i/>
          <w:sz w:val="20"/>
          <w:szCs w:val="20"/>
        </w:rPr>
        <w:t>η τιμή ήταν</w:t>
      </w:r>
      <w:r w:rsidR="003E2B63" w:rsidRPr="00207D20">
        <w:rPr>
          <w:i/>
          <w:sz w:val="20"/>
          <w:szCs w:val="20"/>
        </w:rPr>
        <w:t xml:space="preserve"> 1.800€. Από 1/1/2022 είναι 2.700€</w:t>
      </w:r>
      <w:r w:rsidR="00AD4041" w:rsidRPr="00207D20">
        <w:rPr>
          <w:i/>
          <w:sz w:val="20"/>
          <w:szCs w:val="20"/>
        </w:rPr>
        <w:t xml:space="preserve">.  </w:t>
      </w:r>
      <w:r w:rsidR="003E2B63" w:rsidRPr="00207D20">
        <w:rPr>
          <w:i/>
          <w:sz w:val="20"/>
          <w:szCs w:val="20"/>
        </w:rPr>
        <w:t xml:space="preserve">Η οδός Ποσειδώνος που ανήκει στον Δήμο Καλλιθέας </w:t>
      </w:r>
      <w:r>
        <w:rPr>
          <w:i/>
          <w:sz w:val="20"/>
          <w:szCs w:val="20"/>
        </w:rPr>
        <w:t xml:space="preserve">η τιμή είναι </w:t>
      </w:r>
      <w:r w:rsidR="003E2B63" w:rsidRPr="00207D20">
        <w:rPr>
          <w:i/>
          <w:sz w:val="20"/>
          <w:szCs w:val="20"/>
        </w:rPr>
        <w:t xml:space="preserve"> 31/12/2021 είναι: 1.400€.  Από 1/1/2022 </w:t>
      </w:r>
      <w:r w:rsidR="005A6600" w:rsidRPr="00207D20">
        <w:rPr>
          <w:i/>
          <w:sz w:val="20"/>
          <w:szCs w:val="20"/>
        </w:rPr>
        <w:t xml:space="preserve">είναι </w:t>
      </w:r>
      <w:r w:rsidR="003E2B63" w:rsidRPr="00207D20">
        <w:rPr>
          <w:i/>
          <w:sz w:val="20"/>
          <w:szCs w:val="20"/>
        </w:rPr>
        <w:t xml:space="preserve"> 1.550€</w:t>
      </w:r>
    </w:p>
    <w:p w:rsidR="003E2B63" w:rsidRPr="00207D20" w:rsidRDefault="003E2B63" w:rsidP="007A5F1D">
      <w:pPr>
        <w:jc w:val="center"/>
        <w:rPr>
          <w:i/>
          <w:sz w:val="20"/>
          <w:szCs w:val="20"/>
        </w:rPr>
      </w:pPr>
      <w:r w:rsidRPr="00207D20">
        <w:rPr>
          <w:b/>
          <w:i/>
          <w:sz w:val="20"/>
          <w:szCs w:val="20"/>
        </w:rPr>
        <w:t>ΜΕΤΑΒΟΛΗ ΤΙΜΗΣ ΖΩΝΗΣ ΠΑΡΑΛΙΑΚΟΥ ΜΕΤΩΠΟΥ</w:t>
      </w:r>
      <w:r w:rsidRPr="00207D20">
        <w:rPr>
          <w:i/>
          <w:sz w:val="20"/>
          <w:szCs w:val="20"/>
        </w:rPr>
        <w:t xml:space="preserve"> (ΠΟΣΕΙΔΩΝΟΣ –ΕΘ. ΜΑΚΑΡΙΟΥ)</w:t>
      </w:r>
    </w:p>
    <w:p w:rsidR="003E2B63" w:rsidRPr="00207D20" w:rsidRDefault="003E2B63" w:rsidP="003E2B63">
      <w:pPr>
        <w:rPr>
          <w:i/>
          <w:sz w:val="20"/>
          <w:szCs w:val="20"/>
        </w:rPr>
      </w:pPr>
      <w:r w:rsidRPr="00207D20">
        <w:rPr>
          <w:i/>
          <w:sz w:val="20"/>
          <w:szCs w:val="20"/>
        </w:rPr>
        <w:t>ΠΕΙΡΑΙΑΣ Ν ΦΑΛΗΡΟ Από 1.300€ σε 1.850€ αύξηση 42,31%</w:t>
      </w:r>
    </w:p>
    <w:p w:rsidR="003E2B63" w:rsidRPr="00947BF9" w:rsidRDefault="003E2B63" w:rsidP="003E2B63">
      <w:pPr>
        <w:rPr>
          <w:b/>
          <w:i/>
          <w:sz w:val="20"/>
          <w:szCs w:val="20"/>
          <w:u w:val="single"/>
        </w:rPr>
      </w:pPr>
      <w:r w:rsidRPr="00207D20">
        <w:rPr>
          <w:b/>
          <w:i/>
          <w:sz w:val="20"/>
          <w:szCs w:val="20"/>
        </w:rPr>
        <w:t xml:space="preserve">ΜΟΣΧΑΤΟ Από 1.800€ σε 2.700€  </w:t>
      </w:r>
      <w:r w:rsidR="00947BF9" w:rsidRPr="00947BF9">
        <w:rPr>
          <w:b/>
          <w:i/>
          <w:sz w:val="20"/>
          <w:szCs w:val="20"/>
          <w:u w:val="single"/>
        </w:rPr>
        <w:t xml:space="preserve">αύξηση </w:t>
      </w:r>
      <w:r w:rsidRPr="00947BF9">
        <w:rPr>
          <w:b/>
          <w:i/>
          <w:sz w:val="20"/>
          <w:szCs w:val="20"/>
          <w:u w:val="single"/>
        </w:rPr>
        <w:t>50%</w:t>
      </w:r>
    </w:p>
    <w:p w:rsidR="003E2B63" w:rsidRPr="00207D20" w:rsidRDefault="003E2B63" w:rsidP="003E2B63">
      <w:pPr>
        <w:rPr>
          <w:i/>
          <w:sz w:val="20"/>
          <w:szCs w:val="20"/>
        </w:rPr>
      </w:pPr>
      <w:r w:rsidRPr="00207D20">
        <w:rPr>
          <w:i/>
          <w:sz w:val="20"/>
          <w:szCs w:val="20"/>
        </w:rPr>
        <w:t>ΚΑΛΛΙΘΕΑ Από 1.650€ σε  1.850, αύξηση 12,12%</w:t>
      </w:r>
    </w:p>
    <w:p w:rsidR="003E2B63" w:rsidRPr="00207D20" w:rsidRDefault="003E2B63" w:rsidP="003E2B63">
      <w:pPr>
        <w:rPr>
          <w:i/>
          <w:sz w:val="20"/>
          <w:szCs w:val="20"/>
        </w:rPr>
      </w:pPr>
      <w:r w:rsidRPr="00207D20">
        <w:rPr>
          <w:i/>
          <w:sz w:val="20"/>
          <w:szCs w:val="20"/>
        </w:rPr>
        <w:t>ΠΑΛΑΙΟ ΦΑΛΗΡΟ Από 2.100€ σε  2.850, αύξηση 35,71%</w:t>
      </w:r>
    </w:p>
    <w:p w:rsidR="003E2B63" w:rsidRPr="00207D20" w:rsidRDefault="003E2B63" w:rsidP="003E2B63">
      <w:pPr>
        <w:rPr>
          <w:b/>
          <w:i/>
          <w:sz w:val="20"/>
          <w:szCs w:val="20"/>
        </w:rPr>
      </w:pPr>
      <w:r w:rsidRPr="007A5F1D">
        <w:rPr>
          <w:b/>
          <w:i/>
          <w:sz w:val="24"/>
          <w:szCs w:val="24"/>
        </w:rPr>
        <w:t>Β’ ΖΩΝΗ ΜΟΣΧΑΤΟΥ</w:t>
      </w:r>
      <w:r w:rsidRPr="00207D20">
        <w:rPr>
          <w:b/>
          <w:i/>
          <w:sz w:val="20"/>
          <w:szCs w:val="20"/>
        </w:rPr>
        <w:t xml:space="preserve"> (το τμήμα του Μοσχάτου μεταξύ της Λ. Ποσειδώνος και της οδού </w:t>
      </w:r>
      <w:r w:rsidR="00947BF9" w:rsidRPr="00207D20">
        <w:rPr>
          <w:b/>
          <w:i/>
          <w:sz w:val="20"/>
          <w:szCs w:val="20"/>
        </w:rPr>
        <w:t>Φλέμινγκ</w:t>
      </w:r>
      <w:r w:rsidRPr="00207D20">
        <w:rPr>
          <w:b/>
          <w:i/>
          <w:sz w:val="20"/>
          <w:szCs w:val="20"/>
        </w:rPr>
        <w:t>)</w:t>
      </w:r>
    </w:p>
    <w:p w:rsidR="003E2B63" w:rsidRPr="00207D20" w:rsidRDefault="003E2B63" w:rsidP="003E2B63">
      <w:pPr>
        <w:rPr>
          <w:i/>
          <w:sz w:val="20"/>
          <w:szCs w:val="20"/>
        </w:rPr>
      </w:pPr>
      <w:r w:rsidRPr="00207D20">
        <w:rPr>
          <w:i/>
          <w:sz w:val="20"/>
          <w:szCs w:val="20"/>
        </w:rPr>
        <w:lastRenderedPageBreak/>
        <w:t xml:space="preserve">Μέχρι 31/12/2021 </w:t>
      </w:r>
      <w:r w:rsidR="00947BF9" w:rsidRPr="00947BF9">
        <w:rPr>
          <w:i/>
          <w:sz w:val="20"/>
          <w:szCs w:val="20"/>
        </w:rPr>
        <w:t xml:space="preserve">η τιμή </w:t>
      </w:r>
      <w:r w:rsidR="00947BF9">
        <w:rPr>
          <w:i/>
          <w:sz w:val="20"/>
          <w:szCs w:val="20"/>
        </w:rPr>
        <w:t xml:space="preserve">ήταν </w:t>
      </w:r>
      <w:r w:rsidRPr="00207D20">
        <w:rPr>
          <w:i/>
          <w:sz w:val="20"/>
          <w:szCs w:val="20"/>
        </w:rPr>
        <w:t>1.250</w:t>
      </w:r>
      <w:r w:rsidR="00947BF9">
        <w:rPr>
          <w:i/>
          <w:sz w:val="20"/>
          <w:szCs w:val="20"/>
        </w:rPr>
        <w:t xml:space="preserve">€, </w:t>
      </w:r>
      <w:r w:rsidR="005A6600" w:rsidRPr="00207D20">
        <w:rPr>
          <w:i/>
          <w:sz w:val="20"/>
          <w:szCs w:val="20"/>
        </w:rPr>
        <w:t xml:space="preserve"> </w:t>
      </w:r>
      <w:r w:rsidR="0061339B" w:rsidRPr="00207D20">
        <w:rPr>
          <w:i/>
          <w:sz w:val="20"/>
          <w:szCs w:val="20"/>
        </w:rPr>
        <w:t xml:space="preserve"> </w:t>
      </w:r>
      <w:r w:rsidR="00947BF9">
        <w:rPr>
          <w:i/>
          <w:sz w:val="20"/>
          <w:szCs w:val="20"/>
        </w:rPr>
        <w:t>α</w:t>
      </w:r>
      <w:r w:rsidR="0061339B" w:rsidRPr="00207D20">
        <w:rPr>
          <w:i/>
          <w:sz w:val="20"/>
          <w:szCs w:val="20"/>
        </w:rPr>
        <w:t xml:space="preserve">πό </w:t>
      </w:r>
      <w:r w:rsidRPr="00207D20">
        <w:rPr>
          <w:i/>
          <w:sz w:val="20"/>
          <w:szCs w:val="20"/>
        </w:rPr>
        <w:t xml:space="preserve"> 1/1/2022 </w:t>
      </w:r>
      <w:r w:rsidR="00947BF9">
        <w:rPr>
          <w:i/>
          <w:sz w:val="20"/>
          <w:szCs w:val="20"/>
        </w:rPr>
        <w:t xml:space="preserve">η τιμή </w:t>
      </w:r>
      <w:r w:rsidRPr="00207D20">
        <w:rPr>
          <w:i/>
          <w:sz w:val="20"/>
          <w:szCs w:val="20"/>
        </w:rPr>
        <w:t xml:space="preserve"> 2.300</w:t>
      </w:r>
      <w:r w:rsidR="0061339B" w:rsidRPr="00207D20">
        <w:rPr>
          <w:i/>
          <w:sz w:val="20"/>
          <w:szCs w:val="20"/>
        </w:rPr>
        <w:t>€</w:t>
      </w:r>
    </w:p>
    <w:p w:rsidR="003E2B63" w:rsidRPr="00207D20" w:rsidRDefault="003E2B63" w:rsidP="003E2B63">
      <w:pPr>
        <w:rPr>
          <w:b/>
          <w:i/>
          <w:sz w:val="20"/>
          <w:szCs w:val="20"/>
        </w:rPr>
      </w:pPr>
      <w:r w:rsidRPr="007A5F1D">
        <w:rPr>
          <w:b/>
          <w:i/>
          <w:sz w:val="24"/>
          <w:szCs w:val="24"/>
        </w:rPr>
        <w:t xml:space="preserve">Θ’ ΖΩΝΗ ΚΑΛΛΙΘΕΑΣ </w:t>
      </w:r>
      <w:r w:rsidRPr="00207D20">
        <w:rPr>
          <w:b/>
          <w:i/>
          <w:sz w:val="20"/>
          <w:szCs w:val="20"/>
        </w:rPr>
        <w:t>&amp; Ι1 ΓΡΑΜΜΙΚΗ ΚΑΛΛΙΘΕΑΣ (</w:t>
      </w:r>
      <w:r w:rsidR="0061339B" w:rsidRPr="00207D20">
        <w:rPr>
          <w:b/>
          <w:i/>
          <w:sz w:val="20"/>
          <w:szCs w:val="20"/>
        </w:rPr>
        <w:t>Γύρω από το</w:t>
      </w:r>
      <w:r w:rsidRPr="00207D20">
        <w:rPr>
          <w:b/>
          <w:i/>
          <w:sz w:val="20"/>
          <w:szCs w:val="20"/>
        </w:rPr>
        <w:t xml:space="preserve"> ΝΙΑΡΧΟΣ)</w:t>
      </w:r>
    </w:p>
    <w:p w:rsidR="003E2B63" w:rsidRPr="00207D20" w:rsidRDefault="003E2B63" w:rsidP="003E2B63">
      <w:pPr>
        <w:rPr>
          <w:i/>
          <w:sz w:val="20"/>
          <w:szCs w:val="20"/>
        </w:rPr>
      </w:pPr>
      <w:r w:rsidRPr="00207D20">
        <w:rPr>
          <w:i/>
          <w:sz w:val="20"/>
          <w:szCs w:val="20"/>
        </w:rPr>
        <w:t xml:space="preserve">Μέχρι 31/12/2021 </w:t>
      </w:r>
      <w:r w:rsidR="00947BF9" w:rsidRPr="00947BF9">
        <w:rPr>
          <w:i/>
          <w:sz w:val="20"/>
          <w:szCs w:val="20"/>
        </w:rPr>
        <w:t xml:space="preserve">η τιμή </w:t>
      </w:r>
      <w:r w:rsidR="005A6600" w:rsidRPr="00207D20">
        <w:rPr>
          <w:i/>
          <w:sz w:val="20"/>
          <w:szCs w:val="20"/>
        </w:rPr>
        <w:t xml:space="preserve">ήταν </w:t>
      </w:r>
      <w:r w:rsidRPr="00207D20">
        <w:rPr>
          <w:i/>
          <w:sz w:val="20"/>
          <w:szCs w:val="20"/>
        </w:rPr>
        <w:t>1150</w:t>
      </w:r>
      <w:r w:rsidR="005A6600" w:rsidRPr="00207D20">
        <w:rPr>
          <w:i/>
          <w:sz w:val="20"/>
          <w:szCs w:val="20"/>
        </w:rPr>
        <w:t>€</w:t>
      </w:r>
      <w:r w:rsidR="00947BF9">
        <w:rPr>
          <w:i/>
          <w:sz w:val="20"/>
          <w:szCs w:val="20"/>
        </w:rPr>
        <w:t>,</w:t>
      </w:r>
      <w:r w:rsidR="005A6600" w:rsidRPr="00207D20">
        <w:rPr>
          <w:i/>
          <w:sz w:val="20"/>
          <w:szCs w:val="20"/>
        </w:rPr>
        <w:t xml:space="preserve"> από 1/1/2022 </w:t>
      </w:r>
      <w:r w:rsidR="00947BF9" w:rsidRPr="00947BF9">
        <w:rPr>
          <w:i/>
          <w:sz w:val="20"/>
          <w:szCs w:val="20"/>
        </w:rPr>
        <w:t xml:space="preserve">η τιμή  </w:t>
      </w:r>
      <w:r w:rsidR="005A6600" w:rsidRPr="00207D20">
        <w:rPr>
          <w:i/>
          <w:sz w:val="20"/>
          <w:szCs w:val="20"/>
        </w:rPr>
        <w:t>1.350€</w:t>
      </w:r>
    </w:p>
    <w:p w:rsidR="003E2B63" w:rsidRPr="00207D20" w:rsidRDefault="003E2B63" w:rsidP="003E2B63">
      <w:pPr>
        <w:rPr>
          <w:i/>
          <w:sz w:val="20"/>
          <w:szCs w:val="20"/>
        </w:rPr>
      </w:pPr>
      <w:r w:rsidRPr="007A5F1D">
        <w:rPr>
          <w:b/>
          <w:i/>
          <w:sz w:val="24"/>
          <w:szCs w:val="24"/>
        </w:rPr>
        <w:t>Γ’ ΖΩΝΗ ΜΟΣΧΑΤΟΥ</w:t>
      </w:r>
      <w:r w:rsidRPr="00207D20">
        <w:rPr>
          <w:i/>
          <w:sz w:val="20"/>
          <w:szCs w:val="20"/>
        </w:rPr>
        <w:t xml:space="preserve"> (ανήκει το μεγαλύτερο τμήμα του Μοσχάτου &amp; Γράμμου)</w:t>
      </w:r>
    </w:p>
    <w:p w:rsidR="003E2B63" w:rsidRPr="00207D20" w:rsidRDefault="003E2B63" w:rsidP="003E2B63">
      <w:pPr>
        <w:rPr>
          <w:i/>
          <w:sz w:val="20"/>
          <w:szCs w:val="20"/>
        </w:rPr>
      </w:pPr>
      <w:r w:rsidRPr="00207D20">
        <w:rPr>
          <w:i/>
          <w:sz w:val="20"/>
          <w:szCs w:val="20"/>
        </w:rPr>
        <w:t xml:space="preserve">Μέχρι 31/12/2021 </w:t>
      </w:r>
      <w:r w:rsidR="007A5F1D">
        <w:rPr>
          <w:i/>
          <w:sz w:val="20"/>
          <w:szCs w:val="20"/>
        </w:rPr>
        <w:t>η τιμή ήταν</w:t>
      </w:r>
      <w:r w:rsidRPr="00207D20">
        <w:rPr>
          <w:i/>
          <w:sz w:val="20"/>
          <w:szCs w:val="20"/>
        </w:rPr>
        <w:t xml:space="preserve"> 1.200</w:t>
      </w:r>
      <w:r w:rsidR="007A5F1D" w:rsidRPr="007A5F1D">
        <w:rPr>
          <w:i/>
          <w:sz w:val="20"/>
          <w:szCs w:val="20"/>
        </w:rPr>
        <w:t>€</w:t>
      </w:r>
      <w:r w:rsidR="00947BF9">
        <w:rPr>
          <w:i/>
          <w:sz w:val="20"/>
          <w:szCs w:val="20"/>
        </w:rPr>
        <w:t xml:space="preserve">, </w:t>
      </w:r>
      <w:r w:rsidR="007A5F1D">
        <w:rPr>
          <w:i/>
          <w:sz w:val="20"/>
          <w:szCs w:val="20"/>
        </w:rPr>
        <w:t xml:space="preserve"> </w:t>
      </w:r>
      <w:r w:rsidR="00947BF9">
        <w:rPr>
          <w:i/>
          <w:sz w:val="20"/>
          <w:szCs w:val="20"/>
        </w:rPr>
        <w:t>α</w:t>
      </w:r>
      <w:r w:rsidRPr="00207D20">
        <w:rPr>
          <w:i/>
          <w:sz w:val="20"/>
          <w:szCs w:val="20"/>
        </w:rPr>
        <w:t xml:space="preserve">πό 1/1/2022 </w:t>
      </w:r>
      <w:r w:rsidR="00947BF9">
        <w:rPr>
          <w:i/>
          <w:sz w:val="20"/>
          <w:szCs w:val="20"/>
        </w:rPr>
        <w:t xml:space="preserve">η τιμή </w:t>
      </w:r>
      <w:r w:rsidR="00947BF9" w:rsidRPr="00207D20">
        <w:rPr>
          <w:i/>
          <w:sz w:val="20"/>
          <w:szCs w:val="20"/>
        </w:rPr>
        <w:t xml:space="preserve"> </w:t>
      </w:r>
      <w:bookmarkStart w:id="0" w:name="_GoBack"/>
      <w:bookmarkEnd w:id="0"/>
      <w:r w:rsidRPr="00207D20">
        <w:rPr>
          <w:i/>
          <w:sz w:val="20"/>
          <w:szCs w:val="20"/>
        </w:rPr>
        <w:t>2.050</w:t>
      </w:r>
      <w:r w:rsidR="00AD4041" w:rsidRPr="00207D20">
        <w:rPr>
          <w:i/>
          <w:sz w:val="20"/>
          <w:szCs w:val="20"/>
        </w:rPr>
        <w:t>€</w:t>
      </w:r>
    </w:p>
    <w:p w:rsidR="003E2B63" w:rsidRPr="00207D20" w:rsidRDefault="003E2B63" w:rsidP="003E2B63">
      <w:pPr>
        <w:rPr>
          <w:i/>
          <w:sz w:val="20"/>
          <w:szCs w:val="20"/>
        </w:rPr>
      </w:pPr>
      <w:r w:rsidRPr="007A5F1D">
        <w:rPr>
          <w:b/>
          <w:i/>
          <w:sz w:val="24"/>
          <w:szCs w:val="24"/>
        </w:rPr>
        <w:t>Δ’ ΖΩΝΗ ΜΟΣΧΑΤΟΥ</w:t>
      </w:r>
      <w:r w:rsidRPr="00207D20">
        <w:rPr>
          <w:i/>
          <w:sz w:val="20"/>
          <w:szCs w:val="20"/>
        </w:rPr>
        <w:t xml:space="preserve"> (πρόσοψη στους ποταμούς Κηφισού &amp; </w:t>
      </w:r>
      <w:r w:rsidR="005A6600" w:rsidRPr="00207D20">
        <w:rPr>
          <w:i/>
          <w:sz w:val="20"/>
          <w:szCs w:val="20"/>
        </w:rPr>
        <w:t>Ιλισού</w:t>
      </w:r>
      <w:r w:rsidRPr="00207D20">
        <w:rPr>
          <w:i/>
          <w:sz w:val="20"/>
          <w:szCs w:val="20"/>
        </w:rPr>
        <w:t>)</w:t>
      </w:r>
    </w:p>
    <w:p w:rsidR="003E2B63" w:rsidRPr="00207D20" w:rsidRDefault="003E2B63" w:rsidP="003E2B63">
      <w:pPr>
        <w:rPr>
          <w:i/>
          <w:sz w:val="20"/>
          <w:szCs w:val="20"/>
        </w:rPr>
      </w:pPr>
      <w:r w:rsidRPr="00207D20">
        <w:rPr>
          <w:i/>
          <w:sz w:val="20"/>
          <w:szCs w:val="20"/>
        </w:rPr>
        <w:t xml:space="preserve"> Μέχρι 31/12/2021 </w:t>
      </w:r>
      <w:r w:rsidR="00947BF9">
        <w:rPr>
          <w:i/>
          <w:sz w:val="20"/>
          <w:szCs w:val="20"/>
        </w:rPr>
        <w:t xml:space="preserve">η τιμή </w:t>
      </w:r>
      <w:r w:rsidR="005A6600" w:rsidRPr="00207D20">
        <w:rPr>
          <w:i/>
          <w:sz w:val="20"/>
          <w:szCs w:val="20"/>
        </w:rPr>
        <w:t xml:space="preserve">ήταν </w:t>
      </w:r>
      <w:r w:rsidRPr="00207D20">
        <w:rPr>
          <w:i/>
          <w:sz w:val="20"/>
          <w:szCs w:val="20"/>
        </w:rPr>
        <w:t>1.150</w:t>
      </w:r>
      <w:r w:rsidR="005A6600" w:rsidRPr="00207D20">
        <w:rPr>
          <w:i/>
          <w:sz w:val="20"/>
          <w:szCs w:val="20"/>
        </w:rPr>
        <w:t>€</w:t>
      </w:r>
      <w:r w:rsidR="00947BF9">
        <w:rPr>
          <w:i/>
          <w:sz w:val="20"/>
          <w:szCs w:val="20"/>
        </w:rPr>
        <w:t>,</w:t>
      </w:r>
      <w:r w:rsidR="005A6600" w:rsidRPr="00207D20">
        <w:rPr>
          <w:i/>
          <w:sz w:val="20"/>
          <w:szCs w:val="20"/>
        </w:rPr>
        <w:t xml:space="preserve"> </w:t>
      </w:r>
      <w:r w:rsidR="00947BF9">
        <w:rPr>
          <w:i/>
          <w:sz w:val="20"/>
          <w:szCs w:val="20"/>
        </w:rPr>
        <w:t>α</w:t>
      </w:r>
      <w:r w:rsidRPr="00207D20">
        <w:rPr>
          <w:i/>
          <w:sz w:val="20"/>
          <w:szCs w:val="20"/>
        </w:rPr>
        <w:t xml:space="preserve">πό 1/1/2022 </w:t>
      </w:r>
      <w:r w:rsidR="00947BF9">
        <w:rPr>
          <w:i/>
          <w:sz w:val="20"/>
          <w:szCs w:val="20"/>
        </w:rPr>
        <w:t xml:space="preserve">η τιμή </w:t>
      </w:r>
      <w:r w:rsidRPr="00207D20">
        <w:rPr>
          <w:i/>
          <w:sz w:val="20"/>
          <w:szCs w:val="20"/>
        </w:rPr>
        <w:t xml:space="preserve"> 1.950</w:t>
      </w:r>
      <w:r w:rsidR="005A6600" w:rsidRPr="00207D20">
        <w:rPr>
          <w:i/>
          <w:sz w:val="20"/>
          <w:szCs w:val="20"/>
        </w:rPr>
        <w:t>€</w:t>
      </w:r>
    </w:p>
    <w:p w:rsidR="007A5F1D" w:rsidRDefault="003E2B63" w:rsidP="003E2B63">
      <w:pPr>
        <w:rPr>
          <w:b/>
          <w:i/>
          <w:sz w:val="20"/>
          <w:szCs w:val="20"/>
          <w:u w:val="single"/>
        </w:rPr>
      </w:pPr>
      <w:r w:rsidRPr="00207D20">
        <w:rPr>
          <w:b/>
          <w:i/>
          <w:sz w:val="20"/>
          <w:szCs w:val="20"/>
          <w:u w:val="single"/>
        </w:rPr>
        <w:t xml:space="preserve">ΕΠΙΣΗΜΑΝΣΕΙΣ : </w:t>
      </w:r>
    </w:p>
    <w:p w:rsidR="003E2B63" w:rsidRPr="00207D20" w:rsidRDefault="003E2B63" w:rsidP="003E2B63">
      <w:pPr>
        <w:rPr>
          <w:i/>
          <w:sz w:val="20"/>
          <w:szCs w:val="20"/>
        </w:rPr>
      </w:pPr>
      <w:r w:rsidRPr="00207D20">
        <w:rPr>
          <w:b/>
          <w:i/>
          <w:sz w:val="20"/>
          <w:szCs w:val="20"/>
        </w:rPr>
        <w:t>Α]</w:t>
      </w:r>
      <w:r w:rsidRPr="00207D20">
        <w:rPr>
          <w:i/>
          <w:sz w:val="20"/>
          <w:szCs w:val="20"/>
        </w:rPr>
        <w:t xml:space="preserve"> </w:t>
      </w:r>
      <w:r w:rsidRPr="00207D20">
        <w:rPr>
          <w:b/>
          <w:i/>
          <w:sz w:val="20"/>
          <w:szCs w:val="20"/>
        </w:rPr>
        <w:t>Ο Ιλισός ποταμός</w:t>
      </w:r>
      <w:r w:rsidRPr="00207D20">
        <w:rPr>
          <w:i/>
          <w:sz w:val="20"/>
          <w:szCs w:val="20"/>
        </w:rPr>
        <w:t xml:space="preserve"> είναι φυσικό όριο του Δήμου με τον Δήμο Καλλιθέας. </w:t>
      </w:r>
      <w:r w:rsidR="00AD4041" w:rsidRPr="00207D20">
        <w:rPr>
          <w:i/>
          <w:sz w:val="20"/>
          <w:szCs w:val="20"/>
        </w:rPr>
        <w:t xml:space="preserve"> </w:t>
      </w:r>
      <w:r w:rsidRPr="00207D20">
        <w:rPr>
          <w:i/>
          <w:sz w:val="20"/>
          <w:szCs w:val="20"/>
        </w:rPr>
        <w:t>Η παράλληλη του ποταμού οδός</w:t>
      </w:r>
      <w:r w:rsidR="00AD4041" w:rsidRPr="00207D20">
        <w:rPr>
          <w:i/>
          <w:sz w:val="20"/>
          <w:szCs w:val="20"/>
        </w:rPr>
        <w:t xml:space="preserve"> Ιλισού</w:t>
      </w:r>
      <w:r w:rsidRPr="00207D20">
        <w:rPr>
          <w:i/>
          <w:sz w:val="20"/>
          <w:szCs w:val="20"/>
        </w:rPr>
        <w:t>, που ανήκει στον Δήμο Μοσχάτου</w:t>
      </w:r>
      <w:r w:rsidR="00AD4041" w:rsidRPr="00207D20">
        <w:rPr>
          <w:i/>
          <w:sz w:val="20"/>
          <w:szCs w:val="20"/>
        </w:rPr>
        <w:t>- Ταύρου</w:t>
      </w:r>
      <w:r w:rsidRPr="00207D20">
        <w:rPr>
          <w:i/>
          <w:sz w:val="20"/>
          <w:szCs w:val="20"/>
        </w:rPr>
        <w:t xml:space="preserve"> </w:t>
      </w:r>
      <w:r w:rsidR="00AD4041" w:rsidRPr="00207D20">
        <w:rPr>
          <w:i/>
          <w:sz w:val="20"/>
          <w:szCs w:val="20"/>
        </w:rPr>
        <w:t xml:space="preserve">έχει  τιμή ζώνης </w:t>
      </w:r>
      <w:r w:rsidRPr="00207D20">
        <w:rPr>
          <w:i/>
          <w:sz w:val="20"/>
          <w:szCs w:val="20"/>
        </w:rPr>
        <w:t>σήμερα 1.950</w:t>
      </w:r>
      <w:r w:rsidR="0061339B" w:rsidRPr="00207D20">
        <w:rPr>
          <w:i/>
          <w:sz w:val="20"/>
          <w:szCs w:val="20"/>
        </w:rPr>
        <w:t>€.</w:t>
      </w:r>
      <w:r w:rsidR="00AD4041" w:rsidRPr="00207D20">
        <w:rPr>
          <w:i/>
          <w:sz w:val="20"/>
          <w:szCs w:val="20"/>
        </w:rPr>
        <w:t xml:space="preserve">  </w:t>
      </w:r>
      <w:r w:rsidRPr="00207D20">
        <w:rPr>
          <w:i/>
          <w:sz w:val="20"/>
          <w:szCs w:val="20"/>
        </w:rPr>
        <w:t>Η παράλληλη του ποταμού οδός</w:t>
      </w:r>
      <w:r w:rsidR="00AD4041" w:rsidRPr="00207D20">
        <w:rPr>
          <w:i/>
          <w:sz w:val="20"/>
          <w:szCs w:val="20"/>
        </w:rPr>
        <w:t xml:space="preserve"> Παν. Τσαλδάρη</w:t>
      </w:r>
      <w:r w:rsidRPr="00207D20">
        <w:rPr>
          <w:i/>
          <w:sz w:val="20"/>
          <w:szCs w:val="20"/>
        </w:rPr>
        <w:t>, που ανήκει στον Δήμο Καλλιθέας, στην</w:t>
      </w:r>
      <w:r w:rsidR="00AD4041" w:rsidRPr="00207D20">
        <w:rPr>
          <w:i/>
          <w:sz w:val="20"/>
          <w:szCs w:val="20"/>
        </w:rPr>
        <w:t xml:space="preserve"> </w:t>
      </w:r>
      <w:r w:rsidRPr="00207D20">
        <w:rPr>
          <w:b/>
          <w:i/>
          <w:sz w:val="20"/>
          <w:szCs w:val="20"/>
        </w:rPr>
        <w:t>ΙΒ’ Γραμμική ζώνη του Δήμου Καλλιθέας</w:t>
      </w:r>
      <w:r w:rsidRPr="00207D20">
        <w:rPr>
          <w:i/>
          <w:sz w:val="20"/>
          <w:szCs w:val="20"/>
        </w:rPr>
        <w:t xml:space="preserve"> με τιμή ζώνης από 1/1/2022 </w:t>
      </w:r>
      <w:r w:rsidR="0061339B" w:rsidRPr="00207D20">
        <w:rPr>
          <w:i/>
          <w:sz w:val="20"/>
          <w:szCs w:val="20"/>
        </w:rPr>
        <w:t xml:space="preserve">είναι </w:t>
      </w:r>
      <w:r w:rsidRPr="00207D20">
        <w:rPr>
          <w:i/>
          <w:sz w:val="20"/>
          <w:szCs w:val="20"/>
        </w:rPr>
        <w:t>1.300</w:t>
      </w:r>
      <w:r w:rsidR="0061339B" w:rsidRPr="00207D20">
        <w:rPr>
          <w:i/>
          <w:sz w:val="20"/>
          <w:szCs w:val="20"/>
        </w:rPr>
        <w:t xml:space="preserve">€ </w:t>
      </w:r>
      <w:r w:rsidRPr="00207D20">
        <w:rPr>
          <w:i/>
          <w:sz w:val="20"/>
          <w:szCs w:val="20"/>
        </w:rPr>
        <w:t>(η τιμή της ζώνης</w:t>
      </w:r>
      <w:r w:rsidR="00AD4041" w:rsidRPr="00207D20">
        <w:rPr>
          <w:i/>
          <w:sz w:val="20"/>
          <w:szCs w:val="20"/>
        </w:rPr>
        <w:t xml:space="preserve"> </w:t>
      </w:r>
      <w:r w:rsidRPr="00207D20">
        <w:rPr>
          <w:i/>
          <w:sz w:val="20"/>
          <w:szCs w:val="20"/>
        </w:rPr>
        <w:t>αυτής μέχρι 31/12/2021 ήταν 1.100</w:t>
      </w:r>
      <w:r w:rsidR="0061339B" w:rsidRPr="00207D20">
        <w:rPr>
          <w:i/>
          <w:sz w:val="20"/>
          <w:szCs w:val="20"/>
        </w:rPr>
        <w:t>€</w:t>
      </w:r>
      <w:r w:rsidRPr="00207D20">
        <w:rPr>
          <w:i/>
          <w:sz w:val="20"/>
          <w:szCs w:val="20"/>
        </w:rPr>
        <w:t>) .</w:t>
      </w:r>
    </w:p>
    <w:p w:rsidR="003E2B63" w:rsidRPr="00207D20" w:rsidRDefault="003E2B63" w:rsidP="003E2B63">
      <w:pPr>
        <w:rPr>
          <w:i/>
          <w:sz w:val="20"/>
          <w:szCs w:val="20"/>
        </w:rPr>
      </w:pPr>
      <w:r w:rsidRPr="007A5F1D">
        <w:rPr>
          <w:b/>
          <w:i/>
          <w:sz w:val="20"/>
          <w:szCs w:val="20"/>
        </w:rPr>
        <w:t>Β]</w:t>
      </w:r>
      <w:r w:rsidRPr="00207D20">
        <w:rPr>
          <w:i/>
          <w:sz w:val="20"/>
          <w:szCs w:val="20"/>
        </w:rPr>
        <w:t xml:space="preserve"> </w:t>
      </w:r>
      <w:r w:rsidRPr="00207D20">
        <w:rPr>
          <w:b/>
          <w:i/>
          <w:sz w:val="20"/>
          <w:szCs w:val="20"/>
        </w:rPr>
        <w:t>Ο Κηφισός ποταμός είναι φυσικό όριο του Δήμου με τον Δήμο Πειραιά.</w:t>
      </w:r>
      <w:r w:rsidRPr="00207D20">
        <w:rPr>
          <w:i/>
          <w:sz w:val="20"/>
          <w:szCs w:val="20"/>
        </w:rPr>
        <w:t xml:space="preserve"> Η παράλληλη του ποταμού</w:t>
      </w:r>
      <w:r w:rsidR="0061339B" w:rsidRPr="00207D20">
        <w:rPr>
          <w:i/>
          <w:sz w:val="20"/>
          <w:szCs w:val="20"/>
        </w:rPr>
        <w:t xml:space="preserve"> </w:t>
      </w:r>
      <w:r w:rsidRPr="00207D20">
        <w:rPr>
          <w:i/>
          <w:sz w:val="20"/>
          <w:szCs w:val="20"/>
        </w:rPr>
        <w:t xml:space="preserve">οδός, που ανήκει στον Δήμο Μοσχάτου - Ταύρου έχει αντικειμενική αξία </w:t>
      </w:r>
      <w:r w:rsidRPr="00207D20">
        <w:rPr>
          <w:b/>
          <w:i/>
          <w:sz w:val="20"/>
          <w:szCs w:val="20"/>
        </w:rPr>
        <w:t>1.950</w:t>
      </w:r>
      <w:r w:rsidR="00AD4041" w:rsidRPr="00207D20">
        <w:rPr>
          <w:i/>
          <w:sz w:val="20"/>
          <w:szCs w:val="20"/>
        </w:rPr>
        <w:t>€</w:t>
      </w:r>
      <w:r w:rsidRPr="00207D20">
        <w:rPr>
          <w:i/>
          <w:sz w:val="20"/>
          <w:szCs w:val="20"/>
        </w:rPr>
        <w:t>τ</w:t>
      </w:r>
      <w:r w:rsidR="00AD4041" w:rsidRPr="00207D20">
        <w:rPr>
          <w:i/>
          <w:sz w:val="20"/>
          <w:szCs w:val="20"/>
        </w:rPr>
        <w:t xml:space="preserve"> </w:t>
      </w:r>
      <w:r w:rsidRPr="00207D20">
        <w:rPr>
          <w:i/>
          <w:sz w:val="20"/>
          <w:szCs w:val="20"/>
        </w:rPr>
        <w:t xml:space="preserve">ο μ2 και η άλλη πλευρά του ποταμού που ανήκει στον Δήμο Πειραιώς, ανήκει στην ΙΑ’ Γραμμική ζώνη του Δήμου Πειραιά με τιμή ζώνης από 1/1/2022 </w:t>
      </w:r>
      <w:r w:rsidR="0061339B" w:rsidRPr="00207D20">
        <w:rPr>
          <w:i/>
          <w:sz w:val="20"/>
          <w:szCs w:val="20"/>
        </w:rPr>
        <w:t xml:space="preserve">ήταν </w:t>
      </w:r>
      <w:r w:rsidRPr="00207D20">
        <w:rPr>
          <w:b/>
          <w:i/>
          <w:sz w:val="20"/>
          <w:szCs w:val="20"/>
        </w:rPr>
        <w:t>1.750</w:t>
      </w:r>
      <w:r w:rsidR="0061339B" w:rsidRPr="00207D20">
        <w:rPr>
          <w:b/>
          <w:i/>
          <w:sz w:val="20"/>
          <w:szCs w:val="20"/>
        </w:rPr>
        <w:t>€</w:t>
      </w:r>
      <w:r w:rsidRPr="00207D20">
        <w:rPr>
          <w:i/>
          <w:sz w:val="20"/>
          <w:szCs w:val="20"/>
        </w:rPr>
        <w:t xml:space="preserve"> (η τιμή της ζώνης αυτής μέχρι 31/12/2021 ήταν 1.250</w:t>
      </w:r>
      <w:r w:rsidR="0061339B" w:rsidRPr="00207D20">
        <w:rPr>
          <w:i/>
          <w:sz w:val="20"/>
          <w:szCs w:val="20"/>
        </w:rPr>
        <w:t>€</w:t>
      </w:r>
      <w:r w:rsidRPr="00207D20">
        <w:rPr>
          <w:i/>
          <w:sz w:val="20"/>
          <w:szCs w:val="20"/>
        </w:rPr>
        <w:t>) .</w:t>
      </w:r>
    </w:p>
    <w:p w:rsidR="003E2B63" w:rsidRPr="00207D20" w:rsidRDefault="00AD4041" w:rsidP="003E2B63">
      <w:pPr>
        <w:rPr>
          <w:b/>
          <w:i/>
          <w:sz w:val="20"/>
          <w:szCs w:val="20"/>
        </w:rPr>
      </w:pPr>
      <w:r w:rsidRPr="00207D20">
        <w:rPr>
          <w:b/>
          <w:i/>
          <w:sz w:val="20"/>
          <w:szCs w:val="20"/>
        </w:rPr>
        <w:t xml:space="preserve">Γ] </w:t>
      </w:r>
      <w:r w:rsidR="003E2B63" w:rsidRPr="00207D20">
        <w:rPr>
          <w:b/>
          <w:i/>
          <w:sz w:val="20"/>
          <w:szCs w:val="20"/>
        </w:rPr>
        <w:t>ΣΤ’ ΖΩΝΗ ΜΟΣΧΑΤΟΥ (πρόσοψη επί της οδού Πειραιώς)</w:t>
      </w:r>
      <w:r w:rsidRPr="00207D20">
        <w:rPr>
          <w:b/>
          <w:i/>
          <w:sz w:val="20"/>
          <w:szCs w:val="20"/>
        </w:rPr>
        <w:t xml:space="preserve"> </w:t>
      </w:r>
      <w:r w:rsidR="003E2B63" w:rsidRPr="00207D20">
        <w:rPr>
          <w:i/>
          <w:sz w:val="20"/>
          <w:szCs w:val="20"/>
        </w:rPr>
        <w:t xml:space="preserve">Μέχρι 31/12/2021 </w:t>
      </w:r>
      <w:r w:rsidR="0061339B" w:rsidRPr="00207D20">
        <w:rPr>
          <w:i/>
          <w:sz w:val="20"/>
          <w:szCs w:val="20"/>
        </w:rPr>
        <w:t xml:space="preserve">είναι </w:t>
      </w:r>
      <w:r w:rsidR="003E2B63" w:rsidRPr="00207D20">
        <w:rPr>
          <w:i/>
          <w:sz w:val="20"/>
          <w:szCs w:val="20"/>
        </w:rPr>
        <w:t xml:space="preserve"> 1.050</w:t>
      </w:r>
      <w:r w:rsidR="0061339B" w:rsidRPr="00207D20">
        <w:rPr>
          <w:i/>
          <w:sz w:val="20"/>
          <w:szCs w:val="20"/>
        </w:rPr>
        <w:t>€</w:t>
      </w:r>
      <w:r w:rsidR="003E2B63" w:rsidRPr="00207D20">
        <w:rPr>
          <w:i/>
          <w:sz w:val="20"/>
          <w:szCs w:val="20"/>
        </w:rPr>
        <w:t xml:space="preserve"> Από 1/1/2022 </w:t>
      </w:r>
      <w:r w:rsidR="0061339B" w:rsidRPr="00207D20">
        <w:rPr>
          <w:i/>
          <w:sz w:val="20"/>
          <w:szCs w:val="20"/>
        </w:rPr>
        <w:t>είναι</w:t>
      </w:r>
      <w:r w:rsidR="003E2B63" w:rsidRPr="00207D20">
        <w:rPr>
          <w:i/>
          <w:sz w:val="20"/>
          <w:szCs w:val="20"/>
        </w:rPr>
        <w:t xml:space="preserve"> 1.450</w:t>
      </w:r>
      <w:r w:rsidR="0061339B" w:rsidRPr="00207D20">
        <w:rPr>
          <w:i/>
          <w:sz w:val="20"/>
          <w:szCs w:val="20"/>
        </w:rPr>
        <w:t>€</w:t>
      </w:r>
      <w:r w:rsidRPr="00207D20">
        <w:rPr>
          <w:i/>
          <w:sz w:val="20"/>
          <w:szCs w:val="20"/>
        </w:rPr>
        <w:t xml:space="preserve"> </w:t>
      </w:r>
      <w:r w:rsidR="003E2B63" w:rsidRPr="00207D20">
        <w:rPr>
          <w:i/>
          <w:sz w:val="20"/>
          <w:szCs w:val="20"/>
        </w:rPr>
        <w:t>Η τιμή ζώνης ( 1.450</w:t>
      </w:r>
      <w:r w:rsidR="0061339B" w:rsidRPr="00207D20">
        <w:rPr>
          <w:i/>
          <w:sz w:val="20"/>
          <w:szCs w:val="20"/>
        </w:rPr>
        <w:t>€</w:t>
      </w:r>
      <w:r w:rsidR="003E2B63" w:rsidRPr="00207D20">
        <w:rPr>
          <w:i/>
          <w:sz w:val="20"/>
          <w:szCs w:val="20"/>
        </w:rPr>
        <w:t>) της οδού Πειραιώς είναι ταυτόσημη για το τμήμα</w:t>
      </w:r>
      <w:r w:rsidR="0061339B" w:rsidRPr="00207D20">
        <w:rPr>
          <w:i/>
          <w:sz w:val="20"/>
          <w:szCs w:val="20"/>
        </w:rPr>
        <w:t xml:space="preserve"> </w:t>
      </w:r>
      <w:r w:rsidR="003E2B63" w:rsidRPr="00207D20">
        <w:rPr>
          <w:i/>
          <w:sz w:val="20"/>
          <w:szCs w:val="20"/>
        </w:rPr>
        <w:t>που βρίσκεται στο Δήμο Μοσχάτου - Ταύρου και στο Δήμο Νίκαιας - Αγ. Ιωάννη Ρέντη.</w:t>
      </w:r>
    </w:p>
    <w:p w:rsidR="00CF5F3A" w:rsidRDefault="00AD4041" w:rsidP="003C5C37">
      <w:pPr>
        <w:shd w:val="clear" w:color="auto" w:fill="FFFFFF"/>
        <w:tabs>
          <w:tab w:val="left" w:pos="5580"/>
        </w:tabs>
        <w:spacing w:before="100" w:beforeAutospacing="1" w:after="100" w:afterAutospacing="1" w:line="240" w:lineRule="auto"/>
        <w:jc w:val="both"/>
        <w:rPr>
          <w:rFonts w:ascii="Times New Roman" w:eastAsia="Times New Roman" w:hAnsi="Times New Roman"/>
          <w:color w:val="5E5E5E"/>
          <w:sz w:val="24"/>
          <w:szCs w:val="24"/>
          <w:lang w:eastAsia="el-GR"/>
        </w:rPr>
      </w:pPr>
      <w:r w:rsidRPr="00AB38CB">
        <w:rPr>
          <w:rFonts w:ascii="Times New Roman" w:eastAsia="Times New Roman" w:hAnsi="Times New Roman"/>
          <w:b/>
          <w:color w:val="5E5E5E"/>
          <w:sz w:val="24"/>
          <w:szCs w:val="24"/>
          <w:lang w:eastAsia="el-GR"/>
        </w:rPr>
        <w:t xml:space="preserve">Η παράθεση των </w:t>
      </w:r>
      <w:r w:rsidR="00207D20">
        <w:rPr>
          <w:rFonts w:ascii="Times New Roman" w:eastAsia="Times New Roman" w:hAnsi="Times New Roman"/>
          <w:b/>
          <w:color w:val="5E5E5E"/>
          <w:sz w:val="24"/>
          <w:szCs w:val="24"/>
          <w:lang w:eastAsia="el-GR"/>
        </w:rPr>
        <w:t xml:space="preserve">προαναφερθέντων </w:t>
      </w:r>
      <w:r w:rsidRPr="00AB38CB">
        <w:rPr>
          <w:rFonts w:ascii="Times New Roman" w:eastAsia="Times New Roman" w:hAnsi="Times New Roman"/>
          <w:b/>
          <w:color w:val="5E5E5E"/>
          <w:sz w:val="24"/>
          <w:szCs w:val="24"/>
          <w:lang w:eastAsia="el-GR"/>
        </w:rPr>
        <w:t>συγκριτικών στοιχείων αναδεικνύουν σημαντικές</w:t>
      </w:r>
      <w:r w:rsidR="00EB0006">
        <w:rPr>
          <w:rFonts w:ascii="Times New Roman" w:eastAsia="Times New Roman" w:hAnsi="Times New Roman"/>
          <w:b/>
          <w:color w:val="5E5E5E"/>
          <w:sz w:val="24"/>
          <w:szCs w:val="24"/>
          <w:lang w:eastAsia="el-GR"/>
        </w:rPr>
        <w:t xml:space="preserve"> διαφορές</w:t>
      </w:r>
      <w:r w:rsidRPr="00AB38CB">
        <w:rPr>
          <w:rFonts w:ascii="Times New Roman" w:eastAsia="Times New Roman" w:hAnsi="Times New Roman"/>
          <w:b/>
          <w:color w:val="5E5E5E"/>
          <w:sz w:val="24"/>
          <w:szCs w:val="24"/>
          <w:lang w:eastAsia="el-GR"/>
        </w:rPr>
        <w:t xml:space="preserve"> στις αντικειμενικές τιμές</w:t>
      </w:r>
      <w:r w:rsidRPr="00AB38CB">
        <w:rPr>
          <w:rFonts w:ascii="Times New Roman" w:eastAsia="Times New Roman" w:hAnsi="Times New Roman"/>
          <w:color w:val="5E5E5E"/>
          <w:sz w:val="24"/>
          <w:szCs w:val="24"/>
          <w:lang w:eastAsia="el-GR"/>
        </w:rPr>
        <w:t xml:space="preserve"> μεταξύ όμορων </w:t>
      </w:r>
      <w:r w:rsidR="00207D20">
        <w:rPr>
          <w:rFonts w:ascii="Times New Roman" w:eastAsia="Times New Roman" w:hAnsi="Times New Roman"/>
          <w:color w:val="5E5E5E"/>
          <w:sz w:val="24"/>
          <w:szCs w:val="24"/>
          <w:lang w:eastAsia="el-GR"/>
        </w:rPr>
        <w:t>περιοχών</w:t>
      </w:r>
      <w:r w:rsidRPr="00AB38CB">
        <w:rPr>
          <w:rFonts w:ascii="Times New Roman" w:eastAsia="Times New Roman" w:hAnsi="Times New Roman"/>
          <w:color w:val="5E5E5E"/>
          <w:sz w:val="24"/>
          <w:szCs w:val="24"/>
          <w:lang w:eastAsia="el-GR"/>
        </w:rPr>
        <w:t xml:space="preserve"> </w:t>
      </w:r>
      <w:r w:rsidR="00207D20">
        <w:rPr>
          <w:rFonts w:ascii="Times New Roman" w:eastAsia="Times New Roman" w:hAnsi="Times New Roman"/>
          <w:color w:val="5E5E5E"/>
          <w:sz w:val="24"/>
          <w:szCs w:val="24"/>
          <w:lang w:eastAsia="el-GR"/>
        </w:rPr>
        <w:t xml:space="preserve">γεγονός που </w:t>
      </w:r>
      <w:r w:rsidR="00B746CC" w:rsidRPr="00AB38CB">
        <w:rPr>
          <w:rFonts w:ascii="Times New Roman" w:eastAsia="Times New Roman" w:hAnsi="Times New Roman"/>
          <w:color w:val="5E5E5E"/>
          <w:sz w:val="24"/>
          <w:szCs w:val="24"/>
          <w:lang w:eastAsia="el-GR"/>
        </w:rPr>
        <w:t xml:space="preserve">αποτυπώθηκε στο πρόσφατο </w:t>
      </w:r>
      <w:r w:rsidR="00C3295C" w:rsidRPr="00AB38CB">
        <w:rPr>
          <w:rFonts w:ascii="Times New Roman" w:eastAsia="Times New Roman" w:hAnsi="Times New Roman"/>
          <w:color w:val="5E5E5E"/>
          <w:sz w:val="24"/>
          <w:szCs w:val="24"/>
          <w:lang w:eastAsia="el-GR"/>
        </w:rPr>
        <w:t xml:space="preserve"> Δημοτικό Συμβούλιο του Δήμου Μοσχάτου- Ταύρου</w:t>
      </w:r>
      <w:r w:rsidR="00B746CC" w:rsidRPr="00AB38CB">
        <w:rPr>
          <w:rFonts w:ascii="Times New Roman" w:eastAsia="Times New Roman" w:hAnsi="Times New Roman"/>
          <w:color w:val="5E5E5E"/>
          <w:sz w:val="24"/>
          <w:szCs w:val="24"/>
          <w:lang w:eastAsia="el-GR"/>
        </w:rPr>
        <w:t xml:space="preserve">. </w:t>
      </w:r>
      <w:r w:rsidR="00534E49">
        <w:rPr>
          <w:rFonts w:ascii="Times New Roman" w:eastAsia="Times New Roman" w:hAnsi="Times New Roman"/>
          <w:color w:val="5E5E5E"/>
          <w:sz w:val="24"/>
          <w:szCs w:val="24"/>
          <w:lang w:eastAsia="el-GR"/>
        </w:rPr>
        <w:t>Με βάση τα παραπάνω, με</w:t>
      </w:r>
      <w:r w:rsidR="00B746CC" w:rsidRPr="004439D7">
        <w:rPr>
          <w:rFonts w:ascii="Times New Roman" w:eastAsia="Times New Roman" w:hAnsi="Times New Roman"/>
          <w:b/>
          <w:color w:val="5E5E5E"/>
          <w:sz w:val="24"/>
          <w:szCs w:val="24"/>
          <w:lang w:eastAsia="el-GR"/>
        </w:rPr>
        <w:t xml:space="preserve"> </w:t>
      </w:r>
      <w:r w:rsidR="00C3295C" w:rsidRPr="004439D7">
        <w:rPr>
          <w:rFonts w:ascii="Times New Roman" w:eastAsia="Times New Roman" w:hAnsi="Times New Roman"/>
          <w:b/>
          <w:color w:val="5E5E5E"/>
          <w:sz w:val="24"/>
          <w:szCs w:val="24"/>
          <w:lang w:eastAsia="el-GR"/>
        </w:rPr>
        <w:t>ομόφωνη απόφασ</w:t>
      </w:r>
      <w:r w:rsidR="00B746CC" w:rsidRPr="004439D7">
        <w:rPr>
          <w:rFonts w:ascii="Times New Roman" w:eastAsia="Times New Roman" w:hAnsi="Times New Roman"/>
          <w:b/>
          <w:color w:val="5E5E5E"/>
          <w:sz w:val="24"/>
          <w:szCs w:val="24"/>
          <w:lang w:eastAsia="el-GR"/>
        </w:rPr>
        <w:t>η του</w:t>
      </w:r>
      <w:r w:rsidR="00534E49">
        <w:rPr>
          <w:rFonts w:ascii="Times New Roman" w:eastAsia="Times New Roman" w:hAnsi="Times New Roman"/>
          <w:b/>
          <w:color w:val="5E5E5E"/>
          <w:sz w:val="24"/>
          <w:szCs w:val="24"/>
          <w:lang w:eastAsia="el-GR"/>
        </w:rPr>
        <w:t>, το Δημοτικό Συμβούλιο</w:t>
      </w:r>
      <w:r w:rsidR="00B746CC" w:rsidRPr="004439D7">
        <w:rPr>
          <w:rFonts w:ascii="Times New Roman" w:eastAsia="Times New Roman" w:hAnsi="Times New Roman"/>
          <w:b/>
          <w:color w:val="5E5E5E"/>
          <w:sz w:val="24"/>
          <w:szCs w:val="24"/>
          <w:lang w:eastAsia="el-GR"/>
        </w:rPr>
        <w:t>,</w:t>
      </w:r>
      <w:r w:rsidR="00C3295C" w:rsidRPr="004439D7">
        <w:rPr>
          <w:rFonts w:ascii="Times New Roman" w:eastAsia="Times New Roman" w:hAnsi="Times New Roman"/>
          <w:b/>
          <w:color w:val="5E5E5E"/>
          <w:sz w:val="24"/>
          <w:szCs w:val="24"/>
          <w:lang w:eastAsia="el-GR"/>
        </w:rPr>
        <w:t xml:space="preserve"> ύστερα από εισήγηση του Δημάρχου Μοσχάτου Ταύρου Ανδρέα Γ. Ευθυμίου,</w:t>
      </w:r>
      <w:r w:rsidR="00A140AE" w:rsidRPr="00AB38CB">
        <w:rPr>
          <w:rFonts w:ascii="Times New Roman" w:eastAsia="Times New Roman" w:hAnsi="Times New Roman"/>
          <w:color w:val="5E5E5E"/>
          <w:sz w:val="24"/>
          <w:szCs w:val="24"/>
          <w:lang w:eastAsia="el-GR"/>
        </w:rPr>
        <w:t xml:space="preserve"> </w:t>
      </w:r>
      <w:r w:rsidR="00B746CC" w:rsidRPr="00534E49">
        <w:rPr>
          <w:rFonts w:ascii="Times New Roman" w:eastAsia="Times New Roman" w:hAnsi="Times New Roman"/>
          <w:b/>
          <w:color w:val="5E5E5E"/>
          <w:sz w:val="24"/>
          <w:szCs w:val="24"/>
          <w:lang w:eastAsia="el-GR"/>
        </w:rPr>
        <w:t>πρότεινε</w:t>
      </w:r>
      <w:r w:rsidR="00CF5F3A" w:rsidRPr="00AB38CB">
        <w:rPr>
          <w:rFonts w:ascii="Times New Roman" w:eastAsia="Times New Roman" w:hAnsi="Times New Roman"/>
          <w:color w:val="5E5E5E"/>
          <w:sz w:val="24"/>
          <w:szCs w:val="24"/>
          <w:lang w:eastAsia="el-GR"/>
        </w:rPr>
        <w:t xml:space="preserve"> στο Υπουργείο Οικονομικών τα </w:t>
      </w:r>
      <w:r w:rsidR="00A140AE" w:rsidRPr="00AB38CB">
        <w:rPr>
          <w:rFonts w:ascii="Times New Roman" w:eastAsia="Times New Roman" w:hAnsi="Times New Roman"/>
          <w:color w:val="5E5E5E"/>
          <w:sz w:val="24"/>
          <w:szCs w:val="24"/>
          <w:lang w:eastAsia="el-GR"/>
        </w:rPr>
        <w:t xml:space="preserve">εξής </w:t>
      </w:r>
      <w:r w:rsidR="00CF5F3A" w:rsidRPr="00AB38CB">
        <w:rPr>
          <w:rFonts w:ascii="Times New Roman" w:eastAsia="Times New Roman" w:hAnsi="Times New Roman"/>
          <w:color w:val="5E5E5E"/>
          <w:sz w:val="24"/>
          <w:szCs w:val="24"/>
          <w:lang w:eastAsia="el-GR"/>
        </w:rPr>
        <w:t>:</w:t>
      </w:r>
    </w:p>
    <w:p w:rsidR="00534E49" w:rsidRPr="00AB38CB" w:rsidRDefault="00534E49" w:rsidP="003C5C37">
      <w:pPr>
        <w:shd w:val="clear" w:color="auto" w:fill="FFFFFF"/>
        <w:tabs>
          <w:tab w:val="left" w:pos="5580"/>
        </w:tabs>
        <w:spacing w:before="100" w:beforeAutospacing="1" w:after="100" w:afterAutospacing="1" w:line="240" w:lineRule="auto"/>
        <w:jc w:val="both"/>
        <w:rPr>
          <w:rFonts w:ascii="Times New Roman" w:eastAsia="Times New Roman" w:hAnsi="Times New Roman"/>
          <w:color w:val="5E5E5E"/>
          <w:sz w:val="24"/>
          <w:szCs w:val="24"/>
          <w:lang w:eastAsia="el-GR"/>
        </w:rPr>
      </w:pPr>
    </w:p>
    <w:p w:rsidR="00CF5F3A" w:rsidRPr="00534E49" w:rsidRDefault="00CF5F3A" w:rsidP="00B746CC">
      <w:pPr>
        <w:pStyle w:val="a3"/>
        <w:numPr>
          <w:ilvl w:val="0"/>
          <w:numId w:val="4"/>
        </w:numPr>
        <w:shd w:val="clear" w:color="auto" w:fill="FFFFFF"/>
        <w:spacing w:before="100" w:beforeAutospacing="1" w:after="100" w:afterAutospacing="1" w:line="240" w:lineRule="auto"/>
        <w:jc w:val="both"/>
        <w:rPr>
          <w:rFonts w:ascii="Times New Roman" w:eastAsia="Times New Roman" w:hAnsi="Times New Roman"/>
          <w:b/>
          <w:color w:val="5E5E5E"/>
          <w:sz w:val="24"/>
          <w:szCs w:val="24"/>
          <w:lang w:eastAsia="el-GR"/>
        </w:rPr>
      </w:pPr>
      <w:r w:rsidRPr="00534E49">
        <w:rPr>
          <w:rFonts w:ascii="Times New Roman" w:eastAsia="Times New Roman" w:hAnsi="Times New Roman"/>
          <w:b/>
          <w:color w:val="5E5E5E"/>
          <w:sz w:val="24"/>
          <w:szCs w:val="24"/>
          <w:lang w:eastAsia="el-GR"/>
        </w:rPr>
        <w:t>Την επαναφορά των αντικειμενικών αξιών στις προγενέστερες τιμές με μηδενική αύξησή τους λαμβάνοντας υπόψη τη δύσκολη οικονομική συγκυρία και την ενεργειακή κρίση, την ακρίβεια και όλες τις συνέπειες που βιώνουν οι συμπολίτες μας.</w:t>
      </w:r>
    </w:p>
    <w:p w:rsidR="00616F03" w:rsidRPr="00534E49" w:rsidRDefault="00616F03" w:rsidP="00B746CC">
      <w:pPr>
        <w:pStyle w:val="a3"/>
        <w:shd w:val="clear" w:color="auto" w:fill="FFFFFF"/>
        <w:spacing w:before="100" w:beforeAutospacing="1" w:after="100" w:afterAutospacing="1" w:line="240" w:lineRule="auto"/>
        <w:jc w:val="both"/>
        <w:rPr>
          <w:rFonts w:ascii="Times New Roman" w:eastAsia="Times New Roman" w:hAnsi="Times New Roman"/>
          <w:b/>
          <w:color w:val="5E5E5E"/>
          <w:sz w:val="24"/>
          <w:szCs w:val="24"/>
          <w:lang w:eastAsia="el-GR"/>
        </w:rPr>
      </w:pPr>
    </w:p>
    <w:p w:rsidR="002E5AB6" w:rsidRPr="00534E49" w:rsidRDefault="00A140AE" w:rsidP="00B746CC">
      <w:pPr>
        <w:pStyle w:val="a3"/>
        <w:numPr>
          <w:ilvl w:val="0"/>
          <w:numId w:val="4"/>
        </w:numPr>
        <w:shd w:val="clear" w:color="auto" w:fill="FFFFFF"/>
        <w:spacing w:before="100" w:beforeAutospacing="1" w:after="100" w:afterAutospacing="1" w:line="240" w:lineRule="auto"/>
        <w:jc w:val="both"/>
        <w:rPr>
          <w:rFonts w:ascii="Times New Roman" w:eastAsia="Times New Roman" w:hAnsi="Times New Roman"/>
          <w:b/>
          <w:color w:val="5E5E5E"/>
          <w:sz w:val="24"/>
          <w:szCs w:val="24"/>
          <w:lang w:eastAsia="el-GR"/>
        </w:rPr>
      </w:pPr>
      <w:r w:rsidRPr="00534E49">
        <w:rPr>
          <w:rFonts w:ascii="Times New Roman" w:eastAsia="Times New Roman" w:hAnsi="Times New Roman"/>
          <w:b/>
          <w:color w:val="5E5E5E"/>
          <w:sz w:val="24"/>
          <w:szCs w:val="24"/>
          <w:lang w:eastAsia="el-GR"/>
        </w:rPr>
        <w:t xml:space="preserve">Την ύπαρξη μιας διαφορετικής πολιτικής αντιμετώπισης στο ζήτημα της ακίνητης περιουσίας με απαλλαγή του ΕΝΦΙΑ από την α΄ κατοικία, διατηρώντας τα δικαιώματα των δικαιούχων για τη λήψη επιδομάτων – παροχών (ΚΕΑ, </w:t>
      </w:r>
      <w:proofErr w:type="spellStart"/>
      <w:r w:rsidRPr="00534E49">
        <w:rPr>
          <w:rFonts w:ascii="Times New Roman" w:eastAsia="Times New Roman" w:hAnsi="Times New Roman"/>
          <w:b/>
          <w:color w:val="5E5E5E"/>
          <w:sz w:val="24"/>
          <w:szCs w:val="24"/>
          <w:lang w:eastAsia="el-GR"/>
        </w:rPr>
        <w:t>ΕΚΑς</w:t>
      </w:r>
      <w:proofErr w:type="spellEnd"/>
      <w:r w:rsidRPr="00534E49">
        <w:rPr>
          <w:rFonts w:ascii="Times New Roman" w:eastAsia="Times New Roman" w:hAnsi="Times New Roman"/>
          <w:b/>
          <w:color w:val="5E5E5E"/>
          <w:sz w:val="24"/>
          <w:szCs w:val="24"/>
          <w:lang w:eastAsia="el-GR"/>
        </w:rPr>
        <w:t xml:space="preserve"> </w:t>
      </w:r>
      <w:proofErr w:type="spellStart"/>
      <w:r w:rsidRPr="00534E49">
        <w:rPr>
          <w:rFonts w:ascii="Times New Roman" w:eastAsia="Times New Roman" w:hAnsi="Times New Roman"/>
          <w:b/>
          <w:color w:val="5E5E5E"/>
          <w:sz w:val="24"/>
          <w:szCs w:val="24"/>
          <w:lang w:eastAsia="el-GR"/>
        </w:rPr>
        <w:t>κ.α</w:t>
      </w:r>
      <w:proofErr w:type="spellEnd"/>
      <w:r w:rsidRPr="00534E49">
        <w:rPr>
          <w:rFonts w:ascii="Times New Roman" w:eastAsia="Times New Roman" w:hAnsi="Times New Roman"/>
          <w:b/>
          <w:color w:val="5E5E5E"/>
          <w:sz w:val="24"/>
          <w:szCs w:val="24"/>
          <w:lang w:eastAsia="el-GR"/>
        </w:rPr>
        <w:t>)</w:t>
      </w:r>
    </w:p>
    <w:p w:rsidR="003209B9" w:rsidRPr="00534E49" w:rsidRDefault="003209B9" w:rsidP="00B746CC">
      <w:pPr>
        <w:pStyle w:val="a3"/>
        <w:jc w:val="both"/>
        <w:rPr>
          <w:rFonts w:ascii="Times New Roman" w:eastAsia="Times New Roman" w:hAnsi="Times New Roman"/>
          <w:b/>
          <w:color w:val="5E5E5E"/>
          <w:sz w:val="28"/>
          <w:szCs w:val="28"/>
          <w:lang w:eastAsia="el-GR"/>
        </w:rPr>
      </w:pPr>
    </w:p>
    <w:p w:rsidR="007F2765" w:rsidRDefault="007F2765" w:rsidP="007F2765">
      <w:pPr>
        <w:pStyle w:val="a3"/>
        <w:rPr>
          <w:rFonts w:ascii="Times New Roman" w:eastAsia="Times New Roman" w:hAnsi="Times New Roman"/>
          <w:color w:val="5E5E5E"/>
          <w:sz w:val="28"/>
          <w:szCs w:val="28"/>
          <w:lang w:eastAsia="el-GR"/>
        </w:rPr>
      </w:pPr>
    </w:p>
    <w:p w:rsidR="004439D7" w:rsidRPr="007F2765" w:rsidRDefault="004439D7" w:rsidP="007F2765">
      <w:pPr>
        <w:pStyle w:val="a3"/>
        <w:rPr>
          <w:rFonts w:ascii="Times New Roman" w:eastAsia="Times New Roman" w:hAnsi="Times New Roman"/>
          <w:color w:val="5E5E5E"/>
          <w:sz w:val="28"/>
          <w:szCs w:val="28"/>
          <w:lang w:eastAsia="el-GR"/>
        </w:rPr>
      </w:pPr>
    </w:p>
    <w:p w:rsidR="00740444" w:rsidRPr="00740444" w:rsidRDefault="00740444" w:rsidP="00740444">
      <w:pPr>
        <w:shd w:val="clear" w:color="auto" w:fill="FFFFFF"/>
        <w:spacing w:before="100" w:beforeAutospacing="1" w:after="100" w:afterAutospacing="1" w:line="240" w:lineRule="auto"/>
        <w:rPr>
          <w:rFonts w:ascii="Times New Roman" w:eastAsia="Times New Roman" w:hAnsi="Times New Roman"/>
          <w:color w:val="5E5E5E"/>
          <w:sz w:val="28"/>
          <w:szCs w:val="28"/>
          <w:lang w:eastAsia="el-GR"/>
        </w:rPr>
      </w:pPr>
      <w:r w:rsidRPr="00740444">
        <w:rPr>
          <w:rFonts w:ascii="Times New Roman" w:eastAsia="Times New Roman" w:hAnsi="Times New Roman"/>
          <w:b/>
          <w:bCs/>
          <w:color w:val="5E5E5E"/>
          <w:sz w:val="28"/>
          <w:szCs w:val="28"/>
          <w:u w:val="single"/>
          <w:lang w:eastAsia="el-GR"/>
        </w:rPr>
        <w:t>Ο Δήμαρχος Μοσχάτου Ταύρου Ανδρέας Γ. Ευθυμίου δήλωσε σχετικά:</w:t>
      </w:r>
    </w:p>
    <w:p w:rsidR="004439D7" w:rsidRDefault="00740444" w:rsidP="00B746CC">
      <w:pPr>
        <w:shd w:val="clear" w:color="auto" w:fill="FFFFFF"/>
        <w:spacing w:before="100" w:beforeAutospacing="1" w:after="100" w:afterAutospacing="1" w:line="240" w:lineRule="auto"/>
        <w:ind w:firstLine="720"/>
        <w:jc w:val="both"/>
        <w:rPr>
          <w:rFonts w:ascii="Times New Roman" w:eastAsia="Times New Roman" w:hAnsi="Times New Roman"/>
          <w:b/>
          <w:i/>
          <w:color w:val="000000" w:themeColor="text1"/>
          <w:sz w:val="28"/>
          <w:szCs w:val="28"/>
          <w:lang w:eastAsia="el-GR"/>
        </w:rPr>
      </w:pPr>
      <w:r w:rsidRPr="00370493">
        <w:rPr>
          <w:rFonts w:ascii="Times New Roman" w:eastAsia="Times New Roman" w:hAnsi="Times New Roman"/>
          <w:b/>
          <w:color w:val="000000" w:themeColor="text1"/>
          <w:sz w:val="28"/>
          <w:szCs w:val="28"/>
          <w:lang w:eastAsia="el-GR"/>
        </w:rPr>
        <w:t xml:space="preserve">  </w:t>
      </w:r>
      <w:r w:rsidRPr="00370493">
        <w:rPr>
          <w:rFonts w:ascii="Times New Roman" w:eastAsia="Times New Roman" w:hAnsi="Times New Roman"/>
          <w:b/>
          <w:i/>
          <w:color w:val="000000" w:themeColor="text1"/>
          <w:sz w:val="28"/>
          <w:szCs w:val="28"/>
          <w:lang w:eastAsia="el-GR"/>
        </w:rPr>
        <w:t>«</w:t>
      </w:r>
      <w:r w:rsidR="00B746CC" w:rsidRPr="00370493">
        <w:rPr>
          <w:rFonts w:ascii="Times New Roman" w:eastAsia="Times New Roman" w:hAnsi="Times New Roman"/>
          <w:b/>
          <w:i/>
          <w:color w:val="000000" w:themeColor="text1"/>
          <w:sz w:val="28"/>
          <w:szCs w:val="28"/>
          <w:lang w:eastAsia="el-GR"/>
        </w:rPr>
        <w:t xml:space="preserve">Για τις </w:t>
      </w:r>
      <w:r w:rsidR="004439D7">
        <w:rPr>
          <w:rFonts w:ascii="Times New Roman" w:eastAsia="Times New Roman" w:hAnsi="Times New Roman"/>
          <w:b/>
          <w:i/>
          <w:color w:val="000000" w:themeColor="text1"/>
          <w:sz w:val="28"/>
          <w:szCs w:val="28"/>
          <w:lang w:eastAsia="el-GR"/>
        </w:rPr>
        <w:t>υψηλές</w:t>
      </w:r>
      <w:r w:rsidR="00B746CC" w:rsidRPr="00370493">
        <w:rPr>
          <w:rFonts w:ascii="Times New Roman" w:eastAsia="Times New Roman" w:hAnsi="Times New Roman"/>
          <w:b/>
          <w:i/>
          <w:color w:val="000000" w:themeColor="text1"/>
          <w:sz w:val="28"/>
          <w:szCs w:val="28"/>
          <w:lang w:eastAsia="el-GR"/>
        </w:rPr>
        <w:t xml:space="preserve"> αντικειμενικές τιμές των ακινήτων, ο Δήμος μας μέσω των κομμάτων έφερε το θέμα στη Βουλή και συνέβαλε στην επανεξέτασή τους με το νομοσχέδιο που συζητείται αυτή την περίοδο. </w:t>
      </w:r>
    </w:p>
    <w:p w:rsidR="00370493" w:rsidRDefault="003E2B63" w:rsidP="00B746CC">
      <w:pPr>
        <w:shd w:val="clear" w:color="auto" w:fill="FFFFFF"/>
        <w:spacing w:before="100" w:beforeAutospacing="1" w:after="100" w:afterAutospacing="1" w:line="240" w:lineRule="auto"/>
        <w:ind w:firstLine="720"/>
        <w:jc w:val="both"/>
        <w:rPr>
          <w:rFonts w:ascii="Times New Roman" w:eastAsia="Times New Roman" w:hAnsi="Times New Roman"/>
          <w:b/>
          <w:i/>
          <w:color w:val="000000" w:themeColor="text1"/>
          <w:sz w:val="28"/>
          <w:szCs w:val="28"/>
          <w:lang w:eastAsia="el-GR"/>
        </w:rPr>
      </w:pPr>
      <w:r w:rsidRPr="00370493">
        <w:rPr>
          <w:rFonts w:ascii="Times New Roman" w:eastAsia="Times New Roman" w:hAnsi="Times New Roman"/>
          <w:b/>
          <w:i/>
          <w:color w:val="000000" w:themeColor="text1"/>
          <w:sz w:val="28"/>
          <w:szCs w:val="28"/>
          <w:lang w:eastAsia="el-GR"/>
        </w:rPr>
        <w:t xml:space="preserve">Σύμφωνα με </w:t>
      </w:r>
      <w:r w:rsidR="00B746CC" w:rsidRPr="00370493">
        <w:rPr>
          <w:rFonts w:ascii="Times New Roman" w:eastAsia="Times New Roman" w:hAnsi="Times New Roman"/>
          <w:b/>
          <w:i/>
          <w:color w:val="000000" w:themeColor="text1"/>
          <w:sz w:val="28"/>
          <w:szCs w:val="28"/>
          <w:lang w:eastAsia="el-GR"/>
        </w:rPr>
        <w:t xml:space="preserve">τα </w:t>
      </w:r>
      <w:r w:rsidRPr="00370493">
        <w:rPr>
          <w:rFonts w:ascii="Times New Roman" w:eastAsia="Times New Roman" w:hAnsi="Times New Roman"/>
          <w:b/>
          <w:i/>
          <w:color w:val="000000" w:themeColor="text1"/>
          <w:sz w:val="28"/>
          <w:szCs w:val="28"/>
          <w:lang w:eastAsia="el-GR"/>
        </w:rPr>
        <w:t>στοιχεία του Υπουργείου Οικονομικών, 300 δήμοι, επί συνόλου 332 όλης της ελληνικής επικράτειας, δεν υπέβαλλαν υπομνήματα με τις απόψεις τους κατά την αρχική διαδικασία προσδιορισμού των αντικειμενικών αξιών την περίοδο 2020-2021</w:t>
      </w:r>
      <w:r w:rsidR="00EB0006">
        <w:rPr>
          <w:rFonts w:ascii="Times New Roman" w:eastAsia="Times New Roman" w:hAnsi="Times New Roman"/>
          <w:b/>
          <w:i/>
          <w:color w:val="000000" w:themeColor="text1"/>
          <w:sz w:val="28"/>
          <w:szCs w:val="28"/>
          <w:lang w:eastAsia="el-GR"/>
        </w:rPr>
        <w:t>, γιατί η χάραξη φορολογικής πολιτικής ανήκει στο Υπουργείο Οικονομικών</w:t>
      </w:r>
      <w:r w:rsidRPr="00370493">
        <w:rPr>
          <w:rFonts w:ascii="Times New Roman" w:eastAsia="Times New Roman" w:hAnsi="Times New Roman"/>
          <w:b/>
          <w:i/>
          <w:color w:val="000000" w:themeColor="text1"/>
          <w:sz w:val="28"/>
          <w:szCs w:val="28"/>
          <w:lang w:eastAsia="el-GR"/>
        </w:rPr>
        <w:t xml:space="preserve">. </w:t>
      </w:r>
      <w:r w:rsidR="00B746CC" w:rsidRPr="00370493">
        <w:rPr>
          <w:rFonts w:ascii="Times New Roman" w:eastAsia="Times New Roman" w:hAnsi="Times New Roman"/>
          <w:b/>
          <w:i/>
          <w:color w:val="000000" w:themeColor="text1"/>
          <w:sz w:val="28"/>
          <w:szCs w:val="28"/>
          <w:lang w:eastAsia="el-GR"/>
        </w:rPr>
        <w:t xml:space="preserve">Για το λόγο αυτό διεκδικούμε την </w:t>
      </w:r>
      <w:r w:rsidR="00CF5F3A" w:rsidRPr="00370493">
        <w:rPr>
          <w:rFonts w:ascii="Times New Roman" w:eastAsia="Times New Roman" w:hAnsi="Times New Roman"/>
          <w:b/>
          <w:i/>
          <w:color w:val="000000" w:themeColor="text1"/>
          <w:sz w:val="28"/>
          <w:szCs w:val="28"/>
          <w:lang w:eastAsia="el-GR"/>
        </w:rPr>
        <w:t>επαναφορά των αντικειμενικών αξιών στις προγενέστερες τιμές</w:t>
      </w:r>
      <w:r w:rsidR="00370493">
        <w:rPr>
          <w:rFonts w:ascii="Times New Roman" w:eastAsia="Times New Roman" w:hAnsi="Times New Roman"/>
          <w:b/>
          <w:i/>
          <w:color w:val="000000" w:themeColor="text1"/>
          <w:sz w:val="28"/>
          <w:szCs w:val="28"/>
          <w:lang w:eastAsia="el-GR"/>
        </w:rPr>
        <w:t xml:space="preserve">. </w:t>
      </w:r>
    </w:p>
    <w:p w:rsidR="00370493" w:rsidRPr="00EA5138" w:rsidRDefault="004439D7" w:rsidP="00B746CC">
      <w:pPr>
        <w:shd w:val="clear" w:color="auto" w:fill="FFFFFF"/>
        <w:spacing w:before="100" w:beforeAutospacing="1" w:after="100" w:afterAutospacing="1" w:line="240" w:lineRule="auto"/>
        <w:ind w:firstLine="720"/>
        <w:jc w:val="both"/>
        <w:rPr>
          <w:rFonts w:ascii="Times New Roman" w:hAnsi="Times New Roman"/>
          <w:b/>
          <w:i/>
          <w:sz w:val="28"/>
          <w:szCs w:val="28"/>
          <w:u w:val="single"/>
        </w:rPr>
      </w:pPr>
      <w:r>
        <w:rPr>
          <w:rFonts w:ascii="Times New Roman" w:hAnsi="Times New Roman"/>
          <w:b/>
          <w:i/>
          <w:sz w:val="28"/>
          <w:szCs w:val="28"/>
        </w:rPr>
        <w:t>Στα τελευταία χρόνια</w:t>
      </w:r>
      <w:r w:rsidRPr="00370493">
        <w:rPr>
          <w:rFonts w:ascii="Times New Roman" w:hAnsi="Times New Roman"/>
          <w:b/>
          <w:i/>
          <w:sz w:val="28"/>
          <w:szCs w:val="28"/>
        </w:rPr>
        <w:t xml:space="preserve"> </w:t>
      </w:r>
      <w:r>
        <w:rPr>
          <w:rFonts w:ascii="Times New Roman" w:eastAsia="Times New Roman" w:hAnsi="Times New Roman"/>
          <w:b/>
          <w:i/>
          <w:color w:val="000000" w:themeColor="text1"/>
          <w:sz w:val="28"/>
          <w:szCs w:val="28"/>
          <w:lang w:eastAsia="el-GR"/>
        </w:rPr>
        <w:t>οι</w:t>
      </w:r>
      <w:r>
        <w:rPr>
          <w:rFonts w:ascii="Times New Roman" w:hAnsi="Times New Roman"/>
          <w:b/>
          <w:i/>
          <w:sz w:val="28"/>
          <w:szCs w:val="28"/>
        </w:rPr>
        <w:t xml:space="preserve"> διαφορετικές </w:t>
      </w:r>
      <w:r w:rsidRPr="00370493">
        <w:rPr>
          <w:rFonts w:ascii="Times New Roman" w:hAnsi="Times New Roman"/>
          <w:b/>
          <w:i/>
          <w:sz w:val="28"/>
          <w:szCs w:val="28"/>
        </w:rPr>
        <w:t>κρίσε</w:t>
      </w:r>
      <w:r>
        <w:rPr>
          <w:rFonts w:ascii="Times New Roman" w:hAnsi="Times New Roman"/>
          <w:b/>
          <w:i/>
          <w:sz w:val="28"/>
          <w:szCs w:val="28"/>
        </w:rPr>
        <w:t xml:space="preserve">ις </w:t>
      </w:r>
      <w:r w:rsidR="00370493">
        <w:rPr>
          <w:rFonts w:ascii="Times New Roman" w:hAnsi="Times New Roman"/>
          <w:b/>
          <w:i/>
          <w:sz w:val="28"/>
          <w:szCs w:val="28"/>
        </w:rPr>
        <w:t>(</w:t>
      </w:r>
      <w:r w:rsidR="00B746CC" w:rsidRPr="00370493">
        <w:rPr>
          <w:rFonts w:ascii="Times New Roman" w:hAnsi="Times New Roman"/>
          <w:b/>
          <w:i/>
          <w:sz w:val="28"/>
          <w:szCs w:val="28"/>
        </w:rPr>
        <w:t>οικονομικ</w:t>
      </w:r>
      <w:r w:rsidR="00370493">
        <w:rPr>
          <w:rFonts w:ascii="Times New Roman" w:hAnsi="Times New Roman"/>
          <w:b/>
          <w:i/>
          <w:sz w:val="28"/>
          <w:szCs w:val="28"/>
        </w:rPr>
        <w:t>ή</w:t>
      </w:r>
      <w:r w:rsidR="00B746CC" w:rsidRPr="00370493">
        <w:rPr>
          <w:rFonts w:ascii="Times New Roman" w:hAnsi="Times New Roman"/>
          <w:b/>
          <w:i/>
          <w:sz w:val="28"/>
          <w:szCs w:val="28"/>
        </w:rPr>
        <w:t xml:space="preserve"> κρίση, πανδημία, </w:t>
      </w:r>
      <w:r w:rsidR="00370493">
        <w:rPr>
          <w:rFonts w:ascii="Times New Roman" w:hAnsi="Times New Roman"/>
          <w:b/>
          <w:i/>
          <w:sz w:val="28"/>
          <w:szCs w:val="28"/>
        </w:rPr>
        <w:t xml:space="preserve">πόλεμος </w:t>
      </w:r>
      <w:r w:rsidR="00B746CC" w:rsidRPr="00370493">
        <w:rPr>
          <w:rFonts w:ascii="Times New Roman" w:hAnsi="Times New Roman"/>
          <w:b/>
          <w:i/>
          <w:sz w:val="28"/>
          <w:szCs w:val="28"/>
        </w:rPr>
        <w:t>στην Ουκρανία, ενεργειακή και κλιματική κρίση</w:t>
      </w:r>
      <w:r w:rsidR="00370493">
        <w:rPr>
          <w:rFonts w:ascii="Times New Roman" w:hAnsi="Times New Roman"/>
          <w:b/>
          <w:i/>
          <w:sz w:val="28"/>
          <w:szCs w:val="28"/>
        </w:rPr>
        <w:t xml:space="preserve"> κλπ)</w:t>
      </w:r>
      <w:r w:rsidR="00B746CC" w:rsidRPr="00370493">
        <w:rPr>
          <w:rFonts w:ascii="Times New Roman" w:hAnsi="Times New Roman"/>
          <w:b/>
          <w:i/>
          <w:sz w:val="28"/>
          <w:szCs w:val="28"/>
        </w:rPr>
        <w:t xml:space="preserve"> </w:t>
      </w:r>
      <w:proofErr w:type="spellStart"/>
      <w:r w:rsidR="00370493">
        <w:rPr>
          <w:rFonts w:ascii="Times New Roman" w:hAnsi="Times New Roman"/>
          <w:b/>
          <w:i/>
          <w:sz w:val="28"/>
          <w:szCs w:val="28"/>
        </w:rPr>
        <w:t>αλληλοτροφοδοτούνται</w:t>
      </w:r>
      <w:proofErr w:type="spellEnd"/>
      <w:r w:rsidR="00370493">
        <w:rPr>
          <w:rFonts w:ascii="Times New Roman" w:hAnsi="Times New Roman"/>
          <w:b/>
          <w:i/>
          <w:sz w:val="28"/>
          <w:szCs w:val="28"/>
        </w:rPr>
        <w:t xml:space="preserve"> και καθίστανται ισχυρότερες. </w:t>
      </w:r>
      <w:r w:rsidR="00370493" w:rsidRPr="00EA5138">
        <w:rPr>
          <w:rFonts w:ascii="Times New Roman" w:hAnsi="Times New Roman"/>
          <w:b/>
          <w:i/>
          <w:sz w:val="28"/>
          <w:szCs w:val="28"/>
          <w:u w:val="single"/>
        </w:rPr>
        <w:t xml:space="preserve">Συνεπώς δεν θα πρέπει να επιβάλλονται κεντρικές πολιτικές που επιβαρύνουν τον πληθυσμό σε πολλαπλά επίπεδα. </w:t>
      </w:r>
    </w:p>
    <w:p w:rsidR="00740444" w:rsidRPr="00534B51" w:rsidRDefault="00370493" w:rsidP="00522E77">
      <w:pPr>
        <w:shd w:val="clear" w:color="auto" w:fill="FFFFFF"/>
        <w:spacing w:before="100" w:beforeAutospacing="1" w:after="100" w:afterAutospacing="1" w:line="240" w:lineRule="auto"/>
        <w:ind w:firstLine="720"/>
        <w:jc w:val="both"/>
        <w:rPr>
          <w:rFonts w:ascii="Times New Roman" w:eastAsia="Times New Roman" w:hAnsi="Times New Roman"/>
          <w:b/>
          <w:i/>
          <w:color w:val="000000" w:themeColor="text1"/>
          <w:sz w:val="28"/>
          <w:szCs w:val="28"/>
          <w:lang w:eastAsia="el-GR"/>
        </w:rPr>
      </w:pPr>
      <w:r w:rsidRPr="00534B51">
        <w:rPr>
          <w:rFonts w:ascii="Times New Roman" w:eastAsia="Times New Roman" w:hAnsi="Times New Roman"/>
          <w:b/>
          <w:i/>
          <w:color w:val="000000" w:themeColor="text1"/>
          <w:sz w:val="28"/>
          <w:szCs w:val="28"/>
          <w:lang w:eastAsia="el-GR"/>
        </w:rPr>
        <w:t xml:space="preserve">Εύχομαι </w:t>
      </w:r>
      <w:r w:rsidR="00522E77" w:rsidRPr="00534B51">
        <w:rPr>
          <w:rFonts w:ascii="Times New Roman" w:eastAsia="Times New Roman" w:hAnsi="Times New Roman"/>
          <w:b/>
          <w:i/>
          <w:color w:val="000000" w:themeColor="text1"/>
          <w:sz w:val="28"/>
          <w:szCs w:val="28"/>
          <w:lang w:eastAsia="el-GR"/>
        </w:rPr>
        <w:t xml:space="preserve"> </w:t>
      </w:r>
      <w:r w:rsidR="007F2765" w:rsidRPr="00534B51">
        <w:rPr>
          <w:rFonts w:ascii="Times New Roman" w:eastAsia="Times New Roman" w:hAnsi="Times New Roman"/>
          <w:b/>
          <w:i/>
          <w:color w:val="000000" w:themeColor="text1"/>
          <w:sz w:val="28"/>
          <w:szCs w:val="28"/>
          <w:lang w:eastAsia="el-GR"/>
        </w:rPr>
        <w:t>υγεία, αγάπη και αλληλεγγύη</w:t>
      </w:r>
      <w:r w:rsidRPr="00534B51">
        <w:rPr>
          <w:rFonts w:ascii="Times New Roman" w:eastAsia="Times New Roman" w:hAnsi="Times New Roman"/>
          <w:b/>
          <w:i/>
          <w:color w:val="000000" w:themeColor="text1"/>
          <w:sz w:val="28"/>
          <w:szCs w:val="28"/>
          <w:lang w:eastAsia="el-GR"/>
        </w:rPr>
        <w:t xml:space="preserve"> για τη νέα χρονιά</w:t>
      </w:r>
      <w:r w:rsidR="00740444" w:rsidRPr="00534B51">
        <w:rPr>
          <w:rFonts w:ascii="Times New Roman" w:eastAsia="Times New Roman" w:hAnsi="Times New Roman"/>
          <w:b/>
          <w:i/>
          <w:color w:val="000000" w:themeColor="text1"/>
          <w:sz w:val="28"/>
          <w:szCs w:val="28"/>
          <w:lang w:eastAsia="el-GR"/>
        </w:rPr>
        <w:t>».</w:t>
      </w:r>
    </w:p>
    <w:p w:rsidR="00F3129A" w:rsidRPr="00740444" w:rsidRDefault="00740444" w:rsidP="003703F8">
      <w:pPr>
        <w:shd w:val="clear" w:color="auto" w:fill="FFFFFF"/>
        <w:spacing w:before="100" w:beforeAutospacing="1" w:after="100" w:afterAutospacing="1" w:line="240" w:lineRule="auto"/>
        <w:jc w:val="right"/>
        <w:rPr>
          <w:rFonts w:ascii="Times New Roman" w:hAnsi="Times New Roman"/>
          <w:sz w:val="28"/>
          <w:szCs w:val="28"/>
        </w:rPr>
      </w:pPr>
      <w:r w:rsidRPr="00740444">
        <w:rPr>
          <w:rFonts w:ascii="Times New Roman" w:eastAsia="Times New Roman" w:hAnsi="Times New Roman"/>
          <w:b/>
          <w:bCs/>
          <w:color w:val="5E5E5E"/>
          <w:sz w:val="28"/>
          <w:szCs w:val="28"/>
          <w:lang w:eastAsia="el-GR"/>
        </w:rPr>
        <w:t>Από το Γραφείο Τύπου</w:t>
      </w:r>
    </w:p>
    <w:sectPr w:rsidR="00F3129A" w:rsidRPr="00740444" w:rsidSect="009011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2238D"/>
    <w:multiLevelType w:val="hybridMultilevel"/>
    <w:tmpl w:val="1B8413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C85D18"/>
    <w:multiLevelType w:val="hybridMultilevel"/>
    <w:tmpl w:val="460EEA3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C3B42D3"/>
    <w:multiLevelType w:val="hybridMultilevel"/>
    <w:tmpl w:val="AA783F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A613C8"/>
    <w:multiLevelType w:val="hybridMultilevel"/>
    <w:tmpl w:val="36E420F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4714B"/>
    <w:rsid w:val="00010BAE"/>
    <w:rsid w:val="00012B68"/>
    <w:rsid w:val="001429A5"/>
    <w:rsid w:val="00175B7D"/>
    <w:rsid w:val="0018664A"/>
    <w:rsid w:val="001B2B3A"/>
    <w:rsid w:val="001E3D57"/>
    <w:rsid w:val="00205046"/>
    <w:rsid w:val="00207D20"/>
    <w:rsid w:val="00211784"/>
    <w:rsid w:val="00232425"/>
    <w:rsid w:val="002E5AB6"/>
    <w:rsid w:val="003209B9"/>
    <w:rsid w:val="003703F8"/>
    <w:rsid w:val="00370493"/>
    <w:rsid w:val="003C5C37"/>
    <w:rsid w:val="003C77C6"/>
    <w:rsid w:val="003E2B63"/>
    <w:rsid w:val="004439D7"/>
    <w:rsid w:val="00522E77"/>
    <w:rsid w:val="00534B51"/>
    <w:rsid w:val="00534E49"/>
    <w:rsid w:val="00556975"/>
    <w:rsid w:val="005A6600"/>
    <w:rsid w:val="005D527A"/>
    <w:rsid w:val="0061339B"/>
    <w:rsid w:val="00616F03"/>
    <w:rsid w:val="0063105D"/>
    <w:rsid w:val="00643519"/>
    <w:rsid w:val="006C4A0B"/>
    <w:rsid w:val="006C5FA3"/>
    <w:rsid w:val="006E4A97"/>
    <w:rsid w:val="00710964"/>
    <w:rsid w:val="00740444"/>
    <w:rsid w:val="007A5F1D"/>
    <w:rsid w:val="007F2765"/>
    <w:rsid w:val="0084714B"/>
    <w:rsid w:val="00873D23"/>
    <w:rsid w:val="008D3746"/>
    <w:rsid w:val="009011C1"/>
    <w:rsid w:val="0091224D"/>
    <w:rsid w:val="00915DF4"/>
    <w:rsid w:val="00947BF9"/>
    <w:rsid w:val="009A6B76"/>
    <w:rsid w:val="009B674A"/>
    <w:rsid w:val="00A140AE"/>
    <w:rsid w:val="00A617FF"/>
    <w:rsid w:val="00AB38CB"/>
    <w:rsid w:val="00AD4041"/>
    <w:rsid w:val="00B06D37"/>
    <w:rsid w:val="00B13D81"/>
    <w:rsid w:val="00B746CC"/>
    <w:rsid w:val="00B849C9"/>
    <w:rsid w:val="00BE312C"/>
    <w:rsid w:val="00C3295C"/>
    <w:rsid w:val="00CD005C"/>
    <w:rsid w:val="00CF5F3A"/>
    <w:rsid w:val="00D0170F"/>
    <w:rsid w:val="00E112A6"/>
    <w:rsid w:val="00E315F3"/>
    <w:rsid w:val="00E84198"/>
    <w:rsid w:val="00E95B24"/>
    <w:rsid w:val="00EA5138"/>
    <w:rsid w:val="00EB0006"/>
    <w:rsid w:val="00EC034B"/>
    <w:rsid w:val="00EC7FEF"/>
    <w:rsid w:val="00F312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14B"/>
    <w:pPr>
      <w:spacing w:after="200" w:line="276" w:lineRule="auto"/>
    </w:pPr>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84714B"/>
    <w:rPr>
      <w:rFonts w:cs="Times New Roman"/>
      <w:color w:val="0000FF"/>
      <w:u w:val="single"/>
    </w:rPr>
  </w:style>
  <w:style w:type="paragraph" w:styleId="a3">
    <w:name w:val="List Paragraph"/>
    <w:basedOn w:val="a"/>
    <w:uiPriority w:val="34"/>
    <w:qFormat/>
    <w:rsid w:val="0084714B"/>
    <w:pPr>
      <w:ind w:left="720"/>
      <w:contextualSpacing/>
    </w:pPr>
  </w:style>
</w:styles>
</file>

<file path=word/webSettings.xml><?xml version="1.0" encoding="utf-8"?>
<w:webSettings xmlns:r="http://schemas.openxmlformats.org/officeDocument/2006/relationships" xmlns:w="http://schemas.openxmlformats.org/wordprocessingml/2006/main">
  <w:divs>
    <w:div w:id="70321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ftip.mt@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raftip.mt@gmail.com" TargetMode="External"/><Relationship Id="rId12" Type="http://schemas.openxmlformats.org/officeDocument/2006/relationships/hyperlink" Target="mailto:Graftip.m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raftip.mt@gmail.com" TargetMode="External"/><Relationship Id="rId11" Type="http://schemas.openxmlformats.org/officeDocument/2006/relationships/hyperlink" Target="mailto:Graftip.mt@gmail.com" TargetMode="External"/><Relationship Id="rId5" Type="http://schemas.openxmlformats.org/officeDocument/2006/relationships/webSettings" Target="webSettings.xml"/><Relationship Id="rId10" Type="http://schemas.openxmlformats.org/officeDocument/2006/relationships/hyperlink" Target="mailto:Graftip.mt@gmail.com" TargetMode="External"/><Relationship Id="rId4" Type="http://schemas.openxmlformats.org/officeDocument/2006/relationships/settings" Target="settings.xml"/><Relationship Id="rId9" Type="http://schemas.openxmlformats.org/officeDocument/2006/relationships/hyperlink" Target="mailto:Graftip.mt@gmail.com"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24BF-B230-4893-9A69-CE77F908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887</Words>
  <Characters>4793</Characters>
  <Application>Microsoft Office Word</Application>
  <DocSecurity>0</DocSecurity>
  <Lines>39</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Achilles Panagiotou</dc:creator>
  <cp:lastModifiedBy>User</cp:lastModifiedBy>
  <cp:revision>5</cp:revision>
  <cp:lastPrinted>2022-12-28T07:52:00Z</cp:lastPrinted>
  <dcterms:created xsi:type="dcterms:W3CDTF">2022-12-28T07:35:00Z</dcterms:created>
  <dcterms:modified xsi:type="dcterms:W3CDTF">2022-12-28T08:09:00Z</dcterms:modified>
</cp:coreProperties>
</file>