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62" w:rsidRDefault="00737DD7">
      <w:pPr>
        <w:spacing w:line="280" w:lineRule="exact"/>
        <w:rPr>
          <w:noProof/>
        </w:rPr>
      </w:pPr>
      <w:r>
        <w:rPr>
          <w:noProof/>
        </w:rPr>
        <w:t xml:space="preserve"> </w:t>
      </w:r>
    </w:p>
    <w:p w:rsidR="00A63F19" w:rsidRPr="00C94E3F" w:rsidRDefault="00A63F19" w:rsidP="00A63F19">
      <w:pPr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</w:rPr>
        <w:t xml:space="preserve">               </w:t>
      </w:r>
      <w:r w:rsidRPr="00C94E3F">
        <w:rPr>
          <w:rFonts w:asciiTheme="minorHAnsi" w:hAnsiTheme="minorHAnsi"/>
          <w:b/>
          <w:noProof/>
          <w:sz w:val="24"/>
          <w:szCs w:val="24"/>
        </w:rPr>
        <w:drawing>
          <wp:inline distT="0" distB="0" distL="0" distR="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4E3F">
        <w:rPr>
          <w:rFonts w:asciiTheme="minorHAnsi" w:hAnsiTheme="minorHAnsi"/>
          <w:b/>
          <w:noProof/>
          <w:sz w:val="24"/>
          <w:szCs w:val="24"/>
        </w:rPr>
        <w:t xml:space="preserve">                                                                           </w:t>
      </w:r>
      <w:r>
        <w:rPr>
          <w:rFonts w:asciiTheme="minorHAnsi" w:hAnsiTheme="minorHAnsi"/>
          <w:b/>
          <w:noProof/>
          <w:sz w:val="24"/>
          <w:szCs w:val="24"/>
        </w:rPr>
        <w:t>Μοσχάτο 30/11/2022</w:t>
      </w:r>
      <w:r w:rsidRPr="00C94E3F">
        <w:rPr>
          <w:rFonts w:asciiTheme="minorHAnsi" w:hAnsiTheme="minorHAnsi"/>
          <w:b/>
          <w:noProof/>
          <w:sz w:val="24"/>
          <w:szCs w:val="24"/>
        </w:rPr>
        <w:t xml:space="preserve">       </w:t>
      </w:r>
    </w:p>
    <w:p w:rsidR="00A63F19" w:rsidRPr="00C94E3F" w:rsidRDefault="00A63F19" w:rsidP="00A63F19">
      <w:pPr>
        <w:tabs>
          <w:tab w:val="left" w:pos="6015"/>
        </w:tabs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</w:rPr>
        <w:t xml:space="preserve">ΕΛΛΗΝΙΚΗ ΔΗΜΟΚΡΑΤΙΑ                           </w:t>
      </w:r>
      <w:r>
        <w:rPr>
          <w:rFonts w:asciiTheme="minorHAnsi" w:hAnsiTheme="minorHAnsi"/>
          <w:b/>
          <w:noProof/>
          <w:sz w:val="24"/>
          <w:szCs w:val="24"/>
        </w:rPr>
        <w:tab/>
        <w:t>αρ. πρωτ. Δ.Υ.</w:t>
      </w:r>
    </w:p>
    <w:p w:rsidR="00A63F19" w:rsidRPr="00C94E3F" w:rsidRDefault="00A63F19" w:rsidP="00A63F19">
      <w:pPr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</w:rPr>
        <w:t xml:space="preserve">ΝΟΜΟΣ ΑΤΤΙΚΗΣ                                       </w:t>
      </w:r>
    </w:p>
    <w:p w:rsidR="00A63F19" w:rsidRPr="00C94E3F" w:rsidRDefault="00A63F19" w:rsidP="00A63F19">
      <w:pPr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</w:rPr>
        <w:t>ΔΗΜΟΣ ΜΟΣΧΑΤΟΥ-ΤΑΥΡΟΥ</w:t>
      </w:r>
    </w:p>
    <w:p w:rsidR="00A63F19" w:rsidRPr="00C94E3F" w:rsidRDefault="00A63F19" w:rsidP="00A63F19">
      <w:pPr>
        <w:rPr>
          <w:rFonts w:asciiTheme="minorHAnsi" w:hAnsiTheme="minorHAnsi"/>
          <w:b/>
          <w:noProof/>
          <w:sz w:val="24"/>
          <w:szCs w:val="24"/>
        </w:rPr>
      </w:pPr>
      <w:r w:rsidRPr="00C94E3F">
        <w:rPr>
          <w:rFonts w:asciiTheme="minorHAnsi" w:hAnsiTheme="minorHAnsi"/>
          <w:b/>
          <w:noProof/>
          <w:sz w:val="24"/>
          <w:szCs w:val="24"/>
        </w:rPr>
        <w:t xml:space="preserve">Δ/ΝΣΗ ΠΕΡΙΒΑΛΛΟΝΤΟΣ ΚΥΚΛΙΚΗΣ </w:t>
      </w:r>
      <w:bookmarkStart w:id="0" w:name="_GoBack"/>
      <w:bookmarkEnd w:id="0"/>
    </w:p>
    <w:p w:rsidR="00A63F19" w:rsidRDefault="0040365E" w:rsidP="00A63F19">
      <w:pPr>
        <w:rPr>
          <w:rFonts w:asciiTheme="minorHAnsi" w:hAnsiTheme="minorHAnsi"/>
          <w:b/>
          <w:noProof/>
          <w:sz w:val="24"/>
          <w:szCs w:val="24"/>
        </w:rPr>
      </w:pPr>
      <w:r w:rsidRPr="0040365E">
        <w:rPr>
          <w:rFonts w:asciiTheme="minorHAnsi" w:hAnsiTheme="minorHAnsi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0pt;margin-top:13.05pt;width:215.25pt;height:123.45pt;z-index:251658240" filled="f" stroked="f">
            <v:textbox>
              <w:txbxContent>
                <w:p w:rsidR="00A63F19" w:rsidRPr="00C94E3F" w:rsidRDefault="00A63F19" w:rsidP="00A63F19">
                  <w:pPr>
                    <w:jc w:val="center"/>
                    <w:rPr>
                      <w:b/>
                    </w:rPr>
                  </w:pPr>
                  <w:r w:rsidRPr="00C94E3F">
                    <w:rPr>
                      <w:b/>
                    </w:rPr>
                    <w:t>ΠΡΟΣ</w:t>
                  </w:r>
                </w:p>
                <w:p w:rsidR="00A63F19" w:rsidRDefault="00A63F19" w:rsidP="00A63F19">
                  <w:pPr>
                    <w:jc w:val="center"/>
                    <w:rPr>
                      <w:b/>
                    </w:rPr>
                  </w:pPr>
                  <w:r w:rsidRPr="00C94E3F">
                    <w:rPr>
                      <w:b/>
                    </w:rPr>
                    <w:t>ΔΙΕΥΘΥΝΣΗ ΟΙΚΟΝΟΜΙΚΩΝ ΥΠΗΡΕΣΙΩΝ ΚΑΙ ΑΝΑΠΤΥΞΗΣ</w:t>
                  </w:r>
                </w:p>
                <w:p w:rsidR="00A63F19" w:rsidRPr="00C94E3F" w:rsidRDefault="00A63F19" w:rsidP="00A63F19">
                  <w:pPr>
                    <w:jc w:val="center"/>
                    <w:rPr>
                      <w:b/>
                    </w:rPr>
                  </w:pPr>
                </w:p>
                <w:p w:rsidR="00A63F19" w:rsidRPr="000F200A" w:rsidRDefault="00A63F19" w:rsidP="00A63F19">
                  <w:pPr>
                    <w:pStyle w:val="a6"/>
                    <w:numPr>
                      <w:ilvl w:val="0"/>
                      <w:numId w:val="2"/>
                    </w:numPr>
                    <w:ind w:left="426" w:hanging="142"/>
                    <w:rPr>
                      <w:sz w:val="24"/>
                      <w:szCs w:val="24"/>
                      <w:lang w:val="el-GR"/>
                    </w:rPr>
                  </w:pPr>
                  <w:r w:rsidRPr="000F200A">
                    <w:rPr>
                      <w:sz w:val="24"/>
                      <w:szCs w:val="24"/>
                      <w:lang w:val="el-GR"/>
                    </w:rPr>
                    <w:t>Τμήμα Προ</w:t>
                  </w:r>
                  <w:r>
                    <w:rPr>
                      <w:sz w:val="24"/>
                      <w:szCs w:val="24"/>
                      <w:lang w:val="el-GR"/>
                    </w:rPr>
                    <w:t>ϋπολογισμού, Εξόδων και Εκκαθάρισης Δαπανών</w:t>
                  </w:r>
                </w:p>
                <w:p w:rsidR="00A63F19" w:rsidRPr="000F200A" w:rsidRDefault="00A63F19" w:rsidP="00A63F19">
                  <w:pPr>
                    <w:jc w:val="center"/>
                    <w:rPr>
                      <w:b/>
                    </w:rPr>
                  </w:pPr>
                </w:p>
                <w:p w:rsidR="00A63F19" w:rsidRPr="000F200A" w:rsidRDefault="00A63F19" w:rsidP="00A63F19">
                  <w:pPr>
                    <w:rPr>
                      <w:b/>
                    </w:rPr>
                  </w:pPr>
                </w:p>
                <w:p w:rsidR="00A63F19" w:rsidRPr="000F200A" w:rsidRDefault="00A63F19" w:rsidP="00A63F19">
                  <w:pPr>
                    <w:ind w:left="900"/>
                    <w:jc w:val="center"/>
                  </w:pPr>
                </w:p>
              </w:txbxContent>
            </v:textbox>
          </v:shape>
        </w:pict>
      </w:r>
      <w:r w:rsidR="00A63F19" w:rsidRPr="00C94E3F">
        <w:rPr>
          <w:rFonts w:asciiTheme="minorHAnsi" w:hAnsiTheme="minorHAnsi"/>
          <w:b/>
          <w:noProof/>
          <w:sz w:val="24"/>
          <w:szCs w:val="24"/>
        </w:rPr>
        <w:t xml:space="preserve">ΟΙΚΟΝΟΜΙΑΣ &amp; ΑΝΑΚΥΚΛΩΣΗΣ </w:t>
      </w:r>
    </w:p>
    <w:p w:rsidR="00A63F19" w:rsidRPr="000F200A" w:rsidRDefault="00A63F19" w:rsidP="00A63F19">
      <w:pPr>
        <w:rPr>
          <w:rFonts w:asciiTheme="minorHAnsi" w:hAnsiTheme="minorHAnsi"/>
          <w:noProof/>
          <w:sz w:val="24"/>
          <w:szCs w:val="24"/>
        </w:rPr>
      </w:pPr>
      <w:r w:rsidRPr="000F200A">
        <w:rPr>
          <w:rFonts w:asciiTheme="minorHAnsi" w:hAnsiTheme="minorHAnsi"/>
          <w:noProof/>
          <w:sz w:val="24"/>
          <w:szCs w:val="24"/>
        </w:rPr>
        <w:t xml:space="preserve">Κοραή 36 &amp; Αγ. Γερασίμου, Τ.Κ.183.45                                   </w:t>
      </w:r>
    </w:p>
    <w:p w:rsidR="00A63F19" w:rsidRPr="00A63F19" w:rsidRDefault="00A63F19" w:rsidP="00A63F19">
      <w:pPr>
        <w:rPr>
          <w:rFonts w:asciiTheme="minorHAnsi" w:hAnsiTheme="minorHAnsi"/>
          <w:noProof/>
          <w:sz w:val="24"/>
          <w:szCs w:val="24"/>
          <w:lang w:val="en-US"/>
        </w:rPr>
      </w:pPr>
      <w:r w:rsidRPr="000F200A">
        <w:rPr>
          <w:rFonts w:asciiTheme="minorHAnsi" w:hAnsiTheme="minorHAnsi"/>
          <w:noProof/>
          <w:sz w:val="24"/>
          <w:szCs w:val="24"/>
        </w:rPr>
        <w:t>Τηλ</w:t>
      </w:r>
      <w:r w:rsidRPr="00A63F19">
        <w:rPr>
          <w:rFonts w:asciiTheme="minorHAnsi" w:hAnsiTheme="minorHAnsi"/>
          <w:noProof/>
          <w:sz w:val="24"/>
          <w:szCs w:val="24"/>
          <w:lang w:val="en-US"/>
        </w:rPr>
        <w:t>.: 213-2036281</w:t>
      </w:r>
    </w:p>
    <w:p w:rsidR="00A63F19" w:rsidRPr="000F200A" w:rsidRDefault="00A63F19" w:rsidP="00A63F19">
      <w:pPr>
        <w:rPr>
          <w:rFonts w:asciiTheme="minorHAnsi" w:hAnsiTheme="minorHAnsi"/>
          <w:noProof/>
          <w:sz w:val="24"/>
          <w:szCs w:val="24"/>
          <w:lang w:val="fr-FR"/>
        </w:rPr>
      </w:pPr>
      <w:r w:rsidRPr="000F200A">
        <w:rPr>
          <w:rFonts w:asciiTheme="minorHAnsi" w:hAnsiTheme="minorHAnsi"/>
          <w:noProof/>
          <w:sz w:val="24"/>
          <w:szCs w:val="24"/>
          <w:lang w:val="fr-FR"/>
        </w:rPr>
        <w:t>e-mail:</w:t>
      </w:r>
      <w:r w:rsidRPr="00A63F19">
        <w:rPr>
          <w:rFonts w:asciiTheme="minorHAnsi" w:hAnsiTheme="minorHAnsi"/>
          <w:noProof/>
          <w:sz w:val="24"/>
          <w:szCs w:val="24"/>
          <w:lang w:val="en-US"/>
        </w:rPr>
        <w:t xml:space="preserve"> kathanasopoulou</w:t>
      </w:r>
      <w:r w:rsidRPr="000F200A">
        <w:rPr>
          <w:rFonts w:asciiTheme="minorHAnsi" w:hAnsiTheme="minorHAnsi"/>
          <w:noProof/>
          <w:sz w:val="24"/>
          <w:szCs w:val="24"/>
          <w:lang w:val="fr-FR"/>
        </w:rPr>
        <w:t xml:space="preserve">@0168.syzefxis.gov.gr                              </w:t>
      </w:r>
    </w:p>
    <w:p w:rsidR="00A63F19" w:rsidRPr="003A5028" w:rsidRDefault="00A63F19" w:rsidP="00A63F19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t>Πληροφορίες:Αθανασοπούλου Καλλιόπη</w:t>
      </w:r>
    </w:p>
    <w:p w:rsidR="00A63F19" w:rsidRPr="00C94E3F" w:rsidRDefault="00A63F19" w:rsidP="00A63F19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A63F19" w:rsidRPr="00C94E3F" w:rsidRDefault="00A63F19" w:rsidP="00A63F19">
      <w:pPr>
        <w:spacing w:before="2" w:line="280" w:lineRule="exact"/>
        <w:ind w:left="110" w:right="4320"/>
        <w:rPr>
          <w:rFonts w:asciiTheme="minorHAnsi" w:eastAsia="Cambria" w:hAnsiTheme="minorHAnsi" w:cs="Calibri"/>
          <w:b/>
          <w:spacing w:val="1"/>
          <w:sz w:val="24"/>
          <w:szCs w:val="24"/>
        </w:rPr>
      </w:pPr>
      <w:r w:rsidRPr="00C94E3F">
        <w:rPr>
          <w:rFonts w:asciiTheme="minorHAnsi" w:eastAsia="Cambria" w:hAnsiTheme="minorHAnsi" w:cs="Calibri"/>
          <w:b/>
          <w:spacing w:val="1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BD00B7" w:rsidRDefault="00BD00B7" w:rsidP="009C7173">
      <w:pPr>
        <w:pStyle w:val="a3"/>
        <w:rPr>
          <w:b/>
        </w:rPr>
      </w:pPr>
    </w:p>
    <w:p w:rsidR="00BD00B7" w:rsidRDefault="00BD00B7" w:rsidP="009C7173">
      <w:pPr>
        <w:pStyle w:val="a3"/>
        <w:rPr>
          <w:b/>
        </w:rPr>
      </w:pPr>
    </w:p>
    <w:p w:rsidR="00BD00B7" w:rsidRDefault="00086F6A" w:rsidP="009C7173">
      <w:pPr>
        <w:pStyle w:val="a3"/>
        <w:rPr>
          <w:rFonts w:asciiTheme="minorHAnsi" w:hAnsiTheme="minorHAnsi"/>
          <w:b/>
        </w:rPr>
      </w:pPr>
      <w:r w:rsidRPr="000048EF">
        <w:rPr>
          <w:rFonts w:asciiTheme="minorHAnsi" w:eastAsia="Cambria" w:hAnsiTheme="minorHAnsi" w:cs="Arial"/>
          <w:b/>
          <w:szCs w:val="24"/>
        </w:rPr>
        <w:t>Θ</w:t>
      </w:r>
      <w:r w:rsidRPr="000048EF">
        <w:rPr>
          <w:rFonts w:asciiTheme="minorHAnsi" w:eastAsia="Cambria" w:hAnsiTheme="minorHAnsi" w:cs="Arial"/>
          <w:b/>
          <w:spacing w:val="1"/>
          <w:szCs w:val="24"/>
        </w:rPr>
        <w:t>Ε</w:t>
      </w:r>
      <w:r w:rsidRPr="000048EF">
        <w:rPr>
          <w:rFonts w:asciiTheme="minorHAnsi" w:eastAsia="Cambria" w:hAnsiTheme="minorHAnsi" w:cs="Arial"/>
          <w:b/>
          <w:spacing w:val="2"/>
          <w:szCs w:val="24"/>
        </w:rPr>
        <w:t>Μ</w:t>
      </w:r>
      <w:r w:rsidRPr="000048EF">
        <w:rPr>
          <w:rFonts w:asciiTheme="minorHAnsi" w:eastAsia="Cambria" w:hAnsiTheme="minorHAnsi" w:cs="Arial"/>
          <w:b/>
          <w:spacing w:val="-1"/>
          <w:szCs w:val="24"/>
        </w:rPr>
        <w:t>Α</w:t>
      </w:r>
      <w:r w:rsidRPr="000048EF">
        <w:rPr>
          <w:rFonts w:asciiTheme="minorHAnsi" w:eastAsia="Cambria" w:hAnsiTheme="minorHAnsi" w:cs="Arial"/>
          <w:b/>
          <w:szCs w:val="24"/>
        </w:rPr>
        <w:t xml:space="preserve">: </w:t>
      </w:r>
      <w:r w:rsidR="000048EF">
        <w:rPr>
          <w:rFonts w:asciiTheme="minorHAnsi" w:eastAsia="Cambria" w:hAnsiTheme="minorHAnsi" w:cs="Arial"/>
          <w:b/>
          <w:szCs w:val="24"/>
        </w:rPr>
        <w:t>«</w:t>
      </w:r>
      <w:r w:rsidR="006554F6">
        <w:rPr>
          <w:rFonts w:asciiTheme="minorHAnsi" w:eastAsia="Cambria" w:hAnsiTheme="minorHAnsi" w:cs="Arial"/>
          <w:spacing w:val="1"/>
          <w:szCs w:val="24"/>
        </w:rPr>
        <w:t xml:space="preserve">Μετάθεση χρόνου παράδοσης </w:t>
      </w:r>
      <w:r w:rsidR="000048EF">
        <w:rPr>
          <w:rFonts w:asciiTheme="minorHAnsi" w:eastAsia="Cambria" w:hAnsiTheme="minorHAnsi" w:cs="Arial"/>
          <w:spacing w:val="1"/>
          <w:szCs w:val="24"/>
        </w:rPr>
        <w:t>»</w:t>
      </w:r>
    </w:p>
    <w:p w:rsidR="00457E84" w:rsidRPr="000048EF" w:rsidRDefault="00457E84" w:rsidP="009C7173">
      <w:pPr>
        <w:pStyle w:val="a3"/>
        <w:rPr>
          <w:rFonts w:asciiTheme="minorHAnsi" w:hAnsiTheme="minorHAnsi"/>
          <w:b/>
        </w:rPr>
      </w:pPr>
    </w:p>
    <w:p w:rsidR="00105388" w:rsidRDefault="00747F37" w:rsidP="00061056">
      <w:pPr>
        <w:pStyle w:val="Default"/>
        <w:contextualSpacing/>
        <w:jc w:val="both"/>
        <w:rPr>
          <w:rFonts w:asciiTheme="minorHAnsi" w:hAnsiTheme="minorHAnsi"/>
        </w:rPr>
      </w:pPr>
      <w:r w:rsidRPr="00061056">
        <w:rPr>
          <w:rFonts w:asciiTheme="minorHAnsi" w:hAnsiTheme="minorHAnsi"/>
        </w:rPr>
        <w:t>Σ</w:t>
      </w:r>
      <w:r w:rsidRPr="00061056">
        <w:rPr>
          <w:rFonts w:asciiTheme="minorHAnsi" w:hAnsiTheme="minorHAnsi"/>
          <w:lang w:val="en-US"/>
        </w:rPr>
        <w:t>x</w:t>
      </w:r>
      <w:r w:rsidRPr="00061056">
        <w:rPr>
          <w:rFonts w:asciiTheme="minorHAnsi" w:hAnsiTheme="minorHAnsi"/>
        </w:rPr>
        <w:t>ετικά</w:t>
      </w:r>
      <w:r w:rsidR="00A63F19" w:rsidRPr="00061056">
        <w:rPr>
          <w:rFonts w:asciiTheme="minorHAnsi" w:hAnsiTheme="minorHAnsi"/>
        </w:rPr>
        <w:t xml:space="preserve"> με το από 20829/29</w:t>
      </w:r>
      <w:r w:rsidR="00CE7ED8" w:rsidRPr="00061056">
        <w:rPr>
          <w:rFonts w:asciiTheme="minorHAnsi" w:hAnsiTheme="minorHAnsi"/>
        </w:rPr>
        <w:t>-</w:t>
      </w:r>
      <w:r w:rsidR="00A63F19" w:rsidRPr="00061056">
        <w:rPr>
          <w:rFonts w:asciiTheme="minorHAnsi" w:hAnsiTheme="minorHAnsi"/>
        </w:rPr>
        <w:t>11-22</w:t>
      </w:r>
      <w:r w:rsidRPr="00061056">
        <w:rPr>
          <w:rFonts w:asciiTheme="minorHAnsi" w:hAnsiTheme="minorHAnsi"/>
        </w:rPr>
        <w:t xml:space="preserve"> </w:t>
      </w:r>
      <w:r w:rsidR="00A63F19" w:rsidRPr="00061056">
        <w:rPr>
          <w:rFonts w:asciiTheme="minorHAnsi" w:hAnsiTheme="minorHAnsi"/>
        </w:rPr>
        <w:t xml:space="preserve">  αιτήμα</w:t>
      </w:r>
      <w:r w:rsidRPr="00061056">
        <w:rPr>
          <w:rFonts w:asciiTheme="minorHAnsi" w:hAnsiTheme="minorHAnsi"/>
        </w:rPr>
        <w:t xml:space="preserve">  της αναδόχου εταιρίας</w:t>
      </w:r>
      <w:r w:rsidR="00061056" w:rsidRPr="00061056">
        <w:rPr>
          <w:rFonts w:asciiTheme="minorHAnsi" w:hAnsiTheme="minorHAnsi"/>
        </w:rPr>
        <w:t xml:space="preserve"> «ΒΙΟΜΗΧΑΝΙΑ ΕΙΔΙΚΩΝ ΚΑΤΑΣΚΕΥΩΝ Α. ΚΑΟΥΣΗΣ ΑΝΩΝΥΜΟΣ ΕΤΑΙΡΕΙΑ» </w:t>
      </w:r>
      <w:r w:rsidR="000048EF">
        <w:rPr>
          <w:rFonts w:asciiTheme="minorHAnsi" w:hAnsiTheme="minorHAnsi"/>
        </w:rPr>
        <w:t>με θέμα</w:t>
      </w:r>
      <w:r w:rsidR="00105388">
        <w:rPr>
          <w:rFonts w:asciiTheme="minorHAnsi" w:hAnsiTheme="minorHAnsi"/>
        </w:rPr>
        <w:t xml:space="preserve">, </w:t>
      </w:r>
      <w:r w:rsidR="00105388" w:rsidRPr="00061056">
        <w:rPr>
          <w:rFonts w:asciiTheme="minorHAnsi" w:hAnsiTheme="minorHAnsi"/>
        </w:rPr>
        <w:t xml:space="preserve">την </w:t>
      </w:r>
      <w:r w:rsidR="00105388" w:rsidRPr="000048EF">
        <w:rPr>
          <w:rFonts w:asciiTheme="minorHAnsi" w:hAnsiTheme="minorHAnsi"/>
          <w:b/>
          <w:u w:val="single"/>
        </w:rPr>
        <w:t>μετάθεση της προθεσμίας παράδοσης  των οχημάτων κατά δύο (2) μήνες</w:t>
      </w:r>
      <w:r w:rsidR="00105388">
        <w:rPr>
          <w:rFonts w:asciiTheme="minorHAnsi" w:hAnsiTheme="minorHAnsi"/>
        </w:rPr>
        <w:t xml:space="preserve"> </w:t>
      </w:r>
      <w:r w:rsidR="000048EF">
        <w:rPr>
          <w:rFonts w:asciiTheme="minorHAnsi" w:hAnsiTheme="minorHAnsi"/>
        </w:rPr>
        <w:t>, που αφορά,</w:t>
      </w:r>
    </w:p>
    <w:p w:rsidR="00AD7599" w:rsidRPr="00105388" w:rsidRDefault="00105388" w:rsidP="00105388">
      <w:pPr>
        <w:pStyle w:val="Default"/>
        <w:numPr>
          <w:ilvl w:val="0"/>
          <w:numId w:val="5"/>
        </w:numPr>
        <w:ind w:left="284"/>
        <w:rPr>
          <w:rFonts w:ascii="Arial" w:hAnsi="Arial" w:cs="Arial"/>
        </w:rPr>
      </w:pPr>
      <w:r w:rsidRPr="00105388">
        <w:rPr>
          <w:rFonts w:asciiTheme="minorHAnsi" w:hAnsiTheme="minorHAnsi"/>
        </w:rPr>
        <w:t xml:space="preserve">Το με αριθμ. πρωτ. 13203/15-07-2022 Συμφωνητικό για την </w:t>
      </w:r>
      <w:r>
        <w:rPr>
          <w:rFonts w:asciiTheme="minorHAnsi" w:hAnsiTheme="minorHAnsi"/>
        </w:rPr>
        <w:t>«</w:t>
      </w:r>
      <w:r w:rsidRPr="00105388">
        <w:rPr>
          <w:rFonts w:ascii="Arial" w:hAnsi="Arial" w:cs="Arial"/>
          <w:sz w:val="22"/>
          <w:szCs w:val="22"/>
        </w:rPr>
        <w:t>ΠΡΟΜΗΘΕΙΑ ΔΥΟ ΑΠΟΡΡΙΜΜΑΤΟΦΟΡΩΝ ΤΥΠΟΥ ΠΡΕΣΑΣ ΧΩΡΗΤΙΚΟΤΗΤΑΣ 16 Κ.Μ.</w:t>
      </w:r>
      <w:r>
        <w:rPr>
          <w:rFonts w:ascii="Arial" w:hAnsi="Arial" w:cs="Arial"/>
          <w:sz w:val="22"/>
          <w:szCs w:val="22"/>
        </w:rPr>
        <w:t>»</w:t>
      </w:r>
    </w:p>
    <w:p w:rsidR="00105388" w:rsidRPr="00105388" w:rsidRDefault="00105388" w:rsidP="00105388">
      <w:pPr>
        <w:pStyle w:val="Default"/>
        <w:numPr>
          <w:ilvl w:val="0"/>
          <w:numId w:val="5"/>
        </w:numPr>
        <w:ind w:left="284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Το με αριθμ. πρωτ. 13202/15-07-2022 </w:t>
      </w:r>
      <w:r w:rsidRPr="00105388">
        <w:rPr>
          <w:rFonts w:asciiTheme="minorHAnsi" w:hAnsiTheme="minorHAnsi"/>
        </w:rPr>
        <w:t>Συμφωνητικό για την</w:t>
      </w:r>
      <w:r>
        <w:rPr>
          <w:rFonts w:asciiTheme="minorHAnsi" w:hAnsiTheme="minorHAnsi"/>
        </w:rPr>
        <w:t xml:space="preserve"> «</w:t>
      </w:r>
      <w:r w:rsidRPr="00105388">
        <w:rPr>
          <w:rFonts w:ascii="Arial" w:hAnsi="Arial" w:cs="Arial"/>
        </w:rPr>
        <w:t xml:space="preserve"> </w:t>
      </w:r>
      <w:r w:rsidRPr="00105388">
        <w:rPr>
          <w:rFonts w:ascii="Arial" w:hAnsi="Arial" w:cs="Arial"/>
          <w:sz w:val="22"/>
          <w:szCs w:val="22"/>
        </w:rPr>
        <w:t>ΠΡΟΜΗΘΕΙΑ ΤΡΙΩΝ ΑΝΑΤΡΕΠΟΜΕΝΩΝ ΦΟΡΤΗΓΩΝ ΜΙΚΤΟΥ ΦΟΡΤΙΟΥ 19 ΤΟΝΩΝ</w:t>
      </w:r>
      <w:r w:rsidR="000048EF">
        <w:rPr>
          <w:rFonts w:ascii="Arial" w:hAnsi="Arial" w:cs="Arial"/>
          <w:sz w:val="22"/>
          <w:szCs w:val="22"/>
        </w:rPr>
        <w:t>»</w:t>
      </w:r>
    </w:p>
    <w:p w:rsidR="00AD7599" w:rsidRDefault="000048EF" w:rsidP="00061056">
      <w:pPr>
        <w:pStyle w:val="Default"/>
        <w:contextualSpacing/>
        <w:jc w:val="both"/>
        <w:rPr>
          <w:rFonts w:asciiTheme="minorHAnsi" w:hAnsiTheme="minorHAnsi"/>
        </w:rPr>
      </w:pPr>
      <w:r w:rsidRPr="00061056">
        <w:rPr>
          <w:rFonts w:asciiTheme="minorHAnsi" w:hAnsiTheme="minorHAnsi"/>
        </w:rPr>
        <w:t>λαμβάνοντας υπόψη:</w:t>
      </w:r>
    </w:p>
    <w:p w:rsidR="00021767" w:rsidRPr="00061056" w:rsidRDefault="00460F0E" w:rsidP="00061056">
      <w:pPr>
        <w:pStyle w:val="a3"/>
        <w:spacing w:line="240" w:lineRule="auto"/>
        <w:contextualSpacing/>
        <w:rPr>
          <w:rFonts w:asciiTheme="minorHAnsi" w:hAnsiTheme="minorHAnsi"/>
          <w:szCs w:val="24"/>
        </w:rPr>
      </w:pPr>
      <w:r w:rsidRPr="00061056">
        <w:rPr>
          <w:rFonts w:asciiTheme="minorHAnsi" w:hAnsiTheme="minorHAnsi"/>
          <w:szCs w:val="24"/>
        </w:rPr>
        <w:t>α</w:t>
      </w:r>
      <w:r w:rsidR="000F1CB7" w:rsidRPr="00061056">
        <w:rPr>
          <w:rFonts w:asciiTheme="minorHAnsi" w:hAnsiTheme="minorHAnsi"/>
          <w:szCs w:val="24"/>
        </w:rPr>
        <w:t>)</w:t>
      </w:r>
      <w:r w:rsidRPr="00061056">
        <w:rPr>
          <w:rFonts w:asciiTheme="minorHAnsi" w:hAnsiTheme="minorHAnsi"/>
          <w:szCs w:val="24"/>
        </w:rPr>
        <w:t xml:space="preserve">  </w:t>
      </w:r>
      <w:r w:rsidR="000F1CB7" w:rsidRPr="00061056">
        <w:rPr>
          <w:rFonts w:asciiTheme="minorHAnsi" w:hAnsiTheme="minorHAnsi"/>
          <w:szCs w:val="24"/>
        </w:rPr>
        <w:t xml:space="preserve">τους επικαλούμενους λόγους </w:t>
      </w:r>
      <w:r w:rsidR="00021767" w:rsidRPr="00061056">
        <w:rPr>
          <w:rFonts w:asciiTheme="minorHAnsi" w:hAnsiTheme="minorHAnsi"/>
          <w:szCs w:val="24"/>
        </w:rPr>
        <w:t>ανωτέρας βίας ,</w:t>
      </w:r>
    </w:p>
    <w:p w:rsidR="00061056" w:rsidRDefault="00460F0E" w:rsidP="00061056">
      <w:pPr>
        <w:pStyle w:val="a3"/>
        <w:spacing w:line="240" w:lineRule="auto"/>
        <w:contextualSpacing/>
        <w:rPr>
          <w:rFonts w:asciiTheme="minorHAnsi" w:hAnsiTheme="minorHAnsi"/>
          <w:szCs w:val="24"/>
        </w:rPr>
      </w:pPr>
      <w:r w:rsidRPr="00061056">
        <w:rPr>
          <w:rFonts w:asciiTheme="minorHAnsi" w:hAnsiTheme="minorHAnsi"/>
          <w:szCs w:val="24"/>
        </w:rPr>
        <w:t>β</w:t>
      </w:r>
      <w:r w:rsidR="00021767" w:rsidRPr="00061056">
        <w:rPr>
          <w:rFonts w:asciiTheme="minorHAnsi" w:hAnsiTheme="minorHAnsi"/>
          <w:szCs w:val="24"/>
        </w:rPr>
        <w:t>)</w:t>
      </w:r>
      <w:r w:rsidRPr="00061056">
        <w:rPr>
          <w:rFonts w:asciiTheme="minorHAnsi" w:hAnsiTheme="minorHAnsi"/>
          <w:szCs w:val="24"/>
        </w:rPr>
        <w:t xml:space="preserve"> Τις διατάξεις του</w:t>
      </w:r>
      <w:r w:rsidR="00061056">
        <w:rPr>
          <w:rFonts w:asciiTheme="minorHAnsi" w:hAnsiTheme="minorHAnsi"/>
          <w:szCs w:val="24"/>
        </w:rPr>
        <w:t xml:space="preserve"> άρθρου 206 του</w:t>
      </w:r>
      <w:r w:rsidRPr="00061056">
        <w:rPr>
          <w:rFonts w:asciiTheme="minorHAnsi" w:hAnsiTheme="minorHAnsi"/>
          <w:szCs w:val="24"/>
        </w:rPr>
        <w:t xml:space="preserve"> Ν. 4412/2016 </w:t>
      </w:r>
      <w:r w:rsidR="00061056">
        <w:rPr>
          <w:rFonts w:asciiTheme="minorHAnsi" w:hAnsiTheme="minorHAnsi"/>
          <w:szCs w:val="24"/>
        </w:rPr>
        <w:t>, όπως τροποποιήθηκε από τον Ν. 4782/2021 (άρθρο 104), όπως ισχύει σήμερα και</w:t>
      </w:r>
    </w:p>
    <w:p w:rsidR="00460F0E" w:rsidRPr="00061056" w:rsidRDefault="00061056" w:rsidP="00061056">
      <w:pPr>
        <w:pStyle w:val="a3"/>
        <w:spacing w:line="240" w:lineRule="auto"/>
        <w:contextualSpacing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γ) την οδηγία της Ε.Α.Α.ΔΗ.ΔΥ. (αρ. πρωτ. 2040/13-04-2022)</w:t>
      </w:r>
      <w:r w:rsidR="000048EF">
        <w:rPr>
          <w:rFonts w:asciiTheme="minorHAnsi" w:hAnsiTheme="minorHAnsi"/>
          <w:szCs w:val="24"/>
        </w:rPr>
        <w:t>,</w:t>
      </w:r>
    </w:p>
    <w:p w:rsidR="00BD00B7" w:rsidRPr="00061056" w:rsidRDefault="00460F0E" w:rsidP="00061056">
      <w:pPr>
        <w:pStyle w:val="a3"/>
        <w:spacing w:line="240" w:lineRule="auto"/>
        <w:contextualSpacing/>
        <w:rPr>
          <w:rFonts w:asciiTheme="minorHAnsi" w:hAnsiTheme="minorHAnsi"/>
          <w:szCs w:val="24"/>
        </w:rPr>
      </w:pPr>
      <w:r w:rsidRPr="00061056">
        <w:rPr>
          <w:rFonts w:asciiTheme="minorHAnsi" w:hAnsiTheme="minorHAnsi"/>
          <w:szCs w:val="24"/>
        </w:rPr>
        <w:t>η Υπηρεσία μας είναι σύμφωνη με την αιτούμενη</w:t>
      </w:r>
      <w:r w:rsidR="000048EF">
        <w:rPr>
          <w:rFonts w:asciiTheme="minorHAnsi" w:hAnsiTheme="minorHAnsi"/>
          <w:szCs w:val="24"/>
        </w:rPr>
        <w:t xml:space="preserve"> μετάθεση του χρόνου παράδοσης των  υπό προμήθεια οχημάτων , </w:t>
      </w:r>
      <w:r w:rsidRPr="00061056">
        <w:rPr>
          <w:rFonts w:asciiTheme="minorHAnsi" w:hAnsiTheme="minorHAnsi"/>
          <w:szCs w:val="24"/>
        </w:rPr>
        <w:t>κα</w:t>
      </w:r>
      <w:r w:rsidR="00800158" w:rsidRPr="00061056">
        <w:rPr>
          <w:rFonts w:asciiTheme="minorHAnsi" w:hAnsiTheme="minorHAnsi"/>
          <w:szCs w:val="24"/>
        </w:rPr>
        <w:t xml:space="preserve">τά χρονικό </w:t>
      </w:r>
      <w:r w:rsidR="000048EF">
        <w:rPr>
          <w:rFonts w:asciiTheme="minorHAnsi" w:hAnsiTheme="minorHAnsi"/>
          <w:szCs w:val="24"/>
        </w:rPr>
        <w:t xml:space="preserve">διάστημα </w:t>
      </w:r>
      <w:r w:rsidR="000048EF" w:rsidRPr="000048EF">
        <w:rPr>
          <w:rFonts w:asciiTheme="minorHAnsi" w:hAnsiTheme="minorHAnsi"/>
          <w:b/>
          <w:szCs w:val="24"/>
        </w:rPr>
        <w:t>δύο (2) μηνών</w:t>
      </w:r>
      <w:r w:rsidR="000048EF">
        <w:rPr>
          <w:rFonts w:asciiTheme="minorHAnsi" w:hAnsiTheme="minorHAnsi"/>
          <w:szCs w:val="24"/>
        </w:rPr>
        <w:t xml:space="preserve"> , έως και την </w:t>
      </w:r>
      <w:r w:rsidR="000048EF" w:rsidRPr="000048EF">
        <w:rPr>
          <w:rFonts w:asciiTheme="minorHAnsi" w:hAnsiTheme="minorHAnsi"/>
          <w:b/>
          <w:szCs w:val="24"/>
        </w:rPr>
        <w:t>15/02/2022</w:t>
      </w:r>
      <w:r w:rsidR="009B07D4" w:rsidRPr="00061056">
        <w:rPr>
          <w:rFonts w:asciiTheme="minorHAnsi" w:hAnsiTheme="minorHAnsi"/>
          <w:szCs w:val="24"/>
        </w:rPr>
        <w:t>.</w:t>
      </w:r>
    </w:p>
    <w:p w:rsidR="009B07D4" w:rsidRPr="00061056" w:rsidRDefault="009B07D4" w:rsidP="00460F0E">
      <w:pPr>
        <w:pStyle w:val="a3"/>
        <w:rPr>
          <w:rFonts w:asciiTheme="minorHAnsi" w:hAnsiTheme="minorHAnsi"/>
          <w:szCs w:val="24"/>
        </w:rPr>
      </w:pPr>
    </w:p>
    <w:p w:rsidR="00E87D74" w:rsidRDefault="005E2E40" w:rsidP="009C7173">
      <w:pPr>
        <w:pStyle w:val="a3"/>
        <w:rPr>
          <w:b/>
        </w:rPr>
      </w:pPr>
      <w:r w:rsidRPr="005E2E40">
        <w:rPr>
          <w:b/>
        </w:rPr>
        <w:t xml:space="preserve">                                                                 </w:t>
      </w:r>
      <w:r w:rsidR="00896EDD">
        <w:rPr>
          <w:b/>
        </w:rPr>
        <w:t xml:space="preserve">  </w:t>
      </w:r>
    </w:p>
    <w:p w:rsidR="006554F6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Η</w:t>
      </w:r>
      <w:r w:rsidRPr="00C94E3F">
        <w:rPr>
          <w:rFonts w:asciiTheme="minorHAnsi" w:hAnsiTheme="minorHAnsi" w:cs="Arial"/>
          <w:bCs/>
          <w:sz w:val="24"/>
          <w:szCs w:val="24"/>
        </w:rPr>
        <w:t xml:space="preserve"> </w:t>
      </w:r>
    </w:p>
    <w:p w:rsidR="006554F6" w:rsidRPr="00C94E3F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Αναπληρώτρια Διευθύντρια </w:t>
      </w:r>
    </w:p>
    <w:p w:rsidR="006554F6" w:rsidRPr="00C94E3F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6554F6" w:rsidRPr="00C94E3F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6554F6" w:rsidRPr="00C94E3F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6554F6" w:rsidRPr="00C94E3F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</w:p>
    <w:p w:rsidR="006554F6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Αθανασοπούλου Καλλιόπη</w:t>
      </w:r>
    </w:p>
    <w:p w:rsidR="006554F6" w:rsidRPr="000F200A" w:rsidRDefault="006554F6" w:rsidP="006554F6">
      <w:pPr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>ΠΕ1 ΔΙΟΙΚΗΤΙΚΟΥ Βαθμού Α΄</w:t>
      </w:r>
    </w:p>
    <w:p w:rsidR="00B33EDC" w:rsidRPr="00086F6A" w:rsidRDefault="00B33EDC" w:rsidP="009C7173">
      <w:pPr>
        <w:pStyle w:val="a3"/>
        <w:rPr>
          <w:b/>
          <w:szCs w:val="24"/>
        </w:rPr>
      </w:pPr>
    </w:p>
    <w:p w:rsidR="00A1286C" w:rsidRDefault="00A1286C" w:rsidP="009C7173">
      <w:pPr>
        <w:pStyle w:val="a3"/>
        <w:rPr>
          <w:b/>
        </w:rPr>
      </w:pPr>
    </w:p>
    <w:p w:rsidR="00801DBE" w:rsidRDefault="00801DBE" w:rsidP="0081247B">
      <w:pPr>
        <w:pStyle w:val="a3"/>
      </w:pPr>
    </w:p>
    <w:p w:rsidR="00801DBE" w:rsidRDefault="00801DBE" w:rsidP="00457E84">
      <w:pPr>
        <w:pStyle w:val="a3"/>
      </w:pPr>
    </w:p>
    <w:sectPr w:rsidR="00801DBE" w:rsidSect="00896EDD">
      <w:pgSz w:w="11906" w:h="16838" w:code="9"/>
      <w:pgMar w:top="284" w:right="1133" w:bottom="1440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1234D"/>
    <w:multiLevelType w:val="hybridMultilevel"/>
    <w:tmpl w:val="6B66A4E0"/>
    <w:lvl w:ilvl="0" w:tplc="52668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F45E7"/>
    <w:multiLevelType w:val="hybridMultilevel"/>
    <w:tmpl w:val="4B187102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5A543F"/>
    <w:multiLevelType w:val="hybridMultilevel"/>
    <w:tmpl w:val="ADA402BE"/>
    <w:lvl w:ilvl="0" w:tplc="8730DD8C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43A3E"/>
    <w:multiLevelType w:val="hybridMultilevel"/>
    <w:tmpl w:val="CACA4408"/>
    <w:lvl w:ilvl="0" w:tplc="8730DD8C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44C2A"/>
    <w:multiLevelType w:val="hybridMultilevel"/>
    <w:tmpl w:val="6A84CD66"/>
    <w:lvl w:ilvl="0" w:tplc="8F342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D265BE"/>
    <w:rsid w:val="000048EF"/>
    <w:rsid w:val="00021767"/>
    <w:rsid w:val="00042D5C"/>
    <w:rsid w:val="00061056"/>
    <w:rsid w:val="00086F6A"/>
    <w:rsid w:val="00094D7F"/>
    <w:rsid w:val="000E1A55"/>
    <w:rsid w:val="000F1CB7"/>
    <w:rsid w:val="00105388"/>
    <w:rsid w:val="00141CC3"/>
    <w:rsid w:val="00153958"/>
    <w:rsid w:val="001640B1"/>
    <w:rsid w:val="00174999"/>
    <w:rsid w:val="001A2E02"/>
    <w:rsid w:val="001C690C"/>
    <w:rsid w:val="001D637E"/>
    <w:rsid w:val="001F5774"/>
    <w:rsid w:val="002056E9"/>
    <w:rsid w:val="00235556"/>
    <w:rsid w:val="002D77DF"/>
    <w:rsid w:val="00301D18"/>
    <w:rsid w:val="003A0E9D"/>
    <w:rsid w:val="003B5C25"/>
    <w:rsid w:val="003E6A2E"/>
    <w:rsid w:val="0040365E"/>
    <w:rsid w:val="00445F09"/>
    <w:rsid w:val="00457E84"/>
    <w:rsid w:val="00460F0E"/>
    <w:rsid w:val="0046421D"/>
    <w:rsid w:val="0046649A"/>
    <w:rsid w:val="00475E7E"/>
    <w:rsid w:val="00485A4C"/>
    <w:rsid w:val="004B4C3F"/>
    <w:rsid w:val="004D14B4"/>
    <w:rsid w:val="004D71C6"/>
    <w:rsid w:val="00523652"/>
    <w:rsid w:val="0055348C"/>
    <w:rsid w:val="00565F0C"/>
    <w:rsid w:val="0058014C"/>
    <w:rsid w:val="005D56E9"/>
    <w:rsid w:val="005E17C4"/>
    <w:rsid w:val="005E2E40"/>
    <w:rsid w:val="005E3994"/>
    <w:rsid w:val="005E4874"/>
    <w:rsid w:val="005F20DD"/>
    <w:rsid w:val="006046A6"/>
    <w:rsid w:val="00624100"/>
    <w:rsid w:val="006322C7"/>
    <w:rsid w:val="006554F6"/>
    <w:rsid w:val="006F492F"/>
    <w:rsid w:val="006F736A"/>
    <w:rsid w:val="00724978"/>
    <w:rsid w:val="0072735A"/>
    <w:rsid w:val="00737DD7"/>
    <w:rsid w:val="00742AB4"/>
    <w:rsid w:val="00747F37"/>
    <w:rsid w:val="00754B49"/>
    <w:rsid w:val="007635D4"/>
    <w:rsid w:val="00800158"/>
    <w:rsid w:val="00801DBE"/>
    <w:rsid w:val="00803185"/>
    <w:rsid w:val="0081247B"/>
    <w:rsid w:val="008273AC"/>
    <w:rsid w:val="00833FC0"/>
    <w:rsid w:val="00894470"/>
    <w:rsid w:val="00896EDD"/>
    <w:rsid w:val="008C59D0"/>
    <w:rsid w:val="008F116A"/>
    <w:rsid w:val="009140F9"/>
    <w:rsid w:val="009166FD"/>
    <w:rsid w:val="00917381"/>
    <w:rsid w:val="009803CE"/>
    <w:rsid w:val="0098235B"/>
    <w:rsid w:val="009B074B"/>
    <w:rsid w:val="009B07D4"/>
    <w:rsid w:val="009B2064"/>
    <w:rsid w:val="009C7173"/>
    <w:rsid w:val="009D57E1"/>
    <w:rsid w:val="009E02B3"/>
    <w:rsid w:val="00A1286C"/>
    <w:rsid w:val="00A17B06"/>
    <w:rsid w:val="00A47B51"/>
    <w:rsid w:val="00A5183E"/>
    <w:rsid w:val="00A63F19"/>
    <w:rsid w:val="00AD06A8"/>
    <w:rsid w:val="00AD7599"/>
    <w:rsid w:val="00B22762"/>
    <w:rsid w:val="00B33EDC"/>
    <w:rsid w:val="00B916D3"/>
    <w:rsid w:val="00BA00C3"/>
    <w:rsid w:val="00BD00B7"/>
    <w:rsid w:val="00BE4C57"/>
    <w:rsid w:val="00C443BC"/>
    <w:rsid w:val="00CB07A5"/>
    <w:rsid w:val="00CE7ED8"/>
    <w:rsid w:val="00D265BE"/>
    <w:rsid w:val="00D36CA9"/>
    <w:rsid w:val="00D4107D"/>
    <w:rsid w:val="00D443CF"/>
    <w:rsid w:val="00D74710"/>
    <w:rsid w:val="00D97F35"/>
    <w:rsid w:val="00DC69A9"/>
    <w:rsid w:val="00E47AB3"/>
    <w:rsid w:val="00E87D74"/>
    <w:rsid w:val="00EA2730"/>
    <w:rsid w:val="00EA7C9D"/>
    <w:rsid w:val="00F26C8C"/>
    <w:rsid w:val="00F54048"/>
    <w:rsid w:val="00FA5E5F"/>
    <w:rsid w:val="00FB1769"/>
    <w:rsid w:val="00FC1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B06"/>
  </w:style>
  <w:style w:type="paragraph" w:styleId="1">
    <w:name w:val="heading 1"/>
    <w:basedOn w:val="a"/>
    <w:next w:val="a"/>
    <w:qFormat/>
    <w:rsid w:val="00A17B06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A17B06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A17B06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A17B06"/>
    <w:pPr>
      <w:keepNext/>
      <w:spacing w:line="280" w:lineRule="exact"/>
      <w:outlineLvl w:val="3"/>
    </w:pPr>
    <w:rPr>
      <w:rFonts w:ascii="Garamond" w:hAnsi="Garamond"/>
      <w:sz w:val="28"/>
    </w:rPr>
  </w:style>
  <w:style w:type="paragraph" w:styleId="5">
    <w:name w:val="heading 5"/>
    <w:basedOn w:val="a"/>
    <w:next w:val="a"/>
    <w:qFormat/>
    <w:rsid w:val="00A17B06"/>
    <w:pPr>
      <w:keepNext/>
      <w:spacing w:line="280" w:lineRule="exact"/>
      <w:ind w:left="2160" w:firstLine="720"/>
      <w:jc w:val="center"/>
      <w:outlineLvl w:val="4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A17B06"/>
    <w:rPr>
      <w:color w:val="0000FF"/>
      <w:u w:val="single"/>
    </w:rPr>
  </w:style>
  <w:style w:type="paragraph" w:styleId="a3">
    <w:name w:val="Body Text"/>
    <w:basedOn w:val="a"/>
    <w:link w:val="Char"/>
    <w:rsid w:val="00A17B06"/>
    <w:pPr>
      <w:spacing w:line="360" w:lineRule="auto"/>
      <w:jc w:val="both"/>
    </w:pPr>
    <w:rPr>
      <w:rFonts w:ascii="Arial" w:hAnsi="Arial"/>
      <w:sz w:val="24"/>
    </w:rPr>
  </w:style>
  <w:style w:type="table" w:styleId="a4">
    <w:name w:val="Table Grid"/>
    <w:basedOn w:val="a1"/>
    <w:rsid w:val="00A12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rsid w:val="00737DD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rsid w:val="00737DD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0B7"/>
    <w:pPr>
      <w:ind w:left="720"/>
      <w:contextualSpacing/>
    </w:pPr>
    <w:rPr>
      <w:lang w:val="en-US" w:eastAsia="en-US"/>
    </w:rPr>
  </w:style>
  <w:style w:type="character" w:customStyle="1" w:styleId="Char">
    <w:name w:val="Σώμα κειμένου Char"/>
    <w:basedOn w:val="a0"/>
    <w:link w:val="a3"/>
    <w:rsid w:val="00747F37"/>
    <w:rPr>
      <w:rFonts w:ascii="Arial" w:hAnsi="Arial"/>
      <w:sz w:val="24"/>
    </w:rPr>
  </w:style>
  <w:style w:type="paragraph" w:customStyle="1" w:styleId="Default">
    <w:name w:val="Default"/>
    <w:rsid w:val="0006105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17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8;&#921;&#931;&#919;&#924;&#927;%20&#917;&#925;&#932;&#933;&#928;1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ΕΠΙΣΗΜΟ ΕΝΤΥΠ1</Template>
  <TotalTime>1</TotalTime>
  <Pages>1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EKatsantoni</cp:lastModifiedBy>
  <cp:revision>2</cp:revision>
  <cp:lastPrinted>2020-09-21T10:49:00Z</cp:lastPrinted>
  <dcterms:created xsi:type="dcterms:W3CDTF">2022-12-07T06:58:00Z</dcterms:created>
  <dcterms:modified xsi:type="dcterms:W3CDTF">2022-12-07T06:58:00Z</dcterms:modified>
</cp:coreProperties>
</file>