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697" w:rsidRPr="00F82360" w:rsidRDefault="001D1697" w:rsidP="001D1697">
      <w:pPr>
        <w:overflowPunct w:val="0"/>
        <w:autoSpaceDE w:val="0"/>
        <w:autoSpaceDN w:val="0"/>
        <w:rPr>
          <w:rFonts w:eastAsia="Calibri" w:cs="Arial"/>
          <w:sz w:val="20"/>
        </w:rPr>
      </w:pPr>
      <w:r w:rsidRPr="00F82360">
        <w:rPr>
          <w:rFonts w:eastAsia="Calibri" w:cs="Arial"/>
          <w:b/>
          <w:noProof/>
          <w:sz w:val="20"/>
        </w:rPr>
        <w:t xml:space="preserve">              </w:t>
      </w:r>
      <w:r w:rsidRPr="00F82360">
        <w:rPr>
          <w:rFonts w:eastAsia="Calibri" w:cs="Arial"/>
          <w:b/>
          <w:noProof/>
          <w:sz w:val="20"/>
        </w:rPr>
        <w:drawing>
          <wp:inline distT="0" distB="0" distL="0" distR="0" wp14:anchorId="771287E5" wp14:editId="1CF45EB8">
            <wp:extent cx="676275" cy="66675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676275" cy="666750"/>
                    </a:xfrm>
                    <a:prstGeom prst="rect">
                      <a:avLst/>
                    </a:prstGeom>
                    <a:noFill/>
                    <a:ln w="9525">
                      <a:noFill/>
                      <a:miter lim="800000"/>
                      <a:headEnd/>
                      <a:tailEnd/>
                    </a:ln>
                  </pic:spPr>
                </pic:pic>
              </a:graphicData>
            </a:graphic>
          </wp:inline>
        </w:drawing>
      </w:r>
    </w:p>
    <w:p w:rsidR="001D1697" w:rsidRPr="00F82360" w:rsidRDefault="001D1697" w:rsidP="001D1697">
      <w:pPr>
        <w:keepNext/>
        <w:tabs>
          <w:tab w:val="left" w:pos="5415"/>
        </w:tabs>
        <w:outlineLvl w:val="0"/>
        <w:rPr>
          <w:rFonts w:cs="Arial"/>
          <w:b/>
          <w:bCs/>
          <w:sz w:val="20"/>
        </w:rPr>
      </w:pPr>
      <w:r w:rsidRPr="00F82360">
        <w:rPr>
          <w:rFonts w:cs="Arial"/>
          <w:b/>
          <w:bCs/>
          <w:sz w:val="20"/>
        </w:rPr>
        <w:t>ΕΛΛΗΝΙΚΗ ΔΗΜΟΚΡΑΤΙΑ</w:t>
      </w:r>
      <w:r w:rsidRPr="00F82360">
        <w:rPr>
          <w:rFonts w:cs="Arial"/>
          <w:b/>
          <w:bCs/>
          <w:sz w:val="20"/>
        </w:rPr>
        <w:tab/>
      </w:r>
      <w:r w:rsidR="008C725D" w:rsidRPr="00F82360">
        <w:rPr>
          <w:rFonts w:cs="Arial"/>
          <w:b/>
          <w:bCs/>
          <w:sz w:val="20"/>
        </w:rPr>
        <w:t xml:space="preserve">         </w:t>
      </w:r>
      <w:r w:rsidR="00D611A9" w:rsidRPr="00F82360">
        <w:rPr>
          <w:rFonts w:cs="Arial"/>
          <w:bCs/>
          <w:sz w:val="20"/>
        </w:rPr>
        <w:t>Μοσχάτο, 1/7</w:t>
      </w:r>
      <w:r w:rsidRPr="00F82360">
        <w:rPr>
          <w:rFonts w:cs="Arial"/>
          <w:bCs/>
          <w:sz w:val="20"/>
        </w:rPr>
        <w:t>/2022</w:t>
      </w:r>
    </w:p>
    <w:p w:rsidR="001D1697" w:rsidRPr="00F82360" w:rsidRDefault="001D1697" w:rsidP="001D1697">
      <w:pPr>
        <w:overflowPunct w:val="0"/>
        <w:autoSpaceDE w:val="0"/>
        <w:autoSpaceDN w:val="0"/>
        <w:rPr>
          <w:rFonts w:eastAsia="Calibri" w:cs="Arial"/>
          <w:b/>
          <w:sz w:val="20"/>
        </w:rPr>
      </w:pPr>
      <w:r w:rsidRPr="00F82360">
        <w:rPr>
          <w:rFonts w:eastAsia="Calibri" w:cs="Arial"/>
          <w:b/>
          <w:sz w:val="20"/>
        </w:rPr>
        <w:t>ΝΟΜΟΣ  ΑΤΤΙΚΗΣ</w:t>
      </w:r>
    </w:p>
    <w:p w:rsidR="001D1697" w:rsidRPr="00F82360" w:rsidRDefault="001D1697" w:rsidP="001D1697">
      <w:pPr>
        <w:overflowPunct w:val="0"/>
        <w:autoSpaceDE w:val="0"/>
        <w:autoSpaceDN w:val="0"/>
        <w:rPr>
          <w:rFonts w:eastAsia="Calibri" w:cs="Arial"/>
          <w:b/>
          <w:sz w:val="20"/>
        </w:rPr>
      </w:pPr>
      <w:r w:rsidRPr="00F82360">
        <w:rPr>
          <w:rFonts w:eastAsia="Calibri" w:cs="Arial"/>
          <w:b/>
          <w:sz w:val="20"/>
        </w:rPr>
        <w:t>ΔΗΜΟΣ ΜΟΣΧΑΤΟΥ-ΤΑΥΡΟΥ</w:t>
      </w:r>
      <w:r w:rsidRPr="00F82360">
        <w:rPr>
          <w:rFonts w:eastAsia="Calibri" w:cs="Arial"/>
          <w:b/>
          <w:sz w:val="20"/>
        </w:rPr>
        <w:tab/>
      </w:r>
      <w:r w:rsidRPr="00F82360">
        <w:rPr>
          <w:rFonts w:eastAsia="Calibri" w:cs="Arial"/>
          <w:b/>
          <w:sz w:val="20"/>
        </w:rPr>
        <w:tab/>
        <w:t xml:space="preserve">    </w:t>
      </w:r>
      <w:r w:rsidRPr="00F82360">
        <w:rPr>
          <w:rFonts w:eastAsia="Calibri" w:cs="Arial"/>
          <w:b/>
          <w:sz w:val="20"/>
        </w:rPr>
        <w:tab/>
        <w:t xml:space="preserve">          </w:t>
      </w:r>
    </w:p>
    <w:p w:rsidR="001D1697" w:rsidRPr="00F82360" w:rsidRDefault="001D1697" w:rsidP="001D1697">
      <w:pPr>
        <w:overflowPunct w:val="0"/>
        <w:autoSpaceDE w:val="0"/>
        <w:autoSpaceDN w:val="0"/>
        <w:rPr>
          <w:rFonts w:eastAsia="Calibri" w:cs="Arial"/>
          <w:b/>
          <w:sz w:val="20"/>
        </w:rPr>
      </w:pPr>
      <w:r w:rsidRPr="00F82360">
        <w:rPr>
          <w:rFonts w:eastAsia="Calibri" w:cs="Arial"/>
          <w:b/>
          <w:sz w:val="20"/>
        </w:rPr>
        <w:t>Δ/ΝΣΗ ΟΙΚΟΝΟΜΙΚΩΝ ΥΠΗΡΕΣΙΩΝ</w:t>
      </w:r>
    </w:p>
    <w:p w:rsidR="001D1697" w:rsidRPr="00F82360" w:rsidRDefault="001D1697" w:rsidP="001D1697">
      <w:pPr>
        <w:overflowPunct w:val="0"/>
        <w:autoSpaceDE w:val="0"/>
        <w:autoSpaceDN w:val="0"/>
        <w:rPr>
          <w:rFonts w:eastAsia="Calibri" w:cs="Arial"/>
          <w:b/>
          <w:sz w:val="20"/>
        </w:rPr>
      </w:pPr>
      <w:r w:rsidRPr="00F82360">
        <w:rPr>
          <w:rFonts w:eastAsia="Calibri" w:cs="Arial"/>
          <w:b/>
          <w:sz w:val="20"/>
        </w:rPr>
        <w:t>&amp; ΑΝΑΠΤΥΞΗΣ</w:t>
      </w:r>
    </w:p>
    <w:p w:rsidR="001D1697" w:rsidRPr="00F82360" w:rsidRDefault="001D1697" w:rsidP="001D1697">
      <w:pPr>
        <w:tabs>
          <w:tab w:val="left" w:pos="6090"/>
        </w:tabs>
        <w:overflowPunct w:val="0"/>
        <w:autoSpaceDE w:val="0"/>
        <w:autoSpaceDN w:val="0"/>
        <w:rPr>
          <w:rFonts w:eastAsia="Calibri" w:cs="Arial"/>
          <w:b/>
          <w:sz w:val="20"/>
        </w:rPr>
      </w:pPr>
      <w:r w:rsidRPr="00F82360">
        <w:rPr>
          <w:rFonts w:eastAsia="Calibri" w:cs="Arial"/>
          <w:b/>
          <w:sz w:val="20"/>
        </w:rPr>
        <w:t>Τμήμα Εσόδων, Περιουσίας,</w:t>
      </w:r>
      <w:r w:rsidRPr="00F82360">
        <w:rPr>
          <w:rFonts w:eastAsia="Calibri" w:cs="Arial"/>
          <w:b/>
          <w:sz w:val="20"/>
        </w:rPr>
        <w:tab/>
        <w:t xml:space="preserve">  </w:t>
      </w:r>
    </w:p>
    <w:p w:rsidR="001D1697" w:rsidRPr="00F82360" w:rsidRDefault="001D1697" w:rsidP="001D1697">
      <w:pPr>
        <w:overflowPunct w:val="0"/>
        <w:autoSpaceDE w:val="0"/>
        <w:autoSpaceDN w:val="0"/>
        <w:rPr>
          <w:rFonts w:eastAsia="Calibri" w:cs="Arial"/>
          <w:sz w:val="20"/>
        </w:rPr>
      </w:pPr>
      <w:r w:rsidRPr="00F82360">
        <w:rPr>
          <w:rFonts w:eastAsia="Calibri" w:cs="Arial"/>
          <w:b/>
          <w:sz w:val="20"/>
        </w:rPr>
        <w:t xml:space="preserve">Έκδοσης και Ρύθμισης Αδειών                                           </w:t>
      </w:r>
      <w:r w:rsidR="008C725D" w:rsidRPr="00F82360">
        <w:rPr>
          <w:rFonts w:eastAsia="Calibri" w:cs="Arial"/>
          <w:b/>
          <w:sz w:val="20"/>
        </w:rPr>
        <w:t xml:space="preserve">     </w:t>
      </w:r>
      <w:r w:rsidRPr="00F82360">
        <w:rPr>
          <w:rFonts w:eastAsia="Calibri" w:cs="Arial"/>
          <w:b/>
          <w:sz w:val="20"/>
        </w:rPr>
        <w:t xml:space="preserve">                 </w:t>
      </w:r>
      <w:r w:rsidRPr="00F82360">
        <w:rPr>
          <w:rFonts w:eastAsia="Calibri" w:cs="Arial"/>
          <w:sz w:val="20"/>
          <w:u w:val="single"/>
        </w:rPr>
        <w:t>Προς</w:t>
      </w:r>
      <w:r w:rsidRPr="00F82360">
        <w:rPr>
          <w:rFonts w:eastAsia="Calibri" w:cs="Arial"/>
          <w:b/>
          <w:sz w:val="20"/>
        </w:rPr>
        <w:t xml:space="preserve">                                Επιχειρηματικών Δραστηριοτήτων</w:t>
      </w:r>
      <w:r w:rsidRPr="00F82360">
        <w:rPr>
          <w:rFonts w:eastAsia="Calibri" w:cs="Arial"/>
          <w:sz w:val="20"/>
        </w:rPr>
        <w:tab/>
      </w:r>
      <w:r w:rsidRPr="00F82360">
        <w:rPr>
          <w:rFonts w:eastAsia="Calibri" w:cs="Arial"/>
          <w:sz w:val="20"/>
        </w:rPr>
        <w:tab/>
        <w:t xml:space="preserve">           </w:t>
      </w:r>
      <w:r w:rsidR="008C725D" w:rsidRPr="00F82360">
        <w:rPr>
          <w:rFonts w:eastAsia="Calibri" w:cs="Arial"/>
          <w:sz w:val="20"/>
        </w:rPr>
        <w:t xml:space="preserve">       </w:t>
      </w:r>
      <w:r w:rsidRPr="00F82360">
        <w:rPr>
          <w:rFonts w:eastAsia="Calibri" w:cs="Arial"/>
          <w:sz w:val="20"/>
        </w:rPr>
        <w:t xml:space="preserve">     </w:t>
      </w:r>
      <w:r w:rsidR="008C725D" w:rsidRPr="00F82360">
        <w:rPr>
          <w:rFonts w:eastAsia="Calibri" w:cs="Arial"/>
          <w:sz w:val="20"/>
        </w:rPr>
        <w:t xml:space="preserve"> </w:t>
      </w:r>
      <w:r w:rsidRPr="00F82360">
        <w:rPr>
          <w:rFonts w:eastAsia="Calibri" w:cs="Arial"/>
          <w:sz w:val="20"/>
        </w:rPr>
        <w:t xml:space="preserve">Τον Πρόεδρο και τα μέλη                                                                                                                                          </w:t>
      </w:r>
      <w:r w:rsidRPr="00F82360">
        <w:rPr>
          <w:rFonts w:eastAsia="Calibri" w:cs="Arial"/>
          <w:sz w:val="20"/>
        </w:rPr>
        <w:tab/>
      </w:r>
      <w:r w:rsidRPr="00F82360">
        <w:rPr>
          <w:rFonts w:eastAsia="Calibri" w:cs="Arial"/>
          <w:sz w:val="20"/>
        </w:rPr>
        <w:tab/>
        <w:t xml:space="preserve">                                                                   </w:t>
      </w:r>
      <w:r w:rsidR="008C725D" w:rsidRPr="00F82360">
        <w:rPr>
          <w:rFonts w:eastAsia="Calibri" w:cs="Arial"/>
          <w:sz w:val="20"/>
        </w:rPr>
        <w:t xml:space="preserve">        </w:t>
      </w:r>
      <w:r w:rsidRPr="00F82360">
        <w:rPr>
          <w:rFonts w:eastAsia="Calibri" w:cs="Arial"/>
          <w:sz w:val="20"/>
        </w:rPr>
        <w:t>του Δημοτικού Συμβουλίου</w:t>
      </w:r>
    </w:p>
    <w:p w:rsidR="001D1697" w:rsidRPr="00F82360" w:rsidRDefault="001D1697" w:rsidP="001D1697">
      <w:pPr>
        <w:overflowPunct w:val="0"/>
        <w:autoSpaceDE w:val="0"/>
        <w:autoSpaceDN w:val="0"/>
        <w:rPr>
          <w:rFonts w:eastAsia="Calibri" w:cs="Arial"/>
          <w:sz w:val="20"/>
        </w:rPr>
      </w:pPr>
      <w:r w:rsidRPr="00F82360">
        <w:rPr>
          <w:rFonts w:eastAsia="Calibri" w:cs="Arial"/>
          <w:sz w:val="20"/>
        </w:rPr>
        <w:tab/>
      </w:r>
      <w:r w:rsidRPr="00F82360">
        <w:rPr>
          <w:rFonts w:eastAsia="Calibri" w:cs="Arial"/>
          <w:sz w:val="20"/>
        </w:rPr>
        <w:tab/>
      </w:r>
      <w:r w:rsidRPr="00F82360">
        <w:rPr>
          <w:rFonts w:eastAsia="Calibri" w:cs="Arial"/>
          <w:sz w:val="20"/>
        </w:rPr>
        <w:tab/>
        <w:t xml:space="preserve">                                              </w:t>
      </w:r>
    </w:p>
    <w:p w:rsidR="001D1697" w:rsidRPr="00F82360" w:rsidRDefault="001D1697" w:rsidP="001D1697">
      <w:pPr>
        <w:autoSpaceDN w:val="0"/>
        <w:spacing w:line="360" w:lineRule="auto"/>
        <w:jc w:val="both"/>
        <w:rPr>
          <w:rFonts w:eastAsia="Calibri" w:cs="Arial"/>
          <w:sz w:val="20"/>
        </w:rPr>
      </w:pPr>
    </w:p>
    <w:p w:rsidR="001D1697" w:rsidRPr="00F82360" w:rsidRDefault="001D1697" w:rsidP="001D1697">
      <w:pPr>
        <w:spacing w:before="120" w:after="120" w:line="360" w:lineRule="auto"/>
        <w:jc w:val="both"/>
        <w:rPr>
          <w:rFonts w:eastAsia="Calibri" w:cs="Arial"/>
          <w:b/>
          <w:bCs/>
          <w:sz w:val="20"/>
        </w:rPr>
      </w:pPr>
      <w:r w:rsidRPr="00F82360">
        <w:rPr>
          <w:rFonts w:eastAsia="Calibri" w:cs="Arial"/>
          <w:b/>
          <w:bCs/>
          <w:sz w:val="20"/>
        </w:rPr>
        <w:t>ΘΕΜΑ: «Λήψη απόφασης για καθορισμό ημερομηνιών κληρώσεων και διαδικασίες διάθεσης αδειών για τις θρησκευτικές πανηγύρεις έτους 2022».</w:t>
      </w:r>
    </w:p>
    <w:p w:rsidR="001D7ED9" w:rsidRPr="00F82360" w:rsidRDefault="0095211A">
      <w:pPr>
        <w:pStyle w:val="a3"/>
        <w:jc w:val="left"/>
        <w:rPr>
          <w:b w:val="0"/>
          <w:bCs w:val="0"/>
          <w:sz w:val="20"/>
          <w:szCs w:val="20"/>
          <w:u w:val="none"/>
        </w:rPr>
      </w:pPr>
      <w:r w:rsidRPr="00F82360">
        <w:rPr>
          <w:b w:val="0"/>
          <w:bCs w:val="0"/>
          <w:sz w:val="20"/>
          <w:szCs w:val="20"/>
          <w:u w:val="none"/>
        </w:rPr>
        <w:t xml:space="preserve">                      </w:t>
      </w:r>
    </w:p>
    <w:p w:rsidR="001D7ED9" w:rsidRPr="00F82360" w:rsidRDefault="001D7ED9">
      <w:pPr>
        <w:pStyle w:val="a3"/>
        <w:jc w:val="left"/>
        <w:rPr>
          <w:b w:val="0"/>
          <w:bCs w:val="0"/>
          <w:sz w:val="20"/>
          <w:szCs w:val="20"/>
          <w:u w:val="none"/>
        </w:rPr>
      </w:pPr>
    </w:p>
    <w:p w:rsidR="0095211A" w:rsidRPr="00F82360" w:rsidRDefault="0095211A">
      <w:pPr>
        <w:pStyle w:val="a3"/>
        <w:jc w:val="left"/>
        <w:rPr>
          <w:b w:val="0"/>
          <w:bCs w:val="0"/>
          <w:sz w:val="20"/>
          <w:szCs w:val="20"/>
          <w:u w:val="none"/>
        </w:rPr>
      </w:pPr>
      <w:r w:rsidRPr="00F82360">
        <w:rPr>
          <w:b w:val="0"/>
          <w:bCs w:val="0"/>
          <w:sz w:val="20"/>
          <w:szCs w:val="20"/>
          <w:u w:val="none"/>
        </w:rPr>
        <w:t>Κύριε Πρόεδρε,</w:t>
      </w:r>
    </w:p>
    <w:p w:rsidR="00D611A9" w:rsidRPr="00F82360" w:rsidRDefault="00D611A9">
      <w:pPr>
        <w:pStyle w:val="a3"/>
        <w:jc w:val="left"/>
        <w:rPr>
          <w:b w:val="0"/>
          <w:bCs w:val="0"/>
          <w:sz w:val="20"/>
          <w:szCs w:val="20"/>
          <w:u w:val="none"/>
        </w:rPr>
      </w:pPr>
    </w:p>
    <w:p w:rsidR="00D611A9" w:rsidRPr="00F82360" w:rsidRDefault="00D611A9">
      <w:pPr>
        <w:pStyle w:val="a3"/>
        <w:jc w:val="left"/>
        <w:rPr>
          <w:b w:val="0"/>
          <w:bCs w:val="0"/>
          <w:sz w:val="20"/>
          <w:szCs w:val="20"/>
          <w:u w:val="none"/>
        </w:rPr>
      </w:pPr>
      <w:r w:rsidRPr="00F82360">
        <w:rPr>
          <w:b w:val="0"/>
          <w:bCs w:val="0"/>
          <w:sz w:val="20"/>
          <w:szCs w:val="20"/>
          <w:u w:val="none"/>
        </w:rPr>
        <w:t>Έχοντας υπόψη:</w:t>
      </w:r>
    </w:p>
    <w:p w:rsidR="0095211A" w:rsidRPr="00F82360" w:rsidRDefault="0095211A">
      <w:pPr>
        <w:rPr>
          <w:rFonts w:cs="Arial"/>
          <w:sz w:val="20"/>
        </w:rPr>
      </w:pPr>
    </w:p>
    <w:p w:rsidR="00435C90" w:rsidRPr="00C00A5E" w:rsidRDefault="00D611A9" w:rsidP="00C00A5E">
      <w:pPr>
        <w:pStyle w:val="a4"/>
        <w:numPr>
          <w:ilvl w:val="0"/>
          <w:numId w:val="8"/>
        </w:numPr>
        <w:spacing w:line="360" w:lineRule="auto"/>
        <w:ind w:left="284" w:hanging="284"/>
        <w:jc w:val="both"/>
        <w:rPr>
          <w:rFonts w:ascii="Arial" w:hAnsi="Arial" w:cs="Arial"/>
          <w:sz w:val="20"/>
          <w:szCs w:val="20"/>
          <w:shd w:val="clear" w:color="auto" w:fill="FFFFFF"/>
        </w:rPr>
      </w:pPr>
      <w:r w:rsidRPr="00C00A5E">
        <w:rPr>
          <w:rFonts w:ascii="Arial" w:hAnsi="Arial" w:cs="Arial"/>
          <w:sz w:val="20"/>
          <w:szCs w:val="20"/>
        </w:rPr>
        <w:t xml:space="preserve">Τις </w:t>
      </w:r>
      <w:r w:rsidR="005F6623" w:rsidRPr="00C00A5E">
        <w:rPr>
          <w:rFonts w:ascii="Arial" w:hAnsi="Arial" w:cs="Arial"/>
          <w:sz w:val="20"/>
          <w:szCs w:val="20"/>
        </w:rPr>
        <w:t>διατάξεις των άρθρων 34 παρ.1, 36 παρ.1,</w:t>
      </w:r>
      <w:r w:rsidR="00BA6EA7" w:rsidRPr="00C00A5E">
        <w:rPr>
          <w:rFonts w:ascii="Arial" w:hAnsi="Arial" w:cs="Arial"/>
          <w:sz w:val="20"/>
          <w:szCs w:val="20"/>
        </w:rPr>
        <w:t xml:space="preserve"> 40, </w:t>
      </w:r>
      <w:r w:rsidR="005F6623" w:rsidRPr="00C00A5E">
        <w:rPr>
          <w:rFonts w:ascii="Arial" w:hAnsi="Arial" w:cs="Arial"/>
          <w:sz w:val="20"/>
          <w:szCs w:val="20"/>
        </w:rPr>
        <w:t>66 παρ.13, 67 παρ. 5,6,7 του</w:t>
      </w:r>
      <w:r w:rsidRPr="00C00A5E">
        <w:rPr>
          <w:rFonts w:ascii="Arial" w:hAnsi="Arial" w:cs="Arial"/>
          <w:sz w:val="20"/>
          <w:szCs w:val="20"/>
        </w:rPr>
        <w:t xml:space="preserve"> Ν. 4849/5-11-2021 </w:t>
      </w:r>
      <w:r w:rsidRPr="00C00A5E">
        <w:rPr>
          <w:rFonts w:ascii="Arial" w:hAnsi="Arial" w:cs="Arial"/>
          <w:i/>
          <w:sz w:val="20"/>
          <w:szCs w:val="20"/>
        </w:rPr>
        <w:t>«</w:t>
      </w:r>
      <w:r w:rsidRPr="00C00A5E">
        <w:rPr>
          <w:rFonts w:ascii="Arial" w:hAnsi="Arial" w:cs="Arial"/>
          <w:i/>
          <w:sz w:val="20"/>
          <w:szCs w:val="20"/>
          <w:shd w:val="clear" w:color="auto" w:fill="FFFFFF"/>
        </w:rPr>
        <w:t>Αναμόρφωση και εκσυγχρονισμός του ρυθμιστικού πλαισίου οργάνωσης και λειτουργίας του υπαίθριου εμπορίου, ρυθμίσεις για την άσκηση ψυχαγωγικ</w:t>
      </w:r>
      <w:r w:rsidRPr="00C00A5E">
        <w:rPr>
          <w:rFonts w:ascii="Arial" w:hAnsi="Arial" w:cs="Arial"/>
          <w:i/>
          <w:sz w:val="20"/>
          <w:szCs w:val="20"/>
          <w:shd w:val="clear" w:color="auto" w:fill="FFFFFF"/>
        </w:rPr>
        <w:t>ών δραστηριοτήτων και την απλού</w:t>
      </w:r>
      <w:r w:rsidRPr="00C00A5E">
        <w:rPr>
          <w:rFonts w:ascii="Arial" w:hAnsi="Arial" w:cs="Arial"/>
          <w:i/>
          <w:sz w:val="20"/>
          <w:szCs w:val="20"/>
          <w:shd w:val="clear" w:color="auto" w:fill="FFFFFF"/>
        </w:rPr>
        <w:t>στευση πλαισίου δραστηριοτήτων στην εκπαίδευση, βελτιώσεις στην επιμελητηριακή νομοθεσία, άλλες διατάξεις του Υπουργείου Ανάπτυξης και Επενδύσεων και λοιπές επείγουσες διατάξεις</w:t>
      </w:r>
      <w:r w:rsidRPr="00C00A5E">
        <w:rPr>
          <w:rFonts w:ascii="Arial" w:hAnsi="Arial" w:cs="Arial"/>
          <w:i/>
          <w:sz w:val="20"/>
          <w:szCs w:val="20"/>
          <w:shd w:val="clear" w:color="auto" w:fill="FFFFFF"/>
        </w:rPr>
        <w:t>»</w:t>
      </w:r>
      <w:r w:rsidR="00435C90" w:rsidRPr="00C00A5E">
        <w:rPr>
          <w:rFonts w:ascii="Arial" w:hAnsi="Arial" w:cs="Arial"/>
          <w:i/>
          <w:sz w:val="20"/>
          <w:szCs w:val="20"/>
          <w:shd w:val="clear" w:color="auto" w:fill="FFFFFF"/>
        </w:rPr>
        <w:t>.</w:t>
      </w:r>
    </w:p>
    <w:p w:rsidR="00264CEF" w:rsidRDefault="00435C90" w:rsidP="00264CEF">
      <w:pPr>
        <w:pStyle w:val="a4"/>
        <w:numPr>
          <w:ilvl w:val="0"/>
          <w:numId w:val="8"/>
        </w:numPr>
        <w:spacing w:line="360" w:lineRule="auto"/>
        <w:ind w:left="284" w:hanging="284"/>
        <w:jc w:val="both"/>
        <w:rPr>
          <w:rFonts w:ascii="Arial" w:hAnsi="Arial" w:cs="Arial"/>
          <w:sz w:val="20"/>
          <w:szCs w:val="20"/>
          <w:shd w:val="clear" w:color="auto" w:fill="FFFFFF"/>
        </w:rPr>
      </w:pPr>
      <w:r w:rsidRPr="00C00A5E">
        <w:rPr>
          <w:rFonts w:ascii="Arial" w:hAnsi="Arial" w:cs="Arial"/>
          <w:sz w:val="20"/>
          <w:szCs w:val="20"/>
        </w:rPr>
        <w:t>Τ</w:t>
      </w:r>
      <w:r w:rsidR="00C00A5E" w:rsidRPr="00C00A5E">
        <w:rPr>
          <w:rFonts w:ascii="Arial" w:hAnsi="Arial" w:cs="Arial"/>
          <w:sz w:val="20"/>
          <w:szCs w:val="20"/>
        </w:rPr>
        <w:t>ην</w:t>
      </w:r>
      <w:r w:rsidRPr="00C00A5E">
        <w:rPr>
          <w:rFonts w:ascii="Arial" w:hAnsi="Arial" w:cs="Arial"/>
          <w:sz w:val="20"/>
          <w:szCs w:val="20"/>
        </w:rPr>
        <w:t xml:space="preserve"> </w:t>
      </w:r>
      <w:proofErr w:type="spellStart"/>
      <w:r w:rsidRPr="00C00A5E">
        <w:rPr>
          <w:rFonts w:ascii="Arial" w:hAnsi="Arial" w:cs="Arial"/>
          <w:sz w:val="20"/>
          <w:szCs w:val="20"/>
        </w:rPr>
        <w:t>υπ΄αριθμ</w:t>
      </w:r>
      <w:proofErr w:type="spellEnd"/>
      <w:r w:rsidRPr="00C00A5E">
        <w:rPr>
          <w:rFonts w:ascii="Arial" w:hAnsi="Arial" w:cs="Arial"/>
          <w:sz w:val="20"/>
          <w:szCs w:val="20"/>
        </w:rPr>
        <w:t xml:space="preserve">. 16469 </w:t>
      </w:r>
      <w:r w:rsidRPr="00C00A5E">
        <w:rPr>
          <w:rFonts w:ascii="Arial" w:hAnsi="Arial" w:cs="Arial"/>
          <w:sz w:val="20"/>
          <w:szCs w:val="20"/>
        </w:rPr>
        <w:t>(ΦΕΚ 879/</w:t>
      </w:r>
      <w:proofErr w:type="spellStart"/>
      <w:r w:rsidRPr="00C00A5E">
        <w:rPr>
          <w:rFonts w:ascii="Arial" w:hAnsi="Arial" w:cs="Arial"/>
          <w:sz w:val="20"/>
          <w:szCs w:val="20"/>
        </w:rPr>
        <w:t>τ.Β</w:t>
      </w:r>
      <w:proofErr w:type="spellEnd"/>
      <w:r w:rsidRPr="00C00A5E">
        <w:rPr>
          <w:rFonts w:ascii="Arial" w:hAnsi="Arial" w:cs="Arial"/>
          <w:sz w:val="20"/>
          <w:szCs w:val="20"/>
        </w:rPr>
        <w:t xml:space="preserve">΄/25-2-2022) </w:t>
      </w:r>
      <w:r w:rsidRPr="00C00A5E">
        <w:rPr>
          <w:rFonts w:ascii="Arial" w:hAnsi="Arial" w:cs="Arial"/>
          <w:sz w:val="20"/>
          <w:szCs w:val="20"/>
        </w:rPr>
        <w:t>Υπουργικ</w:t>
      </w:r>
      <w:r w:rsidR="00C00A5E" w:rsidRPr="00C00A5E">
        <w:rPr>
          <w:rFonts w:ascii="Arial" w:hAnsi="Arial" w:cs="Arial"/>
          <w:sz w:val="20"/>
          <w:szCs w:val="20"/>
        </w:rPr>
        <w:t xml:space="preserve">ή Απόφαση </w:t>
      </w:r>
      <w:r w:rsidR="00C00A5E" w:rsidRPr="00C00A5E">
        <w:rPr>
          <w:rFonts w:ascii="Arial" w:hAnsi="Arial" w:cs="Arial"/>
          <w:i/>
          <w:sz w:val="20"/>
          <w:szCs w:val="20"/>
        </w:rPr>
        <w:t>«</w:t>
      </w:r>
      <w:r w:rsidRPr="00C00A5E">
        <w:rPr>
          <w:rFonts w:ascii="Arial" w:hAnsi="Arial" w:cs="Arial"/>
          <w:i/>
          <w:sz w:val="20"/>
          <w:szCs w:val="20"/>
        </w:rPr>
        <w:t>Ειδικότεροι όροι λειτουργίας των βραχυχρόνιων αγορών και είδη προϊόντων και υπηρεσιών που διατίθενται ή παρέχονται σε αυτές</w:t>
      </w:r>
      <w:r w:rsidR="00C00A5E" w:rsidRPr="00C00A5E">
        <w:rPr>
          <w:rFonts w:ascii="Arial" w:hAnsi="Arial" w:cs="Arial"/>
          <w:i/>
          <w:sz w:val="20"/>
          <w:szCs w:val="20"/>
        </w:rPr>
        <w:t>»</w:t>
      </w:r>
      <w:r w:rsidRPr="00C00A5E">
        <w:rPr>
          <w:rFonts w:ascii="Arial" w:hAnsi="Arial" w:cs="Arial"/>
          <w:i/>
          <w:sz w:val="20"/>
          <w:szCs w:val="20"/>
        </w:rPr>
        <w:t>.</w:t>
      </w:r>
      <w:r w:rsidR="005F6623" w:rsidRPr="00C00A5E">
        <w:rPr>
          <w:rFonts w:ascii="Arial" w:hAnsi="Arial" w:cs="Arial"/>
          <w:sz w:val="20"/>
          <w:szCs w:val="20"/>
          <w:shd w:val="clear" w:color="auto" w:fill="FFFFFF"/>
        </w:rPr>
        <w:t xml:space="preserve"> </w:t>
      </w:r>
    </w:p>
    <w:p w:rsidR="000703A2" w:rsidRPr="000703A2" w:rsidRDefault="00C00A5E" w:rsidP="000703A2">
      <w:pPr>
        <w:pStyle w:val="a4"/>
        <w:numPr>
          <w:ilvl w:val="0"/>
          <w:numId w:val="8"/>
        </w:numPr>
        <w:spacing w:line="360" w:lineRule="auto"/>
        <w:ind w:left="284" w:hanging="284"/>
        <w:jc w:val="both"/>
        <w:rPr>
          <w:rFonts w:ascii="Arial" w:hAnsi="Arial" w:cs="Arial"/>
          <w:sz w:val="20"/>
          <w:szCs w:val="20"/>
          <w:shd w:val="clear" w:color="auto" w:fill="FFFFFF"/>
        </w:rPr>
      </w:pPr>
      <w:r w:rsidRPr="00264CEF">
        <w:rPr>
          <w:rFonts w:ascii="Arial" w:hAnsi="Arial" w:cs="Arial"/>
          <w:sz w:val="20"/>
          <w:szCs w:val="20"/>
        </w:rPr>
        <w:t>Τ</w:t>
      </w:r>
      <w:r w:rsidRPr="00264CEF">
        <w:rPr>
          <w:rFonts w:ascii="Arial" w:hAnsi="Arial" w:cs="Arial"/>
          <w:sz w:val="20"/>
          <w:szCs w:val="20"/>
        </w:rPr>
        <w:t xml:space="preserve">ις </w:t>
      </w:r>
      <w:proofErr w:type="spellStart"/>
      <w:r w:rsidRPr="00264CEF">
        <w:rPr>
          <w:rFonts w:ascii="Arial" w:hAnsi="Arial" w:cs="Arial"/>
          <w:sz w:val="20"/>
          <w:szCs w:val="20"/>
        </w:rPr>
        <w:t>υπ΄αριθμ</w:t>
      </w:r>
      <w:proofErr w:type="spellEnd"/>
      <w:r w:rsidRPr="00264CEF">
        <w:rPr>
          <w:rFonts w:ascii="Arial" w:hAnsi="Arial" w:cs="Arial"/>
          <w:sz w:val="20"/>
          <w:szCs w:val="20"/>
        </w:rPr>
        <w:t xml:space="preserve">. </w:t>
      </w:r>
      <w:r w:rsidR="00264CEF">
        <w:t xml:space="preserve">21057 </w:t>
      </w:r>
      <w:r w:rsidR="00264CEF" w:rsidRPr="00264CEF">
        <w:rPr>
          <w:i/>
        </w:rPr>
        <w:t>«</w:t>
      </w:r>
      <w:r w:rsidR="00264CEF" w:rsidRPr="00264CEF">
        <w:rPr>
          <w:i/>
        </w:rPr>
        <w:t>Στοιχεία της άδειας χορήγησης θέσης και δικαιώματος δραστηριοποίησης στο πλανόδιο εμπόριο παραγωγού και επαγγελ</w:t>
      </w:r>
      <w:r w:rsidR="00264CEF" w:rsidRPr="00264CEF">
        <w:rPr>
          <w:i/>
        </w:rPr>
        <w:t>ματία πωλητή υπαίθριου εμπορίου»</w:t>
      </w:r>
      <w:r w:rsidR="00264CEF">
        <w:t xml:space="preserve"> και </w:t>
      </w:r>
      <w:r w:rsidRPr="00264CEF">
        <w:rPr>
          <w:rFonts w:ascii="Arial" w:hAnsi="Arial" w:cs="Arial"/>
          <w:sz w:val="20"/>
          <w:szCs w:val="20"/>
        </w:rPr>
        <w:t xml:space="preserve">21049 </w:t>
      </w:r>
      <w:r w:rsidRPr="00264CEF">
        <w:rPr>
          <w:rFonts w:ascii="Arial" w:hAnsi="Arial" w:cs="Arial"/>
          <w:i/>
          <w:sz w:val="20"/>
          <w:szCs w:val="20"/>
        </w:rPr>
        <w:t>«</w:t>
      </w:r>
      <w:r w:rsidRPr="00264CEF">
        <w:rPr>
          <w:rFonts w:ascii="Arial" w:hAnsi="Arial" w:cs="Arial"/>
          <w:i/>
          <w:sz w:val="20"/>
          <w:szCs w:val="20"/>
        </w:rPr>
        <w:t>Όροι και προϋποθέσεις έκδοσης και στοιχεία της βεβαίωσης δραστηριοποίησης ετήσιας διάρκειας, για τη συμμετοχή πωλητών σε βραχυχρόνιες αγορές</w:t>
      </w:r>
      <w:r w:rsidRPr="00264CEF">
        <w:rPr>
          <w:rFonts w:ascii="Arial" w:hAnsi="Arial" w:cs="Arial"/>
          <w:i/>
          <w:sz w:val="20"/>
          <w:szCs w:val="20"/>
        </w:rPr>
        <w:t>»</w:t>
      </w:r>
      <w:r w:rsidR="00264CEF" w:rsidRPr="00264CEF">
        <w:rPr>
          <w:rFonts w:ascii="Arial" w:hAnsi="Arial" w:cs="Arial"/>
          <w:sz w:val="20"/>
          <w:szCs w:val="20"/>
        </w:rPr>
        <w:t xml:space="preserve"> </w:t>
      </w:r>
      <w:r w:rsidR="00264CEF" w:rsidRPr="00264CEF">
        <w:rPr>
          <w:rFonts w:ascii="Arial" w:hAnsi="Arial" w:cs="Arial"/>
          <w:sz w:val="20"/>
          <w:szCs w:val="20"/>
        </w:rPr>
        <w:t>Υπουργικ</w:t>
      </w:r>
      <w:r w:rsidR="00264CEF" w:rsidRPr="00264CEF">
        <w:rPr>
          <w:rFonts w:ascii="Arial" w:hAnsi="Arial" w:cs="Arial"/>
          <w:sz w:val="20"/>
          <w:szCs w:val="20"/>
        </w:rPr>
        <w:t>ές Αποφάσεις</w:t>
      </w:r>
      <w:r w:rsidR="00264CEF" w:rsidRPr="00264CEF">
        <w:rPr>
          <w:rFonts w:ascii="Arial" w:hAnsi="Arial" w:cs="Arial"/>
          <w:i/>
          <w:sz w:val="20"/>
          <w:szCs w:val="20"/>
        </w:rPr>
        <w:t xml:space="preserve"> </w:t>
      </w:r>
      <w:r w:rsidR="00264CEF" w:rsidRPr="00264CEF">
        <w:rPr>
          <w:rFonts w:ascii="Arial" w:hAnsi="Arial" w:cs="Arial"/>
          <w:sz w:val="20"/>
          <w:szCs w:val="20"/>
        </w:rPr>
        <w:t xml:space="preserve"> </w:t>
      </w:r>
      <w:r w:rsidR="00264CEF" w:rsidRPr="00264CEF">
        <w:rPr>
          <w:rFonts w:ascii="Arial" w:hAnsi="Arial" w:cs="Arial"/>
          <w:sz w:val="20"/>
          <w:szCs w:val="20"/>
        </w:rPr>
        <w:t>(ΦΕΚ 981/</w:t>
      </w:r>
      <w:proofErr w:type="spellStart"/>
      <w:r w:rsidR="00264CEF" w:rsidRPr="00264CEF">
        <w:rPr>
          <w:rFonts w:ascii="Arial" w:hAnsi="Arial" w:cs="Arial"/>
          <w:sz w:val="20"/>
          <w:szCs w:val="20"/>
        </w:rPr>
        <w:t>τ.Β</w:t>
      </w:r>
      <w:proofErr w:type="spellEnd"/>
      <w:r w:rsidR="00264CEF" w:rsidRPr="00264CEF">
        <w:rPr>
          <w:rFonts w:ascii="Arial" w:hAnsi="Arial" w:cs="Arial"/>
          <w:sz w:val="20"/>
          <w:szCs w:val="20"/>
        </w:rPr>
        <w:t>΄/3-2-2022)</w:t>
      </w:r>
      <w:r w:rsidR="00264CEF" w:rsidRPr="00264CEF">
        <w:rPr>
          <w:rFonts w:ascii="Arial" w:hAnsi="Arial" w:cs="Arial"/>
          <w:sz w:val="20"/>
          <w:szCs w:val="20"/>
        </w:rPr>
        <w:t>.</w:t>
      </w:r>
      <w:r w:rsidR="00264CEF" w:rsidRPr="00264CEF">
        <w:rPr>
          <w:rFonts w:ascii="Arial" w:hAnsi="Arial" w:cs="Arial"/>
          <w:sz w:val="20"/>
          <w:szCs w:val="20"/>
        </w:rPr>
        <w:t xml:space="preserve"> </w:t>
      </w:r>
    </w:p>
    <w:p w:rsidR="000703A2" w:rsidRPr="000703A2" w:rsidRDefault="00264CEF" w:rsidP="000703A2">
      <w:pPr>
        <w:pStyle w:val="a4"/>
        <w:numPr>
          <w:ilvl w:val="0"/>
          <w:numId w:val="8"/>
        </w:numPr>
        <w:spacing w:line="360" w:lineRule="auto"/>
        <w:ind w:left="284" w:hanging="284"/>
        <w:jc w:val="both"/>
        <w:rPr>
          <w:rFonts w:ascii="Arial" w:hAnsi="Arial" w:cs="Arial"/>
          <w:sz w:val="20"/>
          <w:szCs w:val="20"/>
          <w:shd w:val="clear" w:color="auto" w:fill="FFFFFF"/>
        </w:rPr>
      </w:pPr>
      <w:r>
        <w:t xml:space="preserve">Την </w:t>
      </w:r>
      <w:proofErr w:type="spellStart"/>
      <w:r>
        <w:t>υπ΄α</w:t>
      </w:r>
      <w:r w:rsidR="000703A2">
        <w:t>ριθμ</w:t>
      </w:r>
      <w:proofErr w:type="spellEnd"/>
      <w:r w:rsidR="000703A2">
        <w:t xml:space="preserve">. 61408 </w:t>
      </w:r>
      <w:r w:rsidR="000703A2" w:rsidRPr="000703A2">
        <w:rPr>
          <w:rFonts w:ascii="Arial" w:hAnsi="Arial" w:cs="Arial"/>
          <w:sz w:val="20"/>
          <w:szCs w:val="20"/>
        </w:rPr>
        <w:t xml:space="preserve">(ΦΕΚ </w:t>
      </w:r>
      <w:r w:rsidR="000703A2" w:rsidRPr="000703A2">
        <w:rPr>
          <w:rFonts w:ascii="Arial" w:hAnsi="Arial" w:cs="Arial"/>
          <w:sz w:val="20"/>
          <w:szCs w:val="20"/>
        </w:rPr>
        <w:t>3132/</w:t>
      </w:r>
      <w:proofErr w:type="spellStart"/>
      <w:r w:rsidR="000703A2" w:rsidRPr="000703A2">
        <w:rPr>
          <w:rFonts w:ascii="Arial" w:hAnsi="Arial" w:cs="Arial"/>
          <w:sz w:val="20"/>
          <w:szCs w:val="20"/>
        </w:rPr>
        <w:t>τ.Β</w:t>
      </w:r>
      <w:proofErr w:type="spellEnd"/>
      <w:r w:rsidR="000703A2" w:rsidRPr="000703A2">
        <w:rPr>
          <w:rFonts w:ascii="Arial" w:hAnsi="Arial" w:cs="Arial"/>
          <w:sz w:val="20"/>
          <w:szCs w:val="20"/>
        </w:rPr>
        <w:t>΄/20-6</w:t>
      </w:r>
      <w:r w:rsidR="000703A2" w:rsidRPr="000703A2">
        <w:rPr>
          <w:rFonts w:ascii="Arial" w:hAnsi="Arial" w:cs="Arial"/>
          <w:sz w:val="20"/>
          <w:szCs w:val="20"/>
        </w:rPr>
        <w:t>-2022) Υπουργική Απόφαση</w:t>
      </w:r>
      <w:r w:rsidR="000703A2">
        <w:t xml:space="preserve"> </w:t>
      </w:r>
      <w:r w:rsidR="000703A2" w:rsidRPr="000703A2">
        <w:rPr>
          <w:i/>
        </w:rPr>
        <w:t>«</w:t>
      </w:r>
      <w:r w:rsidRPr="000703A2">
        <w:rPr>
          <w:i/>
        </w:rPr>
        <w:t xml:space="preserve">Όροι και προϋποθέσεις έκδοσης και στοιχεία της βεβαίωσης δραστηριοποίησης ετήσιας διάρκειας, για τη συμμετοχή πωλητών σε βραχυχρόνιες αγορές. Τροποποίηση της 21049/25-02-2022 (Β’ 981) απόφασης του Υπουργού Ανάπτυξης </w:t>
      </w:r>
      <w:r w:rsidR="000703A2" w:rsidRPr="000703A2">
        <w:rPr>
          <w:i/>
        </w:rPr>
        <w:t>και Επενδύσεων».</w:t>
      </w:r>
    </w:p>
    <w:p w:rsidR="000703A2" w:rsidRPr="000703A2" w:rsidRDefault="000A704D" w:rsidP="000703A2">
      <w:pPr>
        <w:pStyle w:val="a4"/>
        <w:numPr>
          <w:ilvl w:val="0"/>
          <w:numId w:val="8"/>
        </w:numPr>
        <w:spacing w:line="360" w:lineRule="auto"/>
        <w:ind w:left="284" w:hanging="284"/>
        <w:jc w:val="both"/>
        <w:rPr>
          <w:rFonts w:ascii="Arial" w:hAnsi="Arial" w:cs="Arial"/>
          <w:sz w:val="20"/>
          <w:szCs w:val="20"/>
          <w:shd w:val="clear" w:color="auto" w:fill="FFFFFF"/>
        </w:rPr>
      </w:pPr>
      <w:r w:rsidRPr="000703A2">
        <w:rPr>
          <w:rFonts w:ascii="Arial" w:hAnsi="Arial" w:cs="Arial"/>
          <w:sz w:val="20"/>
          <w:szCs w:val="20"/>
        </w:rPr>
        <w:t xml:space="preserve">Την </w:t>
      </w:r>
      <w:proofErr w:type="spellStart"/>
      <w:r w:rsidRPr="000703A2">
        <w:rPr>
          <w:rFonts w:ascii="Arial" w:hAnsi="Arial" w:cs="Arial"/>
          <w:sz w:val="20"/>
          <w:szCs w:val="20"/>
        </w:rPr>
        <w:t>υπ΄αριθμ</w:t>
      </w:r>
      <w:proofErr w:type="spellEnd"/>
      <w:r w:rsidRPr="000703A2">
        <w:rPr>
          <w:rFonts w:ascii="Arial" w:hAnsi="Arial" w:cs="Arial"/>
          <w:sz w:val="20"/>
          <w:szCs w:val="20"/>
        </w:rPr>
        <w:t xml:space="preserve">. 140/18-11-2021 απόφαση του Δημοτικού Συμβουλίου, σχετική με την </w:t>
      </w:r>
      <w:r w:rsidR="0069766F" w:rsidRPr="000703A2">
        <w:rPr>
          <w:rFonts w:ascii="Arial" w:hAnsi="Arial" w:cs="Arial"/>
          <w:i/>
          <w:sz w:val="20"/>
          <w:szCs w:val="20"/>
          <w:shd w:val="clear" w:color="auto" w:fill="FFFFFF"/>
        </w:rPr>
        <w:t>«</w:t>
      </w:r>
      <w:r w:rsidRPr="000703A2">
        <w:rPr>
          <w:rFonts w:ascii="Arial" w:hAnsi="Arial" w:cs="Arial"/>
          <w:i/>
          <w:sz w:val="20"/>
          <w:szCs w:val="20"/>
          <w:shd w:val="clear" w:color="auto" w:fill="FFFFFF"/>
        </w:rPr>
        <w:t xml:space="preserve">έγκριση του κανονισμού επιβολής τελών χρήσεως </w:t>
      </w:r>
      <w:r w:rsidR="0069766F" w:rsidRPr="000703A2">
        <w:rPr>
          <w:rFonts w:ascii="Arial" w:hAnsi="Arial" w:cs="Arial"/>
          <w:i/>
          <w:sz w:val="20"/>
          <w:szCs w:val="20"/>
          <w:shd w:val="clear" w:color="auto" w:fill="FFFFFF"/>
        </w:rPr>
        <w:t>πεζοδρομίων, πλατειών και λοιπών κοινόχρηστων χώρων, οικονομικού έτους 2022».</w:t>
      </w:r>
    </w:p>
    <w:p w:rsidR="000703A2" w:rsidRPr="000703A2" w:rsidRDefault="00821AD5" w:rsidP="000703A2">
      <w:pPr>
        <w:pStyle w:val="a4"/>
        <w:numPr>
          <w:ilvl w:val="0"/>
          <w:numId w:val="8"/>
        </w:numPr>
        <w:spacing w:line="360" w:lineRule="auto"/>
        <w:ind w:left="284" w:hanging="284"/>
        <w:jc w:val="both"/>
        <w:rPr>
          <w:rFonts w:ascii="Arial" w:hAnsi="Arial" w:cs="Arial"/>
          <w:sz w:val="20"/>
          <w:szCs w:val="20"/>
          <w:shd w:val="clear" w:color="auto" w:fill="FFFFFF"/>
        </w:rPr>
      </w:pPr>
      <w:r w:rsidRPr="000703A2">
        <w:rPr>
          <w:rFonts w:cs="Arial"/>
          <w:sz w:val="20"/>
        </w:rPr>
        <w:t>Με</w:t>
      </w:r>
      <w:r w:rsidR="0095211A" w:rsidRPr="000703A2">
        <w:rPr>
          <w:rFonts w:ascii="Arial" w:hAnsi="Arial" w:cs="Arial"/>
          <w:sz w:val="20"/>
          <w:szCs w:val="20"/>
        </w:rPr>
        <w:t xml:space="preserve"> απόφαση του Δημοτικού Συμβουλίου</w:t>
      </w:r>
      <w:r w:rsidR="000C1E13" w:rsidRPr="000703A2">
        <w:rPr>
          <w:rFonts w:ascii="Arial" w:hAnsi="Arial" w:cs="Arial"/>
          <w:sz w:val="20"/>
          <w:szCs w:val="20"/>
        </w:rPr>
        <w:t>,</w:t>
      </w:r>
      <w:r w:rsidR="0095211A" w:rsidRPr="000703A2">
        <w:rPr>
          <w:rFonts w:ascii="Arial" w:hAnsi="Arial" w:cs="Arial"/>
          <w:sz w:val="20"/>
          <w:szCs w:val="20"/>
        </w:rPr>
        <w:t xml:space="preserve"> καθορίστηκαν οι θέσεις, τα δικαιολογητικά και η διαδικασία χορήγησης των αδειών, για τις θρησκευτικές πανηγύρεις έτους 20</w:t>
      </w:r>
      <w:r w:rsidR="00324246" w:rsidRPr="000703A2">
        <w:rPr>
          <w:rFonts w:ascii="Arial" w:hAnsi="Arial" w:cs="Arial"/>
          <w:sz w:val="20"/>
          <w:szCs w:val="20"/>
        </w:rPr>
        <w:t>2</w:t>
      </w:r>
      <w:r w:rsidR="005C22A5" w:rsidRPr="000703A2">
        <w:rPr>
          <w:rFonts w:ascii="Arial" w:hAnsi="Arial" w:cs="Arial"/>
          <w:sz w:val="20"/>
          <w:szCs w:val="20"/>
        </w:rPr>
        <w:t>2</w:t>
      </w:r>
      <w:r w:rsidR="0095211A" w:rsidRPr="000703A2">
        <w:rPr>
          <w:rFonts w:ascii="Arial" w:hAnsi="Arial" w:cs="Arial"/>
          <w:sz w:val="20"/>
          <w:szCs w:val="20"/>
        </w:rPr>
        <w:t xml:space="preserve"> και </w:t>
      </w:r>
      <w:r w:rsidR="0095211A" w:rsidRPr="000703A2">
        <w:rPr>
          <w:rFonts w:ascii="Arial" w:hAnsi="Arial" w:cs="Arial"/>
          <w:sz w:val="20"/>
          <w:szCs w:val="20"/>
        </w:rPr>
        <w:lastRenderedPageBreak/>
        <w:t xml:space="preserve">ειδικότερα, για τις θρησκευτικές πανηγύρεις των Ιερών Ναών Μεταμόρφωσης </w:t>
      </w:r>
      <w:r w:rsidR="001D7ED9" w:rsidRPr="000703A2">
        <w:rPr>
          <w:rFonts w:ascii="Arial" w:hAnsi="Arial" w:cs="Arial"/>
          <w:sz w:val="20"/>
          <w:szCs w:val="20"/>
        </w:rPr>
        <w:t>τ</w:t>
      </w:r>
      <w:r w:rsidR="0095211A" w:rsidRPr="000703A2">
        <w:rPr>
          <w:rFonts w:ascii="Arial" w:hAnsi="Arial" w:cs="Arial"/>
          <w:sz w:val="20"/>
          <w:szCs w:val="20"/>
        </w:rPr>
        <w:t xml:space="preserve">ου </w:t>
      </w:r>
      <w:proofErr w:type="spellStart"/>
      <w:r w:rsidR="0095211A" w:rsidRPr="000703A2">
        <w:rPr>
          <w:rFonts w:ascii="Arial" w:hAnsi="Arial" w:cs="Arial"/>
          <w:sz w:val="20"/>
          <w:szCs w:val="20"/>
        </w:rPr>
        <w:t>Σωτήρος</w:t>
      </w:r>
      <w:proofErr w:type="spellEnd"/>
      <w:r w:rsidR="001D7ED9" w:rsidRPr="000703A2">
        <w:rPr>
          <w:rFonts w:ascii="Arial" w:hAnsi="Arial" w:cs="Arial"/>
          <w:sz w:val="20"/>
          <w:szCs w:val="20"/>
        </w:rPr>
        <w:t>, στην Κοινότητα Μοσχάτου</w:t>
      </w:r>
      <w:r w:rsidR="000A704D" w:rsidRPr="000703A2">
        <w:rPr>
          <w:rFonts w:ascii="Arial" w:hAnsi="Arial" w:cs="Arial"/>
          <w:sz w:val="20"/>
          <w:szCs w:val="20"/>
        </w:rPr>
        <w:t xml:space="preserve"> (5/8/2022 - </w:t>
      </w:r>
      <w:r w:rsidR="0095211A" w:rsidRPr="000703A2">
        <w:rPr>
          <w:rFonts w:ascii="Arial" w:hAnsi="Arial" w:cs="Arial"/>
          <w:sz w:val="20"/>
          <w:szCs w:val="20"/>
        </w:rPr>
        <w:t>6/8</w:t>
      </w:r>
      <w:r w:rsidR="000A704D" w:rsidRPr="000703A2">
        <w:rPr>
          <w:rFonts w:ascii="Arial" w:hAnsi="Arial" w:cs="Arial"/>
          <w:sz w:val="20"/>
          <w:szCs w:val="20"/>
        </w:rPr>
        <w:t>/2022</w:t>
      </w:r>
      <w:r w:rsidR="0095211A" w:rsidRPr="000703A2">
        <w:rPr>
          <w:rFonts w:ascii="Arial" w:hAnsi="Arial" w:cs="Arial"/>
          <w:sz w:val="20"/>
          <w:szCs w:val="20"/>
        </w:rPr>
        <w:t>), του Εσταυρωμένου (13</w:t>
      </w:r>
      <w:r w:rsidR="000A704D" w:rsidRPr="000703A2">
        <w:rPr>
          <w:rFonts w:ascii="Arial" w:hAnsi="Arial" w:cs="Arial"/>
          <w:sz w:val="20"/>
          <w:szCs w:val="20"/>
        </w:rPr>
        <w:t xml:space="preserve">/9/2022 </w:t>
      </w:r>
      <w:r w:rsidR="0095211A" w:rsidRPr="000703A2">
        <w:rPr>
          <w:rFonts w:ascii="Arial" w:hAnsi="Arial" w:cs="Arial"/>
          <w:sz w:val="20"/>
          <w:szCs w:val="20"/>
        </w:rPr>
        <w:t>-</w:t>
      </w:r>
      <w:r w:rsidR="000A704D" w:rsidRPr="000703A2">
        <w:rPr>
          <w:rFonts w:ascii="Arial" w:hAnsi="Arial" w:cs="Arial"/>
          <w:sz w:val="20"/>
          <w:szCs w:val="20"/>
        </w:rPr>
        <w:t xml:space="preserve"> </w:t>
      </w:r>
      <w:r w:rsidR="0095211A" w:rsidRPr="000703A2">
        <w:rPr>
          <w:rFonts w:ascii="Arial" w:hAnsi="Arial" w:cs="Arial"/>
          <w:sz w:val="20"/>
          <w:szCs w:val="20"/>
        </w:rPr>
        <w:t>14/9</w:t>
      </w:r>
      <w:r w:rsidR="000A704D" w:rsidRPr="000703A2">
        <w:rPr>
          <w:rFonts w:ascii="Arial" w:hAnsi="Arial" w:cs="Arial"/>
          <w:sz w:val="20"/>
          <w:szCs w:val="20"/>
        </w:rPr>
        <w:t>/2022</w:t>
      </w:r>
      <w:r w:rsidR="0095211A" w:rsidRPr="000703A2">
        <w:rPr>
          <w:rFonts w:ascii="Arial" w:hAnsi="Arial" w:cs="Arial"/>
          <w:sz w:val="20"/>
          <w:szCs w:val="20"/>
        </w:rPr>
        <w:t xml:space="preserve"> ) και της Αγίας Σοφίας</w:t>
      </w:r>
      <w:r w:rsidR="000A704D" w:rsidRPr="000703A2">
        <w:rPr>
          <w:rFonts w:ascii="Arial" w:hAnsi="Arial" w:cs="Arial"/>
          <w:sz w:val="20"/>
          <w:szCs w:val="20"/>
        </w:rPr>
        <w:t xml:space="preserve"> στη δημοτική</w:t>
      </w:r>
      <w:r w:rsidR="001D7ED9" w:rsidRPr="000703A2">
        <w:rPr>
          <w:rFonts w:ascii="Arial" w:hAnsi="Arial" w:cs="Arial"/>
          <w:sz w:val="20"/>
          <w:szCs w:val="20"/>
        </w:rPr>
        <w:t xml:space="preserve"> Κοινότητα Ταύρου</w:t>
      </w:r>
      <w:r w:rsidR="000A704D" w:rsidRPr="000703A2">
        <w:rPr>
          <w:rFonts w:ascii="Arial" w:hAnsi="Arial" w:cs="Arial"/>
          <w:sz w:val="20"/>
          <w:szCs w:val="20"/>
        </w:rPr>
        <w:t xml:space="preserve"> (16/9/2022 - </w:t>
      </w:r>
      <w:r w:rsidR="0095211A" w:rsidRPr="000703A2">
        <w:rPr>
          <w:rFonts w:ascii="Arial" w:hAnsi="Arial" w:cs="Arial"/>
          <w:sz w:val="20"/>
          <w:szCs w:val="20"/>
        </w:rPr>
        <w:t>17/9</w:t>
      </w:r>
      <w:r w:rsidR="000A704D" w:rsidRPr="000703A2">
        <w:rPr>
          <w:rFonts w:ascii="Arial" w:hAnsi="Arial" w:cs="Arial"/>
          <w:sz w:val="20"/>
          <w:szCs w:val="20"/>
        </w:rPr>
        <w:t>/2022</w:t>
      </w:r>
      <w:r w:rsidR="0095211A" w:rsidRPr="000703A2">
        <w:rPr>
          <w:rFonts w:ascii="Arial" w:hAnsi="Arial" w:cs="Arial"/>
          <w:sz w:val="20"/>
          <w:szCs w:val="20"/>
        </w:rPr>
        <w:t xml:space="preserve">). </w:t>
      </w:r>
    </w:p>
    <w:p w:rsidR="000703A2" w:rsidRPr="000703A2" w:rsidRDefault="0069766F" w:rsidP="000703A2">
      <w:pPr>
        <w:pStyle w:val="a4"/>
        <w:numPr>
          <w:ilvl w:val="0"/>
          <w:numId w:val="8"/>
        </w:numPr>
        <w:spacing w:line="360" w:lineRule="auto"/>
        <w:ind w:left="284" w:hanging="284"/>
        <w:jc w:val="both"/>
        <w:rPr>
          <w:rFonts w:ascii="Arial" w:hAnsi="Arial" w:cs="Arial"/>
          <w:sz w:val="20"/>
          <w:szCs w:val="20"/>
          <w:shd w:val="clear" w:color="auto" w:fill="FFFFFF"/>
        </w:rPr>
      </w:pPr>
      <w:r w:rsidRPr="000703A2">
        <w:rPr>
          <w:rFonts w:ascii="Arial" w:hAnsi="Arial" w:cs="Arial"/>
          <w:sz w:val="20"/>
          <w:szCs w:val="20"/>
        </w:rPr>
        <w:t xml:space="preserve"> </w:t>
      </w:r>
      <w:r w:rsidR="00605C34" w:rsidRPr="000703A2">
        <w:rPr>
          <w:rFonts w:cs="Arial"/>
          <w:sz w:val="20"/>
        </w:rPr>
        <w:t>Το γεγονός ό</w:t>
      </w:r>
      <w:r w:rsidRPr="000703A2">
        <w:rPr>
          <w:rFonts w:ascii="Arial" w:hAnsi="Arial" w:cs="Arial"/>
          <w:sz w:val="20"/>
          <w:szCs w:val="20"/>
        </w:rPr>
        <w:t>τι γ</w:t>
      </w:r>
      <w:r w:rsidR="0095211A" w:rsidRPr="000703A2">
        <w:rPr>
          <w:rFonts w:ascii="Arial" w:hAnsi="Arial" w:cs="Arial"/>
          <w:sz w:val="20"/>
          <w:szCs w:val="20"/>
        </w:rPr>
        <w:t>ια την διάθεση των θέσεων</w:t>
      </w:r>
      <w:r w:rsidR="00EF0507" w:rsidRPr="000703A2">
        <w:rPr>
          <w:rFonts w:ascii="Arial" w:hAnsi="Arial" w:cs="Arial"/>
          <w:sz w:val="20"/>
          <w:szCs w:val="20"/>
        </w:rPr>
        <w:t xml:space="preserve">, ο έλεγχος των δικαιολογητικών και η κλήρωση τόσο των δικαιούχων όσο και των θέσεών τους θα πραγματοποιηθεί με δημόσια κλήρωση από </w:t>
      </w:r>
      <w:r w:rsidR="008C59E5" w:rsidRPr="000703A2">
        <w:rPr>
          <w:rFonts w:ascii="Arial" w:hAnsi="Arial" w:cs="Arial"/>
          <w:sz w:val="20"/>
          <w:szCs w:val="20"/>
        </w:rPr>
        <w:t xml:space="preserve">ειδική επιτροπή εμποροπανήγυρης </w:t>
      </w:r>
      <w:r w:rsidR="00EF0507" w:rsidRPr="000703A2">
        <w:rPr>
          <w:rFonts w:ascii="Arial" w:hAnsi="Arial" w:cs="Arial"/>
          <w:sz w:val="20"/>
          <w:szCs w:val="20"/>
        </w:rPr>
        <w:t>ορισμένη από το Δημοτικό Συμβούλιο για το σκοπό αυτό. Η κλήρωση των θέσεων θα γίνει  κατά κατηγορία ασκούμενης επιχείρησης και οι δικαιούχο</w:t>
      </w:r>
      <w:r w:rsidR="008C59E5" w:rsidRPr="000703A2">
        <w:rPr>
          <w:rFonts w:ascii="Arial" w:hAnsi="Arial" w:cs="Arial"/>
          <w:sz w:val="20"/>
          <w:szCs w:val="20"/>
        </w:rPr>
        <w:t>ι</w:t>
      </w:r>
      <w:r w:rsidR="00EF0507" w:rsidRPr="000703A2">
        <w:rPr>
          <w:rFonts w:ascii="Arial" w:hAnsi="Arial" w:cs="Arial"/>
          <w:sz w:val="20"/>
          <w:szCs w:val="20"/>
        </w:rPr>
        <w:t xml:space="preserve"> θα τοποθετηθούν  στο χώρο που προορίζεται για το είδος της κατηγορίας αυτής. Η ημερομηνία της κλήρωσης θα γνωστοποι</w:t>
      </w:r>
      <w:r w:rsidR="008C068C" w:rsidRPr="000703A2">
        <w:rPr>
          <w:rFonts w:ascii="Arial" w:hAnsi="Arial" w:cs="Arial"/>
          <w:sz w:val="20"/>
          <w:szCs w:val="20"/>
        </w:rPr>
        <w:t>ηθεί</w:t>
      </w:r>
      <w:r w:rsidR="00EF0507" w:rsidRPr="000703A2">
        <w:rPr>
          <w:rFonts w:ascii="Arial" w:hAnsi="Arial" w:cs="Arial"/>
          <w:sz w:val="20"/>
          <w:szCs w:val="20"/>
        </w:rPr>
        <w:t xml:space="preserve"> από το Δήμο μας με σχετική ανακοίνωση  που θα ορίσει η επιτροπή εμποροπανήγυρης. </w:t>
      </w:r>
    </w:p>
    <w:p w:rsidR="00F82360" w:rsidRPr="000703A2" w:rsidRDefault="00F82360" w:rsidP="000703A2">
      <w:pPr>
        <w:pStyle w:val="a4"/>
        <w:numPr>
          <w:ilvl w:val="0"/>
          <w:numId w:val="8"/>
        </w:numPr>
        <w:spacing w:line="360" w:lineRule="auto"/>
        <w:ind w:left="284" w:hanging="284"/>
        <w:jc w:val="both"/>
        <w:rPr>
          <w:rFonts w:ascii="Arial" w:hAnsi="Arial" w:cs="Arial"/>
          <w:sz w:val="20"/>
          <w:szCs w:val="20"/>
          <w:shd w:val="clear" w:color="auto" w:fill="FFFFFF"/>
        </w:rPr>
      </w:pPr>
      <w:bookmarkStart w:id="0" w:name="_GoBack"/>
      <w:bookmarkEnd w:id="0"/>
      <w:r w:rsidRPr="000703A2">
        <w:rPr>
          <w:rFonts w:ascii="Arial" w:hAnsi="Arial" w:cs="Arial"/>
          <w:sz w:val="20"/>
        </w:rPr>
        <w:t xml:space="preserve">Τις διατάξεις του άρθρου </w:t>
      </w:r>
      <w:r w:rsidRPr="000703A2">
        <w:rPr>
          <w:rFonts w:ascii="Arial" w:hAnsi="Arial" w:cs="Arial"/>
          <w:sz w:val="20"/>
          <w:szCs w:val="20"/>
        </w:rPr>
        <w:t>37</w:t>
      </w:r>
      <w:r w:rsidRPr="000703A2">
        <w:rPr>
          <w:rFonts w:ascii="Arial" w:hAnsi="Arial" w:cs="Arial"/>
          <w:sz w:val="20"/>
        </w:rPr>
        <w:t xml:space="preserve"> τ</w:t>
      </w:r>
      <w:r w:rsidRPr="000703A2">
        <w:rPr>
          <w:rFonts w:ascii="Arial" w:hAnsi="Arial" w:cs="Arial"/>
          <w:sz w:val="20"/>
          <w:szCs w:val="20"/>
        </w:rPr>
        <w:t xml:space="preserve">ου Ν. 4849/5-11-2021 </w:t>
      </w:r>
      <w:r w:rsidRPr="000703A2">
        <w:rPr>
          <w:rFonts w:ascii="Arial" w:hAnsi="Arial" w:cs="Arial"/>
          <w:i/>
          <w:sz w:val="20"/>
          <w:szCs w:val="20"/>
        </w:rPr>
        <w:t>«</w:t>
      </w:r>
      <w:r w:rsidRPr="000703A2">
        <w:rPr>
          <w:rFonts w:ascii="Arial" w:hAnsi="Arial" w:cs="Arial"/>
          <w:i/>
          <w:sz w:val="20"/>
          <w:szCs w:val="20"/>
          <w:shd w:val="clear" w:color="auto" w:fill="FFFFFF"/>
        </w:rPr>
        <w:t>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άλλες διατάξεις του Υπουργείου Ανάπτυξης και Επενδύσεων και λοιπές επείγουσες διατάξει</w:t>
      </w:r>
      <w:r w:rsidRPr="000703A2">
        <w:rPr>
          <w:rFonts w:ascii="Arial" w:hAnsi="Arial" w:cs="Arial"/>
          <w:sz w:val="20"/>
          <w:szCs w:val="20"/>
          <w:shd w:val="clear" w:color="auto" w:fill="FFFFFF"/>
        </w:rPr>
        <w:t>ς»</w:t>
      </w:r>
      <w:r w:rsidRPr="000703A2">
        <w:rPr>
          <w:rFonts w:ascii="Arial" w:hAnsi="Arial" w:cs="Arial"/>
          <w:sz w:val="20"/>
          <w:shd w:val="clear" w:color="auto" w:fill="FFFFFF"/>
        </w:rPr>
        <w:t>, όπου:</w:t>
      </w:r>
    </w:p>
    <w:p w:rsidR="002E0D1E" w:rsidRDefault="00AE2649" w:rsidP="00736964">
      <w:pPr>
        <w:spacing w:line="360" w:lineRule="auto"/>
        <w:ind w:left="567" w:hanging="283"/>
        <w:jc w:val="both"/>
        <w:rPr>
          <w:sz w:val="20"/>
        </w:rPr>
      </w:pPr>
      <w:r>
        <w:rPr>
          <w:sz w:val="20"/>
        </w:rPr>
        <w:t xml:space="preserve">α) </w:t>
      </w:r>
      <w:r w:rsidR="002E0D1E" w:rsidRPr="002E0D1E">
        <w:rPr>
          <w:sz w:val="20"/>
        </w:rPr>
        <w:t xml:space="preserve">Στις βραχυχρόνιες αγορές μπορούν να δραστηριοποιούνται ως πωλητές, φυσικά και νομικά πρόσωπα, κάτοχοι: </w:t>
      </w:r>
    </w:p>
    <w:p w:rsidR="00AE2649" w:rsidRPr="00AE2649" w:rsidRDefault="002E0D1E" w:rsidP="00AE2649">
      <w:pPr>
        <w:pStyle w:val="a4"/>
        <w:numPr>
          <w:ilvl w:val="0"/>
          <w:numId w:val="4"/>
        </w:numPr>
        <w:spacing w:line="360" w:lineRule="auto"/>
        <w:ind w:left="851" w:hanging="284"/>
        <w:jc w:val="both"/>
        <w:rPr>
          <w:rFonts w:ascii="Arial" w:hAnsi="Arial" w:cs="Arial"/>
          <w:sz w:val="20"/>
        </w:rPr>
      </w:pPr>
      <w:r w:rsidRPr="00AE2649">
        <w:rPr>
          <w:rFonts w:ascii="Arial" w:hAnsi="Arial" w:cs="Arial"/>
          <w:sz w:val="20"/>
        </w:rPr>
        <w:t xml:space="preserve">βεβαίωσης δραστηριοποίησης ετήσιας διάρκειας στις βραχυχρόνιες αγορές, </w:t>
      </w:r>
    </w:p>
    <w:p w:rsidR="00AE2649" w:rsidRPr="00AE2649" w:rsidRDefault="002E0D1E" w:rsidP="00AE2649">
      <w:pPr>
        <w:pStyle w:val="a4"/>
        <w:numPr>
          <w:ilvl w:val="0"/>
          <w:numId w:val="4"/>
        </w:numPr>
        <w:spacing w:line="360" w:lineRule="auto"/>
        <w:ind w:left="851" w:hanging="284"/>
        <w:jc w:val="both"/>
        <w:rPr>
          <w:rFonts w:ascii="Arial" w:hAnsi="Arial" w:cs="Arial"/>
          <w:sz w:val="20"/>
        </w:rPr>
      </w:pPr>
      <w:r w:rsidRPr="00AE2649">
        <w:rPr>
          <w:rFonts w:ascii="Arial" w:hAnsi="Arial" w:cs="Arial"/>
          <w:sz w:val="20"/>
          <w:szCs w:val="20"/>
        </w:rPr>
        <w:t xml:space="preserve">άδειας παραγωγού πωλητή και επαγγελματία πωλητή που δραστηριοποιούνται στις λαϊκές αγορές, </w:t>
      </w:r>
    </w:p>
    <w:p w:rsidR="00AE2649" w:rsidRPr="00AE2649" w:rsidRDefault="002E0D1E" w:rsidP="00AE2649">
      <w:pPr>
        <w:pStyle w:val="a4"/>
        <w:numPr>
          <w:ilvl w:val="0"/>
          <w:numId w:val="4"/>
        </w:numPr>
        <w:spacing w:line="360" w:lineRule="auto"/>
        <w:ind w:left="851" w:hanging="284"/>
        <w:jc w:val="both"/>
        <w:rPr>
          <w:rFonts w:ascii="Arial" w:hAnsi="Arial" w:cs="Arial"/>
          <w:sz w:val="20"/>
        </w:rPr>
      </w:pPr>
      <w:r w:rsidRPr="00AE2649">
        <w:rPr>
          <w:rFonts w:ascii="Arial" w:hAnsi="Arial" w:cs="Arial"/>
          <w:sz w:val="20"/>
          <w:szCs w:val="20"/>
        </w:rPr>
        <w:t xml:space="preserve"> άδειας δραστηριοποίησης στο στάσιμο ή στο πλανόδιο εμπόριο, </w:t>
      </w:r>
    </w:p>
    <w:p w:rsidR="002E0D1E" w:rsidRPr="00AE2649" w:rsidRDefault="002E0D1E" w:rsidP="00AE2649">
      <w:pPr>
        <w:pStyle w:val="a4"/>
        <w:numPr>
          <w:ilvl w:val="0"/>
          <w:numId w:val="4"/>
        </w:numPr>
        <w:spacing w:line="360" w:lineRule="auto"/>
        <w:ind w:left="851" w:hanging="284"/>
        <w:jc w:val="both"/>
        <w:rPr>
          <w:rFonts w:ascii="Arial" w:hAnsi="Arial" w:cs="Arial"/>
          <w:sz w:val="20"/>
        </w:rPr>
      </w:pPr>
      <w:r w:rsidRPr="00AE2649">
        <w:rPr>
          <w:rFonts w:ascii="Arial" w:hAnsi="Arial" w:cs="Arial"/>
          <w:sz w:val="20"/>
          <w:szCs w:val="20"/>
        </w:rPr>
        <w:t xml:space="preserve">άδειας χειροτέχνη - καλλιτέχνη. </w:t>
      </w:r>
    </w:p>
    <w:p w:rsidR="002E0D1E" w:rsidRDefault="00AE2649" w:rsidP="00736964">
      <w:pPr>
        <w:spacing w:line="360" w:lineRule="auto"/>
        <w:ind w:left="567" w:hanging="283"/>
        <w:jc w:val="both"/>
        <w:rPr>
          <w:sz w:val="20"/>
        </w:rPr>
      </w:pPr>
      <w:r>
        <w:rPr>
          <w:sz w:val="20"/>
        </w:rPr>
        <w:t>β)</w:t>
      </w:r>
      <w:r w:rsidR="002E0D1E" w:rsidRPr="002E0D1E">
        <w:rPr>
          <w:sz w:val="20"/>
        </w:rPr>
        <w:t xml:space="preserve"> Κάθε πωλητής της παρ.  1 δεν μπορεί να κατέχει περισσότερες από μία (1) θέσεις σε κάθε βραχυχρόνια αγορά. </w:t>
      </w:r>
    </w:p>
    <w:p w:rsidR="002A1996" w:rsidRDefault="00AE2649" w:rsidP="00736964">
      <w:pPr>
        <w:spacing w:line="360" w:lineRule="auto"/>
        <w:ind w:left="567" w:hanging="283"/>
        <w:jc w:val="both"/>
        <w:rPr>
          <w:sz w:val="20"/>
        </w:rPr>
      </w:pPr>
      <w:r>
        <w:rPr>
          <w:sz w:val="20"/>
        </w:rPr>
        <w:t>γ)</w:t>
      </w:r>
      <w:r w:rsidR="002E0D1E" w:rsidRPr="002E0D1E">
        <w:rPr>
          <w:sz w:val="20"/>
        </w:rPr>
        <w:t xml:space="preserve"> Οι θέσεις αποδίδονται στις κατηγορίες των πωλητών της παρ.  1 με την ακόλουθη ποσόστωση: </w:t>
      </w:r>
    </w:p>
    <w:p w:rsidR="00AE2649" w:rsidRPr="00AE2649" w:rsidRDefault="002E0D1E" w:rsidP="00AE2649">
      <w:pPr>
        <w:pStyle w:val="a4"/>
        <w:numPr>
          <w:ilvl w:val="0"/>
          <w:numId w:val="5"/>
        </w:numPr>
        <w:spacing w:line="360" w:lineRule="auto"/>
        <w:ind w:left="851" w:hanging="284"/>
        <w:jc w:val="both"/>
        <w:rPr>
          <w:rFonts w:ascii="Arial" w:hAnsi="Arial" w:cs="Arial"/>
          <w:sz w:val="20"/>
        </w:rPr>
      </w:pPr>
      <w:r w:rsidRPr="00AE2649">
        <w:rPr>
          <w:rFonts w:ascii="Arial" w:hAnsi="Arial" w:cs="Arial"/>
          <w:sz w:val="20"/>
        </w:rPr>
        <w:t xml:space="preserve">το εβδομήντα πέντε τοις εκατό (75%) των θέσεων στους κατόχους βεβαίωσης δραστηριοποίησης ετήσιας διάρκειας στις βραχυχρόνιες αγορές, </w:t>
      </w:r>
    </w:p>
    <w:p w:rsidR="00AE2649" w:rsidRPr="00AE2649" w:rsidRDefault="002E0D1E" w:rsidP="00AE2649">
      <w:pPr>
        <w:pStyle w:val="a4"/>
        <w:numPr>
          <w:ilvl w:val="0"/>
          <w:numId w:val="5"/>
        </w:numPr>
        <w:spacing w:line="360" w:lineRule="auto"/>
        <w:ind w:left="851" w:hanging="284"/>
        <w:jc w:val="both"/>
        <w:rPr>
          <w:rFonts w:ascii="Arial" w:hAnsi="Arial" w:cs="Arial"/>
          <w:sz w:val="20"/>
        </w:rPr>
      </w:pPr>
      <w:r w:rsidRPr="00AE2649">
        <w:rPr>
          <w:rFonts w:ascii="Arial" w:hAnsi="Arial" w:cs="Arial"/>
          <w:sz w:val="20"/>
          <w:szCs w:val="20"/>
        </w:rPr>
        <w:t xml:space="preserve"> το δέκα τοις εκατό (10%) των θέσεων στους κατόχους άδειας παραγωγού πωλητή και επαγγελματία πωλητή που δραστηριοποιούνται στις λαϊκές αγορές έως και τέσσερις (4) ημέρες την εβδομάδα, </w:t>
      </w:r>
    </w:p>
    <w:p w:rsidR="00AE2649" w:rsidRPr="00AE2649" w:rsidRDefault="002E0D1E" w:rsidP="00AE2649">
      <w:pPr>
        <w:pStyle w:val="a4"/>
        <w:numPr>
          <w:ilvl w:val="0"/>
          <w:numId w:val="5"/>
        </w:numPr>
        <w:spacing w:line="360" w:lineRule="auto"/>
        <w:ind w:left="851" w:hanging="284"/>
        <w:jc w:val="both"/>
        <w:rPr>
          <w:rFonts w:ascii="Arial" w:hAnsi="Arial" w:cs="Arial"/>
          <w:sz w:val="20"/>
        </w:rPr>
      </w:pPr>
      <w:r w:rsidRPr="00AE2649">
        <w:rPr>
          <w:rFonts w:ascii="Arial" w:hAnsi="Arial" w:cs="Arial"/>
          <w:sz w:val="20"/>
          <w:szCs w:val="20"/>
        </w:rPr>
        <w:t xml:space="preserve">το δέκα τοις εκατό (10%) των θέσεων στους κατόχους άδειας δραστηριοποίησης στο στάσιμο ή στο πλανόδιο εμπόριο και </w:t>
      </w:r>
    </w:p>
    <w:p w:rsidR="002A1996" w:rsidRPr="00AE2649" w:rsidRDefault="002E0D1E" w:rsidP="00AE2649">
      <w:pPr>
        <w:pStyle w:val="a4"/>
        <w:numPr>
          <w:ilvl w:val="0"/>
          <w:numId w:val="5"/>
        </w:numPr>
        <w:spacing w:line="360" w:lineRule="auto"/>
        <w:ind w:left="851" w:hanging="284"/>
        <w:jc w:val="both"/>
        <w:rPr>
          <w:rFonts w:ascii="Arial" w:hAnsi="Arial" w:cs="Arial"/>
          <w:sz w:val="20"/>
        </w:rPr>
      </w:pPr>
      <w:r w:rsidRPr="00AE2649">
        <w:rPr>
          <w:rFonts w:ascii="Arial" w:hAnsi="Arial" w:cs="Arial"/>
          <w:sz w:val="20"/>
          <w:szCs w:val="20"/>
        </w:rPr>
        <w:t xml:space="preserve">το πέντε τοις εκατό (5%) των θέσεων στους κατόχους άδειας χειροτέχνη - καλλιτέχνη. </w:t>
      </w:r>
    </w:p>
    <w:p w:rsidR="002A1996" w:rsidRPr="006343EC" w:rsidRDefault="00AE2649" w:rsidP="00736964">
      <w:pPr>
        <w:spacing w:line="360" w:lineRule="auto"/>
        <w:ind w:left="567" w:hanging="283"/>
        <w:jc w:val="both"/>
        <w:rPr>
          <w:sz w:val="20"/>
        </w:rPr>
      </w:pPr>
      <w:r>
        <w:rPr>
          <w:sz w:val="20"/>
        </w:rPr>
        <w:t>δ)</w:t>
      </w:r>
      <w:r w:rsidR="002E0D1E" w:rsidRPr="002E0D1E">
        <w:rPr>
          <w:sz w:val="20"/>
        </w:rPr>
        <w:t xml:space="preserve"> Για την απόδοση της θέσης οι υποψήφιοι πωλητές υποβάλλουν τη βεβαίωση δραστηριοποίησης ή την άδεια που κατέχουν ανάλογα με την </w:t>
      </w:r>
      <w:r w:rsidR="002E0D1E" w:rsidRPr="006343EC">
        <w:rPr>
          <w:sz w:val="20"/>
        </w:rPr>
        <w:t xml:space="preserve">κατηγορία στην οποία ανήκουν. </w:t>
      </w:r>
    </w:p>
    <w:p w:rsidR="00D4713B" w:rsidRPr="006343EC" w:rsidRDefault="00AE2649" w:rsidP="00736964">
      <w:pPr>
        <w:spacing w:line="360" w:lineRule="auto"/>
        <w:ind w:left="567" w:hanging="283"/>
        <w:jc w:val="both"/>
        <w:rPr>
          <w:sz w:val="20"/>
        </w:rPr>
      </w:pPr>
      <w:r>
        <w:rPr>
          <w:sz w:val="20"/>
        </w:rPr>
        <w:lastRenderedPageBreak/>
        <w:t>ε)</w:t>
      </w:r>
      <w:r w:rsidR="002E0D1E" w:rsidRPr="006343EC">
        <w:rPr>
          <w:sz w:val="20"/>
        </w:rPr>
        <w:t xml:space="preserve"> Οι κάτοχοι βεβαίωσης δραστηριοποίησης </w:t>
      </w:r>
      <w:r w:rsidR="002A1996" w:rsidRPr="006343EC">
        <w:rPr>
          <w:sz w:val="20"/>
        </w:rPr>
        <w:t>ετήσιας διάρκειας</w:t>
      </w:r>
      <w:r w:rsidR="00D4713B" w:rsidRPr="006343EC">
        <w:rPr>
          <w:sz w:val="20"/>
        </w:rPr>
        <w:t xml:space="preserve"> στις βραχυχρόνιες αγορές επιτρέπεται να δραστηριοποιούνται ταυτόχρονα σε περισσότερες από μία (1) </w:t>
      </w:r>
      <w:r w:rsidR="006343EC" w:rsidRPr="006343EC">
        <w:rPr>
          <w:sz w:val="20"/>
        </w:rPr>
        <w:t>εμποροπανηγύρεις</w:t>
      </w:r>
      <w:r w:rsidR="00D4713B" w:rsidRPr="006343EC">
        <w:rPr>
          <w:sz w:val="20"/>
        </w:rPr>
        <w:t>, μέσω αναπλήρωσης ή πρόσληψης υπαλλήλων, σύμφωνα με το άρθρο 22 του Ν. 4849/2021</w:t>
      </w:r>
      <w:r w:rsidR="00736964">
        <w:rPr>
          <w:sz w:val="20"/>
        </w:rPr>
        <w:t>.</w:t>
      </w:r>
    </w:p>
    <w:p w:rsidR="00D4713B" w:rsidRDefault="00AE2649" w:rsidP="00AE2649">
      <w:pPr>
        <w:spacing w:line="360" w:lineRule="auto"/>
        <w:ind w:left="567" w:hanging="425"/>
        <w:jc w:val="both"/>
        <w:rPr>
          <w:sz w:val="20"/>
        </w:rPr>
      </w:pPr>
      <w:proofErr w:type="spellStart"/>
      <w:r>
        <w:rPr>
          <w:sz w:val="20"/>
        </w:rPr>
        <w:t>στ</w:t>
      </w:r>
      <w:proofErr w:type="spellEnd"/>
      <w:r>
        <w:rPr>
          <w:sz w:val="20"/>
        </w:rPr>
        <w:t xml:space="preserve">) </w:t>
      </w:r>
      <w:r w:rsidR="00D4713B" w:rsidRPr="002E0D1E">
        <w:rPr>
          <w:sz w:val="20"/>
        </w:rPr>
        <w:t>Οι πωλητές στους οποίους αποδίδονται οι θέσεις δραστηριοποίησης στη</w:t>
      </w:r>
      <w:r w:rsidR="00D4713B">
        <w:rPr>
          <w:sz w:val="20"/>
        </w:rPr>
        <w:t>ν εμποροπανήγυρη</w:t>
      </w:r>
      <w:r w:rsidR="00D4713B" w:rsidRPr="002E0D1E">
        <w:rPr>
          <w:sz w:val="20"/>
        </w:rPr>
        <w:t xml:space="preserve"> καταβάλλουν</w:t>
      </w:r>
      <w:r w:rsidR="00D4713B">
        <w:rPr>
          <w:sz w:val="20"/>
        </w:rPr>
        <w:t xml:space="preserve"> εφάπαξ το τέλος θέσης.</w:t>
      </w:r>
      <w:r w:rsidR="00D4713B" w:rsidRPr="002E0D1E">
        <w:rPr>
          <w:sz w:val="20"/>
        </w:rPr>
        <w:t xml:space="preserve"> </w:t>
      </w:r>
    </w:p>
    <w:p w:rsidR="00D4713B" w:rsidRPr="00736964" w:rsidRDefault="00D4713B" w:rsidP="00736964">
      <w:pPr>
        <w:spacing w:line="360" w:lineRule="auto"/>
        <w:ind w:left="567" w:hanging="283"/>
        <w:jc w:val="both"/>
        <w:rPr>
          <w:sz w:val="20"/>
        </w:rPr>
      </w:pPr>
    </w:p>
    <w:p w:rsidR="0095211A" w:rsidRPr="00F82360" w:rsidRDefault="0095211A" w:rsidP="008C068C">
      <w:pPr>
        <w:spacing w:line="360" w:lineRule="auto"/>
        <w:jc w:val="both"/>
        <w:rPr>
          <w:rFonts w:cs="Arial"/>
          <w:sz w:val="20"/>
        </w:rPr>
      </w:pPr>
      <w:r w:rsidRPr="00F82360">
        <w:rPr>
          <w:rFonts w:cs="Arial"/>
          <w:sz w:val="20"/>
        </w:rPr>
        <w:t>Σύμφωνα με τα ανωτέρω, κατά την άποψη της υπηρεσίας μας, θα πρέπει:</w:t>
      </w:r>
    </w:p>
    <w:p w:rsidR="00AE2649" w:rsidRPr="00AE2649" w:rsidRDefault="0095211A" w:rsidP="00AE2649">
      <w:pPr>
        <w:pStyle w:val="a4"/>
        <w:numPr>
          <w:ilvl w:val="0"/>
          <w:numId w:val="6"/>
        </w:numPr>
        <w:spacing w:line="360" w:lineRule="auto"/>
        <w:ind w:left="284" w:hanging="284"/>
        <w:jc w:val="both"/>
        <w:rPr>
          <w:rFonts w:ascii="Arial" w:hAnsi="Arial" w:cs="Arial"/>
          <w:sz w:val="20"/>
        </w:rPr>
      </w:pPr>
      <w:r w:rsidRPr="00AE2649">
        <w:rPr>
          <w:rFonts w:ascii="Arial" w:hAnsi="Arial" w:cs="Arial"/>
          <w:sz w:val="20"/>
        </w:rPr>
        <w:t>Να ορίσετε δύο συγκεκριμένες ημερομηνίες, που θα</w:t>
      </w:r>
      <w:r w:rsidR="008C59E5" w:rsidRPr="00AE2649">
        <w:rPr>
          <w:rFonts w:ascii="Arial" w:hAnsi="Arial" w:cs="Arial"/>
          <w:sz w:val="20"/>
        </w:rPr>
        <w:t xml:space="preserve"> διενεργηθούν οι κληρώσεις, σύμφωνα</w:t>
      </w:r>
      <w:r w:rsidRPr="00AE2649">
        <w:rPr>
          <w:rFonts w:ascii="Arial" w:hAnsi="Arial" w:cs="Arial"/>
          <w:sz w:val="20"/>
        </w:rPr>
        <w:t xml:space="preserve"> με την </w:t>
      </w:r>
      <w:r w:rsidR="00F82360" w:rsidRPr="00AE2649">
        <w:rPr>
          <w:rFonts w:ascii="Arial" w:hAnsi="Arial" w:cs="Arial"/>
          <w:sz w:val="20"/>
        </w:rPr>
        <w:t xml:space="preserve">140/18-11-2021 </w:t>
      </w:r>
      <w:r w:rsidRPr="00AE2649">
        <w:rPr>
          <w:rFonts w:ascii="Arial" w:hAnsi="Arial" w:cs="Arial"/>
          <w:sz w:val="20"/>
        </w:rPr>
        <w:t>απόφαση</w:t>
      </w:r>
      <w:r w:rsidR="00C85C03" w:rsidRPr="00AE2649">
        <w:rPr>
          <w:rFonts w:ascii="Arial" w:hAnsi="Arial" w:cs="Arial"/>
          <w:sz w:val="20"/>
        </w:rPr>
        <w:t xml:space="preserve"> του Δημοτικού Συμβουλίου</w:t>
      </w:r>
      <w:r w:rsidRPr="00AE2649">
        <w:rPr>
          <w:rFonts w:ascii="Arial" w:hAnsi="Arial" w:cs="Arial"/>
          <w:sz w:val="20"/>
        </w:rPr>
        <w:t xml:space="preserve">. Στην </w:t>
      </w:r>
      <w:r w:rsidRPr="00AE2649">
        <w:rPr>
          <w:rFonts w:ascii="Arial" w:hAnsi="Arial" w:cs="Arial"/>
          <w:b/>
          <w:sz w:val="20"/>
        </w:rPr>
        <w:t>πρώτη κλήρ</w:t>
      </w:r>
      <w:r w:rsidR="00592C22" w:rsidRPr="00AE2649">
        <w:rPr>
          <w:rFonts w:ascii="Arial" w:hAnsi="Arial" w:cs="Arial"/>
          <w:b/>
          <w:sz w:val="20"/>
        </w:rPr>
        <w:t>ωση</w:t>
      </w:r>
      <w:r w:rsidR="00592C22" w:rsidRPr="00AE2649">
        <w:rPr>
          <w:rFonts w:ascii="Arial" w:hAnsi="Arial" w:cs="Arial"/>
          <w:sz w:val="20"/>
        </w:rPr>
        <w:t xml:space="preserve"> θα συμμετάσχουν οι δημότες. Ο</w:t>
      </w:r>
      <w:r w:rsidRPr="00AE2649">
        <w:rPr>
          <w:rFonts w:ascii="Arial" w:hAnsi="Arial" w:cs="Arial"/>
          <w:sz w:val="20"/>
        </w:rPr>
        <w:t xml:space="preserve">ι πωλητές θρησκευτικών ειδών και εικόνων </w:t>
      </w:r>
      <w:r w:rsidRPr="00AE2649">
        <w:rPr>
          <w:rFonts w:ascii="Arial" w:hAnsi="Arial" w:cs="Arial"/>
          <w:b/>
          <w:bCs/>
          <w:sz w:val="20"/>
        </w:rPr>
        <w:t>μόνον</w:t>
      </w:r>
      <w:r w:rsidRPr="00AE2649">
        <w:rPr>
          <w:rFonts w:ascii="Arial" w:hAnsi="Arial" w:cs="Arial"/>
          <w:sz w:val="20"/>
        </w:rPr>
        <w:t xml:space="preserve"> (και όχι οι πωλητές με</w:t>
      </w:r>
      <w:r w:rsidR="00592C22" w:rsidRPr="00AE2649">
        <w:rPr>
          <w:rFonts w:ascii="Arial" w:hAnsi="Arial" w:cs="Arial"/>
          <w:sz w:val="20"/>
        </w:rPr>
        <w:t xml:space="preserve"> ανάμικτα είδη) </w:t>
      </w:r>
      <w:r w:rsidRPr="00AE2649">
        <w:rPr>
          <w:rFonts w:ascii="Arial" w:hAnsi="Arial" w:cs="Arial"/>
          <w:sz w:val="20"/>
        </w:rPr>
        <w:t>θα πρέπει να τοποθετηθούν έμπροσθ</w:t>
      </w:r>
      <w:r w:rsidR="00282957" w:rsidRPr="00AE2649">
        <w:rPr>
          <w:rFonts w:ascii="Arial" w:hAnsi="Arial" w:cs="Arial"/>
          <w:sz w:val="20"/>
        </w:rPr>
        <w:t xml:space="preserve">εν της εισόδου του Ιερού Ναού. </w:t>
      </w:r>
      <w:r w:rsidRPr="00AE2649">
        <w:rPr>
          <w:rFonts w:ascii="Arial" w:hAnsi="Arial" w:cs="Arial"/>
          <w:sz w:val="20"/>
        </w:rPr>
        <w:t xml:space="preserve">Στην </w:t>
      </w:r>
      <w:r w:rsidRPr="00AE2649">
        <w:rPr>
          <w:rFonts w:ascii="Arial" w:hAnsi="Arial" w:cs="Arial"/>
          <w:b/>
          <w:sz w:val="20"/>
        </w:rPr>
        <w:t>δεύτερη κλήρωση</w:t>
      </w:r>
      <w:r w:rsidRPr="00AE2649">
        <w:rPr>
          <w:rFonts w:ascii="Arial" w:hAnsi="Arial" w:cs="Arial"/>
          <w:sz w:val="20"/>
        </w:rPr>
        <w:t xml:space="preserve">, θα συμμετάσχουν οι υπόλοιποι αιτούμενοι. </w:t>
      </w:r>
      <w:r w:rsidRPr="00AE2649">
        <w:rPr>
          <w:rFonts w:ascii="Arial" w:hAnsi="Arial" w:cs="Arial"/>
          <w:sz w:val="20"/>
          <w:u w:val="single"/>
        </w:rPr>
        <w:t xml:space="preserve">Για τεχνικούς λόγους, </w:t>
      </w:r>
      <w:r w:rsidRPr="00AE2649">
        <w:rPr>
          <w:rFonts w:ascii="Arial" w:hAnsi="Arial" w:cs="Arial"/>
          <w:sz w:val="20"/>
        </w:rPr>
        <w:t xml:space="preserve">η υπηρεσία  προτείνει οι δύο ημερομηνίες να ορισθούν την </w:t>
      </w:r>
      <w:r w:rsidR="00A705D4" w:rsidRPr="00AE2649">
        <w:rPr>
          <w:rFonts w:ascii="Arial" w:hAnsi="Arial" w:cs="Arial"/>
          <w:b/>
          <w:bCs/>
          <w:sz w:val="20"/>
        </w:rPr>
        <w:t>Πέμπτη</w:t>
      </w:r>
      <w:r w:rsidR="00870424" w:rsidRPr="00AE2649">
        <w:rPr>
          <w:rFonts w:ascii="Arial" w:hAnsi="Arial" w:cs="Arial"/>
          <w:b/>
          <w:bCs/>
          <w:sz w:val="20"/>
        </w:rPr>
        <w:t xml:space="preserve"> </w:t>
      </w:r>
      <w:r w:rsidR="00A705D4" w:rsidRPr="00AE2649">
        <w:rPr>
          <w:rFonts w:ascii="Arial" w:hAnsi="Arial" w:cs="Arial"/>
          <w:b/>
          <w:bCs/>
          <w:sz w:val="20"/>
        </w:rPr>
        <w:t>14</w:t>
      </w:r>
      <w:r w:rsidR="007925E3" w:rsidRPr="00AE2649">
        <w:rPr>
          <w:rFonts w:ascii="Arial" w:hAnsi="Arial" w:cs="Arial"/>
          <w:b/>
          <w:bCs/>
          <w:sz w:val="20"/>
        </w:rPr>
        <w:t>/7/202</w:t>
      </w:r>
      <w:r w:rsidR="005C22A5" w:rsidRPr="00AE2649">
        <w:rPr>
          <w:rFonts w:ascii="Arial" w:hAnsi="Arial" w:cs="Arial"/>
          <w:b/>
          <w:bCs/>
          <w:sz w:val="20"/>
        </w:rPr>
        <w:t>2</w:t>
      </w:r>
      <w:r w:rsidRPr="00AE2649">
        <w:rPr>
          <w:rFonts w:ascii="Arial" w:hAnsi="Arial" w:cs="Arial"/>
          <w:b/>
          <w:bCs/>
          <w:sz w:val="20"/>
        </w:rPr>
        <w:t xml:space="preserve"> και την </w:t>
      </w:r>
      <w:r w:rsidR="00870424" w:rsidRPr="00AE2649">
        <w:rPr>
          <w:rFonts w:ascii="Arial" w:hAnsi="Arial" w:cs="Arial"/>
          <w:b/>
          <w:bCs/>
          <w:sz w:val="20"/>
        </w:rPr>
        <w:t>Π</w:t>
      </w:r>
      <w:r w:rsidR="00A705D4" w:rsidRPr="00AE2649">
        <w:rPr>
          <w:rFonts w:ascii="Arial" w:hAnsi="Arial" w:cs="Arial"/>
          <w:b/>
          <w:bCs/>
          <w:sz w:val="20"/>
        </w:rPr>
        <w:t>αρασκευή</w:t>
      </w:r>
      <w:r w:rsidR="00870424" w:rsidRPr="00AE2649">
        <w:rPr>
          <w:rFonts w:ascii="Arial" w:hAnsi="Arial" w:cs="Arial"/>
          <w:b/>
          <w:bCs/>
          <w:sz w:val="20"/>
        </w:rPr>
        <w:t xml:space="preserve"> </w:t>
      </w:r>
      <w:r w:rsidRPr="00AE2649">
        <w:rPr>
          <w:rFonts w:ascii="Arial" w:hAnsi="Arial" w:cs="Arial"/>
          <w:b/>
          <w:bCs/>
          <w:sz w:val="20"/>
        </w:rPr>
        <w:t xml:space="preserve"> </w:t>
      </w:r>
      <w:r w:rsidR="00A705D4" w:rsidRPr="00AE2649">
        <w:rPr>
          <w:rFonts w:ascii="Arial" w:hAnsi="Arial" w:cs="Arial"/>
          <w:b/>
          <w:bCs/>
          <w:sz w:val="20"/>
        </w:rPr>
        <w:t>15</w:t>
      </w:r>
      <w:r w:rsidRPr="00AE2649">
        <w:rPr>
          <w:rFonts w:ascii="Arial" w:hAnsi="Arial" w:cs="Arial"/>
          <w:b/>
          <w:bCs/>
          <w:sz w:val="20"/>
        </w:rPr>
        <w:t>/7/20</w:t>
      </w:r>
      <w:r w:rsidR="007925E3" w:rsidRPr="00AE2649">
        <w:rPr>
          <w:rFonts w:ascii="Arial" w:hAnsi="Arial" w:cs="Arial"/>
          <w:b/>
          <w:bCs/>
          <w:sz w:val="20"/>
        </w:rPr>
        <w:t>2</w:t>
      </w:r>
      <w:r w:rsidR="005C22A5" w:rsidRPr="00AE2649">
        <w:rPr>
          <w:rFonts w:ascii="Arial" w:hAnsi="Arial" w:cs="Arial"/>
          <w:b/>
          <w:bCs/>
          <w:sz w:val="20"/>
        </w:rPr>
        <w:t>2</w:t>
      </w:r>
      <w:r w:rsidR="0074715B" w:rsidRPr="00AE2649">
        <w:rPr>
          <w:rFonts w:ascii="Arial" w:hAnsi="Arial" w:cs="Arial"/>
          <w:b/>
          <w:bCs/>
          <w:sz w:val="20"/>
        </w:rPr>
        <w:t>, με ώρα έναρξης την 09:</w:t>
      </w:r>
      <w:r w:rsidRPr="00AE2649">
        <w:rPr>
          <w:rFonts w:ascii="Arial" w:hAnsi="Arial" w:cs="Arial"/>
          <w:b/>
          <w:bCs/>
          <w:sz w:val="20"/>
        </w:rPr>
        <w:t>00 π.μ.</w:t>
      </w:r>
    </w:p>
    <w:p w:rsidR="00AE2649" w:rsidRPr="00AE2649" w:rsidRDefault="0095211A" w:rsidP="00AE2649">
      <w:pPr>
        <w:pStyle w:val="a4"/>
        <w:numPr>
          <w:ilvl w:val="0"/>
          <w:numId w:val="6"/>
        </w:numPr>
        <w:spacing w:line="360" w:lineRule="auto"/>
        <w:ind w:left="284" w:hanging="284"/>
        <w:jc w:val="both"/>
        <w:rPr>
          <w:rFonts w:ascii="Arial" w:hAnsi="Arial" w:cs="Arial"/>
          <w:sz w:val="20"/>
        </w:rPr>
      </w:pPr>
      <w:r w:rsidRPr="00AE2649">
        <w:rPr>
          <w:rFonts w:ascii="Arial" w:hAnsi="Arial" w:cs="Arial"/>
          <w:sz w:val="20"/>
          <w:szCs w:val="20"/>
        </w:rPr>
        <w:t xml:space="preserve">Επίσης θα πρέπει στην ίδια απόφαση </w:t>
      </w:r>
      <w:r w:rsidRPr="00AE2649">
        <w:rPr>
          <w:rFonts w:ascii="Arial" w:hAnsi="Arial" w:cs="Arial"/>
          <w:sz w:val="20"/>
          <w:szCs w:val="20"/>
          <w:u w:val="single"/>
        </w:rPr>
        <w:t>να γίνεται μνεία</w:t>
      </w:r>
      <w:r w:rsidRPr="00AE2649">
        <w:rPr>
          <w:rFonts w:ascii="Arial" w:hAnsi="Arial" w:cs="Arial"/>
          <w:sz w:val="20"/>
          <w:szCs w:val="20"/>
        </w:rPr>
        <w:t xml:space="preserve">, ότι οι ενδιαφερόμενοι θα πρέπει να προσέλθουν για την πληρωμή και παραλαβή των αδειών τους όχι νωρίτερα </w:t>
      </w:r>
      <w:r w:rsidRPr="00AE2649">
        <w:rPr>
          <w:rFonts w:ascii="Arial" w:hAnsi="Arial" w:cs="Arial"/>
          <w:b/>
          <w:bCs/>
          <w:sz w:val="20"/>
          <w:szCs w:val="20"/>
        </w:rPr>
        <w:t>από την 2</w:t>
      </w:r>
      <w:r w:rsidR="005C22A5" w:rsidRPr="00AE2649">
        <w:rPr>
          <w:rFonts w:ascii="Arial" w:hAnsi="Arial" w:cs="Arial"/>
          <w:b/>
          <w:bCs/>
          <w:sz w:val="20"/>
          <w:szCs w:val="20"/>
        </w:rPr>
        <w:t>5</w:t>
      </w:r>
      <w:r w:rsidRPr="00AE2649">
        <w:rPr>
          <w:rFonts w:ascii="Arial" w:hAnsi="Arial" w:cs="Arial"/>
          <w:b/>
          <w:bCs/>
          <w:sz w:val="20"/>
          <w:szCs w:val="20"/>
          <w:vertAlign w:val="superscript"/>
        </w:rPr>
        <w:t>η</w:t>
      </w:r>
      <w:r w:rsidRPr="00AE2649">
        <w:rPr>
          <w:rFonts w:ascii="Arial" w:hAnsi="Arial" w:cs="Arial"/>
          <w:b/>
          <w:bCs/>
          <w:sz w:val="20"/>
          <w:szCs w:val="20"/>
        </w:rPr>
        <w:t xml:space="preserve"> Ιουλίου</w:t>
      </w:r>
      <w:r w:rsidRPr="00AE2649">
        <w:rPr>
          <w:rFonts w:ascii="Arial" w:hAnsi="Arial" w:cs="Arial"/>
          <w:sz w:val="20"/>
          <w:szCs w:val="20"/>
        </w:rPr>
        <w:t xml:space="preserve"> και για μεν τ</w:t>
      </w:r>
      <w:r w:rsidR="007477AE" w:rsidRPr="00AE2649">
        <w:rPr>
          <w:rFonts w:ascii="Arial" w:hAnsi="Arial" w:cs="Arial"/>
          <w:sz w:val="20"/>
          <w:szCs w:val="20"/>
        </w:rPr>
        <w:t>ο</w:t>
      </w:r>
      <w:r w:rsidRPr="00AE2649">
        <w:rPr>
          <w:rFonts w:ascii="Arial" w:hAnsi="Arial" w:cs="Arial"/>
          <w:sz w:val="20"/>
          <w:szCs w:val="20"/>
        </w:rPr>
        <w:t xml:space="preserve"> παν</w:t>
      </w:r>
      <w:r w:rsidR="007477AE" w:rsidRPr="00AE2649">
        <w:rPr>
          <w:rFonts w:ascii="Arial" w:hAnsi="Arial" w:cs="Arial"/>
          <w:sz w:val="20"/>
          <w:szCs w:val="20"/>
        </w:rPr>
        <w:t>ηγύρι</w:t>
      </w:r>
      <w:r w:rsidRPr="00AE2649">
        <w:rPr>
          <w:rFonts w:ascii="Arial" w:hAnsi="Arial" w:cs="Arial"/>
          <w:sz w:val="20"/>
          <w:szCs w:val="20"/>
        </w:rPr>
        <w:t xml:space="preserve"> της Μεταμόρφωσης </w:t>
      </w:r>
      <w:r w:rsidR="007477AE" w:rsidRPr="00AE2649">
        <w:rPr>
          <w:rFonts w:ascii="Arial" w:hAnsi="Arial" w:cs="Arial"/>
          <w:sz w:val="20"/>
          <w:szCs w:val="20"/>
        </w:rPr>
        <w:t>τ</w:t>
      </w:r>
      <w:r w:rsidRPr="00AE2649">
        <w:rPr>
          <w:rFonts w:ascii="Arial" w:hAnsi="Arial" w:cs="Arial"/>
          <w:sz w:val="20"/>
          <w:szCs w:val="20"/>
        </w:rPr>
        <w:t xml:space="preserve">ου </w:t>
      </w:r>
      <w:proofErr w:type="spellStart"/>
      <w:r w:rsidRPr="00AE2649">
        <w:rPr>
          <w:rFonts w:ascii="Arial" w:hAnsi="Arial" w:cs="Arial"/>
          <w:sz w:val="20"/>
          <w:szCs w:val="20"/>
        </w:rPr>
        <w:t>Σωτήρος</w:t>
      </w:r>
      <w:proofErr w:type="spellEnd"/>
      <w:r w:rsidRPr="00AE2649">
        <w:rPr>
          <w:rFonts w:ascii="Arial" w:hAnsi="Arial" w:cs="Arial"/>
          <w:sz w:val="20"/>
          <w:szCs w:val="20"/>
        </w:rPr>
        <w:t xml:space="preserve">, </w:t>
      </w:r>
      <w:r w:rsidR="007477AE" w:rsidRPr="00AE2649">
        <w:rPr>
          <w:rFonts w:ascii="Arial" w:hAnsi="Arial" w:cs="Arial"/>
          <w:sz w:val="20"/>
          <w:szCs w:val="20"/>
        </w:rPr>
        <w:t xml:space="preserve">(Κοινότητα Μοσχάτου), </w:t>
      </w:r>
      <w:r w:rsidRPr="00AE2649">
        <w:rPr>
          <w:rFonts w:ascii="Arial" w:hAnsi="Arial" w:cs="Arial"/>
          <w:sz w:val="20"/>
          <w:szCs w:val="20"/>
        </w:rPr>
        <w:t xml:space="preserve">θα πρέπει να έχουν πληρώσει και παραλάβει τις άδειές τους, </w:t>
      </w:r>
      <w:r w:rsidRPr="00AE2649">
        <w:rPr>
          <w:rFonts w:ascii="Arial" w:hAnsi="Arial" w:cs="Arial"/>
          <w:b/>
          <w:bCs/>
          <w:sz w:val="20"/>
          <w:szCs w:val="20"/>
        </w:rPr>
        <w:t xml:space="preserve">μέχρι την </w:t>
      </w:r>
      <w:r w:rsidR="00324246" w:rsidRPr="00AE2649">
        <w:rPr>
          <w:rFonts w:ascii="Arial" w:hAnsi="Arial" w:cs="Arial"/>
          <w:b/>
          <w:bCs/>
          <w:sz w:val="20"/>
          <w:szCs w:val="20"/>
        </w:rPr>
        <w:t>4</w:t>
      </w:r>
      <w:r w:rsidRPr="00AE2649">
        <w:rPr>
          <w:rFonts w:ascii="Arial" w:hAnsi="Arial" w:cs="Arial"/>
          <w:b/>
          <w:bCs/>
          <w:sz w:val="20"/>
          <w:szCs w:val="20"/>
        </w:rPr>
        <w:t xml:space="preserve"> Αυγούστου 20</w:t>
      </w:r>
      <w:r w:rsidR="00324246" w:rsidRPr="00AE2649">
        <w:rPr>
          <w:rFonts w:ascii="Arial" w:hAnsi="Arial" w:cs="Arial"/>
          <w:b/>
          <w:bCs/>
          <w:sz w:val="20"/>
          <w:szCs w:val="20"/>
        </w:rPr>
        <w:t>2</w:t>
      </w:r>
      <w:r w:rsidR="005C22A5" w:rsidRPr="00AE2649">
        <w:rPr>
          <w:rFonts w:ascii="Arial" w:hAnsi="Arial" w:cs="Arial"/>
          <w:b/>
          <w:bCs/>
          <w:sz w:val="20"/>
          <w:szCs w:val="20"/>
        </w:rPr>
        <w:t>2</w:t>
      </w:r>
      <w:r w:rsidRPr="00AE2649">
        <w:rPr>
          <w:rFonts w:ascii="Arial" w:hAnsi="Arial" w:cs="Arial"/>
          <w:b/>
          <w:bCs/>
          <w:sz w:val="20"/>
          <w:szCs w:val="20"/>
        </w:rPr>
        <w:t xml:space="preserve">, </w:t>
      </w:r>
      <w:r w:rsidRPr="00AE2649">
        <w:rPr>
          <w:rFonts w:ascii="Arial" w:hAnsi="Arial" w:cs="Arial"/>
          <w:sz w:val="20"/>
          <w:szCs w:val="20"/>
        </w:rPr>
        <w:t xml:space="preserve">ενώ για τις πανηγύρεις του Εσταυρωμένου και της Αγίας Σοφίας, </w:t>
      </w:r>
      <w:r w:rsidR="007477AE" w:rsidRPr="00AE2649">
        <w:rPr>
          <w:rFonts w:ascii="Arial" w:hAnsi="Arial" w:cs="Arial"/>
          <w:sz w:val="20"/>
          <w:szCs w:val="20"/>
        </w:rPr>
        <w:t xml:space="preserve">(Κοινότητα Ταύρου), </w:t>
      </w:r>
      <w:r w:rsidRPr="00AE2649">
        <w:rPr>
          <w:rFonts w:ascii="Arial" w:hAnsi="Arial" w:cs="Arial"/>
          <w:b/>
          <w:bCs/>
          <w:sz w:val="20"/>
          <w:szCs w:val="20"/>
        </w:rPr>
        <w:t xml:space="preserve">μέχρι την </w:t>
      </w:r>
      <w:r w:rsidR="007925E3" w:rsidRPr="00AE2649">
        <w:rPr>
          <w:rFonts w:ascii="Arial" w:hAnsi="Arial" w:cs="Arial"/>
          <w:b/>
          <w:bCs/>
          <w:sz w:val="20"/>
          <w:szCs w:val="20"/>
        </w:rPr>
        <w:t>9</w:t>
      </w:r>
      <w:r w:rsidRPr="00AE2649">
        <w:rPr>
          <w:rFonts w:ascii="Arial" w:hAnsi="Arial" w:cs="Arial"/>
          <w:b/>
          <w:bCs/>
          <w:sz w:val="20"/>
          <w:szCs w:val="20"/>
        </w:rPr>
        <w:t xml:space="preserve"> Σεπτεμβρίου 20</w:t>
      </w:r>
      <w:r w:rsidR="00324246" w:rsidRPr="00AE2649">
        <w:rPr>
          <w:rFonts w:ascii="Arial" w:hAnsi="Arial" w:cs="Arial"/>
          <w:b/>
          <w:bCs/>
          <w:sz w:val="20"/>
          <w:szCs w:val="20"/>
        </w:rPr>
        <w:t>2</w:t>
      </w:r>
      <w:r w:rsidR="0018299E" w:rsidRPr="00AE2649">
        <w:rPr>
          <w:rFonts w:ascii="Arial" w:hAnsi="Arial" w:cs="Arial"/>
          <w:b/>
          <w:bCs/>
          <w:sz w:val="20"/>
          <w:szCs w:val="20"/>
        </w:rPr>
        <w:t>2</w:t>
      </w:r>
      <w:r w:rsidRPr="00AE2649">
        <w:rPr>
          <w:rFonts w:ascii="Arial" w:hAnsi="Arial" w:cs="Arial"/>
          <w:b/>
          <w:bCs/>
          <w:sz w:val="20"/>
          <w:szCs w:val="20"/>
        </w:rPr>
        <w:t>.</w:t>
      </w:r>
    </w:p>
    <w:p w:rsidR="00AE2649" w:rsidRPr="00AE2649" w:rsidRDefault="0095211A" w:rsidP="00AE2649">
      <w:pPr>
        <w:pStyle w:val="a4"/>
        <w:numPr>
          <w:ilvl w:val="0"/>
          <w:numId w:val="6"/>
        </w:numPr>
        <w:spacing w:line="360" w:lineRule="auto"/>
        <w:ind w:left="284" w:hanging="284"/>
        <w:jc w:val="both"/>
        <w:rPr>
          <w:rFonts w:ascii="Arial" w:hAnsi="Arial" w:cs="Arial"/>
          <w:sz w:val="20"/>
        </w:rPr>
      </w:pPr>
      <w:r w:rsidRPr="00AE2649">
        <w:rPr>
          <w:rFonts w:ascii="Arial" w:hAnsi="Arial" w:cs="Arial"/>
          <w:sz w:val="20"/>
          <w:szCs w:val="20"/>
        </w:rPr>
        <w:t xml:space="preserve">Για την διενέργεια της κλήρωσης, του κάθε πανηγυριού, </w:t>
      </w:r>
      <w:r w:rsidRPr="00AE2649">
        <w:rPr>
          <w:rFonts w:ascii="Arial" w:hAnsi="Arial" w:cs="Arial"/>
          <w:sz w:val="20"/>
          <w:szCs w:val="20"/>
          <w:u w:val="single"/>
        </w:rPr>
        <w:t>θα πρέπει να είναι</w:t>
      </w:r>
      <w:r w:rsidRPr="00AE2649">
        <w:rPr>
          <w:rFonts w:ascii="Arial" w:hAnsi="Arial" w:cs="Arial"/>
          <w:sz w:val="20"/>
          <w:szCs w:val="20"/>
        </w:rPr>
        <w:t xml:space="preserve"> </w:t>
      </w:r>
      <w:r w:rsidRPr="00AE2649">
        <w:rPr>
          <w:rFonts w:ascii="Arial" w:hAnsi="Arial" w:cs="Arial"/>
          <w:sz w:val="20"/>
          <w:szCs w:val="20"/>
          <w:u w:val="single"/>
        </w:rPr>
        <w:t>έτοιμο</w:t>
      </w:r>
      <w:r w:rsidRPr="00AE2649">
        <w:rPr>
          <w:rFonts w:ascii="Arial" w:hAnsi="Arial" w:cs="Arial"/>
          <w:sz w:val="20"/>
          <w:szCs w:val="20"/>
        </w:rPr>
        <w:t xml:space="preserve">, </w:t>
      </w:r>
      <w:r w:rsidRPr="00AE2649">
        <w:rPr>
          <w:rFonts w:ascii="Arial" w:hAnsi="Arial" w:cs="Arial"/>
          <w:b/>
          <w:bCs/>
          <w:sz w:val="20"/>
          <w:szCs w:val="20"/>
        </w:rPr>
        <w:t>μέχρι την ημερομηνία της κλήρωσης,</w:t>
      </w:r>
      <w:r w:rsidRPr="00AE2649">
        <w:rPr>
          <w:rFonts w:ascii="Arial" w:hAnsi="Arial" w:cs="Arial"/>
          <w:sz w:val="20"/>
          <w:szCs w:val="20"/>
        </w:rPr>
        <w:t xml:space="preserve"> το τεχνικό σχέδιο (πλάνο) των θέσεων, για τις πανηγύρεις της Μεταμόρφωσης </w:t>
      </w:r>
      <w:r w:rsidR="007477AE" w:rsidRPr="00AE2649">
        <w:rPr>
          <w:rFonts w:ascii="Arial" w:hAnsi="Arial" w:cs="Arial"/>
          <w:sz w:val="20"/>
          <w:szCs w:val="20"/>
        </w:rPr>
        <w:t>τ</w:t>
      </w:r>
      <w:r w:rsidRPr="00AE2649">
        <w:rPr>
          <w:rFonts w:ascii="Arial" w:hAnsi="Arial" w:cs="Arial"/>
          <w:sz w:val="20"/>
          <w:szCs w:val="20"/>
        </w:rPr>
        <w:t xml:space="preserve">ου  </w:t>
      </w:r>
      <w:proofErr w:type="spellStart"/>
      <w:r w:rsidRPr="00AE2649">
        <w:rPr>
          <w:rFonts w:ascii="Arial" w:hAnsi="Arial" w:cs="Arial"/>
          <w:sz w:val="20"/>
          <w:szCs w:val="20"/>
        </w:rPr>
        <w:t>Σωτήρος</w:t>
      </w:r>
      <w:proofErr w:type="spellEnd"/>
      <w:r w:rsidRPr="00AE2649">
        <w:rPr>
          <w:rFonts w:ascii="Arial" w:hAnsi="Arial" w:cs="Arial"/>
          <w:sz w:val="20"/>
          <w:szCs w:val="20"/>
        </w:rPr>
        <w:t xml:space="preserve">, του  Εσταυρωμένου και της  Αγίας Σοφίας, συμπεριλαμβάνοντας και τις προσαρμογές που πρέπει να γίνουν ύστερα  και  από τις τυχόν υποδείξεις των τοπικών κοινοτήτων. </w:t>
      </w:r>
    </w:p>
    <w:p w:rsidR="00AE2649" w:rsidRPr="00AE2649" w:rsidRDefault="00592C22" w:rsidP="00AE2649">
      <w:pPr>
        <w:pStyle w:val="a4"/>
        <w:numPr>
          <w:ilvl w:val="0"/>
          <w:numId w:val="6"/>
        </w:numPr>
        <w:spacing w:line="360" w:lineRule="auto"/>
        <w:ind w:left="284" w:hanging="284"/>
        <w:jc w:val="both"/>
        <w:rPr>
          <w:rFonts w:ascii="Arial" w:hAnsi="Arial" w:cs="Arial"/>
          <w:sz w:val="20"/>
        </w:rPr>
      </w:pPr>
      <w:r w:rsidRPr="00AE2649">
        <w:rPr>
          <w:rFonts w:ascii="Arial" w:hAnsi="Arial" w:cs="Arial"/>
          <w:sz w:val="20"/>
          <w:szCs w:val="20"/>
        </w:rPr>
        <w:t xml:space="preserve">Η διάθεση των  θέσεων, μετά τις κληρώσεις, θα  γίνεται από την Τεχνική υπηρεσία του Δήμου. </w:t>
      </w:r>
      <w:r w:rsidR="0095211A" w:rsidRPr="00AE2649">
        <w:rPr>
          <w:rFonts w:ascii="Arial" w:hAnsi="Arial" w:cs="Arial"/>
          <w:sz w:val="20"/>
          <w:szCs w:val="20"/>
        </w:rPr>
        <w:t>Ο αιτούμενος θα προσέρχεται στον μηχανικό που θα έχει το πλάνο</w:t>
      </w:r>
      <w:r w:rsidRPr="00AE2649">
        <w:rPr>
          <w:rFonts w:ascii="Arial" w:hAnsi="Arial" w:cs="Arial"/>
          <w:sz w:val="20"/>
          <w:szCs w:val="20"/>
        </w:rPr>
        <w:t xml:space="preserve"> του πανηγυριού, θα επιλέγει τη</w:t>
      </w:r>
      <w:r w:rsidR="0095211A" w:rsidRPr="00AE2649">
        <w:rPr>
          <w:rFonts w:ascii="Arial" w:hAnsi="Arial" w:cs="Arial"/>
          <w:sz w:val="20"/>
          <w:szCs w:val="20"/>
        </w:rPr>
        <w:t xml:space="preserve"> θέση του και ο μηχανικός θα την αναγράφει στο </w:t>
      </w:r>
      <w:r w:rsidR="0095211A" w:rsidRPr="00AE2649">
        <w:rPr>
          <w:rFonts w:ascii="Arial" w:hAnsi="Arial" w:cs="Arial"/>
          <w:b/>
          <w:bCs/>
          <w:sz w:val="20"/>
          <w:szCs w:val="20"/>
        </w:rPr>
        <w:t>σημείωμα θέσης</w:t>
      </w:r>
      <w:r w:rsidR="0095211A" w:rsidRPr="00AE2649">
        <w:rPr>
          <w:rFonts w:ascii="Arial" w:hAnsi="Arial" w:cs="Arial"/>
          <w:sz w:val="20"/>
          <w:szCs w:val="20"/>
        </w:rPr>
        <w:t xml:space="preserve"> προς το</w:t>
      </w:r>
      <w:r w:rsidR="0018299E" w:rsidRPr="00AE2649">
        <w:rPr>
          <w:rFonts w:ascii="Arial" w:hAnsi="Arial" w:cs="Arial"/>
          <w:sz w:val="20"/>
          <w:szCs w:val="20"/>
        </w:rPr>
        <w:t xml:space="preserve"> Τμήμα Εσόδων, Περιουσίας, Έκδοσης και Ρύθμισης Αδειών Επιχειρηματικών Δραστηριοτήτων</w:t>
      </w:r>
      <w:r w:rsidR="0095211A" w:rsidRPr="00AE2649">
        <w:rPr>
          <w:rFonts w:ascii="Arial" w:hAnsi="Arial" w:cs="Arial"/>
          <w:sz w:val="20"/>
          <w:szCs w:val="20"/>
        </w:rPr>
        <w:t xml:space="preserve">, βάσει του οποίου το </w:t>
      </w:r>
      <w:r w:rsidR="0018299E" w:rsidRPr="00AE2649">
        <w:rPr>
          <w:rFonts w:ascii="Arial" w:hAnsi="Arial" w:cs="Arial"/>
          <w:sz w:val="20"/>
          <w:szCs w:val="20"/>
        </w:rPr>
        <w:t>ανωτέρω Τμήμα</w:t>
      </w:r>
      <w:r w:rsidR="0095211A" w:rsidRPr="00AE2649">
        <w:rPr>
          <w:rFonts w:ascii="Arial" w:hAnsi="Arial" w:cs="Arial"/>
          <w:sz w:val="20"/>
          <w:szCs w:val="20"/>
        </w:rPr>
        <w:t xml:space="preserve"> θα εισπράξει το αναλογούν τέλος και θα χορηγήσει την σχετική άδεια.</w:t>
      </w:r>
    </w:p>
    <w:p w:rsidR="00AE2649" w:rsidRPr="00AE2649" w:rsidRDefault="0095211A" w:rsidP="00AE2649">
      <w:pPr>
        <w:pStyle w:val="a4"/>
        <w:numPr>
          <w:ilvl w:val="0"/>
          <w:numId w:val="6"/>
        </w:numPr>
        <w:spacing w:line="360" w:lineRule="auto"/>
        <w:ind w:left="284" w:hanging="284"/>
        <w:jc w:val="both"/>
        <w:rPr>
          <w:rFonts w:ascii="Arial" w:hAnsi="Arial" w:cs="Arial"/>
          <w:sz w:val="20"/>
        </w:rPr>
      </w:pPr>
      <w:r w:rsidRPr="00AE2649">
        <w:rPr>
          <w:rFonts w:ascii="Arial" w:hAnsi="Arial" w:cs="Arial"/>
          <w:sz w:val="20"/>
          <w:szCs w:val="20"/>
        </w:rPr>
        <w:t>Για όσους κάνουν αιτήσεις μέχρι μια (1) ημέρα προ της ημερομηνίας της αντίστοιχης κλήρωσης, προτείνουμε να συμμετάσχ</w:t>
      </w:r>
      <w:r w:rsidR="0018299E" w:rsidRPr="00AE2649">
        <w:rPr>
          <w:rFonts w:ascii="Arial" w:hAnsi="Arial" w:cs="Arial"/>
          <w:sz w:val="20"/>
          <w:szCs w:val="20"/>
        </w:rPr>
        <w:t>ουν στην διαδικασία της κλήρωση</w:t>
      </w:r>
      <w:r w:rsidRPr="00AE2649">
        <w:rPr>
          <w:rFonts w:ascii="Arial" w:hAnsi="Arial" w:cs="Arial"/>
          <w:sz w:val="20"/>
          <w:szCs w:val="20"/>
        </w:rPr>
        <w:t>ς. Οι υπόλοιποι που θα κάνουν αιτήσεις, μετά τις ημερομηνίες της κλήρωσης, προτείνουμε εφόσον υπάρχουν κενές θέσεις, να προσέρχονται στον αρμόδιο μηχανικό, να παραλαμβάνουν το σημείωμα θέσης και να τηρείται η προτεραιότητα ανάλ</w:t>
      </w:r>
      <w:r w:rsidR="0018299E" w:rsidRPr="00AE2649">
        <w:rPr>
          <w:rFonts w:ascii="Arial" w:hAnsi="Arial" w:cs="Arial"/>
          <w:sz w:val="20"/>
          <w:szCs w:val="20"/>
        </w:rPr>
        <w:t>ογα με το πρωτόκολλο της αίτηση</w:t>
      </w:r>
      <w:r w:rsidRPr="00AE2649">
        <w:rPr>
          <w:rFonts w:ascii="Arial" w:hAnsi="Arial" w:cs="Arial"/>
          <w:sz w:val="20"/>
          <w:szCs w:val="20"/>
        </w:rPr>
        <w:t>ς.</w:t>
      </w:r>
    </w:p>
    <w:p w:rsidR="00AE2649" w:rsidRPr="00AE2649" w:rsidRDefault="0095211A" w:rsidP="00AE2649">
      <w:pPr>
        <w:pStyle w:val="a4"/>
        <w:numPr>
          <w:ilvl w:val="0"/>
          <w:numId w:val="6"/>
        </w:numPr>
        <w:spacing w:line="360" w:lineRule="auto"/>
        <w:ind w:left="284" w:hanging="284"/>
        <w:jc w:val="both"/>
        <w:rPr>
          <w:rFonts w:ascii="Arial" w:hAnsi="Arial" w:cs="Arial"/>
          <w:sz w:val="20"/>
        </w:rPr>
      </w:pPr>
      <w:r w:rsidRPr="00AE2649">
        <w:rPr>
          <w:rFonts w:ascii="Arial" w:hAnsi="Arial" w:cs="Arial"/>
          <w:sz w:val="20"/>
          <w:szCs w:val="20"/>
        </w:rPr>
        <w:t>Το Δημοτικό Συμβούλιο, δύναται να ορίσει</w:t>
      </w:r>
      <w:r w:rsidR="005A6E80" w:rsidRPr="00AE2649">
        <w:rPr>
          <w:rFonts w:ascii="Arial" w:hAnsi="Arial" w:cs="Arial"/>
          <w:sz w:val="20"/>
          <w:szCs w:val="20"/>
        </w:rPr>
        <w:t xml:space="preserve"> </w:t>
      </w:r>
      <w:r w:rsidR="005A6E80" w:rsidRPr="00AE2649">
        <w:rPr>
          <w:rFonts w:ascii="Arial" w:hAnsi="Arial" w:cs="Arial"/>
          <w:sz w:val="20"/>
          <w:szCs w:val="20"/>
        </w:rPr>
        <w:t>για όλη την διαδικασία</w:t>
      </w:r>
      <w:r w:rsidRPr="00AE2649">
        <w:rPr>
          <w:rFonts w:ascii="Arial" w:hAnsi="Arial" w:cs="Arial"/>
          <w:sz w:val="20"/>
          <w:szCs w:val="20"/>
        </w:rPr>
        <w:t xml:space="preserve"> τον υπεύθυνο, </w:t>
      </w:r>
      <w:r w:rsidR="005A6E80" w:rsidRPr="00AE2649">
        <w:rPr>
          <w:rFonts w:ascii="Arial" w:hAnsi="Arial" w:cs="Arial"/>
          <w:sz w:val="20"/>
          <w:szCs w:val="20"/>
        </w:rPr>
        <w:t>Αντιδήμαρχο</w:t>
      </w:r>
      <w:r w:rsidRPr="00AE2649">
        <w:rPr>
          <w:rFonts w:ascii="Arial" w:hAnsi="Arial" w:cs="Arial"/>
          <w:sz w:val="20"/>
          <w:szCs w:val="20"/>
        </w:rPr>
        <w:t xml:space="preserve"> καθώς και τους Δημοτικούς Συμβούλους, που θα  παρευρίσκονται</w:t>
      </w:r>
      <w:r w:rsidR="00282957" w:rsidRPr="00AE2649">
        <w:rPr>
          <w:rFonts w:ascii="Arial" w:hAnsi="Arial" w:cs="Arial"/>
          <w:sz w:val="20"/>
          <w:szCs w:val="20"/>
        </w:rPr>
        <w:t xml:space="preserve"> την ημέρα της κλήρωσης. </w:t>
      </w:r>
    </w:p>
    <w:p w:rsidR="0095211A" w:rsidRPr="00AE2649" w:rsidRDefault="0095211A" w:rsidP="00AE2649">
      <w:pPr>
        <w:pStyle w:val="a4"/>
        <w:numPr>
          <w:ilvl w:val="0"/>
          <w:numId w:val="6"/>
        </w:numPr>
        <w:spacing w:line="360" w:lineRule="auto"/>
        <w:ind w:left="284" w:hanging="284"/>
        <w:jc w:val="both"/>
        <w:rPr>
          <w:rFonts w:ascii="Arial" w:hAnsi="Arial" w:cs="Arial"/>
          <w:sz w:val="20"/>
        </w:rPr>
      </w:pPr>
      <w:r w:rsidRPr="00AE2649">
        <w:rPr>
          <w:rFonts w:ascii="Arial" w:hAnsi="Arial" w:cs="Arial"/>
          <w:sz w:val="20"/>
          <w:szCs w:val="20"/>
        </w:rPr>
        <w:t>Δικαιολογητικά που  συνυποβάλλονται  με τις αιτήσεις :</w:t>
      </w:r>
    </w:p>
    <w:p w:rsidR="0095211A" w:rsidRPr="00AE2649" w:rsidRDefault="0095211A" w:rsidP="00AE2649">
      <w:pPr>
        <w:spacing w:line="360" w:lineRule="auto"/>
        <w:ind w:left="709" w:hanging="283"/>
        <w:jc w:val="both"/>
        <w:rPr>
          <w:rFonts w:cs="Arial"/>
          <w:sz w:val="20"/>
        </w:rPr>
      </w:pPr>
      <w:r w:rsidRPr="00AE2649">
        <w:rPr>
          <w:rFonts w:cs="Arial"/>
          <w:sz w:val="20"/>
        </w:rPr>
        <w:lastRenderedPageBreak/>
        <w:t>α)</w:t>
      </w:r>
      <w:r w:rsidR="00EF0507" w:rsidRPr="00AE2649">
        <w:rPr>
          <w:rFonts w:cs="Arial"/>
          <w:sz w:val="20"/>
        </w:rPr>
        <w:t xml:space="preserve"> </w:t>
      </w:r>
      <w:r w:rsidRPr="00AE2649">
        <w:rPr>
          <w:rFonts w:cs="Arial"/>
          <w:sz w:val="20"/>
        </w:rPr>
        <w:t>Αντίγραφο έναρξης δραστηριότητας στην Δ.Ο.Υ (όπου αποδεικνύεται η ιδιότητα του εμπόρου ή μικροπωλητή).</w:t>
      </w:r>
    </w:p>
    <w:p w:rsidR="0095211A" w:rsidRPr="00AE2649" w:rsidRDefault="0095211A" w:rsidP="00AE2649">
      <w:pPr>
        <w:spacing w:line="360" w:lineRule="auto"/>
        <w:ind w:left="709" w:hanging="283"/>
        <w:jc w:val="both"/>
        <w:rPr>
          <w:rFonts w:cs="Arial"/>
          <w:sz w:val="20"/>
        </w:rPr>
      </w:pPr>
      <w:r w:rsidRPr="00AE2649">
        <w:rPr>
          <w:rFonts w:cs="Arial"/>
          <w:sz w:val="20"/>
        </w:rPr>
        <w:t xml:space="preserve"> β)</w:t>
      </w:r>
      <w:r w:rsidR="00EF0507" w:rsidRPr="00AE2649">
        <w:rPr>
          <w:rFonts w:cs="Arial"/>
          <w:sz w:val="20"/>
        </w:rPr>
        <w:t xml:space="preserve"> </w:t>
      </w:r>
      <w:r w:rsidRPr="00AE2649">
        <w:rPr>
          <w:rFonts w:cs="Arial"/>
          <w:sz w:val="20"/>
        </w:rPr>
        <w:t>Πρόσφατη απόδειξη  ταμειακής μηχανής (όπου αποδεικνύεται, ότι ο έμπορος ή μικροπωλητής συνεχίζει να δραστηριοποιείται).</w:t>
      </w:r>
    </w:p>
    <w:p w:rsidR="0095211A" w:rsidRPr="00AE2649" w:rsidRDefault="0095211A" w:rsidP="00AE2649">
      <w:pPr>
        <w:spacing w:line="360" w:lineRule="auto"/>
        <w:ind w:left="709" w:hanging="283"/>
        <w:jc w:val="both"/>
        <w:rPr>
          <w:rFonts w:cs="Arial"/>
          <w:sz w:val="20"/>
        </w:rPr>
      </w:pPr>
      <w:r w:rsidRPr="00AE2649">
        <w:rPr>
          <w:rFonts w:cs="Arial"/>
          <w:sz w:val="20"/>
        </w:rPr>
        <w:t xml:space="preserve"> γ)</w:t>
      </w:r>
      <w:r w:rsidR="00EF0507" w:rsidRPr="00AE2649">
        <w:rPr>
          <w:rFonts w:cs="Arial"/>
          <w:sz w:val="20"/>
        </w:rPr>
        <w:t xml:space="preserve"> </w:t>
      </w:r>
      <w:r w:rsidRPr="00AE2649">
        <w:rPr>
          <w:rFonts w:cs="Arial"/>
          <w:sz w:val="20"/>
        </w:rPr>
        <w:t xml:space="preserve">Η ιδιότητα του δημότη, όπως θα αποδεικνύεται από την κατάθεση σχετικού  πιστοποιητικού. </w:t>
      </w:r>
    </w:p>
    <w:p w:rsidR="0095211A" w:rsidRPr="00AE2649" w:rsidRDefault="008C59E5" w:rsidP="00AE2649">
      <w:pPr>
        <w:spacing w:line="360" w:lineRule="auto"/>
        <w:ind w:left="709" w:hanging="283"/>
        <w:jc w:val="both"/>
        <w:rPr>
          <w:rFonts w:cs="Arial"/>
          <w:sz w:val="20"/>
        </w:rPr>
      </w:pPr>
      <w:r w:rsidRPr="00AE2649">
        <w:rPr>
          <w:rFonts w:cs="Arial"/>
          <w:sz w:val="20"/>
        </w:rPr>
        <w:t xml:space="preserve">     </w:t>
      </w:r>
      <w:r w:rsidR="0095211A" w:rsidRPr="00AE2649">
        <w:rPr>
          <w:rFonts w:cs="Arial"/>
          <w:sz w:val="20"/>
        </w:rPr>
        <w:t>Δημότης θεωρείται εκείνος που  ψηφίζει στον Δήμο</w:t>
      </w:r>
      <w:r w:rsidR="0018299E" w:rsidRPr="00AE2649">
        <w:rPr>
          <w:rFonts w:cs="Arial"/>
          <w:sz w:val="20"/>
        </w:rPr>
        <w:t xml:space="preserve"> και επομένως έχει προτεραιότητα</w:t>
      </w:r>
      <w:r w:rsidR="0095211A" w:rsidRPr="00AE2649">
        <w:rPr>
          <w:rFonts w:cs="Arial"/>
          <w:sz w:val="20"/>
        </w:rPr>
        <w:t xml:space="preserve">, </w:t>
      </w:r>
      <w:r w:rsidRPr="00AE2649">
        <w:rPr>
          <w:rFonts w:cs="Arial"/>
          <w:sz w:val="20"/>
        </w:rPr>
        <w:t xml:space="preserve">σε σχέση με τον κάτοικο </w:t>
      </w:r>
      <w:r w:rsidR="0018299E" w:rsidRPr="00AE2649">
        <w:rPr>
          <w:rFonts w:cs="Arial"/>
          <w:sz w:val="20"/>
        </w:rPr>
        <w:t>πο</w:t>
      </w:r>
      <w:r w:rsidR="00C85C03" w:rsidRPr="00AE2649">
        <w:rPr>
          <w:rFonts w:cs="Arial"/>
          <w:sz w:val="20"/>
        </w:rPr>
        <w:t>υ απλά διαμένει στο Δήμο.</w:t>
      </w:r>
    </w:p>
    <w:p w:rsidR="0095211A" w:rsidRPr="00AE2649" w:rsidRDefault="0095211A" w:rsidP="00AE2649">
      <w:pPr>
        <w:spacing w:line="360" w:lineRule="auto"/>
        <w:ind w:left="709" w:hanging="283"/>
        <w:jc w:val="both"/>
        <w:rPr>
          <w:rFonts w:cs="Arial"/>
          <w:sz w:val="20"/>
        </w:rPr>
      </w:pPr>
      <w:r w:rsidRPr="00AE2649">
        <w:rPr>
          <w:rFonts w:cs="Arial"/>
          <w:sz w:val="20"/>
        </w:rPr>
        <w:t xml:space="preserve"> δ)</w:t>
      </w:r>
      <w:r w:rsidR="003F2AC9" w:rsidRPr="00AE2649">
        <w:rPr>
          <w:rFonts w:cs="Arial"/>
          <w:sz w:val="20"/>
        </w:rPr>
        <w:t xml:space="preserve"> </w:t>
      </w:r>
      <w:r w:rsidRPr="00AE2649">
        <w:rPr>
          <w:rFonts w:cs="Arial"/>
          <w:sz w:val="20"/>
        </w:rPr>
        <w:t xml:space="preserve">Η ιδιότητα των προσώπων, ότι είναι μέλη κοινωνικά ευπαθών ομάδων, (πολύτεκνοι, Α.Μ.Ε.Α κλπ), όπως  και οι </w:t>
      </w:r>
      <w:proofErr w:type="spellStart"/>
      <w:r w:rsidRPr="00AE2649">
        <w:rPr>
          <w:rFonts w:cs="Arial"/>
          <w:sz w:val="20"/>
        </w:rPr>
        <w:t>παλλινοστούντες</w:t>
      </w:r>
      <w:proofErr w:type="spellEnd"/>
      <w:r w:rsidRPr="00AE2649">
        <w:rPr>
          <w:rFonts w:cs="Arial"/>
          <w:sz w:val="20"/>
        </w:rPr>
        <w:t xml:space="preserve">  ομογενείς, αποδεικνύεται με την κατάθεση του αντιστοίχου εγγράφου στοιχείου.</w:t>
      </w:r>
    </w:p>
    <w:p w:rsidR="0095211A" w:rsidRPr="00AE2649" w:rsidRDefault="0095211A" w:rsidP="00AE2649">
      <w:pPr>
        <w:spacing w:line="360" w:lineRule="auto"/>
        <w:ind w:left="709" w:hanging="283"/>
        <w:jc w:val="both"/>
        <w:rPr>
          <w:rFonts w:cs="Arial"/>
          <w:sz w:val="20"/>
        </w:rPr>
      </w:pPr>
      <w:r w:rsidRPr="00AE2649">
        <w:rPr>
          <w:rFonts w:cs="Arial"/>
          <w:sz w:val="20"/>
        </w:rPr>
        <w:t xml:space="preserve"> ε) Για τους αλλοδαπούς, απαραίτητο δικαιολογητικό είναι η άδεια παραμονής ή βεβαίωση κατάθεσης αίτησης, για την έκδοση αδείας παραμονής τύπου </w:t>
      </w:r>
      <w:r w:rsidR="005A6E80" w:rsidRPr="00AE2649">
        <w:rPr>
          <w:rFonts w:cs="Arial"/>
          <w:sz w:val="20"/>
        </w:rPr>
        <w:t>Α</w:t>
      </w:r>
      <w:r w:rsidRPr="00AE2649">
        <w:rPr>
          <w:rFonts w:cs="Arial"/>
          <w:sz w:val="20"/>
        </w:rPr>
        <w:t xml:space="preserve"> </w:t>
      </w:r>
      <w:r w:rsidR="0018299E" w:rsidRPr="00AE2649">
        <w:rPr>
          <w:rFonts w:cs="Arial"/>
          <w:sz w:val="20"/>
        </w:rPr>
        <w:t>ή η αναγραφή «</w:t>
      </w:r>
      <w:r w:rsidRPr="00AE2649">
        <w:rPr>
          <w:rFonts w:cs="Arial"/>
          <w:sz w:val="20"/>
        </w:rPr>
        <w:t xml:space="preserve">ανεξάρτητη οικονομική δραστηριότητα», </w:t>
      </w:r>
      <w:r w:rsidRPr="00AE2649">
        <w:rPr>
          <w:rFonts w:cs="Arial"/>
          <w:b/>
          <w:sz w:val="20"/>
        </w:rPr>
        <w:t xml:space="preserve">(η </w:t>
      </w:r>
      <w:r w:rsidR="00C85C03" w:rsidRPr="00AE2649">
        <w:rPr>
          <w:rFonts w:cs="Arial"/>
          <w:b/>
          <w:sz w:val="20"/>
        </w:rPr>
        <w:t xml:space="preserve">άδεια παραμονής </w:t>
      </w:r>
      <w:r w:rsidRPr="00AE2649">
        <w:rPr>
          <w:rFonts w:cs="Arial"/>
          <w:b/>
          <w:sz w:val="20"/>
        </w:rPr>
        <w:t>τύπου Β δεν γίνεται δεκτή)</w:t>
      </w:r>
      <w:r w:rsidRPr="00AE2649">
        <w:rPr>
          <w:rFonts w:cs="Arial"/>
          <w:sz w:val="20"/>
        </w:rPr>
        <w:t>.</w:t>
      </w:r>
    </w:p>
    <w:p w:rsidR="0095211A" w:rsidRPr="00AE2649" w:rsidRDefault="0095211A" w:rsidP="00AE2649">
      <w:pPr>
        <w:spacing w:line="360" w:lineRule="auto"/>
        <w:ind w:left="709" w:hanging="283"/>
        <w:jc w:val="both"/>
        <w:rPr>
          <w:rFonts w:cs="Arial"/>
          <w:sz w:val="20"/>
        </w:rPr>
      </w:pPr>
      <w:proofErr w:type="spellStart"/>
      <w:r w:rsidRPr="00AE2649">
        <w:rPr>
          <w:rFonts w:cs="Arial"/>
          <w:sz w:val="20"/>
        </w:rPr>
        <w:t>στ</w:t>
      </w:r>
      <w:proofErr w:type="spellEnd"/>
      <w:r w:rsidRPr="00AE2649">
        <w:rPr>
          <w:rFonts w:cs="Arial"/>
          <w:sz w:val="20"/>
        </w:rPr>
        <w:t>) Βεβαίωση συμμετοχής, όπου απαιτείται.</w:t>
      </w:r>
    </w:p>
    <w:p w:rsidR="00736964" w:rsidRDefault="0095211A" w:rsidP="00A67F87">
      <w:pPr>
        <w:pStyle w:val="a4"/>
        <w:numPr>
          <w:ilvl w:val="0"/>
          <w:numId w:val="6"/>
        </w:numPr>
        <w:spacing w:line="360" w:lineRule="auto"/>
        <w:ind w:left="284" w:hanging="284"/>
        <w:jc w:val="both"/>
        <w:rPr>
          <w:rFonts w:ascii="Arial" w:hAnsi="Arial" w:cs="Arial"/>
          <w:sz w:val="20"/>
          <w:szCs w:val="20"/>
        </w:rPr>
      </w:pPr>
      <w:r w:rsidRPr="00736964">
        <w:rPr>
          <w:rFonts w:ascii="Arial" w:hAnsi="Arial" w:cs="Arial"/>
          <w:sz w:val="20"/>
          <w:szCs w:val="20"/>
        </w:rPr>
        <w:t xml:space="preserve">Ως προς την διάθεση των θέσεων και τον τρόπο διάθεσης αυτών : </w:t>
      </w:r>
    </w:p>
    <w:p w:rsidR="0095211A" w:rsidRPr="00736964" w:rsidRDefault="0095211A" w:rsidP="00A67F87">
      <w:pPr>
        <w:pStyle w:val="a4"/>
        <w:spacing w:line="360" w:lineRule="auto"/>
        <w:ind w:left="284"/>
        <w:jc w:val="both"/>
        <w:rPr>
          <w:rFonts w:ascii="Arial" w:hAnsi="Arial" w:cs="Arial"/>
          <w:sz w:val="20"/>
          <w:szCs w:val="20"/>
        </w:rPr>
      </w:pPr>
      <w:r w:rsidRPr="00736964">
        <w:rPr>
          <w:rFonts w:ascii="Arial" w:hAnsi="Arial" w:cs="Arial"/>
          <w:sz w:val="20"/>
          <w:szCs w:val="20"/>
        </w:rPr>
        <w:t>Τα μέτρα που θα διατίθενται, για κάθε θέση θα είναι</w:t>
      </w:r>
      <w:r w:rsidR="00FD796A" w:rsidRPr="00736964">
        <w:rPr>
          <w:rFonts w:ascii="Arial" w:hAnsi="Arial" w:cs="Arial"/>
          <w:sz w:val="20"/>
          <w:szCs w:val="20"/>
        </w:rPr>
        <w:t xml:space="preserve"> από </w:t>
      </w:r>
      <w:r w:rsidR="00FD796A" w:rsidRPr="00736964">
        <w:rPr>
          <w:rFonts w:ascii="Arial" w:hAnsi="Arial" w:cs="Arial"/>
          <w:b/>
          <w:sz w:val="20"/>
          <w:szCs w:val="20"/>
        </w:rPr>
        <w:t>ένα</w:t>
      </w:r>
      <w:r w:rsidR="00FD796A" w:rsidRPr="00736964">
        <w:rPr>
          <w:rFonts w:ascii="Arial" w:hAnsi="Arial" w:cs="Arial"/>
          <w:sz w:val="20"/>
          <w:szCs w:val="20"/>
        </w:rPr>
        <w:t xml:space="preserve"> </w:t>
      </w:r>
      <w:r w:rsidR="00FD796A" w:rsidRPr="00736964">
        <w:rPr>
          <w:rFonts w:ascii="Arial" w:hAnsi="Arial" w:cs="Arial"/>
          <w:b/>
          <w:sz w:val="20"/>
          <w:szCs w:val="20"/>
        </w:rPr>
        <w:t>(1)</w:t>
      </w:r>
      <w:r w:rsidR="00FD796A" w:rsidRPr="00736964">
        <w:rPr>
          <w:rFonts w:ascii="Arial" w:hAnsi="Arial" w:cs="Arial"/>
          <w:sz w:val="20"/>
          <w:szCs w:val="20"/>
        </w:rPr>
        <w:t xml:space="preserve"> έως </w:t>
      </w:r>
      <w:r w:rsidRPr="00736964">
        <w:rPr>
          <w:rFonts w:ascii="Arial" w:hAnsi="Arial" w:cs="Arial"/>
          <w:sz w:val="20"/>
          <w:szCs w:val="20"/>
        </w:rPr>
        <w:t xml:space="preserve"> </w:t>
      </w:r>
      <w:r w:rsidRPr="00736964">
        <w:rPr>
          <w:rFonts w:ascii="Arial" w:hAnsi="Arial" w:cs="Arial"/>
          <w:b/>
          <w:bCs/>
          <w:sz w:val="20"/>
          <w:szCs w:val="20"/>
        </w:rPr>
        <w:t>τέσσερα (4)</w:t>
      </w:r>
      <w:r w:rsidRPr="00736964">
        <w:rPr>
          <w:rFonts w:ascii="Arial" w:hAnsi="Arial" w:cs="Arial"/>
          <w:sz w:val="20"/>
          <w:szCs w:val="20"/>
        </w:rPr>
        <w:t xml:space="preserve"> τρέχοντα μέτρα  και </w:t>
      </w:r>
      <w:r w:rsidRPr="00736964">
        <w:rPr>
          <w:rFonts w:ascii="Arial" w:hAnsi="Arial" w:cs="Arial"/>
          <w:sz w:val="20"/>
          <w:szCs w:val="20"/>
          <w:u w:val="single"/>
        </w:rPr>
        <w:t>σε ειδικές περιπτώσεις</w:t>
      </w:r>
      <w:r w:rsidRPr="00736964">
        <w:rPr>
          <w:rFonts w:ascii="Arial" w:hAnsi="Arial" w:cs="Arial"/>
          <w:sz w:val="20"/>
          <w:szCs w:val="20"/>
        </w:rPr>
        <w:t xml:space="preserve">, όπως αυτές της πώλησης υαλικών και βιβλίων, ενδυμάτων, υποδημάτων </w:t>
      </w:r>
      <w:proofErr w:type="spellStart"/>
      <w:r w:rsidRPr="00736964">
        <w:rPr>
          <w:rFonts w:ascii="Arial" w:hAnsi="Arial" w:cs="Arial"/>
          <w:sz w:val="20"/>
          <w:szCs w:val="20"/>
        </w:rPr>
        <w:t>κ.λ.π</w:t>
      </w:r>
      <w:proofErr w:type="spellEnd"/>
      <w:r w:rsidR="0018299E" w:rsidRPr="00736964">
        <w:rPr>
          <w:rFonts w:ascii="Arial" w:hAnsi="Arial" w:cs="Arial"/>
          <w:sz w:val="20"/>
          <w:szCs w:val="20"/>
        </w:rPr>
        <w:t>.,</w:t>
      </w:r>
      <w:r w:rsidRPr="00736964">
        <w:rPr>
          <w:rFonts w:ascii="Arial" w:hAnsi="Arial" w:cs="Arial"/>
          <w:sz w:val="20"/>
          <w:szCs w:val="20"/>
        </w:rPr>
        <w:t xml:space="preserve">  περιπτ</w:t>
      </w:r>
      <w:r w:rsidR="0018299E" w:rsidRPr="00736964">
        <w:rPr>
          <w:rFonts w:ascii="Arial" w:hAnsi="Arial" w:cs="Arial"/>
          <w:sz w:val="20"/>
          <w:szCs w:val="20"/>
        </w:rPr>
        <w:t>ώσεις που θα κριθούν απαραίτητα</w:t>
      </w:r>
      <w:r w:rsidRPr="00736964">
        <w:rPr>
          <w:rFonts w:ascii="Arial" w:hAnsi="Arial" w:cs="Arial"/>
          <w:sz w:val="20"/>
          <w:szCs w:val="20"/>
        </w:rPr>
        <w:t xml:space="preserve"> </w:t>
      </w:r>
      <w:r w:rsidRPr="00736964">
        <w:rPr>
          <w:rFonts w:ascii="Arial" w:hAnsi="Arial" w:cs="Arial"/>
          <w:bCs/>
          <w:sz w:val="20"/>
          <w:szCs w:val="20"/>
        </w:rPr>
        <w:t xml:space="preserve">τα </w:t>
      </w:r>
      <w:r w:rsidRPr="00736964">
        <w:rPr>
          <w:rFonts w:ascii="Arial" w:hAnsi="Arial" w:cs="Arial"/>
          <w:b/>
          <w:bCs/>
          <w:sz w:val="20"/>
          <w:szCs w:val="20"/>
        </w:rPr>
        <w:t xml:space="preserve">οκτώ (8) </w:t>
      </w:r>
      <w:r w:rsidRPr="00736964">
        <w:rPr>
          <w:rFonts w:ascii="Arial" w:hAnsi="Arial" w:cs="Arial"/>
          <w:sz w:val="20"/>
          <w:szCs w:val="20"/>
        </w:rPr>
        <w:t xml:space="preserve">τρέχοντα μέτρα. Τα μέτρα που θα χορηγούνται θα είναι </w:t>
      </w:r>
      <w:r w:rsidRPr="00736964">
        <w:rPr>
          <w:rFonts w:ascii="Arial" w:hAnsi="Arial" w:cs="Arial"/>
          <w:sz w:val="20"/>
          <w:szCs w:val="20"/>
          <w:u w:val="single"/>
        </w:rPr>
        <w:t>οπωσδήποτε  συνεχόμενα</w:t>
      </w:r>
      <w:r w:rsidRPr="00736964">
        <w:rPr>
          <w:rFonts w:ascii="Arial" w:hAnsi="Arial" w:cs="Arial"/>
          <w:sz w:val="20"/>
          <w:szCs w:val="20"/>
        </w:rPr>
        <w:t xml:space="preserve">. Εξαιρούνται οι θέσεις, που  θα  καταληφθούν από </w:t>
      </w:r>
      <w:r w:rsidRPr="00736964">
        <w:rPr>
          <w:rFonts w:ascii="Arial" w:hAnsi="Arial" w:cs="Arial"/>
          <w:b/>
          <w:bCs/>
          <w:sz w:val="20"/>
          <w:szCs w:val="20"/>
        </w:rPr>
        <w:t xml:space="preserve">καντίνες </w:t>
      </w:r>
      <w:r w:rsidRPr="00736964">
        <w:rPr>
          <w:rFonts w:ascii="Arial" w:hAnsi="Arial" w:cs="Arial"/>
          <w:sz w:val="20"/>
          <w:szCs w:val="20"/>
        </w:rPr>
        <w:t xml:space="preserve">και </w:t>
      </w:r>
      <w:proofErr w:type="spellStart"/>
      <w:r w:rsidRPr="00736964">
        <w:rPr>
          <w:rFonts w:ascii="Arial" w:hAnsi="Arial" w:cs="Arial"/>
          <w:b/>
          <w:bCs/>
          <w:sz w:val="20"/>
          <w:szCs w:val="20"/>
        </w:rPr>
        <w:t>λούνα</w:t>
      </w:r>
      <w:proofErr w:type="spellEnd"/>
      <w:r w:rsidRPr="00736964">
        <w:rPr>
          <w:rFonts w:ascii="Arial" w:hAnsi="Arial" w:cs="Arial"/>
          <w:b/>
          <w:bCs/>
          <w:sz w:val="20"/>
          <w:szCs w:val="20"/>
        </w:rPr>
        <w:t xml:space="preserve"> </w:t>
      </w:r>
      <w:proofErr w:type="spellStart"/>
      <w:r w:rsidRPr="00736964">
        <w:rPr>
          <w:rFonts w:ascii="Arial" w:hAnsi="Arial" w:cs="Arial"/>
          <w:b/>
          <w:bCs/>
          <w:sz w:val="20"/>
          <w:szCs w:val="20"/>
        </w:rPr>
        <w:t>πάρκ</w:t>
      </w:r>
      <w:proofErr w:type="spellEnd"/>
      <w:r w:rsidRPr="00736964">
        <w:rPr>
          <w:rFonts w:ascii="Arial" w:hAnsi="Arial" w:cs="Arial"/>
          <w:sz w:val="20"/>
          <w:szCs w:val="20"/>
        </w:rPr>
        <w:t xml:space="preserve">, οι οποίες θα υπολογίζονται σε τετραγωνικά μέτρα. Αν τεθεί  θέμα «φάτσας», θα  είναι τα </w:t>
      </w:r>
      <w:r w:rsidRPr="00736964">
        <w:rPr>
          <w:rFonts w:ascii="Arial" w:hAnsi="Arial" w:cs="Arial"/>
          <w:b/>
          <w:bCs/>
          <w:sz w:val="20"/>
          <w:szCs w:val="20"/>
        </w:rPr>
        <w:t>οκτώ (8)</w:t>
      </w:r>
      <w:r w:rsidRPr="00736964">
        <w:rPr>
          <w:rFonts w:ascii="Arial" w:hAnsi="Arial" w:cs="Arial"/>
          <w:sz w:val="20"/>
          <w:szCs w:val="20"/>
        </w:rPr>
        <w:t xml:space="preserve"> μέτρα, εκτός του πίσω σημείου, το οποίο θα υπολογίζεται σε </w:t>
      </w:r>
      <w:r w:rsidR="00C85C03" w:rsidRPr="00736964">
        <w:rPr>
          <w:rFonts w:ascii="Arial" w:hAnsi="Arial" w:cs="Arial"/>
          <w:sz w:val="20"/>
          <w:szCs w:val="20"/>
        </w:rPr>
        <w:t>τετραγωνικά μέτρα</w:t>
      </w:r>
      <w:r w:rsidRPr="00736964">
        <w:rPr>
          <w:rFonts w:ascii="Arial" w:hAnsi="Arial" w:cs="Arial"/>
          <w:sz w:val="20"/>
          <w:szCs w:val="20"/>
        </w:rPr>
        <w:t xml:space="preserve"> και συνεχόμενα.</w:t>
      </w:r>
    </w:p>
    <w:p w:rsidR="00736964" w:rsidRDefault="00A67F87" w:rsidP="00A67F87">
      <w:pPr>
        <w:pStyle w:val="a4"/>
        <w:spacing w:line="360" w:lineRule="auto"/>
        <w:ind w:left="284" w:hanging="284"/>
        <w:jc w:val="both"/>
        <w:rPr>
          <w:rFonts w:ascii="Arial" w:hAnsi="Arial" w:cs="Arial"/>
          <w:sz w:val="20"/>
          <w:szCs w:val="20"/>
        </w:rPr>
      </w:pPr>
      <w:r>
        <w:rPr>
          <w:rFonts w:ascii="Arial" w:hAnsi="Arial" w:cs="Arial"/>
          <w:sz w:val="20"/>
          <w:szCs w:val="20"/>
        </w:rPr>
        <w:t xml:space="preserve">9. </w:t>
      </w:r>
      <w:r w:rsidR="0095211A" w:rsidRPr="00F82360">
        <w:rPr>
          <w:rFonts w:ascii="Arial" w:hAnsi="Arial" w:cs="Arial"/>
          <w:sz w:val="20"/>
          <w:szCs w:val="20"/>
        </w:rPr>
        <w:t xml:space="preserve">Επίσης, </w:t>
      </w:r>
      <w:r w:rsidR="0095211A" w:rsidRPr="00426434">
        <w:rPr>
          <w:rFonts w:ascii="Arial" w:hAnsi="Arial" w:cs="Arial"/>
          <w:b/>
          <w:sz w:val="20"/>
          <w:szCs w:val="20"/>
        </w:rPr>
        <w:t>για λόγους ασφαλείας,</w:t>
      </w:r>
      <w:r w:rsidR="0095211A" w:rsidRPr="00F82360">
        <w:rPr>
          <w:rFonts w:ascii="Arial" w:hAnsi="Arial" w:cs="Arial"/>
          <w:sz w:val="20"/>
          <w:szCs w:val="20"/>
        </w:rPr>
        <w:t xml:space="preserve"> στην  </w:t>
      </w:r>
      <w:proofErr w:type="spellStart"/>
      <w:r w:rsidR="0095211A" w:rsidRPr="00F82360">
        <w:rPr>
          <w:rFonts w:ascii="Arial" w:hAnsi="Arial" w:cs="Arial"/>
          <w:sz w:val="20"/>
          <w:szCs w:val="20"/>
        </w:rPr>
        <w:t>χωροθέτηση</w:t>
      </w:r>
      <w:proofErr w:type="spellEnd"/>
      <w:r w:rsidR="0095211A" w:rsidRPr="00F82360">
        <w:rPr>
          <w:rFonts w:ascii="Arial" w:hAnsi="Arial" w:cs="Arial"/>
          <w:sz w:val="20"/>
          <w:szCs w:val="20"/>
        </w:rPr>
        <w:t xml:space="preserve"> των μεσαίων θέσεων, θα πρέπει να </w:t>
      </w:r>
      <w:r w:rsidR="001E0BA4" w:rsidRPr="00736964">
        <w:rPr>
          <w:rFonts w:ascii="Arial" w:hAnsi="Arial" w:cs="Arial"/>
          <w:sz w:val="20"/>
          <w:szCs w:val="20"/>
        </w:rPr>
        <w:t xml:space="preserve">       ισχύουν τα εξής:</w:t>
      </w:r>
    </w:p>
    <w:p w:rsidR="00736964" w:rsidRDefault="0095211A" w:rsidP="00A67F87">
      <w:pPr>
        <w:pStyle w:val="a4"/>
        <w:spacing w:line="360" w:lineRule="auto"/>
        <w:ind w:left="567" w:hanging="283"/>
        <w:jc w:val="both"/>
        <w:rPr>
          <w:rFonts w:ascii="Arial" w:hAnsi="Arial" w:cs="Arial"/>
          <w:sz w:val="20"/>
          <w:szCs w:val="20"/>
        </w:rPr>
      </w:pPr>
      <w:r w:rsidRPr="00736964">
        <w:rPr>
          <w:rFonts w:ascii="Arial" w:hAnsi="Arial" w:cs="Arial"/>
          <w:sz w:val="20"/>
          <w:szCs w:val="20"/>
        </w:rPr>
        <w:t xml:space="preserve">α) Για τις πανηγύρεις της Μεταμόρφωσης Του </w:t>
      </w:r>
      <w:proofErr w:type="spellStart"/>
      <w:r w:rsidRPr="00736964">
        <w:rPr>
          <w:rFonts w:ascii="Arial" w:hAnsi="Arial" w:cs="Arial"/>
          <w:sz w:val="20"/>
          <w:szCs w:val="20"/>
        </w:rPr>
        <w:t>Σωτήρος</w:t>
      </w:r>
      <w:proofErr w:type="spellEnd"/>
      <w:r w:rsidRPr="00736964">
        <w:rPr>
          <w:rFonts w:ascii="Arial" w:hAnsi="Arial" w:cs="Arial"/>
          <w:sz w:val="20"/>
          <w:szCs w:val="20"/>
        </w:rPr>
        <w:t xml:space="preserve"> και  Εσταυρωμένου,</w:t>
      </w:r>
      <w:r w:rsidR="001E0BA4" w:rsidRPr="00736964">
        <w:rPr>
          <w:rFonts w:ascii="Arial" w:hAnsi="Arial" w:cs="Arial"/>
          <w:sz w:val="20"/>
          <w:szCs w:val="20"/>
        </w:rPr>
        <w:t xml:space="preserve"> </w:t>
      </w:r>
      <w:r w:rsidRPr="00426434">
        <w:rPr>
          <w:rFonts w:ascii="Arial" w:hAnsi="Arial" w:cs="Arial"/>
          <w:b/>
          <w:sz w:val="20"/>
          <w:szCs w:val="20"/>
        </w:rPr>
        <w:t>να μην υπάρχουν μεσαίες θέσεις</w:t>
      </w:r>
      <w:r w:rsidRPr="00736964">
        <w:rPr>
          <w:rFonts w:ascii="Arial" w:hAnsi="Arial" w:cs="Arial"/>
          <w:sz w:val="20"/>
          <w:szCs w:val="20"/>
        </w:rPr>
        <w:t xml:space="preserve">  και</w:t>
      </w:r>
    </w:p>
    <w:p w:rsidR="0095211A" w:rsidRPr="00F82360" w:rsidRDefault="001E28F9" w:rsidP="00A67F87">
      <w:pPr>
        <w:pStyle w:val="a4"/>
        <w:spacing w:line="360" w:lineRule="auto"/>
        <w:ind w:left="567" w:hanging="283"/>
        <w:jc w:val="both"/>
        <w:rPr>
          <w:rFonts w:ascii="Arial" w:hAnsi="Arial" w:cs="Arial"/>
          <w:sz w:val="20"/>
          <w:szCs w:val="20"/>
        </w:rPr>
      </w:pPr>
      <w:r w:rsidRPr="00F82360">
        <w:rPr>
          <w:rFonts w:ascii="Arial" w:hAnsi="Arial" w:cs="Arial"/>
          <w:sz w:val="20"/>
          <w:szCs w:val="20"/>
        </w:rPr>
        <w:t>β) Για την πανήγυρη</w:t>
      </w:r>
      <w:r w:rsidR="0095211A" w:rsidRPr="00F82360">
        <w:rPr>
          <w:rFonts w:ascii="Arial" w:hAnsi="Arial" w:cs="Arial"/>
          <w:sz w:val="20"/>
          <w:szCs w:val="20"/>
        </w:rPr>
        <w:t xml:space="preserve"> της Αγίας Σοφίας, να </w:t>
      </w:r>
      <w:proofErr w:type="spellStart"/>
      <w:r w:rsidR="0095211A" w:rsidRPr="00F82360">
        <w:rPr>
          <w:rFonts w:ascii="Arial" w:hAnsi="Arial" w:cs="Arial"/>
          <w:sz w:val="20"/>
          <w:szCs w:val="20"/>
        </w:rPr>
        <w:t>χωροθετηθούν</w:t>
      </w:r>
      <w:proofErr w:type="spellEnd"/>
      <w:r w:rsidR="0095211A" w:rsidRPr="00F82360">
        <w:rPr>
          <w:rFonts w:ascii="Arial" w:hAnsi="Arial" w:cs="Arial"/>
          <w:sz w:val="20"/>
          <w:szCs w:val="20"/>
        </w:rPr>
        <w:t xml:space="preserve">  </w:t>
      </w:r>
      <w:r w:rsidR="0095211A" w:rsidRPr="00426434">
        <w:rPr>
          <w:rFonts w:ascii="Arial" w:hAnsi="Arial" w:cs="Arial"/>
          <w:b/>
          <w:sz w:val="20"/>
          <w:szCs w:val="20"/>
        </w:rPr>
        <w:t>μονές μεσαίες θέσεις</w:t>
      </w:r>
      <w:r w:rsidR="0095211A" w:rsidRPr="00F82360">
        <w:rPr>
          <w:rFonts w:ascii="Arial" w:hAnsi="Arial" w:cs="Arial"/>
          <w:sz w:val="20"/>
          <w:szCs w:val="20"/>
        </w:rPr>
        <w:t>,</w:t>
      </w:r>
      <w:r w:rsidR="0095211A" w:rsidRPr="00736964">
        <w:rPr>
          <w:rFonts w:ascii="Arial" w:hAnsi="Arial" w:cs="Arial"/>
          <w:sz w:val="20"/>
          <w:szCs w:val="20"/>
        </w:rPr>
        <w:t xml:space="preserve"> </w:t>
      </w:r>
      <w:r w:rsidR="0095211A" w:rsidRPr="00426434">
        <w:rPr>
          <w:rFonts w:ascii="Arial" w:hAnsi="Arial" w:cs="Arial"/>
          <w:sz w:val="20"/>
          <w:szCs w:val="20"/>
          <w:u w:val="single"/>
        </w:rPr>
        <w:t>οι  οποίες και θα συγκλείνουν προς το ένα σημείο των οδών</w:t>
      </w:r>
      <w:r w:rsidR="0095211A" w:rsidRPr="00736964">
        <w:rPr>
          <w:rFonts w:ascii="Arial" w:hAnsi="Arial" w:cs="Arial"/>
          <w:sz w:val="20"/>
          <w:szCs w:val="20"/>
        </w:rPr>
        <w:t xml:space="preserve">, </w:t>
      </w:r>
      <w:r w:rsidR="0095211A" w:rsidRPr="00F82360">
        <w:rPr>
          <w:rFonts w:ascii="Arial" w:hAnsi="Arial" w:cs="Arial"/>
          <w:sz w:val="20"/>
          <w:szCs w:val="20"/>
        </w:rPr>
        <w:t xml:space="preserve">προκειμένου από τον υπόλοιπο ελεύθερο χώρο του οδοστρώματος, σε περίπτωση ανάγκης, να υπάρχει η δυνατότητα διέλευσης ασθενοφόρου, πυροσβεστικού οχήματος </w:t>
      </w:r>
      <w:proofErr w:type="spellStart"/>
      <w:r w:rsidR="0095211A" w:rsidRPr="00F82360">
        <w:rPr>
          <w:rFonts w:ascii="Arial" w:hAnsi="Arial" w:cs="Arial"/>
          <w:sz w:val="20"/>
          <w:szCs w:val="20"/>
        </w:rPr>
        <w:t>κ.λ.π</w:t>
      </w:r>
      <w:proofErr w:type="spellEnd"/>
      <w:r w:rsidR="0095211A" w:rsidRPr="00F82360">
        <w:rPr>
          <w:rFonts w:ascii="Arial" w:hAnsi="Arial" w:cs="Arial"/>
          <w:sz w:val="20"/>
          <w:szCs w:val="20"/>
        </w:rPr>
        <w:t xml:space="preserve"> οχημάτων  εκτάκτων αναγκών.</w:t>
      </w:r>
    </w:p>
    <w:p w:rsidR="00736964" w:rsidRPr="00A67F87" w:rsidRDefault="0095211A" w:rsidP="00A67F87">
      <w:pPr>
        <w:pStyle w:val="a4"/>
        <w:numPr>
          <w:ilvl w:val="0"/>
          <w:numId w:val="7"/>
        </w:numPr>
        <w:spacing w:line="360" w:lineRule="auto"/>
        <w:ind w:left="284" w:hanging="426"/>
        <w:jc w:val="both"/>
        <w:rPr>
          <w:rFonts w:ascii="Arial" w:hAnsi="Arial" w:cs="Arial"/>
          <w:sz w:val="20"/>
        </w:rPr>
      </w:pPr>
      <w:r w:rsidRPr="00A67F87">
        <w:rPr>
          <w:rFonts w:ascii="Arial" w:hAnsi="Arial" w:cs="Arial"/>
          <w:sz w:val="20"/>
        </w:rPr>
        <w:t xml:space="preserve">Σύμφωνα με την </w:t>
      </w:r>
      <w:proofErr w:type="spellStart"/>
      <w:r w:rsidR="00BD50AD" w:rsidRPr="00A67F87">
        <w:rPr>
          <w:rFonts w:ascii="Arial" w:hAnsi="Arial" w:cs="Arial"/>
          <w:sz w:val="20"/>
        </w:rPr>
        <w:t>υπ΄αριθμ</w:t>
      </w:r>
      <w:proofErr w:type="spellEnd"/>
      <w:r w:rsidR="00BD50AD" w:rsidRPr="00A67F87">
        <w:rPr>
          <w:rFonts w:ascii="Arial" w:hAnsi="Arial" w:cs="Arial"/>
          <w:sz w:val="20"/>
        </w:rPr>
        <w:t xml:space="preserve">. 140/18-11-2021 </w:t>
      </w:r>
      <w:r w:rsidR="00C85C03" w:rsidRPr="00A67F87">
        <w:rPr>
          <w:rFonts w:ascii="Arial" w:hAnsi="Arial" w:cs="Arial"/>
          <w:sz w:val="20"/>
        </w:rPr>
        <w:t>απόφαση του Δημοτικού</w:t>
      </w:r>
      <w:r w:rsidR="00D60C81" w:rsidRPr="00A67F87">
        <w:rPr>
          <w:rFonts w:ascii="Arial" w:hAnsi="Arial" w:cs="Arial"/>
          <w:sz w:val="20"/>
        </w:rPr>
        <w:t xml:space="preserve"> </w:t>
      </w:r>
      <w:r w:rsidRPr="00A67F87">
        <w:rPr>
          <w:rFonts w:ascii="Arial" w:hAnsi="Arial" w:cs="Arial"/>
          <w:sz w:val="20"/>
        </w:rPr>
        <w:t>Συμβουλίου, εκτ</w:t>
      </w:r>
      <w:r w:rsidR="00C85C03" w:rsidRPr="00A67F87">
        <w:rPr>
          <w:rFonts w:ascii="Arial" w:hAnsi="Arial" w:cs="Arial"/>
          <w:sz w:val="20"/>
        </w:rPr>
        <w:t>ός του αναλογούντος τέλους κοινόχρη</w:t>
      </w:r>
      <w:r w:rsidRPr="00A67F87">
        <w:rPr>
          <w:rFonts w:ascii="Arial" w:hAnsi="Arial" w:cs="Arial"/>
          <w:sz w:val="20"/>
        </w:rPr>
        <w:t>στου χώρου θα επιβάλλεται :</w:t>
      </w:r>
    </w:p>
    <w:p w:rsidR="0095211A" w:rsidRPr="00736964" w:rsidRDefault="00592C22" w:rsidP="00592C22">
      <w:pPr>
        <w:pStyle w:val="a4"/>
        <w:spacing w:line="360" w:lineRule="auto"/>
        <w:ind w:left="284"/>
        <w:jc w:val="both"/>
        <w:rPr>
          <w:rFonts w:ascii="Arial" w:hAnsi="Arial" w:cs="Arial"/>
          <w:sz w:val="20"/>
          <w:szCs w:val="20"/>
        </w:rPr>
      </w:pPr>
      <w:r>
        <w:rPr>
          <w:rFonts w:ascii="Arial" w:hAnsi="Arial" w:cs="Arial"/>
          <w:sz w:val="20"/>
          <w:szCs w:val="20"/>
        </w:rPr>
        <w:t xml:space="preserve"> </w:t>
      </w:r>
      <w:r w:rsidR="0095211A" w:rsidRPr="00821AD5">
        <w:rPr>
          <w:rFonts w:ascii="Arial" w:hAnsi="Arial" w:cs="Arial"/>
          <w:sz w:val="20"/>
          <w:szCs w:val="20"/>
        </w:rPr>
        <w:t xml:space="preserve">α) Παράβολο αδείας ποσού </w:t>
      </w:r>
      <w:r w:rsidR="0095211A" w:rsidRPr="00426434">
        <w:rPr>
          <w:rFonts w:ascii="Arial" w:hAnsi="Arial" w:cs="Arial"/>
          <w:b/>
          <w:sz w:val="20"/>
          <w:szCs w:val="20"/>
        </w:rPr>
        <w:t>τριών  (3) ευρώ</w:t>
      </w:r>
      <w:r w:rsidR="0095211A" w:rsidRPr="00821AD5">
        <w:rPr>
          <w:rFonts w:ascii="Arial" w:hAnsi="Arial" w:cs="Arial"/>
          <w:sz w:val="20"/>
          <w:szCs w:val="20"/>
        </w:rPr>
        <w:t>, για όλες</w:t>
      </w:r>
      <w:r w:rsidR="0095211A" w:rsidRPr="00736964">
        <w:rPr>
          <w:rFonts w:ascii="Arial" w:hAnsi="Arial" w:cs="Arial"/>
          <w:sz w:val="20"/>
          <w:szCs w:val="20"/>
        </w:rPr>
        <w:t xml:space="preserve"> τις πανηγύρεις  και</w:t>
      </w:r>
    </w:p>
    <w:p w:rsidR="0095211A" w:rsidRPr="00F82360" w:rsidRDefault="0095211A" w:rsidP="00BD50AD">
      <w:pPr>
        <w:pStyle w:val="a4"/>
        <w:spacing w:line="360" w:lineRule="auto"/>
        <w:ind w:left="567" w:hanging="283"/>
        <w:jc w:val="both"/>
        <w:rPr>
          <w:rFonts w:ascii="Arial" w:hAnsi="Arial" w:cs="Arial"/>
          <w:sz w:val="20"/>
          <w:szCs w:val="20"/>
        </w:rPr>
      </w:pPr>
      <w:r w:rsidRPr="00F82360">
        <w:rPr>
          <w:rFonts w:ascii="Arial" w:hAnsi="Arial" w:cs="Arial"/>
          <w:sz w:val="20"/>
          <w:szCs w:val="20"/>
        </w:rPr>
        <w:t xml:space="preserve"> </w:t>
      </w:r>
      <w:r w:rsidRPr="00821AD5">
        <w:rPr>
          <w:rFonts w:ascii="Arial" w:hAnsi="Arial" w:cs="Arial"/>
          <w:sz w:val="20"/>
          <w:szCs w:val="20"/>
        </w:rPr>
        <w:t xml:space="preserve">β) Τέλος καθαριότητος ποσού </w:t>
      </w:r>
      <w:r w:rsidRPr="00426434">
        <w:rPr>
          <w:rFonts w:ascii="Arial" w:hAnsi="Arial" w:cs="Arial"/>
          <w:b/>
          <w:sz w:val="20"/>
          <w:szCs w:val="20"/>
        </w:rPr>
        <w:t>δύο (2) ευρώ</w:t>
      </w:r>
      <w:r w:rsidRPr="00592C22">
        <w:rPr>
          <w:rFonts w:ascii="Arial" w:hAnsi="Arial" w:cs="Arial"/>
          <w:sz w:val="20"/>
          <w:szCs w:val="20"/>
        </w:rPr>
        <w:t>,</w:t>
      </w:r>
      <w:r w:rsidRPr="00821AD5">
        <w:rPr>
          <w:rFonts w:ascii="Arial" w:hAnsi="Arial" w:cs="Arial"/>
          <w:sz w:val="20"/>
          <w:szCs w:val="20"/>
        </w:rPr>
        <w:t xml:space="preserve"> ανά τρέχον</w:t>
      </w:r>
      <w:r w:rsidRPr="00F82360">
        <w:rPr>
          <w:rFonts w:ascii="Arial" w:hAnsi="Arial" w:cs="Arial"/>
          <w:sz w:val="20"/>
          <w:szCs w:val="20"/>
        </w:rPr>
        <w:t xml:space="preserve"> μέτρο ομοίως</w:t>
      </w:r>
      <w:r w:rsidR="0007667D" w:rsidRPr="00F82360">
        <w:rPr>
          <w:rFonts w:ascii="Arial" w:hAnsi="Arial" w:cs="Arial"/>
          <w:sz w:val="20"/>
          <w:szCs w:val="20"/>
        </w:rPr>
        <w:t xml:space="preserve">, ή </w:t>
      </w:r>
      <w:r w:rsidR="0007667D" w:rsidRPr="00426434">
        <w:rPr>
          <w:rFonts w:ascii="Arial" w:hAnsi="Arial" w:cs="Arial"/>
          <w:b/>
          <w:sz w:val="20"/>
          <w:szCs w:val="20"/>
        </w:rPr>
        <w:t>οκτώ (8) ευρώ</w:t>
      </w:r>
      <w:r w:rsidR="0007667D" w:rsidRPr="00F82360">
        <w:rPr>
          <w:rFonts w:ascii="Arial" w:hAnsi="Arial" w:cs="Arial"/>
          <w:sz w:val="20"/>
          <w:szCs w:val="20"/>
        </w:rPr>
        <w:t xml:space="preserve"> ανά θέση (έκαστη θέση 4 τετραγωνικών μέτρων</w:t>
      </w:r>
      <w:r w:rsidR="00BF2063" w:rsidRPr="00F82360">
        <w:rPr>
          <w:rFonts w:ascii="Arial" w:hAnsi="Arial" w:cs="Arial"/>
          <w:sz w:val="20"/>
          <w:szCs w:val="20"/>
        </w:rPr>
        <w:t>)</w:t>
      </w:r>
      <w:r w:rsidRPr="00F82360">
        <w:rPr>
          <w:rFonts w:ascii="Arial" w:hAnsi="Arial" w:cs="Arial"/>
          <w:sz w:val="20"/>
          <w:szCs w:val="20"/>
        </w:rPr>
        <w:t xml:space="preserve">.     </w:t>
      </w:r>
    </w:p>
    <w:p w:rsidR="007F3FED" w:rsidRPr="00592C22" w:rsidRDefault="007F3FED" w:rsidP="00592C22">
      <w:pPr>
        <w:pStyle w:val="a4"/>
        <w:spacing w:line="360" w:lineRule="auto"/>
        <w:ind w:left="284"/>
        <w:jc w:val="both"/>
        <w:rPr>
          <w:rFonts w:ascii="Arial" w:hAnsi="Arial" w:cs="Arial"/>
          <w:sz w:val="20"/>
          <w:szCs w:val="20"/>
        </w:rPr>
      </w:pPr>
    </w:p>
    <w:p w:rsidR="00592C22" w:rsidRPr="00592C22" w:rsidRDefault="00592C22" w:rsidP="00592C22">
      <w:pPr>
        <w:spacing w:line="360" w:lineRule="auto"/>
        <w:jc w:val="both"/>
        <w:rPr>
          <w:rFonts w:cs="Arial"/>
          <w:sz w:val="20"/>
        </w:rPr>
      </w:pPr>
    </w:p>
    <w:p w:rsidR="005A6E80" w:rsidRDefault="007F3FED" w:rsidP="008C068C">
      <w:pPr>
        <w:spacing w:line="360" w:lineRule="auto"/>
        <w:jc w:val="both"/>
        <w:rPr>
          <w:rFonts w:cs="Arial"/>
          <w:sz w:val="20"/>
        </w:rPr>
      </w:pPr>
      <w:r w:rsidRPr="00F82360">
        <w:rPr>
          <w:rFonts w:cs="Arial"/>
          <w:sz w:val="20"/>
        </w:rPr>
        <w:lastRenderedPageBreak/>
        <w:t>Μετά τα ανωτέρ</w:t>
      </w:r>
      <w:r w:rsidR="00605C34">
        <w:rPr>
          <w:rFonts w:cs="Arial"/>
          <w:sz w:val="20"/>
        </w:rPr>
        <w:t>ω παρακαλούμε να λάβετε απόφαση:</w:t>
      </w:r>
    </w:p>
    <w:p w:rsidR="005A6E80" w:rsidRDefault="005A6E80" w:rsidP="00A67F87">
      <w:pPr>
        <w:tabs>
          <w:tab w:val="left" w:pos="567"/>
        </w:tabs>
        <w:spacing w:line="360" w:lineRule="auto"/>
        <w:ind w:left="284" w:hanging="284"/>
        <w:jc w:val="both"/>
        <w:rPr>
          <w:rFonts w:cs="Arial"/>
          <w:sz w:val="20"/>
        </w:rPr>
      </w:pPr>
      <w:r w:rsidRPr="00426434">
        <w:rPr>
          <w:rFonts w:cs="Arial"/>
          <w:b/>
          <w:sz w:val="20"/>
        </w:rPr>
        <w:t>Α)</w:t>
      </w:r>
      <w:r>
        <w:rPr>
          <w:rFonts w:cs="Arial"/>
          <w:sz w:val="20"/>
        </w:rPr>
        <w:t xml:space="preserve"> </w:t>
      </w:r>
      <w:r w:rsidR="00605C34">
        <w:rPr>
          <w:rFonts w:cs="Arial"/>
          <w:sz w:val="20"/>
        </w:rPr>
        <w:t>Γ</w:t>
      </w:r>
      <w:r w:rsidR="007F3FED" w:rsidRPr="00F82360">
        <w:rPr>
          <w:rFonts w:cs="Arial"/>
          <w:sz w:val="20"/>
        </w:rPr>
        <w:t>ια τον ορισμό υπευθύνων για τη διαδικασία κλήρωσης (Αντιδημάρχου και Δημοτικών Συμβούλων), καθώς και για τις ημερο</w:t>
      </w:r>
      <w:r>
        <w:rPr>
          <w:rFonts w:cs="Arial"/>
          <w:sz w:val="20"/>
        </w:rPr>
        <w:t>μηνίες διεξαγωγής των κληρώσεων.</w:t>
      </w:r>
    </w:p>
    <w:p w:rsidR="007F3FED" w:rsidRPr="005A6E80" w:rsidRDefault="005A6E80" w:rsidP="008C068C">
      <w:pPr>
        <w:spacing w:line="360" w:lineRule="auto"/>
        <w:jc w:val="both"/>
        <w:rPr>
          <w:rFonts w:cs="Arial"/>
          <w:sz w:val="20"/>
        </w:rPr>
      </w:pPr>
      <w:r w:rsidRPr="00426434">
        <w:rPr>
          <w:rFonts w:cs="Arial"/>
          <w:b/>
          <w:sz w:val="20"/>
        </w:rPr>
        <w:t>Β)</w:t>
      </w:r>
      <w:r w:rsidRPr="005A6E80">
        <w:rPr>
          <w:rFonts w:cs="Arial"/>
          <w:sz w:val="20"/>
        </w:rPr>
        <w:t xml:space="preserve"> </w:t>
      </w:r>
      <w:r w:rsidR="007F3FED" w:rsidRPr="005A6E80">
        <w:rPr>
          <w:rFonts w:cs="Arial"/>
          <w:sz w:val="20"/>
        </w:rPr>
        <w:t xml:space="preserve"> </w:t>
      </w:r>
      <w:r w:rsidR="00605C34">
        <w:rPr>
          <w:rFonts w:cs="Arial"/>
          <w:sz w:val="20"/>
        </w:rPr>
        <w:t>Γ</w:t>
      </w:r>
      <w:r w:rsidRPr="005A6E80">
        <w:rPr>
          <w:rFonts w:cs="Arial"/>
          <w:sz w:val="20"/>
        </w:rPr>
        <w:t xml:space="preserve">ια τις </w:t>
      </w:r>
      <w:r w:rsidRPr="005A6E80">
        <w:rPr>
          <w:rFonts w:eastAsia="Calibri" w:cs="Arial"/>
          <w:bCs/>
          <w:sz w:val="20"/>
        </w:rPr>
        <w:t>διαδικασίες διάθεσης αδειών για τις θρησκευτικές πανηγύρεις έτους 2022</w:t>
      </w:r>
      <w:r w:rsidR="00605C34">
        <w:rPr>
          <w:rFonts w:eastAsia="Calibri" w:cs="Arial"/>
          <w:bCs/>
          <w:sz w:val="20"/>
        </w:rPr>
        <w:t>.</w:t>
      </w:r>
    </w:p>
    <w:p w:rsidR="0095211A" w:rsidRDefault="0095211A">
      <w:pPr>
        <w:jc w:val="both"/>
        <w:rPr>
          <w:rFonts w:cs="Arial"/>
          <w:sz w:val="20"/>
        </w:rPr>
      </w:pPr>
    </w:p>
    <w:p w:rsidR="00426434" w:rsidRPr="00F82360" w:rsidRDefault="00426434">
      <w:pPr>
        <w:jc w:val="both"/>
        <w:rPr>
          <w:rFonts w:cs="Arial"/>
          <w:sz w:val="20"/>
        </w:rPr>
      </w:pPr>
    </w:p>
    <w:p w:rsidR="004835B4" w:rsidRPr="00F82360" w:rsidRDefault="004835B4">
      <w:pPr>
        <w:rPr>
          <w:rFonts w:cs="Arial"/>
          <w:sz w:val="20"/>
        </w:rPr>
      </w:pPr>
      <w:r w:rsidRPr="00F82360">
        <w:rPr>
          <w:rFonts w:cs="Arial"/>
          <w:sz w:val="20"/>
        </w:rPr>
        <w:t xml:space="preserve">              </w:t>
      </w:r>
    </w:p>
    <w:p w:rsidR="007F3FED" w:rsidRPr="00F82360" w:rsidRDefault="007F3FED">
      <w:pPr>
        <w:rPr>
          <w:rFonts w:cs="Arial"/>
          <w:sz w:val="20"/>
        </w:rPr>
      </w:pPr>
    </w:p>
    <w:p w:rsidR="001E0BA4" w:rsidRPr="00F82360" w:rsidRDefault="008966D6" w:rsidP="001E0BA4">
      <w:pPr>
        <w:autoSpaceDN w:val="0"/>
        <w:spacing w:line="360" w:lineRule="auto"/>
        <w:ind w:hanging="284"/>
        <w:jc w:val="both"/>
        <w:rPr>
          <w:rFonts w:eastAsia="Calibri" w:cs="Arial"/>
          <w:sz w:val="20"/>
        </w:rPr>
      </w:pPr>
      <w:r>
        <w:rPr>
          <w:rFonts w:eastAsia="Calibri" w:cs="Arial"/>
          <w:sz w:val="20"/>
        </w:rPr>
        <w:t xml:space="preserve">             </w:t>
      </w:r>
      <w:r w:rsidR="001E0BA4" w:rsidRPr="00F82360">
        <w:rPr>
          <w:rFonts w:eastAsia="Calibri" w:cs="Arial"/>
          <w:sz w:val="20"/>
        </w:rPr>
        <w:t xml:space="preserve">Η  </w:t>
      </w:r>
      <w:r w:rsidR="00BA035C" w:rsidRPr="00BA035C">
        <w:rPr>
          <w:rFonts w:eastAsia="Calibri" w:cs="Arial"/>
          <w:sz w:val="20"/>
        </w:rPr>
        <w:t>ΠΡΟ</w:t>
      </w:r>
      <w:r w:rsidR="00BA035C" w:rsidRPr="00BA035C">
        <w:rPr>
          <w:rFonts w:ascii="Times New Roman" w:hAnsi="Times New Roman"/>
          <w:szCs w:val="24"/>
        </w:rPr>
        <w:t>Ϊ</w:t>
      </w:r>
      <w:r w:rsidR="00BA035C" w:rsidRPr="00BA035C">
        <w:rPr>
          <w:rFonts w:eastAsia="Calibri" w:cs="Arial"/>
          <w:sz w:val="20"/>
        </w:rPr>
        <w:t>ΣΤΑΜΕΝΗ</w:t>
      </w:r>
      <w:r w:rsidR="001E0BA4" w:rsidRPr="00F82360">
        <w:rPr>
          <w:rFonts w:eastAsia="Calibri" w:cs="Arial"/>
          <w:sz w:val="20"/>
        </w:rPr>
        <w:t xml:space="preserve">                </w:t>
      </w:r>
      <w:r w:rsidR="00736964">
        <w:rPr>
          <w:rFonts w:eastAsia="Calibri" w:cs="Arial"/>
          <w:sz w:val="20"/>
        </w:rPr>
        <w:t xml:space="preserve">                       </w:t>
      </w:r>
      <w:r>
        <w:rPr>
          <w:rFonts w:eastAsia="Calibri" w:cs="Arial"/>
          <w:sz w:val="20"/>
        </w:rPr>
        <w:t xml:space="preserve">                       </w:t>
      </w:r>
      <w:r w:rsidR="001E0BA4" w:rsidRPr="00F82360">
        <w:rPr>
          <w:rFonts w:eastAsia="Calibri" w:cs="Arial"/>
          <w:sz w:val="20"/>
        </w:rPr>
        <w:t xml:space="preserve">       Ο ΑΝΤΙΔΗΜΑΡΧΟΣ </w:t>
      </w:r>
    </w:p>
    <w:p w:rsidR="001E0BA4" w:rsidRPr="00F82360" w:rsidRDefault="001E0BA4" w:rsidP="001E0BA4">
      <w:pPr>
        <w:autoSpaceDN w:val="0"/>
        <w:spacing w:line="360" w:lineRule="auto"/>
        <w:ind w:left="-284"/>
        <w:jc w:val="both"/>
        <w:rPr>
          <w:rFonts w:eastAsia="Calibri" w:cs="Arial"/>
          <w:sz w:val="20"/>
        </w:rPr>
      </w:pPr>
      <w:r w:rsidRPr="00F82360">
        <w:rPr>
          <w:rFonts w:eastAsia="Calibri" w:cs="Arial"/>
          <w:sz w:val="20"/>
        </w:rPr>
        <w:t xml:space="preserve"> </w:t>
      </w:r>
      <w:r w:rsidR="008966D6">
        <w:rPr>
          <w:rFonts w:eastAsia="Calibri" w:cs="Arial"/>
          <w:sz w:val="20"/>
        </w:rPr>
        <w:t xml:space="preserve">             </w:t>
      </w:r>
      <w:r w:rsidRPr="00F82360">
        <w:rPr>
          <w:rFonts w:eastAsia="Calibri" w:cs="Arial"/>
          <w:sz w:val="20"/>
        </w:rPr>
        <w:t xml:space="preserve">ΤΟΥ ΤΜΗΜΑΤΟΣ                                </w:t>
      </w:r>
      <w:r w:rsidR="008966D6">
        <w:rPr>
          <w:rFonts w:eastAsia="Calibri" w:cs="Arial"/>
          <w:sz w:val="20"/>
        </w:rPr>
        <w:t xml:space="preserve">                  </w:t>
      </w:r>
      <w:r w:rsidRPr="00F82360">
        <w:rPr>
          <w:rFonts w:eastAsia="Calibri" w:cs="Arial"/>
          <w:sz w:val="20"/>
        </w:rPr>
        <w:t xml:space="preserve"> </w:t>
      </w:r>
      <w:r w:rsidR="008966D6">
        <w:rPr>
          <w:rFonts w:eastAsia="Calibri" w:cs="Arial"/>
          <w:sz w:val="20"/>
        </w:rPr>
        <w:t xml:space="preserve">                     </w:t>
      </w:r>
      <w:r w:rsidRPr="00F82360">
        <w:rPr>
          <w:rFonts w:eastAsia="Calibri" w:cs="Arial"/>
          <w:sz w:val="20"/>
        </w:rPr>
        <w:t xml:space="preserve">  ΟΙΚΟΝΟΜΙΚΩΝ </w:t>
      </w:r>
    </w:p>
    <w:p w:rsidR="001E0BA4" w:rsidRPr="00F82360" w:rsidRDefault="001E0BA4" w:rsidP="001E0BA4">
      <w:pPr>
        <w:autoSpaceDN w:val="0"/>
        <w:spacing w:line="360" w:lineRule="auto"/>
        <w:jc w:val="both"/>
        <w:rPr>
          <w:rFonts w:eastAsia="Calibri" w:cs="Arial"/>
          <w:sz w:val="20"/>
        </w:rPr>
      </w:pPr>
    </w:p>
    <w:p w:rsidR="001E0BA4" w:rsidRPr="00F82360" w:rsidRDefault="001E0BA4" w:rsidP="001E0BA4">
      <w:pPr>
        <w:autoSpaceDN w:val="0"/>
        <w:spacing w:line="360" w:lineRule="auto"/>
        <w:jc w:val="both"/>
        <w:rPr>
          <w:rFonts w:eastAsia="Calibri" w:cs="Arial"/>
          <w:sz w:val="20"/>
        </w:rPr>
      </w:pPr>
    </w:p>
    <w:p w:rsidR="001E0BA4" w:rsidRPr="00F82360" w:rsidRDefault="008966D6" w:rsidP="001E0BA4">
      <w:pPr>
        <w:autoSpaceDN w:val="0"/>
        <w:spacing w:line="360" w:lineRule="auto"/>
        <w:ind w:hanging="709"/>
        <w:jc w:val="both"/>
        <w:rPr>
          <w:rFonts w:eastAsia="Calibri" w:cs="Arial"/>
          <w:sz w:val="20"/>
        </w:rPr>
      </w:pPr>
      <w:r>
        <w:rPr>
          <w:rFonts w:eastAsia="Calibri" w:cs="Arial"/>
          <w:sz w:val="20"/>
        </w:rPr>
        <w:t xml:space="preserve">             </w:t>
      </w:r>
      <w:r w:rsidR="001E0BA4" w:rsidRPr="00F82360">
        <w:rPr>
          <w:rFonts w:eastAsia="Calibri" w:cs="Arial"/>
          <w:sz w:val="20"/>
        </w:rPr>
        <w:t xml:space="preserve"> ΕΛΠΙΔΑ ΤΡΙΑΝΤΑΦΥΛΛΑΚΗ  </w:t>
      </w:r>
      <w:r>
        <w:rPr>
          <w:rFonts w:eastAsia="Calibri" w:cs="Arial"/>
          <w:sz w:val="20"/>
        </w:rPr>
        <w:t xml:space="preserve">  </w:t>
      </w:r>
      <w:r w:rsidR="001E0BA4" w:rsidRPr="00F82360">
        <w:rPr>
          <w:rFonts w:eastAsia="Calibri" w:cs="Arial"/>
          <w:sz w:val="20"/>
        </w:rPr>
        <w:t xml:space="preserve">    </w:t>
      </w:r>
      <w:r>
        <w:rPr>
          <w:rFonts w:eastAsia="Calibri" w:cs="Arial"/>
          <w:sz w:val="20"/>
        </w:rPr>
        <w:t xml:space="preserve">                         </w:t>
      </w:r>
      <w:r w:rsidR="00821AD5">
        <w:rPr>
          <w:rFonts w:eastAsia="Calibri" w:cs="Arial"/>
          <w:sz w:val="20"/>
        </w:rPr>
        <w:t xml:space="preserve">             </w:t>
      </w:r>
      <w:r>
        <w:rPr>
          <w:rFonts w:eastAsia="Calibri" w:cs="Arial"/>
          <w:sz w:val="20"/>
        </w:rPr>
        <w:t xml:space="preserve">          </w:t>
      </w:r>
      <w:r w:rsidR="001E0BA4" w:rsidRPr="00F82360">
        <w:rPr>
          <w:rFonts w:eastAsia="Calibri" w:cs="Arial"/>
          <w:sz w:val="20"/>
        </w:rPr>
        <w:t xml:space="preserve"> ΒΑΣΙΛΕΙΟΣ ΓΡΟΥΜΠΑΣ</w:t>
      </w:r>
    </w:p>
    <w:p w:rsidR="0095211A" w:rsidRPr="00F82360" w:rsidRDefault="0095211A">
      <w:pPr>
        <w:rPr>
          <w:rFonts w:cs="Arial"/>
          <w:b/>
          <w:noProof/>
          <w:sz w:val="20"/>
        </w:rPr>
      </w:pPr>
      <w:r w:rsidRPr="00F82360">
        <w:rPr>
          <w:rFonts w:cs="Arial"/>
          <w:b/>
          <w:noProof/>
          <w:sz w:val="20"/>
        </w:rPr>
        <w:t xml:space="preserve">      </w:t>
      </w:r>
    </w:p>
    <w:p w:rsidR="0095211A" w:rsidRPr="00F82360" w:rsidRDefault="0095211A">
      <w:pPr>
        <w:jc w:val="both"/>
        <w:rPr>
          <w:rFonts w:cs="Arial"/>
          <w:sz w:val="20"/>
        </w:rPr>
      </w:pPr>
      <w:r w:rsidRPr="00F82360">
        <w:rPr>
          <w:rFonts w:cs="Arial"/>
          <w:sz w:val="20"/>
        </w:rPr>
        <w:t xml:space="preserve">                                                                                                </w:t>
      </w:r>
    </w:p>
    <w:sectPr w:rsidR="0095211A" w:rsidRPr="00F82360" w:rsidSect="00605C34">
      <w:pgSz w:w="11906" w:h="16838"/>
      <w:pgMar w:top="993"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E0A2D"/>
    <w:multiLevelType w:val="hybridMultilevel"/>
    <w:tmpl w:val="DB04ADD2"/>
    <w:lvl w:ilvl="0" w:tplc="04080001">
      <w:start w:val="1"/>
      <w:numFmt w:val="bullet"/>
      <w:lvlText w:val=""/>
      <w:lvlJc w:val="left"/>
      <w:pPr>
        <w:ind w:left="720" w:hanging="360"/>
      </w:pPr>
      <w:rPr>
        <w:rFonts w:ascii="Symbol" w:hAnsi="Symbo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5272A35"/>
    <w:multiLevelType w:val="hybridMultilevel"/>
    <w:tmpl w:val="94E0CD88"/>
    <w:lvl w:ilvl="0" w:tplc="0408000F">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93486D"/>
    <w:multiLevelType w:val="hybridMultilevel"/>
    <w:tmpl w:val="A0345D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B7D4A71"/>
    <w:multiLevelType w:val="hybridMultilevel"/>
    <w:tmpl w:val="3E56D08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4" w15:restartNumberingAfterBreak="0">
    <w:nsid w:val="54882751"/>
    <w:multiLevelType w:val="hybridMultilevel"/>
    <w:tmpl w:val="194269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2620AE2"/>
    <w:multiLevelType w:val="hybridMultilevel"/>
    <w:tmpl w:val="4C9A0F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3D2013D"/>
    <w:multiLevelType w:val="hybridMultilevel"/>
    <w:tmpl w:val="45CAB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9E4794B"/>
    <w:multiLevelType w:val="hybridMultilevel"/>
    <w:tmpl w:val="1C2AEDAA"/>
    <w:lvl w:ilvl="0" w:tplc="4270519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6"/>
  </w:num>
  <w:num w:numId="5">
    <w:abstractNumId w:val="3"/>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2"/>
  </w:compat>
  <w:rsids>
    <w:rsidRoot w:val="00FD796A"/>
    <w:rsid w:val="00060A8C"/>
    <w:rsid w:val="000703A2"/>
    <w:rsid w:val="0007667D"/>
    <w:rsid w:val="0009135C"/>
    <w:rsid w:val="000A704D"/>
    <w:rsid w:val="000C1E13"/>
    <w:rsid w:val="00107229"/>
    <w:rsid w:val="0018299E"/>
    <w:rsid w:val="001D1697"/>
    <w:rsid w:val="001D7ED9"/>
    <w:rsid w:val="001E0BA4"/>
    <w:rsid w:val="001E28F9"/>
    <w:rsid w:val="00264CEF"/>
    <w:rsid w:val="00282957"/>
    <w:rsid w:val="002A1996"/>
    <w:rsid w:val="002E0D1E"/>
    <w:rsid w:val="002E487E"/>
    <w:rsid w:val="00324246"/>
    <w:rsid w:val="003817D6"/>
    <w:rsid w:val="003A3996"/>
    <w:rsid w:val="003F2AC9"/>
    <w:rsid w:val="00426434"/>
    <w:rsid w:val="00435C90"/>
    <w:rsid w:val="004527C6"/>
    <w:rsid w:val="00472525"/>
    <w:rsid w:val="004835B4"/>
    <w:rsid w:val="00592C22"/>
    <w:rsid w:val="005A6E80"/>
    <w:rsid w:val="005C22A5"/>
    <w:rsid w:val="005F6623"/>
    <w:rsid w:val="00605C34"/>
    <w:rsid w:val="006343EC"/>
    <w:rsid w:val="0069766F"/>
    <w:rsid w:val="006C271C"/>
    <w:rsid w:val="006E6EEE"/>
    <w:rsid w:val="00736964"/>
    <w:rsid w:val="0074715B"/>
    <w:rsid w:val="007477AE"/>
    <w:rsid w:val="007925E3"/>
    <w:rsid w:val="007F3FED"/>
    <w:rsid w:val="00821AD5"/>
    <w:rsid w:val="00870424"/>
    <w:rsid w:val="008867F8"/>
    <w:rsid w:val="008966D6"/>
    <w:rsid w:val="008C068C"/>
    <w:rsid w:val="008C59E5"/>
    <w:rsid w:val="008C725D"/>
    <w:rsid w:val="00912167"/>
    <w:rsid w:val="0095211A"/>
    <w:rsid w:val="00996F4D"/>
    <w:rsid w:val="009D1442"/>
    <w:rsid w:val="00A463E5"/>
    <w:rsid w:val="00A67F87"/>
    <w:rsid w:val="00A705D4"/>
    <w:rsid w:val="00AB3113"/>
    <w:rsid w:val="00AE2649"/>
    <w:rsid w:val="00BA035C"/>
    <w:rsid w:val="00BA3A02"/>
    <w:rsid w:val="00BA6EA7"/>
    <w:rsid w:val="00BD50AD"/>
    <w:rsid w:val="00BF2063"/>
    <w:rsid w:val="00C00A5E"/>
    <w:rsid w:val="00C85C03"/>
    <w:rsid w:val="00D4713B"/>
    <w:rsid w:val="00D47B97"/>
    <w:rsid w:val="00D51C88"/>
    <w:rsid w:val="00D60C81"/>
    <w:rsid w:val="00D611A9"/>
    <w:rsid w:val="00D67300"/>
    <w:rsid w:val="00D7153B"/>
    <w:rsid w:val="00D7310E"/>
    <w:rsid w:val="00DC7510"/>
    <w:rsid w:val="00E26C17"/>
    <w:rsid w:val="00E407F5"/>
    <w:rsid w:val="00EC2B69"/>
    <w:rsid w:val="00EF0507"/>
    <w:rsid w:val="00F45981"/>
    <w:rsid w:val="00F82360"/>
    <w:rsid w:val="00F94710"/>
    <w:rsid w:val="00FD79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31371A-5752-4407-904A-333D2C88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53B"/>
    <w:rPr>
      <w:rFonts w:ascii="Arial" w:hAnsi="Arial"/>
      <w:sz w:val="24"/>
    </w:rPr>
  </w:style>
  <w:style w:type="paragraph" w:styleId="1">
    <w:name w:val="heading 1"/>
    <w:basedOn w:val="a"/>
    <w:next w:val="a"/>
    <w:link w:val="1Char"/>
    <w:qFormat/>
    <w:rsid w:val="00870424"/>
    <w:pPr>
      <w:keepNext/>
      <w:jc w:val="center"/>
      <w:outlineLvl w:val="0"/>
    </w:pPr>
    <w:rPr>
      <w:b/>
      <w:bCs/>
      <w:sz w:val="28"/>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7153B"/>
    <w:pPr>
      <w:jc w:val="center"/>
    </w:pPr>
    <w:rPr>
      <w:rFonts w:cs="Arial"/>
      <w:b/>
      <w:bCs/>
      <w:szCs w:val="24"/>
      <w:u w:val="single"/>
    </w:rPr>
  </w:style>
  <w:style w:type="character" w:customStyle="1" w:styleId="1Char">
    <w:name w:val="Επικεφαλίδα 1 Char"/>
    <w:basedOn w:val="a0"/>
    <w:link w:val="1"/>
    <w:rsid w:val="00870424"/>
    <w:rPr>
      <w:rFonts w:ascii="Arial" w:hAnsi="Arial"/>
      <w:b/>
      <w:bCs/>
      <w:sz w:val="28"/>
      <w:szCs w:val="24"/>
      <w:u w:val="single"/>
    </w:rPr>
  </w:style>
  <w:style w:type="paragraph" w:styleId="a4">
    <w:name w:val="List Paragraph"/>
    <w:basedOn w:val="a"/>
    <w:qFormat/>
    <w:rsid w:val="00870424"/>
    <w:pPr>
      <w:spacing w:after="200" w:line="276" w:lineRule="auto"/>
      <w:ind w:left="720"/>
      <w:contextualSpacing/>
    </w:pPr>
    <w:rPr>
      <w:rFonts w:ascii="Calibri" w:hAnsi="Calibri"/>
      <w:sz w:val="22"/>
      <w:szCs w:val="22"/>
    </w:rPr>
  </w:style>
  <w:style w:type="paragraph" w:styleId="a5">
    <w:name w:val="Balloon Text"/>
    <w:basedOn w:val="a"/>
    <w:link w:val="Char"/>
    <w:uiPriority w:val="99"/>
    <w:semiHidden/>
    <w:unhideWhenUsed/>
    <w:rsid w:val="00D67300"/>
    <w:rPr>
      <w:rFonts w:ascii="Segoe UI" w:hAnsi="Segoe UI" w:cs="Segoe UI"/>
      <w:sz w:val="18"/>
      <w:szCs w:val="18"/>
    </w:rPr>
  </w:style>
  <w:style w:type="character" w:customStyle="1" w:styleId="Char">
    <w:name w:val="Κείμενο πλαισίου Char"/>
    <w:basedOn w:val="a0"/>
    <w:link w:val="a5"/>
    <w:uiPriority w:val="99"/>
    <w:semiHidden/>
    <w:rsid w:val="00D673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6CF1D-1902-45A3-AD9C-B05705EE9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5</Pages>
  <Words>1740</Words>
  <Characters>9396</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Ε Ι Σ Η Γ Η Σ Η</vt:lpstr>
    </vt:vector>
  </TitlesOfParts>
  <Company/>
  <LinksUpToDate>false</LinksUpToDate>
  <CharactersWithSpaces>11114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 Ι Σ Η Γ Η Σ Η</dc:title>
  <dc:creator>student</dc:creator>
  <cp:lastModifiedBy>Elpida</cp:lastModifiedBy>
  <cp:revision>22</cp:revision>
  <cp:lastPrinted>2022-07-04T12:53:00Z</cp:lastPrinted>
  <dcterms:created xsi:type="dcterms:W3CDTF">2022-06-15T09:28:00Z</dcterms:created>
  <dcterms:modified xsi:type="dcterms:W3CDTF">2022-07-04T13:33:00Z</dcterms:modified>
</cp:coreProperties>
</file>