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E6F2" w14:textId="77777777" w:rsidR="0054527D" w:rsidRPr="004301CC" w:rsidRDefault="0054527D" w:rsidP="0054527D">
      <w:pPr>
        <w:rPr>
          <w:rFonts w:ascii="Arial" w:hAnsi="Arial" w:cs="Arial"/>
          <w:sz w:val="20"/>
          <w:szCs w:val="20"/>
        </w:rPr>
      </w:pPr>
      <w:r w:rsidRPr="004301CC">
        <w:rPr>
          <w:rFonts w:ascii="Arial" w:hAnsi="Arial" w:cs="Arial"/>
          <w:b/>
          <w:noProof/>
          <w:sz w:val="20"/>
          <w:szCs w:val="20"/>
        </w:rPr>
        <w:t xml:space="preserve">              </w:t>
      </w:r>
      <w:r w:rsidRPr="004301CC">
        <w:rPr>
          <w:rFonts w:ascii="Arial" w:hAnsi="Arial" w:cs="Arial"/>
          <w:b/>
          <w:noProof/>
          <w:sz w:val="20"/>
          <w:szCs w:val="20"/>
        </w:rPr>
        <w:drawing>
          <wp:inline distT="0" distB="0" distL="0" distR="0" wp14:anchorId="09FB3B6B" wp14:editId="06233CA9">
            <wp:extent cx="676275" cy="6667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76275" cy="666750"/>
                    </a:xfrm>
                    <a:prstGeom prst="rect">
                      <a:avLst/>
                    </a:prstGeom>
                    <a:noFill/>
                    <a:ln w="9525">
                      <a:noFill/>
                      <a:miter lim="800000"/>
                      <a:headEnd/>
                      <a:tailEnd/>
                    </a:ln>
                  </pic:spPr>
                </pic:pic>
              </a:graphicData>
            </a:graphic>
          </wp:inline>
        </w:drawing>
      </w:r>
    </w:p>
    <w:p w14:paraId="4572B4BF" w14:textId="50533004" w:rsidR="0054527D" w:rsidRPr="004301CC" w:rsidRDefault="0054527D" w:rsidP="004E1255">
      <w:pPr>
        <w:pStyle w:val="1"/>
        <w:tabs>
          <w:tab w:val="left" w:pos="5415"/>
        </w:tabs>
        <w:ind w:left="-426" w:firstLine="426"/>
        <w:jc w:val="left"/>
        <w:rPr>
          <w:rFonts w:cs="Arial"/>
          <w:b w:val="0"/>
          <w:sz w:val="20"/>
          <w:szCs w:val="20"/>
          <w:u w:val="none"/>
        </w:rPr>
      </w:pPr>
      <w:r w:rsidRPr="004301CC">
        <w:rPr>
          <w:rFonts w:cs="Arial"/>
          <w:b w:val="0"/>
          <w:sz w:val="20"/>
          <w:szCs w:val="20"/>
          <w:u w:val="none"/>
        </w:rPr>
        <w:t>ΕΛΛΗΝΙΚΗ ΔΗΜΟΚΡΑΤΙΑ</w:t>
      </w:r>
      <w:r w:rsidR="004E1255" w:rsidRPr="004301CC">
        <w:rPr>
          <w:rFonts w:cs="Arial"/>
          <w:b w:val="0"/>
          <w:sz w:val="20"/>
          <w:szCs w:val="20"/>
          <w:u w:val="none"/>
        </w:rPr>
        <w:tab/>
      </w:r>
      <w:r w:rsidR="003F5380" w:rsidRPr="004301CC">
        <w:rPr>
          <w:rFonts w:cs="Arial"/>
          <w:b w:val="0"/>
          <w:sz w:val="20"/>
          <w:szCs w:val="20"/>
          <w:u w:val="none"/>
        </w:rPr>
        <w:t>Μοσχάτο</w:t>
      </w:r>
      <w:r w:rsidR="001C5517" w:rsidRPr="004301CC">
        <w:rPr>
          <w:rFonts w:cs="Arial"/>
          <w:b w:val="0"/>
          <w:sz w:val="20"/>
          <w:szCs w:val="20"/>
          <w:u w:val="none"/>
        </w:rPr>
        <w:t>,</w:t>
      </w:r>
      <w:r w:rsidR="003F5380" w:rsidRPr="004301CC">
        <w:rPr>
          <w:rFonts w:cs="Arial"/>
          <w:b w:val="0"/>
          <w:sz w:val="20"/>
          <w:szCs w:val="20"/>
          <w:u w:val="none"/>
        </w:rPr>
        <w:t xml:space="preserve"> </w:t>
      </w:r>
      <w:r w:rsidR="00F25CFE">
        <w:rPr>
          <w:rFonts w:cs="Arial"/>
          <w:b w:val="0"/>
          <w:sz w:val="20"/>
          <w:szCs w:val="20"/>
          <w:u w:val="none"/>
        </w:rPr>
        <w:t>1</w:t>
      </w:r>
      <w:r w:rsidR="00F25CFE" w:rsidRPr="001A1185">
        <w:rPr>
          <w:rFonts w:cs="Arial"/>
          <w:b w:val="0"/>
          <w:sz w:val="20"/>
          <w:szCs w:val="20"/>
          <w:u w:val="none"/>
        </w:rPr>
        <w:t>6</w:t>
      </w:r>
      <w:r w:rsidR="003F5380" w:rsidRPr="004301CC">
        <w:rPr>
          <w:rFonts w:cs="Arial"/>
          <w:b w:val="0"/>
          <w:sz w:val="20"/>
          <w:szCs w:val="20"/>
          <w:u w:val="none"/>
        </w:rPr>
        <w:t>/</w:t>
      </w:r>
      <w:r w:rsidR="00996B94" w:rsidRPr="004301CC">
        <w:rPr>
          <w:rFonts w:cs="Arial"/>
          <w:b w:val="0"/>
          <w:sz w:val="20"/>
          <w:szCs w:val="20"/>
          <w:u w:val="none"/>
        </w:rPr>
        <w:t>6</w:t>
      </w:r>
      <w:r w:rsidR="003F5380" w:rsidRPr="004301CC">
        <w:rPr>
          <w:rFonts w:cs="Arial"/>
          <w:b w:val="0"/>
          <w:sz w:val="20"/>
          <w:szCs w:val="20"/>
          <w:u w:val="none"/>
        </w:rPr>
        <w:t>/</w:t>
      </w:r>
      <w:r w:rsidR="004E1255" w:rsidRPr="004301CC">
        <w:rPr>
          <w:rFonts w:cs="Arial"/>
          <w:b w:val="0"/>
          <w:sz w:val="20"/>
          <w:szCs w:val="20"/>
          <w:u w:val="none"/>
        </w:rPr>
        <w:t>2022</w:t>
      </w:r>
    </w:p>
    <w:p w14:paraId="5C8CCD44" w14:textId="77777777" w:rsidR="0054527D" w:rsidRPr="004301CC" w:rsidRDefault="0054527D" w:rsidP="0054527D">
      <w:pPr>
        <w:rPr>
          <w:rFonts w:ascii="Arial" w:hAnsi="Arial" w:cs="Arial"/>
          <w:sz w:val="20"/>
          <w:szCs w:val="20"/>
        </w:rPr>
      </w:pPr>
      <w:r w:rsidRPr="004301CC">
        <w:rPr>
          <w:rFonts w:ascii="Arial" w:hAnsi="Arial" w:cs="Arial"/>
          <w:sz w:val="20"/>
          <w:szCs w:val="20"/>
        </w:rPr>
        <w:t>ΝΟΜΟΣ  ΑΤΤΙΚΗΣ</w:t>
      </w:r>
    </w:p>
    <w:p w14:paraId="20AB874A" w14:textId="77777777" w:rsidR="0054527D" w:rsidRPr="004301CC" w:rsidRDefault="00230140" w:rsidP="0054527D">
      <w:pPr>
        <w:rPr>
          <w:rFonts w:ascii="Arial" w:hAnsi="Arial" w:cs="Arial"/>
          <w:sz w:val="20"/>
          <w:szCs w:val="20"/>
        </w:rPr>
      </w:pPr>
      <w:r w:rsidRPr="004301CC">
        <w:rPr>
          <w:rFonts w:ascii="Arial" w:hAnsi="Arial" w:cs="Arial"/>
          <w:sz w:val="20"/>
          <w:szCs w:val="20"/>
        </w:rPr>
        <w:t>ΔΗΜΟΣ ΜΟΣΧΑΤΟΥ-ΤΑΥΡΟΥ</w:t>
      </w:r>
      <w:r w:rsidRPr="004301CC">
        <w:rPr>
          <w:rFonts w:ascii="Arial" w:hAnsi="Arial" w:cs="Arial"/>
          <w:sz w:val="20"/>
          <w:szCs w:val="20"/>
        </w:rPr>
        <w:tab/>
      </w:r>
      <w:r w:rsidRPr="004301CC">
        <w:rPr>
          <w:rFonts w:ascii="Arial" w:hAnsi="Arial" w:cs="Arial"/>
          <w:sz w:val="20"/>
          <w:szCs w:val="20"/>
        </w:rPr>
        <w:tab/>
        <w:t xml:space="preserve">    </w:t>
      </w:r>
      <w:r w:rsidR="0054527D" w:rsidRPr="004301CC">
        <w:rPr>
          <w:rFonts w:ascii="Arial" w:hAnsi="Arial" w:cs="Arial"/>
          <w:sz w:val="20"/>
          <w:szCs w:val="20"/>
        </w:rPr>
        <w:tab/>
      </w:r>
      <w:r w:rsidRPr="004301CC">
        <w:rPr>
          <w:rFonts w:ascii="Arial" w:hAnsi="Arial" w:cs="Arial"/>
          <w:sz w:val="20"/>
          <w:szCs w:val="20"/>
        </w:rPr>
        <w:t xml:space="preserve">          </w:t>
      </w:r>
    </w:p>
    <w:p w14:paraId="6F71F6B3" w14:textId="77777777" w:rsidR="0054527D" w:rsidRPr="004301CC" w:rsidRDefault="0054527D" w:rsidP="0054527D">
      <w:pPr>
        <w:rPr>
          <w:rFonts w:ascii="Arial" w:hAnsi="Arial" w:cs="Arial"/>
          <w:sz w:val="20"/>
          <w:szCs w:val="20"/>
        </w:rPr>
      </w:pPr>
      <w:r w:rsidRPr="004301CC">
        <w:rPr>
          <w:rFonts w:ascii="Arial" w:hAnsi="Arial" w:cs="Arial"/>
          <w:sz w:val="20"/>
          <w:szCs w:val="20"/>
        </w:rPr>
        <w:t>Δ/ΝΣΗ ΟΙΚΟΝΟΜΙΚΩΝ ΥΠΗΡΕΣΙΩΝ</w:t>
      </w:r>
    </w:p>
    <w:p w14:paraId="0212228C" w14:textId="77777777" w:rsidR="00C0447A" w:rsidRPr="004301CC" w:rsidRDefault="00C0447A" w:rsidP="0054527D">
      <w:pPr>
        <w:rPr>
          <w:rFonts w:ascii="Arial" w:hAnsi="Arial" w:cs="Arial"/>
          <w:sz w:val="20"/>
          <w:szCs w:val="20"/>
        </w:rPr>
      </w:pPr>
      <w:r w:rsidRPr="004301CC">
        <w:rPr>
          <w:rFonts w:ascii="Arial" w:hAnsi="Arial" w:cs="Arial"/>
          <w:sz w:val="20"/>
          <w:szCs w:val="20"/>
        </w:rPr>
        <w:t>&amp; ΑΝΑΠΤΥΞΗΣ</w:t>
      </w:r>
    </w:p>
    <w:p w14:paraId="0CC40F88" w14:textId="77777777" w:rsidR="00C0447A" w:rsidRPr="004301CC" w:rsidRDefault="0054527D" w:rsidP="00103E13">
      <w:pPr>
        <w:tabs>
          <w:tab w:val="left" w:pos="6090"/>
        </w:tabs>
        <w:rPr>
          <w:rFonts w:ascii="Arial" w:hAnsi="Arial" w:cs="Arial"/>
          <w:sz w:val="20"/>
          <w:szCs w:val="20"/>
        </w:rPr>
      </w:pPr>
      <w:r w:rsidRPr="004301CC">
        <w:rPr>
          <w:rFonts w:ascii="Arial" w:hAnsi="Arial" w:cs="Arial"/>
          <w:sz w:val="20"/>
          <w:szCs w:val="20"/>
        </w:rPr>
        <w:t>Τμήμα</w:t>
      </w:r>
      <w:r w:rsidR="00D602C9" w:rsidRPr="004301CC">
        <w:rPr>
          <w:rFonts w:ascii="Arial" w:hAnsi="Arial" w:cs="Arial"/>
          <w:sz w:val="20"/>
          <w:szCs w:val="20"/>
        </w:rPr>
        <w:t xml:space="preserve"> </w:t>
      </w:r>
      <w:r w:rsidR="00C0447A" w:rsidRPr="004301CC">
        <w:rPr>
          <w:rFonts w:ascii="Arial" w:hAnsi="Arial" w:cs="Arial"/>
          <w:sz w:val="20"/>
          <w:szCs w:val="20"/>
        </w:rPr>
        <w:t>Εσόδων, Περιουσίας,</w:t>
      </w:r>
      <w:r w:rsidR="00103E13" w:rsidRPr="004301CC">
        <w:rPr>
          <w:rFonts w:ascii="Arial" w:hAnsi="Arial" w:cs="Arial"/>
          <w:sz w:val="20"/>
          <w:szCs w:val="20"/>
        </w:rPr>
        <w:tab/>
      </w:r>
      <w:r w:rsidR="00760BD5" w:rsidRPr="004301CC">
        <w:rPr>
          <w:rFonts w:ascii="Arial" w:hAnsi="Arial" w:cs="Arial"/>
          <w:sz w:val="20"/>
          <w:szCs w:val="20"/>
        </w:rPr>
        <w:t xml:space="preserve">  </w:t>
      </w:r>
    </w:p>
    <w:p w14:paraId="58949080" w14:textId="292B837E" w:rsidR="0054527D" w:rsidRPr="004301CC" w:rsidRDefault="00C0447A" w:rsidP="0054527D">
      <w:pPr>
        <w:rPr>
          <w:rFonts w:ascii="Arial" w:hAnsi="Arial" w:cs="Arial"/>
          <w:sz w:val="20"/>
          <w:szCs w:val="20"/>
        </w:rPr>
      </w:pPr>
      <w:r w:rsidRPr="004301CC">
        <w:rPr>
          <w:rFonts w:ascii="Arial" w:hAnsi="Arial" w:cs="Arial"/>
          <w:sz w:val="20"/>
          <w:szCs w:val="20"/>
        </w:rPr>
        <w:t>Έκδοσης και Ρύθμισης Αδειών</w:t>
      </w:r>
      <w:r w:rsidR="0054527D" w:rsidRPr="004301CC">
        <w:rPr>
          <w:rFonts w:ascii="Arial" w:hAnsi="Arial" w:cs="Arial"/>
          <w:sz w:val="20"/>
          <w:szCs w:val="20"/>
        </w:rPr>
        <w:t xml:space="preserve">                                                </w:t>
      </w:r>
      <w:r w:rsidR="00112159">
        <w:rPr>
          <w:rFonts w:ascii="Arial" w:hAnsi="Arial" w:cs="Arial"/>
          <w:sz w:val="20"/>
          <w:szCs w:val="20"/>
        </w:rPr>
        <w:t xml:space="preserve">       </w:t>
      </w:r>
      <w:r w:rsidR="0054527D" w:rsidRPr="004301CC">
        <w:rPr>
          <w:rFonts w:ascii="Arial" w:hAnsi="Arial" w:cs="Arial"/>
          <w:sz w:val="20"/>
          <w:szCs w:val="20"/>
        </w:rPr>
        <w:t xml:space="preserve">     </w:t>
      </w:r>
      <w:r w:rsidR="00112159">
        <w:rPr>
          <w:rFonts w:ascii="Arial" w:hAnsi="Arial" w:cs="Arial"/>
          <w:sz w:val="20"/>
          <w:szCs w:val="20"/>
          <w:u w:val="single"/>
        </w:rPr>
        <w:t>Προς</w:t>
      </w:r>
      <w:r w:rsidR="003F5380" w:rsidRPr="004301CC">
        <w:rPr>
          <w:rFonts w:ascii="Arial" w:hAnsi="Arial" w:cs="Arial"/>
          <w:sz w:val="20"/>
          <w:szCs w:val="20"/>
        </w:rPr>
        <w:t xml:space="preserve"> </w:t>
      </w:r>
      <w:r w:rsidR="0054527D" w:rsidRPr="004301CC">
        <w:rPr>
          <w:rFonts w:ascii="Arial" w:hAnsi="Arial" w:cs="Arial"/>
          <w:sz w:val="20"/>
          <w:szCs w:val="20"/>
        </w:rPr>
        <w:t xml:space="preserve">                               </w:t>
      </w:r>
      <w:r w:rsidRPr="004301CC">
        <w:rPr>
          <w:rFonts w:ascii="Arial" w:hAnsi="Arial" w:cs="Arial"/>
          <w:sz w:val="20"/>
          <w:szCs w:val="20"/>
        </w:rPr>
        <w:t>Επιχειρηματικών Δρασ</w:t>
      </w:r>
      <w:r w:rsidR="00D602C9" w:rsidRPr="004301CC">
        <w:rPr>
          <w:rFonts w:ascii="Arial" w:hAnsi="Arial" w:cs="Arial"/>
          <w:sz w:val="20"/>
          <w:szCs w:val="20"/>
        </w:rPr>
        <w:t>τηριοτήτων</w:t>
      </w:r>
      <w:r w:rsidR="0054527D" w:rsidRPr="004301CC">
        <w:rPr>
          <w:rFonts w:ascii="Arial" w:hAnsi="Arial" w:cs="Arial"/>
          <w:sz w:val="20"/>
          <w:szCs w:val="20"/>
        </w:rPr>
        <w:tab/>
      </w:r>
      <w:r w:rsidR="0054527D" w:rsidRPr="004301CC">
        <w:rPr>
          <w:rFonts w:ascii="Arial" w:hAnsi="Arial" w:cs="Arial"/>
          <w:sz w:val="20"/>
          <w:szCs w:val="20"/>
        </w:rPr>
        <w:tab/>
        <w:t xml:space="preserve">          </w:t>
      </w:r>
      <w:r w:rsidR="00112159">
        <w:rPr>
          <w:rFonts w:ascii="Arial" w:hAnsi="Arial" w:cs="Arial"/>
          <w:sz w:val="20"/>
          <w:szCs w:val="20"/>
        </w:rPr>
        <w:t xml:space="preserve">  </w:t>
      </w:r>
      <w:r w:rsidR="0054527D" w:rsidRPr="004301CC">
        <w:rPr>
          <w:rFonts w:ascii="Arial" w:hAnsi="Arial" w:cs="Arial"/>
          <w:sz w:val="20"/>
          <w:szCs w:val="20"/>
        </w:rPr>
        <w:t xml:space="preserve">    </w:t>
      </w:r>
      <w:r w:rsidR="00103E13" w:rsidRPr="004301CC">
        <w:rPr>
          <w:rFonts w:ascii="Arial" w:hAnsi="Arial" w:cs="Arial"/>
          <w:sz w:val="20"/>
          <w:szCs w:val="20"/>
        </w:rPr>
        <w:t>Τ</w:t>
      </w:r>
      <w:r w:rsidR="003F5380" w:rsidRPr="004301CC">
        <w:rPr>
          <w:rFonts w:ascii="Arial" w:hAnsi="Arial" w:cs="Arial"/>
          <w:sz w:val="20"/>
          <w:szCs w:val="20"/>
        </w:rPr>
        <w:t>ον Πρόεδρο και τα μέλη</w:t>
      </w:r>
      <w:r w:rsidR="00103E13" w:rsidRPr="004301CC">
        <w:rPr>
          <w:rFonts w:ascii="Arial" w:hAnsi="Arial" w:cs="Arial"/>
          <w:sz w:val="20"/>
          <w:szCs w:val="20"/>
        </w:rPr>
        <w:t xml:space="preserve">                                        </w:t>
      </w:r>
      <w:r w:rsidR="0054527D" w:rsidRPr="004301CC">
        <w:rPr>
          <w:rFonts w:ascii="Arial" w:hAnsi="Arial" w:cs="Arial"/>
          <w:sz w:val="20"/>
          <w:szCs w:val="20"/>
        </w:rPr>
        <w:t xml:space="preserve">                 </w:t>
      </w:r>
      <w:r w:rsidR="00D602C9" w:rsidRPr="004301CC">
        <w:rPr>
          <w:rFonts w:ascii="Arial" w:hAnsi="Arial" w:cs="Arial"/>
          <w:sz w:val="20"/>
          <w:szCs w:val="20"/>
        </w:rPr>
        <w:t xml:space="preserve"> </w:t>
      </w:r>
      <w:r w:rsidR="0054527D" w:rsidRPr="004301CC">
        <w:rPr>
          <w:rFonts w:ascii="Arial" w:hAnsi="Arial" w:cs="Arial"/>
          <w:sz w:val="20"/>
          <w:szCs w:val="20"/>
        </w:rPr>
        <w:t xml:space="preserve">      </w:t>
      </w:r>
      <w:r w:rsidR="00230140" w:rsidRPr="004301CC">
        <w:rPr>
          <w:rFonts w:ascii="Arial" w:hAnsi="Arial" w:cs="Arial"/>
          <w:sz w:val="20"/>
          <w:szCs w:val="20"/>
        </w:rPr>
        <w:t xml:space="preserve">                                 </w:t>
      </w:r>
      <w:r w:rsidR="00D602C9" w:rsidRPr="004301CC">
        <w:rPr>
          <w:rFonts w:ascii="Arial" w:hAnsi="Arial" w:cs="Arial"/>
          <w:sz w:val="20"/>
          <w:szCs w:val="20"/>
        </w:rPr>
        <w:t xml:space="preserve">          </w:t>
      </w:r>
      <w:r w:rsidR="0054527D" w:rsidRPr="004301CC">
        <w:rPr>
          <w:rFonts w:ascii="Arial" w:hAnsi="Arial" w:cs="Arial"/>
          <w:sz w:val="20"/>
          <w:szCs w:val="20"/>
        </w:rPr>
        <w:t xml:space="preserve">                               </w:t>
      </w:r>
      <w:r w:rsidR="0054527D" w:rsidRPr="004301CC">
        <w:rPr>
          <w:rFonts w:ascii="Arial" w:hAnsi="Arial" w:cs="Arial"/>
          <w:sz w:val="20"/>
          <w:szCs w:val="20"/>
        </w:rPr>
        <w:tab/>
      </w:r>
      <w:r w:rsidR="0054527D" w:rsidRPr="004301CC">
        <w:rPr>
          <w:rFonts w:ascii="Arial" w:hAnsi="Arial" w:cs="Arial"/>
          <w:sz w:val="20"/>
          <w:szCs w:val="20"/>
        </w:rPr>
        <w:tab/>
        <w:t xml:space="preserve">                              </w:t>
      </w:r>
      <w:r w:rsidR="00230140" w:rsidRPr="004301CC">
        <w:rPr>
          <w:rFonts w:ascii="Arial" w:hAnsi="Arial" w:cs="Arial"/>
          <w:sz w:val="20"/>
          <w:szCs w:val="20"/>
        </w:rPr>
        <w:t xml:space="preserve">                           </w:t>
      </w:r>
      <w:r w:rsidR="00103E13" w:rsidRPr="004301CC">
        <w:rPr>
          <w:rFonts w:ascii="Arial" w:hAnsi="Arial" w:cs="Arial"/>
          <w:sz w:val="20"/>
          <w:szCs w:val="20"/>
        </w:rPr>
        <w:t xml:space="preserve"> </w:t>
      </w:r>
      <w:r w:rsidR="00230140" w:rsidRPr="004301CC">
        <w:rPr>
          <w:rFonts w:ascii="Arial" w:hAnsi="Arial" w:cs="Arial"/>
          <w:sz w:val="20"/>
          <w:szCs w:val="20"/>
        </w:rPr>
        <w:t xml:space="preserve"> </w:t>
      </w:r>
      <w:r w:rsidR="00112159">
        <w:rPr>
          <w:rFonts w:ascii="Arial" w:hAnsi="Arial" w:cs="Arial"/>
          <w:sz w:val="20"/>
          <w:szCs w:val="20"/>
        </w:rPr>
        <w:t xml:space="preserve">       </w:t>
      </w:r>
      <w:r w:rsidR="0054527D" w:rsidRPr="004301CC">
        <w:rPr>
          <w:rFonts w:ascii="Arial" w:hAnsi="Arial" w:cs="Arial"/>
          <w:sz w:val="20"/>
          <w:szCs w:val="20"/>
        </w:rPr>
        <w:t xml:space="preserve"> </w:t>
      </w:r>
      <w:r w:rsidR="003F5380" w:rsidRPr="004301CC">
        <w:rPr>
          <w:rFonts w:ascii="Arial" w:hAnsi="Arial" w:cs="Arial"/>
          <w:sz w:val="20"/>
          <w:szCs w:val="20"/>
        </w:rPr>
        <w:t>του Δημοτικού Συμβουλίου</w:t>
      </w:r>
    </w:p>
    <w:p w14:paraId="567862E5" w14:textId="77777777" w:rsidR="00230140" w:rsidRPr="004301CC" w:rsidRDefault="0054527D" w:rsidP="00230140">
      <w:pPr>
        <w:rPr>
          <w:rFonts w:ascii="Arial" w:hAnsi="Arial" w:cs="Arial"/>
          <w:sz w:val="20"/>
          <w:szCs w:val="20"/>
        </w:rPr>
      </w:pPr>
      <w:r w:rsidRPr="004301CC">
        <w:rPr>
          <w:rFonts w:ascii="Arial" w:hAnsi="Arial" w:cs="Arial"/>
          <w:sz w:val="20"/>
          <w:szCs w:val="20"/>
        </w:rPr>
        <w:tab/>
      </w:r>
      <w:r w:rsidRPr="004301CC">
        <w:rPr>
          <w:rFonts w:ascii="Arial" w:hAnsi="Arial" w:cs="Arial"/>
          <w:sz w:val="20"/>
          <w:szCs w:val="20"/>
        </w:rPr>
        <w:tab/>
      </w:r>
      <w:r w:rsidRPr="004301CC">
        <w:rPr>
          <w:rFonts w:ascii="Arial" w:hAnsi="Arial" w:cs="Arial"/>
          <w:sz w:val="20"/>
          <w:szCs w:val="20"/>
        </w:rPr>
        <w:tab/>
        <w:t xml:space="preserve">                                     </w:t>
      </w:r>
      <w:r w:rsidR="00230140" w:rsidRPr="004301CC">
        <w:rPr>
          <w:rFonts w:ascii="Arial" w:hAnsi="Arial" w:cs="Arial"/>
          <w:sz w:val="20"/>
          <w:szCs w:val="20"/>
        </w:rPr>
        <w:t xml:space="preserve">         </w:t>
      </w:r>
    </w:p>
    <w:p w14:paraId="6376C507" w14:textId="77777777" w:rsidR="0054527D" w:rsidRPr="004301CC" w:rsidRDefault="0054527D" w:rsidP="004F16A9">
      <w:pPr>
        <w:overflowPunct/>
        <w:autoSpaceDE/>
        <w:spacing w:line="360" w:lineRule="auto"/>
        <w:jc w:val="both"/>
        <w:rPr>
          <w:rFonts w:ascii="Arial" w:hAnsi="Arial" w:cs="Arial"/>
          <w:sz w:val="20"/>
          <w:szCs w:val="20"/>
        </w:rPr>
      </w:pPr>
    </w:p>
    <w:p w14:paraId="5E719594" w14:textId="7045A8AD" w:rsidR="0069343D" w:rsidRPr="004301CC" w:rsidRDefault="003F5380" w:rsidP="007F4226">
      <w:pPr>
        <w:pStyle w:val="a4"/>
        <w:spacing w:before="120" w:after="120" w:line="360" w:lineRule="auto"/>
        <w:ind w:left="0"/>
        <w:jc w:val="both"/>
        <w:rPr>
          <w:rFonts w:ascii="Arial" w:hAnsi="Arial" w:cs="Arial"/>
          <w:b/>
          <w:bCs/>
          <w:sz w:val="20"/>
          <w:szCs w:val="20"/>
        </w:rPr>
      </w:pPr>
      <w:r w:rsidRPr="004301CC">
        <w:rPr>
          <w:rFonts w:ascii="Arial" w:hAnsi="Arial" w:cs="Arial"/>
          <w:b/>
          <w:bCs/>
          <w:sz w:val="20"/>
          <w:szCs w:val="20"/>
        </w:rPr>
        <w:t xml:space="preserve">ΘΕΜΑ: </w:t>
      </w:r>
      <w:r w:rsidR="00A917D9" w:rsidRPr="004301CC">
        <w:rPr>
          <w:rFonts w:ascii="Arial" w:hAnsi="Arial" w:cs="Arial"/>
          <w:b/>
          <w:bCs/>
          <w:sz w:val="20"/>
          <w:szCs w:val="20"/>
        </w:rPr>
        <w:t>«</w:t>
      </w:r>
      <w:r w:rsidR="0069343D" w:rsidRPr="004301CC">
        <w:rPr>
          <w:rFonts w:ascii="Arial" w:hAnsi="Arial" w:cs="Arial"/>
          <w:b/>
          <w:bCs/>
          <w:sz w:val="20"/>
          <w:szCs w:val="20"/>
        </w:rPr>
        <w:t>Λήψη απόφα</w:t>
      </w:r>
      <w:r w:rsidRPr="004301CC">
        <w:rPr>
          <w:rFonts w:ascii="Arial" w:hAnsi="Arial" w:cs="Arial"/>
          <w:b/>
          <w:bCs/>
          <w:sz w:val="20"/>
          <w:szCs w:val="20"/>
        </w:rPr>
        <w:t xml:space="preserve">σης για </w:t>
      </w:r>
      <w:r w:rsidR="00996B94" w:rsidRPr="004301CC">
        <w:rPr>
          <w:rFonts w:ascii="Arial" w:hAnsi="Arial" w:cs="Arial"/>
          <w:b/>
          <w:bCs/>
          <w:sz w:val="20"/>
          <w:szCs w:val="20"/>
        </w:rPr>
        <w:t>παράταση της διάρκειας της επαγγελματικής μισθώσεως του δημοτικού ακινήτου στη συμβολή των οδών Π. Τσαλδάρη &amp; Αλ. Παναγούλη στη δημοτική Κοινότητα Ταύρου</w:t>
      </w:r>
      <w:r w:rsidR="00A917D9" w:rsidRPr="004301CC">
        <w:rPr>
          <w:rFonts w:ascii="Arial" w:hAnsi="Arial" w:cs="Arial"/>
          <w:b/>
          <w:bCs/>
          <w:sz w:val="20"/>
          <w:szCs w:val="20"/>
        </w:rPr>
        <w:t>»</w:t>
      </w:r>
      <w:r w:rsidRPr="004301CC">
        <w:rPr>
          <w:rFonts w:ascii="Arial" w:hAnsi="Arial" w:cs="Arial"/>
          <w:b/>
          <w:bCs/>
          <w:sz w:val="20"/>
          <w:szCs w:val="20"/>
        </w:rPr>
        <w:t>.</w:t>
      </w:r>
    </w:p>
    <w:p w14:paraId="46842828" w14:textId="77777777" w:rsidR="0069343D" w:rsidRPr="004301CC" w:rsidRDefault="0069343D" w:rsidP="0069343D">
      <w:pPr>
        <w:jc w:val="both"/>
        <w:rPr>
          <w:rFonts w:ascii="Arial" w:eastAsia="Times New Roman" w:hAnsi="Arial" w:cs="Arial"/>
          <w:sz w:val="20"/>
          <w:szCs w:val="20"/>
        </w:rPr>
      </w:pPr>
    </w:p>
    <w:p w14:paraId="570554C1" w14:textId="77777777" w:rsidR="0069343D" w:rsidRPr="004301CC" w:rsidRDefault="0069343D" w:rsidP="0069343D">
      <w:pPr>
        <w:spacing w:after="200" w:line="360" w:lineRule="auto"/>
        <w:ind w:right="284"/>
        <w:jc w:val="both"/>
        <w:rPr>
          <w:rFonts w:ascii="Arial" w:eastAsia="Times New Roman" w:hAnsi="Arial" w:cs="Arial"/>
          <w:sz w:val="20"/>
          <w:szCs w:val="20"/>
        </w:rPr>
      </w:pPr>
      <w:r w:rsidRPr="004301CC">
        <w:rPr>
          <w:rFonts w:ascii="Arial" w:eastAsia="Times New Roman" w:hAnsi="Arial" w:cs="Arial"/>
          <w:sz w:val="20"/>
          <w:szCs w:val="20"/>
        </w:rPr>
        <w:t>Κύριε Πρόεδρε,</w:t>
      </w:r>
    </w:p>
    <w:p w14:paraId="0291623C" w14:textId="77777777" w:rsidR="0069343D" w:rsidRPr="004301CC" w:rsidRDefault="0069343D" w:rsidP="00D602C9">
      <w:pPr>
        <w:spacing w:after="120" w:line="360" w:lineRule="auto"/>
        <w:ind w:right="284"/>
        <w:jc w:val="both"/>
        <w:rPr>
          <w:rFonts w:ascii="Arial" w:eastAsia="Times New Roman" w:hAnsi="Arial" w:cs="Arial"/>
          <w:sz w:val="20"/>
          <w:szCs w:val="20"/>
        </w:rPr>
      </w:pPr>
      <w:r w:rsidRPr="004301CC">
        <w:rPr>
          <w:rFonts w:ascii="Arial" w:eastAsia="Times New Roman" w:hAnsi="Arial" w:cs="Arial"/>
          <w:sz w:val="20"/>
          <w:szCs w:val="20"/>
        </w:rPr>
        <w:t xml:space="preserve">   </w:t>
      </w:r>
      <w:r w:rsidR="00D602C9" w:rsidRPr="004301CC">
        <w:rPr>
          <w:rFonts w:ascii="Arial" w:eastAsia="Times New Roman" w:hAnsi="Arial" w:cs="Arial"/>
          <w:sz w:val="20"/>
          <w:szCs w:val="20"/>
        </w:rPr>
        <w:t>Έχοντας υπόψη:</w:t>
      </w:r>
    </w:p>
    <w:p w14:paraId="0A94518B" w14:textId="0EFC0835" w:rsidR="00CB256C" w:rsidRPr="004301CC" w:rsidRDefault="00CB256C" w:rsidP="00CB256C">
      <w:pPr>
        <w:pStyle w:val="a4"/>
        <w:numPr>
          <w:ilvl w:val="0"/>
          <w:numId w:val="1"/>
        </w:numPr>
        <w:spacing w:after="120" w:line="360" w:lineRule="auto"/>
        <w:ind w:right="284"/>
        <w:jc w:val="both"/>
        <w:rPr>
          <w:rFonts w:ascii="Arial" w:eastAsia="Times New Roman" w:hAnsi="Arial" w:cs="Arial"/>
          <w:sz w:val="20"/>
          <w:szCs w:val="20"/>
        </w:rPr>
      </w:pPr>
      <w:r w:rsidRPr="004301CC">
        <w:rPr>
          <w:rFonts w:ascii="Arial" w:eastAsia="Times New Roman" w:hAnsi="Arial" w:cs="Arial"/>
          <w:sz w:val="20"/>
          <w:szCs w:val="20"/>
        </w:rPr>
        <w:t>Τις διατάξεις του άρθρου 49 του Ν. 4795/2021 (ΦΕΚ</w:t>
      </w:r>
      <w:r w:rsidR="00AD1D16" w:rsidRPr="004301CC">
        <w:rPr>
          <w:rFonts w:ascii="Arial" w:eastAsia="Times New Roman" w:hAnsi="Arial" w:cs="Arial"/>
          <w:sz w:val="20"/>
          <w:szCs w:val="20"/>
        </w:rPr>
        <w:t xml:space="preserve"> 62/τ.Α’/17-4-2021</w:t>
      </w:r>
      <w:r w:rsidRPr="004301CC">
        <w:rPr>
          <w:rFonts w:ascii="Arial" w:eastAsia="Times New Roman" w:hAnsi="Arial" w:cs="Arial"/>
          <w:sz w:val="20"/>
          <w:szCs w:val="20"/>
        </w:rPr>
        <w:t xml:space="preserve">) </w:t>
      </w:r>
      <w:r w:rsidRPr="004301CC">
        <w:rPr>
          <w:rFonts w:ascii="Arial" w:eastAsia="Times New Roman" w:hAnsi="Arial" w:cs="Arial"/>
          <w:i/>
          <w:iCs/>
          <w:sz w:val="20"/>
          <w:szCs w:val="20"/>
        </w:rPr>
        <w:t>«</w:t>
      </w:r>
      <w:r w:rsidR="00AD1D16" w:rsidRPr="004301CC">
        <w:rPr>
          <w:rFonts w:ascii="Arial" w:eastAsia="Times New Roman" w:hAnsi="Arial" w:cs="Arial"/>
          <w:i/>
          <w:iCs/>
          <w:sz w:val="20"/>
          <w:szCs w:val="20"/>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4301CC">
        <w:rPr>
          <w:rFonts w:ascii="Arial" w:eastAsia="Times New Roman" w:hAnsi="Arial" w:cs="Arial"/>
          <w:i/>
          <w:iCs/>
          <w:sz w:val="20"/>
          <w:szCs w:val="20"/>
        </w:rPr>
        <w:t>»</w:t>
      </w:r>
      <w:r w:rsidRPr="004301CC">
        <w:rPr>
          <w:rFonts w:ascii="Arial" w:eastAsia="Times New Roman" w:hAnsi="Arial" w:cs="Arial"/>
          <w:sz w:val="20"/>
          <w:szCs w:val="20"/>
        </w:rPr>
        <w:t>, όπως τροποποιήθηκε και ισχύει.</w:t>
      </w:r>
    </w:p>
    <w:p w14:paraId="1E723D6A" w14:textId="0BD63524" w:rsidR="00D602C9" w:rsidRPr="004301CC" w:rsidRDefault="00D602C9" w:rsidP="00CB256C">
      <w:pPr>
        <w:pStyle w:val="a4"/>
        <w:numPr>
          <w:ilvl w:val="0"/>
          <w:numId w:val="1"/>
        </w:numPr>
        <w:spacing w:after="120" w:line="360" w:lineRule="auto"/>
        <w:ind w:right="284"/>
        <w:jc w:val="both"/>
        <w:rPr>
          <w:rFonts w:ascii="Arial" w:eastAsia="Times New Roman" w:hAnsi="Arial" w:cs="Arial"/>
          <w:sz w:val="20"/>
          <w:szCs w:val="20"/>
        </w:rPr>
      </w:pPr>
      <w:r w:rsidRPr="004301CC">
        <w:rPr>
          <w:rFonts w:ascii="Arial" w:eastAsia="Times New Roman" w:hAnsi="Arial" w:cs="Arial"/>
          <w:sz w:val="20"/>
          <w:szCs w:val="20"/>
        </w:rPr>
        <w:t xml:space="preserve">Τις διατάξεις του </w:t>
      </w:r>
      <w:r w:rsidR="00CB256C" w:rsidRPr="004301CC">
        <w:rPr>
          <w:rFonts w:ascii="Arial" w:eastAsia="Times New Roman" w:hAnsi="Arial" w:cs="Arial"/>
          <w:sz w:val="20"/>
          <w:szCs w:val="20"/>
        </w:rPr>
        <w:t xml:space="preserve">άρθρου 37 του </w:t>
      </w:r>
      <w:bookmarkStart w:id="0" w:name="_Hlk106196098"/>
      <w:r w:rsidR="00CB256C" w:rsidRPr="004301CC">
        <w:rPr>
          <w:rFonts w:ascii="Arial" w:eastAsia="Times New Roman" w:hAnsi="Arial" w:cs="Arial"/>
          <w:sz w:val="20"/>
          <w:szCs w:val="20"/>
        </w:rPr>
        <w:t xml:space="preserve">Ν. 4807/2021 (ΦΕΚ </w:t>
      </w:r>
      <w:r w:rsidR="00AD1D16" w:rsidRPr="004301CC">
        <w:rPr>
          <w:rFonts w:ascii="Arial" w:eastAsia="Times New Roman" w:hAnsi="Arial" w:cs="Arial"/>
          <w:sz w:val="20"/>
          <w:szCs w:val="20"/>
        </w:rPr>
        <w:t>96/τ.Α’/11-6-2021</w:t>
      </w:r>
      <w:r w:rsidR="00CB256C" w:rsidRPr="004301CC">
        <w:rPr>
          <w:rFonts w:ascii="Arial" w:eastAsia="Times New Roman" w:hAnsi="Arial" w:cs="Arial"/>
          <w:sz w:val="20"/>
          <w:szCs w:val="20"/>
        </w:rPr>
        <w:t>)</w:t>
      </w:r>
      <w:r w:rsidRPr="004301CC">
        <w:rPr>
          <w:rFonts w:ascii="Arial" w:eastAsia="Times New Roman" w:hAnsi="Arial" w:cs="Arial"/>
          <w:sz w:val="20"/>
          <w:szCs w:val="20"/>
        </w:rPr>
        <w:t xml:space="preserve"> </w:t>
      </w:r>
      <w:r w:rsidRPr="004301CC">
        <w:rPr>
          <w:rFonts w:ascii="Arial" w:eastAsia="Times New Roman" w:hAnsi="Arial" w:cs="Arial"/>
          <w:i/>
          <w:iCs/>
          <w:sz w:val="20"/>
          <w:szCs w:val="20"/>
        </w:rPr>
        <w:t>«</w:t>
      </w:r>
      <w:r w:rsidR="00AD1D16" w:rsidRPr="004301CC">
        <w:rPr>
          <w:rFonts w:ascii="Arial" w:eastAsia="Times New Roman" w:hAnsi="Arial" w:cs="Arial"/>
          <w:i/>
          <w:iCs/>
          <w:sz w:val="20"/>
          <w:szCs w:val="20"/>
        </w:rPr>
        <w:t>Θεσμικό πλαίσιο τηλεργασίας, διατάξεις για το ανθρώπινο δυναμικό του δημόσιου τομέα και άλλες επείγουσες ρυθμίσεις</w:t>
      </w:r>
      <w:r w:rsidRPr="004301CC">
        <w:rPr>
          <w:rFonts w:ascii="Arial" w:eastAsia="Times New Roman" w:hAnsi="Arial" w:cs="Arial"/>
          <w:i/>
          <w:iCs/>
          <w:sz w:val="20"/>
          <w:szCs w:val="20"/>
        </w:rPr>
        <w:t>»</w:t>
      </w:r>
      <w:bookmarkEnd w:id="0"/>
      <w:r w:rsidR="00CB256C" w:rsidRPr="004301CC">
        <w:rPr>
          <w:rFonts w:ascii="Arial" w:eastAsia="Times New Roman" w:hAnsi="Arial" w:cs="Arial"/>
          <w:sz w:val="20"/>
          <w:szCs w:val="20"/>
        </w:rPr>
        <w:t xml:space="preserve">, </w:t>
      </w:r>
      <w:r w:rsidRPr="004301CC">
        <w:rPr>
          <w:rFonts w:ascii="Arial" w:eastAsia="Times New Roman" w:hAnsi="Arial" w:cs="Arial"/>
          <w:sz w:val="20"/>
          <w:szCs w:val="20"/>
        </w:rPr>
        <w:t>όπως τροποποιήθηκε και ισχύει.</w:t>
      </w:r>
    </w:p>
    <w:p w14:paraId="35A6CAD7" w14:textId="24E52904" w:rsidR="00272110" w:rsidRPr="00272110" w:rsidRDefault="007616C5" w:rsidP="00272110">
      <w:pPr>
        <w:pStyle w:val="a4"/>
        <w:numPr>
          <w:ilvl w:val="0"/>
          <w:numId w:val="1"/>
        </w:numPr>
        <w:spacing w:after="120" w:line="360" w:lineRule="auto"/>
        <w:ind w:right="284"/>
        <w:jc w:val="both"/>
        <w:rPr>
          <w:rFonts w:ascii="Arial" w:eastAsia="Times New Roman" w:hAnsi="Arial" w:cs="Arial"/>
          <w:sz w:val="20"/>
          <w:szCs w:val="20"/>
        </w:rPr>
      </w:pPr>
      <w:r w:rsidRPr="004301CC">
        <w:rPr>
          <w:rFonts w:ascii="Arial" w:hAnsi="Arial" w:cs="Arial"/>
          <w:color w:val="000000"/>
          <w:sz w:val="20"/>
          <w:szCs w:val="20"/>
          <w:shd w:val="clear" w:color="auto" w:fill="FFFFFF"/>
        </w:rPr>
        <w:t>Τις διατάξεις του N. 3852/</w:t>
      </w:r>
      <w:r w:rsidR="007326EF">
        <w:rPr>
          <w:rFonts w:ascii="Arial" w:hAnsi="Arial" w:cs="Arial"/>
          <w:color w:val="000000"/>
          <w:sz w:val="20"/>
          <w:szCs w:val="20"/>
          <w:shd w:val="clear" w:color="auto" w:fill="FFFFFF"/>
        </w:rPr>
        <w:t>20</w:t>
      </w:r>
      <w:r w:rsidRPr="004301CC">
        <w:rPr>
          <w:rFonts w:ascii="Arial" w:hAnsi="Arial" w:cs="Arial"/>
          <w:color w:val="000000"/>
          <w:sz w:val="20"/>
          <w:szCs w:val="20"/>
          <w:shd w:val="clear" w:color="auto" w:fill="FFFFFF"/>
        </w:rPr>
        <w:t xml:space="preserve">10 </w:t>
      </w:r>
      <w:bookmarkStart w:id="1" w:name="_Hlk106192731"/>
      <w:r w:rsidRPr="004301CC">
        <w:rPr>
          <w:rFonts w:ascii="Arial" w:hAnsi="Arial" w:cs="Arial"/>
          <w:color w:val="000000"/>
          <w:sz w:val="20"/>
          <w:szCs w:val="20"/>
          <w:shd w:val="clear" w:color="auto" w:fill="FFFFFF"/>
        </w:rPr>
        <w:t>(ΦΕΚ 87</w:t>
      </w:r>
      <w:r w:rsidR="00112159">
        <w:rPr>
          <w:rFonts w:ascii="Arial" w:hAnsi="Arial" w:cs="Arial"/>
          <w:color w:val="000000"/>
          <w:sz w:val="20"/>
          <w:szCs w:val="20"/>
          <w:shd w:val="clear" w:color="auto" w:fill="FFFFFF"/>
        </w:rPr>
        <w:t>/τ.</w:t>
      </w:r>
      <w:r w:rsidRPr="004301CC">
        <w:rPr>
          <w:rFonts w:ascii="Arial" w:hAnsi="Arial" w:cs="Arial"/>
          <w:color w:val="000000"/>
          <w:sz w:val="20"/>
          <w:szCs w:val="20"/>
          <w:shd w:val="clear" w:color="auto" w:fill="FFFFFF"/>
        </w:rPr>
        <w:t>Α</w:t>
      </w:r>
      <w:r w:rsidR="00112159">
        <w:rPr>
          <w:rFonts w:ascii="Arial" w:hAnsi="Arial" w:cs="Arial"/>
          <w:color w:val="000000"/>
          <w:sz w:val="20"/>
          <w:szCs w:val="20"/>
          <w:shd w:val="clear" w:color="auto" w:fill="FFFFFF"/>
        </w:rPr>
        <w:t>’</w:t>
      </w:r>
      <w:r w:rsidRPr="004301CC">
        <w:rPr>
          <w:rFonts w:ascii="Arial" w:hAnsi="Arial" w:cs="Arial"/>
          <w:color w:val="000000"/>
          <w:sz w:val="20"/>
          <w:szCs w:val="20"/>
          <w:shd w:val="clear" w:color="auto" w:fill="FFFFFF"/>
        </w:rPr>
        <w:t xml:space="preserve">/7-6-2010) </w:t>
      </w:r>
      <w:bookmarkEnd w:id="1"/>
      <w:r w:rsidR="00112159" w:rsidRPr="00112159">
        <w:rPr>
          <w:rFonts w:ascii="Arial" w:hAnsi="Arial" w:cs="Arial"/>
          <w:i/>
          <w:iCs/>
          <w:color w:val="000000"/>
          <w:sz w:val="20"/>
          <w:szCs w:val="20"/>
          <w:shd w:val="clear" w:color="auto" w:fill="FFFFFF"/>
        </w:rPr>
        <w:t>«</w:t>
      </w:r>
      <w:r w:rsidRPr="00112159">
        <w:rPr>
          <w:rFonts w:ascii="Arial" w:hAnsi="Arial" w:cs="Arial"/>
          <w:i/>
          <w:iCs/>
          <w:color w:val="000000"/>
          <w:sz w:val="20"/>
          <w:szCs w:val="20"/>
          <w:shd w:val="clear" w:color="auto" w:fill="FFFFFF"/>
        </w:rPr>
        <w:t>Νέα Αρχιτεκτονική της Αυτοδιοίκησης και της Αποκεντρωμένης Διοίκησης - Πρόγραμμα Καλλικράτη</w:t>
      </w:r>
      <w:r w:rsidR="007326EF">
        <w:rPr>
          <w:rFonts w:ascii="Arial" w:hAnsi="Arial" w:cs="Arial"/>
          <w:i/>
          <w:iCs/>
          <w:color w:val="000000"/>
          <w:sz w:val="20"/>
          <w:szCs w:val="20"/>
          <w:shd w:val="clear" w:color="auto" w:fill="FFFFFF"/>
        </w:rPr>
        <w:t>ς</w:t>
      </w:r>
      <w:r w:rsidR="00112159" w:rsidRPr="00112159">
        <w:rPr>
          <w:rFonts w:ascii="Arial" w:hAnsi="Arial" w:cs="Arial"/>
          <w:i/>
          <w:iCs/>
          <w:color w:val="000000"/>
          <w:sz w:val="20"/>
          <w:szCs w:val="20"/>
          <w:shd w:val="clear" w:color="auto" w:fill="FFFFFF"/>
        </w:rPr>
        <w:t>»</w:t>
      </w:r>
      <w:r w:rsidRPr="004301CC">
        <w:rPr>
          <w:rFonts w:ascii="Arial" w:hAnsi="Arial" w:cs="Arial"/>
          <w:color w:val="000000"/>
          <w:sz w:val="20"/>
          <w:szCs w:val="20"/>
          <w:shd w:val="clear" w:color="auto" w:fill="FFFFFF"/>
        </w:rPr>
        <w:t>.</w:t>
      </w:r>
    </w:p>
    <w:p w14:paraId="26A21044" w14:textId="1DAA0919" w:rsidR="00272110" w:rsidRPr="00272110" w:rsidRDefault="00272110" w:rsidP="00272110">
      <w:pPr>
        <w:pStyle w:val="a4"/>
        <w:numPr>
          <w:ilvl w:val="0"/>
          <w:numId w:val="1"/>
        </w:numPr>
        <w:spacing w:after="120" w:line="360" w:lineRule="auto"/>
        <w:ind w:right="284"/>
        <w:jc w:val="both"/>
        <w:rPr>
          <w:rFonts w:ascii="Arial" w:eastAsia="Times New Roman" w:hAnsi="Arial" w:cs="Arial"/>
          <w:sz w:val="20"/>
          <w:szCs w:val="20"/>
        </w:rPr>
      </w:pPr>
      <w:r w:rsidRPr="00272110">
        <w:rPr>
          <w:rFonts w:ascii="Arial" w:eastAsia="Times New Roman" w:hAnsi="Arial" w:cs="Arial"/>
          <w:sz w:val="20"/>
          <w:szCs w:val="20"/>
        </w:rPr>
        <w:t xml:space="preserve">Τις διατάξεις του Ν. 3463/2006 </w:t>
      </w:r>
      <w:r w:rsidRPr="00272110">
        <w:rPr>
          <w:rFonts w:ascii="Arial" w:hAnsi="Arial" w:cs="Arial"/>
          <w:color w:val="000000"/>
          <w:sz w:val="20"/>
          <w:szCs w:val="20"/>
          <w:shd w:val="clear" w:color="auto" w:fill="FFFFFF"/>
        </w:rPr>
        <w:t>(ΦΕΚ 114/τ.Α’/8-6-2006</w:t>
      </w:r>
      <w:r>
        <w:rPr>
          <w:rFonts w:ascii="Arial" w:hAnsi="Arial" w:cs="Arial"/>
          <w:color w:val="000000"/>
          <w:sz w:val="20"/>
          <w:szCs w:val="20"/>
          <w:shd w:val="clear" w:color="auto" w:fill="FFFFFF"/>
        </w:rPr>
        <w:t>)</w:t>
      </w:r>
      <w:r w:rsidRPr="00272110">
        <w:rPr>
          <w:rFonts w:ascii="Arial" w:eastAsia="Times New Roman" w:hAnsi="Arial" w:cs="Arial"/>
          <w:sz w:val="20"/>
          <w:szCs w:val="20"/>
        </w:rPr>
        <w:t xml:space="preserve"> </w:t>
      </w:r>
      <w:r w:rsidRPr="00272110">
        <w:rPr>
          <w:rFonts w:ascii="Arial" w:eastAsia="Times New Roman" w:hAnsi="Arial" w:cs="Arial"/>
          <w:i/>
          <w:iCs/>
          <w:sz w:val="20"/>
          <w:szCs w:val="20"/>
        </w:rPr>
        <w:t>«Κύρωση</w:t>
      </w:r>
      <w:r w:rsidR="007326EF">
        <w:rPr>
          <w:rFonts w:ascii="Arial" w:eastAsia="Times New Roman" w:hAnsi="Arial" w:cs="Arial"/>
          <w:i/>
          <w:iCs/>
          <w:sz w:val="20"/>
          <w:szCs w:val="20"/>
        </w:rPr>
        <w:t xml:space="preserve"> του</w:t>
      </w:r>
      <w:r w:rsidRPr="00272110">
        <w:rPr>
          <w:rFonts w:ascii="Arial" w:eastAsia="Times New Roman" w:hAnsi="Arial" w:cs="Arial"/>
          <w:i/>
          <w:iCs/>
          <w:sz w:val="20"/>
          <w:szCs w:val="20"/>
        </w:rPr>
        <w:t xml:space="preserve"> Κώδικα Δήμων και Κοινοτήτων»</w:t>
      </w:r>
      <w:r>
        <w:rPr>
          <w:rFonts w:ascii="Arial" w:eastAsia="Times New Roman" w:hAnsi="Arial" w:cs="Arial"/>
          <w:sz w:val="20"/>
          <w:szCs w:val="20"/>
        </w:rPr>
        <w:t>.</w:t>
      </w:r>
      <w:r w:rsidRPr="00272110">
        <w:rPr>
          <w:rFonts w:ascii="Arial" w:eastAsia="Times New Roman" w:hAnsi="Arial" w:cs="Arial"/>
          <w:sz w:val="20"/>
          <w:szCs w:val="20"/>
        </w:rPr>
        <w:t xml:space="preserve"> </w:t>
      </w:r>
    </w:p>
    <w:p w14:paraId="2155C942" w14:textId="4D0607D0" w:rsidR="00272110" w:rsidRPr="00272110" w:rsidRDefault="00112159" w:rsidP="00272110">
      <w:pPr>
        <w:pStyle w:val="a4"/>
        <w:numPr>
          <w:ilvl w:val="0"/>
          <w:numId w:val="1"/>
        </w:numPr>
        <w:spacing w:after="120" w:line="360" w:lineRule="auto"/>
        <w:ind w:right="284"/>
        <w:jc w:val="both"/>
        <w:rPr>
          <w:rFonts w:ascii="Arial" w:eastAsia="Times New Roman" w:hAnsi="Arial" w:cs="Arial"/>
          <w:sz w:val="20"/>
          <w:szCs w:val="20"/>
        </w:rPr>
      </w:pPr>
      <w:r w:rsidRPr="00272110">
        <w:rPr>
          <w:rFonts w:ascii="Arial" w:eastAsia="Times New Roman" w:hAnsi="Arial" w:cs="Arial"/>
          <w:sz w:val="20"/>
          <w:szCs w:val="20"/>
        </w:rPr>
        <w:t>Το υπ</w:t>
      </w:r>
      <w:r w:rsidR="00A067A2" w:rsidRPr="00272110">
        <w:rPr>
          <w:rFonts w:ascii="Arial" w:eastAsia="Times New Roman" w:hAnsi="Arial" w:cs="Arial"/>
          <w:sz w:val="20"/>
          <w:szCs w:val="20"/>
        </w:rPr>
        <w:t xml:space="preserve">’ </w:t>
      </w:r>
      <w:r w:rsidRPr="00272110">
        <w:rPr>
          <w:rFonts w:ascii="Arial" w:eastAsia="Times New Roman" w:hAnsi="Arial" w:cs="Arial"/>
          <w:sz w:val="20"/>
          <w:szCs w:val="20"/>
        </w:rPr>
        <w:t xml:space="preserve">αριθμ. πρωτ. 16651/17-7-2017 ΙΔΙΩΤΙΚΟ ΣΥΜΦΩΝΗΤΙΚΟ ΜΙΣΘΩΣΕΩΣ </w:t>
      </w:r>
      <w:r w:rsidR="006B0A78">
        <w:rPr>
          <w:rFonts w:ascii="Arial" w:eastAsia="Times New Roman" w:hAnsi="Arial" w:cs="Arial"/>
          <w:sz w:val="20"/>
          <w:szCs w:val="20"/>
        </w:rPr>
        <w:t>……………………………….</w:t>
      </w:r>
      <w:r w:rsidRPr="00272110">
        <w:rPr>
          <w:rFonts w:ascii="Arial" w:hAnsi="Arial" w:cs="Arial"/>
          <w:sz w:val="20"/>
          <w:szCs w:val="20"/>
        </w:rPr>
        <w:t xml:space="preserve"> στη δημοτική Κοινότητα Ταύρου), χρονικής διάρκειας πέντε (5) ετών</w:t>
      </w:r>
      <w:r w:rsidR="00A067A2" w:rsidRPr="00272110">
        <w:rPr>
          <w:rFonts w:ascii="Arial" w:hAnsi="Arial" w:cs="Arial"/>
          <w:sz w:val="20"/>
          <w:szCs w:val="20"/>
        </w:rPr>
        <w:t xml:space="preserve"> ήτοι</w:t>
      </w:r>
      <w:r w:rsidRPr="00272110">
        <w:rPr>
          <w:rFonts w:ascii="Arial" w:hAnsi="Arial" w:cs="Arial"/>
          <w:sz w:val="20"/>
          <w:szCs w:val="20"/>
        </w:rPr>
        <w:t xml:space="preserve"> από 17/7/217 έως 17/7/2022.</w:t>
      </w:r>
      <w:bookmarkStart w:id="2" w:name="_Hlk106192052"/>
    </w:p>
    <w:p w14:paraId="26CD3F11" w14:textId="2D377149" w:rsidR="00272110" w:rsidRPr="00272110" w:rsidRDefault="0027071D" w:rsidP="00272110">
      <w:pPr>
        <w:pStyle w:val="a4"/>
        <w:numPr>
          <w:ilvl w:val="0"/>
          <w:numId w:val="1"/>
        </w:numPr>
        <w:spacing w:after="120" w:line="360" w:lineRule="auto"/>
        <w:ind w:right="284"/>
        <w:jc w:val="both"/>
        <w:rPr>
          <w:rFonts w:ascii="Arial" w:eastAsia="Times New Roman" w:hAnsi="Arial" w:cs="Arial"/>
          <w:sz w:val="20"/>
          <w:szCs w:val="20"/>
        </w:rPr>
      </w:pPr>
      <w:r w:rsidRPr="00272110">
        <w:rPr>
          <w:rFonts w:ascii="Arial" w:hAnsi="Arial" w:cs="Arial"/>
          <w:sz w:val="20"/>
          <w:szCs w:val="20"/>
        </w:rPr>
        <w:t>Το υπ</w:t>
      </w:r>
      <w:r w:rsidR="00A067A2" w:rsidRPr="00272110">
        <w:rPr>
          <w:rFonts w:ascii="Arial" w:hAnsi="Arial" w:cs="Arial"/>
          <w:sz w:val="20"/>
          <w:szCs w:val="20"/>
        </w:rPr>
        <w:t>’</w:t>
      </w:r>
      <w:r w:rsidRPr="00272110">
        <w:rPr>
          <w:rFonts w:ascii="Arial" w:hAnsi="Arial" w:cs="Arial"/>
          <w:sz w:val="20"/>
          <w:szCs w:val="20"/>
        </w:rPr>
        <w:t xml:space="preserve"> αριθμ. 216/2019</w:t>
      </w:r>
      <w:r w:rsidR="00A067A2" w:rsidRPr="00272110">
        <w:rPr>
          <w:rFonts w:ascii="Arial" w:hAnsi="Arial" w:cs="Arial"/>
          <w:sz w:val="20"/>
          <w:szCs w:val="20"/>
        </w:rPr>
        <w:t xml:space="preserve"> (αρ. πρωτ. 17486/17-9-2019 Δήμου Μοσχάτου – Ταύρου)</w:t>
      </w:r>
      <w:r w:rsidRPr="00272110">
        <w:rPr>
          <w:rFonts w:ascii="Arial" w:hAnsi="Arial" w:cs="Arial"/>
          <w:sz w:val="20"/>
          <w:szCs w:val="20"/>
        </w:rPr>
        <w:t xml:space="preserve"> Πρακτικό Συμβιβασμού της Επιτροπής Διακανονισμού Εμπορικών Μισθώσεων της Περιφερειακής Ενότητας Νοτίου Τομέα Αθηνών, σχετικό με την τροποποίηση της μισθωτικής σύμβασης, που καθόρισε το μηνιαίο μίσθωμα από το ισχύον των χιλίων πεντακοσίων εβδομήντα ευρώ </w:t>
      </w:r>
      <w:r w:rsidRPr="00AC4B4D">
        <w:rPr>
          <w:rFonts w:ascii="Arial" w:hAnsi="Arial" w:cs="Arial"/>
          <w:b/>
          <w:bCs/>
          <w:sz w:val="20"/>
          <w:szCs w:val="20"/>
        </w:rPr>
        <w:t>(1.570,00 €),</w:t>
      </w:r>
      <w:r w:rsidRPr="00272110">
        <w:rPr>
          <w:rFonts w:ascii="Arial" w:hAnsi="Arial" w:cs="Arial"/>
          <w:sz w:val="20"/>
          <w:szCs w:val="20"/>
        </w:rPr>
        <w:t xml:space="preserve"> </w:t>
      </w:r>
      <w:bookmarkStart w:id="3" w:name="_Hlk106191682"/>
      <w:r w:rsidRPr="00272110">
        <w:rPr>
          <w:rFonts w:ascii="Arial" w:hAnsi="Arial" w:cs="Arial"/>
          <w:sz w:val="20"/>
          <w:szCs w:val="20"/>
        </w:rPr>
        <w:t xml:space="preserve">στο ποσό των οκτακοσίων ευρώ </w:t>
      </w:r>
      <w:r w:rsidRPr="00AC4B4D">
        <w:rPr>
          <w:rFonts w:ascii="Arial" w:hAnsi="Arial" w:cs="Arial"/>
          <w:b/>
          <w:bCs/>
          <w:sz w:val="20"/>
          <w:szCs w:val="20"/>
        </w:rPr>
        <w:t>(800,00 €)</w:t>
      </w:r>
      <w:r w:rsidR="00A067A2" w:rsidRPr="00AC4B4D">
        <w:rPr>
          <w:rFonts w:ascii="Arial" w:hAnsi="Arial" w:cs="Arial"/>
          <w:b/>
          <w:bCs/>
          <w:sz w:val="20"/>
          <w:szCs w:val="20"/>
        </w:rPr>
        <w:t xml:space="preserve"> πλέον</w:t>
      </w:r>
      <w:r w:rsidR="006B646C" w:rsidRPr="00AC4B4D">
        <w:rPr>
          <w:rFonts w:ascii="Arial" w:hAnsi="Arial" w:cs="Arial"/>
          <w:b/>
          <w:bCs/>
          <w:sz w:val="20"/>
          <w:szCs w:val="20"/>
        </w:rPr>
        <w:t xml:space="preserve"> του</w:t>
      </w:r>
      <w:r w:rsidR="00A067A2" w:rsidRPr="00AC4B4D">
        <w:rPr>
          <w:rFonts w:ascii="Arial" w:hAnsi="Arial" w:cs="Arial"/>
          <w:b/>
          <w:bCs/>
          <w:sz w:val="20"/>
          <w:szCs w:val="20"/>
        </w:rPr>
        <w:t xml:space="preserve"> νόμιμου τέλους χαρτοσήμου 3,6%,</w:t>
      </w:r>
      <w:r w:rsidR="00A067A2" w:rsidRPr="00272110">
        <w:rPr>
          <w:rFonts w:ascii="Arial" w:hAnsi="Arial" w:cs="Arial"/>
          <w:sz w:val="20"/>
          <w:szCs w:val="20"/>
        </w:rPr>
        <w:t xml:space="preserve"> </w:t>
      </w:r>
      <w:bookmarkEnd w:id="3"/>
      <w:r w:rsidR="00A067A2" w:rsidRPr="00272110">
        <w:rPr>
          <w:rFonts w:ascii="Arial" w:hAnsi="Arial" w:cs="Arial"/>
          <w:sz w:val="20"/>
          <w:szCs w:val="20"/>
        </w:rPr>
        <w:t>με έναρξη τη</w:t>
      </w:r>
      <w:r w:rsidR="006B646C" w:rsidRPr="00272110">
        <w:rPr>
          <w:rFonts w:ascii="Arial" w:hAnsi="Arial" w:cs="Arial"/>
          <w:sz w:val="20"/>
          <w:szCs w:val="20"/>
        </w:rPr>
        <w:t>ν</w:t>
      </w:r>
      <w:r w:rsidR="00A067A2" w:rsidRPr="00272110">
        <w:rPr>
          <w:rFonts w:ascii="Arial" w:hAnsi="Arial" w:cs="Arial"/>
          <w:sz w:val="20"/>
          <w:szCs w:val="20"/>
        </w:rPr>
        <w:t xml:space="preserve"> ημερομηνία υποβολής</w:t>
      </w:r>
      <w:r w:rsidR="006B646C" w:rsidRPr="00272110">
        <w:rPr>
          <w:rFonts w:ascii="Arial" w:hAnsi="Arial" w:cs="Arial"/>
          <w:sz w:val="20"/>
          <w:szCs w:val="20"/>
        </w:rPr>
        <w:t xml:space="preserve"> του</w:t>
      </w:r>
      <w:r w:rsidR="00A067A2" w:rsidRPr="00272110">
        <w:rPr>
          <w:rFonts w:ascii="Arial" w:hAnsi="Arial" w:cs="Arial"/>
          <w:sz w:val="20"/>
          <w:szCs w:val="20"/>
        </w:rPr>
        <w:t xml:space="preserve"> αιτήματος στην εν λόγω Επιτροπή, ήτοι την </w:t>
      </w:r>
      <w:r w:rsidR="00A067A2" w:rsidRPr="00AC4B4D">
        <w:rPr>
          <w:rFonts w:ascii="Arial" w:hAnsi="Arial" w:cs="Arial"/>
          <w:b/>
          <w:bCs/>
          <w:sz w:val="20"/>
          <w:szCs w:val="20"/>
        </w:rPr>
        <w:t>18/7/2019</w:t>
      </w:r>
      <w:r w:rsidR="00A067A2" w:rsidRPr="00272110">
        <w:rPr>
          <w:rFonts w:ascii="Arial" w:hAnsi="Arial" w:cs="Arial"/>
          <w:sz w:val="20"/>
          <w:szCs w:val="20"/>
        </w:rPr>
        <w:t xml:space="preserve">. </w:t>
      </w:r>
      <w:r w:rsidR="00A067A2" w:rsidRPr="00272110">
        <w:rPr>
          <w:rFonts w:ascii="Arial" w:hAnsi="Arial" w:cs="Arial"/>
          <w:sz w:val="20"/>
          <w:szCs w:val="20"/>
        </w:rPr>
        <w:lastRenderedPageBreak/>
        <w:t xml:space="preserve">Το ως άνω από την Επιτροπή μίσθωμα δέον </w:t>
      </w:r>
      <w:r w:rsidR="00A067A2" w:rsidRPr="00AC4B4D">
        <w:rPr>
          <w:rFonts w:ascii="Arial" w:hAnsi="Arial" w:cs="Arial"/>
          <w:b/>
          <w:bCs/>
          <w:sz w:val="20"/>
          <w:szCs w:val="20"/>
        </w:rPr>
        <w:t>όπως μείνει αμετάβλητο για μια διετία</w:t>
      </w:r>
      <w:r w:rsidR="00A067A2" w:rsidRPr="00272110">
        <w:rPr>
          <w:rFonts w:ascii="Arial" w:hAnsi="Arial" w:cs="Arial"/>
          <w:sz w:val="20"/>
          <w:szCs w:val="20"/>
        </w:rPr>
        <w:t>.</w:t>
      </w:r>
      <w:r w:rsidRPr="00272110">
        <w:rPr>
          <w:rFonts w:ascii="Arial" w:hAnsi="Arial" w:cs="Arial"/>
          <w:sz w:val="20"/>
          <w:szCs w:val="20"/>
        </w:rPr>
        <w:t xml:space="preserve"> </w:t>
      </w:r>
      <w:bookmarkStart w:id="4" w:name="_Hlk106192450"/>
      <w:bookmarkEnd w:id="2"/>
    </w:p>
    <w:p w14:paraId="5CB1951A" w14:textId="00BEAAA8" w:rsidR="00272110" w:rsidRPr="00272110" w:rsidRDefault="00A067A2" w:rsidP="00272110">
      <w:pPr>
        <w:pStyle w:val="a4"/>
        <w:numPr>
          <w:ilvl w:val="0"/>
          <w:numId w:val="1"/>
        </w:numPr>
        <w:spacing w:after="120" w:line="360" w:lineRule="auto"/>
        <w:ind w:right="284"/>
        <w:jc w:val="both"/>
        <w:rPr>
          <w:rFonts w:ascii="Arial" w:eastAsia="Times New Roman" w:hAnsi="Arial" w:cs="Arial"/>
          <w:sz w:val="20"/>
          <w:szCs w:val="20"/>
        </w:rPr>
      </w:pPr>
      <w:r w:rsidRPr="00272110">
        <w:rPr>
          <w:rFonts w:ascii="Arial" w:hAnsi="Arial" w:cs="Arial"/>
          <w:sz w:val="20"/>
          <w:szCs w:val="20"/>
        </w:rPr>
        <w:t xml:space="preserve">Την υπ’ αριθμ. πρωτ. </w:t>
      </w:r>
      <w:r w:rsidRPr="00AC4B4D">
        <w:rPr>
          <w:rFonts w:ascii="Arial" w:hAnsi="Arial" w:cs="Arial"/>
          <w:b/>
          <w:bCs/>
          <w:sz w:val="20"/>
          <w:szCs w:val="20"/>
        </w:rPr>
        <w:t xml:space="preserve">3795/3-3-2022 </w:t>
      </w:r>
      <w:r w:rsidR="00680ABE" w:rsidRPr="00412D24">
        <w:rPr>
          <w:rFonts w:ascii="Arial" w:hAnsi="Arial" w:cs="Arial"/>
          <w:b/>
          <w:bCs/>
          <w:sz w:val="20"/>
          <w:szCs w:val="20"/>
          <w:u w:val="single"/>
        </w:rPr>
        <w:t xml:space="preserve">εκπρόθεσμη </w:t>
      </w:r>
      <w:r w:rsidRPr="00412D24">
        <w:rPr>
          <w:rFonts w:ascii="Arial" w:hAnsi="Arial" w:cs="Arial"/>
          <w:b/>
          <w:bCs/>
          <w:sz w:val="20"/>
          <w:szCs w:val="20"/>
          <w:u w:val="single"/>
        </w:rPr>
        <w:t>αίτηση</w:t>
      </w:r>
      <w:r w:rsidR="00680ABE" w:rsidRPr="00272110">
        <w:rPr>
          <w:rFonts w:ascii="Arial" w:hAnsi="Arial" w:cs="Arial"/>
          <w:sz w:val="20"/>
          <w:szCs w:val="20"/>
        </w:rPr>
        <w:t xml:space="preserve"> </w:t>
      </w:r>
      <w:r w:rsidRPr="00272110">
        <w:rPr>
          <w:rFonts w:ascii="Arial" w:hAnsi="Arial" w:cs="Arial"/>
          <w:sz w:val="20"/>
          <w:szCs w:val="20"/>
        </w:rPr>
        <w:t xml:space="preserve">του </w:t>
      </w:r>
      <w:r w:rsidR="006B0A78">
        <w:rPr>
          <w:rFonts w:ascii="Arial" w:hAnsi="Arial" w:cs="Arial"/>
          <w:sz w:val="20"/>
          <w:szCs w:val="20"/>
        </w:rPr>
        <w:t>………</w:t>
      </w:r>
      <w:r w:rsidRPr="00272110">
        <w:rPr>
          <w:rFonts w:ascii="Arial" w:hAnsi="Arial" w:cs="Arial"/>
          <w:sz w:val="20"/>
          <w:szCs w:val="20"/>
        </w:rPr>
        <w:t xml:space="preserve"> </w:t>
      </w:r>
      <w:r w:rsidR="00680ABE" w:rsidRPr="00272110">
        <w:rPr>
          <w:rFonts w:ascii="Arial" w:hAnsi="Arial" w:cs="Arial"/>
          <w:sz w:val="20"/>
          <w:szCs w:val="20"/>
        </w:rPr>
        <w:t xml:space="preserve">λόγω </w:t>
      </w:r>
      <w:r w:rsidR="00680ABE" w:rsidRPr="00272110">
        <w:rPr>
          <w:rFonts w:ascii="Arial" w:hAnsi="Arial" w:cs="Arial"/>
          <w:i/>
          <w:iCs/>
          <w:sz w:val="20"/>
          <w:szCs w:val="20"/>
        </w:rPr>
        <w:t>«…εσφαλμένης πεποίθησης…»</w:t>
      </w:r>
      <w:r w:rsidR="00680ABE" w:rsidRPr="00272110">
        <w:rPr>
          <w:rFonts w:ascii="Arial" w:hAnsi="Arial" w:cs="Arial"/>
          <w:sz w:val="20"/>
          <w:szCs w:val="20"/>
        </w:rPr>
        <w:t xml:space="preserve"> όπως χαρακτηριστικά αναφέρει</w:t>
      </w:r>
      <w:r w:rsidR="006B646C" w:rsidRPr="00272110">
        <w:rPr>
          <w:rFonts w:ascii="Arial" w:hAnsi="Arial" w:cs="Arial"/>
          <w:sz w:val="20"/>
          <w:szCs w:val="20"/>
        </w:rPr>
        <w:t>,</w:t>
      </w:r>
      <w:r w:rsidR="00680ABE" w:rsidRPr="00272110">
        <w:rPr>
          <w:rFonts w:ascii="Arial" w:hAnsi="Arial" w:cs="Arial"/>
          <w:sz w:val="20"/>
          <w:szCs w:val="20"/>
        </w:rPr>
        <w:t xml:space="preserve"> </w:t>
      </w:r>
      <w:r w:rsidR="006B646C" w:rsidRPr="00272110">
        <w:rPr>
          <w:rFonts w:ascii="Arial" w:hAnsi="Arial" w:cs="Arial"/>
          <w:i/>
          <w:iCs/>
          <w:sz w:val="20"/>
          <w:szCs w:val="20"/>
        </w:rPr>
        <w:t>«….</w:t>
      </w:r>
      <w:r w:rsidRPr="00272110">
        <w:rPr>
          <w:rFonts w:ascii="Arial" w:hAnsi="Arial" w:cs="Arial"/>
          <w:i/>
          <w:iCs/>
          <w:sz w:val="20"/>
          <w:szCs w:val="20"/>
        </w:rPr>
        <w:t>για διετή παράταση της ισχύουσας σύμβασης</w:t>
      </w:r>
      <w:r w:rsidR="00680ABE" w:rsidRPr="00272110">
        <w:rPr>
          <w:rFonts w:ascii="Arial" w:hAnsi="Arial" w:cs="Arial"/>
          <w:i/>
          <w:iCs/>
          <w:sz w:val="20"/>
          <w:szCs w:val="20"/>
        </w:rPr>
        <w:t xml:space="preserve">, ήτοι έως τις 17/7/2024, με </w:t>
      </w:r>
      <w:r w:rsidR="006B646C" w:rsidRPr="00272110">
        <w:rPr>
          <w:rFonts w:ascii="Arial" w:hAnsi="Arial" w:cs="Arial"/>
          <w:i/>
          <w:iCs/>
          <w:sz w:val="20"/>
          <w:szCs w:val="20"/>
        </w:rPr>
        <w:t>αμετάβλητο</w:t>
      </w:r>
      <w:r w:rsidR="00680ABE" w:rsidRPr="00272110">
        <w:rPr>
          <w:rFonts w:ascii="Arial" w:hAnsi="Arial" w:cs="Arial"/>
          <w:i/>
          <w:iCs/>
          <w:sz w:val="20"/>
          <w:szCs w:val="20"/>
        </w:rPr>
        <w:t xml:space="preserve"> το μίσθωμα </w:t>
      </w:r>
      <w:r w:rsidR="006B646C" w:rsidRPr="00272110">
        <w:rPr>
          <w:rFonts w:ascii="Arial" w:hAnsi="Arial" w:cs="Arial"/>
          <w:i/>
          <w:iCs/>
          <w:sz w:val="20"/>
          <w:szCs w:val="20"/>
        </w:rPr>
        <w:t xml:space="preserve">στο ποσό των οκτακοσίων είκοσι ευρώ (820,00 €), ήτοι να μην επέλθει από τούδε και στο εξής και έως τη λήξη της μισθώσεως έτερη ετήσια </w:t>
      </w:r>
      <w:r w:rsidR="00412D24" w:rsidRPr="00272110">
        <w:rPr>
          <w:rFonts w:ascii="Arial" w:hAnsi="Arial" w:cs="Arial"/>
          <w:i/>
          <w:iCs/>
          <w:sz w:val="20"/>
          <w:szCs w:val="20"/>
        </w:rPr>
        <w:t>προσαύξηση</w:t>
      </w:r>
      <w:r w:rsidR="006932FF">
        <w:rPr>
          <w:rFonts w:ascii="Arial" w:hAnsi="Arial" w:cs="Arial"/>
          <w:i/>
          <w:iCs/>
          <w:sz w:val="20"/>
          <w:szCs w:val="20"/>
        </w:rPr>
        <w:t xml:space="preserve"> ποσοστού 2,5%</w:t>
      </w:r>
      <w:r w:rsidR="006B646C" w:rsidRPr="00272110">
        <w:rPr>
          <w:rFonts w:ascii="Arial" w:hAnsi="Arial" w:cs="Arial"/>
          <w:i/>
          <w:iCs/>
          <w:sz w:val="20"/>
          <w:szCs w:val="20"/>
        </w:rPr>
        <w:t>»</w:t>
      </w:r>
      <w:bookmarkEnd w:id="4"/>
      <w:r w:rsidR="006932FF">
        <w:rPr>
          <w:rFonts w:ascii="Arial" w:hAnsi="Arial" w:cs="Arial"/>
          <w:i/>
          <w:iCs/>
          <w:sz w:val="20"/>
          <w:szCs w:val="20"/>
        </w:rPr>
        <w:t>.</w:t>
      </w:r>
    </w:p>
    <w:p w14:paraId="429E141D" w14:textId="4CFE77FB" w:rsidR="00272110" w:rsidRPr="00272110" w:rsidRDefault="00272110" w:rsidP="00272110">
      <w:pPr>
        <w:pStyle w:val="a4"/>
        <w:numPr>
          <w:ilvl w:val="0"/>
          <w:numId w:val="1"/>
        </w:numPr>
        <w:spacing w:after="120" w:line="360" w:lineRule="auto"/>
        <w:ind w:right="284"/>
        <w:jc w:val="both"/>
        <w:rPr>
          <w:rFonts w:ascii="Arial" w:eastAsia="Times New Roman" w:hAnsi="Arial" w:cs="Arial"/>
          <w:sz w:val="20"/>
          <w:szCs w:val="20"/>
        </w:rPr>
      </w:pPr>
      <w:r w:rsidRPr="00272110">
        <w:rPr>
          <w:rFonts w:ascii="Arial" w:hAnsi="Arial" w:cs="Arial"/>
          <w:sz w:val="20"/>
          <w:szCs w:val="20"/>
        </w:rPr>
        <w:t xml:space="preserve">Την υπ’ αριθμ. πρωτ. </w:t>
      </w:r>
      <w:r w:rsidRPr="00AC4B4D">
        <w:rPr>
          <w:rFonts w:ascii="Arial" w:hAnsi="Arial" w:cs="Arial"/>
          <w:b/>
          <w:bCs/>
          <w:sz w:val="20"/>
          <w:szCs w:val="20"/>
        </w:rPr>
        <w:t>9325/20-5-2022</w:t>
      </w:r>
      <w:r w:rsidRPr="00272110">
        <w:rPr>
          <w:rFonts w:ascii="Arial" w:hAnsi="Arial" w:cs="Arial"/>
          <w:sz w:val="20"/>
          <w:szCs w:val="20"/>
        </w:rPr>
        <w:t xml:space="preserve"> </w:t>
      </w:r>
      <w:r w:rsidRPr="00412D24">
        <w:rPr>
          <w:rFonts w:ascii="Arial" w:hAnsi="Arial" w:cs="Arial"/>
          <w:b/>
          <w:bCs/>
          <w:sz w:val="20"/>
          <w:szCs w:val="20"/>
          <w:u w:val="single"/>
        </w:rPr>
        <w:t>εκπρόθεσμη αίτηση</w:t>
      </w:r>
      <w:r w:rsidRPr="00272110">
        <w:rPr>
          <w:rFonts w:ascii="Arial" w:hAnsi="Arial" w:cs="Arial"/>
          <w:sz w:val="20"/>
          <w:szCs w:val="20"/>
        </w:rPr>
        <w:t xml:space="preserve"> του </w:t>
      </w:r>
      <w:r w:rsidR="006B0A78">
        <w:rPr>
          <w:rFonts w:ascii="Arial" w:hAnsi="Arial" w:cs="Arial"/>
          <w:sz w:val="20"/>
          <w:szCs w:val="20"/>
        </w:rPr>
        <w:t>……..</w:t>
      </w:r>
      <w:r w:rsidRPr="00272110">
        <w:rPr>
          <w:rFonts w:ascii="Arial" w:hAnsi="Arial" w:cs="Arial"/>
          <w:sz w:val="20"/>
          <w:szCs w:val="20"/>
        </w:rPr>
        <w:t xml:space="preserve"> λόγω </w:t>
      </w:r>
      <w:r w:rsidRPr="00272110">
        <w:rPr>
          <w:rFonts w:ascii="Arial" w:hAnsi="Arial" w:cs="Arial"/>
          <w:i/>
          <w:iCs/>
          <w:sz w:val="20"/>
          <w:szCs w:val="20"/>
        </w:rPr>
        <w:t>«…ανωτέρας βίας…»</w:t>
      </w:r>
      <w:r w:rsidRPr="00272110">
        <w:rPr>
          <w:rFonts w:ascii="Arial" w:hAnsi="Arial" w:cs="Arial"/>
          <w:sz w:val="20"/>
          <w:szCs w:val="20"/>
        </w:rPr>
        <w:t xml:space="preserve"> όπως χαρακτηριστικά αναφέρει, </w:t>
      </w:r>
      <w:r w:rsidRPr="00272110">
        <w:rPr>
          <w:rFonts w:ascii="Arial" w:hAnsi="Arial" w:cs="Arial"/>
          <w:i/>
          <w:iCs/>
          <w:sz w:val="20"/>
          <w:szCs w:val="20"/>
        </w:rPr>
        <w:t>«….για διετή παράταση της ισχύουσας σύμβασης, ήτοι έως τις 17/7/2024»</w:t>
      </w:r>
      <w:r w:rsidR="006932FF">
        <w:rPr>
          <w:rFonts w:ascii="Arial" w:hAnsi="Arial" w:cs="Arial"/>
          <w:i/>
          <w:iCs/>
          <w:sz w:val="20"/>
          <w:szCs w:val="20"/>
        </w:rPr>
        <w:t>.</w:t>
      </w:r>
    </w:p>
    <w:p w14:paraId="4EB048DA" w14:textId="749262C9" w:rsidR="006B646C" w:rsidRPr="007127DF" w:rsidRDefault="006B646C" w:rsidP="00272110">
      <w:pPr>
        <w:pStyle w:val="a4"/>
        <w:numPr>
          <w:ilvl w:val="0"/>
          <w:numId w:val="1"/>
        </w:numPr>
        <w:spacing w:after="120" w:line="360" w:lineRule="auto"/>
        <w:ind w:right="284"/>
        <w:jc w:val="both"/>
        <w:rPr>
          <w:rFonts w:ascii="Arial" w:eastAsia="Times New Roman" w:hAnsi="Arial" w:cs="Arial"/>
          <w:sz w:val="20"/>
          <w:szCs w:val="20"/>
        </w:rPr>
      </w:pPr>
      <w:r w:rsidRPr="00272110">
        <w:rPr>
          <w:rFonts w:ascii="Arial" w:hAnsi="Arial" w:cs="Arial"/>
          <w:sz w:val="20"/>
          <w:szCs w:val="20"/>
        </w:rPr>
        <w:t>Το υ</w:t>
      </w:r>
      <w:r w:rsidR="006A73E4">
        <w:rPr>
          <w:rFonts w:ascii="Arial" w:hAnsi="Arial" w:cs="Arial"/>
          <w:sz w:val="20"/>
          <w:szCs w:val="20"/>
        </w:rPr>
        <w:t>π’ αριθμ. 285/2022 (αρ. πρωτ. 11231</w:t>
      </w:r>
      <w:r w:rsidRPr="00272110">
        <w:rPr>
          <w:rFonts w:ascii="Arial" w:hAnsi="Arial" w:cs="Arial"/>
          <w:sz w:val="20"/>
          <w:szCs w:val="20"/>
        </w:rPr>
        <w:t>/</w:t>
      </w:r>
      <w:r w:rsidR="006A73E4">
        <w:rPr>
          <w:rFonts w:ascii="Arial" w:hAnsi="Arial" w:cs="Arial"/>
          <w:sz w:val="20"/>
          <w:szCs w:val="20"/>
        </w:rPr>
        <w:t>16-6-</w:t>
      </w:r>
      <w:r w:rsidRPr="00272110">
        <w:rPr>
          <w:rFonts w:ascii="Arial" w:hAnsi="Arial" w:cs="Arial"/>
          <w:sz w:val="20"/>
          <w:szCs w:val="20"/>
        </w:rPr>
        <w:t xml:space="preserve">2022 Δήμου Μοσχάτου – Ταύρου) Πρακτικό Συμβιβασμού της Επιτροπής Διακανονισμού Εμπορικών Μισθώσεων της Περιφερειακής Ενότητας Νοτίου Τομέα Αθηνών, σχετικό με την τροποποίηση της μισθωτικής σύμβασης, που καθόρισε το μηνιαίο μίσθωμα από το ισχύον των χιλίων πεντακοσίων εβδομήντα ευρώ </w:t>
      </w:r>
      <w:r w:rsidRPr="00AC4B4D">
        <w:rPr>
          <w:rFonts w:ascii="Arial" w:hAnsi="Arial" w:cs="Arial"/>
          <w:b/>
          <w:bCs/>
          <w:sz w:val="20"/>
          <w:szCs w:val="20"/>
        </w:rPr>
        <w:t>(1.570,00 €),</w:t>
      </w:r>
      <w:r w:rsidRPr="00272110">
        <w:rPr>
          <w:rFonts w:ascii="Arial" w:hAnsi="Arial" w:cs="Arial"/>
          <w:sz w:val="20"/>
          <w:szCs w:val="20"/>
        </w:rPr>
        <w:t xml:space="preserve"> στο ποσό των οκτακοσίων ευρώ </w:t>
      </w:r>
      <w:r w:rsidRPr="00AC4B4D">
        <w:rPr>
          <w:rFonts w:ascii="Arial" w:hAnsi="Arial" w:cs="Arial"/>
          <w:b/>
          <w:bCs/>
          <w:sz w:val="20"/>
          <w:szCs w:val="20"/>
        </w:rPr>
        <w:t>(800,00 €) πλέον του νόμιμου τέλους χαρτοσήμου</w:t>
      </w:r>
      <w:r w:rsidRPr="00272110">
        <w:rPr>
          <w:rFonts w:ascii="Arial" w:hAnsi="Arial" w:cs="Arial"/>
          <w:sz w:val="20"/>
          <w:szCs w:val="20"/>
        </w:rPr>
        <w:t xml:space="preserve">, με έναρξη την ημερομηνία  υποβολής του αιτήματος στην εν λόγω Επιτροπή, ήτοι την </w:t>
      </w:r>
      <w:r w:rsidRPr="00AC4B4D">
        <w:rPr>
          <w:rFonts w:ascii="Arial" w:hAnsi="Arial" w:cs="Arial"/>
          <w:b/>
          <w:bCs/>
          <w:sz w:val="20"/>
          <w:szCs w:val="20"/>
        </w:rPr>
        <w:t>14/3/2022</w:t>
      </w:r>
      <w:r w:rsidRPr="00272110">
        <w:rPr>
          <w:rFonts w:ascii="Arial" w:hAnsi="Arial" w:cs="Arial"/>
          <w:sz w:val="20"/>
          <w:szCs w:val="20"/>
        </w:rPr>
        <w:t xml:space="preserve">. Το ως άνω από την Επιτροπή μίσθωμα δέον </w:t>
      </w:r>
      <w:r w:rsidRPr="00AC4B4D">
        <w:rPr>
          <w:rFonts w:ascii="Arial" w:hAnsi="Arial" w:cs="Arial"/>
          <w:b/>
          <w:bCs/>
          <w:sz w:val="20"/>
          <w:szCs w:val="20"/>
        </w:rPr>
        <w:t>όπως μείνει αμετάβλητο για μια διετία</w:t>
      </w:r>
      <w:r w:rsidRPr="00272110">
        <w:rPr>
          <w:rFonts w:ascii="Arial" w:hAnsi="Arial" w:cs="Arial"/>
          <w:sz w:val="20"/>
          <w:szCs w:val="20"/>
        </w:rPr>
        <w:t xml:space="preserve">. </w:t>
      </w:r>
    </w:p>
    <w:p w14:paraId="59335E72" w14:textId="77777777" w:rsidR="007127DF" w:rsidRPr="00272110" w:rsidRDefault="007127DF" w:rsidP="007127DF">
      <w:pPr>
        <w:pStyle w:val="a4"/>
        <w:spacing w:after="120" w:line="360" w:lineRule="auto"/>
        <w:ind w:right="284"/>
        <w:jc w:val="both"/>
        <w:rPr>
          <w:rFonts w:ascii="Arial" w:eastAsia="Times New Roman" w:hAnsi="Arial" w:cs="Arial"/>
          <w:sz w:val="20"/>
          <w:szCs w:val="20"/>
        </w:rPr>
      </w:pPr>
    </w:p>
    <w:p w14:paraId="0766ADA3" w14:textId="6AD212EE" w:rsidR="002A6B85" w:rsidRDefault="002A38F4" w:rsidP="007F4226">
      <w:pPr>
        <w:pStyle w:val="a4"/>
        <w:spacing w:before="120" w:after="120" w:line="360" w:lineRule="auto"/>
        <w:ind w:left="0"/>
        <w:jc w:val="both"/>
        <w:rPr>
          <w:rFonts w:ascii="Arial" w:hAnsi="Arial" w:cs="Arial"/>
          <w:b/>
          <w:bCs/>
          <w:sz w:val="20"/>
          <w:szCs w:val="20"/>
        </w:rPr>
      </w:pPr>
      <w:r w:rsidRPr="00412D24">
        <w:rPr>
          <w:rFonts w:ascii="Arial" w:hAnsi="Arial" w:cs="Arial"/>
          <w:b/>
          <w:bCs/>
          <w:sz w:val="20"/>
          <w:szCs w:val="20"/>
        </w:rPr>
        <w:t xml:space="preserve">Παρακαλούμε για τη λήψη </w:t>
      </w:r>
      <w:r w:rsidR="00C155D7" w:rsidRPr="00412D24">
        <w:rPr>
          <w:rFonts w:ascii="Arial" w:hAnsi="Arial" w:cs="Arial"/>
          <w:b/>
          <w:bCs/>
          <w:sz w:val="20"/>
          <w:szCs w:val="20"/>
        </w:rPr>
        <w:t xml:space="preserve">απόφασης </w:t>
      </w:r>
      <w:r w:rsidR="007127DF" w:rsidRPr="00412D24">
        <w:rPr>
          <w:rFonts w:ascii="Arial" w:hAnsi="Arial" w:cs="Arial"/>
          <w:b/>
          <w:bCs/>
          <w:sz w:val="20"/>
          <w:szCs w:val="20"/>
        </w:rPr>
        <w:t>σχετικά με το θέμα, λαμβάνοντας υπόψη το γεγονός ότι</w:t>
      </w:r>
      <w:r w:rsidR="00412D24">
        <w:rPr>
          <w:rFonts w:ascii="Arial" w:hAnsi="Arial" w:cs="Arial"/>
          <w:b/>
          <w:bCs/>
          <w:sz w:val="20"/>
          <w:szCs w:val="20"/>
        </w:rPr>
        <w:t xml:space="preserve"> </w:t>
      </w:r>
      <w:r w:rsidR="007127DF" w:rsidRPr="00412D24">
        <w:rPr>
          <w:rFonts w:ascii="Arial" w:hAnsi="Arial" w:cs="Arial"/>
          <w:b/>
          <w:bCs/>
          <w:sz w:val="20"/>
          <w:szCs w:val="20"/>
          <w:u w:val="single"/>
        </w:rPr>
        <w:t>οι αιτήσεις του ενδιαφερόμενου είναι ληξιπρόθεσμες σύμφωνα με την ισχύουσα</w:t>
      </w:r>
      <w:r w:rsidR="00412D24" w:rsidRPr="00412D24">
        <w:rPr>
          <w:rFonts w:ascii="Arial" w:hAnsi="Arial" w:cs="Arial"/>
          <w:b/>
          <w:bCs/>
          <w:sz w:val="20"/>
          <w:szCs w:val="20"/>
          <w:u w:val="single"/>
        </w:rPr>
        <w:t xml:space="preserve"> </w:t>
      </w:r>
      <w:r w:rsidR="007127DF" w:rsidRPr="00412D24">
        <w:rPr>
          <w:rFonts w:ascii="Arial" w:hAnsi="Arial" w:cs="Arial"/>
          <w:b/>
          <w:bCs/>
          <w:sz w:val="20"/>
          <w:szCs w:val="20"/>
          <w:u w:val="single"/>
        </w:rPr>
        <w:t>νομοθεσία</w:t>
      </w:r>
      <w:r w:rsidR="007F4226">
        <w:rPr>
          <w:rFonts w:ascii="Arial" w:hAnsi="Arial" w:cs="Arial"/>
          <w:b/>
          <w:bCs/>
          <w:sz w:val="20"/>
          <w:szCs w:val="20"/>
          <w:u w:val="single"/>
        </w:rPr>
        <w:t>,</w:t>
      </w:r>
      <w:r w:rsidR="007127DF" w:rsidRPr="00412D24">
        <w:rPr>
          <w:rFonts w:ascii="Arial" w:hAnsi="Arial" w:cs="Arial"/>
          <w:b/>
          <w:bCs/>
          <w:sz w:val="20"/>
          <w:szCs w:val="20"/>
        </w:rPr>
        <w:t xml:space="preserve"> </w:t>
      </w:r>
      <w:r w:rsidR="00412D24" w:rsidRPr="00412D24">
        <w:rPr>
          <w:rFonts w:ascii="Arial" w:hAnsi="Arial" w:cs="Arial"/>
          <w:b/>
          <w:bCs/>
          <w:sz w:val="20"/>
          <w:szCs w:val="20"/>
        </w:rPr>
        <w:t xml:space="preserve">που </w:t>
      </w:r>
      <w:r w:rsidR="007127DF" w:rsidRPr="00412D24">
        <w:rPr>
          <w:rFonts w:ascii="Arial" w:hAnsi="Arial" w:cs="Arial"/>
          <w:b/>
          <w:bCs/>
          <w:sz w:val="20"/>
          <w:szCs w:val="20"/>
        </w:rPr>
        <w:t>σας την παραθέτουμε:</w:t>
      </w:r>
    </w:p>
    <w:p w14:paraId="2D766B0E" w14:textId="77777777" w:rsidR="007F4226" w:rsidRPr="00412D24" w:rsidRDefault="007F4226" w:rsidP="007F4226">
      <w:pPr>
        <w:pStyle w:val="a4"/>
        <w:spacing w:before="120" w:after="120" w:line="360" w:lineRule="auto"/>
        <w:ind w:left="0"/>
        <w:jc w:val="both"/>
        <w:rPr>
          <w:rFonts w:ascii="Arial" w:hAnsi="Arial" w:cs="Arial"/>
          <w:b/>
          <w:bCs/>
          <w:sz w:val="20"/>
          <w:szCs w:val="20"/>
        </w:rPr>
      </w:pPr>
    </w:p>
    <w:p w14:paraId="178C906D" w14:textId="068D558E" w:rsidR="007F4226" w:rsidRDefault="007F4226" w:rsidP="002A6B85">
      <w:pPr>
        <w:pStyle w:val="a4"/>
        <w:spacing w:before="120" w:after="120"/>
        <w:ind w:left="0"/>
        <w:jc w:val="both"/>
        <w:rPr>
          <w:rFonts w:ascii="Arial" w:eastAsia="Times New Roman" w:hAnsi="Arial" w:cs="Arial"/>
          <w:i/>
          <w:iCs/>
          <w:sz w:val="20"/>
          <w:szCs w:val="20"/>
        </w:rPr>
      </w:pPr>
      <w:r w:rsidRPr="007F4226">
        <w:rPr>
          <w:rFonts w:ascii="Arial" w:eastAsia="Times New Roman" w:hAnsi="Arial" w:cs="Arial"/>
          <w:b/>
          <w:bCs/>
          <w:sz w:val="20"/>
          <w:szCs w:val="20"/>
        </w:rPr>
        <w:t xml:space="preserve">Ν. 4807/2021 (ΦΕΚ 96/τ.Α’/11-6-2021) </w:t>
      </w:r>
      <w:r w:rsidRPr="007F4226">
        <w:rPr>
          <w:rFonts w:ascii="Arial" w:eastAsia="Times New Roman" w:hAnsi="Arial" w:cs="Arial"/>
          <w:i/>
          <w:iCs/>
          <w:sz w:val="20"/>
          <w:szCs w:val="20"/>
        </w:rPr>
        <w:t>«Θεσμικό πλαίσιο τηλεργασίας, διατάξεις για το ανθρώπινο δυναμικό του δημόσιου τομέα και άλλες επείγουσες ρυθμίσεις»</w:t>
      </w:r>
    </w:p>
    <w:p w14:paraId="7717E5A6" w14:textId="77777777" w:rsidR="007F4226" w:rsidRPr="007F4226" w:rsidRDefault="007F4226" w:rsidP="002A6B85">
      <w:pPr>
        <w:pStyle w:val="a4"/>
        <w:spacing w:before="120" w:after="120"/>
        <w:ind w:left="0"/>
        <w:jc w:val="both"/>
        <w:rPr>
          <w:rFonts w:ascii="Arial" w:hAnsi="Arial" w:cs="Arial"/>
          <w:i/>
          <w:iCs/>
          <w:sz w:val="18"/>
          <w:szCs w:val="18"/>
        </w:rPr>
      </w:pPr>
    </w:p>
    <w:p w14:paraId="67368AC2" w14:textId="32F5B77A" w:rsidR="00412D24" w:rsidRPr="00412D24" w:rsidRDefault="007127DF" w:rsidP="002A6B85">
      <w:pPr>
        <w:pStyle w:val="a4"/>
        <w:spacing w:before="120" w:after="120"/>
        <w:ind w:left="0"/>
        <w:jc w:val="both"/>
        <w:rPr>
          <w:rFonts w:ascii="Arial" w:hAnsi="Arial" w:cs="Arial"/>
          <w:b/>
          <w:bCs/>
          <w:i/>
          <w:iCs/>
          <w:sz w:val="18"/>
          <w:szCs w:val="18"/>
        </w:rPr>
      </w:pPr>
      <w:r w:rsidRPr="00412D24">
        <w:rPr>
          <w:rFonts w:ascii="Arial" w:hAnsi="Arial" w:cs="Arial"/>
          <w:b/>
          <w:bCs/>
          <w:i/>
          <w:iCs/>
          <w:sz w:val="18"/>
          <w:szCs w:val="18"/>
        </w:rPr>
        <w:t xml:space="preserve">Άρθρο 37 </w:t>
      </w:r>
    </w:p>
    <w:p w14:paraId="5DD45BFA" w14:textId="029D4A42" w:rsidR="007127DF" w:rsidRPr="00412D24" w:rsidRDefault="007127DF" w:rsidP="002A6B85">
      <w:pPr>
        <w:pStyle w:val="a4"/>
        <w:spacing w:before="120" w:after="120"/>
        <w:ind w:left="0"/>
        <w:jc w:val="both"/>
        <w:rPr>
          <w:rFonts w:ascii="Arial" w:hAnsi="Arial" w:cs="Arial"/>
          <w:b/>
          <w:bCs/>
          <w:i/>
          <w:iCs/>
          <w:sz w:val="18"/>
          <w:szCs w:val="18"/>
        </w:rPr>
      </w:pPr>
      <w:r w:rsidRPr="00412D24">
        <w:rPr>
          <w:rFonts w:ascii="Arial" w:hAnsi="Arial" w:cs="Arial"/>
          <w:b/>
          <w:bCs/>
          <w:i/>
          <w:iCs/>
          <w:sz w:val="18"/>
          <w:szCs w:val="18"/>
        </w:rPr>
        <w:t>Παρατάσεις μισθώσεων δημοτικών ακινήτων και κυλικείων - Τροποποίηση των παρ. 1 και 3 του άρθρου 49 του ν. 4795/2021</w:t>
      </w:r>
    </w:p>
    <w:p w14:paraId="7A5A30B2" w14:textId="77777777" w:rsidR="00412D24" w:rsidRPr="00412D24" w:rsidRDefault="007127DF" w:rsidP="002A6B85">
      <w:pPr>
        <w:pStyle w:val="a4"/>
        <w:spacing w:before="120" w:after="120"/>
        <w:ind w:left="0"/>
        <w:jc w:val="both"/>
        <w:rPr>
          <w:rFonts w:ascii="Arial" w:hAnsi="Arial" w:cs="Arial"/>
          <w:i/>
          <w:iCs/>
          <w:sz w:val="18"/>
          <w:szCs w:val="18"/>
        </w:rPr>
      </w:pPr>
      <w:r w:rsidRPr="00412D24">
        <w:rPr>
          <w:rFonts w:ascii="Arial" w:hAnsi="Arial" w:cs="Arial"/>
          <w:i/>
          <w:iCs/>
          <w:sz w:val="18"/>
          <w:szCs w:val="18"/>
        </w:rPr>
        <w:t>Οι παρ. 1 και 3 του άρθρου 49 του ν. 4795/2021 (Α’ 62) περί παρατάσεων μισθώσεων δημοτικών ακινήτων και κυλικείων αντικαθίστανται και το άρθρο 49 διαμορφώνεται ως εξής:</w:t>
      </w:r>
    </w:p>
    <w:p w14:paraId="50BE7539" w14:textId="77777777" w:rsidR="00412D24" w:rsidRPr="00412D24" w:rsidRDefault="007127DF" w:rsidP="002A6B85">
      <w:pPr>
        <w:pStyle w:val="a4"/>
        <w:spacing w:before="120" w:after="120"/>
        <w:ind w:left="0"/>
        <w:jc w:val="both"/>
        <w:rPr>
          <w:rFonts w:ascii="Arial" w:hAnsi="Arial" w:cs="Arial"/>
          <w:i/>
          <w:iCs/>
          <w:sz w:val="18"/>
          <w:szCs w:val="18"/>
        </w:rPr>
      </w:pPr>
      <w:r w:rsidRPr="00412D24">
        <w:rPr>
          <w:rFonts w:ascii="Arial" w:hAnsi="Arial" w:cs="Arial"/>
          <w:i/>
          <w:iCs/>
          <w:sz w:val="18"/>
          <w:szCs w:val="18"/>
        </w:rPr>
        <w:t xml:space="preserve"> «Άρθρο 49 Παρατάσεις μισθώσεων δημοτικών ακινήτων και κυλικείων </w:t>
      </w:r>
    </w:p>
    <w:p w14:paraId="6B42822F" w14:textId="77777777" w:rsidR="00412D24" w:rsidRPr="00412D24" w:rsidRDefault="007127DF" w:rsidP="002A6B85">
      <w:pPr>
        <w:pStyle w:val="a4"/>
        <w:spacing w:before="120" w:after="120"/>
        <w:ind w:left="0"/>
        <w:jc w:val="both"/>
        <w:rPr>
          <w:rFonts w:ascii="Arial" w:hAnsi="Arial" w:cs="Arial"/>
          <w:i/>
          <w:iCs/>
          <w:sz w:val="18"/>
          <w:szCs w:val="18"/>
        </w:rPr>
      </w:pPr>
      <w:r w:rsidRPr="00412D24">
        <w:rPr>
          <w:rFonts w:ascii="Arial" w:hAnsi="Arial" w:cs="Arial"/>
          <w:i/>
          <w:iCs/>
          <w:sz w:val="18"/>
          <w:szCs w:val="18"/>
        </w:rPr>
        <w:t xml:space="preserve">1. Με την επιφύλαξη ειδικότερων διατάξεων για τις μισθώσεις τουριστικών καταλυμάτων, λοιπές μισθώσεις δημοτικών ακινήτων στα οποία στεγάζονται επιχειρήσεις με εκμισθωτή δήμο ή νομικό πρόσωπο δημοσίου δικαίου αυτού ή επιχειρήσεις Ο.Τ.Α. του άρθρου 252 του ν. 3463/2006 (Α’ 114) που έχουν συσταθεί αποκλειστικά από Ο.Τ.Α. α’ βαθμού, οι οποίες δεν έχουν λήξει στις 11.6.2021 ή έληγαν από 1.1.2021 έως και τις 11.6.2021, παρατείνονται για δύο (2) επιπλέον έτη από τον χρόνο λήξης τους </w:t>
      </w:r>
      <w:r w:rsidRPr="00412D24">
        <w:rPr>
          <w:rFonts w:ascii="Arial" w:hAnsi="Arial" w:cs="Arial"/>
          <w:b/>
          <w:bCs/>
          <w:i/>
          <w:iCs/>
          <w:sz w:val="18"/>
          <w:szCs w:val="18"/>
        </w:rPr>
        <w:t>κατόπιν μονομερούς δήλωσης του μισθωτή, η οποία υποβάλλεται αποκλειστικά έως τις 11.1.2022</w:t>
      </w:r>
      <w:r w:rsidRPr="00412D24">
        <w:rPr>
          <w:rFonts w:ascii="Arial" w:hAnsi="Arial" w:cs="Arial"/>
          <w:i/>
          <w:iCs/>
          <w:sz w:val="18"/>
          <w:szCs w:val="18"/>
        </w:rPr>
        <w:t xml:space="preserve">. Ο καθορισμός του μισθώματος του χρόνου παράτασης της μίσθωσης κατά το πρώτο εδάφιο γίνεται από την Επιτροπή της παρ. 5 του άρθρου 186 του ν. 3463/2006 και από το οικείο διοικητικό συμβούλιο για τα νομικά πρόσωπα. </w:t>
      </w:r>
    </w:p>
    <w:p w14:paraId="395ED01C" w14:textId="77777777" w:rsidR="00412D24" w:rsidRPr="00412D24" w:rsidRDefault="007127DF" w:rsidP="002A6B85">
      <w:pPr>
        <w:pStyle w:val="a4"/>
        <w:spacing w:before="120" w:after="120"/>
        <w:ind w:left="0"/>
        <w:jc w:val="both"/>
        <w:rPr>
          <w:rFonts w:ascii="Arial" w:hAnsi="Arial" w:cs="Arial"/>
          <w:i/>
          <w:iCs/>
          <w:sz w:val="18"/>
          <w:szCs w:val="18"/>
        </w:rPr>
      </w:pPr>
      <w:r w:rsidRPr="00412D24">
        <w:rPr>
          <w:rFonts w:ascii="Arial" w:hAnsi="Arial" w:cs="Arial"/>
          <w:i/>
          <w:iCs/>
          <w:sz w:val="18"/>
          <w:szCs w:val="18"/>
        </w:rPr>
        <w:lastRenderedPageBreak/>
        <w:t>2. Η παρ. 1 εφαρμόζεται αναλόγως και για μισθώσεις εντός κοινόχρηστων χώρων που ανήκουν στους Ο.Τ.Α. α’ βαθμού.</w:t>
      </w:r>
    </w:p>
    <w:p w14:paraId="42F37F92" w14:textId="6DBC544B" w:rsidR="0069343D" w:rsidRDefault="007127DF" w:rsidP="002A6B85">
      <w:pPr>
        <w:pStyle w:val="a4"/>
        <w:spacing w:before="120" w:after="120"/>
        <w:ind w:left="0"/>
        <w:jc w:val="both"/>
        <w:rPr>
          <w:rFonts w:ascii="Arial" w:hAnsi="Arial" w:cs="Arial"/>
          <w:i/>
          <w:iCs/>
          <w:sz w:val="18"/>
          <w:szCs w:val="18"/>
        </w:rPr>
      </w:pPr>
      <w:r w:rsidRPr="00412D24">
        <w:rPr>
          <w:rFonts w:ascii="Arial" w:hAnsi="Arial" w:cs="Arial"/>
          <w:i/>
          <w:iCs/>
          <w:sz w:val="18"/>
          <w:szCs w:val="18"/>
        </w:rPr>
        <w:t xml:space="preserve"> 3. Εφόσον δεν έχει δημοσιευθεί διακήρυξη νέου διαγωνισμού, συμβάσεις μίσθωσης κυλικείων δημόσιων σχολείων πρωτοβάθμιας και δευτεροβάθμιας εκπαίδευσης οι οποίες είναι σε ισχύ στις 11.6.2021 παρατείνονται για δύο (2) έτη από τον χρόνο λήξης τους, κατόπιν αίτησης του μισθωτή, η οποία υποβάλλεται αποκλειστικά έως την 30η.6.2021.». </w:t>
      </w:r>
    </w:p>
    <w:p w14:paraId="6CFABF0C" w14:textId="6A802EA9" w:rsidR="00412D24" w:rsidRPr="00412D24" w:rsidRDefault="00412D24" w:rsidP="002A6B85">
      <w:pPr>
        <w:pStyle w:val="a4"/>
        <w:spacing w:before="120" w:after="120"/>
        <w:ind w:left="0"/>
        <w:jc w:val="both"/>
        <w:rPr>
          <w:rFonts w:ascii="Arial" w:hAnsi="Arial" w:cs="Arial"/>
          <w:sz w:val="18"/>
          <w:szCs w:val="18"/>
        </w:rPr>
      </w:pPr>
    </w:p>
    <w:p w14:paraId="528AFA9C" w14:textId="77777777" w:rsidR="00412D24" w:rsidRPr="00412D24" w:rsidRDefault="00412D24" w:rsidP="002A6B85">
      <w:pPr>
        <w:pStyle w:val="a4"/>
        <w:spacing w:before="120" w:after="120"/>
        <w:ind w:left="0"/>
        <w:jc w:val="both"/>
        <w:rPr>
          <w:rFonts w:ascii="Arial" w:hAnsi="Arial" w:cs="Arial"/>
          <w:sz w:val="18"/>
          <w:szCs w:val="18"/>
        </w:rPr>
      </w:pPr>
    </w:p>
    <w:p w14:paraId="1271DA0F" w14:textId="77777777" w:rsidR="0069343D" w:rsidRPr="004301CC" w:rsidRDefault="0069343D" w:rsidP="004F16A9">
      <w:pPr>
        <w:overflowPunct/>
        <w:autoSpaceDE/>
        <w:spacing w:line="360" w:lineRule="auto"/>
        <w:jc w:val="both"/>
        <w:rPr>
          <w:rFonts w:ascii="Arial" w:hAnsi="Arial" w:cs="Arial"/>
          <w:sz w:val="20"/>
          <w:szCs w:val="20"/>
        </w:rPr>
      </w:pPr>
    </w:p>
    <w:p w14:paraId="34C73902" w14:textId="588B0951" w:rsidR="004F16A9" w:rsidRPr="004301CC" w:rsidRDefault="004F16A9" w:rsidP="00760BD5">
      <w:pPr>
        <w:overflowPunct/>
        <w:autoSpaceDE/>
        <w:spacing w:line="360" w:lineRule="auto"/>
        <w:ind w:hanging="284"/>
        <w:jc w:val="both"/>
        <w:rPr>
          <w:rFonts w:ascii="Arial" w:hAnsi="Arial" w:cs="Arial"/>
          <w:sz w:val="20"/>
          <w:szCs w:val="20"/>
        </w:rPr>
      </w:pPr>
      <w:r w:rsidRPr="004301CC">
        <w:rPr>
          <w:rFonts w:ascii="Arial" w:hAnsi="Arial" w:cs="Arial"/>
          <w:sz w:val="20"/>
          <w:szCs w:val="20"/>
        </w:rPr>
        <w:t xml:space="preserve">Η </w:t>
      </w:r>
      <w:r w:rsidR="00230140" w:rsidRPr="004301CC">
        <w:rPr>
          <w:rFonts w:ascii="Arial" w:hAnsi="Arial" w:cs="Arial"/>
          <w:sz w:val="20"/>
          <w:szCs w:val="20"/>
        </w:rPr>
        <w:t xml:space="preserve"> </w:t>
      </w:r>
      <w:r w:rsidRPr="004301CC">
        <w:rPr>
          <w:rFonts w:ascii="Arial" w:hAnsi="Arial" w:cs="Arial"/>
          <w:sz w:val="20"/>
          <w:szCs w:val="20"/>
        </w:rPr>
        <w:t>ΠΡΟ</w:t>
      </w:r>
      <w:r w:rsidR="001A1185" w:rsidRPr="001A1185">
        <w:rPr>
          <w:rFonts w:eastAsia="Times New Roman"/>
        </w:rPr>
        <w:t>Ϊ</w:t>
      </w:r>
      <w:r w:rsidRPr="004301CC">
        <w:rPr>
          <w:rFonts w:ascii="Arial" w:hAnsi="Arial" w:cs="Arial"/>
          <w:sz w:val="20"/>
          <w:szCs w:val="20"/>
        </w:rPr>
        <w:t>ΣΤΑΜΕΝΗ              </w:t>
      </w:r>
      <w:r w:rsidR="00760BD5" w:rsidRPr="004301CC">
        <w:rPr>
          <w:rFonts w:ascii="Arial" w:hAnsi="Arial" w:cs="Arial"/>
          <w:sz w:val="20"/>
          <w:szCs w:val="20"/>
        </w:rPr>
        <w:t xml:space="preserve"> </w:t>
      </w:r>
      <w:r w:rsidRPr="004301CC">
        <w:rPr>
          <w:rFonts w:ascii="Arial" w:hAnsi="Arial" w:cs="Arial"/>
          <w:sz w:val="20"/>
          <w:szCs w:val="20"/>
        </w:rPr>
        <w:t> </w:t>
      </w:r>
      <w:r w:rsidR="00901505" w:rsidRPr="004301CC">
        <w:rPr>
          <w:rFonts w:ascii="Arial" w:hAnsi="Arial" w:cs="Arial"/>
          <w:sz w:val="20"/>
          <w:szCs w:val="20"/>
        </w:rPr>
        <w:t>Ο ΔΙΕΥΘΥΝΤΗΣ</w:t>
      </w:r>
      <w:r w:rsidRPr="004301CC">
        <w:rPr>
          <w:rFonts w:ascii="Arial" w:hAnsi="Arial" w:cs="Arial"/>
          <w:sz w:val="20"/>
          <w:szCs w:val="20"/>
        </w:rPr>
        <w:t xml:space="preserve"> ΟΙΚΟΝΟΜΙΚΩΝ          </w:t>
      </w:r>
      <w:r w:rsidR="00760BD5" w:rsidRPr="004301CC">
        <w:rPr>
          <w:rFonts w:ascii="Arial" w:hAnsi="Arial" w:cs="Arial"/>
          <w:sz w:val="20"/>
          <w:szCs w:val="20"/>
        </w:rPr>
        <w:t xml:space="preserve"> </w:t>
      </w:r>
      <w:r w:rsidR="00BD55B8" w:rsidRPr="004301CC">
        <w:rPr>
          <w:rFonts w:ascii="Arial" w:hAnsi="Arial" w:cs="Arial"/>
          <w:sz w:val="20"/>
          <w:szCs w:val="20"/>
        </w:rPr>
        <w:t xml:space="preserve"> </w:t>
      </w:r>
      <w:r w:rsidR="002A6B85">
        <w:rPr>
          <w:rFonts w:ascii="Arial" w:hAnsi="Arial" w:cs="Arial"/>
          <w:sz w:val="20"/>
          <w:szCs w:val="20"/>
        </w:rPr>
        <w:t xml:space="preserve">   </w:t>
      </w:r>
      <w:r w:rsidR="00760BD5" w:rsidRPr="004301CC">
        <w:rPr>
          <w:rFonts w:ascii="Arial" w:hAnsi="Arial" w:cs="Arial"/>
          <w:sz w:val="20"/>
          <w:szCs w:val="20"/>
        </w:rPr>
        <w:t xml:space="preserve"> </w:t>
      </w:r>
      <w:r w:rsidR="002A38F4" w:rsidRPr="004301CC">
        <w:rPr>
          <w:rFonts w:ascii="Arial" w:hAnsi="Arial" w:cs="Arial"/>
          <w:sz w:val="20"/>
          <w:szCs w:val="20"/>
        </w:rPr>
        <w:t xml:space="preserve"> </w:t>
      </w:r>
      <w:r w:rsidR="00901505" w:rsidRPr="004301CC">
        <w:rPr>
          <w:rFonts w:ascii="Arial" w:hAnsi="Arial" w:cs="Arial"/>
          <w:sz w:val="20"/>
          <w:szCs w:val="20"/>
        </w:rPr>
        <w:t>Ο</w:t>
      </w:r>
      <w:r w:rsidRPr="004301CC">
        <w:rPr>
          <w:rFonts w:ascii="Arial" w:hAnsi="Arial" w:cs="Arial"/>
          <w:sz w:val="20"/>
          <w:szCs w:val="20"/>
        </w:rPr>
        <w:t xml:space="preserve"> ΑΝΤΙΔΗΜΑΡΧΟΣ </w:t>
      </w:r>
    </w:p>
    <w:p w14:paraId="59E2C71C" w14:textId="170AA3F9" w:rsidR="00230140" w:rsidRPr="004301CC" w:rsidRDefault="003B06E5" w:rsidP="00760BD5">
      <w:pPr>
        <w:overflowPunct/>
        <w:autoSpaceDE/>
        <w:spacing w:line="360" w:lineRule="auto"/>
        <w:ind w:left="-284"/>
        <w:jc w:val="both"/>
        <w:rPr>
          <w:rFonts w:ascii="Arial" w:hAnsi="Arial" w:cs="Arial"/>
          <w:sz w:val="20"/>
          <w:szCs w:val="20"/>
        </w:rPr>
      </w:pPr>
      <w:r w:rsidRPr="004301CC">
        <w:rPr>
          <w:rFonts w:ascii="Arial" w:hAnsi="Arial" w:cs="Arial"/>
          <w:sz w:val="20"/>
          <w:szCs w:val="20"/>
        </w:rPr>
        <w:t xml:space="preserve"> </w:t>
      </w:r>
      <w:r w:rsidR="00230140" w:rsidRPr="004301CC">
        <w:rPr>
          <w:rFonts w:ascii="Arial" w:hAnsi="Arial" w:cs="Arial"/>
          <w:sz w:val="20"/>
          <w:szCs w:val="20"/>
        </w:rPr>
        <w:t>ΤΟΥ ΤΜΗΜΑΤΟΣ</w:t>
      </w:r>
      <w:r w:rsidR="002A38F4" w:rsidRPr="004301CC">
        <w:rPr>
          <w:rFonts w:ascii="Arial" w:hAnsi="Arial" w:cs="Arial"/>
          <w:sz w:val="20"/>
          <w:szCs w:val="20"/>
        </w:rPr>
        <w:t xml:space="preserve">                         </w:t>
      </w:r>
      <w:r w:rsidR="00760BD5" w:rsidRPr="004301CC">
        <w:rPr>
          <w:rFonts w:ascii="Arial" w:hAnsi="Arial" w:cs="Arial"/>
          <w:sz w:val="20"/>
          <w:szCs w:val="20"/>
        </w:rPr>
        <w:t xml:space="preserve">      </w:t>
      </w:r>
      <w:r w:rsidR="002A38F4" w:rsidRPr="004301CC">
        <w:rPr>
          <w:rFonts w:ascii="Arial" w:hAnsi="Arial" w:cs="Arial"/>
          <w:sz w:val="20"/>
          <w:szCs w:val="20"/>
        </w:rPr>
        <w:t xml:space="preserve">   ΥΠΗΡΕΣΙΩΝ                              </w:t>
      </w:r>
      <w:r w:rsidR="00760BD5" w:rsidRPr="004301CC">
        <w:rPr>
          <w:rFonts w:ascii="Arial" w:hAnsi="Arial" w:cs="Arial"/>
          <w:sz w:val="20"/>
          <w:szCs w:val="20"/>
        </w:rPr>
        <w:t xml:space="preserve">  </w:t>
      </w:r>
      <w:r w:rsidR="005B5533" w:rsidRPr="004301CC">
        <w:rPr>
          <w:rFonts w:ascii="Arial" w:hAnsi="Arial" w:cs="Arial"/>
          <w:sz w:val="20"/>
          <w:szCs w:val="20"/>
        </w:rPr>
        <w:t xml:space="preserve"> </w:t>
      </w:r>
      <w:r w:rsidR="002A38F4" w:rsidRPr="004301CC">
        <w:rPr>
          <w:rFonts w:ascii="Arial" w:hAnsi="Arial" w:cs="Arial"/>
          <w:sz w:val="20"/>
          <w:szCs w:val="20"/>
        </w:rPr>
        <w:t xml:space="preserve">  </w:t>
      </w:r>
      <w:r w:rsidR="00BD55B8" w:rsidRPr="004301CC">
        <w:rPr>
          <w:rFonts w:ascii="Arial" w:hAnsi="Arial" w:cs="Arial"/>
          <w:sz w:val="20"/>
          <w:szCs w:val="20"/>
        </w:rPr>
        <w:t xml:space="preserve"> </w:t>
      </w:r>
      <w:r w:rsidR="002A38F4" w:rsidRPr="004301CC">
        <w:rPr>
          <w:rFonts w:ascii="Arial" w:hAnsi="Arial" w:cs="Arial"/>
          <w:sz w:val="20"/>
          <w:szCs w:val="20"/>
        </w:rPr>
        <w:t xml:space="preserve">ΟΙΚΟΝΟΜΙΚΩΝ </w:t>
      </w:r>
    </w:p>
    <w:p w14:paraId="6BFD5EA7" w14:textId="77777777" w:rsidR="002A38F4" w:rsidRPr="004301CC" w:rsidRDefault="002A38F4" w:rsidP="00230140">
      <w:pPr>
        <w:overflowPunct/>
        <w:autoSpaceDE/>
        <w:spacing w:line="360" w:lineRule="auto"/>
        <w:jc w:val="both"/>
        <w:rPr>
          <w:rFonts w:ascii="Arial" w:hAnsi="Arial" w:cs="Arial"/>
          <w:sz w:val="20"/>
          <w:szCs w:val="20"/>
        </w:rPr>
      </w:pPr>
    </w:p>
    <w:p w14:paraId="72251291" w14:textId="77777777" w:rsidR="002A38F4" w:rsidRPr="004301CC" w:rsidRDefault="002A38F4" w:rsidP="00230140">
      <w:pPr>
        <w:overflowPunct/>
        <w:autoSpaceDE/>
        <w:spacing w:line="360" w:lineRule="auto"/>
        <w:jc w:val="both"/>
        <w:rPr>
          <w:rFonts w:ascii="Arial" w:hAnsi="Arial" w:cs="Arial"/>
          <w:sz w:val="20"/>
          <w:szCs w:val="20"/>
        </w:rPr>
      </w:pPr>
    </w:p>
    <w:p w14:paraId="13464614" w14:textId="52183ACF" w:rsidR="008E3731" w:rsidRPr="004301CC" w:rsidRDefault="00760BD5" w:rsidP="00760BD5">
      <w:pPr>
        <w:overflowPunct/>
        <w:autoSpaceDE/>
        <w:spacing w:line="360" w:lineRule="auto"/>
        <w:ind w:hanging="709"/>
        <w:jc w:val="both"/>
        <w:rPr>
          <w:rFonts w:ascii="Arial" w:hAnsi="Arial" w:cs="Arial"/>
          <w:sz w:val="20"/>
          <w:szCs w:val="20"/>
        </w:rPr>
      </w:pPr>
      <w:r w:rsidRPr="004301CC">
        <w:rPr>
          <w:rFonts w:ascii="Arial" w:hAnsi="Arial" w:cs="Arial"/>
          <w:sz w:val="20"/>
          <w:szCs w:val="20"/>
        </w:rPr>
        <w:t xml:space="preserve"> ΕΛΠΙΔΑ ΤΡΙΑΝΤΑΦΥΛΛΑΚΗ</w:t>
      </w:r>
      <w:r w:rsidR="00230140" w:rsidRPr="004301CC">
        <w:rPr>
          <w:rFonts w:ascii="Arial" w:hAnsi="Arial" w:cs="Arial"/>
          <w:sz w:val="20"/>
          <w:szCs w:val="20"/>
        </w:rPr>
        <w:t xml:space="preserve">       </w:t>
      </w:r>
      <w:r w:rsidR="00901505" w:rsidRPr="004301CC">
        <w:rPr>
          <w:rFonts w:ascii="Arial" w:hAnsi="Arial" w:cs="Arial"/>
          <w:sz w:val="20"/>
          <w:szCs w:val="20"/>
        </w:rPr>
        <w:t xml:space="preserve"> </w:t>
      </w:r>
      <w:r w:rsidR="00B12319" w:rsidRPr="004301CC">
        <w:rPr>
          <w:rFonts w:ascii="Arial" w:hAnsi="Arial" w:cs="Arial"/>
          <w:sz w:val="20"/>
          <w:szCs w:val="20"/>
        </w:rPr>
        <w:t xml:space="preserve"> </w:t>
      </w:r>
      <w:r w:rsidR="00901505" w:rsidRPr="004301CC">
        <w:rPr>
          <w:rFonts w:ascii="Arial" w:hAnsi="Arial" w:cs="Arial"/>
          <w:sz w:val="20"/>
          <w:szCs w:val="20"/>
        </w:rPr>
        <w:t xml:space="preserve">  </w:t>
      </w:r>
      <w:r w:rsidR="00230140" w:rsidRPr="004301CC">
        <w:rPr>
          <w:rFonts w:ascii="Arial" w:hAnsi="Arial" w:cs="Arial"/>
          <w:sz w:val="20"/>
          <w:szCs w:val="20"/>
        </w:rPr>
        <w:t xml:space="preserve">  </w:t>
      </w:r>
      <w:r w:rsidR="00901505" w:rsidRPr="004301CC">
        <w:rPr>
          <w:rFonts w:ascii="Arial" w:hAnsi="Arial" w:cs="Arial"/>
          <w:sz w:val="20"/>
          <w:szCs w:val="20"/>
        </w:rPr>
        <w:t>ΑΝΤΩΝΙΟΣ</w:t>
      </w:r>
      <w:r w:rsidR="00230140" w:rsidRPr="004301CC">
        <w:rPr>
          <w:rFonts w:ascii="Arial" w:hAnsi="Arial" w:cs="Arial"/>
          <w:sz w:val="20"/>
          <w:szCs w:val="20"/>
        </w:rPr>
        <w:t xml:space="preserve">   </w:t>
      </w:r>
      <w:r w:rsidR="00901505" w:rsidRPr="004301CC">
        <w:rPr>
          <w:rFonts w:ascii="Arial" w:hAnsi="Arial" w:cs="Arial"/>
          <w:sz w:val="20"/>
          <w:szCs w:val="20"/>
        </w:rPr>
        <w:t>Κ</w:t>
      </w:r>
      <w:r w:rsidR="00230140" w:rsidRPr="004301CC">
        <w:rPr>
          <w:rFonts w:ascii="Arial" w:hAnsi="Arial" w:cs="Arial"/>
          <w:sz w:val="20"/>
          <w:szCs w:val="20"/>
        </w:rPr>
        <w:t>ΟΥ</w:t>
      </w:r>
      <w:r w:rsidR="00901505" w:rsidRPr="004301CC">
        <w:rPr>
          <w:rFonts w:ascii="Arial" w:hAnsi="Arial" w:cs="Arial"/>
          <w:sz w:val="20"/>
          <w:szCs w:val="20"/>
        </w:rPr>
        <w:t>ΒΑΡΗΣ</w:t>
      </w:r>
      <w:r w:rsidR="00230140" w:rsidRPr="004301CC">
        <w:rPr>
          <w:rFonts w:ascii="Arial" w:hAnsi="Arial" w:cs="Arial"/>
          <w:sz w:val="20"/>
          <w:szCs w:val="20"/>
        </w:rPr>
        <w:t xml:space="preserve">                  </w:t>
      </w:r>
      <w:r w:rsidR="00901505" w:rsidRPr="004301CC">
        <w:rPr>
          <w:rFonts w:ascii="Arial" w:hAnsi="Arial" w:cs="Arial"/>
          <w:sz w:val="20"/>
          <w:szCs w:val="20"/>
        </w:rPr>
        <w:t xml:space="preserve">  ΒΑΣΙΛΕΙΟΣ ΓΡΟΥΜΠΑΣ</w:t>
      </w:r>
    </w:p>
    <w:sectPr w:rsidR="008E3731" w:rsidRPr="004301CC" w:rsidSect="001F64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54A40"/>
    <w:multiLevelType w:val="hybridMultilevel"/>
    <w:tmpl w:val="1FC4F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E9F5467"/>
    <w:multiLevelType w:val="hybridMultilevel"/>
    <w:tmpl w:val="1FC4F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16A9"/>
    <w:rsid w:val="000907AE"/>
    <w:rsid w:val="000B5241"/>
    <w:rsid w:val="00103E13"/>
    <w:rsid w:val="00112159"/>
    <w:rsid w:val="001A1185"/>
    <w:rsid w:val="001A4336"/>
    <w:rsid w:val="001C5517"/>
    <w:rsid w:val="001F646B"/>
    <w:rsid w:val="00230140"/>
    <w:rsid w:val="0023595C"/>
    <w:rsid w:val="0027071D"/>
    <w:rsid w:val="00272110"/>
    <w:rsid w:val="00290F23"/>
    <w:rsid w:val="002A38F4"/>
    <w:rsid w:val="002A6B85"/>
    <w:rsid w:val="003A3FF2"/>
    <w:rsid w:val="003B06E5"/>
    <w:rsid w:val="003F5380"/>
    <w:rsid w:val="00412D24"/>
    <w:rsid w:val="004301CC"/>
    <w:rsid w:val="004E1255"/>
    <w:rsid w:val="004F16A9"/>
    <w:rsid w:val="0054527D"/>
    <w:rsid w:val="005B5533"/>
    <w:rsid w:val="00680ABE"/>
    <w:rsid w:val="006932FF"/>
    <w:rsid w:val="0069343D"/>
    <w:rsid w:val="006A73E4"/>
    <w:rsid w:val="006B0A78"/>
    <w:rsid w:val="006B646C"/>
    <w:rsid w:val="007127DF"/>
    <w:rsid w:val="007326EF"/>
    <w:rsid w:val="00760BD5"/>
    <w:rsid w:val="007616C5"/>
    <w:rsid w:val="00776BA7"/>
    <w:rsid w:val="007F4226"/>
    <w:rsid w:val="008E3731"/>
    <w:rsid w:val="00901505"/>
    <w:rsid w:val="00901E9A"/>
    <w:rsid w:val="00996B94"/>
    <w:rsid w:val="00A067A2"/>
    <w:rsid w:val="00A917D9"/>
    <w:rsid w:val="00AC4B4D"/>
    <w:rsid w:val="00AD1D16"/>
    <w:rsid w:val="00B12319"/>
    <w:rsid w:val="00BD55B8"/>
    <w:rsid w:val="00BD7F58"/>
    <w:rsid w:val="00C0447A"/>
    <w:rsid w:val="00C155D7"/>
    <w:rsid w:val="00CB002D"/>
    <w:rsid w:val="00CB256C"/>
    <w:rsid w:val="00D602C9"/>
    <w:rsid w:val="00E27EEB"/>
    <w:rsid w:val="00F25CFE"/>
    <w:rsid w:val="00FF7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D77F"/>
  <w15:docId w15:val="{8AA68570-2DFD-4BF6-9008-2D9D8D2E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6A9"/>
    <w:pPr>
      <w:overflowPunct w:val="0"/>
      <w:autoSpaceDE w:val="0"/>
      <w:autoSpaceDN w:val="0"/>
      <w:spacing w:after="0" w:line="240" w:lineRule="auto"/>
    </w:pPr>
    <w:rPr>
      <w:rFonts w:ascii="Times New Roman" w:hAnsi="Times New Roman" w:cs="Times New Roman"/>
      <w:sz w:val="24"/>
      <w:szCs w:val="24"/>
      <w:lang w:eastAsia="el-GR"/>
    </w:rPr>
  </w:style>
  <w:style w:type="paragraph" w:styleId="1">
    <w:name w:val="heading 1"/>
    <w:basedOn w:val="a"/>
    <w:next w:val="a"/>
    <w:link w:val="1Char"/>
    <w:qFormat/>
    <w:rsid w:val="0054527D"/>
    <w:pPr>
      <w:keepNext/>
      <w:overflowPunct/>
      <w:autoSpaceDE/>
      <w:autoSpaceDN/>
      <w:jc w:val="center"/>
      <w:outlineLvl w:val="0"/>
    </w:pPr>
    <w:rPr>
      <w:rFonts w:ascii="Arial" w:eastAsia="Times New Roman" w:hAnsi="Arial"/>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4527D"/>
    <w:rPr>
      <w:rFonts w:ascii="Arial" w:eastAsia="Times New Roman" w:hAnsi="Arial" w:cs="Times New Roman"/>
      <w:b/>
      <w:bCs/>
      <w:sz w:val="28"/>
      <w:szCs w:val="24"/>
      <w:u w:val="single"/>
      <w:lang w:eastAsia="el-GR"/>
    </w:rPr>
  </w:style>
  <w:style w:type="paragraph" w:styleId="a3">
    <w:name w:val="Balloon Text"/>
    <w:basedOn w:val="a"/>
    <w:link w:val="Char"/>
    <w:uiPriority w:val="99"/>
    <w:semiHidden/>
    <w:unhideWhenUsed/>
    <w:rsid w:val="0054527D"/>
    <w:rPr>
      <w:rFonts w:ascii="Tahoma" w:hAnsi="Tahoma" w:cs="Tahoma"/>
      <w:sz w:val="16"/>
      <w:szCs w:val="16"/>
    </w:rPr>
  </w:style>
  <w:style w:type="character" w:customStyle="1" w:styleId="Char">
    <w:name w:val="Κείμενο πλαισίου Char"/>
    <w:basedOn w:val="a0"/>
    <w:link w:val="a3"/>
    <w:uiPriority w:val="99"/>
    <w:semiHidden/>
    <w:rsid w:val="0054527D"/>
    <w:rPr>
      <w:rFonts w:ascii="Tahoma" w:hAnsi="Tahoma" w:cs="Tahoma"/>
      <w:sz w:val="16"/>
      <w:szCs w:val="16"/>
      <w:lang w:eastAsia="el-GR"/>
    </w:rPr>
  </w:style>
  <w:style w:type="character" w:customStyle="1" w:styleId="Char0">
    <w:name w:val="Παράγραφος λίστας Char"/>
    <w:aliases w:val="BULLETS Char"/>
    <w:link w:val="a4"/>
    <w:uiPriority w:val="34"/>
    <w:locked/>
    <w:rsid w:val="0069343D"/>
    <w:rPr>
      <w:sz w:val="24"/>
      <w:szCs w:val="24"/>
    </w:rPr>
  </w:style>
  <w:style w:type="paragraph" w:styleId="a4">
    <w:name w:val="List Paragraph"/>
    <w:aliases w:val="BULLETS"/>
    <w:basedOn w:val="a"/>
    <w:link w:val="Char0"/>
    <w:uiPriority w:val="34"/>
    <w:qFormat/>
    <w:rsid w:val="0069343D"/>
    <w:pPr>
      <w:overflowPunct/>
      <w:autoSpaceDE/>
      <w:autoSpaceDN/>
      <w:ind w:left="72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56520">
      <w:bodyDiv w:val="1"/>
      <w:marLeft w:val="0"/>
      <w:marRight w:val="0"/>
      <w:marTop w:val="0"/>
      <w:marBottom w:val="0"/>
      <w:divBdr>
        <w:top w:val="none" w:sz="0" w:space="0" w:color="auto"/>
        <w:left w:val="none" w:sz="0" w:space="0" w:color="auto"/>
        <w:bottom w:val="none" w:sz="0" w:space="0" w:color="auto"/>
        <w:right w:val="none" w:sz="0" w:space="0" w:color="auto"/>
      </w:divBdr>
    </w:div>
    <w:div w:id="18680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901</Words>
  <Characters>4867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DHMOS</dc:creator>
  <cp:lastModifiedBy>User</cp:lastModifiedBy>
  <cp:revision>32</cp:revision>
  <cp:lastPrinted>2022-06-15T11:39:00Z</cp:lastPrinted>
  <dcterms:created xsi:type="dcterms:W3CDTF">2018-12-19T10:39:00Z</dcterms:created>
  <dcterms:modified xsi:type="dcterms:W3CDTF">2022-07-01T10:07:00Z</dcterms:modified>
</cp:coreProperties>
</file>