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14E71" w14:textId="77777777" w:rsidR="00D67D58" w:rsidRPr="000F58B4" w:rsidRDefault="0038377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 </w:t>
      </w:r>
      <w:r w:rsidR="002F2607">
        <w:rPr>
          <w:rFonts w:ascii="Tahoma" w:hAnsi="Tahoma" w:cs="Tahoma"/>
          <w:color w:val="FF0000"/>
          <w:sz w:val="18"/>
          <w:szCs w:val="18"/>
        </w:rPr>
        <w:t xml:space="preserve">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14484B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0.25pt" o:ole="" fillcolor="window">
            <v:imagedata r:id="rId8" o:title=""/>
          </v:shape>
          <o:OLEObject Type="Embed" ProgID="MSPhotoEd.3" ShapeID="_x0000_i1025" DrawAspect="Content" ObjectID="_1716371759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14:paraId="398AF229" w14:textId="77777777"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14:paraId="2278CFB6" w14:textId="06445A5D" w:rsidR="00136720" w:rsidRPr="003753CA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CD22D7">
        <w:rPr>
          <w:rFonts w:ascii="Tahoma" w:hAnsi="Tahoma" w:cs="Tahoma"/>
          <w:b/>
          <w:bCs/>
          <w:sz w:val="20"/>
          <w:szCs w:val="20"/>
        </w:rPr>
        <w:t xml:space="preserve">   </w:t>
      </w:r>
      <w:r w:rsidR="00D76F8C" w:rsidRPr="00126363">
        <w:rPr>
          <w:rFonts w:ascii="Tahoma" w:hAnsi="Tahoma" w:cs="Tahoma"/>
          <w:b/>
          <w:bCs/>
          <w:sz w:val="20"/>
          <w:szCs w:val="20"/>
        </w:rPr>
        <w:t>Μοσχάτο</w:t>
      </w:r>
      <w:r w:rsidR="00C265A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192726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C86659">
        <w:rPr>
          <w:rFonts w:ascii="Tahoma" w:hAnsi="Tahoma" w:cs="Tahoma"/>
          <w:b/>
          <w:bCs/>
          <w:sz w:val="20"/>
          <w:szCs w:val="20"/>
        </w:rPr>
        <w:t>10</w:t>
      </w:r>
      <w:r w:rsidR="004F682F" w:rsidRPr="00117BC7">
        <w:rPr>
          <w:rFonts w:ascii="Tahoma" w:hAnsi="Tahoma" w:cs="Tahoma"/>
          <w:b/>
          <w:bCs/>
          <w:sz w:val="20"/>
          <w:szCs w:val="20"/>
        </w:rPr>
        <w:t>/</w:t>
      </w:r>
      <w:r w:rsidR="00C86659">
        <w:rPr>
          <w:rFonts w:ascii="Tahoma" w:hAnsi="Tahoma" w:cs="Tahoma"/>
          <w:b/>
          <w:bCs/>
          <w:sz w:val="20"/>
          <w:szCs w:val="20"/>
        </w:rPr>
        <w:t>6</w:t>
      </w:r>
      <w:r w:rsidR="00C265AA" w:rsidRPr="00FF62F0">
        <w:rPr>
          <w:rFonts w:ascii="Tahoma" w:hAnsi="Tahoma" w:cs="Tahoma"/>
          <w:b/>
          <w:bCs/>
          <w:sz w:val="20"/>
          <w:szCs w:val="20"/>
        </w:rPr>
        <w:t>/</w:t>
      </w:r>
      <w:r w:rsidR="00C265AA">
        <w:rPr>
          <w:rFonts w:ascii="Tahoma" w:hAnsi="Tahoma" w:cs="Tahoma"/>
          <w:b/>
          <w:bCs/>
          <w:sz w:val="20"/>
          <w:szCs w:val="20"/>
        </w:rPr>
        <w:t>2022</w:t>
      </w:r>
    </w:p>
    <w:p w14:paraId="0FC5312B" w14:textId="77777777" w:rsidR="00136720" w:rsidRPr="003753CA" w:rsidRDefault="00136720">
      <w:pPr>
        <w:pStyle w:val="5"/>
        <w:rPr>
          <w:sz w:val="20"/>
          <w:szCs w:val="20"/>
        </w:rPr>
      </w:pPr>
      <w:r w:rsidRPr="003753CA">
        <w:rPr>
          <w:sz w:val="20"/>
          <w:szCs w:val="20"/>
        </w:rPr>
        <w:t>ΝΟΜΟΣ ΑΤΤΙΚΗΣ</w:t>
      </w:r>
    </w:p>
    <w:p w14:paraId="1AFBED01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14:paraId="4DC0038C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14:paraId="5A54F6F0" w14:textId="77777777"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770179">
        <w:rPr>
          <w:rFonts w:ascii="Tahoma" w:hAnsi="Tahoma" w:cs="Tahoma"/>
          <w:sz w:val="20"/>
          <w:szCs w:val="20"/>
        </w:rPr>
        <w:t>Τηλ</w:t>
      </w:r>
      <w:proofErr w:type="spellEnd"/>
      <w:r w:rsidRPr="00770179">
        <w:rPr>
          <w:rFonts w:ascii="Tahoma" w:hAnsi="Tahoma" w:cs="Tahoma"/>
          <w:sz w:val="20"/>
          <w:szCs w:val="20"/>
        </w:rPr>
        <w:t>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14:paraId="0892304E" w14:textId="77777777"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53CF04" w14:textId="77777777"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14:paraId="0939AC84" w14:textId="77777777"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14:paraId="049BF256" w14:textId="77777777"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14:paraId="6DAC916D" w14:textId="77777777"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14:paraId="7DEBB308" w14:textId="0C4F4212" w:rsidR="00CD22D7" w:rsidRDefault="007402E0" w:rsidP="00D34C4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14:paraId="75C70FC3" w14:textId="77777777" w:rsidR="001C638D" w:rsidRDefault="001C638D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79557217" w14:textId="5F89D58D" w:rsidR="00CD22D7" w:rsidRDefault="00136720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FC03AC" w:rsidRPr="0082475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64248">
        <w:rPr>
          <w:rFonts w:ascii="Tahoma" w:hAnsi="Tahoma" w:cs="Tahoma"/>
          <w:b/>
          <w:bCs/>
          <w:sz w:val="20"/>
          <w:szCs w:val="20"/>
        </w:rPr>
        <w:t>10878</w:t>
      </w:r>
    </w:p>
    <w:p w14:paraId="290BABC8" w14:textId="77777777" w:rsidR="008A30C3" w:rsidRPr="008A30C3" w:rsidRDefault="008A30C3" w:rsidP="008A30C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14:paraId="675FC2FB" w14:textId="5A096275" w:rsidR="006C307E" w:rsidRPr="005E75CB" w:rsidRDefault="00FC03AC" w:rsidP="00A12F00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5E75CB">
        <w:rPr>
          <w:rFonts w:ascii="Tahoma" w:hAnsi="Tahoma" w:cs="Tahoma"/>
          <w:bCs/>
          <w:sz w:val="20"/>
          <w:szCs w:val="20"/>
        </w:rPr>
        <w:t>Καλείστε στην</w:t>
      </w:r>
      <w:r w:rsidRPr="005E75CB">
        <w:rPr>
          <w:rFonts w:ascii="Tahoma" w:hAnsi="Tahoma" w:cs="Tahoma"/>
          <w:bCs/>
          <w:sz w:val="32"/>
          <w:szCs w:val="32"/>
        </w:rPr>
        <w:t xml:space="preserve"> </w:t>
      </w:r>
      <w:r w:rsidR="000B137B" w:rsidRPr="005E75CB">
        <w:rPr>
          <w:rFonts w:ascii="Tahoma" w:hAnsi="Tahoma" w:cs="Tahoma"/>
          <w:b/>
          <w:bCs/>
          <w:sz w:val="20"/>
          <w:szCs w:val="20"/>
        </w:rPr>
        <w:t>1</w:t>
      </w:r>
      <w:r w:rsidR="00BE3EEA" w:rsidRPr="005E75CB">
        <w:rPr>
          <w:rFonts w:ascii="Tahoma" w:hAnsi="Tahoma" w:cs="Tahoma"/>
          <w:b/>
          <w:bCs/>
          <w:sz w:val="20"/>
          <w:szCs w:val="20"/>
        </w:rPr>
        <w:t>4</w:t>
      </w:r>
      <w:r w:rsidRPr="005E75CB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CD22D7" w:rsidRPr="005E75C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7255F7" w:rsidRPr="005E75CB">
        <w:rPr>
          <w:rFonts w:ascii="Tahoma" w:hAnsi="Tahoma" w:cs="Tahoma"/>
          <w:b/>
          <w:bCs/>
          <w:sz w:val="20"/>
          <w:szCs w:val="20"/>
        </w:rPr>
        <w:t>τακτική</w:t>
      </w:r>
      <w:r w:rsidR="008912A2" w:rsidRPr="005E75C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B6ED4" w:rsidRPr="005E75CB">
        <w:rPr>
          <w:rFonts w:ascii="Tahoma" w:hAnsi="Tahoma" w:cs="Tahoma"/>
          <w:b/>
          <w:sz w:val="20"/>
          <w:szCs w:val="20"/>
        </w:rPr>
        <w:t>συνεδρίαση</w:t>
      </w:r>
      <w:r w:rsidR="008B6ED4" w:rsidRPr="005E75CB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5E75CB" w:rsidRPr="005E75CB">
        <w:rPr>
          <w:rFonts w:ascii="Tahoma" w:hAnsi="Tahoma" w:cs="Tahoma"/>
          <w:sz w:val="20"/>
          <w:szCs w:val="20"/>
        </w:rPr>
        <w:t xml:space="preserve"> </w:t>
      </w:r>
      <w:r w:rsidR="0040705E" w:rsidRPr="005E75CB">
        <w:rPr>
          <w:rFonts w:ascii="Tahoma" w:hAnsi="Tahoma" w:cs="Tahoma"/>
          <w:b/>
          <w:sz w:val="20"/>
          <w:szCs w:val="20"/>
        </w:rPr>
        <w:t>στο Πολιτιστικό Κέντρο Μοσχάτου (Σολωμού &amp; Κωνσταντινουπόλεως)</w:t>
      </w:r>
      <w:r w:rsidR="008B6ED4" w:rsidRPr="005E75CB">
        <w:rPr>
          <w:rFonts w:ascii="Tahoma" w:hAnsi="Tahoma" w:cs="Tahoma"/>
          <w:sz w:val="20"/>
          <w:szCs w:val="20"/>
        </w:rPr>
        <w:t>,</w:t>
      </w:r>
      <w:r w:rsidR="002F2607" w:rsidRPr="005E75CB">
        <w:rPr>
          <w:rFonts w:ascii="Tahoma" w:hAnsi="Tahoma" w:cs="Tahoma"/>
          <w:sz w:val="20"/>
          <w:szCs w:val="20"/>
        </w:rPr>
        <w:t xml:space="preserve"> </w:t>
      </w:r>
      <w:r w:rsidR="0027079B" w:rsidRPr="005E75CB">
        <w:rPr>
          <w:rFonts w:ascii="Tahoma" w:hAnsi="Tahoma" w:cs="Tahoma"/>
          <w:bCs/>
          <w:sz w:val="20"/>
          <w:szCs w:val="20"/>
        </w:rPr>
        <w:t>στις</w:t>
      </w:r>
      <w:r w:rsidR="0027079B" w:rsidRPr="005E75CB">
        <w:rPr>
          <w:rFonts w:ascii="Tahoma" w:hAnsi="Tahoma" w:cs="Tahoma"/>
          <w:b/>
          <w:sz w:val="20"/>
          <w:szCs w:val="20"/>
        </w:rPr>
        <w:t xml:space="preserve"> </w:t>
      </w:r>
      <w:r w:rsidR="00D710E7" w:rsidRPr="005E75CB">
        <w:rPr>
          <w:rFonts w:ascii="Tahoma" w:hAnsi="Tahoma" w:cs="Tahoma"/>
          <w:b/>
          <w:sz w:val="20"/>
          <w:szCs w:val="20"/>
        </w:rPr>
        <w:t>16 Ιουνίου</w:t>
      </w:r>
      <w:r w:rsidR="00117BC7" w:rsidRPr="005E75C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265AA" w:rsidRPr="005E75CB">
        <w:rPr>
          <w:rFonts w:ascii="Tahoma" w:hAnsi="Tahoma" w:cs="Tahoma"/>
          <w:b/>
          <w:bCs/>
          <w:sz w:val="20"/>
          <w:szCs w:val="20"/>
        </w:rPr>
        <w:t>2022</w:t>
      </w:r>
      <w:r w:rsidR="002F2607" w:rsidRPr="005E75C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265AA" w:rsidRPr="005E75CB">
        <w:rPr>
          <w:rFonts w:ascii="Tahoma" w:hAnsi="Tahoma" w:cs="Tahoma"/>
          <w:sz w:val="20"/>
          <w:szCs w:val="20"/>
        </w:rPr>
        <w:t>ημέρα</w:t>
      </w:r>
      <w:r w:rsidR="00C265AA" w:rsidRPr="005E75CB">
        <w:rPr>
          <w:rFonts w:ascii="Tahoma" w:hAnsi="Tahoma" w:cs="Tahoma"/>
          <w:b/>
          <w:sz w:val="20"/>
          <w:szCs w:val="20"/>
        </w:rPr>
        <w:t xml:space="preserve"> </w:t>
      </w:r>
      <w:r w:rsidR="00D710E7" w:rsidRPr="005E75CB">
        <w:rPr>
          <w:rFonts w:ascii="Tahoma" w:hAnsi="Tahoma" w:cs="Tahoma"/>
          <w:b/>
          <w:sz w:val="20"/>
          <w:szCs w:val="20"/>
        </w:rPr>
        <w:t>Πέμπτη</w:t>
      </w:r>
      <w:r w:rsidR="002F2607" w:rsidRPr="005E75CB">
        <w:rPr>
          <w:rFonts w:ascii="Tahoma" w:hAnsi="Tahoma" w:cs="Tahoma"/>
          <w:b/>
          <w:sz w:val="20"/>
          <w:szCs w:val="20"/>
        </w:rPr>
        <w:t xml:space="preserve"> </w:t>
      </w:r>
      <w:r w:rsidR="002F2607" w:rsidRPr="005E75CB">
        <w:rPr>
          <w:rFonts w:ascii="Tahoma" w:hAnsi="Tahoma" w:cs="Tahoma"/>
          <w:bCs/>
          <w:sz w:val="20"/>
          <w:szCs w:val="20"/>
        </w:rPr>
        <w:t>με ώρα έναρξης</w:t>
      </w:r>
      <w:r w:rsidR="00F661E3" w:rsidRPr="005E75CB">
        <w:rPr>
          <w:rFonts w:ascii="Tahoma" w:hAnsi="Tahoma" w:cs="Tahoma"/>
          <w:b/>
          <w:sz w:val="20"/>
          <w:szCs w:val="20"/>
        </w:rPr>
        <w:t xml:space="preserve"> 19:</w:t>
      </w:r>
      <w:r w:rsidR="005E75CB" w:rsidRPr="005E75CB">
        <w:rPr>
          <w:rFonts w:ascii="Tahoma" w:hAnsi="Tahoma" w:cs="Tahoma"/>
          <w:b/>
          <w:sz w:val="20"/>
          <w:szCs w:val="20"/>
        </w:rPr>
        <w:t>30</w:t>
      </w:r>
      <w:r w:rsidR="008B6ED4" w:rsidRPr="005E75CB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BA7A03" w:rsidRPr="005E75CB">
        <w:rPr>
          <w:rFonts w:ascii="Tahoma" w:hAnsi="Tahoma" w:cs="Tahoma"/>
          <w:sz w:val="20"/>
          <w:szCs w:val="20"/>
        </w:rPr>
        <w:t>με τα</w:t>
      </w:r>
      <w:r w:rsidR="00E42112" w:rsidRPr="005E75CB">
        <w:rPr>
          <w:rFonts w:ascii="Tahoma" w:hAnsi="Tahoma" w:cs="Tahoma"/>
          <w:sz w:val="20"/>
          <w:szCs w:val="20"/>
        </w:rPr>
        <w:t xml:space="preserve"> </w:t>
      </w:r>
      <w:r w:rsidR="00EA2721" w:rsidRPr="005E75CB">
        <w:rPr>
          <w:rFonts w:ascii="Tahoma" w:hAnsi="Tahoma" w:cs="Tahoma"/>
          <w:sz w:val="20"/>
          <w:szCs w:val="20"/>
        </w:rPr>
        <w:t xml:space="preserve">εξής </w:t>
      </w:r>
      <w:r w:rsidR="00E42112" w:rsidRPr="005E75CB">
        <w:rPr>
          <w:rFonts w:ascii="Tahoma" w:hAnsi="Tahoma" w:cs="Tahoma"/>
          <w:sz w:val="20"/>
          <w:szCs w:val="20"/>
        </w:rPr>
        <w:t>θέμα</w:t>
      </w:r>
      <w:r w:rsidR="00BA7A03" w:rsidRPr="005E75CB">
        <w:rPr>
          <w:rFonts w:ascii="Tahoma" w:hAnsi="Tahoma" w:cs="Tahoma"/>
          <w:sz w:val="20"/>
          <w:szCs w:val="20"/>
        </w:rPr>
        <w:t>τα</w:t>
      </w:r>
      <w:r w:rsidR="008B6ED4" w:rsidRPr="005E75CB">
        <w:rPr>
          <w:rFonts w:ascii="Tahoma" w:hAnsi="Tahoma" w:cs="Tahoma"/>
          <w:sz w:val="20"/>
          <w:szCs w:val="20"/>
        </w:rPr>
        <w:t>:</w:t>
      </w:r>
    </w:p>
    <w:p w14:paraId="58D595D0" w14:textId="179D9E21" w:rsidR="00C86659" w:rsidRDefault="00C86659" w:rsidP="00A12F00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32E4B9C2" w14:textId="0B7133FA" w:rsidR="00A80B84" w:rsidRPr="00827B7B" w:rsidRDefault="004B4447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0" w:name="_Hlk105746863"/>
      <w:r>
        <w:rPr>
          <w:rFonts w:ascii="Tahoma" w:hAnsi="Tahoma" w:cs="Tahoma"/>
          <w:sz w:val="20"/>
          <w:szCs w:val="20"/>
        </w:rPr>
        <w:t>Συζήτηση και λήψη απόφασης για την μετα</w:t>
      </w:r>
      <w:r w:rsidR="00A80B84">
        <w:rPr>
          <w:rFonts w:ascii="Tahoma" w:hAnsi="Tahoma" w:cs="Tahoma"/>
          <w:sz w:val="20"/>
          <w:szCs w:val="20"/>
        </w:rPr>
        <w:t>τρ</w:t>
      </w:r>
      <w:r>
        <w:rPr>
          <w:rFonts w:ascii="Tahoma" w:hAnsi="Tahoma" w:cs="Tahoma"/>
          <w:sz w:val="20"/>
          <w:szCs w:val="20"/>
        </w:rPr>
        <w:t>οπή του ΕΠΑΛ Ταύρου σε Πρότυπο</w:t>
      </w:r>
      <w:r w:rsidR="00A80B84">
        <w:rPr>
          <w:rFonts w:ascii="Tahoma" w:hAnsi="Tahoma" w:cs="Tahoma"/>
          <w:sz w:val="20"/>
          <w:szCs w:val="20"/>
        </w:rPr>
        <w:t>.</w:t>
      </w:r>
    </w:p>
    <w:bookmarkEnd w:id="0"/>
    <w:p w14:paraId="7EB3C54D" w14:textId="1411F272" w:rsidR="00A80B84" w:rsidRPr="00FC39D5" w:rsidRDefault="00A80B84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FC39D5">
        <w:rPr>
          <w:rFonts w:ascii="Tahoma" w:hAnsi="Tahoma" w:cs="Tahoma"/>
          <w:sz w:val="20"/>
          <w:szCs w:val="20"/>
        </w:rPr>
        <w:t xml:space="preserve">Συζήτηση και λήψη απόφασης, για την πρόταση </w:t>
      </w:r>
      <w:r w:rsidR="00FC39D5" w:rsidRPr="00FC39D5">
        <w:rPr>
          <w:rFonts w:ascii="Tahoma" w:hAnsi="Tahoma" w:cs="Tahoma"/>
          <w:sz w:val="20"/>
          <w:szCs w:val="20"/>
        </w:rPr>
        <w:t>της Δ/νσης Έργων Α</w:t>
      </w:r>
      <w:r w:rsidRPr="00FC39D5">
        <w:rPr>
          <w:rFonts w:ascii="Tahoma" w:hAnsi="Tahoma" w:cs="Tahoma"/>
          <w:sz w:val="20"/>
          <w:szCs w:val="20"/>
        </w:rPr>
        <w:t xml:space="preserve">ντιπλημμυρικής προστασίας </w:t>
      </w:r>
      <w:r w:rsidR="00FC39D5" w:rsidRPr="00FC39D5">
        <w:rPr>
          <w:rFonts w:ascii="Tahoma" w:hAnsi="Tahoma" w:cs="Tahoma"/>
          <w:sz w:val="20"/>
          <w:szCs w:val="20"/>
        </w:rPr>
        <w:t xml:space="preserve">της Περιφέρειας Αττικής που αφορά </w:t>
      </w:r>
      <w:r w:rsidRPr="00FC39D5">
        <w:rPr>
          <w:rFonts w:ascii="Tahoma" w:hAnsi="Tahoma" w:cs="Tahoma"/>
          <w:sz w:val="20"/>
          <w:szCs w:val="20"/>
        </w:rPr>
        <w:t>στην</w:t>
      </w:r>
      <w:r w:rsidR="00FC39D5" w:rsidRPr="00FC39D5">
        <w:rPr>
          <w:rFonts w:ascii="Tahoma" w:hAnsi="Tahoma" w:cs="Tahoma"/>
          <w:sz w:val="20"/>
          <w:szCs w:val="20"/>
        </w:rPr>
        <w:t xml:space="preserve"> περιοχή κόμβου</w:t>
      </w:r>
      <w:r w:rsidRPr="00FC39D5">
        <w:rPr>
          <w:rFonts w:ascii="Tahoma" w:hAnsi="Tahoma" w:cs="Tahoma"/>
          <w:sz w:val="20"/>
          <w:szCs w:val="20"/>
        </w:rPr>
        <w:t xml:space="preserve"> οδ</w:t>
      </w:r>
      <w:r w:rsidR="00FC39D5" w:rsidRPr="00FC39D5">
        <w:rPr>
          <w:rFonts w:ascii="Tahoma" w:hAnsi="Tahoma" w:cs="Tahoma"/>
          <w:sz w:val="20"/>
          <w:szCs w:val="20"/>
        </w:rPr>
        <w:t xml:space="preserve">ού </w:t>
      </w:r>
      <w:proofErr w:type="spellStart"/>
      <w:r w:rsidRPr="00FC39D5">
        <w:rPr>
          <w:rFonts w:ascii="Tahoma" w:hAnsi="Tahoma" w:cs="Tahoma"/>
          <w:sz w:val="20"/>
          <w:szCs w:val="20"/>
        </w:rPr>
        <w:t>Χαμοστέρνας</w:t>
      </w:r>
      <w:proofErr w:type="spellEnd"/>
      <w:r w:rsidRPr="00FC39D5">
        <w:rPr>
          <w:rFonts w:ascii="Tahoma" w:hAnsi="Tahoma" w:cs="Tahoma"/>
          <w:sz w:val="20"/>
          <w:szCs w:val="20"/>
        </w:rPr>
        <w:t xml:space="preserve"> και Πειραιώς</w:t>
      </w:r>
      <w:r w:rsidR="00FC39D5" w:rsidRPr="00FC39D5">
        <w:rPr>
          <w:rFonts w:ascii="Tahoma" w:hAnsi="Tahoma" w:cs="Tahoma"/>
          <w:sz w:val="20"/>
          <w:szCs w:val="20"/>
        </w:rPr>
        <w:t xml:space="preserve"> (Γ ΦΑΣΗ)-Δεξαμενή Ανάσχεσης στο χώρο του Γηπέδου Χ. Παυλίδης.</w:t>
      </w:r>
    </w:p>
    <w:p w14:paraId="547F6B48" w14:textId="68900D2D" w:rsidR="00C86659" w:rsidRPr="00827B7B" w:rsidRDefault="00C86659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1" w:name="_Hlk105747383"/>
      <w:r w:rsidRPr="00C86659">
        <w:rPr>
          <w:rFonts w:ascii="Tahoma" w:hAnsi="Tahoma" w:cs="Tahoma"/>
          <w:sz w:val="20"/>
          <w:szCs w:val="20"/>
        </w:rPr>
        <w:t>Λήψη απόφασης</w:t>
      </w:r>
      <w:r w:rsidR="001123A4">
        <w:rPr>
          <w:rFonts w:ascii="Tahoma" w:hAnsi="Tahoma" w:cs="Tahoma"/>
          <w:sz w:val="20"/>
          <w:szCs w:val="20"/>
        </w:rPr>
        <w:t xml:space="preserve"> </w:t>
      </w:r>
      <w:r w:rsidRPr="00C86659">
        <w:rPr>
          <w:rFonts w:ascii="Tahoma" w:hAnsi="Tahoma" w:cs="Tahoma"/>
          <w:sz w:val="20"/>
          <w:szCs w:val="20"/>
        </w:rPr>
        <w:t xml:space="preserve">για </w:t>
      </w:r>
      <w:r w:rsidR="001123A4">
        <w:rPr>
          <w:rFonts w:ascii="Tahoma" w:hAnsi="Tahoma" w:cs="Tahoma"/>
          <w:sz w:val="20"/>
          <w:szCs w:val="20"/>
        </w:rPr>
        <w:t>«</w:t>
      </w:r>
      <w:r w:rsidRPr="00C86659">
        <w:rPr>
          <w:rFonts w:ascii="Tahoma" w:hAnsi="Tahoma" w:cs="Tahoma"/>
          <w:sz w:val="20"/>
          <w:szCs w:val="20"/>
        </w:rPr>
        <w:t>άνοιγμα αυλής του 2</w:t>
      </w:r>
      <w:r w:rsidRPr="00C86659">
        <w:rPr>
          <w:rFonts w:ascii="Tahoma" w:hAnsi="Tahoma" w:cs="Tahoma"/>
          <w:sz w:val="20"/>
          <w:szCs w:val="20"/>
          <w:vertAlign w:val="superscript"/>
        </w:rPr>
        <w:t>ου</w:t>
      </w:r>
      <w:r w:rsidRPr="00C86659">
        <w:rPr>
          <w:rFonts w:ascii="Tahoma" w:hAnsi="Tahoma" w:cs="Tahoma"/>
          <w:sz w:val="20"/>
          <w:szCs w:val="20"/>
        </w:rPr>
        <w:t xml:space="preserve"> Δημοτικού Σχολείου Μοσχάτου για τους μήνες Μάιο – Ιούνιο – Ιούλιο – Αύγουστο στον Σύλλογο Γονέων και Κηδεμόνων», σύμφωνα και με την υπ</w:t>
      </w:r>
      <w:r w:rsidR="004D5CC7">
        <w:rPr>
          <w:rFonts w:ascii="Tahoma" w:hAnsi="Tahoma" w:cs="Tahoma"/>
          <w:sz w:val="20"/>
          <w:szCs w:val="20"/>
        </w:rPr>
        <w:t>΄α</w:t>
      </w:r>
      <w:r w:rsidRPr="00C86659">
        <w:rPr>
          <w:rFonts w:ascii="Tahoma" w:hAnsi="Tahoma" w:cs="Tahoma"/>
          <w:sz w:val="20"/>
          <w:szCs w:val="20"/>
        </w:rPr>
        <w:t>ριθμ. 11/2022 απόφαση</w:t>
      </w:r>
      <w:r w:rsidR="001123A4">
        <w:rPr>
          <w:rFonts w:ascii="Tahoma" w:hAnsi="Tahoma" w:cs="Tahoma"/>
          <w:sz w:val="20"/>
          <w:szCs w:val="20"/>
        </w:rPr>
        <w:t>-πρόταση</w:t>
      </w:r>
      <w:r w:rsidRPr="00C86659">
        <w:rPr>
          <w:rFonts w:ascii="Tahoma" w:hAnsi="Tahoma" w:cs="Tahoma"/>
          <w:sz w:val="20"/>
          <w:szCs w:val="20"/>
        </w:rPr>
        <w:t xml:space="preserve"> τη</w:t>
      </w:r>
      <w:r w:rsidR="004D5CC7">
        <w:rPr>
          <w:rFonts w:ascii="Tahoma" w:hAnsi="Tahoma" w:cs="Tahoma"/>
          <w:sz w:val="20"/>
          <w:szCs w:val="20"/>
        </w:rPr>
        <w:t>ς</w:t>
      </w:r>
      <w:r w:rsidRPr="00C86659">
        <w:rPr>
          <w:rFonts w:ascii="Tahoma" w:hAnsi="Tahoma" w:cs="Tahoma"/>
          <w:sz w:val="20"/>
          <w:szCs w:val="20"/>
        </w:rPr>
        <w:t xml:space="preserve"> ΔΕΠ</w:t>
      </w:r>
      <w:r w:rsidR="001123A4">
        <w:rPr>
          <w:rFonts w:ascii="Tahoma" w:hAnsi="Tahoma" w:cs="Tahoma"/>
          <w:sz w:val="20"/>
          <w:szCs w:val="20"/>
        </w:rPr>
        <w:t xml:space="preserve"> και </w:t>
      </w:r>
      <w:r w:rsidR="001123A4" w:rsidRPr="00C86659">
        <w:rPr>
          <w:rFonts w:ascii="Tahoma" w:hAnsi="Tahoma" w:cs="Tahoma"/>
          <w:sz w:val="20"/>
          <w:szCs w:val="20"/>
        </w:rPr>
        <w:t>τη</w:t>
      </w:r>
      <w:r w:rsidR="001123A4">
        <w:rPr>
          <w:rFonts w:ascii="Tahoma" w:hAnsi="Tahoma" w:cs="Tahoma"/>
          <w:sz w:val="20"/>
          <w:szCs w:val="20"/>
        </w:rPr>
        <w:t>ν</w:t>
      </w:r>
      <w:r w:rsidR="001123A4" w:rsidRPr="00C86659">
        <w:rPr>
          <w:rFonts w:ascii="Tahoma" w:hAnsi="Tahoma" w:cs="Tahoma"/>
          <w:sz w:val="20"/>
          <w:szCs w:val="20"/>
        </w:rPr>
        <w:t xml:space="preserve"> υπ’ αριθ. 28/2022 απόφαση της </w:t>
      </w:r>
      <w:r w:rsidR="001123A4">
        <w:rPr>
          <w:rFonts w:ascii="Tahoma" w:hAnsi="Tahoma" w:cs="Tahoma"/>
          <w:sz w:val="20"/>
          <w:szCs w:val="20"/>
        </w:rPr>
        <w:t>Π</w:t>
      </w:r>
      <w:r w:rsidR="001123A4" w:rsidRPr="00C86659">
        <w:rPr>
          <w:rFonts w:ascii="Tahoma" w:hAnsi="Tahoma" w:cs="Tahoma"/>
          <w:sz w:val="20"/>
          <w:szCs w:val="20"/>
        </w:rPr>
        <w:t xml:space="preserve">ρωτοβάθμιας </w:t>
      </w:r>
      <w:r w:rsidR="001123A4">
        <w:rPr>
          <w:rFonts w:ascii="Tahoma" w:hAnsi="Tahoma" w:cs="Tahoma"/>
          <w:sz w:val="20"/>
          <w:szCs w:val="20"/>
        </w:rPr>
        <w:t>Σ</w:t>
      </w:r>
      <w:r w:rsidR="001123A4" w:rsidRPr="00C86659">
        <w:rPr>
          <w:rFonts w:ascii="Tahoma" w:hAnsi="Tahoma" w:cs="Tahoma"/>
          <w:sz w:val="20"/>
          <w:szCs w:val="20"/>
        </w:rPr>
        <w:t xml:space="preserve">χολικής </w:t>
      </w:r>
      <w:r w:rsidR="001123A4">
        <w:rPr>
          <w:rFonts w:ascii="Tahoma" w:hAnsi="Tahoma" w:cs="Tahoma"/>
          <w:sz w:val="20"/>
          <w:szCs w:val="20"/>
        </w:rPr>
        <w:t>Ε</w:t>
      </w:r>
      <w:r w:rsidR="001123A4" w:rsidRPr="00C86659">
        <w:rPr>
          <w:rFonts w:ascii="Tahoma" w:hAnsi="Tahoma" w:cs="Tahoma"/>
          <w:sz w:val="20"/>
          <w:szCs w:val="20"/>
        </w:rPr>
        <w:t>πιτροπής</w:t>
      </w:r>
    </w:p>
    <w:bookmarkEnd w:id="1"/>
    <w:p w14:paraId="2D40261A" w14:textId="32C06BFC" w:rsidR="00145413" w:rsidRPr="00827B7B" w:rsidRDefault="009E2EBA" w:rsidP="006346E7">
      <w:pPr>
        <w:pStyle w:val="2"/>
        <w:numPr>
          <w:ilvl w:val="0"/>
          <w:numId w:val="18"/>
        </w:numPr>
        <w:spacing w:before="120" w:after="120"/>
        <w:ind w:left="284" w:hanging="284"/>
        <w:jc w:val="both"/>
        <w:rPr>
          <w:rFonts w:eastAsia="Lucida Sans Unicode"/>
          <w:b w:val="0"/>
          <w:kern w:val="2"/>
          <w:sz w:val="20"/>
          <w:szCs w:val="20"/>
          <w:lang w:eastAsia="hi-IN" w:bidi="hi-IN"/>
        </w:rPr>
      </w:pPr>
      <w:r w:rsidRPr="00145413">
        <w:rPr>
          <w:b w:val="0"/>
          <w:sz w:val="20"/>
          <w:szCs w:val="20"/>
        </w:rPr>
        <w:t>Λήψη απόφασης</w:t>
      </w:r>
      <w:r w:rsidR="001155BA">
        <w:rPr>
          <w:b w:val="0"/>
          <w:sz w:val="20"/>
          <w:szCs w:val="20"/>
        </w:rPr>
        <w:t xml:space="preserve"> «</w:t>
      </w:r>
      <w:r w:rsidRPr="00145413">
        <w:rPr>
          <w:rFonts w:eastAsia="Lucida Sans Unicode"/>
          <w:b w:val="0"/>
          <w:kern w:val="2"/>
          <w:sz w:val="20"/>
          <w:szCs w:val="20"/>
          <w:lang w:eastAsia="hi-IN" w:bidi="hi-IN"/>
        </w:rPr>
        <w:t>για την χρήση σχολικών χώρων για το καλοκαιρινό πρόγραμμα δημιουργικής απασχόλησης &amp; εκπαίδευσης παιδιών «Αθλοδιακοπές 2022», στο 1</w:t>
      </w:r>
      <w:r w:rsidRPr="00145413">
        <w:rPr>
          <w:rFonts w:eastAsia="Lucida Sans Unicode"/>
          <w:b w:val="0"/>
          <w:kern w:val="2"/>
          <w:sz w:val="20"/>
          <w:szCs w:val="20"/>
          <w:vertAlign w:val="superscript"/>
          <w:lang w:eastAsia="hi-IN" w:bidi="hi-IN"/>
        </w:rPr>
        <w:t>ο</w:t>
      </w:r>
      <w:r w:rsidRPr="00145413">
        <w:rPr>
          <w:rFonts w:eastAsia="Lucida Sans Unicode"/>
          <w:b w:val="0"/>
          <w:kern w:val="2"/>
          <w:sz w:val="20"/>
          <w:szCs w:val="20"/>
          <w:lang w:eastAsia="hi-IN" w:bidi="hi-IN"/>
        </w:rPr>
        <w:t xml:space="preserve"> Δημοτικό και 1</w:t>
      </w:r>
      <w:r w:rsidRPr="00145413">
        <w:rPr>
          <w:rFonts w:eastAsia="Lucida Sans Unicode"/>
          <w:b w:val="0"/>
          <w:kern w:val="2"/>
          <w:sz w:val="20"/>
          <w:szCs w:val="20"/>
          <w:vertAlign w:val="superscript"/>
          <w:lang w:eastAsia="hi-IN" w:bidi="hi-IN"/>
        </w:rPr>
        <w:t>ο</w:t>
      </w:r>
      <w:r w:rsidRPr="00145413">
        <w:rPr>
          <w:rFonts w:eastAsia="Lucida Sans Unicode"/>
          <w:b w:val="0"/>
          <w:kern w:val="2"/>
          <w:sz w:val="20"/>
          <w:szCs w:val="20"/>
          <w:lang w:eastAsia="hi-IN" w:bidi="hi-IN"/>
        </w:rPr>
        <w:t xml:space="preserve"> Νηπιαγωγείο Ταύρου από τις 20 Ιουνίου έως τις 29 Ιουλίου 2022</w:t>
      </w:r>
      <w:r w:rsidR="004D5CC7" w:rsidRPr="00145413">
        <w:rPr>
          <w:rFonts w:eastAsia="Lucida Sans Unicode"/>
          <w:b w:val="0"/>
          <w:kern w:val="2"/>
          <w:sz w:val="20"/>
          <w:szCs w:val="20"/>
          <w:lang w:eastAsia="hi-IN" w:bidi="hi-IN"/>
        </w:rPr>
        <w:t>, σύμφωνα και με την υπ΄αριθμ. 12/2022 απόφαση της ΔΕΠ</w:t>
      </w:r>
      <w:r w:rsidR="001123A4">
        <w:rPr>
          <w:rFonts w:eastAsia="Lucida Sans Unicode"/>
          <w:b w:val="0"/>
          <w:kern w:val="2"/>
          <w:sz w:val="20"/>
          <w:szCs w:val="20"/>
          <w:lang w:eastAsia="hi-IN" w:bidi="hi-IN"/>
        </w:rPr>
        <w:t xml:space="preserve"> και την</w:t>
      </w:r>
      <w:r w:rsidR="001155BA">
        <w:rPr>
          <w:rFonts w:eastAsia="Lucida Sans Unicode"/>
          <w:b w:val="0"/>
          <w:kern w:val="2"/>
          <w:sz w:val="20"/>
          <w:szCs w:val="20"/>
          <w:lang w:eastAsia="hi-IN" w:bidi="hi-IN"/>
        </w:rPr>
        <w:t xml:space="preserve"> </w:t>
      </w:r>
      <w:r w:rsidR="001123A4" w:rsidRPr="00145413">
        <w:rPr>
          <w:b w:val="0"/>
          <w:sz w:val="20"/>
          <w:szCs w:val="20"/>
        </w:rPr>
        <w:t xml:space="preserve">υπ’ αριθ. 35/2022 απόφαση της </w:t>
      </w:r>
      <w:r w:rsidR="001155BA">
        <w:rPr>
          <w:b w:val="0"/>
          <w:sz w:val="20"/>
          <w:szCs w:val="20"/>
        </w:rPr>
        <w:t>Π</w:t>
      </w:r>
      <w:r w:rsidR="001123A4" w:rsidRPr="00145413">
        <w:rPr>
          <w:b w:val="0"/>
          <w:sz w:val="20"/>
          <w:szCs w:val="20"/>
        </w:rPr>
        <w:t xml:space="preserve">ρωτοβάθμιας </w:t>
      </w:r>
      <w:r w:rsidR="001155BA">
        <w:rPr>
          <w:b w:val="0"/>
          <w:sz w:val="20"/>
          <w:szCs w:val="20"/>
        </w:rPr>
        <w:t>Σ</w:t>
      </w:r>
      <w:r w:rsidR="001123A4" w:rsidRPr="00145413">
        <w:rPr>
          <w:b w:val="0"/>
          <w:sz w:val="20"/>
          <w:szCs w:val="20"/>
        </w:rPr>
        <w:t xml:space="preserve">χολικής </w:t>
      </w:r>
      <w:r w:rsidR="001155BA">
        <w:rPr>
          <w:b w:val="0"/>
          <w:sz w:val="20"/>
          <w:szCs w:val="20"/>
        </w:rPr>
        <w:t>Ε</w:t>
      </w:r>
      <w:r w:rsidR="001123A4" w:rsidRPr="00145413">
        <w:rPr>
          <w:b w:val="0"/>
          <w:sz w:val="20"/>
          <w:szCs w:val="20"/>
        </w:rPr>
        <w:t>πιτροπής</w:t>
      </w:r>
      <w:r w:rsidR="001155BA">
        <w:rPr>
          <w:b w:val="0"/>
          <w:sz w:val="20"/>
          <w:szCs w:val="20"/>
        </w:rPr>
        <w:t>.</w:t>
      </w:r>
    </w:p>
    <w:p w14:paraId="22C46BD6" w14:textId="76A878D3" w:rsidR="00645010" w:rsidRPr="00827B7B" w:rsidRDefault="00145413" w:rsidP="006346E7">
      <w:pPr>
        <w:pStyle w:val="2"/>
        <w:numPr>
          <w:ilvl w:val="0"/>
          <w:numId w:val="18"/>
        </w:numPr>
        <w:spacing w:before="120" w:after="120"/>
        <w:ind w:left="284" w:hanging="284"/>
        <w:jc w:val="both"/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</w:pPr>
      <w:r w:rsidRPr="00145413">
        <w:rPr>
          <w:b w:val="0"/>
          <w:sz w:val="20"/>
          <w:szCs w:val="20"/>
        </w:rPr>
        <w:t xml:space="preserve">Λήψη απόφασης </w:t>
      </w:r>
      <w:r w:rsidR="001155BA">
        <w:rPr>
          <w:b w:val="0"/>
          <w:sz w:val="20"/>
          <w:szCs w:val="20"/>
        </w:rPr>
        <w:t>«</w:t>
      </w:r>
      <w:r w:rsidRPr="00145413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>για την παραχώρηση του προαύλιου χώρου του 6</w:t>
      </w:r>
      <w:r w:rsidRPr="00145413">
        <w:rPr>
          <w:rFonts w:eastAsia="Lucida Sans Unicode"/>
          <w:b w:val="0"/>
          <w:color w:val="000000"/>
          <w:kern w:val="2"/>
          <w:sz w:val="20"/>
          <w:szCs w:val="20"/>
          <w:vertAlign w:val="superscript"/>
          <w:lang w:eastAsia="hi-IN" w:bidi="hi-IN"/>
        </w:rPr>
        <w:t>ου</w:t>
      </w:r>
      <w:r w:rsidRPr="00145413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 xml:space="preserve"> Δημοτικού Σχολείου Μοσχάτου για την υλοποίηση του 9</w:t>
      </w:r>
      <w:r w:rsidRPr="00145413">
        <w:rPr>
          <w:rFonts w:eastAsia="Lucida Sans Unicode"/>
          <w:b w:val="0"/>
          <w:color w:val="000000"/>
          <w:kern w:val="2"/>
          <w:sz w:val="20"/>
          <w:szCs w:val="20"/>
          <w:vertAlign w:val="superscript"/>
          <w:lang w:eastAsia="hi-IN" w:bidi="hi-IN"/>
        </w:rPr>
        <w:t>ου</w:t>
      </w:r>
      <w:r w:rsidRPr="00145413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 xml:space="preserve"> Καλοκαιρινού Προγράμματος του ΔΗΜΗΤΡΕΙΟΥ ΚΔΑΠ Μοσχάτου κατά την περίοδο από 20/6 έως και τις 29/7/2022</w:t>
      </w:r>
      <w:r w:rsidR="00EC08DA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 xml:space="preserve">», σύμφωνα και με την </w:t>
      </w:r>
      <w:r w:rsidR="001155BA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>υπ΄αριθμ</w:t>
      </w:r>
      <w:r w:rsidR="00EC08DA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>. 13/2022 απόφαση ΔΕΠ</w:t>
      </w:r>
      <w:r w:rsidR="001155BA">
        <w:rPr>
          <w:rFonts w:eastAsia="Lucida Sans Unicode"/>
          <w:b w:val="0"/>
          <w:color w:val="000000"/>
          <w:kern w:val="2"/>
          <w:sz w:val="20"/>
          <w:szCs w:val="20"/>
          <w:lang w:eastAsia="hi-IN" w:bidi="hi-IN"/>
        </w:rPr>
        <w:t xml:space="preserve"> και την </w:t>
      </w:r>
      <w:r w:rsidR="001155BA" w:rsidRPr="00145413">
        <w:rPr>
          <w:b w:val="0"/>
          <w:sz w:val="20"/>
          <w:szCs w:val="20"/>
        </w:rPr>
        <w:t xml:space="preserve">υπ’ αριθ. 36/2022 απόφαση της </w:t>
      </w:r>
      <w:r w:rsidR="001155BA">
        <w:rPr>
          <w:b w:val="0"/>
          <w:sz w:val="20"/>
          <w:szCs w:val="20"/>
        </w:rPr>
        <w:t>Π</w:t>
      </w:r>
      <w:r w:rsidR="001155BA" w:rsidRPr="00145413">
        <w:rPr>
          <w:b w:val="0"/>
          <w:sz w:val="20"/>
          <w:szCs w:val="20"/>
        </w:rPr>
        <w:t xml:space="preserve">ρωτοβάθμιας </w:t>
      </w:r>
      <w:r w:rsidR="001155BA">
        <w:rPr>
          <w:b w:val="0"/>
          <w:sz w:val="20"/>
          <w:szCs w:val="20"/>
        </w:rPr>
        <w:t>Σ</w:t>
      </w:r>
      <w:r w:rsidR="001155BA" w:rsidRPr="00145413">
        <w:rPr>
          <w:b w:val="0"/>
          <w:sz w:val="20"/>
          <w:szCs w:val="20"/>
        </w:rPr>
        <w:t xml:space="preserve">χολικής </w:t>
      </w:r>
      <w:r w:rsidR="001155BA">
        <w:rPr>
          <w:b w:val="0"/>
          <w:sz w:val="20"/>
          <w:szCs w:val="20"/>
        </w:rPr>
        <w:t>Ε</w:t>
      </w:r>
      <w:r w:rsidR="001155BA" w:rsidRPr="00145413">
        <w:rPr>
          <w:b w:val="0"/>
          <w:sz w:val="20"/>
          <w:szCs w:val="20"/>
        </w:rPr>
        <w:t>πιτροπής</w:t>
      </w:r>
      <w:r w:rsidR="001155BA">
        <w:rPr>
          <w:b w:val="0"/>
          <w:sz w:val="20"/>
          <w:szCs w:val="20"/>
        </w:rPr>
        <w:t>.</w:t>
      </w:r>
    </w:p>
    <w:p w14:paraId="376AE42D" w14:textId="259CDA28" w:rsidR="00D263CA" w:rsidRPr="001155BA" w:rsidRDefault="00645010" w:rsidP="006346E7">
      <w:pPr>
        <w:pStyle w:val="ac"/>
        <w:numPr>
          <w:ilvl w:val="0"/>
          <w:numId w:val="18"/>
        </w:numPr>
        <w:spacing w:before="120" w:after="120"/>
        <w:ind w:left="284" w:right="-24" w:hanging="284"/>
        <w:jc w:val="both"/>
        <w:rPr>
          <w:rFonts w:ascii="Tahoma" w:hAnsi="Tahoma" w:cs="Tahoma"/>
          <w:sz w:val="20"/>
          <w:szCs w:val="20"/>
        </w:rPr>
      </w:pPr>
      <w:r w:rsidRPr="001F4448">
        <w:rPr>
          <w:rFonts w:ascii="Tahoma" w:hAnsi="Tahoma" w:cs="Tahoma"/>
          <w:sz w:val="20"/>
          <w:szCs w:val="20"/>
        </w:rPr>
        <w:t xml:space="preserve">Λήψη απόφασης </w:t>
      </w:r>
      <w:r w:rsidR="001155BA">
        <w:rPr>
          <w:rFonts w:ascii="Tahoma" w:hAnsi="Tahoma" w:cs="Tahoma"/>
          <w:sz w:val="20"/>
          <w:szCs w:val="20"/>
        </w:rPr>
        <w:t>«</w:t>
      </w:r>
      <w:r w:rsidRPr="001F4448">
        <w:rPr>
          <w:rFonts w:ascii="Tahoma" w:hAnsi="Tahoma" w:cs="Tahoma"/>
          <w:sz w:val="20"/>
          <w:szCs w:val="20"/>
        </w:rPr>
        <w:t>για την παραχώρηση προαύλιων χώρων, της αίθουσας πολλαπλών χρήσεων, και δύο αιθουσών του 2ου Γυμνασίου Μοσχάτου στο Τμήμα Αθλητισμού και Νέας Γενιάς του Δήμου Μοσχάτου – Ταύρου, για τις ανάγκες του καλοκαιρινού προγράμματος δημιουργικής απασχόλησης «Αθλοδιακοπές 2022», σύμφωνα και με την υπ΄αριθμ. 14/2022 απόφαση ΔΕΠ</w:t>
      </w:r>
      <w:r w:rsidR="001155BA">
        <w:rPr>
          <w:rFonts w:ascii="Tahoma" w:hAnsi="Tahoma" w:cs="Tahoma"/>
          <w:sz w:val="20"/>
          <w:szCs w:val="20"/>
        </w:rPr>
        <w:t xml:space="preserve"> και την </w:t>
      </w:r>
      <w:r w:rsidR="001155BA" w:rsidRPr="001F4448">
        <w:rPr>
          <w:rFonts w:ascii="Tahoma" w:hAnsi="Tahoma" w:cs="Tahoma"/>
          <w:sz w:val="20"/>
          <w:szCs w:val="20"/>
        </w:rPr>
        <w:t xml:space="preserve">υπ’ αριθ. 59/2022 απόφαση της Δευτεροβάθμιας </w:t>
      </w:r>
      <w:r w:rsidR="001155BA">
        <w:rPr>
          <w:rFonts w:ascii="Tahoma" w:hAnsi="Tahoma" w:cs="Tahoma"/>
          <w:sz w:val="20"/>
          <w:szCs w:val="20"/>
        </w:rPr>
        <w:t>Σ</w:t>
      </w:r>
      <w:r w:rsidR="001155BA" w:rsidRPr="001F4448">
        <w:rPr>
          <w:rFonts w:ascii="Tahoma" w:hAnsi="Tahoma" w:cs="Tahoma"/>
          <w:sz w:val="20"/>
          <w:szCs w:val="20"/>
        </w:rPr>
        <w:t xml:space="preserve">χολικής </w:t>
      </w:r>
      <w:r w:rsidR="001155BA">
        <w:rPr>
          <w:rFonts w:ascii="Tahoma" w:hAnsi="Tahoma" w:cs="Tahoma"/>
          <w:sz w:val="20"/>
          <w:szCs w:val="20"/>
        </w:rPr>
        <w:t>Ε</w:t>
      </w:r>
      <w:r w:rsidR="001155BA" w:rsidRPr="001F4448">
        <w:rPr>
          <w:rFonts w:ascii="Tahoma" w:hAnsi="Tahoma" w:cs="Tahoma"/>
          <w:sz w:val="20"/>
          <w:szCs w:val="20"/>
        </w:rPr>
        <w:t>πιτροπής</w:t>
      </w:r>
      <w:r w:rsidR="001155BA">
        <w:rPr>
          <w:rFonts w:ascii="Tahoma" w:hAnsi="Tahoma" w:cs="Tahoma"/>
          <w:sz w:val="20"/>
          <w:szCs w:val="20"/>
        </w:rPr>
        <w:t>.</w:t>
      </w:r>
    </w:p>
    <w:p w14:paraId="0228053A" w14:textId="002AF4A2" w:rsidR="00D263CA" w:rsidRPr="00D263CA" w:rsidRDefault="00D263CA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eastAsia="Arial" w:hAnsi="Tahoma" w:cs="Tahoma"/>
          <w:color w:val="000000"/>
          <w:sz w:val="20"/>
          <w:szCs w:val="20"/>
        </w:rPr>
      </w:pPr>
      <w:bookmarkStart w:id="2" w:name="_Hlk105750281"/>
      <w:r w:rsidRPr="00D263CA">
        <w:rPr>
          <w:rFonts w:ascii="Tahoma" w:eastAsia="Arial" w:hAnsi="Tahoma" w:cs="Tahoma"/>
          <w:color w:val="000000"/>
          <w:sz w:val="20"/>
          <w:szCs w:val="20"/>
        </w:rPr>
        <w:t>Λήψη απόφασης επί αιτήματος για την τροποποίηση του ρυμοτομικού σχεδίου στο Ο.Τ. 54 της Δημοτικής Κοινότητας</w:t>
      </w:r>
      <w:r w:rsidR="00B4635F">
        <w:rPr>
          <w:rFonts w:ascii="Tahoma" w:eastAsia="Arial" w:hAnsi="Tahoma" w:cs="Tahoma"/>
          <w:color w:val="000000"/>
          <w:sz w:val="20"/>
          <w:szCs w:val="20"/>
        </w:rPr>
        <w:t xml:space="preserve"> </w:t>
      </w:r>
      <w:r w:rsidRPr="00D263CA">
        <w:rPr>
          <w:rFonts w:ascii="Tahoma" w:eastAsia="Arial" w:hAnsi="Tahoma" w:cs="Tahoma"/>
          <w:color w:val="000000"/>
          <w:sz w:val="20"/>
          <w:szCs w:val="20"/>
        </w:rPr>
        <w:t>Μοσχάτου του Δήμου Μοσχάτου-Ταύρου για αποχαρακτηρισμό οικοπέδων από χώρο Παιδικής Χαράς</w:t>
      </w:r>
      <w:r>
        <w:rPr>
          <w:rFonts w:ascii="Tahoma" w:eastAsia="Arial" w:hAnsi="Tahoma" w:cs="Tahoma"/>
          <w:color w:val="000000"/>
          <w:sz w:val="20"/>
          <w:szCs w:val="20"/>
        </w:rPr>
        <w:t xml:space="preserve">, </w:t>
      </w:r>
      <w:bookmarkStart w:id="3" w:name="_Hlk105671044"/>
      <w:r>
        <w:rPr>
          <w:rFonts w:ascii="Tahoma" w:eastAsia="Arial" w:hAnsi="Tahoma" w:cs="Tahoma"/>
          <w:color w:val="000000"/>
          <w:sz w:val="20"/>
          <w:szCs w:val="20"/>
        </w:rPr>
        <w:t>σύμφωνα και με την υπ΄αριθμ. 13/2022 απόφαση της Επιτροπής Ποιότητας Ζωής.</w:t>
      </w:r>
    </w:p>
    <w:p w14:paraId="26E88811" w14:textId="5B8E2A72" w:rsidR="00A80B84" w:rsidRDefault="0070281B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eastAsia="Arial" w:hAnsi="Tahoma" w:cs="Tahoma"/>
          <w:color w:val="000000"/>
          <w:sz w:val="20"/>
          <w:szCs w:val="20"/>
        </w:rPr>
      </w:pPr>
      <w:bookmarkStart w:id="4" w:name="_Hlk105750807"/>
      <w:bookmarkEnd w:id="3"/>
      <w:bookmarkEnd w:id="2"/>
      <w:r w:rsidRPr="0070281B">
        <w:rPr>
          <w:rFonts w:ascii="Tahoma" w:hAnsi="Tahoma" w:cs="Tahoma"/>
          <w:sz w:val="20"/>
          <w:szCs w:val="20"/>
        </w:rPr>
        <w:t>Λήψη απόφασης επί αιτημάτων σχετικών με τις άδειες χώρου στάθμευσης αναπηρικών αυτοκινήτων στο Δήμο Μοσχάτου-Ταύρου</w:t>
      </w:r>
      <w:r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eastAsia="Arial" w:hAnsi="Tahoma" w:cs="Tahoma"/>
          <w:color w:val="000000"/>
          <w:sz w:val="20"/>
          <w:szCs w:val="20"/>
        </w:rPr>
        <w:t>σύμφωνα και με την υπ΄αριθμ. 14/2022 απόφαση της Επιτροπής Ποιότητας Ζωής.</w:t>
      </w:r>
    </w:p>
    <w:p w14:paraId="5C0F00CC" w14:textId="2B3681FD" w:rsidR="00737BE6" w:rsidRPr="001D295E" w:rsidRDefault="00737BE6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eastAsia="Arial" w:hAnsi="Tahoma" w:cs="Tahoma"/>
          <w:color w:val="000000"/>
          <w:sz w:val="20"/>
          <w:szCs w:val="20"/>
        </w:rPr>
      </w:pPr>
      <w:bookmarkStart w:id="5" w:name="_Hlk105751789"/>
      <w:bookmarkEnd w:id="4"/>
      <w:r w:rsidRPr="00331B7D">
        <w:rPr>
          <w:rFonts w:ascii="Tahoma" w:eastAsia="Andale Sans UI" w:hAnsi="Tahoma" w:cs="Tahoma"/>
          <w:sz w:val="20"/>
          <w:szCs w:val="20"/>
        </w:rPr>
        <w:t>Λήψη απόφασης για την έγκριση πρωτοκόλλου προσωρινής και οριστικής παραλαβής για το έργο: «Διαμόρφωση οικοπέδου Πασά σε υπαίθριο χώρο στάθμευσης»</w:t>
      </w:r>
      <w:r>
        <w:rPr>
          <w:rFonts w:ascii="Tahoma" w:eastAsia="Andale Sans UI" w:hAnsi="Tahoma" w:cs="Tahoma"/>
          <w:sz w:val="20"/>
          <w:szCs w:val="20"/>
        </w:rPr>
        <w:t>.</w:t>
      </w:r>
    </w:p>
    <w:p w14:paraId="56531C6D" w14:textId="3C68FEE0" w:rsidR="009A359E" w:rsidRDefault="009A359E" w:rsidP="006346E7">
      <w:pPr>
        <w:pStyle w:val="ac"/>
        <w:numPr>
          <w:ilvl w:val="0"/>
          <w:numId w:val="18"/>
        </w:numPr>
        <w:spacing w:before="120" w:after="120"/>
        <w:ind w:left="284" w:hanging="284"/>
        <w:jc w:val="both"/>
        <w:rPr>
          <w:rFonts w:ascii="Tahoma" w:hAnsi="Tahoma" w:cs="Tahoma"/>
          <w:sz w:val="20"/>
          <w:szCs w:val="20"/>
        </w:rPr>
      </w:pPr>
      <w:bookmarkStart w:id="6" w:name="_Hlk105752968"/>
      <w:bookmarkEnd w:id="5"/>
      <w:r w:rsidRPr="009A359E">
        <w:rPr>
          <w:rFonts w:ascii="Tahoma" w:hAnsi="Tahoma" w:cs="Tahoma"/>
          <w:sz w:val="20"/>
          <w:szCs w:val="20"/>
        </w:rPr>
        <w:t xml:space="preserve">Τροποποίηση ρυμοτομικού σχεδίου στο Ο.Τ.47Α της Δ.Κ. Ταύρου του Δήμου  Μοσχάτου- Ταύρου με έγκριση Ρυμοτομικών &amp; Οικοδομικών Γραμμών επί των οδών Κρήνης και </w:t>
      </w:r>
      <w:proofErr w:type="spellStart"/>
      <w:r w:rsidRPr="009A359E">
        <w:rPr>
          <w:rFonts w:ascii="Tahoma" w:hAnsi="Tahoma" w:cs="Tahoma"/>
          <w:sz w:val="20"/>
          <w:szCs w:val="20"/>
        </w:rPr>
        <w:t>Προύσσης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bookmarkEnd w:id="6"/>
    <w:p w14:paraId="2306B962" w14:textId="77777777" w:rsidR="009A359E" w:rsidRPr="009A359E" w:rsidRDefault="009A359E" w:rsidP="006346E7">
      <w:pPr>
        <w:spacing w:before="120" w:after="120"/>
        <w:ind w:left="284"/>
        <w:jc w:val="both"/>
        <w:rPr>
          <w:rFonts w:ascii="Tahoma" w:hAnsi="Tahoma" w:cs="Tahoma"/>
          <w:sz w:val="20"/>
          <w:szCs w:val="20"/>
        </w:rPr>
      </w:pPr>
    </w:p>
    <w:p w14:paraId="4D767463" w14:textId="77777777" w:rsidR="009A359E" w:rsidRPr="009753CF" w:rsidRDefault="009A359E" w:rsidP="006346E7">
      <w:pPr>
        <w:spacing w:before="120" w:after="120"/>
        <w:ind w:left="284"/>
        <w:jc w:val="both"/>
        <w:rPr>
          <w:rFonts w:ascii="Tahoma" w:hAnsi="Tahoma" w:cs="Tahoma"/>
          <w:sz w:val="20"/>
          <w:szCs w:val="20"/>
        </w:rPr>
      </w:pPr>
    </w:p>
    <w:p w14:paraId="636BC566" w14:textId="35A68368" w:rsidR="009A359E" w:rsidRPr="006346E7" w:rsidRDefault="009A359E" w:rsidP="006346E7">
      <w:pPr>
        <w:pStyle w:val="ac"/>
        <w:numPr>
          <w:ilvl w:val="0"/>
          <w:numId w:val="18"/>
        </w:numPr>
        <w:spacing w:before="120" w:after="120"/>
        <w:ind w:left="284" w:hanging="426"/>
        <w:jc w:val="both"/>
        <w:rPr>
          <w:rFonts w:ascii="Tahoma" w:hAnsi="Tahoma" w:cs="Tahoma"/>
          <w:sz w:val="20"/>
          <w:szCs w:val="20"/>
        </w:rPr>
      </w:pPr>
      <w:bookmarkStart w:id="7" w:name="_Hlk105753069"/>
      <w:r w:rsidRPr="009A359E">
        <w:rPr>
          <w:rFonts w:ascii="Tahoma" w:hAnsi="Tahoma" w:cs="Tahoma"/>
          <w:color w:val="000000"/>
          <w:sz w:val="20"/>
          <w:szCs w:val="20"/>
        </w:rPr>
        <w:t>Λήψη απόφασης για την τροποποίηση του ρυμοτομικού σχεδίου στο Ο.Τ. 125 της Δημοτικής Κοινότητας. Ταύρου του Δήμου Μοσχάτου-Ταύρου για χαρακτηρισμό οικοπέδου σε χώρο Πολιτισμού και Δημοτικών Εξυπηρετήσεων.</w:t>
      </w:r>
      <w:bookmarkStart w:id="8" w:name="_GoBack"/>
      <w:bookmarkEnd w:id="8"/>
    </w:p>
    <w:bookmarkEnd w:id="7"/>
    <w:p w14:paraId="3FF9342B" w14:textId="03737CED" w:rsidR="009A359E" w:rsidRPr="009A359E" w:rsidRDefault="009A359E" w:rsidP="006346E7">
      <w:pPr>
        <w:pStyle w:val="ac"/>
        <w:numPr>
          <w:ilvl w:val="0"/>
          <w:numId w:val="18"/>
        </w:numPr>
        <w:spacing w:before="120" w:after="120"/>
        <w:ind w:left="284" w:hanging="426"/>
        <w:jc w:val="both"/>
        <w:rPr>
          <w:rFonts w:ascii="Tahoma" w:hAnsi="Tahoma" w:cs="Tahoma"/>
          <w:sz w:val="20"/>
          <w:szCs w:val="20"/>
        </w:rPr>
      </w:pPr>
      <w:r w:rsidRPr="009A359E">
        <w:rPr>
          <w:rFonts w:ascii="Tahoma" w:hAnsi="Tahoma" w:cs="Tahoma"/>
          <w:color w:val="000000"/>
          <w:sz w:val="20"/>
          <w:szCs w:val="20"/>
        </w:rPr>
        <w:t>Λήψη απόφασης για την αναστολή έκδοσης οικοδομικών αδειών μετά από πρόταση τροποποίησης του ρυμοτομικού σχεδίου στο Ο.Τ. 125 της Δημοτικής Κοινότητας. Ταύρου του Δήμου Μοσχάτου-Ταύρου για χαρακτηρισμό οικοπέδου σε χώρο Πολιτισμού και Δημοτικών Εξυπηρετήσεων.</w:t>
      </w:r>
    </w:p>
    <w:p w14:paraId="09FA8551" w14:textId="153F7F09" w:rsidR="009871EB" w:rsidRPr="001D295E" w:rsidRDefault="001D295E" w:rsidP="006346E7">
      <w:pPr>
        <w:pStyle w:val="ac"/>
        <w:numPr>
          <w:ilvl w:val="0"/>
          <w:numId w:val="18"/>
        </w:numPr>
        <w:spacing w:before="120" w:after="120"/>
        <w:ind w:left="284"/>
        <w:jc w:val="both"/>
        <w:rPr>
          <w:rFonts w:ascii="Tahoma" w:eastAsia="Arial" w:hAnsi="Tahoma" w:cs="Tahoma"/>
          <w:color w:val="000000"/>
          <w:sz w:val="20"/>
          <w:szCs w:val="20"/>
        </w:rPr>
      </w:pPr>
      <w:r w:rsidRPr="00737BE6">
        <w:rPr>
          <w:rFonts w:ascii="Tahoma" w:hAnsi="Tahoma" w:cs="Tahoma"/>
          <w:sz w:val="20"/>
          <w:szCs w:val="20"/>
        </w:rPr>
        <w:t>Έκδοση ψηφίσματος υπέρ της Συνθήκης Απαγόρευσης των Πυρηνικών Όπλων.</w:t>
      </w:r>
    </w:p>
    <w:p w14:paraId="088867C5" w14:textId="77777777" w:rsidR="0093241B" w:rsidRDefault="0093241B" w:rsidP="006346E7">
      <w:pPr>
        <w:autoSpaceDE w:val="0"/>
        <w:autoSpaceDN w:val="0"/>
        <w:adjustRightInd w:val="0"/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7401A5C3" w14:textId="11A87CE8" w:rsidR="00136720" w:rsidRPr="00770179" w:rsidRDefault="00B10B06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</w:t>
      </w:r>
      <w:r w:rsidR="00CA37A1"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="00CA37A1" w:rsidRPr="0077017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7E4128B1" w14:textId="728AEBEE" w:rsidR="00136720" w:rsidRPr="00770179" w:rsidRDefault="00B10B06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</w:t>
      </w:r>
      <w:r w:rsidR="00136720" w:rsidRPr="00770179">
        <w:rPr>
          <w:rFonts w:ascii="Tahoma" w:hAnsi="Tahoma" w:cs="Tahoma"/>
          <w:sz w:val="20"/>
          <w:szCs w:val="20"/>
        </w:rPr>
        <w:t>Γενικό Γραμματέα</w:t>
      </w:r>
    </w:p>
    <w:p w14:paraId="24C2FC13" w14:textId="68F69A87" w:rsidR="00136720" w:rsidRPr="00770179" w:rsidRDefault="00B10B06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</w:t>
      </w:r>
      <w:r w:rsidR="00136720"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74D1C6C" w14:textId="0C9D829D" w:rsidR="00136720" w:rsidRPr="00770179" w:rsidRDefault="00B10B06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</w:t>
      </w:r>
      <w:r w:rsidR="00FE774D"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</w:t>
      </w:r>
      <w:r w:rsidR="00AE7267"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770179" w:rsidSect="001D295E">
      <w:footerReference w:type="even" r:id="rId10"/>
      <w:footerReference w:type="default" r:id="rId11"/>
      <w:pgSz w:w="11906" w:h="16838"/>
      <w:pgMar w:top="851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05D5A" w14:textId="77777777" w:rsidR="00A57781" w:rsidRDefault="00A57781">
      <w:r>
        <w:separator/>
      </w:r>
    </w:p>
  </w:endnote>
  <w:endnote w:type="continuationSeparator" w:id="0">
    <w:p w14:paraId="2CDAFFEF" w14:textId="77777777" w:rsidR="00A57781" w:rsidRDefault="00A57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A1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966DC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02BE3A9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4B64D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C231C">
      <w:rPr>
        <w:rStyle w:val="a8"/>
        <w:noProof/>
      </w:rPr>
      <w:t>2</w:t>
    </w:r>
    <w:r>
      <w:rPr>
        <w:rStyle w:val="a8"/>
      </w:rPr>
      <w:fldChar w:fldCharType="end"/>
    </w:r>
  </w:p>
  <w:p w14:paraId="5B124B56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CBA15" w14:textId="77777777" w:rsidR="00A57781" w:rsidRDefault="00A57781">
      <w:r>
        <w:separator/>
      </w:r>
    </w:p>
  </w:footnote>
  <w:footnote w:type="continuationSeparator" w:id="0">
    <w:p w14:paraId="13D0BCC9" w14:textId="77777777" w:rsidR="00A57781" w:rsidRDefault="00A57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21AE"/>
    <w:multiLevelType w:val="hybridMultilevel"/>
    <w:tmpl w:val="98A470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3999"/>
    <w:multiLevelType w:val="hybridMultilevel"/>
    <w:tmpl w:val="C8DAC7B6"/>
    <w:lvl w:ilvl="0" w:tplc="12AE082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103A0"/>
    <w:multiLevelType w:val="hybridMultilevel"/>
    <w:tmpl w:val="1A209540"/>
    <w:lvl w:ilvl="0" w:tplc="C2248C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87C1A"/>
    <w:multiLevelType w:val="hybridMultilevel"/>
    <w:tmpl w:val="7FC2BAC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51105"/>
    <w:multiLevelType w:val="hybridMultilevel"/>
    <w:tmpl w:val="5EB848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87475"/>
    <w:multiLevelType w:val="hybridMultilevel"/>
    <w:tmpl w:val="B7EA3F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A0B88"/>
    <w:multiLevelType w:val="hybridMultilevel"/>
    <w:tmpl w:val="6E169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1541D9"/>
    <w:multiLevelType w:val="hybridMultilevel"/>
    <w:tmpl w:val="B7EA3F3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E95"/>
    <w:multiLevelType w:val="hybridMultilevel"/>
    <w:tmpl w:val="7AD264C8"/>
    <w:lvl w:ilvl="0" w:tplc="040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26818"/>
    <w:multiLevelType w:val="hybridMultilevel"/>
    <w:tmpl w:val="12743FD6"/>
    <w:lvl w:ilvl="0" w:tplc="1B12D6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5"/>
  </w:num>
  <w:num w:numId="5">
    <w:abstractNumId w:val="12"/>
  </w:num>
  <w:num w:numId="6">
    <w:abstractNumId w:val="1"/>
  </w:num>
  <w:num w:numId="7">
    <w:abstractNumId w:val="4"/>
  </w:num>
  <w:num w:numId="8">
    <w:abstractNumId w:val="17"/>
  </w:num>
  <w:num w:numId="9">
    <w:abstractNumId w:val="7"/>
  </w:num>
  <w:num w:numId="10">
    <w:abstractNumId w:val="16"/>
  </w:num>
  <w:num w:numId="11">
    <w:abstractNumId w:val="8"/>
  </w:num>
  <w:num w:numId="12">
    <w:abstractNumId w:val="13"/>
  </w:num>
  <w:num w:numId="13">
    <w:abstractNumId w:val="14"/>
  </w:num>
  <w:num w:numId="14">
    <w:abstractNumId w:val="3"/>
  </w:num>
  <w:num w:numId="15">
    <w:abstractNumId w:val="5"/>
  </w:num>
  <w:num w:numId="16">
    <w:abstractNumId w:val="0"/>
  </w:num>
  <w:num w:numId="17">
    <w:abstractNumId w:val="2"/>
  </w:num>
  <w:num w:numId="18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06A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05E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08CD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AF4"/>
    <w:rsid w:val="00045E17"/>
    <w:rsid w:val="0004642F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15C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97F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A00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B39"/>
    <w:rsid w:val="000A7E53"/>
    <w:rsid w:val="000B0160"/>
    <w:rsid w:val="000B0604"/>
    <w:rsid w:val="000B09B9"/>
    <w:rsid w:val="000B137B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647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7A4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0F36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4FD3"/>
    <w:rsid w:val="00105267"/>
    <w:rsid w:val="001066DE"/>
    <w:rsid w:val="0010791C"/>
    <w:rsid w:val="00107D5A"/>
    <w:rsid w:val="00107E7E"/>
    <w:rsid w:val="001102A4"/>
    <w:rsid w:val="00110B2F"/>
    <w:rsid w:val="00110B63"/>
    <w:rsid w:val="00111042"/>
    <w:rsid w:val="00111167"/>
    <w:rsid w:val="001117CF"/>
    <w:rsid w:val="00111C69"/>
    <w:rsid w:val="001123A4"/>
    <w:rsid w:val="001129AD"/>
    <w:rsid w:val="001129C7"/>
    <w:rsid w:val="001147CE"/>
    <w:rsid w:val="00114B5A"/>
    <w:rsid w:val="00114FC0"/>
    <w:rsid w:val="001150A6"/>
    <w:rsid w:val="001154AC"/>
    <w:rsid w:val="001155BA"/>
    <w:rsid w:val="00115C75"/>
    <w:rsid w:val="00115ED3"/>
    <w:rsid w:val="001161E2"/>
    <w:rsid w:val="00116262"/>
    <w:rsid w:val="001165F2"/>
    <w:rsid w:val="00116C1E"/>
    <w:rsid w:val="001171C4"/>
    <w:rsid w:val="001172A0"/>
    <w:rsid w:val="0011754D"/>
    <w:rsid w:val="00117BC7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691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2B5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5169"/>
    <w:rsid w:val="00145413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DC0"/>
    <w:rsid w:val="001552E6"/>
    <w:rsid w:val="001553BD"/>
    <w:rsid w:val="00155CF5"/>
    <w:rsid w:val="00155D01"/>
    <w:rsid w:val="00156FF6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726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38D"/>
    <w:rsid w:val="001D024C"/>
    <w:rsid w:val="001D04F7"/>
    <w:rsid w:val="001D0767"/>
    <w:rsid w:val="001D1150"/>
    <w:rsid w:val="001D295E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448"/>
    <w:rsid w:val="001F52CF"/>
    <w:rsid w:val="001F52ED"/>
    <w:rsid w:val="001F581B"/>
    <w:rsid w:val="001F5FD3"/>
    <w:rsid w:val="001F6130"/>
    <w:rsid w:val="001F645C"/>
    <w:rsid w:val="001F7500"/>
    <w:rsid w:val="001F7845"/>
    <w:rsid w:val="00200683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A4D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67B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2F8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24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87E71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B65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6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1CD3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ABD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6B3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1B7D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37D9D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980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1EE"/>
    <w:rsid w:val="003713F4"/>
    <w:rsid w:val="00371787"/>
    <w:rsid w:val="00371CDE"/>
    <w:rsid w:val="00371D40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3F8F"/>
    <w:rsid w:val="003C411C"/>
    <w:rsid w:val="003C4416"/>
    <w:rsid w:val="003C4F72"/>
    <w:rsid w:val="003C5596"/>
    <w:rsid w:val="003C562A"/>
    <w:rsid w:val="003C579E"/>
    <w:rsid w:val="003C59AF"/>
    <w:rsid w:val="003C5C94"/>
    <w:rsid w:val="003C5DEF"/>
    <w:rsid w:val="003C5FE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37E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0E29"/>
    <w:rsid w:val="004024A7"/>
    <w:rsid w:val="00402F1D"/>
    <w:rsid w:val="00403095"/>
    <w:rsid w:val="00403A80"/>
    <w:rsid w:val="004042E0"/>
    <w:rsid w:val="004045D7"/>
    <w:rsid w:val="00405126"/>
    <w:rsid w:val="004057FC"/>
    <w:rsid w:val="00405A81"/>
    <w:rsid w:val="00405B7C"/>
    <w:rsid w:val="00406ADB"/>
    <w:rsid w:val="00406E62"/>
    <w:rsid w:val="0040705E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9D6"/>
    <w:rsid w:val="00434D8C"/>
    <w:rsid w:val="00436609"/>
    <w:rsid w:val="00437A06"/>
    <w:rsid w:val="004403E1"/>
    <w:rsid w:val="00440CF2"/>
    <w:rsid w:val="00440EC3"/>
    <w:rsid w:val="00440F75"/>
    <w:rsid w:val="00441943"/>
    <w:rsid w:val="00441D9E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065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35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0F2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0E5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447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1997"/>
    <w:rsid w:val="004D20EF"/>
    <w:rsid w:val="004D28EB"/>
    <w:rsid w:val="004D2D07"/>
    <w:rsid w:val="004D32B9"/>
    <w:rsid w:val="004D32E1"/>
    <w:rsid w:val="004D50A6"/>
    <w:rsid w:val="004D5CC7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8C6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442"/>
    <w:rsid w:val="004F2B14"/>
    <w:rsid w:val="004F32E1"/>
    <w:rsid w:val="004F34D5"/>
    <w:rsid w:val="004F369F"/>
    <w:rsid w:val="004F3CC4"/>
    <w:rsid w:val="004F44A1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A12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6DB3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3952"/>
    <w:rsid w:val="005140C6"/>
    <w:rsid w:val="00514660"/>
    <w:rsid w:val="00514684"/>
    <w:rsid w:val="00514802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2DC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03D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B5B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0220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5824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3E8F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E75CB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578"/>
    <w:rsid w:val="00625D58"/>
    <w:rsid w:val="0062638C"/>
    <w:rsid w:val="00626C49"/>
    <w:rsid w:val="00626D11"/>
    <w:rsid w:val="00627FBD"/>
    <w:rsid w:val="00630341"/>
    <w:rsid w:val="0063088F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46E7"/>
    <w:rsid w:val="006359D1"/>
    <w:rsid w:val="00635E7A"/>
    <w:rsid w:val="006366F0"/>
    <w:rsid w:val="006367BC"/>
    <w:rsid w:val="00637439"/>
    <w:rsid w:val="0063751D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826"/>
    <w:rsid w:val="0064491B"/>
    <w:rsid w:val="00644AF2"/>
    <w:rsid w:val="00645010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F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1D36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7E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6A41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3885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2BD6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81B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009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BAD"/>
    <w:rsid w:val="00722D2A"/>
    <w:rsid w:val="00723079"/>
    <w:rsid w:val="007239F4"/>
    <w:rsid w:val="00723ED7"/>
    <w:rsid w:val="0072498C"/>
    <w:rsid w:val="00725582"/>
    <w:rsid w:val="007255A5"/>
    <w:rsid w:val="007255F7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BE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5FE0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364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2B5C"/>
    <w:rsid w:val="007C4265"/>
    <w:rsid w:val="007C4451"/>
    <w:rsid w:val="007C44E9"/>
    <w:rsid w:val="007C4887"/>
    <w:rsid w:val="007C4E66"/>
    <w:rsid w:val="007C5747"/>
    <w:rsid w:val="007C577C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2BB3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49B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3FE4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46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751"/>
    <w:rsid w:val="00824945"/>
    <w:rsid w:val="00824E46"/>
    <w:rsid w:val="0082517B"/>
    <w:rsid w:val="008253B6"/>
    <w:rsid w:val="0082578A"/>
    <w:rsid w:val="00826966"/>
    <w:rsid w:val="00827B7B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46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6CB5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8F5"/>
    <w:rsid w:val="00866BB9"/>
    <w:rsid w:val="00866FA8"/>
    <w:rsid w:val="0086737A"/>
    <w:rsid w:val="00867782"/>
    <w:rsid w:val="00870A22"/>
    <w:rsid w:val="0087114B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2A2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0C3"/>
    <w:rsid w:val="008A3CE4"/>
    <w:rsid w:val="008A5553"/>
    <w:rsid w:val="008A55A3"/>
    <w:rsid w:val="008A63E4"/>
    <w:rsid w:val="008A6A61"/>
    <w:rsid w:val="008A6BC1"/>
    <w:rsid w:val="008A6DF5"/>
    <w:rsid w:val="008A6F75"/>
    <w:rsid w:val="008A706B"/>
    <w:rsid w:val="008A73A5"/>
    <w:rsid w:val="008A7CF4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23E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1963"/>
    <w:rsid w:val="008E25D2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8F7FD0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5FB"/>
    <w:rsid w:val="00913612"/>
    <w:rsid w:val="00913835"/>
    <w:rsid w:val="00914EC8"/>
    <w:rsid w:val="00915923"/>
    <w:rsid w:val="00915D44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241B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7EC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310"/>
    <w:rsid w:val="00942BF6"/>
    <w:rsid w:val="00942E32"/>
    <w:rsid w:val="00943165"/>
    <w:rsid w:val="00943C87"/>
    <w:rsid w:val="009449C0"/>
    <w:rsid w:val="00944BC3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E0F"/>
    <w:rsid w:val="009604C2"/>
    <w:rsid w:val="0096086D"/>
    <w:rsid w:val="009609E1"/>
    <w:rsid w:val="00960BF1"/>
    <w:rsid w:val="00962579"/>
    <w:rsid w:val="00962726"/>
    <w:rsid w:val="0096303E"/>
    <w:rsid w:val="009637DF"/>
    <w:rsid w:val="00964248"/>
    <w:rsid w:val="00964669"/>
    <w:rsid w:val="00964B9D"/>
    <w:rsid w:val="00964E31"/>
    <w:rsid w:val="00964E6D"/>
    <w:rsid w:val="0096517A"/>
    <w:rsid w:val="0096576E"/>
    <w:rsid w:val="009658A0"/>
    <w:rsid w:val="00965D6D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53CF"/>
    <w:rsid w:val="00976C3D"/>
    <w:rsid w:val="0097727B"/>
    <w:rsid w:val="00980309"/>
    <w:rsid w:val="00980831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5C90"/>
    <w:rsid w:val="00986382"/>
    <w:rsid w:val="009868AC"/>
    <w:rsid w:val="00986C6E"/>
    <w:rsid w:val="00986EF5"/>
    <w:rsid w:val="009871EB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359E"/>
    <w:rsid w:val="009A503C"/>
    <w:rsid w:val="009A540C"/>
    <w:rsid w:val="009A5C2D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56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0AA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0DAE"/>
    <w:rsid w:val="009E148F"/>
    <w:rsid w:val="009E1B41"/>
    <w:rsid w:val="009E1E44"/>
    <w:rsid w:val="009E22F5"/>
    <w:rsid w:val="009E2560"/>
    <w:rsid w:val="009E29AA"/>
    <w:rsid w:val="009E2AFA"/>
    <w:rsid w:val="009E2CAC"/>
    <w:rsid w:val="009E2EBA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112"/>
    <w:rsid w:val="009F7766"/>
    <w:rsid w:val="009F796B"/>
    <w:rsid w:val="009F7C68"/>
    <w:rsid w:val="009F7CD9"/>
    <w:rsid w:val="009F7FEF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00"/>
    <w:rsid w:val="00A12F6A"/>
    <w:rsid w:val="00A13193"/>
    <w:rsid w:val="00A13A4D"/>
    <w:rsid w:val="00A13CE9"/>
    <w:rsid w:val="00A14055"/>
    <w:rsid w:val="00A14A5F"/>
    <w:rsid w:val="00A14CFE"/>
    <w:rsid w:val="00A157F5"/>
    <w:rsid w:val="00A159A1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3C3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55F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781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7025"/>
    <w:rsid w:val="00A67DFB"/>
    <w:rsid w:val="00A7127F"/>
    <w:rsid w:val="00A71874"/>
    <w:rsid w:val="00A718F2"/>
    <w:rsid w:val="00A726FD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6E5E"/>
    <w:rsid w:val="00A77122"/>
    <w:rsid w:val="00A77B65"/>
    <w:rsid w:val="00A77BF2"/>
    <w:rsid w:val="00A77D14"/>
    <w:rsid w:val="00A77F2B"/>
    <w:rsid w:val="00A801AC"/>
    <w:rsid w:val="00A802AB"/>
    <w:rsid w:val="00A80B84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321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588"/>
    <w:rsid w:val="00AA2D10"/>
    <w:rsid w:val="00AA3386"/>
    <w:rsid w:val="00AA3A8B"/>
    <w:rsid w:val="00AA4730"/>
    <w:rsid w:val="00AA4C21"/>
    <w:rsid w:val="00AA63E8"/>
    <w:rsid w:val="00AA66F1"/>
    <w:rsid w:val="00AA6EEB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BA3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B06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4E8A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12B"/>
    <w:rsid w:val="00B4635F"/>
    <w:rsid w:val="00B4668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65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321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1DB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1D49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A03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A67"/>
    <w:rsid w:val="00BC5BB3"/>
    <w:rsid w:val="00BC6723"/>
    <w:rsid w:val="00BC678D"/>
    <w:rsid w:val="00BC6CEA"/>
    <w:rsid w:val="00BC7130"/>
    <w:rsid w:val="00BC745D"/>
    <w:rsid w:val="00BC7E2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3EEA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800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BF7C51"/>
    <w:rsid w:val="00C00348"/>
    <w:rsid w:val="00C00ED5"/>
    <w:rsid w:val="00C01422"/>
    <w:rsid w:val="00C01DAE"/>
    <w:rsid w:val="00C024E5"/>
    <w:rsid w:val="00C027C0"/>
    <w:rsid w:val="00C02E6E"/>
    <w:rsid w:val="00C02EBE"/>
    <w:rsid w:val="00C0355E"/>
    <w:rsid w:val="00C03617"/>
    <w:rsid w:val="00C03A04"/>
    <w:rsid w:val="00C03E61"/>
    <w:rsid w:val="00C03F12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689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659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4F49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A7B26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0BC7"/>
    <w:rsid w:val="00CC15B7"/>
    <w:rsid w:val="00CC1B83"/>
    <w:rsid w:val="00CC1CAC"/>
    <w:rsid w:val="00CC1DBD"/>
    <w:rsid w:val="00CC231C"/>
    <w:rsid w:val="00CC2460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2D7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A24"/>
    <w:rsid w:val="00CF7DB8"/>
    <w:rsid w:val="00CF7E12"/>
    <w:rsid w:val="00D00771"/>
    <w:rsid w:val="00D00824"/>
    <w:rsid w:val="00D00B19"/>
    <w:rsid w:val="00D00CC1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3CA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C40"/>
    <w:rsid w:val="00D34F98"/>
    <w:rsid w:val="00D3509D"/>
    <w:rsid w:val="00D354BC"/>
    <w:rsid w:val="00D36E38"/>
    <w:rsid w:val="00D371C6"/>
    <w:rsid w:val="00D37BED"/>
    <w:rsid w:val="00D4047C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9F5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3B"/>
    <w:rsid w:val="00D62DBA"/>
    <w:rsid w:val="00D63BBD"/>
    <w:rsid w:val="00D648AA"/>
    <w:rsid w:val="00D65040"/>
    <w:rsid w:val="00D65253"/>
    <w:rsid w:val="00D655D8"/>
    <w:rsid w:val="00D65C4F"/>
    <w:rsid w:val="00D6610A"/>
    <w:rsid w:val="00D66183"/>
    <w:rsid w:val="00D66404"/>
    <w:rsid w:val="00D66490"/>
    <w:rsid w:val="00D66FEB"/>
    <w:rsid w:val="00D67515"/>
    <w:rsid w:val="00D67A22"/>
    <w:rsid w:val="00D67B54"/>
    <w:rsid w:val="00D67D58"/>
    <w:rsid w:val="00D7051D"/>
    <w:rsid w:val="00D710E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0E5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AFB"/>
    <w:rsid w:val="00DA2CFB"/>
    <w:rsid w:val="00DA30CF"/>
    <w:rsid w:val="00DA3BDC"/>
    <w:rsid w:val="00DA4489"/>
    <w:rsid w:val="00DA48ED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1F9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08A2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45D"/>
    <w:rsid w:val="00E0292B"/>
    <w:rsid w:val="00E0372E"/>
    <w:rsid w:val="00E03AF1"/>
    <w:rsid w:val="00E03AF8"/>
    <w:rsid w:val="00E03C8B"/>
    <w:rsid w:val="00E04A27"/>
    <w:rsid w:val="00E04F8B"/>
    <w:rsid w:val="00E05C0D"/>
    <w:rsid w:val="00E05D7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04D"/>
    <w:rsid w:val="00E15318"/>
    <w:rsid w:val="00E15643"/>
    <w:rsid w:val="00E15B28"/>
    <w:rsid w:val="00E15B4E"/>
    <w:rsid w:val="00E15C48"/>
    <w:rsid w:val="00E16A0C"/>
    <w:rsid w:val="00E16E0D"/>
    <w:rsid w:val="00E1761C"/>
    <w:rsid w:val="00E176E8"/>
    <w:rsid w:val="00E177AB"/>
    <w:rsid w:val="00E20203"/>
    <w:rsid w:val="00E20297"/>
    <w:rsid w:val="00E20573"/>
    <w:rsid w:val="00E20978"/>
    <w:rsid w:val="00E210EE"/>
    <w:rsid w:val="00E217B3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37A7F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1A"/>
    <w:rsid w:val="00E55E5B"/>
    <w:rsid w:val="00E56575"/>
    <w:rsid w:val="00E5730A"/>
    <w:rsid w:val="00E574AF"/>
    <w:rsid w:val="00E57770"/>
    <w:rsid w:val="00E57963"/>
    <w:rsid w:val="00E57DFA"/>
    <w:rsid w:val="00E602C7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1B75"/>
    <w:rsid w:val="00E82977"/>
    <w:rsid w:val="00E82A3C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575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AE9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2DB"/>
    <w:rsid w:val="00EB178E"/>
    <w:rsid w:val="00EB1F70"/>
    <w:rsid w:val="00EB2319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8DA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E7CD8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570"/>
    <w:rsid w:val="00F21D1D"/>
    <w:rsid w:val="00F21E95"/>
    <w:rsid w:val="00F22400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8C7"/>
    <w:rsid w:val="00F40A6F"/>
    <w:rsid w:val="00F40AD5"/>
    <w:rsid w:val="00F40BC1"/>
    <w:rsid w:val="00F40DB7"/>
    <w:rsid w:val="00F41038"/>
    <w:rsid w:val="00F4112B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1E3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E07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3AC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9D5"/>
    <w:rsid w:val="00FC3FD1"/>
    <w:rsid w:val="00FC412D"/>
    <w:rsid w:val="00FC4162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C78E1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746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7ED"/>
    <w:rsid w:val="00FF5983"/>
    <w:rsid w:val="00FF5D92"/>
    <w:rsid w:val="00FF60A6"/>
    <w:rsid w:val="00FF6145"/>
    <w:rsid w:val="00FF62F0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BE75C40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691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paragraph" w:customStyle="1" w:styleId="BodyText22">
    <w:name w:val="Body Text 22"/>
    <w:basedOn w:val="a"/>
    <w:rsid w:val="006C307E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B7945-4CED-45A4-9477-B4D4BAFA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2</Pages>
  <Words>584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584</cp:revision>
  <cp:lastPrinted>2022-06-10T07:15:00Z</cp:lastPrinted>
  <dcterms:created xsi:type="dcterms:W3CDTF">2021-02-15T07:03:00Z</dcterms:created>
  <dcterms:modified xsi:type="dcterms:W3CDTF">2022-06-10T10:10:00Z</dcterms:modified>
</cp:coreProperties>
</file>