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D788B" w14:textId="77777777" w:rsidR="00647C0C" w:rsidRDefault="00647C0C" w:rsidP="00647C0C">
      <w:pPr>
        <w:tabs>
          <w:tab w:val="left" w:pos="6405"/>
        </w:tabs>
      </w:pPr>
    </w:p>
    <w:p w14:paraId="0D466848" w14:textId="77777777" w:rsidR="00647C0C" w:rsidRDefault="00647C0C" w:rsidP="00647C0C">
      <w:pPr>
        <w:tabs>
          <w:tab w:val="left" w:pos="6405"/>
        </w:tabs>
      </w:pPr>
    </w:p>
    <w:p w14:paraId="611B4854" w14:textId="77777777" w:rsidR="00647C0C" w:rsidRDefault="00647C0C" w:rsidP="00647C0C">
      <w:pPr>
        <w:tabs>
          <w:tab w:val="left" w:pos="6405"/>
        </w:tabs>
      </w:pPr>
    </w:p>
    <w:p w14:paraId="6EB2A4DD" w14:textId="77777777" w:rsidR="00647C0C" w:rsidRDefault="00647C0C" w:rsidP="00647C0C">
      <w:pPr>
        <w:tabs>
          <w:tab w:val="left" w:pos="6405"/>
        </w:tabs>
      </w:pPr>
      <w:r>
        <w:rPr>
          <w:noProof/>
          <w:lang w:val="en-US" w:eastAsia="en-US"/>
        </w:rPr>
        <w:drawing>
          <wp:anchor distT="0" distB="0" distL="114300" distR="114300" simplePos="0" relativeHeight="251659776" behindDoc="0" locked="0" layoutInCell="1" allowOverlap="1" wp14:anchorId="11D4E4D5" wp14:editId="2F5B6CF0">
            <wp:simplePos x="0" y="0"/>
            <wp:positionH relativeFrom="margin">
              <wp:posOffset>82550</wp:posOffset>
            </wp:positionH>
            <wp:positionV relativeFrom="margin">
              <wp:posOffset>771525</wp:posOffset>
            </wp:positionV>
            <wp:extent cx="371475" cy="361950"/>
            <wp:effectExtent l="19050" t="0" r="9525" b="0"/>
            <wp:wrapSquare wrapText="bothSides"/>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71475" cy="361950"/>
                    </a:xfrm>
                    <a:prstGeom prst="rect">
                      <a:avLst/>
                    </a:prstGeom>
                    <a:solidFill>
                      <a:srgbClr val="FFFFFF"/>
                    </a:solidFill>
                  </pic:spPr>
                </pic:pic>
              </a:graphicData>
            </a:graphic>
          </wp:anchor>
        </w:drawing>
      </w:r>
    </w:p>
    <w:p w14:paraId="566BB722" w14:textId="77777777" w:rsidR="00647C0C" w:rsidRDefault="00647C0C" w:rsidP="00647C0C">
      <w:pPr>
        <w:tabs>
          <w:tab w:val="left" w:pos="6405"/>
        </w:tabs>
      </w:pPr>
    </w:p>
    <w:tbl>
      <w:tblPr>
        <w:tblpPr w:leftFromText="180" w:rightFromText="180" w:vertAnchor="text" w:horzAnchor="margin" w:tblpY="6"/>
        <w:tblW w:w="9195" w:type="dxa"/>
        <w:tblLayout w:type="fixed"/>
        <w:tblCellMar>
          <w:left w:w="0" w:type="dxa"/>
          <w:right w:w="0" w:type="dxa"/>
        </w:tblCellMar>
        <w:tblLook w:val="04A0" w:firstRow="1" w:lastRow="0" w:firstColumn="1" w:lastColumn="0" w:noHBand="0" w:noVBand="1"/>
      </w:tblPr>
      <w:tblGrid>
        <w:gridCol w:w="4319"/>
        <w:gridCol w:w="180"/>
        <w:gridCol w:w="4696"/>
      </w:tblGrid>
      <w:tr w:rsidR="00647C0C" w:rsidRPr="00647C0C" w14:paraId="287F3C26" w14:textId="77777777" w:rsidTr="00C24DBB">
        <w:trPr>
          <w:trHeight w:val="996"/>
        </w:trPr>
        <w:tc>
          <w:tcPr>
            <w:tcW w:w="4316" w:type="dxa"/>
            <w:hideMark/>
          </w:tcPr>
          <w:p w14:paraId="7D5D6F23" w14:textId="77777777" w:rsidR="00647C0C" w:rsidRPr="00647C0C" w:rsidRDefault="00647C0C" w:rsidP="00C24DBB">
            <w:pPr>
              <w:spacing w:after="0"/>
              <w:rPr>
                <w:rFonts w:ascii="Arial" w:hAnsi="Arial" w:cs="Arial"/>
                <w:bCs/>
                <w:sz w:val="20"/>
                <w:szCs w:val="20"/>
                <w:lang w:val="el-GR"/>
              </w:rPr>
            </w:pPr>
            <w:r w:rsidRPr="00647C0C">
              <w:rPr>
                <w:rFonts w:ascii="Arial" w:hAnsi="Arial" w:cs="Arial"/>
                <w:bCs/>
                <w:sz w:val="20"/>
                <w:szCs w:val="20"/>
                <w:lang w:val="el-GR"/>
              </w:rPr>
              <w:t>ΕΛΛΗΝΙΚΗ ΔΗΜΟΚΡΑΤΙΑ</w:t>
            </w:r>
          </w:p>
          <w:p w14:paraId="047D7F1D" w14:textId="77777777" w:rsidR="00647C0C" w:rsidRPr="00647C0C" w:rsidRDefault="00647C0C" w:rsidP="00C24DBB">
            <w:pPr>
              <w:spacing w:after="0"/>
              <w:rPr>
                <w:rFonts w:ascii="Arial" w:hAnsi="Arial" w:cs="Arial"/>
                <w:sz w:val="20"/>
                <w:szCs w:val="20"/>
                <w:lang w:val="el-GR"/>
              </w:rPr>
            </w:pPr>
            <w:r w:rsidRPr="00647C0C">
              <w:rPr>
                <w:rFonts w:ascii="Arial" w:hAnsi="Arial" w:cs="Arial"/>
                <w:bCs/>
                <w:sz w:val="20"/>
                <w:szCs w:val="20"/>
                <w:lang w:val="el-GR"/>
              </w:rPr>
              <w:t>ΔΗΜΟΣ ΜΟΣΧΑΤΟΥ – ΤΑΥΡΟΥ</w:t>
            </w:r>
          </w:p>
          <w:p w14:paraId="5D823681"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ΔΙΕΥΘΥΝΣΗ ΤΕΧΝΙΚΩΝ ΥΠΗΡΕΣΙΩΝ</w:t>
            </w:r>
          </w:p>
          <w:p w14:paraId="6771CAD4"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&amp; ΔΟΜΗΣΗΣ</w:t>
            </w:r>
          </w:p>
        </w:tc>
        <w:tc>
          <w:tcPr>
            <w:tcW w:w="180" w:type="dxa"/>
          </w:tcPr>
          <w:p w14:paraId="137F0A4C" w14:textId="77777777" w:rsidR="00647C0C" w:rsidRPr="00647C0C" w:rsidRDefault="00647C0C" w:rsidP="00C24DBB">
            <w:pPr>
              <w:spacing w:after="0"/>
              <w:rPr>
                <w:rFonts w:ascii="Arial" w:hAnsi="Arial" w:cs="Arial"/>
                <w:b/>
                <w:sz w:val="20"/>
                <w:szCs w:val="20"/>
                <w:lang w:val="el-GR"/>
              </w:rPr>
            </w:pPr>
          </w:p>
          <w:p w14:paraId="0BBAD2F0" w14:textId="77777777" w:rsidR="00647C0C" w:rsidRPr="00647C0C" w:rsidRDefault="00647C0C" w:rsidP="00C24DBB">
            <w:pPr>
              <w:spacing w:after="0"/>
              <w:rPr>
                <w:rFonts w:ascii="Arial" w:hAnsi="Arial" w:cs="Arial"/>
                <w:b/>
                <w:sz w:val="20"/>
                <w:szCs w:val="20"/>
                <w:lang w:val="el-GR"/>
              </w:rPr>
            </w:pPr>
          </w:p>
          <w:p w14:paraId="193B060D" w14:textId="77777777" w:rsidR="00647C0C" w:rsidRPr="00647C0C" w:rsidRDefault="00647C0C" w:rsidP="00C24DBB">
            <w:pPr>
              <w:spacing w:after="0"/>
              <w:rPr>
                <w:rFonts w:ascii="Arial" w:hAnsi="Arial" w:cs="Arial"/>
                <w:b/>
                <w:sz w:val="20"/>
                <w:szCs w:val="20"/>
                <w:lang w:val="el-GR"/>
              </w:rPr>
            </w:pPr>
          </w:p>
          <w:p w14:paraId="0863D16E" w14:textId="77777777" w:rsidR="00647C0C" w:rsidRPr="00647C0C" w:rsidRDefault="00647C0C" w:rsidP="00C24DBB">
            <w:pPr>
              <w:spacing w:after="0"/>
              <w:rPr>
                <w:rFonts w:ascii="Arial" w:hAnsi="Arial" w:cs="Arial"/>
                <w:b/>
                <w:sz w:val="20"/>
                <w:szCs w:val="20"/>
                <w:lang w:val="el-GR"/>
              </w:rPr>
            </w:pPr>
          </w:p>
        </w:tc>
        <w:tc>
          <w:tcPr>
            <w:tcW w:w="4692" w:type="dxa"/>
          </w:tcPr>
          <w:p w14:paraId="78661EFB" w14:textId="77777777" w:rsidR="00647C0C" w:rsidRPr="00647C0C" w:rsidRDefault="00647C0C" w:rsidP="00C24DBB">
            <w:pPr>
              <w:spacing w:after="0"/>
              <w:rPr>
                <w:rFonts w:ascii="Arial" w:hAnsi="Arial" w:cs="Arial"/>
                <w:b/>
                <w:sz w:val="20"/>
                <w:szCs w:val="20"/>
                <w:lang w:val="el-GR"/>
              </w:rPr>
            </w:pPr>
          </w:p>
          <w:p w14:paraId="00BF81F7" w14:textId="77777777" w:rsidR="00647C0C" w:rsidRPr="00647C0C" w:rsidRDefault="00647C0C" w:rsidP="00C24DBB">
            <w:pPr>
              <w:spacing w:after="0"/>
              <w:rPr>
                <w:rFonts w:ascii="Arial" w:hAnsi="Arial" w:cs="Arial"/>
                <w:b/>
                <w:sz w:val="20"/>
                <w:szCs w:val="20"/>
                <w:lang w:val="el-GR"/>
              </w:rPr>
            </w:pPr>
          </w:p>
          <w:p w14:paraId="4DE9A118" w14:textId="77777777" w:rsidR="00647C0C" w:rsidRPr="00647C0C" w:rsidRDefault="00647C0C" w:rsidP="00C24DBB">
            <w:pPr>
              <w:spacing w:after="0"/>
              <w:rPr>
                <w:rFonts w:ascii="Arial" w:hAnsi="Arial" w:cs="Arial"/>
                <w:b/>
                <w:sz w:val="20"/>
                <w:szCs w:val="20"/>
                <w:lang w:val="el-GR"/>
              </w:rPr>
            </w:pPr>
          </w:p>
          <w:p w14:paraId="16D5F0B0" w14:textId="77777777" w:rsidR="00647C0C" w:rsidRPr="00647C0C" w:rsidRDefault="00647C0C" w:rsidP="00C24DBB">
            <w:pPr>
              <w:spacing w:after="0"/>
              <w:rPr>
                <w:rFonts w:ascii="Arial" w:hAnsi="Arial" w:cs="Arial"/>
                <w:b/>
                <w:sz w:val="20"/>
                <w:szCs w:val="20"/>
                <w:lang w:val="el-GR"/>
              </w:rPr>
            </w:pPr>
          </w:p>
        </w:tc>
      </w:tr>
      <w:tr w:rsidR="00647C0C" w:rsidRPr="00647C0C" w14:paraId="3FE2F197" w14:textId="77777777" w:rsidTr="00C24DBB">
        <w:tc>
          <w:tcPr>
            <w:tcW w:w="4316" w:type="dxa"/>
          </w:tcPr>
          <w:p w14:paraId="343337BA"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Ταχ.Δ/νση :Κοραή 36 &amp; Αγ.Γερασίμου</w:t>
            </w:r>
          </w:p>
          <w:p w14:paraId="2BED9DB5" w14:textId="77777777" w:rsidR="00647C0C" w:rsidRPr="00647C0C" w:rsidRDefault="00647C0C" w:rsidP="00C24DBB">
            <w:pPr>
              <w:spacing w:after="0"/>
              <w:rPr>
                <w:rFonts w:ascii="Arial" w:hAnsi="Arial" w:cs="Arial"/>
                <w:sz w:val="20"/>
                <w:szCs w:val="20"/>
              </w:rPr>
            </w:pPr>
            <w:r w:rsidRPr="00647C0C">
              <w:rPr>
                <w:rFonts w:ascii="Arial" w:hAnsi="Arial" w:cs="Arial"/>
                <w:sz w:val="20"/>
                <w:szCs w:val="20"/>
              </w:rPr>
              <w:t>Ταχ.Κώδ. :183 45</w:t>
            </w:r>
          </w:p>
          <w:p w14:paraId="55C7F900" w14:textId="77777777" w:rsidR="00647C0C" w:rsidRPr="00647C0C" w:rsidRDefault="00647C0C" w:rsidP="00C24DBB">
            <w:pPr>
              <w:spacing w:after="0"/>
              <w:rPr>
                <w:rFonts w:ascii="Arial" w:hAnsi="Arial" w:cs="Arial"/>
                <w:sz w:val="20"/>
                <w:szCs w:val="20"/>
              </w:rPr>
            </w:pPr>
          </w:p>
        </w:tc>
        <w:tc>
          <w:tcPr>
            <w:tcW w:w="180" w:type="dxa"/>
          </w:tcPr>
          <w:p w14:paraId="73A86371" w14:textId="77777777" w:rsidR="00647C0C" w:rsidRPr="00647C0C" w:rsidRDefault="00647C0C" w:rsidP="00C24DBB">
            <w:pPr>
              <w:spacing w:after="0"/>
              <w:rPr>
                <w:rFonts w:ascii="Arial" w:hAnsi="Arial" w:cs="Arial"/>
                <w:b/>
                <w:sz w:val="20"/>
                <w:szCs w:val="20"/>
              </w:rPr>
            </w:pPr>
          </w:p>
          <w:p w14:paraId="1DFBDC37" w14:textId="77777777" w:rsidR="00647C0C" w:rsidRPr="00647C0C" w:rsidRDefault="00647C0C" w:rsidP="00C24DBB">
            <w:pPr>
              <w:spacing w:after="0"/>
              <w:rPr>
                <w:rFonts w:ascii="Arial" w:hAnsi="Arial" w:cs="Arial"/>
                <w:b/>
                <w:sz w:val="20"/>
                <w:szCs w:val="20"/>
              </w:rPr>
            </w:pPr>
          </w:p>
        </w:tc>
        <w:tc>
          <w:tcPr>
            <w:tcW w:w="4692" w:type="dxa"/>
          </w:tcPr>
          <w:p w14:paraId="623BEEB0" w14:textId="77777777" w:rsidR="00647C0C" w:rsidRPr="00647C0C" w:rsidRDefault="00647C0C" w:rsidP="00C24DBB">
            <w:pPr>
              <w:spacing w:after="0"/>
              <w:rPr>
                <w:rFonts w:ascii="Arial" w:hAnsi="Arial" w:cs="Arial"/>
                <w:b/>
                <w:sz w:val="20"/>
                <w:szCs w:val="20"/>
              </w:rPr>
            </w:pPr>
          </w:p>
          <w:p w14:paraId="3040C56F" w14:textId="77777777" w:rsidR="00647C0C" w:rsidRPr="00647C0C" w:rsidRDefault="00647C0C" w:rsidP="00C24DBB">
            <w:pPr>
              <w:spacing w:after="0"/>
              <w:rPr>
                <w:rFonts w:ascii="Arial" w:hAnsi="Arial" w:cs="Arial"/>
                <w:b/>
                <w:sz w:val="20"/>
                <w:szCs w:val="20"/>
              </w:rPr>
            </w:pPr>
            <w:r w:rsidRPr="00647C0C">
              <w:rPr>
                <w:rFonts w:ascii="Arial" w:hAnsi="Arial" w:cs="Arial"/>
                <w:b/>
                <w:sz w:val="20"/>
                <w:szCs w:val="20"/>
                <w:lang w:val="en-US"/>
              </w:rPr>
              <w:t xml:space="preserve"> </w:t>
            </w:r>
          </w:p>
        </w:tc>
      </w:tr>
    </w:tbl>
    <w:p w14:paraId="005B0587" w14:textId="77777777" w:rsidR="00647C0C" w:rsidRPr="00647C0C" w:rsidRDefault="00647C0C" w:rsidP="00C24DBB">
      <w:pPr>
        <w:spacing w:after="0"/>
        <w:rPr>
          <w:rFonts w:ascii="Arial" w:hAnsi="Arial" w:cs="Arial"/>
          <w:b/>
          <w:sz w:val="20"/>
          <w:szCs w:val="20"/>
          <w:vertAlign w:val="subscript"/>
        </w:rPr>
      </w:pPr>
    </w:p>
    <w:p w14:paraId="3EEFAD16" w14:textId="77777777" w:rsidR="00647C0C" w:rsidRPr="00647C0C" w:rsidRDefault="00647C0C" w:rsidP="00647C0C">
      <w:pPr>
        <w:rPr>
          <w:rFonts w:ascii="Arial" w:hAnsi="Arial" w:cs="Arial"/>
          <w:b/>
          <w:sz w:val="20"/>
          <w:szCs w:val="20"/>
          <w:vertAlign w:val="subscript"/>
        </w:rPr>
      </w:pPr>
    </w:p>
    <w:p w14:paraId="0BD002CF" w14:textId="77777777" w:rsidR="00647C0C" w:rsidRPr="00647C0C" w:rsidRDefault="00647C0C" w:rsidP="00647C0C">
      <w:pPr>
        <w:rPr>
          <w:rFonts w:ascii="Arial" w:hAnsi="Arial" w:cs="Arial"/>
          <w:b/>
          <w:sz w:val="20"/>
          <w:szCs w:val="20"/>
          <w:u w:val="single"/>
          <w:vertAlign w:val="subscript"/>
          <w:lang w:val="en-US"/>
        </w:rPr>
      </w:pPr>
    </w:p>
    <w:p w14:paraId="46086A95" w14:textId="77777777" w:rsidR="00647C0C" w:rsidRPr="00647C0C" w:rsidRDefault="00647C0C" w:rsidP="00647C0C">
      <w:pPr>
        <w:rPr>
          <w:rFonts w:ascii="Arial" w:hAnsi="Arial" w:cs="Arial"/>
          <w:b/>
          <w:sz w:val="20"/>
          <w:szCs w:val="20"/>
          <w:u w:val="single"/>
          <w:vertAlign w:val="subscript"/>
          <w:lang w:val="en-US"/>
        </w:rPr>
      </w:pPr>
    </w:p>
    <w:p w14:paraId="4BEDB67C" w14:textId="77777777" w:rsidR="00647C0C" w:rsidRPr="00647C0C" w:rsidRDefault="00647C0C" w:rsidP="00647C0C">
      <w:pPr>
        <w:rPr>
          <w:rFonts w:ascii="Arial" w:hAnsi="Arial" w:cs="Arial"/>
          <w:b/>
          <w:sz w:val="20"/>
          <w:szCs w:val="20"/>
          <w:u w:val="single"/>
          <w:vertAlign w:val="subscript"/>
          <w:lang w:val="en-US"/>
        </w:rPr>
      </w:pPr>
    </w:p>
    <w:p w14:paraId="797EA383" w14:textId="77777777" w:rsidR="00647C0C" w:rsidRPr="00647C0C" w:rsidRDefault="00647C0C" w:rsidP="00647C0C">
      <w:pPr>
        <w:rPr>
          <w:rFonts w:ascii="Arial" w:hAnsi="Arial" w:cs="Arial"/>
          <w:b/>
          <w:sz w:val="20"/>
          <w:szCs w:val="20"/>
          <w:u w:val="single"/>
          <w:vertAlign w:val="subscript"/>
          <w:lang w:val="en-US"/>
        </w:rPr>
      </w:pPr>
    </w:p>
    <w:p w14:paraId="0A53CB15" w14:textId="77777777" w:rsidR="00647C0C" w:rsidRPr="00647C0C" w:rsidRDefault="00647C0C" w:rsidP="00647C0C">
      <w:pPr>
        <w:rPr>
          <w:rFonts w:ascii="Arial" w:hAnsi="Arial" w:cs="Arial"/>
          <w:b/>
          <w:sz w:val="20"/>
          <w:szCs w:val="20"/>
          <w:u w:val="single"/>
          <w:vertAlign w:val="subscript"/>
          <w:lang w:val="en-US"/>
        </w:rPr>
      </w:pPr>
    </w:p>
    <w:p w14:paraId="4BA2AD16" w14:textId="77777777" w:rsidR="00647C0C" w:rsidRPr="00647C0C" w:rsidRDefault="00647C0C" w:rsidP="00647C0C">
      <w:pPr>
        <w:rPr>
          <w:rFonts w:ascii="Arial" w:hAnsi="Arial" w:cs="Arial"/>
          <w:b/>
          <w:sz w:val="20"/>
          <w:szCs w:val="20"/>
          <w:u w:val="single"/>
          <w:vertAlign w:val="subscript"/>
          <w:lang w:val="en-US"/>
        </w:rPr>
      </w:pPr>
    </w:p>
    <w:p w14:paraId="3AD6F145" w14:textId="77777777" w:rsidR="00647C0C" w:rsidRPr="00647C0C" w:rsidRDefault="00647C0C" w:rsidP="00647C0C">
      <w:pPr>
        <w:rPr>
          <w:rFonts w:ascii="Arial" w:hAnsi="Arial" w:cs="Arial"/>
          <w:sz w:val="20"/>
          <w:szCs w:val="20"/>
          <w:u w:val="single"/>
        </w:rPr>
      </w:pPr>
      <w:r w:rsidRPr="00647C0C">
        <w:rPr>
          <w:rFonts w:ascii="Arial" w:hAnsi="Arial" w:cs="Arial"/>
          <w:sz w:val="20"/>
          <w:szCs w:val="20"/>
          <w:u w:val="single"/>
        </w:rPr>
        <w:t>ΥΠΗΡΕΣΙΑ</w:t>
      </w:r>
    </w:p>
    <w:p w14:paraId="62F2BA75" w14:textId="77777777" w:rsidR="00647C0C" w:rsidRPr="00647C0C" w:rsidRDefault="00647C0C" w:rsidP="00647C0C">
      <w:pPr>
        <w:rPr>
          <w:rFonts w:ascii="Arial" w:hAnsi="Arial" w:cs="Arial"/>
          <w:sz w:val="20"/>
          <w:szCs w:val="20"/>
          <w:u w:val="single"/>
          <w:lang w:val="en-US"/>
        </w:rPr>
      </w:pPr>
    </w:p>
    <w:p w14:paraId="14E804E8"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 xml:space="preserve">Σύμβουλος Υποστήριξης στον Δήμο Μοσχάτου - Ταύρου για την Πράξη της Ενεργειακής Αναβάθμισης του Κλειστού Γυμναστηρίου.(Πρόγραμμα </w:t>
      </w:r>
      <w:r w:rsidRPr="00647C0C">
        <w:rPr>
          <w:rFonts w:ascii="Arial" w:hAnsi="Arial" w:cs="Arial"/>
          <w:sz w:val="20"/>
          <w:szCs w:val="20"/>
          <w:lang w:val="en-US"/>
        </w:rPr>
        <w:t>GR</w:t>
      </w:r>
      <w:r w:rsidRPr="00647C0C">
        <w:rPr>
          <w:rFonts w:ascii="Arial" w:hAnsi="Arial" w:cs="Arial"/>
          <w:sz w:val="20"/>
          <w:szCs w:val="20"/>
          <w:lang w:val="el-GR"/>
        </w:rPr>
        <w:t xml:space="preserve"> – </w:t>
      </w:r>
      <w:r w:rsidRPr="00647C0C">
        <w:rPr>
          <w:rFonts w:ascii="Arial" w:hAnsi="Arial" w:cs="Arial"/>
          <w:sz w:val="20"/>
          <w:szCs w:val="20"/>
          <w:lang w:val="en-US"/>
        </w:rPr>
        <w:t>Energy</w:t>
      </w:r>
      <w:r w:rsidRPr="00647C0C">
        <w:rPr>
          <w:rFonts w:ascii="Arial" w:hAnsi="Arial" w:cs="Arial"/>
          <w:sz w:val="20"/>
          <w:szCs w:val="20"/>
          <w:lang w:val="el-GR"/>
        </w:rPr>
        <w:t>)</w:t>
      </w:r>
    </w:p>
    <w:p w14:paraId="2410E910" w14:textId="77777777" w:rsidR="00647C0C" w:rsidRPr="00647C0C" w:rsidRDefault="00647C0C" w:rsidP="00647C0C">
      <w:pPr>
        <w:rPr>
          <w:rFonts w:ascii="Arial" w:hAnsi="Arial" w:cs="Arial"/>
          <w:sz w:val="20"/>
          <w:szCs w:val="20"/>
          <w:lang w:val="el-GR"/>
        </w:rPr>
      </w:pPr>
    </w:p>
    <w:p w14:paraId="37C9C7CE"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ΠΡΟΫΠΟΛΟΓΙΣΜΟΣ :78.740,00 € συμπεριλαμβανομένου ΦΠΑ</w:t>
      </w:r>
    </w:p>
    <w:p w14:paraId="5302FE21" w14:textId="77777777" w:rsidR="00647C0C" w:rsidRPr="00647C0C" w:rsidRDefault="00647C0C" w:rsidP="00647C0C">
      <w:pPr>
        <w:rPr>
          <w:rFonts w:ascii="Arial" w:hAnsi="Arial" w:cs="Arial"/>
          <w:sz w:val="20"/>
          <w:szCs w:val="20"/>
          <w:lang w:val="el-GR"/>
        </w:rPr>
      </w:pPr>
    </w:p>
    <w:p w14:paraId="34DC1F17"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ΑΡΙΘ. ΜΕΛ.: 25/2022</w:t>
      </w:r>
    </w:p>
    <w:p w14:paraId="7BA18CCB" w14:textId="77777777" w:rsidR="00647C0C" w:rsidRPr="00647C0C" w:rsidRDefault="00647C0C" w:rsidP="00647C0C">
      <w:pPr>
        <w:rPr>
          <w:rFonts w:ascii="Arial" w:hAnsi="Arial" w:cs="Arial"/>
          <w:sz w:val="20"/>
          <w:szCs w:val="20"/>
          <w:lang w:val="el-GR"/>
        </w:rPr>
      </w:pPr>
    </w:p>
    <w:p w14:paraId="7FA346F9" w14:textId="77777777" w:rsidR="00647C0C" w:rsidRPr="00647C0C" w:rsidRDefault="00647C0C" w:rsidP="00647C0C">
      <w:pPr>
        <w:rPr>
          <w:rFonts w:ascii="Arial" w:hAnsi="Arial" w:cs="Arial"/>
          <w:sz w:val="20"/>
          <w:szCs w:val="20"/>
          <w:lang w:val="el-GR"/>
        </w:rPr>
      </w:pPr>
    </w:p>
    <w:p w14:paraId="35E6A8C8" w14:textId="77777777" w:rsidR="00647C0C" w:rsidRPr="00647C0C" w:rsidRDefault="00647C0C" w:rsidP="00647C0C">
      <w:pPr>
        <w:rPr>
          <w:rFonts w:ascii="Arial" w:hAnsi="Arial" w:cs="Arial"/>
          <w:sz w:val="20"/>
          <w:szCs w:val="20"/>
        </w:rPr>
      </w:pPr>
      <w:r w:rsidRPr="00647C0C">
        <w:rPr>
          <w:rFonts w:ascii="Arial" w:hAnsi="Arial" w:cs="Arial"/>
          <w:sz w:val="20"/>
          <w:szCs w:val="20"/>
        </w:rPr>
        <w:t>ΠΕΡΙΕΧΟΜΕΝΑ</w:t>
      </w:r>
    </w:p>
    <w:p w14:paraId="6CE5D0E7" w14:textId="77777777" w:rsidR="00647C0C" w:rsidRPr="00647C0C" w:rsidRDefault="00647C0C" w:rsidP="00647C0C">
      <w:pPr>
        <w:rPr>
          <w:rFonts w:ascii="Arial" w:hAnsi="Arial" w:cs="Arial"/>
          <w:sz w:val="20"/>
          <w:szCs w:val="20"/>
        </w:rPr>
      </w:pPr>
    </w:p>
    <w:p w14:paraId="478C1C5D" w14:textId="77777777" w:rsidR="00647C0C" w:rsidRPr="00647C0C" w:rsidRDefault="00647C0C" w:rsidP="00647C0C">
      <w:pPr>
        <w:numPr>
          <w:ilvl w:val="0"/>
          <w:numId w:val="9"/>
        </w:numPr>
        <w:spacing w:after="0"/>
        <w:rPr>
          <w:rFonts w:ascii="Arial" w:hAnsi="Arial" w:cs="Arial"/>
          <w:sz w:val="20"/>
          <w:szCs w:val="20"/>
        </w:rPr>
      </w:pPr>
      <w:r w:rsidRPr="00647C0C">
        <w:rPr>
          <w:rFonts w:ascii="Arial" w:hAnsi="Arial" w:cs="Arial"/>
          <w:sz w:val="20"/>
          <w:szCs w:val="20"/>
        </w:rPr>
        <w:t>Τεχνική περιγραφή</w:t>
      </w:r>
    </w:p>
    <w:p w14:paraId="6528EBBB" w14:textId="77777777" w:rsidR="00647C0C" w:rsidRPr="00647C0C" w:rsidRDefault="00647C0C" w:rsidP="00647C0C">
      <w:pPr>
        <w:numPr>
          <w:ilvl w:val="0"/>
          <w:numId w:val="10"/>
        </w:numPr>
        <w:spacing w:after="0"/>
        <w:rPr>
          <w:rFonts w:ascii="Arial" w:hAnsi="Arial" w:cs="Arial"/>
          <w:sz w:val="20"/>
          <w:szCs w:val="20"/>
        </w:rPr>
      </w:pPr>
      <w:r w:rsidRPr="00647C0C">
        <w:rPr>
          <w:rFonts w:ascii="Arial" w:hAnsi="Arial" w:cs="Arial"/>
          <w:sz w:val="20"/>
          <w:szCs w:val="20"/>
        </w:rPr>
        <w:t xml:space="preserve">Ενδεικτικός Προϋπολογισμός </w:t>
      </w:r>
    </w:p>
    <w:p w14:paraId="6DE85DDE" w14:textId="77777777" w:rsidR="00647C0C" w:rsidRPr="00647C0C" w:rsidRDefault="00647C0C" w:rsidP="00647C0C">
      <w:pPr>
        <w:numPr>
          <w:ilvl w:val="0"/>
          <w:numId w:val="10"/>
        </w:numPr>
        <w:spacing w:after="0"/>
        <w:rPr>
          <w:rFonts w:ascii="Arial" w:hAnsi="Arial" w:cs="Arial"/>
          <w:sz w:val="20"/>
          <w:szCs w:val="20"/>
        </w:rPr>
      </w:pPr>
      <w:r w:rsidRPr="00647C0C">
        <w:rPr>
          <w:rFonts w:ascii="Arial" w:hAnsi="Arial" w:cs="Arial"/>
          <w:sz w:val="20"/>
          <w:szCs w:val="20"/>
        </w:rPr>
        <w:t xml:space="preserve">Συγγραφή υποχρεώσεων </w:t>
      </w:r>
    </w:p>
    <w:p w14:paraId="0665EDEF" w14:textId="77777777" w:rsidR="00647C0C" w:rsidRPr="00647C0C" w:rsidRDefault="00647C0C" w:rsidP="00647C0C">
      <w:pPr>
        <w:numPr>
          <w:ilvl w:val="0"/>
          <w:numId w:val="10"/>
        </w:numPr>
        <w:spacing w:after="0"/>
        <w:rPr>
          <w:rFonts w:ascii="Arial" w:hAnsi="Arial" w:cs="Arial"/>
          <w:sz w:val="20"/>
          <w:szCs w:val="20"/>
        </w:rPr>
      </w:pPr>
      <w:r w:rsidRPr="00647C0C">
        <w:rPr>
          <w:rFonts w:ascii="Arial" w:hAnsi="Arial" w:cs="Arial"/>
          <w:sz w:val="20"/>
          <w:szCs w:val="20"/>
        </w:rPr>
        <w:t>Τιμολόγιο προσφοράς</w:t>
      </w:r>
    </w:p>
    <w:p w14:paraId="0F65AD0A" w14:textId="77777777" w:rsidR="00647C0C" w:rsidRPr="00647C0C" w:rsidRDefault="00647C0C" w:rsidP="00647C0C">
      <w:pPr>
        <w:rPr>
          <w:rFonts w:ascii="Arial" w:hAnsi="Arial" w:cs="Arial"/>
          <w:sz w:val="20"/>
          <w:szCs w:val="20"/>
        </w:rPr>
      </w:pPr>
    </w:p>
    <w:p w14:paraId="4AAC097C" w14:textId="77777777" w:rsidR="00647C0C" w:rsidRDefault="00647C0C" w:rsidP="00647C0C">
      <w:pPr>
        <w:rPr>
          <w:rFonts w:ascii="Arial" w:hAnsi="Arial" w:cs="Arial"/>
        </w:rPr>
      </w:pPr>
    </w:p>
    <w:p w14:paraId="44F4C45F" w14:textId="77777777" w:rsidR="00647C0C" w:rsidRDefault="00647C0C" w:rsidP="00647C0C">
      <w:pPr>
        <w:rPr>
          <w:rFonts w:ascii="Arial" w:hAnsi="Arial" w:cs="Arial"/>
          <w:i/>
        </w:rPr>
      </w:pPr>
      <w:r>
        <w:rPr>
          <w:rFonts w:ascii="Arial" w:hAnsi="Arial" w:cs="Arial"/>
          <w:lang w:val="en-US"/>
        </w:rPr>
        <w:br w:type="page"/>
      </w:r>
    </w:p>
    <w:p w14:paraId="7D1E40AE" w14:textId="77777777" w:rsidR="006F2A8F" w:rsidRDefault="006F2A8F" w:rsidP="00647C0C">
      <w:pPr>
        <w:rPr>
          <w:rFonts w:ascii="Arial" w:hAnsi="Arial" w:cs="Arial"/>
          <w:lang w:val="el-GR"/>
        </w:rPr>
      </w:pPr>
    </w:p>
    <w:p w14:paraId="0CA4610E" w14:textId="77777777" w:rsidR="006F2A8F" w:rsidRDefault="006F2A8F" w:rsidP="00647C0C">
      <w:pPr>
        <w:rPr>
          <w:rFonts w:ascii="Arial" w:hAnsi="Arial" w:cs="Arial"/>
          <w:lang w:val="el-GR"/>
        </w:rPr>
      </w:pPr>
    </w:p>
    <w:p w14:paraId="192C03B8" w14:textId="77777777" w:rsidR="00647C0C" w:rsidRDefault="00647C0C" w:rsidP="00647C0C">
      <w:pPr>
        <w:rPr>
          <w:rFonts w:ascii="Arial" w:hAnsi="Arial" w:cs="Arial"/>
        </w:rPr>
      </w:pPr>
      <w:r>
        <w:rPr>
          <w:noProof/>
          <w:lang w:val="en-US" w:eastAsia="en-US"/>
        </w:rPr>
        <w:drawing>
          <wp:anchor distT="0" distB="0" distL="114300" distR="114300" simplePos="0" relativeHeight="251655680" behindDoc="0" locked="0" layoutInCell="1" allowOverlap="1" wp14:anchorId="616EF772" wp14:editId="7917BC75">
            <wp:simplePos x="0" y="0"/>
            <wp:positionH relativeFrom="margin">
              <wp:posOffset>-98425</wp:posOffset>
            </wp:positionH>
            <wp:positionV relativeFrom="margin">
              <wp:posOffset>571500</wp:posOffset>
            </wp:positionV>
            <wp:extent cx="371475" cy="361950"/>
            <wp:effectExtent l="19050" t="0" r="9525"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71475" cy="361950"/>
                    </a:xfrm>
                    <a:prstGeom prst="rect">
                      <a:avLst/>
                    </a:prstGeom>
                    <a:solidFill>
                      <a:srgbClr val="FFFFFF"/>
                    </a:solidFill>
                  </pic:spPr>
                </pic:pic>
              </a:graphicData>
            </a:graphic>
          </wp:anchor>
        </w:drawing>
      </w:r>
    </w:p>
    <w:tbl>
      <w:tblPr>
        <w:tblpPr w:leftFromText="180" w:rightFromText="180" w:vertAnchor="text" w:horzAnchor="margin" w:tblpY="533"/>
        <w:tblW w:w="9540" w:type="dxa"/>
        <w:tblLayout w:type="fixed"/>
        <w:tblCellMar>
          <w:left w:w="0" w:type="dxa"/>
          <w:right w:w="0" w:type="dxa"/>
        </w:tblCellMar>
        <w:tblLook w:val="04A0" w:firstRow="1" w:lastRow="0" w:firstColumn="1" w:lastColumn="0" w:noHBand="0" w:noVBand="1"/>
      </w:tblPr>
      <w:tblGrid>
        <w:gridCol w:w="4050"/>
        <w:gridCol w:w="1260"/>
        <w:gridCol w:w="4230"/>
      </w:tblGrid>
      <w:tr w:rsidR="00647C0C" w:rsidRPr="00AC3146" w14:paraId="4ED20992" w14:textId="77777777" w:rsidTr="00C24DBB">
        <w:trPr>
          <w:trHeight w:val="902"/>
        </w:trPr>
        <w:tc>
          <w:tcPr>
            <w:tcW w:w="4050" w:type="dxa"/>
            <w:hideMark/>
          </w:tcPr>
          <w:p w14:paraId="48977512" w14:textId="77777777" w:rsidR="00647C0C" w:rsidRPr="00647C0C" w:rsidRDefault="00647C0C" w:rsidP="00C24DBB">
            <w:pPr>
              <w:tabs>
                <w:tab w:val="right" w:pos="3960"/>
              </w:tabs>
              <w:spacing w:after="0"/>
              <w:rPr>
                <w:rFonts w:ascii="Arial" w:hAnsi="Arial" w:cs="Arial"/>
                <w:bCs/>
                <w:sz w:val="20"/>
                <w:szCs w:val="20"/>
                <w:lang w:val="el-GR"/>
              </w:rPr>
            </w:pPr>
            <w:r w:rsidRPr="00647C0C">
              <w:rPr>
                <w:rFonts w:ascii="Arial" w:hAnsi="Arial" w:cs="Arial"/>
                <w:bCs/>
                <w:sz w:val="20"/>
                <w:szCs w:val="20"/>
                <w:lang w:val="el-GR"/>
              </w:rPr>
              <w:t>ΕΛΛΗΝΙΚΗ ΔΗΜΟΚΡΑΤΙΑ</w:t>
            </w:r>
            <w:r w:rsidRPr="00647C0C">
              <w:rPr>
                <w:rFonts w:ascii="Arial" w:hAnsi="Arial" w:cs="Arial"/>
                <w:bCs/>
                <w:sz w:val="20"/>
                <w:szCs w:val="20"/>
                <w:lang w:val="el-GR"/>
              </w:rPr>
              <w:tab/>
            </w:r>
            <w:r w:rsidRPr="00647C0C">
              <w:rPr>
                <w:rFonts w:ascii="Arial" w:hAnsi="Arial" w:cs="Arial"/>
                <w:bCs/>
                <w:sz w:val="20"/>
                <w:szCs w:val="20"/>
                <w:lang w:val="en-US"/>
              </w:rPr>
              <w:t xml:space="preserve">           </w:t>
            </w:r>
            <w:r w:rsidRPr="00647C0C">
              <w:rPr>
                <w:rFonts w:ascii="Arial" w:hAnsi="Arial" w:cs="Arial"/>
                <w:sz w:val="20"/>
                <w:szCs w:val="20"/>
              </w:rPr>
              <w:t xml:space="preserve"> </w:t>
            </w:r>
          </w:p>
          <w:p w14:paraId="75731B76" w14:textId="77777777" w:rsidR="00647C0C" w:rsidRPr="00647C0C" w:rsidRDefault="00647C0C" w:rsidP="00C24DBB">
            <w:pPr>
              <w:spacing w:after="0"/>
              <w:rPr>
                <w:rFonts w:ascii="Arial" w:hAnsi="Arial" w:cs="Arial"/>
                <w:sz w:val="20"/>
                <w:szCs w:val="20"/>
                <w:lang w:val="el-GR"/>
              </w:rPr>
            </w:pPr>
            <w:r w:rsidRPr="00647C0C">
              <w:rPr>
                <w:rFonts w:ascii="Arial" w:hAnsi="Arial" w:cs="Arial"/>
                <w:bCs/>
                <w:sz w:val="20"/>
                <w:szCs w:val="20"/>
                <w:lang w:val="el-GR"/>
              </w:rPr>
              <w:t>ΔΗΜΟΣ ΜΟΣΧΑΤΟΥ – ΤΑΥΡΟΥ</w:t>
            </w:r>
          </w:p>
          <w:p w14:paraId="5BF17B98"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ΔΙΕΥΘΥΝΣΗ ΤΕΧΝΙΚΩΝ ΥΠΗΡΕΣΙΩΝ</w:t>
            </w:r>
          </w:p>
          <w:p w14:paraId="5A1F6EA1"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&amp; ΔΟΜΗΣΗΣ</w:t>
            </w:r>
          </w:p>
        </w:tc>
        <w:tc>
          <w:tcPr>
            <w:tcW w:w="1260" w:type="dxa"/>
            <w:hideMark/>
          </w:tcPr>
          <w:p w14:paraId="02E3EC5C" w14:textId="77777777" w:rsidR="00647C0C" w:rsidRPr="00647C0C" w:rsidRDefault="00647C0C" w:rsidP="00C24DBB">
            <w:pPr>
              <w:spacing w:after="0"/>
              <w:rPr>
                <w:rFonts w:ascii="Arial" w:hAnsi="Arial" w:cs="Arial"/>
                <w:sz w:val="20"/>
                <w:szCs w:val="20"/>
              </w:rPr>
            </w:pPr>
            <w:r w:rsidRPr="00647C0C">
              <w:rPr>
                <w:rFonts w:ascii="Arial" w:hAnsi="Arial" w:cs="Arial"/>
                <w:sz w:val="20"/>
                <w:szCs w:val="20"/>
              </w:rPr>
              <w:t xml:space="preserve">  ΥΠΗΡΕΣΙΑ:</w:t>
            </w:r>
          </w:p>
          <w:p w14:paraId="7CEF3F0A" w14:textId="77777777" w:rsidR="00647C0C" w:rsidRPr="00647C0C" w:rsidRDefault="00647C0C" w:rsidP="00C24DBB">
            <w:pPr>
              <w:spacing w:after="0"/>
              <w:rPr>
                <w:rFonts w:ascii="Arial" w:hAnsi="Arial" w:cs="Arial"/>
                <w:sz w:val="20"/>
                <w:szCs w:val="20"/>
              </w:rPr>
            </w:pPr>
          </w:p>
        </w:tc>
        <w:tc>
          <w:tcPr>
            <w:tcW w:w="4230" w:type="dxa"/>
          </w:tcPr>
          <w:p w14:paraId="015256A1"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 xml:space="preserve">Σύμβουλος Υποστήριξης στον Δήμο Μοσχάτου - Ταύρου για την Πράξη της Ενεργειακής Αναβάθμισης του Κλειστού Γυμναστηρίου (Πρόγραμμα </w:t>
            </w:r>
            <w:r w:rsidRPr="00647C0C">
              <w:rPr>
                <w:rFonts w:ascii="Arial" w:hAnsi="Arial" w:cs="Arial"/>
                <w:sz w:val="20"/>
                <w:szCs w:val="20"/>
                <w:lang w:val="en-US"/>
              </w:rPr>
              <w:t>GR</w:t>
            </w:r>
            <w:r w:rsidRPr="00647C0C">
              <w:rPr>
                <w:rFonts w:ascii="Arial" w:hAnsi="Arial" w:cs="Arial"/>
                <w:sz w:val="20"/>
                <w:szCs w:val="20"/>
                <w:lang w:val="el-GR"/>
              </w:rPr>
              <w:t xml:space="preserve"> – </w:t>
            </w:r>
            <w:r w:rsidRPr="00647C0C">
              <w:rPr>
                <w:rFonts w:ascii="Arial" w:hAnsi="Arial" w:cs="Arial"/>
                <w:sz w:val="20"/>
                <w:szCs w:val="20"/>
                <w:lang w:val="en-US"/>
              </w:rPr>
              <w:t>Energy</w:t>
            </w:r>
            <w:r w:rsidRPr="00647C0C">
              <w:rPr>
                <w:rFonts w:ascii="Arial" w:hAnsi="Arial" w:cs="Arial"/>
                <w:sz w:val="20"/>
                <w:szCs w:val="20"/>
                <w:lang w:val="el-GR"/>
              </w:rPr>
              <w:t>)</w:t>
            </w:r>
          </w:p>
        </w:tc>
      </w:tr>
      <w:tr w:rsidR="00647C0C" w14:paraId="632C2A09" w14:textId="77777777" w:rsidTr="00C24DBB">
        <w:tc>
          <w:tcPr>
            <w:tcW w:w="4050" w:type="dxa"/>
          </w:tcPr>
          <w:p w14:paraId="6AC610E3" w14:textId="77777777" w:rsidR="00647C0C" w:rsidRPr="00647C0C" w:rsidRDefault="00647C0C" w:rsidP="00C24DBB">
            <w:pPr>
              <w:snapToGrid w:val="0"/>
              <w:spacing w:after="0"/>
              <w:rPr>
                <w:rFonts w:ascii="Arial" w:hAnsi="Arial" w:cs="Arial"/>
                <w:sz w:val="20"/>
                <w:szCs w:val="20"/>
                <w:lang w:val="el-GR"/>
              </w:rPr>
            </w:pPr>
          </w:p>
        </w:tc>
        <w:tc>
          <w:tcPr>
            <w:tcW w:w="1260" w:type="dxa"/>
            <w:hideMark/>
          </w:tcPr>
          <w:p w14:paraId="4B82BA84" w14:textId="77777777" w:rsidR="00647C0C" w:rsidRPr="00647C0C" w:rsidRDefault="00647C0C" w:rsidP="00C24DBB">
            <w:pPr>
              <w:spacing w:after="0"/>
              <w:rPr>
                <w:rFonts w:ascii="Arial" w:hAnsi="Arial" w:cs="Arial"/>
                <w:sz w:val="20"/>
                <w:szCs w:val="20"/>
              </w:rPr>
            </w:pPr>
            <w:r w:rsidRPr="00647C0C">
              <w:rPr>
                <w:rFonts w:ascii="Arial" w:hAnsi="Arial" w:cs="Arial"/>
                <w:sz w:val="20"/>
                <w:szCs w:val="20"/>
              </w:rPr>
              <w:t>ΠΡΟΫΠΟΛ :</w:t>
            </w:r>
          </w:p>
        </w:tc>
        <w:tc>
          <w:tcPr>
            <w:tcW w:w="4230" w:type="dxa"/>
            <w:hideMark/>
          </w:tcPr>
          <w:p w14:paraId="713A4313" w14:textId="77777777" w:rsidR="00647C0C" w:rsidRPr="00647C0C" w:rsidRDefault="00647C0C" w:rsidP="00C24DBB">
            <w:pPr>
              <w:spacing w:after="0"/>
              <w:rPr>
                <w:rFonts w:ascii="Arial" w:hAnsi="Arial" w:cs="Arial"/>
                <w:sz w:val="20"/>
                <w:szCs w:val="20"/>
              </w:rPr>
            </w:pPr>
            <w:r w:rsidRPr="00647C0C">
              <w:rPr>
                <w:rFonts w:ascii="Arial" w:hAnsi="Arial" w:cs="Arial"/>
                <w:sz w:val="20"/>
                <w:szCs w:val="20"/>
                <w:lang w:val="en-US"/>
              </w:rPr>
              <w:t>78.740</w:t>
            </w:r>
            <w:r w:rsidRPr="00647C0C">
              <w:rPr>
                <w:rFonts w:ascii="Arial" w:hAnsi="Arial" w:cs="Arial"/>
                <w:sz w:val="20"/>
                <w:szCs w:val="20"/>
              </w:rPr>
              <w:t>,00</w:t>
            </w:r>
            <w:r w:rsidRPr="00647C0C">
              <w:rPr>
                <w:rFonts w:ascii="Arial" w:hAnsi="Arial" w:cs="Arial"/>
                <w:sz w:val="20"/>
                <w:szCs w:val="20"/>
                <w:lang w:val="en-US"/>
              </w:rPr>
              <w:t xml:space="preserve"> </w:t>
            </w:r>
            <w:r w:rsidRPr="00647C0C">
              <w:rPr>
                <w:rFonts w:ascii="Arial" w:hAnsi="Arial" w:cs="Arial"/>
                <w:sz w:val="20"/>
                <w:szCs w:val="20"/>
              </w:rPr>
              <w:t>€</w:t>
            </w:r>
            <w:r w:rsidRPr="00647C0C">
              <w:rPr>
                <w:rFonts w:ascii="Arial" w:hAnsi="Arial" w:cs="Arial"/>
                <w:sz w:val="20"/>
                <w:szCs w:val="20"/>
                <w:lang w:val="en-US"/>
              </w:rPr>
              <w:t xml:space="preserve"> </w:t>
            </w:r>
            <w:r w:rsidRPr="00647C0C">
              <w:rPr>
                <w:rFonts w:ascii="Arial" w:hAnsi="Arial" w:cs="Arial"/>
                <w:sz w:val="20"/>
                <w:szCs w:val="20"/>
              </w:rPr>
              <w:t xml:space="preserve">συμπεριλαμβανομένου ΦΠΑ </w:t>
            </w:r>
          </w:p>
        </w:tc>
      </w:tr>
      <w:tr w:rsidR="00647C0C" w:rsidRPr="00647C0C" w14:paraId="748971A0" w14:textId="77777777" w:rsidTr="00C24DBB">
        <w:tc>
          <w:tcPr>
            <w:tcW w:w="4050" w:type="dxa"/>
            <w:hideMark/>
          </w:tcPr>
          <w:p w14:paraId="3055781B" w14:textId="77777777" w:rsidR="00647C0C" w:rsidRPr="00647C0C" w:rsidRDefault="00647C0C" w:rsidP="00C24DBB">
            <w:pPr>
              <w:snapToGrid w:val="0"/>
              <w:spacing w:after="0"/>
              <w:rPr>
                <w:rFonts w:ascii="Arial" w:hAnsi="Arial" w:cs="Arial"/>
                <w:sz w:val="20"/>
                <w:szCs w:val="20"/>
                <w:lang w:val="el-GR"/>
              </w:rPr>
            </w:pPr>
            <w:r>
              <w:rPr>
                <w:rFonts w:ascii="Arial" w:hAnsi="Arial" w:cs="Arial"/>
                <w:sz w:val="20"/>
                <w:szCs w:val="20"/>
                <w:lang w:val="el-GR"/>
              </w:rPr>
              <w:t>Ταχ.Δ/νση:</w:t>
            </w:r>
            <w:r w:rsidRPr="00647C0C">
              <w:rPr>
                <w:rFonts w:ascii="Arial" w:hAnsi="Arial" w:cs="Arial"/>
                <w:sz w:val="20"/>
                <w:szCs w:val="20"/>
                <w:lang w:val="el-GR"/>
              </w:rPr>
              <w:t>Κοραή 36 &amp; Αγ.Γερασίμου</w:t>
            </w:r>
          </w:p>
          <w:p w14:paraId="59ED7FAB" w14:textId="77777777" w:rsidR="00647C0C" w:rsidRPr="00647C0C" w:rsidRDefault="00647C0C" w:rsidP="00C24DBB">
            <w:pPr>
              <w:spacing w:after="0"/>
              <w:rPr>
                <w:rFonts w:ascii="Arial" w:hAnsi="Arial" w:cs="Arial"/>
                <w:sz w:val="20"/>
                <w:szCs w:val="20"/>
                <w:lang w:val="el-GR"/>
              </w:rPr>
            </w:pPr>
            <w:r>
              <w:rPr>
                <w:rFonts w:ascii="Arial" w:hAnsi="Arial" w:cs="Arial"/>
                <w:sz w:val="20"/>
                <w:szCs w:val="20"/>
                <w:lang w:val="el-GR"/>
              </w:rPr>
              <w:t>Ταχ.Κώδ.:</w:t>
            </w:r>
            <w:r w:rsidRPr="00647C0C">
              <w:rPr>
                <w:rFonts w:ascii="Arial" w:hAnsi="Arial" w:cs="Arial"/>
                <w:sz w:val="20"/>
                <w:szCs w:val="20"/>
                <w:lang w:val="el-GR"/>
              </w:rPr>
              <w:t>183 45</w:t>
            </w:r>
          </w:p>
          <w:p w14:paraId="0747B77D" w14:textId="77777777" w:rsidR="00647C0C" w:rsidRPr="00647C0C" w:rsidRDefault="00647C0C" w:rsidP="00C24DBB">
            <w:pPr>
              <w:spacing w:after="0"/>
              <w:rPr>
                <w:rFonts w:ascii="Arial" w:hAnsi="Arial" w:cs="Arial"/>
                <w:sz w:val="20"/>
                <w:szCs w:val="20"/>
                <w:highlight w:val="yellow"/>
                <w:lang w:val="el-GR"/>
              </w:rPr>
            </w:pPr>
            <w:r>
              <w:rPr>
                <w:rFonts w:ascii="Arial" w:hAnsi="Arial" w:cs="Arial"/>
                <w:sz w:val="20"/>
                <w:szCs w:val="20"/>
                <w:lang w:val="el-GR"/>
              </w:rPr>
              <w:t>Αρμ.Υπάλληλος:</w:t>
            </w:r>
            <w:r w:rsidRPr="00647C0C">
              <w:rPr>
                <w:rFonts w:ascii="Arial" w:hAnsi="Arial" w:cs="Arial"/>
                <w:sz w:val="20"/>
                <w:szCs w:val="20"/>
                <w:lang w:val="el-GR"/>
              </w:rPr>
              <w:t>Τσιγάρα Σοφία</w:t>
            </w:r>
          </w:p>
        </w:tc>
        <w:tc>
          <w:tcPr>
            <w:tcW w:w="1260" w:type="dxa"/>
          </w:tcPr>
          <w:p w14:paraId="6556ED41" w14:textId="77777777" w:rsidR="00647C0C" w:rsidRPr="00647C0C" w:rsidRDefault="00647C0C" w:rsidP="00C24DBB">
            <w:pPr>
              <w:snapToGrid w:val="0"/>
              <w:spacing w:after="0"/>
              <w:rPr>
                <w:rFonts w:ascii="Arial" w:hAnsi="Arial" w:cs="Arial"/>
                <w:sz w:val="20"/>
                <w:szCs w:val="20"/>
                <w:lang w:val="el-GR"/>
              </w:rPr>
            </w:pPr>
          </w:p>
          <w:p w14:paraId="52D8D551"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ΑΡΙΘ. ΜΕΛ.:</w:t>
            </w:r>
          </w:p>
        </w:tc>
        <w:tc>
          <w:tcPr>
            <w:tcW w:w="4230" w:type="dxa"/>
          </w:tcPr>
          <w:p w14:paraId="637C642F" w14:textId="77777777" w:rsidR="00647C0C" w:rsidRPr="00647C0C" w:rsidRDefault="00647C0C" w:rsidP="00C24DBB">
            <w:pPr>
              <w:snapToGrid w:val="0"/>
              <w:spacing w:after="0"/>
              <w:rPr>
                <w:rFonts w:ascii="Arial" w:hAnsi="Arial" w:cs="Arial"/>
                <w:sz w:val="20"/>
                <w:szCs w:val="20"/>
                <w:lang w:val="el-GR"/>
              </w:rPr>
            </w:pPr>
          </w:p>
          <w:p w14:paraId="361C3E29" w14:textId="77777777" w:rsidR="00647C0C" w:rsidRPr="00647C0C" w:rsidRDefault="00647C0C" w:rsidP="00C24DBB">
            <w:pPr>
              <w:spacing w:after="0"/>
              <w:rPr>
                <w:rFonts w:ascii="Arial" w:hAnsi="Arial" w:cs="Arial"/>
                <w:sz w:val="20"/>
                <w:szCs w:val="20"/>
                <w:lang w:val="el-GR"/>
              </w:rPr>
            </w:pPr>
            <w:r w:rsidRPr="00647C0C">
              <w:rPr>
                <w:rFonts w:ascii="Arial" w:hAnsi="Arial" w:cs="Arial"/>
                <w:sz w:val="20"/>
                <w:szCs w:val="20"/>
                <w:lang w:val="el-GR"/>
              </w:rPr>
              <w:t xml:space="preserve"> 25/2022</w:t>
            </w:r>
          </w:p>
        </w:tc>
      </w:tr>
    </w:tbl>
    <w:p w14:paraId="57D8F2F2" w14:textId="77777777" w:rsidR="00647C0C" w:rsidRPr="00647C0C" w:rsidRDefault="00647C0C" w:rsidP="00C24DBB">
      <w:pPr>
        <w:spacing w:after="0"/>
        <w:rPr>
          <w:b/>
          <w:sz w:val="18"/>
          <w:szCs w:val="18"/>
          <w:lang w:val="el-GR"/>
        </w:rPr>
      </w:pPr>
    </w:p>
    <w:p w14:paraId="38ED1671" w14:textId="77777777" w:rsidR="00647C0C" w:rsidRPr="00647C0C" w:rsidRDefault="00647C0C" w:rsidP="00647C0C">
      <w:pPr>
        <w:ind w:left="2880" w:firstLine="720"/>
        <w:rPr>
          <w:rFonts w:ascii="Arial" w:hAnsi="Arial" w:cs="Arial"/>
          <w:b/>
          <w:sz w:val="16"/>
          <w:szCs w:val="16"/>
          <w:u w:val="single"/>
          <w:lang w:val="el-GR"/>
        </w:rPr>
      </w:pPr>
    </w:p>
    <w:p w14:paraId="7A82AF6F" w14:textId="77777777" w:rsidR="00647C0C" w:rsidRPr="00647C0C" w:rsidRDefault="00647C0C" w:rsidP="00647C0C">
      <w:pPr>
        <w:ind w:left="2880" w:firstLine="720"/>
        <w:rPr>
          <w:rFonts w:ascii="Arial" w:hAnsi="Arial" w:cs="Arial"/>
          <w:b/>
          <w:sz w:val="16"/>
          <w:szCs w:val="16"/>
          <w:u w:val="single"/>
          <w:lang w:val="el-GR"/>
        </w:rPr>
      </w:pPr>
    </w:p>
    <w:p w14:paraId="029132FC" w14:textId="77777777" w:rsidR="00647C0C" w:rsidRPr="00647C0C" w:rsidRDefault="00647C0C" w:rsidP="00647C0C">
      <w:pPr>
        <w:ind w:left="2880" w:firstLine="720"/>
        <w:rPr>
          <w:rFonts w:ascii="Arial" w:hAnsi="Arial" w:cs="Arial"/>
          <w:b/>
          <w:sz w:val="16"/>
          <w:szCs w:val="16"/>
          <w:u w:val="single"/>
          <w:lang w:val="el-GR"/>
        </w:rPr>
      </w:pPr>
    </w:p>
    <w:p w14:paraId="175D9231" w14:textId="77777777" w:rsidR="00647C0C" w:rsidRPr="00647C0C" w:rsidRDefault="00647C0C" w:rsidP="00647C0C">
      <w:pPr>
        <w:ind w:left="2880" w:firstLine="720"/>
        <w:rPr>
          <w:rFonts w:ascii="Arial" w:hAnsi="Arial" w:cs="Arial"/>
          <w:b/>
          <w:sz w:val="16"/>
          <w:szCs w:val="16"/>
          <w:u w:val="single"/>
          <w:lang w:val="el-GR"/>
        </w:rPr>
      </w:pPr>
    </w:p>
    <w:p w14:paraId="7BBE0E75" w14:textId="77777777" w:rsidR="00647C0C" w:rsidRPr="00647C0C" w:rsidRDefault="00647C0C" w:rsidP="00647C0C">
      <w:pPr>
        <w:ind w:left="2880" w:firstLine="720"/>
        <w:rPr>
          <w:rFonts w:ascii="Arial" w:hAnsi="Arial" w:cs="Arial"/>
          <w:b/>
          <w:sz w:val="16"/>
          <w:szCs w:val="16"/>
          <w:u w:val="single"/>
          <w:lang w:val="el-GR"/>
        </w:rPr>
      </w:pPr>
    </w:p>
    <w:p w14:paraId="453D993D" w14:textId="77777777" w:rsidR="00647C0C" w:rsidRPr="00647C0C" w:rsidRDefault="00647C0C" w:rsidP="00647C0C">
      <w:pPr>
        <w:ind w:left="2880" w:firstLine="720"/>
        <w:rPr>
          <w:rFonts w:ascii="Arial" w:hAnsi="Arial" w:cs="Arial"/>
          <w:b/>
          <w:sz w:val="16"/>
          <w:szCs w:val="16"/>
          <w:u w:val="single"/>
          <w:lang w:val="el-GR"/>
        </w:rPr>
      </w:pPr>
    </w:p>
    <w:p w14:paraId="672C8104" w14:textId="77777777" w:rsidR="00647C0C" w:rsidRPr="00647C0C" w:rsidRDefault="00647C0C" w:rsidP="00647C0C">
      <w:pPr>
        <w:ind w:left="2880" w:firstLine="720"/>
        <w:rPr>
          <w:rFonts w:ascii="Arial" w:hAnsi="Arial" w:cs="Arial"/>
          <w:b/>
          <w:sz w:val="16"/>
          <w:szCs w:val="16"/>
          <w:u w:val="single"/>
          <w:lang w:val="el-GR"/>
        </w:rPr>
      </w:pPr>
    </w:p>
    <w:p w14:paraId="315E57B6" w14:textId="77777777" w:rsidR="00647C0C" w:rsidRPr="00647C0C" w:rsidRDefault="00647C0C" w:rsidP="00647C0C">
      <w:pPr>
        <w:ind w:left="2880" w:firstLine="720"/>
        <w:rPr>
          <w:rFonts w:ascii="Arial" w:hAnsi="Arial" w:cs="Arial"/>
          <w:b/>
          <w:sz w:val="16"/>
          <w:szCs w:val="16"/>
          <w:u w:val="single"/>
          <w:lang w:val="el-GR"/>
        </w:rPr>
      </w:pPr>
    </w:p>
    <w:p w14:paraId="0B57B21E" w14:textId="77777777" w:rsidR="00647C0C" w:rsidRPr="00647C0C" w:rsidRDefault="00647C0C" w:rsidP="00647C0C">
      <w:pPr>
        <w:ind w:left="2880" w:firstLine="720"/>
        <w:rPr>
          <w:rFonts w:ascii="Arial" w:hAnsi="Arial" w:cs="Arial"/>
          <w:b/>
          <w:sz w:val="16"/>
          <w:szCs w:val="16"/>
          <w:u w:val="single"/>
          <w:lang w:val="el-GR"/>
        </w:rPr>
      </w:pPr>
    </w:p>
    <w:p w14:paraId="3E58E9F0" w14:textId="77777777" w:rsidR="00647C0C" w:rsidRPr="00647C0C" w:rsidRDefault="00647C0C" w:rsidP="00647C0C">
      <w:pPr>
        <w:ind w:left="2880" w:firstLine="720"/>
        <w:rPr>
          <w:rFonts w:ascii="Arial" w:hAnsi="Arial" w:cs="Arial"/>
          <w:b/>
          <w:sz w:val="16"/>
          <w:szCs w:val="16"/>
          <w:u w:val="single"/>
          <w:lang w:val="el-GR"/>
        </w:rPr>
      </w:pPr>
    </w:p>
    <w:p w14:paraId="74136923" w14:textId="77777777" w:rsidR="00647C0C" w:rsidRPr="00647C0C" w:rsidRDefault="00647C0C" w:rsidP="00647C0C">
      <w:pPr>
        <w:ind w:left="2880" w:firstLine="720"/>
        <w:rPr>
          <w:rFonts w:ascii="Arial" w:hAnsi="Arial" w:cs="Arial"/>
          <w:b/>
          <w:sz w:val="16"/>
          <w:szCs w:val="16"/>
          <w:u w:val="single"/>
          <w:lang w:val="el-GR"/>
        </w:rPr>
      </w:pPr>
    </w:p>
    <w:p w14:paraId="27B55276" w14:textId="77777777" w:rsidR="00647C0C" w:rsidRPr="00647C0C" w:rsidRDefault="00647C0C" w:rsidP="00647C0C">
      <w:pPr>
        <w:ind w:left="2880" w:firstLine="720"/>
        <w:rPr>
          <w:rFonts w:ascii="Arial" w:hAnsi="Arial" w:cs="Arial"/>
          <w:b/>
          <w:sz w:val="20"/>
          <w:szCs w:val="20"/>
          <w:u w:val="single"/>
          <w:lang w:val="el-GR"/>
        </w:rPr>
      </w:pPr>
    </w:p>
    <w:p w14:paraId="72293E53" w14:textId="77777777" w:rsidR="00647C0C" w:rsidRPr="00647C0C" w:rsidRDefault="00647C0C" w:rsidP="00647C0C">
      <w:pPr>
        <w:ind w:left="2880" w:firstLine="720"/>
        <w:rPr>
          <w:rFonts w:ascii="Arial" w:hAnsi="Arial" w:cs="Arial"/>
          <w:sz w:val="20"/>
          <w:szCs w:val="20"/>
          <w:lang w:val="el-GR"/>
        </w:rPr>
      </w:pPr>
      <w:r w:rsidRPr="00647C0C">
        <w:rPr>
          <w:rFonts w:ascii="Arial" w:hAnsi="Arial" w:cs="Arial"/>
          <w:b/>
          <w:sz w:val="20"/>
          <w:szCs w:val="20"/>
          <w:u w:val="single"/>
          <w:lang w:val="el-GR"/>
        </w:rPr>
        <w:t>ΤΕΧΝΙΚΗ ΕΚΘΕΣΗ</w:t>
      </w:r>
    </w:p>
    <w:p w14:paraId="3348DE9A"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 xml:space="preserve">   </w:t>
      </w:r>
    </w:p>
    <w:p w14:paraId="0D909BE1" w14:textId="77777777" w:rsidR="00647C0C" w:rsidRPr="00647C0C" w:rsidRDefault="00647C0C" w:rsidP="00647C0C">
      <w:pPr>
        <w:spacing w:before="60"/>
        <w:rPr>
          <w:rFonts w:ascii="Arial" w:hAnsi="Arial" w:cs="Arial"/>
          <w:sz w:val="20"/>
          <w:szCs w:val="20"/>
          <w:lang w:val="el-GR"/>
        </w:rPr>
      </w:pPr>
      <w:r w:rsidRPr="00647C0C">
        <w:rPr>
          <w:rFonts w:ascii="Arial" w:hAnsi="Arial" w:cs="Arial"/>
          <w:sz w:val="20"/>
          <w:szCs w:val="20"/>
          <w:lang w:val="el-GR"/>
        </w:rPr>
        <w:t>Το Υπουργείο Περιβάλλοντος και Ενέργειας με την Α.Π.:59 ΧΜ ΕΟΧ/13/7/2021 (</w:t>
      </w:r>
      <w:r w:rsidRPr="00647C0C">
        <w:rPr>
          <w:rFonts w:ascii="Arial" w:hAnsi="Arial" w:cs="Arial"/>
          <w:sz w:val="20"/>
          <w:szCs w:val="20"/>
          <w:lang w:val="en-US"/>
        </w:rPr>
        <w:t>X</w:t>
      </w:r>
      <w:r w:rsidRPr="00647C0C">
        <w:rPr>
          <w:rFonts w:ascii="Arial" w:hAnsi="Arial" w:cs="Arial"/>
          <w:sz w:val="20"/>
          <w:szCs w:val="20"/>
          <w:lang w:val="el-GR"/>
        </w:rPr>
        <w:t xml:space="preserve">ρηματοδοτικός </w:t>
      </w:r>
      <w:r w:rsidRPr="00647C0C">
        <w:rPr>
          <w:rFonts w:ascii="Arial" w:hAnsi="Arial" w:cs="Arial"/>
          <w:sz w:val="20"/>
          <w:szCs w:val="20"/>
          <w:lang w:val="en-US"/>
        </w:rPr>
        <w:t>M</w:t>
      </w:r>
      <w:r w:rsidRPr="00647C0C">
        <w:rPr>
          <w:rFonts w:ascii="Arial" w:hAnsi="Arial" w:cs="Arial"/>
          <w:sz w:val="20"/>
          <w:szCs w:val="20"/>
          <w:lang w:val="el-GR"/>
        </w:rPr>
        <w:t xml:space="preserve">ηχανισμός του Ευρωπαϊκού Οικονομικού Χώρου) και κωδικό απόφασης 11788 , έχει εντάξει την Πράξη «Αθλητική Κτιριακή Υποδομή </w:t>
      </w:r>
      <w:r w:rsidRPr="00647C0C">
        <w:rPr>
          <w:rFonts w:ascii="Arial" w:hAnsi="Arial" w:cs="Arial"/>
          <w:sz w:val="20"/>
          <w:szCs w:val="20"/>
          <w:lang w:val="en-US"/>
        </w:rPr>
        <w:t>nZEB</w:t>
      </w:r>
      <w:r w:rsidRPr="00647C0C">
        <w:rPr>
          <w:rFonts w:ascii="Arial" w:hAnsi="Arial" w:cs="Arial"/>
          <w:sz w:val="20"/>
          <w:szCs w:val="20"/>
          <w:lang w:val="el-GR"/>
        </w:rPr>
        <w:t xml:space="preserve"> για την κινητοποίηση των ενεργών πολιτών του Δήμου Μοσχάτου Ταύρου» με κωδικό ΟΠΣ (Ολοκληρωμένο Πληροφοριακό Σύστημα) 5075035 στο Επιχειρησιακό πρόγραμμα  «</w:t>
      </w:r>
      <w:r w:rsidRPr="00647C0C">
        <w:rPr>
          <w:rFonts w:ascii="Arial" w:hAnsi="Arial" w:cs="Arial"/>
          <w:sz w:val="20"/>
          <w:szCs w:val="20"/>
          <w:lang w:val="en-US"/>
        </w:rPr>
        <w:t>GR</w:t>
      </w:r>
      <w:r w:rsidRPr="00647C0C">
        <w:rPr>
          <w:rFonts w:ascii="Arial" w:hAnsi="Arial" w:cs="Arial"/>
          <w:sz w:val="20"/>
          <w:szCs w:val="20"/>
          <w:lang w:val="el-GR"/>
        </w:rPr>
        <w:t>-</w:t>
      </w:r>
      <w:r w:rsidRPr="00647C0C">
        <w:rPr>
          <w:rFonts w:ascii="Arial" w:hAnsi="Arial" w:cs="Arial"/>
          <w:sz w:val="20"/>
          <w:szCs w:val="20"/>
          <w:lang w:val="en-US"/>
        </w:rPr>
        <w:t>Energy</w:t>
      </w:r>
      <w:r w:rsidRPr="00647C0C">
        <w:rPr>
          <w:rFonts w:ascii="Arial" w:hAnsi="Arial" w:cs="Arial"/>
          <w:sz w:val="20"/>
          <w:szCs w:val="20"/>
          <w:lang w:val="el-GR"/>
        </w:rPr>
        <w:t>/ΧΜ ΕΟΧ 2014-2021» ΑΔΑ:Ψ6Ξ2469ΗΚΜ-815</w:t>
      </w:r>
    </w:p>
    <w:p w14:paraId="7FB8C9B8" w14:textId="77777777" w:rsidR="00647C0C" w:rsidRPr="00647C0C" w:rsidRDefault="00647C0C" w:rsidP="00647C0C">
      <w:pPr>
        <w:spacing w:before="60"/>
        <w:rPr>
          <w:rFonts w:ascii="Arial" w:hAnsi="Arial" w:cs="Arial"/>
          <w:sz w:val="20"/>
          <w:szCs w:val="20"/>
          <w:lang w:val="el-GR"/>
        </w:rPr>
      </w:pPr>
    </w:p>
    <w:p w14:paraId="6F1FA6E1" w14:textId="77777777" w:rsidR="00647C0C" w:rsidRPr="00647C0C" w:rsidRDefault="00647C0C" w:rsidP="00647C0C">
      <w:pPr>
        <w:spacing w:before="60"/>
        <w:rPr>
          <w:rFonts w:ascii="Arial" w:hAnsi="Arial" w:cs="Arial"/>
          <w:sz w:val="20"/>
          <w:szCs w:val="20"/>
          <w:lang w:val="el-GR"/>
        </w:rPr>
      </w:pPr>
      <w:r w:rsidRPr="00647C0C">
        <w:rPr>
          <w:rFonts w:ascii="Arial" w:hAnsi="Arial" w:cs="Arial"/>
          <w:sz w:val="20"/>
          <w:szCs w:val="20"/>
          <w:lang w:val="el-GR"/>
        </w:rPr>
        <w:t xml:space="preserve">Σύμφωνα με την παραπάνω  Πράξη ο Δήμος Μοσχάτου Ταύρου – ως Φορέας Υλοποίησης του Προγράμματος </w:t>
      </w:r>
      <w:r w:rsidRPr="00647C0C">
        <w:rPr>
          <w:rFonts w:ascii="Arial" w:hAnsi="Arial" w:cs="Arial"/>
          <w:sz w:val="20"/>
          <w:szCs w:val="20"/>
          <w:lang w:val="en-US"/>
        </w:rPr>
        <w:t>GR</w:t>
      </w:r>
      <w:r w:rsidRPr="00647C0C">
        <w:rPr>
          <w:rFonts w:ascii="Arial" w:hAnsi="Arial" w:cs="Arial"/>
          <w:sz w:val="20"/>
          <w:szCs w:val="20"/>
          <w:lang w:val="el-GR"/>
        </w:rPr>
        <w:t>-</w:t>
      </w:r>
      <w:r w:rsidRPr="00647C0C">
        <w:rPr>
          <w:rFonts w:ascii="Arial" w:hAnsi="Arial" w:cs="Arial"/>
          <w:sz w:val="20"/>
          <w:szCs w:val="20"/>
          <w:lang w:val="en-US"/>
        </w:rPr>
        <w:t>Energy</w:t>
      </w:r>
      <w:r w:rsidRPr="00647C0C">
        <w:rPr>
          <w:rFonts w:ascii="Arial" w:hAnsi="Arial" w:cs="Arial"/>
          <w:sz w:val="20"/>
          <w:szCs w:val="20"/>
          <w:lang w:val="el-GR"/>
        </w:rPr>
        <w:t>/ΧΜ ΕΟΧ 2014-21 – προχωρά στην μετατροπή του Κλειστού Γυμναστηρίου του Δήμου Μοσχάτου –Ταύρου σε πρότυπο κέντρο άθλησης μηδενικής ενεργειακής κατανάλωσης μέσω της ενσωμάτωσης τεχνολογιών ΑΠΕ και Εξοικονόμησης Ενέργειας. Το κλειστό Γυμναστήριο αποτελεί κτίριο μεγάλης επιδειξιμότητας καθώς χρησιμοποιείται από Αθλητικά Σωματεία της περιοχής (όπως την Γυναικεία Ομάδα Μπάσκετ της Ελευθερίας Μοσχάτου που αγωνίζεται στην κατηγορία Α1).</w:t>
      </w:r>
    </w:p>
    <w:p w14:paraId="2C51FC80" w14:textId="77777777" w:rsidR="00647C0C" w:rsidRPr="00647C0C" w:rsidRDefault="00647C0C" w:rsidP="00647C0C">
      <w:pPr>
        <w:spacing w:before="60"/>
        <w:rPr>
          <w:rFonts w:ascii="Arial" w:hAnsi="Arial" w:cs="Arial"/>
          <w:sz w:val="20"/>
          <w:szCs w:val="20"/>
          <w:lang w:val="el-GR"/>
        </w:rPr>
      </w:pPr>
      <w:r w:rsidRPr="00647C0C">
        <w:rPr>
          <w:rFonts w:ascii="Arial" w:hAnsi="Arial" w:cs="Arial"/>
          <w:sz w:val="20"/>
          <w:szCs w:val="20"/>
          <w:lang w:val="el-GR"/>
        </w:rPr>
        <w:t>Με στόχο την βελτίωση που βιοτικού επιπέδου της τοπικής κοινωνίας, την ευαισθητοποίηση των πολιτών και την μείωση του ενεργειακού αποτυπώματος της κτιριακής υποδομής ο Δήμος Μοσχάτου-Ταύρου πρόκειται να υλοποιήσει το παρακάτω μείγμα καινοτόμων ενεργειακών παρεμβάσεων στο Κλειστό Γυμναστήριο:</w:t>
      </w:r>
    </w:p>
    <w:p w14:paraId="60509097" w14:textId="77777777" w:rsidR="00647C0C" w:rsidRPr="00647C0C" w:rsidRDefault="00647C0C" w:rsidP="00647C0C">
      <w:pPr>
        <w:pStyle w:val="a5"/>
        <w:numPr>
          <w:ilvl w:val="0"/>
          <w:numId w:val="12"/>
        </w:numPr>
        <w:autoSpaceDN w:val="0"/>
        <w:spacing w:before="60" w:after="0"/>
        <w:textAlignment w:val="baseline"/>
        <w:rPr>
          <w:rFonts w:ascii="Arial" w:hAnsi="Arial" w:cs="Arial"/>
          <w:sz w:val="20"/>
          <w:szCs w:val="20"/>
          <w:lang w:val="el-GR"/>
        </w:rPr>
      </w:pPr>
      <w:r w:rsidRPr="00647C0C">
        <w:rPr>
          <w:rFonts w:ascii="Arial" w:hAnsi="Arial" w:cs="Arial"/>
          <w:sz w:val="20"/>
          <w:szCs w:val="20"/>
          <w:lang w:val="el-GR"/>
        </w:rPr>
        <w:t>Θερμομόνωση κελύφους και επικλινής οροφής.</w:t>
      </w:r>
    </w:p>
    <w:p w14:paraId="0DC7E5BF" w14:textId="77777777" w:rsidR="00647C0C" w:rsidRPr="00647C0C" w:rsidRDefault="00647C0C" w:rsidP="00647C0C">
      <w:pPr>
        <w:pStyle w:val="a5"/>
        <w:numPr>
          <w:ilvl w:val="0"/>
          <w:numId w:val="12"/>
        </w:numPr>
        <w:autoSpaceDN w:val="0"/>
        <w:spacing w:before="60" w:after="0"/>
        <w:textAlignment w:val="baseline"/>
        <w:rPr>
          <w:rFonts w:ascii="Arial" w:hAnsi="Arial" w:cs="Arial"/>
          <w:sz w:val="20"/>
          <w:szCs w:val="20"/>
          <w:lang w:val="el-GR"/>
        </w:rPr>
      </w:pPr>
      <w:r w:rsidRPr="00647C0C">
        <w:rPr>
          <w:rFonts w:ascii="Arial" w:hAnsi="Arial" w:cs="Arial"/>
          <w:sz w:val="20"/>
          <w:szCs w:val="20"/>
          <w:lang w:val="el-GR"/>
        </w:rPr>
        <w:t>Εγκατάσταση υβριδικής αντλίας θερμότητας φυσικού αερίου για κεντρικό κλιματισμό, θέρμανση και παροχή ζεστού νερού χρήσης.</w:t>
      </w:r>
    </w:p>
    <w:p w14:paraId="48C591A6" w14:textId="77777777" w:rsidR="00647C0C" w:rsidRPr="00647C0C" w:rsidRDefault="00647C0C" w:rsidP="00647C0C">
      <w:pPr>
        <w:pStyle w:val="a5"/>
        <w:numPr>
          <w:ilvl w:val="0"/>
          <w:numId w:val="12"/>
        </w:numPr>
        <w:autoSpaceDN w:val="0"/>
        <w:spacing w:before="60" w:after="0"/>
        <w:jc w:val="left"/>
        <w:textAlignment w:val="baseline"/>
        <w:rPr>
          <w:rFonts w:ascii="Arial" w:hAnsi="Arial" w:cs="Arial"/>
          <w:sz w:val="20"/>
          <w:szCs w:val="20"/>
          <w:lang w:val="el-GR"/>
        </w:rPr>
      </w:pPr>
      <w:r w:rsidRPr="00647C0C">
        <w:rPr>
          <w:rFonts w:ascii="Arial" w:hAnsi="Arial" w:cs="Arial"/>
          <w:sz w:val="20"/>
          <w:szCs w:val="20"/>
          <w:lang w:val="el-GR"/>
        </w:rPr>
        <w:t xml:space="preserve">Αντικατάσταση συμβατικών φωτιστικών με λαμπτήρες τεχνολογίας </w:t>
      </w:r>
      <w:r w:rsidRPr="00647C0C">
        <w:rPr>
          <w:rFonts w:ascii="Arial" w:hAnsi="Arial" w:cs="Arial"/>
          <w:sz w:val="20"/>
          <w:szCs w:val="20"/>
        </w:rPr>
        <w:t>LED</w:t>
      </w:r>
      <w:r w:rsidRPr="00647C0C">
        <w:rPr>
          <w:rFonts w:ascii="Arial" w:hAnsi="Arial" w:cs="Arial"/>
          <w:sz w:val="20"/>
          <w:szCs w:val="20"/>
          <w:lang w:val="el-GR"/>
        </w:rPr>
        <w:br/>
        <w:t>Εγκατάσταση συστήματος αυτοματισμού για τον έλεγχο καταναλώσεων του κτιρίου</w:t>
      </w:r>
    </w:p>
    <w:p w14:paraId="5E716F29" w14:textId="77777777" w:rsidR="00647C0C" w:rsidRPr="00647C0C" w:rsidRDefault="00647C0C" w:rsidP="00647C0C">
      <w:pPr>
        <w:pStyle w:val="a5"/>
        <w:numPr>
          <w:ilvl w:val="0"/>
          <w:numId w:val="12"/>
        </w:numPr>
        <w:autoSpaceDN w:val="0"/>
        <w:spacing w:before="60" w:after="0"/>
        <w:textAlignment w:val="baseline"/>
        <w:rPr>
          <w:rFonts w:ascii="Arial" w:hAnsi="Arial" w:cs="Arial"/>
          <w:sz w:val="20"/>
          <w:szCs w:val="20"/>
          <w:lang w:val="el-GR"/>
        </w:rPr>
      </w:pPr>
      <w:r w:rsidRPr="00647C0C">
        <w:rPr>
          <w:rFonts w:ascii="Arial" w:hAnsi="Arial" w:cs="Arial"/>
          <w:sz w:val="20"/>
          <w:szCs w:val="20"/>
          <w:lang w:val="el-GR"/>
        </w:rPr>
        <w:t xml:space="preserve">Εγκατάσταση επιδεικτικού σταθμού φόρτισης ηλεκτροκίνητων οχημάτων με φωτοβολταϊκά ισχύος 10 </w:t>
      </w:r>
      <w:r w:rsidRPr="00647C0C">
        <w:rPr>
          <w:rFonts w:ascii="Arial" w:hAnsi="Arial" w:cs="Arial"/>
          <w:sz w:val="20"/>
          <w:szCs w:val="20"/>
        </w:rPr>
        <w:t>kWp</w:t>
      </w:r>
      <w:r w:rsidRPr="00647C0C">
        <w:rPr>
          <w:rFonts w:ascii="Arial" w:hAnsi="Arial" w:cs="Arial"/>
          <w:sz w:val="20"/>
          <w:szCs w:val="20"/>
          <w:lang w:val="el-GR"/>
        </w:rPr>
        <w:t>.</w:t>
      </w:r>
    </w:p>
    <w:p w14:paraId="40C25A47" w14:textId="77777777" w:rsidR="00647C0C" w:rsidRPr="00647C0C" w:rsidRDefault="00647C0C" w:rsidP="00647C0C">
      <w:pPr>
        <w:spacing w:before="60"/>
        <w:rPr>
          <w:rFonts w:ascii="Arial" w:hAnsi="Arial" w:cs="Arial"/>
          <w:sz w:val="20"/>
          <w:szCs w:val="20"/>
          <w:lang w:val="el-GR"/>
        </w:rPr>
      </w:pPr>
      <w:r w:rsidRPr="00647C0C">
        <w:rPr>
          <w:rFonts w:ascii="Arial" w:hAnsi="Arial" w:cs="Arial"/>
          <w:sz w:val="20"/>
          <w:szCs w:val="20"/>
          <w:lang w:val="el-GR"/>
        </w:rPr>
        <w:t>Ταυτόχρονα, ειδική μέριμνα θα δοθεί στην εγκατάσταση ενός σύγχρονου μετρητικού συστήματος το οποίο θα καταγράφει διάφορες ενεργειακές μετρήσεις καθώς και περιβαλλοντικές παραμέτρους (όπως θερμοκρασία, υγρασία, ταχύτητα ανέμου, ένταση ηλιακής ακτινοβολίας, κτλ.) ώστε να μεταδίδονται σε πραγματικό χρόνο στην διαδικτυακή πλατφόρμα της Πράξης στην οποία θα έχει πρόσβαση κάθε πολίτης του Δήμου.</w:t>
      </w:r>
    </w:p>
    <w:p w14:paraId="7B0E1C39"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 xml:space="preserve">Δεδομένης της έλλειψης σχετικής τεχνογνωσίας από τα στελέχη της Τεχνικής Υπηρεσίας καθώς και του σημαντικού φόρτου εργασίας τους, προτείνεται η ανάθεση σε εξωτερικό συνεργάτη, εξειδικευμένο σε θέματα διαχείρισης, η υποστήριξη των υπηρεσιών του Δήμου Μοσχάτου – Ταύρου για την επιτυχή ολοκλήρωση της Πράξης. </w:t>
      </w:r>
    </w:p>
    <w:p w14:paraId="675DAD04" w14:textId="77777777" w:rsidR="00647C0C" w:rsidRPr="00647C0C" w:rsidRDefault="00647C0C" w:rsidP="00647C0C">
      <w:pPr>
        <w:rPr>
          <w:rFonts w:ascii="Arial" w:hAnsi="Arial" w:cs="Arial"/>
          <w:sz w:val="20"/>
          <w:szCs w:val="20"/>
          <w:lang w:val="el-GR"/>
        </w:rPr>
      </w:pPr>
      <w:r w:rsidRPr="00647C0C">
        <w:rPr>
          <w:rFonts w:ascii="Arial" w:hAnsi="Arial" w:cs="Arial"/>
          <w:sz w:val="20"/>
          <w:szCs w:val="20"/>
          <w:lang w:val="el-GR"/>
        </w:rPr>
        <w:t xml:space="preserve">Τα παραδοτέα που θα κληθεί να υλοποιήσει ο Σύμβουλος σε πλήρη αντιστοίχηση με τις προδιαγραφές του Τεχνικού Δελτίου Πράξης της Πρότασης παρουσιάζονται στον παρακάτω πίνακα: </w:t>
      </w:r>
    </w:p>
    <w:p w14:paraId="0FC36B77" w14:textId="77777777" w:rsidR="00647C0C" w:rsidRPr="00647C0C" w:rsidRDefault="00647C0C" w:rsidP="00647C0C">
      <w:pPr>
        <w:spacing w:line="360" w:lineRule="auto"/>
        <w:rPr>
          <w:rFonts w:ascii="Arial" w:hAnsi="Arial" w:cs="Arial"/>
          <w:sz w:val="20"/>
          <w:szCs w:val="20"/>
          <w:lang w:val="el-GR"/>
        </w:rPr>
      </w:pPr>
    </w:p>
    <w:p w14:paraId="56FE751E" w14:textId="77777777" w:rsidR="00647C0C" w:rsidRPr="00647C0C" w:rsidRDefault="00647C0C" w:rsidP="00647C0C">
      <w:pPr>
        <w:spacing w:line="360" w:lineRule="auto"/>
        <w:rPr>
          <w:rFonts w:ascii="Arial" w:hAnsi="Arial" w:cs="Arial"/>
          <w:sz w:val="20"/>
          <w:szCs w:val="20"/>
          <w:lang w:val="el-GR"/>
        </w:rPr>
      </w:pPr>
    </w:p>
    <w:p w14:paraId="7ADFE546" w14:textId="77777777" w:rsidR="00647C0C" w:rsidRPr="00647C0C" w:rsidRDefault="00647C0C" w:rsidP="00647C0C">
      <w:pPr>
        <w:spacing w:line="360" w:lineRule="auto"/>
        <w:rPr>
          <w:rFonts w:ascii="Arial" w:hAnsi="Arial" w:cs="Arial"/>
          <w:sz w:val="20"/>
          <w:szCs w:val="20"/>
          <w:lang w:val="el-GR"/>
        </w:rPr>
      </w:pPr>
    </w:p>
    <w:p w14:paraId="7A6BA56A" w14:textId="77777777" w:rsidR="00647C0C" w:rsidRDefault="00647C0C" w:rsidP="00647C0C">
      <w:pPr>
        <w:spacing w:line="360" w:lineRule="auto"/>
        <w:rPr>
          <w:rFonts w:ascii="Arial" w:hAnsi="Arial" w:cs="Arial"/>
          <w:lang w:val="el-GR"/>
        </w:rPr>
      </w:pPr>
    </w:p>
    <w:p w14:paraId="0EB5BE6F" w14:textId="77777777" w:rsidR="00647C0C" w:rsidRDefault="00647C0C" w:rsidP="00647C0C">
      <w:pPr>
        <w:spacing w:line="360" w:lineRule="auto"/>
        <w:rPr>
          <w:rFonts w:ascii="Arial" w:hAnsi="Arial" w:cs="Arial"/>
          <w:lang w:val="el-GR"/>
        </w:rPr>
      </w:pPr>
    </w:p>
    <w:p w14:paraId="6D576397" w14:textId="77777777" w:rsidR="00647C0C" w:rsidRDefault="00647C0C" w:rsidP="00647C0C">
      <w:pPr>
        <w:spacing w:line="360" w:lineRule="auto"/>
        <w:rPr>
          <w:rFonts w:ascii="Arial" w:hAnsi="Arial" w:cs="Arial"/>
          <w:sz w:val="18"/>
          <w:szCs w:val="18"/>
          <w:lang w:val="el-GR"/>
        </w:rPr>
      </w:pPr>
    </w:p>
    <w:p w14:paraId="4C948BB2" w14:textId="77777777" w:rsidR="00647C0C" w:rsidRDefault="00647C0C" w:rsidP="00647C0C">
      <w:pPr>
        <w:spacing w:line="360" w:lineRule="auto"/>
        <w:rPr>
          <w:rFonts w:ascii="Arial" w:hAnsi="Arial" w:cs="Arial"/>
          <w:sz w:val="18"/>
          <w:szCs w:val="18"/>
          <w:lang w:val="el-GR"/>
        </w:rPr>
      </w:pPr>
    </w:p>
    <w:p w14:paraId="79BFFE9B" w14:textId="77777777" w:rsidR="00647C0C" w:rsidRDefault="00647C0C" w:rsidP="00647C0C">
      <w:pPr>
        <w:spacing w:line="360" w:lineRule="auto"/>
        <w:rPr>
          <w:rFonts w:ascii="Arial" w:hAnsi="Arial" w:cs="Arial"/>
          <w:sz w:val="18"/>
          <w:szCs w:val="18"/>
          <w:lang w:val="el-GR"/>
        </w:rPr>
      </w:pPr>
    </w:p>
    <w:tbl>
      <w:tblPr>
        <w:tblW w:w="9682" w:type="dxa"/>
        <w:tblInd w:w="-34" w:type="dxa"/>
        <w:tblCellMar>
          <w:left w:w="10" w:type="dxa"/>
          <w:right w:w="10" w:type="dxa"/>
        </w:tblCellMar>
        <w:tblLook w:val="04A0" w:firstRow="1" w:lastRow="0" w:firstColumn="1" w:lastColumn="0" w:noHBand="0" w:noVBand="1"/>
      </w:tblPr>
      <w:tblGrid>
        <w:gridCol w:w="1875"/>
        <w:gridCol w:w="7807"/>
      </w:tblGrid>
      <w:tr w:rsidR="00647C0C" w14:paraId="21260C35" w14:textId="77777777" w:rsidTr="009C6D0E">
        <w:tc>
          <w:tcPr>
            <w:tcW w:w="1875" w:type="dxa"/>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5597836F" w14:textId="77777777" w:rsidR="00647C0C" w:rsidRDefault="00647C0C">
            <w:pPr>
              <w:pStyle w:val="a5"/>
              <w:spacing w:after="60"/>
              <w:ind w:left="0"/>
              <w:rPr>
                <w:rFonts w:ascii="Arial" w:hAnsi="Arial" w:cs="Arial"/>
                <w:iCs/>
                <w:sz w:val="18"/>
                <w:szCs w:val="18"/>
                <w:lang w:val="el-GR"/>
              </w:rPr>
            </w:pPr>
            <w:r>
              <w:rPr>
                <w:rFonts w:ascii="Arial" w:hAnsi="Arial" w:cs="Arial"/>
                <w:bCs/>
                <w:iCs/>
                <w:sz w:val="18"/>
                <w:szCs w:val="18"/>
                <w:lang w:val="el-GR"/>
              </w:rPr>
              <w:t>Υπηρεσίες(Α)</w:t>
            </w: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A0E5E" w14:textId="77777777" w:rsidR="00647C0C" w:rsidRDefault="00647C0C">
            <w:pPr>
              <w:spacing w:after="60"/>
              <w:rPr>
                <w:rFonts w:ascii="Arial" w:hAnsi="Arial" w:cs="Arial"/>
                <w:sz w:val="18"/>
                <w:szCs w:val="18"/>
              </w:rPr>
            </w:pPr>
            <w:r>
              <w:rPr>
                <w:rFonts w:ascii="Arial" w:hAnsi="Arial" w:cs="Arial"/>
                <w:bCs/>
                <w:sz w:val="18"/>
                <w:szCs w:val="18"/>
              </w:rPr>
              <w:t>Παραδοτέα</w:t>
            </w:r>
          </w:p>
        </w:tc>
      </w:tr>
      <w:tr w:rsidR="00647C0C" w:rsidRPr="00AC3146" w14:paraId="190DD0E1" w14:textId="77777777" w:rsidTr="009C6D0E">
        <w:tc>
          <w:tcPr>
            <w:tcW w:w="18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AF21D9" w14:textId="77777777" w:rsidR="00647C0C" w:rsidRDefault="00647C0C">
            <w:pPr>
              <w:pStyle w:val="normalwithoutspacing"/>
              <w:spacing w:after="0"/>
              <w:jc w:val="left"/>
              <w:rPr>
                <w:rFonts w:ascii="Arial" w:hAnsi="Arial" w:cs="Arial"/>
                <w:sz w:val="18"/>
                <w:szCs w:val="18"/>
              </w:rPr>
            </w:pPr>
            <w:r>
              <w:rPr>
                <w:rFonts w:ascii="Arial" w:hAnsi="Arial" w:cs="Arial"/>
                <w:bCs/>
                <w:sz w:val="18"/>
                <w:szCs w:val="18"/>
              </w:rPr>
              <w:t>Υπηρεσίες για την Άρτια Τεχνική Υλοποίηση της Πράξης και την Πιστοποίηση των Δεικτών της.</w:t>
            </w:r>
          </w:p>
          <w:p w14:paraId="18B25E72" w14:textId="77777777" w:rsidR="00647C0C" w:rsidRDefault="00647C0C">
            <w:pPr>
              <w:pStyle w:val="a5"/>
              <w:spacing w:after="0"/>
              <w:ind w:left="0"/>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DE0260" w14:textId="77777777" w:rsidR="00647C0C" w:rsidRDefault="00647C0C">
            <w:pPr>
              <w:pStyle w:val="a5"/>
              <w:spacing w:after="0"/>
              <w:ind w:left="0"/>
              <w:jc w:val="left"/>
              <w:rPr>
                <w:rFonts w:ascii="Arial" w:hAnsi="Arial" w:cs="Arial"/>
                <w:sz w:val="18"/>
                <w:szCs w:val="18"/>
                <w:lang w:val="el-GR"/>
              </w:rPr>
            </w:pPr>
            <w:r>
              <w:rPr>
                <w:rFonts w:ascii="Arial" w:hAnsi="Arial" w:cs="Arial"/>
                <w:sz w:val="18"/>
                <w:szCs w:val="18"/>
                <w:lang w:val="el-GR"/>
              </w:rPr>
              <w:t>Σχέδιο Υποστήριξης του Συμβούλου για την Ομαλή Διαχείριση της Πράξης (1).</w:t>
            </w:r>
          </w:p>
        </w:tc>
      </w:tr>
      <w:tr w:rsidR="00647C0C" w:rsidRPr="00AC3146" w14:paraId="277CCEC7"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12FD76"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27AC5" w14:textId="77777777" w:rsidR="00647C0C" w:rsidRDefault="00647C0C">
            <w:pPr>
              <w:rPr>
                <w:rFonts w:ascii="Arial" w:hAnsi="Arial" w:cs="Arial"/>
                <w:sz w:val="18"/>
                <w:szCs w:val="18"/>
                <w:lang w:val="el-GR"/>
              </w:rPr>
            </w:pPr>
            <w:r>
              <w:rPr>
                <w:rFonts w:ascii="Arial" w:hAnsi="Arial" w:cs="Arial"/>
                <w:sz w:val="18"/>
                <w:szCs w:val="18"/>
                <w:lang w:val="el-GR"/>
              </w:rPr>
              <w:t>Σχέδιο Επιστημονικής Υποστήριξης του Συμβούλου για την Υλοποίηση Παρεμβάσεων στο Κλειστό Γυμναστήριο και την Πιστοποίηση Δεικτών της Πράξης (1).</w:t>
            </w:r>
          </w:p>
        </w:tc>
      </w:tr>
      <w:tr w:rsidR="00647C0C" w:rsidRPr="00AC3146" w14:paraId="1A0F2C29"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1581D4"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22A48B" w14:textId="77777777" w:rsidR="00647C0C" w:rsidRDefault="00647C0C">
            <w:pPr>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πριν τις Νομικές Δεσμεύσεις (3). </w:t>
            </w:r>
          </w:p>
        </w:tc>
      </w:tr>
      <w:tr w:rsidR="00647C0C" w:rsidRPr="00AC3146" w14:paraId="28F1FB43"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1DD532"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88B0C3" w14:textId="77777777" w:rsidR="00647C0C" w:rsidRDefault="00647C0C">
            <w:pPr>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μετά τις Νομικές Δεσμεύσεις (5). </w:t>
            </w:r>
          </w:p>
        </w:tc>
      </w:tr>
      <w:tr w:rsidR="00647C0C" w:rsidRPr="00AC3146" w14:paraId="4BE634ED"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410BAF"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6A2A50" w14:textId="77777777" w:rsidR="00647C0C" w:rsidRDefault="00647C0C">
            <w:pPr>
              <w:spacing w:before="60"/>
              <w:rPr>
                <w:rFonts w:ascii="Arial" w:hAnsi="Arial" w:cs="Arial"/>
                <w:sz w:val="18"/>
                <w:szCs w:val="18"/>
                <w:lang w:val="el-GR"/>
              </w:rPr>
            </w:pPr>
            <w:r>
              <w:rPr>
                <w:rFonts w:ascii="Arial" w:hAnsi="Arial" w:cs="Arial"/>
                <w:sz w:val="18"/>
                <w:szCs w:val="18"/>
                <w:lang w:val="el-GR"/>
              </w:rPr>
              <w:t>Έκθεση Τεκμηρίωση της Υποστήριξης για την Ολοκλήρωση της Πράξης</w:t>
            </w:r>
          </w:p>
        </w:tc>
      </w:tr>
      <w:tr w:rsidR="00647C0C" w:rsidRPr="00AC3146" w14:paraId="41025BF2"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893738"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18585B" w14:textId="77777777" w:rsidR="00647C0C" w:rsidRDefault="00647C0C">
            <w:pPr>
              <w:rPr>
                <w:rFonts w:ascii="Arial" w:hAnsi="Arial" w:cs="Arial"/>
                <w:sz w:val="18"/>
                <w:szCs w:val="18"/>
                <w:lang w:val="el-GR"/>
              </w:rPr>
            </w:pPr>
            <w:r>
              <w:rPr>
                <w:rFonts w:ascii="Arial" w:hAnsi="Arial" w:cs="Arial"/>
                <w:sz w:val="18"/>
                <w:szCs w:val="18"/>
                <w:lang w:val="el-GR"/>
              </w:rPr>
              <w:t>Αναφορές για την Συλλογή και Ανάλυση Τεχνικών Δεδομένων / Μετρήσεων και Λοιπών Πληροφοριών από το Κλειστό Γυμναστήριο (2).</w:t>
            </w:r>
          </w:p>
        </w:tc>
      </w:tr>
      <w:tr w:rsidR="00647C0C" w:rsidRPr="00AC3146" w14:paraId="5FE60908"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8E384C"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127381" w14:textId="77777777" w:rsidR="00647C0C" w:rsidRDefault="00647C0C">
            <w:pPr>
              <w:rPr>
                <w:rFonts w:ascii="Arial" w:hAnsi="Arial" w:cs="Arial"/>
                <w:sz w:val="18"/>
                <w:szCs w:val="18"/>
                <w:lang w:val="el-GR"/>
              </w:rPr>
            </w:pPr>
            <w:r>
              <w:rPr>
                <w:rFonts w:ascii="Arial" w:hAnsi="Arial" w:cs="Arial"/>
                <w:sz w:val="18"/>
                <w:szCs w:val="18"/>
                <w:lang w:val="el-GR"/>
              </w:rPr>
              <w:t>Εκθέσεις Τεκμηρίωσης της Υποστήριξης του Συμβούλου για την Επίτευξη των Δεικτών της Πράξης (2).</w:t>
            </w:r>
          </w:p>
        </w:tc>
      </w:tr>
      <w:tr w:rsidR="00647C0C" w:rsidRPr="00AC3146" w14:paraId="122AE653"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F56AC6" w14:textId="77777777" w:rsidR="00647C0C" w:rsidRDefault="00647C0C">
            <w:pPr>
              <w:suppressAutoHyphens w:val="0"/>
              <w:spacing w:after="0"/>
              <w:jc w:val="left"/>
              <w:rPr>
                <w:rFonts w:ascii="Arial" w:hAnsi="Arial" w:cs="Arial"/>
                <w:i/>
                <w:iCs/>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DF2DD" w14:textId="77777777" w:rsidR="00647C0C" w:rsidRDefault="00647C0C">
            <w:pPr>
              <w:rPr>
                <w:rFonts w:ascii="Arial" w:hAnsi="Arial" w:cs="Arial"/>
                <w:sz w:val="18"/>
                <w:szCs w:val="18"/>
                <w:lang w:val="el-GR"/>
              </w:rPr>
            </w:pPr>
            <w:r>
              <w:rPr>
                <w:rFonts w:ascii="Arial" w:hAnsi="Arial" w:cs="Arial"/>
                <w:sz w:val="18"/>
                <w:szCs w:val="18"/>
                <w:lang w:val="el-GR"/>
              </w:rPr>
              <w:t xml:space="preserve">Τελικό Πιστοποιητικό Ενεργειακής Απόδοσης για το Κλειστό Γυμναστήριο (1). </w:t>
            </w:r>
          </w:p>
        </w:tc>
      </w:tr>
      <w:tr w:rsidR="00647C0C" w:rsidRPr="00AC3146" w14:paraId="4ABE3194" w14:textId="77777777" w:rsidTr="009C6D0E">
        <w:tc>
          <w:tcPr>
            <w:tcW w:w="18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D2B00F" w14:textId="77777777" w:rsidR="00647C0C" w:rsidRDefault="00647C0C">
            <w:pPr>
              <w:pStyle w:val="normalwithoutspacing"/>
              <w:spacing w:after="0"/>
              <w:jc w:val="left"/>
              <w:rPr>
                <w:rFonts w:ascii="Arial" w:hAnsi="Arial" w:cs="Arial"/>
                <w:sz w:val="18"/>
                <w:szCs w:val="18"/>
              </w:rPr>
            </w:pPr>
            <w:r>
              <w:rPr>
                <w:rFonts w:ascii="Arial" w:hAnsi="Arial" w:cs="Arial"/>
                <w:bCs/>
                <w:sz w:val="18"/>
                <w:szCs w:val="18"/>
              </w:rPr>
              <w:t>Υπηρεσίες για την Κεφαλαιοποίηση των Αποτελεσμάτων την Κινητοποίηση Δημοτών και την Ανταλλαγή Τεχνογνωσίας.</w:t>
            </w: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8E1E0" w14:textId="77777777" w:rsidR="00647C0C" w:rsidRDefault="00647C0C">
            <w:pPr>
              <w:spacing w:before="60" w:after="60"/>
              <w:rPr>
                <w:rFonts w:ascii="Arial" w:hAnsi="Arial" w:cs="Arial"/>
                <w:sz w:val="18"/>
                <w:szCs w:val="18"/>
                <w:lang w:val="el-GR"/>
              </w:rPr>
            </w:pPr>
            <w:r>
              <w:rPr>
                <w:rFonts w:ascii="Arial" w:hAnsi="Arial" w:cs="Arial"/>
                <w:sz w:val="18"/>
                <w:szCs w:val="18"/>
                <w:lang w:val="el-GR"/>
              </w:rPr>
              <w:t xml:space="preserve">Εγχειρίδιο Μετατροπής των Κτίριων του Δήμου Μοσχάτου Ταύρου σε Κτίρια </w:t>
            </w:r>
            <w:r>
              <w:rPr>
                <w:rFonts w:ascii="Arial" w:hAnsi="Arial" w:cs="Arial"/>
                <w:sz w:val="18"/>
                <w:szCs w:val="18"/>
              </w:rPr>
              <w:t>nZEBs</w:t>
            </w:r>
            <w:r>
              <w:rPr>
                <w:rFonts w:ascii="Arial" w:hAnsi="Arial" w:cs="Arial"/>
                <w:sz w:val="18"/>
                <w:szCs w:val="18"/>
                <w:lang w:val="el-GR"/>
              </w:rPr>
              <w:t xml:space="preserve"> (στο πρότυπο του Κλειστού Γυμναστηρίου) (1).</w:t>
            </w:r>
          </w:p>
        </w:tc>
      </w:tr>
      <w:tr w:rsidR="00647C0C" w:rsidRPr="00AC3146" w14:paraId="30E7262C"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80E77C" w14:textId="77777777" w:rsidR="00647C0C" w:rsidRDefault="00647C0C">
            <w:pPr>
              <w:suppressAutoHyphens w:val="0"/>
              <w:spacing w:after="0"/>
              <w:jc w:val="left"/>
              <w:rPr>
                <w:rFonts w:ascii="Arial" w:hAnsi="Arial" w:cs="Arial"/>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3D6F64" w14:textId="77777777" w:rsidR="00647C0C" w:rsidRDefault="00647C0C">
            <w:pPr>
              <w:spacing w:before="60" w:after="60"/>
              <w:rPr>
                <w:rFonts w:ascii="Arial" w:hAnsi="Arial" w:cs="Arial"/>
                <w:sz w:val="18"/>
                <w:szCs w:val="18"/>
                <w:lang w:val="el-GR"/>
              </w:rPr>
            </w:pPr>
            <w:r>
              <w:rPr>
                <w:rFonts w:ascii="Arial" w:hAnsi="Arial" w:cs="Arial"/>
                <w:sz w:val="18"/>
                <w:szCs w:val="18"/>
                <w:lang w:val="el-GR"/>
              </w:rPr>
              <w:t xml:space="preserve">Εγχειρίδιο Επίδειξης της Ηλεκτροκίνησης μέσω ΑΠΕ στο Δήμο (1). </w:t>
            </w:r>
          </w:p>
        </w:tc>
      </w:tr>
      <w:tr w:rsidR="00647C0C" w:rsidRPr="00AC3146" w14:paraId="515F1954"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B02D78" w14:textId="77777777" w:rsidR="00647C0C" w:rsidRDefault="00647C0C">
            <w:pPr>
              <w:suppressAutoHyphens w:val="0"/>
              <w:spacing w:after="0"/>
              <w:jc w:val="left"/>
              <w:rPr>
                <w:rFonts w:ascii="Arial" w:hAnsi="Arial" w:cs="Arial"/>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CD1303" w14:textId="77777777" w:rsidR="00647C0C" w:rsidRDefault="00647C0C">
            <w:pPr>
              <w:spacing w:before="60" w:after="60"/>
              <w:rPr>
                <w:rFonts w:ascii="Arial" w:hAnsi="Arial" w:cs="Arial"/>
                <w:sz w:val="18"/>
                <w:szCs w:val="18"/>
                <w:lang w:val="el-GR"/>
              </w:rPr>
            </w:pPr>
            <w:r>
              <w:rPr>
                <w:rFonts w:ascii="Arial" w:hAnsi="Arial" w:cs="Arial"/>
                <w:sz w:val="18"/>
                <w:szCs w:val="18"/>
                <w:lang w:val="el-GR"/>
              </w:rPr>
              <w:t>Έκθεση Εξειδίκευσης Συνεργασίας στις ΑΠΕ του Δήμου με Φορείς  από τις Δότριές Χώρες (1).</w:t>
            </w:r>
          </w:p>
        </w:tc>
      </w:tr>
      <w:tr w:rsidR="00647C0C" w:rsidRPr="00AC3146" w14:paraId="2FF1F745"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5B910B" w14:textId="77777777" w:rsidR="00647C0C" w:rsidRDefault="00647C0C">
            <w:pPr>
              <w:suppressAutoHyphens w:val="0"/>
              <w:spacing w:after="0"/>
              <w:jc w:val="left"/>
              <w:rPr>
                <w:rFonts w:ascii="Arial" w:hAnsi="Arial" w:cs="Arial"/>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8318D" w14:textId="77777777" w:rsidR="00647C0C" w:rsidRDefault="00647C0C">
            <w:pPr>
              <w:spacing w:before="60" w:after="60"/>
              <w:rPr>
                <w:rFonts w:ascii="Arial" w:hAnsi="Arial" w:cs="Arial"/>
                <w:sz w:val="18"/>
                <w:szCs w:val="18"/>
                <w:lang w:val="el-GR"/>
              </w:rPr>
            </w:pPr>
            <w:r>
              <w:rPr>
                <w:rFonts w:ascii="Arial" w:hAnsi="Arial" w:cs="Arial"/>
                <w:sz w:val="18"/>
                <w:szCs w:val="18"/>
                <w:lang w:val="el-GR"/>
              </w:rPr>
              <w:t xml:space="preserve">Διαδικτυακές Δράσεις Ανταλλαγής Τεχνογνωσίας με Φορείς από Δότριες Χώρες (2). </w:t>
            </w:r>
          </w:p>
        </w:tc>
      </w:tr>
      <w:tr w:rsidR="00647C0C" w:rsidRPr="00AC3146" w14:paraId="5B766D8B"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A7CE15" w14:textId="77777777" w:rsidR="00647C0C" w:rsidRDefault="00647C0C">
            <w:pPr>
              <w:suppressAutoHyphens w:val="0"/>
              <w:spacing w:after="0"/>
              <w:jc w:val="left"/>
              <w:rPr>
                <w:rFonts w:ascii="Arial" w:hAnsi="Arial" w:cs="Arial"/>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99E86C" w14:textId="77777777" w:rsidR="00647C0C" w:rsidRDefault="00647C0C">
            <w:pPr>
              <w:spacing w:before="60" w:after="60"/>
              <w:rPr>
                <w:rFonts w:ascii="Arial" w:hAnsi="Arial" w:cs="Arial"/>
                <w:sz w:val="18"/>
                <w:szCs w:val="18"/>
                <w:lang w:val="el-GR"/>
              </w:rPr>
            </w:pPr>
            <w:r>
              <w:rPr>
                <w:rFonts w:ascii="Arial" w:hAnsi="Arial" w:cs="Arial"/>
                <w:sz w:val="18"/>
                <w:szCs w:val="18"/>
                <w:lang w:val="el-GR"/>
              </w:rPr>
              <w:t xml:space="preserve">Επιδεικτικός Οδηγός Καλών Εφαρμογών ΑΠΕ-ΕΞΕ σε Κτιριακές Υποδομές των Δοτριών Χωρών (1). </w:t>
            </w:r>
          </w:p>
        </w:tc>
      </w:tr>
      <w:tr w:rsidR="00647C0C" w:rsidRPr="00AC3146" w14:paraId="190A1FEA" w14:textId="77777777" w:rsidTr="009C6D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556681" w14:textId="77777777" w:rsidR="00647C0C" w:rsidRDefault="00647C0C">
            <w:pPr>
              <w:suppressAutoHyphens w:val="0"/>
              <w:spacing w:after="0"/>
              <w:jc w:val="left"/>
              <w:rPr>
                <w:rFonts w:ascii="Arial" w:hAnsi="Arial" w:cs="Arial"/>
                <w:sz w:val="18"/>
                <w:szCs w:val="18"/>
                <w:lang w:val="el-GR"/>
              </w:rPr>
            </w:pPr>
          </w:p>
        </w:tc>
        <w:tc>
          <w:tcPr>
            <w:tcW w:w="7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A4A1E" w14:textId="77777777" w:rsidR="00647C0C" w:rsidRDefault="00647C0C">
            <w:pPr>
              <w:spacing w:before="60" w:after="60"/>
              <w:rPr>
                <w:rFonts w:ascii="Arial" w:hAnsi="Arial" w:cs="Arial"/>
                <w:sz w:val="18"/>
                <w:szCs w:val="18"/>
                <w:lang w:val="el-GR"/>
              </w:rPr>
            </w:pPr>
            <w:r>
              <w:rPr>
                <w:rFonts w:ascii="Arial" w:hAnsi="Arial" w:cs="Arial"/>
                <w:sz w:val="18"/>
                <w:szCs w:val="18"/>
                <w:lang w:val="el-GR"/>
              </w:rPr>
              <w:t>Σχέδιο Κεφαλαιοποίησης των Αποτελεσμάτων της Πράξης (1).</w:t>
            </w:r>
          </w:p>
        </w:tc>
      </w:tr>
    </w:tbl>
    <w:p w14:paraId="347724A2" w14:textId="77777777" w:rsidR="00647C0C" w:rsidRDefault="00647C0C" w:rsidP="00647C0C">
      <w:pPr>
        <w:spacing w:line="360" w:lineRule="auto"/>
        <w:rPr>
          <w:rFonts w:ascii="Arial" w:hAnsi="Arial" w:cs="Arial"/>
          <w:sz w:val="16"/>
          <w:szCs w:val="16"/>
          <w:lang w:val="el-GR"/>
        </w:rPr>
      </w:pPr>
    </w:p>
    <w:tbl>
      <w:tblPr>
        <w:tblpPr w:leftFromText="180" w:rightFromText="180" w:vertAnchor="text" w:horzAnchor="margin" w:tblpY="65"/>
        <w:tblW w:w="9648" w:type="dxa"/>
        <w:tblCellMar>
          <w:left w:w="10" w:type="dxa"/>
          <w:right w:w="10" w:type="dxa"/>
        </w:tblCellMar>
        <w:tblLook w:val="04A0" w:firstRow="1" w:lastRow="0" w:firstColumn="1" w:lastColumn="0" w:noHBand="0" w:noVBand="1"/>
      </w:tblPr>
      <w:tblGrid>
        <w:gridCol w:w="2115"/>
        <w:gridCol w:w="7533"/>
      </w:tblGrid>
      <w:tr w:rsidR="00647C0C" w14:paraId="58831FE6" w14:textId="77777777" w:rsidTr="009C6D0E">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C51F69" w14:textId="77777777" w:rsidR="00647C0C" w:rsidRPr="00647C0C" w:rsidRDefault="00647C0C">
            <w:pPr>
              <w:rPr>
                <w:rFonts w:ascii="Arial" w:hAnsi="Arial" w:cs="Arial"/>
                <w:bCs/>
                <w:sz w:val="18"/>
                <w:szCs w:val="18"/>
              </w:rPr>
            </w:pPr>
            <w:r w:rsidRPr="00647C0C">
              <w:rPr>
                <w:rFonts w:ascii="Arial" w:hAnsi="Arial" w:cs="Arial"/>
                <w:bCs/>
                <w:iCs/>
                <w:sz w:val="18"/>
                <w:szCs w:val="18"/>
              </w:rPr>
              <w:t>Υπηρεσίες(Β)</w:t>
            </w: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7A52E0B3" w14:textId="77777777" w:rsidR="00647C0C" w:rsidRPr="00647C0C" w:rsidRDefault="00647C0C">
            <w:pPr>
              <w:spacing w:line="360" w:lineRule="auto"/>
              <w:rPr>
                <w:rFonts w:ascii="Arial" w:hAnsi="Arial" w:cs="Arial"/>
                <w:sz w:val="18"/>
                <w:szCs w:val="18"/>
              </w:rPr>
            </w:pPr>
            <w:r w:rsidRPr="00647C0C">
              <w:rPr>
                <w:rFonts w:ascii="Arial" w:hAnsi="Arial" w:cs="Arial"/>
                <w:bCs/>
                <w:sz w:val="18"/>
                <w:szCs w:val="18"/>
              </w:rPr>
              <w:t>Παραδοτέα</w:t>
            </w:r>
          </w:p>
        </w:tc>
      </w:tr>
      <w:tr w:rsidR="00647C0C" w14:paraId="29C1E955" w14:textId="77777777" w:rsidTr="009C6D0E">
        <w:trPr>
          <w:trHeight w:val="272"/>
        </w:trPr>
        <w:tc>
          <w:tcPr>
            <w:tcW w:w="211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6B918C" w14:textId="77777777" w:rsidR="00647C0C" w:rsidRPr="00647C0C" w:rsidRDefault="00647C0C">
            <w:pPr>
              <w:rPr>
                <w:rFonts w:ascii="Arial" w:hAnsi="Arial" w:cs="Arial"/>
                <w:bCs/>
                <w:sz w:val="18"/>
                <w:szCs w:val="18"/>
                <w:lang w:val="el-GR"/>
              </w:rPr>
            </w:pPr>
            <w:r w:rsidRPr="00647C0C">
              <w:rPr>
                <w:rFonts w:ascii="Arial" w:hAnsi="Arial" w:cs="Arial"/>
                <w:bCs/>
                <w:sz w:val="18"/>
                <w:szCs w:val="18"/>
                <w:lang w:val="el-GR"/>
              </w:rPr>
              <w:t>Δημοσιότητα, Διάχυση και Διεύρυνση των Αποτελεσμάτων της Πράξης στον Δήμο Μοσχάτου Ταύρου.</w:t>
            </w: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6EBB7D46" w14:textId="77777777" w:rsidR="00647C0C" w:rsidRPr="00647C0C" w:rsidRDefault="00647C0C">
            <w:pPr>
              <w:spacing w:line="360" w:lineRule="auto"/>
              <w:rPr>
                <w:rFonts w:ascii="Arial" w:hAnsi="Arial" w:cs="Arial"/>
                <w:sz w:val="18"/>
                <w:szCs w:val="18"/>
              </w:rPr>
            </w:pPr>
            <w:r w:rsidRPr="00647C0C">
              <w:rPr>
                <w:rFonts w:ascii="Arial" w:hAnsi="Arial" w:cs="Arial"/>
                <w:sz w:val="18"/>
                <w:szCs w:val="18"/>
              </w:rPr>
              <w:t xml:space="preserve">Σχέδιο Δημοσιότητας της Πράξης (1). </w:t>
            </w:r>
          </w:p>
        </w:tc>
      </w:tr>
      <w:tr w:rsidR="00647C0C" w14:paraId="37ACFDF5" w14:textId="77777777" w:rsidTr="009C6D0E">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121F2" w14:textId="77777777" w:rsidR="00647C0C" w:rsidRPr="00647C0C" w:rsidRDefault="00647C0C">
            <w:pPr>
              <w:suppressAutoHyphens w:val="0"/>
              <w:spacing w:after="0"/>
              <w:jc w:val="left"/>
              <w:rPr>
                <w:rFonts w:ascii="Arial" w:hAnsi="Arial" w:cs="Arial"/>
                <w:bCs/>
                <w:sz w:val="18"/>
                <w:szCs w:val="18"/>
                <w:lang w:val="el-GR"/>
              </w:rPr>
            </w:pP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05200002" w14:textId="77777777" w:rsidR="00647C0C" w:rsidRPr="00647C0C" w:rsidRDefault="00647C0C">
            <w:pPr>
              <w:spacing w:line="360" w:lineRule="auto"/>
              <w:rPr>
                <w:rFonts w:ascii="Arial" w:hAnsi="Arial" w:cs="Arial"/>
                <w:sz w:val="18"/>
                <w:szCs w:val="18"/>
              </w:rPr>
            </w:pPr>
            <w:r w:rsidRPr="00647C0C">
              <w:rPr>
                <w:rFonts w:ascii="Arial" w:hAnsi="Arial" w:cs="Arial"/>
                <w:sz w:val="18"/>
                <w:szCs w:val="18"/>
              </w:rPr>
              <w:t>Διαδικτυακή Πλατφόρμα της Πράξης (1).</w:t>
            </w:r>
          </w:p>
        </w:tc>
      </w:tr>
      <w:tr w:rsidR="00647C0C" w14:paraId="4CA17689" w14:textId="77777777" w:rsidTr="009C6D0E">
        <w:tc>
          <w:tcPr>
            <w:tcW w:w="0" w:type="auto"/>
            <w:vMerge/>
            <w:tcBorders>
              <w:top w:val="single" w:sz="4" w:space="0" w:color="auto"/>
              <w:left w:val="single" w:sz="4" w:space="0" w:color="auto"/>
              <w:bottom w:val="single" w:sz="4" w:space="0" w:color="auto"/>
              <w:right w:val="single" w:sz="4" w:space="0" w:color="auto"/>
            </w:tcBorders>
            <w:vAlign w:val="center"/>
            <w:hideMark/>
          </w:tcPr>
          <w:p w14:paraId="02976072" w14:textId="77777777" w:rsidR="00647C0C" w:rsidRPr="00647C0C" w:rsidRDefault="00647C0C">
            <w:pPr>
              <w:suppressAutoHyphens w:val="0"/>
              <w:spacing w:after="0"/>
              <w:jc w:val="left"/>
              <w:rPr>
                <w:rFonts w:ascii="Arial" w:hAnsi="Arial" w:cs="Arial"/>
                <w:bCs/>
                <w:sz w:val="18"/>
                <w:szCs w:val="18"/>
                <w:lang w:val="el-GR"/>
              </w:rPr>
            </w:pP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045BB0FC" w14:textId="77777777" w:rsidR="00647C0C" w:rsidRPr="00647C0C" w:rsidRDefault="00647C0C">
            <w:pPr>
              <w:spacing w:line="360" w:lineRule="auto"/>
              <w:rPr>
                <w:rFonts w:ascii="Arial" w:hAnsi="Arial" w:cs="Arial"/>
                <w:sz w:val="18"/>
                <w:szCs w:val="18"/>
              </w:rPr>
            </w:pPr>
            <w:r w:rsidRPr="00647C0C">
              <w:rPr>
                <w:rFonts w:ascii="Arial" w:hAnsi="Arial" w:cs="Arial"/>
                <w:sz w:val="18"/>
                <w:szCs w:val="18"/>
              </w:rPr>
              <w:t xml:space="preserve">Μέσα Κοινωνικής Δικτύωσης (2).  </w:t>
            </w:r>
          </w:p>
        </w:tc>
      </w:tr>
      <w:tr w:rsidR="00647C0C" w:rsidRPr="00AC3146" w14:paraId="7B1EE3EF" w14:textId="77777777" w:rsidTr="009C6D0E">
        <w:tc>
          <w:tcPr>
            <w:tcW w:w="0" w:type="auto"/>
            <w:vMerge/>
            <w:tcBorders>
              <w:top w:val="single" w:sz="4" w:space="0" w:color="auto"/>
              <w:left w:val="single" w:sz="4" w:space="0" w:color="auto"/>
              <w:bottom w:val="single" w:sz="4" w:space="0" w:color="auto"/>
              <w:right w:val="single" w:sz="4" w:space="0" w:color="auto"/>
            </w:tcBorders>
            <w:vAlign w:val="center"/>
            <w:hideMark/>
          </w:tcPr>
          <w:p w14:paraId="694D3F13" w14:textId="77777777" w:rsidR="00647C0C" w:rsidRPr="00647C0C" w:rsidRDefault="00647C0C">
            <w:pPr>
              <w:suppressAutoHyphens w:val="0"/>
              <w:spacing w:after="0"/>
              <w:jc w:val="left"/>
              <w:rPr>
                <w:rFonts w:ascii="Arial" w:hAnsi="Arial" w:cs="Arial"/>
                <w:bCs/>
                <w:sz w:val="18"/>
                <w:szCs w:val="18"/>
                <w:lang w:val="el-GR"/>
              </w:rPr>
            </w:pP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53799A3C" w14:textId="77777777" w:rsidR="00647C0C" w:rsidRPr="00647C0C" w:rsidRDefault="00647C0C">
            <w:pPr>
              <w:spacing w:line="360" w:lineRule="auto"/>
              <w:rPr>
                <w:rFonts w:ascii="Arial" w:hAnsi="Arial" w:cs="Arial"/>
                <w:sz w:val="18"/>
                <w:szCs w:val="18"/>
                <w:lang w:val="el-GR"/>
              </w:rPr>
            </w:pPr>
            <w:r w:rsidRPr="00647C0C">
              <w:rPr>
                <w:rFonts w:ascii="Arial" w:hAnsi="Arial" w:cs="Arial"/>
                <w:sz w:val="18"/>
                <w:szCs w:val="18"/>
                <w:lang w:val="el-GR"/>
              </w:rPr>
              <w:t xml:space="preserve">Θεματικές Διαδικτυακές Ημερίδες για Νέους (2). </w:t>
            </w:r>
          </w:p>
        </w:tc>
      </w:tr>
      <w:tr w:rsidR="00647C0C" w:rsidRPr="00AC3146" w14:paraId="264C5AE7" w14:textId="77777777" w:rsidTr="009C6D0E">
        <w:tc>
          <w:tcPr>
            <w:tcW w:w="0" w:type="auto"/>
            <w:vMerge/>
            <w:tcBorders>
              <w:top w:val="single" w:sz="4" w:space="0" w:color="auto"/>
              <w:left w:val="single" w:sz="4" w:space="0" w:color="auto"/>
              <w:bottom w:val="single" w:sz="4" w:space="0" w:color="auto"/>
              <w:right w:val="single" w:sz="4" w:space="0" w:color="auto"/>
            </w:tcBorders>
            <w:vAlign w:val="center"/>
            <w:hideMark/>
          </w:tcPr>
          <w:p w14:paraId="6B1B367E" w14:textId="77777777" w:rsidR="00647C0C" w:rsidRPr="00647C0C" w:rsidRDefault="00647C0C">
            <w:pPr>
              <w:suppressAutoHyphens w:val="0"/>
              <w:spacing w:after="0"/>
              <w:jc w:val="left"/>
              <w:rPr>
                <w:rFonts w:ascii="Arial" w:hAnsi="Arial" w:cs="Arial"/>
                <w:bCs/>
                <w:sz w:val="18"/>
                <w:szCs w:val="18"/>
                <w:lang w:val="el-GR"/>
              </w:rPr>
            </w:pP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0E06648E" w14:textId="77777777" w:rsidR="00647C0C" w:rsidRPr="00647C0C" w:rsidRDefault="00647C0C">
            <w:pPr>
              <w:spacing w:line="360" w:lineRule="auto"/>
              <w:rPr>
                <w:rFonts w:ascii="Arial" w:hAnsi="Arial" w:cs="Arial"/>
                <w:sz w:val="18"/>
                <w:szCs w:val="18"/>
                <w:lang w:val="el-GR"/>
              </w:rPr>
            </w:pPr>
            <w:r w:rsidRPr="00647C0C">
              <w:rPr>
                <w:rFonts w:ascii="Arial" w:hAnsi="Arial" w:cs="Arial"/>
                <w:sz w:val="18"/>
                <w:szCs w:val="18"/>
                <w:lang w:val="el-GR"/>
              </w:rPr>
              <w:t xml:space="preserve">Σεμινάρια Τεχνολογιών ΑΠΕ-ΕΞΕ για Επαγγελματίες / Επιχειρήσεις (2). </w:t>
            </w:r>
          </w:p>
        </w:tc>
      </w:tr>
      <w:tr w:rsidR="00647C0C" w:rsidRPr="00AC3146" w14:paraId="26B8C6F4" w14:textId="77777777" w:rsidTr="009C6D0E">
        <w:tc>
          <w:tcPr>
            <w:tcW w:w="0" w:type="auto"/>
            <w:vMerge/>
            <w:tcBorders>
              <w:top w:val="single" w:sz="4" w:space="0" w:color="auto"/>
              <w:left w:val="single" w:sz="4" w:space="0" w:color="auto"/>
              <w:bottom w:val="single" w:sz="4" w:space="0" w:color="auto"/>
              <w:right w:val="single" w:sz="4" w:space="0" w:color="auto"/>
            </w:tcBorders>
            <w:vAlign w:val="center"/>
            <w:hideMark/>
          </w:tcPr>
          <w:p w14:paraId="5A48160D" w14:textId="77777777" w:rsidR="00647C0C" w:rsidRPr="00647C0C" w:rsidRDefault="00647C0C">
            <w:pPr>
              <w:suppressAutoHyphens w:val="0"/>
              <w:spacing w:after="0"/>
              <w:jc w:val="left"/>
              <w:rPr>
                <w:rFonts w:ascii="Arial" w:hAnsi="Arial" w:cs="Arial"/>
                <w:bCs/>
                <w:sz w:val="18"/>
                <w:szCs w:val="18"/>
                <w:lang w:val="el-GR"/>
              </w:rPr>
            </w:pPr>
          </w:p>
        </w:tc>
        <w:tc>
          <w:tcPr>
            <w:tcW w:w="753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1A82CB2A" w14:textId="77777777" w:rsidR="00647C0C" w:rsidRPr="00647C0C" w:rsidRDefault="00647C0C">
            <w:pPr>
              <w:spacing w:line="360" w:lineRule="auto"/>
              <w:rPr>
                <w:rFonts w:ascii="Arial" w:hAnsi="Arial" w:cs="Arial"/>
                <w:sz w:val="18"/>
                <w:szCs w:val="18"/>
                <w:lang w:val="el-GR"/>
              </w:rPr>
            </w:pPr>
            <w:r w:rsidRPr="00647C0C">
              <w:rPr>
                <w:rFonts w:ascii="Arial" w:hAnsi="Arial" w:cs="Arial"/>
                <w:sz w:val="18"/>
                <w:szCs w:val="18"/>
                <w:lang w:val="el-GR"/>
              </w:rPr>
              <w:t xml:space="preserve">Επιδεικτικές Δράσεις για Πράσινη Ενεργειακή Καινοτομία στα Σχολεία (2). </w:t>
            </w:r>
          </w:p>
        </w:tc>
      </w:tr>
    </w:tbl>
    <w:p w14:paraId="19B53710" w14:textId="77777777" w:rsidR="00647C0C" w:rsidRDefault="00647C0C" w:rsidP="00647C0C">
      <w:pPr>
        <w:spacing w:line="360" w:lineRule="auto"/>
        <w:rPr>
          <w:rFonts w:ascii="Arial" w:hAnsi="Arial" w:cs="Arial"/>
          <w:sz w:val="16"/>
          <w:szCs w:val="16"/>
          <w:lang w:val="el-GR"/>
        </w:rPr>
      </w:pPr>
    </w:p>
    <w:p w14:paraId="580E3209" w14:textId="77777777" w:rsidR="00647C0C" w:rsidRDefault="00647C0C" w:rsidP="00647C0C">
      <w:pPr>
        <w:spacing w:line="360" w:lineRule="auto"/>
        <w:rPr>
          <w:rFonts w:ascii="Arial" w:hAnsi="Arial" w:cs="Arial"/>
          <w:sz w:val="16"/>
          <w:szCs w:val="16"/>
          <w:lang w:val="el-GR"/>
        </w:rPr>
      </w:pPr>
    </w:p>
    <w:p w14:paraId="33A25937" w14:textId="77777777" w:rsidR="00647C0C" w:rsidRDefault="00647C0C" w:rsidP="00647C0C">
      <w:pPr>
        <w:spacing w:line="360" w:lineRule="auto"/>
        <w:rPr>
          <w:rFonts w:ascii="Arial" w:hAnsi="Arial" w:cs="Arial"/>
          <w:lang w:val="el-GR"/>
        </w:rPr>
      </w:pPr>
    </w:p>
    <w:p w14:paraId="76455391" w14:textId="77777777" w:rsidR="00647C0C" w:rsidRDefault="00647C0C" w:rsidP="00647C0C">
      <w:pPr>
        <w:spacing w:line="360" w:lineRule="auto"/>
        <w:rPr>
          <w:rFonts w:ascii="Arial" w:hAnsi="Arial" w:cs="Arial"/>
          <w:lang w:val="el-GR"/>
        </w:rPr>
      </w:pPr>
    </w:p>
    <w:p w14:paraId="5CA3D18B" w14:textId="77777777" w:rsidR="00647C0C" w:rsidRDefault="00647C0C" w:rsidP="00647C0C">
      <w:pPr>
        <w:spacing w:line="360" w:lineRule="auto"/>
        <w:rPr>
          <w:rFonts w:ascii="Arial" w:hAnsi="Arial" w:cs="Arial"/>
          <w:lang w:val="el-GR"/>
        </w:rPr>
      </w:pPr>
    </w:p>
    <w:p w14:paraId="13AAA2AE" w14:textId="77777777" w:rsidR="00647C0C" w:rsidRDefault="00647C0C" w:rsidP="00647C0C">
      <w:pPr>
        <w:spacing w:line="360" w:lineRule="auto"/>
        <w:rPr>
          <w:rFonts w:ascii="Arial" w:hAnsi="Arial" w:cs="Arial"/>
          <w:lang w:val="el-GR"/>
        </w:rPr>
      </w:pPr>
    </w:p>
    <w:p w14:paraId="142FB73E" w14:textId="77777777" w:rsidR="00647C0C" w:rsidRDefault="00647C0C" w:rsidP="00647C0C">
      <w:pPr>
        <w:spacing w:line="360" w:lineRule="auto"/>
        <w:rPr>
          <w:rFonts w:ascii="Arial" w:hAnsi="Arial" w:cs="Arial"/>
          <w:lang w:val="el-GR"/>
        </w:rPr>
      </w:pPr>
    </w:p>
    <w:p w14:paraId="05958AB0" w14:textId="77777777" w:rsidR="00647C0C" w:rsidRDefault="00647C0C" w:rsidP="00647C0C">
      <w:pPr>
        <w:spacing w:line="360" w:lineRule="auto"/>
        <w:rPr>
          <w:rFonts w:ascii="Arial" w:hAnsi="Arial" w:cs="Arial"/>
          <w:lang w:val="el-GR"/>
        </w:rPr>
      </w:pPr>
    </w:p>
    <w:p w14:paraId="54F62826" w14:textId="77777777" w:rsidR="006F2A8F" w:rsidRDefault="00647C0C" w:rsidP="006F2A8F">
      <w:pPr>
        <w:spacing w:line="360" w:lineRule="auto"/>
        <w:rPr>
          <w:rFonts w:ascii="Arial" w:hAnsi="Arial" w:cs="Arial"/>
          <w:sz w:val="20"/>
          <w:szCs w:val="20"/>
          <w:lang w:val="el-GR"/>
        </w:rPr>
      </w:pPr>
      <w:r w:rsidRPr="00647C0C">
        <w:rPr>
          <w:rFonts w:ascii="Arial" w:hAnsi="Arial" w:cs="Arial"/>
          <w:sz w:val="20"/>
          <w:szCs w:val="20"/>
          <w:lang w:val="el-GR"/>
        </w:rPr>
        <w:t>Ο διαγωνισμός θα διεξαχθεί με την ανοικτή διαδικασία του άρθρου 27 του ν. 4412/16.</w:t>
      </w:r>
    </w:p>
    <w:p w14:paraId="026F2C13" w14:textId="77777777" w:rsidR="006F2A8F" w:rsidRPr="006F2A8F" w:rsidRDefault="00647C0C" w:rsidP="006F2A8F">
      <w:pPr>
        <w:rPr>
          <w:rFonts w:ascii="Arial" w:hAnsi="Arial" w:cs="Arial"/>
          <w:sz w:val="20"/>
          <w:szCs w:val="20"/>
          <w:lang w:val="el-GR"/>
        </w:rPr>
      </w:pPr>
      <w:r w:rsidRPr="006F2A8F">
        <w:rPr>
          <w:rFonts w:ascii="Arial" w:hAnsi="Arial" w:cs="Arial"/>
          <w:sz w:val="20"/>
          <w:szCs w:val="20"/>
          <w:lang w:val="el-GR"/>
        </w:rPr>
        <w:t xml:space="preserve">Η Υπηρεσία </w:t>
      </w:r>
      <w:r w:rsidRPr="006F2A8F">
        <w:rPr>
          <w:rFonts w:ascii="Arial" w:hAnsi="Arial" w:cs="Arial"/>
          <w:b/>
          <w:sz w:val="20"/>
          <w:szCs w:val="20"/>
          <w:lang w:val="el-GR"/>
        </w:rPr>
        <w:t xml:space="preserve">«Σύμβουλος Υποστήριξης στον Δήμο Μοσχάτου – Ταύρου για την Πράξη της Ενεργειακής Αναβάθμισης του Κλειστού Γυμναστηρίου» </w:t>
      </w:r>
      <w:r w:rsidRPr="006F2A8F">
        <w:rPr>
          <w:rFonts w:ascii="Arial" w:hAnsi="Arial" w:cs="Arial"/>
          <w:sz w:val="20"/>
          <w:szCs w:val="20"/>
          <w:lang w:val="el-GR"/>
        </w:rPr>
        <w:t xml:space="preserve"> </w:t>
      </w:r>
      <w:r w:rsidRPr="006F2A8F">
        <w:rPr>
          <w:rFonts w:ascii="Arial" w:hAnsi="Arial" w:cs="Arial"/>
          <w:b/>
          <w:bCs/>
          <w:sz w:val="20"/>
          <w:szCs w:val="20"/>
          <w:lang w:val="el-GR"/>
        </w:rPr>
        <w:t>(Πρόγραμμα</w:t>
      </w:r>
      <w:r w:rsidRPr="006F2A8F">
        <w:rPr>
          <w:rFonts w:ascii="Arial" w:hAnsi="Arial" w:cs="Arial"/>
          <w:b/>
          <w:bCs/>
          <w:sz w:val="20"/>
          <w:szCs w:val="20"/>
          <w:lang w:val="en-US"/>
        </w:rPr>
        <w:t>GR</w:t>
      </w:r>
      <w:r w:rsidRPr="006F2A8F">
        <w:rPr>
          <w:rFonts w:ascii="Arial" w:hAnsi="Arial" w:cs="Arial"/>
          <w:b/>
          <w:bCs/>
          <w:sz w:val="20"/>
          <w:szCs w:val="20"/>
          <w:lang w:val="el-GR"/>
        </w:rPr>
        <w:t>–</w:t>
      </w:r>
      <w:r w:rsidRPr="006F2A8F">
        <w:rPr>
          <w:rFonts w:ascii="Arial" w:hAnsi="Arial" w:cs="Arial"/>
          <w:b/>
          <w:bCs/>
          <w:sz w:val="20"/>
          <w:szCs w:val="20"/>
          <w:lang w:val="en-US"/>
        </w:rPr>
        <w:t>Energy</w:t>
      </w:r>
      <w:r w:rsidRPr="006F2A8F">
        <w:rPr>
          <w:rFonts w:ascii="Arial" w:hAnsi="Arial" w:cs="Arial"/>
          <w:b/>
          <w:bCs/>
          <w:sz w:val="20"/>
          <w:szCs w:val="20"/>
          <w:lang w:val="el-GR"/>
        </w:rPr>
        <w:t>)</w:t>
      </w:r>
      <w:r w:rsidRPr="006F2A8F">
        <w:rPr>
          <w:rFonts w:ascii="Arial" w:hAnsi="Arial" w:cs="Arial"/>
          <w:sz w:val="20"/>
          <w:szCs w:val="20"/>
          <w:lang w:val="el-GR"/>
        </w:rPr>
        <w:t xml:space="preserve"> </w:t>
      </w:r>
      <w:r w:rsidRPr="006F2A8F">
        <w:rPr>
          <w:rFonts w:ascii="Arial" w:hAnsi="Arial" w:cs="Arial"/>
          <w:bCs/>
          <w:sz w:val="20"/>
          <w:szCs w:val="20"/>
          <w:lang w:val="el-GR"/>
        </w:rPr>
        <w:t xml:space="preserve">έχει εγγραφεί στον  προϋπολογισμό του Δήμου </w:t>
      </w:r>
      <w:r w:rsidRPr="006F2A8F">
        <w:rPr>
          <w:rFonts w:ascii="Arial" w:hAnsi="Arial" w:cs="Arial"/>
          <w:sz w:val="20"/>
          <w:szCs w:val="20"/>
          <w:lang w:val="el-GR"/>
        </w:rPr>
        <w:t>Μοσχάτου-Ταύρου</w:t>
      </w:r>
      <w:r w:rsidRPr="006F2A8F">
        <w:rPr>
          <w:rFonts w:ascii="Arial" w:hAnsi="Arial" w:cs="Arial"/>
          <w:bCs/>
          <w:sz w:val="20"/>
          <w:szCs w:val="20"/>
          <w:lang w:val="el-GR"/>
        </w:rPr>
        <w:t xml:space="preserve"> έτους </w:t>
      </w:r>
      <w:r w:rsidRPr="006F2A8F">
        <w:rPr>
          <w:rFonts w:ascii="Arial" w:hAnsi="Arial" w:cs="Arial"/>
          <w:sz w:val="20"/>
          <w:szCs w:val="20"/>
          <w:lang w:val="el-GR"/>
        </w:rPr>
        <w:t xml:space="preserve">2022 </w:t>
      </w:r>
    </w:p>
    <w:p w14:paraId="7DFA8873" w14:textId="77777777" w:rsidR="00647C0C" w:rsidRPr="006F2A8F" w:rsidRDefault="00647C0C" w:rsidP="00647C0C">
      <w:pPr>
        <w:rPr>
          <w:rFonts w:ascii="Arial" w:hAnsi="Arial" w:cs="Arial"/>
          <w:sz w:val="20"/>
          <w:szCs w:val="20"/>
          <w:lang w:val="el-GR"/>
        </w:rPr>
      </w:pPr>
      <w:r w:rsidRPr="006F2A8F">
        <w:rPr>
          <w:rFonts w:ascii="Arial" w:hAnsi="Arial" w:cs="Arial"/>
          <w:sz w:val="20"/>
          <w:szCs w:val="20"/>
          <w:lang w:val="el-GR"/>
        </w:rPr>
        <w:t xml:space="preserve">α) </w:t>
      </w:r>
      <w:r w:rsidRPr="006F2A8F">
        <w:rPr>
          <w:rFonts w:ascii="Arial" w:hAnsi="Arial" w:cs="Arial"/>
          <w:bCs/>
          <w:sz w:val="20"/>
          <w:szCs w:val="20"/>
          <w:lang w:val="el-GR"/>
        </w:rPr>
        <w:t xml:space="preserve">με </w:t>
      </w:r>
      <w:r w:rsidRPr="006F2A8F">
        <w:rPr>
          <w:rFonts w:ascii="Arial" w:hAnsi="Arial" w:cs="Arial"/>
          <w:sz w:val="20"/>
          <w:szCs w:val="20"/>
          <w:lang w:val="el-GR"/>
        </w:rPr>
        <w:t>Κ.Α.:61.6142.0002</w:t>
      </w:r>
      <w:r w:rsidRPr="006F2A8F">
        <w:rPr>
          <w:rFonts w:ascii="Arial" w:hAnsi="Arial" w:cs="Arial"/>
          <w:b/>
          <w:sz w:val="20"/>
          <w:szCs w:val="20"/>
          <w:lang w:val="el-GR"/>
        </w:rPr>
        <w:t xml:space="preserve"> </w:t>
      </w:r>
      <w:r w:rsidRPr="006F2A8F">
        <w:rPr>
          <w:rFonts w:ascii="Arial" w:hAnsi="Arial" w:cs="Arial"/>
          <w:sz w:val="20"/>
          <w:szCs w:val="20"/>
          <w:lang w:val="el-GR"/>
        </w:rPr>
        <w:t xml:space="preserve">και τίτλο «Παροχή υπηρεσιών συμβούλου για την ομαλή παρακολούθηση της πράξης του Δ. Μοσχάτου-Ταύρου «Αθλητική κτιριακή υποδομή </w:t>
      </w:r>
      <w:r w:rsidRPr="006F2A8F">
        <w:rPr>
          <w:rFonts w:ascii="Arial" w:hAnsi="Arial" w:cs="Arial"/>
          <w:sz w:val="20"/>
          <w:szCs w:val="20"/>
          <w:lang w:val="en-US"/>
        </w:rPr>
        <w:t>nZEB</w:t>
      </w:r>
      <w:r w:rsidRPr="006F2A8F">
        <w:rPr>
          <w:rFonts w:ascii="Arial" w:hAnsi="Arial" w:cs="Arial"/>
          <w:sz w:val="20"/>
          <w:szCs w:val="20"/>
          <w:lang w:val="el-GR"/>
        </w:rPr>
        <w:t xml:space="preserve"> για την κινητοποίηση των ενεργών πολιτών του Δήμου Μοσχάτου-Ταύρου»</w:t>
      </w:r>
    </w:p>
    <w:p w14:paraId="0F51A2C9" w14:textId="77777777" w:rsidR="00647C0C" w:rsidRPr="006F2A8F" w:rsidRDefault="00647C0C" w:rsidP="00647C0C">
      <w:pPr>
        <w:rPr>
          <w:rFonts w:ascii="Arial" w:hAnsi="Arial" w:cs="Arial"/>
          <w:sz w:val="20"/>
          <w:szCs w:val="20"/>
          <w:lang w:val="el-GR"/>
        </w:rPr>
      </w:pPr>
      <w:r w:rsidRPr="006F2A8F">
        <w:rPr>
          <w:rFonts w:ascii="Arial" w:hAnsi="Arial" w:cs="Arial"/>
          <w:sz w:val="20"/>
          <w:szCs w:val="20"/>
          <w:lang w:val="el-GR"/>
        </w:rPr>
        <w:t xml:space="preserve">β)με Κ.Α.61.6142.0001 και τίτλο «Δραστηριότητες (εκδηλώσεις, σεμινάρια κλπ) για την διάχυση των αποτελεσμάτων της πράξης «Αθλητική κτιριακή υποδομή </w:t>
      </w:r>
      <w:r w:rsidRPr="006F2A8F">
        <w:rPr>
          <w:rFonts w:ascii="Arial" w:hAnsi="Arial" w:cs="Arial"/>
          <w:sz w:val="20"/>
          <w:szCs w:val="20"/>
          <w:lang w:val="en-US"/>
        </w:rPr>
        <w:t>nZEB</w:t>
      </w:r>
      <w:r w:rsidRPr="006F2A8F">
        <w:rPr>
          <w:rFonts w:ascii="Arial" w:hAnsi="Arial" w:cs="Arial"/>
          <w:sz w:val="20"/>
          <w:szCs w:val="20"/>
          <w:lang w:val="el-GR"/>
        </w:rPr>
        <w:t xml:space="preserve"> για την κινητοποίηση των ενεργών πολιτών του Δήμου Μοσχάτου-Ταύρου»</w:t>
      </w:r>
    </w:p>
    <w:p w14:paraId="49DEBEED" w14:textId="77777777" w:rsidR="00647C0C" w:rsidRDefault="00647C0C" w:rsidP="00647C0C">
      <w:pPr>
        <w:spacing w:line="276" w:lineRule="auto"/>
        <w:rPr>
          <w:lang w:val="el-GR"/>
        </w:rPr>
      </w:pPr>
    </w:p>
    <w:p w14:paraId="014F7600" w14:textId="77777777" w:rsidR="00647C0C" w:rsidRDefault="00647C0C" w:rsidP="00647C0C">
      <w:pPr>
        <w:tabs>
          <w:tab w:val="left" w:pos="3990"/>
        </w:tabs>
        <w:rPr>
          <w:lang w:val="el-GR"/>
        </w:rPr>
      </w:pPr>
    </w:p>
    <w:p w14:paraId="606E80B1" w14:textId="77777777" w:rsidR="00647C0C" w:rsidRDefault="00647C0C" w:rsidP="00647C0C">
      <w:pPr>
        <w:rPr>
          <w:lang w:val="el-GR"/>
        </w:rPr>
      </w:pPr>
    </w:p>
    <w:p w14:paraId="0A4BE3F7" w14:textId="77777777" w:rsidR="00647C0C" w:rsidRDefault="00647C0C" w:rsidP="00647C0C">
      <w:pPr>
        <w:rPr>
          <w:lang w:val="el-GR"/>
        </w:rPr>
      </w:pPr>
    </w:p>
    <w:p w14:paraId="1C753B9F" w14:textId="77777777" w:rsidR="00647C0C" w:rsidRDefault="00647C0C" w:rsidP="00647C0C">
      <w:pPr>
        <w:rPr>
          <w:lang w:val="el-GR"/>
        </w:rPr>
      </w:pPr>
    </w:p>
    <w:p w14:paraId="587D01C6" w14:textId="77777777" w:rsidR="00647C0C" w:rsidRDefault="006F2A8F" w:rsidP="00647C0C">
      <w:pPr>
        <w:rPr>
          <w:lang w:val="el-GR"/>
        </w:rPr>
      </w:pPr>
      <w:r>
        <w:rPr>
          <w:noProof/>
          <w:lang w:val="en-US" w:eastAsia="en-US"/>
        </w:rPr>
        <w:drawing>
          <wp:anchor distT="0" distB="0" distL="114300" distR="114300" simplePos="0" relativeHeight="251656704" behindDoc="0" locked="0" layoutInCell="1" allowOverlap="1" wp14:anchorId="1EA5D1DC" wp14:editId="5A70BA6A">
            <wp:simplePos x="0" y="0"/>
            <wp:positionH relativeFrom="margin">
              <wp:posOffset>63500</wp:posOffset>
            </wp:positionH>
            <wp:positionV relativeFrom="margin">
              <wp:posOffset>1019175</wp:posOffset>
            </wp:positionV>
            <wp:extent cx="371475" cy="361950"/>
            <wp:effectExtent l="19050" t="0" r="9525" b="0"/>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71475" cy="361950"/>
                    </a:xfrm>
                    <a:prstGeom prst="rect">
                      <a:avLst/>
                    </a:prstGeom>
                    <a:solidFill>
                      <a:srgbClr val="FFFFFF"/>
                    </a:solidFill>
                  </pic:spPr>
                </pic:pic>
              </a:graphicData>
            </a:graphic>
          </wp:anchor>
        </w:drawing>
      </w:r>
    </w:p>
    <w:p w14:paraId="4EB9FFEA" w14:textId="77777777" w:rsidR="00647C0C" w:rsidRPr="00647C0C" w:rsidRDefault="00647C0C" w:rsidP="00647C0C">
      <w:pPr>
        <w:rPr>
          <w:lang w:val="el-GR"/>
        </w:rPr>
      </w:pPr>
    </w:p>
    <w:tbl>
      <w:tblPr>
        <w:tblpPr w:leftFromText="180" w:rightFromText="180" w:vertAnchor="text" w:horzAnchor="margin" w:tblpY="225"/>
        <w:tblW w:w="9105" w:type="dxa"/>
        <w:tblLayout w:type="fixed"/>
        <w:tblCellMar>
          <w:left w:w="0" w:type="dxa"/>
          <w:right w:w="0" w:type="dxa"/>
        </w:tblCellMar>
        <w:tblLook w:val="04A0" w:firstRow="1" w:lastRow="0" w:firstColumn="1" w:lastColumn="0" w:noHBand="0" w:noVBand="1"/>
      </w:tblPr>
      <w:tblGrid>
        <w:gridCol w:w="4322"/>
        <w:gridCol w:w="1170"/>
        <w:gridCol w:w="3613"/>
      </w:tblGrid>
      <w:tr w:rsidR="00647C0C" w:rsidRPr="00AC3146" w14:paraId="60686899" w14:textId="77777777" w:rsidTr="00C24DBB">
        <w:trPr>
          <w:trHeight w:val="924"/>
        </w:trPr>
        <w:tc>
          <w:tcPr>
            <w:tcW w:w="4320" w:type="dxa"/>
            <w:hideMark/>
          </w:tcPr>
          <w:p w14:paraId="509B9EEE" w14:textId="77777777" w:rsidR="00647C0C" w:rsidRPr="00C24DBB" w:rsidRDefault="00647C0C" w:rsidP="00C24DBB">
            <w:pPr>
              <w:pStyle w:val="1"/>
              <w:numPr>
                <w:ilvl w:val="0"/>
                <w:numId w:val="0"/>
              </w:numPr>
              <w:snapToGrid w:val="0"/>
              <w:spacing w:after="0"/>
              <w:ind w:left="432" w:hanging="432"/>
              <w:jc w:val="both"/>
              <w:rPr>
                <w:rFonts w:ascii="Arial" w:hAnsi="Arial" w:cs="Arial"/>
                <w:sz w:val="20"/>
                <w:u w:val="none"/>
                <w:lang w:eastAsia="zh-CN"/>
              </w:rPr>
            </w:pPr>
            <w:r w:rsidRPr="00C24DBB">
              <w:rPr>
                <w:rFonts w:ascii="Arial" w:hAnsi="Arial" w:cs="Arial"/>
                <w:sz w:val="20"/>
                <w:u w:val="none"/>
              </w:rPr>
              <w:t>ΕΛΛΗΝΙΚΗ ΔΗΜΟΚΡΑΤΙΑ</w:t>
            </w:r>
          </w:p>
          <w:p w14:paraId="7D2CF204" w14:textId="77777777" w:rsidR="00647C0C" w:rsidRPr="00C24DBB" w:rsidRDefault="00647C0C" w:rsidP="00C24DBB">
            <w:pPr>
              <w:spacing w:after="0"/>
              <w:rPr>
                <w:rFonts w:ascii="Arial" w:hAnsi="Arial" w:cs="Arial"/>
                <w:sz w:val="20"/>
                <w:szCs w:val="20"/>
                <w:lang w:val="el-GR"/>
              </w:rPr>
            </w:pPr>
            <w:r w:rsidRPr="00C24DBB">
              <w:rPr>
                <w:rFonts w:ascii="Arial" w:hAnsi="Arial" w:cs="Arial"/>
                <w:bCs/>
                <w:sz w:val="20"/>
                <w:szCs w:val="20"/>
                <w:lang w:val="el-GR"/>
              </w:rPr>
              <w:t>ΔΗΜΟΣ ΜΟΣΧΑΤΟΥ – ΤΑΥΡΟΥ</w:t>
            </w:r>
          </w:p>
          <w:p w14:paraId="404D7053" w14:textId="77777777" w:rsidR="00647C0C" w:rsidRPr="00C24DBB" w:rsidRDefault="00647C0C" w:rsidP="00C24DBB">
            <w:pPr>
              <w:spacing w:after="0"/>
              <w:rPr>
                <w:rFonts w:ascii="Arial" w:hAnsi="Arial" w:cs="Arial"/>
                <w:sz w:val="20"/>
                <w:szCs w:val="20"/>
                <w:lang w:val="el-GR"/>
              </w:rPr>
            </w:pPr>
            <w:r w:rsidRPr="00C24DBB">
              <w:rPr>
                <w:rFonts w:ascii="Arial" w:hAnsi="Arial" w:cs="Arial"/>
                <w:sz w:val="20"/>
                <w:szCs w:val="20"/>
                <w:lang w:val="el-GR"/>
              </w:rPr>
              <w:t>ΔΙΕΥΘΥΝΣΗ ΤΕΧΝΙΚΩΝ ΥΠΗΡΕΣΙΩΝ</w:t>
            </w:r>
          </w:p>
          <w:p w14:paraId="75DAF724" w14:textId="77777777" w:rsidR="00647C0C" w:rsidRPr="00C24DBB" w:rsidRDefault="00647C0C" w:rsidP="00C24DBB">
            <w:pPr>
              <w:spacing w:after="0"/>
              <w:rPr>
                <w:rFonts w:ascii="Arial" w:hAnsi="Arial" w:cs="Arial"/>
                <w:sz w:val="20"/>
                <w:szCs w:val="20"/>
                <w:lang w:val="el-GR"/>
              </w:rPr>
            </w:pPr>
            <w:r w:rsidRPr="00C24DBB">
              <w:rPr>
                <w:rFonts w:ascii="Arial" w:hAnsi="Arial" w:cs="Arial"/>
                <w:sz w:val="20"/>
                <w:szCs w:val="20"/>
                <w:lang w:val="el-GR"/>
              </w:rPr>
              <w:t>&amp; ΔΟΜΗΣΗΣ</w:t>
            </w:r>
          </w:p>
        </w:tc>
        <w:tc>
          <w:tcPr>
            <w:tcW w:w="1170" w:type="dxa"/>
          </w:tcPr>
          <w:p w14:paraId="6C481BDB" w14:textId="77777777" w:rsidR="00647C0C" w:rsidRPr="00C24DBB" w:rsidRDefault="00C24DBB" w:rsidP="00C24DBB">
            <w:pPr>
              <w:spacing w:after="0"/>
              <w:rPr>
                <w:rFonts w:ascii="Arial" w:hAnsi="Arial" w:cs="Arial"/>
                <w:sz w:val="20"/>
                <w:szCs w:val="20"/>
                <w:lang w:val="el-GR"/>
              </w:rPr>
            </w:pPr>
            <w:r w:rsidRPr="00C24DBB">
              <w:rPr>
                <w:rFonts w:ascii="Arial" w:hAnsi="Arial" w:cs="Arial"/>
                <w:sz w:val="20"/>
                <w:szCs w:val="20"/>
              </w:rPr>
              <w:t>ΥΠΗΡΕΣΙΑ:</w:t>
            </w:r>
          </w:p>
          <w:p w14:paraId="2561A376" w14:textId="77777777" w:rsidR="00647C0C" w:rsidRPr="00C24DBB" w:rsidRDefault="00647C0C" w:rsidP="00C24DBB">
            <w:pPr>
              <w:spacing w:after="0"/>
              <w:rPr>
                <w:rFonts w:ascii="Arial" w:hAnsi="Arial" w:cs="Arial"/>
                <w:sz w:val="20"/>
                <w:szCs w:val="20"/>
              </w:rPr>
            </w:pPr>
          </w:p>
        </w:tc>
        <w:tc>
          <w:tcPr>
            <w:tcW w:w="3612" w:type="dxa"/>
          </w:tcPr>
          <w:p w14:paraId="2DC8A5EF" w14:textId="77777777" w:rsidR="00647C0C" w:rsidRPr="00C24DBB" w:rsidRDefault="00647C0C" w:rsidP="00C24DBB">
            <w:pPr>
              <w:spacing w:after="0"/>
              <w:rPr>
                <w:rFonts w:ascii="Arial" w:hAnsi="Arial" w:cs="Arial"/>
                <w:sz w:val="20"/>
                <w:szCs w:val="20"/>
                <w:lang w:val="el-GR"/>
              </w:rPr>
            </w:pPr>
            <w:r w:rsidRPr="00C24DBB">
              <w:rPr>
                <w:rFonts w:ascii="Arial" w:hAnsi="Arial" w:cs="Arial"/>
                <w:sz w:val="20"/>
                <w:szCs w:val="20"/>
                <w:lang w:val="el-GR"/>
              </w:rPr>
              <w:t>Σύμβουλος Υποστήριξης στον Δήμο Μοσχάτου - Ταύρου για την Πράξη της Ενεργειακής Αναβάθ</w:t>
            </w:r>
            <w:r w:rsidR="00C24DBB">
              <w:rPr>
                <w:rFonts w:ascii="Arial" w:hAnsi="Arial" w:cs="Arial"/>
                <w:sz w:val="20"/>
                <w:szCs w:val="20"/>
                <w:lang w:val="el-GR"/>
              </w:rPr>
              <w:t>μισης του Κλειστού Γυμναστηρίου(Πρόγραμμα</w:t>
            </w:r>
            <w:r w:rsidRPr="00C24DBB">
              <w:rPr>
                <w:rFonts w:ascii="Arial" w:hAnsi="Arial" w:cs="Arial"/>
                <w:sz w:val="20"/>
                <w:szCs w:val="20"/>
                <w:lang w:val="en-US"/>
              </w:rPr>
              <w:t>GR</w:t>
            </w:r>
            <w:r w:rsidRPr="00C24DBB">
              <w:rPr>
                <w:rFonts w:ascii="Arial" w:hAnsi="Arial" w:cs="Arial"/>
                <w:sz w:val="20"/>
                <w:szCs w:val="20"/>
                <w:lang w:val="el-GR"/>
              </w:rPr>
              <w:t xml:space="preserve"> – </w:t>
            </w:r>
            <w:r w:rsidRPr="00C24DBB">
              <w:rPr>
                <w:rFonts w:ascii="Arial" w:hAnsi="Arial" w:cs="Arial"/>
                <w:sz w:val="20"/>
                <w:szCs w:val="20"/>
                <w:lang w:val="en-US"/>
              </w:rPr>
              <w:t>Energy</w:t>
            </w:r>
            <w:r w:rsidRPr="00C24DBB">
              <w:rPr>
                <w:rFonts w:ascii="Arial" w:hAnsi="Arial" w:cs="Arial"/>
                <w:sz w:val="20"/>
                <w:szCs w:val="20"/>
                <w:lang w:val="el-GR"/>
              </w:rPr>
              <w:t>)</w:t>
            </w:r>
          </w:p>
          <w:p w14:paraId="059280EB" w14:textId="77777777" w:rsidR="00647C0C" w:rsidRPr="00C24DBB" w:rsidRDefault="00647C0C" w:rsidP="00C24DBB">
            <w:pPr>
              <w:spacing w:after="0"/>
              <w:ind w:right="50"/>
              <w:rPr>
                <w:rFonts w:ascii="Arial" w:hAnsi="Arial" w:cs="Arial"/>
                <w:sz w:val="20"/>
                <w:szCs w:val="20"/>
                <w:lang w:val="el-GR"/>
              </w:rPr>
            </w:pPr>
          </w:p>
        </w:tc>
      </w:tr>
      <w:tr w:rsidR="00647C0C" w:rsidRPr="00C24DBB" w14:paraId="31579BCA" w14:textId="77777777" w:rsidTr="00C24DBB">
        <w:tc>
          <w:tcPr>
            <w:tcW w:w="4320" w:type="dxa"/>
          </w:tcPr>
          <w:p w14:paraId="20819C63" w14:textId="77777777" w:rsidR="00647C0C" w:rsidRPr="00C24DBB" w:rsidRDefault="00647C0C" w:rsidP="00C24DBB">
            <w:pPr>
              <w:snapToGrid w:val="0"/>
              <w:spacing w:after="0"/>
              <w:rPr>
                <w:rFonts w:ascii="Arial" w:hAnsi="Arial" w:cs="Arial"/>
                <w:sz w:val="20"/>
                <w:szCs w:val="20"/>
                <w:lang w:val="el-GR"/>
              </w:rPr>
            </w:pPr>
          </w:p>
        </w:tc>
        <w:tc>
          <w:tcPr>
            <w:tcW w:w="1170" w:type="dxa"/>
            <w:hideMark/>
          </w:tcPr>
          <w:p w14:paraId="27593D89" w14:textId="77777777" w:rsidR="00647C0C" w:rsidRPr="00C24DBB" w:rsidRDefault="00647C0C" w:rsidP="00C24DBB">
            <w:pPr>
              <w:spacing w:after="0"/>
              <w:rPr>
                <w:rFonts w:ascii="Arial" w:hAnsi="Arial" w:cs="Arial"/>
                <w:sz w:val="20"/>
                <w:szCs w:val="20"/>
              </w:rPr>
            </w:pPr>
            <w:r w:rsidRPr="00C24DBB">
              <w:rPr>
                <w:rFonts w:ascii="Arial" w:hAnsi="Arial" w:cs="Arial"/>
                <w:sz w:val="20"/>
                <w:szCs w:val="20"/>
              </w:rPr>
              <w:t>ΠΡΟΫΠΟΛ :</w:t>
            </w:r>
          </w:p>
        </w:tc>
        <w:tc>
          <w:tcPr>
            <w:tcW w:w="3612" w:type="dxa"/>
            <w:hideMark/>
          </w:tcPr>
          <w:p w14:paraId="259A73C2" w14:textId="77777777" w:rsidR="00647C0C" w:rsidRPr="00C24DBB" w:rsidRDefault="00647C0C" w:rsidP="00C24DBB">
            <w:pPr>
              <w:spacing w:after="0"/>
              <w:rPr>
                <w:rFonts w:ascii="Arial" w:hAnsi="Arial" w:cs="Arial"/>
                <w:sz w:val="20"/>
                <w:szCs w:val="20"/>
              </w:rPr>
            </w:pPr>
            <w:r w:rsidRPr="00C24DBB">
              <w:rPr>
                <w:rFonts w:ascii="Arial" w:hAnsi="Arial" w:cs="Arial"/>
                <w:sz w:val="20"/>
                <w:szCs w:val="20"/>
                <w:lang w:val="en-US"/>
              </w:rPr>
              <w:t>78.740</w:t>
            </w:r>
            <w:r w:rsidRPr="00C24DBB">
              <w:rPr>
                <w:rFonts w:ascii="Arial" w:hAnsi="Arial" w:cs="Arial"/>
                <w:sz w:val="20"/>
                <w:szCs w:val="20"/>
              </w:rPr>
              <w:t>,00€</w:t>
            </w:r>
            <w:r w:rsidRPr="00C24DBB">
              <w:rPr>
                <w:rFonts w:ascii="Arial" w:hAnsi="Arial" w:cs="Arial"/>
                <w:sz w:val="20"/>
                <w:szCs w:val="20"/>
                <w:lang w:val="en-US"/>
              </w:rPr>
              <w:t xml:space="preserve"> </w:t>
            </w:r>
            <w:r w:rsidRPr="00C24DBB">
              <w:rPr>
                <w:rFonts w:ascii="Arial" w:hAnsi="Arial" w:cs="Arial"/>
                <w:sz w:val="20"/>
                <w:szCs w:val="20"/>
              </w:rPr>
              <w:t xml:space="preserve">συμπεριλαμβανομένου ΦΠΑ </w:t>
            </w:r>
          </w:p>
        </w:tc>
      </w:tr>
      <w:tr w:rsidR="00647C0C" w:rsidRPr="00C24DBB" w14:paraId="46F7B496" w14:textId="77777777" w:rsidTr="00C24DBB">
        <w:trPr>
          <w:trHeight w:val="591"/>
        </w:trPr>
        <w:tc>
          <w:tcPr>
            <w:tcW w:w="4320" w:type="dxa"/>
            <w:hideMark/>
          </w:tcPr>
          <w:p w14:paraId="090064B6" w14:textId="77777777" w:rsidR="00647C0C" w:rsidRPr="00C24DBB" w:rsidRDefault="00647C0C" w:rsidP="00C24DBB">
            <w:pPr>
              <w:snapToGrid w:val="0"/>
              <w:spacing w:after="0"/>
              <w:rPr>
                <w:rFonts w:ascii="Arial" w:hAnsi="Arial" w:cs="Arial"/>
                <w:sz w:val="20"/>
                <w:szCs w:val="20"/>
                <w:lang w:val="el-GR"/>
              </w:rPr>
            </w:pPr>
            <w:r w:rsidRPr="00C24DBB">
              <w:rPr>
                <w:rFonts w:ascii="Arial" w:hAnsi="Arial" w:cs="Arial"/>
                <w:sz w:val="20"/>
                <w:szCs w:val="20"/>
                <w:lang w:val="el-GR"/>
              </w:rPr>
              <w:t>Ταχ.Δ/νση  :  Κοραή 36 &amp; Αγ.Γερασίμου</w:t>
            </w:r>
          </w:p>
          <w:p w14:paraId="6F2442CD" w14:textId="77777777" w:rsidR="00647C0C" w:rsidRPr="00C24DBB" w:rsidRDefault="00647C0C" w:rsidP="00C24DBB">
            <w:pPr>
              <w:spacing w:after="0"/>
              <w:rPr>
                <w:rFonts w:ascii="Arial" w:hAnsi="Arial" w:cs="Arial"/>
                <w:sz w:val="20"/>
                <w:szCs w:val="20"/>
                <w:lang w:val="el-GR"/>
              </w:rPr>
            </w:pPr>
            <w:r w:rsidRPr="00C24DBB">
              <w:rPr>
                <w:rFonts w:ascii="Arial" w:hAnsi="Arial" w:cs="Arial"/>
                <w:sz w:val="20"/>
                <w:szCs w:val="20"/>
                <w:lang w:val="el-GR"/>
              </w:rPr>
              <w:t>Ταχ.Κώδ.   :  183 45</w:t>
            </w:r>
          </w:p>
          <w:p w14:paraId="5D23A483" w14:textId="77777777" w:rsidR="00647C0C" w:rsidRPr="00C24DBB" w:rsidRDefault="00647C0C" w:rsidP="00C24DBB">
            <w:pPr>
              <w:spacing w:after="0"/>
              <w:rPr>
                <w:rFonts w:ascii="Arial" w:hAnsi="Arial" w:cs="Arial"/>
                <w:sz w:val="20"/>
                <w:szCs w:val="20"/>
                <w:lang w:val="el-GR"/>
              </w:rPr>
            </w:pPr>
            <w:r w:rsidRPr="00C24DBB">
              <w:rPr>
                <w:rFonts w:ascii="Arial" w:hAnsi="Arial" w:cs="Arial"/>
                <w:sz w:val="20"/>
                <w:szCs w:val="20"/>
                <w:lang w:val="el-GR"/>
              </w:rPr>
              <w:t>Αρμ. Υπάλληλος: Τσιγάρα Σοφία</w:t>
            </w:r>
          </w:p>
        </w:tc>
        <w:tc>
          <w:tcPr>
            <w:tcW w:w="1170" w:type="dxa"/>
          </w:tcPr>
          <w:p w14:paraId="3B6B211D" w14:textId="77777777" w:rsidR="00647C0C" w:rsidRPr="00C24DBB" w:rsidRDefault="00647C0C" w:rsidP="00C24DBB">
            <w:pPr>
              <w:snapToGrid w:val="0"/>
              <w:spacing w:after="0"/>
              <w:rPr>
                <w:rFonts w:ascii="Arial" w:hAnsi="Arial" w:cs="Arial"/>
                <w:sz w:val="20"/>
                <w:szCs w:val="20"/>
                <w:lang w:val="el-GR"/>
              </w:rPr>
            </w:pPr>
          </w:p>
          <w:p w14:paraId="17E2221D" w14:textId="77777777" w:rsidR="00647C0C" w:rsidRPr="00C24DBB" w:rsidRDefault="00647C0C" w:rsidP="00C24DBB">
            <w:pPr>
              <w:spacing w:after="0"/>
              <w:rPr>
                <w:rFonts w:ascii="Arial" w:hAnsi="Arial" w:cs="Arial"/>
                <w:sz w:val="20"/>
                <w:szCs w:val="20"/>
              </w:rPr>
            </w:pPr>
            <w:r w:rsidRPr="00C24DBB">
              <w:rPr>
                <w:rFonts w:ascii="Arial" w:hAnsi="Arial" w:cs="Arial"/>
                <w:sz w:val="20"/>
                <w:szCs w:val="20"/>
              </w:rPr>
              <w:t>ΑΡΙΘ. ΜΕΛ.:</w:t>
            </w:r>
          </w:p>
        </w:tc>
        <w:tc>
          <w:tcPr>
            <w:tcW w:w="3612" w:type="dxa"/>
          </w:tcPr>
          <w:p w14:paraId="59437E70" w14:textId="77777777" w:rsidR="00647C0C" w:rsidRPr="00C24DBB" w:rsidRDefault="00647C0C" w:rsidP="00C24DBB">
            <w:pPr>
              <w:snapToGrid w:val="0"/>
              <w:spacing w:after="0"/>
              <w:rPr>
                <w:rFonts w:ascii="Arial" w:hAnsi="Arial" w:cs="Arial"/>
                <w:sz w:val="20"/>
                <w:szCs w:val="20"/>
              </w:rPr>
            </w:pPr>
          </w:p>
          <w:p w14:paraId="0D56689B" w14:textId="77777777" w:rsidR="00647C0C" w:rsidRPr="00C24DBB" w:rsidRDefault="00647C0C" w:rsidP="00C24DBB">
            <w:pPr>
              <w:spacing w:after="0"/>
              <w:rPr>
                <w:rFonts w:ascii="Arial" w:hAnsi="Arial" w:cs="Arial"/>
                <w:sz w:val="20"/>
                <w:szCs w:val="20"/>
              </w:rPr>
            </w:pPr>
            <w:r w:rsidRPr="00C24DBB">
              <w:rPr>
                <w:rFonts w:ascii="Arial" w:hAnsi="Arial" w:cs="Arial"/>
                <w:sz w:val="20"/>
                <w:szCs w:val="20"/>
                <w:lang w:val="en-US"/>
              </w:rPr>
              <w:t xml:space="preserve"> 25/2022</w:t>
            </w:r>
          </w:p>
        </w:tc>
      </w:tr>
    </w:tbl>
    <w:p w14:paraId="27D7B3C3" w14:textId="77777777" w:rsidR="00647C0C" w:rsidRDefault="00647C0C" w:rsidP="006F2A8F">
      <w:pPr>
        <w:spacing w:after="0"/>
      </w:pPr>
    </w:p>
    <w:p w14:paraId="19180E71" w14:textId="77777777" w:rsidR="00647C0C" w:rsidRPr="006F2A8F" w:rsidRDefault="00647C0C" w:rsidP="00647C0C">
      <w:pPr>
        <w:rPr>
          <w:lang w:val="el-GR"/>
        </w:rPr>
      </w:pPr>
    </w:p>
    <w:p w14:paraId="4AEECD48" w14:textId="77777777" w:rsidR="00647C0C" w:rsidRPr="006F2A8F" w:rsidRDefault="00647C0C" w:rsidP="00647C0C">
      <w:pPr>
        <w:rPr>
          <w:lang w:val="el-GR"/>
        </w:rPr>
      </w:pPr>
    </w:p>
    <w:p w14:paraId="464620E4" w14:textId="77777777" w:rsidR="00647C0C" w:rsidRPr="006F2A8F" w:rsidRDefault="00647C0C" w:rsidP="00647C0C">
      <w:pPr>
        <w:tabs>
          <w:tab w:val="left" w:pos="6405"/>
        </w:tabs>
        <w:rPr>
          <w:sz w:val="18"/>
          <w:szCs w:val="18"/>
          <w:lang w:val="el-GR"/>
        </w:rPr>
      </w:pPr>
    </w:p>
    <w:p w14:paraId="0B68AD96" w14:textId="77777777" w:rsidR="00647C0C" w:rsidRPr="006F2A8F" w:rsidRDefault="00647C0C" w:rsidP="00647C0C">
      <w:pPr>
        <w:pStyle w:val="a4"/>
        <w:tabs>
          <w:tab w:val="left" w:pos="6405"/>
        </w:tabs>
        <w:rPr>
          <w:rFonts w:ascii="Arial" w:hAnsi="Arial" w:cs="Arial"/>
          <w:sz w:val="18"/>
          <w:szCs w:val="18"/>
          <w:lang w:val="el-GR"/>
        </w:rPr>
      </w:pPr>
      <w:r w:rsidRPr="006F2A8F">
        <w:rPr>
          <w:rFonts w:ascii="Arial" w:hAnsi="Arial" w:cs="Arial"/>
          <w:sz w:val="18"/>
          <w:szCs w:val="18"/>
          <w:lang w:val="el-GR"/>
        </w:rPr>
        <w:t xml:space="preserve">                                                                   </w:t>
      </w:r>
    </w:p>
    <w:p w14:paraId="49D81667" w14:textId="77777777" w:rsidR="00647C0C" w:rsidRPr="006F2A8F" w:rsidRDefault="00647C0C" w:rsidP="00647C0C">
      <w:pPr>
        <w:pStyle w:val="a4"/>
        <w:tabs>
          <w:tab w:val="left" w:pos="6405"/>
        </w:tabs>
        <w:rPr>
          <w:rFonts w:ascii="Arial" w:hAnsi="Arial" w:cs="Arial"/>
          <w:sz w:val="18"/>
          <w:szCs w:val="18"/>
          <w:lang w:val="el-GR"/>
        </w:rPr>
      </w:pPr>
    </w:p>
    <w:p w14:paraId="01E04F21" w14:textId="77777777" w:rsidR="00647C0C" w:rsidRPr="006F2A8F" w:rsidRDefault="00647C0C" w:rsidP="00647C0C">
      <w:pPr>
        <w:pStyle w:val="a4"/>
        <w:tabs>
          <w:tab w:val="left" w:pos="6405"/>
        </w:tabs>
        <w:rPr>
          <w:rFonts w:ascii="Arial" w:hAnsi="Arial" w:cs="Arial"/>
          <w:sz w:val="18"/>
          <w:szCs w:val="18"/>
          <w:lang w:val="el-GR"/>
        </w:rPr>
      </w:pPr>
    </w:p>
    <w:p w14:paraId="15485312" w14:textId="77777777" w:rsidR="00647C0C" w:rsidRPr="006F2A8F" w:rsidRDefault="006F2A8F" w:rsidP="00647C0C">
      <w:pPr>
        <w:pStyle w:val="a4"/>
        <w:tabs>
          <w:tab w:val="left" w:pos="6405"/>
        </w:tabs>
        <w:rPr>
          <w:rFonts w:ascii="Arial" w:hAnsi="Arial" w:cs="Arial"/>
          <w:b/>
          <w:sz w:val="18"/>
          <w:szCs w:val="18"/>
          <w:lang w:val="el-GR"/>
        </w:rPr>
      </w:pPr>
      <w:r>
        <w:rPr>
          <w:rFonts w:ascii="Arial" w:hAnsi="Arial" w:cs="Arial"/>
          <w:b/>
          <w:sz w:val="18"/>
          <w:szCs w:val="18"/>
          <w:lang w:val="el-GR"/>
        </w:rPr>
        <w:t xml:space="preserve">                                                                  </w:t>
      </w:r>
      <w:r w:rsidR="00647C0C" w:rsidRPr="006F2A8F">
        <w:rPr>
          <w:rFonts w:ascii="Arial" w:hAnsi="Arial" w:cs="Arial"/>
          <w:b/>
          <w:sz w:val="18"/>
          <w:szCs w:val="18"/>
          <w:lang w:val="el-GR"/>
        </w:rPr>
        <w:t>ΕΝΔΕΙΚΤΙΚΟΣ ΠΡΟΫΠΟΛΟΓΙΣΜΟΣ</w:t>
      </w:r>
    </w:p>
    <w:p w14:paraId="12A7A838" w14:textId="77777777" w:rsidR="00647C0C" w:rsidRDefault="00647C0C" w:rsidP="00647C0C">
      <w:pPr>
        <w:pStyle w:val="a4"/>
        <w:tabs>
          <w:tab w:val="left" w:pos="6405"/>
        </w:tabs>
        <w:rPr>
          <w:rFonts w:ascii="Arial" w:hAnsi="Arial" w:cs="Arial"/>
          <w:sz w:val="18"/>
          <w:szCs w:val="18"/>
          <w:lang w:val="el-GR"/>
        </w:rPr>
      </w:pPr>
      <w:r>
        <w:rPr>
          <w:rFonts w:ascii="Arial" w:hAnsi="Arial" w:cs="Arial"/>
          <w:sz w:val="18"/>
          <w:szCs w:val="18"/>
          <w:lang w:val="el-GR"/>
        </w:rPr>
        <w:t>Α) Κ.Α. 61.6142.0002«Παροχή υπηρεσιών συμβούλου για την ομαλή παρακολού</w:t>
      </w:r>
      <w:r w:rsidR="006F2A8F">
        <w:rPr>
          <w:rFonts w:ascii="Arial" w:hAnsi="Arial" w:cs="Arial"/>
          <w:sz w:val="18"/>
          <w:szCs w:val="18"/>
          <w:lang w:val="el-GR"/>
        </w:rPr>
        <w:t xml:space="preserve">θηση της πράξης του </w:t>
      </w:r>
      <w:r>
        <w:rPr>
          <w:rFonts w:ascii="Arial" w:hAnsi="Arial" w:cs="Arial"/>
          <w:sz w:val="18"/>
          <w:szCs w:val="18"/>
          <w:lang w:val="el-GR"/>
        </w:rPr>
        <w:t xml:space="preserve"> Δ .Μοσχάτου-Ταύρου «Αθλητική κτιριακή υποδομή </w:t>
      </w:r>
      <w:r>
        <w:rPr>
          <w:rFonts w:ascii="Arial" w:hAnsi="Arial" w:cs="Arial"/>
          <w:sz w:val="18"/>
          <w:szCs w:val="18"/>
          <w:lang w:val="en-US"/>
        </w:rPr>
        <w:t>nzeb</w:t>
      </w:r>
      <w:r>
        <w:rPr>
          <w:rFonts w:ascii="Arial" w:hAnsi="Arial" w:cs="Arial"/>
          <w:sz w:val="18"/>
          <w:szCs w:val="18"/>
          <w:lang w:val="el-GR"/>
        </w:rPr>
        <w:t xml:space="preserve"> για την κινητοποίηση των ενεργών πολιτών του Δήμου Μοσχάτου-Ταύρου»</w:t>
      </w:r>
    </w:p>
    <w:p w14:paraId="44ED2C2F" w14:textId="77777777" w:rsidR="00647C0C" w:rsidRDefault="00647C0C" w:rsidP="00647C0C">
      <w:pPr>
        <w:pStyle w:val="a4"/>
        <w:tabs>
          <w:tab w:val="left" w:pos="6405"/>
        </w:tabs>
        <w:rPr>
          <w:rFonts w:ascii="Arial" w:hAnsi="Arial" w:cs="Arial"/>
          <w:sz w:val="18"/>
          <w:szCs w:val="18"/>
          <w:lang w:val="el-GR"/>
        </w:rPr>
      </w:pPr>
      <w:r>
        <w:rPr>
          <w:rFonts w:ascii="Arial" w:hAnsi="Arial" w:cs="Arial"/>
          <w:sz w:val="18"/>
          <w:szCs w:val="18"/>
          <w:lang w:val="el-GR"/>
        </w:rPr>
        <w:t xml:space="preserve">Η δαπάνη της εν λόγω υπηρεσίας θα ανέλθει στα 60.760,00 € συμπεριλαμβανομένου του Φ.Π.Α.                                                         </w:t>
      </w:r>
    </w:p>
    <w:tbl>
      <w:tblPr>
        <w:tblpPr w:leftFromText="180" w:rightFromText="180" w:vertAnchor="text" w:horzAnchor="margin" w:tblpY="119"/>
        <w:tblW w:w="9082" w:type="dxa"/>
        <w:tblCellMar>
          <w:left w:w="10" w:type="dxa"/>
          <w:right w:w="10" w:type="dxa"/>
        </w:tblCellMar>
        <w:tblLook w:val="04A0" w:firstRow="1" w:lastRow="0" w:firstColumn="1" w:lastColumn="0" w:noHBand="0" w:noVBand="1"/>
      </w:tblPr>
      <w:tblGrid>
        <w:gridCol w:w="1629"/>
        <w:gridCol w:w="17"/>
        <w:gridCol w:w="4169"/>
        <w:gridCol w:w="1404"/>
        <w:gridCol w:w="928"/>
        <w:gridCol w:w="24"/>
        <w:gridCol w:w="911"/>
      </w:tblGrid>
      <w:tr w:rsidR="006F2A8F" w14:paraId="33960721" w14:textId="77777777" w:rsidTr="006F2A8F">
        <w:tc>
          <w:tcPr>
            <w:tcW w:w="16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C4D79F" w14:textId="77777777" w:rsidR="006F2A8F" w:rsidRDefault="006F2A8F" w:rsidP="006F2A8F">
            <w:pPr>
              <w:pStyle w:val="a4"/>
              <w:rPr>
                <w:rFonts w:ascii="Arial" w:hAnsi="Arial" w:cs="Arial"/>
                <w:bCs/>
                <w:sz w:val="18"/>
                <w:szCs w:val="18"/>
              </w:rPr>
            </w:pPr>
            <w:r>
              <w:rPr>
                <w:rFonts w:ascii="Arial" w:hAnsi="Arial" w:cs="Arial"/>
                <w:bCs/>
                <w:sz w:val="18"/>
                <w:szCs w:val="18"/>
              </w:rPr>
              <w:t>Υπηρεσίες(Α)</w:t>
            </w: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90D2B7" w14:textId="77777777" w:rsidR="006F2A8F" w:rsidRDefault="006F2A8F" w:rsidP="006F2A8F">
            <w:pPr>
              <w:pStyle w:val="a4"/>
              <w:rPr>
                <w:rFonts w:ascii="Arial" w:hAnsi="Arial" w:cs="Arial"/>
                <w:sz w:val="18"/>
                <w:szCs w:val="18"/>
              </w:rPr>
            </w:pPr>
            <w:r>
              <w:rPr>
                <w:rFonts w:ascii="Arial" w:hAnsi="Arial" w:cs="Arial"/>
                <w:bCs/>
                <w:sz w:val="18"/>
                <w:szCs w:val="18"/>
              </w:rPr>
              <w:t>Παραδοτέα</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09C29" w14:textId="77777777" w:rsidR="006F2A8F" w:rsidRDefault="006F2A8F" w:rsidP="006F2A8F">
            <w:pPr>
              <w:pStyle w:val="a4"/>
              <w:rPr>
                <w:rFonts w:ascii="Arial" w:hAnsi="Arial" w:cs="Arial"/>
                <w:sz w:val="18"/>
                <w:szCs w:val="18"/>
              </w:rPr>
            </w:pPr>
            <w:r>
              <w:rPr>
                <w:rFonts w:ascii="Arial" w:hAnsi="Arial" w:cs="Arial"/>
                <w:sz w:val="18"/>
                <w:szCs w:val="18"/>
              </w:rPr>
              <w:t>Ανθρωποώρες</w:t>
            </w:r>
          </w:p>
        </w:tc>
        <w:tc>
          <w:tcPr>
            <w:tcW w:w="928" w:type="dxa"/>
            <w:tcBorders>
              <w:top w:val="single" w:sz="4" w:space="0" w:color="000000"/>
              <w:left w:val="single" w:sz="4" w:space="0" w:color="000000"/>
              <w:bottom w:val="single" w:sz="4" w:space="0" w:color="000000"/>
              <w:right w:val="single" w:sz="4" w:space="0" w:color="000000"/>
            </w:tcBorders>
            <w:hideMark/>
          </w:tcPr>
          <w:p w14:paraId="26A3971B" w14:textId="77777777" w:rsidR="006F2A8F" w:rsidRDefault="006F2A8F" w:rsidP="006F2A8F">
            <w:pPr>
              <w:pStyle w:val="a4"/>
              <w:rPr>
                <w:rFonts w:ascii="Arial" w:hAnsi="Arial" w:cs="Arial"/>
                <w:sz w:val="18"/>
                <w:szCs w:val="18"/>
              </w:rPr>
            </w:pPr>
            <w:r>
              <w:rPr>
                <w:rFonts w:ascii="Arial" w:hAnsi="Arial" w:cs="Arial"/>
                <w:sz w:val="18"/>
                <w:szCs w:val="18"/>
              </w:rPr>
              <w:t>Τιμή/Ώρα</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6CE8A1DA" w14:textId="77777777" w:rsidR="006F2A8F" w:rsidRDefault="006F2A8F" w:rsidP="006F2A8F">
            <w:pPr>
              <w:pStyle w:val="a4"/>
              <w:rPr>
                <w:rFonts w:ascii="Arial" w:hAnsi="Arial" w:cs="Arial"/>
                <w:sz w:val="18"/>
                <w:szCs w:val="18"/>
              </w:rPr>
            </w:pPr>
            <w:r>
              <w:rPr>
                <w:rFonts w:ascii="Arial" w:hAnsi="Arial" w:cs="Arial"/>
                <w:sz w:val="18"/>
                <w:szCs w:val="18"/>
              </w:rPr>
              <w:t>Σύνολο</w:t>
            </w:r>
          </w:p>
        </w:tc>
      </w:tr>
      <w:tr w:rsidR="006F2A8F" w14:paraId="40A0ADF1" w14:textId="77777777" w:rsidTr="006F2A8F">
        <w:tc>
          <w:tcPr>
            <w:tcW w:w="1646"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C5C39" w14:textId="77777777" w:rsidR="006F2A8F" w:rsidRDefault="006F2A8F" w:rsidP="006F2A8F">
            <w:pPr>
              <w:pStyle w:val="a4"/>
              <w:spacing w:after="0"/>
              <w:rPr>
                <w:rFonts w:ascii="Arial" w:hAnsi="Arial" w:cs="Arial"/>
                <w:bCs/>
                <w:sz w:val="18"/>
                <w:szCs w:val="18"/>
                <w:lang w:val="el-GR"/>
              </w:rPr>
            </w:pPr>
            <w:r>
              <w:rPr>
                <w:rFonts w:ascii="Arial" w:hAnsi="Arial" w:cs="Arial"/>
                <w:bCs/>
                <w:sz w:val="18"/>
                <w:szCs w:val="18"/>
                <w:lang w:val="el-GR"/>
              </w:rPr>
              <w:t xml:space="preserve"> Υπηρεσίες για την Άρτια Τεχνική Υλοποίηση της Πράξης και την Πιστοποίηση των Δεικτών της.</w:t>
            </w:r>
          </w:p>
          <w:p w14:paraId="128ACB61" w14:textId="77777777" w:rsidR="006F2A8F" w:rsidRDefault="006F2A8F" w:rsidP="006F2A8F">
            <w:pPr>
              <w:pStyle w:val="a4"/>
              <w:spacing w:after="0"/>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90574"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Σχέδιο Υποστήριξης του Συμβούλου για την Ομαλή Διαχείριση της Πράξης (1).</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431C56" w14:textId="77777777" w:rsidR="006F2A8F" w:rsidRDefault="006F2A8F" w:rsidP="006F2A8F">
            <w:pPr>
              <w:pStyle w:val="a4"/>
              <w:spacing w:after="0"/>
              <w:rPr>
                <w:rFonts w:ascii="Arial" w:hAnsi="Arial" w:cs="Arial"/>
                <w:sz w:val="18"/>
                <w:szCs w:val="18"/>
              </w:rPr>
            </w:pPr>
            <w:r>
              <w:rPr>
                <w:rFonts w:ascii="Arial" w:hAnsi="Arial" w:cs="Arial"/>
                <w:sz w:val="18"/>
                <w:szCs w:val="18"/>
              </w:rPr>
              <w:t>320</w:t>
            </w:r>
          </w:p>
        </w:tc>
        <w:tc>
          <w:tcPr>
            <w:tcW w:w="928" w:type="dxa"/>
            <w:tcBorders>
              <w:top w:val="single" w:sz="4" w:space="0" w:color="000000"/>
              <w:left w:val="single" w:sz="4" w:space="0" w:color="000000"/>
              <w:bottom w:val="single" w:sz="4" w:space="0" w:color="000000"/>
              <w:right w:val="single" w:sz="4" w:space="0" w:color="000000"/>
            </w:tcBorders>
            <w:hideMark/>
          </w:tcPr>
          <w:p w14:paraId="35A31058"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4BB6D89C" w14:textId="77777777" w:rsidR="006F2A8F" w:rsidRDefault="006F2A8F" w:rsidP="006F2A8F">
            <w:pPr>
              <w:pStyle w:val="a4"/>
              <w:spacing w:after="0"/>
              <w:rPr>
                <w:rFonts w:ascii="Arial" w:hAnsi="Arial" w:cs="Arial"/>
                <w:sz w:val="18"/>
                <w:szCs w:val="18"/>
              </w:rPr>
            </w:pPr>
            <w:r>
              <w:rPr>
                <w:rFonts w:ascii="Arial" w:hAnsi="Arial" w:cs="Arial"/>
                <w:sz w:val="18"/>
                <w:szCs w:val="18"/>
              </w:rPr>
              <w:t>4.000,00</w:t>
            </w:r>
          </w:p>
        </w:tc>
      </w:tr>
      <w:tr w:rsidR="006F2A8F" w14:paraId="5AAC1D9E"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6F3DC526"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13166"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Σχέδιο Επιστημονικής Υποστήριξης του Συμβούλου για την Υλοποίηση Παρεμβάσεων στο Κλειστό Γυμναστήριο και την Πιστοποίηση Δεικτών της Πράξης (1).</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90F3CB" w14:textId="77777777" w:rsidR="006F2A8F" w:rsidRDefault="006F2A8F" w:rsidP="006F2A8F">
            <w:pPr>
              <w:pStyle w:val="a4"/>
              <w:spacing w:after="0"/>
              <w:rPr>
                <w:rFonts w:ascii="Arial" w:hAnsi="Arial" w:cs="Arial"/>
                <w:sz w:val="18"/>
                <w:szCs w:val="18"/>
              </w:rPr>
            </w:pPr>
            <w:r>
              <w:rPr>
                <w:rFonts w:ascii="Arial" w:hAnsi="Arial" w:cs="Arial"/>
                <w:sz w:val="18"/>
                <w:szCs w:val="18"/>
              </w:rPr>
              <w:t>240</w:t>
            </w:r>
          </w:p>
        </w:tc>
        <w:tc>
          <w:tcPr>
            <w:tcW w:w="928" w:type="dxa"/>
            <w:tcBorders>
              <w:top w:val="single" w:sz="4" w:space="0" w:color="000000"/>
              <w:left w:val="single" w:sz="4" w:space="0" w:color="000000"/>
              <w:bottom w:val="single" w:sz="4" w:space="0" w:color="000000"/>
              <w:right w:val="single" w:sz="4" w:space="0" w:color="000000"/>
            </w:tcBorders>
            <w:hideMark/>
          </w:tcPr>
          <w:p w14:paraId="50E56F23"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0CE57AFE" w14:textId="77777777" w:rsidR="006F2A8F" w:rsidRDefault="006F2A8F" w:rsidP="006F2A8F">
            <w:pPr>
              <w:pStyle w:val="a4"/>
              <w:spacing w:after="0"/>
              <w:rPr>
                <w:rFonts w:ascii="Arial" w:hAnsi="Arial" w:cs="Arial"/>
                <w:sz w:val="18"/>
                <w:szCs w:val="18"/>
              </w:rPr>
            </w:pPr>
            <w:r>
              <w:rPr>
                <w:rFonts w:ascii="Arial" w:hAnsi="Arial" w:cs="Arial"/>
                <w:sz w:val="18"/>
                <w:szCs w:val="18"/>
              </w:rPr>
              <w:t>3.000,00</w:t>
            </w:r>
          </w:p>
        </w:tc>
      </w:tr>
      <w:tr w:rsidR="006F2A8F" w14:paraId="208FF837"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7F90AD8"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1CF25"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πριν τις Νομικές Δεσμεύσεις (3).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148DA4" w14:textId="77777777" w:rsidR="006F2A8F" w:rsidRDefault="006F2A8F" w:rsidP="006F2A8F">
            <w:pPr>
              <w:pStyle w:val="a4"/>
              <w:spacing w:after="0"/>
              <w:rPr>
                <w:rFonts w:ascii="Arial" w:hAnsi="Arial" w:cs="Arial"/>
                <w:sz w:val="18"/>
                <w:szCs w:val="18"/>
              </w:rPr>
            </w:pPr>
            <w:r>
              <w:rPr>
                <w:rFonts w:ascii="Arial" w:hAnsi="Arial" w:cs="Arial"/>
                <w:sz w:val="18"/>
                <w:szCs w:val="18"/>
              </w:rPr>
              <w:t>320</w:t>
            </w:r>
          </w:p>
        </w:tc>
        <w:tc>
          <w:tcPr>
            <w:tcW w:w="928" w:type="dxa"/>
            <w:tcBorders>
              <w:top w:val="single" w:sz="4" w:space="0" w:color="000000"/>
              <w:left w:val="single" w:sz="4" w:space="0" w:color="000000"/>
              <w:bottom w:val="single" w:sz="4" w:space="0" w:color="000000"/>
              <w:right w:val="single" w:sz="4" w:space="0" w:color="000000"/>
            </w:tcBorders>
            <w:hideMark/>
          </w:tcPr>
          <w:p w14:paraId="338AA632"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691688EE" w14:textId="77777777" w:rsidR="006F2A8F" w:rsidRDefault="006F2A8F" w:rsidP="006F2A8F">
            <w:pPr>
              <w:pStyle w:val="a4"/>
              <w:spacing w:after="0"/>
              <w:rPr>
                <w:rFonts w:ascii="Arial" w:hAnsi="Arial" w:cs="Arial"/>
                <w:sz w:val="18"/>
                <w:szCs w:val="18"/>
              </w:rPr>
            </w:pPr>
            <w:r>
              <w:rPr>
                <w:rFonts w:ascii="Arial" w:hAnsi="Arial" w:cs="Arial"/>
                <w:sz w:val="18"/>
                <w:szCs w:val="18"/>
              </w:rPr>
              <w:t>4.000,00</w:t>
            </w:r>
          </w:p>
        </w:tc>
      </w:tr>
      <w:tr w:rsidR="006F2A8F" w14:paraId="4A0A6E37"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E322315"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78B2F2"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μετά τις Νομικές Δεσμεύσεις (5).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75D158" w14:textId="77777777" w:rsidR="006F2A8F" w:rsidRDefault="006F2A8F" w:rsidP="006F2A8F">
            <w:pPr>
              <w:pStyle w:val="a4"/>
              <w:spacing w:after="0"/>
              <w:rPr>
                <w:rFonts w:ascii="Arial" w:hAnsi="Arial" w:cs="Arial"/>
                <w:sz w:val="18"/>
                <w:szCs w:val="18"/>
              </w:rPr>
            </w:pPr>
            <w:r>
              <w:rPr>
                <w:rFonts w:ascii="Arial" w:hAnsi="Arial" w:cs="Arial"/>
                <w:sz w:val="18"/>
                <w:szCs w:val="18"/>
              </w:rPr>
              <w:t>400</w:t>
            </w:r>
          </w:p>
        </w:tc>
        <w:tc>
          <w:tcPr>
            <w:tcW w:w="928" w:type="dxa"/>
            <w:tcBorders>
              <w:top w:val="single" w:sz="4" w:space="0" w:color="000000"/>
              <w:left w:val="single" w:sz="4" w:space="0" w:color="000000"/>
              <w:bottom w:val="single" w:sz="4" w:space="0" w:color="000000"/>
              <w:right w:val="single" w:sz="4" w:space="0" w:color="000000"/>
            </w:tcBorders>
            <w:hideMark/>
          </w:tcPr>
          <w:p w14:paraId="23ECF84F"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54FEB249" w14:textId="77777777" w:rsidR="006F2A8F" w:rsidRDefault="006F2A8F" w:rsidP="006F2A8F">
            <w:pPr>
              <w:pStyle w:val="a4"/>
              <w:spacing w:after="0"/>
              <w:rPr>
                <w:rFonts w:ascii="Arial" w:hAnsi="Arial" w:cs="Arial"/>
                <w:sz w:val="18"/>
                <w:szCs w:val="18"/>
              </w:rPr>
            </w:pPr>
            <w:r>
              <w:rPr>
                <w:rFonts w:ascii="Arial" w:hAnsi="Arial" w:cs="Arial"/>
                <w:sz w:val="18"/>
                <w:szCs w:val="18"/>
              </w:rPr>
              <w:t>5.000,00</w:t>
            </w:r>
          </w:p>
        </w:tc>
      </w:tr>
      <w:tr w:rsidR="006F2A8F" w14:paraId="19166C5A"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D3309B4"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07EA12"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Έκθεση Τεκμηρίωση της Υποστήριξης για την Ολοκλήρωση της Πράξης</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ABB0C6" w14:textId="77777777" w:rsidR="006F2A8F" w:rsidRDefault="006F2A8F" w:rsidP="006F2A8F">
            <w:pPr>
              <w:pStyle w:val="a4"/>
              <w:spacing w:after="0"/>
              <w:rPr>
                <w:rFonts w:ascii="Arial" w:hAnsi="Arial" w:cs="Arial"/>
                <w:sz w:val="18"/>
                <w:szCs w:val="18"/>
              </w:rPr>
            </w:pPr>
            <w:r>
              <w:rPr>
                <w:rFonts w:ascii="Arial" w:hAnsi="Arial" w:cs="Arial"/>
                <w:sz w:val="18"/>
                <w:szCs w:val="18"/>
              </w:rPr>
              <w:t>304</w:t>
            </w:r>
          </w:p>
        </w:tc>
        <w:tc>
          <w:tcPr>
            <w:tcW w:w="928" w:type="dxa"/>
            <w:tcBorders>
              <w:top w:val="single" w:sz="4" w:space="0" w:color="000000"/>
              <w:left w:val="single" w:sz="4" w:space="0" w:color="000000"/>
              <w:bottom w:val="single" w:sz="4" w:space="0" w:color="000000"/>
              <w:right w:val="single" w:sz="4" w:space="0" w:color="000000"/>
            </w:tcBorders>
            <w:hideMark/>
          </w:tcPr>
          <w:p w14:paraId="01A955B4"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58498F97" w14:textId="77777777" w:rsidR="006F2A8F" w:rsidRDefault="006F2A8F" w:rsidP="006F2A8F">
            <w:pPr>
              <w:pStyle w:val="a4"/>
              <w:spacing w:after="0"/>
              <w:rPr>
                <w:rFonts w:ascii="Arial" w:hAnsi="Arial" w:cs="Arial"/>
                <w:sz w:val="18"/>
                <w:szCs w:val="18"/>
              </w:rPr>
            </w:pPr>
            <w:r>
              <w:rPr>
                <w:rFonts w:ascii="Arial" w:hAnsi="Arial" w:cs="Arial"/>
                <w:sz w:val="18"/>
                <w:szCs w:val="18"/>
              </w:rPr>
              <w:t>3.800,00</w:t>
            </w:r>
          </w:p>
        </w:tc>
      </w:tr>
      <w:tr w:rsidR="006F2A8F" w14:paraId="4B46D889"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C476522"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F71D1"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Αναφορές για την Συλλογή και Ανάλυση Τεχνικών Δεδομένων / Μετρήσεων και Λοιπών Πληροφοριών από το Κλειστό Γυμναστήριο (2).</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BE15B3" w14:textId="77777777" w:rsidR="006F2A8F" w:rsidRDefault="006F2A8F" w:rsidP="006F2A8F">
            <w:pPr>
              <w:pStyle w:val="a4"/>
              <w:spacing w:after="0"/>
              <w:rPr>
                <w:rFonts w:ascii="Arial" w:hAnsi="Arial" w:cs="Arial"/>
                <w:sz w:val="18"/>
                <w:szCs w:val="18"/>
              </w:rPr>
            </w:pPr>
            <w:r>
              <w:rPr>
                <w:rFonts w:ascii="Arial" w:hAnsi="Arial" w:cs="Arial"/>
                <w:sz w:val="18"/>
                <w:szCs w:val="18"/>
              </w:rPr>
              <w:t>256</w:t>
            </w:r>
          </w:p>
        </w:tc>
        <w:tc>
          <w:tcPr>
            <w:tcW w:w="928" w:type="dxa"/>
            <w:tcBorders>
              <w:top w:val="single" w:sz="4" w:space="0" w:color="000000"/>
              <w:left w:val="single" w:sz="4" w:space="0" w:color="000000"/>
              <w:bottom w:val="single" w:sz="4" w:space="0" w:color="000000"/>
              <w:right w:val="single" w:sz="4" w:space="0" w:color="000000"/>
            </w:tcBorders>
            <w:hideMark/>
          </w:tcPr>
          <w:p w14:paraId="62534566"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2F9A3DEF" w14:textId="77777777" w:rsidR="006F2A8F" w:rsidRDefault="006F2A8F" w:rsidP="006F2A8F">
            <w:pPr>
              <w:pStyle w:val="a4"/>
              <w:spacing w:after="0"/>
              <w:rPr>
                <w:rFonts w:ascii="Arial" w:hAnsi="Arial" w:cs="Arial"/>
                <w:sz w:val="18"/>
                <w:szCs w:val="18"/>
              </w:rPr>
            </w:pPr>
            <w:r>
              <w:rPr>
                <w:rFonts w:ascii="Arial" w:hAnsi="Arial" w:cs="Arial"/>
                <w:sz w:val="18"/>
                <w:szCs w:val="18"/>
              </w:rPr>
              <w:t>3.200,00</w:t>
            </w:r>
          </w:p>
        </w:tc>
      </w:tr>
      <w:tr w:rsidR="006F2A8F" w14:paraId="362DA855"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7EDCA05"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6C223E"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Εκθέσεις Τεκμηρίωσης της Υποστήριξης του Συμβούλου για την Επίτευξη των Δεικτών της Πράξης (2).</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6A8B40" w14:textId="77777777" w:rsidR="006F2A8F" w:rsidRDefault="006F2A8F" w:rsidP="006F2A8F">
            <w:pPr>
              <w:pStyle w:val="a4"/>
              <w:spacing w:after="0"/>
              <w:rPr>
                <w:rFonts w:ascii="Arial" w:hAnsi="Arial" w:cs="Arial"/>
                <w:sz w:val="18"/>
                <w:szCs w:val="18"/>
              </w:rPr>
            </w:pPr>
            <w:r>
              <w:rPr>
                <w:rFonts w:ascii="Arial" w:hAnsi="Arial" w:cs="Arial"/>
                <w:sz w:val="18"/>
                <w:szCs w:val="18"/>
              </w:rPr>
              <w:t>240</w:t>
            </w:r>
          </w:p>
        </w:tc>
        <w:tc>
          <w:tcPr>
            <w:tcW w:w="928" w:type="dxa"/>
            <w:tcBorders>
              <w:top w:val="single" w:sz="4" w:space="0" w:color="000000"/>
              <w:left w:val="single" w:sz="4" w:space="0" w:color="000000"/>
              <w:bottom w:val="single" w:sz="4" w:space="0" w:color="000000"/>
              <w:right w:val="single" w:sz="4" w:space="0" w:color="000000"/>
            </w:tcBorders>
            <w:hideMark/>
          </w:tcPr>
          <w:p w14:paraId="7D6CF149"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577171F5" w14:textId="77777777" w:rsidR="006F2A8F" w:rsidRDefault="006F2A8F" w:rsidP="006F2A8F">
            <w:pPr>
              <w:pStyle w:val="a4"/>
              <w:spacing w:after="0"/>
              <w:rPr>
                <w:rFonts w:ascii="Arial" w:hAnsi="Arial" w:cs="Arial"/>
                <w:sz w:val="18"/>
                <w:szCs w:val="18"/>
              </w:rPr>
            </w:pPr>
            <w:r>
              <w:rPr>
                <w:rFonts w:ascii="Arial" w:hAnsi="Arial" w:cs="Arial"/>
                <w:sz w:val="18"/>
                <w:szCs w:val="18"/>
              </w:rPr>
              <w:t>3.000,00</w:t>
            </w:r>
          </w:p>
        </w:tc>
      </w:tr>
      <w:tr w:rsidR="006F2A8F" w14:paraId="771807F6" w14:textId="77777777" w:rsidTr="006F2A8F">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09FA70A" w14:textId="77777777" w:rsidR="006F2A8F" w:rsidRDefault="006F2A8F" w:rsidP="006F2A8F">
            <w:pPr>
              <w:suppressAutoHyphens w:val="0"/>
              <w:spacing w:after="0"/>
              <w:jc w:val="left"/>
              <w:rPr>
                <w:rFonts w:ascii="Arial" w:hAnsi="Arial" w:cs="Arial"/>
                <w:i/>
                <w:iCs/>
                <w:sz w:val="18"/>
                <w:szCs w:val="18"/>
                <w:lang w:val="el-GR"/>
              </w:rPr>
            </w:pPr>
          </w:p>
        </w:tc>
        <w:tc>
          <w:tcPr>
            <w:tcW w:w="41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D7DC29" w14:textId="77777777" w:rsidR="006F2A8F" w:rsidRDefault="006F2A8F" w:rsidP="006F2A8F">
            <w:pPr>
              <w:pStyle w:val="a4"/>
              <w:spacing w:after="0"/>
              <w:rPr>
                <w:rFonts w:ascii="Arial" w:hAnsi="Arial" w:cs="Arial"/>
                <w:sz w:val="18"/>
                <w:szCs w:val="18"/>
                <w:lang w:val="el-GR"/>
              </w:rPr>
            </w:pPr>
            <w:r>
              <w:rPr>
                <w:rFonts w:ascii="Arial" w:hAnsi="Arial" w:cs="Arial"/>
                <w:sz w:val="18"/>
                <w:szCs w:val="18"/>
                <w:lang w:val="el-GR"/>
              </w:rPr>
              <w:t xml:space="preserve">Τελικό Πιστοποιητικό Ενεργειακής Απόδοσης για το Κλειστό Γυμναστήριο (1).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25ED36" w14:textId="77777777" w:rsidR="006F2A8F" w:rsidRDefault="006F2A8F" w:rsidP="006F2A8F">
            <w:pPr>
              <w:pStyle w:val="a4"/>
              <w:spacing w:after="0"/>
              <w:rPr>
                <w:rFonts w:ascii="Arial" w:hAnsi="Arial" w:cs="Arial"/>
                <w:sz w:val="18"/>
                <w:szCs w:val="18"/>
              </w:rPr>
            </w:pPr>
            <w:r>
              <w:rPr>
                <w:rFonts w:ascii="Arial" w:hAnsi="Arial" w:cs="Arial"/>
                <w:sz w:val="18"/>
                <w:szCs w:val="18"/>
              </w:rPr>
              <w:t>240</w:t>
            </w:r>
          </w:p>
        </w:tc>
        <w:tc>
          <w:tcPr>
            <w:tcW w:w="928" w:type="dxa"/>
            <w:tcBorders>
              <w:top w:val="single" w:sz="4" w:space="0" w:color="000000"/>
              <w:left w:val="single" w:sz="4" w:space="0" w:color="000000"/>
              <w:bottom w:val="single" w:sz="4" w:space="0" w:color="000000"/>
              <w:right w:val="single" w:sz="4" w:space="0" w:color="000000"/>
            </w:tcBorders>
            <w:hideMark/>
          </w:tcPr>
          <w:p w14:paraId="3D09DBB4" w14:textId="77777777" w:rsidR="006F2A8F" w:rsidRDefault="006F2A8F" w:rsidP="006F2A8F">
            <w:pPr>
              <w:pStyle w:val="a4"/>
              <w:spacing w:after="0"/>
              <w:rPr>
                <w:rFonts w:ascii="Arial" w:hAnsi="Arial" w:cs="Arial"/>
                <w:sz w:val="18"/>
                <w:szCs w:val="18"/>
              </w:rPr>
            </w:pPr>
            <w:r>
              <w:rPr>
                <w:rFonts w:ascii="Arial" w:hAnsi="Arial" w:cs="Arial"/>
                <w:sz w:val="18"/>
                <w:szCs w:val="18"/>
              </w:rPr>
              <w:t>12,5</w:t>
            </w:r>
          </w:p>
        </w:tc>
        <w:tc>
          <w:tcPr>
            <w:tcW w:w="935" w:type="dxa"/>
            <w:gridSpan w:val="2"/>
            <w:tcBorders>
              <w:top w:val="single" w:sz="4" w:space="0" w:color="000000"/>
              <w:left w:val="single" w:sz="4" w:space="0" w:color="000000"/>
              <w:bottom w:val="single" w:sz="4" w:space="0" w:color="000000"/>
              <w:right w:val="single" w:sz="4" w:space="0" w:color="000000"/>
            </w:tcBorders>
            <w:hideMark/>
          </w:tcPr>
          <w:p w14:paraId="3E3E4CE0" w14:textId="77777777" w:rsidR="006F2A8F" w:rsidRDefault="006F2A8F" w:rsidP="006F2A8F">
            <w:pPr>
              <w:pStyle w:val="a4"/>
              <w:spacing w:after="0"/>
              <w:rPr>
                <w:rFonts w:ascii="Arial" w:hAnsi="Arial" w:cs="Arial"/>
                <w:sz w:val="18"/>
                <w:szCs w:val="18"/>
              </w:rPr>
            </w:pPr>
            <w:r>
              <w:rPr>
                <w:rFonts w:ascii="Arial" w:hAnsi="Arial" w:cs="Arial"/>
                <w:sz w:val="18"/>
                <w:szCs w:val="18"/>
              </w:rPr>
              <w:t>3.000,00</w:t>
            </w:r>
          </w:p>
        </w:tc>
      </w:tr>
      <w:tr w:rsidR="006F2A8F" w14:paraId="38B73E71" w14:textId="77777777" w:rsidTr="006F2A8F">
        <w:tc>
          <w:tcPr>
            <w:tcW w:w="162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F6595B"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bCs/>
                <w:sz w:val="18"/>
                <w:szCs w:val="18"/>
                <w:lang w:val="el-GR"/>
              </w:rPr>
              <w:t>Υπηρεσίες για την κεφαλαιοποίηση των Αποτελεσμάτων την Κινητοποίηση Δημοτών και την Ανταλλαγή Τεχνογνωσίας.</w:t>
            </w: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EF4F6"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 xml:space="preserve">Εγχειρίδιο Μετατροπής των Κτίριων του Δήμου Μοσχάτου Ταύρου σε Κτίρια </w:t>
            </w:r>
            <w:r>
              <w:rPr>
                <w:rFonts w:ascii="Arial" w:hAnsi="Arial" w:cs="Arial"/>
                <w:sz w:val="18"/>
                <w:szCs w:val="18"/>
              </w:rPr>
              <w:t>nZEBs</w:t>
            </w:r>
            <w:r>
              <w:rPr>
                <w:rFonts w:ascii="Arial" w:hAnsi="Arial" w:cs="Arial"/>
                <w:sz w:val="18"/>
                <w:szCs w:val="18"/>
                <w:lang w:val="el-GR"/>
              </w:rPr>
              <w:t xml:space="preserve"> (στο πρότυπο του Κλειστού Γυμναστηρίου) (1).</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9879C8"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200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72849D28"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648E0DE0"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2.500,00</w:t>
            </w:r>
          </w:p>
        </w:tc>
      </w:tr>
      <w:tr w:rsidR="006F2A8F" w14:paraId="4AA3AB67" w14:textId="77777777" w:rsidTr="006F2A8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E33663"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5CC9"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 xml:space="preserve">Εγχειρίδιο Επίδειξης της Ηλεκτροκίνησης μέσω ΑΠΕ στο Δήμο (1).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B68FA4"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280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77B173E5"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6DB818FE"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3.500,00</w:t>
            </w:r>
          </w:p>
        </w:tc>
      </w:tr>
      <w:tr w:rsidR="006F2A8F" w14:paraId="2509C324" w14:textId="77777777" w:rsidTr="006F2A8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F37440"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BF68F5"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Έκθεση Εξειδίκευσης Συνεργασίας στις ΑΠΕ του Δήμου με Φορείς  από τις Δότριές Χώρες (1).</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2A5134"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240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2979F555"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46C5959F"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3.000,00</w:t>
            </w:r>
          </w:p>
        </w:tc>
      </w:tr>
      <w:tr w:rsidR="006F2A8F" w14:paraId="7EB17A15" w14:textId="77777777" w:rsidTr="006F2A8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8FEF68"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02C84"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 xml:space="preserve">Διαδικτυακές Δράσεις Ανταλλαγής Τεχνογνωσίας με Φορείς από Δότριες Χώρες (2).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8A596"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320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69954FF8"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2029CD30"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4.000,00</w:t>
            </w:r>
          </w:p>
        </w:tc>
      </w:tr>
      <w:tr w:rsidR="006F2A8F" w14:paraId="410D8D1D" w14:textId="77777777" w:rsidTr="006F2A8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A57B0D"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6E92A3"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 xml:space="preserve">Επιδεικτικός Οδηγός Καλών Εφαρμογών ΑΠΕ-ΕΞΕ σε Κτιριακές Υποδομές των Δοτριών Χωρών (1). </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FC6D3B"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240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26F72722"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72A50DC1"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3.000,00</w:t>
            </w:r>
          </w:p>
        </w:tc>
      </w:tr>
      <w:tr w:rsidR="006F2A8F" w14:paraId="40608B44" w14:textId="77777777" w:rsidTr="006F2A8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FEB6FDF"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F8BCA" w14:textId="77777777" w:rsidR="006F2A8F" w:rsidRDefault="006F2A8F" w:rsidP="006F2A8F">
            <w:pPr>
              <w:pStyle w:val="a4"/>
              <w:tabs>
                <w:tab w:val="left" w:pos="6405"/>
              </w:tabs>
              <w:spacing w:after="0"/>
              <w:rPr>
                <w:rFonts w:ascii="Arial" w:hAnsi="Arial" w:cs="Arial"/>
                <w:sz w:val="18"/>
                <w:szCs w:val="18"/>
                <w:lang w:val="el-GR"/>
              </w:rPr>
            </w:pPr>
            <w:r>
              <w:rPr>
                <w:rFonts w:ascii="Arial" w:hAnsi="Arial" w:cs="Arial"/>
                <w:sz w:val="18"/>
                <w:szCs w:val="18"/>
                <w:lang w:val="el-GR"/>
              </w:rPr>
              <w:t>Σχέδιο Κεφαλαιοποίησης των Αποτελεσμάτων της Πράξης (1).</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128CB1"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320</w:t>
            </w:r>
          </w:p>
        </w:tc>
        <w:tc>
          <w:tcPr>
            <w:tcW w:w="952" w:type="dxa"/>
            <w:gridSpan w:val="2"/>
            <w:tcBorders>
              <w:top w:val="single" w:sz="4" w:space="0" w:color="000000"/>
              <w:left w:val="single" w:sz="4" w:space="0" w:color="000000"/>
              <w:bottom w:val="single" w:sz="4" w:space="0" w:color="000000"/>
              <w:right w:val="single" w:sz="4" w:space="0" w:color="000000"/>
            </w:tcBorders>
            <w:hideMark/>
          </w:tcPr>
          <w:p w14:paraId="47AC20A4"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12,5</w:t>
            </w:r>
          </w:p>
        </w:tc>
        <w:tc>
          <w:tcPr>
            <w:tcW w:w="911" w:type="dxa"/>
            <w:tcBorders>
              <w:top w:val="single" w:sz="4" w:space="0" w:color="000000"/>
              <w:left w:val="single" w:sz="4" w:space="0" w:color="000000"/>
              <w:bottom w:val="single" w:sz="4" w:space="0" w:color="000000"/>
              <w:right w:val="single" w:sz="4" w:space="0" w:color="000000"/>
            </w:tcBorders>
            <w:hideMark/>
          </w:tcPr>
          <w:p w14:paraId="316D1237"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4.000,00</w:t>
            </w:r>
          </w:p>
        </w:tc>
      </w:tr>
      <w:tr w:rsidR="006F2A8F" w14:paraId="2B774701" w14:textId="77777777" w:rsidTr="006F2A8F">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CB8DE3" w14:textId="77777777" w:rsidR="006F2A8F" w:rsidRDefault="006F2A8F" w:rsidP="006F2A8F">
            <w:pPr>
              <w:suppressAutoHyphens w:val="0"/>
              <w:spacing w:after="0"/>
              <w:jc w:val="left"/>
              <w:rPr>
                <w:rFonts w:ascii="Arial" w:hAnsi="Arial" w:cs="Arial"/>
                <w:sz w:val="18"/>
                <w:szCs w:val="18"/>
                <w:lang w:val="el-GR"/>
              </w:rPr>
            </w:pPr>
          </w:p>
        </w:tc>
        <w:tc>
          <w:tcPr>
            <w:tcW w:w="4186" w:type="dxa"/>
            <w:gridSpan w:val="2"/>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660F23AA" w14:textId="77777777" w:rsidR="006F2A8F" w:rsidRDefault="006F2A8F" w:rsidP="006F2A8F">
            <w:pPr>
              <w:pStyle w:val="a4"/>
              <w:tabs>
                <w:tab w:val="left" w:pos="6405"/>
              </w:tabs>
              <w:spacing w:after="0"/>
              <w:rPr>
                <w:rFonts w:ascii="Arial" w:hAnsi="Arial" w:cs="Arial"/>
                <w:sz w:val="18"/>
                <w:szCs w:val="18"/>
              </w:rPr>
            </w:pPr>
            <w:r>
              <w:rPr>
                <w:rFonts w:ascii="Arial" w:hAnsi="Arial" w:cs="Arial"/>
                <w:bCs/>
                <w:sz w:val="18"/>
                <w:szCs w:val="18"/>
              </w:rPr>
              <w:t xml:space="preserve">Σύνολο </w:t>
            </w:r>
          </w:p>
        </w:tc>
        <w:tc>
          <w:tcPr>
            <w:tcW w:w="1404" w:type="dxa"/>
            <w:tcBorders>
              <w:top w:val="single" w:sz="4" w:space="0" w:color="000000"/>
              <w:left w:val="single" w:sz="4" w:space="0" w:color="000000"/>
              <w:bottom w:val="nil"/>
              <w:right w:val="single" w:sz="4" w:space="0" w:color="000000"/>
            </w:tcBorders>
            <w:tcMar>
              <w:top w:w="0" w:type="dxa"/>
              <w:left w:w="108" w:type="dxa"/>
              <w:bottom w:w="0" w:type="dxa"/>
              <w:right w:w="108" w:type="dxa"/>
            </w:tcMar>
          </w:tcPr>
          <w:p w14:paraId="6DD827AB" w14:textId="77777777" w:rsidR="006F2A8F" w:rsidRDefault="006F2A8F" w:rsidP="006F2A8F">
            <w:pPr>
              <w:pStyle w:val="a4"/>
              <w:tabs>
                <w:tab w:val="left" w:pos="6405"/>
              </w:tabs>
              <w:spacing w:after="0"/>
              <w:rPr>
                <w:rFonts w:ascii="Arial" w:hAnsi="Arial" w:cs="Arial"/>
                <w:sz w:val="18"/>
                <w:szCs w:val="18"/>
              </w:rPr>
            </w:pPr>
          </w:p>
        </w:tc>
        <w:tc>
          <w:tcPr>
            <w:tcW w:w="952" w:type="dxa"/>
            <w:gridSpan w:val="2"/>
            <w:tcBorders>
              <w:top w:val="single" w:sz="4" w:space="0" w:color="000000"/>
              <w:left w:val="single" w:sz="4" w:space="0" w:color="000000"/>
              <w:bottom w:val="nil"/>
              <w:right w:val="single" w:sz="4" w:space="0" w:color="000000"/>
            </w:tcBorders>
          </w:tcPr>
          <w:p w14:paraId="1876AF14" w14:textId="77777777" w:rsidR="006F2A8F" w:rsidRDefault="006F2A8F" w:rsidP="006F2A8F">
            <w:pPr>
              <w:pStyle w:val="a4"/>
              <w:tabs>
                <w:tab w:val="left" w:pos="6405"/>
              </w:tabs>
              <w:spacing w:after="0"/>
              <w:rPr>
                <w:rFonts w:ascii="Arial" w:hAnsi="Arial" w:cs="Arial"/>
                <w:sz w:val="18"/>
                <w:szCs w:val="18"/>
              </w:rPr>
            </w:pPr>
          </w:p>
        </w:tc>
        <w:tc>
          <w:tcPr>
            <w:tcW w:w="911" w:type="dxa"/>
            <w:tcBorders>
              <w:top w:val="single" w:sz="4" w:space="0" w:color="000000"/>
              <w:left w:val="single" w:sz="4" w:space="0" w:color="000000"/>
              <w:bottom w:val="nil"/>
              <w:right w:val="single" w:sz="4" w:space="0" w:color="000000"/>
            </w:tcBorders>
            <w:hideMark/>
          </w:tcPr>
          <w:p w14:paraId="1C2751BB" w14:textId="77777777" w:rsidR="006F2A8F" w:rsidRDefault="006F2A8F" w:rsidP="006F2A8F">
            <w:pPr>
              <w:pStyle w:val="a4"/>
              <w:tabs>
                <w:tab w:val="left" w:pos="6405"/>
              </w:tabs>
              <w:spacing w:after="0"/>
              <w:rPr>
                <w:rFonts w:ascii="Arial" w:hAnsi="Arial" w:cs="Arial"/>
                <w:sz w:val="18"/>
                <w:szCs w:val="18"/>
              </w:rPr>
            </w:pPr>
            <w:r>
              <w:rPr>
                <w:rFonts w:ascii="Arial" w:hAnsi="Arial" w:cs="Arial"/>
                <w:sz w:val="18"/>
                <w:szCs w:val="18"/>
              </w:rPr>
              <w:t>49.000,00</w:t>
            </w:r>
          </w:p>
        </w:tc>
      </w:tr>
      <w:tr w:rsidR="006F2A8F" w14:paraId="7E805B6D" w14:textId="77777777" w:rsidTr="006F2A8F">
        <w:tc>
          <w:tcPr>
            <w:tcW w:w="1629" w:type="dxa"/>
            <w:tcBorders>
              <w:top w:val="nil"/>
              <w:left w:val="single" w:sz="4" w:space="0" w:color="000000"/>
              <w:bottom w:val="nil"/>
              <w:right w:val="single" w:sz="4" w:space="0" w:color="000000"/>
            </w:tcBorders>
            <w:tcMar>
              <w:top w:w="0" w:type="dxa"/>
              <w:left w:w="108" w:type="dxa"/>
              <w:bottom w:w="0" w:type="dxa"/>
              <w:right w:w="108" w:type="dxa"/>
            </w:tcMar>
          </w:tcPr>
          <w:p w14:paraId="19EBC390" w14:textId="77777777" w:rsidR="006F2A8F" w:rsidRDefault="006F2A8F" w:rsidP="006F2A8F">
            <w:pPr>
              <w:pStyle w:val="a4"/>
              <w:tabs>
                <w:tab w:val="left" w:pos="6405"/>
              </w:tabs>
              <w:spacing w:after="0"/>
              <w:rPr>
                <w:rFonts w:ascii="Arial" w:hAnsi="Arial" w:cs="Arial"/>
                <w:b/>
                <w:bCs/>
                <w:sz w:val="18"/>
                <w:szCs w:val="18"/>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BA28C2" w14:textId="77777777" w:rsidR="006F2A8F" w:rsidRDefault="006F2A8F" w:rsidP="006F2A8F">
            <w:pPr>
              <w:pStyle w:val="a4"/>
              <w:tabs>
                <w:tab w:val="left" w:pos="6405"/>
              </w:tabs>
              <w:spacing w:after="0"/>
              <w:rPr>
                <w:rFonts w:ascii="Arial" w:hAnsi="Arial" w:cs="Arial"/>
                <w:bCs/>
                <w:sz w:val="18"/>
                <w:szCs w:val="18"/>
              </w:rPr>
            </w:pPr>
            <w:r>
              <w:rPr>
                <w:rFonts w:ascii="Arial" w:hAnsi="Arial" w:cs="Arial"/>
                <w:bCs/>
                <w:sz w:val="18"/>
                <w:szCs w:val="18"/>
              </w:rPr>
              <w:t>ΦΠΑ 24%</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BA4BDA" w14:textId="77777777" w:rsidR="006F2A8F" w:rsidRDefault="006F2A8F" w:rsidP="006F2A8F">
            <w:pPr>
              <w:pStyle w:val="a4"/>
              <w:tabs>
                <w:tab w:val="left" w:pos="6405"/>
              </w:tabs>
              <w:spacing w:after="0"/>
              <w:rPr>
                <w:rFonts w:ascii="Arial" w:hAnsi="Arial" w:cs="Arial"/>
                <w:bCs/>
                <w:sz w:val="18"/>
                <w:szCs w:val="18"/>
              </w:rPr>
            </w:pPr>
          </w:p>
        </w:tc>
        <w:tc>
          <w:tcPr>
            <w:tcW w:w="952" w:type="dxa"/>
            <w:gridSpan w:val="2"/>
            <w:tcBorders>
              <w:top w:val="single" w:sz="4" w:space="0" w:color="000000"/>
              <w:left w:val="single" w:sz="4" w:space="0" w:color="000000"/>
              <w:bottom w:val="single" w:sz="4" w:space="0" w:color="000000"/>
              <w:right w:val="single" w:sz="4" w:space="0" w:color="000000"/>
            </w:tcBorders>
          </w:tcPr>
          <w:p w14:paraId="29FCDEEF" w14:textId="77777777" w:rsidR="006F2A8F" w:rsidRDefault="006F2A8F" w:rsidP="006F2A8F">
            <w:pPr>
              <w:pStyle w:val="a4"/>
              <w:tabs>
                <w:tab w:val="left" w:pos="6405"/>
              </w:tabs>
              <w:spacing w:after="0"/>
              <w:rPr>
                <w:rFonts w:ascii="Arial" w:hAnsi="Arial" w:cs="Arial"/>
                <w:bCs/>
                <w:sz w:val="18"/>
                <w:szCs w:val="18"/>
              </w:rPr>
            </w:pPr>
          </w:p>
        </w:tc>
        <w:tc>
          <w:tcPr>
            <w:tcW w:w="911" w:type="dxa"/>
            <w:tcBorders>
              <w:top w:val="single" w:sz="4" w:space="0" w:color="000000"/>
              <w:left w:val="single" w:sz="4" w:space="0" w:color="000000"/>
              <w:bottom w:val="single" w:sz="4" w:space="0" w:color="000000"/>
              <w:right w:val="single" w:sz="4" w:space="0" w:color="000000"/>
            </w:tcBorders>
            <w:hideMark/>
          </w:tcPr>
          <w:p w14:paraId="650150A9" w14:textId="77777777" w:rsidR="006F2A8F" w:rsidRDefault="006F2A8F" w:rsidP="006F2A8F">
            <w:pPr>
              <w:pStyle w:val="a4"/>
              <w:tabs>
                <w:tab w:val="left" w:pos="6405"/>
              </w:tabs>
              <w:spacing w:after="0"/>
              <w:rPr>
                <w:rFonts w:ascii="Arial" w:hAnsi="Arial" w:cs="Arial"/>
                <w:bCs/>
                <w:sz w:val="18"/>
                <w:szCs w:val="18"/>
              </w:rPr>
            </w:pPr>
            <w:r>
              <w:rPr>
                <w:rFonts w:ascii="Arial" w:hAnsi="Arial" w:cs="Arial"/>
                <w:bCs/>
                <w:sz w:val="18"/>
                <w:szCs w:val="18"/>
              </w:rPr>
              <w:t>11.760,00</w:t>
            </w:r>
          </w:p>
        </w:tc>
      </w:tr>
      <w:tr w:rsidR="006F2A8F" w14:paraId="2093F898" w14:textId="77777777" w:rsidTr="006F2A8F">
        <w:tc>
          <w:tcPr>
            <w:tcW w:w="162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1D40645A" w14:textId="77777777" w:rsidR="006F2A8F" w:rsidRDefault="006F2A8F" w:rsidP="006F2A8F">
            <w:pPr>
              <w:pStyle w:val="a4"/>
              <w:tabs>
                <w:tab w:val="left" w:pos="6405"/>
              </w:tabs>
              <w:spacing w:after="0"/>
              <w:rPr>
                <w:rFonts w:ascii="Arial" w:hAnsi="Arial" w:cs="Arial"/>
                <w:b/>
                <w:bCs/>
                <w:sz w:val="18"/>
                <w:szCs w:val="18"/>
              </w:rPr>
            </w:pPr>
          </w:p>
        </w:tc>
        <w:tc>
          <w:tcPr>
            <w:tcW w:w="418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69EFF" w14:textId="77777777" w:rsidR="006F2A8F" w:rsidRDefault="006F2A8F" w:rsidP="006F2A8F">
            <w:pPr>
              <w:pStyle w:val="a4"/>
              <w:tabs>
                <w:tab w:val="left" w:pos="6405"/>
              </w:tabs>
              <w:spacing w:after="0"/>
              <w:rPr>
                <w:rFonts w:ascii="Arial" w:hAnsi="Arial" w:cs="Arial"/>
                <w:bCs/>
                <w:sz w:val="18"/>
                <w:szCs w:val="18"/>
              </w:rPr>
            </w:pPr>
            <w:r>
              <w:rPr>
                <w:rFonts w:ascii="Arial" w:hAnsi="Arial" w:cs="Arial"/>
                <w:bCs/>
                <w:sz w:val="18"/>
                <w:szCs w:val="18"/>
              </w:rPr>
              <w:t>Σύνολο  Α΄</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E6F5B" w14:textId="77777777" w:rsidR="006F2A8F" w:rsidRDefault="006F2A8F" w:rsidP="006F2A8F">
            <w:pPr>
              <w:pStyle w:val="a4"/>
              <w:tabs>
                <w:tab w:val="left" w:pos="6405"/>
              </w:tabs>
              <w:spacing w:after="0"/>
              <w:rPr>
                <w:rFonts w:ascii="Arial" w:hAnsi="Arial" w:cs="Arial"/>
                <w:bCs/>
                <w:sz w:val="18"/>
                <w:szCs w:val="18"/>
              </w:rPr>
            </w:pPr>
          </w:p>
        </w:tc>
        <w:tc>
          <w:tcPr>
            <w:tcW w:w="952" w:type="dxa"/>
            <w:gridSpan w:val="2"/>
            <w:tcBorders>
              <w:top w:val="single" w:sz="4" w:space="0" w:color="000000"/>
              <w:left w:val="single" w:sz="4" w:space="0" w:color="000000"/>
              <w:bottom w:val="single" w:sz="4" w:space="0" w:color="000000"/>
              <w:right w:val="single" w:sz="4" w:space="0" w:color="000000"/>
            </w:tcBorders>
          </w:tcPr>
          <w:p w14:paraId="42A2E447" w14:textId="77777777" w:rsidR="006F2A8F" w:rsidRDefault="006F2A8F" w:rsidP="006F2A8F">
            <w:pPr>
              <w:pStyle w:val="a4"/>
              <w:tabs>
                <w:tab w:val="left" w:pos="6405"/>
              </w:tabs>
              <w:spacing w:after="0"/>
              <w:rPr>
                <w:rFonts w:ascii="Arial" w:hAnsi="Arial" w:cs="Arial"/>
                <w:bCs/>
                <w:sz w:val="18"/>
                <w:szCs w:val="18"/>
              </w:rPr>
            </w:pPr>
          </w:p>
        </w:tc>
        <w:tc>
          <w:tcPr>
            <w:tcW w:w="911" w:type="dxa"/>
            <w:tcBorders>
              <w:top w:val="single" w:sz="4" w:space="0" w:color="000000"/>
              <w:left w:val="single" w:sz="4" w:space="0" w:color="000000"/>
              <w:bottom w:val="single" w:sz="4" w:space="0" w:color="000000"/>
              <w:right w:val="single" w:sz="4" w:space="0" w:color="000000"/>
            </w:tcBorders>
            <w:hideMark/>
          </w:tcPr>
          <w:p w14:paraId="7E1C591F" w14:textId="77777777" w:rsidR="006F2A8F" w:rsidRDefault="006F2A8F" w:rsidP="006F2A8F">
            <w:pPr>
              <w:pStyle w:val="a4"/>
              <w:tabs>
                <w:tab w:val="left" w:pos="6405"/>
              </w:tabs>
              <w:spacing w:after="0"/>
              <w:rPr>
                <w:rFonts w:ascii="Arial" w:hAnsi="Arial" w:cs="Arial"/>
                <w:bCs/>
                <w:sz w:val="18"/>
                <w:szCs w:val="18"/>
              </w:rPr>
            </w:pPr>
            <w:r>
              <w:rPr>
                <w:rFonts w:ascii="Arial" w:hAnsi="Arial" w:cs="Arial"/>
                <w:bCs/>
                <w:sz w:val="18"/>
                <w:szCs w:val="18"/>
              </w:rPr>
              <w:t>60.760,00</w:t>
            </w:r>
          </w:p>
        </w:tc>
      </w:tr>
    </w:tbl>
    <w:p w14:paraId="67B49C49" w14:textId="77777777" w:rsidR="00647C0C" w:rsidRDefault="00647C0C" w:rsidP="00647C0C">
      <w:pPr>
        <w:pStyle w:val="a4"/>
        <w:tabs>
          <w:tab w:val="left" w:pos="6405"/>
        </w:tabs>
        <w:rPr>
          <w:rFonts w:ascii="Arial" w:hAnsi="Arial" w:cs="Arial"/>
          <w:b/>
          <w:sz w:val="18"/>
          <w:szCs w:val="18"/>
          <w:lang w:val="el-GR"/>
        </w:rPr>
      </w:pPr>
    </w:p>
    <w:p w14:paraId="16DC77C9" w14:textId="77777777" w:rsidR="00647C0C" w:rsidRDefault="00647C0C" w:rsidP="00647C0C">
      <w:pPr>
        <w:pStyle w:val="a4"/>
        <w:spacing w:after="0"/>
        <w:rPr>
          <w:rFonts w:ascii="Arial" w:hAnsi="Arial" w:cs="Arial"/>
          <w:b/>
          <w:sz w:val="18"/>
          <w:szCs w:val="18"/>
        </w:rPr>
      </w:pPr>
    </w:p>
    <w:p w14:paraId="22EC16A3" w14:textId="77777777" w:rsidR="00647C0C" w:rsidRDefault="00647C0C" w:rsidP="00647C0C">
      <w:pPr>
        <w:pStyle w:val="a4"/>
        <w:spacing w:after="0"/>
        <w:rPr>
          <w:rFonts w:ascii="Arial" w:hAnsi="Arial" w:cs="Arial"/>
          <w:b/>
          <w:sz w:val="18"/>
          <w:szCs w:val="18"/>
        </w:rPr>
      </w:pPr>
    </w:p>
    <w:p w14:paraId="562D4308" w14:textId="77777777" w:rsidR="00647C0C" w:rsidRDefault="00647C0C" w:rsidP="00647C0C">
      <w:pPr>
        <w:pStyle w:val="a4"/>
        <w:spacing w:after="0"/>
        <w:rPr>
          <w:rFonts w:ascii="Arial" w:hAnsi="Arial" w:cs="Arial"/>
          <w:b/>
          <w:sz w:val="18"/>
          <w:szCs w:val="18"/>
        </w:rPr>
      </w:pPr>
    </w:p>
    <w:p w14:paraId="21715F40" w14:textId="77777777" w:rsidR="00647C0C" w:rsidRDefault="00647C0C" w:rsidP="00647C0C">
      <w:pPr>
        <w:pStyle w:val="a4"/>
        <w:tabs>
          <w:tab w:val="left" w:pos="6405"/>
        </w:tabs>
        <w:rPr>
          <w:rFonts w:ascii="Arial" w:hAnsi="Arial" w:cs="Arial"/>
          <w:b/>
          <w:sz w:val="16"/>
          <w:szCs w:val="16"/>
        </w:rPr>
      </w:pPr>
    </w:p>
    <w:p w14:paraId="155FEFD2" w14:textId="77777777" w:rsidR="00647C0C" w:rsidRDefault="00647C0C" w:rsidP="00647C0C">
      <w:pPr>
        <w:pStyle w:val="a4"/>
        <w:tabs>
          <w:tab w:val="left" w:pos="6405"/>
        </w:tabs>
        <w:rPr>
          <w:rFonts w:ascii="Arial" w:hAnsi="Arial" w:cs="Arial"/>
          <w:b/>
          <w:sz w:val="16"/>
          <w:szCs w:val="16"/>
        </w:rPr>
      </w:pPr>
    </w:p>
    <w:p w14:paraId="1C800F67" w14:textId="77777777" w:rsidR="00647C0C" w:rsidRDefault="00647C0C" w:rsidP="00647C0C">
      <w:pPr>
        <w:pStyle w:val="a4"/>
        <w:tabs>
          <w:tab w:val="left" w:pos="6405"/>
        </w:tabs>
        <w:rPr>
          <w:rFonts w:ascii="Arial" w:hAnsi="Arial" w:cs="Arial"/>
          <w:b/>
          <w:sz w:val="16"/>
          <w:szCs w:val="16"/>
        </w:rPr>
      </w:pPr>
    </w:p>
    <w:p w14:paraId="77DB9A29" w14:textId="77777777" w:rsidR="00647C0C" w:rsidRDefault="00647C0C" w:rsidP="00647C0C">
      <w:pPr>
        <w:pStyle w:val="a4"/>
        <w:tabs>
          <w:tab w:val="left" w:pos="6405"/>
        </w:tabs>
        <w:rPr>
          <w:rFonts w:ascii="Arial" w:hAnsi="Arial" w:cs="Arial"/>
          <w:b/>
          <w:sz w:val="16"/>
          <w:szCs w:val="16"/>
        </w:rPr>
      </w:pPr>
    </w:p>
    <w:p w14:paraId="3EB61C7E" w14:textId="77777777" w:rsidR="00647C0C" w:rsidRDefault="00647C0C" w:rsidP="00647C0C">
      <w:pPr>
        <w:pStyle w:val="a4"/>
        <w:tabs>
          <w:tab w:val="left" w:pos="6405"/>
        </w:tabs>
        <w:rPr>
          <w:rFonts w:ascii="Arial" w:hAnsi="Arial" w:cs="Arial"/>
          <w:b/>
          <w:sz w:val="16"/>
          <w:szCs w:val="16"/>
        </w:rPr>
      </w:pPr>
    </w:p>
    <w:p w14:paraId="6B6FE284" w14:textId="77777777" w:rsidR="006F2A8F" w:rsidRDefault="006F2A8F" w:rsidP="00647C0C">
      <w:pPr>
        <w:pStyle w:val="a4"/>
        <w:tabs>
          <w:tab w:val="left" w:pos="6405"/>
        </w:tabs>
        <w:rPr>
          <w:rFonts w:ascii="Arial" w:hAnsi="Arial" w:cs="Arial"/>
          <w:sz w:val="18"/>
          <w:szCs w:val="18"/>
          <w:lang w:val="el-GR"/>
        </w:rPr>
      </w:pPr>
    </w:p>
    <w:p w14:paraId="3E51CC80" w14:textId="77777777" w:rsidR="006F2A8F" w:rsidRDefault="006F2A8F" w:rsidP="00647C0C">
      <w:pPr>
        <w:pStyle w:val="a4"/>
        <w:tabs>
          <w:tab w:val="left" w:pos="6405"/>
        </w:tabs>
        <w:rPr>
          <w:rFonts w:ascii="Arial" w:hAnsi="Arial" w:cs="Arial"/>
          <w:sz w:val="18"/>
          <w:szCs w:val="18"/>
          <w:lang w:val="el-GR"/>
        </w:rPr>
      </w:pPr>
    </w:p>
    <w:p w14:paraId="631F2FBA" w14:textId="77777777" w:rsidR="006F2A8F" w:rsidRDefault="006F2A8F" w:rsidP="00647C0C">
      <w:pPr>
        <w:pStyle w:val="a4"/>
        <w:tabs>
          <w:tab w:val="left" w:pos="6405"/>
        </w:tabs>
        <w:rPr>
          <w:rFonts w:ascii="Arial" w:hAnsi="Arial" w:cs="Arial"/>
          <w:sz w:val="18"/>
          <w:szCs w:val="18"/>
          <w:lang w:val="el-GR"/>
        </w:rPr>
      </w:pPr>
    </w:p>
    <w:p w14:paraId="3E76DB9F" w14:textId="77777777" w:rsidR="006F2A8F" w:rsidRDefault="006F2A8F" w:rsidP="00647C0C">
      <w:pPr>
        <w:pStyle w:val="a4"/>
        <w:tabs>
          <w:tab w:val="left" w:pos="6405"/>
        </w:tabs>
        <w:rPr>
          <w:rFonts w:ascii="Arial" w:hAnsi="Arial" w:cs="Arial"/>
          <w:sz w:val="18"/>
          <w:szCs w:val="18"/>
          <w:lang w:val="el-GR"/>
        </w:rPr>
      </w:pPr>
    </w:p>
    <w:p w14:paraId="70D42F90" w14:textId="77777777" w:rsidR="006F2A8F" w:rsidRDefault="006F2A8F" w:rsidP="00647C0C">
      <w:pPr>
        <w:pStyle w:val="a4"/>
        <w:tabs>
          <w:tab w:val="left" w:pos="6405"/>
        </w:tabs>
        <w:rPr>
          <w:rFonts w:ascii="Arial" w:hAnsi="Arial" w:cs="Arial"/>
          <w:sz w:val="18"/>
          <w:szCs w:val="18"/>
          <w:lang w:val="el-GR"/>
        </w:rPr>
      </w:pPr>
    </w:p>
    <w:p w14:paraId="1731881F" w14:textId="77777777" w:rsidR="006F2A8F" w:rsidRDefault="006F2A8F" w:rsidP="00647C0C">
      <w:pPr>
        <w:pStyle w:val="a4"/>
        <w:tabs>
          <w:tab w:val="left" w:pos="6405"/>
        </w:tabs>
        <w:rPr>
          <w:rFonts w:ascii="Arial" w:hAnsi="Arial" w:cs="Arial"/>
          <w:sz w:val="18"/>
          <w:szCs w:val="18"/>
          <w:lang w:val="el-GR"/>
        </w:rPr>
      </w:pPr>
    </w:p>
    <w:p w14:paraId="623FDAD0" w14:textId="77777777" w:rsidR="006F2A8F" w:rsidRDefault="006F2A8F" w:rsidP="00647C0C">
      <w:pPr>
        <w:pStyle w:val="a4"/>
        <w:tabs>
          <w:tab w:val="left" w:pos="6405"/>
        </w:tabs>
        <w:rPr>
          <w:rFonts w:ascii="Arial" w:hAnsi="Arial" w:cs="Arial"/>
          <w:sz w:val="18"/>
          <w:szCs w:val="18"/>
          <w:lang w:val="el-GR"/>
        </w:rPr>
      </w:pPr>
    </w:p>
    <w:p w14:paraId="46BA3754" w14:textId="77777777" w:rsidR="006F2A8F" w:rsidRDefault="006F2A8F" w:rsidP="00647C0C">
      <w:pPr>
        <w:pStyle w:val="a4"/>
        <w:tabs>
          <w:tab w:val="left" w:pos="6405"/>
        </w:tabs>
        <w:rPr>
          <w:rFonts w:ascii="Arial" w:hAnsi="Arial" w:cs="Arial"/>
          <w:sz w:val="18"/>
          <w:szCs w:val="18"/>
          <w:lang w:val="el-GR"/>
        </w:rPr>
      </w:pPr>
    </w:p>
    <w:p w14:paraId="70E95C37" w14:textId="77777777" w:rsidR="006F2A8F" w:rsidRDefault="006F2A8F" w:rsidP="00647C0C">
      <w:pPr>
        <w:pStyle w:val="a4"/>
        <w:tabs>
          <w:tab w:val="left" w:pos="6405"/>
        </w:tabs>
        <w:rPr>
          <w:rFonts w:ascii="Arial" w:hAnsi="Arial" w:cs="Arial"/>
          <w:sz w:val="18"/>
          <w:szCs w:val="18"/>
          <w:lang w:val="el-GR"/>
        </w:rPr>
      </w:pPr>
    </w:p>
    <w:p w14:paraId="4383ADDB" w14:textId="77777777" w:rsidR="006F2A8F" w:rsidRDefault="006F2A8F" w:rsidP="00647C0C">
      <w:pPr>
        <w:pStyle w:val="a4"/>
        <w:tabs>
          <w:tab w:val="left" w:pos="6405"/>
        </w:tabs>
        <w:rPr>
          <w:rFonts w:ascii="Arial" w:hAnsi="Arial" w:cs="Arial"/>
          <w:sz w:val="18"/>
          <w:szCs w:val="18"/>
          <w:lang w:val="el-GR"/>
        </w:rPr>
      </w:pPr>
    </w:p>
    <w:p w14:paraId="2DB17869" w14:textId="77777777" w:rsidR="006F2A8F" w:rsidRDefault="006F2A8F" w:rsidP="00647C0C">
      <w:pPr>
        <w:pStyle w:val="a4"/>
        <w:tabs>
          <w:tab w:val="left" w:pos="6405"/>
        </w:tabs>
        <w:rPr>
          <w:rFonts w:ascii="Arial" w:hAnsi="Arial" w:cs="Arial"/>
          <w:sz w:val="18"/>
          <w:szCs w:val="18"/>
          <w:lang w:val="el-GR"/>
        </w:rPr>
      </w:pPr>
    </w:p>
    <w:p w14:paraId="0C65236C" w14:textId="77777777" w:rsidR="006F2A8F" w:rsidRDefault="006F2A8F" w:rsidP="00647C0C">
      <w:pPr>
        <w:pStyle w:val="a4"/>
        <w:tabs>
          <w:tab w:val="left" w:pos="6405"/>
        </w:tabs>
        <w:rPr>
          <w:rFonts w:ascii="Arial" w:hAnsi="Arial" w:cs="Arial"/>
          <w:sz w:val="18"/>
          <w:szCs w:val="18"/>
          <w:lang w:val="el-GR"/>
        </w:rPr>
      </w:pPr>
    </w:p>
    <w:p w14:paraId="1F0CA075" w14:textId="77777777" w:rsidR="006F2A8F" w:rsidRDefault="006F2A8F" w:rsidP="00647C0C">
      <w:pPr>
        <w:pStyle w:val="a4"/>
        <w:tabs>
          <w:tab w:val="left" w:pos="6405"/>
        </w:tabs>
        <w:rPr>
          <w:rFonts w:ascii="Arial" w:hAnsi="Arial" w:cs="Arial"/>
          <w:sz w:val="18"/>
          <w:szCs w:val="18"/>
          <w:lang w:val="el-GR"/>
        </w:rPr>
      </w:pPr>
    </w:p>
    <w:p w14:paraId="42746126" w14:textId="77777777" w:rsidR="006F2A8F" w:rsidRDefault="006F2A8F" w:rsidP="00647C0C">
      <w:pPr>
        <w:pStyle w:val="a4"/>
        <w:tabs>
          <w:tab w:val="left" w:pos="6405"/>
        </w:tabs>
        <w:rPr>
          <w:rFonts w:ascii="Arial" w:hAnsi="Arial" w:cs="Arial"/>
          <w:sz w:val="18"/>
          <w:szCs w:val="18"/>
          <w:lang w:val="el-GR"/>
        </w:rPr>
      </w:pPr>
    </w:p>
    <w:p w14:paraId="05BFD4F0" w14:textId="77777777" w:rsidR="006F2A8F" w:rsidRDefault="006F2A8F" w:rsidP="00647C0C">
      <w:pPr>
        <w:pStyle w:val="a4"/>
        <w:tabs>
          <w:tab w:val="left" w:pos="6405"/>
        </w:tabs>
        <w:rPr>
          <w:rFonts w:ascii="Arial" w:hAnsi="Arial" w:cs="Arial"/>
          <w:sz w:val="18"/>
          <w:szCs w:val="18"/>
          <w:lang w:val="el-GR"/>
        </w:rPr>
      </w:pPr>
    </w:p>
    <w:p w14:paraId="2B589E68" w14:textId="77777777" w:rsidR="006F2A8F" w:rsidRDefault="006F2A8F" w:rsidP="00647C0C">
      <w:pPr>
        <w:pStyle w:val="a4"/>
        <w:tabs>
          <w:tab w:val="left" w:pos="6405"/>
        </w:tabs>
        <w:rPr>
          <w:rFonts w:ascii="Arial" w:hAnsi="Arial" w:cs="Arial"/>
          <w:sz w:val="18"/>
          <w:szCs w:val="18"/>
          <w:lang w:val="el-GR"/>
        </w:rPr>
      </w:pPr>
    </w:p>
    <w:p w14:paraId="01C1BD7F" w14:textId="77777777" w:rsidR="009C6D0E" w:rsidRDefault="009C6D0E" w:rsidP="00647C0C">
      <w:pPr>
        <w:pStyle w:val="a4"/>
        <w:tabs>
          <w:tab w:val="left" w:pos="6405"/>
        </w:tabs>
        <w:rPr>
          <w:rFonts w:ascii="Arial" w:hAnsi="Arial" w:cs="Arial"/>
          <w:sz w:val="18"/>
          <w:szCs w:val="18"/>
          <w:lang w:val="el-GR"/>
        </w:rPr>
      </w:pPr>
    </w:p>
    <w:p w14:paraId="008F7015" w14:textId="77777777" w:rsidR="00647C0C" w:rsidRDefault="00647C0C" w:rsidP="00647C0C">
      <w:pPr>
        <w:pStyle w:val="a4"/>
        <w:tabs>
          <w:tab w:val="left" w:pos="6405"/>
        </w:tabs>
        <w:rPr>
          <w:rFonts w:ascii="Arial" w:hAnsi="Arial" w:cs="Arial"/>
          <w:sz w:val="18"/>
          <w:szCs w:val="18"/>
          <w:lang w:val="el-GR"/>
        </w:rPr>
      </w:pPr>
      <w:r>
        <w:rPr>
          <w:rFonts w:ascii="Arial" w:hAnsi="Arial" w:cs="Arial"/>
          <w:sz w:val="18"/>
          <w:szCs w:val="18"/>
          <w:lang w:val="el-GR"/>
        </w:rPr>
        <w:t xml:space="preserve">Β)με Κ.Α.61.6142.0001 και τίτλο «Δραστηριότητες (εκδηλώσεις, σεμινάρια κλπ) για την διάχυση των αποτελεσμάτων της πράξης ΄΄Αθλητική κτιριακή υποδομή </w:t>
      </w:r>
      <w:r>
        <w:rPr>
          <w:rFonts w:ascii="Arial" w:hAnsi="Arial" w:cs="Arial"/>
          <w:sz w:val="18"/>
          <w:szCs w:val="18"/>
          <w:lang w:val="en-US"/>
        </w:rPr>
        <w:t>nzeb</w:t>
      </w:r>
      <w:r>
        <w:rPr>
          <w:rFonts w:ascii="Arial" w:hAnsi="Arial" w:cs="Arial"/>
          <w:sz w:val="18"/>
          <w:szCs w:val="18"/>
          <w:lang w:val="el-GR"/>
        </w:rPr>
        <w:t xml:space="preserve"> για την κινητοποίηση των ενεργών πολιτών του Δήμου Μοσχάτου-Ταύρου΄΄ »</w:t>
      </w:r>
    </w:p>
    <w:p w14:paraId="19CB78ED" w14:textId="77777777" w:rsidR="00647C0C" w:rsidRDefault="00647C0C" w:rsidP="00647C0C">
      <w:pPr>
        <w:pStyle w:val="a4"/>
        <w:tabs>
          <w:tab w:val="left" w:pos="6405"/>
        </w:tabs>
        <w:rPr>
          <w:rFonts w:ascii="Arial" w:hAnsi="Arial" w:cs="Arial"/>
          <w:sz w:val="18"/>
          <w:szCs w:val="18"/>
          <w:lang w:val="el-GR"/>
        </w:rPr>
      </w:pPr>
      <w:r>
        <w:rPr>
          <w:rFonts w:ascii="Arial" w:hAnsi="Arial" w:cs="Arial"/>
          <w:sz w:val="18"/>
          <w:szCs w:val="18"/>
          <w:lang w:val="el-GR"/>
        </w:rPr>
        <w:t>Η δαπάνη της εν λόγω υπηρεσίας θα ανέλθει στα 17.980,00 € συμπεριλαμβανομένου του Φ.Π.Α</w:t>
      </w:r>
    </w:p>
    <w:tbl>
      <w:tblPr>
        <w:tblW w:w="9082" w:type="dxa"/>
        <w:tblInd w:w="-34" w:type="dxa"/>
        <w:tblCellMar>
          <w:left w:w="10" w:type="dxa"/>
          <w:right w:w="10" w:type="dxa"/>
        </w:tblCellMar>
        <w:tblLook w:val="04A0" w:firstRow="1" w:lastRow="0" w:firstColumn="1" w:lastColumn="0" w:noHBand="0" w:noVBand="1"/>
      </w:tblPr>
      <w:tblGrid>
        <w:gridCol w:w="1645"/>
        <w:gridCol w:w="4168"/>
        <w:gridCol w:w="1404"/>
        <w:gridCol w:w="929"/>
        <w:gridCol w:w="936"/>
      </w:tblGrid>
      <w:tr w:rsidR="00647C0C" w14:paraId="4B8610FC" w14:textId="77777777" w:rsidTr="00647C0C">
        <w:trPr>
          <w:tblHeader/>
        </w:trPr>
        <w:tc>
          <w:tcPr>
            <w:tcW w:w="1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AD56A" w14:textId="77777777" w:rsidR="00647C0C" w:rsidRDefault="00647C0C">
            <w:pPr>
              <w:pStyle w:val="a4"/>
              <w:rPr>
                <w:rFonts w:ascii="Arial" w:hAnsi="Arial" w:cs="Arial"/>
                <w:bCs/>
                <w:sz w:val="18"/>
                <w:szCs w:val="18"/>
              </w:rPr>
            </w:pPr>
            <w:r>
              <w:rPr>
                <w:rFonts w:ascii="Arial" w:hAnsi="Arial" w:cs="Arial"/>
                <w:bCs/>
                <w:sz w:val="18"/>
                <w:szCs w:val="18"/>
              </w:rPr>
              <w:t>Υπηρεσίες(Β)</w:t>
            </w: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0A0880" w14:textId="77777777" w:rsidR="00647C0C" w:rsidRDefault="00647C0C">
            <w:pPr>
              <w:pStyle w:val="a4"/>
              <w:rPr>
                <w:rFonts w:ascii="Arial" w:hAnsi="Arial" w:cs="Arial"/>
                <w:bCs/>
                <w:sz w:val="18"/>
                <w:szCs w:val="18"/>
              </w:rPr>
            </w:pPr>
            <w:r>
              <w:rPr>
                <w:rFonts w:ascii="Arial" w:hAnsi="Arial" w:cs="Arial"/>
                <w:bCs/>
                <w:sz w:val="18"/>
                <w:szCs w:val="18"/>
              </w:rPr>
              <w:t xml:space="preserve">Παραδοτέα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4DD03" w14:textId="77777777" w:rsidR="00647C0C" w:rsidRDefault="00647C0C">
            <w:pPr>
              <w:pStyle w:val="a4"/>
              <w:jc w:val="center"/>
              <w:rPr>
                <w:rFonts w:ascii="Arial" w:hAnsi="Arial" w:cs="Arial"/>
                <w:bCs/>
                <w:sz w:val="18"/>
                <w:szCs w:val="18"/>
              </w:rPr>
            </w:pPr>
            <w:r>
              <w:rPr>
                <w:rFonts w:ascii="Arial" w:hAnsi="Arial" w:cs="Arial"/>
                <w:bCs/>
                <w:sz w:val="18"/>
                <w:szCs w:val="18"/>
              </w:rPr>
              <w:t>Ανθρωποώρες</w:t>
            </w:r>
          </w:p>
        </w:tc>
        <w:tc>
          <w:tcPr>
            <w:tcW w:w="952" w:type="dxa"/>
            <w:tcBorders>
              <w:top w:val="single" w:sz="4" w:space="0" w:color="000000"/>
              <w:left w:val="single" w:sz="4" w:space="0" w:color="000000"/>
              <w:bottom w:val="single" w:sz="4" w:space="0" w:color="000000"/>
              <w:right w:val="single" w:sz="4" w:space="0" w:color="000000"/>
            </w:tcBorders>
            <w:hideMark/>
          </w:tcPr>
          <w:p w14:paraId="28CF6CA5" w14:textId="77777777" w:rsidR="00647C0C" w:rsidRDefault="00647C0C">
            <w:pPr>
              <w:pStyle w:val="a4"/>
              <w:jc w:val="center"/>
              <w:rPr>
                <w:rFonts w:ascii="Arial" w:hAnsi="Arial" w:cs="Arial"/>
                <w:bCs/>
                <w:sz w:val="18"/>
                <w:szCs w:val="18"/>
              </w:rPr>
            </w:pPr>
            <w:r>
              <w:rPr>
                <w:rFonts w:ascii="Arial" w:hAnsi="Arial" w:cs="Arial"/>
                <w:bCs/>
                <w:sz w:val="18"/>
                <w:szCs w:val="18"/>
              </w:rPr>
              <w:t>Τιμή/Ώρα</w:t>
            </w:r>
          </w:p>
        </w:tc>
        <w:tc>
          <w:tcPr>
            <w:tcW w:w="952" w:type="dxa"/>
            <w:tcBorders>
              <w:top w:val="single" w:sz="4" w:space="0" w:color="000000"/>
              <w:left w:val="single" w:sz="4" w:space="0" w:color="000000"/>
              <w:bottom w:val="single" w:sz="4" w:space="0" w:color="000000"/>
              <w:right w:val="single" w:sz="4" w:space="0" w:color="000000"/>
            </w:tcBorders>
            <w:hideMark/>
          </w:tcPr>
          <w:p w14:paraId="3887C464" w14:textId="77777777" w:rsidR="00647C0C" w:rsidRDefault="00647C0C">
            <w:pPr>
              <w:pStyle w:val="a4"/>
              <w:jc w:val="center"/>
              <w:rPr>
                <w:rFonts w:ascii="Arial" w:hAnsi="Arial" w:cs="Arial"/>
                <w:bCs/>
                <w:sz w:val="18"/>
                <w:szCs w:val="18"/>
              </w:rPr>
            </w:pPr>
            <w:r>
              <w:rPr>
                <w:rFonts w:ascii="Arial" w:hAnsi="Arial" w:cs="Arial"/>
                <w:bCs/>
                <w:sz w:val="18"/>
                <w:szCs w:val="18"/>
              </w:rPr>
              <w:t>Σύνολο</w:t>
            </w:r>
          </w:p>
        </w:tc>
      </w:tr>
      <w:tr w:rsidR="00647C0C" w14:paraId="40E44493" w14:textId="77777777" w:rsidTr="00647C0C">
        <w:tc>
          <w:tcPr>
            <w:tcW w:w="1665"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71467986" w14:textId="77777777" w:rsidR="00647C0C" w:rsidRDefault="00647C0C">
            <w:pPr>
              <w:pStyle w:val="a4"/>
              <w:rPr>
                <w:rFonts w:ascii="Arial" w:hAnsi="Arial" w:cs="Arial"/>
                <w:bCs/>
                <w:sz w:val="18"/>
                <w:szCs w:val="18"/>
                <w:lang w:val="el-GR"/>
              </w:rPr>
            </w:pPr>
            <w:r>
              <w:rPr>
                <w:rFonts w:ascii="Arial" w:hAnsi="Arial" w:cs="Arial"/>
                <w:bCs/>
                <w:sz w:val="18"/>
                <w:szCs w:val="18"/>
                <w:lang w:val="el-GR"/>
              </w:rPr>
              <w:t>Δημοσιότητα, Διάχυση και Διεύρυνση των Αποτελεσμάτων της Πράξης στον Δήμο Μοσχάτου Ταύρου.</w:t>
            </w: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0EBB0" w14:textId="77777777" w:rsidR="00647C0C" w:rsidRDefault="00647C0C">
            <w:pPr>
              <w:pStyle w:val="a4"/>
              <w:rPr>
                <w:rFonts w:ascii="Arial" w:hAnsi="Arial" w:cs="Arial"/>
                <w:sz w:val="18"/>
                <w:szCs w:val="18"/>
              </w:rPr>
            </w:pPr>
            <w:r>
              <w:rPr>
                <w:rFonts w:ascii="Arial" w:hAnsi="Arial" w:cs="Arial"/>
                <w:sz w:val="18"/>
                <w:szCs w:val="18"/>
              </w:rPr>
              <w:t xml:space="preserve">Σχέδιο Δημοσιότητας της Πράξης (1).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4E88E5" w14:textId="77777777" w:rsidR="00647C0C" w:rsidRDefault="00647C0C">
            <w:pPr>
              <w:pStyle w:val="a4"/>
              <w:rPr>
                <w:rFonts w:ascii="Arial" w:hAnsi="Arial" w:cs="Arial"/>
                <w:sz w:val="18"/>
                <w:szCs w:val="18"/>
              </w:rPr>
            </w:pPr>
            <w:r>
              <w:rPr>
                <w:rFonts w:ascii="Arial" w:hAnsi="Arial" w:cs="Arial"/>
                <w:sz w:val="18"/>
                <w:szCs w:val="18"/>
              </w:rPr>
              <w:t>200</w:t>
            </w:r>
          </w:p>
        </w:tc>
        <w:tc>
          <w:tcPr>
            <w:tcW w:w="952" w:type="dxa"/>
            <w:tcBorders>
              <w:top w:val="single" w:sz="4" w:space="0" w:color="000000"/>
              <w:left w:val="single" w:sz="4" w:space="0" w:color="000000"/>
              <w:bottom w:val="single" w:sz="4" w:space="0" w:color="000000"/>
              <w:right w:val="single" w:sz="4" w:space="0" w:color="000000"/>
            </w:tcBorders>
            <w:hideMark/>
          </w:tcPr>
          <w:p w14:paraId="74E67761"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487EBB4D" w14:textId="77777777" w:rsidR="00647C0C" w:rsidRDefault="00647C0C">
            <w:pPr>
              <w:pStyle w:val="a4"/>
              <w:rPr>
                <w:rFonts w:ascii="Arial" w:hAnsi="Arial" w:cs="Arial"/>
                <w:sz w:val="18"/>
                <w:szCs w:val="18"/>
              </w:rPr>
            </w:pPr>
            <w:r>
              <w:rPr>
                <w:rFonts w:ascii="Arial" w:hAnsi="Arial" w:cs="Arial"/>
                <w:sz w:val="18"/>
                <w:szCs w:val="18"/>
              </w:rPr>
              <w:t>2.500,00</w:t>
            </w:r>
          </w:p>
        </w:tc>
      </w:tr>
      <w:tr w:rsidR="00647C0C" w14:paraId="72118135"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10279FCF"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2A8AF6" w14:textId="77777777" w:rsidR="00647C0C" w:rsidRDefault="00647C0C">
            <w:pPr>
              <w:pStyle w:val="a4"/>
              <w:rPr>
                <w:rFonts w:ascii="Arial" w:hAnsi="Arial" w:cs="Arial"/>
                <w:sz w:val="18"/>
                <w:szCs w:val="18"/>
              </w:rPr>
            </w:pPr>
            <w:r>
              <w:rPr>
                <w:rFonts w:ascii="Arial" w:hAnsi="Arial" w:cs="Arial"/>
                <w:sz w:val="18"/>
                <w:szCs w:val="18"/>
              </w:rPr>
              <w:t>Διαδικτυακή Πλατφόρμα της Πράξης (1).</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21D324" w14:textId="77777777" w:rsidR="00647C0C" w:rsidRDefault="00647C0C">
            <w:pPr>
              <w:pStyle w:val="a4"/>
              <w:rPr>
                <w:rFonts w:ascii="Arial" w:hAnsi="Arial" w:cs="Arial"/>
                <w:sz w:val="18"/>
                <w:szCs w:val="18"/>
              </w:rPr>
            </w:pPr>
            <w:r>
              <w:rPr>
                <w:rFonts w:ascii="Arial" w:hAnsi="Arial" w:cs="Arial"/>
                <w:sz w:val="18"/>
                <w:szCs w:val="18"/>
              </w:rPr>
              <w:t>240</w:t>
            </w:r>
          </w:p>
        </w:tc>
        <w:tc>
          <w:tcPr>
            <w:tcW w:w="952" w:type="dxa"/>
            <w:tcBorders>
              <w:top w:val="single" w:sz="4" w:space="0" w:color="000000"/>
              <w:left w:val="single" w:sz="4" w:space="0" w:color="000000"/>
              <w:bottom w:val="single" w:sz="4" w:space="0" w:color="000000"/>
              <w:right w:val="single" w:sz="4" w:space="0" w:color="000000"/>
            </w:tcBorders>
            <w:hideMark/>
          </w:tcPr>
          <w:p w14:paraId="4EADC267"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7B07B757" w14:textId="77777777" w:rsidR="00647C0C" w:rsidRDefault="00647C0C">
            <w:pPr>
              <w:pStyle w:val="a4"/>
              <w:rPr>
                <w:rFonts w:ascii="Arial" w:hAnsi="Arial" w:cs="Arial"/>
                <w:sz w:val="18"/>
                <w:szCs w:val="18"/>
              </w:rPr>
            </w:pPr>
            <w:r>
              <w:rPr>
                <w:rFonts w:ascii="Arial" w:hAnsi="Arial" w:cs="Arial"/>
                <w:sz w:val="18"/>
                <w:szCs w:val="18"/>
              </w:rPr>
              <w:t>3.000,00</w:t>
            </w:r>
          </w:p>
        </w:tc>
      </w:tr>
      <w:tr w:rsidR="00647C0C" w14:paraId="3A1F4353"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2496D128"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E2AB98" w14:textId="77777777" w:rsidR="00647C0C" w:rsidRDefault="00647C0C">
            <w:pPr>
              <w:pStyle w:val="a4"/>
              <w:rPr>
                <w:rFonts w:ascii="Arial" w:hAnsi="Arial" w:cs="Arial"/>
                <w:sz w:val="18"/>
                <w:szCs w:val="18"/>
              </w:rPr>
            </w:pPr>
            <w:r>
              <w:rPr>
                <w:rFonts w:ascii="Arial" w:hAnsi="Arial" w:cs="Arial"/>
                <w:sz w:val="18"/>
                <w:szCs w:val="18"/>
              </w:rPr>
              <w:t xml:space="preserve">Μέσα Κοινωνικής Δικτύωσης (2).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DCBAC" w14:textId="77777777" w:rsidR="00647C0C" w:rsidRDefault="00647C0C">
            <w:pPr>
              <w:pStyle w:val="a4"/>
              <w:rPr>
                <w:rFonts w:ascii="Arial" w:hAnsi="Arial" w:cs="Arial"/>
                <w:sz w:val="18"/>
                <w:szCs w:val="18"/>
              </w:rPr>
            </w:pPr>
            <w:r>
              <w:rPr>
                <w:rFonts w:ascii="Arial" w:hAnsi="Arial" w:cs="Arial"/>
                <w:sz w:val="18"/>
                <w:szCs w:val="18"/>
              </w:rPr>
              <w:t>200</w:t>
            </w:r>
          </w:p>
        </w:tc>
        <w:tc>
          <w:tcPr>
            <w:tcW w:w="952" w:type="dxa"/>
            <w:tcBorders>
              <w:top w:val="single" w:sz="4" w:space="0" w:color="000000"/>
              <w:left w:val="single" w:sz="4" w:space="0" w:color="000000"/>
              <w:bottom w:val="single" w:sz="4" w:space="0" w:color="000000"/>
              <w:right w:val="single" w:sz="4" w:space="0" w:color="000000"/>
            </w:tcBorders>
            <w:hideMark/>
          </w:tcPr>
          <w:p w14:paraId="69DB5D13"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1F8E88B5" w14:textId="77777777" w:rsidR="00647C0C" w:rsidRDefault="00647C0C">
            <w:pPr>
              <w:pStyle w:val="a4"/>
              <w:rPr>
                <w:rFonts w:ascii="Arial" w:hAnsi="Arial" w:cs="Arial"/>
                <w:sz w:val="18"/>
                <w:szCs w:val="18"/>
              </w:rPr>
            </w:pPr>
            <w:r>
              <w:rPr>
                <w:rFonts w:ascii="Arial" w:hAnsi="Arial" w:cs="Arial"/>
                <w:sz w:val="18"/>
                <w:szCs w:val="18"/>
              </w:rPr>
              <w:t>2.500,00</w:t>
            </w:r>
          </w:p>
        </w:tc>
      </w:tr>
      <w:tr w:rsidR="00647C0C" w14:paraId="6F67D1D6"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5C668A23"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CE4963" w14:textId="77777777" w:rsidR="00647C0C" w:rsidRDefault="00647C0C">
            <w:pPr>
              <w:pStyle w:val="a4"/>
              <w:rPr>
                <w:rFonts w:ascii="Arial" w:hAnsi="Arial" w:cs="Arial"/>
                <w:sz w:val="18"/>
                <w:szCs w:val="18"/>
                <w:lang w:val="el-GR"/>
              </w:rPr>
            </w:pPr>
            <w:r>
              <w:rPr>
                <w:rFonts w:ascii="Arial" w:hAnsi="Arial" w:cs="Arial"/>
                <w:sz w:val="18"/>
                <w:szCs w:val="18"/>
                <w:lang w:val="el-GR"/>
              </w:rPr>
              <w:t xml:space="preserve">Θεματικές Διαδικτυακές Ημερίδες για Νέους (2).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251A6" w14:textId="77777777" w:rsidR="00647C0C" w:rsidRDefault="00647C0C">
            <w:pPr>
              <w:pStyle w:val="a4"/>
              <w:rPr>
                <w:rFonts w:ascii="Arial" w:hAnsi="Arial" w:cs="Arial"/>
                <w:sz w:val="18"/>
                <w:szCs w:val="18"/>
              </w:rPr>
            </w:pPr>
            <w:r>
              <w:rPr>
                <w:rFonts w:ascii="Arial" w:hAnsi="Arial" w:cs="Arial"/>
                <w:sz w:val="18"/>
                <w:szCs w:val="18"/>
              </w:rPr>
              <w:t>160</w:t>
            </w:r>
          </w:p>
        </w:tc>
        <w:tc>
          <w:tcPr>
            <w:tcW w:w="952" w:type="dxa"/>
            <w:tcBorders>
              <w:top w:val="single" w:sz="4" w:space="0" w:color="000000"/>
              <w:left w:val="single" w:sz="4" w:space="0" w:color="000000"/>
              <w:bottom w:val="single" w:sz="4" w:space="0" w:color="000000"/>
              <w:right w:val="single" w:sz="4" w:space="0" w:color="000000"/>
            </w:tcBorders>
            <w:hideMark/>
          </w:tcPr>
          <w:p w14:paraId="7D6342B7"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64035885" w14:textId="77777777" w:rsidR="00647C0C" w:rsidRDefault="00647C0C">
            <w:pPr>
              <w:pStyle w:val="a4"/>
              <w:rPr>
                <w:rFonts w:ascii="Arial" w:hAnsi="Arial" w:cs="Arial"/>
                <w:sz w:val="18"/>
                <w:szCs w:val="18"/>
              </w:rPr>
            </w:pPr>
            <w:r>
              <w:rPr>
                <w:rFonts w:ascii="Arial" w:hAnsi="Arial" w:cs="Arial"/>
                <w:sz w:val="18"/>
                <w:szCs w:val="18"/>
              </w:rPr>
              <w:t>2.000,00</w:t>
            </w:r>
          </w:p>
        </w:tc>
      </w:tr>
      <w:tr w:rsidR="00647C0C" w14:paraId="158C6F8C"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7CE9F1AE"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E992A1" w14:textId="77777777" w:rsidR="00647C0C" w:rsidRDefault="00647C0C">
            <w:pPr>
              <w:pStyle w:val="a4"/>
              <w:rPr>
                <w:rFonts w:ascii="Arial" w:hAnsi="Arial" w:cs="Arial"/>
                <w:sz w:val="18"/>
                <w:szCs w:val="18"/>
                <w:lang w:val="el-GR"/>
              </w:rPr>
            </w:pPr>
            <w:r>
              <w:rPr>
                <w:rFonts w:ascii="Arial" w:hAnsi="Arial" w:cs="Arial"/>
                <w:sz w:val="18"/>
                <w:szCs w:val="18"/>
                <w:lang w:val="el-GR"/>
              </w:rPr>
              <w:t xml:space="preserve">Σεμινάρια Τεχνολογιών ΑΠΕ-ΕΞΕ για Επαγγελματίες / Επιχειρήσεις (2).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AEC0D" w14:textId="77777777" w:rsidR="00647C0C" w:rsidRDefault="00647C0C">
            <w:pPr>
              <w:pStyle w:val="a4"/>
              <w:rPr>
                <w:rFonts w:ascii="Arial" w:hAnsi="Arial" w:cs="Arial"/>
                <w:sz w:val="18"/>
                <w:szCs w:val="18"/>
              </w:rPr>
            </w:pPr>
            <w:r>
              <w:rPr>
                <w:rFonts w:ascii="Arial" w:hAnsi="Arial" w:cs="Arial"/>
                <w:sz w:val="18"/>
                <w:szCs w:val="18"/>
              </w:rPr>
              <w:t>160</w:t>
            </w:r>
          </w:p>
        </w:tc>
        <w:tc>
          <w:tcPr>
            <w:tcW w:w="952" w:type="dxa"/>
            <w:tcBorders>
              <w:top w:val="single" w:sz="4" w:space="0" w:color="000000"/>
              <w:left w:val="single" w:sz="4" w:space="0" w:color="000000"/>
              <w:bottom w:val="single" w:sz="4" w:space="0" w:color="000000"/>
              <w:right w:val="single" w:sz="4" w:space="0" w:color="000000"/>
            </w:tcBorders>
            <w:hideMark/>
          </w:tcPr>
          <w:p w14:paraId="242E8617"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27DAF241" w14:textId="77777777" w:rsidR="00647C0C" w:rsidRDefault="00647C0C">
            <w:pPr>
              <w:pStyle w:val="a4"/>
              <w:rPr>
                <w:rFonts w:ascii="Arial" w:hAnsi="Arial" w:cs="Arial"/>
                <w:sz w:val="18"/>
                <w:szCs w:val="18"/>
              </w:rPr>
            </w:pPr>
            <w:r>
              <w:rPr>
                <w:rFonts w:ascii="Arial" w:hAnsi="Arial" w:cs="Arial"/>
                <w:sz w:val="18"/>
                <w:szCs w:val="18"/>
              </w:rPr>
              <w:t>2.000,00</w:t>
            </w:r>
          </w:p>
        </w:tc>
      </w:tr>
      <w:tr w:rsidR="00647C0C" w14:paraId="389E87A9"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47A00FB9"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7F915" w14:textId="77777777" w:rsidR="00647C0C" w:rsidRDefault="00647C0C">
            <w:pPr>
              <w:pStyle w:val="a4"/>
              <w:rPr>
                <w:rFonts w:ascii="Arial" w:hAnsi="Arial" w:cs="Arial"/>
                <w:sz w:val="18"/>
                <w:szCs w:val="18"/>
                <w:lang w:val="el-GR"/>
              </w:rPr>
            </w:pPr>
            <w:r>
              <w:rPr>
                <w:rFonts w:ascii="Arial" w:hAnsi="Arial" w:cs="Arial"/>
                <w:sz w:val="18"/>
                <w:szCs w:val="18"/>
                <w:lang w:val="el-GR"/>
              </w:rPr>
              <w:t xml:space="preserve">Επιδεικτικές Δράσεις για Πράσινη Ενεργειακή Καινοτομία στα Σχολεία (2). </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B8268" w14:textId="77777777" w:rsidR="00647C0C" w:rsidRDefault="00647C0C">
            <w:pPr>
              <w:pStyle w:val="a4"/>
              <w:rPr>
                <w:rFonts w:ascii="Arial" w:hAnsi="Arial" w:cs="Arial"/>
                <w:sz w:val="18"/>
                <w:szCs w:val="18"/>
              </w:rPr>
            </w:pPr>
            <w:r>
              <w:rPr>
                <w:rFonts w:ascii="Arial" w:hAnsi="Arial" w:cs="Arial"/>
                <w:sz w:val="18"/>
                <w:szCs w:val="18"/>
              </w:rPr>
              <w:t>200</w:t>
            </w:r>
          </w:p>
        </w:tc>
        <w:tc>
          <w:tcPr>
            <w:tcW w:w="952" w:type="dxa"/>
            <w:tcBorders>
              <w:top w:val="single" w:sz="4" w:space="0" w:color="000000"/>
              <w:left w:val="single" w:sz="4" w:space="0" w:color="000000"/>
              <w:bottom w:val="single" w:sz="4" w:space="0" w:color="000000"/>
              <w:right w:val="single" w:sz="4" w:space="0" w:color="000000"/>
            </w:tcBorders>
            <w:hideMark/>
          </w:tcPr>
          <w:p w14:paraId="58769936" w14:textId="77777777" w:rsidR="00647C0C" w:rsidRDefault="00647C0C">
            <w:pPr>
              <w:pStyle w:val="a4"/>
              <w:rPr>
                <w:rFonts w:ascii="Arial" w:hAnsi="Arial" w:cs="Arial"/>
                <w:sz w:val="18"/>
                <w:szCs w:val="18"/>
              </w:rPr>
            </w:pPr>
            <w:r>
              <w:rPr>
                <w:rFonts w:ascii="Arial" w:hAnsi="Arial" w:cs="Arial"/>
                <w:sz w:val="18"/>
                <w:szCs w:val="18"/>
              </w:rPr>
              <w:t>12,5</w:t>
            </w:r>
          </w:p>
        </w:tc>
        <w:tc>
          <w:tcPr>
            <w:tcW w:w="952" w:type="dxa"/>
            <w:tcBorders>
              <w:top w:val="single" w:sz="4" w:space="0" w:color="000000"/>
              <w:left w:val="single" w:sz="4" w:space="0" w:color="000000"/>
              <w:bottom w:val="single" w:sz="4" w:space="0" w:color="000000"/>
              <w:right w:val="single" w:sz="4" w:space="0" w:color="000000"/>
            </w:tcBorders>
            <w:hideMark/>
          </w:tcPr>
          <w:p w14:paraId="58E086C1" w14:textId="77777777" w:rsidR="00647C0C" w:rsidRDefault="00647C0C">
            <w:pPr>
              <w:pStyle w:val="a4"/>
              <w:rPr>
                <w:rFonts w:ascii="Arial" w:hAnsi="Arial" w:cs="Arial"/>
                <w:sz w:val="18"/>
                <w:szCs w:val="18"/>
              </w:rPr>
            </w:pPr>
            <w:r>
              <w:rPr>
                <w:rFonts w:ascii="Arial" w:hAnsi="Arial" w:cs="Arial"/>
                <w:sz w:val="18"/>
                <w:szCs w:val="18"/>
              </w:rPr>
              <w:t>2.500,00</w:t>
            </w:r>
          </w:p>
        </w:tc>
      </w:tr>
      <w:tr w:rsidR="00647C0C" w14:paraId="119803B3" w14:textId="77777777" w:rsidTr="00647C0C">
        <w:tc>
          <w:tcPr>
            <w:tcW w:w="0" w:type="auto"/>
            <w:vMerge/>
            <w:tcBorders>
              <w:top w:val="single" w:sz="4" w:space="0" w:color="000000"/>
              <w:left w:val="single" w:sz="4" w:space="0" w:color="000000"/>
              <w:bottom w:val="nil"/>
              <w:right w:val="single" w:sz="4" w:space="0" w:color="000000"/>
            </w:tcBorders>
            <w:vAlign w:val="center"/>
            <w:hideMark/>
          </w:tcPr>
          <w:p w14:paraId="34C7274D" w14:textId="77777777" w:rsidR="00647C0C" w:rsidRDefault="00647C0C">
            <w:pPr>
              <w:suppressAutoHyphens w:val="0"/>
              <w:spacing w:after="0"/>
              <w:jc w:val="left"/>
              <w:rPr>
                <w:rFonts w:ascii="Arial" w:hAnsi="Arial" w:cs="Arial"/>
                <w:bCs/>
                <w:sz w:val="18"/>
                <w:szCs w:val="18"/>
                <w:lang w:val="el-GR"/>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3B84B2" w14:textId="77777777" w:rsidR="00647C0C" w:rsidRDefault="00647C0C">
            <w:pPr>
              <w:pStyle w:val="a4"/>
              <w:rPr>
                <w:rFonts w:ascii="Arial" w:hAnsi="Arial" w:cs="Arial"/>
                <w:bCs/>
                <w:sz w:val="18"/>
                <w:szCs w:val="18"/>
              </w:rPr>
            </w:pPr>
            <w:r>
              <w:rPr>
                <w:rFonts w:ascii="Arial" w:hAnsi="Arial" w:cs="Arial"/>
                <w:bCs/>
                <w:sz w:val="18"/>
                <w:szCs w:val="18"/>
              </w:rPr>
              <w:t>Σύνολο</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E84B2" w14:textId="77777777" w:rsidR="00647C0C" w:rsidRDefault="00647C0C">
            <w:pPr>
              <w:pStyle w:val="a4"/>
              <w:rPr>
                <w:rFonts w:ascii="Arial" w:hAnsi="Arial" w:cs="Arial"/>
                <w:bCs/>
                <w:sz w:val="18"/>
                <w:szCs w:val="18"/>
              </w:rPr>
            </w:pPr>
          </w:p>
        </w:tc>
        <w:tc>
          <w:tcPr>
            <w:tcW w:w="952" w:type="dxa"/>
            <w:tcBorders>
              <w:top w:val="single" w:sz="4" w:space="0" w:color="000000"/>
              <w:left w:val="single" w:sz="4" w:space="0" w:color="000000"/>
              <w:bottom w:val="single" w:sz="4" w:space="0" w:color="000000"/>
              <w:right w:val="single" w:sz="4" w:space="0" w:color="000000"/>
            </w:tcBorders>
          </w:tcPr>
          <w:p w14:paraId="421566F2" w14:textId="77777777" w:rsidR="00647C0C" w:rsidRDefault="00647C0C">
            <w:pPr>
              <w:pStyle w:val="a4"/>
              <w:rPr>
                <w:rFonts w:ascii="Arial" w:hAnsi="Arial" w:cs="Arial"/>
                <w:bCs/>
                <w:sz w:val="18"/>
                <w:szCs w:val="18"/>
              </w:rPr>
            </w:pPr>
          </w:p>
        </w:tc>
        <w:tc>
          <w:tcPr>
            <w:tcW w:w="952" w:type="dxa"/>
            <w:tcBorders>
              <w:top w:val="single" w:sz="4" w:space="0" w:color="000000"/>
              <w:left w:val="single" w:sz="4" w:space="0" w:color="000000"/>
              <w:bottom w:val="single" w:sz="4" w:space="0" w:color="000000"/>
              <w:right w:val="single" w:sz="4" w:space="0" w:color="000000"/>
            </w:tcBorders>
            <w:hideMark/>
          </w:tcPr>
          <w:p w14:paraId="4A1B3A4A" w14:textId="77777777" w:rsidR="00647C0C" w:rsidRDefault="00647C0C">
            <w:pPr>
              <w:pStyle w:val="a4"/>
              <w:rPr>
                <w:rFonts w:ascii="Arial" w:hAnsi="Arial" w:cs="Arial"/>
                <w:bCs/>
                <w:sz w:val="18"/>
                <w:szCs w:val="18"/>
              </w:rPr>
            </w:pPr>
            <w:r>
              <w:rPr>
                <w:rFonts w:ascii="Arial" w:hAnsi="Arial" w:cs="Arial"/>
                <w:bCs/>
                <w:sz w:val="18"/>
                <w:szCs w:val="18"/>
              </w:rPr>
              <w:t>14.500,00</w:t>
            </w:r>
          </w:p>
        </w:tc>
      </w:tr>
      <w:tr w:rsidR="00647C0C" w14:paraId="7C0C5E51" w14:textId="77777777" w:rsidTr="00647C0C">
        <w:tc>
          <w:tcPr>
            <w:tcW w:w="1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2A333" w14:textId="77777777" w:rsidR="00647C0C" w:rsidRDefault="00647C0C">
            <w:pPr>
              <w:pStyle w:val="a4"/>
              <w:rPr>
                <w:rFonts w:ascii="Arial" w:hAnsi="Arial" w:cs="Arial"/>
                <w:b/>
                <w:bCs/>
                <w:sz w:val="18"/>
                <w:szCs w:val="18"/>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CBA5B5" w14:textId="77777777" w:rsidR="00647C0C" w:rsidRDefault="00647C0C">
            <w:pPr>
              <w:pStyle w:val="a4"/>
              <w:rPr>
                <w:rFonts w:ascii="Arial" w:hAnsi="Arial" w:cs="Arial"/>
                <w:sz w:val="18"/>
                <w:szCs w:val="18"/>
              </w:rPr>
            </w:pPr>
            <w:r>
              <w:rPr>
                <w:rFonts w:ascii="Arial" w:hAnsi="Arial" w:cs="Arial"/>
                <w:sz w:val="18"/>
                <w:szCs w:val="18"/>
              </w:rPr>
              <w:t>Φ.Π.Α.24%</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A0E3DA" w14:textId="77777777" w:rsidR="00647C0C" w:rsidRDefault="00647C0C">
            <w:pPr>
              <w:pStyle w:val="a4"/>
              <w:rPr>
                <w:rFonts w:ascii="Arial" w:hAnsi="Arial" w:cs="Arial"/>
                <w:sz w:val="18"/>
                <w:szCs w:val="18"/>
              </w:rPr>
            </w:pPr>
          </w:p>
        </w:tc>
        <w:tc>
          <w:tcPr>
            <w:tcW w:w="952" w:type="dxa"/>
            <w:tcBorders>
              <w:top w:val="single" w:sz="4" w:space="0" w:color="000000"/>
              <w:left w:val="single" w:sz="4" w:space="0" w:color="000000"/>
              <w:bottom w:val="single" w:sz="4" w:space="0" w:color="000000"/>
              <w:right w:val="single" w:sz="4" w:space="0" w:color="000000"/>
            </w:tcBorders>
          </w:tcPr>
          <w:p w14:paraId="0851E689" w14:textId="77777777" w:rsidR="00647C0C" w:rsidRDefault="00647C0C">
            <w:pPr>
              <w:pStyle w:val="a4"/>
              <w:rPr>
                <w:rFonts w:ascii="Arial" w:hAnsi="Arial" w:cs="Arial"/>
                <w:sz w:val="18"/>
                <w:szCs w:val="18"/>
              </w:rPr>
            </w:pPr>
          </w:p>
        </w:tc>
        <w:tc>
          <w:tcPr>
            <w:tcW w:w="952" w:type="dxa"/>
            <w:tcBorders>
              <w:top w:val="single" w:sz="4" w:space="0" w:color="000000"/>
              <w:left w:val="single" w:sz="4" w:space="0" w:color="000000"/>
              <w:bottom w:val="single" w:sz="4" w:space="0" w:color="000000"/>
              <w:right w:val="single" w:sz="4" w:space="0" w:color="000000"/>
            </w:tcBorders>
            <w:hideMark/>
          </w:tcPr>
          <w:p w14:paraId="4905BC0F" w14:textId="77777777" w:rsidR="00647C0C" w:rsidRDefault="00647C0C">
            <w:pPr>
              <w:pStyle w:val="a4"/>
              <w:rPr>
                <w:rFonts w:ascii="Arial" w:hAnsi="Arial" w:cs="Arial"/>
                <w:sz w:val="18"/>
                <w:szCs w:val="18"/>
              </w:rPr>
            </w:pPr>
            <w:r>
              <w:rPr>
                <w:rFonts w:ascii="Arial" w:hAnsi="Arial" w:cs="Arial"/>
                <w:sz w:val="18"/>
                <w:szCs w:val="18"/>
              </w:rPr>
              <w:t>3.480,00</w:t>
            </w:r>
          </w:p>
        </w:tc>
      </w:tr>
      <w:tr w:rsidR="00647C0C" w14:paraId="2AF35EC0" w14:textId="77777777" w:rsidTr="00647C0C">
        <w:tc>
          <w:tcPr>
            <w:tcW w:w="1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B4596" w14:textId="77777777" w:rsidR="00647C0C" w:rsidRDefault="00647C0C">
            <w:pPr>
              <w:pStyle w:val="a4"/>
              <w:rPr>
                <w:rFonts w:ascii="Arial" w:hAnsi="Arial" w:cs="Arial"/>
                <w:b/>
                <w:bCs/>
                <w:sz w:val="18"/>
                <w:szCs w:val="18"/>
              </w:rPr>
            </w:pPr>
          </w:p>
        </w:tc>
        <w:tc>
          <w:tcPr>
            <w:tcW w:w="4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93E38" w14:textId="77777777" w:rsidR="00647C0C" w:rsidRDefault="00647C0C">
            <w:pPr>
              <w:pStyle w:val="a4"/>
              <w:rPr>
                <w:rFonts w:ascii="Arial" w:hAnsi="Arial" w:cs="Arial"/>
                <w:sz w:val="18"/>
                <w:szCs w:val="18"/>
              </w:rPr>
            </w:pPr>
            <w:r>
              <w:rPr>
                <w:rFonts w:ascii="Arial" w:hAnsi="Arial" w:cs="Arial"/>
                <w:sz w:val="18"/>
                <w:szCs w:val="18"/>
              </w:rPr>
              <w:t>Σύνολο Β΄</w:t>
            </w:r>
          </w:p>
        </w:tc>
        <w:tc>
          <w:tcPr>
            <w:tcW w:w="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4C310" w14:textId="77777777" w:rsidR="00647C0C" w:rsidRDefault="00647C0C">
            <w:pPr>
              <w:pStyle w:val="a4"/>
              <w:rPr>
                <w:rFonts w:ascii="Arial" w:hAnsi="Arial" w:cs="Arial"/>
                <w:sz w:val="18"/>
                <w:szCs w:val="18"/>
              </w:rPr>
            </w:pPr>
          </w:p>
        </w:tc>
        <w:tc>
          <w:tcPr>
            <w:tcW w:w="952" w:type="dxa"/>
            <w:tcBorders>
              <w:top w:val="single" w:sz="4" w:space="0" w:color="000000"/>
              <w:left w:val="single" w:sz="4" w:space="0" w:color="000000"/>
              <w:bottom w:val="single" w:sz="4" w:space="0" w:color="000000"/>
              <w:right w:val="single" w:sz="4" w:space="0" w:color="000000"/>
            </w:tcBorders>
          </w:tcPr>
          <w:p w14:paraId="274BFE27" w14:textId="77777777" w:rsidR="00647C0C" w:rsidRDefault="00647C0C">
            <w:pPr>
              <w:pStyle w:val="a4"/>
              <w:rPr>
                <w:rFonts w:ascii="Arial" w:hAnsi="Arial" w:cs="Arial"/>
                <w:sz w:val="18"/>
                <w:szCs w:val="18"/>
              </w:rPr>
            </w:pPr>
          </w:p>
        </w:tc>
        <w:tc>
          <w:tcPr>
            <w:tcW w:w="952" w:type="dxa"/>
            <w:tcBorders>
              <w:top w:val="single" w:sz="4" w:space="0" w:color="000000"/>
              <w:left w:val="single" w:sz="4" w:space="0" w:color="000000"/>
              <w:bottom w:val="single" w:sz="4" w:space="0" w:color="000000"/>
              <w:right w:val="single" w:sz="4" w:space="0" w:color="000000"/>
            </w:tcBorders>
            <w:hideMark/>
          </w:tcPr>
          <w:p w14:paraId="2961E0A2" w14:textId="77777777" w:rsidR="00647C0C" w:rsidRDefault="00647C0C">
            <w:pPr>
              <w:pStyle w:val="a4"/>
              <w:rPr>
                <w:rFonts w:ascii="Arial" w:hAnsi="Arial" w:cs="Arial"/>
                <w:sz w:val="18"/>
                <w:szCs w:val="18"/>
              </w:rPr>
            </w:pPr>
            <w:r>
              <w:rPr>
                <w:rFonts w:ascii="Arial" w:hAnsi="Arial" w:cs="Arial"/>
                <w:sz w:val="18"/>
                <w:szCs w:val="18"/>
              </w:rPr>
              <w:t>17.980,00</w:t>
            </w:r>
          </w:p>
        </w:tc>
      </w:tr>
    </w:tbl>
    <w:p w14:paraId="5586B28E" w14:textId="77777777" w:rsidR="00647C0C" w:rsidRDefault="00647C0C" w:rsidP="00647C0C">
      <w:pPr>
        <w:pStyle w:val="a4"/>
        <w:tabs>
          <w:tab w:val="left" w:pos="6405"/>
        </w:tabs>
        <w:rPr>
          <w:rFonts w:ascii="Arial" w:hAnsi="Arial" w:cs="Arial"/>
          <w:sz w:val="18"/>
          <w:szCs w:val="18"/>
        </w:rPr>
      </w:pPr>
    </w:p>
    <w:p w14:paraId="2B7CE461" w14:textId="77777777" w:rsidR="00647C0C" w:rsidRDefault="00647C0C" w:rsidP="00647C0C">
      <w:pPr>
        <w:pStyle w:val="a4"/>
        <w:tabs>
          <w:tab w:val="left" w:pos="6405"/>
        </w:tabs>
        <w:rPr>
          <w:rFonts w:ascii="Arial" w:hAnsi="Arial" w:cs="Arial"/>
          <w:b/>
          <w:sz w:val="16"/>
          <w:szCs w:val="16"/>
        </w:rPr>
      </w:pPr>
    </w:p>
    <w:p w14:paraId="71521B34" w14:textId="77777777" w:rsidR="00647C0C" w:rsidRDefault="00647C0C" w:rsidP="00647C0C">
      <w:pPr>
        <w:pStyle w:val="a4"/>
        <w:tabs>
          <w:tab w:val="left" w:pos="6405"/>
        </w:tabs>
        <w:rPr>
          <w:rFonts w:ascii="Arial" w:hAnsi="Arial" w:cs="Arial"/>
          <w:sz w:val="18"/>
          <w:szCs w:val="18"/>
        </w:rPr>
      </w:pPr>
      <w:r>
        <w:rPr>
          <w:rFonts w:ascii="Arial" w:hAnsi="Arial" w:cs="Arial"/>
          <w:sz w:val="18"/>
          <w:szCs w:val="18"/>
        </w:rPr>
        <w:t xml:space="preserve">                                                                                                                   ΓΕΝΙΚΟ ΣΥΝΟΛΟ Α΄+Β΄= 78.740.00 €</w:t>
      </w:r>
    </w:p>
    <w:p w14:paraId="75EA7C0B" w14:textId="77777777" w:rsidR="00647C0C" w:rsidRDefault="00647C0C" w:rsidP="00647C0C">
      <w:pPr>
        <w:pStyle w:val="a4"/>
        <w:tabs>
          <w:tab w:val="left" w:pos="6405"/>
        </w:tabs>
        <w:rPr>
          <w:rFonts w:ascii="Arial" w:hAnsi="Arial" w:cs="Arial"/>
          <w:b/>
          <w:sz w:val="16"/>
          <w:szCs w:val="16"/>
        </w:rPr>
      </w:pPr>
    </w:p>
    <w:p w14:paraId="3FA5B067" w14:textId="77777777" w:rsidR="00647C0C" w:rsidRDefault="00647C0C" w:rsidP="00647C0C">
      <w:pPr>
        <w:pStyle w:val="a4"/>
        <w:tabs>
          <w:tab w:val="left" w:pos="6405"/>
        </w:tabs>
        <w:rPr>
          <w:rFonts w:ascii="Arial" w:hAnsi="Arial" w:cs="Arial"/>
          <w:b/>
          <w:sz w:val="16"/>
          <w:szCs w:val="16"/>
        </w:rPr>
      </w:pPr>
    </w:p>
    <w:p w14:paraId="526D2361" w14:textId="77777777" w:rsidR="00647C0C" w:rsidRDefault="00647C0C" w:rsidP="00647C0C">
      <w:pPr>
        <w:pStyle w:val="a4"/>
        <w:tabs>
          <w:tab w:val="left" w:pos="6405"/>
        </w:tabs>
        <w:rPr>
          <w:rFonts w:ascii="Arial" w:hAnsi="Arial" w:cs="Arial"/>
          <w:b/>
          <w:sz w:val="16"/>
          <w:szCs w:val="16"/>
        </w:rPr>
      </w:pPr>
    </w:p>
    <w:p w14:paraId="3FF31069" w14:textId="77777777" w:rsidR="00647C0C" w:rsidRDefault="00647C0C" w:rsidP="00647C0C">
      <w:pPr>
        <w:pStyle w:val="a4"/>
        <w:tabs>
          <w:tab w:val="left" w:pos="6405"/>
        </w:tabs>
        <w:rPr>
          <w:rFonts w:ascii="Arial" w:hAnsi="Arial" w:cs="Arial"/>
          <w:b/>
          <w:sz w:val="16"/>
          <w:szCs w:val="16"/>
          <w:lang w:val="el-GR"/>
        </w:rPr>
      </w:pPr>
    </w:p>
    <w:p w14:paraId="6AC9739E" w14:textId="77777777" w:rsidR="006F2A8F" w:rsidRDefault="006F2A8F" w:rsidP="00647C0C">
      <w:pPr>
        <w:pStyle w:val="a4"/>
        <w:tabs>
          <w:tab w:val="left" w:pos="6405"/>
        </w:tabs>
        <w:rPr>
          <w:rFonts w:ascii="Arial" w:hAnsi="Arial" w:cs="Arial"/>
          <w:b/>
          <w:sz w:val="16"/>
          <w:szCs w:val="16"/>
          <w:lang w:val="el-GR"/>
        </w:rPr>
      </w:pPr>
    </w:p>
    <w:p w14:paraId="4D656EAE" w14:textId="77777777" w:rsidR="006F2A8F" w:rsidRDefault="006F2A8F" w:rsidP="00647C0C">
      <w:pPr>
        <w:pStyle w:val="a4"/>
        <w:tabs>
          <w:tab w:val="left" w:pos="6405"/>
        </w:tabs>
        <w:rPr>
          <w:rFonts w:ascii="Arial" w:hAnsi="Arial" w:cs="Arial"/>
          <w:b/>
          <w:sz w:val="16"/>
          <w:szCs w:val="16"/>
          <w:lang w:val="el-GR"/>
        </w:rPr>
      </w:pPr>
    </w:p>
    <w:p w14:paraId="4753F3D5" w14:textId="77777777" w:rsidR="006F2A8F" w:rsidRPr="006F2A8F" w:rsidRDefault="006F2A8F" w:rsidP="00647C0C">
      <w:pPr>
        <w:pStyle w:val="a4"/>
        <w:tabs>
          <w:tab w:val="left" w:pos="6405"/>
        </w:tabs>
        <w:rPr>
          <w:rFonts w:ascii="Arial" w:hAnsi="Arial" w:cs="Arial"/>
          <w:b/>
          <w:sz w:val="16"/>
          <w:szCs w:val="16"/>
          <w:lang w:val="el-GR"/>
        </w:rPr>
      </w:pPr>
    </w:p>
    <w:p w14:paraId="7ABE1E6C" w14:textId="77777777" w:rsidR="00647C0C" w:rsidRDefault="00647C0C" w:rsidP="00647C0C">
      <w:pPr>
        <w:tabs>
          <w:tab w:val="left" w:pos="6405"/>
        </w:tabs>
        <w:rPr>
          <w:rFonts w:ascii="Arial" w:hAnsi="Arial" w:cs="Arial"/>
          <w:sz w:val="16"/>
          <w:szCs w:val="16"/>
        </w:rPr>
      </w:pPr>
    </w:p>
    <w:p w14:paraId="6AA21296" w14:textId="77777777" w:rsidR="00647C0C" w:rsidRDefault="00647C0C" w:rsidP="00647C0C">
      <w:pPr>
        <w:tabs>
          <w:tab w:val="left" w:pos="6405"/>
        </w:tabs>
        <w:rPr>
          <w:rFonts w:ascii="Arial" w:hAnsi="Arial" w:cs="Arial"/>
          <w:sz w:val="16"/>
          <w:szCs w:val="16"/>
        </w:rPr>
      </w:pPr>
    </w:p>
    <w:tbl>
      <w:tblPr>
        <w:tblW w:w="0" w:type="auto"/>
        <w:tblInd w:w="-90" w:type="dxa"/>
        <w:tblLayout w:type="fixed"/>
        <w:tblCellMar>
          <w:left w:w="0" w:type="dxa"/>
          <w:right w:w="0" w:type="dxa"/>
        </w:tblCellMar>
        <w:tblLook w:val="04A0" w:firstRow="1" w:lastRow="0" w:firstColumn="1" w:lastColumn="0" w:noHBand="0" w:noVBand="1"/>
      </w:tblPr>
      <w:tblGrid>
        <w:gridCol w:w="4320"/>
        <w:gridCol w:w="4230"/>
      </w:tblGrid>
      <w:tr w:rsidR="00647C0C" w:rsidRPr="00AC3146" w14:paraId="420ED7D7" w14:textId="77777777" w:rsidTr="00647C0C">
        <w:trPr>
          <w:trHeight w:val="1500"/>
        </w:trPr>
        <w:tc>
          <w:tcPr>
            <w:tcW w:w="4320" w:type="dxa"/>
          </w:tcPr>
          <w:p w14:paraId="66B00059" w14:textId="77777777" w:rsidR="00647C0C" w:rsidRDefault="00647C0C">
            <w:pPr>
              <w:pStyle w:val="a6"/>
              <w:spacing w:after="283" w:line="276" w:lineRule="auto"/>
              <w:jc w:val="center"/>
              <w:rPr>
                <w:rFonts w:ascii="Arial" w:hAnsi="Arial" w:cs="Arial"/>
                <w:sz w:val="16"/>
                <w:szCs w:val="16"/>
                <w:lang w:val="el-GR"/>
              </w:rPr>
            </w:pPr>
            <w:r>
              <w:rPr>
                <w:rFonts w:ascii="Arial" w:hAnsi="Arial" w:cs="Arial"/>
                <w:sz w:val="16"/>
                <w:szCs w:val="16"/>
                <w:lang w:val="el-GR"/>
              </w:rPr>
              <w:t>Η ΣΥΝΤΑΞΑΣΑ</w:t>
            </w:r>
          </w:p>
          <w:p w14:paraId="090A39D7" w14:textId="77777777" w:rsidR="00647C0C" w:rsidRDefault="00647C0C">
            <w:pPr>
              <w:pStyle w:val="a6"/>
              <w:spacing w:after="283" w:line="276" w:lineRule="auto"/>
              <w:jc w:val="center"/>
              <w:rPr>
                <w:rFonts w:ascii="Arial" w:hAnsi="Arial" w:cs="Arial"/>
                <w:sz w:val="16"/>
                <w:szCs w:val="16"/>
                <w:lang w:val="el-GR"/>
              </w:rPr>
            </w:pPr>
          </w:p>
          <w:p w14:paraId="6859A8F9"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ΤΣΙΓΑΡΑ ΣΟΦΙΑ</w:t>
            </w:r>
          </w:p>
          <w:p w14:paraId="52B43751"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ΔΙΟΙΚΗΤΙΚΟΣ Τ.Ε.</w:t>
            </w:r>
          </w:p>
          <w:p w14:paraId="66BAF69D" w14:textId="77777777" w:rsidR="00647C0C" w:rsidRDefault="00647C0C" w:rsidP="006F2A8F">
            <w:pPr>
              <w:pStyle w:val="a6"/>
              <w:spacing w:after="0" w:line="276" w:lineRule="auto"/>
              <w:rPr>
                <w:rFonts w:ascii="Arial" w:hAnsi="Arial" w:cs="Arial"/>
                <w:sz w:val="16"/>
                <w:szCs w:val="16"/>
                <w:lang w:val="el-GR"/>
              </w:rPr>
            </w:pPr>
          </w:p>
        </w:tc>
        <w:tc>
          <w:tcPr>
            <w:tcW w:w="4230" w:type="dxa"/>
          </w:tcPr>
          <w:p w14:paraId="2D93DD39"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ΜΟΣΧΑΤΟ 17/03/2022</w:t>
            </w:r>
          </w:p>
          <w:p w14:paraId="1C9A94AC"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Η ΑΝΑΠΛΗΡΩΤΡΙΑ Δ/ΤΡΙΑ Τ.Υ.Δ.Μ-Τ</w:t>
            </w:r>
          </w:p>
          <w:p w14:paraId="71465077" w14:textId="77777777" w:rsidR="00647C0C" w:rsidRDefault="00647C0C" w:rsidP="006F2A8F">
            <w:pPr>
              <w:pStyle w:val="a6"/>
              <w:spacing w:after="0" w:line="276" w:lineRule="auto"/>
              <w:jc w:val="center"/>
              <w:rPr>
                <w:rFonts w:ascii="Arial" w:hAnsi="Arial" w:cs="Arial"/>
                <w:sz w:val="16"/>
                <w:szCs w:val="16"/>
                <w:lang w:val="el-GR"/>
              </w:rPr>
            </w:pPr>
          </w:p>
          <w:p w14:paraId="3189D819" w14:textId="77777777" w:rsidR="00647C0C" w:rsidRDefault="00647C0C">
            <w:pPr>
              <w:pStyle w:val="a6"/>
              <w:spacing w:after="283" w:line="276" w:lineRule="auto"/>
              <w:jc w:val="center"/>
              <w:rPr>
                <w:rFonts w:ascii="Arial" w:hAnsi="Arial" w:cs="Arial"/>
                <w:sz w:val="16"/>
                <w:szCs w:val="16"/>
                <w:lang w:val="el-GR"/>
              </w:rPr>
            </w:pPr>
          </w:p>
          <w:p w14:paraId="1033FC18"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ΤΣΙΩΛΗ  ΑΜΑΛΙΑ</w:t>
            </w:r>
          </w:p>
          <w:p w14:paraId="355AE35C" w14:textId="77777777" w:rsidR="00647C0C" w:rsidRDefault="00647C0C" w:rsidP="006F2A8F">
            <w:pPr>
              <w:pStyle w:val="a6"/>
              <w:spacing w:after="0"/>
              <w:jc w:val="center"/>
              <w:rPr>
                <w:rFonts w:ascii="Arial" w:hAnsi="Arial" w:cs="Arial"/>
                <w:sz w:val="16"/>
                <w:szCs w:val="16"/>
                <w:lang w:val="el-GR"/>
              </w:rPr>
            </w:pPr>
            <w:r>
              <w:rPr>
                <w:rFonts w:ascii="Arial" w:hAnsi="Arial" w:cs="Arial"/>
                <w:sz w:val="16"/>
                <w:szCs w:val="16"/>
                <w:lang w:val="el-GR"/>
              </w:rPr>
              <w:t>ΠΟΛΙΤΙΚΟΣ ΜΗΧΑΝΙΚΟΣ Τ.Ε.</w:t>
            </w:r>
          </w:p>
          <w:p w14:paraId="7AD11490" w14:textId="77777777" w:rsidR="00647C0C" w:rsidRDefault="00647C0C" w:rsidP="006F2A8F">
            <w:pPr>
              <w:pStyle w:val="a6"/>
              <w:spacing w:after="0" w:line="276" w:lineRule="auto"/>
              <w:rPr>
                <w:rFonts w:ascii="Arial" w:hAnsi="Arial" w:cs="Arial"/>
                <w:sz w:val="16"/>
                <w:szCs w:val="16"/>
                <w:lang w:val="el-GR"/>
              </w:rPr>
            </w:pPr>
          </w:p>
        </w:tc>
      </w:tr>
    </w:tbl>
    <w:p w14:paraId="4E7B32F0" w14:textId="77777777" w:rsidR="00647C0C" w:rsidRDefault="00647C0C" w:rsidP="00647C0C">
      <w:pPr>
        <w:tabs>
          <w:tab w:val="left" w:pos="6405"/>
        </w:tabs>
        <w:rPr>
          <w:rFonts w:ascii="Arial" w:hAnsi="Arial" w:cs="Arial"/>
          <w:sz w:val="16"/>
          <w:szCs w:val="16"/>
          <w:lang w:val="el-GR"/>
        </w:rPr>
      </w:pPr>
    </w:p>
    <w:p w14:paraId="675E073D" w14:textId="77777777" w:rsidR="00647C0C" w:rsidRDefault="00647C0C" w:rsidP="00647C0C">
      <w:pPr>
        <w:tabs>
          <w:tab w:val="left" w:pos="6405"/>
        </w:tabs>
        <w:rPr>
          <w:rFonts w:ascii="Arial" w:hAnsi="Arial" w:cs="Arial"/>
          <w:sz w:val="16"/>
          <w:szCs w:val="16"/>
          <w:lang w:val="el-GR"/>
        </w:rPr>
      </w:pPr>
    </w:p>
    <w:p w14:paraId="1D489823" w14:textId="77777777" w:rsidR="00647C0C" w:rsidRDefault="00647C0C" w:rsidP="00647C0C">
      <w:pPr>
        <w:tabs>
          <w:tab w:val="left" w:pos="6405"/>
        </w:tabs>
        <w:rPr>
          <w:rFonts w:ascii="Arial" w:hAnsi="Arial" w:cs="Arial"/>
          <w:sz w:val="16"/>
          <w:szCs w:val="16"/>
          <w:lang w:val="el-GR"/>
        </w:rPr>
      </w:pPr>
    </w:p>
    <w:p w14:paraId="05013C8D" w14:textId="77777777" w:rsidR="00647C0C" w:rsidRDefault="00647C0C" w:rsidP="00647C0C">
      <w:pPr>
        <w:tabs>
          <w:tab w:val="left" w:pos="6405"/>
        </w:tabs>
        <w:rPr>
          <w:rFonts w:ascii="Arial" w:hAnsi="Arial" w:cs="Arial"/>
          <w:sz w:val="16"/>
          <w:szCs w:val="16"/>
          <w:lang w:val="el-GR"/>
        </w:rPr>
      </w:pPr>
    </w:p>
    <w:p w14:paraId="1B7CABCA" w14:textId="77777777" w:rsidR="00647C0C" w:rsidRDefault="00647C0C" w:rsidP="00647C0C">
      <w:pPr>
        <w:pStyle w:val="a4"/>
        <w:tabs>
          <w:tab w:val="left" w:pos="6405"/>
        </w:tabs>
        <w:rPr>
          <w:rFonts w:ascii="Arial" w:hAnsi="Arial" w:cs="Arial"/>
          <w:sz w:val="16"/>
          <w:szCs w:val="16"/>
          <w:lang w:val="el-GR"/>
        </w:rPr>
      </w:pPr>
    </w:p>
    <w:p w14:paraId="18D73190" w14:textId="77777777" w:rsidR="00647C0C" w:rsidRPr="00C24DBB" w:rsidRDefault="00647C0C" w:rsidP="005938C7">
      <w:pPr>
        <w:tabs>
          <w:tab w:val="center" w:pos="4465"/>
        </w:tabs>
        <w:spacing w:after="0"/>
        <w:rPr>
          <w:rFonts w:ascii="Arial" w:hAnsi="Arial" w:cs="Arial"/>
          <w:b/>
          <w:lang w:val="el-GR"/>
        </w:rPr>
      </w:pPr>
      <w:r>
        <w:rPr>
          <w:noProof/>
          <w:lang w:val="en-US" w:eastAsia="en-US"/>
        </w:rPr>
        <w:lastRenderedPageBreak/>
        <w:drawing>
          <wp:anchor distT="0" distB="0" distL="114300" distR="114300" simplePos="0" relativeHeight="251657728" behindDoc="0" locked="0" layoutInCell="1" allowOverlap="1" wp14:anchorId="31AC5804" wp14:editId="3BB94D52">
            <wp:simplePos x="0" y="0"/>
            <wp:positionH relativeFrom="margin">
              <wp:posOffset>109855</wp:posOffset>
            </wp:positionH>
            <wp:positionV relativeFrom="margin">
              <wp:posOffset>156210</wp:posOffset>
            </wp:positionV>
            <wp:extent cx="370205" cy="364490"/>
            <wp:effectExtent l="19050" t="0" r="0" b="0"/>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70205" cy="364490"/>
                    </a:xfrm>
                    <a:prstGeom prst="rect">
                      <a:avLst/>
                    </a:prstGeom>
                    <a:solidFill>
                      <a:srgbClr val="FFFFFF"/>
                    </a:solidFill>
                  </pic:spPr>
                </pic:pic>
              </a:graphicData>
            </a:graphic>
          </wp:anchor>
        </w:drawing>
      </w:r>
      <w:r w:rsidRPr="00C24DBB">
        <w:rPr>
          <w:rFonts w:ascii="Arial" w:hAnsi="Arial" w:cs="Arial"/>
          <w:b/>
          <w:lang w:val="el-GR"/>
        </w:rPr>
        <w:t xml:space="preserve">                                 </w:t>
      </w:r>
    </w:p>
    <w:p w14:paraId="1295183D" w14:textId="77777777" w:rsidR="00647C0C" w:rsidRPr="00C24DBB" w:rsidRDefault="00647C0C" w:rsidP="00647C0C">
      <w:pPr>
        <w:pStyle w:val="a4"/>
        <w:spacing w:after="0"/>
        <w:rPr>
          <w:rFonts w:ascii="Arial" w:hAnsi="Arial" w:cs="Arial"/>
          <w:lang w:val="el-GR"/>
        </w:rPr>
      </w:pPr>
    </w:p>
    <w:p w14:paraId="7CCF951A" w14:textId="77777777" w:rsidR="00647C0C" w:rsidRPr="00C24DBB" w:rsidRDefault="00647C0C" w:rsidP="00647C0C">
      <w:pPr>
        <w:pStyle w:val="a4"/>
        <w:spacing w:after="0"/>
        <w:rPr>
          <w:rFonts w:ascii="Arial" w:hAnsi="Arial" w:cs="Arial"/>
          <w:lang w:val="el-GR"/>
        </w:rPr>
      </w:pPr>
    </w:p>
    <w:p w14:paraId="42980872" w14:textId="77777777" w:rsidR="00647C0C" w:rsidRPr="00C24DBB" w:rsidRDefault="00647C0C" w:rsidP="00647C0C">
      <w:pPr>
        <w:pStyle w:val="a4"/>
        <w:spacing w:after="0"/>
        <w:rPr>
          <w:rFonts w:ascii="Arial" w:hAnsi="Arial" w:cs="Arial"/>
          <w:lang w:val="el-GR"/>
        </w:rPr>
      </w:pPr>
    </w:p>
    <w:tbl>
      <w:tblPr>
        <w:tblpPr w:leftFromText="180" w:rightFromText="180" w:vertAnchor="page" w:horzAnchor="margin" w:tblpY="1591"/>
        <w:tblW w:w="8910" w:type="dxa"/>
        <w:tblLayout w:type="fixed"/>
        <w:tblCellMar>
          <w:left w:w="0" w:type="dxa"/>
          <w:right w:w="0" w:type="dxa"/>
        </w:tblCellMar>
        <w:tblLook w:val="04A0" w:firstRow="1" w:lastRow="0" w:firstColumn="1" w:lastColumn="0" w:noHBand="0" w:noVBand="1"/>
      </w:tblPr>
      <w:tblGrid>
        <w:gridCol w:w="3512"/>
        <w:gridCol w:w="1531"/>
        <w:gridCol w:w="3867"/>
      </w:tblGrid>
      <w:tr w:rsidR="006A7E4F" w:rsidRPr="00AC3146" w14:paraId="1630B332" w14:textId="77777777" w:rsidTr="00C24DBB">
        <w:trPr>
          <w:trHeight w:val="816"/>
        </w:trPr>
        <w:tc>
          <w:tcPr>
            <w:tcW w:w="3512" w:type="dxa"/>
            <w:hideMark/>
          </w:tcPr>
          <w:p w14:paraId="5D88DCF2" w14:textId="77777777" w:rsidR="006A7E4F" w:rsidRPr="006F2A8F" w:rsidRDefault="006A7E4F" w:rsidP="00C24DBB">
            <w:pPr>
              <w:pStyle w:val="1"/>
              <w:numPr>
                <w:ilvl w:val="0"/>
                <w:numId w:val="0"/>
              </w:numPr>
              <w:snapToGrid w:val="0"/>
              <w:spacing w:after="0"/>
              <w:ind w:left="432" w:hanging="432"/>
              <w:jc w:val="both"/>
              <w:rPr>
                <w:rFonts w:ascii="Arial" w:hAnsi="Arial" w:cs="Arial"/>
                <w:sz w:val="20"/>
                <w:u w:val="none"/>
                <w:lang w:eastAsia="zh-CN"/>
              </w:rPr>
            </w:pPr>
            <w:r w:rsidRPr="006F2A8F">
              <w:rPr>
                <w:rFonts w:ascii="Arial" w:hAnsi="Arial" w:cs="Arial"/>
                <w:sz w:val="20"/>
                <w:u w:val="none"/>
              </w:rPr>
              <w:t>ΕΛΛΗΝΙΚΗ ΔΗΜΟΚΡΑΤΙΑ</w:t>
            </w:r>
          </w:p>
          <w:p w14:paraId="66912074" w14:textId="77777777" w:rsidR="006A7E4F" w:rsidRPr="006F2A8F" w:rsidRDefault="006A7E4F" w:rsidP="00C24DBB">
            <w:pPr>
              <w:spacing w:after="0"/>
              <w:rPr>
                <w:rFonts w:ascii="Arial" w:hAnsi="Arial" w:cs="Arial"/>
                <w:sz w:val="20"/>
                <w:szCs w:val="20"/>
                <w:lang w:val="el-GR"/>
              </w:rPr>
            </w:pPr>
            <w:r w:rsidRPr="006F2A8F">
              <w:rPr>
                <w:rFonts w:ascii="Arial" w:hAnsi="Arial" w:cs="Arial"/>
                <w:bCs/>
                <w:sz w:val="20"/>
                <w:szCs w:val="20"/>
                <w:lang w:val="el-GR"/>
              </w:rPr>
              <w:t>ΔΗΜΟΣ ΜΟΣΧΑΤΟΥ – ΤΑΥΡΟΥ</w:t>
            </w:r>
          </w:p>
          <w:p w14:paraId="6896FB99" w14:textId="77777777" w:rsidR="006A7E4F" w:rsidRPr="006F2A8F" w:rsidRDefault="006A7E4F" w:rsidP="00C24DBB">
            <w:pPr>
              <w:spacing w:after="0"/>
              <w:rPr>
                <w:rFonts w:ascii="Arial" w:hAnsi="Arial" w:cs="Arial"/>
                <w:sz w:val="20"/>
                <w:szCs w:val="20"/>
                <w:lang w:val="el-GR"/>
              </w:rPr>
            </w:pPr>
            <w:r w:rsidRPr="006F2A8F">
              <w:rPr>
                <w:rFonts w:ascii="Arial" w:hAnsi="Arial" w:cs="Arial"/>
                <w:sz w:val="20"/>
                <w:szCs w:val="20"/>
                <w:lang w:val="el-GR"/>
              </w:rPr>
              <w:t>ΔΙΕΥΘΥΝΣΗ ΤΕΧΝΙΚΩΝ ΥΠΗΡΕΣΙΩΝ</w:t>
            </w:r>
          </w:p>
          <w:p w14:paraId="033F0749" w14:textId="77777777" w:rsidR="006A7E4F" w:rsidRPr="006F2A8F" w:rsidRDefault="006A7E4F" w:rsidP="00C24DBB">
            <w:pPr>
              <w:spacing w:after="0"/>
              <w:rPr>
                <w:rFonts w:ascii="Arial" w:hAnsi="Arial" w:cs="Arial"/>
                <w:sz w:val="20"/>
                <w:szCs w:val="20"/>
                <w:lang w:val="el-GR"/>
              </w:rPr>
            </w:pPr>
            <w:r w:rsidRPr="006F2A8F">
              <w:rPr>
                <w:rFonts w:ascii="Arial" w:hAnsi="Arial" w:cs="Arial"/>
                <w:sz w:val="20"/>
                <w:szCs w:val="20"/>
                <w:lang w:val="el-GR"/>
              </w:rPr>
              <w:t>&amp; ΔΟΜΗΣΗΣ</w:t>
            </w:r>
          </w:p>
        </w:tc>
        <w:tc>
          <w:tcPr>
            <w:tcW w:w="1531" w:type="dxa"/>
            <w:hideMark/>
          </w:tcPr>
          <w:p w14:paraId="240721CF" w14:textId="77777777" w:rsidR="006A7E4F" w:rsidRPr="006F2A8F" w:rsidRDefault="006A7E4F" w:rsidP="00C24DBB">
            <w:pPr>
              <w:spacing w:after="0"/>
              <w:rPr>
                <w:rFonts w:ascii="Arial" w:hAnsi="Arial" w:cs="Arial"/>
                <w:sz w:val="20"/>
                <w:szCs w:val="20"/>
              </w:rPr>
            </w:pPr>
            <w:r>
              <w:rPr>
                <w:rFonts w:ascii="Arial" w:hAnsi="Arial" w:cs="Arial"/>
                <w:sz w:val="20"/>
                <w:szCs w:val="20"/>
                <w:lang w:val="el-GR"/>
              </w:rPr>
              <w:t xml:space="preserve">       </w:t>
            </w:r>
            <w:r w:rsidRPr="006F2A8F">
              <w:rPr>
                <w:rFonts w:ascii="Arial" w:hAnsi="Arial" w:cs="Arial"/>
                <w:sz w:val="20"/>
                <w:szCs w:val="20"/>
              </w:rPr>
              <w:t>ΥΠΗΡΕΣΙΑ:</w:t>
            </w:r>
          </w:p>
        </w:tc>
        <w:tc>
          <w:tcPr>
            <w:tcW w:w="3867" w:type="dxa"/>
          </w:tcPr>
          <w:p w14:paraId="40A8D513" w14:textId="77777777" w:rsidR="006A7E4F" w:rsidRPr="006F2A8F" w:rsidRDefault="006A7E4F" w:rsidP="00C24DBB">
            <w:pPr>
              <w:spacing w:after="0"/>
              <w:rPr>
                <w:rFonts w:ascii="Arial" w:hAnsi="Arial" w:cs="Arial"/>
                <w:sz w:val="20"/>
                <w:szCs w:val="20"/>
                <w:lang w:val="el-GR"/>
              </w:rPr>
            </w:pPr>
            <w:r w:rsidRPr="006F2A8F">
              <w:rPr>
                <w:rFonts w:ascii="Arial" w:hAnsi="Arial" w:cs="Arial"/>
                <w:sz w:val="20"/>
                <w:szCs w:val="20"/>
                <w:lang w:val="el-GR"/>
              </w:rPr>
              <w:t xml:space="preserve">Σύμβουλος Υποστήριξης στον Δήμο Μοσχάτου - Ταύρου για την Πράξη της Ενεργειακής Αναβάθμισης του Κλειστού Γυμναστηρίου (Πρόγραμμα </w:t>
            </w:r>
            <w:r w:rsidRPr="006F2A8F">
              <w:rPr>
                <w:rFonts w:ascii="Arial" w:hAnsi="Arial" w:cs="Arial"/>
                <w:sz w:val="20"/>
                <w:szCs w:val="20"/>
                <w:lang w:val="en-US"/>
              </w:rPr>
              <w:t>GR</w:t>
            </w:r>
            <w:r w:rsidRPr="006F2A8F">
              <w:rPr>
                <w:rFonts w:ascii="Arial" w:hAnsi="Arial" w:cs="Arial"/>
                <w:sz w:val="20"/>
                <w:szCs w:val="20"/>
                <w:lang w:val="el-GR"/>
              </w:rPr>
              <w:t xml:space="preserve"> – </w:t>
            </w:r>
            <w:r w:rsidRPr="006F2A8F">
              <w:rPr>
                <w:rFonts w:ascii="Arial" w:hAnsi="Arial" w:cs="Arial"/>
                <w:sz w:val="20"/>
                <w:szCs w:val="20"/>
                <w:lang w:val="en-US"/>
              </w:rPr>
              <w:t>Energy</w:t>
            </w:r>
            <w:r w:rsidRPr="006F2A8F">
              <w:rPr>
                <w:rFonts w:ascii="Arial" w:hAnsi="Arial" w:cs="Arial"/>
                <w:sz w:val="20"/>
                <w:szCs w:val="20"/>
                <w:lang w:val="el-GR"/>
              </w:rPr>
              <w:t>)</w:t>
            </w:r>
          </w:p>
          <w:p w14:paraId="28030056" w14:textId="77777777" w:rsidR="006A7E4F" w:rsidRPr="006F2A8F" w:rsidRDefault="006A7E4F" w:rsidP="00C24DBB">
            <w:pPr>
              <w:spacing w:after="0"/>
              <w:ind w:right="50"/>
              <w:rPr>
                <w:rFonts w:ascii="Arial" w:hAnsi="Arial" w:cs="Arial"/>
                <w:sz w:val="20"/>
                <w:szCs w:val="20"/>
                <w:lang w:val="el-GR"/>
              </w:rPr>
            </w:pPr>
          </w:p>
        </w:tc>
      </w:tr>
      <w:tr w:rsidR="006A7E4F" w:rsidRPr="006F2A8F" w14:paraId="14631323" w14:textId="77777777" w:rsidTr="00C24DBB">
        <w:tc>
          <w:tcPr>
            <w:tcW w:w="3512" w:type="dxa"/>
          </w:tcPr>
          <w:p w14:paraId="6557315F" w14:textId="77777777" w:rsidR="006A7E4F" w:rsidRPr="006F2A8F" w:rsidRDefault="006A7E4F" w:rsidP="00C24DBB">
            <w:pPr>
              <w:snapToGrid w:val="0"/>
              <w:spacing w:after="0"/>
              <w:rPr>
                <w:rFonts w:ascii="Arial" w:hAnsi="Arial" w:cs="Arial"/>
                <w:sz w:val="20"/>
                <w:szCs w:val="20"/>
                <w:lang w:val="el-GR"/>
              </w:rPr>
            </w:pPr>
          </w:p>
        </w:tc>
        <w:tc>
          <w:tcPr>
            <w:tcW w:w="1531" w:type="dxa"/>
            <w:hideMark/>
          </w:tcPr>
          <w:p w14:paraId="5D0DE9CB" w14:textId="77777777" w:rsidR="006A7E4F" w:rsidRPr="006F2A8F" w:rsidRDefault="006A7E4F" w:rsidP="00C24DBB">
            <w:pPr>
              <w:spacing w:after="0"/>
              <w:rPr>
                <w:rFonts w:ascii="Arial" w:hAnsi="Arial" w:cs="Arial"/>
                <w:sz w:val="20"/>
                <w:szCs w:val="20"/>
              </w:rPr>
            </w:pPr>
            <w:r>
              <w:rPr>
                <w:rFonts w:ascii="Arial" w:hAnsi="Arial" w:cs="Arial"/>
                <w:sz w:val="20"/>
                <w:szCs w:val="20"/>
                <w:lang w:val="el-GR"/>
              </w:rPr>
              <w:t xml:space="preserve">       </w:t>
            </w:r>
            <w:r w:rsidRPr="006F2A8F">
              <w:rPr>
                <w:rFonts w:ascii="Arial" w:hAnsi="Arial" w:cs="Arial"/>
                <w:sz w:val="20"/>
                <w:szCs w:val="20"/>
              </w:rPr>
              <w:t>ΠΡΟΫΠΟΛ :</w:t>
            </w:r>
          </w:p>
        </w:tc>
        <w:tc>
          <w:tcPr>
            <w:tcW w:w="3867" w:type="dxa"/>
            <w:hideMark/>
          </w:tcPr>
          <w:p w14:paraId="79CEFA3E" w14:textId="77777777" w:rsidR="006A7E4F" w:rsidRPr="006F2A8F" w:rsidRDefault="006A7E4F" w:rsidP="00C24DBB">
            <w:pPr>
              <w:spacing w:after="0"/>
              <w:rPr>
                <w:rFonts w:ascii="Arial" w:hAnsi="Arial" w:cs="Arial"/>
                <w:sz w:val="20"/>
                <w:szCs w:val="20"/>
              </w:rPr>
            </w:pPr>
            <w:r w:rsidRPr="006F2A8F">
              <w:rPr>
                <w:rFonts w:ascii="Arial" w:hAnsi="Arial" w:cs="Arial"/>
                <w:sz w:val="20"/>
                <w:szCs w:val="20"/>
                <w:lang w:val="en-US"/>
              </w:rPr>
              <w:t xml:space="preserve">78.740,00 </w:t>
            </w:r>
            <w:r w:rsidRPr="006F2A8F">
              <w:rPr>
                <w:rFonts w:ascii="Arial" w:hAnsi="Arial" w:cs="Arial"/>
                <w:sz w:val="20"/>
                <w:szCs w:val="20"/>
              </w:rPr>
              <w:t>€</w:t>
            </w:r>
            <w:r w:rsidRPr="006F2A8F">
              <w:rPr>
                <w:rFonts w:ascii="Arial" w:hAnsi="Arial" w:cs="Arial"/>
                <w:sz w:val="20"/>
                <w:szCs w:val="20"/>
                <w:lang w:val="en-US"/>
              </w:rPr>
              <w:t xml:space="preserve"> </w:t>
            </w:r>
            <w:r w:rsidRPr="006F2A8F">
              <w:rPr>
                <w:rFonts w:ascii="Arial" w:hAnsi="Arial" w:cs="Arial"/>
                <w:sz w:val="20"/>
                <w:szCs w:val="20"/>
              </w:rPr>
              <w:t xml:space="preserve">συμπεριλαμβανομένου ΦΠΑ </w:t>
            </w:r>
          </w:p>
        </w:tc>
      </w:tr>
      <w:tr w:rsidR="006A7E4F" w:rsidRPr="006F2A8F" w14:paraId="06846394" w14:textId="77777777" w:rsidTr="00C24DBB">
        <w:tc>
          <w:tcPr>
            <w:tcW w:w="3512" w:type="dxa"/>
            <w:hideMark/>
          </w:tcPr>
          <w:p w14:paraId="37E1EDDF" w14:textId="77777777" w:rsidR="006A7E4F" w:rsidRPr="006F2A8F" w:rsidRDefault="006A7E4F" w:rsidP="00C24DBB">
            <w:pPr>
              <w:snapToGrid w:val="0"/>
              <w:spacing w:after="0"/>
              <w:rPr>
                <w:rFonts w:ascii="Arial" w:hAnsi="Arial" w:cs="Arial"/>
                <w:sz w:val="20"/>
                <w:szCs w:val="20"/>
                <w:lang w:val="el-GR"/>
              </w:rPr>
            </w:pPr>
            <w:r>
              <w:rPr>
                <w:rFonts w:ascii="Arial" w:hAnsi="Arial" w:cs="Arial"/>
                <w:sz w:val="20"/>
                <w:szCs w:val="20"/>
                <w:lang w:val="el-GR"/>
              </w:rPr>
              <w:t xml:space="preserve">Ταχ.Δ/νση  : </w:t>
            </w:r>
            <w:r w:rsidRPr="006F2A8F">
              <w:rPr>
                <w:rFonts w:ascii="Arial" w:hAnsi="Arial" w:cs="Arial"/>
                <w:sz w:val="20"/>
                <w:szCs w:val="20"/>
                <w:lang w:val="el-GR"/>
              </w:rPr>
              <w:t>Κοραή 36 &amp; Αγ.Γερασίμου</w:t>
            </w:r>
          </w:p>
          <w:p w14:paraId="716F5AC7" w14:textId="77777777" w:rsidR="006A7E4F" w:rsidRPr="006F2A8F" w:rsidRDefault="006A7E4F" w:rsidP="00C24DBB">
            <w:pPr>
              <w:spacing w:after="0"/>
              <w:rPr>
                <w:rFonts w:ascii="Arial" w:hAnsi="Arial" w:cs="Arial"/>
                <w:sz w:val="20"/>
                <w:szCs w:val="20"/>
                <w:lang w:val="el-GR"/>
              </w:rPr>
            </w:pPr>
            <w:r w:rsidRPr="006F2A8F">
              <w:rPr>
                <w:rFonts w:ascii="Arial" w:hAnsi="Arial" w:cs="Arial"/>
                <w:sz w:val="20"/>
                <w:szCs w:val="20"/>
                <w:lang w:val="el-GR"/>
              </w:rPr>
              <w:t>Ταχ.Κώδ.   :  183 45</w:t>
            </w:r>
          </w:p>
          <w:p w14:paraId="57FA6B2B" w14:textId="77777777" w:rsidR="006A7E4F" w:rsidRPr="006F2A8F" w:rsidRDefault="006A7E4F" w:rsidP="00C24DBB">
            <w:pPr>
              <w:spacing w:after="0"/>
              <w:rPr>
                <w:rFonts w:ascii="Arial" w:hAnsi="Arial" w:cs="Arial"/>
                <w:sz w:val="20"/>
                <w:szCs w:val="20"/>
                <w:lang w:val="el-GR"/>
              </w:rPr>
            </w:pPr>
            <w:r w:rsidRPr="006F2A8F">
              <w:rPr>
                <w:rFonts w:ascii="Arial" w:hAnsi="Arial" w:cs="Arial"/>
                <w:sz w:val="20"/>
                <w:szCs w:val="20"/>
                <w:lang w:val="el-GR"/>
              </w:rPr>
              <w:t>Αρμ. Υπάλληλος: Τσιγάρα Σοφία</w:t>
            </w:r>
          </w:p>
        </w:tc>
        <w:tc>
          <w:tcPr>
            <w:tcW w:w="1531" w:type="dxa"/>
          </w:tcPr>
          <w:p w14:paraId="3CEE3999" w14:textId="77777777" w:rsidR="006A7E4F" w:rsidRPr="006F2A8F" w:rsidRDefault="006A7E4F" w:rsidP="00C24DBB">
            <w:pPr>
              <w:snapToGrid w:val="0"/>
              <w:spacing w:after="0"/>
              <w:rPr>
                <w:rFonts w:ascii="Arial" w:hAnsi="Arial" w:cs="Arial"/>
                <w:sz w:val="20"/>
                <w:szCs w:val="20"/>
                <w:lang w:val="el-GR"/>
              </w:rPr>
            </w:pPr>
          </w:p>
          <w:p w14:paraId="1A24686B" w14:textId="77777777" w:rsidR="006A7E4F" w:rsidRPr="006F2A8F" w:rsidRDefault="006A7E4F" w:rsidP="00C24DBB">
            <w:pPr>
              <w:spacing w:after="0"/>
              <w:rPr>
                <w:rFonts w:ascii="Arial" w:hAnsi="Arial" w:cs="Arial"/>
                <w:sz w:val="20"/>
                <w:szCs w:val="20"/>
              </w:rPr>
            </w:pPr>
            <w:r>
              <w:rPr>
                <w:rFonts w:ascii="Arial" w:hAnsi="Arial" w:cs="Arial"/>
                <w:sz w:val="20"/>
                <w:szCs w:val="20"/>
                <w:lang w:val="el-GR"/>
              </w:rPr>
              <w:t xml:space="preserve">       </w:t>
            </w:r>
            <w:r w:rsidRPr="006F2A8F">
              <w:rPr>
                <w:rFonts w:ascii="Arial" w:hAnsi="Arial" w:cs="Arial"/>
                <w:sz w:val="20"/>
                <w:szCs w:val="20"/>
              </w:rPr>
              <w:t>ΑΡΙΘ. ΜΕΛ.:</w:t>
            </w:r>
          </w:p>
        </w:tc>
        <w:tc>
          <w:tcPr>
            <w:tcW w:w="3867" w:type="dxa"/>
          </w:tcPr>
          <w:p w14:paraId="01C68F71" w14:textId="77777777" w:rsidR="006A7E4F" w:rsidRPr="006F2A8F" w:rsidRDefault="006A7E4F" w:rsidP="00C24DBB">
            <w:pPr>
              <w:snapToGrid w:val="0"/>
              <w:spacing w:after="0"/>
              <w:rPr>
                <w:rFonts w:ascii="Arial" w:hAnsi="Arial" w:cs="Arial"/>
                <w:sz w:val="20"/>
                <w:szCs w:val="20"/>
              </w:rPr>
            </w:pPr>
          </w:p>
          <w:p w14:paraId="397988DD" w14:textId="77777777" w:rsidR="006A7E4F" w:rsidRPr="006F2A8F" w:rsidRDefault="006A7E4F" w:rsidP="00C24DBB">
            <w:pPr>
              <w:spacing w:after="0"/>
              <w:rPr>
                <w:rFonts w:ascii="Arial" w:hAnsi="Arial" w:cs="Arial"/>
                <w:sz w:val="20"/>
                <w:szCs w:val="20"/>
              </w:rPr>
            </w:pPr>
            <w:r w:rsidRPr="006F2A8F">
              <w:rPr>
                <w:rFonts w:ascii="Arial" w:hAnsi="Arial" w:cs="Arial"/>
                <w:sz w:val="20"/>
                <w:szCs w:val="20"/>
                <w:lang w:val="en-US"/>
              </w:rPr>
              <w:t xml:space="preserve"> </w:t>
            </w:r>
            <w:r w:rsidRPr="006F2A8F">
              <w:rPr>
                <w:rFonts w:ascii="Arial" w:hAnsi="Arial" w:cs="Arial"/>
                <w:sz w:val="20"/>
                <w:szCs w:val="20"/>
              </w:rPr>
              <w:t>25</w:t>
            </w:r>
            <w:r w:rsidRPr="006F2A8F">
              <w:rPr>
                <w:rFonts w:ascii="Arial" w:hAnsi="Arial" w:cs="Arial"/>
                <w:sz w:val="20"/>
                <w:szCs w:val="20"/>
                <w:lang w:val="en-US"/>
              </w:rPr>
              <w:t>/202</w:t>
            </w:r>
            <w:r w:rsidRPr="006F2A8F">
              <w:rPr>
                <w:rFonts w:ascii="Arial" w:hAnsi="Arial" w:cs="Arial"/>
                <w:sz w:val="20"/>
                <w:szCs w:val="20"/>
              </w:rPr>
              <w:t>2</w:t>
            </w:r>
          </w:p>
        </w:tc>
      </w:tr>
    </w:tbl>
    <w:p w14:paraId="1FECCE5A" w14:textId="77777777" w:rsidR="00647C0C" w:rsidRDefault="00647C0C" w:rsidP="00647C0C">
      <w:pPr>
        <w:pStyle w:val="a4"/>
        <w:spacing w:after="0"/>
        <w:rPr>
          <w:rFonts w:ascii="Arial" w:hAnsi="Arial" w:cs="Arial"/>
        </w:rPr>
      </w:pPr>
    </w:p>
    <w:p w14:paraId="5AB52544" w14:textId="77777777" w:rsidR="00647C0C" w:rsidRDefault="00647C0C" w:rsidP="00647C0C">
      <w:pPr>
        <w:pStyle w:val="a4"/>
        <w:spacing w:after="0"/>
        <w:rPr>
          <w:rFonts w:ascii="Arial" w:hAnsi="Arial" w:cs="Arial"/>
          <w:b/>
        </w:rPr>
      </w:pPr>
      <w:r>
        <w:rPr>
          <w:rFonts w:ascii="Arial" w:hAnsi="Arial" w:cs="Arial"/>
          <w:b/>
        </w:rPr>
        <w:t xml:space="preserve">                                                           </w:t>
      </w:r>
    </w:p>
    <w:p w14:paraId="726381FC" w14:textId="77777777" w:rsidR="00647C0C" w:rsidRDefault="00647C0C" w:rsidP="00647C0C">
      <w:pPr>
        <w:pStyle w:val="a4"/>
        <w:spacing w:after="0"/>
        <w:rPr>
          <w:rFonts w:ascii="Arial" w:hAnsi="Arial" w:cs="Arial"/>
          <w:b/>
        </w:rPr>
      </w:pPr>
    </w:p>
    <w:p w14:paraId="6E7E8A0B" w14:textId="77777777" w:rsidR="00647C0C" w:rsidRDefault="00647C0C" w:rsidP="00647C0C">
      <w:pPr>
        <w:pStyle w:val="a4"/>
        <w:spacing w:after="0"/>
        <w:rPr>
          <w:rFonts w:ascii="Arial" w:hAnsi="Arial" w:cs="Arial"/>
          <w:b/>
        </w:rPr>
      </w:pPr>
    </w:p>
    <w:p w14:paraId="0782BE9D" w14:textId="77777777" w:rsidR="00647C0C" w:rsidRDefault="00647C0C" w:rsidP="00647C0C">
      <w:pPr>
        <w:pStyle w:val="a4"/>
        <w:spacing w:after="0"/>
        <w:rPr>
          <w:rFonts w:ascii="Arial" w:hAnsi="Arial" w:cs="Arial"/>
          <w:b/>
        </w:rPr>
      </w:pPr>
    </w:p>
    <w:p w14:paraId="3DD72ED4" w14:textId="77777777" w:rsidR="00647C0C" w:rsidRDefault="00647C0C" w:rsidP="00647C0C">
      <w:pPr>
        <w:pStyle w:val="a4"/>
        <w:spacing w:after="0"/>
        <w:rPr>
          <w:rFonts w:ascii="Arial" w:hAnsi="Arial" w:cs="Arial"/>
          <w:b/>
        </w:rPr>
      </w:pPr>
    </w:p>
    <w:p w14:paraId="032C51C9" w14:textId="77777777" w:rsidR="00647C0C" w:rsidRDefault="00647C0C" w:rsidP="00647C0C">
      <w:pPr>
        <w:pStyle w:val="a4"/>
        <w:spacing w:after="0"/>
        <w:rPr>
          <w:rFonts w:ascii="Arial" w:hAnsi="Arial" w:cs="Arial"/>
          <w:b/>
        </w:rPr>
      </w:pPr>
    </w:p>
    <w:p w14:paraId="564A4C88" w14:textId="77777777" w:rsidR="00647C0C" w:rsidRDefault="00647C0C" w:rsidP="00647C0C">
      <w:pPr>
        <w:pStyle w:val="a4"/>
        <w:spacing w:after="0"/>
        <w:rPr>
          <w:rFonts w:ascii="Arial" w:hAnsi="Arial" w:cs="Arial"/>
          <w:b/>
        </w:rPr>
      </w:pPr>
    </w:p>
    <w:p w14:paraId="7B66E64E" w14:textId="77777777" w:rsidR="00647C0C" w:rsidRDefault="00647C0C" w:rsidP="00647C0C">
      <w:pPr>
        <w:pStyle w:val="a4"/>
        <w:spacing w:after="0"/>
        <w:rPr>
          <w:rFonts w:ascii="Arial" w:hAnsi="Arial" w:cs="Arial"/>
          <w:b/>
        </w:rPr>
      </w:pPr>
    </w:p>
    <w:p w14:paraId="359E3A91" w14:textId="77777777" w:rsidR="00647C0C" w:rsidRDefault="00647C0C" w:rsidP="00647C0C">
      <w:pPr>
        <w:pStyle w:val="a4"/>
        <w:spacing w:after="0"/>
        <w:rPr>
          <w:rFonts w:ascii="Arial" w:hAnsi="Arial" w:cs="Arial"/>
          <w:b/>
        </w:rPr>
      </w:pPr>
    </w:p>
    <w:p w14:paraId="1239ACD0" w14:textId="77777777" w:rsidR="00647C0C" w:rsidRPr="006A7E4F" w:rsidRDefault="006A7E4F" w:rsidP="00647C0C">
      <w:pPr>
        <w:pStyle w:val="a4"/>
        <w:spacing w:after="0"/>
        <w:rPr>
          <w:rFonts w:ascii="Arial" w:hAnsi="Arial" w:cs="Arial"/>
          <w:b/>
          <w:sz w:val="20"/>
          <w:szCs w:val="20"/>
          <w:lang w:val="el-GR"/>
        </w:rPr>
      </w:pPr>
      <w:r w:rsidRPr="006A7E4F">
        <w:rPr>
          <w:rFonts w:ascii="Arial" w:hAnsi="Arial" w:cs="Arial"/>
          <w:b/>
          <w:sz w:val="20"/>
          <w:szCs w:val="20"/>
          <w:lang w:val="el-GR"/>
        </w:rPr>
        <w:t xml:space="preserve">                                              </w:t>
      </w:r>
      <w:r w:rsidR="00647C0C" w:rsidRPr="006A7E4F">
        <w:rPr>
          <w:rFonts w:ascii="Arial" w:hAnsi="Arial" w:cs="Arial"/>
          <w:b/>
          <w:sz w:val="20"/>
          <w:szCs w:val="20"/>
          <w:lang w:val="el-GR"/>
        </w:rPr>
        <w:t>ΣΥΓΓΡΑΦΗ ΥΠΟΧΡΕΩΣΕΩΝ</w:t>
      </w:r>
    </w:p>
    <w:p w14:paraId="49A75CC3" w14:textId="77777777" w:rsidR="006A7E4F" w:rsidRDefault="006A7E4F" w:rsidP="00647C0C">
      <w:pPr>
        <w:pStyle w:val="a4"/>
        <w:spacing w:after="0"/>
        <w:rPr>
          <w:rFonts w:ascii="Arial" w:hAnsi="Arial" w:cs="Arial"/>
          <w:b/>
          <w:sz w:val="20"/>
          <w:szCs w:val="20"/>
          <w:lang w:val="en-US"/>
        </w:rPr>
      </w:pPr>
    </w:p>
    <w:p w14:paraId="349E7D55"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b/>
          <w:sz w:val="20"/>
          <w:szCs w:val="20"/>
          <w:lang w:val="el-GR"/>
        </w:rPr>
        <w:t>Άρθρο 1</w:t>
      </w:r>
      <w:r w:rsidRPr="006A7E4F">
        <w:rPr>
          <w:rFonts w:ascii="Arial" w:hAnsi="Arial" w:cs="Arial"/>
          <w:b/>
          <w:sz w:val="20"/>
          <w:szCs w:val="20"/>
          <w:vertAlign w:val="superscript"/>
          <w:lang w:val="el-GR"/>
        </w:rPr>
        <w:t>ο</w:t>
      </w:r>
      <w:r w:rsidRPr="006A7E4F">
        <w:rPr>
          <w:rFonts w:ascii="Arial" w:hAnsi="Arial" w:cs="Arial"/>
          <w:b/>
          <w:sz w:val="20"/>
          <w:szCs w:val="20"/>
          <w:lang w:val="el-GR"/>
        </w:rPr>
        <w:t xml:space="preserve"> Αντικείμενο Συγγραφής</w:t>
      </w:r>
    </w:p>
    <w:p w14:paraId="3F3AED36" w14:textId="77777777" w:rsidR="006A7E4F" w:rsidRDefault="006A7E4F" w:rsidP="00647C0C">
      <w:pPr>
        <w:pStyle w:val="a4"/>
        <w:spacing w:after="0"/>
        <w:rPr>
          <w:rFonts w:ascii="Arial" w:hAnsi="Arial" w:cs="Arial"/>
          <w:sz w:val="20"/>
          <w:szCs w:val="20"/>
          <w:lang w:val="en-US"/>
        </w:rPr>
      </w:pPr>
    </w:p>
    <w:p w14:paraId="52AB0775"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Η παρούσα συγγραφή αφορά στην υλοποίηση της υπηρεσίας με τίτλο: «Σύμβουλος Υποστήριξης στον Δήμο Μοσχάτου - Ταύρου για την Πράξη της Ενεργειακής Αναβάθμισης του Κλειστού Γυμναστηρίου ». Το αντικείμενο και τα παραδοτέα του Αναδόχου αναφέρονται αναλυτικά στην Τεχνική Έκθεση της Μελέτης.</w:t>
      </w:r>
    </w:p>
    <w:p w14:paraId="064A015A" w14:textId="77777777" w:rsidR="006A7E4F" w:rsidRPr="00C24DBB" w:rsidRDefault="006A7E4F" w:rsidP="00647C0C">
      <w:pPr>
        <w:pStyle w:val="a4"/>
        <w:spacing w:after="0"/>
        <w:rPr>
          <w:rFonts w:ascii="Arial" w:hAnsi="Arial" w:cs="Arial"/>
          <w:b/>
          <w:sz w:val="20"/>
          <w:szCs w:val="20"/>
          <w:lang w:val="el-GR"/>
        </w:rPr>
      </w:pPr>
    </w:p>
    <w:p w14:paraId="6022981C"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b/>
          <w:sz w:val="20"/>
          <w:szCs w:val="20"/>
          <w:lang w:val="el-GR"/>
        </w:rPr>
        <w:t>Άρθρο 2</w:t>
      </w:r>
      <w:r w:rsidRPr="006A7E4F">
        <w:rPr>
          <w:rFonts w:ascii="Arial" w:hAnsi="Arial" w:cs="Arial"/>
          <w:b/>
          <w:sz w:val="20"/>
          <w:szCs w:val="20"/>
          <w:vertAlign w:val="superscript"/>
          <w:lang w:val="el-GR"/>
        </w:rPr>
        <w:t xml:space="preserve">ο </w:t>
      </w:r>
      <w:r w:rsidRPr="006A7E4F">
        <w:rPr>
          <w:rFonts w:ascii="Arial" w:hAnsi="Arial" w:cs="Arial"/>
          <w:b/>
          <w:sz w:val="20"/>
          <w:szCs w:val="20"/>
          <w:lang w:val="el-GR"/>
        </w:rPr>
        <w:t>Ισχύουσες διατάξεις</w:t>
      </w:r>
    </w:p>
    <w:p w14:paraId="2A324FC7" w14:textId="77777777" w:rsidR="006A7E4F" w:rsidRPr="00C24DBB" w:rsidRDefault="006A7E4F" w:rsidP="00647C0C">
      <w:pPr>
        <w:pStyle w:val="a4"/>
        <w:spacing w:after="0"/>
        <w:rPr>
          <w:rFonts w:ascii="Arial" w:hAnsi="Arial" w:cs="Arial"/>
          <w:sz w:val="20"/>
          <w:szCs w:val="20"/>
          <w:lang w:val="el-GR"/>
        </w:rPr>
      </w:pPr>
    </w:p>
    <w:p w14:paraId="672B4475"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Η εκτέλεση των περιγραφόμενων υπηρεσιών διέπεται από τις διατάξεις:</w:t>
      </w:r>
    </w:p>
    <w:p w14:paraId="01EE1B11"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 xml:space="preserve">α)Του </w:t>
      </w:r>
      <w:r w:rsidRPr="006A7E4F">
        <w:rPr>
          <w:rFonts w:ascii="Arial" w:hAnsi="Arial" w:cs="Arial"/>
          <w:sz w:val="20"/>
          <w:szCs w:val="20"/>
        </w:rPr>
        <w:t>N</w:t>
      </w:r>
      <w:r w:rsidRPr="006A7E4F">
        <w:rPr>
          <w:rFonts w:ascii="Arial" w:hAnsi="Arial" w:cs="Arial"/>
          <w:sz w:val="20"/>
          <w:szCs w:val="20"/>
          <w:lang w:val="el-GR"/>
        </w:rPr>
        <w:t xml:space="preserve">. 4412/2016 (ΦΕΚ 147/Α/8.8.2016 τεύχος </w:t>
      </w:r>
      <w:r w:rsidRPr="006A7E4F">
        <w:rPr>
          <w:rFonts w:ascii="Arial" w:hAnsi="Arial" w:cs="Arial"/>
          <w:sz w:val="20"/>
          <w:szCs w:val="20"/>
        </w:rPr>
        <w:t>A</w:t>
      </w:r>
      <w:r w:rsidRPr="006A7E4F">
        <w:rPr>
          <w:rFonts w:ascii="Arial" w:hAnsi="Arial" w:cs="Arial"/>
          <w:sz w:val="20"/>
          <w:szCs w:val="20"/>
          <w:lang w:val="el-GR"/>
        </w:rPr>
        <w:t xml:space="preserve">’) </w:t>
      </w:r>
      <w:r w:rsidRPr="006A7E4F">
        <w:rPr>
          <w:rFonts w:ascii="Arial" w:hAnsi="Arial" w:cs="Arial"/>
          <w:i/>
          <w:sz w:val="20"/>
          <w:szCs w:val="20"/>
          <w:lang w:val="el-GR"/>
        </w:rPr>
        <w:t>«Δημόσιες Συμβάσεις Έργων, Προμηθειών και Υπηρεσιών (προσαρμογή στις οδηγίες 2014/24/ΕΕ ΚΑΙ 2014/25/ΕΕ)»</w:t>
      </w:r>
      <w:r w:rsidRPr="006A7E4F">
        <w:rPr>
          <w:rFonts w:ascii="Arial" w:hAnsi="Arial" w:cs="Arial"/>
          <w:sz w:val="20"/>
          <w:szCs w:val="20"/>
          <w:lang w:val="el-GR"/>
        </w:rPr>
        <w:t>, όπως τροποποιήθηκε και ισχύει σήμερα.</w:t>
      </w:r>
    </w:p>
    <w:p w14:paraId="2691177F"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β)Του Νόμου 3463/06 (ΦΕΚ 114/Α’/8.6.06) “</w:t>
      </w:r>
      <w:r w:rsidRPr="006A7E4F">
        <w:rPr>
          <w:rFonts w:ascii="Arial" w:hAnsi="Arial" w:cs="Arial"/>
          <w:i/>
          <w:sz w:val="20"/>
          <w:szCs w:val="20"/>
          <w:lang w:val="el-GR"/>
        </w:rPr>
        <w:t>Κύρωση του Κώδικα Δήμων και Κοινοτήτων’’</w:t>
      </w:r>
      <w:r w:rsidRPr="006A7E4F">
        <w:rPr>
          <w:rFonts w:ascii="Arial" w:hAnsi="Arial" w:cs="Arial"/>
          <w:sz w:val="20"/>
          <w:szCs w:val="20"/>
          <w:lang w:val="el-GR"/>
        </w:rPr>
        <w:t>, όπως τροποποιήθηκε και ισχύει σήμερα.</w:t>
      </w:r>
    </w:p>
    <w:p w14:paraId="273F1F15"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γ)Του Νόμου 3852/2010 (ΦΕΚ 87/7.6.2010 τεύχος Α΄) «Νέα Αρχιτεκτονική της Αυτοδιοίκησης και της Αποκεντρωμένης Διοίκησης – Πρόγραμμα Καλλικράτης», όπως τροποποιήθηκε και ισχύει σήμερα.</w:t>
      </w:r>
    </w:p>
    <w:p w14:paraId="3B983F19" w14:textId="77777777" w:rsidR="00647C0C" w:rsidRPr="006A7E4F" w:rsidRDefault="00647C0C" w:rsidP="00647C0C">
      <w:pPr>
        <w:pStyle w:val="a4"/>
        <w:spacing w:after="0"/>
        <w:rPr>
          <w:rFonts w:ascii="Arial" w:hAnsi="Arial" w:cs="Arial"/>
          <w:b/>
          <w:sz w:val="20"/>
          <w:szCs w:val="20"/>
          <w:lang w:val="el-GR"/>
        </w:rPr>
      </w:pPr>
      <w:r w:rsidRPr="006A7E4F">
        <w:rPr>
          <w:rFonts w:ascii="Arial" w:hAnsi="Arial" w:cs="Arial"/>
          <w:sz w:val="20"/>
          <w:szCs w:val="20"/>
          <w:lang w:val="el-GR"/>
        </w:rPr>
        <w:t>δ)Ν.4727/2020 (Ά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(ΕΕ)_ 2018/1972 και άλλες διατάξεις</w:t>
      </w:r>
      <w:r w:rsidRPr="006A7E4F">
        <w:rPr>
          <w:rFonts w:ascii="Arial" w:hAnsi="Arial" w:cs="Arial"/>
          <w:b/>
          <w:sz w:val="20"/>
          <w:szCs w:val="20"/>
          <w:lang w:val="el-GR"/>
        </w:rPr>
        <w:t>"</w:t>
      </w:r>
    </w:p>
    <w:p w14:paraId="5AB96D15" w14:textId="77777777" w:rsidR="006A7E4F" w:rsidRPr="00C24DBB" w:rsidRDefault="006A7E4F" w:rsidP="00647C0C">
      <w:pPr>
        <w:pStyle w:val="a4"/>
        <w:spacing w:after="0"/>
        <w:rPr>
          <w:rFonts w:ascii="Arial" w:hAnsi="Arial" w:cs="Arial"/>
          <w:b/>
          <w:sz w:val="20"/>
          <w:szCs w:val="20"/>
          <w:lang w:val="el-GR"/>
        </w:rPr>
      </w:pPr>
    </w:p>
    <w:p w14:paraId="169AB804"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b/>
          <w:sz w:val="20"/>
          <w:szCs w:val="20"/>
          <w:lang w:val="el-GR"/>
        </w:rPr>
        <w:t>Άρθρο 3</w:t>
      </w:r>
      <w:r w:rsidRPr="006A7E4F">
        <w:rPr>
          <w:rFonts w:ascii="Arial" w:hAnsi="Arial" w:cs="Arial"/>
          <w:b/>
          <w:sz w:val="20"/>
          <w:szCs w:val="20"/>
          <w:vertAlign w:val="superscript"/>
          <w:lang w:val="el-GR"/>
        </w:rPr>
        <w:t xml:space="preserve">ο </w:t>
      </w:r>
      <w:r w:rsidRPr="006A7E4F">
        <w:rPr>
          <w:rFonts w:ascii="Arial" w:hAnsi="Arial" w:cs="Arial"/>
          <w:b/>
          <w:sz w:val="20"/>
          <w:szCs w:val="20"/>
          <w:lang w:val="el-GR"/>
        </w:rPr>
        <w:t>Συμβατικά στοιχεία</w:t>
      </w:r>
    </w:p>
    <w:p w14:paraId="48922ED2" w14:textId="77777777" w:rsidR="006A7E4F" w:rsidRPr="00C24DBB" w:rsidRDefault="006A7E4F" w:rsidP="00647C0C">
      <w:pPr>
        <w:pStyle w:val="a4"/>
        <w:spacing w:after="0"/>
        <w:rPr>
          <w:rFonts w:ascii="Arial" w:hAnsi="Arial" w:cs="Arial"/>
          <w:sz w:val="20"/>
          <w:szCs w:val="20"/>
          <w:lang w:val="el-GR"/>
        </w:rPr>
      </w:pPr>
    </w:p>
    <w:p w14:paraId="2B1AFF10"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Τα συμβατικά στοιχεία κατά σειρά ισχύος είναι:</w:t>
      </w:r>
    </w:p>
    <w:p w14:paraId="45B7DB4F"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α) Το ιδιωτικό συμφωνητικό μεταξύ Δήμου και Αναδόχου.</w:t>
      </w:r>
    </w:p>
    <w:p w14:paraId="39653F04"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β) Η Προσφορά του Αναδόχου.</w:t>
      </w:r>
    </w:p>
    <w:p w14:paraId="7C2F43B5"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γ) Ο Ενδεικτικός Προϋπολογισμός της μελέτης.</w:t>
      </w:r>
    </w:p>
    <w:p w14:paraId="3C456CFE"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δ) Η Διακήρυξη</w:t>
      </w:r>
    </w:p>
    <w:p w14:paraId="4E731806"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ε) Η Συγγραφή Υποχρεώσεων.</w:t>
      </w:r>
    </w:p>
    <w:p w14:paraId="306D9086"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ζ) Η Τεχνική Έκθεση.</w:t>
      </w:r>
    </w:p>
    <w:p w14:paraId="764E1F32" w14:textId="77777777" w:rsidR="00647C0C" w:rsidRPr="006A7E4F" w:rsidRDefault="00647C0C" w:rsidP="00647C0C">
      <w:pPr>
        <w:pStyle w:val="a4"/>
        <w:spacing w:after="0"/>
        <w:rPr>
          <w:rFonts w:ascii="Arial" w:hAnsi="Arial" w:cs="Arial"/>
          <w:sz w:val="20"/>
          <w:szCs w:val="20"/>
          <w:lang w:val="el-GR"/>
        </w:rPr>
      </w:pPr>
    </w:p>
    <w:p w14:paraId="2E0FBC0C" w14:textId="77777777" w:rsidR="00647C0C" w:rsidRPr="006A7E4F" w:rsidRDefault="00647C0C" w:rsidP="00647C0C">
      <w:pPr>
        <w:pStyle w:val="a4"/>
        <w:spacing w:after="0"/>
        <w:rPr>
          <w:rFonts w:ascii="Arial" w:hAnsi="Arial" w:cs="Arial"/>
          <w:b/>
          <w:sz w:val="20"/>
          <w:szCs w:val="20"/>
          <w:lang w:val="el-GR"/>
        </w:rPr>
      </w:pPr>
      <w:r w:rsidRPr="006A7E4F">
        <w:rPr>
          <w:rFonts w:ascii="Arial" w:hAnsi="Arial" w:cs="Arial"/>
          <w:b/>
          <w:sz w:val="20"/>
          <w:szCs w:val="20"/>
          <w:lang w:val="el-GR"/>
        </w:rPr>
        <w:t>Άρθρο: 4</w:t>
      </w:r>
      <w:r w:rsidRPr="006A7E4F">
        <w:rPr>
          <w:rFonts w:ascii="Arial" w:hAnsi="Arial" w:cs="Arial"/>
          <w:b/>
          <w:sz w:val="20"/>
          <w:szCs w:val="20"/>
          <w:vertAlign w:val="superscript"/>
          <w:lang w:val="el-GR"/>
        </w:rPr>
        <w:t>ο</w:t>
      </w:r>
      <w:r w:rsidRPr="006A7E4F">
        <w:rPr>
          <w:rFonts w:ascii="Arial" w:hAnsi="Arial" w:cs="Arial"/>
          <w:b/>
          <w:sz w:val="20"/>
          <w:szCs w:val="20"/>
          <w:lang w:val="el-GR"/>
        </w:rPr>
        <w:t xml:space="preserve"> Κριτήρια Επιλογής</w:t>
      </w:r>
      <w:r w:rsidRPr="006A7E4F">
        <w:rPr>
          <w:rFonts w:ascii="Arial" w:hAnsi="Arial" w:cs="Arial"/>
          <w:sz w:val="20"/>
          <w:szCs w:val="20"/>
          <w:lang w:val="el-GR"/>
        </w:rPr>
        <w:t xml:space="preserve"> </w:t>
      </w:r>
    </w:p>
    <w:p w14:paraId="2CADEE01" w14:textId="77777777" w:rsidR="006A7E4F" w:rsidRPr="00C24DBB" w:rsidRDefault="006A7E4F" w:rsidP="00647C0C">
      <w:pPr>
        <w:pStyle w:val="a4"/>
        <w:spacing w:after="0"/>
        <w:rPr>
          <w:rFonts w:ascii="Arial" w:hAnsi="Arial" w:cs="Arial"/>
          <w:sz w:val="20"/>
          <w:szCs w:val="20"/>
          <w:lang w:val="el-GR"/>
        </w:rPr>
      </w:pPr>
      <w:bookmarkStart w:id="0" w:name="_Toc100652154"/>
    </w:p>
    <w:p w14:paraId="27906771"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4.1: Καταλληλόλητα άσκησης επαγγελματικής δραστηριότητας</w:t>
      </w:r>
      <w:bookmarkEnd w:id="0"/>
      <w:r w:rsidRPr="006A7E4F">
        <w:rPr>
          <w:rFonts w:ascii="Arial" w:hAnsi="Arial" w:cs="Arial"/>
          <w:sz w:val="20"/>
          <w:szCs w:val="20"/>
          <w:lang w:val="el-GR"/>
        </w:rPr>
        <w:t xml:space="preserve"> </w:t>
      </w:r>
    </w:p>
    <w:p w14:paraId="69DD340A"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14:paraId="6622433D"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ή εμπορικά μητρώα  που τηρούνται στο κράτος εγκατάστασής τους ή να ικανοποιούν οποιαδήποτε άλλη απαίτηση ορίζεται στο Παράρτημα </w:t>
      </w:r>
      <w:r w:rsidRPr="006A7E4F">
        <w:rPr>
          <w:rFonts w:ascii="Arial" w:hAnsi="Arial" w:cs="Arial"/>
          <w:sz w:val="20"/>
          <w:szCs w:val="20"/>
        </w:rPr>
        <w:t>XI</w:t>
      </w:r>
      <w:r w:rsidRPr="006A7E4F">
        <w:rPr>
          <w:rFonts w:ascii="Arial" w:hAnsi="Arial" w:cs="Arial"/>
          <w:sz w:val="20"/>
          <w:szCs w:val="20"/>
          <w:lang w:val="el-GR"/>
        </w:rPr>
        <w:t xml:space="preserve">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B7A72AC"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38DFF76" w14:textId="77777777" w:rsidR="00647C0C" w:rsidRPr="006A7E4F" w:rsidRDefault="00647C0C" w:rsidP="00647C0C">
      <w:pPr>
        <w:pStyle w:val="a4"/>
        <w:spacing w:after="0"/>
        <w:rPr>
          <w:rFonts w:ascii="Arial" w:hAnsi="Arial" w:cs="Arial"/>
          <w:sz w:val="20"/>
          <w:szCs w:val="20"/>
          <w:lang w:val="el-GR"/>
        </w:rPr>
      </w:pPr>
      <w:r w:rsidRPr="006A7E4F">
        <w:rPr>
          <w:rFonts w:ascii="Arial" w:hAnsi="Arial" w:cs="Arial"/>
          <w:sz w:val="20"/>
          <w:szCs w:val="20"/>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698E1693" w14:textId="77777777" w:rsidR="006A7E4F" w:rsidRPr="00C24DBB" w:rsidRDefault="006A7E4F" w:rsidP="00647C0C">
      <w:pPr>
        <w:pStyle w:val="a4"/>
        <w:spacing w:after="0"/>
        <w:rPr>
          <w:rFonts w:ascii="Arial" w:hAnsi="Arial" w:cs="Arial"/>
          <w:highlight w:val="green"/>
          <w:lang w:val="el-GR"/>
        </w:rPr>
      </w:pPr>
      <w:bookmarkStart w:id="1" w:name="_Toc100652155"/>
    </w:p>
    <w:p w14:paraId="0B04F4E6" w14:textId="77777777" w:rsidR="006A7E4F" w:rsidRPr="00C24DBB" w:rsidRDefault="006A7E4F" w:rsidP="00647C0C">
      <w:pPr>
        <w:pStyle w:val="a4"/>
        <w:spacing w:after="0"/>
        <w:rPr>
          <w:rFonts w:ascii="Arial" w:hAnsi="Arial" w:cs="Arial"/>
          <w:highlight w:val="green"/>
          <w:lang w:val="el-GR"/>
        </w:rPr>
      </w:pPr>
    </w:p>
    <w:p w14:paraId="5833D9D2" w14:textId="77777777" w:rsidR="006A7E4F" w:rsidRPr="00C24DBB" w:rsidRDefault="006A7E4F" w:rsidP="00647C0C">
      <w:pPr>
        <w:pStyle w:val="a4"/>
        <w:spacing w:after="0"/>
        <w:rPr>
          <w:rFonts w:ascii="Arial" w:hAnsi="Arial" w:cs="Arial"/>
          <w:highlight w:val="green"/>
          <w:lang w:val="el-GR"/>
        </w:rPr>
      </w:pPr>
    </w:p>
    <w:p w14:paraId="583824F4" w14:textId="77777777" w:rsidR="00B13DCA" w:rsidRPr="00C24DBB" w:rsidRDefault="00B13DCA" w:rsidP="00647C0C">
      <w:pPr>
        <w:pStyle w:val="a4"/>
        <w:spacing w:after="0"/>
        <w:rPr>
          <w:rFonts w:ascii="Arial" w:hAnsi="Arial" w:cs="Arial"/>
          <w:sz w:val="20"/>
          <w:szCs w:val="20"/>
          <w:highlight w:val="green"/>
          <w:lang w:val="el-GR"/>
        </w:rPr>
      </w:pPr>
    </w:p>
    <w:p w14:paraId="7CEE9268" w14:textId="77777777" w:rsidR="00B13DCA" w:rsidRPr="00C24DBB" w:rsidRDefault="00B13DCA" w:rsidP="00647C0C">
      <w:pPr>
        <w:pStyle w:val="a4"/>
        <w:spacing w:after="0"/>
        <w:rPr>
          <w:rFonts w:ascii="Arial" w:hAnsi="Arial" w:cs="Arial"/>
          <w:sz w:val="20"/>
          <w:szCs w:val="20"/>
          <w:highlight w:val="green"/>
          <w:lang w:val="el-GR"/>
        </w:rPr>
      </w:pPr>
    </w:p>
    <w:p w14:paraId="6773A3F4" w14:textId="77777777" w:rsidR="00B13DCA" w:rsidRPr="00C24DBB" w:rsidRDefault="00B13DCA" w:rsidP="00647C0C">
      <w:pPr>
        <w:pStyle w:val="a4"/>
        <w:spacing w:after="0"/>
        <w:rPr>
          <w:rFonts w:ascii="Arial" w:hAnsi="Arial" w:cs="Arial"/>
          <w:sz w:val="20"/>
          <w:szCs w:val="20"/>
          <w:highlight w:val="green"/>
          <w:lang w:val="el-GR"/>
        </w:rPr>
      </w:pPr>
    </w:p>
    <w:p w14:paraId="5A65B15D" w14:textId="77777777" w:rsidR="00647C0C" w:rsidRPr="00F55361" w:rsidRDefault="00647C0C" w:rsidP="00647C0C">
      <w:pPr>
        <w:pStyle w:val="a4"/>
        <w:spacing w:after="0"/>
        <w:rPr>
          <w:rFonts w:ascii="Arial" w:hAnsi="Arial" w:cs="Arial"/>
          <w:sz w:val="20"/>
          <w:szCs w:val="20"/>
          <w:lang w:val="el-GR"/>
        </w:rPr>
      </w:pPr>
      <w:r w:rsidRPr="00F55361">
        <w:rPr>
          <w:rFonts w:ascii="Arial" w:hAnsi="Arial" w:cs="Arial"/>
          <w:sz w:val="20"/>
          <w:szCs w:val="20"/>
          <w:lang w:val="el-GR"/>
        </w:rPr>
        <w:t>4.2: Οικονομική και χρηματοοικονομική επάρκεια</w:t>
      </w:r>
      <w:bookmarkEnd w:id="1"/>
      <w:r w:rsidRPr="00F55361">
        <w:rPr>
          <w:rFonts w:ascii="Arial" w:hAnsi="Arial" w:cs="Arial"/>
          <w:sz w:val="20"/>
          <w:szCs w:val="20"/>
          <w:lang w:val="el-GR"/>
        </w:rPr>
        <w:t xml:space="preserve"> </w:t>
      </w:r>
    </w:p>
    <w:p w14:paraId="0A5221F1" w14:textId="77777777" w:rsidR="00647C0C" w:rsidRPr="00F55361" w:rsidRDefault="00647C0C" w:rsidP="00647C0C">
      <w:pPr>
        <w:rPr>
          <w:rFonts w:ascii="Arial" w:eastAsia="Calibri" w:hAnsi="Arial" w:cs="Arial"/>
          <w:bCs/>
          <w:color w:val="000000"/>
          <w:sz w:val="20"/>
          <w:szCs w:val="20"/>
          <w:lang w:val="el-GR"/>
        </w:rPr>
      </w:pPr>
      <w:r w:rsidRPr="00F55361">
        <w:rPr>
          <w:rFonts w:ascii="Arial" w:eastAsia="Calibri" w:hAnsi="Arial" w:cs="Arial"/>
          <w:bCs/>
          <w:color w:val="000000"/>
          <w:sz w:val="20"/>
          <w:szCs w:val="20"/>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έχουν μέσο γενικό ετήσιο κύκλο εργασιών για τις τρεις (3) τελευταίες κλεισμένες οικονομικές χρήσεις (2019-2020-2021) ή, τις οικονομικές χρήσεις κατά τις οποίες ο οικονομικός φορέας δραστηριοποιείται, αν είναι λιγότερες από τρεις, τουλάχιστον ίσο με το διπλάσιο του προϋπολογισμού του </w:t>
      </w:r>
      <w:r w:rsidR="00F55361" w:rsidRPr="00F55361">
        <w:rPr>
          <w:rFonts w:ascii="Arial" w:eastAsia="Calibri" w:hAnsi="Arial" w:cs="Arial"/>
          <w:bCs/>
          <w:color w:val="000000"/>
          <w:sz w:val="20"/>
          <w:szCs w:val="20"/>
          <w:lang w:val="el-GR"/>
        </w:rPr>
        <w:t>υπό ανάθεση υπηρεσίες</w:t>
      </w:r>
      <w:r w:rsidRPr="00F55361">
        <w:rPr>
          <w:rFonts w:ascii="Arial" w:eastAsia="Calibri" w:hAnsi="Arial" w:cs="Arial"/>
          <w:bCs/>
          <w:color w:val="000000"/>
          <w:sz w:val="20"/>
          <w:szCs w:val="20"/>
          <w:lang w:val="el-GR"/>
        </w:rPr>
        <w:t>.</w:t>
      </w:r>
    </w:p>
    <w:p w14:paraId="0BECD646" w14:textId="77777777" w:rsidR="00647C0C" w:rsidRPr="00F55361" w:rsidRDefault="00647C0C" w:rsidP="00647C0C">
      <w:pPr>
        <w:rPr>
          <w:rFonts w:ascii="Arial" w:eastAsia="Calibri" w:hAnsi="Arial" w:cs="Arial"/>
          <w:bCs/>
          <w:color w:val="000000"/>
          <w:sz w:val="20"/>
          <w:szCs w:val="20"/>
          <w:lang w:val="el-GR"/>
        </w:rPr>
      </w:pPr>
      <w:r w:rsidRPr="00F55361">
        <w:rPr>
          <w:rFonts w:ascii="Arial" w:eastAsia="Calibri" w:hAnsi="Arial" w:cs="Arial"/>
          <w:bCs/>
          <w:color w:val="000000"/>
          <w:sz w:val="20"/>
          <w:szCs w:val="20"/>
          <w:lang w:val="el-GR"/>
        </w:rPr>
        <w:t>Σε περίπτωση ένωσης οικονομικών φορέων, οι παραπάνω ελάχιστες απαιτήσεις καλύπτονται από κάθε μέλος της ένωσης ξεχωριστά.</w:t>
      </w:r>
    </w:p>
    <w:p w14:paraId="17E4E5FE" w14:textId="77777777" w:rsidR="00647C0C" w:rsidRPr="006A7E4F" w:rsidRDefault="00F55361" w:rsidP="00647C0C">
      <w:pPr>
        <w:pStyle w:val="a4"/>
        <w:spacing w:after="0"/>
        <w:rPr>
          <w:rFonts w:ascii="Arial" w:hAnsi="Arial" w:cs="Arial"/>
          <w:sz w:val="20"/>
          <w:szCs w:val="20"/>
          <w:lang w:val="el-GR"/>
        </w:rPr>
      </w:pPr>
      <w:bookmarkStart w:id="2" w:name="_Toc100652156"/>
      <w:r w:rsidRPr="00F55361">
        <w:rPr>
          <w:rFonts w:ascii="Arial" w:hAnsi="Arial" w:cs="Arial"/>
          <w:sz w:val="20"/>
          <w:szCs w:val="20"/>
          <w:lang w:val="el-GR"/>
        </w:rPr>
        <w:t>4.3</w:t>
      </w:r>
      <w:r w:rsidR="00647C0C" w:rsidRPr="00F55361">
        <w:rPr>
          <w:rFonts w:ascii="Arial" w:hAnsi="Arial" w:cs="Arial"/>
          <w:sz w:val="20"/>
          <w:szCs w:val="20"/>
          <w:lang w:val="el-GR"/>
        </w:rPr>
        <w:t>: Τεχνική και επαγγελματική</w:t>
      </w:r>
      <w:r w:rsidR="00647C0C" w:rsidRPr="006A7E4F">
        <w:rPr>
          <w:rFonts w:ascii="Arial" w:hAnsi="Arial" w:cs="Arial"/>
          <w:sz w:val="20"/>
          <w:szCs w:val="20"/>
          <w:lang w:val="el-GR"/>
        </w:rPr>
        <w:t xml:space="preserve"> ικανότητα</w:t>
      </w:r>
      <w:bookmarkEnd w:id="2"/>
      <w:r w:rsidR="00647C0C" w:rsidRPr="006A7E4F">
        <w:rPr>
          <w:rFonts w:ascii="Arial" w:hAnsi="Arial" w:cs="Arial"/>
          <w:sz w:val="20"/>
          <w:szCs w:val="20"/>
          <w:lang w:val="el-GR"/>
        </w:rPr>
        <w:t xml:space="preserve"> </w:t>
      </w:r>
    </w:p>
    <w:p w14:paraId="4357FB58" w14:textId="77777777" w:rsidR="00647C0C" w:rsidRPr="006A7E4F" w:rsidRDefault="00647C0C" w:rsidP="00647C0C">
      <w:pPr>
        <w:rPr>
          <w:rFonts w:ascii="Arial" w:hAnsi="Arial" w:cs="Arial"/>
          <w:sz w:val="20"/>
          <w:szCs w:val="20"/>
          <w:lang w:val="el-GR"/>
        </w:rPr>
      </w:pPr>
      <w:r w:rsidRPr="006A7E4F">
        <w:rPr>
          <w:rFonts w:ascii="Arial" w:hAnsi="Arial" w:cs="Arial"/>
          <w:sz w:val="20"/>
          <w:szCs w:val="20"/>
          <w:lang w:val="el-GR"/>
        </w:rPr>
        <w:t>Όσον αφορά στην τεχνική και επαγγελματική ικανότητα για την παρούσα διαδικασία σύναψης σύμβασης, οι οικονομικοί φορείς απαιτείται κατά τη διάρκεια των τριών τελευταίων ετών (2019 έως σήμερα) τουλάχιστον:</w:t>
      </w:r>
    </w:p>
    <w:p w14:paraId="2152300B"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bookmarkStart w:id="3" w:name="_Hlk100672898"/>
      <w:r w:rsidRPr="006A7E4F">
        <w:rPr>
          <w:rFonts w:ascii="Arial" w:hAnsi="Arial" w:cs="Arial"/>
          <w:color w:val="222222"/>
          <w:sz w:val="20"/>
          <w:szCs w:val="20"/>
          <w:lang w:val="el-GR" w:eastAsia="en-US"/>
        </w:rPr>
        <w:t>να έχουν εκτελέσει επιτυχώς ή να υλοποιούν (υπό εκτέλεση) μία</w:t>
      </w:r>
      <w:r w:rsidRPr="006A7E4F">
        <w:rPr>
          <w:rFonts w:ascii="Arial" w:hAnsi="Arial" w:cs="Arial"/>
          <w:sz w:val="20"/>
          <w:szCs w:val="20"/>
          <w:lang w:val="el-GR"/>
        </w:rPr>
        <w:t xml:space="preserve"> (1) τουλάχιστον σύμβαση με αντικείμενο την παροχή υπηρεσιών συμβούλου για την ενσωμάτωση ΑΠΕ – ΕΞΕ σε κτιριακές υποδομές και υλοποιήση διαδυκτιακών εφαρμογών για νέους (φοιτητές – μαθητές).</w:t>
      </w:r>
    </w:p>
    <w:p w14:paraId="6909DE00"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να έχουν εκτελέσει επιτυχώς ή να υλοποιούν (υπό εκτέλεση) μία</w:t>
      </w:r>
      <w:r w:rsidRPr="006A7E4F">
        <w:rPr>
          <w:rFonts w:ascii="Arial" w:hAnsi="Arial" w:cs="Arial"/>
          <w:sz w:val="20"/>
          <w:szCs w:val="20"/>
          <w:lang w:val="el-GR"/>
        </w:rPr>
        <w:t xml:space="preserve"> (1) σύμβαση παροχής υπηρεσιών σχετικό με την βιώσιμη ανάπτυξη και τον σχεδιασμό ΑΠΕ. </w:t>
      </w:r>
    </w:p>
    <w:p w14:paraId="3A969532"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να έχουν εκτελέσει επιτυχώς ή να υλοποιούν (υπό εκτέλεση) δ</w:t>
      </w:r>
      <w:r w:rsidRPr="006A7E4F">
        <w:rPr>
          <w:rFonts w:ascii="Arial" w:hAnsi="Arial" w:cs="Arial"/>
          <w:sz w:val="20"/>
          <w:szCs w:val="20"/>
          <w:lang w:val="el-GR"/>
        </w:rPr>
        <w:t xml:space="preserve">υο (2) συμβάσεις  παροχής υπηρεσιών τεχνικού συμβούλου για συγχρηματοδοτούμενα έργα/προγράμματα </w:t>
      </w:r>
    </w:p>
    <w:p w14:paraId="3DE667EB"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να έχουν εκτελέσει επιτυχώς ή να υλοποιούν (υπό εκτέλεση) μία</w:t>
      </w:r>
      <w:r w:rsidRPr="006A7E4F">
        <w:rPr>
          <w:rFonts w:ascii="Arial" w:hAnsi="Arial" w:cs="Arial"/>
          <w:sz w:val="20"/>
          <w:szCs w:val="20"/>
          <w:lang w:val="el-GR"/>
        </w:rPr>
        <w:t xml:space="preserve"> (1) σύμβαση με αντικείμενο δράσεις προβολής και δημοσιότητας. </w:t>
      </w:r>
    </w:p>
    <w:p w14:paraId="4B2D8A85"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να έχουν εκτελέσει επιτυχώς ή να υλοποιούν (υπό εκτέλεση) μία</w:t>
      </w:r>
      <w:r w:rsidRPr="006A7E4F">
        <w:rPr>
          <w:rFonts w:ascii="Arial" w:hAnsi="Arial" w:cs="Arial"/>
          <w:sz w:val="20"/>
          <w:szCs w:val="20"/>
          <w:lang w:val="el-GR"/>
        </w:rPr>
        <w:t xml:space="preserve"> (1) σύμβαση παροχής υπηρεσιών στην σύνταξη τευχών δημοπράτησης.</w:t>
      </w:r>
    </w:p>
    <w:p w14:paraId="2D27FC97"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να έχουν εκτελέσει επιτυχώς ή να υλοποιούν (υπό εκτέλεση) μία (1) τουλάχιστον σύμβαση  παροχής υπηρεσιών για μελέτη προ σκοπιμότητας και ανάλυση χρηματοδότησης επενδύσεων για επενδύσεις - έργα Ανανεώσιμων Πηγών και ενεργειακής αναβάθμισης σε δημόσιες κτιριακές δομές με εκπαιδευτικό χαρακτήρα.</w:t>
      </w:r>
    </w:p>
    <w:bookmarkEnd w:id="3"/>
    <w:p w14:paraId="7211F263" w14:textId="77777777" w:rsidR="00647C0C" w:rsidRPr="006A7E4F" w:rsidRDefault="00647C0C" w:rsidP="00647C0C">
      <w:pPr>
        <w:rPr>
          <w:rFonts w:ascii="Arial" w:hAnsi="Arial" w:cs="Arial"/>
          <w:sz w:val="20"/>
          <w:szCs w:val="20"/>
          <w:lang w:val="el-GR"/>
        </w:rPr>
      </w:pPr>
      <w:r w:rsidRPr="006A7E4F">
        <w:rPr>
          <w:rFonts w:ascii="Arial" w:hAnsi="Arial" w:cs="Arial"/>
          <w:sz w:val="20"/>
          <w:szCs w:val="20"/>
          <w:lang w:val="el-GR"/>
        </w:rPr>
        <w:t xml:space="preserve">Επιπλέον, εκτός από την τεκμηρίωση της υλοποίησης των παραπάνω υπηρεσιών, οι υποψήφιοι πρέπει να δηλώσουν στην προσφορά τους (επί ποινή αποκλεισμού) την Ομάδα </w:t>
      </w:r>
      <w:bookmarkStart w:id="4" w:name="_Hlk102044832"/>
      <w:r w:rsidRPr="006A7E4F">
        <w:rPr>
          <w:rFonts w:ascii="Arial" w:hAnsi="Arial" w:cs="Arial"/>
          <w:sz w:val="20"/>
          <w:szCs w:val="20"/>
          <w:lang w:val="el-GR"/>
        </w:rPr>
        <w:t>Υλοποίησης Υπηρεσιών</w:t>
      </w:r>
      <w:bookmarkEnd w:id="4"/>
      <w:r w:rsidRPr="006A7E4F">
        <w:rPr>
          <w:rFonts w:ascii="Arial" w:hAnsi="Arial" w:cs="Arial"/>
          <w:sz w:val="20"/>
          <w:szCs w:val="20"/>
          <w:lang w:val="el-GR"/>
        </w:rPr>
        <w:t>. Η Ομάδα που θα εκτελέσει την Υπηρεσία θα πρέπει να είναι επαρκώς στελεχωμένη ώστε να μπορεί να ανταποκριθεί στις ανάγκες του αντικειμένου της παρούσας. Η Ομάδα Υλοποίησης Υπηρεσιών πρέπει να αποτελείται από τουλάχιστον τα παρακάτω στελέχη:</w:t>
      </w:r>
    </w:p>
    <w:p w14:paraId="358CAF62"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 xml:space="preserve"> Επιστημονικός Υπεύθυνος – Συντονιστής Ομάδας Υλοποίησης Υπηρεσιών: Πτυχίο Πανεπιστημιακής Εκπαίδευσης στα Οικονομικά και Μεταπτυχιακό ή/και Διδακτορικό Τίτλο Σπουδών με γενική επαγγελματική εμπειρία τουλάχιστον δέκα πέντε (15) έτη και συμμετοχή σε τουλάχιστον τρεις (3) συμβάσεις συναφούς αντικειμένου, και να έχει αναλάβει καθήκοντα Υπευθύνου τουλάχιστον σε ένα (1) από αυτά </w:t>
      </w:r>
    </w:p>
    <w:p w14:paraId="71312056"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 xml:space="preserve">Ένα (1) Μέλος Ομάδας Υλοποίησης Υπηρεσιών: Ένα (1) μέλος, κάτοχους Πτυχίου Πανεπιστημιακής Εκπαίδευσης, με γενική επαγγελματική εμπειρία τουλάχιστον δέκα (10) έτη και συμμετοχή σε ένα (1) τουλάχιστον αντικείμενο σχετικά με την βιώσιμη ανάπτυξη. </w:t>
      </w:r>
    </w:p>
    <w:p w14:paraId="04B26600" w14:textId="77777777" w:rsidR="00647C0C" w:rsidRPr="006A7E4F" w:rsidRDefault="00647C0C" w:rsidP="00647C0C">
      <w:pPr>
        <w:pStyle w:val="a5"/>
        <w:numPr>
          <w:ilvl w:val="0"/>
          <w:numId w:val="14"/>
        </w:numPr>
        <w:shd w:val="clear" w:color="auto" w:fill="FFFFFF"/>
        <w:suppressAutoHyphens w:val="0"/>
        <w:rPr>
          <w:rFonts w:ascii="Arial" w:hAnsi="Arial" w:cs="Arial"/>
          <w:color w:val="222222"/>
          <w:sz w:val="20"/>
          <w:szCs w:val="20"/>
          <w:lang w:val="el-GR" w:eastAsia="en-US"/>
        </w:rPr>
      </w:pPr>
      <w:r w:rsidRPr="006A7E4F">
        <w:rPr>
          <w:rFonts w:ascii="Arial" w:hAnsi="Arial" w:cs="Arial"/>
          <w:color w:val="222222"/>
          <w:sz w:val="20"/>
          <w:szCs w:val="20"/>
          <w:lang w:val="el-GR" w:eastAsia="en-US"/>
        </w:rPr>
        <w:t>Δύο (2) μέλη Ομάδας Υλοποίησης Υπηρεσιών: Δυο (2) μέλη κάτοχους Πτυχίου Πανεπιστημιακής Εκπαίδευσης και συμμετοχή σε τουλάχιστον δύο (1) συμβάσεων συναφούς αντικειμένου</w:t>
      </w:r>
    </w:p>
    <w:p w14:paraId="4AFFD10F" w14:textId="77777777" w:rsidR="00647C0C" w:rsidRPr="006A7E4F" w:rsidRDefault="00F55361" w:rsidP="00647C0C">
      <w:pPr>
        <w:pStyle w:val="a4"/>
        <w:spacing w:after="0"/>
        <w:rPr>
          <w:rFonts w:ascii="Arial" w:hAnsi="Arial" w:cs="Arial"/>
          <w:sz w:val="20"/>
          <w:szCs w:val="20"/>
          <w:lang w:val="el-GR"/>
        </w:rPr>
      </w:pPr>
      <w:bookmarkStart w:id="5" w:name="_Toc100652157"/>
      <w:r>
        <w:rPr>
          <w:rFonts w:ascii="Arial" w:hAnsi="Arial" w:cs="Arial"/>
          <w:sz w:val="20"/>
          <w:szCs w:val="20"/>
          <w:lang w:val="el-GR"/>
        </w:rPr>
        <w:t>4.4</w:t>
      </w:r>
      <w:r w:rsidR="00647C0C" w:rsidRPr="006A7E4F">
        <w:rPr>
          <w:rFonts w:ascii="Arial" w:hAnsi="Arial" w:cs="Arial"/>
          <w:sz w:val="20"/>
          <w:szCs w:val="20"/>
          <w:lang w:val="el-GR"/>
        </w:rPr>
        <w:t>: Πρότυπα διασφάλισης ποιότητας και πρότυπα περιβαλλοντικής διαχείρισης</w:t>
      </w:r>
      <w:bookmarkEnd w:id="5"/>
      <w:r w:rsidR="00647C0C" w:rsidRPr="006A7E4F">
        <w:rPr>
          <w:rFonts w:ascii="Arial" w:hAnsi="Arial" w:cs="Arial"/>
          <w:sz w:val="20"/>
          <w:szCs w:val="20"/>
          <w:lang w:val="el-GR"/>
        </w:rPr>
        <w:t xml:space="preserve"> </w:t>
      </w:r>
    </w:p>
    <w:p w14:paraId="53041C17" w14:textId="77777777" w:rsidR="00647C0C" w:rsidRPr="006A7E4F" w:rsidRDefault="00647C0C" w:rsidP="00647C0C">
      <w:pPr>
        <w:rPr>
          <w:rFonts w:ascii="Arial" w:hAnsi="Arial" w:cs="Arial"/>
          <w:sz w:val="20"/>
          <w:szCs w:val="20"/>
          <w:lang w:val="el-GR"/>
        </w:rPr>
      </w:pPr>
      <w:r w:rsidRPr="006A7E4F">
        <w:rPr>
          <w:rFonts w:ascii="Arial" w:hAnsi="Arial" w:cs="Arial"/>
          <w:sz w:val="20"/>
          <w:szCs w:val="20"/>
          <w:lang w:val="el-GR"/>
        </w:rPr>
        <w:t>Οι οικονομικοί φορείς για την παρούσα διαδικασία σύναψης σύμβασης οφείλουν να συμμορφώνονται με:</w:t>
      </w:r>
    </w:p>
    <w:p w14:paraId="5FB690EB" w14:textId="77777777" w:rsidR="00647C0C" w:rsidRPr="006A7E4F" w:rsidRDefault="00647C0C" w:rsidP="00647C0C">
      <w:pPr>
        <w:ind w:hanging="2"/>
        <w:rPr>
          <w:rFonts w:ascii="Arial" w:hAnsi="Arial" w:cs="Arial"/>
          <w:sz w:val="20"/>
          <w:szCs w:val="20"/>
          <w:lang w:val="el-GR"/>
        </w:rPr>
      </w:pPr>
      <w:r w:rsidRPr="006A7E4F">
        <w:rPr>
          <w:rFonts w:ascii="Arial" w:hAnsi="Arial" w:cs="Arial"/>
          <w:b/>
          <w:bCs/>
          <w:sz w:val="20"/>
          <w:szCs w:val="20"/>
          <w:lang w:val="el-GR"/>
        </w:rPr>
        <w:t xml:space="preserve">α) </w:t>
      </w:r>
      <w:r w:rsidRPr="006A7E4F">
        <w:rPr>
          <w:rFonts w:ascii="Arial" w:hAnsi="Arial" w:cs="Arial"/>
          <w:sz w:val="20"/>
          <w:szCs w:val="20"/>
          <w:lang w:val="el-GR"/>
        </w:rPr>
        <w:t xml:space="preserve">Πιστοποίηση Συστήματος Διαχείρισης Ποιότητας </w:t>
      </w:r>
      <w:r w:rsidRPr="006A7E4F">
        <w:rPr>
          <w:rFonts w:ascii="Arial" w:hAnsi="Arial" w:cs="Arial"/>
          <w:sz w:val="20"/>
          <w:szCs w:val="20"/>
        </w:rPr>
        <w:t>ISO</w:t>
      </w:r>
      <w:r w:rsidRPr="006A7E4F">
        <w:rPr>
          <w:rFonts w:ascii="Arial" w:hAnsi="Arial" w:cs="Arial"/>
          <w:sz w:val="20"/>
          <w:szCs w:val="20"/>
          <w:lang w:val="el-GR"/>
        </w:rPr>
        <w:t xml:space="preserve"> 9001:2015 ή ισοδύναμο αυτού με πεδίο εφαρμογής: Παροχή Συμβουλευτικών Υπηρεσιών σε Θέματα Στρατηγικού και Επιχειρησιακού Σχεδιασμού, Οργάνωσης, Τεχνικής Υποστήριξης και Αξιολόγησης. </w:t>
      </w:r>
    </w:p>
    <w:p w14:paraId="79E27D28" w14:textId="77777777" w:rsidR="00647C0C" w:rsidRPr="006A7E4F" w:rsidRDefault="00647C0C" w:rsidP="00647C0C">
      <w:pPr>
        <w:jc w:val="center"/>
        <w:rPr>
          <w:rFonts w:ascii="Arial" w:hAnsi="Arial" w:cs="Arial"/>
          <w:sz w:val="20"/>
          <w:szCs w:val="20"/>
          <w:lang w:val="el-GR"/>
        </w:rPr>
      </w:pPr>
      <w:r w:rsidRPr="006A7E4F">
        <w:rPr>
          <w:rFonts w:ascii="Arial" w:hAnsi="Arial" w:cs="Arial"/>
          <w:b/>
          <w:bCs/>
          <w:sz w:val="20"/>
          <w:szCs w:val="20"/>
          <w:lang w:val="el-GR"/>
        </w:rPr>
        <w:t>και</w:t>
      </w:r>
    </w:p>
    <w:p w14:paraId="00E8560E" w14:textId="77777777" w:rsidR="00647C0C" w:rsidRPr="006A7E4F" w:rsidRDefault="00647C0C" w:rsidP="00647C0C">
      <w:pPr>
        <w:rPr>
          <w:rFonts w:ascii="Arial" w:hAnsi="Arial" w:cs="Arial"/>
          <w:sz w:val="20"/>
          <w:szCs w:val="20"/>
          <w:lang w:val="el-GR"/>
        </w:rPr>
      </w:pPr>
      <w:r w:rsidRPr="006A7E4F">
        <w:rPr>
          <w:rFonts w:ascii="Arial" w:hAnsi="Arial" w:cs="Arial"/>
          <w:b/>
          <w:bCs/>
          <w:sz w:val="20"/>
          <w:szCs w:val="20"/>
          <w:lang w:val="el-GR"/>
        </w:rPr>
        <w:t>β)</w:t>
      </w:r>
      <w:r w:rsidRPr="006A7E4F">
        <w:rPr>
          <w:rFonts w:ascii="Arial" w:hAnsi="Arial" w:cs="Arial"/>
          <w:sz w:val="20"/>
          <w:szCs w:val="20"/>
          <w:lang w:val="el-GR"/>
        </w:rPr>
        <w:t xml:space="preserve">  Πιστοποίηση Συστήματος Διαχείρισης Ασφάλειας Πληροφοριών </w:t>
      </w:r>
      <w:r w:rsidRPr="006A7E4F">
        <w:rPr>
          <w:rFonts w:ascii="Arial" w:hAnsi="Arial" w:cs="Arial"/>
          <w:sz w:val="20"/>
          <w:szCs w:val="20"/>
        </w:rPr>
        <w:t>ISO</w:t>
      </w:r>
      <w:r w:rsidRPr="006A7E4F">
        <w:rPr>
          <w:rFonts w:ascii="Arial" w:hAnsi="Arial" w:cs="Arial"/>
          <w:sz w:val="20"/>
          <w:szCs w:val="20"/>
          <w:lang w:val="el-GR"/>
        </w:rPr>
        <w:t xml:space="preserve"> 27001:2013. </w:t>
      </w:r>
      <w:r w:rsidRPr="006A7E4F">
        <w:rPr>
          <w:rStyle w:val="FootnoteReference2"/>
          <w:rFonts w:ascii="Arial" w:hAnsi="Arial" w:cs="Arial"/>
          <w:sz w:val="20"/>
          <w:szCs w:val="20"/>
          <w:lang w:val="el-GR"/>
        </w:rPr>
        <w:t xml:space="preserve"> </w:t>
      </w:r>
    </w:p>
    <w:p w14:paraId="6C3A0790" w14:textId="77777777" w:rsidR="00647C0C" w:rsidRPr="006A7E4F" w:rsidRDefault="00647C0C" w:rsidP="00647C0C">
      <w:pPr>
        <w:ind w:hanging="2"/>
        <w:rPr>
          <w:rFonts w:ascii="Arial" w:hAnsi="Arial" w:cs="Arial"/>
          <w:sz w:val="20"/>
          <w:szCs w:val="20"/>
          <w:lang w:val="el-GR"/>
        </w:rPr>
      </w:pPr>
      <w:r w:rsidRPr="006A7E4F">
        <w:rPr>
          <w:rFonts w:ascii="Arial" w:hAnsi="Arial" w:cs="Arial"/>
          <w:sz w:val="20"/>
          <w:szCs w:val="20"/>
          <w:lang w:val="el-GR"/>
        </w:rPr>
        <w:t>Σε περίπτωση ένωσης / κοινοπραξίας η παραπάνω απαίτηση μπορεί να καλύπτεται από τουλάχιστον ένα μέλος της ένωσης / κοινοπραξίας.</w:t>
      </w:r>
    </w:p>
    <w:p w14:paraId="09410D2A" w14:textId="77777777" w:rsidR="00647C0C" w:rsidRPr="006A7E4F" w:rsidRDefault="00647C0C" w:rsidP="006A7E4F">
      <w:pPr>
        <w:rPr>
          <w:rFonts w:ascii="Arial" w:hAnsi="Arial" w:cs="Arial"/>
          <w:sz w:val="20"/>
          <w:szCs w:val="20"/>
          <w:lang w:val="el-GR"/>
        </w:rPr>
      </w:pPr>
      <w:r w:rsidRPr="006A7E4F">
        <w:rPr>
          <w:rFonts w:ascii="Arial" w:hAnsi="Arial" w:cs="Arial"/>
          <w:sz w:val="20"/>
          <w:szCs w:val="20"/>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w:t>
      </w:r>
    </w:p>
    <w:p w14:paraId="1FA2A7DA" w14:textId="77777777" w:rsidR="00B13DCA" w:rsidRPr="00C24DBB" w:rsidRDefault="00B13DCA" w:rsidP="006A7E4F">
      <w:pPr>
        <w:pStyle w:val="a4"/>
        <w:tabs>
          <w:tab w:val="left" w:pos="7365"/>
        </w:tabs>
        <w:spacing w:after="0"/>
        <w:rPr>
          <w:rFonts w:ascii="Arial" w:hAnsi="Arial" w:cs="Arial"/>
          <w:b/>
          <w:sz w:val="20"/>
          <w:szCs w:val="20"/>
          <w:lang w:val="el-GR"/>
        </w:rPr>
      </w:pPr>
    </w:p>
    <w:p w14:paraId="3E0E1463" w14:textId="77777777" w:rsidR="00B13DCA" w:rsidRPr="00C24DBB" w:rsidRDefault="00B13DCA" w:rsidP="006A7E4F">
      <w:pPr>
        <w:pStyle w:val="a4"/>
        <w:tabs>
          <w:tab w:val="left" w:pos="7365"/>
        </w:tabs>
        <w:spacing w:after="0"/>
        <w:rPr>
          <w:rFonts w:ascii="Arial" w:hAnsi="Arial" w:cs="Arial"/>
          <w:b/>
          <w:sz w:val="20"/>
          <w:szCs w:val="20"/>
          <w:lang w:val="el-GR"/>
        </w:rPr>
      </w:pPr>
    </w:p>
    <w:p w14:paraId="3D30EAAA" w14:textId="77777777" w:rsidR="00B13DCA" w:rsidRPr="00C24DBB" w:rsidRDefault="00B13DCA" w:rsidP="006A7E4F">
      <w:pPr>
        <w:pStyle w:val="a4"/>
        <w:tabs>
          <w:tab w:val="left" w:pos="7365"/>
        </w:tabs>
        <w:spacing w:after="0"/>
        <w:rPr>
          <w:rFonts w:ascii="Arial" w:hAnsi="Arial" w:cs="Arial"/>
          <w:b/>
          <w:sz w:val="20"/>
          <w:szCs w:val="20"/>
          <w:lang w:val="el-GR"/>
        </w:rPr>
      </w:pPr>
    </w:p>
    <w:p w14:paraId="18A7474A" w14:textId="77777777" w:rsidR="00B13DCA" w:rsidRPr="00C24DBB" w:rsidRDefault="00B13DCA" w:rsidP="006A7E4F">
      <w:pPr>
        <w:pStyle w:val="a4"/>
        <w:tabs>
          <w:tab w:val="left" w:pos="7365"/>
        </w:tabs>
        <w:spacing w:after="0"/>
        <w:rPr>
          <w:rFonts w:ascii="Arial" w:hAnsi="Arial" w:cs="Arial"/>
          <w:b/>
          <w:sz w:val="20"/>
          <w:szCs w:val="20"/>
          <w:lang w:val="el-GR"/>
        </w:rPr>
      </w:pPr>
    </w:p>
    <w:p w14:paraId="646698F4" w14:textId="77777777" w:rsidR="00B13DCA" w:rsidRPr="00C24DBB" w:rsidRDefault="00B13DCA" w:rsidP="006A7E4F">
      <w:pPr>
        <w:pStyle w:val="a4"/>
        <w:tabs>
          <w:tab w:val="left" w:pos="7365"/>
        </w:tabs>
        <w:spacing w:after="0"/>
        <w:rPr>
          <w:rFonts w:ascii="Arial" w:hAnsi="Arial" w:cs="Arial"/>
          <w:b/>
          <w:sz w:val="20"/>
          <w:szCs w:val="20"/>
          <w:lang w:val="el-GR"/>
        </w:rPr>
      </w:pPr>
    </w:p>
    <w:p w14:paraId="4F06B5E3" w14:textId="77777777" w:rsidR="00647C0C" w:rsidRPr="00B13DCA" w:rsidRDefault="00647C0C" w:rsidP="006A7E4F">
      <w:pPr>
        <w:pStyle w:val="a4"/>
        <w:tabs>
          <w:tab w:val="left" w:pos="7365"/>
        </w:tabs>
        <w:spacing w:after="0"/>
        <w:rPr>
          <w:rFonts w:ascii="Arial" w:hAnsi="Arial" w:cs="Arial"/>
          <w:sz w:val="20"/>
          <w:szCs w:val="20"/>
          <w:lang w:val="el-GR"/>
        </w:rPr>
      </w:pPr>
      <w:r w:rsidRPr="00B13DCA">
        <w:rPr>
          <w:rFonts w:ascii="Arial" w:hAnsi="Arial" w:cs="Arial"/>
          <w:b/>
          <w:sz w:val="20"/>
          <w:szCs w:val="20"/>
          <w:lang w:val="el-GR"/>
        </w:rPr>
        <w:t>Άρθρο 5</w:t>
      </w:r>
      <w:r w:rsidRPr="00B13DCA">
        <w:rPr>
          <w:rFonts w:ascii="Arial" w:hAnsi="Arial" w:cs="Arial"/>
          <w:b/>
          <w:sz w:val="20"/>
          <w:szCs w:val="20"/>
          <w:vertAlign w:val="superscript"/>
          <w:lang w:val="el-GR"/>
        </w:rPr>
        <w:t xml:space="preserve">ο </w:t>
      </w:r>
      <w:r w:rsidRPr="00B13DCA">
        <w:rPr>
          <w:rFonts w:ascii="Arial" w:hAnsi="Arial" w:cs="Arial"/>
          <w:b/>
          <w:sz w:val="20"/>
          <w:szCs w:val="20"/>
          <w:lang w:val="el-GR"/>
        </w:rPr>
        <w:t>Τρόπος επιλογής αναδόχου</w:t>
      </w:r>
      <w:r w:rsidR="006A7E4F" w:rsidRPr="00B13DCA">
        <w:rPr>
          <w:rFonts w:ascii="Arial" w:hAnsi="Arial" w:cs="Arial"/>
          <w:b/>
          <w:sz w:val="20"/>
          <w:szCs w:val="20"/>
          <w:lang w:val="el-GR"/>
        </w:rPr>
        <w:tab/>
      </w:r>
    </w:p>
    <w:p w14:paraId="4F7C98DC" w14:textId="77777777" w:rsidR="00647C0C" w:rsidRPr="00B13DCA" w:rsidRDefault="00647C0C" w:rsidP="00647C0C">
      <w:pPr>
        <w:rPr>
          <w:rFonts w:ascii="Arial" w:hAnsi="Arial" w:cs="Arial"/>
          <w:sz w:val="20"/>
          <w:szCs w:val="20"/>
        </w:rPr>
      </w:pPr>
      <w:r w:rsidRPr="00B13DCA">
        <w:rPr>
          <w:rFonts w:ascii="Arial" w:hAnsi="Arial" w:cs="Arial"/>
          <w:sz w:val="20"/>
          <w:szCs w:val="20"/>
          <w:lang w:val="el-GR"/>
        </w:rPr>
        <w:t xml:space="preserve">Ο διαγωνισμός θα διεξαχθεί με την ανοικτή διαδικασία του άρθρου 27 του ν. 4412/16.Ο διαγωνισμός θα υλοποιηθεί με κριτήριο κατακύρωσης  την πλέον συμφέρουσα από οικονομική άποψη προσφορά, βάσει της βέλτιστης σχέση ποιότητας – τιμής για την επιλογή αναδόχου. </w:t>
      </w:r>
      <w:r w:rsidRPr="00B13DCA">
        <w:rPr>
          <w:rFonts w:ascii="Arial" w:hAnsi="Arial" w:cs="Arial"/>
          <w:sz w:val="20"/>
          <w:szCs w:val="20"/>
        </w:rPr>
        <w:t>Τα κριτήρια ανάθεση</w:t>
      </w:r>
      <w:r w:rsidR="00CC763E">
        <w:rPr>
          <w:rFonts w:ascii="Arial" w:hAnsi="Arial" w:cs="Arial"/>
          <w:sz w:val="20"/>
          <w:szCs w:val="20"/>
          <w:lang w:val="el-GR"/>
        </w:rPr>
        <w:t>ς</w:t>
      </w:r>
      <w:r w:rsidRPr="00B13DCA">
        <w:rPr>
          <w:rFonts w:ascii="Arial" w:hAnsi="Arial" w:cs="Arial"/>
          <w:sz w:val="20"/>
          <w:szCs w:val="20"/>
        </w:rPr>
        <w:t xml:space="preserve"> παρουσιάζονται ακολούθως: </w:t>
      </w:r>
    </w:p>
    <w:tbl>
      <w:tblPr>
        <w:tblW w:w="9555" w:type="dxa"/>
        <w:tblInd w:w="-72" w:type="dxa"/>
        <w:tblLayout w:type="fixed"/>
        <w:tblLook w:val="04A0" w:firstRow="1" w:lastRow="0" w:firstColumn="1" w:lastColumn="0" w:noHBand="0" w:noVBand="1"/>
      </w:tblPr>
      <w:tblGrid>
        <w:gridCol w:w="1080"/>
        <w:gridCol w:w="6893"/>
        <w:gridCol w:w="1582"/>
      </w:tblGrid>
      <w:tr w:rsidR="00647C0C" w14:paraId="4FE54584" w14:textId="77777777" w:rsidTr="00647C0C">
        <w:tc>
          <w:tcPr>
            <w:tcW w:w="1080" w:type="dxa"/>
            <w:tcBorders>
              <w:top w:val="single" w:sz="4" w:space="0" w:color="000000"/>
              <w:left w:val="single" w:sz="4" w:space="0" w:color="000000"/>
              <w:bottom w:val="single" w:sz="4" w:space="0" w:color="000000"/>
              <w:right w:val="nil"/>
            </w:tcBorders>
            <w:hideMark/>
          </w:tcPr>
          <w:p w14:paraId="7A011020" w14:textId="77777777" w:rsidR="00647C0C" w:rsidRDefault="00647C0C">
            <w:pPr>
              <w:rPr>
                <w:rFonts w:ascii="Arial" w:hAnsi="Arial" w:cs="Arial"/>
                <w:b/>
                <w:sz w:val="18"/>
                <w:szCs w:val="18"/>
              </w:rPr>
            </w:pPr>
            <w:r>
              <w:rPr>
                <w:rFonts w:ascii="Arial" w:hAnsi="Arial" w:cs="Arial"/>
                <w:b/>
                <w:sz w:val="18"/>
                <w:szCs w:val="18"/>
              </w:rPr>
              <w:t>ΚΡΙΤΗΡΙΟ</w:t>
            </w:r>
          </w:p>
        </w:tc>
        <w:tc>
          <w:tcPr>
            <w:tcW w:w="6897" w:type="dxa"/>
            <w:tcBorders>
              <w:top w:val="single" w:sz="4" w:space="0" w:color="000000"/>
              <w:left w:val="single" w:sz="4" w:space="0" w:color="000000"/>
              <w:bottom w:val="single" w:sz="4" w:space="0" w:color="000000"/>
              <w:right w:val="nil"/>
            </w:tcBorders>
            <w:hideMark/>
          </w:tcPr>
          <w:p w14:paraId="15D4A486" w14:textId="77777777" w:rsidR="00647C0C" w:rsidRDefault="00647C0C">
            <w:pPr>
              <w:rPr>
                <w:rFonts w:ascii="Arial" w:hAnsi="Arial" w:cs="Arial"/>
                <w:b/>
                <w:sz w:val="18"/>
                <w:szCs w:val="18"/>
              </w:rPr>
            </w:pPr>
            <w:r>
              <w:rPr>
                <w:rFonts w:ascii="Arial" w:hAnsi="Arial" w:cs="Arial"/>
                <w:b/>
                <w:sz w:val="18"/>
                <w:szCs w:val="18"/>
              </w:rPr>
              <w:t>ΠΕΡΙΓΡΑΦΗ</w:t>
            </w:r>
          </w:p>
        </w:tc>
        <w:tc>
          <w:tcPr>
            <w:tcW w:w="1583" w:type="dxa"/>
            <w:tcBorders>
              <w:top w:val="single" w:sz="4" w:space="0" w:color="000000"/>
              <w:left w:val="single" w:sz="4" w:space="0" w:color="000000"/>
              <w:bottom w:val="single" w:sz="4" w:space="0" w:color="000000"/>
              <w:right w:val="single" w:sz="4" w:space="0" w:color="000000"/>
            </w:tcBorders>
            <w:hideMark/>
          </w:tcPr>
          <w:p w14:paraId="19B856C3" w14:textId="77777777" w:rsidR="00647C0C" w:rsidRDefault="00647C0C">
            <w:pPr>
              <w:rPr>
                <w:rFonts w:ascii="Arial" w:hAnsi="Arial" w:cs="Arial"/>
                <w:sz w:val="18"/>
                <w:szCs w:val="18"/>
              </w:rPr>
            </w:pPr>
            <w:r>
              <w:rPr>
                <w:rFonts w:ascii="Arial" w:hAnsi="Arial" w:cs="Arial"/>
                <w:b/>
                <w:sz w:val="18"/>
                <w:szCs w:val="18"/>
              </w:rPr>
              <w:t>ΣΥΝΤΕΛΕΣΤΗΣ ΒΑΡΥΤΗΤΑΣ</w:t>
            </w:r>
          </w:p>
        </w:tc>
      </w:tr>
      <w:tr w:rsidR="00647C0C" w14:paraId="3A17724D" w14:textId="77777777" w:rsidTr="00647C0C">
        <w:tc>
          <w:tcPr>
            <w:tcW w:w="1080" w:type="dxa"/>
            <w:tcBorders>
              <w:top w:val="single" w:sz="4" w:space="0" w:color="000000"/>
              <w:left w:val="single" w:sz="4" w:space="0" w:color="000000"/>
              <w:bottom w:val="single" w:sz="4" w:space="0" w:color="000000"/>
              <w:right w:val="nil"/>
            </w:tcBorders>
            <w:hideMark/>
          </w:tcPr>
          <w:p w14:paraId="29A8A827" w14:textId="77777777" w:rsidR="00647C0C" w:rsidRDefault="00647C0C">
            <w:pPr>
              <w:rPr>
                <w:rFonts w:ascii="Arial" w:hAnsi="Arial" w:cs="Arial"/>
                <w:b/>
                <w:sz w:val="18"/>
                <w:szCs w:val="18"/>
              </w:rPr>
            </w:pPr>
            <w:r>
              <w:rPr>
                <w:rFonts w:ascii="Arial" w:hAnsi="Arial" w:cs="Arial"/>
                <w:b/>
                <w:sz w:val="18"/>
                <w:szCs w:val="18"/>
              </w:rPr>
              <w:t>Κ1</w:t>
            </w:r>
          </w:p>
        </w:tc>
        <w:tc>
          <w:tcPr>
            <w:tcW w:w="6897" w:type="dxa"/>
            <w:tcBorders>
              <w:top w:val="single" w:sz="4" w:space="0" w:color="000000"/>
              <w:left w:val="single" w:sz="4" w:space="0" w:color="000000"/>
              <w:bottom w:val="single" w:sz="4" w:space="0" w:color="000000"/>
              <w:right w:val="nil"/>
            </w:tcBorders>
            <w:hideMark/>
          </w:tcPr>
          <w:p w14:paraId="4647B9C8" w14:textId="77777777" w:rsidR="00647C0C" w:rsidRDefault="00647C0C">
            <w:pPr>
              <w:rPr>
                <w:rFonts w:ascii="Arial" w:hAnsi="Arial" w:cs="Arial"/>
                <w:b/>
                <w:sz w:val="18"/>
                <w:szCs w:val="18"/>
                <w:lang w:val="el-GR"/>
              </w:rPr>
            </w:pPr>
            <w:r>
              <w:rPr>
                <w:rFonts w:ascii="Arial" w:hAnsi="Arial" w:cs="Arial"/>
                <w:sz w:val="18"/>
                <w:szCs w:val="18"/>
                <w:lang w:val="el-GR"/>
              </w:rPr>
              <w:t>Η τεκμηριωμένη αντίληψη του οικονομικού φορέα αναφορικά με α) το ακριβές αντικείμενο και τις ανάγκες της σύμβασης, β) το σύνολο των παραμέτρων που επηρεάζουν το εξωτερικό περιβάλλον της σύμβασης.</w:t>
            </w:r>
          </w:p>
        </w:tc>
        <w:tc>
          <w:tcPr>
            <w:tcW w:w="1583" w:type="dxa"/>
            <w:tcBorders>
              <w:top w:val="single" w:sz="4" w:space="0" w:color="000000"/>
              <w:left w:val="single" w:sz="4" w:space="0" w:color="000000"/>
              <w:bottom w:val="single" w:sz="4" w:space="0" w:color="000000"/>
              <w:right w:val="single" w:sz="4" w:space="0" w:color="000000"/>
            </w:tcBorders>
          </w:tcPr>
          <w:p w14:paraId="48AF10C9" w14:textId="77777777" w:rsidR="00647C0C" w:rsidRDefault="00647C0C">
            <w:pPr>
              <w:rPr>
                <w:rFonts w:ascii="Arial" w:hAnsi="Arial" w:cs="Arial"/>
                <w:b/>
                <w:sz w:val="18"/>
                <w:szCs w:val="18"/>
                <w:lang w:val="el-GR"/>
              </w:rPr>
            </w:pPr>
          </w:p>
          <w:p w14:paraId="7F23D4C5" w14:textId="77777777" w:rsidR="00647C0C" w:rsidRDefault="00647C0C">
            <w:pPr>
              <w:rPr>
                <w:rFonts w:ascii="Arial" w:hAnsi="Arial" w:cs="Arial"/>
                <w:sz w:val="18"/>
                <w:szCs w:val="18"/>
                <w:lang w:val="el-GR"/>
              </w:rPr>
            </w:pPr>
          </w:p>
          <w:p w14:paraId="1CA67D09" w14:textId="77777777" w:rsidR="00647C0C" w:rsidRDefault="00647C0C">
            <w:pPr>
              <w:rPr>
                <w:rFonts w:ascii="Arial" w:hAnsi="Arial" w:cs="Arial"/>
                <w:sz w:val="18"/>
                <w:szCs w:val="18"/>
              </w:rPr>
            </w:pPr>
            <w:r>
              <w:rPr>
                <w:rFonts w:ascii="Arial" w:hAnsi="Arial" w:cs="Arial"/>
                <w:sz w:val="18"/>
                <w:szCs w:val="18"/>
              </w:rPr>
              <w:t xml:space="preserve">σ1: 40% </w:t>
            </w:r>
          </w:p>
        </w:tc>
      </w:tr>
      <w:tr w:rsidR="00647C0C" w14:paraId="63FE3521" w14:textId="77777777" w:rsidTr="00647C0C">
        <w:tc>
          <w:tcPr>
            <w:tcW w:w="1080" w:type="dxa"/>
            <w:tcBorders>
              <w:top w:val="single" w:sz="4" w:space="0" w:color="000000"/>
              <w:left w:val="single" w:sz="4" w:space="0" w:color="000000"/>
              <w:bottom w:val="single" w:sz="4" w:space="0" w:color="000000"/>
              <w:right w:val="nil"/>
            </w:tcBorders>
            <w:hideMark/>
          </w:tcPr>
          <w:p w14:paraId="3088B802" w14:textId="77777777" w:rsidR="00647C0C" w:rsidRDefault="00647C0C">
            <w:pPr>
              <w:rPr>
                <w:rFonts w:ascii="Arial" w:hAnsi="Arial" w:cs="Arial"/>
                <w:b/>
                <w:sz w:val="18"/>
                <w:szCs w:val="18"/>
              </w:rPr>
            </w:pPr>
            <w:r>
              <w:rPr>
                <w:rFonts w:ascii="Arial" w:hAnsi="Arial" w:cs="Arial"/>
                <w:b/>
                <w:sz w:val="18"/>
                <w:szCs w:val="18"/>
              </w:rPr>
              <w:t>Κ2</w:t>
            </w:r>
          </w:p>
        </w:tc>
        <w:tc>
          <w:tcPr>
            <w:tcW w:w="6897" w:type="dxa"/>
            <w:tcBorders>
              <w:top w:val="single" w:sz="4" w:space="0" w:color="000000"/>
              <w:left w:val="single" w:sz="4" w:space="0" w:color="000000"/>
              <w:bottom w:val="single" w:sz="4" w:space="0" w:color="000000"/>
              <w:right w:val="nil"/>
            </w:tcBorders>
            <w:hideMark/>
          </w:tcPr>
          <w:p w14:paraId="0807FBDF" w14:textId="77777777" w:rsidR="00647C0C" w:rsidRDefault="00647C0C">
            <w:pPr>
              <w:rPr>
                <w:rFonts w:ascii="Arial" w:hAnsi="Arial" w:cs="Arial"/>
                <w:b/>
                <w:sz w:val="18"/>
                <w:szCs w:val="18"/>
                <w:lang w:val="el-GR"/>
              </w:rPr>
            </w:pPr>
            <w:r>
              <w:rPr>
                <w:rFonts w:ascii="Arial" w:hAnsi="Arial" w:cs="Arial"/>
                <w:sz w:val="18"/>
                <w:szCs w:val="18"/>
                <w:lang w:val="el-GR"/>
              </w:rPr>
              <w:t>Η παρουσίαση και επαρκής ανάλυση των αναγνωρισμένων εργαλείων και μεθοδολογιών που θα χρησιμοποιήσει ο οικονομικός φορέας για την εκτέλεση της σύμβασης.</w:t>
            </w:r>
          </w:p>
        </w:tc>
        <w:tc>
          <w:tcPr>
            <w:tcW w:w="1583" w:type="dxa"/>
            <w:tcBorders>
              <w:top w:val="single" w:sz="4" w:space="0" w:color="000000"/>
              <w:left w:val="single" w:sz="4" w:space="0" w:color="000000"/>
              <w:bottom w:val="single" w:sz="4" w:space="0" w:color="000000"/>
              <w:right w:val="single" w:sz="4" w:space="0" w:color="000000"/>
            </w:tcBorders>
          </w:tcPr>
          <w:p w14:paraId="35565701" w14:textId="77777777" w:rsidR="00647C0C" w:rsidRDefault="00647C0C">
            <w:pPr>
              <w:rPr>
                <w:rFonts w:ascii="Arial" w:hAnsi="Arial" w:cs="Arial"/>
                <w:b/>
                <w:sz w:val="18"/>
                <w:szCs w:val="18"/>
                <w:lang w:val="el-GR"/>
              </w:rPr>
            </w:pPr>
          </w:p>
          <w:p w14:paraId="4C5495A8" w14:textId="77777777" w:rsidR="00647C0C" w:rsidRDefault="00647C0C">
            <w:pPr>
              <w:rPr>
                <w:rFonts w:ascii="Arial" w:hAnsi="Arial" w:cs="Arial"/>
                <w:sz w:val="18"/>
                <w:szCs w:val="18"/>
              </w:rPr>
            </w:pPr>
            <w:r>
              <w:rPr>
                <w:rFonts w:ascii="Arial" w:hAnsi="Arial" w:cs="Arial"/>
                <w:sz w:val="18"/>
                <w:szCs w:val="18"/>
              </w:rPr>
              <w:t>σ2: 30%</w:t>
            </w:r>
          </w:p>
        </w:tc>
      </w:tr>
      <w:tr w:rsidR="00647C0C" w14:paraId="5C34E4E4" w14:textId="77777777" w:rsidTr="00647C0C">
        <w:tc>
          <w:tcPr>
            <w:tcW w:w="1080" w:type="dxa"/>
            <w:tcBorders>
              <w:top w:val="single" w:sz="4" w:space="0" w:color="000000"/>
              <w:left w:val="single" w:sz="4" w:space="0" w:color="000000"/>
              <w:bottom w:val="single" w:sz="4" w:space="0" w:color="000000"/>
              <w:right w:val="nil"/>
            </w:tcBorders>
            <w:hideMark/>
          </w:tcPr>
          <w:p w14:paraId="2A4930CB" w14:textId="77777777" w:rsidR="00647C0C" w:rsidRDefault="00647C0C">
            <w:pPr>
              <w:rPr>
                <w:rFonts w:ascii="Arial" w:hAnsi="Arial" w:cs="Arial"/>
                <w:b/>
                <w:sz w:val="18"/>
                <w:szCs w:val="18"/>
              </w:rPr>
            </w:pPr>
            <w:r>
              <w:rPr>
                <w:rFonts w:ascii="Arial" w:hAnsi="Arial" w:cs="Arial"/>
                <w:b/>
                <w:sz w:val="18"/>
                <w:szCs w:val="18"/>
              </w:rPr>
              <w:t>Κ3</w:t>
            </w:r>
          </w:p>
        </w:tc>
        <w:tc>
          <w:tcPr>
            <w:tcW w:w="6897" w:type="dxa"/>
            <w:tcBorders>
              <w:top w:val="single" w:sz="4" w:space="0" w:color="000000"/>
              <w:left w:val="single" w:sz="4" w:space="0" w:color="000000"/>
              <w:bottom w:val="single" w:sz="4" w:space="0" w:color="000000"/>
              <w:right w:val="nil"/>
            </w:tcBorders>
            <w:hideMark/>
          </w:tcPr>
          <w:p w14:paraId="54E1B49C" w14:textId="77777777" w:rsidR="00647C0C" w:rsidRDefault="00647C0C">
            <w:pPr>
              <w:rPr>
                <w:rFonts w:ascii="Arial" w:hAnsi="Arial" w:cs="Arial"/>
                <w:b/>
                <w:sz w:val="18"/>
                <w:szCs w:val="18"/>
                <w:lang w:val="el-GR"/>
              </w:rPr>
            </w:pPr>
            <w:r>
              <w:rPr>
                <w:rFonts w:ascii="Arial" w:hAnsi="Arial" w:cs="Arial"/>
                <w:sz w:val="18"/>
                <w:szCs w:val="18"/>
                <w:lang w:val="el-GR"/>
              </w:rPr>
              <w:t xml:space="preserve">Η κατάλληλη πρόταση της διάρθρωσης των αντικειμένων της σύμβασης σε πακέτα εργασίας, και παραδοτέα, καθώς και η τεκμηρίωση της τήρησης του χρονοδιαγράμματος υλοποίησης σύμβασης σε αντιστοιχία με τις απαιτήσεις του Προγράμματος </w:t>
            </w:r>
            <w:r>
              <w:rPr>
                <w:rFonts w:ascii="Arial" w:hAnsi="Arial" w:cs="Arial"/>
                <w:sz w:val="18"/>
                <w:szCs w:val="18"/>
                <w:lang w:val="en-US"/>
              </w:rPr>
              <w:t>GR</w:t>
            </w:r>
            <w:r>
              <w:rPr>
                <w:rFonts w:ascii="Arial" w:hAnsi="Arial" w:cs="Arial"/>
                <w:sz w:val="18"/>
                <w:szCs w:val="18"/>
                <w:lang w:val="el-GR"/>
              </w:rPr>
              <w:t>-</w:t>
            </w:r>
            <w:r>
              <w:rPr>
                <w:rFonts w:ascii="Arial" w:hAnsi="Arial" w:cs="Arial"/>
                <w:sz w:val="18"/>
                <w:szCs w:val="18"/>
                <w:lang w:val="en-US"/>
              </w:rPr>
              <w:t>Energy</w:t>
            </w:r>
            <w:r>
              <w:rPr>
                <w:rFonts w:ascii="Arial" w:hAnsi="Arial" w:cs="Arial"/>
                <w:sz w:val="18"/>
                <w:szCs w:val="18"/>
                <w:lang w:val="el-GR"/>
              </w:rPr>
              <w:t>.</w:t>
            </w:r>
          </w:p>
        </w:tc>
        <w:tc>
          <w:tcPr>
            <w:tcW w:w="1583" w:type="dxa"/>
            <w:tcBorders>
              <w:top w:val="single" w:sz="4" w:space="0" w:color="000000"/>
              <w:left w:val="single" w:sz="4" w:space="0" w:color="000000"/>
              <w:bottom w:val="single" w:sz="4" w:space="0" w:color="000000"/>
              <w:right w:val="single" w:sz="4" w:space="0" w:color="000000"/>
            </w:tcBorders>
          </w:tcPr>
          <w:p w14:paraId="71DAAED8" w14:textId="77777777" w:rsidR="00647C0C" w:rsidRDefault="00647C0C">
            <w:pPr>
              <w:rPr>
                <w:rFonts w:ascii="Arial" w:hAnsi="Arial" w:cs="Arial"/>
                <w:sz w:val="18"/>
                <w:szCs w:val="18"/>
                <w:lang w:val="el-GR"/>
              </w:rPr>
            </w:pPr>
          </w:p>
          <w:p w14:paraId="6D727D11" w14:textId="77777777" w:rsidR="00647C0C" w:rsidRDefault="00647C0C">
            <w:pPr>
              <w:rPr>
                <w:rFonts w:ascii="Arial" w:hAnsi="Arial" w:cs="Arial"/>
                <w:sz w:val="18"/>
                <w:szCs w:val="18"/>
              </w:rPr>
            </w:pPr>
            <w:r>
              <w:rPr>
                <w:rFonts w:ascii="Arial" w:hAnsi="Arial" w:cs="Arial"/>
                <w:sz w:val="18"/>
                <w:szCs w:val="18"/>
              </w:rPr>
              <w:t xml:space="preserve">σ3: </w:t>
            </w:r>
            <w:r>
              <w:rPr>
                <w:rFonts w:ascii="Arial" w:hAnsi="Arial" w:cs="Arial"/>
                <w:sz w:val="18"/>
                <w:szCs w:val="18"/>
                <w:lang w:val="en-US"/>
              </w:rPr>
              <w:t>30</w:t>
            </w:r>
            <w:r>
              <w:rPr>
                <w:rFonts w:ascii="Arial" w:hAnsi="Arial" w:cs="Arial"/>
                <w:sz w:val="18"/>
                <w:szCs w:val="18"/>
              </w:rPr>
              <w:t>%</w:t>
            </w:r>
          </w:p>
        </w:tc>
      </w:tr>
      <w:tr w:rsidR="00647C0C" w14:paraId="0870B2F6" w14:textId="77777777" w:rsidTr="00647C0C">
        <w:tc>
          <w:tcPr>
            <w:tcW w:w="9560" w:type="dxa"/>
            <w:gridSpan w:val="3"/>
            <w:tcBorders>
              <w:top w:val="single" w:sz="4" w:space="0" w:color="000000"/>
              <w:left w:val="single" w:sz="4" w:space="0" w:color="000000"/>
              <w:bottom w:val="single" w:sz="4" w:space="0" w:color="000000"/>
              <w:right w:val="single" w:sz="4" w:space="0" w:color="000000"/>
            </w:tcBorders>
            <w:hideMark/>
          </w:tcPr>
          <w:p w14:paraId="743DF86F" w14:textId="77777777" w:rsidR="00647C0C" w:rsidRDefault="00647C0C">
            <w:pPr>
              <w:rPr>
                <w:rFonts w:ascii="Arial" w:hAnsi="Arial" w:cs="Arial"/>
                <w:b/>
                <w:i/>
                <w:sz w:val="18"/>
                <w:szCs w:val="18"/>
              </w:rPr>
            </w:pPr>
            <w:r>
              <w:rPr>
                <w:rFonts w:ascii="Arial" w:hAnsi="Arial" w:cs="Arial"/>
                <w:b/>
                <w:sz w:val="18"/>
                <w:szCs w:val="18"/>
              </w:rPr>
              <w:t xml:space="preserve">ΑΘΡΟΙΣΜΑ ΣΥΝΟΛΟΥ ΣΥΝΤΕΛΕΣΤΩΝ ΒΑΡΥΤΗΤΑΣ         </w:t>
            </w:r>
            <w:r>
              <w:rPr>
                <w:rFonts w:ascii="Arial" w:hAnsi="Arial" w:cs="Arial"/>
                <w:b/>
                <w:sz w:val="18"/>
                <w:szCs w:val="18"/>
                <w:lang w:val="en-US"/>
              </w:rPr>
              <w:t xml:space="preserve">                              </w:t>
            </w:r>
            <w:r>
              <w:rPr>
                <w:rFonts w:ascii="Arial" w:hAnsi="Arial" w:cs="Arial"/>
                <w:b/>
                <w:sz w:val="18"/>
                <w:szCs w:val="18"/>
              </w:rPr>
              <w:t xml:space="preserve">                    100%</w:t>
            </w:r>
          </w:p>
        </w:tc>
      </w:tr>
    </w:tbl>
    <w:p w14:paraId="668E4BED" w14:textId="77777777" w:rsidR="00647C0C" w:rsidRDefault="00647C0C" w:rsidP="00647C0C">
      <w:pPr>
        <w:spacing w:line="360" w:lineRule="auto"/>
        <w:rPr>
          <w:rFonts w:ascii="Arial" w:hAnsi="Arial" w:cs="Arial"/>
          <w:sz w:val="18"/>
          <w:szCs w:val="18"/>
        </w:rPr>
      </w:pPr>
    </w:p>
    <w:p w14:paraId="7C03A4A7" w14:textId="77777777" w:rsidR="00647C0C" w:rsidRPr="00B13DCA" w:rsidRDefault="00647C0C" w:rsidP="00647C0C">
      <w:pPr>
        <w:rPr>
          <w:rFonts w:ascii="Arial" w:hAnsi="Arial" w:cs="Arial"/>
          <w:b/>
          <w:i/>
          <w:sz w:val="20"/>
          <w:szCs w:val="20"/>
          <w:u w:val="single"/>
          <w:lang w:val="el-GR"/>
        </w:rPr>
      </w:pPr>
      <w:r w:rsidRPr="00B13DCA">
        <w:rPr>
          <w:rFonts w:ascii="Arial" w:hAnsi="Arial" w:cs="Arial"/>
          <w:sz w:val="20"/>
          <w:szCs w:val="20"/>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B13DCA">
        <w:rPr>
          <w:rFonts w:ascii="Arial" w:hAnsi="Arial" w:cs="Arial"/>
          <w:b/>
          <w:sz w:val="20"/>
          <w:szCs w:val="20"/>
          <w:lang w:val="el-GR"/>
        </w:rPr>
        <w:t xml:space="preserve">. </w:t>
      </w:r>
    </w:p>
    <w:p w14:paraId="32D0878A" w14:textId="77777777" w:rsidR="00647C0C" w:rsidRPr="00B13DCA" w:rsidRDefault="00647C0C" w:rsidP="00647C0C">
      <w:pPr>
        <w:rPr>
          <w:rFonts w:ascii="Arial" w:hAnsi="Arial" w:cs="Arial"/>
          <w:sz w:val="20"/>
          <w:szCs w:val="20"/>
          <w:lang w:val="el-GR"/>
        </w:rPr>
      </w:pPr>
      <w:r w:rsidRPr="00B13DCA">
        <w:rPr>
          <w:rFonts w:ascii="Arial" w:hAnsi="Arial" w:cs="Arial"/>
          <w:sz w:val="20"/>
          <w:szCs w:val="20"/>
          <w:lang w:val="el-GR"/>
        </w:rPr>
        <w:t>Κάθε κριτήριο αξιολόγησης βαθμολογείται αυτόνομα με βάση τα στοιχεία της προσφοράς</w:t>
      </w:r>
      <w:r w:rsidRPr="00B13DCA">
        <w:rPr>
          <w:rFonts w:ascii="Arial" w:hAnsi="Arial" w:cs="Arial"/>
          <w:sz w:val="20"/>
          <w:szCs w:val="20"/>
          <w:vertAlign w:val="superscript"/>
        </w:rPr>
        <w:footnoteReference w:id="1"/>
      </w:r>
      <w:r w:rsidRPr="00B13DCA">
        <w:rPr>
          <w:rFonts w:ascii="Arial" w:hAnsi="Arial" w:cs="Arial"/>
          <w:sz w:val="20"/>
          <w:szCs w:val="20"/>
          <w:lang w:val="el-GR"/>
        </w:rPr>
        <w:t xml:space="preserve">. </w:t>
      </w:r>
    </w:p>
    <w:p w14:paraId="04EC9021" w14:textId="77777777" w:rsidR="00647C0C" w:rsidRPr="00B13DCA" w:rsidRDefault="00647C0C" w:rsidP="00647C0C">
      <w:pPr>
        <w:rPr>
          <w:rFonts w:ascii="Arial" w:hAnsi="Arial" w:cs="Arial"/>
          <w:sz w:val="20"/>
          <w:szCs w:val="20"/>
          <w:lang w:val="el-GR"/>
        </w:rPr>
      </w:pPr>
      <w:r w:rsidRPr="00B13DCA">
        <w:rPr>
          <w:rFonts w:ascii="Arial" w:hAnsi="Arial" w:cs="Arial"/>
          <w:sz w:val="20"/>
          <w:szCs w:val="20"/>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0261F10C" w14:textId="77777777" w:rsidR="00647C0C" w:rsidRPr="00B13DCA" w:rsidRDefault="00647C0C" w:rsidP="00647C0C">
      <w:pPr>
        <w:rPr>
          <w:rFonts w:ascii="Arial" w:hAnsi="Arial" w:cs="Arial"/>
          <w:sz w:val="20"/>
          <w:szCs w:val="20"/>
          <w:lang w:val="el-GR"/>
        </w:rPr>
      </w:pPr>
      <w:r w:rsidRPr="00B13DCA">
        <w:rPr>
          <w:rFonts w:ascii="Arial" w:hAnsi="Arial" w:cs="Arial"/>
          <w:sz w:val="20"/>
          <w:szCs w:val="20"/>
          <w:lang w:val="el-GR"/>
        </w:rPr>
        <w:t xml:space="preserve">Η συνολική βαθμολογία της τεχνικής προσφοράς υπολογίζεται με βάση τον παρακάτω τύπο : </w:t>
      </w:r>
    </w:p>
    <w:p w14:paraId="02690F89" w14:textId="77777777" w:rsidR="00647C0C" w:rsidRPr="00B13DCA" w:rsidRDefault="00647C0C" w:rsidP="00647C0C">
      <w:pPr>
        <w:spacing w:before="120" w:line="288" w:lineRule="auto"/>
        <w:ind w:right="42" w:hanging="2"/>
        <w:rPr>
          <w:rFonts w:ascii="Arial" w:hAnsi="Arial" w:cs="Arial"/>
          <w:b/>
          <w:bCs/>
          <w:sz w:val="20"/>
          <w:szCs w:val="20"/>
          <w:lang w:val="el-GR"/>
        </w:rPr>
      </w:pPr>
      <w:r w:rsidRPr="00B13DCA">
        <w:rPr>
          <w:rFonts w:ascii="Arial" w:hAnsi="Arial" w:cs="Arial"/>
          <w:b/>
          <w:bCs/>
          <w:sz w:val="20"/>
          <w:szCs w:val="20"/>
          <w:lang w:val="el-GR"/>
        </w:rPr>
        <w:t>Τ= σ1χΚ1 + σ2χΚ2 + σ3χΚ3≤ 150</w:t>
      </w:r>
    </w:p>
    <w:p w14:paraId="1385BAC4"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 xml:space="preserve">όπου:Τ : η βαθμολογία Τεχνικής Προσφοράς της πρότασης </w:t>
      </w:r>
    </w:p>
    <w:p w14:paraId="0C5A99F7"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σ1, σ2, σ3,οι συντελεστές βαρύτητας για το κάθε κριτήριο</w:t>
      </w:r>
    </w:p>
    <w:p w14:paraId="0AD13D65"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Κ 1, 2, 3,: η βαθμολογία των επιμέρους κριτηρίων για την πρόταση  σε κλίμακα 0-150.</w:t>
      </w:r>
    </w:p>
    <w:p w14:paraId="182CF081" w14:textId="77777777" w:rsidR="00647C0C" w:rsidRPr="00B13DCA" w:rsidRDefault="00647C0C" w:rsidP="006A7E4F">
      <w:pPr>
        <w:spacing w:line="288" w:lineRule="auto"/>
        <w:ind w:right="42" w:hanging="2"/>
        <w:rPr>
          <w:rFonts w:ascii="Arial" w:hAnsi="Arial" w:cs="Arial"/>
          <w:sz w:val="20"/>
          <w:szCs w:val="20"/>
          <w:lang w:val="el-GR"/>
        </w:rPr>
      </w:pPr>
      <w:r w:rsidRPr="00B13DCA">
        <w:rPr>
          <w:rFonts w:ascii="Arial" w:hAnsi="Arial" w:cs="Arial"/>
          <w:sz w:val="20"/>
          <w:szCs w:val="20"/>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η οποία αποκλείεται από την περαιτέρω διαδικασία και η οικονομική της προσφορά δεν αποσφραγίζεται.</w:t>
      </w:r>
    </w:p>
    <w:p w14:paraId="0F13379D" w14:textId="77777777" w:rsidR="00647C0C" w:rsidRPr="00C24DBB" w:rsidRDefault="00647C0C" w:rsidP="00647C0C">
      <w:pPr>
        <w:rPr>
          <w:rFonts w:ascii="Arial" w:hAnsi="Arial" w:cs="Arial"/>
          <w:sz w:val="20"/>
          <w:szCs w:val="20"/>
          <w:lang w:val="el-GR"/>
        </w:rPr>
      </w:pPr>
      <w:r w:rsidRPr="00C24DBB">
        <w:rPr>
          <w:rFonts w:ascii="Arial" w:hAnsi="Arial" w:cs="Arial"/>
          <w:sz w:val="20"/>
          <w:szCs w:val="20"/>
          <w:lang w:val="el-GR"/>
        </w:rPr>
        <w:t>Πλέον συμφέρουσα από οικονομική άποψη προσφορά είναι εκείνη που παρουσιάζει τη μεγαλύτερη τιμή (Α) της σχέσης:</w:t>
      </w:r>
    </w:p>
    <w:p w14:paraId="6F492C89" w14:textId="77777777" w:rsidR="00647C0C" w:rsidRPr="00C24DBB" w:rsidRDefault="00647C0C" w:rsidP="00647C0C">
      <w:pPr>
        <w:rPr>
          <w:rFonts w:ascii="Arial" w:hAnsi="Arial" w:cs="Arial"/>
          <w:b/>
          <w:bCs/>
          <w:sz w:val="20"/>
          <w:szCs w:val="20"/>
          <w:lang w:val="el-GR"/>
        </w:rPr>
      </w:pPr>
      <w:r w:rsidRPr="00C24DBB">
        <w:rPr>
          <w:rFonts w:ascii="Arial" w:hAnsi="Arial" w:cs="Arial"/>
          <w:b/>
          <w:bCs/>
          <w:sz w:val="20"/>
          <w:szCs w:val="20"/>
          <w:lang w:val="el-GR"/>
        </w:rPr>
        <w:t>Α = σΤ</w:t>
      </w:r>
      <w:r w:rsidRPr="00B13DCA">
        <w:rPr>
          <w:rFonts w:ascii="Arial" w:hAnsi="Arial" w:cs="Arial"/>
          <w:b/>
          <w:bCs/>
          <w:sz w:val="20"/>
          <w:szCs w:val="20"/>
        </w:rPr>
        <w:t>x</w:t>
      </w:r>
      <w:r w:rsidRPr="00C24DBB">
        <w:rPr>
          <w:rFonts w:ascii="Arial" w:hAnsi="Arial" w:cs="Arial"/>
          <w:b/>
          <w:bCs/>
          <w:sz w:val="20"/>
          <w:szCs w:val="20"/>
          <w:lang w:val="el-GR"/>
        </w:rPr>
        <w:t xml:space="preserve"> (</w:t>
      </w:r>
      <w:r w:rsidRPr="00B13DCA">
        <w:rPr>
          <w:rFonts w:ascii="Arial" w:hAnsi="Arial" w:cs="Arial"/>
          <w:b/>
          <w:bCs/>
          <w:sz w:val="20"/>
          <w:szCs w:val="20"/>
        </w:rPr>
        <w:t>T</w:t>
      </w:r>
      <w:r w:rsidRPr="00C24DBB">
        <w:rPr>
          <w:rFonts w:ascii="Arial" w:hAnsi="Arial" w:cs="Arial"/>
          <w:b/>
          <w:bCs/>
          <w:sz w:val="20"/>
          <w:szCs w:val="20"/>
          <w:lang w:val="el-GR"/>
        </w:rPr>
        <w:t>/</w:t>
      </w:r>
      <w:r w:rsidRPr="00B13DCA">
        <w:rPr>
          <w:rFonts w:ascii="Arial" w:hAnsi="Arial" w:cs="Arial"/>
          <w:b/>
          <w:bCs/>
          <w:sz w:val="20"/>
          <w:szCs w:val="20"/>
        </w:rPr>
        <w:t>Tmax</w:t>
      </w:r>
      <w:r w:rsidRPr="00C24DBB">
        <w:rPr>
          <w:rFonts w:ascii="Arial" w:hAnsi="Arial" w:cs="Arial"/>
          <w:b/>
          <w:bCs/>
          <w:sz w:val="20"/>
          <w:szCs w:val="20"/>
          <w:lang w:val="el-GR"/>
        </w:rPr>
        <w:t>) + σ</w:t>
      </w:r>
      <w:r w:rsidRPr="00B13DCA">
        <w:rPr>
          <w:rFonts w:ascii="Arial" w:hAnsi="Arial" w:cs="Arial"/>
          <w:b/>
          <w:bCs/>
          <w:sz w:val="20"/>
          <w:szCs w:val="20"/>
        </w:rPr>
        <w:t>ox</w:t>
      </w:r>
      <w:r w:rsidRPr="00C24DBB">
        <w:rPr>
          <w:rFonts w:ascii="Arial" w:hAnsi="Arial" w:cs="Arial"/>
          <w:b/>
          <w:bCs/>
          <w:sz w:val="20"/>
          <w:szCs w:val="20"/>
          <w:lang w:val="el-GR"/>
        </w:rPr>
        <w:t xml:space="preserve"> (Ο</w:t>
      </w:r>
      <w:r w:rsidRPr="00B13DCA">
        <w:rPr>
          <w:rFonts w:ascii="Arial" w:hAnsi="Arial" w:cs="Arial"/>
          <w:b/>
          <w:bCs/>
          <w:sz w:val="20"/>
          <w:szCs w:val="20"/>
        </w:rPr>
        <w:t>min</w:t>
      </w:r>
      <w:r w:rsidRPr="00C24DBB">
        <w:rPr>
          <w:rFonts w:ascii="Arial" w:hAnsi="Arial" w:cs="Arial"/>
          <w:b/>
          <w:bCs/>
          <w:sz w:val="20"/>
          <w:szCs w:val="20"/>
          <w:lang w:val="el-GR"/>
        </w:rPr>
        <w:t>/Ο)</w:t>
      </w:r>
    </w:p>
    <w:p w14:paraId="653E7BBF"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 xml:space="preserve">όπου: </w:t>
      </w:r>
      <w:r w:rsidRPr="00B13DCA">
        <w:rPr>
          <w:rFonts w:ascii="Arial" w:hAnsi="Arial" w:cs="Arial"/>
          <w:sz w:val="20"/>
          <w:szCs w:val="20"/>
        </w:rPr>
        <w:t>T</w:t>
      </w:r>
      <w:r w:rsidRPr="00B13DCA">
        <w:rPr>
          <w:rFonts w:ascii="Arial" w:hAnsi="Arial" w:cs="Arial"/>
          <w:sz w:val="20"/>
          <w:szCs w:val="20"/>
          <w:lang w:val="el-GR"/>
        </w:rPr>
        <w:t xml:space="preserve"> = Συνολική βαθμολογία τεχνικής προσφοράς,</w:t>
      </w:r>
    </w:p>
    <w:p w14:paraId="291E3F75"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rPr>
        <w:t>Tmax</w:t>
      </w:r>
      <w:r w:rsidRPr="00B13DCA">
        <w:rPr>
          <w:rFonts w:ascii="Arial" w:hAnsi="Arial" w:cs="Arial"/>
          <w:sz w:val="20"/>
          <w:szCs w:val="20"/>
          <w:lang w:val="el-GR"/>
        </w:rPr>
        <w:t>= Συνολική βαθμολογία της καλύτερης τεχνικής προσφοράς,</w:t>
      </w:r>
    </w:p>
    <w:p w14:paraId="087522A8"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Ο</w:t>
      </w:r>
      <w:r w:rsidRPr="00B13DCA">
        <w:rPr>
          <w:rFonts w:ascii="Arial" w:hAnsi="Arial" w:cs="Arial"/>
          <w:sz w:val="20"/>
          <w:szCs w:val="20"/>
        </w:rPr>
        <w:t>min</w:t>
      </w:r>
      <w:r w:rsidRPr="00B13DCA">
        <w:rPr>
          <w:rFonts w:ascii="Arial" w:hAnsi="Arial" w:cs="Arial"/>
          <w:sz w:val="20"/>
          <w:szCs w:val="20"/>
          <w:lang w:val="el-GR"/>
        </w:rPr>
        <w:t xml:space="preserve"> = τιμή χαμηλότερης οικονομικής προσφοράς,</w:t>
      </w:r>
    </w:p>
    <w:p w14:paraId="10BF2E86"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Ο = τιμή οικονομικής προσφοράς,</w:t>
      </w:r>
    </w:p>
    <w:p w14:paraId="11687398"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σΤ = Συντελεστής βαρύτητας τεχνικής προσφοράς, = 80%</w:t>
      </w:r>
    </w:p>
    <w:p w14:paraId="6F27486F"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σΟ = Συντελεστής βαρύτητας οικονομικής προσφοράς = 20%</w:t>
      </w:r>
    </w:p>
    <w:p w14:paraId="5112CFB2" w14:textId="77777777" w:rsidR="006A7E4F" w:rsidRPr="00C24DBB" w:rsidRDefault="006A7E4F" w:rsidP="00B13DCA">
      <w:pPr>
        <w:ind w:right="42"/>
        <w:rPr>
          <w:rFonts w:ascii="Arial" w:hAnsi="Arial" w:cs="Arial"/>
          <w:sz w:val="20"/>
          <w:szCs w:val="20"/>
          <w:lang w:val="el-GR"/>
        </w:rPr>
      </w:pPr>
    </w:p>
    <w:p w14:paraId="59B6C5CA" w14:textId="77777777" w:rsidR="00647C0C" w:rsidRPr="00B13DCA" w:rsidRDefault="00647C0C" w:rsidP="00647C0C">
      <w:pPr>
        <w:ind w:right="42" w:hanging="2"/>
        <w:rPr>
          <w:rFonts w:ascii="Arial" w:hAnsi="Arial" w:cs="Arial"/>
          <w:sz w:val="20"/>
          <w:szCs w:val="20"/>
          <w:lang w:val="el-GR"/>
        </w:rPr>
      </w:pPr>
      <w:r w:rsidRPr="00B13DCA">
        <w:rPr>
          <w:rFonts w:ascii="Arial" w:hAnsi="Arial" w:cs="Arial"/>
          <w:sz w:val="20"/>
          <w:szCs w:val="20"/>
          <w:lang w:val="el-GR"/>
        </w:rPr>
        <w:t>Το άθροισμα των δύο συντελεστών βαρύτητας ισούται με εκατό (100).</w:t>
      </w:r>
    </w:p>
    <w:p w14:paraId="53CEC653" w14:textId="77777777" w:rsidR="00B13DCA" w:rsidRPr="00C24DBB" w:rsidRDefault="00647C0C" w:rsidP="00647C0C">
      <w:pPr>
        <w:ind w:right="42"/>
        <w:rPr>
          <w:rFonts w:ascii="Arial" w:hAnsi="Arial" w:cs="Arial"/>
          <w:lang w:val="el-GR"/>
        </w:rPr>
      </w:pPr>
      <w:r>
        <w:rPr>
          <w:rFonts w:ascii="Arial" w:hAnsi="Arial" w:cs="Arial"/>
          <w:lang w:val="el-GR"/>
        </w:rPr>
        <w:t xml:space="preserve">    </w:t>
      </w:r>
    </w:p>
    <w:p w14:paraId="3E9B463A" w14:textId="77777777" w:rsidR="00B13DCA" w:rsidRPr="00C24DBB" w:rsidRDefault="00B13DCA" w:rsidP="00647C0C">
      <w:pPr>
        <w:ind w:right="42"/>
        <w:rPr>
          <w:rFonts w:ascii="Arial" w:hAnsi="Arial" w:cs="Arial"/>
          <w:lang w:val="el-GR"/>
        </w:rPr>
      </w:pPr>
    </w:p>
    <w:p w14:paraId="65E2045F" w14:textId="77777777" w:rsidR="00B13DCA" w:rsidRPr="00C24DBB" w:rsidRDefault="00B13DCA" w:rsidP="00647C0C">
      <w:pPr>
        <w:ind w:right="42"/>
        <w:rPr>
          <w:rFonts w:ascii="Arial" w:hAnsi="Arial" w:cs="Arial"/>
          <w:lang w:val="el-GR"/>
        </w:rPr>
      </w:pPr>
    </w:p>
    <w:p w14:paraId="2ACEA088" w14:textId="77777777" w:rsidR="00B13DCA" w:rsidRPr="00C24DBB" w:rsidRDefault="00B13DCA" w:rsidP="00647C0C">
      <w:pPr>
        <w:ind w:right="42"/>
        <w:rPr>
          <w:rFonts w:ascii="Arial" w:hAnsi="Arial" w:cs="Arial"/>
          <w:sz w:val="20"/>
          <w:szCs w:val="20"/>
          <w:lang w:val="el-GR"/>
        </w:rPr>
      </w:pPr>
    </w:p>
    <w:p w14:paraId="53F14A16" w14:textId="77777777" w:rsidR="00B13DCA" w:rsidRPr="00C24DBB" w:rsidRDefault="00647C0C" w:rsidP="00647C0C">
      <w:pPr>
        <w:ind w:right="42"/>
        <w:rPr>
          <w:rFonts w:ascii="Arial" w:hAnsi="Arial" w:cs="Arial"/>
          <w:sz w:val="20"/>
          <w:szCs w:val="20"/>
          <w:lang w:val="el-GR"/>
        </w:rPr>
      </w:pPr>
      <w:r w:rsidRPr="00B13DCA">
        <w:rPr>
          <w:rFonts w:ascii="Arial" w:hAnsi="Arial" w:cs="Arial"/>
          <w:sz w:val="20"/>
          <w:szCs w:val="20"/>
          <w:lang w:val="el-GR"/>
        </w:rPr>
        <w:t xml:space="preserve"> </w:t>
      </w:r>
    </w:p>
    <w:p w14:paraId="6AB40F2C" w14:textId="77777777" w:rsidR="00B13DCA" w:rsidRPr="00C24DBB" w:rsidRDefault="00B13DCA" w:rsidP="00647C0C">
      <w:pPr>
        <w:ind w:right="42"/>
        <w:rPr>
          <w:rFonts w:ascii="Arial" w:hAnsi="Arial" w:cs="Arial"/>
          <w:sz w:val="20"/>
          <w:szCs w:val="20"/>
          <w:lang w:val="el-GR"/>
        </w:rPr>
      </w:pPr>
    </w:p>
    <w:p w14:paraId="18B6FB61" w14:textId="77777777" w:rsidR="00647C0C" w:rsidRPr="00B13DCA" w:rsidRDefault="00647C0C" w:rsidP="00647C0C">
      <w:pPr>
        <w:ind w:right="42"/>
        <w:rPr>
          <w:rFonts w:ascii="Arial" w:hAnsi="Arial" w:cs="Arial"/>
          <w:sz w:val="20"/>
          <w:szCs w:val="20"/>
          <w:lang w:val="el-GR"/>
        </w:rPr>
      </w:pPr>
      <w:r w:rsidRPr="00B13DCA">
        <w:rPr>
          <w:rFonts w:ascii="Arial" w:hAnsi="Arial" w:cs="Arial"/>
          <w:sz w:val="20"/>
          <w:szCs w:val="20"/>
          <w:lang w:val="el-GR"/>
        </w:rPr>
        <w:t xml:space="preserve">  Στην περίπτωση που η Οικονομική Προσφορά είναι μικρότερη του </w:t>
      </w:r>
      <w:r w:rsidR="0081799C">
        <w:rPr>
          <w:rFonts w:ascii="Arial" w:hAnsi="Arial" w:cs="Arial"/>
          <w:sz w:val="20"/>
          <w:szCs w:val="20"/>
          <w:lang w:val="el-GR"/>
        </w:rPr>
        <w:t>85% του προϋπολογισμού της</w:t>
      </w:r>
      <w:r w:rsidR="00F55361">
        <w:rPr>
          <w:rFonts w:ascii="Arial" w:hAnsi="Arial" w:cs="Arial"/>
          <w:sz w:val="20"/>
          <w:szCs w:val="20"/>
          <w:lang w:val="el-GR"/>
        </w:rPr>
        <w:t xml:space="preserve"> </w:t>
      </w:r>
      <w:r w:rsidR="00F55361" w:rsidRPr="0081799C">
        <w:rPr>
          <w:rFonts w:ascii="Arial" w:hAnsi="Arial" w:cs="Arial"/>
          <w:sz w:val="20"/>
          <w:szCs w:val="20"/>
          <w:lang w:val="el-GR"/>
        </w:rPr>
        <w:t>υπηρεσίας</w:t>
      </w:r>
      <w:r w:rsidRPr="00F55361">
        <w:rPr>
          <w:rFonts w:ascii="Arial" w:hAnsi="Arial" w:cs="Arial"/>
          <w:color w:val="FF0000"/>
          <w:sz w:val="20"/>
          <w:szCs w:val="20"/>
          <w:lang w:val="el-GR"/>
        </w:rPr>
        <w:t xml:space="preserve"> </w:t>
      </w:r>
      <w:r w:rsidRPr="00B13DCA">
        <w:rPr>
          <w:rFonts w:ascii="Arial" w:hAnsi="Arial" w:cs="Arial"/>
          <w:sz w:val="20"/>
          <w:szCs w:val="20"/>
          <w:lang w:val="el-GR"/>
        </w:rPr>
        <w:t>(μη συμπεριλαμβανομένου του ΦΠΑ), δύναται να ζητηθεί από την Επιτροπή Διαγωνισμού, έγγραφη αιτιολόγηση της ανάλυσης της Οικονομικής Προσφοράς (π.χ. σχετικά με την οικονομία της μεθόδου παροχής υπηρεσίας / τις εξαιρετικά ευνοϊκές συνθήκες υπό τις οποίες ο διαγωνιζόμενος θα παράσχει την υπηρεσία).Εάν η αιτιολόγηση δεν κριθεί επαρκής από την Επιτροπή, η προσφορά θα απορρίπτεται.</w:t>
      </w:r>
      <w:r w:rsidRPr="00B13DCA">
        <w:rPr>
          <w:rFonts w:ascii="Arial" w:hAnsi="Arial" w:cs="Arial"/>
          <w:sz w:val="20"/>
          <w:szCs w:val="20"/>
          <w:highlight w:val="yellow"/>
          <w:lang w:val="el-GR"/>
        </w:rPr>
        <w:t xml:space="preserve"> </w:t>
      </w:r>
    </w:p>
    <w:p w14:paraId="3ED67D66" w14:textId="77777777" w:rsidR="00647C0C" w:rsidRPr="00B13DCA" w:rsidRDefault="00647C0C" w:rsidP="00647C0C">
      <w:pPr>
        <w:ind w:right="42"/>
        <w:rPr>
          <w:rFonts w:ascii="Arial" w:hAnsi="Arial" w:cs="Arial"/>
          <w:b/>
          <w:sz w:val="20"/>
          <w:szCs w:val="20"/>
          <w:lang w:val="el-GR"/>
        </w:rPr>
      </w:pPr>
      <w:r w:rsidRPr="00B13DCA">
        <w:rPr>
          <w:rFonts w:ascii="Arial" w:hAnsi="Arial" w:cs="Arial"/>
          <w:b/>
          <w:sz w:val="20"/>
          <w:szCs w:val="20"/>
          <w:lang w:val="el-GR"/>
        </w:rPr>
        <w:t>Άρθρο 6ο</w:t>
      </w:r>
    </w:p>
    <w:p w14:paraId="45957EA2" w14:textId="77777777" w:rsidR="00647C0C" w:rsidRPr="00B13DCA" w:rsidRDefault="00647C0C" w:rsidP="006A7E4F">
      <w:pPr>
        <w:ind w:right="42"/>
        <w:rPr>
          <w:rFonts w:ascii="Arial" w:hAnsi="Arial" w:cs="Arial"/>
          <w:sz w:val="20"/>
          <w:szCs w:val="20"/>
          <w:lang w:val="el-GR"/>
        </w:rPr>
      </w:pPr>
      <w:r w:rsidRPr="00B13DCA">
        <w:rPr>
          <w:rFonts w:ascii="Arial" w:hAnsi="Arial" w:cs="Arial"/>
          <w:sz w:val="20"/>
          <w:szCs w:val="20"/>
          <w:lang w:val="el-GR"/>
        </w:rPr>
        <w:t>Οι συμμετέχοντες στο διαγωνισμό οφείλουν να υποβάλουν οικονομική προσφορά για το σύνολο των Υπηρεσιών.</w:t>
      </w:r>
    </w:p>
    <w:p w14:paraId="1327D8C2" w14:textId="77777777" w:rsidR="00647C0C" w:rsidRPr="00B13DCA" w:rsidRDefault="00647C0C" w:rsidP="00B13DCA">
      <w:pPr>
        <w:pStyle w:val="a4"/>
        <w:spacing w:after="0"/>
        <w:rPr>
          <w:rFonts w:ascii="Arial" w:hAnsi="Arial" w:cs="Arial"/>
          <w:b/>
          <w:sz w:val="20"/>
          <w:szCs w:val="20"/>
          <w:lang w:val="el-GR"/>
        </w:rPr>
      </w:pPr>
      <w:r w:rsidRPr="00B13DCA">
        <w:rPr>
          <w:rFonts w:ascii="Arial" w:hAnsi="Arial" w:cs="Arial"/>
          <w:b/>
          <w:sz w:val="20"/>
          <w:szCs w:val="20"/>
          <w:lang w:val="el-GR"/>
        </w:rPr>
        <w:t>Άρθρο 7</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Στήριξη στην Ικανότητα Τρίτων </w:t>
      </w:r>
    </w:p>
    <w:p w14:paraId="7AB33E06" w14:textId="77777777" w:rsidR="00B13DCA" w:rsidRPr="00B13DCA" w:rsidRDefault="00647C0C" w:rsidP="00B13DCA">
      <w:pPr>
        <w:pStyle w:val="a4"/>
        <w:rPr>
          <w:rFonts w:ascii="Arial" w:hAnsi="Arial" w:cs="Arial"/>
          <w:sz w:val="20"/>
          <w:szCs w:val="20"/>
          <w:lang w:val="el-GR"/>
        </w:rPr>
      </w:pPr>
      <w:r w:rsidRPr="00B13DCA">
        <w:rPr>
          <w:rFonts w:ascii="Arial" w:hAnsi="Arial" w:cs="Arial"/>
          <w:sz w:val="20"/>
          <w:szCs w:val="20"/>
          <w:lang w:val="el-GR"/>
        </w:rPr>
        <w:t>Οι οικονομικοί φορείς μπορούν, όσον αφορά τα κριτήρια της οικονομικής και χρηματοοικονομικής επάρκειας (άρθρο 4.1) και τα σχετικά με την τεχνική και επαγγελματική ικανότητα (άρθρο 4.2), να στηρίζονται στις ικανότητες άλλων φορέων, ασχέτως της νομικής φύσης των δεσμών τους με αυτούς. Στην περίπτωση αυτή, αποδεικνύουν ότ</w:t>
      </w:r>
      <w:r w:rsidR="00F55361">
        <w:rPr>
          <w:rFonts w:ascii="Arial" w:hAnsi="Arial" w:cs="Arial"/>
          <w:sz w:val="20"/>
          <w:szCs w:val="20"/>
          <w:lang w:val="el-GR"/>
        </w:rPr>
        <w:t xml:space="preserve">ι θα έχουν στη διάθεσή </w:t>
      </w:r>
      <w:r w:rsidR="00F55361" w:rsidRPr="0081799C">
        <w:rPr>
          <w:rFonts w:ascii="Arial" w:hAnsi="Arial" w:cs="Arial"/>
          <w:sz w:val="20"/>
          <w:szCs w:val="20"/>
          <w:lang w:val="el-GR"/>
        </w:rPr>
        <w:t>τους</w:t>
      </w:r>
      <w:r w:rsidRPr="0081799C">
        <w:rPr>
          <w:rFonts w:ascii="Arial" w:hAnsi="Arial" w:cs="Arial"/>
          <w:sz w:val="20"/>
          <w:szCs w:val="20"/>
          <w:lang w:val="el-GR"/>
        </w:rPr>
        <w:t xml:space="preserve"> </w:t>
      </w:r>
      <w:r w:rsidRPr="00B13DCA">
        <w:rPr>
          <w:rFonts w:ascii="Arial" w:hAnsi="Arial" w:cs="Arial"/>
          <w:sz w:val="20"/>
          <w:szCs w:val="20"/>
          <w:lang w:val="el-GR"/>
        </w:rPr>
        <w:t xml:space="preserve">αναγκαίους πόρους, με την προσκόμιση της σχετικής δέσμευσης των φορέων στην ικανότητα των οποίων στηρίζονται. </w:t>
      </w:r>
    </w:p>
    <w:p w14:paraId="495F6B2F" w14:textId="77777777" w:rsidR="00647C0C" w:rsidRPr="00B13DCA" w:rsidRDefault="00647C0C" w:rsidP="00B13DCA">
      <w:pPr>
        <w:pStyle w:val="a4"/>
        <w:rPr>
          <w:rFonts w:ascii="Arial" w:hAnsi="Arial" w:cs="Arial"/>
          <w:sz w:val="20"/>
          <w:szCs w:val="20"/>
          <w:lang w:val="el-GR"/>
        </w:rPr>
      </w:pPr>
      <w:r w:rsidRPr="00B13DCA">
        <w:rPr>
          <w:rFonts w:ascii="Arial" w:hAnsi="Arial" w:cs="Arial"/>
          <w:sz w:val="20"/>
          <w:szCs w:val="20"/>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C9FBF6A" w14:textId="77777777" w:rsidR="00647C0C" w:rsidRPr="00B13DCA" w:rsidRDefault="00647C0C" w:rsidP="00B13DCA">
      <w:pPr>
        <w:pStyle w:val="a4"/>
        <w:rPr>
          <w:rFonts w:ascii="Arial" w:hAnsi="Arial" w:cs="Arial"/>
          <w:sz w:val="20"/>
          <w:szCs w:val="20"/>
          <w:lang w:val="el-GR"/>
        </w:rPr>
      </w:pPr>
      <w:r w:rsidRPr="00B13DCA">
        <w:rPr>
          <w:rFonts w:ascii="Arial" w:hAnsi="Arial" w:cs="Arial"/>
          <w:sz w:val="20"/>
          <w:szCs w:val="20"/>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77F4170" w14:textId="77777777" w:rsidR="00647C0C" w:rsidRPr="00B13DCA" w:rsidRDefault="00647C0C" w:rsidP="00B13DCA">
      <w:pPr>
        <w:pStyle w:val="a4"/>
        <w:rPr>
          <w:rFonts w:ascii="Arial" w:hAnsi="Arial" w:cs="Arial"/>
          <w:sz w:val="20"/>
          <w:szCs w:val="20"/>
          <w:lang w:val="el-GR"/>
        </w:rPr>
      </w:pPr>
      <w:r w:rsidRPr="00B13DCA">
        <w:rPr>
          <w:rFonts w:ascii="Arial" w:hAnsi="Arial" w:cs="Arial"/>
          <w:sz w:val="20"/>
          <w:szCs w:val="20"/>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7FE504F" w14:textId="77777777" w:rsidR="00647C0C" w:rsidRPr="00B13DCA" w:rsidRDefault="00647C0C" w:rsidP="00647C0C">
      <w:pPr>
        <w:pStyle w:val="a4"/>
        <w:spacing w:after="0"/>
        <w:rPr>
          <w:rFonts w:ascii="Arial" w:hAnsi="Arial" w:cs="Arial"/>
          <w:b/>
          <w:sz w:val="20"/>
          <w:szCs w:val="20"/>
          <w:lang w:val="el-GR"/>
        </w:rPr>
      </w:pPr>
      <w:r w:rsidRPr="00B13DCA">
        <w:rPr>
          <w:rFonts w:ascii="Arial" w:hAnsi="Arial" w:cs="Arial"/>
          <w:b/>
          <w:sz w:val="20"/>
          <w:szCs w:val="20"/>
          <w:lang w:val="el-GR"/>
        </w:rPr>
        <w:t>Άρθρο 8</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Υπεργολαβία</w:t>
      </w:r>
    </w:p>
    <w:p w14:paraId="725BD2BE" w14:textId="77777777" w:rsidR="00B13DCA" w:rsidRPr="00C24DBB" w:rsidRDefault="00B13DCA" w:rsidP="00647C0C">
      <w:pPr>
        <w:pStyle w:val="a4"/>
        <w:spacing w:after="0"/>
        <w:rPr>
          <w:rFonts w:ascii="Arial" w:hAnsi="Arial" w:cs="Arial"/>
          <w:sz w:val="20"/>
          <w:szCs w:val="20"/>
          <w:lang w:val="el-GR"/>
        </w:rPr>
      </w:pPr>
    </w:p>
    <w:p w14:paraId="47B0C087"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13DCA">
        <w:rPr>
          <w:rFonts w:ascii="Arial" w:hAnsi="Arial" w:cs="Arial"/>
          <w:sz w:val="20"/>
          <w:szCs w:val="20"/>
        </w:rPr>
        <w:t>o</w:t>
      </w:r>
      <w:r w:rsidRPr="00B13DCA">
        <w:rPr>
          <w:rFonts w:ascii="Arial" w:hAnsi="Arial" w:cs="Arial"/>
          <w:sz w:val="20"/>
          <w:szCs w:val="20"/>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Ο οικονομικός φορέας υποχρεούται να αντικαταστήσει έναν υπεργολάβο, εφόσον συντρέχουν στο πρόσωπό του λόγοι αποκλεισμού.</w:t>
      </w:r>
    </w:p>
    <w:p w14:paraId="62D6DE79" w14:textId="77777777" w:rsidR="00647C0C" w:rsidRPr="00C24DBB" w:rsidRDefault="00647C0C" w:rsidP="00647C0C">
      <w:pPr>
        <w:pStyle w:val="a4"/>
        <w:spacing w:after="0"/>
        <w:rPr>
          <w:rFonts w:ascii="Arial" w:hAnsi="Arial" w:cs="Arial"/>
          <w:b/>
          <w:sz w:val="20"/>
          <w:szCs w:val="20"/>
          <w:lang w:val="el-GR"/>
        </w:rPr>
      </w:pPr>
    </w:p>
    <w:p w14:paraId="6821A338"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9</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Σύμβαση</w:t>
      </w:r>
    </w:p>
    <w:p w14:paraId="6D7F7E52" w14:textId="77777777" w:rsidR="00B13DCA" w:rsidRPr="00C24DBB"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 xml:space="preserve">  </w:t>
      </w:r>
    </w:p>
    <w:p w14:paraId="4F1E0DF8"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 xml:space="preserve"> Ο Ανάδοχος της εκτέλεσης των υπηρεσιών μετά την κατά νόμο έγκριση του αποτελέσματος είναι υποχρεωμένος να προσέλθει σε ορισμένο τόπο και χρόνο για προσυπογραφή της σύμβασης.</w:t>
      </w:r>
    </w:p>
    <w:p w14:paraId="4F0AB870" w14:textId="77777777" w:rsidR="00647C0C" w:rsidRPr="00B13DCA" w:rsidRDefault="00647C0C" w:rsidP="00647C0C">
      <w:pPr>
        <w:pStyle w:val="a4"/>
        <w:spacing w:after="0"/>
        <w:rPr>
          <w:rFonts w:ascii="Arial" w:hAnsi="Arial" w:cs="Arial"/>
          <w:b/>
          <w:sz w:val="20"/>
          <w:szCs w:val="20"/>
          <w:lang w:val="el-GR"/>
        </w:rPr>
      </w:pPr>
    </w:p>
    <w:p w14:paraId="69527641"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10</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Εγγυήσεις</w:t>
      </w:r>
    </w:p>
    <w:p w14:paraId="1B8F8617" w14:textId="77777777" w:rsidR="00B13DCA" w:rsidRPr="00C24DBB" w:rsidRDefault="00647C0C" w:rsidP="00647C0C">
      <w:pPr>
        <w:rPr>
          <w:rFonts w:ascii="Arial" w:hAnsi="Arial" w:cs="Arial"/>
          <w:color w:val="000000"/>
          <w:sz w:val="20"/>
          <w:szCs w:val="20"/>
          <w:lang w:val="el-GR"/>
        </w:rPr>
      </w:pPr>
      <w:r w:rsidRPr="00B13DCA">
        <w:rPr>
          <w:rFonts w:ascii="Arial" w:hAnsi="Arial" w:cs="Arial"/>
          <w:color w:val="000000"/>
          <w:sz w:val="20"/>
          <w:szCs w:val="20"/>
          <w:lang w:val="el-GR"/>
        </w:rPr>
        <w:t xml:space="preserve">  </w:t>
      </w:r>
    </w:p>
    <w:p w14:paraId="6C17D81A" w14:textId="77777777" w:rsidR="00647C0C" w:rsidRPr="00B13DCA" w:rsidRDefault="00647C0C" w:rsidP="00647C0C">
      <w:pPr>
        <w:rPr>
          <w:rFonts w:ascii="Arial" w:hAnsi="Arial" w:cs="Arial"/>
          <w:color w:val="000000"/>
          <w:sz w:val="20"/>
          <w:szCs w:val="20"/>
          <w:lang w:val="el-GR"/>
        </w:rPr>
      </w:pPr>
      <w:r w:rsidRPr="00B13DCA">
        <w:rPr>
          <w:rFonts w:ascii="Arial" w:hAnsi="Arial" w:cs="Arial"/>
          <w:color w:val="000000"/>
          <w:sz w:val="20"/>
          <w:szCs w:val="20"/>
          <w:lang w:val="el-GR"/>
        </w:rPr>
        <w:t xml:space="preserve">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σε ποσοστό 2% επί της εκτιμώμενης αξίας της σύμβασης.</w:t>
      </w:r>
    </w:p>
    <w:p w14:paraId="69CA3CAD" w14:textId="77777777" w:rsidR="00647C0C" w:rsidRPr="00B13DCA" w:rsidRDefault="00647C0C" w:rsidP="00647C0C">
      <w:pPr>
        <w:rPr>
          <w:rFonts w:ascii="Arial" w:hAnsi="Arial" w:cs="Arial"/>
          <w:color w:val="000000"/>
          <w:sz w:val="20"/>
          <w:szCs w:val="20"/>
          <w:lang w:val="el-GR"/>
        </w:rPr>
      </w:pPr>
      <w:r w:rsidRPr="00B13DCA">
        <w:rPr>
          <w:rFonts w:ascii="Arial" w:hAnsi="Arial" w:cs="Arial"/>
          <w:color w:val="000000"/>
          <w:sz w:val="20"/>
          <w:szCs w:val="20"/>
          <w:lang w:val="el-GR"/>
        </w:rPr>
        <w:t xml:space="preserve">    Για την υπογραφή της σύμβασης απαιτείται η παροχή εγγύησης καλής εκτέλεσης, σύμφωνα με το άρθρο 72 παρ.4 του ν.4412/2016,το ύψος της οποίας ανέρχεται σε ποσοστό 4% επί της εκτιμώμενης αξίας της σύμβασης, ή του τμήματος αυτής, χωρίς να συμπεριλαμβάνονται τα δικαιώματα προαίρεσης  και η οποία κατατίθεται μέχρι και την  υπογραφή του συμφωνητικού</w:t>
      </w:r>
    </w:p>
    <w:p w14:paraId="0E86B3F5" w14:textId="77777777" w:rsidR="006A7E4F" w:rsidRPr="00B13DCA" w:rsidRDefault="00647C0C" w:rsidP="00647C0C">
      <w:pPr>
        <w:rPr>
          <w:rFonts w:ascii="Arial" w:hAnsi="Arial" w:cs="Arial"/>
          <w:sz w:val="20"/>
          <w:szCs w:val="20"/>
          <w:lang w:val="el-GR"/>
        </w:rPr>
      </w:pPr>
      <w:r w:rsidRPr="00B13DCA">
        <w:rPr>
          <w:rFonts w:ascii="Arial" w:hAnsi="Arial" w:cs="Arial"/>
          <w:color w:val="000000"/>
          <w:sz w:val="20"/>
          <w:szCs w:val="20"/>
          <w:lang w:val="el-GR"/>
        </w:rPr>
        <w:t xml:space="preserve">   Οι παραπάνω εγγυητικές επιστολές εκδίδονται από πιστωτικά ιδρύματα </w:t>
      </w:r>
      <w:r w:rsidRPr="00B13DCA">
        <w:rPr>
          <w:rFonts w:ascii="Arial" w:hAnsi="Arial" w:cs="Arial"/>
          <w:sz w:val="20"/>
          <w:szCs w:val="20"/>
          <w:lang w:val="el-GR"/>
        </w:rPr>
        <w:t xml:space="preserve">ή χρηματοδοτικά ιδρύματα ή ασφαλιστικές επιχειρήσεις κατά την έννοια των περιπτώσεων β΄ και γ΄ της παρ. 1 του άρθρου 14 του ν. </w:t>
      </w:r>
    </w:p>
    <w:p w14:paraId="60B28230" w14:textId="77777777" w:rsidR="00B13DCA" w:rsidRPr="00C24DBB" w:rsidRDefault="00647C0C" w:rsidP="00647C0C">
      <w:pPr>
        <w:rPr>
          <w:rFonts w:ascii="Arial" w:hAnsi="Arial" w:cs="Arial"/>
          <w:color w:val="000000"/>
          <w:sz w:val="20"/>
          <w:szCs w:val="20"/>
          <w:lang w:val="el-GR"/>
        </w:rPr>
      </w:pPr>
      <w:r w:rsidRPr="00B13DCA">
        <w:rPr>
          <w:rFonts w:ascii="Arial" w:hAnsi="Arial" w:cs="Arial"/>
          <w:sz w:val="20"/>
          <w:szCs w:val="20"/>
          <w:lang w:val="el-GR"/>
        </w:rPr>
        <w:t>4364/ 2016 (Α΄13), που λειτουργούν νόμιμα στα κράτη - μέλη της Ένωσης</w:t>
      </w:r>
      <w:r w:rsidRPr="00B13DCA">
        <w:rPr>
          <w:rFonts w:ascii="Arial" w:hAnsi="Arial" w:cs="Arial"/>
          <w:color w:val="000000"/>
          <w:sz w:val="20"/>
          <w:szCs w:val="2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w:t>
      </w:r>
    </w:p>
    <w:p w14:paraId="3B395084" w14:textId="77777777" w:rsidR="00B13DCA" w:rsidRPr="00C24DBB" w:rsidRDefault="00B13DCA" w:rsidP="00647C0C">
      <w:pPr>
        <w:rPr>
          <w:rFonts w:ascii="Arial" w:hAnsi="Arial" w:cs="Arial"/>
          <w:color w:val="000000"/>
          <w:sz w:val="20"/>
          <w:szCs w:val="20"/>
          <w:lang w:val="el-GR"/>
        </w:rPr>
      </w:pPr>
    </w:p>
    <w:p w14:paraId="20D2B311" w14:textId="77777777" w:rsidR="00B13DCA" w:rsidRPr="00C24DBB" w:rsidRDefault="00B13DCA" w:rsidP="00647C0C">
      <w:pPr>
        <w:rPr>
          <w:rFonts w:ascii="Arial" w:hAnsi="Arial" w:cs="Arial"/>
          <w:color w:val="000000"/>
          <w:sz w:val="20"/>
          <w:szCs w:val="20"/>
          <w:lang w:val="el-GR"/>
        </w:rPr>
      </w:pPr>
    </w:p>
    <w:p w14:paraId="4E2C6838" w14:textId="77777777" w:rsidR="00B13DCA" w:rsidRPr="00C24DBB" w:rsidRDefault="00B13DCA" w:rsidP="00647C0C">
      <w:pPr>
        <w:rPr>
          <w:rFonts w:ascii="Arial" w:hAnsi="Arial" w:cs="Arial"/>
          <w:color w:val="000000"/>
          <w:sz w:val="20"/>
          <w:szCs w:val="20"/>
          <w:lang w:val="el-GR"/>
        </w:rPr>
      </w:pPr>
    </w:p>
    <w:p w14:paraId="18A70C68" w14:textId="77777777" w:rsidR="00B13DCA" w:rsidRPr="00C24DBB" w:rsidRDefault="00B13DCA" w:rsidP="00647C0C">
      <w:pPr>
        <w:rPr>
          <w:rFonts w:ascii="Arial" w:hAnsi="Arial" w:cs="Arial"/>
          <w:color w:val="000000"/>
          <w:sz w:val="20"/>
          <w:szCs w:val="20"/>
          <w:lang w:val="el-GR"/>
        </w:rPr>
      </w:pPr>
    </w:p>
    <w:p w14:paraId="5B93A003" w14:textId="77777777" w:rsidR="00B13DCA" w:rsidRPr="00C24DBB" w:rsidRDefault="00B13DCA" w:rsidP="00647C0C">
      <w:pPr>
        <w:rPr>
          <w:rFonts w:ascii="Arial" w:hAnsi="Arial" w:cs="Arial"/>
          <w:color w:val="000000"/>
          <w:sz w:val="20"/>
          <w:szCs w:val="20"/>
          <w:lang w:val="el-GR"/>
        </w:rPr>
      </w:pPr>
    </w:p>
    <w:p w14:paraId="496E6FB3" w14:textId="77777777" w:rsidR="00647C0C" w:rsidRPr="00B13DCA" w:rsidRDefault="00647C0C" w:rsidP="00647C0C">
      <w:pPr>
        <w:rPr>
          <w:rFonts w:ascii="Arial" w:hAnsi="Arial" w:cs="Arial"/>
          <w:sz w:val="20"/>
          <w:szCs w:val="20"/>
          <w:lang w:val="el-GR"/>
        </w:rPr>
      </w:pPr>
      <w:r w:rsidRPr="00B13DCA">
        <w:rPr>
          <w:rFonts w:ascii="Arial" w:hAnsi="Arial" w:cs="Arial"/>
          <w:color w:val="000000"/>
          <w:sz w:val="20"/>
          <w:szCs w:val="20"/>
          <w:lang w:val="el-GR"/>
        </w:rPr>
        <w:t>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CC01359" w14:textId="77777777" w:rsidR="00647C0C" w:rsidRPr="00B13DCA" w:rsidRDefault="00647C0C" w:rsidP="00647C0C">
      <w:pPr>
        <w:rPr>
          <w:rFonts w:ascii="Arial" w:hAnsi="Arial" w:cs="Arial"/>
          <w:sz w:val="20"/>
          <w:szCs w:val="20"/>
          <w:lang w:val="el-GR"/>
        </w:rPr>
      </w:pPr>
      <w:r w:rsidRPr="00B13DCA">
        <w:rPr>
          <w:rFonts w:ascii="Arial" w:hAnsi="Arial" w:cs="Arial"/>
          <w:color w:val="000000"/>
          <w:sz w:val="20"/>
          <w:szCs w:val="20"/>
          <w:lang w:val="el-GR"/>
        </w:rPr>
        <w:t xml:space="preserve"> Οι εγγυητικές επιστολές εκδίδονται κατ’ επιλογή των οικονομικών φορέων από έναν ή περισσότερους εκδότες της παραπάνω παραγράφου.  </w:t>
      </w:r>
    </w:p>
    <w:p w14:paraId="5FB317B2" w14:textId="77777777" w:rsidR="00647C0C" w:rsidRPr="00B13DCA" w:rsidRDefault="00647C0C" w:rsidP="00647C0C">
      <w:pPr>
        <w:rPr>
          <w:rFonts w:ascii="Arial" w:hAnsi="Arial" w:cs="Arial"/>
          <w:color w:val="000000"/>
          <w:sz w:val="20"/>
          <w:szCs w:val="20"/>
          <w:lang w:val="el-GR"/>
        </w:rPr>
      </w:pPr>
      <w:r w:rsidRPr="00B13DCA">
        <w:rPr>
          <w:rFonts w:ascii="Arial" w:hAnsi="Arial" w:cs="Arial"/>
          <w:color w:val="000000"/>
          <w:sz w:val="20"/>
          <w:szCs w:val="20"/>
          <w:lang w:val="el-GR"/>
        </w:rPr>
        <w:t xml:space="preserve"> 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74A0E3BF" w14:textId="77777777" w:rsidR="00647C0C" w:rsidRPr="00B13DCA" w:rsidRDefault="00647C0C" w:rsidP="00647C0C">
      <w:pPr>
        <w:rPr>
          <w:rFonts w:ascii="Arial" w:hAnsi="Arial" w:cs="Arial"/>
          <w:sz w:val="20"/>
          <w:szCs w:val="20"/>
          <w:lang w:val="el-GR"/>
        </w:rPr>
      </w:pPr>
      <w:r w:rsidRPr="00B13DCA">
        <w:rPr>
          <w:rFonts w:ascii="Arial" w:hAnsi="Arial" w:cs="Arial"/>
          <w:color w:val="000000"/>
          <w:sz w:val="20"/>
          <w:szCs w:val="20"/>
          <w:lang w:val="el-GR"/>
        </w:rPr>
        <w:t xml:space="preserve">       Η περ. αα’ του προηγούμενου εδαφίου ζ΄ δεν εφαρμόζεται για τις εγγυήσεις που παρέχονται με γραμμάτιο του Ταμείου Παρακαταθηκών και Δανείων.</w:t>
      </w:r>
    </w:p>
    <w:p w14:paraId="5B4E1FA7" w14:textId="77777777" w:rsidR="00647C0C" w:rsidRPr="00B13DCA" w:rsidRDefault="00647C0C" w:rsidP="00B13DCA">
      <w:pPr>
        <w:rPr>
          <w:rFonts w:ascii="Arial" w:hAnsi="Arial" w:cs="Arial"/>
          <w:color w:val="000000"/>
          <w:sz w:val="20"/>
          <w:szCs w:val="20"/>
          <w:lang w:val="el-GR"/>
        </w:rPr>
      </w:pPr>
      <w:r w:rsidRPr="00B13DCA">
        <w:rPr>
          <w:rFonts w:ascii="Arial" w:hAnsi="Arial" w:cs="Arial"/>
          <w:color w:val="000000"/>
          <w:sz w:val="20"/>
          <w:szCs w:val="20"/>
          <w:lang w:val="el-GR"/>
        </w:rPr>
        <w:t>Η αναθέτουσα αρχή επικοινωνεί με τους εκδότες των εγγυητικών επιστολών προκειμένου να διαπιστώσει την εγκυρότητά τους.</w:t>
      </w:r>
    </w:p>
    <w:p w14:paraId="5F2140E1"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11</w:t>
      </w:r>
      <w:r w:rsidRPr="00B13DCA">
        <w:rPr>
          <w:rFonts w:ascii="Arial" w:hAnsi="Arial" w:cs="Arial"/>
          <w:b/>
          <w:sz w:val="20"/>
          <w:szCs w:val="20"/>
          <w:vertAlign w:val="superscript"/>
          <w:lang w:val="el-GR"/>
        </w:rPr>
        <w:t xml:space="preserve">ο </w:t>
      </w:r>
      <w:r w:rsidRPr="00B13DCA">
        <w:rPr>
          <w:rFonts w:ascii="Arial" w:hAnsi="Arial" w:cs="Arial"/>
          <w:b/>
          <w:sz w:val="20"/>
          <w:szCs w:val="20"/>
          <w:lang w:val="el-GR"/>
        </w:rPr>
        <w:t xml:space="preserve">Χρόνος εκτέλεσης </w:t>
      </w:r>
    </w:p>
    <w:p w14:paraId="19C2D135" w14:textId="77777777" w:rsidR="00B13DCA" w:rsidRPr="00C24DBB" w:rsidRDefault="00B13DCA" w:rsidP="00647C0C">
      <w:pPr>
        <w:pStyle w:val="a4"/>
        <w:spacing w:after="0"/>
        <w:rPr>
          <w:rFonts w:ascii="Arial" w:hAnsi="Arial" w:cs="Arial"/>
          <w:sz w:val="20"/>
          <w:szCs w:val="20"/>
          <w:lang w:val="el-GR"/>
        </w:rPr>
      </w:pPr>
    </w:p>
    <w:p w14:paraId="61E08D15"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Η χρονική διάρκεια της σύμβασης ανέρχεται σε είκοσι τέσσερεις (24) μήνες από την υπογραφή του συμφωνητικού.</w:t>
      </w:r>
    </w:p>
    <w:p w14:paraId="7E914C9F" w14:textId="77777777" w:rsidR="00647C0C" w:rsidRPr="00B13DCA" w:rsidRDefault="00647C0C" w:rsidP="00647C0C">
      <w:pPr>
        <w:pStyle w:val="a4"/>
        <w:spacing w:after="0"/>
        <w:rPr>
          <w:rFonts w:ascii="Arial" w:hAnsi="Arial" w:cs="Arial"/>
          <w:b/>
          <w:sz w:val="20"/>
          <w:szCs w:val="20"/>
          <w:lang w:val="el-GR"/>
        </w:rPr>
      </w:pPr>
    </w:p>
    <w:p w14:paraId="2735627B"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12</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Κυρώσεις – Έκπτωση αναδόχου</w:t>
      </w:r>
    </w:p>
    <w:p w14:paraId="460FBFC1" w14:textId="77777777" w:rsidR="00B13DCA" w:rsidRPr="00C24DBB" w:rsidRDefault="00B13DCA" w:rsidP="00647C0C">
      <w:pPr>
        <w:pStyle w:val="a4"/>
        <w:spacing w:after="0"/>
        <w:rPr>
          <w:rFonts w:ascii="Arial" w:hAnsi="Arial" w:cs="Arial"/>
          <w:sz w:val="20"/>
          <w:szCs w:val="20"/>
          <w:lang w:val="el-GR"/>
        </w:rPr>
      </w:pPr>
    </w:p>
    <w:p w14:paraId="653C3C5B"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Αν υπάρξει αδικαιολόγητη υπέρβαση της συμβατικής προθεσμίας εκτέλεσης των υπηρεσιών ή γενικότερα μη τήρηση των συμβατικών υποχρεώσεων του αναδόχου μπορεί να επιβληθούν σε βάρος του κυρώσεις και να κηρυχθεί έκπτωτος σύμφωνα με τις διατάξεις του Ν. 4412/2016.</w:t>
      </w:r>
    </w:p>
    <w:p w14:paraId="52E468D1" w14:textId="77777777" w:rsidR="00647C0C" w:rsidRPr="00B13DCA" w:rsidRDefault="00647C0C" w:rsidP="00647C0C">
      <w:pPr>
        <w:pStyle w:val="a4"/>
        <w:spacing w:after="0"/>
        <w:rPr>
          <w:rFonts w:ascii="Arial" w:hAnsi="Arial" w:cs="Arial"/>
          <w:b/>
          <w:sz w:val="20"/>
          <w:szCs w:val="20"/>
          <w:lang w:val="el-GR"/>
        </w:rPr>
      </w:pPr>
    </w:p>
    <w:p w14:paraId="1F95FA23"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13</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Πλημμελής εκτέλεση </w:t>
      </w:r>
    </w:p>
    <w:p w14:paraId="57A9CCE2" w14:textId="77777777" w:rsidR="00B13DCA" w:rsidRPr="00C24DBB" w:rsidRDefault="00B13DCA" w:rsidP="00647C0C">
      <w:pPr>
        <w:pStyle w:val="a4"/>
        <w:spacing w:after="0"/>
        <w:rPr>
          <w:rFonts w:ascii="Arial" w:hAnsi="Arial" w:cs="Arial"/>
          <w:sz w:val="20"/>
          <w:szCs w:val="20"/>
          <w:lang w:val="el-GR"/>
        </w:rPr>
      </w:pPr>
    </w:p>
    <w:p w14:paraId="2825CE79"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Αν η υπηρεσία εκτελείται με τρόπο που δεν ανταποκρίνεται στους όρους της σύμβασης ή εκτελείται πλημμελώς, ο ανάδοχος είναι υποχρεωμένος να βελτιώσει την παροχή των υπηρεσιών του, σύμφωνα με τις ισχύουσες διατάξεις.</w:t>
      </w:r>
    </w:p>
    <w:p w14:paraId="4D6EBFAA"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Σε περίπτωση μη συμμόρφωσης προς τις υποδείξεις της αρμόδιας Υπηρεσίας παραλαβής εντός της από της ίδιας οριζόμενης προθεσμίας, η επιτροπή μπορεί να προτείνει την επιβολή των προβλεπόμενων από το Νόμο κυρώσεων.</w:t>
      </w:r>
    </w:p>
    <w:p w14:paraId="2CBBB014" w14:textId="77777777" w:rsidR="00647C0C" w:rsidRPr="00B13DCA" w:rsidRDefault="00647C0C" w:rsidP="00647C0C">
      <w:pPr>
        <w:pStyle w:val="a4"/>
        <w:spacing w:after="0"/>
        <w:rPr>
          <w:rFonts w:ascii="Arial" w:hAnsi="Arial" w:cs="Arial"/>
          <w:b/>
          <w:sz w:val="20"/>
          <w:szCs w:val="20"/>
          <w:lang w:val="el-GR"/>
        </w:rPr>
      </w:pPr>
    </w:p>
    <w:p w14:paraId="375EC882"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b/>
          <w:sz w:val="20"/>
          <w:szCs w:val="20"/>
          <w:lang w:val="el-GR"/>
        </w:rPr>
        <w:t>Άρθρο 14</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Αναθεώρηση τιμών</w:t>
      </w:r>
    </w:p>
    <w:p w14:paraId="4A3EE384" w14:textId="77777777" w:rsidR="00B13DCA" w:rsidRPr="00C24DBB" w:rsidRDefault="00B13DCA" w:rsidP="00647C0C">
      <w:pPr>
        <w:pStyle w:val="a4"/>
        <w:spacing w:after="0"/>
        <w:rPr>
          <w:rFonts w:ascii="Arial" w:hAnsi="Arial" w:cs="Arial"/>
          <w:sz w:val="20"/>
          <w:szCs w:val="20"/>
          <w:lang w:val="el-GR"/>
        </w:rPr>
      </w:pPr>
    </w:p>
    <w:p w14:paraId="69AB12F2"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Η τιμή δεν υπόκειται σε καμία αναθεώρηση για οποιονδήποτε λόγο ή αιτία, αλλά παραμένει σταθερή και αμετάβλητη.</w:t>
      </w:r>
    </w:p>
    <w:p w14:paraId="6302BF81" w14:textId="77777777" w:rsidR="00647C0C" w:rsidRPr="00B13DCA" w:rsidRDefault="00647C0C" w:rsidP="00647C0C">
      <w:pPr>
        <w:pStyle w:val="a4"/>
        <w:spacing w:after="0"/>
        <w:rPr>
          <w:rFonts w:ascii="Arial" w:hAnsi="Arial" w:cs="Arial"/>
          <w:b/>
          <w:sz w:val="20"/>
          <w:szCs w:val="20"/>
          <w:lang w:val="el-GR"/>
        </w:rPr>
      </w:pPr>
    </w:p>
    <w:p w14:paraId="7B799FC9" w14:textId="77777777" w:rsidR="00647C0C" w:rsidRPr="00B13DCA" w:rsidRDefault="00647C0C" w:rsidP="00647C0C">
      <w:pPr>
        <w:pStyle w:val="a4"/>
        <w:spacing w:after="0"/>
        <w:rPr>
          <w:rFonts w:ascii="Arial" w:hAnsi="Arial" w:cs="Arial"/>
          <w:b/>
          <w:sz w:val="20"/>
          <w:szCs w:val="20"/>
          <w:lang w:val="el-GR"/>
        </w:rPr>
      </w:pPr>
      <w:r w:rsidRPr="00B13DCA">
        <w:rPr>
          <w:rFonts w:ascii="Arial" w:hAnsi="Arial" w:cs="Arial"/>
          <w:b/>
          <w:sz w:val="20"/>
          <w:szCs w:val="20"/>
          <w:lang w:val="el-GR"/>
        </w:rPr>
        <w:t>Άρθρο 15</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Πληρωμές αναδόχου</w:t>
      </w:r>
    </w:p>
    <w:p w14:paraId="03F3DFC1" w14:textId="77777777" w:rsidR="00B13DCA" w:rsidRPr="00C24DBB" w:rsidRDefault="00B13DCA" w:rsidP="00647C0C">
      <w:pPr>
        <w:rPr>
          <w:rFonts w:ascii="Arial" w:hAnsi="Arial" w:cs="Arial"/>
          <w:sz w:val="20"/>
          <w:szCs w:val="20"/>
          <w:lang w:val="el-GR"/>
        </w:rPr>
      </w:pPr>
    </w:p>
    <w:p w14:paraId="3DDB9ACC" w14:textId="77777777" w:rsidR="00647C0C" w:rsidRPr="00B13DCA" w:rsidRDefault="00647C0C" w:rsidP="00647C0C">
      <w:pPr>
        <w:rPr>
          <w:rFonts w:ascii="Arial" w:hAnsi="Arial" w:cs="Arial"/>
          <w:sz w:val="20"/>
          <w:szCs w:val="20"/>
          <w:lang w:val="el-GR"/>
        </w:rPr>
      </w:pPr>
      <w:r w:rsidRPr="00B13DCA">
        <w:rPr>
          <w:rFonts w:ascii="Arial" w:hAnsi="Arial" w:cs="Arial"/>
          <w:sz w:val="20"/>
          <w:szCs w:val="20"/>
          <w:lang w:val="el-GR"/>
        </w:rPr>
        <w:t>Το έργο είναι συγχρηματοδοτούμενο από το Χρηματοδοτικό Μηχανισμό του Ευρωπαϊκού Οικονομικού Χώρου (σχετ. η Α.Π. 59 ΧΜ ΕΟΧ/13-07-2021 απόφ. του ΚΑΠΕ  του ΥΠΕΝ, ΑΔΑ:Ψ6Ξ2469ΗΚΜ-815)</w:t>
      </w:r>
    </w:p>
    <w:p w14:paraId="2CCE59FB" w14:textId="77777777" w:rsidR="00647C0C" w:rsidRPr="00B13DCA" w:rsidRDefault="00647C0C" w:rsidP="00647C0C">
      <w:pPr>
        <w:rPr>
          <w:rFonts w:ascii="Arial" w:hAnsi="Arial" w:cs="Arial"/>
          <w:sz w:val="20"/>
          <w:szCs w:val="20"/>
          <w:lang w:val="el-GR"/>
        </w:rPr>
      </w:pPr>
      <w:r w:rsidRPr="00B13DCA">
        <w:rPr>
          <w:rFonts w:ascii="Arial" w:hAnsi="Arial" w:cs="Arial"/>
          <w:sz w:val="20"/>
          <w:szCs w:val="20"/>
          <w:lang w:val="el-GR"/>
        </w:rPr>
        <w:t xml:space="preserve">Η πληρωμή του αναδόχου θα πραγματοποιηθεί με την τμηματική εξόφληση των παραδοτέων αφού έχει υπογραφεί το σχετικό πρωτόκολλο παραλαβής από την αρμόδια επιτροπή παρακολούθησης όπως αυτά(τα παραδοτέα) αποτυπώνονται  στον παρακάτω πίνακα: </w:t>
      </w:r>
    </w:p>
    <w:p w14:paraId="035EABCF" w14:textId="77777777" w:rsidR="00647C0C" w:rsidRDefault="00647C0C" w:rsidP="00647C0C">
      <w:pPr>
        <w:rPr>
          <w:rFonts w:ascii="Arial" w:hAnsi="Arial" w:cs="Arial"/>
          <w:lang w:val="el-GR"/>
        </w:rPr>
      </w:pPr>
    </w:p>
    <w:tbl>
      <w:tblPr>
        <w:tblpPr w:leftFromText="180" w:rightFromText="180" w:vertAnchor="text" w:horzAnchor="margin" w:tblpY="-36"/>
        <w:tblW w:w="8962" w:type="dxa"/>
        <w:tblCellMar>
          <w:left w:w="10" w:type="dxa"/>
          <w:right w:w="10" w:type="dxa"/>
        </w:tblCellMar>
        <w:tblLook w:val="04A0" w:firstRow="1" w:lastRow="0" w:firstColumn="1" w:lastColumn="0" w:noHBand="0" w:noVBand="1"/>
      </w:tblPr>
      <w:tblGrid>
        <w:gridCol w:w="2115"/>
        <w:gridCol w:w="6847"/>
      </w:tblGrid>
      <w:tr w:rsidR="00647C0C" w14:paraId="5D2F3087" w14:textId="77777777" w:rsidTr="00647C0C">
        <w:trPr>
          <w:tblHeader/>
        </w:trPr>
        <w:tc>
          <w:tcPr>
            <w:tcW w:w="2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F1CB76" w14:textId="77777777" w:rsidR="00647C0C" w:rsidRDefault="00647C0C">
            <w:pPr>
              <w:rPr>
                <w:rFonts w:ascii="Arial" w:hAnsi="Arial" w:cs="Arial"/>
                <w:bCs/>
                <w:sz w:val="18"/>
                <w:szCs w:val="18"/>
              </w:rPr>
            </w:pPr>
            <w:r>
              <w:rPr>
                <w:rFonts w:ascii="Arial" w:hAnsi="Arial" w:cs="Arial"/>
                <w:bCs/>
                <w:sz w:val="18"/>
                <w:szCs w:val="18"/>
              </w:rPr>
              <w:lastRenderedPageBreak/>
              <w:t>Υπηρεσίες(Α)</w:t>
            </w: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174E9A" w14:textId="77777777" w:rsidR="00647C0C" w:rsidRDefault="00647C0C">
            <w:pPr>
              <w:rPr>
                <w:rFonts w:ascii="Arial" w:hAnsi="Arial" w:cs="Arial"/>
                <w:bCs/>
                <w:sz w:val="18"/>
                <w:szCs w:val="18"/>
              </w:rPr>
            </w:pPr>
            <w:r>
              <w:rPr>
                <w:rFonts w:ascii="Arial" w:hAnsi="Arial" w:cs="Arial"/>
                <w:bCs/>
                <w:sz w:val="18"/>
                <w:szCs w:val="18"/>
              </w:rPr>
              <w:t>Παραδοτέα</w:t>
            </w:r>
          </w:p>
        </w:tc>
      </w:tr>
      <w:tr w:rsidR="00647C0C" w:rsidRPr="00AC3146" w14:paraId="46584EF7" w14:textId="77777777" w:rsidTr="00647C0C">
        <w:tc>
          <w:tcPr>
            <w:tcW w:w="21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588ED" w14:textId="77777777" w:rsidR="00647C0C" w:rsidRDefault="00647C0C">
            <w:pPr>
              <w:rPr>
                <w:rFonts w:ascii="Arial" w:hAnsi="Arial" w:cs="Arial"/>
                <w:sz w:val="18"/>
                <w:szCs w:val="18"/>
                <w:lang w:val="el-GR"/>
              </w:rPr>
            </w:pPr>
            <w:r>
              <w:rPr>
                <w:rFonts w:ascii="Arial" w:hAnsi="Arial" w:cs="Arial"/>
                <w:bCs/>
                <w:sz w:val="18"/>
                <w:szCs w:val="18"/>
                <w:lang w:val="el-GR"/>
              </w:rPr>
              <w:t>Υπηρεσίες για την Άρτια Τεχνική Υλοποίηση της Πράξης και την Πιστοποίηση των Δεικτών της.</w:t>
            </w:r>
          </w:p>
          <w:p w14:paraId="3042DCCB" w14:textId="77777777" w:rsidR="00647C0C" w:rsidRDefault="00647C0C">
            <w:pPr>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1D126B" w14:textId="77777777" w:rsidR="00647C0C" w:rsidRDefault="00647C0C">
            <w:pPr>
              <w:rPr>
                <w:rFonts w:ascii="Arial" w:hAnsi="Arial" w:cs="Arial"/>
                <w:sz w:val="18"/>
                <w:szCs w:val="18"/>
                <w:lang w:val="el-GR"/>
              </w:rPr>
            </w:pPr>
            <w:r>
              <w:rPr>
                <w:rFonts w:ascii="Arial" w:hAnsi="Arial" w:cs="Arial"/>
                <w:sz w:val="18"/>
                <w:szCs w:val="18"/>
                <w:lang w:val="el-GR"/>
              </w:rPr>
              <w:t>Σχέδιο Υποστήριξης του Συμβούλου για την Ομαλή Διαχείριση της Πράξης (1).</w:t>
            </w:r>
          </w:p>
        </w:tc>
      </w:tr>
      <w:tr w:rsidR="00647C0C" w:rsidRPr="00AC3146" w14:paraId="4F7F2AA8"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DA2722"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1C0F2F" w14:textId="77777777" w:rsidR="00647C0C" w:rsidRDefault="00647C0C">
            <w:pPr>
              <w:rPr>
                <w:rFonts w:ascii="Arial" w:hAnsi="Arial" w:cs="Arial"/>
                <w:sz w:val="18"/>
                <w:szCs w:val="18"/>
                <w:lang w:val="el-GR"/>
              </w:rPr>
            </w:pPr>
            <w:r>
              <w:rPr>
                <w:rFonts w:ascii="Arial" w:hAnsi="Arial" w:cs="Arial"/>
                <w:sz w:val="18"/>
                <w:szCs w:val="18"/>
                <w:lang w:val="el-GR"/>
              </w:rPr>
              <w:t>Σχέδιο Επιστημονικής Υποστήριξης του Συμβούλου για την Υλοποίηση Παρεμβάσεων στο Κλειστό Γυμναστήριο και την Πιστοποίηση Δεικτών της Πράξης (1).</w:t>
            </w:r>
          </w:p>
        </w:tc>
      </w:tr>
      <w:tr w:rsidR="00647C0C" w:rsidRPr="00AC3146" w14:paraId="08516FDF"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944BCB"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2C8E07" w14:textId="77777777" w:rsidR="00647C0C" w:rsidRDefault="00647C0C">
            <w:pPr>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πριν τις Νομικές Δεσμεύσεις (3). </w:t>
            </w:r>
          </w:p>
        </w:tc>
      </w:tr>
      <w:tr w:rsidR="00647C0C" w:rsidRPr="00AC3146" w14:paraId="1EEEE7A8"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3D82DF"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D27C14" w14:textId="77777777" w:rsidR="00647C0C" w:rsidRDefault="00647C0C">
            <w:pPr>
              <w:rPr>
                <w:rFonts w:ascii="Arial" w:hAnsi="Arial" w:cs="Arial"/>
                <w:sz w:val="18"/>
                <w:szCs w:val="18"/>
                <w:lang w:val="el-GR"/>
              </w:rPr>
            </w:pPr>
            <w:r>
              <w:rPr>
                <w:rFonts w:ascii="Arial" w:hAnsi="Arial" w:cs="Arial"/>
                <w:sz w:val="18"/>
                <w:szCs w:val="18"/>
                <w:lang w:val="el-GR"/>
              </w:rPr>
              <w:t xml:space="preserve">Εκθέσεις Τεκμηρίωσης της Υποστήριξης του Συμβούλου μετά τις Νομικές Δεσμεύσεις (5). </w:t>
            </w:r>
          </w:p>
        </w:tc>
      </w:tr>
      <w:tr w:rsidR="00647C0C" w:rsidRPr="00AC3146" w14:paraId="1D387406"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39CA15"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0A6E5C" w14:textId="77777777" w:rsidR="00647C0C" w:rsidRDefault="00647C0C">
            <w:pPr>
              <w:rPr>
                <w:rFonts w:ascii="Arial" w:hAnsi="Arial" w:cs="Arial"/>
                <w:sz w:val="18"/>
                <w:szCs w:val="18"/>
                <w:lang w:val="el-GR"/>
              </w:rPr>
            </w:pPr>
            <w:r>
              <w:rPr>
                <w:rFonts w:ascii="Arial" w:hAnsi="Arial" w:cs="Arial"/>
                <w:sz w:val="18"/>
                <w:szCs w:val="18"/>
                <w:lang w:val="el-GR"/>
              </w:rPr>
              <w:t>Έκθεση Τεκμηρίωση της Υποστήριξης για την Ολοκλήρωση της Πράξης</w:t>
            </w:r>
          </w:p>
        </w:tc>
      </w:tr>
      <w:tr w:rsidR="00647C0C" w:rsidRPr="00AC3146" w14:paraId="2F15DD23"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C7D14A"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4C5D2" w14:textId="77777777" w:rsidR="00647C0C" w:rsidRDefault="00647C0C">
            <w:pPr>
              <w:rPr>
                <w:rFonts w:ascii="Arial" w:hAnsi="Arial" w:cs="Arial"/>
                <w:sz w:val="18"/>
                <w:szCs w:val="18"/>
                <w:lang w:val="el-GR"/>
              </w:rPr>
            </w:pPr>
            <w:r>
              <w:rPr>
                <w:rFonts w:ascii="Arial" w:hAnsi="Arial" w:cs="Arial"/>
                <w:sz w:val="18"/>
                <w:szCs w:val="18"/>
                <w:lang w:val="el-GR"/>
              </w:rPr>
              <w:t>Αναφορές για την Συλλογή και Ανάλυση Τεχνικών Δεδομένων / Μετρήσεων και Λοιπών Πληροφοριών από το Κλειστό Γυμναστήριο (2).</w:t>
            </w:r>
          </w:p>
        </w:tc>
      </w:tr>
      <w:tr w:rsidR="00647C0C" w:rsidRPr="00AC3146" w14:paraId="1366631A"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D14501"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512789" w14:textId="77777777" w:rsidR="00647C0C" w:rsidRDefault="00647C0C">
            <w:pPr>
              <w:rPr>
                <w:rFonts w:ascii="Arial" w:hAnsi="Arial" w:cs="Arial"/>
                <w:sz w:val="18"/>
                <w:szCs w:val="18"/>
                <w:lang w:val="el-GR"/>
              </w:rPr>
            </w:pPr>
            <w:r>
              <w:rPr>
                <w:rFonts w:ascii="Arial" w:hAnsi="Arial" w:cs="Arial"/>
                <w:sz w:val="18"/>
                <w:szCs w:val="18"/>
                <w:lang w:val="el-GR"/>
              </w:rPr>
              <w:t>Εκθέσεις Τεκμηρίωσης της Υποστήριξης του Συμβούλου για την Επίτευξη των Δεικτών της Πράξης (2).</w:t>
            </w:r>
          </w:p>
        </w:tc>
      </w:tr>
      <w:tr w:rsidR="00647C0C" w:rsidRPr="00AC3146" w14:paraId="66764A50" w14:textId="77777777" w:rsidTr="00647C0C">
        <w:trPr>
          <w:trHeight w:val="15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F495FD" w14:textId="77777777" w:rsidR="00647C0C" w:rsidRDefault="00647C0C">
            <w:pPr>
              <w:suppressAutoHyphens w:val="0"/>
              <w:spacing w:after="0"/>
              <w:jc w:val="left"/>
              <w:rPr>
                <w:rFonts w:ascii="Arial" w:hAnsi="Arial" w:cs="Arial"/>
                <w:i/>
                <w:iCs/>
                <w:sz w:val="18"/>
                <w:szCs w:val="18"/>
                <w:lang w:val="el-GR"/>
              </w:rPr>
            </w:pPr>
          </w:p>
        </w:tc>
        <w:tc>
          <w:tcPr>
            <w:tcW w:w="684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172AF7EF" w14:textId="77777777" w:rsidR="00647C0C" w:rsidRDefault="00647C0C">
            <w:pPr>
              <w:rPr>
                <w:rFonts w:ascii="Arial" w:hAnsi="Arial" w:cs="Arial"/>
                <w:sz w:val="18"/>
                <w:szCs w:val="18"/>
                <w:lang w:val="el-GR"/>
              </w:rPr>
            </w:pPr>
            <w:r>
              <w:rPr>
                <w:rFonts w:ascii="Arial" w:hAnsi="Arial" w:cs="Arial"/>
                <w:sz w:val="18"/>
                <w:szCs w:val="18"/>
                <w:lang w:val="el-GR"/>
              </w:rPr>
              <w:t xml:space="preserve">Τελικό Πιστοποιητικό Ενεργειακής Απόδοσης για το Κλειστό Γυμναστήριο (1). </w:t>
            </w:r>
          </w:p>
        </w:tc>
      </w:tr>
      <w:tr w:rsidR="00647C0C" w:rsidRPr="00AC3146" w14:paraId="6539ADE9" w14:textId="77777777" w:rsidTr="00647C0C">
        <w:tc>
          <w:tcPr>
            <w:tcW w:w="21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0DCBA2" w14:textId="77777777" w:rsidR="00647C0C" w:rsidRDefault="00647C0C">
            <w:pPr>
              <w:rPr>
                <w:rFonts w:ascii="Arial" w:hAnsi="Arial" w:cs="Arial"/>
                <w:sz w:val="18"/>
                <w:szCs w:val="18"/>
                <w:lang w:val="el-GR"/>
              </w:rPr>
            </w:pPr>
            <w:r>
              <w:rPr>
                <w:rFonts w:ascii="Arial" w:hAnsi="Arial" w:cs="Arial"/>
                <w:bCs/>
                <w:sz w:val="18"/>
                <w:szCs w:val="18"/>
                <w:lang w:val="el-GR"/>
              </w:rPr>
              <w:t>Υπηρεσίες για την Κεφαλαιοποίηση των Αποτελεσμάτων την Κινητοποίηση Δημοτών και την Ανταλλαγή Τεχνογνωσίας.</w:t>
            </w: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49E743" w14:textId="77777777" w:rsidR="00647C0C" w:rsidRDefault="00647C0C">
            <w:pPr>
              <w:rPr>
                <w:rFonts w:ascii="Arial" w:hAnsi="Arial" w:cs="Arial"/>
                <w:sz w:val="18"/>
                <w:szCs w:val="18"/>
                <w:lang w:val="el-GR"/>
              </w:rPr>
            </w:pPr>
            <w:r>
              <w:rPr>
                <w:rFonts w:ascii="Arial" w:hAnsi="Arial" w:cs="Arial"/>
                <w:sz w:val="18"/>
                <w:szCs w:val="18"/>
                <w:lang w:val="el-GR"/>
              </w:rPr>
              <w:t xml:space="preserve">Εγχειρίδιο Μετατροπής των Κτίριων του Δήμου Μοσχάτου Ταύρου σε Κτίρια </w:t>
            </w:r>
            <w:r>
              <w:rPr>
                <w:rFonts w:ascii="Arial" w:hAnsi="Arial" w:cs="Arial"/>
                <w:sz w:val="18"/>
                <w:szCs w:val="18"/>
              </w:rPr>
              <w:t>nZEBs</w:t>
            </w:r>
            <w:r>
              <w:rPr>
                <w:rFonts w:ascii="Arial" w:hAnsi="Arial" w:cs="Arial"/>
                <w:sz w:val="18"/>
                <w:szCs w:val="18"/>
                <w:lang w:val="el-GR"/>
              </w:rPr>
              <w:t xml:space="preserve"> (στο πρότυπο του Κλειστού Γυμναστηρίου) (1).</w:t>
            </w:r>
          </w:p>
        </w:tc>
      </w:tr>
      <w:tr w:rsidR="00647C0C" w:rsidRPr="00AC3146" w14:paraId="2CB91D8C"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D1A2CD" w14:textId="77777777" w:rsidR="00647C0C" w:rsidRDefault="00647C0C">
            <w:pPr>
              <w:suppressAutoHyphens w:val="0"/>
              <w:spacing w:after="0"/>
              <w:jc w:val="left"/>
              <w:rPr>
                <w:rFonts w:ascii="Arial" w:hAnsi="Arial" w:cs="Arial"/>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5F868A" w14:textId="77777777" w:rsidR="00647C0C" w:rsidRDefault="00647C0C">
            <w:pPr>
              <w:rPr>
                <w:rFonts w:ascii="Arial" w:hAnsi="Arial" w:cs="Arial"/>
                <w:sz w:val="18"/>
                <w:szCs w:val="18"/>
                <w:lang w:val="el-GR"/>
              </w:rPr>
            </w:pPr>
            <w:r>
              <w:rPr>
                <w:rFonts w:ascii="Arial" w:hAnsi="Arial" w:cs="Arial"/>
                <w:sz w:val="18"/>
                <w:szCs w:val="18"/>
                <w:lang w:val="el-GR"/>
              </w:rPr>
              <w:t xml:space="preserve">Εγχειρίδιο Επίδειξης της Ηλεκτροκίνησης μέσω ΑΠΕ στο Δήμο (1). </w:t>
            </w:r>
          </w:p>
        </w:tc>
      </w:tr>
      <w:tr w:rsidR="00647C0C" w:rsidRPr="00AC3146" w14:paraId="5D02AF5C"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AF4D4A" w14:textId="77777777" w:rsidR="00647C0C" w:rsidRDefault="00647C0C">
            <w:pPr>
              <w:suppressAutoHyphens w:val="0"/>
              <w:spacing w:after="0"/>
              <w:jc w:val="left"/>
              <w:rPr>
                <w:rFonts w:ascii="Arial" w:hAnsi="Arial" w:cs="Arial"/>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34EA05" w14:textId="77777777" w:rsidR="00647C0C" w:rsidRDefault="00647C0C">
            <w:pPr>
              <w:rPr>
                <w:rFonts w:ascii="Arial" w:hAnsi="Arial" w:cs="Arial"/>
                <w:sz w:val="18"/>
                <w:szCs w:val="18"/>
                <w:lang w:val="el-GR"/>
              </w:rPr>
            </w:pPr>
            <w:r>
              <w:rPr>
                <w:rFonts w:ascii="Arial" w:hAnsi="Arial" w:cs="Arial"/>
                <w:sz w:val="18"/>
                <w:szCs w:val="18"/>
                <w:lang w:val="el-GR"/>
              </w:rPr>
              <w:t>Έκθεση Εξειδίκευσης Συνεργασίας στις ΑΠΕ του Δήμου με Φορείς  από τις Δότριες Χώρες (1).</w:t>
            </w:r>
          </w:p>
        </w:tc>
      </w:tr>
      <w:tr w:rsidR="00647C0C" w:rsidRPr="00AC3146" w14:paraId="3FB3EB36" w14:textId="77777777" w:rsidTr="00647C0C">
        <w:trPr>
          <w:trHeight w:val="33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E4BB1" w14:textId="77777777" w:rsidR="00647C0C" w:rsidRDefault="00647C0C">
            <w:pPr>
              <w:suppressAutoHyphens w:val="0"/>
              <w:spacing w:after="0"/>
              <w:jc w:val="left"/>
              <w:rPr>
                <w:rFonts w:ascii="Arial" w:hAnsi="Arial" w:cs="Arial"/>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7A9505" w14:textId="77777777" w:rsidR="00647C0C" w:rsidRDefault="00647C0C">
            <w:pPr>
              <w:rPr>
                <w:rFonts w:ascii="Arial" w:hAnsi="Arial" w:cs="Arial"/>
                <w:sz w:val="18"/>
                <w:szCs w:val="18"/>
                <w:lang w:val="el-GR"/>
              </w:rPr>
            </w:pPr>
            <w:r>
              <w:rPr>
                <w:rFonts w:ascii="Arial" w:hAnsi="Arial" w:cs="Arial"/>
                <w:sz w:val="18"/>
                <w:szCs w:val="18"/>
                <w:lang w:val="el-GR"/>
              </w:rPr>
              <w:t xml:space="preserve">Διαδικτυακές Δράσεις Ανταλλαγής Τεχνογνωσίας με Φορείς από Δότριες Χώρες (2). </w:t>
            </w:r>
          </w:p>
        </w:tc>
      </w:tr>
      <w:tr w:rsidR="00647C0C" w:rsidRPr="00AC3146" w14:paraId="7E6C8E50"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533CF9" w14:textId="77777777" w:rsidR="00647C0C" w:rsidRDefault="00647C0C">
            <w:pPr>
              <w:suppressAutoHyphens w:val="0"/>
              <w:spacing w:after="0"/>
              <w:jc w:val="left"/>
              <w:rPr>
                <w:rFonts w:ascii="Arial" w:hAnsi="Arial" w:cs="Arial"/>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570BCD" w14:textId="77777777" w:rsidR="00647C0C" w:rsidRDefault="00647C0C">
            <w:pPr>
              <w:rPr>
                <w:rFonts w:ascii="Arial" w:hAnsi="Arial" w:cs="Arial"/>
                <w:sz w:val="18"/>
                <w:szCs w:val="18"/>
                <w:lang w:val="el-GR"/>
              </w:rPr>
            </w:pPr>
            <w:r>
              <w:rPr>
                <w:rFonts w:ascii="Arial" w:hAnsi="Arial" w:cs="Arial"/>
                <w:sz w:val="18"/>
                <w:szCs w:val="18"/>
                <w:lang w:val="el-GR"/>
              </w:rPr>
              <w:t xml:space="preserve">Επιδεικτικός Οδηγός Καλών Εφαρμογών ΑΠΕ-ΕΞΕ σε Κτιριακές Υποδομές των Δοτριών Χωρών (1). </w:t>
            </w:r>
          </w:p>
        </w:tc>
      </w:tr>
      <w:tr w:rsidR="00647C0C" w:rsidRPr="00AC3146" w14:paraId="20DBC9CC" w14:textId="77777777" w:rsidTr="00647C0C">
        <w:trPr>
          <w:trHeight w:val="21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9C80E9" w14:textId="77777777" w:rsidR="00647C0C" w:rsidRDefault="00647C0C">
            <w:pPr>
              <w:suppressAutoHyphens w:val="0"/>
              <w:spacing w:after="0"/>
              <w:jc w:val="left"/>
              <w:rPr>
                <w:rFonts w:ascii="Arial" w:hAnsi="Arial" w:cs="Arial"/>
                <w:sz w:val="18"/>
                <w:szCs w:val="18"/>
                <w:lang w:val="el-GR"/>
              </w:rPr>
            </w:pPr>
          </w:p>
        </w:tc>
        <w:tc>
          <w:tcPr>
            <w:tcW w:w="684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000A2937" w14:textId="77777777" w:rsidR="00647C0C" w:rsidRDefault="00647C0C">
            <w:pPr>
              <w:rPr>
                <w:rFonts w:ascii="Arial" w:hAnsi="Arial" w:cs="Arial"/>
                <w:sz w:val="18"/>
                <w:szCs w:val="18"/>
                <w:lang w:val="el-GR"/>
              </w:rPr>
            </w:pPr>
            <w:r>
              <w:rPr>
                <w:rFonts w:ascii="Arial" w:hAnsi="Arial" w:cs="Arial"/>
                <w:sz w:val="18"/>
                <w:szCs w:val="18"/>
                <w:lang w:val="el-GR"/>
              </w:rPr>
              <w:t>Σχέδιο Κεφαλαιοποίησης των Αποτελεσμάτων της Πράξης (1).</w:t>
            </w:r>
          </w:p>
        </w:tc>
      </w:tr>
      <w:tr w:rsidR="00647C0C" w14:paraId="4D1D0A14" w14:textId="77777777" w:rsidTr="00647C0C">
        <w:tc>
          <w:tcPr>
            <w:tcW w:w="21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D94E09" w14:textId="77777777" w:rsidR="00647C0C" w:rsidRDefault="00647C0C">
            <w:pPr>
              <w:rPr>
                <w:rFonts w:ascii="Arial" w:hAnsi="Arial" w:cs="Arial"/>
                <w:bCs/>
                <w:sz w:val="18"/>
                <w:szCs w:val="18"/>
              </w:rPr>
            </w:pPr>
            <w:r>
              <w:rPr>
                <w:rFonts w:ascii="Arial" w:hAnsi="Arial" w:cs="Arial"/>
                <w:bCs/>
                <w:sz w:val="18"/>
                <w:szCs w:val="18"/>
              </w:rPr>
              <w:t>Υπηρεσίες(Β)</w:t>
            </w: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375D9" w14:textId="77777777" w:rsidR="00647C0C" w:rsidRDefault="00647C0C">
            <w:pPr>
              <w:rPr>
                <w:rFonts w:ascii="Arial" w:hAnsi="Arial" w:cs="Arial"/>
                <w:sz w:val="18"/>
                <w:szCs w:val="18"/>
              </w:rPr>
            </w:pPr>
            <w:r>
              <w:rPr>
                <w:rFonts w:ascii="Arial" w:hAnsi="Arial" w:cs="Arial"/>
                <w:bCs/>
                <w:sz w:val="18"/>
                <w:szCs w:val="18"/>
              </w:rPr>
              <w:t>Παραδοτέα</w:t>
            </w:r>
          </w:p>
        </w:tc>
      </w:tr>
      <w:tr w:rsidR="00647C0C" w14:paraId="0A3FB69F" w14:textId="77777777" w:rsidTr="00647C0C">
        <w:tc>
          <w:tcPr>
            <w:tcW w:w="21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189208" w14:textId="77777777" w:rsidR="00647C0C" w:rsidRDefault="00647C0C">
            <w:pPr>
              <w:rPr>
                <w:rFonts w:ascii="Arial" w:hAnsi="Arial" w:cs="Arial"/>
                <w:bCs/>
                <w:sz w:val="18"/>
                <w:szCs w:val="18"/>
                <w:lang w:val="el-GR"/>
              </w:rPr>
            </w:pPr>
            <w:r>
              <w:rPr>
                <w:rFonts w:ascii="Arial" w:hAnsi="Arial" w:cs="Arial"/>
                <w:bCs/>
                <w:sz w:val="18"/>
                <w:szCs w:val="18"/>
                <w:lang w:val="el-GR"/>
              </w:rPr>
              <w:t>Δημοσιότητα, Διάχυση και Διεύρυνση των Αποτελεσμάτων της Πράξης στον Δήμο Μοσχάτου Ταύρου.</w:t>
            </w: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724E8" w14:textId="77777777" w:rsidR="00647C0C" w:rsidRDefault="00647C0C">
            <w:pPr>
              <w:rPr>
                <w:rFonts w:ascii="Arial" w:hAnsi="Arial" w:cs="Arial"/>
                <w:sz w:val="18"/>
                <w:szCs w:val="18"/>
              </w:rPr>
            </w:pPr>
            <w:r>
              <w:rPr>
                <w:rFonts w:ascii="Arial" w:hAnsi="Arial" w:cs="Arial"/>
                <w:sz w:val="18"/>
                <w:szCs w:val="18"/>
              </w:rPr>
              <w:t xml:space="preserve">Σχέδιο Δημοσιότητας της Πράξης (1). </w:t>
            </w:r>
          </w:p>
        </w:tc>
      </w:tr>
      <w:tr w:rsidR="00647C0C" w14:paraId="5603BA5F"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4D992C" w14:textId="77777777" w:rsidR="00647C0C" w:rsidRDefault="00647C0C">
            <w:pPr>
              <w:suppressAutoHyphens w:val="0"/>
              <w:spacing w:after="0"/>
              <w:jc w:val="left"/>
              <w:rPr>
                <w:rFonts w:ascii="Arial" w:hAnsi="Arial" w:cs="Arial"/>
                <w:bCs/>
                <w:sz w:val="18"/>
                <w:szCs w:val="18"/>
                <w:lang w:val="el-GR"/>
              </w:rPr>
            </w:pPr>
          </w:p>
        </w:tc>
        <w:tc>
          <w:tcPr>
            <w:tcW w:w="684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40FA1BA7" w14:textId="77777777" w:rsidR="00647C0C" w:rsidRDefault="00647C0C">
            <w:pPr>
              <w:rPr>
                <w:rFonts w:ascii="Arial" w:hAnsi="Arial" w:cs="Arial"/>
                <w:sz w:val="18"/>
                <w:szCs w:val="18"/>
              </w:rPr>
            </w:pPr>
            <w:r>
              <w:rPr>
                <w:rFonts w:ascii="Arial" w:hAnsi="Arial" w:cs="Arial"/>
                <w:sz w:val="18"/>
                <w:szCs w:val="18"/>
              </w:rPr>
              <w:t>Διαδικτυακή Πλατφόρμα της Πράξης (1).</w:t>
            </w:r>
          </w:p>
        </w:tc>
      </w:tr>
      <w:tr w:rsidR="00647C0C" w14:paraId="03BCA68B"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11AD25" w14:textId="77777777" w:rsidR="00647C0C" w:rsidRDefault="00647C0C">
            <w:pPr>
              <w:suppressAutoHyphens w:val="0"/>
              <w:spacing w:after="0"/>
              <w:jc w:val="left"/>
              <w:rPr>
                <w:rFonts w:ascii="Arial" w:hAnsi="Arial" w:cs="Arial"/>
                <w:bCs/>
                <w:sz w:val="18"/>
                <w:szCs w:val="18"/>
                <w:lang w:val="el-GR"/>
              </w:rPr>
            </w:pPr>
          </w:p>
        </w:tc>
        <w:tc>
          <w:tcPr>
            <w:tcW w:w="68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2C4E18" w14:textId="77777777" w:rsidR="00647C0C" w:rsidRDefault="00647C0C">
            <w:pPr>
              <w:rPr>
                <w:rFonts w:ascii="Arial" w:hAnsi="Arial" w:cs="Arial"/>
                <w:sz w:val="18"/>
                <w:szCs w:val="18"/>
              </w:rPr>
            </w:pPr>
            <w:r>
              <w:rPr>
                <w:rFonts w:ascii="Arial" w:hAnsi="Arial" w:cs="Arial"/>
                <w:sz w:val="18"/>
                <w:szCs w:val="18"/>
              </w:rPr>
              <w:t xml:space="preserve">Μέσα Κοινωνικής Δικτύωσης (2).  </w:t>
            </w:r>
          </w:p>
        </w:tc>
      </w:tr>
      <w:tr w:rsidR="00647C0C" w:rsidRPr="00AC3146" w14:paraId="0E13A26A"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4DE255" w14:textId="77777777" w:rsidR="00647C0C" w:rsidRDefault="00647C0C">
            <w:pPr>
              <w:suppressAutoHyphens w:val="0"/>
              <w:spacing w:after="0"/>
              <w:jc w:val="left"/>
              <w:rPr>
                <w:rFonts w:ascii="Arial" w:hAnsi="Arial" w:cs="Arial"/>
                <w:bCs/>
                <w:sz w:val="18"/>
                <w:szCs w:val="18"/>
                <w:lang w:val="el-GR"/>
              </w:rPr>
            </w:pPr>
          </w:p>
        </w:tc>
        <w:tc>
          <w:tcPr>
            <w:tcW w:w="684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14:paraId="01F0CDCB" w14:textId="77777777" w:rsidR="00647C0C" w:rsidRDefault="00647C0C">
            <w:pPr>
              <w:rPr>
                <w:rFonts w:ascii="Arial" w:hAnsi="Arial" w:cs="Arial"/>
                <w:sz w:val="18"/>
                <w:szCs w:val="18"/>
                <w:lang w:val="el-GR"/>
              </w:rPr>
            </w:pPr>
            <w:r>
              <w:rPr>
                <w:rFonts w:ascii="Arial" w:hAnsi="Arial" w:cs="Arial"/>
                <w:sz w:val="18"/>
                <w:szCs w:val="18"/>
                <w:lang w:val="el-GR"/>
              </w:rPr>
              <w:t xml:space="preserve">Θεματικές Διαδικτυακές Ημερίδες για Νέους (2). </w:t>
            </w:r>
          </w:p>
        </w:tc>
      </w:tr>
      <w:tr w:rsidR="00647C0C" w:rsidRPr="00AC3146" w14:paraId="5273D096" w14:textId="77777777" w:rsidTr="00647C0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4A82CC" w14:textId="77777777" w:rsidR="00647C0C" w:rsidRDefault="00647C0C">
            <w:pPr>
              <w:suppressAutoHyphens w:val="0"/>
              <w:spacing w:after="0"/>
              <w:jc w:val="left"/>
              <w:rPr>
                <w:rFonts w:ascii="Arial" w:hAnsi="Arial" w:cs="Arial"/>
                <w:b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887EC3" w14:textId="77777777" w:rsidR="00647C0C" w:rsidRDefault="00647C0C">
            <w:pPr>
              <w:rPr>
                <w:rFonts w:ascii="Arial" w:hAnsi="Arial" w:cs="Arial"/>
                <w:sz w:val="18"/>
                <w:szCs w:val="18"/>
                <w:lang w:val="el-GR"/>
              </w:rPr>
            </w:pPr>
            <w:r>
              <w:rPr>
                <w:rFonts w:ascii="Arial" w:hAnsi="Arial" w:cs="Arial"/>
                <w:sz w:val="18"/>
                <w:szCs w:val="18"/>
                <w:lang w:val="el-GR"/>
              </w:rPr>
              <w:t xml:space="preserve">Σεμινάρια Τεχνολογιών ΑΠΕ-ΕΞΕ για Επαγγελματίες / Επιχειρήσεις (2). </w:t>
            </w:r>
          </w:p>
        </w:tc>
      </w:tr>
      <w:tr w:rsidR="00647C0C" w:rsidRPr="00AC3146" w14:paraId="4EF09119" w14:textId="77777777" w:rsidTr="00647C0C">
        <w:trPr>
          <w:trHeight w:val="21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15EADA" w14:textId="77777777" w:rsidR="00647C0C" w:rsidRDefault="00647C0C">
            <w:pPr>
              <w:suppressAutoHyphens w:val="0"/>
              <w:spacing w:after="0"/>
              <w:jc w:val="left"/>
              <w:rPr>
                <w:rFonts w:ascii="Arial" w:hAnsi="Arial" w:cs="Arial"/>
                <w:bCs/>
                <w:sz w:val="18"/>
                <w:szCs w:val="18"/>
                <w:lang w:val="el-GR"/>
              </w:rPr>
            </w:pPr>
          </w:p>
        </w:tc>
        <w:tc>
          <w:tcPr>
            <w:tcW w:w="6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F774D" w14:textId="77777777" w:rsidR="00647C0C" w:rsidRDefault="00647C0C">
            <w:pPr>
              <w:rPr>
                <w:rFonts w:ascii="Arial" w:hAnsi="Arial" w:cs="Arial"/>
                <w:sz w:val="18"/>
                <w:szCs w:val="18"/>
                <w:lang w:val="el-GR"/>
              </w:rPr>
            </w:pPr>
            <w:r>
              <w:rPr>
                <w:rFonts w:ascii="Arial" w:hAnsi="Arial" w:cs="Arial"/>
                <w:sz w:val="18"/>
                <w:szCs w:val="18"/>
                <w:lang w:val="el-GR"/>
              </w:rPr>
              <w:t xml:space="preserve">Επιδεικτικές Δράσεις για Πράσινη Ενεργειακή Καινοτομία στα Σχολεία (2). </w:t>
            </w:r>
          </w:p>
        </w:tc>
      </w:tr>
    </w:tbl>
    <w:p w14:paraId="7DFB5AE6" w14:textId="77777777" w:rsidR="00647C0C" w:rsidRDefault="00647C0C" w:rsidP="00647C0C">
      <w:pPr>
        <w:rPr>
          <w:rFonts w:ascii="Arial" w:hAnsi="Arial" w:cs="Arial"/>
          <w:lang w:val="el-GR"/>
        </w:rPr>
      </w:pPr>
    </w:p>
    <w:p w14:paraId="2EDB1C32" w14:textId="77777777" w:rsidR="00647C0C" w:rsidRDefault="00647C0C" w:rsidP="00647C0C">
      <w:pPr>
        <w:rPr>
          <w:rFonts w:ascii="Arial" w:hAnsi="Arial" w:cs="Arial"/>
          <w:lang w:val="el-GR"/>
        </w:rPr>
      </w:pPr>
    </w:p>
    <w:p w14:paraId="26D580B5" w14:textId="77777777" w:rsidR="00647C0C" w:rsidRDefault="00647C0C" w:rsidP="00647C0C">
      <w:pPr>
        <w:rPr>
          <w:rFonts w:ascii="Arial" w:hAnsi="Arial" w:cs="Arial"/>
          <w:lang w:val="el-GR"/>
        </w:rPr>
      </w:pPr>
    </w:p>
    <w:p w14:paraId="67B771B9" w14:textId="77777777" w:rsidR="00647C0C" w:rsidRDefault="00647C0C" w:rsidP="00647C0C">
      <w:pPr>
        <w:rPr>
          <w:rFonts w:ascii="Arial" w:hAnsi="Arial" w:cs="Arial"/>
          <w:lang w:val="el-GR"/>
        </w:rPr>
      </w:pPr>
    </w:p>
    <w:p w14:paraId="0392BB79" w14:textId="77777777" w:rsidR="00647C0C" w:rsidRDefault="00647C0C" w:rsidP="00647C0C">
      <w:pPr>
        <w:rPr>
          <w:rFonts w:ascii="Arial" w:hAnsi="Arial" w:cs="Arial"/>
          <w:lang w:val="el-GR"/>
        </w:rPr>
      </w:pPr>
    </w:p>
    <w:p w14:paraId="2F2ECEB3" w14:textId="77777777" w:rsidR="00647C0C" w:rsidRDefault="00647C0C" w:rsidP="00647C0C">
      <w:pPr>
        <w:rPr>
          <w:rFonts w:ascii="Arial" w:hAnsi="Arial" w:cs="Arial"/>
          <w:lang w:val="el-GR"/>
        </w:rPr>
      </w:pPr>
    </w:p>
    <w:p w14:paraId="31BC7648" w14:textId="77777777" w:rsidR="00647C0C" w:rsidRDefault="00647C0C" w:rsidP="00647C0C">
      <w:pPr>
        <w:rPr>
          <w:rFonts w:ascii="Arial" w:hAnsi="Arial" w:cs="Arial"/>
          <w:lang w:val="el-GR"/>
        </w:rPr>
      </w:pPr>
    </w:p>
    <w:p w14:paraId="2612660D" w14:textId="77777777" w:rsidR="00647C0C" w:rsidRDefault="00647C0C" w:rsidP="00647C0C">
      <w:pPr>
        <w:rPr>
          <w:rFonts w:ascii="Arial" w:hAnsi="Arial" w:cs="Arial"/>
          <w:lang w:val="el-GR"/>
        </w:rPr>
      </w:pPr>
    </w:p>
    <w:p w14:paraId="2AE1B58C" w14:textId="77777777" w:rsidR="00647C0C" w:rsidRDefault="00647C0C" w:rsidP="00647C0C">
      <w:pPr>
        <w:rPr>
          <w:rFonts w:ascii="Arial" w:hAnsi="Arial" w:cs="Arial"/>
          <w:lang w:val="el-GR"/>
        </w:rPr>
      </w:pPr>
    </w:p>
    <w:p w14:paraId="2FFE97DF" w14:textId="77777777" w:rsidR="00647C0C" w:rsidRDefault="00647C0C" w:rsidP="00647C0C">
      <w:pPr>
        <w:rPr>
          <w:rFonts w:ascii="Arial" w:hAnsi="Arial" w:cs="Arial"/>
          <w:lang w:val="el-GR"/>
        </w:rPr>
      </w:pPr>
    </w:p>
    <w:p w14:paraId="551521F3" w14:textId="77777777" w:rsidR="00647C0C" w:rsidRDefault="00647C0C" w:rsidP="00647C0C">
      <w:pPr>
        <w:rPr>
          <w:rFonts w:ascii="Arial" w:hAnsi="Arial" w:cs="Arial"/>
          <w:lang w:val="el-GR"/>
        </w:rPr>
      </w:pPr>
    </w:p>
    <w:p w14:paraId="26C43C3F" w14:textId="77777777" w:rsidR="00647C0C" w:rsidRDefault="00647C0C" w:rsidP="00647C0C">
      <w:pPr>
        <w:rPr>
          <w:rFonts w:ascii="Arial" w:hAnsi="Arial" w:cs="Arial"/>
          <w:lang w:val="el-GR"/>
        </w:rPr>
      </w:pPr>
    </w:p>
    <w:p w14:paraId="514815FA" w14:textId="77777777" w:rsidR="00647C0C" w:rsidRDefault="00647C0C" w:rsidP="00647C0C">
      <w:pPr>
        <w:rPr>
          <w:rFonts w:ascii="Arial" w:hAnsi="Arial" w:cs="Arial"/>
          <w:lang w:val="el-GR"/>
        </w:rPr>
      </w:pPr>
    </w:p>
    <w:p w14:paraId="557FF089" w14:textId="77777777" w:rsidR="00647C0C" w:rsidRDefault="00647C0C" w:rsidP="00647C0C">
      <w:pPr>
        <w:rPr>
          <w:rFonts w:ascii="Arial" w:hAnsi="Arial" w:cs="Arial"/>
          <w:lang w:val="el-GR"/>
        </w:rPr>
      </w:pPr>
    </w:p>
    <w:p w14:paraId="283B9402" w14:textId="77777777" w:rsidR="00647C0C" w:rsidRDefault="00647C0C" w:rsidP="00647C0C">
      <w:pPr>
        <w:rPr>
          <w:rFonts w:ascii="Arial" w:hAnsi="Arial" w:cs="Arial"/>
          <w:lang w:val="el-GR"/>
        </w:rPr>
      </w:pPr>
    </w:p>
    <w:p w14:paraId="10A9DB35" w14:textId="77777777" w:rsidR="00647C0C" w:rsidRDefault="00647C0C" w:rsidP="00647C0C">
      <w:pPr>
        <w:rPr>
          <w:rFonts w:ascii="Arial" w:hAnsi="Arial" w:cs="Arial"/>
          <w:lang w:val="el-GR"/>
        </w:rPr>
      </w:pPr>
    </w:p>
    <w:p w14:paraId="5F4B48DC" w14:textId="77777777" w:rsidR="00647C0C" w:rsidRDefault="00647C0C" w:rsidP="00647C0C">
      <w:pPr>
        <w:rPr>
          <w:rFonts w:ascii="Arial" w:hAnsi="Arial" w:cs="Arial"/>
          <w:lang w:val="el-GR"/>
        </w:rPr>
      </w:pPr>
    </w:p>
    <w:p w14:paraId="6636FA22" w14:textId="77777777" w:rsidR="00647C0C" w:rsidRDefault="00647C0C" w:rsidP="00647C0C">
      <w:pPr>
        <w:rPr>
          <w:rFonts w:ascii="Arial" w:hAnsi="Arial" w:cs="Arial"/>
          <w:lang w:val="el-GR"/>
        </w:rPr>
      </w:pPr>
    </w:p>
    <w:p w14:paraId="6626DEDD" w14:textId="77777777" w:rsidR="00647C0C" w:rsidRDefault="00647C0C" w:rsidP="00647C0C">
      <w:pPr>
        <w:rPr>
          <w:rFonts w:ascii="Arial" w:hAnsi="Arial" w:cs="Arial"/>
          <w:lang w:val="el-GR"/>
        </w:rPr>
      </w:pPr>
    </w:p>
    <w:p w14:paraId="7C40AF6E" w14:textId="77777777" w:rsidR="00647C0C" w:rsidRDefault="00647C0C" w:rsidP="00647C0C">
      <w:pPr>
        <w:rPr>
          <w:rFonts w:ascii="Arial" w:hAnsi="Arial" w:cs="Arial"/>
          <w:lang w:val="el-GR"/>
        </w:rPr>
      </w:pPr>
    </w:p>
    <w:p w14:paraId="5897056C" w14:textId="77777777" w:rsidR="00647C0C" w:rsidRDefault="00647C0C" w:rsidP="00647C0C">
      <w:pPr>
        <w:rPr>
          <w:rFonts w:ascii="Arial" w:hAnsi="Arial" w:cs="Arial"/>
          <w:lang w:val="el-GR"/>
        </w:rPr>
      </w:pPr>
    </w:p>
    <w:p w14:paraId="34B7E0D1" w14:textId="77777777" w:rsidR="00647C0C" w:rsidRDefault="00647C0C" w:rsidP="00647C0C">
      <w:pPr>
        <w:rPr>
          <w:rFonts w:ascii="Arial" w:hAnsi="Arial" w:cs="Arial"/>
          <w:lang w:val="el-GR"/>
        </w:rPr>
      </w:pPr>
    </w:p>
    <w:p w14:paraId="0D3890F0" w14:textId="77777777" w:rsidR="00647C0C" w:rsidRDefault="00647C0C" w:rsidP="00647C0C">
      <w:pPr>
        <w:rPr>
          <w:rFonts w:ascii="Arial" w:hAnsi="Arial" w:cs="Arial"/>
          <w:lang w:val="el-GR"/>
        </w:rPr>
      </w:pPr>
    </w:p>
    <w:p w14:paraId="4E1D06F3" w14:textId="77777777" w:rsidR="00647C0C" w:rsidRDefault="00647C0C" w:rsidP="00647C0C">
      <w:pPr>
        <w:rPr>
          <w:rFonts w:ascii="Arial" w:hAnsi="Arial" w:cs="Arial"/>
          <w:lang w:val="el-GR"/>
        </w:rPr>
      </w:pPr>
    </w:p>
    <w:p w14:paraId="4AA08838" w14:textId="77777777" w:rsidR="00647C0C" w:rsidRDefault="00647C0C" w:rsidP="00647C0C">
      <w:pPr>
        <w:rPr>
          <w:rFonts w:ascii="Arial" w:hAnsi="Arial" w:cs="Arial"/>
          <w:lang w:val="el-GR"/>
        </w:rPr>
      </w:pPr>
    </w:p>
    <w:p w14:paraId="0B96B46C" w14:textId="77777777" w:rsidR="00647C0C" w:rsidRDefault="00647C0C" w:rsidP="00647C0C">
      <w:pPr>
        <w:rPr>
          <w:rFonts w:ascii="Arial" w:hAnsi="Arial" w:cs="Arial"/>
          <w:lang w:val="el-GR"/>
        </w:rPr>
      </w:pPr>
    </w:p>
    <w:p w14:paraId="2F94522D" w14:textId="77777777" w:rsidR="00647C0C" w:rsidRPr="00B13DCA" w:rsidRDefault="00647C0C" w:rsidP="00B13DCA">
      <w:pPr>
        <w:rPr>
          <w:rFonts w:ascii="Arial" w:hAnsi="Arial" w:cs="Arial"/>
          <w:sz w:val="20"/>
          <w:szCs w:val="20"/>
          <w:lang w:val="el-GR"/>
        </w:rPr>
      </w:pPr>
      <w:r w:rsidRPr="00B13DCA">
        <w:rPr>
          <w:rFonts w:ascii="Arial" w:hAnsi="Arial" w:cs="Arial"/>
          <w:sz w:val="20"/>
          <w:szCs w:val="20"/>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B13DCA">
        <w:rPr>
          <w:rFonts w:ascii="Arial" w:hAnsi="Arial" w:cs="Arial"/>
          <w:color w:val="FFFF00"/>
          <w:sz w:val="20"/>
          <w:szCs w:val="20"/>
          <w:lang w:val="el-GR"/>
        </w:rPr>
        <w:t xml:space="preserve"> </w:t>
      </w:r>
    </w:p>
    <w:p w14:paraId="68215200" w14:textId="77777777" w:rsidR="00647C0C" w:rsidRPr="00B13DCA" w:rsidRDefault="00647C0C" w:rsidP="00647C0C">
      <w:pPr>
        <w:pStyle w:val="a4"/>
        <w:spacing w:after="0"/>
        <w:rPr>
          <w:rFonts w:ascii="Arial" w:hAnsi="Arial" w:cs="Arial"/>
          <w:b/>
          <w:sz w:val="20"/>
          <w:szCs w:val="20"/>
          <w:lang w:val="el-GR"/>
        </w:rPr>
      </w:pPr>
      <w:r w:rsidRPr="00B13DCA">
        <w:rPr>
          <w:rFonts w:ascii="Arial" w:hAnsi="Arial" w:cs="Arial"/>
          <w:b/>
          <w:sz w:val="20"/>
          <w:szCs w:val="20"/>
          <w:lang w:val="el-GR"/>
        </w:rPr>
        <w:t>Άρθρο 16</w:t>
      </w:r>
      <w:r w:rsidRPr="00B13DCA">
        <w:rPr>
          <w:rFonts w:ascii="Arial" w:hAnsi="Arial" w:cs="Arial"/>
          <w:b/>
          <w:sz w:val="20"/>
          <w:szCs w:val="20"/>
          <w:vertAlign w:val="superscript"/>
          <w:lang w:val="el-GR"/>
        </w:rPr>
        <w:t>ο</w:t>
      </w:r>
      <w:r w:rsidRPr="00B13DCA">
        <w:rPr>
          <w:rFonts w:ascii="Arial" w:hAnsi="Arial" w:cs="Arial"/>
          <w:b/>
          <w:sz w:val="20"/>
          <w:szCs w:val="20"/>
          <w:lang w:val="el-GR"/>
        </w:rPr>
        <w:t xml:space="preserve"> Φόροι – τέλη – κρατήσεις </w:t>
      </w:r>
    </w:p>
    <w:p w14:paraId="6153B90B" w14:textId="77777777" w:rsidR="00647C0C" w:rsidRPr="00B13DCA" w:rsidRDefault="00647C0C" w:rsidP="00647C0C">
      <w:pPr>
        <w:pStyle w:val="a4"/>
        <w:spacing w:after="0"/>
        <w:rPr>
          <w:rFonts w:ascii="Arial" w:hAnsi="Arial" w:cs="Arial"/>
          <w:b/>
          <w:sz w:val="20"/>
          <w:szCs w:val="20"/>
          <w:lang w:val="el-GR"/>
        </w:rPr>
      </w:pPr>
      <w:r w:rsidRPr="00B13DCA">
        <w:rPr>
          <w:rFonts w:ascii="Arial" w:hAnsi="Arial" w:cs="Arial"/>
          <w:sz w:val="20"/>
          <w:szCs w:val="20"/>
          <w:lang w:val="el-GR"/>
        </w:rPr>
        <w:t>Από τον ανάδοχο παρακρατείται κατά την πληρωμή του ποσοστό 8% έναντι του φόρου εισοδήματος (για την παραπάνω παρακράτηση φόρου θα εκδοθεί σχετική βεβαίωση παρακράτησης από την Ταμειακή Υπηρεσία του Δήμου).</w:t>
      </w:r>
    </w:p>
    <w:p w14:paraId="63EEBC2D"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 xml:space="preserve">Οποιαδήποτε άλλη κράτηση που τυχόν θα ισχύει κατά την ημερομηνία εξόφλησης βαρύνει τον ανάδοχο. </w:t>
      </w:r>
    </w:p>
    <w:p w14:paraId="58B5FABD" w14:textId="77777777" w:rsidR="00647C0C" w:rsidRPr="00B13DCA" w:rsidRDefault="00647C0C" w:rsidP="00647C0C">
      <w:pPr>
        <w:pStyle w:val="a4"/>
        <w:spacing w:after="0"/>
        <w:rPr>
          <w:rFonts w:ascii="Arial" w:hAnsi="Arial" w:cs="Arial"/>
          <w:sz w:val="20"/>
          <w:szCs w:val="20"/>
          <w:lang w:val="el-GR"/>
        </w:rPr>
      </w:pPr>
      <w:r w:rsidRPr="00B13DCA">
        <w:rPr>
          <w:rFonts w:ascii="Arial" w:hAnsi="Arial" w:cs="Arial"/>
          <w:sz w:val="20"/>
          <w:szCs w:val="20"/>
          <w:lang w:val="el-GR"/>
        </w:rPr>
        <w:t>Ο Φ.Π.Α. βαρύνει το Δήμο.</w:t>
      </w:r>
    </w:p>
    <w:p w14:paraId="5861102E" w14:textId="77777777" w:rsidR="00647C0C" w:rsidRPr="00B13DCA" w:rsidRDefault="00647C0C" w:rsidP="00647C0C">
      <w:pPr>
        <w:pStyle w:val="a4"/>
        <w:spacing w:after="0"/>
        <w:rPr>
          <w:rFonts w:ascii="Arial" w:hAnsi="Arial" w:cs="Arial"/>
          <w:sz w:val="20"/>
          <w:szCs w:val="20"/>
          <w:lang w:val="el-GR"/>
        </w:rPr>
      </w:pPr>
    </w:p>
    <w:p w14:paraId="1EB6A7A7" w14:textId="77777777" w:rsidR="00647C0C" w:rsidRPr="00B13DCA" w:rsidRDefault="00647C0C" w:rsidP="00647C0C">
      <w:pPr>
        <w:pStyle w:val="a4"/>
        <w:spacing w:after="0"/>
        <w:rPr>
          <w:rFonts w:ascii="Arial" w:hAnsi="Arial" w:cs="Arial"/>
          <w:sz w:val="20"/>
          <w:szCs w:val="20"/>
          <w:lang w:val="el-GR"/>
        </w:rPr>
      </w:pPr>
    </w:p>
    <w:p w14:paraId="604A7D92" w14:textId="77777777" w:rsidR="00647C0C" w:rsidRDefault="00647C0C" w:rsidP="00647C0C">
      <w:pPr>
        <w:pStyle w:val="a4"/>
        <w:spacing w:after="0"/>
        <w:rPr>
          <w:rFonts w:ascii="Arial" w:hAnsi="Arial" w:cs="Arial"/>
          <w:lang w:val="el-GR"/>
        </w:rPr>
      </w:pPr>
    </w:p>
    <w:p w14:paraId="24C023F4" w14:textId="77777777" w:rsidR="00647C0C" w:rsidRDefault="00647C0C" w:rsidP="00647C0C">
      <w:pPr>
        <w:pStyle w:val="a4"/>
        <w:spacing w:after="0"/>
        <w:rPr>
          <w:rFonts w:ascii="Arial" w:hAnsi="Arial" w:cs="Arial"/>
          <w:sz w:val="18"/>
          <w:szCs w:val="18"/>
          <w:lang w:val="el-GR"/>
        </w:rPr>
      </w:pPr>
      <w:r>
        <w:rPr>
          <w:rFonts w:ascii="Arial" w:hAnsi="Arial" w:cs="Arial"/>
          <w:sz w:val="18"/>
          <w:szCs w:val="18"/>
          <w:lang w:val="el-GR"/>
        </w:rPr>
        <w:t xml:space="preserve">           </w:t>
      </w:r>
      <w:r>
        <w:rPr>
          <w:rFonts w:ascii="Arial" w:hAnsi="Arial" w:cs="Arial"/>
          <w:sz w:val="16"/>
          <w:szCs w:val="16"/>
          <w:lang w:val="el-GR"/>
        </w:rPr>
        <w:t xml:space="preserve">Η ΣΥΝΤΑΞΑΣΑ                                                                               </w:t>
      </w:r>
      <w:r>
        <w:rPr>
          <w:rFonts w:ascii="Arial" w:hAnsi="Arial" w:cs="Arial"/>
          <w:sz w:val="18"/>
          <w:szCs w:val="18"/>
          <w:lang w:val="el-GR"/>
        </w:rPr>
        <w:t>Μοσχάτο 17/03/2020</w:t>
      </w:r>
    </w:p>
    <w:p w14:paraId="7A302047" w14:textId="77777777" w:rsidR="00647C0C" w:rsidRDefault="00647C0C" w:rsidP="00647C0C">
      <w:pPr>
        <w:pStyle w:val="a4"/>
        <w:tabs>
          <w:tab w:val="left" w:pos="4935"/>
        </w:tabs>
        <w:rPr>
          <w:rFonts w:ascii="Arial" w:hAnsi="Arial" w:cs="Arial"/>
          <w:sz w:val="16"/>
          <w:szCs w:val="16"/>
          <w:lang w:val="el-GR"/>
        </w:rPr>
      </w:pPr>
      <w:r>
        <w:rPr>
          <w:rFonts w:ascii="Arial" w:hAnsi="Arial" w:cs="Arial"/>
          <w:sz w:val="16"/>
          <w:szCs w:val="16"/>
          <w:lang w:val="el-GR"/>
        </w:rPr>
        <w:tab/>
        <w:t>Η ΑΝΑΠΛΗΡΩΤΡΙΑ Δ/ΤΡΙΑ Τ.Υ.Δ.Μ-Τα</w:t>
      </w:r>
    </w:p>
    <w:p w14:paraId="23533F6D" w14:textId="77777777" w:rsidR="00647C0C" w:rsidRDefault="00647C0C" w:rsidP="00647C0C">
      <w:pPr>
        <w:pStyle w:val="a4"/>
        <w:tabs>
          <w:tab w:val="left" w:pos="4935"/>
        </w:tabs>
        <w:rPr>
          <w:rFonts w:ascii="Arial" w:hAnsi="Arial" w:cs="Arial"/>
          <w:sz w:val="16"/>
          <w:szCs w:val="16"/>
          <w:lang w:val="el-GR"/>
        </w:rPr>
      </w:pPr>
    </w:p>
    <w:p w14:paraId="4BB50759" w14:textId="77777777" w:rsidR="00647C0C" w:rsidRDefault="00647C0C" w:rsidP="00647C0C">
      <w:pPr>
        <w:pStyle w:val="a4"/>
        <w:tabs>
          <w:tab w:val="left" w:pos="4935"/>
        </w:tabs>
        <w:rPr>
          <w:rFonts w:ascii="Arial" w:hAnsi="Arial" w:cs="Arial"/>
          <w:sz w:val="16"/>
          <w:szCs w:val="16"/>
          <w:lang w:val="el-GR"/>
        </w:rPr>
      </w:pPr>
    </w:p>
    <w:p w14:paraId="7AE7B77F" w14:textId="77777777" w:rsidR="00647C0C" w:rsidRDefault="00647C0C" w:rsidP="00647C0C">
      <w:pPr>
        <w:pStyle w:val="a4"/>
        <w:spacing w:after="0"/>
        <w:rPr>
          <w:rFonts w:ascii="Arial" w:hAnsi="Arial" w:cs="Arial"/>
          <w:sz w:val="16"/>
          <w:szCs w:val="16"/>
          <w:lang w:val="el-GR"/>
        </w:rPr>
      </w:pPr>
      <w:r>
        <w:rPr>
          <w:rFonts w:ascii="Arial" w:hAnsi="Arial" w:cs="Arial"/>
          <w:sz w:val="16"/>
          <w:szCs w:val="16"/>
          <w:lang w:val="el-GR"/>
        </w:rPr>
        <w:t xml:space="preserve">             ΤΣΙΓΑΡΑ ΣΟΦΙΑ                                                                                 ΤΣΙΩΛΗ  ΑΜΑΛΙΑ</w:t>
      </w:r>
    </w:p>
    <w:p w14:paraId="26777EFF" w14:textId="77777777" w:rsidR="00647C0C" w:rsidRDefault="00647C0C" w:rsidP="00647C0C">
      <w:pPr>
        <w:pStyle w:val="a4"/>
        <w:tabs>
          <w:tab w:val="left" w:pos="5280"/>
        </w:tabs>
        <w:rPr>
          <w:rFonts w:ascii="Arial" w:hAnsi="Arial" w:cs="Arial"/>
          <w:sz w:val="16"/>
          <w:szCs w:val="16"/>
        </w:rPr>
      </w:pPr>
      <w:r>
        <w:rPr>
          <w:rFonts w:ascii="Arial" w:hAnsi="Arial" w:cs="Arial"/>
          <w:sz w:val="16"/>
          <w:szCs w:val="16"/>
          <w:lang w:val="el-GR"/>
        </w:rPr>
        <w:t xml:space="preserve">            ΔΙΟΙΚΗΤΙΚΟΣ Τ.Ε.                                                                    </w:t>
      </w:r>
      <w:r>
        <w:rPr>
          <w:rFonts w:ascii="Arial" w:hAnsi="Arial" w:cs="Arial"/>
          <w:sz w:val="16"/>
          <w:szCs w:val="16"/>
        </w:rPr>
        <w:t>ΠΟΛΙΤΙΚΟΣ ΜΗΧΑΝΙΚΟΣ Τ.Ε.</w:t>
      </w:r>
    </w:p>
    <w:p w14:paraId="514FB9DA" w14:textId="77777777" w:rsidR="00647C0C" w:rsidRDefault="00647C0C" w:rsidP="00647C0C">
      <w:pPr>
        <w:pStyle w:val="a4"/>
        <w:tabs>
          <w:tab w:val="left" w:pos="5280"/>
        </w:tabs>
        <w:rPr>
          <w:rFonts w:ascii="Arial" w:hAnsi="Arial" w:cs="Arial"/>
          <w:sz w:val="16"/>
          <w:szCs w:val="16"/>
        </w:rPr>
      </w:pPr>
    </w:p>
    <w:p w14:paraId="7A99C964" w14:textId="77777777" w:rsidR="00647C0C" w:rsidRDefault="00647C0C" w:rsidP="00647C0C">
      <w:pPr>
        <w:pStyle w:val="a4"/>
        <w:tabs>
          <w:tab w:val="left" w:pos="5280"/>
        </w:tabs>
        <w:rPr>
          <w:rFonts w:ascii="Arial" w:hAnsi="Arial" w:cs="Arial"/>
          <w:sz w:val="16"/>
          <w:szCs w:val="16"/>
        </w:rPr>
      </w:pPr>
      <w:r>
        <w:rPr>
          <w:rFonts w:ascii="Arial" w:hAnsi="Arial" w:cs="Arial"/>
          <w:sz w:val="16"/>
          <w:szCs w:val="16"/>
        </w:rPr>
        <w:t xml:space="preserve"> </w:t>
      </w:r>
    </w:p>
    <w:p w14:paraId="78D0026D" w14:textId="77777777" w:rsidR="00647C0C" w:rsidRDefault="00647C0C" w:rsidP="00647C0C">
      <w:pPr>
        <w:pStyle w:val="a4"/>
        <w:tabs>
          <w:tab w:val="left" w:pos="5280"/>
        </w:tabs>
        <w:rPr>
          <w:rFonts w:ascii="Arial" w:hAnsi="Arial" w:cs="Arial"/>
          <w:sz w:val="16"/>
          <w:szCs w:val="16"/>
        </w:rPr>
      </w:pPr>
    </w:p>
    <w:p w14:paraId="5EFA0E99" w14:textId="77777777" w:rsidR="00647C0C" w:rsidRDefault="00647C0C" w:rsidP="00647C0C">
      <w:pPr>
        <w:pStyle w:val="a4"/>
        <w:spacing w:after="0"/>
        <w:rPr>
          <w:rFonts w:ascii="Arial" w:hAnsi="Arial" w:cs="Arial"/>
          <w:sz w:val="16"/>
          <w:szCs w:val="16"/>
        </w:rPr>
      </w:pPr>
    </w:p>
    <w:p w14:paraId="3A0EFF4A" w14:textId="77777777" w:rsidR="00647C0C" w:rsidRDefault="00647C0C" w:rsidP="00647C0C">
      <w:pPr>
        <w:pStyle w:val="a4"/>
        <w:spacing w:after="0"/>
        <w:rPr>
          <w:rFonts w:ascii="Arial" w:hAnsi="Arial" w:cs="Arial"/>
          <w:sz w:val="16"/>
          <w:szCs w:val="16"/>
        </w:rPr>
      </w:pPr>
    </w:p>
    <w:p w14:paraId="6C648F73" w14:textId="77777777" w:rsidR="00647C0C" w:rsidRDefault="00647C0C" w:rsidP="00647C0C">
      <w:pPr>
        <w:pStyle w:val="a4"/>
        <w:spacing w:after="0"/>
        <w:rPr>
          <w:rFonts w:ascii="Arial" w:hAnsi="Arial" w:cs="Arial"/>
          <w:sz w:val="16"/>
          <w:szCs w:val="16"/>
        </w:rPr>
      </w:pPr>
    </w:p>
    <w:p w14:paraId="68E01940" w14:textId="77777777" w:rsidR="00647C0C" w:rsidRDefault="00647C0C" w:rsidP="00647C0C">
      <w:pPr>
        <w:pStyle w:val="a4"/>
        <w:spacing w:after="0"/>
        <w:rPr>
          <w:rFonts w:ascii="Arial" w:hAnsi="Arial" w:cs="Arial"/>
          <w:sz w:val="16"/>
          <w:szCs w:val="16"/>
        </w:rPr>
      </w:pPr>
    </w:p>
    <w:p w14:paraId="78358A6F" w14:textId="77777777" w:rsidR="00647C0C" w:rsidRDefault="00647C0C" w:rsidP="00647C0C">
      <w:pPr>
        <w:tabs>
          <w:tab w:val="left" w:pos="6405"/>
        </w:tabs>
        <w:rPr>
          <w:rFonts w:ascii="Arial" w:hAnsi="Arial" w:cs="Arial"/>
          <w:sz w:val="16"/>
          <w:szCs w:val="16"/>
        </w:rPr>
      </w:pPr>
    </w:p>
    <w:p w14:paraId="390CAA87" w14:textId="77777777" w:rsidR="00647C0C" w:rsidRDefault="00647C0C" w:rsidP="00647C0C">
      <w:pPr>
        <w:tabs>
          <w:tab w:val="left" w:pos="6405"/>
        </w:tabs>
        <w:rPr>
          <w:rFonts w:ascii="Arial" w:hAnsi="Arial" w:cs="Arial"/>
          <w:sz w:val="16"/>
          <w:szCs w:val="16"/>
        </w:rPr>
      </w:pPr>
    </w:p>
    <w:p w14:paraId="35F6CD98" w14:textId="77777777" w:rsidR="00647C0C" w:rsidRDefault="00647C0C" w:rsidP="00647C0C">
      <w:pPr>
        <w:tabs>
          <w:tab w:val="left" w:pos="6405"/>
        </w:tabs>
        <w:rPr>
          <w:rFonts w:ascii="Arial" w:hAnsi="Arial" w:cs="Arial"/>
          <w:sz w:val="16"/>
          <w:szCs w:val="16"/>
        </w:rPr>
      </w:pPr>
    </w:p>
    <w:p w14:paraId="5839FDCF" w14:textId="77777777" w:rsidR="00647C0C" w:rsidRDefault="00647C0C" w:rsidP="00647C0C">
      <w:pPr>
        <w:tabs>
          <w:tab w:val="left" w:pos="6405"/>
        </w:tabs>
        <w:rPr>
          <w:rFonts w:ascii="Arial" w:hAnsi="Arial" w:cs="Arial"/>
          <w:sz w:val="16"/>
          <w:szCs w:val="16"/>
        </w:rPr>
      </w:pPr>
    </w:p>
    <w:p w14:paraId="43CAD3E1" w14:textId="77777777" w:rsidR="00647C0C" w:rsidRDefault="00647C0C" w:rsidP="00647C0C">
      <w:pPr>
        <w:tabs>
          <w:tab w:val="left" w:pos="6405"/>
        </w:tabs>
        <w:rPr>
          <w:rFonts w:ascii="Arial" w:hAnsi="Arial" w:cs="Arial"/>
          <w:sz w:val="16"/>
          <w:szCs w:val="16"/>
        </w:rPr>
      </w:pPr>
    </w:p>
    <w:p w14:paraId="572F24DF" w14:textId="77777777" w:rsidR="00647C0C" w:rsidRDefault="00647C0C" w:rsidP="00647C0C">
      <w:pPr>
        <w:tabs>
          <w:tab w:val="left" w:pos="6405"/>
        </w:tabs>
        <w:rPr>
          <w:rFonts w:ascii="Arial" w:hAnsi="Arial" w:cs="Arial"/>
          <w:sz w:val="16"/>
          <w:szCs w:val="16"/>
        </w:rPr>
      </w:pPr>
    </w:p>
    <w:p w14:paraId="46A65973" w14:textId="77777777" w:rsidR="00647C0C" w:rsidRDefault="00647C0C" w:rsidP="00647C0C">
      <w:pPr>
        <w:tabs>
          <w:tab w:val="left" w:pos="6405"/>
        </w:tabs>
        <w:rPr>
          <w:rFonts w:ascii="Arial" w:hAnsi="Arial" w:cs="Arial"/>
          <w:sz w:val="16"/>
          <w:szCs w:val="16"/>
        </w:rPr>
      </w:pPr>
    </w:p>
    <w:p w14:paraId="76C273D4" w14:textId="77777777" w:rsidR="00647C0C" w:rsidRDefault="00647C0C" w:rsidP="00647C0C">
      <w:pPr>
        <w:tabs>
          <w:tab w:val="left" w:pos="6405"/>
        </w:tabs>
        <w:rPr>
          <w:rFonts w:ascii="Arial" w:hAnsi="Arial" w:cs="Arial"/>
          <w:sz w:val="16"/>
          <w:szCs w:val="16"/>
        </w:rPr>
      </w:pPr>
    </w:p>
    <w:p w14:paraId="1CE2912A" w14:textId="77777777" w:rsidR="00647C0C" w:rsidRDefault="00647C0C" w:rsidP="00647C0C">
      <w:pPr>
        <w:tabs>
          <w:tab w:val="left" w:pos="6405"/>
        </w:tabs>
        <w:rPr>
          <w:rFonts w:ascii="Arial" w:hAnsi="Arial" w:cs="Arial"/>
          <w:b/>
          <w:sz w:val="18"/>
          <w:szCs w:val="18"/>
        </w:rPr>
      </w:pPr>
      <w:r>
        <w:rPr>
          <w:rFonts w:ascii="Arial" w:hAnsi="Arial" w:cs="Arial"/>
          <w:b/>
          <w:sz w:val="18"/>
          <w:szCs w:val="18"/>
        </w:rPr>
        <w:t xml:space="preserve">           </w:t>
      </w:r>
    </w:p>
    <w:tbl>
      <w:tblPr>
        <w:tblpPr w:leftFromText="180" w:rightFromText="180" w:vertAnchor="page" w:horzAnchor="margin" w:tblpY="2371"/>
        <w:tblW w:w="9195" w:type="dxa"/>
        <w:tblLayout w:type="fixed"/>
        <w:tblCellMar>
          <w:left w:w="0" w:type="dxa"/>
          <w:right w:w="0" w:type="dxa"/>
        </w:tblCellMar>
        <w:tblLook w:val="04A0" w:firstRow="1" w:lastRow="0" w:firstColumn="1" w:lastColumn="0" w:noHBand="0" w:noVBand="1"/>
      </w:tblPr>
      <w:tblGrid>
        <w:gridCol w:w="3332"/>
        <w:gridCol w:w="1350"/>
        <w:gridCol w:w="4513"/>
      </w:tblGrid>
      <w:tr w:rsidR="00647C0C" w:rsidRPr="009C6D0E" w14:paraId="0AED2AF4" w14:textId="77777777" w:rsidTr="006A7E4F">
        <w:trPr>
          <w:trHeight w:val="899"/>
        </w:trPr>
        <w:tc>
          <w:tcPr>
            <w:tcW w:w="3330" w:type="dxa"/>
            <w:hideMark/>
          </w:tcPr>
          <w:p w14:paraId="3AE7C98E" w14:textId="77777777" w:rsidR="00647C0C" w:rsidRDefault="00647C0C" w:rsidP="006A7E4F">
            <w:pPr>
              <w:tabs>
                <w:tab w:val="left" w:pos="6405"/>
              </w:tabs>
              <w:spacing w:after="0"/>
              <w:rPr>
                <w:rFonts w:ascii="Arial" w:hAnsi="Arial" w:cs="Arial"/>
                <w:b/>
                <w:bCs/>
                <w:sz w:val="18"/>
                <w:szCs w:val="18"/>
                <w:lang w:val="el-GR"/>
              </w:rPr>
            </w:pPr>
            <w:r>
              <w:rPr>
                <w:rFonts w:ascii="Arial" w:hAnsi="Arial" w:cs="Arial"/>
                <w:bCs/>
                <w:sz w:val="18"/>
                <w:szCs w:val="18"/>
                <w:lang w:val="el-GR"/>
              </w:rPr>
              <w:t>ΕΛΛΗΝΙΚΗ ΔΗΜΟΚΡΑΤΙΑ</w:t>
            </w:r>
          </w:p>
          <w:p w14:paraId="692C297F" w14:textId="77777777" w:rsidR="00647C0C" w:rsidRDefault="00647C0C" w:rsidP="006A7E4F">
            <w:pPr>
              <w:tabs>
                <w:tab w:val="left" w:pos="6405"/>
              </w:tabs>
              <w:spacing w:after="0"/>
              <w:rPr>
                <w:rFonts w:ascii="Arial" w:hAnsi="Arial" w:cs="Arial"/>
                <w:sz w:val="18"/>
                <w:szCs w:val="18"/>
                <w:lang w:val="el-GR"/>
              </w:rPr>
            </w:pPr>
            <w:r>
              <w:rPr>
                <w:rFonts w:ascii="Arial" w:hAnsi="Arial" w:cs="Arial"/>
                <w:bCs/>
                <w:sz w:val="18"/>
                <w:szCs w:val="18"/>
                <w:lang w:val="el-GR"/>
              </w:rPr>
              <w:t>ΔΗΜΟΣ ΜΟΣΧΑΤΟΥ – ΤΑΥΡΟΥ</w:t>
            </w:r>
          </w:p>
          <w:p w14:paraId="5E40CFF7" w14:textId="77777777" w:rsidR="00647C0C" w:rsidRDefault="00647C0C" w:rsidP="006A7E4F">
            <w:pPr>
              <w:tabs>
                <w:tab w:val="left" w:pos="6405"/>
              </w:tabs>
              <w:spacing w:after="0"/>
              <w:rPr>
                <w:rFonts w:ascii="Arial" w:hAnsi="Arial" w:cs="Arial"/>
                <w:sz w:val="18"/>
                <w:szCs w:val="18"/>
                <w:lang w:val="el-GR"/>
              </w:rPr>
            </w:pPr>
            <w:r>
              <w:rPr>
                <w:rFonts w:ascii="Arial" w:hAnsi="Arial" w:cs="Arial"/>
                <w:sz w:val="18"/>
                <w:szCs w:val="18"/>
                <w:lang w:val="el-GR"/>
              </w:rPr>
              <w:t>ΔΙΕΥΘΥΝΣΗ ΤΕΧΝΙΚΩΝ ΥΠΗΡΕΣΙΩΝ</w:t>
            </w:r>
          </w:p>
          <w:p w14:paraId="777726F8" w14:textId="77777777" w:rsidR="00647C0C" w:rsidRDefault="00647C0C" w:rsidP="006A7E4F">
            <w:pPr>
              <w:tabs>
                <w:tab w:val="left" w:pos="6405"/>
              </w:tabs>
              <w:spacing w:after="0"/>
              <w:rPr>
                <w:rFonts w:ascii="Arial" w:hAnsi="Arial" w:cs="Arial"/>
                <w:sz w:val="18"/>
                <w:szCs w:val="18"/>
              </w:rPr>
            </w:pPr>
            <w:r>
              <w:rPr>
                <w:rFonts w:ascii="Arial" w:hAnsi="Arial" w:cs="Arial"/>
                <w:sz w:val="18"/>
                <w:szCs w:val="18"/>
              </w:rPr>
              <w:t>&amp; ΔΟΜΗΣΗΣ</w:t>
            </w:r>
          </w:p>
        </w:tc>
        <w:tc>
          <w:tcPr>
            <w:tcW w:w="1350" w:type="dxa"/>
          </w:tcPr>
          <w:p w14:paraId="311EFC0B" w14:textId="77777777" w:rsidR="00647C0C" w:rsidRDefault="00CC763E" w:rsidP="006A7E4F">
            <w:pPr>
              <w:tabs>
                <w:tab w:val="left" w:pos="6405"/>
              </w:tabs>
              <w:spacing w:after="0"/>
              <w:rPr>
                <w:rFonts w:ascii="Arial" w:hAnsi="Arial" w:cs="Arial"/>
                <w:sz w:val="18"/>
                <w:szCs w:val="18"/>
              </w:rPr>
            </w:pPr>
            <w:r>
              <w:rPr>
                <w:rFonts w:ascii="Arial" w:hAnsi="Arial" w:cs="Arial"/>
                <w:sz w:val="18"/>
                <w:szCs w:val="18"/>
                <w:lang w:val="el-GR"/>
              </w:rPr>
              <w:t xml:space="preserve">       </w:t>
            </w:r>
            <w:r w:rsidR="00647C0C">
              <w:rPr>
                <w:rFonts w:ascii="Arial" w:hAnsi="Arial" w:cs="Arial"/>
                <w:sz w:val="18"/>
                <w:szCs w:val="18"/>
              </w:rPr>
              <w:t>ΥΠΗΡΕΣΙΑ:</w:t>
            </w:r>
          </w:p>
        </w:tc>
        <w:tc>
          <w:tcPr>
            <w:tcW w:w="4512" w:type="dxa"/>
          </w:tcPr>
          <w:p w14:paraId="0CB806E5" w14:textId="77777777" w:rsidR="00647C0C" w:rsidRDefault="00647C0C" w:rsidP="006A7E4F">
            <w:pPr>
              <w:tabs>
                <w:tab w:val="left" w:pos="6405"/>
              </w:tabs>
              <w:spacing w:after="0"/>
              <w:rPr>
                <w:rFonts w:ascii="Arial" w:hAnsi="Arial" w:cs="Arial"/>
                <w:sz w:val="18"/>
                <w:szCs w:val="18"/>
                <w:lang w:val="el-GR"/>
              </w:rPr>
            </w:pPr>
            <w:r>
              <w:rPr>
                <w:rFonts w:ascii="Arial" w:hAnsi="Arial" w:cs="Arial"/>
                <w:sz w:val="18"/>
                <w:szCs w:val="18"/>
                <w:lang w:val="el-GR"/>
              </w:rPr>
              <w:t>Σύμβουλος Υποστήριξης στον Δήμο Μοσχάτου - Ταύρου για την Πράξη της Ενεργειακής Αναβάθμισης του Κλειστού Γυμναστηρίου (</w:t>
            </w:r>
            <w:r>
              <w:rPr>
                <w:rFonts w:ascii="Arial" w:hAnsi="Arial" w:cs="Arial"/>
                <w:lang w:val="el-GR"/>
              </w:rPr>
              <w:t xml:space="preserve"> </w:t>
            </w:r>
            <w:r>
              <w:rPr>
                <w:rFonts w:ascii="Arial" w:hAnsi="Arial" w:cs="Arial"/>
                <w:sz w:val="18"/>
                <w:szCs w:val="18"/>
                <w:lang w:val="el-GR"/>
              </w:rPr>
              <w:t xml:space="preserve">Πρόγραμμα </w:t>
            </w:r>
            <w:r>
              <w:rPr>
                <w:rFonts w:ascii="Arial" w:hAnsi="Arial" w:cs="Arial"/>
                <w:sz w:val="18"/>
                <w:szCs w:val="18"/>
                <w:lang w:val="en-US"/>
              </w:rPr>
              <w:t>GR</w:t>
            </w:r>
            <w:r>
              <w:rPr>
                <w:rFonts w:ascii="Arial" w:hAnsi="Arial" w:cs="Arial"/>
                <w:sz w:val="18"/>
                <w:szCs w:val="18"/>
                <w:lang w:val="el-GR"/>
              </w:rPr>
              <w:t xml:space="preserve"> – </w:t>
            </w:r>
            <w:r>
              <w:rPr>
                <w:rFonts w:ascii="Arial" w:hAnsi="Arial" w:cs="Arial"/>
                <w:sz w:val="18"/>
                <w:szCs w:val="18"/>
                <w:lang w:val="en-US"/>
              </w:rPr>
              <w:t>Energy</w:t>
            </w:r>
            <w:r>
              <w:rPr>
                <w:rFonts w:ascii="Arial" w:hAnsi="Arial" w:cs="Arial"/>
                <w:sz w:val="18"/>
                <w:szCs w:val="18"/>
                <w:lang w:val="el-GR"/>
              </w:rPr>
              <w:t>)</w:t>
            </w:r>
          </w:p>
        </w:tc>
      </w:tr>
      <w:tr w:rsidR="00647C0C" w14:paraId="0386D24D" w14:textId="77777777" w:rsidTr="006A7E4F">
        <w:tc>
          <w:tcPr>
            <w:tcW w:w="3330" w:type="dxa"/>
          </w:tcPr>
          <w:p w14:paraId="4795891D" w14:textId="77777777" w:rsidR="00647C0C" w:rsidRDefault="00647C0C" w:rsidP="006A7E4F">
            <w:pPr>
              <w:tabs>
                <w:tab w:val="left" w:pos="6405"/>
              </w:tabs>
              <w:spacing w:after="0"/>
              <w:rPr>
                <w:rFonts w:ascii="Arial" w:hAnsi="Arial" w:cs="Arial"/>
                <w:sz w:val="18"/>
                <w:szCs w:val="18"/>
                <w:lang w:val="el-GR"/>
              </w:rPr>
            </w:pPr>
          </w:p>
        </w:tc>
        <w:tc>
          <w:tcPr>
            <w:tcW w:w="1350" w:type="dxa"/>
            <w:hideMark/>
          </w:tcPr>
          <w:p w14:paraId="4EB9F966" w14:textId="77777777" w:rsidR="00647C0C" w:rsidRDefault="00CC763E" w:rsidP="006A7E4F">
            <w:pPr>
              <w:tabs>
                <w:tab w:val="left" w:pos="6405"/>
              </w:tabs>
              <w:spacing w:after="0"/>
              <w:rPr>
                <w:rFonts w:ascii="Arial" w:hAnsi="Arial" w:cs="Arial"/>
                <w:sz w:val="18"/>
                <w:szCs w:val="18"/>
              </w:rPr>
            </w:pPr>
            <w:r>
              <w:rPr>
                <w:rFonts w:ascii="Arial" w:hAnsi="Arial" w:cs="Arial"/>
                <w:sz w:val="18"/>
                <w:szCs w:val="18"/>
                <w:lang w:val="el-GR"/>
              </w:rPr>
              <w:t xml:space="preserve">      </w:t>
            </w:r>
            <w:r w:rsidR="00647C0C">
              <w:rPr>
                <w:rFonts w:ascii="Arial" w:hAnsi="Arial" w:cs="Arial"/>
                <w:sz w:val="18"/>
                <w:szCs w:val="18"/>
              </w:rPr>
              <w:t>ΠΡΟΫΠΟΛ :</w:t>
            </w:r>
          </w:p>
        </w:tc>
        <w:tc>
          <w:tcPr>
            <w:tcW w:w="4512" w:type="dxa"/>
            <w:hideMark/>
          </w:tcPr>
          <w:p w14:paraId="4FA18C0E" w14:textId="77777777" w:rsidR="00647C0C" w:rsidRDefault="00647C0C" w:rsidP="006A7E4F">
            <w:pPr>
              <w:tabs>
                <w:tab w:val="left" w:pos="6405"/>
              </w:tabs>
              <w:spacing w:after="0"/>
              <w:rPr>
                <w:rFonts w:ascii="Arial" w:hAnsi="Arial" w:cs="Arial"/>
                <w:sz w:val="18"/>
                <w:szCs w:val="18"/>
              </w:rPr>
            </w:pPr>
            <w:r>
              <w:rPr>
                <w:rFonts w:ascii="Arial" w:hAnsi="Arial" w:cs="Arial"/>
                <w:sz w:val="18"/>
                <w:szCs w:val="18"/>
                <w:lang w:val="en-US"/>
              </w:rPr>
              <w:t xml:space="preserve">78.740 </w:t>
            </w:r>
            <w:r>
              <w:rPr>
                <w:rFonts w:ascii="Arial" w:hAnsi="Arial" w:cs="Arial"/>
                <w:sz w:val="18"/>
                <w:szCs w:val="18"/>
              </w:rPr>
              <w:t>€</w:t>
            </w:r>
            <w:r>
              <w:rPr>
                <w:rFonts w:ascii="Arial" w:hAnsi="Arial" w:cs="Arial"/>
                <w:sz w:val="18"/>
                <w:szCs w:val="18"/>
                <w:lang w:val="en-US"/>
              </w:rPr>
              <w:t xml:space="preserve"> </w:t>
            </w:r>
            <w:r>
              <w:rPr>
                <w:rFonts w:ascii="Arial" w:hAnsi="Arial" w:cs="Arial"/>
                <w:sz w:val="18"/>
                <w:szCs w:val="18"/>
              </w:rPr>
              <w:t xml:space="preserve">συμπεριλαμβανομένου ΦΠΑ </w:t>
            </w:r>
          </w:p>
        </w:tc>
      </w:tr>
      <w:tr w:rsidR="00647C0C" w14:paraId="3E6AAE45" w14:textId="77777777" w:rsidTr="006A7E4F">
        <w:tc>
          <w:tcPr>
            <w:tcW w:w="3330" w:type="dxa"/>
            <w:hideMark/>
          </w:tcPr>
          <w:p w14:paraId="663E85F3" w14:textId="77777777" w:rsidR="00647C0C" w:rsidRDefault="00647C0C" w:rsidP="006A7E4F">
            <w:pPr>
              <w:tabs>
                <w:tab w:val="left" w:pos="6405"/>
              </w:tabs>
              <w:spacing w:after="0"/>
              <w:rPr>
                <w:rFonts w:ascii="Arial" w:hAnsi="Arial" w:cs="Arial"/>
                <w:sz w:val="18"/>
                <w:szCs w:val="18"/>
                <w:lang w:val="el-GR"/>
              </w:rPr>
            </w:pPr>
            <w:r>
              <w:rPr>
                <w:rFonts w:ascii="Arial" w:hAnsi="Arial" w:cs="Arial"/>
                <w:sz w:val="18"/>
                <w:szCs w:val="18"/>
                <w:lang w:val="el-GR"/>
              </w:rPr>
              <w:t>Ταχ.Δ/νση  :  Κοραή 36 &amp; Αγ.Γερασίμου</w:t>
            </w:r>
          </w:p>
          <w:p w14:paraId="07A59B0A" w14:textId="77777777" w:rsidR="00647C0C" w:rsidRDefault="00647C0C" w:rsidP="006A7E4F">
            <w:pPr>
              <w:tabs>
                <w:tab w:val="left" w:pos="6405"/>
              </w:tabs>
              <w:spacing w:after="0"/>
              <w:rPr>
                <w:rFonts w:ascii="Arial" w:hAnsi="Arial" w:cs="Arial"/>
                <w:sz w:val="18"/>
                <w:szCs w:val="18"/>
                <w:lang w:val="el-GR"/>
              </w:rPr>
            </w:pPr>
            <w:r>
              <w:rPr>
                <w:rFonts w:ascii="Arial" w:hAnsi="Arial" w:cs="Arial"/>
                <w:sz w:val="18"/>
                <w:szCs w:val="18"/>
                <w:lang w:val="el-GR"/>
              </w:rPr>
              <w:t>Ταχ.Κώδ.   :  183 45</w:t>
            </w:r>
          </w:p>
          <w:p w14:paraId="7739875A" w14:textId="77777777" w:rsidR="00647C0C" w:rsidRDefault="00647C0C" w:rsidP="006A7E4F">
            <w:pPr>
              <w:tabs>
                <w:tab w:val="left" w:pos="6405"/>
              </w:tabs>
              <w:spacing w:after="0"/>
              <w:rPr>
                <w:rFonts w:ascii="Arial" w:hAnsi="Arial" w:cs="Arial"/>
                <w:sz w:val="18"/>
                <w:szCs w:val="18"/>
                <w:lang w:val="el-GR"/>
              </w:rPr>
            </w:pPr>
            <w:r>
              <w:rPr>
                <w:rFonts w:ascii="Arial" w:hAnsi="Arial" w:cs="Arial"/>
                <w:sz w:val="18"/>
                <w:szCs w:val="18"/>
                <w:lang w:val="el-GR"/>
              </w:rPr>
              <w:t>Αρμ. Υπάλληλος: Τσιγάρα Σοφία</w:t>
            </w:r>
          </w:p>
        </w:tc>
        <w:tc>
          <w:tcPr>
            <w:tcW w:w="1350" w:type="dxa"/>
          </w:tcPr>
          <w:p w14:paraId="750A74CA" w14:textId="77777777" w:rsidR="00647C0C" w:rsidRDefault="00647C0C" w:rsidP="006A7E4F">
            <w:pPr>
              <w:tabs>
                <w:tab w:val="left" w:pos="6405"/>
              </w:tabs>
              <w:spacing w:after="0"/>
              <w:rPr>
                <w:rFonts w:ascii="Arial" w:hAnsi="Arial" w:cs="Arial"/>
                <w:sz w:val="18"/>
                <w:szCs w:val="18"/>
                <w:lang w:val="el-GR"/>
              </w:rPr>
            </w:pPr>
          </w:p>
          <w:p w14:paraId="2D2F5535" w14:textId="77777777" w:rsidR="00647C0C" w:rsidRDefault="00CC763E" w:rsidP="006A7E4F">
            <w:pPr>
              <w:tabs>
                <w:tab w:val="left" w:pos="6405"/>
              </w:tabs>
              <w:spacing w:after="0"/>
              <w:rPr>
                <w:rFonts w:ascii="Arial" w:hAnsi="Arial" w:cs="Arial"/>
                <w:sz w:val="18"/>
                <w:szCs w:val="18"/>
              </w:rPr>
            </w:pPr>
            <w:r>
              <w:rPr>
                <w:rFonts w:ascii="Arial" w:hAnsi="Arial" w:cs="Arial"/>
                <w:sz w:val="18"/>
                <w:szCs w:val="18"/>
                <w:lang w:val="el-GR"/>
              </w:rPr>
              <w:t xml:space="preserve">      </w:t>
            </w:r>
            <w:r w:rsidR="00647C0C">
              <w:rPr>
                <w:rFonts w:ascii="Arial" w:hAnsi="Arial" w:cs="Arial"/>
                <w:sz w:val="18"/>
                <w:szCs w:val="18"/>
              </w:rPr>
              <w:t>ΑΡΙΘ. ΜΕΛ.:</w:t>
            </w:r>
          </w:p>
        </w:tc>
        <w:tc>
          <w:tcPr>
            <w:tcW w:w="4512" w:type="dxa"/>
          </w:tcPr>
          <w:p w14:paraId="0BE4946B" w14:textId="77777777" w:rsidR="00647C0C" w:rsidRDefault="00647C0C" w:rsidP="006A7E4F">
            <w:pPr>
              <w:tabs>
                <w:tab w:val="left" w:pos="6405"/>
              </w:tabs>
              <w:spacing w:after="0"/>
              <w:rPr>
                <w:rFonts w:ascii="Arial" w:hAnsi="Arial" w:cs="Arial"/>
                <w:sz w:val="18"/>
                <w:szCs w:val="18"/>
              </w:rPr>
            </w:pPr>
          </w:p>
          <w:p w14:paraId="5B1E8F42" w14:textId="77777777" w:rsidR="00647C0C" w:rsidRDefault="00647C0C" w:rsidP="006A7E4F">
            <w:pPr>
              <w:tabs>
                <w:tab w:val="left" w:pos="6405"/>
              </w:tabs>
              <w:spacing w:after="0"/>
              <w:rPr>
                <w:rFonts w:ascii="Arial" w:hAnsi="Arial" w:cs="Arial"/>
                <w:sz w:val="18"/>
                <w:szCs w:val="18"/>
              </w:rPr>
            </w:pPr>
            <w:r>
              <w:rPr>
                <w:rFonts w:ascii="Arial" w:hAnsi="Arial" w:cs="Arial"/>
                <w:sz w:val="18"/>
                <w:szCs w:val="18"/>
                <w:lang w:val="en-US"/>
              </w:rPr>
              <w:t xml:space="preserve"> </w:t>
            </w:r>
            <w:r>
              <w:rPr>
                <w:rFonts w:ascii="Arial" w:hAnsi="Arial" w:cs="Arial"/>
                <w:sz w:val="18"/>
                <w:szCs w:val="18"/>
              </w:rPr>
              <w:t>25</w:t>
            </w:r>
            <w:r>
              <w:rPr>
                <w:rFonts w:ascii="Arial" w:hAnsi="Arial" w:cs="Arial"/>
                <w:sz w:val="18"/>
                <w:szCs w:val="18"/>
                <w:lang w:val="en-US"/>
              </w:rPr>
              <w:t>/202</w:t>
            </w:r>
            <w:r>
              <w:rPr>
                <w:rFonts w:ascii="Arial" w:hAnsi="Arial" w:cs="Arial"/>
                <w:sz w:val="18"/>
                <w:szCs w:val="18"/>
              </w:rPr>
              <w:t>2</w:t>
            </w:r>
          </w:p>
        </w:tc>
      </w:tr>
    </w:tbl>
    <w:p w14:paraId="1DAC57FF" w14:textId="77777777" w:rsidR="00647C0C" w:rsidRPr="006A7E4F" w:rsidRDefault="00647C0C" w:rsidP="006A7E4F">
      <w:pPr>
        <w:tabs>
          <w:tab w:val="left" w:pos="6405"/>
        </w:tabs>
        <w:spacing w:after="0"/>
        <w:rPr>
          <w:rFonts w:ascii="Arial" w:hAnsi="Arial" w:cs="Arial"/>
          <w:sz w:val="16"/>
          <w:szCs w:val="16"/>
        </w:rPr>
      </w:pPr>
      <w:r>
        <w:rPr>
          <w:noProof/>
          <w:lang w:val="en-US" w:eastAsia="en-US"/>
        </w:rPr>
        <w:drawing>
          <wp:anchor distT="0" distB="0" distL="114300" distR="114300" simplePos="0" relativeHeight="251658752" behindDoc="0" locked="0" layoutInCell="1" allowOverlap="1" wp14:anchorId="4ED821A6" wp14:editId="548FB57F">
            <wp:simplePos x="0" y="0"/>
            <wp:positionH relativeFrom="margin">
              <wp:posOffset>224155</wp:posOffset>
            </wp:positionH>
            <wp:positionV relativeFrom="margin">
              <wp:posOffset>760095</wp:posOffset>
            </wp:positionV>
            <wp:extent cx="370205" cy="364490"/>
            <wp:effectExtent l="19050" t="0" r="0" b="0"/>
            <wp:wrapSquare wrapText="bothSides"/>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70205" cy="364490"/>
                    </a:xfrm>
                    <a:prstGeom prst="rect">
                      <a:avLst/>
                    </a:prstGeom>
                    <a:solidFill>
                      <a:srgbClr val="FFFFFF"/>
                    </a:solidFill>
                  </pic:spPr>
                </pic:pic>
              </a:graphicData>
            </a:graphic>
          </wp:anchor>
        </w:drawing>
      </w:r>
    </w:p>
    <w:p w14:paraId="77B89DB0" w14:textId="77777777" w:rsidR="00647C0C" w:rsidRDefault="006A7E4F" w:rsidP="00647C0C">
      <w:pPr>
        <w:ind w:right="-1"/>
        <w:rPr>
          <w:rFonts w:ascii="Arial" w:hAnsi="Arial" w:cs="Arial"/>
          <w:b/>
          <w:sz w:val="18"/>
          <w:szCs w:val="18"/>
        </w:rPr>
      </w:pPr>
      <w:r>
        <w:rPr>
          <w:rFonts w:ascii="Arial" w:hAnsi="Arial" w:cs="Arial"/>
          <w:b/>
          <w:sz w:val="18"/>
          <w:szCs w:val="18"/>
        </w:rPr>
        <w:t xml:space="preserve">                                                                </w:t>
      </w:r>
      <w:r w:rsidR="00647C0C">
        <w:rPr>
          <w:rFonts w:ascii="Arial" w:hAnsi="Arial" w:cs="Arial"/>
          <w:b/>
          <w:sz w:val="18"/>
          <w:szCs w:val="18"/>
        </w:rPr>
        <w:t xml:space="preserve">ΤΙΜΟΛΟΓΙΟ ΠΡΟΣΦΟΡΑΣ </w:t>
      </w:r>
    </w:p>
    <w:p w14:paraId="008650CB" w14:textId="77777777" w:rsidR="00647C0C" w:rsidRDefault="00647C0C" w:rsidP="00647C0C">
      <w:pPr>
        <w:ind w:right="-1"/>
        <w:rPr>
          <w:rFonts w:ascii="Arial" w:hAnsi="Arial" w:cs="Arial"/>
          <w:b/>
          <w:sz w:val="18"/>
          <w:szCs w:val="18"/>
        </w:rPr>
      </w:pPr>
    </w:p>
    <w:tbl>
      <w:tblPr>
        <w:tblpPr w:leftFromText="180" w:rightFromText="180" w:vertAnchor="text" w:horzAnchor="margin" w:tblpY="-46"/>
        <w:tblOverlap w:val="never"/>
        <w:tblW w:w="9645" w:type="dxa"/>
        <w:tblLayout w:type="fixed"/>
        <w:tblCellMar>
          <w:left w:w="10" w:type="dxa"/>
          <w:right w:w="10" w:type="dxa"/>
        </w:tblCellMar>
        <w:tblLook w:val="04A0" w:firstRow="1" w:lastRow="0" w:firstColumn="1" w:lastColumn="0" w:noHBand="0" w:noVBand="1"/>
      </w:tblPr>
      <w:tblGrid>
        <w:gridCol w:w="1547"/>
        <w:gridCol w:w="4948"/>
        <w:gridCol w:w="1530"/>
        <w:gridCol w:w="900"/>
        <w:gridCol w:w="720"/>
      </w:tblGrid>
      <w:tr w:rsidR="00647C0C" w14:paraId="06250F67" w14:textId="77777777" w:rsidTr="00647C0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625EE" w14:textId="77777777" w:rsidR="00647C0C" w:rsidRDefault="00647C0C">
            <w:pPr>
              <w:tabs>
                <w:tab w:val="left" w:pos="6405"/>
              </w:tabs>
              <w:rPr>
                <w:rFonts w:ascii="Arial" w:hAnsi="Arial"/>
                <w:b/>
                <w:bCs/>
                <w:sz w:val="18"/>
                <w:szCs w:val="18"/>
              </w:rPr>
            </w:pPr>
            <w:r>
              <w:rPr>
                <w:rFonts w:ascii="Arial" w:hAnsi="Arial"/>
                <w:b/>
                <w:bCs/>
                <w:sz w:val="18"/>
                <w:szCs w:val="18"/>
              </w:rPr>
              <w:t>Υπηρεσίες(Α)</w:t>
            </w: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79FF6B" w14:textId="77777777" w:rsidR="00647C0C" w:rsidRDefault="00647C0C">
            <w:pPr>
              <w:tabs>
                <w:tab w:val="left" w:pos="6405"/>
              </w:tabs>
              <w:rPr>
                <w:rFonts w:ascii="Arial" w:hAnsi="Arial"/>
                <w:b/>
                <w:sz w:val="18"/>
                <w:szCs w:val="18"/>
              </w:rPr>
            </w:pPr>
            <w:r>
              <w:rPr>
                <w:rFonts w:ascii="Arial" w:hAnsi="Arial"/>
                <w:b/>
                <w:bCs/>
                <w:sz w:val="18"/>
                <w:szCs w:val="18"/>
              </w:rPr>
              <w:t>Παραδοτέα</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4876A6" w14:textId="77777777" w:rsidR="00647C0C" w:rsidRDefault="00647C0C">
            <w:pPr>
              <w:tabs>
                <w:tab w:val="left" w:pos="6405"/>
              </w:tabs>
              <w:rPr>
                <w:rFonts w:ascii="Arial" w:hAnsi="Arial"/>
                <w:b/>
                <w:sz w:val="18"/>
                <w:szCs w:val="18"/>
              </w:rPr>
            </w:pPr>
            <w:r>
              <w:rPr>
                <w:rFonts w:ascii="Arial" w:hAnsi="Arial"/>
                <w:b/>
                <w:sz w:val="18"/>
                <w:szCs w:val="18"/>
              </w:rPr>
              <w:t>Ανθρωποώρες</w:t>
            </w:r>
          </w:p>
        </w:tc>
        <w:tc>
          <w:tcPr>
            <w:tcW w:w="900" w:type="dxa"/>
            <w:tcBorders>
              <w:top w:val="single" w:sz="4" w:space="0" w:color="000000"/>
              <w:left w:val="single" w:sz="4" w:space="0" w:color="000000"/>
              <w:bottom w:val="single" w:sz="4" w:space="0" w:color="000000"/>
              <w:right w:val="single" w:sz="4" w:space="0" w:color="000000"/>
            </w:tcBorders>
            <w:hideMark/>
          </w:tcPr>
          <w:p w14:paraId="56FCA2C8" w14:textId="77777777" w:rsidR="00647C0C" w:rsidRDefault="00647C0C">
            <w:pPr>
              <w:tabs>
                <w:tab w:val="left" w:pos="6405"/>
              </w:tabs>
              <w:rPr>
                <w:rFonts w:ascii="Arial" w:hAnsi="Arial"/>
                <w:b/>
                <w:sz w:val="18"/>
                <w:szCs w:val="18"/>
              </w:rPr>
            </w:pPr>
            <w:r>
              <w:rPr>
                <w:rFonts w:ascii="Arial" w:hAnsi="Arial"/>
                <w:b/>
                <w:sz w:val="18"/>
                <w:szCs w:val="18"/>
              </w:rPr>
              <w:t>Τιμή/Ώρα</w:t>
            </w:r>
          </w:p>
        </w:tc>
        <w:tc>
          <w:tcPr>
            <w:tcW w:w="720" w:type="dxa"/>
            <w:tcBorders>
              <w:top w:val="single" w:sz="4" w:space="0" w:color="000000"/>
              <w:left w:val="single" w:sz="4" w:space="0" w:color="000000"/>
              <w:bottom w:val="single" w:sz="4" w:space="0" w:color="000000"/>
              <w:right w:val="single" w:sz="4" w:space="0" w:color="000000"/>
            </w:tcBorders>
            <w:hideMark/>
          </w:tcPr>
          <w:p w14:paraId="34FDC2C0" w14:textId="77777777" w:rsidR="00647C0C" w:rsidRDefault="00647C0C">
            <w:pPr>
              <w:tabs>
                <w:tab w:val="left" w:pos="6405"/>
              </w:tabs>
              <w:rPr>
                <w:rFonts w:ascii="Arial" w:hAnsi="Arial"/>
                <w:b/>
                <w:sz w:val="18"/>
                <w:szCs w:val="18"/>
              </w:rPr>
            </w:pPr>
            <w:r>
              <w:rPr>
                <w:rFonts w:ascii="Arial" w:hAnsi="Arial"/>
                <w:b/>
                <w:sz w:val="18"/>
                <w:szCs w:val="18"/>
              </w:rPr>
              <w:t>Σύνολο</w:t>
            </w:r>
          </w:p>
        </w:tc>
      </w:tr>
      <w:tr w:rsidR="00647C0C" w14:paraId="267DFEB0" w14:textId="77777777" w:rsidTr="00647C0C">
        <w:tc>
          <w:tcPr>
            <w:tcW w:w="154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C991D" w14:textId="77777777" w:rsidR="00647C0C" w:rsidRDefault="00647C0C">
            <w:pPr>
              <w:tabs>
                <w:tab w:val="left" w:pos="-90"/>
              </w:tabs>
              <w:rPr>
                <w:rFonts w:ascii="Arial" w:hAnsi="Arial"/>
                <w:bCs/>
                <w:sz w:val="18"/>
                <w:szCs w:val="18"/>
                <w:lang w:val="el-GR"/>
              </w:rPr>
            </w:pPr>
            <w:r>
              <w:rPr>
                <w:rFonts w:ascii="Arial" w:hAnsi="Arial"/>
                <w:bCs/>
                <w:sz w:val="18"/>
                <w:szCs w:val="18"/>
                <w:lang w:val="el-GR"/>
              </w:rPr>
              <w:t>Υπηρεσίες για την Άρτια Τεχνική Υλοποίηση της Πράξης και την Πιστοποίηση των Δεικτών της.</w:t>
            </w:r>
          </w:p>
          <w:p w14:paraId="021ADE4E" w14:textId="77777777" w:rsidR="00647C0C" w:rsidRDefault="00647C0C">
            <w:pPr>
              <w:tabs>
                <w:tab w:val="left" w:pos="6405"/>
              </w:tabs>
              <w:rPr>
                <w:rFonts w:ascii="Arial" w:hAnsi="Arial"/>
                <w:i/>
                <w:iCs/>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CF17F9" w14:textId="77777777" w:rsidR="00647C0C" w:rsidRDefault="00647C0C">
            <w:pPr>
              <w:tabs>
                <w:tab w:val="left" w:pos="6405"/>
              </w:tabs>
              <w:rPr>
                <w:rFonts w:ascii="Arial" w:hAnsi="Arial"/>
                <w:sz w:val="18"/>
                <w:szCs w:val="18"/>
                <w:lang w:val="el-GR"/>
              </w:rPr>
            </w:pPr>
            <w:r>
              <w:rPr>
                <w:rFonts w:ascii="Arial" w:hAnsi="Arial"/>
                <w:sz w:val="18"/>
                <w:szCs w:val="18"/>
                <w:lang w:val="el-GR"/>
              </w:rPr>
              <w:t>Σχέδιο Υποστήριξης του Συμβούλου για την Ομαλή Διαχείριση της Πράξης (1).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D789CC" w14:textId="77777777" w:rsidR="00647C0C" w:rsidRDefault="00647C0C">
            <w:pPr>
              <w:tabs>
                <w:tab w:val="left" w:pos="6405"/>
              </w:tabs>
              <w:rPr>
                <w:rFonts w:ascii="Arial" w:hAnsi="Arial"/>
                <w:sz w:val="18"/>
                <w:szCs w:val="18"/>
              </w:rPr>
            </w:pPr>
            <w:r>
              <w:rPr>
                <w:rFonts w:ascii="Arial" w:hAnsi="Arial"/>
                <w:sz w:val="18"/>
                <w:szCs w:val="18"/>
              </w:rPr>
              <w:t>320</w:t>
            </w:r>
          </w:p>
        </w:tc>
        <w:tc>
          <w:tcPr>
            <w:tcW w:w="900" w:type="dxa"/>
            <w:tcBorders>
              <w:top w:val="single" w:sz="4" w:space="0" w:color="000000"/>
              <w:left w:val="single" w:sz="4" w:space="0" w:color="000000"/>
              <w:bottom w:val="single" w:sz="4" w:space="0" w:color="000000"/>
              <w:right w:val="single" w:sz="4" w:space="0" w:color="000000"/>
            </w:tcBorders>
          </w:tcPr>
          <w:p w14:paraId="11CE1587"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A1C9B49" w14:textId="77777777" w:rsidR="00647C0C" w:rsidRDefault="00647C0C">
            <w:pPr>
              <w:tabs>
                <w:tab w:val="left" w:pos="6405"/>
              </w:tabs>
              <w:rPr>
                <w:rFonts w:ascii="Arial" w:hAnsi="Arial"/>
                <w:sz w:val="18"/>
                <w:szCs w:val="18"/>
              </w:rPr>
            </w:pPr>
          </w:p>
        </w:tc>
      </w:tr>
      <w:tr w:rsidR="00647C0C" w14:paraId="36AF0B3E"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4AA05E22"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482109" w14:textId="77777777" w:rsidR="00647C0C" w:rsidRDefault="00647C0C">
            <w:pPr>
              <w:tabs>
                <w:tab w:val="left" w:pos="6405"/>
              </w:tabs>
              <w:rPr>
                <w:rFonts w:ascii="Arial" w:hAnsi="Arial"/>
                <w:sz w:val="18"/>
                <w:szCs w:val="18"/>
                <w:lang w:val="el-GR"/>
              </w:rPr>
            </w:pPr>
            <w:r>
              <w:rPr>
                <w:rFonts w:ascii="Arial" w:hAnsi="Arial"/>
                <w:sz w:val="18"/>
                <w:szCs w:val="18"/>
                <w:lang w:val="el-GR"/>
              </w:rPr>
              <w:t>Σχέδιο Επιστημονικής Υποστήριξης του Συμβούλου για την Υλοποίηση Παρεμβάσεων στο Κλειστό Γυμναστήριο και την Πιστοποίηση Δεικτών της Πράξης (1).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81236"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0B4F8773"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050BF47D" w14:textId="77777777" w:rsidR="00647C0C" w:rsidRDefault="00647C0C">
            <w:pPr>
              <w:tabs>
                <w:tab w:val="left" w:pos="6405"/>
              </w:tabs>
              <w:rPr>
                <w:rFonts w:ascii="Arial" w:hAnsi="Arial"/>
                <w:sz w:val="18"/>
                <w:szCs w:val="18"/>
              </w:rPr>
            </w:pPr>
          </w:p>
        </w:tc>
      </w:tr>
      <w:tr w:rsidR="00647C0C" w14:paraId="6F3B10DC"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744F2D53"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8AC742"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Εκθέσεις Τεκμηρίωσης της Υποστήριξης του Συμβούλου πριν τις Νομικές Δεσμεύσεις (3).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0AFD6E" w14:textId="77777777" w:rsidR="00647C0C" w:rsidRDefault="00647C0C">
            <w:pPr>
              <w:tabs>
                <w:tab w:val="left" w:pos="6405"/>
              </w:tabs>
              <w:rPr>
                <w:rFonts w:ascii="Arial" w:hAnsi="Arial"/>
                <w:sz w:val="18"/>
                <w:szCs w:val="18"/>
              </w:rPr>
            </w:pPr>
            <w:r>
              <w:rPr>
                <w:rFonts w:ascii="Arial" w:hAnsi="Arial"/>
                <w:sz w:val="18"/>
                <w:szCs w:val="18"/>
              </w:rPr>
              <w:t>320</w:t>
            </w:r>
          </w:p>
        </w:tc>
        <w:tc>
          <w:tcPr>
            <w:tcW w:w="900" w:type="dxa"/>
            <w:tcBorders>
              <w:top w:val="single" w:sz="4" w:space="0" w:color="000000"/>
              <w:left w:val="single" w:sz="4" w:space="0" w:color="000000"/>
              <w:bottom w:val="single" w:sz="4" w:space="0" w:color="000000"/>
              <w:right w:val="single" w:sz="4" w:space="0" w:color="000000"/>
            </w:tcBorders>
          </w:tcPr>
          <w:p w14:paraId="27A91F42"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1E20E698" w14:textId="77777777" w:rsidR="00647C0C" w:rsidRDefault="00647C0C">
            <w:pPr>
              <w:tabs>
                <w:tab w:val="left" w:pos="6405"/>
              </w:tabs>
              <w:rPr>
                <w:rFonts w:ascii="Arial" w:hAnsi="Arial"/>
                <w:sz w:val="18"/>
                <w:szCs w:val="18"/>
              </w:rPr>
            </w:pPr>
          </w:p>
        </w:tc>
      </w:tr>
      <w:tr w:rsidR="00647C0C" w14:paraId="4A9829D5"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4802B83D"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2E0CA"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Εκθέσεις Τεκμηρίωσης της Υποστήριξης του Συμβούλου μετά τις Νομικές Δεσμεύσεις (5).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67D0D" w14:textId="77777777" w:rsidR="00647C0C" w:rsidRDefault="00647C0C">
            <w:pPr>
              <w:tabs>
                <w:tab w:val="left" w:pos="6405"/>
              </w:tabs>
              <w:rPr>
                <w:rFonts w:ascii="Arial" w:hAnsi="Arial"/>
                <w:sz w:val="18"/>
                <w:szCs w:val="18"/>
              </w:rPr>
            </w:pPr>
            <w:r>
              <w:rPr>
                <w:rFonts w:ascii="Arial" w:hAnsi="Arial"/>
                <w:sz w:val="18"/>
                <w:szCs w:val="18"/>
              </w:rPr>
              <w:t>400</w:t>
            </w:r>
          </w:p>
        </w:tc>
        <w:tc>
          <w:tcPr>
            <w:tcW w:w="900" w:type="dxa"/>
            <w:tcBorders>
              <w:top w:val="single" w:sz="4" w:space="0" w:color="000000"/>
              <w:left w:val="single" w:sz="4" w:space="0" w:color="000000"/>
              <w:bottom w:val="single" w:sz="4" w:space="0" w:color="000000"/>
              <w:right w:val="single" w:sz="4" w:space="0" w:color="000000"/>
            </w:tcBorders>
          </w:tcPr>
          <w:p w14:paraId="10082322"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33886CD" w14:textId="77777777" w:rsidR="00647C0C" w:rsidRDefault="00647C0C">
            <w:pPr>
              <w:tabs>
                <w:tab w:val="left" w:pos="6405"/>
              </w:tabs>
              <w:rPr>
                <w:rFonts w:ascii="Arial" w:hAnsi="Arial"/>
                <w:sz w:val="18"/>
                <w:szCs w:val="18"/>
              </w:rPr>
            </w:pPr>
          </w:p>
        </w:tc>
      </w:tr>
      <w:tr w:rsidR="00647C0C" w14:paraId="163121B9"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4A89B588"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2006047D" w14:textId="77777777" w:rsidR="00647C0C" w:rsidRDefault="00647C0C">
            <w:pPr>
              <w:tabs>
                <w:tab w:val="left" w:pos="6405"/>
              </w:tabs>
              <w:rPr>
                <w:rFonts w:ascii="Arial" w:hAnsi="Arial"/>
                <w:sz w:val="18"/>
                <w:szCs w:val="18"/>
                <w:lang w:val="el-GR"/>
              </w:rPr>
            </w:pPr>
            <w:r>
              <w:rPr>
                <w:rFonts w:ascii="Arial" w:hAnsi="Arial"/>
                <w:sz w:val="18"/>
                <w:szCs w:val="18"/>
                <w:lang w:val="el-GR"/>
              </w:rPr>
              <w:t>Έκθεση Τεκμηρίωση της Υποστήριξης για την Ολοκλήρωση της Πράξης</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70056" w14:textId="77777777" w:rsidR="00647C0C" w:rsidRDefault="00647C0C">
            <w:pPr>
              <w:tabs>
                <w:tab w:val="left" w:pos="6405"/>
              </w:tabs>
              <w:rPr>
                <w:rFonts w:ascii="Arial" w:hAnsi="Arial"/>
                <w:sz w:val="18"/>
                <w:szCs w:val="18"/>
              </w:rPr>
            </w:pPr>
            <w:r>
              <w:rPr>
                <w:rFonts w:ascii="Arial" w:hAnsi="Arial"/>
                <w:sz w:val="18"/>
                <w:szCs w:val="18"/>
              </w:rPr>
              <w:t>304</w:t>
            </w:r>
          </w:p>
        </w:tc>
        <w:tc>
          <w:tcPr>
            <w:tcW w:w="900" w:type="dxa"/>
            <w:tcBorders>
              <w:top w:val="single" w:sz="4" w:space="0" w:color="000000"/>
              <w:left w:val="single" w:sz="4" w:space="0" w:color="000000"/>
              <w:bottom w:val="single" w:sz="4" w:space="0" w:color="000000"/>
              <w:right w:val="single" w:sz="4" w:space="0" w:color="000000"/>
            </w:tcBorders>
          </w:tcPr>
          <w:p w14:paraId="36049D50"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6A13D722" w14:textId="77777777" w:rsidR="00647C0C" w:rsidRDefault="00647C0C">
            <w:pPr>
              <w:tabs>
                <w:tab w:val="left" w:pos="6405"/>
              </w:tabs>
              <w:rPr>
                <w:rFonts w:ascii="Arial" w:hAnsi="Arial"/>
                <w:sz w:val="18"/>
                <w:szCs w:val="18"/>
              </w:rPr>
            </w:pPr>
          </w:p>
        </w:tc>
      </w:tr>
      <w:tr w:rsidR="00647C0C" w14:paraId="574C1C8E"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75E77F09"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016B63" w14:textId="77777777" w:rsidR="00647C0C" w:rsidRDefault="00647C0C">
            <w:pPr>
              <w:tabs>
                <w:tab w:val="left" w:pos="6405"/>
              </w:tabs>
              <w:rPr>
                <w:rFonts w:ascii="Arial" w:hAnsi="Arial"/>
                <w:sz w:val="18"/>
                <w:szCs w:val="18"/>
                <w:lang w:val="el-GR"/>
              </w:rPr>
            </w:pPr>
            <w:r>
              <w:rPr>
                <w:rFonts w:ascii="Arial" w:hAnsi="Arial"/>
                <w:sz w:val="18"/>
                <w:szCs w:val="18"/>
                <w:lang w:val="el-GR"/>
              </w:rPr>
              <w:t>Αναφορές για την Συλλογή και Ανάλυση Τεχνικών Δεδομένων / Μετρήσεων και Λοιπών Πληροφοριών από το Κλειστό Γυμναστήριο (2).</w:t>
            </w:r>
          </w:p>
        </w:tc>
        <w:tc>
          <w:tcPr>
            <w:tcW w:w="153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14:paraId="4A819D31" w14:textId="77777777" w:rsidR="00647C0C" w:rsidRDefault="00647C0C">
            <w:pPr>
              <w:tabs>
                <w:tab w:val="left" w:pos="6405"/>
              </w:tabs>
              <w:rPr>
                <w:rFonts w:ascii="Arial" w:hAnsi="Arial"/>
                <w:sz w:val="18"/>
                <w:szCs w:val="18"/>
              </w:rPr>
            </w:pPr>
            <w:r>
              <w:rPr>
                <w:rFonts w:ascii="Arial" w:hAnsi="Arial"/>
                <w:sz w:val="18"/>
                <w:szCs w:val="18"/>
              </w:rPr>
              <w:t>256</w:t>
            </w:r>
          </w:p>
        </w:tc>
        <w:tc>
          <w:tcPr>
            <w:tcW w:w="900" w:type="dxa"/>
            <w:tcBorders>
              <w:top w:val="single" w:sz="4" w:space="0" w:color="000000"/>
              <w:left w:val="single" w:sz="4" w:space="0" w:color="000000"/>
              <w:bottom w:val="single" w:sz="4" w:space="0" w:color="000000"/>
              <w:right w:val="single" w:sz="4" w:space="0" w:color="000000"/>
            </w:tcBorders>
          </w:tcPr>
          <w:p w14:paraId="69782DAD"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427D2DA0" w14:textId="77777777" w:rsidR="00647C0C" w:rsidRDefault="00647C0C">
            <w:pPr>
              <w:tabs>
                <w:tab w:val="left" w:pos="6405"/>
              </w:tabs>
              <w:rPr>
                <w:rFonts w:ascii="Arial" w:hAnsi="Arial"/>
                <w:sz w:val="18"/>
                <w:szCs w:val="18"/>
              </w:rPr>
            </w:pPr>
          </w:p>
        </w:tc>
      </w:tr>
      <w:tr w:rsidR="00647C0C" w14:paraId="7C5EBA8A"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1DF04DBA"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14:paraId="26E29FC1" w14:textId="77777777" w:rsidR="00647C0C" w:rsidRDefault="00647C0C">
            <w:pPr>
              <w:tabs>
                <w:tab w:val="left" w:pos="6405"/>
              </w:tabs>
              <w:rPr>
                <w:rFonts w:ascii="Arial" w:hAnsi="Arial"/>
                <w:sz w:val="18"/>
                <w:szCs w:val="18"/>
                <w:lang w:val="el-GR"/>
              </w:rPr>
            </w:pPr>
            <w:r>
              <w:rPr>
                <w:rFonts w:ascii="Arial" w:hAnsi="Arial"/>
                <w:sz w:val="18"/>
                <w:szCs w:val="18"/>
                <w:lang w:val="el-GR"/>
              </w:rPr>
              <w:t>Εκθέσεις Τεκμηρίωσης της Υποστήριξης του Συμβούλου για την Επίτευξη των Δεικτών της Πράξης (2).</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77804"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2264278B"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774DBD29" w14:textId="77777777" w:rsidR="00647C0C" w:rsidRDefault="00647C0C">
            <w:pPr>
              <w:tabs>
                <w:tab w:val="left" w:pos="6405"/>
              </w:tabs>
              <w:rPr>
                <w:rFonts w:ascii="Arial" w:hAnsi="Arial"/>
                <w:sz w:val="18"/>
                <w:szCs w:val="18"/>
              </w:rPr>
            </w:pPr>
          </w:p>
        </w:tc>
      </w:tr>
      <w:tr w:rsidR="00647C0C" w14:paraId="72CBED8E"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592728A8" w14:textId="77777777" w:rsidR="00647C0C" w:rsidRDefault="00647C0C">
            <w:pPr>
              <w:suppressAutoHyphens w:val="0"/>
              <w:spacing w:after="0"/>
              <w:jc w:val="left"/>
              <w:rPr>
                <w:rFonts w:ascii="Arial" w:hAnsi="Arial"/>
                <w:i/>
                <w:iCs/>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4F9DDB"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Τελικό Πιστοποιητικό Ενεργειακής Απόδοσης για το Κλειστό Γυμναστήριο (1).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7B8D1"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292A1719"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4EC4E682" w14:textId="77777777" w:rsidR="00647C0C" w:rsidRDefault="00647C0C">
            <w:pPr>
              <w:tabs>
                <w:tab w:val="left" w:pos="6405"/>
              </w:tabs>
              <w:rPr>
                <w:rFonts w:ascii="Arial" w:hAnsi="Arial"/>
                <w:sz w:val="18"/>
                <w:szCs w:val="18"/>
              </w:rPr>
            </w:pPr>
          </w:p>
        </w:tc>
      </w:tr>
      <w:tr w:rsidR="00647C0C" w14:paraId="6AA9C944" w14:textId="77777777" w:rsidTr="00647C0C">
        <w:tc>
          <w:tcPr>
            <w:tcW w:w="154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6542BF" w14:textId="77777777" w:rsidR="00647C0C" w:rsidRDefault="00647C0C">
            <w:pPr>
              <w:tabs>
                <w:tab w:val="left" w:pos="6405"/>
              </w:tabs>
              <w:rPr>
                <w:rFonts w:ascii="Arial" w:hAnsi="Arial"/>
                <w:sz w:val="18"/>
                <w:szCs w:val="18"/>
                <w:lang w:val="el-GR"/>
              </w:rPr>
            </w:pPr>
            <w:r>
              <w:rPr>
                <w:rFonts w:ascii="Arial" w:hAnsi="Arial"/>
                <w:bCs/>
                <w:sz w:val="18"/>
                <w:szCs w:val="18"/>
                <w:lang w:val="el-GR"/>
              </w:rPr>
              <w:t>Υπηρεσίες για την Κεφαλαιοποίηση των Αποτελεσμάτων την Κινητοποίηση Δημοτών και την Ανταλλαγή Τεχνογνωσίας</w:t>
            </w: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E4B11"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Εγχειρίδιο Μετατροπής των Κτιρίων του Δήμου Μοσχάτου Ταύρου σε Κτίρια </w:t>
            </w:r>
            <w:r>
              <w:rPr>
                <w:rFonts w:ascii="Arial" w:hAnsi="Arial"/>
                <w:sz w:val="18"/>
                <w:szCs w:val="18"/>
              </w:rPr>
              <w:t>nZEBs</w:t>
            </w:r>
            <w:r>
              <w:rPr>
                <w:rFonts w:ascii="Arial" w:hAnsi="Arial"/>
                <w:sz w:val="18"/>
                <w:szCs w:val="18"/>
                <w:lang w:val="el-GR"/>
              </w:rPr>
              <w:t xml:space="preserve"> (στο πρότυπο του Κλειστού Γυμναστηρίου) (1).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528F10" w14:textId="77777777" w:rsidR="00647C0C" w:rsidRDefault="00647C0C">
            <w:pPr>
              <w:tabs>
                <w:tab w:val="left" w:pos="6405"/>
              </w:tabs>
              <w:rPr>
                <w:rFonts w:ascii="Arial" w:hAnsi="Arial"/>
                <w:sz w:val="18"/>
                <w:szCs w:val="18"/>
              </w:rPr>
            </w:pPr>
            <w:r>
              <w:rPr>
                <w:rFonts w:ascii="Arial" w:hAnsi="Arial"/>
                <w:sz w:val="18"/>
                <w:szCs w:val="18"/>
              </w:rPr>
              <w:t>200</w:t>
            </w:r>
          </w:p>
        </w:tc>
        <w:tc>
          <w:tcPr>
            <w:tcW w:w="900" w:type="dxa"/>
            <w:tcBorders>
              <w:top w:val="single" w:sz="4" w:space="0" w:color="000000"/>
              <w:left w:val="single" w:sz="4" w:space="0" w:color="000000"/>
              <w:bottom w:val="single" w:sz="4" w:space="0" w:color="000000"/>
              <w:right w:val="single" w:sz="4" w:space="0" w:color="000000"/>
            </w:tcBorders>
          </w:tcPr>
          <w:p w14:paraId="60472204"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3F0DF0D" w14:textId="77777777" w:rsidR="00647C0C" w:rsidRDefault="00647C0C">
            <w:pPr>
              <w:tabs>
                <w:tab w:val="left" w:pos="6405"/>
              </w:tabs>
              <w:rPr>
                <w:rFonts w:ascii="Arial" w:hAnsi="Arial"/>
                <w:sz w:val="18"/>
                <w:szCs w:val="18"/>
              </w:rPr>
            </w:pPr>
          </w:p>
        </w:tc>
      </w:tr>
      <w:tr w:rsidR="00647C0C" w14:paraId="420E4055"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0E9B23DA"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B161E"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Εγχειρίδιο Επίδειξης της Ηλεκτροκίνησης μέσω ΑΠΕ στο Δήμο (1).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4C7861" w14:textId="77777777" w:rsidR="00647C0C" w:rsidRDefault="00647C0C">
            <w:pPr>
              <w:tabs>
                <w:tab w:val="left" w:pos="6405"/>
              </w:tabs>
              <w:rPr>
                <w:rFonts w:ascii="Arial" w:hAnsi="Arial"/>
                <w:sz w:val="18"/>
                <w:szCs w:val="18"/>
              </w:rPr>
            </w:pPr>
            <w:r>
              <w:rPr>
                <w:rFonts w:ascii="Arial" w:hAnsi="Arial"/>
                <w:sz w:val="18"/>
                <w:szCs w:val="18"/>
              </w:rPr>
              <w:t>280</w:t>
            </w:r>
          </w:p>
        </w:tc>
        <w:tc>
          <w:tcPr>
            <w:tcW w:w="900" w:type="dxa"/>
            <w:tcBorders>
              <w:top w:val="single" w:sz="4" w:space="0" w:color="000000"/>
              <w:left w:val="single" w:sz="4" w:space="0" w:color="000000"/>
              <w:bottom w:val="single" w:sz="4" w:space="0" w:color="000000"/>
              <w:right w:val="single" w:sz="4" w:space="0" w:color="000000"/>
            </w:tcBorders>
          </w:tcPr>
          <w:p w14:paraId="14B30845"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3350E92D" w14:textId="77777777" w:rsidR="00647C0C" w:rsidRDefault="00647C0C">
            <w:pPr>
              <w:tabs>
                <w:tab w:val="left" w:pos="6405"/>
              </w:tabs>
              <w:rPr>
                <w:rFonts w:ascii="Arial" w:hAnsi="Arial"/>
                <w:sz w:val="18"/>
                <w:szCs w:val="18"/>
              </w:rPr>
            </w:pPr>
          </w:p>
        </w:tc>
      </w:tr>
      <w:tr w:rsidR="00647C0C" w14:paraId="6C48684A"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37C6E6AE"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C66F8" w14:textId="77777777" w:rsidR="00647C0C" w:rsidRDefault="00647C0C">
            <w:pPr>
              <w:tabs>
                <w:tab w:val="left" w:pos="6405"/>
              </w:tabs>
              <w:rPr>
                <w:rFonts w:ascii="Arial" w:hAnsi="Arial"/>
                <w:sz w:val="18"/>
                <w:szCs w:val="18"/>
                <w:lang w:val="el-GR"/>
              </w:rPr>
            </w:pPr>
            <w:r>
              <w:rPr>
                <w:rFonts w:ascii="Arial" w:hAnsi="Arial"/>
                <w:sz w:val="18"/>
                <w:szCs w:val="18"/>
                <w:lang w:val="el-GR"/>
              </w:rPr>
              <w:t>Έκθεση Εξειδίκευσης Συνεργασίας στις ΑΠΕ του Δήμου με Φορείς  από τις Δότριες Χώρες (1).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57160D"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1CF5E863"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0E0D497" w14:textId="77777777" w:rsidR="00647C0C" w:rsidRDefault="00647C0C">
            <w:pPr>
              <w:tabs>
                <w:tab w:val="left" w:pos="6405"/>
              </w:tabs>
              <w:rPr>
                <w:rFonts w:ascii="Arial" w:hAnsi="Arial"/>
                <w:sz w:val="18"/>
                <w:szCs w:val="18"/>
              </w:rPr>
            </w:pPr>
          </w:p>
        </w:tc>
      </w:tr>
      <w:tr w:rsidR="00647C0C" w14:paraId="15B67C48"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30D5CB01"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D9C367"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Διαδικτυακές Δράσεις Ανταλλαγής Τεχνογνωσίας με Φορείς από Δότριες Χώρες (2).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29F853" w14:textId="77777777" w:rsidR="00647C0C" w:rsidRDefault="00647C0C">
            <w:pPr>
              <w:tabs>
                <w:tab w:val="left" w:pos="6405"/>
              </w:tabs>
              <w:rPr>
                <w:rFonts w:ascii="Arial" w:hAnsi="Arial"/>
                <w:sz w:val="18"/>
                <w:szCs w:val="18"/>
              </w:rPr>
            </w:pPr>
            <w:r>
              <w:rPr>
                <w:rFonts w:ascii="Arial" w:hAnsi="Arial"/>
                <w:sz w:val="18"/>
                <w:szCs w:val="18"/>
              </w:rPr>
              <w:t>320</w:t>
            </w:r>
          </w:p>
        </w:tc>
        <w:tc>
          <w:tcPr>
            <w:tcW w:w="900" w:type="dxa"/>
            <w:tcBorders>
              <w:top w:val="single" w:sz="4" w:space="0" w:color="000000"/>
              <w:left w:val="single" w:sz="4" w:space="0" w:color="000000"/>
              <w:bottom w:val="single" w:sz="4" w:space="0" w:color="000000"/>
              <w:right w:val="single" w:sz="4" w:space="0" w:color="000000"/>
            </w:tcBorders>
          </w:tcPr>
          <w:p w14:paraId="42283A94"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1C5C22F9" w14:textId="77777777" w:rsidR="00647C0C" w:rsidRDefault="00647C0C">
            <w:pPr>
              <w:tabs>
                <w:tab w:val="left" w:pos="6405"/>
              </w:tabs>
              <w:rPr>
                <w:rFonts w:ascii="Arial" w:hAnsi="Arial"/>
                <w:sz w:val="18"/>
                <w:szCs w:val="18"/>
              </w:rPr>
            </w:pPr>
          </w:p>
        </w:tc>
      </w:tr>
      <w:tr w:rsidR="00647C0C" w14:paraId="6FF36323"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14CA971F"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14463F"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Επιδεικτικός Οδηγός Καλών Εφαρμογών ΑΠΕ-ΕΞΕ σε Κτιριακές Υποδομές των Δοτριών Χωρών (1). </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D7AB64"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53D6E043"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7566485F" w14:textId="77777777" w:rsidR="00647C0C" w:rsidRDefault="00647C0C">
            <w:pPr>
              <w:tabs>
                <w:tab w:val="left" w:pos="6405"/>
              </w:tabs>
              <w:rPr>
                <w:rFonts w:ascii="Arial" w:hAnsi="Arial"/>
                <w:sz w:val="18"/>
                <w:szCs w:val="18"/>
              </w:rPr>
            </w:pPr>
          </w:p>
        </w:tc>
      </w:tr>
      <w:tr w:rsidR="00647C0C" w14:paraId="0239280F" w14:textId="77777777" w:rsidTr="00647C0C">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672F3504"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11CBAC" w14:textId="77777777" w:rsidR="00647C0C" w:rsidRDefault="00647C0C">
            <w:pPr>
              <w:tabs>
                <w:tab w:val="left" w:pos="6405"/>
              </w:tabs>
              <w:rPr>
                <w:rFonts w:ascii="Arial" w:hAnsi="Arial"/>
                <w:sz w:val="18"/>
                <w:szCs w:val="18"/>
                <w:lang w:val="el-GR"/>
              </w:rPr>
            </w:pPr>
            <w:r>
              <w:rPr>
                <w:rFonts w:ascii="Arial" w:hAnsi="Arial"/>
                <w:sz w:val="18"/>
                <w:szCs w:val="18"/>
                <w:lang w:val="el-GR"/>
              </w:rPr>
              <w:t>Σχέδιο Κεφαλαιοποίησης των Αποτελεσμάτων της Πράξης (1).</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BF4A91" w14:textId="77777777" w:rsidR="00647C0C" w:rsidRDefault="00647C0C">
            <w:pPr>
              <w:tabs>
                <w:tab w:val="left" w:pos="6405"/>
              </w:tabs>
              <w:rPr>
                <w:rFonts w:ascii="Arial" w:hAnsi="Arial"/>
                <w:sz w:val="18"/>
                <w:szCs w:val="18"/>
              </w:rPr>
            </w:pPr>
            <w:r>
              <w:rPr>
                <w:rFonts w:ascii="Arial" w:hAnsi="Arial"/>
                <w:sz w:val="18"/>
                <w:szCs w:val="18"/>
              </w:rPr>
              <w:t>320</w:t>
            </w:r>
          </w:p>
        </w:tc>
        <w:tc>
          <w:tcPr>
            <w:tcW w:w="900" w:type="dxa"/>
            <w:tcBorders>
              <w:top w:val="single" w:sz="4" w:space="0" w:color="000000"/>
              <w:left w:val="single" w:sz="4" w:space="0" w:color="000000"/>
              <w:bottom w:val="single" w:sz="4" w:space="0" w:color="000000"/>
              <w:right w:val="single" w:sz="4" w:space="0" w:color="000000"/>
            </w:tcBorders>
          </w:tcPr>
          <w:p w14:paraId="779C88A5"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4B331854" w14:textId="77777777" w:rsidR="00647C0C" w:rsidRDefault="00647C0C">
            <w:pPr>
              <w:tabs>
                <w:tab w:val="left" w:pos="6405"/>
              </w:tabs>
              <w:rPr>
                <w:rFonts w:ascii="Arial" w:hAnsi="Arial"/>
                <w:sz w:val="18"/>
                <w:szCs w:val="18"/>
              </w:rPr>
            </w:pPr>
          </w:p>
        </w:tc>
      </w:tr>
      <w:tr w:rsidR="00647C0C" w14:paraId="45F097A8" w14:textId="77777777" w:rsidTr="00647C0C">
        <w:trPr>
          <w:trHeight w:val="230"/>
        </w:trPr>
        <w:tc>
          <w:tcPr>
            <w:tcW w:w="1548" w:type="dxa"/>
            <w:vMerge/>
            <w:tcBorders>
              <w:top w:val="single" w:sz="4" w:space="0" w:color="000000"/>
              <w:left w:val="single" w:sz="4" w:space="0" w:color="000000"/>
              <w:bottom w:val="single" w:sz="4" w:space="0" w:color="000000"/>
              <w:right w:val="single" w:sz="4" w:space="0" w:color="000000"/>
            </w:tcBorders>
            <w:vAlign w:val="center"/>
            <w:hideMark/>
          </w:tcPr>
          <w:p w14:paraId="65C27D3F" w14:textId="77777777" w:rsidR="00647C0C" w:rsidRDefault="00647C0C">
            <w:pPr>
              <w:suppressAutoHyphens w:val="0"/>
              <w:spacing w:after="0"/>
              <w:jc w:val="left"/>
              <w:rPr>
                <w:rFonts w:ascii="Arial" w:hAnsi="Arial"/>
                <w:sz w:val="18"/>
                <w:szCs w:val="18"/>
                <w:lang w:val="el-GR"/>
              </w:rPr>
            </w:pPr>
          </w:p>
        </w:tc>
        <w:tc>
          <w:tcPr>
            <w:tcW w:w="4950"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714BC3C3" w14:textId="77777777" w:rsidR="00647C0C" w:rsidRDefault="00647C0C">
            <w:pPr>
              <w:tabs>
                <w:tab w:val="left" w:pos="6405"/>
              </w:tabs>
              <w:rPr>
                <w:rFonts w:ascii="Arial" w:hAnsi="Arial"/>
                <w:sz w:val="18"/>
                <w:szCs w:val="18"/>
              </w:rPr>
            </w:pPr>
            <w:r>
              <w:rPr>
                <w:rFonts w:ascii="Arial" w:hAnsi="Arial"/>
                <w:bCs/>
                <w:sz w:val="18"/>
                <w:szCs w:val="18"/>
              </w:rPr>
              <w:t xml:space="preserve">Σύνολο </w:t>
            </w:r>
          </w:p>
        </w:tc>
        <w:tc>
          <w:tcPr>
            <w:tcW w:w="1530" w:type="dxa"/>
            <w:tcBorders>
              <w:top w:val="single" w:sz="4" w:space="0" w:color="000000"/>
              <w:left w:val="single" w:sz="4" w:space="0" w:color="000000"/>
              <w:bottom w:val="nil"/>
              <w:right w:val="single" w:sz="4" w:space="0" w:color="000000"/>
            </w:tcBorders>
            <w:tcMar>
              <w:top w:w="0" w:type="dxa"/>
              <w:left w:w="108" w:type="dxa"/>
              <w:bottom w:w="0" w:type="dxa"/>
              <w:right w:w="108" w:type="dxa"/>
            </w:tcMar>
          </w:tcPr>
          <w:p w14:paraId="02A1F393" w14:textId="77777777" w:rsidR="00647C0C" w:rsidRDefault="00647C0C">
            <w:pPr>
              <w:tabs>
                <w:tab w:val="left" w:pos="6405"/>
              </w:tabs>
              <w:rPr>
                <w:rFonts w:ascii="Arial" w:hAnsi="Arial"/>
                <w:sz w:val="18"/>
                <w:szCs w:val="18"/>
              </w:rPr>
            </w:pPr>
          </w:p>
        </w:tc>
        <w:tc>
          <w:tcPr>
            <w:tcW w:w="900" w:type="dxa"/>
            <w:tcBorders>
              <w:top w:val="single" w:sz="4" w:space="0" w:color="000000"/>
              <w:left w:val="single" w:sz="4" w:space="0" w:color="000000"/>
              <w:bottom w:val="nil"/>
              <w:right w:val="single" w:sz="4" w:space="0" w:color="000000"/>
            </w:tcBorders>
          </w:tcPr>
          <w:p w14:paraId="1A09F8E4"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nil"/>
              <w:right w:val="single" w:sz="4" w:space="0" w:color="000000"/>
            </w:tcBorders>
          </w:tcPr>
          <w:p w14:paraId="0B9DF5EF" w14:textId="77777777" w:rsidR="00647C0C" w:rsidRDefault="00647C0C">
            <w:pPr>
              <w:tabs>
                <w:tab w:val="left" w:pos="6405"/>
              </w:tabs>
              <w:rPr>
                <w:rFonts w:ascii="Arial" w:hAnsi="Arial"/>
                <w:sz w:val="18"/>
                <w:szCs w:val="18"/>
              </w:rPr>
            </w:pPr>
          </w:p>
        </w:tc>
      </w:tr>
      <w:tr w:rsidR="00647C0C" w14:paraId="547B829B" w14:textId="77777777" w:rsidTr="00647C0C">
        <w:tc>
          <w:tcPr>
            <w:tcW w:w="1548" w:type="dxa"/>
            <w:tcBorders>
              <w:top w:val="nil"/>
              <w:left w:val="single" w:sz="4" w:space="0" w:color="000000"/>
              <w:bottom w:val="nil"/>
              <w:right w:val="single" w:sz="4" w:space="0" w:color="000000"/>
            </w:tcBorders>
            <w:tcMar>
              <w:top w:w="0" w:type="dxa"/>
              <w:left w:w="108" w:type="dxa"/>
              <w:bottom w:w="0" w:type="dxa"/>
              <w:right w:w="108" w:type="dxa"/>
            </w:tcMar>
          </w:tcPr>
          <w:p w14:paraId="39F6ECF6" w14:textId="77777777" w:rsidR="00647C0C" w:rsidRDefault="00647C0C">
            <w:pPr>
              <w:tabs>
                <w:tab w:val="left" w:pos="6405"/>
              </w:tabs>
              <w:rPr>
                <w:rFonts w:ascii="Arial" w:hAnsi="Arial"/>
                <w:bCs/>
                <w:sz w:val="18"/>
                <w:szCs w:val="18"/>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ED668B" w14:textId="77777777" w:rsidR="00647C0C" w:rsidRDefault="00647C0C">
            <w:pPr>
              <w:tabs>
                <w:tab w:val="left" w:pos="6405"/>
              </w:tabs>
              <w:rPr>
                <w:rFonts w:ascii="Arial" w:hAnsi="Arial"/>
                <w:bCs/>
                <w:sz w:val="18"/>
                <w:szCs w:val="18"/>
              </w:rPr>
            </w:pPr>
            <w:r>
              <w:rPr>
                <w:rFonts w:ascii="Arial" w:hAnsi="Arial"/>
                <w:bCs/>
                <w:sz w:val="18"/>
                <w:szCs w:val="18"/>
              </w:rPr>
              <w:t>ΦΠΑ 24%</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3BFC8" w14:textId="77777777" w:rsidR="00647C0C" w:rsidRDefault="00647C0C">
            <w:pPr>
              <w:tabs>
                <w:tab w:val="left" w:pos="6405"/>
              </w:tabs>
              <w:rPr>
                <w:rFonts w:ascii="Arial" w:hAnsi="Arial"/>
                <w:bC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5F613AF7" w14:textId="77777777" w:rsidR="00647C0C" w:rsidRDefault="00647C0C">
            <w:pPr>
              <w:tabs>
                <w:tab w:val="left" w:pos="6405"/>
              </w:tabs>
              <w:rPr>
                <w:rFonts w:ascii="Arial" w:hAnsi="Arial"/>
                <w:bCs/>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301FF15E" w14:textId="77777777" w:rsidR="00647C0C" w:rsidRDefault="00647C0C">
            <w:pPr>
              <w:tabs>
                <w:tab w:val="left" w:pos="6405"/>
              </w:tabs>
              <w:rPr>
                <w:rFonts w:ascii="Arial" w:hAnsi="Arial"/>
                <w:bCs/>
                <w:sz w:val="18"/>
                <w:szCs w:val="18"/>
              </w:rPr>
            </w:pPr>
          </w:p>
        </w:tc>
      </w:tr>
      <w:tr w:rsidR="00647C0C" w14:paraId="5BF51889" w14:textId="77777777" w:rsidTr="00647C0C">
        <w:tc>
          <w:tcPr>
            <w:tcW w:w="154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14E5DE2" w14:textId="77777777" w:rsidR="00647C0C" w:rsidRDefault="00647C0C">
            <w:pPr>
              <w:tabs>
                <w:tab w:val="left" w:pos="6405"/>
              </w:tabs>
              <w:rPr>
                <w:rFonts w:ascii="Arial" w:hAnsi="Arial"/>
                <w:bCs/>
                <w:sz w:val="18"/>
                <w:szCs w:val="18"/>
              </w:rPr>
            </w:pPr>
          </w:p>
        </w:tc>
        <w:tc>
          <w:tcPr>
            <w:tcW w:w="49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47E51" w14:textId="77777777" w:rsidR="00647C0C" w:rsidRDefault="00647C0C">
            <w:pPr>
              <w:tabs>
                <w:tab w:val="left" w:pos="6405"/>
              </w:tabs>
              <w:rPr>
                <w:rFonts w:ascii="Arial" w:hAnsi="Arial"/>
                <w:bCs/>
                <w:sz w:val="18"/>
                <w:szCs w:val="18"/>
              </w:rPr>
            </w:pPr>
            <w:r>
              <w:rPr>
                <w:rFonts w:ascii="Arial" w:hAnsi="Arial"/>
                <w:bCs/>
                <w:sz w:val="18"/>
                <w:szCs w:val="18"/>
              </w:rPr>
              <w:t>Σύνολο Α΄</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ED3C0" w14:textId="77777777" w:rsidR="00647C0C" w:rsidRDefault="00647C0C">
            <w:pPr>
              <w:tabs>
                <w:tab w:val="left" w:pos="6405"/>
              </w:tabs>
              <w:rPr>
                <w:rFonts w:ascii="Arial" w:hAnsi="Arial"/>
                <w:bC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0FAE3CED" w14:textId="77777777" w:rsidR="00647C0C" w:rsidRDefault="00647C0C">
            <w:pPr>
              <w:tabs>
                <w:tab w:val="left" w:pos="6405"/>
              </w:tabs>
              <w:rPr>
                <w:rFonts w:ascii="Arial" w:hAnsi="Arial"/>
                <w:bCs/>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A641136" w14:textId="77777777" w:rsidR="00647C0C" w:rsidRDefault="00647C0C">
            <w:pPr>
              <w:tabs>
                <w:tab w:val="left" w:pos="6405"/>
              </w:tabs>
              <w:rPr>
                <w:rFonts w:ascii="Arial" w:hAnsi="Arial"/>
                <w:bCs/>
                <w:sz w:val="18"/>
                <w:szCs w:val="18"/>
              </w:rPr>
            </w:pPr>
          </w:p>
        </w:tc>
      </w:tr>
    </w:tbl>
    <w:p w14:paraId="64BB2A64" w14:textId="77777777" w:rsidR="00647C0C" w:rsidRDefault="00647C0C" w:rsidP="00647C0C">
      <w:pPr>
        <w:ind w:right="-1"/>
        <w:rPr>
          <w:rFonts w:ascii="Arial" w:hAnsi="Arial" w:cs="Arial"/>
          <w:b/>
          <w:sz w:val="18"/>
          <w:szCs w:val="18"/>
        </w:rPr>
      </w:pPr>
    </w:p>
    <w:p w14:paraId="7B562A5F" w14:textId="77777777" w:rsidR="00647C0C" w:rsidRDefault="00647C0C" w:rsidP="00647C0C">
      <w:pPr>
        <w:ind w:right="-1"/>
        <w:rPr>
          <w:rFonts w:ascii="Arial" w:hAnsi="Arial" w:cs="Arial"/>
          <w:b/>
          <w:sz w:val="18"/>
          <w:szCs w:val="18"/>
        </w:rPr>
      </w:pPr>
    </w:p>
    <w:p w14:paraId="33A47BDE" w14:textId="77777777" w:rsidR="00647C0C" w:rsidRDefault="00647C0C" w:rsidP="00647C0C">
      <w:pPr>
        <w:ind w:right="-1"/>
        <w:rPr>
          <w:rFonts w:ascii="Arial" w:hAnsi="Arial" w:cs="Arial"/>
          <w:sz w:val="18"/>
          <w:szCs w:val="18"/>
        </w:rPr>
      </w:pPr>
    </w:p>
    <w:p w14:paraId="4830C924" w14:textId="77777777" w:rsidR="00647C0C" w:rsidRDefault="00647C0C" w:rsidP="00647C0C">
      <w:pPr>
        <w:ind w:right="-1"/>
        <w:rPr>
          <w:rFonts w:ascii="Arial" w:hAnsi="Arial" w:cs="Arial"/>
          <w:sz w:val="18"/>
          <w:szCs w:val="18"/>
        </w:rPr>
      </w:pPr>
    </w:p>
    <w:p w14:paraId="12A14D96" w14:textId="77777777" w:rsidR="00647C0C" w:rsidRDefault="00647C0C" w:rsidP="00647C0C">
      <w:pPr>
        <w:ind w:right="-1"/>
        <w:rPr>
          <w:rFonts w:ascii="Arial" w:hAnsi="Arial" w:cs="Arial"/>
          <w:sz w:val="18"/>
          <w:szCs w:val="18"/>
        </w:rPr>
      </w:pPr>
    </w:p>
    <w:p w14:paraId="512A2F5C" w14:textId="77777777" w:rsidR="00647C0C" w:rsidRDefault="00647C0C" w:rsidP="00647C0C">
      <w:pPr>
        <w:ind w:right="-1"/>
        <w:rPr>
          <w:rFonts w:ascii="Arial" w:hAnsi="Arial" w:cs="Arial"/>
          <w:sz w:val="18"/>
          <w:szCs w:val="18"/>
        </w:rPr>
      </w:pPr>
    </w:p>
    <w:p w14:paraId="5A67BB48" w14:textId="77777777" w:rsidR="00647C0C" w:rsidRDefault="00647C0C" w:rsidP="00647C0C">
      <w:pPr>
        <w:ind w:right="-1"/>
        <w:rPr>
          <w:rFonts w:ascii="Arial" w:hAnsi="Arial" w:cs="Arial"/>
          <w:b/>
          <w:sz w:val="18"/>
          <w:szCs w:val="18"/>
        </w:rPr>
      </w:pPr>
    </w:p>
    <w:p w14:paraId="58889158" w14:textId="77777777" w:rsidR="00647C0C" w:rsidRDefault="00647C0C" w:rsidP="00647C0C">
      <w:pPr>
        <w:ind w:right="-1"/>
        <w:rPr>
          <w:rFonts w:ascii="Arial" w:hAnsi="Arial" w:cs="Arial"/>
          <w:b/>
          <w:sz w:val="18"/>
          <w:szCs w:val="18"/>
        </w:rPr>
      </w:pPr>
    </w:p>
    <w:p w14:paraId="0A3CD528" w14:textId="77777777" w:rsidR="00647C0C" w:rsidRDefault="00647C0C" w:rsidP="00647C0C">
      <w:pPr>
        <w:ind w:right="-1"/>
        <w:rPr>
          <w:rFonts w:ascii="Arial" w:hAnsi="Arial" w:cs="Arial"/>
          <w:b/>
          <w:sz w:val="18"/>
          <w:szCs w:val="18"/>
        </w:rPr>
      </w:pPr>
    </w:p>
    <w:p w14:paraId="5ACA207E" w14:textId="77777777" w:rsidR="00647C0C" w:rsidRDefault="00647C0C" w:rsidP="00647C0C">
      <w:pPr>
        <w:ind w:right="-1"/>
        <w:rPr>
          <w:rFonts w:ascii="Arial" w:hAnsi="Arial" w:cs="Arial"/>
          <w:b/>
          <w:sz w:val="18"/>
          <w:szCs w:val="18"/>
        </w:rPr>
      </w:pPr>
    </w:p>
    <w:p w14:paraId="174D6E1F" w14:textId="77777777" w:rsidR="00647C0C" w:rsidRDefault="00647C0C" w:rsidP="00647C0C">
      <w:pPr>
        <w:ind w:right="-1"/>
        <w:rPr>
          <w:rFonts w:ascii="Arial" w:hAnsi="Arial" w:cs="Arial"/>
          <w:b/>
          <w:sz w:val="18"/>
          <w:szCs w:val="18"/>
        </w:rPr>
      </w:pPr>
    </w:p>
    <w:p w14:paraId="108667C4" w14:textId="77777777" w:rsidR="00647C0C" w:rsidRDefault="00647C0C" w:rsidP="00647C0C">
      <w:pPr>
        <w:ind w:right="-1"/>
        <w:rPr>
          <w:rFonts w:ascii="Arial" w:hAnsi="Arial" w:cs="Arial"/>
          <w:b/>
          <w:sz w:val="18"/>
          <w:szCs w:val="18"/>
        </w:rPr>
      </w:pPr>
    </w:p>
    <w:p w14:paraId="0F478F24" w14:textId="77777777" w:rsidR="00647C0C" w:rsidRDefault="00647C0C" w:rsidP="00647C0C">
      <w:pPr>
        <w:ind w:right="-1"/>
        <w:rPr>
          <w:rFonts w:ascii="Arial" w:hAnsi="Arial" w:cs="Arial"/>
          <w:b/>
          <w:sz w:val="18"/>
          <w:szCs w:val="18"/>
        </w:rPr>
      </w:pPr>
    </w:p>
    <w:p w14:paraId="474B0FC0" w14:textId="77777777" w:rsidR="00647C0C" w:rsidRDefault="00647C0C" w:rsidP="00647C0C">
      <w:pPr>
        <w:ind w:right="-1"/>
        <w:rPr>
          <w:rFonts w:ascii="Arial" w:hAnsi="Arial" w:cs="Arial"/>
          <w:b/>
          <w:sz w:val="18"/>
          <w:szCs w:val="18"/>
        </w:rPr>
      </w:pPr>
    </w:p>
    <w:p w14:paraId="25A81104" w14:textId="77777777" w:rsidR="00647C0C" w:rsidRDefault="00647C0C" w:rsidP="00647C0C">
      <w:pPr>
        <w:ind w:right="-1"/>
        <w:rPr>
          <w:rFonts w:ascii="Arial" w:hAnsi="Arial" w:cs="Arial"/>
          <w:b/>
          <w:sz w:val="18"/>
          <w:szCs w:val="18"/>
        </w:rPr>
      </w:pPr>
    </w:p>
    <w:p w14:paraId="3BA19F3E" w14:textId="77777777" w:rsidR="00647C0C" w:rsidRDefault="00647C0C" w:rsidP="00647C0C">
      <w:pPr>
        <w:rPr>
          <w:rFonts w:ascii="Arial" w:hAnsi="Arial" w:cs="Arial"/>
          <w:sz w:val="18"/>
          <w:szCs w:val="18"/>
        </w:rPr>
      </w:pPr>
    </w:p>
    <w:p w14:paraId="4266F0BB" w14:textId="77777777" w:rsidR="00647C0C" w:rsidRDefault="00647C0C" w:rsidP="00647C0C">
      <w:pPr>
        <w:tabs>
          <w:tab w:val="left" w:pos="6405"/>
        </w:tabs>
        <w:rPr>
          <w:rFonts w:ascii="Arial" w:hAnsi="Arial"/>
          <w:b/>
          <w:sz w:val="18"/>
          <w:szCs w:val="18"/>
          <w:lang w:val="en-US"/>
        </w:rPr>
      </w:pPr>
    </w:p>
    <w:p w14:paraId="022DFC4C" w14:textId="77777777" w:rsidR="00647C0C" w:rsidRDefault="00647C0C" w:rsidP="00647C0C">
      <w:pPr>
        <w:tabs>
          <w:tab w:val="left" w:pos="6405"/>
        </w:tabs>
        <w:rPr>
          <w:rFonts w:ascii="Arial" w:hAnsi="Arial"/>
          <w:b/>
          <w:sz w:val="18"/>
          <w:szCs w:val="18"/>
        </w:rPr>
      </w:pPr>
    </w:p>
    <w:p w14:paraId="3934923A" w14:textId="77777777" w:rsidR="00647C0C" w:rsidRDefault="00647C0C" w:rsidP="00647C0C">
      <w:pPr>
        <w:tabs>
          <w:tab w:val="left" w:pos="6405"/>
        </w:tabs>
        <w:rPr>
          <w:rFonts w:ascii="Arial" w:hAnsi="Arial"/>
          <w:b/>
          <w:sz w:val="18"/>
          <w:szCs w:val="18"/>
        </w:rPr>
      </w:pPr>
    </w:p>
    <w:p w14:paraId="30DA91C4" w14:textId="77777777" w:rsidR="00647C0C" w:rsidRDefault="00647C0C" w:rsidP="00647C0C">
      <w:pPr>
        <w:tabs>
          <w:tab w:val="left" w:pos="6405"/>
        </w:tabs>
        <w:rPr>
          <w:rFonts w:ascii="Arial" w:hAnsi="Arial"/>
          <w:b/>
          <w:sz w:val="18"/>
          <w:szCs w:val="18"/>
        </w:rPr>
      </w:pPr>
    </w:p>
    <w:p w14:paraId="4C16DCC0" w14:textId="77777777" w:rsidR="00647C0C" w:rsidRDefault="00647C0C" w:rsidP="00647C0C">
      <w:pPr>
        <w:tabs>
          <w:tab w:val="left" w:pos="6405"/>
        </w:tabs>
        <w:rPr>
          <w:rFonts w:ascii="Arial" w:hAnsi="Arial"/>
          <w:sz w:val="18"/>
          <w:szCs w:val="18"/>
        </w:rPr>
      </w:pPr>
    </w:p>
    <w:p w14:paraId="241F95B5" w14:textId="77777777" w:rsidR="00647C0C" w:rsidRDefault="00647C0C" w:rsidP="00647C0C">
      <w:pPr>
        <w:tabs>
          <w:tab w:val="left" w:pos="6405"/>
        </w:tabs>
        <w:rPr>
          <w:rFonts w:ascii="Arial" w:hAnsi="Arial"/>
          <w:sz w:val="18"/>
          <w:szCs w:val="18"/>
        </w:rPr>
      </w:pPr>
    </w:p>
    <w:p w14:paraId="6ABF0011" w14:textId="77777777" w:rsidR="00647C0C" w:rsidRDefault="00647C0C" w:rsidP="00647C0C">
      <w:pPr>
        <w:tabs>
          <w:tab w:val="left" w:pos="6405"/>
        </w:tabs>
        <w:rPr>
          <w:rFonts w:ascii="Arial" w:hAnsi="Arial"/>
          <w:sz w:val="18"/>
          <w:szCs w:val="18"/>
        </w:rPr>
      </w:pPr>
    </w:p>
    <w:p w14:paraId="3C7278AC" w14:textId="77777777" w:rsidR="00647C0C" w:rsidRDefault="00647C0C" w:rsidP="00647C0C">
      <w:pPr>
        <w:tabs>
          <w:tab w:val="left" w:pos="6405"/>
        </w:tabs>
        <w:rPr>
          <w:rFonts w:ascii="Arial" w:hAnsi="Arial"/>
          <w:sz w:val="18"/>
          <w:szCs w:val="18"/>
        </w:rPr>
      </w:pPr>
      <w:r>
        <w:rPr>
          <w:rFonts w:ascii="Arial" w:hAnsi="Arial"/>
          <w:sz w:val="18"/>
          <w:szCs w:val="18"/>
        </w:rPr>
        <w:t xml:space="preserve">                                                                                                              </w:t>
      </w:r>
    </w:p>
    <w:p w14:paraId="0E8C38ED" w14:textId="77777777" w:rsidR="00647C0C" w:rsidRDefault="00647C0C" w:rsidP="00647C0C">
      <w:pPr>
        <w:tabs>
          <w:tab w:val="left" w:pos="6405"/>
        </w:tabs>
        <w:rPr>
          <w:rFonts w:ascii="Arial" w:hAnsi="Arial"/>
          <w:sz w:val="18"/>
          <w:szCs w:val="18"/>
        </w:rPr>
      </w:pPr>
    </w:p>
    <w:p w14:paraId="347098CA" w14:textId="77777777" w:rsidR="00647C0C" w:rsidRDefault="00647C0C" w:rsidP="00647C0C">
      <w:pPr>
        <w:tabs>
          <w:tab w:val="left" w:pos="6405"/>
        </w:tabs>
        <w:rPr>
          <w:rFonts w:ascii="Arial" w:hAnsi="Arial"/>
          <w:sz w:val="18"/>
          <w:szCs w:val="18"/>
        </w:rPr>
      </w:pPr>
    </w:p>
    <w:p w14:paraId="5EA25C2A" w14:textId="77777777" w:rsidR="00647C0C" w:rsidRDefault="00647C0C" w:rsidP="00647C0C">
      <w:pPr>
        <w:tabs>
          <w:tab w:val="left" w:pos="6405"/>
        </w:tabs>
        <w:rPr>
          <w:rFonts w:ascii="Arial" w:hAnsi="Arial"/>
          <w:sz w:val="18"/>
          <w:szCs w:val="18"/>
        </w:rPr>
      </w:pPr>
    </w:p>
    <w:p w14:paraId="15B6AED9" w14:textId="77777777" w:rsidR="00647C0C" w:rsidRDefault="00647C0C" w:rsidP="00647C0C">
      <w:pPr>
        <w:tabs>
          <w:tab w:val="left" w:pos="6405"/>
        </w:tabs>
        <w:rPr>
          <w:rFonts w:ascii="Arial" w:hAnsi="Arial"/>
          <w:sz w:val="18"/>
          <w:szCs w:val="18"/>
        </w:rPr>
      </w:pPr>
    </w:p>
    <w:p w14:paraId="1C5E6A6A" w14:textId="77777777" w:rsidR="00647C0C" w:rsidRDefault="00647C0C" w:rsidP="00647C0C">
      <w:pPr>
        <w:tabs>
          <w:tab w:val="left" w:pos="6405"/>
        </w:tabs>
        <w:rPr>
          <w:rFonts w:ascii="Arial" w:hAnsi="Arial"/>
          <w:sz w:val="18"/>
          <w:szCs w:val="18"/>
        </w:rPr>
      </w:pPr>
    </w:p>
    <w:p w14:paraId="6D252518" w14:textId="77777777" w:rsidR="00647C0C" w:rsidRDefault="00647C0C" w:rsidP="00647C0C">
      <w:pPr>
        <w:tabs>
          <w:tab w:val="left" w:pos="6405"/>
        </w:tabs>
        <w:rPr>
          <w:rFonts w:ascii="Arial" w:hAnsi="Arial"/>
          <w:sz w:val="18"/>
          <w:szCs w:val="18"/>
        </w:rPr>
      </w:pPr>
    </w:p>
    <w:p w14:paraId="450CF996" w14:textId="77777777" w:rsidR="00647C0C" w:rsidRDefault="00647C0C" w:rsidP="00647C0C">
      <w:pPr>
        <w:tabs>
          <w:tab w:val="left" w:pos="6405"/>
        </w:tabs>
        <w:rPr>
          <w:rFonts w:ascii="Arial" w:hAnsi="Arial"/>
          <w:sz w:val="18"/>
          <w:szCs w:val="18"/>
        </w:rPr>
      </w:pPr>
    </w:p>
    <w:p w14:paraId="1DCFD0AD" w14:textId="77777777" w:rsidR="00647C0C" w:rsidRDefault="00647C0C" w:rsidP="00647C0C">
      <w:pPr>
        <w:tabs>
          <w:tab w:val="left" w:pos="6405"/>
        </w:tabs>
        <w:rPr>
          <w:rFonts w:ascii="Arial" w:hAnsi="Arial"/>
          <w:sz w:val="18"/>
          <w:szCs w:val="18"/>
        </w:rPr>
      </w:pPr>
    </w:p>
    <w:p w14:paraId="488546E0" w14:textId="77777777" w:rsidR="00647C0C" w:rsidRDefault="00647C0C" w:rsidP="00647C0C">
      <w:pPr>
        <w:tabs>
          <w:tab w:val="left" w:pos="6405"/>
        </w:tabs>
        <w:rPr>
          <w:rFonts w:ascii="Arial" w:hAnsi="Arial"/>
          <w:sz w:val="18"/>
          <w:szCs w:val="18"/>
        </w:rPr>
      </w:pPr>
    </w:p>
    <w:p w14:paraId="3BFCEAE6" w14:textId="77777777" w:rsidR="00647C0C" w:rsidRDefault="00647C0C" w:rsidP="00647C0C">
      <w:pPr>
        <w:tabs>
          <w:tab w:val="left" w:pos="6405"/>
        </w:tabs>
        <w:rPr>
          <w:rFonts w:ascii="Arial" w:hAnsi="Arial"/>
          <w:sz w:val="18"/>
          <w:szCs w:val="18"/>
        </w:rPr>
      </w:pPr>
    </w:p>
    <w:tbl>
      <w:tblPr>
        <w:tblpPr w:leftFromText="180" w:rightFromText="180" w:vertAnchor="page" w:horzAnchor="margin" w:tblpY="1766"/>
        <w:tblW w:w="8925" w:type="dxa"/>
        <w:tblLayout w:type="fixed"/>
        <w:tblCellMar>
          <w:left w:w="10" w:type="dxa"/>
          <w:right w:w="10" w:type="dxa"/>
        </w:tblCellMar>
        <w:tblLook w:val="04A0" w:firstRow="1" w:lastRow="0" w:firstColumn="1" w:lastColumn="0" w:noHBand="0" w:noVBand="1"/>
      </w:tblPr>
      <w:tblGrid>
        <w:gridCol w:w="1727"/>
        <w:gridCol w:w="3959"/>
        <w:gridCol w:w="1619"/>
        <w:gridCol w:w="900"/>
        <w:gridCol w:w="720"/>
      </w:tblGrid>
      <w:tr w:rsidR="00647C0C" w14:paraId="20016346" w14:textId="77777777" w:rsidTr="00647C0C">
        <w:trPr>
          <w:trHeight w:val="260"/>
          <w:tblHeader/>
        </w:trPr>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C4621" w14:textId="77777777" w:rsidR="00647C0C" w:rsidRDefault="00647C0C">
            <w:pPr>
              <w:tabs>
                <w:tab w:val="left" w:pos="6405"/>
              </w:tabs>
              <w:rPr>
                <w:rFonts w:ascii="Arial" w:hAnsi="Arial"/>
                <w:bCs/>
                <w:sz w:val="18"/>
                <w:szCs w:val="18"/>
              </w:rPr>
            </w:pPr>
            <w:r>
              <w:rPr>
                <w:rFonts w:ascii="Arial" w:hAnsi="Arial"/>
                <w:bCs/>
                <w:sz w:val="18"/>
                <w:szCs w:val="18"/>
              </w:rPr>
              <w:t>Υπηρεσίες(Β)</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AB5240" w14:textId="77777777" w:rsidR="00647C0C" w:rsidRDefault="00647C0C">
            <w:pPr>
              <w:tabs>
                <w:tab w:val="left" w:pos="6405"/>
              </w:tabs>
              <w:rPr>
                <w:rFonts w:ascii="Arial" w:hAnsi="Arial"/>
                <w:bCs/>
                <w:sz w:val="18"/>
                <w:szCs w:val="18"/>
              </w:rPr>
            </w:pPr>
            <w:r>
              <w:rPr>
                <w:rFonts w:ascii="Arial" w:hAnsi="Arial"/>
                <w:bCs/>
                <w:sz w:val="18"/>
                <w:szCs w:val="18"/>
              </w:rPr>
              <w:t xml:space="preserve">Παραδοτέα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7F619A" w14:textId="77777777" w:rsidR="00647C0C" w:rsidRDefault="00647C0C">
            <w:pPr>
              <w:tabs>
                <w:tab w:val="left" w:pos="6405"/>
              </w:tabs>
              <w:rPr>
                <w:rFonts w:ascii="Arial" w:hAnsi="Arial"/>
                <w:bCs/>
                <w:sz w:val="18"/>
                <w:szCs w:val="18"/>
              </w:rPr>
            </w:pPr>
            <w:r>
              <w:rPr>
                <w:rFonts w:ascii="Arial" w:hAnsi="Arial"/>
                <w:bCs/>
                <w:sz w:val="18"/>
                <w:szCs w:val="18"/>
              </w:rPr>
              <w:t>Ανθρωποώρες</w:t>
            </w:r>
          </w:p>
        </w:tc>
        <w:tc>
          <w:tcPr>
            <w:tcW w:w="900" w:type="dxa"/>
            <w:tcBorders>
              <w:top w:val="single" w:sz="4" w:space="0" w:color="000000"/>
              <w:left w:val="single" w:sz="4" w:space="0" w:color="000000"/>
              <w:bottom w:val="single" w:sz="4" w:space="0" w:color="000000"/>
              <w:right w:val="single" w:sz="4" w:space="0" w:color="000000"/>
            </w:tcBorders>
            <w:hideMark/>
          </w:tcPr>
          <w:p w14:paraId="5BD0308D" w14:textId="77777777" w:rsidR="00647C0C" w:rsidRDefault="00647C0C">
            <w:pPr>
              <w:tabs>
                <w:tab w:val="left" w:pos="6405"/>
              </w:tabs>
              <w:rPr>
                <w:rFonts w:ascii="Arial" w:hAnsi="Arial"/>
                <w:bCs/>
                <w:sz w:val="18"/>
                <w:szCs w:val="18"/>
              </w:rPr>
            </w:pPr>
            <w:r>
              <w:rPr>
                <w:rFonts w:ascii="Arial" w:hAnsi="Arial"/>
                <w:bCs/>
                <w:sz w:val="18"/>
                <w:szCs w:val="18"/>
              </w:rPr>
              <w:t>Τιμή/Ώρα</w:t>
            </w:r>
          </w:p>
        </w:tc>
        <w:tc>
          <w:tcPr>
            <w:tcW w:w="720" w:type="dxa"/>
            <w:tcBorders>
              <w:top w:val="single" w:sz="4" w:space="0" w:color="000000"/>
              <w:left w:val="single" w:sz="4" w:space="0" w:color="000000"/>
              <w:bottom w:val="single" w:sz="4" w:space="0" w:color="000000"/>
              <w:right w:val="single" w:sz="4" w:space="0" w:color="000000"/>
            </w:tcBorders>
            <w:hideMark/>
          </w:tcPr>
          <w:p w14:paraId="5CE388BB" w14:textId="77777777" w:rsidR="00647C0C" w:rsidRDefault="00647C0C">
            <w:pPr>
              <w:tabs>
                <w:tab w:val="left" w:pos="6405"/>
              </w:tabs>
              <w:rPr>
                <w:rFonts w:ascii="Arial" w:hAnsi="Arial"/>
                <w:bCs/>
                <w:sz w:val="18"/>
                <w:szCs w:val="18"/>
              </w:rPr>
            </w:pPr>
            <w:r>
              <w:rPr>
                <w:rFonts w:ascii="Arial" w:hAnsi="Arial"/>
                <w:bCs/>
                <w:sz w:val="18"/>
                <w:szCs w:val="18"/>
              </w:rPr>
              <w:t>Σύνολο</w:t>
            </w:r>
          </w:p>
        </w:tc>
      </w:tr>
      <w:tr w:rsidR="00647C0C" w14:paraId="797812D4" w14:textId="77777777" w:rsidTr="00647C0C">
        <w:tc>
          <w:tcPr>
            <w:tcW w:w="1728"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704A3923" w14:textId="77777777" w:rsidR="00647C0C" w:rsidRDefault="00647C0C">
            <w:pPr>
              <w:tabs>
                <w:tab w:val="left" w:pos="6405"/>
              </w:tabs>
              <w:rPr>
                <w:rFonts w:ascii="Arial" w:hAnsi="Arial"/>
                <w:bCs/>
                <w:sz w:val="18"/>
                <w:szCs w:val="18"/>
                <w:lang w:val="el-GR"/>
              </w:rPr>
            </w:pPr>
            <w:r>
              <w:rPr>
                <w:rFonts w:ascii="Arial" w:hAnsi="Arial"/>
                <w:bCs/>
                <w:sz w:val="18"/>
                <w:szCs w:val="18"/>
                <w:lang w:val="el-GR"/>
              </w:rPr>
              <w:t xml:space="preserve">Δημοσιότητα, Διάχυση και </w:t>
            </w:r>
          </w:p>
          <w:p w14:paraId="6A7EE335" w14:textId="77777777" w:rsidR="00647C0C" w:rsidRDefault="00647C0C">
            <w:pPr>
              <w:tabs>
                <w:tab w:val="left" w:pos="6405"/>
              </w:tabs>
              <w:rPr>
                <w:rFonts w:ascii="Arial" w:hAnsi="Arial"/>
                <w:bCs/>
                <w:sz w:val="18"/>
                <w:szCs w:val="18"/>
                <w:lang w:val="el-GR"/>
              </w:rPr>
            </w:pPr>
            <w:r>
              <w:rPr>
                <w:rFonts w:ascii="Arial" w:hAnsi="Arial"/>
                <w:bCs/>
                <w:sz w:val="18"/>
                <w:szCs w:val="18"/>
                <w:lang w:val="el-GR"/>
              </w:rPr>
              <w:t>Διεύρυνση των Αποτελεσμάτων</w:t>
            </w:r>
          </w:p>
          <w:p w14:paraId="20DF4CE3" w14:textId="77777777" w:rsidR="00647C0C" w:rsidRDefault="00647C0C">
            <w:pPr>
              <w:tabs>
                <w:tab w:val="left" w:pos="6405"/>
              </w:tabs>
              <w:rPr>
                <w:rFonts w:ascii="Arial" w:hAnsi="Arial"/>
                <w:bCs/>
                <w:sz w:val="18"/>
                <w:szCs w:val="18"/>
                <w:lang w:val="el-GR"/>
              </w:rPr>
            </w:pPr>
            <w:r>
              <w:rPr>
                <w:rFonts w:ascii="Arial" w:hAnsi="Arial"/>
                <w:bCs/>
                <w:sz w:val="18"/>
                <w:szCs w:val="18"/>
                <w:lang w:val="el-GR"/>
              </w:rPr>
              <w:t xml:space="preserve"> της Πράξης στον</w:t>
            </w:r>
          </w:p>
          <w:p w14:paraId="319551C5" w14:textId="77777777" w:rsidR="00647C0C" w:rsidRDefault="00647C0C">
            <w:pPr>
              <w:tabs>
                <w:tab w:val="left" w:pos="6405"/>
              </w:tabs>
              <w:rPr>
                <w:rFonts w:ascii="Arial" w:hAnsi="Arial"/>
                <w:bCs/>
                <w:sz w:val="18"/>
                <w:szCs w:val="18"/>
                <w:lang w:val="el-GR"/>
              </w:rPr>
            </w:pPr>
            <w:r>
              <w:rPr>
                <w:rFonts w:ascii="Arial" w:hAnsi="Arial"/>
                <w:bCs/>
                <w:sz w:val="18"/>
                <w:szCs w:val="18"/>
                <w:lang w:val="el-GR"/>
              </w:rPr>
              <w:t>Δήμο Μοσχάτου Ταύρου.</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EB9F9" w14:textId="77777777" w:rsidR="00647C0C" w:rsidRDefault="00647C0C">
            <w:pPr>
              <w:tabs>
                <w:tab w:val="left" w:pos="6405"/>
              </w:tabs>
              <w:rPr>
                <w:rFonts w:ascii="Arial" w:hAnsi="Arial"/>
                <w:sz w:val="18"/>
                <w:szCs w:val="18"/>
              </w:rPr>
            </w:pPr>
            <w:r>
              <w:rPr>
                <w:rFonts w:ascii="Arial" w:hAnsi="Arial"/>
                <w:sz w:val="18"/>
                <w:szCs w:val="18"/>
              </w:rPr>
              <w:t xml:space="preserve">Σχέδιο Δημοσιότητας της Πράξης (1).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E16344" w14:textId="77777777" w:rsidR="00647C0C" w:rsidRDefault="00647C0C">
            <w:pPr>
              <w:tabs>
                <w:tab w:val="left" w:pos="6405"/>
              </w:tabs>
              <w:rPr>
                <w:rFonts w:ascii="Arial" w:hAnsi="Arial"/>
                <w:sz w:val="18"/>
                <w:szCs w:val="18"/>
              </w:rPr>
            </w:pPr>
            <w:r>
              <w:rPr>
                <w:rFonts w:ascii="Arial" w:hAnsi="Arial"/>
                <w:sz w:val="18"/>
                <w:szCs w:val="18"/>
              </w:rPr>
              <w:t>200</w:t>
            </w:r>
          </w:p>
        </w:tc>
        <w:tc>
          <w:tcPr>
            <w:tcW w:w="900" w:type="dxa"/>
            <w:tcBorders>
              <w:top w:val="single" w:sz="4" w:space="0" w:color="000000"/>
              <w:left w:val="single" w:sz="4" w:space="0" w:color="000000"/>
              <w:bottom w:val="single" w:sz="4" w:space="0" w:color="000000"/>
              <w:right w:val="single" w:sz="4" w:space="0" w:color="000000"/>
            </w:tcBorders>
          </w:tcPr>
          <w:p w14:paraId="13AA116E"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7E6B67BF" w14:textId="77777777" w:rsidR="00647C0C" w:rsidRDefault="00647C0C">
            <w:pPr>
              <w:tabs>
                <w:tab w:val="left" w:pos="6405"/>
              </w:tabs>
              <w:rPr>
                <w:rFonts w:ascii="Arial" w:hAnsi="Arial"/>
                <w:sz w:val="18"/>
                <w:szCs w:val="18"/>
              </w:rPr>
            </w:pPr>
          </w:p>
        </w:tc>
      </w:tr>
      <w:tr w:rsidR="00647C0C" w14:paraId="178B6C43" w14:textId="77777777" w:rsidTr="00647C0C">
        <w:tc>
          <w:tcPr>
            <w:tcW w:w="1728" w:type="dxa"/>
            <w:vMerge/>
            <w:tcBorders>
              <w:top w:val="single" w:sz="4" w:space="0" w:color="000000"/>
              <w:left w:val="single" w:sz="4" w:space="0" w:color="000000"/>
              <w:bottom w:val="nil"/>
              <w:right w:val="single" w:sz="4" w:space="0" w:color="000000"/>
            </w:tcBorders>
            <w:vAlign w:val="center"/>
            <w:hideMark/>
          </w:tcPr>
          <w:p w14:paraId="0E774661"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D3B85B" w14:textId="77777777" w:rsidR="00647C0C" w:rsidRDefault="00647C0C">
            <w:pPr>
              <w:tabs>
                <w:tab w:val="left" w:pos="6405"/>
              </w:tabs>
              <w:rPr>
                <w:rFonts w:ascii="Arial" w:hAnsi="Arial"/>
                <w:sz w:val="18"/>
                <w:szCs w:val="18"/>
              </w:rPr>
            </w:pPr>
            <w:r>
              <w:rPr>
                <w:rFonts w:ascii="Arial" w:hAnsi="Arial"/>
                <w:sz w:val="18"/>
                <w:szCs w:val="18"/>
              </w:rPr>
              <w:t>Διαδικτυακή Πλατφόρμα της Πράξης (1).</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54289E" w14:textId="77777777" w:rsidR="00647C0C" w:rsidRDefault="00647C0C">
            <w:pPr>
              <w:tabs>
                <w:tab w:val="left" w:pos="6405"/>
              </w:tabs>
              <w:rPr>
                <w:rFonts w:ascii="Arial" w:hAnsi="Arial"/>
                <w:sz w:val="18"/>
                <w:szCs w:val="18"/>
              </w:rPr>
            </w:pPr>
            <w:r>
              <w:rPr>
                <w:rFonts w:ascii="Arial" w:hAnsi="Arial"/>
                <w:sz w:val="18"/>
                <w:szCs w:val="18"/>
              </w:rPr>
              <w:t>240</w:t>
            </w:r>
          </w:p>
        </w:tc>
        <w:tc>
          <w:tcPr>
            <w:tcW w:w="900" w:type="dxa"/>
            <w:tcBorders>
              <w:top w:val="single" w:sz="4" w:space="0" w:color="000000"/>
              <w:left w:val="single" w:sz="4" w:space="0" w:color="000000"/>
              <w:bottom w:val="single" w:sz="4" w:space="0" w:color="000000"/>
              <w:right w:val="single" w:sz="4" w:space="0" w:color="000000"/>
            </w:tcBorders>
          </w:tcPr>
          <w:p w14:paraId="28A6F9A9"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8C48E14" w14:textId="77777777" w:rsidR="00647C0C" w:rsidRDefault="00647C0C">
            <w:pPr>
              <w:tabs>
                <w:tab w:val="left" w:pos="6405"/>
              </w:tabs>
              <w:rPr>
                <w:rFonts w:ascii="Arial" w:hAnsi="Arial"/>
                <w:sz w:val="18"/>
                <w:szCs w:val="18"/>
              </w:rPr>
            </w:pPr>
          </w:p>
        </w:tc>
      </w:tr>
      <w:tr w:rsidR="00647C0C" w14:paraId="3AA94C03" w14:textId="77777777" w:rsidTr="00647C0C">
        <w:tc>
          <w:tcPr>
            <w:tcW w:w="1728" w:type="dxa"/>
            <w:vMerge/>
            <w:tcBorders>
              <w:top w:val="single" w:sz="4" w:space="0" w:color="000000"/>
              <w:left w:val="single" w:sz="4" w:space="0" w:color="000000"/>
              <w:bottom w:val="nil"/>
              <w:right w:val="single" w:sz="4" w:space="0" w:color="000000"/>
            </w:tcBorders>
            <w:vAlign w:val="center"/>
            <w:hideMark/>
          </w:tcPr>
          <w:p w14:paraId="5AC4F565"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07003A" w14:textId="77777777" w:rsidR="00647C0C" w:rsidRDefault="00647C0C">
            <w:pPr>
              <w:tabs>
                <w:tab w:val="left" w:pos="6405"/>
              </w:tabs>
              <w:rPr>
                <w:rFonts w:ascii="Arial" w:hAnsi="Arial"/>
                <w:sz w:val="18"/>
                <w:szCs w:val="18"/>
              </w:rPr>
            </w:pPr>
            <w:r>
              <w:rPr>
                <w:rFonts w:ascii="Arial" w:hAnsi="Arial"/>
                <w:sz w:val="18"/>
                <w:szCs w:val="18"/>
              </w:rPr>
              <w:t xml:space="preserve">Μέσα Κοινωνικής Δικτύωσης (2).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A0976D" w14:textId="77777777" w:rsidR="00647C0C" w:rsidRDefault="00647C0C">
            <w:pPr>
              <w:tabs>
                <w:tab w:val="left" w:pos="6405"/>
              </w:tabs>
              <w:rPr>
                <w:rFonts w:ascii="Arial" w:hAnsi="Arial"/>
                <w:sz w:val="18"/>
                <w:szCs w:val="18"/>
              </w:rPr>
            </w:pPr>
            <w:r>
              <w:rPr>
                <w:rFonts w:ascii="Arial" w:hAnsi="Arial"/>
                <w:sz w:val="18"/>
                <w:szCs w:val="18"/>
              </w:rPr>
              <w:t>200</w:t>
            </w:r>
          </w:p>
        </w:tc>
        <w:tc>
          <w:tcPr>
            <w:tcW w:w="900" w:type="dxa"/>
            <w:tcBorders>
              <w:top w:val="single" w:sz="4" w:space="0" w:color="000000"/>
              <w:left w:val="single" w:sz="4" w:space="0" w:color="000000"/>
              <w:bottom w:val="single" w:sz="4" w:space="0" w:color="000000"/>
              <w:right w:val="single" w:sz="4" w:space="0" w:color="000000"/>
            </w:tcBorders>
          </w:tcPr>
          <w:p w14:paraId="6FDDE8B7"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2F35B68F" w14:textId="77777777" w:rsidR="00647C0C" w:rsidRDefault="00647C0C">
            <w:pPr>
              <w:tabs>
                <w:tab w:val="left" w:pos="6405"/>
              </w:tabs>
              <w:rPr>
                <w:rFonts w:ascii="Arial" w:hAnsi="Arial"/>
                <w:sz w:val="18"/>
                <w:szCs w:val="18"/>
              </w:rPr>
            </w:pPr>
          </w:p>
        </w:tc>
      </w:tr>
      <w:tr w:rsidR="00647C0C" w14:paraId="7F21E3D6" w14:textId="77777777" w:rsidTr="00647C0C">
        <w:tc>
          <w:tcPr>
            <w:tcW w:w="1728" w:type="dxa"/>
            <w:vMerge/>
            <w:tcBorders>
              <w:top w:val="single" w:sz="4" w:space="0" w:color="000000"/>
              <w:left w:val="single" w:sz="4" w:space="0" w:color="000000"/>
              <w:bottom w:val="nil"/>
              <w:right w:val="single" w:sz="4" w:space="0" w:color="000000"/>
            </w:tcBorders>
            <w:vAlign w:val="center"/>
            <w:hideMark/>
          </w:tcPr>
          <w:p w14:paraId="0BD5F48C"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135017"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Θεματικές Διαδικτυακές Ημερίδες για Νέους (2).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442CB" w14:textId="77777777" w:rsidR="00647C0C" w:rsidRDefault="00647C0C">
            <w:pPr>
              <w:tabs>
                <w:tab w:val="left" w:pos="6405"/>
              </w:tabs>
              <w:rPr>
                <w:rFonts w:ascii="Arial" w:hAnsi="Arial"/>
                <w:sz w:val="18"/>
                <w:szCs w:val="18"/>
              </w:rPr>
            </w:pPr>
            <w:r>
              <w:rPr>
                <w:rFonts w:ascii="Arial" w:hAnsi="Arial"/>
                <w:sz w:val="18"/>
                <w:szCs w:val="18"/>
              </w:rPr>
              <w:t>160</w:t>
            </w:r>
          </w:p>
        </w:tc>
        <w:tc>
          <w:tcPr>
            <w:tcW w:w="900" w:type="dxa"/>
            <w:tcBorders>
              <w:top w:val="single" w:sz="4" w:space="0" w:color="000000"/>
              <w:left w:val="single" w:sz="4" w:space="0" w:color="000000"/>
              <w:bottom w:val="single" w:sz="4" w:space="0" w:color="000000"/>
              <w:right w:val="single" w:sz="4" w:space="0" w:color="000000"/>
            </w:tcBorders>
          </w:tcPr>
          <w:p w14:paraId="52B347AD"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42D1A132" w14:textId="77777777" w:rsidR="00647C0C" w:rsidRDefault="00647C0C">
            <w:pPr>
              <w:tabs>
                <w:tab w:val="left" w:pos="6405"/>
              </w:tabs>
              <w:rPr>
                <w:rFonts w:ascii="Arial" w:hAnsi="Arial"/>
                <w:sz w:val="18"/>
                <w:szCs w:val="18"/>
              </w:rPr>
            </w:pPr>
          </w:p>
        </w:tc>
      </w:tr>
      <w:tr w:rsidR="00647C0C" w14:paraId="3AC343ED" w14:textId="77777777" w:rsidTr="00647C0C">
        <w:tc>
          <w:tcPr>
            <w:tcW w:w="1728" w:type="dxa"/>
            <w:vMerge/>
            <w:tcBorders>
              <w:top w:val="single" w:sz="4" w:space="0" w:color="000000"/>
              <w:left w:val="single" w:sz="4" w:space="0" w:color="000000"/>
              <w:bottom w:val="nil"/>
              <w:right w:val="single" w:sz="4" w:space="0" w:color="000000"/>
            </w:tcBorders>
            <w:vAlign w:val="center"/>
            <w:hideMark/>
          </w:tcPr>
          <w:p w14:paraId="522E7F6E"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DB6E02"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Σεμινάρια Τεχνολογιών ΑΠΕ-ΕΞΕ για Επαγγελματίες / Επιχειρήσεις (2).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834C4" w14:textId="77777777" w:rsidR="00647C0C" w:rsidRDefault="00647C0C">
            <w:pPr>
              <w:tabs>
                <w:tab w:val="left" w:pos="6405"/>
              </w:tabs>
              <w:rPr>
                <w:rFonts w:ascii="Arial" w:hAnsi="Arial"/>
                <w:sz w:val="18"/>
                <w:szCs w:val="18"/>
              </w:rPr>
            </w:pPr>
            <w:r>
              <w:rPr>
                <w:rFonts w:ascii="Arial" w:hAnsi="Arial"/>
                <w:sz w:val="18"/>
                <w:szCs w:val="18"/>
              </w:rPr>
              <w:t>160</w:t>
            </w:r>
          </w:p>
        </w:tc>
        <w:tc>
          <w:tcPr>
            <w:tcW w:w="900" w:type="dxa"/>
            <w:tcBorders>
              <w:top w:val="single" w:sz="4" w:space="0" w:color="000000"/>
              <w:left w:val="single" w:sz="4" w:space="0" w:color="000000"/>
              <w:bottom w:val="single" w:sz="4" w:space="0" w:color="000000"/>
              <w:right w:val="single" w:sz="4" w:space="0" w:color="000000"/>
            </w:tcBorders>
          </w:tcPr>
          <w:p w14:paraId="60AD2E93"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6EE0A267" w14:textId="77777777" w:rsidR="00647C0C" w:rsidRDefault="00647C0C">
            <w:pPr>
              <w:tabs>
                <w:tab w:val="left" w:pos="6405"/>
              </w:tabs>
              <w:rPr>
                <w:rFonts w:ascii="Arial" w:hAnsi="Arial"/>
                <w:sz w:val="18"/>
                <w:szCs w:val="18"/>
              </w:rPr>
            </w:pPr>
          </w:p>
        </w:tc>
      </w:tr>
      <w:tr w:rsidR="00647C0C" w14:paraId="3B6DAA3D" w14:textId="77777777" w:rsidTr="00647C0C">
        <w:tc>
          <w:tcPr>
            <w:tcW w:w="1728" w:type="dxa"/>
            <w:vMerge/>
            <w:tcBorders>
              <w:top w:val="single" w:sz="4" w:space="0" w:color="000000"/>
              <w:left w:val="single" w:sz="4" w:space="0" w:color="000000"/>
              <w:bottom w:val="nil"/>
              <w:right w:val="single" w:sz="4" w:space="0" w:color="000000"/>
            </w:tcBorders>
            <w:vAlign w:val="center"/>
            <w:hideMark/>
          </w:tcPr>
          <w:p w14:paraId="7011B456"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02DE4" w14:textId="77777777" w:rsidR="00647C0C" w:rsidRDefault="00647C0C">
            <w:pPr>
              <w:tabs>
                <w:tab w:val="left" w:pos="6405"/>
              </w:tabs>
              <w:rPr>
                <w:rFonts w:ascii="Arial" w:hAnsi="Arial"/>
                <w:sz w:val="18"/>
                <w:szCs w:val="18"/>
                <w:lang w:val="el-GR"/>
              </w:rPr>
            </w:pPr>
            <w:r>
              <w:rPr>
                <w:rFonts w:ascii="Arial" w:hAnsi="Arial"/>
                <w:sz w:val="18"/>
                <w:szCs w:val="18"/>
                <w:lang w:val="el-GR"/>
              </w:rPr>
              <w:t xml:space="preserve">Επιδεικτικές Δράσεις για Πράσινη Ενεργειακή Καινοτομία στα Σχολεία (2). </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2D7E57" w14:textId="77777777" w:rsidR="00647C0C" w:rsidRDefault="00647C0C">
            <w:pPr>
              <w:tabs>
                <w:tab w:val="left" w:pos="6405"/>
              </w:tabs>
              <w:rPr>
                <w:rFonts w:ascii="Arial" w:hAnsi="Arial"/>
                <w:sz w:val="18"/>
                <w:szCs w:val="18"/>
              </w:rPr>
            </w:pPr>
            <w:r>
              <w:rPr>
                <w:rFonts w:ascii="Arial" w:hAnsi="Arial"/>
                <w:sz w:val="18"/>
                <w:szCs w:val="18"/>
              </w:rPr>
              <w:t>200</w:t>
            </w:r>
          </w:p>
        </w:tc>
        <w:tc>
          <w:tcPr>
            <w:tcW w:w="900" w:type="dxa"/>
            <w:tcBorders>
              <w:top w:val="single" w:sz="4" w:space="0" w:color="000000"/>
              <w:left w:val="single" w:sz="4" w:space="0" w:color="000000"/>
              <w:bottom w:val="single" w:sz="4" w:space="0" w:color="000000"/>
              <w:right w:val="single" w:sz="4" w:space="0" w:color="000000"/>
            </w:tcBorders>
          </w:tcPr>
          <w:p w14:paraId="2354827C"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7C1E8F55" w14:textId="77777777" w:rsidR="00647C0C" w:rsidRDefault="00647C0C">
            <w:pPr>
              <w:tabs>
                <w:tab w:val="left" w:pos="6405"/>
              </w:tabs>
              <w:rPr>
                <w:rFonts w:ascii="Arial" w:hAnsi="Arial"/>
                <w:sz w:val="18"/>
                <w:szCs w:val="18"/>
              </w:rPr>
            </w:pPr>
          </w:p>
        </w:tc>
      </w:tr>
      <w:tr w:rsidR="00647C0C" w14:paraId="17970128" w14:textId="77777777" w:rsidTr="00647C0C">
        <w:trPr>
          <w:trHeight w:val="251"/>
        </w:trPr>
        <w:tc>
          <w:tcPr>
            <w:tcW w:w="1728" w:type="dxa"/>
            <w:vMerge/>
            <w:tcBorders>
              <w:top w:val="single" w:sz="4" w:space="0" w:color="000000"/>
              <w:left w:val="single" w:sz="4" w:space="0" w:color="000000"/>
              <w:bottom w:val="nil"/>
              <w:right w:val="single" w:sz="4" w:space="0" w:color="000000"/>
            </w:tcBorders>
            <w:vAlign w:val="center"/>
            <w:hideMark/>
          </w:tcPr>
          <w:p w14:paraId="7928B176" w14:textId="77777777" w:rsidR="00647C0C" w:rsidRDefault="00647C0C">
            <w:pPr>
              <w:suppressAutoHyphens w:val="0"/>
              <w:spacing w:after="0"/>
              <w:jc w:val="left"/>
              <w:rPr>
                <w:rFonts w:ascii="Arial" w:hAnsi="Arial"/>
                <w:bCs/>
                <w:sz w:val="18"/>
                <w:szCs w:val="18"/>
                <w:lang w:val="el-GR"/>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CEAC3" w14:textId="77777777" w:rsidR="00647C0C" w:rsidRDefault="00647C0C">
            <w:pPr>
              <w:tabs>
                <w:tab w:val="left" w:pos="6405"/>
              </w:tabs>
              <w:rPr>
                <w:rFonts w:ascii="Arial" w:hAnsi="Arial"/>
                <w:bCs/>
                <w:sz w:val="18"/>
                <w:szCs w:val="18"/>
              </w:rPr>
            </w:pPr>
            <w:r>
              <w:rPr>
                <w:rFonts w:ascii="Arial" w:hAnsi="Arial"/>
                <w:bCs/>
                <w:sz w:val="18"/>
                <w:szCs w:val="18"/>
              </w:rPr>
              <w:t>Σύνολο</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70E16" w14:textId="77777777" w:rsidR="00647C0C" w:rsidRDefault="00647C0C">
            <w:pPr>
              <w:tabs>
                <w:tab w:val="left" w:pos="6405"/>
              </w:tabs>
              <w:rPr>
                <w:rFonts w:ascii="Arial" w:hAnsi="Arial"/>
                <w:bC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A243443" w14:textId="77777777" w:rsidR="00647C0C" w:rsidRDefault="00647C0C">
            <w:pPr>
              <w:tabs>
                <w:tab w:val="left" w:pos="6405"/>
              </w:tabs>
              <w:rPr>
                <w:rFonts w:ascii="Arial" w:hAnsi="Arial"/>
                <w:bCs/>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69F5D91C" w14:textId="77777777" w:rsidR="00647C0C" w:rsidRDefault="00647C0C">
            <w:pPr>
              <w:tabs>
                <w:tab w:val="left" w:pos="6405"/>
              </w:tabs>
              <w:rPr>
                <w:rFonts w:ascii="Arial" w:hAnsi="Arial"/>
                <w:bCs/>
                <w:sz w:val="18"/>
                <w:szCs w:val="18"/>
              </w:rPr>
            </w:pPr>
          </w:p>
        </w:tc>
      </w:tr>
      <w:tr w:rsidR="00647C0C" w14:paraId="0AFCDDB2" w14:textId="77777777" w:rsidTr="00647C0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42A49" w14:textId="77777777" w:rsidR="00647C0C" w:rsidRDefault="00647C0C">
            <w:pPr>
              <w:tabs>
                <w:tab w:val="left" w:pos="6405"/>
              </w:tabs>
              <w:rPr>
                <w:rFonts w:ascii="Arial" w:hAnsi="Arial"/>
                <w:bCs/>
                <w:sz w:val="18"/>
                <w:szCs w:val="18"/>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6E252" w14:textId="77777777" w:rsidR="00647C0C" w:rsidRDefault="00647C0C">
            <w:pPr>
              <w:tabs>
                <w:tab w:val="left" w:pos="6405"/>
              </w:tabs>
              <w:rPr>
                <w:rFonts w:ascii="Arial" w:hAnsi="Arial"/>
                <w:sz w:val="18"/>
                <w:szCs w:val="18"/>
              </w:rPr>
            </w:pPr>
            <w:r>
              <w:rPr>
                <w:rFonts w:ascii="Arial" w:hAnsi="Arial"/>
                <w:sz w:val="18"/>
                <w:szCs w:val="18"/>
              </w:rPr>
              <w:t>Φ.Π.Α.24%</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55FA5" w14:textId="77777777" w:rsidR="00647C0C" w:rsidRDefault="00647C0C">
            <w:pPr>
              <w:tabs>
                <w:tab w:val="left" w:pos="6405"/>
              </w:tabs>
              <w:rPr>
                <w:rFonts w:ascii="Arial" w:hAnsi="Arial"/>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1C732086"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07B37785" w14:textId="77777777" w:rsidR="00647C0C" w:rsidRDefault="00647C0C">
            <w:pPr>
              <w:tabs>
                <w:tab w:val="left" w:pos="6405"/>
              </w:tabs>
              <w:rPr>
                <w:rFonts w:ascii="Arial" w:hAnsi="Arial"/>
                <w:sz w:val="18"/>
                <w:szCs w:val="18"/>
              </w:rPr>
            </w:pPr>
          </w:p>
        </w:tc>
      </w:tr>
      <w:tr w:rsidR="00647C0C" w14:paraId="73CC0238" w14:textId="77777777" w:rsidTr="00647C0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1A7DE" w14:textId="77777777" w:rsidR="00647C0C" w:rsidRDefault="00647C0C">
            <w:pPr>
              <w:tabs>
                <w:tab w:val="left" w:pos="6405"/>
              </w:tabs>
              <w:rPr>
                <w:rFonts w:ascii="Arial" w:hAnsi="Arial"/>
                <w:bCs/>
                <w:sz w:val="18"/>
                <w:szCs w:val="18"/>
              </w:rPr>
            </w:pP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21BDF4" w14:textId="77777777" w:rsidR="00647C0C" w:rsidRDefault="00647C0C">
            <w:pPr>
              <w:tabs>
                <w:tab w:val="left" w:pos="6405"/>
              </w:tabs>
              <w:rPr>
                <w:rFonts w:ascii="Arial" w:hAnsi="Arial"/>
                <w:sz w:val="18"/>
                <w:szCs w:val="18"/>
              </w:rPr>
            </w:pPr>
            <w:r>
              <w:rPr>
                <w:rFonts w:ascii="Arial" w:hAnsi="Arial"/>
                <w:sz w:val="18"/>
                <w:szCs w:val="18"/>
              </w:rPr>
              <w:t>Σύνολο Β΄</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0E600" w14:textId="77777777" w:rsidR="00647C0C" w:rsidRDefault="00647C0C">
            <w:pPr>
              <w:tabs>
                <w:tab w:val="left" w:pos="6405"/>
              </w:tabs>
              <w:rPr>
                <w:rFonts w:ascii="Arial" w:hAnsi="Arial"/>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2C0455DC" w14:textId="77777777" w:rsidR="00647C0C" w:rsidRDefault="00647C0C">
            <w:pPr>
              <w:tabs>
                <w:tab w:val="left" w:pos="6405"/>
              </w:tabs>
              <w:rPr>
                <w:rFonts w:ascii="Arial" w:hAnsi="Arial"/>
                <w:sz w:val="18"/>
                <w:szCs w:val="18"/>
              </w:rPr>
            </w:pPr>
          </w:p>
        </w:tc>
        <w:tc>
          <w:tcPr>
            <w:tcW w:w="720" w:type="dxa"/>
            <w:tcBorders>
              <w:top w:val="single" w:sz="4" w:space="0" w:color="000000"/>
              <w:left w:val="single" w:sz="4" w:space="0" w:color="000000"/>
              <w:bottom w:val="single" w:sz="4" w:space="0" w:color="000000"/>
              <w:right w:val="single" w:sz="4" w:space="0" w:color="000000"/>
            </w:tcBorders>
          </w:tcPr>
          <w:p w14:paraId="3D5EAAD2" w14:textId="77777777" w:rsidR="00647C0C" w:rsidRDefault="00647C0C">
            <w:pPr>
              <w:tabs>
                <w:tab w:val="left" w:pos="6405"/>
              </w:tabs>
              <w:rPr>
                <w:rFonts w:ascii="Arial" w:hAnsi="Arial"/>
                <w:sz w:val="18"/>
                <w:szCs w:val="18"/>
              </w:rPr>
            </w:pPr>
          </w:p>
        </w:tc>
      </w:tr>
    </w:tbl>
    <w:p w14:paraId="747E0691" w14:textId="77777777" w:rsidR="00647C0C" w:rsidRDefault="00647C0C" w:rsidP="00647C0C">
      <w:pPr>
        <w:tabs>
          <w:tab w:val="left" w:pos="6405"/>
        </w:tabs>
        <w:rPr>
          <w:rFonts w:ascii="Arial" w:hAnsi="Arial"/>
          <w:sz w:val="18"/>
          <w:szCs w:val="18"/>
          <w:lang w:val="el-GR"/>
        </w:rPr>
      </w:pPr>
    </w:p>
    <w:p w14:paraId="21CEDBFE" w14:textId="77777777" w:rsidR="00647C0C" w:rsidRDefault="00647C0C" w:rsidP="00647C0C">
      <w:pPr>
        <w:tabs>
          <w:tab w:val="left" w:pos="6405"/>
        </w:tabs>
        <w:rPr>
          <w:rFonts w:ascii="Arial" w:hAnsi="Arial"/>
          <w:sz w:val="18"/>
          <w:szCs w:val="18"/>
          <w:lang w:val="el-GR"/>
        </w:rPr>
      </w:pPr>
    </w:p>
    <w:p w14:paraId="17DA67BB" w14:textId="77777777" w:rsidR="00647C0C" w:rsidRDefault="00647C0C" w:rsidP="00647C0C">
      <w:pPr>
        <w:tabs>
          <w:tab w:val="left" w:pos="6405"/>
        </w:tabs>
        <w:rPr>
          <w:rFonts w:ascii="Arial" w:hAnsi="Arial"/>
          <w:sz w:val="18"/>
          <w:szCs w:val="18"/>
          <w:lang w:val="el-GR"/>
        </w:rPr>
      </w:pPr>
    </w:p>
    <w:p w14:paraId="30CA3D36" w14:textId="77777777" w:rsidR="00647C0C" w:rsidRDefault="00647C0C" w:rsidP="00647C0C">
      <w:pPr>
        <w:tabs>
          <w:tab w:val="left" w:pos="6405"/>
        </w:tabs>
        <w:rPr>
          <w:rFonts w:ascii="Arial" w:hAnsi="Arial"/>
          <w:sz w:val="18"/>
          <w:szCs w:val="18"/>
          <w:lang w:val="el-GR"/>
        </w:rPr>
      </w:pPr>
    </w:p>
    <w:p w14:paraId="599B1702" w14:textId="77777777" w:rsidR="00647C0C" w:rsidRDefault="00647C0C" w:rsidP="00647C0C">
      <w:pPr>
        <w:tabs>
          <w:tab w:val="left" w:pos="6405"/>
        </w:tabs>
        <w:rPr>
          <w:rFonts w:ascii="Arial" w:hAnsi="Arial"/>
          <w:sz w:val="18"/>
          <w:szCs w:val="18"/>
          <w:lang w:val="el-GR"/>
        </w:rPr>
      </w:pPr>
    </w:p>
    <w:p w14:paraId="2DCE9220" w14:textId="77777777" w:rsidR="00647C0C" w:rsidRDefault="00647C0C" w:rsidP="00647C0C">
      <w:pPr>
        <w:tabs>
          <w:tab w:val="left" w:pos="6405"/>
        </w:tabs>
        <w:rPr>
          <w:rFonts w:ascii="Arial" w:hAnsi="Arial"/>
          <w:sz w:val="18"/>
          <w:szCs w:val="18"/>
          <w:lang w:val="el-GR"/>
        </w:rPr>
      </w:pPr>
    </w:p>
    <w:p w14:paraId="68C8ACC4" w14:textId="77777777" w:rsidR="00647C0C" w:rsidRDefault="00647C0C" w:rsidP="00647C0C">
      <w:pPr>
        <w:tabs>
          <w:tab w:val="left" w:pos="6405"/>
        </w:tabs>
        <w:rPr>
          <w:rFonts w:ascii="Arial" w:hAnsi="Arial"/>
          <w:sz w:val="18"/>
          <w:szCs w:val="18"/>
          <w:lang w:val="el-GR"/>
        </w:rPr>
      </w:pPr>
    </w:p>
    <w:p w14:paraId="7598BE8E" w14:textId="77777777" w:rsidR="00647C0C" w:rsidRDefault="00647C0C" w:rsidP="00647C0C">
      <w:pPr>
        <w:tabs>
          <w:tab w:val="left" w:pos="6405"/>
        </w:tabs>
        <w:rPr>
          <w:rFonts w:ascii="Arial" w:hAnsi="Arial"/>
          <w:sz w:val="18"/>
          <w:szCs w:val="18"/>
          <w:lang w:val="el-GR"/>
        </w:rPr>
      </w:pPr>
    </w:p>
    <w:p w14:paraId="7FD3483D" w14:textId="77777777" w:rsidR="00647C0C" w:rsidRDefault="00647C0C" w:rsidP="00647C0C">
      <w:pPr>
        <w:tabs>
          <w:tab w:val="left" w:pos="6405"/>
        </w:tabs>
        <w:rPr>
          <w:rFonts w:ascii="Arial" w:hAnsi="Arial"/>
          <w:sz w:val="18"/>
          <w:szCs w:val="18"/>
          <w:lang w:val="el-GR"/>
        </w:rPr>
      </w:pPr>
    </w:p>
    <w:p w14:paraId="678759B3" w14:textId="77777777" w:rsidR="00647C0C" w:rsidRDefault="00647C0C" w:rsidP="00647C0C">
      <w:pPr>
        <w:tabs>
          <w:tab w:val="left" w:pos="6405"/>
        </w:tabs>
        <w:rPr>
          <w:rFonts w:ascii="Arial" w:hAnsi="Arial"/>
          <w:sz w:val="18"/>
          <w:szCs w:val="18"/>
          <w:lang w:val="el-GR"/>
        </w:rPr>
      </w:pPr>
    </w:p>
    <w:p w14:paraId="4E890683" w14:textId="77777777" w:rsidR="00647C0C" w:rsidRDefault="00647C0C" w:rsidP="00647C0C">
      <w:pPr>
        <w:tabs>
          <w:tab w:val="left" w:pos="6405"/>
        </w:tabs>
        <w:rPr>
          <w:rFonts w:ascii="Arial" w:hAnsi="Arial"/>
          <w:sz w:val="18"/>
          <w:szCs w:val="18"/>
          <w:lang w:val="el-GR"/>
        </w:rPr>
      </w:pPr>
    </w:p>
    <w:p w14:paraId="79CBAB4D" w14:textId="77777777" w:rsidR="00647C0C" w:rsidRDefault="00647C0C" w:rsidP="00647C0C">
      <w:pPr>
        <w:tabs>
          <w:tab w:val="left" w:pos="6405"/>
        </w:tabs>
        <w:rPr>
          <w:rFonts w:ascii="Arial" w:hAnsi="Arial"/>
          <w:sz w:val="18"/>
          <w:szCs w:val="18"/>
          <w:lang w:val="el-GR"/>
        </w:rPr>
      </w:pPr>
    </w:p>
    <w:p w14:paraId="15778F67" w14:textId="77777777" w:rsidR="00647C0C" w:rsidRDefault="00647C0C" w:rsidP="00647C0C">
      <w:pPr>
        <w:tabs>
          <w:tab w:val="left" w:pos="6405"/>
        </w:tabs>
        <w:rPr>
          <w:rFonts w:ascii="Arial" w:hAnsi="Arial"/>
          <w:sz w:val="18"/>
          <w:szCs w:val="18"/>
          <w:lang w:val="el-GR"/>
        </w:rPr>
      </w:pPr>
    </w:p>
    <w:p w14:paraId="26C52196" w14:textId="77777777" w:rsidR="006A7E4F" w:rsidRDefault="006A7E4F" w:rsidP="00647C0C">
      <w:pPr>
        <w:tabs>
          <w:tab w:val="left" w:pos="6405"/>
        </w:tabs>
        <w:rPr>
          <w:rFonts w:ascii="Arial" w:hAnsi="Arial"/>
          <w:sz w:val="18"/>
          <w:szCs w:val="18"/>
          <w:lang w:val="en-US"/>
        </w:rPr>
      </w:pPr>
    </w:p>
    <w:p w14:paraId="73A62FB0" w14:textId="77777777" w:rsidR="006A7E4F" w:rsidRDefault="006A7E4F" w:rsidP="00647C0C">
      <w:pPr>
        <w:tabs>
          <w:tab w:val="left" w:pos="6405"/>
        </w:tabs>
        <w:rPr>
          <w:rFonts w:ascii="Arial" w:hAnsi="Arial"/>
          <w:sz w:val="18"/>
          <w:szCs w:val="18"/>
          <w:lang w:val="en-US"/>
        </w:rPr>
      </w:pPr>
    </w:p>
    <w:p w14:paraId="4980559E" w14:textId="77777777" w:rsidR="006A7E4F" w:rsidRDefault="006A7E4F" w:rsidP="00647C0C">
      <w:pPr>
        <w:tabs>
          <w:tab w:val="left" w:pos="6405"/>
        </w:tabs>
        <w:rPr>
          <w:rFonts w:ascii="Arial" w:hAnsi="Arial"/>
          <w:sz w:val="18"/>
          <w:szCs w:val="18"/>
          <w:lang w:val="en-US"/>
        </w:rPr>
      </w:pPr>
    </w:p>
    <w:p w14:paraId="5B6170C7" w14:textId="77777777" w:rsidR="006A7E4F" w:rsidRDefault="006A7E4F" w:rsidP="00647C0C">
      <w:pPr>
        <w:tabs>
          <w:tab w:val="left" w:pos="6405"/>
        </w:tabs>
        <w:rPr>
          <w:rFonts w:ascii="Arial" w:hAnsi="Arial"/>
          <w:sz w:val="18"/>
          <w:szCs w:val="18"/>
          <w:lang w:val="en-US"/>
        </w:rPr>
      </w:pPr>
    </w:p>
    <w:p w14:paraId="44306F17" w14:textId="77777777" w:rsidR="00647C0C" w:rsidRDefault="006A7E4F" w:rsidP="00647C0C">
      <w:pPr>
        <w:tabs>
          <w:tab w:val="left" w:pos="6405"/>
        </w:tabs>
        <w:rPr>
          <w:rFonts w:ascii="Arial" w:hAnsi="Arial"/>
          <w:sz w:val="18"/>
          <w:szCs w:val="18"/>
          <w:lang w:val="el-GR"/>
        </w:rPr>
      </w:pPr>
      <w:r w:rsidRPr="006A7E4F">
        <w:rPr>
          <w:rFonts w:ascii="Arial" w:hAnsi="Arial"/>
          <w:sz w:val="18"/>
          <w:szCs w:val="18"/>
          <w:lang w:val="el-GR"/>
        </w:rPr>
        <w:t xml:space="preserve">                                                                                                     </w:t>
      </w:r>
      <w:r w:rsidR="00647C0C">
        <w:rPr>
          <w:rFonts w:ascii="Arial" w:hAnsi="Arial"/>
          <w:sz w:val="18"/>
          <w:szCs w:val="18"/>
          <w:lang w:val="el-GR"/>
        </w:rPr>
        <w:t>ΓΕΝΙΚΟ ΣΥΝΟΛΟ Α+Β=</w:t>
      </w:r>
    </w:p>
    <w:p w14:paraId="1122954F" w14:textId="77777777" w:rsidR="00647C0C" w:rsidRPr="006A7E4F" w:rsidRDefault="00647C0C" w:rsidP="00647C0C">
      <w:pPr>
        <w:tabs>
          <w:tab w:val="left" w:pos="6405"/>
        </w:tabs>
        <w:rPr>
          <w:rFonts w:ascii="Arial" w:hAnsi="Arial"/>
          <w:b/>
          <w:sz w:val="16"/>
          <w:lang w:val="en-US"/>
        </w:rPr>
      </w:pPr>
    </w:p>
    <w:p w14:paraId="76C6A3E7" w14:textId="77777777" w:rsidR="006A7E4F" w:rsidRDefault="00647C0C" w:rsidP="00647C0C">
      <w:pPr>
        <w:tabs>
          <w:tab w:val="left" w:pos="6405"/>
        </w:tabs>
        <w:rPr>
          <w:lang w:val="en-US"/>
        </w:rPr>
      </w:pPr>
      <w:r>
        <w:rPr>
          <w:lang w:val="el-GR"/>
        </w:rPr>
        <w:t xml:space="preserve">                                                                            </w:t>
      </w:r>
      <w:r w:rsidR="006A7E4F">
        <w:rPr>
          <w:lang w:val="el-GR"/>
        </w:rPr>
        <w:t xml:space="preserve">                         </w:t>
      </w:r>
    </w:p>
    <w:p w14:paraId="3D8ADB91" w14:textId="77777777" w:rsidR="00647C0C" w:rsidRDefault="006A7E4F" w:rsidP="00647C0C">
      <w:pPr>
        <w:tabs>
          <w:tab w:val="left" w:pos="6405"/>
        </w:tabs>
        <w:rPr>
          <w:lang w:val="el-GR"/>
        </w:rPr>
      </w:pPr>
      <w:r>
        <w:rPr>
          <w:lang w:val="en-US"/>
        </w:rPr>
        <w:t xml:space="preserve">                                                                                                    </w:t>
      </w:r>
      <w:r w:rsidR="00647C0C">
        <w:rPr>
          <w:lang w:val="el-GR"/>
        </w:rPr>
        <w:t xml:space="preserve"> Ημερομηνία……… ………………………</w:t>
      </w:r>
    </w:p>
    <w:p w14:paraId="13160CE4" w14:textId="77777777" w:rsidR="00647C0C" w:rsidRDefault="00647C0C" w:rsidP="00647C0C">
      <w:pPr>
        <w:tabs>
          <w:tab w:val="left" w:pos="6405"/>
        </w:tabs>
        <w:rPr>
          <w:lang w:val="el-GR"/>
        </w:rPr>
      </w:pPr>
      <w:r>
        <w:rPr>
          <w:lang w:val="el-GR"/>
        </w:rPr>
        <w:t xml:space="preserve">                                                                                                                       </w:t>
      </w:r>
    </w:p>
    <w:p w14:paraId="4FF937AE" w14:textId="77777777" w:rsidR="00647C0C" w:rsidRDefault="00647C0C" w:rsidP="00647C0C">
      <w:pPr>
        <w:tabs>
          <w:tab w:val="left" w:pos="6405"/>
        </w:tabs>
        <w:rPr>
          <w:lang w:val="el-GR"/>
        </w:rPr>
      </w:pPr>
    </w:p>
    <w:p w14:paraId="26D9F889" w14:textId="77777777" w:rsidR="00647C0C" w:rsidRPr="006A7E4F" w:rsidRDefault="00647C0C" w:rsidP="00647C0C">
      <w:pPr>
        <w:tabs>
          <w:tab w:val="left" w:pos="6405"/>
        </w:tabs>
        <w:rPr>
          <w:lang w:val="en-US"/>
        </w:rPr>
      </w:pPr>
    </w:p>
    <w:p w14:paraId="13206FF2" w14:textId="77777777" w:rsidR="00647C0C" w:rsidRDefault="00647C0C" w:rsidP="00647C0C">
      <w:pPr>
        <w:tabs>
          <w:tab w:val="left" w:pos="6405"/>
        </w:tabs>
        <w:rPr>
          <w:lang w:val="el-GR"/>
        </w:rPr>
      </w:pPr>
      <w:r>
        <w:rPr>
          <w:lang w:val="el-GR"/>
        </w:rPr>
        <w:t xml:space="preserve">                                                                                                                            Ο ΠΡΟΣΦΕΡΩΝ </w:t>
      </w:r>
    </w:p>
    <w:p w14:paraId="5E735806" w14:textId="77777777" w:rsidR="00647C0C" w:rsidRDefault="00647C0C" w:rsidP="00647C0C">
      <w:pPr>
        <w:tabs>
          <w:tab w:val="left" w:pos="6405"/>
        </w:tabs>
        <w:rPr>
          <w:lang w:val="el-GR"/>
        </w:rPr>
      </w:pPr>
    </w:p>
    <w:p w14:paraId="0A04D877" w14:textId="77777777" w:rsidR="00647C0C" w:rsidRDefault="00647C0C" w:rsidP="00647C0C">
      <w:pPr>
        <w:tabs>
          <w:tab w:val="left" w:pos="6405"/>
        </w:tabs>
        <w:rPr>
          <w:lang w:val="el-GR"/>
        </w:rPr>
      </w:pPr>
    </w:p>
    <w:p w14:paraId="76F1117D" w14:textId="77777777" w:rsidR="00647C0C" w:rsidRDefault="00647C0C" w:rsidP="00647C0C">
      <w:pPr>
        <w:tabs>
          <w:tab w:val="left" w:pos="6405"/>
        </w:tabs>
        <w:rPr>
          <w:lang w:val="el-GR"/>
        </w:rPr>
      </w:pPr>
    </w:p>
    <w:p w14:paraId="1938D476" w14:textId="77777777" w:rsidR="00647C0C" w:rsidRDefault="00647C0C" w:rsidP="00647C0C">
      <w:pPr>
        <w:tabs>
          <w:tab w:val="left" w:pos="6405"/>
        </w:tabs>
        <w:rPr>
          <w:lang w:val="el-GR"/>
        </w:rPr>
      </w:pPr>
      <w:r>
        <w:rPr>
          <w:lang w:val="el-GR"/>
        </w:rPr>
        <w:t xml:space="preserve">                                                                                                                         (Υπογραφή, σφραγίδα)</w:t>
      </w:r>
    </w:p>
    <w:p w14:paraId="343B63A6" w14:textId="77777777" w:rsidR="00647C0C" w:rsidRDefault="00647C0C" w:rsidP="00647C0C">
      <w:pPr>
        <w:tabs>
          <w:tab w:val="left" w:pos="6405"/>
        </w:tabs>
        <w:rPr>
          <w:lang w:val="el-GR"/>
        </w:rPr>
      </w:pPr>
    </w:p>
    <w:p w14:paraId="656A944B" w14:textId="77777777" w:rsidR="00647C0C" w:rsidRDefault="00647C0C" w:rsidP="00647C0C">
      <w:pPr>
        <w:tabs>
          <w:tab w:val="left" w:pos="6405"/>
        </w:tabs>
        <w:rPr>
          <w:lang w:val="el-GR"/>
        </w:rPr>
      </w:pPr>
    </w:p>
    <w:p w14:paraId="44C7FBE7" w14:textId="77777777" w:rsidR="00647C0C" w:rsidRDefault="00647C0C" w:rsidP="00647C0C">
      <w:pPr>
        <w:tabs>
          <w:tab w:val="left" w:pos="6405"/>
        </w:tabs>
        <w:rPr>
          <w:lang w:val="el-GR"/>
        </w:rPr>
      </w:pPr>
    </w:p>
    <w:p w14:paraId="4717B405" w14:textId="77777777" w:rsidR="00647C0C" w:rsidRDefault="00647C0C" w:rsidP="00647C0C">
      <w:pPr>
        <w:pStyle w:val="a4"/>
        <w:tabs>
          <w:tab w:val="left" w:pos="6405"/>
        </w:tabs>
        <w:rPr>
          <w:lang w:val="el-GR"/>
        </w:rPr>
      </w:pPr>
      <w:r>
        <w:rPr>
          <w:lang w:val="el-GR"/>
        </w:rPr>
        <w:t xml:space="preserve">                                                                                                    </w:t>
      </w:r>
    </w:p>
    <w:p w14:paraId="7361FB41" w14:textId="77777777" w:rsidR="00647C0C" w:rsidRDefault="00647C0C" w:rsidP="00647C0C">
      <w:pPr>
        <w:tabs>
          <w:tab w:val="left" w:pos="6405"/>
        </w:tabs>
        <w:rPr>
          <w:lang w:val="el-GR"/>
        </w:rPr>
      </w:pPr>
    </w:p>
    <w:p w14:paraId="10F0EBD8" w14:textId="77777777" w:rsidR="00647C0C" w:rsidRDefault="00647C0C" w:rsidP="00647C0C">
      <w:pPr>
        <w:suppressAutoHyphens w:val="0"/>
        <w:spacing w:after="0"/>
        <w:jc w:val="left"/>
        <w:rPr>
          <w:sz w:val="18"/>
          <w:szCs w:val="18"/>
          <w:lang w:val="el-GR" w:eastAsia="el-GR"/>
        </w:rPr>
        <w:sectPr w:rsidR="00647C0C">
          <w:pgSz w:w="11940" w:h="16860"/>
          <w:pgMar w:top="420" w:right="776" w:bottom="800" w:left="1040" w:header="720" w:footer="720" w:gutter="0"/>
          <w:cols w:space="720"/>
        </w:sectPr>
      </w:pPr>
    </w:p>
    <w:p w14:paraId="0594816F" w14:textId="77777777" w:rsidR="00647C0C" w:rsidRDefault="00647C0C" w:rsidP="00647C0C">
      <w:pPr>
        <w:tabs>
          <w:tab w:val="left" w:pos="709"/>
        </w:tabs>
        <w:suppressAutoHyphens w:val="0"/>
        <w:spacing w:after="0"/>
        <w:rPr>
          <w:sz w:val="18"/>
          <w:szCs w:val="18"/>
          <w:lang w:val="el-GR" w:eastAsia="el-GR"/>
        </w:rPr>
      </w:pPr>
    </w:p>
    <w:p w14:paraId="2D362923" w14:textId="77777777" w:rsidR="004354DF" w:rsidRPr="006A7E4F" w:rsidRDefault="004354DF">
      <w:pPr>
        <w:rPr>
          <w:lang w:val="el-GR"/>
        </w:rPr>
      </w:pPr>
    </w:p>
    <w:sectPr w:rsidR="004354DF" w:rsidRPr="006A7E4F" w:rsidSect="004354DF">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D1887" w14:textId="77777777" w:rsidR="007F549D" w:rsidRDefault="007F549D" w:rsidP="00647C0C">
      <w:pPr>
        <w:spacing w:after="0"/>
      </w:pPr>
      <w:r>
        <w:separator/>
      </w:r>
    </w:p>
  </w:endnote>
  <w:endnote w:type="continuationSeparator" w:id="0">
    <w:p w14:paraId="05A9D305" w14:textId="77777777" w:rsidR="007F549D" w:rsidRDefault="007F549D" w:rsidP="00647C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80B89" w14:textId="77777777" w:rsidR="007F549D" w:rsidRDefault="007F549D" w:rsidP="00647C0C">
      <w:pPr>
        <w:spacing w:after="0"/>
      </w:pPr>
      <w:r>
        <w:separator/>
      </w:r>
    </w:p>
  </w:footnote>
  <w:footnote w:type="continuationSeparator" w:id="0">
    <w:p w14:paraId="140DAAA9" w14:textId="77777777" w:rsidR="007F549D" w:rsidRDefault="007F549D" w:rsidP="00647C0C">
      <w:pPr>
        <w:spacing w:after="0"/>
      </w:pPr>
      <w:r>
        <w:continuationSeparator/>
      </w:r>
    </w:p>
  </w:footnote>
  <w:footnote w:id="1">
    <w:p w14:paraId="48FBE1E1" w14:textId="77777777" w:rsidR="00F55361" w:rsidRDefault="00F55361" w:rsidP="00647C0C">
      <w:pPr>
        <w:pStyle w:val="a3"/>
        <w:rPr>
          <w:lang w:val="el-GR"/>
        </w:rPr>
      </w:pPr>
      <w:r>
        <w:rPr>
          <w:rStyle w:val="a7"/>
        </w:rPr>
        <w:footnoteRef/>
      </w:r>
      <w:r>
        <w:rPr>
          <w:lang w:val="el-GR"/>
        </w:rPr>
        <w:tab/>
        <w:t>Η βαθμολόγηση πρέπει να είναι πλήρως και ειδικά αιτιολογημένη και να περιλαμβάνει υποχρεωτικά, εκτός από τη βαθμολογία, και την λεκτική διατύπωση της κρίσης ανά κριτήριο.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5600F5"/>
    <w:multiLevelType w:val="hybridMultilevel"/>
    <w:tmpl w:val="B83A0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4CF1588"/>
    <w:multiLevelType w:val="singleLevel"/>
    <w:tmpl w:val="7C74E450"/>
    <w:lvl w:ilvl="0">
      <w:start w:val="1"/>
      <w:numFmt w:val="decimal"/>
      <w:lvlText w:val="%1."/>
      <w:legacy w:legacy="1" w:legacySpace="0" w:legacyIndent="283"/>
      <w:lvlJc w:val="left"/>
      <w:pPr>
        <w:ind w:left="283" w:hanging="283"/>
      </w:pPr>
      <w:rPr>
        <w:rFonts w:cs="Times New Roman"/>
      </w:rPr>
    </w:lvl>
  </w:abstractNum>
  <w:abstractNum w:abstractNumId="3" w15:restartNumberingAfterBreak="0">
    <w:nsid w:val="7A2B15B1"/>
    <w:multiLevelType w:val="multilevel"/>
    <w:tmpl w:val="C842447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475726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3057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668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0201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4194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1638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1054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2131792">
    <w:abstractNumId w:val="2"/>
  </w:num>
  <w:num w:numId="9" w16cid:durableId="460926043">
    <w:abstractNumId w:val="2"/>
    <w:lvlOverride w:ilvl="0">
      <w:startOverride w:val="1"/>
    </w:lvlOverride>
  </w:num>
  <w:num w:numId="10" w16cid:durableId="653215366">
    <w:abstractNumId w:val="2"/>
    <w:lvlOverride w:ilvl="0">
      <w:lvl w:ilvl="0">
        <w:start w:val="1"/>
        <w:numFmt w:val="decimal"/>
        <w:lvlText w:val="%1."/>
        <w:legacy w:legacy="1" w:legacySpace="0" w:legacyIndent="283"/>
        <w:lvlJc w:val="left"/>
        <w:pPr>
          <w:ind w:left="283" w:hanging="283"/>
        </w:pPr>
        <w:rPr>
          <w:rFonts w:cs="Times New Roman"/>
        </w:rPr>
      </w:lvl>
    </w:lvlOverride>
  </w:num>
  <w:num w:numId="11" w16cid:durableId="1301038901">
    <w:abstractNumId w:val="3"/>
  </w:num>
  <w:num w:numId="12" w16cid:durableId="1634749771">
    <w:abstractNumId w:val="3"/>
  </w:num>
  <w:num w:numId="13" w16cid:durableId="143933808">
    <w:abstractNumId w:val="1"/>
  </w:num>
  <w:num w:numId="14" w16cid:durableId="2305817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C0C"/>
    <w:rsid w:val="001278B2"/>
    <w:rsid w:val="004354DF"/>
    <w:rsid w:val="005455AD"/>
    <w:rsid w:val="005644C3"/>
    <w:rsid w:val="005938C7"/>
    <w:rsid w:val="00647C0C"/>
    <w:rsid w:val="006A7E4F"/>
    <w:rsid w:val="006F2A8F"/>
    <w:rsid w:val="007576AB"/>
    <w:rsid w:val="007F549D"/>
    <w:rsid w:val="0081799C"/>
    <w:rsid w:val="008461F9"/>
    <w:rsid w:val="009C6D0E"/>
    <w:rsid w:val="00A00B21"/>
    <w:rsid w:val="00A1416F"/>
    <w:rsid w:val="00AC3146"/>
    <w:rsid w:val="00B13DCA"/>
    <w:rsid w:val="00C24DBB"/>
    <w:rsid w:val="00C62640"/>
    <w:rsid w:val="00CC763E"/>
    <w:rsid w:val="00E75BEA"/>
    <w:rsid w:val="00F255D2"/>
    <w:rsid w:val="00F55361"/>
    <w:rsid w:val="00FE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71AE"/>
  <w15:docId w15:val="{9F5DA527-775D-430A-8964-DE10EEC0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7C0C"/>
    <w:pPr>
      <w:suppressAutoHyphens/>
      <w:spacing w:after="120" w:line="240" w:lineRule="auto"/>
      <w:ind w:left="0"/>
      <w:jc w:val="both"/>
    </w:pPr>
    <w:rPr>
      <w:rFonts w:ascii="Calibri" w:eastAsia="Times New Roman" w:hAnsi="Calibri" w:cs="Calibri"/>
      <w:szCs w:val="24"/>
      <w:lang w:val="en-GB" w:eastAsia="zh-CN"/>
    </w:rPr>
  </w:style>
  <w:style w:type="paragraph" w:styleId="1">
    <w:name w:val="heading 1"/>
    <w:aliases w:val="ghost,g,1 ghost,h1,4KEFALAIO,Hoofdstuk,Head 1,H1,H11,H12,H111,H13,H112,H14,H113,H15,H114,H16,H115,H17,H116,H18,H117,H19,H118,H110,H119,H120,H1110,Report Title,CHAPTER 1,H1 Char,Head1,Heading apps,BMS Heading 1,Outline1,Header1,l1,Propo,h11"/>
    <w:basedOn w:val="a"/>
    <w:next w:val="a"/>
    <w:link w:val="1Char"/>
    <w:qFormat/>
    <w:rsid w:val="00C62640"/>
    <w:pPr>
      <w:keepNext/>
      <w:numPr>
        <w:numId w:val="7"/>
      </w:numPr>
      <w:jc w:val="center"/>
      <w:outlineLvl w:val="0"/>
    </w:pPr>
    <w:rPr>
      <w:rFonts w:ascii="Courier New" w:hAnsi="Courier New" w:cs="Times New Roman"/>
      <w:sz w:val="32"/>
      <w:szCs w:val="20"/>
      <w:u w:val="single"/>
      <w:lang w:val="el-GR" w:eastAsia="ar-SA"/>
    </w:rPr>
  </w:style>
  <w:style w:type="paragraph" w:styleId="2">
    <w:name w:val="heading 2"/>
    <w:aliases w:val="TitreProp,2,h2,Header 2,l2,Level 2 Head,H2,título 2,heading 2,Heading Two,headi,heading2,h21,h22,21,2 headline,h,A.B.C.,ITT t2,PA Major Section,CHS,H21,H22,H23,H24,H25,2nd level,1.1.1 heading,h:2,h:2app,A,UNDERRUBRIK 1-2,level 2 heading,R2"/>
    <w:basedOn w:val="a"/>
    <w:next w:val="a"/>
    <w:link w:val="2Char"/>
    <w:semiHidden/>
    <w:unhideWhenUsed/>
    <w:qFormat/>
    <w:rsid w:val="00C62640"/>
    <w:pPr>
      <w:keepNext/>
      <w:numPr>
        <w:ilvl w:val="1"/>
        <w:numId w:val="7"/>
      </w:numPr>
      <w:jc w:val="center"/>
      <w:outlineLvl w:val="1"/>
    </w:pPr>
    <w:rPr>
      <w:rFonts w:ascii="Times New Roman" w:hAnsi="Times New Roman" w:cs="Times New Roman"/>
      <w:sz w:val="28"/>
      <w:szCs w:val="20"/>
      <w:u w:val="single"/>
      <w:lang w:val="el-GR" w:eastAsia="ar-SA"/>
    </w:rPr>
  </w:style>
  <w:style w:type="paragraph" w:styleId="3">
    <w:name w:val="heading 3"/>
    <w:aliases w:val="TextProp,3,3 bullet,b,SECOND,Second,BLANK2,h3,4 bullet,bdullet,subhead,ITT t3,PA Minor Section,H31,H32,H33,H34,H35,h:3,ITT t31,PA Minor Section1,3 bullet1,b1,SECOND1,Second1,BLANK21,h31,4 bullet1,bdullet1,subhead1,ITT t32,PA Minor Section2"/>
    <w:basedOn w:val="a"/>
    <w:next w:val="a"/>
    <w:link w:val="3Char"/>
    <w:semiHidden/>
    <w:unhideWhenUsed/>
    <w:qFormat/>
    <w:rsid w:val="00C62640"/>
    <w:pPr>
      <w:keepNext/>
      <w:numPr>
        <w:ilvl w:val="2"/>
        <w:numId w:val="7"/>
      </w:numPr>
      <w:jc w:val="center"/>
      <w:outlineLvl w:val="2"/>
    </w:pPr>
    <w:rPr>
      <w:rFonts w:ascii="Times New Roman" w:hAnsi="Times New Roman" w:cs="Times New Roman"/>
      <w:sz w:val="24"/>
      <w:szCs w:val="20"/>
      <w:lang w:val="el-GR" w:eastAsia="ar-SA"/>
    </w:rPr>
  </w:style>
  <w:style w:type="paragraph" w:styleId="4">
    <w:name w:val="heading 4"/>
    <w:aliases w:val="h4,H4,H41,h41,H42,H411,h42,H43,H412,h411,H421,H4111,h43,H44,H413,h44,H45,H414,h45,H46,H415,h412,H422,H4112,h421,H431,H4121,h431,H441,H4131,h441,H451,H4141,h46,H47,H416,h413,H423,H4113,h422,H432,H4122,h432,H442,H4132,h442,H452,H4142,h47,H48"/>
    <w:basedOn w:val="a"/>
    <w:next w:val="a"/>
    <w:link w:val="4Char"/>
    <w:semiHidden/>
    <w:unhideWhenUsed/>
    <w:qFormat/>
    <w:rsid w:val="00C62640"/>
    <w:pPr>
      <w:keepNext/>
      <w:numPr>
        <w:ilvl w:val="3"/>
        <w:numId w:val="7"/>
      </w:numPr>
      <w:outlineLvl w:val="3"/>
    </w:pPr>
    <w:rPr>
      <w:rFonts w:ascii="Times New Roman" w:hAnsi="Times New Roman" w:cs="Times New Roman"/>
      <w:sz w:val="24"/>
      <w:szCs w:val="20"/>
      <w:lang w:val="el-GR" w:eastAsia="ar-SA"/>
    </w:rPr>
  </w:style>
  <w:style w:type="paragraph" w:styleId="5">
    <w:name w:val="heading 5"/>
    <w:basedOn w:val="a"/>
    <w:next w:val="a"/>
    <w:link w:val="5Char"/>
    <w:semiHidden/>
    <w:unhideWhenUsed/>
    <w:qFormat/>
    <w:rsid w:val="00C62640"/>
    <w:pPr>
      <w:keepNext/>
      <w:numPr>
        <w:ilvl w:val="4"/>
        <w:numId w:val="7"/>
      </w:numPr>
      <w:outlineLvl w:val="4"/>
    </w:pPr>
    <w:rPr>
      <w:rFonts w:ascii="Times New Roman" w:hAnsi="Times New Roman" w:cs="Times New Roman"/>
      <w:sz w:val="24"/>
      <w:szCs w:val="20"/>
      <w:lang w:val="el-GR" w:eastAsia="ar-SA"/>
    </w:rPr>
  </w:style>
  <w:style w:type="paragraph" w:styleId="6">
    <w:name w:val="heading 6"/>
    <w:aliases w:val="H6,ASAPHeading 6,h6,Ref Heading 3,rh3,Third Subheading,Ref Heading 31,rh31,Ref Heading 32,rh32,h61,Third Subheading1,Ref Heading 33,rh33,Ref Heading 34,rh34,h62,Third Subheading2,Ref Heading 35,rh35,Ref Heading 36,rh36,Ref Heading 37,rh37"/>
    <w:basedOn w:val="a"/>
    <w:next w:val="a"/>
    <w:link w:val="6Char"/>
    <w:semiHidden/>
    <w:unhideWhenUsed/>
    <w:qFormat/>
    <w:rsid w:val="00C62640"/>
    <w:pPr>
      <w:keepNext/>
      <w:numPr>
        <w:ilvl w:val="5"/>
        <w:numId w:val="7"/>
      </w:numPr>
      <w:jc w:val="center"/>
      <w:outlineLvl w:val="5"/>
    </w:pPr>
    <w:rPr>
      <w:rFonts w:ascii="Times New Roman" w:hAnsi="Times New Roman" w:cs="Times New Roman"/>
      <w:sz w:val="24"/>
      <w:szCs w:val="20"/>
      <w:lang w:val="el-GR" w:eastAsia="ar-SA"/>
    </w:rPr>
  </w:style>
  <w:style w:type="paragraph" w:styleId="7">
    <w:name w:val="heading 7"/>
    <w:aliases w:val="ASAPHeading 7,alt+7,not Kinhill,Legal Level 1.1.,Heading 7 (emphasis)"/>
    <w:basedOn w:val="a"/>
    <w:next w:val="a"/>
    <w:link w:val="7Char"/>
    <w:semiHidden/>
    <w:unhideWhenUsed/>
    <w:qFormat/>
    <w:rsid w:val="00C62640"/>
    <w:pPr>
      <w:keepNext/>
      <w:numPr>
        <w:ilvl w:val="6"/>
        <w:numId w:val="7"/>
      </w:numPr>
      <w:jc w:val="center"/>
      <w:outlineLvl w:val="6"/>
    </w:pPr>
    <w:rPr>
      <w:rFonts w:ascii="Arial Narrow" w:hAnsi="Arial Narrow" w:cs="Times New Roman"/>
      <w:b/>
      <w:sz w:val="24"/>
      <w:szCs w:val="20"/>
      <w:u w:val="single"/>
      <w:lang w:val="el-GR" w:eastAsia="ar-SA"/>
    </w:rPr>
  </w:style>
  <w:style w:type="paragraph" w:styleId="9">
    <w:name w:val="heading 9"/>
    <w:aliases w:val="App Heading,heading 9,Legal Level 1.1.1.1."/>
    <w:basedOn w:val="a"/>
    <w:next w:val="a"/>
    <w:link w:val="9Char"/>
    <w:semiHidden/>
    <w:unhideWhenUsed/>
    <w:qFormat/>
    <w:rsid w:val="00C62640"/>
    <w:pPr>
      <w:keepNext/>
      <w:framePr w:hSpace="180" w:wrap="around" w:vAnchor="text" w:hAnchor="margin" w:y="189"/>
      <w:jc w:val="center"/>
      <w:outlineLvl w:val="8"/>
    </w:pPr>
    <w:rPr>
      <w:rFonts w:ascii="Arial Narrow" w:hAnsi="Arial Narrow" w:cs="Times New Roman"/>
      <w:sz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ghost Char,g Char,1 ghost Char,h1 Char,4KEFALAIO Char,Hoofdstuk Char,Head 1 Char,H1 Char1,H11 Char,H12 Char,H111 Char,H13 Char,H112 Char,H14 Char,H113 Char,H15 Char,H114 Char,H16 Char,H115 Char,H17 Char,H116 Char,H18 Char,H117 Char"/>
    <w:basedOn w:val="a0"/>
    <w:link w:val="1"/>
    <w:rsid w:val="00C62640"/>
    <w:rPr>
      <w:rFonts w:ascii="Courier New" w:eastAsia="Times New Roman" w:hAnsi="Courier New" w:cs="Times New Roman"/>
      <w:sz w:val="32"/>
      <w:szCs w:val="20"/>
      <w:u w:val="single"/>
      <w:lang w:val="el-GR" w:eastAsia="ar-SA"/>
    </w:rPr>
  </w:style>
  <w:style w:type="character" w:customStyle="1" w:styleId="2Char">
    <w:name w:val="Επικεφαλίδα 2 Char"/>
    <w:aliases w:val="TitreProp Char,2 Char,h2 Char,Header 2 Char,l2 Char,Level 2 Head Char,H2 Char,título 2 Char,heading 2 Char,Heading Two Char,headi Char,heading2 Char,h21 Char,h22 Char,21 Char,2 headline Char,h Char,A.B.C. Char,ITT t2 Char,CHS Char"/>
    <w:basedOn w:val="a0"/>
    <w:link w:val="2"/>
    <w:semiHidden/>
    <w:rsid w:val="00C62640"/>
    <w:rPr>
      <w:rFonts w:ascii="Times New Roman" w:eastAsia="Times New Roman" w:hAnsi="Times New Roman" w:cs="Times New Roman"/>
      <w:sz w:val="28"/>
      <w:szCs w:val="20"/>
      <w:u w:val="single"/>
      <w:lang w:val="el-GR" w:eastAsia="ar-SA"/>
    </w:rPr>
  </w:style>
  <w:style w:type="character" w:customStyle="1" w:styleId="3Char">
    <w:name w:val="Επικεφαλίδα 3 Char"/>
    <w:aliases w:val="TextProp Char,3 Char,3 bullet Char,b Char,SECOND Char,Second Char,BLANK2 Char,h3 Char,4 bullet Char,bdullet Char,subhead Char,ITT t3 Char,PA Minor Section Char,H31 Char,H32 Char,H33 Char,H34 Char,H35 Char,h:3 Char,ITT t31 Char,b1 Char"/>
    <w:basedOn w:val="a0"/>
    <w:link w:val="3"/>
    <w:semiHidden/>
    <w:rsid w:val="00C62640"/>
    <w:rPr>
      <w:rFonts w:ascii="Times New Roman" w:eastAsia="Times New Roman" w:hAnsi="Times New Roman" w:cs="Times New Roman"/>
      <w:sz w:val="24"/>
      <w:szCs w:val="20"/>
      <w:lang w:val="el-GR" w:eastAsia="ar-SA"/>
    </w:rPr>
  </w:style>
  <w:style w:type="character" w:customStyle="1" w:styleId="4Char">
    <w:name w:val="Επικεφαλίδα 4 Char"/>
    <w:aliases w:val="h4 Char,H4 Char,H41 Char,h41 Char,H42 Char,H411 Char,h42 Char,H43 Char,H412 Char,h411 Char,H421 Char,H4111 Char,h43 Char,H44 Char,H413 Char,h44 Char,H45 Char,H414 Char,h45 Char,H46 Char,H415 Char,h412 Char,H422 Char,H4112 Char"/>
    <w:basedOn w:val="a0"/>
    <w:link w:val="4"/>
    <w:semiHidden/>
    <w:rsid w:val="00C62640"/>
    <w:rPr>
      <w:rFonts w:ascii="Times New Roman" w:eastAsia="Times New Roman" w:hAnsi="Times New Roman" w:cs="Times New Roman"/>
      <w:sz w:val="24"/>
      <w:szCs w:val="20"/>
      <w:lang w:val="el-GR" w:eastAsia="ar-SA"/>
    </w:rPr>
  </w:style>
  <w:style w:type="character" w:customStyle="1" w:styleId="5Char">
    <w:name w:val="Επικεφαλίδα 5 Char"/>
    <w:basedOn w:val="a0"/>
    <w:link w:val="5"/>
    <w:semiHidden/>
    <w:rsid w:val="00C62640"/>
    <w:rPr>
      <w:rFonts w:ascii="Times New Roman" w:eastAsia="Times New Roman" w:hAnsi="Times New Roman" w:cs="Times New Roman"/>
      <w:sz w:val="24"/>
      <w:szCs w:val="20"/>
      <w:lang w:val="el-GR" w:eastAsia="ar-SA"/>
    </w:rPr>
  </w:style>
  <w:style w:type="character" w:customStyle="1" w:styleId="6Char">
    <w:name w:val="Επικεφαλίδα 6 Char"/>
    <w:aliases w:val="H6 Char,ASAPHeading 6 Char,h6 Char,Ref Heading 3 Char,rh3 Char,Third Subheading Char,Ref Heading 31 Char,rh31 Char,Ref Heading 32 Char,rh32 Char,h61 Char,Third Subheading1 Char,Ref Heading 33 Char,rh33 Char,Ref Heading 34 Char"/>
    <w:basedOn w:val="a0"/>
    <w:link w:val="6"/>
    <w:semiHidden/>
    <w:rsid w:val="00C62640"/>
    <w:rPr>
      <w:rFonts w:ascii="Times New Roman" w:eastAsia="Times New Roman" w:hAnsi="Times New Roman" w:cs="Times New Roman"/>
      <w:sz w:val="24"/>
      <w:szCs w:val="20"/>
      <w:lang w:val="el-GR" w:eastAsia="ar-SA"/>
    </w:rPr>
  </w:style>
  <w:style w:type="character" w:customStyle="1" w:styleId="7Char">
    <w:name w:val="Επικεφαλίδα 7 Char"/>
    <w:aliases w:val="ASAPHeading 7 Char,alt+7 Char,not Kinhill Char,Legal Level 1.1. Char,Heading 7 (emphasis) Char"/>
    <w:basedOn w:val="a0"/>
    <w:link w:val="7"/>
    <w:semiHidden/>
    <w:rsid w:val="00C62640"/>
    <w:rPr>
      <w:rFonts w:ascii="Arial Narrow" w:eastAsia="Times New Roman" w:hAnsi="Arial Narrow" w:cs="Times New Roman"/>
      <w:b/>
      <w:sz w:val="24"/>
      <w:szCs w:val="20"/>
      <w:u w:val="single"/>
      <w:lang w:val="el-GR" w:eastAsia="ar-SA"/>
    </w:rPr>
  </w:style>
  <w:style w:type="character" w:customStyle="1" w:styleId="9Char">
    <w:name w:val="Επικεφαλίδα 9 Char"/>
    <w:aliases w:val="App Heading Char,heading 9 Char,Legal Level 1.1.1.1. Char"/>
    <w:basedOn w:val="a0"/>
    <w:link w:val="9"/>
    <w:semiHidden/>
    <w:rsid w:val="00C62640"/>
    <w:rPr>
      <w:rFonts w:ascii="Arial Narrow" w:eastAsia="Times New Roman" w:hAnsi="Arial Narrow" w:cs="Times New Roman"/>
      <w:sz w:val="24"/>
      <w:szCs w:val="24"/>
      <w:lang w:val="el-GR" w:eastAsia="ar-SA"/>
    </w:rPr>
  </w:style>
  <w:style w:type="paragraph" w:styleId="a3">
    <w:name w:val="footnote text"/>
    <w:basedOn w:val="a"/>
    <w:link w:val="Char"/>
    <w:semiHidden/>
    <w:unhideWhenUsed/>
    <w:rsid w:val="00647C0C"/>
    <w:pPr>
      <w:spacing w:after="0"/>
      <w:ind w:left="425" w:hanging="425"/>
    </w:pPr>
    <w:rPr>
      <w:rFonts w:cs="Times New Roman"/>
      <w:sz w:val="18"/>
      <w:szCs w:val="20"/>
      <w:lang w:val="en-IE"/>
    </w:rPr>
  </w:style>
  <w:style w:type="character" w:customStyle="1" w:styleId="Char">
    <w:name w:val="Κείμενο υποσημείωσης Char"/>
    <w:basedOn w:val="a0"/>
    <w:link w:val="a3"/>
    <w:semiHidden/>
    <w:rsid w:val="00647C0C"/>
    <w:rPr>
      <w:rFonts w:ascii="Calibri" w:eastAsia="Times New Roman" w:hAnsi="Calibri" w:cs="Times New Roman"/>
      <w:sz w:val="18"/>
      <w:szCs w:val="20"/>
      <w:lang w:val="en-IE" w:eastAsia="zh-CN"/>
    </w:rPr>
  </w:style>
  <w:style w:type="paragraph" w:styleId="a4">
    <w:name w:val="Body Text"/>
    <w:basedOn w:val="a"/>
    <w:link w:val="Char0"/>
    <w:unhideWhenUsed/>
    <w:qFormat/>
    <w:rsid w:val="00647C0C"/>
    <w:pPr>
      <w:spacing w:after="240"/>
    </w:pPr>
    <w:rPr>
      <w:rFonts w:cs="Times New Roman"/>
    </w:rPr>
  </w:style>
  <w:style w:type="character" w:customStyle="1" w:styleId="Char0">
    <w:name w:val="Σώμα κειμένου Char"/>
    <w:basedOn w:val="a0"/>
    <w:link w:val="a4"/>
    <w:rsid w:val="00647C0C"/>
    <w:rPr>
      <w:rFonts w:ascii="Calibri" w:eastAsia="Times New Roman" w:hAnsi="Calibri" w:cs="Times New Roman"/>
      <w:szCs w:val="24"/>
      <w:lang w:val="en-GB" w:eastAsia="zh-CN"/>
    </w:rPr>
  </w:style>
  <w:style w:type="character" w:customStyle="1" w:styleId="Char1">
    <w:name w:val="Παράγραφος λίστας Char"/>
    <w:aliases w:val="Lista OBJETIVOS Char,Γράφημα Char,List Paragraph1 Char,Bullet21 Char,Bullet22 Char,Bullet23 Char,Bullet211 Char,Bullet24 Char,Bullet25 Char,Bullet26 Char,Bullet27 Char,bl11 Char,Bullet212 Char,Bullet28 Char,bl12 Char,Bullet29 Char"/>
    <w:link w:val="a5"/>
    <w:uiPriority w:val="34"/>
    <w:qFormat/>
    <w:locked/>
    <w:rsid w:val="00647C0C"/>
    <w:rPr>
      <w:rFonts w:ascii="Calibri" w:hAnsi="Calibri" w:cs="Calibri"/>
      <w:szCs w:val="24"/>
      <w:lang w:val="en-GB" w:eastAsia="zh-CN"/>
    </w:rPr>
  </w:style>
  <w:style w:type="paragraph" w:styleId="a5">
    <w:name w:val="List Paragraph"/>
    <w:aliases w:val="Lista OBJETIVOS,Γράφημα,List Paragraph1,Bullet21,Bullet22,Bullet23,Bullet211,Bullet24,Bullet25,Bullet26,Bullet27,bl11,Bullet212,Bullet28,bl12,Bullet213,Bullet29,bl13,Bullet214,Bullet210,Bullet215"/>
    <w:basedOn w:val="a"/>
    <w:link w:val="Char1"/>
    <w:uiPriority w:val="34"/>
    <w:qFormat/>
    <w:rsid w:val="00647C0C"/>
    <w:pPr>
      <w:spacing w:after="200"/>
      <w:ind w:left="720"/>
      <w:contextualSpacing/>
    </w:pPr>
    <w:rPr>
      <w:rFonts w:eastAsiaTheme="minorHAnsi"/>
    </w:rPr>
  </w:style>
  <w:style w:type="paragraph" w:customStyle="1" w:styleId="normalwithoutspacing">
    <w:name w:val="normal_without_spacing"/>
    <w:basedOn w:val="a"/>
    <w:rsid w:val="00647C0C"/>
    <w:pPr>
      <w:spacing w:after="60"/>
    </w:pPr>
    <w:rPr>
      <w:lang w:val="el-GR"/>
    </w:rPr>
  </w:style>
  <w:style w:type="paragraph" w:customStyle="1" w:styleId="a6">
    <w:name w:val="Περιεχόμενα πίνακα"/>
    <w:basedOn w:val="a"/>
    <w:rsid w:val="00647C0C"/>
    <w:pPr>
      <w:suppressLineNumbers/>
    </w:pPr>
  </w:style>
  <w:style w:type="character" w:customStyle="1" w:styleId="a7">
    <w:name w:val="Χαρακτήρες υποσημείωσης"/>
    <w:rsid w:val="00647C0C"/>
    <w:rPr>
      <w:rFonts w:ascii="Times New Roman" w:hAnsi="Times New Roman" w:cs="Times New Roman" w:hint="default"/>
      <w:vertAlign w:val="superscript"/>
    </w:rPr>
  </w:style>
  <w:style w:type="character" w:customStyle="1" w:styleId="FootnoteReference2">
    <w:name w:val="Footnote Reference2"/>
    <w:rsid w:val="00647C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7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5481</Words>
  <Characters>29599</Characters>
  <Application>Microsoft Office Word</Application>
  <DocSecurity>0</DocSecurity>
  <Lines>246</Lines>
  <Paragraphs>70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Ναυσικά Λώλη</cp:lastModifiedBy>
  <cp:revision>2</cp:revision>
  <dcterms:created xsi:type="dcterms:W3CDTF">2022-05-03T10:03:00Z</dcterms:created>
  <dcterms:modified xsi:type="dcterms:W3CDTF">2022-05-03T10:03:00Z</dcterms:modified>
</cp:coreProperties>
</file>