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A4" w:rsidRDefault="001F7EA4">
      <w:pPr>
        <w:jc w:val="both"/>
      </w:pPr>
    </w:p>
    <w:tbl>
      <w:tblPr>
        <w:tblStyle w:val="ab"/>
        <w:tblW w:w="9498" w:type="dxa"/>
        <w:tblInd w:w="-72" w:type="dxa"/>
        <w:tblLayout w:type="fixed"/>
        <w:tblLook w:val="0000"/>
      </w:tblPr>
      <w:tblGrid>
        <w:gridCol w:w="1523"/>
        <w:gridCol w:w="250"/>
        <w:gridCol w:w="3398"/>
        <w:gridCol w:w="827"/>
        <w:gridCol w:w="3500"/>
      </w:tblGrid>
      <w:tr w:rsidR="001F7EA4">
        <w:trPr>
          <w:cantSplit/>
          <w:trHeight w:val="388"/>
        </w:trPr>
        <w:tc>
          <w:tcPr>
            <w:tcW w:w="5164" w:type="dxa"/>
            <w:gridSpan w:val="3"/>
          </w:tcPr>
          <w:p w:rsidR="001F7EA4" w:rsidRDefault="00060163">
            <w:pPr>
              <w:pStyle w:val="1"/>
              <w:rPr>
                <w:sz w:val="24"/>
                <w:szCs w:val="24"/>
              </w:rPr>
            </w:pPr>
            <w:r>
              <w:rPr>
                <w:rFonts w:ascii="Arial" w:eastAsia="Arial" w:hAnsi="Arial" w:cs="Arial"/>
                <w:noProof/>
                <w:color w:val="999999"/>
                <w:sz w:val="32"/>
                <w:szCs w:val="32"/>
              </w:rPr>
              <w:drawing>
                <wp:inline distT="0" distB="0" distL="0" distR="0">
                  <wp:extent cx="523875" cy="5334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523875" cy="533400"/>
                          </a:xfrm>
                          <a:prstGeom prst="rect">
                            <a:avLst/>
                          </a:prstGeom>
                          <a:ln/>
                        </pic:spPr>
                      </pic:pic>
                    </a:graphicData>
                  </a:graphic>
                </wp:inline>
              </w:drawing>
            </w:r>
          </w:p>
          <w:p w:rsidR="001F7EA4" w:rsidRDefault="00060163">
            <w:pPr>
              <w:pStyle w:val="1"/>
              <w:rPr>
                <w:sz w:val="24"/>
                <w:szCs w:val="24"/>
              </w:rPr>
            </w:pPr>
            <w:r>
              <w:rPr>
                <w:sz w:val="24"/>
                <w:szCs w:val="24"/>
              </w:rPr>
              <w:t>ΕΛΛΗΝΙΚΗ ΔΗΜΟΚΡΑΤΙΑ</w:t>
            </w:r>
          </w:p>
        </w:tc>
        <w:tc>
          <w:tcPr>
            <w:tcW w:w="828" w:type="dxa"/>
          </w:tcPr>
          <w:p w:rsidR="001F7EA4" w:rsidRDefault="001F7EA4"/>
        </w:tc>
        <w:tc>
          <w:tcPr>
            <w:tcW w:w="3506" w:type="dxa"/>
          </w:tcPr>
          <w:p w:rsidR="001F7EA4" w:rsidRDefault="001F7EA4">
            <w:pPr>
              <w:rPr>
                <w:rFonts w:ascii="Arial" w:eastAsia="Arial" w:hAnsi="Arial" w:cs="Arial"/>
              </w:rPr>
            </w:pPr>
          </w:p>
          <w:p w:rsidR="001F7EA4" w:rsidRDefault="001F7EA4">
            <w:pPr>
              <w:rPr>
                <w:rFonts w:ascii="Arial" w:eastAsia="Arial" w:hAnsi="Arial" w:cs="Arial"/>
              </w:rPr>
            </w:pPr>
          </w:p>
          <w:p w:rsidR="001F7EA4" w:rsidRDefault="001F7EA4">
            <w:pPr>
              <w:rPr>
                <w:rFonts w:ascii="Arial" w:eastAsia="Arial" w:hAnsi="Arial" w:cs="Arial"/>
              </w:rPr>
            </w:pPr>
          </w:p>
          <w:p w:rsidR="001F7EA4" w:rsidRDefault="00060163">
            <w:pPr>
              <w:rPr>
                <w:rFonts w:ascii="Arial" w:eastAsia="Arial" w:hAnsi="Arial" w:cs="Arial"/>
              </w:rPr>
            </w:pPr>
            <w:r>
              <w:rPr>
                <w:rFonts w:ascii="Arial" w:eastAsia="Arial" w:hAnsi="Arial" w:cs="Arial"/>
                <w:sz w:val="22"/>
                <w:szCs w:val="22"/>
              </w:rPr>
              <w:t xml:space="preserve">         Μοσχάτο  23 - 02 - 2022   </w:t>
            </w:r>
          </w:p>
        </w:tc>
      </w:tr>
      <w:tr w:rsidR="001F7EA4">
        <w:tc>
          <w:tcPr>
            <w:tcW w:w="5164" w:type="dxa"/>
            <w:gridSpan w:val="3"/>
          </w:tcPr>
          <w:p w:rsidR="001F7EA4" w:rsidRDefault="00060163">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8" w:type="dxa"/>
          </w:tcPr>
          <w:p w:rsidR="001F7EA4" w:rsidRDefault="001F7EA4">
            <w:pPr>
              <w:rPr>
                <w:rFonts w:ascii="Arial" w:eastAsia="Arial" w:hAnsi="Arial" w:cs="Arial"/>
              </w:rPr>
            </w:pPr>
          </w:p>
        </w:tc>
        <w:tc>
          <w:tcPr>
            <w:tcW w:w="3506" w:type="dxa"/>
          </w:tcPr>
          <w:p w:rsidR="001F7EA4" w:rsidRDefault="001F7EA4">
            <w:pPr>
              <w:rPr>
                <w:rFonts w:ascii="Arial" w:eastAsia="Arial" w:hAnsi="Arial" w:cs="Arial"/>
              </w:rPr>
            </w:pPr>
          </w:p>
        </w:tc>
      </w:tr>
      <w:tr w:rsidR="001F7EA4">
        <w:tc>
          <w:tcPr>
            <w:tcW w:w="5164" w:type="dxa"/>
            <w:gridSpan w:val="3"/>
          </w:tcPr>
          <w:p w:rsidR="001F7EA4" w:rsidRDefault="00060163">
            <w:pPr>
              <w:jc w:val="center"/>
              <w:rPr>
                <w:rFonts w:ascii="Arial" w:eastAsia="Arial" w:hAnsi="Arial" w:cs="Arial"/>
              </w:rPr>
            </w:pPr>
            <w:r>
              <w:rPr>
                <w:rFonts w:ascii="Arial" w:eastAsia="Arial" w:hAnsi="Arial" w:cs="Arial"/>
                <w:sz w:val="22"/>
                <w:szCs w:val="22"/>
              </w:rPr>
              <w:t>Δ/ΝΣΗ ΤΕΧΝΙΚΩΝ ΥΠΗΡΕΣΙΩΝ &amp; ΔΟΜΗΣΗΣ</w:t>
            </w:r>
          </w:p>
          <w:p w:rsidR="001F7EA4" w:rsidRDefault="00060163">
            <w:pPr>
              <w:jc w:val="center"/>
              <w:rPr>
                <w:rFonts w:ascii="Arial" w:eastAsia="Arial" w:hAnsi="Arial" w:cs="Arial"/>
              </w:rPr>
            </w:pPr>
            <w:r>
              <w:rPr>
                <w:rFonts w:ascii="Arial" w:eastAsia="Arial" w:hAnsi="Arial" w:cs="Arial"/>
                <w:sz w:val="22"/>
                <w:szCs w:val="22"/>
              </w:rPr>
              <w:t>ΥΠΗΡΕΣΙΑ ΔΟΜΗΣΗΣ</w:t>
            </w:r>
          </w:p>
        </w:tc>
        <w:tc>
          <w:tcPr>
            <w:tcW w:w="828" w:type="dxa"/>
          </w:tcPr>
          <w:p w:rsidR="001F7EA4" w:rsidRDefault="001F7EA4">
            <w:pPr>
              <w:rPr>
                <w:rFonts w:ascii="Arial" w:eastAsia="Arial" w:hAnsi="Arial" w:cs="Arial"/>
              </w:rPr>
            </w:pPr>
          </w:p>
        </w:tc>
        <w:tc>
          <w:tcPr>
            <w:tcW w:w="3506" w:type="dxa"/>
          </w:tcPr>
          <w:p w:rsidR="001F7EA4" w:rsidRDefault="001F7EA4">
            <w:pPr>
              <w:jc w:val="both"/>
              <w:rPr>
                <w:rFonts w:ascii="Arial" w:eastAsia="Arial" w:hAnsi="Arial" w:cs="Arial"/>
              </w:rPr>
            </w:pPr>
          </w:p>
        </w:tc>
      </w:tr>
      <w:tr w:rsidR="001F7EA4">
        <w:tc>
          <w:tcPr>
            <w:tcW w:w="5164" w:type="dxa"/>
            <w:gridSpan w:val="3"/>
          </w:tcPr>
          <w:p w:rsidR="001F7EA4" w:rsidRDefault="00060163">
            <w:pPr>
              <w:pStyle w:val="2"/>
              <w:rPr>
                <w:rFonts w:ascii="Arial" w:eastAsia="Arial" w:hAnsi="Arial" w:cs="Arial"/>
                <w:sz w:val="24"/>
              </w:rPr>
            </w:pPr>
            <w:r>
              <w:rPr>
                <w:rFonts w:ascii="Arial" w:eastAsia="Arial" w:hAnsi="Arial" w:cs="Arial"/>
                <w:sz w:val="24"/>
              </w:rPr>
              <w:t>---------------------------</w:t>
            </w:r>
          </w:p>
        </w:tc>
        <w:tc>
          <w:tcPr>
            <w:tcW w:w="828" w:type="dxa"/>
          </w:tcPr>
          <w:p w:rsidR="001F7EA4" w:rsidRDefault="001F7EA4">
            <w:pPr>
              <w:rPr>
                <w:rFonts w:ascii="Arial" w:eastAsia="Arial" w:hAnsi="Arial" w:cs="Arial"/>
              </w:rPr>
            </w:pPr>
          </w:p>
        </w:tc>
        <w:tc>
          <w:tcPr>
            <w:tcW w:w="3506" w:type="dxa"/>
          </w:tcPr>
          <w:p w:rsidR="001F7EA4" w:rsidRDefault="00060163">
            <w:pPr>
              <w:rPr>
                <w:rFonts w:ascii="Arial" w:eastAsia="Arial" w:hAnsi="Arial" w:cs="Arial"/>
              </w:rPr>
            </w:pPr>
            <w:r>
              <w:rPr>
                <w:rFonts w:ascii="Arial" w:eastAsia="Arial" w:hAnsi="Arial" w:cs="Arial"/>
                <w:sz w:val="22"/>
                <w:szCs w:val="22"/>
              </w:rPr>
              <w:t xml:space="preserve">         Αριθ. </w:t>
            </w:r>
            <w:proofErr w:type="spellStart"/>
            <w:r>
              <w:rPr>
                <w:rFonts w:ascii="Arial" w:eastAsia="Arial" w:hAnsi="Arial" w:cs="Arial"/>
                <w:sz w:val="22"/>
                <w:szCs w:val="22"/>
              </w:rPr>
              <w:t>Πρωτ</w:t>
            </w:r>
            <w:proofErr w:type="spellEnd"/>
            <w:r>
              <w:rPr>
                <w:rFonts w:ascii="Arial" w:eastAsia="Arial" w:hAnsi="Arial" w:cs="Arial"/>
                <w:sz w:val="22"/>
                <w:szCs w:val="22"/>
              </w:rPr>
              <w:t>.  : ΔΥ</w:t>
            </w:r>
          </w:p>
        </w:tc>
      </w:tr>
      <w:tr w:rsidR="001F7EA4">
        <w:tc>
          <w:tcPr>
            <w:tcW w:w="5164" w:type="dxa"/>
            <w:gridSpan w:val="3"/>
          </w:tcPr>
          <w:p w:rsidR="001F7EA4" w:rsidRDefault="001F7EA4">
            <w:pPr>
              <w:pStyle w:val="2"/>
              <w:rPr>
                <w:rFonts w:ascii="Arial" w:eastAsia="Arial" w:hAnsi="Arial" w:cs="Arial"/>
                <w:sz w:val="22"/>
                <w:szCs w:val="22"/>
              </w:rPr>
            </w:pPr>
          </w:p>
        </w:tc>
        <w:tc>
          <w:tcPr>
            <w:tcW w:w="828" w:type="dxa"/>
          </w:tcPr>
          <w:p w:rsidR="001F7EA4" w:rsidRDefault="001F7EA4">
            <w:pPr>
              <w:rPr>
                <w:rFonts w:ascii="Arial" w:eastAsia="Arial" w:hAnsi="Arial" w:cs="Arial"/>
              </w:rPr>
            </w:pPr>
          </w:p>
        </w:tc>
        <w:tc>
          <w:tcPr>
            <w:tcW w:w="3506" w:type="dxa"/>
          </w:tcPr>
          <w:p w:rsidR="001F7EA4" w:rsidRDefault="001F7EA4">
            <w:pPr>
              <w:rPr>
                <w:rFonts w:ascii="Arial" w:eastAsia="Arial" w:hAnsi="Arial" w:cs="Arial"/>
              </w:rPr>
            </w:pPr>
          </w:p>
        </w:tc>
      </w:tr>
      <w:tr w:rsidR="001F7EA4">
        <w:trPr>
          <w:cantSplit/>
        </w:trPr>
        <w:tc>
          <w:tcPr>
            <w:tcW w:w="1525" w:type="dxa"/>
          </w:tcPr>
          <w:p w:rsidR="001F7EA4" w:rsidRDefault="00060163">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Δ/</w:t>
            </w:r>
            <w:proofErr w:type="spellStart"/>
            <w:r>
              <w:rPr>
                <w:rFonts w:ascii="Arial" w:eastAsia="Arial" w:hAnsi="Arial" w:cs="Arial"/>
                <w:sz w:val="22"/>
                <w:szCs w:val="22"/>
              </w:rPr>
              <w:t>νση</w:t>
            </w:r>
            <w:proofErr w:type="spellEnd"/>
            <w:r>
              <w:rPr>
                <w:rFonts w:ascii="Arial" w:eastAsia="Arial" w:hAnsi="Arial" w:cs="Arial"/>
                <w:sz w:val="22"/>
                <w:szCs w:val="22"/>
              </w:rPr>
              <w:t xml:space="preserve">      </w:t>
            </w:r>
          </w:p>
        </w:tc>
        <w:tc>
          <w:tcPr>
            <w:tcW w:w="236" w:type="dxa"/>
          </w:tcPr>
          <w:p w:rsidR="001F7EA4" w:rsidRDefault="00060163">
            <w:pPr>
              <w:jc w:val="center"/>
              <w:rPr>
                <w:rFonts w:ascii="Arial" w:eastAsia="Arial" w:hAnsi="Arial" w:cs="Arial"/>
              </w:rPr>
            </w:pPr>
            <w:r>
              <w:rPr>
                <w:rFonts w:ascii="Arial" w:eastAsia="Arial" w:hAnsi="Arial" w:cs="Arial"/>
                <w:sz w:val="22"/>
                <w:szCs w:val="22"/>
              </w:rPr>
              <w:t>:</w:t>
            </w:r>
          </w:p>
        </w:tc>
        <w:tc>
          <w:tcPr>
            <w:tcW w:w="3403" w:type="dxa"/>
          </w:tcPr>
          <w:p w:rsidR="001F7EA4" w:rsidRDefault="00060163">
            <w:pPr>
              <w:jc w:val="both"/>
              <w:rPr>
                <w:rFonts w:ascii="Arial" w:eastAsia="Arial" w:hAnsi="Arial" w:cs="Arial"/>
              </w:rPr>
            </w:pPr>
            <w:r>
              <w:rPr>
                <w:rFonts w:ascii="Arial" w:eastAsia="Arial" w:hAnsi="Arial" w:cs="Arial"/>
                <w:sz w:val="22"/>
                <w:szCs w:val="22"/>
              </w:rPr>
              <w:t>Κοραή 36 &amp; Αγ. Γερασίμου</w:t>
            </w:r>
          </w:p>
        </w:tc>
        <w:tc>
          <w:tcPr>
            <w:tcW w:w="828" w:type="dxa"/>
          </w:tcPr>
          <w:p w:rsidR="001F7EA4" w:rsidRDefault="00060163">
            <w:pPr>
              <w:jc w:val="both"/>
              <w:rPr>
                <w:rFonts w:ascii="Arial" w:eastAsia="Arial" w:hAnsi="Arial" w:cs="Arial"/>
              </w:rPr>
            </w:pPr>
            <w:r>
              <w:rPr>
                <w:rFonts w:ascii="Arial" w:eastAsia="Arial" w:hAnsi="Arial" w:cs="Arial"/>
                <w:sz w:val="22"/>
                <w:szCs w:val="22"/>
              </w:rPr>
              <w:t xml:space="preserve">  </w:t>
            </w:r>
          </w:p>
        </w:tc>
        <w:tc>
          <w:tcPr>
            <w:tcW w:w="3506" w:type="dxa"/>
            <w:vMerge w:val="restart"/>
          </w:tcPr>
          <w:p w:rsidR="001F7EA4" w:rsidRDefault="00060163">
            <w:pPr>
              <w:pStyle w:val="3"/>
              <w:rPr>
                <w:rFonts w:ascii="Arial" w:eastAsia="Arial" w:hAnsi="Arial" w:cs="Arial"/>
              </w:rPr>
            </w:pPr>
            <w:r>
              <w:rPr>
                <w:rFonts w:ascii="Arial" w:eastAsia="Arial" w:hAnsi="Arial" w:cs="Arial"/>
                <w:sz w:val="22"/>
                <w:szCs w:val="22"/>
              </w:rPr>
              <w:t xml:space="preserve">Προς </w:t>
            </w:r>
          </w:p>
          <w:p w:rsidR="001F7EA4" w:rsidRDefault="00060163">
            <w:pPr>
              <w:rPr>
                <w:rFonts w:ascii="Arial" w:eastAsia="Arial" w:hAnsi="Arial" w:cs="Arial"/>
              </w:rPr>
            </w:pPr>
            <w:r>
              <w:rPr>
                <w:rFonts w:ascii="Arial" w:eastAsia="Arial" w:hAnsi="Arial" w:cs="Arial"/>
                <w:sz w:val="22"/>
                <w:szCs w:val="22"/>
              </w:rPr>
              <w:t>ΠΡΟΕΔΡΟ ΔΗΜΟΤΙΚΟΥ                   ΣΥΜΒΟΥΛΙΟΥ                                                                           ΕΝΤΑΥΘΑ</w:t>
            </w:r>
          </w:p>
          <w:p w:rsidR="001F7EA4" w:rsidRDefault="001F7EA4">
            <w:pPr>
              <w:rPr>
                <w:rFonts w:ascii="Arial" w:eastAsia="Arial" w:hAnsi="Arial" w:cs="Arial"/>
              </w:rPr>
            </w:pPr>
          </w:p>
        </w:tc>
      </w:tr>
      <w:tr w:rsidR="001F7EA4">
        <w:trPr>
          <w:cantSplit/>
        </w:trPr>
        <w:tc>
          <w:tcPr>
            <w:tcW w:w="1525" w:type="dxa"/>
          </w:tcPr>
          <w:p w:rsidR="001F7EA4" w:rsidRDefault="00060163">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xml:space="preserve">. </w:t>
            </w:r>
            <w:proofErr w:type="spellStart"/>
            <w:r>
              <w:rPr>
                <w:rFonts w:ascii="Arial" w:eastAsia="Arial" w:hAnsi="Arial" w:cs="Arial"/>
                <w:sz w:val="22"/>
                <w:szCs w:val="22"/>
              </w:rPr>
              <w:t>Κώδ</w:t>
            </w:r>
            <w:proofErr w:type="spellEnd"/>
            <w:r>
              <w:rPr>
                <w:rFonts w:ascii="Arial" w:eastAsia="Arial" w:hAnsi="Arial" w:cs="Arial"/>
                <w:sz w:val="22"/>
                <w:szCs w:val="22"/>
              </w:rPr>
              <w:t xml:space="preserve">.      </w:t>
            </w:r>
          </w:p>
        </w:tc>
        <w:tc>
          <w:tcPr>
            <w:tcW w:w="236" w:type="dxa"/>
          </w:tcPr>
          <w:p w:rsidR="001F7EA4" w:rsidRDefault="00060163">
            <w:pPr>
              <w:jc w:val="center"/>
              <w:rPr>
                <w:rFonts w:ascii="Arial" w:eastAsia="Arial" w:hAnsi="Arial" w:cs="Arial"/>
              </w:rPr>
            </w:pPr>
            <w:r>
              <w:rPr>
                <w:rFonts w:ascii="Arial" w:eastAsia="Arial" w:hAnsi="Arial" w:cs="Arial"/>
                <w:sz w:val="22"/>
                <w:szCs w:val="22"/>
              </w:rPr>
              <w:t>:</w:t>
            </w:r>
          </w:p>
        </w:tc>
        <w:tc>
          <w:tcPr>
            <w:tcW w:w="3403" w:type="dxa"/>
          </w:tcPr>
          <w:p w:rsidR="001F7EA4" w:rsidRDefault="00060163">
            <w:pPr>
              <w:jc w:val="both"/>
              <w:rPr>
                <w:rFonts w:ascii="Arial" w:eastAsia="Arial" w:hAnsi="Arial" w:cs="Arial"/>
              </w:rPr>
            </w:pPr>
            <w:r>
              <w:rPr>
                <w:rFonts w:ascii="Arial" w:eastAsia="Arial" w:hAnsi="Arial" w:cs="Arial"/>
                <w:sz w:val="22"/>
                <w:szCs w:val="22"/>
              </w:rPr>
              <w:t>183 45</w:t>
            </w:r>
          </w:p>
        </w:tc>
        <w:tc>
          <w:tcPr>
            <w:tcW w:w="828" w:type="dxa"/>
          </w:tcPr>
          <w:p w:rsidR="001F7EA4" w:rsidRDefault="001F7EA4">
            <w:pPr>
              <w:jc w:val="both"/>
              <w:rPr>
                <w:rFonts w:ascii="Arial" w:eastAsia="Arial" w:hAnsi="Arial" w:cs="Arial"/>
              </w:rPr>
            </w:pPr>
          </w:p>
        </w:tc>
        <w:tc>
          <w:tcPr>
            <w:tcW w:w="3506" w:type="dxa"/>
            <w:vMerge/>
          </w:tcPr>
          <w:p w:rsidR="001F7EA4" w:rsidRDefault="001F7EA4">
            <w:pPr>
              <w:widowControl w:val="0"/>
              <w:pBdr>
                <w:top w:val="nil"/>
                <w:left w:val="nil"/>
                <w:bottom w:val="nil"/>
                <w:right w:val="nil"/>
                <w:between w:val="nil"/>
              </w:pBdr>
              <w:spacing w:line="276" w:lineRule="auto"/>
              <w:rPr>
                <w:rFonts w:ascii="Arial" w:eastAsia="Arial" w:hAnsi="Arial" w:cs="Arial"/>
              </w:rPr>
            </w:pPr>
          </w:p>
        </w:tc>
      </w:tr>
      <w:tr w:rsidR="001F7EA4">
        <w:trPr>
          <w:cantSplit/>
        </w:trPr>
        <w:tc>
          <w:tcPr>
            <w:tcW w:w="1525" w:type="dxa"/>
          </w:tcPr>
          <w:p w:rsidR="001F7EA4" w:rsidRDefault="00060163">
            <w:pPr>
              <w:rPr>
                <w:rFonts w:ascii="Arial" w:eastAsia="Arial" w:hAnsi="Arial" w:cs="Arial"/>
              </w:rPr>
            </w:pPr>
            <w:r>
              <w:rPr>
                <w:rFonts w:ascii="Arial" w:eastAsia="Arial" w:hAnsi="Arial" w:cs="Arial"/>
                <w:sz w:val="22"/>
                <w:szCs w:val="22"/>
              </w:rPr>
              <w:t>Τηλέφωνο</w:t>
            </w:r>
          </w:p>
        </w:tc>
        <w:tc>
          <w:tcPr>
            <w:tcW w:w="236" w:type="dxa"/>
          </w:tcPr>
          <w:p w:rsidR="001F7EA4" w:rsidRDefault="00060163">
            <w:pPr>
              <w:jc w:val="center"/>
              <w:rPr>
                <w:rFonts w:ascii="Arial" w:eastAsia="Arial" w:hAnsi="Arial" w:cs="Arial"/>
              </w:rPr>
            </w:pPr>
            <w:r>
              <w:rPr>
                <w:rFonts w:ascii="Arial" w:eastAsia="Arial" w:hAnsi="Arial" w:cs="Arial"/>
                <w:sz w:val="22"/>
                <w:szCs w:val="22"/>
              </w:rPr>
              <w:t>:</w:t>
            </w:r>
          </w:p>
        </w:tc>
        <w:tc>
          <w:tcPr>
            <w:tcW w:w="3403" w:type="dxa"/>
          </w:tcPr>
          <w:p w:rsidR="001F7EA4" w:rsidRDefault="00060163">
            <w:pPr>
              <w:rPr>
                <w:rFonts w:ascii="Arial" w:eastAsia="Arial" w:hAnsi="Arial" w:cs="Arial"/>
              </w:rPr>
            </w:pPr>
            <w:r>
              <w:rPr>
                <w:rFonts w:ascii="Arial" w:eastAsia="Arial" w:hAnsi="Arial" w:cs="Arial"/>
                <w:sz w:val="22"/>
                <w:szCs w:val="22"/>
              </w:rPr>
              <w:t xml:space="preserve">213 2019614                                                 </w:t>
            </w:r>
          </w:p>
        </w:tc>
        <w:tc>
          <w:tcPr>
            <w:tcW w:w="828" w:type="dxa"/>
          </w:tcPr>
          <w:p w:rsidR="001F7EA4" w:rsidRDefault="001F7EA4">
            <w:pPr>
              <w:jc w:val="both"/>
              <w:rPr>
                <w:rFonts w:ascii="Arial" w:eastAsia="Arial" w:hAnsi="Arial" w:cs="Arial"/>
              </w:rPr>
            </w:pPr>
          </w:p>
        </w:tc>
        <w:tc>
          <w:tcPr>
            <w:tcW w:w="3506" w:type="dxa"/>
            <w:vMerge/>
          </w:tcPr>
          <w:p w:rsidR="001F7EA4" w:rsidRDefault="001F7EA4">
            <w:pPr>
              <w:widowControl w:val="0"/>
              <w:pBdr>
                <w:top w:val="nil"/>
                <w:left w:val="nil"/>
                <w:bottom w:val="nil"/>
                <w:right w:val="nil"/>
                <w:between w:val="nil"/>
              </w:pBdr>
              <w:spacing w:line="276" w:lineRule="auto"/>
              <w:rPr>
                <w:rFonts w:ascii="Arial" w:eastAsia="Arial" w:hAnsi="Arial" w:cs="Arial"/>
              </w:rPr>
            </w:pPr>
          </w:p>
        </w:tc>
      </w:tr>
      <w:tr w:rsidR="001F7EA4">
        <w:trPr>
          <w:cantSplit/>
        </w:trPr>
        <w:tc>
          <w:tcPr>
            <w:tcW w:w="1525" w:type="dxa"/>
          </w:tcPr>
          <w:p w:rsidR="001F7EA4" w:rsidRDefault="00060163">
            <w:pPr>
              <w:rPr>
                <w:rFonts w:ascii="Arial" w:eastAsia="Arial" w:hAnsi="Arial" w:cs="Arial"/>
              </w:rPr>
            </w:pPr>
            <w:r>
              <w:rPr>
                <w:rFonts w:ascii="Arial" w:eastAsia="Arial" w:hAnsi="Arial" w:cs="Arial"/>
                <w:sz w:val="22"/>
                <w:szCs w:val="22"/>
              </w:rPr>
              <w:t>FAX</w:t>
            </w:r>
          </w:p>
        </w:tc>
        <w:tc>
          <w:tcPr>
            <w:tcW w:w="236" w:type="dxa"/>
          </w:tcPr>
          <w:p w:rsidR="001F7EA4" w:rsidRDefault="00060163">
            <w:pPr>
              <w:jc w:val="center"/>
              <w:rPr>
                <w:rFonts w:ascii="Arial" w:eastAsia="Arial" w:hAnsi="Arial" w:cs="Arial"/>
              </w:rPr>
            </w:pPr>
            <w:r>
              <w:rPr>
                <w:rFonts w:ascii="Arial" w:eastAsia="Arial" w:hAnsi="Arial" w:cs="Arial"/>
                <w:sz w:val="22"/>
                <w:szCs w:val="22"/>
              </w:rPr>
              <w:t>:</w:t>
            </w:r>
          </w:p>
        </w:tc>
        <w:tc>
          <w:tcPr>
            <w:tcW w:w="3403" w:type="dxa"/>
          </w:tcPr>
          <w:p w:rsidR="001F7EA4" w:rsidRDefault="00060163">
            <w:pPr>
              <w:jc w:val="both"/>
              <w:rPr>
                <w:rFonts w:ascii="Arial" w:eastAsia="Arial" w:hAnsi="Arial" w:cs="Arial"/>
              </w:rPr>
            </w:pPr>
            <w:r>
              <w:rPr>
                <w:rFonts w:ascii="Arial" w:eastAsia="Arial" w:hAnsi="Arial" w:cs="Arial"/>
                <w:sz w:val="22"/>
                <w:szCs w:val="22"/>
              </w:rPr>
              <w:t>210 9416154</w:t>
            </w:r>
          </w:p>
        </w:tc>
        <w:tc>
          <w:tcPr>
            <w:tcW w:w="828" w:type="dxa"/>
          </w:tcPr>
          <w:p w:rsidR="001F7EA4" w:rsidRDefault="001F7EA4">
            <w:pPr>
              <w:rPr>
                <w:rFonts w:ascii="Arial" w:eastAsia="Arial" w:hAnsi="Arial" w:cs="Arial"/>
              </w:rPr>
            </w:pPr>
          </w:p>
        </w:tc>
        <w:tc>
          <w:tcPr>
            <w:tcW w:w="3506" w:type="dxa"/>
            <w:vMerge/>
          </w:tcPr>
          <w:p w:rsidR="001F7EA4" w:rsidRDefault="001F7EA4">
            <w:pPr>
              <w:widowControl w:val="0"/>
              <w:pBdr>
                <w:top w:val="nil"/>
                <w:left w:val="nil"/>
                <w:bottom w:val="nil"/>
                <w:right w:val="nil"/>
                <w:between w:val="nil"/>
              </w:pBdr>
              <w:spacing w:line="276" w:lineRule="auto"/>
              <w:rPr>
                <w:rFonts w:ascii="Arial" w:eastAsia="Arial" w:hAnsi="Arial" w:cs="Arial"/>
              </w:rPr>
            </w:pPr>
          </w:p>
        </w:tc>
      </w:tr>
      <w:tr w:rsidR="001F7EA4">
        <w:trPr>
          <w:cantSplit/>
        </w:trPr>
        <w:tc>
          <w:tcPr>
            <w:tcW w:w="1525" w:type="dxa"/>
          </w:tcPr>
          <w:p w:rsidR="001F7EA4" w:rsidRDefault="00060163">
            <w:pPr>
              <w:rPr>
                <w:rFonts w:ascii="Arial" w:eastAsia="Arial" w:hAnsi="Arial" w:cs="Arial"/>
              </w:rPr>
            </w:pPr>
            <w:r>
              <w:rPr>
                <w:rFonts w:ascii="Arial" w:eastAsia="Arial" w:hAnsi="Arial" w:cs="Arial"/>
                <w:sz w:val="22"/>
                <w:szCs w:val="22"/>
              </w:rPr>
              <w:t>Αρμόδιος υπάλληλος</w:t>
            </w:r>
          </w:p>
        </w:tc>
        <w:tc>
          <w:tcPr>
            <w:tcW w:w="236" w:type="dxa"/>
          </w:tcPr>
          <w:p w:rsidR="001F7EA4" w:rsidRDefault="00060163">
            <w:pPr>
              <w:jc w:val="center"/>
              <w:rPr>
                <w:rFonts w:ascii="Arial" w:eastAsia="Arial" w:hAnsi="Arial" w:cs="Arial"/>
              </w:rPr>
            </w:pPr>
            <w:r>
              <w:rPr>
                <w:rFonts w:ascii="Arial" w:eastAsia="Arial" w:hAnsi="Arial" w:cs="Arial"/>
                <w:sz w:val="22"/>
                <w:szCs w:val="22"/>
              </w:rPr>
              <w:t>:</w:t>
            </w:r>
          </w:p>
        </w:tc>
        <w:tc>
          <w:tcPr>
            <w:tcW w:w="3403" w:type="dxa"/>
          </w:tcPr>
          <w:p w:rsidR="001F7EA4" w:rsidRDefault="00060163">
            <w:pPr>
              <w:jc w:val="both"/>
              <w:rPr>
                <w:rFonts w:ascii="Arial" w:eastAsia="Arial" w:hAnsi="Arial" w:cs="Arial"/>
              </w:rPr>
            </w:pPr>
            <w:r>
              <w:rPr>
                <w:rFonts w:ascii="Arial" w:eastAsia="Arial" w:hAnsi="Arial" w:cs="Arial"/>
                <w:sz w:val="22"/>
                <w:szCs w:val="22"/>
              </w:rPr>
              <w:t>Καλογήρου Ο.</w:t>
            </w:r>
          </w:p>
        </w:tc>
        <w:tc>
          <w:tcPr>
            <w:tcW w:w="828" w:type="dxa"/>
          </w:tcPr>
          <w:p w:rsidR="001F7EA4" w:rsidRDefault="001F7EA4">
            <w:pPr>
              <w:rPr>
                <w:rFonts w:ascii="Arial" w:eastAsia="Arial" w:hAnsi="Arial" w:cs="Arial"/>
              </w:rPr>
            </w:pPr>
          </w:p>
        </w:tc>
        <w:tc>
          <w:tcPr>
            <w:tcW w:w="3506" w:type="dxa"/>
            <w:vMerge/>
          </w:tcPr>
          <w:p w:rsidR="001F7EA4" w:rsidRDefault="001F7EA4">
            <w:pPr>
              <w:widowControl w:val="0"/>
              <w:pBdr>
                <w:top w:val="nil"/>
                <w:left w:val="nil"/>
                <w:bottom w:val="nil"/>
                <w:right w:val="nil"/>
                <w:between w:val="nil"/>
              </w:pBdr>
              <w:spacing w:line="276" w:lineRule="auto"/>
              <w:rPr>
                <w:rFonts w:ascii="Arial" w:eastAsia="Arial" w:hAnsi="Arial" w:cs="Arial"/>
              </w:rPr>
            </w:pPr>
          </w:p>
        </w:tc>
      </w:tr>
    </w:tbl>
    <w:p w:rsidR="001F7EA4" w:rsidRDefault="001F7EA4">
      <w:pPr>
        <w:jc w:val="both"/>
        <w:rPr>
          <w:rFonts w:ascii="Arial" w:eastAsia="Arial" w:hAnsi="Arial" w:cs="Arial"/>
          <w:b/>
          <w:sz w:val="16"/>
          <w:szCs w:val="16"/>
        </w:rPr>
      </w:pPr>
    </w:p>
    <w:p w:rsidR="001F7EA4" w:rsidRDefault="001F7EA4"/>
    <w:p w:rsidR="001F7EA4" w:rsidRDefault="001F7EA4"/>
    <w:p w:rsidR="001F7EA4" w:rsidRDefault="00060163">
      <w:pPr>
        <w:pBdr>
          <w:top w:val="nil"/>
          <w:left w:val="nil"/>
          <w:bottom w:val="nil"/>
          <w:right w:val="nil"/>
          <w:between w:val="nil"/>
        </w:pBdr>
        <w:spacing w:after="120" w:line="276" w:lineRule="auto"/>
        <w:ind w:left="1134" w:hanging="1134"/>
        <w:jc w:val="both"/>
        <w:rPr>
          <w:rFonts w:ascii="Arial" w:eastAsia="Arial" w:hAnsi="Arial" w:cs="Arial"/>
          <w:sz w:val="22"/>
          <w:szCs w:val="22"/>
        </w:rPr>
      </w:pPr>
      <w:r>
        <w:rPr>
          <w:rFonts w:ascii="Arial" w:eastAsia="Arial" w:hAnsi="Arial" w:cs="Arial"/>
          <w:color w:val="000000"/>
          <w:sz w:val="22"/>
          <w:szCs w:val="22"/>
        </w:rPr>
        <w:t>ΘΕΜΑ:     Λήψη απόφασης επί αιτήματος για την</w:t>
      </w:r>
      <w:r>
        <w:rPr>
          <w:rFonts w:ascii="Arial" w:eastAsia="Arial" w:hAnsi="Arial" w:cs="Arial"/>
          <w:sz w:val="22"/>
          <w:szCs w:val="22"/>
        </w:rPr>
        <w:t xml:space="preserve"> σύμφωνη γνώμη του Δήμου, για την τεχνική συνδρομή της Διεύθυνσης Κτηριακών Υποδομών του Υπουργείου Υποδομών και Μεταφορών, στην εφαρμογή του σχεδίου πόλεως στο Ο.Τ. 59Α </w:t>
      </w:r>
      <w:r>
        <w:rPr>
          <w:rFonts w:ascii="Arial" w:eastAsia="Arial" w:hAnsi="Arial" w:cs="Arial"/>
          <w:color w:val="000000"/>
          <w:sz w:val="22"/>
          <w:szCs w:val="22"/>
        </w:rPr>
        <w:t>της Δημοτικής</w:t>
      </w:r>
      <w:r>
        <w:rPr>
          <w:rFonts w:ascii="Arial" w:eastAsia="Arial" w:hAnsi="Arial" w:cs="Arial"/>
          <w:color w:val="000000"/>
          <w:sz w:val="16"/>
          <w:szCs w:val="16"/>
        </w:rPr>
        <w:t xml:space="preserve"> </w:t>
      </w:r>
      <w:r>
        <w:rPr>
          <w:rFonts w:ascii="Arial" w:eastAsia="Arial" w:hAnsi="Arial" w:cs="Arial"/>
          <w:sz w:val="22"/>
          <w:szCs w:val="22"/>
        </w:rPr>
        <w:t>Κοι</w:t>
      </w:r>
      <w:r>
        <w:rPr>
          <w:rFonts w:ascii="Arial" w:eastAsia="Arial" w:hAnsi="Arial" w:cs="Arial"/>
          <w:color w:val="000000"/>
          <w:sz w:val="22"/>
          <w:szCs w:val="22"/>
        </w:rPr>
        <w:t>νότητας</w:t>
      </w:r>
      <w:r>
        <w:rPr>
          <w:rFonts w:ascii="Arial" w:eastAsia="Arial" w:hAnsi="Arial" w:cs="Arial"/>
          <w:sz w:val="16"/>
          <w:szCs w:val="16"/>
        </w:rPr>
        <w:t xml:space="preserve"> </w:t>
      </w:r>
      <w:r>
        <w:rPr>
          <w:rFonts w:ascii="Arial" w:eastAsia="Arial" w:hAnsi="Arial" w:cs="Arial"/>
          <w:sz w:val="22"/>
          <w:szCs w:val="22"/>
        </w:rPr>
        <w:t>Ταύρου</w:t>
      </w:r>
      <w:r>
        <w:rPr>
          <w:rFonts w:ascii="Arial" w:eastAsia="Arial" w:hAnsi="Arial" w:cs="Arial"/>
          <w:color w:val="000000"/>
          <w:sz w:val="16"/>
          <w:szCs w:val="16"/>
        </w:rPr>
        <w:t xml:space="preserve"> </w:t>
      </w:r>
      <w:r>
        <w:rPr>
          <w:rFonts w:ascii="Arial" w:eastAsia="Arial" w:hAnsi="Arial" w:cs="Arial"/>
          <w:color w:val="000000"/>
          <w:sz w:val="22"/>
          <w:szCs w:val="22"/>
        </w:rPr>
        <w:t>του</w:t>
      </w:r>
      <w:r>
        <w:rPr>
          <w:rFonts w:ascii="Arial" w:eastAsia="Arial" w:hAnsi="Arial" w:cs="Arial"/>
          <w:color w:val="000000"/>
          <w:sz w:val="16"/>
          <w:szCs w:val="16"/>
        </w:rPr>
        <w:t xml:space="preserve"> </w:t>
      </w:r>
      <w:r>
        <w:rPr>
          <w:rFonts w:ascii="Arial" w:eastAsia="Arial" w:hAnsi="Arial" w:cs="Arial"/>
          <w:color w:val="000000"/>
          <w:sz w:val="22"/>
          <w:szCs w:val="22"/>
        </w:rPr>
        <w:t>Δήμου</w:t>
      </w:r>
      <w:r>
        <w:rPr>
          <w:rFonts w:ascii="Arial" w:eastAsia="Arial" w:hAnsi="Arial" w:cs="Arial"/>
          <w:color w:val="000000"/>
          <w:sz w:val="16"/>
          <w:szCs w:val="16"/>
        </w:rPr>
        <w:t xml:space="preserve"> </w:t>
      </w:r>
      <w:r>
        <w:rPr>
          <w:rFonts w:ascii="Arial" w:eastAsia="Arial" w:hAnsi="Arial" w:cs="Arial"/>
          <w:color w:val="000000"/>
          <w:sz w:val="22"/>
          <w:szCs w:val="22"/>
        </w:rPr>
        <w:t>Μοσχάτου-Ταύρου</w:t>
      </w:r>
      <w:r>
        <w:rPr>
          <w:rFonts w:ascii="Arial" w:eastAsia="Arial" w:hAnsi="Arial" w:cs="Arial"/>
          <w:sz w:val="22"/>
          <w:szCs w:val="22"/>
        </w:rPr>
        <w:t>.</w:t>
      </w:r>
    </w:p>
    <w:p w:rsidR="001F7EA4" w:rsidRDefault="001F7EA4">
      <w:pPr>
        <w:pBdr>
          <w:top w:val="nil"/>
          <w:left w:val="nil"/>
          <w:bottom w:val="nil"/>
          <w:right w:val="nil"/>
          <w:between w:val="nil"/>
        </w:pBdr>
        <w:spacing w:after="120" w:line="276" w:lineRule="auto"/>
        <w:ind w:left="1134" w:hanging="1134"/>
        <w:jc w:val="both"/>
        <w:rPr>
          <w:rFonts w:ascii="Arial" w:eastAsia="Arial" w:hAnsi="Arial" w:cs="Arial"/>
          <w:sz w:val="22"/>
          <w:szCs w:val="22"/>
        </w:rPr>
      </w:pPr>
    </w:p>
    <w:p w:rsidR="001F7EA4" w:rsidRDefault="00060163">
      <w:pPr>
        <w:spacing w:line="276" w:lineRule="auto"/>
        <w:jc w:val="both"/>
        <w:rPr>
          <w:rFonts w:ascii="Arial" w:eastAsia="Arial" w:hAnsi="Arial" w:cs="Arial"/>
          <w:sz w:val="22"/>
          <w:szCs w:val="22"/>
        </w:rPr>
      </w:pPr>
      <w:r>
        <w:t xml:space="preserve"> </w:t>
      </w:r>
      <w:r>
        <w:rPr>
          <w:rFonts w:ascii="Arial" w:eastAsia="Arial" w:hAnsi="Arial" w:cs="Arial"/>
          <w:sz w:val="22"/>
          <w:szCs w:val="22"/>
        </w:rPr>
        <w:t>ΣΧΕΤ.</w:t>
      </w:r>
      <w:r>
        <w:rPr>
          <w:rFonts w:ascii="Arial" w:eastAsia="Arial" w:hAnsi="Arial" w:cs="Arial"/>
          <w:b/>
          <w:sz w:val="22"/>
          <w:szCs w:val="22"/>
        </w:rPr>
        <w:t xml:space="preserve"> </w:t>
      </w:r>
      <w:r>
        <w:rPr>
          <w:rFonts w:ascii="Arial" w:eastAsia="Arial" w:hAnsi="Arial" w:cs="Arial"/>
          <w:sz w:val="22"/>
          <w:szCs w:val="22"/>
        </w:rPr>
        <w:t>:</w:t>
      </w:r>
      <w:r>
        <w:rPr>
          <w:rFonts w:ascii="Arial" w:eastAsia="Arial" w:hAnsi="Arial" w:cs="Arial"/>
          <w:b/>
          <w:sz w:val="22"/>
          <w:szCs w:val="22"/>
        </w:rPr>
        <w:t xml:space="preserve">  </w:t>
      </w:r>
      <w:r>
        <w:rPr>
          <w:rFonts w:ascii="Arial" w:eastAsia="Arial" w:hAnsi="Arial" w:cs="Arial"/>
          <w:sz w:val="22"/>
          <w:szCs w:val="22"/>
        </w:rPr>
        <w:t>Η</w:t>
      </w:r>
      <w:r>
        <w:rPr>
          <w:rFonts w:ascii="Arial" w:eastAsia="Arial" w:hAnsi="Arial" w:cs="Arial"/>
          <w:sz w:val="28"/>
          <w:szCs w:val="28"/>
        </w:rPr>
        <w:t xml:space="preserve">  </w:t>
      </w:r>
      <w:r>
        <w:rPr>
          <w:rFonts w:ascii="Arial" w:eastAsia="Arial" w:hAnsi="Arial" w:cs="Arial"/>
          <w:sz w:val="22"/>
          <w:szCs w:val="22"/>
        </w:rPr>
        <w:t>απευθυνόμενη  προς  το  Δήμο</w:t>
      </w:r>
      <w:r>
        <w:rPr>
          <w:rFonts w:ascii="Arial" w:eastAsia="Arial" w:hAnsi="Arial" w:cs="Arial"/>
          <w:sz w:val="28"/>
          <w:szCs w:val="28"/>
        </w:rPr>
        <w:t xml:space="preserve">  </w:t>
      </w:r>
      <w:proofErr w:type="spellStart"/>
      <w:r>
        <w:rPr>
          <w:rFonts w:ascii="Arial" w:eastAsia="Arial" w:hAnsi="Arial" w:cs="Arial"/>
          <w:sz w:val="22"/>
          <w:szCs w:val="22"/>
        </w:rPr>
        <w:t>Μοσχάτου–Ταύρου</w:t>
      </w:r>
      <w:proofErr w:type="spellEnd"/>
      <w:r>
        <w:rPr>
          <w:rFonts w:ascii="Arial" w:eastAsia="Arial" w:hAnsi="Arial" w:cs="Arial"/>
          <w:sz w:val="22"/>
          <w:szCs w:val="22"/>
        </w:rPr>
        <w:t xml:space="preserve"> </w:t>
      </w:r>
      <w:r>
        <w:rPr>
          <w:rFonts w:ascii="Arial" w:eastAsia="Arial" w:hAnsi="Arial" w:cs="Arial"/>
        </w:rPr>
        <w:t xml:space="preserve"> </w:t>
      </w:r>
      <w:r>
        <w:rPr>
          <w:rFonts w:ascii="Arial" w:eastAsia="Arial" w:hAnsi="Arial" w:cs="Arial"/>
          <w:sz w:val="22"/>
          <w:szCs w:val="22"/>
        </w:rPr>
        <w:t>με</w:t>
      </w:r>
      <w:r>
        <w:rPr>
          <w:rFonts w:ascii="Arial" w:eastAsia="Arial" w:hAnsi="Arial" w:cs="Arial"/>
        </w:rPr>
        <w:t xml:space="preserve">  </w:t>
      </w:r>
      <w:r>
        <w:rPr>
          <w:rFonts w:ascii="Arial" w:eastAsia="Arial" w:hAnsi="Arial" w:cs="Arial"/>
          <w:sz w:val="22"/>
          <w:szCs w:val="22"/>
        </w:rPr>
        <w:t>αριθ.  1953/30-12-2021</w:t>
      </w:r>
      <w:r>
        <w:rPr>
          <w:rFonts w:ascii="Arial" w:eastAsia="Arial" w:hAnsi="Arial" w:cs="Arial"/>
          <w:sz w:val="28"/>
          <w:szCs w:val="28"/>
        </w:rPr>
        <w:t xml:space="preserve"> </w:t>
      </w:r>
      <w:r>
        <w:rPr>
          <w:rFonts w:ascii="Arial" w:eastAsia="Arial" w:hAnsi="Arial" w:cs="Arial"/>
          <w:sz w:val="22"/>
          <w:szCs w:val="22"/>
        </w:rPr>
        <w:t xml:space="preserve">(με    αριθ.  </w:t>
      </w:r>
      <w:proofErr w:type="spellStart"/>
      <w:r>
        <w:rPr>
          <w:rFonts w:ascii="Arial" w:eastAsia="Arial" w:hAnsi="Arial" w:cs="Arial"/>
          <w:sz w:val="22"/>
          <w:szCs w:val="22"/>
        </w:rPr>
        <w:t>πρωτ</w:t>
      </w:r>
      <w:proofErr w:type="spellEnd"/>
      <w:r>
        <w:rPr>
          <w:rFonts w:ascii="Arial" w:eastAsia="Arial" w:hAnsi="Arial" w:cs="Arial"/>
          <w:sz w:val="22"/>
          <w:szCs w:val="22"/>
        </w:rPr>
        <w:t>. Δήμου : 20837/15-12-2021) αίτηση της Διεύθυνσης Κτηριακών Υποδομών του Υπουργείου Μεταφορών &amp; Υποδομών</w:t>
      </w:r>
    </w:p>
    <w:p w:rsidR="001F7EA4" w:rsidRDefault="001F7EA4">
      <w:pPr>
        <w:spacing w:line="276" w:lineRule="auto"/>
        <w:jc w:val="both"/>
        <w:rPr>
          <w:rFonts w:ascii="Arial" w:eastAsia="Arial" w:hAnsi="Arial" w:cs="Arial"/>
          <w:sz w:val="22"/>
          <w:szCs w:val="22"/>
        </w:rPr>
      </w:pPr>
    </w:p>
    <w:p w:rsidR="00CC379A" w:rsidRDefault="0003669C" w:rsidP="00CC379A">
      <w:pPr>
        <w:spacing w:line="276" w:lineRule="auto"/>
        <w:ind w:firstLine="720"/>
        <w:jc w:val="both"/>
        <w:rPr>
          <w:rFonts w:ascii="Arial" w:eastAsia="Arial" w:hAnsi="Arial" w:cs="Arial"/>
          <w:sz w:val="22"/>
          <w:szCs w:val="22"/>
        </w:rPr>
      </w:pPr>
      <w:r>
        <w:rPr>
          <w:rFonts w:ascii="Arial" w:eastAsia="Arial" w:hAnsi="Arial" w:cs="Arial"/>
          <w:sz w:val="22"/>
          <w:szCs w:val="22"/>
        </w:rPr>
        <w:t>Με το παραπάνω σχετικό έ</w:t>
      </w:r>
      <w:r w:rsidR="007A2C1A">
        <w:rPr>
          <w:rFonts w:ascii="Arial" w:eastAsia="Arial" w:hAnsi="Arial" w:cs="Arial"/>
          <w:sz w:val="22"/>
          <w:szCs w:val="22"/>
        </w:rPr>
        <w:t>γγρα</w:t>
      </w:r>
      <w:r w:rsidR="00060163">
        <w:rPr>
          <w:rFonts w:ascii="Arial" w:eastAsia="Arial" w:hAnsi="Arial" w:cs="Arial"/>
          <w:sz w:val="22"/>
          <w:szCs w:val="22"/>
        </w:rPr>
        <w:t xml:space="preserve">φο η Διεύθυνση Κτηριακών Υποδομών, </w:t>
      </w:r>
      <w:r w:rsidR="007A2C1A">
        <w:rPr>
          <w:rFonts w:ascii="Arial" w:eastAsia="Arial" w:hAnsi="Arial" w:cs="Arial"/>
          <w:sz w:val="22"/>
          <w:szCs w:val="22"/>
        </w:rPr>
        <w:t xml:space="preserve">μας γνωστοποιεί ότι σε περίπτωση που ο Δήμος δεν έχει προβεί σε </w:t>
      </w:r>
      <w:r w:rsidR="00060163">
        <w:rPr>
          <w:rFonts w:ascii="Arial" w:eastAsia="Arial" w:hAnsi="Arial" w:cs="Arial"/>
          <w:sz w:val="22"/>
          <w:szCs w:val="22"/>
        </w:rPr>
        <w:t xml:space="preserve"> ενέργειες για την εφαρμογή του σχεδίου πόλεως στο Ο.Τ. 59Α της Δ.Κ. Ταύρου του Δήμου Μοσχάτου- Ταύρου</w:t>
      </w:r>
      <w:r w:rsidR="007A2C1A">
        <w:rPr>
          <w:rFonts w:ascii="Arial" w:eastAsia="Arial" w:hAnsi="Arial" w:cs="Arial"/>
          <w:sz w:val="22"/>
          <w:szCs w:val="22"/>
        </w:rPr>
        <w:t xml:space="preserve">, </w:t>
      </w:r>
      <w:r w:rsidR="00060163">
        <w:rPr>
          <w:rFonts w:ascii="Arial" w:eastAsia="Arial" w:hAnsi="Arial" w:cs="Arial"/>
          <w:sz w:val="22"/>
          <w:szCs w:val="22"/>
        </w:rPr>
        <w:t xml:space="preserve">να αποδεχτούμε την τεχνική συνδρομή τους για την υλοποίηση </w:t>
      </w:r>
      <w:r w:rsidR="007A2C1A">
        <w:rPr>
          <w:rFonts w:ascii="Arial" w:eastAsia="Arial" w:hAnsi="Arial" w:cs="Arial"/>
          <w:sz w:val="22"/>
          <w:szCs w:val="22"/>
        </w:rPr>
        <w:t>αυτού</w:t>
      </w:r>
      <w:r w:rsidR="00060163">
        <w:rPr>
          <w:rFonts w:ascii="Arial" w:eastAsia="Arial" w:hAnsi="Arial" w:cs="Arial"/>
          <w:sz w:val="22"/>
          <w:szCs w:val="22"/>
        </w:rPr>
        <w:t xml:space="preserve">, προκειμένου </w:t>
      </w:r>
      <w:r w:rsidR="006A0B49">
        <w:rPr>
          <w:rFonts w:ascii="Arial" w:eastAsia="Arial" w:hAnsi="Arial" w:cs="Arial"/>
          <w:sz w:val="22"/>
          <w:szCs w:val="22"/>
        </w:rPr>
        <w:t>στα πλαίσια του έργου « Ανέγερση Κτιριακών Εγκαταστάσεων για την στέγαση των υπηρεσιών της Γενικής Γραμματείας Υποδομών του Υπουργείου Υποδομών και Μεταφορών και διαμόρφωση περιβάλλοντος χώρου μέσω ΣΔΙΤ», που πρόκειται</w:t>
      </w:r>
      <w:r w:rsidR="00CC379A">
        <w:rPr>
          <w:rFonts w:ascii="Arial" w:eastAsia="Arial" w:hAnsi="Arial" w:cs="Arial"/>
          <w:sz w:val="22"/>
          <w:szCs w:val="22"/>
        </w:rPr>
        <w:t xml:space="preserve"> να υλοποιηθεί στο εν λόγω Ο.Τ.</w:t>
      </w:r>
      <w:r w:rsidR="006A0B49">
        <w:rPr>
          <w:rFonts w:ascii="Arial" w:eastAsia="Arial" w:hAnsi="Arial" w:cs="Arial"/>
          <w:sz w:val="22"/>
          <w:szCs w:val="22"/>
        </w:rPr>
        <w:t xml:space="preserve">, </w:t>
      </w:r>
      <w:r w:rsidR="00060163">
        <w:rPr>
          <w:rFonts w:ascii="Arial" w:eastAsia="Arial" w:hAnsi="Arial" w:cs="Arial"/>
          <w:sz w:val="22"/>
          <w:szCs w:val="22"/>
        </w:rPr>
        <w:t>να διανοιχθούν οι προβλεπόμενοι από το εγκεκριμένο ρυμοτομικό σχέδιο κοινόχρηστοι χώ</w:t>
      </w:r>
      <w:r w:rsidR="007A2C1A">
        <w:rPr>
          <w:rFonts w:ascii="Arial" w:eastAsia="Arial" w:hAnsi="Arial" w:cs="Arial"/>
          <w:sz w:val="22"/>
          <w:szCs w:val="22"/>
        </w:rPr>
        <w:t xml:space="preserve">ροι, ώστε </w:t>
      </w:r>
      <w:r w:rsidR="00060163">
        <w:rPr>
          <w:rFonts w:ascii="Arial" w:eastAsia="Arial" w:hAnsi="Arial" w:cs="Arial"/>
          <w:sz w:val="22"/>
          <w:szCs w:val="22"/>
        </w:rPr>
        <w:t>να είναι δυνατή η ανάπλαση του περιβάλλοντος χώρου</w:t>
      </w:r>
      <w:r w:rsidR="006A0B49">
        <w:rPr>
          <w:rFonts w:ascii="Arial" w:eastAsia="Arial" w:hAnsi="Arial" w:cs="Arial"/>
          <w:sz w:val="22"/>
          <w:szCs w:val="22"/>
        </w:rPr>
        <w:t>.</w:t>
      </w:r>
    </w:p>
    <w:p w:rsidR="00060163" w:rsidRDefault="006A0B49" w:rsidP="00CC379A">
      <w:pPr>
        <w:spacing w:line="276" w:lineRule="auto"/>
        <w:ind w:firstLine="720"/>
        <w:jc w:val="both"/>
        <w:rPr>
          <w:rFonts w:ascii="Arial" w:eastAsia="Arial" w:hAnsi="Arial" w:cs="Arial"/>
          <w:sz w:val="22"/>
          <w:szCs w:val="22"/>
        </w:rPr>
      </w:pPr>
      <w:r>
        <w:rPr>
          <w:rFonts w:ascii="Arial" w:eastAsia="Arial" w:hAnsi="Arial" w:cs="Arial"/>
          <w:sz w:val="22"/>
          <w:szCs w:val="22"/>
        </w:rPr>
        <w:t xml:space="preserve">Κατόπιν τούτου, </w:t>
      </w:r>
      <w:r w:rsidR="00060163">
        <w:rPr>
          <w:rFonts w:ascii="Arial" w:eastAsia="Arial" w:hAnsi="Arial" w:cs="Arial"/>
          <w:sz w:val="22"/>
          <w:szCs w:val="22"/>
        </w:rPr>
        <w:t xml:space="preserve"> σας γνωρίζουμε ότι:</w:t>
      </w:r>
    </w:p>
    <w:p w:rsidR="001F7EA4" w:rsidRPr="00060163" w:rsidRDefault="00060163" w:rsidP="00060163">
      <w:pPr>
        <w:pStyle w:val="a7"/>
        <w:numPr>
          <w:ilvl w:val="0"/>
          <w:numId w:val="1"/>
        </w:numPr>
        <w:pBdr>
          <w:top w:val="nil"/>
          <w:left w:val="nil"/>
          <w:bottom w:val="nil"/>
          <w:right w:val="nil"/>
          <w:between w:val="nil"/>
        </w:pBdr>
        <w:spacing w:line="276" w:lineRule="auto"/>
        <w:jc w:val="both"/>
        <w:rPr>
          <w:rFonts w:ascii="Arial" w:eastAsia="Arial" w:hAnsi="Arial" w:cs="Arial"/>
          <w:sz w:val="22"/>
          <w:szCs w:val="22"/>
        </w:rPr>
      </w:pPr>
      <w:r w:rsidRPr="00060163">
        <w:rPr>
          <w:rFonts w:ascii="Arial" w:eastAsia="Arial" w:hAnsi="Arial" w:cs="Arial"/>
          <w:sz w:val="22"/>
          <w:szCs w:val="22"/>
        </w:rPr>
        <w:t>Με το από 24-05-2013 Π.Δ. (ΦΕΚ 221/Α.Α.Π/14-06-2013) έγινε η επέκταση και η τροποποίηση του εγκεκριμένου ρυμοτομικού σχεδίου της Δ.Κ. Ταύρου του Δήμου Μοσχάτου- Ταύρου και έγινε ο καθορισμός χρήσεων. όρων και περιορισμών δόμησης στο Ο.Τ. 59Α.</w:t>
      </w:r>
    </w:p>
    <w:p w:rsidR="001F7EA4" w:rsidRPr="00060163" w:rsidRDefault="00060163" w:rsidP="00060163">
      <w:pPr>
        <w:pStyle w:val="a7"/>
        <w:numPr>
          <w:ilvl w:val="0"/>
          <w:numId w:val="1"/>
        </w:numPr>
        <w:pBdr>
          <w:top w:val="nil"/>
          <w:left w:val="nil"/>
          <w:bottom w:val="nil"/>
          <w:right w:val="nil"/>
          <w:between w:val="nil"/>
        </w:pBdr>
        <w:spacing w:line="276" w:lineRule="auto"/>
        <w:jc w:val="both"/>
        <w:rPr>
          <w:rFonts w:ascii="Arial" w:eastAsia="Arial" w:hAnsi="Arial" w:cs="Arial"/>
          <w:sz w:val="22"/>
          <w:szCs w:val="22"/>
        </w:rPr>
      </w:pPr>
      <w:r w:rsidRPr="00060163">
        <w:rPr>
          <w:rFonts w:ascii="Arial" w:eastAsia="Arial" w:hAnsi="Arial" w:cs="Arial"/>
          <w:sz w:val="22"/>
          <w:szCs w:val="22"/>
        </w:rPr>
        <w:t>Μέχρι και σήμερα δεν έχει γίνει η σύνταξη της Πράξης Εφαρμογής ώστε να υλοποιηθεί η διάνοιξη των δρόμων και η διαμόρφωση των Κοινοχρήστων Χώρων, διαδικασίες απαραίτητες για την έκδοση οικοδομικών αδειών επί των ιδιοκτησιών που βρίσκονται στην περιοχή αυτή.</w:t>
      </w:r>
    </w:p>
    <w:p w:rsidR="001F7EA4" w:rsidRDefault="00060163" w:rsidP="00060163">
      <w:pPr>
        <w:pStyle w:val="a7"/>
        <w:numPr>
          <w:ilvl w:val="0"/>
          <w:numId w:val="1"/>
        </w:numPr>
        <w:pBdr>
          <w:top w:val="nil"/>
          <w:left w:val="nil"/>
          <w:bottom w:val="nil"/>
          <w:right w:val="nil"/>
          <w:between w:val="nil"/>
        </w:pBdr>
        <w:spacing w:line="276" w:lineRule="auto"/>
        <w:jc w:val="both"/>
        <w:rPr>
          <w:rFonts w:ascii="Arial" w:eastAsia="Arial" w:hAnsi="Arial" w:cs="Arial"/>
          <w:sz w:val="22"/>
          <w:szCs w:val="22"/>
        </w:rPr>
      </w:pPr>
      <w:r>
        <w:rPr>
          <w:rFonts w:ascii="Arial" w:eastAsia="Arial" w:hAnsi="Arial" w:cs="Arial"/>
          <w:sz w:val="22"/>
          <w:szCs w:val="22"/>
        </w:rPr>
        <w:t>Με το παραπάνω σχετικό</w:t>
      </w:r>
      <w:r w:rsidRPr="00060163">
        <w:rPr>
          <w:rFonts w:ascii="Arial" w:eastAsia="Arial" w:hAnsi="Arial" w:cs="Arial"/>
          <w:sz w:val="22"/>
          <w:szCs w:val="22"/>
        </w:rPr>
        <w:t xml:space="preserve"> η Διεύθυνση Κτηριακών Υποδομών </w:t>
      </w:r>
      <w:r>
        <w:rPr>
          <w:rFonts w:ascii="Arial" w:eastAsia="Arial" w:hAnsi="Arial" w:cs="Arial"/>
          <w:sz w:val="22"/>
          <w:szCs w:val="22"/>
        </w:rPr>
        <w:t>μας γνωστοποιεί ότι στα πλαίσια έκδοσης</w:t>
      </w:r>
      <w:r w:rsidRPr="00060163">
        <w:rPr>
          <w:rFonts w:ascii="Arial" w:eastAsia="Arial" w:hAnsi="Arial" w:cs="Arial"/>
          <w:sz w:val="22"/>
          <w:szCs w:val="22"/>
        </w:rPr>
        <w:t xml:space="preserve"> οικοδομής</w:t>
      </w:r>
      <w:r>
        <w:rPr>
          <w:rFonts w:ascii="Arial" w:eastAsia="Arial" w:hAnsi="Arial" w:cs="Arial"/>
          <w:sz w:val="22"/>
          <w:szCs w:val="22"/>
        </w:rPr>
        <w:t xml:space="preserve"> άδεις για την ανέγερση</w:t>
      </w:r>
      <w:r w:rsidRPr="00060163">
        <w:rPr>
          <w:rFonts w:ascii="Arial" w:eastAsia="Arial" w:hAnsi="Arial" w:cs="Arial"/>
          <w:sz w:val="22"/>
          <w:szCs w:val="22"/>
        </w:rPr>
        <w:t xml:space="preserve"> κτιριακού συγκροτήματος για την στέγαση της Γενικής Γραμματείας Υποδομών του Υπουργείου Υποδομών και Μεταφορών, ζητά να προσφέρει στις υπηρεσίες του Δήμου τεχνική συνδρομή για την υλοποίηση του σχεδίου πόλης, ώστε να είναι δυνατή η υλοποίηση του έργου της.</w:t>
      </w:r>
    </w:p>
    <w:p w:rsidR="00060163" w:rsidRPr="00060163" w:rsidRDefault="00060163" w:rsidP="00060163">
      <w:pPr>
        <w:pStyle w:val="a7"/>
        <w:pBdr>
          <w:top w:val="nil"/>
          <w:left w:val="nil"/>
          <w:bottom w:val="nil"/>
          <w:right w:val="nil"/>
          <w:between w:val="nil"/>
        </w:pBdr>
        <w:spacing w:line="276" w:lineRule="auto"/>
        <w:jc w:val="both"/>
        <w:rPr>
          <w:rFonts w:ascii="Arial" w:eastAsia="Arial" w:hAnsi="Arial" w:cs="Arial"/>
          <w:sz w:val="22"/>
          <w:szCs w:val="22"/>
        </w:rPr>
      </w:pPr>
    </w:p>
    <w:p w:rsidR="006A0B49" w:rsidRDefault="00060163" w:rsidP="006A0B49">
      <w:pPr>
        <w:pBdr>
          <w:top w:val="nil"/>
          <w:left w:val="nil"/>
          <w:bottom w:val="nil"/>
          <w:right w:val="nil"/>
          <w:between w:val="nil"/>
        </w:pBdr>
        <w:spacing w:line="276" w:lineRule="auto"/>
        <w:ind w:firstLine="720"/>
        <w:jc w:val="both"/>
        <w:rPr>
          <w:rFonts w:ascii="Arial" w:eastAsia="Arial" w:hAnsi="Arial" w:cs="Arial"/>
          <w:sz w:val="22"/>
          <w:szCs w:val="22"/>
        </w:rPr>
      </w:pPr>
      <w:r>
        <w:rPr>
          <w:rFonts w:ascii="Arial" w:eastAsia="Arial" w:hAnsi="Arial" w:cs="Arial"/>
          <w:sz w:val="22"/>
          <w:szCs w:val="22"/>
        </w:rPr>
        <w:lastRenderedPageBreak/>
        <w:t xml:space="preserve">Έχοντας υπόψη τα παραπάνω και δεδομένου </w:t>
      </w:r>
      <w:r w:rsidR="006A0B49">
        <w:rPr>
          <w:rFonts w:ascii="Arial" w:eastAsia="Arial" w:hAnsi="Arial" w:cs="Arial"/>
          <w:sz w:val="22"/>
          <w:szCs w:val="22"/>
        </w:rPr>
        <w:t>ότι</w:t>
      </w:r>
      <w:r>
        <w:rPr>
          <w:rFonts w:ascii="Arial" w:eastAsia="Arial" w:hAnsi="Arial" w:cs="Arial"/>
          <w:sz w:val="22"/>
          <w:szCs w:val="22"/>
        </w:rPr>
        <w:t xml:space="preserve"> με την διαδικασία αυτή θα ολοκληρωθεί μια εκκρεμούσα διοικητική πράξη που θα οδηγήσει στην αναβάθμιση του Δήμου, </w:t>
      </w:r>
    </w:p>
    <w:p w:rsidR="006A0B49" w:rsidRDefault="006A0B49" w:rsidP="006A0B49">
      <w:pPr>
        <w:pBdr>
          <w:top w:val="nil"/>
          <w:left w:val="nil"/>
          <w:bottom w:val="nil"/>
          <w:right w:val="nil"/>
          <w:between w:val="nil"/>
        </w:pBdr>
        <w:spacing w:line="276" w:lineRule="auto"/>
        <w:ind w:firstLine="720"/>
        <w:jc w:val="both"/>
        <w:rPr>
          <w:rFonts w:ascii="Arial" w:eastAsia="Arial" w:hAnsi="Arial" w:cs="Arial"/>
          <w:sz w:val="22"/>
          <w:szCs w:val="22"/>
        </w:rPr>
      </w:pPr>
    </w:p>
    <w:p w:rsidR="006A0B49" w:rsidRPr="006A0B49" w:rsidRDefault="00060163" w:rsidP="006A0B49">
      <w:pPr>
        <w:pBdr>
          <w:top w:val="nil"/>
          <w:left w:val="nil"/>
          <w:bottom w:val="nil"/>
          <w:right w:val="nil"/>
          <w:between w:val="nil"/>
        </w:pBdr>
        <w:spacing w:line="276" w:lineRule="auto"/>
        <w:ind w:firstLine="720"/>
        <w:jc w:val="center"/>
        <w:rPr>
          <w:rFonts w:ascii="Arial" w:eastAsia="Arial" w:hAnsi="Arial" w:cs="Arial"/>
          <w:b/>
          <w:sz w:val="22"/>
          <w:szCs w:val="22"/>
        </w:rPr>
      </w:pPr>
      <w:r w:rsidRPr="006A0B49">
        <w:rPr>
          <w:rFonts w:ascii="Arial" w:eastAsia="Arial" w:hAnsi="Arial" w:cs="Arial"/>
          <w:b/>
          <w:sz w:val="22"/>
          <w:szCs w:val="22"/>
        </w:rPr>
        <w:t>εισηγούμαστε</w:t>
      </w:r>
    </w:p>
    <w:p w:rsidR="006A0B49" w:rsidRDefault="006A0B49" w:rsidP="006A0B49">
      <w:pPr>
        <w:pBdr>
          <w:top w:val="nil"/>
          <w:left w:val="nil"/>
          <w:bottom w:val="nil"/>
          <w:right w:val="nil"/>
          <w:between w:val="nil"/>
        </w:pBdr>
        <w:spacing w:line="276" w:lineRule="auto"/>
        <w:ind w:firstLine="720"/>
        <w:jc w:val="both"/>
        <w:rPr>
          <w:rFonts w:ascii="Arial" w:eastAsia="Arial" w:hAnsi="Arial" w:cs="Arial"/>
          <w:sz w:val="22"/>
          <w:szCs w:val="22"/>
        </w:rPr>
      </w:pPr>
    </w:p>
    <w:p w:rsidR="001F7EA4" w:rsidRDefault="006A0B49" w:rsidP="006A0B49">
      <w:pPr>
        <w:pBdr>
          <w:top w:val="nil"/>
          <w:left w:val="nil"/>
          <w:bottom w:val="nil"/>
          <w:right w:val="nil"/>
          <w:between w:val="nil"/>
        </w:pBdr>
        <w:spacing w:line="276" w:lineRule="auto"/>
        <w:jc w:val="both"/>
        <w:rPr>
          <w:rFonts w:ascii="Arial" w:eastAsia="Arial" w:hAnsi="Arial" w:cs="Arial"/>
          <w:sz w:val="22"/>
          <w:szCs w:val="22"/>
        </w:rPr>
      </w:pPr>
      <w:r>
        <w:rPr>
          <w:rFonts w:ascii="Arial" w:eastAsia="Arial" w:hAnsi="Arial" w:cs="Arial"/>
          <w:sz w:val="22"/>
          <w:szCs w:val="22"/>
        </w:rPr>
        <w:t>να γίνει δεκτή η πρόταση</w:t>
      </w:r>
      <w:r w:rsidR="00060163">
        <w:rPr>
          <w:rFonts w:ascii="Arial" w:eastAsia="Arial" w:hAnsi="Arial" w:cs="Arial"/>
          <w:sz w:val="22"/>
          <w:szCs w:val="22"/>
        </w:rPr>
        <w:t xml:space="preserve"> για την τεχνική συνδρομή της Διεύθυνσης Κτηριακών Υποδομών του Υπουργείου Υποδομών και Μεταφορών για την επίσπευση των διαδικασιών υλοποίηση</w:t>
      </w:r>
      <w:r>
        <w:rPr>
          <w:rFonts w:ascii="Arial" w:eastAsia="Arial" w:hAnsi="Arial" w:cs="Arial"/>
          <w:sz w:val="22"/>
          <w:szCs w:val="22"/>
        </w:rPr>
        <w:t>ς</w:t>
      </w:r>
      <w:r w:rsidR="00060163">
        <w:rPr>
          <w:rFonts w:ascii="Arial" w:eastAsia="Arial" w:hAnsi="Arial" w:cs="Arial"/>
          <w:sz w:val="22"/>
          <w:szCs w:val="22"/>
        </w:rPr>
        <w:t xml:space="preserve"> του εγκεκριμένου ρ</w:t>
      </w:r>
      <w:r>
        <w:rPr>
          <w:rFonts w:ascii="Arial" w:eastAsia="Arial" w:hAnsi="Arial" w:cs="Arial"/>
          <w:sz w:val="22"/>
          <w:szCs w:val="22"/>
        </w:rPr>
        <w:t>υμοτομικού σχεδίου στο Ο.Τ. 59</w:t>
      </w:r>
      <w:r w:rsidRPr="006A0B49">
        <w:rPr>
          <w:rFonts w:ascii="Arial" w:eastAsia="Arial" w:hAnsi="Arial" w:cs="Arial"/>
          <w:sz w:val="22"/>
          <w:szCs w:val="22"/>
        </w:rPr>
        <w:t>Α</w:t>
      </w:r>
      <w:r>
        <w:rPr>
          <w:rFonts w:ascii="Arial" w:eastAsia="Arial" w:hAnsi="Arial" w:cs="Arial"/>
          <w:sz w:val="22"/>
          <w:szCs w:val="22"/>
        </w:rPr>
        <w:t xml:space="preserve"> ώστε στα πλαίσια του έργου «Ανέγερση Κτιριακών Εγκαταστάσεων για την στέγαση των υπηρεσιών της Γενικής Γραμματείας Υποδομών του Υπουργείου Υποδομών και Μεταφορών και διαμόρφωση περιβάλλοντος χώρου μέσω ΣΔΙΤ», να είναι δυνατή η ανάπλαση του περιβάλλοντος χώρου και παρακαλούμε για τη λήψη απόφασης σχετικά με τη σύμφωνη γνώμη του Δήμου επί της ανωτέρω πρότασης.</w:t>
      </w:r>
    </w:p>
    <w:p w:rsidR="001F7EA4" w:rsidRDefault="001F7EA4">
      <w:pPr>
        <w:spacing w:line="276" w:lineRule="auto"/>
        <w:ind w:firstLine="720"/>
        <w:jc w:val="both"/>
        <w:rPr>
          <w:rFonts w:ascii="Arial" w:eastAsia="Arial" w:hAnsi="Arial" w:cs="Arial"/>
          <w:sz w:val="22"/>
          <w:szCs w:val="22"/>
        </w:rPr>
      </w:pPr>
    </w:p>
    <w:p w:rsidR="001F7EA4" w:rsidRDefault="001F7EA4">
      <w:pPr>
        <w:spacing w:line="276" w:lineRule="auto"/>
        <w:ind w:firstLine="720"/>
        <w:jc w:val="both"/>
        <w:rPr>
          <w:rFonts w:ascii="Arial" w:eastAsia="Arial" w:hAnsi="Arial" w:cs="Arial"/>
          <w:sz w:val="22"/>
          <w:szCs w:val="22"/>
        </w:rPr>
      </w:pPr>
    </w:p>
    <w:p w:rsidR="001F7EA4" w:rsidRDefault="001F7EA4">
      <w:pPr>
        <w:spacing w:line="276" w:lineRule="auto"/>
        <w:ind w:firstLine="720"/>
        <w:jc w:val="both"/>
        <w:rPr>
          <w:rFonts w:ascii="Arial" w:eastAsia="Arial" w:hAnsi="Arial" w:cs="Arial"/>
          <w:sz w:val="22"/>
          <w:szCs w:val="22"/>
        </w:rPr>
      </w:pPr>
    </w:p>
    <w:p w:rsidR="001F7EA4" w:rsidRDefault="001F7EA4">
      <w:pPr>
        <w:spacing w:line="276" w:lineRule="auto"/>
        <w:ind w:firstLine="720"/>
        <w:jc w:val="both"/>
        <w:rPr>
          <w:rFonts w:ascii="Arial" w:eastAsia="Arial" w:hAnsi="Arial" w:cs="Arial"/>
          <w:sz w:val="22"/>
          <w:szCs w:val="22"/>
        </w:rPr>
      </w:pPr>
    </w:p>
    <w:p w:rsidR="001F7EA4" w:rsidRDefault="001F7EA4">
      <w:pPr>
        <w:ind w:firstLine="720"/>
        <w:jc w:val="both"/>
        <w:rPr>
          <w:rFonts w:ascii="Arial" w:eastAsia="Arial" w:hAnsi="Arial" w:cs="Arial"/>
          <w:sz w:val="22"/>
          <w:szCs w:val="22"/>
        </w:rPr>
      </w:pPr>
    </w:p>
    <w:tbl>
      <w:tblPr>
        <w:tblStyle w:val="ac"/>
        <w:tblW w:w="9960" w:type="dxa"/>
        <w:jc w:val="center"/>
        <w:tblLayout w:type="fixed"/>
        <w:tblLook w:val="0000"/>
      </w:tblPr>
      <w:tblGrid>
        <w:gridCol w:w="3353"/>
        <w:gridCol w:w="2904"/>
        <w:gridCol w:w="3703"/>
      </w:tblGrid>
      <w:tr w:rsidR="001F7EA4">
        <w:trPr>
          <w:cantSplit/>
          <w:trHeight w:val="409"/>
          <w:jc w:val="center"/>
        </w:trPr>
        <w:tc>
          <w:tcPr>
            <w:tcW w:w="3353" w:type="dxa"/>
          </w:tcPr>
          <w:p w:rsidR="001F7EA4" w:rsidRDefault="00060163">
            <w:pPr>
              <w:spacing w:line="276" w:lineRule="auto"/>
              <w:jc w:val="center"/>
              <w:rPr>
                <w:rFonts w:ascii="Arial" w:eastAsia="Arial" w:hAnsi="Arial" w:cs="Arial"/>
              </w:rPr>
            </w:pPr>
            <w:r>
              <w:rPr>
                <w:rFonts w:ascii="Arial" w:eastAsia="Arial" w:hAnsi="Arial" w:cs="Arial"/>
                <w:sz w:val="22"/>
                <w:szCs w:val="22"/>
              </w:rPr>
              <w:t>Ο Εντεταλμένος Σύμβουλος</w:t>
            </w:r>
          </w:p>
          <w:p w:rsidR="001F7EA4" w:rsidRDefault="00060163">
            <w:pPr>
              <w:spacing w:line="276" w:lineRule="auto"/>
              <w:jc w:val="center"/>
              <w:rPr>
                <w:rFonts w:ascii="Arial" w:eastAsia="Arial" w:hAnsi="Arial" w:cs="Arial"/>
              </w:rPr>
            </w:pPr>
            <w:r>
              <w:rPr>
                <w:rFonts w:ascii="Arial" w:eastAsia="Arial" w:hAnsi="Arial" w:cs="Arial"/>
                <w:sz w:val="22"/>
                <w:szCs w:val="22"/>
              </w:rPr>
              <w:t>Τ.Υ.ΔΜ-Τ &amp; Δόμησης</w:t>
            </w:r>
          </w:p>
          <w:p w:rsidR="001F7EA4" w:rsidRDefault="001F7EA4">
            <w:pPr>
              <w:spacing w:line="276" w:lineRule="auto"/>
              <w:jc w:val="center"/>
              <w:rPr>
                <w:rFonts w:ascii="Arial" w:eastAsia="Arial" w:hAnsi="Arial" w:cs="Arial"/>
              </w:rPr>
            </w:pPr>
          </w:p>
          <w:p w:rsidR="001F7EA4" w:rsidRDefault="001F7EA4">
            <w:pPr>
              <w:spacing w:line="276" w:lineRule="auto"/>
              <w:rPr>
                <w:rFonts w:ascii="Arial" w:eastAsia="Arial" w:hAnsi="Arial" w:cs="Arial"/>
              </w:rPr>
            </w:pPr>
          </w:p>
          <w:p w:rsidR="001F7EA4" w:rsidRDefault="001F7EA4">
            <w:pPr>
              <w:spacing w:line="276" w:lineRule="auto"/>
              <w:rPr>
                <w:rFonts w:ascii="Arial" w:eastAsia="Arial" w:hAnsi="Arial" w:cs="Arial"/>
              </w:rPr>
            </w:pPr>
          </w:p>
          <w:p w:rsidR="001F7EA4" w:rsidRDefault="001F7EA4">
            <w:pPr>
              <w:spacing w:line="276" w:lineRule="auto"/>
              <w:jc w:val="center"/>
              <w:rPr>
                <w:rFonts w:ascii="Arial" w:eastAsia="Arial" w:hAnsi="Arial" w:cs="Arial"/>
              </w:rPr>
            </w:pPr>
          </w:p>
          <w:p w:rsidR="001F7EA4" w:rsidRDefault="00060163">
            <w:pPr>
              <w:spacing w:line="276" w:lineRule="auto"/>
              <w:jc w:val="center"/>
              <w:rPr>
                <w:rFonts w:ascii="Arial" w:eastAsia="Arial" w:hAnsi="Arial" w:cs="Arial"/>
              </w:rPr>
            </w:pPr>
            <w:r>
              <w:rPr>
                <w:rFonts w:ascii="Arial" w:eastAsia="Arial" w:hAnsi="Arial" w:cs="Arial"/>
                <w:sz w:val="22"/>
                <w:szCs w:val="22"/>
              </w:rPr>
              <w:t>ΣΑΒΒΑΣ ΙΩΑΝΝΗΣ</w:t>
            </w:r>
          </w:p>
          <w:p w:rsidR="001F7EA4" w:rsidRDefault="001F7EA4">
            <w:pPr>
              <w:pBdr>
                <w:top w:val="nil"/>
                <w:left w:val="nil"/>
                <w:bottom w:val="nil"/>
                <w:right w:val="nil"/>
                <w:between w:val="nil"/>
              </w:pBdr>
              <w:tabs>
                <w:tab w:val="center" w:pos="4153"/>
                <w:tab w:val="right" w:pos="8306"/>
              </w:tabs>
              <w:spacing w:line="276" w:lineRule="auto"/>
              <w:jc w:val="center"/>
              <w:rPr>
                <w:rFonts w:ascii="Arial" w:eastAsia="Arial" w:hAnsi="Arial" w:cs="Arial"/>
                <w:color w:val="000000"/>
              </w:rPr>
            </w:pPr>
          </w:p>
        </w:tc>
        <w:tc>
          <w:tcPr>
            <w:tcW w:w="2904" w:type="dxa"/>
          </w:tcPr>
          <w:p w:rsidR="001F7EA4" w:rsidRDefault="001F7EA4">
            <w:pPr>
              <w:spacing w:line="276" w:lineRule="auto"/>
              <w:jc w:val="center"/>
              <w:rPr>
                <w:rFonts w:ascii="Arial" w:eastAsia="Arial" w:hAnsi="Arial" w:cs="Arial"/>
              </w:rPr>
            </w:pPr>
          </w:p>
        </w:tc>
        <w:tc>
          <w:tcPr>
            <w:tcW w:w="3703" w:type="dxa"/>
          </w:tcPr>
          <w:p w:rsidR="001F7EA4" w:rsidRDefault="00060163">
            <w:pPr>
              <w:spacing w:line="276" w:lineRule="auto"/>
              <w:jc w:val="center"/>
              <w:rPr>
                <w:rFonts w:ascii="Arial" w:eastAsia="Arial" w:hAnsi="Arial" w:cs="Arial"/>
              </w:rPr>
            </w:pPr>
            <w:r>
              <w:rPr>
                <w:rFonts w:ascii="Arial" w:eastAsia="Arial" w:hAnsi="Arial" w:cs="Arial"/>
                <w:sz w:val="22"/>
                <w:szCs w:val="22"/>
              </w:rPr>
              <w:t>Η Διευθύντρια</w:t>
            </w:r>
          </w:p>
          <w:p w:rsidR="001F7EA4" w:rsidRDefault="00060163">
            <w:pPr>
              <w:spacing w:line="276" w:lineRule="auto"/>
              <w:jc w:val="center"/>
              <w:rPr>
                <w:rFonts w:ascii="Arial" w:eastAsia="Arial" w:hAnsi="Arial" w:cs="Arial"/>
              </w:rPr>
            </w:pPr>
            <w:r>
              <w:rPr>
                <w:rFonts w:ascii="Arial" w:eastAsia="Arial" w:hAnsi="Arial" w:cs="Arial"/>
                <w:sz w:val="22"/>
                <w:szCs w:val="22"/>
              </w:rPr>
              <w:t>Τ.Υ.ΔΜ-Τ &amp; Δόμησης</w:t>
            </w:r>
          </w:p>
          <w:p w:rsidR="001F7EA4" w:rsidRDefault="001F7EA4">
            <w:pPr>
              <w:spacing w:line="276" w:lineRule="auto"/>
              <w:jc w:val="center"/>
              <w:rPr>
                <w:rFonts w:ascii="Arial" w:eastAsia="Arial" w:hAnsi="Arial" w:cs="Arial"/>
              </w:rPr>
            </w:pPr>
          </w:p>
          <w:p w:rsidR="001F7EA4" w:rsidRDefault="001F7EA4">
            <w:pPr>
              <w:spacing w:line="276" w:lineRule="auto"/>
              <w:jc w:val="center"/>
              <w:rPr>
                <w:rFonts w:ascii="Arial" w:eastAsia="Arial" w:hAnsi="Arial" w:cs="Arial"/>
              </w:rPr>
            </w:pPr>
          </w:p>
          <w:p w:rsidR="001F7EA4" w:rsidRDefault="001F7EA4">
            <w:pPr>
              <w:spacing w:line="276" w:lineRule="auto"/>
              <w:jc w:val="center"/>
              <w:rPr>
                <w:rFonts w:ascii="Arial" w:eastAsia="Arial" w:hAnsi="Arial" w:cs="Arial"/>
              </w:rPr>
            </w:pPr>
          </w:p>
          <w:p w:rsidR="001F7EA4" w:rsidRDefault="001F7EA4">
            <w:pPr>
              <w:spacing w:line="276" w:lineRule="auto"/>
              <w:jc w:val="center"/>
              <w:rPr>
                <w:rFonts w:ascii="Arial" w:eastAsia="Arial" w:hAnsi="Arial" w:cs="Arial"/>
              </w:rPr>
            </w:pPr>
          </w:p>
          <w:p w:rsidR="001F7EA4" w:rsidRDefault="00060163">
            <w:pPr>
              <w:spacing w:line="276" w:lineRule="auto"/>
              <w:jc w:val="center"/>
              <w:rPr>
                <w:rFonts w:ascii="Arial" w:eastAsia="Arial" w:hAnsi="Arial" w:cs="Arial"/>
              </w:rPr>
            </w:pPr>
            <w:r>
              <w:rPr>
                <w:rFonts w:ascii="Arial" w:eastAsia="Arial" w:hAnsi="Arial" w:cs="Arial"/>
                <w:sz w:val="22"/>
                <w:szCs w:val="22"/>
              </w:rPr>
              <w:t>ΤΣΙΩΛΗ ΑΜΑΛΙΑ</w:t>
            </w:r>
          </w:p>
          <w:p w:rsidR="001F7EA4" w:rsidRDefault="00060163">
            <w:pPr>
              <w:spacing w:line="276" w:lineRule="auto"/>
              <w:jc w:val="center"/>
              <w:rPr>
                <w:rFonts w:ascii="Arial" w:eastAsia="Arial" w:hAnsi="Arial" w:cs="Arial"/>
              </w:rPr>
            </w:pPr>
            <w:r>
              <w:rPr>
                <w:rFonts w:ascii="Arial" w:eastAsia="Arial" w:hAnsi="Arial" w:cs="Arial"/>
                <w:sz w:val="22"/>
                <w:szCs w:val="22"/>
              </w:rPr>
              <w:t>ΠΟΛΙΤΙΚΟΣ ΜΗΧΑΝΙΚΟΣ ΤΕ</w:t>
            </w:r>
          </w:p>
        </w:tc>
      </w:tr>
    </w:tbl>
    <w:p w:rsidR="001F7EA4" w:rsidRDefault="001F7EA4"/>
    <w:p w:rsidR="001F7EA4" w:rsidRDefault="001F7EA4"/>
    <w:sectPr w:rsidR="001F7EA4" w:rsidSect="001F7EA4">
      <w:pgSz w:w="11906" w:h="16838"/>
      <w:pgMar w:top="907" w:right="1134" w:bottom="964" w:left="1418" w:header="720" w:footer="720"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96189"/>
    <w:multiLevelType w:val="hybridMultilevel"/>
    <w:tmpl w:val="D50A8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F7EA4"/>
    <w:rsid w:val="0003669C"/>
    <w:rsid w:val="00060163"/>
    <w:rsid w:val="001F7EA4"/>
    <w:rsid w:val="006A0B49"/>
    <w:rsid w:val="007A2C1A"/>
    <w:rsid w:val="009A138C"/>
    <w:rsid w:val="00CC37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normal"/>
    <w:next w:val="normal"/>
    <w:rsid w:val="001F7EA4"/>
    <w:pPr>
      <w:keepNext/>
      <w:keepLines/>
      <w:spacing w:before="240" w:after="40"/>
      <w:outlineLvl w:val="3"/>
    </w:pPr>
    <w:rPr>
      <w:b/>
    </w:rPr>
  </w:style>
  <w:style w:type="paragraph" w:styleId="5">
    <w:name w:val="heading 5"/>
    <w:basedOn w:val="normal"/>
    <w:next w:val="normal"/>
    <w:rsid w:val="001F7EA4"/>
    <w:pPr>
      <w:keepNext/>
      <w:keepLines/>
      <w:spacing w:before="220" w:after="40"/>
      <w:outlineLvl w:val="4"/>
    </w:pPr>
    <w:rPr>
      <w:b/>
      <w:sz w:val="22"/>
      <w:szCs w:val="22"/>
    </w:rPr>
  </w:style>
  <w:style w:type="paragraph" w:styleId="6">
    <w:name w:val="heading 6"/>
    <w:basedOn w:val="normal"/>
    <w:next w:val="normal"/>
    <w:rsid w:val="001F7EA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1F7EA4"/>
  </w:style>
  <w:style w:type="table" w:customStyle="1" w:styleId="TableNormal">
    <w:name w:val="Table Normal"/>
    <w:rsid w:val="001F7EA4"/>
    <w:tblPr>
      <w:tblCellMar>
        <w:top w:w="0" w:type="dxa"/>
        <w:left w:w="0" w:type="dxa"/>
        <w:bottom w:w="0" w:type="dxa"/>
        <w:right w:w="0" w:type="dxa"/>
      </w:tblCellMar>
    </w:tblPr>
  </w:style>
  <w:style w:type="paragraph" w:styleId="a3">
    <w:name w:val="Title"/>
    <w:basedOn w:val="normal"/>
    <w:next w:val="normal"/>
    <w:rsid w:val="001F7EA4"/>
    <w:pPr>
      <w:keepNext/>
      <w:keepLines/>
      <w:spacing w:before="480" w:after="120"/>
    </w:pPr>
    <w:rPr>
      <w:b/>
      <w:sz w:val="72"/>
      <w:szCs w:val="72"/>
    </w:r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rPr>
      <w:rFonts w:cs="Times New Roman"/>
      <w:sz w:val="24"/>
      <w:szCs w:val="24"/>
    </w:rPr>
  </w:style>
  <w:style w:type="paragraph" w:styleId="aa">
    <w:name w:val="Subtitle"/>
    <w:basedOn w:val="a"/>
    <w:next w:val="a"/>
    <w:rsid w:val="001F7EA4"/>
    <w:pPr>
      <w:keepNext/>
      <w:keepLines/>
      <w:spacing w:before="360" w:after="80"/>
    </w:pPr>
    <w:rPr>
      <w:rFonts w:ascii="Georgia" w:eastAsia="Georgia" w:hAnsi="Georgia" w:cs="Georgia"/>
      <w:i/>
      <w:color w:val="666666"/>
      <w:sz w:val="48"/>
      <w:szCs w:val="48"/>
    </w:rPr>
  </w:style>
  <w:style w:type="table" w:customStyle="1" w:styleId="ab">
    <w:basedOn w:val="a1"/>
    <w:rsid w:val="001F7EA4"/>
    <w:tblPr>
      <w:tblStyleRowBandSize w:val="1"/>
      <w:tblStyleColBandSize w:val="1"/>
      <w:tblInd w:w="0" w:type="dxa"/>
      <w:tblCellMar>
        <w:top w:w="0" w:type="dxa"/>
        <w:left w:w="115" w:type="dxa"/>
        <w:bottom w:w="0" w:type="dxa"/>
        <w:right w:w="115" w:type="dxa"/>
      </w:tblCellMar>
    </w:tblPr>
  </w:style>
  <w:style w:type="table" w:customStyle="1" w:styleId="ac">
    <w:basedOn w:val="a1"/>
    <w:rsid w:val="001F7EA4"/>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8iHiTc7uKMXibmg+NLIYye6iQ==">AMUW2mXsjBXcwje8pbwOysxEb3p/Cc/NE/jp99IyiMAIZL0m295UQsafXq0+7pAa8oBi0s/voQLlPxMH+qDa1cx64uqFO6OS1rAx1SG8YreLRWCQxCUIx8Y=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557</Words>
  <Characters>3011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3</cp:revision>
  <dcterms:created xsi:type="dcterms:W3CDTF">2022-03-15T14:50:00Z</dcterms:created>
  <dcterms:modified xsi:type="dcterms:W3CDTF">2022-03-18T09:05:00Z</dcterms:modified>
</cp:coreProperties>
</file>