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4AF" w:rsidRPr="00B50B94" w:rsidRDefault="006E64AF" w:rsidP="006E64AF">
      <w:pPr>
        <w:ind w:right="-199"/>
        <w:rPr>
          <w:rFonts w:cs="Arial"/>
          <w:b/>
          <w:sz w:val="28"/>
          <w:szCs w:val="28"/>
        </w:rPr>
      </w:pPr>
      <w:r w:rsidRPr="00B50B94">
        <w:rPr>
          <w:rFonts w:cs="Arial"/>
          <w:noProof/>
          <w:szCs w:val="24"/>
        </w:rPr>
        <w:drawing>
          <wp:inline distT="0" distB="0" distL="0" distR="0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50B94">
        <w:rPr>
          <w:rFonts w:cs="Arial"/>
          <w:b/>
          <w:sz w:val="28"/>
          <w:szCs w:val="28"/>
        </w:rPr>
        <w:t xml:space="preserve">                                         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ΕΛΛΗΝΙΚΗ ΔΗΜΟΚΡΑΤΙΑ                                             </w:t>
      </w:r>
      <w:r w:rsidR="006565BE">
        <w:rPr>
          <w:rFonts w:cs="Arial"/>
          <w:sz w:val="24"/>
          <w:szCs w:val="24"/>
        </w:rPr>
        <w:t xml:space="preserve">           </w:t>
      </w:r>
      <w:r w:rsidRPr="00B50B94">
        <w:rPr>
          <w:rFonts w:cs="Arial"/>
          <w:sz w:val="24"/>
          <w:szCs w:val="24"/>
        </w:rPr>
        <w:t>Μοσχάτο</w:t>
      </w:r>
      <w:r w:rsidR="00B81858">
        <w:rPr>
          <w:rFonts w:cs="Arial"/>
          <w:sz w:val="24"/>
          <w:szCs w:val="24"/>
        </w:rPr>
        <w:t>,</w:t>
      </w:r>
      <w:r w:rsidRPr="00B50B94">
        <w:rPr>
          <w:rFonts w:cs="Arial"/>
          <w:sz w:val="24"/>
          <w:szCs w:val="24"/>
        </w:rPr>
        <w:t xml:space="preserve"> </w:t>
      </w:r>
      <w:r w:rsidR="00060365">
        <w:rPr>
          <w:rFonts w:cs="Arial"/>
          <w:sz w:val="24"/>
          <w:szCs w:val="24"/>
        </w:rPr>
        <w:t>17/02</w:t>
      </w:r>
      <w:r w:rsidR="00B81858">
        <w:rPr>
          <w:rFonts w:cs="Arial"/>
          <w:sz w:val="24"/>
          <w:szCs w:val="24"/>
        </w:rPr>
        <w:t>/202</w:t>
      </w:r>
      <w:r w:rsidR="00060365">
        <w:rPr>
          <w:rFonts w:cs="Arial"/>
          <w:sz w:val="24"/>
          <w:szCs w:val="24"/>
        </w:rPr>
        <w:t>2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>ΑΠΟΚΕΝΤΡΩΜΕΝΗ ΔΙΟΙΚΗΣΗ ΑΤΤΙΚΗΣ</w:t>
      </w:r>
    </w:p>
    <w:p w:rsidR="006E64AF" w:rsidRPr="00DA4042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ΔΗΜΟΣ ΜΟΣΧΑΤΟΥ – ΤΑΥΡΟΥ                                   </w:t>
      </w:r>
    </w:p>
    <w:p w:rsidR="006E64AF" w:rsidRPr="00B50B94" w:rsidRDefault="006E64AF" w:rsidP="006E64AF">
      <w:pPr>
        <w:spacing w:after="0" w:line="240" w:lineRule="auto"/>
        <w:rPr>
          <w:rFonts w:cs="Arial"/>
          <w:b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Δ/ΝΣΗ </w:t>
      </w:r>
      <w:r w:rsidRPr="00B50B94">
        <w:rPr>
          <w:rFonts w:cs="Arial"/>
          <w:sz w:val="24"/>
          <w:szCs w:val="24"/>
          <w:lang w:val="en-US"/>
        </w:rPr>
        <w:t>OIKONOMIK</w:t>
      </w:r>
      <w:r w:rsidRPr="00B50B94">
        <w:rPr>
          <w:rFonts w:cs="Arial"/>
          <w:sz w:val="24"/>
          <w:szCs w:val="24"/>
        </w:rPr>
        <w:t>ΩΝ ΥΠΗΡΕΣΙΩΝ</w:t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b/>
          <w:sz w:val="24"/>
          <w:szCs w:val="24"/>
        </w:rPr>
        <w:tab/>
      </w:r>
      <w:r w:rsidRPr="00B50B94">
        <w:rPr>
          <w:rFonts w:cs="Arial"/>
          <w:b/>
          <w:sz w:val="24"/>
          <w:szCs w:val="24"/>
        </w:rPr>
        <w:tab/>
        <w:t xml:space="preserve">    </w:t>
      </w:r>
    </w:p>
    <w:p w:rsidR="006E64AF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>ΤΑΜΕΙΑΚΗ ΥΠΗΡΕΣΙΑ</w:t>
      </w:r>
    </w:p>
    <w:p w:rsidR="00B81858" w:rsidRPr="00B50B94" w:rsidRDefault="00B81858" w:rsidP="006E64AF">
      <w:pPr>
        <w:spacing w:after="0" w:line="240" w:lineRule="auto"/>
        <w:rPr>
          <w:rFonts w:cs="Arial"/>
          <w:sz w:val="24"/>
          <w:szCs w:val="24"/>
        </w:rPr>
      </w:pPr>
      <w:proofErr w:type="spellStart"/>
      <w:r>
        <w:rPr>
          <w:rFonts w:cs="Arial"/>
          <w:sz w:val="24"/>
          <w:szCs w:val="24"/>
        </w:rPr>
        <w:t>Τηλ</w:t>
      </w:r>
      <w:proofErr w:type="spellEnd"/>
      <w:r>
        <w:rPr>
          <w:rFonts w:cs="Arial"/>
          <w:sz w:val="24"/>
          <w:szCs w:val="24"/>
        </w:rPr>
        <w:t>. 2132019640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>Κοραή 36 &amp; Αγ. Γερασίμου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Τ.Κ. 183 45, Μοσχάτο                                        </w:t>
      </w:r>
      <w:r w:rsidR="006565BE">
        <w:rPr>
          <w:rFonts w:cs="Arial"/>
          <w:sz w:val="24"/>
          <w:szCs w:val="24"/>
        </w:rPr>
        <w:t xml:space="preserve">      </w:t>
      </w:r>
      <w:r w:rsidRPr="00B50B94">
        <w:rPr>
          <w:rFonts w:cs="Arial"/>
          <w:sz w:val="24"/>
          <w:szCs w:val="24"/>
        </w:rPr>
        <w:t>ΠΡΟΣ: Τον Πρόεδρο &amp; τα Μέλη του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                                                                                                  Δημοτικού Συμβουλίου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</w:p>
    <w:p w:rsidR="006E64AF" w:rsidRPr="00B50B94" w:rsidRDefault="006E64AF" w:rsidP="006E64AF">
      <w:pPr>
        <w:spacing w:after="0" w:line="240" w:lineRule="auto"/>
        <w:rPr>
          <w:rFonts w:cs="Arial"/>
        </w:rPr>
      </w:pPr>
    </w:p>
    <w:p w:rsidR="006E64AF" w:rsidRPr="00060365" w:rsidRDefault="006E64AF" w:rsidP="00060365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sz w:val="24"/>
          <w:szCs w:val="24"/>
        </w:rPr>
      </w:pPr>
      <w:r w:rsidRPr="00B50B94">
        <w:rPr>
          <w:rFonts w:cs="Arial"/>
          <w:b/>
          <w:bCs/>
          <w:sz w:val="24"/>
          <w:szCs w:val="24"/>
        </w:rPr>
        <w:t>ΘΕΜΑ ……</w:t>
      </w:r>
      <w:r w:rsidRPr="00B50B94">
        <w:rPr>
          <w:rFonts w:cs="Arial"/>
          <w:b/>
          <w:bCs/>
          <w:sz w:val="24"/>
          <w:szCs w:val="24"/>
          <w:vertAlign w:val="superscript"/>
        </w:rPr>
        <w:t>ο</w:t>
      </w:r>
      <w:r w:rsidRPr="00B50B94">
        <w:rPr>
          <w:rFonts w:cs="Arial"/>
          <w:b/>
          <w:bCs/>
          <w:sz w:val="24"/>
          <w:szCs w:val="24"/>
        </w:rPr>
        <w:t>: «Λήψη απόφασης σχετικά με</w:t>
      </w:r>
      <w:r w:rsidR="00060365">
        <w:rPr>
          <w:rFonts w:cs="Arial"/>
          <w:b/>
          <w:bCs/>
          <w:sz w:val="24"/>
          <w:szCs w:val="24"/>
        </w:rPr>
        <w:t xml:space="preserve"> τη διαγραφή μικρών βεβαιωμένων οφειλών προς ΟΤΑ»</w:t>
      </w:r>
    </w:p>
    <w:p w:rsidR="006E64AF" w:rsidRPr="00B50B94" w:rsidRDefault="006E64AF" w:rsidP="006E64AF">
      <w:pPr>
        <w:tabs>
          <w:tab w:val="left" w:pos="6128"/>
        </w:tabs>
        <w:spacing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   </w:t>
      </w:r>
    </w:p>
    <w:p w:rsidR="006E64AF" w:rsidRPr="001A3D2C" w:rsidRDefault="006E64AF" w:rsidP="006E64AF">
      <w:pPr>
        <w:spacing w:line="240" w:lineRule="auto"/>
        <w:rPr>
          <w:rFonts w:cstheme="minorHAnsi"/>
          <w:sz w:val="24"/>
          <w:szCs w:val="24"/>
        </w:rPr>
      </w:pPr>
      <w:r w:rsidRPr="00B50B94">
        <w:rPr>
          <w:rFonts w:cs="Arial"/>
          <w:sz w:val="24"/>
          <w:szCs w:val="24"/>
        </w:rPr>
        <w:tab/>
      </w:r>
      <w:r w:rsidRPr="001A3D2C">
        <w:rPr>
          <w:rFonts w:cstheme="minorHAnsi"/>
          <w:sz w:val="24"/>
          <w:szCs w:val="24"/>
        </w:rPr>
        <w:t>Κύριε Πρόεδρε,</w:t>
      </w:r>
    </w:p>
    <w:p w:rsidR="001A3D2C" w:rsidRPr="001A3D2C" w:rsidRDefault="006E64AF" w:rsidP="006E64AF">
      <w:pPr>
        <w:spacing w:line="240" w:lineRule="auto"/>
        <w:jc w:val="both"/>
        <w:rPr>
          <w:rFonts w:cstheme="minorHAnsi"/>
          <w:sz w:val="24"/>
          <w:szCs w:val="24"/>
        </w:rPr>
      </w:pPr>
      <w:r w:rsidRPr="001A3D2C">
        <w:rPr>
          <w:rFonts w:cstheme="minorHAnsi"/>
          <w:sz w:val="24"/>
          <w:szCs w:val="24"/>
        </w:rPr>
        <w:t xml:space="preserve"> </w:t>
      </w:r>
      <w:r w:rsidR="001A3D2C" w:rsidRPr="001A3D2C">
        <w:rPr>
          <w:rFonts w:cstheme="minorHAnsi"/>
          <w:sz w:val="24"/>
          <w:szCs w:val="24"/>
        </w:rPr>
        <w:t xml:space="preserve">Σύμφωνα με το   άρθρο 56 του Ν. 4795/2021 (ΦΕΚ 62/17-4-2021) «Διαγράφονται υπόλοιπα βεβαιωμένων οφειλών προς τους Ο.Τ.Α. α’ και β’ βαθμού μέχρι του ποσού των δέκα (10) ευρώ, συνολικά ανά οφειλέτη, φυσικό ή νομικό πρόσωπο, εφόσον οι οφειλές έχουν καταστεί ληξιπρόθεσμες μέχρι τη θέση σε ισχύ του παρόντος και δεν υφίστανται άλλες οφειλές του ιδίου προσώπου κατά τον χρόνο της διαγραφής». </w:t>
      </w:r>
    </w:p>
    <w:p w:rsidR="006E64AF" w:rsidRPr="001A3D2C" w:rsidRDefault="001A3D2C" w:rsidP="006E64AF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Σας υποβάλλουμε την κατάσταση που περιλαμβάνει μικρούς οφειλέτες και παρακαλούμε</w:t>
      </w:r>
      <w:r w:rsidR="006E64AF" w:rsidRPr="001A3D2C">
        <w:rPr>
          <w:rFonts w:cstheme="minorHAnsi"/>
          <w:sz w:val="24"/>
          <w:szCs w:val="24"/>
        </w:rPr>
        <w:t xml:space="preserve"> να εισηγηθείτε στα Μέλη του Δημοτικού Συμβ</w:t>
      </w:r>
      <w:r w:rsidR="006E64AF" w:rsidRPr="00B50B94">
        <w:rPr>
          <w:rFonts w:cs="Arial"/>
          <w:sz w:val="24"/>
          <w:szCs w:val="24"/>
        </w:rPr>
        <w:t xml:space="preserve">ουλίου τη λήψη </w:t>
      </w:r>
      <w:r>
        <w:rPr>
          <w:rFonts w:cs="Arial"/>
          <w:sz w:val="24"/>
          <w:szCs w:val="24"/>
        </w:rPr>
        <w:t xml:space="preserve">σχετικής </w:t>
      </w:r>
      <w:r w:rsidR="006E64AF" w:rsidRPr="00B50B94">
        <w:rPr>
          <w:rFonts w:cs="Arial"/>
          <w:sz w:val="24"/>
          <w:szCs w:val="24"/>
        </w:rPr>
        <w:t xml:space="preserve">απόφασης </w:t>
      </w:r>
      <w:r>
        <w:rPr>
          <w:rFonts w:cs="Arial"/>
          <w:sz w:val="24"/>
          <w:szCs w:val="24"/>
        </w:rPr>
        <w:t>.</w:t>
      </w:r>
    </w:p>
    <w:p w:rsidR="006E64AF" w:rsidRPr="001A3D2C" w:rsidRDefault="00060365" w:rsidP="001A3D2C">
      <w:pPr>
        <w:pStyle w:val="Web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color w:val="000000"/>
          <w:shd w:val="clear" w:color="auto" w:fill="FFFFFF"/>
        </w:rPr>
      </w:pPr>
      <w:r>
        <w:rPr>
          <w:rFonts w:asciiTheme="minorHAnsi" w:hAnsiTheme="minorHAnsi" w:cs="Arial"/>
        </w:rPr>
        <w:t xml:space="preserve">  </w:t>
      </w:r>
      <w:r>
        <w:rPr>
          <w:rFonts w:asciiTheme="minorHAnsi" w:hAnsiTheme="minorHAnsi" w:cs="Arial"/>
          <w:b/>
        </w:rPr>
        <w:t xml:space="preserve"> </w:t>
      </w:r>
      <w:r w:rsidR="006E64AF" w:rsidRPr="00B50B94">
        <w:rPr>
          <w:rFonts w:asciiTheme="minorHAnsi" w:hAnsiTheme="minorHAnsi" w:cs="Arial"/>
          <w:b/>
        </w:rPr>
        <w:tab/>
      </w:r>
    </w:p>
    <w:p w:rsidR="006926A5" w:rsidRPr="00B50B94" w:rsidRDefault="006926A5" w:rsidP="006926A5">
      <w:pPr>
        <w:pStyle w:val="Web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bCs/>
        </w:rPr>
      </w:pPr>
    </w:p>
    <w:p w:rsidR="006926A5" w:rsidRPr="00B50B94" w:rsidRDefault="006926A5" w:rsidP="006926A5">
      <w:pPr>
        <w:tabs>
          <w:tab w:val="center" w:pos="4153"/>
        </w:tabs>
        <w:spacing w:line="240" w:lineRule="auto"/>
        <w:ind w:left="-540" w:right="-1234" w:firstLine="256"/>
        <w:rPr>
          <w:rFonts w:cs="Arial"/>
        </w:rPr>
      </w:pPr>
      <w:r w:rsidRPr="00B50B94">
        <w:rPr>
          <w:rFonts w:cs="Arial"/>
        </w:rPr>
        <w:t xml:space="preserve">       Η ΠΡΟΪΣΤΑΜΕΝΗ  </w:t>
      </w:r>
      <w:r>
        <w:rPr>
          <w:rFonts w:cs="Arial"/>
        </w:rPr>
        <w:t xml:space="preserve">                           </w:t>
      </w:r>
      <w:r w:rsidR="009624AD">
        <w:rPr>
          <w:rFonts w:cs="Arial"/>
        </w:rPr>
        <w:t xml:space="preserve">     Ο ΔΙΕΥΘΥΝΤΗΣ</w:t>
      </w:r>
      <w:r>
        <w:rPr>
          <w:rFonts w:cs="Arial"/>
        </w:rPr>
        <w:t xml:space="preserve">                           </w:t>
      </w:r>
      <w:r w:rsidR="009624AD">
        <w:rPr>
          <w:rFonts w:cs="Arial"/>
        </w:rPr>
        <w:t xml:space="preserve"> </w:t>
      </w:r>
      <w:r>
        <w:rPr>
          <w:rFonts w:cs="Arial"/>
        </w:rPr>
        <w:t>Ο ΑΝΤΙΔΗΜΑΡΧΟΣ</w:t>
      </w:r>
      <w:r w:rsidRPr="00B50B94">
        <w:rPr>
          <w:rFonts w:cs="Arial"/>
        </w:rPr>
        <w:t xml:space="preserve">       </w:t>
      </w:r>
      <w:r w:rsidRPr="00B50B94">
        <w:rPr>
          <w:rFonts w:cs="Arial"/>
        </w:rPr>
        <w:tab/>
      </w:r>
      <w:r w:rsidRPr="00B50B94">
        <w:rPr>
          <w:rFonts w:cs="Arial"/>
        </w:rPr>
        <w:tab/>
        <w:t xml:space="preserve"> </w:t>
      </w:r>
    </w:p>
    <w:p w:rsidR="006926A5" w:rsidRPr="00B50B94" w:rsidRDefault="006926A5" w:rsidP="006926A5">
      <w:pPr>
        <w:spacing w:line="240" w:lineRule="auto"/>
        <w:ind w:left="-540" w:right="-1234" w:firstLine="256"/>
        <w:rPr>
          <w:rFonts w:cs="Arial"/>
        </w:rPr>
      </w:pPr>
      <w:r>
        <w:rPr>
          <w:rFonts w:cs="Arial"/>
        </w:rPr>
        <w:t xml:space="preserve"> ΤΑΜΕΙΑΚΗΣ  ΥΠΗΡΕΣΙΑΣ               </w:t>
      </w:r>
      <w:r w:rsidRPr="003D7D41">
        <w:rPr>
          <w:rFonts w:cs="Arial"/>
        </w:rPr>
        <w:t xml:space="preserve"> </w:t>
      </w:r>
      <w:r w:rsidRPr="00B50B94">
        <w:rPr>
          <w:rFonts w:cs="Arial"/>
        </w:rPr>
        <w:t xml:space="preserve">ΟΙΚΟΝΟΜΙΚΩΝ  ΥΠΗΡΕΣΙΩΝ     </w:t>
      </w:r>
      <w:r>
        <w:rPr>
          <w:rFonts w:cs="Arial"/>
        </w:rPr>
        <w:t xml:space="preserve">   </w:t>
      </w:r>
      <w:r w:rsidRPr="00B50B94">
        <w:rPr>
          <w:rFonts w:cs="Arial"/>
        </w:rPr>
        <w:t xml:space="preserve"> ΟΙΚΟΝΟΜΙΚΩΝ  ΥΠΗΡΕΣΙΩΝ                  </w:t>
      </w:r>
    </w:p>
    <w:p w:rsidR="006926A5" w:rsidRPr="00B50B94" w:rsidRDefault="006926A5" w:rsidP="006926A5">
      <w:pPr>
        <w:spacing w:line="240" w:lineRule="auto"/>
        <w:ind w:left="-540" w:right="-1234" w:firstLine="256"/>
        <w:rPr>
          <w:rFonts w:cs="Arial"/>
        </w:rPr>
      </w:pPr>
      <w:r w:rsidRPr="00B50B94">
        <w:rPr>
          <w:rFonts w:cs="Arial"/>
        </w:rPr>
        <w:t xml:space="preserve">            </w:t>
      </w:r>
    </w:p>
    <w:p w:rsidR="006926A5" w:rsidRPr="00B50B94" w:rsidRDefault="006926A5" w:rsidP="00D40AEC">
      <w:pPr>
        <w:spacing w:line="240" w:lineRule="auto"/>
        <w:ind w:right="-1234"/>
        <w:rPr>
          <w:rFonts w:cs="Arial"/>
        </w:rPr>
      </w:pPr>
    </w:p>
    <w:p w:rsidR="006926A5" w:rsidRPr="00B50B94" w:rsidRDefault="006926A5" w:rsidP="006926A5">
      <w:pPr>
        <w:tabs>
          <w:tab w:val="left" w:pos="6616"/>
        </w:tabs>
        <w:spacing w:line="240" w:lineRule="auto"/>
        <w:ind w:left="-567" w:right="-1414"/>
        <w:rPr>
          <w:rFonts w:cs="Arial"/>
        </w:rPr>
      </w:pPr>
      <w:r w:rsidRPr="00B50B94">
        <w:rPr>
          <w:rFonts w:cs="Arial"/>
        </w:rPr>
        <w:t xml:space="preserve">     </w:t>
      </w:r>
      <w:r w:rsidR="009624AD">
        <w:rPr>
          <w:rFonts w:cs="Arial"/>
        </w:rPr>
        <w:t>ΑΘΗΝΑ</w:t>
      </w:r>
      <w:r>
        <w:rPr>
          <w:rFonts w:cs="Arial"/>
        </w:rPr>
        <w:t xml:space="preserve"> </w:t>
      </w:r>
      <w:r w:rsidR="009624AD">
        <w:rPr>
          <w:rFonts w:cs="Arial"/>
        </w:rPr>
        <w:t>ΓΡΗΓΟΡΟΠΟΥΛΟΥ</w:t>
      </w:r>
      <w:r>
        <w:rPr>
          <w:rFonts w:cs="Arial"/>
        </w:rPr>
        <w:t xml:space="preserve">             </w:t>
      </w:r>
      <w:r w:rsidR="009624AD">
        <w:rPr>
          <w:rFonts w:cs="Arial"/>
        </w:rPr>
        <w:t xml:space="preserve">    </w:t>
      </w:r>
      <w:r w:rsidR="00E27D6E">
        <w:rPr>
          <w:rFonts w:cs="Arial"/>
        </w:rPr>
        <w:t xml:space="preserve">    </w:t>
      </w:r>
      <w:r w:rsidR="009624AD">
        <w:rPr>
          <w:rFonts w:cs="Arial"/>
        </w:rPr>
        <w:t>ΑΝΤΩΝΗΣ</w:t>
      </w:r>
      <w:r>
        <w:rPr>
          <w:rFonts w:cs="Arial"/>
        </w:rPr>
        <w:t xml:space="preserve"> </w:t>
      </w:r>
      <w:r w:rsidR="009624AD">
        <w:rPr>
          <w:rFonts w:cs="Arial"/>
        </w:rPr>
        <w:t>ΚΟΥΒΑΡΗΣ</w:t>
      </w:r>
      <w:r>
        <w:rPr>
          <w:rFonts w:cs="Arial"/>
        </w:rPr>
        <w:t xml:space="preserve">             </w:t>
      </w:r>
      <w:r w:rsidR="009624AD">
        <w:rPr>
          <w:rFonts w:cs="Arial"/>
        </w:rPr>
        <w:t xml:space="preserve">        </w:t>
      </w:r>
      <w:r>
        <w:rPr>
          <w:rFonts w:cs="Arial"/>
        </w:rPr>
        <w:t>ΒΑΣΙΛΕΙΟΣ ΓΡΟΥΜΠΑΣ</w:t>
      </w:r>
      <w:r w:rsidRPr="00B50B94">
        <w:rPr>
          <w:rFonts w:cs="Arial"/>
        </w:rPr>
        <w:t xml:space="preserve"> </w:t>
      </w:r>
    </w:p>
    <w:sectPr w:rsidR="006926A5" w:rsidRPr="00B50B94" w:rsidSect="00EC76C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52F4"/>
    <w:rsid w:val="00060365"/>
    <w:rsid w:val="000F3F11"/>
    <w:rsid w:val="001A3D2C"/>
    <w:rsid w:val="001F5600"/>
    <w:rsid w:val="005275AF"/>
    <w:rsid w:val="006565BE"/>
    <w:rsid w:val="006718E4"/>
    <w:rsid w:val="006926A5"/>
    <w:rsid w:val="006E64AF"/>
    <w:rsid w:val="00793D2D"/>
    <w:rsid w:val="007F52F4"/>
    <w:rsid w:val="00820A91"/>
    <w:rsid w:val="00895EBB"/>
    <w:rsid w:val="009624AD"/>
    <w:rsid w:val="009E08D8"/>
    <w:rsid w:val="00B546A7"/>
    <w:rsid w:val="00B7505F"/>
    <w:rsid w:val="00B81858"/>
    <w:rsid w:val="00BD6E24"/>
    <w:rsid w:val="00D35DC1"/>
    <w:rsid w:val="00D40AEC"/>
    <w:rsid w:val="00DC7102"/>
    <w:rsid w:val="00E27D6E"/>
    <w:rsid w:val="00EC7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E6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6E6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64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241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ROULA</cp:lastModifiedBy>
  <cp:revision>6</cp:revision>
  <cp:lastPrinted>2022-02-17T07:36:00Z</cp:lastPrinted>
  <dcterms:created xsi:type="dcterms:W3CDTF">2022-02-17T07:26:00Z</dcterms:created>
  <dcterms:modified xsi:type="dcterms:W3CDTF">2022-02-17T08:19:00Z</dcterms:modified>
</cp:coreProperties>
</file>