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DE" w:rsidRPr="007530A0" w:rsidRDefault="001B17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21pt;margin-top:-17.7pt;width:445.3pt;height:131.55pt;z-index:251657216;visibility:visible;mso-width-relative:margin;mso-height-relative:margin" stroked="f">
            <v:textbox style="mso-next-textbox:#Πλαίσιο κειμένου 2">
              <w:txbxContent>
                <w:p w:rsidR="005412BA" w:rsidRPr="00D73915" w:rsidRDefault="005412BA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ΕΛΛΗΝΙΚΗ ΔΗΜΟΚΡΑΤΙΑ</w:t>
                  </w:r>
                </w:p>
                <w:p w:rsidR="005412BA" w:rsidRPr="00D73915" w:rsidRDefault="005412BA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ΝΟΜΟΣ ΑΤΤΙΚΗΣ</w:t>
                  </w:r>
                </w:p>
                <w:p w:rsidR="005412BA" w:rsidRPr="00D73915" w:rsidRDefault="005412BA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>ΔΗΜΟΣ ΜΟΣΧΑΤΟΥ – ΤΑΥΡΟΥ</w:t>
                  </w:r>
                </w:p>
                <w:p w:rsidR="005412BA" w:rsidRPr="00D73915" w:rsidRDefault="005412BA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***************</w:t>
                  </w:r>
                  <w:r>
                    <w:rPr>
                      <w:rFonts w:ascii="Times New Roman" w:hAnsi="Times New Roman" w:cs="Times New Roman"/>
                    </w:rPr>
                    <w:t>***</w:t>
                  </w:r>
                  <w:r w:rsidRPr="00D73915">
                    <w:rPr>
                      <w:rFonts w:ascii="Times New Roman" w:hAnsi="Times New Roman" w:cs="Times New Roman"/>
                    </w:rPr>
                    <w:t>**************</w:t>
                  </w:r>
                </w:p>
                <w:p w:rsidR="005412BA" w:rsidRDefault="005412BA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 xml:space="preserve">ΕΠΙΤΡΟΠΗ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ΔΙΕΝΕΡΓΕΙΑΣ ΚΑΙ ΑΞΙΟΛΟΓΗΣΗΣ </w:t>
                  </w:r>
                </w:p>
                <w:p w:rsidR="005412BA" w:rsidRPr="00D73915" w:rsidRDefault="005412BA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ΕΠΑΝΑΛΗΠΤΙΚΟΥ ΑΝΟΙΚΤΟΥ ΗΛΕΚΤΡΟΝΙΚΟΥ ΔΙΑΓΩΝΙΣΜΟΥ(κάτω των ορίων)</w:t>
                  </w:r>
                </w:p>
                <w:p w:rsidR="005412BA" w:rsidRDefault="005412BA" w:rsidP="00ED0FD2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C43A6">
                    <w:rPr>
                      <w:rFonts w:ascii="Times New Roman" w:hAnsi="Times New Roman" w:cs="Times New Roman"/>
                      <w:b/>
                    </w:rPr>
                    <w:t>για</w:t>
                  </w:r>
                  <w:r>
                    <w:rPr>
                      <w:rFonts w:ascii="Times New Roman" w:hAnsi="Times New Roman" w:cs="Times New Roman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b/>
                    </w:rPr>
                    <w:t>ΠΡΟΜΗΘΕΙΑ ΕΙΔΩΝ ΥΓΙΕΙΝΗΣ ΚΑΙ ΚΑΘΑΡΙΟΤΗΤΑΣ ΓΙΑ ΤΟΝ ΔΗΜΟ ΚΑΙ ΤΑ ΝΟΜΙΚΑ ΤΟΥ ΠΡΟΣΩΠΑ»</w:t>
                  </w:r>
                </w:p>
                <w:p w:rsidR="005412BA" w:rsidRPr="00D73915" w:rsidRDefault="005412BA" w:rsidP="00ED0FD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 xml:space="preserve"> (</w:t>
                  </w:r>
                  <w:bookmarkStart w:id="0" w:name="OLE_LINK5"/>
                  <w:r>
                    <w:rPr>
                      <w:rFonts w:ascii="Times New Roman" w:hAnsi="Times New Roman" w:cs="Times New Roman"/>
                    </w:rPr>
                    <w:t>Αρ. απόφασης Ο.Ε.  247</w:t>
                  </w:r>
                  <w:r w:rsidRPr="00D73915">
                    <w:rPr>
                      <w:rFonts w:ascii="Times New Roman" w:hAnsi="Times New Roman" w:cs="Times New Roman"/>
                    </w:rPr>
                    <w:t>/</w:t>
                  </w:r>
                  <w:bookmarkEnd w:id="0"/>
                  <w:r>
                    <w:rPr>
                      <w:rFonts w:ascii="Times New Roman" w:hAnsi="Times New Roman" w:cs="Times New Roman"/>
                    </w:rPr>
                    <w:t>2021</w:t>
                  </w:r>
                  <w:r w:rsidRPr="00D73915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5412BA" w:rsidRPr="00A019DE" w:rsidRDefault="005412BA" w:rsidP="00CF1CC4">
                  <w:pPr>
                    <w:jc w:val="center"/>
                  </w:pPr>
                </w:p>
              </w:txbxContent>
            </v:textbox>
          </v:shape>
        </w:pict>
      </w: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0C40A2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D73915" w:rsidRPr="007530A0" w:rsidRDefault="00D73915">
      <w:pPr>
        <w:rPr>
          <w:rFonts w:ascii="Times New Roman" w:hAnsi="Times New Roman" w:cs="Times New Roman"/>
          <w:bCs w:val="0"/>
          <w:u w:val="single"/>
        </w:rPr>
      </w:pPr>
    </w:p>
    <w:p w:rsidR="002F045C" w:rsidRPr="00840132" w:rsidRDefault="002F045C" w:rsidP="00D16E4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56607" w:rsidRDefault="00F5660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30A0">
        <w:rPr>
          <w:rFonts w:ascii="Times New Roman" w:hAnsi="Times New Roman" w:cs="Times New Roman"/>
          <w:b/>
          <w:sz w:val="28"/>
          <w:szCs w:val="28"/>
          <w:u w:val="single"/>
        </w:rPr>
        <w:t xml:space="preserve">ΠΡΑΚΤΙΚΟ </w:t>
      </w:r>
      <w:r w:rsidR="00ED60D1" w:rsidRPr="007530A0">
        <w:rPr>
          <w:rFonts w:ascii="Times New Roman" w:hAnsi="Times New Roman" w:cs="Times New Roman"/>
          <w:b/>
          <w:sz w:val="28"/>
          <w:szCs w:val="28"/>
          <w:u w:val="single"/>
        </w:rPr>
        <w:t>ΑΡ.</w:t>
      </w:r>
      <w:r w:rsidR="00E3302D" w:rsidRPr="007530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874EE" w:rsidRPr="00A874E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0966D1" w:rsidRPr="00A874EE" w:rsidRDefault="000966D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966D1" w:rsidRPr="004A5C05" w:rsidRDefault="000966D1" w:rsidP="000966D1">
      <w:pPr>
        <w:jc w:val="center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ΕΛΕΓΧΟΣ ΔΙΚΑΙΟΓΗΤΙΚΩΝ ΣΥΜΜΕΤΟΧΗΣ ΚΑΙ ΤΕΧΝΙΚΩΝ ΠΡΟΣΦΟΡΩΝ - ΑΞΙΟΛΟΓΗΣΗ ΤΕΧΝΙΚΩΝ ΠΡΟΣΦΟΡΩΝ</w:t>
      </w:r>
    </w:p>
    <w:p w:rsidR="00AC7110" w:rsidRPr="004A5C05" w:rsidRDefault="00DB7601" w:rsidP="00AC7110">
      <w:pPr>
        <w:jc w:val="center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 xml:space="preserve"> </w:t>
      </w:r>
    </w:p>
    <w:p w:rsidR="00FF00BA" w:rsidRPr="004A5C05" w:rsidRDefault="00AC7110" w:rsidP="00AC711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4A5C05">
        <w:rPr>
          <w:rFonts w:ascii="Times New Roman" w:hAnsi="Times New Roman" w:cs="Times New Roman"/>
          <w:b/>
          <w:i/>
          <w:sz w:val="24"/>
        </w:rPr>
        <w:t xml:space="preserve"> </w:t>
      </w:r>
      <w:r w:rsidR="00FF00BA" w:rsidRPr="004A5C05">
        <w:rPr>
          <w:rFonts w:ascii="Times New Roman" w:hAnsi="Times New Roman" w:cs="Times New Roman"/>
          <w:b/>
          <w:i/>
          <w:sz w:val="24"/>
        </w:rPr>
        <w:t xml:space="preserve">(Διακήρυξη </w:t>
      </w:r>
      <w:r w:rsidR="00707052" w:rsidRPr="004A5C05">
        <w:rPr>
          <w:rFonts w:ascii="Times New Roman" w:hAnsi="Times New Roman" w:cs="Times New Roman"/>
          <w:b/>
          <w:i/>
          <w:sz w:val="24"/>
        </w:rPr>
        <w:t>8104/26-5-2021</w:t>
      </w:r>
      <w:r w:rsidR="00C3151D" w:rsidRPr="004A5C05">
        <w:rPr>
          <w:rFonts w:ascii="Times New Roman" w:hAnsi="Times New Roman" w:cs="Times New Roman"/>
          <w:b/>
          <w:i/>
          <w:sz w:val="24"/>
        </w:rPr>
        <w:t xml:space="preserve"> </w:t>
      </w:r>
      <w:r w:rsidR="00FF00BA" w:rsidRPr="004A5C05">
        <w:rPr>
          <w:rFonts w:ascii="Times New Roman" w:hAnsi="Times New Roman" w:cs="Times New Roman"/>
          <w:b/>
          <w:i/>
          <w:sz w:val="24"/>
        </w:rPr>
        <w:t>- Ηλεκτρονικός Διαγωνισμός</w:t>
      </w:r>
      <w:r w:rsidR="00C3151D" w:rsidRPr="004A5C05">
        <w:rPr>
          <w:rFonts w:ascii="Times New Roman" w:hAnsi="Times New Roman" w:cs="Times New Roman"/>
          <w:b/>
          <w:i/>
          <w:sz w:val="24"/>
        </w:rPr>
        <w:t xml:space="preserve"> </w:t>
      </w:r>
      <w:r w:rsidR="00707052" w:rsidRPr="004A5C05">
        <w:rPr>
          <w:rFonts w:ascii="Times New Roman" w:hAnsi="Times New Roman" w:cs="Times New Roman"/>
          <w:b/>
          <w:i/>
          <w:sz w:val="24"/>
        </w:rPr>
        <w:t>13</w:t>
      </w:r>
      <w:r w:rsidR="005412BA">
        <w:rPr>
          <w:rFonts w:ascii="Times New Roman" w:hAnsi="Times New Roman" w:cs="Times New Roman"/>
          <w:b/>
          <w:i/>
          <w:sz w:val="24"/>
          <w:lang w:val="en-US"/>
        </w:rPr>
        <w:t>3</w:t>
      </w:r>
      <w:r w:rsidR="00707052" w:rsidRPr="004A5C05">
        <w:rPr>
          <w:rFonts w:ascii="Times New Roman" w:hAnsi="Times New Roman" w:cs="Times New Roman"/>
          <w:b/>
          <w:i/>
          <w:sz w:val="24"/>
        </w:rPr>
        <w:t>312</w:t>
      </w:r>
      <w:r w:rsidR="00FF00BA" w:rsidRPr="004A5C05">
        <w:rPr>
          <w:rFonts w:ascii="Times New Roman" w:hAnsi="Times New Roman" w:cs="Times New Roman"/>
          <w:b/>
          <w:i/>
          <w:sz w:val="24"/>
        </w:rPr>
        <w:t>)</w:t>
      </w:r>
    </w:p>
    <w:p w:rsidR="0001712D" w:rsidRPr="004A5C05" w:rsidRDefault="0001712D" w:rsidP="000353EB">
      <w:pPr>
        <w:rPr>
          <w:rFonts w:ascii="Times New Roman" w:hAnsi="Times New Roman" w:cs="Times New Roman"/>
          <w:b/>
          <w:sz w:val="24"/>
          <w:u w:val="single"/>
        </w:rPr>
      </w:pPr>
    </w:p>
    <w:p w:rsidR="00BB4EC6" w:rsidRPr="004A5C05" w:rsidRDefault="00F56607" w:rsidP="00A70D87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Στ</w:t>
      </w:r>
      <w:r w:rsidR="00417613" w:rsidRPr="004A5C05">
        <w:rPr>
          <w:rFonts w:ascii="Times New Roman" w:hAnsi="Times New Roman" w:cs="Times New Roman"/>
          <w:sz w:val="24"/>
        </w:rPr>
        <w:t>ο Μοσχάτο</w:t>
      </w:r>
      <w:r w:rsidRPr="004A5C05">
        <w:rPr>
          <w:rFonts w:ascii="Times New Roman" w:hAnsi="Times New Roman" w:cs="Times New Roman"/>
          <w:sz w:val="24"/>
        </w:rPr>
        <w:t xml:space="preserve">, </w:t>
      </w:r>
      <w:r w:rsidR="008A6E39" w:rsidRPr="004A5C05">
        <w:rPr>
          <w:rFonts w:ascii="Times New Roman" w:hAnsi="Times New Roman" w:cs="Times New Roman"/>
          <w:sz w:val="24"/>
        </w:rPr>
        <w:t>σήμερα</w:t>
      </w:r>
      <w:r w:rsidR="000876D4" w:rsidRPr="004A5C05">
        <w:rPr>
          <w:rFonts w:ascii="Times New Roman" w:hAnsi="Times New Roman" w:cs="Times New Roman"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 xml:space="preserve"> </w:t>
      </w:r>
      <w:r w:rsidR="00A874EE" w:rsidRPr="004A5C05">
        <w:rPr>
          <w:rFonts w:ascii="Times New Roman" w:hAnsi="Times New Roman" w:cs="Times New Roman"/>
          <w:sz w:val="24"/>
        </w:rPr>
        <w:t>1</w:t>
      </w:r>
      <w:r w:rsidR="000966D1" w:rsidRPr="004A5C05">
        <w:rPr>
          <w:rFonts w:ascii="Times New Roman" w:hAnsi="Times New Roman" w:cs="Times New Roman"/>
          <w:sz w:val="24"/>
        </w:rPr>
        <w:t>8</w:t>
      </w:r>
      <w:r w:rsidR="006D086B" w:rsidRPr="004A5C05">
        <w:rPr>
          <w:rFonts w:ascii="Times New Roman" w:hAnsi="Times New Roman" w:cs="Times New Roman"/>
          <w:sz w:val="24"/>
        </w:rPr>
        <w:t>/</w:t>
      </w:r>
      <w:r w:rsidR="00A874EE" w:rsidRPr="004A5C05">
        <w:rPr>
          <w:rFonts w:ascii="Times New Roman" w:hAnsi="Times New Roman" w:cs="Times New Roman"/>
          <w:sz w:val="24"/>
        </w:rPr>
        <w:t>11</w:t>
      </w:r>
      <w:r w:rsidR="006D086B" w:rsidRPr="004A5C05">
        <w:rPr>
          <w:rFonts w:ascii="Times New Roman" w:hAnsi="Times New Roman" w:cs="Times New Roman"/>
          <w:sz w:val="24"/>
        </w:rPr>
        <w:t>/202</w:t>
      </w:r>
      <w:r w:rsidR="00A774B5" w:rsidRPr="004A5C05">
        <w:rPr>
          <w:rFonts w:ascii="Times New Roman" w:hAnsi="Times New Roman" w:cs="Times New Roman"/>
          <w:sz w:val="24"/>
        </w:rPr>
        <w:t>1</w:t>
      </w:r>
      <w:r w:rsidRPr="004A5C05">
        <w:rPr>
          <w:rFonts w:ascii="Times New Roman" w:hAnsi="Times New Roman" w:cs="Times New Roman"/>
          <w:sz w:val="24"/>
        </w:rPr>
        <w:t xml:space="preserve">, ημέρα </w:t>
      </w:r>
      <w:r w:rsidR="000966D1" w:rsidRPr="004A5C05">
        <w:rPr>
          <w:rFonts w:ascii="Times New Roman" w:hAnsi="Times New Roman" w:cs="Times New Roman"/>
          <w:sz w:val="24"/>
        </w:rPr>
        <w:t>Πέμπτη</w:t>
      </w:r>
      <w:r w:rsidR="008E6ABF" w:rsidRPr="004A5C05">
        <w:rPr>
          <w:rFonts w:ascii="Times New Roman" w:hAnsi="Times New Roman" w:cs="Times New Roman"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 xml:space="preserve">και ώρα </w:t>
      </w:r>
      <w:r w:rsidR="00DB7601" w:rsidRPr="004A5C05">
        <w:rPr>
          <w:rFonts w:ascii="Times New Roman" w:hAnsi="Times New Roman" w:cs="Times New Roman"/>
          <w:b/>
          <w:color w:val="000000"/>
          <w:sz w:val="24"/>
        </w:rPr>
        <w:t>1</w:t>
      </w:r>
      <w:r w:rsidR="006D086B" w:rsidRPr="004A5C05">
        <w:rPr>
          <w:rFonts w:ascii="Times New Roman" w:hAnsi="Times New Roman" w:cs="Times New Roman"/>
          <w:b/>
          <w:color w:val="000000"/>
          <w:sz w:val="24"/>
        </w:rPr>
        <w:t>0</w:t>
      </w:r>
      <w:r w:rsidR="00417613" w:rsidRPr="004A5C05">
        <w:rPr>
          <w:rFonts w:ascii="Times New Roman" w:hAnsi="Times New Roman" w:cs="Times New Roman"/>
          <w:b/>
          <w:color w:val="000000"/>
          <w:sz w:val="24"/>
        </w:rPr>
        <w:t>:</w:t>
      </w:r>
      <w:r w:rsidR="00DB7601" w:rsidRPr="004A5C05">
        <w:rPr>
          <w:rFonts w:ascii="Times New Roman" w:hAnsi="Times New Roman" w:cs="Times New Roman"/>
          <w:b/>
          <w:color w:val="000000"/>
          <w:sz w:val="24"/>
        </w:rPr>
        <w:t>00</w:t>
      </w:r>
      <w:r w:rsidRPr="004A5C05">
        <w:rPr>
          <w:rFonts w:ascii="Times New Roman" w:hAnsi="Times New Roman" w:cs="Times New Roman"/>
          <w:b/>
          <w:color w:val="000000"/>
          <w:sz w:val="24"/>
        </w:rPr>
        <w:t>,</w:t>
      </w:r>
      <w:r w:rsidRPr="004A5C05">
        <w:rPr>
          <w:rFonts w:ascii="Times New Roman" w:hAnsi="Times New Roman" w:cs="Times New Roman"/>
          <w:sz w:val="24"/>
        </w:rPr>
        <w:t xml:space="preserve"> συνεδρίασε η </w:t>
      </w:r>
      <w:r w:rsidR="00BB4EC6" w:rsidRPr="004A5C05">
        <w:rPr>
          <w:rFonts w:ascii="Times New Roman" w:hAnsi="Times New Roman" w:cs="Times New Roman"/>
          <w:sz w:val="24"/>
        </w:rPr>
        <w:t>Ε</w:t>
      </w:r>
      <w:r w:rsidRPr="004A5C05">
        <w:rPr>
          <w:rFonts w:ascii="Times New Roman" w:hAnsi="Times New Roman" w:cs="Times New Roman"/>
          <w:sz w:val="24"/>
        </w:rPr>
        <w:t xml:space="preserve">πιτροπή που </w:t>
      </w:r>
      <w:r w:rsidR="00D73915" w:rsidRPr="004A5C05">
        <w:rPr>
          <w:rFonts w:ascii="Times New Roman" w:hAnsi="Times New Roman" w:cs="Times New Roman"/>
          <w:sz w:val="24"/>
        </w:rPr>
        <w:t>ορίστηκε</w:t>
      </w:r>
      <w:r w:rsidRPr="004A5C05">
        <w:rPr>
          <w:rFonts w:ascii="Times New Roman" w:hAnsi="Times New Roman" w:cs="Times New Roman"/>
          <w:sz w:val="24"/>
        </w:rPr>
        <w:t xml:space="preserve"> με τ</w:t>
      </w:r>
      <w:r w:rsidR="00FC2923" w:rsidRPr="004A5C05">
        <w:rPr>
          <w:rFonts w:ascii="Times New Roman" w:hAnsi="Times New Roman" w:cs="Times New Roman"/>
          <w:sz w:val="24"/>
        </w:rPr>
        <w:t>ην</w:t>
      </w:r>
      <w:r w:rsidRPr="004A5C05">
        <w:rPr>
          <w:rFonts w:ascii="Times New Roman" w:hAnsi="Times New Roman" w:cs="Times New Roman"/>
          <w:sz w:val="24"/>
        </w:rPr>
        <w:t xml:space="preserve"> </w:t>
      </w:r>
      <w:r w:rsidR="00630949" w:rsidRPr="004A5C05">
        <w:rPr>
          <w:rFonts w:ascii="Times New Roman" w:hAnsi="Times New Roman" w:cs="Times New Roman"/>
          <w:sz w:val="24"/>
        </w:rPr>
        <w:t>υπ΄</w:t>
      </w:r>
      <w:r w:rsidR="00FC2923" w:rsidRPr="004A5C05">
        <w:rPr>
          <w:rFonts w:ascii="Times New Roman" w:hAnsi="Times New Roman" w:cs="Times New Roman"/>
          <w:sz w:val="24"/>
        </w:rPr>
        <w:t xml:space="preserve"> α</w:t>
      </w:r>
      <w:r w:rsidR="003371B3" w:rsidRPr="004A5C05">
        <w:rPr>
          <w:rFonts w:ascii="Times New Roman" w:hAnsi="Times New Roman" w:cs="Times New Roman"/>
          <w:sz w:val="24"/>
        </w:rPr>
        <w:t xml:space="preserve">ριθ. </w:t>
      </w:r>
      <w:r w:rsidR="000966D1" w:rsidRPr="006D2C30">
        <w:rPr>
          <w:rFonts w:ascii="Times New Roman" w:hAnsi="Times New Roman" w:cs="Times New Roman"/>
          <w:b/>
          <w:sz w:val="24"/>
        </w:rPr>
        <w:t>247/27-09</w:t>
      </w:r>
      <w:r w:rsidR="00A774B5" w:rsidRPr="006D2C30">
        <w:rPr>
          <w:rFonts w:ascii="Times New Roman" w:hAnsi="Times New Roman" w:cs="Times New Roman"/>
          <w:b/>
          <w:sz w:val="24"/>
        </w:rPr>
        <w:t>-2021</w:t>
      </w:r>
      <w:r w:rsidR="00871806" w:rsidRPr="004A5C05">
        <w:rPr>
          <w:rFonts w:ascii="Times New Roman" w:hAnsi="Times New Roman" w:cs="Times New Roman"/>
          <w:sz w:val="24"/>
        </w:rPr>
        <w:t xml:space="preserve"> </w:t>
      </w:r>
      <w:r w:rsidR="00A019DE" w:rsidRPr="004A5C05">
        <w:rPr>
          <w:rFonts w:ascii="Times New Roman" w:hAnsi="Times New Roman" w:cs="Times New Roman"/>
          <w:bCs w:val="0"/>
          <w:sz w:val="24"/>
        </w:rPr>
        <w:t xml:space="preserve">απόφαση </w:t>
      </w:r>
      <w:r w:rsidR="008E6ABF" w:rsidRPr="004A5C05">
        <w:rPr>
          <w:rFonts w:ascii="Times New Roman" w:hAnsi="Times New Roman" w:cs="Times New Roman"/>
          <w:sz w:val="24"/>
        </w:rPr>
        <w:t xml:space="preserve">της </w:t>
      </w:r>
      <w:r w:rsidR="005C6EF1" w:rsidRPr="004A5C05">
        <w:rPr>
          <w:rFonts w:ascii="Times New Roman" w:hAnsi="Times New Roman" w:cs="Times New Roman"/>
          <w:sz w:val="24"/>
        </w:rPr>
        <w:t>Οικονομικής Επιτροπής</w:t>
      </w:r>
      <w:r w:rsidRPr="004A5C05">
        <w:rPr>
          <w:rFonts w:ascii="Times New Roman" w:hAnsi="Times New Roman" w:cs="Times New Roman"/>
          <w:sz w:val="24"/>
        </w:rPr>
        <w:t xml:space="preserve">, προκειμένου </w:t>
      </w:r>
      <w:r w:rsidR="008A6E39" w:rsidRPr="004A5C05">
        <w:rPr>
          <w:rFonts w:ascii="Times New Roman" w:hAnsi="Times New Roman" w:cs="Times New Roman"/>
          <w:sz w:val="24"/>
        </w:rPr>
        <w:t xml:space="preserve">να προβεί στον </w:t>
      </w:r>
      <w:r w:rsidR="000966D1" w:rsidRPr="004A5C05">
        <w:rPr>
          <w:rFonts w:ascii="Times New Roman" w:hAnsi="Times New Roman" w:cs="Times New Roman"/>
          <w:b/>
          <w:sz w:val="24"/>
        </w:rPr>
        <w:t>έλεγχο</w:t>
      </w:r>
      <w:r w:rsidR="000966D1" w:rsidRPr="004A5C05">
        <w:rPr>
          <w:rFonts w:ascii="Times New Roman" w:hAnsi="Times New Roman" w:cs="Times New Roman"/>
          <w:sz w:val="24"/>
        </w:rPr>
        <w:t xml:space="preserve"> των </w:t>
      </w:r>
      <w:r w:rsidR="000966D1" w:rsidRPr="004A5C05">
        <w:rPr>
          <w:rFonts w:ascii="Times New Roman" w:hAnsi="Times New Roman" w:cs="Times New Roman"/>
          <w:b/>
          <w:sz w:val="24"/>
        </w:rPr>
        <w:t>δικαιολογητικών</w:t>
      </w:r>
      <w:r w:rsidR="000966D1" w:rsidRPr="004A5C05">
        <w:rPr>
          <w:rFonts w:ascii="Times New Roman" w:hAnsi="Times New Roman" w:cs="Times New Roman"/>
          <w:sz w:val="24"/>
        </w:rPr>
        <w:t xml:space="preserve"> </w:t>
      </w:r>
      <w:r w:rsidR="000966D1" w:rsidRPr="004A5C05">
        <w:rPr>
          <w:rFonts w:ascii="Times New Roman" w:hAnsi="Times New Roman" w:cs="Times New Roman"/>
          <w:b/>
          <w:sz w:val="24"/>
        </w:rPr>
        <w:t>συμμετοχής</w:t>
      </w:r>
      <w:r w:rsidR="000966D1" w:rsidRPr="004A5C05">
        <w:rPr>
          <w:rFonts w:ascii="Times New Roman" w:hAnsi="Times New Roman" w:cs="Times New Roman"/>
          <w:sz w:val="24"/>
        </w:rPr>
        <w:t xml:space="preserve"> και των </w:t>
      </w:r>
      <w:r w:rsidR="000966D1" w:rsidRPr="004A5C05">
        <w:rPr>
          <w:rFonts w:ascii="Times New Roman" w:hAnsi="Times New Roman" w:cs="Times New Roman"/>
          <w:b/>
          <w:sz w:val="24"/>
        </w:rPr>
        <w:t>τεχνικών</w:t>
      </w:r>
      <w:r w:rsidR="000966D1" w:rsidRPr="004A5C05">
        <w:rPr>
          <w:rFonts w:ascii="Times New Roman" w:hAnsi="Times New Roman" w:cs="Times New Roman"/>
          <w:sz w:val="24"/>
        </w:rPr>
        <w:t xml:space="preserve"> </w:t>
      </w:r>
      <w:r w:rsidR="000966D1" w:rsidRPr="004A5C05">
        <w:rPr>
          <w:rFonts w:ascii="Times New Roman" w:hAnsi="Times New Roman" w:cs="Times New Roman"/>
          <w:b/>
          <w:sz w:val="24"/>
        </w:rPr>
        <w:t>προδιαγραφών</w:t>
      </w:r>
      <w:r w:rsidR="000966D1" w:rsidRPr="004A5C05">
        <w:rPr>
          <w:rFonts w:ascii="Times New Roman" w:hAnsi="Times New Roman" w:cs="Times New Roman"/>
          <w:sz w:val="24"/>
        </w:rPr>
        <w:t>,</w:t>
      </w:r>
      <w:r w:rsidR="008A6E39" w:rsidRPr="004A5C05">
        <w:rPr>
          <w:rFonts w:ascii="Times New Roman" w:hAnsi="Times New Roman" w:cs="Times New Roman"/>
          <w:sz w:val="24"/>
        </w:rPr>
        <w:t>,</w:t>
      </w:r>
      <w:r w:rsidR="00B71B88" w:rsidRPr="004A5C05">
        <w:rPr>
          <w:rFonts w:ascii="Times New Roman" w:hAnsi="Times New Roman" w:cs="Times New Roman"/>
          <w:sz w:val="24"/>
        </w:rPr>
        <w:t xml:space="preserve"> </w:t>
      </w:r>
      <w:r w:rsidR="00B13762" w:rsidRPr="004A5C05">
        <w:rPr>
          <w:rFonts w:ascii="Times New Roman" w:hAnsi="Times New Roman" w:cs="Times New Roman"/>
          <w:sz w:val="24"/>
        </w:rPr>
        <w:t xml:space="preserve">των προσφορών </w:t>
      </w:r>
      <w:r w:rsidR="00B71B88" w:rsidRPr="004A5C05">
        <w:rPr>
          <w:rFonts w:ascii="Times New Roman" w:hAnsi="Times New Roman" w:cs="Times New Roman"/>
          <w:sz w:val="24"/>
        </w:rPr>
        <w:t>που υποβλήθηκαν στον</w:t>
      </w:r>
      <w:r w:rsidRPr="004A5C05">
        <w:rPr>
          <w:rFonts w:ascii="Times New Roman" w:hAnsi="Times New Roman" w:cs="Times New Roman"/>
          <w:sz w:val="24"/>
        </w:rPr>
        <w:t xml:space="preserve"> </w:t>
      </w:r>
      <w:r w:rsidR="00EC3DAA" w:rsidRPr="004A5C05">
        <w:rPr>
          <w:rFonts w:ascii="Times New Roman" w:hAnsi="Times New Roman" w:cs="Times New Roman"/>
          <w:sz w:val="24"/>
        </w:rPr>
        <w:t xml:space="preserve"> </w:t>
      </w:r>
      <w:r w:rsidR="00417613" w:rsidRPr="004A5C05">
        <w:rPr>
          <w:rFonts w:ascii="Times New Roman" w:hAnsi="Times New Roman" w:cs="Times New Roman"/>
          <w:sz w:val="24"/>
        </w:rPr>
        <w:t>υπ΄</w:t>
      </w:r>
      <w:r w:rsidR="00DF16E8" w:rsidRPr="004A5C05">
        <w:rPr>
          <w:rFonts w:ascii="Times New Roman" w:hAnsi="Times New Roman" w:cs="Times New Roman"/>
          <w:sz w:val="24"/>
        </w:rPr>
        <w:t xml:space="preserve"> </w:t>
      </w:r>
      <w:r w:rsidR="00BB4EC6" w:rsidRPr="004A5C05">
        <w:rPr>
          <w:rFonts w:ascii="Times New Roman" w:hAnsi="Times New Roman" w:cs="Times New Roman"/>
          <w:sz w:val="24"/>
        </w:rPr>
        <w:t>α</w:t>
      </w:r>
      <w:r w:rsidR="00417613" w:rsidRPr="004A5C05">
        <w:rPr>
          <w:rFonts w:ascii="Times New Roman" w:hAnsi="Times New Roman" w:cs="Times New Roman"/>
          <w:sz w:val="24"/>
        </w:rPr>
        <w:t>ρ</w:t>
      </w:r>
      <w:r w:rsidR="00DF16E8" w:rsidRPr="004A5C05">
        <w:rPr>
          <w:rFonts w:ascii="Times New Roman" w:hAnsi="Times New Roman" w:cs="Times New Roman"/>
          <w:sz w:val="24"/>
        </w:rPr>
        <w:t xml:space="preserve">. </w:t>
      </w:r>
      <w:r w:rsidR="00707052" w:rsidRPr="004A5C05">
        <w:rPr>
          <w:rFonts w:ascii="Times New Roman" w:hAnsi="Times New Roman" w:cs="Times New Roman"/>
          <w:b/>
          <w:sz w:val="24"/>
        </w:rPr>
        <w:t>13</w:t>
      </w:r>
      <w:r w:rsidR="005412BA" w:rsidRPr="005412BA">
        <w:rPr>
          <w:rFonts w:ascii="Times New Roman" w:hAnsi="Times New Roman" w:cs="Times New Roman"/>
          <w:b/>
          <w:sz w:val="24"/>
        </w:rPr>
        <w:t>3</w:t>
      </w:r>
      <w:r w:rsidR="00707052" w:rsidRPr="004A5C05">
        <w:rPr>
          <w:rFonts w:ascii="Times New Roman" w:hAnsi="Times New Roman" w:cs="Times New Roman"/>
          <w:b/>
          <w:sz w:val="24"/>
        </w:rPr>
        <w:t>312</w:t>
      </w:r>
      <w:r w:rsidR="00407AD9" w:rsidRPr="004A5C05">
        <w:rPr>
          <w:rFonts w:ascii="Times New Roman" w:hAnsi="Times New Roman" w:cs="Times New Roman"/>
          <w:w w:val="111"/>
          <w:sz w:val="24"/>
        </w:rPr>
        <w:t xml:space="preserve"> </w:t>
      </w:r>
      <w:r w:rsidR="00EC3DAA" w:rsidRPr="004A5C05">
        <w:rPr>
          <w:rFonts w:ascii="Times New Roman" w:hAnsi="Times New Roman" w:cs="Times New Roman"/>
          <w:sz w:val="24"/>
        </w:rPr>
        <w:t>ηλεκτρονικό διαγωνισμό</w:t>
      </w:r>
      <w:r w:rsidR="0054186E" w:rsidRPr="004A5C05">
        <w:rPr>
          <w:rFonts w:ascii="Times New Roman" w:hAnsi="Times New Roman" w:cs="Times New Roman"/>
          <w:sz w:val="24"/>
        </w:rPr>
        <w:t>,</w:t>
      </w:r>
      <w:r w:rsidRPr="004A5C05">
        <w:rPr>
          <w:rFonts w:ascii="Times New Roman" w:hAnsi="Times New Roman" w:cs="Times New Roman"/>
          <w:sz w:val="24"/>
        </w:rPr>
        <w:t xml:space="preserve"> </w:t>
      </w:r>
      <w:r w:rsidR="00A77B19" w:rsidRPr="004A5C05">
        <w:rPr>
          <w:rFonts w:ascii="Times New Roman" w:hAnsi="Times New Roman" w:cs="Times New Roman"/>
          <w:sz w:val="24"/>
        </w:rPr>
        <w:t xml:space="preserve">της </w:t>
      </w:r>
      <w:r w:rsidR="00D07EBE" w:rsidRPr="004A5C05">
        <w:rPr>
          <w:rFonts w:ascii="Times New Roman" w:hAnsi="Times New Roman" w:cs="Times New Roman"/>
          <w:sz w:val="24"/>
        </w:rPr>
        <w:t>υπ</w:t>
      </w:r>
      <w:r w:rsidR="00417613" w:rsidRPr="004A5C05">
        <w:rPr>
          <w:rFonts w:ascii="Times New Roman" w:hAnsi="Times New Roman" w:cs="Times New Roman"/>
          <w:sz w:val="24"/>
        </w:rPr>
        <w:t>΄</w:t>
      </w:r>
      <w:r w:rsidR="00D07EBE" w:rsidRPr="004A5C05">
        <w:rPr>
          <w:rFonts w:ascii="Times New Roman" w:hAnsi="Times New Roman" w:cs="Times New Roman"/>
          <w:sz w:val="24"/>
        </w:rPr>
        <w:t xml:space="preserve"> </w:t>
      </w:r>
      <w:r w:rsidR="008A6E39" w:rsidRPr="004A5C05">
        <w:rPr>
          <w:rFonts w:ascii="Times New Roman" w:hAnsi="Times New Roman" w:cs="Times New Roman"/>
          <w:sz w:val="24"/>
        </w:rPr>
        <w:t>α</w:t>
      </w:r>
      <w:r w:rsidR="00A70D87" w:rsidRPr="004A5C05">
        <w:rPr>
          <w:rFonts w:ascii="Times New Roman" w:hAnsi="Times New Roman" w:cs="Times New Roman"/>
          <w:sz w:val="24"/>
        </w:rPr>
        <w:t xml:space="preserve">ρ. </w:t>
      </w:r>
      <w:r w:rsidR="008A6E39" w:rsidRPr="004A5C05">
        <w:rPr>
          <w:rFonts w:ascii="Times New Roman" w:hAnsi="Times New Roman" w:cs="Times New Roman"/>
          <w:sz w:val="24"/>
        </w:rPr>
        <w:t>π</w:t>
      </w:r>
      <w:r w:rsidR="00A70D87" w:rsidRPr="004A5C05">
        <w:rPr>
          <w:rFonts w:ascii="Times New Roman" w:hAnsi="Times New Roman" w:cs="Times New Roman"/>
          <w:sz w:val="24"/>
        </w:rPr>
        <w:t xml:space="preserve">ρωτ. </w:t>
      </w:r>
      <w:r w:rsidR="00707052" w:rsidRPr="006D2C30">
        <w:rPr>
          <w:rFonts w:ascii="Times New Roman" w:hAnsi="Times New Roman" w:cs="Times New Roman"/>
          <w:b/>
          <w:sz w:val="24"/>
        </w:rPr>
        <w:t>8104/26-5-2021</w:t>
      </w:r>
      <w:r w:rsidR="00D3745A" w:rsidRPr="004A5C05">
        <w:rPr>
          <w:rFonts w:ascii="Times New Roman" w:hAnsi="Times New Roman" w:cs="Times New Roman"/>
          <w:b/>
          <w:i/>
          <w:sz w:val="24"/>
        </w:rPr>
        <w:t xml:space="preserve"> </w:t>
      </w:r>
      <w:r w:rsidR="00BB4EC6" w:rsidRPr="004A5C05">
        <w:rPr>
          <w:rFonts w:ascii="Times New Roman" w:hAnsi="Times New Roman" w:cs="Times New Roman"/>
          <w:sz w:val="24"/>
        </w:rPr>
        <w:t>Δ</w:t>
      </w:r>
      <w:r w:rsidR="000B5545" w:rsidRPr="004A5C05">
        <w:rPr>
          <w:rFonts w:ascii="Times New Roman" w:hAnsi="Times New Roman" w:cs="Times New Roman"/>
          <w:sz w:val="24"/>
        </w:rPr>
        <w:t>ιακήρυξης</w:t>
      </w:r>
      <w:r w:rsidR="008A6E39" w:rsidRPr="004A5C05">
        <w:rPr>
          <w:rFonts w:ascii="Times New Roman" w:hAnsi="Times New Roman" w:cs="Times New Roman"/>
          <w:sz w:val="24"/>
        </w:rPr>
        <w:t>,</w:t>
      </w:r>
      <w:r w:rsidR="000B5545" w:rsidRPr="004A5C05">
        <w:rPr>
          <w:rFonts w:ascii="Times New Roman" w:hAnsi="Times New Roman" w:cs="Times New Roman"/>
          <w:sz w:val="24"/>
        </w:rPr>
        <w:t xml:space="preserve"> </w:t>
      </w:r>
      <w:r w:rsidR="0054186E" w:rsidRPr="004A5C05">
        <w:rPr>
          <w:rFonts w:ascii="Times New Roman" w:hAnsi="Times New Roman" w:cs="Times New Roman"/>
          <w:sz w:val="24"/>
        </w:rPr>
        <w:t>του Δήμου Μοσχάτου - Ταύρου</w:t>
      </w:r>
      <w:r w:rsidR="00B71209" w:rsidRPr="004A5C05">
        <w:rPr>
          <w:rFonts w:ascii="Times New Roman" w:hAnsi="Times New Roman" w:cs="Times New Roman"/>
          <w:sz w:val="24"/>
        </w:rPr>
        <w:t>, γ</w:t>
      </w:r>
      <w:r w:rsidRPr="004A5C05">
        <w:rPr>
          <w:rFonts w:ascii="Times New Roman" w:hAnsi="Times New Roman" w:cs="Times New Roman"/>
          <w:sz w:val="24"/>
        </w:rPr>
        <w:t>ια τ</w:t>
      </w:r>
      <w:r w:rsidR="00707052" w:rsidRPr="004A5C05">
        <w:rPr>
          <w:rFonts w:ascii="Times New Roman" w:hAnsi="Times New Roman" w:cs="Times New Roman"/>
          <w:sz w:val="24"/>
        </w:rPr>
        <w:t>ον επαναληπτικό διαγωνισμό</w:t>
      </w:r>
      <w:r w:rsidR="000B5545" w:rsidRPr="004A5C05">
        <w:rPr>
          <w:rFonts w:ascii="Times New Roman" w:hAnsi="Times New Roman" w:cs="Times New Roman"/>
          <w:sz w:val="24"/>
        </w:rPr>
        <w:t xml:space="preserve"> </w:t>
      </w:r>
      <w:bookmarkStart w:id="1" w:name="OLE_LINK3"/>
      <w:bookmarkStart w:id="2" w:name="OLE_LINK4"/>
      <w:r w:rsidR="00BB4EC6" w:rsidRPr="004A5C05">
        <w:rPr>
          <w:rFonts w:ascii="Times New Roman" w:hAnsi="Times New Roman" w:cs="Times New Roman"/>
          <w:b/>
          <w:sz w:val="24"/>
        </w:rPr>
        <w:t>«</w:t>
      </w:r>
      <w:bookmarkEnd w:id="1"/>
      <w:bookmarkEnd w:id="2"/>
      <w:r w:rsidR="005753A7" w:rsidRPr="004A5C05">
        <w:rPr>
          <w:rFonts w:ascii="Times New Roman" w:hAnsi="Times New Roman" w:cs="Times New Roman"/>
          <w:b/>
          <w:sz w:val="24"/>
        </w:rPr>
        <w:t>Προμήθεια ε</w:t>
      </w:r>
      <w:r w:rsidR="00417613" w:rsidRPr="004A5C05">
        <w:rPr>
          <w:rFonts w:ascii="Times New Roman" w:hAnsi="Times New Roman" w:cs="Times New Roman"/>
          <w:b/>
          <w:sz w:val="24"/>
        </w:rPr>
        <w:t>ιδών υγιεινής και καθαριότητας για το Δήμο και τα Νομικά του Πρόσωπα</w:t>
      </w:r>
      <w:r w:rsidR="00F21141" w:rsidRPr="004A5C05">
        <w:rPr>
          <w:rFonts w:ascii="Times New Roman" w:hAnsi="Times New Roman" w:cs="Times New Roman"/>
          <w:b/>
          <w:sz w:val="24"/>
        </w:rPr>
        <w:t>»</w:t>
      </w:r>
      <w:r w:rsidR="008A6E39" w:rsidRPr="004A5C05">
        <w:rPr>
          <w:rFonts w:ascii="Times New Roman" w:hAnsi="Times New Roman" w:cs="Times New Roman"/>
          <w:b/>
          <w:sz w:val="24"/>
        </w:rPr>
        <w:t>,</w:t>
      </w:r>
      <w:r w:rsidR="006603BC" w:rsidRPr="004A5C05">
        <w:rPr>
          <w:rFonts w:ascii="Times New Roman" w:hAnsi="Times New Roman" w:cs="Times New Roman"/>
          <w:b/>
          <w:sz w:val="24"/>
        </w:rPr>
        <w:t xml:space="preserve"> </w:t>
      </w:r>
      <w:r w:rsidR="00D47677" w:rsidRPr="004A5C05">
        <w:rPr>
          <w:rFonts w:ascii="Times New Roman" w:hAnsi="Times New Roman" w:cs="Times New Roman"/>
          <w:sz w:val="24"/>
        </w:rPr>
        <w:t>π</w:t>
      </w:r>
      <w:r w:rsidR="000859A3" w:rsidRPr="004A5C05">
        <w:rPr>
          <w:rFonts w:ascii="Times New Roman" w:hAnsi="Times New Roman" w:cs="Times New Roman"/>
          <w:sz w:val="24"/>
        </w:rPr>
        <w:t>ροϋπολογισμού</w:t>
      </w:r>
      <w:r w:rsidR="006603BC" w:rsidRPr="004A5C05">
        <w:rPr>
          <w:rFonts w:ascii="Times New Roman" w:hAnsi="Times New Roman" w:cs="Times New Roman"/>
          <w:sz w:val="24"/>
        </w:rPr>
        <w:t xml:space="preserve"> </w:t>
      </w:r>
      <w:r w:rsidR="006D086B" w:rsidRPr="004A5C05">
        <w:rPr>
          <w:rFonts w:ascii="Times New Roman" w:hAnsi="Times New Roman" w:cs="Times New Roman"/>
          <w:b/>
          <w:sz w:val="24"/>
        </w:rPr>
        <w:t>222.016,45</w:t>
      </w:r>
      <w:r w:rsidR="006603BC" w:rsidRPr="004A5C05">
        <w:rPr>
          <w:rFonts w:ascii="Times New Roman" w:hAnsi="Times New Roman" w:cs="Times New Roman"/>
          <w:b/>
          <w:sz w:val="24"/>
        </w:rPr>
        <w:t xml:space="preserve"> €</w:t>
      </w:r>
      <w:r w:rsidR="006603BC" w:rsidRPr="004A5C05">
        <w:rPr>
          <w:rFonts w:ascii="Times New Roman" w:hAnsi="Times New Roman" w:cs="Times New Roman"/>
          <w:sz w:val="24"/>
        </w:rPr>
        <w:t xml:space="preserve"> συμπεριλαμβανομένου Φ.Π.Α</w:t>
      </w:r>
      <w:r w:rsidR="008B084D" w:rsidRPr="004A5C05">
        <w:rPr>
          <w:rFonts w:ascii="Times New Roman" w:hAnsi="Times New Roman" w:cs="Times New Roman"/>
          <w:sz w:val="24"/>
        </w:rPr>
        <w:t>.</w:t>
      </w:r>
    </w:p>
    <w:p w:rsidR="00F56607" w:rsidRPr="004A5C05" w:rsidRDefault="00F56607">
      <w:p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 xml:space="preserve"> </w:t>
      </w:r>
    </w:p>
    <w:p w:rsidR="00F56607" w:rsidRPr="004A5C05" w:rsidRDefault="00F56607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Στη συνεδρίαση της επιτροπής, που είχε απαρτία, παρέστησαν οι εξής:</w:t>
      </w:r>
    </w:p>
    <w:p w:rsidR="00F56607" w:rsidRPr="004A5C05" w:rsidRDefault="00F56607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45"/>
        <w:gridCol w:w="3917"/>
        <w:gridCol w:w="3402"/>
      </w:tblGrid>
      <w:tr w:rsidR="00417613" w:rsidRPr="004A5C05" w:rsidTr="00024D6E">
        <w:tc>
          <w:tcPr>
            <w:tcW w:w="645" w:type="dxa"/>
            <w:vAlign w:val="center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Α/Α</w:t>
            </w:r>
          </w:p>
        </w:tc>
        <w:tc>
          <w:tcPr>
            <w:tcW w:w="3917" w:type="dxa"/>
            <w:vAlign w:val="center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ΟΝΟΜΑΤΕΠΩΝΥΜΟ</w:t>
            </w:r>
          </w:p>
        </w:tc>
        <w:tc>
          <w:tcPr>
            <w:tcW w:w="3402" w:type="dxa"/>
            <w:vAlign w:val="center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ΙΔΙΟΤΗΤΑ ΣΤΗΝ ΕΠΙΤΡΟΠΗ</w:t>
            </w:r>
          </w:p>
        </w:tc>
      </w:tr>
      <w:tr w:rsidR="00417613" w:rsidRPr="004A5C05" w:rsidTr="00024D6E">
        <w:trPr>
          <w:trHeight w:val="268"/>
        </w:trPr>
        <w:tc>
          <w:tcPr>
            <w:tcW w:w="645" w:type="dxa"/>
            <w:vAlign w:val="center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17" w:type="dxa"/>
            <w:vAlign w:val="center"/>
          </w:tcPr>
          <w:p w:rsidR="00417613" w:rsidRPr="004A5C05" w:rsidRDefault="006D086B" w:rsidP="005877DE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 xml:space="preserve">ΜΑΡΙΑ </w:t>
            </w:r>
            <w:r w:rsidR="00C201F9" w:rsidRPr="004A5C05">
              <w:rPr>
                <w:rFonts w:ascii="Times New Roman" w:hAnsi="Times New Roman" w:cs="Times New Roman"/>
                <w:sz w:val="24"/>
              </w:rPr>
              <w:t>ΤΟΥΝΤΑ</w:t>
            </w:r>
          </w:p>
        </w:tc>
        <w:tc>
          <w:tcPr>
            <w:tcW w:w="3402" w:type="dxa"/>
            <w:vAlign w:val="center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ΠΡΟΕΔΡΟΣ</w:t>
            </w:r>
          </w:p>
        </w:tc>
      </w:tr>
      <w:tr w:rsidR="00417613" w:rsidRPr="004A5C05" w:rsidTr="00024D6E">
        <w:trPr>
          <w:trHeight w:val="159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17" w:type="dxa"/>
            <w:vAlign w:val="center"/>
          </w:tcPr>
          <w:p w:rsidR="00417613" w:rsidRPr="004A5C05" w:rsidRDefault="00B13762" w:rsidP="005877DE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ΚΩΝΣΤΑΝΤΙΝΟΣ ΘΩΜΟΠΟΥΛΟΣ</w:t>
            </w:r>
          </w:p>
        </w:tc>
        <w:tc>
          <w:tcPr>
            <w:tcW w:w="3402" w:type="dxa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ΤΑΚΤΙΚΟ ΜΕΛΟΣ</w:t>
            </w:r>
          </w:p>
        </w:tc>
      </w:tr>
      <w:tr w:rsidR="00417613" w:rsidRPr="004A5C05" w:rsidTr="00024D6E">
        <w:trPr>
          <w:trHeight w:val="258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17" w:type="dxa"/>
            <w:vAlign w:val="center"/>
          </w:tcPr>
          <w:p w:rsidR="00417613" w:rsidRPr="004A5C05" w:rsidRDefault="00B13762" w:rsidP="005877DE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ΑΙΚΑΤΕΡΙΝΗ ΚΑΨΟΚΕΦΑΛΟΥ</w:t>
            </w:r>
          </w:p>
        </w:tc>
        <w:tc>
          <w:tcPr>
            <w:tcW w:w="3402" w:type="dxa"/>
          </w:tcPr>
          <w:p w:rsidR="00417613" w:rsidRPr="004A5C05" w:rsidRDefault="00417613" w:rsidP="00587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ΤΑΚΤΙΚΟ ΜΕΛΟΣ</w:t>
            </w:r>
          </w:p>
        </w:tc>
      </w:tr>
    </w:tbl>
    <w:p w:rsidR="00233AB9" w:rsidRPr="004A5C05" w:rsidRDefault="00233AB9">
      <w:pPr>
        <w:jc w:val="both"/>
        <w:rPr>
          <w:rFonts w:ascii="Times New Roman" w:hAnsi="Times New Roman" w:cs="Times New Roman"/>
          <w:sz w:val="24"/>
        </w:rPr>
      </w:pPr>
    </w:p>
    <w:p w:rsidR="00C201F9" w:rsidRPr="004A5C05" w:rsidRDefault="005753A7" w:rsidP="00A1536C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Ο ανοιχτός</w:t>
      </w:r>
      <w:r w:rsidR="00A1536C" w:rsidRPr="004A5C05">
        <w:rPr>
          <w:rFonts w:ascii="Times New Roman" w:hAnsi="Times New Roman" w:cs="Times New Roman"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 xml:space="preserve">ηλεκτρονικός </w:t>
      </w:r>
      <w:r w:rsidR="00A1536C" w:rsidRPr="004A5C05">
        <w:rPr>
          <w:rFonts w:ascii="Times New Roman" w:hAnsi="Times New Roman" w:cs="Times New Roman"/>
          <w:sz w:val="24"/>
        </w:rPr>
        <w:t>διαγωνισμός</w:t>
      </w:r>
      <w:r w:rsidRPr="004A5C05">
        <w:rPr>
          <w:rFonts w:ascii="Times New Roman" w:hAnsi="Times New Roman" w:cs="Times New Roman"/>
          <w:sz w:val="24"/>
        </w:rPr>
        <w:t xml:space="preserve"> της προαναφερόμενης Διακήρυξης</w:t>
      </w:r>
      <w:r w:rsidR="00A1536C" w:rsidRPr="004A5C05">
        <w:rPr>
          <w:rFonts w:ascii="Times New Roman" w:hAnsi="Times New Roman" w:cs="Times New Roman"/>
          <w:sz w:val="24"/>
        </w:rPr>
        <w:t xml:space="preserve">, </w:t>
      </w:r>
      <w:r w:rsidR="0039308E" w:rsidRPr="004A5C05">
        <w:rPr>
          <w:rFonts w:ascii="Times New Roman" w:hAnsi="Times New Roman" w:cs="Times New Roman"/>
          <w:sz w:val="24"/>
        </w:rPr>
        <w:t>αποσφραγίστηκε</w:t>
      </w:r>
      <w:r w:rsidR="00A1536C" w:rsidRPr="004A5C05">
        <w:rPr>
          <w:rFonts w:ascii="Times New Roman" w:hAnsi="Times New Roman" w:cs="Times New Roman"/>
          <w:sz w:val="24"/>
        </w:rPr>
        <w:t xml:space="preserve"> από την </w:t>
      </w:r>
      <w:r w:rsidR="00C201F9" w:rsidRPr="004A5C05">
        <w:rPr>
          <w:rFonts w:ascii="Times New Roman" w:hAnsi="Times New Roman" w:cs="Times New Roman"/>
          <w:sz w:val="24"/>
        </w:rPr>
        <w:t xml:space="preserve">Επιτροπή που ορίστηκε με την υπ΄ αριθ. </w:t>
      </w:r>
      <w:r w:rsidR="00C201F9" w:rsidRPr="000E7029">
        <w:rPr>
          <w:rFonts w:ascii="Times New Roman" w:hAnsi="Times New Roman" w:cs="Times New Roman"/>
          <w:b/>
          <w:sz w:val="24"/>
        </w:rPr>
        <w:t>146/25-05-2021</w:t>
      </w:r>
      <w:r w:rsidR="00C201F9" w:rsidRPr="004A5C05">
        <w:rPr>
          <w:rFonts w:ascii="Times New Roman" w:hAnsi="Times New Roman" w:cs="Times New Roman"/>
          <w:sz w:val="24"/>
        </w:rPr>
        <w:t xml:space="preserve"> </w:t>
      </w:r>
      <w:r w:rsidR="00C201F9" w:rsidRPr="004A5C05">
        <w:rPr>
          <w:rFonts w:ascii="Times New Roman" w:hAnsi="Times New Roman" w:cs="Times New Roman"/>
          <w:bCs w:val="0"/>
          <w:sz w:val="24"/>
        </w:rPr>
        <w:t xml:space="preserve">απόφαση </w:t>
      </w:r>
      <w:r w:rsidR="00C201F9" w:rsidRPr="004A5C05">
        <w:rPr>
          <w:rFonts w:ascii="Times New Roman" w:hAnsi="Times New Roman" w:cs="Times New Roman"/>
          <w:sz w:val="24"/>
        </w:rPr>
        <w:t>της Οικονομικής Επιτροπής</w:t>
      </w:r>
      <w:r w:rsidR="00583282" w:rsidRPr="004A5C05">
        <w:rPr>
          <w:rFonts w:ascii="Times New Roman" w:hAnsi="Times New Roman" w:cs="Times New Roman"/>
          <w:sz w:val="24"/>
        </w:rPr>
        <w:t>, η οποία τροποποιήθηκε μ</w:t>
      </w:r>
      <w:r w:rsidR="00C201F9" w:rsidRPr="004A5C05">
        <w:rPr>
          <w:rFonts w:ascii="Times New Roman" w:hAnsi="Times New Roman" w:cs="Times New Roman"/>
          <w:sz w:val="24"/>
        </w:rPr>
        <w:t xml:space="preserve">ε την υπ΄ αριθ. </w:t>
      </w:r>
      <w:r w:rsidR="00C201F9" w:rsidRPr="000E7029">
        <w:rPr>
          <w:rFonts w:ascii="Times New Roman" w:hAnsi="Times New Roman" w:cs="Times New Roman"/>
          <w:b/>
          <w:sz w:val="24"/>
        </w:rPr>
        <w:t>247/27-09-2021</w:t>
      </w:r>
      <w:r w:rsidR="00C201F9" w:rsidRPr="004A5C05">
        <w:rPr>
          <w:rFonts w:ascii="Times New Roman" w:hAnsi="Times New Roman" w:cs="Times New Roman"/>
          <w:sz w:val="24"/>
        </w:rPr>
        <w:t xml:space="preserve"> </w:t>
      </w:r>
      <w:r w:rsidR="00583282" w:rsidRPr="004A5C05">
        <w:rPr>
          <w:rFonts w:ascii="Times New Roman" w:hAnsi="Times New Roman" w:cs="Times New Roman"/>
          <w:sz w:val="24"/>
        </w:rPr>
        <w:t xml:space="preserve">νεότερη </w:t>
      </w:r>
      <w:r w:rsidR="00C201F9" w:rsidRPr="004A5C05">
        <w:rPr>
          <w:rFonts w:ascii="Times New Roman" w:hAnsi="Times New Roman" w:cs="Times New Roman"/>
          <w:bCs w:val="0"/>
          <w:sz w:val="24"/>
        </w:rPr>
        <w:t xml:space="preserve">απόφαση </w:t>
      </w:r>
      <w:r w:rsidR="00C201F9" w:rsidRPr="004A5C05">
        <w:rPr>
          <w:rFonts w:ascii="Times New Roman" w:hAnsi="Times New Roman" w:cs="Times New Roman"/>
          <w:sz w:val="24"/>
        </w:rPr>
        <w:t>της Οικονομικής Επιτροπής,</w:t>
      </w:r>
      <w:r w:rsidR="003963A6" w:rsidRPr="004A5C05">
        <w:rPr>
          <w:rFonts w:ascii="Times New Roman" w:hAnsi="Times New Roman" w:cs="Times New Roman"/>
          <w:sz w:val="24"/>
        </w:rPr>
        <w:t xml:space="preserve"> που αποφάσισε</w:t>
      </w:r>
      <w:r w:rsidR="00583282" w:rsidRPr="004A5C05">
        <w:rPr>
          <w:rFonts w:ascii="Times New Roman" w:hAnsi="Times New Roman" w:cs="Times New Roman"/>
          <w:sz w:val="24"/>
        </w:rPr>
        <w:t xml:space="preserve"> </w:t>
      </w:r>
      <w:r w:rsidR="00D37F43" w:rsidRPr="004A5C05">
        <w:rPr>
          <w:rFonts w:ascii="Times New Roman" w:hAnsi="Times New Roman" w:cs="Times New Roman"/>
          <w:sz w:val="24"/>
        </w:rPr>
        <w:t xml:space="preserve">αντικατάσταση προέδρου της Επιτροπής Διενέργειας και Αξιολόγησης του επαναληπτικού διαγωνισμού, της υπ΄ αρ. </w:t>
      </w:r>
      <w:r w:rsidR="00D37F43" w:rsidRPr="004A5C05">
        <w:rPr>
          <w:rFonts w:ascii="Times New Roman" w:hAnsi="Times New Roman" w:cs="Times New Roman"/>
          <w:b/>
          <w:i/>
          <w:sz w:val="24"/>
        </w:rPr>
        <w:t xml:space="preserve">8104/26-5-2021 </w:t>
      </w:r>
      <w:r w:rsidR="00D37F43" w:rsidRPr="004A5C05">
        <w:rPr>
          <w:rFonts w:ascii="Times New Roman" w:hAnsi="Times New Roman" w:cs="Times New Roman"/>
          <w:b/>
          <w:sz w:val="24"/>
        </w:rPr>
        <w:t xml:space="preserve"> </w:t>
      </w:r>
      <w:r w:rsidR="00D37F43" w:rsidRPr="004A5C05">
        <w:rPr>
          <w:rFonts w:ascii="Times New Roman" w:hAnsi="Times New Roman" w:cs="Times New Roman"/>
          <w:sz w:val="24"/>
        </w:rPr>
        <w:t>Διακήρυξης.</w:t>
      </w:r>
    </w:p>
    <w:p w:rsidR="006A51CB" w:rsidRPr="004A5C05" w:rsidRDefault="00D37F43" w:rsidP="00D37F43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Κατά συνέπεια των ανωτέρω, η Επιτροπή αφού έλαβε υπόψη </w:t>
      </w:r>
      <w:r w:rsidR="006A51CB" w:rsidRPr="004A5C05">
        <w:rPr>
          <w:rFonts w:ascii="Times New Roman" w:hAnsi="Times New Roman" w:cs="Times New Roman"/>
          <w:sz w:val="24"/>
        </w:rPr>
        <w:t>της:</w:t>
      </w:r>
    </w:p>
    <w:p w:rsidR="006A51CB" w:rsidRPr="004A5C05" w:rsidRDefault="006A51CB" w:rsidP="00D37F43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Α)</w:t>
      </w:r>
      <w:r w:rsidR="00D37F43" w:rsidRPr="004A5C05">
        <w:rPr>
          <w:rFonts w:ascii="Times New Roman" w:hAnsi="Times New Roman" w:cs="Times New Roman"/>
          <w:sz w:val="24"/>
        </w:rPr>
        <w:t xml:space="preserve"> την υπ΄ αρ. </w:t>
      </w:r>
      <w:r w:rsidR="00D37F43" w:rsidRPr="004A5C05">
        <w:rPr>
          <w:rFonts w:ascii="Times New Roman" w:hAnsi="Times New Roman" w:cs="Times New Roman"/>
          <w:b/>
          <w:sz w:val="24"/>
        </w:rPr>
        <w:t>8104/26-5-2021</w:t>
      </w:r>
      <w:r w:rsidR="00D37F43" w:rsidRPr="004A5C05">
        <w:rPr>
          <w:rFonts w:ascii="Times New Roman" w:hAnsi="Times New Roman" w:cs="Times New Roman"/>
          <w:b/>
          <w:i/>
          <w:sz w:val="24"/>
        </w:rPr>
        <w:t xml:space="preserve"> </w:t>
      </w:r>
      <w:r w:rsidR="00D37F43" w:rsidRPr="004A5C05">
        <w:rPr>
          <w:rFonts w:ascii="Times New Roman" w:hAnsi="Times New Roman" w:cs="Times New Roman"/>
          <w:b/>
          <w:sz w:val="24"/>
        </w:rPr>
        <w:t xml:space="preserve"> </w:t>
      </w:r>
      <w:r w:rsidR="00D37F43" w:rsidRPr="004A5C05">
        <w:rPr>
          <w:rFonts w:ascii="Times New Roman" w:hAnsi="Times New Roman" w:cs="Times New Roman"/>
          <w:sz w:val="24"/>
        </w:rPr>
        <w:t>Διακήρυξη για τον επαναληπτικό διαγωνισμό «</w:t>
      </w:r>
      <w:r w:rsidR="00D37F43" w:rsidRPr="004A5C05">
        <w:rPr>
          <w:rFonts w:ascii="Times New Roman" w:hAnsi="Times New Roman" w:cs="Times New Roman"/>
          <w:b/>
          <w:sz w:val="24"/>
        </w:rPr>
        <w:t>Προμήθεια ειδών υγιεινής και καθαριότητας για το Δήμο και τα Νομικά του Πρόσωπα»,</w:t>
      </w:r>
      <w:r w:rsidR="00D37F43" w:rsidRPr="004A5C05">
        <w:rPr>
          <w:rFonts w:ascii="Times New Roman" w:hAnsi="Times New Roman" w:cs="Times New Roman"/>
          <w:sz w:val="24"/>
        </w:rPr>
        <w:t xml:space="preserve"> </w:t>
      </w:r>
    </w:p>
    <w:p w:rsidR="006A51CB" w:rsidRPr="004A5C05" w:rsidRDefault="006A51CB" w:rsidP="00D37F43">
      <w:p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 xml:space="preserve">Β) </w:t>
      </w:r>
      <w:r w:rsidR="00D37F43" w:rsidRPr="004A5C05">
        <w:rPr>
          <w:rFonts w:ascii="Times New Roman" w:hAnsi="Times New Roman" w:cs="Times New Roman"/>
          <w:sz w:val="24"/>
        </w:rPr>
        <w:t xml:space="preserve">την υπ΄ αριθ. </w:t>
      </w:r>
      <w:r w:rsidR="00D37F43" w:rsidRPr="004A5C05">
        <w:rPr>
          <w:rFonts w:ascii="Times New Roman" w:hAnsi="Times New Roman" w:cs="Times New Roman"/>
          <w:b/>
          <w:sz w:val="24"/>
        </w:rPr>
        <w:t>247/27-09-2021</w:t>
      </w:r>
      <w:r w:rsidR="00D37F43" w:rsidRPr="004A5C05">
        <w:rPr>
          <w:rFonts w:ascii="Times New Roman" w:hAnsi="Times New Roman" w:cs="Times New Roman"/>
          <w:sz w:val="24"/>
        </w:rPr>
        <w:t xml:space="preserve">  </w:t>
      </w:r>
      <w:r w:rsidR="00D37F43" w:rsidRPr="004A5C05">
        <w:rPr>
          <w:rFonts w:ascii="Times New Roman" w:hAnsi="Times New Roman" w:cs="Times New Roman"/>
          <w:bCs w:val="0"/>
          <w:sz w:val="24"/>
        </w:rPr>
        <w:t xml:space="preserve">απόφαση </w:t>
      </w:r>
      <w:r w:rsidR="00D37F43" w:rsidRPr="004A5C05">
        <w:rPr>
          <w:rFonts w:ascii="Times New Roman" w:hAnsi="Times New Roman" w:cs="Times New Roman"/>
          <w:sz w:val="24"/>
        </w:rPr>
        <w:t>της Οικονομικής Επιτροπής,</w:t>
      </w:r>
      <w:r w:rsidR="00D37F43" w:rsidRPr="004A5C05">
        <w:rPr>
          <w:rFonts w:ascii="Times New Roman" w:hAnsi="Times New Roman" w:cs="Times New Roman"/>
          <w:b/>
          <w:sz w:val="24"/>
        </w:rPr>
        <w:t xml:space="preserve"> </w:t>
      </w:r>
    </w:p>
    <w:p w:rsidR="006A51CB" w:rsidRPr="004A5C05" w:rsidRDefault="006A51CB" w:rsidP="00D37F43">
      <w:p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 xml:space="preserve">Γ) </w:t>
      </w:r>
      <w:r w:rsidR="00D37F43" w:rsidRPr="004A5C05">
        <w:rPr>
          <w:rFonts w:ascii="Times New Roman" w:hAnsi="Times New Roman" w:cs="Times New Roman"/>
          <w:b/>
          <w:sz w:val="24"/>
        </w:rPr>
        <w:t xml:space="preserve">το πρακτικό Αρ.1 – ΑΠΟΣΦΡΑΓΙΣΗ ΗΛΕΚΤΡΟΝΙΚΟΥ ΔΙΑΓΩΝΙΣΜΟΥ, και </w:t>
      </w:r>
    </w:p>
    <w:p w:rsidR="00D37F43" w:rsidRPr="004A5C05" w:rsidRDefault="006A51CB" w:rsidP="00D37F43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Δ)</w:t>
      </w:r>
      <w:r w:rsidR="00D37F43" w:rsidRPr="004A5C05">
        <w:rPr>
          <w:rFonts w:ascii="Times New Roman" w:hAnsi="Times New Roman" w:cs="Times New Roman"/>
          <w:b/>
          <w:sz w:val="24"/>
        </w:rPr>
        <w:t>το  πρακτικό Αρ.2 - ΕΛΕΓΧΟΣ ΔΙΚΑΙΟΛΟΓΗΤΙΚΩΝ ΣΥΜΜΕΤΟΧΗΣ</w:t>
      </w:r>
      <w:r w:rsidR="00D26118" w:rsidRPr="004A5C05">
        <w:rPr>
          <w:rFonts w:ascii="Times New Roman" w:hAnsi="Times New Roman" w:cs="Times New Roman"/>
          <w:b/>
          <w:sz w:val="24"/>
        </w:rPr>
        <w:t>,</w:t>
      </w:r>
      <w:r w:rsidR="00D37F43" w:rsidRPr="004A5C05">
        <w:rPr>
          <w:rFonts w:ascii="Times New Roman" w:hAnsi="Times New Roman" w:cs="Times New Roman"/>
          <w:b/>
          <w:sz w:val="24"/>
        </w:rPr>
        <w:t xml:space="preserve"> </w:t>
      </w:r>
      <w:r w:rsidR="00D26118" w:rsidRPr="004A5C05">
        <w:rPr>
          <w:rFonts w:ascii="Times New Roman" w:hAnsi="Times New Roman" w:cs="Times New Roman"/>
          <w:sz w:val="24"/>
        </w:rPr>
        <w:t xml:space="preserve">συνεχίζει τον έλεγχο των υποβληθέντων δικαιολογητικών από τα στάδια που </w:t>
      </w:r>
      <w:r w:rsidR="003963A6" w:rsidRPr="004A5C05">
        <w:rPr>
          <w:rFonts w:ascii="Times New Roman" w:hAnsi="Times New Roman" w:cs="Times New Roman"/>
          <w:sz w:val="24"/>
        </w:rPr>
        <w:t>ελέχθησαν βάση των αναφερόμενων και</w:t>
      </w:r>
      <w:r w:rsidR="003963A6" w:rsidRPr="004A5C05">
        <w:rPr>
          <w:rFonts w:ascii="Times New Roman" w:hAnsi="Times New Roman" w:cs="Times New Roman"/>
          <w:b/>
          <w:sz w:val="24"/>
        </w:rPr>
        <w:t xml:space="preserve"> </w:t>
      </w:r>
      <w:r w:rsidR="00D37F43" w:rsidRPr="004A5C05">
        <w:rPr>
          <w:rFonts w:ascii="Times New Roman" w:hAnsi="Times New Roman" w:cs="Times New Roman"/>
          <w:b/>
          <w:sz w:val="24"/>
        </w:rPr>
        <w:t xml:space="preserve"> </w:t>
      </w:r>
      <w:r w:rsidR="00D37F43" w:rsidRPr="004A5C05">
        <w:rPr>
          <w:rFonts w:ascii="Times New Roman" w:hAnsi="Times New Roman" w:cs="Times New Roman"/>
          <w:sz w:val="24"/>
        </w:rPr>
        <w:t>σημειώνει τα εξής:</w:t>
      </w:r>
    </w:p>
    <w:p w:rsidR="003963A6" w:rsidRPr="004A5C05" w:rsidRDefault="003963A6" w:rsidP="00D37F43">
      <w:pPr>
        <w:jc w:val="both"/>
        <w:rPr>
          <w:rFonts w:ascii="Times New Roman" w:hAnsi="Times New Roman" w:cs="Times New Roman"/>
          <w:sz w:val="24"/>
        </w:rPr>
      </w:pPr>
    </w:p>
    <w:p w:rsidR="003963A6" w:rsidRPr="004A5C05" w:rsidRDefault="003963A6" w:rsidP="003963A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Στον διαγωνισμό (</w:t>
      </w:r>
      <w:r w:rsidRPr="004A5C05">
        <w:rPr>
          <w:rFonts w:ascii="Times New Roman" w:hAnsi="Times New Roman" w:cs="Times New Roman"/>
          <w:b/>
          <w:sz w:val="24"/>
        </w:rPr>
        <w:t>ο οποίος αποτελείται από έξι [6] ομάδες</w:t>
      </w:r>
      <w:r w:rsidRPr="004A5C05">
        <w:rPr>
          <w:rFonts w:ascii="Times New Roman" w:hAnsi="Times New Roman" w:cs="Times New Roman"/>
          <w:sz w:val="24"/>
        </w:rPr>
        <w:t xml:space="preserve">), είχαν υποβληθεί εμπρόθεσμα </w:t>
      </w:r>
      <w:r w:rsidRPr="004A5C05">
        <w:rPr>
          <w:rFonts w:ascii="Times New Roman" w:hAnsi="Times New Roman" w:cs="Times New Roman"/>
          <w:b/>
          <w:sz w:val="24"/>
        </w:rPr>
        <w:t>πέντε (5) προσφορές</w:t>
      </w:r>
      <w:r w:rsidRPr="004A5C05">
        <w:rPr>
          <w:rFonts w:ascii="Times New Roman" w:hAnsi="Times New Roman" w:cs="Times New Roman"/>
          <w:sz w:val="24"/>
        </w:rPr>
        <w:t xml:space="preserve">, από τους παρακάτω υποψήφιους προμηθευτές : </w:t>
      </w:r>
    </w:p>
    <w:p w:rsidR="003963A6" w:rsidRPr="004A5C05" w:rsidRDefault="003963A6" w:rsidP="003963A6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</w:rPr>
      </w:pPr>
    </w:p>
    <w:p w:rsidR="003963A6" w:rsidRPr="004A5C05" w:rsidRDefault="003963A6" w:rsidP="003963A6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055281" w:rsidRPr="004A5C05" w:rsidRDefault="00055281" w:rsidP="003963A6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tbl>
      <w:tblPr>
        <w:tblpPr w:leftFromText="180" w:rightFromText="180" w:vertAnchor="text" w:horzAnchor="margin" w:tblpX="-352" w:tblpY="152"/>
        <w:tblW w:w="10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4217"/>
        <w:gridCol w:w="2144"/>
        <w:gridCol w:w="1416"/>
        <w:gridCol w:w="2233"/>
      </w:tblGrid>
      <w:tr w:rsidR="003963A6" w:rsidRPr="004A5C05" w:rsidTr="00D23D2D">
        <w:trPr>
          <w:trHeight w:val="523"/>
          <w:tblHeader/>
        </w:trPr>
        <w:tc>
          <w:tcPr>
            <w:tcW w:w="551" w:type="dxa"/>
            <w:shd w:val="clear" w:color="auto" w:fill="F2F2F2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lastRenderedPageBreak/>
              <w:t>α/α</w:t>
            </w:r>
          </w:p>
        </w:tc>
        <w:tc>
          <w:tcPr>
            <w:tcW w:w="4217" w:type="dxa"/>
            <w:shd w:val="clear" w:color="auto" w:fill="F2F2F2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Προμηθευτής</w:t>
            </w:r>
          </w:p>
        </w:tc>
        <w:tc>
          <w:tcPr>
            <w:tcW w:w="2144" w:type="dxa"/>
            <w:shd w:val="clear" w:color="auto" w:fill="F2F2F2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color w:val="000000"/>
                <w:sz w:val="24"/>
              </w:rPr>
              <w:t>Ομάδες συμμετοχής</w:t>
            </w:r>
          </w:p>
        </w:tc>
        <w:tc>
          <w:tcPr>
            <w:tcW w:w="1416" w:type="dxa"/>
            <w:shd w:val="clear" w:color="auto" w:fill="F2F2F2"/>
            <w:vAlign w:val="center"/>
          </w:tcPr>
          <w:p w:rsidR="003963A6" w:rsidRPr="004A5C05" w:rsidRDefault="003963A6" w:rsidP="00D23D2D">
            <w:pPr>
              <w:ind w:right="-4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color w:val="000000"/>
                <w:sz w:val="24"/>
              </w:rPr>
              <w:t>α/α   Προσφοράς  συστ/τος</w:t>
            </w:r>
          </w:p>
        </w:tc>
        <w:tc>
          <w:tcPr>
            <w:tcW w:w="2233" w:type="dxa"/>
            <w:shd w:val="clear" w:color="auto" w:fill="F2F2F2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Ημ/νία &amp; ώρα Υποβολής προσφοράς</w:t>
            </w:r>
          </w:p>
        </w:tc>
      </w:tr>
      <w:tr w:rsidR="003963A6" w:rsidRPr="004A5C05" w:rsidTr="00D23D2D">
        <w:tc>
          <w:tcPr>
            <w:tcW w:w="551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217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bCs w:val="0"/>
                <w:sz w:val="24"/>
              </w:rPr>
              <w:t>SALAS INTER GROUP ΕΚΔΗΛΩΣΕΙΣ ANΩΝΥΜΗ ΕΤΑΙΡΕΙΑ</w:t>
            </w:r>
          </w:p>
        </w:tc>
        <w:tc>
          <w:tcPr>
            <w:tcW w:w="2144" w:type="dxa"/>
            <w:vAlign w:val="center"/>
          </w:tcPr>
          <w:p w:rsidR="003963A6" w:rsidRPr="004A5C05" w:rsidRDefault="00D23D2D" w:rsidP="00D23D2D">
            <w:pPr>
              <w:ind w:right="-4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Α΄,Β΄,Γ΄,Δ΄, </w:t>
            </w:r>
            <w:r w:rsidR="003963A6" w:rsidRPr="004A5C05">
              <w:rPr>
                <w:rFonts w:ascii="Times New Roman" w:hAnsi="Times New Roman" w:cs="Times New Roman"/>
                <w:sz w:val="24"/>
              </w:rPr>
              <w:t>Ε΄,ΣΤ΄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Cs w:val="0"/>
                <w:sz w:val="24"/>
              </w:rPr>
              <w:t>232145</w:t>
            </w:r>
          </w:p>
        </w:tc>
        <w:tc>
          <w:tcPr>
            <w:tcW w:w="2233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29/06/2021 15:02:01</w:t>
            </w:r>
          </w:p>
        </w:tc>
      </w:tr>
      <w:tr w:rsidR="003963A6" w:rsidRPr="004A5C05" w:rsidTr="00D23D2D">
        <w:tc>
          <w:tcPr>
            <w:tcW w:w="551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217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bCs w:val="0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SKOURIAS,ANDRE,ALEXANDROS</w:t>
            </w:r>
          </w:p>
        </w:tc>
        <w:tc>
          <w:tcPr>
            <w:tcW w:w="2144" w:type="dxa"/>
            <w:vAlign w:val="center"/>
          </w:tcPr>
          <w:p w:rsidR="003963A6" w:rsidRPr="004A5C05" w:rsidRDefault="003963A6" w:rsidP="00D23D2D">
            <w:pPr>
              <w:ind w:right="-131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Α΄,Β΄,Γ΄,Δ΄, Ε΄,ΣΤ΄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bCs w:val="0"/>
                <w:sz w:val="24"/>
              </w:rPr>
            </w:pPr>
            <w:r w:rsidRPr="004A5C05">
              <w:rPr>
                <w:rFonts w:ascii="Times New Roman" w:hAnsi="Times New Roman" w:cs="Times New Roman"/>
                <w:bCs w:val="0"/>
                <w:sz w:val="24"/>
              </w:rPr>
              <w:t>229508</w:t>
            </w:r>
          </w:p>
        </w:tc>
        <w:tc>
          <w:tcPr>
            <w:tcW w:w="2233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30/06/2021 14:55:48</w:t>
            </w:r>
          </w:p>
        </w:tc>
      </w:tr>
      <w:tr w:rsidR="003963A6" w:rsidRPr="004A5C05" w:rsidTr="00D23D2D">
        <w:tc>
          <w:tcPr>
            <w:tcW w:w="551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17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bCs w:val="0"/>
                <w:sz w:val="24"/>
              </w:rPr>
              <w:t>ΑΦΟΙ ΠΑΠΑΝΑΣΤΑΣΙΟΥ ΟΕ</w:t>
            </w:r>
          </w:p>
        </w:tc>
        <w:tc>
          <w:tcPr>
            <w:tcW w:w="2144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Α΄,Β΄,Γ΄,Δ΄, Ε΄,ΣΤ΄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kern w:val="36"/>
                <w:sz w:val="24"/>
              </w:rPr>
              <w:t>231103</w:t>
            </w:r>
          </w:p>
        </w:tc>
        <w:tc>
          <w:tcPr>
            <w:tcW w:w="2233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30/06/2021 14:33:59</w:t>
            </w:r>
          </w:p>
        </w:tc>
      </w:tr>
      <w:tr w:rsidR="003963A6" w:rsidRPr="004A5C05" w:rsidTr="00D23D2D">
        <w:tc>
          <w:tcPr>
            <w:tcW w:w="551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217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ΕΜΜΑΝΟΥΗΛ ΒΑΚΕΝΤΗΣ ΟΕ ΙΔΙΩΤΙΚΗ ΕΠΙΧΕΙΡΗΣΗ ΠΑΡΟΧΗΣ ΥΠΗΡΕΣΙΩΝ ΑΣΦΑΛΕΙΑΣ ΕΜΠΟΡΙΟ</w:t>
            </w:r>
          </w:p>
        </w:tc>
        <w:tc>
          <w:tcPr>
            <w:tcW w:w="2144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Α΄,Β΄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232382</w:t>
            </w:r>
          </w:p>
        </w:tc>
        <w:tc>
          <w:tcPr>
            <w:tcW w:w="2233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30/06/2021 11:34:35</w:t>
            </w:r>
          </w:p>
        </w:tc>
      </w:tr>
      <w:tr w:rsidR="003963A6" w:rsidRPr="004A5C05" w:rsidTr="00D23D2D">
        <w:tc>
          <w:tcPr>
            <w:tcW w:w="551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4217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ΟΛΟΚΛΗΡΩΜΕΝΑ ΣΥΣΤΗΜΑΤΑ ΚΑΘΑΡΙΣΜΟΥ ΑΒΕΕ</w:t>
            </w:r>
          </w:p>
        </w:tc>
        <w:tc>
          <w:tcPr>
            <w:tcW w:w="2144" w:type="dxa"/>
            <w:vAlign w:val="center"/>
          </w:tcPr>
          <w:p w:rsidR="003963A6" w:rsidRPr="004A5C05" w:rsidRDefault="003963A6" w:rsidP="00D23D2D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Α΄,Β΄,Γ΄,Δ΄, Ε΄,ΣΤ΄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229574</w:t>
            </w:r>
          </w:p>
        </w:tc>
        <w:tc>
          <w:tcPr>
            <w:tcW w:w="2233" w:type="dxa"/>
            <w:vAlign w:val="center"/>
          </w:tcPr>
          <w:p w:rsidR="003963A6" w:rsidRPr="004A5C05" w:rsidRDefault="003963A6" w:rsidP="00D23D2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30/06/2021 10:37:18</w:t>
            </w:r>
          </w:p>
        </w:tc>
      </w:tr>
    </w:tbl>
    <w:p w:rsidR="008721F6" w:rsidRPr="004A5C05" w:rsidRDefault="008721F6" w:rsidP="008721F6">
      <w:pPr>
        <w:jc w:val="both"/>
        <w:rPr>
          <w:rFonts w:ascii="Times New Roman" w:hAnsi="Times New Roman" w:cs="Times New Roman"/>
          <w:sz w:val="24"/>
          <w:lang w:val="en-US"/>
        </w:rPr>
      </w:pPr>
    </w:p>
    <w:p w:rsidR="008721F6" w:rsidRPr="004A5C05" w:rsidRDefault="008721F6" w:rsidP="008721F6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Εμπρόθεσμα κατατέθηκαν και </w:t>
      </w:r>
      <w:r w:rsidRPr="004A5C05">
        <w:rPr>
          <w:rFonts w:ascii="Times New Roman" w:hAnsi="Times New Roman" w:cs="Times New Roman"/>
          <w:b/>
          <w:sz w:val="24"/>
        </w:rPr>
        <w:t xml:space="preserve">φάκελοι </w:t>
      </w:r>
      <w:r w:rsidRPr="004A5C05">
        <w:rPr>
          <w:rFonts w:ascii="Times New Roman" w:hAnsi="Times New Roman" w:cs="Times New Roman"/>
          <w:sz w:val="24"/>
        </w:rPr>
        <w:t xml:space="preserve"> που περιείχαν τα δικαιολογητικά, που με βάση την διακήρυξη του διαγωνισμού, </w:t>
      </w:r>
      <w:r w:rsidRPr="004A5C05">
        <w:rPr>
          <w:rFonts w:ascii="Times New Roman" w:hAnsi="Times New Roman" w:cs="Times New Roman"/>
          <w:b/>
          <w:sz w:val="24"/>
        </w:rPr>
        <w:t>έπρεπε να κατατεθούν σε έντυπη μορφή</w:t>
      </w:r>
      <w:r w:rsidRPr="004A5C05">
        <w:rPr>
          <w:rFonts w:ascii="Times New Roman" w:hAnsi="Times New Roman" w:cs="Times New Roman"/>
          <w:sz w:val="24"/>
        </w:rPr>
        <w:t xml:space="preserve"> και οι οποίοι  κατατέθηκαν στο πρωτόκολλο του Δήμου, με την ακόλουθη σειρά και πήραν τους παρακάτω αρ. πρωτοκόλλου:</w:t>
      </w:r>
    </w:p>
    <w:p w:rsidR="008721F6" w:rsidRPr="004A5C05" w:rsidRDefault="008721F6" w:rsidP="008721F6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97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5883"/>
        <w:gridCol w:w="1616"/>
        <w:gridCol w:w="1697"/>
      </w:tblGrid>
      <w:tr w:rsidR="008721F6" w:rsidRPr="004A5C05" w:rsidTr="008721F6">
        <w:trPr>
          <w:trHeight w:val="523"/>
          <w:tblHeader/>
        </w:trPr>
        <w:tc>
          <w:tcPr>
            <w:tcW w:w="495" w:type="dxa"/>
            <w:shd w:val="clear" w:color="auto" w:fill="D9D9D9" w:themeFill="background1" w:themeFillShade="D9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α/α</w:t>
            </w:r>
          </w:p>
        </w:tc>
        <w:tc>
          <w:tcPr>
            <w:tcW w:w="6106" w:type="dxa"/>
            <w:shd w:val="clear" w:color="auto" w:fill="D9D9D9" w:themeFill="background1" w:themeFillShade="D9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Προμηθευτής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Αρ. πρωτοκόλλου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A5C05">
              <w:rPr>
                <w:rFonts w:ascii="Times New Roman" w:hAnsi="Times New Roman" w:cs="Times New Roman"/>
                <w:b/>
                <w:sz w:val="24"/>
              </w:rPr>
              <w:t>Ημερομηνία</w:t>
            </w:r>
          </w:p>
        </w:tc>
      </w:tr>
      <w:tr w:rsidR="008721F6" w:rsidRPr="004A5C05" w:rsidTr="008721F6">
        <w:tc>
          <w:tcPr>
            <w:tcW w:w="495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106" w:type="dxa"/>
          </w:tcPr>
          <w:p w:rsidR="008721F6" w:rsidRPr="004A5C05" w:rsidRDefault="008721F6" w:rsidP="008721F6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SALAS INTER GROUP ΕΚΔΗΛΩΣΕΙΣ ANΩΝΥΜΗ ΕΤΑΙΡΕΙΑ</w:t>
            </w:r>
          </w:p>
        </w:tc>
        <w:tc>
          <w:tcPr>
            <w:tcW w:w="14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10450</w:t>
            </w:r>
          </w:p>
        </w:tc>
        <w:tc>
          <w:tcPr>
            <w:tcW w:w="17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30/06/2021</w:t>
            </w:r>
          </w:p>
        </w:tc>
      </w:tr>
      <w:tr w:rsidR="008721F6" w:rsidRPr="004A5C05" w:rsidTr="008721F6">
        <w:tc>
          <w:tcPr>
            <w:tcW w:w="495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106" w:type="dxa"/>
          </w:tcPr>
          <w:p w:rsidR="008721F6" w:rsidRPr="004A5C05" w:rsidRDefault="008721F6" w:rsidP="008721F6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SKOURIAS,ANDRE,ALEXANDROS</w:t>
            </w:r>
          </w:p>
        </w:tc>
        <w:tc>
          <w:tcPr>
            <w:tcW w:w="14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10515</w:t>
            </w:r>
          </w:p>
        </w:tc>
        <w:tc>
          <w:tcPr>
            <w:tcW w:w="17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30/06/2021</w:t>
            </w:r>
          </w:p>
        </w:tc>
      </w:tr>
      <w:tr w:rsidR="008721F6" w:rsidRPr="004A5C05" w:rsidTr="008721F6">
        <w:tc>
          <w:tcPr>
            <w:tcW w:w="495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6106" w:type="dxa"/>
          </w:tcPr>
          <w:p w:rsidR="008721F6" w:rsidRPr="004A5C05" w:rsidRDefault="008721F6" w:rsidP="008721F6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ΕΜΜΑΝΟΥΗΛ ΒΑΚΕΝΤΗΣ ΟΕ ΙΔΙΩΤΙΚΗ ΕΠΙΧΕΙΡΗΣΗ ΠΑΡΟΧΗΣ ΥΠΗΡΕΣΙΩΝ ΑΣΦΑΛΕΙΑΣ ΕΜΠΟΡΙΟ</w:t>
            </w:r>
          </w:p>
        </w:tc>
        <w:tc>
          <w:tcPr>
            <w:tcW w:w="14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10530</w:t>
            </w:r>
          </w:p>
        </w:tc>
        <w:tc>
          <w:tcPr>
            <w:tcW w:w="17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1/07/2021</w:t>
            </w:r>
          </w:p>
        </w:tc>
      </w:tr>
      <w:tr w:rsidR="008721F6" w:rsidRPr="004A5C05" w:rsidTr="008721F6">
        <w:tc>
          <w:tcPr>
            <w:tcW w:w="495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6106" w:type="dxa"/>
          </w:tcPr>
          <w:p w:rsidR="008721F6" w:rsidRPr="004A5C05" w:rsidRDefault="008721F6" w:rsidP="008721F6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ΑΦΟΙ ΠΑΠΑΝΑΣΤΑΣΙΟΥ ΟΕ</w:t>
            </w:r>
          </w:p>
        </w:tc>
        <w:tc>
          <w:tcPr>
            <w:tcW w:w="14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10705</w:t>
            </w:r>
          </w:p>
        </w:tc>
        <w:tc>
          <w:tcPr>
            <w:tcW w:w="17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2/07/2021</w:t>
            </w:r>
          </w:p>
        </w:tc>
      </w:tr>
      <w:tr w:rsidR="008721F6" w:rsidRPr="004A5C05" w:rsidTr="008721F6">
        <w:tc>
          <w:tcPr>
            <w:tcW w:w="495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106" w:type="dxa"/>
          </w:tcPr>
          <w:p w:rsidR="008721F6" w:rsidRPr="004A5C05" w:rsidRDefault="008721F6" w:rsidP="008721F6">
            <w:pPr>
              <w:rPr>
                <w:rFonts w:ascii="Times New Roman" w:hAnsi="Times New Roman" w:cs="Times New Roman"/>
                <w:sz w:val="24"/>
              </w:rPr>
            </w:pPr>
            <w:r w:rsidRPr="004A5C05">
              <w:rPr>
                <w:rFonts w:ascii="Times New Roman" w:hAnsi="Times New Roman" w:cs="Times New Roman"/>
                <w:sz w:val="24"/>
              </w:rPr>
              <w:t>ΟΛΟΚΛΗΡΩΜΕΝΑ ΣΥΣΤΗΜΑΤΑ ΚΑΘΑΡΙΣΜΟΥ ΑΒΕΕ</w:t>
            </w:r>
          </w:p>
        </w:tc>
        <w:tc>
          <w:tcPr>
            <w:tcW w:w="14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10719</w:t>
            </w:r>
          </w:p>
        </w:tc>
        <w:tc>
          <w:tcPr>
            <w:tcW w:w="1723" w:type="dxa"/>
            <w:vAlign w:val="center"/>
          </w:tcPr>
          <w:p w:rsidR="008721F6" w:rsidRPr="004A5C05" w:rsidRDefault="008721F6" w:rsidP="008721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4A5C05">
              <w:rPr>
                <w:rFonts w:ascii="Times New Roman" w:hAnsi="Times New Roman" w:cs="Times New Roman"/>
                <w:sz w:val="24"/>
                <w:lang w:val="en-US"/>
              </w:rPr>
              <w:t>5/07/2021</w:t>
            </w:r>
          </w:p>
        </w:tc>
      </w:tr>
    </w:tbl>
    <w:p w:rsidR="00A1536C" w:rsidRPr="004A5C05" w:rsidRDefault="00A1536C" w:rsidP="00A1536C">
      <w:pPr>
        <w:jc w:val="both"/>
        <w:rPr>
          <w:rFonts w:ascii="Times New Roman" w:hAnsi="Times New Roman" w:cs="Times New Roman"/>
          <w:sz w:val="24"/>
        </w:rPr>
      </w:pPr>
    </w:p>
    <w:p w:rsidR="00D95381" w:rsidRPr="004A5C05" w:rsidRDefault="00D95381" w:rsidP="00A1536C">
      <w:pPr>
        <w:jc w:val="both"/>
        <w:rPr>
          <w:rFonts w:ascii="Times New Roman" w:hAnsi="Times New Roman" w:cs="Times New Roman"/>
          <w:sz w:val="24"/>
        </w:rPr>
      </w:pPr>
    </w:p>
    <w:p w:rsidR="00292FB1" w:rsidRPr="004A5C05" w:rsidRDefault="00740E39" w:rsidP="00292FB1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</w:pPr>
      <w:r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  <w:t xml:space="preserve">ΟΛΟΚΛΗΡΩΣΗ </w:t>
      </w:r>
      <w:r w:rsidR="00D95381"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  <w:t>2</w:t>
      </w:r>
      <w:r w:rsidR="00D95381"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vertAlign w:val="superscript"/>
          <w:lang w:eastAsia="zh-CN"/>
        </w:rPr>
        <w:t>ο</w:t>
      </w:r>
      <w:r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vertAlign w:val="superscript"/>
          <w:lang w:eastAsia="zh-CN"/>
        </w:rPr>
        <w:t>υ</w:t>
      </w:r>
      <w:r w:rsidR="00D95381"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  <w:t xml:space="preserve">  ΣΤΑΔΙΟ</w:t>
      </w:r>
      <w:r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  <w:t>Υ</w:t>
      </w:r>
      <w:r w:rsidR="00D95381"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  <w:t xml:space="preserve">  </w:t>
      </w:r>
    </w:p>
    <w:p w:rsidR="00292FB1" w:rsidRPr="004A5C05" w:rsidRDefault="00292FB1" w:rsidP="00292FB1">
      <w:pPr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</w:pPr>
      <w:r w:rsidRPr="004A5C05">
        <w:rPr>
          <w:rFonts w:ascii="Times New Roman" w:eastAsia="SimSun" w:hAnsi="Times New Roman" w:cs="Times New Roman"/>
          <w:b/>
          <w:bCs w:val="0"/>
          <w:sz w:val="24"/>
          <w:shd w:val="clear" w:color="auto" w:fill="EEECE1" w:themeFill="background2"/>
          <w:lang w:eastAsia="zh-CN"/>
        </w:rPr>
        <w:t>(ΕΛΕΓΧΟΣ ΔΙΚΑΙΟΛΟΓΗΤΙΚΩΝ ΣΥΜΜΕΤΟΧΗΣ ΚΑΙ ΤΕΧΝΙΚΩΝ ΠΡΟΣΦΟΡΩΝ)</w:t>
      </w:r>
    </w:p>
    <w:p w:rsidR="00A1536C" w:rsidRPr="004A5C05" w:rsidRDefault="00A1536C" w:rsidP="00D95381">
      <w:pPr>
        <w:jc w:val="center"/>
        <w:rPr>
          <w:rFonts w:ascii="Times New Roman" w:hAnsi="Times New Roman" w:cs="Times New Roman"/>
          <w:sz w:val="24"/>
        </w:rPr>
      </w:pPr>
    </w:p>
    <w:p w:rsidR="008E35E1" w:rsidRPr="004A5C05" w:rsidRDefault="00EA4F8C" w:rsidP="008E35E1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  <w:lang w:val="en-US"/>
        </w:rPr>
        <w:t>T</w:t>
      </w:r>
      <w:r w:rsidR="00C57148" w:rsidRPr="004A5C05">
        <w:rPr>
          <w:rFonts w:ascii="Times New Roman" w:hAnsi="Times New Roman" w:cs="Times New Roman"/>
          <w:sz w:val="24"/>
        </w:rPr>
        <w:t xml:space="preserve">α μέλη της επιτροπής </w:t>
      </w:r>
      <w:r w:rsidR="001E0E15" w:rsidRPr="004A5C05">
        <w:rPr>
          <w:rFonts w:ascii="Times New Roman" w:hAnsi="Times New Roman" w:cs="Times New Roman"/>
          <w:sz w:val="24"/>
        </w:rPr>
        <w:t>προχώρησαν στον έλεγχο των</w:t>
      </w:r>
      <w:r w:rsidR="00292FB1" w:rsidRPr="004A5C05">
        <w:rPr>
          <w:rFonts w:ascii="Times New Roman" w:hAnsi="Times New Roman" w:cs="Times New Roman"/>
          <w:sz w:val="24"/>
        </w:rPr>
        <w:t xml:space="preserve"> εντύπων</w:t>
      </w:r>
      <w:r w:rsidR="001E0E15" w:rsidRPr="004A5C05">
        <w:rPr>
          <w:rFonts w:ascii="Times New Roman" w:hAnsi="Times New Roman" w:cs="Times New Roman"/>
          <w:sz w:val="24"/>
        </w:rPr>
        <w:t xml:space="preserve"> </w:t>
      </w:r>
      <w:r w:rsidR="002F4D3B" w:rsidRPr="004A5C05">
        <w:rPr>
          <w:rFonts w:ascii="Times New Roman" w:hAnsi="Times New Roman" w:cs="Times New Roman"/>
          <w:sz w:val="24"/>
        </w:rPr>
        <w:t>και ηλεκτρονικών δικαιολογητικών, συνεχίζοντας από το στάδιο ελέγχου (2</w:t>
      </w:r>
      <w:r w:rsidR="002F4D3B" w:rsidRPr="004A5C05">
        <w:rPr>
          <w:rFonts w:ascii="Times New Roman" w:hAnsi="Times New Roman" w:cs="Times New Roman"/>
          <w:sz w:val="24"/>
          <w:vertAlign w:val="superscript"/>
        </w:rPr>
        <w:t>ο</w:t>
      </w:r>
      <w:r w:rsidR="00215754" w:rsidRPr="004A5C05">
        <w:rPr>
          <w:rFonts w:ascii="Times New Roman" w:hAnsi="Times New Roman" w:cs="Times New Roman"/>
          <w:sz w:val="24"/>
        </w:rPr>
        <w:t xml:space="preserve"> Πρακτικό) .</w:t>
      </w:r>
      <w:r w:rsidR="00292FB1" w:rsidRPr="004A5C05">
        <w:rPr>
          <w:rFonts w:ascii="Times New Roman" w:hAnsi="Times New Roman" w:cs="Times New Roman"/>
          <w:sz w:val="24"/>
        </w:rPr>
        <w:t xml:space="preserve"> </w:t>
      </w:r>
    </w:p>
    <w:p w:rsidR="00395B88" w:rsidRPr="004A5C05" w:rsidRDefault="00395B88" w:rsidP="00EA7302">
      <w:pPr>
        <w:jc w:val="both"/>
        <w:rPr>
          <w:rFonts w:ascii="Times New Roman" w:hAnsi="Times New Roman" w:cs="Times New Roman"/>
          <w:sz w:val="24"/>
        </w:rPr>
      </w:pPr>
    </w:p>
    <w:p w:rsidR="00D95381" w:rsidRPr="004A5C05" w:rsidRDefault="00292FB1" w:rsidP="004B5827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Από τον έλεγχο προέκυψαν για κάθε συμμετέχοντα τα εξής:</w:t>
      </w:r>
    </w:p>
    <w:p w:rsidR="00292FB1" w:rsidRPr="004A5C05" w:rsidRDefault="00292FB1" w:rsidP="004B5827">
      <w:pPr>
        <w:jc w:val="both"/>
        <w:rPr>
          <w:rFonts w:ascii="Times New Roman" w:hAnsi="Times New Roman" w:cs="Times New Roman"/>
          <w:sz w:val="24"/>
        </w:rPr>
      </w:pPr>
    </w:p>
    <w:p w:rsidR="00055281" w:rsidRPr="004A5C05" w:rsidRDefault="00055281" w:rsidP="00055281">
      <w:pPr>
        <w:pStyle w:val="ac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 xml:space="preserve">Για την εταιρεία «SALAS INTER GROUP ΕΚΔΗΛΩΣΕΙΣ ANΩΝΥΜΗ ΕΤΑΙΡΕΙΑ» </w:t>
      </w:r>
    </w:p>
    <w:p w:rsidR="00055281" w:rsidRPr="004A5C05" w:rsidRDefault="00055281" w:rsidP="00055281">
      <w:pPr>
        <w:pStyle w:val="ac"/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232145)</w:t>
      </w:r>
    </w:p>
    <w:p w:rsidR="00055281" w:rsidRPr="004A5C05" w:rsidRDefault="00055281" w:rsidP="00CA33F0">
      <w:pPr>
        <w:pStyle w:val="ac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α)  Στον φυσικό φάκελο με την ένδειξη «</w:t>
      </w:r>
      <w:r w:rsidRPr="004A5C05">
        <w:rPr>
          <w:rFonts w:ascii="Times New Roman" w:hAnsi="Times New Roman" w:cs="Times New Roman"/>
          <w:b/>
          <w:sz w:val="24"/>
        </w:rPr>
        <w:t>ΦΑΚΕΛΟΣ</w:t>
      </w:r>
      <w:r w:rsidRPr="004A5C05">
        <w:rPr>
          <w:rFonts w:ascii="Times New Roman" w:hAnsi="Times New Roman" w:cs="Times New Roman"/>
          <w:sz w:val="24"/>
        </w:rPr>
        <w:t xml:space="preserve"> </w:t>
      </w:r>
      <w:r w:rsidRPr="004A5C05">
        <w:rPr>
          <w:rFonts w:ascii="Times New Roman" w:hAnsi="Times New Roman" w:cs="Times New Roman"/>
          <w:b/>
          <w:sz w:val="24"/>
        </w:rPr>
        <w:t>ΠΡΟΣΦΟΡΑΣ</w:t>
      </w:r>
      <w:r w:rsidRPr="004A5C05">
        <w:rPr>
          <w:rFonts w:ascii="Times New Roman" w:hAnsi="Times New Roman" w:cs="Times New Roman"/>
          <w:sz w:val="24"/>
        </w:rPr>
        <w:t>»</w:t>
      </w:r>
      <w:r w:rsidRPr="004A5C05">
        <w:rPr>
          <w:rFonts w:ascii="Times New Roman" w:hAnsi="Times New Roman" w:cs="Times New Roman"/>
          <w:b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>βρέθηκαν:</w:t>
      </w:r>
    </w:p>
    <w:p w:rsidR="00055281" w:rsidRPr="004A5C05" w:rsidRDefault="00055281" w:rsidP="00CA33F0">
      <w:pPr>
        <w:pStyle w:val="ac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1) Ένας (υπό)φάκελος με την ένδειξη </w:t>
      </w:r>
      <w:r w:rsidRPr="004A5C05">
        <w:rPr>
          <w:rFonts w:ascii="Times New Roman" w:hAnsi="Times New Roman" w:cs="Times New Roman"/>
          <w:b/>
          <w:sz w:val="24"/>
        </w:rPr>
        <w:t>«ΦΑΚΕΛΟΣ ΔΙΚΑΙΟΛΟΓΗΤΙΚΩΝ ΣΥΜΜΕΤΟΧΗΣ–ΤΕΧΝΙΚΗΣ ΠΡΟΣΦΟΡΑΣ» ΣΕ ΕΝΤΥΠΗ ΜΟΡΦΗ</w:t>
      </w:r>
      <w:r w:rsidRPr="004A5C05">
        <w:rPr>
          <w:rFonts w:ascii="Times New Roman" w:hAnsi="Times New Roman" w:cs="Times New Roman"/>
          <w:sz w:val="24"/>
        </w:rPr>
        <w:t xml:space="preserve"> και </w:t>
      </w:r>
    </w:p>
    <w:p w:rsidR="00055281" w:rsidRPr="004A5C05" w:rsidRDefault="00055281" w:rsidP="00590812">
      <w:pPr>
        <w:pStyle w:val="ac"/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2) Ένας (υπό)φάκελος με την ένδειξη </w:t>
      </w:r>
      <w:r w:rsidRPr="004A5C05">
        <w:rPr>
          <w:rFonts w:ascii="Times New Roman" w:hAnsi="Times New Roman" w:cs="Times New Roman"/>
          <w:b/>
          <w:sz w:val="24"/>
        </w:rPr>
        <w:t>«</w:t>
      </w:r>
      <w:r w:rsidR="00CA33F0" w:rsidRPr="004A5C05">
        <w:rPr>
          <w:rFonts w:ascii="Times New Roman" w:hAnsi="Times New Roman" w:cs="Times New Roman"/>
          <w:b/>
          <w:sz w:val="24"/>
        </w:rPr>
        <w:t xml:space="preserve">ΦΑΚΕΛΟΣ </w:t>
      </w:r>
      <w:r w:rsidRPr="004A5C05">
        <w:rPr>
          <w:rFonts w:ascii="Times New Roman" w:hAnsi="Times New Roman" w:cs="Times New Roman"/>
          <w:b/>
          <w:sz w:val="24"/>
        </w:rPr>
        <w:t>ΟΙΚΟΝΟΜΙΚΗ</w:t>
      </w:r>
      <w:r w:rsidR="00CA33F0" w:rsidRPr="004A5C05">
        <w:rPr>
          <w:rFonts w:ascii="Times New Roman" w:hAnsi="Times New Roman" w:cs="Times New Roman"/>
          <w:b/>
          <w:sz w:val="24"/>
        </w:rPr>
        <w:t>Σ</w:t>
      </w:r>
      <w:r w:rsidRPr="004A5C05">
        <w:rPr>
          <w:rFonts w:ascii="Times New Roman" w:hAnsi="Times New Roman" w:cs="Times New Roman"/>
          <w:b/>
          <w:sz w:val="24"/>
        </w:rPr>
        <w:t xml:space="preserve"> ΠΡΟΣΦΟΡΑ</w:t>
      </w:r>
      <w:r w:rsidR="00CA33F0" w:rsidRPr="004A5C05">
        <w:rPr>
          <w:rFonts w:ascii="Times New Roman" w:hAnsi="Times New Roman" w:cs="Times New Roman"/>
          <w:b/>
          <w:sz w:val="24"/>
        </w:rPr>
        <w:t>Σ</w:t>
      </w:r>
      <w:r w:rsidRPr="004A5C05">
        <w:rPr>
          <w:rFonts w:ascii="Times New Roman" w:hAnsi="Times New Roman" w:cs="Times New Roman"/>
          <w:b/>
          <w:sz w:val="24"/>
        </w:rPr>
        <w:t>»</w:t>
      </w:r>
      <w:r w:rsidR="00590812" w:rsidRPr="004A5C05">
        <w:rPr>
          <w:rFonts w:ascii="Times New Roman" w:hAnsi="Times New Roman" w:cs="Times New Roman"/>
          <w:color w:val="FF0000"/>
          <w:sz w:val="24"/>
        </w:rPr>
        <w:t xml:space="preserve"> </w:t>
      </w:r>
      <w:r w:rsidR="00590812" w:rsidRPr="004A5C05">
        <w:rPr>
          <w:rFonts w:ascii="Times New Roman" w:hAnsi="Times New Roman" w:cs="Times New Roman"/>
          <w:b/>
          <w:sz w:val="24"/>
        </w:rPr>
        <w:t>ΣΕ ΕΝΤΥΠΗ ΜΟΡΦΗ</w:t>
      </w:r>
    </w:p>
    <w:p w:rsidR="00590812" w:rsidRPr="004A5C05" w:rsidRDefault="00590812" w:rsidP="00590812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            Επειδή η κατάθεση σε </w:t>
      </w:r>
      <w:r w:rsidRPr="004A5C05">
        <w:rPr>
          <w:rFonts w:ascii="Times New Roman" w:hAnsi="Times New Roman" w:cs="Times New Roman"/>
          <w:b/>
          <w:sz w:val="24"/>
        </w:rPr>
        <w:t>έντυπη μορφή</w:t>
      </w:r>
      <w:r w:rsidRPr="004A5C05">
        <w:rPr>
          <w:rFonts w:ascii="Times New Roman" w:hAnsi="Times New Roman" w:cs="Times New Roman"/>
          <w:sz w:val="24"/>
        </w:rPr>
        <w:t xml:space="preserve"> της οικονομικής προσφοράς (έστω και σε σφραγισμένο φάκελο), αποτελεί ουσιώδη </w:t>
      </w:r>
      <w:r w:rsidRPr="004A5C05">
        <w:rPr>
          <w:rFonts w:ascii="Times New Roman" w:hAnsi="Times New Roman" w:cs="Times New Roman"/>
          <w:b/>
          <w:sz w:val="24"/>
        </w:rPr>
        <w:t>παρέκκλιση</w:t>
      </w:r>
      <w:r w:rsidRPr="004A5C05">
        <w:rPr>
          <w:rFonts w:ascii="Times New Roman" w:hAnsi="Times New Roman" w:cs="Times New Roman"/>
          <w:sz w:val="24"/>
        </w:rPr>
        <w:t xml:space="preserve"> </w:t>
      </w:r>
      <w:r w:rsidRPr="004A5C05">
        <w:rPr>
          <w:rFonts w:ascii="Times New Roman" w:hAnsi="Times New Roman" w:cs="Times New Roman"/>
          <w:b/>
          <w:sz w:val="24"/>
        </w:rPr>
        <w:t xml:space="preserve">των απαιτήσεων της διακήρυξης </w:t>
      </w:r>
      <w:r w:rsidRPr="004A5C05">
        <w:rPr>
          <w:rFonts w:ascii="Times New Roman" w:hAnsi="Times New Roman" w:cs="Times New Roman"/>
          <w:sz w:val="24"/>
        </w:rPr>
        <w:t>ιδιαίτερα της Ενότητας 2.4.2.</w:t>
      </w:r>
      <w:r w:rsidRPr="004A5C05">
        <w:rPr>
          <w:rFonts w:ascii="Times New Roman" w:hAnsi="Times New Roman" w:cs="Times New Roman"/>
          <w:color w:val="FF0000"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>«Χρόνος και τρόπος υποβολής προσφορών» (σελ.20-22)</w:t>
      </w:r>
      <w:r w:rsidR="003F20C8" w:rsidRPr="004A5C05">
        <w:rPr>
          <w:rFonts w:ascii="Times New Roman" w:hAnsi="Times New Roman" w:cs="Times New Roman"/>
          <w:sz w:val="24"/>
        </w:rPr>
        <w:t xml:space="preserve"> </w:t>
      </w:r>
      <w:r w:rsidR="003F20C8" w:rsidRPr="004A5C05">
        <w:rPr>
          <w:rFonts w:ascii="Times New Roman" w:hAnsi="Times New Roman" w:cs="Times New Roman"/>
          <w:b/>
          <w:sz w:val="24"/>
        </w:rPr>
        <w:t xml:space="preserve">και ειδικότερα στο άρθρο 2.4.2.5. </w:t>
      </w:r>
      <w:r w:rsidR="003F20C8" w:rsidRPr="004A5C05">
        <w:rPr>
          <w:rFonts w:ascii="Times New Roman" w:hAnsi="Times New Roman" w:cs="Times New Roman"/>
          <w:sz w:val="24"/>
        </w:rPr>
        <w:t xml:space="preserve">(σελ.22 αναφέρεται με σαφήνεια ποιο θα είναι το περιεχόμενο του ΕΝΤΥΠΟΥ ΦΑΚΕΛΟΥ ΤΗΣ ΠΡΟΣΦΟΡΑΣ </w:t>
      </w:r>
      <w:r w:rsidR="00B77981" w:rsidRPr="004A5C05">
        <w:rPr>
          <w:rFonts w:ascii="Times New Roman" w:hAnsi="Times New Roman" w:cs="Times New Roman"/>
          <w:i/>
          <w:sz w:val="24"/>
        </w:rPr>
        <w:t>«Στο φάκελο προσκομίζονται τα κατά περίπτωση απαιτούμενα «Δικαιολογητικά συμμετοχής – τεχνική προσφορά</w:t>
      </w:r>
      <w:r w:rsidR="00B77981" w:rsidRPr="004A5C05">
        <w:rPr>
          <w:rFonts w:ascii="Times New Roman" w:hAnsi="Times New Roman" w:cs="Times New Roman"/>
          <w:sz w:val="24"/>
        </w:rPr>
        <w:t>».</w:t>
      </w:r>
      <w:r w:rsidRPr="004A5C05">
        <w:rPr>
          <w:rFonts w:ascii="Times New Roman" w:hAnsi="Times New Roman" w:cs="Times New Roman"/>
          <w:b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 xml:space="preserve">η ανωτέρω προσφορά </w:t>
      </w:r>
      <w:r w:rsidRPr="004A5C05">
        <w:rPr>
          <w:rFonts w:ascii="Times New Roman" w:hAnsi="Times New Roman" w:cs="Times New Roman"/>
          <w:b/>
          <w:sz w:val="24"/>
        </w:rPr>
        <w:t>απορρίπεται ως απαράδεκτη στο σύνολό της</w:t>
      </w:r>
      <w:r w:rsidRPr="004A5C05">
        <w:rPr>
          <w:rFonts w:ascii="Times New Roman" w:hAnsi="Times New Roman" w:cs="Times New Roman"/>
          <w:sz w:val="24"/>
        </w:rPr>
        <w:t xml:space="preserve"> και δεν μεταβαίνει στο επόμενο στάδιο του διαγωνισμού.</w:t>
      </w:r>
    </w:p>
    <w:p w:rsidR="000A77E4" w:rsidRPr="004A5C05" w:rsidRDefault="00590812" w:rsidP="0079453A">
      <w:pPr>
        <w:ind w:firstLine="720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lastRenderedPageBreak/>
        <w:t xml:space="preserve">Προς τεκμηρίωση της ανωτέρω κρίσης, η επιτροπή παραπέμπει στην </w:t>
      </w:r>
      <w:r w:rsidRPr="004A5C05">
        <w:rPr>
          <w:rFonts w:ascii="Times New Roman" w:hAnsi="Times New Roman" w:cs="Times New Roman"/>
          <w:b/>
          <w:sz w:val="24"/>
        </w:rPr>
        <w:t>780/2018 απόφαση της Α.Ε.Π.Π.,</w:t>
      </w:r>
      <w:r w:rsidRPr="004A5C05">
        <w:rPr>
          <w:rFonts w:ascii="Times New Roman" w:hAnsi="Times New Roman" w:cs="Times New Roman"/>
          <w:sz w:val="24"/>
        </w:rPr>
        <w:t xml:space="preserve"> η οποία </w:t>
      </w:r>
      <w:r w:rsidRPr="004A5C05">
        <w:rPr>
          <w:rFonts w:ascii="Times New Roman" w:hAnsi="Times New Roman" w:cs="Times New Roman"/>
          <w:b/>
          <w:sz w:val="24"/>
        </w:rPr>
        <w:t>εξετάζει</w:t>
      </w:r>
      <w:r w:rsidRPr="004A5C05">
        <w:rPr>
          <w:rFonts w:ascii="Times New Roman" w:hAnsi="Times New Roman" w:cs="Times New Roman"/>
          <w:sz w:val="24"/>
        </w:rPr>
        <w:t xml:space="preserve"> και </w:t>
      </w:r>
      <w:r w:rsidRPr="004A5C05">
        <w:rPr>
          <w:rFonts w:ascii="Times New Roman" w:hAnsi="Times New Roman" w:cs="Times New Roman"/>
          <w:b/>
          <w:sz w:val="24"/>
        </w:rPr>
        <w:t>απορρίπτει Προδικαστική Προσφυγή</w:t>
      </w:r>
      <w:r w:rsidRPr="004A5C05">
        <w:rPr>
          <w:rFonts w:ascii="Times New Roman" w:hAnsi="Times New Roman" w:cs="Times New Roman"/>
          <w:sz w:val="24"/>
        </w:rPr>
        <w:t xml:space="preserve">, στην οποία προσέφυγε υποψήφιος διαγωνιζόμενος σε </w:t>
      </w:r>
      <w:r w:rsidRPr="004A5C05">
        <w:rPr>
          <w:rFonts w:ascii="Times New Roman" w:hAnsi="Times New Roman" w:cs="Times New Roman"/>
          <w:b/>
          <w:sz w:val="24"/>
        </w:rPr>
        <w:t xml:space="preserve"> διαγωνισμό του Δήμου μας</w:t>
      </w:r>
      <w:r w:rsidRPr="004A5C05">
        <w:rPr>
          <w:rFonts w:ascii="Times New Roman" w:hAnsi="Times New Roman" w:cs="Times New Roman"/>
          <w:sz w:val="24"/>
        </w:rPr>
        <w:t xml:space="preserve"> (Ανοικτός Ηλεκτρονικός διαγωνισμός), μετά την απόρριψη της προσφοράς του </w:t>
      </w:r>
      <w:r w:rsidRPr="004A5C05">
        <w:rPr>
          <w:rFonts w:ascii="Times New Roman" w:hAnsi="Times New Roman" w:cs="Times New Roman"/>
          <w:b/>
          <w:sz w:val="24"/>
        </w:rPr>
        <w:t>για τον ίδιο ακριβώς λόγο</w:t>
      </w:r>
      <w:r w:rsidRPr="004A5C05">
        <w:rPr>
          <w:rFonts w:ascii="Times New Roman" w:hAnsi="Times New Roman" w:cs="Times New Roman"/>
          <w:sz w:val="24"/>
        </w:rPr>
        <w:t xml:space="preserve"> (κατάθεση έντυπης Οικονομικής Προσφοράς)</w:t>
      </w:r>
    </w:p>
    <w:p w:rsidR="00215754" w:rsidRPr="004A5C05" w:rsidRDefault="00590812" w:rsidP="00590812">
      <w:pPr>
        <w:ind w:firstLine="720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Σημειώνεται</w:t>
      </w:r>
      <w:r w:rsidRPr="004A5C05">
        <w:rPr>
          <w:rFonts w:ascii="Times New Roman" w:hAnsi="Times New Roman" w:cs="Times New Roman"/>
          <w:sz w:val="24"/>
        </w:rPr>
        <w:t xml:space="preserve"> ότι για τον ανωτέρω υποψήφιο, οι δύο (υπό)φάκελοι που κατέθε</w:t>
      </w:r>
      <w:r w:rsidR="00662F7F" w:rsidRPr="004A5C05">
        <w:rPr>
          <w:rFonts w:ascii="Times New Roman" w:hAnsi="Times New Roman" w:cs="Times New Roman"/>
          <w:sz w:val="24"/>
        </w:rPr>
        <w:t>σε</w:t>
      </w:r>
      <w:r w:rsidR="00215754" w:rsidRPr="004A5C05">
        <w:rPr>
          <w:rFonts w:ascii="Times New Roman" w:hAnsi="Times New Roman" w:cs="Times New Roman"/>
          <w:sz w:val="24"/>
        </w:rPr>
        <w:t>:</w:t>
      </w:r>
    </w:p>
    <w:p w:rsidR="00215754" w:rsidRPr="004A5C05" w:rsidRDefault="00590812" w:rsidP="00215754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 1) </w:t>
      </w:r>
      <w:r w:rsidRPr="004A5C05">
        <w:rPr>
          <w:rFonts w:ascii="Times New Roman" w:hAnsi="Times New Roman" w:cs="Times New Roman"/>
          <w:b/>
          <w:sz w:val="24"/>
        </w:rPr>
        <w:t>ΦΑΚΕΛΟΣ ΔΙΚΑΙΟΛΟΓΗΤΙΚΩΝ ΣΥΜΜΕΤΟΧΗΣ–ΤΕΧΝΙΚΗΣ ΠΡΟΣΦΟΡΑΣ</w:t>
      </w:r>
      <w:r w:rsidRPr="004A5C05">
        <w:rPr>
          <w:rFonts w:ascii="Times New Roman" w:hAnsi="Times New Roman" w:cs="Times New Roman"/>
          <w:sz w:val="24"/>
        </w:rPr>
        <w:t xml:space="preserve"> και </w:t>
      </w:r>
    </w:p>
    <w:p w:rsidR="00590812" w:rsidRPr="004A5C05" w:rsidRDefault="00215754" w:rsidP="00215754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 </w:t>
      </w:r>
      <w:r w:rsidR="00590812" w:rsidRPr="004A5C05">
        <w:rPr>
          <w:rFonts w:ascii="Times New Roman" w:hAnsi="Times New Roman" w:cs="Times New Roman"/>
          <w:sz w:val="24"/>
        </w:rPr>
        <w:t xml:space="preserve">2) </w:t>
      </w:r>
      <w:r w:rsidR="00590812" w:rsidRPr="004A5C05">
        <w:rPr>
          <w:rFonts w:ascii="Times New Roman" w:hAnsi="Times New Roman" w:cs="Times New Roman"/>
          <w:b/>
          <w:sz w:val="24"/>
        </w:rPr>
        <w:t>ΦΑΚΕΛΟΣ ΟΙΚΟΝΟΜΙΚΗΣ ΠΡΟΣΦΟΡΑΣ</w:t>
      </w:r>
      <w:r w:rsidR="00590812" w:rsidRPr="004A5C05">
        <w:rPr>
          <w:rFonts w:ascii="Times New Roman" w:hAnsi="Times New Roman" w:cs="Times New Roman"/>
          <w:sz w:val="24"/>
        </w:rPr>
        <w:t xml:space="preserve">) </w:t>
      </w:r>
      <w:r w:rsidR="00590812" w:rsidRPr="004A5C05">
        <w:rPr>
          <w:rFonts w:ascii="Times New Roman" w:hAnsi="Times New Roman" w:cs="Times New Roman"/>
          <w:b/>
          <w:sz w:val="24"/>
        </w:rPr>
        <w:t>δεν αποσφραγίσθηκαν</w:t>
      </w:r>
      <w:r w:rsidR="00590812" w:rsidRPr="004A5C05">
        <w:rPr>
          <w:rFonts w:ascii="Times New Roman" w:hAnsi="Times New Roman" w:cs="Times New Roman"/>
          <w:sz w:val="24"/>
        </w:rPr>
        <w:t xml:space="preserve"> και τοποθετήθηκαν μαζί με τον εξωτερικό φάκελο που τους περιείχε, σε νέο φάκελο με την ένδειξη: </w:t>
      </w:r>
      <w:r w:rsidR="00590812" w:rsidRPr="004A5C05">
        <w:rPr>
          <w:rFonts w:ascii="Times New Roman" w:hAnsi="Times New Roman" w:cs="Times New Roman"/>
          <w:b/>
          <w:sz w:val="24"/>
        </w:rPr>
        <w:t>«ΜΗ ΑΠΟΔΕΚΤΗ ΠΡΟΣΦΟΡΑ» και την επωνυμία του</w:t>
      </w:r>
      <w:r w:rsidR="00590812" w:rsidRPr="004A5C05">
        <w:rPr>
          <w:rFonts w:ascii="Times New Roman" w:hAnsi="Times New Roman" w:cs="Times New Roman"/>
          <w:sz w:val="24"/>
        </w:rPr>
        <w:t>.</w:t>
      </w:r>
    </w:p>
    <w:p w:rsidR="00590812" w:rsidRPr="004A5C05" w:rsidRDefault="00590812" w:rsidP="00590812">
      <w:pPr>
        <w:ind w:firstLine="720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Ο  νέος φάκελος, διαβιβάστηκε στην διαχειρίστρια του διαγωνισμού (ως υπεύθυνη φακέλου), για τις δικές της ενέργειες.</w:t>
      </w:r>
    </w:p>
    <w:p w:rsidR="00590812" w:rsidRPr="004A5C05" w:rsidRDefault="00590812" w:rsidP="00590812">
      <w:pPr>
        <w:ind w:firstLine="720"/>
        <w:jc w:val="both"/>
        <w:rPr>
          <w:rFonts w:ascii="Times New Roman" w:hAnsi="Times New Roman" w:cs="Times New Roman"/>
          <w:sz w:val="24"/>
        </w:rPr>
      </w:pPr>
    </w:p>
    <w:p w:rsidR="00CB41BF" w:rsidRPr="004A5C05" w:rsidRDefault="00CB41BF" w:rsidP="00CB41BF">
      <w:pPr>
        <w:pStyle w:val="ac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Για την εταιρεία «SKOURIAS,ANDRE,ALEXANDROS»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229508)</w:t>
      </w:r>
    </w:p>
    <w:p w:rsidR="00590812" w:rsidRPr="004A5C05" w:rsidRDefault="00CB41BF" w:rsidP="00CB41B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Τα υποβληθέντα  δικαιολογητικά, ηλεκτρονικά και έντυπα, ήταν </w:t>
      </w:r>
      <w:r w:rsidRPr="004A5C05">
        <w:rPr>
          <w:rFonts w:ascii="Times New Roman" w:hAnsi="Times New Roman" w:cs="Times New Roman"/>
          <w:b/>
          <w:sz w:val="24"/>
        </w:rPr>
        <w:t>πλήρη και σύμφωνα</w:t>
      </w:r>
      <w:r w:rsidRPr="004A5C05">
        <w:rPr>
          <w:rFonts w:ascii="Times New Roman" w:hAnsi="Times New Roman" w:cs="Times New Roman"/>
          <w:sz w:val="24"/>
        </w:rPr>
        <w:t xml:space="preserve"> με την διακήρυξη.</w:t>
      </w:r>
    </w:p>
    <w:p w:rsidR="00590812" w:rsidRPr="004A5C05" w:rsidRDefault="00590812" w:rsidP="00DD3255">
      <w:pPr>
        <w:jc w:val="both"/>
        <w:rPr>
          <w:rFonts w:ascii="Times New Roman" w:hAnsi="Times New Roman" w:cs="Times New Roman"/>
          <w:sz w:val="24"/>
        </w:rPr>
      </w:pPr>
    </w:p>
    <w:p w:rsidR="00CB41BF" w:rsidRPr="004A5C05" w:rsidRDefault="00CB41BF" w:rsidP="00CB41BF">
      <w:pPr>
        <w:pStyle w:val="ac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Για την εταιρεία «</w:t>
      </w:r>
      <w:r w:rsidR="00215754" w:rsidRPr="004A5C05">
        <w:rPr>
          <w:rFonts w:ascii="Times New Roman" w:hAnsi="Times New Roman" w:cs="Times New Roman"/>
          <w:b/>
          <w:sz w:val="24"/>
        </w:rPr>
        <w:t>«ΑΦΟΙ ΠΑΠΑΝΑΣΤΑΣΙΟΥ ΟΕ</w:t>
      </w:r>
      <w:r w:rsidRPr="004A5C05">
        <w:rPr>
          <w:rFonts w:ascii="Times New Roman" w:hAnsi="Times New Roman" w:cs="Times New Roman"/>
          <w:b/>
          <w:sz w:val="24"/>
        </w:rPr>
        <w:t>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 xml:space="preserve">α/α συστήματος </w:t>
      </w:r>
      <w:r w:rsidR="00215754" w:rsidRPr="004A5C05">
        <w:rPr>
          <w:rFonts w:ascii="Times New Roman" w:hAnsi="Times New Roman" w:cs="Times New Roman"/>
          <w:b/>
          <w:sz w:val="24"/>
        </w:rPr>
        <w:t>231103</w:t>
      </w:r>
      <w:r w:rsidRPr="004A5C05">
        <w:rPr>
          <w:rFonts w:ascii="Times New Roman" w:hAnsi="Times New Roman" w:cs="Times New Roman"/>
          <w:b/>
          <w:sz w:val="24"/>
        </w:rPr>
        <w:t>)</w:t>
      </w:r>
    </w:p>
    <w:p w:rsidR="00CB41BF" w:rsidRPr="004A5C05" w:rsidRDefault="00CB41BF" w:rsidP="00CB41B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Τα υποβληθέντα  δικαιολογητικά, ηλεκτρονικά και έντυπα, ήταν </w:t>
      </w:r>
      <w:r w:rsidRPr="004A5C05">
        <w:rPr>
          <w:rFonts w:ascii="Times New Roman" w:hAnsi="Times New Roman" w:cs="Times New Roman"/>
          <w:b/>
          <w:sz w:val="24"/>
        </w:rPr>
        <w:t>πλήρη και σύμφωνα</w:t>
      </w:r>
      <w:r w:rsidRPr="004A5C05">
        <w:rPr>
          <w:rFonts w:ascii="Times New Roman" w:hAnsi="Times New Roman" w:cs="Times New Roman"/>
          <w:sz w:val="24"/>
        </w:rPr>
        <w:t xml:space="preserve"> με την διακήρυξη.</w:t>
      </w:r>
    </w:p>
    <w:p w:rsidR="00590812" w:rsidRPr="004A5C05" w:rsidRDefault="00590812" w:rsidP="004A5C05">
      <w:pPr>
        <w:jc w:val="both"/>
        <w:rPr>
          <w:rFonts w:ascii="Times New Roman" w:hAnsi="Times New Roman" w:cs="Times New Roman"/>
          <w:sz w:val="24"/>
        </w:rPr>
      </w:pPr>
    </w:p>
    <w:p w:rsidR="00D5366F" w:rsidRPr="004A5C05" w:rsidRDefault="00D5366F" w:rsidP="00D5366F">
      <w:pPr>
        <w:pStyle w:val="ac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Για την εταιρεία «ΕΜΜΑΝΟΥΗΛ ΒΑΚΕΝΤΗΣ ΟΕ ΙΔΙΩΤΙΚΗ ΕΠΙΧΕΙΡΗΣΗ ΠΑΡΟΧΗΣ ΥΠΗΡΕΣΙΩΝ ΑΣΦΑΛΕΙΑΣ ΕΜΠΟΡΙΟ»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232382)</w:t>
      </w:r>
    </w:p>
    <w:p w:rsidR="00D5366F" w:rsidRPr="004A5C05" w:rsidRDefault="00D5366F" w:rsidP="00D5366F">
      <w:pPr>
        <w:ind w:firstLine="720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Τα υποβληθέντα  δικαιολογητικά, ηλεκτρονικά και έντυπα, ήταν </w:t>
      </w:r>
      <w:r w:rsidRPr="004A5C05">
        <w:rPr>
          <w:rFonts w:ascii="Times New Roman" w:hAnsi="Times New Roman" w:cs="Times New Roman"/>
          <w:b/>
          <w:sz w:val="24"/>
        </w:rPr>
        <w:t>πλήρη και σύμφωνα</w:t>
      </w:r>
      <w:r w:rsidRPr="004A5C05">
        <w:rPr>
          <w:rFonts w:ascii="Times New Roman" w:hAnsi="Times New Roman" w:cs="Times New Roman"/>
          <w:sz w:val="24"/>
        </w:rPr>
        <w:t xml:space="preserve"> με την διακήρυξη.</w:t>
      </w:r>
    </w:p>
    <w:p w:rsidR="00590812" w:rsidRPr="004A5C05" w:rsidRDefault="00590812" w:rsidP="00590812">
      <w:pPr>
        <w:ind w:firstLine="720"/>
        <w:jc w:val="both"/>
        <w:rPr>
          <w:rFonts w:ascii="Times New Roman" w:hAnsi="Times New Roman" w:cs="Times New Roman"/>
          <w:sz w:val="24"/>
        </w:rPr>
      </w:pPr>
    </w:p>
    <w:p w:rsidR="00D5366F" w:rsidRPr="004A5C05" w:rsidRDefault="00D5366F" w:rsidP="0079453A">
      <w:pPr>
        <w:pStyle w:val="ac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Για την εταιρεία «ΟΛΟΚΛΗΡΩΜΕΝΑ ΣΥΣΤΗΜΑΤΑ ΚΑΘΑΡΙΣΜΟΥ ΑΒΕΕ»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229574)</w:t>
      </w:r>
    </w:p>
    <w:p w:rsidR="00D5366F" w:rsidRPr="004A5C05" w:rsidRDefault="00D5366F" w:rsidP="00D5366F">
      <w:pPr>
        <w:pStyle w:val="ac"/>
        <w:ind w:left="360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i/>
          <w:sz w:val="24"/>
        </w:rPr>
        <w:t>Τα κατατεθέντα δικαιολογητικά συμμετοχής-τεχνική προσφορά</w:t>
      </w:r>
      <w:r w:rsidRPr="004A5C05">
        <w:rPr>
          <w:rFonts w:ascii="Times New Roman" w:hAnsi="Times New Roman" w:cs="Times New Roman"/>
          <w:b/>
          <w:i/>
          <w:sz w:val="24"/>
        </w:rPr>
        <w:t xml:space="preserve"> δεν ήταν πλήρης και σύμφωνα με την διακήρυξη</w:t>
      </w:r>
      <w:r w:rsidRPr="004A5C05">
        <w:rPr>
          <w:rFonts w:ascii="Times New Roman" w:hAnsi="Times New Roman" w:cs="Times New Roman"/>
          <w:i/>
          <w:sz w:val="24"/>
        </w:rPr>
        <w:t xml:space="preserve"> , επειδή η εγγύηση συμμετοχής ορίζει χρόνο μικρότερο από τον ανωτέρω προβλεπόμενο χρόνο  και σε εφαρμογή της παραγράφου </w:t>
      </w:r>
      <w:r w:rsidRPr="004A5C05">
        <w:rPr>
          <w:rFonts w:ascii="Times New Roman" w:hAnsi="Times New Roman" w:cs="Times New Roman"/>
          <w:b/>
          <w:bCs w:val="0"/>
          <w:i/>
          <w:sz w:val="24"/>
        </w:rPr>
        <w:t>2.2.2.1.</w:t>
      </w:r>
      <w:r w:rsidRPr="004A5C05">
        <w:rPr>
          <w:rFonts w:ascii="Times New Roman" w:hAnsi="Times New Roman" w:cs="Times New Roman"/>
          <w:i/>
          <w:sz w:val="24"/>
        </w:rPr>
        <w:t xml:space="preserve">, η προσφορά  της εταιρείας </w:t>
      </w:r>
      <w:r w:rsidRPr="004A5C05">
        <w:rPr>
          <w:rFonts w:ascii="Times New Roman" w:hAnsi="Times New Roman" w:cs="Times New Roman"/>
          <w:b/>
          <w:i/>
          <w:sz w:val="24"/>
        </w:rPr>
        <w:t>ΟΛΟΚΛΗΡΩΜΕΝΑ ΣΥΣΤΗΜΑΤΑ ΚΑΘΑΡΙΣΜΟΥ ΑΒΕΕ</w:t>
      </w:r>
      <w:r w:rsidRPr="004A5C05">
        <w:rPr>
          <w:rFonts w:ascii="Times New Roman" w:hAnsi="Times New Roman" w:cs="Times New Roman"/>
          <w:i/>
          <w:sz w:val="24"/>
        </w:rPr>
        <w:t xml:space="preserve"> </w:t>
      </w:r>
      <w:r w:rsidRPr="004A5C05">
        <w:rPr>
          <w:rFonts w:ascii="Times New Roman" w:hAnsi="Times New Roman" w:cs="Times New Roman"/>
          <w:b/>
          <w:i/>
          <w:sz w:val="24"/>
          <w:u w:val="single"/>
        </w:rPr>
        <w:t>απορρίπτεται</w:t>
      </w:r>
      <w:r w:rsidRPr="004A5C05">
        <w:rPr>
          <w:rFonts w:ascii="Times New Roman" w:hAnsi="Times New Roman" w:cs="Times New Roman"/>
          <w:b/>
          <w:i/>
          <w:sz w:val="24"/>
        </w:rPr>
        <w:t xml:space="preserve"> </w:t>
      </w:r>
      <w:r w:rsidRPr="004A5C05">
        <w:rPr>
          <w:rFonts w:ascii="Times New Roman" w:hAnsi="Times New Roman" w:cs="Times New Roman"/>
          <w:b/>
          <w:i/>
          <w:sz w:val="24"/>
          <w:u w:val="single"/>
        </w:rPr>
        <w:t>και  δεν μεταβαίνει</w:t>
      </w:r>
      <w:r w:rsidRPr="004A5C05">
        <w:rPr>
          <w:rFonts w:ascii="Times New Roman" w:hAnsi="Times New Roman" w:cs="Times New Roman"/>
          <w:i/>
          <w:sz w:val="24"/>
        </w:rPr>
        <w:t xml:space="preserve"> στα επόμενα στάδια του διαγωνισμού</w:t>
      </w:r>
      <w:r w:rsidRPr="004A5C05">
        <w:rPr>
          <w:rFonts w:ascii="Times New Roman" w:hAnsi="Times New Roman" w:cs="Times New Roman"/>
          <w:sz w:val="24"/>
        </w:rPr>
        <w:t>.</w:t>
      </w:r>
      <w:r w:rsidR="0079453A" w:rsidRPr="004A5C05">
        <w:rPr>
          <w:rFonts w:ascii="Times New Roman" w:hAnsi="Times New Roman" w:cs="Times New Roman"/>
          <w:sz w:val="24"/>
        </w:rPr>
        <w:t xml:space="preserve"> (απόσπασμα πρακτικού Αρ. 2)</w:t>
      </w:r>
    </w:p>
    <w:p w:rsidR="00292FB1" w:rsidRPr="004A5C05" w:rsidRDefault="00292FB1" w:rsidP="004B5827">
      <w:pPr>
        <w:jc w:val="both"/>
        <w:rPr>
          <w:rFonts w:ascii="Times New Roman" w:hAnsi="Times New Roman" w:cs="Times New Roman"/>
          <w:sz w:val="24"/>
        </w:rPr>
      </w:pPr>
    </w:p>
    <w:p w:rsidR="00292FB1" w:rsidRPr="004A5C05" w:rsidRDefault="0079453A" w:rsidP="0079453A">
      <w:pPr>
        <w:jc w:val="center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b/>
          <w:sz w:val="24"/>
          <w:shd w:val="clear" w:color="auto" w:fill="EEECE1"/>
        </w:rPr>
        <w:t>3</w:t>
      </w:r>
      <w:r w:rsidRPr="004A5C05">
        <w:rPr>
          <w:rFonts w:ascii="Times New Roman" w:hAnsi="Times New Roman" w:cs="Times New Roman"/>
          <w:b/>
          <w:sz w:val="24"/>
          <w:shd w:val="clear" w:color="auto" w:fill="EEECE1"/>
          <w:vertAlign w:val="superscript"/>
        </w:rPr>
        <w:t>ο</w:t>
      </w:r>
      <w:r w:rsidRPr="004A5C05">
        <w:rPr>
          <w:rFonts w:ascii="Times New Roman" w:hAnsi="Times New Roman" w:cs="Times New Roman"/>
          <w:b/>
          <w:sz w:val="24"/>
          <w:shd w:val="clear" w:color="auto" w:fill="EEECE1"/>
        </w:rPr>
        <w:t xml:space="preserve">  ΣΤΑΔΙΟ  (ΑΞΙΟΛΟΓΗΣΗ ΤΕΧΝΙΚΩΝ ΠΡΟΣΦΟΡΩΝ</w:t>
      </w:r>
    </w:p>
    <w:p w:rsidR="00292FB1" w:rsidRPr="004A5C05" w:rsidRDefault="00292FB1" w:rsidP="004B5827">
      <w:pPr>
        <w:jc w:val="both"/>
        <w:rPr>
          <w:rFonts w:ascii="Times New Roman" w:hAnsi="Times New Roman" w:cs="Times New Roman"/>
          <w:sz w:val="24"/>
        </w:rPr>
      </w:pPr>
    </w:p>
    <w:p w:rsidR="0079453A" w:rsidRPr="004A5C05" w:rsidRDefault="0079453A" w:rsidP="0079453A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Στο στάδιο αυτό, η Επιτροπή προέβη στην </w:t>
      </w:r>
      <w:r w:rsidRPr="004A5C05">
        <w:rPr>
          <w:rFonts w:ascii="Times New Roman" w:hAnsi="Times New Roman" w:cs="Times New Roman"/>
          <w:b/>
          <w:sz w:val="24"/>
        </w:rPr>
        <w:t>αξιολόγηση</w:t>
      </w:r>
      <w:r w:rsidRPr="004A5C05">
        <w:rPr>
          <w:rFonts w:ascii="Times New Roman" w:hAnsi="Times New Roman" w:cs="Times New Roman"/>
          <w:sz w:val="24"/>
        </w:rPr>
        <w:t xml:space="preserve"> των </w:t>
      </w:r>
      <w:r w:rsidRPr="004A5C05">
        <w:rPr>
          <w:rFonts w:ascii="Times New Roman" w:hAnsi="Times New Roman" w:cs="Times New Roman"/>
          <w:b/>
          <w:sz w:val="24"/>
        </w:rPr>
        <w:t>Τεχνικών Προσφορών</w:t>
      </w:r>
      <w:r w:rsidRPr="004A5C05">
        <w:rPr>
          <w:rFonts w:ascii="Times New Roman" w:hAnsi="Times New Roman" w:cs="Times New Roman"/>
          <w:sz w:val="24"/>
        </w:rPr>
        <w:t xml:space="preserve"> των </w:t>
      </w:r>
      <w:r w:rsidRPr="004A5C05">
        <w:rPr>
          <w:rFonts w:ascii="Times New Roman" w:hAnsi="Times New Roman" w:cs="Times New Roman"/>
          <w:b/>
          <w:sz w:val="24"/>
        </w:rPr>
        <w:t>τριών (3) υποψηφίων</w:t>
      </w:r>
      <w:r w:rsidRPr="004A5C05">
        <w:rPr>
          <w:rFonts w:ascii="Times New Roman" w:hAnsi="Times New Roman" w:cs="Times New Roman"/>
          <w:sz w:val="24"/>
        </w:rPr>
        <w:t xml:space="preserve"> που έγιναν </w:t>
      </w:r>
      <w:r w:rsidRPr="004A5C05">
        <w:rPr>
          <w:rFonts w:ascii="Times New Roman" w:hAnsi="Times New Roman" w:cs="Times New Roman"/>
          <w:b/>
          <w:sz w:val="24"/>
        </w:rPr>
        <w:t>αποδεκτές</w:t>
      </w:r>
      <w:r w:rsidRPr="004A5C05">
        <w:rPr>
          <w:rFonts w:ascii="Times New Roman" w:hAnsi="Times New Roman" w:cs="Times New Roman"/>
          <w:sz w:val="24"/>
        </w:rPr>
        <w:t xml:space="preserve"> στα προηγούμενα στάδια .</w:t>
      </w:r>
    </w:p>
    <w:p w:rsidR="0079453A" w:rsidRPr="004A5C05" w:rsidRDefault="0079453A" w:rsidP="0079453A">
      <w:pPr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>Κατόπιν του σχετικού ελέγχου διαπιστώθηκαν τα κάτωθι:</w:t>
      </w:r>
    </w:p>
    <w:p w:rsidR="00E57B6E" w:rsidRPr="004A5C05" w:rsidRDefault="00E57B6E" w:rsidP="00E57B6E">
      <w:pPr>
        <w:jc w:val="both"/>
        <w:rPr>
          <w:rFonts w:ascii="Times New Roman" w:hAnsi="Times New Roman" w:cs="Times New Roman"/>
          <w:b/>
          <w:sz w:val="24"/>
        </w:rPr>
      </w:pPr>
    </w:p>
    <w:p w:rsidR="00417BD7" w:rsidRPr="004A5C05" w:rsidRDefault="00417BD7" w:rsidP="00417BD7">
      <w:pPr>
        <w:pStyle w:val="ac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Για την εταιρεία «SKOURIAS,ANDRE,ALEXANDROS»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229508)</w:t>
      </w:r>
    </w:p>
    <w:p w:rsidR="00417BD7" w:rsidRPr="004A5C05" w:rsidRDefault="00417BD7" w:rsidP="00417BD7">
      <w:pPr>
        <w:pStyle w:val="ac"/>
        <w:ind w:left="426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Κατά τη αξιολόγηση της Τεχνικής προσφοράς, διαπιστώθηκε ότι ήταν </w:t>
      </w:r>
      <w:r w:rsidRPr="004A5C05">
        <w:rPr>
          <w:rFonts w:ascii="Times New Roman" w:hAnsi="Times New Roman" w:cs="Times New Roman"/>
          <w:b/>
          <w:sz w:val="24"/>
        </w:rPr>
        <w:t>πλήρης</w:t>
      </w:r>
      <w:r w:rsidRPr="004A5C05">
        <w:rPr>
          <w:rFonts w:ascii="Times New Roman" w:hAnsi="Times New Roman" w:cs="Times New Roman"/>
          <w:sz w:val="24"/>
        </w:rPr>
        <w:t xml:space="preserve"> και </w:t>
      </w:r>
      <w:r w:rsidRPr="004A5C05">
        <w:rPr>
          <w:rFonts w:ascii="Times New Roman" w:hAnsi="Times New Roman" w:cs="Times New Roman"/>
          <w:b/>
          <w:sz w:val="24"/>
        </w:rPr>
        <w:t>σύμφωνη</w:t>
      </w:r>
      <w:r w:rsidRPr="004A5C05">
        <w:rPr>
          <w:rFonts w:ascii="Times New Roman" w:hAnsi="Times New Roman" w:cs="Times New Roman"/>
          <w:sz w:val="24"/>
        </w:rPr>
        <w:t xml:space="preserve"> με την διακήρυξη και πληρούσε όλους τους όρους και τις </w:t>
      </w:r>
      <w:r w:rsidRPr="004A5C05">
        <w:rPr>
          <w:rFonts w:ascii="Times New Roman" w:hAnsi="Times New Roman" w:cs="Times New Roman"/>
          <w:b/>
          <w:sz w:val="24"/>
        </w:rPr>
        <w:t>τεχνικές προδιαγραφές</w:t>
      </w:r>
      <w:r w:rsidRPr="004A5C05">
        <w:rPr>
          <w:rFonts w:ascii="Times New Roman" w:hAnsi="Times New Roman" w:cs="Times New Roman"/>
          <w:sz w:val="24"/>
        </w:rPr>
        <w:t xml:space="preserve"> της υπ’ αριθ. </w:t>
      </w:r>
      <w:r w:rsidRPr="004A5C05">
        <w:rPr>
          <w:rFonts w:ascii="Times New Roman" w:hAnsi="Times New Roman" w:cs="Times New Roman"/>
          <w:b/>
          <w:sz w:val="24"/>
        </w:rPr>
        <w:t>51/2020</w:t>
      </w:r>
      <w:r w:rsidRPr="004A5C05">
        <w:rPr>
          <w:rFonts w:ascii="Times New Roman" w:hAnsi="Times New Roman" w:cs="Times New Roman"/>
          <w:sz w:val="24"/>
        </w:rPr>
        <w:t xml:space="preserve"> μελέτης.</w:t>
      </w:r>
    </w:p>
    <w:p w:rsidR="00417BD7" w:rsidRDefault="004A5C05" w:rsidP="00417BD7">
      <w:pPr>
        <w:pStyle w:val="ac"/>
        <w:autoSpaceDE w:val="0"/>
        <w:autoSpaceDN w:val="0"/>
        <w:adjustRightInd w:val="0"/>
        <w:ind w:left="426" w:hanging="66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4A5C05">
        <w:rPr>
          <w:rFonts w:ascii="Times New Roman" w:hAnsi="Times New Roman" w:cs="Times New Roman"/>
          <w:sz w:val="24"/>
        </w:rPr>
        <w:t xml:space="preserve"> </w:t>
      </w:r>
      <w:r w:rsidR="00417BD7" w:rsidRPr="004A5C05">
        <w:rPr>
          <w:rFonts w:ascii="Times New Roman" w:hAnsi="Times New Roman" w:cs="Times New Roman"/>
          <w:sz w:val="24"/>
        </w:rPr>
        <w:t xml:space="preserve">Επομένως, </w:t>
      </w:r>
      <w:r w:rsidR="00417BD7" w:rsidRPr="004A5C05">
        <w:rPr>
          <w:rFonts w:ascii="Times New Roman" w:hAnsi="Times New Roman" w:cs="Times New Roman"/>
          <w:b/>
          <w:sz w:val="24"/>
        </w:rPr>
        <w:t>η τεχνική προσφορά</w:t>
      </w:r>
      <w:r w:rsidR="00417BD7" w:rsidRPr="004A5C05">
        <w:rPr>
          <w:rFonts w:ascii="Times New Roman" w:hAnsi="Times New Roman" w:cs="Times New Roman"/>
          <w:sz w:val="24"/>
        </w:rPr>
        <w:t xml:space="preserve"> της εν λόγω εταιρίας </w:t>
      </w:r>
      <w:r w:rsidR="00417BD7" w:rsidRPr="004A5C05">
        <w:rPr>
          <w:rFonts w:ascii="Times New Roman" w:hAnsi="Times New Roman" w:cs="Times New Roman"/>
          <w:b/>
          <w:sz w:val="24"/>
        </w:rPr>
        <w:t>γίνεται αποδεκτή</w:t>
      </w:r>
      <w:r w:rsidR="00417BD7" w:rsidRPr="004A5C05">
        <w:rPr>
          <w:rFonts w:ascii="Times New Roman" w:hAnsi="Times New Roman" w:cs="Times New Roman"/>
          <w:sz w:val="24"/>
        </w:rPr>
        <w:t xml:space="preserve">, ώστε να μεταβεί στο επόμενο στάδιο του διαγωνισμού, που είναι η αποσφράγιση των </w:t>
      </w:r>
      <w:r w:rsidR="00417BD7" w:rsidRPr="004A5C05">
        <w:rPr>
          <w:rFonts w:ascii="Times New Roman" w:hAnsi="Times New Roman" w:cs="Times New Roman"/>
          <w:b/>
          <w:sz w:val="24"/>
        </w:rPr>
        <w:t xml:space="preserve">οικονομικών προσφορών </w:t>
      </w:r>
      <w:r w:rsidR="00417BD7" w:rsidRPr="004A5C05">
        <w:rPr>
          <w:rFonts w:ascii="Times New Roman" w:eastAsia="SimSun" w:hAnsi="Times New Roman" w:cs="Times New Roman"/>
          <w:bCs w:val="0"/>
          <w:sz w:val="24"/>
          <w:lang w:eastAsia="zh-CN"/>
        </w:rPr>
        <w:t>και η ανάδειξη προσωρινού/ων μειοδότη/των.</w:t>
      </w:r>
    </w:p>
    <w:p w:rsidR="004A5C05" w:rsidRPr="004A5C05" w:rsidRDefault="004A5C05" w:rsidP="00417BD7">
      <w:pPr>
        <w:pStyle w:val="ac"/>
        <w:autoSpaceDE w:val="0"/>
        <w:autoSpaceDN w:val="0"/>
        <w:adjustRightInd w:val="0"/>
        <w:ind w:left="426" w:hanging="66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417BD7" w:rsidRDefault="00417BD7" w:rsidP="00417BD7">
      <w:pPr>
        <w:pStyle w:val="ac"/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B25F23" w:rsidRDefault="00B25F23" w:rsidP="00417BD7">
      <w:pPr>
        <w:pStyle w:val="ac"/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B25F23" w:rsidRDefault="00B25F23" w:rsidP="00417BD7">
      <w:pPr>
        <w:pStyle w:val="ac"/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B25F23" w:rsidRDefault="00B25F23" w:rsidP="00417BD7">
      <w:pPr>
        <w:pStyle w:val="ac"/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B25F23" w:rsidRDefault="00B25F23" w:rsidP="00417BD7">
      <w:pPr>
        <w:pStyle w:val="ac"/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B25F23" w:rsidRPr="004A5C05" w:rsidRDefault="00B25F23" w:rsidP="00417BD7">
      <w:pPr>
        <w:pStyle w:val="ac"/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417BD7" w:rsidRPr="004A5C05" w:rsidRDefault="00D23D2D" w:rsidP="004A5C05">
      <w:pPr>
        <w:pStyle w:val="ac"/>
        <w:numPr>
          <w:ilvl w:val="0"/>
          <w:numId w:val="18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Για την εταιρεία «</w:t>
      </w:r>
      <w:r w:rsidR="00417BD7" w:rsidRPr="004A5C05">
        <w:rPr>
          <w:rFonts w:ascii="Times New Roman" w:hAnsi="Times New Roman" w:cs="Times New Roman"/>
          <w:b/>
          <w:sz w:val="24"/>
        </w:rPr>
        <w:t>ΑΦΟΙ ΠΑΠΑΝΑΣΤΑΣΙΟΥ ΟΕ» (</w:t>
      </w:r>
      <w:r w:rsidR="00417BD7" w:rsidRPr="004A5C05">
        <w:rPr>
          <w:rFonts w:ascii="Times New Roman" w:hAnsi="Times New Roman" w:cs="Times New Roman"/>
          <w:sz w:val="24"/>
        </w:rPr>
        <w:t xml:space="preserve"> με </w:t>
      </w:r>
      <w:r w:rsidR="00417BD7" w:rsidRPr="004A5C05">
        <w:rPr>
          <w:rFonts w:ascii="Times New Roman" w:hAnsi="Times New Roman" w:cs="Times New Roman"/>
          <w:b/>
          <w:sz w:val="24"/>
        </w:rPr>
        <w:t>α/α συστήματος 231103)</w:t>
      </w:r>
    </w:p>
    <w:p w:rsidR="004A5C05" w:rsidRPr="004A5C05" w:rsidRDefault="004A5C05" w:rsidP="004A5C05">
      <w:pPr>
        <w:pStyle w:val="ac"/>
        <w:ind w:left="426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Κατά τη αξιολόγηση της Τεχνικής προσφοράς, διαπιστώθηκε ότι ήταν </w:t>
      </w:r>
      <w:r w:rsidRPr="004A5C05">
        <w:rPr>
          <w:rFonts w:ascii="Times New Roman" w:hAnsi="Times New Roman" w:cs="Times New Roman"/>
          <w:b/>
          <w:sz w:val="24"/>
        </w:rPr>
        <w:t>πλήρης</w:t>
      </w:r>
      <w:r w:rsidRPr="004A5C05">
        <w:rPr>
          <w:rFonts w:ascii="Times New Roman" w:hAnsi="Times New Roman" w:cs="Times New Roman"/>
          <w:sz w:val="24"/>
        </w:rPr>
        <w:t xml:space="preserve"> και </w:t>
      </w:r>
      <w:r w:rsidRPr="004A5C05">
        <w:rPr>
          <w:rFonts w:ascii="Times New Roman" w:hAnsi="Times New Roman" w:cs="Times New Roman"/>
          <w:b/>
          <w:sz w:val="24"/>
        </w:rPr>
        <w:t>σύμφωνη</w:t>
      </w:r>
      <w:r w:rsidRPr="004A5C05">
        <w:rPr>
          <w:rFonts w:ascii="Times New Roman" w:hAnsi="Times New Roman" w:cs="Times New Roman"/>
          <w:sz w:val="24"/>
        </w:rPr>
        <w:t xml:space="preserve"> με την διακήρυξη και πληρούσε όλους τους όρους και τις </w:t>
      </w:r>
      <w:r w:rsidRPr="004A5C05">
        <w:rPr>
          <w:rFonts w:ascii="Times New Roman" w:hAnsi="Times New Roman" w:cs="Times New Roman"/>
          <w:b/>
          <w:sz w:val="24"/>
        </w:rPr>
        <w:t>τεχνικές προδιαγραφές</w:t>
      </w:r>
      <w:r w:rsidRPr="004A5C05">
        <w:rPr>
          <w:rFonts w:ascii="Times New Roman" w:hAnsi="Times New Roman" w:cs="Times New Roman"/>
          <w:sz w:val="24"/>
        </w:rPr>
        <w:t xml:space="preserve"> της υπ’ αριθ. </w:t>
      </w:r>
      <w:r w:rsidRPr="004A5C05">
        <w:rPr>
          <w:rFonts w:ascii="Times New Roman" w:hAnsi="Times New Roman" w:cs="Times New Roman"/>
          <w:b/>
          <w:sz w:val="24"/>
        </w:rPr>
        <w:t>51/2020</w:t>
      </w:r>
      <w:r w:rsidRPr="004A5C05">
        <w:rPr>
          <w:rFonts w:ascii="Times New Roman" w:hAnsi="Times New Roman" w:cs="Times New Roman"/>
          <w:sz w:val="24"/>
        </w:rPr>
        <w:t xml:space="preserve"> μελέτης.</w:t>
      </w:r>
    </w:p>
    <w:p w:rsidR="004A5C05" w:rsidRDefault="004A5C05" w:rsidP="004A5C05">
      <w:pPr>
        <w:pStyle w:val="ac"/>
        <w:autoSpaceDE w:val="0"/>
        <w:autoSpaceDN w:val="0"/>
        <w:adjustRightInd w:val="0"/>
        <w:ind w:left="426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4A5C05">
        <w:rPr>
          <w:rFonts w:ascii="Times New Roman" w:hAnsi="Times New Roman" w:cs="Times New Roman"/>
          <w:sz w:val="24"/>
        </w:rPr>
        <w:t xml:space="preserve">Επομένως, </w:t>
      </w:r>
      <w:r w:rsidRPr="004A5C05">
        <w:rPr>
          <w:rFonts w:ascii="Times New Roman" w:hAnsi="Times New Roman" w:cs="Times New Roman"/>
          <w:b/>
          <w:sz w:val="24"/>
        </w:rPr>
        <w:t>η τεχνική προσφορά</w:t>
      </w:r>
      <w:r w:rsidRPr="004A5C05">
        <w:rPr>
          <w:rFonts w:ascii="Times New Roman" w:hAnsi="Times New Roman" w:cs="Times New Roman"/>
          <w:sz w:val="24"/>
        </w:rPr>
        <w:t xml:space="preserve"> της εν λόγω εταιρίας </w:t>
      </w:r>
      <w:r w:rsidRPr="004A5C05">
        <w:rPr>
          <w:rFonts w:ascii="Times New Roman" w:hAnsi="Times New Roman" w:cs="Times New Roman"/>
          <w:b/>
          <w:sz w:val="24"/>
        </w:rPr>
        <w:t>γίνεται αποδεκτή</w:t>
      </w:r>
      <w:r w:rsidRPr="004A5C05">
        <w:rPr>
          <w:rFonts w:ascii="Times New Roman" w:hAnsi="Times New Roman" w:cs="Times New Roman"/>
          <w:sz w:val="24"/>
        </w:rPr>
        <w:t xml:space="preserve">, ώστε να μεταβεί στο επόμενο στάδιο του διαγωνισμού, που είναι η αποσφράγιση των </w:t>
      </w:r>
      <w:r w:rsidRPr="004A5C05">
        <w:rPr>
          <w:rFonts w:ascii="Times New Roman" w:hAnsi="Times New Roman" w:cs="Times New Roman"/>
          <w:b/>
          <w:sz w:val="24"/>
        </w:rPr>
        <w:t xml:space="preserve">οικονομικών προσφορών </w:t>
      </w:r>
      <w:r w:rsidRPr="004A5C05">
        <w:rPr>
          <w:rFonts w:ascii="Times New Roman" w:eastAsia="SimSun" w:hAnsi="Times New Roman" w:cs="Times New Roman"/>
          <w:bCs w:val="0"/>
          <w:sz w:val="24"/>
          <w:lang w:eastAsia="zh-CN"/>
        </w:rPr>
        <w:t>και η ανάδειξη προσωρινού/ων μειοδότη/των.</w:t>
      </w:r>
    </w:p>
    <w:p w:rsidR="004A5C05" w:rsidRDefault="004A5C05" w:rsidP="004A5C05">
      <w:pPr>
        <w:pStyle w:val="ac"/>
        <w:autoSpaceDE w:val="0"/>
        <w:autoSpaceDN w:val="0"/>
        <w:adjustRightInd w:val="0"/>
        <w:ind w:left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4A5C05" w:rsidRPr="004A5C05" w:rsidRDefault="004A5C05" w:rsidP="004A5C05">
      <w:pPr>
        <w:pStyle w:val="ac"/>
        <w:numPr>
          <w:ilvl w:val="0"/>
          <w:numId w:val="18"/>
        </w:numPr>
        <w:ind w:left="426" w:hanging="284"/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Για την εταιρεία «ΕΜΜΑΝΟΥΗΛ ΒΑΚΕΝΤΗΣ ΟΕ ΙΔΙΩΤΙΚΗ ΕΠΙΧΕΙΡΗΣΗ ΠΑΡΟΧΗΣ ΥΠΗΡΕΣΙΩΝ ΑΣΦΑΛΕΙΑΣ ΕΜΠΟΡΙΟ»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232382)</w:t>
      </w:r>
    </w:p>
    <w:p w:rsidR="004A5C05" w:rsidRPr="004A5C05" w:rsidRDefault="004A5C05" w:rsidP="006D2C30">
      <w:pPr>
        <w:pStyle w:val="ac"/>
        <w:ind w:left="426"/>
        <w:jc w:val="both"/>
        <w:rPr>
          <w:rFonts w:ascii="Times New Roman" w:hAnsi="Times New Roman" w:cs="Times New Roman"/>
          <w:sz w:val="24"/>
        </w:rPr>
      </w:pPr>
      <w:r w:rsidRPr="004A5C05">
        <w:rPr>
          <w:rFonts w:ascii="Times New Roman" w:hAnsi="Times New Roman" w:cs="Times New Roman"/>
          <w:sz w:val="24"/>
        </w:rPr>
        <w:t xml:space="preserve">Κατά τη αξιολόγηση της Τεχνικής προσφοράς, διαπιστώθηκε ότι ήταν </w:t>
      </w:r>
      <w:r w:rsidRPr="004A5C05">
        <w:rPr>
          <w:rFonts w:ascii="Times New Roman" w:hAnsi="Times New Roman" w:cs="Times New Roman"/>
          <w:b/>
          <w:sz w:val="24"/>
        </w:rPr>
        <w:t>πλήρης</w:t>
      </w:r>
      <w:r w:rsidRPr="004A5C05">
        <w:rPr>
          <w:rFonts w:ascii="Times New Roman" w:hAnsi="Times New Roman" w:cs="Times New Roman"/>
          <w:sz w:val="24"/>
        </w:rPr>
        <w:t xml:space="preserve"> και </w:t>
      </w:r>
      <w:r w:rsidRPr="004A5C05">
        <w:rPr>
          <w:rFonts w:ascii="Times New Roman" w:hAnsi="Times New Roman" w:cs="Times New Roman"/>
          <w:b/>
          <w:sz w:val="24"/>
        </w:rPr>
        <w:t>σύμφωνη</w:t>
      </w:r>
      <w:r w:rsidRPr="004A5C05">
        <w:rPr>
          <w:rFonts w:ascii="Times New Roman" w:hAnsi="Times New Roman" w:cs="Times New Roman"/>
          <w:sz w:val="24"/>
        </w:rPr>
        <w:t xml:space="preserve"> με την διακήρυξη και πληρούσε όλους τους όρους και τις </w:t>
      </w:r>
      <w:r w:rsidRPr="004A5C05">
        <w:rPr>
          <w:rFonts w:ascii="Times New Roman" w:hAnsi="Times New Roman" w:cs="Times New Roman"/>
          <w:b/>
          <w:sz w:val="24"/>
        </w:rPr>
        <w:t>τεχνικές προδιαγραφές</w:t>
      </w:r>
      <w:r w:rsidRPr="004A5C05">
        <w:rPr>
          <w:rFonts w:ascii="Times New Roman" w:hAnsi="Times New Roman" w:cs="Times New Roman"/>
          <w:sz w:val="24"/>
        </w:rPr>
        <w:t xml:space="preserve"> της υπ’ αριθ. </w:t>
      </w:r>
      <w:r w:rsidRPr="004A5C05">
        <w:rPr>
          <w:rFonts w:ascii="Times New Roman" w:hAnsi="Times New Roman" w:cs="Times New Roman"/>
          <w:b/>
          <w:sz w:val="24"/>
        </w:rPr>
        <w:t>51/2020</w:t>
      </w:r>
      <w:r w:rsidRPr="004A5C05">
        <w:rPr>
          <w:rFonts w:ascii="Times New Roman" w:hAnsi="Times New Roman" w:cs="Times New Roman"/>
          <w:sz w:val="24"/>
        </w:rPr>
        <w:t xml:space="preserve"> μελέτης.</w:t>
      </w:r>
    </w:p>
    <w:p w:rsidR="004A5C05" w:rsidRDefault="004A5C05" w:rsidP="006D2C30">
      <w:pPr>
        <w:pStyle w:val="ac"/>
        <w:autoSpaceDE w:val="0"/>
        <w:autoSpaceDN w:val="0"/>
        <w:adjustRightInd w:val="0"/>
        <w:ind w:left="426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4A5C05">
        <w:rPr>
          <w:rFonts w:ascii="Times New Roman" w:hAnsi="Times New Roman" w:cs="Times New Roman"/>
          <w:sz w:val="24"/>
        </w:rPr>
        <w:t xml:space="preserve">Επομένως, </w:t>
      </w:r>
      <w:r w:rsidRPr="004A5C05">
        <w:rPr>
          <w:rFonts w:ascii="Times New Roman" w:hAnsi="Times New Roman" w:cs="Times New Roman"/>
          <w:b/>
          <w:sz w:val="24"/>
        </w:rPr>
        <w:t>η τεχνική προσφορά</w:t>
      </w:r>
      <w:r w:rsidRPr="004A5C05">
        <w:rPr>
          <w:rFonts w:ascii="Times New Roman" w:hAnsi="Times New Roman" w:cs="Times New Roman"/>
          <w:sz w:val="24"/>
        </w:rPr>
        <w:t xml:space="preserve"> της εν λόγω εταιρίας </w:t>
      </w:r>
      <w:r w:rsidRPr="004A5C05">
        <w:rPr>
          <w:rFonts w:ascii="Times New Roman" w:hAnsi="Times New Roman" w:cs="Times New Roman"/>
          <w:b/>
          <w:sz w:val="24"/>
        </w:rPr>
        <w:t>γίνεται αποδεκτή</w:t>
      </w:r>
      <w:r w:rsidRPr="004A5C05">
        <w:rPr>
          <w:rFonts w:ascii="Times New Roman" w:hAnsi="Times New Roman" w:cs="Times New Roman"/>
          <w:sz w:val="24"/>
        </w:rPr>
        <w:t xml:space="preserve">, ώστε να μεταβεί στο επόμενο στάδιο του διαγωνισμού, που είναι η αποσφράγιση των </w:t>
      </w:r>
      <w:r w:rsidRPr="004A5C05">
        <w:rPr>
          <w:rFonts w:ascii="Times New Roman" w:hAnsi="Times New Roman" w:cs="Times New Roman"/>
          <w:b/>
          <w:sz w:val="24"/>
        </w:rPr>
        <w:t xml:space="preserve">οικονομικών προσφορών </w:t>
      </w:r>
      <w:r w:rsidRPr="004A5C05">
        <w:rPr>
          <w:rFonts w:ascii="Times New Roman" w:eastAsia="SimSun" w:hAnsi="Times New Roman" w:cs="Times New Roman"/>
          <w:bCs w:val="0"/>
          <w:sz w:val="24"/>
          <w:lang w:eastAsia="zh-CN"/>
        </w:rPr>
        <w:t>και η ανάδειξη προσωρινού/ων μειοδότη/των.</w:t>
      </w:r>
    </w:p>
    <w:p w:rsidR="004A5C05" w:rsidRPr="004A5C05" w:rsidRDefault="004A5C05" w:rsidP="006D2C30">
      <w:pPr>
        <w:pStyle w:val="ac"/>
        <w:autoSpaceDE w:val="0"/>
        <w:autoSpaceDN w:val="0"/>
        <w:adjustRightInd w:val="0"/>
        <w:ind w:left="426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417BD7" w:rsidRPr="004A5C05" w:rsidRDefault="00417BD7" w:rsidP="004A5C05">
      <w:pPr>
        <w:pStyle w:val="ac"/>
        <w:ind w:hanging="294"/>
        <w:jc w:val="both"/>
        <w:rPr>
          <w:rFonts w:ascii="Times New Roman" w:hAnsi="Times New Roman" w:cs="Times New Roman"/>
          <w:b/>
          <w:sz w:val="24"/>
        </w:rPr>
      </w:pPr>
    </w:p>
    <w:p w:rsidR="006D2C30" w:rsidRPr="00D23D2D" w:rsidRDefault="006D2C30" w:rsidP="006D2C30">
      <w:pPr>
        <w:jc w:val="both"/>
        <w:rPr>
          <w:rFonts w:ascii="Times New Roman" w:hAnsi="Times New Roman" w:cs="Times New Roman"/>
          <w:b/>
          <w:sz w:val="24"/>
        </w:rPr>
      </w:pPr>
      <w:r w:rsidRPr="00D23D2D">
        <w:rPr>
          <w:rFonts w:ascii="Times New Roman" w:hAnsi="Times New Roman" w:cs="Times New Roman"/>
          <w:b/>
          <w:sz w:val="24"/>
        </w:rPr>
        <w:t>Η Επιτροπή αφού έλαβε υπόψη:</w:t>
      </w:r>
    </w:p>
    <w:p w:rsidR="006D2C30" w:rsidRPr="00D23D2D" w:rsidRDefault="006D2C30" w:rsidP="006D2C30">
      <w:pPr>
        <w:numPr>
          <w:ilvl w:val="0"/>
          <w:numId w:val="19"/>
        </w:numPr>
        <w:ind w:left="284"/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Το  </w:t>
      </w:r>
      <w:r w:rsidRPr="00D23D2D">
        <w:rPr>
          <w:rFonts w:ascii="Times New Roman" w:hAnsi="Times New Roman" w:cs="Times New Roman"/>
          <w:b/>
          <w:sz w:val="24"/>
        </w:rPr>
        <w:t>Ν. 4412/2016</w:t>
      </w:r>
      <w:r w:rsidRPr="00D23D2D">
        <w:rPr>
          <w:rFonts w:ascii="Times New Roman" w:hAnsi="Times New Roman" w:cs="Times New Roman"/>
          <w:sz w:val="24"/>
        </w:rPr>
        <w:t xml:space="preserve"> «Δημόσιες Συμβάσεις Έργων,  Προμηθειών και Υπηρεσιών (προσαρμογή στις Οδηγίες 2014/24/ ΕΕ και 2014/25/ΕΕ)» όπως ισχύει σήμερα.</w:t>
      </w:r>
    </w:p>
    <w:p w:rsidR="006D2C30" w:rsidRPr="00D23D2D" w:rsidRDefault="006D2C30" w:rsidP="006D2C30">
      <w:pPr>
        <w:numPr>
          <w:ilvl w:val="0"/>
          <w:numId w:val="19"/>
        </w:numPr>
        <w:ind w:left="284"/>
        <w:rPr>
          <w:rFonts w:ascii="Times New Roman" w:hAnsi="Times New Roman" w:cs="Times New Roman"/>
          <w:b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Την υπ. αριθ. </w:t>
      </w:r>
      <w:r w:rsidRPr="00D23D2D">
        <w:rPr>
          <w:rFonts w:ascii="Times New Roman" w:hAnsi="Times New Roman" w:cs="Times New Roman"/>
          <w:b/>
          <w:sz w:val="24"/>
        </w:rPr>
        <w:t>8104/26-5-2021</w:t>
      </w:r>
      <w:r w:rsidRPr="00D23D2D">
        <w:rPr>
          <w:rFonts w:ascii="Times New Roman" w:hAnsi="Times New Roman" w:cs="Times New Roman"/>
          <w:b/>
          <w:i/>
          <w:sz w:val="24"/>
        </w:rPr>
        <w:t xml:space="preserve"> </w:t>
      </w:r>
      <w:r w:rsidRPr="00D23D2D">
        <w:rPr>
          <w:rFonts w:ascii="Times New Roman" w:hAnsi="Times New Roman" w:cs="Times New Roman"/>
          <w:sz w:val="24"/>
        </w:rPr>
        <w:t xml:space="preserve">Διακήρυξη, του Δήμου Μοσχάτου - Ταύρου, για τον επαναληπτικό διαγωνισμό </w:t>
      </w:r>
      <w:r w:rsidRPr="00D23D2D">
        <w:rPr>
          <w:rFonts w:ascii="Times New Roman" w:hAnsi="Times New Roman" w:cs="Times New Roman"/>
          <w:b/>
          <w:sz w:val="24"/>
        </w:rPr>
        <w:t>«Προμήθεια ειδών υγιεινής και καθαριότητας για το Δήμο και τα Νομικά του Πρόσωπα»</w:t>
      </w:r>
    </w:p>
    <w:p w:rsidR="006D2C30" w:rsidRPr="00D23D2D" w:rsidRDefault="006D2C30" w:rsidP="006D2C30">
      <w:pPr>
        <w:numPr>
          <w:ilvl w:val="0"/>
          <w:numId w:val="19"/>
        </w:numPr>
        <w:ind w:left="284"/>
        <w:rPr>
          <w:rFonts w:ascii="Times New Roman" w:hAnsi="Times New Roman" w:cs="Times New Roman"/>
          <w:b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Την υπ’ αρ. </w:t>
      </w:r>
      <w:r w:rsidRPr="00D23D2D">
        <w:rPr>
          <w:rFonts w:ascii="Times New Roman" w:hAnsi="Times New Roman" w:cs="Times New Roman"/>
          <w:b/>
          <w:sz w:val="24"/>
        </w:rPr>
        <w:t>146/25-5-2021</w:t>
      </w:r>
      <w:r w:rsidRPr="00D23D2D">
        <w:rPr>
          <w:rFonts w:ascii="Times New Roman" w:hAnsi="Times New Roman" w:cs="Times New Roman"/>
          <w:sz w:val="24"/>
        </w:rPr>
        <w:t xml:space="preserve"> </w:t>
      </w:r>
      <w:r w:rsidRPr="00D23D2D">
        <w:rPr>
          <w:rFonts w:ascii="Times New Roman" w:hAnsi="Times New Roman" w:cs="Times New Roman"/>
          <w:b/>
          <w:sz w:val="24"/>
        </w:rPr>
        <w:t>Απόφαση</w:t>
      </w:r>
      <w:r w:rsidRPr="00D23D2D">
        <w:rPr>
          <w:rFonts w:ascii="Times New Roman" w:hAnsi="Times New Roman" w:cs="Times New Roman"/>
          <w:sz w:val="24"/>
        </w:rPr>
        <w:t xml:space="preserve"> της Οικονομικής Επιτροπής του Δήμου Μοσχάτου – Ταύρου με την οποία εγκρίθηκαν οι όροι επαναληπτικού Ανοικτού Ηλεκτρονικού Διαγωνισμού (κάτω των ορίων)</w:t>
      </w:r>
    </w:p>
    <w:p w:rsidR="000E7029" w:rsidRPr="00D23D2D" w:rsidRDefault="006D2C30" w:rsidP="000E7029">
      <w:pPr>
        <w:numPr>
          <w:ilvl w:val="0"/>
          <w:numId w:val="19"/>
        </w:numPr>
        <w:ind w:left="284"/>
        <w:rPr>
          <w:rFonts w:ascii="Times New Roman" w:hAnsi="Times New Roman" w:cs="Times New Roman"/>
          <w:b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Την υπ’ αρ. </w:t>
      </w:r>
      <w:r w:rsidR="000E7029" w:rsidRPr="00D23D2D">
        <w:rPr>
          <w:rFonts w:ascii="Times New Roman" w:hAnsi="Times New Roman" w:cs="Times New Roman"/>
          <w:b/>
          <w:sz w:val="24"/>
        </w:rPr>
        <w:t>247/27-09-2021</w:t>
      </w:r>
      <w:r w:rsidR="000E7029" w:rsidRPr="00D23D2D">
        <w:rPr>
          <w:rFonts w:ascii="Times New Roman" w:hAnsi="Times New Roman" w:cs="Times New Roman"/>
          <w:sz w:val="24"/>
        </w:rPr>
        <w:t xml:space="preserve"> </w:t>
      </w:r>
      <w:r w:rsidRPr="00D23D2D">
        <w:rPr>
          <w:rFonts w:ascii="Times New Roman" w:hAnsi="Times New Roman" w:cs="Times New Roman"/>
          <w:b/>
          <w:sz w:val="24"/>
        </w:rPr>
        <w:t>Απόφαση</w:t>
      </w:r>
      <w:r w:rsidRPr="00D23D2D">
        <w:rPr>
          <w:rFonts w:ascii="Times New Roman" w:hAnsi="Times New Roman" w:cs="Times New Roman"/>
          <w:sz w:val="24"/>
        </w:rPr>
        <w:t xml:space="preserve"> της Οικονομικής Επιτροπής του Δήμου Μοσχάτου – Ταύρου με την οποία</w:t>
      </w:r>
      <w:r w:rsidR="000E7029" w:rsidRPr="00D23D2D">
        <w:rPr>
          <w:rFonts w:ascii="Times New Roman" w:hAnsi="Times New Roman" w:cs="Times New Roman"/>
          <w:sz w:val="24"/>
        </w:rPr>
        <w:t xml:space="preserve"> αποφάσισε αντικατάσταση προέδρου της Επιτροπής Διενέργειας και Αξιολόγησης του επαναληπτικού διαγωνισμού, της υπ΄ αρ. </w:t>
      </w:r>
      <w:r w:rsidR="000E7029" w:rsidRPr="00D23D2D">
        <w:rPr>
          <w:rFonts w:ascii="Times New Roman" w:hAnsi="Times New Roman" w:cs="Times New Roman"/>
          <w:b/>
          <w:sz w:val="24"/>
        </w:rPr>
        <w:t>8104/26-5-2021</w:t>
      </w:r>
      <w:r w:rsidR="000E7029" w:rsidRPr="00D23D2D">
        <w:rPr>
          <w:rFonts w:ascii="Times New Roman" w:hAnsi="Times New Roman" w:cs="Times New Roman"/>
          <w:b/>
          <w:i/>
          <w:sz w:val="24"/>
        </w:rPr>
        <w:t xml:space="preserve"> </w:t>
      </w:r>
      <w:r w:rsidR="000E7029" w:rsidRPr="00D23D2D">
        <w:rPr>
          <w:rFonts w:ascii="Times New Roman" w:hAnsi="Times New Roman" w:cs="Times New Roman"/>
          <w:b/>
          <w:sz w:val="24"/>
        </w:rPr>
        <w:t xml:space="preserve"> </w:t>
      </w:r>
      <w:r w:rsidR="000E7029" w:rsidRPr="00D23D2D">
        <w:rPr>
          <w:rFonts w:ascii="Times New Roman" w:hAnsi="Times New Roman" w:cs="Times New Roman"/>
          <w:sz w:val="24"/>
        </w:rPr>
        <w:t>Διακήρυξης.</w:t>
      </w:r>
    </w:p>
    <w:p w:rsidR="000E7029" w:rsidRPr="00D23D2D" w:rsidRDefault="000E7029" w:rsidP="000E7029">
      <w:pPr>
        <w:numPr>
          <w:ilvl w:val="0"/>
          <w:numId w:val="19"/>
        </w:numPr>
        <w:ind w:left="284"/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Την υπ’ αρ. </w:t>
      </w:r>
      <w:r w:rsidRPr="00D23D2D">
        <w:rPr>
          <w:rFonts w:ascii="Times New Roman" w:hAnsi="Times New Roman" w:cs="Times New Roman"/>
          <w:b/>
          <w:sz w:val="24"/>
        </w:rPr>
        <w:t>51/2020</w:t>
      </w:r>
      <w:r w:rsidRPr="00D23D2D">
        <w:rPr>
          <w:rFonts w:ascii="Times New Roman" w:hAnsi="Times New Roman" w:cs="Times New Roman"/>
          <w:sz w:val="24"/>
        </w:rPr>
        <w:t xml:space="preserve"> μελέτη της Δ/νσης «Οικονομικών Υπηρεσιών» του Δήμου Μοσχάτου – Ταύρου.</w:t>
      </w:r>
    </w:p>
    <w:p w:rsidR="00D23D2D" w:rsidRPr="00D23D2D" w:rsidRDefault="000E7029" w:rsidP="000E7029">
      <w:pPr>
        <w:numPr>
          <w:ilvl w:val="0"/>
          <w:numId w:val="19"/>
        </w:numPr>
        <w:ind w:left="284"/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Το Πρακτικό Αρ. 1 / 06-07-2021 και </w:t>
      </w:r>
      <w:r w:rsidR="00D23D2D" w:rsidRPr="00D23D2D">
        <w:rPr>
          <w:rFonts w:ascii="Times New Roman" w:hAnsi="Times New Roman" w:cs="Times New Roman"/>
          <w:sz w:val="24"/>
        </w:rPr>
        <w:t xml:space="preserve"> Το Πρακτικό Αρ. 2 / 19-07-2021</w:t>
      </w:r>
    </w:p>
    <w:p w:rsidR="00D23D2D" w:rsidRDefault="000E7029" w:rsidP="00D23D2D">
      <w:pPr>
        <w:numPr>
          <w:ilvl w:val="0"/>
          <w:numId w:val="19"/>
        </w:numPr>
        <w:ind w:left="284"/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 </w:t>
      </w:r>
      <w:r w:rsidR="00D23D2D" w:rsidRPr="00D23D2D">
        <w:rPr>
          <w:rFonts w:ascii="Times New Roman" w:hAnsi="Times New Roman" w:cs="Times New Roman"/>
          <w:sz w:val="24"/>
        </w:rPr>
        <w:t xml:space="preserve">Την σημερινή διαδικασία </w:t>
      </w:r>
      <w:r w:rsidR="00D23D2D" w:rsidRPr="00D23D2D">
        <w:rPr>
          <w:rFonts w:ascii="Times New Roman" w:hAnsi="Times New Roman" w:cs="Times New Roman"/>
          <w:b/>
          <w:sz w:val="24"/>
        </w:rPr>
        <w:t xml:space="preserve"> ελέγχου Δικαιολογητικών Συμμετοχής και Τεχνικών Προσφορών</w:t>
      </w:r>
      <w:r w:rsidR="00D23D2D" w:rsidRPr="00D23D2D">
        <w:rPr>
          <w:rFonts w:ascii="Times New Roman" w:hAnsi="Times New Roman" w:cs="Times New Roman"/>
          <w:sz w:val="24"/>
        </w:rPr>
        <w:t xml:space="preserve"> καθώς και της </w:t>
      </w:r>
      <w:r w:rsidR="00D23D2D" w:rsidRPr="00D23D2D">
        <w:rPr>
          <w:rFonts w:ascii="Times New Roman" w:hAnsi="Times New Roman" w:cs="Times New Roman"/>
          <w:b/>
          <w:sz w:val="24"/>
        </w:rPr>
        <w:t>αξιολόγησης των Τεχνικών Προσφορών</w:t>
      </w:r>
      <w:r w:rsidR="00D23D2D" w:rsidRPr="00D23D2D">
        <w:rPr>
          <w:rFonts w:ascii="Times New Roman" w:hAnsi="Times New Roman" w:cs="Times New Roman"/>
          <w:sz w:val="24"/>
        </w:rPr>
        <w:t xml:space="preserve"> </w:t>
      </w:r>
    </w:p>
    <w:p w:rsidR="00D23D2D" w:rsidRDefault="00D23D2D" w:rsidP="00D23D2D">
      <w:pPr>
        <w:rPr>
          <w:rFonts w:ascii="Times New Roman" w:hAnsi="Times New Roman" w:cs="Times New Roman"/>
          <w:sz w:val="24"/>
        </w:rPr>
      </w:pPr>
    </w:p>
    <w:p w:rsidR="00D23D2D" w:rsidRPr="00A002A5" w:rsidRDefault="00D23D2D" w:rsidP="00D23D2D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D2D" w:rsidRPr="00D23D2D" w:rsidRDefault="00D23D2D" w:rsidP="00D23D2D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3D2D">
        <w:rPr>
          <w:rFonts w:ascii="Times New Roman" w:hAnsi="Times New Roman" w:cs="Times New Roman"/>
          <w:b/>
          <w:sz w:val="24"/>
          <w:u w:val="single"/>
        </w:rPr>
        <w:t xml:space="preserve">ΓΝΩΜΟΔΟΤΕΙ </w:t>
      </w:r>
    </w:p>
    <w:p w:rsidR="00D23D2D" w:rsidRPr="00D23D2D" w:rsidRDefault="00D23D2D" w:rsidP="00D23D2D">
      <w:pPr>
        <w:jc w:val="center"/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 Προς την Οικονομική Επιτροπή του Δήμου Μοσχάτου Ταύρου,</w:t>
      </w:r>
    </w:p>
    <w:p w:rsidR="00D23D2D" w:rsidRPr="00D23D2D" w:rsidRDefault="00D23D2D" w:rsidP="00D23D2D">
      <w:pPr>
        <w:rPr>
          <w:rFonts w:ascii="Times New Roman" w:hAnsi="Times New Roman" w:cs="Times New Roman"/>
          <w:sz w:val="24"/>
        </w:rPr>
      </w:pPr>
    </w:p>
    <w:p w:rsidR="00D23D2D" w:rsidRPr="00D23D2D" w:rsidRDefault="00D23D2D" w:rsidP="00D23D2D">
      <w:pPr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b/>
          <w:sz w:val="24"/>
        </w:rPr>
        <w:t>Α)</w:t>
      </w:r>
      <w:r w:rsidRPr="00D23D2D">
        <w:rPr>
          <w:rFonts w:ascii="Times New Roman" w:hAnsi="Times New Roman" w:cs="Times New Roman"/>
          <w:sz w:val="24"/>
        </w:rPr>
        <w:t xml:space="preserve">    </w:t>
      </w:r>
      <w:r w:rsidRPr="00D23D2D">
        <w:rPr>
          <w:rFonts w:ascii="Times New Roman" w:hAnsi="Times New Roman" w:cs="Times New Roman"/>
          <w:b/>
          <w:sz w:val="24"/>
        </w:rPr>
        <w:t>Να γίνουν αποδεκτές οι προσφορές των εταιρειών:</w:t>
      </w:r>
      <w:r w:rsidRPr="00D23D2D">
        <w:rPr>
          <w:rFonts w:ascii="Times New Roman" w:hAnsi="Times New Roman" w:cs="Times New Roman"/>
          <w:sz w:val="24"/>
        </w:rPr>
        <w:t xml:space="preserve"> </w:t>
      </w:r>
    </w:p>
    <w:p w:rsidR="00D23D2D" w:rsidRPr="00D23D2D" w:rsidRDefault="00D23D2D" w:rsidP="00D23D2D">
      <w:pPr>
        <w:rPr>
          <w:rFonts w:ascii="Times New Roman" w:hAnsi="Times New Roman" w:cs="Times New Roman"/>
          <w:sz w:val="24"/>
        </w:rPr>
      </w:pPr>
    </w:p>
    <w:p w:rsidR="00D23D2D" w:rsidRPr="00D23D2D" w:rsidRDefault="00D23D2D" w:rsidP="00D23D2D">
      <w:pPr>
        <w:pStyle w:val="ac"/>
        <w:numPr>
          <w:ilvl w:val="0"/>
          <w:numId w:val="20"/>
        </w:numPr>
        <w:autoSpaceDE w:val="0"/>
        <w:autoSpaceDN w:val="0"/>
        <w:adjustRightInd w:val="0"/>
        <w:ind w:left="709" w:hanging="283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D23D2D">
        <w:rPr>
          <w:rFonts w:ascii="Times New Roman" w:hAnsi="Times New Roman" w:cs="Times New Roman"/>
          <w:b/>
          <w:sz w:val="24"/>
        </w:rPr>
        <w:t>«SKOURIAS,ANDRE,ALEXANDROS» (</w:t>
      </w:r>
      <w:r w:rsidRPr="00D23D2D">
        <w:rPr>
          <w:rFonts w:ascii="Times New Roman" w:hAnsi="Times New Roman" w:cs="Times New Roman"/>
          <w:sz w:val="24"/>
        </w:rPr>
        <w:t xml:space="preserve"> με </w:t>
      </w:r>
      <w:r w:rsidRPr="00D23D2D">
        <w:rPr>
          <w:rFonts w:ascii="Times New Roman" w:hAnsi="Times New Roman" w:cs="Times New Roman"/>
          <w:b/>
          <w:sz w:val="24"/>
        </w:rPr>
        <w:t>α/α συστήματος 229508)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και ομάδες συμμετοχής </w:t>
      </w:r>
      <w:r w:rsidRPr="004A5C05">
        <w:rPr>
          <w:rFonts w:ascii="Times New Roman" w:hAnsi="Times New Roman" w:cs="Times New Roman"/>
          <w:sz w:val="24"/>
        </w:rPr>
        <w:t>Α΄,Β΄,Γ΄,Δ΄, Ε΄,</w:t>
      </w:r>
      <w:r>
        <w:rPr>
          <w:rFonts w:ascii="Times New Roman" w:hAnsi="Times New Roman" w:cs="Times New Roman"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>ΣΤ΄</w:t>
      </w:r>
    </w:p>
    <w:p w:rsidR="00D23D2D" w:rsidRPr="004A5C05" w:rsidRDefault="00D23D2D" w:rsidP="00D23D2D">
      <w:pPr>
        <w:pStyle w:val="ac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</w:t>
      </w:r>
      <w:r w:rsidRPr="004A5C05">
        <w:rPr>
          <w:rFonts w:ascii="Times New Roman" w:hAnsi="Times New Roman" w:cs="Times New Roman"/>
          <w:b/>
          <w:sz w:val="24"/>
        </w:rPr>
        <w:t>ΑΦΟΙ ΠΑΠΑΝΑΣΤΑΣΙΟΥ ΟΕ»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231103)</w:t>
      </w:r>
    </w:p>
    <w:p w:rsidR="00D23D2D" w:rsidRDefault="00D23D2D" w:rsidP="00D23D2D">
      <w:pPr>
        <w:pStyle w:val="ac"/>
        <w:autoSpaceDE w:val="0"/>
        <w:autoSpaceDN w:val="0"/>
        <w:adjustRightInd w:val="0"/>
        <w:ind w:left="780"/>
        <w:jc w:val="both"/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 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και ομάδες συμμετοχής </w:t>
      </w:r>
      <w:r w:rsidRPr="004A5C05">
        <w:rPr>
          <w:rFonts w:ascii="Times New Roman" w:hAnsi="Times New Roman" w:cs="Times New Roman"/>
          <w:sz w:val="24"/>
        </w:rPr>
        <w:t>Α΄,Β΄,Γ΄,Δ΄, Ε΄,</w:t>
      </w:r>
      <w:r>
        <w:rPr>
          <w:rFonts w:ascii="Times New Roman" w:hAnsi="Times New Roman" w:cs="Times New Roman"/>
          <w:sz w:val="24"/>
        </w:rPr>
        <w:t xml:space="preserve"> </w:t>
      </w:r>
      <w:r w:rsidRPr="004A5C05">
        <w:rPr>
          <w:rFonts w:ascii="Times New Roman" w:hAnsi="Times New Roman" w:cs="Times New Roman"/>
          <w:sz w:val="24"/>
        </w:rPr>
        <w:t>ΣΤ΄</w:t>
      </w:r>
    </w:p>
    <w:p w:rsidR="00D23D2D" w:rsidRPr="004A5C05" w:rsidRDefault="00D23D2D" w:rsidP="00D23D2D">
      <w:pPr>
        <w:pStyle w:val="ac"/>
        <w:numPr>
          <w:ilvl w:val="0"/>
          <w:numId w:val="20"/>
        </w:numPr>
        <w:jc w:val="both"/>
        <w:rPr>
          <w:rFonts w:ascii="Times New Roman" w:hAnsi="Times New Roman" w:cs="Times New Roman"/>
          <w:b/>
          <w:sz w:val="24"/>
        </w:rPr>
      </w:pPr>
      <w:r w:rsidRPr="004A5C05">
        <w:rPr>
          <w:rFonts w:ascii="Times New Roman" w:hAnsi="Times New Roman" w:cs="Times New Roman"/>
          <w:b/>
          <w:sz w:val="24"/>
        </w:rPr>
        <w:t>«ΕΜΜΑΝΟΥΗΛ ΒΑΚΕΝΤΗΣ ΟΕ ΙΔΙΩΤΙΚΗ ΕΠΙΧΕΙΡΗΣΗ ΠΑΡΟΧΗΣ ΥΠΗΡΕΣΙΩΝ ΑΣΦΑΛΕΙΑΣ ΕΜΠΟΡΙΟ» (</w:t>
      </w:r>
      <w:r w:rsidRPr="004A5C05">
        <w:rPr>
          <w:rFonts w:ascii="Times New Roman" w:hAnsi="Times New Roman" w:cs="Times New Roman"/>
          <w:sz w:val="24"/>
        </w:rPr>
        <w:t xml:space="preserve"> με </w:t>
      </w:r>
      <w:r w:rsidRPr="004A5C05">
        <w:rPr>
          <w:rFonts w:ascii="Times New Roman" w:hAnsi="Times New Roman" w:cs="Times New Roman"/>
          <w:b/>
          <w:sz w:val="24"/>
        </w:rPr>
        <w:t>α/α συστήματος 232382)</w:t>
      </w:r>
    </w:p>
    <w:p w:rsidR="00D23D2D" w:rsidRDefault="00D23D2D" w:rsidP="00D23D2D">
      <w:pPr>
        <w:pStyle w:val="ac"/>
        <w:autoSpaceDE w:val="0"/>
        <w:autoSpaceDN w:val="0"/>
        <w:adjustRightInd w:val="0"/>
        <w:ind w:left="780"/>
        <w:jc w:val="both"/>
        <w:rPr>
          <w:rFonts w:ascii="Times New Roman" w:hAnsi="Times New Roman" w:cs="Times New Roman"/>
          <w:sz w:val="24"/>
        </w:rPr>
      </w:pPr>
      <w:r w:rsidRPr="00D23D2D">
        <w:rPr>
          <w:rFonts w:ascii="Times New Roman" w:hAnsi="Times New Roman" w:cs="Times New Roman"/>
          <w:sz w:val="24"/>
        </w:rPr>
        <w:t xml:space="preserve"> 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και ομάδες συμμετοχής </w:t>
      </w:r>
      <w:r>
        <w:rPr>
          <w:rFonts w:ascii="Times New Roman" w:hAnsi="Times New Roman" w:cs="Times New Roman"/>
          <w:sz w:val="24"/>
        </w:rPr>
        <w:t>Α΄, Β΄</w:t>
      </w:r>
    </w:p>
    <w:p w:rsidR="00D23D2D" w:rsidRPr="00D23D2D" w:rsidRDefault="00D23D2D" w:rsidP="00D23D2D">
      <w:pPr>
        <w:pStyle w:val="ac"/>
        <w:autoSpaceDE w:val="0"/>
        <w:autoSpaceDN w:val="0"/>
        <w:adjustRightInd w:val="0"/>
        <w:ind w:left="78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D23D2D" w:rsidRPr="00D23D2D" w:rsidRDefault="00D23D2D" w:rsidP="00D23D2D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επειδή οι προσφορές τους (έντυπες και ηλεκτρονικές), ήταν </w:t>
      </w:r>
      <w:r w:rsidRPr="00D23D2D">
        <w:rPr>
          <w:rFonts w:ascii="Times New Roman" w:eastAsia="SimSun" w:hAnsi="Times New Roman" w:cs="Times New Roman"/>
          <w:b/>
          <w:bCs w:val="0"/>
          <w:sz w:val="24"/>
          <w:lang w:eastAsia="zh-CN"/>
        </w:rPr>
        <w:t>πλήρεις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 και </w:t>
      </w:r>
      <w:r w:rsidRPr="00D23D2D">
        <w:rPr>
          <w:rFonts w:ascii="Times New Roman" w:eastAsia="SimSun" w:hAnsi="Times New Roman" w:cs="Times New Roman"/>
          <w:b/>
          <w:bCs w:val="0"/>
          <w:sz w:val="24"/>
          <w:lang w:eastAsia="zh-CN"/>
        </w:rPr>
        <w:t>σύμφωνες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 με την διακήρυξη του διαγωνισμού και οι τεχνικές προσφορές τους ήταν </w:t>
      </w:r>
      <w:r w:rsidRPr="00D23D2D">
        <w:rPr>
          <w:rFonts w:ascii="Times New Roman" w:eastAsia="SimSun" w:hAnsi="Times New Roman" w:cs="Times New Roman"/>
          <w:b/>
          <w:bCs w:val="0"/>
          <w:sz w:val="24"/>
          <w:lang w:eastAsia="zh-CN"/>
        </w:rPr>
        <w:t>σύμφωνες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 με την </w:t>
      </w:r>
      <w:r>
        <w:rPr>
          <w:rFonts w:ascii="Times New Roman" w:eastAsia="SimSun" w:hAnsi="Times New Roman" w:cs="Times New Roman"/>
          <w:b/>
          <w:bCs w:val="0"/>
          <w:sz w:val="24"/>
          <w:lang w:eastAsia="zh-CN"/>
        </w:rPr>
        <w:t>51</w:t>
      </w:r>
      <w:r w:rsidRPr="00D23D2D">
        <w:rPr>
          <w:rFonts w:ascii="Times New Roman" w:eastAsia="SimSun" w:hAnsi="Times New Roman" w:cs="Times New Roman"/>
          <w:b/>
          <w:bCs w:val="0"/>
          <w:sz w:val="24"/>
          <w:lang w:eastAsia="zh-CN"/>
        </w:rPr>
        <w:t>/2020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  μελέτη.</w:t>
      </w:r>
    </w:p>
    <w:p w:rsidR="00D23D2D" w:rsidRPr="00D23D2D" w:rsidRDefault="00D23D2D" w:rsidP="00D23D2D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Οι ανωτέρω εταιρείες, </w:t>
      </w:r>
      <w:r w:rsidRPr="00D23D2D">
        <w:rPr>
          <w:rFonts w:ascii="Times New Roman" w:eastAsia="SimSun" w:hAnsi="Times New Roman" w:cs="Times New Roman"/>
          <w:b/>
          <w:bCs w:val="0"/>
          <w:sz w:val="24"/>
          <w:lang w:eastAsia="zh-CN"/>
        </w:rPr>
        <w:t>να μεταβούν στο επόμενο στάδιο του διαγωνισμού</w:t>
      </w:r>
      <w:r w:rsidRPr="00D23D2D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 που είναι η αποσφράγιση των οικονομικών προσφορών και η ανάδειξη προσωρινού/ων μειοδότη/των.</w:t>
      </w:r>
    </w:p>
    <w:p w:rsidR="00D23D2D" w:rsidRPr="00D23D2D" w:rsidRDefault="00D23D2D" w:rsidP="00D23D2D">
      <w:pPr>
        <w:rPr>
          <w:rFonts w:ascii="Times New Roman" w:hAnsi="Times New Roman" w:cs="Times New Roman"/>
          <w:sz w:val="24"/>
        </w:rPr>
      </w:pPr>
    </w:p>
    <w:p w:rsidR="00D23D2D" w:rsidRPr="00B25F23" w:rsidRDefault="00D23D2D" w:rsidP="00D23D2D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B25F23">
        <w:rPr>
          <w:rFonts w:ascii="Times New Roman" w:eastAsia="SimSun" w:hAnsi="Times New Roman" w:cs="Times New Roman"/>
          <w:b/>
          <w:bCs w:val="0"/>
          <w:sz w:val="24"/>
          <w:lang w:eastAsia="zh-CN"/>
        </w:rPr>
        <w:t>Β) Να απορριφθούν  οι προσφορές των εταιρειών</w:t>
      </w:r>
      <w:r w:rsidRPr="00B25F23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 :</w:t>
      </w:r>
    </w:p>
    <w:p w:rsidR="009833EE" w:rsidRPr="00B25F23" w:rsidRDefault="009833EE" w:rsidP="00D23D2D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</w:p>
    <w:p w:rsidR="009833EE" w:rsidRPr="00B25F23" w:rsidRDefault="009833EE" w:rsidP="009833EE">
      <w:pPr>
        <w:pStyle w:val="ac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</w:rPr>
      </w:pPr>
      <w:r w:rsidRPr="00B25F23">
        <w:rPr>
          <w:rFonts w:ascii="Times New Roman" w:hAnsi="Times New Roman" w:cs="Times New Roman"/>
          <w:b/>
          <w:sz w:val="24"/>
        </w:rPr>
        <w:t xml:space="preserve">«SALAS INTER GROUP ΕΚΔΗΛΩΣΕΙΣ ANΩΝΥΜΗ ΕΤΑΙΡΕΙΑ» </w:t>
      </w:r>
    </w:p>
    <w:p w:rsidR="009833EE" w:rsidRPr="00B25F23" w:rsidRDefault="009833EE" w:rsidP="009833EE">
      <w:pPr>
        <w:pStyle w:val="ac"/>
        <w:jc w:val="both"/>
        <w:rPr>
          <w:rFonts w:ascii="Times New Roman" w:hAnsi="Times New Roman" w:cs="Times New Roman"/>
          <w:b/>
          <w:sz w:val="24"/>
        </w:rPr>
      </w:pPr>
      <w:r w:rsidRPr="00B25F23">
        <w:rPr>
          <w:rFonts w:ascii="Times New Roman" w:hAnsi="Times New Roman" w:cs="Times New Roman"/>
          <w:b/>
          <w:sz w:val="24"/>
        </w:rPr>
        <w:t>(</w:t>
      </w:r>
      <w:r w:rsidRPr="00B25F23">
        <w:rPr>
          <w:rFonts w:ascii="Times New Roman" w:hAnsi="Times New Roman" w:cs="Times New Roman"/>
          <w:sz w:val="24"/>
        </w:rPr>
        <w:t xml:space="preserve"> με </w:t>
      </w:r>
      <w:r w:rsidRPr="00B25F23">
        <w:rPr>
          <w:rFonts w:ascii="Times New Roman" w:hAnsi="Times New Roman" w:cs="Times New Roman"/>
          <w:b/>
          <w:sz w:val="24"/>
        </w:rPr>
        <w:t>α/α συστήματος 232145)</w:t>
      </w:r>
    </w:p>
    <w:p w:rsidR="009833EE" w:rsidRPr="00B25F23" w:rsidRDefault="009833EE" w:rsidP="009833EE">
      <w:pPr>
        <w:ind w:left="284"/>
        <w:jc w:val="both"/>
        <w:rPr>
          <w:rFonts w:ascii="Times New Roman" w:hAnsi="Times New Roman" w:cs="Times New Roman"/>
          <w:b/>
          <w:sz w:val="24"/>
        </w:rPr>
      </w:pPr>
      <w:r w:rsidRPr="00B25F23">
        <w:rPr>
          <w:rFonts w:ascii="Times New Roman" w:hAnsi="Times New Roman" w:cs="Times New Roman"/>
          <w:sz w:val="24"/>
        </w:rPr>
        <w:t xml:space="preserve">επειδή κατέθεσε σε </w:t>
      </w:r>
      <w:r w:rsidRPr="00B25F23">
        <w:rPr>
          <w:rFonts w:ascii="Times New Roman" w:hAnsi="Times New Roman" w:cs="Times New Roman"/>
          <w:b/>
          <w:sz w:val="24"/>
        </w:rPr>
        <w:t>έντυπη μορφή</w:t>
      </w:r>
      <w:r w:rsidRPr="00B25F23">
        <w:rPr>
          <w:rFonts w:ascii="Times New Roman" w:hAnsi="Times New Roman" w:cs="Times New Roman"/>
          <w:sz w:val="24"/>
        </w:rPr>
        <w:t xml:space="preserve"> την οικονομική προσφορά της, που αποτελεί </w:t>
      </w:r>
      <w:r w:rsidRPr="00B25F23">
        <w:rPr>
          <w:rFonts w:ascii="Times New Roman" w:hAnsi="Times New Roman" w:cs="Times New Roman"/>
          <w:b/>
          <w:sz w:val="24"/>
        </w:rPr>
        <w:t>ουσιώδη</w:t>
      </w:r>
      <w:r w:rsidRPr="00B25F23">
        <w:rPr>
          <w:rFonts w:ascii="Times New Roman" w:hAnsi="Times New Roman" w:cs="Times New Roman"/>
          <w:sz w:val="24"/>
        </w:rPr>
        <w:t xml:space="preserve"> </w:t>
      </w:r>
      <w:r w:rsidRPr="00B25F23">
        <w:rPr>
          <w:rFonts w:ascii="Times New Roman" w:hAnsi="Times New Roman" w:cs="Times New Roman"/>
          <w:b/>
          <w:sz w:val="24"/>
        </w:rPr>
        <w:t>παρέκκλιση</w:t>
      </w:r>
      <w:r w:rsidRPr="00B25F23">
        <w:rPr>
          <w:rFonts w:ascii="Times New Roman" w:hAnsi="Times New Roman" w:cs="Times New Roman"/>
          <w:sz w:val="24"/>
        </w:rPr>
        <w:t xml:space="preserve"> </w:t>
      </w:r>
      <w:r w:rsidRPr="00B25F23">
        <w:rPr>
          <w:rFonts w:ascii="Times New Roman" w:hAnsi="Times New Roman" w:cs="Times New Roman"/>
          <w:b/>
          <w:sz w:val="24"/>
        </w:rPr>
        <w:t>των απαιτήσεων της διακήρυξης (σχετ. απόφαση 780/2018 ΑΕΠΠ).</w:t>
      </w:r>
    </w:p>
    <w:p w:rsidR="009833EE" w:rsidRPr="00B25F23" w:rsidRDefault="009833EE" w:rsidP="009833EE">
      <w:pPr>
        <w:ind w:left="284"/>
        <w:jc w:val="both"/>
        <w:rPr>
          <w:rFonts w:ascii="Times New Roman" w:hAnsi="Times New Roman" w:cs="Times New Roman"/>
          <w:b/>
          <w:sz w:val="24"/>
        </w:rPr>
      </w:pPr>
    </w:p>
    <w:p w:rsidR="009833EE" w:rsidRPr="00B25F23" w:rsidRDefault="009833EE" w:rsidP="009833EE">
      <w:pPr>
        <w:pStyle w:val="ac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 w:rsidRPr="00B25F23">
        <w:rPr>
          <w:rFonts w:ascii="Times New Roman" w:hAnsi="Times New Roman" w:cs="Times New Roman"/>
          <w:b/>
          <w:sz w:val="24"/>
        </w:rPr>
        <w:t>«ΟΛΟΚΛΗΡΩΜΕΝΑ ΣΥΣΤΗΜΑΤΑ ΚΑΘΑΡΙΣΜΟΥ ΑΒΕΕ» ( με α/α συστήματος 229574)</w:t>
      </w:r>
    </w:p>
    <w:p w:rsidR="007B168B" w:rsidRPr="00B25F23" w:rsidRDefault="00D90EAF" w:rsidP="007B168B">
      <w:pPr>
        <w:pStyle w:val="ac"/>
        <w:ind w:left="360"/>
        <w:rPr>
          <w:rFonts w:ascii="Times New Roman" w:hAnsi="Times New Roman" w:cs="Times New Roman"/>
          <w:sz w:val="24"/>
        </w:rPr>
      </w:pPr>
      <w:r w:rsidRPr="00B25F23">
        <w:rPr>
          <w:rFonts w:ascii="Times New Roman" w:hAnsi="Times New Roman" w:cs="Times New Roman"/>
          <w:sz w:val="24"/>
        </w:rPr>
        <w:t xml:space="preserve">Επειδή δεν </w:t>
      </w:r>
      <w:r w:rsidRPr="00B25F23">
        <w:rPr>
          <w:rFonts w:ascii="Times New Roman" w:hAnsi="Times New Roman" w:cs="Times New Roman"/>
          <w:b/>
          <w:sz w:val="24"/>
        </w:rPr>
        <w:t>πληροί τους όρους</w:t>
      </w:r>
      <w:r w:rsidRPr="00B25F23">
        <w:rPr>
          <w:rFonts w:ascii="Times New Roman" w:hAnsi="Times New Roman" w:cs="Times New Roman"/>
          <w:sz w:val="24"/>
        </w:rPr>
        <w:t xml:space="preserve"> για έγκυρη συμμετοχή </w:t>
      </w:r>
      <w:r w:rsidR="007B168B" w:rsidRPr="00B25F23">
        <w:rPr>
          <w:rFonts w:ascii="Times New Roman" w:hAnsi="Times New Roman" w:cs="Times New Roman"/>
          <w:sz w:val="24"/>
        </w:rPr>
        <w:t xml:space="preserve">της κατ΄ εφαρμογή της παραγράφου </w:t>
      </w:r>
      <w:r w:rsidR="007B168B" w:rsidRPr="00B25F23">
        <w:rPr>
          <w:rFonts w:ascii="Times New Roman" w:hAnsi="Times New Roman" w:cs="Times New Roman"/>
          <w:b/>
          <w:bCs w:val="0"/>
          <w:sz w:val="24"/>
        </w:rPr>
        <w:t>2.2.2.1</w:t>
      </w:r>
      <w:r w:rsidR="007B168B" w:rsidRPr="00B25F23">
        <w:rPr>
          <w:rFonts w:ascii="Times New Roman" w:hAnsi="Times New Roman" w:cs="Times New Roman"/>
          <w:b/>
          <w:sz w:val="24"/>
        </w:rPr>
        <w:t xml:space="preserve">  της διακήρυξης</w:t>
      </w:r>
    </w:p>
    <w:p w:rsidR="005E749E" w:rsidRPr="00B25F23" w:rsidRDefault="007B168B" w:rsidP="007B168B">
      <w:pPr>
        <w:pStyle w:val="ac"/>
        <w:ind w:left="360"/>
        <w:rPr>
          <w:rFonts w:ascii="Times New Roman" w:hAnsi="Times New Roman" w:cs="Times New Roman"/>
          <w:sz w:val="24"/>
        </w:rPr>
      </w:pPr>
      <w:r w:rsidRPr="00B25F23">
        <w:rPr>
          <w:rFonts w:ascii="Times New Roman" w:hAnsi="Times New Roman" w:cs="Times New Roman"/>
          <w:sz w:val="24"/>
        </w:rPr>
        <w:t xml:space="preserve"> </w:t>
      </w:r>
      <w:r w:rsidRPr="00B25F23">
        <w:rPr>
          <w:rFonts w:ascii="Times New Roman" w:hAnsi="Times New Roman" w:cs="Times New Roman"/>
          <w:i/>
          <w:sz w:val="24"/>
        </w:rPr>
        <w:t xml:space="preserve"> </w:t>
      </w:r>
      <w:r w:rsidRPr="00B25F23">
        <w:rPr>
          <w:rFonts w:ascii="Times New Roman" w:hAnsi="Times New Roman" w:cs="Times New Roman"/>
          <w:sz w:val="24"/>
        </w:rPr>
        <w:t xml:space="preserve">Η εγγύηση συμμετοχής ορίζει χρόνο ισχύος  </w:t>
      </w:r>
      <w:r w:rsidRPr="00B25F23">
        <w:rPr>
          <w:rFonts w:ascii="Times New Roman" w:hAnsi="Times New Roman" w:cs="Times New Roman"/>
          <w:b/>
          <w:sz w:val="24"/>
        </w:rPr>
        <w:t>μικρότερο</w:t>
      </w:r>
      <w:r w:rsidRPr="00B25F23">
        <w:rPr>
          <w:rFonts w:ascii="Times New Roman" w:hAnsi="Times New Roman" w:cs="Times New Roman"/>
          <w:sz w:val="24"/>
        </w:rPr>
        <w:t xml:space="preserve"> από τον προβλεπόμενο χρόνο </w:t>
      </w:r>
    </w:p>
    <w:p w:rsidR="007B168B" w:rsidRPr="00B25F23" w:rsidRDefault="005E749E" w:rsidP="007B168B">
      <w:pPr>
        <w:pStyle w:val="ac"/>
        <w:ind w:left="360"/>
        <w:rPr>
          <w:rFonts w:ascii="Times New Roman" w:hAnsi="Times New Roman" w:cs="Times New Roman"/>
          <w:sz w:val="24"/>
        </w:rPr>
      </w:pPr>
      <w:r w:rsidRPr="00B25F23">
        <w:rPr>
          <w:rFonts w:ascii="Times New Roman" w:hAnsi="Times New Roman" w:cs="Times New Roman"/>
          <w:sz w:val="24"/>
        </w:rPr>
        <w:t xml:space="preserve">(αναλυτική αιτιολογία απόρριψης </w:t>
      </w:r>
      <w:r w:rsidR="00B25F23" w:rsidRPr="00B25F23">
        <w:rPr>
          <w:rFonts w:ascii="Times New Roman" w:hAnsi="Times New Roman" w:cs="Times New Roman"/>
          <w:sz w:val="24"/>
        </w:rPr>
        <w:t xml:space="preserve">όπως κρίθηκε από το </w:t>
      </w:r>
      <w:r w:rsidRPr="00B25F23">
        <w:rPr>
          <w:rFonts w:ascii="Times New Roman" w:hAnsi="Times New Roman" w:cs="Times New Roman"/>
          <w:sz w:val="24"/>
        </w:rPr>
        <w:t>πρακτικό Αρ. 2)</w:t>
      </w:r>
      <w:r w:rsidR="007B168B" w:rsidRPr="00B25F23">
        <w:rPr>
          <w:rFonts w:ascii="Times New Roman" w:hAnsi="Times New Roman" w:cs="Times New Roman"/>
          <w:sz w:val="24"/>
        </w:rPr>
        <w:t xml:space="preserve"> </w:t>
      </w:r>
    </w:p>
    <w:p w:rsidR="009833EE" w:rsidRPr="00B25F23" w:rsidRDefault="009833EE" w:rsidP="00D90EAF">
      <w:pPr>
        <w:ind w:left="360"/>
        <w:jc w:val="both"/>
        <w:rPr>
          <w:rFonts w:ascii="Times New Roman" w:hAnsi="Times New Roman" w:cs="Times New Roman"/>
          <w:sz w:val="24"/>
        </w:rPr>
      </w:pPr>
    </w:p>
    <w:p w:rsidR="00D23D2D" w:rsidRPr="00B25F23" w:rsidRDefault="00D23D2D" w:rsidP="00D23D2D">
      <w:pPr>
        <w:rPr>
          <w:rFonts w:ascii="Times New Roman" w:hAnsi="Times New Roman" w:cs="Times New Roman"/>
          <w:sz w:val="24"/>
        </w:rPr>
      </w:pPr>
    </w:p>
    <w:p w:rsidR="005E749E" w:rsidRPr="00B25F23" w:rsidRDefault="005E749E" w:rsidP="005E749E">
      <w:pPr>
        <w:autoSpaceDE w:val="0"/>
        <w:autoSpaceDN w:val="0"/>
        <w:adjustRightInd w:val="0"/>
        <w:jc w:val="both"/>
        <w:rPr>
          <w:rFonts w:ascii="Times New Roman" w:eastAsia="SimSun" w:hAnsi="Times New Roman" w:cs="Times New Roman"/>
          <w:bCs w:val="0"/>
          <w:sz w:val="24"/>
          <w:lang w:eastAsia="zh-CN"/>
        </w:rPr>
      </w:pPr>
      <w:r w:rsidRPr="00B25F23">
        <w:rPr>
          <w:rFonts w:ascii="Times New Roman" w:eastAsia="SimSun" w:hAnsi="Times New Roman" w:cs="Times New Roman"/>
          <w:bCs w:val="0"/>
          <w:sz w:val="24"/>
          <w:lang w:eastAsia="zh-CN"/>
        </w:rPr>
        <w:t xml:space="preserve">Οι ανωτέρω απορριφθείσες εταιρείες, </w:t>
      </w:r>
      <w:r w:rsidRPr="00B25F23">
        <w:rPr>
          <w:rFonts w:ascii="Times New Roman" w:hAnsi="Times New Roman" w:cs="Times New Roman"/>
          <w:b/>
          <w:sz w:val="24"/>
        </w:rPr>
        <w:t>να αποκλειστούν από το επόμενο στάδιο του διαγωνισμού</w:t>
      </w:r>
      <w:r w:rsidRPr="00B25F23">
        <w:rPr>
          <w:rFonts w:ascii="Times New Roman" w:hAnsi="Times New Roman" w:cs="Times New Roman"/>
          <w:sz w:val="24"/>
        </w:rPr>
        <w:t xml:space="preserve">, που είναι η αποσφράγιση των οικονομικών προσφορών και η ανάδειξη προσωρινού/ων μειοδότη/ων. </w:t>
      </w:r>
    </w:p>
    <w:p w:rsidR="005E749E" w:rsidRPr="00B25F23" w:rsidRDefault="005E749E" w:rsidP="005E749E">
      <w:pPr>
        <w:jc w:val="both"/>
        <w:rPr>
          <w:rFonts w:ascii="Times New Roman" w:hAnsi="Times New Roman" w:cs="Times New Roman"/>
          <w:sz w:val="24"/>
        </w:rPr>
      </w:pPr>
    </w:p>
    <w:p w:rsidR="005E749E" w:rsidRPr="00B25F23" w:rsidRDefault="005E749E" w:rsidP="005E749E">
      <w:pPr>
        <w:jc w:val="both"/>
        <w:rPr>
          <w:rFonts w:ascii="Times New Roman" w:hAnsi="Times New Roman" w:cs="Times New Roman"/>
          <w:sz w:val="24"/>
        </w:rPr>
      </w:pPr>
      <w:r w:rsidRPr="00B25F23">
        <w:rPr>
          <w:rFonts w:ascii="Times New Roman" w:hAnsi="Times New Roman" w:cs="Times New Roman"/>
          <w:sz w:val="24"/>
        </w:rPr>
        <w:t xml:space="preserve">Το παρόν πρακτικό </w:t>
      </w:r>
      <w:r w:rsidR="00B25F23" w:rsidRPr="00B25F23">
        <w:rPr>
          <w:rFonts w:ascii="Times New Roman" w:hAnsi="Times New Roman" w:cs="Times New Roman"/>
          <w:sz w:val="24"/>
        </w:rPr>
        <w:t>κρίθηκε και αποφασίστηκε στις 18/11/2021 και εκδόθηκε  σήμερα στις 10/12/2021</w:t>
      </w:r>
      <w:r w:rsidRPr="00B25F23">
        <w:rPr>
          <w:rFonts w:ascii="Times New Roman" w:hAnsi="Times New Roman" w:cs="Times New Roman"/>
          <w:sz w:val="24"/>
        </w:rPr>
        <w:t xml:space="preserve">  σε </w:t>
      </w:r>
      <w:r w:rsidR="00B25F23">
        <w:rPr>
          <w:rFonts w:ascii="Times New Roman" w:hAnsi="Times New Roman" w:cs="Times New Roman"/>
          <w:sz w:val="24"/>
        </w:rPr>
        <w:t xml:space="preserve">τρία </w:t>
      </w:r>
      <w:r w:rsidR="00B25F23" w:rsidRPr="00B25F23">
        <w:rPr>
          <w:rFonts w:ascii="Times New Roman" w:hAnsi="Times New Roman" w:cs="Times New Roman"/>
          <w:sz w:val="24"/>
        </w:rPr>
        <w:t xml:space="preserve"> (3</w:t>
      </w:r>
      <w:r w:rsidRPr="00B25F23">
        <w:rPr>
          <w:rFonts w:ascii="Times New Roman" w:hAnsi="Times New Roman" w:cs="Times New Roman"/>
          <w:sz w:val="24"/>
        </w:rPr>
        <w:t>) αντίγραφα από τα μέλη της Επιτροπής.</w:t>
      </w:r>
    </w:p>
    <w:p w:rsidR="00EA7428" w:rsidRPr="00B25F23" w:rsidRDefault="00EA7428" w:rsidP="005E749E">
      <w:pPr>
        <w:jc w:val="both"/>
        <w:rPr>
          <w:rFonts w:ascii="Times New Roman" w:hAnsi="Times New Roman" w:cs="Times New Roman"/>
          <w:sz w:val="24"/>
        </w:rPr>
      </w:pPr>
    </w:p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1B175A" w:rsidP="00EA7428">
      <w:r>
        <w:rPr>
          <w:noProof/>
        </w:rPr>
        <w:pict>
          <v:shape id="_x0000_s1061" type="#_x0000_t202" style="position:absolute;margin-left:1.55pt;margin-top:1.2pt;width:480.8pt;height:129.7pt;z-index:251658240;visibility:visible;mso-width-relative:margin;mso-height-relative:margin" stroked="f">
            <v:textbox>
              <w:txbxContent>
                <w:p w:rsidR="005412BA" w:rsidRPr="009F08B3" w:rsidRDefault="005412BA" w:rsidP="004A16EC">
                  <w:pPr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9F08B3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Η Επιτροπή </w:t>
                  </w:r>
                </w:p>
                <w:p w:rsidR="005412BA" w:rsidRPr="00BD5C55" w:rsidRDefault="005412BA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412BA" w:rsidRPr="009F08B3" w:rsidRDefault="005412BA" w:rsidP="004A16EC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1.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ΜΑΡΙΑ ΤΟΥΝΤΑ 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(Πρόεδρος)  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………………….……….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….……………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…………...</w:t>
                  </w:r>
                </w:p>
                <w:p w:rsidR="005412BA" w:rsidRPr="00BD5C55" w:rsidRDefault="005412BA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412BA" w:rsidRPr="00BD5C55" w:rsidRDefault="005412BA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412BA" w:rsidRPr="009F08B3" w:rsidRDefault="005412BA" w:rsidP="004A16EC">
                  <w:pPr>
                    <w:rPr>
                      <w:rFonts w:ascii="Times New Roman" w:hAnsi="Times New Roman" w:cs="Times New Roman"/>
                      <w:szCs w:val="22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2.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 xml:space="preserve">ΚΩΝΣΤΑΝΤΙΝΟΣ ΘΩΜΟΠΟΥΛΟΣ    </w:t>
                  </w:r>
                  <w:r w:rsidRPr="009F08B3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τακτικό μέλος)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……………………………...........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................</w:t>
                  </w:r>
                </w:p>
                <w:p w:rsidR="005412BA" w:rsidRPr="00BD5C55" w:rsidRDefault="005412BA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412BA" w:rsidRPr="00BD5C55" w:rsidRDefault="005412BA" w:rsidP="004A16E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412BA" w:rsidRPr="009F08B3" w:rsidRDefault="005412BA" w:rsidP="004A16EC">
                  <w:pPr>
                    <w:rPr>
                      <w:rFonts w:ascii="Times New Roman" w:hAnsi="Times New Roman" w:cs="Times New Roman"/>
                    </w:rPr>
                  </w:pPr>
                  <w:r w:rsidRPr="009F08B3">
                    <w:rPr>
                      <w:rFonts w:ascii="Times New Roman" w:hAnsi="Times New Roman" w:cs="Times New Roman"/>
                    </w:rPr>
                    <w:t xml:space="preserve">3. </w:t>
                  </w:r>
                  <w:r w:rsidRPr="00261FBD">
                    <w:rPr>
                      <w:rFonts w:ascii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 xml:space="preserve"> ΑΙΚΑΤΕΡΙΝΗ ΚΑΨΟΚΕΦΑΛΟΥ </w:t>
                  </w:r>
                  <w:r w:rsidRPr="009F08B3">
                    <w:rPr>
                      <w:rFonts w:ascii="Times New Roman" w:hAnsi="Times New Roman" w:cs="Times New Roman"/>
                    </w:rPr>
                    <w:t>(</w:t>
                  </w:r>
                  <w:r>
                    <w:rPr>
                      <w:rFonts w:ascii="Times New Roman" w:hAnsi="Times New Roman" w:cs="Times New Roman"/>
                    </w:rPr>
                    <w:t>τακτικό μ</w:t>
                  </w:r>
                  <w:r w:rsidRPr="009F08B3">
                    <w:rPr>
                      <w:rFonts w:ascii="Times New Roman" w:hAnsi="Times New Roman" w:cs="Times New Roman"/>
                    </w:rPr>
                    <w:t xml:space="preserve">έλος)  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……………………..……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.</w:t>
                  </w:r>
                  <w:r w:rsidRPr="009F08B3">
                    <w:rPr>
                      <w:rFonts w:ascii="Times New Roman" w:hAnsi="Times New Roman" w:cs="Times New Roman"/>
                      <w:szCs w:val="22"/>
                    </w:rPr>
                    <w:t>…</w:t>
                  </w:r>
                  <w:r>
                    <w:rPr>
                      <w:rFonts w:ascii="Times New Roman" w:hAnsi="Times New Roman" w:cs="Times New Roman"/>
                      <w:szCs w:val="22"/>
                    </w:rPr>
                    <w:t>…………………..</w:t>
                  </w:r>
                </w:p>
              </w:txbxContent>
            </v:textbox>
          </v:shape>
        </w:pict>
      </w:r>
    </w:p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Pr="00EA7428" w:rsidRDefault="00EA7428" w:rsidP="00EA7428"/>
    <w:p w:rsidR="00EA7428" w:rsidRDefault="00EA7428" w:rsidP="00EA7428"/>
    <w:p w:rsidR="00F56607" w:rsidRPr="00EA7428" w:rsidRDefault="00F56607" w:rsidP="00EA7428">
      <w:pPr>
        <w:ind w:firstLine="720"/>
      </w:pPr>
    </w:p>
    <w:sectPr w:rsidR="00F56607" w:rsidRPr="00EA7428" w:rsidSect="000353EB">
      <w:pgSz w:w="11906" w:h="16838"/>
      <w:pgMar w:top="993" w:right="991" w:bottom="851" w:left="1134" w:header="709" w:footer="3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2BA" w:rsidRDefault="005412BA">
      <w:r>
        <w:separator/>
      </w:r>
    </w:p>
  </w:endnote>
  <w:endnote w:type="continuationSeparator" w:id="0">
    <w:p w:rsidR="005412BA" w:rsidRDefault="00541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2BA" w:rsidRDefault="005412BA">
      <w:r>
        <w:separator/>
      </w:r>
    </w:p>
  </w:footnote>
  <w:footnote w:type="continuationSeparator" w:id="0">
    <w:p w:rsidR="005412BA" w:rsidRDefault="005412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35D02"/>
    <w:multiLevelType w:val="hybridMultilevel"/>
    <w:tmpl w:val="5DCE1034"/>
    <w:lvl w:ilvl="0" w:tplc="877659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48E7F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4A6A7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DA426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25A30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14E9CB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9E662B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112EC1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594AF7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8C2CE7"/>
    <w:multiLevelType w:val="hybridMultilevel"/>
    <w:tmpl w:val="D6F044B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1F97C50"/>
    <w:multiLevelType w:val="hybridMultilevel"/>
    <w:tmpl w:val="28D023A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D37FE3"/>
    <w:multiLevelType w:val="hybridMultilevel"/>
    <w:tmpl w:val="C1240D5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5D7BD4"/>
    <w:multiLevelType w:val="hybridMultilevel"/>
    <w:tmpl w:val="F572DB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54E50B7B"/>
    <w:multiLevelType w:val="hybridMultilevel"/>
    <w:tmpl w:val="5DCE1034"/>
    <w:lvl w:ilvl="0" w:tplc="60D2C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29CFBE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66F45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6AD1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5B05B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EDA79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0C210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B0882B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850BA0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0E727A6"/>
    <w:multiLevelType w:val="hybridMultilevel"/>
    <w:tmpl w:val="7BB2D5E4"/>
    <w:lvl w:ilvl="0" w:tplc="A6268C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24463E3"/>
    <w:multiLevelType w:val="hybridMultilevel"/>
    <w:tmpl w:val="928689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8C29A6"/>
    <w:multiLevelType w:val="hybridMultilevel"/>
    <w:tmpl w:val="1DEC6B10"/>
    <w:lvl w:ilvl="0" w:tplc="CF045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925DBB"/>
    <w:multiLevelType w:val="hybridMultilevel"/>
    <w:tmpl w:val="182EE7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2"/>
  </w:num>
  <w:num w:numId="5">
    <w:abstractNumId w:val="15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14"/>
  </w:num>
  <w:num w:numId="11">
    <w:abstractNumId w:val="19"/>
  </w:num>
  <w:num w:numId="12">
    <w:abstractNumId w:val="10"/>
  </w:num>
  <w:num w:numId="13">
    <w:abstractNumId w:val="17"/>
  </w:num>
  <w:num w:numId="14">
    <w:abstractNumId w:val="20"/>
  </w:num>
  <w:num w:numId="15">
    <w:abstractNumId w:val="2"/>
  </w:num>
  <w:num w:numId="16">
    <w:abstractNumId w:val="8"/>
  </w:num>
  <w:num w:numId="17">
    <w:abstractNumId w:val="4"/>
  </w:num>
  <w:num w:numId="18">
    <w:abstractNumId w:val="11"/>
  </w:num>
  <w:num w:numId="19">
    <w:abstractNumId w:val="9"/>
  </w:num>
  <w:num w:numId="20">
    <w:abstractNumId w:val="16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fr-FR" w:vendorID="9" w:dllVersion="512" w:checkStyle="1"/>
  <w:attachedTemplate r:id="rId1"/>
  <w:stylePaneFormatFilter w:val="3F01"/>
  <w:mailMerge>
    <w:mainDocumentType w:val="mailingLabels"/>
    <w:dataType w:val="textFile"/>
    <w:activeRecord w:val="-1"/>
    <w:odso/>
  </w:mailMerge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A77B19"/>
    <w:rsid w:val="000024C5"/>
    <w:rsid w:val="0000350C"/>
    <w:rsid w:val="000036BB"/>
    <w:rsid w:val="000074C1"/>
    <w:rsid w:val="0001099A"/>
    <w:rsid w:val="00012B4B"/>
    <w:rsid w:val="000159FC"/>
    <w:rsid w:val="0001712D"/>
    <w:rsid w:val="0002041E"/>
    <w:rsid w:val="00024D6E"/>
    <w:rsid w:val="0003043D"/>
    <w:rsid w:val="000353EB"/>
    <w:rsid w:val="00035964"/>
    <w:rsid w:val="00041D30"/>
    <w:rsid w:val="0004294A"/>
    <w:rsid w:val="0004299C"/>
    <w:rsid w:val="00043370"/>
    <w:rsid w:val="00052162"/>
    <w:rsid w:val="00055281"/>
    <w:rsid w:val="00056DF6"/>
    <w:rsid w:val="000620F8"/>
    <w:rsid w:val="0006677B"/>
    <w:rsid w:val="0007342C"/>
    <w:rsid w:val="00077889"/>
    <w:rsid w:val="0008072C"/>
    <w:rsid w:val="000818A1"/>
    <w:rsid w:val="000859A3"/>
    <w:rsid w:val="000862B8"/>
    <w:rsid w:val="000876D4"/>
    <w:rsid w:val="000966D1"/>
    <w:rsid w:val="00097789"/>
    <w:rsid w:val="000A1FEB"/>
    <w:rsid w:val="000A23F1"/>
    <w:rsid w:val="000A77E4"/>
    <w:rsid w:val="000B5545"/>
    <w:rsid w:val="000B6E71"/>
    <w:rsid w:val="000C40A2"/>
    <w:rsid w:val="000C45C1"/>
    <w:rsid w:val="000C79BF"/>
    <w:rsid w:val="000D07EC"/>
    <w:rsid w:val="000D73F0"/>
    <w:rsid w:val="000E222B"/>
    <w:rsid w:val="000E2685"/>
    <w:rsid w:val="000E7029"/>
    <w:rsid w:val="000F115D"/>
    <w:rsid w:val="00113FE9"/>
    <w:rsid w:val="001178AE"/>
    <w:rsid w:val="00130A29"/>
    <w:rsid w:val="00130C65"/>
    <w:rsid w:val="0014579D"/>
    <w:rsid w:val="00155B66"/>
    <w:rsid w:val="00156BB1"/>
    <w:rsid w:val="00157370"/>
    <w:rsid w:val="001610E8"/>
    <w:rsid w:val="00163843"/>
    <w:rsid w:val="00163F6B"/>
    <w:rsid w:val="001647EA"/>
    <w:rsid w:val="00172DD4"/>
    <w:rsid w:val="00172FB5"/>
    <w:rsid w:val="001811F9"/>
    <w:rsid w:val="00184DA4"/>
    <w:rsid w:val="00185876"/>
    <w:rsid w:val="00190FC1"/>
    <w:rsid w:val="00191F65"/>
    <w:rsid w:val="0019220C"/>
    <w:rsid w:val="0019326E"/>
    <w:rsid w:val="0019517F"/>
    <w:rsid w:val="001A3D86"/>
    <w:rsid w:val="001A4D42"/>
    <w:rsid w:val="001A519C"/>
    <w:rsid w:val="001B175A"/>
    <w:rsid w:val="001B545C"/>
    <w:rsid w:val="001B61CD"/>
    <w:rsid w:val="001B61E1"/>
    <w:rsid w:val="001C4BBE"/>
    <w:rsid w:val="001C5240"/>
    <w:rsid w:val="001D44EA"/>
    <w:rsid w:val="001E0E15"/>
    <w:rsid w:val="001E11BE"/>
    <w:rsid w:val="001F34A2"/>
    <w:rsid w:val="001F5BF5"/>
    <w:rsid w:val="002039FC"/>
    <w:rsid w:val="00215754"/>
    <w:rsid w:val="00221521"/>
    <w:rsid w:val="00226E47"/>
    <w:rsid w:val="002327B7"/>
    <w:rsid w:val="002336A4"/>
    <w:rsid w:val="00233AB9"/>
    <w:rsid w:val="00235095"/>
    <w:rsid w:val="00240FC6"/>
    <w:rsid w:val="002471FF"/>
    <w:rsid w:val="00247A35"/>
    <w:rsid w:val="002521C5"/>
    <w:rsid w:val="002614B8"/>
    <w:rsid w:val="00274F25"/>
    <w:rsid w:val="00275AD5"/>
    <w:rsid w:val="0028132D"/>
    <w:rsid w:val="00292FB1"/>
    <w:rsid w:val="002A1A21"/>
    <w:rsid w:val="002A457F"/>
    <w:rsid w:val="002A5D9E"/>
    <w:rsid w:val="002A6BF3"/>
    <w:rsid w:val="002B05EE"/>
    <w:rsid w:val="002C2E4F"/>
    <w:rsid w:val="002C30E3"/>
    <w:rsid w:val="002C7EFC"/>
    <w:rsid w:val="002D6ABF"/>
    <w:rsid w:val="002E6511"/>
    <w:rsid w:val="002F045C"/>
    <w:rsid w:val="002F09B6"/>
    <w:rsid w:val="002F4D3B"/>
    <w:rsid w:val="0030117F"/>
    <w:rsid w:val="003076DE"/>
    <w:rsid w:val="00311AC3"/>
    <w:rsid w:val="00311F22"/>
    <w:rsid w:val="00313365"/>
    <w:rsid w:val="003174F2"/>
    <w:rsid w:val="00335BDD"/>
    <w:rsid w:val="00335C34"/>
    <w:rsid w:val="003371B3"/>
    <w:rsid w:val="00340102"/>
    <w:rsid w:val="0034249D"/>
    <w:rsid w:val="00344E2F"/>
    <w:rsid w:val="00346807"/>
    <w:rsid w:val="00346FC2"/>
    <w:rsid w:val="003471F9"/>
    <w:rsid w:val="00347EE2"/>
    <w:rsid w:val="003504D9"/>
    <w:rsid w:val="00351FC9"/>
    <w:rsid w:val="0035391F"/>
    <w:rsid w:val="00353E5C"/>
    <w:rsid w:val="0035401E"/>
    <w:rsid w:val="00363ED0"/>
    <w:rsid w:val="003659DB"/>
    <w:rsid w:val="00374AC4"/>
    <w:rsid w:val="00375333"/>
    <w:rsid w:val="00377BC4"/>
    <w:rsid w:val="00382842"/>
    <w:rsid w:val="003828B3"/>
    <w:rsid w:val="003848AE"/>
    <w:rsid w:val="00384CCE"/>
    <w:rsid w:val="00385CE2"/>
    <w:rsid w:val="00387561"/>
    <w:rsid w:val="00390C16"/>
    <w:rsid w:val="003919C0"/>
    <w:rsid w:val="00391EDB"/>
    <w:rsid w:val="0039308E"/>
    <w:rsid w:val="00395B88"/>
    <w:rsid w:val="003963A6"/>
    <w:rsid w:val="003A266C"/>
    <w:rsid w:val="003A31AE"/>
    <w:rsid w:val="003A73E6"/>
    <w:rsid w:val="003B6C29"/>
    <w:rsid w:val="003E54A3"/>
    <w:rsid w:val="003E6EF8"/>
    <w:rsid w:val="003F20C8"/>
    <w:rsid w:val="003F5021"/>
    <w:rsid w:val="00407AD9"/>
    <w:rsid w:val="00410968"/>
    <w:rsid w:val="00412156"/>
    <w:rsid w:val="00417613"/>
    <w:rsid w:val="00417BD7"/>
    <w:rsid w:val="0042165C"/>
    <w:rsid w:val="00430516"/>
    <w:rsid w:val="00434E0A"/>
    <w:rsid w:val="00436928"/>
    <w:rsid w:val="00443B9C"/>
    <w:rsid w:val="004462E1"/>
    <w:rsid w:val="00451732"/>
    <w:rsid w:val="00454157"/>
    <w:rsid w:val="0046387A"/>
    <w:rsid w:val="00466042"/>
    <w:rsid w:val="0047324F"/>
    <w:rsid w:val="004750CC"/>
    <w:rsid w:val="0047545C"/>
    <w:rsid w:val="00483F28"/>
    <w:rsid w:val="00491ADF"/>
    <w:rsid w:val="004A16EC"/>
    <w:rsid w:val="004A2D50"/>
    <w:rsid w:val="004A5C05"/>
    <w:rsid w:val="004A72E3"/>
    <w:rsid w:val="004A7EB6"/>
    <w:rsid w:val="004B4771"/>
    <w:rsid w:val="004B5827"/>
    <w:rsid w:val="004B6ED0"/>
    <w:rsid w:val="004C35B2"/>
    <w:rsid w:val="004D459C"/>
    <w:rsid w:val="004D47BA"/>
    <w:rsid w:val="004D75D6"/>
    <w:rsid w:val="004D7D13"/>
    <w:rsid w:val="004E08D1"/>
    <w:rsid w:val="004E2A0A"/>
    <w:rsid w:val="004E3A93"/>
    <w:rsid w:val="004E51D6"/>
    <w:rsid w:val="004F1259"/>
    <w:rsid w:val="00504667"/>
    <w:rsid w:val="005060D4"/>
    <w:rsid w:val="005116B1"/>
    <w:rsid w:val="00512F19"/>
    <w:rsid w:val="005132AB"/>
    <w:rsid w:val="005153F6"/>
    <w:rsid w:val="0051767D"/>
    <w:rsid w:val="005229B1"/>
    <w:rsid w:val="005412BA"/>
    <w:rsid w:val="0054186E"/>
    <w:rsid w:val="005449B1"/>
    <w:rsid w:val="005504F6"/>
    <w:rsid w:val="005569F9"/>
    <w:rsid w:val="00557524"/>
    <w:rsid w:val="00557D6D"/>
    <w:rsid w:val="00562A6C"/>
    <w:rsid w:val="005631DC"/>
    <w:rsid w:val="005644F2"/>
    <w:rsid w:val="005658C6"/>
    <w:rsid w:val="00567CCD"/>
    <w:rsid w:val="00567FA2"/>
    <w:rsid w:val="005738A3"/>
    <w:rsid w:val="005753A7"/>
    <w:rsid w:val="0057635C"/>
    <w:rsid w:val="00583282"/>
    <w:rsid w:val="005869FE"/>
    <w:rsid w:val="005877DE"/>
    <w:rsid w:val="00590039"/>
    <w:rsid w:val="00590812"/>
    <w:rsid w:val="0059597E"/>
    <w:rsid w:val="005A254D"/>
    <w:rsid w:val="005A612C"/>
    <w:rsid w:val="005B0469"/>
    <w:rsid w:val="005C6EF1"/>
    <w:rsid w:val="005D74A6"/>
    <w:rsid w:val="005D7FE7"/>
    <w:rsid w:val="005E1768"/>
    <w:rsid w:val="005E6333"/>
    <w:rsid w:val="005E749E"/>
    <w:rsid w:val="005F5E90"/>
    <w:rsid w:val="005F715A"/>
    <w:rsid w:val="00602504"/>
    <w:rsid w:val="00605F89"/>
    <w:rsid w:val="00607474"/>
    <w:rsid w:val="00612FCF"/>
    <w:rsid w:val="00614C40"/>
    <w:rsid w:val="00623DF2"/>
    <w:rsid w:val="00624F5B"/>
    <w:rsid w:val="00626092"/>
    <w:rsid w:val="00630949"/>
    <w:rsid w:val="00635D9E"/>
    <w:rsid w:val="006603BC"/>
    <w:rsid w:val="00660F71"/>
    <w:rsid w:val="00662F7F"/>
    <w:rsid w:val="00667211"/>
    <w:rsid w:val="00671F3E"/>
    <w:rsid w:val="0067471D"/>
    <w:rsid w:val="00675F7A"/>
    <w:rsid w:val="00676526"/>
    <w:rsid w:val="006926CF"/>
    <w:rsid w:val="00697FC3"/>
    <w:rsid w:val="006A2CB2"/>
    <w:rsid w:val="006A4052"/>
    <w:rsid w:val="006A47E6"/>
    <w:rsid w:val="006A51CB"/>
    <w:rsid w:val="006B03C0"/>
    <w:rsid w:val="006B4245"/>
    <w:rsid w:val="006B7581"/>
    <w:rsid w:val="006C3FBF"/>
    <w:rsid w:val="006D086B"/>
    <w:rsid w:val="006D1A31"/>
    <w:rsid w:val="006D2C30"/>
    <w:rsid w:val="006D4A4A"/>
    <w:rsid w:val="006D7830"/>
    <w:rsid w:val="006D786C"/>
    <w:rsid w:val="006D7C49"/>
    <w:rsid w:val="006E25DB"/>
    <w:rsid w:val="006E31B3"/>
    <w:rsid w:val="006F1282"/>
    <w:rsid w:val="0070544E"/>
    <w:rsid w:val="00707002"/>
    <w:rsid w:val="00707052"/>
    <w:rsid w:val="00707BCD"/>
    <w:rsid w:val="007140A8"/>
    <w:rsid w:val="007146DE"/>
    <w:rsid w:val="00716E5B"/>
    <w:rsid w:val="00717989"/>
    <w:rsid w:val="00721156"/>
    <w:rsid w:val="00721F75"/>
    <w:rsid w:val="00724B50"/>
    <w:rsid w:val="00731150"/>
    <w:rsid w:val="00740E39"/>
    <w:rsid w:val="0074476C"/>
    <w:rsid w:val="00744FE6"/>
    <w:rsid w:val="00750A5E"/>
    <w:rsid w:val="007530A0"/>
    <w:rsid w:val="007541F5"/>
    <w:rsid w:val="00761ECD"/>
    <w:rsid w:val="00764083"/>
    <w:rsid w:val="00775060"/>
    <w:rsid w:val="00775206"/>
    <w:rsid w:val="0077686F"/>
    <w:rsid w:val="007869E8"/>
    <w:rsid w:val="00790AB2"/>
    <w:rsid w:val="00791A9D"/>
    <w:rsid w:val="0079453A"/>
    <w:rsid w:val="0079501F"/>
    <w:rsid w:val="007957F4"/>
    <w:rsid w:val="00796EF8"/>
    <w:rsid w:val="007A0FAB"/>
    <w:rsid w:val="007B1039"/>
    <w:rsid w:val="007B168B"/>
    <w:rsid w:val="007C759E"/>
    <w:rsid w:val="007D1D31"/>
    <w:rsid w:val="007D2FF2"/>
    <w:rsid w:val="007E0447"/>
    <w:rsid w:val="007E0890"/>
    <w:rsid w:val="007E1480"/>
    <w:rsid w:val="007E3D90"/>
    <w:rsid w:val="007E7EDF"/>
    <w:rsid w:val="007F0F82"/>
    <w:rsid w:val="00800162"/>
    <w:rsid w:val="00800882"/>
    <w:rsid w:val="00811A48"/>
    <w:rsid w:val="00816F7C"/>
    <w:rsid w:val="0081768B"/>
    <w:rsid w:val="00826EA2"/>
    <w:rsid w:val="008313C7"/>
    <w:rsid w:val="00840132"/>
    <w:rsid w:val="00842074"/>
    <w:rsid w:val="00843548"/>
    <w:rsid w:val="00846488"/>
    <w:rsid w:val="00861EAE"/>
    <w:rsid w:val="00866E2D"/>
    <w:rsid w:val="00867B77"/>
    <w:rsid w:val="00871806"/>
    <w:rsid w:val="008721F6"/>
    <w:rsid w:val="00874C39"/>
    <w:rsid w:val="00880B8C"/>
    <w:rsid w:val="00881536"/>
    <w:rsid w:val="00881C16"/>
    <w:rsid w:val="008828FC"/>
    <w:rsid w:val="00882922"/>
    <w:rsid w:val="00882C7A"/>
    <w:rsid w:val="008903D0"/>
    <w:rsid w:val="0089583F"/>
    <w:rsid w:val="008969BE"/>
    <w:rsid w:val="008A01D9"/>
    <w:rsid w:val="008A6E39"/>
    <w:rsid w:val="008A6F04"/>
    <w:rsid w:val="008B084D"/>
    <w:rsid w:val="008B2977"/>
    <w:rsid w:val="008B308F"/>
    <w:rsid w:val="008B47AD"/>
    <w:rsid w:val="008C56AA"/>
    <w:rsid w:val="008C693D"/>
    <w:rsid w:val="008C7254"/>
    <w:rsid w:val="008D7915"/>
    <w:rsid w:val="008E09CF"/>
    <w:rsid w:val="008E0DA3"/>
    <w:rsid w:val="008E3340"/>
    <w:rsid w:val="008E35E1"/>
    <w:rsid w:val="008E6ABF"/>
    <w:rsid w:val="008E6B09"/>
    <w:rsid w:val="00903A81"/>
    <w:rsid w:val="00903C22"/>
    <w:rsid w:val="00905699"/>
    <w:rsid w:val="00923A89"/>
    <w:rsid w:val="0092434F"/>
    <w:rsid w:val="009327B5"/>
    <w:rsid w:val="00936E1B"/>
    <w:rsid w:val="0094662D"/>
    <w:rsid w:val="0095627D"/>
    <w:rsid w:val="00960E0B"/>
    <w:rsid w:val="0096217D"/>
    <w:rsid w:val="009641FD"/>
    <w:rsid w:val="0096549A"/>
    <w:rsid w:val="00965CFB"/>
    <w:rsid w:val="009678EE"/>
    <w:rsid w:val="00974FCD"/>
    <w:rsid w:val="009759C2"/>
    <w:rsid w:val="0098009B"/>
    <w:rsid w:val="009833EE"/>
    <w:rsid w:val="00984929"/>
    <w:rsid w:val="009849BA"/>
    <w:rsid w:val="00987011"/>
    <w:rsid w:val="0098778F"/>
    <w:rsid w:val="009922D0"/>
    <w:rsid w:val="00994531"/>
    <w:rsid w:val="009945D3"/>
    <w:rsid w:val="009955BD"/>
    <w:rsid w:val="009A2D11"/>
    <w:rsid w:val="009B13B4"/>
    <w:rsid w:val="009B1445"/>
    <w:rsid w:val="009B57C9"/>
    <w:rsid w:val="009B79FD"/>
    <w:rsid w:val="009C1DF8"/>
    <w:rsid w:val="009C235E"/>
    <w:rsid w:val="009D2F1F"/>
    <w:rsid w:val="009E0CCA"/>
    <w:rsid w:val="009E1840"/>
    <w:rsid w:val="009E5AEE"/>
    <w:rsid w:val="009F609B"/>
    <w:rsid w:val="009F644A"/>
    <w:rsid w:val="009F6A44"/>
    <w:rsid w:val="009F7025"/>
    <w:rsid w:val="00A019DE"/>
    <w:rsid w:val="00A026E1"/>
    <w:rsid w:val="00A0699B"/>
    <w:rsid w:val="00A07151"/>
    <w:rsid w:val="00A1201B"/>
    <w:rsid w:val="00A14DE7"/>
    <w:rsid w:val="00A1536C"/>
    <w:rsid w:val="00A15AFE"/>
    <w:rsid w:val="00A20C0D"/>
    <w:rsid w:val="00A214ED"/>
    <w:rsid w:val="00A36E1B"/>
    <w:rsid w:val="00A37563"/>
    <w:rsid w:val="00A4265E"/>
    <w:rsid w:val="00A474CB"/>
    <w:rsid w:val="00A54E6C"/>
    <w:rsid w:val="00A55E8B"/>
    <w:rsid w:val="00A57D7A"/>
    <w:rsid w:val="00A70D87"/>
    <w:rsid w:val="00A7109C"/>
    <w:rsid w:val="00A74C66"/>
    <w:rsid w:val="00A774B5"/>
    <w:rsid w:val="00A77B19"/>
    <w:rsid w:val="00A77BDC"/>
    <w:rsid w:val="00A82E0E"/>
    <w:rsid w:val="00A85623"/>
    <w:rsid w:val="00A8632A"/>
    <w:rsid w:val="00A874EE"/>
    <w:rsid w:val="00A94944"/>
    <w:rsid w:val="00A969D1"/>
    <w:rsid w:val="00AA0686"/>
    <w:rsid w:val="00AA68E7"/>
    <w:rsid w:val="00AB1DB8"/>
    <w:rsid w:val="00AC279E"/>
    <w:rsid w:val="00AC7110"/>
    <w:rsid w:val="00AC778C"/>
    <w:rsid w:val="00AD63E1"/>
    <w:rsid w:val="00AF0ECA"/>
    <w:rsid w:val="00AF3932"/>
    <w:rsid w:val="00AF765D"/>
    <w:rsid w:val="00B13762"/>
    <w:rsid w:val="00B25F23"/>
    <w:rsid w:val="00B30287"/>
    <w:rsid w:val="00B31CFB"/>
    <w:rsid w:val="00B3280F"/>
    <w:rsid w:val="00B32ADB"/>
    <w:rsid w:val="00B3429E"/>
    <w:rsid w:val="00B5013D"/>
    <w:rsid w:val="00B55271"/>
    <w:rsid w:val="00B629C9"/>
    <w:rsid w:val="00B6487B"/>
    <w:rsid w:val="00B67B30"/>
    <w:rsid w:val="00B71209"/>
    <w:rsid w:val="00B71B88"/>
    <w:rsid w:val="00B75A62"/>
    <w:rsid w:val="00B7642A"/>
    <w:rsid w:val="00B77981"/>
    <w:rsid w:val="00B804C6"/>
    <w:rsid w:val="00B8581E"/>
    <w:rsid w:val="00B913EA"/>
    <w:rsid w:val="00B91BC3"/>
    <w:rsid w:val="00B93688"/>
    <w:rsid w:val="00B96F60"/>
    <w:rsid w:val="00BA1A57"/>
    <w:rsid w:val="00BB0428"/>
    <w:rsid w:val="00BB09A1"/>
    <w:rsid w:val="00BB2F06"/>
    <w:rsid w:val="00BB4EC6"/>
    <w:rsid w:val="00BC1921"/>
    <w:rsid w:val="00BC65CE"/>
    <w:rsid w:val="00BD4E37"/>
    <w:rsid w:val="00BE19DC"/>
    <w:rsid w:val="00BE6B3B"/>
    <w:rsid w:val="00BF16B9"/>
    <w:rsid w:val="00BF3429"/>
    <w:rsid w:val="00BF715B"/>
    <w:rsid w:val="00C021C0"/>
    <w:rsid w:val="00C02969"/>
    <w:rsid w:val="00C041B2"/>
    <w:rsid w:val="00C0646F"/>
    <w:rsid w:val="00C06AF3"/>
    <w:rsid w:val="00C07C16"/>
    <w:rsid w:val="00C11C82"/>
    <w:rsid w:val="00C201F9"/>
    <w:rsid w:val="00C22168"/>
    <w:rsid w:val="00C27310"/>
    <w:rsid w:val="00C3151D"/>
    <w:rsid w:val="00C43AFF"/>
    <w:rsid w:val="00C444E6"/>
    <w:rsid w:val="00C444FB"/>
    <w:rsid w:val="00C46C1B"/>
    <w:rsid w:val="00C51371"/>
    <w:rsid w:val="00C52400"/>
    <w:rsid w:val="00C52C77"/>
    <w:rsid w:val="00C548ED"/>
    <w:rsid w:val="00C55296"/>
    <w:rsid w:val="00C565FC"/>
    <w:rsid w:val="00C57148"/>
    <w:rsid w:val="00C572CB"/>
    <w:rsid w:val="00C73E96"/>
    <w:rsid w:val="00C803A9"/>
    <w:rsid w:val="00C80FA7"/>
    <w:rsid w:val="00C81653"/>
    <w:rsid w:val="00C83111"/>
    <w:rsid w:val="00C86B36"/>
    <w:rsid w:val="00CA0468"/>
    <w:rsid w:val="00CA0DD1"/>
    <w:rsid w:val="00CA0FDE"/>
    <w:rsid w:val="00CA33F0"/>
    <w:rsid w:val="00CA48B3"/>
    <w:rsid w:val="00CA6675"/>
    <w:rsid w:val="00CB323C"/>
    <w:rsid w:val="00CB41BF"/>
    <w:rsid w:val="00CC397E"/>
    <w:rsid w:val="00CC6FB4"/>
    <w:rsid w:val="00CD018A"/>
    <w:rsid w:val="00CF1CC4"/>
    <w:rsid w:val="00CF410C"/>
    <w:rsid w:val="00CF52F7"/>
    <w:rsid w:val="00D06291"/>
    <w:rsid w:val="00D07EBE"/>
    <w:rsid w:val="00D10451"/>
    <w:rsid w:val="00D114E0"/>
    <w:rsid w:val="00D1531A"/>
    <w:rsid w:val="00D16E49"/>
    <w:rsid w:val="00D17C61"/>
    <w:rsid w:val="00D23D2D"/>
    <w:rsid w:val="00D24D43"/>
    <w:rsid w:val="00D26118"/>
    <w:rsid w:val="00D2679B"/>
    <w:rsid w:val="00D338A5"/>
    <w:rsid w:val="00D34E09"/>
    <w:rsid w:val="00D36AE9"/>
    <w:rsid w:val="00D3745A"/>
    <w:rsid w:val="00D37F43"/>
    <w:rsid w:val="00D41714"/>
    <w:rsid w:val="00D46ABE"/>
    <w:rsid w:val="00D47677"/>
    <w:rsid w:val="00D50202"/>
    <w:rsid w:val="00D51EBE"/>
    <w:rsid w:val="00D5366F"/>
    <w:rsid w:val="00D5684C"/>
    <w:rsid w:val="00D60D54"/>
    <w:rsid w:val="00D63826"/>
    <w:rsid w:val="00D641AD"/>
    <w:rsid w:val="00D67AB8"/>
    <w:rsid w:val="00D70472"/>
    <w:rsid w:val="00D73915"/>
    <w:rsid w:val="00D834B5"/>
    <w:rsid w:val="00D84187"/>
    <w:rsid w:val="00D871F3"/>
    <w:rsid w:val="00D90EAF"/>
    <w:rsid w:val="00D931F2"/>
    <w:rsid w:val="00D9423F"/>
    <w:rsid w:val="00D94BC1"/>
    <w:rsid w:val="00D95381"/>
    <w:rsid w:val="00D95F34"/>
    <w:rsid w:val="00D97A18"/>
    <w:rsid w:val="00D97CA3"/>
    <w:rsid w:val="00DA40BD"/>
    <w:rsid w:val="00DB08A4"/>
    <w:rsid w:val="00DB40D7"/>
    <w:rsid w:val="00DB7601"/>
    <w:rsid w:val="00DC4B75"/>
    <w:rsid w:val="00DC4E19"/>
    <w:rsid w:val="00DC6FF2"/>
    <w:rsid w:val="00DD0463"/>
    <w:rsid w:val="00DD0545"/>
    <w:rsid w:val="00DD3255"/>
    <w:rsid w:val="00DF050C"/>
    <w:rsid w:val="00DF16E8"/>
    <w:rsid w:val="00DF5A89"/>
    <w:rsid w:val="00E239A7"/>
    <w:rsid w:val="00E3302D"/>
    <w:rsid w:val="00E54322"/>
    <w:rsid w:val="00E57B6E"/>
    <w:rsid w:val="00E57F1A"/>
    <w:rsid w:val="00E6460A"/>
    <w:rsid w:val="00E714F6"/>
    <w:rsid w:val="00E718C1"/>
    <w:rsid w:val="00E80DD8"/>
    <w:rsid w:val="00E87702"/>
    <w:rsid w:val="00E97940"/>
    <w:rsid w:val="00EA01D8"/>
    <w:rsid w:val="00EA4F8C"/>
    <w:rsid w:val="00EA6632"/>
    <w:rsid w:val="00EA7152"/>
    <w:rsid w:val="00EA7302"/>
    <w:rsid w:val="00EA7428"/>
    <w:rsid w:val="00EB1284"/>
    <w:rsid w:val="00EB4003"/>
    <w:rsid w:val="00EB6C88"/>
    <w:rsid w:val="00EB748D"/>
    <w:rsid w:val="00EC3DAA"/>
    <w:rsid w:val="00EC3FD1"/>
    <w:rsid w:val="00ED0FD2"/>
    <w:rsid w:val="00ED60D1"/>
    <w:rsid w:val="00ED73CA"/>
    <w:rsid w:val="00EE4AA7"/>
    <w:rsid w:val="00EE50A6"/>
    <w:rsid w:val="00EE5E02"/>
    <w:rsid w:val="00EE5E36"/>
    <w:rsid w:val="00EE6DE9"/>
    <w:rsid w:val="00EE71AE"/>
    <w:rsid w:val="00EE74B9"/>
    <w:rsid w:val="00F0124C"/>
    <w:rsid w:val="00F0179E"/>
    <w:rsid w:val="00F07CB7"/>
    <w:rsid w:val="00F102F5"/>
    <w:rsid w:val="00F202DC"/>
    <w:rsid w:val="00F21141"/>
    <w:rsid w:val="00F21700"/>
    <w:rsid w:val="00F2510F"/>
    <w:rsid w:val="00F31739"/>
    <w:rsid w:val="00F366D3"/>
    <w:rsid w:val="00F40400"/>
    <w:rsid w:val="00F43EFC"/>
    <w:rsid w:val="00F44D24"/>
    <w:rsid w:val="00F56607"/>
    <w:rsid w:val="00F74898"/>
    <w:rsid w:val="00F75955"/>
    <w:rsid w:val="00F802F5"/>
    <w:rsid w:val="00F85A41"/>
    <w:rsid w:val="00F913DE"/>
    <w:rsid w:val="00F95E55"/>
    <w:rsid w:val="00FA1989"/>
    <w:rsid w:val="00FA326D"/>
    <w:rsid w:val="00FA63B8"/>
    <w:rsid w:val="00FA7534"/>
    <w:rsid w:val="00FA7DC7"/>
    <w:rsid w:val="00FB0774"/>
    <w:rsid w:val="00FB0AA0"/>
    <w:rsid w:val="00FB37D8"/>
    <w:rsid w:val="00FB7043"/>
    <w:rsid w:val="00FC2923"/>
    <w:rsid w:val="00FC2CCD"/>
    <w:rsid w:val="00FE053A"/>
    <w:rsid w:val="00FE20A1"/>
    <w:rsid w:val="00FE78B0"/>
    <w:rsid w:val="00FF00BA"/>
    <w:rsid w:val="00FF0C64"/>
    <w:rsid w:val="00FF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31DC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05F89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05F89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05F89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05F89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05F89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05F89"/>
    <w:pPr>
      <w:jc w:val="center"/>
    </w:pPr>
    <w:rPr>
      <w:b/>
      <w:bCs w:val="0"/>
    </w:rPr>
  </w:style>
  <w:style w:type="paragraph" w:styleId="a4">
    <w:name w:val="Body Text"/>
    <w:basedOn w:val="a"/>
    <w:link w:val="Char"/>
    <w:rsid w:val="00605F89"/>
    <w:pPr>
      <w:jc w:val="both"/>
    </w:pPr>
    <w:rPr>
      <w:rFonts w:cs="Times New Roman"/>
    </w:rPr>
  </w:style>
  <w:style w:type="paragraph" w:styleId="a5">
    <w:name w:val="header"/>
    <w:basedOn w:val="a"/>
    <w:rsid w:val="00605F8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05F8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05F89"/>
  </w:style>
  <w:style w:type="paragraph" w:styleId="a8">
    <w:name w:val="Balloon Text"/>
    <w:basedOn w:val="a"/>
    <w:semiHidden/>
    <w:rsid w:val="00605F89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05F89"/>
    <w:rPr>
      <w:sz w:val="16"/>
      <w:szCs w:val="16"/>
    </w:rPr>
  </w:style>
  <w:style w:type="paragraph" w:customStyle="1" w:styleId="BodyText21">
    <w:name w:val="Body Text 21"/>
    <w:basedOn w:val="a"/>
    <w:rsid w:val="00605F8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05F89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Times New Roman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Σώμα κειμένου Char"/>
    <w:link w:val="a4"/>
    <w:rsid w:val="00CA0468"/>
    <w:rPr>
      <w:rFonts w:ascii="Tahoma" w:hAnsi="Tahoma" w:cs="Tahoma"/>
      <w:bCs/>
      <w:sz w:val="22"/>
      <w:szCs w:val="24"/>
    </w:rPr>
  </w:style>
  <w:style w:type="paragraph" w:styleId="aa">
    <w:name w:val="footnote text"/>
    <w:basedOn w:val="a"/>
    <w:link w:val="Char0"/>
    <w:rsid w:val="00B67B30"/>
    <w:rPr>
      <w:rFonts w:cs="Times New Roman"/>
      <w:sz w:val="20"/>
      <w:szCs w:val="20"/>
    </w:rPr>
  </w:style>
  <w:style w:type="character" w:customStyle="1" w:styleId="Char0">
    <w:name w:val="Κείμενο υποσημείωσης Char"/>
    <w:link w:val="aa"/>
    <w:rsid w:val="00B67B30"/>
    <w:rPr>
      <w:rFonts w:ascii="Tahoma" w:hAnsi="Tahoma" w:cs="Tahoma"/>
      <w:bCs/>
    </w:rPr>
  </w:style>
  <w:style w:type="character" w:styleId="ab">
    <w:name w:val="footnote reference"/>
    <w:rsid w:val="00B67B30"/>
    <w:rPr>
      <w:vertAlign w:val="superscript"/>
    </w:rPr>
  </w:style>
  <w:style w:type="paragraph" w:styleId="ac">
    <w:name w:val="List Paragraph"/>
    <w:basedOn w:val="a"/>
    <w:uiPriority w:val="34"/>
    <w:qFormat/>
    <w:rsid w:val="000552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0</TotalTime>
  <Pages>5</Pages>
  <Words>1498</Words>
  <Characters>9443</Characters>
  <Application>Microsoft Office Word</Application>
  <DocSecurity>0</DocSecurity>
  <Lines>78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praktiko axiolog</vt:lpstr>
    </vt:vector>
  </TitlesOfParts>
  <Company/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2021-12-10T13:46:00Z</cp:lastPrinted>
  <dcterms:created xsi:type="dcterms:W3CDTF">2021-12-16T06:54:00Z</dcterms:created>
  <dcterms:modified xsi:type="dcterms:W3CDTF">2021-12-16T06:54:00Z</dcterms:modified>
</cp:coreProperties>
</file>