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8BD4" w14:textId="2C199BA2" w:rsidR="00FC7F53" w:rsidRDefault="009E779F" w:rsidP="00C13FC9">
      <w:pPr>
        <w:autoSpaceDE w:val="0"/>
        <w:autoSpaceDN w:val="0"/>
        <w:adjustRightInd w:val="0"/>
        <w:spacing w:after="0" w:line="276" w:lineRule="auto"/>
        <w:jc w:val="both"/>
        <w:rPr>
          <w:rFonts w:ascii="Arial" w:hAnsi="Arial" w:cs="Arial"/>
          <w:color w:val="000000"/>
        </w:rPr>
      </w:pPr>
      <w:r>
        <w:rPr>
          <w:rFonts w:ascii="Arial" w:hAnsi="Arial" w:cs="Arial"/>
          <w:color w:val="000000"/>
        </w:rPr>
        <w:t>Μοσχάτο 15/12/2021</w:t>
      </w:r>
    </w:p>
    <w:p w14:paraId="7B3134A9" w14:textId="77777777" w:rsidR="009E779F" w:rsidRDefault="009E779F" w:rsidP="009E779F">
      <w:pPr>
        <w:autoSpaceDE w:val="0"/>
        <w:autoSpaceDN w:val="0"/>
        <w:adjustRightInd w:val="0"/>
        <w:spacing w:after="0" w:line="276" w:lineRule="auto"/>
        <w:jc w:val="center"/>
        <w:rPr>
          <w:rFonts w:ascii="Arial" w:hAnsi="Arial" w:cs="Arial"/>
          <w:b/>
          <w:bCs/>
          <w:color w:val="000000"/>
          <w:sz w:val="28"/>
          <w:szCs w:val="28"/>
        </w:rPr>
      </w:pPr>
    </w:p>
    <w:p w14:paraId="3730F0D4" w14:textId="3C393EF6" w:rsidR="009E779F" w:rsidRPr="009E779F" w:rsidRDefault="009E779F" w:rsidP="009E779F">
      <w:pPr>
        <w:autoSpaceDE w:val="0"/>
        <w:autoSpaceDN w:val="0"/>
        <w:adjustRightInd w:val="0"/>
        <w:spacing w:after="0" w:line="276" w:lineRule="auto"/>
        <w:jc w:val="center"/>
        <w:rPr>
          <w:rFonts w:ascii="Arial" w:hAnsi="Arial" w:cs="Arial"/>
          <w:b/>
          <w:bCs/>
          <w:color w:val="000000"/>
          <w:sz w:val="28"/>
          <w:szCs w:val="28"/>
        </w:rPr>
      </w:pPr>
      <w:r w:rsidRPr="009E779F">
        <w:rPr>
          <w:rFonts w:ascii="Arial" w:hAnsi="Arial" w:cs="Arial"/>
          <w:b/>
          <w:bCs/>
          <w:color w:val="000000"/>
          <w:sz w:val="28"/>
          <w:szCs w:val="28"/>
        </w:rPr>
        <w:t>ΔΕΛΤΙΟ ΤΥΠΟΥ</w:t>
      </w:r>
    </w:p>
    <w:p w14:paraId="6B89154D" w14:textId="416FF116" w:rsidR="00FC7F53" w:rsidRPr="009E779F" w:rsidRDefault="00FC7F53" w:rsidP="00C13FC9">
      <w:pPr>
        <w:autoSpaceDE w:val="0"/>
        <w:autoSpaceDN w:val="0"/>
        <w:adjustRightInd w:val="0"/>
        <w:spacing w:after="0" w:line="276" w:lineRule="auto"/>
        <w:jc w:val="both"/>
        <w:rPr>
          <w:rFonts w:ascii="Arial" w:hAnsi="Arial" w:cs="Arial"/>
          <w:color w:val="000000"/>
        </w:rPr>
      </w:pPr>
    </w:p>
    <w:p w14:paraId="03D7FE62" w14:textId="40F6F033" w:rsidR="005C73C9" w:rsidRPr="007C7D61" w:rsidRDefault="009E779F" w:rsidP="00C13FC9">
      <w:pPr>
        <w:autoSpaceDE w:val="0"/>
        <w:autoSpaceDN w:val="0"/>
        <w:adjustRightInd w:val="0"/>
        <w:spacing w:after="0" w:line="276" w:lineRule="auto"/>
        <w:jc w:val="both"/>
        <w:rPr>
          <w:rFonts w:ascii="Arial" w:hAnsi="Arial" w:cs="Arial"/>
          <w:b/>
          <w:bCs/>
          <w:color w:val="000000"/>
        </w:rPr>
      </w:pPr>
      <w:r w:rsidRPr="007C7D61">
        <w:rPr>
          <w:rFonts w:ascii="Arial" w:hAnsi="Arial" w:cs="Arial"/>
          <w:b/>
          <w:bCs/>
          <w:color w:val="000000"/>
        </w:rPr>
        <w:t xml:space="preserve">Θέμα: Εναρκτήρια εκδήλωση </w:t>
      </w:r>
      <w:r w:rsidRPr="007C7D61">
        <w:rPr>
          <w:rFonts w:ascii="Arial" w:hAnsi="Arial" w:cs="Arial"/>
          <w:b/>
          <w:bCs/>
          <w:color w:val="000000"/>
        </w:rPr>
        <w:t>του πρώτου διαγωνιστικού φεστιβάλ ταινιών μικρού μήκους στην Ελλάδα</w:t>
      </w:r>
      <w:r w:rsidR="007A31C7">
        <w:rPr>
          <w:rFonts w:ascii="Arial" w:hAnsi="Arial" w:cs="Arial"/>
          <w:b/>
          <w:bCs/>
          <w:color w:val="000000"/>
        </w:rPr>
        <w:t xml:space="preserve"> με έμφαση στην κλιματική αλλαγή.</w:t>
      </w:r>
    </w:p>
    <w:p w14:paraId="739D2943" w14:textId="77777777" w:rsidR="009E779F" w:rsidRDefault="009E779F" w:rsidP="00C13FC9">
      <w:pPr>
        <w:autoSpaceDE w:val="0"/>
        <w:autoSpaceDN w:val="0"/>
        <w:adjustRightInd w:val="0"/>
        <w:spacing w:after="0" w:line="276" w:lineRule="auto"/>
        <w:jc w:val="both"/>
        <w:rPr>
          <w:rFonts w:ascii="Arial" w:hAnsi="Arial" w:cs="Arial"/>
          <w:color w:val="000000"/>
        </w:rPr>
      </w:pPr>
    </w:p>
    <w:p w14:paraId="507FE59F" w14:textId="770E1DE1" w:rsidR="00571AC1" w:rsidRDefault="009E779F" w:rsidP="00C13FC9">
      <w:pPr>
        <w:autoSpaceDE w:val="0"/>
        <w:autoSpaceDN w:val="0"/>
        <w:adjustRightInd w:val="0"/>
        <w:spacing w:after="0" w:line="276" w:lineRule="auto"/>
        <w:jc w:val="both"/>
        <w:rPr>
          <w:rFonts w:ascii="Arial" w:hAnsi="Arial" w:cs="Arial"/>
          <w:color w:val="000000"/>
        </w:rPr>
      </w:pPr>
      <w:r>
        <w:rPr>
          <w:rFonts w:ascii="Arial" w:hAnsi="Arial" w:cs="Arial"/>
          <w:color w:val="000000"/>
        </w:rPr>
        <w:t>Με</w:t>
      </w:r>
      <w:r w:rsidR="00C13FC9" w:rsidRPr="00C13FC9">
        <w:rPr>
          <w:rFonts w:ascii="Arial" w:hAnsi="Arial" w:cs="Arial"/>
          <w:color w:val="000000"/>
        </w:rPr>
        <w:t xml:space="preserve"> μεγάλη χαρά παρουσιάζουμε τη</w:t>
      </w:r>
      <w:r w:rsidR="00571AC1">
        <w:rPr>
          <w:rFonts w:ascii="Arial" w:hAnsi="Arial" w:cs="Arial"/>
          <w:color w:val="000000"/>
        </w:rPr>
        <w:t>ν έναρξη του πρώτου</w:t>
      </w:r>
      <w:r w:rsidR="00C13FC9" w:rsidRPr="00C13FC9">
        <w:rPr>
          <w:rFonts w:ascii="Arial" w:hAnsi="Arial" w:cs="Arial"/>
          <w:color w:val="000000"/>
        </w:rPr>
        <w:t xml:space="preserve"> διαγωνιστικ</w:t>
      </w:r>
      <w:r w:rsidR="00571AC1">
        <w:rPr>
          <w:rFonts w:ascii="Arial" w:hAnsi="Arial" w:cs="Arial"/>
          <w:color w:val="000000"/>
        </w:rPr>
        <w:t>ού</w:t>
      </w:r>
      <w:r w:rsidR="00C13FC9" w:rsidRPr="00C13FC9">
        <w:rPr>
          <w:rFonts w:ascii="Arial" w:hAnsi="Arial" w:cs="Arial"/>
          <w:color w:val="000000"/>
        </w:rPr>
        <w:t xml:space="preserve"> φεστιβάλ ταινιών μικρού μήκους στην Ελλάδα με εστίαση στο φαινόμενο της κλιματικής αλλαγής, που απευθύνεται σε: (1) μέλη της μαθητικής κοινότητας, (2) μέλη των σχολών υποκριτικής και σκηνοθεσίας - ΜΚΟ και (3) όλους τους ενεργούς πολίτες». </w:t>
      </w:r>
      <w:r w:rsidR="003A48C3">
        <w:rPr>
          <w:rFonts w:ascii="Arial" w:hAnsi="Arial" w:cs="Arial"/>
          <w:color w:val="000000"/>
        </w:rPr>
        <w:t>Η πρωτοβουλία συμβαδίζει με τον τομέα «</w:t>
      </w:r>
      <w:r w:rsidR="003A48C3" w:rsidRPr="003A48C3">
        <w:rPr>
          <w:rFonts w:ascii="Arial" w:hAnsi="Arial" w:cs="Arial"/>
          <w:color w:val="000000"/>
        </w:rPr>
        <w:t>Κλιματική αλλαγή - Φυσικές Καταστροφές, Πολιτική προστασία</w:t>
      </w:r>
      <w:r w:rsidR="003A48C3">
        <w:rPr>
          <w:rFonts w:ascii="Arial" w:hAnsi="Arial" w:cs="Arial"/>
          <w:color w:val="000000"/>
        </w:rPr>
        <w:t xml:space="preserve">» του Ινστιτούτου Εκπαιδευτικής Πολιτικής. </w:t>
      </w:r>
    </w:p>
    <w:p w14:paraId="6735ADDF" w14:textId="77777777" w:rsidR="00571AC1" w:rsidRDefault="00571AC1" w:rsidP="00C13FC9">
      <w:pPr>
        <w:autoSpaceDE w:val="0"/>
        <w:autoSpaceDN w:val="0"/>
        <w:adjustRightInd w:val="0"/>
        <w:spacing w:after="0" w:line="276" w:lineRule="auto"/>
        <w:jc w:val="both"/>
        <w:rPr>
          <w:rFonts w:ascii="Arial" w:hAnsi="Arial" w:cs="Arial"/>
          <w:color w:val="000000"/>
        </w:rPr>
      </w:pPr>
    </w:p>
    <w:p w14:paraId="1E8AB243" w14:textId="77777777" w:rsidR="009E779F" w:rsidRDefault="009E779F" w:rsidP="00D1610D">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Προσκαλούμε τους πολίτες </w:t>
      </w:r>
      <w:r w:rsidR="00C13FC9" w:rsidRPr="00C13FC9">
        <w:rPr>
          <w:rFonts w:ascii="Arial" w:hAnsi="Arial" w:cs="Arial"/>
          <w:color w:val="000000"/>
        </w:rPr>
        <w:t xml:space="preserve"> να αγκαλιάσουν και να συμμετ</w:t>
      </w:r>
      <w:r>
        <w:rPr>
          <w:rFonts w:ascii="Arial" w:hAnsi="Arial" w:cs="Arial"/>
          <w:color w:val="000000"/>
        </w:rPr>
        <w:t>έ</w:t>
      </w:r>
      <w:r w:rsidR="00C13FC9" w:rsidRPr="00C13FC9">
        <w:rPr>
          <w:rFonts w:ascii="Arial" w:hAnsi="Arial" w:cs="Arial"/>
          <w:color w:val="000000"/>
        </w:rPr>
        <w:t>χουν στο εγχείρημα αυτό</w:t>
      </w:r>
      <w:r w:rsidR="00571AC1">
        <w:rPr>
          <w:rFonts w:ascii="Arial" w:hAnsi="Arial" w:cs="Arial"/>
          <w:color w:val="000000"/>
        </w:rPr>
        <w:t>,</w:t>
      </w:r>
      <w:r w:rsidR="00C13FC9" w:rsidRPr="00C13FC9">
        <w:rPr>
          <w:rFonts w:ascii="Arial" w:hAnsi="Arial" w:cs="Arial"/>
          <w:color w:val="000000"/>
        </w:rPr>
        <w:t xml:space="preserve"> στο οποίο συμπράττοντες φορείς είναι ο </w:t>
      </w:r>
      <w:r w:rsidR="00571AC1" w:rsidRPr="00C13FC9">
        <w:rPr>
          <w:rFonts w:ascii="Arial" w:hAnsi="Arial" w:cs="Arial"/>
          <w:color w:val="000000"/>
        </w:rPr>
        <w:t>ΔΗΜΟΣ ΜΟΣΧΑΤΟΥ</w:t>
      </w:r>
      <w:r w:rsidR="00571AC1">
        <w:rPr>
          <w:rFonts w:ascii="Arial" w:hAnsi="Arial" w:cs="Arial"/>
          <w:color w:val="000000"/>
        </w:rPr>
        <w:t xml:space="preserve"> – </w:t>
      </w:r>
      <w:r w:rsidR="00571AC1" w:rsidRPr="00C13FC9">
        <w:rPr>
          <w:rFonts w:ascii="Arial" w:hAnsi="Arial" w:cs="Arial"/>
          <w:color w:val="000000"/>
        </w:rPr>
        <w:t xml:space="preserve">ΤΑΥΡΟΥ </w:t>
      </w:r>
      <w:r w:rsidR="00C87938">
        <w:rPr>
          <w:rFonts w:ascii="Arial" w:hAnsi="Arial" w:cs="Arial"/>
          <w:color w:val="000000"/>
        </w:rPr>
        <w:t>και ο</w:t>
      </w:r>
      <w:r w:rsidR="00C13FC9" w:rsidRPr="00C13FC9">
        <w:rPr>
          <w:rFonts w:ascii="Arial" w:hAnsi="Arial" w:cs="Arial"/>
          <w:color w:val="000000"/>
        </w:rPr>
        <w:t xml:space="preserve"> Αστικό</w:t>
      </w:r>
      <w:r w:rsidR="00C87938">
        <w:rPr>
          <w:rFonts w:ascii="Arial" w:hAnsi="Arial" w:cs="Arial"/>
          <w:color w:val="000000"/>
        </w:rPr>
        <w:t>ς</w:t>
      </w:r>
      <w:r w:rsidR="00C13FC9" w:rsidRPr="00C13FC9">
        <w:rPr>
          <w:rFonts w:ascii="Arial" w:hAnsi="Arial" w:cs="Arial"/>
          <w:color w:val="000000"/>
        </w:rPr>
        <w:t xml:space="preserve">  Κοινωνικό</w:t>
      </w:r>
      <w:r w:rsidR="00C87938">
        <w:rPr>
          <w:rFonts w:ascii="Arial" w:hAnsi="Arial" w:cs="Arial"/>
          <w:color w:val="000000"/>
        </w:rPr>
        <w:t>ς</w:t>
      </w:r>
      <w:r w:rsidR="00C13FC9" w:rsidRPr="00C13FC9">
        <w:rPr>
          <w:rFonts w:ascii="Arial" w:hAnsi="Arial" w:cs="Arial"/>
          <w:color w:val="000000"/>
        </w:rPr>
        <w:t xml:space="preserve"> Συνεταιρισμό</w:t>
      </w:r>
      <w:r w:rsidR="00C87938">
        <w:rPr>
          <w:rFonts w:ascii="Arial" w:hAnsi="Arial" w:cs="Arial"/>
          <w:color w:val="000000"/>
        </w:rPr>
        <w:t>ς</w:t>
      </w:r>
      <w:r w:rsidR="00C13FC9" w:rsidRPr="00C13FC9">
        <w:rPr>
          <w:rFonts w:ascii="Arial" w:hAnsi="Arial" w:cs="Arial"/>
          <w:color w:val="000000"/>
        </w:rPr>
        <w:t xml:space="preserve"> Συλλογικής και  Κοινωνικής  Ωφελείας Προστασίας και Διαχείρισης  Φυσικού και  Αστικού Περιβάλλοντος. </w:t>
      </w:r>
    </w:p>
    <w:p w14:paraId="00B58FA3" w14:textId="77777777" w:rsidR="009E779F" w:rsidRDefault="009E779F" w:rsidP="00D1610D">
      <w:pPr>
        <w:autoSpaceDE w:val="0"/>
        <w:autoSpaceDN w:val="0"/>
        <w:adjustRightInd w:val="0"/>
        <w:spacing w:after="0" w:line="276" w:lineRule="auto"/>
        <w:jc w:val="both"/>
        <w:rPr>
          <w:rFonts w:ascii="Arial" w:hAnsi="Arial" w:cs="Arial"/>
          <w:color w:val="000000"/>
        </w:rPr>
      </w:pPr>
    </w:p>
    <w:p w14:paraId="71492556" w14:textId="49E56737" w:rsidR="00C13FC9" w:rsidRDefault="00C13FC9" w:rsidP="00D1610D">
      <w:pPr>
        <w:autoSpaceDE w:val="0"/>
        <w:autoSpaceDN w:val="0"/>
        <w:adjustRightInd w:val="0"/>
        <w:spacing w:after="0" w:line="276" w:lineRule="auto"/>
        <w:jc w:val="both"/>
        <w:rPr>
          <w:rFonts w:ascii="Arial" w:hAnsi="Arial" w:cs="Arial"/>
          <w:color w:val="000000"/>
        </w:rPr>
      </w:pPr>
      <w:r w:rsidRPr="00C13FC9">
        <w:rPr>
          <w:rFonts w:ascii="Arial" w:hAnsi="Arial" w:cs="Arial"/>
          <w:color w:val="000000"/>
        </w:rPr>
        <w:t>Η εναρκτήρια εκδήλωση θα πραγματοποιηθεί τη</w:t>
      </w:r>
      <w:r w:rsidR="00C87938">
        <w:rPr>
          <w:rFonts w:ascii="Arial" w:hAnsi="Arial" w:cs="Arial"/>
          <w:color w:val="000000"/>
        </w:rPr>
        <w:t xml:space="preserve">ν Τετάρτη </w:t>
      </w:r>
      <w:r w:rsidRPr="00C13FC9">
        <w:rPr>
          <w:rFonts w:ascii="Arial" w:hAnsi="Arial" w:cs="Arial"/>
          <w:b/>
          <w:bCs/>
          <w:color w:val="000000"/>
        </w:rPr>
        <w:t>2</w:t>
      </w:r>
      <w:r w:rsidR="00C87938">
        <w:rPr>
          <w:rFonts w:ascii="Arial" w:hAnsi="Arial" w:cs="Arial"/>
          <w:b/>
          <w:bCs/>
          <w:color w:val="000000"/>
        </w:rPr>
        <w:t>2</w:t>
      </w:r>
      <w:r w:rsidRPr="00C13FC9">
        <w:rPr>
          <w:rFonts w:ascii="Arial" w:hAnsi="Arial" w:cs="Arial"/>
          <w:b/>
          <w:bCs/>
          <w:color w:val="000000"/>
        </w:rPr>
        <w:t xml:space="preserve"> Δεκεμβρίου</w:t>
      </w:r>
      <w:r w:rsidRPr="00C13FC9">
        <w:rPr>
          <w:rFonts w:ascii="Arial" w:hAnsi="Arial" w:cs="Arial"/>
          <w:color w:val="000000"/>
        </w:rPr>
        <w:t xml:space="preserve"> και ώρα </w:t>
      </w:r>
      <w:r w:rsidR="00571AC1">
        <w:rPr>
          <w:rFonts w:ascii="Arial" w:hAnsi="Arial" w:cs="Arial"/>
          <w:b/>
          <w:bCs/>
          <w:color w:val="000000"/>
        </w:rPr>
        <w:t>18.</w:t>
      </w:r>
      <w:r w:rsidR="005A0414">
        <w:rPr>
          <w:rFonts w:ascii="Arial" w:hAnsi="Arial" w:cs="Arial"/>
          <w:b/>
          <w:bCs/>
          <w:color w:val="000000"/>
        </w:rPr>
        <w:t>3</w:t>
      </w:r>
      <w:r w:rsidR="00571AC1">
        <w:rPr>
          <w:rFonts w:ascii="Arial" w:hAnsi="Arial" w:cs="Arial"/>
          <w:b/>
          <w:bCs/>
          <w:color w:val="000000"/>
        </w:rPr>
        <w:t>0</w:t>
      </w:r>
      <w:r w:rsidR="00571AC1">
        <w:rPr>
          <w:rFonts w:ascii="Arial" w:hAnsi="Arial" w:cs="Arial"/>
          <w:color w:val="000000"/>
        </w:rPr>
        <w:t xml:space="preserve"> </w:t>
      </w:r>
      <w:r w:rsidRPr="00C13FC9">
        <w:rPr>
          <w:rFonts w:ascii="Arial" w:hAnsi="Arial" w:cs="Arial"/>
          <w:color w:val="000000"/>
        </w:rPr>
        <w:t xml:space="preserve">διαδικτυακά μέσω της πλατφόρμας </w:t>
      </w:r>
      <w:r w:rsidR="00571AC1">
        <w:rPr>
          <w:rFonts w:ascii="Arial" w:hAnsi="Arial" w:cs="Arial"/>
          <w:color w:val="000000"/>
          <w:lang w:val="en-US"/>
        </w:rPr>
        <w:t>Zoom</w:t>
      </w:r>
      <w:r w:rsidRPr="00C13FC9">
        <w:rPr>
          <w:rFonts w:ascii="Arial" w:hAnsi="Arial" w:cs="Arial"/>
          <w:color w:val="000000"/>
        </w:rPr>
        <w:t xml:space="preserve">, </w:t>
      </w:r>
      <w:r w:rsidR="003A48C3">
        <w:rPr>
          <w:rFonts w:ascii="Arial" w:hAnsi="Arial" w:cs="Arial"/>
          <w:color w:val="000000"/>
        </w:rPr>
        <w:t xml:space="preserve">ακολουθώντας τον </w:t>
      </w:r>
      <w:hyperlink r:id="rId8" w:history="1">
        <w:r w:rsidRPr="003A48C3">
          <w:rPr>
            <w:rStyle w:val="-"/>
            <w:rFonts w:ascii="Arial" w:hAnsi="Arial" w:cs="Arial"/>
          </w:rPr>
          <w:t>σύνδεσμο</w:t>
        </w:r>
      </w:hyperlink>
      <w:r w:rsidRPr="00C13FC9">
        <w:rPr>
          <w:rFonts w:ascii="Arial" w:hAnsi="Arial" w:cs="Arial"/>
          <w:color w:val="000000"/>
        </w:rPr>
        <w:t xml:space="preserve"> </w:t>
      </w:r>
      <w:r w:rsidR="00D1610D" w:rsidRPr="00D1610D">
        <w:rPr>
          <w:rFonts w:ascii="Arial" w:hAnsi="Arial" w:cs="Arial"/>
          <w:color w:val="000000"/>
        </w:rPr>
        <w:t>(</w:t>
      </w:r>
      <w:proofErr w:type="spellStart"/>
      <w:r w:rsidR="00D1610D" w:rsidRPr="00D1610D">
        <w:rPr>
          <w:rFonts w:ascii="Arial" w:hAnsi="Arial" w:cs="Arial"/>
          <w:color w:val="000000"/>
        </w:rPr>
        <w:t>Meeting</w:t>
      </w:r>
      <w:proofErr w:type="spellEnd"/>
      <w:r w:rsidR="00D1610D" w:rsidRPr="00D1610D">
        <w:rPr>
          <w:rFonts w:ascii="Arial" w:hAnsi="Arial" w:cs="Arial"/>
          <w:color w:val="000000"/>
        </w:rPr>
        <w:t xml:space="preserve"> ID: 853 2218 5252 </w:t>
      </w:r>
      <w:proofErr w:type="spellStart"/>
      <w:r w:rsidR="00D1610D" w:rsidRPr="00D1610D">
        <w:rPr>
          <w:rFonts w:ascii="Arial" w:hAnsi="Arial" w:cs="Arial"/>
          <w:color w:val="000000"/>
        </w:rPr>
        <w:t>Passcode</w:t>
      </w:r>
      <w:proofErr w:type="spellEnd"/>
      <w:r w:rsidR="00D1610D" w:rsidRPr="00D1610D">
        <w:rPr>
          <w:rFonts w:ascii="Arial" w:hAnsi="Arial" w:cs="Arial"/>
          <w:color w:val="000000"/>
        </w:rPr>
        <w:t>: 694700),</w:t>
      </w:r>
      <w:r w:rsidRPr="00C13FC9">
        <w:rPr>
          <w:rFonts w:ascii="Arial" w:hAnsi="Arial" w:cs="Arial"/>
          <w:color w:val="000000"/>
        </w:rPr>
        <w:t xml:space="preserve"> όπου θα δοθούν περισσότερες πληροφορίες για την έναρξη του </w:t>
      </w:r>
      <w:r w:rsidR="00571AC1">
        <w:rPr>
          <w:rFonts w:ascii="Arial" w:hAnsi="Arial" w:cs="Arial"/>
          <w:color w:val="000000"/>
        </w:rPr>
        <w:t>φεστιβάλ</w:t>
      </w:r>
      <w:r w:rsidR="003A48C3" w:rsidRPr="003A48C3">
        <w:rPr>
          <w:rFonts w:ascii="Arial" w:hAnsi="Arial" w:cs="Arial"/>
          <w:color w:val="000000"/>
        </w:rPr>
        <w:t>,</w:t>
      </w:r>
      <w:r w:rsidR="00571AC1">
        <w:rPr>
          <w:rFonts w:ascii="Arial" w:hAnsi="Arial" w:cs="Arial"/>
          <w:color w:val="000000"/>
        </w:rPr>
        <w:t xml:space="preserve"> που τιτλοφορείται </w:t>
      </w:r>
      <w:r w:rsidR="00427B0E">
        <w:rPr>
          <w:rFonts w:ascii="Arial" w:hAnsi="Arial" w:cs="Arial"/>
          <w:color w:val="000000"/>
        </w:rPr>
        <w:t xml:space="preserve">ως </w:t>
      </w:r>
      <w:r w:rsidRPr="00C13FC9">
        <w:rPr>
          <w:rFonts w:ascii="Arial" w:hAnsi="Arial" w:cs="Arial"/>
          <w:color w:val="000000"/>
        </w:rPr>
        <w:t>Climate Change Film Festival (CCFF).</w:t>
      </w:r>
    </w:p>
    <w:p w14:paraId="675CB20E" w14:textId="6A27BC05" w:rsidR="006A648E" w:rsidRDefault="006A648E" w:rsidP="00D1610D">
      <w:pPr>
        <w:autoSpaceDE w:val="0"/>
        <w:autoSpaceDN w:val="0"/>
        <w:adjustRightInd w:val="0"/>
        <w:spacing w:after="0" w:line="276" w:lineRule="auto"/>
        <w:jc w:val="both"/>
        <w:rPr>
          <w:rFonts w:ascii="Arial" w:hAnsi="Arial" w:cs="Arial"/>
          <w:color w:val="000000"/>
        </w:rPr>
      </w:pPr>
    </w:p>
    <w:p w14:paraId="1164EC1A" w14:textId="2A0CC435" w:rsidR="006A648E" w:rsidRPr="003A48C3" w:rsidRDefault="006A648E" w:rsidP="00D1610D">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Δηλώστε την συμμετοχή σας εδώ: </w:t>
      </w:r>
      <w:hyperlink r:id="rId9" w:history="1">
        <w:r w:rsidR="003A48C3" w:rsidRPr="00D107D8">
          <w:rPr>
            <w:rStyle w:val="-"/>
            <w:rFonts w:ascii="Arial" w:hAnsi="Arial" w:cs="Arial"/>
          </w:rPr>
          <w:t>https://forms.gle/qNLtyMAXpjmsPQeZ9</w:t>
        </w:r>
      </w:hyperlink>
      <w:r w:rsidR="003A48C3">
        <w:rPr>
          <w:rFonts w:ascii="Arial" w:hAnsi="Arial" w:cs="Arial"/>
          <w:color w:val="000000"/>
        </w:rPr>
        <w:t xml:space="preserve"> </w:t>
      </w:r>
      <w:r w:rsidR="003A48C3" w:rsidRPr="003A48C3">
        <w:rPr>
          <w:rFonts w:ascii="Arial" w:hAnsi="Arial" w:cs="Arial"/>
          <w:color w:val="000000"/>
        </w:rPr>
        <w:t xml:space="preserve"> </w:t>
      </w:r>
    </w:p>
    <w:p w14:paraId="1E2A496F" w14:textId="77777777" w:rsidR="00C13FC9" w:rsidRPr="00C13FC9" w:rsidRDefault="00C13FC9" w:rsidP="00C13FC9">
      <w:pPr>
        <w:autoSpaceDE w:val="0"/>
        <w:autoSpaceDN w:val="0"/>
        <w:adjustRightInd w:val="0"/>
        <w:spacing w:after="0" w:line="276" w:lineRule="auto"/>
        <w:jc w:val="both"/>
        <w:rPr>
          <w:rFonts w:ascii="Arial" w:hAnsi="Arial" w:cs="Arial"/>
          <w:color w:val="000000"/>
        </w:rPr>
      </w:pPr>
      <w:r w:rsidRPr="00C13FC9">
        <w:rPr>
          <w:rFonts w:ascii="Arial" w:hAnsi="Arial" w:cs="Arial"/>
          <w:color w:val="000000"/>
        </w:rPr>
        <w:t xml:space="preserve"> </w:t>
      </w:r>
    </w:p>
    <w:p w14:paraId="574FDE19" w14:textId="5C69B3C3" w:rsidR="00C13FC9" w:rsidRDefault="00C13FC9" w:rsidP="00C13FC9">
      <w:pPr>
        <w:autoSpaceDE w:val="0"/>
        <w:autoSpaceDN w:val="0"/>
        <w:adjustRightInd w:val="0"/>
        <w:spacing w:after="0" w:line="276" w:lineRule="auto"/>
        <w:jc w:val="both"/>
        <w:rPr>
          <w:rFonts w:ascii="Arial" w:hAnsi="Arial" w:cs="Arial"/>
          <w:color w:val="000000"/>
        </w:rPr>
      </w:pPr>
      <w:r w:rsidRPr="00C13FC9">
        <w:rPr>
          <w:rFonts w:ascii="Arial" w:hAnsi="Arial" w:cs="Arial"/>
          <w:color w:val="000000"/>
        </w:rPr>
        <w:t>Με το παρόν κοινοποι</w:t>
      </w:r>
      <w:r w:rsidR="006612B6">
        <w:rPr>
          <w:rFonts w:ascii="Arial" w:hAnsi="Arial" w:cs="Arial"/>
          <w:color w:val="000000"/>
        </w:rPr>
        <w:t>είται και η</w:t>
      </w:r>
      <w:r w:rsidRPr="00C13FC9">
        <w:rPr>
          <w:rFonts w:ascii="Arial" w:hAnsi="Arial" w:cs="Arial"/>
          <w:color w:val="000000"/>
        </w:rPr>
        <w:t xml:space="preserve"> προκήρυξη του διαγωνισμού.</w:t>
      </w:r>
    </w:p>
    <w:p w14:paraId="37571915" w14:textId="236A02F0" w:rsidR="009E779F" w:rsidRDefault="009E779F" w:rsidP="00C13FC9">
      <w:pPr>
        <w:autoSpaceDE w:val="0"/>
        <w:autoSpaceDN w:val="0"/>
        <w:adjustRightInd w:val="0"/>
        <w:spacing w:after="0" w:line="276" w:lineRule="auto"/>
        <w:jc w:val="both"/>
        <w:rPr>
          <w:rFonts w:ascii="Arial" w:hAnsi="Arial" w:cs="Arial"/>
          <w:color w:val="000000"/>
        </w:rPr>
      </w:pPr>
    </w:p>
    <w:p w14:paraId="34FF6F87" w14:textId="46666CAD" w:rsidR="009E779F" w:rsidRDefault="009E779F" w:rsidP="00C13FC9">
      <w:pPr>
        <w:autoSpaceDE w:val="0"/>
        <w:autoSpaceDN w:val="0"/>
        <w:adjustRightInd w:val="0"/>
        <w:spacing w:after="0" w:line="276" w:lineRule="auto"/>
        <w:jc w:val="both"/>
        <w:rPr>
          <w:rFonts w:ascii="Arial" w:hAnsi="Arial" w:cs="Arial"/>
          <w:color w:val="000000"/>
        </w:rPr>
      </w:pPr>
    </w:p>
    <w:p w14:paraId="6264127F" w14:textId="34267053" w:rsidR="009E779F" w:rsidRDefault="009E779F" w:rsidP="00C13FC9">
      <w:pPr>
        <w:autoSpaceDE w:val="0"/>
        <w:autoSpaceDN w:val="0"/>
        <w:adjustRightInd w:val="0"/>
        <w:spacing w:after="0" w:line="276" w:lineRule="auto"/>
        <w:jc w:val="both"/>
        <w:rPr>
          <w:rFonts w:ascii="Arial" w:hAnsi="Arial" w:cs="Arial"/>
          <w:color w:val="000000"/>
        </w:rPr>
      </w:pPr>
    </w:p>
    <w:p w14:paraId="41AFDFFE" w14:textId="1330E3D3" w:rsidR="009E779F" w:rsidRDefault="009E779F" w:rsidP="00C13FC9">
      <w:pPr>
        <w:autoSpaceDE w:val="0"/>
        <w:autoSpaceDN w:val="0"/>
        <w:adjustRightInd w:val="0"/>
        <w:spacing w:after="0" w:line="276" w:lineRule="auto"/>
        <w:jc w:val="both"/>
        <w:rPr>
          <w:rFonts w:ascii="Arial" w:hAnsi="Arial" w:cs="Arial"/>
          <w:color w:val="000000"/>
        </w:rPr>
      </w:pPr>
    </w:p>
    <w:p w14:paraId="55A0D33E" w14:textId="15D4D734" w:rsidR="009E779F" w:rsidRDefault="009E779F" w:rsidP="00C13FC9">
      <w:pPr>
        <w:autoSpaceDE w:val="0"/>
        <w:autoSpaceDN w:val="0"/>
        <w:adjustRightInd w:val="0"/>
        <w:spacing w:after="0" w:line="276" w:lineRule="auto"/>
        <w:jc w:val="both"/>
        <w:rPr>
          <w:rFonts w:ascii="Arial" w:hAnsi="Arial" w:cs="Arial"/>
          <w:color w:val="000000"/>
        </w:rPr>
      </w:pPr>
    </w:p>
    <w:p w14:paraId="2150AC07" w14:textId="2EE43C9F" w:rsidR="009E779F" w:rsidRDefault="009E779F" w:rsidP="00C13FC9">
      <w:pPr>
        <w:autoSpaceDE w:val="0"/>
        <w:autoSpaceDN w:val="0"/>
        <w:adjustRightInd w:val="0"/>
        <w:spacing w:after="0" w:line="276" w:lineRule="auto"/>
        <w:jc w:val="both"/>
        <w:rPr>
          <w:rFonts w:ascii="Arial" w:hAnsi="Arial" w:cs="Arial"/>
          <w:color w:val="000000"/>
        </w:rPr>
      </w:pPr>
    </w:p>
    <w:p w14:paraId="04F65C75" w14:textId="7A45ACEC" w:rsidR="009E779F" w:rsidRDefault="009E779F" w:rsidP="00C13FC9">
      <w:pPr>
        <w:autoSpaceDE w:val="0"/>
        <w:autoSpaceDN w:val="0"/>
        <w:adjustRightInd w:val="0"/>
        <w:spacing w:after="0" w:line="276" w:lineRule="auto"/>
        <w:jc w:val="both"/>
        <w:rPr>
          <w:rFonts w:ascii="Arial" w:hAnsi="Arial" w:cs="Arial"/>
          <w:color w:val="000000"/>
        </w:rPr>
      </w:pPr>
    </w:p>
    <w:p w14:paraId="5E07D152" w14:textId="6CF60CBB" w:rsidR="009E779F" w:rsidRDefault="009E779F" w:rsidP="00C13FC9">
      <w:pPr>
        <w:autoSpaceDE w:val="0"/>
        <w:autoSpaceDN w:val="0"/>
        <w:adjustRightInd w:val="0"/>
        <w:spacing w:after="0" w:line="276" w:lineRule="auto"/>
        <w:jc w:val="both"/>
        <w:rPr>
          <w:rFonts w:ascii="Arial" w:hAnsi="Arial" w:cs="Arial"/>
          <w:color w:val="000000"/>
        </w:rPr>
      </w:pPr>
    </w:p>
    <w:p w14:paraId="365348E3" w14:textId="341FF61F" w:rsidR="009E779F" w:rsidRDefault="009E779F" w:rsidP="00C13FC9">
      <w:pPr>
        <w:autoSpaceDE w:val="0"/>
        <w:autoSpaceDN w:val="0"/>
        <w:adjustRightInd w:val="0"/>
        <w:spacing w:after="0" w:line="276" w:lineRule="auto"/>
        <w:jc w:val="both"/>
        <w:rPr>
          <w:rFonts w:ascii="Arial" w:hAnsi="Arial" w:cs="Arial"/>
          <w:color w:val="000000"/>
        </w:rPr>
      </w:pPr>
    </w:p>
    <w:p w14:paraId="4931CBF1" w14:textId="1669BDBC" w:rsidR="009E779F" w:rsidRDefault="009E779F" w:rsidP="00C13FC9">
      <w:pPr>
        <w:autoSpaceDE w:val="0"/>
        <w:autoSpaceDN w:val="0"/>
        <w:adjustRightInd w:val="0"/>
        <w:spacing w:after="0" w:line="276" w:lineRule="auto"/>
        <w:jc w:val="both"/>
        <w:rPr>
          <w:rFonts w:ascii="Arial" w:hAnsi="Arial" w:cs="Arial"/>
          <w:color w:val="000000"/>
        </w:rPr>
      </w:pPr>
    </w:p>
    <w:p w14:paraId="71A09F53" w14:textId="3A0D1EAD" w:rsidR="009E779F" w:rsidRDefault="009E779F" w:rsidP="00C13FC9">
      <w:pPr>
        <w:autoSpaceDE w:val="0"/>
        <w:autoSpaceDN w:val="0"/>
        <w:adjustRightInd w:val="0"/>
        <w:spacing w:after="0" w:line="276" w:lineRule="auto"/>
        <w:jc w:val="both"/>
        <w:rPr>
          <w:rFonts w:ascii="Arial" w:hAnsi="Arial" w:cs="Arial"/>
          <w:color w:val="000000"/>
        </w:rPr>
      </w:pPr>
    </w:p>
    <w:p w14:paraId="245E9F80" w14:textId="5D19C45F" w:rsidR="009E779F" w:rsidRDefault="009E779F" w:rsidP="00C13FC9">
      <w:pPr>
        <w:autoSpaceDE w:val="0"/>
        <w:autoSpaceDN w:val="0"/>
        <w:adjustRightInd w:val="0"/>
        <w:spacing w:after="0" w:line="276" w:lineRule="auto"/>
        <w:jc w:val="both"/>
        <w:rPr>
          <w:rFonts w:ascii="Arial" w:hAnsi="Arial" w:cs="Arial"/>
          <w:color w:val="000000"/>
        </w:rPr>
      </w:pPr>
    </w:p>
    <w:p w14:paraId="408F464E" w14:textId="5388F75A" w:rsidR="009E779F" w:rsidRDefault="009E779F" w:rsidP="00C13FC9">
      <w:pPr>
        <w:autoSpaceDE w:val="0"/>
        <w:autoSpaceDN w:val="0"/>
        <w:adjustRightInd w:val="0"/>
        <w:spacing w:after="0" w:line="276" w:lineRule="auto"/>
        <w:jc w:val="both"/>
        <w:rPr>
          <w:rFonts w:ascii="Arial" w:hAnsi="Arial" w:cs="Arial"/>
          <w:color w:val="000000"/>
        </w:rPr>
      </w:pPr>
    </w:p>
    <w:p w14:paraId="48860971" w14:textId="59251468" w:rsidR="009E779F" w:rsidRDefault="009E779F" w:rsidP="00C13FC9">
      <w:pPr>
        <w:autoSpaceDE w:val="0"/>
        <w:autoSpaceDN w:val="0"/>
        <w:adjustRightInd w:val="0"/>
        <w:spacing w:after="0" w:line="276" w:lineRule="auto"/>
        <w:jc w:val="both"/>
        <w:rPr>
          <w:rFonts w:ascii="Arial" w:hAnsi="Arial" w:cs="Arial"/>
          <w:color w:val="000000"/>
        </w:rPr>
      </w:pPr>
    </w:p>
    <w:p w14:paraId="7E8CCA3F" w14:textId="77777777" w:rsidR="009E779F" w:rsidRPr="00C13FC9" w:rsidRDefault="009E779F" w:rsidP="00C13FC9">
      <w:pPr>
        <w:autoSpaceDE w:val="0"/>
        <w:autoSpaceDN w:val="0"/>
        <w:adjustRightInd w:val="0"/>
        <w:spacing w:after="0" w:line="276" w:lineRule="auto"/>
        <w:jc w:val="both"/>
        <w:rPr>
          <w:rFonts w:ascii="Arial" w:hAnsi="Arial" w:cs="Arial"/>
          <w:color w:val="000000"/>
        </w:rPr>
      </w:pPr>
    </w:p>
    <w:p w14:paraId="2E083675" w14:textId="7C8C2F8B" w:rsidR="00C13FC9" w:rsidRPr="00C13FC9" w:rsidRDefault="00C13FC9" w:rsidP="00C13FC9">
      <w:pPr>
        <w:autoSpaceDE w:val="0"/>
        <w:autoSpaceDN w:val="0"/>
        <w:adjustRightInd w:val="0"/>
        <w:spacing w:after="0" w:line="276" w:lineRule="auto"/>
        <w:jc w:val="both"/>
        <w:rPr>
          <w:rFonts w:ascii="Arial" w:hAnsi="Arial" w:cs="Arial"/>
          <w:color w:val="000000"/>
        </w:rPr>
      </w:pPr>
    </w:p>
    <w:p w14:paraId="14E0D1FB" w14:textId="2B899ED1" w:rsidR="00D1610D" w:rsidRPr="00D1610D" w:rsidRDefault="00D1610D" w:rsidP="002D4358">
      <w:pPr>
        <w:autoSpaceDE w:val="0"/>
        <w:autoSpaceDN w:val="0"/>
        <w:adjustRightInd w:val="0"/>
        <w:spacing w:after="0" w:line="240" w:lineRule="auto"/>
        <w:ind w:left="5761" w:firstLine="720"/>
        <w:jc w:val="right"/>
        <w:rPr>
          <w:rFonts w:ascii="Arial" w:hAnsi="Arial" w:cs="Arial"/>
          <w:b/>
          <w:bCs/>
          <w:color w:val="000000"/>
        </w:rPr>
      </w:pPr>
    </w:p>
    <w:p w14:paraId="4450F15F" w14:textId="599E7990" w:rsidR="00D1610D" w:rsidRDefault="009E779F" w:rsidP="002D4358">
      <w:pPr>
        <w:spacing w:after="0" w:line="276" w:lineRule="auto"/>
        <w:jc w:val="both"/>
        <w:rPr>
          <w:rFonts w:ascii="Arial" w:eastAsia="Times New Roman" w:hAnsi="Arial" w:cs="Arial"/>
          <w:sz w:val="16"/>
          <w:szCs w:val="16"/>
          <w:lang w:eastAsia="el-GR"/>
        </w:rPr>
      </w:pPr>
      <w:r w:rsidRPr="00D1610D">
        <w:rPr>
          <w:rFonts w:ascii="Calibri" w:eastAsia="Times New Roman" w:hAnsi="Calibri" w:cs="Times New Roman"/>
          <w:noProof/>
          <w:lang w:val="en-GB" w:eastAsia="en-GB"/>
        </w:rPr>
        <w:drawing>
          <wp:anchor distT="0" distB="0" distL="114300" distR="114300" simplePos="0" relativeHeight="251665408" behindDoc="1" locked="0" layoutInCell="1" allowOverlap="1" wp14:anchorId="0D1A4836" wp14:editId="67DD85EE">
            <wp:simplePos x="0" y="0"/>
            <wp:positionH relativeFrom="column">
              <wp:posOffset>3810</wp:posOffset>
            </wp:positionH>
            <wp:positionV relativeFrom="paragraph">
              <wp:posOffset>21590</wp:posOffset>
            </wp:positionV>
            <wp:extent cx="548640" cy="683260"/>
            <wp:effectExtent l="0" t="0" r="3810" b="2540"/>
            <wp:wrapThrough wrapText="bothSides">
              <wp:wrapPolygon edited="0">
                <wp:start x="0" y="0"/>
                <wp:lineTo x="0" y="21078"/>
                <wp:lineTo x="3000" y="21078"/>
                <wp:lineTo x="21000" y="21078"/>
                <wp:lineTo x="21000"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10D" w:rsidRPr="00D1610D">
        <w:rPr>
          <w:rFonts w:ascii="Arial" w:eastAsia="Times New Roman" w:hAnsi="Arial" w:cs="Arial"/>
          <w:sz w:val="16"/>
          <w:szCs w:val="16"/>
          <w:lang w:eastAsia="el-GR"/>
        </w:rPr>
        <w:t>Το έργο «Climate Change Film Festival (CCFF)» εντάσσεται στο Χρηματοδοτικό Πρόγραμμα «ΦΥΣΙΚΟ ΠΕΡΙΒΑΛΛΟΝ &amp; ΚΑΙΝΟΤΟΜΕΣ ΔΡΑΣΕΙΣ 2021», στον ΑΞΟΝΑ ΠΡΟΤΕΡΑΙΟΤΗΤΑΣ 3: «ΚΑΙΝΟΤΟΜΕΣ ΔΡΑΣΕΙΣ ΜΕ ΤΟΥΣ ΠΟΛΙΤΕΣ – ΠΡΟΣΚΛΗΣΗ 2020», συνολικού προϋπολογισμού 49.980,00 Ευρώ. Χρηματοδότηση: Πράσινο Ταμείο. Δικαιούχος του έργου είναι ο Αστικός Κοινωνικός Συνεταιρισμός Συλλογικής και Κοινωνικής  Ωφελείας Προστασίας και Διαχείρισης Φυσικού και Αστικού Περιβάλλοντος.</w:t>
      </w:r>
    </w:p>
    <w:p w14:paraId="43A40910" w14:textId="06FC77D8" w:rsidR="009E779F" w:rsidRDefault="009E779F" w:rsidP="002D4358">
      <w:pPr>
        <w:spacing w:after="0" w:line="276" w:lineRule="auto"/>
        <w:jc w:val="both"/>
        <w:rPr>
          <w:rFonts w:ascii="Arial" w:eastAsia="Times New Roman" w:hAnsi="Arial" w:cs="Arial"/>
          <w:sz w:val="16"/>
          <w:szCs w:val="16"/>
          <w:lang w:eastAsia="el-GR"/>
        </w:rPr>
      </w:pPr>
    </w:p>
    <w:p w14:paraId="3DCDCFC8" w14:textId="77777777" w:rsidR="00BC762C" w:rsidRPr="00832BA2" w:rsidRDefault="00BC762C" w:rsidP="00BC762C">
      <w:pPr>
        <w:autoSpaceDE w:val="0"/>
        <w:autoSpaceDN w:val="0"/>
        <w:adjustRightInd w:val="0"/>
        <w:spacing w:after="0" w:line="240" w:lineRule="auto"/>
        <w:jc w:val="both"/>
        <w:rPr>
          <w:rFonts w:ascii="Bradley Hand ITC" w:hAnsi="Bradley Hand ITC" w:cs="Arial"/>
          <w:b/>
          <w:bCs/>
          <w:sz w:val="32"/>
          <w:szCs w:val="32"/>
        </w:rPr>
      </w:pPr>
      <w:r>
        <w:rPr>
          <w:noProof/>
        </w:rPr>
        <w:lastRenderedPageBreak/>
        <w:drawing>
          <wp:anchor distT="0" distB="0" distL="114300" distR="114300" simplePos="0" relativeHeight="251663360" behindDoc="0" locked="0" layoutInCell="1" allowOverlap="1" wp14:anchorId="3D619507" wp14:editId="639EF339">
            <wp:simplePos x="0" y="0"/>
            <wp:positionH relativeFrom="column">
              <wp:posOffset>3810</wp:posOffset>
            </wp:positionH>
            <wp:positionV relativeFrom="paragraph">
              <wp:posOffset>0</wp:posOffset>
            </wp:positionV>
            <wp:extent cx="1714500" cy="1224280"/>
            <wp:effectExtent l="0" t="0" r="0" b="0"/>
            <wp:wrapSquare wrapText="bothSides"/>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224280"/>
                    </a:xfrm>
                    <a:prstGeom prst="rect">
                      <a:avLst/>
                    </a:prstGeom>
                    <a:noFill/>
                  </pic:spPr>
                </pic:pic>
              </a:graphicData>
            </a:graphic>
            <wp14:sizeRelH relativeFrom="margin">
              <wp14:pctWidth>0</wp14:pctWidth>
            </wp14:sizeRelH>
            <wp14:sizeRelV relativeFrom="margin">
              <wp14:pctHeight>0</wp14:pctHeight>
            </wp14:sizeRelV>
          </wp:anchor>
        </w:drawing>
      </w:r>
      <w:r w:rsidRPr="00832BA2">
        <w:rPr>
          <w:rFonts w:ascii="Bradley Hand ITC" w:hAnsi="Bradley Hand ITC" w:cs="Arial"/>
          <w:b/>
          <w:bCs/>
          <w:color w:val="FF0000"/>
          <w:sz w:val="32"/>
          <w:szCs w:val="32"/>
        </w:rPr>
        <w:t>C</w:t>
      </w:r>
      <w:r w:rsidRPr="00832BA2">
        <w:rPr>
          <w:rFonts w:ascii="Bradley Hand ITC" w:hAnsi="Bradley Hand ITC" w:cs="Arial"/>
          <w:b/>
          <w:bCs/>
          <w:sz w:val="32"/>
          <w:szCs w:val="32"/>
        </w:rPr>
        <w:t xml:space="preserve">limate </w:t>
      </w:r>
      <w:r w:rsidRPr="00832BA2">
        <w:rPr>
          <w:rFonts w:ascii="Bradley Hand ITC" w:hAnsi="Bradley Hand ITC" w:cs="Arial"/>
          <w:b/>
          <w:bCs/>
          <w:color w:val="FF0000"/>
          <w:sz w:val="32"/>
          <w:szCs w:val="32"/>
        </w:rPr>
        <w:t>C</w:t>
      </w:r>
      <w:r w:rsidRPr="00832BA2">
        <w:rPr>
          <w:rFonts w:ascii="Bradley Hand ITC" w:hAnsi="Bradley Hand ITC" w:cs="Arial"/>
          <w:b/>
          <w:bCs/>
          <w:sz w:val="32"/>
          <w:szCs w:val="32"/>
        </w:rPr>
        <w:t xml:space="preserve">hange </w:t>
      </w:r>
      <w:r w:rsidRPr="00832BA2">
        <w:rPr>
          <w:rFonts w:ascii="Bradley Hand ITC" w:hAnsi="Bradley Hand ITC" w:cs="Arial"/>
          <w:b/>
          <w:bCs/>
          <w:color w:val="FF0000"/>
          <w:sz w:val="32"/>
          <w:szCs w:val="32"/>
        </w:rPr>
        <w:t>F</w:t>
      </w:r>
      <w:r w:rsidRPr="00832BA2">
        <w:rPr>
          <w:rFonts w:ascii="Bradley Hand ITC" w:hAnsi="Bradley Hand ITC" w:cs="Arial"/>
          <w:b/>
          <w:bCs/>
          <w:sz w:val="32"/>
          <w:szCs w:val="32"/>
        </w:rPr>
        <w:t xml:space="preserve">ilm </w:t>
      </w:r>
      <w:r w:rsidRPr="00832BA2">
        <w:rPr>
          <w:rFonts w:ascii="Bradley Hand ITC" w:hAnsi="Bradley Hand ITC" w:cs="Arial"/>
          <w:b/>
          <w:bCs/>
          <w:color w:val="FF0000"/>
          <w:sz w:val="32"/>
          <w:szCs w:val="32"/>
        </w:rPr>
        <w:t>F</w:t>
      </w:r>
      <w:r w:rsidRPr="00832BA2">
        <w:rPr>
          <w:rFonts w:ascii="Bradley Hand ITC" w:hAnsi="Bradley Hand ITC" w:cs="Arial"/>
          <w:b/>
          <w:bCs/>
          <w:sz w:val="32"/>
          <w:szCs w:val="32"/>
        </w:rPr>
        <w:t>estival</w:t>
      </w:r>
    </w:p>
    <w:p w14:paraId="1BA8FF94" w14:textId="77777777" w:rsidR="00BC762C" w:rsidRPr="00832BA2" w:rsidRDefault="00BC762C" w:rsidP="00BC762C">
      <w:pPr>
        <w:autoSpaceDE w:val="0"/>
        <w:autoSpaceDN w:val="0"/>
        <w:adjustRightInd w:val="0"/>
        <w:spacing w:after="0" w:line="240" w:lineRule="auto"/>
        <w:rPr>
          <w:rFonts w:ascii="Arial" w:hAnsi="Arial" w:cs="Arial"/>
          <w:i/>
          <w:iCs/>
          <w:sz w:val="18"/>
          <w:szCs w:val="18"/>
        </w:rPr>
      </w:pPr>
      <w:r w:rsidRPr="00832BA2">
        <w:rPr>
          <w:rFonts w:ascii="Arial" w:hAnsi="Arial" w:cs="Arial"/>
          <w:i/>
          <w:iCs/>
          <w:sz w:val="18"/>
          <w:szCs w:val="18"/>
        </w:rPr>
        <w:t>το πρώτο διαγωνιστικό φεστιβάλ ταινιών μικρού μήκους στην Ελλάδα με εστίαση στο φαινόμενο της κλιματικής αλλαγής</w:t>
      </w:r>
    </w:p>
    <w:p w14:paraId="447ADCEF" w14:textId="77777777" w:rsidR="00C13FC9" w:rsidRPr="005B393E" w:rsidRDefault="00C13FC9" w:rsidP="00C13FC9">
      <w:pPr>
        <w:autoSpaceDE w:val="0"/>
        <w:autoSpaceDN w:val="0"/>
        <w:adjustRightInd w:val="0"/>
        <w:spacing w:after="0" w:line="240" w:lineRule="auto"/>
        <w:jc w:val="both"/>
        <w:rPr>
          <w:rFonts w:ascii="Calibri" w:hAnsi="Calibri" w:cs="Calibri"/>
          <w:color w:val="000000"/>
        </w:rPr>
      </w:pPr>
    </w:p>
    <w:p w14:paraId="69C9DABD" w14:textId="34A98709" w:rsidR="00571AC1" w:rsidRPr="00571AC1" w:rsidRDefault="00C13FC9" w:rsidP="00121F7B">
      <w:pPr>
        <w:autoSpaceDE w:val="0"/>
        <w:autoSpaceDN w:val="0"/>
        <w:adjustRightInd w:val="0"/>
        <w:spacing w:after="0" w:line="240" w:lineRule="auto"/>
        <w:ind w:left="5760" w:firstLine="720"/>
        <w:jc w:val="right"/>
        <w:rPr>
          <w:rFonts w:ascii="Arial" w:hAnsi="Arial" w:cs="Arial"/>
          <w:color w:val="000000"/>
        </w:rPr>
      </w:pPr>
      <w:r w:rsidRPr="00571AC1">
        <w:rPr>
          <w:rFonts w:ascii="Arial" w:hAnsi="Arial" w:cs="Arial"/>
          <w:color w:val="000000"/>
        </w:rPr>
        <w:t xml:space="preserve">                                </w:t>
      </w:r>
    </w:p>
    <w:p w14:paraId="7539ACB4" w14:textId="63E5CF0F" w:rsidR="00C13FC9" w:rsidRDefault="00C13FC9" w:rsidP="00832BA2">
      <w:pPr>
        <w:autoSpaceDE w:val="0"/>
        <w:autoSpaceDN w:val="0"/>
        <w:adjustRightInd w:val="0"/>
        <w:spacing w:after="0" w:line="276" w:lineRule="auto"/>
        <w:jc w:val="both"/>
        <w:rPr>
          <w:rFonts w:ascii="Arial" w:hAnsi="Arial" w:cs="Arial"/>
          <w:b/>
          <w:bCs/>
          <w:color w:val="000000"/>
        </w:rPr>
      </w:pPr>
    </w:p>
    <w:p w14:paraId="02456E3C" w14:textId="77777777" w:rsidR="00BC762C" w:rsidRPr="005C73C9" w:rsidRDefault="00BC762C" w:rsidP="00832BA2">
      <w:pPr>
        <w:autoSpaceDE w:val="0"/>
        <w:autoSpaceDN w:val="0"/>
        <w:adjustRightInd w:val="0"/>
        <w:spacing w:after="0" w:line="276" w:lineRule="auto"/>
        <w:jc w:val="both"/>
        <w:rPr>
          <w:rFonts w:ascii="Arial" w:hAnsi="Arial" w:cs="Arial"/>
          <w:b/>
          <w:bCs/>
          <w:color w:val="000000"/>
        </w:rPr>
      </w:pPr>
    </w:p>
    <w:p w14:paraId="59EE9972" w14:textId="77777777" w:rsidR="00C13FC9" w:rsidRDefault="00C13FC9" w:rsidP="00832BA2">
      <w:pPr>
        <w:autoSpaceDE w:val="0"/>
        <w:autoSpaceDN w:val="0"/>
        <w:adjustRightInd w:val="0"/>
        <w:spacing w:after="0" w:line="276" w:lineRule="auto"/>
        <w:jc w:val="both"/>
        <w:rPr>
          <w:rFonts w:ascii="Arial" w:hAnsi="Arial" w:cs="Arial"/>
          <w:b/>
          <w:bCs/>
          <w:color w:val="000000"/>
        </w:rPr>
      </w:pPr>
    </w:p>
    <w:p w14:paraId="663A40C6" w14:textId="63D04665" w:rsidR="00D53B64" w:rsidRPr="00832BA2" w:rsidRDefault="00D53B64" w:rsidP="00832BA2">
      <w:pPr>
        <w:autoSpaceDE w:val="0"/>
        <w:autoSpaceDN w:val="0"/>
        <w:adjustRightInd w:val="0"/>
        <w:spacing w:after="0" w:line="276" w:lineRule="auto"/>
        <w:jc w:val="both"/>
        <w:rPr>
          <w:rFonts w:ascii="Arial" w:hAnsi="Arial" w:cs="Arial"/>
          <w:b/>
          <w:bCs/>
          <w:color w:val="000000"/>
        </w:rPr>
      </w:pPr>
      <w:r w:rsidRPr="00832BA2">
        <w:rPr>
          <w:rFonts w:ascii="Arial" w:hAnsi="Arial" w:cs="Arial"/>
          <w:b/>
          <w:bCs/>
          <w:color w:val="000000"/>
        </w:rPr>
        <w:t>ΘΕΜΑ: «</w:t>
      </w:r>
      <w:r w:rsidR="00BC762C" w:rsidRPr="00BC762C">
        <w:rPr>
          <w:rFonts w:ascii="Arial" w:hAnsi="Arial" w:cs="Arial"/>
          <w:b/>
          <w:bCs/>
          <w:color w:val="000000"/>
        </w:rPr>
        <w:t>Προκήρυξη Διαγωνισμού στο πλαίσιο του Climate Change Film Festival (CCFF)</w:t>
      </w:r>
      <w:r w:rsidR="00BC762C">
        <w:rPr>
          <w:rFonts w:ascii="Arial" w:hAnsi="Arial" w:cs="Arial"/>
          <w:b/>
          <w:bCs/>
          <w:color w:val="000000"/>
        </w:rPr>
        <w:t>»</w:t>
      </w:r>
    </w:p>
    <w:p w14:paraId="2DFB2339" w14:textId="77777777" w:rsidR="00D53B64" w:rsidRPr="00832BA2" w:rsidRDefault="00D53B64" w:rsidP="00D53B64">
      <w:pPr>
        <w:autoSpaceDE w:val="0"/>
        <w:autoSpaceDN w:val="0"/>
        <w:adjustRightInd w:val="0"/>
        <w:spacing w:after="0" w:line="240" w:lineRule="auto"/>
        <w:jc w:val="both"/>
        <w:rPr>
          <w:rFonts w:ascii="Arial" w:hAnsi="Arial" w:cs="Arial"/>
          <w:color w:val="000000"/>
        </w:rPr>
      </w:pPr>
    </w:p>
    <w:p w14:paraId="78BCDB6F" w14:textId="3419BEA9" w:rsidR="002D57BE" w:rsidRDefault="00BC762C" w:rsidP="002D57BE">
      <w:pPr>
        <w:autoSpaceDE w:val="0"/>
        <w:autoSpaceDN w:val="0"/>
        <w:adjustRightInd w:val="0"/>
        <w:spacing w:after="0" w:line="276" w:lineRule="auto"/>
        <w:jc w:val="both"/>
        <w:rPr>
          <w:rFonts w:ascii="Arial" w:hAnsi="Arial" w:cs="Arial"/>
          <w:color w:val="000000"/>
        </w:rPr>
      </w:pPr>
      <w:r w:rsidRPr="00BC762C">
        <w:rPr>
          <w:rFonts w:ascii="Arial" w:hAnsi="Arial" w:cs="Arial"/>
          <w:color w:val="000000"/>
        </w:rPr>
        <w:t>Ο ΔΗΜΟΣ ΜΟΣΧΑΤΟΥ</w:t>
      </w:r>
      <w:r>
        <w:rPr>
          <w:rFonts w:ascii="Arial" w:hAnsi="Arial" w:cs="Arial"/>
          <w:color w:val="000000"/>
        </w:rPr>
        <w:t xml:space="preserve"> </w:t>
      </w:r>
      <w:r w:rsidRPr="00BC762C">
        <w:rPr>
          <w:rFonts w:ascii="Arial" w:hAnsi="Arial" w:cs="Arial"/>
          <w:color w:val="000000"/>
        </w:rPr>
        <w:t>ΤΑΥΡΟΥ σε σύμπραξη με τον Αστικό Κοινωνικό Συνεταιρισμό Συλλογικής και Κοινωνικής Ωφελείας</w:t>
      </w:r>
      <w:r w:rsidR="00C87938">
        <w:rPr>
          <w:rFonts w:ascii="Arial" w:hAnsi="Arial" w:cs="Arial"/>
          <w:color w:val="000000"/>
        </w:rPr>
        <w:t xml:space="preserve"> </w:t>
      </w:r>
      <w:r w:rsidRPr="00BC762C">
        <w:rPr>
          <w:rFonts w:ascii="Arial" w:hAnsi="Arial" w:cs="Arial"/>
          <w:color w:val="000000"/>
        </w:rPr>
        <w:t>Προστασίας και Διαχείρισης Φυσικού και Αστικού Περιβάλλοντος διοργανώνουν το πρώτο διαγωνιστικ</w:t>
      </w:r>
      <w:r>
        <w:rPr>
          <w:rFonts w:ascii="Arial" w:hAnsi="Arial" w:cs="Arial"/>
          <w:color w:val="000000"/>
        </w:rPr>
        <w:t>ό</w:t>
      </w:r>
      <w:r w:rsidRPr="00BC762C">
        <w:rPr>
          <w:rFonts w:ascii="Arial" w:hAnsi="Arial" w:cs="Arial"/>
          <w:color w:val="000000"/>
        </w:rPr>
        <w:t xml:space="preserve"> φεστιβάλ ταινιών μικρού μήκους στην Ελλάδα με εστίαση στο φαινόμενο της κλιματικής αλλαγής</w:t>
      </w:r>
      <w:r>
        <w:rPr>
          <w:rFonts w:ascii="Arial" w:hAnsi="Arial" w:cs="Arial"/>
          <w:color w:val="000000"/>
        </w:rPr>
        <w:t xml:space="preserve"> </w:t>
      </w:r>
      <w:r w:rsidRPr="00BC762C">
        <w:rPr>
          <w:rFonts w:ascii="Arial" w:hAnsi="Arial" w:cs="Arial"/>
          <w:color w:val="000000"/>
        </w:rPr>
        <w:t>(Climate Change Film Festival (CCFF)).</w:t>
      </w:r>
    </w:p>
    <w:p w14:paraId="365170C7" w14:textId="6D6057B5" w:rsidR="00BC762C" w:rsidRDefault="00BC762C" w:rsidP="002D57BE">
      <w:pPr>
        <w:autoSpaceDE w:val="0"/>
        <w:autoSpaceDN w:val="0"/>
        <w:adjustRightInd w:val="0"/>
        <w:spacing w:after="0" w:line="276" w:lineRule="auto"/>
        <w:jc w:val="both"/>
        <w:rPr>
          <w:rFonts w:ascii="Arial" w:hAnsi="Arial" w:cs="Arial"/>
          <w:color w:val="000000"/>
        </w:rPr>
      </w:pPr>
    </w:p>
    <w:p w14:paraId="5ED8FA1D" w14:textId="405E324F" w:rsidR="004D21E3" w:rsidRPr="00832BA2" w:rsidRDefault="005B393E" w:rsidP="002D57BE">
      <w:pPr>
        <w:autoSpaceDE w:val="0"/>
        <w:autoSpaceDN w:val="0"/>
        <w:adjustRightInd w:val="0"/>
        <w:spacing w:after="0" w:line="276" w:lineRule="auto"/>
        <w:jc w:val="both"/>
        <w:rPr>
          <w:rFonts w:ascii="Arial" w:hAnsi="Arial" w:cs="Arial"/>
          <w:color w:val="000000"/>
        </w:rPr>
      </w:pPr>
      <w:r w:rsidRPr="002D57BE">
        <w:rPr>
          <w:rFonts w:ascii="Arial" w:hAnsi="Arial" w:cs="Arial"/>
          <w:b/>
          <w:bCs/>
          <w:color w:val="000000"/>
        </w:rPr>
        <w:t>Αντικείμενο</w:t>
      </w:r>
      <w:r w:rsidRPr="00832BA2">
        <w:rPr>
          <w:rFonts w:ascii="Arial" w:hAnsi="Arial" w:cs="Arial"/>
          <w:color w:val="000000"/>
        </w:rPr>
        <w:t xml:space="preserve"> του CCFF αποτελεί η διάδοση επιστημονικά αξιόπιστων πληροφοριών και </w:t>
      </w:r>
      <w:r w:rsidR="004A63DC" w:rsidRPr="00832BA2">
        <w:rPr>
          <w:rFonts w:ascii="Arial" w:hAnsi="Arial" w:cs="Arial"/>
          <w:color w:val="000000"/>
        </w:rPr>
        <w:t xml:space="preserve">η </w:t>
      </w:r>
      <w:r w:rsidRPr="00832BA2">
        <w:rPr>
          <w:rFonts w:ascii="Arial" w:hAnsi="Arial" w:cs="Arial"/>
          <w:color w:val="000000"/>
        </w:rPr>
        <w:t xml:space="preserve">ευαισθητοποίηση σε θέματα που σχετίζονται με την κλιματική δράση, συνδυάζοντας την καλλιτεχνική έκφραση. </w:t>
      </w:r>
    </w:p>
    <w:p w14:paraId="4F1E38DF" w14:textId="77777777" w:rsidR="002D57BE" w:rsidRDefault="002D57BE" w:rsidP="002D57BE">
      <w:pPr>
        <w:autoSpaceDE w:val="0"/>
        <w:autoSpaceDN w:val="0"/>
        <w:adjustRightInd w:val="0"/>
        <w:spacing w:after="0" w:line="276" w:lineRule="auto"/>
        <w:jc w:val="both"/>
        <w:rPr>
          <w:rFonts w:ascii="Arial" w:hAnsi="Arial" w:cs="Arial"/>
          <w:color w:val="000000"/>
        </w:rPr>
      </w:pPr>
    </w:p>
    <w:p w14:paraId="47A9E9F8" w14:textId="22C733E2" w:rsid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Απευθύνεται σε: </w:t>
      </w:r>
      <w:bookmarkStart w:id="0" w:name="_Hlk86876034"/>
    </w:p>
    <w:p w14:paraId="7399DD3F" w14:textId="77777777" w:rsid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(1) μέλη της μαθητικής κοινότητας</w:t>
      </w:r>
      <w:r w:rsidR="00924D73" w:rsidRPr="00832BA2">
        <w:rPr>
          <w:rFonts w:ascii="Arial" w:hAnsi="Arial" w:cs="Arial"/>
          <w:color w:val="000000"/>
        </w:rPr>
        <w:t xml:space="preserve"> (δευτεροβάθμια εκπαίδευση κυρίως)</w:t>
      </w:r>
      <w:r w:rsidRPr="00832BA2">
        <w:rPr>
          <w:rFonts w:ascii="Arial" w:hAnsi="Arial" w:cs="Arial"/>
          <w:color w:val="000000"/>
        </w:rPr>
        <w:t xml:space="preserve">, </w:t>
      </w:r>
    </w:p>
    <w:p w14:paraId="0373D2DF" w14:textId="77777777" w:rsid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(2) μέλη των σχολών υποκριτικής και σκηνοθεσίας </w:t>
      </w:r>
      <w:r w:rsidR="00C00ADD" w:rsidRPr="00832BA2">
        <w:rPr>
          <w:rFonts w:ascii="Arial" w:hAnsi="Arial" w:cs="Arial"/>
          <w:color w:val="000000"/>
        </w:rPr>
        <w:t xml:space="preserve">– ΜΚΟ που δραστηριοποιούνται στον τομέα του περιβάλλοντος </w:t>
      </w:r>
      <w:r w:rsidR="004A63DC" w:rsidRPr="00832BA2">
        <w:rPr>
          <w:rFonts w:ascii="Arial" w:hAnsi="Arial" w:cs="Arial"/>
          <w:color w:val="000000"/>
        </w:rPr>
        <w:t xml:space="preserve">ή στον καλλιτεχνικό χώρο της κινηματογράφησης </w:t>
      </w:r>
      <w:r w:rsidRPr="00832BA2">
        <w:rPr>
          <w:rFonts w:ascii="Arial" w:hAnsi="Arial" w:cs="Arial"/>
          <w:color w:val="000000"/>
        </w:rPr>
        <w:t xml:space="preserve">και </w:t>
      </w:r>
    </w:p>
    <w:p w14:paraId="37BD2160" w14:textId="70C9A961" w:rsidR="005B393E" w:rsidRP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(3) σε όλους τους ενεργούς πολίτες</w:t>
      </w:r>
      <w:bookmarkEnd w:id="0"/>
      <w:r w:rsidRPr="00832BA2">
        <w:rPr>
          <w:rFonts w:ascii="Arial" w:hAnsi="Arial" w:cs="Arial"/>
          <w:color w:val="000000"/>
        </w:rPr>
        <w:t>, με στόχο να τους δώσει τα κατάλληλα επιστημονικά εφόδια, προκειμένου να εκφράσουν καλλιτεχνικά την ευαισθησία και ανησυχία τους για τις κλιματικές αλλαγές και να τις μεταφέρουν στην κινηματογραφική αίθουσα και τα μέσα κοινωνικής δικτύωσης.</w:t>
      </w:r>
    </w:p>
    <w:p w14:paraId="1644F2D2" w14:textId="77777777" w:rsidR="002D57BE" w:rsidRDefault="002D57BE" w:rsidP="002D57BE">
      <w:pPr>
        <w:pStyle w:val="a3"/>
        <w:spacing w:after="0" w:line="276" w:lineRule="auto"/>
        <w:ind w:left="0"/>
        <w:jc w:val="both"/>
        <w:textAlignment w:val="baseline"/>
        <w:rPr>
          <w:rFonts w:ascii="Arial" w:eastAsiaTheme="minorEastAsia" w:hAnsi="Arial" w:cs="Arial"/>
          <w:color w:val="000000" w:themeColor="text1"/>
          <w:kern w:val="24"/>
        </w:rPr>
      </w:pPr>
    </w:p>
    <w:p w14:paraId="0DFCED7B" w14:textId="153EC322" w:rsidR="007D19E3" w:rsidRPr="00832BA2" w:rsidRDefault="007D19E3" w:rsidP="002D57BE">
      <w:pPr>
        <w:pStyle w:val="a3"/>
        <w:spacing w:after="0" w:line="276" w:lineRule="auto"/>
        <w:ind w:left="0"/>
        <w:jc w:val="both"/>
        <w:textAlignment w:val="baseline"/>
        <w:rPr>
          <w:rFonts w:ascii="Arial" w:hAnsi="Arial" w:cs="Arial"/>
        </w:rPr>
      </w:pPr>
      <w:r w:rsidRPr="002D57BE">
        <w:rPr>
          <w:rFonts w:ascii="Arial" w:eastAsiaTheme="minorEastAsia" w:hAnsi="Arial" w:cs="Arial"/>
          <w:b/>
          <w:bCs/>
          <w:color w:val="000000" w:themeColor="text1"/>
          <w:kern w:val="24"/>
        </w:rPr>
        <w:t>Σκοπός</w:t>
      </w:r>
      <w:r w:rsidRPr="00832BA2">
        <w:rPr>
          <w:rFonts w:ascii="Arial" w:eastAsiaTheme="minorEastAsia" w:hAnsi="Arial" w:cs="Arial"/>
          <w:color w:val="000000" w:themeColor="text1"/>
          <w:kern w:val="24"/>
        </w:rPr>
        <w:t xml:space="preserve"> </w:t>
      </w:r>
      <w:r w:rsidR="002D57BE" w:rsidRPr="002D57BE">
        <w:rPr>
          <w:rFonts w:ascii="Arial" w:eastAsiaTheme="minorEastAsia" w:hAnsi="Arial" w:cs="Arial"/>
          <w:color w:val="000000" w:themeColor="text1"/>
          <w:kern w:val="24"/>
        </w:rPr>
        <w:t xml:space="preserve">του CCFF </w:t>
      </w:r>
      <w:r w:rsidR="00C87938">
        <w:rPr>
          <w:rFonts w:ascii="Arial" w:eastAsiaTheme="minorEastAsia" w:hAnsi="Arial" w:cs="Arial"/>
          <w:color w:val="000000" w:themeColor="text1"/>
          <w:kern w:val="24"/>
        </w:rPr>
        <w:t xml:space="preserve">είναι </w:t>
      </w:r>
      <w:r w:rsidRPr="00832BA2">
        <w:rPr>
          <w:rFonts w:ascii="Arial" w:eastAsiaTheme="minorEastAsia" w:hAnsi="Arial" w:cs="Arial"/>
          <w:color w:val="000000" w:themeColor="text1"/>
          <w:kern w:val="24"/>
        </w:rPr>
        <w:t>να πειστούν οι φορείς, ώστε να δεσμευτούν για ανάληψη φιλόδοξης δράσης για το κλίμα και να αναλάβουν σχετικές υποχρεώσεις</w:t>
      </w:r>
      <w:r w:rsidRPr="00832BA2">
        <w:rPr>
          <w:rFonts w:ascii="Arial" w:hAnsi="Arial" w:cs="Arial"/>
        </w:rPr>
        <w:t>. Επιπλέον</w:t>
      </w:r>
      <w:r w:rsidR="00C87938">
        <w:rPr>
          <w:rFonts w:ascii="Arial" w:hAnsi="Arial" w:cs="Arial"/>
        </w:rPr>
        <w:t>,</w:t>
      </w:r>
      <w:r w:rsidRPr="00832BA2">
        <w:rPr>
          <w:rFonts w:ascii="Arial" w:hAnsi="Arial" w:cs="Arial"/>
        </w:rPr>
        <w:t xml:space="preserve"> σημαντική κρίνεται η </w:t>
      </w:r>
      <w:r w:rsidRPr="00832BA2">
        <w:rPr>
          <w:rFonts w:ascii="Arial" w:eastAsiaTheme="minorEastAsia" w:hAnsi="Arial" w:cs="Arial"/>
          <w:color w:val="000000" w:themeColor="text1"/>
          <w:kern w:val="24"/>
        </w:rPr>
        <w:t>ενίσχυση της ενεργής συμμετοχής των πολιτών και η αναπαραγωγή περιβαλλοντικών μηνυμάτων για την προστασία του κλίματος</w:t>
      </w:r>
      <w:r w:rsidR="00FD3C01" w:rsidRPr="00832BA2">
        <w:rPr>
          <w:rFonts w:ascii="Arial" w:eastAsiaTheme="minorEastAsia" w:hAnsi="Arial" w:cs="Arial"/>
          <w:color w:val="000000" w:themeColor="text1"/>
          <w:kern w:val="24"/>
        </w:rPr>
        <w:t>.</w:t>
      </w:r>
      <w:r w:rsidRPr="00832BA2">
        <w:rPr>
          <w:rFonts w:ascii="Arial" w:eastAsiaTheme="minorEastAsia" w:hAnsi="Arial" w:cs="Arial"/>
          <w:color w:val="000000" w:themeColor="text1"/>
          <w:kern w:val="24"/>
        </w:rPr>
        <w:t xml:space="preserve"> </w:t>
      </w:r>
    </w:p>
    <w:p w14:paraId="2CB7EA18" w14:textId="77777777" w:rsidR="007D19E3" w:rsidRPr="00832BA2" w:rsidRDefault="007D19E3" w:rsidP="005B393E">
      <w:pPr>
        <w:autoSpaceDE w:val="0"/>
        <w:autoSpaceDN w:val="0"/>
        <w:adjustRightInd w:val="0"/>
        <w:spacing w:after="0" w:line="240" w:lineRule="auto"/>
        <w:jc w:val="both"/>
        <w:rPr>
          <w:rFonts w:ascii="Arial" w:hAnsi="Arial" w:cs="Arial"/>
          <w:color w:val="000000"/>
        </w:rPr>
      </w:pPr>
    </w:p>
    <w:p w14:paraId="16F7CA41" w14:textId="617685AE" w:rsidR="00C00ADD" w:rsidRP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Στο πλαίσιο του φεστιβάλ, καλούνται </w:t>
      </w:r>
      <w:r w:rsidR="00C00ADD" w:rsidRPr="00832BA2">
        <w:rPr>
          <w:rFonts w:ascii="Arial" w:hAnsi="Arial" w:cs="Arial"/>
          <w:color w:val="000000"/>
        </w:rPr>
        <w:t>οι ανωτέρω ομάδες</w:t>
      </w:r>
      <w:r w:rsidR="004A63DC" w:rsidRPr="00832BA2">
        <w:rPr>
          <w:rFonts w:ascii="Arial" w:hAnsi="Arial" w:cs="Arial"/>
          <w:color w:val="000000"/>
        </w:rPr>
        <w:t xml:space="preserve"> ή άτομα</w:t>
      </w:r>
      <w:r w:rsidR="00C00ADD" w:rsidRPr="00832BA2">
        <w:rPr>
          <w:rFonts w:ascii="Arial" w:hAnsi="Arial" w:cs="Arial"/>
          <w:color w:val="000000"/>
        </w:rPr>
        <w:t xml:space="preserve"> </w:t>
      </w:r>
      <w:r w:rsidRPr="00832BA2">
        <w:rPr>
          <w:rFonts w:ascii="Arial" w:hAnsi="Arial" w:cs="Arial"/>
          <w:color w:val="000000"/>
        </w:rPr>
        <w:t>να συμμετάσχουν στην διαδικασία παραγωγής μιας ταινίας μικρού μήκους διάρκειας 2 έως 8 λεπτών</w:t>
      </w:r>
      <w:r w:rsidRPr="00832BA2">
        <w:rPr>
          <w:rFonts w:ascii="Arial" w:hAnsi="Arial" w:cs="Arial"/>
          <w:b/>
          <w:bCs/>
          <w:color w:val="000000"/>
        </w:rPr>
        <w:t xml:space="preserve"> </w:t>
      </w:r>
      <w:r w:rsidRPr="00832BA2">
        <w:rPr>
          <w:rFonts w:ascii="Arial" w:hAnsi="Arial" w:cs="Arial"/>
          <w:color w:val="000000"/>
        </w:rPr>
        <w:t>η οποία,</w:t>
      </w:r>
      <w:r w:rsidR="004A63DC" w:rsidRPr="00832BA2">
        <w:rPr>
          <w:rFonts w:ascii="Arial" w:hAnsi="Arial" w:cs="Arial"/>
          <w:color w:val="000000"/>
        </w:rPr>
        <w:t xml:space="preserve"> </w:t>
      </w:r>
      <w:r w:rsidRPr="00832BA2">
        <w:rPr>
          <w:rFonts w:ascii="Arial" w:hAnsi="Arial" w:cs="Arial"/>
          <w:color w:val="000000"/>
        </w:rPr>
        <w:t>κατόπιν επιλογής, θα πάρει μέρος  στο διαγωνιστικό φεστιβάλ CCFF</w:t>
      </w:r>
      <w:r w:rsidR="002D57BE">
        <w:rPr>
          <w:rFonts w:ascii="Arial" w:hAnsi="Arial" w:cs="Arial"/>
          <w:color w:val="000000"/>
        </w:rPr>
        <w:t>.</w:t>
      </w:r>
      <w:r w:rsidRPr="00832BA2">
        <w:rPr>
          <w:rFonts w:ascii="Arial" w:hAnsi="Arial" w:cs="Arial"/>
          <w:color w:val="000000"/>
        </w:rPr>
        <w:t xml:space="preserve"> Τα κριτήρια για την επιλογή του καλύτερου έργου θα είναι η συνάφεια με το θέμα, η δημιουργικότητα και η πρωτοτυπία του παραγόμενου έργου, ο βαθμός συναισθηματικής εμπλοκής του δημιουργού, η αισθητική του προϊόντος και η τεχνική αρτιότητα</w:t>
      </w:r>
      <w:r w:rsidR="00C00ADD" w:rsidRPr="00832BA2">
        <w:rPr>
          <w:rFonts w:ascii="Arial" w:hAnsi="Arial" w:cs="Arial"/>
          <w:color w:val="000000"/>
        </w:rPr>
        <w:t xml:space="preserve">. </w:t>
      </w:r>
    </w:p>
    <w:p w14:paraId="68C08233" w14:textId="77777777" w:rsidR="00C00ADD" w:rsidRPr="00832BA2" w:rsidRDefault="00C00ADD" w:rsidP="002D57BE">
      <w:pPr>
        <w:autoSpaceDE w:val="0"/>
        <w:autoSpaceDN w:val="0"/>
        <w:adjustRightInd w:val="0"/>
        <w:spacing w:after="0" w:line="276" w:lineRule="auto"/>
        <w:jc w:val="both"/>
        <w:rPr>
          <w:rFonts w:ascii="Arial" w:hAnsi="Arial" w:cs="Arial"/>
          <w:color w:val="000000"/>
        </w:rPr>
      </w:pPr>
    </w:p>
    <w:p w14:paraId="54AC7731" w14:textId="783EE758" w:rsidR="005B393E" w:rsidRPr="00832BA2" w:rsidRDefault="005B393E"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Στους </w:t>
      </w:r>
      <w:r w:rsidR="00C00ADD" w:rsidRPr="00832BA2">
        <w:rPr>
          <w:rFonts w:ascii="Arial" w:hAnsi="Arial" w:cs="Arial"/>
          <w:color w:val="000000"/>
        </w:rPr>
        <w:t xml:space="preserve">συμμετέχοντες εμπλεκομένους </w:t>
      </w:r>
      <w:r w:rsidRPr="00832BA2">
        <w:rPr>
          <w:rFonts w:ascii="Arial" w:hAnsi="Arial" w:cs="Arial"/>
          <w:color w:val="000000"/>
        </w:rPr>
        <w:t xml:space="preserve">θα προσφερθούν </w:t>
      </w:r>
      <w:r w:rsidR="00C87938">
        <w:rPr>
          <w:rFonts w:ascii="Arial" w:hAnsi="Arial" w:cs="Arial"/>
          <w:color w:val="000000"/>
        </w:rPr>
        <w:t>υπηρεσίες</w:t>
      </w:r>
      <w:r w:rsidRPr="00832BA2">
        <w:rPr>
          <w:rFonts w:ascii="Arial" w:hAnsi="Arial" w:cs="Arial"/>
          <w:color w:val="000000"/>
        </w:rPr>
        <w:t xml:space="preserve"> ΕΚΠΑΙΔΕΥΣΗΣ</w:t>
      </w:r>
      <w:r w:rsidR="002D57BE">
        <w:rPr>
          <w:rFonts w:ascii="Arial" w:hAnsi="Arial" w:cs="Arial"/>
          <w:color w:val="000000"/>
        </w:rPr>
        <w:t xml:space="preserve"> </w:t>
      </w:r>
      <w:r w:rsidRPr="00832BA2">
        <w:rPr>
          <w:rFonts w:ascii="Arial" w:hAnsi="Arial" w:cs="Arial"/>
          <w:color w:val="000000"/>
        </w:rPr>
        <w:t xml:space="preserve">ΕΥΑΙΣΘΗΤΟΠΟΙΗΣΗΣ </w:t>
      </w:r>
      <w:r w:rsidR="006022E1">
        <w:rPr>
          <w:rFonts w:ascii="Arial" w:hAnsi="Arial" w:cs="Arial"/>
          <w:color w:val="000000"/>
        </w:rPr>
        <w:t xml:space="preserve">ΚΑΙ </w:t>
      </w:r>
      <w:r w:rsidRPr="00832BA2">
        <w:rPr>
          <w:rFonts w:ascii="Arial" w:hAnsi="Arial" w:cs="Arial"/>
          <w:color w:val="000000"/>
        </w:rPr>
        <w:t>ΕΝΗΜΕΡΩΣΗΣ μέσω κλιματικών σεμιναρίων και καλλιτεχνικών εργαστηρίων από την ομάδα του CCFF.</w:t>
      </w:r>
    </w:p>
    <w:p w14:paraId="0CF973BB" w14:textId="77777777" w:rsidR="005B393E" w:rsidRPr="00832BA2" w:rsidRDefault="005B393E" w:rsidP="002D57BE">
      <w:pPr>
        <w:autoSpaceDE w:val="0"/>
        <w:autoSpaceDN w:val="0"/>
        <w:adjustRightInd w:val="0"/>
        <w:spacing w:after="0" w:line="276" w:lineRule="auto"/>
        <w:jc w:val="both"/>
        <w:rPr>
          <w:rFonts w:ascii="Arial" w:hAnsi="Arial" w:cs="Arial"/>
          <w:color w:val="000000"/>
        </w:rPr>
      </w:pPr>
    </w:p>
    <w:p w14:paraId="6E085E13" w14:textId="38451C30" w:rsidR="00843EC2" w:rsidRDefault="00D53B64"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Στο πλαίσιο αυτό, </w:t>
      </w:r>
      <w:r w:rsidR="00BF1970" w:rsidRPr="00832BA2">
        <w:rPr>
          <w:rFonts w:ascii="Arial" w:hAnsi="Arial" w:cs="Arial"/>
          <w:color w:val="000000"/>
        </w:rPr>
        <w:t xml:space="preserve">η προετοιμασία των ταινιών μικρού μήκους </w:t>
      </w:r>
      <w:r w:rsidR="002D57BE">
        <w:rPr>
          <w:rFonts w:ascii="Arial" w:hAnsi="Arial" w:cs="Arial"/>
          <w:color w:val="000000"/>
        </w:rPr>
        <w:t>θα πραγματοποιηθεί μέχρι τον</w:t>
      </w:r>
      <w:r w:rsidRPr="00832BA2">
        <w:rPr>
          <w:rFonts w:ascii="Arial" w:hAnsi="Arial" w:cs="Arial"/>
          <w:color w:val="000000"/>
        </w:rPr>
        <w:t xml:space="preserve"> </w:t>
      </w:r>
      <w:r w:rsidR="00BF1970" w:rsidRPr="00832BA2">
        <w:rPr>
          <w:rFonts w:ascii="Arial" w:hAnsi="Arial" w:cs="Arial"/>
          <w:color w:val="000000"/>
        </w:rPr>
        <w:t>Α</w:t>
      </w:r>
      <w:r w:rsidR="002D57BE">
        <w:rPr>
          <w:rFonts w:ascii="Arial" w:hAnsi="Arial" w:cs="Arial"/>
          <w:color w:val="000000"/>
        </w:rPr>
        <w:t>ύγουστο του</w:t>
      </w:r>
      <w:r w:rsidRPr="00832BA2">
        <w:rPr>
          <w:rFonts w:ascii="Arial" w:hAnsi="Arial" w:cs="Arial"/>
          <w:color w:val="000000"/>
        </w:rPr>
        <w:t xml:space="preserve"> 202</w:t>
      </w:r>
      <w:r w:rsidR="00BF1970" w:rsidRPr="00832BA2">
        <w:rPr>
          <w:rFonts w:ascii="Arial" w:hAnsi="Arial" w:cs="Arial"/>
          <w:color w:val="000000"/>
        </w:rPr>
        <w:t>2</w:t>
      </w:r>
      <w:r w:rsidR="005264F1" w:rsidRPr="005264F1">
        <w:rPr>
          <w:rFonts w:ascii="Arial" w:hAnsi="Arial" w:cs="Arial"/>
          <w:color w:val="000000"/>
        </w:rPr>
        <w:t xml:space="preserve"> </w:t>
      </w:r>
      <w:r w:rsidR="005264F1">
        <w:rPr>
          <w:rFonts w:ascii="Arial" w:hAnsi="Arial" w:cs="Arial"/>
          <w:color w:val="000000"/>
        </w:rPr>
        <w:t>και η αξιολόγησή τους θα ολοκληρωθεί τον</w:t>
      </w:r>
      <w:r w:rsidR="00BF1970" w:rsidRPr="00832BA2">
        <w:rPr>
          <w:rFonts w:ascii="Arial" w:hAnsi="Arial" w:cs="Arial"/>
          <w:color w:val="000000"/>
        </w:rPr>
        <w:t xml:space="preserve"> Οκτώβριο του 2022. </w:t>
      </w:r>
    </w:p>
    <w:p w14:paraId="7910A11C" w14:textId="77777777" w:rsidR="002D57BE" w:rsidRPr="00832BA2" w:rsidRDefault="002D57BE" w:rsidP="002D57BE">
      <w:pPr>
        <w:autoSpaceDE w:val="0"/>
        <w:autoSpaceDN w:val="0"/>
        <w:adjustRightInd w:val="0"/>
        <w:spacing w:after="0" w:line="276" w:lineRule="auto"/>
        <w:jc w:val="both"/>
        <w:rPr>
          <w:rFonts w:ascii="Arial" w:hAnsi="Arial" w:cs="Arial"/>
          <w:color w:val="0000FF"/>
        </w:rPr>
      </w:pPr>
    </w:p>
    <w:p w14:paraId="7A855A76" w14:textId="70CEDC98" w:rsidR="00D53B64" w:rsidRDefault="00F91472" w:rsidP="002D57BE">
      <w:pPr>
        <w:autoSpaceDE w:val="0"/>
        <w:autoSpaceDN w:val="0"/>
        <w:adjustRightInd w:val="0"/>
        <w:spacing w:after="0" w:line="276" w:lineRule="auto"/>
        <w:jc w:val="both"/>
        <w:rPr>
          <w:rFonts w:ascii="Arial" w:hAnsi="Arial" w:cs="Arial"/>
          <w:color w:val="000000"/>
        </w:rPr>
      </w:pPr>
      <w:r w:rsidRPr="00832BA2">
        <w:rPr>
          <w:rFonts w:ascii="Arial" w:hAnsi="Arial" w:cs="Arial"/>
          <w:color w:val="000000"/>
        </w:rPr>
        <w:t xml:space="preserve">Τα αποτελέσματα </w:t>
      </w:r>
      <w:r w:rsidR="00843EC2" w:rsidRPr="00832BA2">
        <w:rPr>
          <w:rFonts w:ascii="Arial" w:hAnsi="Arial" w:cs="Arial"/>
          <w:color w:val="000000"/>
        </w:rPr>
        <w:t xml:space="preserve">θα </w:t>
      </w:r>
      <w:r w:rsidRPr="00832BA2">
        <w:rPr>
          <w:rFonts w:ascii="Arial" w:hAnsi="Arial" w:cs="Arial"/>
          <w:color w:val="000000"/>
        </w:rPr>
        <w:t>κρίνει 5μελής επιτροπή αξιολόγησης</w:t>
      </w:r>
      <w:r w:rsidR="00BC762C">
        <w:rPr>
          <w:rFonts w:ascii="Arial" w:hAnsi="Arial" w:cs="Arial"/>
          <w:color w:val="000000"/>
        </w:rPr>
        <w:t>,</w:t>
      </w:r>
      <w:r w:rsidR="00243095" w:rsidRPr="00832BA2">
        <w:rPr>
          <w:rFonts w:ascii="Arial" w:hAnsi="Arial" w:cs="Arial"/>
          <w:color w:val="000000"/>
        </w:rPr>
        <w:t xml:space="preserve"> η οποία θα αποτελείται από τα μέλη της επιστημονικής και καλλιτεχνικής ομάδας του έργου και ανεξάρτητο αξιολογητή, ο οποίος θα προέρχεται από το Δήμο Μοσχάτου Ταύρου</w:t>
      </w:r>
      <w:r w:rsidR="00AA53DF" w:rsidRPr="00832BA2">
        <w:rPr>
          <w:rFonts w:ascii="Arial" w:hAnsi="Arial" w:cs="Arial"/>
          <w:color w:val="000000"/>
        </w:rPr>
        <w:t xml:space="preserve">. </w:t>
      </w:r>
      <w:r w:rsidR="00D53B64" w:rsidRPr="00832BA2">
        <w:rPr>
          <w:rFonts w:ascii="Arial" w:hAnsi="Arial" w:cs="Arial"/>
          <w:color w:val="000000"/>
        </w:rPr>
        <w:t xml:space="preserve">Τα επιλεγέντα έργα θα αναρτηθούν στην ιστοσελίδα </w:t>
      </w:r>
      <w:hyperlink r:id="rId12" w:history="1">
        <w:r w:rsidR="002D57BE" w:rsidRPr="00832BA2">
          <w:rPr>
            <w:rStyle w:val="-"/>
            <w:rFonts w:ascii="Arial" w:hAnsi="Arial" w:cs="Arial"/>
            <w:lang w:val="en-US"/>
          </w:rPr>
          <w:t>www</w:t>
        </w:r>
        <w:r w:rsidR="002D57BE" w:rsidRPr="00832BA2">
          <w:rPr>
            <w:rStyle w:val="-"/>
            <w:rFonts w:ascii="Arial" w:hAnsi="Arial" w:cs="Arial"/>
          </w:rPr>
          <w:t>.</w:t>
        </w:r>
        <w:proofErr w:type="spellStart"/>
        <w:r w:rsidR="002D57BE" w:rsidRPr="00832BA2">
          <w:rPr>
            <w:rStyle w:val="-"/>
            <w:rFonts w:ascii="Arial" w:hAnsi="Arial" w:cs="Arial"/>
            <w:lang w:val="en-US"/>
          </w:rPr>
          <w:t>ccff</w:t>
        </w:r>
        <w:proofErr w:type="spellEnd"/>
        <w:r w:rsidR="002D57BE" w:rsidRPr="00832BA2">
          <w:rPr>
            <w:rStyle w:val="-"/>
            <w:rFonts w:ascii="Arial" w:hAnsi="Arial" w:cs="Arial"/>
          </w:rPr>
          <w:t>.</w:t>
        </w:r>
        <w:r w:rsidR="002D57BE" w:rsidRPr="00832BA2">
          <w:rPr>
            <w:rStyle w:val="-"/>
            <w:rFonts w:ascii="Arial" w:hAnsi="Arial" w:cs="Arial"/>
            <w:lang w:val="en-US"/>
          </w:rPr>
          <w:t>gr</w:t>
        </w:r>
      </w:hyperlink>
      <w:r w:rsidR="002D57BE" w:rsidRPr="00832BA2">
        <w:rPr>
          <w:rFonts w:ascii="Arial" w:hAnsi="Arial" w:cs="Arial"/>
          <w:color w:val="000000"/>
        </w:rPr>
        <w:t xml:space="preserve"> </w:t>
      </w:r>
      <w:r w:rsidR="000A1C76" w:rsidRPr="00832BA2">
        <w:rPr>
          <w:rFonts w:ascii="Arial" w:hAnsi="Arial" w:cs="Arial"/>
          <w:color w:val="000000"/>
        </w:rPr>
        <w:t xml:space="preserve">και θα προβληθούν στο φεστιβάλ που θα πραγματοποιηθεί από τον </w:t>
      </w:r>
      <w:r w:rsidR="004520B2">
        <w:rPr>
          <w:rFonts w:ascii="Arial" w:hAnsi="Arial" w:cs="Arial"/>
          <w:color w:val="000000"/>
        </w:rPr>
        <w:t>Δ</w:t>
      </w:r>
      <w:r w:rsidR="000A1C76" w:rsidRPr="00832BA2">
        <w:rPr>
          <w:rFonts w:ascii="Arial" w:hAnsi="Arial" w:cs="Arial"/>
          <w:color w:val="000000"/>
        </w:rPr>
        <w:t>ήμο Μοσχάτου Ταύρου.</w:t>
      </w:r>
    </w:p>
    <w:p w14:paraId="723041EE" w14:textId="77777777" w:rsidR="002D57BE" w:rsidRPr="00832BA2" w:rsidRDefault="002D57BE" w:rsidP="002D57BE">
      <w:pPr>
        <w:autoSpaceDE w:val="0"/>
        <w:autoSpaceDN w:val="0"/>
        <w:adjustRightInd w:val="0"/>
        <w:spacing w:after="0" w:line="276" w:lineRule="auto"/>
        <w:jc w:val="both"/>
        <w:rPr>
          <w:rFonts w:ascii="Arial" w:hAnsi="Arial" w:cs="Arial"/>
          <w:color w:val="000000"/>
        </w:rPr>
      </w:pPr>
    </w:p>
    <w:p w14:paraId="01CC95B7" w14:textId="4AF1A7F5" w:rsidR="00BF1970" w:rsidRPr="00832BA2" w:rsidRDefault="006B7D48" w:rsidP="002D57BE">
      <w:pPr>
        <w:tabs>
          <w:tab w:val="left" w:pos="1591"/>
        </w:tabs>
        <w:autoSpaceDE w:val="0"/>
        <w:autoSpaceDN w:val="0"/>
        <w:adjustRightInd w:val="0"/>
        <w:spacing w:after="0" w:line="276" w:lineRule="auto"/>
        <w:jc w:val="both"/>
        <w:rPr>
          <w:rFonts w:ascii="Arial" w:hAnsi="Arial" w:cs="Arial"/>
          <w:color w:val="000000"/>
        </w:rPr>
      </w:pPr>
      <w:r w:rsidRPr="00832BA2">
        <w:rPr>
          <w:rFonts w:ascii="Arial" w:hAnsi="Arial" w:cs="Arial"/>
          <w:color w:val="000000"/>
        </w:rPr>
        <w:t>Επισημαίνεται ότι η συμμετοχή των μαθητών/τριών και ανηλίκων στο CCFF είναι προαιρετική και γίνεται με την έγγραφη συγκατάθεση των γονέων/κηδεμόνων τους και ότι η όλη διενέργεια του CCFF (υλοποίηση, βράβευση, δημοσιοποίηση) θα υλοποιηθεί σύμφωνα με τους κανόνες δεοντολογίας για τη διασφάλιση των προσωπικών δεδομένων και των πνευματικών δικαιωμάτων. Σημειώνεται ότι ο διαγωνισμός θα πραγματοποιηθεί τηρώντας απαρέγκλιτα τις οδηγίες του ΕΟΔΥ για την προστασία από τον COVID-19.</w:t>
      </w:r>
      <w:r w:rsidR="00271A92" w:rsidRPr="00832BA2">
        <w:rPr>
          <w:rFonts w:ascii="Arial" w:hAnsi="Arial" w:cs="Arial"/>
          <w:color w:val="000000"/>
        </w:rPr>
        <w:t xml:space="preserve">Το </w:t>
      </w:r>
      <w:r w:rsidR="00271A92" w:rsidRPr="00832BA2">
        <w:rPr>
          <w:rFonts w:ascii="Arial" w:hAnsi="Arial" w:cs="Arial"/>
          <w:color w:val="000000"/>
          <w:lang w:val="en-GB"/>
        </w:rPr>
        <w:t>CCFF</w:t>
      </w:r>
      <w:r w:rsidR="00271A92" w:rsidRPr="00832BA2">
        <w:rPr>
          <w:rFonts w:ascii="Arial" w:hAnsi="Arial" w:cs="Arial"/>
          <w:color w:val="000000"/>
        </w:rPr>
        <w:t xml:space="preserve"> λαμβάνει υπόψη τα δεδομένα της εποχής και στηρίζεται σε δυο εναλλακτικά σενάρια υλοποίησης: (1)</w:t>
      </w:r>
      <w:r w:rsidR="002D57BE">
        <w:rPr>
          <w:rFonts w:ascii="Arial" w:hAnsi="Arial" w:cs="Arial"/>
          <w:color w:val="000000"/>
        </w:rPr>
        <w:t xml:space="preserve"> </w:t>
      </w:r>
      <w:r w:rsidR="00271A92" w:rsidRPr="00832BA2">
        <w:rPr>
          <w:rFonts w:ascii="Arial" w:hAnsi="Arial" w:cs="Arial"/>
          <w:color w:val="000000"/>
        </w:rPr>
        <w:t>με φυσική παρουσία ή/και (2)</w:t>
      </w:r>
      <w:r w:rsidR="002D57BE">
        <w:rPr>
          <w:rFonts w:ascii="Arial" w:hAnsi="Arial" w:cs="Arial"/>
          <w:color w:val="000000"/>
        </w:rPr>
        <w:t xml:space="preserve"> </w:t>
      </w:r>
      <w:r w:rsidR="00271A92" w:rsidRPr="00832BA2">
        <w:rPr>
          <w:rFonts w:ascii="Arial" w:hAnsi="Arial" w:cs="Arial"/>
          <w:color w:val="000000"/>
        </w:rPr>
        <w:t>με ψηφιακά μέσα.</w:t>
      </w:r>
      <w:r w:rsidR="00FD3C01" w:rsidRPr="00832BA2">
        <w:rPr>
          <w:rFonts w:ascii="Arial" w:hAnsi="Arial" w:cs="Arial"/>
          <w:color w:val="000000"/>
        </w:rPr>
        <w:t xml:space="preserve"> Επιπλέον το CCFF σε όλες του τις λειτουργίες θα φροντίσει για τον περιορισμό του ανθρακικού αποτυπώματος, ως απόρροια των συνοδών δραστηριοτήτων του.</w:t>
      </w:r>
    </w:p>
    <w:p w14:paraId="464F8D46" w14:textId="68089A11" w:rsidR="00BF1970" w:rsidRDefault="00BF1970" w:rsidP="00D53B64">
      <w:pPr>
        <w:autoSpaceDE w:val="0"/>
        <w:autoSpaceDN w:val="0"/>
        <w:adjustRightInd w:val="0"/>
        <w:spacing w:after="0" w:line="240" w:lineRule="auto"/>
        <w:jc w:val="both"/>
        <w:rPr>
          <w:rFonts w:ascii="Arial" w:hAnsi="Arial" w:cs="Arial"/>
          <w:color w:val="000000"/>
        </w:rPr>
      </w:pPr>
    </w:p>
    <w:p w14:paraId="2D0B7790" w14:textId="77777777" w:rsidR="006022E1" w:rsidRPr="00832BA2" w:rsidRDefault="006022E1" w:rsidP="00D53B64">
      <w:pPr>
        <w:autoSpaceDE w:val="0"/>
        <w:autoSpaceDN w:val="0"/>
        <w:adjustRightInd w:val="0"/>
        <w:spacing w:after="0" w:line="240" w:lineRule="auto"/>
        <w:jc w:val="both"/>
        <w:rPr>
          <w:rFonts w:ascii="Arial" w:hAnsi="Arial" w:cs="Arial"/>
          <w:color w:val="000000"/>
        </w:rPr>
      </w:pPr>
    </w:p>
    <w:p w14:paraId="2B2F1A90" w14:textId="2E48BAAB" w:rsidR="00F91472" w:rsidRPr="002D57BE" w:rsidRDefault="002D57BE" w:rsidP="00BE769D">
      <w:pPr>
        <w:pStyle w:val="Web"/>
        <w:spacing w:before="0" w:beforeAutospacing="0" w:after="0" w:afterAutospacing="0" w:line="276" w:lineRule="auto"/>
        <w:textAlignment w:val="baseline"/>
        <w:rPr>
          <w:rFonts w:ascii="Arial" w:hAnsi="Arial" w:cs="Arial"/>
          <w:sz w:val="22"/>
          <w:szCs w:val="22"/>
          <w:lang w:val="el-GR"/>
        </w:rPr>
      </w:pPr>
      <w:r>
        <w:rPr>
          <w:rFonts w:ascii="Arial" w:eastAsiaTheme="minorEastAsia" w:hAnsi="Arial" w:cs="Arial"/>
          <w:b/>
          <w:bCs/>
          <w:color w:val="000000" w:themeColor="text1"/>
          <w:kern w:val="24"/>
          <w:sz w:val="22"/>
          <w:szCs w:val="22"/>
          <w:lang w:val="el-GR"/>
        </w:rPr>
        <w:t>ΤΡΕΙΣ</w:t>
      </w:r>
      <w:r w:rsidR="00F91472" w:rsidRPr="002D57BE">
        <w:rPr>
          <w:rFonts w:ascii="Arial" w:eastAsiaTheme="minorEastAsia" w:hAnsi="Arial" w:cs="Arial"/>
          <w:b/>
          <w:bCs/>
          <w:color w:val="000000" w:themeColor="text1"/>
          <w:kern w:val="24"/>
          <w:sz w:val="22"/>
          <w:szCs w:val="22"/>
          <w:lang w:val="el-GR"/>
        </w:rPr>
        <w:t xml:space="preserve"> φάσεις του </w:t>
      </w:r>
      <w:r w:rsidR="00F91472" w:rsidRPr="002D57BE">
        <w:rPr>
          <w:rFonts w:ascii="Arial" w:eastAsiaTheme="minorEastAsia" w:hAnsi="Arial" w:cs="Arial"/>
          <w:b/>
          <w:bCs/>
          <w:color w:val="000000" w:themeColor="text1"/>
          <w:kern w:val="24"/>
          <w:sz w:val="22"/>
          <w:szCs w:val="22"/>
        </w:rPr>
        <w:t>CCFF</w:t>
      </w:r>
    </w:p>
    <w:p w14:paraId="491ADA28" w14:textId="205F7B6E" w:rsidR="00F91472" w:rsidRPr="00832BA2" w:rsidRDefault="002D57BE" w:rsidP="006022E1">
      <w:pPr>
        <w:pStyle w:val="Web"/>
        <w:spacing w:before="0" w:beforeAutospacing="0" w:after="0" w:afterAutospacing="0" w:line="276" w:lineRule="auto"/>
        <w:jc w:val="both"/>
        <w:textAlignment w:val="baseline"/>
        <w:rPr>
          <w:rFonts w:ascii="Arial" w:hAnsi="Arial" w:cs="Arial"/>
          <w:sz w:val="22"/>
          <w:szCs w:val="22"/>
          <w:lang w:val="el-GR"/>
        </w:rPr>
      </w:pPr>
      <w:r>
        <w:rPr>
          <w:rFonts w:ascii="Arial" w:eastAsiaTheme="minorEastAsia" w:hAnsi="Arial" w:cs="Arial"/>
          <w:color w:val="000000" w:themeColor="text1"/>
          <w:kern w:val="24"/>
          <w:sz w:val="22"/>
          <w:szCs w:val="22"/>
          <w:lang w:val="el-GR"/>
        </w:rPr>
        <w:t>1.</w:t>
      </w:r>
      <w:r w:rsidR="00F91472" w:rsidRPr="00832BA2">
        <w:rPr>
          <w:rFonts w:ascii="Arial" w:eastAsiaTheme="minorEastAsia" w:hAnsi="Arial" w:cs="Arial"/>
          <w:color w:val="000000" w:themeColor="text1"/>
          <w:kern w:val="24"/>
          <w:sz w:val="22"/>
          <w:szCs w:val="22"/>
          <w:lang w:val="el-GR"/>
        </w:rPr>
        <w:t xml:space="preserve">ΕΚΠΑΙΔΕΥΣΗ-ΕΥΑΙΣΘΗΤΟΠΟΙΗΣΗ-ΕΝΗΜΕΡΩΣΗ μέσω της διοργάνωσης κλιματικών σεμιναρίων (προσαρμογή στην κλιματική αλλαγή – μετριασμός της κλιματικής αλλαγής) και καλλιτεχνικών εργαστηρίων, </w:t>
      </w:r>
    </w:p>
    <w:p w14:paraId="26301430" w14:textId="0A0EDD17" w:rsidR="00F91472" w:rsidRPr="00832BA2" w:rsidRDefault="002D57BE" w:rsidP="006022E1">
      <w:pPr>
        <w:pStyle w:val="Web"/>
        <w:spacing w:before="0" w:beforeAutospacing="0" w:after="0" w:afterAutospacing="0" w:line="276" w:lineRule="auto"/>
        <w:jc w:val="both"/>
        <w:textAlignment w:val="baseline"/>
        <w:rPr>
          <w:rFonts w:ascii="Arial" w:hAnsi="Arial" w:cs="Arial"/>
          <w:sz w:val="22"/>
          <w:szCs w:val="22"/>
          <w:lang w:val="el-GR"/>
        </w:rPr>
      </w:pPr>
      <w:r>
        <w:rPr>
          <w:rFonts w:ascii="Arial" w:eastAsiaTheme="minorEastAsia" w:hAnsi="Arial" w:cs="Arial"/>
          <w:color w:val="000000" w:themeColor="text1"/>
          <w:kern w:val="24"/>
          <w:sz w:val="22"/>
          <w:szCs w:val="22"/>
          <w:lang w:val="el-GR"/>
        </w:rPr>
        <w:t>2.</w:t>
      </w:r>
      <w:r w:rsidR="00F91472" w:rsidRPr="00832BA2">
        <w:rPr>
          <w:rFonts w:ascii="Arial" w:eastAsiaTheme="minorEastAsia" w:hAnsi="Arial" w:cs="Arial"/>
          <w:color w:val="000000" w:themeColor="text1"/>
          <w:kern w:val="24"/>
          <w:sz w:val="22"/>
          <w:szCs w:val="22"/>
          <w:lang w:val="el-GR"/>
        </w:rPr>
        <w:t>ΚΛΙΜΑΤΙΚΗ ΚΑΙ ΚΑΛΛΙΤΕΧΝΙΚΗ ΚΑΘΟΔΗΓΗΣΗ ομάδων</w:t>
      </w:r>
    </w:p>
    <w:p w14:paraId="1D833F3F" w14:textId="774482AF" w:rsidR="00F91472" w:rsidRPr="00832BA2" w:rsidRDefault="002D57BE" w:rsidP="006022E1">
      <w:pPr>
        <w:pStyle w:val="Web"/>
        <w:spacing w:before="0" w:beforeAutospacing="0" w:after="0" w:afterAutospacing="0" w:line="276" w:lineRule="auto"/>
        <w:jc w:val="both"/>
        <w:textAlignment w:val="baseline"/>
        <w:rPr>
          <w:rFonts w:ascii="Arial" w:hAnsi="Arial" w:cs="Arial"/>
          <w:sz w:val="22"/>
          <w:szCs w:val="22"/>
          <w:lang w:val="el-GR"/>
        </w:rPr>
      </w:pPr>
      <w:r>
        <w:rPr>
          <w:rFonts w:ascii="Arial" w:eastAsiaTheme="minorEastAsia" w:hAnsi="Arial" w:cs="Arial"/>
          <w:color w:val="000000" w:themeColor="text1"/>
          <w:kern w:val="24"/>
          <w:sz w:val="22"/>
          <w:szCs w:val="22"/>
          <w:lang w:val="el-GR"/>
        </w:rPr>
        <w:t>3.</w:t>
      </w:r>
      <w:r w:rsidR="00F91472" w:rsidRPr="00832BA2">
        <w:rPr>
          <w:rFonts w:ascii="Arial" w:eastAsiaTheme="minorEastAsia" w:hAnsi="Arial" w:cs="Arial"/>
          <w:color w:val="000000" w:themeColor="text1"/>
          <w:kern w:val="24"/>
          <w:sz w:val="22"/>
          <w:szCs w:val="22"/>
          <w:lang w:val="el-GR"/>
        </w:rPr>
        <w:t xml:space="preserve">ΕΠΙΛΟΓΗ ΤΩΝ ΤΑΙΝΙΩΝ ΜΙΚΡΟΥ ΜΗΚΟΥΣ - βράβευση  </w:t>
      </w:r>
    </w:p>
    <w:p w14:paraId="138A8659" w14:textId="77777777" w:rsidR="00F91472" w:rsidRPr="002D57BE" w:rsidRDefault="00F91472" w:rsidP="00BE769D">
      <w:pPr>
        <w:spacing w:line="276" w:lineRule="auto"/>
        <w:textAlignment w:val="baseline"/>
        <w:rPr>
          <w:rFonts w:ascii="Arial" w:hAnsi="Arial" w:cs="Arial"/>
        </w:rPr>
      </w:pPr>
    </w:p>
    <w:p w14:paraId="0A0DD1F8" w14:textId="35A3174A" w:rsidR="00F91472" w:rsidRPr="00832BA2" w:rsidRDefault="00F91472" w:rsidP="00BE769D">
      <w:pPr>
        <w:pStyle w:val="Web"/>
        <w:spacing w:before="0" w:beforeAutospacing="0" w:after="0" w:afterAutospacing="0" w:line="276" w:lineRule="auto"/>
        <w:textAlignment w:val="baseline"/>
        <w:rPr>
          <w:rFonts w:ascii="Arial" w:eastAsiaTheme="minorEastAsia" w:hAnsi="Arial" w:cs="Arial"/>
          <w:b/>
          <w:bCs/>
          <w:color w:val="000000" w:themeColor="text1"/>
          <w:kern w:val="24"/>
          <w:sz w:val="22"/>
          <w:szCs w:val="22"/>
          <w:lang w:val="el-GR"/>
        </w:rPr>
      </w:pPr>
      <w:r w:rsidRPr="00832BA2">
        <w:rPr>
          <w:rFonts w:ascii="Arial" w:eastAsiaTheme="minorEastAsia" w:hAnsi="Arial" w:cs="Arial"/>
          <w:b/>
          <w:bCs/>
          <w:color w:val="000000" w:themeColor="text1"/>
          <w:kern w:val="24"/>
          <w:sz w:val="22"/>
          <w:szCs w:val="22"/>
          <w:lang w:val="el-GR"/>
        </w:rPr>
        <w:t xml:space="preserve">3 Βραβεία </w:t>
      </w:r>
      <w:r w:rsidR="00910619" w:rsidRPr="00832BA2">
        <w:rPr>
          <w:rFonts w:ascii="Arial" w:eastAsiaTheme="minorEastAsia" w:hAnsi="Arial" w:cs="Arial"/>
          <w:b/>
          <w:bCs/>
          <w:color w:val="000000" w:themeColor="text1"/>
          <w:kern w:val="24"/>
          <w:sz w:val="22"/>
          <w:szCs w:val="22"/>
          <w:lang w:val="el-GR"/>
        </w:rPr>
        <w:t xml:space="preserve">των </w:t>
      </w:r>
      <w:r w:rsidRPr="00832BA2">
        <w:rPr>
          <w:rFonts w:ascii="Arial" w:eastAsiaTheme="minorEastAsia" w:hAnsi="Arial" w:cs="Arial"/>
          <w:b/>
          <w:bCs/>
          <w:color w:val="000000" w:themeColor="text1"/>
          <w:kern w:val="24"/>
          <w:sz w:val="22"/>
          <w:szCs w:val="22"/>
          <w:lang w:val="el-GR"/>
        </w:rPr>
        <w:t>1.000 ευρώ</w:t>
      </w:r>
      <w:r w:rsidR="00910619" w:rsidRPr="00832BA2">
        <w:rPr>
          <w:rFonts w:ascii="Arial" w:eastAsiaTheme="minorEastAsia" w:hAnsi="Arial" w:cs="Arial"/>
          <w:b/>
          <w:bCs/>
          <w:color w:val="000000" w:themeColor="text1"/>
          <w:kern w:val="24"/>
          <w:sz w:val="22"/>
          <w:szCs w:val="22"/>
          <w:lang w:val="el-GR"/>
        </w:rPr>
        <w:t>!</w:t>
      </w:r>
    </w:p>
    <w:p w14:paraId="63825E02" w14:textId="2044E10F" w:rsidR="00574835" w:rsidRPr="00BC762C" w:rsidRDefault="006B7D48" w:rsidP="00BC762C">
      <w:pPr>
        <w:pStyle w:val="Web"/>
        <w:spacing w:before="0" w:beforeAutospacing="0" w:after="0" w:afterAutospacing="0" w:line="276" w:lineRule="auto"/>
        <w:jc w:val="both"/>
        <w:textAlignment w:val="baseline"/>
        <w:rPr>
          <w:rFonts w:ascii="Arial" w:hAnsi="Arial" w:cs="Arial"/>
          <w:sz w:val="22"/>
          <w:szCs w:val="22"/>
          <w:lang w:val="el-GR"/>
        </w:rPr>
      </w:pPr>
      <w:r w:rsidRPr="00832BA2">
        <w:rPr>
          <w:rFonts w:ascii="Arial" w:hAnsi="Arial" w:cs="Arial"/>
          <w:sz w:val="22"/>
          <w:szCs w:val="22"/>
          <w:lang w:val="el-GR"/>
        </w:rPr>
        <w:t xml:space="preserve">Επιπλέον στοιχείο καινοτομίας αποτελεί το γεγονός ότι το CCFF θα παρέχει τρία βραβεία, συνολικής αξίας 3.000 ευρώ. (3 βραβεία x 1.000 ευρώ). Το πρώτο βραβείο θα αφορά τα μέλη της ομάδας στόχου της μαθητικής κοινότητας, το δεύτερο τα μέλη της ομάδας στόχου των σχολών υποκριτικής και σκηνοθεσίας ή ΜΚΟ </w:t>
      </w:r>
      <w:r w:rsidRPr="00832BA2">
        <w:rPr>
          <w:rFonts w:ascii="Arial" w:eastAsiaTheme="minorEastAsia" w:hAnsi="Arial" w:cs="Arial"/>
          <w:color w:val="000000" w:themeColor="text1"/>
          <w:kern w:val="24"/>
          <w:sz w:val="22"/>
          <w:szCs w:val="22"/>
          <w:lang w:val="el-GR"/>
        </w:rPr>
        <w:t>με περιβαλλοντικό ή καλλιτεχνικό αντικείμενο</w:t>
      </w:r>
      <w:r w:rsidRPr="00832BA2">
        <w:rPr>
          <w:rFonts w:ascii="Arial" w:hAnsi="Arial" w:cs="Arial"/>
          <w:sz w:val="22"/>
          <w:szCs w:val="22"/>
          <w:lang w:val="el-GR"/>
        </w:rPr>
        <w:t xml:space="preserve"> και το τρίτο τους απλούς πολίτες.</w:t>
      </w:r>
      <w:r w:rsidR="002D57BE">
        <w:rPr>
          <w:rFonts w:ascii="Arial" w:hAnsi="Arial" w:cs="Arial"/>
          <w:sz w:val="22"/>
          <w:szCs w:val="22"/>
          <w:lang w:val="el-GR"/>
        </w:rPr>
        <w:t xml:space="preserve"> </w:t>
      </w:r>
      <w:r w:rsidR="004D21E3" w:rsidRPr="00832BA2">
        <w:rPr>
          <w:rFonts w:ascii="Arial" w:hAnsi="Arial" w:cs="Arial"/>
          <w:sz w:val="22"/>
          <w:szCs w:val="22"/>
          <w:lang w:val="el-GR"/>
        </w:rPr>
        <w:t>Θα ακολουθήσει η βράβευση των νικητών σε ειδική εκδήλωση (Ημερίδα λήξης έργου</w:t>
      </w:r>
      <w:r w:rsidRPr="00832BA2">
        <w:rPr>
          <w:rFonts w:ascii="Arial" w:hAnsi="Arial" w:cs="Arial"/>
          <w:sz w:val="22"/>
          <w:szCs w:val="22"/>
          <w:lang w:val="el-GR"/>
        </w:rPr>
        <w:t>-Φεστιβάλ) με τη συνολική αναπαραγωγή των βίντεο αλλά και την πραγματοποίηση παράλληλης ενημερωτικής ενότητας στο Δήμο Μοσχάτου – Ταύρου, η οποία θα άπτεται των θεμάτων κλιματικής προστασίας</w:t>
      </w:r>
      <w:r w:rsidR="00BC762C">
        <w:rPr>
          <w:rFonts w:ascii="Arial" w:hAnsi="Arial" w:cs="Arial"/>
          <w:sz w:val="22"/>
          <w:szCs w:val="22"/>
          <w:lang w:val="el-GR"/>
        </w:rPr>
        <w:t>.</w:t>
      </w:r>
    </w:p>
    <w:p w14:paraId="6914FCE4" w14:textId="326740AF" w:rsidR="00574835" w:rsidRPr="00832BA2" w:rsidRDefault="00574835" w:rsidP="002D57BE">
      <w:pPr>
        <w:autoSpaceDE w:val="0"/>
        <w:autoSpaceDN w:val="0"/>
        <w:adjustRightInd w:val="0"/>
        <w:spacing w:after="0" w:line="276" w:lineRule="auto"/>
        <w:jc w:val="both"/>
        <w:rPr>
          <w:rFonts w:ascii="Arial" w:hAnsi="Arial" w:cs="Arial"/>
          <w:color w:val="000000"/>
        </w:rPr>
      </w:pPr>
    </w:p>
    <w:p w14:paraId="7E04DB42" w14:textId="6894E702" w:rsidR="00BF1970" w:rsidRDefault="00BF1970" w:rsidP="005355AA">
      <w:pPr>
        <w:autoSpaceDE w:val="0"/>
        <w:autoSpaceDN w:val="0"/>
        <w:adjustRightInd w:val="0"/>
        <w:spacing w:after="0" w:line="240" w:lineRule="auto"/>
        <w:jc w:val="both"/>
        <w:rPr>
          <w:rFonts w:ascii="Arial" w:hAnsi="Arial" w:cs="Arial"/>
          <w:color w:val="000000"/>
        </w:rPr>
      </w:pPr>
    </w:p>
    <w:p w14:paraId="336F35D5" w14:textId="4C70FAC1" w:rsidR="00BC762C" w:rsidRDefault="00BC762C" w:rsidP="005355AA">
      <w:pPr>
        <w:autoSpaceDE w:val="0"/>
        <w:autoSpaceDN w:val="0"/>
        <w:adjustRightInd w:val="0"/>
        <w:spacing w:after="0" w:line="240" w:lineRule="auto"/>
        <w:jc w:val="both"/>
        <w:rPr>
          <w:rFonts w:ascii="Arial" w:hAnsi="Arial" w:cs="Arial"/>
          <w:color w:val="000000"/>
        </w:rPr>
      </w:pPr>
    </w:p>
    <w:p w14:paraId="255097CE" w14:textId="1FDC7D93" w:rsidR="00BC762C" w:rsidRDefault="00BC762C" w:rsidP="005355AA">
      <w:pPr>
        <w:autoSpaceDE w:val="0"/>
        <w:autoSpaceDN w:val="0"/>
        <w:adjustRightInd w:val="0"/>
        <w:spacing w:after="0" w:line="240" w:lineRule="auto"/>
        <w:jc w:val="both"/>
        <w:rPr>
          <w:rFonts w:ascii="Arial" w:hAnsi="Arial" w:cs="Arial"/>
          <w:color w:val="000000"/>
        </w:rPr>
      </w:pPr>
    </w:p>
    <w:p w14:paraId="68CA2BAB" w14:textId="2EFA32F6" w:rsidR="00BC762C" w:rsidRDefault="00BC762C" w:rsidP="005355AA">
      <w:pPr>
        <w:autoSpaceDE w:val="0"/>
        <w:autoSpaceDN w:val="0"/>
        <w:adjustRightInd w:val="0"/>
        <w:spacing w:after="0" w:line="240" w:lineRule="auto"/>
        <w:jc w:val="both"/>
        <w:rPr>
          <w:rFonts w:ascii="Arial" w:hAnsi="Arial" w:cs="Arial"/>
          <w:color w:val="000000"/>
        </w:rPr>
      </w:pPr>
    </w:p>
    <w:p w14:paraId="4F81DA2A" w14:textId="439B4C15" w:rsidR="00BC762C" w:rsidRDefault="00BC762C" w:rsidP="005355AA">
      <w:pPr>
        <w:autoSpaceDE w:val="0"/>
        <w:autoSpaceDN w:val="0"/>
        <w:adjustRightInd w:val="0"/>
        <w:spacing w:after="0" w:line="240" w:lineRule="auto"/>
        <w:jc w:val="both"/>
        <w:rPr>
          <w:rFonts w:ascii="Arial" w:hAnsi="Arial" w:cs="Arial"/>
          <w:color w:val="000000"/>
        </w:rPr>
      </w:pPr>
    </w:p>
    <w:p w14:paraId="37C29EC4" w14:textId="40519693" w:rsidR="00BC762C" w:rsidRDefault="00BC762C" w:rsidP="005355AA">
      <w:pPr>
        <w:autoSpaceDE w:val="0"/>
        <w:autoSpaceDN w:val="0"/>
        <w:adjustRightInd w:val="0"/>
        <w:spacing w:after="0" w:line="240" w:lineRule="auto"/>
        <w:jc w:val="both"/>
        <w:rPr>
          <w:rFonts w:ascii="Arial" w:hAnsi="Arial" w:cs="Arial"/>
          <w:color w:val="000000"/>
        </w:rPr>
      </w:pPr>
    </w:p>
    <w:p w14:paraId="150A6949" w14:textId="4B75CDDE" w:rsidR="00BC762C" w:rsidRDefault="00BC762C" w:rsidP="005355AA">
      <w:pPr>
        <w:autoSpaceDE w:val="0"/>
        <w:autoSpaceDN w:val="0"/>
        <w:adjustRightInd w:val="0"/>
        <w:spacing w:after="0" w:line="240" w:lineRule="auto"/>
        <w:jc w:val="both"/>
        <w:rPr>
          <w:rFonts w:ascii="Arial" w:hAnsi="Arial" w:cs="Arial"/>
          <w:color w:val="000000"/>
        </w:rPr>
      </w:pPr>
    </w:p>
    <w:p w14:paraId="016787E8" w14:textId="7BD582FA" w:rsidR="00BC762C" w:rsidRDefault="00BC762C" w:rsidP="005355AA">
      <w:pPr>
        <w:autoSpaceDE w:val="0"/>
        <w:autoSpaceDN w:val="0"/>
        <w:adjustRightInd w:val="0"/>
        <w:spacing w:after="0" w:line="240" w:lineRule="auto"/>
        <w:jc w:val="both"/>
        <w:rPr>
          <w:rFonts w:ascii="Arial" w:hAnsi="Arial" w:cs="Arial"/>
          <w:color w:val="000000"/>
        </w:rPr>
      </w:pPr>
    </w:p>
    <w:p w14:paraId="490EBDC3" w14:textId="5592BA7B" w:rsidR="00BC762C" w:rsidRDefault="00BC762C" w:rsidP="005355AA">
      <w:pPr>
        <w:autoSpaceDE w:val="0"/>
        <w:autoSpaceDN w:val="0"/>
        <w:adjustRightInd w:val="0"/>
        <w:spacing w:after="0" w:line="240" w:lineRule="auto"/>
        <w:jc w:val="both"/>
        <w:rPr>
          <w:rFonts w:ascii="Arial" w:hAnsi="Arial" w:cs="Arial"/>
          <w:color w:val="000000"/>
        </w:rPr>
      </w:pPr>
    </w:p>
    <w:p w14:paraId="7908D5F3" w14:textId="6304C03D" w:rsidR="00BC762C" w:rsidRDefault="00BC762C" w:rsidP="005355AA">
      <w:pPr>
        <w:autoSpaceDE w:val="0"/>
        <w:autoSpaceDN w:val="0"/>
        <w:adjustRightInd w:val="0"/>
        <w:spacing w:after="0" w:line="240" w:lineRule="auto"/>
        <w:jc w:val="both"/>
        <w:rPr>
          <w:rFonts w:ascii="Arial" w:hAnsi="Arial" w:cs="Arial"/>
          <w:color w:val="000000"/>
        </w:rPr>
      </w:pPr>
    </w:p>
    <w:p w14:paraId="484FD2D4" w14:textId="3957F3B8" w:rsidR="00BC762C" w:rsidRDefault="00BC762C" w:rsidP="005355AA">
      <w:pPr>
        <w:autoSpaceDE w:val="0"/>
        <w:autoSpaceDN w:val="0"/>
        <w:adjustRightInd w:val="0"/>
        <w:spacing w:after="0" w:line="240" w:lineRule="auto"/>
        <w:jc w:val="both"/>
        <w:rPr>
          <w:rFonts w:ascii="Arial" w:hAnsi="Arial" w:cs="Arial"/>
          <w:color w:val="000000"/>
        </w:rPr>
      </w:pPr>
    </w:p>
    <w:p w14:paraId="318A4D6E" w14:textId="21C942BD" w:rsidR="00BC762C" w:rsidRDefault="00BC762C" w:rsidP="005355AA">
      <w:pPr>
        <w:autoSpaceDE w:val="0"/>
        <w:autoSpaceDN w:val="0"/>
        <w:adjustRightInd w:val="0"/>
        <w:spacing w:after="0" w:line="240" w:lineRule="auto"/>
        <w:jc w:val="both"/>
        <w:rPr>
          <w:rFonts w:ascii="Arial" w:hAnsi="Arial" w:cs="Arial"/>
          <w:color w:val="000000"/>
        </w:rPr>
      </w:pPr>
    </w:p>
    <w:p w14:paraId="411214F7" w14:textId="6DBB2C6E" w:rsidR="00BC762C" w:rsidRDefault="00BC762C" w:rsidP="005355AA">
      <w:pPr>
        <w:autoSpaceDE w:val="0"/>
        <w:autoSpaceDN w:val="0"/>
        <w:adjustRightInd w:val="0"/>
        <w:spacing w:after="0" w:line="240" w:lineRule="auto"/>
        <w:jc w:val="both"/>
        <w:rPr>
          <w:rFonts w:ascii="Arial" w:hAnsi="Arial" w:cs="Arial"/>
          <w:color w:val="000000"/>
        </w:rPr>
      </w:pPr>
    </w:p>
    <w:p w14:paraId="40A47CF5" w14:textId="015AACBB" w:rsidR="00BC762C" w:rsidRDefault="00BC762C" w:rsidP="005355AA">
      <w:pPr>
        <w:autoSpaceDE w:val="0"/>
        <w:autoSpaceDN w:val="0"/>
        <w:adjustRightInd w:val="0"/>
        <w:spacing w:after="0" w:line="240" w:lineRule="auto"/>
        <w:jc w:val="both"/>
        <w:rPr>
          <w:rFonts w:ascii="Arial" w:hAnsi="Arial" w:cs="Arial"/>
          <w:color w:val="000000"/>
        </w:rPr>
      </w:pPr>
    </w:p>
    <w:p w14:paraId="55C1DCAD" w14:textId="77777777" w:rsidR="00D1610D" w:rsidRDefault="00D1610D" w:rsidP="00D1610D">
      <w:r w:rsidRPr="00D1610D">
        <w:rPr>
          <w:rFonts w:ascii="Calibri" w:eastAsia="Times New Roman" w:hAnsi="Calibri" w:cs="Times New Roman"/>
          <w:noProof/>
          <w:lang w:val="en-GB" w:eastAsia="en-GB"/>
        </w:rPr>
        <w:drawing>
          <wp:anchor distT="0" distB="0" distL="114300" distR="114300" simplePos="0" relativeHeight="251667456" behindDoc="1" locked="0" layoutInCell="1" allowOverlap="1" wp14:anchorId="518AEF59" wp14:editId="5A0D1C45">
            <wp:simplePos x="0" y="0"/>
            <wp:positionH relativeFrom="column">
              <wp:posOffset>3810</wp:posOffset>
            </wp:positionH>
            <wp:positionV relativeFrom="paragraph">
              <wp:posOffset>304165</wp:posOffset>
            </wp:positionV>
            <wp:extent cx="548640" cy="683260"/>
            <wp:effectExtent l="0" t="0" r="3810" b="2540"/>
            <wp:wrapThrough wrapText="bothSides">
              <wp:wrapPolygon edited="0">
                <wp:start x="0" y="0"/>
                <wp:lineTo x="0" y="21078"/>
                <wp:lineTo x="3000" y="21078"/>
                <wp:lineTo x="21000" y="21078"/>
                <wp:lineTo x="21000" y="0"/>
                <wp:lineTo x="0" y="0"/>
              </wp:wrapPolygon>
            </wp:wrapThrough>
            <wp:docPr id="265" name="Εικόνα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BADE5" w14:textId="77777777" w:rsidR="00D1610D" w:rsidRPr="00D1610D" w:rsidRDefault="00D1610D" w:rsidP="00D1610D">
      <w:pPr>
        <w:spacing w:after="240" w:line="276" w:lineRule="auto"/>
        <w:jc w:val="both"/>
        <w:rPr>
          <w:rFonts w:ascii="Arial" w:eastAsia="Times New Roman" w:hAnsi="Arial" w:cs="Arial"/>
          <w:noProof/>
          <w:sz w:val="18"/>
          <w:szCs w:val="18"/>
          <w:lang w:eastAsia="en-GB"/>
        </w:rPr>
      </w:pPr>
      <w:r w:rsidRPr="00D1610D">
        <w:rPr>
          <w:rFonts w:ascii="Arial" w:eastAsia="Times New Roman" w:hAnsi="Arial" w:cs="Arial"/>
          <w:sz w:val="16"/>
          <w:szCs w:val="16"/>
          <w:lang w:eastAsia="el-GR"/>
        </w:rPr>
        <w:t>Το έργο «Climate Change Film Festival (CCFF)» εντάσσεται στο Χρηματοδοτικό Πρόγραμμα «ΦΥΣΙΚΟ ΠΕΡΙΒΑΛΛΟΝ &amp; ΚΑΙΝΟΤΟΜΕΣ ΔΡΑΣΕΙΣ 2021», στον ΑΞΟΝΑ ΠΡΟΤΕΡΑΙΟΤΗΤΑΣ 3: «ΚΑΙΝΟΤΟΜΕΣ ΔΡΑΣΕΙΣ ΜΕ ΤΟΥΣ ΠΟΛΙΤΕΣ – ΠΡΟΣΚΛΗΣΗ 2020», συνολικού προϋπολογισμού 49.980,00 Ευρώ. Χρηματοδότηση: Πράσινο Ταμείο. Δικαιούχος του έργου είναι ο Αστικός Κοινωνικός Συνεταιρισμός Συλλογικής και Κοινωνικής  Ωφελείας Προστασίας και Διαχείρισης Φυσικού και Αστικού Περιβάλλοντος.</w:t>
      </w:r>
    </w:p>
    <w:p w14:paraId="0EA140BA" w14:textId="5B3CDB4A" w:rsidR="00BC762C" w:rsidRDefault="00BC762C" w:rsidP="005355AA">
      <w:pPr>
        <w:autoSpaceDE w:val="0"/>
        <w:autoSpaceDN w:val="0"/>
        <w:adjustRightInd w:val="0"/>
        <w:spacing w:after="0" w:line="240" w:lineRule="auto"/>
        <w:jc w:val="both"/>
        <w:rPr>
          <w:rFonts w:ascii="Arial" w:hAnsi="Arial" w:cs="Arial"/>
          <w:color w:val="000000"/>
        </w:rPr>
      </w:pPr>
    </w:p>
    <w:p w14:paraId="01FE59C2" w14:textId="484DD4F1" w:rsidR="00BC762C" w:rsidRPr="006022E1" w:rsidRDefault="00D1610D" w:rsidP="006022E1">
      <w:pPr>
        <w:spacing w:after="0" w:line="276" w:lineRule="auto"/>
        <w:jc w:val="center"/>
        <w:rPr>
          <w:rFonts w:ascii="Arial" w:eastAsia="Times New Roman" w:hAnsi="Arial" w:cs="Arial"/>
          <w:b/>
          <w:bCs/>
          <w:lang w:eastAsia="en-GB"/>
        </w:rPr>
      </w:pPr>
      <w:r w:rsidRPr="006022E1">
        <w:rPr>
          <w:rFonts w:ascii="Arial" w:eastAsia="Times New Roman" w:hAnsi="Arial" w:cs="Arial"/>
          <w:b/>
          <w:bCs/>
          <w:lang w:eastAsia="en-GB"/>
        </w:rPr>
        <w:t>ΘΕΜΑΤΟΛΟΓΙΑ ΤΑΙΝΙΩΝ ΜΙΚΡΟΥ ΜΗΚΟΥΣ</w:t>
      </w:r>
    </w:p>
    <w:p w14:paraId="15C6224C" w14:textId="77777777" w:rsidR="00BC762C" w:rsidRPr="00BC762C" w:rsidRDefault="00BC762C" w:rsidP="006022E1">
      <w:pPr>
        <w:spacing w:after="0" w:line="276" w:lineRule="auto"/>
        <w:jc w:val="center"/>
        <w:rPr>
          <w:rFonts w:ascii="Arial" w:eastAsia="Times New Roman" w:hAnsi="Arial" w:cs="Arial"/>
          <w:lang w:eastAsia="en-GB"/>
        </w:rPr>
      </w:pPr>
    </w:p>
    <w:p w14:paraId="6D1E87A3" w14:textId="77777777" w:rsidR="00BC762C" w:rsidRPr="006022E1" w:rsidRDefault="00BC762C" w:rsidP="006022E1">
      <w:pPr>
        <w:pStyle w:val="Web"/>
        <w:spacing w:before="0" w:beforeAutospacing="0" w:after="0" w:afterAutospacing="0" w:line="276" w:lineRule="auto"/>
        <w:textAlignment w:val="baseline"/>
        <w:rPr>
          <w:rFonts w:ascii="Arial" w:hAnsi="Arial" w:cs="Arial"/>
          <w:b/>
          <w:bCs/>
          <w:sz w:val="22"/>
          <w:szCs w:val="22"/>
          <w:lang w:val="el-GR"/>
        </w:rPr>
      </w:pPr>
      <w:r w:rsidRPr="006022E1">
        <w:rPr>
          <w:rFonts w:ascii="Arial" w:hAnsi="Arial" w:cs="Arial"/>
          <w:b/>
          <w:bCs/>
          <w:sz w:val="22"/>
          <w:szCs w:val="22"/>
          <w:lang w:val="el-GR"/>
        </w:rPr>
        <w:t xml:space="preserve">Προσαρμογή στην κλιματική αλλαγή </w:t>
      </w:r>
    </w:p>
    <w:p w14:paraId="47467ABD" w14:textId="78BF579D"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 xml:space="preserve">Υδατικοί πόροι. Αποδοτικότερη αξιοποίηση σπανιζόντων υδάτινων πόρων </w:t>
      </w:r>
    </w:p>
    <w:p w14:paraId="75DF8EAE" w14:textId="5F912BAD"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Καλλιέργειες – Ξηρασία – Αγροτικός τομέας. Ανάπτυξη ανθεκτικών στην ξηρασία καλλιεργειών. Καλλιέργεια ειδών δένδρων και δασοκομικών πρακτικών λιγότερο ευπαθών σε καταιγίδες και πυρκαγιές</w:t>
      </w:r>
    </w:p>
    <w:p w14:paraId="1C71AA3D" w14:textId="5F457F9C"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Νοικοκυριά και επιχειρήσεις που είναι τρωτά στην κλιματική αλλαγή</w:t>
      </w:r>
    </w:p>
    <w:p w14:paraId="4F9CB7E8" w14:textId="083D75DE"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Συστήματα έκτακτης ανάγκης. Υπηρεσίες έκτακτης ανάγκης και διάσωσης και άλλες ζωτικής σημασίας δημόσιες υπηρεσίες</w:t>
      </w:r>
    </w:p>
    <w:p w14:paraId="4A481FA4" w14:textId="38DF723B"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Πολιτική προστασία. Εκπαίδευση και εξοπλισμός για την προστασία των πολιτών από τις αρνητικές επιπτώσεις της κλιματικής αλλαγής και την προσαρμογή των δεξιοτήτων τους στο μεταβαλλόμενο οικονομικό περιβάλλον</w:t>
      </w:r>
    </w:p>
    <w:p w14:paraId="4BF2A0AF" w14:textId="6F2E1E31"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Ανθεκτικότητα πόλεων. Υποδομές για την προστασία από φυσικές καταστροφές και ανάπτυξη αντιπλημμυρικής προστασίας</w:t>
      </w:r>
    </w:p>
    <w:p w14:paraId="360B25B4" w14:textId="5749390F" w:rsidR="00BC762C" w:rsidRPr="00BC762C" w:rsidRDefault="00BC762C" w:rsidP="006022E1">
      <w:pPr>
        <w:pStyle w:val="a3"/>
        <w:numPr>
          <w:ilvl w:val="0"/>
          <w:numId w:val="5"/>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Μελλοντικές κλιματικές συνθήκες και ακραία καιρικά φαινόμενα (Καταιγίδες, πυρκαγιές, πλημμύρες)</w:t>
      </w:r>
    </w:p>
    <w:p w14:paraId="64B232D8" w14:textId="77777777" w:rsidR="00BC762C" w:rsidRPr="00BC762C" w:rsidRDefault="00BC762C" w:rsidP="006022E1">
      <w:pPr>
        <w:pStyle w:val="a3"/>
        <w:spacing w:after="0" w:line="276" w:lineRule="auto"/>
        <w:jc w:val="both"/>
        <w:textAlignment w:val="baseline"/>
        <w:rPr>
          <w:rFonts w:ascii="Arial" w:eastAsia="Times New Roman" w:hAnsi="Arial" w:cs="Arial"/>
          <w:lang w:eastAsia="en-GB"/>
        </w:rPr>
      </w:pPr>
    </w:p>
    <w:p w14:paraId="23557B1C" w14:textId="77777777" w:rsidR="00BC762C" w:rsidRPr="006022E1" w:rsidRDefault="00BC762C" w:rsidP="006022E1">
      <w:pPr>
        <w:pStyle w:val="Web"/>
        <w:spacing w:before="0" w:beforeAutospacing="0" w:after="0" w:afterAutospacing="0" w:line="276" w:lineRule="auto"/>
        <w:jc w:val="both"/>
        <w:textAlignment w:val="baseline"/>
        <w:rPr>
          <w:rFonts w:ascii="Arial" w:hAnsi="Arial" w:cs="Arial"/>
          <w:b/>
          <w:bCs/>
          <w:sz w:val="22"/>
          <w:szCs w:val="22"/>
          <w:lang w:val="el-GR"/>
        </w:rPr>
      </w:pPr>
      <w:r w:rsidRPr="006022E1">
        <w:rPr>
          <w:rFonts w:ascii="Arial" w:hAnsi="Arial" w:cs="Arial"/>
          <w:b/>
          <w:bCs/>
          <w:sz w:val="22"/>
          <w:szCs w:val="22"/>
          <w:lang w:val="el-GR"/>
        </w:rPr>
        <w:t>Μετριασμός στην κλιματική αλλαγή</w:t>
      </w:r>
    </w:p>
    <w:p w14:paraId="2160B791" w14:textId="77A464E3"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Μείωση της ζήτησης ενέργειας με την αύξηση της ενεργειακής απόδοσης</w:t>
      </w:r>
    </w:p>
    <w:p w14:paraId="166EF9B7" w14:textId="6A0FB51F"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Ενεργειακή μετάβαση. Κατάργηση σταθμών παραγωγής ενέργειας που λειτουργούν με άνθρακα και ανάπτυξη ανανεώσιμων πηγών ενέργειας (αιολική ενέργεια, ηλιακή κ.τ.λ.)</w:t>
      </w:r>
    </w:p>
    <w:p w14:paraId="3A6E9242" w14:textId="6D593045"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Μείωση των βιομηχανικών εκπομπών CO2 με ανάπτυξη νέων τεχνολογιών παραγωγής</w:t>
      </w:r>
    </w:p>
    <w:p w14:paraId="3EEDD155" w14:textId="119DB404"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Αντικατάσταση οχημάτων που κινούνται με ορυκτά καύσιμα με υβριδικά ή ηλεκτρικά οχήματα</w:t>
      </w:r>
    </w:p>
    <w:p w14:paraId="44847E2C" w14:textId="6BDAF52A"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Αύξηση παγίδευσης του άνθρακα σε γεωργικές καλλιέργειες</w:t>
      </w:r>
    </w:p>
    <w:p w14:paraId="29E94516" w14:textId="203E23A4" w:rsidR="00BC762C" w:rsidRPr="00BC762C"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Επέκταση των δασών και άλλων μηχανισμών δέσμευσης αερίων του θερμοκηπίου για την εξάλειψη μεγαλύτερων ποσοτήτων CO2 από την ατμόσφαιρα</w:t>
      </w:r>
    </w:p>
    <w:p w14:paraId="0A049EC4" w14:textId="49FC4112" w:rsidR="00BC762C" w:rsidRPr="006022E1" w:rsidRDefault="00BC762C" w:rsidP="006022E1">
      <w:pPr>
        <w:pStyle w:val="a3"/>
        <w:numPr>
          <w:ilvl w:val="0"/>
          <w:numId w:val="6"/>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 xml:space="preserve">Μετάβαση σε νέες μορφές δημόσιων μέσων μεταφοράς και </w:t>
      </w:r>
      <w:proofErr w:type="spellStart"/>
      <w:r w:rsidRPr="00BC762C">
        <w:rPr>
          <w:rFonts w:ascii="Arial" w:eastAsia="Times New Roman" w:hAnsi="Arial" w:cs="Arial"/>
          <w:lang w:eastAsia="en-GB"/>
        </w:rPr>
        <w:t>συνεπιβίβασης</w:t>
      </w:r>
      <w:proofErr w:type="spellEnd"/>
      <w:r w:rsidRPr="00BC762C">
        <w:rPr>
          <w:rFonts w:ascii="Arial" w:eastAsia="Times New Roman" w:hAnsi="Arial" w:cs="Arial"/>
          <w:lang w:eastAsia="en-GB"/>
        </w:rPr>
        <w:t xml:space="preserve"> </w:t>
      </w:r>
    </w:p>
    <w:p w14:paraId="6E4B6F16" w14:textId="77777777" w:rsidR="00BC762C" w:rsidRPr="00BC762C" w:rsidRDefault="00BC762C" w:rsidP="006022E1">
      <w:pPr>
        <w:pStyle w:val="a3"/>
        <w:spacing w:after="0" w:line="276" w:lineRule="auto"/>
        <w:jc w:val="both"/>
        <w:textAlignment w:val="baseline"/>
        <w:rPr>
          <w:rFonts w:ascii="Arial" w:eastAsia="Times New Roman" w:hAnsi="Arial" w:cs="Arial"/>
          <w:lang w:eastAsia="en-GB"/>
        </w:rPr>
      </w:pPr>
    </w:p>
    <w:p w14:paraId="5EF18D6F" w14:textId="77777777" w:rsidR="00BC762C" w:rsidRPr="00BC762C" w:rsidRDefault="00BC762C" w:rsidP="006022E1">
      <w:pPr>
        <w:pStyle w:val="a3"/>
        <w:spacing w:after="0" w:line="276" w:lineRule="auto"/>
        <w:jc w:val="both"/>
        <w:textAlignment w:val="baseline"/>
        <w:rPr>
          <w:rFonts w:ascii="Arial" w:eastAsia="Times New Roman" w:hAnsi="Arial" w:cs="Arial"/>
          <w:lang w:eastAsia="en-GB"/>
        </w:rPr>
      </w:pPr>
    </w:p>
    <w:p w14:paraId="73CBD1A2" w14:textId="77777777" w:rsidR="00BC762C" w:rsidRPr="00BC762C" w:rsidRDefault="00BC762C" w:rsidP="006022E1">
      <w:pPr>
        <w:pStyle w:val="a3"/>
        <w:numPr>
          <w:ilvl w:val="0"/>
          <w:numId w:val="7"/>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 xml:space="preserve">Τα παραπάνω θέματα είναι προτεινόμενα έτσι ώστε τα εμπλεκόμενα μέλη των ομάδων στόχου να επιλέξουν ένα από αυτά και να αναπτύξουν την ιδέα τους, δημιουργώντας κλιματικά μηνύματα. </w:t>
      </w:r>
    </w:p>
    <w:p w14:paraId="6D362CC9" w14:textId="77777777" w:rsidR="00BC762C" w:rsidRPr="00BC762C" w:rsidRDefault="00BC762C" w:rsidP="006022E1">
      <w:pPr>
        <w:pStyle w:val="a3"/>
        <w:numPr>
          <w:ilvl w:val="0"/>
          <w:numId w:val="7"/>
        </w:numPr>
        <w:spacing w:after="0" w:line="276" w:lineRule="auto"/>
        <w:jc w:val="both"/>
        <w:textAlignment w:val="baseline"/>
        <w:rPr>
          <w:rFonts w:ascii="Arial" w:eastAsia="Times New Roman" w:hAnsi="Arial" w:cs="Arial"/>
          <w:lang w:eastAsia="en-GB"/>
        </w:rPr>
      </w:pPr>
      <w:r w:rsidRPr="00BC762C">
        <w:rPr>
          <w:rFonts w:ascii="Arial" w:eastAsia="Times New Roman" w:hAnsi="Arial" w:cs="Arial"/>
          <w:lang w:eastAsia="en-GB"/>
        </w:rPr>
        <w:t xml:space="preserve">Τα ανωτέρω θέματα δεν είναι εξαντλητικά και τα εμπλεκόμενα μέλη των ομάδων στόχου μπορούν να </w:t>
      </w:r>
      <w:proofErr w:type="spellStart"/>
      <w:r w:rsidRPr="00BC762C">
        <w:rPr>
          <w:rFonts w:ascii="Arial" w:eastAsia="Times New Roman" w:hAnsi="Arial" w:cs="Arial"/>
          <w:lang w:eastAsia="en-GB"/>
        </w:rPr>
        <w:t>αυτενεργήσουν</w:t>
      </w:r>
      <w:proofErr w:type="spellEnd"/>
      <w:r w:rsidRPr="00BC762C">
        <w:rPr>
          <w:rFonts w:ascii="Arial" w:eastAsia="Times New Roman" w:hAnsi="Arial" w:cs="Arial"/>
          <w:lang w:eastAsia="en-GB"/>
        </w:rPr>
        <w:t xml:space="preserve">, με την προϋπόθεση ότι η ιδέα τους εντάσσεται στο πλαίσιο της προσαρμογής ή/ και μετριασμού της κλιματικής αλλαγής. </w:t>
      </w:r>
    </w:p>
    <w:p w14:paraId="3A203E2F" w14:textId="0A2B4377" w:rsidR="00BC762C" w:rsidRDefault="00BC762C" w:rsidP="005355AA">
      <w:pPr>
        <w:autoSpaceDE w:val="0"/>
        <w:autoSpaceDN w:val="0"/>
        <w:adjustRightInd w:val="0"/>
        <w:spacing w:after="0" w:line="240" w:lineRule="auto"/>
        <w:jc w:val="both"/>
        <w:rPr>
          <w:rFonts w:ascii="Arial" w:eastAsia="Times New Roman" w:hAnsi="Arial" w:cs="Arial"/>
          <w:lang w:eastAsia="en-GB"/>
        </w:rPr>
      </w:pPr>
    </w:p>
    <w:p w14:paraId="38C7D238" w14:textId="64D88BB4" w:rsidR="006022E1" w:rsidRDefault="006022E1" w:rsidP="005355AA">
      <w:pPr>
        <w:autoSpaceDE w:val="0"/>
        <w:autoSpaceDN w:val="0"/>
        <w:adjustRightInd w:val="0"/>
        <w:spacing w:after="0" w:line="240" w:lineRule="auto"/>
        <w:jc w:val="both"/>
        <w:rPr>
          <w:rFonts w:ascii="Arial" w:eastAsia="Times New Roman" w:hAnsi="Arial" w:cs="Arial"/>
          <w:lang w:eastAsia="en-GB"/>
        </w:rPr>
      </w:pPr>
    </w:p>
    <w:p w14:paraId="62745EAA" w14:textId="25609DA4" w:rsidR="006022E1" w:rsidRDefault="006022E1" w:rsidP="005355AA">
      <w:pPr>
        <w:autoSpaceDE w:val="0"/>
        <w:autoSpaceDN w:val="0"/>
        <w:adjustRightInd w:val="0"/>
        <w:spacing w:after="0" w:line="240" w:lineRule="auto"/>
        <w:jc w:val="both"/>
        <w:rPr>
          <w:rFonts w:ascii="Arial" w:eastAsia="Times New Roman" w:hAnsi="Arial" w:cs="Arial"/>
          <w:lang w:eastAsia="en-GB"/>
        </w:rPr>
      </w:pPr>
    </w:p>
    <w:p w14:paraId="068C560D" w14:textId="5B75C265" w:rsidR="006022E1" w:rsidRDefault="006022E1" w:rsidP="005355AA">
      <w:pPr>
        <w:autoSpaceDE w:val="0"/>
        <w:autoSpaceDN w:val="0"/>
        <w:adjustRightInd w:val="0"/>
        <w:spacing w:after="0" w:line="240" w:lineRule="auto"/>
        <w:jc w:val="both"/>
        <w:rPr>
          <w:rFonts w:ascii="Arial" w:eastAsia="Times New Roman" w:hAnsi="Arial" w:cs="Arial"/>
          <w:lang w:eastAsia="en-GB"/>
        </w:rPr>
      </w:pPr>
    </w:p>
    <w:p w14:paraId="4FAF8B49" w14:textId="1C7F4D42" w:rsidR="00D1610D" w:rsidRDefault="00D1610D" w:rsidP="005355AA">
      <w:pPr>
        <w:autoSpaceDE w:val="0"/>
        <w:autoSpaceDN w:val="0"/>
        <w:adjustRightInd w:val="0"/>
        <w:spacing w:after="0" w:line="240" w:lineRule="auto"/>
        <w:jc w:val="both"/>
        <w:rPr>
          <w:rFonts w:ascii="Arial" w:eastAsia="Times New Roman" w:hAnsi="Arial" w:cs="Arial"/>
          <w:lang w:eastAsia="en-GB"/>
        </w:rPr>
      </w:pPr>
    </w:p>
    <w:p w14:paraId="5AC3995E" w14:textId="77777777" w:rsidR="00D1610D" w:rsidRDefault="00D1610D" w:rsidP="005355AA">
      <w:pPr>
        <w:autoSpaceDE w:val="0"/>
        <w:autoSpaceDN w:val="0"/>
        <w:adjustRightInd w:val="0"/>
        <w:spacing w:after="0" w:line="240" w:lineRule="auto"/>
        <w:jc w:val="both"/>
        <w:rPr>
          <w:rFonts w:ascii="Arial" w:eastAsia="Times New Roman" w:hAnsi="Arial" w:cs="Arial"/>
          <w:lang w:eastAsia="en-GB"/>
        </w:rPr>
      </w:pPr>
    </w:p>
    <w:p w14:paraId="44027555" w14:textId="77777777" w:rsidR="00D1610D" w:rsidRDefault="00D1610D" w:rsidP="00D1610D">
      <w:r w:rsidRPr="00D1610D">
        <w:rPr>
          <w:rFonts w:ascii="Calibri" w:eastAsia="Times New Roman" w:hAnsi="Calibri" w:cs="Times New Roman"/>
          <w:noProof/>
          <w:lang w:val="en-GB" w:eastAsia="en-GB"/>
        </w:rPr>
        <w:drawing>
          <wp:anchor distT="0" distB="0" distL="114300" distR="114300" simplePos="0" relativeHeight="251669504" behindDoc="1" locked="0" layoutInCell="1" allowOverlap="1" wp14:anchorId="41099F63" wp14:editId="29346E3C">
            <wp:simplePos x="0" y="0"/>
            <wp:positionH relativeFrom="column">
              <wp:posOffset>3810</wp:posOffset>
            </wp:positionH>
            <wp:positionV relativeFrom="paragraph">
              <wp:posOffset>304165</wp:posOffset>
            </wp:positionV>
            <wp:extent cx="548640" cy="683260"/>
            <wp:effectExtent l="0" t="0" r="3810" b="2540"/>
            <wp:wrapThrough wrapText="bothSides">
              <wp:wrapPolygon edited="0">
                <wp:start x="0" y="0"/>
                <wp:lineTo x="0" y="21078"/>
                <wp:lineTo x="3000" y="21078"/>
                <wp:lineTo x="21000" y="21078"/>
                <wp:lineTo x="21000" y="0"/>
                <wp:lineTo x="0" y="0"/>
              </wp:wrapPolygon>
            </wp:wrapThrough>
            <wp:docPr id="266" name="Εικόνα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CD51F" w14:textId="6CEEF5FE" w:rsidR="006022E1" w:rsidRPr="00D1610D" w:rsidRDefault="00D1610D" w:rsidP="00D1610D">
      <w:pPr>
        <w:spacing w:after="240" w:line="276" w:lineRule="auto"/>
        <w:jc w:val="both"/>
        <w:rPr>
          <w:rFonts w:ascii="Arial" w:eastAsia="Times New Roman" w:hAnsi="Arial" w:cs="Arial"/>
          <w:noProof/>
          <w:sz w:val="18"/>
          <w:szCs w:val="18"/>
          <w:lang w:eastAsia="en-GB"/>
        </w:rPr>
      </w:pPr>
      <w:r w:rsidRPr="00D1610D">
        <w:rPr>
          <w:rFonts w:ascii="Arial" w:eastAsia="Times New Roman" w:hAnsi="Arial" w:cs="Arial"/>
          <w:sz w:val="16"/>
          <w:szCs w:val="16"/>
          <w:lang w:eastAsia="el-GR"/>
        </w:rPr>
        <w:t>Το έργο «Climate Change Film Festival (CCFF)» εντάσσεται στο Χρηματοδοτικό Πρόγραμμα «ΦΥΣΙΚΟ ΠΕΡΙΒΑΛΛΟΝ &amp; ΚΑΙΝΟΤΟΜΕΣ ΔΡΑΣΕΙΣ 2021», στον ΑΞΟΝΑ ΠΡΟΤΕΡΑΙΟΤΗΤΑΣ 3: «ΚΑΙΝΟΤΟΜΕΣ ΔΡΑΣΕΙΣ ΜΕ ΤΟΥΣ ΠΟΛΙΤΕΣ – ΠΡΟΣΚΛΗΣΗ 2020», συνολικού προϋπολογισμού 49.980,00 Ευρώ. Χρηματοδότηση: Πράσινο Ταμείο. Δικαιούχος του έργου είναι ο Αστικός Κοινωνικός Συνεταιρισμός Συλλογικής και Κοινωνικής  Ωφελείας Προστασίας και Διαχείρισης Φυσικού και Αστικού Περιβάλλοντος.</w:t>
      </w:r>
    </w:p>
    <w:sectPr w:rsidR="006022E1" w:rsidRPr="00D1610D" w:rsidSect="002D4358">
      <w:headerReference w:type="default" r:id="rId13"/>
      <w:footerReference w:type="default" r:id="rId14"/>
      <w:pgSz w:w="11906" w:h="16838"/>
      <w:pgMar w:top="1560"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FFC7" w14:textId="77777777" w:rsidR="00E52C7D" w:rsidRDefault="00E52C7D" w:rsidP="00D53B64">
      <w:pPr>
        <w:spacing w:after="0" w:line="240" w:lineRule="auto"/>
      </w:pPr>
      <w:r>
        <w:separator/>
      </w:r>
    </w:p>
  </w:endnote>
  <w:endnote w:type="continuationSeparator" w:id="0">
    <w:p w14:paraId="262EF10E" w14:textId="77777777" w:rsidR="00E52C7D" w:rsidRDefault="00E52C7D" w:rsidP="00D5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43148020"/>
      <w:docPartObj>
        <w:docPartGallery w:val="Page Numbers (Bottom of Page)"/>
        <w:docPartUnique/>
      </w:docPartObj>
    </w:sdtPr>
    <w:sdtEndPr/>
    <w:sdtContent>
      <w:p w14:paraId="3C012196" w14:textId="46761DC0" w:rsidR="001D082B" w:rsidRPr="002D57BE" w:rsidRDefault="001D082B">
        <w:pPr>
          <w:pStyle w:val="a5"/>
          <w:jc w:val="right"/>
          <w:rPr>
            <w:rFonts w:ascii="Arial" w:hAnsi="Arial" w:cs="Arial"/>
          </w:rPr>
        </w:pPr>
        <w:r w:rsidRPr="002D57BE">
          <w:rPr>
            <w:rFonts w:ascii="Arial" w:hAnsi="Arial" w:cs="Arial"/>
          </w:rPr>
          <w:t xml:space="preserve">Σελίδα | </w:t>
        </w:r>
        <w:r w:rsidRPr="002D57BE">
          <w:rPr>
            <w:rFonts w:ascii="Arial" w:hAnsi="Arial" w:cs="Arial"/>
          </w:rPr>
          <w:fldChar w:fldCharType="begin"/>
        </w:r>
        <w:r w:rsidRPr="002D57BE">
          <w:rPr>
            <w:rFonts w:ascii="Arial" w:hAnsi="Arial" w:cs="Arial"/>
          </w:rPr>
          <w:instrText>PAGE   \* MERGEFORMAT</w:instrText>
        </w:r>
        <w:r w:rsidRPr="002D57BE">
          <w:rPr>
            <w:rFonts w:ascii="Arial" w:hAnsi="Arial" w:cs="Arial"/>
          </w:rPr>
          <w:fldChar w:fldCharType="separate"/>
        </w:r>
        <w:r w:rsidRPr="002D57BE">
          <w:rPr>
            <w:rFonts w:ascii="Arial" w:hAnsi="Arial" w:cs="Arial"/>
          </w:rPr>
          <w:t>2</w:t>
        </w:r>
        <w:r w:rsidRPr="002D57BE">
          <w:rPr>
            <w:rFonts w:ascii="Arial" w:hAnsi="Arial" w:cs="Arial"/>
          </w:rPr>
          <w:fldChar w:fldCharType="end"/>
        </w:r>
        <w:r w:rsidRPr="002D57BE">
          <w:rPr>
            <w:rFonts w:ascii="Arial" w:hAnsi="Arial" w:cs="Arial"/>
          </w:rPr>
          <w:t xml:space="preserve"> </w:t>
        </w:r>
      </w:p>
    </w:sdtContent>
  </w:sdt>
  <w:p w14:paraId="0157067A" w14:textId="77777777" w:rsidR="001D082B" w:rsidRDefault="001D0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1F94" w14:textId="77777777" w:rsidR="00E52C7D" w:rsidRDefault="00E52C7D" w:rsidP="00D53B64">
      <w:pPr>
        <w:spacing w:after="0" w:line="240" w:lineRule="auto"/>
      </w:pPr>
      <w:r>
        <w:separator/>
      </w:r>
    </w:p>
  </w:footnote>
  <w:footnote w:type="continuationSeparator" w:id="0">
    <w:p w14:paraId="559BCACE" w14:textId="77777777" w:rsidR="00E52C7D" w:rsidRDefault="00E52C7D" w:rsidP="00D53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3F00" w14:textId="24968A9A" w:rsidR="00D53B64" w:rsidRDefault="004520B2">
    <w:pPr>
      <w:pStyle w:val="a4"/>
    </w:pPr>
    <w:r>
      <w:rPr>
        <w:noProof/>
      </w:rPr>
      <w:drawing>
        <wp:anchor distT="0" distB="0" distL="114300" distR="114300" simplePos="0" relativeHeight="251668480" behindDoc="1" locked="0" layoutInCell="1" allowOverlap="1" wp14:anchorId="3E500D51" wp14:editId="752F9068">
          <wp:simplePos x="0" y="0"/>
          <wp:positionH relativeFrom="column">
            <wp:posOffset>3486150</wp:posOffset>
          </wp:positionH>
          <wp:positionV relativeFrom="paragraph">
            <wp:posOffset>-297180</wp:posOffset>
          </wp:positionV>
          <wp:extent cx="1158240" cy="600494"/>
          <wp:effectExtent l="0" t="0" r="0" b="0"/>
          <wp:wrapNone/>
          <wp:docPr id="367" name="Εικόνα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1158240" cy="60049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38B98A8" wp14:editId="394CBC10">
          <wp:simplePos x="0" y="0"/>
          <wp:positionH relativeFrom="column">
            <wp:posOffset>5953125</wp:posOffset>
          </wp:positionH>
          <wp:positionV relativeFrom="paragraph">
            <wp:posOffset>-294005</wp:posOffset>
          </wp:positionV>
          <wp:extent cx="524510" cy="658495"/>
          <wp:effectExtent l="0" t="0" r="8890" b="8255"/>
          <wp:wrapSquare wrapText="bothSides"/>
          <wp:docPr id="368" name="Εικόνα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65849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63360" behindDoc="0" locked="0" layoutInCell="1" allowOverlap="1" wp14:anchorId="0E0D681B" wp14:editId="6300F1DD">
          <wp:simplePos x="0" y="0"/>
          <wp:positionH relativeFrom="column">
            <wp:posOffset>1415415</wp:posOffset>
          </wp:positionH>
          <wp:positionV relativeFrom="paragraph">
            <wp:posOffset>-377190</wp:posOffset>
          </wp:positionV>
          <wp:extent cx="719455" cy="890270"/>
          <wp:effectExtent l="0" t="0" r="4445" b="5080"/>
          <wp:wrapSquare wrapText="bothSides"/>
          <wp:docPr id="369" name="Εικόνα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455" cy="89027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62E46511" wp14:editId="0BDE8891">
          <wp:simplePos x="0" y="0"/>
          <wp:positionH relativeFrom="column">
            <wp:posOffset>-532765</wp:posOffset>
          </wp:positionH>
          <wp:positionV relativeFrom="paragraph">
            <wp:posOffset>-198120</wp:posOffset>
          </wp:positionV>
          <wp:extent cx="914400" cy="524510"/>
          <wp:effectExtent l="0" t="0" r="0" b="8890"/>
          <wp:wrapSquare wrapText="bothSides"/>
          <wp:docPr id="370" name="Εικόνα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524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0C76"/>
    <w:multiLevelType w:val="hybridMultilevel"/>
    <w:tmpl w:val="A134F146"/>
    <w:lvl w:ilvl="0" w:tplc="CC6E0C3C">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329"/>
    <w:multiLevelType w:val="hybridMultilevel"/>
    <w:tmpl w:val="3146D114"/>
    <w:lvl w:ilvl="0" w:tplc="D23A9686">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92EE6"/>
    <w:multiLevelType w:val="hybridMultilevel"/>
    <w:tmpl w:val="BD1A1B16"/>
    <w:lvl w:ilvl="0" w:tplc="9FAC3BDE">
      <w:start w:val="1"/>
      <w:numFmt w:val="bullet"/>
      <w:lvlText w:val="•"/>
      <w:lvlJc w:val="left"/>
      <w:pPr>
        <w:tabs>
          <w:tab w:val="num" w:pos="720"/>
        </w:tabs>
        <w:ind w:left="720" w:hanging="360"/>
      </w:pPr>
      <w:rPr>
        <w:rFonts w:ascii="Arial" w:hAnsi="Arial" w:hint="default"/>
      </w:rPr>
    </w:lvl>
    <w:lvl w:ilvl="1" w:tplc="10947F1C" w:tentative="1">
      <w:start w:val="1"/>
      <w:numFmt w:val="bullet"/>
      <w:lvlText w:val="•"/>
      <w:lvlJc w:val="left"/>
      <w:pPr>
        <w:tabs>
          <w:tab w:val="num" w:pos="1440"/>
        </w:tabs>
        <w:ind w:left="1440" w:hanging="360"/>
      </w:pPr>
      <w:rPr>
        <w:rFonts w:ascii="Arial" w:hAnsi="Arial" w:hint="default"/>
      </w:rPr>
    </w:lvl>
    <w:lvl w:ilvl="2" w:tplc="E9201ED6" w:tentative="1">
      <w:start w:val="1"/>
      <w:numFmt w:val="bullet"/>
      <w:lvlText w:val="•"/>
      <w:lvlJc w:val="left"/>
      <w:pPr>
        <w:tabs>
          <w:tab w:val="num" w:pos="2160"/>
        </w:tabs>
        <w:ind w:left="2160" w:hanging="360"/>
      </w:pPr>
      <w:rPr>
        <w:rFonts w:ascii="Arial" w:hAnsi="Arial" w:hint="default"/>
      </w:rPr>
    </w:lvl>
    <w:lvl w:ilvl="3" w:tplc="699E3D86" w:tentative="1">
      <w:start w:val="1"/>
      <w:numFmt w:val="bullet"/>
      <w:lvlText w:val="•"/>
      <w:lvlJc w:val="left"/>
      <w:pPr>
        <w:tabs>
          <w:tab w:val="num" w:pos="2880"/>
        </w:tabs>
        <w:ind w:left="2880" w:hanging="360"/>
      </w:pPr>
      <w:rPr>
        <w:rFonts w:ascii="Arial" w:hAnsi="Arial" w:hint="default"/>
      </w:rPr>
    </w:lvl>
    <w:lvl w:ilvl="4" w:tplc="B37076FC" w:tentative="1">
      <w:start w:val="1"/>
      <w:numFmt w:val="bullet"/>
      <w:lvlText w:val="•"/>
      <w:lvlJc w:val="left"/>
      <w:pPr>
        <w:tabs>
          <w:tab w:val="num" w:pos="3600"/>
        </w:tabs>
        <w:ind w:left="3600" w:hanging="360"/>
      </w:pPr>
      <w:rPr>
        <w:rFonts w:ascii="Arial" w:hAnsi="Arial" w:hint="default"/>
      </w:rPr>
    </w:lvl>
    <w:lvl w:ilvl="5" w:tplc="438E03D0" w:tentative="1">
      <w:start w:val="1"/>
      <w:numFmt w:val="bullet"/>
      <w:lvlText w:val="•"/>
      <w:lvlJc w:val="left"/>
      <w:pPr>
        <w:tabs>
          <w:tab w:val="num" w:pos="4320"/>
        </w:tabs>
        <w:ind w:left="4320" w:hanging="360"/>
      </w:pPr>
      <w:rPr>
        <w:rFonts w:ascii="Arial" w:hAnsi="Arial" w:hint="default"/>
      </w:rPr>
    </w:lvl>
    <w:lvl w:ilvl="6" w:tplc="A71A38CE" w:tentative="1">
      <w:start w:val="1"/>
      <w:numFmt w:val="bullet"/>
      <w:lvlText w:val="•"/>
      <w:lvlJc w:val="left"/>
      <w:pPr>
        <w:tabs>
          <w:tab w:val="num" w:pos="5040"/>
        </w:tabs>
        <w:ind w:left="5040" w:hanging="360"/>
      </w:pPr>
      <w:rPr>
        <w:rFonts w:ascii="Arial" w:hAnsi="Arial" w:hint="default"/>
      </w:rPr>
    </w:lvl>
    <w:lvl w:ilvl="7" w:tplc="B7D61FC4" w:tentative="1">
      <w:start w:val="1"/>
      <w:numFmt w:val="bullet"/>
      <w:lvlText w:val="•"/>
      <w:lvlJc w:val="left"/>
      <w:pPr>
        <w:tabs>
          <w:tab w:val="num" w:pos="5760"/>
        </w:tabs>
        <w:ind w:left="5760" w:hanging="360"/>
      </w:pPr>
      <w:rPr>
        <w:rFonts w:ascii="Arial" w:hAnsi="Arial" w:hint="default"/>
      </w:rPr>
    </w:lvl>
    <w:lvl w:ilvl="8" w:tplc="275A0B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2860C1"/>
    <w:multiLevelType w:val="hybridMultilevel"/>
    <w:tmpl w:val="1346BD58"/>
    <w:lvl w:ilvl="0" w:tplc="68E8E380">
      <w:start w:val="1"/>
      <w:numFmt w:val="bullet"/>
      <w:lvlText w:val=""/>
      <w:lvlJc w:val="left"/>
      <w:pPr>
        <w:tabs>
          <w:tab w:val="num" w:pos="720"/>
        </w:tabs>
        <w:ind w:left="720" w:hanging="360"/>
      </w:pPr>
      <w:rPr>
        <w:rFonts w:ascii="Wingdings" w:hAnsi="Wingdings" w:hint="default"/>
      </w:rPr>
    </w:lvl>
    <w:lvl w:ilvl="1" w:tplc="5A002D2A" w:tentative="1">
      <w:start w:val="1"/>
      <w:numFmt w:val="bullet"/>
      <w:lvlText w:val=""/>
      <w:lvlJc w:val="left"/>
      <w:pPr>
        <w:tabs>
          <w:tab w:val="num" w:pos="1440"/>
        </w:tabs>
        <w:ind w:left="1440" w:hanging="360"/>
      </w:pPr>
      <w:rPr>
        <w:rFonts w:ascii="Wingdings" w:hAnsi="Wingdings" w:hint="default"/>
      </w:rPr>
    </w:lvl>
    <w:lvl w:ilvl="2" w:tplc="21CE3500" w:tentative="1">
      <w:start w:val="1"/>
      <w:numFmt w:val="bullet"/>
      <w:lvlText w:val=""/>
      <w:lvlJc w:val="left"/>
      <w:pPr>
        <w:tabs>
          <w:tab w:val="num" w:pos="2160"/>
        </w:tabs>
        <w:ind w:left="2160" w:hanging="360"/>
      </w:pPr>
      <w:rPr>
        <w:rFonts w:ascii="Wingdings" w:hAnsi="Wingdings" w:hint="default"/>
      </w:rPr>
    </w:lvl>
    <w:lvl w:ilvl="3" w:tplc="9B4C5E34" w:tentative="1">
      <w:start w:val="1"/>
      <w:numFmt w:val="bullet"/>
      <w:lvlText w:val=""/>
      <w:lvlJc w:val="left"/>
      <w:pPr>
        <w:tabs>
          <w:tab w:val="num" w:pos="2880"/>
        </w:tabs>
        <w:ind w:left="2880" w:hanging="360"/>
      </w:pPr>
      <w:rPr>
        <w:rFonts w:ascii="Wingdings" w:hAnsi="Wingdings" w:hint="default"/>
      </w:rPr>
    </w:lvl>
    <w:lvl w:ilvl="4" w:tplc="783062B6" w:tentative="1">
      <w:start w:val="1"/>
      <w:numFmt w:val="bullet"/>
      <w:lvlText w:val=""/>
      <w:lvlJc w:val="left"/>
      <w:pPr>
        <w:tabs>
          <w:tab w:val="num" w:pos="3600"/>
        </w:tabs>
        <w:ind w:left="3600" w:hanging="360"/>
      </w:pPr>
      <w:rPr>
        <w:rFonts w:ascii="Wingdings" w:hAnsi="Wingdings" w:hint="default"/>
      </w:rPr>
    </w:lvl>
    <w:lvl w:ilvl="5" w:tplc="3BA0C492" w:tentative="1">
      <w:start w:val="1"/>
      <w:numFmt w:val="bullet"/>
      <w:lvlText w:val=""/>
      <w:lvlJc w:val="left"/>
      <w:pPr>
        <w:tabs>
          <w:tab w:val="num" w:pos="4320"/>
        </w:tabs>
        <w:ind w:left="4320" w:hanging="360"/>
      </w:pPr>
      <w:rPr>
        <w:rFonts w:ascii="Wingdings" w:hAnsi="Wingdings" w:hint="default"/>
      </w:rPr>
    </w:lvl>
    <w:lvl w:ilvl="6" w:tplc="8AFA289E" w:tentative="1">
      <w:start w:val="1"/>
      <w:numFmt w:val="bullet"/>
      <w:lvlText w:val=""/>
      <w:lvlJc w:val="left"/>
      <w:pPr>
        <w:tabs>
          <w:tab w:val="num" w:pos="5040"/>
        </w:tabs>
        <w:ind w:left="5040" w:hanging="360"/>
      </w:pPr>
      <w:rPr>
        <w:rFonts w:ascii="Wingdings" w:hAnsi="Wingdings" w:hint="default"/>
      </w:rPr>
    </w:lvl>
    <w:lvl w:ilvl="7" w:tplc="874CE4C8" w:tentative="1">
      <w:start w:val="1"/>
      <w:numFmt w:val="bullet"/>
      <w:lvlText w:val=""/>
      <w:lvlJc w:val="left"/>
      <w:pPr>
        <w:tabs>
          <w:tab w:val="num" w:pos="5760"/>
        </w:tabs>
        <w:ind w:left="5760" w:hanging="360"/>
      </w:pPr>
      <w:rPr>
        <w:rFonts w:ascii="Wingdings" w:hAnsi="Wingdings" w:hint="default"/>
      </w:rPr>
    </w:lvl>
    <w:lvl w:ilvl="8" w:tplc="859290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F716C"/>
    <w:multiLevelType w:val="hybridMultilevel"/>
    <w:tmpl w:val="3E523ED8"/>
    <w:lvl w:ilvl="0" w:tplc="42508A36">
      <w:start w:val="1"/>
      <w:numFmt w:val="bullet"/>
      <w:lvlText w:val="•"/>
      <w:lvlJc w:val="left"/>
      <w:pPr>
        <w:tabs>
          <w:tab w:val="num" w:pos="720"/>
        </w:tabs>
        <w:ind w:left="720" w:hanging="360"/>
      </w:pPr>
      <w:rPr>
        <w:rFonts w:ascii="Arial" w:hAnsi="Arial" w:hint="default"/>
      </w:rPr>
    </w:lvl>
    <w:lvl w:ilvl="1" w:tplc="BCEE7AF0" w:tentative="1">
      <w:start w:val="1"/>
      <w:numFmt w:val="bullet"/>
      <w:lvlText w:val="•"/>
      <w:lvlJc w:val="left"/>
      <w:pPr>
        <w:tabs>
          <w:tab w:val="num" w:pos="1440"/>
        </w:tabs>
        <w:ind w:left="1440" w:hanging="360"/>
      </w:pPr>
      <w:rPr>
        <w:rFonts w:ascii="Arial" w:hAnsi="Arial" w:hint="default"/>
      </w:rPr>
    </w:lvl>
    <w:lvl w:ilvl="2" w:tplc="DC569216" w:tentative="1">
      <w:start w:val="1"/>
      <w:numFmt w:val="bullet"/>
      <w:lvlText w:val="•"/>
      <w:lvlJc w:val="left"/>
      <w:pPr>
        <w:tabs>
          <w:tab w:val="num" w:pos="2160"/>
        </w:tabs>
        <w:ind w:left="2160" w:hanging="360"/>
      </w:pPr>
      <w:rPr>
        <w:rFonts w:ascii="Arial" w:hAnsi="Arial" w:hint="default"/>
      </w:rPr>
    </w:lvl>
    <w:lvl w:ilvl="3" w:tplc="D6505BA2" w:tentative="1">
      <w:start w:val="1"/>
      <w:numFmt w:val="bullet"/>
      <w:lvlText w:val="•"/>
      <w:lvlJc w:val="left"/>
      <w:pPr>
        <w:tabs>
          <w:tab w:val="num" w:pos="2880"/>
        </w:tabs>
        <w:ind w:left="2880" w:hanging="360"/>
      </w:pPr>
      <w:rPr>
        <w:rFonts w:ascii="Arial" w:hAnsi="Arial" w:hint="default"/>
      </w:rPr>
    </w:lvl>
    <w:lvl w:ilvl="4" w:tplc="D99A88AC" w:tentative="1">
      <w:start w:val="1"/>
      <w:numFmt w:val="bullet"/>
      <w:lvlText w:val="•"/>
      <w:lvlJc w:val="left"/>
      <w:pPr>
        <w:tabs>
          <w:tab w:val="num" w:pos="3600"/>
        </w:tabs>
        <w:ind w:left="3600" w:hanging="360"/>
      </w:pPr>
      <w:rPr>
        <w:rFonts w:ascii="Arial" w:hAnsi="Arial" w:hint="default"/>
      </w:rPr>
    </w:lvl>
    <w:lvl w:ilvl="5" w:tplc="B69C22FA" w:tentative="1">
      <w:start w:val="1"/>
      <w:numFmt w:val="bullet"/>
      <w:lvlText w:val="•"/>
      <w:lvlJc w:val="left"/>
      <w:pPr>
        <w:tabs>
          <w:tab w:val="num" w:pos="4320"/>
        </w:tabs>
        <w:ind w:left="4320" w:hanging="360"/>
      </w:pPr>
      <w:rPr>
        <w:rFonts w:ascii="Arial" w:hAnsi="Arial" w:hint="default"/>
      </w:rPr>
    </w:lvl>
    <w:lvl w:ilvl="6" w:tplc="4CA6EE30" w:tentative="1">
      <w:start w:val="1"/>
      <w:numFmt w:val="bullet"/>
      <w:lvlText w:val="•"/>
      <w:lvlJc w:val="left"/>
      <w:pPr>
        <w:tabs>
          <w:tab w:val="num" w:pos="5040"/>
        </w:tabs>
        <w:ind w:left="5040" w:hanging="360"/>
      </w:pPr>
      <w:rPr>
        <w:rFonts w:ascii="Arial" w:hAnsi="Arial" w:hint="default"/>
      </w:rPr>
    </w:lvl>
    <w:lvl w:ilvl="7" w:tplc="515CBE50" w:tentative="1">
      <w:start w:val="1"/>
      <w:numFmt w:val="bullet"/>
      <w:lvlText w:val="•"/>
      <w:lvlJc w:val="left"/>
      <w:pPr>
        <w:tabs>
          <w:tab w:val="num" w:pos="5760"/>
        </w:tabs>
        <w:ind w:left="5760" w:hanging="360"/>
      </w:pPr>
      <w:rPr>
        <w:rFonts w:ascii="Arial" w:hAnsi="Arial" w:hint="default"/>
      </w:rPr>
    </w:lvl>
    <w:lvl w:ilvl="8" w:tplc="A40004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A853A7"/>
    <w:multiLevelType w:val="hybridMultilevel"/>
    <w:tmpl w:val="F2786BEA"/>
    <w:lvl w:ilvl="0" w:tplc="5B8807A4">
      <w:start w:val="1"/>
      <w:numFmt w:val="bullet"/>
      <w:lvlText w:val="•"/>
      <w:lvlJc w:val="left"/>
      <w:pPr>
        <w:tabs>
          <w:tab w:val="num" w:pos="720"/>
        </w:tabs>
        <w:ind w:left="720" w:hanging="360"/>
      </w:pPr>
      <w:rPr>
        <w:rFonts w:ascii="Arial" w:hAnsi="Arial" w:hint="default"/>
      </w:rPr>
    </w:lvl>
    <w:lvl w:ilvl="1" w:tplc="808AD392" w:tentative="1">
      <w:start w:val="1"/>
      <w:numFmt w:val="bullet"/>
      <w:lvlText w:val="•"/>
      <w:lvlJc w:val="left"/>
      <w:pPr>
        <w:tabs>
          <w:tab w:val="num" w:pos="1440"/>
        </w:tabs>
        <w:ind w:left="1440" w:hanging="360"/>
      </w:pPr>
      <w:rPr>
        <w:rFonts w:ascii="Arial" w:hAnsi="Arial" w:hint="default"/>
      </w:rPr>
    </w:lvl>
    <w:lvl w:ilvl="2" w:tplc="3A761FC6" w:tentative="1">
      <w:start w:val="1"/>
      <w:numFmt w:val="bullet"/>
      <w:lvlText w:val="•"/>
      <w:lvlJc w:val="left"/>
      <w:pPr>
        <w:tabs>
          <w:tab w:val="num" w:pos="2160"/>
        </w:tabs>
        <w:ind w:left="2160" w:hanging="360"/>
      </w:pPr>
      <w:rPr>
        <w:rFonts w:ascii="Arial" w:hAnsi="Arial" w:hint="default"/>
      </w:rPr>
    </w:lvl>
    <w:lvl w:ilvl="3" w:tplc="6C7C4136" w:tentative="1">
      <w:start w:val="1"/>
      <w:numFmt w:val="bullet"/>
      <w:lvlText w:val="•"/>
      <w:lvlJc w:val="left"/>
      <w:pPr>
        <w:tabs>
          <w:tab w:val="num" w:pos="2880"/>
        </w:tabs>
        <w:ind w:left="2880" w:hanging="360"/>
      </w:pPr>
      <w:rPr>
        <w:rFonts w:ascii="Arial" w:hAnsi="Arial" w:hint="default"/>
      </w:rPr>
    </w:lvl>
    <w:lvl w:ilvl="4" w:tplc="3F60A146" w:tentative="1">
      <w:start w:val="1"/>
      <w:numFmt w:val="bullet"/>
      <w:lvlText w:val="•"/>
      <w:lvlJc w:val="left"/>
      <w:pPr>
        <w:tabs>
          <w:tab w:val="num" w:pos="3600"/>
        </w:tabs>
        <w:ind w:left="3600" w:hanging="360"/>
      </w:pPr>
      <w:rPr>
        <w:rFonts w:ascii="Arial" w:hAnsi="Arial" w:hint="default"/>
      </w:rPr>
    </w:lvl>
    <w:lvl w:ilvl="5" w:tplc="9B0CBFEE" w:tentative="1">
      <w:start w:val="1"/>
      <w:numFmt w:val="bullet"/>
      <w:lvlText w:val="•"/>
      <w:lvlJc w:val="left"/>
      <w:pPr>
        <w:tabs>
          <w:tab w:val="num" w:pos="4320"/>
        </w:tabs>
        <w:ind w:left="4320" w:hanging="360"/>
      </w:pPr>
      <w:rPr>
        <w:rFonts w:ascii="Arial" w:hAnsi="Arial" w:hint="default"/>
      </w:rPr>
    </w:lvl>
    <w:lvl w:ilvl="6" w:tplc="9C5E3E8C" w:tentative="1">
      <w:start w:val="1"/>
      <w:numFmt w:val="bullet"/>
      <w:lvlText w:val="•"/>
      <w:lvlJc w:val="left"/>
      <w:pPr>
        <w:tabs>
          <w:tab w:val="num" w:pos="5040"/>
        </w:tabs>
        <w:ind w:left="5040" w:hanging="360"/>
      </w:pPr>
      <w:rPr>
        <w:rFonts w:ascii="Arial" w:hAnsi="Arial" w:hint="default"/>
      </w:rPr>
    </w:lvl>
    <w:lvl w:ilvl="7" w:tplc="E842DE94" w:tentative="1">
      <w:start w:val="1"/>
      <w:numFmt w:val="bullet"/>
      <w:lvlText w:val="•"/>
      <w:lvlJc w:val="left"/>
      <w:pPr>
        <w:tabs>
          <w:tab w:val="num" w:pos="5760"/>
        </w:tabs>
        <w:ind w:left="5760" w:hanging="360"/>
      </w:pPr>
      <w:rPr>
        <w:rFonts w:ascii="Arial" w:hAnsi="Arial" w:hint="default"/>
      </w:rPr>
    </w:lvl>
    <w:lvl w:ilvl="8" w:tplc="7F5EB3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D27202"/>
    <w:multiLevelType w:val="hybridMultilevel"/>
    <w:tmpl w:val="13AABE30"/>
    <w:lvl w:ilvl="0" w:tplc="C942634A">
      <w:start w:val="1"/>
      <w:numFmt w:val="bullet"/>
      <w:lvlText w:val="•"/>
      <w:lvlJc w:val="left"/>
      <w:pPr>
        <w:tabs>
          <w:tab w:val="num" w:pos="720"/>
        </w:tabs>
        <w:ind w:left="720" w:hanging="360"/>
      </w:pPr>
      <w:rPr>
        <w:rFonts w:ascii="Arial" w:hAnsi="Arial" w:hint="default"/>
      </w:rPr>
    </w:lvl>
    <w:lvl w:ilvl="1" w:tplc="6BC01878" w:tentative="1">
      <w:start w:val="1"/>
      <w:numFmt w:val="bullet"/>
      <w:lvlText w:val="•"/>
      <w:lvlJc w:val="left"/>
      <w:pPr>
        <w:tabs>
          <w:tab w:val="num" w:pos="1440"/>
        </w:tabs>
        <w:ind w:left="1440" w:hanging="360"/>
      </w:pPr>
      <w:rPr>
        <w:rFonts w:ascii="Arial" w:hAnsi="Arial" w:hint="default"/>
      </w:rPr>
    </w:lvl>
    <w:lvl w:ilvl="2" w:tplc="FF98225C" w:tentative="1">
      <w:start w:val="1"/>
      <w:numFmt w:val="bullet"/>
      <w:lvlText w:val="•"/>
      <w:lvlJc w:val="left"/>
      <w:pPr>
        <w:tabs>
          <w:tab w:val="num" w:pos="2160"/>
        </w:tabs>
        <w:ind w:left="2160" w:hanging="360"/>
      </w:pPr>
      <w:rPr>
        <w:rFonts w:ascii="Arial" w:hAnsi="Arial" w:hint="default"/>
      </w:rPr>
    </w:lvl>
    <w:lvl w:ilvl="3" w:tplc="9A8C7FA8" w:tentative="1">
      <w:start w:val="1"/>
      <w:numFmt w:val="bullet"/>
      <w:lvlText w:val="•"/>
      <w:lvlJc w:val="left"/>
      <w:pPr>
        <w:tabs>
          <w:tab w:val="num" w:pos="2880"/>
        </w:tabs>
        <w:ind w:left="2880" w:hanging="360"/>
      </w:pPr>
      <w:rPr>
        <w:rFonts w:ascii="Arial" w:hAnsi="Arial" w:hint="default"/>
      </w:rPr>
    </w:lvl>
    <w:lvl w:ilvl="4" w:tplc="C4EC45B8" w:tentative="1">
      <w:start w:val="1"/>
      <w:numFmt w:val="bullet"/>
      <w:lvlText w:val="•"/>
      <w:lvlJc w:val="left"/>
      <w:pPr>
        <w:tabs>
          <w:tab w:val="num" w:pos="3600"/>
        </w:tabs>
        <w:ind w:left="3600" w:hanging="360"/>
      </w:pPr>
      <w:rPr>
        <w:rFonts w:ascii="Arial" w:hAnsi="Arial" w:hint="default"/>
      </w:rPr>
    </w:lvl>
    <w:lvl w:ilvl="5" w:tplc="FCF884A8" w:tentative="1">
      <w:start w:val="1"/>
      <w:numFmt w:val="bullet"/>
      <w:lvlText w:val="•"/>
      <w:lvlJc w:val="left"/>
      <w:pPr>
        <w:tabs>
          <w:tab w:val="num" w:pos="4320"/>
        </w:tabs>
        <w:ind w:left="4320" w:hanging="360"/>
      </w:pPr>
      <w:rPr>
        <w:rFonts w:ascii="Arial" w:hAnsi="Arial" w:hint="default"/>
      </w:rPr>
    </w:lvl>
    <w:lvl w:ilvl="6" w:tplc="943429E8" w:tentative="1">
      <w:start w:val="1"/>
      <w:numFmt w:val="bullet"/>
      <w:lvlText w:val="•"/>
      <w:lvlJc w:val="left"/>
      <w:pPr>
        <w:tabs>
          <w:tab w:val="num" w:pos="5040"/>
        </w:tabs>
        <w:ind w:left="5040" w:hanging="360"/>
      </w:pPr>
      <w:rPr>
        <w:rFonts w:ascii="Arial" w:hAnsi="Arial" w:hint="default"/>
      </w:rPr>
    </w:lvl>
    <w:lvl w:ilvl="7" w:tplc="F1969592" w:tentative="1">
      <w:start w:val="1"/>
      <w:numFmt w:val="bullet"/>
      <w:lvlText w:val="•"/>
      <w:lvlJc w:val="left"/>
      <w:pPr>
        <w:tabs>
          <w:tab w:val="num" w:pos="5760"/>
        </w:tabs>
        <w:ind w:left="5760" w:hanging="360"/>
      </w:pPr>
      <w:rPr>
        <w:rFonts w:ascii="Arial" w:hAnsi="Arial" w:hint="default"/>
      </w:rPr>
    </w:lvl>
    <w:lvl w:ilvl="8" w:tplc="76A2B31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C7"/>
    <w:rsid w:val="0001679D"/>
    <w:rsid w:val="000811E4"/>
    <w:rsid w:val="000A1C76"/>
    <w:rsid w:val="000D1777"/>
    <w:rsid w:val="00121F7B"/>
    <w:rsid w:val="00175620"/>
    <w:rsid w:val="001928AC"/>
    <w:rsid w:val="001D082B"/>
    <w:rsid w:val="00243095"/>
    <w:rsid w:val="00271A92"/>
    <w:rsid w:val="002D4358"/>
    <w:rsid w:val="002D57BE"/>
    <w:rsid w:val="003A48C3"/>
    <w:rsid w:val="00427B0E"/>
    <w:rsid w:val="004520B2"/>
    <w:rsid w:val="00485FC5"/>
    <w:rsid w:val="00493C24"/>
    <w:rsid w:val="004A63DC"/>
    <w:rsid w:val="004C1E1F"/>
    <w:rsid w:val="004C4299"/>
    <w:rsid w:val="004D21E3"/>
    <w:rsid w:val="005264F1"/>
    <w:rsid w:val="005355AA"/>
    <w:rsid w:val="00571AC1"/>
    <w:rsid w:val="00574835"/>
    <w:rsid w:val="005A0414"/>
    <w:rsid w:val="005B393E"/>
    <w:rsid w:val="005C73C9"/>
    <w:rsid w:val="006022E1"/>
    <w:rsid w:val="00621CA5"/>
    <w:rsid w:val="006612B6"/>
    <w:rsid w:val="00695ABD"/>
    <w:rsid w:val="006A648E"/>
    <w:rsid w:val="006B7D48"/>
    <w:rsid w:val="007A31C7"/>
    <w:rsid w:val="007C7D61"/>
    <w:rsid w:val="007D19E3"/>
    <w:rsid w:val="00832BA2"/>
    <w:rsid w:val="00843EC2"/>
    <w:rsid w:val="008778AE"/>
    <w:rsid w:val="008A2FC7"/>
    <w:rsid w:val="00910619"/>
    <w:rsid w:val="0092320A"/>
    <w:rsid w:val="00924D73"/>
    <w:rsid w:val="00975D49"/>
    <w:rsid w:val="009E5502"/>
    <w:rsid w:val="009E779F"/>
    <w:rsid w:val="00A00C30"/>
    <w:rsid w:val="00AA53DF"/>
    <w:rsid w:val="00B050B9"/>
    <w:rsid w:val="00B76535"/>
    <w:rsid w:val="00BC762C"/>
    <w:rsid w:val="00BE61F1"/>
    <w:rsid w:val="00BE769D"/>
    <w:rsid w:val="00BF1970"/>
    <w:rsid w:val="00C00ADD"/>
    <w:rsid w:val="00C13FC9"/>
    <w:rsid w:val="00C87938"/>
    <w:rsid w:val="00D1610D"/>
    <w:rsid w:val="00D37AAA"/>
    <w:rsid w:val="00D53B64"/>
    <w:rsid w:val="00E35B8C"/>
    <w:rsid w:val="00E52C7D"/>
    <w:rsid w:val="00F3673F"/>
    <w:rsid w:val="00F91472"/>
    <w:rsid w:val="00FC7F53"/>
    <w:rsid w:val="00FD3C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49DA"/>
  <w15:chartTrackingRefBased/>
  <w15:docId w15:val="{3C9E7BE8-289E-429A-ABA0-9968E08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B64"/>
    <w:pPr>
      <w:ind w:left="720"/>
      <w:contextualSpacing/>
    </w:pPr>
  </w:style>
  <w:style w:type="paragraph" w:styleId="a4">
    <w:name w:val="header"/>
    <w:basedOn w:val="a"/>
    <w:link w:val="Char"/>
    <w:uiPriority w:val="99"/>
    <w:unhideWhenUsed/>
    <w:rsid w:val="00D53B64"/>
    <w:pPr>
      <w:tabs>
        <w:tab w:val="center" w:pos="4153"/>
        <w:tab w:val="right" w:pos="8306"/>
      </w:tabs>
      <w:spacing w:after="0" w:line="240" w:lineRule="auto"/>
    </w:pPr>
  </w:style>
  <w:style w:type="character" w:customStyle="1" w:styleId="Char">
    <w:name w:val="Κεφαλίδα Char"/>
    <w:basedOn w:val="a0"/>
    <w:link w:val="a4"/>
    <w:uiPriority w:val="99"/>
    <w:rsid w:val="00D53B64"/>
  </w:style>
  <w:style w:type="paragraph" w:styleId="a5">
    <w:name w:val="footer"/>
    <w:basedOn w:val="a"/>
    <w:link w:val="Char0"/>
    <w:uiPriority w:val="99"/>
    <w:unhideWhenUsed/>
    <w:rsid w:val="00D53B64"/>
    <w:pPr>
      <w:tabs>
        <w:tab w:val="center" w:pos="4153"/>
        <w:tab w:val="right" w:pos="8306"/>
      </w:tabs>
      <w:spacing w:after="0" w:line="240" w:lineRule="auto"/>
    </w:pPr>
  </w:style>
  <w:style w:type="character" w:customStyle="1" w:styleId="Char0">
    <w:name w:val="Υποσέλιδο Char"/>
    <w:basedOn w:val="a0"/>
    <w:link w:val="a5"/>
    <w:uiPriority w:val="99"/>
    <w:rsid w:val="00D53B64"/>
  </w:style>
  <w:style w:type="paragraph" w:styleId="Web">
    <w:name w:val="Normal (Web)"/>
    <w:basedOn w:val="a"/>
    <w:uiPriority w:val="99"/>
    <w:unhideWhenUsed/>
    <w:rsid w:val="00F914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
    <w:name w:val="Hyperlink"/>
    <w:basedOn w:val="a0"/>
    <w:uiPriority w:val="99"/>
    <w:unhideWhenUsed/>
    <w:rsid w:val="00F91472"/>
    <w:rPr>
      <w:color w:val="0000FF"/>
      <w:u w:val="single"/>
    </w:rPr>
  </w:style>
  <w:style w:type="character" w:styleId="a6">
    <w:name w:val="Unresolved Mention"/>
    <w:basedOn w:val="a0"/>
    <w:uiPriority w:val="99"/>
    <w:semiHidden/>
    <w:unhideWhenUsed/>
    <w:rsid w:val="00F91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22185252?pwd=SXVSdVh1ZVduK0RhNURTcVBrdVAwdz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FF.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qNLtyMAXpjmsPQeZ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578B-E4E5-47B5-9EB8-11E8ABE4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1481</Words>
  <Characters>7998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Banousis</dc:creator>
  <cp:keywords/>
  <dc:description/>
  <cp:lastModifiedBy>dbanousis@gmail.com</cp:lastModifiedBy>
  <cp:revision>2</cp:revision>
  <dcterms:created xsi:type="dcterms:W3CDTF">2021-12-16T10:30:00Z</dcterms:created>
  <dcterms:modified xsi:type="dcterms:W3CDTF">2021-12-16T10:30:00Z</dcterms:modified>
</cp:coreProperties>
</file>