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252" w:rsidRDefault="00262252" w:rsidP="00F40493">
      <w:pPr>
        <w:keepNext/>
        <w:spacing w:before="240" w:after="60"/>
        <w:jc w:val="center"/>
        <w:outlineLvl w:val="0"/>
        <w:rPr>
          <w:rFonts w:ascii="Cambria" w:hAnsi="Cambria"/>
          <w:b/>
          <w:bCs/>
          <w:kern w:val="32"/>
          <w:sz w:val="28"/>
          <w:szCs w:val="28"/>
        </w:rPr>
      </w:pPr>
    </w:p>
    <w:p w:rsidR="00F40493" w:rsidRPr="005A520E" w:rsidRDefault="00F40493" w:rsidP="00F40493">
      <w:pPr>
        <w:keepNext/>
        <w:spacing w:before="240" w:after="60"/>
        <w:jc w:val="center"/>
        <w:outlineLvl w:val="0"/>
        <w:rPr>
          <w:rFonts w:ascii="Cambria" w:hAnsi="Cambria"/>
          <w:b/>
          <w:bCs/>
          <w:kern w:val="32"/>
          <w:sz w:val="28"/>
          <w:szCs w:val="28"/>
        </w:rPr>
      </w:pPr>
      <w:r w:rsidRPr="005A520E">
        <w:rPr>
          <w:rFonts w:ascii="Cambria" w:hAnsi="Cambria"/>
          <w:b/>
          <w:bCs/>
          <w:kern w:val="32"/>
          <w:sz w:val="28"/>
          <w:szCs w:val="28"/>
        </w:rPr>
        <w:t>ΔΗΜΟΣ  ΜΟΣΧΑΤΟΥ – ΤΑΥΡΟΥ</w:t>
      </w:r>
    </w:p>
    <w:p w:rsidR="00F40493" w:rsidRPr="005A520E" w:rsidRDefault="00180977" w:rsidP="00F40493">
      <w:pPr>
        <w:jc w:val="center"/>
        <w:rPr>
          <w:sz w:val="28"/>
          <w:szCs w:val="28"/>
        </w:rPr>
      </w:pPr>
      <w:r>
        <w:rPr>
          <w:noProof/>
          <w:sz w:val="28"/>
          <w:szCs w:val="28"/>
        </w:rPr>
        <w:drawing>
          <wp:inline distT="0" distB="0" distL="0" distR="0">
            <wp:extent cx="781050" cy="390525"/>
            <wp:effectExtent l="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logo"/>
                    <pic:cNvPicPr>
                      <a:picLocks noChangeAspect="1" noChangeArrowheads="1"/>
                    </pic:cNvPicPr>
                  </pic:nvPicPr>
                  <pic:blipFill>
                    <a:blip r:embed="rId8" cstate="print"/>
                    <a:srcRect/>
                    <a:stretch>
                      <a:fillRect/>
                    </a:stretch>
                  </pic:blipFill>
                  <pic:spPr bwMode="auto">
                    <a:xfrm>
                      <a:off x="0" y="0"/>
                      <a:ext cx="781050" cy="390525"/>
                    </a:xfrm>
                    <a:prstGeom prst="rect">
                      <a:avLst/>
                    </a:prstGeom>
                    <a:noFill/>
                    <a:ln w="9525">
                      <a:noFill/>
                      <a:miter lim="800000"/>
                      <a:headEnd/>
                      <a:tailEnd/>
                    </a:ln>
                  </pic:spPr>
                </pic:pic>
              </a:graphicData>
            </a:graphic>
          </wp:inline>
        </w:drawing>
      </w:r>
    </w:p>
    <w:p w:rsidR="00F40493" w:rsidRPr="00DB00DC" w:rsidRDefault="00F40493" w:rsidP="00F40493">
      <w:pPr>
        <w:jc w:val="center"/>
        <w:rPr>
          <w:b/>
          <w:sz w:val="24"/>
          <w:szCs w:val="24"/>
        </w:rPr>
      </w:pPr>
      <w:r w:rsidRPr="005A520E">
        <w:rPr>
          <w:b/>
          <w:sz w:val="24"/>
          <w:szCs w:val="24"/>
        </w:rPr>
        <w:t xml:space="preserve">ΔΙΕΥΘΥΝΣΗ </w:t>
      </w:r>
      <w:r w:rsidRPr="007C306B">
        <w:rPr>
          <w:b/>
          <w:sz w:val="24"/>
          <w:szCs w:val="24"/>
        </w:rPr>
        <w:t>ΠΕΡΙΒΑΛΛΟΝ</w:t>
      </w:r>
      <w:r w:rsidR="00DB00DC">
        <w:rPr>
          <w:b/>
          <w:sz w:val="24"/>
          <w:szCs w:val="24"/>
        </w:rPr>
        <w:t>ΤΟΣ ΚΥΚΛΙΚΗΣ ΟΙΚΟΝΟΜΙΑΣ ΚΑΙ ΑΝΑΚΥΚΛΩΣΗΣ</w:t>
      </w:r>
    </w:p>
    <w:p w:rsidR="00F40493" w:rsidRDefault="00F40493" w:rsidP="00F40493">
      <w:pPr>
        <w:jc w:val="center"/>
        <w:outlineLvl w:val="0"/>
        <w:rPr>
          <w:b/>
          <w:bCs/>
          <w:kern w:val="28"/>
          <w:sz w:val="24"/>
          <w:szCs w:val="24"/>
          <w:u w:val="single"/>
        </w:rPr>
      </w:pPr>
    </w:p>
    <w:p w:rsidR="00F40493" w:rsidRPr="005A520E" w:rsidRDefault="00F40493" w:rsidP="00F40493">
      <w:pPr>
        <w:jc w:val="center"/>
        <w:outlineLvl w:val="0"/>
        <w:rPr>
          <w:b/>
          <w:bCs/>
          <w:kern w:val="28"/>
          <w:sz w:val="24"/>
          <w:szCs w:val="24"/>
          <w:u w:val="single"/>
        </w:rPr>
      </w:pPr>
      <w:r w:rsidRPr="005A520E">
        <w:rPr>
          <w:b/>
          <w:bCs/>
          <w:kern w:val="28"/>
          <w:sz w:val="24"/>
          <w:szCs w:val="24"/>
          <w:u w:val="single"/>
        </w:rPr>
        <w:t>ΜΕΛΕΤΗ  ΠΡΟΜΗΘΕΙΑΣ</w:t>
      </w:r>
    </w:p>
    <w:p w:rsidR="00F40493" w:rsidRPr="00595112" w:rsidRDefault="00F40493" w:rsidP="00F40493">
      <w:pPr>
        <w:jc w:val="center"/>
        <w:outlineLvl w:val="0"/>
        <w:rPr>
          <w:b/>
          <w:bCs/>
          <w:kern w:val="28"/>
          <w:sz w:val="24"/>
          <w:szCs w:val="24"/>
        </w:rPr>
      </w:pPr>
      <w:r w:rsidRPr="005A520E">
        <w:rPr>
          <w:b/>
          <w:bCs/>
          <w:kern w:val="28"/>
          <w:sz w:val="24"/>
          <w:szCs w:val="24"/>
        </w:rPr>
        <w:t>ΑΝΟΙΚΤΟΣ  ΗΛΕΚΤΡΟΝΙΚΟΣ  ΔΙΑΓΩΝΙΣΜΟΣ</w:t>
      </w:r>
      <w:r w:rsidR="00595112" w:rsidRPr="00595112">
        <w:rPr>
          <w:b/>
          <w:bCs/>
          <w:kern w:val="28"/>
          <w:sz w:val="24"/>
          <w:szCs w:val="24"/>
        </w:rPr>
        <w:t xml:space="preserve"> </w:t>
      </w:r>
      <w:r w:rsidR="00595112">
        <w:rPr>
          <w:b/>
          <w:bCs/>
          <w:kern w:val="28"/>
          <w:sz w:val="24"/>
          <w:szCs w:val="24"/>
        </w:rPr>
        <w:t>(Άνω των ορίων)</w:t>
      </w:r>
    </w:p>
    <w:p w:rsidR="00F40493" w:rsidRPr="00696BB0" w:rsidRDefault="00595112" w:rsidP="00F40493">
      <w:pPr>
        <w:jc w:val="center"/>
        <w:outlineLvl w:val="0"/>
        <w:rPr>
          <w:b/>
          <w:bCs/>
          <w:kern w:val="28"/>
          <w:sz w:val="28"/>
          <w:szCs w:val="28"/>
        </w:rPr>
      </w:pPr>
      <w:r>
        <w:rPr>
          <w:b/>
          <w:bCs/>
          <w:kern w:val="28"/>
          <w:sz w:val="28"/>
          <w:szCs w:val="28"/>
        </w:rPr>
        <w:t xml:space="preserve">ΑΡΙΘΜΟΣ  ΜΕΛΕΤΗΣ  :  </w:t>
      </w:r>
      <w:r w:rsidR="00C140AB">
        <w:rPr>
          <w:b/>
          <w:bCs/>
          <w:kern w:val="28"/>
          <w:sz w:val="28"/>
          <w:szCs w:val="28"/>
        </w:rPr>
        <w:t>107</w:t>
      </w:r>
      <w:r>
        <w:rPr>
          <w:b/>
          <w:bCs/>
          <w:kern w:val="28"/>
          <w:sz w:val="28"/>
          <w:szCs w:val="28"/>
        </w:rPr>
        <w:t xml:space="preserve"> / 2021</w:t>
      </w:r>
    </w:p>
    <w:p w:rsidR="00F40493" w:rsidRPr="00696BB0" w:rsidRDefault="00F40493" w:rsidP="00F40493">
      <w:pPr>
        <w:spacing w:before="240" w:after="60"/>
        <w:jc w:val="center"/>
        <w:outlineLvl w:val="0"/>
        <w:rPr>
          <w:b/>
          <w:bCs/>
          <w:kern w:val="28"/>
          <w:sz w:val="28"/>
          <w:szCs w:val="28"/>
          <w:u w:val="single"/>
        </w:rPr>
      </w:pPr>
      <w:r w:rsidRPr="00696BB0">
        <w:rPr>
          <w:b/>
          <w:bCs/>
          <w:kern w:val="28"/>
          <w:sz w:val="28"/>
          <w:szCs w:val="28"/>
          <w:u w:val="single"/>
        </w:rPr>
        <w:t xml:space="preserve">ΤΙΤΛΟΣ </w:t>
      </w:r>
    </w:p>
    <w:p w:rsidR="00F40493" w:rsidRPr="00537701" w:rsidRDefault="0087065F" w:rsidP="00F40493">
      <w:pPr>
        <w:rPr>
          <w:sz w:val="24"/>
          <w:szCs w:val="24"/>
        </w:rPr>
      </w:pPr>
      <w:r>
        <w:rPr>
          <w:noProof/>
          <w:sz w:val="24"/>
          <w:szCs w:val="24"/>
        </w:rPr>
        <mc:AlternateContent>
          <mc:Choice Requires="wps">
            <w:drawing>
              <wp:anchor distT="0" distB="0" distL="114300" distR="114300" simplePos="0" relativeHeight="251656704" behindDoc="0" locked="0" layoutInCell="1" allowOverlap="1">
                <wp:simplePos x="0" y="0"/>
                <wp:positionH relativeFrom="column">
                  <wp:posOffset>410210</wp:posOffset>
                </wp:positionH>
                <wp:positionV relativeFrom="paragraph">
                  <wp:posOffset>15240</wp:posOffset>
                </wp:positionV>
                <wp:extent cx="5519420" cy="468630"/>
                <wp:effectExtent l="10795" t="7620" r="13335" b="9525"/>
                <wp:wrapNone/>
                <wp:docPr id="15"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9420" cy="468630"/>
                        </a:xfrm>
                        <a:prstGeom prst="rect">
                          <a:avLst/>
                        </a:prstGeom>
                        <a:gradFill rotWithShape="1">
                          <a:gsLst>
                            <a:gs pos="0">
                              <a:srgbClr val="FFFFFF">
                                <a:alpha val="78000"/>
                              </a:srgbClr>
                            </a:gs>
                            <a:gs pos="100000">
                              <a:srgbClr val="D8D8D8"/>
                            </a:gs>
                          </a:gsLst>
                          <a:lin ang="5400000" scaled="1"/>
                        </a:gradFill>
                        <a:ln w="9525">
                          <a:solidFill>
                            <a:srgbClr val="D8D8D8"/>
                          </a:solidFill>
                          <a:miter lim="800000"/>
                          <a:headEnd/>
                          <a:tailEnd/>
                        </a:ln>
                      </wps:spPr>
                      <wps:txbx>
                        <w:txbxContent>
                          <w:p w:rsidR="00FF18A9" w:rsidRPr="00165FF6" w:rsidRDefault="00FF18A9" w:rsidP="00F40493">
                            <w:pPr>
                              <w:jc w:val="center"/>
                              <w:rPr>
                                <w:b/>
                                <w:i/>
                                <w:color w:val="000000"/>
                                <w:sz w:val="40"/>
                                <w:szCs w:val="40"/>
                              </w:rPr>
                            </w:pPr>
                            <w:r w:rsidRPr="00080548">
                              <w:rPr>
                                <w:b/>
                                <w:i/>
                                <w:color w:val="000000"/>
                                <w:sz w:val="40"/>
                                <w:szCs w:val="40"/>
                              </w:rPr>
                              <w:t xml:space="preserve">Προμήθεια </w:t>
                            </w:r>
                            <w:r>
                              <w:rPr>
                                <w:b/>
                                <w:i/>
                                <w:color w:val="000000"/>
                                <w:sz w:val="40"/>
                                <w:szCs w:val="40"/>
                              </w:rPr>
                              <w:t xml:space="preserve"> Γάλακτος</w:t>
                            </w:r>
                          </w:p>
                          <w:p w:rsidR="00FF18A9" w:rsidRPr="00080548" w:rsidRDefault="00FF18A9" w:rsidP="00F40493">
                            <w:pPr>
                              <w:jc w:val="center"/>
                              <w:rPr>
                                <w:b/>
                                <w:i/>
                                <w:color w:val="000000"/>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32.3pt;margin-top:1.2pt;width:434.6pt;height:36.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" strokecolor="#d8d8d8">
                <v:fill opacity="51118f" color2="#d8d8d8" rotate="t" focus="100%" type="gradient"/>
                <v:textbox>
                  <w:txbxContent>
                    <w:p w:rsidR="00FF18A9" w:rsidRPr="00165FF6" w:rsidRDefault="00FF18A9" w:rsidP="00F40493">
                      <w:pPr>
                        <w:jc w:val="center"/>
                        <w:rPr>
                          <w:b/>
                          <w:i/>
                          <w:color w:val="000000"/>
                          <w:sz w:val="40"/>
                          <w:szCs w:val="40"/>
                        </w:rPr>
                      </w:pPr>
                      <w:r w:rsidRPr="00080548">
                        <w:rPr>
                          <w:b/>
                          <w:i/>
                          <w:color w:val="000000"/>
                          <w:sz w:val="40"/>
                          <w:szCs w:val="40"/>
                        </w:rPr>
                        <w:t xml:space="preserve">Προμήθεια </w:t>
                      </w:r>
                      <w:r>
                        <w:rPr>
                          <w:b/>
                          <w:i/>
                          <w:color w:val="000000"/>
                          <w:sz w:val="40"/>
                          <w:szCs w:val="40"/>
                        </w:rPr>
                        <w:t xml:space="preserve"> Γάλακτος</w:t>
                      </w:r>
                    </w:p>
                    <w:p w:rsidR="00FF18A9" w:rsidRPr="00080548" w:rsidRDefault="00FF18A9" w:rsidP="00F40493">
                      <w:pPr>
                        <w:jc w:val="center"/>
                        <w:rPr>
                          <w:b/>
                          <w:i/>
                          <w:color w:val="000000"/>
                          <w:sz w:val="40"/>
                          <w:szCs w:val="40"/>
                        </w:rPr>
                      </w:pPr>
                    </w:p>
                  </w:txbxContent>
                </v:textbox>
              </v:shape>
            </w:pict>
          </mc:Fallback>
        </mc:AlternateContent>
      </w:r>
    </w:p>
    <w:p w:rsidR="00F40493" w:rsidRPr="00537701" w:rsidRDefault="00F40493" w:rsidP="00F40493">
      <w:pPr>
        <w:rPr>
          <w:sz w:val="24"/>
          <w:szCs w:val="24"/>
        </w:rPr>
      </w:pPr>
    </w:p>
    <w:p w:rsidR="001A3137" w:rsidRPr="005A520E" w:rsidRDefault="001A3137" w:rsidP="001A3137">
      <w:pPr>
        <w:spacing w:before="240" w:after="60"/>
        <w:outlineLvl w:val="0"/>
        <w:rPr>
          <w:b/>
          <w:bCs/>
          <w:kern w:val="28"/>
          <w:sz w:val="24"/>
          <w:szCs w:val="24"/>
        </w:rPr>
      </w:pPr>
    </w:p>
    <w:p w:rsidR="00F40493" w:rsidRPr="001A3137" w:rsidRDefault="00915568" w:rsidP="00F40493">
      <w:pPr>
        <w:ind w:left="2268"/>
        <w:outlineLvl w:val="0"/>
        <w:rPr>
          <w:b/>
          <w:bCs/>
          <w:kern w:val="28"/>
          <w:sz w:val="24"/>
          <w:szCs w:val="24"/>
        </w:rPr>
      </w:pPr>
      <w:r w:rsidRPr="001A3137">
        <w:rPr>
          <w:b/>
          <w:bCs/>
          <w:kern w:val="28"/>
          <w:sz w:val="24"/>
          <w:szCs w:val="24"/>
        </w:rPr>
        <w:t>ΕΚΤΙΜΩΜΕΝΗ ΑΞΙΑ ΣΥΜΒΑΣΗΣ</w:t>
      </w:r>
      <w:r w:rsidR="00960FAF" w:rsidRPr="001A3137">
        <w:rPr>
          <w:b/>
          <w:bCs/>
          <w:kern w:val="28"/>
          <w:sz w:val="24"/>
          <w:szCs w:val="24"/>
        </w:rPr>
        <w:t xml:space="preserve">   :   </w:t>
      </w:r>
      <w:r w:rsidR="001A3137" w:rsidRPr="001A3137">
        <w:rPr>
          <w:b/>
          <w:sz w:val="24"/>
          <w:szCs w:val="24"/>
        </w:rPr>
        <w:t>300.566,20</w:t>
      </w:r>
      <w:r w:rsidR="00273B66" w:rsidRPr="001A3137">
        <w:rPr>
          <w:b/>
          <w:bCs/>
          <w:kern w:val="28"/>
          <w:sz w:val="24"/>
          <w:szCs w:val="24"/>
        </w:rPr>
        <w:t>€</w:t>
      </w:r>
    </w:p>
    <w:p w:rsidR="00F40493" w:rsidRPr="001A3137" w:rsidRDefault="00960FAF" w:rsidP="00273B66">
      <w:pPr>
        <w:ind w:left="2268"/>
        <w:outlineLvl w:val="0"/>
        <w:rPr>
          <w:b/>
          <w:sz w:val="24"/>
          <w:szCs w:val="24"/>
          <w:u w:val="thick"/>
        </w:rPr>
      </w:pPr>
      <w:r w:rsidRPr="001A3137">
        <w:rPr>
          <w:b/>
          <w:bCs/>
          <w:kern w:val="28"/>
          <w:sz w:val="24"/>
          <w:szCs w:val="24"/>
          <w:u w:val="thick"/>
        </w:rPr>
        <w:t>ΦΠΑ 13</w:t>
      </w:r>
      <w:r w:rsidR="00F40493" w:rsidRPr="001A3137">
        <w:rPr>
          <w:b/>
          <w:bCs/>
          <w:kern w:val="28"/>
          <w:sz w:val="24"/>
          <w:szCs w:val="24"/>
          <w:u w:val="thick"/>
        </w:rPr>
        <w:t xml:space="preserve">%     </w:t>
      </w:r>
      <w:r w:rsidR="001A3137" w:rsidRPr="001A3137">
        <w:rPr>
          <w:b/>
          <w:bCs/>
          <w:kern w:val="28"/>
          <w:sz w:val="24"/>
          <w:szCs w:val="24"/>
          <w:u w:val="thick"/>
        </w:rPr>
        <w:t xml:space="preserve">                                             :     </w:t>
      </w:r>
      <w:r w:rsidR="00F46832">
        <w:rPr>
          <w:b/>
          <w:sz w:val="24"/>
          <w:szCs w:val="24"/>
          <w:u w:val="thick"/>
        </w:rPr>
        <w:t>39.073,60</w:t>
      </w:r>
      <w:r w:rsidR="00273B66" w:rsidRPr="001A3137">
        <w:rPr>
          <w:b/>
          <w:sz w:val="24"/>
          <w:szCs w:val="24"/>
          <w:u w:val="thick"/>
        </w:rPr>
        <w:t xml:space="preserve">€                                                                                                                                                                                                                                                                                                                                                                                                                                  </w:t>
      </w:r>
    </w:p>
    <w:p w:rsidR="00F40493" w:rsidRPr="001A3137" w:rsidRDefault="00273B66" w:rsidP="00F40493">
      <w:pPr>
        <w:ind w:left="2268"/>
        <w:outlineLvl w:val="0"/>
        <w:rPr>
          <w:b/>
          <w:bCs/>
          <w:kern w:val="28"/>
          <w:sz w:val="24"/>
          <w:szCs w:val="24"/>
        </w:rPr>
      </w:pPr>
      <w:r w:rsidRPr="001A3137">
        <w:rPr>
          <w:b/>
          <w:bCs/>
          <w:kern w:val="28"/>
          <w:sz w:val="24"/>
          <w:szCs w:val="24"/>
        </w:rPr>
        <w:t xml:space="preserve">ΣΥΝΟΛΙΚΗ ΔΑΠΑΝΗ           </w:t>
      </w:r>
      <w:r w:rsidR="001A3137" w:rsidRPr="001A3137">
        <w:rPr>
          <w:b/>
          <w:bCs/>
          <w:kern w:val="28"/>
          <w:sz w:val="24"/>
          <w:szCs w:val="24"/>
        </w:rPr>
        <w:t xml:space="preserve">                 </w:t>
      </w:r>
      <w:r w:rsidRPr="001A3137">
        <w:rPr>
          <w:b/>
          <w:bCs/>
          <w:kern w:val="28"/>
          <w:sz w:val="24"/>
          <w:szCs w:val="24"/>
        </w:rPr>
        <w:t xml:space="preserve">:  </w:t>
      </w:r>
      <w:r w:rsidR="00F46832">
        <w:rPr>
          <w:b/>
          <w:bCs/>
          <w:kern w:val="28"/>
          <w:sz w:val="24"/>
          <w:szCs w:val="24"/>
        </w:rPr>
        <w:t xml:space="preserve"> 339.639,80</w:t>
      </w:r>
      <w:r w:rsidRPr="001A3137">
        <w:rPr>
          <w:b/>
          <w:bCs/>
          <w:kern w:val="28"/>
          <w:sz w:val="24"/>
          <w:szCs w:val="24"/>
        </w:rPr>
        <w:t xml:space="preserve"> </w:t>
      </w:r>
      <w:r w:rsidR="00F40493" w:rsidRPr="001A3137">
        <w:rPr>
          <w:b/>
          <w:bCs/>
          <w:kern w:val="28"/>
          <w:sz w:val="24"/>
          <w:szCs w:val="24"/>
        </w:rPr>
        <w:t>€</w:t>
      </w:r>
    </w:p>
    <w:p w:rsidR="00F40493" w:rsidRDefault="00F40493" w:rsidP="00F40493">
      <w:pPr>
        <w:keepNext/>
        <w:spacing w:after="60"/>
        <w:jc w:val="center"/>
        <w:outlineLvl w:val="0"/>
        <w:rPr>
          <w:b/>
          <w:bCs/>
          <w:kern w:val="32"/>
          <w:sz w:val="24"/>
          <w:szCs w:val="24"/>
          <w:u w:val="single"/>
        </w:rPr>
      </w:pPr>
    </w:p>
    <w:p w:rsidR="00273B66" w:rsidRPr="00381D51" w:rsidRDefault="00381D51" w:rsidP="00381D51">
      <w:pPr>
        <w:keepNext/>
        <w:tabs>
          <w:tab w:val="left" w:pos="2268"/>
        </w:tabs>
        <w:spacing w:after="60"/>
        <w:outlineLvl w:val="0"/>
        <w:rPr>
          <w:b/>
          <w:bCs/>
          <w:kern w:val="32"/>
          <w:sz w:val="24"/>
          <w:szCs w:val="24"/>
        </w:rPr>
      </w:pPr>
      <w:r>
        <w:rPr>
          <w:b/>
          <w:bCs/>
          <w:kern w:val="32"/>
          <w:sz w:val="24"/>
          <w:szCs w:val="24"/>
        </w:rPr>
        <w:t xml:space="preserve">  </w:t>
      </w:r>
      <w:r>
        <w:rPr>
          <w:b/>
          <w:bCs/>
          <w:kern w:val="32"/>
          <w:sz w:val="24"/>
          <w:szCs w:val="24"/>
        </w:rPr>
        <w:tab/>
      </w:r>
      <w:r w:rsidR="001A3137" w:rsidRPr="001A3137">
        <w:rPr>
          <w:b/>
          <w:bCs/>
          <w:kern w:val="32"/>
          <w:sz w:val="24"/>
          <w:szCs w:val="24"/>
        </w:rPr>
        <w:t xml:space="preserve">ΔΙΚΑΙΩΜΑ ΠΡΟΑΙΡΕΣΗΣ  : </w:t>
      </w:r>
      <w:r>
        <w:rPr>
          <w:b/>
          <w:bCs/>
          <w:kern w:val="32"/>
          <w:sz w:val="24"/>
          <w:szCs w:val="24"/>
        </w:rPr>
        <w:t xml:space="preserve"> </w:t>
      </w:r>
      <w:r w:rsidR="006177E3">
        <w:rPr>
          <w:b/>
          <w:bCs/>
          <w:kern w:val="32"/>
          <w:sz w:val="24"/>
          <w:szCs w:val="24"/>
        </w:rPr>
        <w:t xml:space="preserve"> </w:t>
      </w:r>
      <w:r w:rsidR="001A3137" w:rsidRPr="00381D51">
        <w:rPr>
          <w:b/>
          <w:bCs/>
          <w:sz w:val="24"/>
          <w:szCs w:val="24"/>
        </w:rPr>
        <w:t>96.069.6</w:t>
      </w:r>
      <w:r w:rsidR="006177E3">
        <w:rPr>
          <w:b/>
          <w:bCs/>
          <w:sz w:val="24"/>
          <w:szCs w:val="24"/>
        </w:rPr>
        <w:t>0</w:t>
      </w:r>
      <w:r w:rsidR="001A3137" w:rsidRPr="00381D51">
        <w:rPr>
          <w:b/>
          <w:bCs/>
          <w:kern w:val="32"/>
          <w:sz w:val="24"/>
          <w:szCs w:val="24"/>
        </w:rPr>
        <w:t>€</w:t>
      </w:r>
    </w:p>
    <w:p w:rsidR="001A3137" w:rsidRDefault="001A3137" w:rsidP="00381D51">
      <w:pPr>
        <w:tabs>
          <w:tab w:val="left" w:pos="2268"/>
        </w:tabs>
        <w:ind w:left="2268"/>
        <w:outlineLvl w:val="0"/>
        <w:rPr>
          <w:b/>
          <w:bCs/>
          <w:kern w:val="28"/>
          <w:sz w:val="24"/>
          <w:szCs w:val="24"/>
        </w:rPr>
      </w:pPr>
      <w:r w:rsidRPr="00381D51">
        <w:rPr>
          <w:b/>
          <w:bCs/>
          <w:kern w:val="28"/>
          <w:sz w:val="24"/>
          <w:szCs w:val="24"/>
          <w:u w:val="single"/>
        </w:rPr>
        <w:t xml:space="preserve">ΦΠΑ 13%                                </w:t>
      </w:r>
      <w:r w:rsidR="00381D51" w:rsidRPr="00381D51">
        <w:rPr>
          <w:b/>
          <w:bCs/>
          <w:kern w:val="28"/>
          <w:sz w:val="24"/>
          <w:szCs w:val="24"/>
          <w:u w:val="single"/>
        </w:rPr>
        <w:t xml:space="preserve"> </w:t>
      </w:r>
      <w:r w:rsidRPr="00381D51">
        <w:rPr>
          <w:b/>
          <w:bCs/>
          <w:kern w:val="28"/>
          <w:sz w:val="24"/>
          <w:szCs w:val="24"/>
          <w:u w:val="single"/>
        </w:rPr>
        <w:t xml:space="preserve">:  </w:t>
      </w:r>
      <w:r w:rsidRPr="00381D51">
        <w:rPr>
          <w:b/>
          <w:bCs/>
          <w:sz w:val="24"/>
          <w:szCs w:val="24"/>
          <w:u w:val="single"/>
        </w:rPr>
        <w:t>12.489.05</w:t>
      </w:r>
      <w:r w:rsidRPr="00381D51">
        <w:rPr>
          <w:b/>
          <w:sz w:val="24"/>
          <w:szCs w:val="24"/>
          <w:u w:val="single"/>
        </w:rPr>
        <w:t xml:space="preserve">€                                                                                                                                                                                                                                                                                                                                                                                                                                  </w:t>
      </w:r>
      <w:r w:rsidRPr="00381D51">
        <w:rPr>
          <w:b/>
          <w:bCs/>
          <w:kern w:val="28"/>
          <w:sz w:val="24"/>
          <w:szCs w:val="24"/>
        </w:rPr>
        <w:t>ΣΥΝΟΛΙΚΗ ΔΑΠΑΝΗ           :</w:t>
      </w:r>
      <w:r w:rsidRPr="00381D51">
        <w:rPr>
          <w:b/>
          <w:bCs/>
          <w:sz w:val="24"/>
          <w:szCs w:val="24"/>
        </w:rPr>
        <w:t>108.558.6</w:t>
      </w:r>
      <w:r w:rsidR="006177E3">
        <w:rPr>
          <w:b/>
          <w:bCs/>
          <w:sz w:val="24"/>
          <w:szCs w:val="24"/>
        </w:rPr>
        <w:t>5</w:t>
      </w:r>
      <w:r w:rsidRPr="00381D51">
        <w:rPr>
          <w:b/>
          <w:bCs/>
          <w:kern w:val="28"/>
          <w:sz w:val="24"/>
          <w:szCs w:val="24"/>
        </w:rPr>
        <w:t>€</w:t>
      </w:r>
    </w:p>
    <w:p w:rsidR="00CE7E16" w:rsidRDefault="00CE7E16" w:rsidP="00381D51">
      <w:pPr>
        <w:tabs>
          <w:tab w:val="left" w:pos="2268"/>
        </w:tabs>
        <w:ind w:left="2268"/>
        <w:outlineLvl w:val="0"/>
        <w:rPr>
          <w:b/>
          <w:bCs/>
          <w:kern w:val="28"/>
          <w:sz w:val="24"/>
          <w:szCs w:val="24"/>
        </w:rPr>
      </w:pPr>
    </w:p>
    <w:p w:rsidR="00CE7E16" w:rsidRDefault="00CE7E16" w:rsidP="00CE7E16">
      <w:pPr>
        <w:ind w:left="720"/>
        <w:jc w:val="center"/>
        <w:rPr>
          <w:b/>
          <w:bCs/>
          <w:kern w:val="28"/>
          <w:sz w:val="24"/>
          <w:szCs w:val="24"/>
          <w:u w:val="single"/>
        </w:rPr>
      </w:pPr>
      <w:r w:rsidRPr="00381D51">
        <w:rPr>
          <w:b/>
          <w:bCs/>
          <w:kern w:val="28"/>
          <w:sz w:val="24"/>
          <w:szCs w:val="24"/>
          <w:u w:val="single"/>
        </w:rPr>
        <w:t>ΣΥΝΟΛΙΚΗ ΕΚΤΙΜΩΜΕΝΗ ΑΞΙΑ ΣΥΜΒΑΣΗΣ</w:t>
      </w:r>
    </w:p>
    <w:p w:rsidR="00CE7E16" w:rsidRDefault="00CE7E16" w:rsidP="00CE7E16">
      <w:pPr>
        <w:ind w:left="720"/>
        <w:jc w:val="center"/>
        <w:rPr>
          <w:b/>
          <w:bCs/>
          <w:kern w:val="28"/>
          <w:sz w:val="24"/>
          <w:szCs w:val="24"/>
          <w:u w:val="single"/>
        </w:rPr>
      </w:pPr>
      <w:r>
        <w:rPr>
          <w:b/>
          <w:bCs/>
          <w:kern w:val="28"/>
          <w:sz w:val="24"/>
          <w:szCs w:val="24"/>
          <w:u w:val="single"/>
        </w:rPr>
        <w:t>ΣΥΜΠ/ΝΟΥ ΔΙΚΑΙΩΜΑΤΟΣ ΠΡΟΑΙΡΕΣΗΣ</w:t>
      </w:r>
    </w:p>
    <w:p w:rsidR="00CE7E16" w:rsidRPr="00CE7E16" w:rsidRDefault="00CE7E16" w:rsidP="006177E3">
      <w:pPr>
        <w:tabs>
          <w:tab w:val="left" w:pos="2268"/>
        </w:tabs>
        <w:ind w:left="720"/>
        <w:rPr>
          <w:b/>
          <w:bCs/>
          <w:sz w:val="24"/>
          <w:szCs w:val="24"/>
          <w:u w:val="single"/>
        </w:rPr>
      </w:pPr>
      <w:r>
        <w:rPr>
          <w:b/>
          <w:bCs/>
          <w:kern w:val="28"/>
          <w:sz w:val="24"/>
          <w:szCs w:val="24"/>
        </w:rPr>
        <w:tab/>
      </w:r>
    </w:p>
    <w:p w:rsidR="00CE7E16" w:rsidRPr="00CE7E16" w:rsidRDefault="00CE7E16" w:rsidP="006177E3">
      <w:pPr>
        <w:tabs>
          <w:tab w:val="left" w:pos="2268"/>
        </w:tabs>
        <w:ind w:left="720"/>
        <w:jc w:val="center"/>
        <w:rPr>
          <w:b/>
          <w:bCs/>
          <w:kern w:val="28"/>
          <w:sz w:val="24"/>
          <w:szCs w:val="24"/>
        </w:rPr>
      </w:pPr>
      <w:r w:rsidRPr="00CE7E16">
        <w:rPr>
          <w:b/>
          <w:bCs/>
          <w:sz w:val="24"/>
          <w:szCs w:val="24"/>
        </w:rPr>
        <w:t>ΣΥΝΟΛΙΚΗ ΔΑΠΑΝΗ</w:t>
      </w:r>
      <w:r>
        <w:rPr>
          <w:b/>
          <w:bCs/>
          <w:sz w:val="24"/>
          <w:szCs w:val="24"/>
        </w:rPr>
        <w:t xml:space="preserve">   :</w:t>
      </w:r>
      <w:r w:rsidRPr="00CE7E16">
        <w:rPr>
          <w:b/>
          <w:bCs/>
        </w:rPr>
        <w:t xml:space="preserve"> </w:t>
      </w:r>
      <w:r>
        <w:rPr>
          <w:b/>
          <w:bCs/>
        </w:rPr>
        <w:t xml:space="preserve"> </w:t>
      </w:r>
      <w:r w:rsidRPr="00CE7E16">
        <w:rPr>
          <w:b/>
          <w:bCs/>
          <w:sz w:val="24"/>
          <w:szCs w:val="24"/>
        </w:rPr>
        <w:t>448.198.4</w:t>
      </w:r>
      <w:r w:rsidR="003B3A21">
        <w:rPr>
          <w:b/>
          <w:bCs/>
          <w:sz w:val="24"/>
          <w:szCs w:val="24"/>
        </w:rPr>
        <w:t>5</w:t>
      </w:r>
      <w:r w:rsidR="00451EC4">
        <w:rPr>
          <w:b/>
          <w:bCs/>
          <w:sz w:val="24"/>
          <w:szCs w:val="24"/>
        </w:rPr>
        <w:t>€</w:t>
      </w:r>
    </w:p>
    <w:p w:rsidR="00CE7E16" w:rsidRPr="00381D51" w:rsidRDefault="00CE7E16" w:rsidP="00381D51">
      <w:pPr>
        <w:tabs>
          <w:tab w:val="left" w:pos="2268"/>
        </w:tabs>
        <w:ind w:left="2268"/>
        <w:outlineLvl w:val="0"/>
        <w:rPr>
          <w:b/>
          <w:sz w:val="24"/>
          <w:szCs w:val="24"/>
        </w:rPr>
      </w:pPr>
    </w:p>
    <w:p w:rsidR="00273B66" w:rsidRPr="002A3C82" w:rsidRDefault="001A3137" w:rsidP="002A3C82">
      <w:pPr>
        <w:keepNext/>
        <w:spacing w:after="60"/>
        <w:outlineLvl w:val="0"/>
        <w:rPr>
          <w:b/>
          <w:bCs/>
          <w:kern w:val="32"/>
          <w:sz w:val="24"/>
          <w:szCs w:val="24"/>
        </w:rPr>
      </w:pPr>
      <w:r w:rsidRPr="001A3137">
        <w:rPr>
          <w:b/>
          <w:bCs/>
          <w:sz w:val="24"/>
          <w:szCs w:val="24"/>
        </w:rPr>
        <w:t xml:space="preserve">   </w:t>
      </w:r>
    </w:p>
    <w:p w:rsidR="00F40493" w:rsidRPr="001A3137" w:rsidRDefault="00F40493" w:rsidP="00916B88">
      <w:pPr>
        <w:keepNext/>
        <w:spacing w:after="60"/>
        <w:jc w:val="center"/>
        <w:outlineLvl w:val="0"/>
        <w:rPr>
          <w:b/>
          <w:bCs/>
          <w:kern w:val="32"/>
          <w:sz w:val="24"/>
          <w:szCs w:val="24"/>
          <w:u w:val="single"/>
        </w:rPr>
      </w:pPr>
      <w:r w:rsidRPr="005A520E">
        <w:rPr>
          <w:b/>
          <w:bCs/>
          <w:kern w:val="32"/>
          <w:sz w:val="24"/>
          <w:szCs w:val="24"/>
          <w:u w:val="single"/>
        </w:rPr>
        <w:t>ΚΩΔΙΚΟΙ ΠΡΟΫΠΟΛΟΓΙΣΜΟΥ</w:t>
      </w:r>
    </w:p>
    <w:p w:rsidR="00916B88" w:rsidRPr="00760B18" w:rsidRDefault="00916B88" w:rsidP="00BF2452">
      <w:pPr>
        <w:numPr>
          <w:ilvl w:val="0"/>
          <w:numId w:val="8"/>
        </w:numPr>
        <w:ind w:left="567" w:hanging="283"/>
        <w:jc w:val="center"/>
        <w:rPr>
          <w:b/>
          <w:sz w:val="24"/>
          <w:szCs w:val="24"/>
        </w:rPr>
      </w:pPr>
      <w:r>
        <w:rPr>
          <w:sz w:val="24"/>
          <w:szCs w:val="24"/>
        </w:rPr>
        <w:t xml:space="preserve">Κ.Α.  </w:t>
      </w:r>
      <w:r w:rsidRPr="00760B18">
        <w:rPr>
          <w:b/>
          <w:sz w:val="24"/>
          <w:szCs w:val="24"/>
        </w:rPr>
        <w:t>15.6063.</w:t>
      </w:r>
      <w:r w:rsidR="00BF2452">
        <w:rPr>
          <w:b/>
          <w:sz w:val="24"/>
          <w:szCs w:val="24"/>
        </w:rPr>
        <w:t>0001</w:t>
      </w:r>
    </w:p>
    <w:p w:rsidR="00916B88" w:rsidRPr="00760B18" w:rsidRDefault="00916B88" w:rsidP="00BF2452">
      <w:pPr>
        <w:numPr>
          <w:ilvl w:val="0"/>
          <w:numId w:val="8"/>
        </w:numPr>
        <w:ind w:left="567" w:hanging="283"/>
        <w:jc w:val="center"/>
        <w:rPr>
          <w:b/>
          <w:sz w:val="24"/>
          <w:szCs w:val="24"/>
        </w:rPr>
      </w:pPr>
      <w:r>
        <w:rPr>
          <w:sz w:val="24"/>
          <w:szCs w:val="24"/>
        </w:rPr>
        <w:t xml:space="preserve">Κ.Α. </w:t>
      </w:r>
      <w:r w:rsidRPr="001A3137">
        <w:rPr>
          <w:sz w:val="24"/>
          <w:szCs w:val="24"/>
        </w:rPr>
        <w:t xml:space="preserve"> </w:t>
      </w:r>
      <w:r w:rsidRPr="00760B18">
        <w:rPr>
          <w:b/>
          <w:sz w:val="24"/>
          <w:szCs w:val="24"/>
        </w:rPr>
        <w:t>20.6063.</w:t>
      </w:r>
      <w:r w:rsidR="00BF2452">
        <w:rPr>
          <w:b/>
          <w:sz w:val="24"/>
          <w:szCs w:val="24"/>
        </w:rPr>
        <w:t>0006</w:t>
      </w:r>
    </w:p>
    <w:p w:rsidR="00F40493" w:rsidRPr="00760B18" w:rsidRDefault="00916B88" w:rsidP="00BF2452">
      <w:pPr>
        <w:numPr>
          <w:ilvl w:val="0"/>
          <w:numId w:val="8"/>
        </w:numPr>
        <w:ind w:left="567" w:hanging="283"/>
        <w:jc w:val="center"/>
        <w:rPr>
          <w:b/>
          <w:sz w:val="24"/>
          <w:szCs w:val="24"/>
        </w:rPr>
      </w:pPr>
      <w:r>
        <w:rPr>
          <w:sz w:val="24"/>
          <w:szCs w:val="24"/>
        </w:rPr>
        <w:t xml:space="preserve">Κ.Α. </w:t>
      </w:r>
      <w:r w:rsidRPr="001A3137">
        <w:rPr>
          <w:sz w:val="24"/>
          <w:szCs w:val="24"/>
        </w:rPr>
        <w:t xml:space="preserve"> </w:t>
      </w:r>
      <w:r w:rsidR="003B3A21">
        <w:rPr>
          <w:b/>
          <w:sz w:val="24"/>
          <w:szCs w:val="24"/>
        </w:rPr>
        <w:t>30</w:t>
      </w:r>
      <w:r w:rsidRPr="00760B18">
        <w:rPr>
          <w:b/>
          <w:sz w:val="24"/>
          <w:szCs w:val="24"/>
        </w:rPr>
        <w:t>.6063.</w:t>
      </w:r>
      <w:r w:rsidR="003B3A21">
        <w:rPr>
          <w:b/>
          <w:sz w:val="24"/>
          <w:szCs w:val="24"/>
        </w:rPr>
        <w:t>0005</w:t>
      </w:r>
    </w:p>
    <w:p w:rsidR="00916B88" w:rsidRPr="00760B18" w:rsidRDefault="00916B88" w:rsidP="00BF2452">
      <w:pPr>
        <w:numPr>
          <w:ilvl w:val="0"/>
          <w:numId w:val="8"/>
        </w:numPr>
        <w:ind w:left="567" w:hanging="283"/>
        <w:jc w:val="center"/>
        <w:rPr>
          <w:b/>
          <w:sz w:val="24"/>
          <w:szCs w:val="24"/>
        </w:rPr>
      </w:pPr>
      <w:r>
        <w:rPr>
          <w:sz w:val="24"/>
          <w:szCs w:val="24"/>
        </w:rPr>
        <w:t xml:space="preserve">Κ.Α. </w:t>
      </w:r>
      <w:r>
        <w:rPr>
          <w:sz w:val="24"/>
          <w:szCs w:val="24"/>
          <w:lang w:val="en-US"/>
        </w:rPr>
        <w:t xml:space="preserve"> </w:t>
      </w:r>
      <w:r w:rsidR="003B3A21">
        <w:rPr>
          <w:b/>
          <w:sz w:val="24"/>
          <w:szCs w:val="24"/>
        </w:rPr>
        <w:t>35.6063.0002</w:t>
      </w:r>
    </w:p>
    <w:p w:rsidR="00381D51" w:rsidRPr="00381D51" w:rsidRDefault="00381D51" w:rsidP="00BF2452">
      <w:pPr>
        <w:jc w:val="center"/>
        <w:rPr>
          <w:b/>
          <w:sz w:val="24"/>
          <w:szCs w:val="24"/>
          <w:u w:val="single"/>
        </w:rPr>
      </w:pPr>
    </w:p>
    <w:p w:rsidR="00F40493" w:rsidRPr="00916B88" w:rsidRDefault="00F40493" w:rsidP="00F40493">
      <w:pPr>
        <w:jc w:val="center"/>
        <w:rPr>
          <w:b/>
          <w:sz w:val="24"/>
          <w:szCs w:val="24"/>
          <w:u w:val="single"/>
        </w:rPr>
      </w:pPr>
      <w:r w:rsidRPr="00537701">
        <w:rPr>
          <w:b/>
          <w:sz w:val="24"/>
          <w:szCs w:val="24"/>
          <w:u w:val="single"/>
          <w:lang w:val="en-US"/>
        </w:rPr>
        <w:t>CPV</w:t>
      </w:r>
    </w:p>
    <w:p w:rsidR="00F40493" w:rsidRPr="00273B66" w:rsidRDefault="004362F6" w:rsidP="004362F6">
      <w:pPr>
        <w:numPr>
          <w:ilvl w:val="0"/>
          <w:numId w:val="7"/>
        </w:numPr>
        <w:autoSpaceDE w:val="0"/>
        <w:autoSpaceDN w:val="0"/>
        <w:adjustRightInd w:val="0"/>
        <w:jc w:val="center"/>
        <w:rPr>
          <w:b/>
        </w:rPr>
      </w:pPr>
      <w:r>
        <w:rPr>
          <w:b/>
        </w:rPr>
        <w:t>ΦΡΕΣΚΟ ΓΑΛΑ</w:t>
      </w:r>
      <w:r w:rsidR="00F40493" w:rsidRPr="00AB0C68">
        <w:rPr>
          <w:b/>
        </w:rPr>
        <w:t xml:space="preserve">     </w:t>
      </w:r>
      <w:r w:rsidR="00F40493" w:rsidRPr="00916B88">
        <w:rPr>
          <w:b/>
        </w:rPr>
        <w:t xml:space="preserve"> </w:t>
      </w:r>
      <w:r w:rsidR="00F40493" w:rsidRPr="00AB0C68">
        <w:rPr>
          <w:b/>
        </w:rPr>
        <w:t>:</w:t>
      </w:r>
      <w:r w:rsidR="00F40493" w:rsidRPr="00916B88">
        <w:rPr>
          <w:b/>
        </w:rPr>
        <w:t xml:space="preserve">  </w:t>
      </w:r>
      <w:r w:rsidR="00F40493" w:rsidRPr="004362F6">
        <w:rPr>
          <w:b/>
          <w:color w:val="000000"/>
        </w:rPr>
        <w:t xml:space="preserve"> </w:t>
      </w:r>
      <w:r w:rsidR="00760B18">
        <w:rPr>
          <w:rStyle w:val="aa"/>
          <w:rFonts w:ascii="Arial" w:hAnsi="Arial" w:cs="Arial"/>
          <w:color w:val="333333"/>
          <w:sz w:val="26"/>
          <w:szCs w:val="26"/>
          <w:shd w:val="clear" w:color="auto" w:fill="FFFFFF"/>
        </w:rPr>
        <w:t>15511000-3</w:t>
      </w:r>
    </w:p>
    <w:p w:rsidR="00F40493" w:rsidRPr="00AB0C68" w:rsidRDefault="00F40493" w:rsidP="002A3C82">
      <w:pPr>
        <w:rPr>
          <w:b/>
          <w:u w:val="single"/>
        </w:rPr>
      </w:pPr>
    </w:p>
    <w:p w:rsidR="00F40493" w:rsidRPr="005A520E" w:rsidRDefault="00F40493" w:rsidP="00F40493">
      <w:pPr>
        <w:jc w:val="center"/>
        <w:rPr>
          <w:b/>
          <w:sz w:val="24"/>
          <w:szCs w:val="24"/>
          <w:u w:val="single"/>
        </w:rPr>
      </w:pPr>
      <w:r w:rsidRPr="005A520E">
        <w:rPr>
          <w:b/>
          <w:sz w:val="24"/>
          <w:szCs w:val="24"/>
          <w:u w:val="single"/>
        </w:rPr>
        <w:t>ΠΕΡΙΕΧΟΜΕΝΑ :</w:t>
      </w:r>
    </w:p>
    <w:p w:rsidR="00F40493" w:rsidRPr="005A520E" w:rsidRDefault="00F40493" w:rsidP="00F40493">
      <w:pPr>
        <w:jc w:val="center"/>
        <w:rPr>
          <w:b/>
          <w:sz w:val="24"/>
          <w:szCs w:val="24"/>
          <w:u w:val="single"/>
        </w:rPr>
      </w:pPr>
    </w:p>
    <w:p w:rsidR="00F40493" w:rsidRDefault="00F40493" w:rsidP="00BF2452">
      <w:pPr>
        <w:numPr>
          <w:ilvl w:val="0"/>
          <w:numId w:val="9"/>
        </w:numPr>
        <w:ind w:left="2687" w:firstLine="148"/>
      </w:pPr>
      <w:r w:rsidRPr="005A520E">
        <w:t>ΤΕΧΝΙΚΗ ΕΚΘΕΣΗ</w:t>
      </w:r>
    </w:p>
    <w:p w:rsidR="00E20DCF" w:rsidRPr="005A520E" w:rsidRDefault="00E20DCF" w:rsidP="00BF2452">
      <w:pPr>
        <w:numPr>
          <w:ilvl w:val="0"/>
          <w:numId w:val="9"/>
        </w:numPr>
        <w:ind w:left="2687" w:firstLine="148"/>
      </w:pPr>
      <w:r>
        <w:t>ΕΝΔΕΙΚΤΙΚΟΣ ΠΡΟΫΠΟΛΟΓΙΣΜΟΣ</w:t>
      </w:r>
    </w:p>
    <w:p w:rsidR="00F40493" w:rsidRPr="005A520E" w:rsidRDefault="00F40493" w:rsidP="00BF2452">
      <w:pPr>
        <w:numPr>
          <w:ilvl w:val="0"/>
          <w:numId w:val="9"/>
        </w:numPr>
        <w:ind w:left="2687" w:firstLine="148"/>
      </w:pPr>
      <w:r w:rsidRPr="005A520E">
        <w:t>ΤΕΧΝΙΚΕΣ  ΠΡΟΔΙΑΓΡΑΦΕΣ</w:t>
      </w:r>
    </w:p>
    <w:p w:rsidR="00F40493" w:rsidRPr="003A5935" w:rsidRDefault="00F40493" w:rsidP="00BF2452">
      <w:pPr>
        <w:numPr>
          <w:ilvl w:val="0"/>
          <w:numId w:val="9"/>
        </w:numPr>
        <w:ind w:left="2687" w:firstLine="148"/>
      </w:pPr>
      <w:r w:rsidRPr="003A5935">
        <w:t>ΣΥΓΓΡΑΦΗ ΥΠΟΧΡΕΩΣΕΩΝ</w:t>
      </w:r>
    </w:p>
    <w:p w:rsidR="00F40493" w:rsidRPr="00E20DCF" w:rsidRDefault="00F40493" w:rsidP="00BF2452">
      <w:pPr>
        <w:numPr>
          <w:ilvl w:val="0"/>
          <w:numId w:val="9"/>
        </w:numPr>
        <w:ind w:left="2687" w:firstLine="148"/>
        <w:rPr>
          <w:b/>
        </w:rPr>
      </w:pPr>
      <w:r w:rsidRPr="003A5935">
        <w:t xml:space="preserve">ΤΙΜΟΛΟΓΙΟ </w:t>
      </w:r>
      <w:r w:rsidRPr="005A520E">
        <w:t>ΠΡΟΣΦΟΡΑΣ</w:t>
      </w:r>
    </w:p>
    <w:p w:rsidR="00E20DCF" w:rsidRPr="00032A71" w:rsidRDefault="00E20DCF" w:rsidP="00BF2452">
      <w:pPr>
        <w:numPr>
          <w:ilvl w:val="0"/>
          <w:numId w:val="9"/>
        </w:numPr>
        <w:ind w:left="2687" w:firstLine="148"/>
        <w:rPr>
          <w:b/>
        </w:rPr>
      </w:pPr>
      <w:r>
        <w:t>ΦΥΛΛΟ ΣΥΜΜΟΡΦΩΣΗΣ</w:t>
      </w:r>
    </w:p>
    <w:p w:rsidR="00F40493" w:rsidRDefault="00F40493" w:rsidP="00F40493"/>
    <w:p w:rsidR="00F40493" w:rsidRPr="005A520E" w:rsidRDefault="00F40493" w:rsidP="00F40493">
      <w:pPr>
        <w:rPr>
          <w:b/>
        </w:rPr>
      </w:pPr>
    </w:p>
    <w:p w:rsidR="00F40493" w:rsidRPr="005A520E" w:rsidRDefault="00F40493" w:rsidP="00F40493">
      <w:pPr>
        <w:jc w:val="center"/>
        <w:rPr>
          <w:sz w:val="24"/>
          <w:szCs w:val="24"/>
        </w:rPr>
      </w:pPr>
      <w:r w:rsidRPr="005A520E">
        <w:rPr>
          <w:b/>
          <w:sz w:val="24"/>
          <w:szCs w:val="24"/>
        </w:rPr>
        <w:t>ΧΡΗΜΑΤΟΔΟΤΗΣΗ</w:t>
      </w:r>
      <w:r w:rsidRPr="005A520E">
        <w:rPr>
          <w:sz w:val="24"/>
          <w:szCs w:val="24"/>
        </w:rPr>
        <w:t xml:space="preserve"> :  ΔΗΜΟΣ ΜΟΣΧΑΤΟΥ </w:t>
      </w:r>
      <w:r>
        <w:rPr>
          <w:sz w:val="24"/>
          <w:szCs w:val="24"/>
        </w:rPr>
        <w:t xml:space="preserve">- </w:t>
      </w:r>
      <w:r w:rsidRPr="005A520E">
        <w:rPr>
          <w:sz w:val="24"/>
          <w:szCs w:val="24"/>
        </w:rPr>
        <w:t>ΤΑΥΡΟΥ</w:t>
      </w:r>
    </w:p>
    <w:p w:rsidR="00F40493" w:rsidRPr="005A520E" w:rsidRDefault="00F40493" w:rsidP="00F40493">
      <w:pPr>
        <w:rPr>
          <w:sz w:val="24"/>
          <w:szCs w:val="24"/>
        </w:rPr>
      </w:pPr>
    </w:p>
    <w:p w:rsidR="00F40493" w:rsidRPr="005A520E" w:rsidRDefault="003645F2" w:rsidP="00AB575E">
      <w:pPr>
        <w:jc w:val="center"/>
        <w:rPr>
          <w:b/>
          <w:sz w:val="28"/>
          <w:szCs w:val="28"/>
        </w:rPr>
      </w:pPr>
      <w:r>
        <w:rPr>
          <w:b/>
          <w:sz w:val="28"/>
          <w:szCs w:val="28"/>
        </w:rPr>
        <w:t>ΣΕΠΤΕΜΒΡΙΟΣ</w:t>
      </w:r>
      <w:r w:rsidR="003A2E25">
        <w:rPr>
          <w:b/>
          <w:sz w:val="28"/>
          <w:szCs w:val="28"/>
        </w:rPr>
        <w:t xml:space="preserve"> </w:t>
      </w:r>
      <w:r w:rsidR="00595112">
        <w:rPr>
          <w:b/>
          <w:sz w:val="28"/>
          <w:szCs w:val="28"/>
        </w:rPr>
        <w:t>2021</w:t>
      </w:r>
    </w:p>
    <w:p w:rsidR="00F40493" w:rsidRPr="005A520E" w:rsidRDefault="00F40493" w:rsidP="00AB575E">
      <w:pPr>
        <w:jc w:val="center"/>
        <w:rPr>
          <w:rFonts w:ascii="Tahoma" w:hAnsi="Tahoma" w:cs="Tahoma"/>
          <w:b/>
          <w:sz w:val="18"/>
          <w:szCs w:val="18"/>
        </w:rPr>
      </w:pPr>
      <w:r w:rsidRPr="005A520E">
        <w:rPr>
          <w:rFonts w:ascii="Tahoma" w:hAnsi="Tahoma" w:cs="Tahoma"/>
          <w:b/>
          <w:sz w:val="18"/>
          <w:szCs w:val="18"/>
        </w:rPr>
        <w:t>ΣΥΝΤΑΚΤ</w:t>
      </w:r>
      <w:r>
        <w:rPr>
          <w:rFonts w:ascii="Tahoma" w:hAnsi="Tahoma" w:cs="Tahoma"/>
          <w:b/>
          <w:sz w:val="18"/>
          <w:szCs w:val="18"/>
        </w:rPr>
        <w:t>ΡΙΑ</w:t>
      </w:r>
    </w:p>
    <w:p w:rsidR="00F40493" w:rsidRPr="005A520E" w:rsidRDefault="00273B66" w:rsidP="00AB575E">
      <w:pPr>
        <w:jc w:val="center"/>
        <w:rPr>
          <w:rFonts w:ascii="Tahoma" w:hAnsi="Tahoma" w:cs="Tahoma"/>
          <w:b/>
          <w:sz w:val="18"/>
          <w:szCs w:val="18"/>
        </w:rPr>
      </w:pPr>
      <w:r>
        <w:rPr>
          <w:rFonts w:ascii="Tahoma" w:hAnsi="Tahoma" w:cs="Tahoma"/>
          <w:b/>
          <w:sz w:val="18"/>
          <w:szCs w:val="18"/>
        </w:rPr>
        <w:t>ΤΟΥΝΤΑ ΜΑΡΙΑ</w:t>
      </w:r>
    </w:p>
    <w:p w:rsidR="00F40493" w:rsidRPr="005A520E" w:rsidRDefault="00F40493" w:rsidP="00AB575E">
      <w:pPr>
        <w:jc w:val="center"/>
        <w:rPr>
          <w:rFonts w:ascii="Tahoma" w:hAnsi="Tahoma" w:cs="Tahoma"/>
          <w:b/>
          <w:sz w:val="12"/>
          <w:szCs w:val="12"/>
        </w:rPr>
      </w:pPr>
      <w:r w:rsidRPr="005A520E">
        <w:rPr>
          <w:rFonts w:ascii="Tahoma" w:hAnsi="Tahoma" w:cs="Tahoma"/>
          <w:b/>
          <w:sz w:val="12"/>
          <w:szCs w:val="12"/>
        </w:rPr>
        <w:t>(</w:t>
      </w:r>
      <w:r w:rsidR="00273B66">
        <w:rPr>
          <w:rFonts w:ascii="Tahoma" w:hAnsi="Tahoma" w:cs="Tahoma"/>
          <w:b/>
          <w:sz w:val="12"/>
          <w:szCs w:val="12"/>
        </w:rPr>
        <w:t>ΔΕ38 ΧΕΙΡΙΣΤΩΝ Η/Υ</w:t>
      </w:r>
      <w:r w:rsidRPr="005A520E">
        <w:rPr>
          <w:rFonts w:ascii="Tahoma" w:hAnsi="Tahoma" w:cs="Tahoma"/>
          <w:b/>
          <w:sz w:val="12"/>
          <w:szCs w:val="12"/>
        </w:rPr>
        <w:t>)</w:t>
      </w:r>
    </w:p>
    <w:p w:rsidR="005215CF" w:rsidRDefault="00F40493" w:rsidP="00AB575E">
      <w:pPr>
        <w:pStyle w:val="a3"/>
        <w:tabs>
          <w:tab w:val="clear" w:pos="4153"/>
          <w:tab w:val="clear" w:pos="8306"/>
        </w:tabs>
        <w:jc w:val="center"/>
        <w:rPr>
          <w:rFonts w:ascii="Arial" w:hAnsi="Arial" w:cs="Arial"/>
          <w:sz w:val="24"/>
        </w:rPr>
      </w:pPr>
      <w:r>
        <w:br w:type="page"/>
      </w:r>
    </w:p>
    <w:p w:rsidR="009E08F6" w:rsidRDefault="0087065F" w:rsidP="009E08F6">
      <w:pPr>
        <w:tabs>
          <w:tab w:val="left" w:pos="6900"/>
        </w:tabs>
        <w:rPr>
          <w:b/>
          <w:sz w:val="22"/>
          <w:szCs w:val="22"/>
        </w:rPr>
      </w:pPr>
      <w:r>
        <w:rPr>
          <w:b/>
          <w:noProof/>
          <w:sz w:val="22"/>
          <w:szCs w:val="22"/>
        </w:rPr>
        <w:lastRenderedPageBreak/>
        <mc:AlternateContent>
          <mc:Choice Requires="wps">
            <w:drawing>
              <wp:anchor distT="0" distB="0" distL="114300" distR="114300" simplePos="0" relativeHeight="251659776" behindDoc="0" locked="0" layoutInCell="1" allowOverlap="1">
                <wp:simplePos x="0" y="0"/>
                <wp:positionH relativeFrom="column">
                  <wp:posOffset>3601085</wp:posOffset>
                </wp:positionH>
                <wp:positionV relativeFrom="paragraph">
                  <wp:posOffset>379730</wp:posOffset>
                </wp:positionV>
                <wp:extent cx="2838450" cy="1181100"/>
                <wp:effectExtent l="1270" t="0" r="0" b="3175"/>
                <wp:wrapNone/>
                <wp:docPr id="11" name="Text Box 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181100"/>
                        </a:xfrm>
                        <a:prstGeom prst="rect">
                          <a:avLst/>
                        </a:prstGeom>
                        <a:solidFill>
                          <a:srgbClr val="FFFFFF"/>
                        </a:solidFill>
                        <a:ln>
                          <a:noFill/>
                        </a:ln>
                        <a:extLst>
                          <a:ext uri="{91240B29-F687-4F45-9708-019B960494DF}">
                            <a14:hiddenLine xmlns:a14="http://schemas.microsoft.com/office/drawing/2010/main" w="38100" cmpd="dbl">
                              <a:solidFill>
                                <a:srgbClr val="000000"/>
                              </a:solidFill>
                              <a:miter lim="800000"/>
                              <a:headEnd/>
                              <a:tailEnd/>
                            </a14:hiddenLine>
                          </a:ext>
                        </a:extLst>
                      </wps:spPr>
                      <wps:txbx>
                        <w:txbxContent>
                          <w:p w:rsidR="00FF18A9" w:rsidRPr="00B718F4" w:rsidRDefault="00FF18A9" w:rsidP="009E08F6">
                            <w:pPr>
                              <w:jc w:val="center"/>
                              <w:rPr>
                                <w:b/>
                                <w:u w:val="single"/>
                              </w:rPr>
                            </w:pPr>
                            <w:r w:rsidRPr="00B718F4">
                              <w:rPr>
                                <w:b/>
                                <w:u w:val="single"/>
                              </w:rPr>
                              <w:t>Π</w:t>
                            </w:r>
                            <w:r>
                              <w:rPr>
                                <w:b/>
                                <w:u w:val="single"/>
                              </w:rPr>
                              <w:t xml:space="preserve">ΡΟΜΗΘΕΙΑ </w:t>
                            </w:r>
                            <w:r w:rsidRPr="00B718F4">
                              <w:rPr>
                                <w:b/>
                                <w:u w:val="single"/>
                              </w:rPr>
                              <w:t xml:space="preserve"> ΓΑΛΑΚΤΟΣ</w:t>
                            </w:r>
                          </w:p>
                          <w:p w:rsidR="00FF18A9" w:rsidRPr="00B718F4" w:rsidRDefault="00FF18A9" w:rsidP="009E08F6">
                            <w:pPr>
                              <w:rPr>
                                <w:u w:val="single"/>
                              </w:rPr>
                            </w:pPr>
                          </w:p>
                          <w:p w:rsidR="00FF18A9" w:rsidRPr="007A25C0" w:rsidRDefault="00FF18A9" w:rsidP="009E08F6">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9E08F6">
                            <w:pPr>
                              <w:rPr>
                                <w:sz w:val="22"/>
                                <w:szCs w:val="22"/>
                              </w:rPr>
                            </w:pPr>
                            <w:r>
                              <w:rPr>
                                <w:sz w:val="22"/>
                                <w:szCs w:val="22"/>
                              </w:rPr>
                              <w:t>ΑΡ. ΜΕΛΕΤΗΣ : 107</w:t>
                            </w:r>
                            <w:r w:rsidRPr="00E52446">
                              <w:rPr>
                                <w:sz w:val="22"/>
                                <w:szCs w:val="22"/>
                              </w:rPr>
                              <w:t xml:space="preserve"> </w:t>
                            </w:r>
                            <w:r w:rsidRPr="007A25C0">
                              <w:rPr>
                                <w:sz w:val="22"/>
                                <w:szCs w:val="22"/>
                              </w:rPr>
                              <w:t>/ 2021</w:t>
                            </w:r>
                          </w:p>
                          <w:p w:rsidR="00FF18A9" w:rsidRPr="007A25C0" w:rsidRDefault="00FF18A9" w:rsidP="009E08F6">
                            <w:pPr>
                              <w:rPr>
                                <w:sz w:val="22"/>
                                <w:szCs w:val="22"/>
                              </w:rPr>
                            </w:pPr>
                            <w:r>
                              <w:rPr>
                                <w:sz w:val="22"/>
                                <w:szCs w:val="22"/>
                              </w:rPr>
                              <w:t>ΠΡΟΫΠ/ΣΜΟΣ: 339.639,80</w:t>
                            </w:r>
                            <w:r w:rsidRPr="007A25C0">
                              <w:rPr>
                                <w:sz w:val="22"/>
                                <w:szCs w:val="22"/>
                              </w:rPr>
                              <w:t xml:space="preserve"> + 108.558,65 (δικαίωμα προαίρεσης) = </w:t>
                            </w:r>
                            <w:r w:rsidRPr="007A25C0">
                              <w:rPr>
                                <w:b/>
                                <w:sz w:val="22"/>
                                <w:szCs w:val="22"/>
                              </w:rPr>
                              <w:t xml:space="preserve"> </w:t>
                            </w:r>
                            <w:r>
                              <w:rPr>
                                <w:b/>
                                <w:sz w:val="22"/>
                                <w:szCs w:val="22"/>
                              </w:rPr>
                              <w:t>448.198.45</w:t>
                            </w:r>
                            <w:r w:rsidRPr="007A25C0">
                              <w:rPr>
                                <w:b/>
                                <w:sz w:val="22"/>
                                <w:szCs w:val="22"/>
                              </w:rPr>
                              <w:t>€</w:t>
                            </w:r>
                            <w:r w:rsidRPr="007A25C0">
                              <w:rPr>
                                <w:sz w:val="22"/>
                                <w:szCs w:val="22"/>
                              </w:rPr>
                              <w:t xml:space="preserve"> ευρώ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0" o:spid="_x0000_s1027" type="#_x0000_t202" style="position:absolute;margin-left:283.55pt;margin-top:29.9pt;width:223.5pt;height:9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" stroked="f" strokeweight="3pt">
                <v:stroke linestyle="thinThin"/>
                <v:textbox>
                  <w:txbxContent>
                    <w:p w:rsidR="00FF18A9" w:rsidRPr="00B718F4" w:rsidRDefault="00FF18A9" w:rsidP="009E08F6">
                      <w:pPr>
                        <w:jc w:val="center"/>
                        <w:rPr>
                          <w:b/>
                          <w:u w:val="single"/>
                        </w:rPr>
                      </w:pPr>
                      <w:r w:rsidRPr="00B718F4">
                        <w:rPr>
                          <w:b/>
                          <w:u w:val="single"/>
                        </w:rPr>
                        <w:t>Π</w:t>
                      </w:r>
                      <w:r>
                        <w:rPr>
                          <w:b/>
                          <w:u w:val="single"/>
                        </w:rPr>
                        <w:t xml:space="preserve">ΡΟΜΗΘΕΙΑ </w:t>
                      </w:r>
                      <w:r w:rsidRPr="00B718F4">
                        <w:rPr>
                          <w:b/>
                          <w:u w:val="single"/>
                        </w:rPr>
                        <w:t xml:space="preserve"> ΓΑΛΑΚΤΟΣ</w:t>
                      </w:r>
                    </w:p>
                    <w:p w:rsidR="00FF18A9" w:rsidRPr="00B718F4" w:rsidRDefault="00FF18A9" w:rsidP="009E08F6">
                      <w:pPr>
                        <w:rPr>
                          <w:u w:val="single"/>
                        </w:rPr>
                      </w:pPr>
                    </w:p>
                    <w:p w:rsidR="00FF18A9" w:rsidRPr="007A25C0" w:rsidRDefault="00FF18A9" w:rsidP="009E08F6">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9E08F6">
                      <w:pPr>
                        <w:rPr>
                          <w:sz w:val="22"/>
                          <w:szCs w:val="22"/>
                        </w:rPr>
                      </w:pPr>
                      <w:r>
                        <w:rPr>
                          <w:sz w:val="22"/>
                          <w:szCs w:val="22"/>
                        </w:rPr>
                        <w:t>ΑΡ. ΜΕΛΕΤΗΣ : 107</w:t>
                      </w:r>
                      <w:r w:rsidRPr="00E52446">
                        <w:rPr>
                          <w:sz w:val="22"/>
                          <w:szCs w:val="22"/>
                        </w:rPr>
                        <w:t xml:space="preserve"> </w:t>
                      </w:r>
                      <w:r w:rsidRPr="007A25C0">
                        <w:rPr>
                          <w:sz w:val="22"/>
                          <w:szCs w:val="22"/>
                        </w:rPr>
                        <w:t>/ 2021</w:t>
                      </w:r>
                    </w:p>
                    <w:p w:rsidR="00FF18A9" w:rsidRPr="007A25C0" w:rsidRDefault="00FF18A9" w:rsidP="009E08F6">
                      <w:pPr>
                        <w:rPr>
                          <w:sz w:val="22"/>
                          <w:szCs w:val="22"/>
                        </w:rPr>
                      </w:pPr>
                      <w:r>
                        <w:rPr>
                          <w:sz w:val="22"/>
                          <w:szCs w:val="22"/>
                        </w:rPr>
                        <w:t>ΠΡΟΫΠ/ΣΜΟΣ: 339.639,80</w:t>
                      </w:r>
                      <w:r w:rsidRPr="007A25C0">
                        <w:rPr>
                          <w:sz w:val="22"/>
                          <w:szCs w:val="22"/>
                        </w:rPr>
                        <w:t xml:space="preserve"> + 108.558,65 (δικαίωμα προαίρεσης) = </w:t>
                      </w:r>
                      <w:r w:rsidRPr="007A25C0">
                        <w:rPr>
                          <w:b/>
                          <w:sz w:val="22"/>
                          <w:szCs w:val="22"/>
                        </w:rPr>
                        <w:t xml:space="preserve"> </w:t>
                      </w:r>
                      <w:r>
                        <w:rPr>
                          <w:b/>
                          <w:sz w:val="22"/>
                          <w:szCs w:val="22"/>
                        </w:rPr>
                        <w:t>448.198.45</w:t>
                      </w:r>
                      <w:r w:rsidRPr="007A25C0">
                        <w:rPr>
                          <w:b/>
                          <w:sz w:val="22"/>
                          <w:szCs w:val="22"/>
                        </w:rPr>
                        <w:t>€</w:t>
                      </w:r>
                      <w:r w:rsidRPr="007A25C0">
                        <w:rPr>
                          <w:sz w:val="22"/>
                          <w:szCs w:val="22"/>
                        </w:rPr>
                        <w:t xml:space="preserve"> ευρώ</w:t>
                      </w:r>
                    </w:p>
                  </w:txbxContent>
                </v:textbox>
              </v:shape>
            </w:pict>
          </mc:Fallback>
        </mc:AlternateContent>
      </w:r>
      <w:r w:rsidR="009E08F6">
        <w:rPr>
          <w:b/>
          <w:sz w:val="22"/>
          <w:szCs w:val="22"/>
        </w:rPr>
        <w:t xml:space="preserve">                </w:t>
      </w:r>
      <w:r w:rsidR="009E08F6" w:rsidRPr="0079767D">
        <w:rPr>
          <w:b/>
          <w:noProof/>
          <w:sz w:val="22"/>
          <w:szCs w:val="22"/>
        </w:rPr>
        <w:drawing>
          <wp:inline distT="0" distB="0" distL="0" distR="0" wp14:anchorId="00B74C7C" wp14:editId="12FDD6D0">
            <wp:extent cx="676275" cy="666750"/>
            <wp:effectExtent l="19050" t="0" r="9525"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009E08F6">
        <w:rPr>
          <w:b/>
          <w:sz w:val="22"/>
          <w:szCs w:val="22"/>
        </w:rPr>
        <w:tab/>
      </w:r>
    </w:p>
    <w:p w:rsidR="009E08F6" w:rsidRPr="0079767D" w:rsidRDefault="009E08F6" w:rsidP="009E08F6">
      <w:pPr>
        <w:rPr>
          <w:b/>
          <w:sz w:val="22"/>
          <w:szCs w:val="22"/>
        </w:rPr>
      </w:pPr>
      <w:r w:rsidRPr="0079767D">
        <w:rPr>
          <w:b/>
          <w:sz w:val="22"/>
          <w:szCs w:val="22"/>
        </w:rPr>
        <w:t xml:space="preserve">ΕΛΛΗΝΙΚΗ ΔΗΜΟΚΡΑΤΙΑ                                                                                                                    </w:t>
      </w:r>
    </w:p>
    <w:p w:rsidR="009E08F6" w:rsidRPr="0079767D" w:rsidRDefault="009E08F6" w:rsidP="009E08F6">
      <w:pPr>
        <w:rPr>
          <w:b/>
          <w:sz w:val="22"/>
          <w:szCs w:val="22"/>
        </w:rPr>
      </w:pPr>
      <w:r w:rsidRPr="0079767D">
        <w:rPr>
          <w:b/>
          <w:sz w:val="22"/>
          <w:szCs w:val="22"/>
        </w:rPr>
        <w:t>ΔΗΜΟΣ ΜΟΣΧΑΤΟΥ-ΤΑΥΡΟΥ</w:t>
      </w:r>
    </w:p>
    <w:p w:rsidR="009E08F6" w:rsidRPr="0079767D" w:rsidRDefault="009E08F6" w:rsidP="009E08F6">
      <w:pPr>
        <w:rPr>
          <w:b/>
          <w:sz w:val="22"/>
          <w:szCs w:val="22"/>
        </w:rPr>
      </w:pPr>
      <w:r w:rsidRPr="0079767D">
        <w:rPr>
          <w:b/>
          <w:sz w:val="22"/>
          <w:szCs w:val="22"/>
        </w:rPr>
        <w:t xml:space="preserve">Δ/ΝΣΗ ΠΕΡΙΒΑΛΛΟΝΤΟΣ ΚΥΚΛΙΚΗΣ </w:t>
      </w:r>
    </w:p>
    <w:p w:rsidR="009E08F6" w:rsidRPr="0079767D" w:rsidRDefault="009E08F6" w:rsidP="009E08F6">
      <w:pPr>
        <w:rPr>
          <w:b/>
          <w:sz w:val="22"/>
          <w:szCs w:val="22"/>
        </w:rPr>
      </w:pPr>
      <w:r w:rsidRPr="0079767D">
        <w:rPr>
          <w:b/>
          <w:sz w:val="22"/>
          <w:szCs w:val="22"/>
        </w:rPr>
        <w:t>ΟΙΚΟΝΟΜΙΑΣ ΚΑΙ ΑΝΑΚΥΚΛΩΣΗΣ</w:t>
      </w:r>
    </w:p>
    <w:p w:rsidR="009E08F6" w:rsidRPr="0079767D" w:rsidRDefault="009E08F6" w:rsidP="009E08F6">
      <w:pPr>
        <w:rPr>
          <w:sz w:val="22"/>
          <w:szCs w:val="22"/>
        </w:rPr>
      </w:pPr>
      <w:r w:rsidRPr="0079767D">
        <w:rPr>
          <w:sz w:val="22"/>
          <w:szCs w:val="22"/>
        </w:rPr>
        <w:t xml:space="preserve">Κοραή 36 &amp; Αγ. Γερασίμου, Τ.Κ.183.45                                   </w:t>
      </w:r>
    </w:p>
    <w:p w:rsidR="009E08F6" w:rsidRPr="0079767D" w:rsidRDefault="009E08F6" w:rsidP="009E08F6">
      <w:pPr>
        <w:rPr>
          <w:sz w:val="22"/>
          <w:szCs w:val="22"/>
        </w:rPr>
      </w:pPr>
      <w:proofErr w:type="spellStart"/>
      <w:r w:rsidRPr="0079767D">
        <w:rPr>
          <w:sz w:val="22"/>
          <w:szCs w:val="22"/>
        </w:rPr>
        <w:t>Τηλ</w:t>
      </w:r>
      <w:proofErr w:type="spellEnd"/>
      <w:r w:rsidRPr="0079767D">
        <w:rPr>
          <w:sz w:val="22"/>
          <w:szCs w:val="22"/>
        </w:rPr>
        <w:t xml:space="preserve">.: 210-3467828                                             </w:t>
      </w:r>
      <w:r w:rsidRPr="0079767D">
        <w:rPr>
          <w:sz w:val="22"/>
          <w:szCs w:val="22"/>
          <w:lang w:val="fr-FR"/>
        </w:rPr>
        <w:t xml:space="preserve">                             </w:t>
      </w:r>
    </w:p>
    <w:p w:rsidR="005215CF" w:rsidRDefault="005215CF">
      <w:pPr>
        <w:rPr>
          <w:rFonts w:ascii="Arial" w:hAnsi="Arial" w:cs="Arial"/>
          <w:sz w:val="24"/>
        </w:rPr>
      </w:pPr>
    </w:p>
    <w:p w:rsidR="006845D6" w:rsidRDefault="006845D6">
      <w:pPr>
        <w:rPr>
          <w:rFonts w:ascii="Arial" w:hAnsi="Arial" w:cs="Arial"/>
          <w:sz w:val="24"/>
        </w:rPr>
      </w:pPr>
    </w:p>
    <w:p w:rsidR="006845D6" w:rsidRDefault="006845D6">
      <w:pPr>
        <w:rPr>
          <w:rFonts w:ascii="Arial" w:hAnsi="Arial" w:cs="Arial"/>
          <w:sz w:val="24"/>
        </w:rPr>
      </w:pPr>
    </w:p>
    <w:p w:rsidR="005215CF" w:rsidRDefault="005215CF">
      <w:pPr>
        <w:pStyle w:val="1"/>
        <w:rPr>
          <w:rFonts w:ascii="Arial" w:hAnsi="Arial" w:cs="Arial"/>
          <w:sz w:val="24"/>
        </w:rPr>
      </w:pPr>
      <w:r>
        <w:rPr>
          <w:rFonts w:ascii="Arial" w:hAnsi="Arial" w:cs="Arial"/>
          <w:sz w:val="24"/>
        </w:rPr>
        <w:t>ΤΕΧΝΙΚΗ   ΕΚΘΕΣΗ</w:t>
      </w:r>
    </w:p>
    <w:p w:rsidR="005215CF" w:rsidRDefault="005215CF"/>
    <w:p w:rsidR="005215CF" w:rsidRPr="000B6CB0" w:rsidRDefault="005215CF">
      <w:pPr>
        <w:jc w:val="center"/>
        <w:rPr>
          <w:rFonts w:ascii="Arial" w:hAnsi="Arial" w:cs="Arial"/>
          <w:b/>
          <w:sz w:val="18"/>
          <w:szCs w:val="18"/>
          <w:u w:val="single"/>
        </w:rPr>
      </w:pPr>
    </w:p>
    <w:p w:rsidR="00E52446" w:rsidRPr="00753E69" w:rsidRDefault="005215CF" w:rsidP="00595112">
      <w:pPr>
        <w:jc w:val="both"/>
        <w:rPr>
          <w:sz w:val="24"/>
          <w:szCs w:val="24"/>
        </w:rPr>
      </w:pPr>
      <w:r w:rsidRPr="00753E69">
        <w:rPr>
          <w:sz w:val="24"/>
          <w:szCs w:val="24"/>
        </w:rPr>
        <w:t xml:space="preserve">Η παρούσα τεχνική έκθεση αφορά προμήθεια σε είδος (φρέσκο </w:t>
      </w:r>
      <w:r w:rsidR="00707952" w:rsidRPr="00753E69">
        <w:rPr>
          <w:sz w:val="24"/>
          <w:szCs w:val="24"/>
        </w:rPr>
        <w:t xml:space="preserve">αγελαδινό </w:t>
      </w:r>
      <w:r w:rsidRPr="00753E69">
        <w:rPr>
          <w:sz w:val="24"/>
          <w:szCs w:val="24"/>
        </w:rPr>
        <w:t>γάλα</w:t>
      </w:r>
      <w:r w:rsidR="00F1752F" w:rsidRPr="00753E69">
        <w:rPr>
          <w:sz w:val="24"/>
          <w:szCs w:val="24"/>
        </w:rPr>
        <w:t xml:space="preserve"> πλήρες με τουλάχιστον, 3,5% λιπαρά  και γάλα φρέσκο </w:t>
      </w:r>
      <w:proofErr w:type="spellStart"/>
      <w:r w:rsidR="00F1752F" w:rsidRPr="00753E69">
        <w:rPr>
          <w:sz w:val="24"/>
          <w:szCs w:val="24"/>
        </w:rPr>
        <w:t>ημιαποβουτυρομένο</w:t>
      </w:r>
      <w:proofErr w:type="spellEnd"/>
      <w:r w:rsidR="00F1752F" w:rsidRPr="00753E69">
        <w:rPr>
          <w:sz w:val="24"/>
          <w:szCs w:val="24"/>
        </w:rPr>
        <w:t xml:space="preserve"> με τουλάχιστον 1,5% λιπαρά</w:t>
      </w:r>
      <w:r w:rsidRPr="00753E69">
        <w:rPr>
          <w:sz w:val="24"/>
          <w:szCs w:val="24"/>
        </w:rPr>
        <w:t xml:space="preserve">) για </w:t>
      </w:r>
      <w:r w:rsidR="00707952" w:rsidRPr="00753E69">
        <w:rPr>
          <w:sz w:val="24"/>
          <w:szCs w:val="24"/>
        </w:rPr>
        <w:t xml:space="preserve">τους δικαιούχους </w:t>
      </w:r>
      <w:r w:rsidR="00F1752F" w:rsidRPr="00753E69">
        <w:rPr>
          <w:sz w:val="24"/>
          <w:szCs w:val="24"/>
        </w:rPr>
        <w:t xml:space="preserve">εργαζόμενους του Δήμου Μοσχάτου </w:t>
      </w:r>
      <w:r w:rsidR="00707952" w:rsidRPr="00753E69">
        <w:rPr>
          <w:sz w:val="24"/>
          <w:szCs w:val="24"/>
        </w:rPr>
        <w:t xml:space="preserve">Ταύρου, για το </w:t>
      </w:r>
      <w:r w:rsidRPr="00753E69">
        <w:rPr>
          <w:sz w:val="24"/>
          <w:szCs w:val="24"/>
        </w:rPr>
        <w:t xml:space="preserve"> μόνιμο πρ</w:t>
      </w:r>
      <w:r w:rsidR="00707952" w:rsidRPr="00753E69">
        <w:rPr>
          <w:sz w:val="24"/>
          <w:szCs w:val="24"/>
        </w:rPr>
        <w:t>οσωπικό ,</w:t>
      </w:r>
      <w:r w:rsidRPr="00753E69">
        <w:rPr>
          <w:sz w:val="24"/>
          <w:szCs w:val="24"/>
        </w:rPr>
        <w:t xml:space="preserve"> </w:t>
      </w:r>
      <w:r w:rsidR="00F10206" w:rsidRPr="00753E69">
        <w:rPr>
          <w:sz w:val="24"/>
          <w:szCs w:val="24"/>
        </w:rPr>
        <w:t>αορίστου χρόνου προσωπικό,</w:t>
      </w:r>
      <w:r w:rsidR="00707952" w:rsidRPr="00753E69">
        <w:rPr>
          <w:sz w:val="24"/>
          <w:szCs w:val="24"/>
        </w:rPr>
        <w:t xml:space="preserve"> με σύμβαση </w:t>
      </w:r>
      <w:r w:rsidR="00F1752F" w:rsidRPr="00753E69">
        <w:rPr>
          <w:sz w:val="24"/>
          <w:szCs w:val="24"/>
        </w:rPr>
        <w:t>ορισμένου χρόνου</w:t>
      </w:r>
      <w:r w:rsidR="00E52446" w:rsidRPr="00753E69">
        <w:rPr>
          <w:sz w:val="24"/>
          <w:szCs w:val="24"/>
        </w:rPr>
        <w:t xml:space="preserve"> προσωπικό</w:t>
      </w:r>
      <w:r w:rsidR="00753E69" w:rsidRPr="00753E69">
        <w:rPr>
          <w:sz w:val="24"/>
          <w:szCs w:val="24"/>
        </w:rPr>
        <w:t>,</w:t>
      </w:r>
      <w:r w:rsidR="00E52446" w:rsidRPr="00753E69">
        <w:rPr>
          <w:sz w:val="24"/>
          <w:szCs w:val="24"/>
        </w:rPr>
        <w:t xml:space="preserve"> καθώς</w:t>
      </w:r>
      <w:r w:rsidR="00F10206" w:rsidRPr="00753E69">
        <w:rPr>
          <w:sz w:val="24"/>
          <w:szCs w:val="24"/>
        </w:rPr>
        <w:t xml:space="preserve"> με πρόβλεψη για το προσωπικό του προγράμματος κοινωφελούς εργασίας</w:t>
      </w:r>
      <w:r w:rsidR="00753E69" w:rsidRPr="00753E69">
        <w:rPr>
          <w:sz w:val="24"/>
          <w:szCs w:val="24"/>
        </w:rPr>
        <w:t xml:space="preserve"> και οποιαδήποτε σχέση εργασίας προσωπικό προκύψει, σύμφωνα με την Κοινή Υπουργική Απόφαση</w:t>
      </w:r>
      <w:r w:rsidR="00E52446" w:rsidRPr="00753E69">
        <w:rPr>
          <w:sz w:val="24"/>
          <w:szCs w:val="24"/>
        </w:rPr>
        <w:t xml:space="preserve"> 43726/07-06-2019 (ΦΕΚ 2208/</w:t>
      </w:r>
      <w:proofErr w:type="spellStart"/>
      <w:r w:rsidR="00E52446" w:rsidRPr="00753E69">
        <w:rPr>
          <w:sz w:val="24"/>
          <w:szCs w:val="24"/>
        </w:rPr>
        <w:t>τ.Β</w:t>
      </w:r>
      <w:proofErr w:type="spellEnd"/>
      <w:r w:rsidR="00E52446" w:rsidRPr="00753E69">
        <w:rPr>
          <w:sz w:val="24"/>
          <w:szCs w:val="24"/>
        </w:rPr>
        <w:t xml:space="preserve">’/2019)  </w:t>
      </w:r>
      <w:r w:rsidR="00E52446" w:rsidRPr="00753E69">
        <w:rPr>
          <w:i/>
          <w:iCs/>
          <w:sz w:val="24"/>
          <w:szCs w:val="24"/>
        </w:rPr>
        <w:t>«Παροχή μέσων ατομικής προστασίας σε υπαλλήλους των OTA α΄ και β΄ βαθμού και των νομικών προσώπων αυτών και μέτρα προληπτικής ιατρικής»</w:t>
      </w:r>
      <w:r w:rsidR="00E52446" w:rsidRPr="00753E69">
        <w:rPr>
          <w:sz w:val="24"/>
          <w:szCs w:val="24"/>
        </w:rPr>
        <w:t>, όπως τροποποιήθηκε με την Κοινή Υπουργική Απόφαση 87669/09-12-2019 (ΦΕΚ 4584/</w:t>
      </w:r>
      <w:proofErr w:type="spellStart"/>
      <w:r w:rsidR="00E52446" w:rsidRPr="00753E69">
        <w:rPr>
          <w:sz w:val="24"/>
          <w:szCs w:val="24"/>
        </w:rPr>
        <w:t>τ.Β</w:t>
      </w:r>
      <w:proofErr w:type="spellEnd"/>
      <w:r w:rsidR="00E52446" w:rsidRPr="00753E69">
        <w:rPr>
          <w:sz w:val="24"/>
          <w:szCs w:val="24"/>
        </w:rPr>
        <w:t xml:space="preserve">’/2019) και ισχύει. </w:t>
      </w:r>
    </w:p>
    <w:p w:rsidR="00707952" w:rsidRPr="00595112" w:rsidRDefault="00595112" w:rsidP="00595112">
      <w:pPr>
        <w:jc w:val="both"/>
        <w:rPr>
          <w:sz w:val="24"/>
          <w:szCs w:val="24"/>
        </w:rPr>
      </w:pPr>
      <w:r>
        <w:rPr>
          <w:sz w:val="24"/>
          <w:szCs w:val="24"/>
        </w:rPr>
        <w:t>Θα έχει διάρκεια δύο έτη</w:t>
      </w:r>
      <w:r w:rsidR="00707952" w:rsidRPr="00595112">
        <w:rPr>
          <w:sz w:val="24"/>
          <w:szCs w:val="24"/>
        </w:rPr>
        <w:t xml:space="preserve"> από την ημερομηνία υπογραφής της σ</w:t>
      </w:r>
      <w:r w:rsidR="00481C89" w:rsidRPr="00595112">
        <w:rPr>
          <w:sz w:val="24"/>
          <w:szCs w:val="24"/>
        </w:rPr>
        <w:t>ύμβασης.</w:t>
      </w:r>
    </w:p>
    <w:p w:rsidR="00595112" w:rsidRDefault="005215CF" w:rsidP="00595112">
      <w:pPr>
        <w:jc w:val="both"/>
        <w:rPr>
          <w:sz w:val="24"/>
          <w:szCs w:val="24"/>
        </w:rPr>
      </w:pPr>
      <w:r w:rsidRPr="00595112">
        <w:rPr>
          <w:sz w:val="24"/>
          <w:szCs w:val="24"/>
        </w:rPr>
        <w:t>Το γάλα θα είναι φρέσκο ,παστεριωμένο σύμφωνα με τους αγορανομικούς και υγειονομικούς όρους που αφορούν την ποιότητα και την συσκευασία.</w:t>
      </w:r>
    </w:p>
    <w:p w:rsidR="005215CF" w:rsidRPr="00595112" w:rsidRDefault="005215CF" w:rsidP="00595112">
      <w:pPr>
        <w:jc w:val="both"/>
        <w:rPr>
          <w:sz w:val="24"/>
          <w:szCs w:val="24"/>
        </w:rPr>
      </w:pPr>
      <w:r w:rsidRPr="00595112">
        <w:rPr>
          <w:sz w:val="24"/>
          <w:szCs w:val="24"/>
        </w:rPr>
        <w:t xml:space="preserve">Η κάθε συσκευασία γάλακτος θα περιέχει 1 λίτρο φρέσκο γάλα. </w:t>
      </w:r>
    </w:p>
    <w:p w:rsidR="005215CF" w:rsidRPr="00595112" w:rsidRDefault="005215CF" w:rsidP="00595112">
      <w:pPr>
        <w:jc w:val="both"/>
        <w:rPr>
          <w:sz w:val="24"/>
          <w:szCs w:val="24"/>
        </w:rPr>
      </w:pPr>
      <w:r w:rsidRPr="00595112">
        <w:rPr>
          <w:sz w:val="24"/>
          <w:szCs w:val="24"/>
        </w:rPr>
        <w:t>Οι εργαζόμενοι δικαιούνται ένα λίτρο για κάθε ημέρα καθώς και τις αργίες ή τις εξαιρέσιμες σε όσους εργάζονται.</w:t>
      </w:r>
    </w:p>
    <w:p w:rsidR="00BC7DEE" w:rsidRPr="00BC7DEE" w:rsidRDefault="005215CF" w:rsidP="000A3EF6">
      <w:pPr>
        <w:pStyle w:val="a8"/>
        <w:numPr>
          <w:ilvl w:val="0"/>
          <w:numId w:val="13"/>
        </w:numPr>
        <w:spacing w:line="276" w:lineRule="auto"/>
        <w:ind w:left="284"/>
        <w:jc w:val="both"/>
        <w:rPr>
          <w:sz w:val="24"/>
          <w:szCs w:val="24"/>
          <w:lang w:val="el-GR"/>
        </w:rPr>
      </w:pPr>
      <w:r w:rsidRPr="000A3EF6">
        <w:rPr>
          <w:sz w:val="24"/>
          <w:szCs w:val="24"/>
          <w:lang w:val="el-GR"/>
        </w:rPr>
        <w:t>Η προμήθεια θα εκτελεστεί σύ</w:t>
      </w:r>
      <w:r w:rsidR="009A3052" w:rsidRPr="000A3EF6">
        <w:rPr>
          <w:sz w:val="24"/>
          <w:szCs w:val="24"/>
          <w:lang w:val="el-GR"/>
        </w:rPr>
        <w:t xml:space="preserve">μφωνα με τις διατάξεις </w:t>
      </w:r>
      <w:r w:rsidR="000A3EF6" w:rsidRPr="000A3EF6">
        <w:rPr>
          <w:rFonts w:eastAsia="Arial"/>
          <w:sz w:val="24"/>
          <w:szCs w:val="24"/>
          <w:lang w:val="el-GR"/>
        </w:rPr>
        <w:t>του Ν.4412/2016 (ΦΕΚ 147/</w:t>
      </w:r>
      <w:proofErr w:type="spellStart"/>
      <w:r w:rsidR="000A3EF6" w:rsidRPr="000A3EF6">
        <w:rPr>
          <w:rFonts w:eastAsia="Arial"/>
          <w:sz w:val="24"/>
          <w:szCs w:val="24"/>
          <w:lang w:val="el-GR"/>
        </w:rPr>
        <w:t>τ.Α</w:t>
      </w:r>
      <w:proofErr w:type="spellEnd"/>
      <w:r w:rsidR="000A3EF6" w:rsidRPr="000A3EF6">
        <w:rPr>
          <w:rFonts w:eastAsia="Arial"/>
          <w:sz w:val="24"/>
          <w:szCs w:val="24"/>
          <w:lang w:val="el-GR"/>
        </w:rPr>
        <w:t>΄/08-08-2016) «Δημόσιες Συμβάσεις Έργων, Προμηθειών και Υπηρεσιών (προσαρμογή στις Οδηγίες 2014/24/ ΕΕ και 2014/25/ΕΕ)», όπως τροποποιήθηκαν με τον Ν.4782/2021 (ΦΕΚ 36/</w:t>
      </w:r>
      <w:proofErr w:type="spellStart"/>
      <w:r w:rsidR="000A3EF6" w:rsidRPr="000A3EF6">
        <w:rPr>
          <w:rFonts w:eastAsia="Arial"/>
          <w:sz w:val="24"/>
          <w:szCs w:val="24"/>
          <w:lang w:val="el-GR"/>
        </w:rPr>
        <w:t>τ.Α</w:t>
      </w:r>
      <w:proofErr w:type="spellEnd"/>
      <w:r w:rsidR="000A3EF6" w:rsidRPr="000A3EF6">
        <w:rPr>
          <w:rFonts w:eastAsia="Arial"/>
          <w:sz w:val="24"/>
          <w:szCs w:val="24"/>
          <w:lang w:val="el-GR"/>
        </w:rPr>
        <w:t xml:space="preserve">’/09-03-2021) και ισχύουν. </w:t>
      </w:r>
    </w:p>
    <w:p w:rsidR="00232577" w:rsidRPr="000A3EF6" w:rsidRDefault="00232577" w:rsidP="000A3EF6">
      <w:pPr>
        <w:pStyle w:val="a8"/>
        <w:numPr>
          <w:ilvl w:val="0"/>
          <w:numId w:val="13"/>
        </w:numPr>
        <w:spacing w:line="276" w:lineRule="auto"/>
        <w:ind w:left="284"/>
        <w:jc w:val="both"/>
        <w:rPr>
          <w:sz w:val="24"/>
          <w:szCs w:val="24"/>
          <w:lang w:val="el-GR"/>
        </w:rPr>
      </w:pPr>
      <w:r w:rsidRPr="000A3EF6">
        <w:rPr>
          <w:sz w:val="24"/>
          <w:szCs w:val="24"/>
          <w:lang w:val="el-GR"/>
        </w:rPr>
        <w:t xml:space="preserve">Η Δαπάνη για την εν λόγω προμήθεια θα ανέλθει στο ποσό των </w:t>
      </w:r>
      <w:r w:rsidR="00F46832" w:rsidRPr="000A3EF6">
        <w:rPr>
          <w:b/>
          <w:bCs/>
          <w:sz w:val="24"/>
          <w:szCs w:val="24"/>
          <w:lang w:val="el-GR"/>
        </w:rPr>
        <w:t>339.639,80</w:t>
      </w:r>
      <w:r w:rsidR="00B230CE" w:rsidRPr="000A3EF6">
        <w:rPr>
          <w:b/>
          <w:sz w:val="24"/>
          <w:szCs w:val="24"/>
          <w:lang w:val="el-GR"/>
        </w:rPr>
        <w:t>€</w:t>
      </w:r>
      <w:r w:rsidR="00B230CE" w:rsidRPr="000A3EF6">
        <w:rPr>
          <w:sz w:val="24"/>
          <w:szCs w:val="24"/>
          <w:lang w:val="el-GR"/>
        </w:rPr>
        <w:t xml:space="preserve"> ευρώ</w:t>
      </w:r>
      <w:r w:rsidR="0099384A" w:rsidRPr="000A3EF6">
        <w:rPr>
          <w:sz w:val="24"/>
          <w:szCs w:val="24"/>
          <w:lang w:val="el-GR"/>
        </w:rPr>
        <w:t xml:space="preserve">  </w:t>
      </w:r>
      <w:r w:rsidR="000C647E" w:rsidRPr="000A3EF6">
        <w:rPr>
          <w:sz w:val="24"/>
          <w:szCs w:val="24"/>
          <w:lang w:val="el-GR"/>
        </w:rPr>
        <w:t xml:space="preserve"> μαζί με τον Φ.Π.Α 13</w:t>
      </w:r>
      <w:r w:rsidRPr="000A3EF6">
        <w:rPr>
          <w:sz w:val="24"/>
          <w:szCs w:val="24"/>
          <w:lang w:val="el-GR"/>
        </w:rPr>
        <w:t xml:space="preserve">% πλέον του δικαιώματος προαίρεσης ποσού </w:t>
      </w:r>
      <w:r w:rsidR="00897989" w:rsidRPr="000A3EF6">
        <w:rPr>
          <w:b/>
          <w:bCs/>
          <w:sz w:val="24"/>
          <w:szCs w:val="24"/>
          <w:lang w:val="el-GR"/>
        </w:rPr>
        <w:t>108.558,65</w:t>
      </w:r>
      <w:r w:rsidRPr="000A3EF6">
        <w:rPr>
          <w:b/>
          <w:sz w:val="24"/>
          <w:szCs w:val="24"/>
          <w:lang w:val="el-GR"/>
        </w:rPr>
        <w:t>€</w:t>
      </w:r>
      <w:r w:rsidRPr="000A3EF6">
        <w:rPr>
          <w:sz w:val="24"/>
          <w:szCs w:val="24"/>
          <w:lang w:val="el-GR"/>
        </w:rPr>
        <w:t xml:space="preserve"> </w:t>
      </w:r>
      <w:r w:rsidR="0099384A" w:rsidRPr="000A3EF6">
        <w:rPr>
          <w:sz w:val="24"/>
          <w:szCs w:val="24"/>
          <w:lang w:val="el-GR"/>
        </w:rPr>
        <w:t xml:space="preserve">ευρώ </w:t>
      </w:r>
      <w:r w:rsidRPr="000A3EF6">
        <w:rPr>
          <w:sz w:val="24"/>
          <w:szCs w:val="24"/>
          <w:lang w:val="el-GR"/>
        </w:rPr>
        <w:t xml:space="preserve">(συμπεριλαμβανομένου του ΦΠΑ) (και αφορά το δικαίωμα του Δήμου να παρατείνει τη διάρκεια της σύμβασης για έξι μήνες από τη λήξη της καθώς και τη </w:t>
      </w:r>
      <w:r w:rsidR="00B230CE" w:rsidRPr="000A3EF6">
        <w:rPr>
          <w:sz w:val="24"/>
          <w:szCs w:val="24"/>
          <w:lang w:val="el-GR"/>
        </w:rPr>
        <w:t>κάλυψη χορήγησης γάλακτος σε νέους υπαλλήλους</w:t>
      </w:r>
      <w:r w:rsidRPr="000A3EF6">
        <w:rPr>
          <w:sz w:val="24"/>
          <w:szCs w:val="24"/>
          <w:lang w:val="el-GR"/>
        </w:rPr>
        <w:t xml:space="preserve"> π.χ. με το πρόγραμμα του ΟΑΕΔ</w:t>
      </w:r>
      <w:r w:rsidR="00B230CE" w:rsidRPr="000A3EF6">
        <w:rPr>
          <w:sz w:val="24"/>
          <w:szCs w:val="24"/>
          <w:lang w:val="el-GR"/>
        </w:rPr>
        <w:t>, έκτακτες  τυχόν επιπρόσθετες προσλήψεις</w:t>
      </w:r>
      <w:r w:rsidRPr="000A3EF6">
        <w:rPr>
          <w:b/>
          <w:sz w:val="24"/>
          <w:szCs w:val="24"/>
          <w:lang w:val="el-GR"/>
        </w:rPr>
        <w:t xml:space="preserve">), γενικό σύνολο </w:t>
      </w:r>
      <w:r w:rsidR="00F46832" w:rsidRPr="000A3EF6">
        <w:rPr>
          <w:b/>
          <w:sz w:val="24"/>
          <w:szCs w:val="24"/>
          <w:lang w:val="el-GR"/>
        </w:rPr>
        <w:t>448.198.45</w:t>
      </w:r>
      <w:r w:rsidRPr="000A3EF6">
        <w:rPr>
          <w:b/>
          <w:sz w:val="24"/>
          <w:szCs w:val="24"/>
          <w:lang w:val="el-GR"/>
        </w:rPr>
        <w:t>€ συμπεριλαμβανομένου του ΦΠΑ και του δικαιώματος προαίρεσης</w:t>
      </w:r>
      <w:r w:rsidRPr="000A3EF6">
        <w:rPr>
          <w:sz w:val="24"/>
          <w:szCs w:val="24"/>
          <w:lang w:val="el-GR"/>
        </w:rPr>
        <w:t xml:space="preserve"> και θα βαρύνει τους παρακάτω κωδικούς του προϋπολογισμού οικονομικού έτους 2021 και τους αντίστοιχους κωδικούς των επόμενων ετών :</w:t>
      </w:r>
    </w:p>
    <w:p w:rsidR="00232577" w:rsidRPr="000A3EF6" w:rsidRDefault="00232577" w:rsidP="000A3EF6">
      <w:pPr>
        <w:pStyle w:val="a8"/>
        <w:ind w:left="284"/>
        <w:jc w:val="both"/>
        <w:rPr>
          <w:rFonts w:eastAsia="Arial"/>
          <w:sz w:val="24"/>
          <w:szCs w:val="24"/>
          <w:lang w:val="el-GR"/>
        </w:rPr>
      </w:pPr>
    </w:p>
    <w:p w:rsidR="002F017E" w:rsidRDefault="002F017E" w:rsidP="002F017E">
      <w:pPr>
        <w:jc w:val="both"/>
        <w:rPr>
          <w:sz w:val="24"/>
          <w:szCs w:val="24"/>
        </w:rPr>
      </w:pPr>
    </w:p>
    <w:p w:rsidR="004E5618" w:rsidRDefault="004E5618" w:rsidP="002F017E">
      <w:pPr>
        <w:jc w:val="both"/>
        <w:rPr>
          <w:sz w:val="24"/>
          <w:szCs w:val="24"/>
        </w:rPr>
      </w:pPr>
    </w:p>
    <w:p w:rsidR="004E5618" w:rsidRDefault="004E5618" w:rsidP="002F017E">
      <w:pPr>
        <w:jc w:val="both"/>
        <w:rPr>
          <w:sz w:val="24"/>
          <w:szCs w:val="24"/>
        </w:rPr>
      </w:pPr>
    </w:p>
    <w:p w:rsidR="004E5618" w:rsidRDefault="004E5618" w:rsidP="002F017E">
      <w:pPr>
        <w:jc w:val="both"/>
        <w:rPr>
          <w:sz w:val="24"/>
          <w:szCs w:val="24"/>
        </w:rPr>
      </w:pPr>
    </w:p>
    <w:p w:rsidR="004E5618" w:rsidRDefault="004E5618" w:rsidP="002F017E">
      <w:pPr>
        <w:jc w:val="both"/>
        <w:rPr>
          <w:sz w:val="24"/>
          <w:szCs w:val="24"/>
        </w:rPr>
      </w:pPr>
    </w:p>
    <w:p w:rsidR="004E5618" w:rsidRDefault="004E5618" w:rsidP="002F017E">
      <w:pPr>
        <w:jc w:val="both"/>
        <w:rPr>
          <w:sz w:val="24"/>
          <w:szCs w:val="24"/>
        </w:rPr>
      </w:pPr>
    </w:p>
    <w:p w:rsidR="004E5618" w:rsidRDefault="004E5618" w:rsidP="002F017E">
      <w:pPr>
        <w:jc w:val="both"/>
        <w:rPr>
          <w:sz w:val="24"/>
          <w:szCs w:val="24"/>
        </w:rPr>
      </w:pPr>
    </w:p>
    <w:p w:rsidR="00020B86" w:rsidRDefault="00020B86" w:rsidP="00020B86">
      <w:pPr>
        <w:jc w:val="center"/>
        <w:rPr>
          <w:sz w:val="24"/>
          <w:szCs w:val="24"/>
        </w:rPr>
      </w:pPr>
    </w:p>
    <w:p w:rsidR="004E5618" w:rsidRDefault="004E5618" w:rsidP="002F017E">
      <w:pPr>
        <w:jc w:val="both"/>
        <w:rPr>
          <w:sz w:val="24"/>
          <w:szCs w:val="24"/>
        </w:rPr>
      </w:pPr>
    </w:p>
    <w:p w:rsidR="00625CC9" w:rsidRDefault="00625CC9" w:rsidP="002F017E">
      <w:pPr>
        <w:jc w:val="both"/>
        <w:rPr>
          <w:sz w:val="24"/>
          <w:szCs w:val="24"/>
        </w:rPr>
      </w:pPr>
    </w:p>
    <w:p w:rsidR="00FF5DD9" w:rsidRDefault="00020B86" w:rsidP="00020B86">
      <w:pPr>
        <w:jc w:val="center"/>
        <w:rPr>
          <w:sz w:val="24"/>
          <w:szCs w:val="24"/>
        </w:rPr>
      </w:pPr>
      <w:r w:rsidRPr="00020B86">
        <w:rPr>
          <w:sz w:val="24"/>
          <w:szCs w:val="24"/>
        </w:rPr>
        <w:lastRenderedPageBreak/>
        <w:t>ΠΙΝΑΚΑΣ ΠΡΟΫΠΟΛΟΓΙΣΜΟΥ ΑΝΑ ΚΩΔΙΚΟ ΑΡΙΘΜΟ ΚΑΙ ΑΝΑ ΕΤΟΣ</w:t>
      </w:r>
    </w:p>
    <w:p w:rsidR="00B230CE" w:rsidRDefault="00B230CE" w:rsidP="002F017E">
      <w:pPr>
        <w:jc w:val="both"/>
        <w:rPr>
          <w:sz w:val="24"/>
          <w:szCs w:val="24"/>
        </w:rPr>
      </w:pPr>
    </w:p>
    <w:tbl>
      <w:tblPr>
        <w:tblStyle w:val="ac"/>
        <w:tblW w:w="10666" w:type="dxa"/>
        <w:tblInd w:w="-743" w:type="dxa"/>
        <w:tblLook w:val="04A0" w:firstRow="1" w:lastRow="0" w:firstColumn="1" w:lastColumn="0" w:noHBand="0" w:noVBand="1"/>
      </w:tblPr>
      <w:tblGrid>
        <w:gridCol w:w="485"/>
        <w:gridCol w:w="2957"/>
        <w:gridCol w:w="1449"/>
        <w:gridCol w:w="1561"/>
        <w:gridCol w:w="1449"/>
        <w:gridCol w:w="1449"/>
        <w:gridCol w:w="1316"/>
      </w:tblGrid>
      <w:tr w:rsidR="004E5618" w:rsidTr="008450A2">
        <w:tc>
          <w:tcPr>
            <w:tcW w:w="486" w:type="dxa"/>
            <w:tcBorders>
              <w:top w:val="nil"/>
              <w:left w:val="nil"/>
              <w:right w:val="nil"/>
            </w:tcBorders>
          </w:tcPr>
          <w:p w:rsidR="004E5618" w:rsidRDefault="004E5618" w:rsidP="002F017E">
            <w:pPr>
              <w:jc w:val="both"/>
              <w:rPr>
                <w:sz w:val="24"/>
                <w:szCs w:val="24"/>
              </w:rPr>
            </w:pPr>
          </w:p>
        </w:tc>
        <w:tc>
          <w:tcPr>
            <w:tcW w:w="2961" w:type="dxa"/>
            <w:tcBorders>
              <w:top w:val="nil"/>
              <w:left w:val="nil"/>
            </w:tcBorders>
          </w:tcPr>
          <w:p w:rsidR="004E5618" w:rsidRDefault="004E5618" w:rsidP="002F017E">
            <w:pPr>
              <w:jc w:val="both"/>
              <w:rPr>
                <w:sz w:val="24"/>
                <w:szCs w:val="24"/>
              </w:rPr>
            </w:pPr>
          </w:p>
        </w:tc>
        <w:tc>
          <w:tcPr>
            <w:tcW w:w="1449" w:type="dxa"/>
            <w:shd w:val="clear" w:color="auto" w:fill="FDE9D9" w:themeFill="accent6" w:themeFillTint="33"/>
            <w:vAlign w:val="center"/>
          </w:tcPr>
          <w:p w:rsidR="004E5618" w:rsidRPr="00F06BD6" w:rsidRDefault="004E5618" w:rsidP="00F06BD6">
            <w:pPr>
              <w:jc w:val="center"/>
              <w:rPr>
                <w:b/>
                <w:bCs/>
                <w:color w:val="000000"/>
              </w:rPr>
            </w:pPr>
            <w:r w:rsidRPr="00F06BD6">
              <w:rPr>
                <w:b/>
                <w:bCs/>
                <w:color w:val="000000"/>
              </w:rPr>
              <w:t>Κ.Α. 15.6063.0001</w:t>
            </w:r>
          </w:p>
          <w:p w:rsidR="004E5618" w:rsidRPr="00F06BD6" w:rsidRDefault="004E5618" w:rsidP="00F06BD6">
            <w:pPr>
              <w:jc w:val="center"/>
            </w:pPr>
          </w:p>
        </w:tc>
        <w:tc>
          <w:tcPr>
            <w:tcW w:w="1561" w:type="dxa"/>
            <w:shd w:val="clear" w:color="auto" w:fill="DAEEF3" w:themeFill="accent5" w:themeFillTint="33"/>
            <w:vAlign w:val="center"/>
          </w:tcPr>
          <w:p w:rsidR="004E5618" w:rsidRPr="00F06BD6" w:rsidRDefault="002D2E1B" w:rsidP="00F06BD6">
            <w:pPr>
              <w:jc w:val="center"/>
              <w:rPr>
                <w:b/>
                <w:bCs/>
                <w:color w:val="000000"/>
              </w:rPr>
            </w:pPr>
            <w:r>
              <w:rPr>
                <w:b/>
                <w:bCs/>
                <w:color w:val="000000"/>
              </w:rPr>
              <w:t>Κ.Α.  20.6063.000</w:t>
            </w:r>
            <w:r w:rsidR="004E5618" w:rsidRPr="00F06BD6">
              <w:rPr>
                <w:b/>
                <w:bCs/>
                <w:color w:val="000000"/>
              </w:rPr>
              <w:t>6</w:t>
            </w:r>
          </w:p>
          <w:p w:rsidR="004E5618" w:rsidRPr="00F06BD6" w:rsidRDefault="004E5618" w:rsidP="00F06BD6">
            <w:pPr>
              <w:jc w:val="center"/>
            </w:pPr>
          </w:p>
        </w:tc>
        <w:tc>
          <w:tcPr>
            <w:tcW w:w="1449" w:type="dxa"/>
            <w:shd w:val="clear" w:color="auto" w:fill="EAF1DD" w:themeFill="accent3" w:themeFillTint="33"/>
            <w:vAlign w:val="center"/>
          </w:tcPr>
          <w:p w:rsidR="004E5618" w:rsidRPr="00F06BD6" w:rsidRDefault="00C140AB" w:rsidP="00F06BD6">
            <w:pPr>
              <w:jc w:val="center"/>
              <w:rPr>
                <w:b/>
                <w:bCs/>
                <w:color w:val="000000"/>
              </w:rPr>
            </w:pPr>
            <w:r>
              <w:rPr>
                <w:b/>
                <w:bCs/>
                <w:color w:val="000000"/>
              </w:rPr>
              <w:t>Κ.Α 30.6063.0005</w:t>
            </w:r>
          </w:p>
          <w:p w:rsidR="004E5618" w:rsidRPr="00F06BD6" w:rsidRDefault="004E5618" w:rsidP="00F06BD6">
            <w:pPr>
              <w:jc w:val="center"/>
            </w:pPr>
          </w:p>
        </w:tc>
        <w:tc>
          <w:tcPr>
            <w:tcW w:w="1449" w:type="dxa"/>
            <w:shd w:val="clear" w:color="auto" w:fill="FDE9D9" w:themeFill="accent6" w:themeFillTint="33"/>
            <w:vAlign w:val="center"/>
          </w:tcPr>
          <w:p w:rsidR="004E5618" w:rsidRPr="00F06BD6" w:rsidRDefault="00C140AB" w:rsidP="00F06BD6">
            <w:pPr>
              <w:jc w:val="center"/>
              <w:rPr>
                <w:b/>
                <w:bCs/>
                <w:color w:val="000000"/>
              </w:rPr>
            </w:pPr>
            <w:r>
              <w:rPr>
                <w:b/>
                <w:bCs/>
                <w:color w:val="000000"/>
              </w:rPr>
              <w:t>Κ.Α 35.60</w:t>
            </w:r>
            <w:r w:rsidR="004E5618" w:rsidRPr="00F06BD6">
              <w:rPr>
                <w:b/>
                <w:bCs/>
                <w:color w:val="000000"/>
              </w:rPr>
              <w:t>63.0002</w:t>
            </w:r>
          </w:p>
          <w:p w:rsidR="004E5618" w:rsidRPr="00F06BD6" w:rsidRDefault="004E5618" w:rsidP="00F06BD6">
            <w:pPr>
              <w:jc w:val="center"/>
            </w:pPr>
          </w:p>
        </w:tc>
        <w:tc>
          <w:tcPr>
            <w:tcW w:w="1311" w:type="dxa"/>
            <w:shd w:val="clear" w:color="auto" w:fill="FFFF99"/>
            <w:vAlign w:val="center"/>
          </w:tcPr>
          <w:p w:rsidR="004E5618" w:rsidRPr="00F06BD6" w:rsidRDefault="004E5618" w:rsidP="004E5618">
            <w:pPr>
              <w:jc w:val="center"/>
              <w:rPr>
                <w:b/>
                <w:bCs/>
                <w:color w:val="000000"/>
              </w:rPr>
            </w:pPr>
          </w:p>
          <w:p w:rsidR="00EE0EA3" w:rsidRPr="00F06BD6" w:rsidRDefault="004E5618" w:rsidP="004E5618">
            <w:pPr>
              <w:jc w:val="center"/>
              <w:rPr>
                <w:b/>
                <w:bCs/>
                <w:color w:val="000000"/>
              </w:rPr>
            </w:pPr>
            <w:r w:rsidRPr="00F06BD6">
              <w:rPr>
                <w:b/>
                <w:bCs/>
                <w:color w:val="000000"/>
              </w:rPr>
              <w:t xml:space="preserve">ΣΥΝΟΛΟ  </w:t>
            </w:r>
          </w:p>
          <w:p w:rsidR="004E5618" w:rsidRPr="00F06BD6" w:rsidRDefault="004E5618" w:rsidP="004E5618">
            <w:pPr>
              <w:jc w:val="center"/>
              <w:rPr>
                <w:b/>
                <w:bCs/>
                <w:color w:val="000000"/>
              </w:rPr>
            </w:pPr>
            <w:r w:rsidRPr="00F06BD6">
              <w:rPr>
                <w:b/>
                <w:bCs/>
                <w:color w:val="000000"/>
              </w:rPr>
              <w:t>2021-2023</w:t>
            </w:r>
          </w:p>
          <w:p w:rsidR="004E5618" w:rsidRPr="00F06BD6" w:rsidRDefault="004E5618" w:rsidP="004E5618">
            <w:pPr>
              <w:jc w:val="center"/>
            </w:pPr>
          </w:p>
        </w:tc>
      </w:tr>
      <w:tr w:rsidR="004E5618" w:rsidTr="008450A2">
        <w:tc>
          <w:tcPr>
            <w:tcW w:w="486" w:type="dxa"/>
          </w:tcPr>
          <w:p w:rsidR="004E5618" w:rsidRDefault="004E5618" w:rsidP="004E5618">
            <w:pPr>
              <w:jc w:val="both"/>
              <w:rPr>
                <w:sz w:val="24"/>
                <w:szCs w:val="24"/>
              </w:rPr>
            </w:pPr>
          </w:p>
        </w:tc>
        <w:tc>
          <w:tcPr>
            <w:tcW w:w="2961" w:type="dxa"/>
            <w:vAlign w:val="center"/>
          </w:tcPr>
          <w:p w:rsidR="004E5618" w:rsidRPr="004E5618" w:rsidRDefault="004E5618" w:rsidP="004E5618">
            <w:pPr>
              <w:jc w:val="center"/>
              <w:rPr>
                <w:sz w:val="20"/>
                <w:szCs w:val="20"/>
              </w:rPr>
            </w:pPr>
            <w:r w:rsidRPr="004E5618">
              <w:rPr>
                <w:sz w:val="20"/>
                <w:szCs w:val="20"/>
              </w:rPr>
              <w:t>ΕΤΟΣ</w:t>
            </w:r>
          </w:p>
        </w:tc>
        <w:tc>
          <w:tcPr>
            <w:tcW w:w="1449" w:type="dxa"/>
            <w:shd w:val="clear" w:color="auto" w:fill="FDE9D9" w:themeFill="accent6" w:themeFillTint="33"/>
            <w:vAlign w:val="center"/>
          </w:tcPr>
          <w:p w:rsidR="004E5618" w:rsidRPr="004E5618" w:rsidRDefault="004E5618" w:rsidP="004E5618">
            <w:pPr>
              <w:jc w:val="center"/>
              <w:rPr>
                <w:sz w:val="18"/>
                <w:szCs w:val="18"/>
              </w:rPr>
            </w:pPr>
            <w:r w:rsidRPr="004E5618">
              <w:rPr>
                <w:sz w:val="18"/>
                <w:szCs w:val="18"/>
              </w:rPr>
              <w:t>ΠΟΣΟΝ ΚΩΔΙΚΟΥ ΧΩΡΙΣ ΦΠΑ</w:t>
            </w:r>
          </w:p>
        </w:tc>
        <w:tc>
          <w:tcPr>
            <w:tcW w:w="1561" w:type="dxa"/>
            <w:shd w:val="clear" w:color="auto" w:fill="DAEEF3" w:themeFill="accent5" w:themeFillTint="33"/>
            <w:vAlign w:val="center"/>
          </w:tcPr>
          <w:p w:rsidR="004E5618" w:rsidRPr="004E5618" w:rsidRDefault="004E5618" w:rsidP="004E5618">
            <w:pPr>
              <w:jc w:val="center"/>
              <w:rPr>
                <w:sz w:val="18"/>
                <w:szCs w:val="18"/>
              </w:rPr>
            </w:pPr>
            <w:r w:rsidRPr="004E5618">
              <w:rPr>
                <w:sz w:val="18"/>
                <w:szCs w:val="18"/>
              </w:rPr>
              <w:t>ΠΟΣΟΝ ΚΩΔΙΚΟΥ ΧΩΡΙΣ ΦΠΑ</w:t>
            </w:r>
          </w:p>
        </w:tc>
        <w:tc>
          <w:tcPr>
            <w:tcW w:w="1449" w:type="dxa"/>
            <w:shd w:val="clear" w:color="auto" w:fill="EAF1DD" w:themeFill="accent3" w:themeFillTint="33"/>
            <w:vAlign w:val="center"/>
          </w:tcPr>
          <w:p w:rsidR="004E5618" w:rsidRPr="004E5618" w:rsidRDefault="004E5618" w:rsidP="004E5618">
            <w:pPr>
              <w:jc w:val="center"/>
              <w:rPr>
                <w:sz w:val="18"/>
                <w:szCs w:val="18"/>
              </w:rPr>
            </w:pPr>
            <w:r w:rsidRPr="004E5618">
              <w:rPr>
                <w:sz w:val="18"/>
                <w:szCs w:val="18"/>
              </w:rPr>
              <w:t>ΠΟΣΟΝ ΚΩΔΙΚΟΥ ΧΩΡΙΣ ΦΠΑ</w:t>
            </w:r>
          </w:p>
        </w:tc>
        <w:tc>
          <w:tcPr>
            <w:tcW w:w="1449" w:type="dxa"/>
            <w:shd w:val="clear" w:color="auto" w:fill="FDE9D9" w:themeFill="accent6" w:themeFillTint="33"/>
            <w:vAlign w:val="center"/>
          </w:tcPr>
          <w:p w:rsidR="004E5618" w:rsidRPr="004E5618" w:rsidRDefault="004E5618" w:rsidP="004E5618">
            <w:pPr>
              <w:jc w:val="center"/>
              <w:rPr>
                <w:sz w:val="18"/>
                <w:szCs w:val="18"/>
              </w:rPr>
            </w:pPr>
            <w:r w:rsidRPr="004E5618">
              <w:rPr>
                <w:sz w:val="18"/>
                <w:szCs w:val="18"/>
              </w:rPr>
              <w:t>ΠΟΣΟΝ ΚΩΔΙΚΟΥ ΧΩΡΙΣ ΦΠΑ</w:t>
            </w:r>
          </w:p>
        </w:tc>
        <w:tc>
          <w:tcPr>
            <w:tcW w:w="1311" w:type="dxa"/>
            <w:shd w:val="clear" w:color="auto" w:fill="FFFF99"/>
            <w:vAlign w:val="center"/>
          </w:tcPr>
          <w:p w:rsidR="004E5618" w:rsidRPr="004E5618" w:rsidRDefault="004E5618" w:rsidP="004E5618">
            <w:pPr>
              <w:jc w:val="center"/>
              <w:rPr>
                <w:sz w:val="18"/>
                <w:szCs w:val="18"/>
              </w:rPr>
            </w:pPr>
            <w:r w:rsidRPr="004E5618">
              <w:rPr>
                <w:sz w:val="18"/>
                <w:szCs w:val="18"/>
              </w:rPr>
              <w:t>ΣΥΝΟΛΙΚΟ ΠΟΣΟ ΧΩΡΙΣ ΦΠΑ</w:t>
            </w:r>
          </w:p>
        </w:tc>
      </w:tr>
      <w:tr w:rsidR="005668A9" w:rsidTr="008450A2">
        <w:tc>
          <w:tcPr>
            <w:tcW w:w="486" w:type="dxa"/>
          </w:tcPr>
          <w:p w:rsidR="005668A9" w:rsidRDefault="005668A9" w:rsidP="005668A9">
            <w:pPr>
              <w:jc w:val="both"/>
              <w:rPr>
                <w:sz w:val="24"/>
                <w:szCs w:val="24"/>
              </w:rPr>
            </w:pPr>
          </w:p>
        </w:tc>
        <w:tc>
          <w:tcPr>
            <w:tcW w:w="2961" w:type="dxa"/>
            <w:vAlign w:val="center"/>
          </w:tcPr>
          <w:p w:rsidR="005668A9" w:rsidRDefault="005668A9" w:rsidP="005668A9">
            <w:pPr>
              <w:jc w:val="center"/>
              <w:rPr>
                <w:sz w:val="20"/>
                <w:szCs w:val="20"/>
              </w:rPr>
            </w:pPr>
            <w:r w:rsidRPr="004E5618">
              <w:rPr>
                <w:sz w:val="20"/>
                <w:szCs w:val="20"/>
              </w:rPr>
              <w:t xml:space="preserve">2021                </w:t>
            </w:r>
          </w:p>
          <w:p w:rsidR="005668A9" w:rsidRPr="004E5618" w:rsidRDefault="005668A9" w:rsidP="005668A9">
            <w:pPr>
              <w:jc w:val="center"/>
              <w:rPr>
                <w:sz w:val="20"/>
                <w:szCs w:val="20"/>
              </w:rPr>
            </w:pPr>
            <w:r w:rsidRPr="004E5618">
              <w:rPr>
                <w:sz w:val="20"/>
                <w:szCs w:val="20"/>
              </w:rPr>
              <w:t xml:space="preserve"> (ΑΠΌ ΕΝΑΡΞΗ ΣΥΜΒΑΣΗΣ ΕΩΣ 31-12-2021</w:t>
            </w:r>
          </w:p>
        </w:tc>
        <w:tc>
          <w:tcPr>
            <w:tcW w:w="1449" w:type="dxa"/>
            <w:shd w:val="clear" w:color="auto" w:fill="FDE9D9" w:themeFill="accent6" w:themeFillTint="33"/>
            <w:vAlign w:val="center"/>
          </w:tcPr>
          <w:p w:rsidR="005668A9" w:rsidRPr="00F46832" w:rsidRDefault="005668A9" w:rsidP="005668A9">
            <w:pPr>
              <w:jc w:val="right"/>
              <w:rPr>
                <w:sz w:val="24"/>
                <w:szCs w:val="24"/>
              </w:rPr>
            </w:pPr>
            <w:r w:rsidRPr="00F46832">
              <w:rPr>
                <w:sz w:val="24"/>
                <w:szCs w:val="24"/>
              </w:rPr>
              <w:t>4.424,20</w:t>
            </w:r>
          </w:p>
        </w:tc>
        <w:tc>
          <w:tcPr>
            <w:tcW w:w="1561" w:type="dxa"/>
            <w:shd w:val="clear" w:color="auto" w:fill="DAEEF3" w:themeFill="accent5" w:themeFillTint="33"/>
            <w:vAlign w:val="center"/>
          </w:tcPr>
          <w:p w:rsidR="005668A9" w:rsidRPr="00F46832" w:rsidRDefault="005668A9" w:rsidP="005668A9">
            <w:pPr>
              <w:jc w:val="right"/>
              <w:rPr>
                <w:sz w:val="24"/>
                <w:szCs w:val="24"/>
              </w:rPr>
            </w:pPr>
            <w:r w:rsidRPr="00F46832">
              <w:rPr>
                <w:sz w:val="24"/>
                <w:szCs w:val="24"/>
              </w:rPr>
              <w:t>13.273,70</w:t>
            </w:r>
          </w:p>
        </w:tc>
        <w:tc>
          <w:tcPr>
            <w:tcW w:w="1449" w:type="dxa"/>
            <w:shd w:val="clear" w:color="auto" w:fill="EAF1DD" w:themeFill="accent3" w:themeFillTint="33"/>
            <w:vAlign w:val="center"/>
          </w:tcPr>
          <w:p w:rsidR="005668A9" w:rsidRPr="00F46832" w:rsidRDefault="005668A9" w:rsidP="005668A9">
            <w:pPr>
              <w:jc w:val="right"/>
              <w:rPr>
                <w:sz w:val="24"/>
                <w:szCs w:val="24"/>
              </w:rPr>
            </w:pPr>
            <w:r w:rsidRPr="00F46832">
              <w:rPr>
                <w:sz w:val="24"/>
                <w:szCs w:val="24"/>
              </w:rPr>
              <w:t>3.016,20</w:t>
            </w:r>
          </w:p>
        </w:tc>
        <w:tc>
          <w:tcPr>
            <w:tcW w:w="1449" w:type="dxa"/>
            <w:shd w:val="clear" w:color="auto" w:fill="FDE9D9" w:themeFill="accent6" w:themeFillTint="33"/>
            <w:vAlign w:val="center"/>
          </w:tcPr>
          <w:p w:rsidR="005668A9" w:rsidRPr="00F46832" w:rsidRDefault="005668A9" w:rsidP="008450A2">
            <w:pPr>
              <w:jc w:val="right"/>
              <w:rPr>
                <w:sz w:val="24"/>
                <w:szCs w:val="24"/>
              </w:rPr>
            </w:pPr>
            <w:r w:rsidRPr="00F46832">
              <w:rPr>
                <w:sz w:val="24"/>
                <w:szCs w:val="24"/>
              </w:rPr>
              <w:t>3.169,10</w:t>
            </w:r>
          </w:p>
        </w:tc>
        <w:tc>
          <w:tcPr>
            <w:tcW w:w="1311" w:type="dxa"/>
            <w:shd w:val="clear" w:color="auto" w:fill="FFFF99"/>
            <w:vAlign w:val="center"/>
          </w:tcPr>
          <w:p w:rsidR="005668A9" w:rsidRPr="00F46832" w:rsidRDefault="005668A9" w:rsidP="008450A2">
            <w:pPr>
              <w:jc w:val="right"/>
              <w:rPr>
                <w:sz w:val="24"/>
                <w:szCs w:val="24"/>
              </w:rPr>
            </w:pPr>
            <w:r w:rsidRPr="00F46832">
              <w:rPr>
                <w:sz w:val="24"/>
                <w:szCs w:val="24"/>
              </w:rPr>
              <w:t>23.883,20</w:t>
            </w:r>
          </w:p>
        </w:tc>
      </w:tr>
      <w:tr w:rsidR="005668A9" w:rsidTr="008450A2">
        <w:tc>
          <w:tcPr>
            <w:tcW w:w="486" w:type="dxa"/>
          </w:tcPr>
          <w:p w:rsidR="005668A9" w:rsidRDefault="005668A9" w:rsidP="005668A9">
            <w:pPr>
              <w:jc w:val="both"/>
              <w:rPr>
                <w:sz w:val="24"/>
                <w:szCs w:val="24"/>
              </w:rPr>
            </w:pPr>
          </w:p>
        </w:tc>
        <w:tc>
          <w:tcPr>
            <w:tcW w:w="2961" w:type="dxa"/>
            <w:vAlign w:val="center"/>
          </w:tcPr>
          <w:p w:rsidR="005668A9" w:rsidRDefault="005668A9" w:rsidP="005668A9">
            <w:pPr>
              <w:jc w:val="center"/>
              <w:rPr>
                <w:sz w:val="20"/>
                <w:szCs w:val="20"/>
              </w:rPr>
            </w:pPr>
            <w:r w:rsidRPr="004E5618">
              <w:rPr>
                <w:sz w:val="20"/>
                <w:szCs w:val="20"/>
              </w:rPr>
              <w:t xml:space="preserve">2022                </w:t>
            </w:r>
          </w:p>
          <w:p w:rsidR="005668A9" w:rsidRPr="004E5618" w:rsidRDefault="005668A9" w:rsidP="005668A9">
            <w:pPr>
              <w:jc w:val="center"/>
              <w:rPr>
                <w:sz w:val="20"/>
                <w:szCs w:val="20"/>
              </w:rPr>
            </w:pPr>
            <w:r w:rsidRPr="004E5618">
              <w:rPr>
                <w:sz w:val="20"/>
                <w:szCs w:val="20"/>
              </w:rPr>
              <w:t xml:space="preserve"> (ΑΠΌ 1-1-2022  ΕΩΣ 31-12-2022)</w:t>
            </w:r>
          </w:p>
        </w:tc>
        <w:tc>
          <w:tcPr>
            <w:tcW w:w="1449" w:type="dxa"/>
            <w:shd w:val="clear" w:color="auto" w:fill="FDE9D9" w:themeFill="accent6" w:themeFillTint="33"/>
            <w:vAlign w:val="center"/>
          </w:tcPr>
          <w:p w:rsidR="005668A9" w:rsidRPr="00F46832" w:rsidRDefault="005668A9" w:rsidP="005668A9">
            <w:pPr>
              <w:jc w:val="right"/>
              <w:rPr>
                <w:sz w:val="24"/>
                <w:szCs w:val="24"/>
              </w:rPr>
            </w:pPr>
            <w:r w:rsidRPr="00F46832">
              <w:rPr>
                <w:sz w:val="24"/>
                <w:szCs w:val="24"/>
              </w:rPr>
              <w:t>27.902,60</w:t>
            </w:r>
          </w:p>
        </w:tc>
        <w:tc>
          <w:tcPr>
            <w:tcW w:w="1561" w:type="dxa"/>
            <w:shd w:val="clear" w:color="auto" w:fill="DAEEF3" w:themeFill="accent5" w:themeFillTint="33"/>
            <w:vAlign w:val="center"/>
          </w:tcPr>
          <w:p w:rsidR="005668A9" w:rsidRPr="00F46832" w:rsidRDefault="005668A9" w:rsidP="005668A9">
            <w:pPr>
              <w:jc w:val="right"/>
              <w:rPr>
                <w:sz w:val="24"/>
                <w:szCs w:val="24"/>
              </w:rPr>
            </w:pPr>
            <w:r w:rsidRPr="00F46832">
              <w:rPr>
                <w:sz w:val="24"/>
                <w:szCs w:val="24"/>
              </w:rPr>
              <w:t>110.001,10</w:t>
            </w:r>
          </w:p>
        </w:tc>
        <w:tc>
          <w:tcPr>
            <w:tcW w:w="1449" w:type="dxa"/>
            <w:shd w:val="clear" w:color="auto" w:fill="EAF1DD" w:themeFill="accent3" w:themeFillTint="33"/>
            <w:vAlign w:val="center"/>
          </w:tcPr>
          <w:p w:rsidR="005668A9" w:rsidRPr="00F46832" w:rsidRDefault="005668A9" w:rsidP="005668A9">
            <w:pPr>
              <w:jc w:val="right"/>
              <w:rPr>
                <w:sz w:val="24"/>
                <w:szCs w:val="24"/>
              </w:rPr>
            </w:pPr>
            <w:r w:rsidRPr="00F46832">
              <w:rPr>
                <w:sz w:val="24"/>
                <w:szCs w:val="24"/>
              </w:rPr>
              <w:t>9.630,50</w:t>
            </w:r>
          </w:p>
        </w:tc>
        <w:tc>
          <w:tcPr>
            <w:tcW w:w="1449" w:type="dxa"/>
            <w:shd w:val="clear" w:color="auto" w:fill="FDE9D9" w:themeFill="accent6" w:themeFillTint="33"/>
            <w:vAlign w:val="center"/>
          </w:tcPr>
          <w:p w:rsidR="005668A9" w:rsidRPr="00F46832" w:rsidRDefault="005668A9" w:rsidP="008450A2">
            <w:pPr>
              <w:jc w:val="right"/>
              <w:rPr>
                <w:sz w:val="24"/>
                <w:szCs w:val="24"/>
              </w:rPr>
            </w:pPr>
            <w:r w:rsidRPr="00F46832">
              <w:rPr>
                <w:sz w:val="24"/>
                <w:szCs w:val="24"/>
              </w:rPr>
              <w:t>11.825,00</w:t>
            </w:r>
          </w:p>
        </w:tc>
        <w:tc>
          <w:tcPr>
            <w:tcW w:w="1311" w:type="dxa"/>
            <w:shd w:val="clear" w:color="auto" w:fill="FFFF99"/>
            <w:vAlign w:val="center"/>
          </w:tcPr>
          <w:p w:rsidR="005668A9" w:rsidRPr="00F46832" w:rsidRDefault="005668A9" w:rsidP="008450A2">
            <w:pPr>
              <w:jc w:val="right"/>
              <w:rPr>
                <w:sz w:val="24"/>
                <w:szCs w:val="24"/>
              </w:rPr>
            </w:pPr>
            <w:r w:rsidRPr="00F46832">
              <w:rPr>
                <w:sz w:val="24"/>
                <w:szCs w:val="24"/>
              </w:rPr>
              <w:t>159.359,20</w:t>
            </w:r>
          </w:p>
        </w:tc>
      </w:tr>
      <w:tr w:rsidR="005668A9" w:rsidTr="008450A2">
        <w:tc>
          <w:tcPr>
            <w:tcW w:w="486" w:type="dxa"/>
          </w:tcPr>
          <w:p w:rsidR="005668A9" w:rsidRDefault="005668A9" w:rsidP="005668A9">
            <w:pPr>
              <w:jc w:val="both"/>
              <w:rPr>
                <w:sz w:val="24"/>
                <w:szCs w:val="24"/>
              </w:rPr>
            </w:pPr>
          </w:p>
        </w:tc>
        <w:tc>
          <w:tcPr>
            <w:tcW w:w="2961" w:type="dxa"/>
            <w:vAlign w:val="center"/>
          </w:tcPr>
          <w:p w:rsidR="005668A9" w:rsidRDefault="005668A9" w:rsidP="005668A9">
            <w:pPr>
              <w:jc w:val="center"/>
              <w:rPr>
                <w:sz w:val="20"/>
                <w:szCs w:val="20"/>
              </w:rPr>
            </w:pPr>
            <w:r w:rsidRPr="004E5618">
              <w:rPr>
                <w:sz w:val="20"/>
                <w:szCs w:val="20"/>
              </w:rPr>
              <w:t xml:space="preserve">2023                 </w:t>
            </w:r>
          </w:p>
          <w:p w:rsidR="005668A9" w:rsidRPr="004E5618" w:rsidRDefault="005668A9" w:rsidP="005668A9">
            <w:pPr>
              <w:jc w:val="center"/>
              <w:rPr>
                <w:sz w:val="20"/>
                <w:szCs w:val="20"/>
              </w:rPr>
            </w:pPr>
            <w:r w:rsidRPr="004E5618">
              <w:rPr>
                <w:sz w:val="20"/>
                <w:szCs w:val="20"/>
              </w:rPr>
              <w:t>(ΑΠΌ 1-1-2023  ΕΩΣ ΛΗΞΗ ΣΥΜΒΑΣΗ</w:t>
            </w:r>
            <w:r>
              <w:rPr>
                <w:sz w:val="20"/>
                <w:szCs w:val="20"/>
              </w:rPr>
              <w:t>Σ</w:t>
            </w:r>
            <w:r w:rsidRPr="004E5618">
              <w:rPr>
                <w:sz w:val="20"/>
                <w:szCs w:val="20"/>
              </w:rPr>
              <w:t>)</w:t>
            </w:r>
          </w:p>
        </w:tc>
        <w:tc>
          <w:tcPr>
            <w:tcW w:w="1449" w:type="dxa"/>
            <w:shd w:val="clear" w:color="auto" w:fill="FDE9D9" w:themeFill="accent6" w:themeFillTint="33"/>
            <w:vAlign w:val="center"/>
          </w:tcPr>
          <w:p w:rsidR="005668A9" w:rsidRPr="00F46832" w:rsidRDefault="005668A9" w:rsidP="005668A9">
            <w:pPr>
              <w:jc w:val="right"/>
              <w:rPr>
                <w:sz w:val="24"/>
                <w:szCs w:val="24"/>
              </w:rPr>
            </w:pPr>
            <w:r w:rsidRPr="00F46832">
              <w:rPr>
                <w:sz w:val="24"/>
                <w:szCs w:val="24"/>
              </w:rPr>
              <w:t>23.073,60</w:t>
            </w:r>
          </w:p>
        </w:tc>
        <w:tc>
          <w:tcPr>
            <w:tcW w:w="1561" w:type="dxa"/>
            <w:shd w:val="clear" w:color="auto" w:fill="DAEEF3" w:themeFill="accent5" w:themeFillTint="33"/>
            <w:vAlign w:val="center"/>
          </w:tcPr>
          <w:p w:rsidR="005668A9" w:rsidRPr="00F46832" w:rsidRDefault="005668A9" w:rsidP="005668A9">
            <w:pPr>
              <w:jc w:val="right"/>
              <w:rPr>
                <w:sz w:val="24"/>
                <w:szCs w:val="24"/>
              </w:rPr>
            </w:pPr>
            <w:r w:rsidRPr="00F46832">
              <w:rPr>
                <w:sz w:val="24"/>
                <w:szCs w:val="24"/>
              </w:rPr>
              <w:t>78.540,00</w:t>
            </w:r>
          </w:p>
        </w:tc>
        <w:tc>
          <w:tcPr>
            <w:tcW w:w="1449" w:type="dxa"/>
            <w:shd w:val="clear" w:color="auto" w:fill="EAF1DD" w:themeFill="accent3" w:themeFillTint="33"/>
            <w:vAlign w:val="center"/>
          </w:tcPr>
          <w:p w:rsidR="005668A9" w:rsidRPr="00F46832" w:rsidRDefault="005668A9" w:rsidP="005668A9">
            <w:pPr>
              <w:jc w:val="right"/>
              <w:rPr>
                <w:sz w:val="24"/>
                <w:szCs w:val="24"/>
              </w:rPr>
            </w:pPr>
            <w:r w:rsidRPr="00F46832">
              <w:rPr>
                <w:sz w:val="24"/>
                <w:szCs w:val="24"/>
              </w:rPr>
              <w:t>7.007,00</w:t>
            </w:r>
          </w:p>
        </w:tc>
        <w:tc>
          <w:tcPr>
            <w:tcW w:w="1449" w:type="dxa"/>
            <w:shd w:val="clear" w:color="auto" w:fill="FDE9D9" w:themeFill="accent6" w:themeFillTint="33"/>
            <w:vAlign w:val="center"/>
          </w:tcPr>
          <w:p w:rsidR="005668A9" w:rsidRPr="00F46832" w:rsidRDefault="005668A9" w:rsidP="008450A2">
            <w:pPr>
              <w:jc w:val="right"/>
              <w:rPr>
                <w:sz w:val="24"/>
                <w:szCs w:val="24"/>
              </w:rPr>
            </w:pPr>
            <w:r w:rsidRPr="00F46832">
              <w:rPr>
                <w:sz w:val="24"/>
                <w:szCs w:val="24"/>
              </w:rPr>
              <w:t>8.703,20</w:t>
            </w:r>
          </w:p>
        </w:tc>
        <w:tc>
          <w:tcPr>
            <w:tcW w:w="1311" w:type="dxa"/>
            <w:shd w:val="clear" w:color="auto" w:fill="FFFF99"/>
            <w:vAlign w:val="center"/>
          </w:tcPr>
          <w:p w:rsidR="005668A9" w:rsidRPr="00F46832" w:rsidRDefault="005668A9" w:rsidP="008450A2">
            <w:pPr>
              <w:jc w:val="right"/>
              <w:rPr>
                <w:sz w:val="24"/>
                <w:szCs w:val="24"/>
              </w:rPr>
            </w:pPr>
            <w:r w:rsidRPr="00F46832">
              <w:rPr>
                <w:sz w:val="24"/>
                <w:szCs w:val="24"/>
              </w:rPr>
              <w:t>117.323,80</w:t>
            </w:r>
          </w:p>
        </w:tc>
      </w:tr>
      <w:tr w:rsidR="00EE0EA3" w:rsidTr="008450A2">
        <w:tc>
          <w:tcPr>
            <w:tcW w:w="3447" w:type="dxa"/>
            <w:gridSpan w:val="2"/>
          </w:tcPr>
          <w:p w:rsidR="00EE0EA3" w:rsidRPr="00EE0EA3" w:rsidRDefault="00EE0EA3" w:rsidP="002F017E">
            <w:pPr>
              <w:jc w:val="both"/>
              <w:rPr>
                <w:sz w:val="20"/>
                <w:szCs w:val="20"/>
              </w:rPr>
            </w:pPr>
            <w:r w:rsidRPr="00EE0EA3">
              <w:rPr>
                <w:sz w:val="20"/>
                <w:szCs w:val="20"/>
              </w:rPr>
              <w:t>ΣΥΝΟΛΑ ΧΩΡΙΣ ΦΠΑ ΑΝΑ ΚΩΔΙΚΟ ΤΟ ΔΙΑΣΤΗΜΑ 2021 ΕΩΣ 2023</w:t>
            </w:r>
            <w:r w:rsidRPr="00EE0EA3">
              <w:rPr>
                <w:sz w:val="20"/>
                <w:szCs w:val="20"/>
              </w:rPr>
              <w:tab/>
            </w:r>
            <w:r w:rsidRPr="00EE0EA3">
              <w:rPr>
                <w:sz w:val="20"/>
                <w:szCs w:val="20"/>
              </w:rPr>
              <w:tab/>
            </w:r>
          </w:p>
        </w:tc>
        <w:tc>
          <w:tcPr>
            <w:tcW w:w="1449" w:type="dxa"/>
            <w:shd w:val="clear" w:color="auto" w:fill="FDE9D9" w:themeFill="accent6" w:themeFillTint="33"/>
            <w:vAlign w:val="center"/>
          </w:tcPr>
          <w:p w:rsidR="00EE0EA3" w:rsidRPr="00F46832" w:rsidRDefault="00EE0EA3" w:rsidP="00EE0EA3">
            <w:pPr>
              <w:jc w:val="right"/>
              <w:rPr>
                <w:b/>
                <w:sz w:val="24"/>
                <w:szCs w:val="24"/>
              </w:rPr>
            </w:pPr>
            <w:r w:rsidRPr="00F46832">
              <w:rPr>
                <w:b/>
                <w:sz w:val="24"/>
                <w:szCs w:val="24"/>
              </w:rPr>
              <w:t>55.400,40</w:t>
            </w:r>
          </w:p>
        </w:tc>
        <w:tc>
          <w:tcPr>
            <w:tcW w:w="1561" w:type="dxa"/>
            <w:shd w:val="clear" w:color="auto" w:fill="DAEEF3" w:themeFill="accent5" w:themeFillTint="33"/>
            <w:vAlign w:val="center"/>
          </w:tcPr>
          <w:p w:rsidR="00EE0EA3" w:rsidRPr="00F46832" w:rsidRDefault="005668A9" w:rsidP="005668A9">
            <w:pPr>
              <w:jc w:val="right"/>
              <w:rPr>
                <w:b/>
                <w:sz w:val="24"/>
                <w:szCs w:val="24"/>
              </w:rPr>
            </w:pPr>
            <w:r w:rsidRPr="00F46832">
              <w:rPr>
                <w:b/>
                <w:sz w:val="24"/>
                <w:szCs w:val="24"/>
              </w:rPr>
              <w:t>201.814,80</w:t>
            </w:r>
          </w:p>
        </w:tc>
        <w:tc>
          <w:tcPr>
            <w:tcW w:w="1449" w:type="dxa"/>
            <w:shd w:val="clear" w:color="auto" w:fill="EAF1DD" w:themeFill="accent3" w:themeFillTint="33"/>
            <w:vAlign w:val="center"/>
          </w:tcPr>
          <w:p w:rsidR="00EE0EA3" w:rsidRPr="00F46832" w:rsidRDefault="005668A9" w:rsidP="005668A9">
            <w:pPr>
              <w:jc w:val="right"/>
              <w:rPr>
                <w:b/>
                <w:sz w:val="24"/>
                <w:szCs w:val="24"/>
              </w:rPr>
            </w:pPr>
            <w:r w:rsidRPr="00F46832">
              <w:rPr>
                <w:b/>
                <w:sz w:val="24"/>
                <w:szCs w:val="24"/>
              </w:rPr>
              <w:t>19.653,70</w:t>
            </w:r>
          </w:p>
        </w:tc>
        <w:tc>
          <w:tcPr>
            <w:tcW w:w="1449" w:type="dxa"/>
            <w:shd w:val="clear" w:color="auto" w:fill="FDE9D9" w:themeFill="accent6" w:themeFillTint="33"/>
            <w:vAlign w:val="center"/>
          </w:tcPr>
          <w:p w:rsidR="00EE0EA3" w:rsidRPr="00F46832" w:rsidRDefault="005668A9" w:rsidP="008450A2">
            <w:pPr>
              <w:jc w:val="right"/>
              <w:rPr>
                <w:b/>
                <w:sz w:val="24"/>
                <w:szCs w:val="24"/>
              </w:rPr>
            </w:pPr>
            <w:r w:rsidRPr="00F46832">
              <w:rPr>
                <w:b/>
                <w:sz w:val="24"/>
                <w:szCs w:val="24"/>
              </w:rPr>
              <w:t>23.697,30</w:t>
            </w:r>
          </w:p>
        </w:tc>
        <w:tc>
          <w:tcPr>
            <w:tcW w:w="1311" w:type="dxa"/>
            <w:shd w:val="clear" w:color="auto" w:fill="FFFF99"/>
            <w:vAlign w:val="center"/>
          </w:tcPr>
          <w:p w:rsidR="00EE0EA3" w:rsidRPr="00F46832" w:rsidRDefault="005668A9" w:rsidP="008450A2">
            <w:pPr>
              <w:jc w:val="right"/>
              <w:rPr>
                <w:b/>
                <w:sz w:val="24"/>
                <w:szCs w:val="24"/>
              </w:rPr>
            </w:pPr>
            <w:r w:rsidRPr="00F46832">
              <w:rPr>
                <w:b/>
                <w:sz w:val="24"/>
                <w:szCs w:val="24"/>
              </w:rPr>
              <w:t>300.566,20</w:t>
            </w:r>
          </w:p>
        </w:tc>
      </w:tr>
      <w:tr w:rsidR="005668A9" w:rsidTr="008450A2">
        <w:trPr>
          <w:trHeight w:val="497"/>
        </w:trPr>
        <w:tc>
          <w:tcPr>
            <w:tcW w:w="3447" w:type="dxa"/>
            <w:gridSpan w:val="2"/>
            <w:vAlign w:val="center"/>
          </w:tcPr>
          <w:p w:rsidR="005668A9" w:rsidRPr="00EE0EA3" w:rsidRDefault="005668A9" w:rsidP="005668A9">
            <w:pPr>
              <w:jc w:val="right"/>
              <w:rPr>
                <w:sz w:val="20"/>
                <w:szCs w:val="20"/>
              </w:rPr>
            </w:pPr>
            <w:r w:rsidRPr="00EE0EA3">
              <w:rPr>
                <w:sz w:val="20"/>
                <w:szCs w:val="20"/>
              </w:rPr>
              <w:t>ΦΠΑ 13%</w:t>
            </w:r>
          </w:p>
        </w:tc>
        <w:tc>
          <w:tcPr>
            <w:tcW w:w="1449" w:type="dxa"/>
            <w:shd w:val="clear" w:color="auto" w:fill="FDE9D9" w:themeFill="accent6" w:themeFillTint="33"/>
            <w:vAlign w:val="center"/>
          </w:tcPr>
          <w:p w:rsidR="005668A9" w:rsidRPr="00F46832" w:rsidRDefault="005668A9" w:rsidP="005668A9">
            <w:pPr>
              <w:jc w:val="right"/>
              <w:rPr>
                <w:sz w:val="24"/>
                <w:szCs w:val="24"/>
              </w:rPr>
            </w:pPr>
            <w:r w:rsidRPr="00F46832">
              <w:rPr>
                <w:sz w:val="24"/>
                <w:szCs w:val="24"/>
              </w:rPr>
              <w:t>7.202,05</w:t>
            </w:r>
          </w:p>
        </w:tc>
        <w:tc>
          <w:tcPr>
            <w:tcW w:w="1561" w:type="dxa"/>
            <w:shd w:val="clear" w:color="auto" w:fill="DAEEF3" w:themeFill="accent5" w:themeFillTint="33"/>
            <w:vAlign w:val="center"/>
          </w:tcPr>
          <w:p w:rsidR="005668A9" w:rsidRPr="00F46832" w:rsidRDefault="005668A9" w:rsidP="005668A9">
            <w:pPr>
              <w:jc w:val="right"/>
              <w:rPr>
                <w:sz w:val="24"/>
                <w:szCs w:val="24"/>
              </w:rPr>
            </w:pPr>
            <w:r w:rsidRPr="00F46832">
              <w:rPr>
                <w:sz w:val="24"/>
                <w:szCs w:val="24"/>
              </w:rPr>
              <w:t>26.235,92</w:t>
            </w:r>
          </w:p>
        </w:tc>
        <w:tc>
          <w:tcPr>
            <w:tcW w:w="1449" w:type="dxa"/>
            <w:shd w:val="clear" w:color="auto" w:fill="EAF1DD" w:themeFill="accent3" w:themeFillTint="33"/>
            <w:vAlign w:val="center"/>
          </w:tcPr>
          <w:p w:rsidR="005668A9" w:rsidRPr="00F46832" w:rsidRDefault="005668A9" w:rsidP="005668A9">
            <w:pPr>
              <w:jc w:val="right"/>
              <w:rPr>
                <w:sz w:val="24"/>
                <w:szCs w:val="24"/>
              </w:rPr>
            </w:pPr>
            <w:r w:rsidRPr="00F46832">
              <w:rPr>
                <w:sz w:val="24"/>
                <w:szCs w:val="24"/>
              </w:rPr>
              <w:t>2.554,98</w:t>
            </w:r>
          </w:p>
        </w:tc>
        <w:tc>
          <w:tcPr>
            <w:tcW w:w="1449" w:type="dxa"/>
            <w:shd w:val="clear" w:color="auto" w:fill="FDE9D9" w:themeFill="accent6" w:themeFillTint="33"/>
            <w:vAlign w:val="center"/>
          </w:tcPr>
          <w:p w:rsidR="005668A9" w:rsidRPr="00F46832" w:rsidRDefault="005668A9" w:rsidP="008450A2">
            <w:pPr>
              <w:jc w:val="right"/>
              <w:rPr>
                <w:sz w:val="24"/>
                <w:szCs w:val="24"/>
              </w:rPr>
            </w:pPr>
            <w:r w:rsidRPr="00F46832">
              <w:rPr>
                <w:sz w:val="24"/>
                <w:szCs w:val="24"/>
              </w:rPr>
              <w:t>3.080,65</w:t>
            </w:r>
          </w:p>
        </w:tc>
        <w:tc>
          <w:tcPr>
            <w:tcW w:w="1311" w:type="dxa"/>
            <w:shd w:val="clear" w:color="auto" w:fill="FFFF99"/>
            <w:vAlign w:val="center"/>
          </w:tcPr>
          <w:p w:rsidR="005668A9" w:rsidRPr="00F46832" w:rsidRDefault="005668A9" w:rsidP="008450A2">
            <w:pPr>
              <w:jc w:val="right"/>
              <w:rPr>
                <w:sz w:val="24"/>
                <w:szCs w:val="24"/>
              </w:rPr>
            </w:pPr>
            <w:r w:rsidRPr="00F46832">
              <w:rPr>
                <w:sz w:val="24"/>
                <w:szCs w:val="24"/>
              </w:rPr>
              <w:t>39.073,60</w:t>
            </w:r>
          </w:p>
        </w:tc>
      </w:tr>
      <w:tr w:rsidR="005668A9" w:rsidTr="008450A2">
        <w:tc>
          <w:tcPr>
            <w:tcW w:w="3447" w:type="dxa"/>
            <w:gridSpan w:val="2"/>
          </w:tcPr>
          <w:p w:rsidR="005668A9" w:rsidRPr="00EE0EA3" w:rsidRDefault="005668A9" w:rsidP="005668A9">
            <w:pPr>
              <w:jc w:val="both"/>
              <w:rPr>
                <w:sz w:val="20"/>
                <w:szCs w:val="20"/>
              </w:rPr>
            </w:pPr>
            <w:r w:rsidRPr="00EE0EA3">
              <w:rPr>
                <w:sz w:val="20"/>
                <w:szCs w:val="20"/>
              </w:rPr>
              <w:t>ΣΥΝΟΛΑ ΜΕ ΦΠΑ ΑΝΑ ΚΩΔΙΚΟ ΤΟ ΔΙΑΣΤΗΜΑ 2021 ΕΩΣ 2023</w:t>
            </w:r>
            <w:r w:rsidRPr="00EE0EA3">
              <w:rPr>
                <w:sz w:val="20"/>
                <w:szCs w:val="20"/>
              </w:rPr>
              <w:tab/>
            </w:r>
            <w:r w:rsidRPr="00EE0EA3">
              <w:rPr>
                <w:sz w:val="20"/>
                <w:szCs w:val="20"/>
              </w:rPr>
              <w:tab/>
            </w:r>
          </w:p>
        </w:tc>
        <w:tc>
          <w:tcPr>
            <w:tcW w:w="1449" w:type="dxa"/>
            <w:shd w:val="clear" w:color="auto" w:fill="FDE9D9" w:themeFill="accent6" w:themeFillTint="33"/>
            <w:vAlign w:val="center"/>
          </w:tcPr>
          <w:p w:rsidR="005668A9" w:rsidRPr="00F46832" w:rsidRDefault="005668A9" w:rsidP="005668A9">
            <w:pPr>
              <w:jc w:val="right"/>
              <w:rPr>
                <w:b/>
                <w:sz w:val="24"/>
                <w:szCs w:val="24"/>
              </w:rPr>
            </w:pPr>
            <w:r w:rsidRPr="00F46832">
              <w:rPr>
                <w:b/>
                <w:sz w:val="24"/>
                <w:szCs w:val="24"/>
              </w:rPr>
              <w:t>62.602,45</w:t>
            </w:r>
          </w:p>
        </w:tc>
        <w:tc>
          <w:tcPr>
            <w:tcW w:w="1561" w:type="dxa"/>
            <w:shd w:val="clear" w:color="auto" w:fill="DAEEF3" w:themeFill="accent5" w:themeFillTint="33"/>
            <w:vAlign w:val="center"/>
          </w:tcPr>
          <w:p w:rsidR="005668A9" w:rsidRPr="00F46832" w:rsidRDefault="005668A9" w:rsidP="005668A9">
            <w:pPr>
              <w:jc w:val="right"/>
              <w:rPr>
                <w:b/>
                <w:sz w:val="24"/>
                <w:szCs w:val="24"/>
              </w:rPr>
            </w:pPr>
            <w:r w:rsidRPr="00F46832">
              <w:rPr>
                <w:b/>
                <w:sz w:val="24"/>
                <w:szCs w:val="24"/>
              </w:rPr>
              <w:t>228.050,72</w:t>
            </w:r>
          </w:p>
        </w:tc>
        <w:tc>
          <w:tcPr>
            <w:tcW w:w="1449" w:type="dxa"/>
            <w:shd w:val="clear" w:color="auto" w:fill="EAF1DD" w:themeFill="accent3" w:themeFillTint="33"/>
            <w:vAlign w:val="center"/>
          </w:tcPr>
          <w:p w:rsidR="005668A9" w:rsidRPr="00F46832" w:rsidRDefault="005668A9" w:rsidP="005668A9">
            <w:pPr>
              <w:jc w:val="right"/>
              <w:rPr>
                <w:b/>
                <w:sz w:val="24"/>
                <w:szCs w:val="24"/>
              </w:rPr>
            </w:pPr>
            <w:r w:rsidRPr="00F46832">
              <w:rPr>
                <w:b/>
                <w:sz w:val="24"/>
                <w:szCs w:val="24"/>
              </w:rPr>
              <w:t>22.208,68</w:t>
            </w:r>
          </w:p>
        </w:tc>
        <w:tc>
          <w:tcPr>
            <w:tcW w:w="1449" w:type="dxa"/>
            <w:shd w:val="clear" w:color="auto" w:fill="FDE9D9" w:themeFill="accent6" w:themeFillTint="33"/>
            <w:vAlign w:val="center"/>
          </w:tcPr>
          <w:p w:rsidR="005668A9" w:rsidRPr="00F46832" w:rsidRDefault="005668A9" w:rsidP="008450A2">
            <w:pPr>
              <w:jc w:val="right"/>
              <w:rPr>
                <w:b/>
                <w:sz w:val="24"/>
                <w:szCs w:val="24"/>
              </w:rPr>
            </w:pPr>
            <w:r w:rsidRPr="00F46832">
              <w:rPr>
                <w:b/>
                <w:sz w:val="24"/>
                <w:szCs w:val="24"/>
              </w:rPr>
              <w:t>26.777,95</w:t>
            </w:r>
          </w:p>
        </w:tc>
        <w:tc>
          <w:tcPr>
            <w:tcW w:w="1311" w:type="dxa"/>
            <w:shd w:val="clear" w:color="auto" w:fill="FFFF99"/>
            <w:vAlign w:val="center"/>
          </w:tcPr>
          <w:p w:rsidR="005668A9" w:rsidRPr="00F46832" w:rsidRDefault="008450A2" w:rsidP="008450A2">
            <w:pPr>
              <w:jc w:val="right"/>
              <w:rPr>
                <w:b/>
                <w:sz w:val="24"/>
                <w:szCs w:val="24"/>
              </w:rPr>
            </w:pPr>
            <w:r w:rsidRPr="00F46832">
              <w:rPr>
                <w:b/>
                <w:sz w:val="24"/>
                <w:szCs w:val="24"/>
              </w:rPr>
              <w:t>339.639,80</w:t>
            </w:r>
          </w:p>
        </w:tc>
      </w:tr>
    </w:tbl>
    <w:p w:rsidR="00A44FF7" w:rsidRDefault="00A44FF7" w:rsidP="002F017E">
      <w:pPr>
        <w:jc w:val="both"/>
        <w:rPr>
          <w:sz w:val="24"/>
          <w:szCs w:val="24"/>
        </w:rPr>
      </w:pPr>
    </w:p>
    <w:p w:rsidR="00A44FF7" w:rsidRDefault="00020B86" w:rsidP="00020B86">
      <w:pPr>
        <w:jc w:val="center"/>
        <w:rPr>
          <w:sz w:val="24"/>
          <w:szCs w:val="24"/>
        </w:rPr>
      </w:pPr>
      <w:r w:rsidRPr="00020B86">
        <w:rPr>
          <w:sz w:val="24"/>
          <w:szCs w:val="24"/>
        </w:rPr>
        <w:t>ΔΙΚΑΙΩΜΑ ΠΡΟΑΙΡΕΣΗΣ ΑΝΑ ΚΩΔΙΚΟ ΑΡΙΘΜΟ ΚΑΙ ΑΝΑ ΕΤΟΣ</w:t>
      </w:r>
    </w:p>
    <w:p w:rsidR="00020B86" w:rsidRDefault="00020B86" w:rsidP="00020B86">
      <w:pPr>
        <w:rPr>
          <w:sz w:val="24"/>
          <w:szCs w:val="24"/>
        </w:rPr>
      </w:pPr>
    </w:p>
    <w:tbl>
      <w:tblPr>
        <w:tblStyle w:val="ac"/>
        <w:tblW w:w="10666" w:type="dxa"/>
        <w:tblInd w:w="-743" w:type="dxa"/>
        <w:tblLook w:val="04A0" w:firstRow="1" w:lastRow="0" w:firstColumn="1" w:lastColumn="0" w:noHBand="0" w:noVBand="1"/>
      </w:tblPr>
      <w:tblGrid>
        <w:gridCol w:w="485"/>
        <w:gridCol w:w="2957"/>
        <w:gridCol w:w="1449"/>
        <w:gridCol w:w="1561"/>
        <w:gridCol w:w="1449"/>
        <w:gridCol w:w="1449"/>
        <w:gridCol w:w="1316"/>
      </w:tblGrid>
      <w:tr w:rsidR="00020B86" w:rsidTr="00F70783">
        <w:trPr>
          <w:trHeight w:val="729"/>
        </w:trPr>
        <w:tc>
          <w:tcPr>
            <w:tcW w:w="486" w:type="dxa"/>
            <w:tcBorders>
              <w:top w:val="nil"/>
              <w:left w:val="nil"/>
              <w:right w:val="nil"/>
            </w:tcBorders>
          </w:tcPr>
          <w:p w:rsidR="00020B86" w:rsidRDefault="00020B86" w:rsidP="00E20DCF">
            <w:pPr>
              <w:jc w:val="both"/>
              <w:rPr>
                <w:sz w:val="24"/>
                <w:szCs w:val="24"/>
              </w:rPr>
            </w:pPr>
          </w:p>
        </w:tc>
        <w:tc>
          <w:tcPr>
            <w:tcW w:w="2961" w:type="dxa"/>
            <w:tcBorders>
              <w:top w:val="nil"/>
              <w:left w:val="nil"/>
            </w:tcBorders>
          </w:tcPr>
          <w:p w:rsidR="00020B86" w:rsidRDefault="00020B86" w:rsidP="00E20DCF">
            <w:pPr>
              <w:jc w:val="both"/>
              <w:rPr>
                <w:sz w:val="24"/>
                <w:szCs w:val="24"/>
              </w:rPr>
            </w:pPr>
          </w:p>
        </w:tc>
        <w:tc>
          <w:tcPr>
            <w:tcW w:w="1449" w:type="dxa"/>
            <w:shd w:val="clear" w:color="auto" w:fill="FDE9D9" w:themeFill="accent6" w:themeFillTint="33"/>
            <w:vAlign w:val="center"/>
          </w:tcPr>
          <w:p w:rsidR="00020B86" w:rsidRPr="00F06BD6" w:rsidRDefault="00020B86" w:rsidP="00E20DCF">
            <w:pPr>
              <w:jc w:val="center"/>
              <w:rPr>
                <w:b/>
                <w:bCs/>
                <w:color w:val="000000"/>
              </w:rPr>
            </w:pPr>
            <w:r w:rsidRPr="00F06BD6">
              <w:rPr>
                <w:b/>
                <w:bCs/>
                <w:color w:val="000000"/>
              </w:rPr>
              <w:t>Κ.Α. 15.6063.0001</w:t>
            </w:r>
          </w:p>
          <w:p w:rsidR="00020B86" w:rsidRPr="00F06BD6" w:rsidRDefault="00020B86" w:rsidP="00E20DCF">
            <w:pPr>
              <w:jc w:val="center"/>
            </w:pPr>
          </w:p>
        </w:tc>
        <w:tc>
          <w:tcPr>
            <w:tcW w:w="1561" w:type="dxa"/>
            <w:shd w:val="clear" w:color="auto" w:fill="DAEEF3" w:themeFill="accent5" w:themeFillTint="33"/>
            <w:vAlign w:val="center"/>
          </w:tcPr>
          <w:p w:rsidR="00020B86" w:rsidRPr="00F06BD6" w:rsidRDefault="002D2E1B" w:rsidP="00E20DCF">
            <w:pPr>
              <w:jc w:val="center"/>
              <w:rPr>
                <w:b/>
                <w:bCs/>
                <w:color w:val="000000"/>
              </w:rPr>
            </w:pPr>
            <w:r>
              <w:rPr>
                <w:b/>
                <w:bCs/>
                <w:color w:val="000000"/>
              </w:rPr>
              <w:t>Κ.Α.  20.6063.000</w:t>
            </w:r>
            <w:r w:rsidR="00020B86" w:rsidRPr="00F06BD6">
              <w:rPr>
                <w:b/>
                <w:bCs/>
                <w:color w:val="000000"/>
              </w:rPr>
              <w:t>6</w:t>
            </w:r>
          </w:p>
          <w:p w:rsidR="00020B86" w:rsidRPr="00F06BD6" w:rsidRDefault="00020B86" w:rsidP="00E20DCF">
            <w:pPr>
              <w:jc w:val="center"/>
            </w:pPr>
          </w:p>
        </w:tc>
        <w:tc>
          <w:tcPr>
            <w:tcW w:w="1449" w:type="dxa"/>
            <w:shd w:val="clear" w:color="auto" w:fill="EAF1DD" w:themeFill="accent3" w:themeFillTint="33"/>
            <w:vAlign w:val="center"/>
          </w:tcPr>
          <w:p w:rsidR="00020B86" w:rsidRPr="00F06BD6" w:rsidRDefault="00C140AB" w:rsidP="00E20DCF">
            <w:pPr>
              <w:jc w:val="center"/>
              <w:rPr>
                <w:b/>
                <w:bCs/>
                <w:color w:val="000000"/>
              </w:rPr>
            </w:pPr>
            <w:r>
              <w:rPr>
                <w:b/>
                <w:bCs/>
                <w:color w:val="000000"/>
              </w:rPr>
              <w:t>Κ.Α 30.6063.0005</w:t>
            </w:r>
          </w:p>
          <w:p w:rsidR="00020B86" w:rsidRPr="00F06BD6" w:rsidRDefault="00020B86" w:rsidP="00E20DCF">
            <w:pPr>
              <w:jc w:val="center"/>
            </w:pPr>
          </w:p>
        </w:tc>
        <w:tc>
          <w:tcPr>
            <w:tcW w:w="1449" w:type="dxa"/>
            <w:shd w:val="clear" w:color="auto" w:fill="FDE9D9" w:themeFill="accent6" w:themeFillTint="33"/>
            <w:vAlign w:val="center"/>
          </w:tcPr>
          <w:p w:rsidR="00020B86" w:rsidRPr="00F06BD6" w:rsidRDefault="00C140AB" w:rsidP="00E20DCF">
            <w:pPr>
              <w:jc w:val="center"/>
              <w:rPr>
                <w:b/>
                <w:bCs/>
                <w:color w:val="000000"/>
              </w:rPr>
            </w:pPr>
            <w:r>
              <w:rPr>
                <w:b/>
                <w:bCs/>
                <w:color w:val="000000"/>
              </w:rPr>
              <w:t>Κ.Α 35.60</w:t>
            </w:r>
            <w:r w:rsidR="00020B86" w:rsidRPr="00F06BD6">
              <w:rPr>
                <w:b/>
                <w:bCs/>
                <w:color w:val="000000"/>
              </w:rPr>
              <w:t>63.0002</w:t>
            </w:r>
          </w:p>
          <w:p w:rsidR="00020B86" w:rsidRPr="00F06BD6" w:rsidRDefault="00020B86" w:rsidP="00E20DCF">
            <w:pPr>
              <w:jc w:val="center"/>
            </w:pPr>
          </w:p>
        </w:tc>
        <w:tc>
          <w:tcPr>
            <w:tcW w:w="1311" w:type="dxa"/>
            <w:shd w:val="clear" w:color="auto" w:fill="FFFF99"/>
            <w:vAlign w:val="center"/>
          </w:tcPr>
          <w:p w:rsidR="00020B86" w:rsidRPr="00F06BD6" w:rsidRDefault="00020B86" w:rsidP="00E20DCF">
            <w:pPr>
              <w:jc w:val="center"/>
              <w:rPr>
                <w:b/>
                <w:bCs/>
                <w:color w:val="000000"/>
              </w:rPr>
            </w:pPr>
          </w:p>
          <w:p w:rsidR="00020B86" w:rsidRPr="00F06BD6" w:rsidRDefault="00020B86" w:rsidP="00E20DCF">
            <w:pPr>
              <w:jc w:val="center"/>
              <w:rPr>
                <w:b/>
                <w:bCs/>
                <w:color w:val="000000"/>
              </w:rPr>
            </w:pPr>
            <w:r w:rsidRPr="00F06BD6">
              <w:rPr>
                <w:b/>
                <w:bCs/>
                <w:color w:val="000000"/>
              </w:rPr>
              <w:t xml:space="preserve">ΣΥΝΟΛΟ  </w:t>
            </w:r>
          </w:p>
          <w:p w:rsidR="00020B86" w:rsidRPr="00F06BD6" w:rsidRDefault="00020B86" w:rsidP="00E20DCF">
            <w:pPr>
              <w:jc w:val="center"/>
              <w:rPr>
                <w:b/>
                <w:bCs/>
                <w:color w:val="000000"/>
              </w:rPr>
            </w:pPr>
            <w:r w:rsidRPr="00F06BD6">
              <w:rPr>
                <w:b/>
                <w:bCs/>
                <w:color w:val="000000"/>
              </w:rPr>
              <w:t>2021-2023</w:t>
            </w:r>
          </w:p>
          <w:p w:rsidR="00020B86" w:rsidRPr="00F06BD6" w:rsidRDefault="00020B86" w:rsidP="00E20DCF">
            <w:pPr>
              <w:jc w:val="center"/>
            </w:pPr>
          </w:p>
        </w:tc>
      </w:tr>
      <w:tr w:rsidR="00020B86" w:rsidTr="00E20DCF">
        <w:tc>
          <w:tcPr>
            <w:tcW w:w="486" w:type="dxa"/>
          </w:tcPr>
          <w:p w:rsidR="00020B86" w:rsidRDefault="00020B86" w:rsidP="00E20DCF">
            <w:pPr>
              <w:jc w:val="both"/>
              <w:rPr>
                <w:sz w:val="24"/>
                <w:szCs w:val="24"/>
              </w:rPr>
            </w:pPr>
          </w:p>
        </w:tc>
        <w:tc>
          <w:tcPr>
            <w:tcW w:w="2961" w:type="dxa"/>
            <w:vAlign w:val="center"/>
          </w:tcPr>
          <w:p w:rsidR="00020B86" w:rsidRPr="004E5618" w:rsidRDefault="00020B86" w:rsidP="00E20DCF">
            <w:pPr>
              <w:jc w:val="center"/>
              <w:rPr>
                <w:sz w:val="20"/>
                <w:szCs w:val="20"/>
              </w:rPr>
            </w:pPr>
            <w:r w:rsidRPr="004E5618">
              <w:rPr>
                <w:sz w:val="20"/>
                <w:szCs w:val="20"/>
              </w:rPr>
              <w:t>ΕΤΟΣ</w:t>
            </w:r>
          </w:p>
        </w:tc>
        <w:tc>
          <w:tcPr>
            <w:tcW w:w="1449" w:type="dxa"/>
            <w:shd w:val="clear" w:color="auto" w:fill="FDE9D9" w:themeFill="accent6" w:themeFillTint="33"/>
            <w:vAlign w:val="center"/>
          </w:tcPr>
          <w:p w:rsidR="00020B86" w:rsidRPr="004E5618" w:rsidRDefault="00020B86" w:rsidP="00E20DCF">
            <w:pPr>
              <w:jc w:val="center"/>
              <w:rPr>
                <w:sz w:val="18"/>
                <w:szCs w:val="18"/>
              </w:rPr>
            </w:pPr>
            <w:r w:rsidRPr="004E5618">
              <w:rPr>
                <w:sz w:val="18"/>
                <w:szCs w:val="18"/>
              </w:rPr>
              <w:t>ΠΟΣΟΝ ΚΩΔΙΚΟΥ ΧΩΡΙΣ ΦΠΑ</w:t>
            </w:r>
          </w:p>
        </w:tc>
        <w:tc>
          <w:tcPr>
            <w:tcW w:w="1561" w:type="dxa"/>
            <w:shd w:val="clear" w:color="auto" w:fill="DAEEF3" w:themeFill="accent5" w:themeFillTint="33"/>
            <w:vAlign w:val="center"/>
          </w:tcPr>
          <w:p w:rsidR="00020B86" w:rsidRPr="004E5618" w:rsidRDefault="00020B86" w:rsidP="00E20DCF">
            <w:pPr>
              <w:jc w:val="center"/>
              <w:rPr>
                <w:sz w:val="18"/>
                <w:szCs w:val="18"/>
              </w:rPr>
            </w:pPr>
            <w:r w:rsidRPr="004E5618">
              <w:rPr>
                <w:sz w:val="18"/>
                <w:szCs w:val="18"/>
              </w:rPr>
              <w:t>ΠΟΣΟΝ ΚΩΔΙΚΟΥ ΧΩΡΙΣ ΦΠΑ</w:t>
            </w:r>
          </w:p>
        </w:tc>
        <w:tc>
          <w:tcPr>
            <w:tcW w:w="1449" w:type="dxa"/>
            <w:shd w:val="clear" w:color="auto" w:fill="EAF1DD" w:themeFill="accent3" w:themeFillTint="33"/>
            <w:vAlign w:val="center"/>
          </w:tcPr>
          <w:p w:rsidR="00020B86" w:rsidRPr="004E5618" w:rsidRDefault="00020B86" w:rsidP="00E20DCF">
            <w:pPr>
              <w:jc w:val="center"/>
              <w:rPr>
                <w:sz w:val="18"/>
                <w:szCs w:val="18"/>
              </w:rPr>
            </w:pPr>
            <w:r w:rsidRPr="004E5618">
              <w:rPr>
                <w:sz w:val="18"/>
                <w:szCs w:val="18"/>
              </w:rPr>
              <w:t>ΠΟΣΟΝ ΚΩΔΙΚΟΥ ΧΩΡΙΣ ΦΠΑ</w:t>
            </w:r>
          </w:p>
        </w:tc>
        <w:tc>
          <w:tcPr>
            <w:tcW w:w="1449" w:type="dxa"/>
            <w:shd w:val="clear" w:color="auto" w:fill="FDE9D9" w:themeFill="accent6" w:themeFillTint="33"/>
            <w:vAlign w:val="center"/>
          </w:tcPr>
          <w:p w:rsidR="00020B86" w:rsidRPr="004E5618" w:rsidRDefault="00020B86" w:rsidP="00E20DCF">
            <w:pPr>
              <w:jc w:val="center"/>
              <w:rPr>
                <w:sz w:val="18"/>
                <w:szCs w:val="18"/>
              </w:rPr>
            </w:pPr>
            <w:r w:rsidRPr="004E5618">
              <w:rPr>
                <w:sz w:val="18"/>
                <w:szCs w:val="18"/>
              </w:rPr>
              <w:t>ΠΟΣΟΝ ΚΩΔΙΚΟΥ ΧΩΡΙΣ ΦΠΑ</w:t>
            </w:r>
          </w:p>
        </w:tc>
        <w:tc>
          <w:tcPr>
            <w:tcW w:w="1311" w:type="dxa"/>
            <w:shd w:val="clear" w:color="auto" w:fill="FFFF99"/>
            <w:vAlign w:val="center"/>
          </w:tcPr>
          <w:p w:rsidR="00020B86" w:rsidRPr="004E5618" w:rsidRDefault="00020B86" w:rsidP="00E20DCF">
            <w:pPr>
              <w:jc w:val="center"/>
              <w:rPr>
                <w:sz w:val="18"/>
                <w:szCs w:val="18"/>
              </w:rPr>
            </w:pPr>
            <w:r w:rsidRPr="004E5618">
              <w:rPr>
                <w:sz w:val="18"/>
                <w:szCs w:val="18"/>
              </w:rPr>
              <w:t>ΣΥΝΟΛΙΚΟ ΠΟΣΟ ΧΩΡΙΣ ΦΠΑ</w:t>
            </w:r>
          </w:p>
        </w:tc>
      </w:tr>
      <w:tr w:rsidR="00020B86" w:rsidTr="00DD66A7">
        <w:tc>
          <w:tcPr>
            <w:tcW w:w="486" w:type="dxa"/>
          </w:tcPr>
          <w:p w:rsidR="00020B86" w:rsidRDefault="00020B86" w:rsidP="00E20DCF">
            <w:pPr>
              <w:jc w:val="both"/>
              <w:rPr>
                <w:sz w:val="24"/>
                <w:szCs w:val="24"/>
              </w:rPr>
            </w:pPr>
          </w:p>
        </w:tc>
        <w:tc>
          <w:tcPr>
            <w:tcW w:w="2961" w:type="dxa"/>
            <w:vAlign w:val="center"/>
          </w:tcPr>
          <w:p w:rsidR="00020B86" w:rsidRDefault="00020B86" w:rsidP="00E20DCF">
            <w:pPr>
              <w:jc w:val="center"/>
              <w:rPr>
                <w:sz w:val="20"/>
                <w:szCs w:val="20"/>
              </w:rPr>
            </w:pPr>
            <w:r w:rsidRPr="004E5618">
              <w:rPr>
                <w:sz w:val="20"/>
                <w:szCs w:val="20"/>
              </w:rPr>
              <w:t xml:space="preserve">2021                </w:t>
            </w:r>
          </w:p>
          <w:p w:rsidR="00020B86" w:rsidRPr="004E5618" w:rsidRDefault="00020B86" w:rsidP="00E20DCF">
            <w:pPr>
              <w:jc w:val="center"/>
              <w:rPr>
                <w:sz w:val="20"/>
                <w:szCs w:val="20"/>
              </w:rPr>
            </w:pPr>
            <w:r w:rsidRPr="004E5618">
              <w:rPr>
                <w:sz w:val="20"/>
                <w:szCs w:val="20"/>
              </w:rPr>
              <w:t xml:space="preserve"> (ΑΠΌ ΕΝΑΡΞΗ ΣΥΜΒΑΣΗΣ ΕΩΣ 31-12-2021</w:t>
            </w:r>
          </w:p>
        </w:tc>
        <w:tc>
          <w:tcPr>
            <w:tcW w:w="1449" w:type="dxa"/>
            <w:shd w:val="clear" w:color="auto" w:fill="FDE9D9" w:themeFill="accent6" w:themeFillTint="33"/>
            <w:vAlign w:val="center"/>
          </w:tcPr>
          <w:p w:rsidR="00020B86" w:rsidRPr="00F46832" w:rsidRDefault="00DD66A7" w:rsidP="00DD66A7">
            <w:pPr>
              <w:jc w:val="center"/>
              <w:rPr>
                <w:sz w:val="24"/>
                <w:szCs w:val="24"/>
              </w:rPr>
            </w:pPr>
            <w:r>
              <w:rPr>
                <w:sz w:val="24"/>
                <w:szCs w:val="24"/>
              </w:rPr>
              <w:t>-</w:t>
            </w:r>
          </w:p>
        </w:tc>
        <w:tc>
          <w:tcPr>
            <w:tcW w:w="1561" w:type="dxa"/>
            <w:shd w:val="clear" w:color="auto" w:fill="DAEEF3" w:themeFill="accent5" w:themeFillTint="33"/>
            <w:vAlign w:val="center"/>
          </w:tcPr>
          <w:p w:rsidR="00020B86" w:rsidRPr="00F46832" w:rsidRDefault="00DD66A7" w:rsidP="00DD66A7">
            <w:pPr>
              <w:jc w:val="center"/>
              <w:rPr>
                <w:sz w:val="24"/>
                <w:szCs w:val="24"/>
              </w:rPr>
            </w:pPr>
            <w:r>
              <w:rPr>
                <w:sz w:val="24"/>
                <w:szCs w:val="24"/>
              </w:rPr>
              <w:t>-</w:t>
            </w:r>
          </w:p>
        </w:tc>
        <w:tc>
          <w:tcPr>
            <w:tcW w:w="1449" w:type="dxa"/>
            <w:shd w:val="clear" w:color="auto" w:fill="EAF1DD" w:themeFill="accent3" w:themeFillTint="33"/>
            <w:vAlign w:val="center"/>
          </w:tcPr>
          <w:p w:rsidR="00020B86" w:rsidRPr="00F46832" w:rsidRDefault="00DD66A7" w:rsidP="00DD66A7">
            <w:pPr>
              <w:jc w:val="center"/>
              <w:rPr>
                <w:sz w:val="24"/>
                <w:szCs w:val="24"/>
              </w:rPr>
            </w:pPr>
            <w:r>
              <w:rPr>
                <w:sz w:val="24"/>
                <w:szCs w:val="24"/>
              </w:rPr>
              <w:t>-</w:t>
            </w:r>
          </w:p>
        </w:tc>
        <w:tc>
          <w:tcPr>
            <w:tcW w:w="1449" w:type="dxa"/>
            <w:shd w:val="clear" w:color="auto" w:fill="FDE9D9" w:themeFill="accent6" w:themeFillTint="33"/>
            <w:vAlign w:val="center"/>
          </w:tcPr>
          <w:p w:rsidR="00020B86" w:rsidRPr="00F46832" w:rsidRDefault="00DD66A7" w:rsidP="00DD66A7">
            <w:pPr>
              <w:jc w:val="center"/>
              <w:rPr>
                <w:sz w:val="24"/>
                <w:szCs w:val="24"/>
              </w:rPr>
            </w:pPr>
            <w:r>
              <w:rPr>
                <w:sz w:val="24"/>
                <w:szCs w:val="24"/>
              </w:rPr>
              <w:t>-</w:t>
            </w:r>
          </w:p>
        </w:tc>
        <w:tc>
          <w:tcPr>
            <w:tcW w:w="1311" w:type="dxa"/>
            <w:shd w:val="clear" w:color="auto" w:fill="FFFF99"/>
            <w:vAlign w:val="center"/>
          </w:tcPr>
          <w:p w:rsidR="00020B86" w:rsidRPr="00F46832" w:rsidRDefault="00DD66A7" w:rsidP="00DD66A7">
            <w:pPr>
              <w:jc w:val="center"/>
              <w:rPr>
                <w:sz w:val="24"/>
                <w:szCs w:val="24"/>
              </w:rPr>
            </w:pPr>
            <w:r>
              <w:rPr>
                <w:sz w:val="24"/>
                <w:szCs w:val="24"/>
              </w:rPr>
              <w:t>-</w:t>
            </w:r>
          </w:p>
        </w:tc>
      </w:tr>
      <w:tr w:rsidR="00F70783" w:rsidTr="00F70783">
        <w:tc>
          <w:tcPr>
            <w:tcW w:w="486" w:type="dxa"/>
          </w:tcPr>
          <w:p w:rsidR="00F70783" w:rsidRDefault="00F70783" w:rsidP="00F70783">
            <w:pPr>
              <w:jc w:val="both"/>
              <w:rPr>
                <w:sz w:val="24"/>
                <w:szCs w:val="24"/>
              </w:rPr>
            </w:pPr>
          </w:p>
        </w:tc>
        <w:tc>
          <w:tcPr>
            <w:tcW w:w="2961" w:type="dxa"/>
            <w:vAlign w:val="center"/>
          </w:tcPr>
          <w:p w:rsidR="00F70783" w:rsidRDefault="00F70783" w:rsidP="00F70783">
            <w:pPr>
              <w:jc w:val="center"/>
              <w:rPr>
                <w:sz w:val="20"/>
                <w:szCs w:val="20"/>
              </w:rPr>
            </w:pPr>
            <w:r w:rsidRPr="004E5618">
              <w:rPr>
                <w:sz w:val="20"/>
                <w:szCs w:val="20"/>
              </w:rPr>
              <w:t xml:space="preserve">2022                </w:t>
            </w:r>
          </w:p>
          <w:p w:rsidR="00F70783" w:rsidRPr="004E5618" w:rsidRDefault="00F70783" w:rsidP="00F70783">
            <w:pPr>
              <w:jc w:val="center"/>
              <w:rPr>
                <w:sz w:val="20"/>
                <w:szCs w:val="20"/>
              </w:rPr>
            </w:pPr>
            <w:r w:rsidRPr="004E5618">
              <w:rPr>
                <w:sz w:val="20"/>
                <w:szCs w:val="20"/>
              </w:rPr>
              <w:t xml:space="preserve"> (ΑΠΌ 1-1-2022  ΕΩΣ 31-12-2022)</w:t>
            </w:r>
          </w:p>
        </w:tc>
        <w:tc>
          <w:tcPr>
            <w:tcW w:w="1449" w:type="dxa"/>
            <w:shd w:val="clear" w:color="auto" w:fill="FDE9D9" w:themeFill="accent6" w:themeFillTint="33"/>
            <w:vAlign w:val="center"/>
          </w:tcPr>
          <w:p w:rsidR="00F70783" w:rsidRPr="008326F7" w:rsidRDefault="00F70783" w:rsidP="00F70783">
            <w:pPr>
              <w:jc w:val="right"/>
            </w:pPr>
            <w:r w:rsidRPr="008326F7">
              <w:t>3.097,60</w:t>
            </w:r>
          </w:p>
        </w:tc>
        <w:tc>
          <w:tcPr>
            <w:tcW w:w="1561" w:type="dxa"/>
            <w:shd w:val="clear" w:color="auto" w:fill="DAEEF3" w:themeFill="accent5" w:themeFillTint="33"/>
            <w:vAlign w:val="center"/>
          </w:tcPr>
          <w:p w:rsidR="00F70783" w:rsidRPr="00002392" w:rsidRDefault="00F70783" w:rsidP="00F70783">
            <w:pPr>
              <w:jc w:val="right"/>
            </w:pPr>
            <w:r w:rsidRPr="00002392">
              <w:t>11.080,30</w:t>
            </w:r>
          </w:p>
        </w:tc>
        <w:tc>
          <w:tcPr>
            <w:tcW w:w="1449" w:type="dxa"/>
            <w:shd w:val="clear" w:color="auto" w:fill="EAF1DD" w:themeFill="accent3" w:themeFillTint="33"/>
            <w:vAlign w:val="center"/>
          </w:tcPr>
          <w:p w:rsidR="00F70783" w:rsidRPr="008D0C14" w:rsidRDefault="00F70783" w:rsidP="00F70783">
            <w:pPr>
              <w:jc w:val="right"/>
            </w:pPr>
            <w:r w:rsidRPr="008D0C14">
              <w:t>973,50</w:t>
            </w:r>
          </w:p>
        </w:tc>
        <w:tc>
          <w:tcPr>
            <w:tcW w:w="1449" w:type="dxa"/>
            <w:shd w:val="clear" w:color="auto" w:fill="FDE9D9" w:themeFill="accent6" w:themeFillTint="33"/>
            <w:vAlign w:val="center"/>
          </w:tcPr>
          <w:p w:rsidR="00F70783" w:rsidRPr="00E462B3" w:rsidRDefault="00F70783" w:rsidP="00F70783">
            <w:pPr>
              <w:jc w:val="right"/>
            </w:pPr>
            <w:r w:rsidRPr="00E462B3">
              <w:t>1.239,70</w:t>
            </w:r>
          </w:p>
        </w:tc>
        <w:tc>
          <w:tcPr>
            <w:tcW w:w="1311" w:type="dxa"/>
            <w:shd w:val="clear" w:color="auto" w:fill="FFFF99"/>
            <w:vAlign w:val="center"/>
          </w:tcPr>
          <w:p w:rsidR="00F70783" w:rsidRPr="006456C9" w:rsidRDefault="00F70783" w:rsidP="00F70783">
            <w:pPr>
              <w:jc w:val="right"/>
            </w:pPr>
            <w:r w:rsidRPr="006456C9">
              <w:t>16.391,10</w:t>
            </w:r>
          </w:p>
        </w:tc>
      </w:tr>
      <w:tr w:rsidR="00F70783" w:rsidTr="00F70783">
        <w:tc>
          <w:tcPr>
            <w:tcW w:w="486" w:type="dxa"/>
          </w:tcPr>
          <w:p w:rsidR="00F70783" w:rsidRDefault="00F70783" w:rsidP="00F70783">
            <w:pPr>
              <w:jc w:val="both"/>
              <w:rPr>
                <w:sz w:val="24"/>
                <w:szCs w:val="24"/>
              </w:rPr>
            </w:pPr>
          </w:p>
        </w:tc>
        <w:tc>
          <w:tcPr>
            <w:tcW w:w="2961" w:type="dxa"/>
            <w:vAlign w:val="center"/>
          </w:tcPr>
          <w:p w:rsidR="00F70783" w:rsidRDefault="00F70783" w:rsidP="00F70783">
            <w:pPr>
              <w:jc w:val="center"/>
              <w:rPr>
                <w:sz w:val="20"/>
                <w:szCs w:val="20"/>
              </w:rPr>
            </w:pPr>
            <w:r w:rsidRPr="004E5618">
              <w:rPr>
                <w:sz w:val="20"/>
                <w:szCs w:val="20"/>
              </w:rPr>
              <w:t xml:space="preserve">2023                 </w:t>
            </w:r>
          </w:p>
          <w:p w:rsidR="00F70783" w:rsidRPr="004E5618" w:rsidRDefault="00F70783" w:rsidP="00F70783">
            <w:pPr>
              <w:jc w:val="center"/>
              <w:rPr>
                <w:sz w:val="20"/>
                <w:szCs w:val="20"/>
              </w:rPr>
            </w:pPr>
            <w:r w:rsidRPr="004E5618">
              <w:rPr>
                <w:sz w:val="20"/>
                <w:szCs w:val="20"/>
              </w:rPr>
              <w:t>(ΑΠΌ 1-1-2023  ΕΩΣ ΛΗΞΗ ΣΥΜΒΑΣΗ</w:t>
            </w:r>
            <w:r>
              <w:rPr>
                <w:sz w:val="20"/>
                <w:szCs w:val="20"/>
              </w:rPr>
              <w:t>Σ</w:t>
            </w:r>
            <w:r w:rsidRPr="004E5618">
              <w:rPr>
                <w:sz w:val="20"/>
                <w:szCs w:val="20"/>
              </w:rPr>
              <w:t>)</w:t>
            </w:r>
          </w:p>
        </w:tc>
        <w:tc>
          <w:tcPr>
            <w:tcW w:w="1449" w:type="dxa"/>
            <w:shd w:val="clear" w:color="auto" w:fill="FDE9D9" w:themeFill="accent6" w:themeFillTint="33"/>
            <w:vAlign w:val="center"/>
          </w:tcPr>
          <w:p w:rsidR="00F70783" w:rsidRDefault="00F70783" w:rsidP="00F70783">
            <w:pPr>
              <w:jc w:val="right"/>
            </w:pPr>
            <w:r w:rsidRPr="008326F7">
              <w:t>13.951,30</w:t>
            </w:r>
          </w:p>
        </w:tc>
        <w:tc>
          <w:tcPr>
            <w:tcW w:w="1561" w:type="dxa"/>
            <w:shd w:val="clear" w:color="auto" w:fill="DAEEF3" w:themeFill="accent5" w:themeFillTint="33"/>
            <w:vAlign w:val="center"/>
          </w:tcPr>
          <w:p w:rsidR="00F70783" w:rsidRDefault="00F70783" w:rsidP="00F70783">
            <w:pPr>
              <w:jc w:val="right"/>
            </w:pPr>
            <w:r w:rsidRPr="00002392">
              <w:t>55.000,00</w:t>
            </w:r>
          </w:p>
        </w:tc>
        <w:tc>
          <w:tcPr>
            <w:tcW w:w="1449" w:type="dxa"/>
            <w:shd w:val="clear" w:color="auto" w:fill="EAF1DD" w:themeFill="accent3" w:themeFillTint="33"/>
            <w:vAlign w:val="center"/>
          </w:tcPr>
          <w:p w:rsidR="00F70783" w:rsidRDefault="00F70783" w:rsidP="00F70783">
            <w:pPr>
              <w:jc w:val="right"/>
            </w:pPr>
            <w:r w:rsidRPr="008D0C14">
              <w:t>4.814,70</w:t>
            </w:r>
          </w:p>
        </w:tc>
        <w:tc>
          <w:tcPr>
            <w:tcW w:w="1449" w:type="dxa"/>
            <w:shd w:val="clear" w:color="auto" w:fill="FDE9D9" w:themeFill="accent6" w:themeFillTint="33"/>
            <w:vAlign w:val="center"/>
          </w:tcPr>
          <w:p w:rsidR="00F70783" w:rsidRDefault="00F70783" w:rsidP="00F70783">
            <w:pPr>
              <w:jc w:val="right"/>
            </w:pPr>
            <w:r w:rsidRPr="00E462B3">
              <w:t>5.912,50</w:t>
            </w:r>
          </w:p>
        </w:tc>
        <w:tc>
          <w:tcPr>
            <w:tcW w:w="1311" w:type="dxa"/>
            <w:shd w:val="clear" w:color="auto" w:fill="FFFF99"/>
            <w:vAlign w:val="center"/>
          </w:tcPr>
          <w:p w:rsidR="00F70783" w:rsidRDefault="00F70783" w:rsidP="00F70783">
            <w:pPr>
              <w:jc w:val="right"/>
            </w:pPr>
            <w:r w:rsidRPr="006456C9">
              <w:t>79.678,50</w:t>
            </w:r>
          </w:p>
        </w:tc>
      </w:tr>
      <w:tr w:rsidR="00020B86" w:rsidTr="00F70783">
        <w:tc>
          <w:tcPr>
            <w:tcW w:w="3447" w:type="dxa"/>
            <w:gridSpan w:val="2"/>
          </w:tcPr>
          <w:p w:rsidR="00020B86" w:rsidRPr="00EE0EA3" w:rsidRDefault="00020B86" w:rsidP="00E20DCF">
            <w:pPr>
              <w:jc w:val="both"/>
              <w:rPr>
                <w:sz w:val="20"/>
                <w:szCs w:val="20"/>
              </w:rPr>
            </w:pPr>
            <w:r w:rsidRPr="00EE0EA3">
              <w:rPr>
                <w:sz w:val="20"/>
                <w:szCs w:val="20"/>
              </w:rPr>
              <w:t>ΣΥΝΟΛΑ ΧΩΡΙΣ ΦΠΑ ΑΝΑ ΚΩΔΙΚΟ ΤΟ ΔΙΑΣΤΗΜΑ 2021 ΕΩΣ 2023</w:t>
            </w:r>
            <w:r w:rsidRPr="00EE0EA3">
              <w:rPr>
                <w:sz w:val="20"/>
                <w:szCs w:val="20"/>
              </w:rPr>
              <w:tab/>
            </w:r>
            <w:r w:rsidRPr="00EE0EA3">
              <w:rPr>
                <w:sz w:val="20"/>
                <w:szCs w:val="20"/>
              </w:rPr>
              <w:tab/>
            </w:r>
          </w:p>
        </w:tc>
        <w:tc>
          <w:tcPr>
            <w:tcW w:w="1449" w:type="dxa"/>
            <w:shd w:val="clear" w:color="auto" w:fill="FDE9D9" w:themeFill="accent6" w:themeFillTint="33"/>
            <w:vAlign w:val="center"/>
          </w:tcPr>
          <w:p w:rsidR="00020B86" w:rsidRPr="00F46832" w:rsidRDefault="00DD66A7" w:rsidP="00DD66A7">
            <w:pPr>
              <w:jc w:val="right"/>
              <w:rPr>
                <w:b/>
                <w:sz w:val="24"/>
                <w:szCs w:val="24"/>
              </w:rPr>
            </w:pPr>
            <w:r w:rsidRPr="00DD66A7">
              <w:rPr>
                <w:b/>
                <w:sz w:val="24"/>
                <w:szCs w:val="24"/>
              </w:rPr>
              <w:t>17.048,90</w:t>
            </w:r>
          </w:p>
        </w:tc>
        <w:tc>
          <w:tcPr>
            <w:tcW w:w="1561" w:type="dxa"/>
            <w:shd w:val="clear" w:color="auto" w:fill="DAEEF3" w:themeFill="accent5" w:themeFillTint="33"/>
            <w:vAlign w:val="center"/>
          </w:tcPr>
          <w:p w:rsidR="00020B86" w:rsidRPr="00F46832" w:rsidRDefault="00DD66A7" w:rsidP="00DD66A7">
            <w:pPr>
              <w:jc w:val="right"/>
              <w:rPr>
                <w:b/>
                <w:sz w:val="24"/>
                <w:szCs w:val="24"/>
              </w:rPr>
            </w:pPr>
            <w:r w:rsidRPr="00DD66A7">
              <w:rPr>
                <w:b/>
                <w:sz w:val="24"/>
                <w:szCs w:val="24"/>
              </w:rPr>
              <w:t>66.080,30</w:t>
            </w:r>
          </w:p>
        </w:tc>
        <w:tc>
          <w:tcPr>
            <w:tcW w:w="1449" w:type="dxa"/>
            <w:shd w:val="clear" w:color="auto" w:fill="EAF1DD" w:themeFill="accent3" w:themeFillTint="33"/>
            <w:vAlign w:val="center"/>
          </w:tcPr>
          <w:p w:rsidR="00020B86" w:rsidRPr="00F46832" w:rsidRDefault="00DD66A7" w:rsidP="00F70783">
            <w:pPr>
              <w:jc w:val="right"/>
              <w:rPr>
                <w:b/>
                <w:sz w:val="24"/>
                <w:szCs w:val="24"/>
              </w:rPr>
            </w:pPr>
            <w:r w:rsidRPr="00DD66A7">
              <w:rPr>
                <w:b/>
                <w:sz w:val="24"/>
                <w:szCs w:val="24"/>
              </w:rPr>
              <w:t>5.788,20</w:t>
            </w:r>
          </w:p>
        </w:tc>
        <w:tc>
          <w:tcPr>
            <w:tcW w:w="1449" w:type="dxa"/>
            <w:shd w:val="clear" w:color="auto" w:fill="FDE9D9" w:themeFill="accent6" w:themeFillTint="33"/>
            <w:vAlign w:val="center"/>
          </w:tcPr>
          <w:p w:rsidR="00020B86" w:rsidRPr="00F46832" w:rsidRDefault="00F70783" w:rsidP="00F70783">
            <w:pPr>
              <w:jc w:val="right"/>
              <w:rPr>
                <w:b/>
                <w:sz w:val="24"/>
                <w:szCs w:val="24"/>
              </w:rPr>
            </w:pPr>
            <w:r w:rsidRPr="00F70783">
              <w:rPr>
                <w:b/>
                <w:sz w:val="24"/>
                <w:szCs w:val="24"/>
              </w:rPr>
              <w:t>7.152,20</w:t>
            </w:r>
          </w:p>
        </w:tc>
        <w:tc>
          <w:tcPr>
            <w:tcW w:w="1311" w:type="dxa"/>
            <w:shd w:val="clear" w:color="auto" w:fill="FFFF99"/>
            <w:vAlign w:val="center"/>
          </w:tcPr>
          <w:p w:rsidR="00020B86" w:rsidRPr="00F46832" w:rsidRDefault="00F70783" w:rsidP="00F70783">
            <w:pPr>
              <w:jc w:val="right"/>
              <w:rPr>
                <w:b/>
                <w:sz w:val="24"/>
                <w:szCs w:val="24"/>
              </w:rPr>
            </w:pPr>
            <w:r w:rsidRPr="00F70783">
              <w:rPr>
                <w:b/>
                <w:sz w:val="24"/>
                <w:szCs w:val="24"/>
              </w:rPr>
              <w:t>96.069,60</w:t>
            </w:r>
          </w:p>
        </w:tc>
      </w:tr>
      <w:tr w:rsidR="00020B86" w:rsidTr="00F70783">
        <w:trPr>
          <w:trHeight w:val="497"/>
        </w:trPr>
        <w:tc>
          <w:tcPr>
            <w:tcW w:w="3447" w:type="dxa"/>
            <w:gridSpan w:val="2"/>
            <w:vAlign w:val="center"/>
          </w:tcPr>
          <w:p w:rsidR="00020B86" w:rsidRPr="00EE0EA3" w:rsidRDefault="00020B86" w:rsidP="00E20DCF">
            <w:pPr>
              <w:jc w:val="right"/>
              <w:rPr>
                <w:sz w:val="20"/>
                <w:szCs w:val="20"/>
              </w:rPr>
            </w:pPr>
            <w:r w:rsidRPr="00EE0EA3">
              <w:rPr>
                <w:sz w:val="20"/>
                <w:szCs w:val="20"/>
              </w:rPr>
              <w:t>ΦΠΑ 13%</w:t>
            </w:r>
          </w:p>
        </w:tc>
        <w:tc>
          <w:tcPr>
            <w:tcW w:w="1449" w:type="dxa"/>
            <w:shd w:val="clear" w:color="auto" w:fill="FDE9D9" w:themeFill="accent6" w:themeFillTint="33"/>
            <w:vAlign w:val="center"/>
          </w:tcPr>
          <w:p w:rsidR="00020B86" w:rsidRPr="00F46832" w:rsidRDefault="00DD66A7" w:rsidP="00DD66A7">
            <w:pPr>
              <w:jc w:val="right"/>
              <w:rPr>
                <w:sz w:val="24"/>
                <w:szCs w:val="24"/>
              </w:rPr>
            </w:pPr>
            <w:r w:rsidRPr="00DD66A7">
              <w:rPr>
                <w:sz w:val="24"/>
                <w:szCs w:val="24"/>
              </w:rPr>
              <w:t>2.216,36</w:t>
            </w:r>
          </w:p>
        </w:tc>
        <w:tc>
          <w:tcPr>
            <w:tcW w:w="1561" w:type="dxa"/>
            <w:shd w:val="clear" w:color="auto" w:fill="DAEEF3" w:themeFill="accent5" w:themeFillTint="33"/>
            <w:vAlign w:val="center"/>
          </w:tcPr>
          <w:p w:rsidR="00020B86" w:rsidRPr="00F46832" w:rsidRDefault="00DD66A7" w:rsidP="00DD66A7">
            <w:pPr>
              <w:jc w:val="right"/>
              <w:rPr>
                <w:sz w:val="24"/>
                <w:szCs w:val="24"/>
              </w:rPr>
            </w:pPr>
            <w:r w:rsidRPr="00DD66A7">
              <w:rPr>
                <w:sz w:val="24"/>
                <w:szCs w:val="24"/>
              </w:rPr>
              <w:t>8.590,44</w:t>
            </w:r>
          </w:p>
        </w:tc>
        <w:tc>
          <w:tcPr>
            <w:tcW w:w="1449" w:type="dxa"/>
            <w:shd w:val="clear" w:color="auto" w:fill="EAF1DD" w:themeFill="accent3" w:themeFillTint="33"/>
            <w:vAlign w:val="center"/>
          </w:tcPr>
          <w:p w:rsidR="00020B86" w:rsidRPr="00F46832" w:rsidRDefault="00DD66A7" w:rsidP="00F70783">
            <w:pPr>
              <w:jc w:val="right"/>
              <w:rPr>
                <w:sz w:val="24"/>
                <w:szCs w:val="24"/>
              </w:rPr>
            </w:pPr>
            <w:r w:rsidRPr="00DD66A7">
              <w:rPr>
                <w:sz w:val="24"/>
                <w:szCs w:val="24"/>
              </w:rPr>
              <w:t>752,47</w:t>
            </w:r>
          </w:p>
        </w:tc>
        <w:tc>
          <w:tcPr>
            <w:tcW w:w="1449" w:type="dxa"/>
            <w:shd w:val="clear" w:color="auto" w:fill="FDE9D9" w:themeFill="accent6" w:themeFillTint="33"/>
            <w:vAlign w:val="center"/>
          </w:tcPr>
          <w:p w:rsidR="00020B86" w:rsidRPr="00F46832" w:rsidRDefault="00F70783" w:rsidP="00F70783">
            <w:pPr>
              <w:jc w:val="right"/>
              <w:rPr>
                <w:sz w:val="24"/>
                <w:szCs w:val="24"/>
              </w:rPr>
            </w:pPr>
            <w:r w:rsidRPr="00F70783">
              <w:rPr>
                <w:sz w:val="24"/>
                <w:szCs w:val="24"/>
              </w:rPr>
              <w:t>929,7</w:t>
            </w:r>
            <w:r w:rsidR="00A8499C">
              <w:rPr>
                <w:sz w:val="24"/>
                <w:szCs w:val="24"/>
              </w:rPr>
              <w:t>8</w:t>
            </w:r>
          </w:p>
        </w:tc>
        <w:tc>
          <w:tcPr>
            <w:tcW w:w="1311" w:type="dxa"/>
            <w:shd w:val="clear" w:color="auto" w:fill="FFFF99"/>
            <w:vAlign w:val="center"/>
          </w:tcPr>
          <w:p w:rsidR="00020B86" w:rsidRPr="00F46832" w:rsidRDefault="00F70783" w:rsidP="00F70783">
            <w:pPr>
              <w:jc w:val="right"/>
              <w:rPr>
                <w:sz w:val="24"/>
                <w:szCs w:val="24"/>
              </w:rPr>
            </w:pPr>
            <w:r w:rsidRPr="00F70783">
              <w:rPr>
                <w:sz w:val="24"/>
                <w:szCs w:val="24"/>
              </w:rPr>
              <w:t>12.489,05</w:t>
            </w:r>
          </w:p>
        </w:tc>
      </w:tr>
      <w:tr w:rsidR="00020B86" w:rsidTr="00F70783">
        <w:tc>
          <w:tcPr>
            <w:tcW w:w="3447" w:type="dxa"/>
            <w:gridSpan w:val="2"/>
          </w:tcPr>
          <w:p w:rsidR="00020B86" w:rsidRPr="00EE0EA3" w:rsidRDefault="00020B86" w:rsidP="00E20DCF">
            <w:pPr>
              <w:jc w:val="both"/>
              <w:rPr>
                <w:sz w:val="20"/>
                <w:szCs w:val="20"/>
              </w:rPr>
            </w:pPr>
            <w:r w:rsidRPr="00EE0EA3">
              <w:rPr>
                <w:sz w:val="20"/>
                <w:szCs w:val="20"/>
              </w:rPr>
              <w:t>ΣΥΝΟΛΑ ΜΕ ΦΠΑ ΑΝΑ ΚΩΔΙΚΟ ΤΟ ΔΙΑΣΤΗΜΑ 2021 ΕΩΣ 2023</w:t>
            </w:r>
            <w:r w:rsidRPr="00EE0EA3">
              <w:rPr>
                <w:sz w:val="20"/>
                <w:szCs w:val="20"/>
              </w:rPr>
              <w:tab/>
            </w:r>
            <w:r w:rsidRPr="00EE0EA3">
              <w:rPr>
                <w:sz w:val="20"/>
                <w:szCs w:val="20"/>
              </w:rPr>
              <w:tab/>
            </w:r>
          </w:p>
        </w:tc>
        <w:tc>
          <w:tcPr>
            <w:tcW w:w="1449" w:type="dxa"/>
            <w:shd w:val="clear" w:color="auto" w:fill="FDE9D9" w:themeFill="accent6" w:themeFillTint="33"/>
            <w:vAlign w:val="center"/>
          </w:tcPr>
          <w:p w:rsidR="00020B86" w:rsidRPr="00F46832" w:rsidRDefault="00DD66A7" w:rsidP="00DD66A7">
            <w:pPr>
              <w:jc w:val="right"/>
              <w:rPr>
                <w:b/>
                <w:sz w:val="24"/>
                <w:szCs w:val="24"/>
              </w:rPr>
            </w:pPr>
            <w:r w:rsidRPr="00DD66A7">
              <w:rPr>
                <w:b/>
                <w:sz w:val="24"/>
                <w:szCs w:val="24"/>
              </w:rPr>
              <w:t>19.265,26</w:t>
            </w:r>
          </w:p>
        </w:tc>
        <w:tc>
          <w:tcPr>
            <w:tcW w:w="1561" w:type="dxa"/>
            <w:shd w:val="clear" w:color="auto" w:fill="DAEEF3" w:themeFill="accent5" w:themeFillTint="33"/>
            <w:vAlign w:val="center"/>
          </w:tcPr>
          <w:p w:rsidR="00020B86" w:rsidRPr="00F46832" w:rsidRDefault="00DD66A7" w:rsidP="00DD66A7">
            <w:pPr>
              <w:jc w:val="right"/>
              <w:rPr>
                <w:b/>
                <w:sz w:val="24"/>
                <w:szCs w:val="24"/>
              </w:rPr>
            </w:pPr>
            <w:r w:rsidRPr="00DD66A7">
              <w:rPr>
                <w:b/>
                <w:sz w:val="24"/>
                <w:szCs w:val="24"/>
              </w:rPr>
              <w:t>74.670,74</w:t>
            </w:r>
          </w:p>
        </w:tc>
        <w:tc>
          <w:tcPr>
            <w:tcW w:w="1449" w:type="dxa"/>
            <w:shd w:val="clear" w:color="auto" w:fill="EAF1DD" w:themeFill="accent3" w:themeFillTint="33"/>
            <w:vAlign w:val="center"/>
          </w:tcPr>
          <w:p w:rsidR="00020B86" w:rsidRPr="00F46832" w:rsidRDefault="00DD66A7" w:rsidP="00F70783">
            <w:pPr>
              <w:jc w:val="right"/>
              <w:rPr>
                <w:b/>
                <w:sz w:val="24"/>
                <w:szCs w:val="24"/>
              </w:rPr>
            </w:pPr>
            <w:r w:rsidRPr="00DD66A7">
              <w:rPr>
                <w:b/>
                <w:sz w:val="24"/>
                <w:szCs w:val="24"/>
              </w:rPr>
              <w:t>6.540,67</w:t>
            </w:r>
          </w:p>
        </w:tc>
        <w:tc>
          <w:tcPr>
            <w:tcW w:w="1449" w:type="dxa"/>
            <w:shd w:val="clear" w:color="auto" w:fill="FDE9D9" w:themeFill="accent6" w:themeFillTint="33"/>
            <w:vAlign w:val="center"/>
          </w:tcPr>
          <w:p w:rsidR="00020B86" w:rsidRPr="00F46832" w:rsidRDefault="00F70783" w:rsidP="00F70783">
            <w:pPr>
              <w:jc w:val="right"/>
              <w:rPr>
                <w:b/>
                <w:sz w:val="24"/>
                <w:szCs w:val="24"/>
              </w:rPr>
            </w:pPr>
            <w:r w:rsidRPr="00F70783">
              <w:rPr>
                <w:b/>
                <w:sz w:val="24"/>
                <w:szCs w:val="24"/>
              </w:rPr>
              <w:t>8.081,9</w:t>
            </w:r>
            <w:r w:rsidR="00A8499C">
              <w:rPr>
                <w:b/>
                <w:sz w:val="24"/>
                <w:szCs w:val="24"/>
              </w:rPr>
              <w:t>8</w:t>
            </w:r>
          </w:p>
        </w:tc>
        <w:tc>
          <w:tcPr>
            <w:tcW w:w="1311" w:type="dxa"/>
            <w:shd w:val="clear" w:color="auto" w:fill="FFFF99"/>
            <w:vAlign w:val="center"/>
          </w:tcPr>
          <w:p w:rsidR="00020B86" w:rsidRPr="00F46832" w:rsidRDefault="00F70783" w:rsidP="00F70783">
            <w:pPr>
              <w:jc w:val="right"/>
              <w:rPr>
                <w:b/>
                <w:sz w:val="24"/>
                <w:szCs w:val="24"/>
              </w:rPr>
            </w:pPr>
            <w:r w:rsidRPr="00F70783">
              <w:rPr>
                <w:b/>
                <w:sz w:val="24"/>
                <w:szCs w:val="24"/>
              </w:rPr>
              <w:t>108.558,65</w:t>
            </w:r>
          </w:p>
        </w:tc>
      </w:tr>
    </w:tbl>
    <w:p w:rsidR="002F017E" w:rsidRPr="00595112" w:rsidRDefault="002F017E" w:rsidP="002F017E">
      <w:pPr>
        <w:jc w:val="both"/>
        <w:rPr>
          <w:sz w:val="24"/>
          <w:szCs w:val="24"/>
        </w:rPr>
      </w:pPr>
    </w:p>
    <w:p w:rsidR="005215CF" w:rsidRPr="000A3EF6" w:rsidRDefault="00CB0426" w:rsidP="000A3EF6">
      <w:pPr>
        <w:pStyle w:val="10"/>
        <w:spacing w:line="240" w:lineRule="auto"/>
        <w:ind w:right="709"/>
        <w:rPr>
          <w:rFonts w:ascii="Times New Roman" w:hAnsi="Times New Roman"/>
          <w:b/>
          <w:bCs/>
          <w:sz w:val="24"/>
          <w:szCs w:val="24"/>
        </w:rPr>
      </w:pPr>
      <w:r w:rsidRPr="00733934">
        <w:rPr>
          <w:rFonts w:ascii="Times New Roman" w:hAnsi="Times New Roman"/>
          <w:sz w:val="24"/>
          <w:szCs w:val="24"/>
        </w:rPr>
        <w:t>Οι τ</w:t>
      </w:r>
      <w:r w:rsidR="00733934" w:rsidRPr="00733934">
        <w:rPr>
          <w:rFonts w:ascii="Times New Roman" w:hAnsi="Times New Roman"/>
          <w:sz w:val="24"/>
          <w:szCs w:val="24"/>
        </w:rPr>
        <w:t>ιμές βάση των οποίων συντάχθηκε η μελέτη είναι τιμές εμπορίου</w:t>
      </w:r>
      <w:r w:rsidR="00733934">
        <w:rPr>
          <w:rFonts w:ascii="Times New Roman" w:hAnsi="Times New Roman"/>
          <w:sz w:val="24"/>
          <w:szCs w:val="24"/>
        </w:rPr>
        <w:t>.</w:t>
      </w:r>
    </w:p>
    <w:p w:rsidR="006845D6" w:rsidRDefault="006845D6" w:rsidP="00223853">
      <w:pPr>
        <w:jc w:val="center"/>
        <w:rPr>
          <w:rFonts w:ascii="Arial" w:hAnsi="Arial" w:cs="Arial"/>
          <w:sz w:val="24"/>
        </w:rPr>
      </w:pPr>
    </w:p>
    <w:p w:rsidR="00223853" w:rsidRDefault="003645F2" w:rsidP="00223853">
      <w:pPr>
        <w:jc w:val="center"/>
        <w:rPr>
          <w:rFonts w:ascii="Arial" w:hAnsi="Arial" w:cs="Arial"/>
          <w:sz w:val="24"/>
        </w:rPr>
      </w:pPr>
      <w:r>
        <w:t>Ημερομηνία 03/09</w:t>
      </w:r>
      <w:r w:rsidR="00223853">
        <w:t>/ 2021</w:t>
      </w:r>
    </w:p>
    <w:p w:rsidR="00223853" w:rsidRDefault="00223853" w:rsidP="00733934">
      <w:pPr>
        <w:jc w:val="center"/>
      </w:pPr>
    </w:p>
    <w:p w:rsidR="006845D6" w:rsidRDefault="00733934" w:rsidP="00733934">
      <w:pPr>
        <w:jc w:val="center"/>
        <w:rPr>
          <w:rFonts w:ascii="Arial" w:hAnsi="Arial" w:cs="Arial"/>
          <w:sz w:val="24"/>
        </w:rPr>
      </w:pPr>
      <w:r>
        <w:t>Η  ΣΥΝΤΑΞΑΣΑ</w:t>
      </w:r>
    </w:p>
    <w:p w:rsidR="00612B69" w:rsidRDefault="00612B69" w:rsidP="00733934">
      <w:pPr>
        <w:jc w:val="center"/>
        <w:rPr>
          <w:rFonts w:ascii="Arial" w:hAnsi="Arial" w:cs="Arial"/>
          <w:sz w:val="24"/>
        </w:rPr>
      </w:pPr>
    </w:p>
    <w:p w:rsidR="005215CF" w:rsidRDefault="005215CF">
      <w:pPr>
        <w:rPr>
          <w:rFonts w:ascii="Arial" w:hAnsi="Arial" w:cs="Arial"/>
          <w:sz w:val="24"/>
        </w:rPr>
      </w:pPr>
    </w:p>
    <w:p w:rsidR="00D049CC" w:rsidRDefault="00D049CC">
      <w:pPr>
        <w:rPr>
          <w:rFonts w:ascii="Arial" w:hAnsi="Arial" w:cs="Arial"/>
          <w:sz w:val="24"/>
        </w:rPr>
      </w:pPr>
    </w:p>
    <w:p w:rsidR="00D049CC" w:rsidRDefault="00D049CC">
      <w:pPr>
        <w:rPr>
          <w:rFonts w:ascii="Arial" w:hAnsi="Arial" w:cs="Arial"/>
          <w:sz w:val="24"/>
        </w:rPr>
      </w:pPr>
    </w:p>
    <w:p w:rsidR="00733934" w:rsidRDefault="00733934" w:rsidP="00733934">
      <w:pPr>
        <w:jc w:val="center"/>
      </w:pPr>
      <w:r>
        <w:t>ΤΟΥΝΤΑ ΜΑΡΙΑ</w:t>
      </w:r>
    </w:p>
    <w:p w:rsidR="001574E1" w:rsidRPr="000A3EF6" w:rsidRDefault="00733934" w:rsidP="000A3EF6">
      <w:pPr>
        <w:jc w:val="center"/>
        <w:sectPr w:rsidR="001574E1" w:rsidRPr="000A3EF6" w:rsidSect="002169E3">
          <w:footerReference w:type="even" r:id="rId10"/>
          <w:footerReference w:type="default" r:id="rId11"/>
          <w:pgSz w:w="11907" w:h="16840" w:code="9"/>
          <w:pgMar w:top="567" w:right="1275" w:bottom="0" w:left="1276" w:header="720" w:footer="720" w:gutter="0"/>
          <w:cols w:space="720"/>
          <w:titlePg/>
        </w:sectPr>
      </w:pPr>
      <w:r>
        <w:t>ΔΕ38 ΧΕΙΡ. Η/Υ</w:t>
      </w:r>
    </w:p>
    <w:p w:rsidR="0010248B" w:rsidRPr="00B718F4" w:rsidRDefault="0087065F" w:rsidP="0010248B">
      <w:pPr>
        <w:rPr>
          <w:rFonts w:ascii="Arial" w:hAnsi="Arial" w:cs="Arial"/>
          <w:sz w:val="24"/>
        </w:rPr>
      </w:pPr>
      <w:r>
        <w:rPr>
          <w:rFonts w:ascii="Arial" w:hAnsi="Arial" w:cs="Arial"/>
          <w:noProof/>
          <w:sz w:val="24"/>
        </w:rPr>
        <w:lastRenderedPageBreak/>
        <mc:AlternateContent>
          <mc:Choice Requires="wps">
            <w:drawing>
              <wp:anchor distT="0" distB="0" distL="114300" distR="114300" simplePos="0" relativeHeight="251658752" behindDoc="0" locked="0" layoutInCell="1" allowOverlap="1">
                <wp:simplePos x="0" y="0"/>
                <wp:positionH relativeFrom="column">
                  <wp:posOffset>4199255</wp:posOffset>
                </wp:positionH>
                <wp:positionV relativeFrom="paragraph">
                  <wp:posOffset>302260</wp:posOffset>
                </wp:positionV>
                <wp:extent cx="2838450" cy="1181100"/>
                <wp:effectExtent l="2540" t="0" r="0" b="3175"/>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181100"/>
                        </a:xfrm>
                        <a:prstGeom prst="rect">
                          <a:avLst/>
                        </a:prstGeom>
                        <a:solidFill>
                          <a:srgbClr val="FFFFFF"/>
                        </a:solidFill>
                        <a:ln>
                          <a:noFill/>
                        </a:ln>
                        <a:extLst>
                          <a:ext uri="{91240B29-F687-4F45-9708-019B960494DF}">
                            <a14:hiddenLine xmlns:a14="http://schemas.microsoft.com/office/drawing/2010/main" w="38100" cmpd="dbl">
                              <a:solidFill>
                                <a:srgbClr val="000000"/>
                              </a:solidFill>
                              <a:miter lim="800000"/>
                              <a:headEnd/>
                              <a:tailEnd/>
                            </a14:hiddenLine>
                          </a:ext>
                        </a:extLst>
                      </wps:spPr>
                      <wps:txbx>
                        <w:txbxContent>
                          <w:p w:rsidR="00FF18A9" w:rsidRPr="00B718F4" w:rsidRDefault="00FF18A9" w:rsidP="0010248B">
                            <w:pPr>
                              <w:jc w:val="center"/>
                              <w:rPr>
                                <w:b/>
                                <w:u w:val="single"/>
                              </w:rPr>
                            </w:pPr>
                            <w:r w:rsidRPr="00B718F4">
                              <w:rPr>
                                <w:b/>
                                <w:u w:val="single"/>
                              </w:rPr>
                              <w:t>Π</w:t>
                            </w:r>
                            <w:r>
                              <w:rPr>
                                <w:b/>
                                <w:u w:val="single"/>
                              </w:rPr>
                              <w:t xml:space="preserve">ΡΟΜΗΘΕΙΑ </w:t>
                            </w:r>
                            <w:r w:rsidRPr="00B718F4">
                              <w:rPr>
                                <w:b/>
                                <w:u w:val="single"/>
                              </w:rPr>
                              <w:t xml:space="preserve"> ΓΑΛΑΚΤΟΣ</w:t>
                            </w:r>
                          </w:p>
                          <w:p w:rsidR="00FF18A9" w:rsidRDefault="00FF18A9" w:rsidP="00FE7ECE">
                            <w:pPr>
                              <w:jc w:val="center"/>
                            </w:pPr>
                            <w:r>
                              <w:t>(ΓΙΑ ΔΥΟ ΕΤΗ)</w:t>
                            </w:r>
                          </w:p>
                          <w:p w:rsidR="00FF18A9" w:rsidRPr="00B718F4" w:rsidRDefault="00FF18A9" w:rsidP="00CB0426">
                            <w:pPr>
                              <w:rPr>
                                <w:u w:val="single"/>
                              </w:rPr>
                            </w:pPr>
                          </w:p>
                          <w:p w:rsidR="00FF18A9" w:rsidRPr="007A25C0" w:rsidRDefault="00FF18A9" w:rsidP="0010248B">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10248B">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BC7DEE">
                            <w:pPr>
                              <w:rPr>
                                <w:sz w:val="22"/>
                                <w:szCs w:val="22"/>
                              </w:rPr>
                            </w:pPr>
                            <w:r w:rsidRPr="00BC7DEE">
                              <w:rPr>
                                <w:sz w:val="22"/>
                                <w:szCs w:val="22"/>
                              </w:rPr>
                              <w:t xml:space="preserve">ΠΡΟΫΠ/ΣΜΟΣ: 339.639,80 + 108.558,65 (δικαίωμα προαίρεσης) =  </w:t>
                            </w:r>
                            <w:r w:rsidRPr="00306EEE">
                              <w:rPr>
                                <w:b/>
                                <w:sz w:val="22"/>
                                <w:szCs w:val="22"/>
                              </w:rPr>
                              <w:t>448.198.45</w:t>
                            </w:r>
                            <w:r w:rsidRPr="00BC7DEE">
                              <w:rPr>
                                <w:sz w:val="22"/>
                                <w:szCs w:val="22"/>
                              </w:rPr>
                              <w:t>€ ευρώ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330.65pt;margin-top:23.8pt;width:223.5pt;height:9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" stroked="f" strokeweight="3pt">
                <v:stroke linestyle="thinThin"/>
                <v:textbox>
                  <w:txbxContent>
                    <w:p w:rsidR="00FF18A9" w:rsidRPr="00B718F4" w:rsidRDefault="00FF18A9" w:rsidP="0010248B">
                      <w:pPr>
                        <w:jc w:val="center"/>
                        <w:rPr>
                          <w:b/>
                          <w:u w:val="single"/>
                        </w:rPr>
                      </w:pPr>
                      <w:r w:rsidRPr="00B718F4">
                        <w:rPr>
                          <w:b/>
                          <w:u w:val="single"/>
                        </w:rPr>
                        <w:t>Π</w:t>
                      </w:r>
                      <w:r>
                        <w:rPr>
                          <w:b/>
                          <w:u w:val="single"/>
                        </w:rPr>
                        <w:t xml:space="preserve">ΡΟΜΗΘΕΙΑ </w:t>
                      </w:r>
                      <w:r w:rsidRPr="00B718F4">
                        <w:rPr>
                          <w:b/>
                          <w:u w:val="single"/>
                        </w:rPr>
                        <w:t xml:space="preserve"> ΓΑΛΑΚΤΟΣ</w:t>
                      </w:r>
                    </w:p>
                    <w:p w:rsidR="00FF18A9" w:rsidRDefault="00FF18A9" w:rsidP="00FE7ECE">
                      <w:pPr>
                        <w:jc w:val="center"/>
                      </w:pPr>
                      <w:r>
                        <w:t>(ΓΙΑ ΔΥΟ ΕΤΗ)</w:t>
                      </w:r>
                    </w:p>
                    <w:p w:rsidR="00FF18A9" w:rsidRPr="00B718F4" w:rsidRDefault="00FF18A9" w:rsidP="00CB0426">
                      <w:pPr>
                        <w:rPr>
                          <w:u w:val="single"/>
                        </w:rPr>
                      </w:pPr>
                    </w:p>
                    <w:p w:rsidR="00FF18A9" w:rsidRPr="007A25C0" w:rsidRDefault="00FF18A9" w:rsidP="0010248B">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10248B">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BC7DEE">
                      <w:pPr>
                        <w:rPr>
                          <w:sz w:val="22"/>
                          <w:szCs w:val="22"/>
                        </w:rPr>
                      </w:pPr>
                      <w:r w:rsidRPr="00BC7DEE">
                        <w:rPr>
                          <w:sz w:val="22"/>
                          <w:szCs w:val="22"/>
                        </w:rPr>
                        <w:t xml:space="preserve">ΠΡΟΫΠ/ΣΜΟΣ: 339.639,80 + 108.558,65 (δικαίωμα προαίρεσης) =  </w:t>
                      </w:r>
                      <w:r w:rsidRPr="00306EEE">
                        <w:rPr>
                          <w:b/>
                          <w:sz w:val="22"/>
                          <w:szCs w:val="22"/>
                        </w:rPr>
                        <w:t>448.198.45</w:t>
                      </w:r>
                      <w:r w:rsidRPr="00BC7DEE">
                        <w:rPr>
                          <w:sz w:val="22"/>
                          <w:szCs w:val="22"/>
                        </w:rPr>
                        <w:t>€ ευρώ</w:t>
                      </w:r>
                    </w:p>
                  </w:txbxContent>
                </v:textbox>
              </v:shape>
            </w:pict>
          </mc:Fallback>
        </mc:AlternateContent>
      </w:r>
      <w:r w:rsidR="0010248B">
        <w:rPr>
          <w:rFonts w:ascii="Arial" w:hAnsi="Arial" w:cs="Arial"/>
          <w:b/>
          <w:sz w:val="24"/>
        </w:rPr>
        <w:t xml:space="preserve">                </w:t>
      </w:r>
      <w:r w:rsidR="00180977" w:rsidRPr="0079767D">
        <w:rPr>
          <w:b/>
          <w:noProof/>
          <w:sz w:val="22"/>
          <w:szCs w:val="22"/>
        </w:rPr>
        <w:drawing>
          <wp:inline distT="0" distB="0" distL="0" distR="0">
            <wp:extent cx="676275" cy="666750"/>
            <wp:effectExtent l="19050" t="0" r="9525"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0010248B" w:rsidRPr="00B718F4">
        <w:rPr>
          <w:rFonts w:ascii="Arial" w:hAnsi="Arial" w:cs="Arial"/>
          <w:sz w:val="24"/>
        </w:rPr>
        <w:t xml:space="preserve">                                                                          </w:t>
      </w:r>
    </w:p>
    <w:p w:rsidR="0010248B" w:rsidRPr="0079767D" w:rsidRDefault="0010248B" w:rsidP="00856A36">
      <w:pPr>
        <w:ind w:left="142" w:firstLine="284"/>
        <w:rPr>
          <w:b/>
          <w:sz w:val="22"/>
          <w:szCs w:val="22"/>
        </w:rPr>
      </w:pPr>
      <w:r w:rsidRPr="0079767D">
        <w:rPr>
          <w:b/>
          <w:sz w:val="22"/>
          <w:szCs w:val="22"/>
        </w:rPr>
        <w:t xml:space="preserve">ΕΛΛΗΝΙΚΗ ΔΗΜΟΚΡΑΤΙΑ                                                                                                                    </w:t>
      </w:r>
    </w:p>
    <w:p w:rsidR="0010248B" w:rsidRPr="0079767D" w:rsidRDefault="0010248B" w:rsidP="00856A36">
      <w:pPr>
        <w:ind w:left="142" w:firstLine="284"/>
        <w:rPr>
          <w:b/>
          <w:sz w:val="22"/>
          <w:szCs w:val="22"/>
        </w:rPr>
      </w:pPr>
      <w:r w:rsidRPr="0079767D">
        <w:rPr>
          <w:b/>
          <w:sz w:val="22"/>
          <w:szCs w:val="22"/>
        </w:rPr>
        <w:t>ΔΗΜΟΣ ΜΟΣΧΑΤΟΥ-ΤΑΥΡΟΥ</w:t>
      </w:r>
    </w:p>
    <w:p w:rsidR="0010248B" w:rsidRPr="0079767D" w:rsidRDefault="0010248B" w:rsidP="00856A36">
      <w:pPr>
        <w:ind w:left="142" w:firstLine="284"/>
        <w:rPr>
          <w:b/>
          <w:sz w:val="22"/>
          <w:szCs w:val="22"/>
        </w:rPr>
      </w:pPr>
      <w:r w:rsidRPr="0079767D">
        <w:rPr>
          <w:b/>
          <w:sz w:val="22"/>
          <w:szCs w:val="22"/>
        </w:rPr>
        <w:t xml:space="preserve">Δ/ΝΣΗ ΠΕΡΙΒΑΛΛΟΝΤΟΣ ΚΥΚΛΙΚΗΣ </w:t>
      </w:r>
    </w:p>
    <w:p w:rsidR="0010248B" w:rsidRPr="0079767D" w:rsidRDefault="0010248B" w:rsidP="00856A36">
      <w:pPr>
        <w:ind w:left="142" w:firstLine="284"/>
        <w:rPr>
          <w:b/>
          <w:sz w:val="22"/>
          <w:szCs w:val="22"/>
        </w:rPr>
      </w:pPr>
      <w:r w:rsidRPr="0079767D">
        <w:rPr>
          <w:b/>
          <w:sz w:val="22"/>
          <w:szCs w:val="22"/>
        </w:rPr>
        <w:t>ΟΙΚΟΝΟΜΙΑΣ ΚΑΙ ΑΝΑΚΥΚΛΩΣΗΣ</w:t>
      </w:r>
    </w:p>
    <w:p w:rsidR="00E332F2" w:rsidRPr="0079767D" w:rsidRDefault="0010248B" w:rsidP="00E332F2">
      <w:pPr>
        <w:ind w:left="142" w:firstLine="284"/>
        <w:rPr>
          <w:sz w:val="22"/>
          <w:szCs w:val="22"/>
        </w:rPr>
      </w:pPr>
      <w:r w:rsidRPr="0079767D">
        <w:rPr>
          <w:sz w:val="22"/>
          <w:szCs w:val="22"/>
        </w:rPr>
        <w:t xml:space="preserve">Κοραή 36 &amp; Αγ. Γερασίμου, Τ.Κ.183.45                                   </w:t>
      </w:r>
    </w:p>
    <w:p w:rsidR="001574E1" w:rsidRPr="00A32B78" w:rsidRDefault="0010248B" w:rsidP="00A32B78">
      <w:pPr>
        <w:ind w:left="142" w:firstLine="284"/>
        <w:rPr>
          <w:sz w:val="22"/>
          <w:szCs w:val="22"/>
        </w:rPr>
      </w:pPr>
      <w:proofErr w:type="spellStart"/>
      <w:r w:rsidRPr="0079767D">
        <w:rPr>
          <w:sz w:val="22"/>
          <w:szCs w:val="22"/>
        </w:rPr>
        <w:t>Τηλ</w:t>
      </w:r>
      <w:proofErr w:type="spellEnd"/>
      <w:r w:rsidRPr="0079767D">
        <w:rPr>
          <w:sz w:val="22"/>
          <w:szCs w:val="22"/>
        </w:rPr>
        <w:t xml:space="preserve">.: 210-3467828                                             </w:t>
      </w:r>
      <w:r w:rsidRPr="0079767D">
        <w:rPr>
          <w:sz w:val="22"/>
          <w:szCs w:val="22"/>
          <w:lang w:val="fr-FR"/>
        </w:rPr>
        <w:t xml:space="preserve">                             </w:t>
      </w:r>
    </w:p>
    <w:p w:rsidR="00311D5A" w:rsidRDefault="00311D5A">
      <w:pPr>
        <w:rPr>
          <w:rFonts w:ascii="Arial" w:hAnsi="Arial" w:cs="Arial"/>
          <w:sz w:val="24"/>
        </w:rPr>
      </w:pPr>
    </w:p>
    <w:p w:rsidR="00311D5A" w:rsidRDefault="00A32B78">
      <w:pPr>
        <w:rPr>
          <w:rFonts w:ascii="Arial" w:hAnsi="Arial" w:cs="Arial"/>
          <w:sz w:val="24"/>
        </w:rPr>
      </w:pPr>
      <w:r w:rsidRPr="00A32B78">
        <w:rPr>
          <w:noProof/>
        </w:rPr>
        <w:drawing>
          <wp:inline distT="0" distB="0" distL="0" distR="0">
            <wp:extent cx="7229475" cy="5266884"/>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83999" cy="5306606"/>
                    </a:xfrm>
                    <a:prstGeom prst="rect">
                      <a:avLst/>
                    </a:prstGeom>
                    <a:noFill/>
                    <a:ln>
                      <a:noFill/>
                    </a:ln>
                  </pic:spPr>
                </pic:pic>
              </a:graphicData>
            </a:graphic>
          </wp:inline>
        </w:drawing>
      </w:r>
    </w:p>
    <w:p w:rsidR="00311D5A" w:rsidRDefault="00311D5A">
      <w:pPr>
        <w:rPr>
          <w:rFonts w:ascii="Arial" w:hAnsi="Arial" w:cs="Arial"/>
          <w:sz w:val="24"/>
        </w:rPr>
      </w:pPr>
    </w:p>
    <w:p w:rsidR="00311D5A" w:rsidRDefault="00311D5A">
      <w:pPr>
        <w:rPr>
          <w:rFonts w:ascii="Arial" w:hAnsi="Arial" w:cs="Arial"/>
          <w:sz w:val="24"/>
        </w:rPr>
      </w:pPr>
    </w:p>
    <w:p w:rsidR="00311D5A" w:rsidRDefault="00311D5A">
      <w:pPr>
        <w:rPr>
          <w:rFonts w:ascii="Arial" w:hAnsi="Arial" w:cs="Arial"/>
          <w:sz w:val="24"/>
        </w:rPr>
      </w:pPr>
    </w:p>
    <w:p w:rsidR="0098174B" w:rsidRDefault="0098174B">
      <w:pPr>
        <w:rPr>
          <w:rFonts w:ascii="Arial" w:hAnsi="Arial" w:cs="Arial"/>
          <w:sz w:val="24"/>
        </w:rPr>
      </w:pPr>
    </w:p>
    <w:p w:rsidR="0098174B" w:rsidRDefault="0098174B">
      <w:pPr>
        <w:rPr>
          <w:rFonts w:ascii="Arial" w:hAnsi="Arial" w:cs="Arial"/>
          <w:sz w:val="24"/>
        </w:rPr>
      </w:pPr>
    </w:p>
    <w:p w:rsidR="0098174B" w:rsidRDefault="0098174B" w:rsidP="00856A36">
      <w:pPr>
        <w:ind w:hanging="284"/>
        <w:rPr>
          <w:rFonts w:ascii="Arial" w:hAnsi="Arial" w:cs="Arial"/>
          <w:sz w:val="24"/>
        </w:rPr>
      </w:pPr>
    </w:p>
    <w:p w:rsidR="0098174B" w:rsidRDefault="0098174B">
      <w:pPr>
        <w:rPr>
          <w:rFonts w:ascii="Arial" w:hAnsi="Arial" w:cs="Arial"/>
          <w:sz w:val="24"/>
        </w:rPr>
      </w:pPr>
    </w:p>
    <w:p w:rsidR="00B3504A" w:rsidRDefault="00661B05">
      <w:pPr>
        <w:rPr>
          <w:rFonts w:ascii="Arial" w:hAnsi="Arial" w:cs="Arial"/>
          <w:sz w:val="24"/>
        </w:rPr>
      </w:pPr>
      <w:r w:rsidRPr="00661B05">
        <w:rPr>
          <w:noProof/>
        </w:rPr>
        <w:lastRenderedPageBreak/>
        <w:drawing>
          <wp:inline distT="0" distB="0" distL="0" distR="0">
            <wp:extent cx="7324725" cy="524827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42764" cy="5261200"/>
                    </a:xfrm>
                    <a:prstGeom prst="rect">
                      <a:avLst/>
                    </a:prstGeom>
                    <a:noFill/>
                    <a:ln>
                      <a:noFill/>
                    </a:ln>
                  </pic:spPr>
                </pic:pic>
              </a:graphicData>
            </a:graphic>
          </wp:inline>
        </w:drawing>
      </w:r>
    </w:p>
    <w:p w:rsidR="00FE7ECE" w:rsidRDefault="00FE7ECE">
      <w:pPr>
        <w:rPr>
          <w:rFonts w:ascii="Arial" w:hAnsi="Arial" w:cs="Arial"/>
          <w:sz w:val="24"/>
        </w:rPr>
      </w:pPr>
    </w:p>
    <w:p w:rsidR="00FE7ECE" w:rsidRDefault="00FE7ECE">
      <w:pPr>
        <w:rPr>
          <w:rFonts w:ascii="Arial" w:hAnsi="Arial" w:cs="Arial"/>
          <w:sz w:val="24"/>
        </w:rPr>
      </w:pPr>
    </w:p>
    <w:p w:rsidR="00FE7ECE" w:rsidRDefault="00FE7ECE">
      <w:pPr>
        <w:rPr>
          <w:rFonts w:ascii="Arial" w:hAnsi="Arial" w:cs="Arial"/>
          <w:sz w:val="24"/>
        </w:rPr>
      </w:pPr>
    </w:p>
    <w:p w:rsidR="00B3504A" w:rsidRDefault="00B3504A">
      <w:pPr>
        <w:rPr>
          <w:rFonts w:ascii="Arial" w:hAnsi="Arial" w:cs="Arial"/>
          <w:sz w:val="24"/>
        </w:rPr>
      </w:pPr>
    </w:p>
    <w:p w:rsidR="0098174B" w:rsidRDefault="0098174B" w:rsidP="00BC7DEE">
      <w:pPr>
        <w:rPr>
          <w:rFonts w:ascii="Arial" w:hAnsi="Arial" w:cs="Arial"/>
          <w:sz w:val="24"/>
        </w:rPr>
      </w:pPr>
    </w:p>
    <w:p w:rsidR="0098174B" w:rsidRDefault="0098174B">
      <w:pPr>
        <w:rPr>
          <w:rFonts w:ascii="Arial" w:hAnsi="Arial" w:cs="Arial"/>
          <w:sz w:val="24"/>
        </w:rPr>
      </w:pPr>
    </w:p>
    <w:p w:rsidR="0098174B" w:rsidRDefault="0098174B">
      <w:pPr>
        <w:rPr>
          <w:rFonts w:ascii="Arial" w:hAnsi="Arial" w:cs="Arial"/>
          <w:sz w:val="24"/>
        </w:rPr>
      </w:pPr>
    </w:p>
    <w:p w:rsidR="0098174B" w:rsidRDefault="0098174B">
      <w:pPr>
        <w:rPr>
          <w:rFonts w:ascii="Arial" w:hAnsi="Arial" w:cs="Arial"/>
          <w:sz w:val="24"/>
        </w:rPr>
      </w:pPr>
    </w:p>
    <w:p w:rsidR="0079767D" w:rsidRDefault="0079767D">
      <w:pPr>
        <w:rPr>
          <w:rFonts w:ascii="Arial" w:hAnsi="Arial" w:cs="Arial"/>
          <w:sz w:val="24"/>
        </w:rPr>
      </w:pPr>
    </w:p>
    <w:p w:rsidR="00B3504A" w:rsidRDefault="00B3504A">
      <w:pPr>
        <w:rPr>
          <w:rFonts w:ascii="Arial" w:hAnsi="Arial" w:cs="Arial"/>
          <w:sz w:val="24"/>
        </w:rPr>
      </w:pPr>
    </w:p>
    <w:p w:rsidR="00C364FC" w:rsidRDefault="00C364FC" w:rsidP="00A8499C">
      <w:pPr>
        <w:rPr>
          <w:rFonts w:ascii="Arial" w:hAnsi="Arial" w:cs="Arial"/>
          <w:sz w:val="24"/>
        </w:rPr>
      </w:pPr>
    </w:p>
    <w:p w:rsidR="00C364FC" w:rsidRDefault="00C364FC" w:rsidP="00306EEE">
      <w:pPr>
        <w:rPr>
          <w:rFonts w:ascii="Arial" w:hAnsi="Arial" w:cs="Arial"/>
          <w:sz w:val="24"/>
        </w:rPr>
      </w:pPr>
    </w:p>
    <w:p w:rsidR="0079767D" w:rsidRDefault="0079767D" w:rsidP="00897989">
      <w:pPr>
        <w:jc w:val="center"/>
        <w:rPr>
          <w:noProof/>
        </w:rPr>
      </w:pPr>
    </w:p>
    <w:p w:rsidR="00C53FF0" w:rsidRDefault="00C53FF0" w:rsidP="00897989">
      <w:pPr>
        <w:jc w:val="center"/>
        <w:rPr>
          <w:noProof/>
        </w:rPr>
      </w:pPr>
    </w:p>
    <w:p w:rsidR="00C53FF0" w:rsidRDefault="00C53FF0" w:rsidP="00897989">
      <w:pPr>
        <w:jc w:val="center"/>
        <w:rPr>
          <w:noProof/>
        </w:rPr>
      </w:pPr>
    </w:p>
    <w:p w:rsidR="00C53FF0" w:rsidRDefault="00C53FF0" w:rsidP="00897989">
      <w:pPr>
        <w:jc w:val="center"/>
        <w:rPr>
          <w:noProof/>
        </w:rPr>
      </w:pPr>
    </w:p>
    <w:p w:rsidR="00C53FF0" w:rsidRDefault="00C53FF0" w:rsidP="00897989">
      <w:pPr>
        <w:jc w:val="center"/>
        <w:rPr>
          <w:noProof/>
        </w:rPr>
      </w:pPr>
    </w:p>
    <w:p w:rsidR="00C53FF0" w:rsidRDefault="00C53FF0" w:rsidP="00897989">
      <w:pPr>
        <w:jc w:val="center"/>
        <w:rPr>
          <w:noProof/>
        </w:rPr>
      </w:pPr>
    </w:p>
    <w:p w:rsidR="00C53FF0" w:rsidRDefault="00C53FF0" w:rsidP="00897989">
      <w:pPr>
        <w:jc w:val="center"/>
        <w:rPr>
          <w:noProof/>
        </w:rPr>
      </w:pPr>
    </w:p>
    <w:p w:rsidR="00C53FF0" w:rsidRDefault="00C53FF0" w:rsidP="00897989">
      <w:pPr>
        <w:jc w:val="center"/>
        <w:rPr>
          <w:noProof/>
        </w:rPr>
      </w:pPr>
    </w:p>
    <w:p w:rsidR="00C53FF0" w:rsidRDefault="00C53FF0" w:rsidP="00897989">
      <w:pPr>
        <w:jc w:val="center"/>
        <w:rPr>
          <w:rFonts w:ascii="Arial" w:hAnsi="Arial" w:cs="Arial"/>
          <w:sz w:val="24"/>
        </w:rPr>
      </w:pPr>
      <w:bookmarkStart w:id="0" w:name="_GoBack"/>
      <w:bookmarkEnd w:id="0"/>
    </w:p>
    <w:p w:rsidR="00742092" w:rsidRDefault="00742092" w:rsidP="00897989">
      <w:pPr>
        <w:jc w:val="center"/>
        <w:rPr>
          <w:rFonts w:ascii="Arial" w:hAnsi="Arial" w:cs="Arial"/>
          <w:sz w:val="24"/>
        </w:rPr>
      </w:pPr>
    </w:p>
    <w:p w:rsidR="00742092" w:rsidRDefault="00742092" w:rsidP="00897989">
      <w:pPr>
        <w:jc w:val="center"/>
        <w:rPr>
          <w:rFonts w:ascii="Arial" w:hAnsi="Arial" w:cs="Arial"/>
          <w:sz w:val="24"/>
        </w:rPr>
      </w:pPr>
    </w:p>
    <w:p w:rsidR="00742092" w:rsidRDefault="00742092" w:rsidP="00897989">
      <w:pPr>
        <w:jc w:val="center"/>
        <w:rPr>
          <w:rFonts w:ascii="Arial" w:hAnsi="Arial" w:cs="Arial"/>
          <w:sz w:val="24"/>
        </w:rPr>
      </w:pPr>
    </w:p>
    <w:p w:rsidR="00742092" w:rsidRDefault="00742092" w:rsidP="00897989">
      <w:pPr>
        <w:jc w:val="center"/>
        <w:rPr>
          <w:rFonts w:ascii="Arial" w:hAnsi="Arial" w:cs="Arial"/>
          <w:sz w:val="24"/>
        </w:rPr>
      </w:pPr>
    </w:p>
    <w:p w:rsidR="00742092" w:rsidRDefault="00C53FF0" w:rsidP="00742092">
      <w:pPr>
        <w:spacing w:line="360" w:lineRule="auto"/>
        <w:jc w:val="center"/>
        <w:rPr>
          <w:b/>
          <w:sz w:val="22"/>
          <w:szCs w:val="22"/>
          <w:u w:val="single"/>
        </w:rPr>
      </w:pPr>
      <w:r>
        <w:rPr>
          <w:rFonts w:ascii="Arial" w:hAnsi="Arial" w:cs="Arial"/>
          <w:b/>
          <w:sz w:val="24"/>
        </w:rPr>
        <w:lastRenderedPageBreak/>
        <w:t>Β.  ΣΥΓΚΕΝΤΡΩΤΙΚΟΣ ΕΝΔΕΙΚΤΙΚΟΣ ΠΡΟΥΠΟΛΟΓΙΣΜΟΣ</w:t>
      </w:r>
      <w:r w:rsidR="00742092">
        <w:rPr>
          <w:rFonts w:ascii="Arial" w:hAnsi="Arial" w:cs="Arial"/>
          <w:sz w:val="24"/>
        </w:rPr>
        <w:tab/>
      </w:r>
    </w:p>
    <w:tbl>
      <w:tblPr>
        <w:tblW w:w="10632" w:type="dxa"/>
        <w:tblInd w:w="-5" w:type="dxa"/>
        <w:tblLayout w:type="fixed"/>
        <w:tblLook w:val="04A0" w:firstRow="1" w:lastRow="0" w:firstColumn="1" w:lastColumn="0" w:noHBand="0" w:noVBand="1"/>
      </w:tblPr>
      <w:tblGrid>
        <w:gridCol w:w="597"/>
        <w:gridCol w:w="4424"/>
        <w:gridCol w:w="10"/>
        <w:gridCol w:w="1417"/>
        <w:gridCol w:w="1408"/>
        <w:gridCol w:w="10"/>
        <w:gridCol w:w="1095"/>
        <w:gridCol w:w="1671"/>
      </w:tblGrid>
      <w:tr w:rsidR="00742092" w:rsidTr="00742092">
        <w:trPr>
          <w:trHeight w:val="600"/>
        </w:trPr>
        <w:tc>
          <w:tcPr>
            <w:tcW w:w="597" w:type="dxa"/>
            <w:tcBorders>
              <w:top w:val="single" w:sz="4" w:space="0" w:color="auto"/>
              <w:left w:val="single" w:sz="4" w:space="0" w:color="auto"/>
              <w:bottom w:val="single" w:sz="4" w:space="0" w:color="auto"/>
              <w:right w:val="single" w:sz="4" w:space="0" w:color="auto"/>
            </w:tcBorders>
            <w:shd w:val="clear" w:color="000000" w:fill="D9D9D9"/>
            <w:noWrap/>
            <w:vAlign w:val="center"/>
          </w:tcPr>
          <w:p w:rsidR="00742092" w:rsidRDefault="00742092" w:rsidP="00E44746">
            <w:pPr>
              <w:jc w:val="center"/>
              <w:rPr>
                <w:b/>
                <w:bCs/>
                <w:color w:val="000000"/>
              </w:rPr>
            </w:pPr>
            <w:r>
              <w:rPr>
                <w:b/>
                <w:bCs/>
                <w:color w:val="000000"/>
              </w:rPr>
              <w:t>Α/Α</w:t>
            </w:r>
          </w:p>
        </w:tc>
        <w:tc>
          <w:tcPr>
            <w:tcW w:w="4434" w:type="dxa"/>
            <w:gridSpan w:val="2"/>
            <w:tcBorders>
              <w:top w:val="single" w:sz="4" w:space="0" w:color="auto"/>
              <w:left w:val="nil"/>
              <w:bottom w:val="single" w:sz="4" w:space="0" w:color="auto"/>
              <w:right w:val="single" w:sz="4" w:space="0" w:color="auto"/>
            </w:tcBorders>
            <w:shd w:val="clear" w:color="000000" w:fill="D9D9D9"/>
            <w:vAlign w:val="center"/>
          </w:tcPr>
          <w:p w:rsidR="00742092" w:rsidRDefault="00742092" w:rsidP="00E44746">
            <w:pPr>
              <w:jc w:val="center"/>
              <w:rPr>
                <w:b/>
                <w:bCs/>
                <w:color w:val="000000"/>
              </w:rPr>
            </w:pPr>
            <w:r>
              <w:rPr>
                <w:b/>
                <w:bCs/>
                <w:color w:val="000000"/>
              </w:rPr>
              <w:t>ΕΙΔΟΣ</w:t>
            </w:r>
          </w:p>
        </w:tc>
        <w:tc>
          <w:tcPr>
            <w:tcW w:w="1417" w:type="dxa"/>
            <w:tcBorders>
              <w:top w:val="single" w:sz="4" w:space="0" w:color="auto"/>
              <w:left w:val="nil"/>
              <w:bottom w:val="single" w:sz="4" w:space="0" w:color="auto"/>
              <w:right w:val="single" w:sz="4" w:space="0" w:color="auto"/>
            </w:tcBorders>
            <w:shd w:val="clear" w:color="000000" w:fill="D9D9D9"/>
            <w:vAlign w:val="center"/>
          </w:tcPr>
          <w:p w:rsidR="00742092" w:rsidRDefault="00742092" w:rsidP="00E44746">
            <w:pPr>
              <w:jc w:val="center"/>
              <w:rPr>
                <w:b/>
                <w:bCs/>
                <w:color w:val="000000"/>
              </w:rPr>
            </w:pPr>
            <w:r>
              <w:rPr>
                <w:b/>
                <w:bCs/>
                <w:color w:val="000000"/>
              </w:rPr>
              <w:t>ΜΟΝΑΔΑ ΜΕΤΡΗΣΗΣ</w:t>
            </w:r>
          </w:p>
        </w:tc>
        <w:tc>
          <w:tcPr>
            <w:tcW w:w="1418" w:type="dxa"/>
            <w:gridSpan w:val="2"/>
            <w:tcBorders>
              <w:top w:val="single" w:sz="4" w:space="0" w:color="auto"/>
              <w:left w:val="nil"/>
              <w:bottom w:val="single" w:sz="4" w:space="0" w:color="auto"/>
              <w:right w:val="single" w:sz="4" w:space="0" w:color="auto"/>
            </w:tcBorders>
            <w:shd w:val="clear" w:color="000000" w:fill="D9D9D9"/>
            <w:vAlign w:val="center"/>
          </w:tcPr>
          <w:p w:rsidR="00742092" w:rsidRPr="00277A5C" w:rsidRDefault="00742092" w:rsidP="00E44746">
            <w:pPr>
              <w:jc w:val="center"/>
              <w:rPr>
                <w:b/>
                <w:bCs/>
                <w:color w:val="000000"/>
                <w:sz w:val="18"/>
                <w:szCs w:val="18"/>
              </w:rPr>
            </w:pPr>
            <w:r w:rsidRPr="00277A5C">
              <w:rPr>
                <w:b/>
                <w:bCs/>
                <w:color w:val="000000"/>
                <w:sz w:val="18"/>
                <w:szCs w:val="18"/>
              </w:rPr>
              <w:t>ΠΟΣΟΤΗΣ</w:t>
            </w:r>
          </w:p>
        </w:tc>
        <w:tc>
          <w:tcPr>
            <w:tcW w:w="1095" w:type="dxa"/>
            <w:tcBorders>
              <w:top w:val="single" w:sz="4" w:space="0" w:color="auto"/>
              <w:left w:val="nil"/>
              <w:bottom w:val="single" w:sz="4" w:space="0" w:color="auto"/>
              <w:right w:val="single" w:sz="4" w:space="0" w:color="auto"/>
            </w:tcBorders>
            <w:shd w:val="clear" w:color="000000" w:fill="D9D9D9"/>
            <w:vAlign w:val="center"/>
          </w:tcPr>
          <w:p w:rsidR="00742092" w:rsidRPr="001503ED" w:rsidRDefault="00742092" w:rsidP="00E44746">
            <w:pPr>
              <w:ind w:right="-108"/>
              <w:jc w:val="center"/>
              <w:rPr>
                <w:b/>
                <w:bCs/>
                <w:color w:val="000000"/>
                <w:sz w:val="18"/>
                <w:szCs w:val="18"/>
              </w:rPr>
            </w:pPr>
            <w:r w:rsidRPr="00306EEE">
              <w:rPr>
                <w:b/>
                <w:bCs/>
                <w:color w:val="000000"/>
                <w:sz w:val="18"/>
                <w:szCs w:val="18"/>
              </w:rPr>
              <w:t xml:space="preserve">ΤΙΜΗ </w:t>
            </w:r>
            <w:r w:rsidRPr="001503ED">
              <w:rPr>
                <w:b/>
                <w:bCs/>
                <w:color w:val="000000"/>
                <w:sz w:val="18"/>
                <w:szCs w:val="18"/>
              </w:rPr>
              <w:t xml:space="preserve">ΜΟΝΑΔΟΣ </w:t>
            </w:r>
          </w:p>
        </w:tc>
        <w:tc>
          <w:tcPr>
            <w:tcW w:w="1671" w:type="dxa"/>
            <w:tcBorders>
              <w:top w:val="single" w:sz="4" w:space="0" w:color="auto"/>
              <w:left w:val="nil"/>
              <w:bottom w:val="single" w:sz="4" w:space="0" w:color="auto"/>
              <w:right w:val="single" w:sz="4" w:space="0" w:color="auto"/>
            </w:tcBorders>
            <w:shd w:val="clear" w:color="000000" w:fill="D9D9D9"/>
            <w:vAlign w:val="center"/>
          </w:tcPr>
          <w:p w:rsidR="00742092" w:rsidRDefault="00742092" w:rsidP="00E44746">
            <w:pPr>
              <w:jc w:val="center"/>
              <w:rPr>
                <w:b/>
                <w:bCs/>
                <w:color w:val="000000"/>
                <w:sz w:val="18"/>
                <w:szCs w:val="18"/>
              </w:rPr>
            </w:pPr>
            <w:r>
              <w:rPr>
                <w:b/>
                <w:bCs/>
                <w:color w:val="000000"/>
                <w:sz w:val="18"/>
                <w:szCs w:val="18"/>
              </w:rPr>
              <w:t xml:space="preserve">ΣΥΝΟΛΟ            </w:t>
            </w:r>
          </w:p>
          <w:p w:rsidR="00742092" w:rsidRPr="001503ED" w:rsidRDefault="00742092" w:rsidP="00E44746">
            <w:pPr>
              <w:jc w:val="center"/>
              <w:rPr>
                <w:b/>
                <w:bCs/>
                <w:color w:val="000000"/>
                <w:sz w:val="18"/>
                <w:szCs w:val="18"/>
              </w:rPr>
            </w:pPr>
            <w:r>
              <w:rPr>
                <w:b/>
                <w:bCs/>
                <w:color w:val="000000"/>
                <w:sz w:val="18"/>
                <w:szCs w:val="18"/>
              </w:rPr>
              <w:t>(€)</w:t>
            </w:r>
          </w:p>
        </w:tc>
      </w:tr>
      <w:tr w:rsidR="00742092" w:rsidTr="00742092">
        <w:trPr>
          <w:trHeight w:val="512"/>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rsidR="00742092" w:rsidRDefault="00742092" w:rsidP="00E44746">
            <w:pPr>
              <w:ind w:right="-147"/>
              <w:jc w:val="center"/>
            </w:pPr>
            <w:r>
              <w:t>1</w:t>
            </w:r>
          </w:p>
        </w:tc>
        <w:tc>
          <w:tcPr>
            <w:tcW w:w="4434" w:type="dxa"/>
            <w:gridSpan w:val="2"/>
            <w:tcBorders>
              <w:top w:val="single" w:sz="4" w:space="0" w:color="auto"/>
              <w:left w:val="nil"/>
              <w:bottom w:val="single" w:sz="4" w:space="0" w:color="auto"/>
              <w:right w:val="single" w:sz="4" w:space="0" w:color="auto"/>
            </w:tcBorders>
            <w:shd w:val="clear" w:color="auto" w:fill="auto"/>
            <w:vAlign w:val="center"/>
          </w:tcPr>
          <w:p w:rsidR="00742092" w:rsidRDefault="00742092" w:rsidP="00E44746">
            <w:pPr>
              <w:rPr>
                <w:sz w:val="24"/>
              </w:rPr>
            </w:pPr>
            <w:r w:rsidRPr="00874762">
              <w:rPr>
                <w:sz w:val="24"/>
              </w:rPr>
              <w:t xml:space="preserve">Γάλα φρέσκο πλήρες με τουλάχιστον, 3,5%  Λιπαρά και </w:t>
            </w:r>
          </w:p>
          <w:p w:rsidR="00742092" w:rsidRPr="00874762" w:rsidRDefault="00742092" w:rsidP="00E44746">
            <w:pPr>
              <w:rPr>
                <w:sz w:val="24"/>
              </w:rPr>
            </w:pPr>
            <w:r w:rsidRPr="00874762">
              <w:rPr>
                <w:sz w:val="24"/>
              </w:rPr>
              <w:t xml:space="preserve">γάλα φρέσκο </w:t>
            </w:r>
            <w:proofErr w:type="spellStart"/>
            <w:r w:rsidRPr="00874762">
              <w:rPr>
                <w:sz w:val="24"/>
              </w:rPr>
              <w:t>ημιαποβουτυρομένο</w:t>
            </w:r>
            <w:proofErr w:type="spellEnd"/>
            <w:r w:rsidRPr="00874762">
              <w:rPr>
                <w:sz w:val="24"/>
              </w:rPr>
              <w:t xml:space="preserve"> με τουλάχιστον 1,5% λιπαρά</w:t>
            </w:r>
          </w:p>
        </w:tc>
        <w:tc>
          <w:tcPr>
            <w:tcW w:w="1417" w:type="dxa"/>
            <w:tcBorders>
              <w:top w:val="single" w:sz="4" w:space="0" w:color="auto"/>
              <w:left w:val="nil"/>
              <w:bottom w:val="single" w:sz="4" w:space="0" w:color="auto"/>
              <w:right w:val="single" w:sz="4" w:space="0" w:color="auto"/>
            </w:tcBorders>
            <w:shd w:val="clear" w:color="auto" w:fill="auto"/>
            <w:vAlign w:val="center"/>
          </w:tcPr>
          <w:p w:rsidR="00742092" w:rsidRPr="00874762" w:rsidRDefault="00742092" w:rsidP="00E44746">
            <w:pPr>
              <w:jc w:val="center"/>
              <w:rPr>
                <w:sz w:val="24"/>
              </w:rPr>
            </w:pPr>
            <w:r w:rsidRPr="00874762">
              <w:rPr>
                <w:sz w:val="24"/>
              </w:rPr>
              <w:t>Λίτρο</w:t>
            </w:r>
          </w:p>
        </w:tc>
        <w:tc>
          <w:tcPr>
            <w:tcW w:w="1418" w:type="dxa"/>
            <w:gridSpan w:val="2"/>
            <w:tcBorders>
              <w:top w:val="nil"/>
              <w:left w:val="nil"/>
              <w:bottom w:val="single" w:sz="4" w:space="0" w:color="auto"/>
              <w:right w:val="single" w:sz="4" w:space="0" w:color="auto"/>
            </w:tcBorders>
            <w:shd w:val="clear" w:color="auto" w:fill="auto"/>
            <w:vAlign w:val="center"/>
          </w:tcPr>
          <w:p w:rsidR="00742092" w:rsidRPr="00874762" w:rsidRDefault="00742092" w:rsidP="00E44746">
            <w:pPr>
              <w:jc w:val="center"/>
            </w:pPr>
            <w:r w:rsidRPr="00874762">
              <w:rPr>
                <w:sz w:val="24"/>
              </w:rPr>
              <w:t>273.242,00</w:t>
            </w:r>
          </w:p>
        </w:tc>
        <w:tc>
          <w:tcPr>
            <w:tcW w:w="1095" w:type="dxa"/>
            <w:tcBorders>
              <w:top w:val="nil"/>
              <w:left w:val="nil"/>
              <w:bottom w:val="single" w:sz="4" w:space="0" w:color="auto"/>
              <w:right w:val="single" w:sz="4" w:space="0" w:color="auto"/>
            </w:tcBorders>
            <w:shd w:val="clear" w:color="auto" w:fill="auto"/>
            <w:vAlign w:val="center"/>
          </w:tcPr>
          <w:p w:rsidR="00742092" w:rsidRPr="00742092" w:rsidRDefault="00742092" w:rsidP="00E44746">
            <w:pPr>
              <w:ind w:right="34"/>
              <w:jc w:val="center"/>
              <w:rPr>
                <w:sz w:val="24"/>
                <w:szCs w:val="24"/>
              </w:rPr>
            </w:pPr>
            <w:r w:rsidRPr="00742092">
              <w:rPr>
                <w:sz w:val="24"/>
                <w:szCs w:val="24"/>
              </w:rPr>
              <w:t>1,1</w:t>
            </w:r>
          </w:p>
        </w:tc>
        <w:tc>
          <w:tcPr>
            <w:tcW w:w="1671" w:type="dxa"/>
            <w:tcBorders>
              <w:top w:val="nil"/>
              <w:left w:val="nil"/>
              <w:bottom w:val="single" w:sz="4" w:space="0" w:color="auto"/>
              <w:right w:val="single" w:sz="4" w:space="0" w:color="auto"/>
            </w:tcBorders>
            <w:shd w:val="clear" w:color="auto" w:fill="auto"/>
            <w:vAlign w:val="center"/>
          </w:tcPr>
          <w:p w:rsidR="00742092" w:rsidRPr="00742092" w:rsidRDefault="00742092" w:rsidP="00742092">
            <w:pPr>
              <w:rPr>
                <w:sz w:val="24"/>
                <w:szCs w:val="24"/>
              </w:rPr>
            </w:pPr>
            <w:r>
              <w:rPr>
                <w:sz w:val="24"/>
                <w:szCs w:val="24"/>
              </w:rPr>
              <w:t>300.566,20</w:t>
            </w:r>
          </w:p>
        </w:tc>
      </w:tr>
      <w:tr w:rsidR="00742092" w:rsidTr="00742092">
        <w:trPr>
          <w:trHeight w:val="1762"/>
        </w:trPr>
        <w:tc>
          <w:tcPr>
            <w:tcW w:w="597" w:type="dxa"/>
            <w:tcBorders>
              <w:top w:val="single" w:sz="4" w:space="0" w:color="auto"/>
              <w:left w:val="single" w:sz="4" w:space="0" w:color="auto"/>
              <w:right w:val="single" w:sz="4" w:space="0" w:color="auto"/>
            </w:tcBorders>
            <w:shd w:val="clear" w:color="auto" w:fill="auto"/>
            <w:vAlign w:val="center"/>
          </w:tcPr>
          <w:p w:rsidR="00742092" w:rsidRPr="00FF18A9" w:rsidRDefault="00742092" w:rsidP="00E44746">
            <w:pPr>
              <w:ind w:firstLineChars="100" w:firstLine="200"/>
              <w:jc w:val="right"/>
              <w:rPr>
                <w:lang w:val="en-US"/>
              </w:rPr>
            </w:pPr>
            <w:r>
              <w:rPr>
                <w:lang w:val="en-US"/>
              </w:rPr>
              <w:t>2</w:t>
            </w:r>
          </w:p>
        </w:tc>
        <w:tc>
          <w:tcPr>
            <w:tcW w:w="4424" w:type="dxa"/>
            <w:tcBorders>
              <w:top w:val="single" w:sz="4" w:space="0" w:color="auto"/>
              <w:left w:val="single" w:sz="4" w:space="0" w:color="auto"/>
              <w:right w:val="single" w:sz="4" w:space="0" w:color="auto"/>
            </w:tcBorders>
            <w:shd w:val="clear" w:color="auto" w:fill="auto"/>
            <w:vAlign w:val="center"/>
          </w:tcPr>
          <w:p w:rsidR="00742092" w:rsidRPr="00FF18A9" w:rsidRDefault="00742092" w:rsidP="00E44746">
            <w:pPr>
              <w:jc w:val="both"/>
              <w:rPr>
                <w:sz w:val="24"/>
                <w:szCs w:val="24"/>
              </w:rPr>
            </w:pPr>
            <w:r w:rsidRPr="00FF18A9">
              <w:rPr>
                <w:sz w:val="24"/>
                <w:szCs w:val="24"/>
              </w:rPr>
              <w:t>Γάλα φρέσκο πλήρες με τουλάχιστον, 3,5%  Λιπαρά και</w:t>
            </w:r>
          </w:p>
          <w:p w:rsidR="00742092" w:rsidRDefault="00742092" w:rsidP="00E44746">
            <w:pPr>
              <w:jc w:val="both"/>
              <w:rPr>
                <w:sz w:val="24"/>
                <w:szCs w:val="24"/>
              </w:rPr>
            </w:pPr>
            <w:r w:rsidRPr="00FF18A9">
              <w:rPr>
                <w:sz w:val="24"/>
                <w:szCs w:val="24"/>
              </w:rPr>
              <w:t xml:space="preserve">γάλα φρέσκο </w:t>
            </w:r>
            <w:proofErr w:type="spellStart"/>
            <w:r w:rsidRPr="00FF18A9">
              <w:rPr>
                <w:sz w:val="24"/>
                <w:szCs w:val="24"/>
              </w:rPr>
              <w:t>ημιαποβουτυρομένο</w:t>
            </w:r>
            <w:proofErr w:type="spellEnd"/>
            <w:r w:rsidRPr="00FF18A9">
              <w:rPr>
                <w:sz w:val="24"/>
                <w:szCs w:val="24"/>
              </w:rPr>
              <w:t xml:space="preserve"> με τουλάχιστον 1,5% λιπαρά</w:t>
            </w:r>
          </w:p>
          <w:p w:rsidR="00742092" w:rsidRPr="00874762" w:rsidRDefault="00742092" w:rsidP="00E44746">
            <w:pPr>
              <w:jc w:val="both"/>
            </w:pPr>
            <w:r>
              <w:rPr>
                <w:sz w:val="24"/>
                <w:szCs w:val="24"/>
              </w:rPr>
              <w:t>(Δικαίωμα προαίρεσης)</w:t>
            </w:r>
          </w:p>
        </w:tc>
        <w:tc>
          <w:tcPr>
            <w:tcW w:w="1427" w:type="dxa"/>
            <w:gridSpan w:val="2"/>
            <w:tcBorders>
              <w:top w:val="single" w:sz="4" w:space="0" w:color="auto"/>
              <w:right w:val="single" w:sz="4" w:space="0" w:color="auto"/>
            </w:tcBorders>
            <w:shd w:val="clear" w:color="auto" w:fill="auto"/>
            <w:vAlign w:val="center"/>
          </w:tcPr>
          <w:p w:rsidR="00742092" w:rsidRPr="00FF18A9" w:rsidRDefault="00742092" w:rsidP="00E44746">
            <w:pPr>
              <w:ind w:firstLineChars="100" w:firstLine="240"/>
              <w:rPr>
                <w:sz w:val="24"/>
                <w:szCs w:val="24"/>
              </w:rPr>
            </w:pPr>
            <w:r w:rsidRPr="00FF18A9">
              <w:rPr>
                <w:sz w:val="24"/>
                <w:szCs w:val="24"/>
              </w:rPr>
              <w:t>Λίτρο</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742092" w:rsidRPr="00C01F55" w:rsidRDefault="00742092" w:rsidP="00E44746">
            <w:pPr>
              <w:jc w:val="center"/>
              <w:rPr>
                <w:sz w:val="24"/>
                <w:szCs w:val="24"/>
              </w:rPr>
            </w:pPr>
            <w:r w:rsidRPr="00C01F55">
              <w:rPr>
                <w:sz w:val="24"/>
                <w:szCs w:val="24"/>
              </w:rPr>
              <w:t>87.336</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42092" w:rsidRPr="00742092" w:rsidRDefault="00742092" w:rsidP="00742092">
            <w:pPr>
              <w:jc w:val="center"/>
              <w:rPr>
                <w:sz w:val="24"/>
                <w:szCs w:val="24"/>
              </w:rPr>
            </w:pPr>
            <w:r>
              <w:rPr>
                <w:sz w:val="24"/>
                <w:szCs w:val="24"/>
              </w:rPr>
              <w:t>1,1</w:t>
            </w:r>
          </w:p>
        </w:tc>
        <w:tc>
          <w:tcPr>
            <w:tcW w:w="1671" w:type="dxa"/>
            <w:tcBorders>
              <w:top w:val="nil"/>
              <w:left w:val="nil"/>
              <w:bottom w:val="single" w:sz="4" w:space="0" w:color="auto"/>
              <w:right w:val="single" w:sz="4" w:space="0" w:color="auto"/>
            </w:tcBorders>
            <w:shd w:val="clear" w:color="auto" w:fill="auto"/>
            <w:vAlign w:val="center"/>
          </w:tcPr>
          <w:p w:rsidR="00742092" w:rsidRPr="00C53FF0" w:rsidRDefault="00C53FF0" w:rsidP="00C53FF0">
            <w:pPr>
              <w:rPr>
                <w:bCs/>
                <w:sz w:val="24"/>
                <w:szCs w:val="24"/>
              </w:rPr>
            </w:pPr>
            <w:r>
              <w:rPr>
                <w:bCs/>
                <w:sz w:val="24"/>
                <w:szCs w:val="24"/>
              </w:rPr>
              <w:t xml:space="preserve"> 96.069,60</w:t>
            </w:r>
          </w:p>
        </w:tc>
      </w:tr>
      <w:tr w:rsidR="00742092" w:rsidTr="00742092">
        <w:trPr>
          <w:trHeight w:val="460"/>
        </w:trPr>
        <w:tc>
          <w:tcPr>
            <w:tcW w:w="597" w:type="dxa"/>
            <w:tcBorders>
              <w:top w:val="single" w:sz="4" w:space="0" w:color="auto"/>
            </w:tcBorders>
            <w:shd w:val="clear" w:color="auto" w:fill="auto"/>
            <w:vAlign w:val="center"/>
          </w:tcPr>
          <w:p w:rsidR="00742092" w:rsidRPr="00FF18A9" w:rsidRDefault="00742092" w:rsidP="00E44746">
            <w:pPr>
              <w:ind w:firstLineChars="100" w:firstLine="200"/>
              <w:jc w:val="right"/>
            </w:pPr>
          </w:p>
        </w:tc>
        <w:tc>
          <w:tcPr>
            <w:tcW w:w="5851" w:type="dxa"/>
            <w:gridSpan w:val="3"/>
            <w:tcBorders>
              <w:top w:val="single" w:sz="4" w:space="0" w:color="auto"/>
              <w:right w:val="single" w:sz="4" w:space="0" w:color="auto"/>
            </w:tcBorders>
            <w:shd w:val="clear" w:color="auto" w:fill="auto"/>
            <w:vAlign w:val="center"/>
          </w:tcPr>
          <w:p w:rsidR="00742092" w:rsidRPr="00874762" w:rsidRDefault="00742092" w:rsidP="00E44746">
            <w:pPr>
              <w:ind w:firstLineChars="100" w:firstLine="200"/>
              <w:jc w:val="right"/>
            </w:pPr>
            <w:r w:rsidRPr="00874762">
              <w:t> </w:t>
            </w:r>
          </w:p>
        </w:tc>
        <w:tc>
          <w:tcPr>
            <w:tcW w:w="2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42092" w:rsidRPr="00874762" w:rsidRDefault="00742092" w:rsidP="00E44746">
            <w:pPr>
              <w:jc w:val="right"/>
            </w:pPr>
            <w:r w:rsidRPr="00874762">
              <w:t>ΣΥΝΟΛΟ ΧΩΡΙΣ ΦΠΑ</w:t>
            </w:r>
          </w:p>
        </w:tc>
        <w:tc>
          <w:tcPr>
            <w:tcW w:w="1671" w:type="dxa"/>
            <w:tcBorders>
              <w:top w:val="nil"/>
              <w:left w:val="nil"/>
              <w:bottom w:val="single" w:sz="4" w:space="0" w:color="auto"/>
              <w:right w:val="single" w:sz="4" w:space="0" w:color="auto"/>
            </w:tcBorders>
            <w:shd w:val="clear" w:color="auto" w:fill="auto"/>
            <w:vAlign w:val="center"/>
          </w:tcPr>
          <w:p w:rsidR="00742092" w:rsidRPr="00C53FF0" w:rsidRDefault="00C53FF0" w:rsidP="00C53FF0">
            <w:pPr>
              <w:rPr>
                <w:bCs/>
                <w:sz w:val="24"/>
                <w:szCs w:val="24"/>
              </w:rPr>
            </w:pPr>
            <w:r>
              <w:rPr>
                <w:bCs/>
                <w:sz w:val="24"/>
                <w:szCs w:val="24"/>
              </w:rPr>
              <w:t>396.635,80</w:t>
            </w:r>
          </w:p>
        </w:tc>
      </w:tr>
      <w:tr w:rsidR="00742092" w:rsidTr="00742092">
        <w:trPr>
          <w:trHeight w:val="460"/>
        </w:trPr>
        <w:tc>
          <w:tcPr>
            <w:tcW w:w="597" w:type="dxa"/>
            <w:shd w:val="clear" w:color="auto" w:fill="auto"/>
            <w:vAlign w:val="center"/>
          </w:tcPr>
          <w:p w:rsidR="00742092" w:rsidRDefault="00742092" w:rsidP="00E44746">
            <w:pPr>
              <w:ind w:firstLineChars="100" w:firstLine="201"/>
              <w:jc w:val="right"/>
              <w:rPr>
                <w:b/>
                <w:bCs/>
              </w:rPr>
            </w:pPr>
          </w:p>
        </w:tc>
        <w:tc>
          <w:tcPr>
            <w:tcW w:w="4434" w:type="dxa"/>
            <w:gridSpan w:val="2"/>
            <w:shd w:val="clear" w:color="auto" w:fill="auto"/>
            <w:vAlign w:val="center"/>
          </w:tcPr>
          <w:p w:rsidR="00742092" w:rsidRPr="00874762" w:rsidRDefault="00742092" w:rsidP="00E44746"/>
        </w:tc>
        <w:tc>
          <w:tcPr>
            <w:tcW w:w="1417" w:type="dxa"/>
            <w:tcBorders>
              <w:right w:val="single" w:sz="4" w:space="0" w:color="auto"/>
            </w:tcBorders>
            <w:shd w:val="clear" w:color="auto" w:fill="auto"/>
            <w:vAlign w:val="center"/>
          </w:tcPr>
          <w:p w:rsidR="00742092" w:rsidRPr="00874762" w:rsidRDefault="00742092" w:rsidP="00E44746"/>
        </w:tc>
        <w:tc>
          <w:tcPr>
            <w:tcW w:w="25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42092" w:rsidRPr="00874762" w:rsidRDefault="00742092" w:rsidP="00E44746">
            <w:pPr>
              <w:jc w:val="right"/>
            </w:pPr>
            <w:r w:rsidRPr="00874762">
              <w:t>ΦΠΑ 13%</w:t>
            </w:r>
          </w:p>
        </w:tc>
        <w:tc>
          <w:tcPr>
            <w:tcW w:w="1671" w:type="dxa"/>
            <w:tcBorders>
              <w:top w:val="nil"/>
              <w:left w:val="nil"/>
              <w:bottom w:val="single" w:sz="4" w:space="0" w:color="auto"/>
              <w:right w:val="single" w:sz="4" w:space="0" w:color="auto"/>
            </w:tcBorders>
            <w:shd w:val="clear" w:color="auto" w:fill="auto"/>
            <w:vAlign w:val="center"/>
          </w:tcPr>
          <w:p w:rsidR="00742092" w:rsidRPr="00C53FF0" w:rsidRDefault="00C53FF0" w:rsidP="00C53FF0">
            <w:pPr>
              <w:rPr>
                <w:sz w:val="24"/>
                <w:szCs w:val="24"/>
              </w:rPr>
            </w:pPr>
            <w:r w:rsidRPr="00C53FF0">
              <w:rPr>
                <w:sz w:val="24"/>
                <w:szCs w:val="24"/>
              </w:rPr>
              <w:t>51.562,65</w:t>
            </w:r>
          </w:p>
        </w:tc>
      </w:tr>
      <w:tr w:rsidR="00742092" w:rsidTr="00742092">
        <w:trPr>
          <w:trHeight w:val="490"/>
        </w:trPr>
        <w:tc>
          <w:tcPr>
            <w:tcW w:w="597" w:type="dxa"/>
            <w:tcBorders>
              <w:right w:val="nil"/>
            </w:tcBorders>
            <w:shd w:val="clear" w:color="auto" w:fill="auto"/>
            <w:noWrap/>
            <w:vAlign w:val="bottom"/>
          </w:tcPr>
          <w:p w:rsidR="00742092" w:rsidRDefault="00742092" w:rsidP="00E44746">
            <w:pPr>
              <w:ind w:firstLineChars="100" w:firstLine="200"/>
              <w:jc w:val="right"/>
            </w:pPr>
          </w:p>
        </w:tc>
        <w:tc>
          <w:tcPr>
            <w:tcW w:w="4434" w:type="dxa"/>
            <w:gridSpan w:val="2"/>
            <w:tcBorders>
              <w:left w:val="nil"/>
              <w:right w:val="nil"/>
            </w:tcBorders>
            <w:shd w:val="clear" w:color="auto" w:fill="auto"/>
            <w:noWrap/>
            <w:vAlign w:val="bottom"/>
          </w:tcPr>
          <w:p w:rsidR="00742092" w:rsidRPr="00874762" w:rsidRDefault="00742092" w:rsidP="00E44746"/>
        </w:tc>
        <w:tc>
          <w:tcPr>
            <w:tcW w:w="1417" w:type="dxa"/>
            <w:tcBorders>
              <w:left w:val="nil"/>
              <w:right w:val="single" w:sz="4" w:space="0" w:color="auto"/>
            </w:tcBorders>
            <w:shd w:val="clear" w:color="auto" w:fill="auto"/>
            <w:noWrap/>
            <w:vAlign w:val="bottom"/>
          </w:tcPr>
          <w:p w:rsidR="00742092" w:rsidRPr="00874762" w:rsidRDefault="00742092" w:rsidP="00E44746"/>
        </w:tc>
        <w:tc>
          <w:tcPr>
            <w:tcW w:w="25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42092" w:rsidRPr="00874762" w:rsidRDefault="00742092" w:rsidP="00E44746">
            <w:pPr>
              <w:ind w:right="-69"/>
              <w:jc w:val="right"/>
              <w:rPr>
                <w:b/>
                <w:bCs/>
              </w:rPr>
            </w:pPr>
            <w:r w:rsidRPr="00874762">
              <w:rPr>
                <w:b/>
                <w:bCs/>
              </w:rPr>
              <w:t>ΣΥΝΟΛΟ ΜΕ ΦΠΑ</w:t>
            </w:r>
          </w:p>
        </w:tc>
        <w:tc>
          <w:tcPr>
            <w:tcW w:w="1671" w:type="dxa"/>
            <w:tcBorders>
              <w:top w:val="nil"/>
              <w:left w:val="nil"/>
              <w:bottom w:val="single" w:sz="4" w:space="0" w:color="auto"/>
              <w:right w:val="single" w:sz="4" w:space="0" w:color="auto"/>
            </w:tcBorders>
            <w:shd w:val="clear" w:color="auto" w:fill="auto"/>
            <w:noWrap/>
            <w:vAlign w:val="center"/>
          </w:tcPr>
          <w:p w:rsidR="00742092" w:rsidRPr="00C53FF0" w:rsidRDefault="00C53FF0" w:rsidP="00C53FF0">
            <w:pPr>
              <w:rPr>
                <w:b/>
                <w:bCs/>
                <w:sz w:val="24"/>
                <w:szCs w:val="24"/>
              </w:rPr>
            </w:pPr>
            <w:r>
              <w:rPr>
                <w:b/>
                <w:bCs/>
                <w:sz w:val="24"/>
                <w:szCs w:val="24"/>
              </w:rPr>
              <w:t>448.198,45</w:t>
            </w:r>
          </w:p>
        </w:tc>
      </w:tr>
    </w:tbl>
    <w:p w:rsidR="00742092" w:rsidRDefault="00742092" w:rsidP="00742092">
      <w:pPr>
        <w:tabs>
          <w:tab w:val="left" w:pos="405"/>
        </w:tabs>
        <w:rPr>
          <w:rFonts w:ascii="Arial" w:hAnsi="Arial" w:cs="Arial"/>
          <w:sz w:val="24"/>
        </w:rPr>
      </w:pPr>
    </w:p>
    <w:p w:rsidR="00742092" w:rsidRDefault="00742092" w:rsidP="00897989">
      <w:pPr>
        <w:jc w:val="center"/>
        <w:rPr>
          <w:rFonts w:ascii="Arial" w:hAnsi="Arial" w:cs="Arial"/>
          <w:sz w:val="24"/>
        </w:rPr>
      </w:pPr>
    </w:p>
    <w:p w:rsidR="00742092" w:rsidRDefault="00742092" w:rsidP="00897989">
      <w:pPr>
        <w:jc w:val="center"/>
        <w:rPr>
          <w:rFonts w:ascii="Arial" w:hAnsi="Arial" w:cs="Arial"/>
          <w:sz w:val="24"/>
        </w:rPr>
      </w:pPr>
    </w:p>
    <w:p w:rsidR="0079767D" w:rsidRDefault="0079767D">
      <w:pPr>
        <w:rPr>
          <w:rFonts w:ascii="Arial" w:hAnsi="Arial" w:cs="Arial"/>
          <w:sz w:val="24"/>
        </w:rPr>
      </w:pPr>
    </w:p>
    <w:p w:rsidR="00B3504A" w:rsidRPr="002E7A07" w:rsidRDefault="00B3504A" w:rsidP="00856A36">
      <w:pPr>
        <w:jc w:val="both"/>
        <w:rPr>
          <w:sz w:val="24"/>
          <w:szCs w:val="24"/>
        </w:rPr>
      </w:pPr>
      <w:r w:rsidRPr="002E7A07">
        <w:rPr>
          <w:sz w:val="24"/>
          <w:szCs w:val="24"/>
        </w:rPr>
        <w:t xml:space="preserve">Ο Δήμος διατηρεί το δικαίωμα να παρατείνει τη διάρκεια της σύμβασης δια της ασκήσεως του δικαιώματος προαίρεσης, για χρονικό διάστημα έως 6 επιπλέον μήνες, με έναρξη την επομένη της ημερομηνίας λήξης της με τους ίδιους όρους της αρχικής σύμβασης κατά τα οριζόμενα στην περ. α) της παρ. 1 </w:t>
      </w:r>
      <w:r w:rsidR="00856A36" w:rsidRPr="002E7A07">
        <w:rPr>
          <w:sz w:val="24"/>
          <w:szCs w:val="24"/>
        </w:rPr>
        <w:t>του άρθρου 132 του Ν. 4412/2016</w:t>
      </w:r>
      <w:r w:rsidRPr="002E7A07">
        <w:rPr>
          <w:sz w:val="24"/>
          <w:szCs w:val="24"/>
        </w:rPr>
        <w:t>. Ομοίως ο Δήμος διατηρεί το δικαί</w:t>
      </w:r>
      <w:r w:rsidR="00856A36" w:rsidRPr="002E7A07">
        <w:rPr>
          <w:sz w:val="24"/>
          <w:szCs w:val="24"/>
        </w:rPr>
        <w:t>ωμα να αυξήσει τις ποσότητες της συμβάσης</w:t>
      </w:r>
      <w:r w:rsidRPr="002E7A07">
        <w:rPr>
          <w:sz w:val="24"/>
          <w:szCs w:val="24"/>
        </w:rPr>
        <w:t xml:space="preserve"> σε περίπτωση πρόσληψης προσωπικού δια της ασκήσεως του δικαιώματος προαίρεσης, με τους ίδιους όρους της αρχικής σύμβασης κατά τα οριζόμενα στην περ. α) της παρ. 1 του άρθρου 132 του Ν. 4412/2016. </w:t>
      </w:r>
    </w:p>
    <w:p w:rsidR="00B3504A" w:rsidRPr="002E7A07" w:rsidRDefault="00B3504A" w:rsidP="00856A36">
      <w:pPr>
        <w:jc w:val="both"/>
        <w:rPr>
          <w:sz w:val="24"/>
          <w:szCs w:val="24"/>
        </w:rPr>
      </w:pPr>
      <w:r w:rsidRPr="002E7A07">
        <w:rPr>
          <w:sz w:val="24"/>
          <w:szCs w:val="24"/>
        </w:rPr>
        <w:t>Το παραπάνω ποσό</w:t>
      </w:r>
      <w:r w:rsidR="006177E3" w:rsidRPr="002E7A07">
        <w:rPr>
          <w:sz w:val="24"/>
          <w:szCs w:val="24"/>
        </w:rPr>
        <w:t>,</w:t>
      </w:r>
      <w:r w:rsidRPr="002E7A07">
        <w:rPr>
          <w:sz w:val="24"/>
          <w:szCs w:val="24"/>
        </w:rPr>
        <w:t xml:space="preserve"> με το δικαίωμα της προαίρεσης το οποίο είναι 108.558,65 € , δύναται να</w:t>
      </w:r>
      <w:r w:rsidR="005C0475" w:rsidRPr="002E7A07">
        <w:rPr>
          <w:sz w:val="24"/>
          <w:szCs w:val="24"/>
        </w:rPr>
        <w:t xml:space="preserve"> ανέλθει στο ποσό των 448.198,45</w:t>
      </w:r>
      <w:r w:rsidRPr="002E7A07">
        <w:rPr>
          <w:sz w:val="24"/>
          <w:szCs w:val="24"/>
        </w:rPr>
        <w:t xml:space="preserve"> €.</w:t>
      </w:r>
    </w:p>
    <w:p w:rsidR="00B3504A" w:rsidRPr="002E7A07" w:rsidRDefault="00C364FC" w:rsidP="005C0475">
      <w:pPr>
        <w:jc w:val="both"/>
        <w:rPr>
          <w:sz w:val="24"/>
          <w:szCs w:val="24"/>
        </w:rPr>
      </w:pPr>
      <w:r w:rsidRPr="002E7A07">
        <w:rPr>
          <w:sz w:val="24"/>
          <w:szCs w:val="24"/>
        </w:rPr>
        <w:t>Το δικαίωμα της προαίρεσης εμφανίζεται αναλυτικά στον πίνακα Α2. ΔΙΚΑΙΩΜΑ ΠΡΟΑΙΡΕΣΗΣ ΑΝΑ ΚΩΔΙΚΟ ΑΡΙΘΜΟ ΚΑΙ ΕΤΟΣ.</w:t>
      </w:r>
    </w:p>
    <w:p w:rsidR="00B3504A" w:rsidRDefault="00B3504A" w:rsidP="00B3504A">
      <w:pPr>
        <w:rPr>
          <w:sz w:val="22"/>
          <w:szCs w:val="22"/>
        </w:rPr>
      </w:pPr>
    </w:p>
    <w:p w:rsidR="00FE7ECE" w:rsidRDefault="00FE7ECE" w:rsidP="00FE7ECE"/>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1796"/>
        <w:gridCol w:w="4782"/>
      </w:tblGrid>
      <w:tr w:rsidR="00FE7ECE" w:rsidTr="00856A36">
        <w:trPr>
          <w:jc w:val="center"/>
        </w:trPr>
        <w:tc>
          <w:tcPr>
            <w:tcW w:w="5949" w:type="dxa"/>
          </w:tcPr>
          <w:p w:rsidR="00FE7ECE" w:rsidRDefault="003645F2" w:rsidP="00F94572">
            <w:pPr>
              <w:jc w:val="center"/>
            </w:pPr>
            <w:r>
              <w:t>Ημερομηνία  03/09</w:t>
            </w:r>
            <w:r w:rsidR="00FE7ECE">
              <w:t xml:space="preserve"> / 2021</w:t>
            </w:r>
          </w:p>
          <w:p w:rsidR="00FE7ECE" w:rsidRDefault="00FE7ECE" w:rsidP="00F94572">
            <w:pPr>
              <w:jc w:val="center"/>
            </w:pPr>
          </w:p>
          <w:p w:rsidR="00FE7ECE" w:rsidRDefault="00FE7ECE" w:rsidP="00F94572">
            <w:pPr>
              <w:jc w:val="center"/>
            </w:pPr>
            <w:r>
              <w:t>ΣΥΝΤΑΧΘΗΚΕ</w:t>
            </w:r>
          </w:p>
          <w:p w:rsidR="00FE7ECE" w:rsidRDefault="00FE7ECE" w:rsidP="00F94572">
            <w:pPr>
              <w:jc w:val="center"/>
            </w:pPr>
            <w:r>
              <w:t>Η ΣΥΝΤΑΚΤΡΙΑ</w:t>
            </w:r>
          </w:p>
          <w:p w:rsidR="00FE7ECE" w:rsidRDefault="00FE7ECE" w:rsidP="00F94572">
            <w:pPr>
              <w:jc w:val="center"/>
            </w:pPr>
          </w:p>
          <w:p w:rsidR="00FE7ECE" w:rsidRDefault="00FE7ECE" w:rsidP="00F94572">
            <w:pPr>
              <w:jc w:val="center"/>
            </w:pPr>
          </w:p>
          <w:p w:rsidR="00FE7ECE" w:rsidRDefault="00FE7ECE" w:rsidP="00F94572">
            <w:pPr>
              <w:jc w:val="center"/>
            </w:pPr>
          </w:p>
          <w:p w:rsidR="00FE7ECE" w:rsidRDefault="00FE7ECE" w:rsidP="00F94572">
            <w:pPr>
              <w:jc w:val="center"/>
            </w:pPr>
          </w:p>
          <w:p w:rsidR="00FE7ECE" w:rsidRDefault="00FE7ECE" w:rsidP="00F94572">
            <w:pPr>
              <w:jc w:val="center"/>
            </w:pPr>
          </w:p>
          <w:p w:rsidR="00FE7ECE" w:rsidRDefault="00FE7ECE" w:rsidP="00F94572">
            <w:pPr>
              <w:jc w:val="center"/>
            </w:pPr>
            <w:r>
              <w:t>ΜΑΡΙΑ ΤΟΥΝΤΑ</w:t>
            </w:r>
          </w:p>
          <w:p w:rsidR="00FE7ECE" w:rsidRPr="007B0D86" w:rsidRDefault="00FE7ECE" w:rsidP="00F94572">
            <w:pPr>
              <w:jc w:val="center"/>
              <w:rPr>
                <w:sz w:val="20"/>
                <w:szCs w:val="20"/>
              </w:rPr>
            </w:pPr>
            <w:r>
              <w:rPr>
                <w:sz w:val="20"/>
                <w:szCs w:val="20"/>
              </w:rPr>
              <w:t>ΔΕ38 ΧΕΙΡΙΣΤΩΝ</w:t>
            </w:r>
            <w:r w:rsidRPr="007B0D86">
              <w:rPr>
                <w:sz w:val="20"/>
                <w:szCs w:val="20"/>
              </w:rPr>
              <w:t xml:space="preserve"> Η/Υ </w:t>
            </w:r>
          </w:p>
        </w:tc>
        <w:tc>
          <w:tcPr>
            <w:tcW w:w="2268" w:type="dxa"/>
          </w:tcPr>
          <w:p w:rsidR="00FE7ECE" w:rsidRDefault="00FE7ECE" w:rsidP="00F94572"/>
        </w:tc>
        <w:tc>
          <w:tcPr>
            <w:tcW w:w="5731" w:type="dxa"/>
          </w:tcPr>
          <w:p w:rsidR="00FE7ECE" w:rsidRDefault="003645F2" w:rsidP="00F94572">
            <w:pPr>
              <w:jc w:val="center"/>
            </w:pPr>
            <w:r>
              <w:t>Ημερομηνία 03/09</w:t>
            </w:r>
            <w:r w:rsidR="00FE7ECE">
              <w:t xml:space="preserve"> / 2021</w:t>
            </w:r>
          </w:p>
          <w:p w:rsidR="00FE7ECE" w:rsidRDefault="00FE7ECE" w:rsidP="00F94572">
            <w:pPr>
              <w:jc w:val="center"/>
            </w:pPr>
          </w:p>
          <w:p w:rsidR="00FE7ECE" w:rsidRDefault="00FE7ECE" w:rsidP="00F94572">
            <w:pPr>
              <w:jc w:val="center"/>
            </w:pPr>
            <w:r>
              <w:t>ΘΕΩΡΗΘΗΚΕ</w:t>
            </w:r>
          </w:p>
          <w:p w:rsidR="00FE7ECE" w:rsidRDefault="00FE7ECE" w:rsidP="00F94572">
            <w:pPr>
              <w:jc w:val="center"/>
            </w:pPr>
            <w:r>
              <w:t>Ο ΑΝΑΠΛΗΡΩΤΗΣ ΔΙΕΥΘΥΝΤΗΣ</w:t>
            </w:r>
          </w:p>
          <w:p w:rsidR="00FE7ECE" w:rsidRDefault="00FE7ECE" w:rsidP="00F94572">
            <w:pPr>
              <w:jc w:val="center"/>
            </w:pPr>
            <w:r>
              <w:t>και α/α με απόφαση Δημάρχου</w:t>
            </w:r>
          </w:p>
          <w:p w:rsidR="00FE7ECE" w:rsidRDefault="00FE7ECE" w:rsidP="00F94572">
            <w:pPr>
              <w:jc w:val="center"/>
            </w:pPr>
          </w:p>
          <w:p w:rsidR="00FE7ECE" w:rsidRDefault="00FE7ECE" w:rsidP="00F94572">
            <w:pPr>
              <w:jc w:val="center"/>
            </w:pPr>
          </w:p>
          <w:p w:rsidR="00FE7ECE" w:rsidRDefault="00FE7ECE" w:rsidP="00F94572">
            <w:pPr>
              <w:jc w:val="center"/>
            </w:pPr>
          </w:p>
          <w:p w:rsidR="00FE7ECE" w:rsidRDefault="00FE7ECE" w:rsidP="00F94572">
            <w:pPr>
              <w:jc w:val="center"/>
            </w:pPr>
          </w:p>
          <w:p w:rsidR="00FE7ECE" w:rsidRDefault="00FE7ECE" w:rsidP="00F94572">
            <w:pPr>
              <w:jc w:val="center"/>
            </w:pPr>
            <w:r>
              <w:t>ΤΡΥΦΩΝ  ΑΤΣΑΡΟΣ</w:t>
            </w:r>
          </w:p>
          <w:p w:rsidR="00FE7ECE" w:rsidRPr="007B0D86" w:rsidRDefault="00FE7ECE" w:rsidP="00F94572">
            <w:pPr>
              <w:jc w:val="center"/>
              <w:rPr>
                <w:sz w:val="18"/>
                <w:szCs w:val="18"/>
              </w:rPr>
            </w:pPr>
            <w:r>
              <w:rPr>
                <w:sz w:val="18"/>
                <w:szCs w:val="18"/>
              </w:rPr>
              <w:t>ΔΕ2 ΕΠΟΠΤΩΝ</w:t>
            </w:r>
            <w:r w:rsidRPr="007B0D86">
              <w:rPr>
                <w:sz w:val="18"/>
                <w:szCs w:val="18"/>
              </w:rPr>
              <w:t xml:space="preserve"> ΚΑΘΑΡΙΟΤΗΤΑΣ</w:t>
            </w:r>
          </w:p>
        </w:tc>
      </w:tr>
    </w:tbl>
    <w:p w:rsidR="001574E1" w:rsidRDefault="001574E1">
      <w:pPr>
        <w:pStyle w:val="a3"/>
        <w:rPr>
          <w:rFonts w:ascii="Arial" w:hAnsi="Arial" w:cs="Arial"/>
          <w:sz w:val="24"/>
        </w:rPr>
        <w:sectPr w:rsidR="001574E1" w:rsidSect="002D1FDF">
          <w:pgSz w:w="11907" w:h="16840" w:code="9"/>
          <w:pgMar w:top="964" w:right="142" w:bottom="426" w:left="284" w:header="720" w:footer="720" w:gutter="0"/>
          <w:cols w:space="720"/>
          <w:titlePg/>
          <w:docGrid w:linePitch="272"/>
        </w:sectPr>
      </w:pPr>
    </w:p>
    <w:p w:rsidR="00034918" w:rsidRDefault="00034918">
      <w:pPr>
        <w:pStyle w:val="a3"/>
        <w:rPr>
          <w:rFonts w:ascii="Arial" w:hAnsi="Arial" w:cs="Arial"/>
          <w:sz w:val="24"/>
        </w:rPr>
      </w:pPr>
    </w:p>
    <w:p w:rsidR="00FE7ECE" w:rsidRPr="00B718F4" w:rsidRDefault="0087065F" w:rsidP="00FE7ECE">
      <w:pPr>
        <w:rPr>
          <w:rFonts w:ascii="Arial" w:hAnsi="Arial" w:cs="Arial"/>
          <w:sz w:val="24"/>
        </w:rPr>
      </w:pPr>
      <w:r>
        <w:rPr>
          <w:rFonts w:ascii="Arial" w:hAnsi="Arial" w:cs="Arial"/>
          <w:noProof/>
          <w:sz w:val="24"/>
        </w:rPr>
        <mc:AlternateContent>
          <mc:Choice Requires="wps">
            <w:drawing>
              <wp:anchor distT="0" distB="0" distL="114300" distR="114300" simplePos="0" relativeHeight="251661824" behindDoc="0" locked="0" layoutInCell="1" allowOverlap="1">
                <wp:simplePos x="0" y="0"/>
                <wp:positionH relativeFrom="column">
                  <wp:posOffset>3599180</wp:posOffset>
                </wp:positionH>
                <wp:positionV relativeFrom="paragraph">
                  <wp:posOffset>292735</wp:posOffset>
                </wp:positionV>
                <wp:extent cx="2838450" cy="1181100"/>
                <wp:effectExtent l="3810" t="0" r="0" b="4445"/>
                <wp:wrapNone/>
                <wp:docPr id="9"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181100"/>
                        </a:xfrm>
                        <a:prstGeom prst="rect">
                          <a:avLst/>
                        </a:prstGeom>
                        <a:solidFill>
                          <a:srgbClr val="FFFFFF"/>
                        </a:solidFill>
                        <a:ln>
                          <a:noFill/>
                        </a:ln>
                        <a:extLst>
                          <a:ext uri="{91240B29-F687-4F45-9708-019B960494DF}">
                            <a14:hiddenLine xmlns:a14="http://schemas.microsoft.com/office/drawing/2010/main" w="38100" cmpd="dbl">
                              <a:solidFill>
                                <a:srgbClr val="000000"/>
                              </a:solidFill>
                              <a:miter lim="800000"/>
                              <a:headEnd/>
                              <a:tailEnd/>
                            </a14:hiddenLine>
                          </a:ext>
                        </a:extLst>
                      </wps:spPr>
                      <wps:txbx>
                        <w:txbxContent>
                          <w:p w:rsidR="00FF18A9" w:rsidRPr="00B718F4" w:rsidRDefault="00FF18A9" w:rsidP="00FE7ECE">
                            <w:pPr>
                              <w:jc w:val="center"/>
                              <w:rPr>
                                <w:b/>
                                <w:u w:val="single"/>
                              </w:rPr>
                            </w:pPr>
                            <w:r w:rsidRPr="00B718F4">
                              <w:rPr>
                                <w:b/>
                                <w:u w:val="single"/>
                              </w:rPr>
                              <w:t>Π</w:t>
                            </w:r>
                            <w:r>
                              <w:rPr>
                                <w:b/>
                                <w:u w:val="single"/>
                              </w:rPr>
                              <w:t xml:space="preserve">ΡΟΜΗΘΕΙΑ </w:t>
                            </w:r>
                            <w:r w:rsidRPr="00B718F4">
                              <w:rPr>
                                <w:b/>
                                <w:u w:val="single"/>
                              </w:rPr>
                              <w:t>ΓΑΛΑΚΤΟΣ</w:t>
                            </w:r>
                          </w:p>
                          <w:p w:rsidR="00FF18A9" w:rsidRDefault="00FF18A9" w:rsidP="00FE7ECE">
                            <w:pPr>
                              <w:jc w:val="center"/>
                            </w:pPr>
                            <w:r>
                              <w:t>(ΓΙΑ ΔΥΟ ΕΤΗ)</w:t>
                            </w:r>
                          </w:p>
                          <w:p w:rsidR="00FF18A9" w:rsidRPr="00B718F4" w:rsidRDefault="00FF18A9" w:rsidP="00FE7ECE">
                            <w:pPr>
                              <w:rPr>
                                <w:u w:val="single"/>
                              </w:rPr>
                            </w:pPr>
                          </w:p>
                          <w:p w:rsidR="00FF18A9" w:rsidRPr="007A25C0" w:rsidRDefault="00FF18A9" w:rsidP="00FE7ECE">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FE7ECE">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306EEE">
                            <w:pPr>
                              <w:rPr>
                                <w:sz w:val="22"/>
                                <w:szCs w:val="22"/>
                              </w:rPr>
                            </w:pPr>
                            <w:r w:rsidRPr="00306EEE">
                              <w:rPr>
                                <w:sz w:val="22"/>
                                <w:szCs w:val="22"/>
                              </w:rPr>
                              <w:t xml:space="preserve">ΠΡΟΫΠ/ΣΜΟΣ: 339.639,80 + 108.558,65 (δικαίωμα προαίρεσης) =  </w:t>
                            </w:r>
                            <w:r w:rsidRPr="00306EEE">
                              <w:rPr>
                                <w:b/>
                                <w:sz w:val="22"/>
                                <w:szCs w:val="22"/>
                              </w:rPr>
                              <w:t>448.198.45</w:t>
                            </w:r>
                            <w:r w:rsidRPr="00306EEE">
                              <w:rPr>
                                <w:sz w:val="22"/>
                                <w:szCs w:val="22"/>
                              </w:rPr>
                              <w:t>€ ευρώ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1" o:spid="_x0000_s1029" type="#_x0000_t202" style="position:absolute;margin-left:283.4pt;margin-top:23.05pt;width:223.5pt;height:9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" stroked="f" strokeweight="3pt">
                <v:stroke linestyle="thinThin"/>
                <v:textbox>
                  <w:txbxContent>
                    <w:p w:rsidR="00FF18A9" w:rsidRPr="00B718F4" w:rsidRDefault="00FF18A9" w:rsidP="00FE7ECE">
                      <w:pPr>
                        <w:jc w:val="center"/>
                        <w:rPr>
                          <w:b/>
                          <w:u w:val="single"/>
                        </w:rPr>
                      </w:pPr>
                      <w:r w:rsidRPr="00B718F4">
                        <w:rPr>
                          <w:b/>
                          <w:u w:val="single"/>
                        </w:rPr>
                        <w:t>Π</w:t>
                      </w:r>
                      <w:r>
                        <w:rPr>
                          <w:b/>
                          <w:u w:val="single"/>
                        </w:rPr>
                        <w:t xml:space="preserve">ΡΟΜΗΘΕΙΑ </w:t>
                      </w:r>
                      <w:r w:rsidRPr="00B718F4">
                        <w:rPr>
                          <w:b/>
                          <w:u w:val="single"/>
                        </w:rPr>
                        <w:t>ΓΑΛΑΚΤΟΣ</w:t>
                      </w:r>
                    </w:p>
                    <w:p w:rsidR="00FF18A9" w:rsidRDefault="00FF18A9" w:rsidP="00FE7ECE">
                      <w:pPr>
                        <w:jc w:val="center"/>
                      </w:pPr>
                      <w:r>
                        <w:t>(ΓΙΑ ΔΥΟ ΕΤΗ)</w:t>
                      </w:r>
                    </w:p>
                    <w:p w:rsidR="00FF18A9" w:rsidRPr="00B718F4" w:rsidRDefault="00FF18A9" w:rsidP="00FE7ECE">
                      <w:pPr>
                        <w:rPr>
                          <w:u w:val="single"/>
                        </w:rPr>
                      </w:pPr>
                    </w:p>
                    <w:p w:rsidR="00FF18A9" w:rsidRPr="007A25C0" w:rsidRDefault="00FF18A9" w:rsidP="00FE7ECE">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FE7ECE">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306EEE">
                      <w:pPr>
                        <w:rPr>
                          <w:sz w:val="22"/>
                          <w:szCs w:val="22"/>
                        </w:rPr>
                      </w:pPr>
                      <w:r w:rsidRPr="00306EEE">
                        <w:rPr>
                          <w:sz w:val="22"/>
                          <w:szCs w:val="22"/>
                        </w:rPr>
                        <w:t xml:space="preserve">ΠΡΟΫΠ/ΣΜΟΣ: 339.639,80 + 108.558,65 (δικαίωμα προαίρεσης) =  </w:t>
                      </w:r>
                      <w:r w:rsidRPr="00306EEE">
                        <w:rPr>
                          <w:b/>
                          <w:sz w:val="22"/>
                          <w:szCs w:val="22"/>
                        </w:rPr>
                        <w:t>448.198.45</w:t>
                      </w:r>
                      <w:r w:rsidRPr="00306EEE">
                        <w:rPr>
                          <w:sz w:val="22"/>
                          <w:szCs w:val="22"/>
                        </w:rPr>
                        <w:t>€ ευρώ</w:t>
                      </w:r>
                    </w:p>
                  </w:txbxContent>
                </v:textbox>
              </v:shape>
            </w:pict>
          </mc:Fallback>
        </mc:AlternateContent>
      </w:r>
      <w:r w:rsidR="00FE7ECE">
        <w:rPr>
          <w:rFonts w:ascii="Arial" w:hAnsi="Arial" w:cs="Arial"/>
          <w:b/>
          <w:sz w:val="24"/>
        </w:rPr>
        <w:t xml:space="preserve">                </w:t>
      </w:r>
      <w:r w:rsidR="00FE7ECE" w:rsidRPr="0079767D">
        <w:rPr>
          <w:b/>
          <w:noProof/>
          <w:sz w:val="22"/>
          <w:szCs w:val="22"/>
        </w:rPr>
        <w:drawing>
          <wp:inline distT="0" distB="0" distL="0" distR="0" wp14:anchorId="4777FCF9" wp14:editId="6130C1D5">
            <wp:extent cx="676275" cy="666750"/>
            <wp:effectExtent l="19050" t="0" r="9525" b="0"/>
            <wp:docPr id="1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00FE7ECE" w:rsidRPr="00B718F4">
        <w:rPr>
          <w:rFonts w:ascii="Arial" w:hAnsi="Arial" w:cs="Arial"/>
          <w:sz w:val="24"/>
        </w:rPr>
        <w:t xml:space="preserve">                                                                          </w:t>
      </w:r>
    </w:p>
    <w:p w:rsidR="00FE7ECE" w:rsidRPr="0079767D" w:rsidRDefault="00FE7ECE" w:rsidP="00FE7ECE">
      <w:pPr>
        <w:rPr>
          <w:b/>
          <w:sz w:val="22"/>
          <w:szCs w:val="22"/>
        </w:rPr>
      </w:pPr>
      <w:r w:rsidRPr="0079767D">
        <w:rPr>
          <w:b/>
          <w:sz w:val="22"/>
          <w:szCs w:val="22"/>
        </w:rPr>
        <w:t xml:space="preserve">ΕΛΛΗΝΙΚΗ ΔΗΜΟΚΡΑΤΙΑ                                                                                                                    </w:t>
      </w:r>
    </w:p>
    <w:p w:rsidR="00FE7ECE" w:rsidRPr="0079767D" w:rsidRDefault="00FE7ECE" w:rsidP="00FE7ECE">
      <w:pPr>
        <w:rPr>
          <w:b/>
          <w:sz w:val="22"/>
          <w:szCs w:val="22"/>
        </w:rPr>
      </w:pPr>
      <w:r w:rsidRPr="0079767D">
        <w:rPr>
          <w:b/>
          <w:sz w:val="22"/>
          <w:szCs w:val="22"/>
        </w:rPr>
        <w:t>ΔΗΜΟΣ ΜΟΣΧΑΤΟΥ-ΤΑΥΡΟΥ</w:t>
      </w:r>
    </w:p>
    <w:p w:rsidR="00FE7ECE" w:rsidRPr="0079767D" w:rsidRDefault="00FE7ECE" w:rsidP="00FE7ECE">
      <w:pPr>
        <w:rPr>
          <w:b/>
          <w:sz w:val="22"/>
          <w:szCs w:val="22"/>
        </w:rPr>
      </w:pPr>
      <w:r w:rsidRPr="0079767D">
        <w:rPr>
          <w:b/>
          <w:sz w:val="22"/>
          <w:szCs w:val="22"/>
        </w:rPr>
        <w:t xml:space="preserve">Δ/ΝΣΗ ΠΕΡΙΒΑΛΛΟΝΤΟΣ ΚΥΚΛΙΚΗΣ </w:t>
      </w:r>
    </w:p>
    <w:p w:rsidR="00FE7ECE" w:rsidRPr="0079767D" w:rsidRDefault="00FE7ECE" w:rsidP="00FE7ECE">
      <w:pPr>
        <w:rPr>
          <w:b/>
          <w:sz w:val="22"/>
          <w:szCs w:val="22"/>
        </w:rPr>
      </w:pPr>
      <w:r w:rsidRPr="0079767D">
        <w:rPr>
          <w:b/>
          <w:sz w:val="22"/>
          <w:szCs w:val="22"/>
        </w:rPr>
        <w:t>ΟΙΚΟΝΟΜΙΑΣ ΚΑΙ ΑΝΑΚΥΚΛΩΣΗΣ</w:t>
      </w:r>
    </w:p>
    <w:p w:rsidR="00FE7ECE" w:rsidRPr="0079767D" w:rsidRDefault="00FE7ECE" w:rsidP="00FE7ECE">
      <w:pPr>
        <w:rPr>
          <w:sz w:val="22"/>
          <w:szCs w:val="22"/>
        </w:rPr>
      </w:pPr>
      <w:r w:rsidRPr="0079767D">
        <w:rPr>
          <w:sz w:val="22"/>
          <w:szCs w:val="22"/>
        </w:rPr>
        <w:t xml:space="preserve">Κοραή 36 &amp; Αγ. Γερασίμου, Τ.Κ.183.45                                   </w:t>
      </w:r>
    </w:p>
    <w:p w:rsidR="00FE7ECE" w:rsidRPr="0079767D" w:rsidRDefault="00FE7ECE" w:rsidP="00FE7ECE">
      <w:pPr>
        <w:rPr>
          <w:sz w:val="22"/>
          <w:szCs w:val="22"/>
        </w:rPr>
      </w:pPr>
      <w:proofErr w:type="spellStart"/>
      <w:r w:rsidRPr="0079767D">
        <w:rPr>
          <w:sz w:val="22"/>
          <w:szCs w:val="22"/>
        </w:rPr>
        <w:t>Τηλ</w:t>
      </w:r>
      <w:proofErr w:type="spellEnd"/>
      <w:r w:rsidRPr="0079767D">
        <w:rPr>
          <w:sz w:val="22"/>
          <w:szCs w:val="22"/>
        </w:rPr>
        <w:t xml:space="preserve">.: 210-3467828                                             </w:t>
      </w:r>
      <w:r w:rsidRPr="0079767D">
        <w:rPr>
          <w:sz w:val="22"/>
          <w:szCs w:val="22"/>
          <w:lang w:val="fr-FR"/>
        </w:rPr>
        <w:t xml:space="preserve">                             </w:t>
      </w:r>
    </w:p>
    <w:p w:rsidR="00034918" w:rsidRDefault="00034918">
      <w:pPr>
        <w:pStyle w:val="a3"/>
        <w:rPr>
          <w:rFonts w:ascii="Arial" w:hAnsi="Arial" w:cs="Arial"/>
          <w:sz w:val="24"/>
        </w:rPr>
      </w:pPr>
    </w:p>
    <w:p w:rsidR="00612B69" w:rsidRDefault="00612B69">
      <w:pPr>
        <w:rPr>
          <w:rFonts w:ascii="Arial" w:eastAsia="Arial Unicode MS" w:hAnsi="Arial" w:cs="Arial"/>
          <w:sz w:val="24"/>
        </w:rPr>
      </w:pPr>
    </w:p>
    <w:p w:rsidR="00612B69" w:rsidRDefault="00612B69">
      <w:pPr>
        <w:rPr>
          <w:rFonts w:ascii="Arial" w:eastAsia="Arial Unicode MS" w:hAnsi="Arial" w:cs="Arial"/>
          <w:sz w:val="24"/>
        </w:rPr>
      </w:pPr>
    </w:p>
    <w:p w:rsidR="005215CF" w:rsidRDefault="005215CF">
      <w:pPr>
        <w:jc w:val="center"/>
        <w:rPr>
          <w:b/>
          <w:spacing w:val="20"/>
          <w:sz w:val="28"/>
          <w:szCs w:val="28"/>
          <w:u w:val="single"/>
        </w:rPr>
      </w:pPr>
      <w:r>
        <w:rPr>
          <w:b/>
          <w:spacing w:val="20"/>
          <w:sz w:val="28"/>
          <w:szCs w:val="28"/>
          <w:u w:val="single"/>
        </w:rPr>
        <w:t>ΤΕΧΝΙΚΕΣ ΠΡΟΔΙΑΓΡΑΦΕΣ</w:t>
      </w:r>
    </w:p>
    <w:p w:rsidR="00612B69" w:rsidRDefault="00612B69" w:rsidP="00F220E0">
      <w:pPr>
        <w:rPr>
          <w:b/>
          <w:spacing w:val="20"/>
          <w:sz w:val="28"/>
          <w:szCs w:val="28"/>
          <w:u w:val="single"/>
        </w:rPr>
      </w:pPr>
    </w:p>
    <w:p w:rsidR="005215CF" w:rsidRPr="00F220E0" w:rsidRDefault="00E6401B" w:rsidP="00F220E0">
      <w:pPr>
        <w:spacing w:after="120"/>
        <w:jc w:val="both"/>
        <w:rPr>
          <w:b/>
          <w:sz w:val="24"/>
          <w:szCs w:val="24"/>
        </w:rPr>
      </w:pPr>
      <w:r>
        <w:rPr>
          <w:sz w:val="24"/>
          <w:szCs w:val="24"/>
        </w:rPr>
        <w:t>Η Προμήθεια</w:t>
      </w:r>
      <w:r w:rsidR="005215CF" w:rsidRPr="00F220E0">
        <w:rPr>
          <w:sz w:val="24"/>
          <w:szCs w:val="24"/>
        </w:rPr>
        <w:t xml:space="preserve"> γάλακτος αφορά φρέσκο γάλα αγελάδας </w:t>
      </w:r>
      <w:r w:rsidR="00DC2DD4" w:rsidRPr="00F220E0">
        <w:rPr>
          <w:sz w:val="24"/>
          <w:szCs w:val="24"/>
        </w:rPr>
        <w:t xml:space="preserve">το οποίο πρέπει να είναι </w:t>
      </w:r>
      <w:r w:rsidR="005215CF" w:rsidRPr="00F220E0">
        <w:rPr>
          <w:sz w:val="24"/>
          <w:szCs w:val="24"/>
        </w:rPr>
        <w:t xml:space="preserve"> με</w:t>
      </w:r>
      <w:r w:rsidR="00314C08" w:rsidRPr="00F220E0">
        <w:rPr>
          <w:sz w:val="24"/>
          <w:szCs w:val="24"/>
        </w:rPr>
        <w:t xml:space="preserve"> τουλάχιστον 3,5% λιπαρά </w:t>
      </w:r>
      <w:r w:rsidR="00237578" w:rsidRPr="00F220E0">
        <w:rPr>
          <w:sz w:val="24"/>
          <w:szCs w:val="24"/>
        </w:rPr>
        <w:t xml:space="preserve">για το πλήρες και με τουλάχιστον 1,5% λιπαρά για το </w:t>
      </w:r>
      <w:proofErr w:type="spellStart"/>
      <w:r w:rsidR="00237578" w:rsidRPr="00F220E0">
        <w:rPr>
          <w:sz w:val="24"/>
          <w:szCs w:val="24"/>
        </w:rPr>
        <w:t>ημιαποβουτυρομένο</w:t>
      </w:r>
      <w:proofErr w:type="spellEnd"/>
      <w:r w:rsidR="00237578" w:rsidRPr="00F220E0">
        <w:rPr>
          <w:sz w:val="24"/>
          <w:szCs w:val="24"/>
        </w:rPr>
        <w:t xml:space="preserve"> </w:t>
      </w:r>
      <w:r w:rsidR="005215CF" w:rsidRPr="00F220E0">
        <w:rPr>
          <w:sz w:val="24"/>
          <w:szCs w:val="24"/>
        </w:rPr>
        <w:t xml:space="preserve">, </w:t>
      </w:r>
      <w:r w:rsidR="0059302A" w:rsidRPr="00F220E0">
        <w:rPr>
          <w:spacing w:val="-2"/>
          <w:sz w:val="24"/>
          <w:szCs w:val="24"/>
        </w:rPr>
        <w:t>σ</w:t>
      </w:r>
      <w:r w:rsidR="0059302A" w:rsidRPr="00F220E0">
        <w:rPr>
          <w:spacing w:val="-4"/>
          <w:sz w:val="24"/>
          <w:szCs w:val="24"/>
        </w:rPr>
        <w:t>ύ</w:t>
      </w:r>
      <w:r w:rsidR="0059302A" w:rsidRPr="00F220E0">
        <w:rPr>
          <w:spacing w:val="2"/>
          <w:sz w:val="24"/>
          <w:szCs w:val="24"/>
        </w:rPr>
        <w:t>μ</w:t>
      </w:r>
      <w:r w:rsidR="0059302A" w:rsidRPr="00F220E0">
        <w:rPr>
          <w:sz w:val="24"/>
          <w:szCs w:val="24"/>
        </w:rPr>
        <w:t>φω</w:t>
      </w:r>
      <w:r w:rsidR="0059302A" w:rsidRPr="00F220E0">
        <w:rPr>
          <w:spacing w:val="-5"/>
          <w:sz w:val="24"/>
          <w:szCs w:val="24"/>
        </w:rPr>
        <w:t>ν</w:t>
      </w:r>
      <w:r w:rsidR="0059302A" w:rsidRPr="00F220E0">
        <w:rPr>
          <w:sz w:val="24"/>
          <w:szCs w:val="24"/>
        </w:rPr>
        <w:t>α</w:t>
      </w:r>
      <w:r w:rsidR="0059302A" w:rsidRPr="00F220E0">
        <w:rPr>
          <w:spacing w:val="31"/>
          <w:sz w:val="24"/>
          <w:szCs w:val="24"/>
        </w:rPr>
        <w:t xml:space="preserve"> </w:t>
      </w:r>
      <w:r w:rsidR="0059302A" w:rsidRPr="00F220E0">
        <w:rPr>
          <w:spacing w:val="-3"/>
          <w:sz w:val="24"/>
          <w:szCs w:val="24"/>
        </w:rPr>
        <w:t>μ</w:t>
      </w:r>
      <w:r w:rsidR="0059302A" w:rsidRPr="00F220E0">
        <w:rPr>
          <w:sz w:val="24"/>
          <w:szCs w:val="24"/>
        </w:rPr>
        <w:t xml:space="preserve">ε </w:t>
      </w:r>
      <w:r w:rsidR="0059302A" w:rsidRPr="00F220E0">
        <w:rPr>
          <w:spacing w:val="1"/>
          <w:sz w:val="24"/>
          <w:szCs w:val="24"/>
        </w:rPr>
        <w:t>τ</w:t>
      </w:r>
      <w:r w:rsidR="0059302A" w:rsidRPr="00F220E0">
        <w:rPr>
          <w:spacing w:val="2"/>
          <w:sz w:val="24"/>
          <w:szCs w:val="24"/>
        </w:rPr>
        <w:t>ι</w:t>
      </w:r>
      <w:r w:rsidR="0059302A" w:rsidRPr="00F220E0">
        <w:rPr>
          <w:sz w:val="24"/>
          <w:szCs w:val="24"/>
        </w:rPr>
        <w:t xml:space="preserve">ς </w:t>
      </w:r>
      <w:r w:rsidR="0059302A" w:rsidRPr="00F220E0">
        <w:rPr>
          <w:spacing w:val="2"/>
          <w:sz w:val="24"/>
          <w:szCs w:val="24"/>
        </w:rPr>
        <w:t xml:space="preserve"> ι</w:t>
      </w:r>
      <w:r w:rsidR="0059302A" w:rsidRPr="00F220E0">
        <w:rPr>
          <w:spacing w:val="-2"/>
          <w:sz w:val="24"/>
          <w:szCs w:val="24"/>
        </w:rPr>
        <w:t>σ</w:t>
      </w:r>
      <w:r w:rsidR="0059302A" w:rsidRPr="00F220E0">
        <w:rPr>
          <w:spacing w:val="-1"/>
          <w:sz w:val="24"/>
          <w:szCs w:val="24"/>
        </w:rPr>
        <w:t>χ</w:t>
      </w:r>
      <w:r w:rsidR="0059302A" w:rsidRPr="00F220E0">
        <w:rPr>
          <w:sz w:val="24"/>
          <w:szCs w:val="24"/>
        </w:rPr>
        <w:t>ύ</w:t>
      </w:r>
      <w:r w:rsidR="0059302A" w:rsidRPr="00F220E0">
        <w:rPr>
          <w:spacing w:val="-4"/>
          <w:sz w:val="24"/>
          <w:szCs w:val="24"/>
        </w:rPr>
        <w:t>ο</w:t>
      </w:r>
      <w:r w:rsidR="0059302A" w:rsidRPr="00F220E0">
        <w:rPr>
          <w:sz w:val="24"/>
          <w:szCs w:val="24"/>
        </w:rPr>
        <w:t>υ</w:t>
      </w:r>
      <w:r w:rsidR="0059302A" w:rsidRPr="00F220E0">
        <w:rPr>
          <w:spacing w:val="-2"/>
          <w:sz w:val="24"/>
          <w:szCs w:val="24"/>
        </w:rPr>
        <w:t>σε</w:t>
      </w:r>
      <w:r w:rsidR="0059302A" w:rsidRPr="00F220E0">
        <w:rPr>
          <w:sz w:val="24"/>
          <w:szCs w:val="24"/>
        </w:rPr>
        <w:t xml:space="preserve">ς </w:t>
      </w:r>
      <w:r w:rsidR="0059302A" w:rsidRPr="00F220E0">
        <w:rPr>
          <w:spacing w:val="2"/>
          <w:sz w:val="24"/>
          <w:szCs w:val="24"/>
        </w:rPr>
        <w:t xml:space="preserve"> πρ</w:t>
      </w:r>
      <w:r w:rsidR="0059302A" w:rsidRPr="00F220E0">
        <w:rPr>
          <w:spacing w:val="-4"/>
          <w:sz w:val="24"/>
          <w:szCs w:val="24"/>
        </w:rPr>
        <w:t>ο</w:t>
      </w:r>
      <w:r w:rsidR="0059302A" w:rsidRPr="00F220E0">
        <w:rPr>
          <w:spacing w:val="1"/>
          <w:sz w:val="24"/>
          <w:szCs w:val="24"/>
        </w:rPr>
        <w:t>δ</w:t>
      </w:r>
      <w:r w:rsidR="0059302A" w:rsidRPr="00F220E0">
        <w:rPr>
          <w:spacing w:val="-3"/>
          <w:sz w:val="24"/>
          <w:szCs w:val="24"/>
        </w:rPr>
        <w:t>ι</w:t>
      </w:r>
      <w:r w:rsidR="0059302A" w:rsidRPr="00F220E0">
        <w:rPr>
          <w:spacing w:val="2"/>
          <w:sz w:val="24"/>
          <w:szCs w:val="24"/>
        </w:rPr>
        <w:t>α</w:t>
      </w:r>
      <w:r w:rsidR="0059302A" w:rsidRPr="00F220E0">
        <w:rPr>
          <w:spacing w:val="-3"/>
          <w:sz w:val="24"/>
          <w:szCs w:val="24"/>
        </w:rPr>
        <w:t>γ</w:t>
      </w:r>
      <w:r w:rsidR="0059302A" w:rsidRPr="00F220E0">
        <w:rPr>
          <w:spacing w:val="2"/>
          <w:sz w:val="24"/>
          <w:szCs w:val="24"/>
        </w:rPr>
        <w:t>ρα</w:t>
      </w:r>
      <w:r w:rsidR="0059302A" w:rsidRPr="00F220E0">
        <w:rPr>
          <w:spacing w:val="-5"/>
          <w:sz w:val="24"/>
          <w:szCs w:val="24"/>
        </w:rPr>
        <w:t>φ</w:t>
      </w:r>
      <w:r w:rsidR="0059302A" w:rsidRPr="00F220E0">
        <w:rPr>
          <w:spacing w:val="2"/>
          <w:sz w:val="24"/>
          <w:szCs w:val="24"/>
        </w:rPr>
        <w:t>έ</w:t>
      </w:r>
      <w:r w:rsidR="0059302A" w:rsidRPr="00F220E0">
        <w:rPr>
          <w:sz w:val="24"/>
          <w:szCs w:val="24"/>
        </w:rPr>
        <w:t xml:space="preserve">ς </w:t>
      </w:r>
      <w:r w:rsidR="0059302A" w:rsidRPr="00F220E0">
        <w:rPr>
          <w:spacing w:val="2"/>
          <w:sz w:val="24"/>
          <w:szCs w:val="24"/>
        </w:rPr>
        <w:t xml:space="preserve"> </w:t>
      </w:r>
      <w:r w:rsidR="0059302A" w:rsidRPr="00F220E0">
        <w:rPr>
          <w:spacing w:val="-4"/>
          <w:sz w:val="24"/>
          <w:szCs w:val="24"/>
        </w:rPr>
        <w:t>τ</w:t>
      </w:r>
      <w:r w:rsidR="0059302A" w:rsidRPr="00F220E0">
        <w:rPr>
          <w:spacing w:val="1"/>
          <w:sz w:val="24"/>
          <w:szCs w:val="24"/>
        </w:rPr>
        <w:t>ο</w:t>
      </w:r>
      <w:r w:rsidR="0059302A" w:rsidRPr="00F220E0">
        <w:rPr>
          <w:sz w:val="24"/>
          <w:szCs w:val="24"/>
        </w:rPr>
        <w:t xml:space="preserve">υ  </w:t>
      </w:r>
      <w:r w:rsidR="0059302A" w:rsidRPr="00F220E0">
        <w:rPr>
          <w:spacing w:val="-1"/>
          <w:sz w:val="24"/>
          <w:szCs w:val="24"/>
        </w:rPr>
        <w:t>Π</w:t>
      </w:r>
      <w:r w:rsidR="0059302A" w:rsidRPr="00F220E0">
        <w:rPr>
          <w:spacing w:val="-2"/>
          <w:sz w:val="24"/>
          <w:szCs w:val="24"/>
        </w:rPr>
        <w:t>.Δ</w:t>
      </w:r>
      <w:r w:rsidR="0059302A" w:rsidRPr="00F220E0">
        <w:rPr>
          <w:sz w:val="24"/>
          <w:szCs w:val="24"/>
        </w:rPr>
        <w:t>.</w:t>
      </w:r>
      <w:r w:rsidR="0059302A" w:rsidRPr="00F220E0">
        <w:rPr>
          <w:spacing w:val="50"/>
          <w:sz w:val="24"/>
          <w:szCs w:val="24"/>
        </w:rPr>
        <w:t xml:space="preserve"> </w:t>
      </w:r>
      <w:r w:rsidR="0059302A" w:rsidRPr="00F220E0">
        <w:rPr>
          <w:spacing w:val="-1"/>
          <w:sz w:val="24"/>
          <w:szCs w:val="24"/>
        </w:rPr>
        <w:t>5</w:t>
      </w:r>
      <w:r w:rsidR="0059302A" w:rsidRPr="00F220E0">
        <w:rPr>
          <w:sz w:val="24"/>
          <w:szCs w:val="24"/>
        </w:rPr>
        <w:t>6</w:t>
      </w:r>
      <w:r w:rsidR="0059302A" w:rsidRPr="00F220E0">
        <w:rPr>
          <w:spacing w:val="2"/>
          <w:sz w:val="24"/>
          <w:szCs w:val="24"/>
        </w:rPr>
        <w:t>/</w:t>
      </w:r>
      <w:r w:rsidR="0059302A" w:rsidRPr="00F220E0">
        <w:rPr>
          <w:sz w:val="24"/>
          <w:szCs w:val="24"/>
        </w:rPr>
        <w:t>95</w:t>
      </w:r>
      <w:r w:rsidR="0059302A" w:rsidRPr="00F220E0">
        <w:rPr>
          <w:spacing w:val="51"/>
          <w:sz w:val="24"/>
          <w:szCs w:val="24"/>
        </w:rPr>
        <w:t xml:space="preserve"> </w:t>
      </w:r>
      <w:r w:rsidR="0059302A" w:rsidRPr="00F220E0">
        <w:rPr>
          <w:spacing w:val="6"/>
          <w:sz w:val="24"/>
          <w:szCs w:val="24"/>
        </w:rPr>
        <w:t>ό</w:t>
      </w:r>
      <w:r w:rsidR="0059302A" w:rsidRPr="00F220E0">
        <w:rPr>
          <w:spacing w:val="2"/>
          <w:sz w:val="24"/>
          <w:szCs w:val="24"/>
        </w:rPr>
        <w:t>π</w:t>
      </w:r>
      <w:r w:rsidR="0059302A" w:rsidRPr="00F220E0">
        <w:rPr>
          <w:sz w:val="24"/>
          <w:szCs w:val="24"/>
        </w:rPr>
        <w:t xml:space="preserve">ως </w:t>
      </w:r>
      <w:r w:rsidR="0059302A" w:rsidRPr="00F220E0">
        <w:rPr>
          <w:spacing w:val="2"/>
          <w:sz w:val="24"/>
          <w:szCs w:val="24"/>
        </w:rPr>
        <w:t xml:space="preserve"> έ</w:t>
      </w:r>
      <w:r w:rsidR="0059302A" w:rsidRPr="00F220E0">
        <w:rPr>
          <w:spacing w:val="-6"/>
          <w:sz w:val="24"/>
          <w:szCs w:val="24"/>
        </w:rPr>
        <w:t>χ</w:t>
      </w:r>
      <w:r w:rsidR="0059302A" w:rsidRPr="00F220E0">
        <w:rPr>
          <w:spacing w:val="2"/>
          <w:sz w:val="24"/>
          <w:szCs w:val="24"/>
        </w:rPr>
        <w:t>ε</w:t>
      </w:r>
      <w:r w:rsidR="0059302A" w:rsidRPr="00F220E0">
        <w:rPr>
          <w:sz w:val="24"/>
          <w:szCs w:val="24"/>
        </w:rPr>
        <w:t xml:space="preserve">ι </w:t>
      </w:r>
      <w:r w:rsidR="0059302A" w:rsidRPr="00F220E0">
        <w:rPr>
          <w:spacing w:val="1"/>
          <w:sz w:val="24"/>
          <w:szCs w:val="24"/>
        </w:rPr>
        <w:t xml:space="preserve"> </w:t>
      </w:r>
      <w:r w:rsidR="0059302A" w:rsidRPr="00F220E0">
        <w:rPr>
          <w:spacing w:val="-4"/>
          <w:sz w:val="24"/>
          <w:szCs w:val="24"/>
        </w:rPr>
        <w:t>τ</w:t>
      </w:r>
      <w:r w:rsidR="0059302A" w:rsidRPr="00F220E0">
        <w:rPr>
          <w:spacing w:val="2"/>
          <w:sz w:val="24"/>
          <w:szCs w:val="24"/>
        </w:rPr>
        <w:t>ρ</w:t>
      </w:r>
      <w:r w:rsidR="0059302A" w:rsidRPr="00F220E0">
        <w:rPr>
          <w:spacing w:val="1"/>
          <w:sz w:val="24"/>
          <w:szCs w:val="24"/>
        </w:rPr>
        <w:t>ο</w:t>
      </w:r>
      <w:r w:rsidR="0059302A" w:rsidRPr="00F220E0">
        <w:rPr>
          <w:spacing w:val="-3"/>
          <w:sz w:val="24"/>
          <w:szCs w:val="24"/>
        </w:rPr>
        <w:t>π</w:t>
      </w:r>
      <w:r w:rsidR="0059302A" w:rsidRPr="00F220E0">
        <w:rPr>
          <w:spacing w:val="1"/>
          <w:sz w:val="24"/>
          <w:szCs w:val="24"/>
        </w:rPr>
        <w:t>ο</w:t>
      </w:r>
      <w:r w:rsidR="0059302A" w:rsidRPr="00F220E0">
        <w:rPr>
          <w:spacing w:val="2"/>
          <w:sz w:val="24"/>
          <w:szCs w:val="24"/>
        </w:rPr>
        <w:t>π</w:t>
      </w:r>
      <w:r w:rsidR="0059302A" w:rsidRPr="00F220E0">
        <w:rPr>
          <w:spacing w:val="-4"/>
          <w:sz w:val="24"/>
          <w:szCs w:val="24"/>
        </w:rPr>
        <w:t>ο</w:t>
      </w:r>
      <w:r w:rsidR="0059302A" w:rsidRPr="00F220E0">
        <w:rPr>
          <w:spacing w:val="2"/>
          <w:sz w:val="24"/>
          <w:szCs w:val="24"/>
        </w:rPr>
        <w:t>ι</w:t>
      </w:r>
      <w:r w:rsidR="0059302A" w:rsidRPr="00F220E0">
        <w:rPr>
          <w:spacing w:val="-1"/>
          <w:sz w:val="24"/>
          <w:szCs w:val="24"/>
        </w:rPr>
        <w:t>η</w:t>
      </w:r>
      <w:r w:rsidR="0059302A" w:rsidRPr="00F220E0">
        <w:rPr>
          <w:spacing w:val="-3"/>
          <w:sz w:val="24"/>
          <w:szCs w:val="24"/>
        </w:rPr>
        <w:t>θ</w:t>
      </w:r>
      <w:r w:rsidR="0059302A" w:rsidRPr="00F220E0">
        <w:rPr>
          <w:spacing w:val="2"/>
          <w:sz w:val="24"/>
          <w:szCs w:val="24"/>
        </w:rPr>
        <w:t>ε</w:t>
      </w:r>
      <w:r w:rsidR="0059302A" w:rsidRPr="00F220E0">
        <w:rPr>
          <w:sz w:val="24"/>
          <w:szCs w:val="24"/>
        </w:rPr>
        <w:t xml:space="preserve">ί </w:t>
      </w:r>
      <w:r w:rsidR="0059302A" w:rsidRPr="00F220E0">
        <w:rPr>
          <w:spacing w:val="1"/>
          <w:sz w:val="24"/>
          <w:szCs w:val="24"/>
        </w:rPr>
        <w:t xml:space="preserve"> </w:t>
      </w:r>
      <w:r w:rsidR="0059302A" w:rsidRPr="00F220E0">
        <w:rPr>
          <w:spacing w:val="-3"/>
          <w:sz w:val="24"/>
          <w:szCs w:val="24"/>
        </w:rPr>
        <w:t>μ</w:t>
      </w:r>
      <w:r w:rsidR="0059302A" w:rsidRPr="00F220E0">
        <w:rPr>
          <w:sz w:val="24"/>
          <w:szCs w:val="24"/>
        </w:rPr>
        <w:t xml:space="preserve">ε </w:t>
      </w:r>
      <w:r w:rsidR="0059302A" w:rsidRPr="00F220E0">
        <w:rPr>
          <w:spacing w:val="2"/>
          <w:sz w:val="24"/>
          <w:szCs w:val="24"/>
        </w:rPr>
        <w:t xml:space="preserve"> </w:t>
      </w:r>
      <w:r w:rsidR="0059302A" w:rsidRPr="00F220E0">
        <w:rPr>
          <w:spacing w:val="1"/>
          <w:sz w:val="24"/>
          <w:szCs w:val="24"/>
        </w:rPr>
        <w:t>τ</w:t>
      </w:r>
      <w:r w:rsidR="0059302A" w:rsidRPr="00F220E0">
        <w:rPr>
          <w:sz w:val="24"/>
          <w:szCs w:val="24"/>
        </w:rPr>
        <w:t xml:space="preserve">ο  </w:t>
      </w:r>
      <w:r w:rsidR="0059302A" w:rsidRPr="00F220E0">
        <w:rPr>
          <w:spacing w:val="-1"/>
          <w:sz w:val="24"/>
          <w:szCs w:val="24"/>
        </w:rPr>
        <w:t>Π</w:t>
      </w:r>
      <w:r w:rsidR="0059302A" w:rsidRPr="00F220E0">
        <w:rPr>
          <w:spacing w:val="-2"/>
          <w:sz w:val="24"/>
          <w:szCs w:val="24"/>
        </w:rPr>
        <w:t>.Δ</w:t>
      </w:r>
      <w:r w:rsidR="0059302A" w:rsidRPr="00F220E0">
        <w:rPr>
          <w:sz w:val="24"/>
          <w:szCs w:val="24"/>
        </w:rPr>
        <w:t xml:space="preserve">. </w:t>
      </w:r>
      <w:r w:rsidR="0059302A" w:rsidRPr="00F220E0">
        <w:rPr>
          <w:spacing w:val="1"/>
          <w:sz w:val="24"/>
          <w:szCs w:val="24"/>
        </w:rPr>
        <w:t>2</w:t>
      </w:r>
      <w:r w:rsidR="0059302A" w:rsidRPr="00F220E0">
        <w:rPr>
          <w:spacing w:val="-1"/>
          <w:sz w:val="24"/>
          <w:szCs w:val="24"/>
        </w:rPr>
        <w:t>5</w:t>
      </w:r>
      <w:r w:rsidR="0059302A" w:rsidRPr="00F220E0">
        <w:rPr>
          <w:spacing w:val="1"/>
          <w:sz w:val="24"/>
          <w:szCs w:val="24"/>
        </w:rPr>
        <w:t>2</w:t>
      </w:r>
      <w:r w:rsidR="0059302A" w:rsidRPr="00F220E0">
        <w:rPr>
          <w:spacing w:val="-3"/>
          <w:sz w:val="24"/>
          <w:szCs w:val="24"/>
        </w:rPr>
        <w:t>/</w:t>
      </w:r>
      <w:r w:rsidR="0059302A" w:rsidRPr="00F220E0">
        <w:rPr>
          <w:spacing w:val="1"/>
          <w:sz w:val="24"/>
          <w:szCs w:val="24"/>
        </w:rPr>
        <w:t>2</w:t>
      </w:r>
      <w:r w:rsidR="0059302A" w:rsidRPr="00F220E0">
        <w:rPr>
          <w:spacing w:val="-1"/>
          <w:sz w:val="24"/>
          <w:szCs w:val="24"/>
        </w:rPr>
        <w:t>00</w:t>
      </w:r>
      <w:r w:rsidR="0059302A" w:rsidRPr="00F220E0">
        <w:rPr>
          <w:sz w:val="24"/>
          <w:szCs w:val="24"/>
        </w:rPr>
        <w:t>2</w:t>
      </w:r>
      <w:r w:rsidR="0059302A" w:rsidRPr="00F220E0">
        <w:rPr>
          <w:spacing w:val="7"/>
          <w:sz w:val="24"/>
          <w:szCs w:val="24"/>
        </w:rPr>
        <w:t xml:space="preserve"> </w:t>
      </w:r>
      <w:r w:rsidR="0059302A" w:rsidRPr="00F220E0">
        <w:rPr>
          <w:spacing w:val="-1"/>
          <w:sz w:val="24"/>
          <w:szCs w:val="24"/>
        </w:rPr>
        <w:t>Φ</w:t>
      </w:r>
      <w:r w:rsidR="0059302A" w:rsidRPr="00F220E0">
        <w:rPr>
          <w:sz w:val="24"/>
          <w:szCs w:val="24"/>
        </w:rPr>
        <w:t>ΕΚ</w:t>
      </w:r>
      <w:r w:rsidR="0059302A" w:rsidRPr="00F220E0">
        <w:rPr>
          <w:spacing w:val="1"/>
          <w:sz w:val="24"/>
          <w:szCs w:val="24"/>
        </w:rPr>
        <w:t xml:space="preserve"> Α</w:t>
      </w:r>
      <w:r w:rsidR="0059302A" w:rsidRPr="00F220E0">
        <w:rPr>
          <w:sz w:val="24"/>
          <w:szCs w:val="24"/>
        </w:rPr>
        <w:t>’</w:t>
      </w:r>
      <w:r w:rsidR="0059302A" w:rsidRPr="00F220E0">
        <w:rPr>
          <w:spacing w:val="3"/>
          <w:sz w:val="24"/>
          <w:szCs w:val="24"/>
        </w:rPr>
        <w:t xml:space="preserve"> </w:t>
      </w:r>
      <w:r w:rsidR="0059302A" w:rsidRPr="00F220E0">
        <w:rPr>
          <w:spacing w:val="-3"/>
          <w:sz w:val="24"/>
          <w:szCs w:val="24"/>
        </w:rPr>
        <w:t>2</w:t>
      </w:r>
      <w:r w:rsidR="0059302A" w:rsidRPr="00F220E0">
        <w:rPr>
          <w:spacing w:val="1"/>
          <w:sz w:val="24"/>
          <w:szCs w:val="24"/>
        </w:rPr>
        <w:t>2</w:t>
      </w:r>
      <w:r w:rsidR="0059302A" w:rsidRPr="00F220E0">
        <w:rPr>
          <w:sz w:val="24"/>
          <w:szCs w:val="24"/>
        </w:rPr>
        <w:t xml:space="preserve">4 </w:t>
      </w:r>
      <w:r w:rsidR="0059302A" w:rsidRPr="00F220E0">
        <w:rPr>
          <w:spacing w:val="2"/>
          <w:sz w:val="24"/>
          <w:szCs w:val="24"/>
        </w:rPr>
        <w:t>κ</w:t>
      </w:r>
      <w:r w:rsidR="0059302A" w:rsidRPr="00F220E0">
        <w:rPr>
          <w:spacing w:val="-2"/>
          <w:sz w:val="24"/>
          <w:szCs w:val="24"/>
        </w:rPr>
        <w:t>α</w:t>
      </w:r>
      <w:r w:rsidR="0059302A" w:rsidRPr="00F220E0">
        <w:rPr>
          <w:sz w:val="24"/>
          <w:szCs w:val="24"/>
        </w:rPr>
        <w:t>ι</w:t>
      </w:r>
      <w:r w:rsidR="0059302A" w:rsidRPr="00F220E0">
        <w:rPr>
          <w:spacing w:val="2"/>
          <w:sz w:val="24"/>
          <w:szCs w:val="24"/>
        </w:rPr>
        <w:t xml:space="preserve"> </w:t>
      </w:r>
      <w:r w:rsidR="0059302A" w:rsidRPr="00F220E0">
        <w:rPr>
          <w:spacing w:val="1"/>
          <w:sz w:val="24"/>
          <w:szCs w:val="24"/>
        </w:rPr>
        <w:t>το</w:t>
      </w:r>
      <w:r w:rsidR="0059302A" w:rsidRPr="00F220E0">
        <w:rPr>
          <w:sz w:val="24"/>
          <w:szCs w:val="24"/>
        </w:rPr>
        <w:t>υ</w:t>
      </w:r>
      <w:r w:rsidR="0059302A" w:rsidRPr="00F220E0">
        <w:rPr>
          <w:spacing w:val="1"/>
          <w:sz w:val="24"/>
          <w:szCs w:val="24"/>
        </w:rPr>
        <w:t xml:space="preserve"> </w:t>
      </w:r>
      <w:r w:rsidR="0059302A" w:rsidRPr="00F220E0">
        <w:rPr>
          <w:sz w:val="24"/>
          <w:szCs w:val="24"/>
        </w:rPr>
        <w:t>Κώ</w:t>
      </w:r>
      <w:r w:rsidR="0059302A" w:rsidRPr="00F220E0">
        <w:rPr>
          <w:spacing w:val="-4"/>
          <w:sz w:val="24"/>
          <w:szCs w:val="24"/>
        </w:rPr>
        <w:t>δ</w:t>
      </w:r>
      <w:r w:rsidR="0059302A" w:rsidRPr="00F220E0">
        <w:rPr>
          <w:spacing w:val="2"/>
          <w:sz w:val="24"/>
          <w:szCs w:val="24"/>
        </w:rPr>
        <w:t>ι</w:t>
      </w:r>
      <w:r w:rsidR="0059302A" w:rsidRPr="00F220E0">
        <w:rPr>
          <w:spacing w:val="-3"/>
          <w:sz w:val="24"/>
          <w:szCs w:val="24"/>
        </w:rPr>
        <w:t>κ</w:t>
      </w:r>
      <w:r w:rsidR="0059302A" w:rsidRPr="00F220E0">
        <w:rPr>
          <w:sz w:val="24"/>
          <w:szCs w:val="24"/>
        </w:rPr>
        <w:t>α</w:t>
      </w:r>
      <w:r w:rsidR="0059302A" w:rsidRPr="00F220E0">
        <w:rPr>
          <w:spacing w:val="7"/>
          <w:sz w:val="24"/>
          <w:szCs w:val="24"/>
        </w:rPr>
        <w:t xml:space="preserve"> </w:t>
      </w:r>
      <w:r w:rsidR="0059302A" w:rsidRPr="00F220E0">
        <w:rPr>
          <w:spacing w:val="-2"/>
          <w:sz w:val="24"/>
          <w:szCs w:val="24"/>
        </w:rPr>
        <w:t>Τ</w:t>
      </w:r>
      <w:r w:rsidR="0059302A" w:rsidRPr="00F220E0">
        <w:rPr>
          <w:spacing w:val="-3"/>
          <w:sz w:val="24"/>
          <w:szCs w:val="24"/>
        </w:rPr>
        <w:t>ρ</w:t>
      </w:r>
      <w:r w:rsidR="0059302A" w:rsidRPr="00F220E0">
        <w:rPr>
          <w:spacing w:val="1"/>
          <w:sz w:val="24"/>
          <w:szCs w:val="24"/>
        </w:rPr>
        <w:t>ο</w:t>
      </w:r>
      <w:r w:rsidR="0059302A" w:rsidRPr="00F220E0">
        <w:rPr>
          <w:sz w:val="24"/>
          <w:szCs w:val="24"/>
        </w:rPr>
        <w:t>φ</w:t>
      </w:r>
      <w:r w:rsidR="0059302A" w:rsidRPr="00F220E0">
        <w:rPr>
          <w:spacing w:val="-3"/>
          <w:sz w:val="24"/>
          <w:szCs w:val="24"/>
        </w:rPr>
        <w:t>ί</w:t>
      </w:r>
      <w:r w:rsidR="0059302A" w:rsidRPr="00F220E0">
        <w:rPr>
          <w:spacing w:val="2"/>
          <w:sz w:val="24"/>
          <w:szCs w:val="24"/>
        </w:rPr>
        <w:t>μ</w:t>
      </w:r>
      <w:r w:rsidR="0059302A" w:rsidRPr="00F220E0">
        <w:rPr>
          <w:sz w:val="24"/>
          <w:szCs w:val="24"/>
        </w:rPr>
        <w:t>ων.</w:t>
      </w:r>
      <w:r w:rsidR="0059302A" w:rsidRPr="00F220E0">
        <w:rPr>
          <w:spacing w:val="3"/>
          <w:sz w:val="24"/>
          <w:szCs w:val="24"/>
        </w:rPr>
        <w:t xml:space="preserve"> </w:t>
      </w:r>
      <w:r w:rsidR="0059302A" w:rsidRPr="00F220E0">
        <w:rPr>
          <w:spacing w:val="-1"/>
          <w:sz w:val="24"/>
          <w:szCs w:val="24"/>
        </w:rPr>
        <w:t>Θ</w:t>
      </w:r>
      <w:r w:rsidR="0059302A" w:rsidRPr="00F220E0">
        <w:rPr>
          <w:sz w:val="24"/>
          <w:szCs w:val="24"/>
        </w:rPr>
        <w:t>α</w:t>
      </w:r>
      <w:r w:rsidR="0059302A" w:rsidRPr="00F220E0">
        <w:rPr>
          <w:spacing w:val="3"/>
          <w:sz w:val="24"/>
          <w:szCs w:val="24"/>
        </w:rPr>
        <w:t xml:space="preserve"> </w:t>
      </w:r>
      <w:r w:rsidR="0059302A" w:rsidRPr="00F220E0">
        <w:rPr>
          <w:spacing w:val="2"/>
          <w:sz w:val="24"/>
          <w:szCs w:val="24"/>
        </w:rPr>
        <w:t>π</w:t>
      </w:r>
      <w:r w:rsidR="0059302A" w:rsidRPr="00F220E0">
        <w:rPr>
          <w:spacing w:val="-3"/>
          <w:sz w:val="24"/>
          <w:szCs w:val="24"/>
        </w:rPr>
        <w:t>ρ</w:t>
      </w:r>
      <w:r w:rsidR="0059302A" w:rsidRPr="00F220E0">
        <w:rPr>
          <w:spacing w:val="2"/>
          <w:sz w:val="24"/>
          <w:szCs w:val="24"/>
        </w:rPr>
        <w:t>έ</w:t>
      </w:r>
      <w:r w:rsidR="0059302A" w:rsidRPr="00F220E0">
        <w:rPr>
          <w:spacing w:val="-3"/>
          <w:sz w:val="24"/>
          <w:szCs w:val="24"/>
        </w:rPr>
        <w:t>π</w:t>
      </w:r>
      <w:r w:rsidR="0059302A" w:rsidRPr="00F220E0">
        <w:rPr>
          <w:spacing w:val="2"/>
          <w:sz w:val="24"/>
          <w:szCs w:val="24"/>
        </w:rPr>
        <w:t>ε</w:t>
      </w:r>
      <w:r w:rsidR="0059302A" w:rsidRPr="00F220E0">
        <w:rPr>
          <w:sz w:val="24"/>
          <w:szCs w:val="24"/>
        </w:rPr>
        <w:t>ι</w:t>
      </w:r>
      <w:r w:rsidR="0059302A" w:rsidRPr="00F220E0">
        <w:rPr>
          <w:spacing w:val="3"/>
          <w:sz w:val="24"/>
          <w:szCs w:val="24"/>
        </w:rPr>
        <w:t xml:space="preserve"> </w:t>
      </w:r>
      <w:r w:rsidR="0059302A" w:rsidRPr="00F220E0">
        <w:rPr>
          <w:sz w:val="24"/>
          <w:szCs w:val="24"/>
        </w:rPr>
        <w:t>να</w:t>
      </w:r>
      <w:r w:rsidR="0059302A" w:rsidRPr="00F220E0">
        <w:rPr>
          <w:spacing w:val="3"/>
          <w:sz w:val="24"/>
          <w:szCs w:val="24"/>
        </w:rPr>
        <w:t xml:space="preserve"> </w:t>
      </w:r>
      <w:r w:rsidR="0059302A" w:rsidRPr="00F220E0">
        <w:rPr>
          <w:spacing w:val="-2"/>
          <w:sz w:val="24"/>
          <w:szCs w:val="24"/>
        </w:rPr>
        <w:t>ε</w:t>
      </w:r>
      <w:r w:rsidR="0059302A" w:rsidRPr="00F220E0">
        <w:rPr>
          <w:spacing w:val="2"/>
          <w:sz w:val="24"/>
          <w:szCs w:val="24"/>
        </w:rPr>
        <w:t>ί</w:t>
      </w:r>
      <w:r w:rsidR="0059302A" w:rsidRPr="00F220E0">
        <w:rPr>
          <w:sz w:val="24"/>
          <w:szCs w:val="24"/>
        </w:rPr>
        <w:t>ν</w:t>
      </w:r>
      <w:r w:rsidR="0059302A" w:rsidRPr="00F220E0">
        <w:rPr>
          <w:spacing w:val="-2"/>
          <w:sz w:val="24"/>
          <w:szCs w:val="24"/>
        </w:rPr>
        <w:t>α</w:t>
      </w:r>
      <w:r w:rsidR="0059302A" w:rsidRPr="00F220E0">
        <w:rPr>
          <w:sz w:val="24"/>
          <w:szCs w:val="24"/>
        </w:rPr>
        <w:t>ι</w:t>
      </w:r>
      <w:r w:rsidR="0059302A" w:rsidRPr="00F220E0">
        <w:rPr>
          <w:spacing w:val="7"/>
          <w:sz w:val="24"/>
          <w:szCs w:val="24"/>
        </w:rPr>
        <w:t xml:space="preserve"> </w:t>
      </w:r>
      <w:r w:rsidR="00DC2DD4" w:rsidRPr="00F220E0">
        <w:rPr>
          <w:spacing w:val="7"/>
          <w:sz w:val="24"/>
          <w:szCs w:val="24"/>
        </w:rPr>
        <w:t xml:space="preserve">παστεριωμένο και </w:t>
      </w:r>
      <w:proofErr w:type="spellStart"/>
      <w:r w:rsidR="00DC2DD4" w:rsidRPr="00F220E0">
        <w:rPr>
          <w:spacing w:val="7"/>
          <w:sz w:val="24"/>
          <w:szCs w:val="24"/>
        </w:rPr>
        <w:t>ομογενοποιημένο</w:t>
      </w:r>
      <w:proofErr w:type="spellEnd"/>
      <w:r w:rsidR="00DC2DD4" w:rsidRPr="00F220E0">
        <w:rPr>
          <w:spacing w:val="7"/>
          <w:sz w:val="24"/>
          <w:szCs w:val="24"/>
        </w:rPr>
        <w:t xml:space="preserve">, με διάρκεια συντήρησης μέχρι (7) ημερών </w:t>
      </w:r>
      <w:r w:rsidR="0059302A" w:rsidRPr="00F220E0">
        <w:rPr>
          <w:spacing w:val="-6"/>
          <w:sz w:val="24"/>
          <w:szCs w:val="24"/>
        </w:rPr>
        <w:t>σ</w:t>
      </w:r>
      <w:r w:rsidR="0059302A" w:rsidRPr="00F220E0">
        <w:rPr>
          <w:sz w:val="24"/>
          <w:szCs w:val="24"/>
        </w:rPr>
        <w:t>ε</w:t>
      </w:r>
      <w:r w:rsidR="0059302A" w:rsidRPr="00F220E0">
        <w:rPr>
          <w:spacing w:val="7"/>
          <w:sz w:val="24"/>
          <w:szCs w:val="24"/>
        </w:rPr>
        <w:t xml:space="preserve"> </w:t>
      </w:r>
      <w:r w:rsidR="0059302A" w:rsidRPr="00F220E0">
        <w:rPr>
          <w:spacing w:val="-2"/>
          <w:sz w:val="24"/>
          <w:szCs w:val="24"/>
        </w:rPr>
        <w:t>σ</w:t>
      </w:r>
      <w:r w:rsidR="0059302A" w:rsidRPr="00F220E0">
        <w:rPr>
          <w:sz w:val="24"/>
          <w:szCs w:val="24"/>
        </w:rPr>
        <w:t>υ</w:t>
      </w:r>
      <w:r w:rsidR="0059302A" w:rsidRPr="00F220E0">
        <w:rPr>
          <w:spacing w:val="-2"/>
          <w:sz w:val="24"/>
          <w:szCs w:val="24"/>
        </w:rPr>
        <w:t>σ</w:t>
      </w:r>
      <w:r w:rsidR="0059302A" w:rsidRPr="00F220E0">
        <w:rPr>
          <w:spacing w:val="-3"/>
          <w:sz w:val="24"/>
          <w:szCs w:val="24"/>
        </w:rPr>
        <w:t>κ</w:t>
      </w:r>
      <w:r w:rsidR="0059302A" w:rsidRPr="00F220E0">
        <w:rPr>
          <w:spacing w:val="2"/>
          <w:sz w:val="24"/>
          <w:szCs w:val="24"/>
        </w:rPr>
        <w:t>ε</w:t>
      </w:r>
      <w:r w:rsidR="0059302A" w:rsidRPr="00F220E0">
        <w:rPr>
          <w:spacing w:val="-4"/>
          <w:sz w:val="24"/>
          <w:szCs w:val="24"/>
        </w:rPr>
        <w:t>υ</w:t>
      </w:r>
      <w:r w:rsidR="0059302A" w:rsidRPr="00F220E0">
        <w:rPr>
          <w:spacing w:val="2"/>
          <w:sz w:val="24"/>
          <w:szCs w:val="24"/>
        </w:rPr>
        <w:t>α</w:t>
      </w:r>
      <w:r w:rsidR="0059302A" w:rsidRPr="00F220E0">
        <w:rPr>
          <w:spacing w:val="-2"/>
          <w:sz w:val="24"/>
          <w:szCs w:val="24"/>
        </w:rPr>
        <w:t>σ</w:t>
      </w:r>
      <w:r w:rsidR="0059302A" w:rsidRPr="00F220E0">
        <w:rPr>
          <w:spacing w:val="-3"/>
          <w:sz w:val="24"/>
          <w:szCs w:val="24"/>
        </w:rPr>
        <w:t>ί</w:t>
      </w:r>
      <w:r w:rsidR="0059302A" w:rsidRPr="00F220E0">
        <w:rPr>
          <w:sz w:val="24"/>
          <w:szCs w:val="24"/>
        </w:rPr>
        <w:t xml:space="preserve">α </w:t>
      </w:r>
      <w:r w:rsidR="0059302A" w:rsidRPr="00F220E0">
        <w:rPr>
          <w:spacing w:val="1"/>
          <w:sz w:val="24"/>
          <w:szCs w:val="24"/>
        </w:rPr>
        <w:t>το</w:t>
      </w:r>
      <w:r w:rsidR="0059302A" w:rsidRPr="00F220E0">
        <w:rPr>
          <w:sz w:val="24"/>
          <w:szCs w:val="24"/>
        </w:rPr>
        <w:t>υ</w:t>
      </w:r>
      <w:r w:rsidR="0059302A" w:rsidRPr="00F220E0">
        <w:rPr>
          <w:spacing w:val="7"/>
          <w:sz w:val="24"/>
          <w:szCs w:val="24"/>
        </w:rPr>
        <w:t xml:space="preserve"> </w:t>
      </w:r>
      <w:r w:rsidR="0059302A" w:rsidRPr="00F220E0">
        <w:rPr>
          <w:spacing w:val="2"/>
          <w:sz w:val="24"/>
          <w:szCs w:val="24"/>
        </w:rPr>
        <w:t>1 λίτρου</w:t>
      </w:r>
      <w:r w:rsidR="0059302A" w:rsidRPr="00F220E0">
        <w:rPr>
          <w:spacing w:val="7"/>
          <w:sz w:val="24"/>
          <w:szCs w:val="24"/>
        </w:rPr>
        <w:t xml:space="preserve"> </w:t>
      </w:r>
      <w:r w:rsidR="0059302A" w:rsidRPr="00F220E0">
        <w:rPr>
          <w:spacing w:val="-3"/>
          <w:sz w:val="24"/>
          <w:szCs w:val="24"/>
        </w:rPr>
        <w:t>κ</w:t>
      </w:r>
      <w:r w:rsidR="0059302A" w:rsidRPr="00F220E0">
        <w:rPr>
          <w:spacing w:val="2"/>
          <w:sz w:val="24"/>
          <w:szCs w:val="24"/>
        </w:rPr>
        <w:t>α</w:t>
      </w:r>
      <w:r w:rsidR="0059302A" w:rsidRPr="00F220E0">
        <w:rPr>
          <w:spacing w:val="-4"/>
          <w:sz w:val="24"/>
          <w:szCs w:val="24"/>
        </w:rPr>
        <w:t>τ</w:t>
      </w:r>
      <w:r w:rsidR="0059302A" w:rsidRPr="00F220E0">
        <w:rPr>
          <w:spacing w:val="2"/>
          <w:sz w:val="24"/>
          <w:szCs w:val="24"/>
        </w:rPr>
        <w:t>ά</w:t>
      </w:r>
      <w:r w:rsidR="0059302A" w:rsidRPr="00F220E0">
        <w:rPr>
          <w:spacing w:val="-2"/>
          <w:sz w:val="24"/>
          <w:szCs w:val="24"/>
        </w:rPr>
        <w:t>λλ</w:t>
      </w:r>
      <w:r w:rsidR="0059302A" w:rsidRPr="00F220E0">
        <w:rPr>
          <w:spacing w:val="-1"/>
          <w:sz w:val="24"/>
          <w:szCs w:val="24"/>
        </w:rPr>
        <w:t>η</w:t>
      </w:r>
      <w:r w:rsidR="0059302A" w:rsidRPr="00F220E0">
        <w:rPr>
          <w:spacing w:val="-2"/>
          <w:sz w:val="24"/>
          <w:szCs w:val="24"/>
        </w:rPr>
        <w:t>λ</w:t>
      </w:r>
      <w:r w:rsidR="0059302A" w:rsidRPr="00F220E0">
        <w:rPr>
          <w:spacing w:val="-1"/>
          <w:sz w:val="24"/>
          <w:szCs w:val="24"/>
        </w:rPr>
        <w:t>η</w:t>
      </w:r>
      <w:r w:rsidR="0059302A" w:rsidRPr="00F220E0">
        <w:rPr>
          <w:sz w:val="24"/>
          <w:szCs w:val="24"/>
        </w:rPr>
        <w:t>ς</w:t>
      </w:r>
      <w:r w:rsidR="0059302A" w:rsidRPr="00F220E0">
        <w:rPr>
          <w:spacing w:val="9"/>
          <w:sz w:val="24"/>
          <w:szCs w:val="24"/>
        </w:rPr>
        <w:t xml:space="preserve"> </w:t>
      </w:r>
      <w:r w:rsidR="0059302A" w:rsidRPr="00F220E0">
        <w:rPr>
          <w:spacing w:val="2"/>
          <w:sz w:val="24"/>
          <w:szCs w:val="24"/>
        </w:rPr>
        <w:t>γ</w:t>
      </w:r>
      <w:r w:rsidR="0059302A" w:rsidRPr="00F220E0">
        <w:rPr>
          <w:spacing w:val="-3"/>
          <w:sz w:val="24"/>
          <w:szCs w:val="24"/>
        </w:rPr>
        <w:t>ι</w:t>
      </w:r>
      <w:r w:rsidR="0059302A" w:rsidRPr="00F220E0">
        <w:rPr>
          <w:sz w:val="24"/>
          <w:szCs w:val="24"/>
        </w:rPr>
        <w:t>α</w:t>
      </w:r>
      <w:r w:rsidR="0059302A" w:rsidRPr="00F220E0">
        <w:rPr>
          <w:spacing w:val="4"/>
          <w:sz w:val="24"/>
          <w:szCs w:val="24"/>
        </w:rPr>
        <w:t xml:space="preserve"> </w:t>
      </w:r>
      <w:r w:rsidR="0059302A" w:rsidRPr="00F220E0">
        <w:rPr>
          <w:spacing w:val="1"/>
          <w:sz w:val="24"/>
          <w:szCs w:val="24"/>
        </w:rPr>
        <w:t>τ</w:t>
      </w:r>
      <w:r w:rsidR="0059302A" w:rsidRPr="00F220E0">
        <w:rPr>
          <w:spacing w:val="2"/>
          <w:sz w:val="24"/>
          <w:szCs w:val="24"/>
        </w:rPr>
        <w:t>ρ</w:t>
      </w:r>
      <w:r w:rsidR="0059302A" w:rsidRPr="00F220E0">
        <w:rPr>
          <w:spacing w:val="1"/>
          <w:sz w:val="24"/>
          <w:szCs w:val="24"/>
        </w:rPr>
        <w:t>ό</w:t>
      </w:r>
      <w:r w:rsidR="0059302A" w:rsidRPr="00F220E0">
        <w:rPr>
          <w:spacing w:val="-5"/>
          <w:sz w:val="24"/>
          <w:szCs w:val="24"/>
        </w:rPr>
        <w:t>φ</w:t>
      </w:r>
      <w:r w:rsidR="0059302A" w:rsidRPr="00F220E0">
        <w:rPr>
          <w:spacing w:val="2"/>
          <w:sz w:val="24"/>
          <w:szCs w:val="24"/>
        </w:rPr>
        <w:t>ι</w:t>
      </w:r>
      <w:r w:rsidR="0059302A" w:rsidRPr="00F220E0">
        <w:rPr>
          <w:spacing w:val="-3"/>
          <w:sz w:val="24"/>
          <w:szCs w:val="24"/>
        </w:rPr>
        <w:t>μ</w:t>
      </w:r>
      <w:r w:rsidR="0059302A" w:rsidRPr="00F220E0">
        <w:rPr>
          <w:spacing w:val="2"/>
          <w:sz w:val="24"/>
          <w:szCs w:val="24"/>
        </w:rPr>
        <w:t>α</w:t>
      </w:r>
      <w:r w:rsidR="005F5379" w:rsidRPr="00F220E0">
        <w:rPr>
          <w:spacing w:val="2"/>
          <w:sz w:val="24"/>
          <w:szCs w:val="24"/>
        </w:rPr>
        <w:t xml:space="preserve"> με καπάκι</w:t>
      </w:r>
      <w:r w:rsidR="0059302A" w:rsidRPr="00F220E0">
        <w:rPr>
          <w:sz w:val="24"/>
          <w:szCs w:val="24"/>
        </w:rPr>
        <w:t>,</w:t>
      </w:r>
      <w:r w:rsidR="005F5379" w:rsidRPr="00F220E0">
        <w:rPr>
          <w:sz w:val="24"/>
          <w:szCs w:val="24"/>
        </w:rPr>
        <w:t xml:space="preserve"> </w:t>
      </w:r>
      <w:r w:rsidR="005F5379" w:rsidRPr="00F220E0">
        <w:rPr>
          <w:spacing w:val="2"/>
          <w:sz w:val="24"/>
          <w:szCs w:val="24"/>
        </w:rPr>
        <w:t>γ</w:t>
      </w:r>
      <w:r w:rsidR="005F5379" w:rsidRPr="00F220E0">
        <w:rPr>
          <w:spacing w:val="-3"/>
          <w:sz w:val="24"/>
          <w:szCs w:val="24"/>
        </w:rPr>
        <w:t>ι</w:t>
      </w:r>
      <w:r w:rsidR="005F5379" w:rsidRPr="00F220E0">
        <w:rPr>
          <w:sz w:val="24"/>
          <w:szCs w:val="24"/>
        </w:rPr>
        <w:t>α</w:t>
      </w:r>
      <w:r w:rsidR="005F5379" w:rsidRPr="00F220E0">
        <w:rPr>
          <w:spacing w:val="9"/>
          <w:sz w:val="24"/>
          <w:szCs w:val="24"/>
        </w:rPr>
        <w:t xml:space="preserve"> </w:t>
      </w:r>
      <w:r w:rsidR="005F5379" w:rsidRPr="00F220E0">
        <w:rPr>
          <w:spacing w:val="-2"/>
          <w:sz w:val="24"/>
          <w:szCs w:val="24"/>
        </w:rPr>
        <w:t>ε</w:t>
      </w:r>
      <w:r w:rsidR="005F5379" w:rsidRPr="00F220E0">
        <w:rPr>
          <w:sz w:val="24"/>
          <w:szCs w:val="24"/>
        </w:rPr>
        <w:t>υ</w:t>
      </w:r>
      <w:r w:rsidR="005F5379" w:rsidRPr="00F220E0">
        <w:rPr>
          <w:spacing w:val="2"/>
          <w:sz w:val="24"/>
          <w:szCs w:val="24"/>
        </w:rPr>
        <w:t>κ</w:t>
      </w:r>
      <w:r w:rsidR="005F5379" w:rsidRPr="00F220E0">
        <w:rPr>
          <w:spacing w:val="1"/>
          <w:sz w:val="24"/>
          <w:szCs w:val="24"/>
        </w:rPr>
        <w:t>ο</w:t>
      </w:r>
      <w:r w:rsidR="005F5379" w:rsidRPr="00F220E0">
        <w:rPr>
          <w:spacing w:val="-2"/>
          <w:sz w:val="24"/>
          <w:szCs w:val="24"/>
        </w:rPr>
        <w:t>λ</w:t>
      </w:r>
      <w:r w:rsidR="005F5379" w:rsidRPr="00F220E0">
        <w:rPr>
          <w:spacing w:val="-3"/>
          <w:sz w:val="24"/>
          <w:szCs w:val="24"/>
        </w:rPr>
        <w:t>ί</w:t>
      </w:r>
      <w:r w:rsidR="005F5379" w:rsidRPr="00F220E0">
        <w:rPr>
          <w:sz w:val="24"/>
          <w:szCs w:val="24"/>
        </w:rPr>
        <w:t>α</w:t>
      </w:r>
      <w:r w:rsidR="005F5379" w:rsidRPr="00F220E0">
        <w:rPr>
          <w:spacing w:val="9"/>
          <w:sz w:val="24"/>
          <w:szCs w:val="24"/>
        </w:rPr>
        <w:t xml:space="preserve"> </w:t>
      </w:r>
      <w:r w:rsidR="005F5379" w:rsidRPr="00F220E0">
        <w:rPr>
          <w:spacing w:val="-6"/>
          <w:sz w:val="24"/>
          <w:szCs w:val="24"/>
        </w:rPr>
        <w:t>σ</w:t>
      </w:r>
      <w:r w:rsidR="005F5379" w:rsidRPr="00F220E0">
        <w:rPr>
          <w:spacing w:val="1"/>
          <w:sz w:val="24"/>
          <w:szCs w:val="24"/>
        </w:rPr>
        <w:t>τ</w:t>
      </w:r>
      <w:r w:rsidR="005F5379" w:rsidRPr="00F220E0">
        <w:rPr>
          <w:sz w:val="24"/>
          <w:szCs w:val="24"/>
        </w:rPr>
        <w:t>η</w:t>
      </w:r>
      <w:r w:rsidR="005F5379" w:rsidRPr="00F220E0">
        <w:rPr>
          <w:spacing w:val="5"/>
          <w:sz w:val="24"/>
          <w:szCs w:val="24"/>
        </w:rPr>
        <w:t xml:space="preserve"> </w:t>
      </w:r>
      <w:r w:rsidR="005F5379" w:rsidRPr="00F220E0">
        <w:rPr>
          <w:spacing w:val="-1"/>
          <w:sz w:val="24"/>
          <w:szCs w:val="24"/>
        </w:rPr>
        <w:t>χ</w:t>
      </w:r>
      <w:r w:rsidR="005F5379" w:rsidRPr="00F220E0">
        <w:rPr>
          <w:spacing w:val="2"/>
          <w:sz w:val="24"/>
          <w:szCs w:val="24"/>
        </w:rPr>
        <w:t>ρ</w:t>
      </w:r>
      <w:r w:rsidR="005F5379" w:rsidRPr="00F220E0">
        <w:rPr>
          <w:spacing w:val="-1"/>
          <w:sz w:val="24"/>
          <w:szCs w:val="24"/>
        </w:rPr>
        <w:t>ή</w:t>
      </w:r>
      <w:r w:rsidR="005F5379" w:rsidRPr="00F220E0">
        <w:rPr>
          <w:spacing w:val="-2"/>
          <w:sz w:val="24"/>
          <w:szCs w:val="24"/>
        </w:rPr>
        <w:t>σ</w:t>
      </w:r>
      <w:r w:rsidR="005F5379" w:rsidRPr="00F220E0">
        <w:rPr>
          <w:spacing w:val="-1"/>
          <w:sz w:val="24"/>
          <w:szCs w:val="24"/>
        </w:rPr>
        <w:t>η</w:t>
      </w:r>
      <w:r w:rsidR="005F5379" w:rsidRPr="00F220E0">
        <w:rPr>
          <w:sz w:val="24"/>
          <w:szCs w:val="24"/>
        </w:rPr>
        <w:t>,</w:t>
      </w:r>
      <w:r w:rsidR="0059302A" w:rsidRPr="00F220E0">
        <w:rPr>
          <w:sz w:val="24"/>
          <w:szCs w:val="24"/>
        </w:rPr>
        <w:t xml:space="preserve"> </w:t>
      </w:r>
      <w:r w:rsidR="000B64A8" w:rsidRPr="00F220E0">
        <w:rPr>
          <w:sz w:val="24"/>
          <w:szCs w:val="24"/>
        </w:rPr>
        <w:t>σύμφωνα με τις διατάξεις του ν. 4254/2014 (ΦΕΚ</w:t>
      </w:r>
      <w:r w:rsidR="005E5B12" w:rsidRPr="00F220E0">
        <w:rPr>
          <w:sz w:val="24"/>
          <w:szCs w:val="24"/>
        </w:rPr>
        <w:t xml:space="preserve"> </w:t>
      </w:r>
      <w:r w:rsidR="000B64A8" w:rsidRPr="00F220E0">
        <w:rPr>
          <w:sz w:val="24"/>
          <w:szCs w:val="24"/>
        </w:rPr>
        <w:t>85Α)</w:t>
      </w:r>
      <w:r w:rsidR="00D809BC" w:rsidRPr="00F220E0">
        <w:rPr>
          <w:sz w:val="24"/>
          <w:szCs w:val="24"/>
        </w:rPr>
        <w:t>,</w:t>
      </w:r>
      <w:r w:rsidR="0059302A" w:rsidRPr="00F220E0">
        <w:rPr>
          <w:sz w:val="24"/>
          <w:szCs w:val="24"/>
        </w:rPr>
        <w:t xml:space="preserve">  </w:t>
      </w:r>
      <w:r w:rsidR="005215CF" w:rsidRPr="00F220E0">
        <w:rPr>
          <w:sz w:val="24"/>
          <w:szCs w:val="24"/>
        </w:rPr>
        <w:t>προέλευσης 100% ελληνικής.</w:t>
      </w:r>
      <w:r w:rsidR="00D0115E" w:rsidRPr="00F220E0">
        <w:rPr>
          <w:sz w:val="24"/>
          <w:szCs w:val="24"/>
        </w:rPr>
        <w:t xml:space="preserve"> </w:t>
      </w:r>
      <w:r w:rsidR="00D0115E" w:rsidRPr="00F220E0">
        <w:rPr>
          <w:b/>
          <w:sz w:val="24"/>
          <w:szCs w:val="24"/>
        </w:rPr>
        <w:t>Το γάλα θα έχει υποστεί μία μόνο παστερίωση.</w:t>
      </w:r>
    </w:p>
    <w:p w:rsidR="0059302A" w:rsidRPr="00F220E0" w:rsidRDefault="00A1470C" w:rsidP="00F220E0">
      <w:pPr>
        <w:spacing w:after="120"/>
        <w:ind w:right="58"/>
        <w:jc w:val="both"/>
        <w:rPr>
          <w:sz w:val="24"/>
          <w:szCs w:val="24"/>
        </w:rPr>
      </w:pPr>
      <w:r w:rsidRPr="00F220E0">
        <w:rPr>
          <w:sz w:val="24"/>
          <w:szCs w:val="24"/>
        </w:rPr>
        <w:t>Να μην περιέχει πρόσθετες χρωστικές ουσίες και συντηρητικά τύπου Ε.</w:t>
      </w:r>
    </w:p>
    <w:p w:rsidR="00856A36" w:rsidRPr="00F220E0" w:rsidRDefault="00A1470C" w:rsidP="00F220E0">
      <w:pPr>
        <w:spacing w:after="120"/>
        <w:ind w:right="58"/>
        <w:jc w:val="both"/>
        <w:rPr>
          <w:sz w:val="24"/>
          <w:szCs w:val="24"/>
        </w:rPr>
      </w:pPr>
      <w:r w:rsidRPr="00F220E0">
        <w:rPr>
          <w:sz w:val="24"/>
          <w:szCs w:val="24"/>
        </w:rPr>
        <w:t xml:space="preserve">Το γάλα πρέπει να είναι πιστοποιημένο κατά </w:t>
      </w:r>
      <w:r w:rsidRPr="00F220E0">
        <w:rPr>
          <w:sz w:val="24"/>
          <w:szCs w:val="24"/>
          <w:lang w:val="en-US"/>
        </w:rPr>
        <w:t>HACCP</w:t>
      </w:r>
      <w:r w:rsidRPr="00F220E0">
        <w:rPr>
          <w:sz w:val="24"/>
          <w:szCs w:val="24"/>
        </w:rPr>
        <w:t xml:space="preserve"> (σύστημα της υγιεινής τροφίμων) </w:t>
      </w:r>
      <w:r w:rsidR="006405F1" w:rsidRPr="00F220E0">
        <w:rPr>
          <w:sz w:val="24"/>
          <w:szCs w:val="24"/>
        </w:rPr>
        <w:t>θα παράγεται σε εργοστάσιο παραγωγής γάλακτος, παραγωγικές μονάδες, οι οποίες θα πρέπει να είναι πιστοποιημένες κατά ISO 9001:2015 και ISO 22000:2005</w:t>
      </w:r>
      <w:r w:rsidR="00E47F66" w:rsidRPr="00F220E0">
        <w:rPr>
          <w:sz w:val="24"/>
          <w:szCs w:val="24"/>
        </w:rPr>
        <w:t xml:space="preserve">(ή ισοδύναμα ή ανώτερα σε ισχύ) </w:t>
      </w:r>
      <w:r w:rsidR="00BA1BEB" w:rsidRPr="00F220E0">
        <w:rPr>
          <w:sz w:val="24"/>
          <w:szCs w:val="24"/>
        </w:rPr>
        <w:t xml:space="preserve"> και να καταθέσει τα αντίστοιχα </w:t>
      </w:r>
      <w:r w:rsidR="009402FB" w:rsidRPr="00F220E0">
        <w:rPr>
          <w:sz w:val="24"/>
          <w:szCs w:val="24"/>
        </w:rPr>
        <w:t>έγγραφα</w:t>
      </w:r>
      <w:r w:rsidR="00BA1BEB" w:rsidRPr="00F220E0">
        <w:rPr>
          <w:sz w:val="24"/>
          <w:szCs w:val="24"/>
        </w:rPr>
        <w:t>.</w:t>
      </w:r>
    </w:p>
    <w:p w:rsidR="0059302A" w:rsidRPr="00F220E0" w:rsidRDefault="00A1470C" w:rsidP="00F220E0">
      <w:pPr>
        <w:spacing w:after="120"/>
        <w:ind w:right="58"/>
        <w:jc w:val="both"/>
        <w:rPr>
          <w:sz w:val="24"/>
          <w:szCs w:val="24"/>
        </w:rPr>
      </w:pPr>
      <w:r w:rsidRPr="00F220E0">
        <w:rPr>
          <w:sz w:val="24"/>
          <w:szCs w:val="24"/>
        </w:rPr>
        <w:t xml:space="preserve"> Η συσκευασία τους γάλακτος πρέπει να </w:t>
      </w:r>
      <w:r w:rsidR="00077547" w:rsidRPr="00F220E0">
        <w:rPr>
          <w:sz w:val="24"/>
          <w:szCs w:val="24"/>
        </w:rPr>
        <w:t>πληροί</w:t>
      </w:r>
      <w:r w:rsidR="000B64A8" w:rsidRPr="00F220E0">
        <w:rPr>
          <w:sz w:val="24"/>
          <w:szCs w:val="24"/>
        </w:rPr>
        <w:t xml:space="preserve"> τους όρους υγιεινής όπως καθορίζονται από τον Κώδικα Τροφίμων και ποτών, τις σχετικές οδηγίες της Ε.Ε. και τις οδηγίες του ΕΦΕΤ.</w:t>
      </w:r>
      <w:r w:rsidR="005218CC" w:rsidRPr="00F220E0">
        <w:rPr>
          <w:sz w:val="24"/>
          <w:szCs w:val="24"/>
        </w:rPr>
        <w:t xml:space="preserve"> </w:t>
      </w:r>
      <w:r w:rsidRPr="00F220E0">
        <w:rPr>
          <w:sz w:val="24"/>
          <w:szCs w:val="24"/>
        </w:rPr>
        <w:t>Δεν πρέπει να απελευθερώνει ποσότητα στοιχείων στο γάλα που θα ήταν δυνατόν να θέσει σε κίνδυνο την ανθρώπινη υγεία ή να αλλοιώσει τη σύσταση του γάλακτος.</w:t>
      </w:r>
    </w:p>
    <w:p w:rsidR="008E64A7" w:rsidRPr="00F220E0" w:rsidRDefault="005215CF" w:rsidP="00F220E0">
      <w:pPr>
        <w:jc w:val="both"/>
        <w:rPr>
          <w:sz w:val="24"/>
          <w:szCs w:val="24"/>
        </w:rPr>
      </w:pPr>
      <w:r w:rsidRPr="00F220E0">
        <w:rPr>
          <w:sz w:val="24"/>
          <w:szCs w:val="24"/>
        </w:rPr>
        <w:t>Επί της συσκευασίας θα αναγράφονται στοιχεία προϊόντος (σύνθεση, όγκος, ημερομηνία παστερίωσης και ανάλωσης,</w:t>
      </w:r>
      <w:r w:rsidR="00BA5E77" w:rsidRPr="00F220E0">
        <w:rPr>
          <w:sz w:val="24"/>
          <w:szCs w:val="24"/>
        </w:rPr>
        <w:t xml:space="preserve"> το σήμα </w:t>
      </w:r>
      <w:proofErr w:type="spellStart"/>
      <w:r w:rsidR="00BA5E77" w:rsidRPr="00F220E0">
        <w:rPr>
          <w:sz w:val="24"/>
          <w:szCs w:val="24"/>
        </w:rPr>
        <w:t>καταλληλότητας</w:t>
      </w:r>
      <w:proofErr w:type="spellEnd"/>
      <w:r w:rsidR="00BA5E77" w:rsidRPr="00F220E0">
        <w:rPr>
          <w:sz w:val="24"/>
          <w:szCs w:val="24"/>
        </w:rPr>
        <w:t xml:space="preserve"> </w:t>
      </w:r>
      <w:r w:rsidR="008E64A7" w:rsidRPr="00F220E0">
        <w:rPr>
          <w:sz w:val="24"/>
          <w:szCs w:val="24"/>
        </w:rPr>
        <w:t>του προϊόντος και η θερμοκρασία συντήρησής του. Στη συσκευασία πρέπει να αναγράφεται σε σαφή μορφή και εμφανές σημείο στο ίδιο οπτικό πεδίο με το σήμα του προϊόντος η διάρκεια ζωής του γάλακτος σε ημέρες .</w:t>
      </w:r>
      <w:r w:rsidRPr="00F220E0">
        <w:rPr>
          <w:sz w:val="24"/>
          <w:szCs w:val="24"/>
        </w:rPr>
        <w:t xml:space="preserve"> </w:t>
      </w:r>
    </w:p>
    <w:p w:rsidR="00F42519" w:rsidRPr="00F220E0" w:rsidRDefault="008E64A7" w:rsidP="00F220E0">
      <w:pPr>
        <w:jc w:val="both"/>
        <w:rPr>
          <w:sz w:val="24"/>
          <w:szCs w:val="24"/>
        </w:rPr>
      </w:pPr>
      <w:r w:rsidRPr="00F220E0">
        <w:rPr>
          <w:sz w:val="24"/>
          <w:szCs w:val="24"/>
        </w:rPr>
        <w:t xml:space="preserve">Να αναγράφονται εμφανώς στη συσκευασία οι εκατοστιαίες περιεκτικότητες θρεπτικών συστατικών του προϊόντος </w:t>
      </w:r>
      <w:r w:rsidR="005218CC" w:rsidRPr="00F220E0">
        <w:rPr>
          <w:sz w:val="24"/>
          <w:szCs w:val="24"/>
        </w:rPr>
        <w:t>(λίπη, πρωτεΐνες</w:t>
      </w:r>
      <w:r w:rsidR="00F42519" w:rsidRPr="00F220E0">
        <w:rPr>
          <w:sz w:val="24"/>
          <w:szCs w:val="24"/>
        </w:rPr>
        <w:t xml:space="preserve">, υδατάνθρακες, καθώς και το ποσοστό της αποβουτυρωμένης ξηράς ουσίας και η τυχόν προσθήκη βιταμινών).  </w:t>
      </w:r>
    </w:p>
    <w:p w:rsidR="008E64A7" w:rsidRPr="00F220E0" w:rsidRDefault="00F42519" w:rsidP="00F220E0">
      <w:pPr>
        <w:jc w:val="both"/>
        <w:rPr>
          <w:sz w:val="24"/>
          <w:szCs w:val="24"/>
        </w:rPr>
      </w:pPr>
      <w:r w:rsidRPr="00F220E0">
        <w:rPr>
          <w:sz w:val="24"/>
          <w:szCs w:val="24"/>
        </w:rPr>
        <w:t xml:space="preserve">Κατά την παράδοση  </w:t>
      </w:r>
      <w:r w:rsidR="007E28D3" w:rsidRPr="00F220E0">
        <w:rPr>
          <w:sz w:val="24"/>
          <w:szCs w:val="24"/>
        </w:rPr>
        <w:t xml:space="preserve">από τον προμηθευτή, οι συσκευασίες του προϊόντος πρέπει να είναι απαλλαγμένες από χτυπήματα. Τυχόν χτυπημένες συσκευασίες θα επιστρέφονται στον προμηθευτή </w:t>
      </w:r>
      <w:r w:rsidR="001C12FB" w:rsidRPr="00F220E0">
        <w:rPr>
          <w:sz w:val="24"/>
          <w:szCs w:val="24"/>
        </w:rPr>
        <w:t>που θα έχει την υποχρέωση ν</w:t>
      </w:r>
      <w:r w:rsidR="002A7844" w:rsidRPr="00F220E0">
        <w:rPr>
          <w:sz w:val="24"/>
          <w:szCs w:val="24"/>
        </w:rPr>
        <w:t>α τις αντικαταστήσει με ακέραιες</w:t>
      </w:r>
      <w:r w:rsidR="001C12FB" w:rsidRPr="00F220E0">
        <w:rPr>
          <w:sz w:val="24"/>
          <w:szCs w:val="24"/>
        </w:rPr>
        <w:t>.</w:t>
      </w:r>
      <w:r w:rsidR="007E28D3" w:rsidRPr="00F220E0">
        <w:rPr>
          <w:sz w:val="24"/>
          <w:szCs w:val="24"/>
        </w:rPr>
        <w:t xml:space="preserve"> </w:t>
      </w:r>
      <w:r w:rsidR="005218CC" w:rsidRPr="00F220E0">
        <w:rPr>
          <w:sz w:val="24"/>
          <w:szCs w:val="24"/>
        </w:rPr>
        <w:t xml:space="preserve">  </w:t>
      </w:r>
    </w:p>
    <w:p w:rsidR="00612B69" w:rsidRPr="00F220E0" w:rsidRDefault="00612B69" w:rsidP="00F220E0">
      <w:pPr>
        <w:jc w:val="both"/>
        <w:rPr>
          <w:sz w:val="16"/>
          <w:szCs w:val="16"/>
        </w:rPr>
      </w:pPr>
    </w:p>
    <w:p w:rsidR="005215CF" w:rsidRPr="00F220E0" w:rsidRDefault="005215CF" w:rsidP="00F220E0">
      <w:pPr>
        <w:tabs>
          <w:tab w:val="left" w:pos="426"/>
        </w:tabs>
        <w:jc w:val="both"/>
        <w:rPr>
          <w:sz w:val="24"/>
          <w:szCs w:val="24"/>
        </w:rPr>
      </w:pPr>
      <w:r w:rsidRPr="00F220E0">
        <w:rPr>
          <w:sz w:val="24"/>
          <w:szCs w:val="24"/>
        </w:rPr>
        <w:t xml:space="preserve"> Το </w:t>
      </w:r>
      <w:r w:rsidR="00F1752F" w:rsidRPr="00F220E0">
        <w:rPr>
          <w:sz w:val="24"/>
          <w:szCs w:val="24"/>
        </w:rPr>
        <w:t>προϊόν</w:t>
      </w:r>
      <w:r w:rsidRPr="00F220E0">
        <w:rPr>
          <w:sz w:val="24"/>
          <w:szCs w:val="24"/>
        </w:rPr>
        <w:t xml:space="preserve"> θα προέρχεται από νομίμως σε λειτουργία εργοστάσια, τα οποία θα έχουν εγκεκριμένη εγκατάσταση με κωδικό αριθμό έγκρισης κτηνιατρικού ελέγχου [σήμα  </w:t>
      </w:r>
      <w:proofErr w:type="spellStart"/>
      <w:r w:rsidRPr="00F220E0">
        <w:rPr>
          <w:sz w:val="24"/>
          <w:szCs w:val="24"/>
        </w:rPr>
        <w:t>καταλληλότητας</w:t>
      </w:r>
      <w:proofErr w:type="spellEnd"/>
      <w:r w:rsidRPr="00F220E0">
        <w:rPr>
          <w:sz w:val="24"/>
          <w:szCs w:val="24"/>
        </w:rPr>
        <w:t>] για την διασφάλιση της ποιότητας αυτού.</w:t>
      </w:r>
    </w:p>
    <w:p w:rsidR="007B0B8A" w:rsidRPr="00F220E0" w:rsidRDefault="00A765CF" w:rsidP="00F220E0">
      <w:pPr>
        <w:tabs>
          <w:tab w:val="left" w:pos="426"/>
        </w:tabs>
        <w:jc w:val="both"/>
        <w:rPr>
          <w:sz w:val="24"/>
          <w:szCs w:val="24"/>
        </w:rPr>
      </w:pPr>
      <w:r w:rsidRPr="00F220E0">
        <w:rPr>
          <w:sz w:val="24"/>
          <w:szCs w:val="24"/>
        </w:rPr>
        <w:t xml:space="preserve"> </w:t>
      </w:r>
      <w:r w:rsidR="007B0B8A" w:rsidRPr="00F220E0">
        <w:rPr>
          <w:sz w:val="24"/>
          <w:szCs w:val="24"/>
        </w:rPr>
        <w:t xml:space="preserve">Ο προμηθευτής έχει την υποχρέωση να διαθέσει ψυκτικούς θαλάμους συντήρησης του προϊόντος , που θα παραδοθούν και θα τοποθετηθούν σε σημεία του Δήμου που θα του υποδειχθούν από την υπηρεσία. Την ευθύνη συντήρησης των παραπάνω θαλάμων </w:t>
      </w:r>
      <w:r w:rsidRPr="00F220E0">
        <w:rPr>
          <w:sz w:val="24"/>
          <w:szCs w:val="24"/>
        </w:rPr>
        <w:t>έχει ο προμηθευτής</w:t>
      </w:r>
      <w:r w:rsidR="007B0B8A" w:rsidRPr="00F220E0">
        <w:rPr>
          <w:sz w:val="24"/>
          <w:szCs w:val="24"/>
        </w:rPr>
        <w:t>, καθώς και την υποχρέωση αντικατάστασής τους σε περίπτωση βλάβης ή μη σωστής λειτουργίας.</w:t>
      </w:r>
    </w:p>
    <w:p w:rsidR="00856A36" w:rsidRPr="00F220E0" w:rsidRDefault="005215CF" w:rsidP="00F220E0">
      <w:pPr>
        <w:jc w:val="both"/>
        <w:rPr>
          <w:sz w:val="24"/>
          <w:szCs w:val="24"/>
        </w:rPr>
      </w:pPr>
      <w:r w:rsidRPr="00F220E0">
        <w:rPr>
          <w:sz w:val="24"/>
          <w:szCs w:val="24"/>
        </w:rPr>
        <w:t xml:space="preserve">Ο προμηθευτής θα πρέπει να εξασφαλίζει και </w:t>
      </w:r>
      <w:r w:rsidR="00A765CF" w:rsidRPr="00F220E0">
        <w:rPr>
          <w:sz w:val="24"/>
          <w:szCs w:val="24"/>
        </w:rPr>
        <w:t>με δική του δαπάνη, την μεταφορά</w:t>
      </w:r>
      <w:r w:rsidRPr="00F220E0">
        <w:rPr>
          <w:sz w:val="24"/>
          <w:szCs w:val="24"/>
        </w:rPr>
        <w:t xml:space="preserve"> του προϊόντος μέχρι τον τόπο παράδοσης</w:t>
      </w:r>
      <w:r w:rsidR="00A765CF" w:rsidRPr="00F220E0">
        <w:rPr>
          <w:sz w:val="24"/>
          <w:szCs w:val="24"/>
        </w:rPr>
        <w:t xml:space="preserve"> και με δικά του μεταφορικά μέσα (ψυγεία)</w:t>
      </w:r>
      <w:r w:rsidR="009402FB" w:rsidRPr="00F220E0">
        <w:rPr>
          <w:sz w:val="24"/>
          <w:szCs w:val="24"/>
        </w:rPr>
        <w:t xml:space="preserve"> τα οποία θα πρέπει να είναι καθαρά και απολυμασμένα, σύμφωνα με τις ισχύουσες διατάξεις περί μεταφοράς γάλακτος.</w:t>
      </w:r>
    </w:p>
    <w:p w:rsidR="005215CF" w:rsidRPr="00F220E0" w:rsidRDefault="00364EF1" w:rsidP="00F220E0">
      <w:pPr>
        <w:jc w:val="both"/>
        <w:rPr>
          <w:sz w:val="24"/>
          <w:szCs w:val="24"/>
        </w:rPr>
      </w:pPr>
      <w:r w:rsidRPr="00F220E0">
        <w:rPr>
          <w:sz w:val="24"/>
          <w:szCs w:val="24"/>
        </w:rPr>
        <w:t xml:space="preserve">Η παράδοση θα γίνεται </w:t>
      </w:r>
      <w:r w:rsidR="005215CF" w:rsidRPr="00F220E0">
        <w:rPr>
          <w:sz w:val="24"/>
          <w:szCs w:val="24"/>
        </w:rPr>
        <w:t>μετά από συνεννόηση με την</w:t>
      </w:r>
      <w:r w:rsidR="00E47F66" w:rsidRPr="00F220E0">
        <w:rPr>
          <w:sz w:val="24"/>
          <w:szCs w:val="24"/>
        </w:rPr>
        <w:t xml:space="preserve"> αρμόδια</w:t>
      </w:r>
      <w:r w:rsidR="005215CF" w:rsidRPr="00F220E0">
        <w:rPr>
          <w:sz w:val="24"/>
          <w:szCs w:val="24"/>
        </w:rPr>
        <w:t xml:space="preserve"> υπηρεσία. </w:t>
      </w:r>
    </w:p>
    <w:p w:rsidR="00F220E0" w:rsidRDefault="00F220E0" w:rsidP="00F220E0">
      <w:pPr>
        <w:autoSpaceDE w:val="0"/>
        <w:autoSpaceDN w:val="0"/>
        <w:adjustRightInd w:val="0"/>
        <w:jc w:val="center"/>
        <w:rPr>
          <w:rFonts w:ascii="Arial" w:hAnsi="Arial" w:cs="Arial"/>
          <w:b/>
          <w:bCs/>
          <w:color w:val="000000"/>
        </w:rPr>
      </w:pPr>
    </w:p>
    <w:p w:rsidR="00D0115E" w:rsidRDefault="00F220E0" w:rsidP="00F220E0">
      <w:pPr>
        <w:autoSpaceDE w:val="0"/>
        <w:autoSpaceDN w:val="0"/>
        <w:adjustRightInd w:val="0"/>
        <w:rPr>
          <w:rFonts w:ascii="Arial" w:hAnsi="Arial" w:cs="Arial"/>
          <w:b/>
          <w:bCs/>
          <w:color w:val="000000"/>
        </w:rPr>
      </w:pPr>
      <w:r w:rsidRPr="00457709">
        <w:rPr>
          <w:rFonts w:ascii="Arial" w:hAnsi="Arial" w:cs="Arial"/>
          <w:b/>
          <w:bCs/>
          <w:color w:val="000000"/>
        </w:rPr>
        <w:lastRenderedPageBreak/>
        <w:t>ΕΠΙΠΡΟΣΘΕΤΑ ΘΑ ΠΡΕΠΕΙ ΝΑ ΙΚΑΝΟΠΟΙΟ</w:t>
      </w:r>
      <w:r w:rsidR="002E7A07">
        <w:rPr>
          <w:rFonts w:ascii="Arial" w:hAnsi="Arial" w:cs="Arial"/>
          <w:b/>
          <w:bCs/>
          <w:color w:val="000000"/>
        </w:rPr>
        <w:t>ΥΝΤΑΙ,</w:t>
      </w:r>
      <w:r w:rsidRPr="00457709">
        <w:rPr>
          <w:rFonts w:ascii="Arial" w:hAnsi="Arial" w:cs="Arial"/>
          <w:b/>
          <w:bCs/>
          <w:color w:val="000000"/>
        </w:rPr>
        <w:t xml:space="preserve"> ΟΙ ΚΑΤΩΘΙ ΑΝΑΓΡΑΦΟΜΕΝΕΣ ΠΡΟΔΙΑΓΡΑΦΕΣ</w:t>
      </w:r>
      <w:r>
        <w:rPr>
          <w:rFonts w:ascii="Arial" w:hAnsi="Arial" w:cs="Arial"/>
          <w:b/>
          <w:bCs/>
          <w:color w:val="000000"/>
        </w:rPr>
        <w:t>:</w:t>
      </w:r>
    </w:p>
    <w:p w:rsidR="00F220E0" w:rsidRPr="00F220E0" w:rsidRDefault="00F220E0" w:rsidP="00F220E0">
      <w:pPr>
        <w:autoSpaceDE w:val="0"/>
        <w:autoSpaceDN w:val="0"/>
        <w:adjustRightInd w:val="0"/>
        <w:rPr>
          <w:rFonts w:ascii="Arial" w:hAnsi="Arial" w:cs="Arial"/>
          <w:color w:val="000000"/>
        </w:rPr>
      </w:pPr>
    </w:p>
    <w:tbl>
      <w:tblPr>
        <w:tblW w:w="4234" w:type="pct"/>
        <w:tblInd w:w="10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
      <w:tblGrid>
        <w:gridCol w:w="2463"/>
        <w:gridCol w:w="2292"/>
        <w:gridCol w:w="3030"/>
      </w:tblGrid>
      <w:tr w:rsidR="00F43A38" w:rsidRPr="00E47F66" w:rsidTr="00457709">
        <w:trPr>
          <w:trHeight w:val="1208"/>
        </w:trPr>
        <w:tc>
          <w:tcPr>
            <w:tcW w:w="1582" w:type="pct"/>
            <w:tcBorders>
              <w:bottom w:val="double" w:sz="1" w:space="0" w:color="000000"/>
              <w:right w:val="single" w:sz="4" w:space="0" w:color="000000"/>
            </w:tcBorders>
            <w:shd w:val="clear" w:color="auto" w:fill="EAF1DD" w:themeFill="accent3" w:themeFillTint="33"/>
            <w:vAlign w:val="center"/>
          </w:tcPr>
          <w:p w:rsidR="00F43A38" w:rsidRPr="00E47F66" w:rsidRDefault="00F43A38" w:rsidP="00D2221A">
            <w:pPr>
              <w:widowControl w:val="0"/>
              <w:autoSpaceDE w:val="0"/>
              <w:autoSpaceDN w:val="0"/>
              <w:ind w:left="29" w:right="3"/>
              <w:jc w:val="center"/>
              <w:rPr>
                <w:rFonts w:ascii="Calibri" w:eastAsia="Carlito" w:hAnsi="Calibri" w:cs="Calibri"/>
                <w:b/>
                <w:sz w:val="22"/>
                <w:szCs w:val="22"/>
                <w:lang w:eastAsia="en-US"/>
              </w:rPr>
            </w:pPr>
            <w:r w:rsidRPr="00E47F66">
              <w:rPr>
                <w:rFonts w:ascii="Calibri" w:eastAsia="Carlito" w:hAnsi="Calibri" w:cs="Calibri"/>
                <w:b/>
                <w:sz w:val="22"/>
                <w:szCs w:val="22"/>
                <w:lang w:eastAsia="en-US"/>
              </w:rPr>
              <w:t>ΠΕΡΙΓΡΑΦΗ</w:t>
            </w:r>
          </w:p>
        </w:tc>
        <w:tc>
          <w:tcPr>
            <w:tcW w:w="1472" w:type="pct"/>
            <w:tcBorders>
              <w:left w:val="single" w:sz="4" w:space="0" w:color="000000"/>
              <w:bottom w:val="double" w:sz="1" w:space="0" w:color="000000"/>
              <w:right w:val="single" w:sz="4" w:space="0" w:color="000000"/>
            </w:tcBorders>
            <w:shd w:val="clear" w:color="auto" w:fill="EAF1DD" w:themeFill="accent3" w:themeFillTint="33"/>
            <w:vAlign w:val="center"/>
          </w:tcPr>
          <w:p w:rsidR="00F43A38" w:rsidRPr="00E47F66" w:rsidRDefault="00F43A38" w:rsidP="00D2221A">
            <w:pPr>
              <w:widowControl w:val="0"/>
              <w:autoSpaceDE w:val="0"/>
              <w:autoSpaceDN w:val="0"/>
              <w:spacing w:before="121"/>
              <w:ind w:left="14" w:firstLine="9"/>
              <w:jc w:val="center"/>
              <w:rPr>
                <w:rFonts w:ascii="Calibri" w:eastAsia="Carlito" w:hAnsi="Calibri" w:cs="Calibri"/>
                <w:b/>
                <w:sz w:val="22"/>
                <w:szCs w:val="22"/>
                <w:lang w:eastAsia="en-US"/>
              </w:rPr>
            </w:pPr>
            <w:r w:rsidRPr="00E47F66">
              <w:rPr>
                <w:rFonts w:ascii="Calibri" w:eastAsia="Carlito" w:hAnsi="Calibri" w:cs="Calibri"/>
                <w:b/>
                <w:sz w:val="22"/>
                <w:szCs w:val="22"/>
                <w:lang w:eastAsia="en-US"/>
              </w:rPr>
              <w:t>ΦΡΕΣΚΟ ΓΑΛΑ ΑΓΕΛΑΔΑΣ ΠΛΗΡΕΣ ΠΑΣΤΕΡΙΩΜΕΝΟ ΚΑΙ ΟΜΟΓΕΝΟΠΟΙΗΜΕΝΟ (3,5 %</w:t>
            </w:r>
            <w:r w:rsidR="00015C1C">
              <w:rPr>
                <w:rFonts w:ascii="Calibri" w:eastAsia="Carlito" w:hAnsi="Calibri" w:cs="Calibri"/>
                <w:b/>
                <w:sz w:val="22"/>
                <w:szCs w:val="22"/>
                <w:lang w:eastAsia="en-US"/>
              </w:rPr>
              <w:t xml:space="preserve"> </w:t>
            </w:r>
            <w:r w:rsidRPr="00E47F66">
              <w:rPr>
                <w:rFonts w:ascii="Calibri" w:eastAsia="Carlito" w:hAnsi="Calibri" w:cs="Calibri"/>
                <w:b/>
                <w:sz w:val="22"/>
                <w:szCs w:val="22"/>
                <w:lang w:eastAsia="en-US"/>
              </w:rPr>
              <w:t xml:space="preserve"> ΛΙΠΑΡΑ)</w:t>
            </w:r>
          </w:p>
        </w:tc>
        <w:tc>
          <w:tcPr>
            <w:tcW w:w="1946" w:type="pct"/>
            <w:tcBorders>
              <w:left w:val="single" w:sz="4" w:space="0" w:color="000000"/>
              <w:bottom w:val="double" w:sz="1" w:space="0" w:color="000000"/>
              <w:right w:val="single" w:sz="4" w:space="0" w:color="000000"/>
            </w:tcBorders>
            <w:shd w:val="clear" w:color="auto" w:fill="EAF1DD" w:themeFill="accent3" w:themeFillTint="33"/>
            <w:vAlign w:val="center"/>
          </w:tcPr>
          <w:p w:rsidR="00015C1C" w:rsidRDefault="00F43A38" w:rsidP="00D2221A">
            <w:pPr>
              <w:widowControl w:val="0"/>
              <w:autoSpaceDE w:val="0"/>
              <w:autoSpaceDN w:val="0"/>
              <w:spacing w:before="1"/>
              <w:ind w:left="135" w:firstLine="10"/>
              <w:jc w:val="center"/>
              <w:rPr>
                <w:rFonts w:ascii="Calibri" w:eastAsia="Carlito" w:hAnsi="Calibri" w:cs="Calibri"/>
                <w:b/>
                <w:sz w:val="22"/>
                <w:szCs w:val="22"/>
                <w:lang w:eastAsia="en-US"/>
              </w:rPr>
            </w:pPr>
            <w:r w:rsidRPr="00E47F66">
              <w:rPr>
                <w:rFonts w:ascii="Calibri" w:eastAsia="Carlito" w:hAnsi="Calibri" w:cs="Calibri"/>
                <w:b/>
                <w:sz w:val="22"/>
                <w:szCs w:val="22"/>
                <w:lang w:eastAsia="en-US"/>
              </w:rPr>
              <w:t>ΦΡΕΣΚΟ ΓΑΛΑ ΑΓΕΛΑΔΑΣ ΗΜΙΑΠΟΒΟΥΤΥΡΩΜΕΝΟ ΠΑΣΤΕΡΙΩΜΕΝΟ ΚΑΙ ΟΜΟΓΕΝΟΠΟΙΗΜΕΝΟ</w:t>
            </w:r>
          </w:p>
          <w:p w:rsidR="00F43A38" w:rsidRPr="00E47F66" w:rsidRDefault="00F43A38" w:rsidP="00015C1C">
            <w:pPr>
              <w:widowControl w:val="0"/>
              <w:autoSpaceDE w:val="0"/>
              <w:autoSpaceDN w:val="0"/>
              <w:spacing w:before="1"/>
              <w:ind w:left="135" w:firstLine="10"/>
              <w:jc w:val="center"/>
              <w:rPr>
                <w:rFonts w:ascii="Calibri" w:eastAsia="Carlito" w:hAnsi="Calibri" w:cs="Calibri"/>
                <w:b/>
                <w:sz w:val="22"/>
                <w:szCs w:val="22"/>
                <w:lang w:eastAsia="en-US"/>
              </w:rPr>
            </w:pPr>
            <w:r w:rsidRPr="00E47F66">
              <w:rPr>
                <w:rFonts w:ascii="Calibri" w:eastAsia="Carlito" w:hAnsi="Calibri" w:cs="Calibri"/>
                <w:b/>
                <w:sz w:val="22"/>
                <w:szCs w:val="22"/>
                <w:lang w:eastAsia="en-US"/>
              </w:rPr>
              <w:t xml:space="preserve"> (1,5 %</w:t>
            </w:r>
            <w:r w:rsidR="00015C1C">
              <w:rPr>
                <w:rFonts w:ascii="Calibri" w:eastAsia="Carlito" w:hAnsi="Calibri" w:cs="Calibri"/>
                <w:b/>
                <w:sz w:val="22"/>
                <w:szCs w:val="22"/>
                <w:lang w:eastAsia="en-US"/>
              </w:rPr>
              <w:t xml:space="preserve"> </w:t>
            </w:r>
            <w:r w:rsidRPr="00E47F66">
              <w:rPr>
                <w:rFonts w:ascii="Calibri" w:eastAsia="Carlito" w:hAnsi="Calibri" w:cs="Calibri"/>
                <w:b/>
                <w:sz w:val="22"/>
                <w:szCs w:val="22"/>
                <w:lang w:eastAsia="en-US"/>
              </w:rPr>
              <w:t>ΛΙΠΑΡΑ)</w:t>
            </w:r>
          </w:p>
        </w:tc>
      </w:tr>
      <w:tr w:rsidR="00457709" w:rsidRPr="00E47F66" w:rsidTr="00457709">
        <w:trPr>
          <w:trHeight w:val="364"/>
        </w:trPr>
        <w:tc>
          <w:tcPr>
            <w:tcW w:w="5000" w:type="pct"/>
            <w:gridSpan w:val="3"/>
            <w:tcBorders>
              <w:top w:val="single" w:sz="4" w:space="0" w:color="000000"/>
              <w:bottom w:val="single" w:sz="4" w:space="0" w:color="000000"/>
              <w:right w:val="single" w:sz="4" w:space="0" w:color="000000"/>
            </w:tcBorders>
            <w:vAlign w:val="center"/>
          </w:tcPr>
          <w:p w:rsidR="00457709" w:rsidRDefault="00457709" w:rsidP="00457709">
            <w:pPr>
              <w:pStyle w:val="Default"/>
              <w:jc w:val="center"/>
              <w:rPr>
                <w:b/>
                <w:bCs/>
                <w:sz w:val="18"/>
                <w:szCs w:val="18"/>
              </w:rPr>
            </w:pPr>
          </w:p>
          <w:p w:rsidR="00457709" w:rsidRDefault="00457709" w:rsidP="00457709">
            <w:pPr>
              <w:pStyle w:val="Default"/>
              <w:jc w:val="center"/>
              <w:rPr>
                <w:sz w:val="18"/>
                <w:szCs w:val="18"/>
              </w:rPr>
            </w:pPr>
            <w:r>
              <w:rPr>
                <w:b/>
                <w:bCs/>
                <w:sz w:val="18"/>
                <w:szCs w:val="18"/>
              </w:rPr>
              <w:t>ΦΥΣΙΚΟΧΗΜΙΚΑ ΧΑΡΑΚΤΗΡΙΣΤΙΚΑ</w:t>
            </w:r>
          </w:p>
          <w:p w:rsidR="00457709" w:rsidRPr="00E47F66" w:rsidRDefault="00457709" w:rsidP="00457709">
            <w:pPr>
              <w:widowControl w:val="0"/>
              <w:autoSpaceDE w:val="0"/>
              <w:autoSpaceDN w:val="0"/>
              <w:spacing w:before="4"/>
              <w:ind w:left="817"/>
              <w:jc w:val="center"/>
              <w:rPr>
                <w:rFonts w:ascii="Calibri" w:eastAsia="Carlito" w:hAnsi="Calibri" w:cs="Calibri"/>
                <w:sz w:val="22"/>
                <w:szCs w:val="22"/>
                <w:lang w:eastAsia="en-US"/>
              </w:rPr>
            </w:pPr>
          </w:p>
        </w:tc>
      </w:tr>
      <w:tr w:rsidR="00F43A38" w:rsidRPr="00E47F66" w:rsidTr="00457709">
        <w:trPr>
          <w:trHeight w:val="36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2" w:right="3"/>
              <w:jc w:val="center"/>
              <w:rPr>
                <w:rFonts w:ascii="Calibri" w:eastAsia="Carlito" w:hAnsi="Calibri" w:cs="Calibri"/>
                <w:sz w:val="22"/>
                <w:szCs w:val="22"/>
                <w:lang w:eastAsia="en-US"/>
              </w:rPr>
            </w:pPr>
            <w:r w:rsidRPr="00E47F66">
              <w:rPr>
                <w:rFonts w:ascii="Calibri" w:eastAsia="Carlito" w:hAnsi="Calibri" w:cs="Calibri"/>
                <w:w w:val="95"/>
                <w:sz w:val="22"/>
                <w:szCs w:val="22"/>
                <w:lang w:eastAsia="en-US"/>
              </w:rPr>
              <w:t>ΛΙΠΑΡΑ</w:t>
            </w:r>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ind w:left="437"/>
              <w:jc w:val="center"/>
              <w:rPr>
                <w:rFonts w:ascii="Calibri" w:eastAsia="Carlito" w:hAnsi="Calibri" w:cs="Calibri"/>
                <w:sz w:val="22"/>
                <w:szCs w:val="22"/>
                <w:lang w:eastAsia="en-US"/>
              </w:rPr>
            </w:pPr>
            <w:r w:rsidRPr="00E47F66">
              <w:rPr>
                <w:rFonts w:ascii="Calibri" w:eastAsia="Carlito" w:hAnsi="Calibri" w:cs="Calibri"/>
                <w:sz w:val="22"/>
                <w:szCs w:val="22"/>
                <w:lang w:eastAsia="en-US"/>
              </w:rPr>
              <w:t>3.5 % κατ’ ελάχιστο</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817"/>
              <w:rPr>
                <w:rFonts w:ascii="Calibri" w:eastAsia="Carlito" w:hAnsi="Calibri" w:cs="Calibri"/>
                <w:sz w:val="22"/>
                <w:szCs w:val="22"/>
                <w:lang w:eastAsia="en-US"/>
              </w:rPr>
            </w:pPr>
            <w:r w:rsidRPr="00E47F66">
              <w:rPr>
                <w:rFonts w:ascii="Calibri" w:eastAsia="Carlito" w:hAnsi="Calibri" w:cs="Calibri"/>
                <w:sz w:val="22"/>
                <w:szCs w:val="22"/>
                <w:lang w:eastAsia="en-US"/>
              </w:rPr>
              <w:t>1.5 % – 1.8 %</w:t>
            </w:r>
          </w:p>
        </w:tc>
      </w:tr>
      <w:tr w:rsidR="00F43A38" w:rsidRPr="00E47F66" w:rsidTr="00457709">
        <w:trPr>
          <w:trHeight w:val="36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7" w:right="2"/>
              <w:jc w:val="center"/>
              <w:rPr>
                <w:rFonts w:ascii="Calibri" w:eastAsia="Carlito" w:hAnsi="Calibri" w:cs="Calibri"/>
                <w:sz w:val="22"/>
                <w:szCs w:val="22"/>
                <w:lang w:eastAsia="en-US"/>
              </w:rPr>
            </w:pPr>
            <w:r w:rsidRPr="00E47F66">
              <w:rPr>
                <w:rFonts w:ascii="Calibri" w:eastAsia="Carlito" w:hAnsi="Calibri" w:cs="Calibri"/>
                <w:w w:val="95"/>
                <w:sz w:val="22"/>
                <w:szCs w:val="22"/>
                <w:lang w:eastAsia="en-US"/>
              </w:rPr>
              <w:t>ΡΗ</w:t>
            </w:r>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ind w:left="21"/>
              <w:jc w:val="center"/>
              <w:rPr>
                <w:rFonts w:ascii="Calibri" w:eastAsia="Carlito" w:hAnsi="Calibri" w:cs="Calibri"/>
                <w:sz w:val="22"/>
                <w:szCs w:val="22"/>
                <w:lang w:eastAsia="en-US"/>
              </w:rPr>
            </w:pPr>
            <w:r w:rsidRPr="00E47F66">
              <w:rPr>
                <w:rFonts w:ascii="Calibri" w:eastAsia="Carlito" w:hAnsi="Calibri" w:cs="Calibri"/>
                <w:sz w:val="22"/>
                <w:szCs w:val="22"/>
                <w:lang w:eastAsia="en-US"/>
              </w:rPr>
              <w:t>&gt; 6.6 - 6.87</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898"/>
              <w:rPr>
                <w:rFonts w:ascii="Calibri" w:eastAsia="Carlito" w:hAnsi="Calibri" w:cs="Calibri"/>
                <w:sz w:val="22"/>
                <w:szCs w:val="22"/>
                <w:lang w:eastAsia="en-US"/>
              </w:rPr>
            </w:pPr>
            <w:r w:rsidRPr="00E47F66">
              <w:rPr>
                <w:rFonts w:ascii="Calibri" w:eastAsia="Carlito" w:hAnsi="Calibri" w:cs="Calibri"/>
                <w:sz w:val="22"/>
                <w:szCs w:val="22"/>
                <w:lang w:eastAsia="en-US"/>
              </w:rPr>
              <w:t>&gt; 6.6 - 6.87</w:t>
            </w:r>
          </w:p>
        </w:tc>
      </w:tr>
      <w:tr w:rsidR="00F43A38" w:rsidRPr="00E47F66" w:rsidTr="00457709">
        <w:trPr>
          <w:trHeight w:val="369"/>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9"/>
              <w:ind w:left="30"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Δοκιμασία </w:t>
            </w:r>
            <w:proofErr w:type="spellStart"/>
            <w:r w:rsidRPr="00E47F66">
              <w:rPr>
                <w:rFonts w:ascii="Calibri" w:eastAsia="Carlito" w:hAnsi="Calibri" w:cs="Calibri"/>
                <w:sz w:val="22"/>
                <w:szCs w:val="22"/>
                <w:lang w:eastAsia="en-US"/>
              </w:rPr>
              <w:t>Φωσφατάσης</w:t>
            </w:r>
            <w:proofErr w:type="spellEnd"/>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9"/>
              <w:ind w:left="18"/>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(αρνητικό)</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9"/>
              <w:ind w:left="865"/>
              <w:rPr>
                <w:rFonts w:ascii="Calibri" w:eastAsia="Carlito" w:hAnsi="Calibri" w:cs="Calibri"/>
                <w:sz w:val="22"/>
                <w:szCs w:val="22"/>
                <w:lang w:eastAsia="en-US"/>
              </w:rPr>
            </w:pPr>
            <w:r w:rsidRPr="00E47F66">
              <w:rPr>
                <w:rFonts w:ascii="Calibri" w:eastAsia="Carlito" w:hAnsi="Calibri" w:cs="Calibri"/>
                <w:sz w:val="22"/>
                <w:szCs w:val="22"/>
                <w:lang w:eastAsia="en-US"/>
              </w:rPr>
              <w:t>- (αρνητικό)</w:t>
            </w:r>
          </w:p>
        </w:tc>
      </w:tr>
      <w:tr w:rsidR="00F43A38" w:rsidRPr="00E47F66" w:rsidTr="00457709">
        <w:trPr>
          <w:trHeight w:val="36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0"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Δοκιμασία </w:t>
            </w:r>
            <w:proofErr w:type="spellStart"/>
            <w:r w:rsidRPr="00E47F66">
              <w:rPr>
                <w:rFonts w:ascii="Calibri" w:eastAsia="Carlito" w:hAnsi="Calibri" w:cs="Calibri"/>
                <w:sz w:val="22"/>
                <w:szCs w:val="22"/>
                <w:lang w:eastAsia="en-US"/>
              </w:rPr>
              <w:t>Υπεροξειδάσης</w:t>
            </w:r>
            <w:proofErr w:type="spellEnd"/>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ind w:left="2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(θετικό)</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789" w:right="760"/>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(θετικό)</w:t>
            </w:r>
          </w:p>
        </w:tc>
      </w:tr>
      <w:tr w:rsidR="00F43A38" w:rsidRPr="00E47F66" w:rsidTr="00457709">
        <w:trPr>
          <w:trHeight w:val="369"/>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4"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Ειδικό βάρος (στους 15° C)</w:t>
            </w:r>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jc w:val="center"/>
              <w:rPr>
                <w:rFonts w:ascii="Calibri" w:eastAsia="Carlito" w:hAnsi="Calibri" w:cs="Calibri"/>
                <w:sz w:val="22"/>
                <w:szCs w:val="22"/>
                <w:lang w:eastAsia="en-US"/>
              </w:rPr>
            </w:pPr>
            <w:r w:rsidRPr="00E47F66">
              <w:rPr>
                <w:rFonts w:ascii="Calibri" w:eastAsia="Carlito" w:hAnsi="Calibri" w:cs="Calibri"/>
                <w:sz w:val="22"/>
                <w:szCs w:val="22"/>
                <w:lang w:eastAsia="en-US"/>
              </w:rPr>
              <w:t>1.028 g/l</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990"/>
              <w:rPr>
                <w:rFonts w:ascii="Calibri" w:eastAsia="Carlito" w:hAnsi="Calibri" w:cs="Calibri"/>
                <w:sz w:val="22"/>
                <w:szCs w:val="22"/>
                <w:lang w:eastAsia="en-US"/>
              </w:rPr>
            </w:pPr>
            <w:r w:rsidRPr="00E47F66">
              <w:rPr>
                <w:rFonts w:ascii="Calibri" w:eastAsia="Carlito" w:hAnsi="Calibri" w:cs="Calibri"/>
                <w:sz w:val="22"/>
                <w:szCs w:val="22"/>
                <w:lang w:eastAsia="en-US"/>
              </w:rPr>
              <w:t>1.032 g/l</w:t>
            </w:r>
          </w:p>
        </w:tc>
      </w:tr>
      <w:tr w:rsidR="00457709" w:rsidRPr="00E47F66" w:rsidTr="00457709">
        <w:trPr>
          <w:trHeight w:val="364"/>
        </w:trPr>
        <w:tc>
          <w:tcPr>
            <w:tcW w:w="5000" w:type="pct"/>
            <w:gridSpan w:val="3"/>
            <w:tcBorders>
              <w:top w:val="single" w:sz="4" w:space="0" w:color="000000"/>
              <w:bottom w:val="single" w:sz="4" w:space="0" w:color="000000"/>
              <w:right w:val="single" w:sz="4" w:space="0" w:color="000000"/>
            </w:tcBorders>
            <w:vAlign w:val="bottom"/>
          </w:tcPr>
          <w:p w:rsidR="00457709" w:rsidRDefault="00457709" w:rsidP="00457709">
            <w:pPr>
              <w:pStyle w:val="Default"/>
              <w:jc w:val="center"/>
              <w:rPr>
                <w:b/>
                <w:bCs/>
                <w:sz w:val="18"/>
                <w:szCs w:val="18"/>
              </w:rPr>
            </w:pPr>
          </w:p>
          <w:p w:rsidR="00457709" w:rsidRDefault="00457709" w:rsidP="00457709">
            <w:pPr>
              <w:pStyle w:val="Default"/>
              <w:jc w:val="center"/>
              <w:rPr>
                <w:sz w:val="18"/>
                <w:szCs w:val="18"/>
              </w:rPr>
            </w:pPr>
            <w:r>
              <w:rPr>
                <w:b/>
                <w:bCs/>
                <w:sz w:val="18"/>
                <w:szCs w:val="18"/>
              </w:rPr>
              <w:t>ΜΙΚΡΟΒΙΟΛΟΓΙΚΑ ΧΑΡΑΚΤΗΡΙΣΤΙΚΑ</w:t>
            </w:r>
          </w:p>
          <w:p w:rsidR="00457709" w:rsidRPr="00E47F66" w:rsidRDefault="00457709" w:rsidP="00457709">
            <w:pPr>
              <w:widowControl w:val="0"/>
              <w:autoSpaceDE w:val="0"/>
              <w:autoSpaceDN w:val="0"/>
              <w:spacing w:before="4"/>
              <w:ind w:right="334"/>
              <w:jc w:val="center"/>
              <w:rPr>
                <w:rFonts w:ascii="Calibri" w:eastAsia="Carlito" w:hAnsi="Calibri" w:cs="Calibri"/>
                <w:sz w:val="22"/>
                <w:szCs w:val="22"/>
                <w:lang w:eastAsia="en-US"/>
              </w:rPr>
            </w:pPr>
          </w:p>
        </w:tc>
      </w:tr>
      <w:tr w:rsidR="00F43A38" w:rsidRPr="00E47F66" w:rsidTr="00457709">
        <w:trPr>
          <w:trHeight w:val="364"/>
        </w:trPr>
        <w:tc>
          <w:tcPr>
            <w:tcW w:w="1582" w:type="pct"/>
            <w:tcBorders>
              <w:top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ind w:left="27"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Κολοβακτηρίδια (ανά </w:t>
            </w:r>
            <w:proofErr w:type="spellStart"/>
            <w:r w:rsidRPr="00E47F66">
              <w:rPr>
                <w:rFonts w:ascii="Calibri" w:eastAsia="Carlito" w:hAnsi="Calibri" w:cs="Calibri"/>
                <w:sz w:val="22"/>
                <w:szCs w:val="22"/>
                <w:lang w:eastAsia="en-US"/>
              </w:rPr>
              <w:t>ml</w:t>
            </w:r>
            <w:proofErr w:type="spellEnd"/>
            <w:r w:rsidRPr="00E47F66">
              <w:rPr>
                <w:rFonts w:ascii="Calibri" w:eastAsia="Carlito" w:hAnsi="Calibri" w:cs="Calibri"/>
                <w:sz w:val="22"/>
                <w:szCs w:val="22"/>
                <w:lang w:eastAsia="en-US"/>
              </w:rPr>
              <w:t>)</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24"/>
              <w:jc w:val="center"/>
              <w:rPr>
                <w:rFonts w:ascii="Calibri" w:eastAsia="Carlito" w:hAnsi="Calibri" w:cs="Calibri"/>
                <w:sz w:val="22"/>
                <w:szCs w:val="22"/>
                <w:lang w:eastAsia="en-US"/>
              </w:rPr>
            </w:pPr>
            <w:r w:rsidRPr="00E47F66">
              <w:rPr>
                <w:rFonts w:ascii="Calibri" w:eastAsia="Carlito" w:hAnsi="Calibri" w:cs="Calibri"/>
                <w:sz w:val="22"/>
                <w:szCs w:val="22"/>
                <w:lang w:eastAsia="en-US"/>
              </w:rPr>
              <w:t>n = 5. c = 1. m = 0. M = 5</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right="334"/>
              <w:jc w:val="right"/>
              <w:rPr>
                <w:rFonts w:ascii="Calibri" w:eastAsia="Carlito" w:hAnsi="Calibri" w:cs="Calibri"/>
                <w:sz w:val="22"/>
                <w:szCs w:val="22"/>
                <w:lang w:eastAsia="en-US"/>
              </w:rPr>
            </w:pPr>
            <w:r w:rsidRPr="00E47F66">
              <w:rPr>
                <w:rFonts w:ascii="Calibri" w:eastAsia="Carlito" w:hAnsi="Calibri" w:cs="Calibri"/>
                <w:sz w:val="22"/>
                <w:szCs w:val="22"/>
                <w:lang w:eastAsia="en-US"/>
              </w:rPr>
              <w:t>n = 5. c = 1. m = 0. M = 5</w:t>
            </w:r>
          </w:p>
        </w:tc>
      </w:tr>
      <w:tr w:rsidR="00F43A38" w:rsidRPr="00E47F66" w:rsidTr="00457709">
        <w:trPr>
          <w:trHeight w:val="734"/>
        </w:trPr>
        <w:tc>
          <w:tcPr>
            <w:tcW w:w="1582" w:type="pct"/>
            <w:tcBorders>
              <w:top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ind w:left="28"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Παθογόνα μικρόβια</w:t>
            </w:r>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ind w:right="-1"/>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Απουσία </w:t>
            </w:r>
            <w:r w:rsidRPr="00E47F66">
              <w:rPr>
                <w:rFonts w:ascii="Calibri" w:eastAsia="Carlito" w:hAnsi="Calibri" w:cs="Calibri"/>
                <w:w w:val="110"/>
                <w:sz w:val="22"/>
                <w:szCs w:val="22"/>
                <w:lang w:eastAsia="en-US"/>
              </w:rPr>
              <w:t xml:space="preserve">/ </w:t>
            </w:r>
            <w:r w:rsidRPr="00E47F66">
              <w:rPr>
                <w:rFonts w:ascii="Calibri" w:eastAsia="Carlito" w:hAnsi="Calibri" w:cs="Calibri"/>
                <w:sz w:val="22"/>
                <w:szCs w:val="22"/>
                <w:lang w:eastAsia="en-US"/>
              </w:rPr>
              <w:t>25g. n = 5.</w:t>
            </w:r>
          </w:p>
          <w:p w:rsidR="00F43A38" w:rsidRPr="00E47F66" w:rsidRDefault="00F43A38" w:rsidP="00D2221A">
            <w:pPr>
              <w:widowControl w:val="0"/>
              <w:autoSpaceDE w:val="0"/>
              <w:autoSpaceDN w:val="0"/>
              <w:spacing w:before="140"/>
              <w:ind w:right="-1"/>
              <w:jc w:val="center"/>
              <w:rPr>
                <w:rFonts w:ascii="Calibri" w:eastAsia="Carlito" w:hAnsi="Calibri" w:cs="Calibri"/>
                <w:sz w:val="22"/>
                <w:szCs w:val="22"/>
                <w:lang w:eastAsia="en-US"/>
              </w:rPr>
            </w:pPr>
            <w:r>
              <w:rPr>
                <w:rFonts w:ascii="Calibri" w:eastAsia="Carlito" w:hAnsi="Calibri" w:cs="Calibri"/>
                <w:sz w:val="22"/>
                <w:szCs w:val="22"/>
                <w:lang w:eastAsia="en-US"/>
              </w:rPr>
              <w:t xml:space="preserve">     </w:t>
            </w:r>
            <w:r w:rsidRPr="00E47F66">
              <w:rPr>
                <w:rFonts w:ascii="Calibri" w:eastAsia="Carlito" w:hAnsi="Calibri" w:cs="Calibri"/>
                <w:sz w:val="22"/>
                <w:szCs w:val="22"/>
                <w:lang w:eastAsia="en-US"/>
              </w:rPr>
              <w:t>c = 0. m = 0. M = 0</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right="440"/>
              <w:jc w:val="right"/>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Απουσία </w:t>
            </w:r>
            <w:r w:rsidRPr="00E47F66">
              <w:rPr>
                <w:rFonts w:ascii="Calibri" w:eastAsia="Carlito" w:hAnsi="Calibri" w:cs="Calibri"/>
                <w:w w:val="110"/>
                <w:sz w:val="22"/>
                <w:szCs w:val="22"/>
                <w:lang w:eastAsia="en-US"/>
              </w:rPr>
              <w:t xml:space="preserve">/ </w:t>
            </w:r>
            <w:r w:rsidRPr="00E47F66">
              <w:rPr>
                <w:rFonts w:ascii="Calibri" w:eastAsia="Carlito" w:hAnsi="Calibri" w:cs="Calibri"/>
                <w:sz w:val="22"/>
                <w:szCs w:val="22"/>
                <w:lang w:eastAsia="en-US"/>
              </w:rPr>
              <w:t>25g. n = 5.</w:t>
            </w:r>
          </w:p>
          <w:p w:rsidR="00F43A38" w:rsidRPr="00E47F66" w:rsidRDefault="00F43A38" w:rsidP="00D2221A">
            <w:pPr>
              <w:widowControl w:val="0"/>
              <w:autoSpaceDE w:val="0"/>
              <w:autoSpaceDN w:val="0"/>
              <w:spacing w:before="140"/>
              <w:ind w:right="533"/>
              <w:jc w:val="right"/>
              <w:rPr>
                <w:rFonts w:ascii="Calibri" w:eastAsia="Carlito" w:hAnsi="Calibri" w:cs="Calibri"/>
                <w:sz w:val="22"/>
                <w:szCs w:val="22"/>
                <w:lang w:eastAsia="en-US"/>
              </w:rPr>
            </w:pPr>
            <w:r w:rsidRPr="00E47F66">
              <w:rPr>
                <w:rFonts w:ascii="Calibri" w:eastAsia="Carlito" w:hAnsi="Calibri" w:cs="Calibri"/>
                <w:sz w:val="22"/>
                <w:szCs w:val="22"/>
                <w:lang w:eastAsia="en-US"/>
              </w:rPr>
              <w:t>c = 0. m = 0. M = 0</w:t>
            </w:r>
          </w:p>
        </w:tc>
      </w:tr>
      <w:tr w:rsidR="00F43A38" w:rsidRPr="00E47F66" w:rsidTr="00457709">
        <w:trPr>
          <w:trHeight w:val="1099"/>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line="254" w:lineRule="auto"/>
              <w:ind w:left="37"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Περιεκτικότητα</w:t>
            </w:r>
            <w:r w:rsidRPr="00E47F66">
              <w:rPr>
                <w:rFonts w:ascii="Calibri" w:eastAsia="Carlito" w:hAnsi="Calibri" w:cs="Calibri"/>
                <w:spacing w:val="-38"/>
                <w:sz w:val="22"/>
                <w:szCs w:val="22"/>
                <w:lang w:eastAsia="en-US"/>
              </w:rPr>
              <w:t xml:space="preserve"> </w:t>
            </w:r>
            <w:r w:rsidRPr="00E47F66">
              <w:rPr>
                <w:rFonts w:ascii="Calibri" w:eastAsia="Carlito" w:hAnsi="Calibri" w:cs="Calibri"/>
                <w:sz w:val="22"/>
                <w:szCs w:val="22"/>
                <w:lang w:eastAsia="en-US"/>
              </w:rPr>
              <w:t>σε</w:t>
            </w:r>
            <w:r w:rsidRPr="00E47F66">
              <w:rPr>
                <w:rFonts w:ascii="Calibri" w:eastAsia="Carlito" w:hAnsi="Calibri" w:cs="Calibri"/>
                <w:spacing w:val="-39"/>
                <w:sz w:val="22"/>
                <w:szCs w:val="22"/>
                <w:lang w:eastAsia="en-US"/>
              </w:rPr>
              <w:t xml:space="preserve"> </w:t>
            </w:r>
            <w:r w:rsidRPr="00E47F66">
              <w:rPr>
                <w:rFonts w:ascii="Calibri" w:eastAsia="Carlito" w:hAnsi="Calibri" w:cs="Calibri"/>
                <w:sz w:val="22"/>
                <w:szCs w:val="22"/>
                <w:lang w:eastAsia="en-US"/>
              </w:rPr>
              <w:t>μικρόβια</w:t>
            </w:r>
            <w:r w:rsidRPr="00E47F66">
              <w:rPr>
                <w:rFonts w:ascii="Calibri" w:eastAsia="Carlito" w:hAnsi="Calibri" w:cs="Calibri"/>
                <w:spacing w:val="-39"/>
                <w:sz w:val="22"/>
                <w:szCs w:val="22"/>
                <w:lang w:eastAsia="en-US"/>
              </w:rPr>
              <w:t xml:space="preserve"> </w:t>
            </w:r>
            <w:r w:rsidRPr="00E47F66">
              <w:rPr>
                <w:rFonts w:ascii="Calibri" w:eastAsia="Carlito" w:hAnsi="Calibri" w:cs="Calibri"/>
                <w:sz w:val="22"/>
                <w:szCs w:val="22"/>
                <w:lang w:eastAsia="en-US"/>
              </w:rPr>
              <w:t>(ανά</w:t>
            </w:r>
            <w:r w:rsidRPr="00E47F66">
              <w:rPr>
                <w:rFonts w:ascii="Calibri" w:eastAsia="Carlito" w:hAnsi="Calibri" w:cs="Calibri"/>
                <w:spacing w:val="-38"/>
                <w:sz w:val="22"/>
                <w:szCs w:val="22"/>
                <w:lang w:eastAsia="en-US"/>
              </w:rPr>
              <w:t xml:space="preserve"> </w:t>
            </w:r>
            <w:r w:rsidR="00457709">
              <w:rPr>
                <w:rFonts w:ascii="Calibri" w:eastAsia="Carlito" w:hAnsi="Calibri" w:cs="Calibri"/>
                <w:spacing w:val="-38"/>
                <w:sz w:val="22"/>
                <w:szCs w:val="22"/>
                <w:lang w:eastAsia="en-US"/>
              </w:rPr>
              <w:t xml:space="preserve"> </w:t>
            </w:r>
            <w:proofErr w:type="spellStart"/>
            <w:r w:rsidRPr="00E47F66">
              <w:rPr>
                <w:rFonts w:ascii="Calibri" w:eastAsia="Carlito" w:hAnsi="Calibri" w:cs="Calibri"/>
                <w:sz w:val="22"/>
                <w:szCs w:val="22"/>
                <w:lang w:eastAsia="en-US"/>
              </w:rPr>
              <w:t>ml</w:t>
            </w:r>
            <w:proofErr w:type="spellEnd"/>
            <w:r w:rsidRPr="00E47F66">
              <w:rPr>
                <w:rFonts w:ascii="Calibri" w:eastAsia="Carlito" w:hAnsi="Calibri" w:cs="Calibri"/>
                <w:sz w:val="22"/>
                <w:szCs w:val="22"/>
                <w:lang w:eastAsia="en-US"/>
              </w:rPr>
              <w:t>) στους</w:t>
            </w:r>
            <w:r w:rsidRPr="00E47F66">
              <w:rPr>
                <w:rFonts w:ascii="Calibri" w:eastAsia="Carlito" w:hAnsi="Calibri" w:cs="Calibri"/>
                <w:spacing w:val="-34"/>
                <w:sz w:val="22"/>
                <w:szCs w:val="22"/>
                <w:lang w:eastAsia="en-US"/>
              </w:rPr>
              <w:t xml:space="preserve"> </w:t>
            </w:r>
            <w:r w:rsidRPr="00E47F66">
              <w:rPr>
                <w:rFonts w:ascii="Calibri" w:eastAsia="Carlito" w:hAnsi="Calibri" w:cs="Calibri"/>
                <w:sz w:val="22"/>
                <w:szCs w:val="22"/>
                <w:lang w:eastAsia="en-US"/>
              </w:rPr>
              <w:t>21°</w:t>
            </w:r>
            <w:r w:rsidRPr="00E47F66">
              <w:rPr>
                <w:rFonts w:ascii="Calibri" w:eastAsia="Carlito" w:hAnsi="Calibri" w:cs="Calibri"/>
                <w:spacing w:val="-33"/>
                <w:sz w:val="22"/>
                <w:szCs w:val="22"/>
                <w:lang w:eastAsia="en-US"/>
              </w:rPr>
              <w:t xml:space="preserve"> </w:t>
            </w:r>
            <w:r w:rsidRPr="00E47F66">
              <w:rPr>
                <w:rFonts w:ascii="Calibri" w:eastAsia="Carlito" w:hAnsi="Calibri" w:cs="Calibri"/>
                <w:sz w:val="22"/>
                <w:szCs w:val="22"/>
                <w:lang w:eastAsia="en-US"/>
              </w:rPr>
              <w:t>C.</w:t>
            </w:r>
            <w:r w:rsidRPr="00E47F66">
              <w:rPr>
                <w:rFonts w:ascii="Calibri" w:eastAsia="Carlito" w:hAnsi="Calibri" w:cs="Calibri"/>
                <w:spacing w:val="-34"/>
                <w:sz w:val="22"/>
                <w:szCs w:val="22"/>
                <w:lang w:eastAsia="en-US"/>
              </w:rPr>
              <w:t xml:space="preserve"> </w:t>
            </w:r>
            <w:r w:rsidRPr="00E47F66">
              <w:rPr>
                <w:rFonts w:ascii="Calibri" w:eastAsia="Carlito" w:hAnsi="Calibri" w:cs="Calibri"/>
                <w:sz w:val="22"/>
                <w:szCs w:val="22"/>
                <w:lang w:eastAsia="en-US"/>
              </w:rPr>
              <w:t>μετά</w:t>
            </w:r>
            <w:r w:rsidRPr="00E47F66">
              <w:rPr>
                <w:rFonts w:ascii="Calibri" w:eastAsia="Carlito" w:hAnsi="Calibri" w:cs="Calibri"/>
                <w:spacing w:val="-35"/>
                <w:sz w:val="22"/>
                <w:szCs w:val="22"/>
                <w:lang w:eastAsia="en-US"/>
              </w:rPr>
              <w:t xml:space="preserve"> </w:t>
            </w:r>
            <w:r w:rsidRPr="00E47F66">
              <w:rPr>
                <w:rFonts w:ascii="Calibri" w:eastAsia="Carlito" w:hAnsi="Calibri" w:cs="Calibri"/>
                <w:sz w:val="22"/>
                <w:szCs w:val="22"/>
                <w:lang w:eastAsia="en-US"/>
              </w:rPr>
              <w:t>από</w:t>
            </w:r>
            <w:r>
              <w:rPr>
                <w:rFonts w:ascii="Calibri" w:eastAsia="Carlito" w:hAnsi="Calibri" w:cs="Calibri"/>
                <w:sz w:val="22"/>
                <w:szCs w:val="22"/>
                <w:lang w:eastAsia="en-US"/>
              </w:rPr>
              <w:t xml:space="preserve"> </w:t>
            </w:r>
            <w:r w:rsidRPr="00E47F66">
              <w:rPr>
                <w:rFonts w:ascii="Calibri" w:eastAsia="Carlito" w:hAnsi="Calibri" w:cs="Calibri"/>
                <w:spacing w:val="-36"/>
                <w:sz w:val="22"/>
                <w:szCs w:val="22"/>
                <w:lang w:eastAsia="en-US"/>
              </w:rPr>
              <w:t xml:space="preserve"> </w:t>
            </w:r>
            <w:r w:rsidRPr="00E47F66">
              <w:rPr>
                <w:rFonts w:ascii="Calibri" w:eastAsia="Carlito" w:hAnsi="Calibri" w:cs="Calibri"/>
                <w:sz w:val="22"/>
                <w:szCs w:val="22"/>
                <w:lang w:eastAsia="en-US"/>
              </w:rPr>
              <w:t>επώαση</w:t>
            </w:r>
            <w:r w:rsidRPr="00E47F66">
              <w:rPr>
                <w:rFonts w:ascii="Calibri" w:eastAsia="Carlito" w:hAnsi="Calibri" w:cs="Calibri"/>
                <w:spacing w:val="-34"/>
                <w:sz w:val="22"/>
                <w:szCs w:val="22"/>
                <w:lang w:eastAsia="en-US"/>
              </w:rPr>
              <w:t xml:space="preserve"> </w:t>
            </w:r>
            <w:r>
              <w:rPr>
                <w:rFonts w:ascii="Calibri" w:eastAsia="Carlito" w:hAnsi="Calibri" w:cs="Calibri"/>
                <w:spacing w:val="-34"/>
                <w:sz w:val="22"/>
                <w:szCs w:val="22"/>
                <w:lang w:eastAsia="en-US"/>
              </w:rPr>
              <w:t xml:space="preserve"> </w:t>
            </w:r>
            <w:r w:rsidRPr="00E47F66">
              <w:rPr>
                <w:rFonts w:ascii="Calibri" w:eastAsia="Carlito" w:hAnsi="Calibri" w:cs="Calibri"/>
                <w:sz w:val="22"/>
                <w:szCs w:val="22"/>
                <w:lang w:eastAsia="en-US"/>
              </w:rPr>
              <w:t>5</w:t>
            </w:r>
          </w:p>
          <w:p w:rsidR="00F43A38" w:rsidRPr="00E47F66" w:rsidRDefault="00F43A38" w:rsidP="00D2221A">
            <w:pPr>
              <w:widowControl w:val="0"/>
              <w:autoSpaceDE w:val="0"/>
              <w:autoSpaceDN w:val="0"/>
              <w:spacing w:before="3"/>
              <w:ind w:left="37" w:right="2"/>
              <w:jc w:val="center"/>
              <w:rPr>
                <w:rFonts w:ascii="Calibri" w:eastAsia="Carlito" w:hAnsi="Calibri" w:cs="Calibri"/>
                <w:sz w:val="22"/>
                <w:szCs w:val="22"/>
                <w:lang w:eastAsia="en-US"/>
              </w:rPr>
            </w:pPr>
            <w:r w:rsidRPr="00E47F66">
              <w:rPr>
                <w:rFonts w:ascii="Calibri" w:eastAsia="Carlito" w:hAnsi="Calibri" w:cs="Calibri"/>
                <w:sz w:val="22"/>
                <w:szCs w:val="22"/>
                <w:lang w:eastAsia="en-US"/>
              </w:rPr>
              <w:t>ημερών στους 6° C</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19"/>
              <w:jc w:val="center"/>
              <w:rPr>
                <w:rFonts w:ascii="Calibri" w:eastAsia="Carlito" w:hAnsi="Calibri" w:cs="Calibri"/>
                <w:sz w:val="22"/>
                <w:szCs w:val="22"/>
                <w:lang w:eastAsia="en-US"/>
              </w:rPr>
            </w:pPr>
            <w:r w:rsidRPr="00E47F66">
              <w:rPr>
                <w:rFonts w:ascii="Calibri" w:eastAsia="Carlito" w:hAnsi="Calibri" w:cs="Calibri"/>
                <w:sz w:val="22"/>
                <w:szCs w:val="22"/>
                <w:lang w:eastAsia="en-US"/>
              </w:rPr>
              <w:t>M</w:t>
            </w:r>
            <w:r w:rsidRPr="00E47F66">
              <w:rPr>
                <w:rFonts w:ascii="Calibri" w:eastAsia="Carlito" w:hAnsi="Calibri" w:cs="Calibri"/>
                <w:spacing w:val="-24"/>
                <w:sz w:val="22"/>
                <w:szCs w:val="22"/>
                <w:lang w:eastAsia="en-US"/>
              </w:rPr>
              <w:t xml:space="preserve"> </w:t>
            </w:r>
            <w:r w:rsidRPr="00E47F66">
              <w:rPr>
                <w:rFonts w:ascii="Calibri" w:eastAsia="Carlito" w:hAnsi="Calibri" w:cs="Calibri"/>
                <w:sz w:val="22"/>
                <w:szCs w:val="22"/>
                <w:lang w:eastAsia="en-US"/>
              </w:rPr>
              <w:t>=</w:t>
            </w:r>
            <w:r w:rsidRPr="00E47F66">
              <w:rPr>
                <w:rFonts w:ascii="Calibri" w:eastAsia="Carlito" w:hAnsi="Calibri" w:cs="Calibri"/>
                <w:spacing w:val="-26"/>
                <w:sz w:val="22"/>
                <w:szCs w:val="22"/>
                <w:lang w:eastAsia="en-US"/>
              </w:rPr>
              <w:t xml:space="preserve"> </w:t>
            </w:r>
            <w:r w:rsidRPr="00E47F66">
              <w:rPr>
                <w:rFonts w:ascii="Calibri" w:eastAsia="Carlito" w:hAnsi="Calibri" w:cs="Calibri"/>
                <w:sz w:val="22"/>
                <w:szCs w:val="22"/>
                <w:lang w:eastAsia="en-US"/>
              </w:rPr>
              <w:t>5</w:t>
            </w:r>
            <w:r w:rsidRPr="00E47F66">
              <w:rPr>
                <w:rFonts w:ascii="Calibri" w:eastAsia="Carlito" w:hAnsi="Calibri" w:cs="Calibri"/>
                <w:spacing w:val="-25"/>
                <w:sz w:val="22"/>
                <w:szCs w:val="22"/>
                <w:lang w:eastAsia="en-US"/>
              </w:rPr>
              <w:t xml:space="preserve"> </w:t>
            </w:r>
            <w:r w:rsidRPr="00E47F66">
              <w:rPr>
                <w:rFonts w:ascii="Calibri" w:eastAsia="Carlito" w:hAnsi="Calibri" w:cs="Calibri"/>
                <w:sz w:val="22"/>
                <w:szCs w:val="22"/>
                <w:lang w:eastAsia="en-US"/>
              </w:rPr>
              <w:t>x</w:t>
            </w:r>
            <w:r w:rsidRPr="00E47F66">
              <w:rPr>
                <w:rFonts w:ascii="Calibri" w:eastAsia="Carlito" w:hAnsi="Calibri" w:cs="Calibri"/>
                <w:spacing w:val="-28"/>
                <w:sz w:val="22"/>
                <w:szCs w:val="22"/>
                <w:lang w:eastAsia="en-US"/>
              </w:rPr>
              <w:t xml:space="preserve"> </w:t>
            </w:r>
            <w:r w:rsidRPr="00E47F66">
              <w:rPr>
                <w:rFonts w:ascii="Calibri" w:eastAsia="Carlito" w:hAnsi="Calibri" w:cs="Calibri"/>
                <w:sz w:val="22"/>
                <w:szCs w:val="22"/>
                <w:lang w:eastAsia="en-US"/>
              </w:rPr>
              <w:t>10</w:t>
            </w:r>
            <w:r w:rsidRPr="00E47F66">
              <w:rPr>
                <w:rFonts w:ascii="Calibri" w:eastAsia="Carlito" w:hAnsi="Calibri" w:cs="Calibri"/>
                <w:spacing w:val="-23"/>
                <w:sz w:val="22"/>
                <w:szCs w:val="22"/>
                <w:lang w:eastAsia="en-US"/>
              </w:rPr>
              <w:t xml:space="preserve"> </w:t>
            </w:r>
            <w:r w:rsidRPr="00E47F66">
              <w:rPr>
                <w:rFonts w:ascii="Calibri" w:eastAsia="Carlito" w:hAnsi="Calibri" w:cs="Calibri"/>
                <w:sz w:val="22"/>
                <w:szCs w:val="22"/>
                <w:vertAlign w:val="superscript"/>
                <w:lang w:eastAsia="en-US"/>
              </w:rPr>
              <w:t>(5)</w:t>
            </w:r>
            <w:r w:rsidRPr="00E47F66">
              <w:rPr>
                <w:rFonts w:ascii="Calibri" w:eastAsia="Carlito" w:hAnsi="Calibri" w:cs="Calibri"/>
                <w:sz w:val="22"/>
                <w:szCs w:val="22"/>
                <w:lang w:eastAsia="en-US"/>
              </w:rPr>
              <w:t>.</w:t>
            </w:r>
          </w:p>
          <w:p w:rsidR="00F43A38" w:rsidRPr="00E47F66" w:rsidRDefault="00F43A38" w:rsidP="00D2221A">
            <w:pPr>
              <w:widowControl w:val="0"/>
              <w:autoSpaceDE w:val="0"/>
              <w:autoSpaceDN w:val="0"/>
              <w:spacing w:before="135"/>
              <w:ind w:left="24"/>
              <w:jc w:val="center"/>
              <w:rPr>
                <w:rFonts w:ascii="Calibri" w:eastAsia="Carlito" w:hAnsi="Calibri" w:cs="Calibri"/>
                <w:sz w:val="22"/>
                <w:szCs w:val="22"/>
                <w:lang w:eastAsia="en-US"/>
              </w:rPr>
            </w:pPr>
            <w:r w:rsidRPr="00E47F66">
              <w:rPr>
                <w:rFonts w:ascii="Calibri" w:eastAsia="Carlito" w:hAnsi="Calibri" w:cs="Calibri"/>
                <w:sz w:val="22"/>
                <w:szCs w:val="22"/>
                <w:lang w:eastAsia="en-US"/>
              </w:rPr>
              <w:t>m</w:t>
            </w:r>
            <w:r w:rsidRPr="00E47F66">
              <w:rPr>
                <w:rFonts w:ascii="Calibri" w:eastAsia="Carlito" w:hAnsi="Calibri" w:cs="Calibri"/>
                <w:spacing w:val="-29"/>
                <w:sz w:val="22"/>
                <w:szCs w:val="22"/>
                <w:lang w:eastAsia="en-US"/>
              </w:rPr>
              <w:t xml:space="preserve"> </w:t>
            </w:r>
            <w:r w:rsidRPr="00E47F66">
              <w:rPr>
                <w:rFonts w:ascii="Calibri" w:eastAsia="Carlito" w:hAnsi="Calibri" w:cs="Calibri"/>
                <w:sz w:val="22"/>
                <w:szCs w:val="22"/>
                <w:lang w:eastAsia="en-US"/>
              </w:rPr>
              <w:t>=</w:t>
            </w:r>
            <w:r w:rsidRPr="00E47F66">
              <w:rPr>
                <w:rFonts w:ascii="Calibri" w:eastAsia="Carlito" w:hAnsi="Calibri" w:cs="Calibri"/>
                <w:spacing w:val="-26"/>
                <w:sz w:val="22"/>
                <w:szCs w:val="22"/>
                <w:lang w:eastAsia="en-US"/>
              </w:rPr>
              <w:t xml:space="preserve"> </w:t>
            </w:r>
            <w:r w:rsidRPr="00E47F66">
              <w:rPr>
                <w:rFonts w:ascii="Calibri" w:eastAsia="Carlito" w:hAnsi="Calibri" w:cs="Calibri"/>
                <w:sz w:val="22"/>
                <w:szCs w:val="22"/>
                <w:lang w:eastAsia="en-US"/>
              </w:rPr>
              <w:t>5</w:t>
            </w:r>
            <w:r w:rsidRPr="00E47F66">
              <w:rPr>
                <w:rFonts w:ascii="Calibri" w:eastAsia="Carlito" w:hAnsi="Calibri" w:cs="Calibri"/>
                <w:spacing w:val="-31"/>
                <w:sz w:val="22"/>
                <w:szCs w:val="22"/>
                <w:lang w:eastAsia="en-US"/>
              </w:rPr>
              <w:t xml:space="preserve"> </w:t>
            </w:r>
            <w:r w:rsidRPr="00E47F66">
              <w:rPr>
                <w:rFonts w:ascii="Calibri" w:eastAsia="Carlito" w:hAnsi="Calibri" w:cs="Calibri"/>
                <w:sz w:val="22"/>
                <w:szCs w:val="22"/>
                <w:lang w:eastAsia="en-US"/>
              </w:rPr>
              <w:t>x</w:t>
            </w:r>
            <w:r w:rsidRPr="00E47F66">
              <w:rPr>
                <w:rFonts w:ascii="Calibri" w:eastAsia="Carlito" w:hAnsi="Calibri" w:cs="Calibri"/>
                <w:spacing w:val="-27"/>
                <w:sz w:val="22"/>
                <w:szCs w:val="22"/>
                <w:lang w:eastAsia="en-US"/>
              </w:rPr>
              <w:t xml:space="preserve"> </w:t>
            </w:r>
            <w:r w:rsidRPr="00E47F66">
              <w:rPr>
                <w:rFonts w:ascii="Calibri" w:eastAsia="Carlito" w:hAnsi="Calibri" w:cs="Calibri"/>
                <w:sz w:val="22"/>
                <w:szCs w:val="22"/>
                <w:lang w:eastAsia="en-US"/>
              </w:rPr>
              <w:t>10</w:t>
            </w:r>
            <w:r w:rsidRPr="00E47F66">
              <w:rPr>
                <w:rFonts w:ascii="Calibri" w:eastAsia="Carlito" w:hAnsi="Calibri" w:cs="Calibri"/>
                <w:spacing w:val="-26"/>
                <w:sz w:val="22"/>
                <w:szCs w:val="22"/>
                <w:lang w:eastAsia="en-US"/>
              </w:rPr>
              <w:t xml:space="preserve"> </w:t>
            </w:r>
            <w:r w:rsidRPr="00E47F66">
              <w:rPr>
                <w:rFonts w:ascii="Calibri" w:eastAsia="Carlito" w:hAnsi="Calibri" w:cs="Calibri"/>
                <w:sz w:val="22"/>
                <w:szCs w:val="22"/>
                <w:vertAlign w:val="superscript"/>
                <w:lang w:eastAsia="en-US"/>
              </w:rPr>
              <w:t>(4)</w:t>
            </w:r>
            <w:r w:rsidRPr="00E47F66">
              <w:rPr>
                <w:rFonts w:ascii="Calibri" w:eastAsia="Carlito" w:hAnsi="Calibri" w:cs="Calibri"/>
                <w:sz w:val="22"/>
                <w:szCs w:val="22"/>
                <w:lang w:eastAsia="en-US"/>
              </w:rPr>
              <w:t>.</w:t>
            </w:r>
          </w:p>
          <w:p w:rsidR="00F43A38" w:rsidRPr="00E47F66" w:rsidRDefault="00F43A38" w:rsidP="00D2221A">
            <w:pPr>
              <w:widowControl w:val="0"/>
              <w:autoSpaceDE w:val="0"/>
              <w:autoSpaceDN w:val="0"/>
              <w:spacing w:before="140"/>
              <w:ind w:left="25"/>
              <w:jc w:val="center"/>
              <w:rPr>
                <w:rFonts w:ascii="Calibri" w:eastAsia="Carlito" w:hAnsi="Calibri" w:cs="Calibri"/>
                <w:sz w:val="22"/>
                <w:szCs w:val="22"/>
                <w:lang w:eastAsia="en-US"/>
              </w:rPr>
            </w:pPr>
            <w:r w:rsidRPr="00E47F66">
              <w:rPr>
                <w:rFonts w:ascii="Calibri" w:eastAsia="Carlito" w:hAnsi="Calibri" w:cs="Calibri"/>
                <w:sz w:val="22"/>
                <w:szCs w:val="22"/>
                <w:lang w:eastAsia="en-US"/>
              </w:rPr>
              <w:t>n = 5. c = 1</w:t>
            </w:r>
          </w:p>
        </w:tc>
        <w:tc>
          <w:tcPr>
            <w:tcW w:w="1946"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D2221A">
            <w:pPr>
              <w:widowControl w:val="0"/>
              <w:autoSpaceDE w:val="0"/>
              <w:autoSpaceDN w:val="0"/>
              <w:spacing w:before="4"/>
              <w:ind w:left="789"/>
              <w:rPr>
                <w:rFonts w:ascii="Calibri" w:eastAsia="Carlito" w:hAnsi="Calibri" w:cs="Calibri"/>
                <w:sz w:val="22"/>
                <w:szCs w:val="22"/>
                <w:lang w:eastAsia="en-US"/>
              </w:rPr>
            </w:pPr>
            <w:r w:rsidRPr="00E47F66">
              <w:rPr>
                <w:rFonts w:ascii="Calibri" w:eastAsia="Carlito" w:hAnsi="Calibri" w:cs="Calibri"/>
                <w:sz w:val="22"/>
                <w:szCs w:val="22"/>
                <w:lang w:eastAsia="en-US"/>
              </w:rPr>
              <w:t>M</w:t>
            </w:r>
            <w:r w:rsidRPr="00E47F66">
              <w:rPr>
                <w:rFonts w:ascii="Calibri" w:eastAsia="Carlito" w:hAnsi="Calibri" w:cs="Calibri"/>
                <w:spacing w:val="-24"/>
                <w:sz w:val="22"/>
                <w:szCs w:val="22"/>
                <w:lang w:eastAsia="en-US"/>
              </w:rPr>
              <w:t xml:space="preserve"> </w:t>
            </w:r>
            <w:r w:rsidRPr="00E47F66">
              <w:rPr>
                <w:rFonts w:ascii="Calibri" w:eastAsia="Carlito" w:hAnsi="Calibri" w:cs="Calibri"/>
                <w:sz w:val="22"/>
                <w:szCs w:val="22"/>
                <w:lang w:eastAsia="en-US"/>
              </w:rPr>
              <w:t>=</w:t>
            </w:r>
            <w:r w:rsidRPr="00E47F66">
              <w:rPr>
                <w:rFonts w:ascii="Calibri" w:eastAsia="Carlito" w:hAnsi="Calibri" w:cs="Calibri"/>
                <w:spacing w:val="-26"/>
                <w:sz w:val="22"/>
                <w:szCs w:val="22"/>
                <w:lang w:eastAsia="en-US"/>
              </w:rPr>
              <w:t xml:space="preserve"> </w:t>
            </w:r>
            <w:r w:rsidRPr="00E47F66">
              <w:rPr>
                <w:rFonts w:ascii="Calibri" w:eastAsia="Carlito" w:hAnsi="Calibri" w:cs="Calibri"/>
                <w:sz w:val="22"/>
                <w:szCs w:val="22"/>
                <w:lang w:eastAsia="en-US"/>
              </w:rPr>
              <w:t>5</w:t>
            </w:r>
            <w:r w:rsidRPr="00E47F66">
              <w:rPr>
                <w:rFonts w:ascii="Calibri" w:eastAsia="Carlito" w:hAnsi="Calibri" w:cs="Calibri"/>
                <w:spacing w:val="-25"/>
                <w:sz w:val="22"/>
                <w:szCs w:val="22"/>
                <w:lang w:eastAsia="en-US"/>
              </w:rPr>
              <w:t xml:space="preserve"> </w:t>
            </w:r>
            <w:r w:rsidRPr="00E47F66">
              <w:rPr>
                <w:rFonts w:ascii="Calibri" w:eastAsia="Carlito" w:hAnsi="Calibri" w:cs="Calibri"/>
                <w:sz w:val="22"/>
                <w:szCs w:val="22"/>
                <w:lang w:eastAsia="en-US"/>
              </w:rPr>
              <w:t>x</w:t>
            </w:r>
            <w:r w:rsidRPr="00E47F66">
              <w:rPr>
                <w:rFonts w:ascii="Calibri" w:eastAsia="Carlito" w:hAnsi="Calibri" w:cs="Calibri"/>
                <w:spacing w:val="-28"/>
                <w:sz w:val="22"/>
                <w:szCs w:val="22"/>
                <w:lang w:eastAsia="en-US"/>
              </w:rPr>
              <w:t xml:space="preserve"> </w:t>
            </w:r>
            <w:r w:rsidRPr="00E47F66">
              <w:rPr>
                <w:rFonts w:ascii="Calibri" w:eastAsia="Carlito" w:hAnsi="Calibri" w:cs="Calibri"/>
                <w:sz w:val="22"/>
                <w:szCs w:val="22"/>
                <w:lang w:eastAsia="en-US"/>
              </w:rPr>
              <w:t>10</w:t>
            </w:r>
            <w:r w:rsidRPr="00E47F66">
              <w:rPr>
                <w:rFonts w:ascii="Calibri" w:eastAsia="Carlito" w:hAnsi="Calibri" w:cs="Calibri"/>
                <w:spacing w:val="-23"/>
                <w:sz w:val="22"/>
                <w:szCs w:val="22"/>
                <w:lang w:eastAsia="en-US"/>
              </w:rPr>
              <w:t xml:space="preserve"> </w:t>
            </w:r>
            <w:r w:rsidRPr="00E47F66">
              <w:rPr>
                <w:rFonts w:ascii="Calibri" w:eastAsia="Carlito" w:hAnsi="Calibri" w:cs="Calibri"/>
                <w:sz w:val="22"/>
                <w:szCs w:val="22"/>
                <w:vertAlign w:val="superscript"/>
                <w:lang w:eastAsia="en-US"/>
              </w:rPr>
              <w:t>(5)</w:t>
            </w:r>
            <w:r w:rsidRPr="00E47F66">
              <w:rPr>
                <w:rFonts w:ascii="Calibri" w:eastAsia="Carlito" w:hAnsi="Calibri" w:cs="Calibri"/>
                <w:sz w:val="22"/>
                <w:szCs w:val="22"/>
                <w:lang w:eastAsia="en-US"/>
              </w:rPr>
              <w:t>.</w:t>
            </w:r>
          </w:p>
          <w:p w:rsidR="00F43A38" w:rsidRPr="00E47F66" w:rsidRDefault="00F43A38" w:rsidP="00D2221A">
            <w:pPr>
              <w:widowControl w:val="0"/>
              <w:tabs>
                <w:tab w:val="left" w:pos="789"/>
              </w:tabs>
              <w:autoSpaceDE w:val="0"/>
              <w:autoSpaceDN w:val="0"/>
              <w:spacing w:before="135"/>
              <w:ind w:left="789" w:right="-9"/>
              <w:rPr>
                <w:rFonts w:ascii="Calibri" w:eastAsia="Carlito" w:hAnsi="Calibri" w:cs="Calibri"/>
                <w:sz w:val="22"/>
                <w:szCs w:val="22"/>
                <w:lang w:eastAsia="en-US"/>
              </w:rPr>
            </w:pPr>
            <w:r w:rsidRPr="00E47F66">
              <w:rPr>
                <w:rFonts w:ascii="Calibri" w:eastAsia="Carlito" w:hAnsi="Calibri" w:cs="Calibri"/>
                <w:sz w:val="22"/>
                <w:szCs w:val="22"/>
                <w:lang w:eastAsia="en-US"/>
              </w:rPr>
              <w:t>m</w:t>
            </w:r>
            <w:r w:rsidRPr="00E47F66">
              <w:rPr>
                <w:rFonts w:ascii="Calibri" w:eastAsia="Carlito" w:hAnsi="Calibri" w:cs="Calibri"/>
                <w:spacing w:val="-29"/>
                <w:sz w:val="22"/>
                <w:szCs w:val="22"/>
                <w:lang w:eastAsia="en-US"/>
              </w:rPr>
              <w:t xml:space="preserve"> </w:t>
            </w:r>
            <w:r w:rsidRPr="00E47F66">
              <w:rPr>
                <w:rFonts w:ascii="Calibri" w:eastAsia="Carlito" w:hAnsi="Calibri" w:cs="Calibri"/>
                <w:sz w:val="22"/>
                <w:szCs w:val="22"/>
                <w:lang w:eastAsia="en-US"/>
              </w:rPr>
              <w:t>=</w:t>
            </w:r>
            <w:r w:rsidRPr="00E47F66">
              <w:rPr>
                <w:rFonts w:ascii="Calibri" w:eastAsia="Carlito" w:hAnsi="Calibri" w:cs="Calibri"/>
                <w:spacing w:val="-26"/>
                <w:sz w:val="22"/>
                <w:szCs w:val="22"/>
                <w:lang w:eastAsia="en-US"/>
              </w:rPr>
              <w:t xml:space="preserve"> </w:t>
            </w:r>
            <w:r w:rsidRPr="00E47F66">
              <w:rPr>
                <w:rFonts w:ascii="Calibri" w:eastAsia="Carlito" w:hAnsi="Calibri" w:cs="Calibri"/>
                <w:sz w:val="22"/>
                <w:szCs w:val="22"/>
                <w:lang w:eastAsia="en-US"/>
              </w:rPr>
              <w:t>5</w:t>
            </w:r>
            <w:r w:rsidRPr="00E47F66">
              <w:rPr>
                <w:rFonts w:ascii="Calibri" w:eastAsia="Carlito" w:hAnsi="Calibri" w:cs="Calibri"/>
                <w:spacing w:val="-31"/>
                <w:sz w:val="22"/>
                <w:szCs w:val="22"/>
                <w:lang w:eastAsia="en-US"/>
              </w:rPr>
              <w:t xml:space="preserve"> </w:t>
            </w:r>
            <w:r w:rsidRPr="00E47F66">
              <w:rPr>
                <w:rFonts w:ascii="Calibri" w:eastAsia="Carlito" w:hAnsi="Calibri" w:cs="Calibri"/>
                <w:sz w:val="22"/>
                <w:szCs w:val="22"/>
                <w:lang w:eastAsia="en-US"/>
              </w:rPr>
              <w:t>x</w:t>
            </w:r>
            <w:r w:rsidRPr="00E47F66">
              <w:rPr>
                <w:rFonts w:ascii="Calibri" w:eastAsia="Carlito" w:hAnsi="Calibri" w:cs="Calibri"/>
                <w:spacing w:val="-27"/>
                <w:sz w:val="22"/>
                <w:szCs w:val="22"/>
                <w:lang w:eastAsia="en-US"/>
              </w:rPr>
              <w:t xml:space="preserve"> </w:t>
            </w:r>
            <w:r w:rsidRPr="00E47F66">
              <w:rPr>
                <w:rFonts w:ascii="Calibri" w:eastAsia="Carlito" w:hAnsi="Calibri" w:cs="Calibri"/>
                <w:sz w:val="22"/>
                <w:szCs w:val="22"/>
                <w:lang w:eastAsia="en-US"/>
              </w:rPr>
              <w:t>10</w:t>
            </w:r>
            <w:r w:rsidRPr="00E47F66">
              <w:rPr>
                <w:rFonts w:ascii="Calibri" w:eastAsia="Carlito" w:hAnsi="Calibri" w:cs="Calibri"/>
                <w:spacing w:val="-26"/>
                <w:sz w:val="22"/>
                <w:szCs w:val="22"/>
                <w:lang w:eastAsia="en-US"/>
              </w:rPr>
              <w:t xml:space="preserve"> </w:t>
            </w:r>
            <w:r w:rsidRPr="00E47F66">
              <w:rPr>
                <w:rFonts w:ascii="Calibri" w:eastAsia="Carlito" w:hAnsi="Calibri" w:cs="Calibri"/>
                <w:sz w:val="22"/>
                <w:szCs w:val="22"/>
                <w:vertAlign w:val="superscript"/>
                <w:lang w:eastAsia="en-US"/>
              </w:rPr>
              <w:t>(4)</w:t>
            </w:r>
            <w:r w:rsidRPr="00E47F66">
              <w:rPr>
                <w:rFonts w:ascii="Calibri" w:eastAsia="Carlito" w:hAnsi="Calibri" w:cs="Calibri"/>
                <w:sz w:val="22"/>
                <w:szCs w:val="22"/>
                <w:lang w:eastAsia="en-US"/>
              </w:rPr>
              <w:t>.</w:t>
            </w:r>
          </w:p>
          <w:p w:rsidR="00F43A38" w:rsidRPr="00E47F66" w:rsidRDefault="00F43A38" w:rsidP="00D2221A">
            <w:pPr>
              <w:widowControl w:val="0"/>
              <w:autoSpaceDE w:val="0"/>
              <w:autoSpaceDN w:val="0"/>
              <w:spacing w:before="140"/>
              <w:ind w:left="789" w:right="758"/>
              <w:rPr>
                <w:rFonts w:ascii="Calibri" w:eastAsia="Carlito" w:hAnsi="Calibri" w:cs="Calibri"/>
                <w:sz w:val="22"/>
                <w:szCs w:val="22"/>
                <w:lang w:eastAsia="en-US"/>
              </w:rPr>
            </w:pPr>
            <w:r w:rsidRPr="00E47F66">
              <w:rPr>
                <w:rFonts w:ascii="Calibri" w:eastAsia="Carlito" w:hAnsi="Calibri" w:cs="Calibri"/>
                <w:sz w:val="22"/>
                <w:szCs w:val="22"/>
                <w:lang w:eastAsia="en-US"/>
              </w:rPr>
              <w:t>n = 5. c = 1</w:t>
            </w:r>
          </w:p>
        </w:tc>
      </w:tr>
      <w:tr w:rsidR="00457709" w:rsidRPr="00E47F66" w:rsidTr="00457709">
        <w:trPr>
          <w:trHeight w:val="369"/>
        </w:trPr>
        <w:tc>
          <w:tcPr>
            <w:tcW w:w="5000" w:type="pct"/>
            <w:gridSpan w:val="3"/>
            <w:tcBorders>
              <w:top w:val="single" w:sz="4" w:space="0" w:color="000000"/>
              <w:bottom w:val="single" w:sz="4" w:space="0" w:color="000000"/>
              <w:right w:val="single" w:sz="4" w:space="0" w:color="000000"/>
            </w:tcBorders>
            <w:vAlign w:val="center"/>
          </w:tcPr>
          <w:p w:rsidR="00457709" w:rsidRDefault="00457709" w:rsidP="00457709">
            <w:pPr>
              <w:pStyle w:val="Default"/>
              <w:jc w:val="center"/>
              <w:rPr>
                <w:b/>
                <w:bCs/>
                <w:sz w:val="18"/>
                <w:szCs w:val="18"/>
              </w:rPr>
            </w:pPr>
          </w:p>
          <w:p w:rsidR="00457709" w:rsidRDefault="00457709" w:rsidP="00457709">
            <w:pPr>
              <w:pStyle w:val="Default"/>
              <w:jc w:val="center"/>
              <w:rPr>
                <w:sz w:val="18"/>
                <w:szCs w:val="18"/>
              </w:rPr>
            </w:pPr>
            <w:r>
              <w:rPr>
                <w:b/>
                <w:bCs/>
                <w:sz w:val="18"/>
                <w:szCs w:val="18"/>
              </w:rPr>
              <w:t xml:space="preserve">ΘΡΕΠΤΙΚΑ ΣΥΣΤΑΤΙΚΑ ΑΝΑ 100 </w:t>
            </w:r>
            <w:proofErr w:type="spellStart"/>
            <w:r>
              <w:rPr>
                <w:b/>
                <w:bCs/>
                <w:sz w:val="18"/>
                <w:szCs w:val="18"/>
              </w:rPr>
              <w:t>ml</w:t>
            </w:r>
            <w:proofErr w:type="spellEnd"/>
            <w:r>
              <w:rPr>
                <w:b/>
                <w:bCs/>
                <w:sz w:val="18"/>
                <w:szCs w:val="18"/>
              </w:rPr>
              <w:t xml:space="preserve"> ΠΡΟΪΟΝΤΟΣ</w:t>
            </w:r>
          </w:p>
          <w:p w:rsidR="00457709" w:rsidRPr="00E47F66" w:rsidRDefault="00457709" w:rsidP="00457709">
            <w:pPr>
              <w:widowControl w:val="0"/>
              <w:autoSpaceDE w:val="0"/>
              <w:autoSpaceDN w:val="0"/>
              <w:spacing w:before="4"/>
              <w:ind w:left="649"/>
              <w:jc w:val="center"/>
              <w:rPr>
                <w:rFonts w:ascii="Calibri" w:eastAsia="Carlito" w:hAnsi="Calibri" w:cs="Calibri"/>
                <w:sz w:val="22"/>
                <w:szCs w:val="22"/>
                <w:lang w:eastAsia="en-US"/>
              </w:rPr>
            </w:pPr>
          </w:p>
        </w:tc>
      </w:tr>
      <w:tr w:rsidR="00F43A38" w:rsidRPr="00E47F66" w:rsidTr="00457709">
        <w:trPr>
          <w:trHeight w:val="369"/>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7" w:right="3"/>
              <w:jc w:val="center"/>
              <w:rPr>
                <w:rFonts w:ascii="Calibri" w:eastAsia="Carlito" w:hAnsi="Calibri" w:cs="Calibri"/>
                <w:sz w:val="22"/>
                <w:szCs w:val="22"/>
                <w:lang w:eastAsia="en-US"/>
              </w:rPr>
            </w:pPr>
            <w:r w:rsidRPr="00E47F66">
              <w:rPr>
                <w:rFonts w:ascii="Calibri" w:eastAsia="Carlito" w:hAnsi="Calibri" w:cs="Calibri"/>
                <w:w w:val="90"/>
                <w:sz w:val="22"/>
                <w:szCs w:val="22"/>
                <w:lang w:eastAsia="en-US"/>
              </w:rPr>
              <w:t>ΕΝΕΡΓΕΙΑ</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24"/>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 63 </w:t>
            </w:r>
            <w:proofErr w:type="spellStart"/>
            <w:r w:rsidRPr="00E47F66">
              <w:rPr>
                <w:rFonts w:ascii="Calibri" w:eastAsia="Carlito" w:hAnsi="Calibri" w:cs="Calibri"/>
                <w:sz w:val="22"/>
                <w:szCs w:val="22"/>
                <w:lang w:eastAsia="en-US"/>
              </w:rPr>
              <w:t>Kcal</w:t>
            </w:r>
            <w:proofErr w:type="spellEnd"/>
            <w:r w:rsidRPr="00E47F66">
              <w:rPr>
                <w:rFonts w:ascii="Calibri" w:eastAsia="Carlito" w:hAnsi="Calibri" w:cs="Calibri"/>
                <w:sz w:val="22"/>
                <w:szCs w:val="22"/>
                <w:lang w:eastAsia="en-US"/>
              </w:rPr>
              <w:t xml:space="preserve"> (264 KJ)</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649"/>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 48 </w:t>
            </w:r>
            <w:proofErr w:type="spellStart"/>
            <w:r w:rsidRPr="00E47F66">
              <w:rPr>
                <w:rFonts w:ascii="Calibri" w:eastAsia="Carlito" w:hAnsi="Calibri" w:cs="Calibri"/>
                <w:sz w:val="22"/>
                <w:szCs w:val="22"/>
                <w:lang w:eastAsia="en-US"/>
              </w:rPr>
              <w:t>Kcal</w:t>
            </w:r>
            <w:proofErr w:type="spellEnd"/>
            <w:r w:rsidRPr="00E47F66">
              <w:rPr>
                <w:rFonts w:ascii="Calibri" w:eastAsia="Carlito" w:hAnsi="Calibri" w:cs="Calibri"/>
                <w:sz w:val="22"/>
                <w:szCs w:val="22"/>
                <w:lang w:eastAsia="en-US"/>
              </w:rPr>
              <w:t xml:space="preserve"> (201 KJ)</w:t>
            </w:r>
          </w:p>
        </w:tc>
      </w:tr>
      <w:tr w:rsidR="00F43A38" w:rsidRPr="00E47F66" w:rsidTr="00457709">
        <w:trPr>
          <w:trHeight w:val="36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7" w:right="3"/>
              <w:jc w:val="center"/>
              <w:rPr>
                <w:rFonts w:ascii="Calibri" w:eastAsia="Carlito" w:hAnsi="Calibri" w:cs="Calibri"/>
                <w:sz w:val="22"/>
                <w:szCs w:val="22"/>
                <w:lang w:eastAsia="en-US"/>
              </w:rPr>
            </w:pPr>
            <w:r w:rsidRPr="00E47F66">
              <w:rPr>
                <w:rFonts w:ascii="Calibri" w:eastAsia="Carlito" w:hAnsi="Calibri" w:cs="Calibri"/>
                <w:w w:val="90"/>
                <w:sz w:val="22"/>
                <w:szCs w:val="22"/>
                <w:lang w:eastAsia="en-US"/>
              </w:rPr>
              <w:t>ΠΡΩΤΕΪΝΕΣ</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19"/>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3 g</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789" w:right="765"/>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3 g</w:t>
            </w:r>
          </w:p>
        </w:tc>
      </w:tr>
      <w:tr w:rsidR="00F43A38" w:rsidRPr="00E47F66" w:rsidTr="00457709">
        <w:trPr>
          <w:trHeight w:val="365"/>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26" w:right="3"/>
              <w:jc w:val="center"/>
              <w:rPr>
                <w:rFonts w:ascii="Calibri" w:eastAsia="Carlito" w:hAnsi="Calibri" w:cs="Calibri"/>
                <w:sz w:val="22"/>
                <w:szCs w:val="22"/>
                <w:lang w:eastAsia="en-US"/>
              </w:rPr>
            </w:pPr>
            <w:r w:rsidRPr="00E47F66">
              <w:rPr>
                <w:rFonts w:ascii="Calibri" w:eastAsia="Carlito" w:hAnsi="Calibri" w:cs="Calibri"/>
                <w:w w:val="90"/>
                <w:sz w:val="22"/>
                <w:szCs w:val="22"/>
                <w:lang w:eastAsia="en-US"/>
              </w:rPr>
              <w:t>ΥΔΑΤΑΝΘΡΑΚΕΣ</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19"/>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4.7 g</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789" w:right="765"/>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4.7 g</w:t>
            </w:r>
          </w:p>
        </w:tc>
      </w:tr>
      <w:tr w:rsidR="00F43A38" w:rsidRPr="00E47F66" w:rsidTr="00457709">
        <w:trPr>
          <w:trHeight w:val="369"/>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9"/>
              <w:ind w:left="30" w:right="3"/>
              <w:jc w:val="center"/>
              <w:rPr>
                <w:rFonts w:ascii="Calibri" w:eastAsia="Carlito" w:hAnsi="Calibri" w:cs="Calibri"/>
                <w:sz w:val="22"/>
                <w:szCs w:val="22"/>
                <w:lang w:eastAsia="en-US"/>
              </w:rPr>
            </w:pPr>
            <w:r w:rsidRPr="00E47F66">
              <w:rPr>
                <w:rFonts w:ascii="Calibri" w:eastAsia="Carlito" w:hAnsi="Calibri" w:cs="Calibri"/>
                <w:w w:val="90"/>
                <w:sz w:val="22"/>
                <w:szCs w:val="22"/>
                <w:lang w:eastAsia="en-US"/>
              </w:rPr>
              <w:t>ΑΣΒΕΣΤΙΟ</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9"/>
              <w:ind w:left="19"/>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 120 </w:t>
            </w:r>
            <w:proofErr w:type="spellStart"/>
            <w:r w:rsidRPr="00E47F66">
              <w:rPr>
                <w:rFonts w:ascii="Calibri" w:eastAsia="Carlito" w:hAnsi="Calibri" w:cs="Calibri"/>
                <w:sz w:val="22"/>
                <w:szCs w:val="22"/>
                <w:lang w:eastAsia="en-US"/>
              </w:rPr>
              <w:t>mg</w:t>
            </w:r>
            <w:proofErr w:type="spellEnd"/>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9"/>
              <w:ind w:left="789" w:right="765"/>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 120 </w:t>
            </w:r>
            <w:proofErr w:type="spellStart"/>
            <w:r w:rsidRPr="00E47F66">
              <w:rPr>
                <w:rFonts w:ascii="Calibri" w:eastAsia="Carlito" w:hAnsi="Calibri" w:cs="Calibri"/>
                <w:sz w:val="22"/>
                <w:szCs w:val="22"/>
                <w:lang w:eastAsia="en-US"/>
              </w:rPr>
              <w:t>mg</w:t>
            </w:r>
            <w:proofErr w:type="spellEnd"/>
          </w:p>
        </w:tc>
      </w:tr>
      <w:tr w:rsidR="00F43A38" w:rsidRPr="00E47F66" w:rsidTr="00457709">
        <w:trPr>
          <w:trHeight w:val="36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2" w:right="3"/>
              <w:jc w:val="center"/>
              <w:rPr>
                <w:rFonts w:ascii="Calibri" w:eastAsia="Carlito" w:hAnsi="Calibri" w:cs="Calibri"/>
                <w:sz w:val="22"/>
                <w:szCs w:val="22"/>
                <w:lang w:eastAsia="en-US"/>
              </w:rPr>
            </w:pPr>
            <w:r w:rsidRPr="00E47F66">
              <w:rPr>
                <w:rFonts w:ascii="Calibri" w:eastAsia="Carlito" w:hAnsi="Calibri" w:cs="Calibri"/>
                <w:w w:val="95"/>
                <w:sz w:val="22"/>
                <w:szCs w:val="22"/>
                <w:lang w:eastAsia="en-US"/>
              </w:rPr>
              <w:t>ΦΩΣΦΟΡΟΣ</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24"/>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 90 </w:t>
            </w:r>
            <w:proofErr w:type="spellStart"/>
            <w:r w:rsidRPr="00E47F66">
              <w:rPr>
                <w:rFonts w:ascii="Calibri" w:eastAsia="Carlito" w:hAnsi="Calibri" w:cs="Calibri"/>
                <w:sz w:val="22"/>
                <w:szCs w:val="22"/>
                <w:lang w:eastAsia="en-US"/>
              </w:rPr>
              <w:t>mg</w:t>
            </w:r>
            <w:proofErr w:type="spellEnd"/>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789" w:right="760"/>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 90 </w:t>
            </w:r>
            <w:proofErr w:type="spellStart"/>
            <w:r w:rsidRPr="00E47F66">
              <w:rPr>
                <w:rFonts w:ascii="Calibri" w:eastAsia="Carlito" w:hAnsi="Calibri" w:cs="Calibri"/>
                <w:sz w:val="22"/>
                <w:szCs w:val="22"/>
                <w:lang w:eastAsia="en-US"/>
              </w:rPr>
              <w:t>mg</w:t>
            </w:r>
            <w:proofErr w:type="spellEnd"/>
          </w:p>
        </w:tc>
      </w:tr>
      <w:tr w:rsidR="00F43A38" w:rsidRPr="00E47F66" w:rsidTr="00457709">
        <w:trPr>
          <w:trHeight w:val="369"/>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32" w:right="3"/>
              <w:jc w:val="center"/>
              <w:rPr>
                <w:rFonts w:ascii="Calibri" w:eastAsia="Carlito" w:hAnsi="Calibri" w:cs="Calibri"/>
                <w:sz w:val="22"/>
                <w:szCs w:val="22"/>
                <w:lang w:eastAsia="en-US"/>
              </w:rPr>
            </w:pPr>
            <w:r w:rsidRPr="00E47F66">
              <w:rPr>
                <w:rFonts w:ascii="Calibri" w:eastAsia="Carlito" w:hAnsi="Calibri" w:cs="Calibri"/>
                <w:w w:val="95"/>
                <w:sz w:val="22"/>
                <w:szCs w:val="22"/>
                <w:lang w:eastAsia="en-US"/>
              </w:rPr>
              <w:t>ΒΙΤΑΜΙΝΕΣ</w:t>
            </w:r>
          </w:p>
        </w:tc>
        <w:tc>
          <w:tcPr>
            <w:tcW w:w="1472"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14"/>
              <w:jc w:val="center"/>
              <w:rPr>
                <w:rFonts w:ascii="Calibri" w:eastAsia="Carlito" w:hAnsi="Calibri" w:cs="Calibri"/>
                <w:sz w:val="22"/>
                <w:szCs w:val="22"/>
                <w:lang w:eastAsia="en-US"/>
              </w:rPr>
            </w:pPr>
            <w:r w:rsidRPr="00E47F66">
              <w:rPr>
                <w:rFonts w:ascii="Calibri" w:eastAsia="Carlito" w:hAnsi="Calibri" w:cs="Calibri"/>
                <w:sz w:val="22"/>
                <w:szCs w:val="22"/>
                <w:lang w:eastAsia="en-US"/>
              </w:rPr>
              <w:t>A. B1. B2. B6. B12. C. D. E</w:t>
            </w:r>
          </w:p>
        </w:tc>
        <w:tc>
          <w:tcPr>
            <w:tcW w:w="1946" w:type="pct"/>
            <w:tcBorders>
              <w:top w:val="single" w:sz="4" w:space="0" w:color="000000"/>
              <w:left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right="299"/>
              <w:jc w:val="right"/>
              <w:rPr>
                <w:rFonts w:ascii="Calibri" w:eastAsia="Carlito" w:hAnsi="Calibri" w:cs="Calibri"/>
                <w:sz w:val="22"/>
                <w:szCs w:val="22"/>
                <w:lang w:eastAsia="en-US"/>
              </w:rPr>
            </w:pPr>
            <w:r w:rsidRPr="00E47F66">
              <w:rPr>
                <w:rFonts w:ascii="Calibri" w:eastAsia="Carlito" w:hAnsi="Calibri" w:cs="Calibri"/>
                <w:w w:val="95"/>
                <w:sz w:val="22"/>
                <w:szCs w:val="22"/>
                <w:lang w:eastAsia="en-US"/>
              </w:rPr>
              <w:t>A. B1. B2. B6. B12. C. D. E</w:t>
            </w:r>
          </w:p>
        </w:tc>
      </w:tr>
      <w:tr w:rsidR="00F43A38" w:rsidRPr="00E47F66" w:rsidTr="00457709">
        <w:trPr>
          <w:trHeight w:val="48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62"/>
              <w:ind w:left="32" w:right="3"/>
              <w:jc w:val="center"/>
              <w:rPr>
                <w:rFonts w:ascii="Calibri" w:eastAsia="Carlito" w:hAnsi="Calibri" w:cs="Calibri"/>
                <w:sz w:val="22"/>
                <w:szCs w:val="22"/>
                <w:lang w:eastAsia="en-US"/>
              </w:rPr>
            </w:pPr>
            <w:r w:rsidRPr="00E47F66">
              <w:rPr>
                <w:rFonts w:ascii="Calibri" w:eastAsia="Carlito" w:hAnsi="Calibri" w:cs="Calibri"/>
                <w:w w:val="90"/>
                <w:sz w:val="22"/>
                <w:szCs w:val="22"/>
                <w:lang w:eastAsia="en-US"/>
              </w:rPr>
              <w:t>ΣΥΣΚΕΥΑΣΙΑ</w:t>
            </w:r>
          </w:p>
        </w:tc>
        <w:tc>
          <w:tcPr>
            <w:tcW w:w="3418" w:type="pct"/>
            <w:gridSpan w:val="2"/>
            <w:tcBorders>
              <w:top w:val="single" w:sz="4" w:space="0" w:color="000000"/>
              <w:left w:val="single" w:sz="4" w:space="0" w:color="000000"/>
              <w:bottom w:val="single" w:sz="4" w:space="0" w:color="000000"/>
              <w:right w:val="single" w:sz="4" w:space="0" w:color="000000"/>
            </w:tcBorders>
          </w:tcPr>
          <w:p w:rsidR="00F43A38" w:rsidRPr="00E47F66" w:rsidRDefault="00F43A38" w:rsidP="00457709">
            <w:pPr>
              <w:widowControl w:val="0"/>
              <w:autoSpaceDE w:val="0"/>
              <w:autoSpaceDN w:val="0"/>
              <w:spacing w:before="4"/>
              <w:ind w:left="288" w:right="27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Αεροστεγής συσκευασία (επιθυμητό βιδωτό καπάκι</w:t>
            </w:r>
            <w:r w:rsidR="00457709">
              <w:rPr>
                <w:rFonts w:ascii="Calibri" w:eastAsia="Carlito" w:hAnsi="Calibri" w:cs="Calibri"/>
                <w:sz w:val="22"/>
                <w:szCs w:val="22"/>
                <w:lang w:eastAsia="en-US"/>
              </w:rPr>
              <w:t xml:space="preserve"> </w:t>
            </w:r>
            <w:r w:rsidRPr="00E47F66">
              <w:rPr>
                <w:rFonts w:ascii="Calibri" w:eastAsia="Carlito" w:hAnsi="Calibri" w:cs="Calibri"/>
                <w:sz w:val="22"/>
                <w:szCs w:val="22"/>
                <w:lang w:eastAsia="en-US"/>
              </w:rPr>
              <w:t>ασφαλείας)</w:t>
            </w:r>
          </w:p>
        </w:tc>
      </w:tr>
      <w:tr w:rsidR="00457709" w:rsidRPr="00E47F66" w:rsidTr="00457709">
        <w:trPr>
          <w:trHeight w:val="364"/>
        </w:trPr>
        <w:tc>
          <w:tcPr>
            <w:tcW w:w="5000" w:type="pct"/>
            <w:gridSpan w:val="3"/>
            <w:tcBorders>
              <w:top w:val="single" w:sz="4" w:space="0" w:color="000000"/>
              <w:bottom w:val="single" w:sz="4" w:space="0" w:color="000000"/>
              <w:right w:val="single" w:sz="4" w:space="0" w:color="000000"/>
            </w:tcBorders>
            <w:vAlign w:val="center"/>
          </w:tcPr>
          <w:p w:rsidR="00457709" w:rsidRDefault="00457709" w:rsidP="00457709">
            <w:pPr>
              <w:pStyle w:val="Default"/>
              <w:jc w:val="center"/>
              <w:rPr>
                <w:b/>
                <w:bCs/>
                <w:sz w:val="18"/>
                <w:szCs w:val="18"/>
              </w:rPr>
            </w:pPr>
          </w:p>
          <w:p w:rsidR="00457709" w:rsidRDefault="00457709" w:rsidP="00457709">
            <w:pPr>
              <w:pStyle w:val="Default"/>
              <w:jc w:val="center"/>
              <w:rPr>
                <w:sz w:val="18"/>
                <w:szCs w:val="18"/>
              </w:rPr>
            </w:pPr>
            <w:r>
              <w:rPr>
                <w:b/>
                <w:bCs/>
                <w:sz w:val="18"/>
                <w:szCs w:val="18"/>
              </w:rPr>
              <w:t>ΔΙΑΡΚΕΙΑ ΖΩΗΣ</w:t>
            </w:r>
          </w:p>
          <w:p w:rsidR="00457709" w:rsidRPr="00E47F66" w:rsidRDefault="00457709" w:rsidP="00457709">
            <w:pPr>
              <w:widowControl w:val="0"/>
              <w:autoSpaceDE w:val="0"/>
              <w:autoSpaceDN w:val="0"/>
              <w:spacing w:before="4"/>
              <w:ind w:left="802"/>
              <w:jc w:val="center"/>
              <w:rPr>
                <w:rFonts w:ascii="Calibri" w:eastAsia="Carlito" w:hAnsi="Calibri" w:cs="Calibri"/>
                <w:sz w:val="22"/>
                <w:szCs w:val="22"/>
                <w:lang w:eastAsia="en-US"/>
              </w:rPr>
            </w:pPr>
          </w:p>
        </w:tc>
      </w:tr>
      <w:tr w:rsidR="00F43A38" w:rsidRPr="00E47F66" w:rsidTr="00457709">
        <w:trPr>
          <w:trHeight w:val="364"/>
        </w:trPr>
        <w:tc>
          <w:tcPr>
            <w:tcW w:w="1582" w:type="pct"/>
            <w:tcBorders>
              <w:top w:val="single" w:sz="4" w:space="0" w:color="000000"/>
              <w:bottom w:val="single" w:sz="4" w:space="0" w:color="000000"/>
              <w:right w:val="single" w:sz="4" w:space="0" w:color="000000"/>
            </w:tcBorders>
          </w:tcPr>
          <w:p w:rsidR="00F43A38" w:rsidRPr="00E47F66" w:rsidRDefault="00F43A38" w:rsidP="00D2221A">
            <w:pPr>
              <w:widowControl w:val="0"/>
              <w:autoSpaceDE w:val="0"/>
              <w:autoSpaceDN w:val="0"/>
              <w:spacing w:before="4"/>
              <w:ind w:left="26"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Από ημερομηνία παραγωγής</w:t>
            </w:r>
          </w:p>
        </w:tc>
        <w:tc>
          <w:tcPr>
            <w:tcW w:w="1472"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457709">
            <w:pPr>
              <w:widowControl w:val="0"/>
              <w:autoSpaceDE w:val="0"/>
              <w:autoSpaceDN w:val="0"/>
              <w:spacing w:before="4"/>
              <w:ind w:left="21"/>
              <w:jc w:val="center"/>
              <w:rPr>
                <w:rFonts w:ascii="Calibri" w:eastAsia="Carlito" w:hAnsi="Calibri" w:cs="Calibri"/>
                <w:sz w:val="22"/>
                <w:szCs w:val="22"/>
                <w:lang w:eastAsia="en-US"/>
              </w:rPr>
            </w:pPr>
            <w:r w:rsidRPr="00E47F66">
              <w:rPr>
                <w:rFonts w:ascii="Calibri" w:eastAsia="Carlito" w:hAnsi="Calibri" w:cs="Calibri"/>
                <w:sz w:val="22"/>
                <w:szCs w:val="22"/>
                <w:lang w:eastAsia="en-US"/>
              </w:rPr>
              <w:t>Έως 7 ημέρες</w:t>
            </w:r>
          </w:p>
        </w:tc>
        <w:tc>
          <w:tcPr>
            <w:tcW w:w="1946" w:type="pct"/>
            <w:tcBorders>
              <w:top w:val="single" w:sz="4" w:space="0" w:color="000000"/>
              <w:left w:val="single" w:sz="4" w:space="0" w:color="000000"/>
              <w:bottom w:val="single" w:sz="4" w:space="0" w:color="000000"/>
              <w:right w:val="single" w:sz="4" w:space="0" w:color="000000"/>
            </w:tcBorders>
            <w:vAlign w:val="center"/>
          </w:tcPr>
          <w:p w:rsidR="00F43A38" w:rsidRPr="00E47F66" w:rsidRDefault="00F43A38" w:rsidP="00457709">
            <w:pPr>
              <w:widowControl w:val="0"/>
              <w:autoSpaceDE w:val="0"/>
              <w:autoSpaceDN w:val="0"/>
              <w:spacing w:before="4"/>
              <w:ind w:left="802"/>
              <w:jc w:val="center"/>
              <w:rPr>
                <w:rFonts w:ascii="Calibri" w:eastAsia="Carlito" w:hAnsi="Calibri" w:cs="Calibri"/>
                <w:sz w:val="22"/>
                <w:szCs w:val="22"/>
                <w:lang w:eastAsia="en-US"/>
              </w:rPr>
            </w:pPr>
            <w:r w:rsidRPr="00E47F66">
              <w:rPr>
                <w:rFonts w:ascii="Calibri" w:eastAsia="Carlito" w:hAnsi="Calibri" w:cs="Calibri"/>
                <w:sz w:val="22"/>
                <w:szCs w:val="22"/>
                <w:lang w:eastAsia="en-US"/>
              </w:rPr>
              <w:t>Έως 7 ημέρες</w:t>
            </w:r>
          </w:p>
        </w:tc>
      </w:tr>
      <w:tr w:rsidR="00F43A38" w:rsidRPr="00E47F66" w:rsidTr="00457709">
        <w:trPr>
          <w:trHeight w:val="368"/>
        </w:trPr>
        <w:tc>
          <w:tcPr>
            <w:tcW w:w="1582" w:type="pct"/>
            <w:tcBorders>
              <w:top w:val="single" w:sz="4" w:space="0" w:color="000000"/>
              <w:right w:val="single" w:sz="4" w:space="0" w:color="000000"/>
            </w:tcBorders>
          </w:tcPr>
          <w:p w:rsidR="00F43A38" w:rsidRPr="00E47F66" w:rsidRDefault="00F43A38" w:rsidP="00D2221A">
            <w:pPr>
              <w:widowControl w:val="0"/>
              <w:autoSpaceDE w:val="0"/>
              <w:autoSpaceDN w:val="0"/>
              <w:spacing w:before="4"/>
              <w:ind w:left="35" w:right="3"/>
              <w:jc w:val="center"/>
              <w:rPr>
                <w:rFonts w:ascii="Calibri" w:eastAsia="Carlito" w:hAnsi="Calibri" w:cs="Calibri"/>
                <w:sz w:val="22"/>
                <w:szCs w:val="22"/>
                <w:lang w:eastAsia="en-US"/>
              </w:rPr>
            </w:pPr>
            <w:r w:rsidRPr="00E47F66">
              <w:rPr>
                <w:rFonts w:ascii="Calibri" w:eastAsia="Carlito" w:hAnsi="Calibri" w:cs="Calibri"/>
                <w:sz w:val="22"/>
                <w:szCs w:val="22"/>
                <w:lang w:eastAsia="en-US"/>
              </w:rPr>
              <w:t>Συνθήκες Συντήρησης</w:t>
            </w:r>
          </w:p>
        </w:tc>
        <w:tc>
          <w:tcPr>
            <w:tcW w:w="1472" w:type="pct"/>
            <w:tcBorders>
              <w:top w:val="single" w:sz="4" w:space="0" w:color="000000"/>
              <w:left w:val="single" w:sz="4" w:space="0" w:color="000000"/>
              <w:right w:val="single" w:sz="4" w:space="0" w:color="000000"/>
            </w:tcBorders>
          </w:tcPr>
          <w:p w:rsidR="00F43A38" w:rsidRPr="00E47F66" w:rsidRDefault="00F43A38" w:rsidP="00D2221A">
            <w:pPr>
              <w:widowControl w:val="0"/>
              <w:autoSpaceDE w:val="0"/>
              <w:autoSpaceDN w:val="0"/>
              <w:spacing w:before="1"/>
              <w:ind w:left="26"/>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1 – 6 </w:t>
            </w:r>
            <w:r w:rsidRPr="00E47F66">
              <w:rPr>
                <w:rFonts w:ascii="Calibri" w:eastAsia="Carlito" w:hAnsi="Calibri" w:cs="Calibri"/>
                <w:sz w:val="22"/>
                <w:szCs w:val="22"/>
                <w:vertAlign w:val="superscript"/>
                <w:lang w:eastAsia="en-US"/>
              </w:rPr>
              <w:t>ο</w:t>
            </w:r>
            <w:r w:rsidRPr="00E47F66">
              <w:rPr>
                <w:rFonts w:ascii="Calibri" w:eastAsia="Carlito" w:hAnsi="Calibri" w:cs="Calibri"/>
                <w:sz w:val="22"/>
                <w:szCs w:val="22"/>
                <w:lang w:eastAsia="en-US"/>
              </w:rPr>
              <w:t xml:space="preserve"> C</w:t>
            </w:r>
          </w:p>
        </w:tc>
        <w:tc>
          <w:tcPr>
            <w:tcW w:w="1946" w:type="pct"/>
            <w:tcBorders>
              <w:top w:val="single" w:sz="4" w:space="0" w:color="000000"/>
              <w:left w:val="single" w:sz="4" w:space="0" w:color="000000"/>
              <w:right w:val="single" w:sz="4" w:space="0" w:color="000000"/>
            </w:tcBorders>
          </w:tcPr>
          <w:p w:rsidR="00F43A38" w:rsidRPr="00E47F66" w:rsidRDefault="00F43A38" w:rsidP="00D2221A">
            <w:pPr>
              <w:widowControl w:val="0"/>
              <w:autoSpaceDE w:val="0"/>
              <w:autoSpaceDN w:val="0"/>
              <w:spacing w:before="4"/>
              <w:ind w:left="789" w:right="756"/>
              <w:jc w:val="center"/>
              <w:rPr>
                <w:rFonts w:ascii="Calibri" w:eastAsia="Carlito" w:hAnsi="Calibri" w:cs="Calibri"/>
                <w:sz w:val="22"/>
                <w:szCs w:val="22"/>
                <w:lang w:eastAsia="en-US"/>
              </w:rPr>
            </w:pPr>
            <w:r w:rsidRPr="00E47F66">
              <w:rPr>
                <w:rFonts w:ascii="Calibri" w:eastAsia="Carlito" w:hAnsi="Calibri" w:cs="Calibri"/>
                <w:sz w:val="22"/>
                <w:szCs w:val="22"/>
                <w:lang w:eastAsia="en-US"/>
              </w:rPr>
              <w:t xml:space="preserve">1 – 6 </w:t>
            </w:r>
            <w:r w:rsidRPr="00E47F66">
              <w:rPr>
                <w:rFonts w:ascii="Calibri" w:eastAsia="Carlito" w:hAnsi="Calibri" w:cs="Calibri"/>
                <w:sz w:val="22"/>
                <w:szCs w:val="22"/>
                <w:vertAlign w:val="superscript"/>
                <w:lang w:eastAsia="en-US"/>
              </w:rPr>
              <w:t>ο</w:t>
            </w:r>
            <w:r w:rsidRPr="00E47F66">
              <w:rPr>
                <w:rFonts w:ascii="Calibri" w:eastAsia="Carlito" w:hAnsi="Calibri" w:cs="Calibri"/>
                <w:sz w:val="22"/>
                <w:szCs w:val="22"/>
                <w:lang w:eastAsia="en-US"/>
              </w:rPr>
              <w:t xml:space="preserve"> C</w:t>
            </w:r>
          </w:p>
        </w:tc>
      </w:tr>
    </w:tbl>
    <w:p w:rsidR="00F220E0" w:rsidRDefault="00F220E0" w:rsidP="00F220E0">
      <w:pPr>
        <w:spacing w:line="360" w:lineRule="auto"/>
        <w:rPr>
          <w:rFonts w:eastAsia="Calibri"/>
          <w:b/>
          <w:lang w:eastAsia="en-US"/>
        </w:rPr>
      </w:pPr>
    </w:p>
    <w:p w:rsidR="00657B61" w:rsidRDefault="00657B61" w:rsidP="00F220E0">
      <w:pPr>
        <w:spacing w:line="360" w:lineRule="auto"/>
        <w:rPr>
          <w:rFonts w:eastAsia="Calibri"/>
          <w:b/>
          <w:lang w:eastAsia="en-US"/>
        </w:rPr>
      </w:pPr>
    </w:p>
    <w:p w:rsidR="00657B61" w:rsidRDefault="00657B61" w:rsidP="00F220E0">
      <w:pPr>
        <w:spacing w:line="360" w:lineRule="auto"/>
        <w:rPr>
          <w:rFonts w:eastAsia="Calibri"/>
          <w:b/>
          <w:lang w:eastAsia="en-US"/>
        </w:rPr>
      </w:pPr>
    </w:p>
    <w:p w:rsidR="00657B61" w:rsidRDefault="00657B61" w:rsidP="00F220E0">
      <w:pPr>
        <w:spacing w:line="360" w:lineRule="auto"/>
        <w:rPr>
          <w:rFonts w:eastAsia="Calibri"/>
          <w:b/>
          <w:lang w:eastAsia="en-US"/>
        </w:rPr>
      </w:pPr>
    </w:p>
    <w:p w:rsidR="00657B61" w:rsidRDefault="00657B61" w:rsidP="00F220E0">
      <w:pPr>
        <w:spacing w:line="360" w:lineRule="auto"/>
        <w:rPr>
          <w:rFonts w:eastAsia="Calibri"/>
          <w:b/>
          <w:lang w:eastAsia="en-US"/>
        </w:rPr>
      </w:pPr>
    </w:p>
    <w:p w:rsidR="00657B61" w:rsidRDefault="00657B61" w:rsidP="00F220E0">
      <w:pPr>
        <w:spacing w:line="360" w:lineRule="auto"/>
        <w:rPr>
          <w:rFonts w:eastAsia="Calibri"/>
          <w:b/>
          <w:lang w:eastAsia="en-US"/>
        </w:rPr>
      </w:pPr>
    </w:p>
    <w:p w:rsidR="00612B69" w:rsidRPr="00F220E0" w:rsidRDefault="00F220E0" w:rsidP="00F220E0">
      <w:pPr>
        <w:rPr>
          <w:sz w:val="24"/>
          <w:szCs w:val="24"/>
        </w:rPr>
      </w:pPr>
      <w:r w:rsidRPr="00F220E0">
        <w:rPr>
          <w:rFonts w:eastAsia="Calibri"/>
          <w:b/>
          <w:sz w:val="24"/>
          <w:szCs w:val="24"/>
          <w:lang w:eastAsia="en-US"/>
        </w:rPr>
        <w:lastRenderedPageBreak/>
        <w:t>Απαραίτητο (επί ποινή αποκλεισμού)</w:t>
      </w:r>
      <w:r w:rsidRPr="00F220E0">
        <w:rPr>
          <w:rFonts w:eastAsia="Calibri"/>
          <w:sz w:val="24"/>
          <w:szCs w:val="24"/>
          <w:lang w:eastAsia="en-US"/>
        </w:rPr>
        <w:t xml:space="preserve"> είναι, μαζί με την Τεχνική Προσφορά των διαγωνιζομένων, </w:t>
      </w:r>
      <w:r w:rsidRPr="00F220E0">
        <w:rPr>
          <w:rFonts w:eastAsia="Calibri"/>
          <w:b/>
          <w:sz w:val="24"/>
          <w:szCs w:val="24"/>
          <w:lang w:eastAsia="en-US"/>
        </w:rPr>
        <w:t>να κατατεθεί συμπληρωμένο</w:t>
      </w:r>
      <w:r w:rsidRPr="00F220E0">
        <w:rPr>
          <w:rFonts w:eastAsia="Calibri"/>
          <w:sz w:val="24"/>
          <w:szCs w:val="24"/>
          <w:lang w:eastAsia="en-US"/>
        </w:rPr>
        <w:t xml:space="preserve">, το </w:t>
      </w:r>
      <w:r w:rsidRPr="00F220E0">
        <w:rPr>
          <w:rFonts w:eastAsia="Calibri"/>
          <w:b/>
          <w:sz w:val="24"/>
          <w:szCs w:val="24"/>
          <w:lang w:eastAsia="en-US"/>
        </w:rPr>
        <w:t>«ΦΥΛΛΟ ΣΥΜΜΟΡΦΩΣΗΣ»</w:t>
      </w:r>
      <w:r w:rsidRPr="00F220E0">
        <w:rPr>
          <w:rFonts w:eastAsia="Calibri"/>
          <w:sz w:val="24"/>
          <w:szCs w:val="24"/>
          <w:lang w:eastAsia="en-US"/>
        </w:rPr>
        <w:t xml:space="preserve"> της παρούσας μελέτης</w:t>
      </w:r>
      <w:r w:rsidR="00657B61">
        <w:rPr>
          <w:rFonts w:eastAsia="Calibri"/>
          <w:sz w:val="24"/>
          <w:szCs w:val="24"/>
          <w:lang w:eastAsia="en-US"/>
        </w:rPr>
        <w:t>.</w:t>
      </w:r>
    </w:p>
    <w:p w:rsidR="004767CB" w:rsidRDefault="004767CB" w:rsidP="00364EF1">
      <w:pPr>
        <w:rPr>
          <w:rFonts w:ascii="Arial" w:hAnsi="Arial" w:cs="Arial"/>
          <w:b/>
          <w:spacing w:val="60"/>
          <w:sz w:val="24"/>
          <w:szCs w:val="28"/>
          <w:u w:val="single"/>
        </w:rPr>
      </w:pPr>
    </w:p>
    <w:p w:rsidR="0068395D" w:rsidRDefault="0068395D" w:rsidP="00364EF1">
      <w:pPr>
        <w:rPr>
          <w:rFonts w:ascii="Arial" w:hAnsi="Arial" w:cs="Arial"/>
          <w:b/>
          <w:spacing w:val="60"/>
          <w:sz w:val="24"/>
          <w:szCs w:val="28"/>
          <w:u w:val="single"/>
        </w:rPr>
      </w:pPr>
    </w:p>
    <w:p w:rsidR="00657B61" w:rsidRDefault="00657B61" w:rsidP="00364EF1">
      <w:pPr>
        <w:rPr>
          <w:rFonts w:ascii="Arial" w:hAnsi="Arial" w:cs="Arial"/>
          <w:b/>
          <w:spacing w:val="60"/>
          <w:sz w:val="24"/>
          <w:szCs w:val="28"/>
          <w:u w:val="single"/>
        </w:rPr>
      </w:pPr>
    </w:p>
    <w:p w:rsidR="00657B61" w:rsidRDefault="00657B61" w:rsidP="00364EF1">
      <w:pPr>
        <w:rPr>
          <w:rFonts w:ascii="Arial" w:hAnsi="Arial" w:cs="Arial"/>
          <w:b/>
          <w:spacing w:val="60"/>
          <w:sz w:val="24"/>
          <w:szCs w:val="28"/>
          <w:u w:val="single"/>
        </w:rPr>
      </w:pPr>
    </w:p>
    <w:p w:rsidR="00657B61" w:rsidRDefault="00657B61" w:rsidP="00364EF1">
      <w:pPr>
        <w:rPr>
          <w:rFonts w:ascii="Arial" w:hAnsi="Arial" w:cs="Arial"/>
          <w:b/>
          <w:spacing w:val="60"/>
          <w:sz w:val="24"/>
          <w:szCs w:val="28"/>
          <w:u w:val="single"/>
        </w:rPr>
      </w:pPr>
    </w:p>
    <w:p w:rsidR="00657B61" w:rsidRDefault="00657B61" w:rsidP="00364EF1">
      <w:pPr>
        <w:rPr>
          <w:rFonts w:ascii="Arial" w:hAnsi="Arial" w:cs="Arial"/>
          <w:b/>
          <w:spacing w:val="60"/>
          <w:sz w:val="24"/>
          <w:szCs w:val="28"/>
          <w:u w:val="single"/>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1362"/>
        <w:gridCol w:w="3909"/>
      </w:tblGrid>
      <w:tr w:rsidR="00856A36" w:rsidTr="00F94572">
        <w:tc>
          <w:tcPr>
            <w:tcW w:w="5949" w:type="dxa"/>
          </w:tcPr>
          <w:p w:rsidR="00223853" w:rsidRDefault="003645F2" w:rsidP="00223853">
            <w:pPr>
              <w:jc w:val="center"/>
            </w:pPr>
            <w:r>
              <w:t>Ημερομηνία 03/09</w:t>
            </w:r>
            <w:r w:rsidR="00223853">
              <w:t xml:space="preserve"> / 2021</w:t>
            </w:r>
          </w:p>
          <w:p w:rsidR="00856A36" w:rsidRDefault="00856A36" w:rsidP="00F94572">
            <w:pPr>
              <w:jc w:val="center"/>
            </w:pPr>
          </w:p>
          <w:p w:rsidR="00856A36" w:rsidRDefault="00856A36" w:rsidP="00F94572">
            <w:pPr>
              <w:jc w:val="center"/>
            </w:pPr>
            <w:r>
              <w:t>ΣΥΝΤΑΧΘΗΚΕ</w:t>
            </w:r>
          </w:p>
          <w:p w:rsidR="00856A36" w:rsidRDefault="00856A36" w:rsidP="00F94572">
            <w:pPr>
              <w:jc w:val="center"/>
            </w:pPr>
            <w:r>
              <w:t>Η ΣΥΝΤΑΚΤΡΙΑ</w:t>
            </w:r>
          </w:p>
          <w:p w:rsidR="00856A36" w:rsidRDefault="00856A36" w:rsidP="00F94572">
            <w:pPr>
              <w:jc w:val="center"/>
            </w:pPr>
          </w:p>
          <w:p w:rsidR="00856A36" w:rsidRDefault="00856A36" w:rsidP="00F94572">
            <w:pPr>
              <w:jc w:val="center"/>
            </w:pPr>
          </w:p>
          <w:p w:rsidR="00856A36" w:rsidRDefault="00856A36" w:rsidP="00F94572">
            <w:pPr>
              <w:jc w:val="center"/>
            </w:pPr>
          </w:p>
          <w:p w:rsidR="00856A36" w:rsidRDefault="00856A36" w:rsidP="00F94572">
            <w:pPr>
              <w:jc w:val="center"/>
            </w:pPr>
          </w:p>
          <w:p w:rsidR="00856A36" w:rsidRDefault="00856A36" w:rsidP="00F94572">
            <w:pPr>
              <w:jc w:val="center"/>
            </w:pPr>
          </w:p>
          <w:p w:rsidR="00856A36" w:rsidRDefault="00856A36" w:rsidP="00F94572">
            <w:pPr>
              <w:jc w:val="center"/>
            </w:pPr>
            <w:r>
              <w:t>ΜΑΡΙΑ ΤΟΥΝΤΑ</w:t>
            </w:r>
          </w:p>
          <w:p w:rsidR="00856A36" w:rsidRPr="007B0D86" w:rsidRDefault="00856A36" w:rsidP="00F94572">
            <w:pPr>
              <w:jc w:val="center"/>
              <w:rPr>
                <w:sz w:val="20"/>
                <w:szCs w:val="20"/>
              </w:rPr>
            </w:pPr>
            <w:r>
              <w:rPr>
                <w:sz w:val="20"/>
                <w:szCs w:val="20"/>
              </w:rPr>
              <w:t>ΔΕ38 ΧΕΙΡΙΣΤΩΝ</w:t>
            </w:r>
            <w:r w:rsidRPr="007B0D86">
              <w:rPr>
                <w:sz w:val="20"/>
                <w:szCs w:val="20"/>
              </w:rPr>
              <w:t xml:space="preserve"> Η/Υ </w:t>
            </w:r>
          </w:p>
        </w:tc>
        <w:tc>
          <w:tcPr>
            <w:tcW w:w="2268" w:type="dxa"/>
          </w:tcPr>
          <w:p w:rsidR="00856A36" w:rsidRDefault="00856A36" w:rsidP="00F94572"/>
        </w:tc>
        <w:tc>
          <w:tcPr>
            <w:tcW w:w="5731" w:type="dxa"/>
          </w:tcPr>
          <w:p w:rsidR="00223853" w:rsidRDefault="003645F2" w:rsidP="00223853">
            <w:pPr>
              <w:jc w:val="center"/>
            </w:pPr>
            <w:r>
              <w:t>Ημερομηνία  03/09</w:t>
            </w:r>
            <w:r w:rsidR="00223853">
              <w:t xml:space="preserve"> / 2021</w:t>
            </w:r>
          </w:p>
          <w:p w:rsidR="00856A36" w:rsidRDefault="00856A36" w:rsidP="00F94572">
            <w:pPr>
              <w:jc w:val="center"/>
            </w:pPr>
          </w:p>
          <w:p w:rsidR="00856A36" w:rsidRDefault="00856A36" w:rsidP="00F94572">
            <w:pPr>
              <w:jc w:val="center"/>
            </w:pPr>
            <w:r>
              <w:t>ΘΕΩΡΗΘΗΚΕ</w:t>
            </w:r>
          </w:p>
          <w:p w:rsidR="00856A36" w:rsidRDefault="00856A36" w:rsidP="00F94572">
            <w:pPr>
              <w:jc w:val="center"/>
            </w:pPr>
            <w:r>
              <w:t>Ο ΑΝΑΠΛΗΡΩΤΗΣ ΔΙΕΥΘΥΝΤΗΣ</w:t>
            </w:r>
          </w:p>
          <w:p w:rsidR="00856A36" w:rsidRDefault="00856A36" w:rsidP="00F94572">
            <w:pPr>
              <w:jc w:val="center"/>
            </w:pPr>
            <w:r>
              <w:t>και α/α με απόφαση Δημάρχου</w:t>
            </w:r>
          </w:p>
          <w:p w:rsidR="00856A36" w:rsidRDefault="00856A36" w:rsidP="00F94572">
            <w:pPr>
              <w:jc w:val="center"/>
            </w:pPr>
          </w:p>
          <w:p w:rsidR="00856A36" w:rsidRDefault="00856A36" w:rsidP="00F94572">
            <w:pPr>
              <w:jc w:val="center"/>
            </w:pPr>
          </w:p>
          <w:p w:rsidR="00856A36" w:rsidRDefault="00856A36" w:rsidP="00F94572">
            <w:pPr>
              <w:jc w:val="center"/>
            </w:pPr>
          </w:p>
          <w:p w:rsidR="00856A36" w:rsidRDefault="00856A36" w:rsidP="00F94572">
            <w:pPr>
              <w:jc w:val="center"/>
            </w:pPr>
          </w:p>
          <w:p w:rsidR="00856A36" w:rsidRDefault="00856A36" w:rsidP="00F94572">
            <w:pPr>
              <w:jc w:val="center"/>
            </w:pPr>
            <w:r>
              <w:t>ΤΡΥΦΩΝ  ΑΤΣΑΡΟΣ</w:t>
            </w:r>
          </w:p>
          <w:p w:rsidR="00856A36" w:rsidRPr="007B0D86" w:rsidRDefault="00856A36" w:rsidP="00F94572">
            <w:pPr>
              <w:jc w:val="center"/>
              <w:rPr>
                <w:sz w:val="18"/>
                <w:szCs w:val="18"/>
              </w:rPr>
            </w:pPr>
            <w:r>
              <w:rPr>
                <w:sz w:val="18"/>
                <w:szCs w:val="18"/>
              </w:rPr>
              <w:t>ΔΕ2 ΕΠΟΠΤΩΝ</w:t>
            </w:r>
            <w:r w:rsidRPr="007B0D86">
              <w:rPr>
                <w:sz w:val="18"/>
                <w:szCs w:val="18"/>
              </w:rPr>
              <w:t xml:space="preserve"> ΚΑΘΑΡΙΟΤΗΤΑΣ</w:t>
            </w:r>
          </w:p>
        </w:tc>
      </w:tr>
    </w:tbl>
    <w:p w:rsidR="004F0E60" w:rsidRDefault="004F0E60">
      <w:pPr>
        <w:rPr>
          <w:rFonts w:ascii="Arial" w:hAnsi="Arial" w:cs="Arial"/>
          <w:b/>
          <w:spacing w:val="60"/>
          <w:sz w:val="24"/>
          <w:szCs w:val="28"/>
          <w:u w:val="single"/>
        </w:rPr>
      </w:pPr>
      <w:r>
        <w:rPr>
          <w:rFonts w:ascii="Arial" w:hAnsi="Arial" w:cs="Arial"/>
          <w:b/>
          <w:spacing w:val="60"/>
          <w:sz w:val="24"/>
          <w:szCs w:val="28"/>
          <w:u w:val="single"/>
        </w:rPr>
        <w:br w:type="page"/>
      </w:r>
    </w:p>
    <w:p w:rsidR="00254857" w:rsidRPr="00B718F4" w:rsidRDefault="0087065F" w:rsidP="00254857">
      <w:pPr>
        <w:rPr>
          <w:rFonts w:ascii="Arial" w:hAnsi="Arial" w:cs="Arial"/>
          <w:sz w:val="24"/>
        </w:rPr>
      </w:pPr>
      <w:r>
        <w:rPr>
          <w:rFonts w:ascii="Arial" w:hAnsi="Arial" w:cs="Arial"/>
          <w:noProof/>
          <w:sz w:val="24"/>
        </w:rPr>
        <w:lastRenderedPageBreak/>
        <mc:AlternateContent>
          <mc:Choice Requires="wps">
            <w:drawing>
              <wp:anchor distT="0" distB="0" distL="114300" distR="114300" simplePos="0" relativeHeight="251663872" behindDoc="0" locked="0" layoutInCell="1" allowOverlap="1">
                <wp:simplePos x="0" y="0"/>
                <wp:positionH relativeFrom="column">
                  <wp:posOffset>3599180</wp:posOffset>
                </wp:positionH>
                <wp:positionV relativeFrom="paragraph">
                  <wp:posOffset>292735</wp:posOffset>
                </wp:positionV>
                <wp:extent cx="2838450" cy="1181100"/>
                <wp:effectExtent l="3810" t="1270" r="0" b="0"/>
                <wp:wrapNone/>
                <wp:docPr id="8" name="Text Box 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181100"/>
                        </a:xfrm>
                        <a:prstGeom prst="rect">
                          <a:avLst/>
                        </a:prstGeom>
                        <a:solidFill>
                          <a:srgbClr val="FFFFFF"/>
                        </a:solidFill>
                        <a:ln>
                          <a:noFill/>
                        </a:ln>
                        <a:extLst>
                          <a:ext uri="{91240B29-F687-4F45-9708-019B960494DF}">
                            <a14:hiddenLine xmlns:a14="http://schemas.microsoft.com/office/drawing/2010/main" w="38100" cmpd="dbl">
                              <a:solidFill>
                                <a:srgbClr val="000000"/>
                              </a:solidFill>
                              <a:miter lim="800000"/>
                              <a:headEnd/>
                              <a:tailEnd/>
                            </a14:hiddenLine>
                          </a:ext>
                        </a:extLst>
                      </wps:spPr>
                      <wps:txbx>
                        <w:txbxContent>
                          <w:p w:rsidR="00FF18A9" w:rsidRPr="00B718F4" w:rsidRDefault="00FF18A9" w:rsidP="00254857">
                            <w:pPr>
                              <w:jc w:val="center"/>
                              <w:rPr>
                                <w:b/>
                                <w:u w:val="single"/>
                              </w:rPr>
                            </w:pPr>
                            <w:r>
                              <w:rPr>
                                <w:b/>
                                <w:u w:val="single"/>
                              </w:rPr>
                              <w:t xml:space="preserve">ΠΡΟΜΗΘΕΙΑ </w:t>
                            </w:r>
                            <w:r w:rsidRPr="00B718F4">
                              <w:rPr>
                                <w:b/>
                                <w:u w:val="single"/>
                              </w:rPr>
                              <w:t>ΓΑΛΑΚΤΟΣ</w:t>
                            </w:r>
                          </w:p>
                          <w:p w:rsidR="00FF18A9" w:rsidRDefault="00FF18A9" w:rsidP="00254857">
                            <w:pPr>
                              <w:jc w:val="center"/>
                            </w:pPr>
                            <w:r>
                              <w:t>(ΓΙΑ ΔΥΟ ΕΤΗ)</w:t>
                            </w:r>
                          </w:p>
                          <w:p w:rsidR="00FF18A9" w:rsidRPr="00B718F4" w:rsidRDefault="00FF18A9" w:rsidP="00254857">
                            <w:pPr>
                              <w:rPr>
                                <w:u w:val="single"/>
                              </w:rPr>
                            </w:pPr>
                          </w:p>
                          <w:p w:rsidR="00FF18A9" w:rsidRPr="007A25C0" w:rsidRDefault="00FF18A9" w:rsidP="00254857">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254857">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306EEE">
                            <w:pPr>
                              <w:rPr>
                                <w:sz w:val="22"/>
                                <w:szCs w:val="22"/>
                              </w:rPr>
                            </w:pPr>
                            <w:r w:rsidRPr="00306EEE">
                              <w:rPr>
                                <w:sz w:val="22"/>
                                <w:szCs w:val="22"/>
                              </w:rPr>
                              <w:t xml:space="preserve">ΠΡΟΫΠ/ΣΜΟΣ: 339.639,80 + 108.558,65 (δικαίωμα προαίρεσης) =  </w:t>
                            </w:r>
                            <w:r w:rsidRPr="00306EEE">
                              <w:rPr>
                                <w:b/>
                                <w:sz w:val="22"/>
                                <w:szCs w:val="22"/>
                              </w:rPr>
                              <w:t>448.198.45</w:t>
                            </w:r>
                            <w:r w:rsidRPr="00306EEE">
                              <w:rPr>
                                <w:sz w:val="22"/>
                                <w:szCs w:val="22"/>
                              </w:rPr>
                              <w:t>€ ευρώ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2" o:spid="_x0000_s1030" type="#_x0000_t202" style="position:absolute;margin-left:283.4pt;margin-top:23.05pt;width:223.5pt;height:9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" stroked="f" strokeweight="3pt">
                <v:stroke linestyle="thinThin"/>
                <v:textbox>
                  <w:txbxContent>
                    <w:p w:rsidR="00FF18A9" w:rsidRPr="00B718F4" w:rsidRDefault="00FF18A9" w:rsidP="00254857">
                      <w:pPr>
                        <w:jc w:val="center"/>
                        <w:rPr>
                          <w:b/>
                          <w:u w:val="single"/>
                        </w:rPr>
                      </w:pPr>
                      <w:r>
                        <w:rPr>
                          <w:b/>
                          <w:u w:val="single"/>
                        </w:rPr>
                        <w:t xml:space="preserve">ΠΡΟΜΗΘΕΙΑ </w:t>
                      </w:r>
                      <w:r w:rsidRPr="00B718F4">
                        <w:rPr>
                          <w:b/>
                          <w:u w:val="single"/>
                        </w:rPr>
                        <w:t>ΓΑΛΑΚΤΟΣ</w:t>
                      </w:r>
                    </w:p>
                    <w:p w:rsidR="00FF18A9" w:rsidRDefault="00FF18A9" w:rsidP="00254857">
                      <w:pPr>
                        <w:jc w:val="center"/>
                      </w:pPr>
                      <w:r>
                        <w:t>(ΓΙΑ ΔΥΟ ΕΤΗ)</w:t>
                      </w:r>
                    </w:p>
                    <w:p w:rsidR="00FF18A9" w:rsidRPr="00B718F4" w:rsidRDefault="00FF18A9" w:rsidP="00254857">
                      <w:pPr>
                        <w:rPr>
                          <w:u w:val="single"/>
                        </w:rPr>
                      </w:pPr>
                    </w:p>
                    <w:p w:rsidR="00FF18A9" w:rsidRPr="007A25C0" w:rsidRDefault="00FF18A9" w:rsidP="00254857">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254857">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306EEE">
                      <w:pPr>
                        <w:rPr>
                          <w:sz w:val="22"/>
                          <w:szCs w:val="22"/>
                        </w:rPr>
                      </w:pPr>
                      <w:r w:rsidRPr="00306EEE">
                        <w:rPr>
                          <w:sz w:val="22"/>
                          <w:szCs w:val="22"/>
                        </w:rPr>
                        <w:t xml:space="preserve">ΠΡΟΫΠ/ΣΜΟΣ: 339.639,80 + 108.558,65 (δικαίωμα προαίρεσης) =  </w:t>
                      </w:r>
                      <w:r w:rsidRPr="00306EEE">
                        <w:rPr>
                          <w:b/>
                          <w:sz w:val="22"/>
                          <w:szCs w:val="22"/>
                        </w:rPr>
                        <w:t>448.198.45</w:t>
                      </w:r>
                      <w:r w:rsidRPr="00306EEE">
                        <w:rPr>
                          <w:sz w:val="22"/>
                          <w:szCs w:val="22"/>
                        </w:rPr>
                        <w:t>€ ευρώ</w:t>
                      </w:r>
                    </w:p>
                  </w:txbxContent>
                </v:textbox>
              </v:shape>
            </w:pict>
          </mc:Fallback>
        </mc:AlternateContent>
      </w:r>
      <w:r w:rsidR="00254857">
        <w:rPr>
          <w:rFonts w:ascii="Arial" w:hAnsi="Arial" w:cs="Arial"/>
          <w:b/>
          <w:sz w:val="24"/>
        </w:rPr>
        <w:t xml:space="preserve">                </w:t>
      </w:r>
      <w:r w:rsidR="00254857" w:rsidRPr="0079767D">
        <w:rPr>
          <w:b/>
          <w:noProof/>
          <w:sz w:val="22"/>
          <w:szCs w:val="22"/>
        </w:rPr>
        <w:drawing>
          <wp:inline distT="0" distB="0" distL="0" distR="0" wp14:anchorId="085FEEB8" wp14:editId="6355C768">
            <wp:extent cx="676275" cy="666750"/>
            <wp:effectExtent l="19050" t="0" r="9525" b="0"/>
            <wp:docPr id="1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00254857" w:rsidRPr="00B718F4">
        <w:rPr>
          <w:rFonts w:ascii="Arial" w:hAnsi="Arial" w:cs="Arial"/>
          <w:sz w:val="24"/>
        </w:rPr>
        <w:t xml:space="preserve">                                                                          </w:t>
      </w:r>
    </w:p>
    <w:p w:rsidR="00254857" w:rsidRPr="0079767D" w:rsidRDefault="00254857" w:rsidP="00254857">
      <w:pPr>
        <w:rPr>
          <w:b/>
          <w:sz w:val="22"/>
          <w:szCs w:val="22"/>
        </w:rPr>
      </w:pPr>
      <w:r w:rsidRPr="0079767D">
        <w:rPr>
          <w:b/>
          <w:sz w:val="22"/>
          <w:szCs w:val="22"/>
        </w:rPr>
        <w:t xml:space="preserve">ΕΛΛΗΝΙΚΗ ΔΗΜΟΚΡΑΤΙΑ                                                                                                                    </w:t>
      </w:r>
    </w:p>
    <w:p w:rsidR="00254857" w:rsidRPr="0079767D" w:rsidRDefault="00254857" w:rsidP="00254857">
      <w:pPr>
        <w:rPr>
          <w:b/>
          <w:sz w:val="22"/>
          <w:szCs w:val="22"/>
        </w:rPr>
      </w:pPr>
      <w:r w:rsidRPr="0079767D">
        <w:rPr>
          <w:b/>
          <w:sz w:val="22"/>
          <w:szCs w:val="22"/>
        </w:rPr>
        <w:t>ΔΗΜΟΣ ΜΟΣΧΑΤΟΥ-ΤΑΥΡΟΥ</w:t>
      </w:r>
    </w:p>
    <w:p w:rsidR="00254857" w:rsidRPr="0079767D" w:rsidRDefault="00254857" w:rsidP="00254857">
      <w:pPr>
        <w:rPr>
          <w:b/>
          <w:sz w:val="22"/>
          <w:szCs w:val="22"/>
        </w:rPr>
      </w:pPr>
      <w:r w:rsidRPr="0079767D">
        <w:rPr>
          <w:b/>
          <w:sz w:val="22"/>
          <w:szCs w:val="22"/>
        </w:rPr>
        <w:t xml:space="preserve">Δ/ΝΣΗ ΠΕΡΙΒΑΛΛΟΝΤΟΣ ΚΥΚΛΙΚΗΣ </w:t>
      </w:r>
    </w:p>
    <w:p w:rsidR="00254857" w:rsidRPr="0079767D" w:rsidRDefault="00254857" w:rsidP="00254857">
      <w:pPr>
        <w:rPr>
          <w:b/>
          <w:sz w:val="22"/>
          <w:szCs w:val="22"/>
        </w:rPr>
      </w:pPr>
      <w:r w:rsidRPr="0079767D">
        <w:rPr>
          <w:b/>
          <w:sz w:val="22"/>
          <w:szCs w:val="22"/>
        </w:rPr>
        <w:t>ΟΙΚΟΝΟΜΙΑΣ ΚΑΙ ΑΝΑΚΥΚΛΩΣΗΣ</w:t>
      </w:r>
    </w:p>
    <w:p w:rsidR="00254857" w:rsidRPr="0079767D" w:rsidRDefault="00254857" w:rsidP="00254857">
      <w:pPr>
        <w:rPr>
          <w:sz w:val="22"/>
          <w:szCs w:val="22"/>
        </w:rPr>
      </w:pPr>
      <w:r w:rsidRPr="0079767D">
        <w:rPr>
          <w:sz w:val="22"/>
          <w:szCs w:val="22"/>
        </w:rPr>
        <w:t xml:space="preserve">Κοραή 36 &amp; Αγ. Γερασίμου, Τ.Κ.183.45                                   </w:t>
      </w:r>
    </w:p>
    <w:p w:rsidR="00254857" w:rsidRPr="0079767D" w:rsidRDefault="00254857" w:rsidP="00254857">
      <w:pPr>
        <w:rPr>
          <w:sz w:val="22"/>
          <w:szCs w:val="22"/>
        </w:rPr>
      </w:pPr>
      <w:proofErr w:type="spellStart"/>
      <w:r w:rsidRPr="0079767D">
        <w:rPr>
          <w:sz w:val="22"/>
          <w:szCs w:val="22"/>
        </w:rPr>
        <w:t>Τηλ</w:t>
      </w:r>
      <w:proofErr w:type="spellEnd"/>
      <w:r w:rsidRPr="0079767D">
        <w:rPr>
          <w:sz w:val="22"/>
          <w:szCs w:val="22"/>
        </w:rPr>
        <w:t xml:space="preserve">.: 210-3467828                                             </w:t>
      </w:r>
      <w:r w:rsidRPr="0079767D">
        <w:rPr>
          <w:sz w:val="22"/>
          <w:szCs w:val="22"/>
          <w:lang w:val="fr-FR"/>
        </w:rPr>
        <w:t xml:space="preserve">                             </w:t>
      </w:r>
    </w:p>
    <w:p w:rsidR="004767CB" w:rsidRDefault="004767CB" w:rsidP="00364EF1">
      <w:pPr>
        <w:rPr>
          <w:rFonts w:ascii="Arial" w:hAnsi="Arial" w:cs="Arial"/>
          <w:b/>
          <w:spacing w:val="60"/>
          <w:sz w:val="24"/>
          <w:szCs w:val="28"/>
          <w:u w:val="single"/>
        </w:rPr>
      </w:pPr>
    </w:p>
    <w:p w:rsidR="00612B69" w:rsidRDefault="00612B69">
      <w:pPr>
        <w:jc w:val="center"/>
        <w:rPr>
          <w:rFonts w:ascii="Arial" w:hAnsi="Arial" w:cs="Arial"/>
          <w:b/>
          <w:spacing w:val="60"/>
          <w:sz w:val="24"/>
          <w:szCs w:val="28"/>
          <w:u w:val="single"/>
        </w:rPr>
      </w:pPr>
    </w:p>
    <w:p w:rsidR="005215CF" w:rsidRPr="00254857" w:rsidRDefault="005215CF">
      <w:pPr>
        <w:jc w:val="center"/>
        <w:rPr>
          <w:b/>
          <w:spacing w:val="60"/>
          <w:sz w:val="24"/>
          <w:szCs w:val="24"/>
          <w:u w:val="single"/>
        </w:rPr>
      </w:pPr>
      <w:r w:rsidRPr="00254857">
        <w:rPr>
          <w:b/>
          <w:spacing w:val="60"/>
          <w:sz w:val="24"/>
          <w:szCs w:val="24"/>
          <w:u w:val="single"/>
        </w:rPr>
        <w:t>ΣΥΓΓΡΑΦΗ ΥΠΟΧΡΕΩΣΕΩΝ</w:t>
      </w:r>
    </w:p>
    <w:p w:rsidR="005215CF" w:rsidRPr="00254857" w:rsidRDefault="005215CF">
      <w:pPr>
        <w:jc w:val="center"/>
        <w:rPr>
          <w:b/>
          <w:spacing w:val="60"/>
          <w:sz w:val="24"/>
          <w:szCs w:val="24"/>
          <w:u w:val="single"/>
        </w:rPr>
      </w:pPr>
    </w:p>
    <w:p w:rsidR="005215CF" w:rsidRPr="00254857" w:rsidRDefault="005215CF">
      <w:pPr>
        <w:rPr>
          <w:b/>
          <w:sz w:val="24"/>
          <w:szCs w:val="24"/>
        </w:rPr>
      </w:pPr>
    </w:p>
    <w:p w:rsidR="005215CF" w:rsidRPr="00254857" w:rsidRDefault="005215CF">
      <w:pPr>
        <w:rPr>
          <w:b/>
          <w:sz w:val="24"/>
          <w:szCs w:val="24"/>
          <w:u w:val="single"/>
        </w:rPr>
      </w:pPr>
      <w:r w:rsidRPr="00254857">
        <w:rPr>
          <w:b/>
          <w:sz w:val="24"/>
          <w:szCs w:val="24"/>
          <w:u w:val="single"/>
        </w:rPr>
        <w:t>ΑΡΘΡΟ 1</w:t>
      </w:r>
      <w:r w:rsidRPr="00254857">
        <w:rPr>
          <w:b/>
          <w:sz w:val="24"/>
          <w:szCs w:val="24"/>
          <w:u w:val="single"/>
          <w:vertAlign w:val="superscript"/>
        </w:rPr>
        <w:t xml:space="preserve">ο </w:t>
      </w:r>
      <w:r w:rsidR="00D17DC2" w:rsidRPr="00254857">
        <w:rPr>
          <w:b/>
          <w:sz w:val="24"/>
          <w:szCs w:val="24"/>
          <w:u w:val="single"/>
          <w:vertAlign w:val="superscript"/>
        </w:rPr>
        <w:t xml:space="preserve"> </w:t>
      </w:r>
      <w:r w:rsidR="001A73CE" w:rsidRPr="00254857">
        <w:rPr>
          <w:b/>
          <w:sz w:val="24"/>
          <w:szCs w:val="24"/>
          <w:u w:val="single"/>
        </w:rPr>
        <w:t>: ΑΝΤΙΚΕΙΜΕΝΟ ΤΗΣ ΠΡΟΜΗΘΕΙΑΣ</w:t>
      </w:r>
    </w:p>
    <w:p w:rsidR="005215CF" w:rsidRPr="00254857" w:rsidRDefault="005215CF">
      <w:pPr>
        <w:rPr>
          <w:b/>
          <w:sz w:val="24"/>
          <w:szCs w:val="24"/>
        </w:rPr>
      </w:pPr>
    </w:p>
    <w:p w:rsidR="00856A36" w:rsidRPr="00254857" w:rsidRDefault="00856A36" w:rsidP="00254857">
      <w:pPr>
        <w:ind w:right="132"/>
        <w:jc w:val="both"/>
        <w:rPr>
          <w:rFonts w:eastAsia="Arial"/>
          <w:sz w:val="24"/>
          <w:szCs w:val="24"/>
        </w:rPr>
      </w:pPr>
      <w:r w:rsidRPr="00254857">
        <w:rPr>
          <w:rFonts w:eastAsia="Arial"/>
          <w:sz w:val="24"/>
          <w:szCs w:val="24"/>
        </w:rPr>
        <w:t>Η</w:t>
      </w:r>
      <w:r w:rsidRPr="00254857">
        <w:rPr>
          <w:rFonts w:eastAsia="Arial"/>
          <w:spacing w:val="1"/>
          <w:sz w:val="24"/>
          <w:szCs w:val="24"/>
        </w:rPr>
        <w:t xml:space="preserve"> </w:t>
      </w:r>
      <w:r w:rsidRPr="00254857">
        <w:rPr>
          <w:rFonts w:eastAsia="Arial"/>
          <w:sz w:val="24"/>
          <w:szCs w:val="24"/>
        </w:rPr>
        <w:t>παρο</w:t>
      </w:r>
      <w:r w:rsidRPr="00254857">
        <w:rPr>
          <w:rFonts w:eastAsia="Arial"/>
          <w:spacing w:val="1"/>
          <w:sz w:val="24"/>
          <w:szCs w:val="24"/>
        </w:rPr>
        <w:t>ύ</w:t>
      </w:r>
      <w:r w:rsidRPr="00254857">
        <w:rPr>
          <w:rFonts w:eastAsia="Arial"/>
          <w:sz w:val="24"/>
          <w:szCs w:val="24"/>
        </w:rPr>
        <w:t>σα</w:t>
      </w:r>
      <w:r w:rsidRPr="00254857">
        <w:rPr>
          <w:rFonts w:eastAsia="Arial"/>
          <w:spacing w:val="-4"/>
          <w:sz w:val="24"/>
          <w:szCs w:val="24"/>
        </w:rPr>
        <w:t xml:space="preserve"> </w:t>
      </w:r>
      <w:r w:rsidRPr="00254857">
        <w:rPr>
          <w:rFonts w:eastAsia="Arial"/>
          <w:sz w:val="24"/>
          <w:szCs w:val="24"/>
        </w:rPr>
        <w:t>μελ</w:t>
      </w:r>
      <w:r w:rsidRPr="00254857">
        <w:rPr>
          <w:rFonts w:eastAsia="Arial"/>
          <w:spacing w:val="1"/>
          <w:sz w:val="24"/>
          <w:szCs w:val="24"/>
        </w:rPr>
        <w:t>έ</w:t>
      </w:r>
      <w:r w:rsidRPr="00254857">
        <w:rPr>
          <w:rFonts w:eastAsia="Arial"/>
          <w:sz w:val="24"/>
          <w:szCs w:val="24"/>
        </w:rPr>
        <w:t>τη</w:t>
      </w:r>
      <w:r w:rsidRPr="00254857">
        <w:rPr>
          <w:rFonts w:eastAsia="Arial"/>
          <w:spacing w:val="-2"/>
          <w:sz w:val="24"/>
          <w:szCs w:val="24"/>
        </w:rPr>
        <w:t xml:space="preserve"> </w:t>
      </w:r>
      <w:r w:rsidRPr="00254857">
        <w:rPr>
          <w:rFonts w:eastAsia="Arial"/>
          <w:sz w:val="24"/>
          <w:szCs w:val="24"/>
        </w:rPr>
        <w:t>α</w:t>
      </w:r>
      <w:r w:rsidRPr="00254857">
        <w:rPr>
          <w:rFonts w:eastAsia="Arial"/>
          <w:spacing w:val="1"/>
          <w:sz w:val="24"/>
          <w:szCs w:val="24"/>
        </w:rPr>
        <w:t>φ</w:t>
      </w:r>
      <w:r w:rsidRPr="00254857">
        <w:rPr>
          <w:rFonts w:eastAsia="Arial"/>
          <w:sz w:val="24"/>
          <w:szCs w:val="24"/>
        </w:rPr>
        <w:t>ορά</w:t>
      </w:r>
      <w:r w:rsidRPr="00254857">
        <w:rPr>
          <w:rFonts w:eastAsia="Arial"/>
          <w:spacing w:val="-2"/>
          <w:sz w:val="24"/>
          <w:szCs w:val="24"/>
        </w:rPr>
        <w:t xml:space="preserve"> </w:t>
      </w:r>
      <w:r w:rsidRPr="00254857">
        <w:rPr>
          <w:rFonts w:eastAsia="Arial"/>
          <w:sz w:val="24"/>
          <w:szCs w:val="24"/>
        </w:rPr>
        <w:t>την</w:t>
      </w:r>
      <w:r w:rsidRPr="00254857">
        <w:rPr>
          <w:rFonts w:eastAsia="Arial"/>
          <w:spacing w:val="1"/>
          <w:sz w:val="24"/>
          <w:szCs w:val="24"/>
        </w:rPr>
        <w:t xml:space="preserve"> </w:t>
      </w:r>
      <w:r w:rsidRPr="00254857">
        <w:rPr>
          <w:rFonts w:eastAsia="Arial"/>
          <w:sz w:val="24"/>
          <w:szCs w:val="24"/>
        </w:rPr>
        <w:t>προ</w:t>
      </w:r>
      <w:r w:rsidRPr="00254857">
        <w:rPr>
          <w:rFonts w:eastAsia="Arial"/>
          <w:spacing w:val="-1"/>
          <w:sz w:val="24"/>
          <w:szCs w:val="24"/>
        </w:rPr>
        <w:t>μ</w:t>
      </w:r>
      <w:r w:rsidRPr="00254857">
        <w:rPr>
          <w:rFonts w:eastAsia="Arial"/>
          <w:spacing w:val="1"/>
          <w:sz w:val="24"/>
          <w:szCs w:val="24"/>
        </w:rPr>
        <w:t>ή</w:t>
      </w:r>
      <w:r w:rsidRPr="00254857">
        <w:rPr>
          <w:rFonts w:eastAsia="Arial"/>
          <w:sz w:val="24"/>
          <w:szCs w:val="24"/>
        </w:rPr>
        <w:t>θεια</w:t>
      </w:r>
      <w:r w:rsidRPr="00254857">
        <w:rPr>
          <w:rFonts w:eastAsia="Arial"/>
          <w:spacing w:val="-6"/>
          <w:sz w:val="24"/>
          <w:szCs w:val="24"/>
        </w:rPr>
        <w:t xml:space="preserve"> </w:t>
      </w:r>
      <w:r w:rsidR="00254857" w:rsidRPr="00254857">
        <w:rPr>
          <w:rFonts w:eastAsia="Arial"/>
          <w:spacing w:val="-6"/>
          <w:sz w:val="24"/>
          <w:szCs w:val="24"/>
        </w:rPr>
        <w:t xml:space="preserve">φρέσκου γάλακτος </w:t>
      </w:r>
      <w:r w:rsidR="00254857" w:rsidRPr="00254857">
        <w:rPr>
          <w:sz w:val="24"/>
          <w:szCs w:val="24"/>
        </w:rPr>
        <w:t>για τους δικαιούχους εργαζόμενους</w:t>
      </w:r>
      <w:r w:rsidR="00C515D8">
        <w:rPr>
          <w:sz w:val="24"/>
          <w:szCs w:val="24"/>
        </w:rPr>
        <w:t xml:space="preserve"> </w:t>
      </w:r>
      <w:r w:rsidR="00254857" w:rsidRPr="00254857">
        <w:rPr>
          <w:sz w:val="24"/>
          <w:szCs w:val="24"/>
        </w:rPr>
        <w:t>του Δήμου Μοσχάτου Ταύρου</w:t>
      </w:r>
      <w:r w:rsidR="00254857" w:rsidRPr="00254857">
        <w:rPr>
          <w:rFonts w:eastAsia="Arial"/>
          <w:sz w:val="24"/>
          <w:szCs w:val="24"/>
        </w:rPr>
        <w:t xml:space="preserve"> </w:t>
      </w:r>
      <w:r w:rsidRPr="00254857">
        <w:rPr>
          <w:rFonts w:eastAsia="Arial"/>
          <w:sz w:val="24"/>
          <w:szCs w:val="24"/>
        </w:rPr>
        <w:t>. Η μελέτη αφορά</w:t>
      </w:r>
      <w:r w:rsidR="00254857" w:rsidRPr="00254857">
        <w:rPr>
          <w:rFonts w:eastAsia="Arial"/>
          <w:sz w:val="24"/>
          <w:szCs w:val="24"/>
        </w:rPr>
        <w:t xml:space="preserve"> την ποσότητα γάλακτος</w:t>
      </w:r>
      <w:r w:rsidRPr="00254857">
        <w:rPr>
          <w:rFonts w:eastAsia="Arial"/>
          <w:sz w:val="24"/>
          <w:szCs w:val="24"/>
        </w:rPr>
        <w:t xml:space="preserve"> για δύο έτη, </w:t>
      </w:r>
      <w:r w:rsidRPr="00C515D8">
        <w:rPr>
          <w:rFonts w:eastAsia="Arial"/>
          <w:b/>
          <w:sz w:val="24"/>
          <w:szCs w:val="24"/>
        </w:rPr>
        <w:t>πλέον του δικαιώματος της προαίρεσης</w:t>
      </w:r>
      <w:r w:rsidR="00C515D8">
        <w:rPr>
          <w:rFonts w:eastAsia="Arial"/>
          <w:b/>
          <w:sz w:val="24"/>
          <w:szCs w:val="24"/>
        </w:rPr>
        <w:t>.</w:t>
      </w:r>
    </w:p>
    <w:p w:rsidR="00856A36" w:rsidRPr="00451EC4" w:rsidRDefault="00254857" w:rsidP="00451EC4">
      <w:pPr>
        <w:ind w:right="132"/>
        <w:jc w:val="both"/>
        <w:rPr>
          <w:rFonts w:eastAsia="Arial"/>
          <w:sz w:val="24"/>
          <w:szCs w:val="24"/>
        </w:rPr>
      </w:pPr>
      <w:r>
        <w:rPr>
          <w:rFonts w:eastAsia="Arial"/>
          <w:sz w:val="24"/>
          <w:szCs w:val="24"/>
        </w:rPr>
        <w:t>Ο</w:t>
      </w:r>
      <w:r w:rsidR="00306EEE">
        <w:rPr>
          <w:rFonts w:eastAsia="Arial"/>
          <w:sz w:val="24"/>
          <w:szCs w:val="24"/>
        </w:rPr>
        <w:t xml:space="preserve">ι ποσότητες </w:t>
      </w:r>
      <w:r w:rsidR="00856A36" w:rsidRPr="00254857">
        <w:rPr>
          <w:rFonts w:eastAsia="Arial"/>
          <w:sz w:val="24"/>
          <w:szCs w:val="24"/>
        </w:rPr>
        <w:t>αναγράφονται στον πίνακα ενδεικτικού προϋπολογισμού της παρούσας μελέτης.</w:t>
      </w:r>
    </w:p>
    <w:p w:rsidR="000F56D6" w:rsidRPr="00254857" w:rsidRDefault="000F56D6" w:rsidP="00254857">
      <w:pPr>
        <w:jc w:val="both"/>
        <w:rPr>
          <w:sz w:val="24"/>
          <w:szCs w:val="22"/>
        </w:rPr>
      </w:pPr>
      <w:r w:rsidRPr="00254857">
        <w:rPr>
          <w:sz w:val="24"/>
          <w:szCs w:val="22"/>
        </w:rPr>
        <w:t xml:space="preserve">Η προσφορά των διαγωνιζομένων θα αναφέρεται υποχρεωτικά </w:t>
      </w:r>
      <w:r w:rsidRPr="00254857">
        <w:rPr>
          <w:b/>
          <w:sz w:val="24"/>
          <w:szCs w:val="22"/>
        </w:rPr>
        <w:t>(επί  ποινή αποκλεισμού)</w:t>
      </w:r>
      <w:r w:rsidRPr="00254857">
        <w:rPr>
          <w:sz w:val="24"/>
          <w:szCs w:val="22"/>
        </w:rPr>
        <w:t xml:space="preserve"> και στα δύο είδη γάλακτος της προμήθειας που περιγράφεται στις τεχνικές προδιαγραφές της μελέτης.</w:t>
      </w:r>
    </w:p>
    <w:p w:rsidR="007A02FF" w:rsidRPr="005E703F" w:rsidRDefault="007A02FF" w:rsidP="004507BC">
      <w:pPr>
        <w:rPr>
          <w:rFonts w:ascii="Arial" w:hAnsi="Arial" w:cs="Arial"/>
          <w:sz w:val="16"/>
          <w:szCs w:val="16"/>
        </w:rPr>
      </w:pPr>
    </w:p>
    <w:p w:rsidR="005215CF" w:rsidRPr="0051599B" w:rsidRDefault="005215CF">
      <w:pPr>
        <w:rPr>
          <w:b/>
          <w:sz w:val="24"/>
          <w:szCs w:val="22"/>
          <w:u w:val="single"/>
        </w:rPr>
      </w:pPr>
      <w:r w:rsidRPr="0051599B">
        <w:rPr>
          <w:b/>
          <w:sz w:val="24"/>
          <w:szCs w:val="22"/>
          <w:u w:val="single"/>
        </w:rPr>
        <w:t>ΑΡΘΡΟ 2</w:t>
      </w:r>
      <w:r w:rsidRPr="0051599B">
        <w:rPr>
          <w:b/>
          <w:sz w:val="24"/>
          <w:szCs w:val="22"/>
          <w:u w:val="single"/>
          <w:vertAlign w:val="superscript"/>
        </w:rPr>
        <w:t>ο</w:t>
      </w:r>
      <w:r w:rsidR="001A73CE" w:rsidRPr="0051599B">
        <w:rPr>
          <w:b/>
          <w:sz w:val="24"/>
          <w:szCs w:val="22"/>
          <w:u w:val="single"/>
          <w:vertAlign w:val="superscript"/>
        </w:rPr>
        <w:t xml:space="preserve">  : </w:t>
      </w:r>
      <w:r w:rsidR="001A73CE" w:rsidRPr="0051599B">
        <w:rPr>
          <w:b/>
          <w:sz w:val="24"/>
          <w:szCs w:val="22"/>
          <w:u w:val="single"/>
        </w:rPr>
        <w:t>ΙΣΧΥΟΥΣΕΣ ΔΙΑΤΑΞΕΙΣ</w:t>
      </w:r>
    </w:p>
    <w:p w:rsidR="0051599B" w:rsidRPr="0051599B" w:rsidRDefault="0051599B" w:rsidP="0051599B">
      <w:pPr>
        <w:pStyle w:val="Default"/>
        <w:rPr>
          <w:color w:val="FF0000"/>
        </w:rPr>
      </w:pPr>
    </w:p>
    <w:p w:rsidR="0051599B" w:rsidRPr="00F94572" w:rsidRDefault="0051599B" w:rsidP="00451EC4">
      <w:pPr>
        <w:pStyle w:val="Default"/>
        <w:spacing w:after="135"/>
        <w:jc w:val="both"/>
        <w:rPr>
          <w:rFonts w:ascii="Times New Roman" w:hAnsi="Times New Roman" w:cs="Times New Roman"/>
          <w:color w:val="auto"/>
          <w:sz w:val="22"/>
          <w:szCs w:val="22"/>
        </w:rPr>
      </w:pPr>
      <w:r w:rsidRPr="00F94572">
        <w:rPr>
          <w:rFonts w:ascii="Times New Roman" w:hAnsi="Times New Roman" w:cs="Times New Roman"/>
          <w:color w:val="auto"/>
          <w:sz w:val="22"/>
          <w:szCs w:val="22"/>
        </w:rPr>
        <w:t>1. του Ν.4412/2016 (ΦΕΚ 147/</w:t>
      </w:r>
      <w:proofErr w:type="spellStart"/>
      <w:r w:rsidRPr="00F94572">
        <w:rPr>
          <w:rFonts w:ascii="Times New Roman" w:hAnsi="Times New Roman" w:cs="Times New Roman"/>
          <w:color w:val="auto"/>
          <w:sz w:val="22"/>
          <w:szCs w:val="22"/>
        </w:rPr>
        <w:t>τ.Α</w:t>
      </w:r>
      <w:proofErr w:type="spellEnd"/>
      <w:r w:rsidRPr="00F94572">
        <w:rPr>
          <w:rFonts w:ascii="Times New Roman" w:hAnsi="Times New Roman" w:cs="Times New Roman"/>
          <w:color w:val="auto"/>
          <w:sz w:val="22"/>
          <w:szCs w:val="22"/>
        </w:rPr>
        <w:t>΄/08-08-2016) «</w:t>
      </w:r>
      <w:r w:rsidRPr="00F94572">
        <w:rPr>
          <w:rFonts w:ascii="Times New Roman" w:hAnsi="Times New Roman" w:cs="Times New Roman"/>
          <w:i/>
          <w:iCs/>
          <w:color w:val="auto"/>
          <w:sz w:val="22"/>
          <w:szCs w:val="22"/>
        </w:rPr>
        <w:t>Δημόσιες Συμβάσεις Έργων, Προμηθειών και Υπηρεσιών (προσαρμογή στις Οδηγίες 2014/24/ ΕΕ και 2014/25/ΕΕ)</w:t>
      </w:r>
      <w:r w:rsidRPr="00F94572">
        <w:rPr>
          <w:rFonts w:ascii="Times New Roman" w:hAnsi="Times New Roman" w:cs="Times New Roman"/>
          <w:color w:val="auto"/>
          <w:sz w:val="22"/>
          <w:szCs w:val="22"/>
        </w:rPr>
        <w:t>», όπως τροποποιήθηκαν με τον Ν.4782/2021 (ΦΕΚ 36/</w:t>
      </w:r>
      <w:proofErr w:type="spellStart"/>
      <w:r w:rsidRPr="00F94572">
        <w:rPr>
          <w:rFonts w:ascii="Times New Roman" w:hAnsi="Times New Roman" w:cs="Times New Roman"/>
          <w:color w:val="auto"/>
          <w:sz w:val="22"/>
          <w:szCs w:val="22"/>
        </w:rPr>
        <w:t>τ.Α</w:t>
      </w:r>
      <w:proofErr w:type="spellEnd"/>
      <w:r w:rsidRPr="00F94572">
        <w:rPr>
          <w:rFonts w:ascii="Times New Roman" w:hAnsi="Times New Roman" w:cs="Times New Roman"/>
          <w:color w:val="auto"/>
          <w:sz w:val="22"/>
          <w:szCs w:val="22"/>
        </w:rPr>
        <w:t xml:space="preserve">’/09-03-2021) και ισχύουν.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51599B" w:rsidRPr="00F94572">
        <w:rPr>
          <w:rFonts w:ascii="Times New Roman" w:hAnsi="Times New Roman" w:cs="Times New Roman"/>
          <w:color w:val="auto"/>
          <w:sz w:val="22"/>
          <w:szCs w:val="22"/>
        </w:rPr>
        <w:t>. του Ν.3463/2006 (ΦΕΚ 114/</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'/08-06-2006) «</w:t>
      </w:r>
      <w:r w:rsidR="0051599B" w:rsidRPr="00F94572">
        <w:rPr>
          <w:rFonts w:ascii="Times New Roman" w:hAnsi="Times New Roman" w:cs="Times New Roman"/>
          <w:i/>
          <w:iCs/>
          <w:color w:val="auto"/>
          <w:sz w:val="22"/>
          <w:szCs w:val="22"/>
        </w:rPr>
        <w:t>Κύρωση του Κώδικα Δήμων και Κοινοτήτων</w:t>
      </w:r>
      <w:r w:rsidR="0051599B" w:rsidRPr="00F94572">
        <w:rPr>
          <w:rFonts w:ascii="Times New Roman" w:hAnsi="Times New Roman" w:cs="Times New Roman"/>
          <w:color w:val="auto"/>
          <w:sz w:val="22"/>
          <w:szCs w:val="22"/>
        </w:rPr>
        <w:t xml:space="preserve">», όπως τροποποιήθηκαν και ισχύουν. </w:t>
      </w:r>
    </w:p>
    <w:p w:rsidR="00F94572"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51599B" w:rsidRPr="00F94572">
        <w:rPr>
          <w:rFonts w:ascii="Times New Roman" w:hAnsi="Times New Roman" w:cs="Times New Roman"/>
          <w:color w:val="auto"/>
          <w:sz w:val="22"/>
          <w:szCs w:val="22"/>
        </w:rPr>
        <w:t>. του Ν.3852/2010 (ΦΕΚ 87/</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΄/07-06-2010) «</w:t>
      </w:r>
      <w:r w:rsidR="0051599B" w:rsidRPr="00F94572">
        <w:rPr>
          <w:rFonts w:ascii="Times New Roman" w:hAnsi="Times New Roman" w:cs="Times New Roman"/>
          <w:i/>
          <w:iCs/>
          <w:color w:val="auto"/>
          <w:sz w:val="22"/>
          <w:szCs w:val="22"/>
        </w:rPr>
        <w:t>Νέα Αρχιτεκτονική της Αυτοδιοίκησης και της Αποκεντρωμένης Διοίκησης - Πρόγραμμα Καλλικράτης</w:t>
      </w:r>
      <w:r w:rsidR="0051599B" w:rsidRPr="00F94572">
        <w:rPr>
          <w:rFonts w:ascii="Times New Roman" w:hAnsi="Times New Roman" w:cs="Times New Roman"/>
          <w:color w:val="auto"/>
          <w:sz w:val="22"/>
          <w:szCs w:val="22"/>
        </w:rPr>
        <w:t xml:space="preserve">», όπως τροποποιήθηκαν και ισχύουν. </w:t>
      </w:r>
    </w:p>
    <w:p w:rsidR="00F94572"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F94572" w:rsidRPr="00F94572">
        <w:rPr>
          <w:rFonts w:ascii="Times New Roman" w:hAnsi="Times New Roman" w:cs="Times New Roman"/>
          <w:color w:val="auto"/>
          <w:sz w:val="22"/>
          <w:szCs w:val="22"/>
        </w:rPr>
        <w:t xml:space="preserve">. </w:t>
      </w:r>
      <w:r w:rsidR="00F94572" w:rsidRPr="00F94572">
        <w:rPr>
          <w:rFonts w:eastAsia="Arial"/>
          <w:color w:val="auto"/>
          <w:spacing w:val="-2"/>
          <w:sz w:val="22"/>
          <w:szCs w:val="22"/>
        </w:rPr>
        <w:t>Τ</w:t>
      </w:r>
      <w:r w:rsidR="00F94572" w:rsidRPr="00F94572">
        <w:rPr>
          <w:rFonts w:eastAsia="Arial"/>
          <w:color w:val="auto"/>
          <w:spacing w:val="-1"/>
          <w:sz w:val="22"/>
          <w:szCs w:val="22"/>
        </w:rPr>
        <w:t>η</w:t>
      </w:r>
      <w:r w:rsidR="00F94572" w:rsidRPr="00F94572">
        <w:rPr>
          <w:rFonts w:eastAsia="Arial"/>
          <w:color w:val="auto"/>
          <w:sz w:val="22"/>
          <w:szCs w:val="22"/>
        </w:rPr>
        <w:t xml:space="preserve">ν </w:t>
      </w:r>
      <w:r w:rsidR="00F94572" w:rsidRPr="00F94572">
        <w:rPr>
          <w:rFonts w:eastAsia="Arial"/>
          <w:color w:val="auto"/>
          <w:spacing w:val="34"/>
          <w:sz w:val="22"/>
          <w:szCs w:val="22"/>
        </w:rPr>
        <w:t xml:space="preserve"> </w:t>
      </w:r>
      <w:r w:rsidR="00F94572" w:rsidRPr="00F94572">
        <w:rPr>
          <w:rFonts w:eastAsia="Arial"/>
          <w:color w:val="auto"/>
          <w:spacing w:val="-1"/>
          <w:sz w:val="22"/>
          <w:szCs w:val="22"/>
        </w:rPr>
        <w:t>Κ</w:t>
      </w:r>
      <w:r w:rsidR="00F94572" w:rsidRPr="00F94572">
        <w:rPr>
          <w:rFonts w:eastAsia="Arial"/>
          <w:color w:val="auto"/>
          <w:spacing w:val="-2"/>
          <w:sz w:val="22"/>
          <w:szCs w:val="22"/>
        </w:rPr>
        <w:t>ο</w:t>
      </w:r>
      <w:r w:rsidR="00F94572" w:rsidRPr="00F94572">
        <w:rPr>
          <w:rFonts w:eastAsia="Arial"/>
          <w:color w:val="auto"/>
          <w:spacing w:val="-1"/>
          <w:sz w:val="22"/>
          <w:szCs w:val="22"/>
        </w:rPr>
        <w:t>ι</w:t>
      </w:r>
      <w:r w:rsidR="00F94572" w:rsidRPr="00F94572">
        <w:rPr>
          <w:rFonts w:eastAsia="Arial"/>
          <w:color w:val="auto"/>
          <w:spacing w:val="-3"/>
          <w:sz w:val="22"/>
          <w:szCs w:val="22"/>
        </w:rPr>
        <w:t>ν</w:t>
      </w:r>
      <w:r w:rsidR="00F94572" w:rsidRPr="00F94572">
        <w:rPr>
          <w:rFonts w:eastAsia="Arial"/>
          <w:color w:val="auto"/>
          <w:sz w:val="22"/>
          <w:szCs w:val="22"/>
        </w:rPr>
        <w:t xml:space="preserve">ή </w:t>
      </w:r>
      <w:r w:rsidR="00F94572" w:rsidRPr="00F94572">
        <w:rPr>
          <w:rFonts w:eastAsia="Arial"/>
          <w:color w:val="auto"/>
          <w:spacing w:val="34"/>
          <w:sz w:val="22"/>
          <w:szCs w:val="22"/>
        </w:rPr>
        <w:t xml:space="preserve"> </w:t>
      </w:r>
      <w:r w:rsidR="00F94572" w:rsidRPr="00F94572">
        <w:rPr>
          <w:rFonts w:eastAsia="Arial"/>
          <w:color w:val="auto"/>
          <w:spacing w:val="-2"/>
          <w:sz w:val="22"/>
          <w:szCs w:val="22"/>
        </w:rPr>
        <w:t>Υπο</w:t>
      </w:r>
      <w:r w:rsidR="00F94572" w:rsidRPr="00F94572">
        <w:rPr>
          <w:rFonts w:eastAsia="Arial"/>
          <w:color w:val="auto"/>
          <w:spacing w:val="-1"/>
          <w:sz w:val="22"/>
          <w:szCs w:val="22"/>
        </w:rPr>
        <w:t>υ</w:t>
      </w:r>
      <w:r w:rsidR="00F94572" w:rsidRPr="00F94572">
        <w:rPr>
          <w:rFonts w:eastAsia="Arial"/>
          <w:color w:val="auto"/>
          <w:spacing w:val="-3"/>
          <w:sz w:val="22"/>
          <w:szCs w:val="22"/>
        </w:rPr>
        <w:t>ρ</w:t>
      </w:r>
      <w:r w:rsidR="00F94572" w:rsidRPr="00F94572">
        <w:rPr>
          <w:rFonts w:eastAsia="Arial"/>
          <w:color w:val="auto"/>
          <w:spacing w:val="-2"/>
          <w:sz w:val="22"/>
          <w:szCs w:val="22"/>
        </w:rPr>
        <w:t>γικ</w:t>
      </w:r>
      <w:r w:rsidR="00F94572" w:rsidRPr="00F94572">
        <w:rPr>
          <w:rFonts w:eastAsia="Arial"/>
          <w:color w:val="auto"/>
          <w:sz w:val="22"/>
          <w:szCs w:val="22"/>
        </w:rPr>
        <w:t xml:space="preserve">ή </w:t>
      </w:r>
      <w:r w:rsidR="00F94572" w:rsidRPr="00F94572">
        <w:rPr>
          <w:rFonts w:eastAsia="Arial"/>
          <w:color w:val="auto"/>
          <w:spacing w:val="31"/>
          <w:sz w:val="22"/>
          <w:szCs w:val="22"/>
        </w:rPr>
        <w:t xml:space="preserve"> </w:t>
      </w:r>
      <w:r w:rsidR="00F94572" w:rsidRPr="00F94572">
        <w:rPr>
          <w:rFonts w:eastAsia="Arial"/>
          <w:color w:val="auto"/>
          <w:spacing w:val="-2"/>
          <w:sz w:val="22"/>
          <w:szCs w:val="22"/>
        </w:rPr>
        <w:t>Απόφ</w:t>
      </w:r>
      <w:r w:rsidR="00F94572" w:rsidRPr="00F94572">
        <w:rPr>
          <w:rFonts w:eastAsia="Arial"/>
          <w:color w:val="auto"/>
          <w:spacing w:val="-1"/>
          <w:sz w:val="22"/>
          <w:szCs w:val="22"/>
        </w:rPr>
        <w:t>α</w:t>
      </w:r>
      <w:r w:rsidR="00F94572" w:rsidRPr="00F94572">
        <w:rPr>
          <w:rFonts w:eastAsia="Arial"/>
          <w:color w:val="auto"/>
          <w:spacing w:val="-2"/>
          <w:sz w:val="22"/>
          <w:szCs w:val="22"/>
        </w:rPr>
        <w:t>σ</w:t>
      </w:r>
      <w:r w:rsidR="00F94572" w:rsidRPr="00F94572">
        <w:rPr>
          <w:rFonts w:eastAsia="Arial"/>
          <w:color w:val="auto"/>
          <w:sz w:val="22"/>
          <w:szCs w:val="22"/>
        </w:rPr>
        <w:t xml:space="preserve">η </w:t>
      </w:r>
      <w:r w:rsidR="00F94572" w:rsidRPr="00F94572">
        <w:rPr>
          <w:rFonts w:eastAsia="Arial"/>
          <w:color w:val="auto"/>
          <w:spacing w:val="30"/>
          <w:sz w:val="22"/>
          <w:szCs w:val="22"/>
        </w:rPr>
        <w:t xml:space="preserve"> </w:t>
      </w:r>
      <w:r w:rsidR="00F94572" w:rsidRPr="00F94572">
        <w:rPr>
          <w:rFonts w:eastAsia="Arial"/>
          <w:color w:val="auto"/>
          <w:spacing w:val="-3"/>
          <w:sz w:val="22"/>
          <w:szCs w:val="22"/>
        </w:rPr>
        <w:t>Π</w:t>
      </w:r>
      <w:r w:rsidR="00F94572" w:rsidRPr="00F94572">
        <w:rPr>
          <w:rFonts w:eastAsia="Arial"/>
          <w:color w:val="auto"/>
          <w:spacing w:val="-2"/>
          <w:sz w:val="22"/>
          <w:szCs w:val="22"/>
        </w:rPr>
        <w:t>1</w:t>
      </w:r>
      <w:r w:rsidR="00F94572" w:rsidRPr="00F94572">
        <w:rPr>
          <w:rFonts w:eastAsia="Arial"/>
          <w:color w:val="auto"/>
          <w:spacing w:val="-1"/>
          <w:sz w:val="22"/>
          <w:szCs w:val="22"/>
        </w:rPr>
        <w:t>/</w:t>
      </w:r>
      <w:r w:rsidR="00F94572" w:rsidRPr="00F94572">
        <w:rPr>
          <w:rFonts w:eastAsia="Arial"/>
          <w:color w:val="auto"/>
          <w:spacing w:val="-2"/>
          <w:sz w:val="22"/>
          <w:szCs w:val="22"/>
        </w:rPr>
        <w:t>238</w:t>
      </w:r>
      <w:r w:rsidR="00F94572" w:rsidRPr="00F94572">
        <w:rPr>
          <w:rFonts w:eastAsia="Arial"/>
          <w:color w:val="auto"/>
          <w:spacing w:val="-1"/>
          <w:sz w:val="22"/>
          <w:szCs w:val="22"/>
        </w:rPr>
        <w:t>0</w:t>
      </w:r>
      <w:r w:rsidR="00F94572" w:rsidRPr="00F94572">
        <w:rPr>
          <w:rFonts w:eastAsia="Arial"/>
          <w:color w:val="auto"/>
          <w:spacing w:val="-2"/>
          <w:sz w:val="22"/>
          <w:szCs w:val="22"/>
        </w:rPr>
        <w:t>/1</w:t>
      </w:r>
      <w:r w:rsidR="00F94572" w:rsidRPr="00F94572">
        <w:rPr>
          <w:rFonts w:eastAsia="Arial"/>
          <w:color w:val="auto"/>
          <w:spacing w:val="1"/>
          <w:sz w:val="22"/>
          <w:szCs w:val="22"/>
        </w:rPr>
        <w:t>8</w:t>
      </w:r>
      <w:r w:rsidR="00F94572" w:rsidRPr="00F94572">
        <w:rPr>
          <w:rFonts w:eastAsia="Arial"/>
          <w:color w:val="auto"/>
          <w:spacing w:val="-1"/>
          <w:sz w:val="22"/>
          <w:szCs w:val="22"/>
        </w:rPr>
        <w:t>-</w:t>
      </w:r>
      <w:r w:rsidR="00F94572" w:rsidRPr="00F94572">
        <w:rPr>
          <w:rFonts w:eastAsia="Arial"/>
          <w:color w:val="auto"/>
          <w:spacing w:val="-2"/>
          <w:sz w:val="22"/>
          <w:szCs w:val="22"/>
        </w:rPr>
        <w:t>12-</w:t>
      </w:r>
      <w:r w:rsidR="00F94572" w:rsidRPr="00F94572">
        <w:rPr>
          <w:rFonts w:eastAsia="Arial"/>
          <w:color w:val="auto"/>
          <w:spacing w:val="-1"/>
          <w:sz w:val="22"/>
          <w:szCs w:val="22"/>
        </w:rPr>
        <w:t>2</w:t>
      </w:r>
      <w:r w:rsidR="00F94572" w:rsidRPr="00F94572">
        <w:rPr>
          <w:rFonts w:eastAsia="Arial"/>
          <w:color w:val="auto"/>
          <w:spacing w:val="-2"/>
          <w:sz w:val="22"/>
          <w:szCs w:val="22"/>
        </w:rPr>
        <w:t>01</w:t>
      </w:r>
      <w:r w:rsidR="00F94572" w:rsidRPr="00F94572">
        <w:rPr>
          <w:rFonts w:eastAsia="Arial"/>
          <w:color w:val="auto"/>
          <w:sz w:val="22"/>
          <w:szCs w:val="22"/>
        </w:rPr>
        <w:t xml:space="preserve">2 </w:t>
      </w:r>
      <w:r w:rsidR="00F94572" w:rsidRPr="00F94572">
        <w:rPr>
          <w:rFonts w:eastAsia="Arial"/>
          <w:color w:val="auto"/>
          <w:spacing w:val="21"/>
          <w:sz w:val="22"/>
          <w:szCs w:val="22"/>
        </w:rPr>
        <w:t xml:space="preserve"> </w:t>
      </w:r>
      <w:r w:rsidR="00F94572" w:rsidRPr="00F94572">
        <w:rPr>
          <w:rFonts w:eastAsia="Arial"/>
          <w:color w:val="auto"/>
          <w:spacing w:val="-2"/>
          <w:sz w:val="22"/>
          <w:szCs w:val="22"/>
        </w:rPr>
        <w:t>(</w:t>
      </w:r>
      <w:r w:rsidR="00F94572" w:rsidRPr="00F94572">
        <w:rPr>
          <w:rFonts w:eastAsia="Arial"/>
          <w:color w:val="auto"/>
          <w:spacing w:val="-1"/>
          <w:sz w:val="22"/>
          <w:szCs w:val="22"/>
        </w:rPr>
        <w:t>Φ</w:t>
      </w:r>
      <w:r w:rsidR="00F94572" w:rsidRPr="00F94572">
        <w:rPr>
          <w:rFonts w:eastAsia="Arial"/>
          <w:color w:val="auto"/>
          <w:spacing w:val="-2"/>
          <w:sz w:val="22"/>
          <w:szCs w:val="22"/>
        </w:rPr>
        <w:t>Ε</w:t>
      </w:r>
      <w:r w:rsidR="00F94572" w:rsidRPr="00F94572">
        <w:rPr>
          <w:rFonts w:eastAsia="Arial"/>
          <w:color w:val="auto"/>
          <w:sz w:val="22"/>
          <w:szCs w:val="22"/>
        </w:rPr>
        <w:t xml:space="preserve">Κ </w:t>
      </w:r>
      <w:r w:rsidR="00F94572" w:rsidRPr="00F94572">
        <w:rPr>
          <w:rFonts w:eastAsia="Arial"/>
          <w:color w:val="auto"/>
          <w:spacing w:val="35"/>
          <w:sz w:val="22"/>
          <w:szCs w:val="22"/>
        </w:rPr>
        <w:t xml:space="preserve"> </w:t>
      </w:r>
      <w:r w:rsidR="00F94572" w:rsidRPr="00F94572">
        <w:rPr>
          <w:rFonts w:eastAsia="Arial"/>
          <w:color w:val="auto"/>
          <w:spacing w:val="-2"/>
          <w:sz w:val="22"/>
          <w:szCs w:val="22"/>
        </w:rPr>
        <w:t>340</w:t>
      </w:r>
      <w:r w:rsidR="00F94572" w:rsidRPr="00F94572">
        <w:rPr>
          <w:rFonts w:eastAsia="Arial"/>
          <w:color w:val="auto"/>
          <w:sz w:val="22"/>
          <w:szCs w:val="22"/>
        </w:rPr>
        <w:t xml:space="preserve">0 </w:t>
      </w:r>
      <w:r w:rsidR="00F94572" w:rsidRPr="00F94572">
        <w:rPr>
          <w:rFonts w:eastAsia="Arial"/>
          <w:color w:val="auto"/>
          <w:spacing w:val="37"/>
          <w:sz w:val="22"/>
          <w:szCs w:val="22"/>
        </w:rPr>
        <w:t xml:space="preserve"> </w:t>
      </w:r>
      <w:r w:rsidR="00F94572" w:rsidRPr="00F94572">
        <w:rPr>
          <w:rFonts w:eastAsia="Arial"/>
          <w:color w:val="auto"/>
          <w:spacing w:val="-2"/>
          <w:sz w:val="22"/>
          <w:szCs w:val="22"/>
        </w:rPr>
        <w:t>Β’/</w:t>
      </w:r>
      <w:r w:rsidR="00F94572" w:rsidRPr="00F94572">
        <w:rPr>
          <w:rFonts w:eastAsia="Arial"/>
          <w:color w:val="auto"/>
          <w:spacing w:val="-1"/>
          <w:sz w:val="22"/>
          <w:szCs w:val="22"/>
        </w:rPr>
        <w:t>20</w:t>
      </w:r>
      <w:r w:rsidR="00F94572" w:rsidRPr="00F94572">
        <w:rPr>
          <w:rFonts w:eastAsia="Arial"/>
          <w:color w:val="auto"/>
          <w:spacing w:val="-2"/>
          <w:sz w:val="22"/>
          <w:szCs w:val="22"/>
        </w:rPr>
        <w:t>-1</w:t>
      </w:r>
      <w:r w:rsidR="00F94572" w:rsidRPr="00F94572">
        <w:rPr>
          <w:rFonts w:eastAsia="Arial"/>
          <w:color w:val="auto"/>
          <w:spacing w:val="-1"/>
          <w:sz w:val="22"/>
          <w:szCs w:val="22"/>
        </w:rPr>
        <w:t>2</w:t>
      </w:r>
      <w:r w:rsidR="00F94572" w:rsidRPr="00F94572">
        <w:rPr>
          <w:rFonts w:eastAsia="Arial"/>
          <w:color w:val="auto"/>
          <w:spacing w:val="-2"/>
          <w:sz w:val="22"/>
          <w:szCs w:val="22"/>
        </w:rPr>
        <w:t>-2</w:t>
      </w:r>
      <w:r w:rsidR="00F94572" w:rsidRPr="00F94572">
        <w:rPr>
          <w:rFonts w:eastAsia="Arial"/>
          <w:color w:val="auto"/>
          <w:spacing w:val="-1"/>
          <w:sz w:val="22"/>
          <w:szCs w:val="22"/>
        </w:rPr>
        <w:t>0</w:t>
      </w:r>
      <w:r w:rsidR="00F94572" w:rsidRPr="00F94572">
        <w:rPr>
          <w:rFonts w:eastAsia="Arial"/>
          <w:color w:val="auto"/>
          <w:spacing w:val="-2"/>
          <w:sz w:val="22"/>
          <w:szCs w:val="22"/>
        </w:rPr>
        <w:t>12</w:t>
      </w:r>
      <w:r w:rsidR="00F94572" w:rsidRPr="00F94572">
        <w:rPr>
          <w:rFonts w:eastAsia="Arial"/>
          <w:color w:val="auto"/>
          <w:sz w:val="22"/>
          <w:szCs w:val="22"/>
        </w:rPr>
        <w:t xml:space="preserve">) </w:t>
      </w:r>
      <w:r w:rsidR="00F94572" w:rsidRPr="00F94572">
        <w:rPr>
          <w:rFonts w:eastAsia="Arial"/>
          <w:color w:val="auto"/>
          <w:spacing w:val="25"/>
          <w:sz w:val="22"/>
          <w:szCs w:val="22"/>
        </w:rPr>
        <w:t xml:space="preserve"> </w:t>
      </w:r>
      <w:r w:rsidR="00F94572" w:rsidRPr="00F94572">
        <w:rPr>
          <w:rFonts w:eastAsia="Arial"/>
          <w:color w:val="auto"/>
          <w:spacing w:val="-1"/>
          <w:sz w:val="22"/>
          <w:szCs w:val="22"/>
        </w:rPr>
        <w:t>«Ρ</w:t>
      </w:r>
      <w:r w:rsidR="00F94572" w:rsidRPr="00F94572">
        <w:rPr>
          <w:rFonts w:eastAsia="Arial"/>
          <w:color w:val="auto"/>
          <w:spacing w:val="-2"/>
          <w:sz w:val="22"/>
          <w:szCs w:val="22"/>
        </w:rPr>
        <w:t>ύ</w:t>
      </w:r>
      <w:r w:rsidR="00F94572" w:rsidRPr="00F94572">
        <w:rPr>
          <w:rFonts w:eastAsia="Arial"/>
          <w:color w:val="auto"/>
          <w:spacing w:val="-1"/>
          <w:sz w:val="22"/>
          <w:szCs w:val="22"/>
        </w:rPr>
        <w:t>θ</w:t>
      </w:r>
      <w:r w:rsidR="00F94572" w:rsidRPr="00F94572">
        <w:rPr>
          <w:rFonts w:eastAsia="Arial"/>
          <w:color w:val="auto"/>
          <w:spacing w:val="-3"/>
          <w:sz w:val="22"/>
          <w:szCs w:val="22"/>
        </w:rPr>
        <w:t>μ</w:t>
      </w:r>
      <w:r w:rsidR="00F94572" w:rsidRPr="00F94572">
        <w:rPr>
          <w:rFonts w:eastAsia="Arial"/>
          <w:color w:val="auto"/>
          <w:spacing w:val="-1"/>
          <w:sz w:val="22"/>
          <w:szCs w:val="22"/>
        </w:rPr>
        <w:t>ι</w:t>
      </w:r>
      <w:r w:rsidR="00F94572" w:rsidRPr="00F94572">
        <w:rPr>
          <w:rFonts w:eastAsia="Arial"/>
          <w:color w:val="auto"/>
          <w:spacing w:val="-2"/>
          <w:sz w:val="22"/>
          <w:szCs w:val="22"/>
        </w:rPr>
        <w:t>σ</w:t>
      </w:r>
      <w:r w:rsidR="00F94572" w:rsidRPr="00F94572">
        <w:rPr>
          <w:rFonts w:eastAsia="Arial"/>
          <w:color w:val="auto"/>
          <w:sz w:val="22"/>
          <w:szCs w:val="22"/>
        </w:rPr>
        <w:t xml:space="preserve">η </w:t>
      </w:r>
      <w:r w:rsidR="00F94572" w:rsidRPr="00F94572">
        <w:rPr>
          <w:rFonts w:eastAsia="Arial"/>
          <w:color w:val="auto"/>
          <w:spacing w:val="32"/>
          <w:sz w:val="22"/>
          <w:szCs w:val="22"/>
        </w:rPr>
        <w:t xml:space="preserve"> </w:t>
      </w:r>
      <w:r w:rsidR="00F94572" w:rsidRPr="00F94572">
        <w:rPr>
          <w:rFonts w:eastAsia="Arial"/>
          <w:color w:val="auto"/>
          <w:spacing w:val="-3"/>
          <w:sz w:val="22"/>
          <w:szCs w:val="22"/>
        </w:rPr>
        <w:t>τ</w:t>
      </w:r>
      <w:r w:rsidR="00F94572" w:rsidRPr="00F94572">
        <w:rPr>
          <w:rFonts w:eastAsia="Arial"/>
          <w:color w:val="auto"/>
          <w:sz w:val="22"/>
          <w:szCs w:val="22"/>
        </w:rPr>
        <w:t xml:space="preserve">ων </w:t>
      </w:r>
      <w:r w:rsidR="00F94572" w:rsidRPr="00F94572">
        <w:rPr>
          <w:rFonts w:eastAsia="Arial"/>
          <w:color w:val="auto"/>
          <w:spacing w:val="-2"/>
          <w:sz w:val="22"/>
          <w:szCs w:val="22"/>
        </w:rPr>
        <w:t>ειδικ</w:t>
      </w:r>
      <w:r w:rsidR="00F94572" w:rsidRPr="00F94572">
        <w:rPr>
          <w:rFonts w:eastAsia="Arial"/>
          <w:color w:val="auto"/>
          <w:spacing w:val="-1"/>
          <w:sz w:val="22"/>
          <w:szCs w:val="22"/>
        </w:rPr>
        <w:t>ό</w:t>
      </w:r>
      <w:r w:rsidR="00F94572" w:rsidRPr="00F94572">
        <w:rPr>
          <w:rFonts w:eastAsia="Arial"/>
          <w:color w:val="auto"/>
          <w:spacing w:val="-3"/>
          <w:sz w:val="22"/>
          <w:szCs w:val="22"/>
        </w:rPr>
        <w:t>τ</w:t>
      </w:r>
      <w:r w:rsidR="00F94572" w:rsidRPr="00F94572">
        <w:rPr>
          <w:rFonts w:eastAsia="Arial"/>
          <w:color w:val="auto"/>
          <w:spacing w:val="-2"/>
          <w:sz w:val="22"/>
          <w:szCs w:val="22"/>
        </w:rPr>
        <w:t>ε</w:t>
      </w:r>
      <w:r w:rsidR="00F94572" w:rsidRPr="00F94572">
        <w:rPr>
          <w:rFonts w:eastAsia="Arial"/>
          <w:color w:val="auto"/>
          <w:spacing w:val="-1"/>
          <w:sz w:val="22"/>
          <w:szCs w:val="22"/>
        </w:rPr>
        <w:t>ρω</w:t>
      </w:r>
      <w:r w:rsidR="00F94572" w:rsidRPr="00F94572">
        <w:rPr>
          <w:rFonts w:eastAsia="Arial"/>
          <w:color w:val="auto"/>
          <w:sz w:val="22"/>
          <w:szCs w:val="22"/>
        </w:rPr>
        <w:t xml:space="preserve">ν  </w:t>
      </w:r>
      <w:r w:rsidR="00F94572" w:rsidRPr="00F94572">
        <w:rPr>
          <w:rFonts w:eastAsia="Arial"/>
          <w:color w:val="auto"/>
          <w:spacing w:val="-2"/>
          <w:sz w:val="22"/>
          <w:szCs w:val="22"/>
        </w:rPr>
        <w:t>θ</w:t>
      </w:r>
      <w:r w:rsidR="00F94572" w:rsidRPr="00F94572">
        <w:rPr>
          <w:rFonts w:eastAsia="Arial"/>
          <w:color w:val="auto"/>
          <w:spacing w:val="-1"/>
          <w:sz w:val="22"/>
          <w:szCs w:val="22"/>
        </w:rPr>
        <w:t>ε</w:t>
      </w:r>
      <w:r w:rsidR="00F94572" w:rsidRPr="00F94572">
        <w:rPr>
          <w:rFonts w:eastAsia="Arial"/>
          <w:color w:val="auto"/>
          <w:spacing w:val="-3"/>
          <w:sz w:val="22"/>
          <w:szCs w:val="22"/>
        </w:rPr>
        <w:t>μ</w:t>
      </w:r>
      <w:r w:rsidR="00F94572" w:rsidRPr="00F94572">
        <w:rPr>
          <w:rFonts w:eastAsia="Arial"/>
          <w:color w:val="auto"/>
          <w:spacing w:val="-1"/>
          <w:sz w:val="22"/>
          <w:szCs w:val="22"/>
        </w:rPr>
        <w:t>ά</w:t>
      </w:r>
      <w:r w:rsidR="00F94572" w:rsidRPr="00F94572">
        <w:rPr>
          <w:rFonts w:eastAsia="Arial"/>
          <w:color w:val="auto"/>
          <w:spacing w:val="-3"/>
          <w:sz w:val="22"/>
          <w:szCs w:val="22"/>
        </w:rPr>
        <w:t>τ</w:t>
      </w:r>
      <w:r w:rsidR="00F94572" w:rsidRPr="00F94572">
        <w:rPr>
          <w:rFonts w:eastAsia="Arial"/>
          <w:color w:val="auto"/>
          <w:spacing w:val="-1"/>
          <w:sz w:val="22"/>
          <w:szCs w:val="22"/>
        </w:rPr>
        <w:t>ω</w:t>
      </w:r>
      <w:r w:rsidR="00F94572" w:rsidRPr="00F94572">
        <w:rPr>
          <w:rFonts w:eastAsia="Arial"/>
          <w:color w:val="auto"/>
          <w:sz w:val="22"/>
          <w:szCs w:val="22"/>
        </w:rPr>
        <w:t xml:space="preserve">ν </w:t>
      </w:r>
      <w:r w:rsidR="00F94572" w:rsidRPr="00F94572">
        <w:rPr>
          <w:rFonts w:eastAsia="Arial"/>
          <w:color w:val="auto"/>
          <w:spacing w:val="2"/>
          <w:sz w:val="22"/>
          <w:szCs w:val="22"/>
        </w:rPr>
        <w:t xml:space="preserve"> </w:t>
      </w:r>
      <w:r w:rsidR="00F94572" w:rsidRPr="00F94572">
        <w:rPr>
          <w:rFonts w:eastAsia="Arial"/>
          <w:color w:val="auto"/>
          <w:sz w:val="22"/>
          <w:szCs w:val="22"/>
        </w:rPr>
        <w:t>λ</w:t>
      </w:r>
      <w:r w:rsidR="00F94572" w:rsidRPr="00F94572">
        <w:rPr>
          <w:rFonts w:eastAsia="Arial"/>
          <w:color w:val="auto"/>
          <w:spacing w:val="-3"/>
          <w:sz w:val="22"/>
          <w:szCs w:val="22"/>
        </w:rPr>
        <w:t>ε</w:t>
      </w:r>
      <w:r w:rsidR="00F94572" w:rsidRPr="00F94572">
        <w:rPr>
          <w:rFonts w:eastAsia="Arial"/>
          <w:color w:val="auto"/>
          <w:spacing w:val="-2"/>
          <w:sz w:val="22"/>
          <w:szCs w:val="22"/>
        </w:rPr>
        <w:t>ι</w:t>
      </w:r>
      <w:r w:rsidR="00F94572" w:rsidRPr="00F94572">
        <w:rPr>
          <w:rFonts w:eastAsia="Arial"/>
          <w:color w:val="auto"/>
          <w:spacing w:val="-3"/>
          <w:sz w:val="22"/>
          <w:szCs w:val="22"/>
        </w:rPr>
        <w:t>τ</w:t>
      </w:r>
      <w:r w:rsidR="00F94572" w:rsidRPr="00F94572">
        <w:rPr>
          <w:rFonts w:eastAsia="Arial"/>
          <w:color w:val="auto"/>
          <w:spacing w:val="-1"/>
          <w:sz w:val="22"/>
          <w:szCs w:val="22"/>
        </w:rPr>
        <w:t>ο</w:t>
      </w:r>
      <w:r w:rsidR="00F94572" w:rsidRPr="00F94572">
        <w:rPr>
          <w:rFonts w:eastAsia="Arial"/>
          <w:color w:val="auto"/>
          <w:spacing w:val="-2"/>
          <w:sz w:val="22"/>
          <w:szCs w:val="22"/>
        </w:rPr>
        <w:t>υ</w:t>
      </w:r>
      <w:r w:rsidR="00F94572" w:rsidRPr="00F94572">
        <w:rPr>
          <w:rFonts w:eastAsia="Arial"/>
          <w:color w:val="auto"/>
          <w:spacing w:val="-3"/>
          <w:sz w:val="22"/>
          <w:szCs w:val="22"/>
        </w:rPr>
        <w:t>ρ</w:t>
      </w:r>
      <w:r w:rsidR="00F94572" w:rsidRPr="00F94572">
        <w:rPr>
          <w:rFonts w:eastAsia="Arial"/>
          <w:color w:val="auto"/>
          <w:spacing w:val="-2"/>
          <w:sz w:val="22"/>
          <w:szCs w:val="22"/>
        </w:rPr>
        <w:t>γ</w:t>
      </w:r>
      <w:r w:rsidR="00F94572" w:rsidRPr="00F94572">
        <w:rPr>
          <w:rFonts w:eastAsia="Arial"/>
          <w:color w:val="auto"/>
          <w:spacing w:val="-1"/>
          <w:sz w:val="22"/>
          <w:szCs w:val="22"/>
        </w:rPr>
        <w:t>ί</w:t>
      </w:r>
      <w:r w:rsidR="00F94572" w:rsidRPr="00F94572">
        <w:rPr>
          <w:rFonts w:eastAsia="Arial"/>
          <w:color w:val="auto"/>
          <w:spacing w:val="-2"/>
          <w:sz w:val="22"/>
          <w:szCs w:val="22"/>
        </w:rPr>
        <w:t>α</w:t>
      </w:r>
      <w:r w:rsidR="00F94572" w:rsidRPr="00F94572">
        <w:rPr>
          <w:rFonts w:eastAsia="Arial"/>
          <w:color w:val="auto"/>
          <w:sz w:val="22"/>
          <w:szCs w:val="22"/>
        </w:rPr>
        <w:t xml:space="preserve">ς </w:t>
      </w:r>
      <w:r w:rsidR="00F94572" w:rsidRPr="00F94572">
        <w:rPr>
          <w:rFonts w:eastAsia="Arial"/>
          <w:color w:val="auto"/>
          <w:spacing w:val="1"/>
          <w:sz w:val="22"/>
          <w:szCs w:val="22"/>
        </w:rPr>
        <w:t xml:space="preserve"> </w:t>
      </w:r>
      <w:r w:rsidR="00F94572" w:rsidRPr="00F94572">
        <w:rPr>
          <w:rFonts w:eastAsia="Arial"/>
          <w:color w:val="auto"/>
          <w:sz w:val="22"/>
          <w:szCs w:val="22"/>
        </w:rPr>
        <w:t>κ</w:t>
      </w:r>
      <w:r w:rsidR="00F94572" w:rsidRPr="00F94572">
        <w:rPr>
          <w:rFonts w:eastAsia="Arial"/>
          <w:color w:val="auto"/>
          <w:spacing w:val="-3"/>
          <w:sz w:val="22"/>
          <w:szCs w:val="22"/>
        </w:rPr>
        <w:t>α</w:t>
      </w:r>
      <w:r w:rsidR="00F94572" w:rsidRPr="00F94572">
        <w:rPr>
          <w:rFonts w:eastAsia="Arial"/>
          <w:color w:val="auto"/>
          <w:sz w:val="22"/>
          <w:szCs w:val="22"/>
        </w:rPr>
        <w:t xml:space="preserve">ι </w:t>
      </w:r>
      <w:r w:rsidR="00F94572" w:rsidRPr="00F94572">
        <w:rPr>
          <w:rFonts w:eastAsia="Arial"/>
          <w:color w:val="auto"/>
          <w:spacing w:val="6"/>
          <w:sz w:val="22"/>
          <w:szCs w:val="22"/>
        </w:rPr>
        <w:t xml:space="preserve"> </w:t>
      </w:r>
      <w:r w:rsidR="00F94572" w:rsidRPr="00F94572">
        <w:rPr>
          <w:rFonts w:eastAsia="Arial"/>
          <w:color w:val="auto"/>
          <w:spacing w:val="-2"/>
          <w:sz w:val="22"/>
          <w:szCs w:val="22"/>
        </w:rPr>
        <w:t>δ</w:t>
      </w:r>
      <w:r w:rsidR="00F94572" w:rsidRPr="00F94572">
        <w:rPr>
          <w:rFonts w:eastAsia="Arial"/>
          <w:color w:val="auto"/>
          <w:spacing w:val="-1"/>
          <w:sz w:val="22"/>
          <w:szCs w:val="22"/>
        </w:rPr>
        <w:t>ι</w:t>
      </w:r>
      <w:r w:rsidR="00F94572" w:rsidRPr="00F94572">
        <w:rPr>
          <w:rFonts w:eastAsia="Arial"/>
          <w:color w:val="auto"/>
          <w:spacing w:val="-2"/>
          <w:sz w:val="22"/>
          <w:szCs w:val="22"/>
        </w:rPr>
        <w:t>αχε</w:t>
      </w:r>
      <w:r w:rsidR="00F94572" w:rsidRPr="00F94572">
        <w:rPr>
          <w:rFonts w:eastAsia="Arial"/>
          <w:color w:val="auto"/>
          <w:spacing w:val="-1"/>
          <w:sz w:val="22"/>
          <w:szCs w:val="22"/>
        </w:rPr>
        <w:t>ί</w:t>
      </w:r>
      <w:r w:rsidR="00F94572" w:rsidRPr="00F94572">
        <w:rPr>
          <w:rFonts w:eastAsia="Arial"/>
          <w:color w:val="auto"/>
          <w:spacing w:val="-3"/>
          <w:sz w:val="22"/>
          <w:szCs w:val="22"/>
        </w:rPr>
        <w:t>ρ</w:t>
      </w:r>
      <w:r w:rsidR="00F94572" w:rsidRPr="00F94572">
        <w:rPr>
          <w:rFonts w:eastAsia="Arial"/>
          <w:color w:val="auto"/>
          <w:spacing w:val="-2"/>
          <w:sz w:val="22"/>
          <w:szCs w:val="22"/>
        </w:rPr>
        <w:t>ι</w:t>
      </w:r>
      <w:r w:rsidR="00F94572" w:rsidRPr="00F94572">
        <w:rPr>
          <w:rFonts w:eastAsia="Arial"/>
          <w:color w:val="auto"/>
          <w:spacing w:val="-1"/>
          <w:sz w:val="22"/>
          <w:szCs w:val="22"/>
        </w:rPr>
        <w:t>σ</w:t>
      </w:r>
      <w:r w:rsidR="00F94572" w:rsidRPr="00F94572">
        <w:rPr>
          <w:rFonts w:eastAsia="Arial"/>
          <w:color w:val="auto"/>
          <w:spacing w:val="-2"/>
          <w:sz w:val="22"/>
          <w:szCs w:val="22"/>
        </w:rPr>
        <w:t>η</w:t>
      </w:r>
      <w:r w:rsidR="00F94572" w:rsidRPr="00F94572">
        <w:rPr>
          <w:rFonts w:eastAsia="Arial"/>
          <w:color w:val="auto"/>
          <w:sz w:val="22"/>
          <w:szCs w:val="22"/>
        </w:rPr>
        <w:t xml:space="preserve">ς </w:t>
      </w:r>
      <w:r w:rsidR="00F94572" w:rsidRPr="00F94572">
        <w:rPr>
          <w:rFonts w:eastAsia="Arial"/>
          <w:color w:val="auto"/>
          <w:spacing w:val="2"/>
          <w:sz w:val="22"/>
          <w:szCs w:val="22"/>
        </w:rPr>
        <w:t xml:space="preserve"> </w:t>
      </w:r>
      <w:r w:rsidR="00F94572" w:rsidRPr="00F94572">
        <w:rPr>
          <w:rFonts w:eastAsia="Arial"/>
          <w:color w:val="auto"/>
          <w:spacing w:val="-3"/>
          <w:sz w:val="22"/>
          <w:szCs w:val="22"/>
        </w:rPr>
        <w:t>τ</w:t>
      </w:r>
      <w:r w:rsidR="00F94572" w:rsidRPr="00F94572">
        <w:rPr>
          <w:rFonts w:eastAsia="Arial"/>
          <w:color w:val="auto"/>
          <w:spacing w:val="-1"/>
          <w:sz w:val="22"/>
          <w:szCs w:val="22"/>
        </w:rPr>
        <w:t>ο</w:t>
      </w:r>
      <w:r w:rsidR="00F94572" w:rsidRPr="00F94572">
        <w:rPr>
          <w:rFonts w:eastAsia="Arial"/>
          <w:color w:val="auto"/>
          <w:sz w:val="22"/>
          <w:szCs w:val="22"/>
        </w:rPr>
        <w:t xml:space="preserve">υ </w:t>
      </w:r>
      <w:r w:rsidR="00F94572" w:rsidRPr="00F94572">
        <w:rPr>
          <w:rFonts w:eastAsia="Arial"/>
          <w:color w:val="auto"/>
          <w:spacing w:val="7"/>
          <w:sz w:val="22"/>
          <w:szCs w:val="22"/>
        </w:rPr>
        <w:t xml:space="preserve"> </w:t>
      </w:r>
      <w:r w:rsidR="00F94572" w:rsidRPr="00F94572">
        <w:rPr>
          <w:rFonts w:eastAsia="Arial"/>
          <w:color w:val="auto"/>
          <w:spacing w:val="-2"/>
          <w:sz w:val="22"/>
          <w:szCs w:val="22"/>
        </w:rPr>
        <w:t>Κ</w:t>
      </w:r>
      <w:r w:rsidR="00F94572" w:rsidRPr="00F94572">
        <w:rPr>
          <w:rFonts w:eastAsia="Arial"/>
          <w:color w:val="auto"/>
          <w:spacing w:val="-1"/>
          <w:sz w:val="22"/>
          <w:szCs w:val="22"/>
        </w:rPr>
        <w:t>ε</w:t>
      </w:r>
      <w:r w:rsidR="00F94572" w:rsidRPr="00F94572">
        <w:rPr>
          <w:rFonts w:eastAsia="Arial"/>
          <w:color w:val="auto"/>
          <w:spacing w:val="-2"/>
          <w:sz w:val="22"/>
          <w:szCs w:val="22"/>
        </w:rPr>
        <w:t>ν</w:t>
      </w:r>
      <w:r w:rsidR="00F94572" w:rsidRPr="00F94572">
        <w:rPr>
          <w:rFonts w:eastAsia="Arial"/>
          <w:color w:val="auto"/>
          <w:spacing w:val="-3"/>
          <w:sz w:val="22"/>
          <w:szCs w:val="22"/>
        </w:rPr>
        <w:t>τρ</w:t>
      </w:r>
      <w:r w:rsidR="00F94572" w:rsidRPr="00F94572">
        <w:rPr>
          <w:rFonts w:eastAsia="Arial"/>
          <w:color w:val="auto"/>
          <w:spacing w:val="-2"/>
          <w:sz w:val="22"/>
          <w:szCs w:val="22"/>
        </w:rPr>
        <w:t>ι</w:t>
      </w:r>
      <w:r w:rsidR="00F94572" w:rsidRPr="00F94572">
        <w:rPr>
          <w:rFonts w:eastAsia="Arial"/>
          <w:color w:val="auto"/>
          <w:sz w:val="22"/>
          <w:szCs w:val="22"/>
        </w:rPr>
        <w:t>κ</w:t>
      </w:r>
      <w:r w:rsidR="00F94572" w:rsidRPr="00F94572">
        <w:rPr>
          <w:rFonts w:eastAsia="Arial"/>
          <w:color w:val="auto"/>
          <w:spacing w:val="-3"/>
          <w:sz w:val="22"/>
          <w:szCs w:val="22"/>
        </w:rPr>
        <w:t>ο</w:t>
      </w:r>
      <w:r w:rsidR="00F94572" w:rsidRPr="00F94572">
        <w:rPr>
          <w:rFonts w:eastAsia="Arial"/>
          <w:color w:val="auto"/>
          <w:sz w:val="22"/>
          <w:szCs w:val="22"/>
        </w:rPr>
        <w:t xml:space="preserve">ύ </w:t>
      </w:r>
      <w:r w:rsidR="00F94572" w:rsidRPr="00F94572">
        <w:rPr>
          <w:rFonts w:eastAsia="Arial"/>
          <w:color w:val="auto"/>
          <w:spacing w:val="2"/>
          <w:sz w:val="22"/>
          <w:szCs w:val="22"/>
        </w:rPr>
        <w:t xml:space="preserve"> </w:t>
      </w:r>
      <w:r w:rsidR="00F94572" w:rsidRPr="00F94572">
        <w:rPr>
          <w:rFonts w:eastAsia="Arial"/>
          <w:color w:val="auto"/>
          <w:spacing w:val="-3"/>
          <w:sz w:val="22"/>
          <w:szCs w:val="22"/>
        </w:rPr>
        <w:t>Η</w:t>
      </w:r>
      <w:r w:rsidR="00F94572" w:rsidRPr="00F94572">
        <w:rPr>
          <w:rFonts w:eastAsia="Arial"/>
          <w:color w:val="auto"/>
          <w:sz w:val="22"/>
          <w:szCs w:val="22"/>
        </w:rPr>
        <w:t>λ</w:t>
      </w:r>
      <w:r w:rsidR="00F94572" w:rsidRPr="00F94572">
        <w:rPr>
          <w:rFonts w:eastAsia="Arial"/>
          <w:color w:val="auto"/>
          <w:spacing w:val="-3"/>
          <w:sz w:val="22"/>
          <w:szCs w:val="22"/>
        </w:rPr>
        <w:t>ε</w:t>
      </w:r>
      <w:r w:rsidR="00F94572" w:rsidRPr="00F94572">
        <w:rPr>
          <w:rFonts w:eastAsia="Arial"/>
          <w:color w:val="auto"/>
          <w:sz w:val="22"/>
          <w:szCs w:val="22"/>
        </w:rPr>
        <w:t>κ</w:t>
      </w:r>
      <w:r w:rsidR="00F94572" w:rsidRPr="00F94572">
        <w:rPr>
          <w:rFonts w:eastAsia="Arial"/>
          <w:color w:val="auto"/>
          <w:spacing w:val="-3"/>
          <w:sz w:val="22"/>
          <w:szCs w:val="22"/>
        </w:rPr>
        <w:t>τ</w:t>
      </w:r>
      <w:r w:rsidR="00F94572" w:rsidRPr="00F94572">
        <w:rPr>
          <w:rFonts w:eastAsia="Arial"/>
          <w:color w:val="auto"/>
          <w:spacing w:val="-1"/>
          <w:sz w:val="22"/>
          <w:szCs w:val="22"/>
        </w:rPr>
        <w:t>ρο</w:t>
      </w:r>
      <w:r w:rsidR="00F94572" w:rsidRPr="00F94572">
        <w:rPr>
          <w:rFonts w:eastAsia="Arial"/>
          <w:color w:val="auto"/>
          <w:spacing w:val="-3"/>
          <w:sz w:val="22"/>
          <w:szCs w:val="22"/>
        </w:rPr>
        <w:t>ν</w:t>
      </w:r>
      <w:r w:rsidR="00F94572" w:rsidRPr="00F94572">
        <w:rPr>
          <w:rFonts w:eastAsia="Arial"/>
          <w:color w:val="auto"/>
          <w:spacing w:val="-2"/>
          <w:sz w:val="22"/>
          <w:szCs w:val="22"/>
        </w:rPr>
        <w:t>ικ</w:t>
      </w:r>
      <w:r w:rsidR="00F94572" w:rsidRPr="00F94572">
        <w:rPr>
          <w:rFonts w:eastAsia="Arial"/>
          <w:color w:val="auto"/>
          <w:spacing w:val="-1"/>
          <w:sz w:val="22"/>
          <w:szCs w:val="22"/>
        </w:rPr>
        <w:t>ο</w:t>
      </w:r>
      <w:r w:rsidR="00F94572" w:rsidRPr="00F94572">
        <w:rPr>
          <w:rFonts w:eastAsia="Arial"/>
          <w:color w:val="auto"/>
          <w:sz w:val="22"/>
          <w:szCs w:val="22"/>
        </w:rPr>
        <w:t>ύ</w:t>
      </w:r>
      <w:r w:rsidR="00F94572" w:rsidRPr="00F94572">
        <w:rPr>
          <w:rFonts w:eastAsia="Arial"/>
          <w:color w:val="auto"/>
          <w:spacing w:val="58"/>
          <w:sz w:val="22"/>
          <w:szCs w:val="22"/>
        </w:rPr>
        <w:t xml:space="preserve"> </w:t>
      </w:r>
      <w:r w:rsidR="00F94572" w:rsidRPr="00F94572">
        <w:rPr>
          <w:rFonts w:eastAsia="Arial"/>
          <w:color w:val="auto"/>
          <w:spacing w:val="-2"/>
          <w:sz w:val="22"/>
          <w:szCs w:val="22"/>
        </w:rPr>
        <w:t>Μητ</w:t>
      </w:r>
      <w:r w:rsidR="00F94572" w:rsidRPr="00F94572">
        <w:rPr>
          <w:rFonts w:eastAsia="Arial"/>
          <w:color w:val="auto"/>
          <w:spacing w:val="-3"/>
          <w:sz w:val="22"/>
          <w:szCs w:val="22"/>
        </w:rPr>
        <w:t>ρ</w:t>
      </w:r>
      <w:r w:rsidR="00F94572" w:rsidRPr="00F94572">
        <w:rPr>
          <w:rFonts w:eastAsia="Arial"/>
          <w:color w:val="auto"/>
          <w:spacing w:val="-2"/>
          <w:sz w:val="22"/>
          <w:szCs w:val="22"/>
        </w:rPr>
        <w:t>ώ</w:t>
      </w:r>
      <w:r w:rsidR="00F94572" w:rsidRPr="00F94572">
        <w:rPr>
          <w:rFonts w:eastAsia="Arial"/>
          <w:color w:val="auto"/>
          <w:spacing w:val="-1"/>
          <w:sz w:val="22"/>
          <w:szCs w:val="22"/>
        </w:rPr>
        <w:t>ο</w:t>
      </w:r>
      <w:r w:rsidR="00F94572" w:rsidRPr="00F94572">
        <w:rPr>
          <w:rFonts w:eastAsia="Arial"/>
          <w:color w:val="auto"/>
          <w:sz w:val="22"/>
          <w:szCs w:val="22"/>
        </w:rPr>
        <w:t xml:space="preserve">υ </w:t>
      </w:r>
      <w:r w:rsidR="00F94572" w:rsidRPr="00F94572">
        <w:rPr>
          <w:rFonts w:eastAsia="Arial"/>
          <w:color w:val="auto"/>
          <w:spacing w:val="-2"/>
          <w:sz w:val="22"/>
          <w:szCs w:val="22"/>
        </w:rPr>
        <w:t>Δ</w:t>
      </w:r>
      <w:r w:rsidR="00F94572" w:rsidRPr="00F94572">
        <w:rPr>
          <w:rFonts w:eastAsia="Arial"/>
          <w:color w:val="auto"/>
          <w:spacing w:val="-1"/>
          <w:sz w:val="22"/>
          <w:szCs w:val="22"/>
        </w:rPr>
        <w:t>η</w:t>
      </w:r>
      <w:r w:rsidR="00F94572" w:rsidRPr="00F94572">
        <w:rPr>
          <w:rFonts w:eastAsia="Arial"/>
          <w:color w:val="auto"/>
          <w:spacing w:val="-3"/>
          <w:sz w:val="22"/>
          <w:szCs w:val="22"/>
        </w:rPr>
        <w:t>μ</w:t>
      </w:r>
      <w:r w:rsidR="00F94572" w:rsidRPr="00F94572">
        <w:rPr>
          <w:rFonts w:eastAsia="Arial"/>
          <w:color w:val="auto"/>
          <w:spacing w:val="-1"/>
          <w:sz w:val="22"/>
          <w:szCs w:val="22"/>
        </w:rPr>
        <w:t>ο</w:t>
      </w:r>
      <w:r w:rsidR="00F94572" w:rsidRPr="00F94572">
        <w:rPr>
          <w:rFonts w:eastAsia="Arial"/>
          <w:color w:val="auto"/>
          <w:spacing w:val="-2"/>
          <w:sz w:val="22"/>
          <w:szCs w:val="22"/>
        </w:rPr>
        <w:t>σί</w:t>
      </w:r>
      <w:r w:rsidR="00F94572" w:rsidRPr="00F94572">
        <w:rPr>
          <w:rFonts w:eastAsia="Arial"/>
          <w:color w:val="auto"/>
          <w:spacing w:val="-1"/>
          <w:sz w:val="22"/>
          <w:szCs w:val="22"/>
        </w:rPr>
        <w:t>ω</w:t>
      </w:r>
      <w:r w:rsidR="00F94572" w:rsidRPr="00F94572">
        <w:rPr>
          <w:rFonts w:eastAsia="Arial"/>
          <w:color w:val="auto"/>
          <w:sz w:val="22"/>
          <w:szCs w:val="22"/>
        </w:rPr>
        <w:t xml:space="preserve">ν </w:t>
      </w:r>
      <w:r w:rsidR="00F94572" w:rsidRPr="00F94572">
        <w:rPr>
          <w:rFonts w:eastAsia="Arial"/>
          <w:color w:val="auto"/>
          <w:spacing w:val="-2"/>
          <w:sz w:val="22"/>
          <w:szCs w:val="22"/>
        </w:rPr>
        <w:t>Σ</w:t>
      </w:r>
      <w:r w:rsidR="00F94572" w:rsidRPr="00F94572">
        <w:rPr>
          <w:rFonts w:eastAsia="Arial"/>
          <w:color w:val="auto"/>
          <w:spacing w:val="-1"/>
          <w:sz w:val="22"/>
          <w:szCs w:val="22"/>
        </w:rPr>
        <w:t>υ</w:t>
      </w:r>
      <w:r w:rsidR="00F94572" w:rsidRPr="00F94572">
        <w:rPr>
          <w:rFonts w:eastAsia="Arial"/>
          <w:color w:val="auto"/>
          <w:spacing w:val="-2"/>
          <w:sz w:val="22"/>
          <w:szCs w:val="22"/>
        </w:rPr>
        <w:t>μ</w:t>
      </w:r>
      <w:r w:rsidR="00F94572" w:rsidRPr="00F94572">
        <w:rPr>
          <w:rFonts w:eastAsia="Arial"/>
          <w:color w:val="auto"/>
          <w:spacing w:val="-3"/>
          <w:sz w:val="22"/>
          <w:szCs w:val="22"/>
        </w:rPr>
        <w:t>β</w:t>
      </w:r>
      <w:r w:rsidR="00F94572" w:rsidRPr="00F94572">
        <w:rPr>
          <w:rFonts w:eastAsia="Arial"/>
          <w:color w:val="auto"/>
          <w:spacing w:val="-1"/>
          <w:sz w:val="22"/>
          <w:szCs w:val="22"/>
        </w:rPr>
        <w:t>ά</w:t>
      </w:r>
      <w:r w:rsidR="00F94572" w:rsidRPr="00F94572">
        <w:rPr>
          <w:rFonts w:eastAsia="Arial"/>
          <w:color w:val="auto"/>
          <w:spacing w:val="-2"/>
          <w:sz w:val="22"/>
          <w:szCs w:val="22"/>
        </w:rPr>
        <w:t>σε</w:t>
      </w:r>
      <w:r w:rsidR="00F94572" w:rsidRPr="00F94572">
        <w:rPr>
          <w:rFonts w:eastAsia="Arial"/>
          <w:color w:val="auto"/>
          <w:spacing w:val="-1"/>
          <w:sz w:val="22"/>
          <w:szCs w:val="22"/>
        </w:rPr>
        <w:t>ω</w:t>
      </w:r>
      <w:r w:rsidR="00F94572" w:rsidRPr="00F94572">
        <w:rPr>
          <w:rFonts w:eastAsia="Arial"/>
          <w:color w:val="auto"/>
          <w:sz w:val="22"/>
          <w:szCs w:val="22"/>
        </w:rPr>
        <w:t>ν</w:t>
      </w:r>
      <w:r w:rsidR="00F94572" w:rsidRPr="00F94572">
        <w:rPr>
          <w:rFonts w:eastAsia="Arial"/>
          <w:color w:val="auto"/>
          <w:spacing w:val="-12"/>
          <w:sz w:val="22"/>
          <w:szCs w:val="22"/>
        </w:rPr>
        <w:t xml:space="preserve"> </w:t>
      </w:r>
      <w:r w:rsidR="00F94572" w:rsidRPr="00F94572">
        <w:rPr>
          <w:rFonts w:eastAsia="Arial"/>
          <w:color w:val="auto"/>
          <w:spacing w:val="-3"/>
          <w:sz w:val="22"/>
          <w:szCs w:val="22"/>
        </w:rPr>
        <w:t>τ</w:t>
      </w:r>
      <w:r w:rsidR="00F94572" w:rsidRPr="00F94572">
        <w:rPr>
          <w:rFonts w:eastAsia="Arial"/>
          <w:color w:val="auto"/>
          <w:spacing w:val="-1"/>
          <w:sz w:val="22"/>
          <w:szCs w:val="22"/>
        </w:rPr>
        <w:t>ο</w:t>
      </w:r>
      <w:r w:rsidR="00F94572" w:rsidRPr="00F94572">
        <w:rPr>
          <w:rFonts w:eastAsia="Arial"/>
          <w:color w:val="auto"/>
          <w:sz w:val="22"/>
          <w:szCs w:val="22"/>
        </w:rPr>
        <w:t>υ</w:t>
      </w:r>
      <w:r w:rsidR="00F94572" w:rsidRPr="00F94572">
        <w:rPr>
          <w:rFonts w:eastAsia="Arial"/>
          <w:color w:val="auto"/>
          <w:spacing w:val="-5"/>
          <w:sz w:val="22"/>
          <w:szCs w:val="22"/>
        </w:rPr>
        <w:t xml:space="preserve"> </w:t>
      </w:r>
      <w:r w:rsidR="00F94572" w:rsidRPr="00F94572">
        <w:rPr>
          <w:rFonts w:eastAsia="Arial"/>
          <w:color w:val="auto"/>
          <w:spacing w:val="-2"/>
          <w:sz w:val="22"/>
          <w:szCs w:val="22"/>
        </w:rPr>
        <w:t>Υπο</w:t>
      </w:r>
      <w:r w:rsidR="00F94572" w:rsidRPr="00F94572">
        <w:rPr>
          <w:rFonts w:eastAsia="Arial"/>
          <w:color w:val="auto"/>
          <w:spacing w:val="-1"/>
          <w:sz w:val="22"/>
          <w:szCs w:val="22"/>
        </w:rPr>
        <w:t>υ</w:t>
      </w:r>
      <w:r w:rsidR="00F94572" w:rsidRPr="00F94572">
        <w:rPr>
          <w:rFonts w:eastAsia="Arial"/>
          <w:color w:val="auto"/>
          <w:spacing w:val="-3"/>
          <w:sz w:val="22"/>
          <w:szCs w:val="22"/>
        </w:rPr>
        <w:t>ρ</w:t>
      </w:r>
      <w:r w:rsidR="00F94572" w:rsidRPr="00F94572">
        <w:rPr>
          <w:rFonts w:eastAsia="Arial"/>
          <w:color w:val="auto"/>
          <w:sz w:val="22"/>
          <w:szCs w:val="22"/>
        </w:rPr>
        <w:t>γ</w:t>
      </w:r>
      <w:r w:rsidR="00F94572" w:rsidRPr="00F94572">
        <w:rPr>
          <w:rFonts w:eastAsia="Arial"/>
          <w:color w:val="auto"/>
          <w:spacing w:val="-3"/>
          <w:sz w:val="22"/>
          <w:szCs w:val="22"/>
        </w:rPr>
        <w:t>ε</w:t>
      </w:r>
      <w:r w:rsidR="00F94572" w:rsidRPr="00F94572">
        <w:rPr>
          <w:rFonts w:eastAsia="Arial"/>
          <w:color w:val="auto"/>
          <w:spacing w:val="-2"/>
          <w:sz w:val="22"/>
          <w:szCs w:val="22"/>
        </w:rPr>
        <w:t>ίο</w:t>
      </w:r>
      <w:r w:rsidR="00F94572" w:rsidRPr="00F94572">
        <w:rPr>
          <w:rFonts w:eastAsia="Arial"/>
          <w:color w:val="auto"/>
          <w:sz w:val="22"/>
          <w:szCs w:val="22"/>
        </w:rPr>
        <w:t>υ</w:t>
      </w:r>
      <w:r w:rsidR="00F94572" w:rsidRPr="00F94572">
        <w:rPr>
          <w:rFonts w:eastAsia="Arial"/>
          <w:color w:val="auto"/>
          <w:spacing w:val="-12"/>
          <w:sz w:val="22"/>
          <w:szCs w:val="22"/>
        </w:rPr>
        <w:t xml:space="preserve"> </w:t>
      </w:r>
      <w:r w:rsidR="00F94572" w:rsidRPr="00F94572">
        <w:rPr>
          <w:rFonts w:eastAsia="Arial"/>
          <w:color w:val="auto"/>
          <w:spacing w:val="-1"/>
          <w:sz w:val="22"/>
          <w:szCs w:val="22"/>
        </w:rPr>
        <w:t>Α</w:t>
      </w:r>
      <w:r w:rsidR="00F94572" w:rsidRPr="00F94572">
        <w:rPr>
          <w:rFonts w:eastAsia="Arial"/>
          <w:color w:val="auto"/>
          <w:spacing w:val="-3"/>
          <w:sz w:val="22"/>
          <w:szCs w:val="22"/>
        </w:rPr>
        <w:t>ν</w:t>
      </w:r>
      <w:r w:rsidR="00F94572" w:rsidRPr="00F94572">
        <w:rPr>
          <w:rFonts w:eastAsia="Arial"/>
          <w:color w:val="auto"/>
          <w:spacing w:val="-1"/>
          <w:sz w:val="22"/>
          <w:szCs w:val="22"/>
        </w:rPr>
        <w:t>ά</w:t>
      </w:r>
      <w:r w:rsidR="00F94572" w:rsidRPr="00F94572">
        <w:rPr>
          <w:rFonts w:eastAsia="Arial"/>
          <w:color w:val="auto"/>
          <w:spacing w:val="-2"/>
          <w:sz w:val="22"/>
          <w:szCs w:val="22"/>
        </w:rPr>
        <w:t>π</w:t>
      </w:r>
      <w:r w:rsidR="00F94572" w:rsidRPr="00F94572">
        <w:rPr>
          <w:rFonts w:eastAsia="Arial"/>
          <w:color w:val="auto"/>
          <w:spacing w:val="-3"/>
          <w:sz w:val="22"/>
          <w:szCs w:val="22"/>
        </w:rPr>
        <w:t>τ</w:t>
      </w:r>
      <w:r w:rsidR="00F94572" w:rsidRPr="00F94572">
        <w:rPr>
          <w:rFonts w:eastAsia="Arial"/>
          <w:color w:val="auto"/>
          <w:spacing w:val="-1"/>
          <w:sz w:val="22"/>
          <w:szCs w:val="22"/>
        </w:rPr>
        <w:t>υ</w:t>
      </w:r>
      <w:r w:rsidR="00F94572" w:rsidRPr="00F94572">
        <w:rPr>
          <w:rFonts w:eastAsia="Arial"/>
          <w:color w:val="auto"/>
          <w:spacing w:val="-2"/>
          <w:sz w:val="22"/>
          <w:szCs w:val="22"/>
        </w:rPr>
        <w:t>ξης</w:t>
      </w:r>
      <w:r w:rsidR="00F94572" w:rsidRPr="00F94572">
        <w:rPr>
          <w:rFonts w:eastAsia="Arial"/>
          <w:color w:val="auto"/>
          <w:sz w:val="22"/>
          <w:szCs w:val="22"/>
        </w:rPr>
        <w:t>,</w:t>
      </w:r>
      <w:r w:rsidR="00F94572" w:rsidRPr="00F94572">
        <w:rPr>
          <w:rFonts w:eastAsia="Arial"/>
          <w:color w:val="auto"/>
          <w:spacing w:val="-10"/>
          <w:sz w:val="22"/>
          <w:szCs w:val="22"/>
        </w:rPr>
        <w:t xml:space="preserve"> </w:t>
      </w:r>
      <w:r w:rsidR="00F94572" w:rsidRPr="00F94572">
        <w:rPr>
          <w:rFonts w:eastAsia="Arial"/>
          <w:color w:val="auto"/>
          <w:spacing w:val="-1"/>
          <w:sz w:val="22"/>
          <w:szCs w:val="22"/>
        </w:rPr>
        <w:t>Α</w:t>
      </w:r>
      <w:r w:rsidR="00F94572" w:rsidRPr="00F94572">
        <w:rPr>
          <w:rFonts w:eastAsia="Arial"/>
          <w:color w:val="auto"/>
          <w:spacing w:val="-3"/>
          <w:sz w:val="22"/>
          <w:szCs w:val="22"/>
        </w:rPr>
        <w:t>ν</w:t>
      </w:r>
      <w:r w:rsidR="00F94572" w:rsidRPr="00F94572">
        <w:rPr>
          <w:rFonts w:eastAsia="Arial"/>
          <w:color w:val="auto"/>
          <w:spacing w:val="-2"/>
          <w:sz w:val="22"/>
          <w:szCs w:val="22"/>
        </w:rPr>
        <w:t>ταγ</w:t>
      </w:r>
      <w:r w:rsidR="00F94572" w:rsidRPr="00F94572">
        <w:rPr>
          <w:rFonts w:eastAsia="Arial"/>
          <w:color w:val="auto"/>
          <w:spacing w:val="-1"/>
          <w:sz w:val="22"/>
          <w:szCs w:val="22"/>
        </w:rPr>
        <w:t>ω</w:t>
      </w:r>
      <w:r w:rsidR="00F94572" w:rsidRPr="00F94572">
        <w:rPr>
          <w:rFonts w:eastAsia="Arial"/>
          <w:color w:val="auto"/>
          <w:spacing w:val="-3"/>
          <w:sz w:val="22"/>
          <w:szCs w:val="22"/>
        </w:rPr>
        <w:t>ν</w:t>
      </w:r>
      <w:r w:rsidR="00F94572" w:rsidRPr="00F94572">
        <w:rPr>
          <w:rFonts w:eastAsia="Arial"/>
          <w:color w:val="auto"/>
          <w:spacing w:val="-1"/>
          <w:sz w:val="22"/>
          <w:szCs w:val="22"/>
        </w:rPr>
        <w:t>ι</w:t>
      </w:r>
      <w:r w:rsidR="00F94572" w:rsidRPr="00F94572">
        <w:rPr>
          <w:rFonts w:eastAsia="Arial"/>
          <w:color w:val="auto"/>
          <w:spacing w:val="-2"/>
          <w:sz w:val="22"/>
          <w:szCs w:val="22"/>
        </w:rPr>
        <w:t>σ</w:t>
      </w:r>
      <w:r w:rsidR="00F94572" w:rsidRPr="00F94572">
        <w:rPr>
          <w:rFonts w:eastAsia="Arial"/>
          <w:color w:val="auto"/>
          <w:spacing w:val="-3"/>
          <w:sz w:val="22"/>
          <w:szCs w:val="22"/>
        </w:rPr>
        <w:t>τ</w:t>
      </w:r>
      <w:r w:rsidR="00F94572" w:rsidRPr="00F94572">
        <w:rPr>
          <w:rFonts w:eastAsia="Arial"/>
          <w:color w:val="auto"/>
          <w:spacing w:val="-2"/>
          <w:sz w:val="22"/>
          <w:szCs w:val="22"/>
        </w:rPr>
        <w:t>ι</w:t>
      </w:r>
      <w:r w:rsidR="00F94572" w:rsidRPr="00F94572">
        <w:rPr>
          <w:rFonts w:eastAsia="Arial"/>
          <w:color w:val="auto"/>
          <w:sz w:val="22"/>
          <w:szCs w:val="22"/>
        </w:rPr>
        <w:t>κ</w:t>
      </w:r>
      <w:r w:rsidR="00F94572" w:rsidRPr="00F94572">
        <w:rPr>
          <w:rFonts w:eastAsia="Arial"/>
          <w:color w:val="auto"/>
          <w:spacing w:val="-3"/>
          <w:sz w:val="22"/>
          <w:szCs w:val="22"/>
        </w:rPr>
        <w:t>ό</w:t>
      </w:r>
      <w:r w:rsidR="00F94572" w:rsidRPr="00F94572">
        <w:rPr>
          <w:rFonts w:eastAsia="Arial"/>
          <w:color w:val="auto"/>
          <w:spacing w:val="-2"/>
          <w:sz w:val="22"/>
          <w:szCs w:val="22"/>
        </w:rPr>
        <w:t>τητας</w:t>
      </w:r>
      <w:r w:rsidR="00F94572" w:rsidRPr="00F94572">
        <w:rPr>
          <w:rFonts w:eastAsia="Arial"/>
          <w:color w:val="auto"/>
          <w:sz w:val="22"/>
          <w:szCs w:val="22"/>
        </w:rPr>
        <w:t>,</w:t>
      </w:r>
      <w:r w:rsidR="00F94572" w:rsidRPr="00F94572">
        <w:rPr>
          <w:rFonts w:eastAsia="Arial"/>
          <w:color w:val="auto"/>
          <w:spacing w:val="-21"/>
          <w:sz w:val="22"/>
          <w:szCs w:val="22"/>
        </w:rPr>
        <w:t xml:space="preserve"> </w:t>
      </w:r>
      <w:r w:rsidR="00F94572" w:rsidRPr="00F94572">
        <w:rPr>
          <w:rFonts w:eastAsia="Arial"/>
          <w:color w:val="auto"/>
          <w:spacing w:val="-1"/>
          <w:sz w:val="22"/>
          <w:szCs w:val="22"/>
        </w:rPr>
        <w:t>Υ</w:t>
      </w:r>
      <w:r w:rsidR="00F94572" w:rsidRPr="00F94572">
        <w:rPr>
          <w:rFonts w:eastAsia="Arial"/>
          <w:color w:val="auto"/>
          <w:spacing w:val="-3"/>
          <w:sz w:val="22"/>
          <w:szCs w:val="22"/>
        </w:rPr>
        <w:t>π</w:t>
      </w:r>
      <w:r w:rsidR="00F94572" w:rsidRPr="00F94572">
        <w:rPr>
          <w:rFonts w:eastAsia="Arial"/>
          <w:color w:val="auto"/>
          <w:spacing w:val="-2"/>
          <w:sz w:val="22"/>
          <w:szCs w:val="22"/>
        </w:rPr>
        <w:t>ο</w:t>
      </w:r>
      <w:r w:rsidR="00F94572" w:rsidRPr="00F94572">
        <w:rPr>
          <w:rFonts w:eastAsia="Arial"/>
          <w:color w:val="auto"/>
          <w:spacing w:val="-1"/>
          <w:sz w:val="22"/>
          <w:szCs w:val="22"/>
        </w:rPr>
        <w:t>δο</w:t>
      </w:r>
      <w:r w:rsidR="00F94572" w:rsidRPr="00F94572">
        <w:rPr>
          <w:rFonts w:eastAsia="Arial"/>
          <w:color w:val="auto"/>
          <w:spacing w:val="-3"/>
          <w:sz w:val="22"/>
          <w:szCs w:val="22"/>
        </w:rPr>
        <w:t>μ</w:t>
      </w:r>
      <w:r w:rsidR="00F94572" w:rsidRPr="00F94572">
        <w:rPr>
          <w:rFonts w:eastAsia="Arial"/>
          <w:color w:val="auto"/>
          <w:spacing w:val="-1"/>
          <w:sz w:val="22"/>
          <w:szCs w:val="22"/>
        </w:rPr>
        <w:t>ώ</w:t>
      </w:r>
      <w:r w:rsidR="00F94572" w:rsidRPr="00F94572">
        <w:rPr>
          <w:rFonts w:eastAsia="Arial"/>
          <w:color w:val="auto"/>
          <w:spacing w:val="-3"/>
          <w:sz w:val="22"/>
          <w:szCs w:val="22"/>
        </w:rPr>
        <w:t>ν</w:t>
      </w:r>
      <w:r w:rsidR="00F94572" w:rsidRPr="00F94572">
        <w:rPr>
          <w:rFonts w:eastAsia="Arial"/>
          <w:color w:val="auto"/>
          <w:sz w:val="22"/>
          <w:szCs w:val="22"/>
        </w:rPr>
        <w:t>,</w:t>
      </w:r>
      <w:r w:rsidR="00F94572" w:rsidRPr="00F94572">
        <w:rPr>
          <w:rFonts w:eastAsia="Arial"/>
          <w:color w:val="auto"/>
          <w:spacing w:val="-14"/>
          <w:sz w:val="22"/>
          <w:szCs w:val="22"/>
        </w:rPr>
        <w:t xml:space="preserve"> </w:t>
      </w:r>
      <w:r w:rsidR="00F94572" w:rsidRPr="00F94572">
        <w:rPr>
          <w:rFonts w:eastAsia="Arial"/>
          <w:color w:val="auto"/>
          <w:spacing w:val="-3"/>
          <w:sz w:val="22"/>
          <w:szCs w:val="22"/>
        </w:rPr>
        <w:t>Μ</w:t>
      </w:r>
      <w:r w:rsidR="00F94572" w:rsidRPr="00F94572">
        <w:rPr>
          <w:rFonts w:eastAsia="Arial"/>
          <w:color w:val="auto"/>
          <w:spacing w:val="-1"/>
          <w:sz w:val="22"/>
          <w:szCs w:val="22"/>
        </w:rPr>
        <w:t>ε</w:t>
      </w:r>
      <w:r w:rsidR="00F94572" w:rsidRPr="00F94572">
        <w:rPr>
          <w:rFonts w:eastAsia="Arial"/>
          <w:color w:val="auto"/>
          <w:spacing w:val="-3"/>
          <w:sz w:val="22"/>
          <w:szCs w:val="22"/>
        </w:rPr>
        <w:t>τ</w:t>
      </w:r>
      <w:r w:rsidR="00F94572" w:rsidRPr="00F94572">
        <w:rPr>
          <w:rFonts w:eastAsia="Arial"/>
          <w:color w:val="auto"/>
          <w:spacing w:val="-1"/>
          <w:sz w:val="22"/>
          <w:szCs w:val="22"/>
        </w:rPr>
        <w:t>α</w:t>
      </w:r>
      <w:r w:rsidR="00F94572" w:rsidRPr="00F94572">
        <w:rPr>
          <w:rFonts w:eastAsia="Arial"/>
          <w:color w:val="auto"/>
          <w:spacing w:val="-2"/>
          <w:sz w:val="22"/>
          <w:szCs w:val="22"/>
        </w:rPr>
        <w:t>φ</w:t>
      </w:r>
      <w:r w:rsidR="00F94572" w:rsidRPr="00F94572">
        <w:rPr>
          <w:rFonts w:eastAsia="Arial"/>
          <w:color w:val="auto"/>
          <w:spacing w:val="-1"/>
          <w:sz w:val="22"/>
          <w:szCs w:val="22"/>
        </w:rPr>
        <w:t>ο</w:t>
      </w:r>
      <w:r w:rsidR="00F94572" w:rsidRPr="00F94572">
        <w:rPr>
          <w:rFonts w:eastAsia="Arial"/>
          <w:color w:val="auto"/>
          <w:spacing w:val="-3"/>
          <w:sz w:val="22"/>
          <w:szCs w:val="22"/>
        </w:rPr>
        <w:t>ρ</w:t>
      </w:r>
      <w:r w:rsidR="00F94572" w:rsidRPr="00F94572">
        <w:rPr>
          <w:rFonts w:eastAsia="Arial"/>
          <w:color w:val="auto"/>
          <w:spacing w:val="-1"/>
          <w:sz w:val="22"/>
          <w:szCs w:val="22"/>
        </w:rPr>
        <w:t>ώ</w:t>
      </w:r>
      <w:r w:rsidR="00F94572" w:rsidRPr="00F94572">
        <w:rPr>
          <w:rFonts w:eastAsia="Arial"/>
          <w:color w:val="auto"/>
          <w:sz w:val="22"/>
          <w:szCs w:val="22"/>
        </w:rPr>
        <w:t>ν</w:t>
      </w:r>
      <w:r w:rsidR="00F94572" w:rsidRPr="00F94572">
        <w:rPr>
          <w:rFonts w:eastAsia="Arial"/>
          <w:color w:val="auto"/>
          <w:spacing w:val="-15"/>
          <w:sz w:val="22"/>
          <w:szCs w:val="22"/>
        </w:rPr>
        <w:t xml:space="preserve"> </w:t>
      </w:r>
      <w:r w:rsidR="00F94572" w:rsidRPr="00F94572">
        <w:rPr>
          <w:rFonts w:eastAsia="Arial"/>
          <w:color w:val="auto"/>
          <w:spacing w:val="-2"/>
          <w:sz w:val="22"/>
          <w:szCs w:val="22"/>
        </w:rPr>
        <w:t>κα</w:t>
      </w:r>
      <w:r w:rsidR="00F94572" w:rsidRPr="00F94572">
        <w:rPr>
          <w:rFonts w:eastAsia="Arial"/>
          <w:color w:val="auto"/>
          <w:sz w:val="22"/>
          <w:szCs w:val="22"/>
        </w:rPr>
        <w:t>ι</w:t>
      </w:r>
      <w:r w:rsidR="00F94572" w:rsidRPr="00F94572">
        <w:rPr>
          <w:rFonts w:eastAsia="Arial"/>
          <w:color w:val="auto"/>
          <w:spacing w:val="-6"/>
          <w:sz w:val="22"/>
          <w:szCs w:val="22"/>
        </w:rPr>
        <w:t xml:space="preserve"> </w:t>
      </w:r>
      <w:r w:rsidR="00F94572" w:rsidRPr="00F94572">
        <w:rPr>
          <w:rFonts w:eastAsia="Arial"/>
          <w:color w:val="auto"/>
          <w:spacing w:val="-3"/>
          <w:sz w:val="22"/>
          <w:szCs w:val="22"/>
        </w:rPr>
        <w:t>Δ</w:t>
      </w:r>
      <w:r w:rsidR="00F94572" w:rsidRPr="00F94572">
        <w:rPr>
          <w:rFonts w:eastAsia="Arial"/>
          <w:color w:val="auto"/>
          <w:spacing w:val="-2"/>
          <w:sz w:val="22"/>
          <w:szCs w:val="22"/>
        </w:rPr>
        <w:t>ικτ</w:t>
      </w:r>
      <w:r w:rsidR="00F94572" w:rsidRPr="00F94572">
        <w:rPr>
          <w:rFonts w:eastAsia="Arial"/>
          <w:color w:val="auto"/>
          <w:spacing w:val="-1"/>
          <w:sz w:val="22"/>
          <w:szCs w:val="22"/>
        </w:rPr>
        <w:t>ύω</w:t>
      </w:r>
      <w:r w:rsidR="00F94572" w:rsidRPr="00F94572">
        <w:rPr>
          <w:rFonts w:eastAsia="Arial"/>
          <w:color w:val="auto"/>
          <w:spacing w:val="-2"/>
          <w:sz w:val="22"/>
          <w:szCs w:val="22"/>
        </w:rPr>
        <w:t>ν»</w:t>
      </w:r>
      <w:r w:rsidR="00F94572" w:rsidRPr="00F94572">
        <w:rPr>
          <w:rFonts w:eastAsia="Arial"/>
          <w:color w:val="auto"/>
          <w:sz w:val="22"/>
          <w:szCs w:val="22"/>
        </w:rPr>
        <w:t>.</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51599B" w:rsidRPr="00F94572">
        <w:rPr>
          <w:rFonts w:ascii="Times New Roman" w:hAnsi="Times New Roman" w:cs="Times New Roman"/>
          <w:color w:val="auto"/>
          <w:sz w:val="22"/>
          <w:szCs w:val="22"/>
        </w:rPr>
        <w:t>. του Ν.4555/2018 (ΦΕΚ 133/</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΄/19-07-2018) «</w:t>
      </w:r>
      <w:r w:rsidR="0051599B" w:rsidRPr="00F94572">
        <w:rPr>
          <w:rFonts w:ascii="Times New Roman" w:hAnsi="Times New Roman" w:cs="Times New Roman"/>
          <w:i/>
          <w:iCs/>
          <w:color w:val="auto"/>
          <w:sz w:val="22"/>
          <w:szCs w:val="22"/>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 Πρόγραμμα Κλεισθένης Ι</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51599B" w:rsidRPr="00F94572">
        <w:rPr>
          <w:rFonts w:ascii="Times New Roman" w:hAnsi="Times New Roman" w:cs="Times New Roman"/>
          <w:color w:val="auto"/>
          <w:sz w:val="22"/>
          <w:szCs w:val="22"/>
        </w:rPr>
        <w:t>. του Ν.2690/1999 (ΦΕΚ 45/</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'/09-03-1999) «</w:t>
      </w:r>
      <w:r w:rsidR="0051599B" w:rsidRPr="00F94572">
        <w:rPr>
          <w:rFonts w:ascii="Times New Roman" w:hAnsi="Times New Roman" w:cs="Times New Roman"/>
          <w:i/>
          <w:iCs/>
          <w:color w:val="auto"/>
          <w:sz w:val="22"/>
          <w:szCs w:val="22"/>
        </w:rPr>
        <w:t>Κύρωση του Κώδικα Διοικητικής Διαδικασίας και άλλες διατάξεις</w:t>
      </w:r>
      <w:r w:rsidR="0051599B" w:rsidRPr="00F94572">
        <w:rPr>
          <w:rFonts w:ascii="Times New Roman" w:hAnsi="Times New Roman" w:cs="Times New Roman"/>
          <w:color w:val="auto"/>
          <w:sz w:val="22"/>
          <w:szCs w:val="22"/>
        </w:rPr>
        <w:t xml:space="preserve">», όπως τροποποιήθηκαν και ισχύουν.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51599B" w:rsidRPr="00F94572">
        <w:rPr>
          <w:rFonts w:ascii="Times New Roman" w:hAnsi="Times New Roman" w:cs="Times New Roman"/>
          <w:color w:val="auto"/>
          <w:sz w:val="22"/>
          <w:szCs w:val="22"/>
        </w:rPr>
        <w:t>. του Ν.3548/2007 (ΦΕΚ 68/</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/20-03-07) «</w:t>
      </w:r>
      <w:r w:rsidR="0051599B" w:rsidRPr="00F94572">
        <w:rPr>
          <w:rFonts w:ascii="Times New Roman" w:hAnsi="Times New Roman" w:cs="Times New Roman"/>
          <w:i/>
          <w:iCs/>
          <w:color w:val="auto"/>
          <w:sz w:val="22"/>
          <w:szCs w:val="22"/>
        </w:rPr>
        <w:t>Καταχώρηση δημοσιεύσεων των φορέων του Δημοσίου στον νομαρχιακό και τοπικό Τύπο και άλλες διατάξεις</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51599B" w:rsidRPr="00F94572">
        <w:rPr>
          <w:rFonts w:ascii="Times New Roman" w:hAnsi="Times New Roman" w:cs="Times New Roman"/>
          <w:color w:val="auto"/>
          <w:sz w:val="22"/>
          <w:szCs w:val="22"/>
        </w:rPr>
        <w:t xml:space="preserve">. του </w:t>
      </w:r>
      <w:r w:rsidR="002E7A07">
        <w:rPr>
          <w:rFonts w:ascii="Times New Roman" w:hAnsi="Times New Roman" w:cs="Times New Roman"/>
          <w:color w:val="auto"/>
          <w:sz w:val="22"/>
          <w:szCs w:val="22"/>
        </w:rPr>
        <w:t>Ν.</w:t>
      </w:r>
      <w:r w:rsidR="002E7A07" w:rsidRPr="002E7A07">
        <w:rPr>
          <w:rFonts w:ascii="Times New Roman" w:hAnsi="Times New Roman" w:cs="Times New Roman"/>
          <w:color w:val="auto"/>
          <w:sz w:val="22"/>
          <w:szCs w:val="22"/>
        </w:rPr>
        <w:t xml:space="preserve"> 4727/2020 (ΦΕΚ 184/Α/23-09-2020)</w:t>
      </w:r>
      <w:r w:rsidR="002E7A07" w:rsidRPr="002E7A07">
        <w:t xml:space="preserve"> </w:t>
      </w:r>
      <w:r w:rsidR="002E7A07" w:rsidRPr="002E7A07">
        <w:rPr>
          <w:rFonts w:ascii="Times New Roman" w:hAnsi="Times New Roman" w:cs="Times New Roman"/>
          <w:color w:val="auto"/>
          <w:sz w:val="22"/>
          <w:szCs w:val="22"/>
        </w:rPr>
        <w:t>«</w:t>
      </w:r>
      <w:r w:rsidR="002E7A07" w:rsidRPr="002E7A07">
        <w:rPr>
          <w:rFonts w:ascii="Times New Roman" w:hAnsi="Times New Roman" w:cs="Times New Roman"/>
          <w:i/>
          <w:color w:val="auto"/>
          <w:sz w:val="22"/>
          <w:szCs w:val="22"/>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r w:rsidR="002E7A07" w:rsidRPr="002E7A07">
        <w:rPr>
          <w:rFonts w:ascii="Times New Roman" w:hAnsi="Times New Roman" w:cs="Times New Roman"/>
          <w:color w:val="auto"/>
          <w:sz w:val="22"/>
          <w:szCs w:val="22"/>
        </w:rPr>
        <w:t>».</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51599B" w:rsidRPr="00F94572">
        <w:rPr>
          <w:rFonts w:ascii="Times New Roman" w:hAnsi="Times New Roman" w:cs="Times New Roman"/>
          <w:color w:val="auto"/>
          <w:sz w:val="22"/>
          <w:szCs w:val="22"/>
        </w:rPr>
        <w:t>. του Ν.4270/2014 (ΦΕΚ 143/</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'/28-06-2014) «</w:t>
      </w:r>
      <w:r w:rsidR="0051599B" w:rsidRPr="00F94572">
        <w:rPr>
          <w:rFonts w:ascii="Times New Roman" w:hAnsi="Times New Roman" w:cs="Times New Roman"/>
          <w:i/>
          <w:iCs/>
          <w:color w:val="auto"/>
          <w:sz w:val="22"/>
          <w:szCs w:val="22"/>
        </w:rPr>
        <w:t>Αρχές δημοσιονομικής διαχείρισης και εποπτείας (ενσωμάτωση της Οδηγίας 2011/85/ΕΕ) – δημόσιο λογιστικό και άλλες διατάξεις</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51599B" w:rsidRPr="00F94572">
        <w:rPr>
          <w:rFonts w:ascii="Times New Roman" w:hAnsi="Times New Roman" w:cs="Times New Roman"/>
          <w:color w:val="auto"/>
          <w:sz w:val="22"/>
          <w:szCs w:val="22"/>
        </w:rPr>
        <w:t>. της παρ. Ζ του Ν.4152/2013 (ΦΕΚ 107/</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'/09-05-2013) «</w:t>
      </w:r>
      <w:r w:rsidR="0051599B" w:rsidRPr="00F94572">
        <w:rPr>
          <w:rFonts w:ascii="Times New Roman" w:hAnsi="Times New Roman" w:cs="Times New Roman"/>
          <w:i/>
          <w:iCs/>
          <w:color w:val="auto"/>
          <w:sz w:val="22"/>
          <w:szCs w:val="22"/>
        </w:rPr>
        <w:t>Προσαρμογή της ελληνικής νομοθεσίας στην Οδηγία 2011/7 της 16.2.2011 για την καταπολέμηση των καθυστερήσεων πληρωμών στις εμπορικές συναλλαγές</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11</w:t>
      </w:r>
      <w:r w:rsidR="0051599B" w:rsidRPr="00F94572">
        <w:rPr>
          <w:rFonts w:ascii="Times New Roman" w:hAnsi="Times New Roman" w:cs="Times New Roman"/>
          <w:color w:val="auto"/>
          <w:sz w:val="22"/>
          <w:szCs w:val="22"/>
        </w:rPr>
        <w:t>. του Ν.4129/2013 (ΦΕΚ 52/</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’/28-02-2013) «</w:t>
      </w:r>
      <w:r w:rsidR="0051599B" w:rsidRPr="00F94572">
        <w:rPr>
          <w:rFonts w:ascii="Times New Roman" w:hAnsi="Times New Roman" w:cs="Times New Roman"/>
          <w:i/>
          <w:iCs/>
          <w:color w:val="auto"/>
          <w:sz w:val="22"/>
          <w:szCs w:val="22"/>
        </w:rPr>
        <w:t>Κύρωση του Κώδικα Νόμων για το Ελεγκτικό Συνέδριο</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12</w:t>
      </w:r>
      <w:r w:rsidR="0051599B" w:rsidRPr="00F94572">
        <w:rPr>
          <w:rFonts w:ascii="Times New Roman" w:hAnsi="Times New Roman" w:cs="Times New Roman"/>
          <w:color w:val="auto"/>
          <w:sz w:val="22"/>
          <w:szCs w:val="22"/>
        </w:rPr>
        <w:t>. του Ν.4013/2011 (ΦΕΚ 204/</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’/15-09-2011) «</w:t>
      </w:r>
      <w:r w:rsidR="0051599B" w:rsidRPr="00F94572">
        <w:rPr>
          <w:rFonts w:ascii="Times New Roman" w:hAnsi="Times New Roman" w:cs="Times New Roman"/>
          <w:i/>
          <w:iCs/>
          <w:color w:val="auto"/>
          <w:sz w:val="22"/>
          <w:szCs w:val="22"/>
        </w:rPr>
        <w:t>Σύσταση Ενιαίας Ανεξάρτητης Αρχής Δημοσίων Συμβάσεων και Κεντρικού Ηλεκτρονικού Μητρώου Δημοσίων Συμβάσεων…</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13</w:t>
      </w:r>
      <w:r w:rsidR="0051599B" w:rsidRPr="00F94572">
        <w:rPr>
          <w:rFonts w:ascii="Times New Roman" w:hAnsi="Times New Roman" w:cs="Times New Roman"/>
          <w:color w:val="auto"/>
          <w:sz w:val="22"/>
          <w:szCs w:val="22"/>
        </w:rPr>
        <w:t>. του Π.Δ.80/2016 (ΦΕΚ 145/</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΄/05-08-2016) «</w:t>
      </w:r>
      <w:r w:rsidR="0051599B" w:rsidRPr="00F94572">
        <w:rPr>
          <w:rFonts w:ascii="Times New Roman" w:hAnsi="Times New Roman" w:cs="Times New Roman"/>
          <w:i/>
          <w:iCs/>
          <w:color w:val="auto"/>
          <w:sz w:val="22"/>
          <w:szCs w:val="22"/>
        </w:rPr>
        <w:t xml:space="preserve">Ανάληψη υποχρεώσεων από τους </w:t>
      </w:r>
      <w:proofErr w:type="spellStart"/>
      <w:r w:rsidR="0051599B" w:rsidRPr="00F94572">
        <w:rPr>
          <w:rFonts w:ascii="Times New Roman" w:hAnsi="Times New Roman" w:cs="Times New Roman"/>
          <w:i/>
          <w:iCs/>
          <w:color w:val="auto"/>
          <w:sz w:val="22"/>
          <w:szCs w:val="22"/>
        </w:rPr>
        <w:t>Διατάκτες</w:t>
      </w:r>
      <w:proofErr w:type="spellEnd"/>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14</w:t>
      </w:r>
      <w:r w:rsidR="0051599B" w:rsidRPr="00F94572">
        <w:rPr>
          <w:rFonts w:ascii="Times New Roman" w:hAnsi="Times New Roman" w:cs="Times New Roman"/>
          <w:color w:val="auto"/>
          <w:sz w:val="22"/>
          <w:szCs w:val="22"/>
        </w:rPr>
        <w:t xml:space="preserve">. της </w:t>
      </w:r>
      <w:proofErr w:type="spellStart"/>
      <w:r w:rsidR="0051599B" w:rsidRPr="00F94572">
        <w:rPr>
          <w:rFonts w:ascii="Times New Roman" w:hAnsi="Times New Roman" w:cs="Times New Roman"/>
          <w:color w:val="auto"/>
          <w:sz w:val="22"/>
          <w:szCs w:val="22"/>
        </w:rPr>
        <w:t>αριθμ</w:t>
      </w:r>
      <w:proofErr w:type="spellEnd"/>
      <w:r w:rsidR="0051599B" w:rsidRPr="00F94572">
        <w:rPr>
          <w:rFonts w:ascii="Times New Roman" w:hAnsi="Times New Roman" w:cs="Times New Roman"/>
          <w:color w:val="auto"/>
          <w:sz w:val="22"/>
          <w:szCs w:val="22"/>
        </w:rPr>
        <w:t>. 76928/21 (ΦΕΚ 3075/</w:t>
      </w:r>
      <w:proofErr w:type="spellStart"/>
      <w:r w:rsidR="0051599B" w:rsidRPr="00F94572">
        <w:rPr>
          <w:rFonts w:ascii="Times New Roman" w:hAnsi="Times New Roman" w:cs="Times New Roman"/>
          <w:color w:val="auto"/>
          <w:sz w:val="22"/>
          <w:szCs w:val="22"/>
        </w:rPr>
        <w:t>τ.Β</w:t>
      </w:r>
      <w:proofErr w:type="spellEnd"/>
      <w:r w:rsidR="0051599B" w:rsidRPr="00F94572">
        <w:rPr>
          <w:rFonts w:ascii="Times New Roman" w:hAnsi="Times New Roman" w:cs="Times New Roman"/>
          <w:color w:val="auto"/>
          <w:sz w:val="22"/>
          <w:szCs w:val="22"/>
        </w:rPr>
        <w:t>’/13-07-2021) Κοινής Υπουργικής Απόφασης  «</w:t>
      </w:r>
      <w:r w:rsidR="0051599B" w:rsidRPr="00F94572">
        <w:rPr>
          <w:rFonts w:ascii="Times New Roman" w:hAnsi="Times New Roman" w:cs="Times New Roman"/>
          <w:i/>
          <w:iCs/>
          <w:color w:val="auto"/>
          <w:sz w:val="22"/>
          <w:szCs w:val="22"/>
        </w:rPr>
        <w:t>Ρύθμιση ειδικότερων θεμάτων λειτουργίας και διαχείρισης του Κεντρικού Ηλεκτρονικού Μητρώου Δημοσίων Συμβάσεων (ΚΗΜΔΗΣ)</w:t>
      </w:r>
      <w:r w:rsidR="0051599B" w:rsidRPr="00F94572">
        <w:rPr>
          <w:rFonts w:ascii="Times New Roman" w:hAnsi="Times New Roman" w:cs="Times New Roman"/>
          <w:color w:val="auto"/>
          <w:sz w:val="22"/>
          <w:szCs w:val="22"/>
        </w:rPr>
        <w:t xml:space="preserve">». </w:t>
      </w:r>
    </w:p>
    <w:p w:rsidR="0051599B"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15</w:t>
      </w:r>
      <w:r w:rsidR="0051599B" w:rsidRPr="00F94572">
        <w:rPr>
          <w:rFonts w:ascii="Times New Roman" w:hAnsi="Times New Roman" w:cs="Times New Roman"/>
          <w:color w:val="auto"/>
          <w:sz w:val="22"/>
          <w:szCs w:val="22"/>
        </w:rPr>
        <w:t xml:space="preserve">. της </w:t>
      </w:r>
      <w:proofErr w:type="spellStart"/>
      <w:r w:rsidR="0051599B" w:rsidRPr="00F94572">
        <w:rPr>
          <w:rFonts w:ascii="Times New Roman" w:hAnsi="Times New Roman" w:cs="Times New Roman"/>
          <w:color w:val="auto"/>
          <w:sz w:val="22"/>
          <w:szCs w:val="22"/>
        </w:rPr>
        <w:t>αριθμ</w:t>
      </w:r>
      <w:proofErr w:type="spellEnd"/>
      <w:r w:rsidR="0051599B" w:rsidRPr="00F94572">
        <w:rPr>
          <w:rFonts w:ascii="Times New Roman" w:hAnsi="Times New Roman" w:cs="Times New Roman"/>
          <w:color w:val="auto"/>
          <w:sz w:val="22"/>
          <w:szCs w:val="22"/>
        </w:rPr>
        <w:t>. 64233/21 (ΦΕΚ 2453/</w:t>
      </w:r>
      <w:proofErr w:type="spellStart"/>
      <w:r w:rsidR="0051599B" w:rsidRPr="00F94572">
        <w:rPr>
          <w:rFonts w:ascii="Times New Roman" w:hAnsi="Times New Roman" w:cs="Times New Roman"/>
          <w:color w:val="auto"/>
          <w:sz w:val="22"/>
          <w:szCs w:val="22"/>
        </w:rPr>
        <w:t>τ.Β</w:t>
      </w:r>
      <w:proofErr w:type="spellEnd"/>
      <w:r w:rsidR="0051599B" w:rsidRPr="00F94572">
        <w:rPr>
          <w:rFonts w:ascii="Times New Roman" w:hAnsi="Times New Roman" w:cs="Times New Roman"/>
          <w:color w:val="auto"/>
          <w:sz w:val="22"/>
          <w:szCs w:val="22"/>
        </w:rPr>
        <w:t>'/09-06-2</w:t>
      </w:r>
      <w:r w:rsidR="00EC5410" w:rsidRPr="00F94572">
        <w:rPr>
          <w:rFonts w:ascii="Times New Roman" w:hAnsi="Times New Roman" w:cs="Times New Roman"/>
          <w:color w:val="auto"/>
          <w:sz w:val="22"/>
          <w:szCs w:val="22"/>
        </w:rPr>
        <w:t>021) Κοινής Υπουργικής Απόφασης</w:t>
      </w:r>
      <w:r w:rsidR="0051599B" w:rsidRPr="00F94572">
        <w:rPr>
          <w:rFonts w:ascii="Times New Roman" w:hAnsi="Times New Roman" w:cs="Times New Roman"/>
          <w:color w:val="auto"/>
          <w:sz w:val="22"/>
          <w:szCs w:val="22"/>
        </w:rPr>
        <w:t xml:space="preserve"> «</w:t>
      </w:r>
      <w:r w:rsidR="0051599B" w:rsidRPr="00F94572">
        <w:rPr>
          <w:rFonts w:ascii="Times New Roman" w:hAnsi="Times New Roman" w:cs="Times New Roman"/>
          <w:i/>
          <w:iCs/>
          <w:color w:val="auto"/>
          <w:sz w:val="22"/>
          <w:szCs w:val="22"/>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51599B" w:rsidRPr="00F94572">
        <w:rPr>
          <w:rFonts w:ascii="Times New Roman" w:hAnsi="Times New Roman" w:cs="Times New Roman"/>
          <w:color w:val="auto"/>
          <w:sz w:val="22"/>
          <w:szCs w:val="22"/>
        </w:rPr>
        <w:t xml:space="preserve">». </w:t>
      </w:r>
    </w:p>
    <w:p w:rsidR="00F94572" w:rsidRPr="00F94572" w:rsidRDefault="00E3754B" w:rsidP="00451EC4">
      <w:pPr>
        <w:pStyle w:val="Default"/>
        <w:spacing w:after="135"/>
        <w:jc w:val="both"/>
        <w:rPr>
          <w:rFonts w:ascii="Times New Roman" w:hAnsi="Times New Roman" w:cs="Times New Roman"/>
          <w:color w:val="auto"/>
          <w:sz w:val="22"/>
          <w:szCs w:val="22"/>
        </w:rPr>
      </w:pPr>
      <w:r>
        <w:rPr>
          <w:rFonts w:ascii="Times New Roman" w:hAnsi="Times New Roman" w:cs="Times New Roman"/>
          <w:color w:val="auto"/>
          <w:sz w:val="22"/>
          <w:szCs w:val="22"/>
        </w:rPr>
        <w:t>16</w:t>
      </w:r>
      <w:r w:rsidR="00F94572" w:rsidRPr="00F94572">
        <w:rPr>
          <w:rFonts w:ascii="Times New Roman" w:hAnsi="Times New Roman" w:cs="Times New Roman"/>
          <w:color w:val="auto"/>
          <w:sz w:val="22"/>
          <w:szCs w:val="22"/>
        </w:rPr>
        <w:t>. της Κοινής Υπουργικής Απόφασης 43726/07-06-2019 (ΦΕΚ 2208/</w:t>
      </w:r>
      <w:proofErr w:type="spellStart"/>
      <w:r w:rsidR="00F94572" w:rsidRPr="00F94572">
        <w:rPr>
          <w:rFonts w:ascii="Times New Roman" w:hAnsi="Times New Roman" w:cs="Times New Roman"/>
          <w:color w:val="auto"/>
          <w:sz w:val="22"/>
          <w:szCs w:val="22"/>
        </w:rPr>
        <w:t>τ.Β</w:t>
      </w:r>
      <w:proofErr w:type="spellEnd"/>
      <w:r w:rsidR="00F94572" w:rsidRPr="00F94572">
        <w:rPr>
          <w:rFonts w:ascii="Times New Roman" w:hAnsi="Times New Roman" w:cs="Times New Roman"/>
          <w:color w:val="auto"/>
          <w:sz w:val="22"/>
          <w:szCs w:val="22"/>
        </w:rPr>
        <w:t xml:space="preserve">’/2019)  </w:t>
      </w:r>
      <w:r w:rsidR="00F94572" w:rsidRPr="00F94572">
        <w:rPr>
          <w:rFonts w:ascii="Times New Roman" w:hAnsi="Times New Roman" w:cs="Times New Roman"/>
          <w:i/>
          <w:iCs/>
          <w:color w:val="auto"/>
          <w:sz w:val="22"/>
          <w:szCs w:val="22"/>
        </w:rPr>
        <w:t>«Παροχή μέσων ατομικής προστασίας σε υπαλλήλους των OTA α΄ και β΄ βαθμού και των νομικών προσώπων αυτών και μέτρα προληπτικής ιατρικής»</w:t>
      </w:r>
      <w:r w:rsidR="00F94572" w:rsidRPr="00F94572">
        <w:rPr>
          <w:rFonts w:ascii="Times New Roman" w:hAnsi="Times New Roman" w:cs="Times New Roman"/>
          <w:color w:val="auto"/>
          <w:sz w:val="22"/>
          <w:szCs w:val="22"/>
        </w:rPr>
        <w:t>, όπως τροποποιήθηκε με την Κοινή Υπουργική Απόφαση 87669/09-12-2019 (ΦΕΚ 4584/</w:t>
      </w:r>
      <w:proofErr w:type="spellStart"/>
      <w:r w:rsidR="00F94572" w:rsidRPr="00F94572">
        <w:rPr>
          <w:rFonts w:ascii="Times New Roman" w:hAnsi="Times New Roman" w:cs="Times New Roman"/>
          <w:color w:val="auto"/>
          <w:sz w:val="22"/>
          <w:szCs w:val="22"/>
        </w:rPr>
        <w:t>τ.Β</w:t>
      </w:r>
      <w:proofErr w:type="spellEnd"/>
      <w:r w:rsidR="00F94572" w:rsidRPr="00F94572">
        <w:rPr>
          <w:rFonts w:ascii="Times New Roman" w:hAnsi="Times New Roman" w:cs="Times New Roman"/>
          <w:color w:val="auto"/>
          <w:sz w:val="22"/>
          <w:szCs w:val="22"/>
        </w:rPr>
        <w:t xml:space="preserve">’/2019) και ισχύει. </w:t>
      </w:r>
    </w:p>
    <w:p w:rsidR="0051599B" w:rsidRPr="00F94572" w:rsidRDefault="00E3754B" w:rsidP="00451EC4">
      <w:pPr>
        <w:pStyle w:val="Default"/>
        <w:spacing w:after="137"/>
        <w:jc w:val="both"/>
        <w:rPr>
          <w:rFonts w:ascii="Times New Roman" w:hAnsi="Times New Roman" w:cs="Times New Roman"/>
          <w:color w:val="auto"/>
          <w:sz w:val="22"/>
          <w:szCs w:val="22"/>
        </w:rPr>
      </w:pPr>
      <w:r>
        <w:rPr>
          <w:rFonts w:ascii="Times New Roman" w:hAnsi="Times New Roman" w:cs="Times New Roman"/>
          <w:color w:val="auto"/>
          <w:sz w:val="22"/>
          <w:szCs w:val="22"/>
        </w:rPr>
        <w:t>17</w:t>
      </w:r>
      <w:r w:rsidR="0051599B" w:rsidRPr="00F94572">
        <w:rPr>
          <w:rFonts w:ascii="Times New Roman" w:hAnsi="Times New Roman" w:cs="Times New Roman"/>
          <w:color w:val="auto"/>
          <w:sz w:val="22"/>
          <w:szCs w:val="22"/>
        </w:rPr>
        <w:t>. του Π.Δ.56/1995 (ΦΕΚ 45/</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’/17-02-1995) «</w:t>
      </w:r>
      <w:r w:rsidR="0051599B" w:rsidRPr="00F94572">
        <w:rPr>
          <w:rFonts w:ascii="Times New Roman" w:hAnsi="Times New Roman" w:cs="Times New Roman"/>
          <w:i/>
          <w:iCs/>
          <w:color w:val="auto"/>
          <w:sz w:val="22"/>
          <w:szCs w:val="22"/>
        </w:rPr>
        <w:t>Συμμόρφωση της Ελληνικής νομοθεσίας προς τις Οδηγίες 92/46/ΕΟΚ και 92/47/ΕΟΚ του Συμβουλίου περί των υγειονομικών κανόνων που διέπουν την παραγωγή και εμπορία γάλακτος και προϊόντων με βάση το γάλα</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spacing w:after="137"/>
        <w:jc w:val="both"/>
        <w:rPr>
          <w:rFonts w:ascii="Times New Roman" w:hAnsi="Times New Roman" w:cs="Times New Roman"/>
          <w:color w:val="auto"/>
          <w:sz w:val="22"/>
          <w:szCs w:val="22"/>
        </w:rPr>
      </w:pPr>
      <w:r>
        <w:rPr>
          <w:rFonts w:ascii="Times New Roman" w:hAnsi="Times New Roman" w:cs="Times New Roman"/>
          <w:color w:val="auto"/>
          <w:sz w:val="22"/>
          <w:szCs w:val="22"/>
        </w:rPr>
        <w:t>18</w:t>
      </w:r>
      <w:r w:rsidR="0051599B" w:rsidRPr="00F94572">
        <w:rPr>
          <w:rFonts w:ascii="Times New Roman" w:hAnsi="Times New Roman" w:cs="Times New Roman"/>
          <w:color w:val="auto"/>
          <w:sz w:val="22"/>
          <w:szCs w:val="22"/>
        </w:rPr>
        <w:t>. των σχετικών άρθρων του Κώδικα Τροφίμων, Ποτών και Αντικειμένων κοινής χρήσης (ΦΕΚ 788/</w:t>
      </w:r>
      <w:proofErr w:type="spellStart"/>
      <w:r w:rsidR="0051599B" w:rsidRPr="00F94572">
        <w:rPr>
          <w:rFonts w:ascii="Times New Roman" w:hAnsi="Times New Roman" w:cs="Times New Roman"/>
          <w:color w:val="auto"/>
          <w:sz w:val="22"/>
          <w:szCs w:val="22"/>
        </w:rPr>
        <w:t>τ.Β</w:t>
      </w:r>
      <w:proofErr w:type="spellEnd"/>
      <w:r w:rsidR="0051599B" w:rsidRPr="00F94572">
        <w:rPr>
          <w:rFonts w:ascii="Times New Roman" w:hAnsi="Times New Roman" w:cs="Times New Roman"/>
          <w:color w:val="auto"/>
          <w:sz w:val="22"/>
          <w:szCs w:val="22"/>
        </w:rPr>
        <w:t xml:space="preserve">’/31-12-1987). </w:t>
      </w:r>
    </w:p>
    <w:p w:rsidR="0051599B" w:rsidRPr="00F94572" w:rsidRDefault="00E3754B" w:rsidP="00451EC4">
      <w:pPr>
        <w:pStyle w:val="Default"/>
        <w:spacing w:after="137"/>
        <w:jc w:val="both"/>
        <w:rPr>
          <w:rFonts w:ascii="Times New Roman" w:hAnsi="Times New Roman" w:cs="Times New Roman"/>
          <w:color w:val="auto"/>
          <w:sz w:val="22"/>
          <w:szCs w:val="22"/>
        </w:rPr>
      </w:pPr>
      <w:r>
        <w:rPr>
          <w:rFonts w:ascii="Times New Roman" w:hAnsi="Times New Roman" w:cs="Times New Roman"/>
          <w:color w:val="auto"/>
          <w:sz w:val="22"/>
          <w:szCs w:val="22"/>
        </w:rPr>
        <w:t>19</w:t>
      </w:r>
      <w:r w:rsidR="0051599B" w:rsidRPr="00F94572">
        <w:rPr>
          <w:rFonts w:ascii="Times New Roman" w:hAnsi="Times New Roman" w:cs="Times New Roman"/>
          <w:color w:val="auto"/>
          <w:sz w:val="22"/>
          <w:szCs w:val="22"/>
        </w:rPr>
        <w:t xml:space="preserve">. του κανονισμού (ΕΚ) αρ.852/2004 του Ευρωπαϊκού Κοινοβουλίου και του Συμβουλίου της 29ης Απριλίου 2004, για τον καθορισμό ειδικών κανόνων υγιεινής τροφίμων και τις τροποποιήσεις αυτού. </w:t>
      </w:r>
    </w:p>
    <w:p w:rsidR="0051599B" w:rsidRPr="00F94572" w:rsidRDefault="00E3754B" w:rsidP="00451EC4">
      <w:pPr>
        <w:pStyle w:val="Default"/>
        <w:spacing w:after="137"/>
        <w:jc w:val="both"/>
        <w:rPr>
          <w:rFonts w:ascii="Times New Roman" w:hAnsi="Times New Roman" w:cs="Times New Roman"/>
          <w:color w:val="auto"/>
          <w:sz w:val="22"/>
          <w:szCs w:val="22"/>
        </w:rPr>
      </w:pPr>
      <w:r>
        <w:rPr>
          <w:rFonts w:ascii="Times New Roman" w:hAnsi="Times New Roman" w:cs="Times New Roman"/>
          <w:color w:val="auto"/>
          <w:sz w:val="22"/>
          <w:szCs w:val="22"/>
        </w:rPr>
        <w:t>20</w:t>
      </w:r>
      <w:r w:rsidR="0051599B" w:rsidRPr="00F94572">
        <w:rPr>
          <w:rFonts w:ascii="Times New Roman" w:hAnsi="Times New Roman" w:cs="Times New Roman"/>
          <w:color w:val="auto"/>
          <w:sz w:val="22"/>
          <w:szCs w:val="22"/>
        </w:rPr>
        <w:t xml:space="preserve">. του κανονισμού (ΕΚ) αρ.2073/2005 της Επιτροπής της 15ης Νοεμβρίου 2005 περί μικροβιολογικών κριτηρίων για τα τρόφιμα και τις τροποποιήσεις αυτού (Καν 1441/2007). </w:t>
      </w:r>
    </w:p>
    <w:p w:rsidR="0051599B" w:rsidRPr="00F94572" w:rsidRDefault="00E3754B" w:rsidP="00451EC4">
      <w:pPr>
        <w:pStyle w:val="Default"/>
        <w:spacing w:after="137"/>
        <w:jc w:val="both"/>
        <w:rPr>
          <w:rFonts w:ascii="Times New Roman" w:hAnsi="Times New Roman" w:cs="Times New Roman"/>
          <w:color w:val="auto"/>
          <w:sz w:val="22"/>
          <w:szCs w:val="22"/>
        </w:rPr>
      </w:pPr>
      <w:r>
        <w:rPr>
          <w:rFonts w:ascii="Times New Roman" w:hAnsi="Times New Roman" w:cs="Times New Roman"/>
          <w:color w:val="auto"/>
          <w:sz w:val="22"/>
          <w:szCs w:val="22"/>
        </w:rPr>
        <w:t>21</w:t>
      </w:r>
      <w:r w:rsidR="0051599B" w:rsidRPr="00F94572">
        <w:rPr>
          <w:rFonts w:ascii="Times New Roman" w:hAnsi="Times New Roman" w:cs="Times New Roman"/>
          <w:color w:val="auto"/>
          <w:sz w:val="22"/>
          <w:szCs w:val="22"/>
        </w:rPr>
        <w:t xml:space="preserve">. του κανονισμού (ΕΚ) αρ.2023/2006 της Επιτροπής της 22ας Δεκεμβρίου 2006 σχετικά με την ορθή πρακτική παραγωγής υλικών και αντικειμένων που προορίζονται να έλθουν σε επαφή με τρόφιμα. </w:t>
      </w:r>
    </w:p>
    <w:p w:rsidR="0051599B" w:rsidRPr="00F94572" w:rsidRDefault="00E3754B" w:rsidP="00451EC4">
      <w:pPr>
        <w:pStyle w:val="Default"/>
        <w:spacing w:after="137"/>
        <w:jc w:val="both"/>
        <w:rPr>
          <w:rFonts w:ascii="Times New Roman" w:hAnsi="Times New Roman" w:cs="Times New Roman"/>
          <w:color w:val="auto"/>
          <w:sz w:val="22"/>
          <w:szCs w:val="22"/>
        </w:rPr>
      </w:pPr>
      <w:r>
        <w:rPr>
          <w:rFonts w:ascii="Times New Roman" w:hAnsi="Times New Roman" w:cs="Times New Roman"/>
          <w:color w:val="auto"/>
          <w:sz w:val="22"/>
          <w:szCs w:val="22"/>
        </w:rPr>
        <w:t>22</w:t>
      </w:r>
      <w:r w:rsidR="0051599B" w:rsidRPr="00F94572">
        <w:rPr>
          <w:rFonts w:ascii="Times New Roman" w:hAnsi="Times New Roman" w:cs="Times New Roman"/>
          <w:color w:val="auto"/>
          <w:sz w:val="22"/>
          <w:szCs w:val="22"/>
        </w:rPr>
        <w:t>. του Π.Δ.79/2007 (ΦΕΚ 95/</w:t>
      </w:r>
      <w:proofErr w:type="spellStart"/>
      <w:r w:rsidR="0051599B" w:rsidRPr="00F94572">
        <w:rPr>
          <w:rFonts w:ascii="Times New Roman" w:hAnsi="Times New Roman" w:cs="Times New Roman"/>
          <w:color w:val="auto"/>
          <w:sz w:val="22"/>
          <w:szCs w:val="22"/>
        </w:rPr>
        <w:t>τ.Α</w:t>
      </w:r>
      <w:proofErr w:type="spellEnd"/>
      <w:r w:rsidR="0051599B" w:rsidRPr="00F94572">
        <w:rPr>
          <w:rFonts w:ascii="Times New Roman" w:hAnsi="Times New Roman" w:cs="Times New Roman"/>
          <w:color w:val="auto"/>
          <w:sz w:val="22"/>
          <w:szCs w:val="22"/>
        </w:rPr>
        <w:t>΄/03-05-2007) «</w:t>
      </w:r>
      <w:r w:rsidR="0051599B" w:rsidRPr="00F94572">
        <w:rPr>
          <w:rFonts w:ascii="Times New Roman" w:hAnsi="Times New Roman" w:cs="Times New Roman"/>
          <w:i/>
          <w:iCs/>
          <w:color w:val="auto"/>
          <w:sz w:val="22"/>
          <w:szCs w:val="22"/>
        </w:rPr>
        <w:t xml:space="preserve">Αναγκαία συμπληρωματικά μέτρα εφαρμογής των Κανονισμών (ΕΚ) υπ’ </w:t>
      </w:r>
      <w:proofErr w:type="spellStart"/>
      <w:r w:rsidR="0051599B" w:rsidRPr="00F94572">
        <w:rPr>
          <w:rFonts w:ascii="Times New Roman" w:hAnsi="Times New Roman" w:cs="Times New Roman"/>
          <w:i/>
          <w:iCs/>
          <w:color w:val="auto"/>
          <w:sz w:val="22"/>
          <w:szCs w:val="22"/>
        </w:rPr>
        <w:t>αριθμ</w:t>
      </w:r>
      <w:proofErr w:type="spellEnd"/>
      <w:r w:rsidR="0051599B" w:rsidRPr="00F94572">
        <w:rPr>
          <w:rFonts w:ascii="Times New Roman" w:hAnsi="Times New Roman" w:cs="Times New Roman"/>
          <w:i/>
          <w:iCs/>
          <w:color w:val="auto"/>
          <w:sz w:val="22"/>
          <w:szCs w:val="22"/>
        </w:rPr>
        <w:t xml:space="preserve">. 178/2002, 852/2004, 853/2004, 854/2004 και 882/2004 του Ευρωπαϊκού Κοινοβουλίου και του Συμβουλίου όσον αφορά τους κανόνες υγιεινής για τα τρόφιμα ζωικής προέλευσης, των επίσημων ελέγχων στα προϊόντα αυτά που προορίζονται για κατανάλωση από τον άνθρωπο και τους κανόνες υγείας και καλής διαβίωσης των ζώων και εναρμόνιση της κτηνιατρικής νομοθεσίας προς την υπ’ </w:t>
      </w:r>
      <w:proofErr w:type="spellStart"/>
      <w:r w:rsidR="0051599B" w:rsidRPr="00F94572">
        <w:rPr>
          <w:rFonts w:ascii="Times New Roman" w:hAnsi="Times New Roman" w:cs="Times New Roman"/>
          <w:i/>
          <w:iCs/>
          <w:color w:val="auto"/>
          <w:sz w:val="22"/>
          <w:szCs w:val="22"/>
        </w:rPr>
        <w:t>αριθμ</w:t>
      </w:r>
      <w:proofErr w:type="spellEnd"/>
      <w:r w:rsidR="0051599B" w:rsidRPr="00F94572">
        <w:rPr>
          <w:rFonts w:ascii="Times New Roman" w:hAnsi="Times New Roman" w:cs="Times New Roman"/>
          <w:i/>
          <w:iCs/>
          <w:color w:val="auto"/>
          <w:sz w:val="22"/>
          <w:szCs w:val="22"/>
        </w:rPr>
        <w:t>. 2004/41/ΕΚ Οδηγία του Ευρωπαϊκού Κοινοβουλίου και του Συμβουλίου</w:t>
      </w:r>
      <w:r w:rsidR="0051599B" w:rsidRPr="00F94572">
        <w:rPr>
          <w:rFonts w:ascii="Times New Roman" w:hAnsi="Times New Roman" w:cs="Times New Roman"/>
          <w:color w:val="auto"/>
          <w:sz w:val="22"/>
          <w:szCs w:val="22"/>
        </w:rPr>
        <w:t xml:space="preserve">». </w:t>
      </w:r>
    </w:p>
    <w:p w:rsidR="0051599B" w:rsidRPr="00F94572" w:rsidRDefault="00E3754B" w:rsidP="00451EC4">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23. την</w:t>
      </w:r>
      <w:r w:rsidR="0051599B" w:rsidRPr="00F94572">
        <w:rPr>
          <w:rFonts w:ascii="Times New Roman" w:hAnsi="Times New Roman" w:cs="Times New Roman"/>
          <w:color w:val="auto"/>
          <w:sz w:val="22"/>
          <w:szCs w:val="22"/>
        </w:rPr>
        <w:t xml:space="preserve"> </w:t>
      </w:r>
      <w:proofErr w:type="spellStart"/>
      <w:r w:rsidR="0051599B" w:rsidRPr="00F94572">
        <w:rPr>
          <w:rFonts w:ascii="Times New Roman" w:hAnsi="Times New Roman" w:cs="Times New Roman"/>
          <w:color w:val="auto"/>
          <w:sz w:val="22"/>
          <w:szCs w:val="22"/>
        </w:rPr>
        <w:t>αριθμ</w:t>
      </w:r>
      <w:proofErr w:type="spellEnd"/>
      <w:r w:rsidR="0051599B" w:rsidRPr="00F94572">
        <w:rPr>
          <w:rFonts w:ascii="Times New Roman" w:hAnsi="Times New Roman" w:cs="Times New Roman"/>
          <w:color w:val="auto"/>
          <w:sz w:val="22"/>
          <w:szCs w:val="22"/>
        </w:rPr>
        <w:t>. Υ1γ/ΓΠ/οικ.47829/17 (ΦΕΚ 2161/</w:t>
      </w:r>
      <w:proofErr w:type="spellStart"/>
      <w:r w:rsidR="0051599B" w:rsidRPr="00F94572">
        <w:rPr>
          <w:rFonts w:ascii="Times New Roman" w:hAnsi="Times New Roman" w:cs="Times New Roman"/>
          <w:color w:val="auto"/>
          <w:sz w:val="22"/>
          <w:szCs w:val="22"/>
        </w:rPr>
        <w:t>τ.Β</w:t>
      </w:r>
      <w:proofErr w:type="spellEnd"/>
      <w:r w:rsidR="0051599B" w:rsidRPr="00F94572">
        <w:rPr>
          <w:rFonts w:ascii="Times New Roman" w:hAnsi="Times New Roman" w:cs="Times New Roman"/>
          <w:color w:val="auto"/>
          <w:sz w:val="22"/>
          <w:szCs w:val="22"/>
        </w:rPr>
        <w:t>’/23-06-2017) Υπουργικής Απόφασης «</w:t>
      </w:r>
      <w:r w:rsidR="0051599B" w:rsidRPr="00F94572">
        <w:rPr>
          <w:rFonts w:ascii="Times New Roman" w:hAnsi="Times New Roman" w:cs="Times New Roman"/>
          <w:i/>
          <w:iCs/>
          <w:color w:val="auto"/>
          <w:sz w:val="22"/>
          <w:szCs w:val="22"/>
        </w:rPr>
        <w:t>Υγειονομικοί όροι και προϋποθέσεις λειτουργίας επιχειρήσεων τροφίμων / ποτών και άλλες διατάξεις</w:t>
      </w:r>
      <w:r w:rsidR="0051599B" w:rsidRPr="00F94572">
        <w:rPr>
          <w:rFonts w:ascii="Times New Roman" w:hAnsi="Times New Roman" w:cs="Times New Roman"/>
          <w:color w:val="auto"/>
          <w:sz w:val="22"/>
          <w:szCs w:val="22"/>
        </w:rPr>
        <w:t xml:space="preserve">». </w:t>
      </w:r>
    </w:p>
    <w:p w:rsidR="0051599B" w:rsidRPr="0051599B" w:rsidRDefault="0051599B" w:rsidP="00451EC4">
      <w:pPr>
        <w:jc w:val="both"/>
        <w:rPr>
          <w:b/>
          <w:sz w:val="24"/>
          <w:szCs w:val="24"/>
        </w:rPr>
      </w:pPr>
    </w:p>
    <w:p w:rsidR="003316FC" w:rsidRPr="003316FC" w:rsidRDefault="003316FC" w:rsidP="00B10D0C">
      <w:pPr>
        <w:pStyle w:val="a8"/>
        <w:ind w:left="0"/>
        <w:jc w:val="both"/>
        <w:rPr>
          <w:rFonts w:ascii="Arial" w:eastAsia="Arial" w:hAnsi="Arial" w:cs="Arial"/>
          <w:sz w:val="24"/>
          <w:szCs w:val="24"/>
          <w:lang w:val="el-GR"/>
        </w:rPr>
      </w:pPr>
    </w:p>
    <w:p w:rsidR="00874D6A" w:rsidRPr="00E3754B" w:rsidRDefault="00874D6A" w:rsidP="00E02068">
      <w:pPr>
        <w:rPr>
          <w:rFonts w:eastAsia="Arial"/>
          <w:b/>
          <w:sz w:val="24"/>
          <w:szCs w:val="24"/>
          <w:u w:val="single"/>
        </w:rPr>
      </w:pPr>
      <w:r w:rsidRPr="00E3754B">
        <w:rPr>
          <w:rFonts w:eastAsia="Arial"/>
          <w:b/>
          <w:sz w:val="24"/>
          <w:szCs w:val="24"/>
          <w:u w:val="single"/>
        </w:rPr>
        <w:t>ΑΡΘΡΟ</w:t>
      </w:r>
      <w:r w:rsidRPr="00E3754B">
        <w:rPr>
          <w:rFonts w:eastAsia="Arial"/>
          <w:b/>
          <w:spacing w:val="-8"/>
          <w:sz w:val="24"/>
          <w:szCs w:val="24"/>
          <w:u w:val="single"/>
        </w:rPr>
        <w:t xml:space="preserve"> </w:t>
      </w:r>
      <w:r w:rsidRPr="00E3754B">
        <w:rPr>
          <w:rFonts w:eastAsia="Arial"/>
          <w:b/>
          <w:sz w:val="24"/>
          <w:szCs w:val="24"/>
          <w:u w:val="single"/>
        </w:rPr>
        <w:t>3</w:t>
      </w:r>
      <w:r w:rsidRPr="00E3754B">
        <w:rPr>
          <w:rFonts w:eastAsia="Arial"/>
          <w:b/>
          <w:position w:val="8"/>
          <w:sz w:val="24"/>
          <w:szCs w:val="24"/>
          <w:u w:val="single"/>
          <w:vertAlign w:val="superscript"/>
        </w:rPr>
        <w:t>ο</w:t>
      </w:r>
      <w:r w:rsidRPr="00E3754B">
        <w:rPr>
          <w:rFonts w:eastAsia="Arial"/>
          <w:b/>
          <w:position w:val="8"/>
          <w:sz w:val="24"/>
          <w:szCs w:val="24"/>
          <w:u w:val="single"/>
        </w:rPr>
        <w:t xml:space="preserve"> </w:t>
      </w:r>
      <w:r w:rsidRPr="00E3754B">
        <w:rPr>
          <w:rFonts w:eastAsia="Arial"/>
          <w:b/>
          <w:sz w:val="24"/>
          <w:szCs w:val="24"/>
          <w:u w:val="single"/>
        </w:rPr>
        <w:t>:   Συμβατι</w:t>
      </w:r>
      <w:r w:rsidRPr="00E3754B">
        <w:rPr>
          <w:rFonts w:eastAsia="Arial"/>
          <w:b/>
          <w:spacing w:val="1"/>
          <w:sz w:val="24"/>
          <w:szCs w:val="24"/>
          <w:u w:val="single"/>
        </w:rPr>
        <w:t>κ</w:t>
      </w:r>
      <w:r w:rsidRPr="00E3754B">
        <w:rPr>
          <w:rFonts w:eastAsia="Arial"/>
          <w:b/>
          <w:sz w:val="24"/>
          <w:szCs w:val="24"/>
          <w:u w:val="single"/>
        </w:rPr>
        <w:t>ά</w:t>
      </w:r>
      <w:r w:rsidRPr="00E3754B">
        <w:rPr>
          <w:rFonts w:eastAsia="Arial"/>
          <w:b/>
          <w:spacing w:val="-10"/>
          <w:sz w:val="24"/>
          <w:szCs w:val="24"/>
          <w:u w:val="single"/>
        </w:rPr>
        <w:t xml:space="preserve"> </w:t>
      </w:r>
      <w:r w:rsidRPr="00E3754B">
        <w:rPr>
          <w:rFonts w:eastAsia="Arial"/>
          <w:b/>
          <w:spacing w:val="2"/>
          <w:sz w:val="24"/>
          <w:szCs w:val="24"/>
          <w:u w:val="single"/>
        </w:rPr>
        <w:t>σ</w:t>
      </w:r>
      <w:r w:rsidRPr="00E3754B">
        <w:rPr>
          <w:rFonts w:eastAsia="Arial"/>
          <w:b/>
          <w:sz w:val="24"/>
          <w:szCs w:val="24"/>
          <w:u w:val="single"/>
        </w:rPr>
        <w:t>τοιχ</w:t>
      </w:r>
      <w:r w:rsidRPr="00E3754B">
        <w:rPr>
          <w:rFonts w:eastAsia="Arial"/>
          <w:b/>
          <w:spacing w:val="1"/>
          <w:sz w:val="24"/>
          <w:szCs w:val="24"/>
          <w:u w:val="single"/>
        </w:rPr>
        <w:t>ε</w:t>
      </w:r>
      <w:r w:rsidRPr="00E3754B">
        <w:rPr>
          <w:rFonts w:eastAsia="Arial"/>
          <w:b/>
          <w:sz w:val="24"/>
          <w:szCs w:val="24"/>
          <w:u w:val="single"/>
        </w:rPr>
        <w:t>ία</w:t>
      </w:r>
    </w:p>
    <w:p w:rsidR="00874D6A" w:rsidRPr="00E3754B" w:rsidRDefault="00874D6A" w:rsidP="00874D6A">
      <w:pPr>
        <w:ind w:left="284"/>
        <w:rPr>
          <w:rFonts w:eastAsia="Arial"/>
          <w:sz w:val="24"/>
          <w:szCs w:val="24"/>
        </w:rPr>
      </w:pPr>
      <w:r w:rsidRPr="00E3754B">
        <w:rPr>
          <w:rFonts w:eastAsia="Arial"/>
          <w:sz w:val="24"/>
          <w:szCs w:val="24"/>
        </w:rPr>
        <w:t>Τα</w:t>
      </w:r>
      <w:r w:rsidRPr="00E3754B">
        <w:rPr>
          <w:rFonts w:eastAsia="Arial"/>
          <w:spacing w:val="-3"/>
          <w:sz w:val="24"/>
          <w:szCs w:val="24"/>
        </w:rPr>
        <w:t xml:space="preserve"> </w:t>
      </w:r>
      <w:r w:rsidRPr="00E3754B">
        <w:rPr>
          <w:rFonts w:eastAsia="Arial"/>
          <w:sz w:val="24"/>
          <w:szCs w:val="24"/>
        </w:rPr>
        <w:t>συμ</w:t>
      </w:r>
      <w:r w:rsidRPr="00E3754B">
        <w:rPr>
          <w:rFonts w:eastAsia="Arial"/>
          <w:spacing w:val="-1"/>
          <w:sz w:val="24"/>
          <w:szCs w:val="24"/>
        </w:rPr>
        <w:t>β</w:t>
      </w:r>
      <w:r w:rsidRPr="00E3754B">
        <w:rPr>
          <w:rFonts w:eastAsia="Arial"/>
          <w:spacing w:val="1"/>
          <w:sz w:val="24"/>
          <w:szCs w:val="24"/>
        </w:rPr>
        <w:t>α</w:t>
      </w:r>
      <w:r w:rsidRPr="00E3754B">
        <w:rPr>
          <w:rFonts w:eastAsia="Arial"/>
          <w:sz w:val="24"/>
          <w:szCs w:val="24"/>
        </w:rPr>
        <w:t>τικά</w:t>
      </w:r>
      <w:r w:rsidRPr="00E3754B">
        <w:rPr>
          <w:rFonts w:eastAsia="Arial"/>
          <w:spacing w:val="-10"/>
          <w:sz w:val="24"/>
          <w:szCs w:val="24"/>
        </w:rPr>
        <w:t xml:space="preserve"> </w:t>
      </w:r>
      <w:r w:rsidRPr="00E3754B">
        <w:rPr>
          <w:rFonts w:eastAsia="Arial"/>
          <w:sz w:val="24"/>
          <w:szCs w:val="24"/>
        </w:rPr>
        <w:t>στο</w:t>
      </w:r>
      <w:r w:rsidRPr="00E3754B">
        <w:rPr>
          <w:rFonts w:eastAsia="Arial"/>
          <w:spacing w:val="1"/>
          <w:sz w:val="24"/>
          <w:szCs w:val="24"/>
        </w:rPr>
        <w:t>ι</w:t>
      </w:r>
      <w:r w:rsidRPr="00E3754B">
        <w:rPr>
          <w:rFonts w:eastAsia="Arial"/>
          <w:sz w:val="24"/>
          <w:szCs w:val="24"/>
        </w:rPr>
        <w:t>χε</w:t>
      </w:r>
      <w:r w:rsidRPr="00E3754B">
        <w:rPr>
          <w:rFonts w:eastAsia="Arial"/>
          <w:spacing w:val="1"/>
          <w:sz w:val="24"/>
          <w:szCs w:val="24"/>
        </w:rPr>
        <w:t>ί</w:t>
      </w:r>
      <w:r w:rsidRPr="00E3754B">
        <w:rPr>
          <w:rFonts w:eastAsia="Arial"/>
          <w:sz w:val="24"/>
          <w:szCs w:val="24"/>
        </w:rPr>
        <w:t>α</w:t>
      </w:r>
      <w:r w:rsidRPr="00E3754B">
        <w:rPr>
          <w:rFonts w:eastAsia="Arial"/>
          <w:spacing w:val="-8"/>
          <w:sz w:val="24"/>
          <w:szCs w:val="24"/>
        </w:rPr>
        <w:t xml:space="preserve"> </w:t>
      </w:r>
      <w:r w:rsidR="00E3754B" w:rsidRPr="00E3754B">
        <w:rPr>
          <w:rFonts w:eastAsia="Arial"/>
          <w:sz w:val="24"/>
          <w:szCs w:val="24"/>
        </w:rPr>
        <w:t>κατά σειρά ισχύος</w:t>
      </w:r>
      <w:r w:rsidRPr="00E3754B">
        <w:rPr>
          <w:rFonts w:eastAsia="Arial"/>
          <w:spacing w:val="-7"/>
          <w:sz w:val="24"/>
          <w:szCs w:val="24"/>
        </w:rPr>
        <w:t xml:space="preserve"> </w:t>
      </w:r>
      <w:r w:rsidRPr="00E3754B">
        <w:rPr>
          <w:rFonts w:eastAsia="Arial"/>
          <w:spacing w:val="1"/>
          <w:sz w:val="24"/>
          <w:szCs w:val="24"/>
        </w:rPr>
        <w:t>ε</w:t>
      </w:r>
      <w:r w:rsidRPr="00E3754B">
        <w:rPr>
          <w:rFonts w:eastAsia="Arial"/>
          <w:sz w:val="24"/>
          <w:szCs w:val="24"/>
        </w:rPr>
        <w:t>ίναι :</w:t>
      </w:r>
    </w:p>
    <w:p w:rsidR="00874D6A" w:rsidRPr="00E3754B" w:rsidRDefault="00FB79FC" w:rsidP="00C515D8">
      <w:pPr>
        <w:pStyle w:val="a8"/>
        <w:numPr>
          <w:ilvl w:val="0"/>
          <w:numId w:val="11"/>
        </w:numPr>
        <w:spacing w:line="240" w:lineRule="exact"/>
        <w:rPr>
          <w:rFonts w:eastAsia="Arial"/>
          <w:sz w:val="24"/>
          <w:szCs w:val="24"/>
        </w:rPr>
      </w:pPr>
      <w:r w:rsidRPr="00E3754B">
        <w:rPr>
          <w:rFonts w:eastAsia="Arial"/>
          <w:sz w:val="24"/>
          <w:szCs w:val="24"/>
        </w:rPr>
        <w:t xml:space="preserve">Η </w:t>
      </w:r>
      <w:r w:rsidRPr="00E3754B">
        <w:rPr>
          <w:rFonts w:eastAsia="Arial"/>
          <w:sz w:val="24"/>
          <w:szCs w:val="24"/>
          <w:lang w:val="el-GR"/>
        </w:rPr>
        <w:t>Διακήρυξη</w:t>
      </w:r>
    </w:p>
    <w:p w:rsidR="00FB79FC" w:rsidRPr="00E3754B" w:rsidRDefault="00FB79FC" w:rsidP="00C515D8">
      <w:pPr>
        <w:pStyle w:val="a8"/>
        <w:numPr>
          <w:ilvl w:val="0"/>
          <w:numId w:val="11"/>
        </w:numPr>
        <w:spacing w:line="240" w:lineRule="exact"/>
        <w:rPr>
          <w:rFonts w:eastAsia="Arial"/>
          <w:sz w:val="24"/>
          <w:szCs w:val="24"/>
        </w:rPr>
      </w:pPr>
      <w:r w:rsidRPr="00E3754B">
        <w:rPr>
          <w:rFonts w:eastAsia="Arial"/>
          <w:sz w:val="24"/>
          <w:szCs w:val="24"/>
          <w:lang w:val="el-GR"/>
        </w:rPr>
        <w:t>Η παρούσα Μελέτη</w:t>
      </w:r>
    </w:p>
    <w:p w:rsidR="00FB79FC" w:rsidRPr="00E3754B" w:rsidRDefault="00FB79FC" w:rsidP="00C515D8">
      <w:pPr>
        <w:pStyle w:val="a8"/>
        <w:numPr>
          <w:ilvl w:val="0"/>
          <w:numId w:val="11"/>
        </w:numPr>
        <w:spacing w:line="240" w:lineRule="exact"/>
        <w:rPr>
          <w:rFonts w:eastAsia="Arial"/>
          <w:sz w:val="24"/>
          <w:szCs w:val="24"/>
        </w:rPr>
      </w:pPr>
      <w:r w:rsidRPr="00E3754B">
        <w:rPr>
          <w:rFonts w:eastAsia="Arial"/>
          <w:sz w:val="24"/>
          <w:szCs w:val="24"/>
          <w:lang w:val="el-GR"/>
        </w:rPr>
        <w:t>Η προσφορά του αναδόχου</w:t>
      </w:r>
    </w:p>
    <w:p w:rsidR="00C515D8" w:rsidRPr="00061206" w:rsidRDefault="00FB79FC" w:rsidP="00061206">
      <w:pPr>
        <w:pStyle w:val="a8"/>
        <w:numPr>
          <w:ilvl w:val="0"/>
          <w:numId w:val="11"/>
        </w:numPr>
        <w:spacing w:line="240" w:lineRule="exact"/>
        <w:rPr>
          <w:rFonts w:eastAsia="Arial"/>
          <w:sz w:val="24"/>
          <w:szCs w:val="24"/>
        </w:rPr>
      </w:pPr>
      <w:r w:rsidRPr="00E3754B">
        <w:rPr>
          <w:rFonts w:eastAsia="Arial"/>
          <w:sz w:val="24"/>
          <w:szCs w:val="24"/>
          <w:lang w:val="el-GR"/>
        </w:rPr>
        <w:t>Η Σύμβαση ανάθεσης της προμήθειας</w:t>
      </w:r>
    </w:p>
    <w:p w:rsidR="00E3754B" w:rsidRDefault="00E3754B" w:rsidP="00451EC4">
      <w:pPr>
        <w:rPr>
          <w:rFonts w:ascii="Arial" w:eastAsia="Arial" w:hAnsi="Arial" w:cs="Arial"/>
          <w:sz w:val="24"/>
          <w:szCs w:val="24"/>
        </w:rPr>
      </w:pPr>
    </w:p>
    <w:p w:rsidR="0018224E" w:rsidRPr="00AC4239" w:rsidRDefault="0018224E" w:rsidP="00E20800">
      <w:pPr>
        <w:jc w:val="both"/>
        <w:rPr>
          <w:rFonts w:eastAsia="Arial"/>
          <w:b/>
          <w:sz w:val="24"/>
          <w:szCs w:val="24"/>
          <w:u w:val="single"/>
        </w:rPr>
      </w:pPr>
      <w:r w:rsidRPr="00AC4239">
        <w:rPr>
          <w:rFonts w:eastAsia="Arial"/>
          <w:b/>
          <w:sz w:val="24"/>
          <w:szCs w:val="24"/>
          <w:u w:val="single"/>
        </w:rPr>
        <w:t>ΑΡΘΡΟ</w:t>
      </w:r>
      <w:r w:rsidRPr="00AC4239">
        <w:rPr>
          <w:rFonts w:eastAsia="Arial"/>
          <w:b/>
          <w:spacing w:val="-8"/>
          <w:sz w:val="24"/>
          <w:szCs w:val="24"/>
          <w:u w:val="single"/>
        </w:rPr>
        <w:t xml:space="preserve"> </w:t>
      </w:r>
      <w:r w:rsidRPr="00AC4239">
        <w:rPr>
          <w:rFonts w:eastAsia="Arial"/>
          <w:b/>
          <w:sz w:val="24"/>
          <w:szCs w:val="24"/>
          <w:u w:val="single"/>
        </w:rPr>
        <w:t>4</w:t>
      </w:r>
      <w:r w:rsidRPr="00AC4239">
        <w:rPr>
          <w:rFonts w:eastAsia="Arial"/>
          <w:b/>
          <w:sz w:val="24"/>
          <w:szCs w:val="24"/>
          <w:u w:val="single"/>
          <w:vertAlign w:val="superscript"/>
        </w:rPr>
        <w:t>ο</w:t>
      </w:r>
      <w:r w:rsidRPr="00AC4239">
        <w:rPr>
          <w:rFonts w:eastAsia="Arial"/>
          <w:b/>
          <w:sz w:val="24"/>
          <w:szCs w:val="24"/>
          <w:u w:val="single"/>
        </w:rPr>
        <w:t xml:space="preserve"> : ΤΡΟΠΟΣ ΑΝΑΘΕΣΗΣ ΤΗΣ ΠΡΟΜΗΘΕΙΑΣ</w:t>
      </w:r>
    </w:p>
    <w:p w:rsidR="0018224E" w:rsidRPr="00AC4239" w:rsidRDefault="0018224E" w:rsidP="00E20800">
      <w:pPr>
        <w:jc w:val="both"/>
        <w:rPr>
          <w:rFonts w:eastAsia="Arial"/>
          <w:b/>
          <w:sz w:val="24"/>
          <w:szCs w:val="24"/>
          <w:u w:val="single"/>
        </w:rPr>
      </w:pPr>
    </w:p>
    <w:p w:rsidR="0018224E" w:rsidRPr="00AC4239" w:rsidRDefault="00E20800" w:rsidP="00E20800">
      <w:pPr>
        <w:jc w:val="both"/>
        <w:rPr>
          <w:rFonts w:eastAsia="Arial"/>
          <w:sz w:val="24"/>
          <w:szCs w:val="24"/>
        </w:rPr>
      </w:pPr>
      <w:r>
        <w:rPr>
          <w:rFonts w:eastAsia="Arial"/>
          <w:sz w:val="24"/>
          <w:szCs w:val="24"/>
        </w:rPr>
        <w:t xml:space="preserve"> </w:t>
      </w:r>
      <w:r w:rsidR="0018224E" w:rsidRPr="00AC4239">
        <w:rPr>
          <w:rFonts w:eastAsia="Arial"/>
          <w:sz w:val="24"/>
          <w:szCs w:val="24"/>
        </w:rPr>
        <w:t xml:space="preserve">Η ανάθεση της προμήθειας θα πραγματοποιηθεί με </w:t>
      </w:r>
      <w:r w:rsidR="00D30E4E" w:rsidRPr="00AC4239">
        <w:rPr>
          <w:rFonts w:eastAsia="Arial"/>
          <w:b/>
          <w:sz w:val="24"/>
          <w:szCs w:val="24"/>
        </w:rPr>
        <w:t>Α</w:t>
      </w:r>
      <w:r w:rsidR="0018224E" w:rsidRPr="00AC4239">
        <w:rPr>
          <w:rFonts w:eastAsia="Arial"/>
          <w:b/>
          <w:sz w:val="24"/>
          <w:szCs w:val="24"/>
        </w:rPr>
        <w:t>νοικτό</w:t>
      </w:r>
      <w:r w:rsidR="00D30E4E" w:rsidRPr="00AC4239">
        <w:rPr>
          <w:rFonts w:eastAsia="Arial"/>
          <w:b/>
          <w:sz w:val="24"/>
          <w:szCs w:val="24"/>
        </w:rPr>
        <w:t xml:space="preserve"> Η</w:t>
      </w:r>
      <w:r w:rsidR="009721EE" w:rsidRPr="00AC4239">
        <w:rPr>
          <w:rFonts w:eastAsia="Arial"/>
          <w:b/>
          <w:sz w:val="24"/>
          <w:szCs w:val="24"/>
        </w:rPr>
        <w:t>λεκτρονικό</w:t>
      </w:r>
      <w:r w:rsidR="00D30E4E" w:rsidRPr="00AC4239">
        <w:rPr>
          <w:rFonts w:eastAsia="Arial"/>
          <w:b/>
          <w:sz w:val="24"/>
          <w:szCs w:val="24"/>
        </w:rPr>
        <w:t xml:space="preserve"> Δ</w:t>
      </w:r>
      <w:r w:rsidR="0018224E" w:rsidRPr="00AC4239">
        <w:rPr>
          <w:rFonts w:eastAsia="Arial"/>
          <w:b/>
          <w:sz w:val="24"/>
          <w:szCs w:val="24"/>
        </w:rPr>
        <w:t>ιαγωνισμό</w:t>
      </w:r>
      <w:r w:rsidR="00D30E4E" w:rsidRPr="00AC4239">
        <w:rPr>
          <w:rFonts w:eastAsia="Arial"/>
          <w:b/>
          <w:sz w:val="24"/>
          <w:szCs w:val="24"/>
        </w:rPr>
        <w:t xml:space="preserve"> (άνω των ορίων)</w:t>
      </w:r>
      <w:r w:rsidR="0018224E" w:rsidRPr="00AC4239">
        <w:rPr>
          <w:rFonts w:eastAsia="Arial"/>
          <w:sz w:val="24"/>
          <w:szCs w:val="24"/>
        </w:rPr>
        <w:t>, με χρήση της πλατφόρμας του Εθνικού Συστήματος Ηλεκτρονικών Δημοσίων Συμβάσεων (Ε.Σ.Η.Δ.Η.Σ)</w:t>
      </w:r>
    </w:p>
    <w:p w:rsidR="00061206" w:rsidRDefault="00061206" w:rsidP="00E20800">
      <w:pPr>
        <w:jc w:val="both"/>
        <w:rPr>
          <w:rFonts w:eastAsia="Arial"/>
          <w:b/>
          <w:sz w:val="24"/>
          <w:szCs w:val="24"/>
          <w:u w:val="single"/>
        </w:rPr>
      </w:pPr>
    </w:p>
    <w:p w:rsidR="00223853" w:rsidRDefault="00223853" w:rsidP="00E20800">
      <w:pPr>
        <w:jc w:val="both"/>
        <w:rPr>
          <w:rFonts w:eastAsia="Arial"/>
          <w:b/>
          <w:sz w:val="24"/>
          <w:szCs w:val="24"/>
          <w:u w:val="single"/>
        </w:rPr>
      </w:pPr>
    </w:p>
    <w:p w:rsidR="00223853" w:rsidRDefault="00223853" w:rsidP="00E20800">
      <w:pPr>
        <w:jc w:val="both"/>
        <w:rPr>
          <w:rFonts w:eastAsia="Arial"/>
          <w:b/>
          <w:sz w:val="24"/>
          <w:szCs w:val="24"/>
          <w:u w:val="single"/>
        </w:rPr>
      </w:pPr>
    </w:p>
    <w:p w:rsidR="00625CC9" w:rsidRDefault="00625CC9" w:rsidP="00E20800">
      <w:pPr>
        <w:jc w:val="both"/>
        <w:rPr>
          <w:rFonts w:eastAsia="Arial"/>
          <w:b/>
          <w:sz w:val="24"/>
          <w:szCs w:val="24"/>
          <w:u w:val="single"/>
        </w:rPr>
      </w:pPr>
    </w:p>
    <w:p w:rsidR="00625CC9" w:rsidRDefault="00625CC9" w:rsidP="00E20800">
      <w:pPr>
        <w:jc w:val="both"/>
        <w:rPr>
          <w:rFonts w:eastAsia="Arial"/>
          <w:b/>
          <w:sz w:val="24"/>
          <w:szCs w:val="24"/>
          <w:u w:val="single"/>
        </w:rPr>
      </w:pPr>
    </w:p>
    <w:p w:rsidR="00625CC9" w:rsidRDefault="00625CC9" w:rsidP="00E20800">
      <w:pPr>
        <w:jc w:val="both"/>
        <w:rPr>
          <w:rFonts w:eastAsia="Arial"/>
          <w:b/>
          <w:sz w:val="24"/>
          <w:szCs w:val="24"/>
          <w:u w:val="single"/>
        </w:rPr>
      </w:pPr>
    </w:p>
    <w:p w:rsidR="00AC4239" w:rsidRDefault="00874D6A" w:rsidP="00E20800">
      <w:pPr>
        <w:jc w:val="both"/>
      </w:pPr>
      <w:r w:rsidRPr="00AC4239">
        <w:rPr>
          <w:rFonts w:eastAsia="Arial"/>
          <w:b/>
          <w:sz w:val="24"/>
          <w:szCs w:val="24"/>
          <w:u w:val="single"/>
        </w:rPr>
        <w:lastRenderedPageBreak/>
        <w:t>ΑΡΘΡΟ</w:t>
      </w:r>
      <w:r w:rsidRPr="00AC4239">
        <w:rPr>
          <w:rFonts w:eastAsia="Arial"/>
          <w:b/>
          <w:spacing w:val="-8"/>
          <w:sz w:val="24"/>
          <w:szCs w:val="24"/>
          <w:u w:val="single"/>
        </w:rPr>
        <w:t xml:space="preserve"> </w:t>
      </w:r>
      <w:r w:rsidR="00B86D59" w:rsidRPr="00AC4239">
        <w:rPr>
          <w:rFonts w:eastAsia="Arial"/>
          <w:b/>
          <w:sz w:val="24"/>
          <w:szCs w:val="24"/>
          <w:u w:val="single"/>
        </w:rPr>
        <w:t>5</w:t>
      </w:r>
      <w:r w:rsidRPr="00AC4239">
        <w:rPr>
          <w:rFonts w:eastAsia="Arial"/>
          <w:b/>
          <w:position w:val="8"/>
          <w:sz w:val="24"/>
          <w:szCs w:val="24"/>
          <w:u w:val="single"/>
        </w:rPr>
        <w:t>ο</w:t>
      </w:r>
      <w:r w:rsidRPr="00AC4239">
        <w:rPr>
          <w:rFonts w:eastAsia="Arial"/>
          <w:b/>
          <w:sz w:val="24"/>
          <w:szCs w:val="24"/>
          <w:u w:val="single"/>
        </w:rPr>
        <w:t>:   Ε</w:t>
      </w:r>
      <w:r w:rsidR="00F72987" w:rsidRPr="00AC4239">
        <w:rPr>
          <w:rFonts w:eastAsia="Arial"/>
          <w:b/>
          <w:sz w:val="24"/>
          <w:szCs w:val="24"/>
          <w:u w:val="single"/>
        </w:rPr>
        <w:t>ΓΓΥΗΣΗ ΣΥΜΜΕΤΟΧΗΣ</w:t>
      </w:r>
      <w:r w:rsidR="008846D4" w:rsidRPr="008846D4">
        <w:t xml:space="preserve"> </w:t>
      </w:r>
    </w:p>
    <w:p w:rsidR="00E02068" w:rsidRPr="00AC4239" w:rsidRDefault="00E02068" w:rsidP="00E20800">
      <w:pPr>
        <w:jc w:val="both"/>
        <w:rPr>
          <w:rFonts w:eastAsia="Arial"/>
          <w:b/>
          <w:sz w:val="24"/>
          <w:szCs w:val="24"/>
          <w:u w:val="single"/>
        </w:rPr>
      </w:pPr>
    </w:p>
    <w:p w:rsidR="004A562A" w:rsidRDefault="009A1F6F" w:rsidP="00E20800">
      <w:pPr>
        <w:jc w:val="both"/>
        <w:rPr>
          <w:sz w:val="24"/>
          <w:szCs w:val="24"/>
        </w:rPr>
      </w:pPr>
      <w:r w:rsidRPr="00AC4239">
        <w:rPr>
          <w:sz w:val="24"/>
          <w:szCs w:val="24"/>
        </w:rPr>
        <w:t>Για την έγκυρη συμμετοχή στη διαδικασία σύναψης της παρούσας σύμβασης,</w:t>
      </w:r>
      <w:r w:rsidR="00AC4239" w:rsidRPr="00AC4239">
        <w:rPr>
          <w:sz w:val="24"/>
          <w:szCs w:val="24"/>
        </w:rPr>
        <w:t xml:space="preserve"> </w:t>
      </w:r>
      <w:r w:rsidRPr="00AC4239">
        <w:rPr>
          <w:sz w:val="24"/>
          <w:szCs w:val="24"/>
        </w:rPr>
        <w:t>κατατίθενται από τους συμμετέχοντες οικονομικούς φορείς εγγυητική επιστολή συμμετοχής. Το ύψος της εγγύησης συμμετοχής ορίζεται σε χρηματικό ποσό που αντιστοιχεί στο</w:t>
      </w:r>
      <w:r w:rsidR="00557F07" w:rsidRPr="00AC4239">
        <w:rPr>
          <w:sz w:val="24"/>
          <w:szCs w:val="24"/>
        </w:rPr>
        <w:t xml:space="preserve"> </w:t>
      </w:r>
      <w:r w:rsidR="00557F07" w:rsidRPr="00AC4239">
        <w:rPr>
          <w:rStyle w:val="aa"/>
          <w:sz w:val="24"/>
          <w:szCs w:val="24"/>
        </w:rPr>
        <w:t xml:space="preserve">δύο τοις εκατό (2%) της εκτιμώμενης αξίας </w:t>
      </w:r>
      <w:r w:rsidR="004A562A" w:rsidRPr="004A562A">
        <w:rPr>
          <w:b/>
          <w:sz w:val="24"/>
          <w:szCs w:val="24"/>
        </w:rPr>
        <w:t>της σύμβασης,</w:t>
      </w:r>
      <w:r w:rsidR="004A562A" w:rsidRPr="004A562A">
        <w:rPr>
          <w:sz w:val="24"/>
          <w:szCs w:val="24"/>
        </w:rPr>
        <w:t xml:space="preserve"> μη συνυπολογιζόμενων των δικαιωμάτων προαίρεσης και παράτασης της σύμβασης, με στρογγυλοποίηση στο δεύτερο δεκαδικό ψηφίο</w:t>
      </w:r>
      <w:r w:rsidR="004A562A">
        <w:rPr>
          <w:sz w:val="24"/>
          <w:szCs w:val="24"/>
        </w:rPr>
        <w:t>.</w:t>
      </w:r>
    </w:p>
    <w:p w:rsidR="004A562A" w:rsidRPr="004A562A" w:rsidRDefault="00874D6A" w:rsidP="004A562A">
      <w:pPr>
        <w:jc w:val="both"/>
        <w:rPr>
          <w:rFonts w:eastAsia="Arial"/>
          <w:b/>
          <w:sz w:val="24"/>
          <w:szCs w:val="24"/>
          <w:u w:val="single"/>
        </w:rPr>
      </w:pPr>
      <w:r w:rsidRPr="004A562A">
        <w:rPr>
          <w:sz w:val="24"/>
          <w:szCs w:val="24"/>
        </w:rPr>
        <w:t xml:space="preserve">Η Εγγύηση συμμετοχής καθορίζεται από την διακήρυξη </w:t>
      </w:r>
      <w:r w:rsidR="009721EE" w:rsidRPr="004A562A">
        <w:rPr>
          <w:sz w:val="24"/>
          <w:szCs w:val="24"/>
        </w:rPr>
        <w:t xml:space="preserve">σύμφωνα με το </w:t>
      </w:r>
      <w:r w:rsidRPr="004A562A">
        <w:rPr>
          <w:sz w:val="24"/>
          <w:szCs w:val="24"/>
        </w:rPr>
        <w:t xml:space="preserve"> </w:t>
      </w:r>
      <w:r w:rsidRPr="004A562A">
        <w:rPr>
          <w:sz w:val="24"/>
          <w:szCs w:val="24"/>
          <w:u w:val="single"/>
        </w:rPr>
        <w:t>(</w:t>
      </w:r>
      <w:hyperlink r:id="rId14" w:tgtFrame="_blank" w:history="1">
        <w:r w:rsidRPr="004A562A">
          <w:rPr>
            <w:rStyle w:val="-"/>
            <w:color w:val="auto"/>
            <w:sz w:val="24"/>
            <w:szCs w:val="24"/>
          </w:rPr>
          <w:t>άρθρο 72 παρ.1α του Ν.4412/16</w:t>
        </w:r>
      </w:hyperlink>
      <w:r w:rsidRPr="004A562A">
        <w:rPr>
          <w:sz w:val="24"/>
          <w:szCs w:val="24"/>
          <w:u w:val="single"/>
        </w:rPr>
        <w:t>).</w:t>
      </w:r>
      <w:r w:rsidR="004A562A" w:rsidRPr="004A562A">
        <w:t xml:space="preserve"> </w:t>
      </w:r>
      <w:r w:rsidR="004A562A" w:rsidRPr="007F1FBC">
        <w:rPr>
          <w:b/>
        </w:rPr>
        <w:t xml:space="preserve">Όπως τροποποιήθηκε με το </w:t>
      </w:r>
      <w:hyperlink r:id="rId15" w:history="1">
        <w:r w:rsidR="004A562A" w:rsidRPr="007F1FBC">
          <w:rPr>
            <w:b/>
            <w:u w:val="single"/>
          </w:rPr>
          <w:t>Άρθρο 21 ΝΟΜΟΣ 4782/2021</w:t>
        </w:r>
      </w:hyperlink>
      <w:r w:rsidR="004A562A" w:rsidRPr="007F1FBC">
        <w:rPr>
          <w:b/>
        </w:rPr>
        <w:t xml:space="preserve"> με ισχύ την 1/6/2021</w:t>
      </w:r>
    </w:p>
    <w:p w:rsidR="00874D6A" w:rsidRDefault="00874D6A" w:rsidP="00E20800">
      <w:pPr>
        <w:rPr>
          <w:rFonts w:ascii="Arial" w:eastAsia="Arial" w:hAnsi="Arial" w:cs="Arial"/>
          <w:sz w:val="24"/>
          <w:szCs w:val="24"/>
        </w:rPr>
      </w:pPr>
    </w:p>
    <w:p w:rsidR="00B86D59" w:rsidRPr="00E20800" w:rsidRDefault="00B86D59" w:rsidP="00E20800">
      <w:pPr>
        <w:rPr>
          <w:rFonts w:eastAsia="Arial"/>
          <w:b/>
          <w:sz w:val="24"/>
          <w:szCs w:val="24"/>
          <w:u w:val="single"/>
        </w:rPr>
      </w:pPr>
      <w:r w:rsidRPr="00E20800">
        <w:rPr>
          <w:rFonts w:eastAsia="Arial"/>
          <w:b/>
          <w:sz w:val="24"/>
          <w:szCs w:val="24"/>
          <w:u w:val="single"/>
        </w:rPr>
        <w:t>ΑΡΘΡΟ</w:t>
      </w:r>
      <w:r w:rsidRPr="00E20800">
        <w:rPr>
          <w:rFonts w:eastAsia="Arial"/>
          <w:b/>
          <w:spacing w:val="-8"/>
          <w:sz w:val="24"/>
          <w:szCs w:val="24"/>
          <w:u w:val="single"/>
        </w:rPr>
        <w:t xml:space="preserve"> 6</w:t>
      </w:r>
      <w:r w:rsidRPr="00E20800">
        <w:rPr>
          <w:rFonts w:eastAsia="Arial"/>
          <w:b/>
          <w:position w:val="8"/>
          <w:sz w:val="24"/>
          <w:szCs w:val="24"/>
          <w:u w:val="single"/>
        </w:rPr>
        <w:t>ο</w:t>
      </w:r>
      <w:r w:rsidRPr="00E20800">
        <w:rPr>
          <w:rFonts w:eastAsia="Arial"/>
          <w:b/>
          <w:sz w:val="24"/>
          <w:szCs w:val="24"/>
          <w:u w:val="single"/>
        </w:rPr>
        <w:t>:   ΣΥΜΒΑΣΗ</w:t>
      </w:r>
    </w:p>
    <w:p w:rsidR="00AC4239" w:rsidRDefault="00AC4239" w:rsidP="00E20800">
      <w:pPr>
        <w:autoSpaceDE w:val="0"/>
        <w:autoSpaceDN w:val="0"/>
        <w:adjustRightInd w:val="0"/>
        <w:rPr>
          <w:rFonts w:eastAsia="Arial"/>
          <w:sz w:val="22"/>
          <w:szCs w:val="22"/>
        </w:rPr>
      </w:pPr>
    </w:p>
    <w:p w:rsidR="00AC4239" w:rsidRPr="00E20800" w:rsidRDefault="00AC4239" w:rsidP="00E20800">
      <w:pPr>
        <w:autoSpaceDE w:val="0"/>
        <w:autoSpaceDN w:val="0"/>
        <w:adjustRightInd w:val="0"/>
        <w:jc w:val="both"/>
        <w:rPr>
          <w:rFonts w:eastAsia="Arial"/>
          <w:sz w:val="24"/>
          <w:szCs w:val="24"/>
        </w:rPr>
      </w:pPr>
      <w:r w:rsidRPr="00E20800">
        <w:rPr>
          <w:rFonts w:eastAsia="Arial"/>
          <w:sz w:val="24"/>
          <w:szCs w:val="24"/>
        </w:rPr>
        <w:t>Ο</w:t>
      </w:r>
      <w:r w:rsidRPr="00E20800">
        <w:rPr>
          <w:rFonts w:eastAsia="Arial"/>
          <w:spacing w:val="31"/>
          <w:sz w:val="24"/>
          <w:szCs w:val="24"/>
        </w:rPr>
        <w:t xml:space="preserve"> </w:t>
      </w:r>
      <w:r w:rsidRPr="00E20800">
        <w:rPr>
          <w:rFonts w:eastAsia="Arial"/>
          <w:sz w:val="24"/>
          <w:szCs w:val="24"/>
        </w:rPr>
        <w:t>ανάδ</w:t>
      </w:r>
      <w:r w:rsidRPr="00E20800">
        <w:rPr>
          <w:rFonts w:eastAsia="Arial"/>
          <w:spacing w:val="1"/>
          <w:sz w:val="24"/>
          <w:szCs w:val="24"/>
        </w:rPr>
        <w:t>ο</w:t>
      </w:r>
      <w:r w:rsidRPr="00E20800">
        <w:rPr>
          <w:rFonts w:eastAsia="Arial"/>
          <w:sz w:val="24"/>
          <w:szCs w:val="24"/>
        </w:rPr>
        <w:t>χος</w:t>
      </w:r>
      <w:r w:rsidRPr="00E20800">
        <w:rPr>
          <w:rFonts w:eastAsia="Arial"/>
          <w:spacing w:val="25"/>
          <w:sz w:val="24"/>
          <w:szCs w:val="24"/>
        </w:rPr>
        <w:t xml:space="preserve"> </w:t>
      </w:r>
      <w:r w:rsidRPr="00E20800">
        <w:rPr>
          <w:rFonts w:eastAsia="Arial"/>
          <w:sz w:val="24"/>
          <w:szCs w:val="24"/>
        </w:rPr>
        <w:t>της</w:t>
      </w:r>
      <w:r w:rsidRPr="00E20800">
        <w:rPr>
          <w:rFonts w:eastAsia="Arial"/>
          <w:spacing w:val="30"/>
          <w:sz w:val="24"/>
          <w:szCs w:val="24"/>
        </w:rPr>
        <w:t xml:space="preserve"> </w:t>
      </w:r>
      <w:r w:rsidRPr="00E20800">
        <w:rPr>
          <w:rFonts w:eastAsia="Arial"/>
          <w:spacing w:val="1"/>
          <w:sz w:val="24"/>
          <w:szCs w:val="24"/>
        </w:rPr>
        <w:t>π</w:t>
      </w:r>
      <w:r w:rsidRPr="00E20800">
        <w:rPr>
          <w:rFonts w:eastAsia="Arial"/>
          <w:sz w:val="24"/>
          <w:szCs w:val="24"/>
        </w:rPr>
        <w:t>ρομήθειας,</w:t>
      </w:r>
      <w:r w:rsidRPr="00E20800">
        <w:rPr>
          <w:rFonts w:eastAsia="Arial"/>
          <w:spacing w:val="23"/>
          <w:sz w:val="24"/>
          <w:szCs w:val="24"/>
        </w:rPr>
        <w:t xml:space="preserve"> </w:t>
      </w:r>
      <w:r w:rsidRPr="00E20800">
        <w:rPr>
          <w:rFonts w:eastAsia="Arial"/>
          <w:sz w:val="24"/>
          <w:szCs w:val="24"/>
        </w:rPr>
        <w:t>με</w:t>
      </w:r>
      <w:r w:rsidRPr="00E20800">
        <w:rPr>
          <w:rFonts w:eastAsia="Arial"/>
          <w:spacing w:val="1"/>
          <w:sz w:val="24"/>
          <w:szCs w:val="24"/>
        </w:rPr>
        <w:t>τ</w:t>
      </w:r>
      <w:r w:rsidRPr="00E20800">
        <w:rPr>
          <w:rFonts w:eastAsia="Arial"/>
          <w:sz w:val="24"/>
          <w:szCs w:val="24"/>
        </w:rPr>
        <w:t>ά</w:t>
      </w:r>
      <w:r w:rsidRPr="00E20800">
        <w:rPr>
          <w:rFonts w:eastAsia="Arial"/>
          <w:spacing w:val="30"/>
          <w:sz w:val="24"/>
          <w:szCs w:val="24"/>
        </w:rPr>
        <w:t xml:space="preserve"> </w:t>
      </w:r>
      <w:r w:rsidRPr="00E20800">
        <w:rPr>
          <w:rFonts w:eastAsia="Arial"/>
          <w:sz w:val="24"/>
          <w:szCs w:val="24"/>
        </w:rPr>
        <w:t>την</w:t>
      </w:r>
      <w:r w:rsidRPr="00E20800">
        <w:rPr>
          <w:rFonts w:eastAsia="Arial"/>
          <w:spacing w:val="30"/>
          <w:sz w:val="24"/>
          <w:szCs w:val="24"/>
        </w:rPr>
        <w:t xml:space="preserve"> </w:t>
      </w:r>
      <w:r w:rsidRPr="00E20800">
        <w:rPr>
          <w:rFonts w:eastAsia="Arial"/>
          <w:sz w:val="24"/>
          <w:szCs w:val="24"/>
        </w:rPr>
        <w:t>κ</w:t>
      </w:r>
      <w:r w:rsidRPr="00E20800">
        <w:rPr>
          <w:rFonts w:eastAsia="Arial"/>
          <w:spacing w:val="1"/>
          <w:sz w:val="24"/>
          <w:szCs w:val="24"/>
        </w:rPr>
        <w:t>α</w:t>
      </w:r>
      <w:r w:rsidRPr="00E20800">
        <w:rPr>
          <w:rFonts w:eastAsia="Arial"/>
          <w:sz w:val="24"/>
          <w:szCs w:val="24"/>
        </w:rPr>
        <w:t>τά</w:t>
      </w:r>
      <w:r w:rsidRPr="00E20800">
        <w:rPr>
          <w:rFonts w:eastAsia="Arial"/>
          <w:spacing w:val="30"/>
          <w:sz w:val="24"/>
          <w:szCs w:val="24"/>
        </w:rPr>
        <w:t xml:space="preserve"> </w:t>
      </w:r>
      <w:r w:rsidRPr="00E20800">
        <w:rPr>
          <w:rFonts w:eastAsia="Arial"/>
          <w:sz w:val="24"/>
          <w:szCs w:val="24"/>
        </w:rPr>
        <w:t>νό</w:t>
      </w:r>
      <w:r w:rsidRPr="00E20800">
        <w:rPr>
          <w:rFonts w:eastAsia="Arial"/>
          <w:spacing w:val="-1"/>
          <w:sz w:val="24"/>
          <w:szCs w:val="24"/>
        </w:rPr>
        <w:t>μ</w:t>
      </w:r>
      <w:r w:rsidRPr="00E20800">
        <w:rPr>
          <w:rFonts w:eastAsia="Arial"/>
          <w:sz w:val="24"/>
          <w:szCs w:val="24"/>
        </w:rPr>
        <w:t>ο</w:t>
      </w:r>
      <w:r w:rsidRPr="00E20800">
        <w:rPr>
          <w:rFonts w:eastAsia="Arial"/>
          <w:spacing w:val="29"/>
          <w:sz w:val="24"/>
          <w:szCs w:val="24"/>
        </w:rPr>
        <w:t xml:space="preserve"> </w:t>
      </w:r>
      <w:r w:rsidRPr="00E20800">
        <w:rPr>
          <w:rFonts w:eastAsia="Arial"/>
          <w:sz w:val="24"/>
          <w:szCs w:val="24"/>
        </w:rPr>
        <w:t>έ</w:t>
      </w:r>
      <w:r w:rsidRPr="00E20800">
        <w:rPr>
          <w:rFonts w:eastAsia="Arial"/>
          <w:spacing w:val="1"/>
          <w:sz w:val="24"/>
          <w:szCs w:val="24"/>
        </w:rPr>
        <w:t>γ</w:t>
      </w:r>
      <w:r w:rsidRPr="00E20800">
        <w:rPr>
          <w:rFonts w:eastAsia="Arial"/>
          <w:sz w:val="24"/>
          <w:szCs w:val="24"/>
        </w:rPr>
        <w:t>κρ</w:t>
      </w:r>
      <w:r w:rsidRPr="00E20800">
        <w:rPr>
          <w:rFonts w:eastAsia="Arial"/>
          <w:spacing w:val="1"/>
          <w:sz w:val="24"/>
          <w:szCs w:val="24"/>
        </w:rPr>
        <w:t>ι</w:t>
      </w:r>
      <w:r w:rsidRPr="00E20800">
        <w:rPr>
          <w:rFonts w:eastAsia="Arial"/>
          <w:sz w:val="24"/>
          <w:szCs w:val="24"/>
        </w:rPr>
        <w:t>ση</w:t>
      </w:r>
      <w:r w:rsidRPr="00E20800">
        <w:rPr>
          <w:rFonts w:eastAsia="Arial"/>
          <w:spacing w:val="26"/>
          <w:sz w:val="24"/>
          <w:szCs w:val="24"/>
        </w:rPr>
        <w:t xml:space="preserve"> </w:t>
      </w:r>
      <w:r w:rsidRPr="00E20800">
        <w:rPr>
          <w:rFonts w:eastAsia="Arial"/>
          <w:sz w:val="24"/>
          <w:szCs w:val="24"/>
        </w:rPr>
        <w:t>του</w:t>
      </w:r>
      <w:r w:rsidRPr="00E20800">
        <w:rPr>
          <w:rFonts w:eastAsia="Arial"/>
          <w:spacing w:val="31"/>
          <w:sz w:val="24"/>
          <w:szCs w:val="24"/>
        </w:rPr>
        <w:t xml:space="preserve"> </w:t>
      </w:r>
      <w:r w:rsidRPr="00E20800">
        <w:rPr>
          <w:rFonts w:eastAsia="Arial"/>
          <w:sz w:val="24"/>
          <w:szCs w:val="24"/>
        </w:rPr>
        <w:t>απ</w:t>
      </w:r>
      <w:r w:rsidRPr="00E20800">
        <w:rPr>
          <w:rFonts w:eastAsia="Arial"/>
          <w:spacing w:val="1"/>
          <w:sz w:val="24"/>
          <w:szCs w:val="24"/>
        </w:rPr>
        <w:t>ο</w:t>
      </w:r>
      <w:r w:rsidRPr="00E20800">
        <w:rPr>
          <w:rFonts w:eastAsia="Arial"/>
          <w:sz w:val="24"/>
          <w:szCs w:val="24"/>
        </w:rPr>
        <w:t>τελέσματος</w:t>
      </w:r>
      <w:r w:rsidRPr="00E20800">
        <w:rPr>
          <w:rFonts w:eastAsia="Arial"/>
          <w:spacing w:val="19"/>
          <w:sz w:val="24"/>
          <w:szCs w:val="24"/>
        </w:rPr>
        <w:t xml:space="preserve"> </w:t>
      </w:r>
      <w:r w:rsidRPr="00E20800">
        <w:rPr>
          <w:rFonts w:eastAsia="Arial"/>
          <w:spacing w:val="1"/>
          <w:sz w:val="24"/>
          <w:szCs w:val="24"/>
        </w:rPr>
        <w:t>α</w:t>
      </w:r>
      <w:r w:rsidRPr="00E20800">
        <w:rPr>
          <w:rFonts w:eastAsia="Arial"/>
          <w:sz w:val="24"/>
          <w:szCs w:val="24"/>
        </w:rPr>
        <w:t>υτ</w:t>
      </w:r>
      <w:r w:rsidRPr="00E20800">
        <w:rPr>
          <w:rFonts w:eastAsia="Arial"/>
          <w:spacing w:val="1"/>
          <w:sz w:val="24"/>
          <w:szCs w:val="24"/>
        </w:rPr>
        <w:t>ής</w:t>
      </w:r>
      <w:r w:rsidRPr="00E20800">
        <w:rPr>
          <w:rFonts w:eastAsia="Arial"/>
          <w:sz w:val="24"/>
          <w:szCs w:val="24"/>
        </w:rPr>
        <w:t>, ε</w:t>
      </w:r>
      <w:r w:rsidRPr="00E20800">
        <w:rPr>
          <w:rFonts w:eastAsia="Arial"/>
          <w:spacing w:val="1"/>
          <w:sz w:val="24"/>
          <w:szCs w:val="24"/>
        </w:rPr>
        <w:t>ί</w:t>
      </w:r>
      <w:r w:rsidRPr="00E20800">
        <w:rPr>
          <w:rFonts w:eastAsia="Arial"/>
          <w:sz w:val="24"/>
          <w:szCs w:val="24"/>
        </w:rPr>
        <w:t>ναι</w:t>
      </w:r>
      <w:r w:rsidRPr="00E20800">
        <w:rPr>
          <w:rFonts w:eastAsia="Arial"/>
          <w:spacing w:val="1"/>
          <w:sz w:val="24"/>
          <w:szCs w:val="24"/>
        </w:rPr>
        <w:t xml:space="preserve"> </w:t>
      </w:r>
      <w:r w:rsidRPr="00E20800">
        <w:rPr>
          <w:rFonts w:eastAsia="Arial"/>
          <w:sz w:val="24"/>
          <w:szCs w:val="24"/>
        </w:rPr>
        <w:t>υποχ</w:t>
      </w:r>
      <w:r w:rsidRPr="00E20800">
        <w:rPr>
          <w:rFonts w:eastAsia="Arial"/>
          <w:spacing w:val="1"/>
          <w:sz w:val="24"/>
          <w:szCs w:val="24"/>
        </w:rPr>
        <w:t>ρ</w:t>
      </w:r>
      <w:r w:rsidRPr="00E20800">
        <w:rPr>
          <w:rFonts w:eastAsia="Arial"/>
          <w:sz w:val="24"/>
          <w:szCs w:val="24"/>
        </w:rPr>
        <w:t>εωμένος</w:t>
      </w:r>
      <w:r w:rsidRPr="00E20800">
        <w:rPr>
          <w:rFonts w:eastAsia="Arial"/>
          <w:spacing w:val="-9"/>
          <w:sz w:val="24"/>
          <w:szCs w:val="24"/>
        </w:rPr>
        <w:t xml:space="preserve"> </w:t>
      </w:r>
      <w:r w:rsidRPr="00E20800">
        <w:rPr>
          <w:rFonts w:eastAsia="Arial"/>
          <w:sz w:val="24"/>
          <w:szCs w:val="24"/>
        </w:rPr>
        <w:t>να</w:t>
      </w:r>
      <w:r w:rsidRPr="00E20800">
        <w:rPr>
          <w:rFonts w:eastAsia="Arial"/>
          <w:spacing w:val="4"/>
          <w:sz w:val="24"/>
          <w:szCs w:val="24"/>
        </w:rPr>
        <w:t xml:space="preserve"> </w:t>
      </w:r>
      <w:r w:rsidRPr="00E20800">
        <w:rPr>
          <w:rFonts w:eastAsia="Arial"/>
          <w:sz w:val="24"/>
          <w:szCs w:val="24"/>
        </w:rPr>
        <w:t>προσέ</w:t>
      </w:r>
      <w:r w:rsidRPr="00E20800">
        <w:rPr>
          <w:rFonts w:eastAsia="Arial"/>
          <w:spacing w:val="1"/>
          <w:sz w:val="24"/>
          <w:szCs w:val="24"/>
        </w:rPr>
        <w:t>λ</w:t>
      </w:r>
      <w:r w:rsidRPr="00E20800">
        <w:rPr>
          <w:rFonts w:eastAsia="Arial"/>
          <w:sz w:val="24"/>
          <w:szCs w:val="24"/>
        </w:rPr>
        <w:t>θει</w:t>
      </w:r>
      <w:r w:rsidRPr="00E20800">
        <w:rPr>
          <w:rFonts w:eastAsia="Arial"/>
          <w:spacing w:val="-5"/>
          <w:sz w:val="24"/>
          <w:szCs w:val="24"/>
        </w:rPr>
        <w:t xml:space="preserve"> </w:t>
      </w:r>
      <w:r w:rsidRPr="00E20800">
        <w:rPr>
          <w:rFonts w:eastAsia="Arial"/>
          <w:sz w:val="24"/>
          <w:szCs w:val="24"/>
        </w:rPr>
        <w:t>προς</w:t>
      </w:r>
      <w:r w:rsidRPr="00E20800">
        <w:rPr>
          <w:rFonts w:eastAsia="Arial"/>
          <w:spacing w:val="1"/>
          <w:sz w:val="24"/>
          <w:szCs w:val="24"/>
        </w:rPr>
        <w:t xml:space="preserve"> </w:t>
      </w:r>
      <w:r w:rsidRPr="00E20800">
        <w:rPr>
          <w:rFonts w:eastAsia="Arial"/>
          <w:sz w:val="24"/>
          <w:szCs w:val="24"/>
        </w:rPr>
        <w:t>υπογ</w:t>
      </w:r>
      <w:r w:rsidRPr="00E20800">
        <w:rPr>
          <w:rFonts w:eastAsia="Arial"/>
          <w:spacing w:val="1"/>
          <w:sz w:val="24"/>
          <w:szCs w:val="24"/>
        </w:rPr>
        <w:t>ρ</w:t>
      </w:r>
      <w:r w:rsidRPr="00E20800">
        <w:rPr>
          <w:rFonts w:eastAsia="Arial"/>
          <w:sz w:val="24"/>
          <w:szCs w:val="24"/>
        </w:rPr>
        <w:t>α</w:t>
      </w:r>
      <w:r w:rsidRPr="00E20800">
        <w:rPr>
          <w:rFonts w:eastAsia="Arial"/>
          <w:spacing w:val="1"/>
          <w:sz w:val="24"/>
          <w:szCs w:val="24"/>
        </w:rPr>
        <w:t>φ</w:t>
      </w:r>
      <w:r w:rsidRPr="00E20800">
        <w:rPr>
          <w:rFonts w:eastAsia="Arial"/>
          <w:sz w:val="24"/>
          <w:szCs w:val="24"/>
        </w:rPr>
        <w:t>ή</w:t>
      </w:r>
      <w:r w:rsidRPr="00E20800">
        <w:rPr>
          <w:rFonts w:eastAsia="Arial"/>
          <w:spacing w:val="-5"/>
          <w:sz w:val="24"/>
          <w:szCs w:val="24"/>
        </w:rPr>
        <w:t xml:space="preserve"> </w:t>
      </w:r>
      <w:r w:rsidRPr="00E20800">
        <w:rPr>
          <w:rFonts w:eastAsia="Arial"/>
          <w:sz w:val="24"/>
          <w:szCs w:val="24"/>
        </w:rPr>
        <w:t>της</w:t>
      </w:r>
      <w:r w:rsidRPr="00E20800">
        <w:rPr>
          <w:rFonts w:eastAsia="Arial"/>
          <w:spacing w:val="2"/>
          <w:sz w:val="24"/>
          <w:szCs w:val="24"/>
        </w:rPr>
        <w:t xml:space="preserve"> </w:t>
      </w:r>
      <w:r w:rsidRPr="00E20800">
        <w:rPr>
          <w:rFonts w:eastAsia="Arial"/>
          <w:spacing w:val="1"/>
          <w:sz w:val="24"/>
          <w:szCs w:val="24"/>
        </w:rPr>
        <w:t>α</w:t>
      </w:r>
      <w:r w:rsidRPr="00E20800">
        <w:rPr>
          <w:rFonts w:eastAsia="Arial"/>
          <w:sz w:val="24"/>
          <w:szCs w:val="24"/>
        </w:rPr>
        <w:t>ν</w:t>
      </w:r>
      <w:r w:rsidRPr="00E20800">
        <w:rPr>
          <w:rFonts w:eastAsia="Arial"/>
          <w:spacing w:val="-1"/>
          <w:sz w:val="24"/>
          <w:szCs w:val="24"/>
        </w:rPr>
        <w:t>τ</w:t>
      </w:r>
      <w:r w:rsidRPr="00E20800">
        <w:rPr>
          <w:rFonts w:eastAsia="Arial"/>
          <w:spacing w:val="2"/>
          <w:sz w:val="24"/>
          <w:szCs w:val="24"/>
        </w:rPr>
        <w:t>ί</w:t>
      </w:r>
      <w:r w:rsidRPr="00E20800">
        <w:rPr>
          <w:rFonts w:eastAsia="Arial"/>
          <w:sz w:val="24"/>
          <w:szCs w:val="24"/>
        </w:rPr>
        <w:t>στοιχης</w:t>
      </w:r>
      <w:r w:rsidRPr="00E20800">
        <w:rPr>
          <w:rFonts w:eastAsia="Arial"/>
          <w:spacing w:val="-5"/>
          <w:sz w:val="24"/>
          <w:szCs w:val="24"/>
        </w:rPr>
        <w:t xml:space="preserve"> </w:t>
      </w:r>
      <w:r w:rsidRPr="00E20800">
        <w:rPr>
          <w:rFonts w:eastAsia="Arial"/>
          <w:sz w:val="24"/>
          <w:szCs w:val="24"/>
        </w:rPr>
        <w:t>σ</w:t>
      </w:r>
      <w:r w:rsidRPr="00E20800">
        <w:rPr>
          <w:rFonts w:eastAsia="Arial"/>
          <w:spacing w:val="1"/>
          <w:sz w:val="24"/>
          <w:szCs w:val="24"/>
        </w:rPr>
        <w:t>ύ</w:t>
      </w:r>
      <w:r w:rsidRPr="00E20800">
        <w:rPr>
          <w:rFonts w:eastAsia="Arial"/>
          <w:sz w:val="24"/>
          <w:szCs w:val="24"/>
        </w:rPr>
        <w:t>μβασης</w:t>
      </w:r>
      <w:r w:rsidRPr="00E20800">
        <w:rPr>
          <w:rFonts w:eastAsia="Arial"/>
          <w:spacing w:val="-5"/>
          <w:sz w:val="24"/>
          <w:szCs w:val="24"/>
        </w:rPr>
        <w:t xml:space="preserve"> </w:t>
      </w:r>
      <w:r w:rsidR="00533EC8">
        <w:rPr>
          <w:rFonts w:eastAsia="Arial"/>
          <w:spacing w:val="-5"/>
          <w:sz w:val="24"/>
          <w:szCs w:val="24"/>
        </w:rPr>
        <w:t xml:space="preserve">εντός δέκα πέντε (15) ημερών από την κοινοποίηση της πρόσκλησης </w:t>
      </w:r>
      <w:r w:rsidRPr="00E20800">
        <w:rPr>
          <w:rFonts w:eastAsia="Arial"/>
          <w:sz w:val="24"/>
          <w:szCs w:val="24"/>
        </w:rPr>
        <w:t>κ</w:t>
      </w:r>
      <w:r w:rsidRPr="00E20800">
        <w:rPr>
          <w:rFonts w:eastAsia="Arial"/>
          <w:spacing w:val="1"/>
          <w:sz w:val="24"/>
          <w:szCs w:val="24"/>
        </w:rPr>
        <w:t>α</w:t>
      </w:r>
      <w:r w:rsidRPr="00E20800">
        <w:rPr>
          <w:rFonts w:eastAsia="Arial"/>
          <w:sz w:val="24"/>
          <w:szCs w:val="24"/>
        </w:rPr>
        <w:t>ι</w:t>
      </w:r>
      <w:r w:rsidRPr="00E20800">
        <w:rPr>
          <w:rFonts w:eastAsia="Arial"/>
          <w:spacing w:val="2"/>
          <w:sz w:val="24"/>
          <w:szCs w:val="24"/>
        </w:rPr>
        <w:t xml:space="preserve"> </w:t>
      </w:r>
      <w:r w:rsidRPr="00E20800">
        <w:rPr>
          <w:rFonts w:eastAsia="Arial"/>
          <w:sz w:val="24"/>
          <w:szCs w:val="24"/>
        </w:rPr>
        <w:t>να</w:t>
      </w:r>
      <w:r w:rsidRPr="00E20800">
        <w:rPr>
          <w:rFonts w:eastAsia="Arial"/>
          <w:spacing w:val="4"/>
          <w:sz w:val="24"/>
          <w:szCs w:val="24"/>
        </w:rPr>
        <w:t xml:space="preserve"> </w:t>
      </w:r>
      <w:r w:rsidRPr="00E20800">
        <w:rPr>
          <w:rFonts w:eastAsia="Arial"/>
          <w:sz w:val="24"/>
          <w:szCs w:val="24"/>
        </w:rPr>
        <w:t>κ</w:t>
      </w:r>
      <w:r w:rsidRPr="00E20800">
        <w:rPr>
          <w:rFonts w:eastAsia="Arial"/>
          <w:spacing w:val="1"/>
          <w:sz w:val="24"/>
          <w:szCs w:val="24"/>
        </w:rPr>
        <w:t>α</w:t>
      </w:r>
      <w:r w:rsidRPr="00E20800">
        <w:rPr>
          <w:rFonts w:eastAsia="Arial"/>
          <w:sz w:val="24"/>
          <w:szCs w:val="24"/>
        </w:rPr>
        <w:t>ταθέσει</w:t>
      </w:r>
      <w:r w:rsidRPr="00E20800">
        <w:rPr>
          <w:rFonts w:eastAsia="Arial"/>
          <w:spacing w:val="-4"/>
          <w:sz w:val="24"/>
          <w:szCs w:val="24"/>
        </w:rPr>
        <w:t xml:space="preserve"> </w:t>
      </w:r>
      <w:r w:rsidRPr="00E20800">
        <w:rPr>
          <w:rFonts w:eastAsia="Arial"/>
          <w:sz w:val="24"/>
          <w:szCs w:val="24"/>
        </w:rPr>
        <w:t>την</w:t>
      </w:r>
      <w:r w:rsidRPr="00E20800">
        <w:rPr>
          <w:rFonts w:eastAsia="Arial"/>
          <w:spacing w:val="1"/>
          <w:sz w:val="24"/>
          <w:szCs w:val="24"/>
        </w:rPr>
        <w:t xml:space="preserve"> </w:t>
      </w:r>
      <w:r w:rsidRPr="00E20800">
        <w:rPr>
          <w:rFonts w:eastAsia="Arial"/>
          <w:sz w:val="24"/>
          <w:szCs w:val="24"/>
        </w:rPr>
        <w:t>κ</w:t>
      </w:r>
      <w:r w:rsidRPr="00E20800">
        <w:rPr>
          <w:rFonts w:eastAsia="Arial"/>
          <w:spacing w:val="1"/>
          <w:sz w:val="24"/>
          <w:szCs w:val="24"/>
        </w:rPr>
        <w:t>α</w:t>
      </w:r>
      <w:r w:rsidRPr="00E20800">
        <w:rPr>
          <w:rFonts w:eastAsia="Arial"/>
          <w:sz w:val="24"/>
          <w:szCs w:val="24"/>
        </w:rPr>
        <w:t>τά</w:t>
      </w:r>
      <w:r w:rsidRPr="00E20800">
        <w:rPr>
          <w:rFonts w:eastAsia="Arial"/>
          <w:spacing w:val="1"/>
          <w:sz w:val="24"/>
          <w:szCs w:val="24"/>
        </w:rPr>
        <w:t xml:space="preserve"> </w:t>
      </w:r>
      <w:r w:rsidRPr="00E20800">
        <w:rPr>
          <w:rFonts w:eastAsia="Arial"/>
          <w:sz w:val="24"/>
          <w:szCs w:val="24"/>
        </w:rPr>
        <w:t xml:space="preserve">το </w:t>
      </w:r>
      <w:r w:rsidR="00E20800">
        <w:rPr>
          <w:rFonts w:eastAsia="Arial"/>
          <w:sz w:val="24"/>
          <w:szCs w:val="24"/>
        </w:rPr>
        <w:t>7</w:t>
      </w:r>
      <w:r w:rsidRPr="00E20800">
        <w:rPr>
          <w:rFonts w:eastAsia="Arial"/>
          <w:sz w:val="24"/>
          <w:szCs w:val="24"/>
          <w:vertAlign w:val="superscript"/>
        </w:rPr>
        <w:t>ο</w:t>
      </w:r>
      <w:r w:rsidRPr="00E20800">
        <w:rPr>
          <w:rFonts w:eastAsia="Arial"/>
          <w:spacing w:val="22"/>
          <w:position w:val="7"/>
          <w:sz w:val="24"/>
          <w:szCs w:val="24"/>
        </w:rPr>
        <w:t xml:space="preserve"> </w:t>
      </w:r>
      <w:r w:rsidRPr="00E20800">
        <w:rPr>
          <w:rFonts w:eastAsia="Arial"/>
          <w:sz w:val="24"/>
          <w:szCs w:val="24"/>
        </w:rPr>
        <w:t>άρθρο</w:t>
      </w:r>
      <w:r w:rsidRPr="00E20800">
        <w:rPr>
          <w:rFonts w:eastAsia="Arial"/>
          <w:spacing w:val="-6"/>
          <w:sz w:val="24"/>
          <w:szCs w:val="24"/>
        </w:rPr>
        <w:t xml:space="preserve"> </w:t>
      </w:r>
      <w:r w:rsidRPr="00E20800">
        <w:rPr>
          <w:rFonts w:eastAsia="Arial"/>
          <w:sz w:val="24"/>
          <w:szCs w:val="24"/>
        </w:rPr>
        <w:t>τ</w:t>
      </w:r>
      <w:r w:rsidRPr="00E20800">
        <w:rPr>
          <w:rFonts w:eastAsia="Arial"/>
          <w:spacing w:val="1"/>
          <w:sz w:val="24"/>
          <w:szCs w:val="24"/>
        </w:rPr>
        <w:t>η</w:t>
      </w:r>
      <w:r w:rsidRPr="00E20800">
        <w:rPr>
          <w:rFonts w:eastAsia="Arial"/>
          <w:sz w:val="24"/>
          <w:szCs w:val="24"/>
        </w:rPr>
        <w:t>ς</w:t>
      </w:r>
      <w:r w:rsidRPr="00E20800">
        <w:rPr>
          <w:rFonts w:eastAsia="Arial"/>
          <w:spacing w:val="-2"/>
          <w:sz w:val="24"/>
          <w:szCs w:val="24"/>
        </w:rPr>
        <w:t xml:space="preserve"> </w:t>
      </w:r>
      <w:r w:rsidRPr="00E20800">
        <w:rPr>
          <w:rFonts w:eastAsia="Arial"/>
          <w:sz w:val="24"/>
          <w:szCs w:val="24"/>
        </w:rPr>
        <w:t>παρούσ</w:t>
      </w:r>
      <w:r w:rsidRPr="00E20800">
        <w:rPr>
          <w:rFonts w:eastAsia="Arial"/>
          <w:spacing w:val="1"/>
          <w:sz w:val="24"/>
          <w:szCs w:val="24"/>
        </w:rPr>
        <w:t>α</w:t>
      </w:r>
      <w:r w:rsidRPr="00E20800">
        <w:rPr>
          <w:rFonts w:eastAsia="Arial"/>
          <w:sz w:val="24"/>
          <w:szCs w:val="24"/>
        </w:rPr>
        <w:t>ς</w:t>
      </w:r>
      <w:r w:rsidR="00E20800">
        <w:rPr>
          <w:rFonts w:eastAsia="Arial"/>
          <w:sz w:val="24"/>
          <w:szCs w:val="24"/>
        </w:rPr>
        <w:t>,</w:t>
      </w:r>
      <w:r w:rsidRPr="00E20800">
        <w:rPr>
          <w:rFonts w:eastAsia="Arial"/>
          <w:spacing w:val="-8"/>
          <w:sz w:val="24"/>
          <w:szCs w:val="24"/>
        </w:rPr>
        <w:t xml:space="preserve"> </w:t>
      </w:r>
      <w:r w:rsidRPr="00E20800">
        <w:rPr>
          <w:rFonts w:eastAsia="Arial"/>
          <w:sz w:val="24"/>
          <w:szCs w:val="24"/>
        </w:rPr>
        <w:t>ε</w:t>
      </w:r>
      <w:r w:rsidRPr="00E20800">
        <w:rPr>
          <w:rFonts w:eastAsia="Arial"/>
          <w:spacing w:val="1"/>
          <w:sz w:val="24"/>
          <w:szCs w:val="24"/>
        </w:rPr>
        <w:t>γ</w:t>
      </w:r>
      <w:r w:rsidRPr="00E20800">
        <w:rPr>
          <w:rFonts w:eastAsia="Arial"/>
          <w:sz w:val="24"/>
          <w:szCs w:val="24"/>
        </w:rPr>
        <w:t>γύ</w:t>
      </w:r>
      <w:r w:rsidRPr="00E20800">
        <w:rPr>
          <w:rFonts w:eastAsia="Arial"/>
          <w:spacing w:val="1"/>
          <w:sz w:val="24"/>
          <w:szCs w:val="24"/>
        </w:rPr>
        <w:t>η</w:t>
      </w:r>
      <w:r w:rsidRPr="00E20800">
        <w:rPr>
          <w:rFonts w:eastAsia="Arial"/>
          <w:sz w:val="24"/>
          <w:szCs w:val="24"/>
        </w:rPr>
        <w:t>ση</w:t>
      </w:r>
      <w:r w:rsidRPr="00E20800">
        <w:rPr>
          <w:rFonts w:eastAsia="Arial"/>
          <w:spacing w:val="-8"/>
          <w:sz w:val="24"/>
          <w:szCs w:val="24"/>
        </w:rPr>
        <w:t xml:space="preserve"> </w:t>
      </w:r>
      <w:r w:rsidRPr="00E20800">
        <w:rPr>
          <w:rFonts w:eastAsia="Arial"/>
          <w:spacing w:val="1"/>
          <w:sz w:val="24"/>
          <w:szCs w:val="24"/>
        </w:rPr>
        <w:t>γ</w:t>
      </w:r>
      <w:r w:rsidRPr="00E20800">
        <w:rPr>
          <w:rFonts w:eastAsia="Arial"/>
          <w:sz w:val="24"/>
          <w:szCs w:val="24"/>
        </w:rPr>
        <w:t>ια</w:t>
      </w:r>
      <w:r w:rsidRPr="00E20800">
        <w:rPr>
          <w:rFonts w:eastAsia="Arial"/>
          <w:spacing w:val="-3"/>
          <w:sz w:val="24"/>
          <w:szCs w:val="24"/>
        </w:rPr>
        <w:t xml:space="preserve"> </w:t>
      </w:r>
      <w:r w:rsidRPr="00E20800">
        <w:rPr>
          <w:rFonts w:eastAsia="Arial"/>
          <w:spacing w:val="-1"/>
          <w:sz w:val="24"/>
          <w:szCs w:val="24"/>
        </w:rPr>
        <w:t>τ</w:t>
      </w:r>
      <w:r w:rsidRPr="00E20800">
        <w:rPr>
          <w:rFonts w:eastAsia="Arial"/>
          <w:sz w:val="24"/>
          <w:szCs w:val="24"/>
        </w:rPr>
        <w:t>ην</w:t>
      </w:r>
      <w:r w:rsidRPr="00E20800">
        <w:rPr>
          <w:rFonts w:eastAsia="Arial"/>
          <w:spacing w:val="-3"/>
          <w:sz w:val="24"/>
          <w:szCs w:val="24"/>
        </w:rPr>
        <w:t xml:space="preserve"> </w:t>
      </w:r>
      <w:r w:rsidRPr="00E20800">
        <w:rPr>
          <w:rFonts w:eastAsia="Arial"/>
          <w:sz w:val="24"/>
          <w:szCs w:val="24"/>
        </w:rPr>
        <w:t>καλή</w:t>
      </w:r>
      <w:r w:rsidRPr="00E20800">
        <w:rPr>
          <w:rFonts w:eastAsia="Arial"/>
          <w:spacing w:val="-4"/>
          <w:sz w:val="24"/>
          <w:szCs w:val="24"/>
        </w:rPr>
        <w:t xml:space="preserve"> </w:t>
      </w:r>
      <w:r w:rsidRPr="00E20800">
        <w:rPr>
          <w:rFonts w:eastAsia="Arial"/>
          <w:sz w:val="24"/>
          <w:szCs w:val="24"/>
        </w:rPr>
        <w:t>εκτέλεση</w:t>
      </w:r>
      <w:r w:rsidRPr="00E20800">
        <w:rPr>
          <w:rFonts w:eastAsia="Arial"/>
          <w:spacing w:val="-8"/>
          <w:sz w:val="24"/>
          <w:szCs w:val="24"/>
        </w:rPr>
        <w:t xml:space="preserve"> </w:t>
      </w:r>
      <w:r w:rsidRPr="00E20800">
        <w:rPr>
          <w:rFonts w:eastAsia="Arial"/>
          <w:sz w:val="24"/>
          <w:szCs w:val="24"/>
        </w:rPr>
        <w:t>αυτής</w:t>
      </w:r>
      <w:r w:rsidR="00E20800">
        <w:rPr>
          <w:rFonts w:eastAsia="Arial"/>
          <w:sz w:val="24"/>
          <w:szCs w:val="24"/>
        </w:rPr>
        <w:t>.</w:t>
      </w:r>
    </w:p>
    <w:p w:rsidR="00AC4239" w:rsidRDefault="00AC4239" w:rsidP="00E20800">
      <w:pPr>
        <w:autoSpaceDE w:val="0"/>
        <w:autoSpaceDN w:val="0"/>
        <w:adjustRightInd w:val="0"/>
        <w:jc w:val="both"/>
        <w:rPr>
          <w:sz w:val="22"/>
          <w:szCs w:val="22"/>
        </w:rPr>
      </w:pPr>
    </w:p>
    <w:p w:rsidR="00E20800" w:rsidRPr="007F1FBC" w:rsidRDefault="00E20800" w:rsidP="007F1FBC">
      <w:pPr>
        <w:jc w:val="both"/>
        <w:rPr>
          <w:rFonts w:eastAsia="Arial"/>
          <w:b/>
          <w:spacing w:val="-9"/>
          <w:sz w:val="24"/>
          <w:szCs w:val="24"/>
          <w:u w:val="single"/>
        </w:rPr>
      </w:pPr>
      <w:r w:rsidRPr="007F1FBC">
        <w:rPr>
          <w:rFonts w:eastAsia="Arial"/>
          <w:b/>
          <w:sz w:val="24"/>
          <w:szCs w:val="24"/>
          <w:u w:val="single"/>
        </w:rPr>
        <w:t>ΑΡΘΡΟ</w:t>
      </w:r>
      <w:r w:rsidRPr="007F1FBC">
        <w:rPr>
          <w:rFonts w:eastAsia="Arial"/>
          <w:b/>
          <w:spacing w:val="-8"/>
          <w:sz w:val="24"/>
          <w:szCs w:val="24"/>
          <w:u w:val="single"/>
        </w:rPr>
        <w:t xml:space="preserve"> 7</w:t>
      </w:r>
      <w:r w:rsidRPr="007F1FBC">
        <w:rPr>
          <w:rFonts w:eastAsia="Arial"/>
          <w:b/>
          <w:position w:val="8"/>
          <w:sz w:val="24"/>
          <w:szCs w:val="24"/>
          <w:u w:val="single"/>
        </w:rPr>
        <w:t>ο</w:t>
      </w:r>
      <w:r w:rsidRPr="007F1FBC">
        <w:rPr>
          <w:rFonts w:eastAsia="Arial"/>
          <w:b/>
          <w:sz w:val="24"/>
          <w:szCs w:val="24"/>
          <w:u w:val="single"/>
        </w:rPr>
        <w:t xml:space="preserve">:    ΕΓΓΥΗΣΗ ΚΑΛΗΣ ΕΚΤΕΛΕΣΗΣ </w:t>
      </w:r>
      <w:r w:rsidRPr="007F1FBC">
        <w:rPr>
          <w:rFonts w:eastAsia="Arial"/>
          <w:b/>
          <w:spacing w:val="-9"/>
          <w:sz w:val="24"/>
          <w:szCs w:val="24"/>
          <w:u w:val="single"/>
        </w:rPr>
        <w:t xml:space="preserve"> </w:t>
      </w:r>
    </w:p>
    <w:p w:rsidR="00E20800" w:rsidRPr="007F1FBC" w:rsidRDefault="00E20800" w:rsidP="007F1FBC">
      <w:pPr>
        <w:jc w:val="both"/>
        <w:rPr>
          <w:rFonts w:eastAsia="Arial"/>
          <w:b/>
          <w:sz w:val="24"/>
          <w:szCs w:val="24"/>
          <w:u w:val="single"/>
        </w:rPr>
      </w:pPr>
    </w:p>
    <w:p w:rsidR="00E20800" w:rsidRPr="007F1FBC" w:rsidRDefault="00E20800" w:rsidP="007F1FBC">
      <w:pPr>
        <w:ind w:right="112"/>
        <w:jc w:val="both"/>
        <w:rPr>
          <w:rFonts w:eastAsia="Arial"/>
          <w:sz w:val="24"/>
          <w:szCs w:val="24"/>
        </w:rPr>
      </w:pPr>
      <w:r w:rsidRPr="007F1FBC">
        <w:rPr>
          <w:rFonts w:eastAsia="Arial"/>
          <w:sz w:val="24"/>
          <w:szCs w:val="24"/>
        </w:rPr>
        <w:t xml:space="preserve">Η εγγύηση καλής εκτέλεσης κατατίθεται </w:t>
      </w:r>
      <w:r w:rsidRPr="007F1FBC">
        <w:rPr>
          <w:rFonts w:eastAsia="Arial"/>
          <w:b/>
          <w:bCs/>
          <w:sz w:val="24"/>
          <w:szCs w:val="24"/>
        </w:rPr>
        <w:t xml:space="preserve">πριν </w:t>
      </w:r>
      <w:r w:rsidRPr="007F1FBC">
        <w:rPr>
          <w:rFonts w:eastAsia="Arial"/>
          <w:sz w:val="24"/>
          <w:szCs w:val="24"/>
        </w:rPr>
        <w:t xml:space="preserve">ή </w:t>
      </w:r>
      <w:r w:rsidRPr="007F1FBC">
        <w:rPr>
          <w:rFonts w:eastAsia="Arial"/>
          <w:b/>
          <w:bCs/>
          <w:sz w:val="24"/>
          <w:szCs w:val="24"/>
        </w:rPr>
        <w:t>κατά</w:t>
      </w:r>
      <w:r w:rsidRPr="007F1FBC">
        <w:rPr>
          <w:rFonts w:eastAsia="Arial"/>
          <w:sz w:val="24"/>
          <w:szCs w:val="24"/>
        </w:rPr>
        <w:t xml:space="preserve"> την υπογραφή της σύμβασης</w:t>
      </w:r>
    </w:p>
    <w:p w:rsidR="004A562A" w:rsidRPr="007F1FBC" w:rsidRDefault="00E20800" w:rsidP="007F1FBC">
      <w:pPr>
        <w:jc w:val="both"/>
        <w:rPr>
          <w:rFonts w:eastAsia="Arial"/>
          <w:b/>
          <w:sz w:val="24"/>
          <w:szCs w:val="24"/>
          <w:u w:val="single"/>
        </w:rPr>
      </w:pPr>
      <w:r w:rsidRPr="007F1FBC">
        <w:rPr>
          <w:rFonts w:eastAsia="Arial"/>
          <w:sz w:val="24"/>
          <w:szCs w:val="24"/>
        </w:rPr>
        <w:t xml:space="preserve">Το ύψος της εγγύησης καθορίζεται σε ποσοστό </w:t>
      </w:r>
      <w:r w:rsidRPr="007F1FBC">
        <w:rPr>
          <w:rFonts w:eastAsia="Arial"/>
          <w:b/>
          <w:bCs/>
          <w:sz w:val="24"/>
          <w:szCs w:val="24"/>
        </w:rPr>
        <w:t>4% επί</w:t>
      </w:r>
      <w:r w:rsidRPr="007F1FBC">
        <w:rPr>
          <w:rFonts w:eastAsia="Arial"/>
          <w:sz w:val="24"/>
          <w:szCs w:val="24"/>
        </w:rPr>
        <w:t xml:space="preserve"> </w:t>
      </w:r>
      <w:r w:rsidRPr="007F1FBC">
        <w:rPr>
          <w:rStyle w:val="aa"/>
          <w:sz w:val="24"/>
          <w:szCs w:val="24"/>
        </w:rPr>
        <w:t>της εκτιμώμενης αξίας της σύμβασης</w:t>
      </w:r>
      <w:r w:rsidRPr="007F1FBC">
        <w:rPr>
          <w:sz w:val="24"/>
          <w:szCs w:val="24"/>
        </w:rPr>
        <w:t xml:space="preserve">, </w:t>
      </w:r>
      <w:r w:rsidR="004A562A" w:rsidRPr="007F1FBC">
        <w:rPr>
          <w:sz w:val="24"/>
          <w:szCs w:val="24"/>
        </w:rPr>
        <w:t>χ</w:t>
      </w:r>
      <w:r w:rsidR="008846D4" w:rsidRPr="007F1FBC">
        <w:rPr>
          <w:sz w:val="24"/>
          <w:szCs w:val="24"/>
        </w:rPr>
        <w:t>ωρίς να συμπεριλαμβά</w:t>
      </w:r>
      <w:r w:rsidR="004A562A" w:rsidRPr="007F1FBC">
        <w:rPr>
          <w:sz w:val="24"/>
          <w:szCs w:val="24"/>
        </w:rPr>
        <w:t xml:space="preserve">νονται τα δικαιώματα προαίρεσης </w:t>
      </w:r>
      <w:r w:rsidRPr="007F1FBC">
        <w:rPr>
          <w:rFonts w:eastAsia="Arial"/>
          <w:sz w:val="24"/>
          <w:szCs w:val="24"/>
        </w:rPr>
        <w:t>και επιστρέφεται στο σύνολό της μετά την</w:t>
      </w:r>
      <w:r w:rsidRPr="007F1FBC">
        <w:rPr>
          <w:rFonts w:eastAsia="Arial"/>
          <w:b/>
          <w:bCs/>
          <w:sz w:val="24"/>
          <w:szCs w:val="24"/>
        </w:rPr>
        <w:t xml:space="preserve"> </w:t>
      </w:r>
      <w:r w:rsidRPr="007F1FBC">
        <w:rPr>
          <w:rFonts w:eastAsia="Arial"/>
          <w:sz w:val="24"/>
          <w:szCs w:val="24"/>
        </w:rPr>
        <w:t>ποσοτική και ποιοτική παραλαβή του συνόλου του αντικειμένου της σύμβασης (</w:t>
      </w:r>
      <w:hyperlink r:id="rId16" w:tgtFrame="_blank" w:history="1">
        <w:r w:rsidRPr="007F1FBC">
          <w:rPr>
            <w:rStyle w:val="-"/>
            <w:rFonts w:eastAsia="Arial"/>
            <w:color w:val="auto"/>
            <w:sz w:val="24"/>
            <w:szCs w:val="24"/>
          </w:rPr>
          <w:t>άρθρο 72 παρ.1β του Ν.4412/16</w:t>
        </w:r>
      </w:hyperlink>
      <w:r w:rsidRPr="007F1FBC">
        <w:rPr>
          <w:rFonts w:eastAsia="Arial"/>
          <w:sz w:val="24"/>
          <w:szCs w:val="24"/>
        </w:rPr>
        <w:t>)</w:t>
      </w:r>
      <w:r w:rsidR="004A562A" w:rsidRPr="007F1FBC">
        <w:rPr>
          <w:sz w:val="24"/>
          <w:szCs w:val="24"/>
          <w:u w:val="single"/>
        </w:rPr>
        <w:t xml:space="preserve"> ).</w:t>
      </w:r>
      <w:r w:rsidR="004A562A" w:rsidRPr="007F1FBC">
        <w:rPr>
          <w:sz w:val="24"/>
          <w:szCs w:val="24"/>
        </w:rPr>
        <w:t xml:space="preserve"> </w:t>
      </w:r>
      <w:r w:rsidR="004A562A" w:rsidRPr="007F1FBC">
        <w:rPr>
          <w:b/>
        </w:rPr>
        <w:t xml:space="preserve">Όπως τροποποιήθηκε με το </w:t>
      </w:r>
      <w:hyperlink r:id="rId17" w:history="1">
        <w:r w:rsidR="004A562A" w:rsidRPr="007F1FBC">
          <w:rPr>
            <w:b/>
            <w:u w:val="single"/>
          </w:rPr>
          <w:t>Άρθρο 21 ΝΟΜΟΣ 4782/2021</w:t>
        </w:r>
      </w:hyperlink>
      <w:r w:rsidR="004A562A" w:rsidRPr="007F1FBC">
        <w:rPr>
          <w:b/>
        </w:rPr>
        <w:t xml:space="preserve"> με ισχύ την 1/6/2021</w:t>
      </w:r>
    </w:p>
    <w:p w:rsidR="00E20800" w:rsidRPr="007F1FBC" w:rsidRDefault="00E20800" w:rsidP="007F1FBC">
      <w:pPr>
        <w:ind w:right="117"/>
        <w:jc w:val="both"/>
        <w:rPr>
          <w:rFonts w:eastAsia="Arial"/>
          <w:sz w:val="24"/>
          <w:szCs w:val="24"/>
        </w:rPr>
      </w:pPr>
    </w:p>
    <w:p w:rsidR="00473858" w:rsidRDefault="00473858" w:rsidP="009E7EA1">
      <w:pPr>
        <w:autoSpaceDE w:val="0"/>
        <w:autoSpaceDN w:val="0"/>
        <w:adjustRightInd w:val="0"/>
        <w:rPr>
          <w:rFonts w:eastAsia="Arial"/>
          <w:b/>
          <w:spacing w:val="1"/>
          <w:sz w:val="24"/>
          <w:szCs w:val="24"/>
          <w:u w:val="single"/>
        </w:rPr>
      </w:pPr>
      <w:r w:rsidRPr="007F1FBC">
        <w:rPr>
          <w:rFonts w:eastAsia="Arial"/>
          <w:b/>
          <w:sz w:val="24"/>
          <w:szCs w:val="24"/>
          <w:u w:val="single"/>
        </w:rPr>
        <w:t>ΑΡΘΡΟ</w:t>
      </w:r>
      <w:r w:rsidRPr="007F1FBC">
        <w:rPr>
          <w:rFonts w:eastAsia="Arial"/>
          <w:b/>
          <w:spacing w:val="-8"/>
          <w:sz w:val="24"/>
          <w:szCs w:val="24"/>
          <w:u w:val="single"/>
        </w:rPr>
        <w:t xml:space="preserve"> 8</w:t>
      </w:r>
      <w:r w:rsidRPr="007F1FBC">
        <w:rPr>
          <w:rFonts w:eastAsia="Arial"/>
          <w:b/>
          <w:spacing w:val="-8"/>
          <w:sz w:val="24"/>
          <w:szCs w:val="24"/>
          <w:u w:val="single"/>
          <w:vertAlign w:val="superscript"/>
        </w:rPr>
        <w:t>ο</w:t>
      </w:r>
      <w:r w:rsidRPr="007F1FBC">
        <w:rPr>
          <w:rFonts w:eastAsia="Arial"/>
          <w:b/>
          <w:spacing w:val="-8"/>
          <w:sz w:val="24"/>
          <w:szCs w:val="24"/>
          <w:u w:val="single"/>
        </w:rPr>
        <w:t xml:space="preserve"> </w:t>
      </w:r>
      <w:r w:rsidRPr="007F1FBC">
        <w:rPr>
          <w:rFonts w:eastAsia="Arial"/>
          <w:b/>
          <w:spacing w:val="22"/>
          <w:position w:val="8"/>
          <w:sz w:val="24"/>
          <w:szCs w:val="24"/>
          <w:u w:val="single"/>
        </w:rPr>
        <w:t xml:space="preserve"> </w:t>
      </w:r>
      <w:r w:rsidRPr="007F1FBC">
        <w:rPr>
          <w:rFonts w:eastAsia="Arial"/>
          <w:b/>
          <w:sz w:val="24"/>
          <w:szCs w:val="24"/>
          <w:u w:val="single"/>
        </w:rPr>
        <w:t>:</w:t>
      </w:r>
      <w:r>
        <w:rPr>
          <w:rFonts w:eastAsia="Arial"/>
          <w:b/>
          <w:spacing w:val="1"/>
          <w:sz w:val="24"/>
          <w:szCs w:val="24"/>
          <w:u w:val="single"/>
        </w:rPr>
        <w:t xml:space="preserve">  ΔΙΑΡΚΕΙΑ ΣΥΜΒΑΣΗΣ</w:t>
      </w:r>
    </w:p>
    <w:p w:rsidR="00473858" w:rsidRDefault="00473858" w:rsidP="009E7EA1">
      <w:pPr>
        <w:autoSpaceDE w:val="0"/>
        <w:autoSpaceDN w:val="0"/>
        <w:adjustRightInd w:val="0"/>
      </w:pPr>
      <w:r>
        <w:t xml:space="preserve"> </w:t>
      </w:r>
    </w:p>
    <w:p w:rsidR="00AC4239" w:rsidRPr="00223853" w:rsidRDefault="00E02068" w:rsidP="008D4876">
      <w:pPr>
        <w:pStyle w:val="a8"/>
        <w:numPr>
          <w:ilvl w:val="0"/>
          <w:numId w:val="16"/>
        </w:numPr>
        <w:autoSpaceDE w:val="0"/>
        <w:autoSpaceDN w:val="0"/>
        <w:adjustRightInd w:val="0"/>
        <w:ind w:left="0" w:firstLine="360"/>
        <w:rPr>
          <w:sz w:val="24"/>
          <w:szCs w:val="24"/>
          <w:lang w:val="el-GR"/>
        </w:rPr>
      </w:pPr>
      <w:r w:rsidRPr="00E02068">
        <w:rPr>
          <w:sz w:val="22"/>
          <w:szCs w:val="22"/>
          <w:lang w:val="el-GR"/>
        </w:rPr>
        <w:t xml:space="preserve">Η σύμβαση τίθεται σε ισχύ από υπογραφή της και </w:t>
      </w:r>
      <w:r>
        <w:rPr>
          <w:sz w:val="22"/>
          <w:szCs w:val="22"/>
          <w:lang w:val="el-GR"/>
        </w:rPr>
        <w:t>θα είναι διάρκειας δύο ετών (2)</w:t>
      </w:r>
      <w:r w:rsidRPr="00E02068">
        <w:rPr>
          <w:sz w:val="22"/>
          <w:szCs w:val="22"/>
          <w:lang w:val="el-GR"/>
        </w:rPr>
        <w:t xml:space="preserve"> </w:t>
      </w:r>
      <w:r>
        <w:rPr>
          <w:b/>
          <w:bCs/>
          <w:sz w:val="22"/>
          <w:szCs w:val="22"/>
          <w:lang w:val="el-GR"/>
        </w:rPr>
        <w:t>,</w:t>
      </w:r>
      <w:r w:rsidR="008D4876" w:rsidRPr="008D4876">
        <w:rPr>
          <w:sz w:val="24"/>
          <w:szCs w:val="24"/>
          <w:lang w:val="el-GR"/>
        </w:rPr>
        <w:t xml:space="preserve"> ή έως την ανάλωση της συμβατικής αξίας εάν αυτή συμβεί νωρίτερα. </w:t>
      </w:r>
      <w:r w:rsidR="008D4876" w:rsidRPr="00223853">
        <w:rPr>
          <w:sz w:val="24"/>
          <w:szCs w:val="24"/>
          <w:lang w:val="el-GR"/>
        </w:rPr>
        <w:t xml:space="preserve">Εάν η συμβατική αξία δεν αναλωθεί, ο Δήμος έχει δικαίωμα μονομερούς παράτασης  </w:t>
      </w:r>
    </w:p>
    <w:p w:rsidR="00473858" w:rsidRPr="00223853" w:rsidRDefault="00473858" w:rsidP="008D4876">
      <w:pPr>
        <w:pStyle w:val="a8"/>
        <w:numPr>
          <w:ilvl w:val="0"/>
          <w:numId w:val="16"/>
        </w:numPr>
        <w:ind w:left="0" w:firstLine="360"/>
        <w:jc w:val="both"/>
        <w:rPr>
          <w:sz w:val="24"/>
          <w:szCs w:val="24"/>
          <w:lang w:val="el-GR"/>
        </w:rPr>
      </w:pPr>
      <w:r w:rsidRPr="008D4876">
        <w:rPr>
          <w:sz w:val="24"/>
          <w:szCs w:val="24"/>
          <w:lang w:val="el-GR"/>
        </w:rPr>
        <w:t xml:space="preserve">Ο Δήμος διατηρεί το δικαίωμα να παρατείνει τη διάρκεια της σύμβασης δια της ασκήσεως του </w:t>
      </w:r>
      <w:r w:rsidRPr="00E02068">
        <w:rPr>
          <w:b/>
          <w:sz w:val="24"/>
          <w:szCs w:val="24"/>
          <w:lang w:val="el-GR"/>
        </w:rPr>
        <w:t>δικαιώματος προαίρεσης</w:t>
      </w:r>
      <w:r w:rsidRPr="008D4876">
        <w:rPr>
          <w:sz w:val="24"/>
          <w:szCs w:val="24"/>
          <w:lang w:val="el-GR"/>
        </w:rPr>
        <w:t xml:space="preserve">, για χρονικό διάστημα έως 6 επιπλέον μήνες, με έναρξη την επομένη της ημερομηνίας λήξης της με τους ίδιους όρους της αρχικής σύμβασης κατά τα οριζόμενα στην περ. α) της παρ. 1 του άρθρου 132 του Ν. 4412/2016. </w:t>
      </w:r>
      <w:r w:rsidRPr="00223853">
        <w:rPr>
          <w:sz w:val="24"/>
          <w:szCs w:val="24"/>
          <w:lang w:val="el-GR"/>
        </w:rPr>
        <w:t xml:space="preserve">Ομοίως ο Δήμος διατηρεί το δικαίωμα να αυξήσει τις ποσότητες της συμβάσης σε περίπτωση πρόσληψης προσωπικού </w:t>
      </w:r>
      <w:r w:rsidRPr="00223853">
        <w:rPr>
          <w:b/>
          <w:sz w:val="24"/>
          <w:szCs w:val="24"/>
          <w:lang w:val="el-GR"/>
        </w:rPr>
        <w:t>δια της ασκήσεως του δικαιώματος προαίρεσης</w:t>
      </w:r>
      <w:r w:rsidRPr="00223853">
        <w:rPr>
          <w:sz w:val="24"/>
          <w:szCs w:val="24"/>
          <w:lang w:val="el-GR"/>
        </w:rPr>
        <w:t xml:space="preserve">, με τους </w:t>
      </w:r>
      <w:r w:rsidRPr="00223853">
        <w:rPr>
          <w:b/>
          <w:sz w:val="24"/>
          <w:szCs w:val="24"/>
          <w:lang w:val="el-GR"/>
        </w:rPr>
        <w:t>ίδιους όρους</w:t>
      </w:r>
      <w:r w:rsidRPr="00223853">
        <w:rPr>
          <w:sz w:val="24"/>
          <w:szCs w:val="24"/>
          <w:lang w:val="el-GR"/>
        </w:rPr>
        <w:t xml:space="preserve"> της αρχικής σύμβασης κατά τα οριζόμενα στην περ. α) της παρ. 1 του άρθρου 132 του Ν. 4412/2016. </w:t>
      </w:r>
    </w:p>
    <w:p w:rsidR="00874D6A" w:rsidRPr="002A7844" w:rsidRDefault="00874D6A" w:rsidP="00E02068">
      <w:pPr>
        <w:pStyle w:val="a8"/>
        <w:ind w:left="0"/>
        <w:jc w:val="both"/>
        <w:rPr>
          <w:rFonts w:ascii="Arial" w:eastAsia="Arial" w:hAnsi="Arial" w:cs="Arial"/>
          <w:sz w:val="24"/>
          <w:szCs w:val="24"/>
          <w:lang w:val="el-GR"/>
        </w:rPr>
      </w:pPr>
    </w:p>
    <w:p w:rsidR="003A4074" w:rsidRPr="007F1FBC" w:rsidRDefault="003A4074" w:rsidP="00E02068">
      <w:pPr>
        <w:rPr>
          <w:rFonts w:eastAsia="Arial"/>
          <w:b/>
          <w:sz w:val="24"/>
          <w:szCs w:val="24"/>
          <w:u w:val="single"/>
        </w:rPr>
      </w:pPr>
      <w:r w:rsidRPr="007F1FBC">
        <w:rPr>
          <w:rFonts w:eastAsia="Arial"/>
          <w:b/>
          <w:sz w:val="24"/>
          <w:szCs w:val="24"/>
          <w:u w:val="single"/>
        </w:rPr>
        <w:t>ΑΡΘΡΟ</w:t>
      </w:r>
      <w:r w:rsidRPr="007F1FBC">
        <w:rPr>
          <w:rFonts w:eastAsia="Arial"/>
          <w:b/>
          <w:spacing w:val="-8"/>
          <w:sz w:val="24"/>
          <w:szCs w:val="24"/>
          <w:u w:val="single"/>
        </w:rPr>
        <w:t xml:space="preserve"> </w:t>
      </w:r>
      <w:r w:rsidR="00E02068">
        <w:rPr>
          <w:rFonts w:eastAsia="Arial"/>
          <w:b/>
          <w:spacing w:val="-8"/>
          <w:sz w:val="24"/>
          <w:szCs w:val="24"/>
          <w:u w:val="single"/>
        </w:rPr>
        <w:t>9</w:t>
      </w:r>
      <w:r w:rsidRPr="007F1FBC">
        <w:rPr>
          <w:rFonts w:eastAsia="Arial"/>
          <w:b/>
          <w:spacing w:val="-8"/>
          <w:sz w:val="24"/>
          <w:szCs w:val="24"/>
          <w:u w:val="single"/>
          <w:vertAlign w:val="superscript"/>
        </w:rPr>
        <w:t>ο</w:t>
      </w:r>
      <w:r w:rsidRPr="007F1FBC">
        <w:rPr>
          <w:rFonts w:eastAsia="Arial"/>
          <w:b/>
          <w:spacing w:val="-8"/>
          <w:sz w:val="24"/>
          <w:szCs w:val="24"/>
          <w:u w:val="single"/>
        </w:rPr>
        <w:t xml:space="preserve"> </w:t>
      </w:r>
      <w:r w:rsidRPr="007F1FBC">
        <w:rPr>
          <w:rFonts w:eastAsia="Arial"/>
          <w:b/>
          <w:spacing w:val="22"/>
          <w:position w:val="8"/>
          <w:sz w:val="24"/>
          <w:szCs w:val="24"/>
          <w:u w:val="single"/>
        </w:rPr>
        <w:t xml:space="preserve"> </w:t>
      </w:r>
      <w:r w:rsidRPr="007F1FBC">
        <w:rPr>
          <w:rFonts w:eastAsia="Arial"/>
          <w:b/>
          <w:sz w:val="24"/>
          <w:szCs w:val="24"/>
          <w:u w:val="single"/>
        </w:rPr>
        <w:t>:</w:t>
      </w:r>
      <w:r w:rsidRPr="007F1FBC">
        <w:rPr>
          <w:rFonts w:eastAsia="Arial"/>
          <w:b/>
          <w:spacing w:val="1"/>
          <w:sz w:val="24"/>
          <w:szCs w:val="24"/>
          <w:u w:val="single"/>
        </w:rPr>
        <w:t xml:space="preserve">    </w:t>
      </w:r>
      <w:r w:rsidR="00C106F0">
        <w:rPr>
          <w:rFonts w:eastAsia="Arial"/>
          <w:b/>
          <w:sz w:val="24"/>
          <w:szCs w:val="24"/>
          <w:u w:val="single"/>
        </w:rPr>
        <w:t>ΚΥΡΩΣΕΙΣ ΑΝΑΔΟΧΟΥ ΓΙΑ ΕΚΠΡΟΘΕΣΜΗ ΠΑΡΑΔΟΣΗ ΠΡΟΜΗΘΕΙΑΣ</w:t>
      </w:r>
    </w:p>
    <w:p w:rsidR="007F1FBC" w:rsidRPr="007F1FBC" w:rsidRDefault="007F1FBC" w:rsidP="007F1FBC">
      <w:pPr>
        <w:spacing w:before="10" w:line="240" w:lineRule="exact"/>
        <w:jc w:val="both"/>
        <w:rPr>
          <w:rFonts w:eastAsia="Arial"/>
          <w:sz w:val="24"/>
          <w:szCs w:val="24"/>
        </w:rPr>
      </w:pPr>
    </w:p>
    <w:p w:rsidR="003A4074" w:rsidRPr="007F1FBC" w:rsidRDefault="003A4074" w:rsidP="007F1FBC">
      <w:pPr>
        <w:spacing w:before="10" w:line="240" w:lineRule="exact"/>
        <w:jc w:val="both"/>
        <w:rPr>
          <w:rFonts w:eastAsia="Arial"/>
          <w:sz w:val="24"/>
          <w:szCs w:val="24"/>
        </w:rPr>
      </w:pPr>
      <w:r w:rsidRPr="007F1FBC">
        <w:rPr>
          <w:rFonts w:eastAsia="Arial"/>
          <w:sz w:val="24"/>
          <w:szCs w:val="24"/>
        </w:rPr>
        <w:t xml:space="preserve">Σύμφωνα με το </w:t>
      </w:r>
      <w:hyperlink r:id="rId18" w:tgtFrame="_blank" w:history="1">
        <w:r w:rsidRPr="009D1DB2">
          <w:rPr>
            <w:rStyle w:val="-"/>
            <w:rFonts w:eastAsia="Arial"/>
            <w:color w:val="auto"/>
            <w:sz w:val="24"/>
            <w:szCs w:val="24"/>
          </w:rPr>
          <w:t xml:space="preserve">άρθρο </w:t>
        </w:r>
        <w:r w:rsidR="00C106F0" w:rsidRPr="009D1DB2">
          <w:rPr>
            <w:rStyle w:val="-"/>
            <w:rFonts w:eastAsia="Arial"/>
            <w:color w:val="auto"/>
            <w:sz w:val="24"/>
            <w:szCs w:val="24"/>
          </w:rPr>
          <w:t xml:space="preserve">207 </w:t>
        </w:r>
        <w:r w:rsidRPr="009D1DB2">
          <w:rPr>
            <w:rStyle w:val="-"/>
            <w:rFonts w:eastAsia="Arial"/>
            <w:color w:val="auto"/>
            <w:sz w:val="24"/>
            <w:szCs w:val="24"/>
          </w:rPr>
          <w:t>Ν.4412/16</w:t>
        </w:r>
      </w:hyperlink>
      <w:r w:rsidR="00C106F0" w:rsidRPr="009D1DB2">
        <w:rPr>
          <w:rFonts w:eastAsia="Arial"/>
          <w:sz w:val="24"/>
          <w:szCs w:val="24"/>
        </w:rPr>
        <w:t xml:space="preserve"> </w:t>
      </w:r>
      <w:r w:rsidR="007F1FBC" w:rsidRPr="009D1DB2">
        <w:rPr>
          <w:rFonts w:eastAsia="Arial"/>
          <w:sz w:val="24"/>
          <w:szCs w:val="24"/>
        </w:rPr>
        <w:t>όπως</w:t>
      </w:r>
      <w:r w:rsidR="007F1FBC">
        <w:rPr>
          <w:rFonts w:eastAsia="Arial"/>
          <w:sz w:val="24"/>
          <w:szCs w:val="24"/>
        </w:rPr>
        <w:t xml:space="preserve"> τροποποιήθηκε και ισχύει.</w:t>
      </w:r>
    </w:p>
    <w:p w:rsidR="003A4074" w:rsidRPr="007F1FBC" w:rsidRDefault="003A4074" w:rsidP="00451EC4">
      <w:pPr>
        <w:spacing w:before="10" w:line="240" w:lineRule="exact"/>
        <w:jc w:val="both"/>
        <w:rPr>
          <w:rFonts w:eastAsia="Arial"/>
          <w:sz w:val="24"/>
          <w:szCs w:val="24"/>
        </w:rPr>
      </w:pPr>
    </w:p>
    <w:p w:rsidR="003A4074" w:rsidRPr="007F1FBC" w:rsidRDefault="003A4074" w:rsidP="00E02068">
      <w:pPr>
        <w:spacing w:before="43"/>
        <w:rPr>
          <w:rFonts w:eastAsia="Arial"/>
          <w:b/>
          <w:sz w:val="24"/>
          <w:szCs w:val="24"/>
          <w:u w:val="single"/>
        </w:rPr>
      </w:pPr>
      <w:r w:rsidRPr="007F1FBC">
        <w:rPr>
          <w:rFonts w:eastAsia="Arial"/>
          <w:b/>
          <w:sz w:val="24"/>
          <w:szCs w:val="24"/>
          <w:u w:val="single"/>
        </w:rPr>
        <w:t>ΑΡΘΡΟ</w:t>
      </w:r>
      <w:r w:rsidRPr="007F1FBC">
        <w:rPr>
          <w:rFonts w:eastAsia="Arial"/>
          <w:b/>
          <w:spacing w:val="-8"/>
          <w:sz w:val="24"/>
          <w:szCs w:val="24"/>
          <w:u w:val="single"/>
        </w:rPr>
        <w:t xml:space="preserve"> </w:t>
      </w:r>
      <w:r w:rsidR="00E02068">
        <w:rPr>
          <w:rFonts w:eastAsia="Arial"/>
          <w:b/>
          <w:spacing w:val="-8"/>
          <w:sz w:val="24"/>
          <w:szCs w:val="24"/>
          <w:u w:val="single"/>
        </w:rPr>
        <w:t>10</w:t>
      </w:r>
      <w:r w:rsidR="00F10D9E" w:rsidRPr="007F1FBC">
        <w:rPr>
          <w:rFonts w:eastAsia="Arial"/>
          <w:b/>
          <w:spacing w:val="2"/>
          <w:position w:val="8"/>
          <w:sz w:val="24"/>
          <w:szCs w:val="24"/>
          <w:u w:val="single"/>
        </w:rPr>
        <w:t>ο</w:t>
      </w:r>
      <w:r w:rsidRPr="007F1FBC">
        <w:rPr>
          <w:rFonts w:eastAsia="Arial"/>
          <w:b/>
          <w:sz w:val="24"/>
          <w:szCs w:val="24"/>
          <w:u w:val="single"/>
        </w:rPr>
        <w:t>:</w:t>
      </w:r>
      <w:r w:rsidRPr="007F1FBC">
        <w:rPr>
          <w:rFonts w:eastAsia="Arial"/>
          <w:b/>
          <w:spacing w:val="-3"/>
          <w:sz w:val="24"/>
          <w:szCs w:val="24"/>
          <w:u w:val="single"/>
        </w:rPr>
        <w:t xml:space="preserve">   </w:t>
      </w:r>
      <w:r w:rsidRPr="007F1FBC">
        <w:rPr>
          <w:rFonts w:eastAsia="Arial"/>
          <w:b/>
          <w:sz w:val="24"/>
          <w:szCs w:val="24"/>
          <w:u w:val="single"/>
        </w:rPr>
        <w:t>Φ</w:t>
      </w:r>
      <w:r w:rsidR="00F10D9E" w:rsidRPr="007F1FBC">
        <w:rPr>
          <w:rFonts w:eastAsia="Arial"/>
          <w:b/>
          <w:sz w:val="24"/>
          <w:szCs w:val="24"/>
          <w:u w:val="single"/>
        </w:rPr>
        <w:t>ΟΡΟΙ</w:t>
      </w:r>
      <w:r w:rsidRPr="007F1FBC">
        <w:rPr>
          <w:rFonts w:eastAsia="Arial"/>
          <w:b/>
          <w:spacing w:val="-5"/>
          <w:sz w:val="24"/>
          <w:szCs w:val="24"/>
          <w:u w:val="single"/>
        </w:rPr>
        <w:t xml:space="preserve"> </w:t>
      </w:r>
      <w:r w:rsidRPr="007F1FBC">
        <w:rPr>
          <w:rFonts w:eastAsia="Arial"/>
          <w:b/>
          <w:sz w:val="24"/>
          <w:szCs w:val="24"/>
          <w:u w:val="single"/>
        </w:rPr>
        <w:t>-</w:t>
      </w:r>
      <w:r w:rsidRPr="007F1FBC">
        <w:rPr>
          <w:rFonts w:eastAsia="Arial"/>
          <w:b/>
          <w:spacing w:val="-1"/>
          <w:sz w:val="24"/>
          <w:szCs w:val="24"/>
          <w:u w:val="single"/>
        </w:rPr>
        <w:t xml:space="preserve"> </w:t>
      </w:r>
      <w:r w:rsidR="00F10D9E" w:rsidRPr="007F1FBC">
        <w:rPr>
          <w:rFonts w:eastAsia="Arial"/>
          <w:b/>
          <w:sz w:val="24"/>
          <w:szCs w:val="24"/>
          <w:u w:val="single"/>
        </w:rPr>
        <w:t>ΤΕΛΗ</w:t>
      </w:r>
      <w:r w:rsidRPr="007F1FBC">
        <w:rPr>
          <w:rFonts w:eastAsia="Arial"/>
          <w:b/>
          <w:spacing w:val="-3"/>
          <w:sz w:val="24"/>
          <w:szCs w:val="24"/>
          <w:u w:val="single"/>
        </w:rPr>
        <w:t xml:space="preserve"> </w:t>
      </w:r>
      <w:r w:rsidRPr="007F1FBC">
        <w:rPr>
          <w:rFonts w:eastAsia="Arial"/>
          <w:b/>
          <w:sz w:val="24"/>
          <w:szCs w:val="24"/>
          <w:u w:val="single"/>
        </w:rPr>
        <w:t>–</w:t>
      </w:r>
      <w:r w:rsidRPr="007F1FBC">
        <w:rPr>
          <w:rFonts w:eastAsia="Arial"/>
          <w:b/>
          <w:spacing w:val="-1"/>
          <w:sz w:val="24"/>
          <w:szCs w:val="24"/>
          <w:u w:val="single"/>
        </w:rPr>
        <w:t xml:space="preserve"> </w:t>
      </w:r>
      <w:r w:rsidR="00F10D9E" w:rsidRPr="007F1FBC">
        <w:rPr>
          <w:rFonts w:eastAsia="Arial"/>
          <w:b/>
          <w:sz w:val="24"/>
          <w:szCs w:val="24"/>
          <w:u w:val="single"/>
        </w:rPr>
        <w:t>ΚΡΑΤΗΣΕΙΣ</w:t>
      </w:r>
    </w:p>
    <w:p w:rsidR="003A4074" w:rsidRPr="007F1FBC" w:rsidRDefault="003A4074" w:rsidP="003A4074">
      <w:pPr>
        <w:spacing w:before="43"/>
        <w:ind w:left="284"/>
        <w:rPr>
          <w:rFonts w:eastAsia="Arial"/>
          <w:b/>
          <w:i/>
          <w:sz w:val="24"/>
          <w:szCs w:val="24"/>
          <w:u w:val="single"/>
        </w:rPr>
      </w:pPr>
    </w:p>
    <w:p w:rsidR="003A4074" w:rsidRPr="007F1FBC" w:rsidRDefault="003A4074" w:rsidP="007F1FBC">
      <w:pPr>
        <w:spacing w:before="10" w:line="240" w:lineRule="exact"/>
        <w:jc w:val="both"/>
        <w:rPr>
          <w:rFonts w:eastAsia="Arial"/>
          <w:sz w:val="24"/>
          <w:szCs w:val="24"/>
        </w:rPr>
      </w:pPr>
      <w:r w:rsidRPr="007F1FBC">
        <w:rPr>
          <w:rFonts w:eastAsia="Arial"/>
          <w:sz w:val="24"/>
          <w:szCs w:val="24"/>
        </w:rPr>
        <w:t>Ο</w:t>
      </w:r>
      <w:r w:rsidRPr="007F1FBC">
        <w:rPr>
          <w:rFonts w:eastAsia="Arial"/>
          <w:spacing w:val="9"/>
          <w:sz w:val="24"/>
          <w:szCs w:val="24"/>
        </w:rPr>
        <w:t xml:space="preserve"> </w:t>
      </w:r>
      <w:r w:rsidRPr="007F1FBC">
        <w:rPr>
          <w:rFonts w:eastAsia="Arial"/>
          <w:sz w:val="24"/>
          <w:szCs w:val="24"/>
        </w:rPr>
        <w:t>αν</w:t>
      </w:r>
      <w:r w:rsidRPr="007F1FBC">
        <w:rPr>
          <w:rFonts w:eastAsia="Arial"/>
          <w:spacing w:val="1"/>
          <w:sz w:val="24"/>
          <w:szCs w:val="24"/>
        </w:rPr>
        <w:t>ά</w:t>
      </w:r>
      <w:r w:rsidRPr="007F1FBC">
        <w:rPr>
          <w:rFonts w:eastAsia="Arial"/>
          <w:sz w:val="24"/>
          <w:szCs w:val="24"/>
        </w:rPr>
        <w:t>δοχος</w:t>
      </w:r>
      <w:r w:rsidRPr="007F1FBC">
        <w:rPr>
          <w:rFonts w:eastAsia="Arial"/>
          <w:spacing w:val="2"/>
          <w:sz w:val="24"/>
          <w:szCs w:val="24"/>
        </w:rPr>
        <w:t xml:space="preserve"> </w:t>
      </w:r>
      <w:r w:rsidRPr="007F1FBC">
        <w:rPr>
          <w:rFonts w:eastAsia="Arial"/>
          <w:sz w:val="24"/>
          <w:szCs w:val="24"/>
        </w:rPr>
        <w:t>επιβ</w:t>
      </w:r>
      <w:r w:rsidRPr="007F1FBC">
        <w:rPr>
          <w:rFonts w:eastAsia="Arial"/>
          <w:spacing w:val="2"/>
          <w:sz w:val="24"/>
          <w:szCs w:val="24"/>
        </w:rPr>
        <w:t>α</w:t>
      </w:r>
      <w:r w:rsidRPr="007F1FBC">
        <w:rPr>
          <w:rFonts w:eastAsia="Arial"/>
          <w:sz w:val="24"/>
          <w:szCs w:val="24"/>
        </w:rPr>
        <w:t>ρύ</w:t>
      </w:r>
      <w:r w:rsidRPr="007F1FBC">
        <w:rPr>
          <w:rFonts w:eastAsia="Arial"/>
          <w:spacing w:val="-1"/>
          <w:sz w:val="24"/>
          <w:szCs w:val="24"/>
        </w:rPr>
        <w:t>ν</w:t>
      </w:r>
      <w:r w:rsidRPr="007F1FBC">
        <w:rPr>
          <w:rFonts w:eastAsia="Arial"/>
          <w:sz w:val="24"/>
          <w:szCs w:val="24"/>
        </w:rPr>
        <w:t>εται με</w:t>
      </w:r>
      <w:r w:rsidRPr="007F1FBC">
        <w:rPr>
          <w:rFonts w:eastAsia="Arial"/>
          <w:spacing w:val="8"/>
          <w:sz w:val="24"/>
          <w:szCs w:val="24"/>
        </w:rPr>
        <w:t xml:space="preserve"> </w:t>
      </w:r>
      <w:r w:rsidRPr="007F1FBC">
        <w:rPr>
          <w:rFonts w:eastAsia="Arial"/>
          <w:sz w:val="24"/>
          <w:szCs w:val="24"/>
        </w:rPr>
        <w:t>ό</w:t>
      </w:r>
      <w:r w:rsidRPr="007F1FBC">
        <w:rPr>
          <w:rFonts w:eastAsia="Arial"/>
          <w:spacing w:val="1"/>
          <w:sz w:val="24"/>
          <w:szCs w:val="24"/>
        </w:rPr>
        <w:t>λ</w:t>
      </w:r>
      <w:r w:rsidRPr="007F1FBC">
        <w:rPr>
          <w:rFonts w:eastAsia="Arial"/>
          <w:sz w:val="24"/>
          <w:szCs w:val="24"/>
        </w:rPr>
        <w:t>ους</w:t>
      </w:r>
      <w:r w:rsidRPr="007F1FBC">
        <w:rPr>
          <w:rFonts w:eastAsia="Arial"/>
          <w:spacing w:val="5"/>
          <w:sz w:val="24"/>
          <w:szCs w:val="24"/>
        </w:rPr>
        <w:t xml:space="preserve"> </w:t>
      </w:r>
      <w:r w:rsidRPr="007F1FBC">
        <w:rPr>
          <w:rFonts w:eastAsia="Arial"/>
          <w:sz w:val="24"/>
          <w:szCs w:val="24"/>
        </w:rPr>
        <w:t>τους</w:t>
      </w:r>
      <w:r w:rsidRPr="007F1FBC">
        <w:rPr>
          <w:rFonts w:eastAsia="Arial"/>
          <w:spacing w:val="6"/>
          <w:sz w:val="24"/>
          <w:szCs w:val="24"/>
        </w:rPr>
        <w:t xml:space="preserve"> </w:t>
      </w:r>
      <w:r w:rsidRPr="007F1FBC">
        <w:rPr>
          <w:rFonts w:eastAsia="Arial"/>
          <w:spacing w:val="2"/>
          <w:sz w:val="24"/>
          <w:szCs w:val="24"/>
        </w:rPr>
        <w:t>φ</w:t>
      </w:r>
      <w:r w:rsidRPr="007F1FBC">
        <w:rPr>
          <w:rFonts w:eastAsia="Arial"/>
          <w:sz w:val="24"/>
          <w:szCs w:val="24"/>
        </w:rPr>
        <w:t>όρους,</w:t>
      </w:r>
      <w:r w:rsidRPr="007F1FBC">
        <w:rPr>
          <w:rFonts w:eastAsia="Arial"/>
          <w:spacing w:val="4"/>
          <w:sz w:val="24"/>
          <w:szCs w:val="24"/>
        </w:rPr>
        <w:t xml:space="preserve"> </w:t>
      </w:r>
      <w:r w:rsidRPr="007F1FBC">
        <w:rPr>
          <w:rFonts w:eastAsia="Arial"/>
          <w:sz w:val="24"/>
          <w:szCs w:val="24"/>
        </w:rPr>
        <w:t>τα</w:t>
      </w:r>
      <w:r w:rsidRPr="007F1FBC">
        <w:rPr>
          <w:rFonts w:eastAsia="Arial"/>
          <w:spacing w:val="10"/>
          <w:sz w:val="24"/>
          <w:szCs w:val="24"/>
        </w:rPr>
        <w:t xml:space="preserve"> </w:t>
      </w:r>
      <w:r w:rsidRPr="007F1FBC">
        <w:rPr>
          <w:rFonts w:eastAsia="Arial"/>
          <w:sz w:val="24"/>
          <w:szCs w:val="24"/>
        </w:rPr>
        <w:t>τέλη</w:t>
      </w:r>
      <w:r w:rsidRPr="007F1FBC">
        <w:rPr>
          <w:rFonts w:eastAsia="Arial"/>
          <w:spacing w:val="7"/>
          <w:sz w:val="24"/>
          <w:szCs w:val="24"/>
        </w:rPr>
        <w:t xml:space="preserve"> </w:t>
      </w:r>
      <w:r w:rsidRPr="007F1FBC">
        <w:rPr>
          <w:rFonts w:eastAsia="Arial"/>
          <w:sz w:val="24"/>
          <w:szCs w:val="24"/>
        </w:rPr>
        <w:t>κ</w:t>
      </w:r>
      <w:r w:rsidRPr="007F1FBC">
        <w:rPr>
          <w:rFonts w:eastAsia="Arial"/>
          <w:spacing w:val="1"/>
          <w:sz w:val="24"/>
          <w:szCs w:val="24"/>
        </w:rPr>
        <w:t>α</w:t>
      </w:r>
      <w:r w:rsidRPr="007F1FBC">
        <w:rPr>
          <w:rFonts w:eastAsia="Arial"/>
          <w:sz w:val="24"/>
          <w:szCs w:val="24"/>
        </w:rPr>
        <w:t>ι</w:t>
      </w:r>
      <w:r w:rsidRPr="007F1FBC">
        <w:rPr>
          <w:rFonts w:eastAsia="Arial"/>
          <w:spacing w:val="9"/>
          <w:sz w:val="24"/>
          <w:szCs w:val="24"/>
        </w:rPr>
        <w:t xml:space="preserve"> </w:t>
      </w:r>
      <w:r w:rsidRPr="007F1FBC">
        <w:rPr>
          <w:rFonts w:eastAsia="Arial"/>
          <w:sz w:val="24"/>
          <w:szCs w:val="24"/>
        </w:rPr>
        <w:t>τις</w:t>
      </w:r>
      <w:r w:rsidRPr="007F1FBC">
        <w:rPr>
          <w:rFonts w:eastAsia="Arial"/>
          <w:spacing w:val="8"/>
          <w:sz w:val="24"/>
          <w:szCs w:val="24"/>
        </w:rPr>
        <w:t xml:space="preserve"> </w:t>
      </w:r>
      <w:r w:rsidRPr="007F1FBC">
        <w:rPr>
          <w:rFonts w:eastAsia="Arial"/>
          <w:sz w:val="24"/>
          <w:szCs w:val="24"/>
        </w:rPr>
        <w:t>κ</w:t>
      </w:r>
      <w:r w:rsidRPr="007F1FBC">
        <w:rPr>
          <w:rFonts w:eastAsia="Arial"/>
          <w:spacing w:val="-1"/>
          <w:sz w:val="24"/>
          <w:szCs w:val="24"/>
        </w:rPr>
        <w:t>ρ</w:t>
      </w:r>
      <w:r w:rsidRPr="007F1FBC">
        <w:rPr>
          <w:rFonts w:eastAsia="Arial"/>
          <w:sz w:val="24"/>
          <w:szCs w:val="24"/>
        </w:rPr>
        <w:t>ατήσ</w:t>
      </w:r>
      <w:r w:rsidRPr="007F1FBC">
        <w:rPr>
          <w:rFonts w:eastAsia="Arial"/>
          <w:spacing w:val="1"/>
          <w:sz w:val="24"/>
          <w:szCs w:val="24"/>
        </w:rPr>
        <w:t>ε</w:t>
      </w:r>
      <w:r w:rsidRPr="007F1FBC">
        <w:rPr>
          <w:rFonts w:eastAsia="Arial"/>
          <w:sz w:val="24"/>
          <w:szCs w:val="24"/>
        </w:rPr>
        <w:t>ις</w:t>
      </w:r>
      <w:r w:rsidRPr="007F1FBC">
        <w:rPr>
          <w:rFonts w:eastAsia="Arial"/>
          <w:spacing w:val="2"/>
          <w:sz w:val="24"/>
          <w:szCs w:val="24"/>
        </w:rPr>
        <w:t xml:space="preserve"> </w:t>
      </w:r>
      <w:r w:rsidRPr="007F1FBC">
        <w:rPr>
          <w:rFonts w:eastAsia="Arial"/>
          <w:sz w:val="24"/>
          <w:szCs w:val="24"/>
        </w:rPr>
        <w:t>που</w:t>
      </w:r>
      <w:r w:rsidRPr="007F1FBC">
        <w:rPr>
          <w:rFonts w:eastAsia="Arial"/>
          <w:spacing w:val="8"/>
          <w:sz w:val="24"/>
          <w:szCs w:val="24"/>
        </w:rPr>
        <w:t xml:space="preserve"> </w:t>
      </w:r>
      <w:r w:rsidRPr="007F1FBC">
        <w:rPr>
          <w:rFonts w:eastAsia="Arial"/>
          <w:sz w:val="24"/>
          <w:szCs w:val="24"/>
        </w:rPr>
        <w:t>ισχύουν</w:t>
      </w:r>
      <w:r w:rsidRPr="007F1FBC">
        <w:rPr>
          <w:rFonts w:eastAsia="Arial"/>
          <w:spacing w:val="3"/>
          <w:sz w:val="24"/>
          <w:szCs w:val="24"/>
        </w:rPr>
        <w:t xml:space="preserve"> </w:t>
      </w:r>
      <w:r w:rsidRPr="007F1FBC">
        <w:rPr>
          <w:rFonts w:eastAsia="Arial"/>
          <w:sz w:val="24"/>
          <w:szCs w:val="24"/>
        </w:rPr>
        <w:t>κ</w:t>
      </w:r>
      <w:r w:rsidRPr="007F1FBC">
        <w:rPr>
          <w:rFonts w:eastAsia="Arial"/>
          <w:spacing w:val="2"/>
          <w:sz w:val="24"/>
          <w:szCs w:val="24"/>
        </w:rPr>
        <w:t>α</w:t>
      </w:r>
      <w:r w:rsidRPr="007F1FBC">
        <w:rPr>
          <w:rFonts w:eastAsia="Arial"/>
          <w:sz w:val="24"/>
          <w:szCs w:val="24"/>
        </w:rPr>
        <w:t>τά</w:t>
      </w:r>
      <w:r w:rsidRPr="007F1FBC">
        <w:rPr>
          <w:rFonts w:eastAsia="Arial"/>
          <w:spacing w:val="6"/>
          <w:sz w:val="24"/>
          <w:szCs w:val="24"/>
        </w:rPr>
        <w:t xml:space="preserve"> </w:t>
      </w:r>
      <w:r w:rsidRPr="007F1FBC">
        <w:rPr>
          <w:rFonts w:eastAsia="Arial"/>
          <w:sz w:val="24"/>
          <w:szCs w:val="24"/>
        </w:rPr>
        <w:t>τ</w:t>
      </w:r>
      <w:r w:rsidRPr="007F1FBC">
        <w:rPr>
          <w:rFonts w:eastAsia="Arial"/>
          <w:spacing w:val="1"/>
          <w:sz w:val="24"/>
          <w:szCs w:val="24"/>
        </w:rPr>
        <w:t>ι</w:t>
      </w:r>
      <w:r w:rsidRPr="007F1FBC">
        <w:rPr>
          <w:rFonts w:eastAsia="Arial"/>
          <w:sz w:val="24"/>
          <w:szCs w:val="24"/>
        </w:rPr>
        <w:t>ς ημέρες</w:t>
      </w:r>
      <w:r w:rsidRPr="007F1FBC">
        <w:rPr>
          <w:rFonts w:eastAsia="Arial"/>
          <w:spacing w:val="-7"/>
          <w:sz w:val="24"/>
          <w:szCs w:val="24"/>
        </w:rPr>
        <w:t xml:space="preserve"> </w:t>
      </w:r>
      <w:r w:rsidRPr="007F1FBC">
        <w:rPr>
          <w:rFonts w:eastAsia="Arial"/>
          <w:sz w:val="24"/>
          <w:szCs w:val="24"/>
        </w:rPr>
        <w:t>δ</w:t>
      </w:r>
      <w:r w:rsidRPr="007F1FBC">
        <w:rPr>
          <w:rFonts w:eastAsia="Arial"/>
          <w:spacing w:val="1"/>
          <w:sz w:val="24"/>
          <w:szCs w:val="24"/>
        </w:rPr>
        <w:t>ι</w:t>
      </w:r>
      <w:r w:rsidRPr="007F1FBC">
        <w:rPr>
          <w:rFonts w:eastAsia="Arial"/>
          <w:sz w:val="24"/>
          <w:szCs w:val="24"/>
        </w:rPr>
        <w:t>εν</w:t>
      </w:r>
      <w:r w:rsidRPr="007F1FBC">
        <w:rPr>
          <w:rFonts w:eastAsia="Arial"/>
          <w:spacing w:val="1"/>
          <w:sz w:val="24"/>
          <w:szCs w:val="24"/>
        </w:rPr>
        <w:t>έ</w:t>
      </w:r>
      <w:r w:rsidRPr="007F1FBC">
        <w:rPr>
          <w:rFonts w:eastAsia="Arial"/>
          <w:sz w:val="24"/>
          <w:szCs w:val="24"/>
        </w:rPr>
        <w:t>ργ</w:t>
      </w:r>
      <w:r w:rsidRPr="007F1FBC">
        <w:rPr>
          <w:rFonts w:eastAsia="Arial"/>
          <w:spacing w:val="1"/>
          <w:sz w:val="24"/>
          <w:szCs w:val="24"/>
        </w:rPr>
        <w:t>ε</w:t>
      </w:r>
      <w:r w:rsidRPr="007F1FBC">
        <w:rPr>
          <w:rFonts w:eastAsia="Arial"/>
          <w:sz w:val="24"/>
          <w:szCs w:val="24"/>
        </w:rPr>
        <w:t>ιας</w:t>
      </w:r>
      <w:r w:rsidRPr="007F1FBC">
        <w:rPr>
          <w:rFonts w:eastAsia="Arial"/>
          <w:spacing w:val="-10"/>
          <w:sz w:val="24"/>
          <w:szCs w:val="24"/>
        </w:rPr>
        <w:t xml:space="preserve"> </w:t>
      </w:r>
      <w:r w:rsidRPr="007F1FBC">
        <w:rPr>
          <w:rFonts w:eastAsia="Arial"/>
          <w:sz w:val="24"/>
          <w:szCs w:val="24"/>
        </w:rPr>
        <w:t>του</w:t>
      </w:r>
      <w:r w:rsidRPr="007F1FBC">
        <w:rPr>
          <w:rFonts w:eastAsia="Arial"/>
          <w:spacing w:val="-3"/>
          <w:sz w:val="24"/>
          <w:szCs w:val="24"/>
        </w:rPr>
        <w:t xml:space="preserve"> </w:t>
      </w:r>
      <w:r w:rsidRPr="007F1FBC">
        <w:rPr>
          <w:rFonts w:eastAsia="Arial"/>
          <w:sz w:val="24"/>
          <w:szCs w:val="24"/>
        </w:rPr>
        <w:t>διαγωνισμού. Ο ΦΠΑ θα βαρύνει τον Δήμο</w:t>
      </w:r>
      <w:r w:rsidR="00F10D9E" w:rsidRPr="007F1FBC">
        <w:rPr>
          <w:rFonts w:eastAsia="Arial"/>
          <w:sz w:val="24"/>
          <w:szCs w:val="24"/>
        </w:rPr>
        <w:t>.</w:t>
      </w:r>
    </w:p>
    <w:p w:rsidR="00451EC4" w:rsidRDefault="00451EC4" w:rsidP="006F1EA7">
      <w:pPr>
        <w:spacing w:before="10" w:line="240" w:lineRule="exact"/>
        <w:jc w:val="both"/>
        <w:rPr>
          <w:rFonts w:ascii="Arial" w:eastAsia="Arial" w:hAnsi="Arial" w:cs="Arial"/>
          <w:sz w:val="24"/>
          <w:szCs w:val="24"/>
        </w:rPr>
      </w:pPr>
    </w:p>
    <w:p w:rsidR="00F10D9E" w:rsidRPr="00E02068" w:rsidRDefault="00F10D9E" w:rsidP="00E02068">
      <w:pPr>
        <w:rPr>
          <w:rFonts w:eastAsia="Arial"/>
          <w:b/>
          <w:spacing w:val="-3"/>
          <w:sz w:val="24"/>
          <w:szCs w:val="24"/>
          <w:u w:val="single"/>
        </w:rPr>
      </w:pPr>
      <w:r w:rsidRPr="00E02068">
        <w:rPr>
          <w:rFonts w:eastAsia="Arial"/>
          <w:b/>
          <w:sz w:val="24"/>
          <w:szCs w:val="24"/>
          <w:u w:val="single"/>
        </w:rPr>
        <w:t>ΑΡΘΡΟ</w:t>
      </w:r>
      <w:r w:rsidRPr="00E02068">
        <w:rPr>
          <w:rFonts w:eastAsia="Arial"/>
          <w:b/>
          <w:spacing w:val="-8"/>
          <w:sz w:val="24"/>
          <w:szCs w:val="24"/>
          <w:u w:val="single"/>
        </w:rPr>
        <w:t xml:space="preserve"> 1</w:t>
      </w:r>
      <w:r w:rsidR="00451EC4">
        <w:rPr>
          <w:rFonts w:eastAsia="Arial"/>
          <w:b/>
          <w:spacing w:val="-8"/>
          <w:sz w:val="24"/>
          <w:szCs w:val="24"/>
          <w:u w:val="single"/>
        </w:rPr>
        <w:t>1</w:t>
      </w:r>
      <w:r w:rsidRPr="00E02068">
        <w:rPr>
          <w:rFonts w:eastAsia="Arial"/>
          <w:b/>
          <w:spacing w:val="-8"/>
          <w:sz w:val="24"/>
          <w:szCs w:val="24"/>
          <w:u w:val="single"/>
          <w:vertAlign w:val="superscript"/>
        </w:rPr>
        <w:t>ο</w:t>
      </w:r>
      <w:r w:rsidRPr="00E02068">
        <w:rPr>
          <w:rFonts w:eastAsia="Arial"/>
          <w:b/>
          <w:spacing w:val="-8"/>
          <w:sz w:val="24"/>
          <w:szCs w:val="24"/>
          <w:u w:val="single"/>
        </w:rPr>
        <w:t xml:space="preserve"> </w:t>
      </w:r>
      <w:r w:rsidRPr="00E02068">
        <w:rPr>
          <w:rFonts w:eastAsia="Arial"/>
          <w:b/>
          <w:sz w:val="24"/>
          <w:szCs w:val="24"/>
          <w:u w:val="single"/>
        </w:rPr>
        <w:t>:</w:t>
      </w:r>
      <w:r w:rsidRPr="00E02068">
        <w:rPr>
          <w:rFonts w:eastAsia="Arial"/>
          <w:b/>
          <w:spacing w:val="-3"/>
          <w:sz w:val="24"/>
          <w:szCs w:val="24"/>
          <w:u w:val="single"/>
        </w:rPr>
        <w:t xml:space="preserve"> </w:t>
      </w:r>
      <w:r w:rsidR="00480DC2" w:rsidRPr="00E02068">
        <w:rPr>
          <w:rFonts w:eastAsia="Arial"/>
          <w:b/>
          <w:spacing w:val="-3"/>
          <w:sz w:val="24"/>
          <w:szCs w:val="24"/>
          <w:u w:val="single"/>
        </w:rPr>
        <w:t xml:space="preserve">   ΠΑΡΑΔΟΣΗ - ΠΑΡΑΛΑΒΗ</w:t>
      </w:r>
      <w:r w:rsidRPr="00E02068">
        <w:rPr>
          <w:rFonts w:eastAsia="Arial"/>
          <w:b/>
          <w:spacing w:val="-3"/>
          <w:sz w:val="24"/>
          <w:szCs w:val="24"/>
          <w:u w:val="single"/>
        </w:rPr>
        <w:t xml:space="preserve"> </w:t>
      </w:r>
    </w:p>
    <w:p w:rsidR="00480DC2" w:rsidRDefault="00480DC2" w:rsidP="006F1EA7">
      <w:pPr>
        <w:rPr>
          <w:rFonts w:ascii="Arial" w:eastAsia="Arial" w:hAnsi="Arial" w:cs="Arial"/>
          <w:sz w:val="24"/>
          <w:szCs w:val="24"/>
        </w:rPr>
      </w:pPr>
    </w:p>
    <w:p w:rsidR="00D2221A" w:rsidRPr="00DA3400" w:rsidRDefault="00D2221A" w:rsidP="00D2221A">
      <w:pPr>
        <w:pStyle w:val="Default"/>
        <w:rPr>
          <w:rFonts w:ascii="Times New Roman" w:hAnsi="Times New Roman" w:cs="Times New Roman"/>
        </w:rPr>
      </w:pPr>
      <w:r w:rsidRPr="00DA3400">
        <w:rPr>
          <w:rFonts w:ascii="Times New Roman" w:hAnsi="Times New Roman" w:cs="Times New Roman"/>
        </w:rPr>
        <w:t xml:space="preserve">Ο Ανάδοχος υποχρεούται, μετά την υπογραφή της σύμβασης και την ανάρτησή της στο ΚΗΜΔΗΣ, να παραδώσει άμεσα στον Δήμο , ικανό αριθμό ψυκτικών θαλάμων για το προς προμήθεια γάλα, που θα επαρκούν για τη συντήρηση των ποσοτήτων που θα παραδίδει ημερησίως και τα οποία θα εγκαταστήσει ο ίδιος σε καθορισμένους χώρους εργασίας του Δήμου, μετά από υπόδειξη της υπηρεσίας. </w:t>
      </w:r>
    </w:p>
    <w:p w:rsidR="00D2221A" w:rsidRPr="00DA3400" w:rsidRDefault="00D2221A" w:rsidP="00D2221A">
      <w:pPr>
        <w:pStyle w:val="Default"/>
        <w:rPr>
          <w:rFonts w:ascii="Times New Roman" w:hAnsi="Times New Roman" w:cs="Times New Roman"/>
        </w:rPr>
      </w:pPr>
      <w:r w:rsidRPr="00DA3400">
        <w:rPr>
          <w:rFonts w:ascii="Times New Roman" w:hAnsi="Times New Roman" w:cs="Times New Roman"/>
        </w:rPr>
        <w:lastRenderedPageBreak/>
        <w:t xml:space="preserve">Ο Ανάδοχος θα έχει την ευθύνη της καλής λειτουργίας και συντήρησής τους, ενώ ο Δήμος θα κάνει χρήση αυτών μόνο για το σκοπό της διατήρησης - ψύξης των προμηθευόμενων προϊόντων και θα τα επιστρέψει στον Ανάδοχο μετά τη λήξη της σύμβασης. </w:t>
      </w:r>
    </w:p>
    <w:p w:rsidR="00D2221A" w:rsidRPr="00DA3400" w:rsidRDefault="00D2221A" w:rsidP="00D2221A">
      <w:pPr>
        <w:pStyle w:val="Default"/>
        <w:rPr>
          <w:rFonts w:ascii="Times New Roman" w:hAnsi="Times New Roman" w:cs="Times New Roman"/>
        </w:rPr>
      </w:pPr>
      <w:r w:rsidRPr="00DA3400">
        <w:rPr>
          <w:rFonts w:ascii="Times New Roman" w:hAnsi="Times New Roman" w:cs="Times New Roman"/>
        </w:rPr>
        <w:t xml:space="preserve">Ο Ανάδοχος επίσης ρητά αποδέχεται ότι σε περίπτωση βλάβης ψυκτικού θαλάμου οφείλει να τον αντικαθιστά άμεσα με άλλον λειτουργικό. </w:t>
      </w:r>
    </w:p>
    <w:p w:rsidR="00DA3400" w:rsidRPr="00916B88" w:rsidRDefault="00D2221A" w:rsidP="00DA3400">
      <w:pPr>
        <w:jc w:val="both"/>
        <w:rPr>
          <w:rFonts w:ascii="Arial" w:hAnsi="Arial" w:cs="Arial"/>
          <w:sz w:val="24"/>
          <w:szCs w:val="22"/>
        </w:rPr>
      </w:pPr>
      <w:r w:rsidRPr="00DA3400">
        <w:rPr>
          <w:b/>
          <w:bCs/>
          <w:sz w:val="24"/>
          <w:szCs w:val="24"/>
        </w:rPr>
        <w:t>Ο Ανάδοχος οφείλει να πραγματοποιεί καθημερινές παραδόσεις (πλην Σαββάτου, Κυριακής και επίσημων αργιών) στα σημεία – χώρους εργασίας πο</w:t>
      </w:r>
      <w:r w:rsidR="00DA3400" w:rsidRPr="00DA3400">
        <w:rPr>
          <w:b/>
          <w:bCs/>
          <w:sz w:val="24"/>
          <w:szCs w:val="24"/>
        </w:rPr>
        <w:t xml:space="preserve">υ θα του έχει υποδείξει ο Δήμος </w:t>
      </w:r>
      <w:r w:rsidR="00DA3400" w:rsidRPr="00DA3400">
        <w:rPr>
          <w:sz w:val="24"/>
          <w:szCs w:val="24"/>
        </w:rPr>
        <w:t>και αφού προηγηθεί συνεννόηση του αναδόχου της προμήθειας με τις αρμόδιες υπηρεσίες. Προθεσμία εκτέλεσης της παραγγελίας ορίζεται η μία ημέρα</w:t>
      </w:r>
      <w:r w:rsidR="00DA3400">
        <w:rPr>
          <w:rFonts w:ascii="Arial" w:hAnsi="Arial" w:cs="Arial"/>
          <w:sz w:val="24"/>
          <w:szCs w:val="22"/>
        </w:rPr>
        <w:t>.</w:t>
      </w:r>
    </w:p>
    <w:p w:rsidR="00D2221A" w:rsidRPr="00DA3400" w:rsidRDefault="00DA3400" w:rsidP="00DA3400">
      <w:pPr>
        <w:jc w:val="both"/>
        <w:rPr>
          <w:b/>
          <w:bCs/>
          <w:sz w:val="24"/>
          <w:szCs w:val="24"/>
        </w:rPr>
      </w:pPr>
      <w:r w:rsidRPr="00DA3400">
        <w:rPr>
          <w:sz w:val="24"/>
          <w:szCs w:val="22"/>
        </w:rPr>
        <w:t xml:space="preserve">Οι παραγγελίες θα δίδονται  ή τηλεφωνικώς ή με ηλεκτρονικό ταχυδρομείο από  τις υπηρεσίες και ο προμηθευτής θα είναι υποχρεωμένος να τις εκτελεί την ημέρα και ώρα που θα του </w:t>
      </w:r>
      <w:r w:rsidRPr="00DA3400">
        <w:rPr>
          <w:sz w:val="24"/>
          <w:szCs w:val="24"/>
        </w:rPr>
        <w:t>ζητηθούν. Σε καμία περίπτωση ο ανάδοχος δεν μπορεί να αρνηθεί εκτέλεση της παραγγελίας</w:t>
      </w:r>
    </w:p>
    <w:p w:rsidR="00D2221A" w:rsidRPr="00223853" w:rsidRDefault="00D2221A" w:rsidP="00223853">
      <w:pPr>
        <w:tabs>
          <w:tab w:val="left" w:pos="426"/>
        </w:tabs>
        <w:jc w:val="both"/>
        <w:rPr>
          <w:sz w:val="24"/>
          <w:szCs w:val="24"/>
        </w:rPr>
      </w:pPr>
      <w:r w:rsidRPr="00DA3400">
        <w:rPr>
          <w:b/>
          <w:bCs/>
          <w:sz w:val="24"/>
          <w:szCs w:val="24"/>
        </w:rPr>
        <w:t xml:space="preserve">Το φρέσκο γάλα θα παραδίδεται σε συσκευασίες του ενός (1) λίτρου και θα φέρει ημερομηνία παστερίωσης, κατά μέγιστο, την προηγούμενη από την ημέρα παράδοσής του. </w:t>
      </w:r>
      <w:r w:rsidR="00DA3400" w:rsidRPr="00DA3400">
        <w:rPr>
          <w:sz w:val="24"/>
          <w:szCs w:val="24"/>
        </w:rPr>
        <w:t>Η Αναγραφόμενη ημερομηνία ανάλωσης της εκάστοτε παραδοτέας ποσότητας, θα πρέπει να είναι τουλάχιστον έξι [6] ημέρες  μετά την  ημερομηνία παράδοσης [συμπεριλαμβανομένης της ημέρας παράδοσης].</w:t>
      </w:r>
    </w:p>
    <w:p w:rsidR="00D2221A" w:rsidRPr="00DA3400" w:rsidRDefault="00D2221A" w:rsidP="00DA3400">
      <w:pPr>
        <w:pStyle w:val="Default"/>
        <w:jc w:val="both"/>
        <w:rPr>
          <w:rFonts w:ascii="Times New Roman" w:hAnsi="Times New Roman" w:cs="Times New Roman"/>
        </w:rPr>
      </w:pPr>
      <w:r w:rsidRPr="00DA3400">
        <w:rPr>
          <w:rFonts w:ascii="Times New Roman" w:hAnsi="Times New Roman" w:cs="Times New Roman"/>
        </w:rPr>
        <w:t xml:space="preserve">Η παράδοση θα γίνεται με δαπάνες του Αναδόχου, με δικά του μεταφορικά μέσα (αυτοκίνητα ψυγεία) τα οποία θα πρέπει να είναι καθαρά και απολυμασμένα σύμφωνα με τις ισχύουσες διατάξεις περί μεταφοράς γάλακτος και με δικό του εργατοτεχνικό προσωπικό που θα μεριμνά για τη φορτοεκφόρτωση, μεταφορά και τοποθέτηση των προς προμήθεια ποσοτήτων στους ψυκτικούς θαλάμους των καθ’ υπόδειξη σημείων διανομής του Δήμου. </w:t>
      </w:r>
    </w:p>
    <w:p w:rsidR="00D2221A" w:rsidRPr="00DA3400" w:rsidRDefault="00D2221A" w:rsidP="00DA3400">
      <w:pPr>
        <w:pStyle w:val="Default"/>
        <w:jc w:val="both"/>
        <w:rPr>
          <w:rFonts w:ascii="Times New Roman" w:hAnsi="Times New Roman" w:cs="Times New Roman"/>
        </w:rPr>
      </w:pPr>
      <w:r w:rsidRPr="00DA3400">
        <w:rPr>
          <w:rFonts w:ascii="Times New Roman" w:hAnsi="Times New Roman" w:cs="Times New Roman"/>
        </w:rPr>
        <w:t xml:space="preserve">Ο Ανάδοχος οφείλει να απομακρύνει αυθημερόν από τους χώρους παράδοσης και με δικά του μέσα τα υλικά μεταφοράς των συσκευασιών γάλακτος (παλέτες, κιβώτια, τελάρα). </w:t>
      </w:r>
    </w:p>
    <w:p w:rsidR="00D2221A" w:rsidRPr="00DA3400" w:rsidRDefault="00D2221A" w:rsidP="00DA3400">
      <w:pPr>
        <w:pStyle w:val="Default"/>
        <w:jc w:val="both"/>
        <w:rPr>
          <w:rFonts w:ascii="Times New Roman" w:hAnsi="Times New Roman" w:cs="Times New Roman"/>
        </w:rPr>
      </w:pPr>
      <w:r w:rsidRPr="00DA3400">
        <w:rPr>
          <w:rFonts w:ascii="Times New Roman" w:hAnsi="Times New Roman" w:cs="Times New Roman"/>
        </w:rPr>
        <w:t>Η παραλαβή των προς προμήθεια ποσοτήτων θα διενεργείται από την αρμόδια επιτροπή της παραγράφου 11 του άρθρου 221 του Ν.4412/2016, παρουσία του Αναδόχου, σύμφωνα με τις σχετικές διατάξεις. 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προβληματικών ποσοτήτων. Εάν ο Ανάδοχος δεν συμμορφωθεί προς τις προτάσεις της επιτροπής, εντός της από της ίδιας οριζόμεν</w:t>
      </w:r>
      <w:r w:rsidR="003C6D4C">
        <w:rPr>
          <w:rFonts w:ascii="Times New Roman" w:hAnsi="Times New Roman" w:cs="Times New Roman"/>
        </w:rPr>
        <w:t>ης προθεσμίας, ο Δήμος</w:t>
      </w:r>
      <w:r w:rsidRPr="00DA3400">
        <w:rPr>
          <w:rFonts w:ascii="Times New Roman" w:hAnsi="Times New Roman" w:cs="Times New Roman"/>
        </w:rPr>
        <w:t xml:space="preserve"> δικαιούται να προβεί στην τακτοποίηση τούτων σε βάρος και για λογαριασμό του αναδόχου και κατά τον πλέον πρόσφορο για τις ανάγκες και τα συμφέροντα αυτού τρόπο. </w:t>
      </w:r>
    </w:p>
    <w:p w:rsidR="00D2221A" w:rsidRPr="00DA3400" w:rsidRDefault="00D2221A" w:rsidP="00DA3400">
      <w:pPr>
        <w:jc w:val="both"/>
        <w:rPr>
          <w:rFonts w:eastAsia="Arial"/>
          <w:sz w:val="24"/>
          <w:szCs w:val="24"/>
        </w:rPr>
      </w:pPr>
      <w:r w:rsidRPr="00DA3400">
        <w:rPr>
          <w:sz w:val="24"/>
          <w:szCs w:val="24"/>
        </w:rPr>
        <w:t>Ο Δήμος διατηρεί το δικαίωμα να πραγματοποιεί έλεγχο ποιότητας</w:t>
      </w:r>
      <w:r w:rsidR="00451EC4">
        <w:rPr>
          <w:sz w:val="24"/>
          <w:szCs w:val="24"/>
        </w:rPr>
        <w:t>,</w:t>
      </w:r>
      <w:r w:rsidRPr="00DA3400">
        <w:rPr>
          <w:sz w:val="24"/>
          <w:szCs w:val="24"/>
        </w:rPr>
        <w:t xml:space="preserve"> του προς προμήθεια γάλακτος σε πιστοποιημένα εργαστήρια. Το κόστος διενέργειας των ανωτέρω ελέγχων επιβαρύνει τον προμηθευτή. Σε περίπτωση που διαπιστωθεί ότι η ποιότητα του προϊόντος δεν είναι η προβλεπόμενη, θα γίνεται μερική ή ολική απόρριψη της προμήθειας μετά την σύνταξη του σχετικού πρακτικού της Επιτροπής (άρθρο 213 του Ν.4412/2016).</w:t>
      </w:r>
    </w:p>
    <w:p w:rsidR="000402D3" w:rsidRDefault="000402D3" w:rsidP="000402D3">
      <w:pPr>
        <w:ind w:left="284"/>
        <w:jc w:val="both"/>
        <w:rPr>
          <w:bCs/>
          <w:sz w:val="22"/>
          <w:szCs w:val="22"/>
        </w:rPr>
      </w:pPr>
    </w:p>
    <w:p w:rsidR="005A0144" w:rsidRPr="00513056" w:rsidRDefault="00513056" w:rsidP="006F1EA7">
      <w:pPr>
        <w:jc w:val="both"/>
        <w:rPr>
          <w:b/>
          <w:sz w:val="24"/>
          <w:szCs w:val="24"/>
          <w:u w:val="single"/>
        </w:rPr>
      </w:pPr>
      <w:r>
        <w:rPr>
          <w:rFonts w:ascii="Arial" w:hAnsi="Arial" w:cs="Arial"/>
          <w:sz w:val="24"/>
          <w:szCs w:val="22"/>
        </w:rPr>
        <w:t xml:space="preserve"> </w:t>
      </w:r>
      <w:r w:rsidR="005A0144" w:rsidRPr="00513056">
        <w:rPr>
          <w:b/>
          <w:sz w:val="24"/>
          <w:szCs w:val="24"/>
          <w:u w:val="single"/>
        </w:rPr>
        <w:t>Άρθρο 11</w:t>
      </w:r>
      <w:r w:rsidR="005A0144" w:rsidRPr="00513056">
        <w:rPr>
          <w:b/>
          <w:sz w:val="24"/>
          <w:szCs w:val="24"/>
          <w:u w:val="single"/>
          <w:vertAlign w:val="superscript"/>
        </w:rPr>
        <w:t>ο</w:t>
      </w:r>
      <w:r w:rsidR="005A0144" w:rsidRPr="00513056">
        <w:rPr>
          <w:b/>
          <w:sz w:val="24"/>
          <w:szCs w:val="24"/>
          <w:u w:val="single"/>
        </w:rPr>
        <w:t xml:space="preserve">  ΚΡΙΤΗΡΙΑ ΑΝΑΘΕΣΗΣ</w:t>
      </w:r>
    </w:p>
    <w:p w:rsidR="006F1EA7" w:rsidRPr="00513056" w:rsidRDefault="006F1EA7" w:rsidP="006F1EA7">
      <w:pPr>
        <w:jc w:val="both"/>
        <w:rPr>
          <w:sz w:val="24"/>
          <w:szCs w:val="22"/>
        </w:rPr>
      </w:pPr>
    </w:p>
    <w:p w:rsidR="00B26C21" w:rsidRPr="00513056" w:rsidRDefault="00B26C21" w:rsidP="00844BD6">
      <w:pPr>
        <w:tabs>
          <w:tab w:val="left" w:pos="426"/>
        </w:tabs>
        <w:jc w:val="both"/>
        <w:rPr>
          <w:sz w:val="24"/>
          <w:szCs w:val="24"/>
        </w:rPr>
      </w:pPr>
      <w:r w:rsidRPr="00513056">
        <w:rPr>
          <w:sz w:val="24"/>
          <w:szCs w:val="24"/>
        </w:rPr>
        <w:t xml:space="preserve">Κριτήριο ανάθεσης είναι η πλέον συμφέρουσα από οικονομική άποψη προσφορά </w:t>
      </w:r>
      <w:r w:rsidRPr="00513056">
        <w:rPr>
          <w:b/>
          <w:sz w:val="24"/>
          <w:szCs w:val="24"/>
        </w:rPr>
        <w:t xml:space="preserve">βάσει τιμής </w:t>
      </w:r>
      <w:r w:rsidRPr="00513056">
        <w:rPr>
          <w:sz w:val="24"/>
          <w:szCs w:val="24"/>
        </w:rPr>
        <w:t>(χαμηλότερη τιμή).</w:t>
      </w:r>
    </w:p>
    <w:p w:rsidR="00844BD6" w:rsidRPr="00513056" w:rsidRDefault="00B26C21" w:rsidP="00844BD6">
      <w:pPr>
        <w:tabs>
          <w:tab w:val="left" w:pos="426"/>
        </w:tabs>
        <w:jc w:val="both"/>
        <w:rPr>
          <w:sz w:val="24"/>
        </w:rPr>
      </w:pPr>
      <w:r w:rsidRPr="00513056">
        <w:rPr>
          <w:sz w:val="24"/>
          <w:szCs w:val="24"/>
        </w:rPr>
        <w:t xml:space="preserve"> Η προσφερόμενη τιμή</w:t>
      </w:r>
      <w:r w:rsidR="00844BD6" w:rsidRPr="00513056">
        <w:rPr>
          <w:sz w:val="24"/>
          <w:szCs w:val="22"/>
        </w:rPr>
        <w:t xml:space="preserve"> θα είναι σταθερή και αμετάβλητη καθ΄ όλη τη διάρκεια της σύμβασης και </w:t>
      </w:r>
      <w:r w:rsidR="00844BD6" w:rsidRPr="00513056">
        <w:rPr>
          <w:sz w:val="24"/>
        </w:rPr>
        <w:t xml:space="preserve">δεν θα αυξηθεί για οποιονδήποτε λόγο και αιτία. </w:t>
      </w:r>
    </w:p>
    <w:p w:rsidR="005D6D6A" w:rsidRDefault="005D6D6A" w:rsidP="00480DC2">
      <w:pPr>
        <w:ind w:firstLine="540"/>
        <w:jc w:val="both"/>
        <w:rPr>
          <w:rFonts w:ascii="Arial" w:hAnsi="Arial" w:cs="Arial"/>
          <w:sz w:val="24"/>
          <w:szCs w:val="22"/>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1362"/>
        <w:gridCol w:w="3909"/>
      </w:tblGrid>
      <w:tr w:rsidR="00223853" w:rsidRPr="007B0D86" w:rsidTr="00E52446">
        <w:tc>
          <w:tcPr>
            <w:tcW w:w="5949" w:type="dxa"/>
          </w:tcPr>
          <w:p w:rsidR="00223853" w:rsidRDefault="003645F2" w:rsidP="00E52446">
            <w:pPr>
              <w:jc w:val="center"/>
            </w:pPr>
            <w:r>
              <w:t>Ημερομηνία 03/09</w:t>
            </w:r>
            <w:r w:rsidR="00223853">
              <w:t xml:space="preserve"> / 2021</w:t>
            </w:r>
          </w:p>
          <w:p w:rsidR="00223853" w:rsidRPr="0045084E" w:rsidRDefault="00223853" w:rsidP="00E52446">
            <w:pPr>
              <w:jc w:val="center"/>
              <w:rPr>
                <w:sz w:val="16"/>
                <w:szCs w:val="16"/>
              </w:rPr>
            </w:pPr>
          </w:p>
          <w:p w:rsidR="00223853" w:rsidRDefault="00223853" w:rsidP="00E52446">
            <w:pPr>
              <w:jc w:val="center"/>
            </w:pPr>
            <w:r>
              <w:t>ΣΥΝΤΑΧΘΗΚΕ</w:t>
            </w:r>
          </w:p>
          <w:p w:rsidR="00223853" w:rsidRDefault="00223853" w:rsidP="00E52446">
            <w:pPr>
              <w:jc w:val="center"/>
            </w:pPr>
            <w:r>
              <w:t>Η ΣΥΝΤΑΚΤΡΙΑ</w:t>
            </w:r>
          </w:p>
          <w:p w:rsidR="00223853" w:rsidRDefault="00223853" w:rsidP="00E52446">
            <w:pPr>
              <w:jc w:val="center"/>
            </w:pPr>
          </w:p>
          <w:p w:rsidR="00223853" w:rsidRDefault="00223853" w:rsidP="00E52446">
            <w:pPr>
              <w:jc w:val="center"/>
            </w:pPr>
          </w:p>
          <w:p w:rsidR="00223853" w:rsidRDefault="00223853" w:rsidP="00E52446">
            <w:pPr>
              <w:jc w:val="center"/>
            </w:pPr>
          </w:p>
          <w:p w:rsidR="00223853" w:rsidRDefault="00223853" w:rsidP="0045084E"/>
          <w:p w:rsidR="00223853" w:rsidRDefault="00223853" w:rsidP="00E52446">
            <w:pPr>
              <w:jc w:val="center"/>
            </w:pPr>
            <w:r>
              <w:t>ΜΑΡΙΑ ΤΟΥΝΤΑ</w:t>
            </w:r>
          </w:p>
          <w:p w:rsidR="00223853" w:rsidRPr="007B0D86" w:rsidRDefault="00223853" w:rsidP="00E52446">
            <w:pPr>
              <w:jc w:val="center"/>
              <w:rPr>
                <w:sz w:val="20"/>
                <w:szCs w:val="20"/>
              </w:rPr>
            </w:pPr>
            <w:r>
              <w:rPr>
                <w:sz w:val="20"/>
                <w:szCs w:val="20"/>
              </w:rPr>
              <w:t>ΔΕ38 ΧΕΙΡΙΣΤΩΝ</w:t>
            </w:r>
            <w:r w:rsidRPr="007B0D86">
              <w:rPr>
                <w:sz w:val="20"/>
                <w:szCs w:val="20"/>
              </w:rPr>
              <w:t xml:space="preserve"> Η/Υ </w:t>
            </w:r>
          </w:p>
        </w:tc>
        <w:tc>
          <w:tcPr>
            <w:tcW w:w="2268" w:type="dxa"/>
          </w:tcPr>
          <w:p w:rsidR="00223853" w:rsidRDefault="00223853" w:rsidP="00E52446"/>
        </w:tc>
        <w:tc>
          <w:tcPr>
            <w:tcW w:w="5731" w:type="dxa"/>
          </w:tcPr>
          <w:p w:rsidR="00223853" w:rsidRDefault="003645F2" w:rsidP="00E52446">
            <w:pPr>
              <w:jc w:val="center"/>
            </w:pPr>
            <w:r>
              <w:t>Ημερομηνία 03/09</w:t>
            </w:r>
            <w:r w:rsidR="00223853">
              <w:t xml:space="preserve"> / 2021</w:t>
            </w:r>
          </w:p>
          <w:p w:rsidR="00223853" w:rsidRPr="0045084E" w:rsidRDefault="00223853" w:rsidP="00E52446">
            <w:pPr>
              <w:jc w:val="center"/>
              <w:rPr>
                <w:sz w:val="16"/>
                <w:szCs w:val="16"/>
              </w:rPr>
            </w:pPr>
          </w:p>
          <w:p w:rsidR="00223853" w:rsidRDefault="00223853" w:rsidP="00E52446">
            <w:pPr>
              <w:jc w:val="center"/>
            </w:pPr>
            <w:r>
              <w:t>ΘΕΩΡΗΘΗΚΕ</w:t>
            </w:r>
          </w:p>
          <w:p w:rsidR="00223853" w:rsidRDefault="00223853" w:rsidP="00E52446">
            <w:pPr>
              <w:jc w:val="center"/>
            </w:pPr>
            <w:r>
              <w:t>Ο ΑΝΑΠΛΗΡΩΤΗΣ ΔΙΕΥΘΥΝΤΗΣ</w:t>
            </w:r>
          </w:p>
          <w:p w:rsidR="00223853" w:rsidRDefault="00223853" w:rsidP="00E52446">
            <w:pPr>
              <w:jc w:val="center"/>
            </w:pPr>
            <w:r>
              <w:t>και α/α με απόφαση Δημάρχου</w:t>
            </w:r>
          </w:p>
          <w:p w:rsidR="00223853" w:rsidRDefault="00223853" w:rsidP="00E52446">
            <w:pPr>
              <w:jc w:val="center"/>
            </w:pPr>
          </w:p>
          <w:p w:rsidR="00223853" w:rsidRDefault="00223853" w:rsidP="0045084E"/>
          <w:p w:rsidR="00223853" w:rsidRDefault="00223853" w:rsidP="00E52446">
            <w:pPr>
              <w:jc w:val="center"/>
            </w:pPr>
          </w:p>
          <w:p w:rsidR="00223853" w:rsidRDefault="00223853" w:rsidP="00E52446">
            <w:pPr>
              <w:jc w:val="center"/>
            </w:pPr>
            <w:r>
              <w:t>ΤΡΥΦΩΝ  ΑΤΣΑΡΟΣ</w:t>
            </w:r>
          </w:p>
          <w:p w:rsidR="00223853" w:rsidRPr="007B0D86" w:rsidRDefault="00223853" w:rsidP="00E52446">
            <w:pPr>
              <w:jc w:val="center"/>
              <w:rPr>
                <w:sz w:val="18"/>
                <w:szCs w:val="18"/>
              </w:rPr>
            </w:pPr>
            <w:r>
              <w:rPr>
                <w:sz w:val="18"/>
                <w:szCs w:val="18"/>
              </w:rPr>
              <w:t>ΔΕ2 ΕΠΟΠΤΩΝ</w:t>
            </w:r>
            <w:r w:rsidRPr="007B0D86">
              <w:rPr>
                <w:sz w:val="18"/>
                <w:szCs w:val="18"/>
              </w:rPr>
              <w:t xml:space="preserve"> ΚΑΘΑΡΙΟΤΗΤΑΣ</w:t>
            </w:r>
          </w:p>
        </w:tc>
      </w:tr>
    </w:tbl>
    <w:p w:rsidR="00223853" w:rsidRDefault="00223853" w:rsidP="00480DC2">
      <w:pPr>
        <w:ind w:firstLine="540"/>
        <w:jc w:val="both"/>
        <w:rPr>
          <w:rFonts w:ascii="Arial" w:hAnsi="Arial" w:cs="Arial"/>
          <w:sz w:val="24"/>
          <w:szCs w:val="22"/>
        </w:rPr>
      </w:pPr>
    </w:p>
    <w:tbl>
      <w:tblPr>
        <w:tblW w:w="22256" w:type="dxa"/>
        <w:tblInd w:w="-639" w:type="dxa"/>
        <w:tblLayout w:type="fixed"/>
        <w:tblCellMar>
          <w:left w:w="70" w:type="dxa"/>
          <w:right w:w="70" w:type="dxa"/>
        </w:tblCellMar>
        <w:tblLook w:val="0000" w:firstRow="0" w:lastRow="0" w:firstColumn="0" w:lastColumn="0" w:noHBand="0" w:noVBand="0"/>
      </w:tblPr>
      <w:tblGrid>
        <w:gridCol w:w="4537"/>
        <w:gridCol w:w="3260"/>
        <w:gridCol w:w="3685"/>
        <w:gridCol w:w="2978"/>
        <w:gridCol w:w="3543"/>
        <w:gridCol w:w="3241"/>
        <w:gridCol w:w="161"/>
        <w:gridCol w:w="160"/>
        <w:gridCol w:w="691"/>
      </w:tblGrid>
      <w:tr w:rsidR="004F0E60" w:rsidTr="0045084E">
        <w:trPr>
          <w:trHeight w:val="2694"/>
        </w:trPr>
        <w:tc>
          <w:tcPr>
            <w:tcW w:w="4537" w:type="dxa"/>
          </w:tcPr>
          <w:p w:rsidR="00BF2452" w:rsidRPr="00B718F4" w:rsidRDefault="0087065F" w:rsidP="00BF2452">
            <w:pPr>
              <w:rPr>
                <w:rFonts w:ascii="Arial" w:hAnsi="Arial" w:cs="Arial"/>
                <w:sz w:val="24"/>
              </w:rPr>
            </w:pPr>
            <w:r>
              <w:rPr>
                <w:rFonts w:ascii="Arial" w:hAnsi="Arial" w:cs="Arial"/>
                <w:noProof/>
                <w:sz w:val="24"/>
              </w:rPr>
              <w:lastRenderedPageBreak/>
              <mc:AlternateContent>
                <mc:Choice Requires="wps">
                  <w:drawing>
                    <wp:anchor distT="0" distB="0" distL="114300" distR="114300" simplePos="0" relativeHeight="251665920" behindDoc="0" locked="0" layoutInCell="1" allowOverlap="1">
                      <wp:simplePos x="0" y="0"/>
                      <wp:positionH relativeFrom="column">
                        <wp:posOffset>3599180</wp:posOffset>
                      </wp:positionH>
                      <wp:positionV relativeFrom="paragraph">
                        <wp:posOffset>292735</wp:posOffset>
                      </wp:positionV>
                      <wp:extent cx="2838450" cy="1181100"/>
                      <wp:effectExtent l="0" t="0" r="1905" b="2540"/>
                      <wp:wrapNone/>
                      <wp:docPr id="7" name="Text Box 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1181100"/>
                              </a:xfrm>
                              <a:prstGeom prst="rect">
                                <a:avLst/>
                              </a:prstGeom>
                              <a:solidFill>
                                <a:srgbClr val="FFFFFF"/>
                              </a:solidFill>
                              <a:ln>
                                <a:noFill/>
                              </a:ln>
                              <a:extLst>
                                <a:ext uri="{91240B29-F687-4F45-9708-019B960494DF}">
                                  <a14:hiddenLine xmlns:a14="http://schemas.microsoft.com/office/drawing/2010/main" w="38100" cmpd="dbl">
                                    <a:solidFill>
                                      <a:srgbClr val="000000"/>
                                    </a:solidFill>
                                    <a:miter lim="800000"/>
                                    <a:headEnd/>
                                    <a:tailEnd/>
                                  </a14:hiddenLine>
                                </a:ext>
                              </a:extLst>
                            </wps:spPr>
                            <wps:txbx>
                              <w:txbxContent>
                                <w:p w:rsidR="00FF18A9" w:rsidRPr="00B718F4" w:rsidRDefault="00FF18A9" w:rsidP="00BF2452">
                                  <w:pPr>
                                    <w:jc w:val="center"/>
                                    <w:rPr>
                                      <w:b/>
                                      <w:u w:val="single"/>
                                    </w:rPr>
                                  </w:pPr>
                                  <w:r>
                                    <w:rPr>
                                      <w:b/>
                                      <w:u w:val="single"/>
                                    </w:rPr>
                                    <w:t xml:space="preserve">ΠΡΟΜΗΘΕΙΑ </w:t>
                                  </w:r>
                                  <w:r w:rsidRPr="00B718F4">
                                    <w:rPr>
                                      <w:b/>
                                      <w:u w:val="single"/>
                                    </w:rPr>
                                    <w:t>ΓΑΛΑΚΤΟΣ</w:t>
                                  </w:r>
                                </w:p>
                                <w:p w:rsidR="00FF18A9" w:rsidRDefault="00FF18A9" w:rsidP="00BF2452">
                                  <w:pPr>
                                    <w:jc w:val="center"/>
                                  </w:pPr>
                                  <w:r>
                                    <w:t>(ΓΙΑ ΔΥΟ ΕΤΗ)</w:t>
                                  </w:r>
                                </w:p>
                                <w:p w:rsidR="00FF18A9" w:rsidRPr="00B718F4" w:rsidRDefault="00FF18A9" w:rsidP="00BF2452">
                                  <w:pPr>
                                    <w:rPr>
                                      <w:u w:val="single"/>
                                    </w:rPr>
                                  </w:pPr>
                                </w:p>
                                <w:p w:rsidR="00FF18A9" w:rsidRPr="007A25C0" w:rsidRDefault="00FF18A9" w:rsidP="00BF2452">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BF2452">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306EEE">
                                  <w:pPr>
                                    <w:rPr>
                                      <w:sz w:val="22"/>
                                      <w:szCs w:val="22"/>
                                    </w:rPr>
                                  </w:pPr>
                                  <w:r w:rsidRPr="00306EEE">
                                    <w:rPr>
                                      <w:sz w:val="22"/>
                                      <w:szCs w:val="22"/>
                                    </w:rPr>
                                    <w:t xml:space="preserve">ΠΡΟΫΠ/ΣΜΟΣ: 339.639,80 + 108.558,65 (δικαίωμα προαίρεσης) =  </w:t>
                                  </w:r>
                                  <w:r w:rsidRPr="00306EEE">
                                    <w:rPr>
                                      <w:b/>
                                      <w:sz w:val="22"/>
                                      <w:szCs w:val="22"/>
                                    </w:rPr>
                                    <w:t>448.198.45</w:t>
                                  </w:r>
                                  <w:r w:rsidRPr="00306EEE">
                                    <w:rPr>
                                      <w:sz w:val="22"/>
                                      <w:szCs w:val="22"/>
                                    </w:rPr>
                                    <w:t>€ ευρώ</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4" o:spid="_x0000_s1031" type="#_x0000_t202" style="position:absolute;margin-left:283.4pt;margin-top:23.05pt;width:223.5pt;height:9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" stroked="f" strokeweight="3pt">
                      <v:stroke linestyle="thinThin"/>
                      <v:textbox>
                        <w:txbxContent>
                          <w:p w:rsidR="00FF18A9" w:rsidRPr="00B718F4" w:rsidRDefault="00FF18A9" w:rsidP="00BF2452">
                            <w:pPr>
                              <w:jc w:val="center"/>
                              <w:rPr>
                                <w:b/>
                                <w:u w:val="single"/>
                              </w:rPr>
                            </w:pPr>
                            <w:r>
                              <w:rPr>
                                <w:b/>
                                <w:u w:val="single"/>
                              </w:rPr>
                              <w:t xml:space="preserve">ΠΡΟΜΗΘΕΙΑ </w:t>
                            </w:r>
                            <w:r w:rsidRPr="00B718F4">
                              <w:rPr>
                                <w:b/>
                                <w:u w:val="single"/>
                              </w:rPr>
                              <w:t>ΓΑΛΑΚΤΟΣ</w:t>
                            </w:r>
                          </w:p>
                          <w:p w:rsidR="00FF18A9" w:rsidRDefault="00FF18A9" w:rsidP="00BF2452">
                            <w:pPr>
                              <w:jc w:val="center"/>
                            </w:pPr>
                            <w:r>
                              <w:t>(ΓΙΑ ΔΥΟ ΕΤΗ)</w:t>
                            </w:r>
                          </w:p>
                          <w:p w:rsidR="00FF18A9" w:rsidRPr="00B718F4" w:rsidRDefault="00FF18A9" w:rsidP="00BF2452">
                            <w:pPr>
                              <w:rPr>
                                <w:u w:val="single"/>
                              </w:rPr>
                            </w:pPr>
                          </w:p>
                          <w:p w:rsidR="00FF18A9" w:rsidRPr="007A25C0" w:rsidRDefault="00FF18A9" w:rsidP="00BF2452">
                            <w:pPr>
                              <w:autoSpaceDE w:val="0"/>
                              <w:autoSpaceDN w:val="0"/>
                              <w:adjustRightInd w:val="0"/>
                              <w:rPr>
                                <w:b/>
                                <w:sz w:val="22"/>
                                <w:szCs w:val="22"/>
                              </w:rPr>
                            </w:pPr>
                            <w:r w:rsidRPr="007A25C0">
                              <w:rPr>
                                <w:sz w:val="22"/>
                                <w:szCs w:val="22"/>
                                <w:lang w:val="en-US"/>
                              </w:rPr>
                              <w:t>CPV</w:t>
                            </w:r>
                            <w:r w:rsidRPr="007A25C0">
                              <w:rPr>
                                <w:sz w:val="22"/>
                                <w:szCs w:val="22"/>
                              </w:rPr>
                              <w:t>:</w:t>
                            </w:r>
                            <w:r w:rsidRPr="007A25C0">
                              <w:rPr>
                                <w:rStyle w:val="aa"/>
                                <w:color w:val="333333"/>
                                <w:sz w:val="22"/>
                                <w:szCs w:val="22"/>
                                <w:shd w:val="clear" w:color="auto" w:fill="FFFFFF"/>
                              </w:rPr>
                              <w:t xml:space="preserve"> 15511000-3</w:t>
                            </w:r>
                          </w:p>
                          <w:p w:rsidR="00FF18A9" w:rsidRPr="007A25C0" w:rsidRDefault="00FF18A9" w:rsidP="00BF2452">
                            <w:pPr>
                              <w:rPr>
                                <w:sz w:val="22"/>
                                <w:szCs w:val="22"/>
                              </w:rPr>
                            </w:pPr>
                            <w:r w:rsidRPr="007A25C0">
                              <w:rPr>
                                <w:sz w:val="22"/>
                                <w:szCs w:val="22"/>
                              </w:rPr>
                              <w:t xml:space="preserve">ΑΡ. ΜΕΛΕΤΗΣ :  </w:t>
                            </w:r>
                            <w:r>
                              <w:rPr>
                                <w:sz w:val="22"/>
                                <w:szCs w:val="22"/>
                              </w:rPr>
                              <w:t>107</w:t>
                            </w:r>
                            <w:r w:rsidRPr="007A25C0">
                              <w:rPr>
                                <w:sz w:val="22"/>
                                <w:szCs w:val="22"/>
                              </w:rPr>
                              <w:t xml:space="preserve"> / 2021</w:t>
                            </w:r>
                          </w:p>
                          <w:p w:rsidR="00FF18A9" w:rsidRPr="007A25C0" w:rsidRDefault="00FF18A9" w:rsidP="00306EEE">
                            <w:pPr>
                              <w:rPr>
                                <w:sz w:val="22"/>
                                <w:szCs w:val="22"/>
                              </w:rPr>
                            </w:pPr>
                            <w:r w:rsidRPr="00306EEE">
                              <w:rPr>
                                <w:sz w:val="22"/>
                                <w:szCs w:val="22"/>
                              </w:rPr>
                              <w:t xml:space="preserve">ΠΡΟΫΠ/ΣΜΟΣ: 339.639,80 + 108.558,65 (δικαίωμα προαίρεσης) =  </w:t>
                            </w:r>
                            <w:r w:rsidRPr="00306EEE">
                              <w:rPr>
                                <w:b/>
                                <w:sz w:val="22"/>
                                <w:szCs w:val="22"/>
                              </w:rPr>
                              <w:t>448.198.45</w:t>
                            </w:r>
                            <w:r w:rsidRPr="00306EEE">
                              <w:rPr>
                                <w:sz w:val="22"/>
                                <w:szCs w:val="22"/>
                              </w:rPr>
                              <w:t>€ ευρώ</w:t>
                            </w:r>
                          </w:p>
                        </w:txbxContent>
                      </v:textbox>
                    </v:shape>
                  </w:pict>
                </mc:Fallback>
              </mc:AlternateContent>
            </w:r>
            <w:r w:rsidR="00BF2452">
              <w:rPr>
                <w:rFonts w:ascii="Arial" w:hAnsi="Arial" w:cs="Arial"/>
                <w:b/>
                <w:sz w:val="24"/>
              </w:rPr>
              <w:t xml:space="preserve">                </w:t>
            </w:r>
            <w:r w:rsidR="00BF2452" w:rsidRPr="0079767D">
              <w:rPr>
                <w:b/>
                <w:noProof/>
                <w:sz w:val="22"/>
                <w:szCs w:val="22"/>
              </w:rPr>
              <w:drawing>
                <wp:inline distT="0" distB="0" distL="0" distR="0" wp14:anchorId="25572E51" wp14:editId="1C989E70">
                  <wp:extent cx="676275" cy="666750"/>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r w:rsidR="00BF2452" w:rsidRPr="00B718F4">
              <w:rPr>
                <w:rFonts w:ascii="Arial" w:hAnsi="Arial" w:cs="Arial"/>
                <w:sz w:val="24"/>
              </w:rPr>
              <w:t xml:space="preserve">                                                                          </w:t>
            </w:r>
          </w:p>
          <w:p w:rsidR="00BF2452" w:rsidRPr="0079767D" w:rsidRDefault="00BF2452" w:rsidP="00BF2452">
            <w:pPr>
              <w:rPr>
                <w:b/>
                <w:sz w:val="22"/>
                <w:szCs w:val="22"/>
              </w:rPr>
            </w:pPr>
            <w:r w:rsidRPr="0079767D">
              <w:rPr>
                <w:b/>
                <w:sz w:val="22"/>
                <w:szCs w:val="22"/>
              </w:rPr>
              <w:t xml:space="preserve">ΕΛΛΗΝΙΚΗ ΔΗΜΟΚΡΑΤΙΑ                                                                                                                    </w:t>
            </w:r>
          </w:p>
          <w:p w:rsidR="00BF2452" w:rsidRPr="0079767D" w:rsidRDefault="0045084E" w:rsidP="00BF2452">
            <w:pPr>
              <w:rPr>
                <w:b/>
                <w:sz w:val="22"/>
                <w:szCs w:val="22"/>
              </w:rPr>
            </w:pPr>
            <w:r>
              <w:rPr>
                <w:b/>
                <w:sz w:val="22"/>
                <w:szCs w:val="22"/>
              </w:rPr>
              <w:t>ΔΗΜΟΣ ΜΟΣΧΑΤΟΥ</w:t>
            </w:r>
            <w:r w:rsidRPr="0045084E">
              <w:rPr>
                <w:b/>
                <w:sz w:val="22"/>
                <w:szCs w:val="22"/>
              </w:rPr>
              <w:t xml:space="preserve"> </w:t>
            </w:r>
            <w:r w:rsidR="00BF2452" w:rsidRPr="0079767D">
              <w:rPr>
                <w:b/>
                <w:sz w:val="22"/>
                <w:szCs w:val="22"/>
              </w:rPr>
              <w:t>ΤΑΥΡΟΥ</w:t>
            </w:r>
          </w:p>
          <w:p w:rsidR="00BF2452" w:rsidRPr="0079767D" w:rsidRDefault="0045084E" w:rsidP="00BF2452">
            <w:pPr>
              <w:rPr>
                <w:b/>
                <w:sz w:val="22"/>
                <w:szCs w:val="22"/>
              </w:rPr>
            </w:pPr>
            <w:r>
              <w:rPr>
                <w:b/>
                <w:sz w:val="22"/>
                <w:szCs w:val="22"/>
              </w:rPr>
              <w:t>Δ/ΝΣΗ ΠΕΡΙΒΑΛΛΟΝΤΟΣ</w:t>
            </w:r>
            <w:r w:rsidRPr="0045084E">
              <w:rPr>
                <w:b/>
                <w:sz w:val="22"/>
                <w:szCs w:val="22"/>
              </w:rPr>
              <w:t xml:space="preserve"> </w:t>
            </w:r>
            <w:r w:rsidR="00BF2452" w:rsidRPr="0079767D">
              <w:rPr>
                <w:b/>
                <w:sz w:val="22"/>
                <w:szCs w:val="22"/>
              </w:rPr>
              <w:t>ΚΥΚΛΙΚΗΣ ΟΙΚΟΝΟΜΙΑΣ ΚΑΙ ΑΝΑΚΥΚΛΩΣΗΣ</w:t>
            </w:r>
          </w:p>
          <w:p w:rsidR="00BF2452" w:rsidRPr="0079767D" w:rsidRDefault="00BF2452" w:rsidP="00BF2452">
            <w:pPr>
              <w:rPr>
                <w:sz w:val="22"/>
                <w:szCs w:val="22"/>
              </w:rPr>
            </w:pPr>
            <w:r w:rsidRPr="0079767D">
              <w:rPr>
                <w:sz w:val="22"/>
                <w:szCs w:val="22"/>
              </w:rPr>
              <w:t xml:space="preserve">Κοραή 36 &amp; Αγ. Γερασίμου, Τ.Κ.183.45                                   </w:t>
            </w:r>
          </w:p>
          <w:p w:rsidR="00BF2452" w:rsidRPr="0079767D" w:rsidRDefault="00BF2452" w:rsidP="00BF2452">
            <w:pPr>
              <w:rPr>
                <w:sz w:val="22"/>
                <w:szCs w:val="22"/>
              </w:rPr>
            </w:pPr>
            <w:proofErr w:type="spellStart"/>
            <w:r w:rsidRPr="0079767D">
              <w:rPr>
                <w:sz w:val="22"/>
                <w:szCs w:val="22"/>
              </w:rPr>
              <w:t>Τηλ</w:t>
            </w:r>
            <w:proofErr w:type="spellEnd"/>
            <w:r w:rsidRPr="0079767D">
              <w:rPr>
                <w:sz w:val="22"/>
                <w:szCs w:val="22"/>
              </w:rPr>
              <w:t xml:space="preserve">.: 210-3467828                                             </w:t>
            </w:r>
            <w:r w:rsidRPr="0079767D">
              <w:rPr>
                <w:sz w:val="22"/>
                <w:szCs w:val="22"/>
                <w:lang w:val="fr-FR"/>
              </w:rPr>
              <w:t xml:space="preserve">                             </w:t>
            </w:r>
          </w:p>
          <w:p w:rsidR="004F0E60" w:rsidRDefault="004F0E60" w:rsidP="00BF2C77"/>
        </w:tc>
        <w:tc>
          <w:tcPr>
            <w:tcW w:w="3260" w:type="dxa"/>
          </w:tcPr>
          <w:p w:rsidR="004F0E60" w:rsidRDefault="004F0E60" w:rsidP="00BF2C77">
            <w:pPr>
              <w:jc w:val="center"/>
              <w:rPr>
                <w:sz w:val="16"/>
                <w:szCs w:val="16"/>
              </w:rPr>
            </w:pPr>
          </w:p>
        </w:tc>
        <w:tc>
          <w:tcPr>
            <w:tcW w:w="3685" w:type="dxa"/>
          </w:tcPr>
          <w:p w:rsidR="004F0E60" w:rsidRPr="00FC4ADE" w:rsidRDefault="004F0E60" w:rsidP="00BF2C77"/>
        </w:tc>
        <w:tc>
          <w:tcPr>
            <w:tcW w:w="2978" w:type="dxa"/>
          </w:tcPr>
          <w:p w:rsidR="004F0E60" w:rsidRPr="00C06120" w:rsidRDefault="004F0E60" w:rsidP="00BF2C77"/>
        </w:tc>
        <w:tc>
          <w:tcPr>
            <w:tcW w:w="3543" w:type="dxa"/>
          </w:tcPr>
          <w:p w:rsidR="004F0E60" w:rsidRDefault="004F0E60" w:rsidP="00BF2C77">
            <w:pPr>
              <w:jc w:val="center"/>
              <w:rPr>
                <w:sz w:val="16"/>
                <w:szCs w:val="16"/>
              </w:rPr>
            </w:pPr>
          </w:p>
        </w:tc>
        <w:tc>
          <w:tcPr>
            <w:tcW w:w="3241" w:type="dxa"/>
          </w:tcPr>
          <w:p w:rsidR="004F0E60" w:rsidRPr="00FC4ADE" w:rsidRDefault="004F0E60" w:rsidP="00BF2C77">
            <w:pPr>
              <w:jc w:val="center"/>
            </w:pPr>
          </w:p>
        </w:tc>
        <w:tc>
          <w:tcPr>
            <w:tcW w:w="161" w:type="dxa"/>
          </w:tcPr>
          <w:p w:rsidR="004F0E60" w:rsidRDefault="004F0E60" w:rsidP="00BF2C77">
            <w:pPr>
              <w:jc w:val="center"/>
              <w:rPr>
                <w:rFonts w:ascii="Arial" w:hAnsi="Arial"/>
                <w:sz w:val="22"/>
              </w:rPr>
            </w:pPr>
          </w:p>
        </w:tc>
        <w:tc>
          <w:tcPr>
            <w:tcW w:w="160" w:type="dxa"/>
          </w:tcPr>
          <w:p w:rsidR="004F0E60" w:rsidRDefault="004F0E60" w:rsidP="00BF2C77">
            <w:pPr>
              <w:jc w:val="center"/>
              <w:rPr>
                <w:rFonts w:ascii="Arial" w:hAnsi="Arial"/>
                <w:sz w:val="22"/>
              </w:rPr>
            </w:pPr>
          </w:p>
        </w:tc>
        <w:tc>
          <w:tcPr>
            <w:tcW w:w="691" w:type="dxa"/>
          </w:tcPr>
          <w:p w:rsidR="004F0E60" w:rsidRDefault="004F0E60" w:rsidP="00BF2C77">
            <w:pPr>
              <w:jc w:val="center"/>
              <w:rPr>
                <w:sz w:val="22"/>
              </w:rPr>
            </w:pPr>
          </w:p>
        </w:tc>
      </w:tr>
    </w:tbl>
    <w:p w:rsidR="004F0E60" w:rsidRDefault="004F0E60" w:rsidP="00B324F2">
      <w:pPr>
        <w:tabs>
          <w:tab w:val="left" w:pos="1440"/>
        </w:tabs>
        <w:jc w:val="both"/>
        <w:rPr>
          <w:rFonts w:ascii="Arial" w:hAnsi="Arial" w:cs="Arial"/>
          <w:sz w:val="24"/>
          <w:szCs w:val="22"/>
        </w:rPr>
      </w:pPr>
    </w:p>
    <w:p w:rsidR="0061664A" w:rsidRDefault="0061664A" w:rsidP="00BF2452">
      <w:pPr>
        <w:tabs>
          <w:tab w:val="left" w:pos="1440"/>
        </w:tabs>
        <w:jc w:val="both"/>
        <w:rPr>
          <w:rFonts w:ascii="Arial" w:hAnsi="Arial" w:cs="Arial"/>
          <w:sz w:val="24"/>
          <w:szCs w:val="22"/>
        </w:rPr>
      </w:pPr>
      <w:r>
        <w:rPr>
          <w:rFonts w:ascii="Arial" w:hAnsi="Arial" w:cs="Arial"/>
          <w:sz w:val="24"/>
          <w:szCs w:val="22"/>
        </w:rPr>
        <w:tab/>
      </w:r>
    </w:p>
    <w:p w:rsidR="00F10D9E" w:rsidRPr="006E4D3D" w:rsidRDefault="00F10D9E" w:rsidP="00F10D9E">
      <w:pPr>
        <w:spacing w:before="8" w:line="120" w:lineRule="exact"/>
        <w:ind w:left="284"/>
        <w:rPr>
          <w:sz w:val="12"/>
          <w:szCs w:val="12"/>
        </w:rPr>
      </w:pPr>
    </w:p>
    <w:p w:rsidR="0061664A" w:rsidRPr="00D652AB" w:rsidRDefault="000F56D6" w:rsidP="0061664A">
      <w:pPr>
        <w:spacing w:line="360" w:lineRule="auto"/>
        <w:jc w:val="center"/>
        <w:rPr>
          <w:b/>
          <w:sz w:val="28"/>
          <w:szCs w:val="28"/>
          <w:u w:val="single"/>
        </w:rPr>
      </w:pPr>
      <w:r>
        <w:rPr>
          <w:b/>
          <w:sz w:val="28"/>
          <w:szCs w:val="28"/>
          <w:u w:val="single"/>
        </w:rPr>
        <w:t xml:space="preserve">ΕΝΤΥΠΟ  </w:t>
      </w:r>
      <w:r w:rsidR="0061664A" w:rsidRPr="00D652AB">
        <w:rPr>
          <w:b/>
          <w:sz w:val="28"/>
          <w:szCs w:val="28"/>
          <w:u w:val="single"/>
        </w:rPr>
        <w:t>ΠΡΟΣΦΟΡΑ</w:t>
      </w:r>
      <w:r>
        <w:rPr>
          <w:b/>
          <w:sz w:val="28"/>
          <w:szCs w:val="28"/>
          <w:u w:val="single"/>
        </w:rPr>
        <w:t>Σ</w:t>
      </w:r>
    </w:p>
    <w:p w:rsidR="0061664A" w:rsidRDefault="0061664A" w:rsidP="0061664A">
      <w:pPr>
        <w:spacing w:line="360" w:lineRule="auto"/>
        <w:jc w:val="center"/>
        <w:rPr>
          <w:b/>
          <w:sz w:val="22"/>
          <w:szCs w:val="22"/>
          <w:u w:val="single"/>
        </w:rPr>
      </w:pPr>
    </w:p>
    <w:p w:rsidR="0061664A" w:rsidRDefault="0061664A" w:rsidP="0061664A">
      <w:pPr>
        <w:spacing w:line="360" w:lineRule="auto"/>
        <w:jc w:val="center"/>
        <w:rPr>
          <w:b/>
          <w:sz w:val="22"/>
          <w:szCs w:val="22"/>
          <w:u w:val="single"/>
        </w:rPr>
      </w:pPr>
    </w:p>
    <w:tbl>
      <w:tblPr>
        <w:tblW w:w="10946" w:type="dxa"/>
        <w:tblInd w:w="-773" w:type="dxa"/>
        <w:tblLayout w:type="fixed"/>
        <w:tblLook w:val="04A0" w:firstRow="1" w:lastRow="0" w:firstColumn="1" w:lastColumn="0" w:noHBand="0" w:noVBand="1"/>
      </w:tblPr>
      <w:tblGrid>
        <w:gridCol w:w="597"/>
        <w:gridCol w:w="4424"/>
        <w:gridCol w:w="10"/>
        <w:gridCol w:w="1417"/>
        <w:gridCol w:w="1408"/>
        <w:gridCol w:w="10"/>
        <w:gridCol w:w="1095"/>
        <w:gridCol w:w="1985"/>
      </w:tblGrid>
      <w:tr w:rsidR="0061664A" w:rsidTr="00306EEE">
        <w:trPr>
          <w:trHeight w:val="600"/>
        </w:trPr>
        <w:tc>
          <w:tcPr>
            <w:tcW w:w="597" w:type="dxa"/>
            <w:tcBorders>
              <w:top w:val="single" w:sz="4" w:space="0" w:color="auto"/>
              <w:left w:val="single" w:sz="4" w:space="0" w:color="auto"/>
              <w:bottom w:val="single" w:sz="4" w:space="0" w:color="auto"/>
              <w:right w:val="single" w:sz="4" w:space="0" w:color="auto"/>
            </w:tcBorders>
            <w:shd w:val="clear" w:color="000000" w:fill="D9D9D9"/>
            <w:noWrap/>
            <w:vAlign w:val="center"/>
          </w:tcPr>
          <w:p w:rsidR="0061664A" w:rsidRDefault="0061664A" w:rsidP="00B324F2">
            <w:pPr>
              <w:jc w:val="center"/>
              <w:rPr>
                <w:b/>
                <w:bCs/>
                <w:color w:val="000000"/>
              </w:rPr>
            </w:pPr>
            <w:r>
              <w:rPr>
                <w:b/>
                <w:bCs/>
                <w:color w:val="000000"/>
              </w:rPr>
              <w:t>Α/Α</w:t>
            </w:r>
          </w:p>
        </w:tc>
        <w:tc>
          <w:tcPr>
            <w:tcW w:w="4434" w:type="dxa"/>
            <w:gridSpan w:val="2"/>
            <w:tcBorders>
              <w:top w:val="single" w:sz="4" w:space="0" w:color="auto"/>
              <w:left w:val="nil"/>
              <w:bottom w:val="single" w:sz="4" w:space="0" w:color="auto"/>
              <w:right w:val="single" w:sz="4" w:space="0" w:color="auto"/>
            </w:tcBorders>
            <w:shd w:val="clear" w:color="000000" w:fill="D9D9D9"/>
            <w:vAlign w:val="center"/>
          </w:tcPr>
          <w:p w:rsidR="0061664A" w:rsidRDefault="0061664A" w:rsidP="00B324F2">
            <w:pPr>
              <w:jc w:val="center"/>
              <w:rPr>
                <w:b/>
                <w:bCs/>
                <w:color w:val="000000"/>
              </w:rPr>
            </w:pPr>
            <w:r>
              <w:rPr>
                <w:b/>
                <w:bCs/>
                <w:color w:val="000000"/>
              </w:rPr>
              <w:t>ΕΙΔΟΣ</w:t>
            </w:r>
          </w:p>
        </w:tc>
        <w:tc>
          <w:tcPr>
            <w:tcW w:w="1417" w:type="dxa"/>
            <w:tcBorders>
              <w:top w:val="single" w:sz="4" w:space="0" w:color="auto"/>
              <w:left w:val="nil"/>
              <w:bottom w:val="single" w:sz="4" w:space="0" w:color="auto"/>
              <w:right w:val="single" w:sz="4" w:space="0" w:color="auto"/>
            </w:tcBorders>
            <w:shd w:val="clear" w:color="000000" w:fill="D9D9D9"/>
            <w:vAlign w:val="center"/>
          </w:tcPr>
          <w:p w:rsidR="0061664A" w:rsidRDefault="0061664A" w:rsidP="00B324F2">
            <w:pPr>
              <w:jc w:val="center"/>
              <w:rPr>
                <w:b/>
                <w:bCs/>
                <w:color w:val="000000"/>
              </w:rPr>
            </w:pPr>
            <w:r>
              <w:rPr>
                <w:b/>
                <w:bCs/>
                <w:color w:val="000000"/>
              </w:rPr>
              <w:t>ΜΟΝΑΔΑ ΜΕΤΡΗΣΗΣ</w:t>
            </w:r>
          </w:p>
        </w:tc>
        <w:tc>
          <w:tcPr>
            <w:tcW w:w="1418" w:type="dxa"/>
            <w:gridSpan w:val="2"/>
            <w:tcBorders>
              <w:top w:val="single" w:sz="4" w:space="0" w:color="auto"/>
              <w:left w:val="nil"/>
              <w:bottom w:val="single" w:sz="4" w:space="0" w:color="auto"/>
              <w:right w:val="single" w:sz="4" w:space="0" w:color="auto"/>
            </w:tcBorders>
            <w:shd w:val="clear" w:color="000000" w:fill="D9D9D9"/>
            <w:vAlign w:val="center"/>
          </w:tcPr>
          <w:p w:rsidR="0061664A" w:rsidRPr="00277A5C" w:rsidRDefault="0061664A" w:rsidP="00B324F2">
            <w:pPr>
              <w:jc w:val="center"/>
              <w:rPr>
                <w:b/>
                <w:bCs/>
                <w:color w:val="000000"/>
                <w:sz w:val="18"/>
                <w:szCs w:val="18"/>
              </w:rPr>
            </w:pPr>
            <w:r w:rsidRPr="00277A5C">
              <w:rPr>
                <w:b/>
                <w:bCs/>
                <w:color w:val="000000"/>
                <w:sz w:val="18"/>
                <w:szCs w:val="18"/>
              </w:rPr>
              <w:t>ΠΟΣΟΤΗΣ</w:t>
            </w:r>
          </w:p>
        </w:tc>
        <w:tc>
          <w:tcPr>
            <w:tcW w:w="1095" w:type="dxa"/>
            <w:tcBorders>
              <w:top w:val="single" w:sz="4" w:space="0" w:color="auto"/>
              <w:left w:val="nil"/>
              <w:bottom w:val="single" w:sz="4" w:space="0" w:color="auto"/>
              <w:right w:val="single" w:sz="4" w:space="0" w:color="auto"/>
            </w:tcBorders>
            <w:shd w:val="clear" w:color="000000" w:fill="D9D9D9"/>
            <w:vAlign w:val="center"/>
          </w:tcPr>
          <w:p w:rsidR="0061664A" w:rsidRPr="001503ED" w:rsidRDefault="00306EEE" w:rsidP="00306EEE">
            <w:pPr>
              <w:ind w:right="-108"/>
              <w:jc w:val="center"/>
              <w:rPr>
                <w:b/>
                <w:bCs/>
                <w:color w:val="000000"/>
                <w:sz w:val="18"/>
                <w:szCs w:val="18"/>
              </w:rPr>
            </w:pPr>
            <w:r w:rsidRPr="00306EEE">
              <w:rPr>
                <w:b/>
                <w:bCs/>
                <w:color w:val="000000"/>
                <w:sz w:val="18"/>
                <w:szCs w:val="18"/>
              </w:rPr>
              <w:t xml:space="preserve">ΤΙΜΗ </w:t>
            </w:r>
            <w:r w:rsidR="0061664A" w:rsidRPr="001503ED">
              <w:rPr>
                <w:b/>
                <w:bCs/>
                <w:color w:val="000000"/>
                <w:sz w:val="18"/>
                <w:szCs w:val="18"/>
              </w:rPr>
              <w:t xml:space="preserve">ΜΟΝΑΔΟΣ </w:t>
            </w:r>
          </w:p>
        </w:tc>
        <w:tc>
          <w:tcPr>
            <w:tcW w:w="1985" w:type="dxa"/>
            <w:tcBorders>
              <w:top w:val="single" w:sz="4" w:space="0" w:color="auto"/>
              <w:left w:val="nil"/>
              <w:bottom w:val="single" w:sz="4" w:space="0" w:color="auto"/>
              <w:right w:val="single" w:sz="4" w:space="0" w:color="auto"/>
            </w:tcBorders>
            <w:shd w:val="clear" w:color="000000" w:fill="D9D9D9"/>
            <w:vAlign w:val="center"/>
          </w:tcPr>
          <w:p w:rsidR="00306EEE" w:rsidRDefault="0061664A" w:rsidP="00B324F2">
            <w:pPr>
              <w:jc w:val="center"/>
              <w:rPr>
                <w:b/>
                <w:bCs/>
                <w:color w:val="000000"/>
                <w:sz w:val="18"/>
                <w:szCs w:val="18"/>
              </w:rPr>
            </w:pPr>
            <w:r>
              <w:rPr>
                <w:b/>
                <w:bCs/>
                <w:color w:val="000000"/>
                <w:sz w:val="18"/>
                <w:szCs w:val="18"/>
              </w:rPr>
              <w:t xml:space="preserve">ΣΥΝΟΛΟ            </w:t>
            </w:r>
          </w:p>
          <w:p w:rsidR="0061664A" w:rsidRPr="001503ED" w:rsidRDefault="0061664A" w:rsidP="00B324F2">
            <w:pPr>
              <w:jc w:val="center"/>
              <w:rPr>
                <w:b/>
                <w:bCs/>
                <w:color w:val="000000"/>
                <w:sz w:val="18"/>
                <w:szCs w:val="18"/>
              </w:rPr>
            </w:pPr>
            <w:r>
              <w:rPr>
                <w:b/>
                <w:bCs/>
                <w:color w:val="000000"/>
                <w:sz w:val="18"/>
                <w:szCs w:val="18"/>
              </w:rPr>
              <w:t>(€)</w:t>
            </w:r>
          </w:p>
        </w:tc>
      </w:tr>
      <w:tr w:rsidR="0061664A" w:rsidTr="00306EEE">
        <w:trPr>
          <w:trHeight w:val="512"/>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rsidR="0061664A" w:rsidRDefault="0061664A" w:rsidP="00874762">
            <w:pPr>
              <w:ind w:right="-147"/>
              <w:jc w:val="center"/>
            </w:pPr>
            <w:r>
              <w:t>1</w:t>
            </w:r>
          </w:p>
        </w:tc>
        <w:tc>
          <w:tcPr>
            <w:tcW w:w="4434" w:type="dxa"/>
            <w:gridSpan w:val="2"/>
            <w:tcBorders>
              <w:top w:val="single" w:sz="4" w:space="0" w:color="auto"/>
              <w:left w:val="nil"/>
              <w:bottom w:val="single" w:sz="4" w:space="0" w:color="auto"/>
              <w:right w:val="single" w:sz="4" w:space="0" w:color="auto"/>
            </w:tcBorders>
            <w:shd w:val="clear" w:color="auto" w:fill="auto"/>
            <w:vAlign w:val="center"/>
          </w:tcPr>
          <w:p w:rsidR="00874762" w:rsidRDefault="0061664A" w:rsidP="00B26C21">
            <w:pPr>
              <w:rPr>
                <w:sz w:val="24"/>
              </w:rPr>
            </w:pPr>
            <w:r w:rsidRPr="00874762">
              <w:rPr>
                <w:sz w:val="24"/>
              </w:rPr>
              <w:t>Γάλα φρέσκο πλήρες με τουλάχιστον, 3,5%</w:t>
            </w:r>
            <w:r w:rsidR="00B26C21" w:rsidRPr="00874762">
              <w:rPr>
                <w:sz w:val="24"/>
              </w:rPr>
              <w:t xml:space="preserve"> </w:t>
            </w:r>
            <w:r w:rsidRPr="00874762">
              <w:rPr>
                <w:sz w:val="24"/>
              </w:rPr>
              <w:t xml:space="preserve"> Λιπαρά και </w:t>
            </w:r>
          </w:p>
          <w:p w:rsidR="0061664A" w:rsidRPr="00874762" w:rsidRDefault="0061664A" w:rsidP="00B26C21">
            <w:pPr>
              <w:rPr>
                <w:sz w:val="24"/>
              </w:rPr>
            </w:pPr>
            <w:r w:rsidRPr="00874762">
              <w:rPr>
                <w:sz w:val="24"/>
              </w:rPr>
              <w:t xml:space="preserve">γάλα φρέσκο </w:t>
            </w:r>
            <w:proofErr w:type="spellStart"/>
            <w:r w:rsidRPr="00874762">
              <w:rPr>
                <w:sz w:val="24"/>
              </w:rPr>
              <w:t>ημιαποβουτυρομένο</w:t>
            </w:r>
            <w:proofErr w:type="spellEnd"/>
            <w:r w:rsidRPr="00874762">
              <w:rPr>
                <w:sz w:val="24"/>
              </w:rPr>
              <w:t xml:space="preserve"> με τουλάχιστον 1,5% λιπαρά</w:t>
            </w:r>
          </w:p>
        </w:tc>
        <w:tc>
          <w:tcPr>
            <w:tcW w:w="1417" w:type="dxa"/>
            <w:tcBorders>
              <w:top w:val="single" w:sz="4" w:space="0" w:color="auto"/>
              <w:left w:val="nil"/>
              <w:bottom w:val="single" w:sz="4" w:space="0" w:color="auto"/>
              <w:right w:val="single" w:sz="4" w:space="0" w:color="auto"/>
            </w:tcBorders>
            <w:shd w:val="clear" w:color="auto" w:fill="auto"/>
            <w:vAlign w:val="center"/>
          </w:tcPr>
          <w:p w:rsidR="0061664A" w:rsidRPr="00874762" w:rsidRDefault="0061664A" w:rsidP="00B324F2">
            <w:pPr>
              <w:jc w:val="center"/>
              <w:rPr>
                <w:sz w:val="24"/>
              </w:rPr>
            </w:pPr>
            <w:r w:rsidRPr="00874762">
              <w:rPr>
                <w:sz w:val="24"/>
              </w:rPr>
              <w:t>Λίτρο</w:t>
            </w:r>
          </w:p>
        </w:tc>
        <w:tc>
          <w:tcPr>
            <w:tcW w:w="1418" w:type="dxa"/>
            <w:gridSpan w:val="2"/>
            <w:tcBorders>
              <w:top w:val="nil"/>
              <w:left w:val="nil"/>
              <w:bottom w:val="single" w:sz="4" w:space="0" w:color="auto"/>
              <w:right w:val="single" w:sz="4" w:space="0" w:color="auto"/>
            </w:tcBorders>
            <w:shd w:val="clear" w:color="auto" w:fill="auto"/>
            <w:vAlign w:val="center"/>
          </w:tcPr>
          <w:p w:rsidR="0061664A" w:rsidRPr="00874762" w:rsidRDefault="00AC1C9D" w:rsidP="00B324F2">
            <w:pPr>
              <w:jc w:val="center"/>
            </w:pPr>
            <w:r w:rsidRPr="00874762">
              <w:rPr>
                <w:sz w:val="24"/>
              </w:rPr>
              <w:t>273.242</w:t>
            </w:r>
            <w:r w:rsidR="0068395D" w:rsidRPr="00874762">
              <w:rPr>
                <w:sz w:val="24"/>
              </w:rPr>
              <w:t>,00</w:t>
            </w:r>
          </w:p>
        </w:tc>
        <w:tc>
          <w:tcPr>
            <w:tcW w:w="1095" w:type="dxa"/>
            <w:tcBorders>
              <w:top w:val="nil"/>
              <w:left w:val="nil"/>
              <w:bottom w:val="single" w:sz="4" w:space="0" w:color="auto"/>
              <w:right w:val="single" w:sz="4" w:space="0" w:color="auto"/>
            </w:tcBorders>
            <w:shd w:val="clear" w:color="auto" w:fill="auto"/>
            <w:vAlign w:val="center"/>
          </w:tcPr>
          <w:p w:rsidR="0061664A" w:rsidRPr="00874762" w:rsidRDefault="0061664A" w:rsidP="00874762">
            <w:pPr>
              <w:ind w:right="34"/>
              <w:jc w:val="center"/>
            </w:pPr>
          </w:p>
        </w:tc>
        <w:tc>
          <w:tcPr>
            <w:tcW w:w="1985" w:type="dxa"/>
            <w:tcBorders>
              <w:top w:val="nil"/>
              <w:left w:val="nil"/>
              <w:bottom w:val="single" w:sz="4" w:space="0" w:color="auto"/>
              <w:right w:val="single" w:sz="4" w:space="0" w:color="auto"/>
            </w:tcBorders>
            <w:shd w:val="clear" w:color="auto" w:fill="auto"/>
            <w:vAlign w:val="center"/>
          </w:tcPr>
          <w:p w:rsidR="0061664A" w:rsidRDefault="0061664A" w:rsidP="00B324F2">
            <w:pPr>
              <w:ind w:firstLineChars="100" w:firstLine="200"/>
              <w:jc w:val="right"/>
            </w:pPr>
          </w:p>
        </w:tc>
      </w:tr>
      <w:tr w:rsidR="00FF18A9" w:rsidTr="00C01F55">
        <w:trPr>
          <w:trHeight w:val="1762"/>
        </w:trPr>
        <w:tc>
          <w:tcPr>
            <w:tcW w:w="597" w:type="dxa"/>
            <w:tcBorders>
              <w:top w:val="single" w:sz="4" w:space="0" w:color="auto"/>
              <w:left w:val="single" w:sz="4" w:space="0" w:color="auto"/>
              <w:right w:val="single" w:sz="4" w:space="0" w:color="auto"/>
            </w:tcBorders>
            <w:shd w:val="clear" w:color="auto" w:fill="auto"/>
            <w:vAlign w:val="center"/>
          </w:tcPr>
          <w:p w:rsidR="00FF18A9" w:rsidRPr="00FF18A9" w:rsidRDefault="00FF18A9" w:rsidP="00B324F2">
            <w:pPr>
              <w:ind w:firstLineChars="100" w:firstLine="200"/>
              <w:jc w:val="right"/>
              <w:rPr>
                <w:lang w:val="en-US"/>
              </w:rPr>
            </w:pPr>
            <w:r>
              <w:rPr>
                <w:lang w:val="en-US"/>
              </w:rPr>
              <w:t>2</w:t>
            </w:r>
          </w:p>
        </w:tc>
        <w:tc>
          <w:tcPr>
            <w:tcW w:w="4424" w:type="dxa"/>
            <w:tcBorders>
              <w:top w:val="single" w:sz="4" w:space="0" w:color="auto"/>
              <w:left w:val="single" w:sz="4" w:space="0" w:color="auto"/>
              <w:right w:val="single" w:sz="4" w:space="0" w:color="auto"/>
            </w:tcBorders>
            <w:shd w:val="clear" w:color="auto" w:fill="auto"/>
            <w:vAlign w:val="center"/>
          </w:tcPr>
          <w:p w:rsidR="00FF18A9" w:rsidRPr="00FF18A9" w:rsidRDefault="00FF18A9" w:rsidP="00FF18A9">
            <w:pPr>
              <w:jc w:val="both"/>
              <w:rPr>
                <w:sz w:val="24"/>
                <w:szCs w:val="24"/>
              </w:rPr>
            </w:pPr>
            <w:r w:rsidRPr="00FF18A9">
              <w:rPr>
                <w:sz w:val="24"/>
                <w:szCs w:val="24"/>
              </w:rPr>
              <w:t>Γάλα φρέσκο πλήρες με τουλάχιστον, 3,5%  Λιπαρά και</w:t>
            </w:r>
          </w:p>
          <w:p w:rsidR="00FF18A9" w:rsidRDefault="00FF18A9" w:rsidP="00FF18A9">
            <w:pPr>
              <w:jc w:val="both"/>
              <w:rPr>
                <w:sz w:val="24"/>
                <w:szCs w:val="24"/>
              </w:rPr>
            </w:pPr>
            <w:r w:rsidRPr="00FF18A9">
              <w:rPr>
                <w:sz w:val="24"/>
                <w:szCs w:val="24"/>
              </w:rPr>
              <w:t xml:space="preserve">γάλα φρέσκο </w:t>
            </w:r>
            <w:proofErr w:type="spellStart"/>
            <w:r w:rsidRPr="00FF18A9">
              <w:rPr>
                <w:sz w:val="24"/>
                <w:szCs w:val="24"/>
              </w:rPr>
              <w:t>ημιαποβουτυρομένο</w:t>
            </w:r>
            <w:proofErr w:type="spellEnd"/>
            <w:r w:rsidRPr="00FF18A9">
              <w:rPr>
                <w:sz w:val="24"/>
                <w:szCs w:val="24"/>
              </w:rPr>
              <w:t xml:space="preserve"> με τουλάχιστον 1,5% λιπαρά</w:t>
            </w:r>
          </w:p>
          <w:p w:rsidR="00C01F55" w:rsidRPr="00874762" w:rsidRDefault="00C01F55" w:rsidP="00FF18A9">
            <w:pPr>
              <w:jc w:val="both"/>
            </w:pPr>
            <w:r>
              <w:rPr>
                <w:sz w:val="24"/>
                <w:szCs w:val="24"/>
              </w:rPr>
              <w:t>(Δικαίωμα προαίρεσης)</w:t>
            </w:r>
          </w:p>
        </w:tc>
        <w:tc>
          <w:tcPr>
            <w:tcW w:w="1427" w:type="dxa"/>
            <w:gridSpan w:val="2"/>
            <w:tcBorders>
              <w:top w:val="single" w:sz="4" w:space="0" w:color="auto"/>
              <w:right w:val="single" w:sz="4" w:space="0" w:color="auto"/>
            </w:tcBorders>
            <w:shd w:val="clear" w:color="auto" w:fill="auto"/>
            <w:vAlign w:val="center"/>
          </w:tcPr>
          <w:p w:rsidR="00FF18A9" w:rsidRPr="00FF18A9" w:rsidRDefault="00FF18A9" w:rsidP="00FF18A9">
            <w:pPr>
              <w:ind w:firstLineChars="100" w:firstLine="240"/>
              <w:rPr>
                <w:sz w:val="24"/>
                <w:szCs w:val="24"/>
              </w:rPr>
            </w:pPr>
            <w:r w:rsidRPr="00FF18A9">
              <w:rPr>
                <w:sz w:val="24"/>
                <w:szCs w:val="24"/>
              </w:rPr>
              <w:t>Λίτρο</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rsidR="00FF18A9" w:rsidRPr="00C01F55" w:rsidRDefault="00C01F55" w:rsidP="00C01F55">
            <w:pPr>
              <w:jc w:val="center"/>
              <w:rPr>
                <w:sz w:val="24"/>
                <w:szCs w:val="24"/>
              </w:rPr>
            </w:pPr>
            <w:r w:rsidRPr="00C01F55">
              <w:rPr>
                <w:sz w:val="24"/>
                <w:szCs w:val="24"/>
              </w:rPr>
              <w:t>87.336</w:t>
            </w:r>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F18A9" w:rsidRPr="00874762" w:rsidRDefault="00FF18A9" w:rsidP="00B324F2">
            <w:pPr>
              <w:jc w:val="right"/>
            </w:pPr>
          </w:p>
        </w:tc>
        <w:tc>
          <w:tcPr>
            <w:tcW w:w="1985" w:type="dxa"/>
            <w:tcBorders>
              <w:top w:val="nil"/>
              <w:left w:val="nil"/>
              <w:bottom w:val="single" w:sz="4" w:space="0" w:color="auto"/>
              <w:right w:val="single" w:sz="4" w:space="0" w:color="auto"/>
            </w:tcBorders>
            <w:shd w:val="clear" w:color="auto" w:fill="auto"/>
            <w:vAlign w:val="center"/>
          </w:tcPr>
          <w:p w:rsidR="00FF18A9" w:rsidRDefault="00FF18A9" w:rsidP="005C46B7">
            <w:pPr>
              <w:ind w:firstLineChars="100" w:firstLine="201"/>
              <w:jc w:val="right"/>
              <w:rPr>
                <w:b/>
                <w:bCs/>
              </w:rPr>
            </w:pPr>
          </w:p>
        </w:tc>
      </w:tr>
      <w:tr w:rsidR="0061664A" w:rsidTr="00306EEE">
        <w:trPr>
          <w:trHeight w:val="460"/>
        </w:trPr>
        <w:tc>
          <w:tcPr>
            <w:tcW w:w="597" w:type="dxa"/>
            <w:tcBorders>
              <w:top w:val="single" w:sz="4" w:space="0" w:color="auto"/>
            </w:tcBorders>
            <w:shd w:val="clear" w:color="auto" w:fill="auto"/>
            <w:vAlign w:val="center"/>
          </w:tcPr>
          <w:p w:rsidR="0061664A" w:rsidRPr="00FF18A9" w:rsidRDefault="0061664A" w:rsidP="00B324F2">
            <w:pPr>
              <w:ind w:firstLineChars="100" w:firstLine="200"/>
              <w:jc w:val="right"/>
            </w:pPr>
          </w:p>
        </w:tc>
        <w:tc>
          <w:tcPr>
            <w:tcW w:w="5851" w:type="dxa"/>
            <w:gridSpan w:val="3"/>
            <w:tcBorders>
              <w:top w:val="single" w:sz="4" w:space="0" w:color="auto"/>
              <w:right w:val="single" w:sz="4" w:space="0" w:color="auto"/>
            </w:tcBorders>
            <w:shd w:val="clear" w:color="auto" w:fill="auto"/>
            <w:vAlign w:val="center"/>
          </w:tcPr>
          <w:p w:rsidR="0061664A" w:rsidRPr="00874762" w:rsidRDefault="0061664A" w:rsidP="00B324F2">
            <w:pPr>
              <w:ind w:firstLineChars="100" w:firstLine="200"/>
              <w:jc w:val="right"/>
            </w:pPr>
            <w:r w:rsidRPr="00874762">
              <w:t> </w:t>
            </w:r>
          </w:p>
        </w:tc>
        <w:tc>
          <w:tcPr>
            <w:tcW w:w="2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1664A" w:rsidRPr="00874762" w:rsidRDefault="0061664A" w:rsidP="00B324F2">
            <w:pPr>
              <w:jc w:val="right"/>
            </w:pPr>
            <w:r w:rsidRPr="00874762">
              <w:t>ΣΥΝΟΛΟ ΧΩΡΙΣ ΦΠΑ</w:t>
            </w:r>
          </w:p>
        </w:tc>
        <w:tc>
          <w:tcPr>
            <w:tcW w:w="1985" w:type="dxa"/>
            <w:tcBorders>
              <w:top w:val="nil"/>
              <w:left w:val="nil"/>
              <w:bottom w:val="single" w:sz="4" w:space="0" w:color="auto"/>
              <w:right w:val="single" w:sz="4" w:space="0" w:color="auto"/>
            </w:tcBorders>
            <w:shd w:val="clear" w:color="auto" w:fill="auto"/>
            <w:vAlign w:val="center"/>
          </w:tcPr>
          <w:p w:rsidR="0061664A" w:rsidRDefault="0061664A" w:rsidP="005C46B7">
            <w:pPr>
              <w:ind w:firstLineChars="100" w:firstLine="201"/>
              <w:jc w:val="right"/>
              <w:rPr>
                <w:b/>
                <w:bCs/>
              </w:rPr>
            </w:pPr>
          </w:p>
        </w:tc>
      </w:tr>
      <w:tr w:rsidR="0061664A" w:rsidTr="00306EEE">
        <w:trPr>
          <w:trHeight w:val="460"/>
        </w:trPr>
        <w:tc>
          <w:tcPr>
            <w:tcW w:w="597" w:type="dxa"/>
            <w:shd w:val="clear" w:color="auto" w:fill="auto"/>
            <w:vAlign w:val="center"/>
          </w:tcPr>
          <w:p w:rsidR="0061664A" w:rsidRDefault="0061664A" w:rsidP="005C46B7">
            <w:pPr>
              <w:ind w:firstLineChars="100" w:firstLine="201"/>
              <w:jc w:val="right"/>
              <w:rPr>
                <w:b/>
                <w:bCs/>
              </w:rPr>
            </w:pPr>
          </w:p>
        </w:tc>
        <w:tc>
          <w:tcPr>
            <w:tcW w:w="4434" w:type="dxa"/>
            <w:gridSpan w:val="2"/>
            <w:shd w:val="clear" w:color="auto" w:fill="auto"/>
            <w:vAlign w:val="center"/>
          </w:tcPr>
          <w:p w:rsidR="0061664A" w:rsidRPr="00874762" w:rsidRDefault="0061664A" w:rsidP="00B324F2"/>
        </w:tc>
        <w:tc>
          <w:tcPr>
            <w:tcW w:w="1417" w:type="dxa"/>
            <w:tcBorders>
              <w:right w:val="single" w:sz="4" w:space="0" w:color="auto"/>
            </w:tcBorders>
            <w:shd w:val="clear" w:color="auto" w:fill="auto"/>
            <w:vAlign w:val="center"/>
          </w:tcPr>
          <w:p w:rsidR="0061664A" w:rsidRPr="00874762" w:rsidRDefault="0061664A" w:rsidP="00B324F2"/>
        </w:tc>
        <w:tc>
          <w:tcPr>
            <w:tcW w:w="25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1664A" w:rsidRPr="00874762" w:rsidRDefault="0061664A" w:rsidP="00B324F2">
            <w:pPr>
              <w:jc w:val="right"/>
            </w:pPr>
            <w:r w:rsidRPr="00874762">
              <w:t>ΦΠΑ 13%</w:t>
            </w:r>
          </w:p>
        </w:tc>
        <w:tc>
          <w:tcPr>
            <w:tcW w:w="1985" w:type="dxa"/>
            <w:tcBorders>
              <w:top w:val="nil"/>
              <w:left w:val="nil"/>
              <w:bottom w:val="single" w:sz="4" w:space="0" w:color="auto"/>
              <w:right w:val="single" w:sz="4" w:space="0" w:color="auto"/>
            </w:tcBorders>
            <w:shd w:val="clear" w:color="auto" w:fill="auto"/>
            <w:vAlign w:val="center"/>
          </w:tcPr>
          <w:p w:rsidR="0061664A" w:rsidRDefault="0061664A" w:rsidP="00B324F2">
            <w:pPr>
              <w:ind w:firstLineChars="100" w:firstLine="200"/>
              <w:jc w:val="right"/>
            </w:pPr>
          </w:p>
        </w:tc>
      </w:tr>
      <w:tr w:rsidR="0061664A" w:rsidTr="00306EEE">
        <w:trPr>
          <w:trHeight w:val="490"/>
        </w:trPr>
        <w:tc>
          <w:tcPr>
            <w:tcW w:w="597" w:type="dxa"/>
            <w:tcBorders>
              <w:right w:val="nil"/>
            </w:tcBorders>
            <w:shd w:val="clear" w:color="auto" w:fill="auto"/>
            <w:noWrap/>
            <w:vAlign w:val="bottom"/>
          </w:tcPr>
          <w:p w:rsidR="0061664A" w:rsidRDefault="0061664A" w:rsidP="00B324F2">
            <w:pPr>
              <w:ind w:firstLineChars="100" w:firstLine="200"/>
              <w:jc w:val="right"/>
            </w:pPr>
          </w:p>
        </w:tc>
        <w:tc>
          <w:tcPr>
            <w:tcW w:w="4434" w:type="dxa"/>
            <w:gridSpan w:val="2"/>
            <w:tcBorders>
              <w:left w:val="nil"/>
              <w:right w:val="nil"/>
            </w:tcBorders>
            <w:shd w:val="clear" w:color="auto" w:fill="auto"/>
            <w:noWrap/>
            <w:vAlign w:val="bottom"/>
          </w:tcPr>
          <w:p w:rsidR="0061664A" w:rsidRPr="00874762" w:rsidRDefault="0061664A" w:rsidP="00B324F2"/>
        </w:tc>
        <w:tc>
          <w:tcPr>
            <w:tcW w:w="1417" w:type="dxa"/>
            <w:tcBorders>
              <w:left w:val="nil"/>
              <w:right w:val="single" w:sz="4" w:space="0" w:color="auto"/>
            </w:tcBorders>
            <w:shd w:val="clear" w:color="auto" w:fill="auto"/>
            <w:noWrap/>
            <w:vAlign w:val="bottom"/>
          </w:tcPr>
          <w:p w:rsidR="0061664A" w:rsidRPr="00874762" w:rsidRDefault="0061664A" w:rsidP="00B324F2"/>
        </w:tc>
        <w:tc>
          <w:tcPr>
            <w:tcW w:w="25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1664A" w:rsidRPr="00874762" w:rsidRDefault="0061664A" w:rsidP="00874762">
            <w:pPr>
              <w:ind w:right="-69"/>
              <w:jc w:val="right"/>
              <w:rPr>
                <w:b/>
                <w:bCs/>
              </w:rPr>
            </w:pPr>
            <w:r w:rsidRPr="00874762">
              <w:rPr>
                <w:b/>
                <w:bCs/>
              </w:rPr>
              <w:t>ΣΥΝΟΛΟ ΜΕ ΦΠΑ</w:t>
            </w:r>
          </w:p>
        </w:tc>
        <w:tc>
          <w:tcPr>
            <w:tcW w:w="1985" w:type="dxa"/>
            <w:tcBorders>
              <w:top w:val="nil"/>
              <w:left w:val="nil"/>
              <w:bottom w:val="single" w:sz="4" w:space="0" w:color="auto"/>
              <w:right w:val="single" w:sz="4" w:space="0" w:color="auto"/>
            </w:tcBorders>
            <w:shd w:val="clear" w:color="auto" w:fill="auto"/>
            <w:noWrap/>
            <w:vAlign w:val="center"/>
          </w:tcPr>
          <w:p w:rsidR="0061664A" w:rsidRDefault="0061664A" w:rsidP="005C46B7">
            <w:pPr>
              <w:ind w:firstLineChars="100" w:firstLine="201"/>
              <w:jc w:val="right"/>
              <w:rPr>
                <w:b/>
                <w:bCs/>
              </w:rPr>
            </w:pPr>
          </w:p>
        </w:tc>
      </w:tr>
    </w:tbl>
    <w:p w:rsidR="0061664A" w:rsidRDefault="0061664A" w:rsidP="0061664A">
      <w:pPr>
        <w:spacing w:line="360" w:lineRule="auto"/>
        <w:jc w:val="center"/>
        <w:rPr>
          <w:b/>
          <w:sz w:val="22"/>
          <w:szCs w:val="22"/>
          <w:u w:val="single"/>
        </w:rPr>
      </w:pPr>
    </w:p>
    <w:p w:rsidR="0061664A" w:rsidRDefault="0061664A" w:rsidP="0061664A">
      <w:pPr>
        <w:spacing w:line="360" w:lineRule="auto"/>
        <w:jc w:val="center"/>
        <w:rPr>
          <w:b/>
          <w:sz w:val="22"/>
          <w:szCs w:val="22"/>
          <w:u w:val="single"/>
        </w:rPr>
      </w:pPr>
    </w:p>
    <w:p w:rsidR="0061664A" w:rsidRPr="00D652AB" w:rsidRDefault="0061664A" w:rsidP="0061664A">
      <w:pPr>
        <w:spacing w:line="360" w:lineRule="auto"/>
        <w:jc w:val="center"/>
        <w:rPr>
          <w:b/>
          <w:sz w:val="22"/>
          <w:szCs w:val="22"/>
        </w:rPr>
      </w:pPr>
      <w:r w:rsidRPr="00D652AB">
        <w:rPr>
          <w:b/>
          <w:sz w:val="22"/>
          <w:szCs w:val="22"/>
        </w:rPr>
        <w:t>Ο  ΠΡΟΣΦΕΡΩΝ</w:t>
      </w:r>
    </w:p>
    <w:p w:rsidR="0061664A" w:rsidRDefault="0061664A" w:rsidP="0061664A">
      <w:pPr>
        <w:spacing w:line="360" w:lineRule="auto"/>
        <w:jc w:val="center"/>
        <w:rPr>
          <w:b/>
          <w:sz w:val="22"/>
          <w:szCs w:val="22"/>
          <w:u w:val="single"/>
        </w:rPr>
      </w:pPr>
    </w:p>
    <w:p w:rsidR="0061664A" w:rsidRDefault="0061664A" w:rsidP="0061664A">
      <w:pPr>
        <w:spacing w:line="360" w:lineRule="auto"/>
        <w:jc w:val="center"/>
        <w:rPr>
          <w:b/>
          <w:sz w:val="22"/>
          <w:szCs w:val="22"/>
          <w:u w:val="single"/>
        </w:rPr>
      </w:pPr>
    </w:p>
    <w:p w:rsidR="0061664A" w:rsidRDefault="0061664A" w:rsidP="0061664A">
      <w:pPr>
        <w:spacing w:line="360" w:lineRule="auto"/>
        <w:jc w:val="center"/>
        <w:rPr>
          <w:b/>
          <w:sz w:val="22"/>
          <w:szCs w:val="22"/>
          <w:u w:val="single"/>
        </w:rPr>
      </w:pPr>
    </w:p>
    <w:p w:rsidR="0061664A" w:rsidRPr="00D652AB" w:rsidRDefault="0061664A" w:rsidP="0061664A">
      <w:pPr>
        <w:spacing w:line="360" w:lineRule="auto"/>
        <w:jc w:val="center"/>
        <w:rPr>
          <w:b/>
          <w:sz w:val="22"/>
          <w:szCs w:val="22"/>
        </w:rPr>
      </w:pPr>
      <w:r>
        <w:rPr>
          <w:b/>
          <w:sz w:val="22"/>
          <w:szCs w:val="22"/>
        </w:rPr>
        <w:t>---------------------------------------------------------------------</w:t>
      </w:r>
    </w:p>
    <w:p w:rsidR="0061664A" w:rsidRPr="00D652AB" w:rsidRDefault="0061664A" w:rsidP="0061664A">
      <w:pPr>
        <w:spacing w:line="360" w:lineRule="auto"/>
        <w:jc w:val="center"/>
        <w:rPr>
          <w:sz w:val="22"/>
          <w:szCs w:val="22"/>
        </w:rPr>
      </w:pPr>
      <w:r w:rsidRPr="00D652AB">
        <w:rPr>
          <w:sz w:val="22"/>
          <w:szCs w:val="22"/>
        </w:rPr>
        <w:t>Σφραγίδα &amp; υπογραφή</w:t>
      </w:r>
    </w:p>
    <w:p w:rsidR="00F10D9E" w:rsidRPr="003A4074" w:rsidRDefault="00F10D9E" w:rsidP="003A4074">
      <w:pPr>
        <w:spacing w:before="10" w:line="240" w:lineRule="exact"/>
        <w:ind w:left="284" w:firstLine="436"/>
        <w:jc w:val="both"/>
        <w:rPr>
          <w:rFonts w:ascii="Arial" w:eastAsia="Arial" w:hAnsi="Arial" w:cs="Arial"/>
          <w:sz w:val="24"/>
          <w:szCs w:val="24"/>
        </w:rPr>
      </w:pPr>
    </w:p>
    <w:p w:rsidR="005215CF" w:rsidRPr="003A4074" w:rsidRDefault="005215CF">
      <w:pPr>
        <w:rPr>
          <w:rFonts w:ascii="Arial" w:hAnsi="Arial" w:cs="Arial"/>
          <w:b/>
          <w:sz w:val="24"/>
          <w:szCs w:val="24"/>
        </w:rPr>
      </w:pPr>
    </w:p>
    <w:p w:rsidR="005215CF" w:rsidRDefault="005215CF">
      <w:pPr>
        <w:pStyle w:val="a3"/>
        <w:rPr>
          <w:rFonts w:ascii="Arial" w:hAnsi="Arial" w:cs="Arial"/>
          <w:b/>
          <w:sz w:val="24"/>
          <w:szCs w:val="22"/>
        </w:rPr>
      </w:pPr>
      <w:r>
        <w:rPr>
          <w:rFonts w:ascii="Arial" w:hAnsi="Arial" w:cs="Arial"/>
          <w:b/>
          <w:sz w:val="24"/>
          <w:szCs w:val="22"/>
        </w:rPr>
        <w:t xml:space="preserve"> </w:t>
      </w:r>
    </w:p>
    <w:p w:rsidR="00BF2452" w:rsidRDefault="00BF2452">
      <w:pPr>
        <w:pStyle w:val="a3"/>
        <w:rPr>
          <w:rFonts w:ascii="Arial" w:hAnsi="Arial" w:cs="Arial"/>
          <w:b/>
          <w:sz w:val="24"/>
          <w:szCs w:val="22"/>
        </w:rPr>
      </w:pPr>
    </w:p>
    <w:p w:rsidR="00BF2452" w:rsidRDefault="00BF2452">
      <w:pPr>
        <w:pStyle w:val="a3"/>
        <w:rPr>
          <w:rFonts w:ascii="Arial" w:hAnsi="Arial" w:cs="Arial"/>
          <w:b/>
          <w:sz w:val="24"/>
          <w:szCs w:val="22"/>
        </w:rPr>
      </w:pPr>
    </w:p>
    <w:p w:rsidR="00BF2452" w:rsidRDefault="00BF2452">
      <w:pPr>
        <w:pStyle w:val="a3"/>
        <w:rPr>
          <w:rFonts w:ascii="Arial" w:hAnsi="Arial" w:cs="Arial"/>
          <w:b/>
          <w:sz w:val="24"/>
          <w:szCs w:val="22"/>
        </w:rPr>
      </w:pPr>
    </w:p>
    <w:p w:rsidR="00BF2452" w:rsidRDefault="00BF2452">
      <w:pPr>
        <w:pStyle w:val="a3"/>
        <w:rPr>
          <w:rFonts w:ascii="Arial" w:hAnsi="Arial" w:cs="Arial"/>
          <w:b/>
          <w:sz w:val="24"/>
          <w:szCs w:val="22"/>
        </w:rPr>
      </w:pPr>
    </w:p>
    <w:p w:rsidR="00BF2452" w:rsidRDefault="00BF2452">
      <w:pPr>
        <w:pStyle w:val="a3"/>
        <w:rPr>
          <w:rFonts w:ascii="Arial" w:hAnsi="Arial" w:cs="Arial"/>
          <w:b/>
          <w:sz w:val="24"/>
          <w:szCs w:val="22"/>
        </w:rPr>
      </w:pPr>
    </w:p>
    <w:p w:rsidR="00BF2452" w:rsidRDefault="00BF2452">
      <w:pPr>
        <w:pStyle w:val="a3"/>
        <w:rPr>
          <w:rFonts w:ascii="Arial" w:hAnsi="Arial" w:cs="Arial"/>
          <w:b/>
          <w:sz w:val="24"/>
          <w:szCs w:val="22"/>
        </w:rPr>
      </w:pPr>
    </w:p>
    <w:p w:rsidR="00E82226" w:rsidRDefault="00E82226">
      <w:pPr>
        <w:pStyle w:val="a3"/>
        <w:rPr>
          <w:rFonts w:ascii="Arial" w:hAnsi="Arial" w:cs="Arial"/>
          <w:b/>
          <w:sz w:val="24"/>
          <w:szCs w:val="22"/>
        </w:rPr>
      </w:pPr>
    </w:p>
    <w:p w:rsidR="00BF2452" w:rsidRDefault="00BF2452" w:rsidP="00513056"/>
    <w:p w:rsidR="0045084E" w:rsidRDefault="0045084E" w:rsidP="00513056"/>
    <w:p w:rsidR="0045084E" w:rsidRDefault="0045084E" w:rsidP="00513056"/>
    <w:p w:rsidR="0045084E" w:rsidRDefault="0045084E" w:rsidP="00513056"/>
    <w:p w:rsidR="0045084E" w:rsidRDefault="0045084E" w:rsidP="00513056"/>
    <w:p w:rsidR="0045084E" w:rsidRDefault="0045084E" w:rsidP="00513056"/>
    <w:p w:rsidR="00625CC9" w:rsidRPr="00513056" w:rsidRDefault="00625CC9" w:rsidP="00513056"/>
    <w:p w:rsidR="00E6401B" w:rsidRPr="00E6401B" w:rsidRDefault="00C4658F" w:rsidP="00C4658F">
      <w:pPr>
        <w:widowControl w:val="0"/>
        <w:tabs>
          <w:tab w:val="left" w:pos="-180"/>
          <w:tab w:val="left" w:pos="1293"/>
          <w:tab w:val="left" w:pos="1440"/>
          <w:tab w:val="left" w:pos="5400"/>
        </w:tabs>
        <w:autoSpaceDE w:val="0"/>
        <w:autoSpaceDN w:val="0"/>
        <w:ind w:right="66"/>
        <w:jc w:val="center"/>
        <w:outlineLvl w:val="1"/>
        <w:rPr>
          <w:rFonts w:eastAsia="Carlito"/>
          <w:b/>
          <w:bCs/>
          <w:spacing w:val="-20"/>
          <w:sz w:val="22"/>
          <w:szCs w:val="22"/>
          <w:lang w:eastAsia="en-US"/>
        </w:rPr>
      </w:pPr>
      <w:r w:rsidRPr="004C3B1B">
        <w:rPr>
          <w:rFonts w:eastAsia="Carlito"/>
          <w:b/>
          <w:bCs/>
          <w:spacing w:val="-20"/>
          <w:sz w:val="22"/>
          <w:szCs w:val="22"/>
          <w:lang w:eastAsia="en-US"/>
        </w:rPr>
        <w:t>Φ Υ Λ</w:t>
      </w:r>
      <w:r w:rsidR="00F2098C">
        <w:rPr>
          <w:rFonts w:eastAsia="Carlito"/>
          <w:b/>
          <w:bCs/>
          <w:spacing w:val="-20"/>
          <w:sz w:val="22"/>
          <w:szCs w:val="22"/>
          <w:lang w:eastAsia="en-US"/>
        </w:rPr>
        <w:t>Λ</w:t>
      </w:r>
      <w:r w:rsidRPr="004C3B1B">
        <w:rPr>
          <w:rFonts w:eastAsia="Carlito"/>
          <w:b/>
          <w:bCs/>
          <w:spacing w:val="-20"/>
          <w:sz w:val="22"/>
          <w:szCs w:val="22"/>
          <w:lang w:eastAsia="en-US"/>
        </w:rPr>
        <w:t xml:space="preserve"> Ο   </w:t>
      </w:r>
      <w:r w:rsidR="00E6401B" w:rsidRPr="00E6401B">
        <w:rPr>
          <w:rFonts w:eastAsia="Carlito"/>
          <w:b/>
          <w:bCs/>
          <w:spacing w:val="-20"/>
          <w:sz w:val="22"/>
          <w:szCs w:val="22"/>
          <w:lang w:eastAsia="en-US"/>
        </w:rPr>
        <w:t xml:space="preserve">Σ Υ Μ </w:t>
      </w:r>
      <w:proofErr w:type="spellStart"/>
      <w:r w:rsidR="00E6401B" w:rsidRPr="00E6401B">
        <w:rPr>
          <w:rFonts w:eastAsia="Carlito"/>
          <w:b/>
          <w:bCs/>
          <w:spacing w:val="-20"/>
          <w:sz w:val="22"/>
          <w:szCs w:val="22"/>
          <w:lang w:eastAsia="en-US"/>
        </w:rPr>
        <w:t>Μ</w:t>
      </w:r>
      <w:proofErr w:type="spellEnd"/>
      <w:r w:rsidR="00E6401B" w:rsidRPr="00E6401B">
        <w:rPr>
          <w:rFonts w:eastAsia="Carlito"/>
          <w:b/>
          <w:bCs/>
          <w:spacing w:val="-20"/>
          <w:sz w:val="22"/>
          <w:szCs w:val="22"/>
          <w:lang w:eastAsia="en-US"/>
        </w:rPr>
        <w:t xml:space="preserve"> Ο Ρ Φ Ω Σ Η Σ</w:t>
      </w:r>
      <w:bookmarkStart w:id="1" w:name="ΩΣ_ΠΡΟΣ_ΤΗΝ_ΠΡΟΜΗΘΕΙΑ_ΓΑΛΑΚΤΟΣ_ΓΙΑ_ΤΟ_ΕΡ"/>
      <w:bookmarkEnd w:id="1"/>
    </w:p>
    <w:p w:rsidR="00E6401B" w:rsidRPr="00E6401B" w:rsidRDefault="00E6401B" w:rsidP="009F5B71">
      <w:pPr>
        <w:widowControl w:val="0"/>
        <w:tabs>
          <w:tab w:val="left" w:pos="-180"/>
          <w:tab w:val="left" w:pos="1293"/>
          <w:tab w:val="left" w:pos="1440"/>
          <w:tab w:val="left" w:pos="5400"/>
        </w:tabs>
        <w:autoSpaceDE w:val="0"/>
        <w:autoSpaceDN w:val="0"/>
        <w:ind w:right="66"/>
        <w:jc w:val="center"/>
        <w:outlineLvl w:val="1"/>
        <w:rPr>
          <w:rFonts w:eastAsia="Carlito"/>
          <w:b/>
          <w:bCs/>
          <w:spacing w:val="-20"/>
          <w:sz w:val="22"/>
          <w:szCs w:val="22"/>
          <w:lang w:eastAsia="en-US"/>
        </w:rPr>
      </w:pPr>
      <w:r w:rsidRPr="00E6401B">
        <w:rPr>
          <w:rFonts w:eastAsia="Carlito"/>
          <w:b/>
          <w:bCs/>
          <w:spacing w:val="-20"/>
          <w:sz w:val="22"/>
          <w:szCs w:val="22"/>
          <w:lang w:eastAsia="en-US"/>
        </w:rPr>
        <w:t xml:space="preserve">Π Ρ Ο Μ Η Θ Ε Ι Α  Γ Α </w:t>
      </w:r>
      <w:r w:rsidRPr="004C3B1B">
        <w:rPr>
          <w:rFonts w:eastAsia="Carlito"/>
          <w:b/>
          <w:bCs/>
          <w:spacing w:val="-20"/>
          <w:sz w:val="22"/>
          <w:szCs w:val="22"/>
          <w:lang w:eastAsia="en-US"/>
        </w:rPr>
        <w:t xml:space="preserve">Λ Α Κ Τ Ο Σ  </w:t>
      </w:r>
      <w:r w:rsidR="009F5B71" w:rsidRPr="004C3B1B">
        <w:rPr>
          <w:rFonts w:eastAsia="Carlito"/>
          <w:b/>
          <w:bCs/>
          <w:spacing w:val="-20"/>
          <w:sz w:val="22"/>
          <w:szCs w:val="22"/>
          <w:lang w:eastAsia="en-US"/>
        </w:rPr>
        <w:t xml:space="preserve"> </w:t>
      </w:r>
      <w:r w:rsidR="00C925EB">
        <w:rPr>
          <w:rFonts w:eastAsia="Carlito"/>
          <w:b/>
          <w:bCs/>
          <w:spacing w:val="-20"/>
          <w:sz w:val="22"/>
          <w:szCs w:val="22"/>
          <w:lang w:eastAsia="en-US"/>
        </w:rPr>
        <w:t>ΑΦΟΡΑ ΤΗΝ  ΥΠ΄ 107</w:t>
      </w:r>
      <w:r w:rsidR="00C4658F" w:rsidRPr="004C3B1B">
        <w:rPr>
          <w:rFonts w:eastAsia="Carlito"/>
          <w:b/>
          <w:bCs/>
          <w:spacing w:val="-20"/>
          <w:sz w:val="22"/>
          <w:szCs w:val="22"/>
          <w:lang w:eastAsia="en-US"/>
        </w:rPr>
        <w:t>/2021 ΜΕΛΕΤΗ</w:t>
      </w:r>
      <w:bookmarkStart w:id="2" w:name="(Θα_απαντηθεί_επί_ποινή_αποκλεισμού_από_"/>
      <w:bookmarkEnd w:id="2"/>
      <w:r w:rsidR="009F5B71" w:rsidRPr="004C3B1B">
        <w:rPr>
          <w:rFonts w:eastAsia="Carlito"/>
          <w:b/>
          <w:bCs/>
          <w:spacing w:val="-20"/>
          <w:sz w:val="22"/>
          <w:szCs w:val="22"/>
          <w:lang w:eastAsia="en-US"/>
        </w:rPr>
        <w:t xml:space="preserve">  </w:t>
      </w:r>
      <w:r w:rsidRPr="00E6401B">
        <w:rPr>
          <w:b/>
          <w:sz w:val="22"/>
          <w:szCs w:val="22"/>
          <w:lang w:eastAsia="ar-SA"/>
        </w:rPr>
        <w:t>(Θα απαντηθεί επί ποινή αποκλεισμού από τον προμηθευτή και θα υποβληθεί σαν στοιχείο της τεχνικής προσφοράς)</w:t>
      </w:r>
    </w:p>
    <w:p w:rsidR="00BF2452" w:rsidRPr="004C3B1B" w:rsidRDefault="00E6401B" w:rsidP="009F5B71">
      <w:pPr>
        <w:suppressAutoHyphens/>
        <w:spacing w:after="120"/>
        <w:ind w:left="-142" w:right="142"/>
        <w:jc w:val="both"/>
        <w:rPr>
          <w:sz w:val="22"/>
          <w:szCs w:val="22"/>
          <w:lang w:eastAsia="ar-SA"/>
        </w:rPr>
      </w:pPr>
      <w:r w:rsidRPr="00E6401B">
        <w:rPr>
          <w:sz w:val="22"/>
          <w:szCs w:val="22"/>
          <w:lang w:eastAsia="ar-SA"/>
        </w:rPr>
        <w:t>Της Επιχείρησης ………………………………………………………………………………</w:t>
      </w:r>
      <w:r w:rsidR="004C3B1B">
        <w:rPr>
          <w:sz w:val="22"/>
          <w:szCs w:val="22"/>
          <w:lang w:eastAsia="ar-SA"/>
        </w:rPr>
        <w:t>………. με έδρα</w:t>
      </w:r>
      <w:r w:rsidR="00C4658F" w:rsidRPr="004C3B1B">
        <w:rPr>
          <w:sz w:val="22"/>
          <w:szCs w:val="22"/>
          <w:lang w:eastAsia="ar-SA"/>
        </w:rPr>
        <w:t>……………………………………………………</w:t>
      </w:r>
      <w:r w:rsidRPr="00E6401B">
        <w:rPr>
          <w:sz w:val="22"/>
          <w:szCs w:val="22"/>
          <w:lang w:eastAsia="ar-SA"/>
        </w:rPr>
        <w:t>οδός……………………………………………..……</w:t>
      </w:r>
      <w:r w:rsidR="00C4658F" w:rsidRPr="004C3B1B">
        <w:rPr>
          <w:sz w:val="22"/>
          <w:szCs w:val="22"/>
          <w:lang w:eastAsia="ar-SA"/>
        </w:rPr>
        <w:t>………………</w:t>
      </w:r>
      <w:r w:rsidRPr="00E6401B">
        <w:rPr>
          <w:sz w:val="22"/>
          <w:szCs w:val="22"/>
          <w:lang w:eastAsia="ar-SA"/>
        </w:rPr>
        <w:t>………………</w:t>
      </w:r>
      <w:r w:rsidR="004C3B1B">
        <w:rPr>
          <w:sz w:val="22"/>
          <w:szCs w:val="22"/>
          <w:lang w:eastAsia="ar-SA"/>
        </w:rPr>
        <w:t>…………………,αριθμός</w:t>
      </w:r>
      <w:r w:rsidR="00C4658F" w:rsidRPr="004C3B1B">
        <w:rPr>
          <w:sz w:val="22"/>
          <w:szCs w:val="22"/>
          <w:lang w:eastAsia="ar-SA"/>
        </w:rPr>
        <w:t>………..………………………</w:t>
      </w:r>
      <w:r w:rsidR="004C3B1B">
        <w:rPr>
          <w:sz w:val="22"/>
          <w:szCs w:val="22"/>
          <w:lang w:eastAsia="ar-SA"/>
        </w:rPr>
        <w:t>...</w:t>
      </w:r>
      <w:r w:rsidRPr="00E6401B">
        <w:rPr>
          <w:sz w:val="22"/>
          <w:szCs w:val="22"/>
          <w:lang w:eastAsia="ar-SA"/>
        </w:rPr>
        <w:t>τηλέφ</w:t>
      </w:r>
      <w:r w:rsidR="00C4658F" w:rsidRPr="004C3B1B">
        <w:rPr>
          <w:sz w:val="22"/>
          <w:szCs w:val="22"/>
          <w:lang w:eastAsia="ar-SA"/>
        </w:rPr>
        <w:t>ωνο……</w:t>
      </w:r>
      <w:r w:rsidR="004C3B1B">
        <w:rPr>
          <w:sz w:val="22"/>
          <w:szCs w:val="22"/>
          <w:lang w:eastAsia="ar-SA"/>
        </w:rPr>
        <w:t>.…….………….…………..………………….,</w:t>
      </w:r>
      <w:proofErr w:type="gramStart"/>
      <w:r w:rsidRPr="00E6401B">
        <w:rPr>
          <w:sz w:val="22"/>
          <w:szCs w:val="22"/>
          <w:lang w:val="en-US" w:eastAsia="ar-SA"/>
        </w:rPr>
        <w:t>email</w:t>
      </w:r>
      <w:proofErr w:type="gramEnd"/>
      <w:r w:rsidR="004C3B1B">
        <w:rPr>
          <w:sz w:val="22"/>
          <w:szCs w:val="22"/>
          <w:lang w:eastAsia="ar-SA"/>
        </w:rPr>
        <w:t>:………………………………………………..</w:t>
      </w:r>
    </w:p>
    <w:tbl>
      <w:tblPr>
        <w:tblW w:w="5376" w:type="pct"/>
        <w:tblInd w:w="-6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0" w:type="dxa"/>
          <w:right w:w="0" w:type="dxa"/>
        </w:tblCellMar>
        <w:tblLook w:val="01E0" w:firstRow="1" w:lastRow="1" w:firstColumn="1" w:lastColumn="1" w:noHBand="0" w:noVBand="0"/>
      </w:tblPr>
      <w:tblGrid>
        <w:gridCol w:w="2427"/>
        <w:gridCol w:w="2262"/>
        <w:gridCol w:w="2416"/>
        <w:gridCol w:w="1390"/>
        <w:gridCol w:w="1390"/>
      </w:tblGrid>
      <w:tr w:rsidR="00261C2E" w:rsidRPr="00E47F66" w:rsidTr="00E6401B">
        <w:trPr>
          <w:trHeight w:val="1208"/>
        </w:trPr>
        <w:tc>
          <w:tcPr>
            <w:tcW w:w="1228" w:type="pct"/>
            <w:tcBorders>
              <w:bottom w:val="double" w:sz="1" w:space="0" w:color="000000"/>
              <w:right w:val="single" w:sz="4" w:space="0" w:color="000000"/>
            </w:tcBorders>
            <w:shd w:val="clear" w:color="auto" w:fill="EAF1DD" w:themeFill="accent3" w:themeFillTint="33"/>
            <w:vAlign w:val="center"/>
          </w:tcPr>
          <w:p w:rsidR="00261C2E" w:rsidRPr="00C4658F" w:rsidRDefault="00261C2E" w:rsidP="00E52446">
            <w:pPr>
              <w:widowControl w:val="0"/>
              <w:autoSpaceDE w:val="0"/>
              <w:autoSpaceDN w:val="0"/>
              <w:ind w:left="29" w:right="3"/>
              <w:jc w:val="center"/>
              <w:rPr>
                <w:rFonts w:ascii="Calibri" w:eastAsia="Carlito" w:hAnsi="Calibri" w:cs="Calibri"/>
                <w:b/>
                <w:lang w:eastAsia="en-US"/>
              </w:rPr>
            </w:pPr>
            <w:r w:rsidRPr="00C4658F">
              <w:rPr>
                <w:rFonts w:ascii="Calibri" w:eastAsia="Carlito" w:hAnsi="Calibri" w:cs="Calibri"/>
                <w:b/>
                <w:lang w:eastAsia="en-US"/>
              </w:rPr>
              <w:t>ΠΕΡΙΓΡΑΦΗ</w:t>
            </w:r>
          </w:p>
        </w:tc>
        <w:tc>
          <w:tcPr>
            <w:tcW w:w="1144" w:type="pct"/>
            <w:tcBorders>
              <w:left w:val="single" w:sz="4" w:space="0" w:color="000000"/>
              <w:bottom w:val="double" w:sz="1" w:space="0" w:color="000000"/>
              <w:right w:val="single" w:sz="4" w:space="0" w:color="000000"/>
            </w:tcBorders>
            <w:shd w:val="clear" w:color="auto" w:fill="EAF1DD" w:themeFill="accent3" w:themeFillTint="33"/>
            <w:vAlign w:val="center"/>
          </w:tcPr>
          <w:p w:rsidR="00261C2E" w:rsidRPr="00C4658F" w:rsidRDefault="00261C2E" w:rsidP="00E52446">
            <w:pPr>
              <w:widowControl w:val="0"/>
              <w:autoSpaceDE w:val="0"/>
              <w:autoSpaceDN w:val="0"/>
              <w:spacing w:before="121"/>
              <w:ind w:left="14" w:firstLine="9"/>
              <w:jc w:val="center"/>
              <w:rPr>
                <w:rFonts w:ascii="Calibri" w:eastAsia="Carlito" w:hAnsi="Calibri" w:cs="Calibri"/>
                <w:b/>
                <w:lang w:eastAsia="en-US"/>
              </w:rPr>
            </w:pPr>
            <w:r w:rsidRPr="00C4658F">
              <w:rPr>
                <w:rFonts w:ascii="Calibri" w:eastAsia="Carlito" w:hAnsi="Calibri" w:cs="Calibri"/>
                <w:b/>
                <w:lang w:eastAsia="en-US"/>
              </w:rPr>
              <w:t>ΦΡΕΣΚΟ ΓΑΛΑ ΑΓΕΛΑΔΑΣ ΠΛΗΡΕΣ ΠΑΣΤΕΡΙΩΜΕΝΟ ΚΑΙ ΟΜΟΓΕΝΟΠΟΙΗΜΕΝΟ (3,5 %  ΛΙΠΑΡΑ)</w:t>
            </w:r>
          </w:p>
        </w:tc>
        <w:tc>
          <w:tcPr>
            <w:tcW w:w="1222" w:type="pct"/>
            <w:tcBorders>
              <w:left w:val="single" w:sz="4" w:space="0" w:color="000000"/>
              <w:bottom w:val="double" w:sz="1" w:space="0" w:color="000000"/>
              <w:right w:val="single" w:sz="4" w:space="0" w:color="000000"/>
            </w:tcBorders>
            <w:shd w:val="clear" w:color="auto" w:fill="EAF1DD" w:themeFill="accent3" w:themeFillTint="33"/>
            <w:vAlign w:val="center"/>
          </w:tcPr>
          <w:p w:rsidR="00261C2E" w:rsidRPr="00C4658F" w:rsidRDefault="00261C2E" w:rsidP="00E52446">
            <w:pPr>
              <w:widowControl w:val="0"/>
              <w:autoSpaceDE w:val="0"/>
              <w:autoSpaceDN w:val="0"/>
              <w:spacing w:before="1"/>
              <w:ind w:left="135" w:firstLine="10"/>
              <w:jc w:val="center"/>
              <w:rPr>
                <w:rFonts w:ascii="Calibri" w:eastAsia="Carlito" w:hAnsi="Calibri" w:cs="Calibri"/>
                <w:b/>
                <w:lang w:eastAsia="en-US"/>
              </w:rPr>
            </w:pPr>
            <w:r w:rsidRPr="00C4658F">
              <w:rPr>
                <w:rFonts w:ascii="Calibri" w:eastAsia="Carlito" w:hAnsi="Calibri" w:cs="Calibri"/>
                <w:b/>
                <w:lang w:eastAsia="en-US"/>
              </w:rPr>
              <w:t>ΦΡΕΣΚΟ ΓΑΛΑ ΑΓΕΛΑΔΑΣ ΗΜΙΑΠΟΒΟΥΤΥΡΩΜΕΝΟ ΠΑΣΤΕΡΙΩΜΕΝΟ ΚΑΙ ΟΜΟΓΕΝΟΠΟΙΗΜΕΝΟ</w:t>
            </w:r>
          </w:p>
          <w:p w:rsidR="00261C2E" w:rsidRPr="00C4658F" w:rsidRDefault="00261C2E" w:rsidP="00E52446">
            <w:pPr>
              <w:widowControl w:val="0"/>
              <w:autoSpaceDE w:val="0"/>
              <w:autoSpaceDN w:val="0"/>
              <w:spacing w:before="1"/>
              <w:ind w:left="135" w:firstLine="10"/>
              <w:jc w:val="center"/>
              <w:rPr>
                <w:rFonts w:ascii="Calibri" w:eastAsia="Carlito" w:hAnsi="Calibri" w:cs="Calibri"/>
                <w:b/>
                <w:lang w:eastAsia="en-US"/>
              </w:rPr>
            </w:pPr>
            <w:r w:rsidRPr="00C4658F">
              <w:rPr>
                <w:rFonts w:ascii="Calibri" w:eastAsia="Carlito" w:hAnsi="Calibri" w:cs="Calibri"/>
                <w:b/>
                <w:lang w:eastAsia="en-US"/>
              </w:rPr>
              <w:t xml:space="preserve"> (1,5 % ΛΙΠΑΡΑ)</w:t>
            </w:r>
          </w:p>
        </w:tc>
        <w:tc>
          <w:tcPr>
            <w:tcW w:w="703" w:type="pct"/>
            <w:tcBorders>
              <w:left w:val="single" w:sz="4" w:space="0" w:color="000000"/>
              <w:bottom w:val="double" w:sz="1" w:space="0" w:color="000000"/>
              <w:right w:val="single" w:sz="4" w:space="0" w:color="000000"/>
            </w:tcBorders>
            <w:shd w:val="clear" w:color="auto" w:fill="EAF1DD" w:themeFill="accent3" w:themeFillTint="33"/>
            <w:vAlign w:val="center"/>
          </w:tcPr>
          <w:p w:rsidR="00261C2E" w:rsidRPr="00C4658F" w:rsidRDefault="00261C2E" w:rsidP="00261C2E">
            <w:pPr>
              <w:widowControl w:val="0"/>
              <w:autoSpaceDE w:val="0"/>
              <w:autoSpaceDN w:val="0"/>
              <w:spacing w:before="1"/>
              <w:ind w:left="135" w:firstLine="10"/>
              <w:jc w:val="center"/>
              <w:rPr>
                <w:rFonts w:ascii="Calibri" w:eastAsia="Carlito" w:hAnsi="Calibri" w:cs="Calibri"/>
                <w:b/>
                <w:lang w:eastAsia="en-US"/>
              </w:rPr>
            </w:pPr>
            <w:r w:rsidRPr="00C4658F">
              <w:rPr>
                <w:rFonts w:ascii="Calibri" w:eastAsia="Carlito" w:hAnsi="Calibri" w:cs="Calibri"/>
                <w:b/>
                <w:lang w:eastAsia="en-US"/>
              </w:rPr>
              <w:t>ΑΠΑΙΤΗΣΗ</w:t>
            </w:r>
          </w:p>
        </w:tc>
        <w:tc>
          <w:tcPr>
            <w:tcW w:w="703" w:type="pct"/>
            <w:tcBorders>
              <w:left w:val="single" w:sz="4" w:space="0" w:color="000000"/>
              <w:bottom w:val="double" w:sz="1" w:space="0" w:color="000000"/>
              <w:right w:val="single" w:sz="4" w:space="0" w:color="000000"/>
            </w:tcBorders>
            <w:shd w:val="clear" w:color="auto" w:fill="EAF1DD" w:themeFill="accent3" w:themeFillTint="33"/>
            <w:vAlign w:val="center"/>
          </w:tcPr>
          <w:p w:rsidR="00261C2E" w:rsidRPr="00C4658F" w:rsidRDefault="00E6401B" w:rsidP="00E6401B">
            <w:pPr>
              <w:widowControl w:val="0"/>
              <w:autoSpaceDE w:val="0"/>
              <w:autoSpaceDN w:val="0"/>
              <w:spacing w:before="1"/>
              <w:ind w:left="135" w:firstLine="10"/>
              <w:jc w:val="center"/>
              <w:rPr>
                <w:rFonts w:ascii="Calibri" w:eastAsia="Carlito" w:hAnsi="Calibri" w:cs="Calibri"/>
                <w:b/>
                <w:lang w:eastAsia="en-US"/>
              </w:rPr>
            </w:pPr>
            <w:r w:rsidRPr="00C4658F">
              <w:rPr>
                <w:rFonts w:ascii="Calibri" w:eastAsia="Carlito" w:hAnsi="Calibri" w:cs="Calibri"/>
                <w:b/>
                <w:lang w:eastAsia="en-US"/>
              </w:rPr>
              <w:t>ΑΠΑΝΤΗΣΗ</w:t>
            </w:r>
          </w:p>
        </w:tc>
      </w:tr>
      <w:tr w:rsidR="00261C2E" w:rsidRPr="00E47F66" w:rsidTr="009F5B71">
        <w:trPr>
          <w:trHeight w:val="493"/>
        </w:trPr>
        <w:tc>
          <w:tcPr>
            <w:tcW w:w="5000" w:type="pct"/>
            <w:gridSpan w:val="5"/>
            <w:tcBorders>
              <w:top w:val="single" w:sz="4" w:space="0" w:color="000000"/>
              <w:bottom w:val="single" w:sz="4" w:space="0" w:color="000000"/>
              <w:right w:val="single" w:sz="4" w:space="0" w:color="000000"/>
            </w:tcBorders>
            <w:shd w:val="clear" w:color="auto" w:fill="EEF4E4"/>
            <w:vAlign w:val="bottom"/>
          </w:tcPr>
          <w:p w:rsidR="009F5B71" w:rsidRDefault="009F5B71" w:rsidP="009F5B71">
            <w:pPr>
              <w:pStyle w:val="Default"/>
              <w:shd w:val="clear" w:color="auto" w:fill="EAF1DD" w:themeFill="accent3" w:themeFillTint="33"/>
              <w:jc w:val="center"/>
              <w:rPr>
                <w:b/>
                <w:bCs/>
                <w:sz w:val="20"/>
                <w:szCs w:val="20"/>
              </w:rPr>
            </w:pPr>
          </w:p>
          <w:p w:rsidR="00261C2E" w:rsidRPr="00C4658F" w:rsidRDefault="00261C2E" w:rsidP="009F5B71">
            <w:pPr>
              <w:pStyle w:val="Default"/>
              <w:shd w:val="clear" w:color="auto" w:fill="EAF1DD" w:themeFill="accent3" w:themeFillTint="33"/>
              <w:jc w:val="center"/>
              <w:rPr>
                <w:sz w:val="20"/>
                <w:szCs w:val="20"/>
              </w:rPr>
            </w:pPr>
            <w:r w:rsidRPr="00C4658F">
              <w:rPr>
                <w:b/>
                <w:bCs/>
                <w:sz w:val="20"/>
                <w:szCs w:val="20"/>
              </w:rPr>
              <w:t>ΦΥΣΙΚΟΧΗΜΙΚΑ ΧΑΡΑΚΤΗΡΙΣΤΙΚΑ</w:t>
            </w:r>
          </w:p>
          <w:p w:rsidR="00261C2E" w:rsidRPr="009F5B71" w:rsidRDefault="00261C2E" w:rsidP="009F5B71">
            <w:pPr>
              <w:pStyle w:val="Default"/>
              <w:jc w:val="center"/>
              <w:rPr>
                <w:b/>
                <w:bCs/>
                <w:sz w:val="16"/>
                <w:szCs w:val="16"/>
              </w:rPr>
            </w:pPr>
          </w:p>
        </w:tc>
      </w:tr>
      <w:tr w:rsidR="00261C2E" w:rsidRPr="00E47F66" w:rsidTr="00E6401B">
        <w:trPr>
          <w:trHeight w:val="364"/>
        </w:trPr>
        <w:tc>
          <w:tcPr>
            <w:tcW w:w="1228" w:type="pct"/>
            <w:tcBorders>
              <w:top w:val="single" w:sz="4" w:space="0" w:color="000000"/>
              <w:bottom w:val="single" w:sz="4" w:space="0" w:color="000000"/>
              <w:right w:val="single" w:sz="4" w:space="0" w:color="000000"/>
            </w:tcBorders>
          </w:tcPr>
          <w:p w:rsidR="00261C2E" w:rsidRPr="00C4658F" w:rsidRDefault="00261C2E" w:rsidP="00E52446">
            <w:pPr>
              <w:widowControl w:val="0"/>
              <w:autoSpaceDE w:val="0"/>
              <w:autoSpaceDN w:val="0"/>
              <w:spacing w:before="4"/>
              <w:ind w:left="32" w:right="3"/>
              <w:jc w:val="center"/>
              <w:rPr>
                <w:rFonts w:ascii="Calibri" w:eastAsia="Carlito" w:hAnsi="Calibri" w:cs="Calibri"/>
                <w:lang w:eastAsia="en-US"/>
              </w:rPr>
            </w:pPr>
            <w:r w:rsidRPr="00C4658F">
              <w:rPr>
                <w:rFonts w:ascii="Calibri" w:eastAsia="Carlito" w:hAnsi="Calibri" w:cs="Calibri"/>
                <w:w w:val="95"/>
                <w:lang w:eastAsia="en-US"/>
              </w:rPr>
              <w:t>ΛΙΠΑΡΑ</w:t>
            </w:r>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E52446">
            <w:pPr>
              <w:widowControl w:val="0"/>
              <w:autoSpaceDE w:val="0"/>
              <w:autoSpaceDN w:val="0"/>
              <w:spacing w:before="4"/>
              <w:ind w:left="437"/>
              <w:jc w:val="center"/>
              <w:rPr>
                <w:rFonts w:ascii="Calibri" w:eastAsia="Carlito" w:hAnsi="Calibri" w:cs="Calibri"/>
                <w:lang w:eastAsia="en-US"/>
              </w:rPr>
            </w:pPr>
            <w:r w:rsidRPr="00C4658F">
              <w:rPr>
                <w:rFonts w:ascii="Calibri" w:eastAsia="Carlito" w:hAnsi="Calibri" w:cs="Calibri"/>
                <w:lang w:eastAsia="en-US"/>
              </w:rPr>
              <w:t>3.5 % κατ’ ελάχιστο</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E6401B">
            <w:pPr>
              <w:widowControl w:val="0"/>
              <w:autoSpaceDE w:val="0"/>
              <w:autoSpaceDN w:val="0"/>
              <w:spacing w:before="4"/>
              <w:ind w:left="817" w:hanging="817"/>
              <w:jc w:val="center"/>
              <w:rPr>
                <w:rFonts w:ascii="Calibri" w:eastAsia="Carlito" w:hAnsi="Calibri" w:cs="Calibri"/>
                <w:lang w:eastAsia="en-US"/>
              </w:rPr>
            </w:pPr>
            <w:r w:rsidRPr="00C4658F">
              <w:rPr>
                <w:rFonts w:ascii="Calibri" w:eastAsia="Carlito" w:hAnsi="Calibri" w:cs="Calibri"/>
                <w:lang w:eastAsia="en-US"/>
              </w:rPr>
              <w:t>1.5 % – 1.8 %</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817" w:hanging="817"/>
              <w:jc w:val="center"/>
              <w:rPr>
                <w:rFonts w:ascii="Calibri" w:eastAsia="Carlito" w:hAnsi="Calibri" w:cs="Calibri"/>
                <w:lang w:eastAsia="en-US"/>
              </w:rP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E52446">
            <w:pPr>
              <w:widowControl w:val="0"/>
              <w:autoSpaceDE w:val="0"/>
              <w:autoSpaceDN w:val="0"/>
              <w:spacing w:before="4"/>
              <w:ind w:left="817"/>
              <w:rPr>
                <w:rFonts w:ascii="Calibri" w:eastAsia="Carlito" w:hAnsi="Calibri" w:cs="Calibri"/>
                <w:lang w:eastAsia="en-US"/>
              </w:rPr>
            </w:pPr>
          </w:p>
        </w:tc>
      </w:tr>
      <w:tr w:rsidR="00261C2E" w:rsidRPr="00E47F66" w:rsidTr="00E6401B">
        <w:trPr>
          <w:trHeight w:val="364"/>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7" w:right="2"/>
              <w:jc w:val="center"/>
              <w:rPr>
                <w:rFonts w:ascii="Calibri" w:eastAsia="Carlito" w:hAnsi="Calibri" w:cs="Calibri"/>
                <w:lang w:eastAsia="en-US"/>
              </w:rPr>
            </w:pPr>
            <w:r w:rsidRPr="00C4658F">
              <w:rPr>
                <w:rFonts w:ascii="Calibri" w:eastAsia="Carlito" w:hAnsi="Calibri" w:cs="Calibri"/>
                <w:w w:val="95"/>
                <w:lang w:eastAsia="en-US"/>
              </w:rPr>
              <w:t>ΡΗ</w:t>
            </w:r>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21"/>
              <w:jc w:val="center"/>
              <w:rPr>
                <w:rFonts w:ascii="Calibri" w:eastAsia="Carlito" w:hAnsi="Calibri" w:cs="Calibri"/>
                <w:lang w:eastAsia="en-US"/>
              </w:rPr>
            </w:pPr>
            <w:r w:rsidRPr="00C4658F">
              <w:rPr>
                <w:rFonts w:ascii="Calibri" w:eastAsia="Carlito" w:hAnsi="Calibri" w:cs="Calibri"/>
                <w:lang w:eastAsia="en-US"/>
              </w:rPr>
              <w:t>&gt; 6.6 - 6.87</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E6401B">
            <w:pPr>
              <w:widowControl w:val="0"/>
              <w:autoSpaceDE w:val="0"/>
              <w:autoSpaceDN w:val="0"/>
              <w:spacing w:before="4"/>
              <w:ind w:left="898" w:hanging="817"/>
              <w:jc w:val="center"/>
              <w:rPr>
                <w:rFonts w:ascii="Calibri" w:eastAsia="Carlito" w:hAnsi="Calibri" w:cs="Calibri"/>
                <w:lang w:eastAsia="en-US"/>
              </w:rPr>
            </w:pPr>
            <w:r w:rsidRPr="00C4658F">
              <w:rPr>
                <w:rFonts w:ascii="Calibri" w:eastAsia="Carlito" w:hAnsi="Calibri" w:cs="Calibri"/>
                <w:lang w:eastAsia="en-US"/>
              </w:rPr>
              <w:t>&gt; 6.6 - 6.87</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898"/>
              <w:rPr>
                <w:rFonts w:ascii="Calibri" w:eastAsia="Carlito" w:hAnsi="Calibri" w:cs="Calibri"/>
                <w:lang w:eastAsia="en-US"/>
              </w:rPr>
            </w:pPr>
          </w:p>
        </w:tc>
      </w:tr>
      <w:tr w:rsidR="00261C2E" w:rsidRPr="00E47F66" w:rsidTr="00E6401B">
        <w:trPr>
          <w:trHeight w:val="369"/>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9"/>
              <w:ind w:left="30" w:right="3"/>
              <w:jc w:val="center"/>
              <w:rPr>
                <w:rFonts w:ascii="Calibri" w:eastAsia="Carlito" w:hAnsi="Calibri" w:cs="Calibri"/>
                <w:lang w:eastAsia="en-US"/>
              </w:rPr>
            </w:pPr>
            <w:r w:rsidRPr="00C4658F">
              <w:rPr>
                <w:rFonts w:ascii="Calibri" w:eastAsia="Carlito" w:hAnsi="Calibri" w:cs="Calibri"/>
                <w:lang w:eastAsia="en-US"/>
              </w:rPr>
              <w:t xml:space="preserve">Δοκιμασία </w:t>
            </w:r>
            <w:proofErr w:type="spellStart"/>
            <w:r w:rsidRPr="00C4658F">
              <w:rPr>
                <w:rFonts w:ascii="Calibri" w:eastAsia="Carlito" w:hAnsi="Calibri" w:cs="Calibri"/>
                <w:lang w:eastAsia="en-US"/>
              </w:rPr>
              <w:t>Φωσφατάσης</w:t>
            </w:r>
            <w:proofErr w:type="spellEnd"/>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9"/>
              <w:ind w:left="18"/>
              <w:jc w:val="center"/>
              <w:rPr>
                <w:rFonts w:ascii="Calibri" w:eastAsia="Carlito" w:hAnsi="Calibri" w:cs="Calibri"/>
                <w:lang w:eastAsia="en-US"/>
              </w:rPr>
            </w:pPr>
            <w:r w:rsidRPr="00C4658F">
              <w:rPr>
                <w:rFonts w:ascii="Calibri" w:eastAsia="Carlito" w:hAnsi="Calibri" w:cs="Calibri"/>
                <w:lang w:eastAsia="en-US"/>
              </w:rPr>
              <w:t>- (αρνητικό)</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E6401B">
            <w:pPr>
              <w:widowControl w:val="0"/>
              <w:autoSpaceDE w:val="0"/>
              <w:autoSpaceDN w:val="0"/>
              <w:spacing w:before="9"/>
              <w:ind w:left="865" w:hanging="817"/>
              <w:jc w:val="center"/>
              <w:rPr>
                <w:rFonts w:ascii="Calibri" w:eastAsia="Carlito" w:hAnsi="Calibri" w:cs="Calibri"/>
                <w:lang w:eastAsia="en-US"/>
              </w:rPr>
            </w:pPr>
            <w:r w:rsidRPr="00C4658F">
              <w:rPr>
                <w:rFonts w:ascii="Calibri" w:eastAsia="Carlito" w:hAnsi="Calibri" w:cs="Calibri"/>
                <w:lang w:eastAsia="en-US"/>
              </w:rPr>
              <w:t>- (αρνητικό)</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9"/>
              <w:ind w:left="865"/>
              <w:rPr>
                <w:rFonts w:ascii="Calibri" w:eastAsia="Carlito" w:hAnsi="Calibri" w:cs="Calibri"/>
                <w:lang w:eastAsia="en-US"/>
              </w:rPr>
            </w:pPr>
          </w:p>
        </w:tc>
      </w:tr>
      <w:tr w:rsidR="00261C2E" w:rsidRPr="00E47F66" w:rsidTr="00E6401B">
        <w:trPr>
          <w:trHeight w:val="364"/>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0" w:right="3"/>
              <w:jc w:val="center"/>
              <w:rPr>
                <w:rFonts w:ascii="Calibri" w:eastAsia="Carlito" w:hAnsi="Calibri" w:cs="Calibri"/>
                <w:lang w:eastAsia="en-US"/>
              </w:rPr>
            </w:pPr>
            <w:r w:rsidRPr="00C4658F">
              <w:rPr>
                <w:rFonts w:ascii="Calibri" w:eastAsia="Carlito" w:hAnsi="Calibri" w:cs="Calibri"/>
                <w:lang w:eastAsia="en-US"/>
              </w:rPr>
              <w:t xml:space="preserve">Δοκιμασία </w:t>
            </w:r>
            <w:proofErr w:type="spellStart"/>
            <w:r w:rsidRPr="00C4658F">
              <w:rPr>
                <w:rFonts w:ascii="Calibri" w:eastAsia="Carlito" w:hAnsi="Calibri" w:cs="Calibri"/>
                <w:lang w:eastAsia="en-US"/>
              </w:rPr>
              <w:t>Υπεροξειδάσης</w:t>
            </w:r>
            <w:proofErr w:type="spellEnd"/>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23"/>
              <w:jc w:val="center"/>
              <w:rPr>
                <w:rFonts w:ascii="Calibri" w:eastAsia="Carlito" w:hAnsi="Calibri" w:cs="Calibri"/>
                <w:lang w:eastAsia="en-US"/>
              </w:rPr>
            </w:pPr>
            <w:r w:rsidRPr="00C4658F">
              <w:rPr>
                <w:rFonts w:ascii="Calibri" w:eastAsia="Carlito" w:hAnsi="Calibri" w:cs="Calibri"/>
                <w:lang w:eastAsia="en-US"/>
              </w:rPr>
              <w:t>+ (θετικό)</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E6401B">
            <w:pPr>
              <w:widowControl w:val="0"/>
              <w:autoSpaceDE w:val="0"/>
              <w:autoSpaceDN w:val="0"/>
              <w:spacing w:before="4"/>
              <w:ind w:left="789" w:right="48" w:hanging="817"/>
              <w:jc w:val="center"/>
              <w:rPr>
                <w:rFonts w:ascii="Calibri" w:eastAsia="Carlito" w:hAnsi="Calibri" w:cs="Calibri"/>
                <w:lang w:eastAsia="en-US"/>
              </w:rPr>
            </w:pPr>
            <w:r w:rsidRPr="00C4658F">
              <w:rPr>
                <w:rFonts w:ascii="Calibri" w:eastAsia="Carlito" w:hAnsi="Calibri" w:cs="Calibri"/>
                <w:lang w:eastAsia="en-US"/>
              </w:rPr>
              <w:t>+ (θετικό)</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0"/>
              <w:jc w:val="center"/>
              <w:rPr>
                <w:rFonts w:ascii="Calibri" w:eastAsia="Carlito" w:hAnsi="Calibri" w:cs="Calibri"/>
                <w:lang w:eastAsia="en-US"/>
              </w:rPr>
            </w:pPr>
          </w:p>
        </w:tc>
      </w:tr>
      <w:tr w:rsidR="00261C2E" w:rsidRPr="00E47F66" w:rsidTr="00E6401B">
        <w:trPr>
          <w:trHeight w:val="369"/>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4" w:right="3"/>
              <w:jc w:val="center"/>
              <w:rPr>
                <w:rFonts w:ascii="Calibri" w:eastAsia="Carlito" w:hAnsi="Calibri" w:cs="Calibri"/>
                <w:lang w:eastAsia="en-US"/>
              </w:rPr>
            </w:pPr>
            <w:r w:rsidRPr="00C4658F">
              <w:rPr>
                <w:rFonts w:ascii="Calibri" w:eastAsia="Carlito" w:hAnsi="Calibri" w:cs="Calibri"/>
                <w:lang w:eastAsia="en-US"/>
              </w:rPr>
              <w:t>Ειδικό βάρος (στους 15° C)</w:t>
            </w:r>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jc w:val="center"/>
              <w:rPr>
                <w:rFonts w:ascii="Calibri" w:eastAsia="Carlito" w:hAnsi="Calibri" w:cs="Calibri"/>
                <w:lang w:eastAsia="en-US"/>
              </w:rPr>
            </w:pPr>
            <w:r w:rsidRPr="00C4658F">
              <w:rPr>
                <w:rFonts w:ascii="Calibri" w:eastAsia="Carlito" w:hAnsi="Calibri" w:cs="Calibri"/>
                <w:lang w:eastAsia="en-US"/>
              </w:rPr>
              <w:t>1.028 g/l</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E6401B">
            <w:pPr>
              <w:widowControl w:val="0"/>
              <w:autoSpaceDE w:val="0"/>
              <w:autoSpaceDN w:val="0"/>
              <w:spacing w:before="4"/>
              <w:ind w:left="990" w:hanging="817"/>
              <w:jc w:val="center"/>
              <w:rPr>
                <w:rFonts w:ascii="Calibri" w:eastAsia="Carlito" w:hAnsi="Calibri" w:cs="Calibri"/>
                <w:lang w:eastAsia="en-US"/>
              </w:rPr>
            </w:pPr>
            <w:r w:rsidRPr="00C4658F">
              <w:rPr>
                <w:rFonts w:ascii="Calibri" w:eastAsia="Carlito" w:hAnsi="Calibri" w:cs="Calibri"/>
                <w:lang w:eastAsia="en-US"/>
              </w:rPr>
              <w:t>1.032 g/l</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990"/>
              <w:rPr>
                <w:rFonts w:ascii="Calibri" w:eastAsia="Carlito" w:hAnsi="Calibri" w:cs="Calibri"/>
                <w:lang w:eastAsia="en-US"/>
              </w:rPr>
            </w:pPr>
          </w:p>
        </w:tc>
      </w:tr>
      <w:tr w:rsidR="00261C2E" w:rsidRPr="00E47F66" w:rsidTr="009F5B71">
        <w:trPr>
          <w:trHeight w:val="559"/>
        </w:trPr>
        <w:tc>
          <w:tcPr>
            <w:tcW w:w="5000" w:type="pct"/>
            <w:gridSpan w:val="5"/>
            <w:tcBorders>
              <w:top w:val="single" w:sz="4" w:space="0" w:color="000000"/>
              <w:bottom w:val="single" w:sz="4" w:space="0" w:color="000000"/>
              <w:right w:val="single" w:sz="4" w:space="0" w:color="000000"/>
            </w:tcBorders>
            <w:shd w:val="clear" w:color="auto" w:fill="EEF4E4"/>
            <w:vAlign w:val="bottom"/>
          </w:tcPr>
          <w:p w:rsidR="00261C2E" w:rsidRPr="00C4658F" w:rsidRDefault="00261C2E" w:rsidP="00E52446">
            <w:pPr>
              <w:pStyle w:val="Default"/>
              <w:jc w:val="center"/>
              <w:rPr>
                <w:b/>
                <w:bCs/>
                <w:sz w:val="20"/>
                <w:szCs w:val="20"/>
              </w:rPr>
            </w:pPr>
          </w:p>
          <w:p w:rsidR="00261C2E" w:rsidRPr="00C4658F" w:rsidRDefault="00261C2E" w:rsidP="00E52446">
            <w:pPr>
              <w:pStyle w:val="Default"/>
              <w:jc w:val="center"/>
              <w:rPr>
                <w:sz w:val="20"/>
                <w:szCs w:val="20"/>
              </w:rPr>
            </w:pPr>
            <w:r w:rsidRPr="00C4658F">
              <w:rPr>
                <w:b/>
                <w:bCs/>
                <w:sz w:val="20"/>
                <w:szCs w:val="20"/>
              </w:rPr>
              <w:t>ΜΙΚΡΟΒΙΟΛΟΓΙΚΑ ΧΑΡΑΚΤΗΡΙΣΤΙΚΑ</w:t>
            </w:r>
          </w:p>
          <w:p w:rsidR="00261C2E" w:rsidRPr="00C4658F" w:rsidRDefault="00261C2E" w:rsidP="00E52446">
            <w:pPr>
              <w:pStyle w:val="Default"/>
              <w:jc w:val="center"/>
              <w:rPr>
                <w:b/>
                <w:bCs/>
                <w:sz w:val="20"/>
                <w:szCs w:val="20"/>
              </w:rPr>
            </w:pPr>
          </w:p>
        </w:tc>
      </w:tr>
      <w:tr w:rsidR="00261C2E" w:rsidRPr="00E47F66" w:rsidTr="00261C2E">
        <w:trPr>
          <w:trHeight w:val="364"/>
        </w:trPr>
        <w:tc>
          <w:tcPr>
            <w:tcW w:w="1228" w:type="pct"/>
            <w:tcBorders>
              <w:top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27" w:right="3"/>
              <w:jc w:val="center"/>
              <w:rPr>
                <w:rFonts w:ascii="Calibri" w:eastAsia="Carlito" w:hAnsi="Calibri" w:cs="Calibri"/>
                <w:lang w:eastAsia="en-US"/>
              </w:rPr>
            </w:pPr>
            <w:r w:rsidRPr="00C4658F">
              <w:rPr>
                <w:rFonts w:ascii="Calibri" w:eastAsia="Carlito" w:hAnsi="Calibri" w:cs="Calibri"/>
                <w:lang w:eastAsia="en-US"/>
              </w:rPr>
              <w:t xml:space="preserve">Κολοβακτηρίδια (ανά </w:t>
            </w:r>
            <w:proofErr w:type="spellStart"/>
            <w:r w:rsidRPr="00C4658F">
              <w:rPr>
                <w:rFonts w:ascii="Calibri" w:eastAsia="Carlito" w:hAnsi="Calibri" w:cs="Calibri"/>
                <w:lang w:eastAsia="en-US"/>
              </w:rPr>
              <w:t>ml</w:t>
            </w:r>
            <w:proofErr w:type="spellEnd"/>
            <w:r w:rsidRPr="00C4658F">
              <w:rPr>
                <w:rFonts w:ascii="Calibri" w:eastAsia="Carlito" w:hAnsi="Calibri" w:cs="Calibri"/>
                <w:lang w:eastAsia="en-US"/>
              </w:rPr>
              <w:t>)</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24"/>
              <w:jc w:val="center"/>
              <w:rPr>
                <w:rFonts w:ascii="Calibri" w:eastAsia="Carlito" w:hAnsi="Calibri" w:cs="Calibri"/>
                <w:lang w:eastAsia="en-US"/>
              </w:rPr>
            </w:pPr>
            <w:r w:rsidRPr="00C4658F">
              <w:rPr>
                <w:rFonts w:ascii="Calibri" w:eastAsia="Carlito" w:hAnsi="Calibri" w:cs="Calibri"/>
                <w:lang w:eastAsia="en-US"/>
              </w:rPr>
              <w:t>n = 5. c = 1. m = 0. M = 5</w:t>
            </w:r>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right="48"/>
              <w:jc w:val="right"/>
              <w:rPr>
                <w:rFonts w:ascii="Calibri" w:eastAsia="Carlito" w:hAnsi="Calibri" w:cs="Calibri"/>
                <w:lang w:eastAsia="en-US"/>
              </w:rPr>
            </w:pPr>
            <w:r w:rsidRPr="00C4658F">
              <w:rPr>
                <w:rFonts w:ascii="Calibri" w:eastAsia="Carlito" w:hAnsi="Calibri" w:cs="Calibri"/>
                <w:lang w:eastAsia="en-US"/>
              </w:rPr>
              <w:t>n = 5. c = 1. m = 0. M = 5</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right="334"/>
              <w:jc w:val="right"/>
              <w:rPr>
                <w:rFonts w:ascii="Calibri" w:eastAsia="Carlito" w:hAnsi="Calibri" w:cs="Calibri"/>
                <w:lang w:eastAsia="en-US"/>
              </w:rPr>
            </w:pPr>
          </w:p>
        </w:tc>
      </w:tr>
      <w:tr w:rsidR="00261C2E" w:rsidRPr="00E47F66" w:rsidTr="00261C2E">
        <w:trPr>
          <w:trHeight w:val="734"/>
        </w:trPr>
        <w:tc>
          <w:tcPr>
            <w:tcW w:w="1228" w:type="pct"/>
            <w:tcBorders>
              <w:top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ind w:left="28" w:right="3"/>
              <w:jc w:val="center"/>
              <w:rPr>
                <w:rFonts w:ascii="Calibri" w:eastAsia="Carlito" w:hAnsi="Calibri" w:cs="Calibri"/>
                <w:lang w:eastAsia="en-US"/>
              </w:rPr>
            </w:pPr>
            <w:r w:rsidRPr="00C4658F">
              <w:rPr>
                <w:rFonts w:ascii="Calibri" w:eastAsia="Carlito" w:hAnsi="Calibri" w:cs="Calibri"/>
                <w:lang w:eastAsia="en-US"/>
              </w:rPr>
              <w:t>Παθογόνα μικρόβια</w:t>
            </w:r>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right="-1"/>
              <w:jc w:val="center"/>
              <w:rPr>
                <w:rFonts w:ascii="Calibri" w:eastAsia="Carlito" w:hAnsi="Calibri" w:cs="Calibri"/>
                <w:lang w:eastAsia="en-US"/>
              </w:rPr>
            </w:pPr>
            <w:r w:rsidRPr="00C4658F">
              <w:rPr>
                <w:rFonts w:ascii="Calibri" w:eastAsia="Carlito" w:hAnsi="Calibri" w:cs="Calibri"/>
                <w:lang w:eastAsia="en-US"/>
              </w:rPr>
              <w:t xml:space="preserve">Απουσία </w:t>
            </w:r>
            <w:r w:rsidRPr="00C4658F">
              <w:rPr>
                <w:rFonts w:ascii="Calibri" w:eastAsia="Carlito" w:hAnsi="Calibri" w:cs="Calibri"/>
                <w:w w:val="110"/>
                <w:lang w:eastAsia="en-US"/>
              </w:rPr>
              <w:t xml:space="preserve">/ </w:t>
            </w:r>
            <w:r w:rsidRPr="00C4658F">
              <w:rPr>
                <w:rFonts w:ascii="Calibri" w:eastAsia="Carlito" w:hAnsi="Calibri" w:cs="Calibri"/>
                <w:lang w:eastAsia="en-US"/>
              </w:rPr>
              <w:t>25g. n = 5.</w:t>
            </w:r>
          </w:p>
          <w:p w:rsidR="00261C2E" w:rsidRPr="00C4658F" w:rsidRDefault="00261C2E" w:rsidP="00261C2E">
            <w:pPr>
              <w:widowControl w:val="0"/>
              <w:autoSpaceDE w:val="0"/>
              <w:autoSpaceDN w:val="0"/>
              <w:spacing w:before="140"/>
              <w:ind w:right="-1"/>
              <w:jc w:val="center"/>
              <w:rPr>
                <w:rFonts w:ascii="Calibri" w:eastAsia="Carlito" w:hAnsi="Calibri" w:cs="Calibri"/>
                <w:lang w:eastAsia="en-US"/>
              </w:rPr>
            </w:pPr>
            <w:r w:rsidRPr="00C4658F">
              <w:rPr>
                <w:rFonts w:ascii="Calibri" w:eastAsia="Carlito" w:hAnsi="Calibri" w:cs="Calibri"/>
                <w:lang w:eastAsia="en-US"/>
              </w:rPr>
              <w:t xml:space="preserve">     c = 0. m = 0. M = 0</w:t>
            </w:r>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right="440"/>
              <w:jc w:val="right"/>
              <w:rPr>
                <w:rFonts w:ascii="Calibri" w:eastAsia="Carlito" w:hAnsi="Calibri" w:cs="Calibri"/>
                <w:lang w:eastAsia="en-US"/>
              </w:rPr>
            </w:pPr>
            <w:r w:rsidRPr="00C4658F">
              <w:rPr>
                <w:rFonts w:ascii="Calibri" w:eastAsia="Carlito" w:hAnsi="Calibri" w:cs="Calibri"/>
                <w:lang w:eastAsia="en-US"/>
              </w:rPr>
              <w:t xml:space="preserve">Απουσία </w:t>
            </w:r>
            <w:r w:rsidRPr="00C4658F">
              <w:rPr>
                <w:rFonts w:ascii="Calibri" w:eastAsia="Carlito" w:hAnsi="Calibri" w:cs="Calibri"/>
                <w:w w:val="110"/>
                <w:lang w:eastAsia="en-US"/>
              </w:rPr>
              <w:t xml:space="preserve">/ </w:t>
            </w:r>
            <w:r w:rsidRPr="00C4658F">
              <w:rPr>
                <w:rFonts w:ascii="Calibri" w:eastAsia="Carlito" w:hAnsi="Calibri" w:cs="Calibri"/>
                <w:lang w:eastAsia="en-US"/>
              </w:rPr>
              <w:t>25g. n = 5.</w:t>
            </w:r>
          </w:p>
          <w:p w:rsidR="00261C2E" w:rsidRPr="00C4658F" w:rsidRDefault="00261C2E" w:rsidP="00261C2E">
            <w:pPr>
              <w:widowControl w:val="0"/>
              <w:autoSpaceDE w:val="0"/>
              <w:autoSpaceDN w:val="0"/>
              <w:spacing w:before="140"/>
              <w:ind w:right="533"/>
              <w:jc w:val="right"/>
              <w:rPr>
                <w:rFonts w:ascii="Calibri" w:eastAsia="Carlito" w:hAnsi="Calibri" w:cs="Calibri"/>
                <w:lang w:eastAsia="en-US"/>
              </w:rPr>
            </w:pPr>
            <w:r w:rsidRPr="00C4658F">
              <w:rPr>
                <w:rFonts w:ascii="Calibri" w:eastAsia="Carlito" w:hAnsi="Calibri" w:cs="Calibri"/>
                <w:lang w:eastAsia="en-US"/>
              </w:rPr>
              <w:t>c = 0. m = 0. M = 0</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right="440"/>
              <w:jc w:val="right"/>
              <w:rPr>
                <w:rFonts w:ascii="Calibri" w:eastAsia="Carlito" w:hAnsi="Calibri" w:cs="Calibri"/>
                <w:lang w:eastAsia="en-US"/>
              </w:rPr>
            </w:pPr>
          </w:p>
        </w:tc>
      </w:tr>
      <w:tr w:rsidR="00261C2E" w:rsidRPr="00E47F66" w:rsidTr="009F5B71">
        <w:trPr>
          <w:trHeight w:val="969"/>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line="254" w:lineRule="auto"/>
              <w:ind w:left="37" w:right="3"/>
              <w:jc w:val="center"/>
              <w:rPr>
                <w:rFonts w:ascii="Calibri" w:eastAsia="Carlito" w:hAnsi="Calibri" w:cs="Calibri"/>
                <w:lang w:eastAsia="en-US"/>
              </w:rPr>
            </w:pPr>
            <w:r w:rsidRPr="00C4658F">
              <w:rPr>
                <w:rFonts w:ascii="Calibri" w:eastAsia="Carlito" w:hAnsi="Calibri" w:cs="Calibri"/>
                <w:lang w:eastAsia="en-US"/>
              </w:rPr>
              <w:t>Περιεκτικότητα</w:t>
            </w:r>
            <w:r w:rsidRPr="00C4658F">
              <w:rPr>
                <w:rFonts w:ascii="Calibri" w:eastAsia="Carlito" w:hAnsi="Calibri" w:cs="Calibri"/>
                <w:spacing w:val="-38"/>
                <w:lang w:eastAsia="en-US"/>
              </w:rPr>
              <w:t xml:space="preserve"> </w:t>
            </w:r>
            <w:r w:rsidRPr="00C4658F">
              <w:rPr>
                <w:rFonts w:ascii="Calibri" w:eastAsia="Carlito" w:hAnsi="Calibri" w:cs="Calibri"/>
                <w:lang w:eastAsia="en-US"/>
              </w:rPr>
              <w:t>σε</w:t>
            </w:r>
            <w:r w:rsidRPr="00C4658F">
              <w:rPr>
                <w:rFonts w:ascii="Calibri" w:eastAsia="Carlito" w:hAnsi="Calibri" w:cs="Calibri"/>
                <w:spacing w:val="-39"/>
                <w:lang w:eastAsia="en-US"/>
              </w:rPr>
              <w:t xml:space="preserve"> </w:t>
            </w:r>
            <w:r w:rsidRPr="00C4658F">
              <w:rPr>
                <w:rFonts w:ascii="Calibri" w:eastAsia="Carlito" w:hAnsi="Calibri" w:cs="Calibri"/>
                <w:lang w:eastAsia="en-US"/>
              </w:rPr>
              <w:t>μικρόβια</w:t>
            </w:r>
            <w:r w:rsidRPr="00C4658F">
              <w:rPr>
                <w:rFonts w:ascii="Calibri" w:eastAsia="Carlito" w:hAnsi="Calibri" w:cs="Calibri"/>
                <w:spacing w:val="-39"/>
                <w:lang w:eastAsia="en-US"/>
              </w:rPr>
              <w:t xml:space="preserve"> </w:t>
            </w:r>
            <w:r w:rsidRPr="00C4658F">
              <w:rPr>
                <w:rFonts w:ascii="Calibri" w:eastAsia="Carlito" w:hAnsi="Calibri" w:cs="Calibri"/>
                <w:lang w:eastAsia="en-US"/>
              </w:rPr>
              <w:t>(ανά</w:t>
            </w:r>
            <w:r w:rsidRPr="00C4658F">
              <w:rPr>
                <w:rFonts w:ascii="Calibri" w:eastAsia="Carlito" w:hAnsi="Calibri" w:cs="Calibri"/>
                <w:spacing w:val="-38"/>
                <w:lang w:eastAsia="en-US"/>
              </w:rPr>
              <w:t xml:space="preserve">  </w:t>
            </w:r>
            <w:proofErr w:type="spellStart"/>
            <w:r w:rsidRPr="00C4658F">
              <w:rPr>
                <w:rFonts w:ascii="Calibri" w:eastAsia="Carlito" w:hAnsi="Calibri" w:cs="Calibri"/>
                <w:lang w:eastAsia="en-US"/>
              </w:rPr>
              <w:t>ml</w:t>
            </w:r>
            <w:proofErr w:type="spellEnd"/>
            <w:r w:rsidRPr="00C4658F">
              <w:rPr>
                <w:rFonts w:ascii="Calibri" w:eastAsia="Carlito" w:hAnsi="Calibri" w:cs="Calibri"/>
                <w:lang w:eastAsia="en-US"/>
              </w:rPr>
              <w:t>) στους</w:t>
            </w:r>
            <w:r w:rsidRPr="00C4658F">
              <w:rPr>
                <w:rFonts w:ascii="Calibri" w:eastAsia="Carlito" w:hAnsi="Calibri" w:cs="Calibri"/>
                <w:spacing w:val="-34"/>
                <w:lang w:eastAsia="en-US"/>
              </w:rPr>
              <w:t xml:space="preserve"> </w:t>
            </w:r>
            <w:r w:rsidRPr="00C4658F">
              <w:rPr>
                <w:rFonts w:ascii="Calibri" w:eastAsia="Carlito" w:hAnsi="Calibri" w:cs="Calibri"/>
                <w:lang w:eastAsia="en-US"/>
              </w:rPr>
              <w:t>21°</w:t>
            </w:r>
            <w:r w:rsidRPr="00C4658F">
              <w:rPr>
                <w:rFonts w:ascii="Calibri" w:eastAsia="Carlito" w:hAnsi="Calibri" w:cs="Calibri"/>
                <w:spacing w:val="-33"/>
                <w:lang w:eastAsia="en-US"/>
              </w:rPr>
              <w:t xml:space="preserve"> </w:t>
            </w:r>
            <w:r w:rsidRPr="00C4658F">
              <w:rPr>
                <w:rFonts w:ascii="Calibri" w:eastAsia="Carlito" w:hAnsi="Calibri" w:cs="Calibri"/>
                <w:lang w:eastAsia="en-US"/>
              </w:rPr>
              <w:t>C.</w:t>
            </w:r>
            <w:r w:rsidRPr="00C4658F">
              <w:rPr>
                <w:rFonts w:ascii="Calibri" w:eastAsia="Carlito" w:hAnsi="Calibri" w:cs="Calibri"/>
                <w:spacing w:val="-34"/>
                <w:lang w:eastAsia="en-US"/>
              </w:rPr>
              <w:t xml:space="preserve"> </w:t>
            </w:r>
            <w:r w:rsidRPr="00C4658F">
              <w:rPr>
                <w:rFonts w:ascii="Calibri" w:eastAsia="Carlito" w:hAnsi="Calibri" w:cs="Calibri"/>
                <w:lang w:eastAsia="en-US"/>
              </w:rPr>
              <w:t>μετά</w:t>
            </w:r>
            <w:r w:rsidRPr="00C4658F">
              <w:rPr>
                <w:rFonts w:ascii="Calibri" w:eastAsia="Carlito" w:hAnsi="Calibri" w:cs="Calibri"/>
                <w:spacing w:val="-35"/>
                <w:lang w:eastAsia="en-US"/>
              </w:rPr>
              <w:t xml:space="preserve"> </w:t>
            </w:r>
            <w:r w:rsidRPr="00C4658F">
              <w:rPr>
                <w:rFonts w:ascii="Calibri" w:eastAsia="Carlito" w:hAnsi="Calibri" w:cs="Calibri"/>
                <w:lang w:eastAsia="en-US"/>
              </w:rPr>
              <w:t xml:space="preserve">από </w:t>
            </w:r>
            <w:r w:rsidRPr="00C4658F">
              <w:rPr>
                <w:rFonts w:ascii="Calibri" w:eastAsia="Carlito" w:hAnsi="Calibri" w:cs="Calibri"/>
                <w:spacing w:val="-36"/>
                <w:lang w:eastAsia="en-US"/>
              </w:rPr>
              <w:t xml:space="preserve"> </w:t>
            </w:r>
            <w:r w:rsidRPr="00C4658F">
              <w:rPr>
                <w:rFonts w:ascii="Calibri" w:eastAsia="Carlito" w:hAnsi="Calibri" w:cs="Calibri"/>
                <w:lang w:eastAsia="en-US"/>
              </w:rPr>
              <w:t>επώαση</w:t>
            </w:r>
            <w:r w:rsidRPr="00C4658F">
              <w:rPr>
                <w:rFonts w:ascii="Calibri" w:eastAsia="Carlito" w:hAnsi="Calibri" w:cs="Calibri"/>
                <w:spacing w:val="-34"/>
                <w:lang w:eastAsia="en-US"/>
              </w:rPr>
              <w:t xml:space="preserve">  </w:t>
            </w:r>
            <w:r w:rsidRPr="00C4658F">
              <w:rPr>
                <w:rFonts w:ascii="Calibri" w:eastAsia="Carlito" w:hAnsi="Calibri" w:cs="Calibri"/>
                <w:lang w:eastAsia="en-US"/>
              </w:rPr>
              <w:t>5</w:t>
            </w:r>
          </w:p>
          <w:p w:rsidR="00261C2E" w:rsidRPr="00C4658F" w:rsidRDefault="00261C2E" w:rsidP="00261C2E">
            <w:pPr>
              <w:widowControl w:val="0"/>
              <w:autoSpaceDE w:val="0"/>
              <w:autoSpaceDN w:val="0"/>
              <w:spacing w:before="3"/>
              <w:ind w:left="37" w:right="2"/>
              <w:jc w:val="center"/>
              <w:rPr>
                <w:rFonts w:ascii="Calibri" w:eastAsia="Carlito" w:hAnsi="Calibri" w:cs="Calibri"/>
                <w:lang w:eastAsia="en-US"/>
              </w:rPr>
            </w:pPr>
            <w:r w:rsidRPr="00C4658F">
              <w:rPr>
                <w:rFonts w:ascii="Calibri" w:eastAsia="Carlito" w:hAnsi="Calibri" w:cs="Calibri"/>
                <w:lang w:eastAsia="en-US"/>
              </w:rPr>
              <w:t>ημερών στους 6° C</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19"/>
              <w:jc w:val="center"/>
              <w:rPr>
                <w:rFonts w:ascii="Calibri" w:eastAsia="Carlito" w:hAnsi="Calibri" w:cs="Calibri"/>
                <w:lang w:eastAsia="en-US"/>
              </w:rPr>
            </w:pPr>
            <w:r w:rsidRPr="00C4658F">
              <w:rPr>
                <w:rFonts w:ascii="Calibri" w:eastAsia="Carlito" w:hAnsi="Calibri" w:cs="Calibri"/>
                <w:lang w:eastAsia="en-US"/>
              </w:rPr>
              <w:t>M</w:t>
            </w:r>
            <w:r w:rsidRPr="00C4658F">
              <w:rPr>
                <w:rFonts w:ascii="Calibri" w:eastAsia="Carlito" w:hAnsi="Calibri" w:cs="Calibri"/>
                <w:spacing w:val="-24"/>
                <w:lang w:eastAsia="en-US"/>
              </w:rPr>
              <w:t xml:space="preserve"> </w:t>
            </w:r>
            <w:r w:rsidRPr="00C4658F">
              <w:rPr>
                <w:rFonts w:ascii="Calibri" w:eastAsia="Carlito" w:hAnsi="Calibri" w:cs="Calibri"/>
                <w:lang w:eastAsia="en-US"/>
              </w:rPr>
              <w:t>=</w:t>
            </w:r>
            <w:r w:rsidRPr="00C4658F">
              <w:rPr>
                <w:rFonts w:ascii="Calibri" w:eastAsia="Carlito" w:hAnsi="Calibri" w:cs="Calibri"/>
                <w:spacing w:val="-26"/>
                <w:lang w:eastAsia="en-US"/>
              </w:rPr>
              <w:t xml:space="preserve"> </w:t>
            </w:r>
            <w:r w:rsidRPr="00C4658F">
              <w:rPr>
                <w:rFonts w:ascii="Calibri" w:eastAsia="Carlito" w:hAnsi="Calibri" w:cs="Calibri"/>
                <w:lang w:eastAsia="en-US"/>
              </w:rPr>
              <w:t>5</w:t>
            </w:r>
            <w:r w:rsidRPr="00C4658F">
              <w:rPr>
                <w:rFonts w:ascii="Calibri" w:eastAsia="Carlito" w:hAnsi="Calibri" w:cs="Calibri"/>
                <w:spacing w:val="-25"/>
                <w:lang w:eastAsia="en-US"/>
              </w:rPr>
              <w:t xml:space="preserve"> </w:t>
            </w:r>
            <w:r w:rsidRPr="00C4658F">
              <w:rPr>
                <w:rFonts w:ascii="Calibri" w:eastAsia="Carlito" w:hAnsi="Calibri" w:cs="Calibri"/>
                <w:lang w:eastAsia="en-US"/>
              </w:rPr>
              <w:t>x</w:t>
            </w:r>
            <w:r w:rsidRPr="00C4658F">
              <w:rPr>
                <w:rFonts w:ascii="Calibri" w:eastAsia="Carlito" w:hAnsi="Calibri" w:cs="Calibri"/>
                <w:spacing w:val="-28"/>
                <w:lang w:eastAsia="en-US"/>
              </w:rPr>
              <w:t xml:space="preserve"> </w:t>
            </w:r>
            <w:r w:rsidRPr="00C4658F">
              <w:rPr>
                <w:rFonts w:ascii="Calibri" w:eastAsia="Carlito" w:hAnsi="Calibri" w:cs="Calibri"/>
                <w:lang w:eastAsia="en-US"/>
              </w:rPr>
              <w:t>10</w:t>
            </w:r>
            <w:r w:rsidRPr="00C4658F">
              <w:rPr>
                <w:rFonts w:ascii="Calibri" w:eastAsia="Carlito" w:hAnsi="Calibri" w:cs="Calibri"/>
                <w:spacing w:val="-23"/>
                <w:lang w:eastAsia="en-US"/>
              </w:rPr>
              <w:t xml:space="preserve"> </w:t>
            </w:r>
            <w:r w:rsidRPr="00C4658F">
              <w:rPr>
                <w:rFonts w:ascii="Calibri" w:eastAsia="Carlito" w:hAnsi="Calibri" w:cs="Calibri"/>
                <w:vertAlign w:val="superscript"/>
                <w:lang w:eastAsia="en-US"/>
              </w:rPr>
              <w:t>(5)</w:t>
            </w:r>
            <w:r w:rsidRPr="00C4658F">
              <w:rPr>
                <w:rFonts w:ascii="Calibri" w:eastAsia="Carlito" w:hAnsi="Calibri" w:cs="Calibri"/>
                <w:lang w:eastAsia="en-US"/>
              </w:rPr>
              <w:t>.</w:t>
            </w:r>
          </w:p>
          <w:p w:rsidR="00261C2E" w:rsidRPr="00C4658F" w:rsidRDefault="00261C2E" w:rsidP="00261C2E">
            <w:pPr>
              <w:widowControl w:val="0"/>
              <w:autoSpaceDE w:val="0"/>
              <w:autoSpaceDN w:val="0"/>
              <w:spacing w:before="135"/>
              <w:ind w:left="24"/>
              <w:jc w:val="center"/>
              <w:rPr>
                <w:rFonts w:ascii="Calibri" w:eastAsia="Carlito" w:hAnsi="Calibri" w:cs="Calibri"/>
                <w:lang w:eastAsia="en-US"/>
              </w:rPr>
            </w:pPr>
            <w:r w:rsidRPr="00C4658F">
              <w:rPr>
                <w:rFonts w:ascii="Calibri" w:eastAsia="Carlito" w:hAnsi="Calibri" w:cs="Calibri"/>
                <w:lang w:eastAsia="en-US"/>
              </w:rPr>
              <w:t>m</w:t>
            </w:r>
            <w:r w:rsidRPr="00C4658F">
              <w:rPr>
                <w:rFonts w:ascii="Calibri" w:eastAsia="Carlito" w:hAnsi="Calibri" w:cs="Calibri"/>
                <w:spacing w:val="-29"/>
                <w:lang w:eastAsia="en-US"/>
              </w:rPr>
              <w:t xml:space="preserve"> </w:t>
            </w:r>
            <w:r w:rsidRPr="00C4658F">
              <w:rPr>
                <w:rFonts w:ascii="Calibri" w:eastAsia="Carlito" w:hAnsi="Calibri" w:cs="Calibri"/>
                <w:lang w:eastAsia="en-US"/>
              </w:rPr>
              <w:t>=</w:t>
            </w:r>
            <w:r w:rsidRPr="00C4658F">
              <w:rPr>
                <w:rFonts w:ascii="Calibri" w:eastAsia="Carlito" w:hAnsi="Calibri" w:cs="Calibri"/>
                <w:spacing w:val="-26"/>
                <w:lang w:eastAsia="en-US"/>
              </w:rPr>
              <w:t xml:space="preserve"> </w:t>
            </w:r>
            <w:r w:rsidRPr="00C4658F">
              <w:rPr>
                <w:rFonts w:ascii="Calibri" w:eastAsia="Carlito" w:hAnsi="Calibri" w:cs="Calibri"/>
                <w:lang w:eastAsia="en-US"/>
              </w:rPr>
              <w:t>5</w:t>
            </w:r>
            <w:r w:rsidRPr="00C4658F">
              <w:rPr>
                <w:rFonts w:ascii="Calibri" w:eastAsia="Carlito" w:hAnsi="Calibri" w:cs="Calibri"/>
                <w:spacing w:val="-31"/>
                <w:lang w:eastAsia="en-US"/>
              </w:rPr>
              <w:t xml:space="preserve"> </w:t>
            </w:r>
            <w:r w:rsidRPr="00C4658F">
              <w:rPr>
                <w:rFonts w:ascii="Calibri" w:eastAsia="Carlito" w:hAnsi="Calibri" w:cs="Calibri"/>
                <w:lang w:eastAsia="en-US"/>
              </w:rPr>
              <w:t>x</w:t>
            </w:r>
            <w:r w:rsidRPr="00C4658F">
              <w:rPr>
                <w:rFonts w:ascii="Calibri" w:eastAsia="Carlito" w:hAnsi="Calibri" w:cs="Calibri"/>
                <w:spacing w:val="-27"/>
                <w:lang w:eastAsia="en-US"/>
              </w:rPr>
              <w:t xml:space="preserve"> </w:t>
            </w:r>
            <w:r w:rsidRPr="00C4658F">
              <w:rPr>
                <w:rFonts w:ascii="Calibri" w:eastAsia="Carlito" w:hAnsi="Calibri" w:cs="Calibri"/>
                <w:lang w:eastAsia="en-US"/>
              </w:rPr>
              <w:t>10</w:t>
            </w:r>
            <w:r w:rsidRPr="00C4658F">
              <w:rPr>
                <w:rFonts w:ascii="Calibri" w:eastAsia="Carlito" w:hAnsi="Calibri" w:cs="Calibri"/>
                <w:spacing w:val="-26"/>
                <w:lang w:eastAsia="en-US"/>
              </w:rPr>
              <w:t xml:space="preserve"> </w:t>
            </w:r>
            <w:r w:rsidRPr="00C4658F">
              <w:rPr>
                <w:rFonts w:ascii="Calibri" w:eastAsia="Carlito" w:hAnsi="Calibri" w:cs="Calibri"/>
                <w:vertAlign w:val="superscript"/>
                <w:lang w:eastAsia="en-US"/>
              </w:rPr>
              <w:t>(4)</w:t>
            </w:r>
            <w:r w:rsidRPr="00C4658F">
              <w:rPr>
                <w:rFonts w:ascii="Calibri" w:eastAsia="Carlito" w:hAnsi="Calibri" w:cs="Calibri"/>
                <w:lang w:eastAsia="en-US"/>
              </w:rPr>
              <w:t>.</w:t>
            </w:r>
          </w:p>
          <w:p w:rsidR="00261C2E" w:rsidRPr="00C4658F" w:rsidRDefault="00261C2E" w:rsidP="00261C2E">
            <w:pPr>
              <w:widowControl w:val="0"/>
              <w:autoSpaceDE w:val="0"/>
              <w:autoSpaceDN w:val="0"/>
              <w:spacing w:before="140"/>
              <w:ind w:left="25"/>
              <w:jc w:val="center"/>
              <w:rPr>
                <w:rFonts w:ascii="Calibri" w:eastAsia="Carlito" w:hAnsi="Calibri" w:cs="Calibri"/>
                <w:lang w:eastAsia="en-US"/>
              </w:rPr>
            </w:pPr>
            <w:r w:rsidRPr="00C4658F">
              <w:rPr>
                <w:rFonts w:ascii="Calibri" w:eastAsia="Carlito" w:hAnsi="Calibri" w:cs="Calibri"/>
                <w:lang w:eastAsia="en-US"/>
              </w:rPr>
              <w:t>n = 5. c = 1</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789"/>
              <w:rPr>
                <w:rFonts w:ascii="Calibri" w:eastAsia="Carlito" w:hAnsi="Calibri" w:cs="Calibri"/>
                <w:lang w:eastAsia="en-US"/>
              </w:rPr>
            </w:pPr>
            <w:r w:rsidRPr="00C4658F">
              <w:rPr>
                <w:rFonts w:ascii="Calibri" w:eastAsia="Carlito" w:hAnsi="Calibri" w:cs="Calibri"/>
                <w:lang w:eastAsia="en-US"/>
              </w:rPr>
              <w:t>M</w:t>
            </w:r>
            <w:r w:rsidRPr="00C4658F">
              <w:rPr>
                <w:rFonts w:ascii="Calibri" w:eastAsia="Carlito" w:hAnsi="Calibri" w:cs="Calibri"/>
                <w:spacing w:val="-24"/>
                <w:lang w:eastAsia="en-US"/>
              </w:rPr>
              <w:t xml:space="preserve"> </w:t>
            </w:r>
            <w:r w:rsidRPr="00C4658F">
              <w:rPr>
                <w:rFonts w:ascii="Calibri" w:eastAsia="Carlito" w:hAnsi="Calibri" w:cs="Calibri"/>
                <w:lang w:eastAsia="en-US"/>
              </w:rPr>
              <w:t>=</w:t>
            </w:r>
            <w:r w:rsidRPr="00C4658F">
              <w:rPr>
                <w:rFonts w:ascii="Calibri" w:eastAsia="Carlito" w:hAnsi="Calibri" w:cs="Calibri"/>
                <w:spacing w:val="-26"/>
                <w:lang w:eastAsia="en-US"/>
              </w:rPr>
              <w:t xml:space="preserve"> </w:t>
            </w:r>
            <w:r w:rsidRPr="00C4658F">
              <w:rPr>
                <w:rFonts w:ascii="Calibri" w:eastAsia="Carlito" w:hAnsi="Calibri" w:cs="Calibri"/>
                <w:lang w:eastAsia="en-US"/>
              </w:rPr>
              <w:t>5</w:t>
            </w:r>
            <w:r w:rsidRPr="00C4658F">
              <w:rPr>
                <w:rFonts w:ascii="Calibri" w:eastAsia="Carlito" w:hAnsi="Calibri" w:cs="Calibri"/>
                <w:spacing w:val="-25"/>
                <w:lang w:eastAsia="en-US"/>
              </w:rPr>
              <w:t xml:space="preserve"> </w:t>
            </w:r>
            <w:r w:rsidRPr="00C4658F">
              <w:rPr>
                <w:rFonts w:ascii="Calibri" w:eastAsia="Carlito" w:hAnsi="Calibri" w:cs="Calibri"/>
                <w:lang w:eastAsia="en-US"/>
              </w:rPr>
              <w:t>x</w:t>
            </w:r>
            <w:r w:rsidRPr="00C4658F">
              <w:rPr>
                <w:rFonts w:ascii="Calibri" w:eastAsia="Carlito" w:hAnsi="Calibri" w:cs="Calibri"/>
                <w:spacing w:val="-28"/>
                <w:lang w:eastAsia="en-US"/>
              </w:rPr>
              <w:t xml:space="preserve"> </w:t>
            </w:r>
            <w:r w:rsidRPr="00C4658F">
              <w:rPr>
                <w:rFonts w:ascii="Calibri" w:eastAsia="Carlito" w:hAnsi="Calibri" w:cs="Calibri"/>
                <w:lang w:eastAsia="en-US"/>
              </w:rPr>
              <w:t>10</w:t>
            </w:r>
            <w:r w:rsidRPr="00C4658F">
              <w:rPr>
                <w:rFonts w:ascii="Calibri" w:eastAsia="Carlito" w:hAnsi="Calibri" w:cs="Calibri"/>
                <w:spacing w:val="-23"/>
                <w:lang w:eastAsia="en-US"/>
              </w:rPr>
              <w:t xml:space="preserve"> </w:t>
            </w:r>
            <w:r w:rsidRPr="00C4658F">
              <w:rPr>
                <w:rFonts w:ascii="Calibri" w:eastAsia="Carlito" w:hAnsi="Calibri" w:cs="Calibri"/>
                <w:vertAlign w:val="superscript"/>
                <w:lang w:eastAsia="en-US"/>
              </w:rPr>
              <w:t>(5)</w:t>
            </w:r>
            <w:r w:rsidRPr="00C4658F">
              <w:rPr>
                <w:rFonts w:ascii="Calibri" w:eastAsia="Carlito" w:hAnsi="Calibri" w:cs="Calibri"/>
                <w:lang w:eastAsia="en-US"/>
              </w:rPr>
              <w:t>.</w:t>
            </w:r>
          </w:p>
          <w:p w:rsidR="00261C2E" w:rsidRPr="00C4658F" w:rsidRDefault="00261C2E" w:rsidP="00261C2E">
            <w:pPr>
              <w:widowControl w:val="0"/>
              <w:tabs>
                <w:tab w:val="left" w:pos="789"/>
              </w:tabs>
              <w:autoSpaceDE w:val="0"/>
              <w:autoSpaceDN w:val="0"/>
              <w:spacing w:before="135"/>
              <w:ind w:left="789" w:right="-9"/>
              <w:rPr>
                <w:rFonts w:ascii="Calibri" w:eastAsia="Carlito" w:hAnsi="Calibri" w:cs="Calibri"/>
                <w:lang w:eastAsia="en-US"/>
              </w:rPr>
            </w:pPr>
            <w:r w:rsidRPr="00C4658F">
              <w:rPr>
                <w:rFonts w:ascii="Calibri" w:eastAsia="Carlito" w:hAnsi="Calibri" w:cs="Calibri"/>
                <w:lang w:eastAsia="en-US"/>
              </w:rPr>
              <w:t>m</w:t>
            </w:r>
            <w:r w:rsidRPr="00C4658F">
              <w:rPr>
                <w:rFonts w:ascii="Calibri" w:eastAsia="Carlito" w:hAnsi="Calibri" w:cs="Calibri"/>
                <w:spacing w:val="-29"/>
                <w:lang w:eastAsia="en-US"/>
              </w:rPr>
              <w:t xml:space="preserve"> </w:t>
            </w:r>
            <w:r w:rsidRPr="00C4658F">
              <w:rPr>
                <w:rFonts w:ascii="Calibri" w:eastAsia="Carlito" w:hAnsi="Calibri" w:cs="Calibri"/>
                <w:lang w:eastAsia="en-US"/>
              </w:rPr>
              <w:t>=</w:t>
            </w:r>
            <w:r w:rsidRPr="00C4658F">
              <w:rPr>
                <w:rFonts w:ascii="Calibri" w:eastAsia="Carlito" w:hAnsi="Calibri" w:cs="Calibri"/>
                <w:spacing w:val="-26"/>
                <w:lang w:eastAsia="en-US"/>
              </w:rPr>
              <w:t xml:space="preserve"> </w:t>
            </w:r>
            <w:r w:rsidRPr="00C4658F">
              <w:rPr>
                <w:rFonts w:ascii="Calibri" w:eastAsia="Carlito" w:hAnsi="Calibri" w:cs="Calibri"/>
                <w:lang w:eastAsia="en-US"/>
              </w:rPr>
              <w:t>5</w:t>
            </w:r>
            <w:r w:rsidRPr="00C4658F">
              <w:rPr>
                <w:rFonts w:ascii="Calibri" w:eastAsia="Carlito" w:hAnsi="Calibri" w:cs="Calibri"/>
                <w:spacing w:val="-31"/>
                <w:lang w:eastAsia="en-US"/>
              </w:rPr>
              <w:t xml:space="preserve"> </w:t>
            </w:r>
            <w:r w:rsidRPr="00C4658F">
              <w:rPr>
                <w:rFonts w:ascii="Calibri" w:eastAsia="Carlito" w:hAnsi="Calibri" w:cs="Calibri"/>
                <w:lang w:eastAsia="en-US"/>
              </w:rPr>
              <w:t>x</w:t>
            </w:r>
            <w:r w:rsidRPr="00C4658F">
              <w:rPr>
                <w:rFonts w:ascii="Calibri" w:eastAsia="Carlito" w:hAnsi="Calibri" w:cs="Calibri"/>
                <w:spacing w:val="-27"/>
                <w:lang w:eastAsia="en-US"/>
              </w:rPr>
              <w:t xml:space="preserve"> </w:t>
            </w:r>
            <w:r w:rsidRPr="00C4658F">
              <w:rPr>
                <w:rFonts w:ascii="Calibri" w:eastAsia="Carlito" w:hAnsi="Calibri" w:cs="Calibri"/>
                <w:lang w:eastAsia="en-US"/>
              </w:rPr>
              <w:t>10</w:t>
            </w:r>
            <w:r w:rsidRPr="00C4658F">
              <w:rPr>
                <w:rFonts w:ascii="Calibri" w:eastAsia="Carlito" w:hAnsi="Calibri" w:cs="Calibri"/>
                <w:spacing w:val="-26"/>
                <w:lang w:eastAsia="en-US"/>
              </w:rPr>
              <w:t xml:space="preserve"> </w:t>
            </w:r>
            <w:r w:rsidRPr="00C4658F">
              <w:rPr>
                <w:rFonts w:ascii="Calibri" w:eastAsia="Carlito" w:hAnsi="Calibri" w:cs="Calibri"/>
                <w:vertAlign w:val="superscript"/>
                <w:lang w:eastAsia="en-US"/>
              </w:rPr>
              <w:t>(4)</w:t>
            </w:r>
            <w:r w:rsidRPr="00C4658F">
              <w:rPr>
                <w:rFonts w:ascii="Calibri" w:eastAsia="Carlito" w:hAnsi="Calibri" w:cs="Calibri"/>
                <w:lang w:eastAsia="en-US"/>
              </w:rPr>
              <w:t>.</w:t>
            </w:r>
          </w:p>
          <w:p w:rsidR="00261C2E" w:rsidRPr="00C4658F" w:rsidRDefault="00261C2E" w:rsidP="00261C2E">
            <w:pPr>
              <w:widowControl w:val="0"/>
              <w:autoSpaceDE w:val="0"/>
              <w:autoSpaceDN w:val="0"/>
              <w:spacing w:before="140"/>
              <w:ind w:left="789"/>
              <w:rPr>
                <w:rFonts w:ascii="Calibri" w:eastAsia="Carlito" w:hAnsi="Calibri" w:cs="Calibri"/>
                <w:lang w:eastAsia="en-US"/>
              </w:rPr>
            </w:pPr>
            <w:r w:rsidRPr="00C4658F">
              <w:rPr>
                <w:rFonts w:ascii="Calibri" w:eastAsia="Carlito" w:hAnsi="Calibri" w:cs="Calibri"/>
                <w:lang w:eastAsia="en-US"/>
              </w:rPr>
              <w:t>n = 5. c =1</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Pr>
                <w:rFonts w:ascii="Calibri" w:eastAsia="Carlito" w:hAnsi="Calibri" w:cs="Calibri"/>
                <w:lang w:eastAsia="en-US"/>
              </w:rPr>
            </w:pPr>
          </w:p>
        </w:tc>
      </w:tr>
      <w:tr w:rsidR="00261C2E" w:rsidRPr="00E47F66" w:rsidTr="009F5B71">
        <w:trPr>
          <w:trHeight w:val="501"/>
        </w:trPr>
        <w:tc>
          <w:tcPr>
            <w:tcW w:w="5000" w:type="pct"/>
            <w:gridSpan w:val="5"/>
            <w:tcBorders>
              <w:top w:val="single" w:sz="4" w:space="0" w:color="000000"/>
              <w:bottom w:val="single" w:sz="4" w:space="0" w:color="000000"/>
              <w:right w:val="single" w:sz="4" w:space="0" w:color="000000"/>
            </w:tcBorders>
            <w:shd w:val="clear" w:color="auto" w:fill="EEF4E4"/>
            <w:vAlign w:val="center"/>
          </w:tcPr>
          <w:p w:rsidR="00261C2E" w:rsidRPr="00C4658F" w:rsidRDefault="00261C2E" w:rsidP="00E52446">
            <w:pPr>
              <w:pStyle w:val="Default"/>
              <w:jc w:val="center"/>
              <w:rPr>
                <w:b/>
                <w:bCs/>
                <w:sz w:val="20"/>
                <w:szCs w:val="20"/>
              </w:rPr>
            </w:pPr>
          </w:p>
          <w:p w:rsidR="00261C2E" w:rsidRPr="00C4658F" w:rsidRDefault="00261C2E" w:rsidP="00E52446">
            <w:pPr>
              <w:pStyle w:val="Default"/>
              <w:jc w:val="center"/>
              <w:rPr>
                <w:sz w:val="20"/>
                <w:szCs w:val="20"/>
              </w:rPr>
            </w:pPr>
            <w:r w:rsidRPr="00C4658F">
              <w:rPr>
                <w:b/>
                <w:bCs/>
                <w:sz w:val="20"/>
                <w:szCs w:val="20"/>
              </w:rPr>
              <w:t xml:space="preserve">ΘΡΕΠΤΙΚΑ ΣΥΣΤΑΤΙΚΑ ΑΝΑ 100 </w:t>
            </w:r>
            <w:proofErr w:type="spellStart"/>
            <w:r w:rsidRPr="00C4658F">
              <w:rPr>
                <w:b/>
                <w:bCs/>
                <w:sz w:val="20"/>
                <w:szCs w:val="20"/>
              </w:rPr>
              <w:t>ml</w:t>
            </w:r>
            <w:proofErr w:type="spellEnd"/>
            <w:r w:rsidRPr="00C4658F">
              <w:rPr>
                <w:b/>
                <w:bCs/>
                <w:sz w:val="20"/>
                <w:szCs w:val="20"/>
              </w:rPr>
              <w:t xml:space="preserve"> ΠΡΟΪΟΝΤΟΣ</w:t>
            </w:r>
          </w:p>
          <w:p w:rsidR="00261C2E" w:rsidRPr="00C4658F" w:rsidRDefault="00261C2E" w:rsidP="00E52446">
            <w:pPr>
              <w:pStyle w:val="Default"/>
              <w:jc w:val="center"/>
              <w:rPr>
                <w:b/>
                <w:bCs/>
                <w:sz w:val="20"/>
                <w:szCs w:val="20"/>
              </w:rPr>
            </w:pPr>
          </w:p>
        </w:tc>
      </w:tr>
      <w:tr w:rsidR="00261C2E" w:rsidRPr="00E47F66" w:rsidTr="00261C2E">
        <w:trPr>
          <w:trHeight w:val="369"/>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7" w:right="3"/>
              <w:jc w:val="center"/>
              <w:rPr>
                <w:rFonts w:ascii="Calibri" w:eastAsia="Carlito" w:hAnsi="Calibri" w:cs="Calibri"/>
                <w:lang w:eastAsia="en-US"/>
              </w:rPr>
            </w:pPr>
            <w:r w:rsidRPr="00C4658F">
              <w:rPr>
                <w:rFonts w:ascii="Calibri" w:eastAsia="Carlito" w:hAnsi="Calibri" w:cs="Calibri"/>
                <w:w w:val="90"/>
                <w:lang w:eastAsia="en-US"/>
              </w:rPr>
              <w:t>ΕΝΕΡΓΕΙΑ</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24"/>
              <w:jc w:val="center"/>
              <w:rPr>
                <w:rFonts w:ascii="Calibri" w:eastAsia="Carlito" w:hAnsi="Calibri" w:cs="Calibri"/>
                <w:lang w:eastAsia="en-US"/>
              </w:rPr>
            </w:pPr>
            <w:r w:rsidRPr="00C4658F">
              <w:rPr>
                <w:rFonts w:ascii="Calibri" w:eastAsia="Carlito" w:hAnsi="Calibri" w:cs="Calibri"/>
                <w:lang w:eastAsia="en-US"/>
              </w:rPr>
              <w:t xml:space="preserve">≥ 63 </w:t>
            </w:r>
            <w:proofErr w:type="spellStart"/>
            <w:r w:rsidRPr="00C4658F">
              <w:rPr>
                <w:rFonts w:ascii="Calibri" w:eastAsia="Carlito" w:hAnsi="Calibri" w:cs="Calibri"/>
                <w:lang w:eastAsia="en-US"/>
              </w:rPr>
              <w:t>Kcal</w:t>
            </w:r>
            <w:proofErr w:type="spellEnd"/>
            <w:r w:rsidRPr="00C4658F">
              <w:rPr>
                <w:rFonts w:ascii="Calibri" w:eastAsia="Carlito" w:hAnsi="Calibri" w:cs="Calibri"/>
                <w:lang w:eastAsia="en-US"/>
              </w:rPr>
              <w:t xml:space="preserve"> (264 KJ)</w:t>
            </w:r>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649"/>
              <w:rPr>
                <w:rFonts w:ascii="Calibri" w:eastAsia="Carlito" w:hAnsi="Calibri" w:cs="Calibri"/>
                <w:lang w:eastAsia="en-US"/>
              </w:rPr>
            </w:pPr>
            <w:r w:rsidRPr="00C4658F">
              <w:rPr>
                <w:rFonts w:ascii="Calibri" w:eastAsia="Carlito" w:hAnsi="Calibri" w:cs="Calibri"/>
                <w:lang w:eastAsia="en-US"/>
              </w:rPr>
              <w:t xml:space="preserve">≥ 48 </w:t>
            </w:r>
            <w:proofErr w:type="spellStart"/>
            <w:r w:rsidRPr="00C4658F">
              <w:rPr>
                <w:rFonts w:ascii="Calibri" w:eastAsia="Carlito" w:hAnsi="Calibri" w:cs="Calibri"/>
                <w:lang w:eastAsia="en-US"/>
              </w:rPr>
              <w:t>Kcal</w:t>
            </w:r>
            <w:proofErr w:type="spellEnd"/>
            <w:r w:rsidRPr="00C4658F">
              <w:rPr>
                <w:rFonts w:ascii="Calibri" w:eastAsia="Carlito" w:hAnsi="Calibri" w:cs="Calibri"/>
                <w:lang w:eastAsia="en-US"/>
              </w:rPr>
              <w:t xml:space="preserve"> (201 KJ)</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649"/>
              <w:rPr>
                <w:rFonts w:ascii="Calibri" w:eastAsia="Carlito" w:hAnsi="Calibri" w:cs="Calibri"/>
                <w:lang w:eastAsia="en-US"/>
              </w:rPr>
            </w:pPr>
          </w:p>
        </w:tc>
      </w:tr>
      <w:tr w:rsidR="00261C2E" w:rsidRPr="00E47F66" w:rsidTr="00261C2E">
        <w:trPr>
          <w:trHeight w:val="364"/>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7" w:right="3"/>
              <w:jc w:val="center"/>
              <w:rPr>
                <w:rFonts w:ascii="Calibri" w:eastAsia="Carlito" w:hAnsi="Calibri" w:cs="Calibri"/>
                <w:lang w:eastAsia="en-US"/>
              </w:rPr>
            </w:pPr>
            <w:r w:rsidRPr="00C4658F">
              <w:rPr>
                <w:rFonts w:ascii="Calibri" w:eastAsia="Carlito" w:hAnsi="Calibri" w:cs="Calibri"/>
                <w:w w:val="90"/>
                <w:lang w:eastAsia="en-US"/>
              </w:rPr>
              <w:t>ΠΡΩΤΕΪΝΕΣ</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19"/>
              <w:jc w:val="center"/>
              <w:rPr>
                <w:rFonts w:ascii="Calibri" w:eastAsia="Carlito" w:hAnsi="Calibri" w:cs="Calibri"/>
                <w:lang w:eastAsia="en-US"/>
              </w:rPr>
            </w:pPr>
            <w:r w:rsidRPr="00C4658F">
              <w:rPr>
                <w:rFonts w:ascii="Calibri" w:eastAsia="Carlito" w:hAnsi="Calibri" w:cs="Calibri"/>
                <w:lang w:eastAsia="en-US"/>
              </w:rPr>
              <w:t>≥ 3 g</w:t>
            </w:r>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5"/>
              <w:jc w:val="center"/>
              <w:rPr>
                <w:rFonts w:ascii="Calibri" w:eastAsia="Carlito" w:hAnsi="Calibri" w:cs="Calibri"/>
                <w:lang w:eastAsia="en-US"/>
              </w:rPr>
            </w:pPr>
            <w:r w:rsidRPr="00C4658F">
              <w:rPr>
                <w:rFonts w:ascii="Calibri" w:eastAsia="Carlito" w:hAnsi="Calibri" w:cs="Calibri"/>
                <w:lang w:eastAsia="en-US"/>
              </w:rPr>
              <w:t>≥ 3 g</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5"/>
              <w:jc w:val="center"/>
              <w:rPr>
                <w:rFonts w:ascii="Calibri" w:eastAsia="Carlito" w:hAnsi="Calibri" w:cs="Calibri"/>
                <w:lang w:eastAsia="en-US"/>
              </w:rPr>
            </w:pPr>
          </w:p>
        </w:tc>
      </w:tr>
      <w:tr w:rsidR="00261C2E" w:rsidRPr="00E47F66" w:rsidTr="00261C2E">
        <w:trPr>
          <w:trHeight w:val="365"/>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26" w:right="3"/>
              <w:jc w:val="center"/>
              <w:rPr>
                <w:rFonts w:ascii="Calibri" w:eastAsia="Carlito" w:hAnsi="Calibri" w:cs="Calibri"/>
                <w:lang w:eastAsia="en-US"/>
              </w:rPr>
            </w:pPr>
            <w:r w:rsidRPr="00C4658F">
              <w:rPr>
                <w:rFonts w:ascii="Calibri" w:eastAsia="Carlito" w:hAnsi="Calibri" w:cs="Calibri"/>
                <w:w w:val="90"/>
                <w:lang w:eastAsia="en-US"/>
              </w:rPr>
              <w:t>ΥΔΑΤΑΝΘΡΑΚΕΣ</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19"/>
              <w:jc w:val="center"/>
              <w:rPr>
                <w:rFonts w:ascii="Calibri" w:eastAsia="Carlito" w:hAnsi="Calibri" w:cs="Calibri"/>
                <w:lang w:eastAsia="en-US"/>
              </w:rPr>
            </w:pPr>
            <w:r w:rsidRPr="00C4658F">
              <w:rPr>
                <w:rFonts w:ascii="Calibri" w:eastAsia="Carlito" w:hAnsi="Calibri" w:cs="Calibri"/>
                <w:lang w:eastAsia="en-US"/>
              </w:rPr>
              <w:t>≥ 4.7 g</w:t>
            </w:r>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5"/>
              <w:jc w:val="center"/>
              <w:rPr>
                <w:rFonts w:ascii="Calibri" w:eastAsia="Carlito" w:hAnsi="Calibri" w:cs="Calibri"/>
                <w:lang w:eastAsia="en-US"/>
              </w:rPr>
            </w:pPr>
            <w:r w:rsidRPr="00C4658F">
              <w:rPr>
                <w:rFonts w:ascii="Calibri" w:eastAsia="Carlito" w:hAnsi="Calibri" w:cs="Calibri"/>
                <w:lang w:eastAsia="en-US"/>
              </w:rPr>
              <w:t>≥ 4.7 g</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5"/>
              <w:jc w:val="center"/>
              <w:rPr>
                <w:rFonts w:ascii="Calibri" w:eastAsia="Carlito" w:hAnsi="Calibri" w:cs="Calibri"/>
                <w:lang w:eastAsia="en-US"/>
              </w:rPr>
            </w:pPr>
          </w:p>
        </w:tc>
      </w:tr>
      <w:tr w:rsidR="00261C2E" w:rsidRPr="00E47F66" w:rsidTr="00261C2E">
        <w:trPr>
          <w:trHeight w:val="369"/>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9"/>
              <w:ind w:left="30" w:right="3"/>
              <w:jc w:val="center"/>
              <w:rPr>
                <w:rFonts w:ascii="Calibri" w:eastAsia="Carlito" w:hAnsi="Calibri" w:cs="Calibri"/>
                <w:lang w:eastAsia="en-US"/>
              </w:rPr>
            </w:pPr>
            <w:r w:rsidRPr="00C4658F">
              <w:rPr>
                <w:rFonts w:ascii="Calibri" w:eastAsia="Carlito" w:hAnsi="Calibri" w:cs="Calibri"/>
                <w:w w:val="90"/>
                <w:lang w:eastAsia="en-US"/>
              </w:rPr>
              <w:t>ΑΣΒΕΣΤΙΟ</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9"/>
              <w:ind w:left="19"/>
              <w:jc w:val="center"/>
              <w:rPr>
                <w:rFonts w:ascii="Calibri" w:eastAsia="Carlito" w:hAnsi="Calibri" w:cs="Calibri"/>
                <w:lang w:eastAsia="en-US"/>
              </w:rPr>
            </w:pPr>
            <w:r w:rsidRPr="00C4658F">
              <w:rPr>
                <w:rFonts w:ascii="Calibri" w:eastAsia="Carlito" w:hAnsi="Calibri" w:cs="Calibri"/>
                <w:lang w:eastAsia="en-US"/>
              </w:rPr>
              <w:t xml:space="preserve">≥ 120 </w:t>
            </w:r>
            <w:proofErr w:type="spellStart"/>
            <w:r w:rsidRPr="00C4658F">
              <w:rPr>
                <w:rFonts w:ascii="Calibri" w:eastAsia="Carlito" w:hAnsi="Calibri" w:cs="Calibri"/>
                <w:lang w:eastAsia="en-US"/>
              </w:rPr>
              <w:t>mg</w:t>
            </w:r>
            <w:proofErr w:type="spellEnd"/>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9"/>
              <w:ind w:left="789" w:right="765"/>
              <w:jc w:val="center"/>
              <w:rPr>
                <w:rFonts w:ascii="Calibri" w:eastAsia="Carlito" w:hAnsi="Calibri" w:cs="Calibri"/>
                <w:lang w:eastAsia="en-US"/>
              </w:rPr>
            </w:pPr>
            <w:r w:rsidRPr="00C4658F">
              <w:rPr>
                <w:rFonts w:ascii="Calibri" w:eastAsia="Carlito" w:hAnsi="Calibri" w:cs="Calibri"/>
                <w:lang w:eastAsia="en-US"/>
              </w:rPr>
              <w:t xml:space="preserve">≥ 120 </w:t>
            </w:r>
            <w:proofErr w:type="spellStart"/>
            <w:r w:rsidRPr="00C4658F">
              <w:rPr>
                <w:rFonts w:ascii="Calibri" w:eastAsia="Carlito" w:hAnsi="Calibri" w:cs="Calibri"/>
                <w:lang w:eastAsia="en-US"/>
              </w:rPr>
              <w:t>mg</w:t>
            </w:r>
            <w:proofErr w:type="spellEnd"/>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9"/>
              <w:ind w:left="789" w:right="765"/>
              <w:jc w:val="center"/>
              <w:rPr>
                <w:rFonts w:ascii="Calibri" w:eastAsia="Carlito" w:hAnsi="Calibri" w:cs="Calibri"/>
                <w:lang w:eastAsia="en-US"/>
              </w:rPr>
            </w:pPr>
          </w:p>
        </w:tc>
      </w:tr>
      <w:tr w:rsidR="00261C2E" w:rsidRPr="00E47F66" w:rsidTr="00261C2E">
        <w:trPr>
          <w:trHeight w:val="364"/>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2" w:right="3"/>
              <w:jc w:val="center"/>
              <w:rPr>
                <w:rFonts w:ascii="Calibri" w:eastAsia="Carlito" w:hAnsi="Calibri" w:cs="Calibri"/>
                <w:lang w:eastAsia="en-US"/>
              </w:rPr>
            </w:pPr>
            <w:r w:rsidRPr="00C4658F">
              <w:rPr>
                <w:rFonts w:ascii="Calibri" w:eastAsia="Carlito" w:hAnsi="Calibri" w:cs="Calibri"/>
                <w:w w:val="95"/>
                <w:lang w:eastAsia="en-US"/>
              </w:rPr>
              <w:t>ΦΩΣΦΟΡΟΣ</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24"/>
              <w:jc w:val="center"/>
              <w:rPr>
                <w:rFonts w:ascii="Calibri" w:eastAsia="Carlito" w:hAnsi="Calibri" w:cs="Calibri"/>
                <w:lang w:eastAsia="en-US"/>
              </w:rPr>
            </w:pPr>
            <w:r w:rsidRPr="00C4658F">
              <w:rPr>
                <w:rFonts w:ascii="Calibri" w:eastAsia="Carlito" w:hAnsi="Calibri" w:cs="Calibri"/>
                <w:lang w:eastAsia="en-US"/>
              </w:rPr>
              <w:t xml:space="preserve">≥ 90 </w:t>
            </w:r>
            <w:proofErr w:type="spellStart"/>
            <w:r w:rsidRPr="00C4658F">
              <w:rPr>
                <w:rFonts w:ascii="Calibri" w:eastAsia="Carlito" w:hAnsi="Calibri" w:cs="Calibri"/>
                <w:lang w:eastAsia="en-US"/>
              </w:rPr>
              <w:t>mg</w:t>
            </w:r>
            <w:proofErr w:type="spellEnd"/>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0"/>
              <w:jc w:val="center"/>
              <w:rPr>
                <w:rFonts w:ascii="Calibri" w:eastAsia="Carlito" w:hAnsi="Calibri" w:cs="Calibri"/>
                <w:lang w:eastAsia="en-US"/>
              </w:rPr>
            </w:pPr>
            <w:r w:rsidRPr="00C4658F">
              <w:rPr>
                <w:rFonts w:ascii="Calibri" w:eastAsia="Carlito" w:hAnsi="Calibri" w:cs="Calibri"/>
                <w:lang w:eastAsia="en-US"/>
              </w:rPr>
              <w:t xml:space="preserve">≥ 90 </w:t>
            </w:r>
            <w:proofErr w:type="spellStart"/>
            <w:r w:rsidRPr="00C4658F">
              <w:rPr>
                <w:rFonts w:ascii="Calibri" w:eastAsia="Carlito" w:hAnsi="Calibri" w:cs="Calibri"/>
                <w:lang w:eastAsia="en-US"/>
              </w:rPr>
              <w:t>mg</w:t>
            </w:r>
            <w:proofErr w:type="spellEnd"/>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789" w:right="760"/>
              <w:jc w:val="center"/>
              <w:rPr>
                <w:rFonts w:ascii="Calibri" w:eastAsia="Carlito" w:hAnsi="Calibri" w:cs="Calibri"/>
                <w:lang w:eastAsia="en-US"/>
              </w:rPr>
            </w:pPr>
          </w:p>
        </w:tc>
      </w:tr>
      <w:tr w:rsidR="00261C2E" w:rsidRPr="00E47F66" w:rsidTr="00261C2E">
        <w:trPr>
          <w:trHeight w:val="369"/>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32" w:right="3"/>
              <w:jc w:val="center"/>
              <w:rPr>
                <w:rFonts w:ascii="Calibri" w:eastAsia="Carlito" w:hAnsi="Calibri" w:cs="Calibri"/>
                <w:lang w:eastAsia="en-US"/>
              </w:rPr>
            </w:pPr>
            <w:r w:rsidRPr="00C4658F">
              <w:rPr>
                <w:rFonts w:ascii="Calibri" w:eastAsia="Carlito" w:hAnsi="Calibri" w:cs="Calibri"/>
                <w:w w:val="95"/>
                <w:lang w:eastAsia="en-US"/>
              </w:rPr>
              <w:t>ΒΙΤΑΜΙΝΕΣ</w:t>
            </w:r>
          </w:p>
        </w:tc>
        <w:tc>
          <w:tcPr>
            <w:tcW w:w="1144" w:type="pct"/>
            <w:tcBorders>
              <w:top w:val="single" w:sz="4" w:space="0" w:color="000000"/>
              <w:left w:val="single" w:sz="4" w:space="0" w:color="000000"/>
              <w:bottom w:val="single" w:sz="4" w:space="0" w:color="000000"/>
              <w:right w:val="single" w:sz="4" w:space="0" w:color="000000"/>
            </w:tcBorders>
          </w:tcPr>
          <w:p w:rsidR="00261C2E" w:rsidRPr="00C4658F" w:rsidRDefault="00E6401B" w:rsidP="00261C2E">
            <w:pPr>
              <w:widowControl w:val="0"/>
              <w:autoSpaceDE w:val="0"/>
              <w:autoSpaceDN w:val="0"/>
              <w:spacing w:before="4"/>
              <w:ind w:left="14"/>
              <w:jc w:val="center"/>
              <w:rPr>
                <w:rFonts w:ascii="Calibri" w:eastAsia="Carlito" w:hAnsi="Calibri" w:cs="Calibri"/>
                <w:lang w:eastAsia="en-US"/>
              </w:rPr>
            </w:pPr>
            <w:r w:rsidRPr="00C4658F">
              <w:rPr>
                <w:rFonts w:ascii="Calibri" w:eastAsia="Carlito" w:hAnsi="Calibri" w:cs="Calibri"/>
                <w:lang w:eastAsia="en-US"/>
              </w:rPr>
              <w:t>A. B1.</w:t>
            </w:r>
            <w:r w:rsidR="00261C2E" w:rsidRPr="00C4658F">
              <w:rPr>
                <w:rFonts w:ascii="Calibri" w:eastAsia="Carlito" w:hAnsi="Calibri" w:cs="Calibri"/>
                <w:lang w:eastAsia="en-US"/>
              </w:rPr>
              <w:t>B2. B6. B12. C. D. E</w:t>
            </w:r>
          </w:p>
        </w:tc>
        <w:tc>
          <w:tcPr>
            <w:tcW w:w="1222" w:type="pct"/>
            <w:tcBorders>
              <w:top w:val="single" w:sz="4" w:space="0" w:color="000000"/>
              <w:left w:val="single" w:sz="4" w:space="0" w:color="000000"/>
              <w:bottom w:val="single" w:sz="4" w:space="0" w:color="000000"/>
              <w:right w:val="single" w:sz="4" w:space="0" w:color="000000"/>
            </w:tcBorders>
          </w:tcPr>
          <w:p w:rsidR="00261C2E" w:rsidRPr="00C4658F" w:rsidRDefault="00261C2E" w:rsidP="009F5B71">
            <w:pPr>
              <w:widowControl w:val="0"/>
              <w:autoSpaceDE w:val="0"/>
              <w:autoSpaceDN w:val="0"/>
              <w:spacing w:before="4"/>
              <w:jc w:val="center"/>
              <w:rPr>
                <w:rFonts w:ascii="Calibri" w:eastAsia="Carlito" w:hAnsi="Calibri" w:cs="Calibri"/>
                <w:lang w:eastAsia="en-US"/>
              </w:rPr>
            </w:pPr>
            <w:r w:rsidRPr="00C4658F">
              <w:rPr>
                <w:rFonts w:ascii="Calibri" w:eastAsia="Carlito" w:hAnsi="Calibri" w:cs="Calibri"/>
                <w:w w:val="95"/>
                <w:lang w:eastAsia="en-US"/>
              </w:rPr>
              <w:t>A. B1. B2. B6. B12. C. D. E</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right="299"/>
              <w:jc w:val="right"/>
              <w:rPr>
                <w:rFonts w:ascii="Calibri" w:eastAsia="Carlito" w:hAnsi="Calibri" w:cs="Calibri"/>
                <w:w w:val="95"/>
                <w:lang w:eastAsia="en-US"/>
              </w:rPr>
            </w:pPr>
          </w:p>
        </w:tc>
      </w:tr>
      <w:tr w:rsidR="00261C2E" w:rsidRPr="00E47F66" w:rsidTr="00261C2E">
        <w:trPr>
          <w:trHeight w:val="484"/>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62"/>
              <w:ind w:left="32" w:right="3"/>
              <w:jc w:val="center"/>
              <w:rPr>
                <w:rFonts w:ascii="Calibri" w:eastAsia="Carlito" w:hAnsi="Calibri" w:cs="Calibri"/>
                <w:lang w:eastAsia="en-US"/>
              </w:rPr>
            </w:pPr>
            <w:r w:rsidRPr="00C4658F">
              <w:rPr>
                <w:rFonts w:ascii="Calibri" w:eastAsia="Carlito" w:hAnsi="Calibri" w:cs="Calibri"/>
                <w:w w:val="90"/>
                <w:lang w:eastAsia="en-US"/>
              </w:rPr>
              <w:t>ΣΥΣΚΕΥΑΣΙΑ</w:t>
            </w:r>
          </w:p>
        </w:tc>
        <w:tc>
          <w:tcPr>
            <w:tcW w:w="2366" w:type="pct"/>
            <w:gridSpan w:val="2"/>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288" w:right="273"/>
              <w:jc w:val="center"/>
              <w:rPr>
                <w:rFonts w:ascii="Calibri" w:eastAsia="Carlito" w:hAnsi="Calibri" w:cs="Calibri"/>
                <w:lang w:eastAsia="en-US"/>
              </w:rPr>
            </w:pPr>
            <w:r w:rsidRPr="00C4658F">
              <w:rPr>
                <w:rFonts w:ascii="Calibri" w:eastAsia="Carlito" w:hAnsi="Calibri" w:cs="Calibri"/>
                <w:lang w:eastAsia="en-US"/>
              </w:rPr>
              <w:t>Αεροστεγής συσκευασία (επιθυμητό βιδωτό καπάκι ασφαλείας)</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288" w:right="273"/>
              <w:jc w:val="center"/>
              <w:rPr>
                <w:rFonts w:ascii="Calibri" w:eastAsia="Carlito" w:hAnsi="Calibri" w:cs="Calibri"/>
                <w:lang w:eastAsia="en-US"/>
              </w:rP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tc>
      </w:tr>
      <w:tr w:rsidR="00261C2E" w:rsidRPr="00E47F66" w:rsidTr="009F5B71">
        <w:trPr>
          <w:trHeight w:val="609"/>
        </w:trPr>
        <w:tc>
          <w:tcPr>
            <w:tcW w:w="5000" w:type="pct"/>
            <w:gridSpan w:val="5"/>
            <w:tcBorders>
              <w:top w:val="single" w:sz="4" w:space="0" w:color="000000"/>
              <w:bottom w:val="single" w:sz="4" w:space="0" w:color="000000"/>
              <w:right w:val="single" w:sz="4" w:space="0" w:color="000000"/>
            </w:tcBorders>
            <w:shd w:val="clear" w:color="auto" w:fill="EEF4E4"/>
            <w:vAlign w:val="center"/>
          </w:tcPr>
          <w:p w:rsidR="00261C2E" w:rsidRPr="00C4658F" w:rsidRDefault="00261C2E" w:rsidP="00261C2E">
            <w:pPr>
              <w:pStyle w:val="Default"/>
              <w:jc w:val="center"/>
              <w:rPr>
                <w:b/>
                <w:bCs/>
                <w:sz w:val="20"/>
                <w:szCs w:val="20"/>
              </w:rPr>
            </w:pPr>
          </w:p>
          <w:p w:rsidR="00261C2E" w:rsidRPr="00C4658F" w:rsidRDefault="00261C2E" w:rsidP="00261C2E">
            <w:pPr>
              <w:pStyle w:val="Default"/>
              <w:jc w:val="center"/>
              <w:rPr>
                <w:sz w:val="20"/>
                <w:szCs w:val="20"/>
              </w:rPr>
            </w:pPr>
            <w:r w:rsidRPr="00C4658F">
              <w:rPr>
                <w:b/>
                <w:bCs/>
                <w:sz w:val="20"/>
                <w:szCs w:val="20"/>
              </w:rPr>
              <w:t>ΔΙΑΡΚΕΙΑ ΖΩΗΣ</w:t>
            </w:r>
          </w:p>
          <w:p w:rsidR="00261C2E" w:rsidRPr="00C4658F" w:rsidRDefault="00261C2E" w:rsidP="00261C2E">
            <w:pPr>
              <w:pStyle w:val="Default"/>
              <w:jc w:val="center"/>
              <w:rPr>
                <w:b/>
                <w:bCs/>
                <w:sz w:val="20"/>
                <w:szCs w:val="20"/>
              </w:rPr>
            </w:pPr>
          </w:p>
        </w:tc>
      </w:tr>
      <w:tr w:rsidR="00261C2E" w:rsidRPr="00E47F66" w:rsidTr="00261C2E">
        <w:trPr>
          <w:trHeight w:val="364"/>
        </w:trPr>
        <w:tc>
          <w:tcPr>
            <w:tcW w:w="1228" w:type="pct"/>
            <w:tcBorders>
              <w:top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26" w:right="3"/>
              <w:jc w:val="center"/>
              <w:rPr>
                <w:rFonts w:ascii="Calibri" w:eastAsia="Carlito" w:hAnsi="Calibri" w:cs="Calibri"/>
                <w:lang w:eastAsia="en-US"/>
              </w:rPr>
            </w:pPr>
            <w:r w:rsidRPr="00C4658F">
              <w:rPr>
                <w:rFonts w:ascii="Calibri" w:eastAsia="Carlito" w:hAnsi="Calibri" w:cs="Calibri"/>
                <w:lang w:eastAsia="en-US"/>
              </w:rPr>
              <w:t>Από ημερομηνία παραγωγής</w:t>
            </w:r>
          </w:p>
        </w:tc>
        <w:tc>
          <w:tcPr>
            <w:tcW w:w="1144"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21"/>
              <w:jc w:val="center"/>
              <w:rPr>
                <w:rFonts w:ascii="Calibri" w:eastAsia="Carlito" w:hAnsi="Calibri" w:cs="Calibri"/>
                <w:lang w:eastAsia="en-US"/>
              </w:rPr>
            </w:pPr>
            <w:r w:rsidRPr="00C4658F">
              <w:rPr>
                <w:rFonts w:ascii="Calibri" w:eastAsia="Carlito" w:hAnsi="Calibri" w:cs="Calibri"/>
                <w:lang w:eastAsia="en-US"/>
              </w:rPr>
              <w:t>Έως 7 ημέρες</w:t>
            </w:r>
          </w:p>
        </w:tc>
        <w:tc>
          <w:tcPr>
            <w:tcW w:w="1222"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widowControl w:val="0"/>
              <w:autoSpaceDE w:val="0"/>
              <w:autoSpaceDN w:val="0"/>
              <w:spacing w:before="4"/>
              <w:ind w:left="802" w:hanging="802"/>
              <w:jc w:val="center"/>
              <w:rPr>
                <w:rFonts w:ascii="Calibri" w:eastAsia="Carlito" w:hAnsi="Calibri" w:cs="Calibri"/>
                <w:lang w:eastAsia="en-US"/>
              </w:rPr>
            </w:pPr>
            <w:r w:rsidRPr="00C4658F">
              <w:rPr>
                <w:rFonts w:ascii="Calibri" w:eastAsia="Carlito" w:hAnsi="Calibri" w:cs="Calibri"/>
                <w:lang w:eastAsia="en-US"/>
              </w:rPr>
              <w:t>Έως 7 ημέρες</w:t>
            </w:r>
          </w:p>
        </w:tc>
        <w:tc>
          <w:tcPr>
            <w:tcW w:w="703" w:type="pct"/>
            <w:tcBorders>
              <w:top w:val="single" w:sz="4" w:space="0" w:color="000000"/>
              <w:left w:val="single" w:sz="4" w:space="0" w:color="000000"/>
              <w:bottom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bottom w:val="single" w:sz="4" w:space="0" w:color="000000"/>
              <w:right w:val="single" w:sz="4" w:space="0" w:color="000000"/>
            </w:tcBorders>
          </w:tcPr>
          <w:p w:rsidR="00261C2E" w:rsidRPr="00C4658F" w:rsidRDefault="00261C2E" w:rsidP="00261C2E">
            <w:pPr>
              <w:widowControl w:val="0"/>
              <w:autoSpaceDE w:val="0"/>
              <w:autoSpaceDN w:val="0"/>
              <w:spacing w:before="4"/>
              <w:ind w:left="802"/>
              <w:jc w:val="center"/>
              <w:rPr>
                <w:rFonts w:ascii="Calibri" w:eastAsia="Carlito" w:hAnsi="Calibri" w:cs="Calibri"/>
                <w:lang w:eastAsia="en-US"/>
              </w:rPr>
            </w:pPr>
          </w:p>
        </w:tc>
      </w:tr>
      <w:tr w:rsidR="00261C2E" w:rsidRPr="00E47F66" w:rsidTr="00261C2E">
        <w:trPr>
          <w:trHeight w:val="368"/>
        </w:trPr>
        <w:tc>
          <w:tcPr>
            <w:tcW w:w="1228" w:type="pct"/>
            <w:tcBorders>
              <w:top w:val="single" w:sz="4" w:space="0" w:color="000000"/>
              <w:right w:val="single" w:sz="4" w:space="0" w:color="000000"/>
            </w:tcBorders>
          </w:tcPr>
          <w:p w:rsidR="00261C2E" w:rsidRPr="00C4658F" w:rsidRDefault="00261C2E" w:rsidP="00261C2E">
            <w:pPr>
              <w:widowControl w:val="0"/>
              <w:autoSpaceDE w:val="0"/>
              <w:autoSpaceDN w:val="0"/>
              <w:spacing w:before="4"/>
              <w:ind w:left="35" w:right="3"/>
              <w:jc w:val="center"/>
              <w:rPr>
                <w:rFonts w:ascii="Calibri" w:eastAsia="Carlito" w:hAnsi="Calibri" w:cs="Calibri"/>
                <w:lang w:eastAsia="en-US"/>
              </w:rPr>
            </w:pPr>
            <w:r w:rsidRPr="00C4658F">
              <w:rPr>
                <w:rFonts w:ascii="Calibri" w:eastAsia="Carlito" w:hAnsi="Calibri" w:cs="Calibri"/>
                <w:lang w:eastAsia="en-US"/>
              </w:rPr>
              <w:t>Συνθήκες Συντήρησης</w:t>
            </w:r>
          </w:p>
        </w:tc>
        <w:tc>
          <w:tcPr>
            <w:tcW w:w="1144" w:type="pct"/>
            <w:tcBorders>
              <w:top w:val="single" w:sz="4" w:space="0" w:color="000000"/>
              <w:left w:val="single" w:sz="4" w:space="0" w:color="000000"/>
              <w:right w:val="single" w:sz="4" w:space="0" w:color="000000"/>
            </w:tcBorders>
          </w:tcPr>
          <w:p w:rsidR="00261C2E" w:rsidRPr="00C4658F" w:rsidRDefault="00261C2E" w:rsidP="00261C2E">
            <w:pPr>
              <w:widowControl w:val="0"/>
              <w:autoSpaceDE w:val="0"/>
              <w:autoSpaceDN w:val="0"/>
              <w:spacing w:before="1"/>
              <w:ind w:left="26"/>
              <w:jc w:val="center"/>
              <w:rPr>
                <w:rFonts w:ascii="Calibri" w:eastAsia="Carlito" w:hAnsi="Calibri" w:cs="Calibri"/>
                <w:lang w:eastAsia="en-US"/>
              </w:rPr>
            </w:pPr>
            <w:r w:rsidRPr="00C4658F">
              <w:rPr>
                <w:rFonts w:ascii="Calibri" w:eastAsia="Carlito" w:hAnsi="Calibri" w:cs="Calibri"/>
                <w:lang w:eastAsia="en-US"/>
              </w:rPr>
              <w:t xml:space="preserve">1 – 6 </w:t>
            </w:r>
            <w:r w:rsidRPr="00C4658F">
              <w:rPr>
                <w:rFonts w:ascii="Calibri" w:eastAsia="Carlito" w:hAnsi="Calibri" w:cs="Calibri"/>
                <w:vertAlign w:val="superscript"/>
                <w:lang w:eastAsia="en-US"/>
              </w:rPr>
              <w:t>ο</w:t>
            </w:r>
            <w:r w:rsidRPr="00C4658F">
              <w:rPr>
                <w:rFonts w:ascii="Calibri" w:eastAsia="Carlito" w:hAnsi="Calibri" w:cs="Calibri"/>
                <w:lang w:eastAsia="en-US"/>
              </w:rPr>
              <w:t xml:space="preserve"> C</w:t>
            </w:r>
          </w:p>
        </w:tc>
        <w:tc>
          <w:tcPr>
            <w:tcW w:w="1222" w:type="pct"/>
            <w:tcBorders>
              <w:top w:val="single" w:sz="4" w:space="0" w:color="000000"/>
              <w:left w:val="single" w:sz="4" w:space="0" w:color="000000"/>
              <w:right w:val="single" w:sz="4" w:space="0" w:color="000000"/>
            </w:tcBorders>
          </w:tcPr>
          <w:p w:rsidR="00261C2E" w:rsidRPr="00C4658F" w:rsidRDefault="00261C2E" w:rsidP="00261C2E">
            <w:pPr>
              <w:widowControl w:val="0"/>
              <w:autoSpaceDE w:val="0"/>
              <w:autoSpaceDN w:val="0"/>
              <w:spacing w:before="4"/>
              <w:ind w:left="789" w:right="756"/>
              <w:jc w:val="center"/>
              <w:rPr>
                <w:rFonts w:ascii="Calibri" w:eastAsia="Carlito" w:hAnsi="Calibri" w:cs="Calibri"/>
                <w:lang w:eastAsia="en-US"/>
              </w:rPr>
            </w:pPr>
            <w:r w:rsidRPr="00C4658F">
              <w:rPr>
                <w:rFonts w:ascii="Calibri" w:eastAsia="Carlito" w:hAnsi="Calibri" w:cs="Calibri"/>
                <w:lang w:eastAsia="en-US"/>
              </w:rPr>
              <w:t xml:space="preserve">1 – 6 </w:t>
            </w:r>
            <w:r w:rsidRPr="00C4658F">
              <w:rPr>
                <w:rFonts w:ascii="Calibri" w:eastAsia="Carlito" w:hAnsi="Calibri" w:cs="Calibri"/>
                <w:vertAlign w:val="superscript"/>
                <w:lang w:eastAsia="en-US"/>
              </w:rPr>
              <w:t>ο</w:t>
            </w:r>
            <w:r w:rsidRPr="00C4658F">
              <w:rPr>
                <w:rFonts w:ascii="Calibri" w:eastAsia="Carlito" w:hAnsi="Calibri" w:cs="Calibri"/>
                <w:lang w:eastAsia="en-US"/>
              </w:rPr>
              <w:t xml:space="preserve"> C</w:t>
            </w:r>
          </w:p>
        </w:tc>
        <w:tc>
          <w:tcPr>
            <w:tcW w:w="703" w:type="pct"/>
            <w:tcBorders>
              <w:top w:val="single" w:sz="4" w:space="0" w:color="000000"/>
              <w:left w:val="single" w:sz="4" w:space="0" w:color="000000"/>
              <w:right w:val="single" w:sz="4" w:space="0" w:color="000000"/>
            </w:tcBorders>
            <w:vAlign w:val="center"/>
          </w:tcPr>
          <w:p w:rsidR="00261C2E" w:rsidRPr="00C4658F" w:rsidRDefault="00261C2E" w:rsidP="00261C2E">
            <w:pPr>
              <w:jc w:val="center"/>
            </w:pPr>
            <w:r w:rsidRPr="00C4658F">
              <w:rPr>
                <w:rFonts w:ascii="Calibri" w:eastAsia="Carlito" w:hAnsi="Calibri" w:cs="Calibri"/>
                <w:lang w:eastAsia="en-US"/>
              </w:rPr>
              <w:t>ΝΑΙ</w:t>
            </w:r>
          </w:p>
        </w:tc>
        <w:tc>
          <w:tcPr>
            <w:tcW w:w="703" w:type="pct"/>
            <w:tcBorders>
              <w:top w:val="single" w:sz="4" w:space="0" w:color="000000"/>
              <w:left w:val="single" w:sz="4" w:space="0" w:color="000000"/>
              <w:right w:val="single" w:sz="4" w:space="0" w:color="000000"/>
            </w:tcBorders>
          </w:tcPr>
          <w:p w:rsidR="00261C2E" w:rsidRPr="00C4658F" w:rsidRDefault="00261C2E" w:rsidP="00261C2E">
            <w:pPr>
              <w:widowControl w:val="0"/>
              <w:autoSpaceDE w:val="0"/>
              <w:autoSpaceDN w:val="0"/>
              <w:spacing w:before="4"/>
              <w:ind w:left="789" w:right="756"/>
              <w:jc w:val="center"/>
              <w:rPr>
                <w:rFonts w:ascii="Calibri" w:eastAsia="Carlito" w:hAnsi="Calibri" w:cs="Calibri"/>
                <w:lang w:eastAsia="en-US"/>
              </w:rPr>
            </w:pPr>
          </w:p>
        </w:tc>
      </w:tr>
    </w:tbl>
    <w:p w:rsidR="00BF2452" w:rsidRDefault="00BF2452">
      <w:pPr>
        <w:pStyle w:val="a3"/>
        <w:rPr>
          <w:rFonts w:ascii="Arial" w:hAnsi="Arial" w:cs="Arial"/>
          <w:sz w:val="24"/>
        </w:rPr>
      </w:pPr>
    </w:p>
    <w:tbl>
      <w:tblPr>
        <w:tblW w:w="0" w:type="auto"/>
        <w:tblInd w:w="2652" w:type="dxa"/>
        <w:tblLayout w:type="fixed"/>
        <w:tblCellMar>
          <w:left w:w="0" w:type="dxa"/>
          <w:right w:w="0" w:type="dxa"/>
        </w:tblCellMar>
        <w:tblLook w:val="01E0" w:firstRow="1" w:lastRow="1" w:firstColumn="1" w:lastColumn="1" w:noHBand="0" w:noVBand="0"/>
      </w:tblPr>
      <w:tblGrid>
        <w:gridCol w:w="3828"/>
      </w:tblGrid>
      <w:tr w:rsidR="009F5B71" w:rsidRPr="009F5B71" w:rsidTr="009F5B71">
        <w:trPr>
          <w:trHeight w:val="326"/>
        </w:trPr>
        <w:tc>
          <w:tcPr>
            <w:tcW w:w="3828" w:type="dxa"/>
          </w:tcPr>
          <w:p w:rsidR="009F5B71" w:rsidRPr="009F5B71" w:rsidRDefault="009F5B71" w:rsidP="009F5B71">
            <w:pPr>
              <w:widowControl w:val="0"/>
              <w:tabs>
                <w:tab w:val="left" w:pos="2156"/>
              </w:tabs>
              <w:autoSpaceDE w:val="0"/>
              <w:autoSpaceDN w:val="0"/>
              <w:spacing w:line="231" w:lineRule="exact"/>
              <w:rPr>
                <w:rFonts w:ascii="Calibri" w:eastAsia="Carlito" w:hAnsi="Calibri" w:cs="Calibri"/>
                <w:sz w:val="22"/>
                <w:szCs w:val="22"/>
                <w:lang w:eastAsia="en-US"/>
              </w:rPr>
            </w:pPr>
            <w:r>
              <w:rPr>
                <w:rFonts w:ascii="Calibri" w:eastAsia="Carlito" w:hAnsi="Calibri" w:cs="Calibri"/>
                <w:w w:val="95"/>
                <w:sz w:val="22"/>
                <w:szCs w:val="22"/>
                <w:lang w:eastAsia="en-US"/>
              </w:rPr>
              <w:t xml:space="preserve">              </w:t>
            </w:r>
            <w:r w:rsidRPr="009F5B71">
              <w:rPr>
                <w:rFonts w:ascii="Calibri" w:eastAsia="Carlito" w:hAnsi="Calibri" w:cs="Calibri"/>
                <w:w w:val="95"/>
                <w:sz w:val="22"/>
                <w:szCs w:val="22"/>
                <w:lang w:eastAsia="en-US"/>
              </w:rPr>
              <w:t>Τόπος,</w:t>
            </w:r>
            <w:r w:rsidRPr="009F5B71">
              <w:rPr>
                <w:rFonts w:ascii="Calibri" w:eastAsia="Carlito" w:hAnsi="Calibri" w:cs="Calibri"/>
                <w:w w:val="95"/>
                <w:sz w:val="22"/>
                <w:szCs w:val="22"/>
                <w:lang w:eastAsia="en-US"/>
              </w:rPr>
              <w:tab/>
            </w:r>
            <w:r w:rsidRPr="009F5B71">
              <w:rPr>
                <w:rFonts w:ascii="Calibri" w:eastAsia="Carlito" w:hAnsi="Calibri" w:cs="Calibri"/>
                <w:sz w:val="22"/>
                <w:szCs w:val="22"/>
                <w:lang w:eastAsia="en-US"/>
              </w:rPr>
              <w:t>Ημερομηνία</w:t>
            </w:r>
          </w:p>
        </w:tc>
      </w:tr>
      <w:tr w:rsidR="009F5B71" w:rsidRPr="009F5B71" w:rsidTr="009F5B71">
        <w:trPr>
          <w:trHeight w:val="496"/>
        </w:trPr>
        <w:tc>
          <w:tcPr>
            <w:tcW w:w="3828" w:type="dxa"/>
          </w:tcPr>
          <w:p w:rsidR="009F5B71" w:rsidRPr="009F5B71" w:rsidRDefault="00306EEE" w:rsidP="009F5B71">
            <w:pPr>
              <w:widowControl w:val="0"/>
              <w:autoSpaceDE w:val="0"/>
              <w:autoSpaceDN w:val="0"/>
              <w:spacing w:before="45"/>
              <w:ind w:left="200"/>
              <w:rPr>
                <w:rFonts w:ascii="Calibri" w:eastAsia="Carlito" w:hAnsi="Calibri" w:cs="Calibri"/>
                <w:b/>
                <w:sz w:val="22"/>
                <w:szCs w:val="22"/>
                <w:lang w:eastAsia="en-US"/>
              </w:rPr>
            </w:pPr>
            <w:r>
              <w:rPr>
                <w:rFonts w:ascii="Calibri" w:eastAsia="Carlito" w:hAnsi="Calibri" w:cs="Calibri"/>
                <w:b/>
                <w:sz w:val="22"/>
                <w:szCs w:val="22"/>
                <w:lang w:eastAsia="en-US"/>
              </w:rPr>
              <w:t>….</w:t>
            </w:r>
            <w:r w:rsidR="009F5B71" w:rsidRPr="009F5B71">
              <w:rPr>
                <w:rFonts w:ascii="Calibri" w:eastAsia="Carlito" w:hAnsi="Calibri" w:cs="Calibri"/>
                <w:b/>
                <w:sz w:val="22"/>
                <w:szCs w:val="22"/>
                <w:lang w:eastAsia="en-US"/>
              </w:rPr>
              <w:t>………………………….,</w:t>
            </w:r>
            <w:r>
              <w:rPr>
                <w:rFonts w:ascii="Calibri" w:eastAsia="Carlito" w:hAnsi="Calibri" w:cs="Calibri"/>
                <w:b/>
                <w:sz w:val="22"/>
                <w:szCs w:val="22"/>
                <w:lang w:eastAsia="en-US"/>
              </w:rPr>
              <w:t>..</w:t>
            </w:r>
            <w:r w:rsidR="009F5B71" w:rsidRPr="009F5B71">
              <w:rPr>
                <w:rFonts w:ascii="Calibri" w:eastAsia="Carlito" w:hAnsi="Calibri" w:cs="Calibri"/>
                <w:b/>
                <w:sz w:val="22"/>
                <w:szCs w:val="22"/>
                <w:lang w:eastAsia="en-US"/>
              </w:rPr>
              <w:t>……/……../2021</w:t>
            </w:r>
          </w:p>
        </w:tc>
      </w:tr>
    </w:tbl>
    <w:p w:rsidR="009F5B71" w:rsidRDefault="009F5B71" w:rsidP="009F5B71">
      <w:pPr>
        <w:pStyle w:val="a3"/>
        <w:jc w:val="center"/>
        <w:rPr>
          <w:rFonts w:ascii="Arial" w:hAnsi="Arial" w:cs="Arial"/>
          <w:sz w:val="24"/>
        </w:rPr>
      </w:pPr>
      <w:r w:rsidRPr="009F5B71">
        <w:rPr>
          <w:rFonts w:ascii="Calibri" w:hAnsi="Calibri" w:cs="Calibri"/>
          <w:b/>
          <w:sz w:val="22"/>
          <w:szCs w:val="24"/>
          <w:lang w:eastAsia="ar-SA"/>
        </w:rPr>
        <w:t>ΥΠΟΓΡΑΦΗ ΚΑΙ ΣΦΡΑΓΙΔ</w:t>
      </w:r>
      <w:r>
        <w:rPr>
          <w:rFonts w:ascii="Calibri" w:hAnsi="Calibri" w:cs="Calibri"/>
          <w:b/>
          <w:sz w:val="22"/>
          <w:szCs w:val="24"/>
          <w:lang w:eastAsia="ar-SA"/>
        </w:rPr>
        <w:t>Α</w:t>
      </w:r>
    </w:p>
    <w:sectPr w:rsidR="009F5B71" w:rsidSect="009F5B71">
      <w:pgSz w:w="11907" w:h="16840" w:code="9"/>
      <w:pgMar w:top="426" w:right="1275" w:bottom="0"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8A9" w:rsidRDefault="00FF18A9">
      <w:r>
        <w:separator/>
      </w:r>
    </w:p>
  </w:endnote>
  <w:endnote w:type="continuationSeparator" w:id="0">
    <w:p w:rsidR="00FF18A9" w:rsidRDefault="00FF1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rlito">
    <w:altName w:val="Arial"/>
    <w:charset w:val="A1"/>
    <w:family w:val="swiss"/>
    <w:pitch w:val="variable"/>
    <w:sig w:usb0="E10002FF" w:usb1="5000E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8A9" w:rsidRDefault="00FF18A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F18A9" w:rsidRDefault="00FF18A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8A9" w:rsidRDefault="00FF18A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8A9" w:rsidRDefault="00FF18A9">
      <w:r>
        <w:separator/>
      </w:r>
    </w:p>
  </w:footnote>
  <w:footnote w:type="continuationSeparator" w:id="0">
    <w:p w:rsidR="00FF18A9" w:rsidRDefault="00FF1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0AA9AB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5BF2FF3"/>
    <w:multiLevelType w:val="hybridMultilevel"/>
    <w:tmpl w:val="611E3CA8"/>
    <w:lvl w:ilvl="0" w:tplc="144E3BE6">
      <w:start w:val="13"/>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F7586D"/>
    <w:multiLevelType w:val="hybridMultilevel"/>
    <w:tmpl w:val="084A7F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6D2066"/>
    <w:multiLevelType w:val="hybridMultilevel"/>
    <w:tmpl w:val="42869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1B01801"/>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1C0EA7"/>
    <w:multiLevelType w:val="hybridMultilevel"/>
    <w:tmpl w:val="217A9B8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32F189E"/>
    <w:multiLevelType w:val="singleLevel"/>
    <w:tmpl w:val="16A4FCE4"/>
    <w:lvl w:ilvl="0">
      <w:start w:val="1"/>
      <w:numFmt w:val="decimal"/>
      <w:lvlText w:val="%1)"/>
      <w:lvlJc w:val="left"/>
      <w:pPr>
        <w:tabs>
          <w:tab w:val="num" w:pos="1080"/>
        </w:tabs>
        <w:ind w:left="1080" w:hanging="360"/>
      </w:pPr>
      <w:rPr>
        <w:rFonts w:hint="default"/>
      </w:rPr>
    </w:lvl>
  </w:abstractNum>
  <w:abstractNum w:abstractNumId="7" w15:restartNumberingAfterBreak="0">
    <w:nsid w:val="44007802"/>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48E37236"/>
    <w:multiLevelType w:val="hybridMultilevel"/>
    <w:tmpl w:val="AA3891BC"/>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9" w15:restartNumberingAfterBreak="0">
    <w:nsid w:val="4A376CA9"/>
    <w:multiLevelType w:val="hybridMultilevel"/>
    <w:tmpl w:val="B34620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F1C23CD"/>
    <w:multiLevelType w:val="hybridMultilevel"/>
    <w:tmpl w:val="652CB6EC"/>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2C17272"/>
    <w:multiLevelType w:val="hybridMultilevel"/>
    <w:tmpl w:val="BC38306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15:restartNumberingAfterBreak="0">
    <w:nsid w:val="613617BB"/>
    <w:multiLevelType w:val="hybridMultilevel"/>
    <w:tmpl w:val="263C461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71E47D64"/>
    <w:multiLevelType w:val="singleLevel"/>
    <w:tmpl w:val="0408000F"/>
    <w:lvl w:ilvl="0">
      <w:start w:val="1"/>
      <w:numFmt w:val="decimal"/>
      <w:lvlText w:val="%1."/>
      <w:lvlJc w:val="left"/>
      <w:pPr>
        <w:tabs>
          <w:tab w:val="num" w:pos="360"/>
        </w:tabs>
        <w:ind w:left="360" w:hanging="360"/>
      </w:pPr>
    </w:lvl>
  </w:abstractNum>
  <w:abstractNum w:abstractNumId="14" w15:restartNumberingAfterBreak="0">
    <w:nsid w:val="740B2DD0"/>
    <w:multiLevelType w:val="hybridMultilevel"/>
    <w:tmpl w:val="608E9574"/>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3"/>
    <w:lvlOverride w:ilvl="0">
      <w:startOverride w:val="1"/>
    </w:lvlOverride>
  </w:num>
  <w:num w:numId="3">
    <w:abstractNumId w:val="7"/>
  </w:num>
  <w:num w:numId="4">
    <w:abstractNumId w:val="4"/>
  </w:num>
  <w:num w:numId="5">
    <w:abstractNumId w:val="12"/>
  </w:num>
  <w:num w:numId="6">
    <w:abstractNumId w:val="3"/>
  </w:num>
  <w:num w:numId="7">
    <w:abstractNumId w:val="5"/>
  </w:num>
  <w:num w:numId="8">
    <w:abstractNumId w:val="11"/>
  </w:num>
  <w:num w:numId="9">
    <w:abstractNumId w:val="10"/>
  </w:num>
  <w:num w:numId="10">
    <w:abstractNumId w:val="9"/>
  </w:num>
  <w:num w:numId="11">
    <w:abstractNumId w:val="3"/>
  </w:num>
  <w:num w:numId="12">
    <w:abstractNumId w:val="8"/>
  </w:num>
  <w:num w:numId="13">
    <w:abstractNumId w:val="2"/>
  </w:num>
  <w:num w:numId="14">
    <w:abstractNumId w:val="0"/>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1F4"/>
    <w:rsid w:val="0000079E"/>
    <w:rsid w:val="00015C1C"/>
    <w:rsid w:val="00020B86"/>
    <w:rsid w:val="000210C2"/>
    <w:rsid w:val="00030696"/>
    <w:rsid w:val="00034918"/>
    <w:rsid w:val="000402D3"/>
    <w:rsid w:val="000428A9"/>
    <w:rsid w:val="00044C08"/>
    <w:rsid w:val="000552D8"/>
    <w:rsid w:val="0006034D"/>
    <w:rsid w:val="00061206"/>
    <w:rsid w:val="000708CB"/>
    <w:rsid w:val="000716C4"/>
    <w:rsid w:val="00077547"/>
    <w:rsid w:val="000845FD"/>
    <w:rsid w:val="000A36BF"/>
    <w:rsid w:val="000A3EF6"/>
    <w:rsid w:val="000B64A8"/>
    <w:rsid w:val="000B6CB0"/>
    <w:rsid w:val="000C1A7B"/>
    <w:rsid w:val="000C62DC"/>
    <w:rsid w:val="000C647E"/>
    <w:rsid w:val="000F56D6"/>
    <w:rsid w:val="0010248B"/>
    <w:rsid w:val="001107B6"/>
    <w:rsid w:val="001134EC"/>
    <w:rsid w:val="00114722"/>
    <w:rsid w:val="00114C93"/>
    <w:rsid w:val="001175A7"/>
    <w:rsid w:val="0013682A"/>
    <w:rsid w:val="00140F13"/>
    <w:rsid w:val="00141A97"/>
    <w:rsid w:val="001574E1"/>
    <w:rsid w:val="00167515"/>
    <w:rsid w:val="00180977"/>
    <w:rsid w:val="0018224E"/>
    <w:rsid w:val="00190644"/>
    <w:rsid w:val="001A3137"/>
    <w:rsid w:val="001A73CE"/>
    <w:rsid w:val="001B616C"/>
    <w:rsid w:val="001B78AE"/>
    <w:rsid w:val="001C12FB"/>
    <w:rsid w:val="001E04BE"/>
    <w:rsid w:val="001F14D7"/>
    <w:rsid w:val="001F38DC"/>
    <w:rsid w:val="002169E3"/>
    <w:rsid w:val="00223853"/>
    <w:rsid w:val="00232577"/>
    <w:rsid w:val="00237578"/>
    <w:rsid w:val="00244D42"/>
    <w:rsid w:val="00254857"/>
    <w:rsid w:val="00261C2E"/>
    <w:rsid w:val="00262252"/>
    <w:rsid w:val="00263261"/>
    <w:rsid w:val="00273B66"/>
    <w:rsid w:val="00287000"/>
    <w:rsid w:val="00291088"/>
    <w:rsid w:val="00295C3C"/>
    <w:rsid w:val="00296B87"/>
    <w:rsid w:val="002A092C"/>
    <w:rsid w:val="002A3C82"/>
    <w:rsid w:val="002A7844"/>
    <w:rsid w:val="002A7BD1"/>
    <w:rsid w:val="002B7D90"/>
    <w:rsid w:val="002C6FF4"/>
    <w:rsid w:val="002D17EB"/>
    <w:rsid w:val="002D1FDF"/>
    <w:rsid w:val="002D2E1B"/>
    <w:rsid w:val="002E0425"/>
    <w:rsid w:val="002E7A07"/>
    <w:rsid w:val="002F017E"/>
    <w:rsid w:val="002F22C4"/>
    <w:rsid w:val="002F3FBD"/>
    <w:rsid w:val="002F4DFA"/>
    <w:rsid w:val="002F7D13"/>
    <w:rsid w:val="00302567"/>
    <w:rsid w:val="003045A6"/>
    <w:rsid w:val="00306EEE"/>
    <w:rsid w:val="00311D5A"/>
    <w:rsid w:val="00314C08"/>
    <w:rsid w:val="003316FC"/>
    <w:rsid w:val="003645F2"/>
    <w:rsid w:val="00364EF1"/>
    <w:rsid w:val="00381D51"/>
    <w:rsid w:val="00387655"/>
    <w:rsid w:val="003A2E25"/>
    <w:rsid w:val="003A4074"/>
    <w:rsid w:val="003A50DD"/>
    <w:rsid w:val="003B3A21"/>
    <w:rsid w:val="003C0A33"/>
    <w:rsid w:val="003C48E2"/>
    <w:rsid w:val="003C6D4C"/>
    <w:rsid w:val="003E6072"/>
    <w:rsid w:val="003E6669"/>
    <w:rsid w:val="00407A3D"/>
    <w:rsid w:val="00431B70"/>
    <w:rsid w:val="004362F6"/>
    <w:rsid w:val="004507BC"/>
    <w:rsid w:val="0045084E"/>
    <w:rsid w:val="00451EC4"/>
    <w:rsid w:val="00457709"/>
    <w:rsid w:val="00460F6C"/>
    <w:rsid w:val="004713A0"/>
    <w:rsid w:val="00471490"/>
    <w:rsid w:val="00473858"/>
    <w:rsid w:val="0047536D"/>
    <w:rsid w:val="004767CB"/>
    <w:rsid w:val="00480DC2"/>
    <w:rsid w:val="00481C89"/>
    <w:rsid w:val="004912CF"/>
    <w:rsid w:val="004A562A"/>
    <w:rsid w:val="004A6160"/>
    <w:rsid w:val="004B0494"/>
    <w:rsid w:val="004B0B87"/>
    <w:rsid w:val="004B4DD7"/>
    <w:rsid w:val="004C36C9"/>
    <w:rsid w:val="004C3B1B"/>
    <w:rsid w:val="004D2BF0"/>
    <w:rsid w:val="004E5618"/>
    <w:rsid w:val="004F0E60"/>
    <w:rsid w:val="004F3005"/>
    <w:rsid w:val="004F5A53"/>
    <w:rsid w:val="0050445A"/>
    <w:rsid w:val="005072BE"/>
    <w:rsid w:val="00513056"/>
    <w:rsid w:val="0051599B"/>
    <w:rsid w:val="005215CF"/>
    <w:rsid w:val="005218CC"/>
    <w:rsid w:val="00523370"/>
    <w:rsid w:val="005256CF"/>
    <w:rsid w:val="00533EC8"/>
    <w:rsid w:val="00534E06"/>
    <w:rsid w:val="005455F6"/>
    <w:rsid w:val="00557F07"/>
    <w:rsid w:val="005668A9"/>
    <w:rsid w:val="00567BD1"/>
    <w:rsid w:val="005705C1"/>
    <w:rsid w:val="0057388A"/>
    <w:rsid w:val="0059302A"/>
    <w:rsid w:val="0059348E"/>
    <w:rsid w:val="00595112"/>
    <w:rsid w:val="005A0144"/>
    <w:rsid w:val="005A4523"/>
    <w:rsid w:val="005A4A85"/>
    <w:rsid w:val="005B1270"/>
    <w:rsid w:val="005C0475"/>
    <w:rsid w:val="005C46B7"/>
    <w:rsid w:val="005C6D2B"/>
    <w:rsid w:val="005D26E3"/>
    <w:rsid w:val="005D6D6A"/>
    <w:rsid w:val="005D7299"/>
    <w:rsid w:val="005E5B12"/>
    <w:rsid w:val="005E703F"/>
    <w:rsid w:val="005F5379"/>
    <w:rsid w:val="00606E97"/>
    <w:rsid w:val="00612B69"/>
    <w:rsid w:val="0061664A"/>
    <w:rsid w:val="006177E3"/>
    <w:rsid w:val="00625CC9"/>
    <w:rsid w:val="006405F1"/>
    <w:rsid w:val="00642A60"/>
    <w:rsid w:val="006533B3"/>
    <w:rsid w:val="00657B61"/>
    <w:rsid w:val="0066005B"/>
    <w:rsid w:val="00661B05"/>
    <w:rsid w:val="00674496"/>
    <w:rsid w:val="006746DD"/>
    <w:rsid w:val="006752AC"/>
    <w:rsid w:val="0068395D"/>
    <w:rsid w:val="00683AF1"/>
    <w:rsid w:val="006845D6"/>
    <w:rsid w:val="00687277"/>
    <w:rsid w:val="006F1EA7"/>
    <w:rsid w:val="006F600C"/>
    <w:rsid w:val="00707952"/>
    <w:rsid w:val="007118CC"/>
    <w:rsid w:val="00733934"/>
    <w:rsid w:val="00742092"/>
    <w:rsid w:val="00753E69"/>
    <w:rsid w:val="00760B18"/>
    <w:rsid w:val="007700EE"/>
    <w:rsid w:val="00772C94"/>
    <w:rsid w:val="00774DAF"/>
    <w:rsid w:val="00783885"/>
    <w:rsid w:val="00790EB1"/>
    <w:rsid w:val="0079767D"/>
    <w:rsid w:val="007A02FF"/>
    <w:rsid w:val="007A25C0"/>
    <w:rsid w:val="007B0B8A"/>
    <w:rsid w:val="007B20C9"/>
    <w:rsid w:val="007C0080"/>
    <w:rsid w:val="007C2709"/>
    <w:rsid w:val="007D6A47"/>
    <w:rsid w:val="007E28D3"/>
    <w:rsid w:val="007E7469"/>
    <w:rsid w:val="007F1FBC"/>
    <w:rsid w:val="00820E7B"/>
    <w:rsid w:val="00827D01"/>
    <w:rsid w:val="00836113"/>
    <w:rsid w:val="00844BD6"/>
    <w:rsid w:val="008450A2"/>
    <w:rsid w:val="0084648E"/>
    <w:rsid w:val="00856A36"/>
    <w:rsid w:val="008650AD"/>
    <w:rsid w:val="0087065F"/>
    <w:rsid w:val="00874762"/>
    <w:rsid w:val="00874D6A"/>
    <w:rsid w:val="008846D4"/>
    <w:rsid w:val="008907B9"/>
    <w:rsid w:val="00897989"/>
    <w:rsid w:val="008B0D1D"/>
    <w:rsid w:val="008B43BB"/>
    <w:rsid w:val="008D4876"/>
    <w:rsid w:val="008D7046"/>
    <w:rsid w:val="008E64A7"/>
    <w:rsid w:val="00915568"/>
    <w:rsid w:val="00916B88"/>
    <w:rsid w:val="00920DD2"/>
    <w:rsid w:val="009402FB"/>
    <w:rsid w:val="00943DAE"/>
    <w:rsid w:val="00950A48"/>
    <w:rsid w:val="00955C5F"/>
    <w:rsid w:val="009560A7"/>
    <w:rsid w:val="00956214"/>
    <w:rsid w:val="00960FAF"/>
    <w:rsid w:val="0096697A"/>
    <w:rsid w:val="009721EE"/>
    <w:rsid w:val="0098174B"/>
    <w:rsid w:val="00981817"/>
    <w:rsid w:val="00986D57"/>
    <w:rsid w:val="0099384A"/>
    <w:rsid w:val="009A1F6F"/>
    <w:rsid w:val="009A3052"/>
    <w:rsid w:val="009A6A4A"/>
    <w:rsid w:val="009B1F3E"/>
    <w:rsid w:val="009C5FA6"/>
    <w:rsid w:val="009D1DB2"/>
    <w:rsid w:val="009E08F6"/>
    <w:rsid w:val="009E731A"/>
    <w:rsid w:val="009E7EA1"/>
    <w:rsid w:val="009F5B71"/>
    <w:rsid w:val="00A0767F"/>
    <w:rsid w:val="00A11890"/>
    <w:rsid w:val="00A11D09"/>
    <w:rsid w:val="00A1470C"/>
    <w:rsid w:val="00A22110"/>
    <w:rsid w:val="00A32784"/>
    <w:rsid w:val="00A32B78"/>
    <w:rsid w:val="00A410A2"/>
    <w:rsid w:val="00A43CED"/>
    <w:rsid w:val="00A44FF7"/>
    <w:rsid w:val="00A52413"/>
    <w:rsid w:val="00A5319D"/>
    <w:rsid w:val="00A55108"/>
    <w:rsid w:val="00A62C9E"/>
    <w:rsid w:val="00A64C46"/>
    <w:rsid w:val="00A66901"/>
    <w:rsid w:val="00A765CF"/>
    <w:rsid w:val="00A8499C"/>
    <w:rsid w:val="00AA766C"/>
    <w:rsid w:val="00AB53DC"/>
    <w:rsid w:val="00AB575E"/>
    <w:rsid w:val="00AC1C9D"/>
    <w:rsid w:val="00AC4239"/>
    <w:rsid w:val="00AE2B93"/>
    <w:rsid w:val="00B031F4"/>
    <w:rsid w:val="00B10D0C"/>
    <w:rsid w:val="00B12CEE"/>
    <w:rsid w:val="00B149A6"/>
    <w:rsid w:val="00B20B02"/>
    <w:rsid w:val="00B21842"/>
    <w:rsid w:val="00B230CE"/>
    <w:rsid w:val="00B26C21"/>
    <w:rsid w:val="00B324F2"/>
    <w:rsid w:val="00B33106"/>
    <w:rsid w:val="00B3504A"/>
    <w:rsid w:val="00B40105"/>
    <w:rsid w:val="00B41BF6"/>
    <w:rsid w:val="00B57541"/>
    <w:rsid w:val="00B718F4"/>
    <w:rsid w:val="00B82942"/>
    <w:rsid w:val="00B83EC8"/>
    <w:rsid w:val="00B86AD0"/>
    <w:rsid w:val="00B86D59"/>
    <w:rsid w:val="00B90887"/>
    <w:rsid w:val="00B9422E"/>
    <w:rsid w:val="00BA1BEB"/>
    <w:rsid w:val="00BA5E77"/>
    <w:rsid w:val="00BB07B3"/>
    <w:rsid w:val="00BB7FDC"/>
    <w:rsid w:val="00BC393B"/>
    <w:rsid w:val="00BC7DEE"/>
    <w:rsid w:val="00BE6C7A"/>
    <w:rsid w:val="00BF2452"/>
    <w:rsid w:val="00BF2C77"/>
    <w:rsid w:val="00C01F55"/>
    <w:rsid w:val="00C04C38"/>
    <w:rsid w:val="00C06120"/>
    <w:rsid w:val="00C106F0"/>
    <w:rsid w:val="00C140AB"/>
    <w:rsid w:val="00C2034A"/>
    <w:rsid w:val="00C33DF9"/>
    <w:rsid w:val="00C364FC"/>
    <w:rsid w:val="00C40E6A"/>
    <w:rsid w:val="00C4658F"/>
    <w:rsid w:val="00C515D8"/>
    <w:rsid w:val="00C53FF0"/>
    <w:rsid w:val="00C54A86"/>
    <w:rsid w:val="00C61625"/>
    <w:rsid w:val="00C72358"/>
    <w:rsid w:val="00C925EB"/>
    <w:rsid w:val="00CA205C"/>
    <w:rsid w:val="00CA3456"/>
    <w:rsid w:val="00CB0426"/>
    <w:rsid w:val="00CB7440"/>
    <w:rsid w:val="00CE00AA"/>
    <w:rsid w:val="00CE22B7"/>
    <w:rsid w:val="00CE31C6"/>
    <w:rsid w:val="00CE7E16"/>
    <w:rsid w:val="00D0115E"/>
    <w:rsid w:val="00D049CC"/>
    <w:rsid w:val="00D072B4"/>
    <w:rsid w:val="00D1216C"/>
    <w:rsid w:val="00D13FBD"/>
    <w:rsid w:val="00D17DC2"/>
    <w:rsid w:val="00D2221A"/>
    <w:rsid w:val="00D30E4E"/>
    <w:rsid w:val="00D34866"/>
    <w:rsid w:val="00D54728"/>
    <w:rsid w:val="00D610E5"/>
    <w:rsid w:val="00D778B0"/>
    <w:rsid w:val="00D809BC"/>
    <w:rsid w:val="00D90956"/>
    <w:rsid w:val="00D97141"/>
    <w:rsid w:val="00DA3400"/>
    <w:rsid w:val="00DB00DC"/>
    <w:rsid w:val="00DC2DD4"/>
    <w:rsid w:val="00DC39D3"/>
    <w:rsid w:val="00DC4AC3"/>
    <w:rsid w:val="00DD4D4F"/>
    <w:rsid w:val="00DD66A7"/>
    <w:rsid w:val="00E02068"/>
    <w:rsid w:val="00E047D6"/>
    <w:rsid w:val="00E049CE"/>
    <w:rsid w:val="00E13965"/>
    <w:rsid w:val="00E148C4"/>
    <w:rsid w:val="00E17F31"/>
    <w:rsid w:val="00E20800"/>
    <w:rsid w:val="00E20B31"/>
    <w:rsid w:val="00E20DCF"/>
    <w:rsid w:val="00E26033"/>
    <w:rsid w:val="00E332F2"/>
    <w:rsid w:val="00E37104"/>
    <w:rsid w:val="00E3754B"/>
    <w:rsid w:val="00E47F66"/>
    <w:rsid w:val="00E52446"/>
    <w:rsid w:val="00E6401B"/>
    <w:rsid w:val="00E82226"/>
    <w:rsid w:val="00E94963"/>
    <w:rsid w:val="00EA24A3"/>
    <w:rsid w:val="00EA42A0"/>
    <w:rsid w:val="00EB45FE"/>
    <w:rsid w:val="00EC5410"/>
    <w:rsid w:val="00EC5FEA"/>
    <w:rsid w:val="00EE0EA3"/>
    <w:rsid w:val="00F068A7"/>
    <w:rsid w:val="00F06BD6"/>
    <w:rsid w:val="00F10206"/>
    <w:rsid w:val="00F10D9E"/>
    <w:rsid w:val="00F1752F"/>
    <w:rsid w:val="00F2098C"/>
    <w:rsid w:val="00F220E0"/>
    <w:rsid w:val="00F40493"/>
    <w:rsid w:val="00F42519"/>
    <w:rsid w:val="00F43A38"/>
    <w:rsid w:val="00F46832"/>
    <w:rsid w:val="00F65630"/>
    <w:rsid w:val="00F70783"/>
    <w:rsid w:val="00F72987"/>
    <w:rsid w:val="00F80A21"/>
    <w:rsid w:val="00F91091"/>
    <w:rsid w:val="00F94572"/>
    <w:rsid w:val="00F96D45"/>
    <w:rsid w:val="00FA2948"/>
    <w:rsid w:val="00FB79FC"/>
    <w:rsid w:val="00FB7AF8"/>
    <w:rsid w:val="00FC4ADE"/>
    <w:rsid w:val="00FD58DC"/>
    <w:rsid w:val="00FE7ECE"/>
    <w:rsid w:val="00FF18A9"/>
    <w:rsid w:val="00FF32C6"/>
    <w:rsid w:val="00FF5D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FD5D566-0A1D-45C1-AB81-CBCA5955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A85"/>
  </w:style>
  <w:style w:type="paragraph" w:styleId="1">
    <w:name w:val="heading 1"/>
    <w:basedOn w:val="a"/>
    <w:next w:val="a"/>
    <w:qFormat/>
    <w:rsid w:val="00943DAE"/>
    <w:pPr>
      <w:keepNext/>
      <w:jc w:val="center"/>
      <w:outlineLvl w:val="0"/>
    </w:pPr>
    <w:rPr>
      <w:rFonts w:ascii="Courier New" w:hAnsi="Courier New"/>
      <w:b/>
      <w:sz w:val="32"/>
      <w:u w:val="single"/>
    </w:rPr>
  </w:style>
  <w:style w:type="paragraph" w:styleId="2">
    <w:name w:val="heading 2"/>
    <w:basedOn w:val="a"/>
    <w:next w:val="a"/>
    <w:qFormat/>
    <w:rsid w:val="00943DAE"/>
    <w:pPr>
      <w:keepNext/>
      <w:jc w:val="center"/>
      <w:outlineLvl w:val="1"/>
    </w:pPr>
    <w:rPr>
      <w:b/>
      <w:sz w:val="28"/>
      <w:u w:val="single"/>
    </w:rPr>
  </w:style>
  <w:style w:type="paragraph" w:styleId="3">
    <w:name w:val="heading 3"/>
    <w:basedOn w:val="a"/>
    <w:next w:val="a"/>
    <w:qFormat/>
    <w:rsid w:val="00943DAE"/>
    <w:pPr>
      <w:keepNext/>
      <w:jc w:val="center"/>
      <w:outlineLvl w:val="2"/>
    </w:pPr>
    <w:rPr>
      <w:sz w:val="24"/>
    </w:rPr>
  </w:style>
  <w:style w:type="paragraph" w:styleId="4">
    <w:name w:val="heading 4"/>
    <w:basedOn w:val="a"/>
    <w:next w:val="a"/>
    <w:qFormat/>
    <w:rsid w:val="00943DAE"/>
    <w:pPr>
      <w:keepNext/>
      <w:outlineLvl w:val="3"/>
    </w:pPr>
    <w:rPr>
      <w:sz w:val="24"/>
    </w:rPr>
  </w:style>
  <w:style w:type="paragraph" w:styleId="5">
    <w:name w:val="heading 5"/>
    <w:basedOn w:val="a"/>
    <w:next w:val="a"/>
    <w:qFormat/>
    <w:rsid w:val="00943DAE"/>
    <w:pPr>
      <w:keepNext/>
      <w:ind w:left="-142" w:firstLine="142"/>
      <w:outlineLvl w:val="4"/>
    </w:pPr>
    <w:rPr>
      <w:sz w:val="24"/>
    </w:rPr>
  </w:style>
  <w:style w:type="paragraph" w:styleId="6">
    <w:name w:val="heading 6"/>
    <w:basedOn w:val="a"/>
    <w:next w:val="a"/>
    <w:qFormat/>
    <w:rsid w:val="00943DAE"/>
    <w:pPr>
      <w:keepNext/>
      <w:jc w:val="center"/>
      <w:outlineLvl w:val="5"/>
    </w:pPr>
    <w:rPr>
      <w:b/>
      <w:sz w:val="24"/>
    </w:rPr>
  </w:style>
  <w:style w:type="paragraph" w:styleId="7">
    <w:name w:val="heading 7"/>
    <w:basedOn w:val="a"/>
    <w:next w:val="a"/>
    <w:link w:val="7Char"/>
    <w:qFormat/>
    <w:rsid w:val="00943DAE"/>
    <w:pPr>
      <w:keepNext/>
      <w:jc w:val="right"/>
      <w:outlineLvl w:val="6"/>
    </w:pPr>
    <w:rPr>
      <w:b/>
      <w:sz w:val="24"/>
    </w:rPr>
  </w:style>
  <w:style w:type="paragraph" w:styleId="8">
    <w:name w:val="heading 8"/>
    <w:basedOn w:val="a"/>
    <w:next w:val="a"/>
    <w:qFormat/>
    <w:rsid w:val="00943DAE"/>
    <w:pPr>
      <w:keepNext/>
      <w:outlineLvl w:val="7"/>
    </w:pPr>
    <w:rPr>
      <w:rFonts w:ascii="Arial" w:hAnsi="Arial" w:cs="Arial"/>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43DAE"/>
    <w:pPr>
      <w:ind w:firstLine="720"/>
    </w:pPr>
    <w:rPr>
      <w:sz w:val="24"/>
    </w:rPr>
  </w:style>
  <w:style w:type="paragraph" w:styleId="a3">
    <w:name w:val="header"/>
    <w:basedOn w:val="a"/>
    <w:link w:val="Char"/>
    <w:uiPriority w:val="99"/>
    <w:rsid w:val="00943DAE"/>
    <w:pPr>
      <w:tabs>
        <w:tab w:val="center" w:pos="4153"/>
        <w:tab w:val="right" w:pos="8306"/>
      </w:tabs>
    </w:pPr>
  </w:style>
  <w:style w:type="paragraph" w:styleId="a4">
    <w:name w:val="Body Text"/>
    <w:basedOn w:val="a"/>
    <w:rsid w:val="00943DAE"/>
    <w:rPr>
      <w:sz w:val="24"/>
    </w:rPr>
  </w:style>
  <w:style w:type="paragraph" w:styleId="a5">
    <w:name w:val="Body Text Indent"/>
    <w:basedOn w:val="a"/>
    <w:rsid w:val="00943DAE"/>
    <w:pPr>
      <w:tabs>
        <w:tab w:val="left" w:pos="426"/>
      </w:tabs>
      <w:ind w:left="709" w:hanging="709"/>
      <w:jc w:val="both"/>
    </w:pPr>
    <w:rPr>
      <w:sz w:val="24"/>
    </w:rPr>
  </w:style>
  <w:style w:type="paragraph" w:styleId="20">
    <w:name w:val="Body Text Indent 2"/>
    <w:basedOn w:val="a"/>
    <w:rsid w:val="00943DAE"/>
    <w:pPr>
      <w:tabs>
        <w:tab w:val="left" w:pos="426"/>
      </w:tabs>
      <w:ind w:left="360"/>
      <w:jc w:val="both"/>
    </w:pPr>
    <w:rPr>
      <w:sz w:val="24"/>
    </w:rPr>
  </w:style>
  <w:style w:type="paragraph" w:styleId="a6">
    <w:name w:val="footer"/>
    <w:basedOn w:val="a"/>
    <w:rsid w:val="00943DAE"/>
    <w:pPr>
      <w:tabs>
        <w:tab w:val="center" w:pos="4153"/>
        <w:tab w:val="right" w:pos="8306"/>
      </w:tabs>
    </w:pPr>
  </w:style>
  <w:style w:type="character" w:styleId="a7">
    <w:name w:val="page number"/>
    <w:basedOn w:val="a0"/>
    <w:rsid w:val="00943DAE"/>
  </w:style>
  <w:style w:type="paragraph" w:styleId="a8">
    <w:name w:val="List Paragraph"/>
    <w:basedOn w:val="a"/>
    <w:uiPriority w:val="1"/>
    <w:qFormat/>
    <w:rsid w:val="00287000"/>
    <w:pPr>
      <w:ind w:left="720"/>
      <w:contextualSpacing/>
    </w:pPr>
    <w:rPr>
      <w:lang w:val="en-US" w:eastAsia="en-US"/>
    </w:rPr>
  </w:style>
  <w:style w:type="character" w:styleId="-">
    <w:name w:val="Hyperlink"/>
    <w:unhideWhenUsed/>
    <w:rsid w:val="00874D6A"/>
    <w:rPr>
      <w:color w:val="0563C1"/>
      <w:u w:val="single"/>
    </w:rPr>
  </w:style>
  <w:style w:type="paragraph" w:styleId="a9">
    <w:name w:val="Balloon Text"/>
    <w:basedOn w:val="a"/>
    <w:link w:val="Char0"/>
    <w:rsid w:val="004362F6"/>
    <w:rPr>
      <w:rFonts w:ascii="Tahoma" w:hAnsi="Tahoma"/>
      <w:sz w:val="16"/>
      <w:szCs w:val="16"/>
    </w:rPr>
  </w:style>
  <w:style w:type="character" w:customStyle="1" w:styleId="Char0">
    <w:name w:val="Κείμενο πλαισίου Char"/>
    <w:link w:val="a9"/>
    <w:rsid w:val="004362F6"/>
    <w:rPr>
      <w:rFonts w:ascii="Tahoma" w:hAnsi="Tahoma" w:cs="Tahoma"/>
      <w:sz w:val="16"/>
      <w:szCs w:val="16"/>
    </w:rPr>
  </w:style>
  <w:style w:type="character" w:styleId="aa">
    <w:name w:val="Strong"/>
    <w:uiPriority w:val="22"/>
    <w:qFormat/>
    <w:rsid w:val="00760B18"/>
    <w:rPr>
      <w:b/>
      <w:bCs/>
    </w:rPr>
  </w:style>
  <w:style w:type="character" w:customStyle="1" w:styleId="ab">
    <w:name w:val="Σώμα κειμένου_"/>
    <w:link w:val="10"/>
    <w:rsid w:val="00523370"/>
    <w:rPr>
      <w:rFonts w:ascii="Arial" w:eastAsia="Arial" w:hAnsi="Arial" w:cs="Arial"/>
      <w:sz w:val="23"/>
      <w:szCs w:val="23"/>
      <w:shd w:val="clear" w:color="auto" w:fill="FFFFFF"/>
    </w:rPr>
  </w:style>
  <w:style w:type="paragraph" w:customStyle="1" w:styleId="10">
    <w:name w:val="Σώμα κειμένου1"/>
    <w:basedOn w:val="a"/>
    <w:link w:val="ab"/>
    <w:rsid w:val="00523370"/>
    <w:pPr>
      <w:widowControl w:val="0"/>
      <w:shd w:val="clear" w:color="auto" w:fill="FFFFFF"/>
      <w:spacing w:line="274" w:lineRule="exact"/>
      <w:jc w:val="both"/>
    </w:pPr>
    <w:rPr>
      <w:rFonts w:ascii="Arial" w:eastAsia="Arial" w:hAnsi="Arial"/>
      <w:sz w:val="23"/>
      <w:szCs w:val="23"/>
    </w:rPr>
  </w:style>
  <w:style w:type="character" w:customStyle="1" w:styleId="7Char">
    <w:name w:val="Επικεφαλίδα 7 Char"/>
    <w:link w:val="7"/>
    <w:rsid w:val="00733934"/>
    <w:rPr>
      <w:b/>
      <w:sz w:val="24"/>
    </w:rPr>
  </w:style>
  <w:style w:type="table" w:styleId="ac">
    <w:name w:val="Table Grid"/>
    <w:basedOn w:val="a1"/>
    <w:uiPriority w:val="39"/>
    <w:rsid w:val="00FE7E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99B"/>
    <w:pPr>
      <w:autoSpaceDE w:val="0"/>
      <w:autoSpaceDN w:val="0"/>
      <w:adjustRightInd w:val="0"/>
    </w:pPr>
    <w:rPr>
      <w:rFonts w:ascii="Calibri" w:hAnsi="Calibri" w:cs="Calibri"/>
      <w:color w:val="000000"/>
      <w:sz w:val="24"/>
      <w:szCs w:val="24"/>
    </w:rPr>
  </w:style>
  <w:style w:type="character" w:customStyle="1" w:styleId="Char">
    <w:name w:val="Κεφαλίδα Char"/>
    <w:basedOn w:val="a0"/>
    <w:link w:val="a3"/>
    <w:uiPriority w:val="99"/>
    <w:rsid w:val="00BF2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492">
      <w:bodyDiv w:val="1"/>
      <w:marLeft w:val="0"/>
      <w:marRight w:val="0"/>
      <w:marTop w:val="0"/>
      <w:marBottom w:val="0"/>
      <w:divBdr>
        <w:top w:val="none" w:sz="0" w:space="0" w:color="auto"/>
        <w:left w:val="none" w:sz="0" w:space="0" w:color="auto"/>
        <w:bottom w:val="none" w:sz="0" w:space="0" w:color="auto"/>
        <w:right w:val="none" w:sz="0" w:space="0" w:color="auto"/>
      </w:divBdr>
    </w:div>
    <w:div w:id="34622462">
      <w:bodyDiv w:val="1"/>
      <w:marLeft w:val="0"/>
      <w:marRight w:val="0"/>
      <w:marTop w:val="0"/>
      <w:marBottom w:val="0"/>
      <w:divBdr>
        <w:top w:val="none" w:sz="0" w:space="0" w:color="auto"/>
        <w:left w:val="none" w:sz="0" w:space="0" w:color="auto"/>
        <w:bottom w:val="none" w:sz="0" w:space="0" w:color="auto"/>
        <w:right w:val="none" w:sz="0" w:space="0" w:color="auto"/>
      </w:divBdr>
    </w:div>
    <w:div w:id="49959986">
      <w:bodyDiv w:val="1"/>
      <w:marLeft w:val="0"/>
      <w:marRight w:val="0"/>
      <w:marTop w:val="0"/>
      <w:marBottom w:val="0"/>
      <w:divBdr>
        <w:top w:val="none" w:sz="0" w:space="0" w:color="auto"/>
        <w:left w:val="none" w:sz="0" w:space="0" w:color="auto"/>
        <w:bottom w:val="none" w:sz="0" w:space="0" w:color="auto"/>
        <w:right w:val="none" w:sz="0" w:space="0" w:color="auto"/>
      </w:divBdr>
    </w:div>
    <w:div w:id="143862444">
      <w:bodyDiv w:val="1"/>
      <w:marLeft w:val="0"/>
      <w:marRight w:val="0"/>
      <w:marTop w:val="0"/>
      <w:marBottom w:val="0"/>
      <w:divBdr>
        <w:top w:val="none" w:sz="0" w:space="0" w:color="auto"/>
        <w:left w:val="none" w:sz="0" w:space="0" w:color="auto"/>
        <w:bottom w:val="none" w:sz="0" w:space="0" w:color="auto"/>
        <w:right w:val="none" w:sz="0" w:space="0" w:color="auto"/>
      </w:divBdr>
    </w:div>
    <w:div w:id="166291910">
      <w:bodyDiv w:val="1"/>
      <w:marLeft w:val="0"/>
      <w:marRight w:val="0"/>
      <w:marTop w:val="0"/>
      <w:marBottom w:val="0"/>
      <w:divBdr>
        <w:top w:val="none" w:sz="0" w:space="0" w:color="auto"/>
        <w:left w:val="none" w:sz="0" w:space="0" w:color="auto"/>
        <w:bottom w:val="none" w:sz="0" w:space="0" w:color="auto"/>
        <w:right w:val="none" w:sz="0" w:space="0" w:color="auto"/>
      </w:divBdr>
    </w:div>
    <w:div w:id="168253382">
      <w:bodyDiv w:val="1"/>
      <w:marLeft w:val="0"/>
      <w:marRight w:val="0"/>
      <w:marTop w:val="0"/>
      <w:marBottom w:val="0"/>
      <w:divBdr>
        <w:top w:val="none" w:sz="0" w:space="0" w:color="auto"/>
        <w:left w:val="none" w:sz="0" w:space="0" w:color="auto"/>
        <w:bottom w:val="none" w:sz="0" w:space="0" w:color="auto"/>
        <w:right w:val="none" w:sz="0" w:space="0" w:color="auto"/>
      </w:divBdr>
    </w:div>
    <w:div w:id="258761787">
      <w:bodyDiv w:val="1"/>
      <w:marLeft w:val="0"/>
      <w:marRight w:val="0"/>
      <w:marTop w:val="0"/>
      <w:marBottom w:val="0"/>
      <w:divBdr>
        <w:top w:val="none" w:sz="0" w:space="0" w:color="auto"/>
        <w:left w:val="none" w:sz="0" w:space="0" w:color="auto"/>
        <w:bottom w:val="none" w:sz="0" w:space="0" w:color="auto"/>
        <w:right w:val="none" w:sz="0" w:space="0" w:color="auto"/>
      </w:divBdr>
    </w:div>
    <w:div w:id="297958862">
      <w:bodyDiv w:val="1"/>
      <w:marLeft w:val="0"/>
      <w:marRight w:val="0"/>
      <w:marTop w:val="0"/>
      <w:marBottom w:val="0"/>
      <w:divBdr>
        <w:top w:val="none" w:sz="0" w:space="0" w:color="auto"/>
        <w:left w:val="none" w:sz="0" w:space="0" w:color="auto"/>
        <w:bottom w:val="none" w:sz="0" w:space="0" w:color="auto"/>
        <w:right w:val="none" w:sz="0" w:space="0" w:color="auto"/>
      </w:divBdr>
    </w:div>
    <w:div w:id="336462101">
      <w:bodyDiv w:val="1"/>
      <w:marLeft w:val="0"/>
      <w:marRight w:val="0"/>
      <w:marTop w:val="0"/>
      <w:marBottom w:val="0"/>
      <w:divBdr>
        <w:top w:val="none" w:sz="0" w:space="0" w:color="auto"/>
        <w:left w:val="none" w:sz="0" w:space="0" w:color="auto"/>
        <w:bottom w:val="none" w:sz="0" w:space="0" w:color="auto"/>
        <w:right w:val="none" w:sz="0" w:space="0" w:color="auto"/>
      </w:divBdr>
    </w:div>
    <w:div w:id="348531331">
      <w:bodyDiv w:val="1"/>
      <w:marLeft w:val="0"/>
      <w:marRight w:val="0"/>
      <w:marTop w:val="0"/>
      <w:marBottom w:val="0"/>
      <w:divBdr>
        <w:top w:val="none" w:sz="0" w:space="0" w:color="auto"/>
        <w:left w:val="none" w:sz="0" w:space="0" w:color="auto"/>
        <w:bottom w:val="none" w:sz="0" w:space="0" w:color="auto"/>
        <w:right w:val="none" w:sz="0" w:space="0" w:color="auto"/>
      </w:divBdr>
    </w:div>
    <w:div w:id="520894946">
      <w:bodyDiv w:val="1"/>
      <w:marLeft w:val="0"/>
      <w:marRight w:val="0"/>
      <w:marTop w:val="0"/>
      <w:marBottom w:val="0"/>
      <w:divBdr>
        <w:top w:val="none" w:sz="0" w:space="0" w:color="auto"/>
        <w:left w:val="none" w:sz="0" w:space="0" w:color="auto"/>
        <w:bottom w:val="none" w:sz="0" w:space="0" w:color="auto"/>
        <w:right w:val="none" w:sz="0" w:space="0" w:color="auto"/>
      </w:divBdr>
    </w:div>
    <w:div w:id="745539096">
      <w:bodyDiv w:val="1"/>
      <w:marLeft w:val="0"/>
      <w:marRight w:val="0"/>
      <w:marTop w:val="0"/>
      <w:marBottom w:val="0"/>
      <w:divBdr>
        <w:top w:val="none" w:sz="0" w:space="0" w:color="auto"/>
        <w:left w:val="none" w:sz="0" w:space="0" w:color="auto"/>
        <w:bottom w:val="none" w:sz="0" w:space="0" w:color="auto"/>
        <w:right w:val="none" w:sz="0" w:space="0" w:color="auto"/>
      </w:divBdr>
    </w:div>
    <w:div w:id="814488370">
      <w:bodyDiv w:val="1"/>
      <w:marLeft w:val="0"/>
      <w:marRight w:val="0"/>
      <w:marTop w:val="0"/>
      <w:marBottom w:val="0"/>
      <w:divBdr>
        <w:top w:val="none" w:sz="0" w:space="0" w:color="auto"/>
        <w:left w:val="none" w:sz="0" w:space="0" w:color="auto"/>
        <w:bottom w:val="none" w:sz="0" w:space="0" w:color="auto"/>
        <w:right w:val="none" w:sz="0" w:space="0" w:color="auto"/>
      </w:divBdr>
    </w:div>
    <w:div w:id="969940122">
      <w:bodyDiv w:val="1"/>
      <w:marLeft w:val="0"/>
      <w:marRight w:val="0"/>
      <w:marTop w:val="0"/>
      <w:marBottom w:val="0"/>
      <w:divBdr>
        <w:top w:val="none" w:sz="0" w:space="0" w:color="auto"/>
        <w:left w:val="none" w:sz="0" w:space="0" w:color="auto"/>
        <w:bottom w:val="none" w:sz="0" w:space="0" w:color="auto"/>
        <w:right w:val="none" w:sz="0" w:space="0" w:color="auto"/>
      </w:divBdr>
    </w:div>
    <w:div w:id="1111170747">
      <w:bodyDiv w:val="1"/>
      <w:marLeft w:val="0"/>
      <w:marRight w:val="0"/>
      <w:marTop w:val="0"/>
      <w:marBottom w:val="0"/>
      <w:divBdr>
        <w:top w:val="none" w:sz="0" w:space="0" w:color="auto"/>
        <w:left w:val="none" w:sz="0" w:space="0" w:color="auto"/>
        <w:bottom w:val="none" w:sz="0" w:space="0" w:color="auto"/>
        <w:right w:val="none" w:sz="0" w:space="0" w:color="auto"/>
      </w:divBdr>
    </w:div>
    <w:div w:id="1189757277">
      <w:bodyDiv w:val="1"/>
      <w:marLeft w:val="0"/>
      <w:marRight w:val="0"/>
      <w:marTop w:val="0"/>
      <w:marBottom w:val="0"/>
      <w:divBdr>
        <w:top w:val="none" w:sz="0" w:space="0" w:color="auto"/>
        <w:left w:val="none" w:sz="0" w:space="0" w:color="auto"/>
        <w:bottom w:val="none" w:sz="0" w:space="0" w:color="auto"/>
        <w:right w:val="none" w:sz="0" w:space="0" w:color="auto"/>
      </w:divBdr>
    </w:div>
    <w:div w:id="1218202763">
      <w:bodyDiv w:val="1"/>
      <w:marLeft w:val="0"/>
      <w:marRight w:val="0"/>
      <w:marTop w:val="0"/>
      <w:marBottom w:val="0"/>
      <w:divBdr>
        <w:top w:val="none" w:sz="0" w:space="0" w:color="auto"/>
        <w:left w:val="none" w:sz="0" w:space="0" w:color="auto"/>
        <w:bottom w:val="none" w:sz="0" w:space="0" w:color="auto"/>
        <w:right w:val="none" w:sz="0" w:space="0" w:color="auto"/>
      </w:divBdr>
    </w:div>
    <w:div w:id="1272007800">
      <w:bodyDiv w:val="1"/>
      <w:marLeft w:val="0"/>
      <w:marRight w:val="0"/>
      <w:marTop w:val="0"/>
      <w:marBottom w:val="0"/>
      <w:divBdr>
        <w:top w:val="none" w:sz="0" w:space="0" w:color="auto"/>
        <w:left w:val="none" w:sz="0" w:space="0" w:color="auto"/>
        <w:bottom w:val="none" w:sz="0" w:space="0" w:color="auto"/>
        <w:right w:val="none" w:sz="0" w:space="0" w:color="auto"/>
      </w:divBdr>
    </w:div>
    <w:div w:id="1367294347">
      <w:bodyDiv w:val="1"/>
      <w:marLeft w:val="0"/>
      <w:marRight w:val="0"/>
      <w:marTop w:val="0"/>
      <w:marBottom w:val="0"/>
      <w:divBdr>
        <w:top w:val="none" w:sz="0" w:space="0" w:color="auto"/>
        <w:left w:val="none" w:sz="0" w:space="0" w:color="auto"/>
        <w:bottom w:val="none" w:sz="0" w:space="0" w:color="auto"/>
        <w:right w:val="none" w:sz="0" w:space="0" w:color="auto"/>
      </w:divBdr>
    </w:div>
    <w:div w:id="1518041212">
      <w:bodyDiv w:val="1"/>
      <w:marLeft w:val="0"/>
      <w:marRight w:val="0"/>
      <w:marTop w:val="0"/>
      <w:marBottom w:val="0"/>
      <w:divBdr>
        <w:top w:val="none" w:sz="0" w:space="0" w:color="auto"/>
        <w:left w:val="none" w:sz="0" w:space="0" w:color="auto"/>
        <w:bottom w:val="none" w:sz="0" w:space="0" w:color="auto"/>
        <w:right w:val="none" w:sz="0" w:space="0" w:color="auto"/>
      </w:divBdr>
    </w:div>
    <w:div w:id="1561280781">
      <w:bodyDiv w:val="1"/>
      <w:marLeft w:val="0"/>
      <w:marRight w:val="0"/>
      <w:marTop w:val="0"/>
      <w:marBottom w:val="0"/>
      <w:divBdr>
        <w:top w:val="none" w:sz="0" w:space="0" w:color="auto"/>
        <w:left w:val="none" w:sz="0" w:space="0" w:color="auto"/>
        <w:bottom w:val="none" w:sz="0" w:space="0" w:color="auto"/>
        <w:right w:val="none" w:sz="0" w:space="0" w:color="auto"/>
      </w:divBdr>
    </w:div>
    <w:div w:id="1891841804">
      <w:bodyDiv w:val="1"/>
      <w:marLeft w:val="0"/>
      <w:marRight w:val="0"/>
      <w:marTop w:val="0"/>
      <w:marBottom w:val="0"/>
      <w:divBdr>
        <w:top w:val="none" w:sz="0" w:space="0" w:color="auto"/>
        <w:left w:val="none" w:sz="0" w:space="0" w:color="auto"/>
        <w:bottom w:val="none" w:sz="0" w:space="0" w:color="auto"/>
        <w:right w:val="none" w:sz="0" w:space="0" w:color="auto"/>
      </w:divBdr>
    </w:div>
    <w:div w:id="1954702385">
      <w:bodyDiv w:val="1"/>
      <w:marLeft w:val="0"/>
      <w:marRight w:val="0"/>
      <w:marTop w:val="0"/>
      <w:marBottom w:val="0"/>
      <w:divBdr>
        <w:top w:val="none" w:sz="0" w:space="0" w:color="auto"/>
        <w:left w:val="none" w:sz="0" w:space="0" w:color="auto"/>
        <w:bottom w:val="none" w:sz="0" w:space="0" w:color="auto"/>
        <w:right w:val="none" w:sz="0" w:space="0" w:color="auto"/>
      </w:divBdr>
    </w:div>
    <w:div w:id="1993095575">
      <w:bodyDiv w:val="1"/>
      <w:marLeft w:val="0"/>
      <w:marRight w:val="0"/>
      <w:marTop w:val="0"/>
      <w:marBottom w:val="0"/>
      <w:divBdr>
        <w:top w:val="none" w:sz="0" w:space="0" w:color="auto"/>
        <w:left w:val="none" w:sz="0" w:space="0" w:color="auto"/>
        <w:bottom w:val="none" w:sz="0" w:space="0" w:color="auto"/>
        <w:right w:val="none" w:sz="0" w:space="0" w:color="auto"/>
      </w:divBdr>
    </w:div>
    <w:div w:id="200770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hyperlink" Target="http://www.dimosnet.gr/index.php?MODULE=bce/application/pages&amp;Branch=N_N0000000002_N0000023676_N0000000020_N0000000037_N0000026980_N0000027251_S00001266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hyperlink" Target="http://www.dimosnet.gr/index.php?MODULE=bce/application/pages&amp;Branch=N_N0000000002_N0000023676_N0000000020_N0000000037_N0000026980_N0000027251_S000012653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javascript:void(0);"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imosnet.gr/index.php?MODULE=bce/application/pages&amp;Branch=N_N0000000002_N0000023676_N0000000020_N0000000037_N0000026980_N0000027251_S0000126530"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BB28E-AE7F-4931-BA57-86D0A3312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3868</Words>
  <Characters>25867</Characters>
  <Application>Microsoft Office Word</Application>
  <DocSecurity>0</DocSecurity>
  <Lines>215</Lines>
  <Paragraphs>59</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29676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 ΜΟΣΧΑΤΟΥ</dc:creator>
  <cp:lastModifiedBy>ΝΑΥΣΙΚΑ</cp:lastModifiedBy>
  <cp:revision>10</cp:revision>
  <cp:lastPrinted>2021-09-07T06:28:00Z</cp:lastPrinted>
  <dcterms:created xsi:type="dcterms:W3CDTF">2021-09-03T04:59:00Z</dcterms:created>
  <dcterms:modified xsi:type="dcterms:W3CDTF">2021-09-29T06:11:00Z</dcterms:modified>
</cp:coreProperties>
</file>