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D4" w:rsidRPr="00667AD4" w:rsidRDefault="00667AD4" w:rsidP="00667AD4">
      <w:pPr>
        <w:pStyle w:val="Web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</w:t>
      </w:r>
      <w:r w:rsidRPr="00E757B2">
        <w:rPr>
          <w:rFonts w:ascii="Arial" w:hAnsi="Arial" w:cs="Arial"/>
          <w:b/>
          <w:color w:val="000000"/>
          <w:sz w:val="32"/>
          <w:szCs w:val="32"/>
        </w:rPr>
        <w:t>ΔΕΛΤΙΟ ΤΥΠΟΥ</w:t>
      </w:r>
    </w:p>
    <w:p w:rsidR="00BD0D5F" w:rsidRPr="001F4A89" w:rsidRDefault="00BD0D5F" w:rsidP="00BD0D5F">
      <w:pPr>
        <w:widowControl w:val="0"/>
        <w:autoSpaceDE w:val="0"/>
        <w:autoSpaceDN w:val="0"/>
        <w:spacing w:before="0" w:after="120" w:line="360" w:lineRule="auto"/>
        <w:rPr>
          <w:rFonts w:cstheme="minorHAnsi"/>
          <w:color w:val="000000"/>
          <w:spacing w:val="-3"/>
          <w:lang w:val="el-GR"/>
        </w:rPr>
      </w:pPr>
      <w:r w:rsidRPr="001F4A89">
        <w:rPr>
          <w:rFonts w:cstheme="minorHAnsi"/>
          <w:color w:val="000000"/>
          <w:lang w:val="el-GR"/>
        </w:rPr>
        <w:t>Ο</w:t>
      </w:r>
      <w:r w:rsidRPr="001F4A89">
        <w:rPr>
          <w:rFonts w:cstheme="minorHAnsi"/>
          <w:color w:val="000000"/>
          <w:spacing w:val="-5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Δήμος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Μοσχάτου-Ταύρου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="00A21C99">
        <w:rPr>
          <w:rFonts w:cstheme="minorHAnsi"/>
          <w:color w:val="000000"/>
          <w:spacing w:val="-1"/>
          <w:lang w:val="el-GR"/>
        </w:rPr>
        <w:t>λαμβάνει μέρος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 xml:space="preserve">ενεργά </w:t>
      </w:r>
      <w:r w:rsidRPr="001F4A89">
        <w:rPr>
          <w:rFonts w:cstheme="minorHAnsi"/>
          <w:color w:val="000000"/>
          <w:spacing w:val="-3"/>
          <w:lang w:val="el-GR"/>
        </w:rPr>
        <w:t>στο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4"/>
          <w:lang w:val="el-GR"/>
        </w:rPr>
        <w:t>Πρόγραμμα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Επιβράβευσης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Πολιτών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="00AF0A0F" w:rsidRPr="001F4A89">
        <w:rPr>
          <w:rFonts w:cstheme="minorHAnsi"/>
          <w:color w:val="000000"/>
          <w:spacing w:val="-1"/>
          <w:lang w:val="el-GR"/>
        </w:rPr>
        <w:t xml:space="preserve">κάθε φορά που ανακυκλώνουν </w:t>
      </w:r>
      <w:r w:rsidR="003C736A">
        <w:rPr>
          <w:rFonts w:cstheme="minorHAnsi"/>
          <w:color w:val="000000"/>
          <w:lang w:val="el-GR"/>
        </w:rPr>
        <w:t xml:space="preserve">,&lt;&lt; πρόγραμμα </w:t>
      </w:r>
      <w:r w:rsidRPr="001F4A89">
        <w:rPr>
          <w:rFonts w:cstheme="minorHAnsi"/>
          <w:color w:val="000000"/>
          <w:spacing w:val="-3"/>
        </w:rPr>
        <w:t>THE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</w:rPr>
        <w:t>GREEN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</w:rPr>
        <w:t>CITY</w:t>
      </w:r>
      <w:r w:rsidR="003C736A">
        <w:rPr>
          <w:rFonts w:cstheme="minorHAnsi"/>
          <w:color w:val="000000"/>
          <w:spacing w:val="-2"/>
          <w:lang w:val="el-GR"/>
        </w:rPr>
        <w:t xml:space="preserve"> &gt;&gt;</w:t>
      </w:r>
      <w:r w:rsidRPr="001F4A89">
        <w:rPr>
          <w:rFonts w:cstheme="minorHAnsi"/>
          <w:color w:val="000000"/>
          <w:lang w:val="el-GR"/>
        </w:rPr>
        <w:t>,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της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Περιφέρειας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Αττικής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και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του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ΕΔΣΝΑ</w:t>
      </w:r>
      <w:r w:rsidRPr="001F4A89">
        <w:rPr>
          <w:rFonts w:cstheme="minorHAnsi"/>
          <w:color w:val="000000"/>
          <w:spacing w:val="-2"/>
          <w:lang w:val="el-GR"/>
        </w:rPr>
        <w:t xml:space="preserve">  </w:t>
      </w:r>
      <w:r w:rsidR="00B83AAC" w:rsidRPr="001F4A89">
        <w:rPr>
          <w:rFonts w:cstheme="minorHAnsi"/>
          <w:color w:val="000000"/>
          <w:spacing w:val="-2"/>
          <w:lang w:val="el-GR"/>
        </w:rPr>
        <w:t xml:space="preserve">και </w:t>
      </w:r>
      <w:r w:rsidRPr="001F4A89">
        <w:rPr>
          <w:rFonts w:cstheme="minorHAnsi"/>
          <w:color w:val="000000"/>
          <w:spacing w:val="-3"/>
          <w:lang w:val="el-GR"/>
        </w:rPr>
        <w:t>υποδέχεται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σε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="00B83AAC" w:rsidRPr="001F4A89">
        <w:rPr>
          <w:rFonts w:cstheme="minorHAnsi"/>
          <w:color w:val="000000"/>
          <w:spacing w:val="-2"/>
          <w:lang w:val="el-GR"/>
        </w:rPr>
        <w:t>κεντρικές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="00B83AAC" w:rsidRPr="001F4A89">
        <w:rPr>
          <w:rFonts w:cstheme="minorHAnsi"/>
          <w:color w:val="000000"/>
          <w:spacing w:val="-2"/>
          <w:lang w:val="el-GR"/>
        </w:rPr>
        <w:t>πλατείες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="00096552" w:rsidRPr="001F4A89">
        <w:rPr>
          <w:rFonts w:cstheme="minorHAnsi"/>
          <w:color w:val="000000"/>
          <w:spacing w:val="-3"/>
          <w:lang w:val="el-GR"/>
        </w:rPr>
        <w:t>του Μοσχάτου και του Ταύρου</w:t>
      </w:r>
      <w:r w:rsidRPr="001F4A89">
        <w:rPr>
          <w:rFonts w:cstheme="minorHAnsi"/>
          <w:color w:val="000000"/>
          <w:spacing w:val="-3"/>
          <w:lang w:val="el-GR"/>
        </w:rPr>
        <w:t>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το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 xml:space="preserve">Κινητό </w:t>
      </w:r>
      <w:r w:rsidRPr="001F4A89">
        <w:rPr>
          <w:rFonts w:cstheme="minorHAnsi"/>
          <w:color w:val="000000"/>
          <w:spacing w:val="-3"/>
          <w:lang w:val="el-GR"/>
        </w:rPr>
        <w:t>Πράσινο</w:t>
      </w:r>
      <w:r w:rsidRPr="001F4A89">
        <w:rPr>
          <w:rFonts w:cstheme="minorHAnsi"/>
          <w:color w:val="000000"/>
          <w:spacing w:val="-2"/>
          <w:lang w:val="el-GR"/>
        </w:rPr>
        <w:t xml:space="preserve"> Σημείο</w:t>
      </w:r>
      <w:r w:rsidR="00801B05" w:rsidRPr="001F4A89">
        <w:rPr>
          <w:rFonts w:cstheme="minorHAnsi"/>
          <w:color w:val="000000"/>
          <w:spacing w:val="-2"/>
          <w:lang w:val="el-GR"/>
        </w:rPr>
        <w:t xml:space="preserve"> (</w:t>
      </w:r>
      <w:r w:rsidR="00801B05" w:rsidRPr="001F4A89">
        <w:rPr>
          <w:rFonts w:cstheme="minorHAnsi"/>
          <w:color w:val="071F32"/>
          <w:spacing w:val="-6"/>
          <w:lang w:val="el-GR"/>
        </w:rPr>
        <w:t>ένα</w:t>
      </w:r>
      <w:r w:rsidR="00801B05" w:rsidRPr="001F4A89">
        <w:rPr>
          <w:rFonts w:cstheme="minorHAnsi"/>
          <w:color w:val="071F32"/>
          <w:spacing w:val="-5"/>
          <w:lang w:val="el-GR"/>
        </w:rPr>
        <w:t xml:space="preserve"> όχημα</w:t>
      </w:r>
      <w:r w:rsidR="00801B05" w:rsidRPr="001F4A89">
        <w:rPr>
          <w:rFonts w:cstheme="minorHAnsi"/>
          <w:color w:val="071F32"/>
          <w:spacing w:val="-7"/>
          <w:lang w:val="el-GR"/>
        </w:rPr>
        <w:t xml:space="preserve"> </w:t>
      </w:r>
      <w:r w:rsidR="00801B05" w:rsidRPr="001F4A89">
        <w:rPr>
          <w:rFonts w:cstheme="minorHAnsi"/>
          <w:color w:val="071F32"/>
          <w:spacing w:val="-3"/>
          <w:lang w:val="el-GR"/>
        </w:rPr>
        <w:t>Διακριτής</w:t>
      </w:r>
      <w:r w:rsidR="00801B05" w:rsidRPr="001F4A89">
        <w:rPr>
          <w:rFonts w:cstheme="minorHAnsi"/>
          <w:color w:val="071F32"/>
          <w:spacing w:val="-7"/>
          <w:lang w:val="el-GR"/>
        </w:rPr>
        <w:t xml:space="preserve"> </w:t>
      </w:r>
      <w:r w:rsidR="00801B05" w:rsidRPr="001F4A89">
        <w:rPr>
          <w:rFonts w:cstheme="minorHAnsi"/>
          <w:color w:val="071F32"/>
          <w:spacing w:val="-6"/>
          <w:lang w:val="el-GR"/>
        </w:rPr>
        <w:t>Συλλογής</w:t>
      </w:r>
      <w:r w:rsidR="00801B05" w:rsidRPr="001F4A89">
        <w:rPr>
          <w:rFonts w:cstheme="minorHAnsi"/>
          <w:color w:val="071F32"/>
          <w:spacing w:val="-4"/>
          <w:lang w:val="el-GR"/>
        </w:rPr>
        <w:t xml:space="preserve"> Ανακυκλώσιμων υλικών) </w:t>
      </w:r>
      <w:r w:rsidRPr="001F4A89">
        <w:rPr>
          <w:rFonts w:cstheme="minorHAnsi"/>
          <w:color w:val="000000"/>
          <w:spacing w:val="-3"/>
          <w:lang w:val="el-GR"/>
        </w:rPr>
        <w:t>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ώστε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οι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δημότες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και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οι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κάτοικοι,</w:t>
      </w:r>
      <w:r w:rsidRPr="001F4A89">
        <w:rPr>
          <w:rFonts w:cstheme="minorHAnsi"/>
          <w:color w:val="000000"/>
          <w:spacing w:val="62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να</w:t>
      </w:r>
      <w:r w:rsidRPr="001F4A89">
        <w:rPr>
          <w:rFonts w:cstheme="minorHAnsi"/>
          <w:color w:val="000000"/>
          <w:lang w:val="el-GR"/>
        </w:rPr>
        <w:t xml:space="preserve"> </w:t>
      </w:r>
      <w:r w:rsidR="007F12C7" w:rsidRPr="001F4A89">
        <w:rPr>
          <w:rFonts w:cstheme="minorHAnsi"/>
          <w:color w:val="000000"/>
          <w:spacing w:val="-3"/>
          <w:lang w:val="el-GR"/>
        </w:rPr>
        <w:t>ανακυκλών</w:t>
      </w:r>
      <w:r w:rsidRPr="001F4A89">
        <w:rPr>
          <w:rFonts w:cstheme="minorHAnsi"/>
          <w:color w:val="000000"/>
          <w:spacing w:val="-3"/>
          <w:lang w:val="el-GR"/>
        </w:rPr>
        <w:t>ουν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αλλά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και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να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="007F12C7" w:rsidRPr="001F4A89">
        <w:rPr>
          <w:rFonts w:cstheme="minorHAnsi"/>
          <w:color w:val="000000"/>
          <w:spacing w:val="-3"/>
          <w:lang w:val="el-GR"/>
        </w:rPr>
        <w:t>επιβραβεύονται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 xml:space="preserve">για </w:t>
      </w:r>
      <w:r w:rsidRPr="001F4A89">
        <w:rPr>
          <w:rFonts w:cstheme="minorHAnsi"/>
          <w:color w:val="000000"/>
          <w:spacing w:val="-3"/>
          <w:lang w:val="el-GR"/>
        </w:rPr>
        <w:t>την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προσπάθεια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τους.</w:t>
      </w:r>
    </w:p>
    <w:p w:rsidR="00BD0D5F" w:rsidRPr="001F4A89" w:rsidRDefault="00BD0D5F" w:rsidP="00BD0D5F">
      <w:pPr>
        <w:widowControl w:val="0"/>
        <w:autoSpaceDE w:val="0"/>
        <w:autoSpaceDN w:val="0"/>
        <w:spacing w:before="0" w:after="120" w:line="360" w:lineRule="auto"/>
        <w:rPr>
          <w:rFonts w:cstheme="minorHAnsi"/>
          <w:color w:val="000000"/>
          <w:lang w:val="el-GR"/>
        </w:rPr>
      </w:pPr>
      <w:r w:rsidRPr="001F4A89">
        <w:rPr>
          <w:rFonts w:cstheme="minorHAnsi"/>
          <w:color w:val="000000"/>
          <w:spacing w:val="-3"/>
          <w:lang w:val="el-GR"/>
        </w:rPr>
        <w:t>Το</w:t>
      </w:r>
      <w:r w:rsidRPr="001F4A89">
        <w:rPr>
          <w:rFonts w:cstheme="minorHAnsi"/>
          <w:color w:val="000000"/>
          <w:spacing w:val="-2"/>
          <w:lang w:val="el-GR"/>
        </w:rPr>
        <w:t xml:space="preserve"> νέο </w:t>
      </w:r>
      <w:r w:rsidRPr="001F4A89">
        <w:rPr>
          <w:rFonts w:cstheme="minorHAnsi"/>
          <w:color w:val="000000"/>
          <w:spacing w:val="-3"/>
          <w:lang w:val="el-GR"/>
        </w:rPr>
        <w:t>Πρόγραμμα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Επιβράβευσης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Πολιτών</w:t>
      </w:r>
      <w:r w:rsidR="003506BA" w:rsidRPr="001F4A89">
        <w:rPr>
          <w:rFonts w:cstheme="minorHAnsi"/>
          <w:color w:val="000000"/>
          <w:spacing w:val="-3"/>
          <w:lang w:val="el-GR"/>
        </w:rPr>
        <w:t xml:space="preserve"> κάθε φορά που ανακυκλώνουν </w:t>
      </w:r>
      <w:r w:rsidR="003C736A">
        <w:rPr>
          <w:rFonts w:cstheme="minorHAnsi"/>
          <w:color w:val="000000"/>
          <w:spacing w:val="-3"/>
          <w:lang w:val="el-GR"/>
        </w:rPr>
        <w:t xml:space="preserve">&lt;&lt; πρόγραμμα </w:t>
      </w:r>
      <w:r w:rsidRPr="001F4A89">
        <w:rPr>
          <w:rFonts w:cstheme="minorHAnsi"/>
          <w:color w:val="000000"/>
          <w:spacing w:val="-3"/>
        </w:rPr>
        <w:t>THE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</w:rPr>
        <w:t>GREEN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1"/>
        </w:rPr>
        <w:t>CITY</w:t>
      </w:r>
      <w:r w:rsidR="003C736A">
        <w:rPr>
          <w:rFonts w:cstheme="minorHAnsi"/>
          <w:color w:val="000000"/>
          <w:spacing w:val="-1"/>
          <w:lang w:val="el-GR"/>
        </w:rPr>
        <w:t xml:space="preserve"> </w:t>
      </w:r>
      <w:bookmarkStart w:id="0" w:name="_GoBack"/>
      <w:bookmarkEnd w:id="0"/>
      <w:r w:rsidR="003C736A">
        <w:rPr>
          <w:rFonts w:cstheme="minorHAnsi"/>
          <w:color w:val="000000"/>
          <w:spacing w:val="-1"/>
          <w:lang w:val="el-GR"/>
        </w:rPr>
        <w:t>&gt;&gt;</w:t>
      </w:r>
      <w:r w:rsidRPr="001F4A89">
        <w:rPr>
          <w:rFonts w:cstheme="minorHAnsi"/>
          <w:color w:val="000000"/>
          <w:spacing w:val="-1"/>
          <w:lang w:val="el-GR"/>
        </w:rPr>
        <w:t>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δίνει</w:t>
      </w:r>
      <w:r w:rsidRPr="001F4A89">
        <w:rPr>
          <w:rFonts w:cstheme="minorHAnsi"/>
          <w:color w:val="000000"/>
          <w:lang w:val="el-GR"/>
        </w:rPr>
        <w:t xml:space="preserve"> </w:t>
      </w:r>
      <w:r w:rsidR="00D962E8">
        <w:rPr>
          <w:rFonts w:cstheme="minorHAnsi"/>
          <w:color w:val="000000"/>
          <w:spacing w:val="-3"/>
          <w:lang w:val="el-GR"/>
        </w:rPr>
        <w:t>τη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δυνατότητα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στους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πολίτες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να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ανακυκλώνουν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 xml:space="preserve">τα </w:t>
      </w:r>
      <w:r w:rsidRPr="001F4A89">
        <w:rPr>
          <w:rFonts w:cstheme="minorHAnsi"/>
          <w:color w:val="000000"/>
          <w:spacing w:val="-3"/>
          <w:lang w:val="el-GR"/>
        </w:rPr>
        <w:t>διαχωρισμένα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 xml:space="preserve">υλικά </w:t>
      </w:r>
      <w:r w:rsidRPr="001F4A89">
        <w:rPr>
          <w:rFonts w:cstheme="minorHAnsi"/>
          <w:color w:val="000000"/>
          <w:spacing w:val="-3"/>
          <w:lang w:val="el-GR"/>
        </w:rPr>
        <w:t>πολλών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κατηγοριών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(Χαρτί/Χαρτόνι,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Πλαστικά,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Μεταλλικά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Αντικείμενα,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Αλουμίνιο,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Γυαλί,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Ηλεκτρονικός/Ηλεκτρικός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Εξοπλισμός,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Βρώσιμα</w:t>
      </w:r>
      <w:r w:rsidRPr="001F4A89">
        <w:rPr>
          <w:rFonts w:cstheme="minorHAnsi"/>
          <w:color w:val="000000"/>
          <w:spacing w:val="-2"/>
          <w:lang w:val="el-GR"/>
        </w:rPr>
        <w:t xml:space="preserve"> Έλαια </w:t>
      </w:r>
      <w:r w:rsidRPr="001F4A89">
        <w:rPr>
          <w:rFonts w:cstheme="minorHAnsi"/>
          <w:color w:val="000000"/>
          <w:lang w:val="el-GR"/>
        </w:rPr>
        <w:t>&amp;</w:t>
      </w:r>
      <w:r w:rsidRPr="001F4A89">
        <w:rPr>
          <w:rFonts w:cstheme="minorHAnsi"/>
          <w:color w:val="000000"/>
          <w:spacing w:val="-5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Λίπη,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καθώς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και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Ρούχα/Υφάσματα)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και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να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επιβραβεύονται.</w:t>
      </w:r>
    </w:p>
    <w:p w:rsidR="00BD0D5F" w:rsidRPr="001F4A89" w:rsidRDefault="00BD0D5F" w:rsidP="00BD0D5F">
      <w:pPr>
        <w:widowControl w:val="0"/>
        <w:autoSpaceDE w:val="0"/>
        <w:autoSpaceDN w:val="0"/>
        <w:spacing w:before="0" w:after="120" w:line="360" w:lineRule="auto"/>
        <w:rPr>
          <w:rFonts w:cstheme="minorHAnsi"/>
          <w:color w:val="000000"/>
          <w:lang w:val="el-GR"/>
        </w:rPr>
      </w:pPr>
      <w:r w:rsidRPr="001F4A89">
        <w:rPr>
          <w:rFonts w:cstheme="minorHAnsi"/>
          <w:color w:val="000000"/>
          <w:spacing w:val="-3"/>
          <w:lang w:val="el-GR"/>
        </w:rPr>
        <w:t>Ανάλογα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με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τον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τύπο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και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 xml:space="preserve">το </w:t>
      </w:r>
      <w:r w:rsidRPr="001F4A89">
        <w:rPr>
          <w:rFonts w:cstheme="minorHAnsi"/>
          <w:color w:val="000000"/>
          <w:spacing w:val="-3"/>
          <w:lang w:val="el-GR"/>
        </w:rPr>
        <w:t>βάρος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κάθε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 xml:space="preserve">υλικού </w:t>
      </w:r>
      <w:r w:rsidRPr="001F4A89">
        <w:rPr>
          <w:rFonts w:cstheme="minorHAnsi"/>
          <w:color w:val="000000"/>
          <w:spacing w:val="-3"/>
          <w:lang w:val="el-GR"/>
        </w:rPr>
        <w:t>που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θα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προσκομίζουν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στα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 xml:space="preserve">Κινητά </w:t>
      </w:r>
      <w:r w:rsidRPr="001F4A89">
        <w:rPr>
          <w:rFonts w:cstheme="minorHAnsi"/>
          <w:color w:val="000000"/>
          <w:spacing w:val="-3"/>
          <w:lang w:val="el-GR"/>
        </w:rPr>
        <w:t>Πράσινα</w:t>
      </w:r>
      <w:r w:rsidRPr="001F4A89">
        <w:rPr>
          <w:rFonts w:cstheme="minorHAnsi"/>
          <w:color w:val="000000"/>
          <w:spacing w:val="-2"/>
          <w:lang w:val="el-GR"/>
        </w:rPr>
        <w:t xml:space="preserve"> Σημεία (θα </w:t>
      </w:r>
      <w:r w:rsidRPr="001F4A89">
        <w:rPr>
          <w:rFonts w:cstheme="minorHAnsi"/>
          <w:color w:val="000000"/>
          <w:spacing w:val="-3"/>
          <w:lang w:val="el-GR"/>
        </w:rPr>
        <w:t>υπάρχει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 xml:space="preserve">ζυγιστικό </w:t>
      </w:r>
      <w:r w:rsidRPr="001F4A89">
        <w:rPr>
          <w:rFonts w:cstheme="minorHAnsi"/>
          <w:color w:val="000000"/>
          <w:spacing w:val="-3"/>
          <w:lang w:val="el-GR"/>
        </w:rPr>
        <w:t>μηχάνημα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σε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κάθε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σημείο),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θα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κερδίζουν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πόντους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ΤΗΕ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</w:rPr>
        <w:t>GREEN</w:t>
      </w:r>
      <w:r w:rsidRPr="001F4A89">
        <w:rPr>
          <w:rFonts w:cstheme="minorHAnsi"/>
          <w:color w:val="000000"/>
          <w:spacing w:val="-2"/>
          <w:lang w:val="el-GR"/>
        </w:rPr>
        <w:t xml:space="preserve"> </w:t>
      </w:r>
      <w:r w:rsidRPr="001F4A89">
        <w:rPr>
          <w:rFonts w:cstheme="minorHAnsi"/>
          <w:color w:val="000000"/>
          <w:spacing w:val="-1"/>
        </w:rPr>
        <w:t>CITY</w:t>
      </w:r>
      <w:r w:rsidRPr="001F4A89">
        <w:rPr>
          <w:rFonts w:cstheme="minorHAnsi"/>
          <w:color w:val="000000"/>
          <w:spacing w:val="-1"/>
          <w:lang w:val="el-GR"/>
        </w:rPr>
        <w:t>,</w:t>
      </w:r>
      <w:r w:rsidRPr="001F4A89">
        <w:rPr>
          <w:rFonts w:cstheme="minorHAnsi"/>
          <w:color w:val="000000"/>
          <w:spacing w:val="6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οι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οποίοι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θα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μπορούν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να εξαργυρώνονται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μέσω προσφορών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και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εκπτώσεων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σε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συνεργαζόμενες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με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 xml:space="preserve">το </w:t>
      </w:r>
      <w:r w:rsidRPr="001F4A89">
        <w:rPr>
          <w:rFonts w:cstheme="minorHAnsi"/>
          <w:color w:val="000000"/>
          <w:spacing w:val="-3"/>
          <w:lang w:val="el-GR"/>
        </w:rPr>
        <w:t>Πρόγραμμα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Επιχειρήσεις.</w:t>
      </w:r>
    </w:p>
    <w:p w:rsidR="00EA0787" w:rsidRPr="001F4A89" w:rsidRDefault="00EA0787" w:rsidP="00096552">
      <w:pPr>
        <w:widowControl w:val="0"/>
        <w:autoSpaceDE w:val="0"/>
        <w:autoSpaceDN w:val="0"/>
        <w:spacing w:before="0" w:after="120" w:line="360" w:lineRule="auto"/>
        <w:rPr>
          <w:rFonts w:cstheme="minorHAnsi"/>
          <w:color w:val="000000"/>
          <w:spacing w:val="-3"/>
          <w:lang w:val="el-GR"/>
        </w:rPr>
      </w:pPr>
      <w:r w:rsidRPr="001F4A89">
        <w:rPr>
          <w:rFonts w:cstheme="minorHAnsi"/>
          <w:color w:val="000000"/>
          <w:spacing w:val="-3"/>
          <w:lang w:val="el-GR"/>
        </w:rPr>
        <w:t>Τ</w:t>
      </w:r>
      <w:r w:rsidRPr="001F4A89">
        <w:rPr>
          <w:rFonts w:cstheme="minorHAnsi"/>
          <w:color w:val="000000"/>
          <w:spacing w:val="-2"/>
          <w:lang w:val="el-GR"/>
        </w:rPr>
        <w:t xml:space="preserve">ο Κινητό </w:t>
      </w:r>
      <w:r w:rsidRPr="001F4A89">
        <w:rPr>
          <w:rFonts w:cstheme="minorHAnsi"/>
          <w:color w:val="000000"/>
          <w:spacing w:val="-3"/>
          <w:lang w:val="el-GR"/>
        </w:rPr>
        <w:t>Πράσινο</w:t>
      </w:r>
      <w:r w:rsidRPr="001F4A89">
        <w:rPr>
          <w:rFonts w:cstheme="minorHAnsi"/>
          <w:color w:val="000000"/>
          <w:spacing w:val="-2"/>
          <w:lang w:val="el-GR"/>
        </w:rPr>
        <w:t xml:space="preserve"> Σημείο </w:t>
      </w:r>
      <w:r w:rsidRPr="001F4A89">
        <w:rPr>
          <w:rFonts w:cstheme="minorHAnsi"/>
          <w:color w:val="000000"/>
          <w:spacing w:val="-3"/>
          <w:lang w:val="el-GR"/>
        </w:rPr>
        <w:t>θα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2"/>
          <w:lang w:val="el-GR"/>
        </w:rPr>
        <w:t>βρίσκεται</w:t>
      </w:r>
      <w:r w:rsidRPr="001F4A89">
        <w:rPr>
          <w:rFonts w:cstheme="minorHAnsi"/>
          <w:color w:val="000000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στις Δημοτικές Ενότητες Μοσχάτου και Ταύρου</w:t>
      </w:r>
      <w:r w:rsidRPr="001F4A89">
        <w:rPr>
          <w:rFonts w:cstheme="minorHAnsi"/>
          <w:color w:val="000000"/>
          <w:spacing w:val="-1"/>
          <w:lang w:val="el-GR"/>
        </w:rPr>
        <w:t xml:space="preserve"> </w:t>
      </w:r>
      <w:r w:rsidRPr="001F4A89">
        <w:rPr>
          <w:rFonts w:cstheme="minorHAnsi"/>
          <w:color w:val="000000"/>
          <w:spacing w:val="-3"/>
          <w:lang w:val="el-GR"/>
        </w:rPr>
        <w:t>συγκεκριμένα:</w:t>
      </w:r>
    </w:p>
    <w:p w:rsidR="002F6034" w:rsidRPr="001F4A89" w:rsidRDefault="002F6034" w:rsidP="002F6034">
      <w:pPr>
        <w:spacing w:before="0" w:after="120" w:line="360" w:lineRule="auto"/>
        <w:rPr>
          <w:rFonts w:eastAsiaTheme="minorHAnsi"/>
          <w:lang w:val="el-GR"/>
        </w:rPr>
      </w:pPr>
      <w:r w:rsidRPr="001F4A89">
        <w:rPr>
          <w:rFonts w:eastAsiaTheme="minorHAnsi"/>
          <w:lang w:val="el-GR"/>
        </w:rPr>
        <w:t>Κάθε Τρίτη :</w:t>
      </w:r>
    </w:p>
    <w:p w:rsidR="002F6034" w:rsidRPr="001F4A89" w:rsidRDefault="002F6034" w:rsidP="002F6034">
      <w:pPr>
        <w:spacing w:before="0" w:after="120" w:line="360" w:lineRule="auto"/>
        <w:rPr>
          <w:rFonts w:eastAsiaTheme="minorHAnsi"/>
          <w:lang w:val="el-GR"/>
        </w:rPr>
      </w:pPr>
      <w:r w:rsidRPr="001F4A89">
        <w:rPr>
          <w:rFonts w:eastAsiaTheme="minorHAnsi"/>
          <w:lang w:val="el-GR"/>
        </w:rPr>
        <w:t>09.30-12.00 στην Πλατεία Ταξιάρχη Παπαντώνη (π. Μεταμορφώσεως) στη Δημοτική ενότητα Μοσχάτου.</w:t>
      </w:r>
    </w:p>
    <w:p w:rsidR="002F6034" w:rsidRPr="001F4A89" w:rsidRDefault="002F6034" w:rsidP="002F6034">
      <w:pPr>
        <w:spacing w:before="0" w:after="120" w:line="360" w:lineRule="auto"/>
        <w:rPr>
          <w:rFonts w:eastAsiaTheme="minorHAnsi"/>
          <w:lang w:val="el-GR"/>
        </w:rPr>
      </w:pPr>
      <w:r w:rsidRPr="001F4A89">
        <w:rPr>
          <w:rFonts w:eastAsiaTheme="minorHAnsi"/>
          <w:lang w:val="el-GR"/>
        </w:rPr>
        <w:t>12.30-14.30 στην Πλατεία Αγ. Σοφίας στη Δημοτική ενότητα Ταύρου.</w:t>
      </w:r>
    </w:p>
    <w:p w:rsidR="002F6034" w:rsidRPr="001F4A89" w:rsidRDefault="002F6034" w:rsidP="002F6034">
      <w:pPr>
        <w:spacing w:before="0" w:after="120" w:line="360" w:lineRule="auto"/>
        <w:rPr>
          <w:rFonts w:eastAsiaTheme="minorHAnsi"/>
          <w:lang w:val="el-GR"/>
        </w:rPr>
      </w:pPr>
      <w:r w:rsidRPr="001F4A89">
        <w:rPr>
          <w:rFonts w:eastAsiaTheme="minorHAnsi"/>
          <w:lang w:val="el-GR"/>
        </w:rPr>
        <w:t>14.45-15.45 στην Πλατεία Ταξιάρχη Παπαντώνη (π. Μεταμορφώσεως) στη Δημοτική ενότητα Μοσχάτου.</w:t>
      </w:r>
    </w:p>
    <w:p w:rsidR="002F6034" w:rsidRPr="001F4A89" w:rsidRDefault="002F6034" w:rsidP="002F6034">
      <w:pPr>
        <w:spacing w:before="0" w:after="120" w:line="360" w:lineRule="auto"/>
        <w:rPr>
          <w:rFonts w:eastAsiaTheme="minorHAnsi"/>
          <w:lang w:val="el-GR"/>
        </w:rPr>
      </w:pPr>
      <w:r w:rsidRPr="001F4A89">
        <w:rPr>
          <w:rFonts w:eastAsiaTheme="minorHAnsi"/>
          <w:lang w:val="el-GR"/>
        </w:rPr>
        <w:t>Κάθε Πέμπτη :</w:t>
      </w:r>
    </w:p>
    <w:p w:rsidR="002F6034" w:rsidRPr="001F4A89" w:rsidRDefault="002F6034" w:rsidP="002F6034">
      <w:pPr>
        <w:spacing w:before="0" w:after="120" w:line="360" w:lineRule="auto"/>
        <w:rPr>
          <w:rFonts w:eastAsiaTheme="minorHAnsi"/>
          <w:lang w:val="el-GR"/>
        </w:rPr>
      </w:pPr>
      <w:r w:rsidRPr="001F4A89">
        <w:rPr>
          <w:rFonts w:eastAsiaTheme="minorHAnsi"/>
          <w:lang w:val="el-GR"/>
        </w:rPr>
        <w:t>09.30-12.00 στην Πλατεία Ηρώων Πολυτεχνείου στη Δημοτική ενότητα Μοσχάτου.</w:t>
      </w:r>
    </w:p>
    <w:p w:rsidR="002F6034" w:rsidRPr="001F4A89" w:rsidRDefault="002F6034" w:rsidP="002F6034">
      <w:pPr>
        <w:spacing w:before="0" w:after="120" w:line="360" w:lineRule="auto"/>
        <w:rPr>
          <w:rFonts w:eastAsiaTheme="minorHAnsi"/>
          <w:lang w:val="el-GR"/>
        </w:rPr>
      </w:pPr>
      <w:r w:rsidRPr="001F4A89">
        <w:rPr>
          <w:rFonts w:eastAsiaTheme="minorHAnsi"/>
          <w:lang w:val="el-GR"/>
        </w:rPr>
        <w:t>12.30-14.30 στην Πλατεία Λαού στη Δημοτική ενότητα Ταύρου.</w:t>
      </w:r>
    </w:p>
    <w:p w:rsidR="002F6034" w:rsidRPr="001F4A89" w:rsidRDefault="002F6034" w:rsidP="002F6034">
      <w:pPr>
        <w:spacing w:before="0" w:after="120" w:line="360" w:lineRule="auto"/>
        <w:rPr>
          <w:rFonts w:eastAsiaTheme="minorHAnsi"/>
          <w:lang w:val="el-GR"/>
        </w:rPr>
      </w:pPr>
      <w:r w:rsidRPr="001F4A89">
        <w:rPr>
          <w:rFonts w:eastAsiaTheme="minorHAnsi"/>
          <w:lang w:val="el-GR"/>
        </w:rPr>
        <w:t>14.45-15.45 στην Πλατεία Ηρώων Πολυτεχνείου στη Δημοτική ενότητα Μοσχάτου.</w:t>
      </w:r>
    </w:p>
    <w:p w:rsidR="002C255E" w:rsidRPr="001F4A89" w:rsidRDefault="003506BA" w:rsidP="00673C3A">
      <w:pPr>
        <w:widowControl w:val="0"/>
        <w:autoSpaceDE w:val="0"/>
        <w:autoSpaceDN w:val="0"/>
        <w:spacing w:before="0" w:after="120" w:line="360" w:lineRule="auto"/>
        <w:rPr>
          <w:rFonts w:cstheme="minorHAnsi"/>
          <w:color w:val="000000"/>
          <w:lang w:val="el-GR"/>
        </w:rPr>
      </w:pPr>
      <w:r w:rsidRPr="001F4A89">
        <w:rPr>
          <w:rFonts w:cstheme="minorHAnsi"/>
          <w:lang w:val="el-GR"/>
        </w:rPr>
        <w:t>Ο σεβασμός σ</w:t>
      </w:r>
      <w:r w:rsidR="00CE1CDC" w:rsidRPr="001F4A89">
        <w:rPr>
          <w:rFonts w:cstheme="minorHAnsi"/>
          <w:lang w:val="el-GR"/>
        </w:rPr>
        <w:t>το περιβάλλον αποτελεί βασικό</w:t>
      </w:r>
      <w:r w:rsidRPr="001F4A89">
        <w:rPr>
          <w:rFonts w:cstheme="minorHAnsi"/>
          <w:lang w:val="el-GR"/>
        </w:rPr>
        <w:t xml:space="preserve"> στοιχείο του πολιτισμού κάθε κοινωνίας. Σήμερα, η ανάγκη να το προστατεύσουμε</w:t>
      </w:r>
      <w:r w:rsidR="00CE1CDC" w:rsidRPr="001F4A89">
        <w:rPr>
          <w:rFonts w:cstheme="minorHAnsi"/>
          <w:lang w:val="el-GR"/>
        </w:rPr>
        <w:t xml:space="preserve"> αποτελεί προτεραιότητα της Δημοτικής Αρχής</w:t>
      </w:r>
      <w:r w:rsidR="001F4A89" w:rsidRPr="001F4A89">
        <w:rPr>
          <w:rFonts w:cstheme="minorHAnsi"/>
          <w:lang w:val="el-GR"/>
        </w:rPr>
        <w:t xml:space="preserve">. Η ευαισθητοποίηση και η εφαρμογή </w:t>
      </w:r>
      <w:r w:rsidRPr="001F4A89">
        <w:rPr>
          <w:rFonts w:cstheme="minorHAnsi"/>
          <w:lang w:val="el-GR"/>
        </w:rPr>
        <w:t xml:space="preserve"> </w:t>
      </w:r>
      <w:r w:rsidR="001F4A89" w:rsidRPr="001F4A89">
        <w:rPr>
          <w:rFonts w:cstheme="minorHAnsi"/>
          <w:lang w:val="el-GR"/>
        </w:rPr>
        <w:t xml:space="preserve">περιβαλλοντικής συμπεριφοράς </w:t>
      </w:r>
      <w:r w:rsidRPr="001F4A89">
        <w:rPr>
          <w:rFonts w:cstheme="minorHAnsi"/>
          <w:lang w:val="el-GR"/>
        </w:rPr>
        <w:t>πρέπει να μας αγγίζει</w:t>
      </w:r>
      <w:r w:rsidR="00667AD4" w:rsidRPr="00667AD4">
        <w:rPr>
          <w:rFonts w:cstheme="minorHAnsi"/>
          <w:lang w:val="el-GR"/>
        </w:rPr>
        <w:t>.</w:t>
      </w:r>
      <w:r w:rsidRPr="001F4A89">
        <w:rPr>
          <w:rFonts w:cstheme="minorHAnsi"/>
          <w:lang w:val="el-GR"/>
        </w:rPr>
        <w:t xml:space="preserve"> </w:t>
      </w:r>
      <w:r w:rsidRPr="001F4A89">
        <w:rPr>
          <w:rFonts w:cstheme="minorHAnsi"/>
          <w:lang w:val="el-GR"/>
        </w:rPr>
        <w:lastRenderedPageBreak/>
        <w:t>όλους. Η</w:t>
      </w:r>
      <w:r w:rsidRPr="001F4A89">
        <w:rPr>
          <w:lang w:val="el-GR"/>
        </w:rPr>
        <w:t xml:space="preserve"> </w:t>
      </w:r>
      <w:r w:rsidR="00CE1CDC" w:rsidRPr="001F4A89">
        <w:rPr>
          <w:lang w:val="el-GR"/>
        </w:rPr>
        <w:t>Ανακύκλωση, ως μια προσπάθεια με σκοπό την προστασία</w:t>
      </w:r>
      <w:r w:rsidRPr="001F4A89">
        <w:rPr>
          <w:lang w:val="el-GR"/>
        </w:rPr>
        <w:t xml:space="preserve"> του περιβάλλοντος, χρειάζεται πάνω από όλα τους πολίτες, χρειάζεται όλους μας.</w:t>
      </w:r>
    </w:p>
    <w:sectPr w:rsidR="002C255E" w:rsidRPr="001F4A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F"/>
    <w:rsid w:val="00096552"/>
    <w:rsid w:val="001F4A89"/>
    <w:rsid w:val="002C255E"/>
    <w:rsid w:val="002F6034"/>
    <w:rsid w:val="003506BA"/>
    <w:rsid w:val="00367817"/>
    <w:rsid w:val="003C736A"/>
    <w:rsid w:val="00667AD4"/>
    <w:rsid w:val="00673C3A"/>
    <w:rsid w:val="007F12C7"/>
    <w:rsid w:val="00801B05"/>
    <w:rsid w:val="00A21C99"/>
    <w:rsid w:val="00AF0A0F"/>
    <w:rsid w:val="00B83AAC"/>
    <w:rsid w:val="00BD0D5F"/>
    <w:rsid w:val="00CE1CDC"/>
    <w:rsid w:val="00D962E8"/>
    <w:rsid w:val="00EA0787"/>
    <w:rsid w:val="00F8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31AAF-7603-4113-A5EA-99FF8A2A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0D5F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7A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7AD4"/>
    <w:rPr>
      <w:rFonts w:ascii="Segoe UI" w:eastAsiaTheme="minorEastAsia" w:hAnsi="Segoe UI" w:cs="Segoe UI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667A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17</cp:revision>
  <cp:lastPrinted>2021-07-28T07:36:00Z</cp:lastPrinted>
  <dcterms:created xsi:type="dcterms:W3CDTF">2021-07-27T11:09:00Z</dcterms:created>
  <dcterms:modified xsi:type="dcterms:W3CDTF">2021-07-28T07:39:00Z</dcterms:modified>
</cp:coreProperties>
</file>