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3" w:type="dxa"/>
        <w:tblInd w:w="-459" w:type="dxa"/>
        <w:tblLayout w:type="fixed"/>
        <w:tblLook w:val="0000"/>
      </w:tblPr>
      <w:tblGrid>
        <w:gridCol w:w="1951"/>
        <w:gridCol w:w="243"/>
        <w:gridCol w:w="3159"/>
        <w:gridCol w:w="243"/>
        <w:gridCol w:w="4487"/>
      </w:tblGrid>
      <w:tr w:rsidR="00304428" w:rsidRPr="00A104DF" w:rsidTr="00C03016">
        <w:trPr>
          <w:cantSplit/>
          <w:trHeight w:val="264"/>
        </w:trPr>
        <w:tc>
          <w:tcPr>
            <w:tcW w:w="5353" w:type="dxa"/>
            <w:gridSpan w:val="3"/>
            <w:shd w:val="clear" w:color="auto" w:fill="auto"/>
          </w:tcPr>
          <w:p w:rsidR="00304428" w:rsidRPr="00A104DF" w:rsidRDefault="002B0768" w:rsidP="0077423A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304428" w:rsidRPr="00A104DF">
              <w:rPr>
                <w:rFonts w:asciiTheme="minorHAnsi" w:hAnsiTheme="minorHAnsi" w:cs="Calibri"/>
                <w:noProof/>
                <w:color w:val="auto"/>
                <w:sz w:val="24"/>
                <w:szCs w:val="24"/>
                <w:lang w:eastAsia="el-GR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4428" w:rsidRPr="00A104DF" w:rsidRDefault="00304428" w:rsidP="0077423A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bCs w:val="0"/>
                <w:color w:val="auto"/>
                <w:sz w:val="24"/>
                <w:szCs w:val="24"/>
              </w:rPr>
              <w:t>ΕΛΛΗΝΙΚΗ ΔΗΜΟΚΡΑΤΙΑ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2A742C">
            <w:pPr>
              <w:spacing w:after="0" w:line="240" w:lineRule="auto"/>
              <w:rPr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 xml:space="preserve">                 Μοσχάτο </w:t>
            </w:r>
            <w:r w:rsidR="00C03016">
              <w:rPr>
                <w:rFonts w:cs="Calibri"/>
                <w:sz w:val="24"/>
                <w:szCs w:val="24"/>
              </w:rPr>
              <w:t>2</w:t>
            </w:r>
            <w:r w:rsidRPr="00A104DF">
              <w:rPr>
                <w:rFonts w:cs="Calibri"/>
                <w:sz w:val="24"/>
                <w:szCs w:val="24"/>
              </w:rPr>
              <w:t>/</w:t>
            </w:r>
            <w:r w:rsidR="00C03016">
              <w:rPr>
                <w:rFonts w:cs="Calibri"/>
                <w:sz w:val="24"/>
                <w:szCs w:val="24"/>
              </w:rPr>
              <w:t>3</w:t>
            </w:r>
            <w:r w:rsidRPr="00A104DF">
              <w:rPr>
                <w:rFonts w:cs="Calibri"/>
                <w:sz w:val="24"/>
                <w:szCs w:val="24"/>
              </w:rPr>
              <w:t>/202</w:t>
            </w:r>
            <w:r w:rsidR="00C03016">
              <w:rPr>
                <w:rFonts w:cs="Calibri"/>
                <w:sz w:val="24"/>
                <w:szCs w:val="24"/>
              </w:rPr>
              <w:t>1</w:t>
            </w:r>
          </w:p>
        </w:tc>
      </w:tr>
      <w:tr w:rsidR="00304428" w:rsidRPr="00A104DF" w:rsidTr="00C03016">
        <w:trPr>
          <w:trHeight w:val="184"/>
        </w:trPr>
        <w:tc>
          <w:tcPr>
            <w:tcW w:w="5353" w:type="dxa"/>
            <w:gridSpan w:val="3"/>
            <w:shd w:val="clear" w:color="auto" w:fill="auto"/>
          </w:tcPr>
          <w:p w:rsidR="00304428" w:rsidRPr="00A104DF" w:rsidRDefault="00304428" w:rsidP="0077423A">
            <w:pPr>
              <w:pStyle w:val="1"/>
              <w:keepLines w:val="0"/>
              <w:numPr>
                <w:ilvl w:val="0"/>
                <w:numId w:val="1"/>
              </w:numPr>
              <w:suppressAutoHyphens/>
              <w:spacing w:before="0" w:line="240" w:lineRule="auto"/>
              <w:ind w:left="0" w:firstLine="0"/>
              <w:jc w:val="center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color w:val="auto"/>
                <w:sz w:val="24"/>
                <w:szCs w:val="24"/>
              </w:rPr>
              <w:t>ΔΗΜΟΣ  ΜΟΣΧΑΤΟΥ - ΤΑΥΡΟΥ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trHeight w:val="378"/>
        </w:trPr>
        <w:tc>
          <w:tcPr>
            <w:tcW w:w="5353" w:type="dxa"/>
            <w:gridSpan w:val="3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center"/>
              <w:rPr>
                <w:rFonts w:cs="Calibri"/>
                <w:bCs/>
                <w:sz w:val="24"/>
                <w:szCs w:val="24"/>
              </w:rPr>
            </w:pPr>
            <w:r w:rsidRPr="00A104DF">
              <w:rPr>
                <w:rFonts w:cs="Calibri"/>
                <w:bCs/>
                <w:sz w:val="24"/>
                <w:szCs w:val="24"/>
              </w:rPr>
              <w:t>ΔΙΕΥΘΥΝΣΗ ΤΕΧΝΙΚΩΝ ΥΠΗΡΕΣΙΩΝ</w:t>
            </w:r>
          </w:p>
          <w:p w:rsidR="00304428" w:rsidRPr="00A104DF" w:rsidRDefault="00304428" w:rsidP="0077423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bCs/>
                <w:sz w:val="24"/>
                <w:szCs w:val="24"/>
              </w:rPr>
              <w:t>&amp; ΔΟΜΗΣΗΣ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trHeight w:val="184"/>
        </w:trPr>
        <w:tc>
          <w:tcPr>
            <w:tcW w:w="5353" w:type="dxa"/>
            <w:gridSpan w:val="3"/>
            <w:shd w:val="clear" w:color="auto" w:fill="auto"/>
          </w:tcPr>
          <w:p w:rsidR="00304428" w:rsidRPr="00A104DF" w:rsidRDefault="00304428" w:rsidP="0077423A">
            <w:pPr>
              <w:pStyle w:val="2"/>
              <w:snapToGrid w:val="0"/>
              <w:ind w:left="0" w:firstLine="0"/>
              <w:rPr>
                <w:rFonts w:asciiTheme="minorHAnsi" w:hAnsiTheme="minorHAnsi" w:cs="Calibri"/>
                <w:bCs w:val="0"/>
              </w:rPr>
            </w:pP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trHeight w:val="194"/>
        </w:trPr>
        <w:tc>
          <w:tcPr>
            <w:tcW w:w="5353" w:type="dxa"/>
            <w:gridSpan w:val="3"/>
            <w:shd w:val="clear" w:color="auto" w:fill="auto"/>
          </w:tcPr>
          <w:p w:rsidR="00304428" w:rsidRPr="00A104DF" w:rsidRDefault="00304428" w:rsidP="0077423A">
            <w:pPr>
              <w:pStyle w:val="2"/>
              <w:ind w:left="0" w:firstLine="0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cantSplit/>
          <w:trHeight w:val="184"/>
        </w:trPr>
        <w:tc>
          <w:tcPr>
            <w:tcW w:w="1951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Ταχ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>. Δ/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νση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      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58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Κοραή 36 &amp; Αγ.</w:t>
            </w:r>
            <w:r w:rsidR="00DA6E54">
              <w:rPr>
                <w:rFonts w:cs="Calibri"/>
                <w:sz w:val="24"/>
                <w:szCs w:val="24"/>
              </w:rPr>
              <w:t xml:space="preserve"> </w:t>
            </w:r>
            <w:r w:rsidRPr="00A104DF">
              <w:rPr>
                <w:rFonts w:cs="Calibri"/>
                <w:sz w:val="24"/>
                <w:szCs w:val="24"/>
              </w:rPr>
              <w:t>Γερασίμου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vMerge w:val="restart"/>
            <w:shd w:val="clear" w:color="auto" w:fill="auto"/>
          </w:tcPr>
          <w:p w:rsidR="00304428" w:rsidRPr="00A104DF" w:rsidRDefault="00304428" w:rsidP="0077423A">
            <w:pPr>
              <w:pStyle w:val="3"/>
              <w:keepLines w:val="0"/>
              <w:numPr>
                <w:ilvl w:val="2"/>
                <w:numId w:val="1"/>
              </w:numPr>
              <w:suppressAutoHyphens/>
              <w:snapToGrid w:val="0"/>
              <w:spacing w:before="0" w:line="240" w:lineRule="auto"/>
              <w:ind w:left="0" w:firstLine="0"/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</w:pPr>
          </w:p>
          <w:p w:rsidR="00304428" w:rsidRPr="00A104DF" w:rsidRDefault="00304428" w:rsidP="0077423A">
            <w:pPr>
              <w:pStyle w:val="3"/>
              <w:keepLines w:val="0"/>
              <w:numPr>
                <w:ilvl w:val="2"/>
                <w:numId w:val="1"/>
              </w:numPr>
              <w:suppressAutoHyphens/>
              <w:spacing w:before="0" w:line="240" w:lineRule="auto"/>
              <w:ind w:left="0" w:firstLine="0"/>
              <w:rPr>
                <w:rFonts w:asciiTheme="minorHAnsi" w:hAnsiTheme="minorHAnsi" w:cs="Calibri"/>
                <w:color w:val="auto"/>
                <w:sz w:val="24"/>
                <w:szCs w:val="24"/>
              </w:rPr>
            </w:pP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  <w:lang w:val="en-US"/>
              </w:rPr>
              <w:t xml:space="preserve">           </w:t>
            </w:r>
            <w:r w:rsidRPr="00A104DF">
              <w:rPr>
                <w:rFonts w:asciiTheme="minorHAnsi" w:hAnsiTheme="minorHAnsi" w:cs="Calibri"/>
                <w:b w:val="0"/>
                <w:bCs w:val="0"/>
                <w:color w:val="auto"/>
                <w:sz w:val="24"/>
                <w:szCs w:val="24"/>
              </w:rPr>
              <w:t>Προς :</w:t>
            </w:r>
          </w:p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403E68" w:rsidRDefault="002A742C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τον </w:t>
            </w:r>
            <w:r w:rsidR="00304428" w:rsidRPr="00A104DF">
              <w:rPr>
                <w:rFonts w:cs="Calibri"/>
                <w:sz w:val="24"/>
                <w:szCs w:val="24"/>
              </w:rPr>
              <w:t>Πρόεδρο</w:t>
            </w:r>
            <w:r w:rsidR="00403E68" w:rsidRPr="00403E68">
              <w:rPr>
                <w:rFonts w:cs="Calibri"/>
                <w:sz w:val="24"/>
                <w:szCs w:val="24"/>
              </w:rPr>
              <w:t xml:space="preserve"> </w:t>
            </w:r>
            <w:r w:rsidR="00403E68">
              <w:rPr>
                <w:rFonts w:cs="Calibri"/>
                <w:sz w:val="24"/>
                <w:szCs w:val="24"/>
              </w:rPr>
              <w:t xml:space="preserve">και </w:t>
            </w:r>
            <w:r>
              <w:rPr>
                <w:rFonts w:cs="Calibri"/>
                <w:sz w:val="24"/>
                <w:szCs w:val="24"/>
              </w:rPr>
              <w:t xml:space="preserve">τα </w:t>
            </w:r>
            <w:r w:rsidR="00403E68">
              <w:rPr>
                <w:rFonts w:cs="Calibri"/>
                <w:sz w:val="24"/>
                <w:szCs w:val="24"/>
              </w:rPr>
              <w:t>μέλη</w:t>
            </w:r>
            <w:r w:rsidR="00304428" w:rsidRPr="00A104DF">
              <w:rPr>
                <w:rFonts w:cs="Calibri"/>
                <w:sz w:val="24"/>
                <w:szCs w:val="24"/>
              </w:rPr>
              <w:t xml:space="preserve"> </w:t>
            </w:r>
          </w:p>
          <w:p w:rsidR="00304428" w:rsidRPr="00A104DF" w:rsidRDefault="004402E1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της Οικονομικής Επιτροπής</w:t>
            </w:r>
          </w:p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 xml:space="preserve">    </w:t>
            </w:r>
            <w:r w:rsidRPr="004402E1">
              <w:rPr>
                <w:rFonts w:cs="Calibri"/>
                <w:sz w:val="24"/>
                <w:szCs w:val="24"/>
              </w:rPr>
              <w:t xml:space="preserve">      </w:t>
            </w:r>
            <w:r w:rsidRPr="00A104DF">
              <w:rPr>
                <w:rFonts w:cs="Calibri"/>
                <w:sz w:val="24"/>
                <w:szCs w:val="24"/>
              </w:rPr>
              <w:t xml:space="preserve"> Ενταύθα</w:t>
            </w:r>
          </w:p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cantSplit/>
          <w:trHeight w:val="194"/>
        </w:trPr>
        <w:tc>
          <w:tcPr>
            <w:tcW w:w="1951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Ταχ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. </w:t>
            </w:r>
            <w:proofErr w:type="spellStart"/>
            <w:r w:rsidRPr="00A104DF">
              <w:rPr>
                <w:rFonts w:cs="Calibri"/>
                <w:sz w:val="24"/>
                <w:szCs w:val="24"/>
              </w:rPr>
              <w:t>Κώδ</w:t>
            </w:r>
            <w:proofErr w:type="spellEnd"/>
            <w:r w:rsidRPr="00A104DF">
              <w:rPr>
                <w:rFonts w:cs="Calibri"/>
                <w:sz w:val="24"/>
                <w:szCs w:val="24"/>
              </w:rPr>
              <w:t xml:space="preserve">.      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58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183 45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vMerge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cantSplit/>
          <w:trHeight w:val="184"/>
        </w:trPr>
        <w:tc>
          <w:tcPr>
            <w:tcW w:w="1951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Pr="00A104DF">
              <w:rPr>
                <w:rFonts w:cs="Calibri"/>
                <w:sz w:val="24"/>
                <w:szCs w:val="24"/>
              </w:rPr>
              <w:t>Τηλέφωνο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58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213-20196</w:t>
            </w:r>
            <w:r w:rsidRPr="00A104DF">
              <w:rPr>
                <w:rFonts w:cs="Calibri"/>
                <w:sz w:val="24"/>
                <w:szCs w:val="24"/>
                <w:lang w:val="en-US"/>
              </w:rPr>
              <w:t>11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vMerge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  <w:u w:val="single"/>
              </w:rPr>
            </w:pPr>
          </w:p>
        </w:tc>
      </w:tr>
      <w:tr w:rsidR="00304428" w:rsidRPr="00A104DF" w:rsidTr="00C03016">
        <w:trPr>
          <w:cantSplit/>
          <w:trHeight w:val="194"/>
        </w:trPr>
        <w:tc>
          <w:tcPr>
            <w:tcW w:w="1951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  <w:lang w:val="en-US"/>
              </w:rPr>
              <w:t xml:space="preserve">         </w:t>
            </w:r>
            <w:r w:rsidRPr="00A104DF">
              <w:rPr>
                <w:rFonts w:cs="Calibri"/>
                <w:sz w:val="24"/>
                <w:szCs w:val="24"/>
              </w:rPr>
              <w:t>FAX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3158" w:type="dxa"/>
            <w:shd w:val="clear" w:color="auto" w:fill="auto"/>
          </w:tcPr>
          <w:p w:rsidR="00304428" w:rsidRPr="00A104DF" w:rsidRDefault="00304428" w:rsidP="0077423A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A104DF">
              <w:rPr>
                <w:rFonts w:cs="Calibri"/>
                <w:sz w:val="24"/>
                <w:szCs w:val="24"/>
              </w:rPr>
              <w:t>210-9416154</w:t>
            </w: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vMerge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  <w:tr w:rsidR="00304428" w:rsidRPr="00A104DF" w:rsidTr="00C03016">
        <w:trPr>
          <w:cantSplit/>
          <w:trHeight w:val="735"/>
        </w:trPr>
        <w:tc>
          <w:tcPr>
            <w:tcW w:w="1951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3158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243" w:type="dxa"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487" w:type="dxa"/>
            <w:vMerge/>
            <w:shd w:val="clear" w:color="auto" w:fill="auto"/>
          </w:tcPr>
          <w:p w:rsidR="00304428" w:rsidRPr="00A104DF" w:rsidRDefault="00304428" w:rsidP="0077423A">
            <w:pPr>
              <w:snapToGri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C03016" w:rsidRDefault="00D8067E" w:rsidP="00C03016">
      <w:pPr>
        <w:pStyle w:val="ydp70bfedf9msonormal"/>
        <w:ind w:left="851" w:hanging="851"/>
        <w:jc w:val="both"/>
        <w:rPr>
          <w:rFonts w:asciiTheme="minorHAnsi" w:hAnsiTheme="minorHAnsi"/>
          <w:b/>
          <w:bCs/>
        </w:rPr>
      </w:pPr>
      <w:r w:rsidRPr="005515B7">
        <w:rPr>
          <w:rFonts w:asciiTheme="minorHAnsi" w:hAnsiTheme="minorHAnsi"/>
          <w:b/>
        </w:rPr>
        <w:t>Θέμα:</w:t>
      </w:r>
      <w:r w:rsidR="005515B7" w:rsidRPr="005515B7">
        <w:rPr>
          <w:rFonts w:asciiTheme="minorHAnsi" w:hAnsiTheme="minorHAnsi"/>
        </w:rPr>
        <w:t xml:space="preserve"> </w:t>
      </w:r>
      <w:r w:rsidR="005515B7" w:rsidRPr="005515B7">
        <w:rPr>
          <w:rFonts w:asciiTheme="minorHAnsi" w:hAnsiTheme="minorHAnsi"/>
          <w:sz w:val="26"/>
          <w:szCs w:val="26"/>
        </w:rPr>
        <w:t xml:space="preserve">  </w:t>
      </w:r>
      <w:r w:rsidR="005515B7" w:rsidRPr="005515B7">
        <w:rPr>
          <w:rFonts w:asciiTheme="minorHAnsi" w:hAnsiTheme="minorHAnsi"/>
          <w:b/>
          <w:bCs/>
        </w:rPr>
        <w:t xml:space="preserve">Λήψη απόφασης </w:t>
      </w:r>
      <w:r w:rsidR="00A91127">
        <w:rPr>
          <w:rFonts w:asciiTheme="minorHAnsi" w:hAnsiTheme="minorHAnsi"/>
          <w:b/>
          <w:bCs/>
        </w:rPr>
        <w:t>για τη</w:t>
      </w:r>
      <w:r w:rsidR="007847CF">
        <w:rPr>
          <w:rFonts w:asciiTheme="minorHAnsi" w:hAnsiTheme="minorHAnsi"/>
          <w:b/>
          <w:bCs/>
        </w:rPr>
        <w:t xml:space="preserve">ν αποδοχή της μελέτης </w:t>
      </w:r>
      <w:r w:rsidR="00A91127">
        <w:rPr>
          <w:rFonts w:asciiTheme="minorHAnsi" w:hAnsiTheme="minorHAnsi"/>
          <w:b/>
          <w:bCs/>
        </w:rPr>
        <w:t xml:space="preserve"> </w:t>
      </w:r>
      <w:r w:rsidR="007847CF">
        <w:rPr>
          <w:rFonts w:asciiTheme="minorHAnsi" w:hAnsiTheme="minorHAnsi"/>
          <w:b/>
          <w:bCs/>
        </w:rPr>
        <w:t>«</w:t>
      </w:r>
      <w:r w:rsidR="007847CF" w:rsidRPr="00583E3B">
        <w:rPr>
          <w:rFonts w:asciiTheme="minorHAnsi" w:hAnsiTheme="minorHAnsi"/>
          <w:b/>
        </w:rPr>
        <w:t xml:space="preserve">Προμήθεια ηλεκτρικών οχημάτων του Δήμου </w:t>
      </w:r>
      <w:r w:rsidR="007847CF">
        <w:rPr>
          <w:rFonts w:asciiTheme="minorHAnsi" w:hAnsiTheme="minorHAnsi"/>
          <w:b/>
        </w:rPr>
        <w:t>Μοσχάτου- Ταύρου</w:t>
      </w:r>
      <w:r w:rsidR="007847CF">
        <w:rPr>
          <w:rFonts w:asciiTheme="minorHAnsi" w:hAnsiTheme="minorHAnsi"/>
          <w:b/>
          <w:bCs/>
        </w:rPr>
        <w:t xml:space="preserve">» στα πλαίσια της Πρόσκλησης ΑΤ12 του χρηματοδοτικού προγράμματος </w:t>
      </w:r>
      <w:r w:rsidR="007847CF" w:rsidRPr="005515B7">
        <w:rPr>
          <w:rFonts w:asciiTheme="minorHAnsi" w:hAnsiTheme="minorHAnsi"/>
          <w:b/>
          <w:bCs/>
        </w:rPr>
        <w:t>“ΑΝΤΩΝΗΣ ΤΡΙΤΣΗΣ” </w:t>
      </w:r>
    </w:p>
    <w:p w:rsidR="007847CF" w:rsidRDefault="007847CF" w:rsidP="007847CF">
      <w:pPr>
        <w:pStyle w:val="ydp70bfedf9msonormal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Έχοντας υπόψη:</w:t>
      </w:r>
    </w:p>
    <w:p w:rsidR="00C03016" w:rsidRPr="00C03016" w:rsidRDefault="007847CF" w:rsidP="00C03016">
      <w:pPr>
        <w:pStyle w:val="ydp70bfedf9msonormal"/>
        <w:numPr>
          <w:ilvl w:val="0"/>
          <w:numId w:val="12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Την υπ’ αρ. ΑΤ12 Πρόσκληση (Α.Π. 18215/29-09-2020 Ε.Υ.Δ.Ε. ΥΠΕΣ), </w:t>
      </w:r>
      <w:r w:rsidRPr="00583E3B">
        <w:rPr>
          <w:rFonts w:asciiTheme="minorHAnsi" w:hAnsiTheme="minorHAnsi"/>
        </w:rPr>
        <w:t xml:space="preserve">» (ΑΔΑ: </w:t>
      </w:r>
      <w:r w:rsidRPr="00583E3B">
        <w:rPr>
          <w:rFonts w:asciiTheme="minorHAnsi" w:hAnsiTheme="minorHAnsi" w:cs="Segoe UI"/>
        </w:rPr>
        <w:t>6ΦΘ946ΜΤΛ6-ΘΝ3</w:t>
      </w:r>
      <w:r>
        <w:rPr>
          <w:rFonts w:asciiTheme="minorHAnsi" w:hAnsiTheme="minorHAnsi"/>
        </w:rPr>
        <w:t>), για την υποβολή αιτήσεων χρηματοδότησης στο</w:t>
      </w:r>
      <w:r w:rsidRPr="00134F46">
        <w:rPr>
          <w:rFonts w:asciiTheme="minorHAnsi" w:hAnsiTheme="minorHAnsi"/>
          <w:bCs/>
        </w:rPr>
        <w:t xml:space="preserve"> πρόγραμμα Ανάπτυξης και Αλληλεγγύης για την Τοπική Αυτοδιοίκηση “ΑΝΤΩΝΗΣ ΤΡΙΤΣΗΣ”  στον άξονα προτεραιότητας </w:t>
      </w:r>
      <w:r w:rsidRPr="005515B7">
        <w:rPr>
          <w:rFonts w:asciiTheme="minorHAnsi" w:hAnsiTheme="minorHAnsi"/>
          <w:b/>
          <w:bCs/>
        </w:rPr>
        <w:t>«</w:t>
      </w:r>
      <w:r>
        <w:rPr>
          <w:rFonts w:asciiTheme="minorHAnsi" w:hAnsiTheme="minorHAnsi"/>
          <w:b/>
          <w:bCs/>
        </w:rPr>
        <w:t>Περιβάλλον</w:t>
      </w:r>
      <w:r w:rsidRPr="005515B7">
        <w:rPr>
          <w:rFonts w:asciiTheme="minorHAnsi" w:hAnsiTheme="minorHAnsi"/>
          <w:b/>
          <w:bCs/>
        </w:rPr>
        <w:t xml:space="preserve">», </w:t>
      </w:r>
      <w:r w:rsidRPr="00184107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 xml:space="preserve">με τίτλο </w:t>
      </w:r>
      <w:r>
        <w:rPr>
          <w:rFonts w:asciiTheme="minorHAnsi" w:hAnsiTheme="minorHAnsi"/>
          <w:b/>
          <w:bCs/>
        </w:rPr>
        <w:t xml:space="preserve"> «Δράσεις Ηλεκτροκίνησης στους Δήμους», </w:t>
      </w:r>
    </w:p>
    <w:p w:rsidR="00D92466" w:rsidRPr="00D92466" w:rsidRDefault="007847CF" w:rsidP="00D92466">
      <w:pPr>
        <w:pStyle w:val="ydp70bfedf9msonormal"/>
        <w:numPr>
          <w:ilvl w:val="0"/>
          <w:numId w:val="12"/>
        </w:numPr>
        <w:jc w:val="both"/>
        <w:rPr>
          <w:rFonts w:asciiTheme="minorHAnsi" w:hAnsiTheme="minorHAnsi"/>
        </w:rPr>
      </w:pPr>
      <w:r w:rsidRPr="007847CF">
        <w:rPr>
          <w:rFonts w:asciiTheme="minorHAnsi" w:hAnsiTheme="minorHAnsi"/>
          <w:bCs/>
        </w:rPr>
        <w:t xml:space="preserve">Την </w:t>
      </w:r>
      <w:proofErr w:type="spellStart"/>
      <w:r w:rsidRPr="007847CF">
        <w:rPr>
          <w:rFonts w:asciiTheme="minorHAnsi" w:hAnsiTheme="minorHAnsi"/>
          <w:bCs/>
        </w:rPr>
        <w:t>υπ΄αριθμ</w:t>
      </w:r>
      <w:proofErr w:type="spellEnd"/>
      <w:r w:rsidRPr="007847CF">
        <w:rPr>
          <w:rFonts w:asciiTheme="minorHAnsi" w:hAnsiTheme="minorHAnsi"/>
          <w:bCs/>
        </w:rPr>
        <w:t>. 28/9-2-2021</w:t>
      </w:r>
      <w:r w:rsidR="00D92466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απόφαση Οικονομικής Επιτροπής για την αποδοχή των όρων της προαναφερόμενης Πρόσκλησης &amp; την συμμετοχή του Δήμου μας με την</w:t>
      </w:r>
      <w:r w:rsidR="00D92466">
        <w:rPr>
          <w:rFonts w:asciiTheme="minorHAnsi" w:hAnsiTheme="minorHAnsi"/>
          <w:bCs/>
        </w:rPr>
        <w:t xml:space="preserve"> υποβολή πρόταση</w:t>
      </w:r>
      <w:r>
        <w:rPr>
          <w:rFonts w:asciiTheme="minorHAnsi" w:hAnsiTheme="minorHAnsi"/>
          <w:bCs/>
        </w:rPr>
        <w:t>ς</w:t>
      </w:r>
      <w:r w:rsidR="00D92466">
        <w:rPr>
          <w:rFonts w:asciiTheme="minorHAnsi" w:hAnsiTheme="minorHAnsi"/>
          <w:bCs/>
        </w:rPr>
        <w:t xml:space="preserve"> (τίτλος πράξης) </w:t>
      </w:r>
      <w:r w:rsidR="00D92466" w:rsidRPr="00D92466">
        <w:rPr>
          <w:rFonts w:asciiTheme="minorHAnsi" w:hAnsiTheme="minorHAnsi"/>
          <w:bCs/>
        </w:rPr>
        <w:t>«</w:t>
      </w:r>
      <w:r w:rsidR="00D92466" w:rsidRPr="00D92466">
        <w:rPr>
          <w:rFonts w:asciiTheme="minorHAnsi" w:hAnsiTheme="minorHAnsi"/>
        </w:rPr>
        <w:t>Προμήθεια ηλεκτρικών οχημάτων του Δήμου Μοσχάτου- Ταύρου</w:t>
      </w:r>
      <w:r w:rsidR="00D92466" w:rsidRPr="00D92466">
        <w:rPr>
          <w:rFonts w:asciiTheme="minorHAnsi" w:hAnsiTheme="minorHAnsi"/>
          <w:bCs/>
        </w:rPr>
        <w:t>»</w:t>
      </w:r>
    </w:p>
    <w:p w:rsidR="007847CF" w:rsidRPr="00D92466" w:rsidRDefault="00D92466" w:rsidP="00D92466">
      <w:pPr>
        <w:pStyle w:val="ydp70bfedf9msonormal"/>
        <w:numPr>
          <w:ilvl w:val="0"/>
          <w:numId w:val="12"/>
        </w:numPr>
        <w:jc w:val="both"/>
        <w:rPr>
          <w:rFonts w:asciiTheme="minorHAnsi" w:hAnsiTheme="minorHAnsi"/>
        </w:rPr>
      </w:pPr>
      <w:r w:rsidRPr="00D92466">
        <w:rPr>
          <w:rFonts w:asciiTheme="minorHAnsi" w:hAnsiTheme="minorHAnsi"/>
          <w:bCs/>
        </w:rPr>
        <w:t>Τ</w:t>
      </w:r>
      <w:r>
        <w:rPr>
          <w:rFonts w:asciiTheme="minorHAnsi" w:hAnsiTheme="minorHAnsi"/>
          <w:bCs/>
        </w:rPr>
        <w:t>ην από 22/3/2021 (ημερομηνία θεώρησης) μελέτης της Δ/</w:t>
      </w:r>
      <w:proofErr w:type="spellStart"/>
      <w:r>
        <w:rPr>
          <w:rFonts w:asciiTheme="minorHAnsi" w:hAnsiTheme="minorHAnsi"/>
          <w:bCs/>
        </w:rPr>
        <w:t>νσης</w:t>
      </w:r>
      <w:proofErr w:type="spellEnd"/>
      <w:r>
        <w:rPr>
          <w:rFonts w:asciiTheme="minorHAnsi" w:hAnsiTheme="minorHAnsi"/>
          <w:bCs/>
        </w:rPr>
        <w:t xml:space="preserve"> Τεχνικών Υπηρεσιών &amp; Δόμησης του Δήμου μας με τίτλο </w:t>
      </w:r>
      <w:r w:rsidRPr="00D92466">
        <w:rPr>
          <w:rFonts w:asciiTheme="minorHAnsi" w:hAnsiTheme="minorHAnsi"/>
          <w:bCs/>
        </w:rPr>
        <w:t>«</w:t>
      </w:r>
      <w:r w:rsidRPr="00D92466">
        <w:rPr>
          <w:rFonts w:asciiTheme="minorHAnsi" w:hAnsiTheme="minorHAnsi"/>
        </w:rPr>
        <w:t>Προμήθεια ηλεκτρικών οχημάτων του Δήμου Μοσχάτου- Ταύρου</w:t>
      </w:r>
      <w:r w:rsidRPr="00D92466">
        <w:rPr>
          <w:rFonts w:asciiTheme="minorHAnsi" w:hAnsiTheme="minorHAnsi"/>
          <w:bCs/>
        </w:rPr>
        <w:t>»</w:t>
      </w:r>
      <w:r>
        <w:rPr>
          <w:rFonts w:asciiTheme="minorHAnsi" w:hAnsiTheme="minorHAnsi"/>
          <w:bCs/>
        </w:rPr>
        <w:t xml:space="preserve"> προϋπολογισμού 1.558.366,28 € (ποσό με ΦΠΑ). </w:t>
      </w:r>
    </w:p>
    <w:p w:rsidR="00D92466" w:rsidRDefault="00902AD4" w:rsidP="00C03016">
      <w:pPr>
        <w:pStyle w:val="ydp70bfedf9msonormal"/>
        <w:jc w:val="center"/>
        <w:rPr>
          <w:rFonts w:asciiTheme="minorHAnsi" w:hAnsiTheme="minorHAnsi"/>
          <w:b/>
          <w:bCs/>
        </w:rPr>
      </w:pPr>
      <w:r w:rsidRPr="00C31BFC">
        <w:rPr>
          <w:rFonts w:asciiTheme="minorHAnsi" w:hAnsiTheme="minorHAnsi"/>
          <w:b/>
          <w:bCs/>
        </w:rPr>
        <w:t>Ε</w:t>
      </w:r>
      <w:r w:rsidR="00134F46" w:rsidRPr="00C31BFC">
        <w:rPr>
          <w:rFonts w:asciiTheme="minorHAnsi" w:hAnsiTheme="minorHAnsi"/>
          <w:b/>
          <w:bCs/>
        </w:rPr>
        <w:t>ισηγούμαστε</w:t>
      </w:r>
    </w:p>
    <w:p w:rsidR="00D92466" w:rsidRDefault="00D92466" w:rsidP="00C03016">
      <w:pPr>
        <w:pStyle w:val="ydp70bfedf9msonormal"/>
        <w:jc w:val="both"/>
        <w:rPr>
          <w:rFonts w:asciiTheme="minorHAnsi" w:hAnsiTheme="minorHAnsi"/>
          <w:bCs/>
        </w:rPr>
      </w:pPr>
      <w:r w:rsidRPr="00C31BFC">
        <w:rPr>
          <w:rFonts w:asciiTheme="minorHAnsi" w:hAnsiTheme="minorHAnsi"/>
          <w:bCs/>
        </w:rPr>
        <w:t>Την αποδοχή</w:t>
      </w:r>
      <w:r>
        <w:rPr>
          <w:rFonts w:asciiTheme="minorHAnsi" w:hAnsiTheme="minorHAnsi"/>
          <w:bCs/>
        </w:rPr>
        <w:t xml:space="preserve"> της</w:t>
      </w:r>
      <w:r w:rsidRPr="00D92466">
        <w:rPr>
          <w:rFonts w:asciiTheme="minorHAnsi" w:hAnsiTheme="minorHAnsi"/>
          <w:bCs/>
        </w:rPr>
        <w:t xml:space="preserve"> </w:t>
      </w:r>
      <w:r>
        <w:rPr>
          <w:rFonts w:asciiTheme="minorHAnsi" w:hAnsiTheme="minorHAnsi"/>
          <w:bCs/>
        </w:rPr>
        <w:t>από 22/3/2021 (ημερομηνία θεώρησης) μελέτης της Δ/</w:t>
      </w:r>
      <w:proofErr w:type="spellStart"/>
      <w:r>
        <w:rPr>
          <w:rFonts w:asciiTheme="minorHAnsi" w:hAnsiTheme="minorHAnsi"/>
          <w:bCs/>
        </w:rPr>
        <w:t>νσης</w:t>
      </w:r>
      <w:proofErr w:type="spellEnd"/>
      <w:r>
        <w:rPr>
          <w:rFonts w:asciiTheme="minorHAnsi" w:hAnsiTheme="minorHAnsi"/>
          <w:bCs/>
        </w:rPr>
        <w:t xml:space="preserve"> Τεχνικών Υπηρεσιών &amp; Δόμησης του Δήμου μας με τίτλο </w:t>
      </w:r>
      <w:r w:rsidRPr="00D92466">
        <w:rPr>
          <w:rFonts w:asciiTheme="minorHAnsi" w:hAnsiTheme="minorHAnsi"/>
          <w:bCs/>
        </w:rPr>
        <w:t>«</w:t>
      </w:r>
      <w:r w:rsidRPr="00D92466">
        <w:rPr>
          <w:rFonts w:asciiTheme="minorHAnsi" w:hAnsiTheme="minorHAnsi"/>
        </w:rPr>
        <w:t>Προμήθεια ηλεκτρικών οχημάτων του Δήμου Μοσχάτου- Ταύρου</w:t>
      </w:r>
      <w:r w:rsidRPr="00D92466">
        <w:rPr>
          <w:rFonts w:asciiTheme="minorHAnsi" w:hAnsiTheme="minorHAnsi"/>
          <w:bCs/>
        </w:rPr>
        <w:t>»</w:t>
      </w:r>
      <w:r>
        <w:rPr>
          <w:rFonts w:asciiTheme="minorHAnsi" w:hAnsiTheme="minorHAnsi"/>
          <w:bCs/>
        </w:rPr>
        <w:t xml:space="preserve"> προϋπολογισμού 1.558.366,28 € (ποσό με ΦΠΑ) με τα παραρτήματα αυτής ήτοι:</w:t>
      </w:r>
    </w:p>
    <w:p w:rsidR="00D92466" w:rsidRDefault="00D92466" w:rsidP="00D92466">
      <w:pPr>
        <w:pStyle w:val="ydp70bfedf9msonormal"/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Παράρτημα Ι</w:t>
      </w:r>
      <w:r w:rsidR="00BF7B86">
        <w:rPr>
          <w:rFonts w:asciiTheme="minorHAnsi" w:hAnsiTheme="minorHAnsi"/>
          <w:bCs/>
        </w:rPr>
        <w:t>:</w:t>
      </w:r>
    </w:p>
    <w:p w:rsidR="00BF7B86" w:rsidRDefault="00C03016" w:rsidP="00BF7B86">
      <w:pPr>
        <w:pStyle w:val="ydp70bfedf9msonormal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Τεχνική  Έκθεση </w:t>
      </w:r>
    </w:p>
    <w:p w:rsidR="00C03016" w:rsidRDefault="00C03016" w:rsidP="00BF7B86">
      <w:pPr>
        <w:pStyle w:val="ydp70bfedf9msonormal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Ενδεικτικός Προϋπολογισμός</w:t>
      </w:r>
    </w:p>
    <w:p w:rsidR="00C03016" w:rsidRDefault="00C03016" w:rsidP="00BF7B86">
      <w:pPr>
        <w:pStyle w:val="ydp70bfedf9msonormal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Τεχνικές Προδιαγραφές</w:t>
      </w:r>
    </w:p>
    <w:p w:rsidR="00C03016" w:rsidRDefault="00C03016" w:rsidP="00C03016">
      <w:pPr>
        <w:pStyle w:val="ydp70bfedf9msonormal"/>
        <w:numPr>
          <w:ilvl w:val="0"/>
          <w:numId w:val="13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Συγγραφή Υποχρεώσεων</w:t>
      </w:r>
    </w:p>
    <w:p w:rsidR="00C03016" w:rsidRDefault="00C03016" w:rsidP="00C03016">
      <w:pPr>
        <w:pStyle w:val="ydp70bfedf9msonormal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Παράρτημα ΙΙ:</w:t>
      </w:r>
    </w:p>
    <w:p w:rsidR="00C03016" w:rsidRPr="00C03016" w:rsidRDefault="00C03016" w:rsidP="00C03016">
      <w:pPr>
        <w:pStyle w:val="ydp70bfedf9msonormal"/>
        <w:numPr>
          <w:ilvl w:val="0"/>
          <w:numId w:val="14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Σχέδιο όρων διακήρυξης</w:t>
      </w:r>
    </w:p>
    <w:p w:rsidR="00D92466" w:rsidRPr="00D92466" w:rsidRDefault="00D92466" w:rsidP="00D92466">
      <w:pPr>
        <w:pStyle w:val="ydp70bfedf9msonormal"/>
        <w:ind w:left="720"/>
        <w:jc w:val="both"/>
        <w:rPr>
          <w:rFonts w:asciiTheme="minorHAnsi" w:hAnsiTheme="minorHAnsi"/>
        </w:rPr>
      </w:pPr>
    </w:p>
    <w:p w:rsidR="00D92466" w:rsidRDefault="00D92466" w:rsidP="00D92466">
      <w:pPr>
        <w:pStyle w:val="ydp70bfedf9msonormal"/>
        <w:spacing w:before="0" w:beforeAutospacing="0" w:after="0" w:afterAutospacing="0" w:line="360" w:lineRule="auto"/>
        <w:ind w:left="720"/>
        <w:rPr>
          <w:rFonts w:asciiTheme="minorHAnsi" w:hAnsiTheme="minorHAnsi"/>
          <w:b/>
          <w:bCs/>
        </w:rPr>
      </w:pPr>
    </w:p>
    <w:p w:rsidR="00D92466" w:rsidRPr="00C31BFC" w:rsidRDefault="00D92466" w:rsidP="00134F46">
      <w:pPr>
        <w:pStyle w:val="ydp70bfedf9msonormal"/>
        <w:ind w:left="720"/>
        <w:jc w:val="center"/>
        <w:rPr>
          <w:rFonts w:asciiTheme="minorHAnsi" w:hAnsiTheme="minorHAnsi"/>
          <w:b/>
          <w:bCs/>
        </w:rPr>
      </w:pPr>
    </w:p>
    <w:p w:rsidR="008263D5" w:rsidRDefault="008263D5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8263D5" w:rsidRDefault="008263D5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DB489D" w:rsidRDefault="00DA6E54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</w:t>
      </w:r>
      <w:r w:rsidR="00DB489D">
        <w:rPr>
          <w:rFonts w:eastAsia="Times New Roman"/>
          <w:sz w:val="24"/>
          <w:szCs w:val="24"/>
        </w:rPr>
        <w:t>Ο Εντεταλμένος Σύμβουλος                        Η Αναπληρώτρια Δ/</w:t>
      </w:r>
      <w:proofErr w:type="spellStart"/>
      <w:r w:rsidR="00DB489D">
        <w:rPr>
          <w:rFonts w:eastAsia="Times New Roman"/>
          <w:sz w:val="24"/>
          <w:szCs w:val="24"/>
        </w:rPr>
        <w:t>ντρια</w:t>
      </w:r>
      <w:proofErr w:type="spellEnd"/>
      <w:r w:rsidR="00DB489D">
        <w:rPr>
          <w:rFonts w:eastAsia="Times New Roman"/>
          <w:sz w:val="24"/>
          <w:szCs w:val="24"/>
        </w:rPr>
        <w:t xml:space="preserve"> </w:t>
      </w:r>
    </w:p>
    <w:p w:rsidR="00DB489D" w:rsidRPr="00A104DF" w:rsidRDefault="00DB489D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A6E54">
        <w:rPr>
          <w:rFonts w:eastAsia="Times New Roman"/>
          <w:sz w:val="24"/>
          <w:szCs w:val="24"/>
        </w:rPr>
        <w:t xml:space="preserve">                        </w:t>
      </w:r>
      <w:r>
        <w:rPr>
          <w:rFonts w:eastAsia="Times New Roman"/>
          <w:sz w:val="24"/>
          <w:szCs w:val="24"/>
        </w:rPr>
        <w:t xml:space="preserve"> Τ.Υ &amp; Δόμησης                                             </w:t>
      </w:r>
      <w:r w:rsidR="00DA6E54"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z w:val="24"/>
          <w:szCs w:val="24"/>
        </w:rPr>
        <w:t>Τ.Υ &amp; Δόμησης</w:t>
      </w:r>
    </w:p>
    <w:p w:rsidR="00DB489D" w:rsidRPr="00A104DF" w:rsidRDefault="00DB489D" w:rsidP="00DB489D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</w:p>
    <w:p w:rsidR="00DB489D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DA6E54">
        <w:rPr>
          <w:rFonts w:eastAsia="Times New Roman"/>
          <w:sz w:val="24"/>
          <w:szCs w:val="24"/>
        </w:rPr>
        <w:t xml:space="preserve">                      </w:t>
      </w:r>
      <w:r>
        <w:rPr>
          <w:rFonts w:eastAsia="Times New Roman"/>
          <w:sz w:val="24"/>
          <w:szCs w:val="24"/>
        </w:rPr>
        <w:t xml:space="preserve">ΣΑΒΒΑΣ ΙΩΑΝΝΗΣ             </w:t>
      </w:r>
      <w:r w:rsidR="00DA6E54">
        <w:rPr>
          <w:rFonts w:eastAsia="Times New Roman"/>
          <w:sz w:val="24"/>
          <w:szCs w:val="24"/>
        </w:rPr>
        <w:t xml:space="preserve">                               </w:t>
      </w:r>
      <w:r>
        <w:rPr>
          <w:rFonts w:eastAsia="Times New Roman"/>
          <w:sz w:val="24"/>
          <w:szCs w:val="24"/>
        </w:rPr>
        <w:t>ΤΣΙΩΛΗ ΑΜΑΛΙΑ</w:t>
      </w:r>
    </w:p>
    <w:p w:rsidR="00DB489D" w:rsidRPr="00BA4636" w:rsidRDefault="00DB489D" w:rsidP="00DB489D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                  </w:t>
      </w:r>
      <w:r w:rsidR="00DA6E54">
        <w:rPr>
          <w:rFonts w:eastAsia="Times New Roman"/>
          <w:sz w:val="24"/>
          <w:szCs w:val="24"/>
        </w:rPr>
        <w:t xml:space="preserve">                   </w:t>
      </w:r>
      <w:r>
        <w:rPr>
          <w:rFonts w:eastAsia="Times New Roman"/>
          <w:sz w:val="24"/>
          <w:szCs w:val="24"/>
        </w:rPr>
        <w:t>ΠΟΛΙΤΙΚΟΣ ΜΗΧΑΝΙΚΟΣ ΤΕ</w:t>
      </w:r>
    </w:p>
    <w:p w:rsidR="00DB489D" w:rsidRPr="00AC708F" w:rsidRDefault="00DB489D" w:rsidP="00DB489D">
      <w:pPr>
        <w:spacing w:line="240" w:lineRule="auto"/>
        <w:jc w:val="both"/>
        <w:rPr>
          <w:sz w:val="24"/>
          <w:szCs w:val="24"/>
        </w:rPr>
      </w:pPr>
    </w:p>
    <w:p w:rsidR="00DB489D" w:rsidRPr="00DB489D" w:rsidRDefault="00DB489D"/>
    <w:p w:rsidR="00DB489D" w:rsidRPr="00DB489D" w:rsidRDefault="00DB489D"/>
    <w:p w:rsidR="00DB489D" w:rsidRPr="00DB489D" w:rsidRDefault="00DB489D"/>
    <w:p w:rsidR="00DB489D" w:rsidRPr="00DB489D" w:rsidRDefault="00DB489D"/>
    <w:p w:rsidR="00DB489D" w:rsidRPr="00DB489D" w:rsidRDefault="00DB489D"/>
    <w:sectPr w:rsidR="00DB489D" w:rsidRPr="00DB489D" w:rsidSect="00E35F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296B1D"/>
    <w:multiLevelType w:val="hybridMultilevel"/>
    <w:tmpl w:val="25047E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F7281"/>
    <w:multiLevelType w:val="hybridMultilevel"/>
    <w:tmpl w:val="EA9E2E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46E53"/>
    <w:multiLevelType w:val="hybridMultilevel"/>
    <w:tmpl w:val="7D8030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15BAF"/>
    <w:multiLevelType w:val="hybridMultilevel"/>
    <w:tmpl w:val="00529D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A4575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0EF4368"/>
    <w:multiLevelType w:val="hybridMultilevel"/>
    <w:tmpl w:val="469E6CC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231F79"/>
    <w:multiLevelType w:val="hybridMultilevel"/>
    <w:tmpl w:val="23A86DA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A6E12C1"/>
    <w:multiLevelType w:val="hybridMultilevel"/>
    <w:tmpl w:val="0ED2136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D4067C1"/>
    <w:multiLevelType w:val="hybridMultilevel"/>
    <w:tmpl w:val="6EDA19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94038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20C39F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653745F4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6104C2E"/>
    <w:multiLevelType w:val="hybridMultilevel"/>
    <w:tmpl w:val="968059E0"/>
    <w:lvl w:ilvl="0" w:tplc="5106D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0"/>
  </w:num>
  <w:num w:numId="10">
    <w:abstractNumId w:val="12"/>
  </w:num>
  <w:num w:numId="11">
    <w:abstractNumId w:val="13"/>
  </w:num>
  <w:num w:numId="12">
    <w:abstractNumId w:val="2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useFELayout/>
  </w:compat>
  <w:rsids>
    <w:rsidRoot w:val="00304428"/>
    <w:rsid w:val="000431A8"/>
    <w:rsid w:val="00134F46"/>
    <w:rsid w:val="001459E0"/>
    <w:rsid w:val="00184107"/>
    <w:rsid w:val="001A2D79"/>
    <w:rsid w:val="002077AF"/>
    <w:rsid w:val="00222C38"/>
    <w:rsid w:val="002A742C"/>
    <w:rsid w:val="002B0768"/>
    <w:rsid w:val="002E2223"/>
    <w:rsid w:val="00302FC5"/>
    <w:rsid w:val="00304428"/>
    <w:rsid w:val="00311978"/>
    <w:rsid w:val="00312D46"/>
    <w:rsid w:val="00403E68"/>
    <w:rsid w:val="004402E1"/>
    <w:rsid w:val="004811F5"/>
    <w:rsid w:val="00486E7D"/>
    <w:rsid w:val="004B7069"/>
    <w:rsid w:val="00516878"/>
    <w:rsid w:val="005515B7"/>
    <w:rsid w:val="00562DCA"/>
    <w:rsid w:val="005A2B67"/>
    <w:rsid w:val="005E7BA4"/>
    <w:rsid w:val="00637A47"/>
    <w:rsid w:val="006B552B"/>
    <w:rsid w:val="0077423A"/>
    <w:rsid w:val="00776331"/>
    <w:rsid w:val="00780827"/>
    <w:rsid w:val="007847CF"/>
    <w:rsid w:val="007E2D0A"/>
    <w:rsid w:val="007E57A8"/>
    <w:rsid w:val="00802427"/>
    <w:rsid w:val="008263D5"/>
    <w:rsid w:val="00862EAC"/>
    <w:rsid w:val="00875501"/>
    <w:rsid w:val="00887FC5"/>
    <w:rsid w:val="008C67B2"/>
    <w:rsid w:val="00902AD4"/>
    <w:rsid w:val="00963309"/>
    <w:rsid w:val="00970D57"/>
    <w:rsid w:val="009A73E4"/>
    <w:rsid w:val="009F4C57"/>
    <w:rsid w:val="00A610BD"/>
    <w:rsid w:val="00A65B90"/>
    <w:rsid w:val="00A91127"/>
    <w:rsid w:val="00B508D8"/>
    <w:rsid w:val="00B71D7C"/>
    <w:rsid w:val="00BC0DC2"/>
    <w:rsid w:val="00BE0053"/>
    <w:rsid w:val="00BF7B86"/>
    <w:rsid w:val="00C03016"/>
    <w:rsid w:val="00C30019"/>
    <w:rsid w:val="00C31BFC"/>
    <w:rsid w:val="00C35281"/>
    <w:rsid w:val="00C565EB"/>
    <w:rsid w:val="00CD3675"/>
    <w:rsid w:val="00CD56BD"/>
    <w:rsid w:val="00D410B4"/>
    <w:rsid w:val="00D439DF"/>
    <w:rsid w:val="00D534BB"/>
    <w:rsid w:val="00D77F0F"/>
    <w:rsid w:val="00D8067E"/>
    <w:rsid w:val="00D80B26"/>
    <w:rsid w:val="00D92466"/>
    <w:rsid w:val="00DA6E54"/>
    <w:rsid w:val="00DB489D"/>
    <w:rsid w:val="00DD0897"/>
    <w:rsid w:val="00DE3C25"/>
    <w:rsid w:val="00E35FB3"/>
    <w:rsid w:val="00ED5E3E"/>
    <w:rsid w:val="00F31950"/>
    <w:rsid w:val="00F3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FB3"/>
  </w:style>
  <w:style w:type="paragraph" w:styleId="1">
    <w:name w:val="heading 1"/>
    <w:basedOn w:val="a"/>
    <w:next w:val="a"/>
    <w:link w:val="1Char"/>
    <w:uiPriority w:val="9"/>
    <w:qFormat/>
    <w:rsid w:val="00304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Char"/>
    <w:qFormat/>
    <w:rsid w:val="00304428"/>
    <w:pPr>
      <w:keepNext/>
      <w:tabs>
        <w:tab w:val="num" w:pos="0"/>
      </w:tabs>
      <w:suppressAutoHyphens/>
      <w:spacing w:after="0" w:line="240" w:lineRule="auto"/>
      <w:ind w:left="576" w:hanging="576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304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044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Char">
    <w:name w:val="Επικεφαλίδα 2 Char"/>
    <w:basedOn w:val="a0"/>
    <w:link w:val="2"/>
    <w:rsid w:val="00304428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3Char">
    <w:name w:val="Επικεφαλίδα 3 Char"/>
    <w:basedOn w:val="a0"/>
    <w:link w:val="3"/>
    <w:uiPriority w:val="9"/>
    <w:rsid w:val="00304428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Balloon Text"/>
    <w:basedOn w:val="a"/>
    <w:link w:val="Char"/>
    <w:uiPriority w:val="99"/>
    <w:semiHidden/>
    <w:unhideWhenUsed/>
    <w:rsid w:val="00304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442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E2D0A"/>
    <w:pPr>
      <w:ind w:left="720"/>
      <w:contextualSpacing/>
    </w:pPr>
  </w:style>
  <w:style w:type="paragraph" w:customStyle="1" w:styleId="ydp70bfedf9msonormal">
    <w:name w:val="ydp70bfedf9msonormal"/>
    <w:basedOn w:val="a"/>
    <w:rsid w:val="005515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1197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F1D93-02F2-4635-B7C0-B4790DFF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345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ΣΑΒΒΑΣ</dc:creator>
  <cp:lastModifiedBy>ΣΑΒΒΑΣ</cp:lastModifiedBy>
  <cp:revision>5</cp:revision>
  <cp:lastPrinted>2021-02-08T11:07:00Z</cp:lastPrinted>
  <dcterms:created xsi:type="dcterms:W3CDTF">2021-02-08T10:45:00Z</dcterms:created>
  <dcterms:modified xsi:type="dcterms:W3CDTF">2021-04-02T10:20:00Z</dcterms:modified>
</cp:coreProperties>
</file>