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DD4" w:rsidRDefault="00635DD4" w:rsidP="00635DD4">
      <w:pPr>
        <w:pStyle w:val="18"/>
        <w:rPr>
          <w:szCs w:val="22"/>
          <w:lang w:val="el-GR"/>
        </w:rPr>
      </w:pPr>
    </w:p>
    <w:p w:rsidR="008E4875" w:rsidRDefault="008E4875" w:rsidP="008E4875">
      <w:pPr>
        <w:rPr>
          <w:lang w:val="el-GR" w:eastAsia="ja-JP"/>
        </w:rPr>
      </w:pPr>
    </w:p>
    <w:p w:rsidR="008E4875" w:rsidRDefault="008E4875" w:rsidP="008E4875">
      <w:pPr>
        <w:rPr>
          <w:lang w:val="el-GR" w:eastAsia="ja-JP"/>
        </w:rPr>
      </w:pPr>
    </w:p>
    <w:p w:rsidR="008E4875" w:rsidRDefault="008E4875" w:rsidP="008E4875">
      <w:pPr>
        <w:rPr>
          <w:lang w:val="el-GR" w:eastAsia="ja-JP"/>
        </w:rPr>
      </w:pPr>
      <w:r>
        <w:rPr>
          <w:noProof/>
          <w:lang w:val="el-GR" w:eastAsia="el-GR"/>
        </w:rPr>
        <w:drawing>
          <wp:anchor distT="0" distB="0" distL="114300" distR="114300" simplePos="0" relativeHeight="251661312" behindDoc="0" locked="0" layoutInCell="1" allowOverlap="1">
            <wp:simplePos x="0" y="0"/>
            <wp:positionH relativeFrom="column">
              <wp:posOffset>123190</wp:posOffset>
            </wp:positionH>
            <wp:positionV relativeFrom="paragraph">
              <wp:posOffset>-730250</wp:posOffset>
            </wp:positionV>
            <wp:extent cx="671830" cy="669290"/>
            <wp:effectExtent l="19050" t="0" r="0" b="0"/>
            <wp:wrapSquare wrapText="bothSides"/>
            <wp:docPr id="4" name="Εικόνα 5" descr="ελληνικη δημοκρατι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descr="ελληνικη δημοκρατια"/>
                    <pic:cNvPicPr>
                      <a:picLocks noChangeAspect="1" noChangeArrowheads="1"/>
                    </pic:cNvPicPr>
                  </pic:nvPicPr>
                  <pic:blipFill>
                    <a:blip r:embed="rId8" cstate="print"/>
                    <a:srcRect/>
                    <a:stretch>
                      <a:fillRect/>
                    </a:stretch>
                  </pic:blipFill>
                  <pic:spPr bwMode="auto">
                    <a:xfrm>
                      <a:off x="0" y="0"/>
                      <a:ext cx="671830" cy="669290"/>
                    </a:xfrm>
                    <a:prstGeom prst="rect">
                      <a:avLst/>
                    </a:prstGeom>
                    <a:noFill/>
                    <a:ln w="9525">
                      <a:noFill/>
                      <a:miter lim="800000"/>
                      <a:headEnd/>
                      <a:tailEnd/>
                    </a:ln>
                  </pic:spPr>
                </pic:pic>
              </a:graphicData>
            </a:graphic>
          </wp:anchor>
        </w:drawing>
      </w:r>
    </w:p>
    <w:p w:rsidR="008E4875" w:rsidRDefault="008E4875" w:rsidP="008E4875">
      <w:pPr>
        <w:rPr>
          <w:lang w:val="el-GR" w:eastAsia="ja-JP"/>
        </w:rPr>
      </w:pPr>
    </w:p>
    <w:p w:rsidR="008E4875" w:rsidRPr="00C30A4D" w:rsidRDefault="008E4875" w:rsidP="008E4875">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sidRPr="009B4D15">
        <w:rPr>
          <w:rFonts w:ascii="Tahoma" w:hAnsi="Tahoma" w:cs="Tahoma"/>
          <w:sz w:val="18"/>
          <w:szCs w:val="18"/>
          <w:lang w:val="el-GR" w:eastAsia="el-GR"/>
        </w:rPr>
        <w:t xml:space="preserve">ΕΛΛΗΝΙΚΗ ΔΗΜΟΚΡΑΤΙΑ                                                     Μοσχάτο, </w:t>
      </w:r>
      <w:r w:rsidR="00FA5BC8" w:rsidRPr="00C30A4D">
        <w:rPr>
          <w:rFonts w:ascii="Tahoma" w:hAnsi="Tahoma" w:cs="Tahoma"/>
          <w:sz w:val="18"/>
          <w:szCs w:val="18"/>
          <w:lang w:val="el-GR" w:eastAsia="el-GR"/>
        </w:rPr>
        <w:t>……………</w:t>
      </w:r>
    </w:p>
    <w:p w:rsidR="008E4875" w:rsidRPr="00C30A4D" w:rsidRDefault="008E4875" w:rsidP="008E4875">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sidRPr="009B4D15">
        <w:rPr>
          <w:rFonts w:ascii="Tahoma" w:hAnsi="Tahoma" w:cs="Tahoma"/>
          <w:sz w:val="18"/>
          <w:szCs w:val="18"/>
          <w:lang w:val="el-GR" w:eastAsia="el-GR"/>
        </w:rPr>
        <w:t>ΝΟΜΟΣ ΑΤΤΙΚΗΣ</w:t>
      </w:r>
      <w:r w:rsidRPr="009B4D15">
        <w:rPr>
          <w:rFonts w:ascii="Tahoma" w:hAnsi="Tahoma" w:cs="Tahoma"/>
          <w:sz w:val="18"/>
          <w:szCs w:val="18"/>
          <w:lang w:val="el-GR" w:eastAsia="el-GR"/>
        </w:rPr>
        <w:tab/>
      </w:r>
      <w:r w:rsidRPr="009B4D15">
        <w:rPr>
          <w:rFonts w:ascii="Tahoma" w:hAnsi="Tahoma" w:cs="Tahoma"/>
          <w:sz w:val="18"/>
          <w:szCs w:val="18"/>
          <w:lang w:val="el-GR" w:eastAsia="el-GR"/>
        </w:rPr>
        <w:tab/>
      </w:r>
      <w:r w:rsidRPr="009B4D15">
        <w:rPr>
          <w:rFonts w:ascii="Tahoma" w:hAnsi="Tahoma" w:cs="Tahoma"/>
          <w:sz w:val="18"/>
          <w:szCs w:val="18"/>
          <w:lang w:val="el-GR" w:eastAsia="el-GR"/>
        </w:rPr>
        <w:tab/>
      </w:r>
      <w:r w:rsidRPr="009B4D15">
        <w:rPr>
          <w:rFonts w:ascii="Tahoma" w:hAnsi="Tahoma" w:cs="Tahoma"/>
          <w:sz w:val="18"/>
          <w:szCs w:val="18"/>
          <w:lang w:val="el-GR" w:eastAsia="el-GR"/>
        </w:rPr>
        <w:tab/>
      </w:r>
      <w:r w:rsidRPr="009B4D15">
        <w:rPr>
          <w:rFonts w:ascii="Tahoma" w:hAnsi="Tahoma" w:cs="Tahoma"/>
          <w:sz w:val="18"/>
          <w:szCs w:val="18"/>
          <w:lang w:val="el-GR" w:eastAsia="el-GR"/>
        </w:rPr>
        <w:tab/>
        <w:t xml:space="preserve">            Αρ. Πρωτ.: </w:t>
      </w:r>
      <w:r w:rsidR="00FA5BC8" w:rsidRPr="00C30A4D">
        <w:rPr>
          <w:rFonts w:ascii="Tahoma" w:hAnsi="Tahoma" w:cs="Tahoma"/>
          <w:sz w:val="18"/>
          <w:szCs w:val="18"/>
          <w:lang w:val="el-GR" w:eastAsia="el-GR"/>
        </w:rPr>
        <w:t>………………….</w:t>
      </w:r>
    </w:p>
    <w:p w:rsidR="008E4875" w:rsidRPr="009B4D15" w:rsidRDefault="008E4875" w:rsidP="008E4875">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sidRPr="009B4D15">
        <w:rPr>
          <w:rFonts w:ascii="Tahoma" w:hAnsi="Tahoma" w:cs="Tahoma"/>
          <w:sz w:val="18"/>
          <w:szCs w:val="18"/>
          <w:lang w:val="el-GR" w:eastAsia="el-GR"/>
        </w:rPr>
        <w:t>ΔΗΜΟΣ ΜΟΣΧΑΤΟΥ-ΤΑΥΡΟΥ</w:t>
      </w:r>
    </w:p>
    <w:p w:rsidR="008E4875" w:rsidRPr="009B4D15" w:rsidRDefault="008E4875" w:rsidP="008E4875">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sidRPr="009B4D15">
        <w:rPr>
          <w:rFonts w:ascii="Tahoma" w:hAnsi="Tahoma" w:cs="Tahoma"/>
          <w:sz w:val="18"/>
          <w:szCs w:val="18"/>
          <w:lang w:val="el-GR" w:eastAsia="el-GR"/>
        </w:rPr>
        <w:t>Δ/ΝΣΗ ΟΙΚΟΝΟΜΙΚΩΝ ΥΠΗΡΕΣΙΩΝ</w:t>
      </w:r>
    </w:p>
    <w:p w:rsidR="008E4875" w:rsidRDefault="008E4875" w:rsidP="008E4875">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Pr>
          <w:rFonts w:ascii="Tahoma" w:hAnsi="Tahoma" w:cs="Tahoma"/>
          <w:sz w:val="18"/>
          <w:szCs w:val="18"/>
          <w:lang w:val="el-GR" w:eastAsia="el-GR"/>
        </w:rPr>
        <w:t>ΤΜΗΜΑ ΠΡΟΜΗΘΕΙΩΝ</w:t>
      </w:r>
    </w:p>
    <w:p w:rsidR="00FA5BC8" w:rsidRDefault="00FA5BC8" w:rsidP="008E4875">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Pr>
          <w:rFonts w:ascii="Tahoma" w:hAnsi="Tahoma" w:cs="Tahoma"/>
          <w:sz w:val="18"/>
          <w:szCs w:val="18"/>
          <w:lang w:val="el-GR" w:eastAsia="el-GR"/>
        </w:rPr>
        <w:t>Πληροφορίες:Ελ.Κατσαντώνη</w:t>
      </w:r>
    </w:p>
    <w:p w:rsidR="00FA5BC8" w:rsidRDefault="00FA5BC8" w:rsidP="008E4875">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Pr>
          <w:rFonts w:ascii="Tahoma" w:hAnsi="Tahoma" w:cs="Tahoma"/>
          <w:sz w:val="18"/>
          <w:szCs w:val="18"/>
          <w:lang w:val="el-GR" w:eastAsia="el-GR"/>
        </w:rPr>
        <w:t>Τηλ.:2132019637-632</w:t>
      </w:r>
    </w:p>
    <w:p w:rsidR="00FA5BC8" w:rsidRPr="00FA5BC8" w:rsidRDefault="00FA5BC8" w:rsidP="008E4875">
      <w:pPr>
        <w:suppressAutoHyphens w:val="0"/>
        <w:overflowPunct w:val="0"/>
        <w:autoSpaceDE w:val="0"/>
        <w:autoSpaceDN w:val="0"/>
        <w:adjustRightInd w:val="0"/>
        <w:spacing w:after="0"/>
        <w:jc w:val="left"/>
        <w:textAlignment w:val="baseline"/>
        <w:rPr>
          <w:rFonts w:ascii="Tahoma" w:hAnsi="Tahoma" w:cs="Tahoma"/>
          <w:sz w:val="18"/>
          <w:szCs w:val="18"/>
          <w:lang w:val="el-GR" w:eastAsia="el-GR"/>
        </w:rPr>
      </w:pPr>
      <w:r>
        <w:rPr>
          <w:rFonts w:ascii="Tahoma" w:hAnsi="Tahoma" w:cs="Tahoma"/>
          <w:sz w:val="18"/>
          <w:szCs w:val="18"/>
          <w:lang w:val="en-US" w:eastAsia="el-GR"/>
        </w:rPr>
        <w:t>Email</w:t>
      </w:r>
      <w:r>
        <w:rPr>
          <w:rFonts w:ascii="Tahoma" w:hAnsi="Tahoma" w:cs="Tahoma"/>
          <w:sz w:val="18"/>
          <w:szCs w:val="18"/>
          <w:lang w:val="el-GR" w:eastAsia="el-GR"/>
        </w:rPr>
        <w:t>:</w:t>
      </w:r>
      <w:r>
        <w:rPr>
          <w:rFonts w:ascii="Tahoma" w:hAnsi="Tahoma" w:cs="Tahoma"/>
          <w:sz w:val="18"/>
          <w:szCs w:val="18"/>
          <w:lang w:val="en-US" w:eastAsia="el-GR"/>
        </w:rPr>
        <w:t>katsantoni</w:t>
      </w:r>
      <w:r w:rsidRPr="00FA5BC8">
        <w:rPr>
          <w:rFonts w:ascii="Tahoma" w:hAnsi="Tahoma" w:cs="Tahoma"/>
          <w:sz w:val="18"/>
          <w:szCs w:val="18"/>
          <w:lang w:val="el-GR" w:eastAsia="el-GR"/>
        </w:rPr>
        <w:t>@0144.</w:t>
      </w:r>
      <w:r>
        <w:rPr>
          <w:rFonts w:ascii="Tahoma" w:hAnsi="Tahoma" w:cs="Tahoma"/>
          <w:sz w:val="18"/>
          <w:szCs w:val="18"/>
          <w:lang w:val="en-US" w:eastAsia="el-GR"/>
        </w:rPr>
        <w:t>syzefxis</w:t>
      </w:r>
      <w:r w:rsidRPr="00FA5BC8">
        <w:rPr>
          <w:rFonts w:ascii="Tahoma" w:hAnsi="Tahoma" w:cs="Tahoma"/>
          <w:sz w:val="18"/>
          <w:szCs w:val="18"/>
          <w:lang w:val="el-GR" w:eastAsia="el-GR"/>
        </w:rPr>
        <w:t>.</w:t>
      </w:r>
      <w:r>
        <w:rPr>
          <w:rFonts w:ascii="Tahoma" w:hAnsi="Tahoma" w:cs="Tahoma"/>
          <w:sz w:val="18"/>
          <w:szCs w:val="18"/>
          <w:lang w:val="en-US" w:eastAsia="el-GR"/>
        </w:rPr>
        <w:t>gov</w:t>
      </w:r>
      <w:r w:rsidRPr="00FA5BC8">
        <w:rPr>
          <w:rFonts w:ascii="Tahoma" w:hAnsi="Tahoma" w:cs="Tahoma"/>
          <w:sz w:val="18"/>
          <w:szCs w:val="18"/>
          <w:lang w:val="el-GR" w:eastAsia="el-GR"/>
        </w:rPr>
        <w:t>.</w:t>
      </w:r>
      <w:r>
        <w:rPr>
          <w:rFonts w:ascii="Tahoma" w:hAnsi="Tahoma" w:cs="Tahoma"/>
          <w:sz w:val="18"/>
          <w:szCs w:val="18"/>
          <w:lang w:val="en-US" w:eastAsia="el-GR"/>
        </w:rPr>
        <w:t>gr</w:t>
      </w:r>
    </w:p>
    <w:p w:rsidR="008E4875" w:rsidRDefault="008E4875" w:rsidP="008E4875">
      <w:pPr>
        <w:rPr>
          <w:lang w:val="el-GR" w:eastAsia="ja-JP"/>
        </w:rPr>
      </w:pPr>
    </w:p>
    <w:p w:rsidR="008E4875" w:rsidRDefault="008E4875" w:rsidP="008E4875">
      <w:pPr>
        <w:rPr>
          <w:lang w:val="el-GR" w:eastAsia="ja-JP"/>
        </w:rPr>
      </w:pPr>
    </w:p>
    <w:p w:rsidR="008E4875" w:rsidRPr="008E4875" w:rsidRDefault="008E4875" w:rsidP="008E4875">
      <w:pPr>
        <w:rPr>
          <w:lang w:val="el-GR" w:eastAsia="ja-JP"/>
        </w:rPr>
      </w:pPr>
    </w:p>
    <w:p w:rsidR="00AF5B55" w:rsidRDefault="00635DD4" w:rsidP="00635DD4">
      <w:pPr>
        <w:pStyle w:val="Style1"/>
      </w:pPr>
      <w:r>
        <w:rPr>
          <w:sz w:val="22"/>
          <w:szCs w:val="22"/>
        </w:rPr>
        <w:br/>
      </w:r>
      <w:r>
        <w:rPr>
          <w:sz w:val="22"/>
          <w:szCs w:val="22"/>
        </w:rPr>
        <w:br/>
      </w:r>
      <w:r>
        <w:rPr>
          <w:sz w:val="22"/>
          <w:szCs w:val="22"/>
        </w:rPr>
        <w:br/>
      </w:r>
      <w:r>
        <w:br/>
      </w:r>
      <w:bookmarkStart w:id="0" w:name="_Toc489265912"/>
      <w:r w:rsidR="00AF5B55">
        <w:t>Διακήρυξη για Σύμβαση</w:t>
      </w:r>
      <w:r>
        <w:br/>
        <w:t>Προμ</w:t>
      </w:r>
      <w:bookmarkEnd w:id="0"/>
      <w:r w:rsidR="00D10CD7">
        <w:t>ήθειας</w:t>
      </w:r>
      <w:r w:rsidR="00FA5BC8">
        <w:t xml:space="preserve"> γραφικής ύλης και φωτοτυπικού χαρτιού</w:t>
      </w:r>
      <w:r w:rsidR="00AF5B55">
        <w:t xml:space="preserve"> </w:t>
      </w:r>
      <w:r w:rsidR="00FC020D">
        <w:t>με συνοπτικό διαγωνισμό</w:t>
      </w:r>
    </w:p>
    <w:p w:rsidR="00635DD4" w:rsidRDefault="00AF5B55" w:rsidP="00635DD4">
      <w:pPr>
        <w:pStyle w:val="Style1"/>
      </w:pPr>
      <w:r>
        <w:t xml:space="preserve">Προϋπολογισμός: </w:t>
      </w:r>
      <w:r w:rsidR="00FA5BC8">
        <w:t>59.827,52</w:t>
      </w:r>
      <w:r>
        <w:t>€</w:t>
      </w:r>
      <w:r w:rsidR="00635DD4">
        <w:br/>
      </w:r>
      <w:r w:rsidR="00635DD4">
        <w:rPr>
          <w:sz w:val="22"/>
          <w:szCs w:val="22"/>
        </w:rPr>
        <w:br/>
      </w:r>
      <w:r w:rsidR="00635DD4">
        <w:rPr>
          <w:sz w:val="22"/>
          <w:szCs w:val="22"/>
        </w:rPr>
        <w:br/>
      </w:r>
    </w:p>
    <w:p w:rsidR="00292C77" w:rsidRPr="00E91F6C" w:rsidRDefault="00292C77">
      <w:pPr>
        <w:suppressAutoHyphens w:val="0"/>
        <w:spacing w:after="200" w:line="276" w:lineRule="auto"/>
        <w:jc w:val="left"/>
        <w:rPr>
          <w:lang w:val="el-GR"/>
        </w:rPr>
      </w:pPr>
    </w:p>
    <w:p w:rsidR="00E91F6C" w:rsidRPr="00E91F6C" w:rsidRDefault="00E91F6C">
      <w:pPr>
        <w:suppressAutoHyphens w:val="0"/>
        <w:spacing w:after="200" w:line="276" w:lineRule="auto"/>
        <w:jc w:val="left"/>
        <w:rPr>
          <w:lang w:val="el-GR"/>
        </w:rPr>
      </w:pPr>
    </w:p>
    <w:p w:rsidR="00E91F6C" w:rsidRPr="00E91F6C" w:rsidRDefault="00E91F6C">
      <w:pPr>
        <w:suppressAutoHyphens w:val="0"/>
        <w:spacing w:after="200" w:line="276" w:lineRule="auto"/>
        <w:jc w:val="left"/>
        <w:rPr>
          <w:lang w:val="el-GR"/>
        </w:rPr>
      </w:pPr>
    </w:p>
    <w:p w:rsidR="00E91F6C" w:rsidRDefault="00E91F6C">
      <w:pPr>
        <w:suppressAutoHyphens w:val="0"/>
        <w:spacing w:after="200" w:line="276" w:lineRule="auto"/>
        <w:jc w:val="left"/>
        <w:rPr>
          <w:b/>
          <w:bCs/>
          <w:caps/>
          <w:sz w:val="20"/>
          <w:szCs w:val="20"/>
          <w:lang w:val="el-GR"/>
        </w:rPr>
      </w:pPr>
    </w:p>
    <w:p w:rsidR="00FC32C6" w:rsidRDefault="00FC32C6">
      <w:pPr>
        <w:suppressAutoHyphens w:val="0"/>
        <w:spacing w:after="200" w:line="276" w:lineRule="auto"/>
        <w:jc w:val="left"/>
        <w:rPr>
          <w:b/>
          <w:bCs/>
          <w:caps/>
          <w:sz w:val="20"/>
          <w:szCs w:val="20"/>
          <w:lang w:val="el-GR"/>
        </w:rPr>
      </w:pPr>
    </w:p>
    <w:p w:rsidR="00FC32C6" w:rsidRDefault="00FC32C6">
      <w:pPr>
        <w:suppressAutoHyphens w:val="0"/>
        <w:spacing w:after="200" w:line="276" w:lineRule="auto"/>
        <w:jc w:val="left"/>
        <w:rPr>
          <w:b/>
          <w:bCs/>
          <w:caps/>
          <w:sz w:val="20"/>
          <w:szCs w:val="20"/>
          <w:lang w:val="el-GR"/>
        </w:rPr>
      </w:pPr>
    </w:p>
    <w:p w:rsidR="00FC32C6" w:rsidRDefault="00FC32C6">
      <w:pPr>
        <w:suppressAutoHyphens w:val="0"/>
        <w:spacing w:after="200" w:line="276" w:lineRule="auto"/>
        <w:jc w:val="left"/>
        <w:rPr>
          <w:b/>
          <w:bCs/>
          <w:caps/>
          <w:sz w:val="20"/>
          <w:szCs w:val="20"/>
          <w:lang w:val="el-GR"/>
        </w:rPr>
      </w:pPr>
    </w:p>
    <w:p w:rsidR="00FC32C6" w:rsidRDefault="00FC32C6">
      <w:pPr>
        <w:suppressAutoHyphens w:val="0"/>
        <w:spacing w:after="200" w:line="276" w:lineRule="auto"/>
        <w:jc w:val="left"/>
        <w:rPr>
          <w:b/>
          <w:bCs/>
          <w:caps/>
          <w:sz w:val="20"/>
          <w:szCs w:val="20"/>
          <w:lang w:val="el-GR"/>
        </w:rPr>
      </w:pPr>
    </w:p>
    <w:p w:rsidR="00FC32C6" w:rsidRDefault="00FC32C6">
      <w:pPr>
        <w:suppressAutoHyphens w:val="0"/>
        <w:spacing w:after="200" w:line="276" w:lineRule="auto"/>
        <w:jc w:val="left"/>
        <w:rPr>
          <w:b/>
          <w:bCs/>
          <w:caps/>
          <w:sz w:val="20"/>
          <w:szCs w:val="20"/>
          <w:lang w:val="el-GR"/>
        </w:rPr>
      </w:pPr>
    </w:p>
    <w:p w:rsidR="001F26E3" w:rsidRDefault="001F26E3">
      <w:pPr>
        <w:suppressAutoHyphens w:val="0"/>
        <w:spacing w:after="200" w:line="276" w:lineRule="auto"/>
        <w:jc w:val="left"/>
        <w:rPr>
          <w:b/>
          <w:bCs/>
          <w:caps/>
          <w:sz w:val="20"/>
          <w:szCs w:val="20"/>
          <w:lang w:val="el-GR"/>
        </w:rPr>
      </w:pPr>
    </w:p>
    <w:p w:rsidR="000B717E" w:rsidRPr="000B717E" w:rsidRDefault="000B717E" w:rsidP="000B717E">
      <w:pPr>
        <w:pStyle w:val="Contents"/>
      </w:pPr>
      <w:r>
        <w:lastRenderedPageBreak/>
        <w:t>Περιεχόμενα</w:t>
      </w:r>
    </w:p>
    <w:p w:rsidR="00A90F4D" w:rsidRDefault="008D6C1B">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r>
        <w:rPr>
          <w:b/>
          <w:bCs/>
          <w:caps/>
          <w:smallCaps w:val="0"/>
        </w:rPr>
        <w:fldChar w:fldCharType="begin"/>
      </w:r>
      <w:r w:rsidR="00635DD4">
        <w:instrText>TOC</w:instrText>
      </w:r>
      <w:r w:rsidR="00635DD4" w:rsidRPr="004B42CF">
        <w:rPr>
          <w:lang w:val="el-GR"/>
        </w:rPr>
        <w:instrText xml:space="preserve"> \</w:instrText>
      </w:r>
      <w:r w:rsidR="00635DD4">
        <w:instrText>o</w:instrText>
      </w:r>
      <w:r w:rsidR="00635DD4" w:rsidRPr="004B42CF">
        <w:rPr>
          <w:lang w:val="el-GR"/>
        </w:rPr>
        <w:instrText xml:space="preserve"> "2-4" \</w:instrText>
      </w:r>
      <w:r w:rsidR="00635DD4">
        <w:instrText>h</w:instrText>
      </w:r>
      <w:r w:rsidR="00635DD4" w:rsidRPr="004B42CF">
        <w:rPr>
          <w:lang w:val="el-GR"/>
        </w:rPr>
        <w:instrText xml:space="preserve"> \</w:instrText>
      </w:r>
      <w:r w:rsidR="00635DD4">
        <w:instrText>z</w:instrText>
      </w:r>
      <w:r w:rsidR="00635DD4" w:rsidRPr="004B42CF">
        <w:rPr>
          <w:lang w:val="el-GR"/>
        </w:rPr>
        <w:instrText xml:space="preserve"> \</w:instrText>
      </w:r>
      <w:r w:rsidR="00635DD4">
        <w:instrText>t</w:instrText>
      </w:r>
      <w:r w:rsidR="00635DD4" w:rsidRPr="004B42CF">
        <w:rPr>
          <w:lang w:val="el-GR"/>
        </w:rPr>
        <w:instrText xml:space="preserve"> "</w:instrText>
      </w:r>
      <w:r w:rsidR="00635DD4">
        <w:instrText>Heading</w:instrText>
      </w:r>
      <w:r w:rsidR="00635DD4" w:rsidRPr="004B42CF">
        <w:rPr>
          <w:lang w:val="el-GR"/>
        </w:rPr>
        <w:instrText xml:space="preserve"> 1;1" </w:instrText>
      </w:r>
      <w:r>
        <w:rPr>
          <w:b/>
          <w:bCs/>
          <w:caps/>
          <w:smallCaps w:val="0"/>
        </w:rPr>
        <w:fldChar w:fldCharType="separate"/>
      </w:r>
      <w:hyperlink w:anchor="_Toc39823821" w:history="1">
        <w:r w:rsidR="00A90F4D" w:rsidRPr="004C28DF">
          <w:rPr>
            <w:rStyle w:val="-"/>
            <w:noProof/>
            <w:lang w:val="el-GR"/>
          </w:rPr>
          <w:t>1.1</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Στοιχεία Αναθέτουσας Αρχής</w:t>
        </w:r>
        <w:r w:rsidR="00A90F4D">
          <w:rPr>
            <w:noProof/>
            <w:webHidden/>
          </w:rPr>
          <w:tab/>
        </w:r>
        <w:r w:rsidR="00A90F4D">
          <w:rPr>
            <w:noProof/>
            <w:webHidden/>
          </w:rPr>
          <w:fldChar w:fldCharType="begin"/>
        </w:r>
        <w:r w:rsidR="00A90F4D">
          <w:rPr>
            <w:noProof/>
            <w:webHidden/>
          </w:rPr>
          <w:instrText xml:space="preserve"> PAGEREF _Toc39823821 \h </w:instrText>
        </w:r>
        <w:r w:rsidR="00A90F4D">
          <w:rPr>
            <w:noProof/>
            <w:webHidden/>
          </w:rPr>
        </w:r>
        <w:r w:rsidR="00A90F4D">
          <w:rPr>
            <w:noProof/>
            <w:webHidden/>
          </w:rPr>
          <w:fldChar w:fldCharType="separate"/>
        </w:r>
        <w:r w:rsidR="008553AA">
          <w:rPr>
            <w:noProof/>
            <w:webHidden/>
          </w:rPr>
          <w:t>4</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22" w:history="1">
        <w:r w:rsidR="00A90F4D" w:rsidRPr="004C28DF">
          <w:rPr>
            <w:rStyle w:val="-"/>
            <w:noProof/>
            <w:lang w:val="el-GR"/>
          </w:rPr>
          <w:t>1.2</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Στοιχεία Διαδικασίας - Χρηματοδότηση</w:t>
        </w:r>
        <w:r w:rsidR="00A90F4D">
          <w:rPr>
            <w:noProof/>
            <w:webHidden/>
          </w:rPr>
          <w:tab/>
        </w:r>
        <w:r w:rsidR="00A90F4D">
          <w:rPr>
            <w:noProof/>
            <w:webHidden/>
          </w:rPr>
          <w:fldChar w:fldCharType="begin"/>
        </w:r>
        <w:r w:rsidR="00A90F4D">
          <w:rPr>
            <w:noProof/>
            <w:webHidden/>
          </w:rPr>
          <w:instrText xml:space="preserve"> PAGEREF _Toc39823822 \h </w:instrText>
        </w:r>
        <w:r w:rsidR="00A90F4D">
          <w:rPr>
            <w:noProof/>
            <w:webHidden/>
          </w:rPr>
        </w:r>
        <w:r w:rsidR="00A90F4D">
          <w:rPr>
            <w:noProof/>
            <w:webHidden/>
          </w:rPr>
          <w:fldChar w:fldCharType="separate"/>
        </w:r>
        <w:r w:rsidR="008553AA">
          <w:rPr>
            <w:noProof/>
            <w:webHidden/>
          </w:rPr>
          <w:t>4</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23" w:history="1">
        <w:r w:rsidR="00A90F4D" w:rsidRPr="004C28DF">
          <w:rPr>
            <w:rStyle w:val="-"/>
            <w:noProof/>
            <w:lang w:val="el-GR"/>
          </w:rPr>
          <w:t>1.3</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Συνοπτική Περιγραφή φυσικού και οικονομικού αντικειμένου της σύμβασης</w:t>
        </w:r>
        <w:r w:rsidR="00A90F4D">
          <w:rPr>
            <w:noProof/>
            <w:webHidden/>
          </w:rPr>
          <w:tab/>
        </w:r>
        <w:r w:rsidR="00A90F4D">
          <w:rPr>
            <w:noProof/>
            <w:webHidden/>
          </w:rPr>
          <w:fldChar w:fldCharType="begin"/>
        </w:r>
        <w:r w:rsidR="00A90F4D">
          <w:rPr>
            <w:noProof/>
            <w:webHidden/>
          </w:rPr>
          <w:instrText xml:space="preserve"> PAGEREF _Toc39823823 \h </w:instrText>
        </w:r>
        <w:r w:rsidR="00A90F4D">
          <w:rPr>
            <w:noProof/>
            <w:webHidden/>
          </w:rPr>
        </w:r>
        <w:r w:rsidR="00A90F4D">
          <w:rPr>
            <w:noProof/>
            <w:webHidden/>
          </w:rPr>
          <w:fldChar w:fldCharType="separate"/>
        </w:r>
        <w:r w:rsidR="008553AA">
          <w:rPr>
            <w:noProof/>
            <w:webHidden/>
          </w:rPr>
          <w:t>4</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24" w:history="1">
        <w:r w:rsidR="00A90F4D" w:rsidRPr="004C28DF">
          <w:rPr>
            <w:rStyle w:val="-"/>
            <w:noProof/>
            <w:lang w:val="el-GR"/>
          </w:rPr>
          <w:t>1.4</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Θεσμικό πλαίσιο</w:t>
        </w:r>
        <w:r w:rsidR="00A90F4D">
          <w:rPr>
            <w:noProof/>
            <w:webHidden/>
          </w:rPr>
          <w:tab/>
        </w:r>
        <w:r w:rsidR="00A90F4D">
          <w:rPr>
            <w:noProof/>
            <w:webHidden/>
          </w:rPr>
          <w:fldChar w:fldCharType="begin"/>
        </w:r>
        <w:r w:rsidR="00A90F4D">
          <w:rPr>
            <w:noProof/>
            <w:webHidden/>
          </w:rPr>
          <w:instrText xml:space="preserve"> PAGEREF _Toc39823824 \h </w:instrText>
        </w:r>
        <w:r w:rsidR="00A90F4D">
          <w:rPr>
            <w:noProof/>
            <w:webHidden/>
          </w:rPr>
        </w:r>
        <w:r w:rsidR="00A90F4D">
          <w:rPr>
            <w:noProof/>
            <w:webHidden/>
          </w:rPr>
          <w:fldChar w:fldCharType="separate"/>
        </w:r>
        <w:r w:rsidR="008553AA">
          <w:rPr>
            <w:noProof/>
            <w:webHidden/>
          </w:rPr>
          <w:t>5</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25" w:history="1">
        <w:r w:rsidR="00A90F4D" w:rsidRPr="004C28DF">
          <w:rPr>
            <w:rStyle w:val="-"/>
            <w:noProof/>
            <w:lang w:val="el-GR"/>
          </w:rPr>
          <w:t>1.5</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Προθεσμία παραλαβής προσφορών και διενέργεια διαγωνισμού</w:t>
        </w:r>
        <w:r w:rsidR="00A90F4D">
          <w:rPr>
            <w:noProof/>
            <w:webHidden/>
          </w:rPr>
          <w:tab/>
        </w:r>
        <w:r w:rsidR="00A90F4D">
          <w:rPr>
            <w:noProof/>
            <w:webHidden/>
          </w:rPr>
          <w:fldChar w:fldCharType="begin"/>
        </w:r>
        <w:r w:rsidR="00A90F4D">
          <w:rPr>
            <w:noProof/>
            <w:webHidden/>
          </w:rPr>
          <w:instrText xml:space="preserve"> PAGEREF _Toc39823825 \h </w:instrText>
        </w:r>
        <w:r w:rsidR="00A90F4D">
          <w:rPr>
            <w:noProof/>
            <w:webHidden/>
          </w:rPr>
        </w:r>
        <w:r w:rsidR="00A90F4D">
          <w:rPr>
            <w:noProof/>
            <w:webHidden/>
          </w:rPr>
          <w:fldChar w:fldCharType="separate"/>
        </w:r>
        <w:r w:rsidR="008553AA">
          <w:rPr>
            <w:noProof/>
            <w:webHidden/>
          </w:rPr>
          <w:t>6</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26" w:history="1">
        <w:r w:rsidR="00A90F4D" w:rsidRPr="004C28DF">
          <w:rPr>
            <w:rStyle w:val="-"/>
            <w:noProof/>
            <w:lang w:val="el-GR"/>
          </w:rPr>
          <w:t>1.6</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Δημοσιότητα</w:t>
        </w:r>
        <w:r w:rsidR="00A90F4D">
          <w:rPr>
            <w:noProof/>
            <w:webHidden/>
          </w:rPr>
          <w:tab/>
        </w:r>
        <w:r w:rsidR="00A90F4D">
          <w:rPr>
            <w:noProof/>
            <w:webHidden/>
          </w:rPr>
          <w:fldChar w:fldCharType="begin"/>
        </w:r>
        <w:r w:rsidR="00A90F4D">
          <w:rPr>
            <w:noProof/>
            <w:webHidden/>
          </w:rPr>
          <w:instrText xml:space="preserve"> PAGEREF _Toc39823826 \h </w:instrText>
        </w:r>
        <w:r w:rsidR="00A90F4D">
          <w:rPr>
            <w:noProof/>
            <w:webHidden/>
          </w:rPr>
        </w:r>
        <w:r w:rsidR="00A90F4D">
          <w:rPr>
            <w:noProof/>
            <w:webHidden/>
          </w:rPr>
          <w:fldChar w:fldCharType="separate"/>
        </w:r>
        <w:r w:rsidR="008553AA">
          <w:rPr>
            <w:noProof/>
            <w:webHidden/>
          </w:rPr>
          <w:t>7</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27" w:history="1">
        <w:r w:rsidR="00A90F4D" w:rsidRPr="004C28DF">
          <w:rPr>
            <w:rStyle w:val="-"/>
            <w:noProof/>
            <w:lang w:val="el-GR"/>
          </w:rPr>
          <w:t>1.7</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Αρχές εφαρμοζόμενες στη διαδικασία σύναψης</w:t>
        </w:r>
        <w:r w:rsidR="00A90F4D">
          <w:rPr>
            <w:noProof/>
            <w:webHidden/>
          </w:rPr>
          <w:tab/>
        </w:r>
        <w:r w:rsidR="00A90F4D">
          <w:rPr>
            <w:noProof/>
            <w:webHidden/>
          </w:rPr>
          <w:fldChar w:fldCharType="begin"/>
        </w:r>
        <w:r w:rsidR="00A90F4D">
          <w:rPr>
            <w:noProof/>
            <w:webHidden/>
          </w:rPr>
          <w:instrText xml:space="preserve"> PAGEREF _Toc39823827 \h </w:instrText>
        </w:r>
        <w:r w:rsidR="00A90F4D">
          <w:rPr>
            <w:noProof/>
            <w:webHidden/>
          </w:rPr>
        </w:r>
        <w:r w:rsidR="00A90F4D">
          <w:rPr>
            <w:noProof/>
            <w:webHidden/>
          </w:rPr>
          <w:fldChar w:fldCharType="separate"/>
        </w:r>
        <w:r w:rsidR="008553AA">
          <w:rPr>
            <w:noProof/>
            <w:webHidden/>
          </w:rPr>
          <w:t>7</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28" w:history="1">
        <w:r w:rsidR="00A90F4D" w:rsidRPr="004C28DF">
          <w:rPr>
            <w:rStyle w:val="-"/>
            <w:noProof/>
            <w:lang w:val="el-GR"/>
          </w:rPr>
          <w:t>2.1</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Γενικές Πληροφορίες</w:t>
        </w:r>
        <w:r w:rsidR="00A90F4D">
          <w:rPr>
            <w:noProof/>
            <w:webHidden/>
          </w:rPr>
          <w:tab/>
        </w:r>
        <w:r w:rsidR="00A90F4D">
          <w:rPr>
            <w:noProof/>
            <w:webHidden/>
          </w:rPr>
          <w:fldChar w:fldCharType="begin"/>
        </w:r>
        <w:r w:rsidR="00A90F4D">
          <w:rPr>
            <w:noProof/>
            <w:webHidden/>
          </w:rPr>
          <w:instrText xml:space="preserve"> PAGEREF _Toc39823828 \h </w:instrText>
        </w:r>
        <w:r w:rsidR="00A90F4D">
          <w:rPr>
            <w:noProof/>
            <w:webHidden/>
          </w:rPr>
        </w:r>
        <w:r w:rsidR="00A90F4D">
          <w:rPr>
            <w:noProof/>
            <w:webHidden/>
          </w:rPr>
          <w:fldChar w:fldCharType="separate"/>
        </w:r>
        <w:r w:rsidR="008553AA">
          <w:rPr>
            <w:noProof/>
            <w:webHidden/>
          </w:rPr>
          <w:t>8</w:t>
        </w:r>
        <w:r w:rsidR="00A90F4D">
          <w:rPr>
            <w:noProof/>
            <w:webHidden/>
          </w:rPr>
          <w:fldChar w:fldCharType="end"/>
        </w:r>
      </w:hyperlink>
    </w:p>
    <w:p w:rsidR="00A90F4D" w:rsidRDefault="00D0112D">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29" w:history="1">
        <w:r w:rsidR="00A90F4D" w:rsidRPr="004C28DF">
          <w:rPr>
            <w:rStyle w:val="-"/>
            <w:noProof/>
            <w:lang w:val="el-GR"/>
          </w:rPr>
          <w:t>2.1.1</w:t>
        </w:r>
        <w:r w:rsidR="00A90F4D">
          <w:rPr>
            <w:rFonts w:asciiTheme="minorHAnsi" w:eastAsiaTheme="minorEastAsia" w:hAnsiTheme="minorHAnsi" w:cstheme="minorBidi"/>
            <w:i w:val="0"/>
            <w:iCs w:val="0"/>
            <w:noProof/>
            <w:sz w:val="22"/>
            <w:szCs w:val="22"/>
            <w:lang w:val="el-GR" w:eastAsia="el-GR"/>
          </w:rPr>
          <w:tab/>
        </w:r>
        <w:r w:rsidR="00A90F4D" w:rsidRPr="004C28DF">
          <w:rPr>
            <w:rStyle w:val="-"/>
            <w:noProof/>
            <w:lang w:val="el-GR"/>
          </w:rPr>
          <w:t>Έγγραφα της σύμβασης</w:t>
        </w:r>
        <w:r w:rsidR="00A90F4D">
          <w:rPr>
            <w:noProof/>
            <w:webHidden/>
          </w:rPr>
          <w:tab/>
        </w:r>
        <w:r w:rsidR="00A90F4D">
          <w:rPr>
            <w:noProof/>
            <w:webHidden/>
          </w:rPr>
          <w:fldChar w:fldCharType="begin"/>
        </w:r>
        <w:r w:rsidR="00A90F4D">
          <w:rPr>
            <w:noProof/>
            <w:webHidden/>
          </w:rPr>
          <w:instrText xml:space="preserve"> PAGEREF _Toc39823829 \h </w:instrText>
        </w:r>
        <w:r w:rsidR="00A90F4D">
          <w:rPr>
            <w:noProof/>
            <w:webHidden/>
          </w:rPr>
        </w:r>
        <w:r w:rsidR="00A90F4D">
          <w:rPr>
            <w:noProof/>
            <w:webHidden/>
          </w:rPr>
          <w:fldChar w:fldCharType="separate"/>
        </w:r>
        <w:r w:rsidR="008553AA">
          <w:rPr>
            <w:noProof/>
            <w:webHidden/>
          </w:rPr>
          <w:t>8</w:t>
        </w:r>
        <w:r w:rsidR="00A90F4D">
          <w:rPr>
            <w:noProof/>
            <w:webHidden/>
          </w:rPr>
          <w:fldChar w:fldCharType="end"/>
        </w:r>
      </w:hyperlink>
    </w:p>
    <w:p w:rsidR="00A90F4D" w:rsidRDefault="00D0112D">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30" w:history="1">
        <w:r w:rsidR="00A90F4D" w:rsidRPr="004C28DF">
          <w:rPr>
            <w:rStyle w:val="-"/>
            <w:noProof/>
            <w:lang w:val="el-GR"/>
          </w:rPr>
          <w:t>2.1.2</w:t>
        </w:r>
        <w:r w:rsidR="00A90F4D">
          <w:rPr>
            <w:rFonts w:asciiTheme="minorHAnsi" w:eastAsiaTheme="minorEastAsia" w:hAnsiTheme="minorHAnsi" w:cstheme="minorBidi"/>
            <w:i w:val="0"/>
            <w:iCs w:val="0"/>
            <w:noProof/>
            <w:sz w:val="22"/>
            <w:szCs w:val="22"/>
            <w:lang w:val="el-GR" w:eastAsia="el-GR"/>
          </w:rPr>
          <w:tab/>
        </w:r>
        <w:r w:rsidR="00A90F4D" w:rsidRPr="004C28DF">
          <w:rPr>
            <w:rStyle w:val="-"/>
            <w:noProof/>
            <w:lang w:val="el-GR"/>
          </w:rPr>
          <w:t>Επικοινωνία - Πρόσβαση στα έγγραφα της Σύμβασης</w:t>
        </w:r>
        <w:r w:rsidR="00A90F4D">
          <w:rPr>
            <w:noProof/>
            <w:webHidden/>
          </w:rPr>
          <w:tab/>
        </w:r>
        <w:r w:rsidR="00A90F4D">
          <w:rPr>
            <w:noProof/>
            <w:webHidden/>
          </w:rPr>
          <w:fldChar w:fldCharType="begin"/>
        </w:r>
        <w:r w:rsidR="00A90F4D">
          <w:rPr>
            <w:noProof/>
            <w:webHidden/>
          </w:rPr>
          <w:instrText xml:space="preserve"> PAGEREF _Toc39823830 \h </w:instrText>
        </w:r>
        <w:r w:rsidR="00A90F4D">
          <w:rPr>
            <w:noProof/>
            <w:webHidden/>
          </w:rPr>
        </w:r>
        <w:r w:rsidR="00A90F4D">
          <w:rPr>
            <w:noProof/>
            <w:webHidden/>
          </w:rPr>
          <w:fldChar w:fldCharType="separate"/>
        </w:r>
        <w:r w:rsidR="008553AA">
          <w:rPr>
            <w:noProof/>
            <w:webHidden/>
          </w:rPr>
          <w:t>8</w:t>
        </w:r>
        <w:r w:rsidR="00A90F4D">
          <w:rPr>
            <w:noProof/>
            <w:webHidden/>
          </w:rPr>
          <w:fldChar w:fldCharType="end"/>
        </w:r>
      </w:hyperlink>
    </w:p>
    <w:p w:rsidR="00A90F4D" w:rsidRDefault="00D0112D">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31" w:history="1">
        <w:r w:rsidR="00A90F4D" w:rsidRPr="004C28DF">
          <w:rPr>
            <w:rStyle w:val="-"/>
            <w:noProof/>
            <w:lang w:val="el-GR"/>
          </w:rPr>
          <w:t>2.1.3</w:t>
        </w:r>
        <w:r w:rsidR="00A90F4D">
          <w:rPr>
            <w:rFonts w:asciiTheme="minorHAnsi" w:eastAsiaTheme="minorEastAsia" w:hAnsiTheme="minorHAnsi" w:cstheme="minorBidi"/>
            <w:i w:val="0"/>
            <w:iCs w:val="0"/>
            <w:noProof/>
            <w:sz w:val="22"/>
            <w:szCs w:val="22"/>
            <w:lang w:val="el-GR" w:eastAsia="el-GR"/>
          </w:rPr>
          <w:tab/>
        </w:r>
        <w:r w:rsidR="00A90F4D" w:rsidRPr="004C28DF">
          <w:rPr>
            <w:rStyle w:val="-"/>
            <w:noProof/>
            <w:lang w:val="el-GR"/>
          </w:rPr>
          <w:t>Παροχή Διευκρινίσεων</w:t>
        </w:r>
        <w:r w:rsidR="00A90F4D">
          <w:rPr>
            <w:noProof/>
            <w:webHidden/>
          </w:rPr>
          <w:tab/>
        </w:r>
        <w:r w:rsidR="00A90F4D">
          <w:rPr>
            <w:noProof/>
            <w:webHidden/>
          </w:rPr>
          <w:fldChar w:fldCharType="begin"/>
        </w:r>
        <w:r w:rsidR="00A90F4D">
          <w:rPr>
            <w:noProof/>
            <w:webHidden/>
          </w:rPr>
          <w:instrText xml:space="preserve"> PAGEREF _Toc39823831 \h </w:instrText>
        </w:r>
        <w:r w:rsidR="00A90F4D">
          <w:rPr>
            <w:noProof/>
            <w:webHidden/>
          </w:rPr>
        </w:r>
        <w:r w:rsidR="00A90F4D">
          <w:rPr>
            <w:noProof/>
            <w:webHidden/>
          </w:rPr>
          <w:fldChar w:fldCharType="separate"/>
        </w:r>
        <w:r w:rsidR="008553AA">
          <w:rPr>
            <w:noProof/>
            <w:webHidden/>
          </w:rPr>
          <w:t>8</w:t>
        </w:r>
        <w:r w:rsidR="00A90F4D">
          <w:rPr>
            <w:noProof/>
            <w:webHidden/>
          </w:rPr>
          <w:fldChar w:fldCharType="end"/>
        </w:r>
      </w:hyperlink>
    </w:p>
    <w:p w:rsidR="00A90F4D" w:rsidRDefault="00D0112D">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32" w:history="1">
        <w:r w:rsidR="00A90F4D" w:rsidRPr="004C28DF">
          <w:rPr>
            <w:rStyle w:val="-"/>
            <w:noProof/>
            <w:lang w:val="el-GR"/>
          </w:rPr>
          <w:t>2.1.4</w:t>
        </w:r>
        <w:r w:rsidR="00A90F4D">
          <w:rPr>
            <w:rFonts w:asciiTheme="minorHAnsi" w:eastAsiaTheme="minorEastAsia" w:hAnsiTheme="minorHAnsi" w:cstheme="minorBidi"/>
            <w:i w:val="0"/>
            <w:iCs w:val="0"/>
            <w:noProof/>
            <w:sz w:val="22"/>
            <w:szCs w:val="22"/>
            <w:lang w:val="el-GR" w:eastAsia="el-GR"/>
          </w:rPr>
          <w:tab/>
        </w:r>
        <w:r w:rsidR="00A90F4D" w:rsidRPr="004C28DF">
          <w:rPr>
            <w:rStyle w:val="-"/>
            <w:noProof/>
            <w:lang w:val="el-GR"/>
          </w:rPr>
          <w:t>Γλώσσα</w:t>
        </w:r>
        <w:r w:rsidR="00A90F4D">
          <w:rPr>
            <w:noProof/>
            <w:webHidden/>
          </w:rPr>
          <w:tab/>
        </w:r>
        <w:r w:rsidR="00A90F4D">
          <w:rPr>
            <w:noProof/>
            <w:webHidden/>
          </w:rPr>
          <w:fldChar w:fldCharType="begin"/>
        </w:r>
        <w:r w:rsidR="00A90F4D">
          <w:rPr>
            <w:noProof/>
            <w:webHidden/>
          </w:rPr>
          <w:instrText xml:space="preserve"> PAGEREF _Toc39823832 \h </w:instrText>
        </w:r>
        <w:r w:rsidR="00A90F4D">
          <w:rPr>
            <w:noProof/>
            <w:webHidden/>
          </w:rPr>
        </w:r>
        <w:r w:rsidR="00A90F4D">
          <w:rPr>
            <w:noProof/>
            <w:webHidden/>
          </w:rPr>
          <w:fldChar w:fldCharType="separate"/>
        </w:r>
        <w:r w:rsidR="008553AA">
          <w:rPr>
            <w:noProof/>
            <w:webHidden/>
          </w:rPr>
          <w:t>9</w:t>
        </w:r>
        <w:r w:rsidR="00A90F4D">
          <w:rPr>
            <w:noProof/>
            <w:webHidden/>
          </w:rPr>
          <w:fldChar w:fldCharType="end"/>
        </w:r>
      </w:hyperlink>
    </w:p>
    <w:p w:rsidR="00A90F4D" w:rsidRDefault="00D0112D">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33" w:history="1">
        <w:r w:rsidR="00A90F4D" w:rsidRPr="004C28DF">
          <w:rPr>
            <w:rStyle w:val="-"/>
            <w:noProof/>
            <w:lang w:val="el-GR"/>
          </w:rPr>
          <w:t>2.1.5</w:t>
        </w:r>
        <w:r w:rsidR="00A90F4D">
          <w:rPr>
            <w:rFonts w:asciiTheme="minorHAnsi" w:eastAsiaTheme="minorEastAsia" w:hAnsiTheme="minorHAnsi" w:cstheme="minorBidi"/>
            <w:i w:val="0"/>
            <w:iCs w:val="0"/>
            <w:noProof/>
            <w:sz w:val="22"/>
            <w:szCs w:val="22"/>
            <w:lang w:val="el-GR" w:eastAsia="el-GR"/>
          </w:rPr>
          <w:tab/>
        </w:r>
        <w:r w:rsidR="00A90F4D" w:rsidRPr="004C28DF">
          <w:rPr>
            <w:rStyle w:val="-"/>
            <w:noProof/>
            <w:lang w:val="el-GR"/>
          </w:rPr>
          <w:t>Εγγυήσεις</w:t>
        </w:r>
        <w:r w:rsidR="00A90F4D">
          <w:rPr>
            <w:noProof/>
            <w:webHidden/>
          </w:rPr>
          <w:tab/>
        </w:r>
        <w:r w:rsidR="00A90F4D">
          <w:rPr>
            <w:noProof/>
            <w:webHidden/>
          </w:rPr>
          <w:fldChar w:fldCharType="begin"/>
        </w:r>
        <w:r w:rsidR="00A90F4D">
          <w:rPr>
            <w:noProof/>
            <w:webHidden/>
          </w:rPr>
          <w:instrText xml:space="preserve"> PAGEREF _Toc39823833 \h </w:instrText>
        </w:r>
        <w:r w:rsidR="00A90F4D">
          <w:rPr>
            <w:noProof/>
            <w:webHidden/>
          </w:rPr>
        </w:r>
        <w:r w:rsidR="00A90F4D">
          <w:rPr>
            <w:noProof/>
            <w:webHidden/>
          </w:rPr>
          <w:fldChar w:fldCharType="separate"/>
        </w:r>
        <w:r w:rsidR="008553AA">
          <w:rPr>
            <w:noProof/>
            <w:webHidden/>
          </w:rPr>
          <w:t>9</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34" w:history="1">
        <w:r w:rsidR="00A90F4D" w:rsidRPr="004C28DF">
          <w:rPr>
            <w:rStyle w:val="-"/>
            <w:noProof/>
            <w:lang w:val="el-GR"/>
          </w:rPr>
          <w:t>2.2</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Δικαίωμα Συμμετοχής - Κριτήρια Ποιοτικής Επιλογής</w:t>
        </w:r>
        <w:r w:rsidR="00A90F4D">
          <w:rPr>
            <w:noProof/>
            <w:webHidden/>
          </w:rPr>
          <w:tab/>
        </w:r>
        <w:r w:rsidR="00A90F4D">
          <w:rPr>
            <w:noProof/>
            <w:webHidden/>
          </w:rPr>
          <w:fldChar w:fldCharType="begin"/>
        </w:r>
        <w:r w:rsidR="00A90F4D">
          <w:rPr>
            <w:noProof/>
            <w:webHidden/>
          </w:rPr>
          <w:instrText xml:space="preserve"> PAGEREF _Toc39823834 \h </w:instrText>
        </w:r>
        <w:r w:rsidR="00A90F4D">
          <w:rPr>
            <w:noProof/>
            <w:webHidden/>
          </w:rPr>
        </w:r>
        <w:r w:rsidR="00A90F4D">
          <w:rPr>
            <w:noProof/>
            <w:webHidden/>
          </w:rPr>
          <w:fldChar w:fldCharType="separate"/>
        </w:r>
        <w:r w:rsidR="008553AA">
          <w:rPr>
            <w:noProof/>
            <w:webHidden/>
          </w:rPr>
          <w:t>10</w:t>
        </w:r>
        <w:r w:rsidR="00A90F4D">
          <w:rPr>
            <w:noProof/>
            <w:webHidden/>
          </w:rPr>
          <w:fldChar w:fldCharType="end"/>
        </w:r>
      </w:hyperlink>
    </w:p>
    <w:p w:rsidR="00A90F4D" w:rsidRDefault="00D0112D">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35" w:history="1">
        <w:r w:rsidR="00A90F4D" w:rsidRPr="004C28DF">
          <w:rPr>
            <w:rStyle w:val="-"/>
            <w:noProof/>
            <w:lang w:val="el-GR"/>
          </w:rPr>
          <w:t>2.2.1</w:t>
        </w:r>
        <w:r w:rsidR="00A90F4D">
          <w:rPr>
            <w:rFonts w:asciiTheme="minorHAnsi" w:eastAsiaTheme="minorEastAsia" w:hAnsiTheme="minorHAnsi" w:cstheme="minorBidi"/>
            <w:i w:val="0"/>
            <w:iCs w:val="0"/>
            <w:noProof/>
            <w:sz w:val="22"/>
            <w:szCs w:val="22"/>
            <w:lang w:val="el-GR" w:eastAsia="el-GR"/>
          </w:rPr>
          <w:tab/>
        </w:r>
        <w:r w:rsidR="00A90F4D" w:rsidRPr="004C28DF">
          <w:rPr>
            <w:rStyle w:val="-"/>
            <w:noProof/>
            <w:lang w:val="el-GR"/>
          </w:rPr>
          <w:t>Δικαίωμα συμμετοχής</w:t>
        </w:r>
        <w:r w:rsidR="00A90F4D">
          <w:rPr>
            <w:noProof/>
            <w:webHidden/>
          </w:rPr>
          <w:tab/>
        </w:r>
        <w:r w:rsidR="00A90F4D">
          <w:rPr>
            <w:noProof/>
            <w:webHidden/>
          </w:rPr>
          <w:fldChar w:fldCharType="begin"/>
        </w:r>
        <w:r w:rsidR="00A90F4D">
          <w:rPr>
            <w:noProof/>
            <w:webHidden/>
          </w:rPr>
          <w:instrText xml:space="preserve"> PAGEREF _Toc39823835 \h </w:instrText>
        </w:r>
        <w:r w:rsidR="00A90F4D">
          <w:rPr>
            <w:noProof/>
            <w:webHidden/>
          </w:rPr>
        </w:r>
        <w:r w:rsidR="00A90F4D">
          <w:rPr>
            <w:noProof/>
            <w:webHidden/>
          </w:rPr>
          <w:fldChar w:fldCharType="separate"/>
        </w:r>
        <w:r w:rsidR="008553AA">
          <w:rPr>
            <w:noProof/>
            <w:webHidden/>
          </w:rPr>
          <w:t>10</w:t>
        </w:r>
        <w:r w:rsidR="00A90F4D">
          <w:rPr>
            <w:noProof/>
            <w:webHidden/>
          </w:rPr>
          <w:fldChar w:fldCharType="end"/>
        </w:r>
      </w:hyperlink>
    </w:p>
    <w:p w:rsidR="00A90F4D" w:rsidRDefault="00D0112D">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36" w:history="1">
        <w:r w:rsidR="00A90F4D" w:rsidRPr="004C28DF">
          <w:rPr>
            <w:rStyle w:val="-"/>
            <w:noProof/>
            <w:lang w:val="el-GR"/>
          </w:rPr>
          <w:t>2.2.2</w:t>
        </w:r>
        <w:r w:rsidR="00A90F4D">
          <w:rPr>
            <w:rFonts w:asciiTheme="minorHAnsi" w:eastAsiaTheme="minorEastAsia" w:hAnsiTheme="minorHAnsi" w:cstheme="minorBidi"/>
            <w:i w:val="0"/>
            <w:iCs w:val="0"/>
            <w:noProof/>
            <w:sz w:val="22"/>
            <w:szCs w:val="22"/>
            <w:lang w:val="el-GR" w:eastAsia="el-GR"/>
          </w:rPr>
          <w:tab/>
        </w:r>
        <w:r w:rsidR="00A90F4D" w:rsidRPr="004C28DF">
          <w:rPr>
            <w:rStyle w:val="-"/>
            <w:noProof/>
            <w:lang w:val="el-GR"/>
          </w:rPr>
          <w:t>Εγγύηση συμμετοχής</w:t>
        </w:r>
        <w:r w:rsidR="00A90F4D">
          <w:rPr>
            <w:noProof/>
            <w:webHidden/>
          </w:rPr>
          <w:tab/>
        </w:r>
        <w:r w:rsidR="00A90F4D">
          <w:rPr>
            <w:noProof/>
            <w:webHidden/>
          </w:rPr>
          <w:fldChar w:fldCharType="begin"/>
        </w:r>
        <w:r w:rsidR="00A90F4D">
          <w:rPr>
            <w:noProof/>
            <w:webHidden/>
          </w:rPr>
          <w:instrText xml:space="preserve"> PAGEREF _Toc39823836 \h </w:instrText>
        </w:r>
        <w:r w:rsidR="00A90F4D">
          <w:rPr>
            <w:noProof/>
            <w:webHidden/>
          </w:rPr>
        </w:r>
        <w:r w:rsidR="00A90F4D">
          <w:rPr>
            <w:noProof/>
            <w:webHidden/>
          </w:rPr>
          <w:fldChar w:fldCharType="separate"/>
        </w:r>
        <w:r w:rsidR="008553AA">
          <w:rPr>
            <w:noProof/>
            <w:webHidden/>
          </w:rPr>
          <w:t>10</w:t>
        </w:r>
        <w:r w:rsidR="00A90F4D">
          <w:rPr>
            <w:noProof/>
            <w:webHidden/>
          </w:rPr>
          <w:fldChar w:fldCharType="end"/>
        </w:r>
      </w:hyperlink>
    </w:p>
    <w:p w:rsidR="00A90F4D" w:rsidRDefault="00D0112D">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37" w:history="1">
        <w:r w:rsidR="00A90F4D" w:rsidRPr="004C28DF">
          <w:rPr>
            <w:rStyle w:val="-"/>
            <w:noProof/>
            <w:lang w:val="el-GR"/>
          </w:rPr>
          <w:t>2.2.3</w:t>
        </w:r>
        <w:r w:rsidR="00A90F4D">
          <w:rPr>
            <w:rFonts w:asciiTheme="minorHAnsi" w:eastAsiaTheme="minorEastAsia" w:hAnsiTheme="minorHAnsi" w:cstheme="minorBidi"/>
            <w:i w:val="0"/>
            <w:iCs w:val="0"/>
            <w:noProof/>
            <w:sz w:val="22"/>
            <w:szCs w:val="22"/>
            <w:lang w:val="el-GR" w:eastAsia="el-GR"/>
          </w:rPr>
          <w:tab/>
        </w:r>
        <w:r w:rsidR="00A90F4D" w:rsidRPr="004C28DF">
          <w:rPr>
            <w:rStyle w:val="-"/>
            <w:noProof/>
            <w:lang w:val="el-GR"/>
          </w:rPr>
          <w:t>Λόγοι αποκλεισμού</w:t>
        </w:r>
        <w:r w:rsidR="00A90F4D">
          <w:rPr>
            <w:noProof/>
            <w:webHidden/>
          </w:rPr>
          <w:tab/>
        </w:r>
        <w:r w:rsidR="00A90F4D">
          <w:rPr>
            <w:noProof/>
            <w:webHidden/>
          </w:rPr>
          <w:fldChar w:fldCharType="begin"/>
        </w:r>
        <w:r w:rsidR="00A90F4D">
          <w:rPr>
            <w:noProof/>
            <w:webHidden/>
          </w:rPr>
          <w:instrText xml:space="preserve"> PAGEREF _Toc39823837 \h </w:instrText>
        </w:r>
        <w:r w:rsidR="00A90F4D">
          <w:rPr>
            <w:noProof/>
            <w:webHidden/>
          </w:rPr>
        </w:r>
        <w:r w:rsidR="00A90F4D">
          <w:rPr>
            <w:noProof/>
            <w:webHidden/>
          </w:rPr>
          <w:fldChar w:fldCharType="separate"/>
        </w:r>
        <w:r w:rsidR="008553AA">
          <w:rPr>
            <w:noProof/>
            <w:webHidden/>
          </w:rPr>
          <w:t>10</w:t>
        </w:r>
        <w:r w:rsidR="00A90F4D">
          <w:rPr>
            <w:noProof/>
            <w:webHidden/>
          </w:rPr>
          <w:fldChar w:fldCharType="end"/>
        </w:r>
      </w:hyperlink>
    </w:p>
    <w:p w:rsidR="00A90F4D" w:rsidRDefault="00D0112D">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38" w:history="1">
        <w:r w:rsidR="00A90F4D" w:rsidRPr="004C28DF">
          <w:rPr>
            <w:rStyle w:val="-"/>
            <w:noProof/>
            <w:lang w:val="el-GR"/>
          </w:rPr>
          <w:t>2.2.4</w:t>
        </w:r>
        <w:r w:rsidR="00A90F4D">
          <w:rPr>
            <w:rFonts w:asciiTheme="minorHAnsi" w:eastAsiaTheme="minorEastAsia" w:hAnsiTheme="minorHAnsi" w:cstheme="minorBidi"/>
            <w:i w:val="0"/>
            <w:iCs w:val="0"/>
            <w:noProof/>
            <w:sz w:val="22"/>
            <w:szCs w:val="22"/>
            <w:lang w:val="el-GR" w:eastAsia="el-GR"/>
          </w:rPr>
          <w:tab/>
        </w:r>
        <w:r w:rsidR="00A90F4D" w:rsidRPr="004C28DF">
          <w:rPr>
            <w:rStyle w:val="-"/>
            <w:noProof/>
            <w:lang w:val="el-GR"/>
          </w:rPr>
          <w:t>Καταλληλόλητα άσκησης επαγγελματικής δραστηριότητας</w:t>
        </w:r>
        <w:r w:rsidR="00A90F4D">
          <w:rPr>
            <w:noProof/>
            <w:webHidden/>
          </w:rPr>
          <w:tab/>
        </w:r>
        <w:r w:rsidR="00A90F4D">
          <w:rPr>
            <w:noProof/>
            <w:webHidden/>
          </w:rPr>
          <w:fldChar w:fldCharType="begin"/>
        </w:r>
        <w:r w:rsidR="00A90F4D">
          <w:rPr>
            <w:noProof/>
            <w:webHidden/>
          </w:rPr>
          <w:instrText xml:space="preserve"> PAGEREF _Toc39823838 \h </w:instrText>
        </w:r>
        <w:r w:rsidR="00A90F4D">
          <w:rPr>
            <w:noProof/>
            <w:webHidden/>
          </w:rPr>
        </w:r>
        <w:r w:rsidR="00A90F4D">
          <w:rPr>
            <w:noProof/>
            <w:webHidden/>
          </w:rPr>
          <w:fldChar w:fldCharType="separate"/>
        </w:r>
        <w:r w:rsidR="008553AA">
          <w:rPr>
            <w:noProof/>
            <w:webHidden/>
          </w:rPr>
          <w:t>13</w:t>
        </w:r>
        <w:r w:rsidR="00A90F4D">
          <w:rPr>
            <w:noProof/>
            <w:webHidden/>
          </w:rPr>
          <w:fldChar w:fldCharType="end"/>
        </w:r>
      </w:hyperlink>
    </w:p>
    <w:p w:rsidR="00A90F4D" w:rsidRDefault="00D0112D">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39" w:history="1">
        <w:r w:rsidR="00A90F4D" w:rsidRPr="004C28DF">
          <w:rPr>
            <w:rStyle w:val="-"/>
            <w:noProof/>
            <w:lang w:val="el-GR"/>
          </w:rPr>
          <w:t>2.2.5</w:t>
        </w:r>
        <w:r w:rsidR="00A90F4D">
          <w:rPr>
            <w:rFonts w:asciiTheme="minorHAnsi" w:eastAsiaTheme="minorEastAsia" w:hAnsiTheme="minorHAnsi" w:cstheme="minorBidi"/>
            <w:i w:val="0"/>
            <w:iCs w:val="0"/>
            <w:noProof/>
            <w:sz w:val="22"/>
            <w:szCs w:val="22"/>
            <w:lang w:val="el-GR" w:eastAsia="el-GR"/>
          </w:rPr>
          <w:tab/>
        </w:r>
        <w:r w:rsidR="00A90F4D" w:rsidRPr="004C28DF">
          <w:rPr>
            <w:rStyle w:val="-"/>
            <w:noProof/>
            <w:lang w:val="el-GR"/>
          </w:rPr>
          <w:t>Οικονομική και χρηματοοικονομική επάρκεια</w:t>
        </w:r>
        <w:r w:rsidR="00A90F4D">
          <w:rPr>
            <w:noProof/>
            <w:webHidden/>
          </w:rPr>
          <w:tab/>
        </w:r>
        <w:r w:rsidR="00A90F4D">
          <w:rPr>
            <w:noProof/>
            <w:webHidden/>
          </w:rPr>
          <w:fldChar w:fldCharType="begin"/>
        </w:r>
        <w:r w:rsidR="00A90F4D">
          <w:rPr>
            <w:noProof/>
            <w:webHidden/>
          </w:rPr>
          <w:instrText xml:space="preserve"> PAGEREF _Toc39823839 \h </w:instrText>
        </w:r>
        <w:r w:rsidR="00A90F4D">
          <w:rPr>
            <w:noProof/>
            <w:webHidden/>
          </w:rPr>
        </w:r>
        <w:r w:rsidR="00A90F4D">
          <w:rPr>
            <w:noProof/>
            <w:webHidden/>
          </w:rPr>
          <w:fldChar w:fldCharType="separate"/>
        </w:r>
        <w:r w:rsidR="008553AA">
          <w:rPr>
            <w:noProof/>
            <w:webHidden/>
          </w:rPr>
          <w:t>13</w:t>
        </w:r>
        <w:r w:rsidR="00A90F4D">
          <w:rPr>
            <w:noProof/>
            <w:webHidden/>
          </w:rPr>
          <w:fldChar w:fldCharType="end"/>
        </w:r>
      </w:hyperlink>
    </w:p>
    <w:p w:rsidR="00A90F4D" w:rsidRDefault="00D0112D">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40" w:history="1">
        <w:r w:rsidR="00A90F4D" w:rsidRPr="004C28DF">
          <w:rPr>
            <w:rStyle w:val="-"/>
            <w:noProof/>
            <w:lang w:val="el-GR"/>
          </w:rPr>
          <w:t>2.2.6</w:t>
        </w:r>
        <w:r w:rsidR="00A90F4D">
          <w:rPr>
            <w:rFonts w:asciiTheme="minorHAnsi" w:eastAsiaTheme="minorEastAsia" w:hAnsiTheme="minorHAnsi" w:cstheme="minorBidi"/>
            <w:i w:val="0"/>
            <w:iCs w:val="0"/>
            <w:noProof/>
            <w:sz w:val="22"/>
            <w:szCs w:val="22"/>
            <w:lang w:val="el-GR" w:eastAsia="el-GR"/>
          </w:rPr>
          <w:tab/>
        </w:r>
        <w:r w:rsidR="00A90F4D" w:rsidRPr="004C28DF">
          <w:rPr>
            <w:rStyle w:val="-"/>
            <w:noProof/>
            <w:lang w:val="el-GR"/>
          </w:rPr>
          <w:t>Τεχνική και επαγγελματική ικανότητα</w:t>
        </w:r>
        <w:r w:rsidR="00A90F4D">
          <w:rPr>
            <w:noProof/>
            <w:webHidden/>
          </w:rPr>
          <w:tab/>
        </w:r>
        <w:r w:rsidR="00A90F4D">
          <w:rPr>
            <w:noProof/>
            <w:webHidden/>
          </w:rPr>
          <w:fldChar w:fldCharType="begin"/>
        </w:r>
        <w:r w:rsidR="00A90F4D">
          <w:rPr>
            <w:noProof/>
            <w:webHidden/>
          </w:rPr>
          <w:instrText xml:space="preserve"> PAGEREF _Toc39823840 \h </w:instrText>
        </w:r>
        <w:r w:rsidR="00A90F4D">
          <w:rPr>
            <w:noProof/>
            <w:webHidden/>
          </w:rPr>
        </w:r>
        <w:r w:rsidR="00A90F4D">
          <w:rPr>
            <w:noProof/>
            <w:webHidden/>
          </w:rPr>
          <w:fldChar w:fldCharType="separate"/>
        </w:r>
        <w:r w:rsidR="008553AA">
          <w:rPr>
            <w:noProof/>
            <w:webHidden/>
          </w:rPr>
          <w:t>14</w:t>
        </w:r>
        <w:r w:rsidR="00A90F4D">
          <w:rPr>
            <w:noProof/>
            <w:webHidden/>
          </w:rPr>
          <w:fldChar w:fldCharType="end"/>
        </w:r>
      </w:hyperlink>
    </w:p>
    <w:p w:rsidR="00A90F4D" w:rsidRDefault="00D0112D">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41" w:history="1">
        <w:r w:rsidR="00A90F4D" w:rsidRPr="004C28DF">
          <w:rPr>
            <w:rStyle w:val="-"/>
            <w:noProof/>
            <w:lang w:val="el-GR"/>
          </w:rPr>
          <w:t>2.2.7</w:t>
        </w:r>
        <w:r w:rsidR="00A90F4D">
          <w:rPr>
            <w:rFonts w:asciiTheme="minorHAnsi" w:eastAsiaTheme="minorEastAsia" w:hAnsiTheme="minorHAnsi" w:cstheme="minorBidi"/>
            <w:i w:val="0"/>
            <w:iCs w:val="0"/>
            <w:noProof/>
            <w:sz w:val="22"/>
            <w:szCs w:val="22"/>
            <w:lang w:val="el-GR" w:eastAsia="el-GR"/>
          </w:rPr>
          <w:tab/>
        </w:r>
        <w:r w:rsidR="00A90F4D" w:rsidRPr="004C28DF">
          <w:rPr>
            <w:rStyle w:val="-"/>
            <w:noProof/>
            <w:lang w:val="el-GR"/>
          </w:rPr>
          <w:t>Πρότυπα διασφάλισης ποιότητας και πρότυπα περιβαλλοντικής διαχείρισης</w:t>
        </w:r>
        <w:r w:rsidR="00A90F4D">
          <w:rPr>
            <w:noProof/>
            <w:webHidden/>
          </w:rPr>
          <w:tab/>
        </w:r>
        <w:r w:rsidR="00A90F4D">
          <w:rPr>
            <w:noProof/>
            <w:webHidden/>
          </w:rPr>
          <w:fldChar w:fldCharType="begin"/>
        </w:r>
        <w:r w:rsidR="00A90F4D">
          <w:rPr>
            <w:noProof/>
            <w:webHidden/>
          </w:rPr>
          <w:instrText xml:space="preserve"> PAGEREF _Toc39823841 \h </w:instrText>
        </w:r>
        <w:r w:rsidR="00A90F4D">
          <w:rPr>
            <w:noProof/>
            <w:webHidden/>
          </w:rPr>
        </w:r>
        <w:r w:rsidR="00A90F4D">
          <w:rPr>
            <w:noProof/>
            <w:webHidden/>
          </w:rPr>
          <w:fldChar w:fldCharType="separate"/>
        </w:r>
        <w:r w:rsidR="008553AA">
          <w:rPr>
            <w:noProof/>
            <w:webHidden/>
          </w:rPr>
          <w:t>14</w:t>
        </w:r>
        <w:r w:rsidR="00A90F4D">
          <w:rPr>
            <w:noProof/>
            <w:webHidden/>
          </w:rPr>
          <w:fldChar w:fldCharType="end"/>
        </w:r>
      </w:hyperlink>
    </w:p>
    <w:p w:rsidR="00A90F4D" w:rsidRDefault="00D0112D">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42" w:history="1">
        <w:r w:rsidR="00A90F4D" w:rsidRPr="004C28DF">
          <w:rPr>
            <w:rStyle w:val="-"/>
            <w:noProof/>
            <w:lang w:val="el-GR"/>
          </w:rPr>
          <w:t>2.2.8</w:t>
        </w:r>
        <w:r w:rsidR="00A90F4D">
          <w:rPr>
            <w:rFonts w:asciiTheme="minorHAnsi" w:eastAsiaTheme="minorEastAsia" w:hAnsiTheme="minorHAnsi" w:cstheme="minorBidi"/>
            <w:i w:val="0"/>
            <w:iCs w:val="0"/>
            <w:noProof/>
            <w:sz w:val="22"/>
            <w:szCs w:val="22"/>
            <w:lang w:val="el-GR" w:eastAsia="el-GR"/>
          </w:rPr>
          <w:tab/>
        </w:r>
        <w:r w:rsidR="00A90F4D" w:rsidRPr="004C28DF">
          <w:rPr>
            <w:rStyle w:val="-"/>
            <w:noProof/>
            <w:lang w:val="el-GR"/>
          </w:rPr>
          <w:t>Στήριξη στην ικανότητα τρίτων</w:t>
        </w:r>
        <w:r w:rsidR="00A90F4D">
          <w:rPr>
            <w:noProof/>
            <w:webHidden/>
          </w:rPr>
          <w:tab/>
        </w:r>
        <w:r w:rsidR="00A90F4D">
          <w:rPr>
            <w:noProof/>
            <w:webHidden/>
          </w:rPr>
          <w:fldChar w:fldCharType="begin"/>
        </w:r>
        <w:r w:rsidR="00A90F4D">
          <w:rPr>
            <w:noProof/>
            <w:webHidden/>
          </w:rPr>
          <w:instrText xml:space="preserve"> PAGEREF _Toc39823842 \h </w:instrText>
        </w:r>
        <w:r w:rsidR="00A90F4D">
          <w:rPr>
            <w:noProof/>
            <w:webHidden/>
          </w:rPr>
        </w:r>
        <w:r w:rsidR="00A90F4D">
          <w:rPr>
            <w:noProof/>
            <w:webHidden/>
          </w:rPr>
          <w:fldChar w:fldCharType="separate"/>
        </w:r>
        <w:r w:rsidR="008553AA">
          <w:rPr>
            <w:noProof/>
            <w:webHidden/>
          </w:rPr>
          <w:t>14</w:t>
        </w:r>
        <w:r w:rsidR="00A90F4D">
          <w:rPr>
            <w:noProof/>
            <w:webHidden/>
          </w:rPr>
          <w:fldChar w:fldCharType="end"/>
        </w:r>
      </w:hyperlink>
    </w:p>
    <w:p w:rsidR="00A90F4D" w:rsidRDefault="00D0112D">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43" w:history="1">
        <w:r w:rsidR="00A90F4D" w:rsidRPr="004C28DF">
          <w:rPr>
            <w:rStyle w:val="-"/>
            <w:noProof/>
            <w:lang w:val="el-GR"/>
          </w:rPr>
          <w:t>2.2.9</w:t>
        </w:r>
        <w:r w:rsidR="00A90F4D">
          <w:rPr>
            <w:rFonts w:asciiTheme="minorHAnsi" w:eastAsiaTheme="minorEastAsia" w:hAnsiTheme="minorHAnsi" w:cstheme="minorBidi"/>
            <w:i w:val="0"/>
            <w:iCs w:val="0"/>
            <w:noProof/>
            <w:sz w:val="22"/>
            <w:szCs w:val="22"/>
            <w:lang w:val="el-GR" w:eastAsia="el-GR"/>
          </w:rPr>
          <w:tab/>
        </w:r>
        <w:r w:rsidR="00A90F4D" w:rsidRPr="004C28DF">
          <w:rPr>
            <w:rStyle w:val="-"/>
            <w:noProof/>
            <w:lang w:val="el-GR"/>
          </w:rPr>
          <w:t>Κανόνες απόδειξης ποιοτικής επιλογής</w:t>
        </w:r>
        <w:r w:rsidR="00A90F4D">
          <w:rPr>
            <w:noProof/>
            <w:webHidden/>
          </w:rPr>
          <w:tab/>
        </w:r>
        <w:r w:rsidR="00A90F4D">
          <w:rPr>
            <w:noProof/>
            <w:webHidden/>
          </w:rPr>
          <w:fldChar w:fldCharType="begin"/>
        </w:r>
        <w:r w:rsidR="00A90F4D">
          <w:rPr>
            <w:noProof/>
            <w:webHidden/>
          </w:rPr>
          <w:instrText xml:space="preserve"> PAGEREF _Toc39823843 \h </w:instrText>
        </w:r>
        <w:r w:rsidR="00A90F4D">
          <w:rPr>
            <w:noProof/>
            <w:webHidden/>
          </w:rPr>
        </w:r>
        <w:r w:rsidR="00A90F4D">
          <w:rPr>
            <w:noProof/>
            <w:webHidden/>
          </w:rPr>
          <w:fldChar w:fldCharType="separate"/>
        </w:r>
        <w:r w:rsidR="008553AA">
          <w:rPr>
            <w:noProof/>
            <w:webHidden/>
          </w:rPr>
          <w:t>14</w:t>
        </w:r>
        <w:r w:rsidR="00A90F4D">
          <w:rPr>
            <w:noProof/>
            <w:webHidden/>
          </w:rPr>
          <w:fldChar w:fldCharType="end"/>
        </w:r>
      </w:hyperlink>
    </w:p>
    <w:p w:rsidR="00A90F4D" w:rsidRDefault="00D0112D">
      <w:pPr>
        <w:pStyle w:val="40"/>
        <w:tabs>
          <w:tab w:val="left" w:pos="1540"/>
          <w:tab w:val="right" w:leader="dot" w:pos="9985"/>
        </w:tabs>
        <w:rPr>
          <w:rFonts w:asciiTheme="minorHAnsi" w:eastAsiaTheme="minorEastAsia" w:hAnsiTheme="minorHAnsi" w:cstheme="minorBidi"/>
          <w:noProof/>
          <w:sz w:val="22"/>
          <w:szCs w:val="22"/>
          <w:lang w:val="el-GR" w:eastAsia="el-GR"/>
        </w:rPr>
      </w:pPr>
      <w:hyperlink w:anchor="_Toc39823844" w:history="1">
        <w:r w:rsidR="00A90F4D" w:rsidRPr="004C28DF">
          <w:rPr>
            <w:rStyle w:val="-"/>
            <w:noProof/>
            <w:lang w:val="el-GR"/>
          </w:rPr>
          <w:t>2.2.9.1</w:t>
        </w:r>
        <w:r w:rsidR="00A90F4D">
          <w:rPr>
            <w:rFonts w:asciiTheme="minorHAnsi" w:eastAsiaTheme="minorEastAsia" w:hAnsiTheme="minorHAnsi" w:cstheme="minorBidi"/>
            <w:noProof/>
            <w:sz w:val="22"/>
            <w:szCs w:val="22"/>
            <w:lang w:val="el-GR" w:eastAsia="el-GR"/>
          </w:rPr>
          <w:tab/>
        </w:r>
        <w:r w:rsidR="00A90F4D" w:rsidRPr="004C28DF">
          <w:rPr>
            <w:rStyle w:val="-"/>
            <w:noProof/>
            <w:lang w:val="el-GR"/>
          </w:rPr>
          <w:t>Προκαταρκτική απόδειξη κατά την υποβολή προσφορών</w:t>
        </w:r>
        <w:r w:rsidR="00A90F4D">
          <w:rPr>
            <w:noProof/>
            <w:webHidden/>
          </w:rPr>
          <w:tab/>
        </w:r>
        <w:r w:rsidR="00A90F4D">
          <w:rPr>
            <w:noProof/>
            <w:webHidden/>
          </w:rPr>
          <w:fldChar w:fldCharType="begin"/>
        </w:r>
        <w:r w:rsidR="00A90F4D">
          <w:rPr>
            <w:noProof/>
            <w:webHidden/>
          </w:rPr>
          <w:instrText xml:space="preserve"> PAGEREF _Toc39823844 \h </w:instrText>
        </w:r>
        <w:r w:rsidR="00A90F4D">
          <w:rPr>
            <w:noProof/>
            <w:webHidden/>
          </w:rPr>
        </w:r>
        <w:r w:rsidR="00A90F4D">
          <w:rPr>
            <w:noProof/>
            <w:webHidden/>
          </w:rPr>
          <w:fldChar w:fldCharType="separate"/>
        </w:r>
        <w:r w:rsidR="008553AA">
          <w:rPr>
            <w:noProof/>
            <w:webHidden/>
          </w:rPr>
          <w:t>14</w:t>
        </w:r>
        <w:r w:rsidR="00A90F4D">
          <w:rPr>
            <w:noProof/>
            <w:webHidden/>
          </w:rPr>
          <w:fldChar w:fldCharType="end"/>
        </w:r>
      </w:hyperlink>
    </w:p>
    <w:p w:rsidR="00A90F4D" w:rsidRDefault="00D0112D">
      <w:pPr>
        <w:pStyle w:val="40"/>
        <w:tabs>
          <w:tab w:val="left" w:pos="1540"/>
          <w:tab w:val="right" w:leader="dot" w:pos="9985"/>
        </w:tabs>
        <w:rPr>
          <w:rFonts w:asciiTheme="minorHAnsi" w:eastAsiaTheme="minorEastAsia" w:hAnsiTheme="minorHAnsi" w:cstheme="minorBidi"/>
          <w:noProof/>
          <w:sz w:val="22"/>
          <w:szCs w:val="22"/>
          <w:lang w:val="el-GR" w:eastAsia="el-GR"/>
        </w:rPr>
      </w:pPr>
      <w:hyperlink w:anchor="_Toc39823845" w:history="1">
        <w:r w:rsidR="00A90F4D" w:rsidRPr="004C28DF">
          <w:rPr>
            <w:rStyle w:val="-"/>
            <w:noProof/>
            <w:lang w:val="el-GR"/>
          </w:rPr>
          <w:t>2.2.9.2</w:t>
        </w:r>
        <w:r w:rsidR="00A90F4D">
          <w:rPr>
            <w:rFonts w:asciiTheme="minorHAnsi" w:eastAsiaTheme="minorEastAsia" w:hAnsiTheme="minorHAnsi" w:cstheme="minorBidi"/>
            <w:noProof/>
            <w:sz w:val="22"/>
            <w:szCs w:val="22"/>
            <w:lang w:val="el-GR" w:eastAsia="el-GR"/>
          </w:rPr>
          <w:tab/>
        </w:r>
        <w:r w:rsidR="00A90F4D" w:rsidRPr="004C28DF">
          <w:rPr>
            <w:rStyle w:val="-"/>
            <w:noProof/>
            <w:lang w:val="el-GR"/>
          </w:rPr>
          <w:t>Αποδεικτικά μέσα</w:t>
        </w:r>
        <w:r w:rsidR="00A90F4D">
          <w:rPr>
            <w:noProof/>
            <w:webHidden/>
          </w:rPr>
          <w:tab/>
        </w:r>
        <w:r w:rsidR="00A90F4D">
          <w:rPr>
            <w:noProof/>
            <w:webHidden/>
          </w:rPr>
          <w:fldChar w:fldCharType="begin"/>
        </w:r>
        <w:r w:rsidR="00A90F4D">
          <w:rPr>
            <w:noProof/>
            <w:webHidden/>
          </w:rPr>
          <w:instrText xml:space="preserve"> PAGEREF _Toc39823845 \h </w:instrText>
        </w:r>
        <w:r w:rsidR="00A90F4D">
          <w:rPr>
            <w:noProof/>
            <w:webHidden/>
          </w:rPr>
        </w:r>
        <w:r w:rsidR="00A90F4D">
          <w:rPr>
            <w:noProof/>
            <w:webHidden/>
          </w:rPr>
          <w:fldChar w:fldCharType="separate"/>
        </w:r>
        <w:r w:rsidR="008553AA">
          <w:rPr>
            <w:noProof/>
            <w:webHidden/>
          </w:rPr>
          <w:t>15</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46" w:history="1">
        <w:r w:rsidR="00A90F4D" w:rsidRPr="004C28DF">
          <w:rPr>
            <w:rStyle w:val="-"/>
            <w:noProof/>
            <w:lang w:val="el-GR"/>
          </w:rPr>
          <w:t>2.3</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Κριτήρια Ανάθεσης</w:t>
        </w:r>
        <w:r w:rsidR="00A90F4D">
          <w:rPr>
            <w:noProof/>
            <w:webHidden/>
          </w:rPr>
          <w:tab/>
        </w:r>
        <w:r w:rsidR="00A90F4D">
          <w:rPr>
            <w:noProof/>
            <w:webHidden/>
          </w:rPr>
          <w:fldChar w:fldCharType="begin"/>
        </w:r>
        <w:r w:rsidR="00A90F4D">
          <w:rPr>
            <w:noProof/>
            <w:webHidden/>
          </w:rPr>
          <w:instrText xml:space="preserve"> PAGEREF _Toc39823846 \h </w:instrText>
        </w:r>
        <w:r w:rsidR="00A90F4D">
          <w:rPr>
            <w:noProof/>
            <w:webHidden/>
          </w:rPr>
        </w:r>
        <w:r w:rsidR="00A90F4D">
          <w:rPr>
            <w:noProof/>
            <w:webHidden/>
          </w:rPr>
          <w:fldChar w:fldCharType="separate"/>
        </w:r>
        <w:r w:rsidR="008553AA">
          <w:rPr>
            <w:noProof/>
            <w:webHidden/>
          </w:rPr>
          <w:t>19</w:t>
        </w:r>
        <w:r w:rsidR="00A90F4D">
          <w:rPr>
            <w:noProof/>
            <w:webHidden/>
          </w:rPr>
          <w:fldChar w:fldCharType="end"/>
        </w:r>
      </w:hyperlink>
    </w:p>
    <w:p w:rsidR="00A90F4D" w:rsidRDefault="00D0112D">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47" w:history="1">
        <w:r w:rsidR="00A90F4D" w:rsidRPr="004C28DF">
          <w:rPr>
            <w:rStyle w:val="-"/>
            <w:noProof/>
            <w:lang w:val="el-GR"/>
          </w:rPr>
          <w:t>2.3.1</w:t>
        </w:r>
        <w:r w:rsidR="00A90F4D">
          <w:rPr>
            <w:rFonts w:asciiTheme="minorHAnsi" w:eastAsiaTheme="minorEastAsia" w:hAnsiTheme="minorHAnsi" w:cstheme="minorBidi"/>
            <w:i w:val="0"/>
            <w:iCs w:val="0"/>
            <w:noProof/>
            <w:sz w:val="22"/>
            <w:szCs w:val="22"/>
            <w:lang w:val="el-GR" w:eastAsia="el-GR"/>
          </w:rPr>
          <w:tab/>
        </w:r>
        <w:r w:rsidR="00A90F4D" w:rsidRPr="004C28DF">
          <w:rPr>
            <w:rStyle w:val="-"/>
            <w:noProof/>
            <w:lang w:val="el-GR"/>
          </w:rPr>
          <w:t>Κριτήριο ανάθεσης</w:t>
        </w:r>
        <w:r w:rsidR="00A90F4D">
          <w:rPr>
            <w:noProof/>
            <w:webHidden/>
          </w:rPr>
          <w:tab/>
        </w:r>
        <w:r w:rsidR="00A90F4D">
          <w:rPr>
            <w:noProof/>
            <w:webHidden/>
          </w:rPr>
          <w:fldChar w:fldCharType="begin"/>
        </w:r>
        <w:r w:rsidR="00A90F4D">
          <w:rPr>
            <w:noProof/>
            <w:webHidden/>
          </w:rPr>
          <w:instrText xml:space="preserve"> PAGEREF _Toc39823847 \h </w:instrText>
        </w:r>
        <w:r w:rsidR="00A90F4D">
          <w:rPr>
            <w:noProof/>
            <w:webHidden/>
          </w:rPr>
        </w:r>
        <w:r w:rsidR="00A90F4D">
          <w:rPr>
            <w:noProof/>
            <w:webHidden/>
          </w:rPr>
          <w:fldChar w:fldCharType="separate"/>
        </w:r>
        <w:r w:rsidR="008553AA">
          <w:rPr>
            <w:noProof/>
            <w:webHidden/>
          </w:rPr>
          <w:t>19</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48" w:history="1">
        <w:r w:rsidR="00A90F4D" w:rsidRPr="004C28DF">
          <w:rPr>
            <w:rStyle w:val="-"/>
            <w:noProof/>
            <w:lang w:val="el-GR"/>
          </w:rPr>
          <w:t>2.4</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Κατάρτιση - Περιεχόμενο Προσφορών</w:t>
        </w:r>
        <w:r w:rsidR="00A90F4D">
          <w:rPr>
            <w:noProof/>
            <w:webHidden/>
          </w:rPr>
          <w:tab/>
        </w:r>
        <w:r w:rsidR="00A90F4D">
          <w:rPr>
            <w:noProof/>
            <w:webHidden/>
          </w:rPr>
          <w:fldChar w:fldCharType="begin"/>
        </w:r>
        <w:r w:rsidR="00A90F4D">
          <w:rPr>
            <w:noProof/>
            <w:webHidden/>
          </w:rPr>
          <w:instrText xml:space="preserve"> PAGEREF _Toc39823848 \h </w:instrText>
        </w:r>
        <w:r w:rsidR="00A90F4D">
          <w:rPr>
            <w:noProof/>
            <w:webHidden/>
          </w:rPr>
        </w:r>
        <w:r w:rsidR="00A90F4D">
          <w:rPr>
            <w:noProof/>
            <w:webHidden/>
          </w:rPr>
          <w:fldChar w:fldCharType="separate"/>
        </w:r>
        <w:r w:rsidR="008553AA">
          <w:rPr>
            <w:noProof/>
            <w:webHidden/>
          </w:rPr>
          <w:t>19</w:t>
        </w:r>
        <w:r w:rsidR="00A90F4D">
          <w:rPr>
            <w:noProof/>
            <w:webHidden/>
          </w:rPr>
          <w:fldChar w:fldCharType="end"/>
        </w:r>
      </w:hyperlink>
    </w:p>
    <w:p w:rsidR="00A90F4D" w:rsidRDefault="00D0112D">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49" w:history="1">
        <w:r w:rsidR="00A90F4D" w:rsidRPr="004C28DF">
          <w:rPr>
            <w:rStyle w:val="-"/>
            <w:noProof/>
            <w:lang w:val="el-GR"/>
          </w:rPr>
          <w:t>2.4.1</w:t>
        </w:r>
        <w:r w:rsidR="00A90F4D">
          <w:rPr>
            <w:rFonts w:asciiTheme="minorHAnsi" w:eastAsiaTheme="minorEastAsia" w:hAnsiTheme="minorHAnsi" w:cstheme="minorBidi"/>
            <w:i w:val="0"/>
            <w:iCs w:val="0"/>
            <w:noProof/>
            <w:sz w:val="22"/>
            <w:szCs w:val="22"/>
            <w:lang w:val="el-GR" w:eastAsia="el-GR"/>
          </w:rPr>
          <w:tab/>
        </w:r>
        <w:r w:rsidR="00A90F4D" w:rsidRPr="004C28DF">
          <w:rPr>
            <w:rStyle w:val="-"/>
            <w:noProof/>
            <w:lang w:val="el-GR"/>
          </w:rPr>
          <w:t>Γενικοί όροι υποβολής προσφορών</w:t>
        </w:r>
        <w:r w:rsidR="00A90F4D">
          <w:rPr>
            <w:noProof/>
            <w:webHidden/>
          </w:rPr>
          <w:tab/>
        </w:r>
        <w:r w:rsidR="00A90F4D">
          <w:rPr>
            <w:noProof/>
            <w:webHidden/>
          </w:rPr>
          <w:fldChar w:fldCharType="begin"/>
        </w:r>
        <w:r w:rsidR="00A90F4D">
          <w:rPr>
            <w:noProof/>
            <w:webHidden/>
          </w:rPr>
          <w:instrText xml:space="preserve"> PAGEREF _Toc39823849 \h </w:instrText>
        </w:r>
        <w:r w:rsidR="00A90F4D">
          <w:rPr>
            <w:noProof/>
            <w:webHidden/>
          </w:rPr>
        </w:r>
        <w:r w:rsidR="00A90F4D">
          <w:rPr>
            <w:noProof/>
            <w:webHidden/>
          </w:rPr>
          <w:fldChar w:fldCharType="separate"/>
        </w:r>
        <w:r w:rsidR="008553AA">
          <w:rPr>
            <w:noProof/>
            <w:webHidden/>
          </w:rPr>
          <w:t>19</w:t>
        </w:r>
        <w:r w:rsidR="00A90F4D">
          <w:rPr>
            <w:noProof/>
            <w:webHidden/>
          </w:rPr>
          <w:fldChar w:fldCharType="end"/>
        </w:r>
      </w:hyperlink>
    </w:p>
    <w:p w:rsidR="00A90F4D" w:rsidRDefault="00D0112D">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50" w:history="1">
        <w:r w:rsidR="00A90F4D" w:rsidRPr="004C28DF">
          <w:rPr>
            <w:rStyle w:val="-"/>
            <w:noProof/>
            <w:lang w:val="el-GR"/>
          </w:rPr>
          <w:t>2.4.2</w:t>
        </w:r>
        <w:r w:rsidR="00A90F4D">
          <w:rPr>
            <w:rFonts w:asciiTheme="minorHAnsi" w:eastAsiaTheme="minorEastAsia" w:hAnsiTheme="minorHAnsi" w:cstheme="minorBidi"/>
            <w:i w:val="0"/>
            <w:iCs w:val="0"/>
            <w:noProof/>
            <w:sz w:val="22"/>
            <w:szCs w:val="22"/>
            <w:lang w:val="el-GR" w:eastAsia="el-GR"/>
          </w:rPr>
          <w:tab/>
        </w:r>
        <w:r w:rsidR="00A90F4D" w:rsidRPr="004C28DF">
          <w:rPr>
            <w:rStyle w:val="-"/>
            <w:noProof/>
            <w:lang w:val="el-GR"/>
          </w:rPr>
          <w:t>Χρόνος και Τρόπος υποβολής προσφορών</w:t>
        </w:r>
        <w:r w:rsidR="00A90F4D">
          <w:rPr>
            <w:noProof/>
            <w:webHidden/>
          </w:rPr>
          <w:tab/>
        </w:r>
        <w:r w:rsidR="00A90F4D">
          <w:rPr>
            <w:noProof/>
            <w:webHidden/>
          </w:rPr>
          <w:fldChar w:fldCharType="begin"/>
        </w:r>
        <w:r w:rsidR="00A90F4D">
          <w:rPr>
            <w:noProof/>
            <w:webHidden/>
          </w:rPr>
          <w:instrText xml:space="preserve"> PAGEREF _Toc39823850 \h </w:instrText>
        </w:r>
        <w:r w:rsidR="00A90F4D">
          <w:rPr>
            <w:noProof/>
            <w:webHidden/>
          </w:rPr>
        </w:r>
        <w:r w:rsidR="00A90F4D">
          <w:rPr>
            <w:noProof/>
            <w:webHidden/>
          </w:rPr>
          <w:fldChar w:fldCharType="separate"/>
        </w:r>
        <w:r w:rsidR="008553AA">
          <w:rPr>
            <w:noProof/>
            <w:webHidden/>
          </w:rPr>
          <w:t>19</w:t>
        </w:r>
        <w:r w:rsidR="00A90F4D">
          <w:rPr>
            <w:noProof/>
            <w:webHidden/>
          </w:rPr>
          <w:fldChar w:fldCharType="end"/>
        </w:r>
      </w:hyperlink>
    </w:p>
    <w:p w:rsidR="00A90F4D" w:rsidRDefault="00D0112D">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51" w:history="1">
        <w:r w:rsidR="00A90F4D" w:rsidRPr="004C28DF">
          <w:rPr>
            <w:rStyle w:val="-"/>
            <w:noProof/>
            <w:lang w:val="el-GR"/>
          </w:rPr>
          <w:t>2.4.3</w:t>
        </w:r>
        <w:r w:rsidR="00A90F4D">
          <w:rPr>
            <w:rFonts w:asciiTheme="minorHAnsi" w:eastAsiaTheme="minorEastAsia" w:hAnsiTheme="minorHAnsi" w:cstheme="minorBidi"/>
            <w:i w:val="0"/>
            <w:iCs w:val="0"/>
            <w:noProof/>
            <w:sz w:val="22"/>
            <w:szCs w:val="22"/>
            <w:lang w:val="el-GR" w:eastAsia="el-GR"/>
          </w:rPr>
          <w:tab/>
        </w:r>
        <w:r w:rsidR="00A90F4D" w:rsidRPr="004C28DF">
          <w:rPr>
            <w:rStyle w:val="-"/>
            <w:noProof/>
            <w:lang w:val="el-GR"/>
          </w:rPr>
          <w:t>Περιεχόμενα Φακέλου «Δικαιολογητικά Συμμετοχής»</w:t>
        </w:r>
        <w:r w:rsidR="00A90F4D">
          <w:rPr>
            <w:noProof/>
            <w:webHidden/>
          </w:rPr>
          <w:tab/>
        </w:r>
        <w:r w:rsidR="00A90F4D">
          <w:rPr>
            <w:noProof/>
            <w:webHidden/>
          </w:rPr>
          <w:fldChar w:fldCharType="begin"/>
        </w:r>
        <w:r w:rsidR="00A90F4D">
          <w:rPr>
            <w:noProof/>
            <w:webHidden/>
          </w:rPr>
          <w:instrText xml:space="preserve"> PAGEREF _Toc39823851 \h </w:instrText>
        </w:r>
        <w:r w:rsidR="00A90F4D">
          <w:rPr>
            <w:noProof/>
            <w:webHidden/>
          </w:rPr>
        </w:r>
        <w:r w:rsidR="00A90F4D">
          <w:rPr>
            <w:noProof/>
            <w:webHidden/>
          </w:rPr>
          <w:fldChar w:fldCharType="separate"/>
        </w:r>
        <w:r w:rsidR="008553AA">
          <w:rPr>
            <w:noProof/>
            <w:webHidden/>
          </w:rPr>
          <w:t>20</w:t>
        </w:r>
        <w:r w:rsidR="00A90F4D">
          <w:rPr>
            <w:noProof/>
            <w:webHidden/>
          </w:rPr>
          <w:fldChar w:fldCharType="end"/>
        </w:r>
      </w:hyperlink>
    </w:p>
    <w:p w:rsidR="00A90F4D" w:rsidRDefault="00D0112D">
      <w:pPr>
        <w:pStyle w:val="31"/>
        <w:tabs>
          <w:tab w:val="right" w:leader="dot" w:pos="9985"/>
        </w:tabs>
        <w:rPr>
          <w:rFonts w:asciiTheme="minorHAnsi" w:eastAsiaTheme="minorEastAsia" w:hAnsiTheme="minorHAnsi" w:cstheme="minorBidi"/>
          <w:i w:val="0"/>
          <w:iCs w:val="0"/>
          <w:noProof/>
          <w:sz w:val="22"/>
          <w:szCs w:val="22"/>
          <w:lang w:val="el-GR" w:eastAsia="el-GR"/>
        </w:rPr>
      </w:pPr>
      <w:hyperlink w:anchor="_Toc39823852" w:history="1">
        <w:r w:rsidR="00A90F4D" w:rsidRPr="004C28DF">
          <w:rPr>
            <w:rStyle w:val="-"/>
            <w:noProof/>
            <w:lang w:val="el-GR"/>
          </w:rPr>
          <w:t>2.4.4 Φάκελος «Τεχνική Προσφορά»</w:t>
        </w:r>
        <w:r w:rsidR="00A90F4D">
          <w:rPr>
            <w:noProof/>
            <w:webHidden/>
          </w:rPr>
          <w:tab/>
        </w:r>
        <w:r w:rsidR="00A90F4D">
          <w:rPr>
            <w:noProof/>
            <w:webHidden/>
          </w:rPr>
          <w:fldChar w:fldCharType="begin"/>
        </w:r>
        <w:r w:rsidR="00A90F4D">
          <w:rPr>
            <w:noProof/>
            <w:webHidden/>
          </w:rPr>
          <w:instrText xml:space="preserve"> PAGEREF _Toc39823852 \h </w:instrText>
        </w:r>
        <w:r w:rsidR="00A90F4D">
          <w:rPr>
            <w:noProof/>
            <w:webHidden/>
          </w:rPr>
        </w:r>
        <w:r w:rsidR="00A90F4D">
          <w:rPr>
            <w:noProof/>
            <w:webHidden/>
          </w:rPr>
          <w:fldChar w:fldCharType="separate"/>
        </w:r>
        <w:r w:rsidR="008553AA">
          <w:rPr>
            <w:noProof/>
            <w:webHidden/>
          </w:rPr>
          <w:t>21</w:t>
        </w:r>
        <w:r w:rsidR="00A90F4D">
          <w:rPr>
            <w:noProof/>
            <w:webHidden/>
          </w:rPr>
          <w:fldChar w:fldCharType="end"/>
        </w:r>
      </w:hyperlink>
    </w:p>
    <w:p w:rsidR="00A90F4D" w:rsidRDefault="00D0112D">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53" w:history="1">
        <w:r w:rsidR="00A90F4D" w:rsidRPr="004C28DF">
          <w:rPr>
            <w:rStyle w:val="-"/>
            <w:noProof/>
            <w:lang w:val="el-GR"/>
          </w:rPr>
          <w:t>2.4.5</w:t>
        </w:r>
        <w:r w:rsidR="00A90F4D">
          <w:rPr>
            <w:rFonts w:asciiTheme="minorHAnsi" w:eastAsiaTheme="minorEastAsia" w:hAnsiTheme="minorHAnsi" w:cstheme="minorBidi"/>
            <w:i w:val="0"/>
            <w:iCs w:val="0"/>
            <w:noProof/>
            <w:sz w:val="22"/>
            <w:szCs w:val="22"/>
            <w:lang w:val="el-GR" w:eastAsia="el-GR"/>
          </w:rPr>
          <w:tab/>
        </w:r>
        <w:r w:rsidR="00A90F4D" w:rsidRPr="004C28DF">
          <w:rPr>
            <w:rStyle w:val="-"/>
            <w:noProof/>
            <w:lang w:val="el-GR"/>
          </w:rPr>
          <w:t>Περιεχόμενα Φακέλου «Οικονομική Προσφορά» / Τρόπος σύνταξης και υποβολής οικονομικών προσφορών</w:t>
        </w:r>
        <w:r w:rsidR="00A90F4D">
          <w:rPr>
            <w:noProof/>
            <w:webHidden/>
          </w:rPr>
          <w:tab/>
        </w:r>
        <w:r w:rsidR="00A90F4D">
          <w:rPr>
            <w:noProof/>
            <w:webHidden/>
          </w:rPr>
          <w:fldChar w:fldCharType="begin"/>
        </w:r>
        <w:r w:rsidR="00A90F4D">
          <w:rPr>
            <w:noProof/>
            <w:webHidden/>
          </w:rPr>
          <w:instrText xml:space="preserve"> PAGEREF _Toc39823853 \h </w:instrText>
        </w:r>
        <w:r w:rsidR="00A90F4D">
          <w:rPr>
            <w:noProof/>
            <w:webHidden/>
          </w:rPr>
        </w:r>
        <w:r w:rsidR="00A90F4D">
          <w:rPr>
            <w:noProof/>
            <w:webHidden/>
          </w:rPr>
          <w:fldChar w:fldCharType="separate"/>
        </w:r>
        <w:r w:rsidR="008553AA">
          <w:rPr>
            <w:noProof/>
            <w:webHidden/>
          </w:rPr>
          <w:t>21</w:t>
        </w:r>
        <w:r w:rsidR="00A90F4D">
          <w:rPr>
            <w:noProof/>
            <w:webHidden/>
          </w:rPr>
          <w:fldChar w:fldCharType="end"/>
        </w:r>
      </w:hyperlink>
    </w:p>
    <w:p w:rsidR="00A90F4D" w:rsidRDefault="00D0112D">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54" w:history="1">
        <w:r w:rsidR="00A90F4D" w:rsidRPr="004C28DF">
          <w:rPr>
            <w:rStyle w:val="-"/>
            <w:noProof/>
            <w:lang w:val="el-GR"/>
          </w:rPr>
          <w:t>2.4.6</w:t>
        </w:r>
        <w:r w:rsidR="00A90F4D">
          <w:rPr>
            <w:rFonts w:asciiTheme="minorHAnsi" w:eastAsiaTheme="minorEastAsia" w:hAnsiTheme="minorHAnsi" w:cstheme="minorBidi"/>
            <w:i w:val="0"/>
            <w:iCs w:val="0"/>
            <w:noProof/>
            <w:sz w:val="22"/>
            <w:szCs w:val="22"/>
            <w:lang w:val="el-GR" w:eastAsia="el-GR"/>
          </w:rPr>
          <w:tab/>
        </w:r>
        <w:r w:rsidR="00A90F4D" w:rsidRPr="004C28DF">
          <w:rPr>
            <w:rStyle w:val="-"/>
            <w:noProof/>
            <w:lang w:val="el-GR"/>
          </w:rPr>
          <w:t>Χρόνος ισχύος των προσφορών</w:t>
        </w:r>
        <w:r w:rsidR="00A90F4D">
          <w:rPr>
            <w:noProof/>
            <w:webHidden/>
          </w:rPr>
          <w:tab/>
        </w:r>
        <w:r w:rsidR="00A90F4D">
          <w:rPr>
            <w:noProof/>
            <w:webHidden/>
          </w:rPr>
          <w:fldChar w:fldCharType="begin"/>
        </w:r>
        <w:r w:rsidR="00A90F4D">
          <w:rPr>
            <w:noProof/>
            <w:webHidden/>
          </w:rPr>
          <w:instrText xml:space="preserve"> PAGEREF _Toc39823854 \h </w:instrText>
        </w:r>
        <w:r w:rsidR="00A90F4D">
          <w:rPr>
            <w:noProof/>
            <w:webHidden/>
          </w:rPr>
        </w:r>
        <w:r w:rsidR="00A90F4D">
          <w:rPr>
            <w:noProof/>
            <w:webHidden/>
          </w:rPr>
          <w:fldChar w:fldCharType="separate"/>
        </w:r>
        <w:r w:rsidR="008553AA">
          <w:rPr>
            <w:noProof/>
            <w:webHidden/>
          </w:rPr>
          <w:t>22</w:t>
        </w:r>
        <w:r w:rsidR="00A90F4D">
          <w:rPr>
            <w:noProof/>
            <w:webHidden/>
          </w:rPr>
          <w:fldChar w:fldCharType="end"/>
        </w:r>
      </w:hyperlink>
    </w:p>
    <w:p w:rsidR="00A90F4D" w:rsidRDefault="00D0112D">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55" w:history="1">
        <w:r w:rsidR="00A90F4D" w:rsidRPr="004C28DF">
          <w:rPr>
            <w:rStyle w:val="-"/>
            <w:noProof/>
            <w:lang w:val="el-GR"/>
          </w:rPr>
          <w:t>2.4.7</w:t>
        </w:r>
        <w:r w:rsidR="00A90F4D">
          <w:rPr>
            <w:rFonts w:asciiTheme="minorHAnsi" w:eastAsiaTheme="minorEastAsia" w:hAnsiTheme="minorHAnsi" w:cstheme="minorBidi"/>
            <w:i w:val="0"/>
            <w:iCs w:val="0"/>
            <w:noProof/>
            <w:sz w:val="22"/>
            <w:szCs w:val="22"/>
            <w:lang w:val="el-GR" w:eastAsia="el-GR"/>
          </w:rPr>
          <w:tab/>
        </w:r>
        <w:r w:rsidR="00A90F4D" w:rsidRPr="004C28DF">
          <w:rPr>
            <w:rStyle w:val="-"/>
            <w:noProof/>
            <w:lang w:val="el-GR"/>
          </w:rPr>
          <w:t>Λόγοι απόρριψης προσφορών</w:t>
        </w:r>
        <w:r w:rsidR="00A90F4D">
          <w:rPr>
            <w:noProof/>
            <w:webHidden/>
          </w:rPr>
          <w:tab/>
        </w:r>
        <w:r w:rsidR="00A90F4D">
          <w:rPr>
            <w:noProof/>
            <w:webHidden/>
          </w:rPr>
          <w:fldChar w:fldCharType="begin"/>
        </w:r>
        <w:r w:rsidR="00A90F4D">
          <w:rPr>
            <w:noProof/>
            <w:webHidden/>
          </w:rPr>
          <w:instrText xml:space="preserve"> PAGEREF _Toc39823855 \h </w:instrText>
        </w:r>
        <w:r w:rsidR="00A90F4D">
          <w:rPr>
            <w:noProof/>
            <w:webHidden/>
          </w:rPr>
        </w:r>
        <w:r w:rsidR="00A90F4D">
          <w:rPr>
            <w:noProof/>
            <w:webHidden/>
          </w:rPr>
          <w:fldChar w:fldCharType="separate"/>
        </w:r>
        <w:r w:rsidR="008553AA">
          <w:rPr>
            <w:noProof/>
            <w:webHidden/>
          </w:rPr>
          <w:t>22</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56" w:history="1">
        <w:r w:rsidR="00A90F4D" w:rsidRPr="004C28DF">
          <w:rPr>
            <w:rStyle w:val="-"/>
            <w:noProof/>
            <w:lang w:val="el-GR"/>
          </w:rPr>
          <w:t>3.1</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Αποσφράγιση και αξιολόγηση προσφορών</w:t>
        </w:r>
        <w:r w:rsidR="00A90F4D">
          <w:rPr>
            <w:noProof/>
            <w:webHidden/>
          </w:rPr>
          <w:tab/>
        </w:r>
        <w:r w:rsidR="00A90F4D">
          <w:rPr>
            <w:noProof/>
            <w:webHidden/>
          </w:rPr>
          <w:fldChar w:fldCharType="begin"/>
        </w:r>
        <w:r w:rsidR="00A90F4D">
          <w:rPr>
            <w:noProof/>
            <w:webHidden/>
          </w:rPr>
          <w:instrText xml:space="preserve"> PAGEREF _Toc39823856 \h </w:instrText>
        </w:r>
        <w:r w:rsidR="00A90F4D">
          <w:rPr>
            <w:noProof/>
            <w:webHidden/>
          </w:rPr>
        </w:r>
        <w:r w:rsidR="00A90F4D">
          <w:rPr>
            <w:noProof/>
            <w:webHidden/>
          </w:rPr>
          <w:fldChar w:fldCharType="separate"/>
        </w:r>
        <w:r w:rsidR="008553AA">
          <w:rPr>
            <w:noProof/>
            <w:webHidden/>
          </w:rPr>
          <w:t>24</w:t>
        </w:r>
        <w:r w:rsidR="00A90F4D">
          <w:rPr>
            <w:noProof/>
            <w:webHidden/>
          </w:rPr>
          <w:fldChar w:fldCharType="end"/>
        </w:r>
      </w:hyperlink>
    </w:p>
    <w:p w:rsidR="00A90F4D" w:rsidRDefault="00D0112D">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57" w:history="1">
        <w:r w:rsidR="00A90F4D" w:rsidRPr="004C28DF">
          <w:rPr>
            <w:rStyle w:val="-"/>
            <w:noProof/>
            <w:lang w:val="el-GR"/>
          </w:rPr>
          <w:t>3.1.1</w:t>
        </w:r>
        <w:r w:rsidR="00A90F4D">
          <w:rPr>
            <w:rFonts w:asciiTheme="minorHAnsi" w:eastAsiaTheme="minorEastAsia" w:hAnsiTheme="minorHAnsi" w:cstheme="minorBidi"/>
            <w:i w:val="0"/>
            <w:iCs w:val="0"/>
            <w:noProof/>
            <w:sz w:val="22"/>
            <w:szCs w:val="22"/>
            <w:lang w:val="el-GR" w:eastAsia="el-GR"/>
          </w:rPr>
          <w:tab/>
        </w:r>
        <w:r w:rsidR="00A90F4D" w:rsidRPr="004C28DF">
          <w:rPr>
            <w:rStyle w:val="-"/>
            <w:noProof/>
            <w:lang w:val="el-GR"/>
          </w:rPr>
          <w:t>Παραλαβή και εξέταση των φακέλων προσφοράς</w:t>
        </w:r>
        <w:r w:rsidR="00A90F4D">
          <w:rPr>
            <w:noProof/>
            <w:webHidden/>
          </w:rPr>
          <w:tab/>
        </w:r>
        <w:r w:rsidR="00A90F4D">
          <w:rPr>
            <w:noProof/>
            <w:webHidden/>
          </w:rPr>
          <w:fldChar w:fldCharType="begin"/>
        </w:r>
        <w:r w:rsidR="00A90F4D">
          <w:rPr>
            <w:noProof/>
            <w:webHidden/>
          </w:rPr>
          <w:instrText xml:space="preserve"> PAGEREF _Toc39823857 \h </w:instrText>
        </w:r>
        <w:r w:rsidR="00A90F4D">
          <w:rPr>
            <w:noProof/>
            <w:webHidden/>
          </w:rPr>
        </w:r>
        <w:r w:rsidR="00A90F4D">
          <w:rPr>
            <w:noProof/>
            <w:webHidden/>
          </w:rPr>
          <w:fldChar w:fldCharType="separate"/>
        </w:r>
        <w:r w:rsidR="008553AA">
          <w:rPr>
            <w:noProof/>
            <w:webHidden/>
          </w:rPr>
          <w:t>24</w:t>
        </w:r>
        <w:r w:rsidR="00A90F4D">
          <w:rPr>
            <w:noProof/>
            <w:webHidden/>
          </w:rPr>
          <w:fldChar w:fldCharType="end"/>
        </w:r>
      </w:hyperlink>
    </w:p>
    <w:p w:rsidR="00A90F4D" w:rsidRDefault="00D0112D">
      <w:pPr>
        <w:pStyle w:val="31"/>
        <w:tabs>
          <w:tab w:val="left" w:pos="1100"/>
          <w:tab w:val="right" w:leader="dot" w:pos="9985"/>
        </w:tabs>
        <w:rPr>
          <w:rFonts w:asciiTheme="minorHAnsi" w:eastAsiaTheme="minorEastAsia" w:hAnsiTheme="minorHAnsi" w:cstheme="minorBidi"/>
          <w:i w:val="0"/>
          <w:iCs w:val="0"/>
          <w:noProof/>
          <w:sz w:val="22"/>
          <w:szCs w:val="22"/>
          <w:lang w:val="el-GR" w:eastAsia="el-GR"/>
        </w:rPr>
      </w:pPr>
      <w:hyperlink w:anchor="_Toc39823858" w:history="1">
        <w:r w:rsidR="00A90F4D" w:rsidRPr="004C28DF">
          <w:rPr>
            <w:rStyle w:val="-"/>
            <w:noProof/>
            <w:lang w:val="el-GR"/>
          </w:rPr>
          <w:t>3.1.2</w:t>
        </w:r>
        <w:r w:rsidR="00A90F4D">
          <w:rPr>
            <w:rFonts w:asciiTheme="minorHAnsi" w:eastAsiaTheme="minorEastAsia" w:hAnsiTheme="minorHAnsi" w:cstheme="minorBidi"/>
            <w:i w:val="0"/>
            <w:iCs w:val="0"/>
            <w:noProof/>
            <w:sz w:val="22"/>
            <w:szCs w:val="22"/>
            <w:lang w:val="el-GR" w:eastAsia="el-GR"/>
          </w:rPr>
          <w:tab/>
        </w:r>
        <w:r w:rsidR="00A90F4D" w:rsidRPr="004C28DF">
          <w:rPr>
            <w:rStyle w:val="-"/>
            <w:noProof/>
            <w:lang w:val="el-GR"/>
          </w:rPr>
          <w:t>Αξιολόγηση προσφορών</w:t>
        </w:r>
        <w:r w:rsidR="00A90F4D">
          <w:rPr>
            <w:noProof/>
            <w:webHidden/>
          </w:rPr>
          <w:tab/>
        </w:r>
        <w:r w:rsidR="00A90F4D">
          <w:rPr>
            <w:noProof/>
            <w:webHidden/>
          </w:rPr>
          <w:fldChar w:fldCharType="begin"/>
        </w:r>
        <w:r w:rsidR="00A90F4D">
          <w:rPr>
            <w:noProof/>
            <w:webHidden/>
          </w:rPr>
          <w:instrText xml:space="preserve"> PAGEREF _Toc39823858 \h </w:instrText>
        </w:r>
        <w:r w:rsidR="00A90F4D">
          <w:rPr>
            <w:noProof/>
            <w:webHidden/>
          </w:rPr>
        </w:r>
        <w:r w:rsidR="00A90F4D">
          <w:rPr>
            <w:noProof/>
            <w:webHidden/>
          </w:rPr>
          <w:fldChar w:fldCharType="separate"/>
        </w:r>
        <w:r w:rsidR="008553AA">
          <w:rPr>
            <w:noProof/>
            <w:webHidden/>
          </w:rPr>
          <w:t>24</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59" w:history="1">
        <w:r w:rsidR="00A90F4D" w:rsidRPr="004C28DF">
          <w:rPr>
            <w:rStyle w:val="-"/>
            <w:noProof/>
            <w:lang w:val="el-GR"/>
          </w:rPr>
          <w:t>3.2</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Πρόσκληση υποβολής δικαιολογητικών κατακύρωσης - Δικαιολογητικά κατακύρωσης</w:t>
        </w:r>
        <w:r w:rsidR="00A90F4D">
          <w:rPr>
            <w:noProof/>
            <w:webHidden/>
          </w:rPr>
          <w:tab/>
        </w:r>
        <w:r w:rsidR="00A90F4D">
          <w:rPr>
            <w:noProof/>
            <w:webHidden/>
          </w:rPr>
          <w:fldChar w:fldCharType="begin"/>
        </w:r>
        <w:r w:rsidR="00A90F4D">
          <w:rPr>
            <w:noProof/>
            <w:webHidden/>
          </w:rPr>
          <w:instrText xml:space="preserve"> PAGEREF _Toc39823859 \h </w:instrText>
        </w:r>
        <w:r w:rsidR="00A90F4D">
          <w:rPr>
            <w:noProof/>
            <w:webHidden/>
          </w:rPr>
        </w:r>
        <w:r w:rsidR="00A90F4D">
          <w:rPr>
            <w:noProof/>
            <w:webHidden/>
          </w:rPr>
          <w:fldChar w:fldCharType="separate"/>
        </w:r>
        <w:r w:rsidR="008553AA">
          <w:rPr>
            <w:noProof/>
            <w:webHidden/>
          </w:rPr>
          <w:t>25</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60" w:history="1">
        <w:r w:rsidR="00A90F4D" w:rsidRPr="004C28DF">
          <w:rPr>
            <w:rStyle w:val="-"/>
            <w:noProof/>
            <w:lang w:val="el-GR"/>
          </w:rPr>
          <w:t>3.3</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Κατακύρωση - σύναψη σύμβασης</w:t>
        </w:r>
        <w:r w:rsidR="00A90F4D">
          <w:rPr>
            <w:noProof/>
            <w:webHidden/>
          </w:rPr>
          <w:tab/>
        </w:r>
        <w:r w:rsidR="00A90F4D">
          <w:rPr>
            <w:noProof/>
            <w:webHidden/>
          </w:rPr>
          <w:fldChar w:fldCharType="begin"/>
        </w:r>
        <w:r w:rsidR="00A90F4D">
          <w:rPr>
            <w:noProof/>
            <w:webHidden/>
          </w:rPr>
          <w:instrText xml:space="preserve"> PAGEREF _Toc39823860 \h </w:instrText>
        </w:r>
        <w:r w:rsidR="00A90F4D">
          <w:rPr>
            <w:noProof/>
            <w:webHidden/>
          </w:rPr>
        </w:r>
        <w:r w:rsidR="00A90F4D">
          <w:rPr>
            <w:noProof/>
            <w:webHidden/>
          </w:rPr>
          <w:fldChar w:fldCharType="separate"/>
        </w:r>
        <w:r w:rsidR="008553AA">
          <w:rPr>
            <w:noProof/>
            <w:webHidden/>
          </w:rPr>
          <w:t>26</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61" w:history="1">
        <w:r w:rsidR="00A90F4D" w:rsidRPr="004C28DF">
          <w:rPr>
            <w:rStyle w:val="-"/>
            <w:noProof/>
            <w:lang w:val="el-GR"/>
          </w:rPr>
          <w:t>3.4</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Ενστάσεις</w:t>
        </w:r>
        <w:r w:rsidR="00A90F4D">
          <w:rPr>
            <w:noProof/>
            <w:webHidden/>
          </w:rPr>
          <w:tab/>
        </w:r>
        <w:r w:rsidR="00A90F4D">
          <w:rPr>
            <w:noProof/>
            <w:webHidden/>
          </w:rPr>
          <w:fldChar w:fldCharType="begin"/>
        </w:r>
        <w:r w:rsidR="00A90F4D">
          <w:rPr>
            <w:noProof/>
            <w:webHidden/>
          </w:rPr>
          <w:instrText xml:space="preserve"> PAGEREF _Toc39823861 \h </w:instrText>
        </w:r>
        <w:r w:rsidR="00A90F4D">
          <w:rPr>
            <w:noProof/>
            <w:webHidden/>
          </w:rPr>
        </w:r>
        <w:r w:rsidR="00A90F4D">
          <w:rPr>
            <w:noProof/>
            <w:webHidden/>
          </w:rPr>
          <w:fldChar w:fldCharType="separate"/>
        </w:r>
        <w:r w:rsidR="008553AA">
          <w:rPr>
            <w:noProof/>
            <w:webHidden/>
          </w:rPr>
          <w:t>26</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62" w:history="1">
        <w:r w:rsidR="00A90F4D" w:rsidRPr="004C28DF">
          <w:rPr>
            <w:rStyle w:val="-"/>
            <w:noProof/>
            <w:lang w:val="el-GR"/>
          </w:rPr>
          <w:t>3.5</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Ματαίωση Διαδικασίας</w:t>
        </w:r>
        <w:r w:rsidR="00A90F4D">
          <w:rPr>
            <w:noProof/>
            <w:webHidden/>
          </w:rPr>
          <w:tab/>
        </w:r>
        <w:r w:rsidR="00A90F4D">
          <w:rPr>
            <w:noProof/>
            <w:webHidden/>
          </w:rPr>
          <w:fldChar w:fldCharType="begin"/>
        </w:r>
        <w:r w:rsidR="00A90F4D">
          <w:rPr>
            <w:noProof/>
            <w:webHidden/>
          </w:rPr>
          <w:instrText xml:space="preserve"> PAGEREF _Toc39823862 \h </w:instrText>
        </w:r>
        <w:r w:rsidR="00A90F4D">
          <w:rPr>
            <w:noProof/>
            <w:webHidden/>
          </w:rPr>
        </w:r>
        <w:r w:rsidR="00A90F4D">
          <w:rPr>
            <w:noProof/>
            <w:webHidden/>
          </w:rPr>
          <w:fldChar w:fldCharType="separate"/>
        </w:r>
        <w:r w:rsidR="008553AA">
          <w:rPr>
            <w:noProof/>
            <w:webHidden/>
          </w:rPr>
          <w:t>27</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63" w:history="1">
        <w:r w:rsidR="00A90F4D" w:rsidRPr="004C28DF">
          <w:rPr>
            <w:rStyle w:val="-"/>
            <w:noProof/>
            <w:lang w:val="el-GR"/>
          </w:rPr>
          <w:t>4.1</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Εγγύηση καλής εκτέλεσης</w:t>
        </w:r>
        <w:r w:rsidR="00A90F4D">
          <w:rPr>
            <w:noProof/>
            <w:webHidden/>
          </w:rPr>
          <w:tab/>
        </w:r>
        <w:r w:rsidR="00A90F4D">
          <w:rPr>
            <w:noProof/>
            <w:webHidden/>
          </w:rPr>
          <w:fldChar w:fldCharType="begin"/>
        </w:r>
        <w:r w:rsidR="00A90F4D">
          <w:rPr>
            <w:noProof/>
            <w:webHidden/>
          </w:rPr>
          <w:instrText xml:space="preserve"> PAGEREF _Toc39823863 \h </w:instrText>
        </w:r>
        <w:r w:rsidR="00A90F4D">
          <w:rPr>
            <w:noProof/>
            <w:webHidden/>
          </w:rPr>
        </w:r>
        <w:r w:rsidR="00A90F4D">
          <w:rPr>
            <w:noProof/>
            <w:webHidden/>
          </w:rPr>
          <w:fldChar w:fldCharType="separate"/>
        </w:r>
        <w:r w:rsidR="008553AA">
          <w:rPr>
            <w:noProof/>
            <w:webHidden/>
          </w:rPr>
          <w:t>28</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64" w:history="1">
        <w:r w:rsidR="00A90F4D" w:rsidRPr="004C28DF">
          <w:rPr>
            <w:rStyle w:val="-"/>
            <w:noProof/>
            <w:lang w:val="el-GR"/>
          </w:rPr>
          <w:t xml:space="preserve">4.2 </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Συμβατικό Πλαίσιο - Εφαρμοστέα Νομοθεσία</w:t>
        </w:r>
        <w:r w:rsidR="00A90F4D">
          <w:rPr>
            <w:noProof/>
            <w:webHidden/>
          </w:rPr>
          <w:tab/>
        </w:r>
        <w:r w:rsidR="00A90F4D">
          <w:rPr>
            <w:noProof/>
            <w:webHidden/>
          </w:rPr>
          <w:fldChar w:fldCharType="begin"/>
        </w:r>
        <w:r w:rsidR="00A90F4D">
          <w:rPr>
            <w:noProof/>
            <w:webHidden/>
          </w:rPr>
          <w:instrText xml:space="preserve"> PAGEREF _Toc39823864 \h </w:instrText>
        </w:r>
        <w:r w:rsidR="00A90F4D">
          <w:rPr>
            <w:noProof/>
            <w:webHidden/>
          </w:rPr>
        </w:r>
        <w:r w:rsidR="00A90F4D">
          <w:rPr>
            <w:noProof/>
            <w:webHidden/>
          </w:rPr>
          <w:fldChar w:fldCharType="separate"/>
        </w:r>
        <w:r w:rsidR="008553AA">
          <w:rPr>
            <w:noProof/>
            <w:webHidden/>
          </w:rPr>
          <w:t>28</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65" w:history="1">
        <w:r w:rsidR="00A90F4D" w:rsidRPr="004C28DF">
          <w:rPr>
            <w:rStyle w:val="-"/>
            <w:noProof/>
            <w:lang w:val="el-GR"/>
          </w:rPr>
          <w:t>4.3</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Όροι εκτέλεσης της σύμβασης</w:t>
        </w:r>
        <w:r w:rsidR="00A90F4D">
          <w:rPr>
            <w:noProof/>
            <w:webHidden/>
          </w:rPr>
          <w:tab/>
        </w:r>
        <w:r w:rsidR="00A90F4D">
          <w:rPr>
            <w:noProof/>
            <w:webHidden/>
          </w:rPr>
          <w:fldChar w:fldCharType="begin"/>
        </w:r>
        <w:r w:rsidR="00A90F4D">
          <w:rPr>
            <w:noProof/>
            <w:webHidden/>
          </w:rPr>
          <w:instrText xml:space="preserve"> PAGEREF _Toc39823865 \h </w:instrText>
        </w:r>
        <w:r w:rsidR="00A90F4D">
          <w:rPr>
            <w:noProof/>
            <w:webHidden/>
          </w:rPr>
        </w:r>
        <w:r w:rsidR="00A90F4D">
          <w:rPr>
            <w:noProof/>
            <w:webHidden/>
          </w:rPr>
          <w:fldChar w:fldCharType="separate"/>
        </w:r>
        <w:r w:rsidR="008553AA">
          <w:rPr>
            <w:noProof/>
            <w:webHidden/>
          </w:rPr>
          <w:t>28</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66" w:history="1">
        <w:r w:rsidR="00A90F4D" w:rsidRPr="004C28DF">
          <w:rPr>
            <w:rStyle w:val="-"/>
            <w:noProof/>
            <w:lang w:val="el-GR"/>
          </w:rPr>
          <w:t>4.4</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Υπεργολαβία</w:t>
        </w:r>
        <w:r w:rsidR="00A90F4D">
          <w:rPr>
            <w:noProof/>
            <w:webHidden/>
          </w:rPr>
          <w:tab/>
        </w:r>
        <w:r w:rsidR="00A90F4D">
          <w:rPr>
            <w:noProof/>
            <w:webHidden/>
          </w:rPr>
          <w:fldChar w:fldCharType="begin"/>
        </w:r>
        <w:r w:rsidR="00A90F4D">
          <w:rPr>
            <w:noProof/>
            <w:webHidden/>
          </w:rPr>
          <w:instrText xml:space="preserve"> PAGEREF _Toc39823866 \h </w:instrText>
        </w:r>
        <w:r w:rsidR="00A90F4D">
          <w:rPr>
            <w:noProof/>
            <w:webHidden/>
          </w:rPr>
        </w:r>
        <w:r w:rsidR="00A90F4D">
          <w:rPr>
            <w:noProof/>
            <w:webHidden/>
          </w:rPr>
          <w:fldChar w:fldCharType="separate"/>
        </w:r>
        <w:r w:rsidR="008553AA">
          <w:rPr>
            <w:noProof/>
            <w:webHidden/>
          </w:rPr>
          <w:t>29</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67" w:history="1">
        <w:r w:rsidR="00A90F4D" w:rsidRPr="004C28DF">
          <w:rPr>
            <w:rStyle w:val="-"/>
            <w:noProof/>
            <w:lang w:val="el-GR"/>
          </w:rPr>
          <w:t>4.5</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Τροποποίηση σύμβασης κατά τη διάρκειά της</w:t>
        </w:r>
        <w:r w:rsidR="00A90F4D">
          <w:rPr>
            <w:noProof/>
            <w:webHidden/>
          </w:rPr>
          <w:tab/>
        </w:r>
        <w:r w:rsidR="00A90F4D">
          <w:rPr>
            <w:noProof/>
            <w:webHidden/>
          </w:rPr>
          <w:fldChar w:fldCharType="begin"/>
        </w:r>
        <w:r w:rsidR="00A90F4D">
          <w:rPr>
            <w:noProof/>
            <w:webHidden/>
          </w:rPr>
          <w:instrText xml:space="preserve"> PAGEREF _Toc39823867 \h </w:instrText>
        </w:r>
        <w:r w:rsidR="00A90F4D">
          <w:rPr>
            <w:noProof/>
            <w:webHidden/>
          </w:rPr>
        </w:r>
        <w:r w:rsidR="00A90F4D">
          <w:rPr>
            <w:noProof/>
            <w:webHidden/>
          </w:rPr>
          <w:fldChar w:fldCharType="separate"/>
        </w:r>
        <w:r w:rsidR="008553AA">
          <w:rPr>
            <w:noProof/>
            <w:webHidden/>
          </w:rPr>
          <w:t>29</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68" w:history="1">
        <w:r w:rsidR="00A90F4D" w:rsidRPr="004C28DF">
          <w:rPr>
            <w:rStyle w:val="-"/>
            <w:noProof/>
            <w:lang w:val="el-GR"/>
          </w:rPr>
          <w:t>4.6</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Δικαίωμα μονομερούς λύσης της σύμβασης</w:t>
        </w:r>
        <w:r w:rsidR="00A90F4D">
          <w:rPr>
            <w:noProof/>
            <w:webHidden/>
          </w:rPr>
          <w:tab/>
        </w:r>
        <w:r w:rsidR="00A90F4D">
          <w:rPr>
            <w:noProof/>
            <w:webHidden/>
          </w:rPr>
          <w:fldChar w:fldCharType="begin"/>
        </w:r>
        <w:r w:rsidR="00A90F4D">
          <w:rPr>
            <w:noProof/>
            <w:webHidden/>
          </w:rPr>
          <w:instrText xml:space="preserve"> PAGEREF _Toc39823868 \h </w:instrText>
        </w:r>
        <w:r w:rsidR="00A90F4D">
          <w:rPr>
            <w:noProof/>
            <w:webHidden/>
          </w:rPr>
        </w:r>
        <w:r w:rsidR="00A90F4D">
          <w:rPr>
            <w:noProof/>
            <w:webHidden/>
          </w:rPr>
          <w:fldChar w:fldCharType="separate"/>
        </w:r>
        <w:r w:rsidR="008553AA">
          <w:rPr>
            <w:noProof/>
            <w:webHidden/>
          </w:rPr>
          <w:t>29</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69" w:history="1">
        <w:r w:rsidR="00A90F4D" w:rsidRPr="004C28DF">
          <w:rPr>
            <w:rStyle w:val="-"/>
            <w:noProof/>
            <w:lang w:val="el-GR"/>
          </w:rPr>
          <w:t>5.1</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Τρόπος πληρωμής</w:t>
        </w:r>
        <w:r w:rsidR="00A90F4D">
          <w:rPr>
            <w:noProof/>
            <w:webHidden/>
          </w:rPr>
          <w:tab/>
        </w:r>
        <w:r w:rsidR="00A90F4D">
          <w:rPr>
            <w:noProof/>
            <w:webHidden/>
          </w:rPr>
          <w:fldChar w:fldCharType="begin"/>
        </w:r>
        <w:r w:rsidR="00A90F4D">
          <w:rPr>
            <w:noProof/>
            <w:webHidden/>
          </w:rPr>
          <w:instrText xml:space="preserve"> PAGEREF _Toc39823869 \h </w:instrText>
        </w:r>
        <w:r w:rsidR="00A90F4D">
          <w:rPr>
            <w:noProof/>
            <w:webHidden/>
          </w:rPr>
        </w:r>
        <w:r w:rsidR="00A90F4D">
          <w:rPr>
            <w:noProof/>
            <w:webHidden/>
          </w:rPr>
          <w:fldChar w:fldCharType="separate"/>
        </w:r>
        <w:r w:rsidR="008553AA">
          <w:rPr>
            <w:noProof/>
            <w:webHidden/>
          </w:rPr>
          <w:t>30</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70" w:history="1">
        <w:r w:rsidR="00A90F4D" w:rsidRPr="004C28DF">
          <w:rPr>
            <w:rStyle w:val="-"/>
            <w:noProof/>
            <w:lang w:val="el-GR"/>
          </w:rPr>
          <w:t>5.2</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Κήρυξη οικονομικού φορέα εκπτώτου - Κυρώσεις</w:t>
        </w:r>
        <w:r w:rsidR="00A90F4D">
          <w:rPr>
            <w:noProof/>
            <w:webHidden/>
          </w:rPr>
          <w:tab/>
        </w:r>
        <w:r w:rsidR="00A90F4D">
          <w:rPr>
            <w:noProof/>
            <w:webHidden/>
          </w:rPr>
          <w:fldChar w:fldCharType="begin"/>
        </w:r>
        <w:r w:rsidR="00A90F4D">
          <w:rPr>
            <w:noProof/>
            <w:webHidden/>
          </w:rPr>
          <w:instrText xml:space="preserve"> PAGEREF _Toc39823870 \h </w:instrText>
        </w:r>
        <w:r w:rsidR="00A90F4D">
          <w:rPr>
            <w:noProof/>
            <w:webHidden/>
          </w:rPr>
        </w:r>
        <w:r w:rsidR="00A90F4D">
          <w:rPr>
            <w:noProof/>
            <w:webHidden/>
          </w:rPr>
          <w:fldChar w:fldCharType="separate"/>
        </w:r>
        <w:r w:rsidR="008553AA">
          <w:rPr>
            <w:noProof/>
            <w:webHidden/>
          </w:rPr>
          <w:t>30</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71" w:history="1">
        <w:r w:rsidR="00A90F4D" w:rsidRPr="004C28DF">
          <w:rPr>
            <w:rStyle w:val="-"/>
            <w:noProof/>
            <w:lang w:val="el-GR"/>
          </w:rPr>
          <w:t>5.3</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Διοικητικές προσφυγές κατά τη διαδικασία εκτέλεσης των συμβάσεων</w:t>
        </w:r>
        <w:r w:rsidR="00A90F4D">
          <w:rPr>
            <w:noProof/>
            <w:webHidden/>
          </w:rPr>
          <w:tab/>
        </w:r>
        <w:r w:rsidR="00A90F4D">
          <w:rPr>
            <w:noProof/>
            <w:webHidden/>
          </w:rPr>
          <w:fldChar w:fldCharType="begin"/>
        </w:r>
        <w:r w:rsidR="00A90F4D">
          <w:rPr>
            <w:noProof/>
            <w:webHidden/>
          </w:rPr>
          <w:instrText xml:space="preserve"> PAGEREF _Toc39823871 \h </w:instrText>
        </w:r>
        <w:r w:rsidR="00A90F4D">
          <w:rPr>
            <w:noProof/>
            <w:webHidden/>
          </w:rPr>
        </w:r>
        <w:r w:rsidR="00A90F4D">
          <w:rPr>
            <w:noProof/>
            <w:webHidden/>
          </w:rPr>
          <w:fldChar w:fldCharType="separate"/>
        </w:r>
        <w:r w:rsidR="008553AA">
          <w:rPr>
            <w:noProof/>
            <w:webHidden/>
          </w:rPr>
          <w:t>31</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72" w:history="1">
        <w:r w:rsidR="00A90F4D" w:rsidRPr="004C28DF">
          <w:rPr>
            <w:rStyle w:val="-"/>
            <w:noProof/>
            <w:lang w:val="el-GR"/>
          </w:rPr>
          <w:t>5.4</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Δικαστική επίλυση διαφορών</w:t>
        </w:r>
        <w:r w:rsidR="00A90F4D">
          <w:rPr>
            <w:noProof/>
            <w:webHidden/>
          </w:rPr>
          <w:tab/>
        </w:r>
        <w:r w:rsidR="00A90F4D">
          <w:rPr>
            <w:noProof/>
            <w:webHidden/>
          </w:rPr>
          <w:fldChar w:fldCharType="begin"/>
        </w:r>
        <w:r w:rsidR="00A90F4D">
          <w:rPr>
            <w:noProof/>
            <w:webHidden/>
          </w:rPr>
          <w:instrText xml:space="preserve"> PAGEREF _Toc39823872 \h </w:instrText>
        </w:r>
        <w:r w:rsidR="00A90F4D">
          <w:rPr>
            <w:noProof/>
            <w:webHidden/>
          </w:rPr>
        </w:r>
        <w:r w:rsidR="00A90F4D">
          <w:rPr>
            <w:noProof/>
            <w:webHidden/>
          </w:rPr>
          <w:fldChar w:fldCharType="separate"/>
        </w:r>
        <w:r w:rsidR="008553AA">
          <w:rPr>
            <w:noProof/>
            <w:webHidden/>
          </w:rPr>
          <w:t>31</w:t>
        </w:r>
        <w:r w:rsidR="00A90F4D">
          <w:rPr>
            <w:noProof/>
            <w:webHidden/>
          </w:rPr>
          <w:fldChar w:fldCharType="end"/>
        </w:r>
      </w:hyperlink>
    </w:p>
    <w:p w:rsidR="00A90F4D" w:rsidRDefault="00D0112D">
      <w:pPr>
        <w:pStyle w:val="26"/>
        <w:tabs>
          <w:tab w:val="right" w:leader="dot" w:pos="9985"/>
        </w:tabs>
        <w:rPr>
          <w:rFonts w:asciiTheme="minorHAnsi" w:eastAsiaTheme="minorEastAsia" w:hAnsiTheme="minorHAnsi" w:cstheme="minorBidi"/>
          <w:smallCaps w:val="0"/>
          <w:noProof/>
          <w:sz w:val="22"/>
          <w:szCs w:val="22"/>
          <w:lang w:val="el-GR" w:eastAsia="el-GR"/>
        </w:rPr>
      </w:pPr>
      <w:hyperlink w:anchor="_Toc39823873" w:history="1">
        <w:r w:rsidR="00A90F4D" w:rsidRPr="004C28DF">
          <w:rPr>
            <w:rStyle w:val="-"/>
            <w:noProof/>
            <w:lang w:val="el-GR"/>
          </w:rPr>
          <w:t>6.1 Χρόνος παράδοσης υλικών</w:t>
        </w:r>
        <w:r w:rsidR="00A90F4D">
          <w:rPr>
            <w:noProof/>
            <w:webHidden/>
          </w:rPr>
          <w:tab/>
        </w:r>
        <w:r w:rsidR="00A90F4D">
          <w:rPr>
            <w:noProof/>
            <w:webHidden/>
          </w:rPr>
          <w:fldChar w:fldCharType="begin"/>
        </w:r>
        <w:r w:rsidR="00A90F4D">
          <w:rPr>
            <w:noProof/>
            <w:webHidden/>
          </w:rPr>
          <w:instrText xml:space="preserve"> PAGEREF _Toc39823873 \h </w:instrText>
        </w:r>
        <w:r w:rsidR="00A90F4D">
          <w:rPr>
            <w:noProof/>
            <w:webHidden/>
          </w:rPr>
        </w:r>
        <w:r w:rsidR="00A90F4D">
          <w:rPr>
            <w:noProof/>
            <w:webHidden/>
          </w:rPr>
          <w:fldChar w:fldCharType="separate"/>
        </w:r>
        <w:r w:rsidR="008553AA">
          <w:rPr>
            <w:noProof/>
            <w:webHidden/>
          </w:rPr>
          <w:t>33</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74" w:history="1">
        <w:r w:rsidR="00A90F4D" w:rsidRPr="004C28DF">
          <w:rPr>
            <w:rStyle w:val="-"/>
            <w:noProof/>
            <w:lang w:val="el-GR"/>
          </w:rPr>
          <w:t xml:space="preserve">6.2 </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Παραλαβή υλικών - Χρόνος και τρόπος παραλαβής υλικών</w:t>
        </w:r>
        <w:r w:rsidR="00A90F4D">
          <w:rPr>
            <w:noProof/>
            <w:webHidden/>
          </w:rPr>
          <w:tab/>
        </w:r>
        <w:r w:rsidR="00A90F4D">
          <w:rPr>
            <w:noProof/>
            <w:webHidden/>
          </w:rPr>
          <w:fldChar w:fldCharType="begin"/>
        </w:r>
        <w:r w:rsidR="00A90F4D">
          <w:rPr>
            <w:noProof/>
            <w:webHidden/>
          </w:rPr>
          <w:instrText xml:space="preserve"> PAGEREF _Toc39823874 \h </w:instrText>
        </w:r>
        <w:r w:rsidR="00A90F4D">
          <w:rPr>
            <w:noProof/>
            <w:webHidden/>
          </w:rPr>
        </w:r>
        <w:r w:rsidR="00A90F4D">
          <w:rPr>
            <w:noProof/>
            <w:webHidden/>
          </w:rPr>
          <w:fldChar w:fldCharType="separate"/>
        </w:r>
        <w:r w:rsidR="008553AA">
          <w:rPr>
            <w:noProof/>
            <w:webHidden/>
          </w:rPr>
          <w:t>33</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75" w:history="1">
        <w:r w:rsidR="00A90F4D" w:rsidRPr="004C28DF">
          <w:rPr>
            <w:rStyle w:val="-"/>
            <w:noProof/>
            <w:lang w:val="el-GR"/>
          </w:rPr>
          <w:t xml:space="preserve">6.3 </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Απόρριψη συμβατικών υλικών – Αντικατάσταση</w:t>
        </w:r>
        <w:r w:rsidR="00A90F4D">
          <w:rPr>
            <w:noProof/>
            <w:webHidden/>
          </w:rPr>
          <w:tab/>
        </w:r>
        <w:r w:rsidR="00A90F4D">
          <w:rPr>
            <w:noProof/>
            <w:webHidden/>
          </w:rPr>
          <w:fldChar w:fldCharType="begin"/>
        </w:r>
        <w:r w:rsidR="00A90F4D">
          <w:rPr>
            <w:noProof/>
            <w:webHidden/>
          </w:rPr>
          <w:instrText xml:space="preserve"> PAGEREF _Toc39823875 \h </w:instrText>
        </w:r>
        <w:r w:rsidR="00A90F4D">
          <w:rPr>
            <w:noProof/>
            <w:webHidden/>
          </w:rPr>
        </w:r>
        <w:r w:rsidR="00A90F4D">
          <w:rPr>
            <w:noProof/>
            <w:webHidden/>
          </w:rPr>
          <w:fldChar w:fldCharType="separate"/>
        </w:r>
        <w:r w:rsidR="008553AA">
          <w:rPr>
            <w:noProof/>
            <w:webHidden/>
          </w:rPr>
          <w:t>34</w:t>
        </w:r>
        <w:r w:rsidR="00A90F4D">
          <w:rPr>
            <w:noProof/>
            <w:webHidden/>
          </w:rPr>
          <w:fldChar w:fldCharType="end"/>
        </w:r>
      </w:hyperlink>
    </w:p>
    <w:p w:rsidR="00A90F4D" w:rsidRDefault="00D0112D">
      <w:pPr>
        <w:pStyle w:val="26"/>
        <w:tabs>
          <w:tab w:val="left" w:pos="880"/>
          <w:tab w:val="right" w:leader="dot" w:pos="9985"/>
        </w:tabs>
        <w:rPr>
          <w:rFonts w:asciiTheme="minorHAnsi" w:eastAsiaTheme="minorEastAsia" w:hAnsiTheme="minorHAnsi" w:cstheme="minorBidi"/>
          <w:smallCaps w:val="0"/>
          <w:noProof/>
          <w:sz w:val="22"/>
          <w:szCs w:val="22"/>
          <w:lang w:val="el-GR" w:eastAsia="el-GR"/>
        </w:rPr>
      </w:pPr>
      <w:hyperlink w:anchor="_Toc39823876" w:history="1">
        <w:r w:rsidR="00A90F4D" w:rsidRPr="004C28DF">
          <w:rPr>
            <w:rStyle w:val="-"/>
            <w:noProof/>
            <w:lang w:val="el-GR"/>
          </w:rPr>
          <w:t>6.6</w:t>
        </w:r>
        <w:r w:rsidR="00A90F4D">
          <w:rPr>
            <w:rFonts w:asciiTheme="minorHAnsi" w:eastAsiaTheme="minorEastAsia" w:hAnsiTheme="minorHAnsi" w:cstheme="minorBidi"/>
            <w:smallCaps w:val="0"/>
            <w:noProof/>
            <w:sz w:val="22"/>
            <w:szCs w:val="22"/>
            <w:lang w:val="el-GR" w:eastAsia="el-GR"/>
          </w:rPr>
          <w:tab/>
        </w:r>
        <w:r w:rsidR="00A90F4D" w:rsidRPr="004C28DF">
          <w:rPr>
            <w:rStyle w:val="-"/>
            <w:noProof/>
            <w:lang w:val="el-GR"/>
          </w:rPr>
          <w:t>Εγγυημένη λειτουργία προμήθειας</w:t>
        </w:r>
        <w:r w:rsidR="00A90F4D">
          <w:rPr>
            <w:noProof/>
            <w:webHidden/>
          </w:rPr>
          <w:tab/>
        </w:r>
        <w:r w:rsidR="00A90F4D">
          <w:rPr>
            <w:noProof/>
            <w:webHidden/>
          </w:rPr>
          <w:fldChar w:fldCharType="begin"/>
        </w:r>
        <w:r w:rsidR="00A90F4D">
          <w:rPr>
            <w:noProof/>
            <w:webHidden/>
          </w:rPr>
          <w:instrText xml:space="preserve"> PAGEREF _Toc39823876 \h </w:instrText>
        </w:r>
        <w:r w:rsidR="00A90F4D">
          <w:rPr>
            <w:noProof/>
            <w:webHidden/>
          </w:rPr>
        </w:r>
        <w:r w:rsidR="00A90F4D">
          <w:rPr>
            <w:noProof/>
            <w:webHidden/>
          </w:rPr>
          <w:fldChar w:fldCharType="separate"/>
        </w:r>
        <w:r w:rsidR="008553AA">
          <w:rPr>
            <w:noProof/>
            <w:webHidden/>
          </w:rPr>
          <w:t>34</w:t>
        </w:r>
        <w:r w:rsidR="00A90F4D">
          <w:rPr>
            <w:noProof/>
            <w:webHidden/>
          </w:rPr>
          <w:fldChar w:fldCharType="end"/>
        </w:r>
      </w:hyperlink>
    </w:p>
    <w:p w:rsidR="00A90F4D" w:rsidRDefault="00D0112D">
      <w:pPr>
        <w:pStyle w:val="26"/>
        <w:tabs>
          <w:tab w:val="right" w:leader="dot" w:pos="9985"/>
        </w:tabs>
        <w:rPr>
          <w:rFonts w:asciiTheme="minorHAnsi" w:eastAsiaTheme="minorEastAsia" w:hAnsiTheme="minorHAnsi" w:cstheme="minorBidi"/>
          <w:smallCaps w:val="0"/>
          <w:noProof/>
          <w:sz w:val="22"/>
          <w:szCs w:val="22"/>
          <w:lang w:val="el-GR" w:eastAsia="el-GR"/>
        </w:rPr>
      </w:pPr>
      <w:hyperlink w:anchor="_Toc39823877" w:history="1">
        <w:r w:rsidR="00A90F4D" w:rsidRPr="004C28DF">
          <w:rPr>
            <w:rStyle w:val="-"/>
            <w:noProof/>
            <w:lang w:val="el-GR"/>
          </w:rPr>
          <w:t>6.8 Καταγγελία της σύμβασης – Υποκατάσταση αναδόχου</w:t>
        </w:r>
        <w:r w:rsidR="00A90F4D">
          <w:rPr>
            <w:noProof/>
            <w:webHidden/>
          </w:rPr>
          <w:tab/>
        </w:r>
        <w:r w:rsidR="00A90F4D">
          <w:rPr>
            <w:noProof/>
            <w:webHidden/>
          </w:rPr>
          <w:fldChar w:fldCharType="begin"/>
        </w:r>
        <w:r w:rsidR="00A90F4D">
          <w:rPr>
            <w:noProof/>
            <w:webHidden/>
          </w:rPr>
          <w:instrText xml:space="preserve"> PAGEREF _Toc39823877 \h </w:instrText>
        </w:r>
        <w:r w:rsidR="00A90F4D">
          <w:rPr>
            <w:noProof/>
            <w:webHidden/>
          </w:rPr>
        </w:r>
        <w:r w:rsidR="00A90F4D">
          <w:rPr>
            <w:noProof/>
            <w:webHidden/>
          </w:rPr>
          <w:fldChar w:fldCharType="separate"/>
        </w:r>
        <w:r w:rsidR="008553AA">
          <w:rPr>
            <w:noProof/>
            <w:webHidden/>
          </w:rPr>
          <w:t>35</w:t>
        </w:r>
        <w:r w:rsidR="00A90F4D">
          <w:rPr>
            <w:noProof/>
            <w:webHidden/>
          </w:rPr>
          <w:fldChar w:fldCharType="end"/>
        </w:r>
      </w:hyperlink>
    </w:p>
    <w:p w:rsidR="00A90F4D" w:rsidRDefault="00D0112D">
      <w:pPr>
        <w:pStyle w:val="26"/>
        <w:tabs>
          <w:tab w:val="right" w:leader="dot" w:pos="9985"/>
        </w:tabs>
        <w:rPr>
          <w:rFonts w:asciiTheme="minorHAnsi" w:eastAsiaTheme="minorEastAsia" w:hAnsiTheme="minorHAnsi" w:cstheme="minorBidi"/>
          <w:smallCaps w:val="0"/>
          <w:noProof/>
          <w:sz w:val="22"/>
          <w:szCs w:val="22"/>
          <w:lang w:val="el-GR" w:eastAsia="el-GR"/>
        </w:rPr>
      </w:pPr>
      <w:hyperlink w:anchor="_Toc39823878" w:history="1">
        <w:r w:rsidR="00A90F4D" w:rsidRPr="004C28DF">
          <w:rPr>
            <w:rStyle w:val="-"/>
            <w:noProof/>
            <w:lang w:val="el-GR"/>
          </w:rPr>
          <w:t xml:space="preserve">ΠΑΡΑΡΤΗΜΑ Ι – ΜΕΛΕΤΗ ΠΡΟΜΗΘΕΙΑΣ </w:t>
        </w:r>
        <w:r w:rsidR="0011471E">
          <w:rPr>
            <w:rStyle w:val="-"/>
            <w:noProof/>
            <w:lang w:val="el-GR"/>
          </w:rPr>
          <w:t>ΓΡΑΦΙΚΗΣ ΥΛΗΣ ΚΑΙ ΦΩΤΟΤΥΠΙΚΟΥ ΧΑΡΤΙΟΥ</w:t>
        </w:r>
        <w:r w:rsidR="00A90F4D">
          <w:rPr>
            <w:noProof/>
            <w:webHidden/>
          </w:rPr>
          <w:tab/>
        </w:r>
        <w:r w:rsidR="00A90F4D">
          <w:rPr>
            <w:noProof/>
            <w:webHidden/>
          </w:rPr>
          <w:fldChar w:fldCharType="begin"/>
        </w:r>
        <w:r w:rsidR="00A90F4D">
          <w:rPr>
            <w:noProof/>
            <w:webHidden/>
          </w:rPr>
          <w:instrText xml:space="preserve"> PAGEREF _Toc39823878 \h </w:instrText>
        </w:r>
        <w:r w:rsidR="00A90F4D">
          <w:rPr>
            <w:noProof/>
            <w:webHidden/>
          </w:rPr>
        </w:r>
        <w:r w:rsidR="00A90F4D">
          <w:rPr>
            <w:noProof/>
            <w:webHidden/>
          </w:rPr>
          <w:fldChar w:fldCharType="separate"/>
        </w:r>
        <w:r w:rsidR="008553AA">
          <w:rPr>
            <w:noProof/>
            <w:webHidden/>
          </w:rPr>
          <w:t>36</w:t>
        </w:r>
        <w:r w:rsidR="00A90F4D">
          <w:rPr>
            <w:noProof/>
            <w:webHidden/>
          </w:rPr>
          <w:fldChar w:fldCharType="end"/>
        </w:r>
      </w:hyperlink>
    </w:p>
    <w:p w:rsidR="00A90F4D" w:rsidRDefault="00D0112D">
      <w:pPr>
        <w:pStyle w:val="26"/>
        <w:tabs>
          <w:tab w:val="right" w:leader="dot" w:pos="9985"/>
        </w:tabs>
        <w:rPr>
          <w:rFonts w:asciiTheme="minorHAnsi" w:eastAsiaTheme="minorEastAsia" w:hAnsiTheme="minorHAnsi" w:cstheme="minorBidi"/>
          <w:smallCaps w:val="0"/>
          <w:noProof/>
          <w:sz w:val="22"/>
          <w:szCs w:val="22"/>
          <w:lang w:val="el-GR" w:eastAsia="el-GR"/>
        </w:rPr>
      </w:pPr>
      <w:hyperlink w:anchor="_Toc39823879" w:history="1">
        <w:r w:rsidR="00A90F4D" w:rsidRPr="004C28DF">
          <w:rPr>
            <w:rStyle w:val="-"/>
            <w:noProof/>
            <w:lang w:val="el-GR"/>
          </w:rPr>
          <w:t>ΠΑΡΑΡΤΗΜΑ ΙΙ –  ΤΕΥΔ</w:t>
        </w:r>
        <w:r w:rsidR="00A90F4D">
          <w:rPr>
            <w:noProof/>
            <w:webHidden/>
          </w:rPr>
          <w:tab/>
        </w:r>
        <w:r w:rsidR="00A90F4D">
          <w:rPr>
            <w:noProof/>
            <w:webHidden/>
          </w:rPr>
          <w:fldChar w:fldCharType="begin"/>
        </w:r>
        <w:r w:rsidR="00A90F4D">
          <w:rPr>
            <w:noProof/>
            <w:webHidden/>
          </w:rPr>
          <w:instrText xml:space="preserve"> PAGEREF _Toc39823879 \h </w:instrText>
        </w:r>
        <w:r w:rsidR="00A90F4D">
          <w:rPr>
            <w:noProof/>
            <w:webHidden/>
          </w:rPr>
        </w:r>
        <w:r w:rsidR="00A90F4D">
          <w:rPr>
            <w:noProof/>
            <w:webHidden/>
          </w:rPr>
          <w:fldChar w:fldCharType="separate"/>
        </w:r>
        <w:r w:rsidR="008553AA">
          <w:rPr>
            <w:noProof/>
            <w:webHidden/>
          </w:rPr>
          <w:t>48</w:t>
        </w:r>
        <w:r w:rsidR="00A90F4D">
          <w:rPr>
            <w:noProof/>
            <w:webHidden/>
          </w:rPr>
          <w:fldChar w:fldCharType="end"/>
        </w:r>
      </w:hyperlink>
    </w:p>
    <w:p w:rsidR="00A90F4D" w:rsidRDefault="00D0112D" w:rsidP="0011471E">
      <w:pPr>
        <w:pStyle w:val="26"/>
        <w:tabs>
          <w:tab w:val="right" w:leader="dot" w:pos="9985"/>
        </w:tabs>
        <w:rPr>
          <w:rFonts w:asciiTheme="minorHAnsi" w:eastAsiaTheme="minorEastAsia" w:hAnsiTheme="minorHAnsi" w:cstheme="minorBidi"/>
          <w:smallCaps w:val="0"/>
          <w:noProof/>
          <w:sz w:val="22"/>
          <w:szCs w:val="22"/>
          <w:lang w:val="el-GR" w:eastAsia="el-GR"/>
        </w:rPr>
      </w:pPr>
      <w:hyperlink w:anchor="_Toc39823880" w:history="1">
        <w:r w:rsidR="00A90F4D" w:rsidRPr="004C28DF">
          <w:rPr>
            <w:rStyle w:val="-"/>
            <w:noProof/>
            <w:lang w:val="el-GR"/>
          </w:rPr>
          <w:t>ΠΑΡΑΡΤΗΜΑ ΙΙI ΥΠΟΔΕΙΓΜΑ ΕΝΤΥΠΟ ΟΙΚΟΝΟΜΙΚΗΣ ΠΡΟΣΦΟΡΑΣ</w:t>
        </w:r>
        <w:r w:rsidR="00A90F4D">
          <w:rPr>
            <w:noProof/>
            <w:webHidden/>
          </w:rPr>
          <w:tab/>
        </w:r>
        <w:r w:rsidR="00A90F4D">
          <w:rPr>
            <w:noProof/>
            <w:webHidden/>
          </w:rPr>
          <w:fldChar w:fldCharType="begin"/>
        </w:r>
        <w:r w:rsidR="00A90F4D">
          <w:rPr>
            <w:noProof/>
            <w:webHidden/>
          </w:rPr>
          <w:instrText xml:space="preserve"> PAGEREF _Toc39823880 \h </w:instrText>
        </w:r>
        <w:r w:rsidR="00A90F4D">
          <w:rPr>
            <w:noProof/>
            <w:webHidden/>
          </w:rPr>
        </w:r>
        <w:r w:rsidR="00A90F4D">
          <w:rPr>
            <w:noProof/>
            <w:webHidden/>
          </w:rPr>
          <w:fldChar w:fldCharType="separate"/>
        </w:r>
        <w:r w:rsidR="008553AA">
          <w:rPr>
            <w:noProof/>
            <w:webHidden/>
          </w:rPr>
          <w:t>63</w:t>
        </w:r>
        <w:r w:rsidR="00A90F4D">
          <w:rPr>
            <w:noProof/>
            <w:webHidden/>
          </w:rPr>
          <w:fldChar w:fldCharType="end"/>
        </w:r>
      </w:hyperlink>
    </w:p>
    <w:p w:rsidR="00635DD4" w:rsidRPr="00292C77" w:rsidRDefault="008D6C1B" w:rsidP="00292C77">
      <w:pPr>
        <w:pStyle w:val="26"/>
        <w:tabs>
          <w:tab w:val="right" w:leader="dot" w:pos="9628"/>
        </w:tabs>
        <w:rPr>
          <w:noProof/>
          <w:lang w:val="el-GR"/>
        </w:rPr>
      </w:pPr>
      <w:r>
        <w:fldChar w:fldCharType="end"/>
      </w:r>
    </w:p>
    <w:p w:rsidR="00635DD4" w:rsidRDefault="00635DD4" w:rsidP="00635DD4">
      <w:pPr>
        <w:pStyle w:val="1"/>
        <w:numPr>
          <w:ilvl w:val="0"/>
          <w:numId w:val="4"/>
        </w:numPr>
        <w:tabs>
          <w:tab w:val="left" w:pos="567"/>
        </w:tabs>
        <w:ind w:left="567" w:hanging="567"/>
        <w:rPr>
          <w:lang w:val="el-GR"/>
        </w:rPr>
      </w:pPr>
      <w:bookmarkStart w:id="1" w:name="__RefHeading___Toc470009771"/>
      <w:bookmarkEnd w:id="1"/>
      <w:r>
        <w:rPr>
          <w:lang w:val="el-GR"/>
        </w:rPr>
        <w:lastRenderedPageBreak/>
        <w:t>ΑΝΑΘΕΤΟΥΣΑ ΑΡΧΗ ΚΑΙ ΑΝΤΙΚΕΙΜΕΝΟ ΣΥΜΒΑΣΗΣ</w:t>
      </w:r>
    </w:p>
    <w:p w:rsidR="00635DD4" w:rsidRDefault="00635DD4" w:rsidP="00635DD4">
      <w:pPr>
        <w:pStyle w:val="2"/>
      </w:pPr>
      <w:bookmarkStart w:id="2" w:name="__RefHeading___Toc470009772"/>
      <w:bookmarkStart w:id="3" w:name="_Toc39823821"/>
      <w:r>
        <w:rPr>
          <w:lang w:val="el-GR"/>
        </w:rPr>
        <w:t>1.1</w:t>
      </w:r>
      <w:r>
        <w:rPr>
          <w:lang w:val="el-GR"/>
        </w:rPr>
        <w:tab/>
        <w:t>Στοιχεία Αναθέτουσας Αρχής</w:t>
      </w:r>
      <w:bookmarkEnd w:id="2"/>
      <w:bookmarkEnd w:id="3"/>
    </w:p>
    <w:p w:rsidR="00635DD4" w:rsidRDefault="00635DD4" w:rsidP="00635DD4">
      <w:pPr>
        <w:pStyle w:val="normalwithoutspacing"/>
        <w:rPr>
          <w:b/>
        </w:rPr>
      </w:pPr>
    </w:p>
    <w:tbl>
      <w:tblPr>
        <w:tblW w:w="0" w:type="auto"/>
        <w:tblInd w:w="108" w:type="dxa"/>
        <w:tblLayout w:type="fixed"/>
        <w:tblLook w:val="0000" w:firstRow="0" w:lastRow="0" w:firstColumn="0" w:lastColumn="0" w:noHBand="0" w:noVBand="0"/>
      </w:tblPr>
      <w:tblGrid>
        <w:gridCol w:w="5245"/>
        <w:gridCol w:w="4129"/>
      </w:tblGrid>
      <w:tr w:rsidR="006A7FD2" w:rsidTr="00746048">
        <w:tc>
          <w:tcPr>
            <w:tcW w:w="5245" w:type="dxa"/>
            <w:tcBorders>
              <w:top w:val="single" w:sz="4" w:space="0" w:color="000000"/>
              <w:left w:val="single" w:sz="4" w:space="0" w:color="000000"/>
              <w:bottom w:val="single" w:sz="4" w:space="0" w:color="000000"/>
            </w:tcBorders>
            <w:shd w:val="clear" w:color="auto" w:fill="auto"/>
          </w:tcPr>
          <w:p w:rsidR="006A7FD2" w:rsidRDefault="006A7FD2" w:rsidP="00746048">
            <w:pPr>
              <w:pStyle w:val="normalwithoutspacing"/>
            </w:pPr>
            <w: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Default="006A7FD2" w:rsidP="00746048">
            <w:pPr>
              <w:pStyle w:val="normalwithoutspacing"/>
              <w:snapToGrid w:val="0"/>
            </w:pPr>
            <w:r w:rsidRPr="00311CBF">
              <w:t>ΔΗΜΟΣ ΜΟΣΧΑΤΟΥ - ΤΑΥΡΟΥ</w:t>
            </w:r>
          </w:p>
        </w:tc>
      </w:tr>
      <w:tr w:rsidR="006A7FD2" w:rsidTr="00746048">
        <w:tc>
          <w:tcPr>
            <w:tcW w:w="5245" w:type="dxa"/>
            <w:tcBorders>
              <w:top w:val="single" w:sz="4" w:space="0" w:color="000000"/>
              <w:left w:val="single" w:sz="4" w:space="0" w:color="000000"/>
              <w:bottom w:val="single" w:sz="4" w:space="0" w:color="000000"/>
            </w:tcBorders>
            <w:shd w:val="clear" w:color="auto" w:fill="auto"/>
          </w:tcPr>
          <w:p w:rsidR="006A7FD2" w:rsidRPr="00DC0572" w:rsidRDefault="006A7FD2" w:rsidP="00746048">
            <w:pPr>
              <w:pStyle w:val="normalwithoutspacing"/>
            </w:pPr>
            <w:r w:rsidRPr="007A6CD3">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Default="006A7FD2" w:rsidP="00746048">
            <w:pPr>
              <w:pStyle w:val="normalwithoutspacing"/>
              <w:snapToGrid w:val="0"/>
            </w:pPr>
            <w:r>
              <w:rPr>
                <w:lang w:val="en-US"/>
              </w:rPr>
              <w:t>997564129</w:t>
            </w:r>
          </w:p>
        </w:tc>
      </w:tr>
      <w:tr w:rsidR="006A7FD2" w:rsidTr="00746048">
        <w:tc>
          <w:tcPr>
            <w:tcW w:w="5245" w:type="dxa"/>
            <w:tcBorders>
              <w:top w:val="single" w:sz="4" w:space="0" w:color="000000"/>
              <w:left w:val="single" w:sz="4" w:space="0" w:color="000000"/>
              <w:bottom w:val="single" w:sz="4" w:space="0" w:color="000000"/>
            </w:tcBorders>
            <w:shd w:val="clear" w:color="auto" w:fill="auto"/>
          </w:tcPr>
          <w:p w:rsidR="006A7FD2" w:rsidRDefault="006A7FD2" w:rsidP="00746048">
            <w:pPr>
              <w:pStyle w:val="normalwithoutspacing"/>
            </w:pPr>
            <w: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Default="006A7FD2" w:rsidP="00746048">
            <w:pPr>
              <w:pStyle w:val="normalwithoutspacing"/>
              <w:snapToGrid w:val="0"/>
            </w:pPr>
            <w:r w:rsidRPr="00311CBF">
              <w:t>ΚΟΡΑΗ 36 &amp; ΑΓ. ΓΕΡΑΣΙΜΟΥ</w:t>
            </w:r>
          </w:p>
        </w:tc>
      </w:tr>
      <w:tr w:rsidR="006A7FD2" w:rsidTr="00746048">
        <w:tc>
          <w:tcPr>
            <w:tcW w:w="5245" w:type="dxa"/>
            <w:tcBorders>
              <w:top w:val="single" w:sz="4" w:space="0" w:color="000000"/>
              <w:left w:val="single" w:sz="4" w:space="0" w:color="000000"/>
              <w:bottom w:val="single" w:sz="4" w:space="0" w:color="000000"/>
            </w:tcBorders>
            <w:shd w:val="clear" w:color="auto" w:fill="auto"/>
          </w:tcPr>
          <w:p w:rsidR="006A7FD2" w:rsidRDefault="006A7FD2" w:rsidP="00746048">
            <w:pPr>
              <w:pStyle w:val="normalwithoutspacing"/>
            </w:pPr>
            <w: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Default="006A7FD2" w:rsidP="00746048">
            <w:pPr>
              <w:pStyle w:val="normalwithoutspacing"/>
              <w:snapToGrid w:val="0"/>
            </w:pPr>
            <w:r>
              <w:t>ΜΟΣΧΑΤΟ</w:t>
            </w:r>
          </w:p>
        </w:tc>
      </w:tr>
      <w:tr w:rsidR="006A7FD2" w:rsidTr="00746048">
        <w:tc>
          <w:tcPr>
            <w:tcW w:w="5245" w:type="dxa"/>
            <w:tcBorders>
              <w:top w:val="single" w:sz="4" w:space="0" w:color="000000"/>
              <w:left w:val="single" w:sz="4" w:space="0" w:color="000000"/>
              <w:bottom w:val="single" w:sz="4" w:space="0" w:color="000000"/>
            </w:tcBorders>
            <w:shd w:val="clear" w:color="auto" w:fill="auto"/>
          </w:tcPr>
          <w:p w:rsidR="006A7FD2" w:rsidRDefault="006A7FD2" w:rsidP="00746048">
            <w:pPr>
              <w:pStyle w:val="normalwithoutspacing"/>
            </w:pPr>
            <w: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Default="006A7FD2" w:rsidP="00746048">
            <w:pPr>
              <w:pStyle w:val="normalwithoutspacing"/>
              <w:snapToGrid w:val="0"/>
            </w:pPr>
            <w:r>
              <w:t>183 45</w:t>
            </w:r>
          </w:p>
        </w:tc>
      </w:tr>
      <w:tr w:rsidR="006A7FD2" w:rsidTr="00746048">
        <w:tc>
          <w:tcPr>
            <w:tcW w:w="5245" w:type="dxa"/>
            <w:tcBorders>
              <w:top w:val="single" w:sz="4" w:space="0" w:color="000000"/>
              <w:left w:val="single" w:sz="4" w:space="0" w:color="000000"/>
              <w:bottom w:val="single" w:sz="4" w:space="0" w:color="000000"/>
            </w:tcBorders>
            <w:shd w:val="clear" w:color="auto" w:fill="auto"/>
          </w:tcPr>
          <w:p w:rsidR="006A7FD2" w:rsidRPr="003678A3" w:rsidRDefault="006A7FD2" w:rsidP="00746048">
            <w:pPr>
              <w:pStyle w:val="normalwithoutspacing"/>
            </w:pPr>
            <w:r w:rsidRPr="003678A3">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Default="006A7FD2" w:rsidP="00746048">
            <w:pPr>
              <w:pStyle w:val="normalwithoutspacing"/>
              <w:snapToGrid w:val="0"/>
            </w:pPr>
            <w:r>
              <w:t>ΕΛΛΑΔΑ</w:t>
            </w:r>
          </w:p>
        </w:tc>
      </w:tr>
      <w:tr w:rsidR="006A7FD2" w:rsidTr="00746048">
        <w:tc>
          <w:tcPr>
            <w:tcW w:w="5245" w:type="dxa"/>
            <w:tcBorders>
              <w:top w:val="single" w:sz="4" w:space="0" w:color="000000"/>
              <w:left w:val="single" w:sz="4" w:space="0" w:color="000000"/>
              <w:bottom w:val="single" w:sz="4" w:space="0" w:color="000000"/>
            </w:tcBorders>
            <w:shd w:val="clear" w:color="auto" w:fill="auto"/>
          </w:tcPr>
          <w:p w:rsidR="006A7FD2" w:rsidRPr="007A6CD3" w:rsidRDefault="006A7FD2" w:rsidP="00746048">
            <w:pPr>
              <w:pStyle w:val="normalwithoutspacing"/>
            </w:pPr>
            <w:r w:rsidRPr="007A6CD3">
              <w:t>Κωδικός NUTS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Default="006A7FD2" w:rsidP="00746048">
            <w:pPr>
              <w:pStyle w:val="normalwithoutspacing"/>
              <w:snapToGrid w:val="0"/>
            </w:pPr>
            <w:r>
              <w:rPr>
                <w:lang w:val="en-US"/>
              </w:rPr>
              <w:t>EL304</w:t>
            </w:r>
          </w:p>
        </w:tc>
      </w:tr>
      <w:tr w:rsidR="006A7FD2" w:rsidTr="00746048">
        <w:tc>
          <w:tcPr>
            <w:tcW w:w="5245" w:type="dxa"/>
            <w:tcBorders>
              <w:top w:val="single" w:sz="4" w:space="0" w:color="000000"/>
              <w:left w:val="single" w:sz="4" w:space="0" w:color="000000"/>
              <w:bottom w:val="single" w:sz="4" w:space="0" w:color="000000"/>
            </w:tcBorders>
            <w:shd w:val="clear" w:color="auto" w:fill="auto"/>
          </w:tcPr>
          <w:p w:rsidR="006A7FD2" w:rsidRDefault="006A7FD2" w:rsidP="00746048">
            <w:pPr>
              <w:pStyle w:val="normalwithoutspacing"/>
            </w:pPr>
            <w: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Default="006A7FD2" w:rsidP="00746048">
            <w:pPr>
              <w:pStyle w:val="normalwithoutspacing"/>
              <w:snapToGrid w:val="0"/>
            </w:pPr>
            <w:r>
              <w:rPr>
                <w:lang w:val="en-US"/>
              </w:rPr>
              <w:t>213</w:t>
            </w:r>
            <w:r>
              <w:t xml:space="preserve"> </w:t>
            </w:r>
            <w:r>
              <w:rPr>
                <w:lang w:val="en-US"/>
              </w:rPr>
              <w:t>-</w:t>
            </w:r>
            <w:r>
              <w:t xml:space="preserve"> </w:t>
            </w:r>
            <w:r>
              <w:rPr>
                <w:lang w:val="en-US"/>
              </w:rPr>
              <w:t>2019637 &amp; 632</w:t>
            </w:r>
          </w:p>
        </w:tc>
      </w:tr>
      <w:tr w:rsidR="006A7FD2" w:rsidTr="00746048">
        <w:tc>
          <w:tcPr>
            <w:tcW w:w="5245" w:type="dxa"/>
            <w:tcBorders>
              <w:top w:val="single" w:sz="4" w:space="0" w:color="000000"/>
              <w:left w:val="single" w:sz="4" w:space="0" w:color="000000"/>
              <w:bottom w:val="single" w:sz="4" w:space="0" w:color="000000"/>
            </w:tcBorders>
            <w:shd w:val="clear" w:color="auto" w:fill="auto"/>
          </w:tcPr>
          <w:p w:rsidR="006A7FD2" w:rsidRDefault="006A7FD2" w:rsidP="00746048">
            <w:pPr>
              <w:pStyle w:val="normalwithoutspacing"/>
            </w:pPr>
            <w: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Default="006A7FD2" w:rsidP="00746048">
            <w:pPr>
              <w:pStyle w:val="normalwithoutspacing"/>
              <w:snapToGrid w:val="0"/>
            </w:pPr>
            <w:r>
              <w:rPr>
                <w:lang w:val="en-US"/>
              </w:rPr>
              <w:t>210</w:t>
            </w:r>
            <w:r>
              <w:t xml:space="preserve"> </w:t>
            </w:r>
            <w:r>
              <w:rPr>
                <w:lang w:val="en-US"/>
              </w:rPr>
              <w:t>-</w:t>
            </w:r>
            <w:r>
              <w:t xml:space="preserve"> </w:t>
            </w:r>
            <w:r>
              <w:rPr>
                <w:lang w:val="en-US"/>
              </w:rPr>
              <w:t>9416154</w:t>
            </w:r>
          </w:p>
        </w:tc>
      </w:tr>
      <w:tr w:rsidR="006A7FD2" w:rsidRPr="00D0112D" w:rsidTr="00746048">
        <w:tc>
          <w:tcPr>
            <w:tcW w:w="5245" w:type="dxa"/>
            <w:tcBorders>
              <w:top w:val="single" w:sz="4" w:space="0" w:color="000000"/>
              <w:left w:val="single" w:sz="4" w:space="0" w:color="000000"/>
              <w:bottom w:val="single" w:sz="4" w:space="0" w:color="000000"/>
            </w:tcBorders>
            <w:shd w:val="clear" w:color="auto" w:fill="auto"/>
          </w:tcPr>
          <w:p w:rsidR="006A7FD2" w:rsidRDefault="006A7FD2" w:rsidP="00746048">
            <w:pPr>
              <w:pStyle w:val="normalwithoutspacing"/>
            </w:pPr>
            <w: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Pr="00B46514" w:rsidRDefault="00D0112D" w:rsidP="00746048">
            <w:pPr>
              <w:pStyle w:val="normalwithoutspacing"/>
              <w:snapToGrid w:val="0"/>
            </w:pPr>
            <w:hyperlink r:id="rId9" w:history="1">
              <w:r w:rsidR="006A7FD2" w:rsidRPr="001D0846">
                <w:rPr>
                  <w:rStyle w:val="-"/>
                  <w:lang w:val="en-US"/>
                </w:rPr>
                <w:t>katsantoni</w:t>
              </w:r>
              <w:r w:rsidR="006A7FD2" w:rsidRPr="00B46514">
                <w:rPr>
                  <w:rStyle w:val="-"/>
                </w:rPr>
                <w:t>@0144.</w:t>
              </w:r>
              <w:r w:rsidR="006A7FD2" w:rsidRPr="001D0846">
                <w:rPr>
                  <w:rStyle w:val="-"/>
                  <w:lang w:val="en-US"/>
                </w:rPr>
                <w:t>syzefxis</w:t>
              </w:r>
              <w:r w:rsidR="006A7FD2" w:rsidRPr="00B46514">
                <w:rPr>
                  <w:rStyle w:val="-"/>
                </w:rPr>
                <w:t>.</w:t>
              </w:r>
              <w:r w:rsidR="006A7FD2" w:rsidRPr="001D0846">
                <w:rPr>
                  <w:rStyle w:val="-"/>
                  <w:lang w:val="en-US"/>
                </w:rPr>
                <w:t>gov</w:t>
              </w:r>
              <w:r w:rsidR="006A7FD2" w:rsidRPr="00B46514">
                <w:rPr>
                  <w:rStyle w:val="-"/>
                </w:rPr>
                <w:t>.</w:t>
              </w:r>
              <w:r w:rsidR="006A7FD2" w:rsidRPr="001D0846">
                <w:rPr>
                  <w:rStyle w:val="-"/>
                  <w:lang w:val="en-US"/>
                </w:rPr>
                <w:t>gr</w:t>
              </w:r>
            </w:hyperlink>
            <w:r w:rsidR="006A7FD2" w:rsidRPr="00B46514">
              <w:t xml:space="preserve"> &amp; </w:t>
            </w:r>
            <w:hyperlink r:id="rId10" w:history="1">
              <w:r w:rsidR="002C0927" w:rsidRPr="00FD417F">
                <w:rPr>
                  <w:rStyle w:val="-"/>
                  <w:lang w:val="en-US"/>
                </w:rPr>
                <w:t>aimpouta</w:t>
              </w:r>
              <w:r w:rsidR="002C0927" w:rsidRPr="00FD417F">
                <w:rPr>
                  <w:rStyle w:val="-"/>
                </w:rPr>
                <w:t>@0168.</w:t>
              </w:r>
              <w:r w:rsidR="002C0927" w:rsidRPr="00FD417F">
                <w:rPr>
                  <w:rStyle w:val="-"/>
                  <w:lang w:val="en-US"/>
                </w:rPr>
                <w:t>syzefxis</w:t>
              </w:r>
              <w:r w:rsidR="002C0927" w:rsidRPr="00FD417F">
                <w:rPr>
                  <w:rStyle w:val="-"/>
                </w:rPr>
                <w:t>.</w:t>
              </w:r>
              <w:r w:rsidR="002C0927" w:rsidRPr="00FD417F">
                <w:rPr>
                  <w:rStyle w:val="-"/>
                  <w:lang w:val="en-US"/>
                </w:rPr>
                <w:t>gov</w:t>
              </w:r>
              <w:r w:rsidR="002C0927" w:rsidRPr="00FD417F">
                <w:rPr>
                  <w:rStyle w:val="-"/>
                </w:rPr>
                <w:t>.</w:t>
              </w:r>
              <w:r w:rsidR="002C0927" w:rsidRPr="00FD417F">
                <w:rPr>
                  <w:rStyle w:val="-"/>
                  <w:lang w:val="en-US"/>
                </w:rPr>
                <w:t>gr</w:t>
              </w:r>
            </w:hyperlink>
            <w:r w:rsidR="006A7FD2" w:rsidRPr="00B46514">
              <w:t xml:space="preserve"> </w:t>
            </w:r>
          </w:p>
        </w:tc>
      </w:tr>
      <w:tr w:rsidR="006A7FD2" w:rsidRPr="002C0927" w:rsidTr="00746048">
        <w:tc>
          <w:tcPr>
            <w:tcW w:w="5245" w:type="dxa"/>
            <w:tcBorders>
              <w:top w:val="single" w:sz="4" w:space="0" w:color="000000"/>
              <w:left w:val="single" w:sz="4" w:space="0" w:color="000000"/>
              <w:bottom w:val="single" w:sz="4" w:space="0" w:color="000000"/>
            </w:tcBorders>
            <w:shd w:val="clear" w:color="auto" w:fill="auto"/>
          </w:tcPr>
          <w:p w:rsidR="006A7FD2" w:rsidRDefault="006A7FD2" w:rsidP="00746048">
            <w:pPr>
              <w:pStyle w:val="normalwithoutspacing"/>
            </w:pPr>
            <w: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Default="002C0927" w:rsidP="00746048">
            <w:pPr>
              <w:pStyle w:val="normalwithoutspacing"/>
              <w:snapToGrid w:val="0"/>
            </w:pPr>
            <w:r>
              <w:t xml:space="preserve">Ελ. Κατσαντώνη &amp; Αικ. Μπούτα </w:t>
            </w:r>
          </w:p>
        </w:tc>
      </w:tr>
      <w:tr w:rsidR="006A7FD2" w:rsidRPr="002C0927" w:rsidTr="00746048">
        <w:tc>
          <w:tcPr>
            <w:tcW w:w="5245" w:type="dxa"/>
            <w:tcBorders>
              <w:top w:val="single" w:sz="4" w:space="0" w:color="000000"/>
              <w:left w:val="single" w:sz="4" w:space="0" w:color="000000"/>
              <w:bottom w:val="single" w:sz="4" w:space="0" w:color="000000"/>
            </w:tcBorders>
            <w:shd w:val="clear" w:color="auto" w:fill="auto"/>
          </w:tcPr>
          <w:p w:rsidR="006A7FD2" w:rsidRDefault="006A7FD2" w:rsidP="00746048">
            <w:pPr>
              <w:pStyle w:val="normalwithoutspacing"/>
            </w:pPr>
            <w: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6A7FD2" w:rsidRPr="002C0927" w:rsidRDefault="006A7FD2" w:rsidP="00746048">
            <w:pPr>
              <w:rPr>
                <w:lang w:val="el-GR"/>
              </w:rPr>
            </w:pPr>
            <w:r w:rsidRPr="00311CBF">
              <w:rPr>
                <w:rStyle w:val="-"/>
              </w:rPr>
              <w:t>www</w:t>
            </w:r>
            <w:r w:rsidRPr="002C0927">
              <w:rPr>
                <w:rStyle w:val="-"/>
                <w:lang w:val="el-GR"/>
              </w:rPr>
              <w:t>.</w:t>
            </w:r>
            <w:r w:rsidRPr="00311CBF">
              <w:rPr>
                <w:rStyle w:val="-"/>
              </w:rPr>
              <w:t>dimosmoschatou</w:t>
            </w:r>
            <w:r w:rsidRPr="002C0927">
              <w:rPr>
                <w:rStyle w:val="-"/>
                <w:lang w:val="el-GR"/>
              </w:rPr>
              <w:t>-</w:t>
            </w:r>
            <w:r w:rsidRPr="00311CBF">
              <w:rPr>
                <w:rStyle w:val="-"/>
              </w:rPr>
              <w:t>tavrou</w:t>
            </w:r>
            <w:r w:rsidRPr="002C0927">
              <w:rPr>
                <w:rStyle w:val="-"/>
                <w:lang w:val="el-GR"/>
              </w:rPr>
              <w:t>.</w:t>
            </w:r>
            <w:r w:rsidRPr="00311CBF">
              <w:rPr>
                <w:rStyle w:val="-"/>
              </w:rPr>
              <w:t>gr</w:t>
            </w:r>
            <w:r w:rsidRPr="002C0927">
              <w:rPr>
                <w:rStyle w:val="-"/>
                <w:lang w:val="el-GR"/>
              </w:rPr>
              <w:t xml:space="preserve"> </w:t>
            </w:r>
          </w:p>
        </w:tc>
      </w:tr>
    </w:tbl>
    <w:p w:rsidR="006A7FD2" w:rsidRDefault="006A7FD2" w:rsidP="00635DD4">
      <w:pPr>
        <w:pStyle w:val="normalwithoutspacing"/>
        <w:rPr>
          <w:b/>
        </w:rPr>
      </w:pPr>
    </w:p>
    <w:p w:rsidR="00635DD4" w:rsidRDefault="00635DD4" w:rsidP="00635DD4">
      <w:pPr>
        <w:pStyle w:val="normalwithoutspacing"/>
      </w:pPr>
    </w:p>
    <w:p w:rsidR="00635DD4" w:rsidRDefault="00635DD4" w:rsidP="00635DD4">
      <w:pPr>
        <w:pStyle w:val="normalwithoutspacing"/>
        <w:rPr>
          <w:b/>
        </w:rPr>
      </w:pPr>
      <w:r>
        <w:rPr>
          <w:b/>
        </w:rPr>
        <w:t xml:space="preserve">Είδος Αναθέτουσας Αρχής </w:t>
      </w:r>
    </w:p>
    <w:p w:rsidR="00F67517" w:rsidRDefault="00F67517" w:rsidP="00F67517">
      <w:pPr>
        <w:pStyle w:val="normalwithoutspacing"/>
        <w:rPr>
          <w:b/>
        </w:rPr>
      </w:pPr>
      <w:r>
        <w:t xml:space="preserve">Η Αναθέτουσα Αρχή </w:t>
      </w:r>
      <w:r w:rsidRPr="00882C66">
        <w:t xml:space="preserve">είναι </w:t>
      </w:r>
      <w:r w:rsidRPr="00882C66">
        <w:rPr>
          <w:b/>
        </w:rPr>
        <w:t xml:space="preserve">ο Δήμος Μοσχάτου - Ταύρου </w:t>
      </w:r>
      <w:r w:rsidRPr="00882C66">
        <w:t xml:space="preserve">και ανήκει στην </w:t>
      </w:r>
      <w:r w:rsidRPr="00882C66">
        <w:rPr>
          <w:b/>
        </w:rPr>
        <w:t>Γενική Κυβέρνηση / Υποτομέας ΟΤΑ.</w:t>
      </w:r>
      <w:r>
        <w:rPr>
          <w:rFonts w:eastAsia="Calibri"/>
        </w:rPr>
        <w:t xml:space="preserve">  </w:t>
      </w:r>
    </w:p>
    <w:p w:rsidR="00F67517" w:rsidRDefault="00F67517" w:rsidP="00635DD4">
      <w:pPr>
        <w:pStyle w:val="normalwithoutspacing"/>
      </w:pPr>
    </w:p>
    <w:p w:rsidR="00635DD4" w:rsidRPr="00644492" w:rsidRDefault="00635DD4" w:rsidP="00635DD4">
      <w:pPr>
        <w:pStyle w:val="normalwithoutspacing"/>
      </w:pPr>
      <w:r>
        <w:rPr>
          <w:b/>
        </w:rPr>
        <w:t>Κύρια δραστηριότητα Α.Α.</w:t>
      </w:r>
    </w:p>
    <w:p w:rsidR="00EE2083" w:rsidRDefault="00EE2083" w:rsidP="00EE2083">
      <w:pPr>
        <w:pStyle w:val="normalwithoutspacing"/>
      </w:pPr>
      <w:r>
        <w:t xml:space="preserve">Η κύρια δραστηριότητα της Αναθέτουσας Αρχής είναι </w:t>
      </w:r>
      <w:r w:rsidRPr="00372B71">
        <w:rPr>
          <w:b/>
        </w:rPr>
        <w:t>Γενικές Δημόσιες Υπηρεσίες.</w:t>
      </w:r>
    </w:p>
    <w:p w:rsidR="00635DD4" w:rsidRDefault="00635DD4" w:rsidP="00635DD4">
      <w:pPr>
        <w:pStyle w:val="normalwithoutspacing"/>
      </w:pPr>
    </w:p>
    <w:p w:rsidR="00635DD4" w:rsidRDefault="00635DD4" w:rsidP="00635DD4">
      <w:pPr>
        <w:pStyle w:val="normalwithoutspacing"/>
        <w:rPr>
          <w:b/>
        </w:rPr>
      </w:pPr>
      <w:r>
        <w:rPr>
          <w:b/>
        </w:rPr>
        <w:t xml:space="preserve">Στοιχεία Επικοινωνίας </w:t>
      </w:r>
    </w:p>
    <w:p w:rsidR="00586BFB" w:rsidRPr="006A65E5" w:rsidRDefault="00586BFB" w:rsidP="00586BFB">
      <w:pPr>
        <w:rPr>
          <w:lang w:val="el-GR"/>
        </w:rPr>
      </w:pPr>
      <w:r w:rsidRPr="006A65E5">
        <w:rPr>
          <w:lang w:val="el-GR"/>
        </w:rPr>
        <w:t>Τα έγγραφα της σύμβασης είναι διαθέσιμα για ελεύθερη, πλήρη, άμεση &amp; δωρεάν ηλεκτρονική πρόσβαση στην διεύθυνση (</w:t>
      </w:r>
      <w:r w:rsidRPr="00350431">
        <w:t>URL</w:t>
      </w:r>
      <w:r w:rsidRPr="006A65E5">
        <w:rPr>
          <w:lang w:val="el-GR"/>
        </w:rPr>
        <w:t>) :</w:t>
      </w:r>
      <w:r w:rsidRPr="006A65E5">
        <w:rPr>
          <w:rStyle w:val="a4"/>
          <w:lang w:val="el-GR"/>
        </w:rPr>
        <w:t xml:space="preserve"> </w:t>
      </w:r>
      <w:r w:rsidRPr="00311CBF">
        <w:rPr>
          <w:rStyle w:val="-"/>
        </w:rPr>
        <w:t>www</w:t>
      </w:r>
      <w:r w:rsidRPr="006A65E5">
        <w:rPr>
          <w:rStyle w:val="-"/>
          <w:lang w:val="el-GR"/>
        </w:rPr>
        <w:t>.</w:t>
      </w:r>
      <w:r w:rsidRPr="00311CBF">
        <w:rPr>
          <w:rStyle w:val="-"/>
        </w:rPr>
        <w:t>dimosmoschatou</w:t>
      </w:r>
      <w:r w:rsidRPr="006A65E5">
        <w:rPr>
          <w:rStyle w:val="-"/>
          <w:lang w:val="el-GR"/>
        </w:rPr>
        <w:t>-</w:t>
      </w:r>
      <w:r w:rsidRPr="00311CBF">
        <w:rPr>
          <w:rStyle w:val="-"/>
        </w:rPr>
        <w:t>tavrou</w:t>
      </w:r>
      <w:r w:rsidRPr="006A65E5">
        <w:rPr>
          <w:rStyle w:val="-"/>
          <w:lang w:val="el-GR"/>
        </w:rPr>
        <w:t>.</w:t>
      </w:r>
      <w:r w:rsidRPr="00311CBF">
        <w:rPr>
          <w:rStyle w:val="-"/>
        </w:rPr>
        <w:t>gr</w:t>
      </w:r>
      <w:r w:rsidRPr="006A65E5">
        <w:rPr>
          <w:rStyle w:val="-"/>
          <w:lang w:val="el-GR"/>
        </w:rPr>
        <w:t xml:space="preserve"> </w:t>
      </w:r>
    </w:p>
    <w:p w:rsidR="00586BFB" w:rsidRDefault="00586BFB" w:rsidP="00635DD4">
      <w:pPr>
        <w:pStyle w:val="normalwithoutspacing"/>
        <w:rPr>
          <w:b/>
        </w:rPr>
      </w:pPr>
    </w:p>
    <w:p w:rsidR="00635DD4" w:rsidRDefault="00635DD4" w:rsidP="00635DD4">
      <w:pPr>
        <w:pStyle w:val="2"/>
        <w:rPr>
          <w:lang w:val="el-GR"/>
        </w:rPr>
      </w:pPr>
      <w:bookmarkStart w:id="4" w:name="__RefHeading___Toc470009773"/>
      <w:bookmarkStart w:id="5" w:name="_Toc39823822"/>
      <w:bookmarkEnd w:id="4"/>
      <w:r>
        <w:rPr>
          <w:lang w:val="el-GR"/>
        </w:rPr>
        <w:t>1.2</w:t>
      </w:r>
      <w:r>
        <w:rPr>
          <w:lang w:val="el-GR"/>
        </w:rPr>
        <w:tab/>
        <w:t>Στοιχεία Διαδικασίας</w:t>
      </w:r>
      <w:r w:rsidR="00D10CD7">
        <w:rPr>
          <w:lang w:val="el-GR"/>
        </w:rPr>
        <w:t xml:space="preserve"> </w:t>
      </w:r>
      <w:r>
        <w:rPr>
          <w:lang w:val="el-GR"/>
        </w:rPr>
        <w:t>-</w:t>
      </w:r>
      <w:r w:rsidR="00D10CD7">
        <w:rPr>
          <w:lang w:val="el-GR"/>
        </w:rPr>
        <w:t xml:space="preserve"> </w:t>
      </w:r>
      <w:r>
        <w:rPr>
          <w:lang w:val="el-GR"/>
        </w:rPr>
        <w:t>Χρηματοδότηση</w:t>
      </w:r>
      <w:bookmarkEnd w:id="5"/>
    </w:p>
    <w:p w:rsidR="00635DD4" w:rsidRPr="00A0073A" w:rsidRDefault="00635DD4" w:rsidP="00635DD4">
      <w:pPr>
        <w:rPr>
          <w:lang w:val="el-GR"/>
        </w:rPr>
      </w:pPr>
      <w:r>
        <w:rPr>
          <w:b/>
          <w:lang w:val="el-GR"/>
        </w:rPr>
        <w:t xml:space="preserve">Είδος διαδικασίας </w:t>
      </w:r>
    </w:p>
    <w:p w:rsidR="00FB5466" w:rsidRDefault="00635DD4" w:rsidP="00635DD4">
      <w:pPr>
        <w:pStyle w:val="normalwithoutspacing"/>
      </w:pPr>
      <w:r>
        <w:t xml:space="preserve">Ο διαγωνισμός θα διεξαχθεί με </w:t>
      </w:r>
      <w:r w:rsidRPr="00C26F76">
        <w:t>συνοπτικό διαγωνισμό του άρθρου 117 του Ν.</w:t>
      </w:r>
      <w:r w:rsidR="00D10CD7">
        <w:t xml:space="preserve"> </w:t>
      </w:r>
      <w:r w:rsidRPr="00C26F76">
        <w:t>4412/2016</w:t>
      </w:r>
      <w:r w:rsidR="0009574A" w:rsidRPr="0009574A">
        <w:t>.</w:t>
      </w:r>
    </w:p>
    <w:p w:rsidR="00FB5466" w:rsidRDefault="00FB5466" w:rsidP="00635DD4">
      <w:pPr>
        <w:pStyle w:val="normalwithoutspacing"/>
      </w:pPr>
    </w:p>
    <w:p w:rsidR="00635DD4" w:rsidRDefault="00635DD4" w:rsidP="00635DD4">
      <w:pPr>
        <w:pStyle w:val="normalwithoutspacing"/>
      </w:pPr>
      <w:r>
        <w:rPr>
          <w:b/>
        </w:rPr>
        <w:t>Χρηματοδότηση της σύμβασης</w:t>
      </w:r>
    </w:p>
    <w:p w:rsidR="00C3513C" w:rsidRPr="00C3513C" w:rsidRDefault="00635DD4" w:rsidP="00C3513C">
      <w:pPr>
        <w:ind w:left="-567"/>
        <w:rPr>
          <w:rFonts w:asciiTheme="minorHAnsi" w:hAnsiTheme="minorHAnsi" w:cstheme="minorHAnsi"/>
          <w:szCs w:val="22"/>
          <w:lang w:val="el-GR"/>
        </w:rPr>
      </w:pPr>
      <w:r w:rsidRPr="00C30A4D">
        <w:rPr>
          <w:lang w:val="el-GR"/>
        </w:rPr>
        <w:t>Φορέας χρηματοδότησης τ</w:t>
      </w:r>
      <w:r w:rsidR="00E436EF" w:rsidRPr="00C30A4D">
        <w:rPr>
          <w:lang w:val="el-GR"/>
        </w:rPr>
        <w:t>ης παρούσας σύμβασης είναι</w:t>
      </w:r>
      <w:r w:rsidR="00451554" w:rsidRPr="00C30A4D">
        <w:rPr>
          <w:lang w:val="el-GR"/>
        </w:rPr>
        <w:t xml:space="preserve"> </w:t>
      </w:r>
      <w:r w:rsidRPr="00C30A4D">
        <w:rPr>
          <w:lang w:val="el-GR"/>
        </w:rPr>
        <w:t xml:space="preserve">ο </w:t>
      </w:r>
      <w:r w:rsidR="00451554" w:rsidRPr="00C30A4D">
        <w:rPr>
          <w:lang w:val="el-GR"/>
        </w:rPr>
        <w:t xml:space="preserve">Δήμος Μοσχάτου – Ταύρου. </w:t>
      </w:r>
      <w:r w:rsidRPr="00C3513C">
        <w:rPr>
          <w:lang w:val="el-GR"/>
        </w:rPr>
        <w:t xml:space="preserve">Η δαπάνη για την εν </w:t>
      </w:r>
      <w:r w:rsidR="004B42CF" w:rsidRPr="00C3513C">
        <w:rPr>
          <w:lang w:val="el-GR"/>
        </w:rPr>
        <w:t xml:space="preserve">λόγω </w:t>
      </w:r>
      <w:r w:rsidRPr="00C3513C">
        <w:rPr>
          <w:lang w:val="el-GR"/>
        </w:rPr>
        <w:t xml:space="preserve">σύμβαση βαρύνει </w:t>
      </w:r>
      <w:r w:rsidR="00C3513C" w:rsidRPr="00C3513C">
        <w:rPr>
          <w:rFonts w:asciiTheme="minorHAnsi" w:hAnsiTheme="minorHAnsi" w:cstheme="minorHAnsi"/>
          <w:szCs w:val="22"/>
          <w:lang w:val="el-GR"/>
        </w:rPr>
        <w:t>τους κάτωθι Κ.Α. των προϋπολογισμών 2021 και 2020 ως εξής:</w:t>
      </w:r>
    </w:p>
    <w:p w:rsidR="00C3513C" w:rsidRPr="00C3513C" w:rsidRDefault="00C3513C" w:rsidP="00C3513C">
      <w:pPr>
        <w:spacing w:line="360" w:lineRule="auto"/>
        <w:ind w:left="-567" w:right="-807"/>
        <w:rPr>
          <w:rFonts w:asciiTheme="minorHAnsi" w:hAnsiTheme="minorHAnsi" w:cstheme="minorHAnsi"/>
        </w:rPr>
      </w:pPr>
      <w:r w:rsidRPr="00C3513C">
        <w:rPr>
          <w:rFonts w:asciiTheme="minorHAnsi" w:hAnsiTheme="minorHAnsi" w:cstheme="minorHAnsi"/>
          <w:lang w:val="el-GR"/>
        </w:rPr>
        <w:t xml:space="preserve"> </w:t>
      </w:r>
      <w:r w:rsidRPr="00C3513C">
        <w:rPr>
          <w:rFonts w:asciiTheme="minorHAnsi" w:hAnsiTheme="minorHAnsi" w:cstheme="minorHAnsi"/>
        </w:rPr>
        <w:t>ΕΤΟΣ 2021 :</w:t>
      </w:r>
    </w:p>
    <w:p w:rsidR="00C3513C" w:rsidRPr="00C3513C" w:rsidRDefault="00C3513C" w:rsidP="00C3513C">
      <w:pPr>
        <w:pStyle w:val="aff0"/>
        <w:numPr>
          <w:ilvl w:val="0"/>
          <w:numId w:val="21"/>
        </w:numPr>
        <w:suppressAutoHyphens w:val="0"/>
        <w:spacing w:after="0" w:line="360" w:lineRule="auto"/>
        <w:ind w:right="-807"/>
        <w:rPr>
          <w:rFonts w:asciiTheme="minorHAnsi" w:hAnsiTheme="minorHAnsi" w:cstheme="minorHAnsi"/>
          <w:lang w:val="el-GR"/>
        </w:rPr>
      </w:pPr>
      <w:r w:rsidRPr="00C3513C">
        <w:rPr>
          <w:rFonts w:asciiTheme="minorHAnsi" w:hAnsiTheme="minorHAnsi" w:cstheme="minorHAnsi"/>
          <w:lang w:val="el-GR"/>
        </w:rPr>
        <w:t>Κ.Α.: 10.6612  με τίτλο «ΠΡΟΜΗΘΕΙΑ ΓΡΑΦΙΚΗΣ ΥΛΗΣ ΚΑΙ ΛΟΙΠΑ ΥΛΙΚΑ ΓΡΑΦΕΙΩΝ»,  με το ποσό των 10.772,16 €  &amp;</w:t>
      </w:r>
    </w:p>
    <w:p w:rsidR="00C3513C" w:rsidRDefault="00C3513C" w:rsidP="00C3513C">
      <w:pPr>
        <w:pStyle w:val="aff0"/>
        <w:numPr>
          <w:ilvl w:val="0"/>
          <w:numId w:val="21"/>
        </w:numPr>
        <w:suppressAutoHyphens w:val="0"/>
        <w:spacing w:after="0" w:line="360" w:lineRule="auto"/>
        <w:ind w:right="-807"/>
        <w:rPr>
          <w:rFonts w:asciiTheme="minorHAnsi" w:hAnsiTheme="minorHAnsi" w:cstheme="minorHAnsi"/>
          <w:lang w:val="el-GR"/>
        </w:rPr>
      </w:pPr>
      <w:r w:rsidRPr="00C3513C">
        <w:rPr>
          <w:rFonts w:asciiTheme="minorHAnsi" w:hAnsiTheme="minorHAnsi" w:cstheme="minorHAnsi"/>
          <w:lang w:val="el-GR"/>
        </w:rPr>
        <w:t>Κ.Α.: 10.6614.0003 με τίτλο « ΠΡΟΜΗΘΕΙΑ ΦΩΤΟΤΥΠΙΚΟΥ ΧΑΡΤΙΟΥ»,  με το ποσό των 14.427,36 €</w:t>
      </w:r>
    </w:p>
    <w:p w:rsidR="00C3513C" w:rsidRPr="00C3513C" w:rsidRDefault="00C3513C" w:rsidP="00C3513C">
      <w:pPr>
        <w:pStyle w:val="aff0"/>
        <w:suppressAutoHyphens w:val="0"/>
        <w:spacing w:after="0" w:line="360" w:lineRule="auto"/>
        <w:ind w:left="153" w:right="-807"/>
        <w:rPr>
          <w:rFonts w:asciiTheme="minorHAnsi" w:hAnsiTheme="minorHAnsi" w:cstheme="minorHAnsi"/>
          <w:lang w:val="el-GR"/>
        </w:rPr>
      </w:pPr>
    </w:p>
    <w:p w:rsidR="00C3513C" w:rsidRPr="00C3513C" w:rsidRDefault="00C3513C" w:rsidP="00C3513C">
      <w:pPr>
        <w:ind w:left="-567"/>
        <w:rPr>
          <w:rFonts w:asciiTheme="minorHAnsi" w:hAnsiTheme="minorHAnsi" w:cstheme="minorHAnsi"/>
          <w:szCs w:val="22"/>
        </w:rPr>
      </w:pPr>
      <w:r w:rsidRPr="00C3513C">
        <w:rPr>
          <w:rFonts w:asciiTheme="minorHAnsi" w:hAnsiTheme="minorHAnsi" w:cstheme="minorHAnsi"/>
          <w:szCs w:val="22"/>
        </w:rPr>
        <w:lastRenderedPageBreak/>
        <w:t xml:space="preserve">ΕΤΟΣ  2022: </w:t>
      </w:r>
    </w:p>
    <w:p w:rsidR="00C3513C" w:rsidRPr="00C3513C" w:rsidRDefault="00C3513C" w:rsidP="00C3513C">
      <w:pPr>
        <w:pStyle w:val="aff0"/>
        <w:numPr>
          <w:ilvl w:val="0"/>
          <w:numId w:val="21"/>
        </w:numPr>
        <w:suppressAutoHyphens w:val="0"/>
        <w:spacing w:after="0" w:line="360" w:lineRule="auto"/>
        <w:ind w:right="-807"/>
        <w:rPr>
          <w:rFonts w:asciiTheme="minorHAnsi" w:hAnsiTheme="minorHAnsi" w:cstheme="minorHAnsi"/>
          <w:lang w:val="el-GR"/>
        </w:rPr>
      </w:pPr>
      <w:r w:rsidRPr="00C3513C">
        <w:rPr>
          <w:rFonts w:asciiTheme="minorHAnsi" w:hAnsiTheme="minorHAnsi" w:cstheme="minorHAnsi"/>
          <w:szCs w:val="22"/>
          <w:lang w:val="el-GR"/>
        </w:rPr>
        <w:tab/>
      </w:r>
      <w:r w:rsidRPr="00C3513C">
        <w:rPr>
          <w:rFonts w:asciiTheme="minorHAnsi" w:hAnsiTheme="minorHAnsi" w:cstheme="minorHAnsi"/>
          <w:lang w:val="el-GR"/>
        </w:rPr>
        <w:t xml:space="preserve">Κ.Α.: 10.6612  με τίτλο «ΠΡΟΜΗΘΕΙΑ ΓΡΑΦΙΚΗΣ ΥΛΗΣ ΚΑΙ ΛΟΙΠΑ ΥΛΙΚΑ ΓΡΑΦΕΙΩΝ»,  με το ποσό των 14.628,00 €  &amp; </w:t>
      </w:r>
    </w:p>
    <w:p w:rsidR="00C3513C" w:rsidRPr="00C3513C" w:rsidRDefault="00C3513C" w:rsidP="00C3513C">
      <w:pPr>
        <w:pStyle w:val="aff0"/>
        <w:numPr>
          <w:ilvl w:val="0"/>
          <w:numId w:val="21"/>
        </w:numPr>
        <w:suppressAutoHyphens w:val="0"/>
        <w:spacing w:after="0" w:line="360" w:lineRule="auto"/>
        <w:ind w:right="-807"/>
        <w:rPr>
          <w:rFonts w:asciiTheme="minorHAnsi" w:hAnsiTheme="minorHAnsi" w:cstheme="minorHAnsi"/>
          <w:lang w:val="el-GR"/>
        </w:rPr>
      </w:pPr>
      <w:r w:rsidRPr="00C3513C">
        <w:rPr>
          <w:rFonts w:asciiTheme="minorHAnsi" w:hAnsiTheme="minorHAnsi" w:cstheme="minorHAnsi"/>
          <w:lang w:val="el-GR"/>
        </w:rPr>
        <w:tab/>
        <w:t>Κ.Α.: 10.6614.0002 με τίτλο «ΠΡΟΜΗΘΕΙΑ ΦΩΤΟΤΥΠΙΚΟΥ ΧΑΡΤΙΟΥ»,  με το ποσό των 20.000,00 €.</w:t>
      </w:r>
    </w:p>
    <w:p w:rsidR="0011471E" w:rsidRPr="00C3513C" w:rsidRDefault="0011471E" w:rsidP="00635DD4">
      <w:pPr>
        <w:pStyle w:val="normalwithoutspacing"/>
        <w:rPr>
          <w:rFonts w:asciiTheme="minorHAnsi" w:hAnsiTheme="minorHAnsi" w:cstheme="minorHAnsi"/>
        </w:rPr>
      </w:pPr>
    </w:p>
    <w:p w:rsidR="00635DD4" w:rsidRDefault="00635DD4" w:rsidP="00635DD4">
      <w:pPr>
        <w:pStyle w:val="2"/>
        <w:rPr>
          <w:lang w:val="el-GR"/>
        </w:rPr>
      </w:pPr>
      <w:bookmarkStart w:id="6" w:name="__RefHeading___Toc470009774"/>
      <w:bookmarkStart w:id="7" w:name="_Toc39823823"/>
      <w:r>
        <w:rPr>
          <w:lang w:val="el-GR"/>
        </w:rPr>
        <w:t>1.3</w:t>
      </w:r>
      <w:r>
        <w:rPr>
          <w:lang w:val="el-GR"/>
        </w:rPr>
        <w:tab/>
        <w:t>Συνοπτική Περιγραφή φυσικού και οικονομικού αντικειμένου της σύμβασης</w:t>
      </w:r>
      <w:bookmarkEnd w:id="6"/>
      <w:bookmarkEnd w:id="7"/>
    </w:p>
    <w:p w:rsidR="00635DD4" w:rsidRDefault="00635DD4" w:rsidP="00635DD4">
      <w:pPr>
        <w:rPr>
          <w:i/>
          <w:color w:val="5B9BD5"/>
          <w:lang w:val="el-GR"/>
        </w:rPr>
      </w:pPr>
      <w:r>
        <w:rPr>
          <w:lang w:val="el-GR"/>
        </w:rPr>
        <w:t xml:space="preserve">Αντικείμενο της σύμβασης  είναι </w:t>
      </w:r>
      <w:r w:rsidR="002D5503">
        <w:rPr>
          <w:lang w:val="el-GR"/>
        </w:rPr>
        <w:t xml:space="preserve">η προμήθεια </w:t>
      </w:r>
      <w:r w:rsidR="00313343">
        <w:rPr>
          <w:lang w:val="el-GR"/>
        </w:rPr>
        <w:t xml:space="preserve">γραφικής ύλης και φωτοτυπικού χαρτιού </w:t>
      </w:r>
      <w:r w:rsidR="002B7343">
        <w:rPr>
          <w:lang w:val="el-GR"/>
        </w:rPr>
        <w:t xml:space="preserve"> για τις ανάγκες</w:t>
      </w:r>
      <w:r w:rsidR="00313343">
        <w:rPr>
          <w:lang w:val="el-GR"/>
        </w:rPr>
        <w:t xml:space="preserve"> των υπηρεσιών  του </w:t>
      </w:r>
      <w:r w:rsidR="002B7343">
        <w:rPr>
          <w:lang w:val="el-GR"/>
        </w:rPr>
        <w:t xml:space="preserve"> Δήμου</w:t>
      </w:r>
      <w:r w:rsidR="00313343">
        <w:rPr>
          <w:lang w:val="el-GR"/>
        </w:rPr>
        <w:t>.</w:t>
      </w:r>
      <w:r>
        <w:rPr>
          <w:lang w:val="el-GR"/>
        </w:rPr>
        <w:t xml:space="preserve">      </w:t>
      </w:r>
    </w:p>
    <w:p w:rsidR="00635DD4" w:rsidRDefault="00635DD4" w:rsidP="00D85056">
      <w:pPr>
        <w:pStyle w:val="ae"/>
        <w:spacing w:after="120"/>
        <w:rPr>
          <w:lang w:val="el-GR"/>
        </w:rPr>
      </w:pPr>
      <w:r>
        <w:rPr>
          <w:lang w:val="el-GR"/>
        </w:rPr>
        <w:t>Τα προς προ</w:t>
      </w:r>
      <w:r w:rsidR="002B7343">
        <w:rPr>
          <w:lang w:val="el-GR"/>
        </w:rPr>
        <w:t>μήθεια είδη κατατάσσονται στον ακόλουθο κωδικό</w:t>
      </w:r>
      <w:r>
        <w:rPr>
          <w:lang w:val="el-GR"/>
        </w:rPr>
        <w:t xml:space="preserve"> του Κοινού Λεξιλογίου δημοσίων συμβάσεων (</w:t>
      </w:r>
      <w:r>
        <w:t>CPV</w:t>
      </w:r>
      <w:r w:rsidR="002B7343">
        <w:rPr>
          <w:lang w:val="el-GR"/>
        </w:rPr>
        <w:t xml:space="preserve">) : </w:t>
      </w:r>
      <w:r w:rsidR="00313343">
        <w:rPr>
          <w:lang w:val="el-GR"/>
        </w:rPr>
        <w:t>30192700-8 &amp; 30197643-5</w:t>
      </w:r>
      <w:r w:rsidR="00891B41">
        <w:rPr>
          <w:lang w:val="el-GR"/>
        </w:rPr>
        <w:t>.</w:t>
      </w:r>
    </w:p>
    <w:p w:rsidR="00635DD4" w:rsidRDefault="00635DD4" w:rsidP="00635DD4">
      <w:pPr>
        <w:pStyle w:val="normalwithoutspacing"/>
        <w:rPr>
          <w:i/>
          <w:iCs/>
          <w:color w:val="5B9BD5"/>
        </w:rPr>
      </w:pPr>
      <w:r>
        <w:t xml:space="preserve">Η εκτιμώμενη αξία της σύμβασης ανέρχεται στο ποσό των </w:t>
      </w:r>
      <w:r w:rsidR="00313343">
        <w:t>48.248,00</w:t>
      </w:r>
      <w:r>
        <w:t>€</w:t>
      </w:r>
      <w:r w:rsidR="005C1481">
        <w:t xml:space="preserve"> </w:t>
      </w:r>
      <w:r w:rsidR="00E17EF0" w:rsidRPr="00492981">
        <w:t>μη</w:t>
      </w:r>
      <w:r w:rsidR="005C1481">
        <w:t xml:space="preserve"> συμπεριλαμβανομένου ΦΠΑ 24</w:t>
      </w:r>
      <w:r>
        <w:t>%</w:t>
      </w:r>
      <w:r w:rsidR="005C1481">
        <w:t xml:space="preserve"> </w:t>
      </w:r>
      <w:r w:rsidR="00311DC9" w:rsidRPr="00B91278">
        <w:t xml:space="preserve">ήτοι </w:t>
      </w:r>
      <w:r w:rsidR="00313343">
        <w:t>11.579,52</w:t>
      </w:r>
      <w:r w:rsidR="00B91278" w:rsidRPr="00B91278">
        <w:t>€</w:t>
      </w:r>
      <w:r w:rsidRPr="00B91278">
        <w:t xml:space="preserve"> (</w:t>
      </w:r>
      <w:r w:rsidR="00311DC9" w:rsidRPr="00B91278">
        <w:t>συνολικός</w:t>
      </w:r>
      <w:r w:rsidR="005C1481">
        <w:t xml:space="preserve"> </w:t>
      </w:r>
      <w:r>
        <w:t xml:space="preserve">προϋπολογισμός </w:t>
      </w:r>
      <w:r w:rsidR="00313343">
        <w:t>59.827,52</w:t>
      </w:r>
      <w:r w:rsidR="00B91278">
        <w:t>€</w:t>
      </w:r>
      <w:r>
        <w:t>).</w:t>
      </w:r>
    </w:p>
    <w:p w:rsidR="00635DD4" w:rsidRDefault="00635DD4" w:rsidP="00635DD4">
      <w:pPr>
        <w:rPr>
          <w:lang w:val="el-GR"/>
        </w:rPr>
      </w:pPr>
      <w:r>
        <w:rPr>
          <w:lang w:val="el-GR"/>
        </w:rPr>
        <w:t xml:space="preserve">Η διάρκεια της σύμβασης ορίζεται  σε </w:t>
      </w:r>
      <w:r w:rsidR="00B274A4">
        <w:rPr>
          <w:lang w:val="el-GR"/>
        </w:rPr>
        <w:t>δύο (2) έτη από την υπογραφή της</w:t>
      </w:r>
      <w:r w:rsidR="00916549">
        <w:rPr>
          <w:lang w:val="el-GR"/>
        </w:rPr>
        <w:t>.</w:t>
      </w:r>
    </w:p>
    <w:p w:rsidR="00635DD4" w:rsidRPr="00A0073A" w:rsidRDefault="00635DD4" w:rsidP="00635DD4">
      <w:pPr>
        <w:rPr>
          <w:lang w:val="el-GR"/>
        </w:rPr>
      </w:pPr>
      <w:r>
        <w:rPr>
          <w:lang w:val="el-GR"/>
        </w:rPr>
        <w:t xml:space="preserve">Αναλυτική περιγραφή του φυσικού και οικονομικού αντικειμένου της σύμβασης δίδεται στο ΠΑΡΑΡΤΗΜΑ </w:t>
      </w:r>
      <w:r w:rsidR="00916549">
        <w:rPr>
          <w:lang w:val="en-US"/>
        </w:rPr>
        <w:t>I</w:t>
      </w:r>
      <w:r>
        <w:rPr>
          <w:lang w:val="el-GR"/>
        </w:rPr>
        <w:t xml:space="preserve"> </w:t>
      </w:r>
      <w:r w:rsidR="00916549" w:rsidRPr="00916549">
        <w:rPr>
          <w:lang w:val="el-GR"/>
        </w:rPr>
        <w:t>(</w:t>
      </w:r>
      <w:r w:rsidR="00916549">
        <w:rPr>
          <w:lang w:val="el-GR"/>
        </w:rPr>
        <w:t xml:space="preserve">μελέτη </w:t>
      </w:r>
      <w:r w:rsidR="00B274A4">
        <w:rPr>
          <w:lang w:val="el-GR"/>
        </w:rPr>
        <w:t>105</w:t>
      </w:r>
      <w:r w:rsidR="00916549">
        <w:rPr>
          <w:lang w:val="el-GR"/>
        </w:rPr>
        <w:t>/2020)</w:t>
      </w:r>
      <w:r>
        <w:rPr>
          <w:lang w:val="el-GR"/>
        </w:rPr>
        <w:t xml:space="preserve"> της παρούσας διακήρυξης. </w:t>
      </w:r>
    </w:p>
    <w:p w:rsidR="00635DD4" w:rsidRDefault="00635DD4" w:rsidP="00635DD4">
      <w:pPr>
        <w:pStyle w:val="normalwithoutspacing"/>
        <w:rPr>
          <w:i/>
          <w:color w:val="5B9BD5"/>
        </w:rPr>
      </w:pPr>
      <w:r>
        <w:t xml:space="preserve">Η σύμβαση θα ανατεθεί με το κριτήριο της </w:t>
      </w:r>
      <w:r w:rsidRPr="00916549">
        <w:rPr>
          <w:b/>
        </w:rPr>
        <w:t xml:space="preserve">πλέον συμφέρουσας από οικονομική άποψη προσφοράς, </w:t>
      </w:r>
      <w:r w:rsidR="00916549" w:rsidRPr="00916549">
        <w:rPr>
          <w:b/>
        </w:rPr>
        <w:t xml:space="preserve">μόνο </w:t>
      </w:r>
      <w:r w:rsidRPr="00916549">
        <w:rPr>
          <w:b/>
        </w:rPr>
        <w:t xml:space="preserve">βάσει </w:t>
      </w:r>
      <w:r w:rsidR="00916549" w:rsidRPr="00916549">
        <w:rPr>
          <w:b/>
        </w:rPr>
        <w:t>τιμής (χαμηλότερη τιμή).</w:t>
      </w:r>
    </w:p>
    <w:p w:rsidR="00635DD4" w:rsidRDefault="00635DD4" w:rsidP="00635DD4">
      <w:pPr>
        <w:pStyle w:val="2"/>
        <w:rPr>
          <w:lang w:val="el-GR"/>
        </w:rPr>
      </w:pPr>
      <w:bookmarkStart w:id="8" w:name="__RefHeading___Toc470009775"/>
      <w:bookmarkStart w:id="9" w:name="_Toc39823824"/>
      <w:r>
        <w:rPr>
          <w:lang w:val="el-GR"/>
        </w:rPr>
        <w:t>1.4</w:t>
      </w:r>
      <w:r>
        <w:rPr>
          <w:lang w:val="el-GR"/>
        </w:rPr>
        <w:tab/>
        <w:t>Θεσμικό πλαίσιο</w:t>
      </w:r>
      <w:bookmarkEnd w:id="8"/>
      <w:bookmarkEnd w:id="9"/>
    </w:p>
    <w:p w:rsidR="00635DD4" w:rsidRDefault="00635DD4" w:rsidP="00635DD4">
      <w:pPr>
        <w:rPr>
          <w:lang w:val="el-GR"/>
        </w:rPr>
      </w:pPr>
      <w:r>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rsidR="00B52BAC" w:rsidRPr="00C35F51" w:rsidRDefault="00635DD4" w:rsidP="00635DD4">
      <w:pPr>
        <w:pStyle w:val="aff0"/>
        <w:numPr>
          <w:ilvl w:val="0"/>
          <w:numId w:val="12"/>
        </w:numPr>
        <w:rPr>
          <w:color w:val="000000"/>
          <w:lang w:val="el-GR"/>
        </w:rPr>
      </w:pPr>
      <w:r w:rsidRPr="00B52BAC">
        <w:rPr>
          <w:lang w:val="el-GR"/>
        </w:rPr>
        <w:t>του ν. 4412/2016 (Α' 147) “</w:t>
      </w:r>
      <w:r w:rsidRPr="00B52BAC">
        <w:rPr>
          <w:i/>
          <w:lang w:val="el-GR"/>
        </w:rPr>
        <w:t>Δημόσιες Συμβάσεις Έργων, Προμηθειών και Υπηρεσιών (προσαρμογή στις Οδηγίες 2014/24/ ΕΕ και 2014/25/ΕΕ)»</w:t>
      </w:r>
    </w:p>
    <w:p w:rsidR="00C35F51" w:rsidRDefault="00C35F51" w:rsidP="00C35F51">
      <w:pPr>
        <w:numPr>
          <w:ilvl w:val="0"/>
          <w:numId w:val="12"/>
        </w:numPr>
        <w:rPr>
          <w:lang w:val="el-GR"/>
        </w:rPr>
      </w:pPr>
      <w:r w:rsidRPr="00DE4071">
        <w:rPr>
          <w:lang w:val="el-GR"/>
        </w:rPr>
        <w:t>του ν. 3463/2006 «Κύρωση του Κώδικα Δήμων και Κοινοτήτων»</w:t>
      </w:r>
    </w:p>
    <w:p w:rsidR="00C35F51" w:rsidRDefault="00C35F51" w:rsidP="00C35F51">
      <w:pPr>
        <w:numPr>
          <w:ilvl w:val="0"/>
          <w:numId w:val="12"/>
        </w:numPr>
        <w:rPr>
          <w:lang w:val="el-GR"/>
        </w:rPr>
      </w:pPr>
      <w:r w:rsidRPr="00DE4071">
        <w:rPr>
          <w:lang w:val="el-GR"/>
        </w:rPr>
        <w:t>του ν. 3852/2010 «Νέα Αρχιτεκτονική της Αυτοδιοίκησης και της Αποκεντρωμένης Διοίκησης - Πρόγραμμα Καλλικράτης»</w:t>
      </w:r>
    </w:p>
    <w:p w:rsidR="00C35F51" w:rsidRPr="00C35F51" w:rsidRDefault="00C35F51" w:rsidP="00C35F51">
      <w:pPr>
        <w:numPr>
          <w:ilvl w:val="0"/>
          <w:numId w:val="12"/>
        </w:numPr>
        <w:rPr>
          <w:lang w:val="el-GR"/>
        </w:rPr>
      </w:pPr>
      <w:r w:rsidRPr="00DE4071">
        <w:rPr>
          <w:lang w:val="el-GR"/>
        </w:rPr>
        <w:t>του ν. 4555/2018 (Α΄ 133/19.7.2018)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rsidR="00B52BAC" w:rsidRDefault="00635DD4" w:rsidP="00635DD4">
      <w:pPr>
        <w:pStyle w:val="aff0"/>
        <w:numPr>
          <w:ilvl w:val="0"/>
          <w:numId w:val="12"/>
        </w:numPr>
        <w:rPr>
          <w:color w:val="000000"/>
          <w:lang w:val="el-GR"/>
        </w:rPr>
      </w:pPr>
      <w:r w:rsidRPr="00B52BAC">
        <w:rPr>
          <w:color w:val="000000"/>
          <w:lang w:val="el-GR"/>
        </w:rPr>
        <w:t>του ν. 4314/2014 (Α' 265)</w:t>
      </w:r>
      <w:r w:rsidRPr="00B52BAC">
        <w:rPr>
          <w:rStyle w:val="FootnoteReference2"/>
          <w:color w:val="000000"/>
          <w:szCs w:val="22"/>
          <w:lang w:val="el-GR"/>
        </w:rPr>
        <w:t>,</w:t>
      </w:r>
      <w:r w:rsidRPr="00B52BAC">
        <w:rPr>
          <w:lang w:val="el-GR"/>
        </w:rPr>
        <w:t xml:space="preserve"> “</w:t>
      </w:r>
      <w:r w:rsidRPr="00B52BAC">
        <w:rPr>
          <w:i/>
          <w:lang w:val="el-GR"/>
        </w:rPr>
        <w:t xml:space="preserve">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sidRPr="00B52BAC">
        <w:rPr>
          <w:i/>
        </w:rPr>
        <w:t>L</w:t>
      </w:r>
      <w:r w:rsidRPr="00B52BAC">
        <w:rPr>
          <w:i/>
          <w:lang w:val="el-GR"/>
        </w:rPr>
        <w:t xml:space="preserve"> 156/16.6.2012) στο ελληνικό δίκαιο, τροποποίηση του ν. 3419/2005 (Α' 297) και άλλες διατάξεις</w:t>
      </w:r>
      <w:r w:rsidRPr="00B52BAC">
        <w:rPr>
          <w:lang w:val="el-GR"/>
        </w:rPr>
        <w:t xml:space="preserve">” </w:t>
      </w:r>
      <w:r w:rsidRPr="00B52BAC">
        <w:rPr>
          <w:color w:val="000000"/>
          <w:lang w:val="el-GR"/>
        </w:rPr>
        <w:t>και του ν. 3614/2007 (Α' 267) «</w:t>
      </w:r>
      <w:r w:rsidRPr="00B52BAC">
        <w:rPr>
          <w:i/>
          <w:color w:val="000000"/>
          <w:lang w:val="el-GR"/>
        </w:rPr>
        <w:t>Διαχείριση, έλεγχος και εφαρμογή αναπτυξιακών παρεμβάσεων για την προγραμματική περίοδο 2007 -2013</w:t>
      </w:r>
      <w:r w:rsidRPr="00B52BAC">
        <w:rPr>
          <w:color w:val="000000"/>
          <w:lang w:val="el-GR"/>
        </w:rPr>
        <w:t>»,</w:t>
      </w:r>
    </w:p>
    <w:p w:rsidR="00B52BAC" w:rsidRPr="00B52BAC" w:rsidRDefault="00635DD4" w:rsidP="00635DD4">
      <w:pPr>
        <w:pStyle w:val="aff0"/>
        <w:numPr>
          <w:ilvl w:val="0"/>
          <w:numId w:val="12"/>
        </w:numPr>
        <w:rPr>
          <w:color w:val="000000"/>
          <w:lang w:val="el-GR"/>
        </w:rPr>
      </w:pPr>
      <w:r w:rsidRPr="00B52BAC">
        <w:rPr>
          <w:lang w:val="el-GR"/>
        </w:rPr>
        <w:t>του ν. 4270/2014 (Α' 143) «</w:t>
      </w:r>
      <w:r w:rsidRPr="00B52BAC">
        <w:rPr>
          <w:i/>
          <w:lang w:val="el-GR"/>
        </w:rPr>
        <w:t>Αρχές δημοσιονομικής διαχείρισης και εποπτείας (ενσωμάτωση της Οδηγίας 2011/85/ΕΕ) – δημόσιο λογιστικό και άλλες διατάξεις</w:t>
      </w:r>
      <w:r w:rsidRPr="00B52BAC">
        <w:rPr>
          <w:lang w:val="el-GR"/>
        </w:rPr>
        <w:t>»</w:t>
      </w:r>
      <w:r w:rsidRPr="00B52BAC">
        <w:rPr>
          <w:b/>
          <w:lang w:val="el-GR"/>
        </w:rPr>
        <w:t>,</w:t>
      </w:r>
    </w:p>
    <w:p w:rsidR="00B52BAC" w:rsidRPr="00B52BAC" w:rsidRDefault="00635DD4" w:rsidP="00635DD4">
      <w:pPr>
        <w:pStyle w:val="aff0"/>
        <w:numPr>
          <w:ilvl w:val="0"/>
          <w:numId w:val="12"/>
        </w:numPr>
        <w:rPr>
          <w:color w:val="000000"/>
          <w:lang w:val="el-GR"/>
        </w:rPr>
      </w:pPr>
      <w:r w:rsidRPr="00B52BAC">
        <w:rPr>
          <w:lang w:val="el-GR"/>
        </w:rPr>
        <w:t>του ν. 4250/2014 (Α' 74) «</w:t>
      </w:r>
      <w:r w:rsidRPr="00B52BAC">
        <w:rPr>
          <w:i/>
          <w:lang w:val="el-GR"/>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rsidRPr="00B52BAC">
        <w:rPr>
          <w:lang w:val="el-GR"/>
        </w:rPr>
        <w:t xml:space="preserve">» και ειδικότερα τις διατάξεις του άρθρου 1, </w:t>
      </w:r>
    </w:p>
    <w:p w:rsidR="00B52BAC" w:rsidRPr="00B52BAC" w:rsidRDefault="00635DD4" w:rsidP="00635DD4">
      <w:pPr>
        <w:pStyle w:val="aff0"/>
        <w:numPr>
          <w:ilvl w:val="0"/>
          <w:numId w:val="12"/>
        </w:numPr>
        <w:rPr>
          <w:color w:val="000000"/>
          <w:lang w:val="el-GR"/>
        </w:rPr>
      </w:pPr>
      <w:r w:rsidRPr="00B52BAC">
        <w:rPr>
          <w:lang w:val="el-GR"/>
        </w:rPr>
        <w:t>της παρ. Ζ του Ν. 4152/2013 (Α' 107) «</w:t>
      </w:r>
      <w:r w:rsidRPr="00B52BAC">
        <w:rPr>
          <w:i/>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B52BAC">
        <w:rPr>
          <w:lang w:val="el-GR"/>
        </w:rPr>
        <w:t xml:space="preserve">», </w:t>
      </w:r>
    </w:p>
    <w:p w:rsidR="00B52BAC" w:rsidRPr="00B52BAC" w:rsidRDefault="00635DD4" w:rsidP="00635DD4">
      <w:pPr>
        <w:pStyle w:val="aff0"/>
        <w:numPr>
          <w:ilvl w:val="0"/>
          <w:numId w:val="12"/>
        </w:numPr>
        <w:rPr>
          <w:color w:val="000000"/>
          <w:lang w:val="el-GR"/>
        </w:rPr>
      </w:pPr>
      <w:r w:rsidRPr="00B52BAC">
        <w:rPr>
          <w:szCs w:val="22"/>
          <w:lang w:val="el-GR"/>
        </w:rPr>
        <w:lastRenderedPageBreak/>
        <w:t>του ν. 4129/2013 (Α’ 52) «</w:t>
      </w:r>
      <w:r w:rsidRPr="00B52BAC">
        <w:rPr>
          <w:i/>
          <w:szCs w:val="22"/>
          <w:lang w:val="el-GR"/>
        </w:rPr>
        <w:t>Κύρωση του Κώδικα Νόμων για το Ελεγκτικό Συνέδριο</w:t>
      </w:r>
      <w:r w:rsidRPr="00B52BAC">
        <w:rPr>
          <w:szCs w:val="22"/>
          <w:lang w:val="el-GR"/>
        </w:rPr>
        <w:t>»</w:t>
      </w:r>
    </w:p>
    <w:p w:rsidR="00B52BAC" w:rsidRPr="00B52BAC" w:rsidRDefault="00635DD4" w:rsidP="00635DD4">
      <w:pPr>
        <w:pStyle w:val="aff0"/>
        <w:numPr>
          <w:ilvl w:val="0"/>
          <w:numId w:val="12"/>
        </w:numPr>
        <w:rPr>
          <w:color w:val="000000"/>
          <w:lang w:val="el-GR"/>
        </w:rPr>
      </w:pPr>
      <w:r w:rsidRPr="00B52BAC">
        <w:rPr>
          <w:lang w:val="el-GR"/>
        </w:rPr>
        <w:t>του άρθρου 26 του ν.4024/2011 (Α 226) «</w:t>
      </w:r>
      <w:r w:rsidRPr="00B52BAC">
        <w:rPr>
          <w:i/>
          <w:iCs/>
          <w:lang w:val="el-GR"/>
        </w:rPr>
        <w:t>Συγκρότηση συλλογικών οργάνων της διοίκησης και ορισμός των μελών τους με κλήρωση</w:t>
      </w:r>
      <w:r w:rsidRPr="00B52BAC">
        <w:rPr>
          <w:lang w:val="el-GR"/>
        </w:rPr>
        <w:t>»,</w:t>
      </w:r>
    </w:p>
    <w:p w:rsidR="00B52BAC" w:rsidRPr="00B52BAC" w:rsidRDefault="00635DD4" w:rsidP="00635DD4">
      <w:pPr>
        <w:pStyle w:val="aff0"/>
        <w:numPr>
          <w:ilvl w:val="0"/>
          <w:numId w:val="12"/>
        </w:numPr>
        <w:rPr>
          <w:color w:val="000000"/>
          <w:lang w:val="el-GR"/>
        </w:rPr>
      </w:pPr>
      <w:r w:rsidRPr="00B52BAC">
        <w:rPr>
          <w:szCs w:val="22"/>
          <w:lang w:val="el-GR"/>
        </w:rPr>
        <w:t>του ν. 4013/2011 (Α’ 204) «</w:t>
      </w:r>
      <w:r w:rsidRPr="00B52BAC">
        <w:rPr>
          <w:i/>
          <w:szCs w:val="22"/>
          <w:lang w:val="el-GR"/>
        </w:rPr>
        <w:t>Σύσταση ενιαίας Ανεξάρτητης Αρχής Δημοσίων Συμβάσεων και Κεντρικού Ηλεκτρονικού Μητρώου Δημοσίων Συμβάσεων…</w:t>
      </w:r>
      <w:r w:rsidRPr="00B52BAC">
        <w:rPr>
          <w:szCs w:val="22"/>
          <w:lang w:val="el-GR"/>
        </w:rPr>
        <w:t xml:space="preserve">», </w:t>
      </w:r>
    </w:p>
    <w:p w:rsidR="00B52BAC" w:rsidRPr="00B52BAC" w:rsidRDefault="00635DD4" w:rsidP="00635DD4">
      <w:pPr>
        <w:pStyle w:val="aff0"/>
        <w:numPr>
          <w:ilvl w:val="0"/>
          <w:numId w:val="12"/>
        </w:numPr>
        <w:rPr>
          <w:color w:val="000000"/>
          <w:lang w:val="el-GR"/>
        </w:rPr>
      </w:pPr>
      <w:r w:rsidRPr="00B52BAC">
        <w:rPr>
          <w:szCs w:val="22"/>
          <w:lang w:val="el-GR"/>
        </w:rPr>
        <w:t>του ν. 3861/2010 (Α’ 112) «</w:t>
      </w:r>
      <w:r w:rsidRPr="00B52BAC">
        <w:rPr>
          <w:i/>
          <w:iCs/>
          <w:szCs w:val="22"/>
          <w:lang w:val="el-GR"/>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rsidRPr="00B52BAC">
        <w:rPr>
          <w:szCs w:val="22"/>
          <w:lang w:val="el-GR"/>
        </w:rPr>
        <w:t>,</w:t>
      </w:r>
    </w:p>
    <w:p w:rsidR="00B52BAC" w:rsidRPr="00B52BAC" w:rsidRDefault="00B52BAC" w:rsidP="00635DD4">
      <w:pPr>
        <w:pStyle w:val="aff0"/>
        <w:numPr>
          <w:ilvl w:val="0"/>
          <w:numId w:val="12"/>
        </w:numPr>
        <w:rPr>
          <w:color w:val="000000"/>
          <w:lang w:val="el-GR"/>
        </w:rPr>
      </w:pPr>
      <w:r w:rsidRPr="00B52BAC">
        <w:rPr>
          <w:szCs w:val="22"/>
          <w:lang w:val="el-GR"/>
        </w:rPr>
        <w:t>του ν. 3548/2007 (Α’ 68) «</w:t>
      </w:r>
      <w:r w:rsidRPr="00B52BAC">
        <w:rPr>
          <w:i/>
          <w:szCs w:val="22"/>
          <w:lang w:val="el-GR"/>
        </w:rPr>
        <w:t>Καταχώριση δημοσιεύσεων των φορέων του Δημοσίου στο νομαρχιακό και τοπικό Τύπο και άλλες διατάξεις</w:t>
      </w:r>
      <w:r w:rsidRPr="00B52BAC">
        <w:rPr>
          <w:szCs w:val="22"/>
          <w:lang w:val="el-GR"/>
        </w:rPr>
        <w:t xml:space="preserve">»,  </w:t>
      </w:r>
    </w:p>
    <w:p w:rsidR="00B52BAC" w:rsidRPr="00B52BAC" w:rsidRDefault="00635DD4" w:rsidP="00635DD4">
      <w:pPr>
        <w:pStyle w:val="aff0"/>
        <w:numPr>
          <w:ilvl w:val="0"/>
          <w:numId w:val="12"/>
        </w:numPr>
        <w:rPr>
          <w:color w:val="000000"/>
          <w:lang w:val="el-GR"/>
        </w:rPr>
      </w:pPr>
      <w:r w:rsidRPr="00B52BAC">
        <w:rPr>
          <w:lang w:val="el-GR"/>
        </w:rPr>
        <w:t>του ν. 2859/2000 (Α’ 248) «</w:t>
      </w:r>
      <w:r w:rsidRPr="00B52BAC">
        <w:rPr>
          <w:i/>
          <w:lang w:val="el-GR"/>
        </w:rPr>
        <w:t>Κύρωση Κώδικα Φόρου Προστιθέμενης Αξίας</w:t>
      </w:r>
      <w:r w:rsidRPr="00B52BAC">
        <w:rPr>
          <w:lang w:val="el-GR"/>
        </w:rPr>
        <w:t xml:space="preserve">», </w:t>
      </w:r>
    </w:p>
    <w:p w:rsidR="00B52BAC" w:rsidRPr="00B52BAC" w:rsidRDefault="00635DD4" w:rsidP="00635DD4">
      <w:pPr>
        <w:pStyle w:val="aff0"/>
        <w:numPr>
          <w:ilvl w:val="0"/>
          <w:numId w:val="12"/>
        </w:numPr>
        <w:rPr>
          <w:color w:val="000000"/>
          <w:lang w:val="el-GR"/>
        </w:rPr>
      </w:pPr>
      <w:r w:rsidRPr="00B52BAC">
        <w:rPr>
          <w:lang w:val="el-GR"/>
        </w:rPr>
        <w:t>του ν.2690/1999 (Α' 45) “</w:t>
      </w:r>
      <w:r w:rsidRPr="00B52BAC">
        <w:rPr>
          <w:i/>
          <w:lang w:val="el-GR"/>
        </w:rPr>
        <w:t>Κύρωση του Κώδικα Διοικητικής Διαδικασίας και άλλες διατάξεις</w:t>
      </w:r>
      <w:r w:rsidRPr="00B52BAC">
        <w:rPr>
          <w:lang w:val="el-GR"/>
        </w:rPr>
        <w:t>”  και ιδίως των άρθρων 7 και 13 έως 15,</w:t>
      </w:r>
    </w:p>
    <w:p w:rsidR="00B52BAC" w:rsidRPr="00B52BAC" w:rsidRDefault="00635DD4" w:rsidP="00635DD4">
      <w:pPr>
        <w:pStyle w:val="aff0"/>
        <w:numPr>
          <w:ilvl w:val="0"/>
          <w:numId w:val="12"/>
        </w:numPr>
        <w:rPr>
          <w:rStyle w:val="a7"/>
          <w:b w:val="0"/>
          <w:bCs w:val="0"/>
          <w:color w:val="000000"/>
          <w:lang w:val="el-GR"/>
        </w:rPr>
      </w:pPr>
      <w:r w:rsidRPr="00B52BAC">
        <w:rPr>
          <w:lang w:val="el-GR"/>
        </w:rPr>
        <w:t>του ν. 2121/1993 (Α' 25) “</w:t>
      </w:r>
      <w:r w:rsidRPr="00B52BAC">
        <w:rPr>
          <w:rStyle w:val="a7"/>
          <w:b w:val="0"/>
          <w:bCs w:val="0"/>
          <w:i/>
          <w:iCs/>
          <w:color w:val="000000"/>
          <w:szCs w:val="22"/>
          <w:lang w:val="el-GR"/>
        </w:rPr>
        <w:t>Πνευματική Ιδιοκτησία, Συγγενικά Δικαιώματα και Πολιτιστικά Θέματα</w:t>
      </w:r>
      <w:r w:rsidRPr="00B52BAC">
        <w:rPr>
          <w:rStyle w:val="a7"/>
          <w:b w:val="0"/>
          <w:bCs w:val="0"/>
          <w:color w:val="000000"/>
          <w:szCs w:val="22"/>
          <w:lang w:val="el-GR"/>
        </w:rPr>
        <w:t xml:space="preserve">”, </w:t>
      </w:r>
    </w:p>
    <w:p w:rsidR="00B52BAC" w:rsidRPr="00B52BAC" w:rsidRDefault="00635DD4" w:rsidP="00635DD4">
      <w:pPr>
        <w:pStyle w:val="aff0"/>
        <w:numPr>
          <w:ilvl w:val="0"/>
          <w:numId w:val="12"/>
        </w:numPr>
        <w:rPr>
          <w:color w:val="000000"/>
          <w:lang w:val="el-GR"/>
        </w:rPr>
      </w:pPr>
      <w:r w:rsidRPr="00B52BAC">
        <w:rPr>
          <w:lang w:val="el-GR"/>
        </w:rPr>
        <w:t>του π.δ 28/2015 (Α' 34) “</w:t>
      </w:r>
      <w:r w:rsidRPr="00B52BAC">
        <w:rPr>
          <w:i/>
          <w:lang w:val="el-GR"/>
        </w:rPr>
        <w:t>Κωδικοποίηση διατάξεων για την πρόσβαση σε δημόσια έγγραφα και στοιχεία</w:t>
      </w:r>
      <w:r w:rsidRPr="00B52BAC">
        <w:rPr>
          <w:lang w:val="el-GR"/>
        </w:rPr>
        <w:t xml:space="preserve">”, </w:t>
      </w:r>
    </w:p>
    <w:p w:rsidR="00B52BAC" w:rsidRPr="00B52BAC" w:rsidRDefault="00635DD4" w:rsidP="00B52BAC">
      <w:pPr>
        <w:pStyle w:val="aff0"/>
        <w:numPr>
          <w:ilvl w:val="0"/>
          <w:numId w:val="12"/>
        </w:numPr>
        <w:rPr>
          <w:color w:val="000000"/>
          <w:lang w:val="el-GR"/>
        </w:rPr>
      </w:pPr>
      <w:r w:rsidRPr="00B52BAC">
        <w:rPr>
          <w:szCs w:val="22"/>
          <w:lang w:val="el-GR"/>
        </w:rPr>
        <w:t xml:space="preserve">του </w:t>
      </w:r>
      <w:r w:rsidRPr="00B52BAC">
        <w:rPr>
          <w:bCs/>
          <w:iCs/>
          <w:lang w:val="el-GR"/>
        </w:rPr>
        <w:t xml:space="preserve">π.δ. 80/2016 (Α΄145) “Ανάληψη </w:t>
      </w:r>
      <w:r w:rsidR="006F71B6" w:rsidRPr="00B52BAC">
        <w:rPr>
          <w:bCs/>
          <w:iCs/>
          <w:lang w:val="el-GR"/>
        </w:rPr>
        <w:t>υποχρεώσεων από τους Διατάκτες”</w:t>
      </w:r>
    </w:p>
    <w:p w:rsidR="00B52BAC" w:rsidRPr="00B52BAC" w:rsidRDefault="00B52BAC" w:rsidP="00635DD4">
      <w:pPr>
        <w:pStyle w:val="aff0"/>
        <w:numPr>
          <w:ilvl w:val="0"/>
          <w:numId w:val="12"/>
        </w:numPr>
        <w:rPr>
          <w:color w:val="000000"/>
          <w:lang w:val="el-GR"/>
        </w:rPr>
      </w:pPr>
      <w:r w:rsidRPr="00B52BAC">
        <w:rPr>
          <w:szCs w:val="22"/>
          <w:lang w:val="el-GR"/>
        </w:rPr>
        <w:t>της με αρ. 57654</w:t>
      </w:r>
      <w:r w:rsidR="00BA4FF5">
        <w:rPr>
          <w:szCs w:val="22"/>
          <w:lang w:val="el-GR"/>
        </w:rPr>
        <w:t>/2017</w:t>
      </w:r>
      <w:r w:rsidRPr="00B52BAC">
        <w:rPr>
          <w:szCs w:val="22"/>
          <w:lang w:val="el-GR"/>
        </w:rPr>
        <w:t xml:space="preserve"> (Β’ 1781/23.5.2017) Απόφασης του Υπουργού Οικονομίας και Ανάπτυξης «</w:t>
      </w:r>
      <w:r w:rsidRPr="00B52BAC">
        <w:rPr>
          <w:i/>
          <w:szCs w:val="22"/>
          <w:lang w:val="el-GR"/>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B52BAC">
        <w:rPr>
          <w:szCs w:val="22"/>
          <w:lang w:val="el-GR"/>
        </w:rPr>
        <w:t>»</w:t>
      </w:r>
    </w:p>
    <w:p w:rsidR="00635DD4" w:rsidRPr="00B52BAC" w:rsidRDefault="00635DD4" w:rsidP="00635DD4">
      <w:pPr>
        <w:pStyle w:val="aff0"/>
        <w:numPr>
          <w:ilvl w:val="0"/>
          <w:numId w:val="12"/>
        </w:numPr>
        <w:rPr>
          <w:color w:val="000000"/>
          <w:lang w:val="el-GR"/>
        </w:rPr>
      </w:pPr>
      <w:r w:rsidRPr="00B52BAC">
        <w:rPr>
          <w:szCs w:val="22"/>
          <w:lang w:val="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F3827" w:rsidRPr="006E3D60" w:rsidRDefault="006F3827" w:rsidP="00635DD4">
      <w:pPr>
        <w:rPr>
          <w:lang w:val="el-GR"/>
        </w:rPr>
      </w:pPr>
      <w:r w:rsidRPr="006E3D60">
        <w:rPr>
          <w:lang w:val="el-GR"/>
        </w:rPr>
        <w:t xml:space="preserve">Καθώς και: </w:t>
      </w:r>
      <w:r w:rsidRPr="006E3D60">
        <w:rPr>
          <w:lang w:val="el-GR"/>
        </w:rPr>
        <w:softHyphen/>
      </w:r>
    </w:p>
    <w:p w:rsidR="00B14950" w:rsidRDefault="00A22024" w:rsidP="006F3827">
      <w:pPr>
        <w:pStyle w:val="aff0"/>
        <w:numPr>
          <w:ilvl w:val="0"/>
          <w:numId w:val="13"/>
        </w:numPr>
        <w:rPr>
          <w:lang w:val="el-GR"/>
        </w:rPr>
      </w:pPr>
      <w:r>
        <w:rPr>
          <w:lang w:val="el-GR"/>
        </w:rPr>
        <w:t>την υπ.</w:t>
      </w:r>
      <w:r w:rsidR="006F3827" w:rsidRPr="006E3D60">
        <w:rPr>
          <w:lang w:val="el-GR"/>
        </w:rPr>
        <w:t xml:space="preserve"> αριθ.</w:t>
      </w:r>
      <w:r w:rsidR="00B14950">
        <w:rPr>
          <w:lang w:val="el-GR"/>
        </w:rPr>
        <w:t>:105</w:t>
      </w:r>
      <w:r>
        <w:rPr>
          <w:lang w:val="el-GR"/>
        </w:rPr>
        <w:t>/2020</w:t>
      </w:r>
      <w:r w:rsidR="00B14950">
        <w:rPr>
          <w:lang w:val="el-GR"/>
        </w:rPr>
        <w:t xml:space="preserve"> μελέτη που συντάχθηκε από το Τμήμα Προμηθειών της </w:t>
      </w:r>
      <w:r w:rsidR="006F3827" w:rsidRPr="006E3D60">
        <w:rPr>
          <w:lang w:val="el-GR"/>
        </w:rPr>
        <w:t xml:space="preserve"> Δ/νση</w:t>
      </w:r>
      <w:r w:rsidR="00B14950">
        <w:rPr>
          <w:lang w:val="el-GR"/>
        </w:rPr>
        <w:t>ς Οικονομικών Υπηρεσιών</w:t>
      </w:r>
    </w:p>
    <w:p w:rsidR="006F3827" w:rsidRPr="00B14950" w:rsidRDefault="00B14950" w:rsidP="00B14950">
      <w:pPr>
        <w:pStyle w:val="aff0"/>
        <w:numPr>
          <w:ilvl w:val="0"/>
          <w:numId w:val="13"/>
        </w:numPr>
        <w:rPr>
          <w:lang w:val="el-GR"/>
        </w:rPr>
      </w:pPr>
      <w:r w:rsidRPr="00B14950">
        <w:rPr>
          <w:lang w:val="el-GR"/>
        </w:rPr>
        <w:t>την υπ΄αρ. :917/2020 απόφαση Δημάρχου για την έγκριση ανάληψης πολυετούς υποχρέωσης για τους προϋπολογισμούς των ετών 2021 &amp; 2022.</w:t>
      </w:r>
    </w:p>
    <w:p w:rsidR="006F3827" w:rsidRPr="006E3D60" w:rsidRDefault="006F3827" w:rsidP="006F3827">
      <w:pPr>
        <w:pStyle w:val="aff0"/>
        <w:numPr>
          <w:ilvl w:val="0"/>
          <w:numId w:val="13"/>
        </w:numPr>
        <w:rPr>
          <w:lang w:val="el-GR"/>
        </w:rPr>
      </w:pPr>
      <w:r w:rsidRPr="006E3D60">
        <w:rPr>
          <w:lang w:val="el-GR"/>
        </w:rPr>
        <w:t xml:space="preserve">το πρωτογενές αίτημα που καταχωρήθηκε στο Κεντρικό Ηλεκτρονικό Μητρώο Δημοσίων Συμβάσεων </w:t>
      </w:r>
      <w:r w:rsidR="00A14AFC" w:rsidRPr="006E3D60">
        <w:rPr>
          <w:lang w:val="el-GR"/>
        </w:rPr>
        <w:t xml:space="preserve">λαμβάνοντας ΑΔΑΜ </w:t>
      </w:r>
      <w:r w:rsidR="00B14950">
        <w:rPr>
          <w:lang w:val="el-GR"/>
        </w:rPr>
        <w:t>:</w:t>
      </w:r>
      <w:r w:rsidR="00473777" w:rsidRPr="00473777">
        <w:rPr>
          <w:lang w:val="el-GR"/>
        </w:rPr>
        <w:t>20</w:t>
      </w:r>
      <w:r w:rsidR="00473777">
        <w:rPr>
          <w:lang w:val="en-US"/>
        </w:rPr>
        <w:t>REQ</w:t>
      </w:r>
      <w:r w:rsidR="00473777" w:rsidRPr="00473777">
        <w:rPr>
          <w:lang w:val="el-GR"/>
        </w:rPr>
        <w:t>00</w:t>
      </w:r>
      <w:r w:rsidR="00B14950">
        <w:rPr>
          <w:lang w:val="el-GR"/>
        </w:rPr>
        <w:t>7643117</w:t>
      </w:r>
    </w:p>
    <w:p w:rsidR="006F3827" w:rsidRPr="006E3D60" w:rsidRDefault="00473777" w:rsidP="006F3827">
      <w:pPr>
        <w:pStyle w:val="aff0"/>
        <w:numPr>
          <w:ilvl w:val="0"/>
          <w:numId w:val="13"/>
        </w:numPr>
        <w:rPr>
          <w:lang w:val="el-GR"/>
        </w:rPr>
      </w:pPr>
      <w:r>
        <w:rPr>
          <w:lang w:val="el-GR"/>
        </w:rPr>
        <w:t>το υπ</w:t>
      </w:r>
      <w:r w:rsidRPr="00473777">
        <w:rPr>
          <w:lang w:val="el-GR"/>
        </w:rPr>
        <w:t>.</w:t>
      </w:r>
      <w:r w:rsidR="003C5B3B" w:rsidRPr="006E3D60">
        <w:rPr>
          <w:lang w:val="el-GR"/>
        </w:rPr>
        <w:t xml:space="preserve"> αριθ</w:t>
      </w:r>
      <w:r w:rsidR="006F3827" w:rsidRPr="006E3D60">
        <w:rPr>
          <w:lang w:val="el-GR"/>
        </w:rPr>
        <w:t>.</w:t>
      </w:r>
      <w:r w:rsidR="00B14950">
        <w:rPr>
          <w:lang w:val="el-GR"/>
        </w:rPr>
        <w:t>πρωτ.:19108/17-11-2020</w:t>
      </w:r>
      <w:r w:rsidR="006F3827" w:rsidRPr="006E3D60">
        <w:rPr>
          <w:lang w:val="el-GR"/>
        </w:rPr>
        <w:t xml:space="preserve"> τεκμηριωμένο αίτημα του διατάκτη </w:t>
      </w:r>
      <w:r w:rsidR="006F3827" w:rsidRPr="006E3D60">
        <w:rPr>
          <w:lang w:val="el-GR"/>
        </w:rPr>
        <w:softHyphen/>
      </w:r>
    </w:p>
    <w:p w:rsidR="006F3827" w:rsidRPr="006E3D60" w:rsidRDefault="00B14950" w:rsidP="006F3827">
      <w:pPr>
        <w:pStyle w:val="aff0"/>
        <w:numPr>
          <w:ilvl w:val="0"/>
          <w:numId w:val="13"/>
        </w:numPr>
        <w:rPr>
          <w:lang w:val="el-GR"/>
        </w:rPr>
      </w:pPr>
      <w:r>
        <w:rPr>
          <w:lang w:val="el-GR"/>
        </w:rPr>
        <w:t xml:space="preserve">τις  Αποφάσεις </w:t>
      </w:r>
      <w:r w:rsidR="006F3827" w:rsidRPr="006E3D60">
        <w:rPr>
          <w:lang w:val="el-GR"/>
        </w:rPr>
        <w:t xml:space="preserve"> Ανάληψης Υποχρέω</w:t>
      </w:r>
      <w:r w:rsidR="00A14AFC" w:rsidRPr="006E3D60">
        <w:rPr>
          <w:lang w:val="el-GR"/>
        </w:rPr>
        <w:t xml:space="preserve">σης του Δήμου ύψους </w:t>
      </w:r>
      <w:r>
        <w:rPr>
          <w:lang w:val="el-GR"/>
        </w:rPr>
        <w:t>59.827,52</w:t>
      </w:r>
      <w:r w:rsidR="00A14AFC" w:rsidRPr="006E3D60">
        <w:rPr>
          <w:lang w:val="el-GR"/>
        </w:rPr>
        <w:t>€</w:t>
      </w:r>
      <w:r w:rsidR="006F3827" w:rsidRPr="006E3D60">
        <w:rPr>
          <w:lang w:val="el-GR"/>
        </w:rPr>
        <w:t xml:space="preserve"> </w:t>
      </w:r>
      <w:r>
        <w:rPr>
          <w:lang w:val="el-GR"/>
        </w:rPr>
        <w:t xml:space="preserve">για την προέγκριση δέσμευσης πίστωσης για τους προϋπολογισμούς ετών 2021 &amp; 2022,οι </w:t>
      </w:r>
      <w:r w:rsidR="006F3827" w:rsidRPr="006E3D60">
        <w:rPr>
          <w:lang w:val="el-GR"/>
        </w:rPr>
        <w:t xml:space="preserve"> οποί</w:t>
      </w:r>
      <w:r>
        <w:rPr>
          <w:lang w:val="el-GR"/>
        </w:rPr>
        <w:t>ες αφού καταρτίσθηκαν και εγκρίθηκαν</w:t>
      </w:r>
      <w:r w:rsidR="006F3827" w:rsidRPr="006E3D60">
        <w:rPr>
          <w:lang w:val="el-GR"/>
        </w:rPr>
        <w:t xml:space="preserve"> από τον Προϊστάμενο Οικονομικών Υπηρεσιών (Π.Ο.Υ</w:t>
      </w:r>
      <w:r w:rsidR="00A14AFC" w:rsidRPr="006E3D60">
        <w:rPr>
          <w:lang w:val="el-GR"/>
        </w:rPr>
        <w:t>.</w:t>
      </w:r>
      <w:r>
        <w:rPr>
          <w:lang w:val="el-GR"/>
        </w:rPr>
        <w:t xml:space="preserve">), υπογράφτηκαν </w:t>
      </w:r>
      <w:r w:rsidR="006F3827" w:rsidRPr="006E3D60">
        <w:rPr>
          <w:lang w:val="el-GR"/>
        </w:rPr>
        <w:t xml:space="preserve"> από τον διατάκτη ο οποίος ενέκρινε τη δαπάνη και διέθεσε</w:t>
      </w:r>
      <w:r>
        <w:rPr>
          <w:lang w:val="el-GR"/>
        </w:rPr>
        <w:t xml:space="preserve"> τη σχετική πίστωση σε βάρος των </w:t>
      </w:r>
      <w:r w:rsidR="006F3827" w:rsidRPr="006E3D60">
        <w:rPr>
          <w:lang w:val="el-GR"/>
        </w:rPr>
        <w:t xml:space="preserve"> Κ.Α</w:t>
      </w:r>
      <w:r w:rsidR="00966062">
        <w:rPr>
          <w:lang w:val="el-GR"/>
        </w:rPr>
        <w:t xml:space="preserve">.: </w:t>
      </w:r>
      <w:r>
        <w:rPr>
          <w:lang w:val="el-GR"/>
        </w:rPr>
        <w:t>10.6614.0003 &amp; 10.6612</w:t>
      </w:r>
      <w:r w:rsidR="00966062">
        <w:rPr>
          <w:lang w:val="el-GR"/>
        </w:rPr>
        <w:t>.</w:t>
      </w:r>
      <w:r>
        <w:rPr>
          <w:lang w:val="el-GR"/>
        </w:rPr>
        <w:t xml:space="preserve"> Στη συνέχεια έλαβαν</w:t>
      </w:r>
      <w:r w:rsidR="006F3827" w:rsidRPr="006E3D60">
        <w:rPr>
          <w:lang w:val="el-GR"/>
        </w:rPr>
        <w:t xml:space="preserve"> αριθμό πρωτ.: </w:t>
      </w:r>
      <w:r>
        <w:rPr>
          <w:lang w:val="el-GR"/>
        </w:rPr>
        <w:t>19575/24-11-2020 &amp; 19576/24-11-2020</w:t>
      </w:r>
      <w:r w:rsidR="006F3827" w:rsidRPr="006E3D60">
        <w:rPr>
          <w:lang w:val="el-GR"/>
        </w:rPr>
        <w:t xml:space="preserve">, καταχωρήθηκε με α/α </w:t>
      </w:r>
      <w:r>
        <w:rPr>
          <w:lang w:val="el-GR"/>
        </w:rPr>
        <w:t>προεγκ</w:t>
      </w:r>
      <w:r w:rsidR="00DA791E">
        <w:rPr>
          <w:lang w:val="el-GR"/>
        </w:rPr>
        <w:t xml:space="preserve"> 1 &amp; προεγκ 2 αντίστοιχα,</w:t>
      </w:r>
      <w:r w:rsidR="006F3827" w:rsidRPr="006E3D60">
        <w:rPr>
          <w:lang w:val="el-GR"/>
        </w:rPr>
        <w:t xml:space="preserve"> στο Μητρώο Δεσμεύσεων έτους </w:t>
      </w:r>
      <w:r w:rsidR="00966062">
        <w:rPr>
          <w:lang w:val="el-GR"/>
        </w:rPr>
        <w:t>2020</w:t>
      </w:r>
      <w:r w:rsidR="00DA791E">
        <w:rPr>
          <w:lang w:val="el-GR"/>
        </w:rPr>
        <w:t>, καταχωρήθηκαν</w:t>
      </w:r>
      <w:r w:rsidR="006F3827" w:rsidRPr="006E3D60">
        <w:rPr>
          <w:lang w:val="el-GR"/>
        </w:rPr>
        <w:t xml:space="preserve"> στο Κεντρικό Ηλεκτρονικό Μητρώο Δημοσίων Συμβά</w:t>
      </w:r>
      <w:r w:rsidR="009C5338">
        <w:rPr>
          <w:lang w:val="el-GR"/>
        </w:rPr>
        <w:t xml:space="preserve">σεων ως έγκριση του πρωτογενούς </w:t>
      </w:r>
      <w:r w:rsidR="006F3827" w:rsidRPr="006E3D60">
        <w:rPr>
          <w:lang w:val="el-GR"/>
        </w:rPr>
        <w:t>αιτήματ</w:t>
      </w:r>
      <w:r w:rsidR="00A14AFC" w:rsidRPr="006E3D60">
        <w:rPr>
          <w:lang w:val="el-GR"/>
        </w:rPr>
        <w:t>ος λαμβάνοντας ΑΔΑΜ</w:t>
      </w:r>
      <w:r w:rsidR="009C5338">
        <w:rPr>
          <w:lang w:val="el-GR"/>
        </w:rPr>
        <w:t>:</w:t>
      </w:r>
      <w:r w:rsidR="00A14AFC" w:rsidRPr="006E3D60">
        <w:rPr>
          <w:lang w:val="el-GR"/>
        </w:rPr>
        <w:t xml:space="preserve"> </w:t>
      </w:r>
      <w:r w:rsidR="00966062" w:rsidRPr="00966062">
        <w:rPr>
          <w:lang w:val="el-GR"/>
        </w:rPr>
        <w:t>20</w:t>
      </w:r>
      <w:r w:rsidR="00966062">
        <w:rPr>
          <w:lang w:val="en-US"/>
        </w:rPr>
        <w:t>REQ</w:t>
      </w:r>
      <w:r w:rsidR="00966062" w:rsidRPr="00966062">
        <w:rPr>
          <w:lang w:val="el-GR"/>
        </w:rPr>
        <w:t>00</w:t>
      </w:r>
      <w:r w:rsidR="00DA791E">
        <w:rPr>
          <w:lang w:val="el-GR"/>
        </w:rPr>
        <w:t>7711200</w:t>
      </w:r>
      <w:r w:rsidR="006F3827" w:rsidRPr="006E3D60">
        <w:rPr>
          <w:lang w:val="el-GR"/>
        </w:rPr>
        <w:t xml:space="preserve"> και αναρτήθηκε στο διαδίκτυο (Πρόγρ</w:t>
      </w:r>
      <w:r w:rsidR="00966062">
        <w:rPr>
          <w:lang w:val="el-GR"/>
        </w:rPr>
        <w:t xml:space="preserve">αμμα Διαύγεια) λαμβάνοντας ΑΔΑ: </w:t>
      </w:r>
      <w:r w:rsidR="00DA791E">
        <w:rPr>
          <w:lang w:val="el-GR"/>
        </w:rPr>
        <w:t>6ΙΣΜΩΚΡ-Ρ09 &amp; 6ΖΤ2ΩΚΡ-ΝΕΑ</w:t>
      </w:r>
      <w:r w:rsidR="00966062">
        <w:rPr>
          <w:lang w:val="el-GR"/>
        </w:rPr>
        <w:t>.</w:t>
      </w:r>
    </w:p>
    <w:p w:rsidR="006F3827" w:rsidRPr="006E3D60" w:rsidRDefault="00A14AFC" w:rsidP="006F3827">
      <w:pPr>
        <w:pStyle w:val="aff0"/>
        <w:numPr>
          <w:ilvl w:val="0"/>
          <w:numId w:val="13"/>
        </w:numPr>
        <w:rPr>
          <w:lang w:val="el-GR"/>
        </w:rPr>
      </w:pPr>
      <w:r w:rsidRPr="006E3D60">
        <w:rPr>
          <w:lang w:val="el-GR"/>
        </w:rPr>
        <w:t>τ</w:t>
      </w:r>
      <w:r w:rsidR="006F3827" w:rsidRPr="006E3D60">
        <w:rPr>
          <w:lang w:val="el-GR"/>
        </w:rPr>
        <w:t>ην υπ</w:t>
      </w:r>
      <w:r w:rsidR="00A966ED" w:rsidRPr="00A966ED">
        <w:rPr>
          <w:lang w:val="el-GR"/>
        </w:rPr>
        <w:t>.</w:t>
      </w:r>
      <w:r w:rsidR="006F3827" w:rsidRPr="006E3D60">
        <w:rPr>
          <w:lang w:val="el-GR"/>
        </w:rPr>
        <w:t xml:space="preserve"> αριθ.</w:t>
      </w:r>
      <w:r w:rsidR="00DA791E">
        <w:rPr>
          <w:lang w:val="el-GR"/>
        </w:rPr>
        <w:t>:……………..</w:t>
      </w:r>
      <w:r w:rsidR="006F3827" w:rsidRPr="006E3D60">
        <w:rPr>
          <w:lang w:val="el-GR"/>
        </w:rPr>
        <w:t xml:space="preserve"> Απόφαση της Οικονομ</w:t>
      </w:r>
      <w:r w:rsidR="00A966ED">
        <w:rPr>
          <w:lang w:val="el-GR"/>
        </w:rPr>
        <w:t xml:space="preserve">ικής Επιτροπής του Δήμου (ΑΔΑ: </w:t>
      </w:r>
      <w:r w:rsidR="00DA791E">
        <w:rPr>
          <w:lang w:val="el-GR"/>
        </w:rPr>
        <w:t>………….</w:t>
      </w:r>
      <w:r w:rsidR="006F3827" w:rsidRPr="006E3D60">
        <w:rPr>
          <w:lang w:val="el-GR"/>
        </w:rPr>
        <w:t xml:space="preserve">) περί έγκρισης των τεχνικών προδιαγραφών και του συνόλου της </w:t>
      </w:r>
      <w:r w:rsidR="004F16AE">
        <w:rPr>
          <w:lang w:val="el-GR"/>
        </w:rPr>
        <w:t>υπ. αρ.</w:t>
      </w:r>
      <w:r w:rsidR="00DA791E">
        <w:rPr>
          <w:lang w:val="el-GR"/>
        </w:rPr>
        <w:t>:</w:t>
      </w:r>
      <w:r w:rsidR="004F16AE">
        <w:rPr>
          <w:lang w:val="el-GR"/>
        </w:rPr>
        <w:t xml:space="preserve"> 10</w:t>
      </w:r>
      <w:r w:rsidR="00DA791E">
        <w:rPr>
          <w:lang w:val="el-GR"/>
        </w:rPr>
        <w:t>5</w:t>
      </w:r>
      <w:r w:rsidR="004F16AE">
        <w:rPr>
          <w:lang w:val="el-GR"/>
        </w:rPr>
        <w:t>/2020</w:t>
      </w:r>
      <w:r w:rsidR="006F3827" w:rsidRPr="006E3D60">
        <w:rPr>
          <w:lang w:val="el-GR"/>
        </w:rPr>
        <w:t xml:space="preserve"> μελέτης που έχει συνταχθεί από τη Δ/νση </w:t>
      </w:r>
      <w:r w:rsidR="00DA791E">
        <w:rPr>
          <w:lang w:val="el-GR"/>
        </w:rPr>
        <w:t>Οικονομικών Υπηρεσιών</w:t>
      </w:r>
      <w:r w:rsidR="006F3827" w:rsidRPr="006E3D60">
        <w:rPr>
          <w:lang w:val="el-GR"/>
        </w:rPr>
        <w:t xml:space="preserve"> του Δήμου και κατάρτισης των όρων διακήρυξης του διαγωνισμού</w:t>
      </w:r>
      <w:r w:rsidR="00ED7B0A" w:rsidRPr="00ED7B0A">
        <w:rPr>
          <w:lang w:val="el-GR"/>
        </w:rPr>
        <w:t xml:space="preserve"> </w:t>
      </w:r>
      <w:r w:rsidR="00ED7B0A">
        <w:rPr>
          <w:lang w:val="el-GR"/>
        </w:rPr>
        <w:t>και τον ορισμό επιτροπής διενέργειας και αξιολόγησης του διαγωνισμού</w:t>
      </w:r>
      <w:r w:rsidR="006F3827" w:rsidRPr="006E3D60">
        <w:rPr>
          <w:lang w:val="el-GR"/>
        </w:rPr>
        <w:t>.</w:t>
      </w:r>
    </w:p>
    <w:p w:rsidR="00635DD4" w:rsidRDefault="00635DD4" w:rsidP="00635DD4">
      <w:pPr>
        <w:pStyle w:val="2"/>
        <w:rPr>
          <w:lang w:val="el-GR" w:eastAsia="el-GR"/>
        </w:rPr>
      </w:pPr>
      <w:bookmarkStart w:id="10" w:name="__RefHeading___Toc470009776"/>
      <w:bookmarkStart w:id="11" w:name="_Toc39823825"/>
      <w:r>
        <w:rPr>
          <w:lang w:val="el-GR"/>
        </w:rPr>
        <w:t>1.5</w:t>
      </w:r>
      <w:r>
        <w:rPr>
          <w:lang w:val="el-GR"/>
        </w:rPr>
        <w:tab/>
        <w:t>Προθεσμία παραλαβής προσφορών και διενέργεια διαγωνισμού</w:t>
      </w:r>
      <w:bookmarkEnd w:id="10"/>
      <w:bookmarkEnd w:id="11"/>
    </w:p>
    <w:p w:rsidR="00635DD4" w:rsidRPr="00E91F6C" w:rsidRDefault="00635DD4" w:rsidP="00CE0E56">
      <w:pPr>
        <w:rPr>
          <w:lang w:val="el-GR"/>
        </w:rPr>
      </w:pPr>
      <w:r w:rsidRPr="00B07A1A">
        <w:rPr>
          <w:lang w:val="el-GR"/>
        </w:rPr>
        <w:t xml:space="preserve">Ο διαγωνισμός θα διενεργηθεί στα γραφεία του Δήμου </w:t>
      </w:r>
      <w:r w:rsidR="003C4F4C">
        <w:rPr>
          <w:lang w:val="el-GR"/>
        </w:rPr>
        <w:t>Μοσχάτου - Ταύρου</w:t>
      </w:r>
      <w:r w:rsidRPr="00B07A1A">
        <w:rPr>
          <w:lang w:val="el-GR"/>
        </w:rPr>
        <w:t xml:space="preserve">, οδός  </w:t>
      </w:r>
      <w:r w:rsidR="003C4F4C">
        <w:rPr>
          <w:lang w:val="el-GR"/>
        </w:rPr>
        <w:t>Κοραή 36 &amp; Αγ. Γερασίμου</w:t>
      </w:r>
      <w:r w:rsidRPr="00B07A1A">
        <w:rPr>
          <w:lang w:val="el-GR"/>
        </w:rPr>
        <w:t>, τη</w:t>
      </w:r>
      <w:r w:rsidR="006F71B6">
        <w:rPr>
          <w:lang w:val="el-GR"/>
        </w:rPr>
        <w:t>ν</w:t>
      </w:r>
      <w:r w:rsidRPr="00B07A1A">
        <w:rPr>
          <w:lang w:val="el-GR"/>
        </w:rPr>
        <w:t xml:space="preserve"> </w:t>
      </w:r>
      <w:r w:rsidR="0007170D">
        <w:rPr>
          <w:lang w:val="el-GR"/>
        </w:rPr>
        <w:t>………………..</w:t>
      </w:r>
      <w:r w:rsidRPr="00A2053E">
        <w:rPr>
          <w:b/>
          <w:lang w:val="el-GR"/>
        </w:rPr>
        <w:t xml:space="preserve">, ώρα </w:t>
      </w:r>
      <w:r w:rsidR="00A2053E" w:rsidRPr="00A2053E">
        <w:rPr>
          <w:b/>
          <w:lang w:val="el-GR"/>
        </w:rPr>
        <w:t>10:00</w:t>
      </w:r>
      <w:r w:rsidR="004215FF" w:rsidRPr="004215FF">
        <w:rPr>
          <w:b/>
          <w:lang w:val="el-GR"/>
        </w:rPr>
        <w:t xml:space="preserve"> </w:t>
      </w:r>
      <w:r w:rsidR="004215FF">
        <w:rPr>
          <w:b/>
          <w:lang w:val="el-GR"/>
        </w:rPr>
        <w:t>π.μ</w:t>
      </w:r>
      <w:r w:rsidRPr="00A2053E">
        <w:rPr>
          <w:lang w:val="el-GR"/>
        </w:rPr>
        <w:t>,</w:t>
      </w:r>
      <w:r w:rsidRPr="00B07A1A">
        <w:rPr>
          <w:lang w:val="el-GR"/>
        </w:rPr>
        <w:t xml:space="preserve"> ενώπιον της αρμόδιας Επιτροπής Διαγωνισμού.</w:t>
      </w:r>
    </w:p>
    <w:p w:rsidR="00635DD4" w:rsidRPr="00A9021D" w:rsidRDefault="00635DD4" w:rsidP="00635DD4">
      <w:pPr>
        <w:rPr>
          <w:b/>
          <w:i/>
          <w:iCs/>
          <w:color w:val="5B9BD5"/>
          <w:kern w:val="1"/>
          <w:lang w:val="el-GR"/>
        </w:rPr>
      </w:pPr>
      <w:r>
        <w:rPr>
          <w:lang w:val="el-GR"/>
        </w:rPr>
        <w:t>Η καταληκτική ημερομηνία παραλαβής των προσφορών είναι η</w:t>
      </w:r>
      <w:r w:rsidR="007774AD">
        <w:rPr>
          <w:lang w:val="el-GR"/>
        </w:rPr>
        <w:t xml:space="preserve"> </w:t>
      </w:r>
      <w:r w:rsidR="00407B81">
        <w:rPr>
          <w:lang w:val="el-GR"/>
        </w:rPr>
        <w:t xml:space="preserve">ημερομηνία διενέργειας του διαγωνισμού, </w:t>
      </w:r>
      <w:r w:rsidR="00407B81" w:rsidRPr="00A2053E">
        <w:rPr>
          <w:lang w:val="el-GR"/>
        </w:rPr>
        <w:t>δηλαδή</w:t>
      </w:r>
      <w:r w:rsidRPr="00A2053E">
        <w:rPr>
          <w:lang w:val="el-GR"/>
        </w:rPr>
        <w:t xml:space="preserve"> </w:t>
      </w:r>
      <w:r w:rsidR="0007170D">
        <w:rPr>
          <w:lang w:val="el-GR"/>
        </w:rPr>
        <w:t>…………………………</w:t>
      </w:r>
      <w:r w:rsidR="00A2053E" w:rsidRPr="00A9021D">
        <w:rPr>
          <w:b/>
          <w:lang w:val="el-GR"/>
        </w:rPr>
        <w:t xml:space="preserve"> </w:t>
      </w:r>
      <w:r w:rsidRPr="00A9021D">
        <w:rPr>
          <w:b/>
          <w:lang w:val="el-GR"/>
        </w:rPr>
        <w:t xml:space="preserve">και ώρα </w:t>
      </w:r>
      <w:r w:rsidR="00A2053E" w:rsidRPr="00A9021D">
        <w:rPr>
          <w:b/>
          <w:lang w:val="el-GR"/>
        </w:rPr>
        <w:t>10:00</w:t>
      </w:r>
      <w:r w:rsidR="004215FF">
        <w:rPr>
          <w:b/>
          <w:lang w:val="el-GR"/>
        </w:rPr>
        <w:t xml:space="preserve"> π.μ.</w:t>
      </w:r>
    </w:p>
    <w:p w:rsidR="00635DD4" w:rsidRDefault="00635DD4" w:rsidP="00CE0E56">
      <w:pPr>
        <w:rPr>
          <w:lang w:val="el-GR"/>
        </w:rPr>
      </w:pPr>
      <w:r w:rsidRPr="00B07A1A">
        <w:rPr>
          <w:lang w:val="el-GR"/>
        </w:rPr>
        <w:lastRenderedPageBreak/>
        <w:t xml:space="preserve">Μετά τη λήξη της παραλαβής προσφορών θα ξεκινήσει η διαδικασία αποσφράγισης, ενώπιον της Επιτροπής Διαγωνισμού. </w:t>
      </w:r>
    </w:p>
    <w:p w:rsidR="00373E4F" w:rsidRDefault="00373E4F" w:rsidP="00CE0E56">
      <w:pPr>
        <w:rPr>
          <w:lang w:val="el-GR"/>
        </w:rPr>
      </w:pPr>
      <w:r w:rsidRPr="002A1630">
        <w:rPr>
          <w:lang w:val="el-GR"/>
        </w:rPr>
        <w:t>Προσφορές που υποβάλλονται εκπρόθεσμα, επιστρέφονται χωρίς να αποσφραγισθούν ή να αξιολογηθούν αντιστοίχως.</w:t>
      </w:r>
    </w:p>
    <w:p w:rsidR="00646798" w:rsidRPr="00A90F4D" w:rsidRDefault="00646798" w:rsidP="00F356E5">
      <w:pPr>
        <w:rPr>
          <w:lang w:val="el-GR"/>
        </w:rPr>
      </w:pPr>
      <w:r w:rsidRPr="00874189">
        <w:rPr>
          <w:lang w:val="el-GR"/>
        </w:rPr>
        <w:t>Σε περίπτωση μη διενέ</w:t>
      </w:r>
      <w:r w:rsidR="00874189" w:rsidRPr="00874189">
        <w:rPr>
          <w:lang w:val="el-GR"/>
        </w:rPr>
        <w:t>ργειας του διαγωνισμού</w:t>
      </w:r>
      <w:r w:rsidR="00874189">
        <w:rPr>
          <w:lang w:val="el-GR"/>
        </w:rPr>
        <w:t>,</w:t>
      </w:r>
      <w:r w:rsidR="00874189" w:rsidRPr="00874189">
        <w:rPr>
          <w:lang w:val="el-GR"/>
        </w:rPr>
        <w:t xml:space="preserve"> κατά την</w:t>
      </w:r>
      <w:r w:rsidRPr="00874189">
        <w:rPr>
          <w:lang w:val="el-GR"/>
        </w:rPr>
        <w:t xml:space="preserve"> παραπάνω ημερομηνία ή ακύρωσή του, αυτός θα πραγματοποιηθεί την επόμενη εργάσιμη στον ίδιο τόπο και την ίδια ώρα, χωρίς όμως να τροποποιηθούν οι όροι της παρούσης διακήρυξης και χωρίς νέα δημοσίευση. </w:t>
      </w:r>
      <w:r w:rsidRPr="00A90F4D">
        <w:rPr>
          <w:lang w:val="el-GR"/>
        </w:rPr>
        <w:t>Εφ’ όσον, όμως, η αναβολή ή η ματαίωση του διαγωνισμού οφείλεται σε λόγους ανώτερης βίας, όπως αυτή νομολογιακώς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646798" w:rsidRPr="00373E4F" w:rsidRDefault="00646798" w:rsidP="00CE0E56">
      <w:pPr>
        <w:rPr>
          <w:lang w:val="el-GR"/>
        </w:rPr>
      </w:pPr>
    </w:p>
    <w:p w:rsidR="00635DD4" w:rsidRDefault="00635DD4" w:rsidP="00635DD4">
      <w:pPr>
        <w:pStyle w:val="2"/>
        <w:rPr>
          <w:lang w:val="el-GR"/>
        </w:rPr>
      </w:pPr>
      <w:bookmarkStart w:id="12" w:name="__RefHeading___Toc470009777"/>
      <w:bookmarkStart w:id="13" w:name="_Toc39823826"/>
      <w:bookmarkEnd w:id="12"/>
      <w:r>
        <w:rPr>
          <w:lang w:val="el-GR"/>
        </w:rPr>
        <w:t>1.6</w:t>
      </w:r>
      <w:r>
        <w:rPr>
          <w:lang w:val="el-GR"/>
        </w:rPr>
        <w:tab/>
        <w:t>Δημοσιότητα</w:t>
      </w:r>
      <w:bookmarkEnd w:id="13"/>
    </w:p>
    <w:p w:rsidR="00A250FE" w:rsidRDefault="00A250FE" w:rsidP="00635DD4">
      <w:pPr>
        <w:rPr>
          <w:b/>
          <w:lang w:val="el-GR"/>
        </w:rPr>
      </w:pPr>
      <w:r>
        <w:rPr>
          <w:b/>
          <w:lang w:val="el-GR"/>
        </w:rPr>
        <w:t>Α</w:t>
      </w:r>
      <w:r w:rsidRPr="00A250FE">
        <w:rPr>
          <w:b/>
          <w:lang w:val="el-GR"/>
        </w:rPr>
        <w:t>.</w:t>
      </w:r>
      <w:r w:rsidRPr="00A250FE">
        <w:rPr>
          <w:b/>
          <w:lang w:val="el-GR"/>
        </w:rPr>
        <w:tab/>
        <w:t xml:space="preserve">Δημοσίευση σε εθνικό επίπεδο </w:t>
      </w:r>
    </w:p>
    <w:p w:rsidR="00635DD4" w:rsidRDefault="00B07A1A" w:rsidP="00635DD4">
      <w:pPr>
        <w:rPr>
          <w:lang w:val="el-GR"/>
        </w:rPr>
      </w:pPr>
      <w:r>
        <w:rPr>
          <w:lang w:val="el-GR"/>
        </w:rPr>
        <w:t>Τ</w:t>
      </w:r>
      <w:r w:rsidR="00635DD4">
        <w:rPr>
          <w:lang w:val="el-GR"/>
        </w:rPr>
        <w:t xml:space="preserve">ο πλήρες κείμενο της παρούσας Διακήρυξης καταχωρήθηκε στο Κεντρικό Ηλεκτρονικό Μητρώο Δημοσίων Συμβάσεων (ΚΗΜΔΗΣ). </w:t>
      </w:r>
    </w:p>
    <w:p w:rsidR="00635DD4" w:rsidRPr="00125403" w:rsidRDefault="00B07A1A" w:rsidP="00635DD4">
      <w:pPr>
        <w:rPr>
          <w:lang w:val="el-GR"/>
        </w:rPr>
      </w:pPr>
      <w:r>
        <w:rPr>
          <w:lang w:val="el-GR"/>
        </w:rPr>
        <w:t>Περίληψη της παρούσας Διακήρυξης</w:t>
      </w:r>
      <w:r w:rsidR="00635DD4">
        <w:rPr>
          <w:lang w:val="el-GR"/>
        </w:rPr>
        <w:t xml:space="preserve"> δημοσιεύεται και στον Ελληνικό Τύπ</w:t>
      </w:r>
      <w:r w:rsidR="00125403">
        <w:rPr>
          <w:lang w:val="el-GR"/>
        </w:rPr>
        <w:t>ο.</w:t>
      </w:r>
    </w:p>
    <w:p w:rsidR="00635DD4" w:rsidRDefault="00635DD4" w:rsidP="00635DD4">
      <w:pPr>
        <w:rPr>
          <w:lang w:val="el-GR"/>
        </w:rPr>
      </w:pPr>
      <w:r>
        <w:rPr>
          <w:lang w:val="el-GR"/>
        </w:rPr>
        <w:t xml:space="preserve">Η περίληψη της παρούσας Διακήρυξης </w:t>
      </w:r>
      <w:r>
        <w:rPr>
          <w:lang w:val="el-GR" w:eastAsia="el-GR"/>
        </w:rPr>
        <w:t>όπως προβλέπεται στην περίπτωση 16 της παραγράφου 4 του άρθρου 2 του Ν. 3861/2010, αναρτήθηκε στο διαδίκτυο, στον ιστότοπο</w:t>
      </w:r>
      <w:hyperlink r:id="rId11" w:history="1">
        <w:r>
          <w:rPr>
            <w:rStyle w:val="-"/>
            <w:color w:val="000000"/>
            <w:lang w:val="el-GR" w:eastAsia="el-GR"/>
          </w:rPr>
          <w:t>http://et.diavgeia.gov.gr/</w:t>
        </w:r>
      </w:hyperlink>
      <w:r w:rsidR="0081060F">
        <w:rPr>
          <w:lang w:val="el-GR" w:eastAsia="el-GR"/>
        </w:rPr>
        <w:t xml:space="preserve"> (ΠΡΟΓΡΑΜΜΑ ΔΙΑΥΓΕΙΑ).</w:t>
      </w:r>
    </w:p>
    <w:p w:rsidR="00635DD4" w:rsidRDefault="00635DD4" w:rsidP="00635DD4">
      <w:pPr>
        <w:rPr>
          <w:i/>
          <w:iCs/>
          <w:color w:val="5B9BD5"/>
          <w:kern w:val="1"/>
          <w:lang w:val="el-GR"/>
        </w:rPr>
      </w:pPr>
      <w:r>
        <w:rPr>
          <w:lang w:val="el-GR"/>
        </w:rPr>
        <w:t xml:space="preserve">Η Διακήρυξη </w:t>
      </w:r>
      <w:r w:rsidRPr="00241E56">
        <w:rPr>
          <w:lang w:val="el-GR"/>
        </w:rPr>
        <w:t>καταχωρ</w:t>
      </w:r>
      <w:r w:rsidR="00373E4F" w:rsidRPr="00241E56">
        <w:rPr>
          <w:lang w:val="el-GR"/>
        </w:rPr>
        <w:t>είται</w:t>
      </w:r>
      <w:r w:rsidR="009048AD">
        <w:rPr>
          <w:lang w:val="el-GR"/>
        </w:rPr>
        <w:t xml:space="preserve"> </w:t>
      </w:r>
      <w:r>
        <w:rPr>
          <w:lang w:val="el-GR"/>
        </w:rPr>
        <w:t>στο διαδίκτυο, στην ιστοσελίδα της αναθέτουσας αρχής, στη διεύθυνση (</w:t>
      </w:r>
      <w:r>
        <w:t>URL</w:t>
      </w:r>
      <w:r w:rsidR="00241E56">
        <w:rPr>
          <w:lang w:val="el-GR"/>
        </w:rPr>
        <w:t>)</w:t>
      </w:r>
      <w:r>
        <w:rPr>
          <w:lang w:val="el-GR"/>
        </w:rPr>
        <w:t xml:space="preserve">:   </w:t>
      </w:r>
      <w:hyperlink r:id="rId12" w:history="1">
        <w:r w:rsidR="009048AD" w:rsidRPr="0049200C">
          <w:rPr>
            <w:rFonts w:eastAsia="Calibri"/>
            <w:color w:val="0000FF"/>
            <w:szCs w:val="22"/>
            <w:u w:val="single"/>
            <w:lang w:val="el-GR" w:eastAsia="en-US"/>
          </w:rPr>
          <w:t>https://dimosmoschatou-tavrou.gr</w:t>
        </w:r>
      </w:hyperlink>
      <w:r w:rsidR="009048AD" w:rsidRPr="0049200C">
        <w:rPr>
          <w:rFonts w:eastAsia="Calibri"/>
          <w:szCs w:val="22"/>
          <w:lang w:val="el-GR" w:eastAsia="en-US"/>
        </w:rPr>
        <w:t>.</w:t>
      </w:r>
    </w:p>
    <w:p w:rsidR="00241E56" w:rsidRDefault="00241E56" w:rsidP="00635DD4">
      <w:pPr>
        <w:rPr>
          <w:i/>
          <w:iCs/>
          <w:color w:val="5B9BD5"/>
          <w:kern w:val="1"/>
          <w:lang w:val="el-GR"/>
        </w:rPr>
      </w:pPr>
    </w:p>
    <w:p w:rsidR="00A250FE" w:rsidRPr="00A250FE" w:rsidRDefault="00A250FE" w:rsidP="00A250FE">
      <w:pPr>
        <w:rPr>
          <w:lang w:val="el-GR"/>
        </w:rPr>
      </w:pPr>
      <w:r>
        <w:rPr>
          <w:b/>
          <w:lang w:val="el-GR" w:eastAsia="el-GR"/>
        </w:rPr>
        <w:t>Β</w:t>
      </w:r>
      <w:r w:rsidRPr="00A250FE">
        <w:rPr>
          <w:b/>
          <w:lang w:val="el-GR" w:eastAsia="el-GR"/>
        </w:rPr>
        <w:t>.</w:t>
      </w:r>
      <w:r w:rsidRPr="00A250FE">
        <w:rPr>
          <w:b/>
          <w:lang w:val="el-GR" w:eastAsia="el-GR"/>
        </w:rPr>
        <w:tab/>
        <w:t>Έξοδα δημοσιεύσεων</w:t>
      </w:r>
    </w:p>
    <w:p w:rsidR="00635DD4" w:rsidRPr="00373E4F" w:rsidRDefault="00A250FE" w:rsidP="00635DD4">
      <w:pPr>
        <w:rPr>
          <w:i/>
          <w:iCs/>
          <w:color w:val="5B9BD5"/>
          <w:kern w:val="1"/>
          <w:lang w:val="el-GR"/>
        </w:rPr>
      </w:pPr>
      <w:r w:rsidRPr="00A250FE">
        <w:rPr>
          <w:rFonts w:eastAsia="ArialMT"/>
          <w:lang w:val="el-GR" w:eastAsia="ar-SA"/>
        </w:rPr>
        <w:t xml:space="preserve">Η δαπάνη των δημοσιεύσεων </w:t>
      </w:r>
      <w:r w:rsidRPr="00A250FE">
        <w:rPr>
          <w:lang w:val="el-GR" w:eastAsia="ar-SA"/>
        </w:rPr>
        <w:t xml:space="preserve">στον Ελληνικό Τύπο </w:t>
      </w:r>
      <w:r w:rsidR="00FC4233">
        <w:rPr>
          <w:rFonts w:eastAsia="ArialMT"/>
          <w:lang w:val="el-GR" w:eastAsia="ar-SA"/>
        </w:rPr>
        <w:t>βαρύνει τον ανάδοχο.</w:t>
      </w:r>
    </w:p>
    <w:p w:rsidR="00635DD4" w:rsidRDefault="00635DD4" w:rsidP="00635DD4">
      <w:pPr>
        <w:pStyle w:val="2"/>
        <w:rPr>
          <w:lang w:val="el-GR"/>
        </w:rPr>
      </w:pPr>
      <w:bookmarkStart w:id="14" w:name="__RefHeading___Toc470009778"/>
      <w:bookmarkStart w:id="15" w:name="_Toc39823827"/>
      <w:r>
        <w:rPr>
          <w:lang w:val="el-GR"/>
        </w:rPr>
        <w:t>1.7</w:t>
      </w:r>
      <w:r>
        <w:rPr>
          <w:lang w:val="el-GR"/>
        </w:rPr>
        <w:tab/>
        <w:t>Αρχές εφαρμοζόμενες στη διαδικασία σύναψης</w:t>
      </w:r>
      <w:bookmarkEnd w:id="14"/>
      <w:bookmarkEnd w:id="15"/>
    </w:p>
    <w:p w:rsidR="00635DD4" w:rsidRDefault="00635DD4" w:rsidP="00635DD4">
      <w:pPr>
        <w:rPr>
          <w:lang w:val="el-GR"/>
        </w:rPr>
      </w:pPr>
      <w:r>
        <w:rPr>
          <w:lang w:val="el-GR"/>
        </w:rPr>
        <w:t>Οι οικονομικοί φορείς δεσμεύονται ότι:</w:t>
      </w:r>
    </w:p>
    <w:p w:rsidR="00635DD4" w:rsidRPr="00246019" w:rsidRDefault="00635DD4" w:rsidP="00635DD4">
      <w:pPr>
        <w:rPr>
          <w:lang w:val="el-GR"/>
        </w:rPr>
      </w:pPr>
      <w:r>
        <w:rPr>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46019">
        <w:rPr>
          <w:lang w:val="el-GR"/>
        </w:rPr>
        <w:t>τους.</w:t>
      </w:r>
    </w:p>
    <w:p w:rsidR="00635DD4" w:rsidRDefault="00635DD4" w:rsidP="00635DD4">
      <w:pPr>
        <w:rPr>
          <w:lang w:val="el-GR"/>
        </w:rPr>
      </w:pPr>
      <w:r>
        <w:rPr>
          <w:lang w:val="el-GR"/>
        </w:rPr>
        <w:t>β) δεν θα ενεργήσουν αθέμιτα, παράνομα ή καταχρηστικά καθ΄</w:t>
      </w:r>
      <w:r w:rsidR="00D61676">
        <w:rPr>
          <w:lang w:val="el-GR"/>
        </w:rPr>
        <w:t xml:space="preserve"> </w:t>
      </w:r>
      <w:r>
        <w:rPr>
          <w:lang w:val="el-GR"/>
        </w:rPr>
        <w:t>όλη τη διάρκεια της διαδικασίας ανάθεσης, αλλά και κατά το στάδιο εκτέλεσης της σύμβασης, εφόσον επιλεγούν</w:t>
      </w:r>
    </w:p>
    <w:p w:rsidR="00635DD4" w:rsidRDefault="00635DD4" w:rsidP="00635DD4">
      <w:pPr>
        <w:rPr>
          <w:lang w:val="el-GR"/>
        </w:rPr>
      </w:pPr>
      <w:r>
        <w:rPr>
          <w:lang w:val="el-GR"/>
        </w:rPr>
        <w:t>γ) λαμβάνουν τα κατάλληλα μέτρα για να διαφυλάξουν την εμπιστευτικότητα των πληροφοριών που έχουν χαρακτηρισθεί ως τέτοιες.</w:t>
      </w:r>
    </w:p>
    <w:p w:rsidR="00635DD4" w:rsidRDefault="00635DD4" w:rsidP="00635DD4">
      <w:pPr>
        <w:rPr>
          <w:lang w:val="el-GR"/>
        </w:rPr>
      </w:pPr>
    </w:p>
    <w:p w:rsidR="00635DD4" w:rsidRDefault="00635DD4" w:rsidP="00635DD4">
      <w:pPr>
        <w:pStyle w:val="1"/>
        <w:tabs>
          <w:tab w:val="left" w:pos="567"/>
        </w:tabs>
        <w:ind w:left="567" w:hanging="567"/>
        <w:rPr>
          <w:lang w:val="el-GR"/>
        </w:rPr>
      </w:pPr>
      <w:bookmarkStart w:id="16" w:name="__RefHeading___Toc470009779"/>
      <w:bookmarkEnd w:id="16"/>
      <w:r>
        <w:rPr>
          <w:rFonts w:ascii="Calibri" w:hAnsi="Calibri" w:cs="Calibri"/>
          <w:lang w:val="el-GR"/>
        </w:rPr>
        <w:lastRenderedPageBreak/>
        <w:t>2.</w:t>
      </w:r>
      <w:r>
        <w:rPr>
          <w:rFonts w:ascii="Calibri" w:hAnsi="Calibri" w:cs="Calibri"/>
          <w:lang w:val="el-GR"/>
        </w:rPr>
        <w:tab/>
        <w:t>ΓΕΝΙΚΟΙ ΚΑΙ ΕΙΔΙΚΟΙ ΟΡΟΙ ΣΥΜΜΕΤΟΧΗΣ</w:t>
      </w:r>
    </w:p>
    <w:p w:rsidR="00635DD4" w:rsidRDefault="00635DD4" w:rsidP="00635DD4">
      <w:pPr>
        <w:pStyle w:val="2"/>
        <w:rPr>
          <w:lang w:val="el-GR"/>
        </w:rPr>
      </w:pPr>
      <w:bookmarkStart w:id="17" w:name="__RefHeading___Toc470009780"/>
      <w:bookmarkStart w:id="18" w:name="_Toc39823828"/>
      <w:bookmarkEnd w:id="17"/>
      <w:r>
        <w:rPr>
          <w:lang w:val="el-GR"/>
        </w:rPr>
        <w:t>2.1</w:t>
      </w:r>
      <w:r>
        <w:rPr>
          <w:lang w:val="el-GR"/>
        </w:rPr>
        <w:tab/>
        <w:t>Γενικές Πληροφορίες</w:t>
      </w:r>
      <w:bookmarkEnd w:id="18"/>
    </w:p>
    <w:p w:rsidR="00635DD4" w:rsidRDefault="00635DD4" w:rsidP="00635DD4">
      <w:pPr>
        <w:pStyle w:val="3"/>
        <w:rPr>
          <w:lang w:val="el-GR"/>
        </w:rPr>
      </w:pPr>
      <w:bookmarkStart w:id="19" w:name="__RefHeading___Toc470009781"/>
      <w:bookmarkStart w:id="20" w:name="_Toc39823829"/>
      <w:bookmarkEnd w:id="19"/>
      <w:r>
        <w:rPr>
          <w:lang w:val="el-GR"/>
        </w:rPr>
        <w:t>2.1.1</w:t>
      </w:r>
      <w:r>
        <w:rPr>
          <w:lang w:val="el-GR"/>
        </w:rPr>
        <w:tab/>
        <w:t>Έγγραφα της σύμβασης</w:t>
      </w:r>
      <w:bookmarkEnd w:id="20"/>
    </w:p>
    <w:p w:rsidR="00635DD4" w:rsidRPr="00C75BB9" w:rsidRDefault="00635DD4" w:rsidP="00635DD4">
      <w:pPr>
        <w:rPr>
          <w:lang w:val="el-GR"/>
        </w:rPr>
      </w:pPr>
      <w:r w:rsidRPr="00C75BB9">
        <w:rPr>
          <w:lang w:val="el-GR"/>
        </w:rPr>
        <w:t>Τα έγγραφα της παρούσας διαδικασίας σύναψης</w:t>
      </w:r>
      <w:r w:rsidR="00B22190">
        <w:rPr>
          <w:lang w:val="el-GR"/>
        </w:rPr>
        <w:t xml:space="preserve"> </w:t>
      </w:r>
      <w:r w:rsidR="00373E4F" w:rsidRPr="00C75BB9">
        <w:rPr>
          <w:lang w:val="el-GR"/>
        </w:rPr>
        <w:t xml:space="preserve">κατά σειρά ισχύος </w:t>
      </w:r>
      <w:r w:rsidRPr="00C75BB9">
        <w:rPr>
          <w:lang w:val="el-GR"/>
        </w:rPr>
        <w:t>είναι τα ακόλουθα:</w:t>
      </w:r>
    </w:p>
    <w:p w:rsidR="00373E4F" w:rsidRPr="00C75BB9" w:rsidRDefault="00373E4F" w:rsidP="00635DD4">
      <w:pPr>
        <w:numPr>
          <w:ilvl w:val="0"/>
          <w:numId w:val="6"/>
        </w:numPr>
        <w:spacing w:after="40"/>
        <w:ind w:left="567" w:hanging="567"/>
        <w:rPr>
          <w:lang w:val="el-GR"/>
        </w:rPr>
      </w:pPr>
      <w:r w:rsidRPr="00C75BB9">
        <w:rPr>
          <w:lang w:val="el-GR"/>
        </w:rPr>
        <w:t>το συμφωνητικό</w:t>
      </w:r>
    </w:p>
    <w:p w:rsidR="00B22190" w:rsidRDefault="00635DD4" w:rsidP="00373E4F">
      <w:pPr>
        <w:numPr>
          <w:ilvl w:val="0"/>
          <w:numId w:val="6"/>
        </w:numPr>
        <w:spacing w:after="40"/>
        <w:ind w:left="567" w:hanging="567"/>
        <w:rPr>
          <w:lang w:val="el-GR"/>
        </w:rPr>
      </w:pPr>
      <w:r w:rsidRPr="00B22190">
        <w:rPr>
          <w:lang w:val="el-GR"/>
        </w:rPr>
        <w:t xml:space="preserve">η παρούσα Διακήρυξη </w:t>
      </w:r>
    </w:p>
    <w:p w:rsidR="00373E4F" w:rsidRPr="00B22190" w:rsidRDefault="00373E4F" w:rsidP="00373E4F">
      <w:pPr>
        <w:numPr>
          <w:ilvl w:val="0"/>
          <w:numId w:val="6"/>
        </w:numPr>
        <w:spacing w:after="40"/>
        <w:ind w:left="567" w:hanging="567"/>
        <w:rPr>
          <w:lang w:val="el-GR"/>
        </w:rPr>
      </w:pPr>
      <w:r w:rsidRPr="00B22190">
        <w:rPr>
          <w:lang w:val="el-GR"/>
        </w:rPr>
        <w:t xml:space="preserve">η Περίληψη της Διακήρυξης, όπως αυτή έχει δημοσιευτεί στις εφημερίδες </w:t>
      </w:r>
    </w:p>
    <w:p w:rsidR="009251A4" w:rsidRPr="00C75BB9" w:rsidRDefault="00BF40FF" w:rsidP="00373E4F">
      <w:pPr>
        <w:numPr>
          <w:ilvl w:val="0"/>
          <w:numId w:val="6"/>
        </w:numPr>
        <w:spacing w:after="40"/>
        <w:ind w:left="567" w:hanging="567"/>
        <w:rPr>
          <w:lang w:val="el-GR"/>
        </w:rPr>
      </w:pPr>
      <w:r w:rsidRPr="00C75BB9">
        <w:rPr>
          <w:rFonts w:eastAsia="Calibri"/>
          <w:lang w:val="el-GR"/>
        </w:rPr>
        <w:t xml:space="preserve">το </w:t>
      </w:r>
      <w:r w:rsidR="00635DD4" w:rsidRPr="00C75BB9">
        <w:rPr>
          <w:lang w:val="el-GR"/>
        </w:rPr>
        <w:t>Τυποποι</w:t>
      </w:r>
      <w:r w:rsidR="00FD05A6" w:rsidRPr="00C75BB9">
        <w:rPr>
          <w:lang w:val="el-GR"/>
        </w:rPr>
        <w:t>ημένο Έντυπο Υπεύθυνης Δήλωσης (</w:t>
      </w:r>
      <w:r w:rsidR="00635DD4" w:rsidRPr="00C75BB9">
        <w:rPr>
          <w:lang w:val="el-GR"/>
        </w:rPr>
        <w:t>ΤΕΥΔ</w:t>
      </w:r>
      <w:r w:rsidR="00FD05A6" w:rsidRPr="00C75BB9">
        <w:rPr>
          <w:lang w:val="el-GR"/>
        </w:rPr>
        <w:t>)</w:t>
      </w:r>
    </w:p>
    <w:p w:rsidR="00373E4F" w:rsidRPr="00C75BB9" w:rsidRDefault="00373E4F" w:rsidP="00373E4F">
      <w:pPr>
        <w:numPr>
          <w:ilvl w:val="0"/>
          <w:numId w:val="6"/>
        </w:numPr>
        <w:spacing w:after="40"/>
        <w:ind w:left="567" w:hanging="567"/>
        <w:rPr>
          <w:lang w:val="el-GR"/>
        </w:rPr>
      </w:pPr>
      <w:r w:rsidRPr="00C75BB9">
        <w:rPr>
          <w:rFonts w:eastAsia="Calibri"/>
          <w:lang w:val="el-GR"/>
        </w:rPr>
        <w:t>η προσφορά του αναδόχου</w:t>
      </w:r>
    </w:p>
    <w:p w:rsidR="00373E4F" w:rsidRPr="00C75BB9" w:rsidRDefault="00B22190" w:rsidP="00373E4F">
      <w:pPr>
        <w:numPr>
          <w:ilvl w:val="0"/>
          <w:numId w:val="6"/>
        </w:numPr>
        <w:spacing w:after="40"/>
        <w:ind w:left="567" w:hanging="567"/>
        <w:rPr>
          <w:lang w:val="el-GR"/>
        </w:rPr>
      </w:pPr>
      <w:r>
        <w:rPr>
          <w:rFonts w:eastAsia="Calibri"/>
          <w:lang w:val="el-GR"/>
        </w:rPr>
        <w:t>η υπ.</w:t>
      </w:r>
      <w:r w:rsidR="00373E4F" w:rsidRPr="00C75BB9">
        <w:rPr>
          <w:rFonts w:eastAsia="Calibri"/>
          <w:lang w:val="el-GR"/>
        </w:rPr>
        <w:t xml:space="preserve"> αριθ. </w:t>
      </w:r>
      <w:r>
        <w:rPr>
          <w:rFonts w:eastAsia="Calibri"/>
          <w:lang w:val="el-GR"/>
        </w:rPr>
        <w:t>10</w:t>
      </w:r>
      <w:r w:rsidR="00D605E0">
        <w:rPr>
          <w:rFonts w:eastAsia="Calibri"/>
          <w:lang w:val="el-GR"/>
        </w:rPr>
        <w:t>5</w:t>
      </w:r>
      <w:r>
        <w:rPr>
          <w:rFonts w:eastAsia="Calibri"/>
          <w:lang w:val="el-GR"/>
        </w:rPr>
        <w:t>/2020</w:t>
      </w:r>
      <w:r w:rsidR="00373E4F" w:rsidRPr="00C75BB9">
        <w:rPr>
          <w:rFonts w:eastAsia="Calibri"/>
          <w:lang w:val="el-GR"/>
        </w:rPr>
        <w:t xml:space="preserve"> μελέτη της Δ/νσης </w:t>
      </w:r>
      <w:r w:rsidR="00D605E0">
        <w:rPr>
          <w:rFonts w:eastAsia="Calibri"/>
          <w:lang w:val="el-GR"/>
        </w:rPr>
        <w:t>Οικονομικών Υπηρεσιών</w:t>
      </w:r>
    </w:p>
    <w:p w:rsidR="00635DD4" w:rsidRPr="00C75BB9" w:rsidRDefault="00635DD4" w:rsidP="00C75BB9">
      <w:pPr>
        <w:numPr>
          <w:ilvl w:val="0"/>
          <w:numId w:val="6"/>
        </w:numPr>
        <w:spacing w:after="40" w:line="276" w:lineRule="auto"/>
        <w:ind w:left="567" w:hanging="567"/>
        <w:rPr>
          <w:lang w:val="el-GR"/>
        </w:rPr>
      </w:pPr>
      <w:r w:rsidRPr="00C75BB9">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635DD4" w:rsidRDefault="00635DD4" w:rsidP="00635DD4">
      <w:pPr>
        <w:pStyle w:val="3"/>
        <w:rPr>
          <w:lang w:val="el-GR"/>
        </w:rPr>
      </w:pPr>
      <w:bookmarkStart w:id="21" w:name="__RefHeading___Toc470009782"/>
      <w:bookmarkStart w:id="22" w:name="_Toc39823830"/>
      <w:bookmarkEnd w:id="21"/>
      <w:r>
        <w:rPr>
          <w:lang w:val="el-GR"/>
        </w:rPr>
        <w:t>2.1.2</w:t>
      </w:r>
      <w:r>
        <w:rPr>
          <w:lang w:val="el-GR"/>
        </w:rPr>
        <w:tab/>
        <w:t>Επικοινωνία - Πρόσβαση στα έγγραφα της Σύμβασης</w:t>
      </w:r>
      <w:bookmarkEnd w:id="22"/>
    </w:p>
    <w:p w:rsidR="00650739" w:rsidRDefault="00650739" w:rsidP="00635DD4">
      <w:pPr>
        <w:pStyle w:val="normalwithoutspacing"/>
      </w:pPr>
      <w:r w:rsidRPr="00C75BB9">
        <w:t>Όλες οι επικοινωνίες σε σχέση με τα βασικά στοιχεία της διαδικασίας σύναψης της σύμβασης, καθώς και όλες οι ανταλλαγές πληροφοριών, γίνονται μέσω ηλεκτρονικού ταχυδρομείου (e-mail) στην ορισθείσα διεύθυνση στο άρθρο 1.1 της παρούσας ή σε περίπτωση που δεν καταστεί δυνατόν λόγω τεχνικών προβλημάτων, μέσω φαξ.</w:t>
      </w:r>
    </w:p>
    <w:p w:rsidR="00407B81" w:rsidRDefault="00407B81" w:rsidP="00635DD4">
      <w:pPr>
        <w:pStyle w:val="normalwithoutspacing"/>
      </w:pPr>
      <w:r>
        <w:t xml:space="preserve">Οι ενδιαφερόμενοι μπορούν να έχουν δωρεάν πρόσβαση στα </w:t>
      </w:r>
      <w:r w:rsidR="00D402ED">
        <w:rPr>
          <w:rFonts w:eastAsia="Calibri"/>
        </w:rPr>
        <w:t>έγγραφα της σύμβασης</w:t>
      </w:r>
      <w:r>
        <w:t xml:space="preserve"> μέσω της ιστοσελίδας </w:t>
      </w:r>
      <w:hyperlink r:id="rId13" w:history="1">
        <w:r w:rsidR="00D402ED" w:rsidRPr="0049200C">
          <w:rPr>
            <w:rFonts w:eastAsia="Calibri"/>
            <w:color w:val="0000FF"/>
            <w:szCs w:val="22"/>
            <w:u w:val="single"/>
            <w:lang w:eastAsia="en-US"/>
          </w:rPr>
          <w:t>https://dimosmoschatou-tavrou.gr</w:t>
        </w:r>
      </w:hyperlink>
      <w:r w:rsidR="00D402ED">
        <w:rPr>
          <w:rFonts w:eastAsia="Calibri"/>
          <w:szCs w:val="22"/>
          <w:lang w:eastAsia="en-US"/>
        </w:rPr>
        <w:t>.</w:t>
      </w:r>
    </w:p>
    <w:p w:rsidR="004225BF" w:rsidRPr="0067348A" w:rsidRDefault="004225BF" w:rsidP="004225BF">
      <w:pPr>
        <w:pStyle w:val="normalwithoutspacing"/>
      </w:pPr>
      <w:r w:rsidRPr="0067348A">
        <w:t>Οι ενδιαφερόμενοι μπορούν να παραλάβουν τα παραπάνω στοιχεία εφόσον τα ζητήσουν έγκαιρα, και ταχυδρομικά μέσω των Ελληνικών Ταχυδρομείων ή ιδιωτικών εταιρειών μεταφοράς αλληλογραφίας με χρέωση του αιτούντος.</w:t>
      </w:r>
    </w:p>
    <w:p w:rsidR="004225BF" w:rsidRPr="004225BF" w:rsidRDefault="004225BF" w:rsidP="00635DD4">
      <w:pPr>
        <w:pStyle w:val="normalwithoutspacing"/>
        <w:rPr>
          <w:i/>
          <w:iCs/>
        </w:rPr>
      </w:pPr>
      <w:r w:rsidRPr="0067348A">
        <w:t>Η αναθέτουσα αρχή αποστέλλει τα ζητηθέντα στοιχεία και χωρίς να φέρει ευθύνη για την έγκαιρη άφιξη τους στον ενδιαφερόμενο.</w:t>
      </w:r>
    </w:p>
    <w:p w:rsidR="00635DD4" w:rsidRDefault="00635DD4" w:rsidP="00635DD4">
      <w:pPr>
        <w:pStyle w:val="3"/>
        <w:rPr>
          <w:lang w:val="el-GR"/>
        </w:rPr>
      </w:pPr>
      <w:bookmarkStart w:id="23" w:name="__RefHeading___Toc470009783"/>
      <w:bookmarkStart w:id="24" w:name="_Toc39823831"/>
      <w:bookmarkEnd w:id="23"/>
      <w:r>
        <w:rPr>
          <w:lang w:val="el-GR"/>
        </w:rPr>
        <w:t>2.1.3</w:t>
      </w:r>
      <w:r>
        <w:rPr>
          <w:lang w:val="el-GR"/>
        </w:rPr>
        <w:tab/>
        <w:t>Παροχή Διευκρινίσεων</w:t>
      </w:r>
      <w:bookmarkEnd w:id="24"/>
    </w:p>
    <w:p w:rsidR="00635DD4" w:rsidRDefault="00635DD4" w:rsidP="009251A4">
      <w:pPr>
        <w:rPr>
          <w:lang w:val="el-GR"/>
        </w:rPr>
      </w:pPr>
      <w:r>
        <w:rPr>
          <w:lang w:val="el-GR"/>
        </w:rPr>
        <w:t>Τα σχετικά αιτήματα παροχής διευκρινίσεων υποβάλλονται</w:t>
      </w:r>
      <w:r w:rsidR="00EB0725">
        <w:rPr>
          <w:lang w:val="el-GR"/>
        </w:rPr>
        <w:t xml:space="preserve"> </w:t>
      </w:r>
      <w:r w:rsidR="00650739" w:rsidRPr="002F1C5B">
        <w:rPr>
          <w:lang w:val="el-GR"/>
        </w:rPr>
        <w:t>με ηλεκτρονικό μήνυμα (</w:t>
      </w:r>
      <w:r w:rsidR="00650739" w:rsidRPr="002F1C5B">
        <w:t>e</w:t>
      </w:r>
      <w:r w:rsidR="00650739" w:rsidRPr="002F1C5B">
        <w:rPr>
          <w:lang w:val="el-GR"/>
        </w:rPr>
        <w:t>-</w:t>
      </w:r>
      <w:r w:rsidR="00650739" w:rsidRPr="002F1C5B">
        <w:t>mail</w:t>
      </w:r>
      <w:r w:rsidR="00650739" w:rsidRPr="002F1C5B">
        <w:rPr>
          <w:lang w:val="el-GR"/>
        </w:rPr>
        <w:t>) από τους οικονομικούς φορείς</w:t>
      </w:r>
      <w:r w:rsidRPr="002F1C5B">
        <w:rPr>
          <w:lang w:val="el-GR"/>
        </w:rPr>
        <w:t>,</w:t>
      </w:r>
      <w:r>
        <w:rPr>
          <w:lang w:val="el-GR"/>
        </w:rPr>
        <w:t xml:space="preserve">  το αργότερο </w:t>
      </w:r>
      <w:r w:rsidR="00CD1A44" w:rsidRPr="0007533A">
        <w:rPr>
          <w:lang w:val="el-GR"/>
        </w:rPr>
        <w:t>4</w:t>
      </w:r>
      <w:r w:rsidR="00896328">
        <w:rPr>
          <w:lang w:val="el-GR"/>
        </w:rPr>
        <w:t xml:space="preserve"> </w:t>
      </w:r>
      <w:r>
        <w:rPr>
          <w:lang w:val="el-GR"/>
        </w:rPr>
        <w:t xml:space="preserve"> ημέρες πριν την καταληκτική ημερομηνία υποβολής προσφορών</w:t>
      </w:r>
      <w:r w:rsidR="00A97E75">
        <w:rPr>
          <w:lang w:val="el-GR"/>
        </w:rPr>
        <w:t>.</w:t>
      </w:r>
    </w:p>
    <w:p w:rsidR="00BD3025" w:rsidRPr="00BD3025" w:rsidRDefault="00BD3025" w:rsidP="009251A4">
      <w:pPr>
        <w:rPr>
          <w:b/>
          <w:bCs/>
          <w:i/>
          <w:iCs/>
          <w:strike/>
          <w:color w:val="5B9BD5"/>
          <w:lang w:val="el-GR"/>
        </w:rPr>
      </w:pPr>
      <w:r>
        <w:rPr>
          <w:lang w:val="el-GR"/>
        </w:rPr>
        <w:t>Οι απαντήσεις σε τυχόν αιτήματα παροχής διευκρινίσεων</w:t>
      </w:r>
      <w:r w:rsidR="00FE7744">
        <w:rPr>
          <w:lang w:val="el-GR"/>
        </w:rPr>
        <w:t xml:space="preserve"> μετά την αποστολή τους στον αιτούντα οικονομικό φορέα, </w:t>
      </w:r>
      <w:r>
        <w:rPr>
          <w:lang w:val="el-GR"/>
        </w:rPr>
        <w:t xml:space="preserve">θα αναρτώνται στο </w:t>
      </w:r>
      <w:r>
        <w:rPr>
          <w:lang w:val="en-US"/>
        </w:rPr>
        <w:t>site</w:t>
      </w:r>
      <w:r w:rsidRPr="00BD3025">
        <w:rPr>
          <w:lang w:val="el-GR"/>
        </w:rPr>
        <w:t xml:space="preserve"> </w:t>
      </w:r>
      <w:r>
        <w:rPr>
          <w:lang w:val="el-GR"/>
        </w:rPr>
        <w:t>της αναθέτουσας αρχής προς ενημέρωση όλων των ενδιαφερομένων</w:t>
      </w:r>
      <w:r w:rsidR="00FE7744">
        <w:rPr>
          <w:lang w:val="el-GR"/>
        </w:rPr>
        <w:t>, οι οποίοι με δική τους ευθύνη οφείλουν να παρακολουθούν τις εν λόγω αναρτήσεις</w:t>
      </w:r>
      <w:r>
        <w:rPr>
          <w:lang w:val="el-GR"/>
        </w:rPr>
        <w:t>.</w:t>
      </w:r>
    </w:p>
    <w:p w:rsidR="00635DD4" w:rsidRDefault="00635DD4" w:rsidP="00635DD4">
      <w:pPr>
        <w:rPr>
          <w:lang w:val="el-GR"/>
        </w:rPr>
      </w:pPr>
      <w:r>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635DD4" w:rsidRDefault="00635DD4" w:rsidP="00635DD4">
      <w:pPr>
        <w:rPr>
          <w:lang w:val="el-GR"/>
        </w:rPr>
      </w:pPr>
      <w:r>
        <w:rPr>
          <w:lang w:val="el-GR"/>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635DD4" w:rsidRDefault="00635DD4" w:rsidP="00635DD4">
      <w:pPr>
        <w:rPr>
          <w:lang w:val="el-GR"/>
        </w:rPr>
      </w:pPr>
      <w:r>
        <w:rPr>
          <w:lang w:val="el-GR"/>
        </w:rPr>
        <w:t>β) Όταν τα έγγραφα της σύμβασης υφίστανται σημαντικές αλλαγές.</w:t>
      </w:r>
    </w:p>
    <w:p w:rsidR="00635DD4" w:rsidRDefault="00635DD4" w:rsidP="00635DD4">
      <w:pPr>
        <w:rPr>
          <w:lang w:val="el-GR"/>
        </w:rPr>
      </w:pPr>
      <w:r>
        <w:rPr>
          <w:lang w:val="el-GR"/>
        </w:rPr>
        <w:t>Η διάρκεια της παράτασης θα είναι ανάλογη με τη σπουδαιότητα των πληροφοριών που ζητήθηκαν ή των αλλαγών.</w:t>
      </w:r>
    </w:p>
    <w:p w:rsidR="00635DD4" w:rsidRDefault="00635DD4" w:rsidP="00635DD4">
      <w:pPr>
        <w:rPr>
          <w:lang w:val="el-GR"/>
        </w:rPr>
      </w:pPr>
      <w:r>
        <w:rPr>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635DD4" w:rsidRDefault="00635DD4" w:rsidP="00635DD4">
      <w:pPr>
        <w:pStyle w:val="3"/>
        <w:rPr>
          <w:lang w:val="el-GR"/>
        </w:rPr>
      </w:pPr>
      <w:bookmarkStart w:id="25" w:name="__RefHeading___Toc470009784"/>
      <w:bookmarkStart w:id="26" w:name="_Toc39823832"/>
      <w:bookmarkEnd w:id="25"/>
      <w:r>
        <w:rPr>
          <w:lang w:val="el-GR"/>
        </w:rPr>
        <w:lastRenderedPageBreak/>
        <w:t>2.1.4</w:t>
      </w:r>
      <w:r>
        <w:rPr>
          <w:lang w:val="el-GR"/>
        </w:rPr>
        <w:tab/>
        <w:t>Γλώσσα</w:t>
      </w:r>
      <w:bookmarkEnd w:id="26"/>
    </w:p>
    <w:p w:rsidR="00635DD4" w:rsidRDefault="00635DD4" w:rsidP="00635DD4">
      <w:pPr>
        <w:rPr>
          <w:lang w:val="el-GR"/>
        </w:rPr>
      </w:pPr>
      <w:r>
        <w:rPr>
          <w:lang w:val="el-GR"/>
        </w:rPr>
        <w:t>Τα έγγραφα της σύμβασης έχουν</w:t>
      </w:r>
      <w:r w:rsidR="00D77940">
        <w:rPr>
          <w:lang w:val="el-GR"/>
        </w:rPr>
        <w:t xml:space="preserve"> συνταχθεί στην ελληνική γλώσσα.</w:t>
      </w:r>
    </w:p>
    <w:p w:rsidR="00635DD4" w:rsidRDefault="00635DD4" w:rsidP="00635DD4">
      <w:pPr>
        <w:rPr>
          <w:color w:val="000000"/>
          <w:lang w:val="el-GR"/>
        </w:rPr>
      </w:pPr>
      <w:r>
        <w:rPr>
          <w:lang w:val="el-GR"/>
        </w:rPr>
        <w:t>Τυχόν ενστάσεις υποβάλλονται στην ελληνική γλώσσα.</w:t>
      </w:r>
    </w:p>
    <w:p w:rsidR="00A250FE" w:rsidRPr="00A250FE" w:rsidRDefault="00A250FE" w:rsidP="00A250FE">
      <w:pPr>
        <w:suppressAutoHyphens w:val="0"/>
        <w:spacing w:after="0"/>
        <w:rPr>
          <w:lang w:val="el-GR"/>
        </w:rPr>
      </w:pPr>
      <w:r w:rsidRPr="00A250FE">
        <w:rPr>
          <w:lang w:val="el-GR"/>
        </w:rPr>
        <w:t xml:space="preserve">Οι </w:t>
      </w:r>
      <w:r w:rsidRPr="00A250FE">
        <w:rPr>
          <w:b/>
          <w:u w:val="single"/>
          <w:lang w:val="el-GR"/>
        </w:rPr>
        <w:t>προσφορές</w:t>
      </w:r>
      <w:r w:rsidRPr="00A250FE">
        <w:rPr>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A250FE" w:rsidRDefault="00A250FE" w:rsidP="003468AB">
      <w:pPr>
        <w:rPr>
          <w:color w:val="000000"/>
          <w:lang w:val="el-GR"/>
        </w:rPr>
      </w:pPr>
    </w:p>
    <w:p w:rsidR="003468AB" w:rsidRDefault="00635DD4" w:rsidP="003468AB">
      <w:pPr>
        <w:rPr>
          <w:lang w:val="el-GR"/>
        </w:rPr>
      </w:pPr>
      <w:r>
        <w:rPr>
          <w:color w:val="000000"/>
          <w:lang w:val="el-GR"/>
        </w:rPr>
        <w:t xml:space="preserve">Τα </w:t>
      </w:r>
      <w:r w:rsidRPr="00A250FE">
        <w:rPr>
          <w:b/>
          <w:color w:val="000000"/>
          <w:u w:val="single"/>
          <w:lang w:val="el-GR"/>
        </w:rPr>
        <w:t>αποδεικτικά έγγραφα</w:t>
      </w:r>
      <w:r>
        <w:rPr>
          <w:color w:val="000000"/>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0095036C">
        <w:rPr>
          <w:color w:val="000000"/>
          <w:lang w:val="el-GR"/>
        </w:rPr>
        <w:t xml:space="preserve"> </w:t>
      </w:r>
      <w:r w:rsidR="003468AB" w:rsidRPr="00A97E75">
        <w:rPr>
          <w:lang w:val="el-GR"/>
        </w:rPr>
        <w:t>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A250FE" w:rsidRPr="00A250FE" w:rsidRDefault="00A250FE" w:rsidP="003468AB">
      <w:pPr>
        <w:rPr>
          <w:b/>
          <w:lang w:val="el-GR"/>
        </w:rPr>
      </w:pPr>
      <w:r w:rsidRPr="0067348A">
        <w:rPr>
          <w:b/>
          <w:lang w:val="el-GR"/>
        </w:rPr>
        <w:t>Τα έγγραφα του παρόντος υποβάλλονται, σύμφωνα µε τις διατάξεις του ν. 4250/2014 (Α</w:t>
      </w:r>
      <w:r w:rsidR="00D77940">
        <w:rPr>
          <w:b/>
          <w:lang w:val="el-GR"/>
        </w:rPr>
        <w:t xml:space="preserve">΄ 94). Ειδικά τα </w:t>
      </w:r>
      <w:r w:rsidRPr="0067348A">
        <w:rPr>
          <w:b/>
          <w:lang w:val="el-GR"/>
        </w:rPr>
        <w:t>ιδιωτικά έγγραφα, μπορεί να γίνονται αποδεκτά και σε απλή φωτοτυπία, εφόσον συνυποβάλλεται υπεύθυνη δήλωση στην οποία βεβαιώνεται η ακρίβειά τους.</w:t>
      </w:r>
    </w:p>
    <w:p w:rsidR="00635DD4" w:rsidRDefault="00635DD4" w:rsidP="00635DD4">
      <w:pPr>
        <w:rPr>
          <w:lang w:val="el-GR"/>
        </w:rPr>
      </w:pPr>
      <w:r>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635DD4" w:rsidRDefault="00635DD4" w:rsidP="00635DD4">
      <w:pPr>
        <w:pStyle w:val="3"/>
        <w:rPr>
          <w:color w:val="000000"/>
          <w:lang w:val="el-GR"/>
        </w:rPr>
      </w:pPr>
      <w:bookmarkStart w:id="27" w:name="__RefHeading___Toc470009785"/>
      <w:bookmarkStart w:id="28" w:name="_Toc39823833"/>
      <w:bookmarkEnd w:id="27"/>
      <w:r>
        <w:rPr>
          <w:lang w:val="el-GR"/>
        </w:rPr>
        <w:t>2.1.5</w:t>
      </w:r>
      <w:r>
        <w:rPr>
          <w:lang w:val="el-GR"/>
        </w:rPr>
        <w:tab/>
        <w:t>Εγγυήσεις</w:t>
      </w:r>
      <w:bookmarkEnd w:id="28"/>
    </w:p>
    <w:p w:rsidR="00635DD4" w:rsidRDefault="00635DD4" w:rsidP="00635DD4">
      <w:pPr>
        <w:rPr>
          <w:color w:val="000000"/>
          <w:lang w:val="el-GR"/>
        </w:rPr>
      </w:pPr>
      <w:r>
        <w:rPr>
          <w:color w:val="000000"/>
          <w:lang w:val="el-GR"/>
        </w:rPr>
        <w:t>Οι εγγυητικές επιστολές των παραγράφων 2.2.2 κα</w:t>
      </w:r>
      <w:r w:rsidR="00D77940">
        <w:rPr>
          <w:color w:val="000000"/>
          <w:lang w:val="el-GR"/>
        </w:rPr>
        <w:t xml:space="preserve">ι 4.1. εκδίδονται από πιστωτικά </w:t>
      </w:r>
      <w:r w:rsidR="009A3456">
        <w:rPr>
          <w:color w:val="000000"/>
          <w:lang w:val="el-GR"/>
        </w:rPr>
        <w:t>ή χρηματοδοτικά</w:t>
      </w:r>
      <w:r w:rsidR="00584A04" w:rsidRPr="00D77940">
        <w:rPr>
          <w:color w:val="000000"/>
          <w:lang w:val="el-GR"/>
        </w:rPr>
        <w:t xml:space="preserve"> ιδρύματα</w:t>
      </w:r>
      <w:r w:rsidR="009A3456">
        <w:rPr>
          <w:color w:val="000000"/>
          <w:lang w:val="el-GR"/>
        </w:rPr>
        <w:t xml:space="preserve"> ή ασφαλιστικές επιχειρήσεις κατά την έννοια των περιπτώσεων β’ και γ’ της παρ.</w:t>
      </w:r>
      <w:r w:rsidR="00FC3B68">
        <w:rPr>
          <w:color w:val="000000"/>
          <w:lang w:val="el-GR"/>
        </w:rPr>
        <w:t xml:space="preserve"> </w:t>
      </w:r>
      <w:r w:rsidR="009A3456">
        <w:rPr>
          <w:color w:val="000000"/>
          <w:lang w:val="el-GR"/>
        </w:rPr>
        <w:t>1 του άρθρου 14 του Ν.</w:t>
      </w:r>
      <w:r w:rsidR="00FC3B68">
        <w:rPr>
          <w:color w:val="000000"/>
          <w:lang w:val="el-GR"/>
        </w:rPr>
        <w:t xml:space="preserve"> </w:t>
      </w:r>
      <w:r w:rsidR="009A3456">
        <w:rPr>
          <w:color w:val="000000"/>
          <w:lang w:val="el-GR"/>
        </w:rPr>
        <w:t xml:space="preserve">4364/2016 </w:t>
      </w:r>
      <w:r>
        <w:rPr>
          <w:color w:val="000000"/>
          <w:lang w:val="el-GR"/>
        </w:rPr>
        <w:t xml:space="preserve">που λειτουργούν νόμιμα στα κράτη - μέλη της </w:t>
      </w:r>
      <w:r w:rsidR="00BD40EF">
        <w:rPr>
          <w:color w:val="000000"/>
          <w:lang w:val="el-GR"/>
        </w:rPr>
        <w:t>Ένωσης</w:t>
      </w:r>
      <w:r>
        <w:rPr>
          <w:color w:val="000000"/>
          <w:lang w:val="el-GR"/>
        </w:rPr>
        <w:t xml:space="preserve"> ή του Ευρωπαϊκού Οικονομικού Χώρου ή στα κράτη</w:t>
      </w:r>
      <w:r w:rsidR="00FC3B68">
        <w:rPr>
          <w:color w:val="000000"/>
          <w:lang w:val="el-GR"/>
        </w:rPr>
        <w:t xml:space="preserve"> </w:t>
      </w:r>
      <w:r>
        <w:rPr>
          <w:color w:val="000000"/>
          <w:lang w:val="el-GR"/>
        </w:rPr>
        <w:t>-</w:t>
      </w:r>
      <w:r w:rsidR="00FC3B68">
        <w:rPr>
          <w:color w:val="000000"/>
          <w:lang w:val="el-GR"/>
        </w:rPr>
        <w:t xml:space="preserve"> </w:t>
      </w:r>
      <w:r>
        <w:rPr>
          <w:color w:val="000000"/>
          <w:lang w:val="el-GR"/>
        </w:rPr>
        <w:t xml:space="preserve">μέρη της ΣΔΣ και έχουν, σύμφωνα με τις ισχύουσες διατάξεις, το δικαίωμα αυτό. Μπορούν, επίσης, να </w:t>
      </w:r>
      <w:r w:rsidR="00440CB9">
        <w:rPr>
          <w:color w:val="000000"/>
          <w:lang w:val="el-GR"/>
        </w:rPr>
        <w:t>εκδίδονται από το Ε.Τ.Α.Α. - Τ</w:t>
      </w:r>
      <w:r>
        <w:rPr>
          <w:color w:val="000000"/>
          <w:lang w:val="el-GR"/>
        </w:rPr>
        <w:t>.Μ.Ε.Δ.Ε. ή να παρέχονται με γραμμάτιο του Ταμείου Παρακαταθηκών και Δανείων με παρακατάθεση σε αυτό του αντίστοιχου χρ</w:t>
      </w:r>
      <w:r w:rsidR="00FC3B68">
        <w:rPr>
          <w:color w:val="000000"/>
          <w:lang w:val="el-GR"/>
        </w:rPr>
        <w:t xml:space="preserve">ηματικού ποσού. </w:t>
      </w:r>
      <w:r>
        <w:rPr>
          <w:color w:val="000000"/>
          <w:lang w:val="el-GR"/>
        </w:rP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635DD4" w:rsidRDefault="00635DD4" w:rsidP="00635DD4">
      <w:pPr>
        <w:rPr>
          <w:color w:val="000000"/>
          <w:lang w:val="el-GR"/>
        </w:rPr>
      </w:pPr>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rsidR="00635DD4" w:rsidRDefault="00635DD4" w:rsidP="00635DD4">
      <w:pPr>
        <w:rPr>
          <w:i/>
          <w:iCs/>
          <w:color w:val="5B9BD5"/>
          <w:lang w:val="el-GR"/>
        </w:rPr>
      </w:pPr>
      <w:r>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w:t>
      </w:r>
      <w:r w:rsidR="003468AB" w:rsidRPr="00A97E75">
        <w:rPr>
          <w:color w:val="000000"/>
          <w:lang w:val="el-GR"/>
        </w:rPr>
        <w:t>την καταληκτική ημερομηνία υποβολής προσφορών του διαγωνισμού</w:t>
      </w:r>
      <w:r>
        <w:rPr>
          <w:color w:val="000000"/>
          <w:lang w:val="el-GR"/>
        </w:rPr>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w:t>
      </w:r>
      <w:r w:rsidR="00FC3B68">
        <w:rPr>
          <w:color w:val="000000"/>
          <w:lang w:val="el-GR"/>
        </w:rPr>
        <w:t>νεται και ια) στην περίπτωση της εγγύησης</w:t>
      </w:r>
      <w:r>
        <w:rPr>
          <w:color w:val="000000"/>
          <w:lang w:val="el-GR"/>
        </w:rPr>
        <w:t xml:space="preserve"> καλής εκτέλεσης, τον αριθμό και τον τίτλο της σχετικής σύμβασης. </w:t>
      </w:r>
    </w:p>
    <w:p w:rsidR="00E53CF6" w:rsidRDefault="00E53CF6" w:rsidP="00635DD4">
      <w:pPr>
        <w:rPr>
          <w:color w:val="000000"/>
          <w:lang w:val="el-GR"/>
        </w:rPr>
      </w:pPr>
      <w:r w:rsidRPr="00BF7681">
        <w:rPr>
          <w:color w:val="000000"/>
          <w:lang w:val="el-GR"/>
        </w:rPr>
        <w:t>Ο ανωτέρω όρος ότι «η εγγύηση παρέχεται ανέκκλητα και ανεπιφύλακτα, ο δε εκδότης παραιτείται του δικαιώματος της διαιρέσεως και της διζήσεως,» δεν ισχύει στην περίπτωση σύστασης γραμματίου του Ταμείου Παρακαταθηκών και Δανείων.</w:t>
      </w:r>
    </w:p>
    <w:p w:rsidR="00635DD4" w:rsidRDefault="00635DD4" w:rsidP="00635DD4">
      <w:pPr>
        <w:rPr>
          <w:lang w:val="el-GR"/>
        </w:rPr>
      </w:pPr>
      <w:r>
        <w:rPr>
          <w:color w:val="000000"/>
          <w:lang w:val="el-GR"/>
        </w:rPr>
        <w:lastRenderedPageBreak/>
        <w:t>Η αναθέτουσα αρχή επικοινωνεί με τους εκδότες των εγγυητικών επιστολών προκειμένου να διαπιστώσει την εγκυρότητά τους.</w:t>
      </w:r>
    </w:p>
    <w:p w:rsidR="00635DD4" w:rsidRDefault="00635DD4" w:rsidP="00635DD4">
      <w:pPr>
        <w:pStyle w:val="2"/>
        <w:rPr>
          <w:lang w:val="el-GR"/>
        </w:rPr>
      </w:pPr>
      <w:bookmarkStart w:id="29" w:name="__RefHeading___Toc470009786"/>
      <w:bookmarkStart w:id="30" w:name="_Toc39823834"/>
      <w:bookmarkEnd w:id="29"/>
      <w:r>
        <w:rPr>
          <w:lang w:val="el-GR"/>
        </w:rPr>
        <w:t>2.2</w:t>
      </w:r>
      <w:r>
        <w:rPr>
          <w:lang w:val="el-GR"/>
        </w:rPr>
        <w:tab/>
        <w:t>Δικαίωμα Συμμετοχής - Κριτήρια Ποιοτικής Επιλογής</w:t>
      </w:r>
      <w:bookmarkEnd w:id="30"/>
    </w:p>
    <w:p w:rsidR="00635DD4" w:rsidRDefault="00635DD4" w:rsidP="00635DD4">
      <w:pPr>
        <w:pStyle w:val="3"/>
        <w:rPr>
          <w:lang w:val="el-GR"/>
        </w:rPr>
      </w:pPr>
      <w:bookmarkStart w:id="31" w:name="__RefHeading___Toc470009787"/>
      <w:bookmarkStart w:id="32" w:name="_Toc39823835"/>
      <w:r>
        <w:rPr>
          <w:lang w:val="el-GR"/>
        </w:rPr>
        <w:t>2.2.1</w:t>
      </w:r>
      <w:r>
        <w:rPr>
          <w:lang w:val="el-GR"/>
        </w:rPr>
        <w:tab/>
        <w:t>Δικαίωμα συμμετοχής</w:t>
      </w:r>
      <w:bookmarkEnd w:id="31"/>
      <w:bookmarkEnd w:id="32"/>
    </w:p>
    <w:p w:rsidR="00635DD4" w:rsidRDefault="00635DD4" w:rsidP="00635DD4">
      <w:pPr>
        <w:rPr>
          <w:lang w:val="el-GR"/>
        </w:rPr>
      </w:pPr>
      <w:r>
        <w:rPr>
          <w:b/>
          <w:bCs/>
          <w:lang w:val="el-GR"/>
        </w:rPr>
        <w:t>1.</w:t>
      </w:r>
      <w:r>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635DD4" w:rsidRDefault="00635DD4" w:rsidP="00635DD4">
      <w:pPr>
        <w:rPr>
          <w:lang w:val="el-GR"/>
        </w:rPr>
      </w:pPr>
      <w:r>
        <w:rPr>
          <w:lang w:val="el-GR"/>
        </w:rPr>
        <w:t>α) κράτος</w:t>
      </w:r>
      <w:r w:rsidR="00B322FA">
        <w:rPr>
          <w:lang w:val="el-GR"/>
        </w:rPr>
        <w:t xml:space="preserve"> </w:t>
      </w:r>
      <w:r>
        <w:rPr>
          <w:lang w:val="el-GR"/>
        </w:rPr>
        <w:t>-</w:t>
      </w:r>
      <w:r w:rsidR="00B322FA">
        <w:rPr>
          <w:lang w:val="el-GR"/>
        </w:rPr>
        <w:t xml:space="preserve"> </w:t>
      </w:r>
      <w:r>
        <w:rPr>
          <w:lang w:val="el-GR"/>
        </w:rPr>
        <w:t>μέλος της Ένωσης,</w:t>
      </w:r>
    </w:p>
    <w:p w:rsidR="00635DD4" w:rsidRDefault="00635DD4" w:rsidP="00635DD4">
      <w:pPr>
        <w:rPr>
          <w:lang w:val="el-GR"/>
        </w:rPr>
      </w:pPr>
      <w:r>
        <w:rPr>
          <w:lang w:val="el-GR"/>
        </w:rPr>
        <w:t>β) κράτος</w:t>
      </w:r>
      <w:r w:rsidR="00B322FA">
        <w:rPr>
          <w:lang w:val="el-GR"/>
        </w:rPr>
        <w:t xml:space="preserve"> </w:t>
      </w:r>
      <w:r>
        <w:rPr>
          <w:lang w:val="el-GR"/>
        </w:rPr>
        <w:t>-</w:t>
      </w:r>
      <w:r w:rsidR="00B322FA">
        <w:rPr>
          <w:lang w:val="el-GR"/>
        </w:rPr>
        <w:t xml:space="preserve"> </w:t>
      </w:r>
      <w:r>
        <w:rPr>
          <w:lang w:val="el-GR"/>
        </w:rPr>
        <w:t>μέλος του Ευρωπαϊκού Οικονομικού Χώρου (Ε.Ο.Χ.),</w:t>
      </w:r>
    </w:p>
    <w:p w:rsidR="00635DD4" w:rsidRDefault="00635DD4" w:rsidP="00635DD4">
      <w:pPr>
        <w:rPr>
          <w:lang w:val="el-GR"/>
        </w:rPr>
      </w:pPr>
      <w:r>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t>I</w:t>
      </w:r>
      <w:r>
        <w:rPr>
          <w:lang w:val="el-GR"/>
        </w:rPr>
        <w:t xml:space="preserve"> της ως άνω Συμφωνίας, καθώς και </w:t>
      </w:r>
    </w:p>
    <w:p w:rsidR="00635DD4" w:rsidRDefault="00635DD4" w:rsidP="00635DD4">
      <w:pPr>
        <w:rPr>
          <w:b/>
          <w:bCs/>
          <w:lang w:val="el-GR"/>
        </w:rPr>
      </w:pPr>
      <w:r>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B322FA" w:rsidRDefault="00635DD4" w:rsidP="00635DD4">
      <w:pPr>
        <w:rPr>
          <w:i/>
          <w:iCs/>
          <w:color w:val="5B9BD5"/>
          <w:lang w:val="el-GR"/>
        </w:rPr>
      </w:pPr>
      <w:r>
        <w:rPr>
          <w:b/>
          <w:bCs/>
          <w:lang w:val="el-GR"/>
        </w:rPr>
        <w:t>2.</w:t>
      </w:r>
      <w:r>
        <w:rPr>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635DD4" w:rsidRDefault="00635DD4" w:rsidP="00635DD4">
      <w:pPr>
        <w:rPr>
          <w:i/>
          <w:iCs/>
          <w:color w:val="5B9BD5"/>
          <w:lang w:val="el-GR"/>
        </w:rPr>
      </w:pPr>
      <w:r>
        <w:rPr>
          <w:b/>
          <w:bCs/>
          <w:lang w:val="el-GR"/>
        </w:rPr>
        <w:t>3.</w:t>
      </w:r>
      <w:r>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635DD4" w:rsidRPr="00610388" w:rsidRDefault="00635DD4" w:rsidP="00610388">
      <w:pPr>
        <w:pStyle w:val="3"/>
        <w:rPr>
          <w:lang w:val="el-GR"/>
        </w:rPr>
      </w:pPr>
      <w:bookmarkStart w:id="33" w:name="__RefHeading___Toc470009788"/>
      <w:bookmarkStart w:id="34" w:name="_Toc39823836"/>
      <w:bookmarkEnd w:id="33"/>
      <w:r w:rsidRPr="0007533A">
        <w:rPr>
          <w:lang w:val="el-GR"/>
        </w:rPr>
        <w:t>2.2.2</w:t>
      </w:r>
      <w:r w:rsidRPr="0007533A">
        <w:rPr>
          <w:lang w:val="el-GR"/>
        </w:rPr>
        <w:tab/>
      </w:r>
      <w:r w:rsidRPr="00F06784">
        <w:rPr>
          <w:lang w:val="el-GR"/>
        </w:rPr>
        <w:t>Εγγύηση συμμετοχής</w:t>
      </w:r>
      <w:bookmarkEnd w:id="34"/>
    </w:p>
    <w:p w:rsidR="00F06784" w:rsidRDefault="00635DD4" w:rsidP="00635DD4">
      <w:pPr>
        <w:rPr>
          <w:rStyle w:val="FootnoteReference2"/>
          <w:szCs w:val="22"/>
          <w:vertAlign w:val="baseline"/>
          <w:lang w:val="el-GR"/>
        </w:rPr>
      </w:pPr>
      <w:r>
        <w:rPr>
          <w:b/>
          <w:bCs/>
          <w:lang w:val="el-GR"/>
        </w:rPr>
        <w:t xml:space="preserve">2.2.2.1. </w:t>
      </w:r>
      <w:r>
        <w:rPr>
          <w:lang w:val="el-GR"/>
        </w:rPr>
        <w:t>Για την έγκυρη συμμετοχή στη διαδικασία σύναψης της παρούσας σύμβασης, κατατίθεται από τους συμμετέχοντες οικο</w:t>
      </w:r>
      <w:r w:rsidR="0007533A">
        <w:rPr>
          <w:lang w:val="el-GR"/>
        </w:rPr>
        <w:t>νομικούς φορείς (προσφέροντες),</w:t>
      </w:r>
      <w:r>
        <w:rPr>
          <w:lang w:val="el-GR"/>
        </w:rPr>
        <w:t xml:space="preserve"> εγγυητική επιστολή συμμετοχής,</w:t>
      </w:r>
      <w:r w:rsidR="00F06784">
        <w:rPr>
          <w:lang w:val="el-GR"/>
        </w:rPr>
        <w:t xml:space="preserve"> ύψους </w:t>
      </w:r>
      <w:r>
        <w:rPr>
          <w:lang w:val="el-GR"/>
        </w:rPr>
        <w:t xml:space="preserve"> </w:t>
      </w:r>
      <w:r w:rsidR="00F06784">
        <w:rPr>
          <w:lang w:val="el-GR"/>
        </w:rPr>
        <w:t>2% στην καθαρή αξία του ενδεικτικού προϋπολογισμού ,</w:t>
      </w:r>
      <w:r>
        <w:rPr>
          <w:lang w:val="el-GR"/>
        </w:rPr>
        <w:t xml:space="preserve">που ανέρχεται στο ποσό των </w:t>
      </w:r>
      <w:r w:rsidR="00F06784">
        <w:rPr>
          <w:lang w:val="el-GR"/>
        </w:rPr>
        <w:t>964,96€</w:t>
      </w:r>
      <w:r w:rsidR="00F06784">
        <w:rPr>
          <w:rStyle w:val="FootnoteReference2"/>
          <w:szCs w:val="22"/>
          <w:vertAlign w:val="baseline"/>
          <w:lang w:val="el-GR"/>
        </w:rPr>
        <w:t xml:space="preserve"> εάν κατατεθεί προσφορά και για τις δύο ομάδες.</w:t>
      </w:r>
    </w:p>
    <w:p w:rsidR="00C30A4D" w:rsidRDefault="00F06784" w:rsidP="00635DD4">
      <w:pPr>
        <w:rPr>
          <w:rStyle w:val="FootnoteReference2"/>
          <w:szCs w:val="22"/>
          <w:vertAlign w:val="baseline"/>
          <w:lang w:val="el-GR"/>
        </w:rPr>
      </w:pPr>
      <w:r>
        <w:rPr>
          <w:rStyle w:val="FootnoteReference2"/>
          <w:szCs w:val="22"/>
          <w:vertAlign w:val="baseline"/>
          <w:lang w:val="el-GR"/>
        </w:rPr>
        <w:t xml:space="preserve">Αναλυτικά </w:t>
      </w:r>
      <w:r w:rsidR="00C30A4D">
        <w:rPr>
          <w:rStyle w:val="FootnoteReference2"/>
          <w:szCs w:val="22"/>
          <w:vertAlign w:val="baseline"/>
          <w:lang w:val="el-GR"/>
        </w:rPr>
        <w:t>:</w:t>
      </w:r>
    </w:p>
    <w:p w:rsidR="00610388" w:rsidRDefault="00F06784" w:rsidP="00C30A4D">
      <w:pPr>
        <w:pStyle w:val="aff0"/>
        <w:numPr>
          <w:ilvl w:val="0"/>
          <w:numId w:val="22"/>
        </w:numPr>
        <w:rPr>
          <w:lang w:val="el-GR"/>
        </w:rPr>
      </w:pPr>
      <w:r w:rsidRPr="00C30A4D">
        <w:rPr>
          <w:rStyle w:val="FootnoteReference2"/>
          <w:szCs w:val="22"/>
          <w:vertAlign w:val="baseline"/>
          <w:lang w:val="el-GR"/>
        </w:rPr>
        <w:t xml:space="preserve">για την </w:t>
      </w:r>
      <w:r w:rsidR="00635DD4" w:rsidRPr="00C30A4D">
        <w:rPr>
          <w:i/>
          <w:iCs/>
          <w:color w:val="5B9BD5"/>
          <w:lang w:val="el-GR"/>
        </w:rPr>
        <w:t xml:space="preserve"> </w:t>
      </w:r>
      <w:r w:rsidR="00C30A4D" w:rsidRPr="00C30A4D">
        <w:rPr>
          <w:lang w:val="el-GR"/>
        </w:rPr>
        <w:t xml:space="preserve">Α Ομάδα το ποσό της </w:t>
      </w:r>
      <w:r w:rsidR="00C30A4D">
        <w:rPr>
          <w:lang w:val="el-GR"/>
        </w:rPr>
        <w:t>εγγυητικής είναι :409,68€</w:t>
      </w:r>
    </w:p>
    <w:p w:rsidR="00C30A4D" w:rsidRPr="00C30A4D" w:rsidRDefault="00C30A4D" w:rsidP="00C30A4D">
      <w:pPr>
        <w:pStyle w:val="aff0"/>
        <w:numPr>
          <w:ilvl w:val="0"/>
          <w:numId w:val="22"/>
        </w:numPr>
        <w:rPr>
          <w:lang w:val="el-GR"/>
        </w:rPr>
      </w:pPr>
      <w:r>
        <w:rPr>
          <w:lang w:val="el-GR"/>
        </w:rPr>
        <w:t>για την Β Ομάδα το ποσό της εγγυητικής είναι :555,28€</w:t>
      </w:r>
    </w:p>
    <w:p w:rsidR="00635DD4" w:rsidRDefault="00635DD4" w:rsidP="00635DD4">
      <w:pPr>
        <w:rPr>
          <w:bCs/>
          <w:lang w:val="el-GR"/>
        </w:rPr>
      </w:pPr>
      <w:r>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635DD4" w:rsidRDefault="00635DD4" w:rsidP="00635DD4">
      <w:pPr>
        <w:rPr>
          <w:b/>
          <w:bCs/>
          <w:lang w:val="el-GR"/>
        </w:rPr>
      </w:pPr>
      <w:r>
        <w:rPr>
          <w:bCs/>
          <w:lang w:val="el-GR"/>
        </w:rPr>
        <w:t>Η εγγύηση συμμετοχής πρέπει να ισχύει τουλάχιστον για τριάντα (30) ημέρες μετά τη λήξη του χρόνου ισχύος της προσφοράς του άρθρου</w:t>
      </w:r>
      <w:r w:rsidR="00C21AF8">
        <w:rPr>
          <w:bCs/>
          <w:lang w:val="el-GR"/>
        </w:rPr>
        <w:t xml:space="preserve"> 2.4.5 της παρούσας, </w:t>
      </w:r>
      <w:r>
        <w:rPr>
          <w:bCs/>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7E40EC" w:rsidRDefault="00635DD4" w:rsidP="00635DD4">
      <w:pPr>
        <w:rPr>
          <w:lang w:val="el-GR"/>
        </w:rPr>
      </w:pPr>
      <w:r>
        <w:rPr>
          <w:b/>
          <w:bCs/>
          <w:lang w:val="el-GR"/>
        </w:rPr>
        <w:t>2.2.2.2.</w:t>
      </w:r>
      <w:r>
        <w:rPr>
          <w:lang w:val="el-GR"/>
        </w:rPr>
        <w:t>Η εγγύηση συμμετοχής επιστρέφεται στον ανάδοχο με την προσκόμιση της εγγύησης καλής εκτέλεσης</w:t>
      </w:r>
      <w:r w:rsidR="007E40EC">
        <w:rPr>
          <w:lang w:val="el-GR"/>
        </w:rPr>
        <w:t>.</w:t>
      </w:r>
    </w:p>
    <w:p w:rsidR="00635DD4" w:rsidRPr="004A43AE" w:rsidRDefault="00635DD4" w:rsidP="00635DD4">
      <w:pPr>
        <w:rPr>
          <w:lang w:val="el-GR"/>
        </w:rPr>
      </w:pPr>
      <w:r>
        <w:rPr>
          <w:lang w:val="el-GR"/>
        </w:rPr>
        <w:t>Η εγγύηση συμμετοχής επιστρέφεται σ</w:t>
      </w:r>
      <w:r w:rsidR="002B76FC">
        <w:rPr>
          <w:lang w:val="el-GR"/>
        </w:rPr>
        <w:t xml:space="preserve">τους λοιπούς προσφέροντες </w:t>
      </w:r>
      <w:r w:rsidR="007E40EC" w:rsidRPr="007E40EC">
        <w:rPr>
          <w:bCs/>
          <w:lang w:val="el-GR"/>
        </w:rPr>
        <w:t>σύμφωνα με τα ειδικότερα οριζόμενα στο άρθρο 72 του ν. 4412/2016</w:t>
      </w:r>
      <w:r w:rsidR="007E40EC">
        <w:rPr>
          <w:bCs/>
          <w:lang w:val="el-GR"/>
        </w:rPr>
        <w:t>.</w:t>
      </w:r>
    </w:p>
    <w:p w:rsidR="00635DD4" w:rsidRDefault="00635DD4" w:rsidP="00635DD4">
      <w:pPr>
        <w:rPr>
          <w:lang w:val="el-GR"/>
        </w:rPr>
      </w:pPr>
      <w:r w:rsidRPr="000B61EC">
        <w:rPr>
          <w:b/>
          <w:lang w:val="el-GR"/>
        </w:rPr>
        <w:t>2.2.2.3.</w:t>
      </w:r>
      <w:r>
        <w:rPr>
          <w:lang w:val="el-GR"/>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w:t>
      </w:r>
      <w:r w:rsidR="009A3011">
        <w:rPr>
          <w:lang w:val="el-GR"/>
        </w:rPr>
        <w:t>ονται στα άρθρα 2.2.3 έως 2.2.8,</w:t>
      </w:r>
      <w:r>
        <w:rPr>
          <w:lang w:val="el-GR"/>
        </w:rPr>
        <w:t xml:space="preserve"> δεν προσκομίσει εγκαίρως τα προβλεπόμενα από την παρούσα δικαιολογητικά ή δεν προσέλθει εγκαίρως για υπογραφή της σύμβασης.</w:t>
      </w:r>
    </w:p>
    <w:p w:rsidR="00635DD4" w:rsidRDefault="00635DD4" w:rsidP="00635DD4">
      <w:pPr>
        <w:pStyle w:val="3"/>
        <w:rPr>
          <w:lang w:val="el-GR"/>
        </w:rPr>
      </w:pPr>
      <w:bookmarkStart w:id="35" w:name="__RefHeading___Toc470009789"/>
      <w:bookmarkStart w:id="36" w:name="_Toc39823837"/>
      <w:r>
        <w:rPr>
          <w:lang w:val="el-GR"/>
        </w:rPr>
        <w:t>2.2.3</w:t>
      </w:r>
      <w:r>
        <w:rPr>
          <w:lang w:val="el-GR"/>
        </w:rPr>
        <w:tab/>
        <w:t>Λόγοι αποκλεισμο</w:t>
      </w:r>
      <w:bookmarkEnd w:id="35"/>
      <w:r w:rsidR="00BB4DF6">
        <w:rPr>
          <w:lang w:val="el-GR"/>
        </w:rPr>
        <w:t>ύ</w:t>
      </w:r>
      <w:bookmarkEnd w:id="36"/>
    </w:p>
    <w:p w:rsidR="00635DD4" w:rsidRPr="004A43AE" w:rsidRDefault="00635DD4" w:rsidP="00635DD4">
      <w:pPr>
        <w:rPr>
          <w:b/>
          <w:bCs/>
          <w:lang w:val="el-GR"/>
        </w:rPr>
      </w:pPr>
      <w:r>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635DD4" w:rsidRDefault="00635DD4" w:rsidP="00635DD4">
      <w:pPr>
        <w:rPr>
          <w:lang w:val="el-GR"/>
        </w:rPr>
      </w:pPr>
      <w:r>
        <w:rPr>
          <w:b/>
          <w:bCs/>
          <w:lang w:val="el-GR"/>
        </w:rPr>
        <w:lastRenderedPageBreak/>
        <w:t xml:space="preserve">2.2.3.1. </w:t>
      </w:r>
      <w:r>
        <w:rPr>
          <w:lang w:val="el-GR"/>
        </w:rPr>
        <w:t xml:space="preserve"> Όταν υπάρχει σε βάρος του </w:t>
      </w:r>
      <w:r w:rsidR="00C2561B" w:rsidRPr="000B61EC">
        <w:rPr>
          <w:lang w:val="el-GR"/>
        </w:rPr>
        <w:t>αμετάκλητη</w:t>
      </w:r>
      <w:r w:rsidR="00565D76">
        <w:rPr>
          <w:lang w:val="el-GR"/>
        </w:rPr>
        <w:t xml:space="preserve"> </w:t>
      </w:r>
      <w:r>
        <w:rPr>
          <w:lang w:val="el-GR"/>
        </w:rPr>
        <w:t xml:space="preserve">καταδικαστική απόφαση για έναν από τους ακόλουθους λόγους: </w:t>
      </w:r>
    </w:p>
    <w:p w:rsidR="00635DD4" w:rsidRDefault="00635DD4" w:rsidP="00635DD4">
      <w:pPr>
        <w:rPr>
          <w:lang w:val="el-GR"/>
        </w:rPr>
      </w:pPr>
      <w:r>
        <w:rPr>
          <w:lang w:val="el-GR"/>
        </w:rPr>
        <w:t>α) συμμετοχή σε εγκληματική οργάνωση, όπως αυτή ορίζεται στο άρθρο 2 της απόφασης</w:t>
      </w:r>
      <w:r w:rsidR="00565D76">
        <w:rPr>
          <w:lang w:val="el-GR"/>
        </w:rPr>
        <w:t xml:space="preserve"> </w:t>
      </w:r>
      <w:r>
        <w:rPr>
          <w:lang w:val="el-GR"/>
        </w:rPr>
        <w:t>-</w:t>
      </w:r>
      <w:r w:rsidR="00565D76">
        <w:rPr>
          <w:lang w:val="el-GR"/>
        </w:rPr>
        <w:t xml:space="preserve"> </w:t>
      </w:r>
      <w:r>
        <w:rPr>
          <w:lang w:val="el-GR"/>
        </w:rPr>
        <w:t xml:space="preserve">πλαίσιο 2008/841/ΔΕΥ του Συμβουλίου της 24ης Οκτωβρίου 2008, για την καταπολέμηση του οργανωμένου εγκλήματος (ΕΕ </w:t>
      </w:r>
      <w:r>
        <w:t>L</w:t>
      </w:r>
      <w:r>
        <w:rPr>
          <w:lang w:val="el-GR"/>
        </w:rPr>
        <w:t xml:space="preserve"> 300 της 11.11.2008 σ.42), </w:t>
      </w:r>
    </w:p>
    <w:p w:rsidR="00635DD4" w:rsidRDefault="00635DD4" w:rsidP="00635DD4">
      <w:pPr>
        <w:rPr>
          <w:lang w:val="el-GR"/>
        </w:rPr>
      </w:pPr>
      <w:r>
        <w:rPr>
          <w:lang w:val="el-GR"/>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w:t>
      </w:r>
      <w:r w:rsidR="00565D76">
        <w:rPr>
          <w:lang w:val="el-GR"/>
        </w:rPr>
        <w:t xml:space="preserve"> </w:t>
      </w:r>
      <w:r>
        <w:rPr>
          <w:lang w:val="el-GR"/>
        </w:rPr>
        <w:t>-</w:t>
      </w:r>
      <w:r w:rsidR="00565D76">
        <w:rPr>
          <w:lang w:val="el-GR"/>
        </w:rPr>
        <w:t xml:space="preserve"> </w:t>
      </w:r>
      <w:r>
        <w:rPr>
          <w:lang w:val="el-GR"/>
        </w:rPr>
        <w:t xml:space="preserve">μελών της Ένωσης (ΕΕ </w:t>
      </w:r>
      <w:r>
        <w:t>C</w:t>
      </w:r>
      <w:r>
        <w:rPr>
          <w:lang w:val="el-GR"/>
        </w:rPr>
        <w:t xml:space="preserve"> 195 της 25.6.1997, σ. 1) και στην παράγραφο 1 του άρθρου 2 της απόφασης</w:t>
      </w:r>
      <w:r w:rsidR="00565D76">
        <w:rPr>
          <w:lang w:val="el-GR"/>
        </w:rPr>
        <w:t xml:space="preserve"> </w:t>
      </w:r>
      <w:r>
        <w:rPr>
          <w:lang w:val="el-GR"/>
        </w:rPr>
        <w:t>-</w:t>
      </w:r>
      <w:r w:rsidR="00565D76">
        <w:rPr>
          <w:lang w:val="el-GR"/>
        </w:rPr>
        <w:t xml:space="preserve"> </w:t>
      </w:r>
      <w:r>
        <w:rPr>
          <w:lang w:val="el-GR"/>
        </w:rPr>
        <w:t xml:space="preserve">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καθώς και όπως ορίζεται στην κείμενη νομοθεσία ή στο εθνικό δίκαιο του οικονομικού φορέα, </w:t>
      </w:r>
    </w:p>
    <w:p w:rsidR="00635DD4" w:rsidRDefault="00635DD4" w:rsidP="00635DD4">
      <w:pPr>
        <w:rPr>
          <w:lang w:val="el-GR"/>
        </w:rPr>
      </w:pPr>
      <w:r>
        <w:rPr>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t>C</w:t>
      </w:r>
      <w:r>
        <w:rPr>
          <w:lang w:val="el-GR"/>
        </w:rPr>
        <w:t xml:space="preserve"> 316 της 27.11.1995, σ. 48), η οποία κυρώθηκε με το ν. 2803/2000 (Α΄ 48), </w:t>
      </w:r>
    </w:p>
    <w:p w:rsidR="00635DD4" w:rsidRDefault="00635DD4" w:rsidP="00635DD4">
      <w:pPr>
        <w:rPr>
          <w:lang w:val="el-GR"/>
        </w:rPr>
      </w:pPr>
      <w:r>
        <w:rPr>
          <w:lang w:val="el-GR"/>
        </w:rPr>
        <w:t>δ) τρομοκρατικά εγκλήματα ή εγκλήματα συνδεόμενα με τρομοκρατικές δραστηριότητες, όπως ορίζονται, αντιστοίχως, στα άρθρα 1 και 3 της απόφασης</w:t>
      </w:r>
      <w:r w:rsidR="00565D76">
        <w:rPr>
          <w:lang w:val="el-GR"/>
        </w:rPr>
        <w:t xml:space="preserve"> </w:t>
      </w:r>
      <w:r>
        <w:rPr>
          <w:lang w:val="el-GR"/>
        </w:rPr>
        <w:t>-</w:t>
      </w:r>
      <w:r w:rsidR="00565D76">
        <w:rPr>
          <w:lang w:val="el-GR"/>
        </w:rPr>
        <w:t xml:space="preserve"> </w:t>
      </w:r>
      <w:r>
        <w:rPr>
          <w:lang w:val="el-GR"/>
        </w:rPr>
        <w:t xml:space="preserve">πλαίσιο 2002/475/ΔΕΥ του Συμβουλίου της 13ης Ιουνίου 2002, για την καταπολέμηση της τρομοκρατίας (ΕΕ </w:t>
      </w:r>
      <w:r>
        <w:t>L</w:t>
      </w:r>
      <w:r>
        <w:rPr>
          <w:lang w:val="el-GR"/>
        </w:rPr>
        <w:t xml:space="preserve"> 164 της 22.6.2002, σ. 3) ή ηθική αυτουργία ή συνέργεια ή απόπειρα διάπραξης εγκλήματος, όπως ορίζονται στο άρθρο 4 αυτής, </w:t>
      </w:r>
    </w:p>
    <w:p w:rsidR="00635DD4" w:rsidRDefault="00635DD4" w:rsidP="00635DD4">
      <w:pPr>
        <w:rPr>
          <w:lang w:val="el-GR"/>
        </w:rPr>
      </w:pPr>
      <w:r>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t>L</w:t>
      </w:r>
      <w:r>
        <w:rPr>
          <w:lang w:val="el-GR"/>
        </w:rPr>
        <w:t xml:space="preserve"> 309 της 25.11.2005, σ. 15), η οποία ενσωματώθηκε στην εθνική νομοθεσία με το ν. 3691/2008 (Α΄ 166),</w:t>
      </w:r>
    </w:p>
    <w:p w:rsidR="00635DD4" w:rsidRPr="004A43AE" w:rsidRDefault="00635DD4" w:rsidP="00635DD4">
      <w:pPr>
        <w:rPr>
          <w:lang w:val="el-GR"/>
        </w:rPr>
      </w:pPr>
      <w:r>
        <w:rPr>
          <w:lang w:val="el-GR"/>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4264AA">
        <w:rPr>
          <w:lang w:val="el-GR"/>
        </w:rPr>
        <w:t xml:space="preserve"> </w:t>
      </w:r>
      <w:r>
        <w:rPr>
          <w:lang w:val="el-GR"/>
        </w:rPr>
        <w:t>-</w:t>
      </w:r>
      <w:r w:rsidR="004264AA">
        <w:rPr>
          <w:lang w:val="el-GR"/>
        </w:rPr>
        <w:t xml:space="preserve"> </w:t>
      </w:r>
      <w:r>
        <w:rPr>
          <w:lang w:val="el-GR"/>
        </w:rPr>
        <w:t xml:space="preserve">πλαίσιο 2002/629/ΔΕΥ του Συμβουλίου (ΕΕ </w:t>
      </w:r>
      <w:r>
        <w:t>L</w:t>
      </w:r>
      <w:r>
        <w:rPr>
          <w:lang w:val="el-GR"/>
        </w:rPr>
        <w:t xml:space="preserve"> 101 της 15.4.2011, σ. 1), η οποία ενσωματώθηκε στην εθνική νομοθεσία με το ν. 4198/2013 (Α΄ 215).</w:t>
      </w:r>
    </w:p>
    <w:p w:rsidR="008502EC" w:rsidRPr="008502EC" w:rsidRDefault="008502EC" w:rsidP="008502EC">
      <w:pPr>
        <w:rPr>
          <w:lang w:val="el-GR"/>
        </w:rPr>
      </w:pPr>
      <w:r w:rsidRPr="008502EC">
        <w:rPr>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8502EC" w:rsidRPr="008502EC" w:rsidRDefault="008502EC" w:rsidP="008502EC">
      <w:pPr>
        <w:rPr>
          <w:lang w:val="el-GR"/>
        </w:rPr>
      </w:pPr>
      <w:r w:rsidRPr="008502EC">
        <w:rPr>
          <w:lang w:val="el-GR"/>
        </w:rPr>
        <w:t xml:space="preserve">Στις περιπτώσεις εταιρειών περιορισμένης ευθύνης (Ε.Π.Ε.) και προσωπικών εταιρειών (Ο.Ε. και Ε.Ε.) και IKE ιδιωτικών κεφαλαιουχικών εταιρειών, η υποχρέωση </w:t>
      </w:r>
      <w:r w:rsidR="004264AA">
        <w:rPr>
          <w:lang w:val="el-GR"/>
        </w:rPr>
        <w:t>του προηγούμενου εδαφίου αφορά</w:t>
      </w:r>
      <w:r w:rsidRPr="008502EC">
        <w:rPr>
          <w:lang w:val="el-GR"/>
        </w:rPr>
        <w:t xml:space="preserve"> στους διαχειριστές.</w:t>
      </w:r>
    </w:p>
    <w:p w:rsidR="008502EC" w:rsidRPr="008502EC" w:rsidRDefault="008502EC" w:rsidP="008502EC">
      <w:pPr>
        <w:suppressAutoHyphens w:val="0"/>
        <w:spacing w:after="160" w:line="252" w:lineRule="auto"/>
        <w:rPr>
          <w:lang w:val="el-GR"/>
        </w:rPr>
      </w:pPr>
      <w:r w:rsidRPr="008502EC">
        <w:rPr>
          <w:lang w:val="el-GR"/>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8502EC" w:rsidRPr="008502EC" w:rsidRDefault="008502EC" w:rsidP="008502EC">
      <w:pPr>
        <w:suppressAutoHyphens w:val="0"/>
        <w:spacing w:after="160" w:line="252" w:lineRule="auto"/>
        <w:rPr>
          <w:lang w:val="el-GR"/>
        </w:rPr>
      </w:pPr>
      <w:r w:rsidRPr="008502EC">
        <w:rPr>
          <w:lang w:val="el-GR"/>
        </w:rPr>
        <w:t>Στις περιπτώσεις Συνεταιρισμών, η υποχρέωση του προηγούμενου εδαφίου αφορά στα μέλη του Διοικητικού Συμβουλίου.</w:t>
      </w:r>
    </w:p>
    <w:p w:rsidR="008502EC" w:rsidRPr="008502EC" w:rsidRDefault="008502EC" w:rsidP="008502EC">
      <w:pPr>
        <w:suppressAutoHyphens w:val="0"/>
        <w:spacing w:after="160" w:line="252" w:lineRule="auto"/>
        <w:rPr>
          <w:lang w:val="el-GR"/>
        </w:rPr>
      </w:pPr>
      <w:r w:rsidRPr="008502EC">
        <w:rPr>
          <w:lang w:val="el-GR"/>
        </w:rPr>
        <w:t>Σε όλες τις υπόλοιπες περιπτώσεις νομικών προσώπων, η υποχρέωση των προηγούμενων εδαφίων αφορά στους νόμιμους εκπροσώπους τους.</w:t>
      </w:r>
    </w:p>
    <w:p w:rsidR="008502EC" w:rsidRPr="008502EC" w:rsidRDefault="008502EC" w:rsidP="008502EC">
      <w:pPr>
        <w:suppressAutoHyphens w:val="0"/>
        <w:spacing w:after="160" w:line="252" w:lineRule="auto"/>
        <w:rPr>
          <w:b/>
          <w:bCs/>
          <w:lang w:val="el-GR"/>
        </w:rPr>
      </w:pPr>
      <w:r w:rsidRPr="008502EC">
        <w:rPr>
          <w:b/>
          <w:lang w:val="el-GR"/>
        </w:rPr>
        <w:t>Εάν στις ως άνω περιπτώσεις (α) έως (στ)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8502EC">
        <w:rPr>
          <w:lang w:val="el-GR"/>
        </w:rPr>
        <w:t xml:space="preserve">. </w:t>
      </w:r>
    </w:p>
    <w:p w:rsidR="008502EC" w:rsidRPr="008502EC" w:rsidRDefault="00635DD4" w:rsidP="008502EC">
      <w:pPr>
        <w:rPr>
          <w:lang w:val="el-GR"/>
        </w:rPr>
      </w:pPr>
      <w:r>
        <w:rPr>
          <w:b/>
          <w:bCs/>
          <w:lang w:val="el-GR"/>
        </w:rPr>
        <w:t>2.2.3.2.</w:t>
      </w:r>
      <w:r w:rsidR="008502EC" w:rsidRPr="008502EC">
        <w:rPr>
          <w:lang w:val="el-GR"/>
        </w:rPr>
        <w:t>Στις ακόλουθες περιπτώσεις :</w:t>
      </w:r>
    </w:p>
    <w:p w:rsidR="008502EC" w:rsidRPr="008502EC" w:rsidRDefault="008502EC" w:rsidP="008502EC">
      <w:pPr>
        <w:rPr>
          <w:lang w:val="el-GR"/>
        </w:rPr>
      </w:pPr>
      <w:r w:rsidRPr="008502EC">
        <w:rPr>
          <w:lang w:val="el-GR"/>
        </w:rPr>
        <w:t xml:space="preserve">α) όταν </w:t>
      </w:r>
      <w:r w:rsidRPr="002878C4">
        <w:rPr>
          <w:lang w:val="el-GR"/>
        </w:rPr>
        <w:t xml:space="preserve">ο </w:t>
      </w:r>
      <w:r w:rsidR="001A1242" w:rsidRPr="002878C4">
        <w:rPr>
          <w:lang w:val="el-GR"/>
        </w:rPr>
        <w:t>οικονομικός φορέας</w:t>
      </w:r>
      <w:r w:rsidRPr="002878C4">
        <w:rPr>
          <w:lang w:val="el-GR"/>
        </w:rPr>
        <w:t xml:space="preserve"> έχει</w:t>
      </w:r>
      <w:r w:rsidRPr="008502EC">
        <w:rPr>
          <w:lang w:val="el-GR"/>
        </w:rPr>
        <w:t xml:space="preserve">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w:t>
      </w:r>
      <w:r w:rsidRPr="001A1242">
        <w:rPr>
          <w:lang w:val="el-GR"/>
        </w:rPr>
        <w:t>ή/και</w:t>
      </w:r>
    </w:p>
    <w:p w:rsidR="008502EC" w:rsidRDefault="008502EC" w:rsidP="008502EC">
      <w:pPr>
        <w:rPr>
          <w:lang w:val="el-GR"/>
        </w:rPr>
      </w:pPr>
      <w:r w:rsidRPr="008502EC">
        <w:rPr>
          <w:lang w:val="el-GR"/>
        </w:rPr>
        <w:lastRenderedPageBreak/>
        <w:t xml:space="preserve">β) όταν η αναθέτουσα αρχή μπορεί να αποδείξει με τα κατάλληλα μέσα ότι ο </w:t>
      </w:r>
      <w:r w:rsidR="001A1242" w:rsidRPr="002878C4">
        <w:rPr>
          <w:lang w:val="el-GR"/>
        </w:rPr>
        <w:t>οικονομικός φορέας</w:t>
      </w:r>
      <w:r w:rsidR="00881207">
        <w:rPr>
          <w:lang w:val="el-GR"/>
        </w:rPr>
        <w:t xml:space="preserve"> </w:t>
      </w:r>
      <w:r w:rsidRPr="008502EC">
        <w:rPr>
          <w:lang w:val="el-GR"/>
        </w:rPr>
        <w:t>έχει αθετήσει τις υποχρεώσεις του όσον αφορά την καταβολή φόρων ή εισφορών κοινωνικής ασφάλισης.</w:t>
      </w:r>
    </w:p>
    <w:p w:rsidR="003F6083" w:rsidRDefault="003F6083" w:rsidP="008502EC">
      <w:pPr>
        <w:rPr>
          <w:lang w:val="el-GR"/>
        </w:rPr>
      </w:pPr>
    </w:p>
    <w:p w:rsidR="003F6083" w:rsidRPr="008502EC" w:rsidRDefault="003F6083" w:rsidP="008502EC">
      <w:pPr>
        <w:rPr>
          <w:lang w:val="el-GR"/>
        </w:rPr>
      </w:pPr>
    </w:p>
    <w:p w:rsidR="008502EC" w:rsidRPr="008502EC" w:rsidRDefault="008502EC" w:rsidP="008502EC">
      <w:pPr>
        <w:rPr>
          <w:lang w:val="el-GR"/>
        </w:rPr>
      </w:pPr>
      <w:r w:rsidRPr="008502EC">
        <w:rPr>
          <w:lang w:val="el-GR"/>
        </w:rPr>
        <w:t xml:space="preserve">Αν </w:t>
      </w:r>
      <w:r w:rsidRPr="002878C4">
        <w:rPr>
          <w:lang w:val="el-GR"/>
        </w:rPr>
        <w:t xml:space="preserve">ο </w:t>
      </w:r>
      <w:r w:rsidR="001A1242" w:rsidRPr="002878C4">
        <w:rPr>
          <w:lang w:val="el-GR"/>
        </w:rPr>
        <w:t>οικονομικός φορέας</w:t>
      </w:r>
      <w:r w:rsidRPr="008502EC">
        <w:rPr>
          <w:lang w:val="el-GR"/>
        </w:rPr>
        <w:t xml:space="preserve">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8502EC" w:rsidRDefault="008502EC" w:rsidP="00B545AF">
      <w:pPr>
        <w:rPr>
          <w:lang w:val="el-GR"/>
        </w:rPr>
      </w:pPr>
      <w:r w:rsidRPr="008502EC">
        <w:rPr>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r w:rsidR="002A3BBF">
        <w:rPr>
          <w:lang w:val="el-GR"/>
        </w:rPr>
        <w:tab/>
      </w:r>
    </w:p>
    <w:p w:rsidR="00CF61A1" w:rsidRPr="008502EC" w:rsidRDefault="00CF61A1" w:rsidP="00B545AF">
      <w:pPr>
        <w:rPr>
          <w:lang w:val="el-GR"/>
        </w:rPr>
      </w:pPr>
      <w:r w:rsidRPr="001A1242">
        <w:rPr>
          <w:lang w:val="el-GR"/>
        </w:rPr>
        <w:t>ή/και</w:t>
      </w:r>
    </w:p>
    <w:p w:rsidR="008502EC" w:rsidRPr="008502EC" w:rsidRDefault="008502EC" w:rsidP="008502EC">
      <w:pPr>
        <w:rPr>
          <w:strike/>
          <w:lang w:val="el-GR"/>
        </w:rPr>
      </w:pPr>
      <w:r w:rsidRPr="008502EC">
        <w:rPr>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rsidR="008C4C6F" w:rsidRPr="008C4C6F" w:rsidRDefault="008C4C6F" w:rsidP="008502EC">
      <w:pPr>
        <w:rPr>
          <w:b/>
          <w:bCs/>
          <w:szCs w:val="22"/>
          <w:lang w:val="el-GR"/>
        </w:rPr>
      </w:pPr>
    </w:p>
    <w:p w:rsidR="00635DD4" w:rsidRDefault="00CA121E" w:rsidP="00635DD4">
      <w:pPr>
        <w:rPr>
          <w:lang w:val="el-GR"/>
        </w:rPr>
      </w:pPr>
      <w:r>
        <w:rPr>
          <w:b/>
          <w:bCs/>
          <w:lang w:val="el-GR"/>
        </w:rPr>
        <w:t>2.2.3.3</w:t>
      </w:r>
      <w:r w:rsidR="00635DD4">
        <w:rPr>
          <w:b/>
          <w:bCs/>
          <w:lang w:val="el-GR"/>
        </w:rPr>
        <w:t>.</w:t>
      </w:r>
      <w:r w:rsidR="00635DD4">
        <w:rPr>
          <w:lang w:val="el-GR"/>
        </w:rPr>
        <w:t xml:space="preserve"> Αποκλείεται από τη συμμετοχή στη διαδικασία σύναψης της παρούσας σύμβασης, οικονομικός φορέας σε οποιαδήποτε από τις ακόλουθες καταστάσεις: </w:t>
      </w:r>
    </w:p>
    <w:p w:rsidR="00635DD4" w:rsidRDefault="00635DD4" w:rsidP="00635DD4">
      <w:pPr>
        <w:rPr>
          <w:lang w:val="el-GR"/>
        </w:rPr>
      </w:pPr>
      <w:r>
        <w:rPr>
          <w:lang w:val="el-GR"/>
        </w:rPr>
        <w:t xml:space="preserve">(α) εάν έχει αθετήσει τις υποχρεώσεις που προβλέπονται στην παρ. 2 του άρθρου 18 του ν. 4412/2016, </w:t>
      </w:r>
    </w:p>
    <w:p w:rsidR="00635DD4" w:rsidRDefault="00635DD4" w:rsidP="00635DD4">
      <w:pPr>
        <w:rPr>
          <w:lang w:val="el-GR"/>
        </w:rPr>
      </w:pPr>
      <w:r>
        <w:rPr>
          <w:lang w:val="el-GR"/>
        </w:rPr>
        <w:t>(β) εάν τελεί υπό πτώχευση</w:t>
      </w:r>
      <w:r w:rsidR="00CA121E">
        <w:rPr>
          <w:lang w:val="el-GR"/>
        </w:rPr>
        <w:t xml:space="preserve"> </w:t>
      </w:r>
      <w:r>
        <w:rPr>
          <w:lang w:val="el-GR"/>
        </w:rPr>
        <w:t xml:space="preserve">ή έχει υπαχθεί σε διαδικασία εξυγίανσης ή ειδικής </w:t>
      </w:r>
      <w:r>
        <w:rPr>
          <w:b/>
          <w:lang w:val="el-GR"/>
        </w:rPr>
        <w:t xml:space="preserve">εκκαθάρισης </w:t>
      </w:r>
      <w:r>
        <w:rPr>
          <w:lang w:val="el-GR"/>
        </w:rPr>
        <w:t>ή τελεί υπό αναγκαστική διαχείριση</w:t>
      </w:r>
      <w:r w:rsidR="00CA121E">
        <w:rPr>
          <w:lang w:val="el-GR"/>
        </w:rPr>
        <w:t xml:space="preserve"> </w:t>
      </w:r>
      <w:r>
        <w:rPr>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r w:rsidR="00CA121E">
        <w:rPr>
          <w:lang w:val="el-GR"/>
        </w:rPr>
        <w:t>,</w:t>
      </w:r>
    </w:p>
    <w:p w:rsidR="00635DD4" w:rsidRDefault="00635DD4" w:rsidP="00635DD4">
      <w:pPr>
        <w:rPr>
          <w:lang w:val="el-GR"/>
        </w:rPr>
      </w:pPr>
      <w:r>
        <w:rPr>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635DD4" w:rsidRDefault="00635DD4" w:rsidP="00635DD4">
      <w:pPr>
        <w:rPr>
          <w:lang w:val="el-GR"/>
        </w:rPr>
      </w:pPr>
      <w:r>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635DD4" w:rsidRDefault="00635DD4" w:rsidP="00635DD4">
      <w:pPr>
        <w:rPr>
          <w:lang w:val="el-GR"/>
        </w:rPr>
      </w:pPr>
      <w:r>
        <w:rPr>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rsidR="00635DD4" w:rsidRDefault="00635DD4" w:rsidP="00635DD4">
      <w:pPr>
        <w:rPr>
          <w:lang w:val="el-GR"/>
        </w:rPr>
      </w:pPr>
      <w:r>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635DD4" w:rsidRDefault="00635DD4" w:rsidP="00635DD4">
      <w:pPr>
        <w:rPr>
          <w:lang w:val="el-GR"/>
        </w:rPr>
      </w:pPr>
      <w:r>
        <w:rPr>
          <w:lang w:val="el-GR"/>
        </w:rPr>
        <w:t xml:space="preserve">(ζ)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w:t>
      </w:r>
      <w:r w:rsidRPr="002878C4">
        <w:rPr>
          <w:lang w:val="el-GR"/>
        </w:rPr>
        <w:t xml:space="preserve">άρθρου </w:t>
      </w:r>
      <w:r w:rsidR="001A1242" w:rsidRPr="002878C4">
        <w:rPr>
          <w:lang w:val="el-GR"/>
        </w:rPr>
        <w:t>2.2.9.2</w:t>
      </w:r>
      <w:r>
        <w:rPr>
          <w:lang w:val="el-GR"/>
        </w:rPr>
        <w:t xml:space="preserve"> της παρούσας, </w:t>
      </w:r>
    </w:p>
    <w:p w:rsidR="00635DD4" w:rsidRDefault="00635DD4" w:rsidP="00635DD4">
      <w:pPr>
        <w:rPr>
          <w:lang w:val="el-GR"/>
        </w:rPr>
      </w:pPr>
      <w:r>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w:t>
      </w:r>
      <w:r>
        <w:rPr>
          <w:lang w:val="el-GR"/>
        </w:rPr>
        <w:lastRenderedPageBreak/>
        <w:t xml:space="preserve">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3F6083" w:rsidRDefault="003F6083" w:rsidP="00635DD4">
      <w:pPr>
        <w:rPr>
          <w:lang w:val="el-GR"/>
        </w:rPr>
      </w:pPr>
    </w:p>
    <w:p w:rsidR="00635DD4" w:rsidRDefault="00635DD4" w:rsidP="00635DD4">
      <w:pPr>
        <w:rPr>
          <w:lang w:val="el-GR"/>
        </w:rPr>
      </w:pPr>
      <w:r>
        <w:rPr>
          <w:lang w:val="el-GR"/>
        </w:rPr>
        <w:t xml:space="preserve">(θ) εάν </w:t>
      </w:r>
      <w:r w:rsidR="007C340C" w:rsidRPr="00521B36">
        <w:rPr>
          <w:lang w:val="el-GR"/>
        </w:rPr>
        <w:t>η αναθ</w:t>
      </w:r>
      <w:r w:rsidR="00521B36" w:rsidRPr="00521B36">
        <w:rPr>
          <w:lang w:val="el-GR"/>
        </w:rPr>
        <w:t>έτουσα αρχή μπορεί να αποδείξει</w:t>
      </w:r>
      <w:r w:rsidR="007C340C" w:rsidRPr="00521B36">
        <w:rPr>
          <w:lang w:val="el-GR"/>
        </w:rPr>
        <w:t xml:space="preserve"> με κατάλληλα μέσα ότι </w:t>
      </w:r>
      <w:r w:rsidRPr="00521B36">
        <w:rPr>
          <w:lang w:val="el-GR"/>
        </w:rPr>
        <w:t>έχει</w:t>
      </w:r>
      <w:r>
        <w:rPr>
          <w:lang w:val="el-GR"/>
        </w:rPr>
        <w:t xml:space="preserve"> διαπράξει σοβαρό επαγγελματικό παράπτωμα, το οποίο θέτει </w:t>
      </w:r>
      <w:r w:rsidR="00990FBF">
        <w:rPr>
          <w:lang w:val="el-GR"/>
        </w:rPr>
        <w:t>εν αμφιβόλω την ακεραιότητά του</w:t>
      </w:r>
      <w:r>
        <w:rPr>
          <w:lang w:val="el-GR"/>
        </w:rPr>
        <w:t xml:space="preserve">. </w:t>
      </w:r>
    </w:p>
    <w:p w:rsidR="007E40EC" w:rsidRDefault="007E40EC" w:rsidP="00635DD4">
      <w:pPr>
        <w:rPr>
          <w:lang w:val="el-GR"/>
        </w:rPr>
      </w:pPr>
      <w:r w:rsidRPr="00CF61A1">
        <w:rPr>
          <w:b/>
          <w:lang w:val="el-GR"/>
        </w:rPr>
        <w:t>Εάν στ</w:t>
      </w:r>
      <w:r w:rsidR="00990FBF">
        <w:rPr>
          <w:b/>
          <w:lang w:val="el-GR"/>
        </w:rPr>
        <w:t>ις ως άνω περιπτώσεις (α) έως (θ</w:t>
      </w:r>
      <w:r w:rsidRPr="00CF61A1">
        <w:rPr>
          <w:b/>
          <w:lang w:val="el-GR"/>
        </w:rPr>
        <w:t>)  η περίοδος αποκλεισμού δεν έχει καθοριστεί με αμετάκλητη απόφαση, αυτή ανέρχεται σε τρία (3) έτη από την ημερομηνία του σχετικού γεγονότος</w:t>
      </w:r>
      <w:r w:rsidRPr="00CF61A1">
        <w:rPr>
          <w:lang w:val="el-GR"/>
        </w:rPr>
        <w:t>.</w:t>
      </w:r>
    </w:p>
    <w:p w:rsidR="00635DD4" w:rsidRDefault="00CA7C7A" w:rsidP="00635DD4">
      <w:pPr>
        <w:rPr>
          <w:b/>
          <w:bCs/>
          <w:lang w:val="el-GR"/>
        </w:rPr>
      </w:pPr>
      <w:r>
        <w:rPr>
          <w:b/>
          <w:bCs/>
          <w:lang w:val="el-GR"/>
        </w:rPr>
        <w:t>2.2.3.4</w:t>
      </w:r>
      <w:r w:rsidR="00635DD4">
        <w:rPr>
          <w:b/>
          <w:bCs/>
          <w:lang w:val="el-GR"/>
        </w:rPr>
        <w:t xml:space="preserve">. </w:t>
      </w:r>
      <w:r w:rsidR="00635DD4">
        <w:rPr>
          <w:lang w:val="el-GR"/>
        </w:rPr>
        <w:t xml:space="preserve">Ο </w:t>
      </w:r>
      <w:r w:rsidR="007C340C" w:rsidRPr="00521B36">
        <w:rPr>
          <w:lang w:val="el-GR"/>
        </w:rPr>
        <w:t xml:space="preserve">οικονομικός φορέας </w:t>
      </w:r>
      <w:r w:rsidR="00635DD4" w:rsidRPr="00521B36">
        <w:rPr>
          <w:lang w:val="el-GR"/>
        </w:rPr>
        <w:t>αποκλείεται</w:t>
      </w:r>
      <w:r w:rsidR="00635DD4">
        <w:rPr>
          <w:lang w:val="el-GR"/>
        </w:rPr>
        <w:t xml:space="preserve">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r w:rsidR="00992F84">
        <w:rPr>
          <w:lang w:val="el-GR"/>
        </w:rPr>
        <w:t>.</w:t>
      </w:r>
    </w:p>
    <w:p w:rsidR="00635DD4" w:rsidRDefault="00CA7C7A" w:rsidP="00635DD4">
      <w:pPr>
        <w:rPr>
          <w:b/>
          <w:bCs/>
          <w:lang w:val="el-GR"/>
        </w:rPr>
      </w:pPr>
      <w:r>
        <w:rPr>
          <w:b/>
          <w:bCs/>
          <w:lang w:val="el-GR"/>
        </w:rPr>
        <w:t>2.2.3.5</w:t>
      </w:r>
      <w:r w:rsidR="00635DD4">
        <w:rPr>
          <w:b/>
          <w:bCs/>
          <w:lang w:val="el-GR"/>
        </w:rPr>
        <w:t>.</w:t>
      </w:r>
      <w:r w:rsidR="00521B36">
        <w:rPr>
          <w:lang w:val="el-GR"/>
        </w:rPr>
        <w:t>Ο</w:t>
      </w:r>
      <w:r w:rsidR="00635DD4">
        <w:rPr>
          <w:lang w:val="el-GR"/>
        </w:rPr>
        <w:t>ικονομικός φορέας που εμπίπτει σε μια από τις καταστάσεις π</w:t>
      </w:r>
      <w:r>
        <w:rPr>
          <w:lang w:val="el-GR"/>
        </w:rPr>
        <w:t xml:space="preserve">ου αναφέρονται στις παραγράφους </w:t>
      </w:r>
      <w:r w:rsidR="00635DD4">
        <w:rPr>
          <w:lang w:val="el-GR"/>
        </w:rPr>
        <w:t>2.2.3.1</w:t>
      </w:r>
      <w:r w:rsidR="008C4C6F" w:rsidRPr="008C4C6F">
        <w:rPr>
          <w:lang w:val="el-GR"/>
        </w:rPr>
        <w:t xml:space="preserve">, </w:t>
      </w:r>
      <w:r w:rsidR="008502EC" w:rsidRPr="002A3BBF">
        <w:rPr>
          <w:bCs/>
          <w:lang w:val="el-GR"/>
        </w:rPr>
        <w:t>2.2.3.2.</w:t>
      </w:r>
      <w:r w:rsidR="008502EC" w:rsidRPr="008502EC">
        <w:rPr>
          <w:lang w:val="el-GR"/>
        </w:rPr>
        <w:t xml:space="preserve"> γ)</w:t>
      </w:r>
      <w:r w:rsidR="00A71DB0">
        <w:rPr>
          <w:lang w:val="el-GR"/>
        </w:rPr>
        <w:t xml:space="preserve"> </w:t>
      </w:r>
      <w:r w:rsidR="00635DD4">
        <w:rPr>
          <w:lang w:val="el-GR"/>
        </w:rPr>
        <w:t>και 2.2.3.4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635DD4">
        <w:t>o</w:t>
      </w:r>
      <w:r w:rsidR="00635DD4">
        <w:rPr>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8C4C6F" w:rsidRPr="004A43AE" w:rsidRDefault="00635DD4" w:rsidP="00635DD4">
      <w:pPr>
        <w:rPr>
          <w:lang w:val="el-GR"/>
        </w:rPr>
      </w:pPr>
      <w:r>
        <w:rPr>
          <w:b/>
          <w:bCs/>
          <w:lang w:val="el-GR"/>
        </w:rPr>
        <w:t>2.2.3.</w:t>
      </w:r>
      <w:r w:rsidR="00CA7C7A">
        <w:rPr>
          <w:b/>
          <w:bCs/>
          <w:lang w:val="el-GR"/>
        </w:rPr>
        <w:t>6</w:t>
      </w:r>
      <w:r>
        <w:rPr>
          <w:b/>
          <w:bCs/>
          <w:lang w:val="el-GR"/>
        </w:rPr>
        <w:t>.</w:t>
      </w:r>
      <w:r>
        <w:rPr>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635DD4" w:rsidRDefault="00CA7C7A" w:rsidP="00635DD4">
      <w:pPr>
        <w:rPr>
          <w:b/>
          <w:bCs/>
          <w:i/>
          <w:color w:val="5B9BD5"/>
          <w:lang w:val="el-GR"/>
        </w:rPr>
      </w:pPr>
      <w:r>
        <w:rPr>
          <w:b/>
          <w:bCs/>
          <w:color w:val="000000"/>
          <w:lang w:val="el-GR"/>
        </w:rPr>
        <w:t>2.2.3.7</w:t>
      </w:r>
      <w:r w:rsidR="00635DD4">
        <w:rPr>
          <w:b/>
          <w:bCs/>
          <w:color w:val="000000"/>
          <w:lang w:val="el-GR"/>
        </w:rPr>
        <w:t xml:space="preserve">. </w:t>
      </w:r>
      <w:r w:rsidR="00635DD4">
        <w:rPr>
          <w:color w:val="000000"/>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635DD4" w:rsidRDefault="00635DD4" w:rsidP="00635DD4">
      <w:pPr>
        <w:spacing w:line="360" w:lineRule="auto"/>
        <w:jc w:val="left"/>
        <w:rPr>
          <w:lang w:val="el-GR"/>
        </w:rPr>
      </w:pPr>
      <w:r w:rsidRPr="00A300C5">
        <w:rPr>
          <w:rFonts w:ascii="Arial" w:hAnsi="Arial" w:cs="Times New Roman"/>
          <w:b/>
          <w:bCs/>
          <w:szCs w:val="26"/>
          <w:lang w:val="el-GR"/>
        </w:rPr>
        <w:t>Κριτήρια Επιλογής</w:t>
      </w:r>
    </w:p>
    <w:p w:rsidR="00635DD4" w:rsidRDefault="00635DD4" w:rsidP="00635DD4">
      <w:pPr>
        <w:pStyle w:val="3"/>
        <w:rPr>
          <w:rFonts w:eastAsia="Calibri"/>
          <w:i/>
          <w:color w:val="000000"/>
          <w:lang w:val="el-GR"/>
        </w:rPr>
      </w:pPr>
      <w:bookmarkStart w:id="37" w:name="__RefHeading___Toc470009790"/>
      <w:bookmarkStart w:id="38" w:name="_Toc39823838"/>
      <w:r>
        <w:rPr>
          <w:lang w:val="el-GR"/>
        </w:rPr>
        <w:t>2.2.4</w:t>
      </w:r>
      <w:r>
        <w:rPr>
          <w:lang w:val="el-GR"/>
        </w:rPr>
        <w:tab/>
        <w:t>Καταλληλόλητα άσκησης επαγγελματικής δραστηριότητας</w:t>
      </w:r>
      <w:bookmarkEnd w:id="37"/>
      <w:bookmarkEnd w:id="38"/>
    </w:p>
    <w:p w:rsidR="00C62ADF" w:rsidRDefault="00635DD4" w:rsidP="00635DD4">
      <w:pPr>
        <w:rPr>
          <w:rFonts w:eastAsia="Calibri"/>
          <w:bCs/>
          <w:color w:val="000000"/>
          <w:lang w:val="el-GR"/>
        </w:rPr>
      </w:pPr>
      <w:r w:rsidRPr="00C62ADF">
        <w:rPr>
          <w:rFonts w:eastAsia="Calibri"/>
          <w:bCs/>
          <w:color w:val="000000"/>
          <w:lang w:val="el-GR"/>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w:t>
      </w:r>
    </w:p>
    <w:p w:rsidR="00635DD4" w:rsidRPr="00C62ADF" w:rsidRDefault="00635DD4" w:rsidP="00635DD4">
      <w:pPr>
        <w:rPr>
          <w:lang w:val="el-GR"/>
        </w:rPr>
      </w:pPr>
      <w:r w:rsidRPr="00C62ADF">
        <w:rPr>
          <w:rFonts w:eastAsia="Calibri"/>
          <w:bCs/>
          <w:color w:val="000000"/>
          <w:lang w:val="el-GR"/>
        </w:rPr>
        <w:t>Οι εγκατεστημένοι στην Ελλάδα οικονομικοί φορείς απαιτείται να είναι εγγεγραμμένοι στο Βιοτεχνικό ή Εμπο</w:t>
      </w:r>
      <w:r w:rsidR="00AC195E">
        <w:rPr>
          <w:rFonts w:eastAsia="Calibri"/>
          <w:bCs/>
          <w:color w:val="000000"/>
          <w:lang w:val="el-GR"/>
        </w:rPr>
        <w:t xml:space="preserve">ρικό ή Βιομηχανικό Επιμελητήριο. </w:t>
      </w:r>
    </w:p>
    <w:p w:rsidR="00635DD4" w:rsidRDefault="00635DD4" w:rsidP="00635DD4">
      <w:pPr>
        <w:pStyle w:val="3"/>
        <w:rPr>
          <w:lang w:val="el-GR"/>
        </w:rPr>
      </w:pPr>
      <w:bookmarkStart w:id="39" w:name="__RefHeading___Toc470009791"/>
      <w:bookmarkStart w:id="40" w:name="_Toc39823839"/>
      <w:r w:rsidRPr="00345B1E">
        <w:rPr>
          <w:lang w:val="el-GR"/>
        </w:rPr>
        <w:t>2.2.5</w:t>
      </w:r>
      <w:r w:rsidRPr="00345B1E">
        <w:rPr>
          <w:lang w:val="el-GR"/>
        </w:rPr>
        <w:tab/>
        <w:t>Οικονομική και χρηματοοικονομική επάρκεια</w:t>
      </w:r>
      <w:bookmarkEnd w:id="39"/>
      <w:bookmarkEnd w:id="40"/>
    </w:p>
    <w:p w:rsidR="00A300C5" w:rsidRPr="00A300C5" w:rsidRDefault="00A300C5" w:rsidP="00A300C5">
      <w:pPr>
        <w:rPr>
          <w:lang w:val="el-GR"/>
        </w:rPr>
      </w:pPr>
      <w:r>
        <w:rPr>
          <w:lang w:val="el-GR"/>
        </w:rPr>
        <w:t>Δεν απαιτείται.</w:t>
      </w:r>
    </w:p>
    <w:p w:rsidR="00A300C5" w:rsidRPr="00A300C5" w:rsidRDefault="00A300C5" w:rsidP="00A300C5">
      <w:pPr>
        <w:rPr>
          <w:lang w:val="el-GR"/>
        </w:rPr>
      </w:pPr>
    </w:p>
    <w:p w:rsidR="00635DD4" w:rsidRDefault="00635DD4" w:rsidP="00635DD4">
      <w:pPr>
        <w:pStyle w:val="3"/>
        <w:rPr>
          <w:lang w:val="el-GR"/>
        </w:rPr>
      </w:pPr>
      <w:bookmarkStart w:id="41" w:name="__RefHeading___Toc470009792"/>
      <w:bookmarkStart w:id="42" w:name="_Toc39823840"/>
      <w:r w:rsidRPr="00345B1E">
        <w:rPr>
          <w:lang w:val="el-GR"/>
        </w:rPr>
        <w:lastRenderedPageBreak/>
        <w:t>2.2.6</w:t>
      </w:r>
      <w:r w:rsidRPr="00345B1E">
        <w:rPr>
          <w:lang w:val="el-GR"/>
        </w:rPr>
        <w:tab/>
      </w:r>
      <w:r w:rsidRPr="00913B3D">
        <w:rPr>
          <w:lang w:val="el-GR"/>
        </w:rPr>
        <w:t>Τεχνική και επαγγελματική ικανότητα</w:t>
      </w:r>
      <w:bookmarkEnd w:id="41"/>
      <w:bookmarkEnd w:id="42"/>
    </w:p>
    <w:p w:rsidR="00635DD4" w:rsidRDefault="00635DD4" w:rsidP="00635DD4">
      <w:pPr>
        <w:rPr>
          <w:b/>
          <w:bCs/>
          <w:szCs w:val="22"/>
          <w:lang w:val="el-GR"/>
        </w:rPr>
      </w:pPr>
      <w:r>
        <w:rPr>
          <w:lang w:val="el-GR"/>
        </w:rPr>
        <w:t xml:space="preserve">Όσον αφορά στην τεχνική και επαγγελματική ικανότητα για την παρούσα διαδικασία σύναψης </w:t>
      </w:r>
      <w:r w:rsidR="0095377B">
        <w:rPr>
          <w:lang w:val="el-GR"/>
        </w:rPr>
        <w:t>σύμβασης, οι οικονομικοί φορείς</w:t>
      </w:r>
      <w:r w:rsidR="00913B3D">
        <w:rPr>
          <w:szCs w:val="22"/>
          <w:lang w:val="el-GR"/>
        </w:rPr>
        <w:t xml:space="preserve"> απαιτείται</w:t>
      </w:r>
      <w:r w:rsidR="00913B3D" w:rsidRPr="00913B3D">
        <w:rPr>
          <w:szCs w:val="22"/>
          <w:lang w:val="el-GR"/>
        </w:rPr>
        <w:t>,</w:t>
      </w:r>
      <w:r>
        <w:rPr>
          <w:bCs/>
          <w:szCs w:val="22"/>
          <w:lang w:val="el-GR"/>
        </w:rPr>
        <w:t xml:space="preserve"> να έχουν εκτελέσει τουλάχιστον </w:t>
      </w:r>
      <w:r w:rsidR="00ED16BA">
        <w:rPr>
          <w:bCs/>
          <w:szCs w:val="22"/>
          <w:lang w:val="el-GR"/>
        </w:rPr>
        <w:t xml:space="preserve">μία (1) αντίστοιχη σύμβαση ή βεβαίωση των </w:t>
      </w:r>
      <w:r>
        <w:rPr>
          <w:bCs/>
          <w:szCs w:val="22"/>
          <w:lang w:val="el-GR"/>
        </w:rPr>
        <w:t xml:space="preserve"> </w:t>
      </w:r>
      <w:r w:rsidR="00ED16BA">
        <w:rPr>
          <w:rFonts w:eastAsia="Calibri"/>
          <w:szCs w:val="22"/>
          <w:lang w:val="el-GR" w:eastAsia="en-US"/>
        </w:rPr>
        <w:t>φορέων – επιχειρήσεων με τις οποίες οι εταιρείες συνεργάστηκαν τουλάχιστον ίση ή μεγαλύτερη της εκτιμώμενης αξίας της σύμβασης, ήτοι έως 5</w:t>
      </w:r>
      <w:r w:rsidR="00A300C5" w:rsidRPr="00A300C5">
        <w:rPr>
          <w:rFonts w:eastAsia="Calibri"/>
          <w:szCs w:val="22"/>
          <w:lang w:val="el-GR" w:eastAsia="en-US"/>
        </w:rPr>
        <w:t>9.827,52</w:t>
      </w:r>
      <w:r w:rsidR="00ED16BA">
        <w:rPr>
          <w:rFonts w:eastAsia="Calibri"/>
          <w:szCs w:val="22"/>
          <w:lang w:val="el-GR" w:eastAsia="en-US"/>
        </w:rPr>
        <w:t>€,</w:t>
      </w:r>
    </w:p>
    <w:p w:rsidR="00635DD4" w:rsidRPr="003F6083" w:rsidRDefault="00635DD4" w:rsidP="0032161F">
      <w:pPr>
        <w:rPr>
          <w:b/>
          <w:bCs/>
          <w:szCs w:val="22"/>
          <w:lang w:val="el-GR"/>
        </w:rPr>
      </w:pPr>
    </w:p>
    <w:p w:rsidR="00635DD4" w:rsidRPr="00F73C7D" w:rsidRDefault="00635DD4" w:rsidP="00F73C7D">
      <w:pPr>
        <w:pStyle w:val="3"/>
        <w:rPr>
          <w:i/>
          <w:color w:val="5B9BD5"/>
          <w:lang w:val="el-GR"/>
        </w:rPr>
      </w:pPr>
      <w:bookmarkStart w:id="43" w:name="__RefHeading___Toc470009793"/>
      <w:bookmarkStart w:id="44" w:name="_Toc39823841"/>
      <w:r>
        <w:rPr>
          <w:lang w:val="el-GR"/>
        </w:rPr>
        <w:t>2.2.7</w:t>
      </w:r>
      <w:r>
        <w:rPr>
          <w:lang w:val="el-GR"/>
        </w:rPr>
        <w:tab/>
        <w:t>Πρότυπα διασφάλισης ποιότητας και πρότυπα περιβαλλοντικής διαχείρισης</w:t>
      </w:r>
      <w:bookmarkEnd w:id="43"/>
      <w:bookmarkEnd w:id="44"/>
    </w:p>
    <w:p w:rsidR="00406580" w:rsidRDefault="00635DD4" w:rsidP="00A62AD7">
      <w:pPr>
        <w:rPr>
          <w:lang w:val="el-GR"/>
        </w:rPr>
      </w:pPr>
      <w:r>
        <w:rPr>
          <w:lang w:val="el-GR"/>
        </w:rPr>
        <w:t>Οι οικονομικοί φορείς για την παρούσα διαδικασία σύναψης σύμβασης οφείλουν</w:t>
      </w:r>
      <w:r w:rsidR="00406580">
        <w:rPr>
          <w:lang w:val="el-GR"/>
        </w:rPr>
        <w:t>,</w:t>
      </w:r>
      <w:r>
        <w:rPr>
          <w:lang w:val="el-GR"/>
        </w:rPr>
        <w:t xml:space="preserve"> </w:t>
      </w:r>
      <w:r w:rsidR="00406580">
        <w:rPr>
          <w:lang w:val="el-GR"/>
        </w:rPr>
        <w:t xml:space="preserve">επί ποινή αποκλεισμού, </w:t>
      </w:r>
      <w:r>
        <w:rPr>
          <w:lang w:val="el-GR"/>
        </w:rPr>
        <w:t xml:space="preserve">να </w:t>
      </w:r>
      <w:r w:rsidR="00406580">
        <w:rPr>
          <w:lang w:val="el-GR"/>
        </w:rPr>
        <w:t>διαθέτουν</w:t>
      </w:r>
      <w:r w:rsidR="00F73C7D">
        <w:rPr>
          <w:lang w:val="el-GR"/>
        </w:rPr>
        <w:t xml:space="preserve"> πιστοποίηση για την πώληση και </w:t>
      </w:r>
      <w:r w:rsidR="00096E32">
        <w:rPr>
          <w:lang w:val="el-GR"/>
        </w:rPr>
        <w:t>να αποδεικνύουν</w:t>
      </w:r>
      <w:r w:rsidR="00A62AD7">
        <w:rPr>
          <w:lang w:val="el-GR"/>
        </w:rPr>
        <w:t xml:space="preserve"> την ποιότητα των προσφερόμενων ειδών του</w:t>
      </w:r>
      <w:r w:rsidR="00096E32">
        <w:rPr>
          <w:lang w:val="el-GR"/>
        </w:rPr>
        <w:t>ς</w:t>
      </w:r>
      <w:r w:rsidR="00A62AD7">
        <w:rPr>
          <w:lang w:val="el-GR"/>
        </w:rPr>
        <w:t>.</w:t>
      </w:r>
    </w:p>
    <w:p w:rsidR="00635DD4" w:rsidRDefault="00635DD4" w:rsidP="00635DD4">
      <w:pPr>
        <w:pStyle w:val="3"/>
        <w:rPr>
          <w:lang w:val="el-GR"/>
        </w:rPr>
      </w:pPr>
      <w:bookmarkStart w:id="45" w:name="__RefHeading___Toc470009794"/>
      <w:bookmarkStart w:id="46" w:name="_Toc39823842"/>
      <w:r>
        <w:rPr>
          <w:lang w:val="el-GR"/>
        </w:rPr>
        <w:t>2.2.8</w:t>
      </w:r>
      <w:r>
        <w:rPr>
          <w:lang w:val="el-GR"/>
        </w:rPr>
        <w:tab/>
        <w:t>Στήριξη στην ικανότητα τρίτων</w:t>
      </w:r>
      <w:bookmarkEnd w:id="45"/>
      <w:bookmarkEnd w:id="46"/>
    </w:p>
    <w:p w:rsidR="00635DD4" w:rsidRDefault="00635DD4" w:rsidP="00194DD4">
      <w:pPr>
        <w:rPr>
          <w:szCs w:val="22"/>
          <w:lang w:val="el-GR"/>
        </w:rPr>
      </w:pPr>
      <w:r>
        <w:rPr>
          <w:lang w:val="el-GR"/>
        </w:rPr>
        <w:t xml:space="preserve">Οι οικονομικοί φορείς μπορούν, όσον αφορά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αναγκαίους πόρους, με την προσκόμιση της σχετικής δέσμευσης των φορέων στην ικανότητα των οποίων στηρίζονται. </w:t>
      </w:r>
    </w:p>
    <w:p w:rsidR="00635DD4" w:rsidRDefault="00635DD4" w:rsidP="00635DD4">
      <w:pPr>
        <w:rPr>
          <w:szCs w:val="22"/>
          <w:lang w:val="el-GR"/>
        </w:rPr>
      </w:pPr>
      <w:r>
        <w:rPr>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rsidR="00635DD4" w:rsidRDefault="00635DD4" w:rsidP="00635DD4">
      <w:pPr>
        <w:pStyle w:val="3"/>
        <w:rPr>
          <w:lang w:val="el-GR"/>
        </w:rPr>
      </w:pPr>
      <w:bookmarkStart w:id="47" w:name="__RefHeading___Toc470009795"/>
      <w:bookmarkStart w:id="48" w:name="_Toc39823843"/>
      <w:bookmarkEnd w:id="47"/>
      <w:r w:rsidRPr="00320D3B">
        <w:rPr>
          <w:lang w:val="el-GR"/>
        </w:rPr>
        <w:t>2.2.9</w:t>
      </w:r>
      <w:r w:rsidRPr="00320D3B">
        <w:rPr>
          <w:lang w:val="el-GR"/>
        </w:rPr>
        <w:tab/>
        <w:t>Κανόνες απόδειξης ποιοτικής επιλογής</w:t>
      </w:r>
      <w:bookmarkEnd w:id="48"/>
    </w:p>
    <w:p w:rsidR="00635DD4" w:rsidRDefault="00635DD4" w:rsidP="00635DD4">
      <w:pPr>
        <w:pStyle w:val="4"/>
        <w:ind w:left="567" w:hanging="567"/>
        <w:rPr>
          <w:i/>
          <w:color w:val="5B9BD5"/>
          <w:lang w:val="el-GR"/>
        </w:rPr>
      </w:pPr>
      <w:bookmarkStart w:id="49" w:name="__RefHeading___Toc470009796"/>
      <w:bookmarkStart w:id="50" w:name="_Toc39823844"/>
      <w:r>
        <w:rPr>
          <w:lang w:val="el-GR"/>
        </w:rPr>
        <w:t>2.2.9.1</w:t>
      </w:r>
      <w:r>
        <w:rPr>
          <w:lang w:val="el-GR"/>
        </w:rPr>
        <w:tab/>
        <w:t>Προκαταρκτική απόδειξη κατά την υποβολή προσφορών</w:t>
      </w:r>
      <w:bookmarkEnd w:id="49"/>
      <w:bookmarkEnd w:id="50"/>
    </w:p>
    <w:p w:rsidR="00635DD4" w:rsidRDefault="00635DD4" w:rsidP="00635DD4">
      <w:pPr>
        <w:rPr>
          <w:lang w:val="el-GR"/>
        </w:rPr>
      </w:pPr>
      <w:r>
        <w:rPr>
          <w:lang w:val="el-GR"/>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w:t>
      </w:r>
      <w:r>
        <w:rPr>
          <w:u w:val="single"/>
          <w:lang w:val="el-GR"/>
        </w:rPr>
        <w:t>ως δικαιολογητικό συμμετοχής</w:t>
      </w:r>
      <w:r>
        <w:rPr>
          <w:lang w:val="el-GR"/>
        </w:rPr>
        <w:t>, το προβλεπόμενο από το άρθρο 79 παρ. 4 του ν. 4412/2016 Τυποποιημένο Έ</w:t>
      </w:r>
      <w:r w:rsidR="00136B8B">
        <w:rPr>
          <w:lang w:val="el-GR"/>
        </w:rPr>
        <w:t xml:space="preserve">ντυπο Υπεύθυνης Δήλωσης (ΤΕΥΔ), </w:t>
      </w:r>
      <w:r>
        <w:rPr>
          <w:lang w:val="el-GR"/>
        </w:rPr>
        <w:t>σύμφωνα με το επισυναπτόμενο στην παρούσα Παράρτημα</w:t>
      </w:r>
      <w:r w:rsidR="00E723FB">
        <w:rPr>
          <w:lang w:val="el-GR"/>
        </w:rPr>
        <w:t xml:space="preserve"> </w:t>
      </w:r>
      <w:r w:rsidR="00E723FB">
        <w:rPr>
          <w:lang w:val="en-US"/>
        </w:rPr>
        <w:t>II</w:t>
      </w:r>
      <w:r w:rsidR="00E723FB" w:rsidRPr="00E723FB">
        <w:rPr>
          <w:lang w:val="el-GR"/>
        </w:rPr>
        <w:t xml:space="preserve">, </w:t>
      </w:r>
      <w:r>
        <w:rPr>
          <w:lang w:val="el-GR"/>
        </w:rPr>
        <w:t>το οποίο αποτελεί ενημερωμένη υπεύθυνη δήλωση, με τις συνέπειες του ν. 1599/1986.</w:t>
      </w:r>
    </w:p>
    <w:p w:rsidR="00635DD4" w:rsidRDefault="00635DD4" w:rsidP="00635DD4">
      <w:pPr>
        <w:rPr>
          <w:i/>
          <w:color w:val="5B9BD5"/>
          <w:lang w:val="el-GR"/>
        </w:rPr>
      </w:pPr>
      <w:r>
        <w:rPr>
          <w:lang w:val="el-GR"/>
        </w:rPr>
        <w:t>Το ΤΕΥΔ καταρτίζεται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w:t>
      </w:r>
      <w:r w:rsidR="007F1902" w:rsidRPr="007F1902">
        <w:rPr>
          <w:lang w:val="el-GR"/>
        </w:rPr>
        <w:t xml:space="preserve"> και της Κατευθυντήριας Οδηγίας 23/2018 (ΑΔΑ: Ψ3ΗΙΟΞΤΒ-Κ3Ε)</w:t>
      </w:r>
      <w:r>
        <w:rPr>
          <w:lang w:val="el-GR"/>
        </w:rPr>
        <w:t>. Το ΤΕΥΔ σε επεξεργάσιμη μορφή είναι αναρτημένο στην ιστοσελίδα της ΕΑΑΔΗΣΥ (</w:t>
      </w:r>
      <w:hyperlink r:id="rId14" w:history="1">
        <w:r>
          <w:rPr>
            <w:rStyle w:val="-"/>
            <w:color w:val="auto"/>
            <w:lang w:val="el-GR"/>
          </w:rPr>
          <w:t>www.eaadhsy.gr</w:t>
        </w:r>
      </w:hyperlink>
      <w:r>
        <w:rPr>
          <w:lang w:val="el-GR"/>
        </w:rPr>
        <w:t>) και (</w:t>
      </w:r>
      <w:hyperlink r:id="rId15" w:history="1">
        <w:r>
          <w:rPr>
            <w:rStyle w:val="-"/>
            <w:color w:val="auto"/>
            <w:lang w:val="el-GR"/>
          </w:rPr>
          <w:t>www.hsppa.gr</w:t>
        </w:r>
      </w:hyperlink>
      <w:r>
        <w:rPr>
          <w:lang w:val="el-GR"/>
        </w:rPr>
        <w:t>)</w:t>
      </w:r>
      <w:r>
        <w:rPr>
          <w:i/>
          <w:color w:val="5B9BD5"/>
          <w:lang w:val="el-GR"/>
        </w:rPr>
        <w:t>.</w:t>
      </w:r>
    </w:p>
    <w:p w:rsidR="003F6083" w:rsidRDefault="003F6083" w:rsidP="00635DD4">
      <w:pPr>
        <w:rPr>
          <w:i/>
          <w:color w:val="5B9BD5"/>
          <w:lang w:val="el-GR"/>
        </w:rPr>
      </w:pPr>
    </w:p>
    <w:p w:rsidR="007F1902" w:rsidRPr="00FA42F1" w:rsidRDefault="007F1902" w:rsidP="00635DD4">
      <w:pPr>
        <w:rPr>
          <w:b/>
          <w:lang w:val="el-GR"/>
        </w:rPr>
      </w:pPr>
      <w:r w:rsidRPr="00FA42F1">
        <w:rPr>
          <w:b/>
          <w:lang w:val="el-GR"/>
        </w:rPr>
        <w:t>Σημειώνεται ότι στο ΤΕΥΔ στο μέρος IV «Κριτήρια επιλογής» οι οικονομικοί φορείς θα πρέπει να συμπληρώσουν μόνο την ενότητα α «Γενική ένδειξη για όλα τα κριτήρια επιλογής», συνεπώς οι ενότητες Α έως Δ του μέρους IV έχουν απαλειφθεί.</w:t>
      </w:r>
    </w:p>
    <w:p w:rsidR="00320D3B" w:rsidRPr="00365DE6" w:rsidRDefault="00320D3B" w:rsidP="00320D3B">
      <w:pPr>
        <w:rPr>
          <w:lang w:val="el-GR"/>
        </w:rPr>
      </w:pPr>
      <w:r w:rsidRPr="00365DE6">
        <w:rPr>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w:t>
      </w:r>
      <w:r w:rsidR="00F21BDC">
        <w:rPr>
          <w:lang w:val="el-GR"/>
        </w:rPr>
        <w:t xml:space="preserve">ντυπο Υπεύθυνης Δήλωσης (ΤΕΥΔ), </w:t>
      </w:r>
      <w:r w:rsidRPr="00365DE6">
        <w:rPr>
          <w:lang w:val="el-GR"/>
        </w:rPr>
        <w:t xml:space="preserve">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320D3B" w:rsidRPr="00853085" w:rsidRDefault="00320D3B" w:rsidP="00320D3B">
      <w:pPr>
        <w:rPr>
          <w:lang w:val="el-GR"/>
        </w:rPr>
      </w:pPr>
      <w:r w:rsidRPr="00365DE6">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005F2DDF" w:rsidRPr="00853085">
        <w:rPr>
          <w:lang w:val="el-GR"/>
        </w:rPr>
        <w:t>.</w:t>
      </w:r>
    </w:p>
    <w:p w:rsidR="00320D3B" w:rsidRPr="00365DE6" w:rsidRDefault="00320D3B" w:rsidP="00320D3B">
      <w:pPr>
        <w:rPr>
          <w:b/>
          <w:lang w:val="el-GR"/>
        </w:rPr>
      </w:pPr>
      <w:r w:rsidRPr="00365DE6">
        <w:rPr>
          <w:b/>
          <w:lang w:val="el-GR"/>
        </w:rPr>
        <w:lastRenderedPageBreak/>
        <w:t>Το ΤΕΥΔ μπορεί να υπογράφεται έως δέκα (10) ημέρες πριν την καταληκτική ημερομηνία υποβολής των προσφορών.</w:t>
      </w:r>
    </w:p>
    <w:p w:rsidR="00320D3B" w:rsidRPr="00320D3B" w:rsidRDefault="00320D3B" w:rsidP="00320D3B">
      <w:pPr>
        <w:rPr>
          <w:lang w:val="el-GR"/>
        </w:rPr>
      </w:pPr>
      <w:r w:rsidRPr="00365DE6">
        <w:rPr>
          <w:lang w:val="el-GR"/>
        </w:rPr>
        <w:t>Στην περίπτωση υποβολής προσφοράς από ένωση οικονομικών φορέων, το Τυποποιη</w:t>
      </w:r>
      <w:r w:rsidR="002B7A99">
        <w:rPr>
          <w:lang w:val="el-GR"/>
        </w:rPr>
        <w:t>μένο Έντυπο Υπεύθυνης Δήλωσης (</w:t>
      </w:r>
      <w:r w:rsidRPr="00365DE6">
        <w:rPr>
          <w:lang w:val="el-GR"/>
        </w:rPr>
        <w:t>ΤΕΥΔ), υποβάλλεται χωριστά από κάθε μέλος της ένωσης.</w:t>
      </w:r>
    </w:p>
    <w:p w:rsidR="00635DD4" w:rsidRDefault="00635DD4" w:rsidP="00635DD4">
      <w:pPr>
        <w:rPr>
          <w:lang w:val="el-GR"/>
        </w:rPr>
      </w:pPr>
    </w:p>
    <w:p w:rsidR="00AD3627" w:rsidRDefault="00635DD4" w:rsidP="00CA6C27">
      <w:pPr>
        <w:pStyle w:val="4"/>
        <w:rPr>
          <w:lang w:val="el-GR"/>
        </w:rPr>
      </w:pPr>
      <w:bookmarkStart w:id="51" w:name="__RefHeading___Toc470009797"/>
      <w:bookmarkStart w:id="52" w:name="_Toc39823845"/>
      <w:bookmarkEnd w:id="51"/>
      <w:r>
        <w:rPr>
          <w:lang w:val="el-GR"/>
        </w:rPr>
        <w:t>2.2.9.2</w:t>
      </w:r>
      <w:r>
        <w:rPr>
          <w:lang w:val="el-GR"/>
        </w:rPr>
        <w:tab/>
        <w:t>Αποδεικτικά μέσα</w:t>
      </w:r>
      <w:bookmarkEnd w:id="52"/>
    </w:p>
    <w:p w:rsidR="00635DD4" w:rsidRPr="00B95840" w:rsidRDefault="00635DD4" w:rsidP="00635DD4">
      <w:pPr>
        <w:rPr>
          <w:bCs/>
          <w:lang w:val="el-GR"/>
        </w:rPr>
      </w:pPr>
      <w:r>
        <w:rPr>
          <w:b/>
          <w:bCs/>
          <w:lang w:val="el-GR"/>
        </w:rPr>
        <w:t>Α</w:t>
      </w:r>
      <w:r>
        <w:rPr>
          <w:bCs/>
          <w:lang w:val="el-GR"/>
        </w:rPr>
        <w:t xml:space="preserve">. Το δικαίωμα συμμετοχής των οικονομικών φορέων και οι όροι και προϋποθέσεις συμμετοχής τους, όπως ορίζονται </w:t>
      </w:r>
      <w:r>
        <w:rPr>
          <w:lang w:val="el-GR"/>
        </w:rPr>
        <w:t xml:space="preserve">στις παραγράφους </w:t>
      </w:r>
      <w:r>
        <w:rPr>
          <w:bCs/>
          <w:lang w:val="el-GR"/>
        </w:rPr>
        <w:t xml:space="preserve">2.2.1 έως 2.2.8, κρίνονται </w:t>
      </w:r>
      <w:r w:rsidR="00B95840">
        <w:rPr>
          <w:bCs/>
          <w:lang w:val="el-GR"/>
        </w:rPr>
        <w:t xml:space="preserve">κατά την υποβολή της </w:t>
      </w:r>
      <w:r w:rsidR="00B95840" w:rsidRPr="00F21BDC">
        <w:rPr>
          <w:bCs/>
          <w:lang w:val="el-GR"/>
        </w:rPr>
        <w:t xml:space="preserve">προσφοράς και </w:t>
      </w:r>
      <w:r w:rsidRPr="00F21BDC">
        <w:rPr>
          <w:bCs/>
          <w:lang w:val="el-GR"/>
        </w:rPr>
        <w:t>κατά</w:t>
      </w:r>
      <w:r>
        <w:rPr>
          <w:bCs/>
          <w:lang w:val="el-GR"/>
        </w:rPr>
        <w:t xml:space="preserve"> την υποβολή των δικαιολογητικών της παρούσας </w:t>
      </w:r>
      <w:r w:rsidR="00B5395A" w:rsidRPr="00F21BDC">
        <w:rPr>
          <w:bCs/>
          <w:lang w:val="el-GR"/>
        </w:rPr>
        <w:t>παραγράφου</w:t>
      </w:r>
      <w:r w:rsidR="00F21BDC">
        <w:rPr>
          <w:bCs/>
          <w:lang w:val="el-GR"/>
        </w:rPr>
        <w:t>.</w:t>
      </w:r>
    </w:p>
    <w:p w:rsidR="00635DD4" w:rsidRDefault="00635DD4" w:rsidP="00635DD4">
      <w:pPr>
        <w:rPr>
          <w:bCs/>
          <w:lang w:val="el-GR"/>
        </w:rPr>
      </w:pPr>
      <w:r>
        <w:rPr>
          <w:bCs/>
          <w:lang w:val="el-GR"/>
        </w:rPr>
        <w:t xml:space="preserve">Στην περίπτωση που οικονομικός φορέας ή ένωση αυτών στηρίζεται στις ικανότητες άλλων φορέων, σύμφωνα με </w:t>
      </w:r>
      <w:r>
        <w:rPr>
          <w:lang w:val="el-GR"/>
        </w:rPr>
        <w:t xml:space="preserve">την παράγραφό </w:t>
      </w:r>
      <w:r>
        <w:rPr>
          <w:bCs/>
          <w:lang w:val="el-GR"/>
        </w:rPr>
        <w:t xml:space="preserve">2.2.8.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Pr>
          <w:lang w:val="el-GR"/>
        </w:rPr>
        <w:t xml:space="preserve">της παραγράφου </w:t>
      </w:r>
      <w:r>
        <w:rPr>
          <w:bCs/>
          <w:lang w:val="el-GR"/>
        </w:rPr>
        <w:t>2.2.3 της παρούσας και ότι πληρούν τα σχετικά κριτήρια επιλογής κατά πε</w:t>
      </w:r>
      <w:r w:rsidR="00347E60">
        <w:rPr>
          <w:bCs/>
          <w:lang w:val="el-GR"/>
        </w:rPr>
        <w:t>ρίπτω</w:t>
      </w:r>
      <w:r w:rsidR="00F21BDC">
        <w:rPr>
          <w:bCs/>
          <w:lang w:val="el-GR"/>
        </w:rPr>
        <w:t>ση (</w:t>
      </w:r>
      <w:r w:rsidR="00F21BDC" w:rsidRPr="00F21BDC">
        <w:rPr>
          <w:bCs/>
          <w:lang w:val="el-GR"/>
        </w:rPr>
        <w:t xml:space="preserve">παράγραφοι </w:t>
      </w:r>
      <w:r w:rsidR="00B5395A" w:rsidRPr="00F21BDC">
        <w:rPr>
          <w:bCs/>
          <w:lang w:val="el-GR"/>
        </w:rPr>
        <w:t>2.2.5 και 2.2.6</w:t>
      </w:r>
      <w:r w:rsidRPr="00F21BDC">
        <w:rPr>
          <w:bCs/>
          <w:lang w:val="el-GR"/>
        </w:rPr>
        <w:t>).</w:t>
      </w:r>
    </w:p>
    <w:p w:rsidR="00635DD4" w:rsidRDefault="00635DD4" w:rsidP="00635DD4">
      <w:pPr>
        <w:rPr>
          <w:bCs/>
          <w:lang w:val="el-GR"/>
        </w:rPr>
      </w:pPr>
      <w:r>
        <w:rPr>
          <w:bCs/>
          <w:lang w:val="el-GR"/>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2.2.3.4.</w:t>
      </w:r>
    </w:p>
    <w:p w:rsidR="00635DD4" w:rsidRPr="00AE17A1" w:rsidRDefault="00635DD4" w:rsidP="00635DD4">
      <w:pPr>
        <w:rPr>
          <w:bCs/>
          <w:i/>
          <w:color w:val="5B9BD5"/>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w:t>
      </w:r>
      <w:r w:rsidR="00D52336">
        <w:rPr>
          <w:bCs/>
          <w:lang w:val="el-GR"/>
        </w:rPr>
        <w:t>.</w:t>
      </w:r>
    </w:p>
    <w:p w:rsidR="00635DD4" w:rsidRDefault="00635DD4" w:rsidP="00635DD4">
      <w:pPr>
        <w:rPr>
          <w:b/>
          <w:bCs/>
          <w:lang w:val="el-GR"/>
        </w:rPr>
      </w:pPr>
      <w:r>
        <w:rPr>
          <w:bCs/>
          <w:lang w:val="el-GR"/>
        </w:rPr>
        <w:t>Οι οικονομικοί φορείς δεν υποχρεούνται να υποβάλουν δι</w:t>
      </w:r>
      <w:r w:rsidR="00F21BDC">
        <w:rPr>
          <w:bCs/>
          <w:lang w:val="el-GR"/>
        </w:rPr>
        <w:t xml:space="preserve">καιολογητικά, όταν η αναθέτουσα </w:t>
      </w:r>
      <w:r>
        <w:rPr>
          <w:bCs/>
          <w:lang w:val="el-GR"/>
        </w:rPr>
        <w:t>αρχή διαθέτει ήδη τα ως άνω δικαιολογητικά και αυτά εξακολουθούν να ισχύουν.</w:t>
      </w:r>
    </w:p>
    <w:p w:rsidR="00635DD4" w:rsidRDefault="00635DD4" w:rsidP="00635DD4">
      <w:pPr>
        <w:rPr>
          <w:lang w:val="el-GR"/>
        </w:rPr>
      </w:pPr>
      <w:r>
        <w:rPr>
          <w:b/>
          <w:bCs/>
          <w:lang w:val="el-GR"/>
        </w:rPr>
        <w:t>Β.</w:t>
      </w:r>
      <w:r>
        <w:rPr>
          <w:b/>
          <w:lang w:val="el-GR"/>
        </w:rPr>
        <w:t>1.</w:t>
      </w:r>
      <w:r>
        <w:rPr>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p>
    <w:p w:rsidR="00B5395A" w:rsidRDefault="00635DD4" w:rsidP="00635DD4">
      <w:pPr>
        <w:rPr>
          <w:lang w:val="el-GR"/>
        </w:rPr>
      </w:pPr>
      <w:r>
        <w:rPr>
          <w:b/>
          <w:bCs/>
          <w:lang w:val="el-GR"/>
        </w:rPr>
        <w:t>α)</w:t>
      </w:r>
      <w:r>
        <w:rPr>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w:t>
      </w:r>
      <w:r w:rsidR="00F3226C" w:rsidRPr="00F3226C">
        <w:rPr>
          <w:lang w:val="el-GR"/>
        </w:rPr>
        <w:t xml:space="preserve"> </w:t>
      </w:r>
      <w:r>
        <w:rPr>
          <w:lang w:val="el-GR"/>
        </w:rPr>
        <w:t>-</w:t>
      </w:r>
      <w:r w:rsidR="00F3226C" w:rsidRPr="00F3226C">
        <w:rPr>
          <w:lang w:val="el-GR"/>
        </w:rPr>
        <w:t xml:space="preserve"> </w:t>
      </w:r>
      <w:r>
        <w:rPr>
          <w:lang w:val="el-GR"/>
        </w:rPr>
        <w:t>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00B5395A" w:rsidRPr="005F6A89">
        <w:rPr>
          <w:lang w:val="el-GR"/>
        </w:rPr>
        <w:t xml:space="preserve">, </w:t>
      </w:r>
      <w:r w:rsidR="00B5395A" w:rsidRPr="005F6A89">
        <w:rPr>
          <w:b/>
          <w:lang w:val="el-GR"/>
        </w:rPr>
        <w:t>που</w:t>
      </w:r>
      <w:r w:rsidR="00425F67" w:rsidRPr="00425F67">
        <w:rPr>
          <w:b/>
          <w:lang w:val="el-GR"/>
        </w:rPr>
        <w:t xml:space="preserve"> </w:t>
      </w:r>
      <w:r w:rsidR="00B5395A" w:rsidRPr="005F6A89">
        <w:rPr>
          <w:b/>
          <w:lang w:val="el-GR"/>
        </w:rPr>
        <w:t xml:space="preserve">να έχει εκδοθεί έως </w:t>
      </w:r>
      <w:r w:rsidR="00B5395A" w:rsidRPr="005F6A89">
        <w:rPr>
          <w:b/>
          <w:u w:val="single"/>
          <w:lang w:val="el-GR"/>
        </w:rPr>
        <w:t>τρεις μήνες</w:t>
      </w:r>
      <w:r w:rsidR="00B5395A" w:rsidRPr="005F6A89">
        <w:rPr>
          <w:b/>
          <w:lang w:val="el-GR"/>
        </w:rPr>
        <w:t xml:space="preserve"> πριν από την υποβολή του.</w:t>
      </w:r>
    </w:p>
    <w:p w:rsidR="00635DD4" w:rsidRDefault="00635DD4" w:rsidP="00635DD4">
      <w:pPr>
        <w:rPr>
          <w:lang w:val="el-GR"/>
        </w:rPr>
      </w:pPr>
      <w:r>
        <w:rPr>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rsidR="00D52336">
        <w:rPr>
          <w:lang w:val="el-GR"/>
        </w:rPr>
        <w:t xml:space="preserve"> 2.2.3.1</w:t>
      </w:r>
      <w:r>
        <w:rPr>
          <w:lang w:val="el-GR"/>
        </w:rPr>
        <w:t>,</w:t>
      </w:r>
    </w:p>
    <w:p w:rsidR="00D52336" w:rsidRPr="00425F67" w:rsidRDefault="00635DD4" w:rsidP="00635DD4">
      <w:pPr>
        <w:rPr>
          <w:b/>
          <w:bCs/>
          <w:lang w:val="el-GR"/>
        </w:rPr>
      </w:pPr>
      <w:r>
        <w:rPr>
          <w:b/>
          <w:bCs/>
          <w:lang w:val="el-GR"/>
        </w:rPr>
        <w:t>β)</w:t>
      </w:r>
      <w:r>
        <w:rPr>
          <w:lang w:val="el-GR"/>
        </w:rPr>
        <w:t xml:space="preserve"> για τις παραγράφους 2.2.3.2 </w:t>
      </w:r>
      <w:r w:rsidR="00AF2C33" w:rsidRPr="005F6A89">
        <w:rPr>
          <w:lang w:val="el-GR"/>
        </w:rPr>
        <w:t>περίπτωση α’ και β’</w:t>
      </w:r>
      <w:r w:rsidR="00425F67" w:rsidRPr="00425F67">
        <w:rPr>
          <w:lang w:val="el-GR"/>
        </w:rPr>
        <w:t xml:space="preserve"> </w:t>
      </w:r>
      <w:r>
        <w:rPr>
          <w:lang w:val="el-GR"/>
        </w:rPr>
        <w:t>και 2.2.3.4 περίπτωση β΄ πιστοποιητικό που εκδίδεται από την αρμόδια αρχή του οικείου κράτους - μέλους ή χώρας</w:t>
      </w:r>
      <w:r w:rsidR="00425F67" w:rsidRPr="00425F67">
        <w:rPr>
          <w:lang w:val="el-GR"/>
        </w:rPr>
        <w:t>.</w:t>
      </w:r>
    </w:p>
    <w:p w:rsidR="00D52336" w:rsidRDefault="00D52336" w:rsidP="00D52336">
      <w:pPr>
        <w:rPr>
          <w:b/>
          <w:bCs/>
          <w:lang w:val="el-GR"/>
        </w:rPr>
      </w:pPr>
      <w:r w:rsidRPr="002306CA">
        <w:rPr>
          <w:b/>
          <w:bCs/>
          <w:lang w:val="el-GR"/>
        </w:rPr>
        <w:t xml:space="preserve">Τα πιστοποιητικά της παραγράφου </w:t>
      </w:r>
      <w:r w:rsidRPr="002306CA">
        <w:rPr>
          <w:b/>
          <w:bCs/>
          <w:u w:val="single"/>
          <w:lang w:val="el-GR"/>
        </w:rPr>
        <w:t>2.2.3.2 περίπτωση α’ &amp; β’</w:t>
      </w:r>
      <w:r w:rsidRPr="002306CA">
        <w:rPr>
          <w:b/>
          <w:bCs/>
          <w:lang w:val="el-GR"/>
        </w:rPr>
        <w:t xml:space="preserve"> θα πρέπει να είναι σε ισχύ κατά την ημέρα υποβολής τους, ή εάν δεν αναφέρεται σε αυτά χρόνος ισχύος, θα πρέπει να φέρουν ημερομηνία έκδοσης εντός των τριών μηνών που προηγούνται της ημερομηνίας υποβολής τους.</w:t>
      </w:r>
    </w:p>
    <w:p w:rsidR="00B5395A" w:rsidRPr="00A76613" w:rsidRDefault="005F6A89" w:rsidP="00B5395A">
      <w:pPr>
        <w:spacing w:line="276" w:lineRule="auto"/>
        <w:rPr>
          <w:rFonts w:cs="Arial"/>
          <w:b/>
          <w:szCs w:val="22"/>
          <w:lang w:val="el-GR"/>
        </w:rPr>
      </w:pPr>
      <w:r>
        <w:rPr>
          <w:b/>
          <w:szCs w:val="22"/>
          <w:lang w:val="el-GR"/>
        </w:rPr>
        <w:t>Επίσης,</w:t>
      </w:r>
      <w:r w:rsidR="00B5395A" w:rsidRPr="005F6A89">
        <w:rPr>
          <w:b/>
          <w:szCs w:val="22"/>
          <w:lang w:val="el-GR"/>
        </w:rPr>
        <w:t xml:space="preserve"> ειδικά για τις περιπτώσεις </w:t>
      </w:r>
      <w:r w:rsidR="00B5395A" w:rsidRPr="005F6A89">
        <w:rPr>
          <w:rFonts w:cs="Arial"/>
          <w:b/>
          <w:szCs w:val="22"/>
          <w:lang w:val="el-GR"/>
        </w:rPr>
        <w:t>της παραγράφου 2.2.3.2 περίπτωση α’ &amp; β’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rsidR="00993FE5" w:rsidRPr="00DE06F1" w:rsidRDefault="00993FE5" w:rsidP="00993FE5">
      <w:pPr>
        <w:widowControl w:val="0"/>
        <w:suppressAutoHyphens w:val="0"/>
        <w:autoSpaceDE w:val="0"/>
        <w:autoSpaceDN w:val="0"/>
        <w:spacing w:after="0"/>
        <w:ind w:right="90"/>
        <w:rPr>
          <w:rFonts w:cs="Arial"/>
          <w:szCs w:val="22"/>
          <w:lang w:val="el-GR"/>
        </w:rPr>
      </w:pPr>
      <w:r w:rsidRPr="00DE06F1">
        <w:rPr>
          <w:rFonts w:cs="Arial"/>
          <w:b/>
          <w:szCs w:val="22"/>
          <w:lang w:val="el-GR"/>
        </w:rPr>
        <w:t xml:space="preserve">Εφόσον ο οικονομικός φορέας έχει την εγκατάστασή του στην Ελλάδα υποβάλλει Υπεύθυνη Δήλωση με </w:t>
      </w:r>
      <w:r w:rsidRPr="00DE06F1">
        <w:rPr>
          <w:rFonts w:cs="Arial"/>
          <w:b/>
          <w:szCs w:val="22"/>
          <w:lang w:val="el-GR"/>
        </w:rPr>
        <w:lastRenderedPageBreak/>
        <w:t xml:space="preserve">τους οργανισμούς κοινωνικής ασφάλισης </w:t>
      </w:r>
      <w:r w:rsidRPr="00DE06F1">
        <w:rPr>
          <w:rFonts w:cs="Arial"/>
          <w:szCs w:val="22"/>
          <w:lang w:val="el-GR"/>
        </w:rPr>
        <w:t>(κύριας και επικουρικής) στους οποίους οφείλει να καταβάλει εισφορές.</w:t>
      </w:r>
    </w:p>
    <w:p w:rsidR="00DE665C" w:rsidRPr="00A76613" w:rsidRDefault="00DE665C" w:rsidP="00D52336">
      <w:pPr>
        <w:rPr>
          <w:lang w:val="el-GR"/>
        </w:rPr>
      </w:pPr>
    </w:p>
    <w:p w:rsidR="00D52336" w:rsidRPr="00B5395A" w:rsidRDefault="00D52336" w:rsidP="00D52336">
      <w:pPr>
        <w:rPr>
          <w:highlight w:val="green"/>
          <w:lang w:val="el-GR"/>
        </w:rPr>
      </w:pPr>
      <w:r w:rsidRPr="002306CA">
        <w:rPr>
          <w:lang w:val="el-GR"/>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w:t>
      </w:r>
      <w:r w:rsidRPr="005F6A89">
        <w:rPr>
          <w:lang w:val="el-GR"/>
        </w:rPr>
        <w:t xml:space="preserve">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B5395A" w:rsidRPr="00B5395A" w:rsidRDefault="00B5395A" w:rsidP="00B5395A">
      <w:pPr>
        <w:spacing w:line="276" w:lineRule="auto"/>
        <w:rPr>
          <w:rFonts w:cs="Arial"/>
          <w:b/>
          <w:szCs w:val="22"/>
          <w:lang w:val="el-GR"/>
        </w:rPr>
      </w:pPr>
      <w:r w:rsidRPr="005F6A89">
        <w:rPr>
          <w:b/>
          <w:szCs w:val="22"/>
          <w:u w:val="single"/>
          <w:lang w:val="el-GR"/>
        </w:rPr>
        <w:t>Τα ανωτέρω πιστοποιητικά της παρ. 2.2.3.4 περ. β’ που εκδίδονται από τις δικαστικές αρχές</w:t>
      </w:r>
      <w:r w:rsidRPr="005F6A89">
        <w:rPr>
          <w:b/>
          <w:szCs w:val="22"/>
          <w:lang w:val="el-GR"/>
        </w:rPr>
        <w:t xml:space="preserve"> (πχ. περί μη πτώχευσης, εξυγίανσης, δικαστικής εκκαθάρισης, κλπ), καθώς και το πιστοποιητικό του ΓΕΜΗ θα πρέπει να έχουν εκδοθεί έως τρεις μήνες πριν από την υποβολή τους.</w:t>
      </w:r>
    </w:p>
    <w:p w:rsidR="00D52336" w:rsidRPr="002306CA" w:rsidRDefault="00D52336" w:rsidP="00D52336">
      <w:pPr>
        <w:rPr>
          <w:lang w:val="el-GR"/>
        </w:rPr>
      </w:pPr>
      <w:r w:rsidRPr="002306CA">
        <w:rPr>
          <w:lang w:val="el-GR"/>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00425F67" w:rsidRPr="00425F67">
        <w:rPr>
          <w:lang w:val="el-GR"/>
        </w:rPr>
        <w:t xml:space="preserve"> </w:t>
      </w:r>
      <w:r w:rsidR="00B5395A" w:rsidRPr="005F6A89">
        <w:rPr>
          <w:lang w:val="el-GR"/>
        </w:rPr>
        <w:t>με εκτύπωση της καρτέλας “Στοιχεία Μητρώου</w:t>
      </w:r>
      <w:r w:rsidR="00425F67" w:rsidRPr="00425F67">
        <w:rPr>
          <w:lang w:val="el-GR"/>
        </w:rPr>
        <w:t xml:space="preserve"> </w:t>
      </w:r>
      <w:r w:rsidR="00B5395A" w:rsidRPr="005F6A89">
        <w:rPr>
          <w:lang w:val="el-GR"/>
        </w:rPr>
        <w:t xml:space="preserve">/ Επιχείρησης”, όπως αυτά εμφανίζονται στο taxisnet. </w:t>
      </w:r>
      <w:r w:rsidR="00B5395A" w:rsidRPr="005F6A89">
        <w:rPr>
          <w:b/>
          <w:lang w:val="el-GR"/>
        </w:rPr>
        <w:t>Το εκτυπωμένο έγγραφο θα πρέπει να φέρει ημερομηνία μετά την κοινοποίηση της πρόσκλησης για την υποβολή των δικαιολογητικών.</w:t>
      </w:r>
    </w:p>
    <w:p w:rsidR="00D52336" w:rsidRDefault="00D52336" w:rsidP="00D52336">
      <w:pPr>
        <w:rPr>
          <w:lang w:val="el-GR"/>
        </w:rPr>
      </w:pPr>
      <w:r w:rsidRPr="002306CA">
        <w:rPr>
          <w:lang w:val="el-GR"/>
        </w:rPr>
        <w:t>Αν το κράτος</w:t>
      </w:r>
      <w:r w:rsidR="000A21CC" w:rsidRPr="000A21CC">
        <w:rPr>
          <w:lang w:val="el-GR"/>
        </w:rPr>
        <w:t xml:space="preserve"> </w:t>
      </w:r>
      <w:r w:rsidRPr="002306CA">
        <w:rPr>
          <w:lang w:val="el-GR"/>
        </w:rPr>
        <w:t>-</w:t>
      </w:r>
      <w:r w:rsidR="000A21CC" w:rsidRPr="000A21CC">
        <w:rPr>
          <w:lang w:val="el-GR"/>
        </w:rPr>
        <w:t xml:space="preserve"> </w:t>
      </w:r>
      <w:r w:rsidRPr="002306CA">
        <w:rPr>
          <w:lang w:val="el-GR"/>
        </w:rPr>
        <w:t>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β΄ της παραγράφου 2.2.3.4,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D52336" w:rsidRPr="00237C31" w:rsidRDefault="00D52336" w:rsidP="00D52336">
      <w:pPr>
        <w:rPr>
          <w:lang w:val="el-GR"/>
        </w:rPr>
      </w:pPr>
      <w:r w:rsidRPr="002306CA">
        <w:rPr>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w:t>
      </w:r>
      <w:r w:rsidRPr="00237C31">
        <w:rPr>
          <w:lang w:val="el-GR"/>
        </w:rPr>
        <w:t>καλύπτουν όλες τις περιπτώσεις που αναφέρονται στις παραγράφους 2.2.3.1 και 2.2.3.2 και στην περίπτωση β΄ της παραγράφου 2.2.3.4.</w:t>
      </w:r>
    </w:p>
    <w:p w:rsidR="00D52336" w:rsidRPr="005F6A89" w:rsidRDefault="00D52336" w:rsidP="00635DD4">
      <w:pPr>
        <w:rPr>
          <w:lang w:val="el-GR"/>
        </w:rPr>
      </w:pPr>
      <w:r w:rsidRPr="005F6A89">
        <w:rPr>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rsidR="00237C31" w:rsidRPr="005F6A89" w:rsidRDefault="00237C31" w:rsidP="00237C31">
      <w:pPr>
        <w:rPr>
          <w:b/>
          <w:lang w:val="el-GR"/>
        </w:rPr>
      </w:pPr>
      <w:r w:rsidRPr="005F6A89">
        <w:rPr>
          <w:b/>
          <w:lang w:val="el-GR"/>
        </w:rPr>
        <w:t xml:space="preserve">Η ένορκη βεβαίωση πρέπει να έχει συνταχθεί </w:t>
      </w:r>
      <w:r w:rsidRPr="005F6A89">
        <w:rPr>
          <w:b/>
          <w:u w:val="single"/>
          <w:lang w:val="el-GR"/>
        </w:rPr>
        <w:t>έως τρεις μήνες</w:t>
      </w:r>
      <w:r w:rsidRPr="005F6A89">
        <w:rPr>
          <w:b/>
          <w:lang w:val="el-GR"/>
        </w:rPr>
        <w:t xml:space="preserve"> πριν από την υποβολή της.</w:t>
      </w:r>
    </w:p>
    <w:p w:rsidR="00237C31" w:rsidRPr="00237C31" w:rsidRDefault="00237C31" w:rsidP="00635DD4">
      <w:pPr>
        <w:rPr>
          <w:b/>
          <w:lang w:val="el-GR"/>
        </w:rPr>
      </w:pPr>
      <w:r w:rsidRPr="005F6A89">
        <w:rPr>
          <w:b/>
          <w:lang w:val="el-GR"/>
        </w:rPr>
        <w:t xml:space="preserve">Η υπεύθυνη δήλωση θα πρέπει να έχει </w:t>
      </w:r>
      <w:r w:rsidRPr="005F6A89">
        <w:rPr>
          <w:b/>
          <w:u w:val="single"/>
          <w:lang w:val="el-GR"/>
        </w:rPr>
        <w:t>συνταχθεί μετά</w:t>
      </w:r>
      <w:r w:rsidRPr="005F6A89">
        <w:rPr>
          <w:b/>
          <w:lang w:val="el-GR"/>
        </w:rPr>
        <w:t xml:space="preserve"> την κοινοποίηση της πρόσκλησης για την υποβολή των δικαιολογητικών.</w:t>
      </w:r>
      <w:r w:rsidR="00D37390" w:rsidRPr="00D37390">
        <w:rPr>
          <w:b/>
          <w:lang w:val="el-GR"/>
        </w:rPr>
        <w:t xml:space="preserve"> </w:t>
      </w:r>
      <w:r w:rsidR="00D37390">
        <w:rPr>
          <w:b/>
          <w:lang w:val="el-GR"/>
        </w:rPr>
        <w:t>Σημειώνεται ότι δεν απαιτείται θεώρηση του γνησίου της υπογραφής τους.</w:t>
      </w:r>
    </w:p>
    <w:p w:rsidR="00D4201C" w:rsidRDefault="00D4201C" w:rsidP="00635DD4">
      <w:pPr>
        <w:rPr>
          <w:lang w:val="el-GR"/>
        </w:rPr>
      </w:pPr>
      <w:r w:rsidRPr="00D4201C">
        <w:rPr>
          <w:b/>
          <w:bCs/>
          <w:lang w:val="el-GR"/>
        </w:rPr>
        <w:t>γ)</w:t>
      </w:r>
      <w:r w:rsidRPr="00D4201C">
        <w:rPr>
          <w:lang w:val="el-GR"/>
        </w:rPr>
        <w:t xml:space="preserve"> για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w:t>
      </w:r>
      <w:r w:rsidRPr="005F6A89">
        <w:rPr>
          <w:lang w:val="el-GR"/>
        </w:rPr>
        <w:t>προσφοράς</w:t>
      </w:r>
      <w:r w:rsidR="005F6A89">
        <w:rPr>
          <w:lang w:val="el-GR"/>
        </w:rPr>
        <w:t>,</w:t>
      </w:r>
      <w:r w:rsidR="00237C31" w:rsidRPr="005F6A89">
        <w:rPr>
          <w:lang w:val="el-GR"/>
        </w:rPr>
        <w:t xml:space="preserve"> που θα πρέπει </w:t>
      </w:r>
      <w:r w:rsidR="00237C31" w:rsidRPr="005F6A89">
        <w:rPr>
          <w:b/>
          <w:lang w:val="el-GR"/>
        </w:rPr>
        <w:t>να έχει εκδοθεί έως τρεις μήνες πριν από την υποβολή του</w:t>
      </w:r>
      <w:r w:rsidRPr="005F6A89">
        <w:rPr>
          <w:lang w:val="el-GR"/>
        </w:rPr>
        <w:t>.</w:t>
      </w:r>
      <w:r w:rsidRPr="00D4201C">
        <w:rPr>
          <w:lang w:val="el-GR"/>
        </w:rPr>
        <w:t> </w:t>
      </w:r>
    </w:p>
    <w:p w:rsidR="00D52336" w:rsidRPr="002306CA" w:rsidRDefault="00D52336" w:rsidP="00D52336">
      <w:pPr>
        <w:rPr>
          <w:b/>
          <w:lang w:val="el-GR"/>
        </w:rPr>
      </w:pPr>
      <w:r w:rsidRPr="002306CA">
        <w:rPr>
          <w:b/>
          <w:lang w:val="el-GR"/>
        </w:rPr>
        <w:t>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p>
    <w:p w:rsidR="00D52336" w:rsidRPr="00D52336" w:rsidRDefault="00D52336" w:rsidP="00635DD4">
      <w:pPr>
        <w:rPr>
          <w:b/>
          <w:lang w:val="el-GR"/>
        </w:rPr>
      </w:pPr>
      <w:r w:rsidRPr="002306CA">
        <w:rPr>
          <w:b/>
          <w:lang w:val="en-US"/>
        </w:rPr>
        <w:t>H</w:t>
      </w:r>
      <w:r w:rsidRPr="002306CA">
        <w:rPr>
          <w:b/>
          <w:lang w:val="el-GR"/>
        </w:rPr>
        <w:t xml:space="preserve"> υπεύθυνη δήλωση θα πρέπει να έχει συνταχθεί </w:t>
      </w:r>
      <w:r w:rsidRPr="002306CA">
        <w:rPr>
          <w:b/>
          <w:bCs/>
          <w:lang w:val="el-GR"/>
        </w:rPr>
        <w:t>μετά την κοινοποίηση της πρόσκλησης για την υποβολή των δικαιολογητικών</w:t>
      </w:r>
      <w:r w:rsidRPr="002306CA">
        <w:rPr>
          <w:b/>
          <w:lang w:val="el-GR"/>
        </w:rPr>
        <w:t>.</w:t>
      </w:r>
    </w:p>
    <w:p w:rsidR="00635DD4" w:rsidRDefault="00136B8B" w:rsidP="00635DD4">
      <w:pPr>
        <w:rPr>
          <w:lang w:val="el-GR"/>
        </w:rPr>
      </w:pPr>
      <w:r>
        <w:rPr>
          <w:b/>
          <w:bCs/>
          <w:lang w:val="el-GR"/>
        </w:rPr>
        <w:t>δ</w:t>
      </w:r>
      <w:r w:rsidR="00635DD4">
        <w:rPr>
          <w:b/>
          <w:bCs/>
          <w:lang w:val="el-GR"/>
        </w:rPr>
        <w:t xml:space="preserve">) </w:t>
      </w:r>
      <w:r w:rsidRPr="00136B8B">
        <w:rPr>
          <w:lang w:val="el-GR"/>
        </w:rPr>
        <w:t>για την παράγραφο 2.2.3.9. υπεύθυνη δήλωση του οικονομικού φορέα ότι δεν έχει εκδοθεί σε βάρος του απόφαση αποκλεισμού, σύμφωνα με το άρθρο 74 του ν. 4412/2016.</w:t>
      </w:r>
    </w:p>
    <w:p w:rsidR="00781EB8" w:rsidRPr="00A0073A" w:rsidRDefault="009A136D" w:rsidP="00635DD4">
      <w:pPr>
        <w:rPr>
          <w:b/>
          <w:bCs/>
          <w:lang w:val="el-GR"/>
        </w:rPr>
      </w:pPr>
      <w:r>
        <w:rPr>
          <w:b/>
          <w:bCs/>
          <w:lang w:val="el-GR"/>
        </w:rPr>
        <w:lastRenderedPageBreak/>
        <w:t>Η ανωτέρω υπεύθυνη δήλωση</w:t>
      </w:r>
      <w:r w:rsidR="00781EB8" w:rsidRPr="002C5082">
        <w:rPr>
          <w:b/>
          <w:bCs/>
          <w:lang w:val="el-GR"/>
        </w:rPr>
        <w:t xml:space="preserve"> θα πρέπει να έχ</w:t>
      </w:r>
      <w:r>
        <w:rPr>
          <w:b/>
          <w:bCs/>
          <w:lang w:val="el-GR"/>
        </w:rPr>
        <w:t>ει</w:t>
      </w:r>
      <w:r w:rsidR="00781EB8" w:rsidRPr="002C5082">
        <w:rPr>
          <w:b/>
          <w:bCs/>
          <w:lang w:val="el-GR"/>
        </w:rPr>
        <w:t xml:space="preserve"> συνταχθεί μετά την κοινοποίηση της πρόσκλησης για την υποβολή των δικαιολογητικών.</w:t>
      </w:r>
    </w:p>
    <w:p w:rsidR="00635DD4" w:rsidRPr="00A76613" w:rsidRDefault="00635DD4" w:rsidP="00635DD4">
      <w:pPr>
        <w:rPr>
          <w:rFonts w:eastAsia="Calibri"/>
          <w:lang w:val="el-GR"/>
        </w:rPr>
      </w:pPr>
      <w:r>
        <w:rPr>
          <w:b/>
          <w:bCs/>
          <w:lang w:val="en-US"/>
        </w:rPr>
        <w:t>B</w:t>
      </w:r>
      <w:r w:rsidR="00DC036A">
        <w:rPr>
          <w:b/>
          <w:bCs/>
          <w:lang w:val="el-GR"/>
        </w:rPr>
        <w:t>.</w:t>
      </w:r>
      <w:r>
        <w:rPr>
          <w:b/>
          <w:bCs/>
          <w:lang w:val="el-GR"/>
        </w:rPr>
        <w:t>2.</w:t>
      </w:r>
      <w:r w:rsidR="00DC036A" w:rsidRPr="00DC036A">
        <w:rPr>
          <w:b/>
          <w:bCs/>
          <w:lang w:val="el-GR"/>
        </w:rPr>
        <w:t xml:space="preserve"> </w:t>
      </w:r>
      <w:r>
        <w:rPr>
          <w:rFonts w:eastAsia="Calibri"/>
          <w:lang w:val="el-GR"/>
        </w:rPr>
        <w:t>Για την απόδειξη της απαίτησης του άρθρου 2.2.4.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635DD4" w:rsidRDefault="00635DD4" w:rsidP="00635DD4">
      <w:pPr>
        <w:rPr>
          <w:lang w:val="el-GR"/>
        </w:rPr>
      </w:pPr>
      <w:r>
        <w:rPr>
          <w:rFonts w:eastAsia="Calibri"/>
          <w:lang w:val="el-GR"/>
        </w:rPr>
        <w:t>Οι  εγκατεστημένοι στην Ελλάδα οικονομικοί φορείς προσκομίζουν βεβαίωση εγγραφής στο Βιοτεχνικό ή Εμπο</w:t>
      </w:r>
      <w:r w:rsidR="005F6A89">
        <w:rPr>
          <w:rFonts w:eastAsia="Calibri"/>
          <w:lang w:val="el-GR"/>
        </w:rPr>
        <w:t>ρικό ή Βιομηχανικό Επιμελητήριο.</w:t>
      </w:r>
    </w:p>
    <w:p w:rsidR="007541AB" w:rsidRPr="00361229" w:rsidRDefault="007541AB" w:rsidP="00635DD4">
      <w:pPr>
        <w:rPr>
          <w:b/>
          <w:lang w:val="el-GR"/>
        </w:rPr>
      </w:pPr>
      <w:r w:rsidRPr="005F6A89">
        <w:rPr>
          <w:b/>
          <w:lang w:val="el-GR"/>
        </w:rPr>
        <w:t xml:space="preserve">Το ανωτέρω πιστοποιητικό θα πρέπει να έχει εκδοθεί έως τριάντα (30) εργάσιμες ημέρες πριν την υποβολή του, </w:t>
      </w:r>
      <w:r w:rsidRPr="005F6A89">
        <w:rPr>
          <w:rFonts w:eastAsia="Calibri"/>
          <w:b/>
          <w:lang w:val="el-GR"/>
        </w:rPr>
        <w:t>εκτός αν, σύμφωνα με τις ειδικότερες διατάξεις αυτών, φέρουν συγκεκριμένο χρόνο ισχύος.</w:t>
      </w:r>
    </w:p>
    <w:p w:rsidR="003F6083" w:rsidRDefault="00635DD4" w:rsidP="00635DD4">
      <w:pPr>
        <w:rPr>
          <w:lang w:val="el-GR"/>
        </w:rPr>
      </w:pPr>
      <w:r>
        <w:rPr>
          <w:b/>
          <w:bCs/>
          <w:lang w:val="el-GR"/>
        </w:rPr>
        <w:t>Β.3.</w:t>
      </w:r>
      <w:r>
        <w:rPr>
          <w:lang w:val="el-GR"/>
        </w:rPr>
        <w:t xml:space="preserve"> Για την απόδειξη της οικονομικής και χρηματοοικονομικής επάρκειας της παραγράφου 2.2.5 οι οικονομικοί φορείς προσκομίζουν </w:t>
      </w:r>
      <w:r w:rsidR="00B03498">
        <w:rPr>
          <w:lang w:val="el-GR"/>
        </w:rPr>
        <w:t>ισολογισμούς και συναφείς δηλώσεις φορολογίας εισοδήματος (αντίγραφα Ε3 και Ε5 από όπου προκύπτει ο κύκλος εργασιών του οικονομικού φορέα), ή σε περίπτωση φυσικών προσώπων δηλώσεις φόρου εισοδήματος και εκκαθαριστικά σημειώματα. Εάν η επιχείρηση λειτουργεί για χρόνο μικρότερο της τριετίας ο οικονομικός φορέας θα υποβάλει ανάλογα τα ανωτέρω δικαιολογητικά για όσο χρόνο λειτουργεί.</w:t>
      </w:r>
      <w:r>
        <w:rPr>
          <w:lang w:val="el-GR"/>
        </w:rPr>
        <w:t xml:space="preserve"> </w:t>
      </w:r>
    </w:p>
    <w:p w:rsidR="00635DD4" w:rsidRPr="00D57435" w:rsidRDefault="00635DD4" w:rsidP="00635DD4">
      <w:pPr>
        <w:rPr>
          <w:b/>
          <w:bCs/>
          <w:lang w:val="el-GR"/>
        </w:rPr>
      </w:pPr>
      <w:r>
        <w:rPr>
          <w:lang w:val="el-GR"/>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AD0A84" w:rsidRDefault="00635DD4" w:rsidP="00635DD4">
      <w:pPr>
        <w:rPr>
          <w:rFonts w:eastAsia="Calibri"/>
          <w:szCs w:val="22"/>
          <w:lang w:val="el-GR" w:eastAsia="en-US"/>
        </w:rPr>
      </w:pPr>
      <w:r>
        <w:rPr>
          <w:b/>
          <w:bCs/>
          <w:lang w:val="el-GR"/>
        </w:rPr>
        <w:t xml:space="preserve">Β.4. </w:t>
      </w:r>
      <w:r>
        <w:rPr>
          <w:lang w:val="el-GR"/>
        </w:rPr>
        <w:t xml:space="preserve">Για την απόδειξη της τεχνικής ικανότητας της </w:t>
      </w:r>
      <w:r w:rsidRPr="005554B7">
        <w:rPr>
          <w:lang w:val="el-GR"/>
        </w:rPr>
        <w:t xml:space="preserve">παραγράφου 2.2.6 </w:t>
      </w:r>
      <w:r w:rsidR="00AD0A84">
        <w:rPr>
          <w:lang w:val="el-GR"/>
        </w:rPr>
        <w:t xml:space="preserve">επί ποινή αποκλεισμού, </w:t>
      </w:r>
      <w:r>
        <w:rPr>
          <w:lang w:val="el-GR"/>
        </w:rPr>
        <w:t xml:space="preserve">οι οικονομικοί φορείς προσκομίζουν </w:t>
      </w:r>
      <w:r w:rsidR="00AD0A84">
        <w:rPr>
          <w:bCs/>
          <w:szCs w:val="22"/>
          <w:lang w:val="el-GR"/>
        </w:rPr>
        <w:t xml:space="preserve">τουλάχιστον μία (1) αντίστοιχη σύμβαση ή βεβαίωση των  </w:t>
      </w:r>
      <w:r w:rsidR="00AD0A84">
        <w:rPr>
          <w:rFonts w:eastAsia="Calibri"/>
          <w:szCs w:val="22"/>
          <w:lang w:val="el-GR" w:eastAsia="en-US"/>
        </w:rPr>
        <w:t xml:space="preserve">φορέων – επιχειρήσεων με τις οποίες οι εταιρείες συνεργάστηκαν τουλάχιστον ίση ή μεγαλύτερη της εκτιμώμενης αξίας της σύμβασης, ήτοι έως </w:t>
      </w:r>
      <w:r w:rsidR="005554B7">
        <w:rPr>
          <w:rFonts w:eastAsia="Calibri"/>
          <w:szCs w:val="22"/>
          <w:lang w:val="el-GR" w:eastAsia="en-US"/>
        </w:rPr>
        <w:t>59.827,52</w:t>
      </w:r>
      <w:r w:rsidR="00AD0A84">
        <w:rPr>
          <w:rFonts w:eastAsia="Calibri"/>
          <w:szCs w:val="22"/>
          <w:lang w:val="el-GR" w:eastAsia="en-US"/>
        </w:rPr>
        <w:t>€.</w:t>
      </w:r>
    </w:p>
    <w:p w:rsidR="00635DD4" w:rsidRPr="00A76613" w:rsidRDefault="00635DD4" w:rsidP="00635DD4">
      <w:pPr>
        <w:rPr>
          <w:lang w:val="el-GR"/>
        </w:rPr>
      </w:pPr>
      <w:r>
        <w:rPr>
          <w:b/>
          <w:bCs/>
          <w:lang w:val="el-GR"/>
        </w:rPr>
        <w:t xml:space="preserve">Β.5. </w:t>
      </w:r>
      <w:r>
        <w:rPr>
          <w:lang w:val="el-GR"/>
        </w:rPr>
        <w:t xml:space="preserve">Για την απόδειξη της συμμόρφωσής τους με </w:t>
      </w:r>
      <w:r>
        <w:rPr>
          <w:color w:val="000000"/>
          <w:lang w:val="el-GR"/>
        </w:rPr>
        <w:t xml:space="preserve">πρότυπα </w:t>
      </w:r>
      <w:r w:rsidRPr="00C5500A">
        <w:rPr>
          <w:color w:val="000000"/>
          <w:lang w:val="el-GR"/>
        </w:rPr>
        <w:t>διασφάλισης ποιότητας και πρότυπα περιβαλλοντικής διαχείρισης</w:t>
      </w:r>
      <w:r w:rsidRPr="00C5500A">
        <w:rPr>
          <w:lang w:val="el-GR"/>
        </w:rPr>
        <w:t xml:space="preserve"> της παραγράφου 2.2.7 οι οικονομικοί φορείς προσκομίζουν</w:t>
      </w:r>
      <w:r w:rsidR="005554B7">
        <w:rPr>
          <w:lang w:val="el-GR"/>
        </w:rPr>
        <w:t xml:space="preserve"> τεχνικά φυλλάδια  ,υπεύθυνη δήλωση ,πιστοποιητικά </w:t>
      </w:r>
      <w:r w:rsidR="005554B7">
        <w:rPr>
          <w:lang w:val="en-US"/>
        </w:rPr>
        <w:t>ISO</w:t>
      </w:r>
      <w:r w:rsidR="005554B7">
        <w:rPr>
          <w:lang w:val="el-GR"/>
        </w:rPr>
        <w:t xml:space="preserve"> κ.τ.λ. με στοιχεία που ο ίδιος κρίνει απαραίτητα για την προσφορά του όπου θα αποδεικνύει την ποιότητα των προσφερόμενων ειδών του. </w:t>
      </w:r>
    </w:p>
    <w:p w:rsidR="00C5500A" w:rsidRPr="00C5500A" w:rsidRDefault="00C5500A" w:rsidP="00C5500A">
      <w:pPr>
        <w:rPr>
          <w:lang w:val="el-GR"/>
        </w:rPr>
      </w:pPr>
      <w:bookmarkStart w:id="53" w:name="_Hlk26283566"/>
      <w:bookmarkStart w:id="54" w:name="_Hlk26284369"/>
      <w:r w:rsidRPr="00C5500A">
        <w:rPr>
          <w:b/>
          <w:bCs/>
          <w:lang w:val="el-GR"/>
        </w:rPr>
        <w:t>Β.6.</w:t>
      </w:r>
      <w:r w:rsidRPr="00C5500A">
        <w:rPr>
          <w:lang w:val="el-GR"/>
        </w:rPr>
        <w:t xml:space="preserve"> 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 προσκομίζει σχετικό </w:t>
      </w:r>
      <w:r w:rsidRPr="00C5500A">
        <w:rPr>
          <w:b/>
          <w:lang w:val="el-GR"/>
        </w:rPr>
        <w:t>πιστοποιητικό ισχύουσας εκπροσώπησης</w:t>
      </w:r>
      <w:r w:rsidR="003929F4">
        <w:rPr>
          <w:lang w:val="el-GR"/>
        </w:rPr>
        <w:t xml:space="preserve"> </w:t>
      </w:r>
      <w:r w:rsidR="005A3BDF">
        <w:rPr>
          <w:lang w:val="el-GR"/>
        </w:rPr>
        <w:t>.</w:t>
      </w:r>
    </w:p>
    <w:p w:rsidR="00C5500A" w:rsidRPr="00C5500A" w:rsidRDefault="00C5500A" w:rsidP="00C5500A">
      <w:pPr>
        <w:rPr>
          <w:lang w:val="el-GR"/>
        </w:rPr>
      </w:pPr>
      <w:r w:rsidRPr="00C5500A">
        <w:rPr>
          <w:lang w:val="el-GR"/>
        </w:rPr>
        <w:t>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w:t>
      </w:r>
      <w:r w:rsidRPr="00C5500A">
        <w:rPr>
          <w:spacing w:val="4"/>
          <w:szCs w:val="22"/>
          <w:lang w:val="el-GR" w:eastAsia="el-GR"/>
        </w:rPr>
        <w:t xml:space="preserve"> πρακτικό γενικής συνέλευσης </w:t>
      </w:r>
      <w:r w:rsidRPr="00C5500A">
        <w:rPr>
          <w:lang w:val="el-GR"/>
        </w:rPr>
        <w:t xml:space="preserve">κ.λπ., ανάλογα με τη νομική μορφή του οικονομικού φορέα), </w:t>
      </w:r>
      <w:r w:rsidRPr="00C5500A">
        <w:rPr>
          <w:b/>
          <w:lang w:val="el-GR"/>
        </w:rPr>
        <w:t>συνοδευόμενα από υπεύθυνη δήλωση</w:t>
      </w:r>
      <w:r w:rsidR="005E577D" w:rsidRPr="005E577D">
        <w:rPr>
          <w:b/>
          <w:lang w:val="el-GR"/>
        </w:rPr>
        <w:t xml:space="preserve"> </w:t>
      </w:r>
      <w:r w:rsidRPr="00C5500A">
        <w:rPr>
          <w:lang w:val="el-GR"/>
        </w:rPr>
        <w:t>του νόμιμου εκπροσώπου ότι εξακολουθούν να ισχύουν κατά την υποβολή τους.</w:t>
      </w:r>
    </w:p>
    <w:p w:rsidR="00C5500A" w:rsidRPr="00C5500A" w:rsidRDefault="00C5500A" w:rsidP="00C5500A">
      <w:pPr>
        <w:rPr>
          <w:lang w:val="el-GR"/>
        </w:rPr>
      </w:pPr>
      <w:bookmarkStart w:id="55" w:name="_Hlk26283635"/>
      <w:bookmarkEnd w:id="53"/>
      <w:r w:rsidRPr="00C5500A">
        <w:rPr>
          <w:lang w:val="el-GR"/>
        </w:rPr>
        <w:t xml:space="preserve">Για την απόδειξη της νόμιμης σύστασης και των μεταβολών </w:t>
      </w:r>
      <w:r w:rsidRPr="00C5500A">
        <w:rPr>
          <w:spacing w:val="4"/>
          <w:szCs w:val="22"/>
          <w:lang w:val="el-GR" w:eastAsia="el-GR"/>
        </w:rPr>
        <w:t>στις περιπτώσεις που ο οικονομικός φορέας είναι νομικό πρόσωπο,</w:t>
      </w:r>
      <w:r w:rsidRPr="00C5500A">
        <w:rPr>
          <w:lang w:val="el-GR"/>
        </w:rPr>
        <w:t xml:space="preserve"> εφόσον αυτή προκύπτει από πιστοποιητικό αρμόδιας αρχής (πχ γενικό πιστοποιητικό του ΓΕΜΗ), αρκεί η υποβολή αυτού. </w:t>
      </w:r>
    </w:p>
    <w:p w:rsidR="00C5500A" w:rsidRPr="00C5500A" w:rsidRDefault="00C5500A" w:rsidP="00C5500A">
      <w:pPr>
        <w:rPr>
          <w:lang w:val="el-GR"/>
        </w:rPr>
      </w:pPr>
      <w:bookmarkStart w:id="56" w:name="_Hlk26283764"/>
      <w:bookmarkEnd w:id="55"/>
      <w:r w:rsidRPr="00C5500A">
        <w:rPr>
          <w:lang w:val="el-GR"/>
        </w:rPr>
        <w:t xml:space="preserve">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w:t>
      </w:r>
      <w:r w:rsidRPr="00C5500A">
        <w:rPr>
          <w:lang w:val="el-GR"/>
        </w:rPr>
        <w:lastRenderedPageBreak/>
        <w:t>οικονομικού φορέα), συνοδευόμενα από υπεύθυνη δήλωση</w:t>
      </w:r>
      <w:r w:rsidR="005E577D" w:rsidRPr="005E577D">
        <w:rPr>
          <w:lang w:val="el-GR"/>
        </w:rPr>
        <w:t xml:space="preserve"> </w:t>
      </w:r>
      <w:r w:rsidRPr="00C5500A">
        <w:rPr>
          <w:lang w:val="el-GR"/>
        </w:rPr>
        <w:t>του νόμιμου εκπροσώπου ότι εξακολουθούν να ισχύουν κατά την υποβολή τους.</w:t>
      </w:r>
    </w:p>
    <w:p w:rsidR="00C5500A" w:rsidRPr="00C5500A" w:rsidRDefault="00C5500A" w:rsidP="00C5500A">
      <w:pPr>
        <w:spacing w:before="240" w:line="276" w:lineRule="auto"/>
        <w:rPr>
          <w:rFonts w:cs="Arial"/>
          <w:b/>
          <w:szCs w:val="22"/>
          <w:lang w:val="el-GR"/>
        </w:rPr>
      </w:pPr>
      <w:r w:rsidRPr="00C5500A">
        <w:rPr>
          <w:rFonts w:cs="Arial"/>
          <w:b/>
          <w:szCs w:val="22"/>
          <w:lang w:val="el-GR"/>
        </w:rPr>
        <w:t xml:space="preserve">Στην περίπτωση που τα ανωτέρω, ή μέρος αυτών, προκύπτουν από πιστοποιητικά του </w:t>
      </w:r>
      <w:r w:rsidRPr="00C5500A">
        <w:rPr>
          <w:rFonts w:cs="Arial"/>
          <w:b/>
          <w:szCs w:val="22"/>
          <w:u w:val="single"/>
          <w:lang w:val="el-GR"/>
        </w:rPr>
        <w:t>Γ.Ε.Μ.Η</w:t>
      </w:r>
      <w:r w:rsidRPr="00C5500A">
        <w:rPr>
          <w:rFonts w:cs="Arial"/>
          <w:b/>
          <w:szCs w:val="22"/>
          <w:lang w:val="el-GR"/>
        </w:rPr>
        <w:t xml:space="preserve">., αυτά θα πρέπει να έχουν εκδοθεί </w:t>
      </w:r>
      <w:r w:rsidRPr="00C5500A">
        <w:rPr>
          <w:rFonts w:cs="Arial"/>
          <w:b/>
          <w:szCs w:val="22"/>
          <w:u w:val="single"/>
          <w:lang w:val="el-GR"/>
        </w:rPr>
        <w:t>έως τριάντα (30) εργάσιμες ημέρες</w:t>
      </w:r>
      <w:r w:rsidRPr="00C5500A">
        <w:rPr>
          <w:rFonts w:cs="Arial"/>
          <w:b/>
          <w:szCs w:val="22"/>
          <w:lang w:val="el-GR"/>
        </w:rPr>
        <w:t xml:space="preserve"> πριν την υποβολή τους.</w:t>
      </w:r>
    </w:p>
    <w:p w:rsidR="00C5500A" w:rsidRPr="00C5500A" w:rsidRDefault="00C5500A" w:rsidP="00C5500A">
      <w:pPr>
        <w:rPr>
          <w:bCs/>
          <w:lang w:val="el-GR"/>
        </w:rPr>
      </w:pPr>
      <w:r w:rsidRPr="00C5500A">
        <w:rPr>
          <w:b/>
          <w:bCs/>
          <w:lang w:val="el-GR"/>
        </w:rPr>
        <w:t>Οι αλλοδαποί οικονομικοί φορείς</w:t>
      </w:r>
      <w:r w:rsidRPr="00C5500A">
        <w:rPr>
          <w:bCs/>
          <w:lang w:val="el-GR"/>
        </w:rPr>
        <w:t xml:space="preserve">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rsidR="00C5500A" w:rsidRPr="00C5500A" w:rsidRDefault="00C5500A" w:rsidP="00C5500A">
      <w:pPr>
        <w:rPr>
          <w:b/>
          <w:bCs/>
          <w:lang w:val="el-GR"/>
        </w:rPr>
      </w:pPr>
      <w:r w:rsidRPr="00C5500A">
        <w:rPr>
          <w:b/>
          <w:bCs/>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rsidR="00C5500A" w:rsidRPr="00C5500A" w:rsidRDefault="00C5500A" w:rsidP="00C5500A">
      <w:pPr>
        <w:rPr>
          <w:b/>
          <w:bCs/>
          <w:lang w:val="el-GR"/>
        </w:rPr>
      </w:pPr>
      <w:r w:rsidRPr="00C5500A">
        <w:rPr>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bookmarkEnd w:id="56"/>
      <w:r w:rsidRPr="00C5500A">
        <w:rPr>
          <w:lang w:val="el-GR"/>
        </w:rPr>
        <w:t>.</w:t>
      </w:r>
    </w:p>
    <w:bookmarkEnd w:id="54"/>
    <w:p w:rsidR="00635DD4" w:rsidRDefault="00635DD4" w:rsidP="00635DD4">
      <w:pPr>
        <w:rPr>
          <w:lang w:val="el-GR"/>
        </w:rPr>
      </w:pPr>
      <w:r>
        <w:rPr>
          <w:b/>
          <w:bCs/>
          <w:lang w:val="el-GR"/>
        </w:rPr>
        <w:t>Β.7.</w:t>
      </w:r>
      <w:r>
        <w:rPr>
          <w:lang w:val="el-GR"/>
        </w:rPr>
        <w:t xml:space="preserve"> Οι </w:t>
      </w:r>
      <w:r w:rsidRPr="00C5500A">
        <w:rPr>
          <w:lang w:val="el-GR"/>
        </w:rPr>
        <w:t>οικονομικοί φορείς που είναι</w:t>
      </w:r>
      <w:r>
        <w:rPr>
          <w:lang w:val="el-GR"/>
        </w:rPr>
        <w:t xml:space="preserve"> εγγεγραμμένοι σε επίσημους καταλόγους</w:t>
      </w:r>
      <w:r w:rsidR="005E577D" w:rsidRPr="005E577D">
        <w:rPr>
          <w:rStyle w:val="FootnoteReference2"/>
          <w:szCs w:val="22"/>
          <w:lang w:val="el-GR"/>
        </w:rPr>
        <w:t xml:space="preserve"> </w:t>
      </w:r>
      <w:r>
        <w:rPr>
          <w:lang w:val="el-GR"/>
        </w:rPr>
        <w:t xml:space="preserve">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t>VII</w:t>
      </w:r>
      <w:r>
        <w:rPr>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635DD4" w:rsidRDefault="00635DD4" w:rsidP="00635DD4">
      <w:pPr>
        <w:rPr>
          <w:lang w:val="el-GR"/>
        </w:rPr>
      </w:pPr>
      <w:r>
        <w:rPr>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635DD4" w:rsidRDefault="00635DD4" w:rsidP="00635DD4">
      <w:pPr>
        <w:rPr>
          <w:lang w:val="el-GR"/>
        </w:rPr>
      </w:pPr>
      <w:r>
        <w:rPr>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B11F73" w:rsidRDefault="00635DD4" w:rsidP="00635DD4">
      <w:pPr>
        <w:rPr>
          <w:lang w:val="el-GR"/>
        </w:rPr>
      </w:pPr>
      <w:r>
        <w:rPr>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B11F73" w:rsidRDefault="00B11F73" w:rsidP="00635DD4">
      <w:pPr>
        <w:rPr>
          <w:b/>
          <w:bCs/>
          <w:lang w:val="el-GR"/>
        </w:rPr>
      </w:pPr>
      <w:r w:rsidRPr="00827E16">
        <w:rPr>
          <w:b/>
          <w:bCs/>
          <w:lang w:val="el-GR"/>
        </w:rPr>
        <w:t>Σημείωση: Στην Ελλάδα δεν έχουν καταρτισθεί προς το παρόν οι σχετικοί επίσημοι κατάλογοι.</w:t>
      </w:r>
    </w:p>
    <w:p w:rsidR="00635DD4" w:rsidRDefault="00635DD4" w:rsidP="00635DD4">
      <w:pPr>
        <w:rPr>
          <w:b/>
          <w:bCs/>
          <w:lang w:val="el-GR"/>
        </w:rPr>
      </w:pPr>
      <w:r>
        <w:rPr>
          <w:b/>
          <w:bCs/>
          <w:lang w:val="el-GR"/>
        </w:rPr>
        <w:t>Β.8.</w:t>
      </w:r>
      <w:r>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635DD4" w:rsidRPr="00A76613" w:rsidRDefault="00635DD4" w:rsidP="00635DD4">
      <w:pPr>
        <w:rPr>
          <w:color w:val="000000"/>
          <w:lang w:val="el-GR"/>
        </w:rPr>
      </w:pPr>
      <w:r>
        <w:rPr>
          <w:b/>
          <w:bCs/>
          <w:lang w:val="el-GR"/>
        </w:rPr>
        <w:t>Β.9.</w:t>
      </w:r>
      <w:r w:rsidR="005E577D" w:rsidRPr="005E577D">
        <w:rPr>
          <w:b/>
          <w:bCs/>
          <w:lang w:val="el-GR"/>
        </w:rPr>
        <w:t xml:space="preserve"> </w:t>
      </w:r>
      <w:r>
        <w:rPr>
          <w:color w:val="000000"/>
          <w:lang w:val="el-GR"/>
        </w:rPr>
        <w:t xml:space="preserve">Στην περίπτωση που οικονομικός φορέας επιθυμεί να στηριχθεί στις ικανότητες άλλων φορέων, σύμφωνα με </w:t>
      </w:r>
      <w:r>
        <w:rPr>
          <w:lang w:val="el-GR"/>
        </w:rPr>
        <w:t xml:space="preserve">την παράγραφο </w:t>
      </w:r>
      <w:r>
        <w:rPr>
          <w:color w:val="000000"/>
          <w:lang w:val="el-GR"/>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635DD4" w:rsidRDefault="00635DD4" w:rsidP="00635DD4">
      <w:pPr>
        <w:pStyle w:val="2"/>
        <w:rPr>
          <w:lang w:val="el-GR"/>
        </w:rPr>
      </w:pPr>
      <w:bookmarkStart w:id="57" w:name="__RefHeading___Toc470009798"/>
      <w:bookmarkStart w:id="58" w:name="_Toc39823846"/>
      <w:r>
        <w:rPr>
          <w:lang w:val="el-GR"/>
        </w:rPr>
        <w:t>2.3</w:t>
      </w:r>
      <w:r>
        <w:rPr>
          <w:lang w:val="el-GR"/>
        </w:rPr>
        <w:tab/>
        <w:t>Κριτήρια Ανάθεσης</w:t>
      </w:r>
      <w:bookmarkEnd w:id="57"/>
      <w:bookmarkEnd w:id="58"/>
    </w:p>
    <w:p w:rsidR="00635DD4" w:rsidRPr="00A76613" w:rsidRDefault="00635DD4" w:rsidP="00635DD4">
      <w:pPr>
        <w:pStyle w:val="3"/>
        <w:rPr>
          <w:lang w:val="el-GR"/>
        </w:rPr>
      </w:pPr>
      <w:bookmarkStart w:id="59" w:name="__RefHeading___Toc470009799"/>
      <w:bookmarkStart w:id="60" w:name="_Toc39823847"/>
      <w:r>
        <w:rPr>
          <w:lang w:val="el-GR"/>
        </w:rPr>
        <w:t>2.3.1</w:t>
      </w:r>
      <w:r>
        <w:rPr>
          <w:lang w:val="el-GR"/>
        </w:rPr>
        <w:tab/>
        <w:t>Κριτήριο ανάθεσης</w:t>
      </w:r>
      <w:bookmarkEnd w:id="59"/>
      <w:bookmarkEnd w:id="60"/>
    </w:p>
    <w:p w:rsidR="00635DD4" w:rsidRDefault="00635DD4" w:rsidP="00635DD4">
      <w:pPr>
        <w:rPr>
          <w:i/>
          <w:color w:val="5B9BD5"/>
          <w:lang w:val="el-GR"/>
        </w:rPr>
      </w:pPr>
      <w:r>
        <w:rPr>
          <w:lang w:val="el-GR"/>
        </w:rPr>
        <w:t xml:space="preserve">Κριτήριο ανάθεσης της Σύμβασης είναι </w:t>
      </w:r>
      <w:r w:rsidRPr="00CB5F4A">
        <w:rPr>
          <w:b/>
          <w:lang w:val="el-GR"/>
        </w:rPr>
        <w:t>η πλέον συμφέρουσ</w:t>
      </w:r>
      <w:r w:rsidR="00CB5F4A" w:rsidRPr="00CB5F4A">
        <w:rPr>
          <w:b/>
          <w:lang w:val="el-GR"/>
        </w:rPr>
        <w:t>α από οικονομική άποψη προσφορά μόνο</w:t>
      </w:r>
      <w:r w:rsidRPr="00CB5F4A">
        <w:rPr>
          <w:b/>
          <w:lang w:val="el-GR"/>
        </w:rPr>
        <w:t xml:space="preserve"> βάσει τιμή</w:t>
      </w:r>
      <w:r w:rsidR="00CB5F4A" w:rsidRPr="00CB5F4A">
        <w:rPr>
          <w:b/>
          <w:lang w:val="el-GR"/>
        </w:rPr>
        <w:t>ς (χαμηλότερη τιμή</w:t>
      </w:r>
      <w:r w:rsidR="00CB5F4A">
        <w:rPr>
          <w:lang w:val="el-GR"/>
        </w:rPr>
        <w:t>).</w:t>
      </w:r>
    </w:p>
    <w:p w:rsidR="00635DD4" w:rsidRDefault="00635DD4" w:rsidP="00635DD4">
      <w:pPr>
        <w:pStyle w:val="2"/>
        <w:rPr>
          <w:lang w:val="el-GR"/>
        </w:rPr>
      </w:pPr>
      <w:bookmarkStart w:id="61" w:name="__RefHeading___Toc470009800"/>
      <w:bookmarkStart w:id="62" w:name="__RefHeading___Toc470009802"/>
      <w:bookmarkStart w:id="63" w:name="_Toc39823848"/>
      <w:bookmarkEnd w:id="61"/>
      <w:bookmarkEnd w:id="62"/>
      <w:r>
        <w:rPr>
          <w:lang w:val="el-GR"/>
        </w:rPr>
        <w:t>2.4</w:t>
      </w:r>
      <w:r>
        <w:rPr>
          <w:lang w:val="el-GR"/>
        </w:rPr>
        <w:tab/>
        <w:t>Κατάρτιση - Περιεχόμενο Προσφορών</w:t>
      </w:r>
      <w:bookmarkEnd w:id="63"/>
    </w:p>
    <w:p w:rsidR="00635DD4" w:rsidRDefault="00635DD4" w:rsidP="00635DD4">
      <w:pPr>
        <w:pStyle w:val="3"/>
        <w:rPr>
          <w:lang w:val="el-GR"/>
        </w:rPr>
      </w:pPr>
      <w:bookmarkStart w:id="64" w:name="__RefHeading___Toc470009803"/>
      <w:bookmarkStart w:id="65" w:name="_Toc39823849"/>
      <w:bookmarkEnd w:id="64"/>
      <w:r>
        <w:rPr>
          <w:lang w:val="el-GR"/>
        </w:rPr>
        <w:t>2.4.1</w:t>
      </w:r>
      <w:r>
        <w:rPr>
          <w:lang w:val="el-GR"/>
        </w:rPr>
        <w:tab/>
        <w:t>Γενικοί όροι υποβολής προσφορών</w:t>
      </w:r>
      <w:bookmarkEnd w:id="65"/>
    </w:p>
    <w:p w:rsidR="00635DD4" w:rsidRDefault="00635DD4" w:rsidP="00635DD4">
      <w:pPr>
        <w:rPr>
          <w:lang w:val="el-GR"/>
        </w:rPr>
      </w:pPr>
      <w:r>
        <w:rPr>
          <w:lang w:val="el-GR"/>
        </w:rPr>
        <w:t>Οι προσφορές υποβάλλονται με βάση τ</w:t>
      </w:r>
      <w:r w:rsidR="00024A9C">
        <w:rPr>
          <w:lang w:val="el-GR"/>
        </w:rPr>
        <w:t xml:space="preserve">ις απαιτήσεις που ορίζονται </w:t>
      </w:r>
      <w:r w:rsidR="00024A9C" w:rsidRPr="00AE2C6A">
        <w:rPr>
          <w:lang w:val="el-GR"/>
        </w:rPr>
        <w:t>στην παρούσα διακήρυξη</w:t>
      </w:r>
      <w:r>
        <w:rPr>
          <w:lang w:val="el-GR"/>
        </w:rPr>
        <w:t>, για το σύνολο της προκηρυχ</w:t>
      </w:r>
      <w:r w:rsidR="00333EEF">
        <w:rPr>
          <w:lang w:val="el-GR"/>
        </w:rPr>
        <w:t>θείσας ποσότητας της προμήθειας.</w:t>
      </w:r>
    </w:p>
    <w:p w:rsidR="00333EEF" w:rsidRDefault="00635DD4" w:rsidP="00635DD4">
      <w:pPr>
        <w:rPr>
          <w:lang w:val="el-GR"/>
        </w:rPr>
      </w:pPr>
      <w:r>
        <w:rPr>
          <w:lang w:val="el-GR"/>
        </w:rPr>
        <w:lastRenderedPageBreak/>
        <w:t>Δεν επιτρέπονται εναλλακτικές προσφορές</w:t>
      </w:r>
      <w:r w:rsidR="00333EEF">
        <w:rPr>
          <w:lang w:val="el-GR"/>
        </w:rPr>
        <w:t>.</w:t>
      </w:r>
    </w:p>
    <w:p w:rsidR="00A231EE" w:rsidRPr="00A231EE" w:rsidRDefault="00635DD4" w:rsidP="00635DD4">
      <w:pPr>
        <w:rPr>
          <w:rFonts w:cs="Helvetica"/>
          <w:color w:val="000000"/>
          <w:szCs w:val="22"/>
          <w:lang w:val="el-GR" w:eastAsia="el-GR"/>
        </w:rPr>
      </w:pPr>
      <w:r>
        <w:rPr>
          <w:rFonts w:cs="Helvetica"/>
          <w:color w:val="000000"/>
          <w:szCs w:val="22"/>
          <w:lang w:val="el-GR" w:eastAsia="el-GR"/>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635DD4" w:rsidRPr="00FB6775" w:rsidRDefault="00635DD4" w:rsidP="00635DD4">
      <w:pPr>
        <w:pStyle w:val="3"/>
        <w:rPr>
          <w:lang w:val="el-GR"/>
        </w:rPr>
      </w:pPr>
      <w:bookmarkStart w:id="66" w:name="__RefHeading___Toc470009804"/>
      <w:bookmarkStart w:id="67" w:name="_Toc39823850"/>
      <w:r w:rsidRPr="00FB6775">
        <w:rPr>
          <w:lang w:val="el-GR"/>
        </w:rPr>
        <w:t>2.4.2</w:t>
      </w:r>
      <w:r w:rsidRPr="00FB6775">
        <w:rPr>
          <w:lang w:val="el-GR"/>
        </w:rPr>
        <w:tab/>
        <w:t>Χρόνος και Τρόπος υποβολής προσφορών</w:t>
      </w:r>
      <w:bookmarkEnd w:id="66"/>
      <w:bookmarkEnd w:id="67"/>
    </w:p>
    <w:p w:rsidR="00E51E43" w:rsidRDefault="00E51E43" w:rsidP="00635DD4">
      <w:pPr>
        <w:pStyle w:val="para-2"/>
        <w:tabs>
          <w:tab w:val="clear" w:pos="1021"/>
          <w:tab w:val="clear" w:pos="1588"/>
          <w:tab w:val="left" w:pos="0"/>
          <w:tab w:val="left" w:pos="1843"/>
        </w:tabs>
        <w:ind w:left="0" w:firstLine="0"/>
        <w:rPr>
          <w:rFonts w:asciiTheme="minorHAnsi" w:hAnsiTheme="minorHAnsi" w:cstheme="minorHAnsi"/>
          <w:szCs w:val="22"/>
          <w:lang w:val="el-GR"/>
        </w:rPr>
      </w:pPr>
    </w:p>
    <w:p w:rsidR="00635DD4" w:rsidRPr="00635DD4" w:rsidRDefault="00635DD4" w:rsidP="00635DD4">
      <w:pPr>
        <w:pStyle w:val="para-2"/>
        <w:tabs>
          <w:tab w:val="clear" w:pos="1021"/>
          <w:tab w:val="clear" w:pos="1588"/>
          <w:tab w:val="left" w:pos="0"/>
          <w:tab w:val="left" w:pos="1843"/>
        </w:tabs>
        <w:ind w:left="0" w:firstLine="0"/>
        <w:rPr>
          <w:rFonts w:ascii="Cambria" w:hAnsi="Cambria" w:cs="Cambria"/>
          <w:szCs w:val="22"/>
          <w:lang w:val="el-GR"/>
        </w:rPr>
      </w:pPr>
      <w:r w:rsidRPr="00AF4830">
        <w:rPr>
          <w:rFonts w:asciiTheme="minorHAnsi" w:hAnsiTheme="minorHAnsi" w:cstheme="minorHAnsi"/>
          <w:b/>
          <w:szCs w:val="22"/>
          <w:lang w:val="el-GR"/>
        </w:rPr>
        <w:t>2.4.2.1.</w:t>
      </w:r>
      <w:r w:rsidR="00FC262A">
        <w:rPr>
          <w:rFonts w:asciiTheme="minorHAnsi" w:hAnsiTheme="minorHAnsi" w:cstheme="minorHAnsi"/>
          <w:b/>
          <w:szCs w:val="22"/>
          <w:lang w:val="el-GR"/>
        </w:rPr>
        <w:t xml:space="preserve"> </w:t>
      </w:r>
      <w:r w:rsidRPr="004B42CF">
        <w:rPr>
          <w:rFonts w:asciiTheme="minorHAnsi" w:hAnsiTheme="minorHAnsi" w:cstheme="minorHAnsi"/>
          <w:szCs w:val="22"/>
          <w:lang w:val="el-GR"/>
        </w:rPr>
        <w:t xml:space="preserve">Οι φάκελοι των προσφορών υποβάλλονται μέσα στην προθεσμία </w:t>
      </w:r>
      <w:r w:rsidRPr="008A1B28">
        <w:rPr>
          <w:rFonts w:asciiTheme="minorHAnsi" w:hAnsiTheme="minorHAnsi" w:cstheme="minorHAnsi"/>
          <w:szCs w:val="22"/>
          <w:lang w:val="el-GR"/>
        </w:rPr>
        <w:t xml:space="preserve">του άρθρου </w:t>
      </w:r>
      <w:r w:rsidR="008A1B28" w:rsidRPr="008A1B28">
        <w:rPr>
          <w:rFonts w:asciiTheme="minorHAnsi" w:hAnsiTheme="minorHAnsi" w:cstheme="minorHAnsi"/>
          <w:szCs w:val="22"/>
          <w:lang w:val="el-GR"/>
        </w:rPr>
        <w:t>1.5</w:t>
      </w:r>
      <w:r w:rsidRPr="004B42CF">
        <w:rPr>
          <w:rFonts w:asciiTheme="minorHAnsi" w:hAnsiTheme="minorHAnsi" w:cstheme="minorHAnsi"/>
          <w:szCs w:val="22"/>
          <w:lang w:val="el-GR"/>
        </w:rPr>
        <w:t xml:space="preserve"> είτε (α) με κατάθεσή τους στην Επιτροπή Διαγωνισμού είτε (β) με </w:t>
      </w:r>
      <w:r w:rsidR="007F0D80" w:rsidRPr="007F0D80">
        <w:rPr>
          <w:rFonts w:asciiTheme="minorHAnsi" w:hAnsiTheme="minorHAnsi" w:cstheme="minorHAnsi"/>
          <w:szCs w:val="22"/>
          <w:lang w:val="el-GR"/>
        </w:rPr>
        <w:t>αποστολή, επί αποδείξει, προς την αναθέτουσα αρχή</w:t>
      </w:r>
      <w:r w:rsidRPr="004B42CF">
        <w:rPr>
          <w:rFonts w:asciiTheme="minorHAnsi" w:hAnsiTheme="minorHAnsi" w:cstheme="minorHAnsi"/>
          <w:szCs w:val="22"/>
          <w:lang w:val="el-GR"/>
        </w:rPr>
        <w:t xml:space="preserve"> είτε (γ) με κατάθεσή τους στο </w:t>
      </w:r>
      <w:r w:rsidRPr="00797403">
        <w:rPr>
          <w:rFonts w:asciiTheme="minorHAnsi" w:hAnsiTheme="minorHAnsi" w:cstheme="minorHAnsi"/>
          <w:szCs w:val="22"/>
          <w:lang w:val="el-GR"/>
        </w:rPr>
        <w:t>π</w:t>
      </w:r>
      <w:r w:rsidRPr="004B42CF">
        <w:rPr>
          <w:rFonts w:asciiTheme="minorHAnsi" w:hAnsiTheme="minorHAnsi" w:cstheme="minorHAnsi"/>
          <w:szCs w:val="22"/>
          <w:lang w:val="el-GR"/>
        </w:rPr>
        <w:t xml:space="preserve">ρωτόκολλο της αναθέτουσας αρχής </w:t>
      </w:r>
      <w:r w:rsidRPr="00797403">
        <w:rPr>
          <w:rFonts w:asciiTheme="minorHAnsi" w:hAnsiTheme="minorHAnsi" w:cstheme="minorHAnsi"/>
          <w:szCs w:val="22"/>
          <w:lang w:val="el-GR"/>
        </w:rPr>
        <w:t>(Ταχυδρομική διεύθυνση</w:t>
      </w:r>
      <w:r w:rsidR="00FC262A">
        <w:rPr>
          <w:rFonts w:asciiTheme="minorHAnsi" w:hAnsiTheme="minorHAnsi" w:cstheme="minorHAnsi"/>
          <w:szCs w:val="22"/>
          <w:lang w:val="el-GR"/>
        </w:rPr>
        <w:t>: Κοραή 36 &amp; Αγ. Γερασίμου</w:t>
      </w:r>
      <w:r w:rsidRPr="00797403">
        <w:rPr>
          <w:rFonts w:asciiTheme="minorHAnsi" w:hAnsiTheme="minorHAnsi" w:cstheme="minorHAnsi"/>
          <w:szCs w:val="22"/>
          <w:lang w:val="el-GR"/>
        </w:rPr>
        <w:t>).</w:t>
      </w:r>
      <w:r w:rsidRPr="004B42CF">
        <w:rPr>
          <w:rFonts w:asciiTheme="minorHAnsi" w:hAnsiTheme="minorHAnsi" w:cstheme="minorHAnsi"/>
          <w:szCs w:val="22"/>
          <w:lang w:val="el-GR"/>
        </w:rPr>
        <w:t xml:space="preserve">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w:t>
      </w:r>
      <w:r w:rsidRPr="008A1B28">
        <w:rPr>
          <w:rFonts w:asciiTheme="minorHAnsi" w:hAnsiTheme="minorHAnsi" w:cstheme="minorHAnsi"/>
          <w:szCs w:val="22"/>
          <w:lang w:val="el-GR"/>
        </w:rPr>
        <w:t xml:space="preserve">άρθρο </w:t>
      </w:r>
      <w:r w:rsidR="008A1B28" w:rsidRPr="008A1B28">
        <w:rPr>
          <w:rFonts w:asciiTheme="minorHAnsi" w:hAnsiTheme="minorHAnsi" w:cstheme="minorHAnsi"/>
          <w:szCs w:val="22"/>
          <w:lang w:val="el-GR"/>
        </w:rPr>
        <w:t>1.5</w:t>
      </w:r>
      <w:r w:rsidRPr="004B42CF">
        <w:rPr>
          <w:rFonts w:asciiTheme="minorHAnsi" w:hAnsiTheme="minorHAnsi" w:cstheme="minorHAnsi"/>
          <w:szCs w:val="22"/>
          <w:lang w:val="el-GR"/>
        </w:rPr>
        <w:t xml:space="preserve">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r w:rsidRPr="004B42CF">
        <w:rPr>
          <w:rFonts w:ascii="Cambria" w:hAnsi="Cambria" w:cs="Cambria"/>
          <w:szCs w:val="22"/>
          <w:lang w:val="el-GR"/>
        </w:rPr>
        <w:t>.</w:t>
      </w:r>
    </w:p>
    <w:p w:rsidR="00635DD4" w:rsidRPr="00635DD4" w:rsidRDefault="00635DD4" w:rsidP="00635DD4">
      <w:pPr>
        <w:pStyle w:val="para-2"/>
        <w:tabs>
          <w:tab w:val="clear" w:pos="1021"/>
          <w:tab w:val="clear" w:pos="1588"/>
          <w:tab w:val="left" w:pos="0"/>
          <w:tab w:val="left" w:pos="1843"/>
        </w:tabs>
        <w:ind w:left="0" w:firstLine="0"/>
        <w:rPr>
          <w:lang w:val="el-GR"/>
        </w:rPr>
      </w:pPr>
    </w:p>
    <w:p w:rsidR="00635DD4" w:rsidRPr="009A136D" w:rsidRDefault="00635DD4" w:rsidP="00635DD4">
      <w:pPr>
        <w:shd w:val="clear" w:color="auto" w:fill="FFFFFF"/>
        <w:rPr>
          <w:rFonts w:asciiTheme="minorHAnsi" w:hAnsiTheme="minorHAnsi" w:cstheme="minorHAnsi"/>
          <w:lang w:val="el-GR"/>
        </w:rPr>
      </w:pPr>
      <w:r w:rsidRPr="00AF4830">
        <w:rPr>
          <w:rFonts w:asciiTheme="minorHAnsi" w:hAnsiTheme="minorHAnsi" w:cstheme="minorHAnsi"/>
          <w:b/>
          <w:szCs w:val="22"/>
          <w:lang w:val="el-GR"/>
        </w:rPr>
        <w:t>2.4.2.2.</w:t>
      </w:r>
      <w:r w:rsidRPr="00797403">
        <w:rPr>
          <w:rFonts w:asciiTheme="minorHAnsi" w:hAnsiTheme="minorHAnsi" w:cstheme="minorHAnsi"/>
          <w:szCs w:val="22"/>
          <w:lang w:val="el-GR"/>
        </w:rPr>
        <w:t xml:space="preserve"> Οι προσφορές υποβάλλονται μέσα σε σφραγισμένο φάκελο (κυρίως φάκελος), στον οποίο πρέπει να αναγράφονται ευκρινώς τα ακόλουθα:</w:t>
      </w:r>
    </w:p>
    <w:p w:rsidR="009A136D" w:rsidRPr="007342D9" w:rsidRDefault="009A136D" w:rsidP="00635DD4">
      <w:pPr>
        <w:shd w:val="clear" w:color="auto" w:fill="FFFFFF"/>
        <w:rPr>
          <w:lang w:val="el-GR"/>
        </w:rPr>
      </w:pPr>
      <w:r w:rsidRPr="007342D9">
        <w:rPr>
          <w:lang w:val="el-GR"/>
        </w:rPr>
        <w:t xml:space="preserve">1. Η λέξη ΠΡΟΣΦΟΡΑ με κεφαλαία γράμματα. </w:t>
      </w:r>
    </w:p>
    <w:p w:rsidR="009A136D" w:rsidRPr="007342D9" w:rsidRDefault="009A136D" w:rsidP="00635DD4">
      <w:pPr>
        <w:shd w:val="clear" w:color="auto" w:fill="FFFFFF"/>
        <w:rPr>
          <w:lang w:val="el-GR"/>
        </w:rPr>
      </w:pPr>
      <w:r w:rsidRPr="007342D9">
        <w:rPr>
          <w:lang w:val="el-GR"/>
        </w:rPr>
        <w:t xml:space="preserve">2. Η επωνυμία της αναθέτουσας αρχής που διενεργεί το διαγωνισμό, ως αναφέρεται στην παρούσα διακήρυξη. </w:t>
      </w:r>
    </w:p>
    <w:p w:rsidR="009A136D" w:rsidRPr="007342D9" w:rsidRDefault="009A136D" w:rsidP="00635DD4">
      <w:pPr>
        <w:shd w:val="clear" w:color="auto" w:fill="FFFFFF"/>
        <w:rPr>
          <w:lang w:val="el-GR"/>
        </w:rPr>
      </w:pPr>
      <w:r w:rsidRPr="007342D9">
        <w:rPr>
          <w:lang w:val="el-GR"/>
        </w:rPr>
        <w:t xml:space="preserve">3. Ο τίτλος της σύμβασης ως αναφέρεται στην παρούσα διακήρυξη. </w:t>
      </w:r>
    </w:p>
    <w:p w:rsidR="00E67896" w:rsidRDefault="009A136D" w:rsidP="00635DD4">
      <w:pPr>
        <w:shd w:val="clear" w:color="auto" w:fill="FFFFFF"/>
        <w:rPr>
          <w:lang w:val="el-GR"/>
        </w:rPr>
      </w:pPr>
      <w:r w:rsidRPr="007342D9">
        <w:rPr>
          <w:lang w:val="el-GR"/>
        </w:rPr>
        <w:t xml:space="preserve">4. Η καταληκτική ημερομηνία υποβολής προσφορών </w:t>
      </w:r>
    </w:p>
    <w:p w:rsidR="009A136D" w:rsidRDefault="009A136D" w:rsidP="00635DD4">
      <w:pPr>
        <w:shd w:val="clear" w:color="auto" w:fill="FFFFFF"/>
        <w:rPr>
          <w:lang w:val="el-GR"/>
        </w:rPr>
      </w:pPr>
      <w:r w:rsidRPr="007342D9">
        <w:rPr>
          <w:lang w:val="el-GR"/>
        </w:rPr>
        <w:t>5. Τα πλήρη στοιχεία του οικονομικού φορέα –προσφ</w:t>
      </w:r>
      <w:r w:rsidR="007342D9">
        <w:rPr>
          <w:lang w:val="el-GR"/>
        </w:rPr>
        <w:t>έροντος (πλήρη επωνυμία, Α.Φ.Μ.</w:t>
      </w:r>
      <w:r w:rsidRPr="007342D9">
        <w:rPr>
          <w:lang w:val="el-GR"/>
        </w:rPr>
        <w:t xml:space="preserve">, διεύθυνση, αρ. τηλεφώνου, αρ. τηλεομοιοτυπίας [φαξ], </w:t>
      </w:r>
      <w:r w:rsidRPr="007342D9">
        <w:t>e</w:t>
      </w:r>
      <w:r w:rsidRPr="007342D9">
        <w:rPr>
          <w:lang w:val="el-GR"/>
        </w:rPr>
        <w:t>-</w:t>
      </w:r>
      <w:r w:rsidRPr="007342D9">
        <w:t>mail</w:t>
      </w:r>
      <w:r w:rsidRPr="007342D9">
        <w:rPr>
          <w:lang w:val="el-GR"/>
        </w:rPr>
        <w:t>)</w:t>
      </w:r>
      <w:r w:rsidR="007342D9">
        <w:rPr>
          <w:lang w:val="el-GR"/>
        </w:rPr>
        <w:t>.</w:t>
      </w:r>
    </w:p>
    <w:p w:rsidR="00635DD4" w:rsidRPr="00D31305" w:rsidRDefault="009A136D" w:rsidP="00635DD4">
      <w:pPr>
        <w:shd w:val="clear" w:color="auto" w:fill="FFFFFF"/>
        <w:rPr>
          <w:rFonts w:asciiTheme="minorHAnsi" w:hAnsiTheme="minorHAnsi" w:cstheme="minorHAnsi"/>
          <w:lang w:val="el-GR"/>
        </w:rPr>
      </w:pPr>
      <w:r w:rsidRPr="00AF4830">
        <w:rPr>
          <w:b/>
          <w:lang w:val="el-GR"/>
        </w:rPr>
        <w:t>2.4.2.3.</w:t>
      </w:r>
      <w:r w:rsidR="004D3FB1" w:rsidRPr="00E51E43">
        <w:rPr>
          <w:rFonts w:asciiTheme="minorHAnsi" w:hAnsiTheme="minorHAnsi" w:cstheme="minorHAnsi"/>
          <w:szCs w:val="22"/>
          <w:lang w:val="el-GR"/>
        </w:rPr>
        <w:t>Εντός του κυρίως φακέλου</w:t>
      </w:r>
      <w:r w:rsidR="00635DD4" w:rsidRPr="00D31305">
        <w:rPr>
          <w:rFonts w:asciiTheme="minorHAnsi" w:hAnsiTheme="minorHAnsi" w:cstheme="minorHAnsi"/>
          <w:szCs w:val="22"/>
          <w:lang w:val="el-GR"/>
        </w:rPr>
        <w:t xml:space="preserve"> υποβάλλονται τα ακόλουθα:</w:t>
      </w:r>
    </w:p>
    <w:p w:rsidR="00635DD4" w:rsidRPr="00D31305" w:rsidRDefault="00635DD4" w:rsidP="00635DD4">
      <w:pPr>
        <w:shd w:val="clear" w:color="auto" w:fill="FFFFFF"/>
        <w:rPr>
          <w:rFonts w:asciiTheme="minorHAnsi" w:hAnsiTheme="minorHAnsi" w:cstheme="minorHAnsi"/>
          <w:strike/>
          <w:lang w:val="el-GR"/>
        </w:rPr>
      </w:pPr>
      <w:r w:rsidRPr="00D31305">
        <w:rPr>
          <w:rFonts w:asciiTheme="minorHAnsi" w:hAnsiTheme="minorHAnsi" w:cstheme="minorHAnsi"/>
          <w:szCs w:val="22"/>
          <w:lang w:val="el-GR"/>
        </w:rPr>
        <w:t xml:space="preserve">α) ξεχωριστός σφραγισμένος φάκελος, με την ένδειξη «Δικαιολογητικά Συμμετοχής» κατά τα οριζόμενα στο άρθρο </w:t>
      </w:r>
      <w:r w:rsidR="008A1B28" w:rsidRPr="00D31305">
        <w:rPr>
          <w:rFonts w:asciiTheme="minorHAnsi" w:hAnsiTheme="minorHAnsi" w:cstheme="minorHAnsi"/>
          <w:szCs w:val="22"/>
          <w:lang w:val="el-GR"/>
        </w:rPr>
        <w:t>2.4.3</w:t>
      </w:r>
    </w:p>
    <w:p w:rsidR="00635DD4" w:rsidRPr="00F5448A" w:rsidRDefault="00635DD4" w:rsidP="00635DD4">
      <w:pPr>
        <w:shd w:val="clear" w:color="auto" w:fill="FFFFFF"/>
        <w:rPr>
          <w:rFonts w:asciiTheme="minorHAnsi" w:hAnsiTheme="minorHAnsi" w:cstheme="minorHAnsi"/>
          <w:szCs w:val="22"/>
          <w:lang w:val="el-GR"/>
        </w:rPr>
      </w:pPr>
      <w:r w:rsidRPr="00D31305">
        <w:rPr>
          <w:rFonts w:asciiTheme="minorHAnsi" w:hAnsiTheme="minorHAnsi" w:cstheme="minorHAnsi"/>
          <w:szCs w:val="22"/>
          <w:lang w:val="el-GR"/>
        </w:rPr>
        <w:t xml:space="preserve">β) </w:t>
      </w:r>
      <w:r w:rsidRPr="00F5448A">
        <w:rPr>
          <w:rFonts w:asciiTheme="minorHAnsi" w:hAnsiTheme="minorHAnsi" w:cstheme="minorHAnsi"/>
          <w:szCs w:val="22"/>
          <w:lang w:val="el-GR"/>
        </w:rPr>
        <w:t>ξεχωριστός σφραγισμένος φάκελος, με την ένδειξη «Τεχνική Προσφορά», ο οποίος περιέχει τα τεχνικά στοιχεία της προσφοράς, κατά τα οριζόμενα στο ά</w:t>
      </w:r>
      <w:r w:rsidR="008A1B28" w:rsidRPr="00F5448A">
        <w:rPr>
          <w:rFonts w:asciiTheme="minorHAnsi" w:hAnsiTheme="minorHAnsi" w:cstheme="minorHAnsi"/>
          <w:szCs w:val="22"/>
          <w:lang w:val="el-GR"/>
        </w:rPr>
        <w:t xml:space="preserve">ρθρο </w:t>
      </w:r>
      <w:r w:rsidR="008A1B28" w:rsidRPr="00FB6775">
        <w:rPr>
          <w:rFonts w:asciiTheme="minorHAnsi" w:hAnsiTheme="minorHAnsi" w:cstheme="minorHAnsi"/>
          <w:szCs w:val="22"/>
          <w:lang w:val="el-GR"/>
        </w:rPr>
        <w:t>2.4.4</w:t>
      </w:r>
      <w:r w:rsidRPr="00FB6775">
        <w:rPr>
          <w:rFonts w:asciiTheme="minorHAnsi" w:hAnsiTheme="minorHAnsi" w:cstheme="minorHAnsi"/>
          <w:szCs w:val="22"/>
          <w:lang w:val="el-GR"/>
        </w:rPr>
        <w:t xml:space="preserve">. </w:t>
      </w:r>
      <w:r w:rsidRPr="00F5448A">
        <w:rPr>
          <w:rFonts w:asciiTheme="minorHAnsi" w:hAnsiTheme="minorHAnsi" w:cstheme="minorHAnsi"/>
          <w:szCs w:val="22"/>
          <w:lang w:val="el-GR"/>
        </w:rPr>
        <w:t>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635DD4" w:rsidRPr="00F5448A" w:rsidRDefault="00635DD4" w:rsidP="00635DD4">
      <w:pPr>
        <w:shd w:val="clear" w:color="auto" w:fill="FFFFFF"/>
        <w:rPr>
          <w:rFonts w:asciiTheme="minorHAnsi" w:hAnsiTheme="minorHAnsi" w:cstheme="minorHAnsi"/>
          <w:lang w:val="el-GR"/>
        </w:rPr>
      </w:pPr>
      <w:r w:rsidRPr="00F5448A">
        <w:rPr>
          <w:rFonts w:asciiTheme="minorHAnsi" w:hAnsiTheme="minorHAnsi" w:cstheme="minorHAnsi"/>
          <w:szCs w:val="22"/>
          <w:lang w:val="el-GR"/>
        </w:rPr>
        <w:t xml:space="preserve">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w:t>
      </w:r>
      <w:r w:rsidR="008A1B28" w:rsidRPr="00F5448A">
        <w:rPr>
          <w:rFonts w:asciiTheme="minorHAnsi" w:hAnsiTheme="minorHAnsi" w:cstheme="minorHAnsi"/>
          <w:szCs w:val="22"/>
          <w:lang w:val="el-GR"/>
        </w:rPr>
        <w:t>2.4.5</w:t>
      </w:r>
      <w:r w:rsidRPr="00F5448A">
        <w:rPr>
          <w:rFonts w:asciiTheme="minorHAnsi" w:hAnsiTheme="minorHAnsi" w:cstheme="minorHAnsi"/>
          <w:szCs w:val="22"/>
          <w:lang w:val="el-GR"/>
        </w:rPr>
        <w:t xml:space="preserve"> της παρούσας.</w:t>
      </w:r>
    </w:p>
    <w:p w:rsidR="00635DD4" w:rsidRPr="00F5448A" w:rsidRDefault="00635DD4" w:rsidP="00635DD4">
      <w:pPr>
        <w:shd w:val="clear" w:color="auto" w:fill="FFFFFF"/>
        <w:rPr>
          <w:rFonts w:asciiTheme="minorHAnsi" w:hAnsiTheme="minorHAnsi" w:cstheme="minorHAnsi"/>
          <w:lang w:val="el-GR"/>
        </w:rPr>
      </w:pPr>
      <w:r w:rsidRPr="00F5448A">
        <w:rPr>
          <w:rFonts w:asciiTheme="minorHAnsi" w:hAnsiTheme="minorHAnsi" w:cstheme="minorHAnsi"/>
          <w:szCs w:val="22"/>
          <w:lang w:val="el-GR"/>
        </w:rPr>
        <w:t xml:space="preserve">Οι τρεις ως άνω ξεχωριστοί σφραγισμένοι φάκελοι φέρουν επίσης τις ενδείξεις του κυρίως φακέλου </w:t>
      </w:r>
      <w:r w:rsidR="008A1B28" w:rsidRPr="00F5448A">
        <w:rPr>
          <w:rFonts w:asciiTheme="minorHAnsi" w:hAnsiTheme="minorHAnsi" w:cstheme="minorHAnsi"/>
          <w:szCs w:val="22"/>
          <w:lang w:val="el-GR"/>
        </w:rPr>
        <w:t>του άρθρου 2.4.2.2.</w:t>
      </w:r>
    </w:p>
    <w:p w:rsidR="00635DD4" w:rsidRPr="00F5448A" w:rsidRDefault="00635DD4" w:rsidP="00635DD4">
      <w:pPr>
        <w:shd w:val="clear" w:color="auto" w:fill="FFFFFF"/>
        <w:rPr>
          <w:rFonts w:asciiTheme="minorHAnsi" w:hAnsiTheme="minorHAnsi" w:cstheme="minorHAnsi"/>
          <w:lang w:val="el-GR"/>
        </w:rPr>
      </w:pPr>
      <w:r w:rsidRPr="00AF4830">
        <w:rPr>
          <w:rFonts w:asciiTheme="minorHAnsi" w:hAnsiTheme="minorHAnsi" w:cstheme="minorHAnsi"/>
          <w:b/>
          <w:szCs w:val="22"/>
          <w:lang w:val="el-GR"/>
        </w:rPr>
        <w:t>2.4.2.4.</w:t>
      </w:r>
      <w:r w:rsidRPr="00F5448A">
        <w:rPr>
          <w:rFonts w:asciiTheme="minorHAnsi" w:hAnsiTheme="minorHAnsi" w:cstheme="minorHAnsi"/>
          <w:szCs w:val="22"/>
          <w:lang w:val="el-GR"/>
        </w:rPr>
        <w:t xml:space="preserve">  Προσφορές που περιέρχονται στην αναθέτουσα αρχή με οποιοδήποτε τρόπο πριν από την </w:t>
      </w:r>
      <w:r w:rsidR="008A1B28" w:rsidRPr="00F5448A">
        <w:rPr>
          <w:rFonts w:asciiTheme="minorHAnsi" w:hAnsiTheme="minorHAnsi" w:cstheme="minorHAnsi"/>
          <w:szCs w:val="22"/>
          <w:lang w:val="el-GR"/>
        </w:rPr>
        <w:t xml:space="preserve">καταληκτική </w:t>
      </w:r>
      <w:r w:rsidRPr="00F5448A">
        <w:rPr>
          <w:rFonts w:asciiTheme="minorHAnsi" w:hAnsiTheme="minorHAnsi" w:cstheme="minorHAnsi"/>
          <w:szCs w:val="22"/>
          <w:lang w:val="el-GR"/>
        </w:rPr>
        <w:t xml:space="preserve">ημερομηνία υποβολής του άρθρου </w:t>
      </w:r>
      <w:r w:rsidR="008A1B28" w:rsidRPr="00F5448A">
        <w:rPr>
          <w:rFonts w:asciiTheme="minorHAnsi" w:hAnsiTheme="minorHAnsi" w:cstheme="minorHAnsi"/>
          <w:szCs w:val="22"/>
          <w:lang w:val="el-GR"/>
        </w:rPr>
        <w:t>1.5</w:t>
      </w:r>
      <w:r w:rsidRPr="00F5448A">
        <w:rPr>
          <w:rFonts w:asciiTheme="minorHAnsi" w:hAnsiTheme="minorHAnsi" w:cstheme="minorHAnsi"/>
          <w:szCs w:val="22"/>
          <w:lang w:val="el-GR"/>
        </w:rPr>
        <w:t xml:space="preserve"> της παρούσας, δεν αποσφραγίζονται, αλλά παραδίδονται στην Επιτροπή Διαγωνισμού κατά τα οριζόμενα στο άρθρο </w:t>
      </w:r>
      <w:r w:rsidR="008A1B28" w:rsidRPr="00F5448A">
        <w:rPr>
          <w:rFonts w:asciiTheme="minorHAnsi" w:hAnsiTheme="minorHAnsi" w:cstheme="minorHAnsi"/>
          <w:szCs w:val="22"/>
          <w:lang w:val="el-GR"/>
        </w:rPr>
        <w:t>3</w:t>
      </w:r>
      <w:r w:rsidRPr="00F5448A">
        <w:rPr>
          <w:rFonts w:asciiTheme="minorHAnsi" w:hAnsiTheme="minorHAnsi" w:cstheme="minorHAnsi"/>
          <w:szCs w:val="22"/>
          <w:lang w:val="el-GR"/>
        </w:rPr>
        <w:t>.1</w:t>
      </w:r>
      <w:r w:rsidR="008A1B28" w:rsidRPr="00F5448A">
        <w:rPr>
          <w:rFonts w:asciiTheme="minorHAnsi" w:hAnsiTheme="minorHAnsi" w:cstheme="minorHAnsi"/>
          <w:szCs w:val="22"/>
          <w:lang w:val="el-GR"/>
        </w:rPr>
        <w:t>.1</w:t>
      </w:r>
      <w:r w:rsidRPr="00F5448A">
        <w:rPr>
          <w:rFonts w:asciiTheme="minorHAnsi" w:hAnsiTheme="minorHAnsi" w:cstheme="minorHAnsi"/>
          <w:szCs w:val="22"/>
          <w:lang w:val="el-GR"/>
        </w:rPr>
        <w:t xml:space="preserve"> της παρούσας.</w:t>
      </w:r>
    </w:p>
    <w:p w:rsidR="00635DD4" w:rsidRPr="00F5448A" w:rsidRDefault="00635DD4" w:rsidP="00635DD4">
      <w:pPr>
        <w:shd w:val="clear" w:color="auto" w:fill="FFFFFF"/>
        <w:rPr>
          <w:rStyle w:val="FootnoteReference1"/>
          <w:rFonts w:asciiTheme="minorHAnsi" w:hAnsiTheme="minorHAnsi" w:cstheme="minorHAnsi"/>
          <w:szCs w:val="22"/>
          <w:lang w:val="el-GR"/>
        </w:rPr>
      </w:pPr>
      <w:r w:rsidRPr="00AF4830">
        <w:rPr>
          <w:rFonts w:asciiTheme="minorHAnsi" w:hAnsiTheme="minorHAnsi" w:cstheme="minorHAnsi"/>
          <w:b/>
          <w:szCs w:val="22"/>
          <w:lang w:val="el-GR"/>
        </w:rPr>
        <w:t>2.4.2.5.</w:t>
      </w:r>
      <w:r w:rsidRPr="00F5448A">
        <w:rPr>
          <w:rFonts w:asciiTheme="minorHAnsi" w:hAnsiTheme="minorHAnsi" w:cstheme="minorHAnsi"/>
          <w:szCs w:val="22"/>
          <w:lang w:val="el-GR"/>
        </w:rPr>
        <w:t xml:space="preserve">  Για τυχόν προσφορές που υποβάλλονται εκπρόθεσμα</w:t>
      </w:r>
      <w:r w:rsidR="008A1B28" w:rsidRPr="00F5448A">
        <w:rPr>
          <w:rFonts w:asciiTheme="minorHAnsi" w:hAnsiTheme="minorHAnsi" w:cstheme="minorHAnsi"/>
          <w:szCs w:val="22"/>
          <w:lang w:val="el-GR"/>
        </w:rPr>
        <w:t>,</w:t>
      </w:r>
      <w:r w:rsidRPr="00F5448A">
        <w:rPr>
          <w:rFonts w:asciiTheme="minorHAnsi" w:hAnsiTheme="minorHAnsi" w:cstheme="minorHAnsi"/>
          <w:szCs w:val="22"/>
          <w:lang w:val="el-GR"/>
        </w:rPr>
        <w:t xml:space="preserve"> η Επιτροπή Διαγωνισμού σημειώνει στο πρακτικό της την εκπρόθεσμη </w:t>
      </w:r>
      <w:r w:rsidR="007F0D80" w:rsidRPr="00F5448A">
        <w:rPr>
          <w:rFonts w:asciiTheme="minorHAnsi" w:hAnsiTheme="minorHAnsi" w:cstheme="minorHAnsi"/>
          <w:szCs w:val="22"/>
          <w:lang w:val="el-GR"/>
        </w:rPr>
        <w:t>υποβολή (</w:t>
      </w:r>
      <w:r w:rsidRPr="00F5448A">
        <w:rPr>
          <w:rFonts w:asciiTheme="minorHAnsi" w:hAnsiTheme="minorHAnsi" w:cstheme="minorHAnsi"/>
          <w:szCs w:val="22"/>
          <w:u w:val="single"/>
          <w:lang w:val="el-GR"/>
        </w:rPr>
        <w:t xml:space="preserve">ημερομηνία και ακριβή ώρα </w:t>
      </w:r>
      <w:r w:rsidRPr="00F5448A">
        <w:rPr>
          <w:rFonts w:asciiTheme="minorHAnsi" w:hAnsiTheme="minorHAnsi" w:cstheme="minorHAnsi"/>
          <w:szCs w:val="22"/>
          <w:lang w:val="el-GR"/>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F5448A">
        <w:rPr>
          <w:rStyle w:val="FootnoteReference1"/>
          <w:rFonts w:asciiTheme="minorHAnsi" w:hAnsiTheme="minorHAnsi" w:cstheme="minorHAnsi"/>
          <w:szCs w:val="22"/>
          <w:lang w:val="el-GR"/>
        </w:rPr>
        <w:t>.</w:t>
      </w:r>
    </w:p>
    <w:p w:rsidR="00635DD4" w:rsidRPr="00F5448A" w:rsidRDefault="00635DD4" w:rsidP="00635DD4">
      <w:pPr>
        <w:shd w:val="clear" w:color="auto" w:fill="FFFFFF"/>
        <w:rPr>
          <w:rFonts w:asciiTheme="minorHAnsi" w:hAnsiTheme="minorHAnsi" w:cstheme="minorHAnsi"/>
          <w:lang w:val="el-GR"/>
        </w:rPr>
      </w:pPr>
      <w:r w:rsidRPr="00AF4830">
        <w:rPr>
          <w:rFonts w:asciiTheme="minorHAnsi" w:hAnsiTheme="minorHAnsi" w:cstheme="minorHAnsi"/>
          <w:b/>
          <w:szCs w:val="22"/>
          <w:lang w:val="el-GR"/>
        </w:rPr>
        <w:lastRenderedPageBreak/>
        <w:t>2.4.2.6.</w:t>
      </w:r>
      <w:r w:rsidRPr="00F5448A">
        <w:rPr>
          <w:rFonts w:asciiTheme="minorHAnsi" w:hAnsiTheme="minorHAnsi" w:cstheme="minorHAnsi"/>
          <w:szCs w:val="22"/>
          <w:lang w:val="el-GR"/>
        </w:rPr>
        <w:t xml:space="preserve"> Οι προσφορές υπογράφονται από τον οικονομικό φορέα ή, σε περίπτωση νομικών προσώπων, από το νόμιμο εκπρόσωπο αυτών.</w:t>
      </w:r>
    </w:p>
    <w:p w:rsidR="00635DD4" w:rsidRPr="00F5448A" w:rsidRDefault="00635DD4" w:rsidP="00635DD4">
      <w:pPr>
        <w:pStyle w:val="Standard"/>
        <w:spacing w:line="276" w:lineRule="auto"/>
        <w:jc w:val="both"/>
        <w:rPr>
          <w:rFonts w:asciiTheme="minorHAnsi" w:hAnsiTheme="minorHAnsi" w:cstheme="minorHAnsi"/>
        </w:rPr>
      </w:pPr>
      <w:r w:rsidRPr="00AF4830">
        <w:rPr>
          <w:rFonts w:asciiTheme="minorHAnsi" w:eastAsia="Times New Roman" w:hAnsiTheme="minorHAnsi" w:cstheme="minorHAnsi"/>
          <w:b/>
          <w:kern w:val="0"/>
          <w:sz w:val="22"/>
          <w:szCs w:val="22"/>
          <w:lang w:bidi="ar-SA"/>
        </w:rPr>
        <w:t>2.4.2.7.</w:t>
      </w:r>
      <w:r w:rsidRPr="00F5448A">
        <w:rPr>
          <w:rFonts w:asciiTheme="minorHAnsi" w:hAnsiTheme="minorHAnsi" w:cstheme="minorHAnsi"/>
          <w:sz w:val="22"/>
          <w:szCs w:val="22"/>
        </w:rPr>
        <w:t xml:space="preserve">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635DD4" w:rsidRPr="00B83A00" w:rsidRDefault="00635DD4" w:rsidP="00635DD4">
      <w:pPr>
        <w:pStyle w:val="3"/>
        <w:rPr>
          <w:i/>
          <w:iCs/>
          <w:color w:val="5B9BD5"/>
          <w:lang w:val="el-GR"/>
        </w:rPr>
      </w:pPr>
      <w:bookmarkStart w:id="68" w:name="__RefHeading___Toc470009805"/>
      <w:bookmarkStart w:id="69" w:name="_Toc39823851"/>
      <w:r>
        <w:rPr>
          <w:lang w:val="el-GR"/>
        </w:rPr>
        <w:t>2.4.3</w:t>
      </w:r>
      <w:r>
        <w:rPr>
          <w:lang w:val="el-GR"/>
        </w:rPr>
        <w:tab/>
      </w:r>
      <w:r w:rsidRPr="00555AE6">
        <w:rPr>
          <w:lang w:val="el-GR"/>
        </w:rPr>
        <w:t>Περιεχόμενα Φακέλου «Δικαιολογητικά Συμμετοχής»</w:t>
      </w:r>
      <w:bookmarkEnd w:id="68"/>
      <w:bookmarkEnd w:id="69"/>
    </w:p>
    <w:p w:rsidR="00635DD4" w:rsidRDefault="00635DD4" w:rsidP="00635DD4">
      <w:pPr>
        <w:rPr>
          <w:lang w:val="el-GR"/>
        </w:rPr>
      </w:pPr>
      <w:r>
        <w:rPr>
          <w:lang w:val="el-GR"/>
        </w:rPr>
        <w:t>Τα στοιχεία και δικαιολογητικά για την συμμετοχή των προσφερόντων στη διαγωνιστική διαδικασία περιλαμβάνουν:</w:t>
      </w:r>
    </w:p>
    <w:p w:rsidR="00635DD4" w:rsidRDefault="00635DD4" w:rsidP="00635DD4">
      <w:pPr>
        <w:rPr>
          <w:lang w:val="el-GR"/>
        </w:rPr>
      </w:pPr>
      <w:r>
        <w:rPr>
          <w:lang w:val="el-GR"/>
        </w:rPr>
        <w:t xml:space="preserve">α) </w:t>
      </w:r>
      <w:r>
        <w:rPr>
          <w:lang w:val="en-US"/>
        </w:rPr>
        <w:t>T</w:t>
      </w:r>
      <w:r>
        <w:rPr>
          <w:lang w:val="el-GR"/>
        </w:rPr>
        <w:t>ο τυποποιημένο έντυπο υπεύθυνης δήλωσης (Τ.Ε.Υ.Δ.), όπως προβλέπεται στην παρ. 4 του άρθρου 79 του ν. 4412/2016, σύμφωνα με την παράγραφο 2.2.9.1. της παρούσας διακήρυξης. Οι προσφέροντες συμπληρώνουν το  σχετικό πρότυπο ΤΕΥΔ το οποίο αποτελεί αναπόσπαστο τμήμα της διακήρυξης (Παράρτημα</w:t>
      </w:r>
      <w:r w:rsidR="002E618B">
        <w:rPr>
          <w:lang w:val="el-GR"/>
        </w:rPr>
        <w:t xml:space="preserve"> </w:t>
      </w:r>
      <w:r w:rsidR="002E618B">
        <w:rPr>
          <w:lang w:val="en-US"/>
        </w:rPr>
        <w:t>II</w:t>
      </w:r>
      <w:r>
        <w:rPr>
          <w:lang w:val="el-GR"/>
        </w:rPr>
        <w:t>),</w:t>
      </w:r>
    </w:p>
    <w:p w:rsidR="00635DD4" w:rsidRPr="007F0D80" w:rsidRDefault="00635DD4" w:rsidP="00635DD4">
      <w:pPr>
        <w:rPr>
          <w:i/>
          <w:iCs/>
          <w:color w:val="5B9BD5"/>
          <w:lang w:val="el-GR"/>
        </w:rPr>
      </w:pPr>
      <w:r w:rsidRPr="00345B1E">
        <w:rPr>
          <w:lang w:val="el-GR"/>
        </w:rPr>
        <w:t>β) εγγύηση συμμετοχής, σύμφωνα με τ</w:t>
      </w:r>
      <w:r w:rsidRPr="00345B1E">
        <w:rPr>
          <w:lang w:val="en-US"/>
        </w:rPr>
        <w:t>o</w:t>
      </w:r>
      <w:r w:rsidRPr="00345B1E">
        <w:rPr>
          <w:lang w:val="el-GR"/>
        </w:rPr>
        <w:t xml:space="preserve"> άρθρο 72 του Ν.4412/2016 και τις παραγράφους 2.1.5 και 2.2.2 της παρούσας διακήρυξης.</w:t>
      </w:r>
      <w:r>
        <w:rPr>
          <w:lang w:val="el-GR"/>
        </w:rPr>
        <w:t xml:space="preserve"> </w:t>
      </w:r>
    </w:p>
    <w:p w:rsidR="00635DD4" w:rsidRDefault="00635DD4" w:rsidP="00635DD4">
      <w:pPr>
        <w:rPr>
          <w:b/>
          <w:bCs/>
          <w:lang w:val="el-GR"/>
        </w:rPr>
      </w:pPr>
      <w:r>
        <w:rPr>
          <w:lang w:val="el-GR"/>
        </w:rPr>
        <w:t>Οι ενώσεις οικονομικών φορέων που υποβάλλουν κοινή προσφορά, υποβάλλουν το ΤΕΥΔ για κάθε οικονομικό φορέα που συμμετέχει στην ένωση.</w:t>
      </w:r>
    </w:p>
    <w:p w:rsidR="00635DD4" w:rsidRPr="000212C5" w:rsidRDefault="00635DD4" w:rsidP="00575D43">
      <w:pPr>
        <w:pStyle w:val="3"/>
        <w:rPr>
          <w:lang w:val="el-GR"/>
        </w:rPr>
      </w:pPr>
      <w:bookmarkStart w:id="70" w:name="_Toc39823852"/>
      <w:r w:rsidRPr="007C1623">
        <w:rPr>
          <w:lang w:val="el-GR"/>
        </w:rPr>
        <w:t>2.4.4 Φάκελος «Τεχνική Προσφορά»</w:t>
      </w:r>
      <w:bookmarkEnd w:id="70"/>
    </w:p>
    <w:p w:rsidR="00635DD4" w:rsidRPr="000A4D44" w:rsidRDefault="00635DD4" w:rsidP="00635DD4">
      <w:pPr>
        <w:rPr>
          <w:i/>
          <w:iCs/>
          <w:color w:val="5B9BD5"/>
          <w:lang w:val="el-GR"/>
        </w:rPr>
      </w:pPr>
      <w:r>
        <w:rPr>
          <w:lang w:val="en-US"/>
        </w:rPr>
        <w:t>H</w:t>
      </w:r>
      <w:r>
        <w:rPr>
          <w:lang w:val="el-GR"/>
        </w:rPr>
        <w:t xml:space="preserve"> τεχνική προσφορά θα πρέπει να καλύπτει όλες τις απαιτήσεις και τις προδιαγραφές που έχουν τεθεί από την αναθέτουσα αρχή </w:t>
      </w:r>
      <w:r w:rsidR="0071024F">
        <w:rPr>
          <w:lang w:val="el-GR"/>
        </w:rPr>
        <w:t>σύμφωνα με το Παράρτημα</w:t>
      </w:r>
      <w:r w:rsidR="00F429AD" w:rsidRPr="00F429AD">
        <w:rPr>
          <w:lang w:val="el-GR"/>
        </w:rPr>
        <w:t xml:space="preserve"> </w:t>
      </w:r>
      <w:r w:rsidR="00F429AD">
        <w:rPr>
          <w:lang w:val="en-US"/>
        </w:rPr>
        <w:t>I</w:t>
      </w:r>
      <w:r w:rsidR="00F429AD" w:rsidRPr="00F429AD">
        <w:rPr>
          <w:lang w:val="el-GR"/>
        </w:rPr>
        <w:t xml:space="preserve"> </w:t>
      </w:r>
      <w:r>
        <w:rPr>
          <w:lang w:val="el-GR"/>
        </w:rPr>
        <w:t>της Διακήρυξης.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w:t>
      </w:r>
      <w:r w:rsidR="000A4D44">
        <w:rPr>
          <w:lang w:val="el-GR"/>
        </w:rPr>
        <w:t>α.</w:t>
      </w:r>
    </w:p>
    <w:p w:rsidR="00AF4830" w:rsidRPr="00AF4830" w:rsidRDefault="00AF4830" w:rsidP="00E81D9D">
      <w:pPr>
        <w:rPr>
          <w:rFonts w:ascii="Cambria" w:hAnsi="Cambria" w:cs="Arial"/>
          <w:szCs w:val="22"/>
          <w:lang w:val="el-GR"/>
        </w:rPr>
      </w:pPr>
      <w:r w:rsidRPr="00F93776">
        <w:rPr>
          <w:lang w:val="el-GR"/>
        </w:rPr>
        <w:t>Η Τεχνική Προσφορά θα πρέπει να συνταχθεί σύμφωνα με τον τρόπο, την τάξη, την αρίθμηση και τα χαρακτηριστικά που αναφέρονται στο κεφάλαιο «Τεχνικές προδιαγραφές» της σχετικής μελέτης της υπηρεσίας που αποτελεί αναπόσπαστο μέρος της παρούσας, προκειμένου να είναι άμεσα αξιολογήσιμη</w:t>
      </w:r>
      <w:r w:rsidRPr="00F93776">
        <w:rPr>
          <w:rFonts w:ascii="Cambria" w:hAnsi="Cambria" w:cs="Arial"/>
          <w:szCs w:val="22"/>
          <w:lang w:val="el-GR"/>
        </w:rPr>
        <w:t>.</w:t>
      </w:r>
    </w:p>
    <w:p w:rsidR="00635DD4" w:rsidRDefault="00635DD4" w:rsidP="00635DD4">
      <w:pPr>
        <w:rPr>
          <w:lang w:val="el-GR"/>
        </w:rPr>
      </w:pPr>
      <w:r>
        <w:rPr>
          <w:lang w:val="el-GR"/>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635DD4" w:rsidRDefault="00635DD4" w:rsidP="00635DD4">
      <w:pPr>
        <w:pStyle w:val="3"/>
        <w:rPr>
          <w:lang w:val="el-GR"/>
        </w:rPr>
      </w:pPr>
      <w:bookmarkStart w:id="71" w:name="__RefHeading___Toc470009806"/>
      <w:bookmarkStart w:id="72" w:name="_Toc39823853"/>
      <w:bookmarkEnd w:id="71"/>
      <w:r w:rsidRPr="00575D43">
        <w:rPr>
          <w:lang w:val="el-GR"/>
        </w:rPr>
        <w:t>2.4.5</w:t>
      </w:r>
      <w:r>
        <w:rPr>
          <w:lang w:val="el-GR"/>
        </w:rPr>
        <w:tab/>
        <w:t>Περιεχόμενα Φακέλου «Οικονομική Προσφορά» / Τρόπος σύνταξης και υποβολής οικονομικών προσφορών</w:t>
      </w:r>
      <w:bookmarkEnd w:id="72"/>
    </w:p>
    <w:p w:rsidR="00635DD4" w:rsidRPr="00DC0B51" w:rsidRDefault="00635DD4" w:rsidP="00635DD4">
      <w:pPr>
        <w:rPr>
          <w:i/>
          <w:color w:val="5B9BD5"/>
          <w:lang w:val="el-GR" w:eastAsia="el-GR"/>
        </w:rPr>
      </w:pPr>
      <w:r>
        <w:rPr>
          <w:lang w:val="el-GR"/>
        </w:rPr>
        <w:t xml:space="preserve">Η Οικονομική Προσφορά συντάσσεται με βάση το αναγραφόμενο στην παρούσα κριτήριο ανάθεσης </w:t>
      </w:r>
      <w:r w:rsidR="00DC0B51">
        <w:rPr>
          <w:lang w:val="el-GR"/>
        </w:rPr>
        <w:t xml:space="preserve">(πλέον συμφέρουσα από οικονομική άποψη μόνο βάσει τιμής – χαμηλότερη τιμή) </w:t>
      </w:r>
      <w:r>
        <w:rPr>
          <w:lang w:val="el-GR"/>
        </w:rPr>
        <w:t xml:space="preserve">όπως ορίζεται σύμφωνα με τα οριζόμενα στο Παράρτημα </w:t>
      </w:r>
      <w:r w:rsidR="00DC0B51">
        <w:rPr>
          <w:lang w:val="en-US"/>
        </w:rPr>
        <w:t>I</w:t>
      </w:r>
      <w:r w:rsidR="00DC0B51" w:rsidRPr="00DC0B51">
        <w:rPr>
          <w:lang w:val="el-GR"/>
        </w:rPr>
        <w:t xml:space="preserve"> </w:t>
      </w:r>
      <w:r w:rsidR="00DC0B51">
        <w:rPr>
          <w:lang w:val="el-GR"/>
        </w:rPr>
        <w:t>της διακήρυξης</w:t>
      </w:r>
      <w:r w:rsidR="00DC0B51" w:rsidRPr="00DC0B51">
        <w:rPr>
          <w:lang w:val="el-GR"/>
        </w:rPr>
        <w:t>.</w:t>
      </w:r>
    </w:p>
    <w:p w:rsidR="00635DD4" w:rsidRDefault="00635DD4" w:rsidP="00635DD4">
      <w:pPr>
        <w:rPr>
          <w:lang w:val="el-GR"/>
        </w:rPr>
      </w:pPr>
      <w:r>
        <w:rPr>
          <w:lang w:val="el-GR" w:eastAsia="el-GR"/>
        </w:rPr>
        <w:t>Η τιμή του προς προμήθεια υλικού δίνεται  σε ευρώ ανά μονάδα.</w:t>
      </w:r>
    </w:p>
    <w:p w:rsidR="00635DD4" w:rsidRPr="00F45D27" w:rsidRDefault="00635DD4" w:rsidP="00635DD4">
      <w:pPr>
        <w:rPr>
          <w:lang w:val="el-GR"/>
        </w:rPr>
      </w:pPr>
      <w:r>
        <w:rPr>
          <w:lang w:val="el-GR"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w:t>
      </w:r>
      <w:r w:rsidR="008E7F38">
        <w:rPr>
          <w:color w:val="000000"/>
          <w:lang w:val="el-GR" w:eastAsia="el-GR"/>
        </w:rPr>
        <w:t xml:space="preserve">για την παράδοση του υλικού </w:t>
      </w:r>
      <w:r>
        <w:rPr>
          <w:lang w:val="el-GR" w:eastAsia="el-GR"/>
        </w:rPr>
        <w:t>στον τόπο και με τον τρόπο που προβλέπεται στα έγγραφα της σύμβαση</w:t>
      </w:r>
      <w:r w:rsidR="00F45D27">
        <w:rPr>
          <w:lang w:val="el-GR" w:eastAsia="el-GR"/>
        </w:rPr>
        <w:t>ς.</w:t>
      </w:r>
    </w:p>
    <w:p w:rsidR="00635DD4" w:rsidRDefault="00635DD4" w:rsidP="00635DD4">
      <w:pPr>
        <w:rPr>
          <w:lang w:val="el-GR"/>
        </w:rPr>
      </w:pPr>
      <w:r>
        <w:rPr>
          <w:lang w:val="el-GR"/>
        </w:rPr>
        <w:t xml:space="preserve">Οι υπέρ τρίτων κρατήσεις υπόκεινται στο εκάστοτε ισχύον αναλογικό τέλος χαρτοσήμου </w:t>
      </w:r>
      <w:r w:rsidR="00C24D2C">
        <w:rPr>
          <w:lang w:val="el-GR"/>
        </w:rPr>
        <w:t>3</w:t>
      </w:r>
      <w:r>
        <w:rPr>
          <w:lang w:val="el-GR"/>
        </w:rPr>
        <w:t xml:space="preserve">% και στην επ’ αυτού εισφορά υπέρ ΟΓΑ </w:t>
      </w:r>
      <w:r w:rsidR="00C24D2C">
        <w:rPr>
          <w:lang w:val="el-GR"/>
        </w:rPr>
        <w:t>20</w:t>
      </w:r>
      <w:r>
        <w:rPr>
          <w:lang w:val="el-GR"/>
        </w:rPr>
        <w:t>%.</w:t>
      </w:r>
    </w:p>
    <w:p w:rsidR="00635DD4" w:rsidRDefault="00635DD4" w:rsidP="00635DD4">
      <w:pPr>
        <w:rPr>
          <w:lang w:val="el-GR"/>
        </w:rPr>
      </w:pPr>
      <w:r>
        <w:rPr>
          <w:lang w:val="el-GR"/>
        </w:rPr>
        <w:t xml:space="preserve">Οι προσφερόμενες τιμές είναι σταθερές </w:t>
      </w:r>
      <w:r w:rsidR="00C723E3">
        <w:rPr>
          <w:lang w:val="el-GR"/>
        </w:rPr>
        <w:t xml:space="preserve">και εγγυημένες </w:t>
      </w:r>
      <w:r>
        <w:rPr>
          <w:lang w:val="el-GR"/>
        </w:rPr>
        <w:t>καθ’ όλη τη διάρκεια της σύμ</w:t>
      </w:r>
      <w:r w:rsidR="00C723E3">
        <w:rPr>
          <w:lang w:val="el-GR"/>
        </w:rPr>
        <w:t>βασης και δεν αναπροσαρμόζονται ούτε με προσφυγή στα άρθρα 288 και 388 του Αστικού Κώδικα.</w:t>
      </w:r>
    </w:p>
    <w:p w:rsidR="00635DD4" w:rsidRPr="00DA60A4" w:rsidRDefault="00635DD4" w:rsidP="00635DD4">
      <w:pPr>
        <w:rPr>
          <w:b/>
          <w:lang w:val="el-GR"/>
        </w:rPr>
      </w:pPr>
      <w:r>
        <w:rPr>
          <w:lang w:val="el-GR"/>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w:t>
      </w:r>
      <w:r w:rsidR="006A51C1">
        <w:rPr>
          <w:lang w:val="el-GR"/>
        </w:rPr>
        <w:lastRenderedPageBreak/>
        <w:t xml:space="preserve">συνολικά ή υπερβαίνει την ενδεικτική τιμή ανά είδος, </w:t>
      </w:r>
      <w:r>
        <w:rPr>
          <w:lang w:val="el-GR"/>
        </w:rPr>
        <w:t>που καθορίζεται και τεκμηριώνεται από την αναθέτου</w:t>
      </w:r>
      <w:r w:rsidR="006A51C1">
        <w:rPr>
          <w:lang w:val="el-GR"/>
        </w:rPr>
        <w:t>σα αρχή της παρούσας διακήρυξης.</w:t>
      </w:r>
      <w:r>
        <w:rPr>
          <w:lang w:val="el-GR"/>
        </w:rPr>
        <w:t xml:space="preserve"> </w:t>
      </w:r>
    </w:p>
    <w:p w:rsidR="00635DD4" w:rsidRDefault="00635DD4" w:rsidP="00635DD4">
      <w:pPr>
        <w:pStyle w:val="3"/>
        <w:rPr>
          <w:lang w:val="el-GR" w:eastAsia="el-GR"/>
        </w:rPr>
      </w:pPr>
      <w:bookmarkStart w:id="73" w:name="__RefHeading___Toc470009807"/>
      <w:bookmarkStart w:id="74" w:name="_Toc39823854"/>
      <w:r w:rsidRPr="00575D43">
        <w:rPr>
          <w:lang w:val="el-GR"/>
        </w:rPr>
        <w:t>2.4.6</w:t>
      </w:r>
      <w:r>
        <w:rPr>
          <w:lang w:val="el-GR"/>
        </w:rPr>
        <w:tab/>
        <w:t>Χρόνος ισχύος των προσφορών</w:t>
      </w:r>
      <w:bookmarkEnd w:id="73"/>
      <w:bookmarkEnd w:id="74"/>
    </w:p>
    <w:p w:rsidR="005E7950" w:rsidRDefault="00635DD4" w:rsidP="00635DD4">
      <w:pPr>
        <w:rPr>
          <w:lang w:val="el-GR" w:eastAsia="el-GR"/>
        </w:rPr>
      </w:pPr>
      <w:r>
        <w:rPr>
          <w:lang w:val="el-GR" w:eastAsia="el-GR"/>
        </w:rPr>
        <w:t xml:space="preserve">Οι υποβαλλόμενες προσφορές ισχύουν και δεσμεύουν τους οικονομικούς φορείς για διάστημα </w:t>
      </w:r>
      <w:r w:rsidR="00A7069B">
        <w:rPr>
          <w:lang w:val="el-GR" w:eastAsia="el-GR"/>
        </w:rPr>
        <w:t>6 (έξι) μηνών</w:t>
      </w:r>
      <w:r>
        <w:rPr>
          <w:lang w:val="el-GR" w:eastAsia="el-GR"/>
        </w:rPr>
        <w:t xml:space="preserve"> από την επόμενη της διενέργειας του διαγωνισμού</w:t>
      </w:r>
      <w:r w:rsidR="005E7950">
        <w:rPr>
          <w:lang w:val="el-GR" w:eastAsia="el-GR"/>
        </w:rPr>
        <w:t>.</w:t>
      </w:r>
    </w:p>
    <w:p w:rsidR="00635DD4" w:rsidRDefault="00635DD4" w:rsidP="00635DD4">
      <w:pPr>
        <w:rPr>
          <w:lang w:val="el-GR" w:eastAsia="el-GR"/>
        </w:rPr>
      </w:pPr>
      <w:r>
        <w:rPr>
          <w:lang w:val="el-GR" w:eastAsia="el-GR"/>
        </w:rPr>
        <w:t>Προσφορά η οποία ορίζει χρόνο ισχύος μικρότερο από τον ανωτέρω προβλεπόμενο απορρίπτεται.</w:t>
      </w:r>
    </w:p>
    <w:p w:rsidR="00635DD4" w:rsidRDefault="00635DD4" w:rsidP="00635DD4">
      <w:pPr>
        <w:rPr>
          <w:lang w:val="el-GR" w:eastAsia="el-GR"/>
        </w:rPr>
      </w:pPr>
      <w:r>
        <w:rPr>
          <w:lang w:val="el-GR" w:eastAsia="el-GR"/>
        </w:rPr>
        <w:t xml:space="preserve">Η ισχύς της προσφοράς μπορεί να παρατείνεται εγγράφως, εφόσον τούτο ζητηθεί από την αναθέτουσα αρχή, πριν από τη λήξη </w:t>
      </w:r>
      <w:r w:rsidR="007A57A1">
        <w:rPr>
          <w:lang w:val="el-GR" w:eastAsia="el-GR"/>
        </w:rPr>
        <w:t xml:space="preserve">της </w:t>
      </w:r>
      <w:r>
        <w:rPr>
          <w:lang w:val="el-GR" w:eastAsia="el-GR"/>
        </w:rPr>
        <w:t xml:space="preserve">με αντίστοιχη παράταση της εγγυητικής επιστολής συμμετοχής σύμφωνα με τα οριζόμενα στο άρθρο 72 παρ. 1 α του ν. 4412/2016 και </w:t>
      </w:r>
      <w:r>
        <w:rPr>
          <w:lang w:val="el-GR"/>
        </w:rPr>
        <w:t xml:space="preserve">την παράγραφο </w:t>
      </w:r>
      <w:r>
        <w:rPr>
          <w:lang w:val="el-GR" w:eastAsia="el-GR"/>
        </w:rPr>
        <w:t>2.2.2. της παρούσας, κατ' ανώτατο όριο για χρονικό διάστημα ίσο με την προβλεπόμενη ως άνω αρχική διάρκεια.</w:t>
      </w:r>
    </w:p>
    <w:p w:rsidR="00635DD4" w:rsidRDefault="00635DD4" w:rsidP="00635DD4">
      <w:pPr>
        <w:rPr>
          <w:lang w:val="el-GR" w:eastAsia="el-GR"/>
        </w:rPr>
      </w:pPr>
      <w:r>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w:t>
      </w:r>
      <w:r w:rsidRPr="0071024F">
        <w:rPr>
          <w:b/>
          <w:lang w:val="el-GR" w:eastAsia="el-GR"/>
        </w:rPr>
        <w:t>πριν την πάροδο του ανωτέρω ανώτατου ορίου παράτασης της προσφοράς τους</w:t>
      </w:r>
      <w:r>
        <w:rPr>
          <w:lang w:val="el-GR" w:eastAsia="el-GR"/>
        </w:rPr>
        <w:t xml:space="preserve">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71024F" w:rsidRPr="0071024F" w:rsidRDefault="0071024F" w:rsidP="00635DD4">
      <w:pPr>
        <w:rPr>
          <w:lang w:val="el-GR"/>
        </w:rPr>
      </w:pPr>
      <w:r w:rsidRPr="00D70362">
        <w:rPr>
          <w:lang w:val="el-GR" w:eastAsia="el-GR"/>
        </w:rPr>
        <w:t>Σε</w:t>
      </w:r>
      <w:r w:rsidRPr="00D70362">
        <w:rPr>
          <w:bCs/>
          <w:lang w:val="el-GR" w:eastAsia="el-GR"/>
        </w:rPr>
        <w:t xml:space="preserve">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w:t>
      </w:r>
      <w:r w:rsidRPr="00D70362">
        <w:rPr>
          <w:b/>
          <w:bCs/>
          <w:lang w:val="el-GR" w:eastAsia="el-GR"/>
        </w:rPr>
        <w:t>να ζητήσει εκ των υστέρων από τους οικονομικούς φορείς</w:t>
      </w:r>
      <w:r w:rsidRPr="00D70362">
        <w:rPr>
          <w:bCs/>
          <w:lang w:val="el-GR" w:eastAsia="el-GR"/>
        </w:rPr>
        <w:t xml:space="preserve"> που συμμετέχουν στη διαδικασία είτε να παρατείνουν την προσφορά τους είτε όχι.</w:t>
      </w:r>
    </w:p>
    <w:p w:rsidR="00635DD4" w:rsidRPr="00A0073A" w:rsidRDefault="00635DD4" w:rsidP="00635DD4">
      <w:pPr>
        <w:pStyle w:val="3"/>
        <w:rPr>
          <w:lang w:val="el-GR"/>
        </w:rPr>
      </w:pPr>
      <w:bookmarkStart w:id="75" w:name="__RefHeading___Toc470009808"/>
      <w:bookmarkStart w:id="76" w:name="_Toc39823855"/>
      <w:bookmarkEnd w:id="75"/>
      <w:r w:rsidRPr="00575D43">
        <w:rPr>
          <w:lang w:val="el-GR"/>
        </w:rPr>
        <w:t>2.4.7</w:t>
      </w:r>
      <w:r>
        <w:rPr>
          <w:lang w:val="el-GR"/>
        </w:rPr>
        <w:tab/>
        <w:t>Λόγοι απόρριψης προσφορών</w:t>
      </w:r>
      <w:bookmarkEnd w:id="76"/>
    </w:p>
    <w:p w:rsidR="00635DD4" w:rsidRDefault="00635DD4" w:rsidP="00635DD4">
      <w:pPr>
        <w:rPr>
          <w:lang w:val="el-GR"/>
        </w:rPr>
      </w:pPr>
      <w:r>
        <w:rPr>
          <w:lang w:val="en-US"/>
        </w:rPr>
        <w:t>H</w:t>
      </w:r>
      <w:r>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635DD4" w:rsidRDefault="00635DD4" w:rsidP="00635DD4">
      <w:pPr>
        <w:rPr>
          <w:lang w:val="el-GR"/>
        </w:rPr>
      </w:pPr>
      <w:r>
        <w:rPr>
          <w:lang w:val="el-GR"/>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w:t>
      </w:r>
      <w:r w:rsidRPr="00575D43">
        <w:rPr>
          <w:lang w:val="el-GR"/>
        </w:rPr>
        <w:t>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w:t>
      </w:r>
      <w:r>
        <w:rPr>
          <w:lang w:val="el-GR"/>
        </w:rPr>
        <w:t xml:space="preserve"> 3.1. (Αποσφράγιση και αξιολόγηση προσφορών), 3.2 (Πρόσκληση υποβολής δικαιολογητικών κατακύρωσης) της παρούσας,</w:t>
      </w:r>
    </w:p>
    <w:p w:rsidR="00635DD4" w:rsidRDefault="00635DD4" w:rsidP="00635DD4">
      <w:pPr>
        <w:rPr>
          <w:lang w:val="el-GR"/>
        </w:rPr>
      </w:pPr>
      <w:r>
        <w:rPr>
          <w:lang w:val="el-GR"/>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635DD4" w:rsidRDefault="00635DD4" w:rsidP="00635DD4">
      <w:pPr>
        <w:rPr>
          <w:lang w:val="el-GR"/>
        </w:rPr>
      </w:pPr>
      <w:r>
        <w:rPr>
          <w:lang w:val="el-GR"/>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AE781F" w:rsidRDefault="00635DD4" w:rsidP="00635DD4">
      <w:pPr>
        <w:rPr>
          <w:i/>
          <w:iCs/>
          <w:color w:val="5B9BD5"/>
          <w:lang w:val="el-GR"/>
        </w:rPr>
      </w:pPr>
      <w:r>
        <w:rPr>
          <w:lang w:val="el-GR"/>
        </w:rPr>
        <w:t xml:space="preserve">δ) η οποία είναι εναλλακτική προσφορά, </w:t>
      </w:r>
    </w:p>
    <w:p w:rsidR="008B1909" w:rsidRDefault="00635DD4" w:rsidP="00635DD4">
      <w:pPr>
        <w:rPr>
          <w:lang w:val="el-GR"/>
        </w:rPr>
      </w:pPr>
      <w:r>
        <w:rPr>
          <w:lang w:val="el-GR"/>
        </w:rPr>
        <w:t>ε) η οποία υποβάλλεται από έναν προσφέροντα που έχει υποβάλλ</w:t>
      </w:r>
      <w:r w:rsidR="00AE781F">
        <w:rPr>
          <w:lang w:val="el-GR"/>
        </w:rPr>
        <w:t xml:space="preserve">ει δύο ή περισσότερες προσφορές. </w:t>
      </w:r>
      <w:r>
        <w:rPr>
          <w:lang w:val="el-GR"/>
        </w:rPr>
        <w:t>Ο περιορισμός αυτός ισχύει, υπό τους όρους της παραγράφου 2.2.3.4 περ.</w:t>
      </w:r>
      <w:r w:rsidR="00AE781F">
        <w:rPr>
          <w:lang w:val="el-GR"/>
        </w:rPr>
        <w:t xml:space="preserve"> </w:t>
      </w:r>
      <w:r>
        <w:rPr>
          <w:lang w:val="el-GR"/>
        </w:rPr>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rsidR="00635DD4" w:rsidRDefault="00635DD4" w:rsidP="00635DD4">
      <w:pPr>
        <w:rPr>
          <w:lang w:val="el-GR"/>
        </w:rPr>
      </w:pPr>
      <w:r>
        <w:rPr>
          <w:lang w:val="el-GR"/>
        </w:rPr>
        <w:t>ζ) η οποία είναι υπό αίρεση,</w:t>
      </w:r>
    </w:p>
    <w:p w:rsidR="00635DD4" w:rsidRDefault="00213ED6" w:rsidP="00635DD4">
      <w:pPr>
        <w:rPr>
          <w:lang w:val="el-GR"/>
        </w:rPr>
      </w:pPr>
      <w:r>
        <w:rPr>
          <w:lang w:val="el-GR"/>
        </w:rPr>
        <w:t>η)</w:t>
      </w:r>
      <w:r w:rsidR="00635DD4">
        <w:rPr>
          <w:i/>
          <w:iCs/>
          <w:color w:val="5B9BD5"/>
          <w:lang w:val="el-GR"/>
        </w:rPr>
        <w:t xml:space="preserve"> </w:t>
      </w:r>
      <w:r w:rsidR="00635DD4" w:rsidRPr="007E7E24">
        <w:rPr>
          <w:lang w:val="el-GR"/>
        </w:rPr>
        <w:t>η</w:t>
      </w:r>
      <w:r w:rsidR="00635DD4">
        <w:rPr>
          <w:lang w:val="el-GR"/>
        </w:rPr>
        <w:t xml:space="preserve"> οποία θέτει όρο αναπροσαρμογής, </w:t>
      </w:r>
    </w:p>
    <w:p w:rsidR="00635DD4" w:rsidRDefault="00635DD4" w:rsidP="00635DD4">
      <w:pPr>
        <w:rPr>
          <w:lang w:val="el-GR"/>
        </w:rPr>
      </w:pPr>
      <w:r>
        <w:rPr>
          <w:lang w:val="el-GR"/>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635DD4" w:rsidRDefault="00635DD4" w:rsidP="00635DD4">
      <w:pPr>
        <w:pStyle w:val="1"/>
        <w:tabs>
          <w:tab w:val="left" w:pos="567"/>
        </w:tabs>
        <w:ind w:left="567" w:hanging="567"/>
        <w:rPr>
          <w:lang w:val="el-GR"/>
        </w:rPr>
      </w:pPr>
      <w:bookmarkStart w:id="77" w:name="__RefHeading___Toc470009809"/>
      <w:r>
        <w:rPr>
          <w:lang w:val="el-GR"/>
        </w:rPr>
        <w:lastRenderedPageBreak/>
        <w:t>3.</w:t>
      </w:r>
      <w:r>
        <w:rPr>
          <w:lang w:val="el-GR"/>
        </w:rPr>
        <w:tab/>
        <w:t>ΔΙΕΝΕΡΓΕΙΑ ΔΙΑΔΙΚΑΣΙΑΣ - ΑΞΙΟΛΟΓΗΣΗ ΠΡΟΣΦΟΡΩΝ</w:t>
      </w:r>
      <w:bookmarkEnd w:id="77"/>
    </w:p>
    <w:p w:rsidR="00635DD4" w:rsidRDefault="00635DD4" w:rsidP="00635DD4">
      <w:pPr>
        <w:pStyle w:val="2"/>
        <w:rPr>
          <w:lang w:val="el-GR"/>
        </w:rPr>
      </w:pPr>
      <w:bookmarkStart w:id="78" w:name="__RefHeading___Toc470009810"/>
      <w:bookmarkStart w:id="79" w:name="_Toc39823856"/>
      <w:r>
        <w:rPr>
          <w:lang w:val="el-GR"/>
        </w:rPr>
        <w:t>3.1</w:t>
      </w:r>
      <w:r>
        <w:rPr>
          <w:lang w:val="el-GR"/>
        </w:rPr>
        <w:tab/>
        <w:t>Αποσφράγιση και αξιολόγηση προσφορών</w:t>
      </w:r>
      <w:bookmarkEnd w:id="78"/>
      <w:bookmarkEnd w:id="79"/>
    </w:p>
    <w:p w:rsidR="00635DD4" w:rsidRPr="00555AE6" w:rsidRDefault="00635DD4" w:rsidP="00635DD4">
      <w:pPr>
        <w:pStyle w:val="3"/>
        <w:rPr>
          <w:lang w:val="el-GR"/>
        </w:rPr>
      </w:pPr>
      <w:bookmarkStart w:id="80" w:name="__RefHeading___Toc470009811"/>
      <w:bookmarkStart w:id="81" w:name="_Toc39823857"/>
      <w:bookmarkEnd w:id="80"/>
      <w:r w:rsidRPr="00555AE6">
        <w:rPr>
          <w:lang w:val="el-GR"/>
        </w:rPr>
        <w:t>3.1.1</w:t>
      </w:r>
      <w:r w:rsidRPr="00555AE6">
        <w:rPr>
          <w:lang w:val="el-GR"/>
        </w:rPr>
        <w:tab/>
        <w:t>Παραλαβή και εξέταση των φακέλων προσφοράς</w:t>
      </w:r>
      <w:bookmarkEnd w:id="81"/>
    </w:p>
    <w:p w:rsidR="00635DD4" w:rsidRPr="008A1B28" w:rsidRDefault="00635DD4" w:rsidP="00635DD4">
      <w:pPr>
        <w:rPr>
          <w:lang w:val="el-GR"/>
        </w:rPr>
      </w:pPr>
      <w:r w:rsidRPr="008A1B28">
        <w:rPr>
          <w:lang w:val="el-GR"/>
        </w:rPr>
        <w:t xml:space="preserve">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w:t>
      </w:r>
      <w:r w:rsidRPr="008E7E45">
        <w:rPr>
          <w:lang w:val="el-GR"/>
        </w:rPr>
        <w:t xml:space="preserve">προθεσμίας του άρθρου </w:t>
      </w:r>
      <w:r w:rsidR="008E7E45" w:rsidRPr="008E7E45">
        <w:rPr>
          <w:lang w:val="el-GR"/>
        </w:rPr>
        <w:t xml:space="preserve">1.5 </w:t>
      </w:r>
      <w:r w:rsidRPr="008E7E45">
        <w:rPr>
          <w:lang w:val="el-GR"/>
        </w:rPr>
        <w:t>της παρούσας. Η παραλαβή μπορεί να συνεχισθεί και μετά την ώρα λήξης, αν η υποβολή, που έχει</w:t>
      </w:r>
      <w:r w:rsidRPr="008A1B28">
        <w:rPr>
          <w:lang w:val="el-GR"/>
        </w:rPr>
        <w:t xml:space="preserve">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635DD4" w:rsidRPr="008A1B28" w:rsidRDefault="00635DD4" w:rsidP="00635DD4">
      <w:pPr>
        <w:rPr>
          <w:lang w:val="el-GR"/>
        </w:rPr>
      </w:pPr>
      <w:r w:rsidRPr="008A1B28">
        <w:rPr>
          <w:lang w:val="el-GR"/>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w:t>
      </w:r>
      <w:r w:rsidRPr="008E7E45">
        <w:rPr>
          <w:lang w:val="el-GR"/>
        </w:rPr>
        <w:t xml:space="preserve">κατά το άρθρο </w:t>
      </w:r>
      <w:r w:rsidR="008E7E45" w:rsidRPr="008E7E45">
        <w:rPr>
          <w:lang w:val="el-GR"/>
        </w:rPr>
        <w:t>2.4.2</w:t>
      </w:r>
      <w:r w:rsidRPr="008E7E45">
        <w:rPr>
          <w:lang w:val="el-GR"/>
        </w:rPr>
        <w:t xml:space="preserve"> της παρούσας </w:t>
      </w:r>
      <w:r w:rsidRPr="008A1B28">
        <w:rPr>
          <w:lang w:val="el-GR"/>
        </w:rPr>
        <w:t>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635DD4" w:rsidRPr="008A1B28" w:rsidRDefault="00635DD4" w:rsidP="00635DD4">
      <w:pPr>
        <w:rPr>
          <w:lang w:val="el-GR"/>
        </w:rPr>
      </w:pPr>
      <w:r w:rsidRPr="008A1B28">
        <w:rPr>
          <w:lang w:val="el-GR"/>
        </w:rPr>
        <w:t xml:space="preserve">β) Η Επιτροπή Διαγωνισμού προβαίνει στην έναρξη της διαδικασίας αποσφράγισης των προσφορών την ημερομηνία και ώρα που </w:t>
      </w:r>
      <w:r w:rsidRPr="008E7E45">
        <w:rPr>
          <w:lang w:val="el-GR"/>
        </w:rPr>
        <w:t xml:space="preserve">ορίζεται στο άρθρο </w:t>
      </w:r>
      <w:r w:rsidR="008E7E45" w:rsidRPr="008E7E45">
        <w:rPr>
          <w:lang w:val="el-GR"/>
        </w:rPr>
        <w:t>1.5</w:t>
      </w:r>
      <w:r w:rsidRPr="008E7E45">
        <w:rPr>
          <w:lang w:val="el-GR"/>
        </w:rPr>
        <w:t>.</w:t>
      </w:r>
      <w:r w:rsidRPr="008A1B28">
        <w:rPr>
          <w:lang w:val="el-GR"/>
        </w:rPr>
        <w:t xml:space="preserve">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r w:rsidR="007A57A1" w:rsidRPr="008A1B28">
        <w:rPr>
          <w:lang w:val="el-GR"/>
        </w:rPr>
        <w:t>υποβλήθηκαν</w:t>
      </w:r>
      <w:r w:rsidRPr="008A1B28">
        <w:rPr>
          <w:lang w:val="el-GR"/>
        </w:rPr>
        <w:t xml:space="preserve"> από αυτούς,  σύμφωνα με το άρθρο 21 του Ν.4412/2016.</w:t>
      </w:r>
    </w:p>
    <w:p w:rsidR="00635DD4" w:rsidRDefault="00635DD4" w:rsidP="00635DD4">
      <w:pPr>
        <w:pStyle w:val="3"/>
        <w:rPr>
          <w:lang w:val="el-GR"/>
        </w:rPr>
      </w:pPr>
      <w:bookmarkStart w:id="82" w:name="__RefHeading___Toc470009812"/>
      <w:bookmarkStart w:id="83" w:name="_Toc39823858"/>
      <w:bookmarkEnd w:id="82"/>
      <w:r>
        <w:rPr>
          <w:lang w:val="el-GR"/>
        </w:rPr>
        <w:t>3.1.2</w:t>
      </w:r>
      <w:r>
        <w:rPr>
          <w:lang w:val="el-GR"/>
        </w:rPr>
        <w:tab/>
        <w:t>Αξιολόγηση προσφορών</w:t>
      </w:r>
      <w:bookmarkEnd w:id="83"/>
    </w:p>
    <w:p w:rsidR="00635DD4" w:rsidRPr="00555AE6" w:rsidRDefault="00635DD4" w:rsidP="00555AE6">
      <w:pPr>
        <w:spacing w:after="0"/>
        <w:rPr>
          <w:lang w:val="el-GR"/>
        </w:rPr>
      </w:pPr>
      <w:r w:rsidRPr="00555AE6">
        <w:rPr>
          <w:lang w:val="el-GR"/>
        </w:rPr>
        <w:t>α) Αποσφραγίζεται ο κυρίως φάκελος προσφοράς, ο φάκελος των δικαιολογητικών συμμετοχής, καθώς και ο φάκελος της τεχ</w:t>
      </w:r>
      <w:r w:rsidR="00830735">
        <w:rPr>
          <w:lang w:val="el-GR"/>
        </w:rPr>
        <w:t>νικής προσφοράς</w:t>
      </w:r>
      <w:r w:rsidRPr="00555AE6">
        <w:rPr>
          <w:lang w:val="el-GR"/>
        </w:rPr>
        <w:t>.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635DD4" w:rsidRPr="00555AE6" w:rsidRDefault="00635DD4" w:rsidP="00555AE6">
      <w:pPr>
        <w:spacing w:after="0"/>
        <w:rPr>
          <w:lang w:val="el-GR"/>
        </w:rPr>
      </w:pPr>
      <w:r w:rsidRPr="00555AE6">
        <w:rPr>
          <w:lang w:val="el-GR"/>
        </w:rPr>
        <w:t xml:space="preserve">β) Στη συνέχεια η Επιτροπή Διαγωνισμού προβαίνει στην αξιολόγηση της τεχνικής προσφοράς, σύμφωνα με τους όρους της παρούσας και </w:t>
      </w:r>
      <w:r w:rsidR="006A51C1">
        <w:rPr>
          <w:lang w:val="el-GR"/>
        </w:rPr>
        <w:t xml:space="preserve">πριν την σύνταξη του σχετικού </w:t>
      </w:r>
      <w:r w:rsidRPr="00555AE6">
        <w:rPr>
          <w:lang w:val="el-GR"/>
        </w:rPr>
        <w:t xml:space="preserve"> πρακτικ</w:t>
      </w:r>
      <w:r w:rsidR="006A51C1">
        <w:rPr>
          <w:lang w:val="el-GR"/>
        </w:rPr>
        <w:t xml:space="preserve">ού </w:t>
      </w:r>
      <w:r w:rsidRPr="00555AE6">
        <w:rPr>
          <w:lang w:val="el-GR"/>
        </w:rPr>
        <w:t xml:space="preserve"> για την αποδοχή ή την απόρριψη των τεχνικών προσφορών κα</w:t>
      </w:r>
      <w:r w:rsidR="006A51C1">
        <w:rPr>
          <w:lang w:val="el-GR"/>
        </w:rPr>
        <w:t>ι τους λόγους αποκλεισμού τους, δύναται να ζητήσει την κατάθεση δειγμάτων από τους</w:t>
      </w:r>
      <w:r w:rsidR="00C831EC">
        <w:rPr>
          <w:lang w:val="el-GR"/>
        </w:rPr>
        <w:t xml:space="preserve"> συμμετέχοντες και στην συνέχεια να ολοκληρώσει την αξιολόγηση των τεχνικών προσφορών.</w:t>
      </w:r>
    </w:p>
    <w:p w:rsidR="00830735" w:rsidRDefault="00635DD4" w:rsidP="00555AE6">
      <w:pPr>
        <w:spacing w:after="0"/>
        <w:rPr>
          <w:lang w:val="el-GR"/>
        </w:rPr>
      </w:pPr>
      <w:r w:rsidRPr="00555AE6">
        <w:rPr>
          <w:lang w:val="el-GR"/>
        </w:rPr>
        <w:t>γ) Οι κατά τα ανωτέρω σφραγισμένοι φάκελοι με τα οικονομικά στοιχεία των προσφορών,</w:t>
      </w:r>
      <w:r w:rsidRPr="00555AE6">
        <w:rPr>
          <w:color w:val="000000"/>
          <w:shd w:val="clear" w:color="auto" w:fill="FFFFFF"/>
          <w:lang w:val="el-GR"/>
        </w:rPr>
        <w:t xml:space="preserve"> μετά την ολοκλήρωση της αξιολόγησης των λοιπών στοιχείων των προσφορών,</w:t>
      </w:r>
      <w:r w:rsidRPr="00555AE6">
        <w:rPr>
          <w:lang w:val="el-GR"/>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w:t>
      </w:r>
      <w:r w:rsidR="00830735">
        <w:rPr>
          <w:lang w:val="el-GR"/>
        </w:rPr>
        <w:t xml:space="preserve"> προσφοράς δεν αποσφραγίζονται.</w:t>
      </w:r>
    </w:p>
    <w:p w:rsidR="00635DD4" w:rsidRPr="00555AE6" w:rsidRDefault="00635DD4" w:rsidP="00555AE6">
      <w:pPr>
        <w:spacing w:after="0"/>
        <w:rPr>
          <w:lang w:val="el-GR"/>
        </w:rPr>
      </w:pPr>
      <w:r w:rsidRPr="00555AE6">
        <w:rPr>
          <w:lang w:val="el-GR"/>
        </w:rPr>
        <w:t xml:space="preserve">Η κατά τα ανωτέρω αποσφράγιση του φακέλου των δικαιολογητικών συμμετοχής, των τεχνικών προσφορών και των οικονομικών προσφορών </w:t>
      </w:r>
      <w:r w:rsidRPr="00830735">
        <w:rPr>
          <w:b/>
          <w:lang w:val="el-GR"/>
        </w:rPr>
        <w:t>μπορούν να γίνουν σε μία δημόσια συνεδρίαση</w:t>
      </w:r>
      <w:r w:rsidR="00FD4590" w:rsidRPr="00830735">
        <w:rPr>
          <w:lang w:val="el-GR"/>
        </w:rPr>
        <w:t xml:space="preserve"> και να συνταχθεί ενιαίο πρακτικό</w:t>
      </w:r>
      <w:r w:rsidRPr="00830735">
        <w:rPr>
          <w:lang w:val="el-GR"/>
        </w:rPr>
        <w:t>,</w:t>
      </w:r>
      <w:r w:rsidRPr="00555AE6">
        <w:rPr>
          <w:lang w:val="el-GR"/>
        </w:rPr>
        <w:t xml:space="preserve"> κατά την κρίση της Επιτροπής Διαγωνισμού. </w:t>
      </w:r>
    </w:p>
    <w:p w:rsidR="008E7E45" w:rsidRDefault="00635DD4" w:rsidP="00830735">
      <w:pPr>
        <w:rPr>
          <w:lang w:val="el-GR"/>
        </w:rPr>
      </w:pPr>
      <w:r w:rsidRPr="00555AE6">
        <w:rPr>
          <w:lang w:val="el-GR"/>
        </w:rPr>
        <w:t xml:space="preserve">δ) Τα αποτελέσματα των ανωτέρω σταδίων επικυρώνονται </w:t>
      </w:r>
      <w:r w:rsidRPr="00FD4590">
        <w:rPr>
          <w:b/>
          <w:lang w:val="el-GR"/>
        </w:rPr>
        <w:t xml:space="preserve">με </w:t>
      </w:r>
      <w:r w:rsidR="007E7E24" w:rsidRPr="00FD4590">
        <w:rPr>
          <w:b/>
          <w:lang w:val="el-GR"/>
        </w:rPr>
        <w:t xml:space="preserve">μία </w:t>
      </w:r>
      <w:r w:rsidRPr="00FD4590">
        <w:rPr>
          <w:b/>
          <w:lang w:val="el-GR"/>
        </w:rPr>
        <w:t>απόφαση</w:t>
      </w:r>
      <w:r w:rsidRPr="00555AE6">
        <w:rPr>
          <w:lang w:val="el-GR"/>
        </w:rPr>
        <w:t xml:space="preserve"> της Οικονομικής Ε</w:t>
      </w:r>
      <w:r w:rsidR="007E7E24">
        <w:rPr>
          <w:lang w:val="el-GR"/>
        </w:rPr>
        <w:t>πιτροπής του Δήμου, η οποία κοι</w:t>
      </w:r>
      <w:r w:rsidR="00AA2570">
        <w:rPr>
          <w:lang w:val="el-GR"/>
        </w:rPr>
        <w:t>ν</w:t>
      </w:r>
      <w:r w:rsidRPr="00555AE6">
        <w:t>o</w:t>
      </w:r>
      <w:r w:rsidR="00AA2570">
        <w:rPr>
          <w:lang w:val="el-GR"/>
        </w:rPr>
        <w:t>π</w:t>
      </w:r>
      <w:r w:rsidRPr="00555AE6">
        <w:rPr>
          <w:lang w:val="el-GR"/>
        </w:rPr>
        <w:t>οιείται με επιμέλεια αυτής στους προσφέροντες</w:t>
      </w:r>
      <w:r w:rsidR="00CB7042">
        <w:rPr>
          <w:lang w:val="el-GR"/>
        </w:rPr>
        <w:t xml:space="preserve"> </w:t>
      </w:r>
      <w:r w:rsidR="007A57A1" w:rsidRPr="00781F48">
        <w:rPr>
          <w:b/>
          <w:bCs/>
          <w:lang w:val="el-GR"/>
        </w:rPr>
        <w:t>μαζί με αντίγραφο των πρακτικών της διαδικασίας ελέγχου και αξιολόγησης των προσφορών του αντίστοιχου σταδίου</w:t>
      </w:r>
      <w:r w:rsidRPr="00781F48">
        <w:rPr>
          <w:lang w:val="el-GR"/>
        </w:rPr>
        <w:t>.</w:t>
      </w:r>
      <w:r w:rsidRPr="00555AE6">
        <w:rPr>
          <w:lang w:val="el-GR"/>
        </w:rPr>
        <w:t xml:space="preserve"> Κατά της ανωτέρω απόφασης χωρεί ένσταση, σύμφωνα μ</w:t>
      </w:r>
      <w:r w:rsidR="00830735">
        <w:rPr>
          <w:lang w:val="el-GR"/>
        </w:rPr>
        <w:t>ε το άρθρο 127 του Ν.4412/2016.</w:t>
      </w:r>
    </w:p>
    <w:p w:rsidR="00635DD4" w:rsidRDefault="00635DD4" w:rsidP="00635DD4">
      <w:pPr>
        <w:rPr>
          <w:lang w:val="el-GR"/>
        </w:rPr>
      </w:pPr>
      <w:r>
        <w:rPr>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w:t>
      </w:r>
      <w:r>
        <w:rPr>
          <w:lang w:val="el-GR"/>
        </w:rPr>
        <w:lastRenderedPageBreak/>
        <w:t xml:space="preserve">κοινοποίηση της σχετικής πρόσκλησης. Στην περίπτωση αυτή εφαρμόζονται τα άρθρα 88 και 89 ν. 4412/2016. </w:t>
      </w:r>
    </w:p>
    <w:p w:rsidR="00CB7042" w:rsidRDefault="00635DD4" w:rsidP="00635DD4">
      <w:pPr>
        <w:rPr>
          <w:i/>
          <w:color w:val="5B9BD5"/>
          <w:lang w:val="el-GR" w:eastAsia="el-GR"/>
        </w:rPr>
      </w:pPr>
      <w:r>
        <w:rPr>
          <w:lang w:val="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71024F" w:rsidRDefault="0071024F" w:rsidP="0071024F">
      <w:pPr>
        <w:rPr>
          <w:lang w:val="el-GR"/>
        </w:rPr>
      </w:pPr>
      <w:r w:rsidRPr="00A845F7">
        <w:rPr>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71024F" w:rsidRDefault="0071024F" w:rsidP="00635DD4">
      <w:pPr>
        <w:rPr>
          <w:lang w:val="el-GR"/>
        </w:rPr>
      </w:pPr>
    </w:p>
    <w:p w:rsidR="00635DD4" w:rsidRDefault="00635DD4" w:rsidP="00635DD4">
      <w:pPr>
        <w:pStyle w:val="2"/>
        <w:rPr>
          <w:lang w:val="el-GR"/>
        </w:rPr>
      </w:pPr>
      <w:bookmarkStart w:id="84" w:name="__RefHeading___Toc470009813"/>
      <w:bookmarkStart w:id="85" w:name="_Toc39823859"/>
      <w:bookmarkEnd w:id="84"/>
      <w:r>
        <w:rPr>
          <w:lang w:val="el-GR"/>
        </w:rPr>
        <w:t>3.2</w:t>
      </w:r>
      <w:r>
        <w:rPr>
          <w:lang w:val="el-GR"/>
        </w:rPr>
        <w:tab/>
        <w:t>Πρόσκληση υποβολής δικαιολογητικών κατακύρωσης</w:t>
      </w:r>
      <w:r w:rsidR="00511BAD">
        <w:rPr>
          <w:lang w:val="el-GR"/>
        </w:rPr>
        <w:t xml:space="preserve"> </w:t>
      </w:r>
      <w:r>
        <w:rPr>
          <w:lang w:val="el-GR"/>
        </w:rPr>
        <w:t>- Δικαιολογητικά κατακύρωσης</w:t>
      </w:r>
      <w:bookmarkEnd w:id="85"/>
    </w:p>
    <w:p w:rsidR="00635DD4" w:rsidRDefault="00635DD4" w:rsidP="00635DD4">
      <w:pPr>
        <w:rPr>
          <w:lang w:val="el-GR"/>
        </w:rPr>
      </w:pPr>
    </w:p>
    <w:p w:rsidR="00AA2570" w:rsidRPr="00AA2570" w:rsidRDefault="007A57A1" w:rsidP="007A57A1">
      <w:pPr>
        <w:rPr>
          <w:lang w:val="el-GR"/>
        </w:rPr>
      </w:pPr>
      <w:r w:rsidRPr="004F7D56">
        <w:rPr>
          <w:lang w:val="el-GR"/>
        </w:rPr>
        <w:t xml:space="preserve">Μετά την ολοκλήρωση της διαδικασίας κατά την παρ. 3.1, αποστέλλεται σχετική πρόσκληση στον προσφέροντα, στον οποίο πρόκειται να γίνει η κατακύρωση («προσωρινό ανάδοχο»), για να υποβάλει εντός προθεσμίας δέκα (10) ημερών τα απαιτούμενα δικαιολογητικά - αποδεικτικά μέσα τόσο για τη μη συνδρομή των λόγων αποκλεισμού που προβλέπονται στη διακήρυξη, όσο και για την πλήρωση των κριτηρίων ποιοτικής επιλογής. </w:t>
      </w:r>
      <w:r w:rsidR="00635DD4" w:rsidRPr="004F7D56">
        <w:rPr>
          <w:lang w:val="el-GR"/>
        </w:rPr>
        <w:t>Τα δικαιολογητικά προσκομίζονται σε σφραγισμένο φάκελο, ο οποίος παραδίδεται στην Επιτροπή Διαγωνισμού.</w:t>
      </w:r>
    </w:p>
    <w:p w:rsidR="007A57A1" w:rsidRDefault="007A57A1" w:rsidP="00635DD4">
      <w:pPr>
        <w:rPr>
          <w:lang w:val="el-GR"/>
        </w:rPr>
      </w:pPr>
      <w:r w:rsidRPr="004F7D56">
        <w:rPr>
          <w:lang w:val="el-GR"/>
        </w:rPr>
        <w:t>Αν δεν προσκομισθούν τα παραπάνω δικαιολογητικά ή υπάρχουν ελλείψεις σε αυτά που υποβλήθηκαν, ο προσωρινός ανάδοχος υποβάλλει εντός της κατά τα ανωτέρω προβλεπόμενης προθεσμίας των 10 ημερών, αίτημα προς το αρμόδιο όργανο αξιολόγησης για την παράταση της προθεσμίας υποβολής, το οποίο συνοδεύεται µε αποδεικτικά έγγραφα από τα οποία να αποδεικνύεται ότι έχει αιτηθεί τη χορήγηση των δικαιολογητικών. Στην περίπτωση αυτή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Η παρούσα ρύθμιση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και πριν το στάδιο κατακύρωσης, κατ’ εφαρμογή της διάταξης του άρθρου 79 παράγραφος 5 εδάφιο α΄, τηρουμένων των αρχών της ίσης μεταχείρισης και της διαφάνειας.</w:t>
      </w:r>
    </w:p>
    <w:p w:rsidR="00635DD4" w:rsidRPr="009F78A2" w:rsidRDefault="00635DD4" w:rsidP="00635DD4">
      <w:pPr>
        <w:rPr>
          <w:lang w:val="el-GR"/>
        </w:rPr>
      </w:pPr>
      <w:r w:rsidRPr="009F78A2">
        <w:rPr>
          <w:lang w:val="el-GR"/>
        </w:rPr>
        <w:t xml:space="preserve">Όσοι </w:t>
      </w:r>
      <w:r w:rsidR="00FD4590" w:rsidRPr="00852D7A">
        <w:rPr>
          <w:lang w:val="el-GR"/>
        </w:rPr>
        <w:t>δεν έχουν αποκλεισθεί οριστικά</w:t>
      </w:r>
      <w:r w:rsidR="00511BAD">
        <w:rPr>
          <w:lang w:val="el-GR"/>
        </w:rPr>
        <w:t xml:space="preserve"> </w:t>
      </w:r>
      <w:r w:rsidRPr="009F78A2">
        <w:rPr>
          <w:lang w:val="el-GR"/>
        </w:rPr>
        <w:t>λαμβάνουν γνώση των παραπάνω δικαιολογητικών που κατατέθηκαν.</w:t>
      </w:r>
    </w:p>
    <w:p w:rsidR="00AA2570" w:rsidRPr="00AA2570" w:rsidRDefault="00AA2570" w:rsidP="00AA2570">
      <w:pPr>
        <w:rPr>
          <w:lang w:val="el-GR"/>
        </w:rPr>
      </w:pPr>
      <w:r w:rsidRPr="00AA2570">
        <w:rPr>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635DD4" w:rsidRDefault="00635DD4" w:rsidP="00635DD4">
      <w:pPr>
        <w:rPr>
          <w:i/>
          <w:color w:val="5B9BD5"/>
          <w:lang w:val="el-GR" w:eastAsia="el-GR"/>
        </w:rPr>
      </w:pPr>
      <w:r>
        <w:rPr>
          <w:lang w:val="el-GR"/>
        </w:rPr>
        <w:t xml:space="preserve">i)  κατά τον έλεγχο των παραπάνω δικαιολογητικών διαπιστωθεί ότι τα στοιχεία που δηλώθηκαν με </w:t>
      </w:r>
    </w:p>
    <w:p w:rsidR="00635DD4" w:rsidRDefault="00635DD4" w:rsidP="00635DD4">
      <w:pPr>
        <w:rPr>
          <w:lang w:val="el-GR"/>
        </w:rPr>
      </w:pPr>
      <w:r>
        <w:rPr>
          <w:lang w:val="el-GR"/>
        </w:rPr>
        <w:t xml:space="preserve">το Τ.Ε.Υ.Δ., είναι ψευδή ή ανακριβή, ή </w:t>
      </w:r>
    </w:p>
    <w:p w:rsidR="00635DD4" w:rsidRDefault="00635DD4" w:rsidP="00635DD4">
      <w:pPr>
        <w:rPr>
          <w:lang w:val="el-GR"/>
        </w:rPr>
      </w:pPr>
      <w:r>
        <w:rPr>
          <w:lang w:val="el-GR"/>
        </w:rPr>
        <w:t xml:space="preserve">ii)  δεν υποβληθούν στο προκαθορισμένο χρονικό διάστημα τα απαιτούμενα πρωτότυπα ή αντίγραφα των παραπάνω δικαιολογητικών ή </w:t>
      </w:r>
    </w:p>
    <w:p w:rsidR="00635DD4" w:rsidRDefault="00635DD4" w:rsidP="00635DD4">
      <w:pPr>
        <w:rPr>
          <w:lang w:val="el-GR"/>
        </w:rPr>
      </w:pPr>
      <w:r>
        <w:rPr>
          <w:lang w:val="el-GR"/>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rsidR="00635DD4" w:rsidRDefault="00635DD4" w:rsidP="00635DD4">
      <w:pPr>
        <w:rPr>
          <w:lang w:val="el-GR"/>
        </w:rPr>
      </w:pPr>
      <w:r>
        <w:rPr>
          <w:lang w:val="el-GR"/>
        </w:rPr>
        <w:t xml:space="preserve">Αν κανένας από τους προσφέροντες δεν υποβάλλει αληθή ή ακριβή δήλωση </w:t>
      </w:r>
      <w:r>
        <w:rPr>
          <w:b/>
          <w:lang w:val="el-GR"/>
        </w:rPr>
        <w:t>ή</w:t>
      </w:r>
      <w:r>
        <w:rPr>
          <w:lang w:val="el-GR"/>
        </w:rPr>
        <w:t xml:space="preserve"> δεν προσκομίσει ένα ή περισσότερα από τα απαιτούμενα δικαιολογητικά </w:t>
      </w:r>
      <w:r>
        <w:rPr>
          <w:b/>
          <w:lang w:val="el-GR"/>
        </w:rPr>
        <w:t>ή</w:t>
      </w:r>
      <w:r>
        <w:rPr>
          <w:lang w:val="el-GR"/>
        </w:rPr>
        <w:t xml:space="preserve"> δεν αποδείξει ότι πληροί τα κριτήρια ποιοτικής επιλογής σύμφωνα με τις παραγράφους 2.2.4 -2.2.8 της παρούσας διακήρυξης, η διαδικασία ματαιώνεται. </w:t>
      </w:r>
    </w:p>
    <w:p w:rsidR="00FD4590" w:rsidRDefault="00635DD4" w:rsidP="00635DD4">
      <w:pPr>
        <w:rPr>
          <w:lang w:val="el-GR"/>
        </w:rPr>
      </w:pPr>
      <w:r>
        <w:rPr>
          <w:lang w:val="el-GR"/>
        </w:rPr>
        <w:t xml:space="preserve">Η διαδικασία ελέγχου των παραπάνω δικαιολογητικών ολοκληρώνεται με τη σύνταξη πρακτικού </w:t>
      </w:r>
      <w:r w:rsidR="00C77DB1">
        <w:rPr>
          <w:lang w:val="el-GR"/>
        </w:rPr>
        <w:t xml:space="preserve">από </w:t>
      </w:r>
      <w:r>
        <w:rPr>
          <w:lang w:val="el-GR"/>
        </w:rPr>
        <w:t>την Επιτροπή του Διαγωνισμού</w:t>
      </w:r>
      <w:r w:rsidR="00BE2DE5">
        <w:rPr>
          <w:lang w:val="el-GR"/>
        </w:rPr>
        <w:t xml:space="preserve">, </w:t>
      </w:r>
      <w:r w:rsidR="00BE2DE5" w:rsidRPr="00E00BDE">
        <w:rPr>
          <w:lang w:val="el-GR"/>
        </w:rPr>
        <w:t>στο οποίο αναγράφεται η τυχόν συμπλήρωση δικαιολογητικών</w:t>
      </w:r>
      <w:r w:rsidR="00FD2E58">
        <w:rPr>
          <w:lang w:val="el-GR"/>
        </w:rPr>
        <w:t xml:space="preserve"> </w:t>
      </w:r>
      <w:r>
        <w:rPr>
          <w:lang w:val="el-GR"/>
        </w:rPr>
        <w:t xml:space="preserve">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w:t>
      </w:r>
    </w:p>
    <w:p w:rsidR="00203678" w:rsidRDefault="00635DD4" w:rsidP="00203678">
      <w:pPr>
        <w:rPr>
          <w:lang w:val="el-GR"/>
        </w:rPr>
      </w:pPr>
      <w:r>
        <w:rPr>
          <w:lang w:val="el-GR"/>
        </w:rPr>
        <w:lastRenderedPageBreak/>
        <w:t>Τα αποτελέσματα του ελέγχου των παραπάνω δικαιολογητικών και της εισήγησης της Επιτροπής επικυρώνονται με την απόφαση κατακύρωσης</w:t>
      </w:r>
      <w:r w:rsidR="00203678">
        <w:rPr>
          <w:lang w:val="el-GR"/>
        </w:rPr>
        <w:t>.</w:t>
      </w:r>
    </w:p>
    <w:p w:rsidR="00635DD4" w:rsidRDefault="00635DD4" w:rsidP="00635DD4">
      <w:pPr>
        <w:rPr>
          <w:lang w:val="el-GR"/>
        </w:rPr>
      </w:pPr>
    </w:p>
    <w:p w:rsidR="00635DD4" w:rsidRPr="00A5184A" w:rsidRDefault="00635DD4" w:rsidP="00635DD4">
      <w:pPr>
        <w:pStyle w:val="2"/>
        <w:rPr>
          <w:i/>
          <w:color w:val="auto"/>
          <w:lang w:val="el-GR" w:eastAsia="el-GR"/>
        </w:rPr>
      </w:pPr>
      <w:bookmarkStart w:id="86" w:name="__RefHeading___Toc470009814"/>
      <w:bookmarkStart w:id="87" w:name="_Toc39823860"/>
      <w:r>
        <w:rPr>
          <w:lang w:val="el-GR"/>
        </w:rPr>
        <w:t>3.3</w:t>
      </w:r>
      <w:r>
        <w:rPr>
          <w:lang w:val="el-GR"/>
        </w:rPr>
        <w:tab/>
      </w:r>
      <w:r w:rsidRPr="00A5184A">
        <w:rPr>
          <w:color w:val="auto"/>
          <w:lang w:val="el-GR"/>
        </w:rPr>
        <w:t>Κατακύρωση - σύναψη σύμβασης</w:t>
      </w:r>
      <w:bookmarkEnd w:id="86"/>
      <w:bookmarkEnd w:id="87"/>
    </w:p>
    <w:p w:rsidR="00EB5356" w:rsidRDefault="00635DD4" w:rsidP="00BD27F6">
      <w:pPr>
        <w:rPr>
          <w:lang w:val="el-GR"/>
        </w:rPr>
      </w:pPr>
      <w:r>
        <w:rPr>
          <w:lang w:val="el-GR"/>
        </w:rPr>
        <w:t xml:space="preserve">Η αναθέτουσα αρχή κοινοποιεί την απόφαση κατακύρωσης, μαζί με αντίγραφο όλων των πρακτικών της </w:t>
      </w:r>
      <w:r w:rsidRPr="00D84C49">
        <w:rPr>
          <w:lang w:val="el-GR"/>
        </w:rPr>
        <w:t>διαδικασίας ελέγχου και αξιολόγησης των προσφορών, σε κάθε προσφέροντα</w:t>
      </w:r>
      <w:r w:rsidR="00203678" w:rsidRPr="00D84C49">
        <w:rPr>
          <w:lang w:val="el-GR"/>
        </w:rPr>
        <w:t xml:space="preserve"> που δεν έχει αποκλειστεί οριστικά</w:t>
      </w:r>
      <w:r w:rsidRPr="00D84C49">
        <w:rPr>
          <w:lang w:val="el-GR"/>
        </w:rPr>
        <w:t xml:space="preserve">, σύμφωνα με το άρθρο 100 του ν. 4412/2016, εκτός από τον προσωρινό ανάδοχο, </w:t>
      </w:r>
      <w:r w:rsidR="00AA2570" w:rsidRPr="00D84C49">
        <w:rPr>
          <w:lang w:val="el-GR"/>
        </w:rPr>
        <w:t xml:space="preserve">με κάθε πρόσφορο τρόπο </w:t>
      </w:r>
      <w:r w:rsidRPr="00D84C49">
        <w:rPr>
          <w:lang w:val="el-GR"/>
        </w:rPr>
        <w:t xml:space="preserve">επί αποδείξει. </w:t>
      </w:r>
      <w:r w:rsidR="00EB5356" w:rsidRPr="00D84C49">
        <w:rPr>
          <w:lang w:val="el-GR"/>
        </w:rPr>
        <w:t>Κατά της ανωτέρω απόφασης χωρεί ένσταση, σύμφωνα με το άρθρο 127 του Ν.4412/2016.</w:t>
      </w:r>
    </w:p>
    <w:p w:rsidR="00FD4590" w:rsidRPr="00FD4590" w:rsidRDefault="00FD4590" w:rsidP="00BD27F6">
      <w:pPr>
        <w:rPr>
          <w:lang w:val="el-GR"/>
        </w:rPr>
      </w:pPr>
      <w:r w:rsidRPr="00852D7A">
        <w:rPr>
          <w:lang w:val="el-GR"/>
        </w:rPr>
        <w:t>Η εν λόγω απόφαση αναφέρει την προθεσμία για την αναστολή της σύναψης της σύμβασης σύμφωνα με την επόμενη παράγραφο 3.4.</w:t>
      </w:r>
    </w:p>
    <w:p w:rsidR="00BD27F6" w:rsidRPr="00BD27F6" w:rsidRDefault="00BD27F6" w:rsidP="00635DD4">
      <w:pPr>
        <w:rPr>
          <w:lang w:val="el-GR"/>
        </w:rPr>
      </w:pPr>
      <w:r w:rsidRPr="00D84C49">
        <w:rPr>
          <w:lang w:val="el-GR"/>
        </w:rPr>
        <w:t>Τα έννομα αποτελέσματα της απόφασης κατακύρωσης και ιδίως η σύναψη της σύμβασης επέρχονται όταν παρέλθει άπρακτη η προθεσμία άσκησης της ένστασης του άρθρου 127 και σε περίπτωση άσκησης, η έκδοση απόφασης επί αυτής ή η πάροδος άπρακτης της προθεσμίας του πρώτου εδαφίου της παραγράφου 2 του άρθρου 127.</w:t>
      </w:r>
    </w:p>
    <w:p w:rsidR="00635DD4" w:rsidRDefault="00635DD4" w:rsidP="00635DD4">
      <w:pPr>
        <w:rPr>
          <w:lang w:val="el-GR"/>
        </w:rPr>
      </w:pPr>
      <w:r>
        <w:rPr>
          <w:lang w:val="el-GR"/>
        </w:rPr>
        <w:t xml:space="preserve">Η αναθέτουσα αρχή προσκαλεί τον ανάδοχο να προσέλθει για υπογραφή του συμφωνητικού </w:t>
      </w:r>
      <w:r w:rsidR="00B63F4D" w:rsidRPr="00AA2570">
        <w:rPr>
          <w:lang w:val="el-GR"/>
        </w:rPr>
        <w:t>θέτοντάς του προθεσμία που δε μπορεί να υπερβαίνει τις είκοσι (20) ημέρες</w:t>
      </w:r>
      <w:r>
        <w:rPr>
          <w:lang w:val="el-GR"/>
        </w:rPr>
        <w:t xml:space="preserve"> από την κοινοποίηση της σχετικής ειδικής πρόσκλησης. Το συμφωνητικό έχει αποδεικτικό χαρακτήρα. </w:t>
      </w:r>
    </w:p>
    <w:p w:rsidR="00635DD4" w:rsidRDefault="00635DD4" w:rsidP="00635DD4">
      <w:pPr>
        <w:rPr>
          <w:lang w:val="el-GR"/>
        </w:rPr>
      </w:pPr>
      <w:r>
        <w:rPr>
          <w:lang w:val="el-GR"/>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w:t>
      </w:r>
      <w:r w:rsidR="00337D8D" w:rsidRPr="00E00BDE">
        <w:rPr>
          <w:lang w:val="el-GR"/>
        </w:rPr>
        <w:t>με την ίδια διαδικασία (άρθρο 103)</w:t>
      </w:r>
      <w:r w:rsidRPr="00E00BDE">
        <w:rPr>
          <w:lang w:val="el-GR"/>
        </w:rPr>
        <w:t>,</w:t>
      </w:r>
      <w:r>
        <w:rPr>
          <w:lang w:val="el-GR"/>
        </w:rPr>
        <w:t xml:space="preserve"> γίνεται σ</w:t>
      </w:r>
      <w:r w:rsidR="005D00B8">
        <w:rPr>
          <w:lang w:val="el-GR"/>
        </w:rPr>
        <w:t>τον προσφέροντα που υπέβαλε την</w:t>
      </w:r>
      <w:r>
        <w:rPr>
          <w:lang w:val="el-GR"/>
        </w:rPr>
        <w:t xml:space="preserve"> αμέσως επόμενη πλέον συμφέρουσα από οικονομική άποψη προσφορά. </w:t>
      </w:r>
      <w:bookmarkStart w:id="88" w:name="__RefHeading___Toc470009815"/>
      <w:bookmarkEnd w:id="88"/>
    </w:p>
    <w:p w:rsidR="0048357B" w:rsidRPr="0048357B" w:rsidRDefault="0048357B" w:rsidP="00635DD4">
      <w:pPr>
        <w:rPr>
          <w:lang w:val="el-GR"/>
        </w:rPr>
      </w:pPr>
      <w:r w:rsidRPr="00852D7A">
        <w:rPr>
          <w:lang w:val="el-GR"/>
        </w:rPr>
        <w:t>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w:t>
      </w:r>
    </w:p>
    <w:p w:rsidR="0048357B" w:rsidRPr="001D7B14" w:rsidRDefault="0048357B" w:rsidP="00635DD4">
      <w:pPr>
        <w:rPr>
          <w:lang w:val="el-GR"/>
        </w:rPr>
      </w:pPr>
    </w:p>
    <w:p w:rsidR="00635DD4" w:rsidRPr="008C5701" w:rsidRDefault="00274EFE" w:rsidP="00635DD4">
      <w:pPr>
        <w:pStyle w:val="2"/>
        <w:rPr>
          <w:i/>
          <w:iCs/>
          <w:color w:val="5B9BD5"/>
          <w:spacing w:val="5"/>
          <w:lang w:val="el-GR"/>
        </w:rPr>
      </w:pPr>
      <w:bookmarkStart w:id="89" w:name="__RefHeading___Toc470009816"/>
      <w:bookmarkStart w:id="90" w:name="_Toc39823861"/>
      <w:bookmarkEnd w:id="89"/>
      <w:r>
        <w:rPr>
          <w:lang w:val="el-GR"/>
        </w:rPr>
        <w:t>3.4</w:t>
      </w:r>
      <w:r w:rsidR="00635DD4" w:rsidRPr="008C5701">
        <w:rPr>
          <w:lang w:val="el-GR"/>
        </w:rPr>
        <w:tab/>
        <w:t>Ενστάσεις</w:t>
      </w:r>
      <w:bookmarkEnd w:id="90"/>
      <w:r w:rsidR="00635DD4" w:rsidRPr="008C5701">
        <w:rPr>
          <w:lang w:val="el-GR"/>
        </w:rPr>
        <w:t xml:space="preserve"> </w:t>
      </w:r>
    </w:p>
    <w:p w:rsidR="00B63F4D" w:rsidRDefault="00635DD4" w:rsidP="00635DD4">
      <w:pPr>
        <w:rPr>
          <w:spacing w:val="5"/>
          <w:lang w:val="el-GR"/>
        </w:rPr>
      </w:pPr>
      <w:r w:rsidRPr="008C5701">
        <w:rPr>
          <w:spacing w:val="5"/>
          <w:lang w:val="el-GR"/>
        </w:rPr>
        <w:t xml:space="preserve">Σε περίπτωση ένστασης κατά </w:t>
      </w:r>
      <w:r w:rsidRPr="00E00BDE">
        <w:rPr>
          <w:spacing w:val="5"/>
          <w:lang w:val="el-GR"/>
        </w:rPr>
        <w:t xml:space="preserve">πράξης </w:t>
      </w:r>
      <w:r w:rsidR="005F6EF3" w:rsidRPr="00E00BDE">
        <w:rPr>
          <w:spacing w:val="5"/>
          <w:lang w:val="el-GR"/>
        </w:rPr>
        <w:t xml:space="preserve">ή παράλειψης </w:t>
      </w:r>
      <w:r w:rsidRPr="00E00BDE">
        <w:rPr>
          <w:spacing w:val="5"/>
          <w:lang w:val="el-GR"/>
        </w:rPr>
        <w:t>της αναθέτουσας αρχής, η προθεσμία άσκησής της είναι πέντε (5) ημέρες από την κοινοποίηση της προσβαλλόμενης πράξης στον ενδιαφερόμενο οικονομικό φορέα</w:t>
      </w:r>
      <w:r w:rsidR="005F6EF3" w:rsidRPr="00E00BDE">
        <w:rPr>
          <w:spacing w:val="5"/>
          <w:lang w:val="el-GR"/>
        </w:rPr>
        <w:t xml:space="preserve"> ή από τη συντέλεση της παράλειψης</w:t>
      </w:r>
      <w:r w:rsidRPr="00E00BDE">
        <w:rPr>
          <w:spacing w:val="5"/>
          <w:lang w:val="el-GR"/>
        </w:rPr>
        <w:t xml:space="preserve">. </w:t>
      </w:r>
      <w:r w:rsidR="00B63F4D" w:rsidRPr="00E00BDE">
        <w:rPr>
          <w:spacing w:val="5"/>
          <w:lang w:val="el-GR"/>
        </w:rPr>
        <w:t>Η</w:t>
      </w:r>
      <w:r w:rsidR="00B63F4D" w:rsidRPr="001662C5">
        <w:rPr>
          <w:spacing w:val="5"/>
          <w:lang w:val="el-GR"/>
        </w:rPr>
        <w:t xml:space="preserve"> ένσταση κατά της διακήρυξης υποβάλλεται 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B63F4D" w:rsidRDefault="00635DD4" w:rsidP="00635DD4">
      <w:pPr>
        <w:rPr>
          <w:spacing w:val="5"/>
          <w:lang w:val="el-GR"/>
        </w:rPr>
      </w:pPr>
      <w:r w:rsidRPr="008C5701">
        <w:rPr>
          <w:spacing w:val="5"/>
          <w:lang w:val="el-GR"/>
        </w:rPr>
        <w:t>Η ένσταση υποβάλλεται, ενώπιον της αναθέτουσας αρχής</w:t>
      </w:r>
      <w:r w:rsidR="004D3695">
        <w:rPr>
          <w:spacing w:val="5"/>
          <w:lang w:val="el-GR"/>
        </w:rPr>
        <w:t xml:space="preserve">. </w:t>
      </w:r>
      <w:r w:rsidRPr="008C5701">
        <w:rPr>
          <w:spacing w:val="5"/>
          <w:lang w:val="el-GR"/>
        </w:rPr>
        <w:t>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w:t>
      </w:r>
      <w:r w:rsidR="005D00B8">
        <w:rPr>
          <w:spacing w:val="5"/>
          <w:lang w:val="el-GR"/>
        </w:rPr>
        <w:t xml:space="preserve"> </w:t>
      </w:r>
      <w:r w:rsidR="00B63F4D" w:rsidRPr="001662C5">
        <w:rPr>
          <w:spacing w:val="5"/>
          <w:lang w:val="el-GR"/>
        </w:rPr>
        <w:t xml:space="preserve">από την κοινοποίηση της ένστασης η οποία μπορεί να γίνει και με ηλεκτρονικά μέσα. </w:t>
      </w:r>
      <w:r w:rsidR="00B63F4D" w:rsidRPr="001662C5">
        <w:rPr>
          <w:rFonts w:asciiTheme="minorHAnsi" w:hAnsiTheme="minorHAnsi" w:cstheme="minorHAnsi"/>
          <w:szCs w:val="22"/>
          <w:shd w:val="clear" w:color="auto" w:fill="FFFFFF"/>
          <w:lang w:val="el-GR"/>
        </w:rPr>
        <w:t>Στην περίπτωση της ένστασης κατά της δ</w:t>
      </w:r>
      <w:r w:rsidR="001662C5" w:rsidRPr="001662C5">
        <w:rPr>
          <w:rFonts w:asciiTheme="minorHAnsi" w:hAnsiTheme="minorHAnsi" w:cstheme="minorHAnsi"/>
          <w:szCs w:val="22"/>
          <w:shd w:val="clear" w:color="auto" w:fill="FFFFFF"/>
          <w:lang w:val="el-GR"/>
        </w:rPr>
        <w:t>ιακήρυξης η αναθέ</w:t>
      </w:r>
      <w:r w:rsidR="00B63F4D" w:rsidRPr="001662C5">
        <w:rPr>
          <w:rFonts w:asciiTheme="minorHAnsi" w:hAnsiTheme="minorHAnsi" w:cstheme="minorHAnsi"/>
          <w:szCs w:val="22"/>
          <w:shd w:val="clear" w:color="auto" w:fill="FFFFFF"/>
          <w:lang w:val="el-GR"/>
        </w:rPr>
        <w:t>τουσα αρχή αποφασίζει σε κάθε περίπτωση πριν την καταληκτική ημερομηνία υποβολής των προσφορών.</w:t>
      </w:r>
      <w:r w:rsidR="00B63F4D" w:rsidRPr="001662C5">
        <w:rPr>
          <w:rFonts w:ascii="Verdana" w:hAnsi="Verdana"/>
          <w:sz w:val="14"/>
          <w:szCs w:val="14"/>
          <w:shd w:val="clear" w:color="auto" w:fill="FFFFFF"/>
        </w:rPr>
        <w:t> </w:t>
      </w:r>
      <w:r w:rsidR="00B63F4D" w:rsidRPr="001662C5">
        <w:rPr>
          <w:spacing w:val="5"/>
          <w:lang w:val="el-GR"/>
        </w:rPr>
        <w:t>Με την άπρακτη πάροδο των ανωτέρω προθεσμιών τεκμαί</w:t>
      </w:r>
      <w:r w:rsidR="001662C5">
        <w:rPr>
          <w:spacing w:val="5"/>
          <w:lang w:val="el-GR"/>
        </w:rPr>
        <w:t xml:space="preserve">ρεται η απόρριψη της ένστασης. </w:t>
      </w:r>
    </w:p>
    <w:p w:rsidR="00B63F4D" w:rsidRDefault="001662C5" w:rsidP="00635DD4">
      <w:pPr>
        <w:rPr>
          <w:spacing w:val="5"/>
          <w:lang w:val="el-GR"/>
        </w:rPr>
      </w:pPr>
      <w:r>
        <w:rPr>
          <w:spacing w:val="5"/>
          <w:lang w:val="el-GR"/>
        </w:rPr>
        <w:t>Γ</w:t>
      </w:r>
      <w:r w:rsidR="006E0CA1" w:rsidRPr="006E0CA1">
        <w:rPr>
          <w:spacing w:val="5"/>
          <w:lang w:val="el-GR"/>
        </w:rPr>
        <w:t xml:space="preserve">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w:t>
      </w:r>
      <w:r w:rsidR="006E0CA1" w:rsidRPr="001662C5">
        <w:rPr>
          <w:spacing w:val="5"/>
          <w:lang w:val="el-GR"/>
        </w:rPr>
        <w:t>ή μερικώς δεκτή</w:t>
      </w:r>
      <w:r>
        <w:rPr>
          <w:spacing w:val="5"/>
          <w:lang w:val="el-GR"/>
        </w:rPr>
        <w:t>.</w:t>
      </w:r>
    </w:p>
    <w:p w:rsidR="00BE3DC0" w:rsidRPr="00E46E9C" w:rsidRDefault="00BE3DC0" w:rsidP="00E46E9C">
      <w:pPr>
        <w:rPr>
          <w:spacing w:val="5"/>
          <w:lang w:val="el-GR"/>
        </w:rPr>
      </w:pPr>
      <w:r w:rsidRPr="00E46E9C">
        <w:rPr>
          <w:spacing w:val="5"/>
          <w:lang w:val="el-GR"/>
        </w:rPr>
        <w:t>Η προθεσμία για την άσκηση ένστασης και η άσκησή της κωλύουν τη σύναψη της σύμβασης. Κατά τα λοιπά, η άσκηση της ένστασης δεν κωλύει την πρόοδο της διαγωνιστικής διαδικασίας.</w:t>
      </w:r>
    </w:p>
    <w:p w:rsidR="0083207C" w:rsidRPr="00E46E9C" w:rsidRDefault="0083207C" w:rsidP="00E46E9C">
      <w:pPr>
        <w:rPr>
          <w:spacing w:val="5"/>
          <w:lang w:val="el-GR"/>
        </w:rPr>
      </w:pPr>
      <w:r w:rsidRPr="00E46E9C">
        <w:rPr>
          <w:spacing w:val="5"/>
          <w:lang w:val="el-GR"/>
        </w:rPr>
        <w:lastRenderedPageBreak/>
        <w:t>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ενώπιον του Διοικητικού Εφετείου της έδρας της αναθέτουσας αρχής, κατά τα οριζόμενα στο π.δ. 18/1989 (Α΄ 8).</w:t>
      </w:r>
    </w:p>
    <w:p w:rsidR="0083207C" w:rsidRPr="00E46E9C" w:rsidRDefault="0083207C" w:rsidP="00E46E9C">
      <w:pPr>
        <w:rPr>
          <w:spacing w:val="5"/>
          <w:lang w:val="el-GR"/>
        </w:rPr>
      </w:pPr>
      <w:r w:rsidRPr="00E46E9C">
        <w:rPr>
          <w:spacing w:val="5"/>
          <w:lang w:val="el-GR"/>
        </w:rPr>
        <w:t>Η άσκηση της ένστασης αποτελεί προϋπόθεση για την άσκηση των ενδίκων βοηθημάτων του παρόντος. Πέραν από την ενδικοφανή αυτή προσφυγή δεν χωρεί καμία άλλη τυχόν προβλεπόμενη από γενική διάταξη ενδικοφανής προσφυγή ή ειδική προσφυγή νομιμότητας.</w:t>
      </w:r>
    </w:p>
    <w:p w:rsidR="009C2113" w:rsidRDefault="0083207C" w:rsidP="00E46E9C">
      <w:pPr>
        <w:rPr>
          <w:rFonts w:cs="Times New Roman"/>
          <w:szCs w:val="22"/>
          <w:lang w:val="el-GR" w:eastAsia="el-GR"/>
        </w:rPr>
      </w:pPr>
      <w:r w:rsidRPr="00E46E9C">
        <w:rPr>
          <w:spacing w:val="5"/>
          <w:lang w:val="el-GR"/>
        </w:rPr>
        <w:t xml:space="preserve">Το </w:t>
      </w:r>
      <w:r w:rsidRPr="00E00BDE">
        <w:rPr>
          <w:rFonts w:asciiTheme="minorHAnsi" w:hAnsiTheme="minorHAnsi" w:cs="Times New Roman"/>
          <w:szCs w:val="22"/>
          <w:lang w:val="el-GR" w:eastAsia="el-GR"/>
        </w:rPr>
        <w:t>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π.δ. 18/1989 (Α΄ 8).</w:t>
      </w:r>
    </w:p>
    <w:p w:rsidR="00BE3DC0" w:rsidRPr="006E0CA1" w:rsidRDefault="00BE3DC0" w:rsidP="00635DD4">
      <w:pPr>
        <w:rPr>
          <w:spacing w:val="5"/>
          <w:lang w:val="el-GR"/>
        </w:rPr>
      </w:pPr>
    </w:p>
    <w:p w:rsidR="00635DD4" w:rsidRDefault="00635DD4" w:rsidP="00635DD4">
      <w:pPr>
        <w:pStyle w:val="2"/>
        <w:rPr>
          <w:lang w:val="el-GR"/>
        </w:rPr>
      </w:pPr>
      <w:bookmarkStart w:id="91" w:name="__RefHeading___Toc470009817"/>
      <w:bookmarkStart w:id="92" w:name="_Toc39823862"/>
      <w:bookmarkEnd w:id="91"/>
      <w:r>
        <w:rPr>
          <w:lang w:val="el-GR"/>
        </w:rPr>
        <w:t>3.5</w:t>
      </w:r>
      <w:r>
        <w:rPr>
          <w:lang w:val="el-GR"/>
        </w:rPr>
        <w:tab/>
        <w:t>Ματαίωση Διαδικασίας</w:t>
      </w:r>
      <w:bookmarkEnd w:id="92"/>
    </w:p>
    <w:p w:rsidR="00635DD4" w:rsidRDefault="00635DD4" w:rsidP="00635DD4">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3F6083" w:rsidRDefault="003F6083" w:rsidP="00635DD4">
      <w:pPr>
        <w:rPr>
          <w:lang w:val="el-GR"/>
        </w:rPr>
      </w:pPr>
      <w:r>
        <w:rPr>
          <w:lang w:val="el-GR"/>
        </w:rPr>
        <w:t xml:space="preserve">                                                                                                                                                                                                                         </w:t>
      </w:r>
    </w:p>
    <w:p w:rsidR="00635DD4" w:rsidRDefault="00635DD4" w:rsidP="00635DD4">
      <w:pPr>
        <w:pStyle w:val="1"/>
        <w:rPr>
          <w:lang w:val="el-GR"/>
        </w:rPr>
      </w:pPr>
      <w:bookmarkStart w:id="93" w:name="__RefHeading___Toc470009818"/>
      <w:r>
        <w:rPr>
          <w:lang w:val="el-GR"/>
        </w:rPr>
        <w:lastRenderedPageBreak/>
        <w:t>4.</w:t>
      </w:r>
      <w:r>
        <w:rPr>
          <w:lang w:val="el-GR"/>
        </w:rPr>
        <w:tab/>
        <w:t>ΟΡΟΙ ΕΚΤΕΛΕΣΗΣ ΤΗΣ ΣΥΜΒΑΣΗΣ</w:t>
      </w:r>
      <w:bookmarkEnd w:id="93"/>
    </w:p>
    <w:p w:rsidR="00635DD4" w:rsidRDefault="00BD0B61" w:rsidP="00635DD4">
      <w:pPr>
        <w:pStyle w:val="2"/>
        <w:rPr>
          <w:lang w:val="el-GR"/>
        </w:rPr>
      </w:pPr>
      <w:bookmarkStart w:id="94" w:name="__RefHeading___Toc470009819"/>
      <w:bookmarkStart w:id="95" w:name="_Toc39823863"/>
      <w:bookmarkEnd w:id="94"/>
      <w:r>
        <w:rPr>
          <w:lang w:val="el-GR"/>
        </w:rPr>
        <w:t>4.1</w:t>
      </w:r>
      <w:r>
        <w:rPr>
          <w:lang w:val="el-GR"/>
        </w:rPr>
        <w:tab/>
        <w:t xml:space="preserve">Εγγύηση </w:t>
      </w:r>
      <w:r w:rsidR="00635DD4">
        <w:rPr>
          <w:lang w:val="el-GR"/>
        </w:rPr>
        <w:t>καλής εκτέλεσης</w:t>
      </w:r>
      <w:bookmarkEnd w:id="95"/>
      <w:r w:rsidR="00FD7356">
        <w:rPr>
          <w:lang w:val="el-GR"/>
        </w:rPr>
        <w:t xml:space="preserve"> </w:t>
      </w:r>
    </w:p>
    <w:p w:rsidR="00635DD4" w:rsidRPr="00AA54F2" w:rsidRDefault="00635DD4" w:rsidP="00635DD4">
      <w:pPr>
        <w:rPr>
          <w:rFonts w:ascii="Arial" w:hAnsi="Arial" w:cs="Arial"/>
          <w:b/>
          <w:color w:val="002060"/>
          <w:szCs w:val="22"/>
          <w:lang w:val="el-GR"/>
        </w:rPr>
      </w:pPr>
      <w:r w:rsidRPr="00AA54F2">
        <w:rPr>
          <w:rFonts w:ascii="Arial" w:hAnsi="Arial" w:cs="Arial"/>
          <w:b/>
          <w:color w:val="002060"/>
          <w:szCs w:val="22"/>
          <w:lang w:val="el-GR"/>
        </w:rPr>
        <w:t xml:space="preserve">Εγγύηση καλής εκτέλεσης </w:t>
      </w:r>
    </w:p>
    <w:p w:rsidR="00635DD4" w:rsidRDefault="00635DD4" w:rsidP="00EB5356">
      <w:pPr>
        <w:rPr>
          <w:lang w:val="el-GR"/>
        </w:rPr>
      </w:pPr>
      <w:r>
        <w:rPr>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635DD4" w:rsidRPr="009F0AE9" w:rsidRDefault="00635DD4" w:rsidP="00635DD4">
      <w:pPr>
        <w:rPr>
          <w:lang w:val="el-GR"/>
        </w:rPr>
      </w:pPr>
      <w:r>
        <w:rPr>
          <w:lang w:val="el-GR"/>
        </w:rPr>
        <w:t>Η εγγύηση καλής εκτέλεσης</w:t>
      </w:r>
      <w:r w:rsidR="00005774">
        <w:rPr>
          <w:lang w:val="el-GR"/>
        </w:rPr>
        <w:t>, προκειμένου να γίνει αποδεκτή</w:t>
      </w:r>
      <w:r>
        <w:rPr>
          <w:lang w:val="el-GR"/>
        </w:rPr>
        <w:t>, πρέπει να περιλαμβάνει κατ' ελάχιστον τα α</w:t>
      </w:r>
      <w:r w:rsidR="00005774">
        <w:rPr>
          <w:lang w:val="el-GR"/>
        </w:rPr>
        <w:t>ναφερόμενα στην παράγραφο 2.1.5</w:t>
      </w:r>
      <w:r>
        <w:rPr>
          <w:lang w:val="el-GR"/>
        </w:rPr>
        <w:t xml:space="preserve"> στοιχεία της παρούσας και επιπλέον τον αριθμό και τον τίτλο της σχετικής σύμβαση</w:t>
      </w:r>
      <w:r w:rsidR="002A745B">
        <w:rPr>
          <w:lang w:val="el-GR"/>
        </w:rPr>
        <w:t xml:space="preserve">ς. </w:t>
      </w:r>
      <w:r>
        <w:rPr>
          <w:lang w:val="el-GR"/>
        </w:rPr>
        <w:t>Το περιεχόμενό της είναι σύμφωνο με τα οριζόμενα στο άρθρο 72 του ν. 4412/2016.</w:t>
      </w:r>
    </w:p>
    <w:p w:rsidR="00AA43CD" w:rsidRDefault="00635DD4" w:rsidP="00635DD4">
      <w:pPr>
        <w:rPr>
          <w:lang w:val="el-GR"/>
        </w:rPr>
      </w:pPr>
      <w:r>
        <w:rPr>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r w:rsidR="00AA43CD">
        <w:rPr>
          <w:lang w:val="el-GR"/>
        </w:rPr>
        <w:t>.</w:t>
      </w:r>
    </w:p>
    <w:p w:rsidR="00635DD4" w:rsidRDefault="00635DD4" w:rsidP="00635DD4">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635DD4" w:rsidRDefault="00635DD4" w:rsidP="00635DD4">
      <w:pPr>
        <w:rPr>
          <w:lang w:val="el-GR"/>
        </w:rPr>
      </w:pPr>
      <w:r>
        <w:rPr>
          <w:lang w:val="el-GR"/>
        </w:rPr>
        <w:t xml:space="preserve">Η εγγύηση καλής εκτέλεσης καταπίπτει σε περίπτωση παράβασης των όρων της σύμβασης, όπως αυτή ειδικότερα ορίζει. </w:t>
      </w:r>
    </w:p>
    <w:p w:rsidR="00FD7356" w:rsidRPr="00506D6D" w:rsidRDefault="006707A9" w:rsidP="006707A9">
      <w:pPr>
        <w:rPr>
          <w:lang w:val="el-GR"/>
        </w:rPr>
      </w:pPr>
      <w:bookmarkStart w:id="96" w:name="__RefHeading___Toc470009820"/>
      <w:r>
        <w:rPr>
          <w:lang w:val="el-GR"/>
        </w:rPr>
        <w:t xml:space="preserve">Η εγγύηση καλής εκτέλεσης </w:t>
      </w:r>
      <w:r w:rsidR="00BD0B61" w:rsidRPr="00986F6A">
        <w:rPr>
          <w:lang w:val="el-GR"/>
        </w:rPr>
        <w:t>επιστρέφ</w:t>
      </w:r>
      <w:r w:rsidR="00BD0B61">
        <w:rPr>
          <w:lang w:val="el-GR"/>
        </w:rPr>
        <w:t>εται</w:t>
      </w:r>
      <w:r w:rsidR="00BD0B61" w:rsidRPr="00986F6A">
        <w:rPr>
          <w:lang w:val="el-GR"/>
        </w:rPr>
        <w:t xml:space="preserve"> στο σύνολό </w:t>
      </w:r>
      <w:r w:rsidR="00AA43CD">
        <w:rPr>
          <w:lang w:val="el-GR"/>
        </w:rPr>
        <w:t>της</w:t>
      </w:r>
      <w:r w:rsidR="00AA43CD">
        <w:rPr>
          <w:i/>
          <w:iCs/>
          <w:color w:val="5B9BD5"/>
          <w:spacing w:val="5"/>
          <w:lang w:val="el-GR"/>
        </w:rPr>
        <w:t xml:space="preserve"> </w:t>
      </w:r>
      <w:r>
        <w:rPr>
          <w:lang w:val="el-GR"/>
        </w:rPr>
        <w:t xml:space="preserve">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γίνεται μετά την αντιμετώπιση των παρατηρήσεων και του εκπροθέσμου. </w:t>
      </w:r>
    </w:p>
    <w:p w:rsidR="00635DD4" w:rsidRDefault="00635DD4" w:rsidP="00635DD4">
      <w:pPr>
        <w:pStyle w:val="2"/>
        <w:rPr>
          <w:lang w:val="el-GR"/>
        </w:rPr>
      </w:pPr>
      <w:bookmarkStart w:id="97" w:name="_Toc39823864"/>
      <w:r>
        <w:rPr>
          <w:lang w:val="el-GR"/>
        </w:rPr>
        <w:t xml:space="preserve">4.2 </w:t>
      </w:r>
      <w:r>
        <w:rPr>
          <w:lang w:val="el-GR"/>
        </w:rPr>
        <w:tab/>
        <w:t>Συμβατικό Πλαίσιο - Εφαρμοστέα Νομοθεσία</w:t>
      </w:r>
      <w:bookmarkEnd w:id="96"/>
      <w:bookmarkEnd w:id="97"/>
    </w:p>
    <w:p w:rsidR="00635DD4" w:rsidRDefault="00635DD4" w:rsidP="00635DD4">
      <w:pPr>
        <w:rPr>
          <w:lang w:val="el-GR"/>
        </w:rPr>
      </w:pPr>
      <w:r>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635DD4" w:rsidRDefault="00635DD4" w:rsidP="00635DD4">
      <w:pPr>
        <w:pStyle w:val="2"/>
        <w:rPr>
          <w:lang w:val="el-GR"/>
        </w:rPr>
      </w:pPr>
      <w:bookmarkStart w:id="98" w:name="__RefHeading___Toc470009821"/>
      <w:bookmarkStart w:id="99" w:name="_Toc39823865"/>
      <w:bookmarkEnd w:id="98"/>
      <w:r>
        <w:rPr>
          <w:lang w:val="el-GR"/>
        </w:rPr>
        <w:t>4.3</w:t>
      </w:r>
      <w:r>
        <w:rPr>
          <w:lang w:val="el-GR"/>
        </w:rPr>
        <w:tab/>
        <w:t>Όροι εκτέλεσης της σύμβασης</w:t>
      </w:r>
      <w:bookmarkEnd w:id="99"/>
    </w:p>
    <w:p w:rsidR="00635DD4" w:rsidRDefault="00635DD4" w:rsidP="00635DD4">
      <w:pPr>
        <w:rPr>
          <w:lang w:val="el-GR"/>
        </w:rPr>
      </w:pPr>
      <w:r>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635DD4" w:rsidRDefault="00635DD4" w:rsidP="00635DD4">
      <w:pPr>
        <w:rPr>
          <w:lang w:val="el-GR"/>
        </w:rPr>
      </w:pPr>
      <w:r>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E37E80" w:rsidRDefault="00E37E80" w:rsidP="00635DD4">
      <w:pPr>
        <w:rPr>
          <w:lang w:val="el-GR"/>
        </w:rPr>
      </w:pPr>
      <w:r w:rsidRPr="00E37E80">
        <w:rPr>
          <w:lang w:val="el-GR"/>
        </w:rPr>
        <w:t>Σε περίπτωση πλημμελούς ή μη προσήκουσας εκτελέσεως της σύμβασης εκ μέρους του αναδόχου ο ΔΗΜΟΣ Μοσχάτου</w:t>
      </w:r>
      <w:r>
        <w:rPr>
          <w:lang w:val="el-GR"/>
        </w:rPr>
        <w:t xml:space="preserve"> </w:t>
      </w:r>
      <w:r w:rsidRPr="00E37E80">
        <w:rPr>
          <w:lang w:val="el-GR"/>
        </w:rPr>
        <w:t>-Τα</w:t>
      </w:r>
      <w:r>
        <w:rPr>
          <w:lang w:val="el-GR"/>
        </w:rPr>
        <w:t>ύρου δικαιούται σωρρευτικώς: Με</w:t>
      </w:r>
      <w:r w:rsidRPr="00E37E80">
        <w:rPr>
          <w:lang w:val="el-GR"/>
        </w:rPr>
        <w:t xml:space="preserve"> μονομερή δήλωσή του να κηρύξει έκπτωτο τον ανάδοχο, να τον αποβάλει αμέσως από την παροχή </w:t>
      </w:r>
      <w:r>
        <w:rPr>
          <w:lang w:val="el-GR"/>
        </w:rPr>
        <w:t>της προμήθειας</w:t>
      </w:r>
      <w:r w:rsidRPr="00E37E80">
        <w:rPr>
          <w:lang w:val="el-GR"/>
        </w:rPr>
        <w:t xml:space="preserve"> και χωρίς άλλη διαδικασία να αναθέσει την εκτέλεση της, στον επόμενο μειοδ</w:t>
      </w:r>
      <w:r>
        <w:rPr>
          <w:lang w:val="el-GR"/>
        </w:rPr>
        <w:t xml:space="preserve">ότη. Τυχόν επιπλέον δαπάνη </w:t>
      </w:r>
      <w:r w:rsidRPr="00E37E80">
        <w:rPr>
          <w:lang w:val="el-GR"/>
        </w:rPr>
        <w:t>βαρύνει τον έκπτωτο ανάδοχο,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 σύμφωνα με την κείμενη νομοθεσία, που 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αναδόχου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αναδόχου εναντίον του από οποιαδήποτε σχέση και αιτία κι αν προέρχοντ</w:t>
      </w:r>
      <w:r>
        <w:rPr>
          <w:lang w:val="el-GR"/>
        </w:rPr>
        <w:t>αι με την ως άνω ποινική ρήτρα.</w:t>
      </w:r>
      <w:r w:rsidRPr="00E37E80">
        <w:rPr>
          <w:lang w:val="el-GR"/>
        </w:rPr>
        <w:t xml:space="preserve"> Κατά της ατομικής ειδοποιήσεως που θα εκδοθεί δεν επιτρέπεται ανακοπή ή προσφυγή.</w:t>
      </w:r>
    </w:p>
    <w:p w:rsidR="003F6083" w:rsidRDefault="003F6083" w:rsidP="00635DD4">
      <w:pPr>
        <w:rPr>
          <w:lang w:val="el-GR"/>
        </w:rPr>
      </w:pPr>
    </w:p>
    <w:p w:rsidR="003F6083" w:rsidRPr="00E37E80" w:rsidRDefault="003F6083" w:rsidP="00635DD4">
      <w:pPr>
        <w:rPr>
          <w:lang w:val="el-GR"/>
        </w:rPr>
      </w:pPr>
    </w:p>
    <w:p w:rsidR="00635DD4" w:rsidRDefault="00635DD4" w:rsidP="00635DD4">
      <w:pPr>
        <w:pStyle w:val="2"/>
        <w:rPr>
          <w:bCs/>
          <w:lang w:val="el-GR"/>
        </w:rPr>
      </w:pPr>
      <w:bookmarkStart w:id="100" w:name="__RefHeading___Toc470009822"/>
      <w:bookmarkStart w:id="101" w:name="_Toc39823866"/>
      <w:bookmarkEnd w:id="100"/>
      <w:r>
        <w:rPr>
          <w:lang w:val="el-GR"/>
        </w:rPr>
        <w:t>4.4</w:t>
      </w:r>
      <w:r>
        <w:rPr>
          <w:lang w:val="el-GR"/>
        </w:rPr>
        <w:tab/>
        <w:t>Υπεργολαβία</w:t>
      </w:r>
      <w:bookmarkEnd w:id="101"/>
    </w:p>
    <w:p w:rsidR="00635DD4" w:rsidRDefault="00635DD4" w:rsidP="00635DD4">
      <w:pPr>
        <w:rPr>
          <w:lang w:val="el-GR"/>
        </w:rPr>
      </w:pPr>
      <w:r>
        <w:rPr>
          <w:b/>
          <w:bCs/>
          <w:lang w:val="el-GR"/>
        </w:rPr>
        <w:t xml:space="preserve">4.4.1. </w:t>
      </w:r>
      <w:r>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507A01" w:rsidRDefault="00635DD4" w:rsidP="00635DD4">
      <w:pPr>
        <w:rPr>
          <w:i/>
          <w:iCs/>
          <w:color w:val="5B9BD5"/>
          <w:spacing w:val="5"/>
          <w:kern w:val="1"/>
          <w:lang w:val="el-GR"/>
        </w:rPr>
      </w:pPr>
      <w:r>
        <w:rPr>
          <w:b/>
          <w:bCs/>
          <w:lang w:val="el-GR"/>
        </w:rPr>
        <w:t xml:space="preserve">4.4.2. </w:t>
      </w:r>
      <w:r>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Pr>
          <w:szCs w:val="22"/>
          <w:lang w:val="el-GR"/>
        </w:rPr>
        <w:t>προσκομίζοντας τα σχετικά συμφωνητικά/δηλώσεις συνεργασί</w:t>
      </w:r>
      <w:r w:rsidR="00507A01">
        <w:rPr>
          <w:szCs w:val="22"/>
          <w:lang w:val="el-GR"/>
        </w:rPr>
        <w:t>ας</w:t>
      </w:r>
      <w:r>
        <w:rPr>
          <w:lang w:val="el-GR"/>
        </w:rPr>
        <w:t>.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w:t>
      </w:r>
      <w:r w:rsidR="00507A01">
        <w:rPr>
          <w:lang w:val="el-GR"/>
        </w:rPr>
        <w:t xml:space="preserve"> </w:t>
      </w:r>
      <w:r>
        <w:rPr>
          <w:lang w:val="el-GR"/>
        </w:rPr>
        <w:t>/ των τμημάτων της σύμβασης είτε από τον ίδιο, είτε από νέο υπεργολάβο τον οποίο θα γνωστοποιήσει στην αναθέτουσα αρχή κατά την ως άνω διαδικασία.</w:t>
      </w:r>
    </w:p>
    <w:p w:rsidR="00635DD4" w:rsidRDefault="00635DD4" w:rsidP="00635DD4">
      <w:pPr>
        <w:rPr>
          <w:lang w:val="el-GR"/>
        </w:rPr>
      </w:pPr>
      <w:r>
        <w:rPr>
          <w:b/>
          <w:bCs/>
          <w:lang w:val="el-GR"/>
        </w:rPr>
        <w:t>4.4.3.</w:t>
      </w:r>
      <w:r>
        <w:rPr>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635DD4" w:rsidRDefault="00635DD4" w:rsidP="00635DD4">
      <w:pPr>
        <w:rPr>
          <w:b/>
          <w:bCs/>
          <w:lang w:val="el-GR"/>
        </w:rPr>
      </w:pPr>
      <w:r>
        <w:rPr>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635DD4" w:rsidRDefault="00635DD4" w:rsidP="00635DD4">
      <w:pPr>
        <w:pStyle w:val="2"/>
        <w:rPr>
          <w:lang w:val="el-GR"/>
        </w:rPr>
      </w:pPr>
      <w:bookmarkStart w:id="102" w:name="__RefHeading___Toc470009823"/>
      <w:bookmarkStart w:id="103" w:name="_Toc39823867"/>
      <w:r>
        <w:rPr>
          <w:lang w:val="el-GR"/>
        </w:rPr>
        <w:t>4.5</w:t>
      </w:r>
      <w:r>
        <w:rPr>
          <w:lang w:val="el-GR"/>
        </w:rPr>
        <w:tab/>
        <w:t>Τροποποίηση σύμβασης κατά τη διάρκειά της</w:t>
      </w:r>
      <w:bookmarkEnd w:id="102"/>
      <w:bookmarkEnd w:id="103"/>
    </w:p>
    <w:p w:rsidR="00635DD4" w:rsidRDefault="00635DD4" w:rsidP="00635DD4">
      <w:pPr>
        <w:rPr>
          <w:rStyle w:val="WW-FootnoteReference5"/>
          <w:szCs w:val="22"/>
          <w:lang w:val="el-GR"/>
        </w:rPr>
      </w:pPr>
      <w:r>
        <w:rPr>
          <w:lang w:val="el-GR"/>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w:t>
      </w:r>
      <w:r w:rsidR="00DA60A4" w:rsidRPr="003A5ED9">
        <w:rPr>
          <w:lang w:val="el-GR"/>
        </w:rPr>
        <w:t>της Επιτροπής της περ. β  της παρ. 11 του άρθρου 221 του ν. 4412/16.</w:t>
      </w:r>
    </w:p>
    <w:p w:rsidR="008E71EB" w:rsidRPr="00634E5A" w:rsidRDefault="00634E5A" w:rsidP="008E71EB">
      <w:pPr>
        <w:rPr>
          <w:lang w:val="el-GR"/>
        </w:rPr>
      </w:pPr>
      <w:r w:rsidRPr="00634E5A">
        <w:rPr>
          <w:lang w:val="el-GR"/>
        </w:rPr>
        <w:t>Η διάρκεια της σύμβασης μπορεί να παραταθεί με τους ίδιους όρους και σύμφωνα με τα οριζόμενα στο άρθρο 217 του Ν. 4412/16.</w:t>
      </w:r>
    </w:p>
    <w:p w:rsidR="00635DD4" w:rsidRDefault="00635DD4" w:rsidP="00843A03">
      <w:pPr>
        <w:pStyle w:val="2"/>
        <w:ind w:left="0" w:firstLine="0"/>
        <w:rPr>
          <w:bCs/>
          <w:lang w:val="el-GR"/>
        </w:rPr>
      </w:pPr>
      <w:bookmarkStart w:id="104" w:name="__RefHeading___Toc470009824"/>
      <w:bookmarkStart w:id="105" w:name="_Toc39823868"/>
      <w:r>
        <w:rPr>
          <w:lang w:val="el-GR"/>
        </w:rPr>
        <w:t>4.6</w:t>
      </w:r>
      <w:r>
        <w:rPr>
          <w:lang w:val="el-GR"/>
        </w:rPr>
        <w:tab/>
        <w:t>Δικαίωμα μονομερούς λύσης της σύμβασης</w:t>
      </w:r>
      <w:bookmarkEnd w:id="104"/>
      <w:bookmarkEnd w:id="105"/>
    </w:p>
    <w:p w:rsidR="00635DD4" w:rsidRDefault="00635DD4" w:rsidP="00635DD4">
      <w:pPr>
        <w:rPr>
          <w:lang w:val="el-GR"/>
        </w:rPr>
      </w:pPr>
      <w:r>
        <w:rPr>
          <w:b/>
          <w:bCs/>
          <w:lang w:val="el-GR"/>
        </w:rPr>
        <w:t>4.6.1.</w:t>
      </w:r>
      <w:r>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635DD4" w:rsidRDefault="00635DD4" w:rsidP="00635DD4">
      <w:pPr>
        <w:rPr>
          <w:lang w:val="el-GR"/>
        </w:rPr>
      </w:pPr>
      <w:r>
        <w:rPr>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815CBE">
        <w:rPr>
          <w:lang w:val="el-GR"/>
        </w:rPr>
        <w:t>,</w:t>
      </w:r>
    </w:p>
    <w:p w:rsidR="00635DD4" w:rsidRDefault="00635DD4" w:rsidP="00635DD4">
      <w:pPr>
        <w:rPr>
          <w:szCs w:val="22"/>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1A3505" w:rsidRDefault="00635DD4" w:rsidP="00635DD4">
      <w:pPr>
        <w:rPr>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35DD4" w:rsidRDefault="00635DD4" w:rsidP="00635DD4">
      <w:pPr>
        <w:pStyle w:val="1"/>
        <w:rPr>
          <w:lang w:val="el-GR"/>
        </w:rPr>
      </w:pPr>
      <w:bookmarkStart w:id="106" w:name="__RefHeading___Toc470009825"/>
      <w:r>
        <w:rPr>
          <w:lang w:val="el-GR"/>
        </w:rPr>
        <w:lastRenderedPageBreak/>
        <w:t>5.</w:t>
      </w:r>
      <w:r>
        <w:rPr>
          <w:lang w:val="el-GR"/>
        </w:rPr>
        <w:tab/>
        <w:t>ΕΙΔΙΚΟΙ ΟΡΟΙ ΕΚΤΕΛΕΣΗΣ ΤΗΣ ΣΥΜΒΑΣΗΣ</w:t>
      </w:r>
      <w:bookmarkEnd w:id="106"/>
    </w:p>
    <w:p w:rsidR="00635DD4" w:rsidRDefault="00635DD4" w:rsidP="00635DD4">
      <w:pPr>
        <w:pStyle w:val="2"/>
        <w:rPr>
          <w:bCs/>
          <w:lang w:val="el-GR"/>
        </w:rPr>
      </w:pPr>
      <w:bookmarkStart w:id="107" w:name="__RefHeading___Toc470009826"/>
      <w:bookmarkStart w:id="108" w:name="_Toc39823869"/>
      <w:r>
        <w:rPr>
          <w:lang w:val="el-GR"/>
        </w:rPr>
        <w:t>5.1</w:t>
      </w:r>
      <w:r>
        <w:rPr>
          <w:lang w:val="el-GR"/>
        </w:rPr>
        <w:tab/>
      </w:r>
      <w:r w:rsidRPr="00653C1F">
        <w:rPr>
          <w:lang w:val="el-GR"/>
        </w:rPr>
        <w:t>Τρόπος πληρωμής</w:t>
      </w:r>
      <w:bookmarkEnd w:id="107"/>
      <w:bookmarkEnd w:id="108"/>
    </w:p>
    <w:p w:rsidR="00777801" w:rsidRDefault="00635DD4" w:rsidP="00635DD4">
      <w:pPr>
        <w:rPr>
          <w:i/>
          <w:iCs/>
          <w:color w:val="5B9BD5"/>
          <w:spacing w:val="5"/>
          <w:kern w:val="1"/>
          <w:lang w:val="el-GR"/>
        </w:rPr>
      </w:pPr>
      <w:r>
        <w:rPr>
          <w:b/>
          <w:bCs/>
          <w:lang w:val="el-GR"/>
        </w:rPr>
        <w:t>5.1.1.</w:t>
      </w:r>
      <w:r>
        <w:rPr>
          <w:lang w:val="el-GR"/>
        </w:rPr>
        <w:t xml:space="preserve"> Η πληρωμή του αναδόχου θα πραγματοποιηθεί </w:t>
      </w:r>
      <w:r w:rsidR="00777801">
        <w:rPr>
          <w:lang w:val="el-GR"/>
        </w:rPr>
        <w:t>στ</w:t>
      </w:r>
      <w:r>
        <w:rPr>
          <w:lang w:val="el-GR"/>
        </w:rPr>
        <w:t xml:space="preserve">ο </w:t>
      </w:r>
      <w:r>
        <w:rPr>
          <w:b/>
          <w:lang w:val="el-GR"/>
        </w:rPr>
        <w:t>100%</w:t>
      </w:r>
      <w:r>
        <w:rPr>
          <w:lang w:val="el-GR"/>
        </w:rPr>
        <w:t xml:space="preserve"> της συμβατικής αξίας μετά την οριστική παραλαβή των υλικών</w:t>
      </w:r>
      <w:r w:rsidR="00777801">
        <w:rPr>
          <w:lang w:val="el-GR"/>
        </w:rPr>
        <w:t>.</w:t>
      </w:r>
    </w:p>
    <w:p w:rsidR="00635DD4" w:rsidRDefault="00635DD4" w:rsidP="00635DD4">
      <w:pPr>
        <w:rPr>
          <w:b/>
          <w:bCs/>
          <w:lang w:val="el-GR"/>
        </w:rPr>
      </w:pPr>
      <w:r>
        <w:rPr>
          <w:lang w:val="el-GR"/>
        </w:rPr>
        <w:t xml:space="preserve">Η πληρωμή του συμβατικού τιμήματος θα γίνεται με την προσκόμιση των </w:t>
      </w:r>
      <w:r w:rsidR="00114F04">
        <w:rPr>
          <w:lang w:val="el-GR"/>
        </w:rPr>
        <w:t>νόμιμων</w:t>
      </w:r>
      <w:r>
        <w:rPr>
          <w:lang w:val="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00725FCC">
        <w:rPr>
          <w:lang w:val="el-GR"/>
        </w:rPr>
        <w:t>.</w:t>
      </w:r>
    </w:p>
    <w:p w:rsidR="00635DD4" w:rsidRDefault="00635DD4" w:rsidP="00635DD4">
      <w:pPr>
        <w:rPr>
          <w:lang w:val="el-GR"/>
        </w:rPr>
      </w:pPr>
      <w:r>
        <w:rPr>
          <w:b/>
          <w:bCs/>
          <w:lang w:val="el-GR"/>
        </w:rPr>
        <w:t>5.1.2.</w:t>
      </w:r>
      <w:r w:rsidR="006707A9">
        <w:rPr>
          <w:lang w:val="el-GR"/>
        </w:rPr>
        <w:t xml:space="preserve"> Το</w:t>
      </w:r>
      <w:r>
        <w:rPr>
          <w:lang w:val="el-GR"/>
        </w:rPr>
        <w:t xml:space="preserve">ν Ανάδοχο βαρύνουν </w:t>
      </w:r>
      <w:r>
        <w:rPr>
          <w:lang w:val="el-GR" w:eastAsia="el-GR"/>
        </w:rPr>
        <w:t>οι υπέρ τρίτων κρατήσεις, ως και κάθε άλλη επιβάρυνση, σύμφωνα με την κείμενη νομοθεσία</w:t>
      </w:r>
      <w:r w:rsidR="00114F04">
        <w:rPr>
          <w:lang w:val="el-GR" w:eastAsia="el-GR"/>
        </w:rPr>
        <w:t>, μη συμπεριλαμβανομένου Φ.Π.Α</w:t>
      </w:r>
      <w:r>
        <w:rPr>
          <w:lang w:val="el-GR" w:eastAsia="el-GR"/>
        </w:rPr>
        <w:t xml:space="preserve">. Ιδίως βαρύνεται με τις </w:t>
      </w:r>
      <w:r>
        <w:rPr>
          <w:lang w:val="el-GR"/>
        </w:rPr>
        <w:t xml:space="preserve">ακόλουθες κρατήσεις: </w:t>
      </w:r>
    </w:p>
    <w:p w:rsidR="00DA60A4" w:rsidRDefault="00635DD4" w:rsidP="00635DD4">
      <w:pPr>
        <w:rPr>
          <w:lang w:val="el-GR"/>
        </w:rPr>
      </w:pPr>
      <w:r>
        <w:rPr>
          <w:lang w:val="el-GR"/>
        </w:rPr>
        <w:t xml:space="preserve">α) </w:t>
      </w:r>
      <w:r w:rsidRPr="00482B89">
        <w:rPr>
          <w:lang w:val="el-GR"/>
        </w:rPr>
        <w:t>Κράτηση 0,0</w:t>
      </w:r>
      <w:r w:rsidR="00A25483" w:rsidRPr="00482B89">
        <w:rPr>
          <w:lang w:val="el-GR"/>
        </w:rPr>
        <w:t>7</w:t>
      </w:r>
      <w:r w:rsidRPr="00482B89">
        <w:rPr>
          <w:lang w:val="el-GR"/>
        </w:rPr>
        <w:t>% η</w:t>
      </w:r>
      <w:r>
        <w:rPr>
          <w:lang w:val="el-GR"/>
        </w:rPr>
        <w:t xml:space="preserve">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635DD4" w:rsidRPr="006707A9" w:rsidRDefault="00773957" w:rsidP="00635DD4">
      <w:pPr>
        <w:rPr>
          <w:lang w:val="el-GR"/>
        </w:rPr>
      </w:pPr>
      <w:r>
        <w:rPr>
          <w:lang w:val="el-GR"/>
        </w:rPr>
        <w:t>β</w:t>
      </w:r>
      <w:r w:rsidR="00635DD4">
        <w:rPr>
          <w:lang w:val="el-GR"/>
        </w:rPr>
        <w:t xml:space="preserve">) </w:t>
      </w:r>
      <w:r w:rsidR="00635DD4" w:rsidRPr="006707A9">
        <w:rPr>
          <w:lang w:val="el-GR"/>
        </w:rPr>
        <w:t>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επιβάλλεται (άρθρο 350 παρ.3 του Ν.</w:t>
      </w:r>
      <w:r w:rsidR="00511DD4">
        <w:rPr>
          <w:lang w:val="el-GR"/>
        </w:rPr>
        <w:t>4412/2016, ΚΥΑ 1191/14.03.2017</w:t>
      </w:r>
      <w:r w:rsidR="00635DD4" w:rsidRPr="006707A9">
        <w:rPr>
          <w:lang w:val="el-GR"/>
        </w:rPr>
        <w:t xml:space="preserve">) </w:t>
      </w:r>
    </w:p>
    <w:p w:rsidR="00635DD4" w:rsidRDefault="00635DD4" w:rsidP="00635DD4">
      <w:pPr>
        <w:rPr>
          <w:lang w:val="el-GR"/>
        </w:rPr>
      </w:pPr>
      <w:r>
        <w:rPr>
          <w:lang w:val="el-GR"/>
        </w:rPr>
        <w:t>Οι υπέρ τρίτων κρατήσεις υπόκεινται στο εκάστοτε ισχύον αναλογικό τέλος χαρτοσήμο</w:t>
      </w:r>
      <w:r w:rsidR="008F6F9D">
        <w:rPr>
          <w:lang w:val="el-GR"/>
        </w:rPr>
        <w:t>υ</w:t>
      </w:r>
      <w:r>
        <w:rPr>
          <w:lang w:val="el-GR"/>
        </w:rPr>
        <w:t xml:space="preserve"> και </w:t>
      </w:r>
      <w:r w:rsidR="008F6F9D">
        <w:rPr>
          <w:lang w:val="el-GR"/>
        </w:rPr>
        <w:t>στην επ’ αυτού εισφορά υπέρ ΟΓΑ.</w:t>
      </w:r>
    </w:p>
    <w:p w:rsidR="00622B2E" w:rsidRDefault="00622B2E" w:rsidP="00622B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rPr>
          <w:lang w:val="el-GR"/>
        </w:rPr>
      </w:pPr>
      <w:r w:rsidRPr="00622B2E">
        <w:rPr>
          <w:lang w:val="el-GR"/>
        </w:rPr>
        <w:t>Ο Ανάδοχος, επίσης δηλώνει ότι παραιτείται ρητώς και ανεπιφυλάκτως από το δικαίωμά του να εκχωρήσει καταπιστευτικώς λόγω ενεχύρου την αμοιβή – απαίτησή του κατά της Αναθέτουσας Αρχής προς οποιοδήποτε τρίτο φυσικό ή νομικό πρόσωπο ή και προς το Δημόσιο ακόμη, για οποιοδήποτε λόγο και αιτία, σε οποιοδήποτε ποσό και αν ανέρχεται η αμοιβή (απαίτησή) του αυτή.</w:t>
      </w:r>
    </w:p>
    <w:p w:rsidR="00622B2E" w:rsidRDefault="00622B2E" w:rsidP="00622B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rPr>
          <w:lang w:val="el-GR"/>
        </w:rPr>
      </w:pPr>
    </w:p>
    <w:p w:rsidR="00635DD4" w:rsidRDefault="00635DD4" w:rsidP="00635DD4">
      <w:pPr>
        <w:rPr>
          <w:lang w:val="el-GR"/>
        </w:rPr>
      </w:pPr>
      <w:r>
        <w:rPr>
          <w:lang w:val="el-GR"/>
        </w:rPr>
        <w:t>Με κάθε πληρωμή θα γίνεται η προβλεπόμενη από την κείμενη νομοθεσία παρακράτηση φόρου εισοδήματος επί του καθαρού ποσού</w:t>
      </w:r>
      <w:r w:rsidR="008F6F9D">
        <w:rPr>
          <w:lang w:val="el-GR"/>
        </w:rPr>
        <w:t>.</w:t>
      </w:r>
    </w:p>
    <w:p w:rsidR="004F1416" w:rsidRPr="00563C8E" w:rsidRDefault="004F1416" w:rsidP="004F14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rPr>
          <w:lang w:val="el-GR"/>
        </w:rPr>
      </w:pPr>
      <w:bookmarkStart w:id="109" w:name="__RefHeading___Toc470009827"/>
      <w:r w:rsidRPr="00345B1E">
        <w:rPr>
          <w:lang w:val="el-GR"/>
        </w:rPr>
        <w:t>Το  επιτόκιο  τυχόν  υπερημερίας  της  Αναθέτουσας  Αρχής  ως  προς  την  αποπληρωμή  τυχόν καθυστερούμενων λογαριασμών, για την οποία πάντως απαιτείται ειδική όχληση, ανέρχεται σε 3% ετησίως σύμφωνα με το άρθρο 45 του Ν. 4607/2019.</w:t>
      </w:r>
    </w:p>
    <w:p w:rsidR="00635DD4" w:rsidRDefault="00635DD4" w:rsidP="00635DD4">
      <w:pPr>
        <w:pStyle w:val="2"/>
        <w:rPr>
          <w:bCs/>
          <w:lang w:val="el-GR"/>
        </w:rPr>
      </w:pPr>
      <w:bookmarkStart w:id="110" w:name="_Toc39823870"/>
      <w:r>
        <w:rPr>
          <w:lang w:val="el-GR"/>
        </w:rPr>
        <w:t>5.2</w:t>
      </w:r>
      <w:r>
        <w:rPr>
          <w:lang w:val="el-GR"/>
        </w:rPr>
        <w:tab/>
        <w:t>Κήρυξη οικονομικού φορέα εκπτώτου - Κυρώσεις</w:t>
      </w:r>
      <w:bookmarkEnd w:id="109"/>
      <w:bookmarkEnd w:id="110"/>
    </w:p>
    <w:p w:rsidR="006B3166" w:rsidRDefault="00635DD4" w:rsidP="00635DD4">
      <w:pPr>
        <w:suppressAutoHyphens w:val="0"/>
        <w:autoSpaceDE w:val="0"/>
        <w:rPr>
          <w:i/>
          <w:iCs/>
          <w:color w:val="5B9BD5"/>
          <w:spacing w:val="5"/>
          <w:kern w:val="1"/>
          <w:lang w:val="el-GR"/>
        </w:rPr>
      </w:pPr>
      <w:r>
        <w:rPr>
          <w:b/>
          <w:bCs/>
          <w:lang w:val="el-GR"/>
        </w:rPr>
        <w:t>5.2.1.</w:t>
      </w:r>
      <w:r>
        <w:rPr>
          <w:lang w:val="el-GR"/>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 και της παρούσας</w:t>
      </w:r>
      <w:r w:rsidR="006B3166">
        <w:rPr>
          <w:lang w:val="el-GR"/>
        </w:rPr>
        <w:t xml:space="preserve"> διακήρυξης.</w:t>
      </w:r>
      <w:r>
        <w:rPr>
          <w:lang w:val="el-GR"/>
        </w:rPr>
        <w:t xml:space="preserve"> </w:t>
      </w:r>
    </w:p>
    <w:p w:rsidR="00635DD4" w:rsidRDefault="00D7353C" w:rsidP="00635DD4">
      <w:pPr>
        <w:suppressAutoHyphens w:val="0"/>
        <w:autoSpaceDE w:val="0"/>
        <w:rPr>
          <w:lang w:val="el-GR"/>
        </w:rPr>
      </w:pPr>
      <w:r>
        <w:rPr>
          <w:lang w:val="el-GR"/>
        </w:rPr>
        <w:t xml:space="preserve">Δεν κηρύσσεται έκπτωτος </w:t>
      </w:r>
      <w:r w:rsidR="00635DD4">
        <w:rPr>
          <w:lang w:val="el-GR"/>
        </w:rPr>
        <w:t>όταν:</w:t>
      </w:r>
    </w:p>
    <w:p w:rsidR="00635DD4" w:rsidRDefault="00635DD4" w:rsidP="00635DD4">
      <w:pPr>
        <w:suppressAutoHyphens w:val="0"/>
        <w:autoSpaceDE w:val="0"/>
        <w:rPr>
          <w:lang w:val="el-GR"/>
        </w:rPr>
      </w:pPr>
      <w:r>
        <w:rPr>
          <w:lang w:val="el-GR"/>
        </w:rPr>
        <w:t>α) το υλικό δεν φορτωθεί ή παραδοθεί ή αντικατασταθεί με ευθύνη τ</w:t>
      </w:r>
      <w:r w:rsidR="00D7353C">
        <w:rPr>
          <w:lang w:val="el-GR"/>
        </w:rPr>
        <w:t>ου φορέα που εκτελεί τη σύμβαση,</w:t>
      </w:r>
    </w:p>
    <w:p w:rsidR="00635DD4" w:rsidRDefault="00635DD4" w:rsidP="00635DD4">
      <w:pPr>
        <w:suppressAutoHyphens w:val="0"/>
        <w:autoSpaceDE w:val="0"/>
        <w:rPr>
          <w:lang w:val="el-GR"/>
        </w:rPr>
      </w:pPr>
      <w:r>
        <w:rPr>
          <w:lang w:val="el-GR"/>
        </w:rPr>
        <w:t>β) συντρέχουν λόγοι ανωτέρας βίας</w:t>
      </w:r>
      <w:r w:rsidR="00D7353C">
        <w:rPr>
          <w:lang w:val="el-GR"/>
        </w:rPr>
        <w:t>.</w:t>
      </w:r>
    </w:p>
    <w:p w:rsidR="00635DD4" w:rsidRPr="00E925E6" w:rsidRDefault="00E925E6" w:rsidP="00635DD4">
      <w:pPr>
        <w:suppressAutoHyphens w:val="0"/>
        <w:autoSpaceDE w:val="0"/>
        <w:rPr>
          <w:lang w:val="el-GR"/>
        </w:rPr>
      </w:pPr>
      <w:r>
        <w:rPr>
          <w:lang w:val="el-GR"/>
        </w:rPr>
        <w:t>Στον οικονομικό φορέα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ανάδοχο προς παροχή εξηγήσεων, ολική κατάπτωση της εγγύησης καλής εκτέλεσης της σύμβασης,</w:t>
      </w:r>
      <w:r w:rsidR="00635DD4">
        <w:rPr>
          <w:lang w:val="el-GR"/>
        </w:rPr>
        <w:t>.</w:t>
      </w:r>
    </w:p>
    <w:p w:rsidR="00635DD4" w:rsidRDefault="00635DD4" w:rsidP="00635DD4">
      <w:pPr>
        <w:suppressAutoHyphens w:val="0"/>
        <w:autoSpaceDE w:val="0"/>
        <w:rPr>
          <w:lang w:val="el-GR"/>
        </w:rPr>
      </w:pPr>
      <w:r>
        <w:rPr>
          <w:b/>
          <w:bCs/>
          <w:lang w:val="el-GR"/>
        </w:rPr>
        <w:t>5.2.2.</w:t>
      </w:r>
      <w:r>
        <w:rPr>
          <w:lang w:val="el-GR"/>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1A3505" w:rsidRDefault="001A3505" w:rsidP="00635DD4">
      <w:pPr>
        <w:suppressAutoHyphens w:val="0"/>
        <w:autoSpaceDE w:val="0"/>
        <w:rPr>
          <w:lang w:val="el-GR"/>
        </w:rPr>
      </w:pPr>
    </w:p>
    <w:p w:rsidR="00635DD4" w:rsidRDefault="00635DD4" w:rsidP="00635DD4">
      <w:pPr>
        <w:suppressAutoHyphens w:val="0"/>
        <w:autoSpaceDE w:val="0"/>
        <w:rPr>
          <w:lang w:val="el-GR"/>
        </w:rPr>
      </w:pPr>
      <w:r>
        <w:rPr>
          <w:lang w:val="el-GR"/>
        </w:rPr>
        <w:lastRenderedPageBreak/>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635DD4" w:rsidRDefault="00635DD4" w:rsidP="00635DD4">
      <w:pPr>
        <w:suppressAutoHyphens w:val="0"/>
        <w:autoSpaceDE w:val="0"/>
        <w:rPr>
          <w:lang w:val="el-GR"/>
        </w:rPr>
      </w:pPr>
      <w:r>
        <w:rPr>
          <w:lang w:val="el-GR"/>
        </w:rPr>
        <w:t>Κατά τον υπολογισμό του χρονικού διαστήματος της καθυστέρησης για φόρτωση</w:t>
      </w:r>
      <w:r w:rsidR="009E77ED">
        <w:rPr>
          <w:lang w:val="el-GR"/>
        </w:rPr>
        <w:t xml:space="preserve"> </w:t>
      </w:r>
      <w:r>
        <w:rPr>
          <w:lang w:val="el-GR"/>
        </w:rPr>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635DD4" w:rsidRDefault="00635DD4" w:rsidP="00635DD4">
      <w:pPr>
        <w:pStyle w:val="2"/>
        <w:suppressAutoHyphens w:val="0"/>
        <w:autoSpaceDE w:val="0"/>
        <w:rPr>
          <w:lang w:val="el-GR"/>
        </w:rPr>
      </w:pPr>
      <w:bookmarkStart w:id="111" w:name="__RefHeading___Toc470009828"/>
      <w:bookmarkStart w:id="112" w:name="_Toc39823871"/>
      <w:r>
        <w:rPr>
          <w:lang w:val="el-GR"/>
        </w:rPr>
        <w:t>5.3</w:t>
      </w:r>
      <w:r>
        <w:rPr>
          <w:lang w:val="el-GR"/>
        </w:rPr>
        <w:tab/>
        <w:t>Διοικητικές προσφυγές κατά τη διαδικασία εκτέλεσης των συμβάσεων</w:t>
      </w:r>
      <w:bookmarkEnd w:id="111"/>
      <w:bookmarkEnd w:id="112"/>
    </w:p>
    <w:p w:rsidR="00F22470" w:rsidRPr="00482B89" w:rsidRDefault="00F22470" w:rsidP="00F22470">
      <w:pPr>
        <w:suppressAutoHyphens w:val="0"/>
        <w:autoSpaceDE w:val="0"/>
        <w:rPr>
          <w:lang w:val="el-GR"/>
        </w:rPr>
      </w:pPr>
      <w:r w:rsidRPr="00482B89">
        <w:rPr>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w:t>
      </w:r>
      <w:bookmarkStart w:id="113" w:name="_Hlk8217193"/>
      <w:r w:rsidR="00F41AC9" w:rsidRPr="001F7E31">
        <w:rPr>
          <w:lang w:val="el-GR"/>
        </w:rPr>
        <w:t>καθώς και κατ</w:t>
      </w:r>
      <w:r w:rsidR="00F41AC9">
        <w:rPr>
          <w:lang w:val="el-GR"/>
        </w:rPr>
        <w:t>’</w:t>
      </w:r>
      <w:r w:rsidR="00F41AC9"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w:t>
      </w:r>
    </w:p>
    <w:p w:rsidR="00F22470" w:rsidRPr="00482B89" w:rsidRDefault="00F22470" w:rsidP="00F22470">
      <w:pPr>
        <w:suppressAutoHyphens w:val="0"/>
        <w:autoSpaceDE w:val="0"/>
        <w:rPr>
          <w:lang w:val="el-GR"/>
        </w:rPr>
      </w:pPr>
      <w:r w:rsidRPr="00482B89">
        <w:rPr>
          <w:lang w:val="el-GR"/>
        </w:rPr>
        <w:t xml:space="preserve">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στην περίπτωση β΄ της παραγράφου 11 του άρθρου 221 του Ν. 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 </w:t>
      </w:r>
    </w:p>
    <w:p w:rsidR="00C60232" w:rsidRPr="00512D1B" w:rsidRDefault="00C60232" w:rsidP="00C60232">
      <w:pPr>
        <w:pStyle w:val="2"/>
        <w:suppressAutoHyphens w:val="0"/>
        <w:autoSpaceDE w:val="0"/>
        <w:rPr>
          <w:lang w:val="el-GR"/>
        </w:rPr>
      </w:pPr>
      <w:bookmarkStart w:id="114" w:name="_Toc13731938"/>
      <w:bookmarkStart w:id="115" w:name="_Toc39823872"/>
      <w:bookmarkEnd w:id="113"/>
      <w:r w:rsidRPr="00521F30">
        <w:rPr>
          <w:lang w:val="el-GR"/>
        </w:rPr>
        <w:t>5.4</w:t>
      </w:r>
      <w:r w:rsidRPr="00521F30">
        <w:rPr>
          <w:lang w:val="el-GR"/>
        </w:rPr>
        <w:tab/>
        <w:t>Δικαστική επίλυση διαφορών</w:t>
      </w:r>
      <w:bookmarkEnd w:id="114"/>
      <w:bookmarkEnd w:id="115"/>
    </w:p>
    <w:p w:rsidR="00773957" w:rsidRPr="00F671F3" w:rsidRDefault="00773957" w:rsidP="00773957">
      <w:pPr>
        <w:pStyle w:val="-HTML"/>
        <w:jc w:val="both"/>
        <w:rPr>
          <w:rFonts w:ascii="Calibri" w:hAnsi="Calibri" w:cs="Calibri"/>
          <w:sz w:val="22"/>
          <w:szCs w:val="24"/>
          <w:lang w:val="el-GR"/>
        </w:rPr>
      </w:pPr>
      <w:r w:rsidRPr="00F671F3">
        <w:rPr>
          <w:rFonts w:ascii="Calibri" w:hAnsi="Calibri" w:cs="Calibri"/>
          <w:sz w:val="22"/>
          <w:szCs w:val="24"/>
          <w:lang w:val="el-GR"/>
        </w:rPr>
        <w:t>1. Κάθε διαφορά μεταξύ των συμβαλλόμενων μερών που προκύπτει από τη σύμβαση υπηρεσιών, ανεξάρτητα από τον χαρακτήρα της σύμβασης ως διοικητικής ή ως ιδιωτικού δικαίου, επιλύεται με την άσκηση προσφυγής ή αγωγής στο Διοικητικό Εφετείο της Περιφέρειας, στην οποία εκτελείται η σύμβαση. Παρέκταση αρμοδιότητας δεν επιτρέπεται. Αν η σύμβαση εκτελείται στην Περιφέρεια δύο ή περισσότερων Διοικητικών Εφετείων, αρμόδιο καθίσταται αυτό που θα επιλέξει ο προσφεύγων ή ο ενάγων.</w:t>
      </w:r>
    </w:p>
    <w:p w:rsidR="00773957" w:rsidRPr="00F671F3" w:rsidRDefault="00773957" w:rsidP="00773957">
      <w:pPr>
        <w:pStyle w:val="-HTML"/>
        <w:jc w:val="both"/>
        <w:rPr>
          <w:rFonts w:ascii="Calibri" w:hAnsi="Calibri" w:cs="Calibri"/>
          <w:sz w:val="22"/>
          <w:szCs w:val="24"/>
          <w:lang w:val="el-GR"/>
        </w:rPr>
      </w:pPr>
      <w:r w:rsidRPr="00F671F3">
        <w:rPr>
          <w:rFonts w:ascii="Calibri" w:hAnsi="Calibri" w:cs="Calibri"/>
          <w:sz w:val="22"/>
          <w:szCs w:val="24"/>
          <w:lang w:val="el-GR"/>
        </w:rPr>
        <w:t>2. Πριν από την άσκηση της προσφυγής στο Διοικητικό Εφετείο προηγείται υποχρεωτικά η τήρηση της προβλεπόμενης στο άρθρο 205 ενδικοφανούς διαδικασίας, διαφορετικά η προσφυγή απορρίπτεται ως απαράδεκτη.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r w:rsidRPr="00F671F3">
        <w:rPr>
          <w:rFonts w:ascii="Calibri" w:hAnsi="Calibri" w:cs="Calibri"/>
          <w:sz w:val="22"/>
          <w:szCs w:val="24"/>
          <w:lang w:val="el-GR"/>
        </w:rPr>
        <w:br/>
        <w:t>3. Η υπόθεση συζητείται σε δικάσιμο που ορίζεται όσο το δυνατόν συντομότερα. Αν ο φάκελος της υπόθεσης δεν αποσταλεί στο Διοικητικό Εφετείο από τη Διοίκηση, η συζήτηση αναβάλλεται σε νέα δικάσιμο, κατά την οποία η υπόθεση συζητείται με βάση τα στοιχεία που προσκομίζει ο προσφεύγων ή ο ενάγων, αν το ζητήσει ο ίδιος.</w:t>
      </w:r>
    </w:p>
    <w:p w:rsidR="00773957" w:rsidRPr="00B01EB0" w:rsidRDefault="00773957" w:rsidP="00773957">
      <w:pPr>
        <w:pStyle w:val="-HTML"/>
        <w:jc w:val="both"/>
        <w:rPr>
          <w:rFonts w:ascii="Calibri" w:hAnsi="Calibri" w:cs="Calibri"/>
          <w:sz w:val="22"/>
          <w:szCs w:val="24"/>
          <w:lang w:val="el-GR"/>
        </w:rPr>
      </w:pPr>
      <w:r w:rsidRPr="00B01EB0">
        <w:rPr>
          <w:rFonts w:ascii="Calibri" w:hAnsi="Calibri" w:cs="Calibri"/>
          <w:sz w:val="22"/>
          <w:szCs w:val="24"/>
          <w:lang w:val="el-GR"/>
        </w:rPr>
        <w:t>4. Η συζήτηση και η διεξαγωγή της απόδειξης ολοκληρώνονται σε μία (1) δικάσιμο. Ένορκες βεβαιώσεις ενώπιον ειρηνοδίκη ή συμβολαιογράφου ή προξένου λαμβάνονται υπόψη, μόνο αν έχουν δοθεί ύστερα από κλήτευση του αντιδίκου τρεις (3) τουλάχιστον εργάσιμες ημέρες πριν από τη βεβαίωση και, αν πρόκειται να δοθούν στην αλλοδαπή, οκτώ (8) τουλάχιστον ημέρες πριν από αυτή. Η απόφαση εκδίδεται το ταχύτερο. Οι αποφάσεις του Διοικητικού Εφετείου είναι αμέσως εκτελεστές.</w:t>
      </w:r>
    </w:p>
    <w:p w:rsidR="001A3505" w:rsidRDefault="00773957" w:rsidP="00773957">
      <w:pPr>
        <w:pStyle w:val="-HTML"/>
        <w:jc w:val="both"/>
        <w:rPr>
          <w:rFonts w:ascii="Calibri" w:hAnsi="Calibri" w:cs="Calibri"/>
          <w:sz w:val="22"/>
          <w:szCs w:val="24"/>
          <w:lang w:val="el-GR"/>
        </w:rPr>
      </w:pPr>
      <w:r w:rsidRPr="00F671F3">
        <w:rPr>
          <w:rFonts w:ascii="Calibri" w:hAnsi="Calibri" w:cs="Calibri"/>
          <w:sz w:val="22"/>
          <w:szCs w:val="24"/>
          <w:lang w:val="el-GR"/>
        </w:rPr>
        <w:t xml:space="preserve">5. Κατά των αποφάσεων των Διοικητικών Εφετείων που εκδίδονται σύμφωνα με την παράγραφο 1 μπορεί να ασκηθεί αίτηση αναιρέσεως ενώπιον του Συμβουλίου της Επικρατείας, κατά τις ισχύουσες διατάξεις. Αν από την εκτέλεση της απόφασης πιθανολογείται κίνδυνος βλάβης δυσχερώς επανορθώσιμης, μπορεί να διαταχθεί με αίτηση κάποιου από τους διαδίκους η ολική ή η εν μέρει αναστολή της εκτέλεσης της προσβαλλόμενης απόφασης, με τον όρο παροχής ανάλογης εγγύησης ή και χωρίς εγγύηση ή να εξαρτηθεί η εκτέλεση της απόφασης από την παροχή εγγύησης από τον διάδικο που έχει νικήσει. </w:t>
      </w:r>
      <w:r w:rsidRPr="00B01EB0">
        <w:rPr>
          <w:rFonts w:ascii="Calibri" w:hAnsi="Calibri" w:cs="Calibri"/>
          <w:sz w:val="22"/>
          <w:szCs w:val="24"/>
          <w:lang w:val="el-GR"/>
        </w:rPr>
        <w:t xml:space="preserve">Για την αίτηση </w:t>
      </w:r>
      <w:r w:rsidRPr="00B01EB0">
        <w:rPr>
          <w:rFonts w:ascii="Calibri" w:hAnsi="Calibri" w:cs="Calibri"/>
          <w:sz w:val="22"/>
          <w:szCs w:val="24"/>
          <w:lang w:val="el-GR"/>
        </w:rPr>
        <w:lastRenderedPageBreak/>
        <w:t xml:space="preserve">αποφαίνεται, συνεδριάζοντας ως συμβούλιο, χωρίς υποχρεωτική κλήτευση των διαδίκων, το αρμόδιο τμήμα του Συμβουλίου </w:t>
      </w:r>
    </w:p>
    <w:p w:rsidR="00773957" w:rsidRPr="00B01EB0" w:rsidRDefault="00773957" w:rsidP="00773957">
      <w:pPr>
        <w:pStyle w:val="-HTML"/>
        <w:jc w:val="both"/>
        <w:rPr>
          <w:rFonts w:ascii="Calibri" w:hAnsi="Calibri" w:cs="Calibri"/>
          <w:sz w:val="22"/>
          <w:szCs w:val="24"/>
          <w:lang w:val="el-GR"/>
        </w:rPr>
      </w:pPr>
      <w:r w:rsidRPr="00B01EB0">
        <w:rPr>
          <w:rFonts w:ascii="Calibri" w:hAnsi="Calibri" w:cs="Calibri"/>
          <w:sz w:val="22"/>
          <w:szCs w:val="24"/>
          <w:lang w:val="el-GR"/>
        </w:rPr>
        <w:t>της Επικρατείας, το οποίο συγκροτείται από τρία (3) μέλη, στα οποία περιλαμβάνεται υποχρεωτικά ο εισηγητής της υπόθεσης. Η απόφαση της αναστολής μπορεί κατά τον ίδιο τρόπο να ανακληθεί, με αίτηση κάποιου από τους διαδίκους έως και κατά την πρώτη συζήτηση της αναίρεσης.</w:t>
      </w:r>
      <w:r w:rsidRPr="00B01EB0">
        <w:rPr>
          <w:rFonts w:ascii="Calibri" w:hAnsi="Calibri" w:cs="Calibri"/>
          <w:sz w:val="22"/>
          <w:szCs w:val="24"/>
          <w:lang w:val="el-GR"/>
        </w:rPr>
        <w:br/>
      </w:r>
      <w:bookmarkStart w:id="116" w:name="art205a_6"/>
      <w:r w:rsidRPr="00B01EB0">
        <w:rPr>
          <w:rFonts w:ascii="Calibri" w:hAnsi="Calibri" w:cs="Calibri"/>
          <w:sz w:val="22"/>
          <w:szCs w:val="24"/>
          <w:lang w:val="el-GR"/>
        </w:rPr>
        <w:t>6</w:t>
      </w:r>
      <w:bookmarkEnd w:id="116"/>
      <w:r w:rsidRPr="00B01EB0">
        <w:rPr>
          <w:rFonts w:ascii="Calibri" w:hAnsi="Calibri" w:cs="Calibri"/>
          <w:sz w:val="22"/>
          <w:szCs w:val="24"/>
          <w:lang w:val="el-GR"/>
        </w:rPr>
        <w:t>. Αν ο ανάδοχος</w:t>
      </w:r>
      <w:r w:rsidRPr="00344A1C">
        <w:rPr>
          <w:rFonts w:ascii="Calibri" w:hAnsi="Calibri" w:cs="Calibri"/>
          <w:sz w:val="22"/>
          <w:szCs w:val="24"/>
        </w:rPr>
        <w:t> </w:t>
      </w:r>
      <w:r w:rsidRPr="00B01EB0">
        <w:rPr>
          <w:rFonts w:ascii="Calibri" w:hAnsi="Calibri" w:cs="Calibri"/>
          <w:sz w:val="22"/>
          <w:szCs w:val="24"/>
          <w:lang w:val="el-GR"/>
        </w:rPr>
        <w:t>της σύμβασης</w:t>
      </w:r>
      <w:r w:rsidRPr="00344A1C">
        <w:rPr>
          <w:rFonts w:ascii="Calibri" w:hAnsi="Calibri" w:cs="Calibri"/>
          <w:sz w:val="22"/>
          <w:szCs w:val="24"/>
        </w:rPr>
        <w:t> </w:t>
      </w:r>
      <w:r w:rsidRPr="00B01EB0">
        <w:rPr>
          <w:rFonts w:ascii="Calibri" w:hAnsi="Calibri" w:cs="Calibri"/>
          <w:sz w:val="22"/>
          <w:szCs w:val="24"/>
          <w:lang w:val="el-GR"/>
        </w:rPr>
        <w:t>είναι κοινοπραξία, η προσφυγή ασκείται είτε από την ίδια είτε από όλα τα μέλη της, που μεταξύ τους στην περίπτωση αυτή υπάρχει αναγκαστική ομοδικία.</w:t>
      </w:r>
      <w:r w:rsidRPr="00344A1C">
        <w:rPr>
          <w:rFonts w:ascii="Calibri" w:hAnsi="Calibri" w:cs="Calibri"/>
          <w:sz w:val="22"/>
          <w:szCs w:val="24"/>
        </w:rPr>
        <w:t> </w:t>
      </w:r>
    </w:p>
    <w:p w:rsidR="00635DD4" w:rsidRDefault="00635DD4" w:rsidP="00635DD4">
      <w:pPr>
        <w:rPr>
          <w:lang w:val="el-GR"/>
        </w:rPr>
      </w:pPr>
    </w:p>
    <w:p w:rsidR="00635DD4" w:rsidRDefault="00566CEB" w:rsidP="00635DD4">
      <w:pPr>
        <w:pStyle w:val="1"/>
        <w:tabs>
          <w:tab w:val="left" w:pos="851"/>
        </w:tabs>
        <w:ind w:left="851" w:hanging="851"/>
        <w:rPr>
          <w:lang w:val="el-GR"/>
        </w:rPr>
      </w:pPr>
      <w:bookmarkStart w:id="117" w:name="__RefHeading___Toc470009829"/>
      <w:r>
        <w:rPr>
          <w:lang w:val="el-GR"/>
        </w:rPr>
        <w:lastRenderedPageBreak/>
        <w:t>6.</w:t>
      </w:r>
      <w:r w:rsidRPr="00DC5236">
        <w:rPr>
          <w:lang w:val="el-GR"/>
        </w:rPr>
        <w:t xml:space="preserve"> </w:t>
      </w:r>
      <w:r w:rsidR="00635DD4">
        <w:rPr>
          <w:lang w:val="el-GR"/>
        </w:rPr>
        <w:t>ΕΙΔΙΚΟΙ ΟΡΟΙ ΕΚΤΕΛΕΣΗΣ</w:t>
      </w:r>
      <w:bookmarkEnd w:id="117"/>
    </w:p>
    <w:p w:rsidR="00635DD4" w:rsidRPr="00A0073A" w:rsidRDefault="00566CEB" w:rsidP="00635DD4">
      <w:pPr>
        <w:pStyle w:val="2"/>
        <w:rPr>
          <w:rFonts w:ascii="Calibri" w:hAnsi="Calibri" w:cs="Calibri"/>
          <w:bCs/>
          <w:sz w:val="22"/>
          <w:lang w:val="el-GR" w:eastAsia="el-GR"/>
        </w:rPr>
      </w:pPr>
      <w:bookmarkStart w:id="118" w:name="__RefHeading___Toc470009830"/>
      <w:bookmarkStart w:id="119" w:name="_Toc39823873"/>
      <w:bookmarkEnd w:id="118"/>
      <w:r>
        <w:rPr>
          <w:lang w:val="el-GR"/>
        </w:rPr>
        <w:t xml:space="preserve">6.1 </w:t>
      </w:r>
      <w:r w:rsidR="00635DD4">
        <w:rPr>
          <w:lang w:val="el-GR"/>
        </w:rPr>
        <w:t>Χρόνος παράδοσης υλικών</w:t>
      </w:r>
      <w:bookmarkEnd w:id="119"/>
    </w:p>
    <w:p w:rsidR="00D32420" w:rsidRPr="00D32420" w:rsidRDefault="00635DD4" w:rsidP="00635DD4">
      <w:pPr>
        <w:pStyle w:val="Standard"/>
        <w:widowControl/>
        <w:spacing w:after="120"/>
        <w:jc w:val="both"/>
        <w:textAlignment w:val="auto"/>
        <w:rPr>
          <w:rFonts w:ascii="Calibri" w:hAnsi="Calibri" w:cs="Calibri"/>
          <w:sz w:val="22"/>
          <w:lang w:eastAsia="el-GR" w:bidi="ar-SA"/>
        </w:rPr>
      </w:pPr>
      <w:r>
        <w:rPr>
          <w:rFonts w:ascii="Calibri" w:hAnsi="Calibri" w:cs="Calibri"/>
          <w:b/>
          <w:bCs/>
          <w:sz w:val="22"/>
          <w:lang w:eastAsia="el-GR" w:bidi="ar-SA"/>
        </w:rPr>
        <w:t>6.1.1.</w:t>
      </w:r>
      <w:r>
        <w:rPr>
          <w:rFonts w:ascii="Calibri" w:hAnsi="Calibri" w:cs="Calibri"/>
          <w:sz w:val="22"/>
          <w:lang w:eastAsia="el-GR" w:bidi="ar-SA"/>
        </w:rPr>
        <w:t xml:space="preserve"> Ο ανάδοχος υποχρεούται να παραδώσει </w:t>
      </w:r>
      <w:r w:rsidR="00D32420">
        <w:rPr>
          <w:rFonts w:ascii="Calibri" w:hAnsi="Calibri" w:cs="Calibri"/>
          <w:sz w:val="22"/>
          <w:lang w:eastAsia="el-GR" w:bidi="ar-SA"/>
        </w:rPr>
        <w:t xml:space="preserve">την προμήθεια έγκαιρα και ελεύθερα επί του εδάφους, έτοιμη προς χρήση, σε αποθηκευτικό χώρο που θα υποδειχθεί από την υπηρεσία. </w:t>
      </w:r>
      <w:r w:rsidR="00382F6C">
        <w:rPr>
          <w:rFonts w:ascii="Calibri" w:hAnsi="Calibri" w:cs="Calibri"/>
          <w:sz w:val="22"/>
          <w:lang w:eastAsia="el-GR" w:bidi="ar-SA"/>
        </w:rPr>
        <w:t>Κατά τα λοιπά ισχύουν τα αναφερόμενα της υπ. αρ.</w:t>
      </w:r>
      <w:r w:rsidR="00A5184A">
        <w:rPr>
          <w:rFonts w:ascii="Calibri" w:hAnsi="Calibri" w:cs="Calibri"/>
          <w:sz w:val="22"/>
          <w:lang w:eastAsia="el-GR" w:bidi="ar-SA"/>
        </w:rPr>
        <w:t>105</w:t>
      </w:r>
      <w:r w:rsidR="00382F6C">
        <w:rPr>
          <w:rFonts w:ascii="Calibri" w:hAnsi="Calibri" w:cs="Calibri"/>
          <w:sz w:val="22"/>
          <w:lang w:eastAsia="el-GR" w:bidi="ar-SA"/>
        </w:rPr>
        <w:t xml:space="preserve">/2020 μελέτης της Δ/νσης </w:t>
      </w:r>
      <w:r w:rsidR="00A5184A">
        <w:rPr>
          <w:rFonts w:ascii="Calibri" w:hAnsi="Calibri" w:cs="Calibri"/>
          <w:sz w:val="22"/>
          <w:lang w:eastAsia="el-GR" w:bidi="ar-SA"/>
        </w:rPr>
        <w:t>Οικονομικών Υπηρεσιών</w:t>
      </w:r>
      <w:r w:rsidR="00382F6C">
        <w:rPr>
          <w:rFonts w:ascii="Calibri" w:hAnsi="Calibri" w:cs="Calibri"/>
          <w:sz w:val="22"/>
          <w:lang w:eastAsia="el-GR" w:bidi="ar-SA"/>
        </w:rPr>
        <w:t>.</w:t>
      </w:r>
    </w:p>
    <w:p w:rsidR="00635DD4" w:rsidRDefault="00635DD4" w:rsidP="00635DD4">
      <w:pPr>
        <w:pStyle w:val="Standard"/>
        <w:widowControl/>
        <w:spacing w:after="120"/>
        <w:jc w:val="both"/>
        <w:textAlignment w:val="auto"/>
        <w:rPr>
          <w:rFonts w:ascii="Calibri" w:hAnsi="Calibri" w:cs="Calibri"/>
          <w:b/>
          <w:bCs/>
          <w:sz w:val="22"/>
          <w:lang w:eastAsia="el-GR" w:bidi="ar-SA"/>
        </w:rPr>
      </w:pPr>
      <w:r>
        <w:rPr>
          <w:rFonts w:ascii="Calibri" w:hAnsi="Calibri" w:cs="Calibri"/>
          <w:sz w:val="22"/>
          <w:lang w:eastAsia="el-GR" w:bidi="ar-SA"/>
        </w:rPr>
        <w:t>Ο συμβατικός χρόνος παράδοσης των υλικών μπορεί να παρατείνεται, πριν από τη λήξη του αρχικού συμβα</w:t>
      </w:r>
      <w:r w:rsidR="00AD4616">
        <w:rPr>
          <w:rFonts w:ascii="Calibri" w:hAnsi="Calibri" w:cs="Calibri"/>
          <w:sz w:val="22"/>
          <w:lang w:eastAsia="el-GR" w:bidi="ar-SA"/>
        </w:rPr>
        <w:t>τικού χρόνου παράδοσης, υπό τις</w:t>
      </w:r>
      <w:r>
        <w:rPr>
          <w:rFonts w:ascii="Calibri" w:hAnsi="Calibri" w:cs="Calibri"/>
          <w:sz w:val="22"/>
          <w:lang w:eastAsia="el-GR" w:bidi="ar-SA"/>
        </w:rPr>
        <w:t xml:space="preserve">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635DD4" w:rsidRDefault="00635DD4" w:rsidP="00635DD4">
      <w:pPr>
        <w:pStyle w:val="Standard"/>
        <w:widowControl/>
        <w:spacing w:after="120"/>
        <w:jc w:val="both"/>
        <w:textAlignment w:val="auto"/>
        <w:rPr>
          <w:rFonts w:ascii="Calibri" w:hAnsi="Calibri" w:cs="Calibri"/>
          <w:b/>
          <w:bCs/>
          <w:sz w:val="22"/>
          <w:lang w:eastAsia="el-GR" w:bidi="ar-SA"/>
        </w:rPr>
      </w:pPr>
      <w:r>
        <w:rPr>
          <w:rFonts w:ascii="Calibri" w:hAnsi="Calibri" w:cs="Calibri"/>
          <w:b/>
          <w:bCs/>
          <w:sz w:val="22"/>
          <w:lang w:eastAsia="el-GR" w:bidi="ar-SA"/>
        </w:rPr>
        <w:t xml:space="preserve">6.1.2. </w:t>
      </w:r>
      <w:r>
        <w:rPr>
          <w:rFonts w:ascii="Calibri" w:hAnsi="Calibri" w:cs="Calibri"/>
          <w:sz w:val="22"/>
          <w:lang w:eastAsia="el-GR" w:bidi="ar-SA"/>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635DD4" w:rsidRDefault="00635DD4" w:rsidP="00635DD4">
      <w:pPr>
        <w:pStyle w:val="Standard"/>
        <w:widowControl/>
        <w:spacing w:after="120"/>
        <w:jc w:val="both"/>
        <w:textAlignment w:val="auto"/>
        <w:rPr>
          <w:rFonts w:ascii="Calibri" w:hAnsi="Calibri" w:cs="Calibri"/>
          <w:sz w:val="22"/>
          <w:lang w:eastAsia="el-GR" w:bidi="ar-SA"/>
        </w:rPr>
      </w:pPr>
      <w:r>
        <w:rPr>
          <w:rFonts w:ascii="Calibri" w:hAnsi="Calibri" w:cs="Calibri"/>
          <w:b/>
          <w:bCs/>
          <w:sz w:val="22"/>
          <w:lang w:eastAsia="el-GR" w:bidi="ar-SA"/>
        </w:rPr>
        <w:t>6.1.3.</w:t>
      </w:r>
      <w:r>
        <w:rPr>
          <w:rFonts w:ascii="Calibri" w:hAnsi="Calibri" w:cs="Calibri"/>
          <w:sz w:val="22"/>
          <w:lang w:eastAsia="el-GR" w:bidi="ar-SA"/>
        </w:rPr>
        <w:t xml:space="preserve"> Ο ανάδοχος υποχρεούται να ειδοποιεί την υπηρ</w:t>
      </w:r>
      <w:r w:rsidR="003F2CD0">
        <w:rPr>
          <w:rFonts w:ascii="Calibri" w:hAnsi="Calibri" w:cs="Calibri"/>
          <w:sz w:val="22"/>
          <w:lang w:eastAsia="el-GR" w:bidi="ar-SA"/>
        </w:rPr>
        <w:t xml:space="preserve">εσία που εκτελεί την προμήθεια </w:t>
      </w:r>
      <w:r>
        <w:rPr>
          <w:rFonts w:ascii="Calibri" w:hAnsi="Calibri" w:cs="Calibri"/>
          <w:sz w:val="22"/>
          <w:lang w:eastAsia="el-GR" w:bidi="ar-SA"/>
        </w:rPr>
        <w:t xml:space="preserve"> και την επιτροπή παραλαβής, για την ημερομηνία που προτίθεται να παραδώσει το υλικό</w:t>
      </w:r>
      <w:r w:rsidR="003F2CD0">
        <w:rPr>
          <w:rFonts w:ascii="Calibri" w:hAnsi="Calibri" w:cs="Calibri"/>
          <w:sz w:val="22"/>
          <w:lang w:eastAsia="el-GR" w:bidi="ar-SA"/>
        </w:rPr>
        <w:t>.</w:t>
      </w:r>
    </w:p>
    <w:p w:rsidR="00635DD4" w:rsidRDefault="00635DD4" w:rsidP="00635DD4">
      <w:pPr>
        <w:pStyle w:val="2"/>
        <w:ind w:left="0" w:firstLine="0"/>
        <w:rPr>
          <w:lang w:val="el-GR"/>
        </w:rPr>
      </w:pPr>
      <w:bookmarkStart w:id="120" w:name="__RefHeading___Toc470009831"/>
      <w:bookmarkStart w:id="121" w:name="_Toc39823874"/>
      <w:bookmarkEnd w:id="120"/>
      <w:r>
        <w:rPr>
          <w:lang w:val="el-GR"/>
        </w:rPr>
        <w:t xml:space="preserve">6.2 </w:t>
      </w:r>
      <w:r>
        <w:rPr>
          <w:lang w:val="el-GR"/>
        </w:rPr>
        <w:tab/>
        <w:t>Παραλαβή υλικών - Χρόνος και τρόπος παραλαβής υλικών</w:t>
      </w:r>
      <w:bookmarkEnd w:id="121"/>
    </w:p>
    <w:p w:rsidR="003C3BBB" w:rsidRDefault="00635DD4" w:rsidP="00635DD4">
      <w:pPr>
        <w:rPr>
          <w:lang w:val="el-GR"/>
        </w:rPr>
      </w:pPr>
      <w:r>
        <w:rPr>
          <w:b/>
          <w:lang w:val="el-GR"/>
        </w:rPr>
        <w:t>6.2.1.</w:t>
      </w:r>
      <w:r>
        <w:rPr>
          <w:lang w:val="el-GR"/>
        </w:rPr>
        <w:t xml:space="preserve"> H παραλαβή των υλικών γίνεται από επιτροπές, πρωτοβάθμιες ή και δευτεροβάθμιες, που συγκροτούνται σύμφωνα με την παρ. 11 εδ. β του άρθρου 221 του Ν.</w:t>
      </w:r>
      <w:r w:rsidR="00507BF9">
        <w:rPr>
          <w:lang w:val="el-GR"/>
        </w:rPr>
        <w:t xml:space="preserve"> </w:t>
      </w:r>
      <w:r>
        <w:rPr>
          <w:lang w:val="el-GR"/>
        </w:rPr>
        <w:t xml:space="preserve">4412/16  σύμφωνα με τα οριζόμενα στο άρθρο 208 του ως άνω νόμου. Κατά την διαδικασία παραλαβής των υλικών διενεργείται ποσοτικός και ποιοτικός έλεγχος </w:t>
      </w:r>
      <w:r w:rsidR="003C3BBB">
        <w:rPr>
          <w:lang w:val="el-GR"/>
        </w:rPr>
        <w:t xml:space="preserve">με μακροσκοπική εξέταση και πρακτική δοκιμασία </w:t>
      </w:r>
      <w:r>
        <w:rPr>
          <w:lang w:val="el-GR"/>
        </w:rPr>
        <w:t>και εφόσον το επιθυμεί μπορεί να παραστεί και ο ανάδοχος</w:t>
      </w:r>
      <w:r w:rsidR="00686E69">
        <w:rPr>
          <w:lang w:val="el-GR"/>
        </w:rPr>
        <w:t xml:space="preserve"> σύμφωνα με τα αναφερόμενα της υπ. αρ. 10</w:t>
      </w:r>
      <w:r w:rsidR="003F2CD0">
        <w:rPr>
          <w:lang w:val="el-GR"/>
        </w:rPr>
        <w:t>5</w:t>
      </w:r>
      <w:r w:rsidR="00686E69">
        <w:rPr>
          <w:lang w:val="el-GR"/>
        </w:rPr>
        <w:t>/2020 μελέτης</w:t>
      </w:r>
      <w:r>
        <w:rPr>
          <w:lang w:val="el-GR"/>
        </w:rPr>
        <w:t xml:space="preserve">. </w:t>
      </w:r>
    </w:p>
    <w:p w:rsidR="00635DD4" w:rsidRDefault="00635DD4" w:rsidP="00635DD4">
      <w:pPr>
        <w:rPr>
          <w:lang w:val="el-GR"/>
        </w:rPr>
      </w:pPr>
      <w:r>
        <w:rPr>
          <w:lang w:val="el-GR"/>
        </w:rPr>
        <w:t>Το κόστος της διενέργειας των ελέγχων βαρύνει τον ανάδοχο.</w:t>
      </w:r>
    </w:p>
    <w:p w:rsidR="00635DD4" w:rsidRDefault="00635DD4" w:rsidP="00635DD4">
      <w:pPr>
        <w:rPr>
          <w:lang w:val="el-GR"/>
        </w:rPr>
      </w:pPr>
      <w:r>
        <w:rPr>
          <w:lang w:val="el-GR"/>
        </w:rPr>
        <w:t>Η επιτροπή παραλαβής, μετά τους προβλεπόμενους ελέγχους συντάσσει πρωτόκολλα (μακροσκοπικό – οριστικό</w:t>
      </w:r>
      <w:r w:rsidR="00686E69">
        <w:rPr>
          <w:lang w:val="el-GR"/>
        </w:rPr>
        <w:t xml:space="preserve"> </w:t>
      </w:r>
      <w:r>
        <w:rPr>
          <w:lang w:val="el-GR"/>
        </w:rPr>
        <w:t>- παραλαβής του υλικού με παρατηρήσεις –</w:t>
      </w:r>
      <w:r w:rsidR="00686E69">
        <w:rPr>
          <w:lang w:val="el-GR"/>
        </w:rPr>
        <w:t xml:space="preserve"> </w:t>
      </w:r>
      <w:r>
        <w:rPr>
          <w:lang w:val="el-GR"/>
        </w:rPr>
        <w:t>απόρριψης  των υλικών) σύμφωνα με την παρ.</w:t>
      </w:r>
      <w:r w:rsidR="00507BF9">
        <w:rPr>
          <w:lang w:val="el-GR"/>
        </w:rPr>
        <w:t xml:space="preserve"> </w:t>
      </w:r>
      <w:r>
        <w:rPr>
          <w:lang w:val="el-GR"/>
        </w:rPr>
        <w:t>3 του άρθρου 208 του ν. 4412/16.</w:t>
      </w:r>
    </w:p>
    <w:p w:rsidR="00635DD4" w:rsidRDefault="00635DD4" w:rsidP="00635DD4">
      <w:pPr>
        <w:rPr>
          <w:lang w:val="el-GR"/>
        </w:rPr>
      </w:pPr>
      <w:r>
        <w:rPr>
          <w:lang w:val="el-GR"/>
        </w:rPr>
        <w:t>Τα πρωτόκολλα που συντάσσονται από τις επιτροπές (πρωτοβάθμιες – δευτεροβάθμιες) κοινοποιούνται υποχρεωτικά και στους αναδόχους.</w:t>
      </w:r>
    </w:p>
    <w:p w:rsidR="00635DD4" w:rsidRDefault="00635DD4" w:rsidP="00635DD4">
      <w:pPr>
        <w:rPr>
          <w:lang w:val="el-GR"/>
        </w:rPr>
      </w:pPr>
      <w:r>
        <w:rPr>
          <w:lang w:val="el-GR"/>
        </w:rPr>
        <w:t xml:space="preserve">Υλικά που απορρίφθηκαν ή κρίθηκαν </w:t>
      </w:r>
      <w:r w:rsidR="00D6523C">
        <w:rPr>
          <w:lang w:val="el-GR"/>
        </w:rPr>
        <w:t>παραλειπτέα</w:t>
      </w:r>
      <w:r>
        <w:rPr>
          <w:lang w:val="el-GR"/>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141BB5">
        <w:rPr>
          <w:lang w:val="el-GR"/>
        </w:rPr>
        <w:t xml:space="preserve"> ύστερα από αίτημα του αναδόχου</w:t>
      </w:r>
      <w:r>
        <w:rPr>
          <w:lang w:val="el-GR"/>
        </w:rPr>
        <w:t xml:space="preserve"> ή αυτεπάγγελτα σύμφωνα με την παρ. 5 του άρθρου 208 του ν.</w:t>
      </w:r>
      <w:r w:rsidR="00540E5C">
        <w:rPr>
          <w:lang w:val="el-GR"/>
        </w:rPr>
        <w:t xml:space="preserve"> </w:t>
      </w:r>
      <w:r>
        <w:rPr>
          <w:lang w:val="el-GR"/>
        </w:rPr>
        <w:t>4412/16. Τα έξοδα βαρύνουν σε κάθε περίπτωση τον ανάδοχο.</w:t>
      </w:r>
    </w:p>
    <w:p w:rsidR="00635DD4" w:rsidRDefault="00635DD4" w:rsidP="00635DD4">
      <w:pPr>
        <w:rPr>
          <w:lang w:val="el-GR"/>
        </w:rPr>
      </w:pPr>
      <w:r>
        <w:rPr>
          <w:lang w:val="el-GR"/>
        </w:rPr>
        <w:t>Επίσης, εά</w:t>
      </w:r>
      <w:r w:rsidR="00507BF9">
        <w:rPr>
          <w:lang w:val="el-GR"/>
        </w:rPr>
        <w:t xml:space="preserve">ν ο τελευταίος διαφωνεί </w:t>
      </w:r>
      <w:r>
        <w:rPr>
          <w:lang w:val="el-GR"/>
        </w:rPr>
        <w:t>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w:t>
      </w:r>
      <w:r w:rsidR="00475A01" w:rsidRPr="00475A01">
        <w:rPr>
          <w:lang w:val="el-GR"/>
        </w:rPr>
        <w:t xml:space="preserve"> </w:t>
      </w:r>
      <w:r w:rsidR="006908AC">
        <w:rPr>
          <w:lang w:val="el-GR"/>
        </w:rPr>
        <w:t>έφεση</w:t>
      </w:r>
      <w:r>
        <w:rPr>
          <w:lang w:val="el-GR"/>
        </w:rPr>
        <w:t xml:space="preserve">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w:t>
      </w:r>
      <w:r w:rsidR="00507BF9">
        <w:rPr>
          <w:lang w:val="el-GR"/>
        </w:rPr>
        <w:t xml:space="preserve"> </w:t>
      </w:r>
      <w:r>
        <w:rPr>
          <w:lang w:val="el-GR"/>
        </w:rPr>
        <w:t>4412/16.</w:t>
      </w:r>
    </w:p>
    <w:p w:rsidR="00635DD4" w:rsidRDefault="00635DD4" w:rsidP="00635DD4">
      <w:pPr>
        <w:rPr>
          <w:lang w:val="el-GR"/>
        </w:rPr>
      </w:pPr>
      <w:r>
        <w:rPr>
          <w:lang w:val="el-GR"/>
        </w:rPr>
        <w:t>Το αποτέλεσμα  της κατ΄</w:t>
      </w:r>
      <w:r w:rsidR="00475A01" w:rsidRPr="00475A01">
        <w:rPr>
          <w:lang w:val="el-GR"/>
        </w:rPr>
        <w:t xml:space="preserve"> </w:t>
      </w:r>
      <w:r>
        <w:rPr>
          <w:lang w:val="el-GR"/>
        </w:rPr>
        <w:t>έφεση εξέτασης είναι υποχρεωτικό και τελεσίδικο και για τα δύο μέρη.</w:t>
      </w:r>
    </w:p>
    <w:p w:rsidR="00635DD4" w:rsidRDefault="00635DD4" w:rsidP="00635DD4">
      <w:pPr>
        <w:rPr>
          <w:lang w:val="el-GR"/>
        </w:rPr>
      </w:pPr>
      <w:r>
        <w:rPr>
          <w:lang w:val="el-GR"/>
        </w:rPr>
        <w:t>Ο ανάδοχος δεν μπορεί να ζητήσει παραπομπή σε δευτεροβάθμια επιτροπή παραλαβής μετά τα αποτελέσματα της κατ΄</w:t>
      </w:r>
      <w:r w:rsidR="00475A01" w:rsidRPr="00475A01">
        <w:rPr>
          <w:lang w:val="el-GR"/>
        </w:rPr>
        <w:t xml:space="preserve"> </w:t>
      </w:r>
      <w:r>
        <w:rPr>
          <w:lang w:val="el-GR"/>
        </w:rPr>
        <w:t>έφεση εξέτασης.</w:t>
      </w:r>
    </w:p>
    <w:p w:rsidR="00635DD4" w:rsidRDefault="00635DD4" w:rsidP="00635DD4">
      <w:pPr>
        <w:rPr>
          <w:i/>
          <w:iCs/>
          <w:color w:val="5B9BD5"/>
          <w:spacing w:val="5"/>
          <w:kern w:val="1"/>
          <w:lang w:val="el-GR"/>
        </w:rPr>
      </w:pPr>
      <w:r>
        <w:rPr>
          <w:b/>
          <w:lang w:val="el-GR"/>
        </w:rPr>
        <w:t>6.2.2.</w:t>
      </w:r>
      <w:r>
        <w:rPr>
          <w:lang w:val="el-GR"/>
        </w:rPr>
        <w:t xml:space="preserve"> Η παραλαβή των υλικών και η έκδοση των σχετικών πρωτοκόλλων παραλαβής πραγματοποιείται μέσα στους </w:t>
      </w:r>
      <w:r w:rsidR="00507BF9">
        <w:rPr>
          <w:lang w:val="el-GR"/>
        </w:rPr>
        <w:t>καθοριζόμενους χρόνους.</w:t>
      </w:r>
    </w:p>
    <w:p w:rsidR="00635DD4" w:rsidRDefault="00635DD4" w:rsidP="00635DD4">
      <w:pPr>
        <w:rPr>
          <w:lang w:val="el-GR"/>
        </w:rPr>
      </w:pPr>
      <w:r>
        <w:rPr>
          <w:lang w:val="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w:t>
      </w:r>
      <w:r>
        <w:rPr>
          <w:lang w:val="el-GR"/>
        </w:rPr>
        <w:lastRenderedPageBreak/>
        <w:t>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35DD4" w:rsidRDefault="00635DD4" w:rsidP="00635DD4">
      <w:pPr>
        <w:rPr>
          <w:lang w:val="el-GR"/>
        </w:rPr>
      </w:pPr>
      <w:r>
        <w:rPr>
          <w:lang w:val="el-GR"/>
        </w:rPr>
        <w:t xml:space="preserve">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w:t>
      </w:r>
      <w:r w:rsidR="00507BF9">
        <w:rPr>
          <w:lang w:val="el-GR"/>
        </w:rPr>
        <w:t>Η</w:t>
      </w:r>
      <w:r>
        <w:rPr>
          <w:lang w:val="el-GR"/>
        </w:rPr>
        <w:t xml:space="preserve"> εγγυητικ</w:t>
      </w:r>
      <w:r w:rsidR="00507BF9">
        <w:rPr>
          <w:lang w:val="el-GR"/>
        </w:rPr>
        <w:t>ή επιστολή</w:t>
      </w:r>
      <w:r>
        <w:rPr>
          <w:lang w:val="el-GR"/>
        </w:rPr>
        <w:t xml:space="preserve"> καλής εκτέλεσης δεν επιστρέφ</w:t>
      </w:r>
      <w:r w:rsidR="00507BF9">
        <w:rPr>
          <w:lang w:val="el-GR"/>
        </w:rPr>
        <w:t>ε</w:t>
      </w:r>
      <w:r>
        <w:rPr>
          <w:lang w:val="el-GR"/>
        </w:rPr>
        <w:t xml:space="preserve">ται πριν από την ολοκλήρωση όλων των </w:t>
      </w:r>
      <w:r w:rsidR="00141BB5">
        <w:rPr>
          <w:lang w:val="el-GR"/>
        </w:rPr>
        <w:t>προβλεπόμενων</w:t>
      </w:r>
      <w:r>
        <w:rPr>
          <w:lang w:val="el-GR"/>
        </w:rPr>
        <w:t xml:space="preserve"> από τη σύμβαση ελέγχων και τη σύνταξη των σχετικών πρωτοκόλλων.</w:t>
      </w:r>
    </w:p>
    <w:p w:rsidR="00527764" w:rsidRDefault="00527764" w:rsidP="00635DD4">
      <w:pPr>
        <w:rPr>
          <w:lang w:val="el-GR"/>
        </w:rPr>
      </w:pPr>
    </w:p>
    <w:p w:rsidR="00635DD4" w:rsidRDefault="00635DD4" w:rsidP="00635DD4">
      <w:pPr>
        <w:pStyle w:val="2"/>
        <w:rPr>
          <w:rFonts w:eastAsia="SimSun"/>
          <w:bCs/>
          <w:lang w:val="el-GR"/>
        </w:rPr>
      </w:pPr>
      <w:bookmarkStart w:id="122" w:name="__RefHeading___Toc470009832"/>
      <w:bookmarkStart w:id="123" w:name="__RefHeading___Toc470009833"/>
      <w:bookmarkStart w:id="124" w:name="_Toc39823875"/>
      <w:bookmarkEnd w:id="122"/>
      <w:bookmarkEnd w:id="123"/>
      <w:r>
        <w:rPr>
          <w:lang w:val="el-GR"/>
        </w:rPr>
        <w:t>6.</w:t>
      </w:r>
      <w:r w:rsidR="005D5171">
        <w:rPr>
          <w:lang w:val="el-GR"/>
        </w:rPr>
        <w:t>3</w:t>
      </w:r>
      <w:r>
        <w:rPr>
          <w:lang w:val="el-GR"/>
        </w:rPr>
        <w:t xml:space="preserve"> </w:t>
      </w:r>
      <w:r>
        <w:rPr>
          <w:lang w:val="el-GR"/>
        </w:rPr>
        <w:tab/>
        <w:t>Απόρριψη συμβατικών υλικών – Αντικατάσταση</w:t>
      </w:r>
      <w:bookmarkEnd w:id="124"/>
    </w:p>
    <w:p w:rsidR="00635DD4" w:rsidRDefault="005D5171" w:rsidP="00635DD4">
      <w:pPr>
        <w:rPr>
          <w:rFonts w:eastAsia="SimSun"/>
          <w:b/>
          <w:bCs/>
          <w:szCs w:val="22"/>
          <w:lang w:val="el-GR"/>
        </w:rPr>
      </w:pPr>
      <w:r>
        <w:rPr>
          <w:rFonts w:eastAsia="SimSun"/>
          <w:b/>
          <w:bCs/>
          <w:szCs w:val="22"/>
          <w:lang w:val="el-GR"/>
        </w:rPr>
        <w:t>6.3</w:t>
      </w:r>
      <w:r w:rsidR="00635DD4">
        <w:rPr>
          <w:rFonts w:eastAsia="SimSun"/>
          <w:b/>
          <w:bCs/>
          <w:szCs w:val="22"/>
          <w:lang w:val="el-GR"/>
        </w:rPr>
        <w:t>.1.</w:t>
      </w:r>
      <w:r w:rsidR="00635DD4">
        <w:rPr>
          <w:rFonts w:eastAsia="SimSun"/>
          <w:szCs w:val="22"/>
          <w:lang w:val="el-GR"/>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35DD4" w:rsidRDefault="005D5171" w:rsidP="00635DD4">
      <w:pPr>
        <w:rPr>
          <w:rFonts w:eastAsia="SimSun"/>
          <w:b/>
          <w:bCs/>
          <w:szCs w:val="22"/>
          <w:lang w:val="el-GR"/>
        </w:rPr>
      </w:pPr>
      <w:r>
        <w:rPr>
          <w:rFonts w:eastAsia="SimSun"/>
          <w:b/>
          <w:bCs/>
          <w:szCs w:val="22"/>
          <w:lang w:val="el-GR"/>
        </w:rPr>
        <w:t>6.3</w:t>
      </w:r>
      <w:r w:rsidR="00635DD4">
        <w:rPr>
          <w:rFonts w:eastAsia="SimSun"/>
          <w:b/>
          <w:bCs/>
          <w:szCs w:val="22"/>
          <w:lang w:val="el-GR"/>
        </w:rPr>
        <w:t>.2.</w:t>
      </w:r>
      <w:r w:rsidR="00635DD4">
        <w:rPr>
          <w:rFonts w:eastAsia="SimSun"/>
          <w:szCs w:val="22"/>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00635DD4">
        <w:rPr>
          <w:rFonts w:eastAsia="SimSun"/>
          <w:szCs w:val="22"/>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35DD4" w:rsidRDefault="005D5171" w:rsidP="00635DD4">
      <w:pPr>
        <w:rPr>
          <w:lang w:val="el-GR"/>
        </w:rPr>
      </w:pPr>
      <w:r>
        <w:rPr>
          <w:rFonts w:eastAsia="SimSun"/>
          <w:b/>
          <w:bCs/>
          <w:szCs w:val="22"/>
          <w:lang w:val="el-GR"/>
        </w:rPr>
        <w:t>6.3</w:t>
      </w:r>
      <w:r w:rsidR="00635DD4">
        <w:rPr>
          <w:rFonts w:eastAsia="SimSun"/>
          <w:b/>
          <w:bCs/>
          <w:szCs w:val="22"/>
          <w:lang w:val="el-GR"/>
        </w:rPr>
        <w:t>.3.</w:t>
      </w:r>
      <w:r w:rsidR="00635DD4">
        <w:rPr>
          <w:rFonts w:eastAsia="SimSun"/>
          <w:szCs w:val="22"/>
          <w:lang w:val="el-GR"/>
        </w:rPr>
        <w:t xml:space="preserve"> Η επιστροφή των υλικών που απορρίφθηκαν γίνεται σύμφωνα με τα προβλεπόμενα στις παρ. 2 και 3  του άρθρου 213 του ν. 4412/2016.</w:t>
      </w:r>
    </w:p>
    <w:p w:rsidR="00635DD4" w:rsidRDefault="00635DD4" w:rsidP="00635DD4">
      <w:pPr>
        <w:pStyle w:val="2"/>
        <w:rPr>
          <w:i/>
          <w:iCs/>
          <w:color w:val="5B9BD5"/>
          <w:spacing w:val="5"/>
          <w:kern w:val="1"/>
          <w:lang w:val="el-GR"/>
        </w:rPr>
      </w:pPr>
      <w:bookmarkStart w:id="125" w:name="__RefHeading___Toc470009834"/>
      <w:bookmarkStart w:id="126" w:name="__RefHeading___Toc470009835"/>
      <w:bookmarkStart w:id="127" w:name="_Toc39823876"/>
      <w:bookmarkEnd w:id="125"/>
      <w:r w:rsidRPr="00BB0AA6">
        <w:rPr>
          <w:lang w:val="el-GR"/>
        </w:rPr>
        <w:t>6.6</w:t>
      </w:r>
      <w:r w:rsidRPr="00BB0AA6">
        <w:rPr>
          <w:lang w:val="el-GR"/>
        </w:rPr>
        <w:tab/>
        <w:t>Εγγυημένη λειτουργία προμήθειας</w:t>
      </w:r>
      <w:bookmarkEnd w:id="126"/>
      <w:bookmarkEnd w:id="127"/>
    </w:p>
    <w:p w:rsidR="00635DD4" w:rsidRDefault="00635DD4" w:rsidP="00635DD4">
      <w:pPr>
        <w:rPr>
          <w:lang w:val="el-GR"/>
        </w:rPr>
      </w:pPr>
      <w:r>
        <w:rPr>
          <w:lang w:val="el-GR"/>
        </w:rPr>
        <w:t xml:space="preserve">Για την παρακολούθηση της εκπλήρωσης των συμβατικών υποχρεώσεων του αναδόχου η επιτροπή παρακολούθησης και </w:t>
      </w:r>
      <w:r w:rsidRPr="00141BB5">
        <w:rPr>
          <w:lang w:val="el-GR"/>
        </w:rPr>
        <w:t>παραλαβής</w:t>
      </w:r>
      <w:r w:rsidR="00C926A5" w:rsidRPr="00141BB5">
        <w:rPr>
          <w:lang w:val="el-GR"/>
        </w:rPr>
        <w:t xml:space="preserve"> ή η ειδική επιτροπή που ορίζεται για τον σκοπό αυτόν από την αναθέτουσα αρχή</w:t>
      </w:r>
      <w:r w:rsidRPr="00141BB5">
        <w:rPr>
          <w:lang w:val="el-GR"/>
        </w:rPr>
        <w:t>, προβαίνει στον απαιτούμενο</w:t>
      </w:r>
      <w:r>
        <w:rPr>
          <w:lang w:val="el-GR"/>
        </w:rPr>
        <w:t xml:space="preserve"> έλεγχο της συμμόρφωσης του αναδόχου στα προβλεπόμενα στην σύμβαση</w:t>
      </w:r>
      <w:r w:rsidR="003F2CD0">
        <w:rPr>
          <w:lang w:val="el-GR"/>
        </w:rPr>
        <w:t>.</w:t>
      </w:r>
      <w:r>
        <w:rPr>
          <w:lang w:val="el-GR"/>
        </w:rPr>
        <w:t xml:space="preserve"> </w:t>
      </w:r>
      <w:r w:rsidR="008B7BF9">
        <w:rPr>
          <w:lang w:val="el-GR"/>
        </w:rPr>
        <w:t xml:space="preserve">Ο ανάδοχος εγγυάται για την καλή λειτουργία της προμήθειας και την άριστη ποιότητα αυτής ώστε να ανταποκρίνεται στις απαιτήσεις και τις τεχνικές προδιαγραφές της υπ΄αρ. 105/2020 μελέτης. </w:t>
      </w:r>
    </w:p>
    <w:p w:rsidR="00A07EA9" w:rsidRPr="00141BB5" w:rsidRDefault="00A07EA9" w:rsidP="00A07EA9">
      <w:pPr>
        <w:pStyle w:val="2"/>
        <w:rPr>
          <w:lang w:val="el-GR"/>
        </w:rPr>
      </w:pPr>
      <w:bookmarkStart w:id="128" w:name="_Toc39823877"/>
      <w:r w:rsidRPr="00141BB5">
        <w:rPr>
          <w:lang w:val="el-GR"/>
        </w:rPr>
        <w:t>6.8 Καταγγελία της σύμβασης</w:t>
      </w:r>
      <w:r w:rsidR="00141BB5">
        <w:rPr>
          <w:lang w:val="el-GR"/>
        </w:rPr>
        <w:t xml:space="preserve"> –</w:t>
      </w:r>
      <w:r w:rsidRPr="00141BB5">
        <w:rPr>
          <w:lang w:val="el-GR"/>
        </w:rPr>
        <w:t xml:space="preserve"> Υποκατάσταση αναδόχου</w:t>
      </w:r>
      <w:bookmarkEnd w:id="128"/>
    </w:p>
    <w:p w:rsidR="00A07EA9" w:rsidRPr="00141BB5" w:rsidRDefault="00A07EA9" w:rsidP="00A07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sidRPr="00141BB5">
        <w:rPr>
          <w:rFonts w:eastAsia="SimSun"/>
          <w:b/>
          <w:szCs w:val="22"/>
          <w:lang w:val="el-GR"/>
        </w:rPr>
        <w:t>6.8.1</w:t>
      </w:r>
      <w:r w:rsidRPr="00141BB5">
        <w:rPr>
          <w:rFonts w:eastAsia="SimSun"/>
          <w:szCs w:val="22"/>
          <w:lang w:val="el-GR"/>
        </w:rPr>
        <w:t xml:space="preserve"> Στην περίπτωση που, κατά την εκτέλεση της σύμβασης, ο ανάδοχος καταδικαστεί αμετάκλητα για ένα από τα αδικήματα που αναφέρονται στην παρ. 2.2.3.1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rsidR="00A07EA9" w:rsidRPr="00141BB5" w:rsidRDefault="00A07EA9" w:rsidP="00A07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A07EA9" w:rsidRPr="00141BB5" w:rsidRDefault="00A07EA9" w:rsidP="00A07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sidRPr="00141BB5">
        <w:rPr>
          <w:rFonts w:eastAsia="SimSun"/>
          <w:b/>
          <w:szCs w:val="22"/>
          <w:lang w:val="el-GR"/>
        </w:rPr>
        <w:t xml:space="preserve">6.8.2 </w:t>
      </w:r>
      <w:r w:rsidRPr="00141BB5">
        <w:rPr>
          <w:rFonts w:eastAsia="SimSun"/>
          <w:szCs w:val="22"/>
          <w:lang w:val="el-GR"/>
        </w:rPr>
        <w:t>Εάν ο ανάδοχος</w:t>
      </w:r>
      <w:r w:rsidR="00967A8B">
        <w:rPr>
          <w:rFonts w:eastAsia="SimSun"/>
          <w:szCs w:val="22"/>
          <w:lang w:val="el-GR"/>
        </w:rPr>
        <w:t xml:space="preserve"> </w:t>
      </w:r>
      <w:r w:rsidRPr="00141BB5">
        <w:rPr>
          <w:rFonts w:eastAsia="SimSun"/>
          <w:szCs w:val="22"/>
          <w:lang w:val="el-GR"/>
        </w:rPr>
        <w:t xml:space="preserve">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rsidR="00A07EA9" w:rsidRPr="00141BB5" w:rsidRDefault="00A07EA9" w:rsidP="00A07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A07EA9" w:rsidRPr="00B605FD" w:rsidRDefault="00A07EA9" w:rsidP="00A07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r w:rsidRPr="00141BB5">
        <w:rPr>
          <w:rFonts w:eastAsia="SimSun"/>
          <w:b/>
          <w:szCs w:val="22"/>
          <w:lang w:val="el-GR"/>
        </w:rPr>
        <w:t>6.8.3</w:t>
      </w:r>
      <w:r w:rsidRPr="00141BB5">
        <w:rPr>
          <w:rFonts w:eastAsia="SimSun"/>
          <w:szCs w:val="22"/>
          <w:lang w:val="el-GR"/>
        </w:rPr>
        <w:t xml:space="preserve"> Σε αμφότερες τις ως άνω περιπτώσεις καταγγελίας της σύμβασης, η αναθέτουσα αρχή δύναται να πρ</w:t>
      </w:r>
      <w:r w:rsidR="0031172C" w:rsidRPr="00141BB5">
        <w:rPr>
          <w:rFonts w:eastAsia="SimSun"/>
          <w:szCs w:val="22"/>
          <w:lang w:val="el-GR"/>
        </w:rPr>
        <w:t xml:space="preserve">οσκαλέσει τον/τους επόμενο/ους, </w:t>
      </w:r>
      <w:r w:rsidRPr="00141BB5">
        <w:rPr>
          <w:rFonts w:eastAsia="SimSun"/>
          <w:szCs w:val="22"/>
          <w:lang w:val="el-GR"/>
        </w:rPr>
        <w:t xml:space="preserve">κατά σειρά, μειοδότη/ες της διαδικασίας ανάθεσης της συγκεκριμένης </w:t>
      </w:r>
      <w:r w:rsidRPr="00141BB5">
        <w:rPr>
          <w:rFonts w:eastAsia="SimSun"/>
          <w:szCs w:val="22"/>
          <w:lang w:val="el-GR"/>
        </w:rPr>
        <w:lastRenderedPageBreak/>
        <w:t xml:space="preserve">σύμβασης και να του/τους προτείνει να αναλάβει/ουν την </w:t>
      </w:r>
      <w:r w:rsidR="0031172C" w:rsidRPr="00141BB5">
        <w:rPr>
          <w:rFonts w:eastAsia="SimSun"/>
          <w:szCs w:val="22"/>
          <w:lang w:val="el-GR"/>
        </w:rPr>
        <w:t>εκτέλεση της σύμβασης</w:t>
      </w:r>
      <w:r w:rsidRPr="00141BB5">
        <w:rPr>
          <w:rFonts w:eastAsia="SimSun"/>
          <w:szCs w:val="22"/>
          <w:lang w:val="el-GR"/>
        </w:rPr>
        <w:t xml:space="preserve"> του εκπτώτου αναδόχου, με τους ίδιους όρους και προϋποθέσεις και βάσει της προσφοράς που είχε υποβάλει ο έκπτ</w:t>
      </w:r>
      <w:r w:rsidR="00967A8B">
        <w:rPr>
          <w:rFonts w:eastAsia="SimSun"/>
          <w:szCs w:val="22"/>
          <w:lang w:val="el-GR"/>
        </w:rPr>
        <w:t>ωτος.</w:t>
      </w:r>
    </w:p>
    <w:p w:rsidR="00A07EA9" w:rsidRDefault="00A07EA9" w:rsidP="00635DD4">
      <w:pPr>
        <w:rPr>
          <w:lang w:val="el-GR"/>
        </w:rPr>
      </w:pPr>
    </w:p>
    <w:p w:rsidR="009C6B13" w:rsidRDefault="009C6B13" w:rsidP="00635DD4">
      <w:pPr>
        <w:rPr>
          <w:lang w:val="el-GR"/>
        </w:rPr>
      </w:pPr>
    </w:p>
    <w:p w:rsidR="009C6B13" w:rsidRDefault="009C6B13" w:rsidP="00635DD4">
      <w:pPr>
        <w:rPr>
          <w:lang w:val="el-GR"/>
        </w:rPr>
      </w:pPr>
      <w:r w:rsidRPr="00FA5BC8">
        <w:rPr>
          <w:lang w:val="el-GR"/>
        </w:rPr>
        <w:t xml:space="preserve">                                                                     </w:t>
      </w:r>
      <w:r>
        <w:rPr>
          <w:lang w:val="en-US"/>
        </w:rPr>
        <w:t>O</w:t>
      </w:r>
      <w:r w:rsidRPr="00FA5BC8">
        <w:rPr>
          <w:lang w:val="el-GR"/>
        </w:rPr>
        <w:t xml:space="preserve"> </w:t>
      </w:r>
      <w:r>
        <w:rPr>
          <w:lang w:val="el-GR"/>
        </w:rPr>
        <w:t xml:space="preserve">ΔΗΜΑΡΧΟΣ ΜΟΣΧΑΤΟΥ ΤΑΥΡΟΥ </w:t>
      </w:r>
    </w:p>
    <w:p w:rsidR="009C6B13" w:rsidRDefault="009C6B13" w:rsidP="00635DD4">
      <w:pPr>
        <w:rPr>
          <w:lang w:val="el-GR"/>
        </w:rPr>
      </w:pPr>
    </w:p>
    <w:p w:rsidR="009C6B13" w:rsidRPr="009C6B13" w:rsidRDefault="009C6B13" w:rsidP="00635DD4">
      <w:pPr>
        <w:rPr>
          <w:lang w:val="el-GR"/>
        </w:rPr>
      </w:pPr>
      <w:r>
        <w:rPr>
          <w:lang w:val="el-GR"/>
        </w:rPr>
        <w:t xml:space="preserve">                                                                           ΑΝΔΡΕΑΣ ΕΥΘΥΜΙΟΥ </w:t>
      </w:r>
    </w:p>
    <w:p w:rsidR="009C6B13" w:rsidRDefault="009C6B13" w:rsidP="00635DD4">
      <w:pPr>
        <w:rPr>
          <w:lang w:val="el-GR"/>
        </w:rPr>
      </w:pPr>
    </w:p>
    <w:p w:rsidR="009C6B13" w:rsidRDefault="009C6B13" w:rsidP="00635DD4">
      <w:pPr>
        <w:rPr>
          <w:lang w:val="el-GR"/>
        </w:rPr>
      </w:pPr>
    </w:p>
    <w:p w:rsidR="009C6B13" w:rsidRDefault="009C6B13" w:rsidP="00635DD4">
      <w:pPr>
        <w:rPr>
          <w:lang w:val="el-GR"/>
        </w:rPr>
      </w:pPr>
    </w:p>
    <w:p w:rsidR="009C6B13" w:rsidRDefault="009C6B13" w:rsidP="00635DD4">
      <w:pPr>
        <w:rPr>
          <w:lang w:val="el-GR"/>
        </w:rPr>
      </w:pPr>
    </w:p>
    <w:p w:rsidR="009C6B13" w:rsidRDefault="009C6B13" w:rsidP="00635DD4">
      <w:pPr>
        <w:rPr>
          <w:lang w:val="el-GR"/>
        </w:rPr>
      </w:pPr>
    </w:p>
    <w:p w:rsidR="00635DD4" w:rsidRDefault="00635DD4" w:rsidP="00635DD4">
      <w:pPr>
        <w:pStyle w:val="1"/>
        <w:rPr>
          <w:lang w:val="el-GR"/>
        </w:rPr>
      </w:pPr>
      <w:bookmarkStart w:id="129" w:name="__RefHeading___Toc470009837"/>
      <w:bookmarkEnd w:id="129"/>
      <w:r>
        <w:rPr>
          <w:rFonts w:ascii="Calibri" w:hAnsi="Calibri" w:cs="Calibri"/>
          <w:lang w:val="el-GR"/>
        </w:rPr>
        <w:lastRenderedPageBreak/>
        <w:t>ΠΑΡΑΡΤΗΜΑΤΑ</w:t>
      </w:r>
    </w:p>
    <w:p w:rsidR="00600482" w:rsidRPr="00096E32" w:rsidRDefault="00635DD4" w:rsidP="00146E7F">
      <w:pPr>
        <w:pStyle w:val="2"/>
        <w:tabs>
          <w:tab w:val="clear" w:pos="567"/>
          <w:tab w:val="left" w:pos="0"/>
        </w:tabs>
        <w:ind w:left="0" w:firstLine="0"/>
        <w:rPr>
          <w:rFonts w:ascii="Times New Roman" w:hAnsi="Times New Roman" w:cs="Times New Roman"/>
          <w:szCs w:val="24"/>
          <w:lang w:val="el-GR"/>
        </w:rPr>
      </w:pPr>
      <w:bookmarkStart w:id="130" w:name="__RefHeading___Toc470009838"/>
      <w:bookmarkStart w:id="131" w:name="_Toc39823878"/>
      <w:bookmarkEnd w:id="130"/>
      <w:r>
        <w:rPr>
          <w:lang w:val="el-GR"/>
        </w:rPr>
        <w:t xml:space="preserve">ΠΑΡΑΡΤΗΜΑ Ι – </w:t>
      </w:r>
      <w:bookmarkEnd w:id="131"/>
      <w:r w:rsidR="00AC196E">
        <w:rPr>
          <w:lang w:val="el-GR"/>
        </w:rPr>
        <w:t>105/2020 ΜΕΛΕΤΗ</w:t>
      </w:r>
    </w:p>
    <w:p w:rsidR="00AC196E" w:rsidRPr="00096E32" w:rsidRDefault="00AC196E" w:rsidP="00AC196E">
      <w:pPr>
        <w:ind w:left="-567" w:right="-807"/>
        <w:rPr>
          <w:lang w:val="el-GR"/>
        </w:rPr>
      </w:pPr>
    </w:p>
    <w:p w:rsidR="00AC196E" w:rsidRPr="00AC196E" w:rsidRDefault="00AC196E" w:rsidP="00AC196E">
      <w:pPr>
        <w:spacing w:after="0"/>
        <w:ind w:left="-567" w:right="-807"/>
        <w:jc w:val="center"/>
        <w:rPr>
          <w:rFonts w:ascii="Arial" w:hAnsi="Arial" w:cs="Arial"/>
          <w:b/>
          <w:lang w:val="el-GR" w:eastAsia="el-GR"/>
        </w:rPr>
      </w:pPr>
      <w:r w:rsidRPr="00AC196E">
        <w:rPr>
          <w:rFonts w:ascii="Arial" w:hAnsi="Arial" w:cs="Arial"/>
          <w:b/>
          <w:lang w:val="el-GR" w:eastAsia="el-GR"/>
        </w:rPr>
        <w:t>ΜΕΛΕΤΗ ΓΙΑ ΤΗΝ ΠΡΟΜΗΘΕΙΑ</w:t>
      </w:r>
    </w:p>
    <w:p w:rsidR="00AC196E" w:rsidRPr="00AC196E" w:rsidRDefault="00AC196E" w:rsidP="00AC196E">
      <w:pPr>
        <w:spacing w:after="0"/>
        <w:ind w:left="-567" w:right="-807"/>
        <w:jc w:val="center"/>
        <w:rPr>
          <w:rFonts w:ascii="Arial" w:hAnsi="Arial" w:cs="Arial"/>
          <w:b/>
          <w:lang w:val="el-GR" w:eastAsia="el-GR"/>
        </w:rPr>
      </w:pPr>
    </w:p>
    <w:p w:rsidR="00AC196E" w:rsidRPr="00AC196E" w:rsidRDefault="00AC196E" w:rsidP="00AC196E">
      <w:pPr>
        <w:tabs>
          <w:tab w:val="left" w:pos="7938"/>
        </w:tabs>
        <w:spacing w:after="0"/>
        <w:ind w:left="-567" w:right="-807"/>
        <w:jc w:val="center"/>
        <w:rPr>
          <w:rFonts w:ascii="Arial" w:hAnsi="Arial" w:cs="Arial"/>
          <w:b/>
          <w:lang w:val="el-GR" w:eastAsia="el-GR"/>
        </w:rPr>
      </w:pPr>
      <w:r w:rsidRPr="00AC196E">
        <w:rPr>
          <w:rFonts w:ascii="Arial" w:hAnsi="Arial" w:cs="Arial"/>
          <w:b/>
          <w:lang w:val="el-GR" w:eastAsia="el-GR"/>
        </w:rPr>
        <w:t>ΓΡΑΦΙΚΗΣ ΥΛΗΣ ΚΑΙ ΦΩΤΟΤΥΠΙΚΟΥ ΧΑΡΤΙΟΥ ΓΙΑ ΤΙΣ ΑΝΑΓΚΕΣ ΤΟΥ ΔΗΜΟΥ ΓΙΑ ΔΥΟ (2) ΕΤΗ</w:t>
      </w:r>
    </w:p>
    <w:p w:rsidR="00AC196E" w:rsidRPr="00AC196E" w:rsidRDefault="00AC196E" w:rsidP="00AC196E">
      <w:pPr>
        <w:spacing w:after="0"/>
        <w:ind w:left="-567" w:right="-807"/>
        <w:rPr>
          <w:rFonts w:ascii="Arial" w:hAnsi="Arial" w:cs="Arial"/>
          <w:b/>
          <w:lang w:val="el-GR" w:eastAsia="el-GR"/>
        </w:rPr>
      </w:pPr>
    </w:p>
    <w:p w:rsidR="00AC196E" w:rsidRPr="00AC196E" w:rsidRDefault="00AC196E" w:rsidP="00AC196E">
      <w:pPr>
        <w:spacing w:after="0"/>
        <w:ind w:left="-567" w:right="-807"/>
        <w:rPr>
          <w:rFonts w:ascii="Arial" w:hAnsi="Arial" w:cs="Arial"/>
          <w:b/>
          <w:lang w:val="el-GR" w:eastAsia="el-GR"/>
        </w:rPr>
      </w:pPr>
    </w:p>
    <w:p w:rsidR="00AC196E" w:rsidRPr="00AC196E" w:rsidRDefault="00AC196E" w:rsidP="00AC196E">
      <w:pPr>
        <w:spacing w:after="0"/>
        <w:ind w:left="-567" w:right="-807"/>
        <w:rPr>
          <w:rFonts w:ascii="Arial" w:hAnsi="Arial" w:cs="Arial"/>
          <w:b/>
          <w:lang w:val="el-GR" w:eastAsia="el-GR"/>
        </w:rPr>
      </w:pPr>
    </w:p>
    <w:p w:rsidR="00AC196E" w:rsidRPr="00AC196E" w:rsidRDefault="00AC196E" w:rsidP="00AC196E">
      <w:pPr>
        <w:spacing w:after="0"/>
        <w:ind w:left="-567" w:right="-807"/>
        <w:rPr>
          <w:rFonts w:ascii="Arial" w:hAnsi="Arial" w:cs="Arial"/>
          <w:b/>
          <w:lang w:val="el-GR" w:eastAsia="el-GR"/>
        </w:rPr>
      </w:pPr>
    </w:p>
    <w:p w:rsidR="00AC196E" w:rsidRPr="00AC196E" w:rsidRDefault="00AC196E" w:rsidP="00AC196E">
      <w:pPr>
        <w:spacing w:after="0"/>
        <w:ind w:left="-567" w:right="-807"/>
        <w:rPr>
          <w:rFonts w:ascii="Arial" w:hAnsi="Arial" w:cs="Arial"/>
          <w:b/>
          <w:lang w:val="el-GR" w:eastAsia="el-GR"/>
        </w:rPr>
      </w:pPr>
    </w:p>
    <w:p w:rsidR="00AC196E" w:rsidRPr="00AC196E" w:rsidRDefault="00AC196E" w:rsidP="00AC196E">
      <w:pPr>
        <w:spacing w:after="0"/>
        <w:ind w:left="-567" w:right="-807"/>
        <w:rPr>
          <w:rFonts w:ascii="Arial" w:hAnsi="Arial" w:cs="Arial"/>
          <w:b/>
          <w:lang w:val="el-GR" w:eastAsia="el-GR"/>
        </w:rPr>
      </w:pPr>
    </w:p>
    <w:p w:rsidR="00AC196E" w:rsidRPr="003A140C" w:rsidRDefault="00AC196E" w:rsidP="00AC196E">
      <w:pPr>
        <w:spacing w:after="0"/>
        <w:ind w:left="-567" w:right="-807"/>
        <w:jc w:val="center"/>
        <w:rPr>
          <w:rFonts w:ascii="Arial" w:hAnsi="Arial" w:cs="Arial"/>
          <w:b/>
          <w:u w:val="single"/>
          <w:lang w:eastAsia="el-GR"/>
        </w:rPr>
      </w:pPr>
      <w:r w:rsidRPr="003A140C">
        <w:rPr>
          <w:rFonts w:ascii="Arial" w:hAnsi="Arial" w:cs="Arial"/>
          <w:b/>
          <w:u w:val="single"/>
          <w:lang w:eastAsia="el-GR"/>
        </w:rPr>
        <w:t>ΠΕΡΙΕΧΟΜΕΝΑ</w:t>
      </w:r>
    </w:p>
    <w:p w:rsidR="00AC196E" w:rsidRPr="003A140C" w:rsidRDefault="00AC196E" w:rsidP="00AC196E">
      <w:pPr>
        <w:spacing w:after="0"/>
        <w:ind w:left="-567" w:right="-807"/>
        <w:rPr>
          <w:rFonts w:ascii="Arial" w:hAnsi="Arial" w:cs="Arial"/>
          <w:lang w:eastAsia="el-GR"/>
        </w:rPr>
      </w:pPr>
    </w:p>
    <w:p w:rsidR="00AC196E" w:rsidRPr="003A140C" w:rsidRDefault="00AC196E" w:rsidP="00AC196E">
      <w:pPr>
        <w:spacing w:after="0"/>
        <w:ind w:left="-567" w:right="-807"/>
        <w:rPr>
          <w:rFonts w:ascii="Arial" w:hAnsi="Arial" w:cs="Arial"/>
          <w:lang w:eastAsia="el-GR"/>
        </w:rPr>
      </w:pPr>
    </w:p>
    <w:p w:rsidR="00AC196E" w:rsidRPr="003A140C" w:rsidRDefault="00AC196E" w:rsidP="00AC196E">
      <w:pPr>
        <w:numPr>
          <w:ilvl w:val="0"/>
          <w:numId w:val="23"/>
        </w:numPr>
        <w:suppressAutoHyphens w:val="0"/>
        <w:spacing w:after="0"/>
        <w:ind w:left="-567" w:right="-807" w:firstLine="0"/>
        <w:rPr>
          <w:rFonts w:ascii="Arial" w:hAnsi="Arial" w:cs="Arial"/>
          <w:b/>
          <w:lang w:eastAsia="el-GR"/>
        </w:rPr>
      </w:pPr>
      <w:r w:rsidRPr="003A140C">
        <w:rPr>
          <w:rFonts w:ascii="Arial" w:hAnsi="Arial" w:cs="Arial"/>
          <w:b/>
          <w:lang w:eastAsia="el-GR"/>
        </w:rPr>
        <w:t>ΤΕΧΝΙΚΗ ΕΚΘΕΣΗ</w:t>
      </w:r>
    </w:p>
    <w:p w:rsidR="00AC196E" w:rsidRPr="003A140C" w:rsidRDefault="00AC196E" w:rsidP="00AC196E">
      <w:pPr>
        <w:spacing w:after="0"/>
        <w:ind w:left="-567" w:right="-807"/>
        <w:rPr>
          <w:rFonts w:ascii="Arial" w:hAnsi="Arial" w:cs="Arial"/>
          <w:b/>
          <w:lang w:eastAsia="el-GR"/>
        </w:rPr>
      </w:pPr>
    </w:p>
    <w:p w:rsidR="00AC196E" w:rsidRPr="003A140C" w:rsidRDefault="00AC196E" w:rsidP="00AC196E">
      <w:pPr>
        <w:numPr>
          <w:ilvl w:val="0"/>
          <w:numId w:val="23"/>
        </w:numPr>
        <w:suppressAutoHyphens w:val="0"/>
        <w:spacing w:after="0"/>
        <w:ind w:left="-567" w:right="-807" w:firstLine="0"/>
        <w:rPr>
          <w:rFonts w:ascii="Arial" w:hAnsi="Arial" w:cs="Arial"/>
          <w:b/>
          <w:lang w:eastAsia="el-GR"/>
        </w:rPr>
      </w:pPr>
      <w:r w:rsidRPr="003A140C">
        <w:rPr>
          <w:rFonts w:ascii="Arial" w:hAnsi="Arial" w:cs="Arial"/>
          <w:b/>
          <w:bCs/>
          <w:lang w:eastAsia="el-GR"/>
        </w:rPr>
        <w:t>ΕΝΔΕΙΚΤΙΚΟΣ ΠΡΟŸΠΟΛΟΓΙΣΜΟΣ</w:t>
      </w:r>
    </w:p>
    <w:p w:rsidR="00AC196E" w:rsidRPr="003A140C" w:rsidRDefault="00AC196E" w:rsidP="00AC196E">
      <w:pPr>
        <w:spacing w:after="0"/>
        <w:ind w:left="-567" w:right="-807"/>
        <w:rPr>
          <w:rFonts w:ascii="Arial" w:hAnsi="Arial" w:cs="Arial"/>
          <w:bCs/>
          <w:lang w:eastAsia="el-GR"/>
        </w:rPr>
      </w:pPr>
    </w:p>
    <w:p w:rsidR="00AC196E" w:rsidRPr="003A140C" w:rsidRDefault="00AC196E" w:rsidP="00AC196E">
      <w:pPr>
        <w:numPr>
          <w:ilvl w:val="0"/>
          <w:numId w:val="23"/>
        </w:numPr>
        <w:suppressAutoHyphens w:val="0"/>
        <w:spacing w:after="0"/>
        <w:ind w:left="-567" w:right="-807" w:firstLine="0"/>
        <w:rPr>
          <w:rFonts w:ascii="Arial" w:hAnsi="Arial" w:cs="Arial"/>
          <w:b/>
          <w:lang w:eastAsia="el-GR"/>
        </w:rPr>
      </w:pPr>
      <w:r w:rsidRPr="003A140C">
        <w:rPr>
          <w:rFonts w:ascii="Arial" w:hAnsi="Arial" w:cs="Arial"/>
          <w:b/>
          <w:lang w:eastAsia="el-GR"/>
        </w:rPr>
        <w:t>ΤΕΧΝΙΚΕΣ ΠΡΟΔΙΑΓΡΑΦΕΣ</w:t>
      </w:r>
    </w:p>
    <w:p w:rsidR="00AC196E" w:rsidRPr="003A140C" w:rsidRDefault="00AC196E" w:rsidP="00AC196E">
      <w:pPr>
        <w:spacing w:after="0"/>
        <w:ind w:left="-567" w:right="-807"/>
        <w:rPr>
          <w:rFonts w:ascii="Arial" w:hAnsi="Arial" w:cs="Arial"/>
          <w:b/>
          <w:lang w:eastAsia="el-GR"/>
        </w:rPr>
      </w:pPr>
    </w:p>
    <w:p w:rsidR="00AC196E" w:rsidRPr="003A140C" w:rsidRDefault="00AC196E" w:rsidP="00AC196E">
      <w:pPr>
        <w:numPr>
          <w:ilvl w:val="0"/>
          <w:numId w:val="23"/>
        </w:numPr>
        <w:suppressAutoHyphens w:val="0"/>
        <w:spacing w:after="0"/>
        <w:ind w:left="-567" w:right="-807" w:firstLine="0"/>
        <w:rPr>
          <w:rFonts w:ascii="Arial" w:hAnsi="Arial" w:cs="Arial"/>
          <w:b/>
          <w:lang w:eastAsia="el-GR"/>
        </w:rPr>
      </w:pPr>
      <w:r w:rsidRPr="003A140C">
        <w:rPr>
          <w:rFonts w:ascii="Arial" w:hAnsi="Arial" w:cs="Arial"/>
          <w:b/>
          <w:lang w:eastAsia="el-GR"/>
        </w:rPr>
        <w:t>ΣΥΓΓΡΑΦΗ ΥΠΟΧΡΕΩΣΕΩΝ</w:t>
      </w:r>
    </w:p>
    <w:p w:rsidR="00AC196E" w:rsidRPr="003A140C" w:rsidRDefault="00AC196E" w:rsidP="00AC196E">
      <w:pPr>
        <w:spacing w:after="0"/>
        <w:ind w:left="-567" w:right="-807"/>
        <w:rPr>
          <w:rFonts w:ascii="Arial" w:hAnsi="Arial" w:cs="Arial"/>
          <w:b/>
          <w:lang w:eastAsia="el-GR"/>
        </w:rPr>
      </w:pPr>
    </w:p>
    <w:p w:rsidR="00AC196E" w:rsidRPr="003A140C" w:rsidRDefault="00AC196E" w:rsidP="00AC196E">
      <w:pPr>
        <w:numPr>
          <w:ilvl w:val="0"/>
          <w:numId w:val="23"/>
        </w:numPr>
        <w:suppressAutoHyphens w:val="0"/>
        <w:spacing w:after="0"/>
        <w:ind w:left="-567" w:right="-807" w:firstLine="0"/>
        <w:rPr>
          <w:rFonts w:ascii="Arial" w:hAnsi="Arial" w:cs="Arial"/>
          <w:b/>
          <w:lang w:eastAsia="el-GR"/>
        </w:rPr>
      </w:pPr>
      <w:r w:rsidRPr="003A140C">
        <w:rPr>
          <w:rFonts w:ascii="Arial" w:hAnsi="Arial" w:cs="Arial"/>
          <w:b/>
          <w:lang w:eastAsia="el-GR"/>
        </w:rPr>
        <w:t>ΕΝΤΥΠΑ ΟΙΚΟΝΟΜΙΚΩΝ ΠΡΟΣΦΟΡΩΝ</w:t>
      </w:r>
    </w:p>
    <w:p w:rsidR="00AC196E" w:rsidRPr="003A140C" w:rsidRDefault="00AC196E" w:rsidP="00AC196E">
      <w:pPr>
        <w:spacing w:after="0"/>
        <w:ind w:left="-567" w:right="-807"/>
        <w:rPr>
          <w:rFonts w:ascii="Arial" w:hAnsi="Arial" w:cs="Arial"/>
          <w:lang w:eastAsia="el-GR"/>
        </w:rPr>
      </w:pPr>
    </w:p>
    <w:p w:rsidR="00AC196E" w:rsidRPr="003A140C" w:rsidRDefault="00AC196E" w:rsidP="00AC196E">
      <w:pPr>
        <w:ind w:left="-567" w:right="-807"/>
      </w:pPr>
    </w:p>
    <w:p w:rsidR="00AC196E" w:rsidRPr="003A140C" w:rsidRDefault="00AC196E" w:rsidP="00AC196E">
      <w:pPr>
        <w:ind w:left="-567" w:right="-807"/>
      </w:pPr>
    </w:p>
    <w:p w:rsidR="00AC196E" w:rsidRPr="003A140C" w:rsidRDefault="00AC196E" w:rsidP="00AC196E">
      <w:pPr>
        <w:ind w:left="-567" w:right="-807"/>
      </w:pPr>
    </w:p>
    <w:p w:rsidR="00AC196E" w:rsidRPr="003A140C" w:rsidRDefault="00AC196E" w:rsidP="00AC196E">
      <w:pPr>
        <w:ind w:left="-567" w:right="-807"/>
      </w:pPr>
    </w:p>
    <w:p w:rsidR="00AC196E" w:rsidRPr="003A140C" w:rsidRDefault="00AC196E" w:rsidP="00AC196E">
      <w:pPr>
        <w:ind w:left="-567" w:right="-807"/>
      </w:pPr>
    </w:p>
    <w:p w:rsidR="00AC196E" w:rsidRPr="003A140C" w:rsidRDefault="00AC196E" w:rsidP="00AC196E">
      <w:pPr>
        <w:ind w:left="-567" w:right="-807"/>
      </w:pPr>
    </w:p>
    <w:p w:rsidR="00AC196E" w:rsidRPr="003A140C" w:rsidRDefault="00AC196E" w:rsidP="00AC196E">
      <w:pPr>
        <w:ind w:left="-567" w:right="-807"/>
      </w:pPr>
    </w:p>
    <w:p w:rsidR="00AC196E" w:rsidRPr="003A140C" w:rsidRDefault="00AC196E" w:rsidP="00AC196E">
      <w:pPr>
        <w:ind w:left="-567" w:right="-807"/>
      </w:pPr>
    </w:p>
    <w:p w:rsidR="00AC196E" w:rsidRPr="00096E32" w:rsidRDefault="00AC196E" w:rsidP="00AC196E">
      <w:pPr>
        <w:spacing w:after="0"/>
        <w:ind w:left="-567" w:right="-807"/>
        <w:rPr>
          <w:rFonts w:ascii="Arial" w:hAnsi="Arial" w:cs="Arial"/>
          <w:b/>
          <w:lang w:val="el-GR" w:eastAsia="el-GR"/>
        </w:rPr>
      </w:pPr>
      <w:r w:rsidRPr="00C74C68">
        <w:rPr>
          <w:rFonts w:ascii="Arial" w:hAnsi="Arial" w:cs="Arial"/>
          <w:b/>
          <w:lang w:eastAsia="el-GR"/>
        </w:rPr>
        <w:t xml:space="preserve">         </w:t>
      </w:r>
      <w:r w:rsidRPr="00C74C68">
        <w:rPr>
          <w:rFonts w:ascii="Arial" w:hAnsi="Arial" w:cs="Arial"/>
          <w:b/>
          <w:lang w:eastAsia="el-GR"/>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1.5pt" o:ole="" fillcolor="window">
            <v:imagedata r:id="rId16" o:title=""/>
          </v:shape>
          <o:OLEObject Type="Embed" ProgID="MSPhotoEd.3" ShapeID="_x0000_i1025" DrawAspect="Content" ObjectID="_1668505459" r:id="rId17"/>
        </w:object>
      </w:r>
      <w:r w:rsidRPr="00096E32">
        <w:rPr>
          <w:rFonts w:ascii="Arial" w:hAnsi="Arial" w:cs="Arial"/>
          <w:b/>
          <w:lang w:val="el-GR" w:eastAsia="el-GR"/>
        </w:rPr>
        <w:t xml:space="preserve">                                                                      ΠΡΟΜΗΘΕΙΑ ΓΡΑΦΙΚΗΣ ΥΛΗΣ ΚΑΙ</w:t>
      </w:r>
    </w:p>
    <w:p w:rsidR="00AC196E" w:rsidRPr="00096E32" w:rsidRDefault="00AC196E" w:rsidP="00AC196E">
      <w:pPr>
        <w:spacing w:after="0"/>
        <w:ind w:left="-567" w:right="-807"/>
        <w:rPr>
          <w:rFonts w:ascii="Arial" w:hAnsi="Arial" w:cs="Arial"/>
          <w:b/>
          <w:lang w:val="el-GR" w:eastAsia="el-GR"/>
        </w:rPr>
      </w:pPr>
      <w:r w:rsidRPr="00096E32">
        <w:rPr>
          <w:rFonts w:ascii="Arial" w:hAnsi="Arial" w:cs="Arial"/>
          <w:b/>
          <w:lang w:val="el-GR" w:eastAsia="el-GR"/>
        </w:rPr>
        <w:t>ΕΛΛΗΝΙΚΗ ΔΗΜΟΚΡΑΤΙΑ                                               ΦΩΤΟΤΥΠΙΚΟΥ ΧΑΡΤΙΟΥ ΓΙΑ</w:t>
      </w:r>
    </w:p>
    <w:p w:rsidR="00AC196E" w:rsidRPr="00AC196E" w:rsidRDefault="00AC196E" w:rsidP="00AC196E">
      <w:pPr>
        <w:spacing w:after="0"/>
        <w:ind w:left="-567" w:right="-807"/>
        <w:rPr>
          <w:rFonts w:ascii="Arial" w:hAnsi="Arial" w:cs="Arial"/>
          <w:b/>
          <w:lang w:val="el-GR" w:eastAsia="el-GR"/>
        </w:rPr>
      </w:pPr>
      <w:r w:rsidRPr="00AC196E">
        <w:rPr>
          <w:rFonts w:ascii="Arial" w:hAnsi="Arial" w:cs="Arial"/>
          <w:b/>
          <w:lang w:val="el-GR" w:eastAsia="el-GR"/>
        </w:rPr>
        <w:t xml:space="preserve">ΝΟΜΟΣ ΑΤΤΙΚΗΣ                                                             ΤΙΣ ΑΝΑΓΚΕΣ ΤΟΥ ΔΗΜΟΥ ΓΙΑ ΔΥΟ                                         </w:t>
      </w:r>
    </w:p>
    <w:p w:rsidR="00AC196E" w:rsidRPr="00AC196E" w:rsidRDefault="00AC196E" w:rsidP="00AC196E">
      <w:pPr>
        <w:spacing w:after="0"/>
        <w:ind w:left="-567" w:right="-807"/>
        <w:rPr>
          <w:rFonts w:ascii="Arial" w:hAnsi="Arial" w:cs="Arial"/>
          <w:b/>
          <w:lang w:val="el-GR" w:eastAsia="el-GR"/>
        </w:rPr>
      </w:pPr>
      <w:r w:rsidRPr="00AC196E">
        <w:rPr>
          <w:rFonts w:ascii="Arial" w:hAnsi="Arial" w:cs="Arial"/>
          <w:b/>
          <w:lang w:val="el-GR" w:eastAsia="el-GR"/>
        </w:rPr>
        <w:t>ΔΗΜΟΣ  ΜΟΣΧΑΤΟΥ-ΤΑΥΡΟΥ                                        (2) ΕΤΗ</w:t>
      </w:r>
    </w:p>
    <w:p w:rsidR="00AC196E" w:rsidRPr="00AC196E" w:rsidRDefault="00AC196E" w:rsidP="00AC196E">
      <w:pPr>
        <w:spacing w:after="0"/>
        <w:ind w:left="-567" w:right="-807"/>
        <w:rPr>
          <w:rFonts w:ascii="Arial" w:hAnsi="Arial" w:cs="Arial"/>
          <w:b/>
          <w:lang w:val="el-GR" w:eastAsia="el-GR"/>
        </w:rPr>
      </w:pPr>
      <w:r w:rsidRPr="00AC196E">
        <w:rPr>
          <w:rFonts w:ascii="Arial" w:hAnsi="Arial" w:cs="Arial"/>
          <w:b/>
          <w:lang w:val="el-GR" w:eastAsia="el-GR"/>
        </w:rPr>
        <w:t xml:space="preserve">Δ/ΝΣΗ ΟΙΚΟΝΟΜΙΚΩΝ ΥΠΗΡΕΣΙΩΝ                              </w:t>
      </w:r>
    </w:p>
    <w:p w:rsidR="00AC196E" w:rsidRPr="00AC196E" w:rsidRDefault="00AC196E" w:rsidP="00AC196E">
      <w:pPr>
        <w:keepNext/>
        <w:spacing w:after="0"/>
        <w:ind w:left="-567" w:right="-807"/>
        <w:outlineLvl w:val="8"/>
        <w:rPr>
          <w:rFonts w:ascii="Arial" w:hAnsi="Arial" w:cs="Arial"/>
          <w:b/>
          <w:lang w:val="el-GR" w:eastAsia="el-GR"/>
        </w:rPr>
      </w:pPr>
      <w:r w:rsidRPr="00AC196E">
        <w:rPr>
          <w:rFonts w:ascii="Arial" w:hAnsi="Arial" w:cs="Arial"/>
          <w:b/>
          <w:lang w:val="el-GR" w:eastAsia="el-GR"/>
        </w:rPr>
        <w:t>ΤΜΗΜΑ ΠΡΟΜΗΘΕΙΩΝ                                                    ΠΡΟΫΠΟΛΟΓΙΣΜΟΣ:</w:t>
      </w:r>
      <w:r w:rsidRPr="00714A0D">
        <w:rPr>
          <w:rFonts w:ascii="Arial" w:hAnsi="Arial" w:cs="Arial"/>
          <w:b/>
          <w:lang w:val="el-GR" w:eastAsia="el-GR"/>
        </w:rPr>
        <w:t>59.827,52</w:t>
      </w:r>
      <w:r w:rsidRPr="00AC196E">
        <w:rPr>
          <w:rFonts w:ascii="Arial" w:hAnsi="Arial" w:cs="Arial"/>
          <w:b/>
          <w:lang w:val="el-GR" w:eastAsia="el-GR"/>
        </w:rPr>
        <w:t xml:space="preserve"> €</w:t>
      </w:r>
    </w:p>
    <w:p w:rsidR="00AC196E" w:rsidRPr="00AC196E" w:rsidRDefault="00AC196E" w:rsidP="00AC196E">
      <w:pPr>
        <w:keepNext/>
        <w:spacing w:after="0"/>
        <w:ind w:left="-567" w:right="-807"/>
        <w:outlineLvl w:val="8"/>
        <w:rPr>
          <w:rFonts w:ascii="Arial" w:hAnsi="Arial" w:cs="Arial"/>
          <w:b/>
          <w:lang w:val="el-GR" w:eastAsia="el-GR"/>
        </w:rPr>
      </w:pPr>
      <w:r w:rsidRPr="00AC196E">
        <w:rPr>
          <w:rFonts w:ascii="Arial" w:hAnsi="Arial" w:cs="Arial"/>
          <w:b/>
          <w:lang w:val="el-GR" w:eastAsia="el-GR"/>
        </w:rPr>
        <w:t xml:space="preserve">                                                                                                                                                                  </w:t>
      </w:r>
    </w:p>
    <w:p w:rsidR="00AC196E" w:rsidRPr="00AC196E" w:rsidRDefault="00AC196E" w:rsidP="00AC196E">
      <w:pPr>
        <w:ind w:left="-567" w:right="-807"/>
        <w:rPr>
          <w:lang w:val="el-GR"/>
        </w:rPr>
      </w:pPr>
      <w:r w:rsidRPr="00AC196E">
        <w:rPr>
          <w:lang w:val="el-GR"/>
        </w:rPr>
        <w:t xml:space="preserve">                                                                                                               </w:t>
      </w:r>
      <w:r w:rsidRPr="00AC196E">
        <w:rPr>
          <w:rFonts w:ascii="Arial" w:hAnsi="Arial" w:cs="Arial"/>
          <w:b/>
          <w:lang w:val="el-GR" w:eastAsia="el-GR"/>
        </w:rPr>
        <w:t>ΑΡ. ΜΕΛΕΤΗΣ: 105/2020</w:t>
      </w:r>
    </w:p>
    <w:p w:rsidR="00AC196E" w:rsidRPr="00AC196E" w:rsidRDefault="00AC196E" w:rsidP="00AC196E">
      <w:pPr>
        <w:ind w:left="-567" w:right="-807"/>
        <w:rPr>
          <w:lang w:val="el-GR"/>
        </w:rPr>
      </w:pPr>
      <w:r w:rsidRPr="00AC196E">
        <w:rPr>
          <w:lang w:val="el-GR"/>
        </w:rPr>
        <w:t xml:space="preserve">                                                                                         </w:t>
      </w:r>
    </w:p>
    <w:p w:rsidR="00AC196E" w:rsidRPr="00AC196E" w:rsidRDefault="00AC196E" w:rsidP="00AC196E">
      <w:pPr>
        <w:spacing w:after="0" w:line="240" w:lineRule="exact"/>
        <w:ind w:left="-567" w:right="-807"/>
        <w:jc w:val="center"/>
        <w:rPr>
          <w:rFonts w:ascii="Arial" w:hAnsi="Arial" w:cs="Arial"/>
          <w:b/>
          <w:bCs/>
          <w:u w:val="single"/>
          <w:lang w:val="el-GR" w:eastAsia="el-GR"/>
        </w:rPr>
      </w:pPr>
      <w:r w:rsidRPr="00AC196E">
        <w:rPr>
          <w:rFonts w:ascii="Arial" w:hAnsi="Arial" w:cs="Arial"/>
          <w:b/>
          <w:bCs/>
          <w:u w:val="single"/>
          <w:lang w:val="el-GR" w:eastAsia="el-GR"/>
        </w:rPr>
        <w:t>ΤΕΧΝΙΚΗ    ΕΚΘΕΣΗ</w:t>
      </w:r>
    </w:p>
    <w:p w:rsidR="00AC196E" w:rsidRPr="00AC196E" w:rsidRDefault="00AC196E" w:rsidP="00AC196E">
      <w:pPr>
        <w:spacing w:after="0" w:line="240" w:lineRule="exact"/>
        <w:ind w:left="-567" w:right="-807"/>
        <w:jc w:val="center"/>
        <w:rPr>
          <w:rFonts w:ascii="Arial" w:hAnsi="Arial" w:cs="Arial"/>
          <w:b/>
          <w:bCs/>
          <w:u w:val="single"/>
          <w:lang w:val="el-GR" w:eastAsia="el-GR"/>
        </w:rPr>
      </w:pPr>
    </w:p>
    <w:p w:rsidR="00AC196E" w:rsidRPr="00AC196E" w:rsidRDefault="00AC196E" w:rsidP="00AC196E">
      <w:pPr>
        <w:spacing w:after="0" w:line="240" w:lineRule="exact"/>
        <w:ind w:left="-567" w:right="-807"/>
        <w:jc w:val="center"/>
        <w:rPr>
          <w:rFonts w:ascii="Arial" w:hAnsi="Arial" w:cs="Arial"/>
          <w:b/>
          <w:bCs/>
          <w:u w:val="single"/>
          <w:lang w:val="el-GR" w:eastAsia="el-GR"/>
        </w:rPr>
      </w:pPr>
    </w:p>
    <w:p w:rsidR="00AC196E" w:rsidRPr="00AC196E" w:rsidRDefault="00AC196E" w:rsidP="00AC196E">
      <w:pPr>
        <w:spacing w:after="0" w:line="240" w:lineRule="exact"/>
        <w:ind w:left="-567" w:right="-807"/>
        <w:jc w:val="center"/>
        <w:rPr>
          <w:rFonts w:ascii="Arial" w:hAnsi="Arial" w:cs="Arial"/>
          <w:b/>
          <w:bCs/>
          <w:u w:val="single"/>
          <w:lang w:val="el-GR" w:eastAsia="el-GR"/>
        </w:rPr>
      </w:pPr>
    </w:p>
    <w:p w:rsidR="00AC196E" w:rsidRPr="00AC196E" w:rsidRDefault="00AC196E" w:rsidP="00AC196E">
      <w:pPr>
        <w:spacing w:after="0" w:line="360" w:lineRule="auto"/>
        <w:ind w:left="-567" w:right="-807"/>
        <w:rPr>
          <w:rFonts w:ascii="Arial" w:hAnsi="Arial" w:cs="Arial"/>
          <w:b/>
          <w:highlight w:val="yellow"/>
          <w:lang w:val="el-GR" w:eastAsia="el-GR"/>
        </w:rPr>
      </w:pPr>
      <w:r w:rsidRPr="00AC196E">
        <w:rPr>
          <w:rFonts w:ascii="Arial" w:hAnsi="Arial" w:cs="Arial"/>
          <w:lang w:val="el-GR" w:eastAsia="el-GR"/>
        </w:rPr>
        <w:lastRenderedPageBreak/>
        <w:t xml:space="preserve">Η μελέτη αυτή αφορά την </w:t>
      </w:r>
      <w:r w:rsidRPr="00AC196E">
        <w:rPr>
          <w:rFonts w:ascii="Arial" w:hAnsi="Arial" w:cs="Arial"/>
          <w:b/>
          <w:lang w:val="el-GR" w:eastAsia="el-GR"/>
        </w:rPr>
        <w:t>προμήθεια  Γραφικής ύλης &amp; Φωτοτυπικού χαρτιού</w:t>
      </w:r>
      <w:r w:rsidRPr="00AC196E">
        <w:rPr>
          <w:rFonts w:ascii="Arial" w:hAnsi="Arial" w:cs="Arial"/>
          <w:lang w:val="el-GR" w:eastAsia="el-GR"/>
        </w:rPr>
        <w:t xml:space="preserve">  για τις ανάγκες και την εύρυθμη λειτουργία των υπηρεσιών του Δήμου για δύο (2) έτη από την υπογραφή της σύμβασης. Ο ενδεικτικός προϋπολογισμός της δαπάνης ανέρχεται  στο συνολικό ποσό των </w:t>
      </w:r>
      <w:r w:rsidRPr="00AC196E">
        <w:rPr>
          <w:rFonts w:ascii="Arial" w:hAnsi="Arial" w:cs="Arial"/>
          <w:b/>
          <w:lang w:val="el-GR" w:eastAsia="el-GR"/>
        </w:rPr>
        <w:t xml:space="preserve">59.827,52 € </w:t>
      </w:r>
      <w:r w:rsidRPr="00AC196E">
        <w:rPr>
          <w:rFonts w:ascii="Arial" w:hAnsi="Arial" w:cs="Arial"/>
          <w:lang w:val="el-GR" w:eastAsia="el-GR"/>
        </w:rPr>
        <w:t>συμπεριλαμβανομένου του Φ.Π.Α. 24% και θα βαρύνει τα οικονομικά έτη  2021 και 2022 ως εξής:</w:t>
      </w:r>
    </w:p>
    <w:p w:rsidR="00AC196E" w:rsidRPr="00AC196E" w:rsidRDefault="00AC196E" w:rsidP="00AC196E">
      <w:pPr>
        <w:spacing w:after="0" w:line="360" w:lineRule="auto"/>
        <w:ind w:left="-567" w:right="-807"/>
        <w:rPr>
          <w:rFonts w:ascii="Arial" w:hAnsi="Arial" w:cs="Arial"/>
          <w:lang w:val="el-GR" w:eastAsia="el-GR"/>
        </w:rPr>
      </w:pPr>
      <w:r w:rsidRPr="00AC196E">
        <w:rPr>
          <w:rFonts w:ascii="Arial" w:hAnsi="Arial" w:cs="Arial"/>
          <w:lang w:val="el-GR" w:eastAsia="el-GR"/>
        </w:rPr>
        <w:t xml:space="preserve">Για το οικ. έτος 2021 η εκτέλεση της προμήθειας  θα βαρύνει τους κωδικούς: </w:t>
      </w:r>
    </w:p>
    <w:p w:rsidR="00AC196E" w:rsidRPr="00AC196E" w:rsidRDefault="00AC196E" w:rsidP="00AC196E">
      <w:pPr>
        <w:pStyle w:val="aff0"/>
        <w:numPr>
          <w:ilvl w:val="0"/>
          <w:numId w:val="21"/>
        </w:numPr>
        <w:suppressAutoHyphens w:val="0"/>
        <w:spacing w:after="0" w:line="360" w:lineRule="auto"/>
        <w:ind w:right="-807"/>
        <w:rPr>
          <w:rFonts w:ascii="Arial" w:hAnsi="Arial" w:cs="Arial"/>
          <w:lang w:val="el-GR" w:eastAsia="el-GR"/>
        </w:rPr>
      </w:pPr>
      <w:r w:rsidRPr="00AC196E">
        <w:rPr>
          <w:rFonts w:ascii="Arial" w:hAnsi="Arial" w:cs="Arial"/>
          <w:lang w:val="el-GR" w:eastAsia="el-GR"/>
        </w:rPr>
        <w:t>Κ.Α.: 10.6612  με τίτλο «ΠΡΟΜΗΘΕΙΑ ΓΡΑΦΙΚΗΣ ΥΛΗΣ ΚΑΙ ΛΟΙΠΑ ΥΛΙΚΑ ΓΡΑΦΕΙΩΝ»,  με το ποσό των 10.772,16 €  &amp;</w:t>
      </w:r>
    </w:p>
    <w:p w:rsidR="00AC196E" w:rsidRPr="00AC196E" w:rsidRDefault="00AC196E" w:rsidP="00AC196E">
      <w:pPr>
        <w:pStyle w:val="aff0"/>
        <w:numPr>
          <w:ilvl w:val="0"/>
          <w:numId w:val="21"/>
        </w:numPr>
        <w:suppressAutoHyphens w:val="0"/>
        <w:spacing w:after="0" w:line="360" w:lineRule="auto"/>
        <w:ind w:right="-807"/>
        <w:rPr>
          <w:rFonts w:ascii="Arial" w:hAnsi="Arial" w:cs="Arial"/>
          <w:lang w:val="el-GR" w:eastAsia="el-GR"/>
        </w:rPr>
      </w:pPr>
      <w:r w:rsidRPr="00AC196E">
        <w:rPr>
          <w:rFonts w:ascii="Arial" w:hAnsi="Arial" w:cs="Arial"/>
          <w:lang w:val="el-GR" w:eastAsia="el-GR"/>
        </w:rPr>
        <w:t>Κ.Α.: 10.6614.0003 με τίτλο « ΠΡΟΜΗΘΕΙΑ ΦΩΤΟΤΥΠΙΚΟΥ ΧΑΡΤΙΟΥ»,  με το ποσό των 14.427,36 €</w:t>
      </w:r>
    </w:p>
    <w:p w:rsidR="00AC196E" w:rsidRPr="00AC196E" w:rsidRDefault="00AC196E" w:rsidP="00AC196E">
      <w:pPr>
        <w:spacing w:after="0" w:line="360" w:lineRule="auto"/>
        <w:ind w:left="-567" w:right="-807"/>
        <w:rPr>
          <w:rFonts w:ascii="Arial" w:hAnsi="Arial" w:cs="Arial"/>
          <w:color w:val="FF0000"/>
          <w:lang w:val="el-GR" w:eastAsia="el-GR"/>
        </w:rPr>
      </w:pPr>
    </w:p>
    <w:p w:rsidR="00AC196E" w:rsidRPr="00AC196E" w:rsidRDefault="00AC196E" w:rsidP="00AC196E">
      <w:pPr>
        <w:spacing w:after="0" w:line="360" w:lineRule="auto"/>
        <w:ind w:left="-567" w:right="-807"/>
        <w:rPr>
          <w:rFonts w:ascii="Arial" w:hAnsi="Arial" w:cs="Arial"/>
          <w:lang w:val="el-GR" w:eastAsia="el-GR"/>
        </w:rPr>
      </w:pPr>
      <w:r w:rsidRPr="00AC196E">
        <w:rPr>
          <w:rFonts w:ascii="Arial" w:hAnsi="Arial" w:cs="Arial"/>
          <w:lang w:val="el-GR" w:eastAsia="el-GR"/>
        </w:rPr>
        <w:t xml:space="preserve">Για το οικ. έτος 2022 η εκτέλεση της προμήθειας  θα βαρύνει τους κωδικούς: </w:t>
      </w:r>
    </w:p>
    <w:p w:rsidR="00AC196E" w:rsidRPr="00AC196E" w:rsidRDefault="00AC196E" w:rsidP="00AC196E">
      <w:pPr>
        <w:pStyle w:val="aff0"/>
        <w:numPr>
          <w:ilvl w:val="0"/>
          <w:numId w:val="28"/>
        </w:numPr>
        <w:suppressAutoHyphens w:val="0"/>
        <w:spacing w:after="0" w:line="360" w:lineRule="auto"/>
        <w:ind w:right="-807"/>
        <w:rPr>
          <w:rFonts w:ascii="Arial" w:hAnsi="Arial" w:cs="Arial"/>
          <w:lang w:val="el-GR" w:eastAsia="el-GR"/>
        </w:rPr>
      </w:pPr>
      <w:r w:rsidRPr="00AC196E">
        <w:rPr>
          <w:rFonts w:ascii="Arial" w:hAnsi="Arial" w:cs="Arial"/>
          <w:lang w:val="el-GR" w:eastAsia="el-GR"/>
        </w:rPr>
        <w:t xml:space="preserve">Κ.Α.: 10.6612  με τίτλο «ΠΡΟΜΗΘΕΙΑ ΓΡΑΦΙΚΗΣ ΥΛΗΣ ΚΑΙ ΛΟΙΠΑ ΥΛΙΚΑ ΓΡΑΦΕΙΩΝ»,  με το ποσό των 14.628,00 €  &amp; </w:t>
      </w:r>
    </w:p>
    <w:p w:rsidR="00AC196E" w:rsidRPr="00AC196E" w:rsidRDefault="00AC196E" w:rsidP="00AC196E">
      <w:pPr>
        <w:pStyle w:val="aff0"/>
        <w:numPr>
          <w:ilvl w:val="0"/>
          <w:numId w:val="28"/>
        </w:numPr>
        <w:suppressAutoHyphens w:val="0"/>
        <w:spacing w:after="0" w:line="360" w:lineRule="auto"/>
        <w:ind w:right="-807"/>
        <w:rPr>
          <w:rFonts w:ascii="Arial" w:hAnsi="Arial" w:cs="Arial"/>
          <w:lang w:val="el-GR" w:eastAsia="el-GR"/>
        </w:rPr>
      </w:pPr>
      <w:r w:rsidRPr="00AC196E">
        <w:rPr>
          <w:rFonts w:ascii="Arial" w:hAnsi="Arial" w:cs="Arial"/>
          <w:lang w:val="el-GR" w:eastAsia="el-GR"/>
        </w:rPr>
        <w:t>Κ.Α.: 10.6614.0002 με τίτλο «ΠΡΟΜΗΘΕΙΑ ΦΩΤΟΤΥΠΙΚΟΥ ΧΑΡΤΙΟΥ»,  με το ποσό των 20.000,00 €.</w:t>
      </w:r>
    </w:p>
    <w:p w:rsidR="00AC196E" w:rsidRPr="00AC196E" w:rsidRDefault="00AC196E" w:rsidP="00AC196E">
      <w:pPr>
        <w:spacing w:after="0" w:line="360" w:lineRule="auto"/>
        <w:ind w:right="-807"/>
        <w:rPr>
          <w:rFonts w:ascii="Arial" w:hAnsi="Arial" w:cs="Arial"/>
          <w:lang w:val="el-GR" w:eastAsia="el-GR"/>
        </w:rPr>
      </w:pPr>
    </w:p>
    <w:tbl>
      <w:tblPr>
        <w:tblpPr w:leftFromText="180" w:rightFromText="180" w:vertAnchor="text" w:horzAnchor="margin" w:tblpXSpec="center" w:tblpY="330"/>
        <w:tblW w:w="9848" w:type="dxa"/>
        <w:tblLayout w:type="fixed"/>
        <w:tblCellMar>
          <w:left w:w="70" w:type="dxa"/>
          <w:right w:w="70" w:type="dxa"/>
        </w:tblCellMar>
        <w:tblLook w:val="04A0" w:firstRow="1" w:lastRow="0" w:firstColumn="1" w:lastColumn="0" w:noHBand="0" w:noVBand="1"/>
      </w:tblPr>
      <w:tblGrid>
        <w:gridCol w:w="3490"/>
        <w:gridCol w:w="1472"/>
        <w:gridCol w:w="4886"/>
      </w:tblGrid>
      <w:tr w:rsidR="00AC196E" w:rsidRPr="00236B01" w:rsidTr="007D4DEA">
        <w:trPr>
          <w:trHeight w:val="2332"/>
        </w:trPr>
        <w:tc>
          <w:tcPr>
            <w:tcW w:w="3490" w:type="dxa"/>
          </w:tcPr>
          <w:p w:rsidR="00AC196E" w:rsidRPr="00AC196E" w:rsidRDefault="00AC196E" w:rsidP="007D4DEA">
            <w:pPr>
              <w:keepNext/>
              <w:widowControl w:val="0"/>
              <w:autoSpaceDE w:val="0"/>
              <w:autoSpaceDN w:val="0"/>
              <w:adjustRightInd w:val="0"/>
              <w:spacing w:after="0"/>
              <w:ind w:right="-113"/>
              <w:outlineLvl w:val="2"/>
              <w:rPr>
                <w:rFonts w:ascii="Arial" w:hAnsi="Arial" w:cs="Arial"/>
                <w:color w:val="000000"/>
                <w:lang w:val="el-GR" w:eastAsia="el-GR"/>
              </w:rPr>
            </w:pPr>
            <w:r w:rsidRPr="00AC196E">
              <w:rPr>
                <w:rFonts w:ascii="Arial" w:hAnsi="Arial" w:cs="Arial"/>
                <w:color w:val="000000"/>
                <w:lang w:val="el-GR" w:eastAsia="el-GR"/>
              </w:rPr>
              <w:t xml:space="preserve">    Μοσχάτο, 12/11/2020</w:t>
            </w:r>
          </w:p>
          <w:p w:rsidR="00AC196E" w:rsidRPr="00AC196E" w:rsidRDefault="00AC196E" w:rsidP="007D4DEA">
            <w:pPr>
              <w:spacing w:after="0"/>
              <w:ind w:right="-113"/>
              <w:rPr>
                <w:rFonts w:ascii="Arial" w:hAnsi="Arial" w:cs="Arial"/>
                <w:lang w:val="el-GR" w:eastAsia="el-GR"/>
              </w:rPr>
            </w:pPr>
          </w:p>
          <w:p w:rsidR="00AC196E" w:rsidRPr="00AC196E" w:rsidRDefault="00AC196E" w:rsidP="007D4DEA">
            <w:pPr>
              <w:spacing w:after="0"/>
              <w:ind w:right="-113"/>
              <w:rPr>
                <w:rFonts w:ascii="Arial" w:hAnsi="Arial" w:cs="Arial"/>
                <w:lang w:val="el-GR" w:eastAsia="el-GR"/>
              </w:rPr>
            </w:pPr>
            <w:r w:rsidRPr="00AC196E">
              <w:rPr>
                <w:rFonts w:ascii="Arial" w:hAnsi="Arial" w:cs="Arial"/>
                <w:lang w:val="el-GR" w:eastAsia="el-GR"/>
              </w:rPr>
              <w:t xml:space="preserve">          Η Συντάξασα</w:t>
            </w:r>
          </w:p>
          <w:p w:rsidR="00AC196E" w:rsidRPr="00AC196E" w:rsidRDefault="00AC196E" w:rsidP="007D4DEA">
            <w:pPr>
              <w:spacing w:after="0"/>
              <w:ind w:right="-113"/>
              <w:rPr>
                <w:rFonts w:ascii="Arial" w:hAnsi="Arial" w:cs="Arial"/>
                <w:lang w:val="el-GR" w:eastAsia="el-GR"/>
              </w:rPr>
            </w:pPr>
            <w:r w:rsidRPr="00AC196E">
              <w:rPr>
                <w:rFonts w:ascii="Arial" w:hAnsi="Arial" w:cs="Arial"/>
                <w:lang w:val="el-GR" w:eastAsia="el-GR"/>
              </w:rPr>
              <w:t xml:space="preserve">Η Προϊστάμενη Τμήματος Προμηθειιών </w:t>
            </w:r>
          </w:p>
          <w:p w:rsidR="00AC196E" w:rsidRPr="00AC196E" w:rsidRDefault="00AC196E" w:rsidP="007D4DEA">
            <w:pPr>
              <w:spacing w:after="0"/>
              <w:ind w:right="-113"/>
              <w:rPr>
                <w:rFonts w:ascii="Arial" w:hAnsi="Arial" w:cs="Arial"/>
                <w:lang w:val="el-GR" w:eastAsia="el-GR"/>
              </w:rPr>
            </w:pPr>
          </w:p>
          <w:p w:rsidR="00AC196E" w:rsidRPr="00AC196E" w:rsidRDefault="00AC196E" w:rsidP="007D4DEA">
            <w:pPr>
              <w:spacing w:after="0"/>
              <w:ind w:right="-113"/>
              <w:rPr>
                <w:rFonts w:ascii="Arial" w:hAnsi="Arial" w:cs="Arial"/>
                <w:lang w:val="el-GR" w:eastAsia="el-GR"/>
              </w:rPr>
            </w:pPr>
          </w:p>
          <w:p w:rsidR="00AC196E" w:rsidRPr="00236B01" w:rsidRDefault="00AC196E" w:rsidP="007D4DEA">
            <w:pPr>
              <w:spacing w:after="0"/>
              <w:ind w:right="-113"/>
              <w:rPr>
                <w:rFonts w:ascii="Arial" w:hAnsi="Arial" w:cs="Arial"/>
                <w:lang w:eastAsia="el-GR"/>
              </w:rPr>
            </w:pPr>
            <w:r>
              <w:rPr>
                <w:rFonts w:ascii="Arial" w:hAnsi="Arial" w:cs="Arial"/>
                <w:lang w:eastAsia="el-GR"/>
              </w:rPr>
              <w:t>ΕΛΕΥΘΕΡΙΑ ΚΑΤΣΑΝΤΩΝΗ</w:t>
            </w:r>
          </w:p>
          <w:p w:rsidR="00AC196E" w:rsidRPr="00236B01" w:rsidRDefault="00AC196E" w:rsidP="007D4DEA">
            <w:pPr>
              <w:spacing w:after="0"/>
              <w:ind w:right="-113"/>
              <w:rPr>
                <w:rFonts w:ascii="Arial" w:hAnsi="Arial" w:cs="Arial"/>
                <w:lang w:eastAsia="el-GR"/>
              </w:rPr>
            </w:pPr>
          </w:p>
        </w:tc>
        <w:tc>
          <w:tcPr>
            <w:tcW w:w="1472" w:type="dxa"/>
          </w:tcPr>
          <w:p w:rsidR="00AC196E" w:rsidRPr="00236B01" w:rsidRDefault="00AC196E" w:rsidP="007D4DEA">
            <w:pPr>
              <w:tabs>
                <w:tab w:val="center" w:pos="4536"/>
                <w:tab w:val="right" w:pos="9072"/>
              </w:tabs>
              <w:overflowPunct w:val="0"/>
              <w:autoSpaceDE w:val="0"/>
              <w:autoSpaceDN w:val="0"/>
              <w:adjustRightInd w:val="0"/>
              <w:spacing w:after="0"/>
              <w:ind w:right="-113"/>
              <w:rPr>
                <w:rFonts w:ascii="Arial" w:hAnsi="Arial" w:cs="Arial"/>
                <w:u w:val="single"/>
              </w:rPr>
            </w:pPr>
          </w:p>
          <w:p w:rsidR="00AC196E" w:rsidRPr="00236B01" w:rsidRDefault="00AC196E" w:rsidP="007D4DEA">
            <w:pPr>
              <w:tabs>
                <w:tab w:val="center" w:pos="4536"/>
                <w:tab w:val="right" w:pos="9072"/>
              </w:tabs>
              <w:overflowPunct w:val="0"/>
              <w:autoSpaceDE w:val="0"/>
              <w:autoSpaceDN w:val="0"/>
              <w:adjustRightInd w:val="0"/>
              <w:spacing w:after="0"/>
              <w:ind w:right="-113"/>
              <w:rPr>
                <w:rFonts w:ascii="Arial" w:hAnsi="Arial" w:cs="Arial"/>
                <w:u w:val="single"/>
              </w:rPr>
            </w:pPr>
          </w:p>
          <w:p w:rsidR="00AC196E" w:rsidRPr="00236B01" w:rsidRDefault="00AC196E" w:rsidP="007D4DEA">
            <w:pPr>
              <w:tabs>
                <w:tab w:val="center" w:pos="4536"/>
                <w:tab w:val="right" w:pos="9072"/>
              </w:tabs>
              <w:overflowPunct w:val="0"/>
              <w:autoSpaceDE w:val="0"/>
              <w:autoSpaceDN w:val="0"/>
              <w:adjustRightInd w:val="0"/>
              <w:spacing w:after="0"/>
              <w:ind w:right="-113"/>
              <w:rPr>
                <w:rFonts w:ascii="Arial" w:hAnsi="Arial" w:cs="Arial"/>
                <w:u w:val="single"/>
              </w:rPr>
            </w:pPr>
          </w:p>
          <w:p w:rsidR="00AC196E" w:rsidRPr="00236B01" w:rsidRDefault="00AC196E" w:rsidP="007D4DEA">
            <w:pPr>
              <w:spacing w:after="0"/>
              <w:ind w:right="-113"/>
              <w:rPr>
                <w:rFonts w:ascii="Arial" w:hAnsi="Arial" w:cs="Arial"/>
                <w:lang w:eastAsia="el-GR"/>
              </w:rPr>
            </w:pPr>
          </w:p>
        </w:tc>
        <w:tc>
          <w:tcPr>
            <w:tcW w:w="4886" w:type="dxa"/>
          </w:tcPr>
          <w:p w:rsidR="00AC196E" w:rsidRPr="00AC196E" w:rsidRDefault="00AC196E" w:rsidP="007D4DEA">
            <w:pPr>
              <w:keepNext/>
              <w:spacing w:after="0"/>
              <w:ind w:right="-113"/>
              <w:outlineLvl w:val="3"/>
              <w:rPr>
                <w:rFonts w:ascii="Arial" w:hAnsi="Arial" w:cs="Arial"/>
                <w:lang w:val="el-GR" w:eastAsia="el-GR"/>
              </w:rPr>
            </w:pPr>
            <w:r w:rsidRPr="00AC196E">
              <w:rPr>
                <w:rFonts w:ascii="Arial" w:hAnsi="Arial" w:cs="Arial"/>
                <w:lang w:val="el-GR" w:eastAsia="el-GR"/>
              </w:rPr>
              <w:t xml:space="preserve">      ΕΛΕΓΧΘΗΚΕ ΚΑΙ ΘΕΩΡΗΘΗΚΕ </w:t>
            </w:r>
          </w:p>
          <w:p w:rsidR="00AC196E" w:rsidRPr="00AC196E" w:rsidRDefault="00AC196E" w:rsidP="007D4DEA">
            <w:pPr>
              <w:keepNext/>
              <w:spacing w:after="0"/>
              <w:ind w:right="-113"/>
              <w:outlineLvl w:val="3"/>
              <w:rPr>
                <w:rFonts w:ascii="Arial" w:hAnsi="Arial" w:cs="Arial"/>
                <w:lang w:val="el-GR" w:eastAsia="el-GR"/>
              </w:rPr>
            </w:pPr>
            <w:r w:rsidRPr="00AC196E">
              <w:rPr>
                <w:rFonts w:ascii="Arial" w:hAnsi="Arial" w:cs="Arial"/>
                <w:lang w:val="el-GR" w:eastAsia="el-GR"/>
              </w:rPr>
              <w:t xml:space="preserve">         Η Δ/ντρια Οικον/κων Υπηρεσιών</w:t>
            </w:r>
          </w:p>
          <w:p w:rsidR="00AC196E" w:rsidRPr="00AC196E" w:rsidRDefault="00AC196E" w:rsidP="007D4DEA">
            <w:pPr>
              <w:keepNext/>
              <w:spacing w:after="0"/>
              <w:ind w:right="-113"/>
              <w:outlineLvl w:val="3"/>
              <w:rPr>
                <w:rFonts w:ascii="Arial" w:hAnsi="Arial" w:cs="Arial"/>
                <w:lang w:val="el-GR" w:eastAsia="el-GR"/>
              </w:rPr>
            </w:pPr>
            <w:r w:rsidRPr="00AC196E">
              <w:rPr>
                <w:rFonts w:ascii="Arial" w:hAnsi="Arial" w:cs="Arial"/>
                <w:lang w:val="el-GR" w:eastAsia="el-GR"/>
              </w:rPr>
              <w:t xml:space="preserve">            </w:t>
            </w:r>
          </w:p>
          <w:p w:rsidR="00AC196E" w:rsidRPr="00AC196E" w:rsidRDefault="00AC196E" w:rsidP="007D4DEA">
            <w:pPr>
              <w:spacing w:after="0"/>
              <w:ind w:right="-113"/>
              <w:rPr>
                <w:rFonts w:ascii="Arial" w:hAnsi="Arial" w:cs="Arial"/>
                <w:lang w:val="el-GR" w:eastAsia="el-GR"/>
              </w:rPr>
            </w:pPr>
            <w:r w:rsidRPr="00AC196E">
              <w:rPr>
                <w:rFonts w:ascii="Arial" w:hAnsi="Arial" w:cs="Arial"/>
                <w:lang w:val="el-GR" w:eastAsia="el-GR"/>
              </w:rPr>
              <w:t xml:space="preserve">                      </w:t>
            </w:r>
          </w:p>
          <w:p w:rsidR="00AC196E" w:rsidRPr="00AC196E" w:rsidRDefault="00AC196E" w:rsidP="007D4DEA">
            <w:pPr>
              <w:spacing w:after="0"/>
              <w:ind w:right="-113"/>
              <w:rPr>
                <w:rFonts w:ascii="Arial" w:hAnsi="Arial" w:cs="Arial"/>
                <w:lang w:val="el-GR" w:eastAsia="el-GR"/>
              </w:rPr>
            </w:pPr>
          </w:p>
          <w:p w:rsidR="00AC196E" w:rsidRPr="00236B01" w:rsidRDefault="00AC196E" w:rsidP="007D4DEA">
            <w:pPr>
              <w:spacing w:after="0"/>
              <w:ind w:right="-113"/>
              <w:rPr>
                <w:rFonts w:ascii="Arial" w:hAnsi="Arial" w:cs="Arial"/>
                <w:lang w:eastAsia="el-GR"/>
              </w:rPr>
            </w:pPr>
            <w:r w:rsidRPr="00AC196E">
              <w:rPr>
                <w:rFonts w:ascii="Arial" w:hAnsi="Arial" w:cs="Arial"/>
                <w:lang w:val="el-GR" w:eastAsia="el-GR"/>
              </w:rPr>
              <w:t xml:space="preserve">     </w:t>
            </w:r>
            <w:r>
              <w:rPr>
                <w:rFonts w:ascii="Arial" w:hAnsi="Arial" w:cs="Arial"/>
                <w:lang w:eastAsia="el-GR"/>
              </w:rPr>
              <w:t>ΔΕΣΠΟΙΝΑ ΧΑΛΚΙΟΠΟΥΛΟΥ</w:t>
            </w:r>
            <w:r w:rsidRPr="00236B01">
              <w:rPr>
                <w:rFonts w:ascii="Arial" w:hAnsi="Arial" w:cs="Arial"/>
                <w:lang w:eastAsia="el-GR"/>
              </w:rPr>
              <w:t xml:space="preserve"> </w:t>
            </w:r>
          </w:p>
          <w:p w:rsidR="00AC196E" w:rsidRPr="00236B01" w:rsidRDefault="00AC196E" w:rsidP="007D4DEA">
            <w:pPr>
              <w:spacing w:after="0"/>
              <w:ind w:right="-113"/>
              <w:rPr>
                <w:rFonts w:ascii="Arial" w:hAnsi="Arial" w:cs="Arial"/>
                <w:lang w:eastAsia="el-GR"/>
              </w:rPr>
            </w:pPr>
            <w:r w:rsidRPr="00236B01">
              <w:rPr>
                <w:rFonts w:ascii="Arial" w:hAnsi="Arial" w:cs="Arial"/>
                <w:lang w:eastAsia="el-GR"/>
              </w:rPr>
              <w:t xml:space="preserve"> </w:t>
            </w:r>
          </w:p>
          <w:p w:rsidR="00AC196E" w:rsidRPr="00236B01" w:rsidRDefault="00AC196E" w:rsidP="007D4DEA">
            <w:pPr>
              <w:spacing w:after="0"/>
              <w:ind w:right="-113"/>
              <w:rPr>
                <w:rFonts w:ascii="Arial" w:hAnsi="Arial" w:cs="Arial"/>
                <w:lang w:eastAsia="el-GR"/>
              </w:rPr>
            </w:pPr>
          </w:p>
          <w:p w:rsidR="00AC196E" w:rsidRPr="00236B01" w:rsidRDefault="00AC196E" w:rsidP="007D4DEA">
            <w:pPr>
              <w:spacing w:after="0"/>
              <w:ind w:right="-113"/>
              <w:rPr>
                <w:rFonts w:ascii="Arial" w:hAnsi="Arial" w:cs="Arial"/>
                <w:lang w:eastAsia="el-GR"/>
              </w:rPr>
            </w:pPr>
          </w:p>
          <w:p w:rsidR="00AC196E" w:rsidRPr="00236B01" w:rsidRDefault="00AC196E" w:rsidP="007D4DEA">
            <w:pPr>
              <w:spacing w:after="0"/>
              <w:ind w:right="-113"/>
              <w:rPr>
                <w:rFonts w:ascii="Arial" w:hAnsi="Arial" w:cs="Arial"/>
                <w:lang w:eastAsia="el-GR"/>
              </w:rPr>
            </w:pPr>
          </w:p>
          <w:p w:rsidR="00AC196E" w:rsidRPr="00236B01" w:rsidRDefault="00AC196E" w:rsidP="007D4DEA">
            <w:pPr>
              <w:tabs>
                <w:tab w:val="left" w:pos="945"/>
              </w:tabs>
              <w:spacing w:after="0"/>
              <w:ind w:right="-113"/>
              <w:rPr>
                <w:rFonts w:ascii="Arial" w:hAnsi="Arial" w:cs="Arial"/>
                <w:lang w:eastAsia="el-GR"/>
              </w:rPr>
            </w:pPr>
          </w:p>
        </w:tc>
      </w:tr>
    </w:tbl>
    <w:p w:rsidR="00AC196E" w:rsidRPr="003A140C" w:rsidRDefault="00AC196E" w:rsidP="00AC196E">
      <w:pPr>
        <w:spacing w:after="0" w:line="360" w:lineRule="auto"/>
        <w:ind w:right="-807"/>
        <w:rPr>
          <w:rFonts w:ascii="Arial" w:hAnsi="Arial" w:cs="Arial"/>
          <w:lang w:eastAsia="el-GR"/>
        </w:rPr>
      </w:pPr>
    </w:p>
    <w:p w:rsidR="00AC196E" w:rsidRDefault="00AC196E" w:rsidP="00AC196E"/>
    <w:p w:rsidR="00AC196E" w:rsidRDefault="00AC196E" w:rsidP="00AC196E"/>
    <w:p w:rsidR="00AC196E" w:rsidRPr="00096E32" w:rsidRDefault="00AC196E" w:rsidP="00AC196E">
      <w:pPr>
        <w:spacing w:after="0"/>
        <w:ind w:left="-567" w:right="-807"/>
        <w:rPr>
          <w:rFonts w:ascii="Arial" w:hAnsi="Arial" w:cs="Arial"/>
          <w:b/>
          <w:lang w:val="el-GR" w:eastAsia="el-GR"/>
        </w:rPr>
      </w:pPr>
      <w:r w:rsidRPr="00C74C68">
        <w:rPr>
          <w:rFonts w:ascii="Arial" w:hAnsi="Arial" w:cs="Arial"/>
          <w:b/>
          <w:lang w:eastAsia="el-GR"/>
        </w:rPr>
        <w:t xml:space="preserve">         </w:t>
      </w:r>
      <w:r w:rsidRPr="00C74C68">
        <w:rPr>
          <w:rFonts w:ascii="Arial" w:hAnsi="Arial" w:cs="Arial"/>
          <w:b/>
          <w:lang w:eastAsia="el-GR"/>
        </w:rPr>
        <w:object w:dxaOrig="885" w:dyaOrig="1020">
          <v:shape id="_x0000_i1026" type="#_x0000_t75" style="width:36pt;height:41.5pt" o:ole="" fillcolor="window">
            <v:imagedata r:id="rId16" o:title=""/>
          </v:shape>
          <o:OLEObject Type="Embed" ProgID="MSPhotoEd.3" ShapeID="_x0000_i1026" DrawAspect="Content" ObjectID="_1668505460" r:id="rId18"/>
        </w:object>
      </w:r>
      <w:r w:rsidRPr="00096E32">
        <w:rPr>
          <w:rFonts w:ascii="Arial" w:hAnsi="Arial" w:cs="Arial"/>
          <w:b/>
          <w:lang w:val="el-GR" w:eastAsia="el-GR"/>
        </w:rPr>
        <w:t xml:space="preserve">                                                                      ΠΡΟΜΗΘΕΙΑ ΓΡΑΦΙΚΗΣ ΥΛΗΣ ΚΑΙ</w:t>
      </w:r>
    </w:p>
    <w:p w:rsidR="00AC196E" w:rsidRPr="00096E32" w:rsidRDefault="00AC196E" w:rsidP="00AC196E">
      <w:pPr>
        <w:spacing w:after="0"/>
        <w:ind w:left="-567" w:right="-807"/>
        <w:rPr>
          <w:rFonts w:ascii="Arial" w:hAnsi="Arial" w:cs="Arial"/>
          <w:b/>
          <w:lang w:val="el-GR" w:eastAsia="el-GR"/>
        </w:rPr>
      </w:pPr>
      <w:r w:rsidRPr="00096E32">
        <w:rPr>
          <w:rFonts w:ascii="Arial" w:hAnsi="Arial" w:cs="Arial"/>
          <w:b/>
          <w:lang w:val="el-GR" w:eastAsia="el-GR"/>
        </w:rPr>
        <w:t>ΕΛΛΗΝΙΚΗ ΔΗΜΟΚΡΑΤΙΑ                                               ΦΩΤΟΤΥΠΙΚΟΥ ΧΑΡΤΙΟΥ ΓΙΑ</w:t>
      </w:r>
    </w:p>
    <w:p w:rsidR="00AC196E" w:rsidRPr="00AC196E" w:rsidRDefault="00AC196E" w:rsidP="00AC196E">
      <w:pPr>
        <w:spacing w:after="0"/>
        <w:ind w:left="-567" w:right="-807"/>
        <w:rPr>
          <w:rFonts w:ascii="Arial" w:hAnsi="Arial" w:cs="Arial"/>
          <w:b/>
          <w:lang w:val="el-GR" w:eastAsia="el-GR"/>
        </w:rPr>
      </w:pPr>
      <w:r w:rsidRPr="00AC196E">
        <w:rPr>
          <w:rFonts w:ascii="Arial" w:hAnsi="Arial" w:cs="Arial"/>
          <w:b/>
          <w:lang w:val="el-GR" w:eastAsia="el-GR"/>
        </w:rPr>
        <w:t xml:space="preserve">ΝΟΜΟΣ ΑΤΤΙΚΗΣ                                                             ΤΙΣ ΑΝΑΓΚΕΣ ΤΟΥ ΔΗΜΟΥ ΓΙΑ ΔΥΟ                                         </w:t>
      </w:r>
    </w:p>
    <w:p w:rsidR="00AC196E" w:rsidRPr="00AC196E" w:rsidRDefault="00AC196E" w:rsidP="00AC196E">
      <w:pPr>
        <w:spacing w:after="0"/>
        <w:ind w:left="-567" w:right="-807"/>
        <w:rPr>
          <w:rFonts w:ascii="Arial" w:hAnsi="Arial" w:cs="Arial"/>
          <w:b/>
          <w:lang w:val="el-GR" w:eastAsia="el-GR"/>
        </w:rPr>
      </w:pPr>
      <w:r w:rsidRPr="00AC196E">
        <w:rPr>
          <w:rFonts w:ascii="Arial" w:hAnsi="Arial" w:cs="Arial"/>
          <w:b/>
          <w:lang w:val="el-GR" w:eastAsia="el-GR"/>
        </w:rPr>
        <w:t>ΔΗΜΟΣ  ΜΟΣΧΑΤΟΥ-ΤΑΥΡΟΥ                                        (2) ΕΤΗ</w:t>
      </w:r>
    </w:p>
    <w:p w:rsidR="00AC196E" w:rsidRPr="00AC196E" w:rsidRDefault="00AC196E" w:rsidP="00AC196E">
      <w:pPr>
        <w:spacing w:after="0"/>
        <w:ind w:left="-567" w:right="-807"/>
        <w:rPr>
          <w:rFonts w:ascii="Arial" w:hAnsi="Arial" w:cs="Arial"/>
          <w:b/>
          <w:lang w:val="el-GR" w:eastAsia="el-GR"/>
        </w:rPr>
      </w:pPr>
      <w:r w:rsidRPr="00AC196E">
        <w:rPr>
          <w:rFonts w:ascii="Arial" w:hAnsi="Arial" w:cs="Arial"/>
          <w:b/>
          <w:lang w:val="el-GR" w:eastAsia="el-GR"/>
        </w:rPr>
        <w:t xml:space="preserve">Δ/ΝΣΗ ΟΙΚΟΝΟΜΙΚΩΝ ΥΠΗΡΕΣΙΩΝ                              </w:t>
      </w:r>
    </w:p>
    <w:p w:rsidR="00AC196E" w:rsidRPr="00AC196E" w:rsidRDefault="00AC196E" w:rsidP="00AC196E">
      <w:pPr>
        <w:keepNext/>
        <w:spacing w:after="0"/>
        <w:ind w:left="-567" w:right="-807"/>
        <w:outlineLvl w:val="8"/>
        <w:rPr>
          <w:rFonts w:ascii="Arial" w:hAnsi="Arial" w:cs="Arial"/>
          <w:b/>
          <w:lang w:val="el-GR" w:eastAsia="el-GR"/>
        </w:rPr>
      </w:pPr>
      <w:r w:rsidRPr="00AC196E">
        <w:rPr>
          <w:rFonts w:ascii="Arial" w:hAnsi="Arial" w:cs="Arial"/>
          <w:b/>
          <w:lang w:val="el-GR" w:eastAsia="el-GR"/>
        </w:rPr>
        <w:t xml:space="preserve">ΤΜΗΜΑ ΠΡΟΜΗΘΕΙΩΝ                                                    ΠΡΟΫΠΟΛΟΓΙΣΜΟΣ: </w:t>
      </w:r>
      <w:r w:rsidRPr="00714A0D">
        <w:rPr>
          <w:rFonts w:ascii="Arial" w:hAnsi="Arial" w:cs="Arial"/>
          <w:b/>
          <w:lang w:val="el-GR" w:eastAsia="el-GR"/>
        </w:rPr>
        <w:t>59.827,52</w:t>
      </w:r>
      <w:r w:rsidRPr="00AC196E">
        <w:rPr>
          <w:rFonts w:ascii="Arial" w:hAnsi="Arial" w:cs="Arial"/>
          <w:b/>
          <w:lang w:val="el-GR" w:eastAsia="el-GR"/>
        </w:rPr>
        <w:t xml:space="preserve"> €</w:t>
      </w:r>
    </w:p>
    <w:p w:rsidR="00AC196E" w:rsidRPr="00AC196E" w:rsidRDefault="00AC196E" w:rsidP="00AC196E">
      <w:pPr>
        <w:keepNext/>
        <w:spacing w:after="0"/>
        <w:ind w:left="-567" w:right="-807"/>
        <w:outlineLvl w:val="8"/>
        <w:rPr>
          <w:rFonts w:ascii="Arial" w:hAnsi="Arial" w:cs="Arial"/>
          <w:b/>
          <w:lang w:val="el-GR" w:eastAsia="el-GR"/>
        </w:rPr>
      </w:pPr>
      <w:r w:rsidRPr="00AC196E">
        <w:rPr>
          <w:rFonts w:ascii="Arial" w:hAnsi="Arial" w:cs="Arial"/>
          <w:b/>
          <w:lang w:val="el-GR" w:eastAsia="el-GR"/>
        </w:rPr>
        <w:t xml:space="preserve">                                                                                                                                                                  </w:t>
      </w:r>
    </w:p>
    <w:p w:rsidR="00AC196E" w:rsidRPr="00AC196E" w:rsidRDefault="00AC196E" w:rsidP="00AC196E">
      <w:pPr>
        <w:ind w:left="-567" w:right="-807"/>
        <w:rPr>
          <w:rFonts w:ascii="Arial" w:hAnsi="Arial" w:cs="Arial"/>
          <w:b/>
          <w:lang w:val="el-GR" w:eastAsia="el-GR"/>
        </w:rPr>
      </w:pPr>
      <w:r w:rsidRPr="00AC196E">
        <w:rPr>
          <w:lang w:val="el-GR"/>
        </w:rPr>
        <w:t xml:space="preserve">                                                                                                                </w:t>
      </w:r>
      <w:r w:rsidRPr="00AC196E">
        <w:rPr>
          <w:rFonts w:ascii="Arial" w:hAnsi="Arial" w:cs="Arial"/>
          <w:b/>
          <w:lang w:val="el-GR" w:eastAsia="el-GR"/>
        </w:rPr>
        <w:t>ΑΡ. ΜΕΛΕΤΗΣ: 105/2020</w:t>
      </w:r>
    </w:p>
    <w:p w:rsidR="00AC196E" w:rsidRPr="00AC196E" w:rsidRDefault="00AC196E" w:rsidP="00AC196E">
      <w:pPr>
        <w:ind w:left="-567" w:right="-807"/>
        <w:rPr>
          <w:rFonts w:ascii="Arial" w:hAnsi="Arial" w:cs="Arial"/>
          <w:b/>
          <w:lang w:val="el-GR" w:eastAsia="el-GR"/>
        </w:rPr>
      </w:pPr>
    </w:p>
    <w:p w:rsidR="00AC196E" w:rsidRPr="00AC196E" w:rsidRDefault="00AC196E" w:rsidP="00AC196E">
      <w:pPr>
        <w:ind w:left="-567" w:right="-807"/>
        <w:rPr>
          <w:lang w:val="el-GR"/>
        </w:rPr>
      </w:pPr>
    </w:p>
    <w:p w:rsidR="00AC196E" w:rsidRPr="00AC196E" w:rsidRDefault="00AC196E" w:rsidP="00AC196E">
      <w:pPr>
        <w:tabs>
          <w:tab w:val="left" w:pos="3231"/>
        </w:tabs>
        <w:spacing w:after="0" w:line="240" w:lineRule="exact"/>
        <w:jc w:val="center"/>
        <w:rPr>
          <w:rFonts w:ascii="Arial" w:hAnsi="Arial" w:cs="Arial"/>
          <w:b/>
          <w:sz w:val="24"/>
          <w:lang w:val="el-GR" w:eastAsia="el-GR"/>
        </w:rPr>
      </w:pPr>
      <w:r w:rsidRPr="00AC196E">
        <w:rPr>
          <w:rFonts w:ascii="Arial" w:hAnsi="Arial" w:cs="Arial"/>
          <w:b/>
          <w:sz w:val="24"/>
          <w:lang w:val="el-GR" w:eastAsia="el-GR"/>
        </w:rPr>
        <w:t>ΕΝΔΕΙΚΤΙΚΟΣ ΠΡΟΫΠΟΛΟΓΙΣΜΟΣ</w:t>
      </w:r>
    </w:p>
    <w:p w:rsidR="00AC196E" w:rsidRPr="00AC196E" w:rsidRDefault="00AC196E" w:rsidP="00AC196E">
      <w:pPr>
        <w:tabs>
          <w:tab w:val="left" w:pos="3231"/>
        </w:tabs>
        <w:spacing w:after="0" w:line="240" w:lineRule="exact"/>
        <w:jc w:val="center"/>
        <w:rPr>
          <w:rFonts w:ascii="Arial" w:hAnsi="Arial" w:cs="Arial"/>
          <w:b/>
          <w:sz w:val="24"/>
          <w:u w:val="single"/>
          <w:lang w:val="el-GR" w:eastAsia="el-GR"/>
        </w:rPr>
      </w:pPr>
    </w:p>
    <w:p w:rsidR="00AC196E" w:rsidRPr="00AC196E" w:rsidRDefault="00AC196E" w:rsidP="00AC196E">
      <w:pPr>
        <w:tabs>
          <w:tab w:val="left" w:pos="3231"/>
        </w:tabs>
        <w:spacing w:after="0" w:line="240" w:lineRule="exact"/>
        <w:jc w:val="center"/>
        <w:rPr>
          <w:rFonts w:ascii="Arial" w:hAnsi="Arial" w:cs="Arial"/>
          <w:b/>
          <w:u w:val="single"/>
          <w:lang w:val="el-GR" w:eastAsia="el-GR"/>
        </w:rPr>
      </w:pPr>
    </w:p>
    <w:p w:rsidR="00AC196E" w:rsidRPr="00AC196E" w:rsidRDefault="00AC196E" w:rsidP="00AC196E">
      <w:pPr>
        <w:tabs>
          <w:tab w:val="left" w:pos="2745"/>
        </w:tabs>
        <w:spacing w:after="0"/>
        <w:rPr>
          <w:rFonts w:ascii="Arial" w:hAnsi="Arial" w:cs="Arial"/>
          <w:b/>
          <w:color w:val="000000"/>
          <w:lang w:val="el-GR" w:eastAsia="el-GR"/>
        </w:rPr>
      </w:pPr>
      <w:r w:rsidRPr="00AC196E">
        <w:rPr>
          <w:rFonts w:ascii="Arial" w:hAnsi="Arial" w:cs="Arial"/>
          <w:b/>
          <w:lang w:val="el-GR" w:eastAsia="el-GR"/>
        </w:rPr>
        <w:t xml:space="preserve">ΟΜΑΔΑ Α΄ : </w:t>
      </w:r>
      <w:r w:rsidRPr="00AC196E">
        <w:rPr>
          <w:rFonts w:ascii="Arial" w:hAnsi="Arial" w:cs="Arial"/>
          <w:lang w:val="el-GR" w:eastAsia="el-GR"/>
        </w:rPr>
        <w:t xml:space="preserve"> </w:t>
      </w:r>
      <w:r w:rsidRPr="00AC196E">
        <w:rPr>
          <w:rFonts w:ascii="Arial" w:hAnsi="Arial" w:cs="Arial"/>
          <w:b/>
          <w:lang w:val="el-GR" w:eastAsia="el-GR"/>
        </w:rPr>
        <w:t>ΓΡΑΦΙΚΗ ΥΛΗ ΓΕΝΙΚΗ (προϋπολογισμός 25.400,16</w:t>
      </w:r>
      <w:r w:rsidRPr="00AC196E">
        <w:rPr>
          <w:rFonts w:ascii="Arial" w:hAnsi="Arial" w:cs="Arial"/>
          <w:b/>
          <w:bCs/>
          <w:lang w:val="el-GR" w:eastAsia="el-GR"/>
        </w:rPr>
        <w:t xml:space="preserve"> </w:t>
      </w:r>
      <w:r w:rsidRPr="00AC196E">
        <w:rPr>
          <w:rFonts w:ascii="Arial" w:hAnsi="Arial" w:cs="Arial"/>
          <w:b/>
          <w:color w:val="000000"/>
          <w:lang w:val="el-GR" w:eastAsia="el-GR"/>
        </w:rPr>
        <w:t>€ με ΦΠΑ)</w:t>
      </w:r>
    </w:p>
    <w:p w:rsidR="00AC196E" w:rsidRPr="00AC196E" w:rsidRDefault="00AC196E" w:rsidP="00AC196E">
      <w:pPr>
        <w:tabs>
          <w:tab w:val="left" w:pos="2745"/>
        </w:tabs>
        <w:spacing w:after="0"/>
        <w:rPr>
          <w:rFonts w:ascii="Arial" w:hAnsi="Arial" w:cs="Arial"/>
          <w:b/>
          <w:color w:val="000000"/>
          <w:lang w:val="el-GR" w:eastAsia="el-GR"/>
        </w:rPr>
      </w:pPr>
    </w:p>
    <w:p w:rsidR="00AC196E" w:rsidRPr="00AC196E" w:rsidRDefault="00AC196E" w:rsidP="00AC196E">
      <w:pPr>
        <w:tabs>
          <w:tab w:val="left" w:pos="2745"/>
        </w:tabs>
        <w:spacing w:after="0"/>
        <w:rPr>
          <w:rFonts w:ascii="Arial" w:hAnsi="Arial" w:cs="Arial"/>
          <w:b/>
          <w:color w:val="000000"/>
          <w:lang w:val="el-GR" w:eastAsia="el-GR"/>
        </w:rPr>
      </w:pPr>
    </w:p>
    <w:p w:rsidR="00AC196E" w:rsidRPr="00AC196E" w:rsidRDefault="00AC196E" w:rsidP="00AC196E">
      <w:pPr>
        <w:tabs>
          <w:tab w:val="left" w:pos="2745"/>
        </w:tabs>
        <w:spacing w:after="0"/>
        <w:rPr>
          <w:rFonts w:ascii="Arial" w:hAnsi="Arial" w:cs="Arial"/>
          <w:b/>
          <w:color w:val="000000"/>
          <w:lang w:val="el-GR" w:eastAsia="el-GR"/>
        </w:rPr>
      </w:pPr>
    </w:p>
    <w:tbl>
      <w:tblPr>
        <w:tblW w:w="9640" w:type="dxa"/>
        <w:tblInd w:w="-714" w:type="dxa"/>
        <w:tblLook w:val="04A0" w:firstRow="1" w:lastRow="0" w:firstColumn="1" w:lastColumn="0" w:noHBand="0" w:noVBand="1"/>
      </w:tblPr>
      <w:tblGrid>
        <w:gridCol w:w="709"/>
        <w:gridCol w:w="2835"/>
        <w:gridCol w:w="1418"/>
        <w:gridCol w:w="1276"/>
        <w:gridCol w:w="1417"/>
        <w:gridCol w:w="1985"/>
      </w:tblGrid>
      <w:tr w:rsidR="00AC196E" w:rsidTr="007D4DEA">
        <w:trPr>
          <w:trHeight w:val="480"/>
        </w:trPr>
        <w:tc>
          <w:tcPr>
            <w:tcW w:w="709" w:type="dxa"/>
            <w:tcBorders>
              <w:top w:val="single" w:sz="4" w:space="0" w:color="auto"/>
              <w:left w:val="single" w:sz="4" w:space="0" w:color="auto"/>
              <w:bottom w:val="single" w:sz="4" w:space="0" w:color="auto"/>
              <w:right w:val="single" w:sz="4" w:space="0" w:color="auto"/>
            </w:tcBorders>
            <w:noWrap/>
            <w:vAlign w:val="center"/>
            <w:hideMark/>
          </w:tcPr>
          <w:p w:rsidR="00AC196E" w:rsidRDefault="00AC196E" w:rsidP="007D4DEA">
            <w:pPr>
              <w:spacing w:after="0"/>
              <w:rPr>
                <w:rFonts w:ascii="Arial" w:hAnsi="Arial" w:cs="Arial"/>
                <w:b/>
                <w:bCs/>
                <w:color w:val="000000"/>
                <w:sz w:val="18"/>
                <w:szCs w:val="18"/>
                <w:lang w:eastAsia="el-GR"/>
              </w:rPr>
            </w:pPr>
            <w:r>
              <w:rPr>
                <w:rFonts w:ascii="Arial" w:hAnsi="Arial" w:cs="Arial"/>
                <w:b/>
                <w:bCs/>
                <w:color w:val="000000"/>
                <w:sz w:val="18"/>
                <w:szCs w:val="18"/>
                <w:lang w:eastAsia="el-GR"/>
              </w:rPr>
              <w:lastRenderedPageBreak/>
              <w:t> Α/Α</w:t>
            </w:r>
          </w:p>
        </w:tc>
        <w:tc>
          <w:tcPr>
            <w:tcW w:w="2835" w:type="dxa"/>
            <w:tcBorders>
              <w:top w:val="single" w:sz="4" w:space="0" w:color="auto"/>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b/>
                <w:bCs/>
                <w:color w:val="000000"/>
                <w:sz w:val="18"/>
                <w:szCs w:val="18"/>
                <w:lang w:eastAsia="el-GR"/>
              </w:rPr>
            </w:pPr>
            <w:r>
              <w:rPr>
                <w:rFonts w:ascii="Arial" w:hAnsi="Arial" w:cs="Arial"/>
                <w:b/>
                <w:bCs/>
                <w:color w:val="000000"/>
                <w:sz w:val="18"/>
                <w:szCs w:val="18"/>
                <w:lang w:eastAsia="el-GR"/>
              </w:rPr>
              <w:t> ΕΙΔΟΣ</w:t>
            </w:r>
          </w:p>
        </w:tc>
        <w:tc>
          <w:tcPr>
            <w:tcW w:w="1418" w:type="dxa"/>
            <w:tcBorders>
              <w:top w:val="single" w:sz="4" w:space="0" w:color="auto"/>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b/>
                <w:bCs/>
                <w:color w:val="000000"/>
                <w:sz w:val="18"/>
                <w:szCs w:val="18"/>
                <w:lang w:eastAsia="el-GR"/>
              </w:rPr>
            </w:pPr>
            <w:r>
              <w:rPr>
                <w:rFonts w:ascii="Arial" w:hAnsi="Arial" w:cs="Arial"/>
                <w:b/>
                <w:bCs/>
                <w:color w:val="000000"/>
                <w:sz w:val="18"/>
                <w:szCs w:val="18"/>
                <w:lang w:eastAsia="el-GR"/>
              </w:rPr>
              <w:t>ΜΟΝΑΔΑ ΜΕΤΡΗΣΗΣ</w:t>
            </w:r>
          </w:p>
        </w:tc>
        <w:tc>
          <w:tcPr>
            <w:tcW w:w="1276" w:type="dxa"/>
            <w:tcBorders>
              <w:top w:val="single" w:sz="4" w:space="0" w:color="auto"/>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b/>
                <w:bCs/>
                <w:color w:val="000000"/>
                <w:sz w:val="18"/>
                <w:szCs w:val="18"/>
                <w:lang w:eastAsia="el-GR"/>
              </w:rPr>
            </w:pPr>
            <w:r>
              <w:rPr>
                <w:rFonts w:ascii="Arial" w:hAnsi="Arial" w:cs="Arial"/>
                <w:b/>
                <w:bCs/>
                <w:color w:val="000000"/>
                <w:sz w:val="18"/>
                <w:szCs w:val="18"/>
                <w:lang w:eastAsia="el-GR"/>
              </w:rPr>
              <w:t> ΠΟΣΟΤΗΤΑ</w:t>
            </w:r>
          </w:p>
        </w:tc>
        <w:tc>
          <w:tcPr>
            <w:tcW w:w="1417" w:type="dxa"/>
            <w:tcBorders>
              <w:top w:val="single" w:sz="4" w:space="0" w:color="auto"/>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b/>
                <w:bCs/>
                <w:color w:val="000000"/>
                <w:sz w:val="18"/>
                <w:szCs w:val="18"/>
                <w:lang w:eastAsia="el-GR"/>
              </w:rPr>
            </w:pPr>
            <w:r>
              <w:rPr>
                <w:rFonts w:ascii="Arial" w:hAnsi="Arial" w:cs="Arial"/>
                <w:b/>
                <w:bCs/>
                <w:color w:val="000000"/>
                <w:sz w:val="18"/>
                <w:szCs w:val="18"/>
                <w:lang w:eastAsia="el-GR"/>
              </w:rPr>
              <w:t> ΕΝΔΕΙΚΤΙΚΗ ΤΙΜΗ (€)</w:t>
            </w:r>
          </w:p>
        </w:tc>
        <w:tc>
          <w:tcPr>
            <w:tcW w:w="1985" w:type="dxa"/>
            <w:tcBorders>
              <w:top w:val="single" w:sz="4" w:space="0" w:color="auto"/>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b/>
                <w:bCs/>
                <w:color w:val="000000"/>
                <w:sz w:val="18"/>
                <w:szCs w:val="18"/>
                <w:lang w:eastAsia="el-GR"/>
              </w:rPr>
            </w:pPr>
            <w:r>
              <w:rPr>
                <w:rFonts w:ascii="Arial" w:hAnsi="Arial" w:cs="Arial"/>
                <w:b/>
                <w:bCs/>
                <w:color w:val="000000"/>
                <w:sz w:val="18"/>
                <w:szCs w:val="18"/>
                <w:lang w:eastAsia="el-GR"/>
              </w:rPr>
              <w:t> ΣΥΝΟΛΙΚΗ ΤΙΜΗ ΧΩΡΙΣ ΦΠΑ (€)</w:t>
            </w:r>
          </w:p>
        </w:tc>
      </w:tr>
      <w:tr w:rsidR="00AC196E"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ΑΝΤΑΛΛΑΚΤΙΚΟ ΜΕΛΑΝΙ ΓΙΑ ΣΤΥΛΟ ΜΕ ΒΑΣΗ</w:t>
            </w:r>
          </w:p>
        </w:tc>
        <w:tc>
          <w:tcPr>
            <w:tcW w:w="1418" w:type="dxa"/>
            <w:tcBorders>
              <w:top w:val="single" w:sz="4" w:space="0" w:color="auto"/>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 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90</w:t>
            </w:r>
          </w:p>
        </w:tc>
        <w:tc>
          <w:tcPr>
            <w:tcW w:w="1417"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w:t>
            </w:r>
            <w:r>
              <w:rPr>
                <w:rFonts w:ascii="Arial" w:hAnsi="Arial" w:cs="Arial"/>
                <w:color w:val="000000"/>
                <w:sz w:val="18"/>
                <w:szCs w:val="18"/>
                <w:lang w:val="en-US" w:eastAsia="el-GR"/>
              </w:rPr>
              <w:t>2</w:t>
            </w:r>
            <w:r>
              <w:rPr>
                <w:rFonts w:ascii="Arial" w:hAnsi="Arial" w:cs="Arial"/>
                <w:color w:val="000000"/>
                <w:sz w:val="18"/>
                <w:szCs w:val="18"/>
                <w:lang w:eastAsia="el-GR"/>
              </w:rPr>
              <w:t>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18,00</w:t>
            </w:r>
          </w:p>
        </w:tc>
      </w:tr>
      <w:tr w:rsidR="00AC196E"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ΑΝΤΑΛΛΑΚΤΙΚ</w:t>
            </w:r>
            <w:r>
              <w:rPr>
                <w:rFonts w:ascii="Arial" w:hAnsi="Arial" w:cs="Arial"/>
                <w:color w:val="000000"/>
                <w:sz w:val="18"/>
                <w:szCs w:val="18"/>
                <w:lang w:eastAsia="el-GR"/>
              </w:rPr>
              <w:t>O</w:t>
            </w:r>
            <w:r w:rsidRPr="00AC196E">
              <w:rPr>
                <w:rFonts w:ascii="Arial" w:hAnsi="Arial" w:cs="Arial"/>
                <w:color w:val="000000"/>
                <w:sz w:val="18"/>
                <w:szCs w:val="18"/>
                <w:lang w:val="el-GR" w:eastAsia="el-GR"/>
              </w:rPr>
              <w:t xml:space="preserve"> ΔΙΟΡΘΩΤΙΚΗΣ ΤΑΙΝΙΑΣ (5</w:t>
            </w:r>
            <w:r>
              <w:rPr>
                <w:rFonts w:ascii="Arial" w:hAnsi="Arial" w:cs="Arial"/>
                <w:color w:val="000000"/>
                <w:sz w:val="18"/>
                <w:szCs w:val="18"/>
                <w:lang w:eastAsia="el-GR"/>
              </w:rPr>
              <w:t>mm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12</w:t>
            </w:r>
            <w:r>
              <w:rPr>
                <w:rFonts w:ascii="Arial" w:hAnsi="Arial" w:cs="Arial"/>
                <w:color w:val="000000"/>
                <w:sz w:val="18"/>
                <w:szCs w:val="18"/>
                <w:lang w:eastAsia="el-GR"/>
              </w:rPr>
              <w:t>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600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1200,00</w:t>
            </w:r>
          </w:p>
        </w:tc>
      </w:tr>
      <w:tr w:rsidR="00AC196E"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3</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sz w:val="18"/>
                <w:szCs w:val="18"/>
                <w:lang w:val="el-GR" w:eastAsia="el-GR"/>
              </w:rPr>
            </w:pPr>
            <w:r w:rsidRPr="00AC196E">
              <w:rPr>
                <w:rFonts w:ascii="Arial" w:hAnsi="Arial" w:cs="Arial"/>
                <w:sz w:val="18"/>
                <w:szCs w:val="18"/>
                <w:lang w:val="el-GR" w:eastAsia="el-GR"/>
              </w:rPr>
              <w:t>ΑΝΤΑΛΛΑΚΤΙΚΟ ΤΑΜΠΟΝ ΓΙΑ ΑΥΤΟΜΕΛΑΝΩΜΕΝΗ ΑΥΤΟΜΑΤΗ ΣΦΡΑΓΙΔΑ 1 ΓΡΑΜΜΗΣ</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40,00</w:t>
            </w:r>
          </w:p>
        </w:tc>
      </w:tr>
      <w:tr w:rsidR="00AC196E"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4</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sz w:val="18"/>
                <w:szCs w:val="18"/>
                <w:lang w:val="el-GR" w:eastAsia="el-GR"/>
              </w:rPr>
            </w:pPr>
            <w:r w:rsidRPr="00AC196E">
              <w:rPr>
                <w:rFonts w:ascii="Arial" w:hAnsi="Arial" w:cs="Arial"/>
                <w:sz w:val="18"/>
                <w:szCs w:val="18"/>
                <w:lang w:val="el-GR" w:eastAsia="el-GR"/>
              </w:rPr>
              <w:t>ΑΝΤΑΛΛΑΚΤΙΚΟ ΤΑΜΠΟΝ ΓΙΑ ΑΥΤΟΜΕΛΑΝΩΜΕΝΗ ΑΥΤΟΜΑΤΗ ΣΦΡΑΓΙΔΑ 2 ΓΡΑΜΜΩΝ</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2,20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44,00</w:t>
            </w:r>
          </w:p>
        </w:tc>
      </w:tr>
      <w:tr w:rsidR="00AC196E"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sz w:val="18"/>
                <w:szCs w:val="18"/>
                <w:lang w:val="el-GR" w:eastAsia="el-GR"/>
              </w:rPr>
            </w:pPr>
            <w:r w:rsidRPr="00AC196E">
              <w:rPr>
                <w:rFonts w:ascii="Arial" w:hAnsi="Arial" w:cs="Arial"/>
                <w:sz w:val="18"/>
                <w:szCs w:val="18"/>
                <w:lang w:val="el-GR" w:eastAsia="el-GR"/>
              </w:rPr>
              <w:t>ΑΝΤΑΛΛΑΚΤΙΚΟ ΤΑΜΠΟΝ ΓΙΑ ΑΥΤΟΜΕΛΑΝΩΜΕΝΗ ΑΥΤΟΜΑΤΗ ΣΦΡΑΓΙΔΑ 3 ΓΡΑΜΜΩΝ</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2,30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46,00</w:t>
            </w:r>
          </w:p>
        </w:tc>
      </w:tr>
      <w:tr w:rsidR="00AC196E"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6</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sz w:val="18"/>
                <w:szCs w:val="18"/>
                <w:lang w:val="el-GR" w:eastAsia="el-GR"/>
              </w:rPr>
            </w:pPr>
            <w:r w:rsidRPr="00AC196E">
              <w:rPr>
                <w:rFonts w:ascii="Arial" w:hAnsi="Arial" w:cs="Arial"/>
                <w:sz w:val="18"/>
                <w:szCs w:val="18"/>
                <w:lang w:val="el-GR" w:eastAsia="el-GR"/>
              </w:rPr>
              <w:t>ΑΝΤΑΛΛΑΚΤΙΚΟ ΤΑΜΠΟΝ ΓΙΑ ΑΥΤΟΜΕΛΑΝΩΜΕΝΗ ΑΥΤΟΜΑΤΗ ΣΦΡΑΓΙΔΑ 4 ΓΡΑΜΜΩΝ</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2,40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48,00</w:t>
            </w:r>
          </w:p>
        </w:tc>
      </w:tr>
      <w:tr w:rsidR="00AC196E"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7</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sz w:val="18"/>
                <w:szCs w:val="18"/>
                <w:lang w:val="el-GR" w:eastAsia="el-GR"/>
              </w:rPr>
            </w:pPr>
            <w:r w:rsidRPr="00AC196E">
              <w:rPr>
                <w:rFonts w:ascii="Arial" w:hAnsi="Arial" w:cs="Arial"/>
                <w:sz w:val="18"/>
                <w:szCs w:val="18"/>
                <w:lang w:val="el-GR" w:eastAsia="el-GR"/>
              </w:rPr>
              <w:t>ΑΝΤΑΛΛΑΚΤΙΚΟ ΤΑΜΠΟΝ ΓΙΑ ΑΥΤΟΜΕΛΑΝΩΜΕΝΗ ΑΥΤΟΜΑΤΗ ΣΦΡΑΓΙΔΑ 5 ΓΡΑΜΜΩΝ</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50,00</w:t>
            </w:r>
          </w:p>
        </w:tc>
      </w:tr>
      <w:tr w:rsidR="00AC196E"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8</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sz w:val="18"/>
                <w:szCs w:val="18"/>
                <w:lang w:val="el-GR" w:eastAsia="el-GR"/>
              </w:rPr>
            </w:pPr>
            <w:r w:rsidRPr="00AC196E">
              <w:rPr>
                <w:rFonts w:ascii="Arial" w:hAnsi="Arial" w:cs="Arial"/>
                <w:sz w:val="18"/>
                <w:szCs w:val="18"/>
                <w:lang w:val="el-GR" w:eastAsia="el-GR"/>
              </w:rPr>
              <w:t>ΑΝΤΑΛΛΑΚΤΙΚΟ ΤΑΜΠΟΝ ΓΙΑ ΑΥΤΟΜΕΛΑΝΩΜΕΝΗ ΑΥΤΟΜΑΤΗ ΣΦΡΑΓΙΔΑ 6 ΓΡΑΜΜΩΝ</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2,60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52,00</w:t>
            </w:r>
          </w:p>
        </w:tc>
      </w:tr>
      <w:tr w:rsidR="00AC196E"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9</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sz w:val="18"/>
                <w:szCs w:val="18"/>
                <w:lang w:val="el-GR" w:eastAsia="el-GR"/>
              </w:rPr>
            </w:pPr>
            <w:r w:rsidRPr="00AC196E">
              <w:rPr>
                <w:rFonts w:ascii="Arial" w:hAnsi="Arial" w:cs="Arial"/>
                <w:sz w:val="18"/>
                <w:szCs w:val="18"/>
                <w:lang w:val="el-GR" w:eastAsia="el-GR"/>
              </w:rPr>
              <w:t>ΑΝΤΑΛΛΑΚΤΙΚΟ ΤΑΜΠΟΝ ΓΙΑ ΣΦΡΑΓΙΔΑ ΗΜΕΡΟΜΗΝΙΑΣ</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sz w:val="18"/>
                <w:szCs w:val="18"/>
                <w:lang w:eastAsia="el-GR"/>
              </w:rPr>
            </w:pPr>
            <w:r>
              <w:rPr>
                <w:rFonts w:ascii="Arial" w:hAnsi="Arial" w:cs="Arial"/>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sz w:val="18"/>
                <w:szCs w:val="18"/>
                <w:lang w:eastAsia="el-GR"/>
              </w:rPr>
            </w:pPr>
            <w:r>
              <w:rPr>
                <w:rFonts w:ascii="Arial" w:hAnsi="Arial" w:cs="Arial"/>
                <w:sz w:val="18"/>
                <w:szCs w:val="18"/>
                <w:lang w:eastAsia="el-GR"/>
              </w:rPr>
              <w:t>2,50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25,00</w:t>
            </w:r>
          </w:p>
        </w:tc>
      </w:tr>
      <w:tr w:rsidR="00AC196E"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ΑΠΟΣΥΡΡΑΠΤΙΚΟ ΜΙΚΡΟ (ΚΑΒΟΥΡΑΚΙ)</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30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15,00</w:t>
            </w:r>
          </w:p>
        </w:tc>
      </w:tr>
      <w:tr w:rsidR="00AC196E" w:rsidTr="007D4DEA">
        <w:trPr>
          <w:trHeight w:val="154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11</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ΑΥΤΟΚΟΛΛΗΤΕΣ ΕΤΙΚΕΤΕΣ ΓΙΑ ΚΛΑΣΕΡ</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10,00</w:t>
            </w:r>
          </w:p>
        </w:tc>
      </w:tr>
      <w:tr w:rsidR="00AC196E"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12</w:t>
            </w:r>
          </w:p>
        </w:tc>
        <w:tc>
          <w:tcPr>
            <w:tcW w:w="2835" w:type="dxa"/>
            <w:tcBorders>
              <w:top w:val="nil"/>
              <w:left w:val="nil"/>
              <w:bottom w:val="single" w:sz="4" w:space="0" w:color="auto"/>
              <w:right w:val="single" w:sz="4" w:space="0" w:color="auto"/>
            </w:tcBorders>
            <w:shd w:val="clear" w:color="auto" w:fill="FFFFFF"/>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ΑΡΙΘΜΟΜΗΧΑΝΗ ΓΡΑΦΕΙΟΥ 12 ΨΗΦΙΩΝ</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8,00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240,00</w:t>
            </w:r>
          </w:p>
        </w:tc>
      </w:tr>
      <w:tr w:rsidR="00AC196E"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13</w:t>
            </w:r>
          </w:p>
        </w:tc>
        <w:tc>
          <w:tcPr>
            <w:tcW w:w="2835" w:type="dxa"/>
            <w:tcBorders>
              <w:top w:val="nil"/>
              <w:left w:val="nil"/>
              <w:bottom w:val="single" w:sz="4" w:space="0" w:color="auto"/>
              <w:right w:val="single" w:sz="4" w:space="0" w:color="auto"/>
            </w:tcBorders>
            <w:shd w:val="clear" w:color="auto" w:fill="FFFFFF"/>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ΒΑΣΗ ΗΜΕΡΟΛΟΓΙΟΥ ΓΙΑ ΓΡΑΦΕΙΟ</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50,00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14</w:t>
            </w:r>
          </w:p>
        </w:tc>
        <w:tc>
          <w:tcPr>
            <w:tcW w:w="2835" w:type="dxa"/>
            <w:tcBorders>
              <w:top w:val="nil"/>
              <w:left w:val="nil"/>
              <w:bottom w:val="single" w:sz="4" w:space="0" w:color="auto"/>
              <w:right w:val="single" w:sz="4" w:space="0" w:color="auto"/>
            </w:tcBorders>
            <w:shd w:val="clear" w:color="auto" w:fill="FFFFFF"/>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ΒΑΣΗ ΓΙΑ ΣΕΛΟΤΕΙΠ</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40,00</w:t>
            </w:r>
          </w:p>
        </w:tc>
      </w:tr>
      <w:tr w:rsidR="00AC196E"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15</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ΒΙΒΛΙΟ ΕΥΡΕΤΗΡΙΟ 100 ΦΥΛΛΩΝ (21</w:t>
            </w:r>
            <w:r>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30</w:t>
            </w:r>
            <w:r>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4</w:t>
            </w:r>
          </w:p>
        </w:tc>
        <w:tc>
          <w:tcPr>
            <w:tcW w:w="1417"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40,00</w:t>
            </w:r>
          </w:p>
        </w:tc>
      </w:tr>
      <w:tr w:rsidR="00AC196E"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16</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ΒΙΒΛΙΟ 100 ΦΥΛΛΩΝ (20</w:t>
            </w:r>
            <w:r>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30</w:t>
            </w:r>
            <w:r>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7,00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70,00</w:t>
            </w:r>
          </w:p>
        </w:tc>
      </w:tr>
      <w:tr w:rsidR="00AC196E"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lastRenderedPageBreak/>
              <w:t>17</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ΒΙΒΛΙΟ 200 ΦΥΛΛΩΝ (20</w:t>
            </w:r>
            <w:r>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30</w:t>
            </w:r>
            <w:r>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8,50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85,00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18</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ΒΙΒΛΙ</w:t>
            </w:r>
            <w:r>
              <w:rPr>
                <w:rFonts w:ascii="Arial" w:hAnsi="Arial" w:cs="Arial"/>
                <w:color w:val="000000"/>
                <w:sz w:val="18"/>
                <w:szCs w:val="18"/>
                <w:lang w:eastAsia="el-GR"/>
              </w:rPr>
              <w:t>O</w:t>
            </w:r>
            <w:r w:rsidRPr="00AC196E">
              <w:rPr>
                <w:rFonts w:ascii="Arial" w:hAnsi="Arial" w:cs="Arial"/>
                <w:color w:val="000000"/>
                <w:sz w:val="18"/>
                <w:szCs w:val="18"/>
                <w:lang w:val="el-GR" w:eastAsia="el-GR"/>
              </w:rPr>
              <w:t xml:space="preserve"> ΠΡΑΚΤΙΚΩΝ 200 ΦΥΛΛΩΝ (25</w:t>
            </w:r>
            <w:r>
              <w:rPr>
                <w:rFonts w:ascii="Arial" w:hAnsi="Arial" w:cs="Arial"/>
                <w:color w:val="000000"/>
                <w:sz w:val="18"/>
                <w:szCs w:val="18"/>
                <w:lang w:eastAsia="el-GR"/>
              </w:rPr>
              <w:t>mm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35</w:t>
            </w:r>
            <w:r>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12</w:t>
            </w:r>
          </w:p>
        </w:tc>
        <w:tc>
          <w:tcPr>
            <w:tcW w:w="1417"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15,00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180,00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19</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ΓΟΜΟΛΑΣΤΙΧΑ ΛΕΥΚΗ</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50,00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 xml:space="preserve">ΔΑΚΤΥΛΟΒΡΕΧΤΗΡΑΣ ΠΛΑΣΤΙΚΟΣ </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0,65</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6,50</w:t>
            </w:r>
          </w:p>
        </w:tc>
      </w:tr>
      <w:tr w:rsidR="00AC196E"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21</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ΔΙΑΚΟΡΕΥΤΗΣ - ΠΕΡΦΟΡΑΤΕΡ ΓΙΓΑΣ</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20,00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100,00</w:t>
            </w:r>
          </w:p>
        </w:tc>
      </w:tr>
      <w:tr w:rsidR="00AC196E" w:rsidTr="007D4DEA">
        <w:trPr>
          <w:trHeight w:val="20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22</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 xml:space="preserve">ΔΙΑΚΟΡΕΥΤΗΣ - ΠΕΡΦΟΡΑΤΕΡ ΜΙΚΡΟΣ ΧΕΙΡΟΣ </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5,00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100,00</w:t>
            </w:r>
          </w:p>
        </w:tc>
      </w:tr>
      <w:tr w:rsidR="00AC196E"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23</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 xml:space="preserve">ΔΙΑΦΑΝΕΙΣ ΘΗΚΕΣ - ΖΕΛΑΤΙΝΕΣ </w:t>
            </w:r>
            <w:r>
              <w:rPr>
                <w:rFonts w:ascii="Arial" w:hAnsi="Arial" w:cs="Arial"/>
                <w:color w:val="000000"/>
                <w:sz w:val="18"/>
                <w:szCs w:val="18"/>
                <w:lang w:eastAsia="el-GR"/>
              </w:rPr>
              <w:t>A</w:t>
            </w:r>
            <w:r w:rsidRPr="00AC196E">
              <w:rPr>
                <w:rFonts w:ascii="Arial" w:hAnsi="Arial" w:cs="Arial"/>
                <w:color w:val="000000"/>
                <w:sz w:val="18"/>
                <w:szCs w:val="18"/>
                <w:lang w:val="el-GR" w:eastAsia="el-GR"/>
              </w:rPr>
              <w:t>4 ΤΥΠΟΥ "Π" (ΠΑΚΕΤΟ 100 ΤΕΜ.)</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800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1600,00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24</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 xml:space="preserve">ΔΙΑΧΩΡΙΣΤΙΚΑ ΧΡΩΜΑΤΙΣΤΑ Α4 </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150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150,00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25</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ΔΙΟΡΘΩΤΙΚΗ TAINIA</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3,20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1280,00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26</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ΔΙΟΡΘΩΤΙΚΟ ΥΓΡΟ ΜΟΝΟ</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0,70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42,00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27</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ΔΙΟΡΘΩΤΙΚΟ ΥΓΡΟ ΣΕΤ</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50,00</w:t>
            </w:r>
          </w:p>
        </w:tc>
      </w:tr>
      <w:tr w:rsidR="00AC196E"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28</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 xml:space="preserve">ΔΙΣΚΟΣ ΓΡΑΦΕΙΟΥ (ΣΚΑΦΑΚΙ) </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80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1,60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128,00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29</w:t>
            </w:r>
          </w:p>
        </w:tc>
        <w:tc>
          <w:tcPr>
            <w:tcW w:w="2835" w:type="dxa"/>
            <w:tcBorders>
              <w:top w:val="nil"/>
              <w:left w:val="nil"/>
              <w:bottom w:val="single" w:sz="4" w:space="0" w:color="auto"/>
              <w:right w:val="single" w:sz="4" w:space="0" w:color="auto"/>
            </w:tcBorders>
            <w:shd w:val="clear" w:color="auto" w:fill="FFFFFF"/>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 xml:space="preserve">ΕΛΑΣΜΑΤΑ ΣΥΓΚΡΑΤΗΣΗΣ ΕΓΓΡΑΦΩΝ </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300</w:t>
            </w:r>
          </w:p>
        </w:tc>
        <w:tc>
          <w:tcPr>
            <w:tcW w:w="1417"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0,10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30,00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sz w:val="18"/>
                <w:szCs w:val="18"/>
                <w:lang w:eastAsia="el-GR"/>
              </w:rPr>
            </w:pPr>
            <w:r>
              <w:rPr>
                <w:rFonts w:ascii="Arial" w:hAnsi="Arial" w:cs="Arial"/>
                <w:sz w:val="18"/>
                <w:szCs w:val="18"/>
                <w:lang w:eastAsia="el-GR"/>
              </w:rPr>
              <w:t>30</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sz w:val="18"/>
                <w:szCs w:val="18"/>
                <w:lang w:val="el-GR" w:eastAsia="el-GR"/>
              </w:rPr>
            </w:pPr>
            <w:r w:rsidRPr="00AC196E">
              <w:rPr>
                <w:rFonts w:ascii="Arial" w:hAnsi="Arial" w:cs="Arial"/>
                <w:sz w:val="18"/>
                <w:szCs w:val="18"/>
                <w:lang w:val="el-GR" w:eastAsia="el-GR"/>
              </w:rPr>
              <w:t>ΕΤΙΚΕΤΕΣ ΑΥΤΟΚΟΛΛΗΤΕΣ (100</w:t>
            </w:r>
            <w:r>
              <w:rPr>
                <w:rFonts w:ascii="Arial" w:hAnsi="Arial" w:cs="Arial"/>
                <w:sz w:val="18"/>
                <w:szCs w:val="18"/>
                <w:lang w:eastAsia="el-GR"/>
              </w:rPr>
              <w:t>mm</w:t>
            </w:r>
            <w:r w:rsidRPr="00AC196E">
              <w:rPr>
                <w:rFonts w:ascii="Arial" w:hAnsi="Arial" w:cs="Arial"/>
                <w:sz w:val="18"/>
                <w:szCs w:val="18"/>
                <w:lang w:val="el-GR" w:eastAsia="el-GR"/>
              </w:rPr>
              <w:t xml:space="preserve"> </w:t>
            </w:r>
            <w:r>
              <w:rPr>
                <w:rFonts w:ascii="Arial" w:hAnsi="Arial" w:cs="Arial"/>
                <w:sz w:val="18"/>
                <w:szCs w:val="18"/>
                <w:lang w:eastAsia="el-GR"/>
              </w:rPr>
              <w:t>x</w:t>
            </w:r>
            <w:r w:rsidRPr="00AC196E">
              <w:rPr>
                <w:rFonts w:ascii="Arial" w:hAnsi="Arial" w:cs="Arial"/>
                <w:sz w:val="18"/>
                <w:szCs w:val="18"/>
                <w:lang w:val="el-GR" w:eastAsia="el-GR"/>
              </w:rPr>
              <w:t xml:space="preserve"> 50</w:t>
            </w:r>
            <w:r>
              <w:rPr>
                <w:rFonts w:ascii="Arial" w:hAnsi="Arial" w:cs="Arial"/>
                <w:sz w:val="18"/>
                <w:szCs w:val="18"/>
                <w:lang w:eastAsia="el-GR"/>
              </w:rPr>
              <w:t>mm</w:t>
            </w:r>
            <w:r w:rsidRPr="00AC196E">
              <w:rPr>
                <w:rFonts w:ascii="Arial" w:hAnsi="Arial" w:cs="Arial"/>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center"/>
              <w:rPr>
                <w:rFonts w:ascii="Arial" w:hAnsi="Arial" w:cs="Arial"/>
                <w:sz w:val="18"/>
                <w:szCs w:val="18"/>
                <w:lang w:val="en-US" w:eastAsia="el-GR"/>
              </w:rPr>
            </w:pPr>
            <w:r>
              <w:rPr>
                <w:rFonts w:ascii="Arial" w:hAnsi="Arial" w:cs="Arial"/>
                <w:sz w:val="18"/>
                <w:szCs w:val="18"/>
                <w:lang w:val="en-US" w:eastAsia="el-GR"/>
              </w:rPr>
              <w:t>4</w:t>
            </w:r>
          </w:p>
        </w:tc>
        <w:tc>
          <w:tcPr>
            <w:tcW w:w="1417"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sz w:val="18"/>
                <w:szCs w:val="18"/>
                <w:lang w:eastAsia="el-GR"/>
              </w:rPr>
            </w:pPr>
            <w:r>
              <w:rPr>
                <w:rFonts w:ascii="Arial" w:hAnsi="Arial" w:cs="Arial"/>
                <w:sz w:val="18"/>
                <w:szCs w:val="18"/>
                <w:lang w:eastAsia="el-GR"/>
              </w:rPr>
              <w:t>2,50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sz w:val="18"/>
                <w:szCs w:val="18"/>
                <w:lang w:eastAsia="el-GR"/>
              </w:rPr>
            </w:pPr>
            <w:r>
              <w:rPr>
                <w:rFonts w:ascii="Arial" w:hAnsi="Arial" w:cs="Arial"/>
                <w:sz w:val="18"/>
                <w:szCs w:val="18"/>
                <w:lang w:eastAsia="el-GR"/>
              </w:rPr>
              <w:t>10,00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sz w:val="18"/>
                <w:szCs w:val="18"/>
                <w:lang w:eastAsia="el-GR"/>
              </w:rPr>
            </w:pPr>
            <w:r>
              <w:rPr>
                <w:rFonts w:ascii="Arial" w:hAnsi="Arial" w:cs="Arial"/>
                <w:sz w:val="18"/>
                <w:szCs w:val="18"/>
                <w:lang w:eastAsia="el-GR"/>
              </w:rPr>
              <w:t>31</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sz w:val="18"/>
                <w:szCs w:val="18"/>
                <w:lang w:val="el-GR" w:eastAsia="el-GR"/>
              </w:rPr>
            </w:pPr>
            <w:r w:rsidRPr="00AC196E">
              <w:rPr>
                <w:rFonts w:ascii="Arial" w:hAnsi="Arial" w:cs="Arial"/>
                <w:sz w:val="18"/>
                <w:szCs w:val="18"/>
                <w:lang w:val="el-GR" w:eastAsia="el-GR"/>
              </w:rPr>
              <w:t>ΕΤΙΚΕΤΕΣ ΑΥΤΟΚΟΛΛΗΤΕΣ (40</w:t>
            </w:r>
            <w:r>
              <w:rPr>
                <w:rFonts w:ascii="Arial" w:hAnsi="Arial" w:cs="Arial"/>
                <w:sz w:val="18"/>
                <w:szCs w:val="18"/>
                <w:lang w:eastAsia="el-GR"/>
              </w:rPr>
              <w:t>mm</w:t>
            </w:r>
            <w:r w:rsidRPr="00AC196E">
              <w:rPr>
                <w:rFonts w:ascii="Arial" w:hAnsi="Arial" w:cs="Arial"/>
                <w:sz w:val="18"/>
                <w:szCs w:val="18"/>
                <w:lang w:val="el-GR" w:eastAsia="el-GR"/>
              </w:rPr>
              <w:t xml:space="preserve"> </w:t>
            </w:r>
            <w:r>
              <w:rPr>
                <w:rFonts w:ascii="Arial" w:hAnsi="Arial" w:cs="Arial"/>
                <w:sz w:val="18"/>
                <w:szCs w:val="18"/>
                <w:lang w:eastAsia="el-GR"/>
              </w:rPr>
              <w:t>x</w:t>
            </w:r>
            <w:r w:rsidRPr="00AC196E">
              <w:rPr>
                <w:rFonts w:ascii="Arial" w:hAnsi="Arial" w:cs="Arial"/>
                <w:sz w:val="18"/>
                <w:szCs w:val="18"/>
                <w:lang w:val="el-GR" w:eastAsia="el-GR"/>
              </w:rPr>
              <w:t xml:space="preserve"> 72</w:t>
            </w:r>
            <w:r>
              <w:rPr>
                <w:rFonts w:ascii="Arial" w:hAnsi="Arial" w:cs="Arial"/>
                <w:sz w:val="18"/>
                <w:szCs w:val="18"/>
                <w:lang w:eastAsia="el-GR"/>
              </w:rPr>
              <w:t>mm</w:t>
            </w:r>
            <w:r w:rsidRPr="00AC196E">
              <w:rPr>
                <w:rFonts w:ascii="Arial" w:hAnsi="Arial" w:cs="Arial"/>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center"/>
              <w:rPr>
                <w:rFonts w:ascii="Arial" w:hAnsi="Arial" w:cs="Arial"/>
                <w:sz w:val="18"/>
                <w:szCs w:val="18"/>
                <w:lang w:val="en-US" w:eastAsia="el-GR"/>
              </w:rPr>
            </w:pPr>
            <w:r>
              <w:rPr>
                <w:rFonts w:ascii="Arial" w:hAnsi="Arial" w:cs="Arial"/>
                <w:sz w:val="18"/>
                <w:szCs w:val="18"/>
                <w:lang w:val="en-US" w:eastAsia="el-GR"/>
              </w:rPr>
              <w:t>4</w:t>
            </w:r>
          </w:p>
        </w:tc>
        <w:tc>
          <w:tcPr>
            <w:tcW w:w="1417"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sz w:val="18"/>
                <w:szCs w:val="18"/>
                <w:lang w:eastAsia="el-GR"/>
              </w:rPr>
            </w:pPr>
            <w:r>
              <w:rPr>
                <w:rFonts w:ascii="Arial" w:hAnsi="Arial" w:cs="Arial"/>
                <w:sz w:val="18"/>
                <w:szCs w:val="18"/>
                <w:lang w:eastAsia="el-GR"/>
              </w:rPr>
              <w:t>2,50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sz w:val="18"/>
                <w:szCs w:val="18"/>
                <w:lang w:eastAsia="el-GR"/>
              </w:rPr>
            </w:pPr>
            <w:r>
              <w:rPr>
                <w:rFonts w:ascii="Arial" w:hAnsi="Arial" w:cs="Arial"/>
                <w:sz w:val="18"/>
                <w:szCs w:val="18"/>
                <w:lang w:eastAsia="el-GR"/>
              </w:rPr>
              <w:t>10,00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sz w:val="18"/>
                <w:szCs w:val="18"/>
                <w:lang w:eastAsia="el-GR"/>
              </w:rPr>
            </w:pPr>
            <w:r>
              <w:rPr>
                <w:rFonts w:ascii="Arial" w:hAnsi="Arial" w:cs="Arial"/>
                <w:sz w:val="18"/>
                <w:szCs w:val="18"/>
                <w:lang w:eastAsia="el-GR"/>
              </w:rPr>
              <w:t>32</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sz w:val="18"/>
                <w:szCs w:val="18"/>
                <w:lang w:val="el-GR" w:eastAsia="el-GR"/>
              </w:rPr>
            </w:pPr>
            <w:r w:rsidRPr="00AC196E">
              <w:rPr>
                <w:rFonts w:ascii="Arial" w:hAnsi="Arial" w:cs="Arial"/>
                <w:sz w:val="18"/>
                <w:szCs w:val="18"/>
                <w:lang w:val="el-GR" w:eastAsia="el-GR"/>
              </w:rPr>
              <w:t>ΕΤΙΚΕΤΕΣ ΑΥΤΟΚΟΛΛΗΤΕΣ (19</w:t>
            </w:r>
            <w:r>
              <w:rPr>
                <w:rFonts w:ascii="Arial" w:hAnsi="Arial" w:cs="Arial"/>
                <w:sz w:val="18"/>
                <w:szCs w:val="18"/>
                <w:lang w:eastAsia="el-GR"/>
              </w:rPr>
              <w:t>mm</w:t>
            </w:r>
            <w:r w:rsidRPr="00AC196E">
              <w:rPr>
                <w:rFonts w:ascii="Arial" w:hAnsi="Arial" w:cs="Arial"/>
                <w:sz w:val="18"/>
                <w:szCs w:val="18"/>
                <w:lang w:val="el-GR" w:eastAsia="el-GR"/>
              </w:rPr>
              <w:t xml:space="preserve"> </w:t>
            </w:r>
            <w:r>
              <w:rPr>
                <w:rFonts w:ascii="Arial" w:hAnsi="Arial" w:cs="Arial"/>
                <w:sz w:val="18"/>
                <w:szCs w:val="18"/>
                <w:lang w:eastAsia="el-GR"/>
              </w:rPr>
              <w:t>x</w:t>
            </w:r>
            <w:r w:rsidRPr="00AC196E">
              <w:rPr>
                <w:rFonts w:ascii="Arial" w:hAnsi="Arial" w:cs="Arial"/>
                <w:sz w:val="18"/>
                <w:szCs w:val="18"/>
                <w:lang w:val="el-GR" w:eastAsia="el-GR"/>
              </w:rPr>
              <w:t xml:space="preserve"> 32</w:t>
            </w:r>
            <w:r>
              <w:rPr>
                <w:rFonts w:ascii="Arial" w:hAnsi="Arial" w:cs="Arial"/>
                <w:sz w:val="18"/>
                <w:szCs w:val="18"/>
                <w:lang w:eastAsia="el-GR"/>
              </w:rPr>
              <w:t>mm</w:t>
            </w:r>
            <w:r w:rsidRPr="00AC196E">
              <w:rPr>
                <w:rFonts w:ascii="Arial" w:hAnsi="Arial" w:cs="Arial"/>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center"/>
              <w:rPr>
                <w:rFonts w:ascii="Arial" w:hAnsi="Arial" w:cs="Arial"/>
                <w:sz w:val="18"/>
                <w:szCs w:val="18"/>
                <w:lang w:val="en-US" w:eastAsia="el-GR"/>
              </w:rPr>
            </w:pPr>
            <w:r>
              <w:rPr>
                <w:rFonts w:ascii="Arial" w:hAnsi="Arial" w:cs="Arial"/>
                <w:sz w:val="18"/>
                <w:szCs w:val="18"/>
                <w:lang w:val="en-US" w:eastAsia="el-GR"/>
              </w:rPr>
              <w:t>4</w:t>
            </w:r>
          </w:p>
        </w:tc>
        <w:tc>
          <w:tcPr>
            <w:tcW w:w="1417"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sz w:val="18"/>
                <w:szCs w:val="18"/>
                <w:lang w:eastAsia="el-GR"/>
              </w:rPr>
            </w:pPr>
            <w:r>
              <w:rPr>
                <w:rFonts w:ascii="Arial" w:hAnsi="Arial" w:cs="Arial"/>
                <w:sz w:val="18"/>
                <w:szCs w:val="18"/>
                <w:lang w:eastAsia="el-GR"/>
              </w:rPr>
              <w:t>2,50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sz w:val="18"/>
                <w:szCs w:val="18"/>
                <w:lang w:eastAsia="el-GR"/>
              </w:rPr>
            </w:pPr>
            <w:r>
              <w:rPr>
                <w:rFonts w:ascii="Arial" w:hAnsi="Arial" w:cs="Arial"/>
                <w:sz w:val="18"/>
                <w:szCs w:val="18"/>
                <w:lang w:eastAsia="el-GR"/>
              </w:rPr>
              <w:t>10,00</w:t>
            </w:r>
          </w:p>
        </w:tc>
      </w:tr>
      <w:tr w:rsidR="00AC196E"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sz w:val="18"/>
                <w:szCs w:val="18"/>
                <w:lang w:eastAsia="el-GR"/>
              </w:rPr>
            </w:pPr>
            <w:r>
              <w:rPr>
                <w:rFonts w:ascii="Arial" w:hAnsi="Arial" w:cs="Arial"/>
                <w:sz w:val="18"/>
                <w:szCs w:val="18"/>
                <w:lang w:eastAsia="el-GR"/>
              </w:rPr>
              <w:t>33</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sz w:val="18"/>
                <w:szCs w:val="18"/>
                <w:lang w:val="el-GR" w:eastAsia="el-GR"/>
              </w:rPr>
            </w:pPr>
            <w:r w:rsidRPr="00AC196E">
              <w:rPr>
                <w:rFonts w:ascii="Arial" w:hAnsi="Arial" w:cs="Arial"/>
                <w:sz w:val="18"/>
                <w:szCs w:val="18"/>
                <w:lang w:val="el-GR" w:eastAsia="el-GR"/>
              </w:rPr>
              <w:t>ΕΤΙΚΕΤΕΣ ΑΥΤΟΚΟΛΛΗΤΕΣ ΕΚΤΥΠΩΣΗΣ (99,1</w:t>
            </w:r>
            <w:r>
              <w:rPr>
                <w:rFonts w:ascii="Arial" w:hAnsi="Arial" w:cs="Arial"/>
                <w:sz w:val="18"/>
                <w:szCs w:val="18"/>
                <w:lang w:eastAsia="el-GR"/>
              </w:rPr>
              <w:t>mm</w:t>
            </w:r>
            <w:r w:rsidRPr="00AC196E">
              <w:rPr>
                <w:rFonts w:ascii="Arial" w:hAnsi="Arial" w:cs="Arial"/>
                <w:sz w:val="18"/>
                <w:szCs w:val="18"/>
                <w:lang w:val="el-GR" w:eastAsia="el-GR"/>
              </w:rPr>
              <w:t xml:space="preserve"> </w:t>
            </w:r>
            <w:r>
              <w:rPr>
                <w:rFonts w:ascii="Arial" w:hAnsi="Arial" w:cs="Arial"/>
                <w:sz w:val="18"/>
                <w:szCs w:val="18"/>
                <w:lang w:eastAsia="el-GR"/>
              </w:rPr>
              <w:t>x</w:t>
            </w:r>
            <w:r w:rsidRPr="00AC196E">
              <w:rPr>
                <w:rFonts w:ascii="Arial" w:hAnsi="Arial" w:cs="Arial"/>
                <w:sz w:val="18"/>
                <w:szCs w:val="18"/>
                <w:lang w:val="el-GR" w:eastAsia="el-GR"/>
              </w:rPr>
              <w:t xml:space="preserve"> 67,7</w:t>
            </w:r>
            <w:r>
              <w:rPr>
                <w:rFonts w:ascii="Arial" w:hAnsi="Arial" w:cs="Arial"/>
                <w:sz w:val="18"/>
                <w:szCs w:val="18"/>
                <w:lang w:eastAsia="el-GR"/>
              </w:rPr>
              <w:t>mm</w:t>
            </w:r>
            <w:r w:rsidRPr="00AC196E">
              <w:rPr>
                <w:rFonts w:ascii="Arial" w:hAnsi="Arial" w:cs="Arial"/>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sz w:val="18"/>
                <w:szCs w:val="18"/>
                <w:lang w:eastAsia="el-GR"/>
              </w:rPr>
            </w:pPr>
            <w:r>
              <w:rPr>
                <w:rFonts w:ascii="Arial" w:hAnsi="Arial" w:cs="Arial"/>
                <w:sz w:val="18"/>
                <w:szCs w:val="18"/>
                <w:lang w:eastAsia="el-GR"/>
              </w:rPr>
              <w:t>4</w:t>
            </w:r>
          </w:p>
        </w:tc>
        <w:tc>
          <w:tcPr>
            <w:tcW w:w="1417"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sz w:val="18"/>
                <w:szCs w:val="18"/>
                <w:lang w:eastAsia="el-GR"/>
              </w:rPr>
            </w:pPr>
            <w:r>
              <w:rPr>
                <w:rFonts w:ascii="Arial" w:hAnsi="Arial" w:cs="Arial"/>
                <w:sz w:val="18"/>
                <w:szCs w:val="18"/>
                <w:lang w:eastAsia="el-GR"/>
              </w:rPr>
              <w:t>15,00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sz w:val="18"/>
                <w:szCs w:val="18"/>
                <w:lang w:eastAsia="el-GR"/>
              </w:rPr>
            </w:pPr>
            <w:r>
              <w:rPr>
                <w:rFonts w:ascii="Arial" w:hAnsi="Arial" w:cs="Arial"/>
                <w:sz w:val="18"/>
                <w:szCs w:val="18"/>
                <w:lang w:eastAsia="el-GR"/>
              </w:rPr>
              <w:t>60,00</w:t>
            </w:r>
          </w:p>
        </w:tc>
      </w:tr>
      <w:tr w:rsidR="00AC196E"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34</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ΕΤΙΚΕΤΕΣ ΑΥΤΟΚΟΛΛΗΤΕΣ ΕΚΤΥΠΩΣΗΣ (105</w:t>
            </w:r>
            <w:r>
              <w:rPr>
                <w:rFonts w:ascii="Arial" w:hAnsi="Arial" w:cs="Arial"/>
                <w:color w:val="000000"/>
                <w:sz w:val="18"/>
                <w:szCs w:val="18"/>
                <w:lang w:eastAsia="el-GR"/>
              </w:rPr>
              <w:t>mm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148</w:t>
            </w:r>
            <w:r>
              <w:rPr>
                <w:rFonts w:ascii="Arial" w:hAnsi="Arial" w:cs="Arial"/>
                <w:color w:val="000000"/>
                <w:sz w:val="18"/>
                <w:szCs w:val="18"/>
                <w:lang w:eastAsia="el-GR"/>
              </w:rPr>
              <w:t>mm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4</w:t>
            </w:r>
          </w:p>
        </w:tc>
        <w:tc>
          <w:tcPr>
            <w:tcW w:w="1417"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15,00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60,00</w:t>
            </w:r>
          </w:p>
        </w:tc>
      </w:tr>
      <w:tr w:rsidR="00AC196E"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35</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ΕΤΙΚΕΤΕΣ ΑΥΤΟΚΟΛΛΗΤΕΣ ΕΚΤΥΠΩΣΗΣ (210</w:t>
            </w:r>
            <w:r>
              <w:rPr>
                <w:rFonts w:ascii="Arial" w:hAnsi="Arial" w:cs="Arial"/>
                <w:color w:val="000000"/>
                <w:sz w:val="18"/>
                <w:szCs w:val="18"/>
                <w:lang w:eastAsia="el-GR"/>
              </w:rPr>
              <w:t>mm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148</w:t>
            </w:r>
            <w:r>
              <w:rPr>
                <w:rFonts w:ascii="Arial" w:hAnsi="Arial" w:cs="Arial"/>
                <w:color w:val="000000"/>
                <w:sz w:val="18"/>
                <w:szCs w:val="18"/>
                <w:lang w:eastAsia="el-GR"/>
              </w:rPr>
              <w:t>mm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4</w:t>
            </w:r>
          </w:p>
        </w:tc>
        <w:tc>
          <w:tcPr>
            <w:tcW w:w="1417"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15,00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60,00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36</w:t>
            </w:r>
          </w:p>
        </w:tc>
        <w:tc>
          <w:tcPr>
            <w:tcW w:w="2835" w:type="dxa"/>
            <w:tcBorders>
              <w:top w:val="nil"/>
              <w:left w:val="nil"/>
              <w:bottom w:val="single" w:sz="4" w:space="0" w:color="auto"/>
              <w:right w:val="single" w:sz="4" w:space="0" w:color="auto"/>
            </w:tcBorders>
            <w:shd w:val="clear" w:color="auto" w:fill="FFFFFF"/>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ΗΜΕΡΟΛΟΓΙΟ ΑΤΖΕΝΤΑ</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150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3,50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525,00</w:t>
            </w:r>
          </w:p>
        </w:tc>
      </w:tr>
      <w:tr w:rsidR="00AC196E"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37</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ΗΜΕΡΟΛΟΓΙΟ ΓΡΑΦΕΙΟΥ ΣΕ ΦΥΛΛΑ</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300,00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lastRenderedPageBreak/>
              <w:t>38</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ΗΜΕΡΟΛΟΓΙΟ ΠΛΑΝΟ</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4,00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240,00</w:t>
            </w:r>
          </w:p>
        </w:tc>
      </w:tr>
      <w:tr w:rsidR="00AC196E"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39</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ΘΗΚΗ ΓΙΑ ΚΥΒΟΥΣ ΣΗΜΕΙΩΣΕΩΝ (10</w:t>
            </w:r>
            <w:r>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10</w:t>
            </w:r>
            <w:r>
              <w:rPr>
                <w:rFonts w:ascii="Arial" w:hAnsi="Arial" w:cs="Arial"/>
                <w:color w:val="000000"/>
                <w:sz w:val="18"/>
                <w:szCs w:val="18"/>
                <w:lang w:eastAsia="el-GR"/>
              </w:rPr>
              <w:t>mc</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10</w:t>
            </w:r>
            <w:r>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0,80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16,00</w:t>
            </w:r>
          </w:p>
        </w:tc>
      </w:tr>
      <w:tr w:rsidR="00AC196E"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val="en-US" w:eastAsia="el-GR"/>
              </w:rPr>
            </w:pPr>
            <w:r>
              <w:rPr>
                <w:rFonts w:ascii="Arial" w:hAnsi="Arial" w:cs="Arial"/>
                <w:color w:val="000000"/>
                <w:sz w:val="18"/>
                <w:szCs w:val="18"/>
                <w:lang w:val="en-US" w:eastAsia="el-GR"/>
              </w:rPr>
              <w:t>40</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ΘΗΚΗ ΑΡΧΕΙΟΥ ΚΟΦΤΗ</w:t>
            </w:r>
            <w:r>
              <w:rPr>
                <w:rFonts w:ascii="Arial" w:hAnsi="Arial" w:cs="Arial"/>
                <w:color w:val="000000"/>
                <w:sz w:val="18"/>
                <w:szCs w:val="18"/>
                <w:lang w:eastAsia="el-GR"/>
              </w:rPr>
              <w:tab/>
            </w:r>
            <w:r>
              <w:rPr>
                <w:rFonts w:ascii="Arial" w:hAnsi="Arial" w:cs="Arial"/>
                <w:color w:val="000000"/>
                <w:sz w:val="18"/>
                <w:szCs w:val="18"/>
                <w:lang w:eastAsia="el-GR"/>
              </w:rPr>
              <w:tab/>
            </w:r>
            <w:r>
              <w:rPr>
                <w:rFonts w:ascii="Arial" w:hAnsi="Arial" w:cs="Arial"/>
                <w:color w:val="000000"/>
                <w:sz w:val="18"/>
                <w:szCs w:val="18"/>
                <w:lang w:eastAsia="el-GR"/>
              </w:rPr>
              <w:tab/>
            </w:r>
            <w:r>
              <w:rPr>
                <w:rFonts w:ascii="Arial" w:hAnsi="Arial" w:cs="Arial"/>
                <w:color w:val="000000"/>
                <w:sz w:val="18"/>
                <w:szCs w:val="18"/>
                <w:lang w:eastAsia="el-GR"/>
              </w:rPr>
              <w:tab/>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lang w:eastAsia="el-GR"/>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3,00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300,00</w:t>
            </w:r>
          </w:p>
        </w:tc>
      </w:tr>
      <w:tr w:rsidR="00AC196E"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41</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ΚΑΡΦΙΤΣΕΣ ΑΤΣΑΛΙΝΕΣ</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5,00</w:t>
            </w:r>
          </w:p>
        </w:tc>
      </w:tr>
      <w:tr w:rsidR="00AC196E"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42</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ΚΑΡΦΙΤΣΕΣ ΜΕ ΕΓΧΡΩΜΗ ΚΕΦΑΛΗ</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43</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ΚΛΑΣΕΡ Α4 (4</w:t>
            </w:r>
            <w:r>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32</w:t>
            </w:r>
            <w:r>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1,40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280,00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44</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ΚΛΑΣΕΡ Α4 (8</w:t>
            </w:r>
            <w:r>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32</w:t>
            </w:r>
            <w:r>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1500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2250,00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45</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ΚΛΙΠΣ ΜΕΤΑΛΛΙΚΑ 32mm</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46</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ΚΛΙΠΣ ΜΕΤΑΛΛΙΚΑ 41mm</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1,30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13,00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47</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ΚΛΙΠΣ ΜΕΤΑΛΛΙΚΑ 51mm</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15,00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48</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ΚΟΛΛΑ STICK</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60,00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49</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ΚΟΛΛΑ ΡΕΥΣΤΗ ΓΕΝΙΚΗΣ ΧΡΗΣΗΣ</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10,00</w:t>
            </w:r>
          </w:p>
        </w:tc>
      </w:tr>
      <w:tr w:rsidR="00AC196E"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50</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ΚΟΛΛΗΤΙΚΗ ΤΑΙΝΙΑ ΣΥΣΚΕΥΑΣΙΑΣ (ΔΙΑΦΑΝΗ)</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0,95</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95,00</w:t>
            </w:r>
          </w:p>
        </w:tc>
      </w:tr>
      <w:tr w:rsidR="00AC196E"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51</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ΚΟΛΛΗΤΙΚΗ ΤΑΙΝΙΑ ΣΥΣΚΕΥΑΣΙΑΣ (ΚΑΦΕ)</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100,00</w:t>
            </w:r>
          </w:p>
        </w:tc>
      </w:tr>
      <w:tr w:rsidR="00AC196E"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52</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ΚΟΛΛΗΤΙΚΗ ΤΑΙΝΙΑ ΣΥΣΚΕΥΑΣΙΑΣ ΧΑΡΤΙΝΗ</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1,20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120,00</w:t>
            </w:r>
          </w:p>
        </w:tc>
      </w:tr>
      <w:tr w:rsidR="00AC196E"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val="en-US" w:eastAsia="el-GR"/>
              </w:rPr>
            </w:pPr>
            <w:r>
              <w:rPr>
                <w:rFonts w:ascii="Arial" w:hAnsi="Arial" w:cs="Arial"/>
                <w:color w:val="000000"/>
                <w:sz w:val="18"/>
                <w:szCs w:val="18"/>
                <w:lang w:eastAsia="el-GR"/>
              </w:rPr>
              <w:t>5</w:t>
            </w:r>
            <w:r>
              <w:rPr>
                <w:rFonts w:ascii="Arial" w:hAnsi="Arial" w:cs="Arial"/>
                <w:color w:val="000000"/>
                <w:sz w:val="18"/>
                <w:szCs w:val="18"/>
                <w:lang w:val="en-US" w:eastAsia="el-GR"/>
              </w:rPr>
              <w:t>3</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ΚΟΛΛΕΣ ΑΝΑΦΟΡΑΣ</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7,50</w:t>
            </w:r>
          </w:p>
        </w:tc>
      </w:tr>
      <w:tr w:rsidR="00AC196E"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54</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ΚΟΥΤΙ ΑΡΧΕΙΟΥ ΜΕ ΛΑΣΤΙΧΟ  (25</w:t>
            </w:r>
            <w:r>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35</w:t>
            </w:r>
            <w:r>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8</w:t>
            </w:r>
            <w:r>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90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180,00</w:t>
            </w:r>
          </w:p>
        </w:tc>
      </w:tr>
      <w:tr w:rsidR="00AC196E"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55</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ΚΟΥΤΙ ΑΡΧΕΙΟΥ ΜΕ ΛΑΣΤΙΧΟ  (25</w:t>
            </w:r>
            <w:r>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35</w:t>
            </w:r>
            <w:r>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12</w:t>
            </w:r>
            <w:r>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90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3,00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270,00</w:t>
            </w:r>
          </w:p>
        </w:tc>
      </w:tr>
      <w:tr w:rsidR="00AC196E"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56</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ΛΑΣΤΙΧΑ ΠΡΟΣΔΕΣΗΣ  ΣΤΕΝΑ</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3,40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34,00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57</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ΛΑΣΤΙΧΑ ΠΡΟΣΔΕΣΗΣ ΦΑΡΔΙΑ</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5,00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50,00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58</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ΜΑΡΚΑΔΟΡΟΣ ΑΝΕΞΙΤΗΛΟΣ</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100,00</w:t>
            </w:r>
          </w:p>
        </w:tc>
      </w:tr>
      <w:tr w:rsidR="00AC196E"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59</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ΜΑΡΚΑΔΟΡΟΣ ΓΙΑ CD</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30,00</w:t>
            </w:r>
          </w:p>
        </w:tc>
      </w:tr>
      <w:tr w:rsidR="00AC196E" w:rsidTr="007D4DEA">
        <w:trPr>
          <w:trHeight w:val="154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60</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ΜΑΡΚΑΔΟΡΟΣ ΥΠΟΓΡΑΜΜΙΣΗΣ</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200,00</w:t>
            </w:r>
          </w:p>
        </w:tc>
      </w:tr>
      <w:tr w:rsidR="00AC196E" w:rsidTr="007D4DEA">
        <w:trPr>
          <w:trHeight w:val="154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lastRenderedPageBreak/>
              <w:t>61</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ΜΑΡΚΑΔΟΡΟΣ ΨΙΛΗΣ ΓΡΑΦΗΣ</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0,90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180,00</w:t>
            </w:r>
          </w:p>
        </w:tc>
      </w:tr>
      <w:tr w:rsidR="00AC196E" w:rsidTr="007D4DEA">
        <w:trPr>
          <w:trHeight w:val="154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62</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ΜΕΓΕΘΥΝΤΙΚΟΣ ΦΑΚΟΣ</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40,00</w:t>
            </w:r>
          </w:p>
        </w:tc>
      </w:tr>
      <w:tr w:rsidR="00AC196E" w:rsidTr="007D4DEA">
        <w:trPr>
          <w:trHeight w:val="1056"/>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63</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ΜΕΛΑΝΙ ΓΙΑ ΤΑΜΠΟΝ ΣΦΡΑΓΙΔΩΝ</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30,00</w:t>
            </w:r>
          </w:p>
        </w:tc>
      </w:tr>
      <w:tr w:rsidR="00AC196E"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64</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ΜΕΛΑΝΟΤΑΙΝΙΑ</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20,00</w:t>
            </w:r>
          </w:p>
        </w:tc>
      </w:tr>
      <w:tr w:rsidR="00AC196E" w:rsidTr="007D4DEA">
        <w:trPr>
          <w:trHeight w:val="739"/>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65</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ΜΟΛΥΒΙ ΑΠΛΟ ΗΒ</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0,30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60,00</w:t>
            </w:r>
          </w:p>
        </w:tc>
      </w:tr>
      <w:tr w:rsidR="00AC196E"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66</w:t>
            </w:r>
          </w:p>
        </w:tc>
        <w:tc>
          <w:tcPr>
            <w:tcW w:w="2835" w:type="dxa"/>
            <w:tcBorders>
              <w:top w:val="nil"/>
              <w:left w:val="nil"/>
              <w:bottom w:val="single" w:sz="4" w:space="0" w:color="auto"/>
              <w:right w:val="single" w:sz="4" w:space="0" w:color="auto"/>
            </w:tcBorders>
            <w:shd w:val="clear" w:color="auto" w:fill="FFFFFF"/>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ΜΠΛΟΚ ΣΗΜΕΙΩΣΕΩΝ ΡΙΓΕ Α4</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20,00</w:t>
            </w:r>
          </w:p>
        </w:tc>
      </w:tr>
      <w:tr w:rsidR="00AC196E"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67</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ΝΤΟΣΙΕ Α4  ΠΛΑΣΤΙΚΟ ΕΥΚΑΜΠΤΟ ΜΕ ΜΕΤΑΛΛΙΚΟ ΕΛΑΣΜΑ</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0,30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600,00</w:t>
            </w:r>
          </w:p>
        </w:tc>
      </w:tr>
      <w:tr w:rsidR="00AC196E"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68</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ΝΤΟΣΙΕ ΧΑΡΤΙΝΟ ΔΙΦΥΛΛΟ ΜΕ ΕΛΑΣΜΑ</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0,25</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25,00</w:t>
            </w:r>
          </w:p>
        </w:tc>
      </w:tr>
      <w:tr w:rsidR="00AC196E" w:rsidTr="007D4DEA">
        <w:trPr>
          <w:trHeight w:val="116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69</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ΣΕΛΙΔΟΔΕΙΚΤΕΣ ΑΥΤΟΚΟΛΛΗΤΟΙ (12</w:t>
            </w:r>
            <w:r>
              <w:rPr>
                <w:rFonts w:ascii="Arial" w:hAnsi="Arial" w:cs="Arial"/>
                <w:color w:val="000000"/>
                <w:sz w:val="18"/>
                <w:szCs w:val="18"/>
                <w:lang w:eastAsia="el-GR"/>
              </w:rPr>
              <w:t>mm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48</w:t>
            </w:r>
            <w:r>
              <w:rPr>
                <w:rFonts w:ascii="Arial" w:hAnsi="Arial" w:cs="Arial"/>
                <w:color w:val="000000"/>
                <w:sz w:val="18"/>
                <w:szCs w:val="18"/>
                <w:lang w:eastAsia="el-GR"/>
              </w:rPr>
              <w:t>mm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80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80,00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70</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ΣΕΛΟΤΕΙΠ ΓΑΛΑΚΤΩΔΕΣ</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0,80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80,00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71</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ΣΕΛΟΤΕΙΠ ΔΙΑΦΑΝΟ</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50,00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72</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sz w:val="18"/>
                <w:szCs w:val="18"/>
                <w:lang w:eastAsia="el-GR"/>
              </w:rPr>
            </w:pPr>
            <w:r>
              <w:rPr>
                <w:rFonts w:ascii="Arial" w:hAnsi="Arial" w:cs="Arial"/>
                <w:sz w:val="18"/>
                <w:szCs w:val="18"/>
                <w:lang w:eastAsia="el-GR"/>
              </w:rPr>
              <w:t>ΣΟΥΜΕΝ</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sz w:val="18"/>
                <w:szCs w:val="18"/>
                <w:lang w:eastAsia="el-GR"/>
              </w:rPr>
            </w:pPr>
            <w:r>
              <w:rPr>
                <w:rFonts w:ascii="Arial" w:hAnsi="Arial" w:cs="Arial"/>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sz w:val="18"/>
                <w:szCs w:val="18"/>
                <w:lang w:eastAsia="el-GR"/>
              </w:rPr>
            </w:pPr>
            <w:r>
              <w:rPr>
                <w:rFonts w:ascii="Arial" w:hAnsi="Arial" w:cs="Arial"/>
                <w:sz w:val="18"/>
                <w:szCs w:val="18"/>
                <w:lang w:eastAsia="el-GR"/>
              </w:rPr>
              <w:t>10,00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sz w:val="18"/>
                <w:szCs w:val="18"/>
                <w:lang w:eastAsia="el-GR"/>
              </w:rPr>
            </w:pPr>
            <w:r>
              <w:rPr>
                <w:rFonts w:ascii="Arial" w:hAnsi="Arial" w:cs="Arial"/>
                <w:sz w:val="18"/>
                <w:szCs w:val="18"/>
                <w:lang w:eastAsia="el-GR"/>
              </w:rPr>
              <w:t>100,00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73</w:t>
            </w:r>
          </w:p>
        </w:tc>
        <w:tc>
          <w:tcPr>
            <w:tcW w:w="2835" w:type="dxa"/>
            <w:tcBorders>
              <w:top w:val="nil"/>
              <w:left w:val="nil"/>
              <w:bottom w:val="single" w:sz="4" w:space="0" w:color="auto"/>
              <w:right w:val="single" w:sz="4" w:space="0" w:color="auto"/>
            </w:tcBorders>
            <w:shd w:val="clear" w:color="auto" w:fill="FFFFFF"/>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ΣΤΥΛΟ ΔΙΑΡΚΕΙΑΣ (ΤΥΠΟΥ BIC)</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0,20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400,00</w:t>
            </w:r>
          </w:p>
        </w:tc>
      </w:tr>
      <w:tr w:rsidR="00AC196E" w:rsidTr="007D4DEA">
        <w:trPr>
          <w:trHeight w:val="129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74</w:t>
            </w:r>
          </w:p>
        </w:tc>
        <w:tc>
          <w:tcPr>
            <w:tcW w:w="2835" w:type="dxa"/>
            <w:tcBorders>
              <w:top w:val="nil"/>
              <w:left w:val="nil"/>
              <w:bottom w:val="single" w:sz="4" w:space="0" w:color="auto"/>
              <w:right w:val="single" w:sz="4" w:space="0" w:color="auto"/>
            </w:tcBorders>
            <w:shd w:val="clear" w:color="auto" w:fill="FFFFFF"/>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 xml:space="preserve">ΣΤΥΛΟ - ΜΑΡΚΑΔΟΡΑΚΙ 0,5 mm </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75</w:t>
            </w:r>
          </w:p>
        </w:tc>
        <w:tc>
          <w:tcPr>
            <w:tcW w:w="2835" w:type="dxa"/>
            <w:tcBorders>
              <w:top w:val="nil"/>
              <w:left w:val="nil"/>
              <w:bottom w:val="single" w:sz="4" w:space="0" w:color="auto"/>
              <w:right w:val="single" w:sz="4" w:space="0" w:color="auto"/>
            </w:tcBorders>
            <w:shd w:val="clear" w:color="auto" w:fill="FFFFFF"/>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ΣΤΥΛΟ ΜΕ ΒΑΣΗ</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75,00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76</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 xml:space="preserve">ΣΤΥΛΟ ΤΥΠΟΥ </w:t>
            </w:r>
            <w:r>
              <w:rPr>
                <w:rFonts w:ascii="Arial" w:hAnsi="Arial" w:cs="Arial"/>
                <w:color w:val="000000"/>
                <w:sz w:val="18"/>
                <w:szCs w:val="18"/>
                <w:lang w:eastAsia="el-GR"/>
              </w:rPr>
              <w:t>PILOT</w:t>
            </w:r>
            <w:r w:rsidRPr="00AC196E">
              <w:rPr>
                <w:rFonts w:ascii="Arial" w:hAnsi="Arial" w:cs="Arial"/>
                <w:color w:val="000000"/>
                <w:sz w:val="18"/>
                <w:szCs w:val="18"/>
                <w:lang w:val="el-GR" w:eastAsia="el-GR"/>
              </w:rPr>
              <w:t xml:space="preserve"> ΚΟΥΜΠΙ ΚΑΙ ΛΑΣΤΙΧΟ</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77</w:t>
            </w:r>
          </w:p>
        </w:tc>
        <w:tc>
          <w:tcPr>
            <w:tcW w:w="2835" w:type="dxa"/>
            <w:tcBorders>
              <w:top w:val="nil"/>
              <w:left w:val="nil"/>
              <w:bottom w:val="single" w:sz="4" w:space="0" w:color="auto"/>
              <w:right w:val="single" w:sz="4" w:space="0" w:color="auto"/>
            </w:tcBorders>
            <w:shd w:val="clear" w:color="auto" w:fill="FFFFFF"/>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 xml:space="preserve">ΣΥΝΔΕΤΗΡΕΣ ΜΕΤΑΛΛΙΚΟΙ 33 mm </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0,25</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78</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ΣΥΝΔΕΤΗΡΕΣ ΜΕΤΑΛΛΙΚΟΙ 50 mm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0,45</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180,00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lastRenderedPageBreak/>
              <w:t>79</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ΣΥΡΡΑΠΤΙΚΟ ΜΙΚΡΟ (12 ΦΥΛΛΩΝ)</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5,00</w:t>
            </w:r>
          </w:p>
        </w:tc>
        <w:tc>
          <w:tcPr>
            <w:tcW w:w="1985"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300,00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80</w:t>
            </w:r>
          </w:p>
        </w:tc>
        <w:tc>
          <w:tcPr>
            <w:tcW w:w="2835" w:type="dxa"/>
            <w:tcBorders>
              <w:top w:val="nil"/>
              <w:left w:val="nil"/>
              <w:bottom w:val="single" w:sz="4" w:space="0" w:color="auto"/>
              <w:right w:val="single" w:sz="4" w:space="0" w:color="auto"/>
            </w:tcBorders>
            <w:shd w:val="clear" w:color="auto" w:fill="FFFFFF"/>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ΣΥΡΡΑΠΤΙΚΟ ΜΕΓΑΛΟ (25 ΦΥΛΛΩΝ)</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40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8,00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320,00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81</w:t>
            </w:r>
          </w:p>
        </w:tc>
        <w:tc>
          <w:tcPr>
            <w:tcW w:w="2835" w:type="dxa"/>
            <w:tcBorders>
              <w:top w:val="nil"/>
              <w:left w:val="nil"/>
              <w:bottom w:val="single" w:sz="4" w:space="0" w:color="auto"/>
              <w:right w:val="single" w:sz="4" w:space="0" w:color="auto"/>
            </w:tcBorders>
            <w:shd w:val="clear" w:color="auto" w:fill="FFFFFF"/>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ΣΥΡΡΑΠΤΙΚΟ ΓΙΓΑΣ (130 ΦΥΛΛΩΝ)</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20,00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200,00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82</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ΣΥΡΑΦΙΔΕΣ Νο 64</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250,00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83</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ΣΥΡΑΦΙΔΕΣ Νο 126 (24/6)</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0,80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240,00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val="en-US" w:eastAsia="el-GR"/>
              </w:rPr>
            </w:pPr>
            <w:r>
              <w:rPr>
                <w:rFonts w:ascii="Arial" w:hAnsi="Arial" w:cs="Arial"/>
                <w:color w:val="000000"/>
                <w:sz w:val="18"/>
                <w:szCs w:val="18"/>
                <w:lang w:eastAsia="el-GR"/>
              </w:rPr>
              <w:t>8</w:t>
            </w:r>
            <w:r>
              <w:rPr>
                <w:rFonts w:ascii="Arial" w:hAnsi="Arial" w:cs="Arial"/>
                <w:color w:val="000000"/>
                <w:sz w:val="18"/>
                <w:szCs w:val="18"/>
                <w:lang w:val="en-US" w:eastAsia="el-GR"/>
              </w:rPr>
              <w:t>4</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ΣΥΡΑΦΙΔΕΣ (23/6)</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1,30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65,00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85</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ΣΥΡΑΦΙΔΕΣ (23/8)</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75,00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86</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ΣΥΡΑΦΙΔΕΣ (23/10)</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1,80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36,00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87</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ΣΥΡΑΦΙΔΕΣ (23/13)</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40,00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88</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ΣΦΡΑΓΙΔΑ ΑΥΤΟΜΕΛΑΝΩΜΕΝΗ ΑΥΤΟΜΑΤΗ 1 ΓΡΑΜΜΗΣ</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89</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ΣΦΡΑΓΙΔΑ ΑΥΤΟΜΕΛΑΝΩΜΕΝΗ ΑΥΤΟΜΑΤΗ 2 ΓΡΑΜΜΩΝ</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11,00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220,00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90</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ΣΦΡΑΓΙΔΑ ΑΥΤΟΜΕΛΑΝΩΜΕΝΗ ΑΥΤΟΜΑΤΗ 3 ΓΡΑΜΜΩΝ</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12,00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240,00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91</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ΣΦΡΑΓΙΔΑ ΑΥΤΟΜΕΛΑΝΩΜΕΝΗ ΑΥΤΟΜΑΤΗ 4 ΓΡΑΜΜΩΝ</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13,00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260,00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92</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ΣΦΡΑΓΙΔΑ ΑΥΤΟΜΕΛΑΝΩΜΕΝΗ ΑΥΤΟΜΑΤΗ 5 ΓΡΑΜΜΩΝ</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14,00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140,00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93</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ΣΦΡΑΓΙΔΑ ΑΥΤΟΜΕΛΑΝΩΜΕΝΗ ΑΥΤΟΜΑΤΗ 6 ΓΡΑΜΜΩΝ</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15,00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150,00</w:t>
            </w:r>
          </w:p>
        </w:tc>
      </w:tr>
      <w:tr w:rsidR="00AC196E"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94</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ΣΦΡΑΓΙΔΑ ΣΤΡΟΓΓΥΛΗ ΞΥΛΙΝΗ</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15,00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75,00</w:t>
            </w:r>
          </w:p>
        </w:tc>
      </w:tr>
      <w:tr w:rsidR="00AC196E"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95</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ΣΦΡΑΓΙΔΑ ΞΥΛΙΝΗ  1 ΓΡΑΜΜΗΣ</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5,40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27,00</w:t>
            </w:r>
          </w:p>
        </w:tc>
      </w:tr>
      <w:tr w:rsidR="00AC196E"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96</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ΣΦΡΑΓΙΔΑ ΞΥΛΙΝΗ 2 ΓΡΑΜΜΩΝ</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6,40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64,00</w:t>
            </w:r>
          </w:p>
        </w:tc>
      </w:tr>
      <w:tr w:rsidR="00AC196E"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97</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ΣΦΡΑΓΙΔΑ ΞΥΛΙΝΗ 3 ΓΡΑΜΜΩΝ</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7,40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74,00</w:t>
            </w:r>
          </w:p>
        </w:tc>
      </w:tr>
      <w:tr w:rsidR="00AC196E"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98</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ΣΦΡΑΓΙΔΑ ΞΥΛΙΝΗ  4 ΓΡΑΜΜΩΝ</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8,40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84,00</w:t>
            </w:r>
          </w:p>
        </w:tc>
      </w:tr>
      <w:tr w:rsidR="00AC196E"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lastRenderedPageBreak/>
              <w:t>99</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ΣΦΡΑΓΙΔΑ ΞΥΛΙΝΗ 5 ΓΡΑΜΜΩΝ</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9,40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47,00</w:t>
            </w:r>
          </w:p>
        </w:tc>
      </w:tr>
      <w:tr w:rsidR="00AC196E"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100</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ΣΦΡΑΓΙΔΑ ΞΥΛΙΝΗ 6 ΓΡΑΜΜΩΝ</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10,40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52,00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val="en-US" w:eastAsia="el-GR"/>
              </w:rPr>
            </w:pPr>
            <w:r>
              <w:rPr>
                <w:rFonts w:ascii="Arial" w:hAnsi="Arial" w:cs="Arial"/>
                <w:color w:val="000000"/>
                <w:sz w:val="18"/>
                <w:szCs w:val="18"/>
                <w:lang w:eastAsia="el-GR"/>
              </w:rPr>
              <w:t>10</w:t>
            </w:r>
            <w:r>
              <w:rPr>
                <w:rFonts w:ascii="Arial" w:hAnsi="Arial" w:cs="Arial"/>
                <w:color w:val="000000"/>
                <w:sz w:val="18"/>
                <w:szCs w:val="18"/>
                <w:lang w:val="en-US" w:eastAsia="el-GR"/>
              </w:rPr>
              <w:t>1</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ΣΦΡΑΓΙΔΑ ΗΜΕΡΟΜΗΝΙΑΣ 4mm ΠΛΑΣΤΙΚΗ</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5,00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50,00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102</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ΤΑΙΝΙΑ ΑΡΙΘΜΟΜΗΧΑΝΗΣ 57mm</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0,40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24,00</w:t>
            </w:r>
          </w:p>
        </w:tc>
      </w:tr>
      <w:tr w:rsidR="00AC196E"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103</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 xml:space="preserve">ΤΑΜΠΟΝ ΣΦΡΑΓΙΔΩΝ Νο 1 </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20,00</w:t>
            </w:r>
          </w:p>
        </w:tc>
      </w:tr>
      <w:tr w:rsidR="00AC196E"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104</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 xml:space="preserve">ΤΑΜΠΟΝ ΣΦΡΑΓΙΔΩΝ Νο 2  </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30,00</w:t>
            </w:r>
          </w:p>
        </w:tc>
      </w:tr>
      <w:tr w:rsidR="00AC196E" w:rsidTr="007D4DEA">
        <w:trPr>
          <w:trHeight w:val="629"/>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105</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ΤΗΛΕΦΩΝΙΚΟ ΕΥΡΕΤΗΡΙΟ</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5,00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25,00</w:t>
            </w:r>
          </w:p>
        </w:tc>
      </w:tr>
      <w:tr w:rsidR="00AC196E" w:rsidTr="007D4DEA">
        <w:trPr>
          <w:trHeight w:val="825"/>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106</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ΦΑΚΕΛΟΣ ΑΡΧΕΙΟΥ ΑΠΛΟΣ ΔΙΦΥΛΛΟΣ (25</w:t>
            </w:r>
            <w:r>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35</w:t>
            </w:r>
            <w:r>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50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0,20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10,00</w:t>
            </w:r>
          </w:p>
        </w:tc>
      </w:tr>
      <w:tr w:rsidR="00AC196E" w:rsidTr="007D4DEA">
        <w:trPr>
          <w:trHeight w:val="911"/>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107</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ΦΑΚΕΛΟΣ ΑΡΧΕΙΟΥ ΑΠΛΟΣ ΜΕ ΑΥΤΙΑ (25</w:t>
            </w:r>
            <w:r>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35</w:t>
            </w:r>
            <w:r>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0,25</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75,00</w:t>
            </w:r>
          </w:p>
        </w:tc>
      </w:tr>
      <w:tr w:rsidR="00AC196E" w:rsidTr="007D4DEA">
        <w:trPr>
          <w:trHeight w:val="869"/>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108</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ΦΑΚΕΛΟΣ ΑΡΧΕΙΟΥ ΜΕ ΑΥΤΙΑ ΚΑΙ ΛΑΣΤΙΧΟ (</w:t>
            </w:r>
            <w:r>
              <w:rPr>
                <w:rFonts w:ascii="Arial" w:hAnsi="Arial" w:cs="Arial"/>
                <w:color w:val="000000"/>
                <w:sz w:val="18"/>
                <w:szCs w:val="18"/>
                <w:lang w:eastAsia="el-GR"/>
              </w:rPr>
              <w:t>PRESPAN</w:t>
            </w:r>
            <w:r w:rsidRPr="00AC196E">
              <w:rPr>
                <w:rFonts w:ascii="Arial" w:hAnsi="Arial" w:cs="Arial"/>
                <w:color w:val="000000"/>
                <w:sz w:val="18"/>
                <w:szCs w:val="18"/>
                <w:lang w:val="el-GR" w:eastAsia="el-GR"/>
              </w:rPr>
              <w:t>) (25</w:t>
            </w:r>
            <w:r>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35</w:t>
            </w:r>
            <w:r>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3000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0,49</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1.470,00</w:t>
            </w:r>
          </w:p>
        </w:tc>
      </w:tr>
      <w:tr w:rsidR="00AC196E"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109</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ΦΑΚΕΛΟΣ ΑΡΧΕΙΟΥ ΜΕ ΚΟΡΔΟΝΙΑ ΚΑΙ ΑΥΤΙΑ (25</w:t>
            </w:r>
            <w:r>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35</w:t>
            </w:r>
            <w:r>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8</w:t>
            </w:r>
            <w:r>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1,90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760,00</w:t>
            </w:r>
          </w:p>
        </w:tc>
      </w:tr>
      <w:tr w:rsidR="00AC196E"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110</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 xml:space="preserve">ΦΑΚΕΛΟΣ </w:t>
            </w:r>
            <w:r>
              <w:rPr>
                <w:rFonts w:ascii="Arial" w:hAnsi="Arial" w:cs="Arial"/>
                <w:color w:val="000000"/>
                <w:sz w:val="18"/>
                <w:szCs w:val="18"/>
                <w:lang w:eastAsia="el-GR"/>
              </w:rPr>
              <w:t>A</w:t>
            </w:r>
            <w:r w:rsidRPr="00AC196E">
              <w:rPr>
                <w:rFonts w:ascii="Arial" w:hAnsi="Arial" w:cs="Arial"/>
                <w:color w:val="000000"/>
                <w:sz w:val="18"/>
                <w:szCs w:val="18"/>
                <w:lang w:val="el-GR" w:eastAsia="el-GR"/>
              </w:rPr>
              <w:t xml:space="preserve">ΡΧΕΙΟΥ ΜΕ ΚΟΡΔΟΝΙΑ </w:t>
            </w:r>
            <w:r>
              <w:rPr>
                <w:rFonts w:ascii="Arial" w:hAnsi="Arial" w:cs="Arial"/>
                <w:color w:val="000000"/>
                <w:sz w:val="18"/>
                <w:szCs w:val="18"/>
                <w:lang w:eastAsia="el-GR"/>
              </w:rPr>
              <w:t>KAI</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AYTIA</w:t>
            </w:r>
            <w:r w:rsidRPr="00AC196E">
              <w:rPr>
                <w:rFonts w:ascii="Arial" w:hAnsi="Arial" w:cs="Arial"/>
                <w:color w:val="000000"/>
                <w:sz w:val="18"/>
                <w:szCs w:val="18"/>
                <w:lang w:val="el-GR" w:eastAsia="el-GR"/>
              </w:rPr>
              <w:t xml:space="preserve"> (30</w:t>
            </w:r>
            <w:r>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40</w:t>
            </w:r>
            <w:r>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10</w:t>
            </w:r>
            <w:r>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2,95</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590,00</w:t>
            </w:r>
          </w:p>
        </w:tc>
      </w:tr>
      <w:tr w:rsidR="00AC196E" w:rsidTr="007D4DEA">
        <w:trPr>
          <w:trHeight w:val="547"/>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111</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ΦΑΚΕΛΟΣ ΔΙΚΟΓΡΑΦΙΑΣ</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1500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0,20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300,00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112</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ΧΑΡΑΚΑΣ</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30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30,00</w:t>
            </w:r>
          </w:p>
        </w:tc>
      </w:tr>
      <w:tr w:rsidR="00AC196E"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113</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ΧΑΡΤΑΚΙΑ ΣΗΜΕΙΩΣΕΩΝ ΑΥΤΟΚΟΛΗΤΑ (50</w:t>
            </w:r>
            <w:r>
              <w:rPr>
                <w:rFonts w:ascii="Arial" w:hAnsi="Arial" w:cs="Arial"/>
                <w:color w:val="000000"/>
                <w:sz w:val="18"/>
                <w:szCs w:val="18"/>
                <w:lang w:eastAsia="el-GR"/>
              </w:rPr>
              <w:t>mm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50</w:t>
            </w:r>
            <w:r>
              <w:rPr>
                <w:rFonts w:ascii="Arial" w:hAnsi="Arial" w:cs="Arial"/>
                <w:color w:val="000000"/>
                <w:sz w:val="18"/>
                <w:szCs w:val="18"/>
                <w:lang w:eastAsia="el-GR"/>
              </w:rPr>
              <w:t>mm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0,30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90,00</w:t>
            </w:r>
          </w:p>
        </w:tc>
      </w:tr>
      <w:tr w:rsidR="00AC196E"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114</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ΧΑΡΤΑΚΙΑ ΣΗΜΕΙΩΣΕΩΝ ΑΥΤΟΚΟΛΗΤΑ (75</w:t>
            </w:r>
            <w:r>
              <w:rPr>
                <w:rFonts w:ascii="Arial" w:hAnsi="Arial" w:cs="Arial"/>
                <w:color w:val="000000"/>
                <w:sz w:val="18"/>
                <w:szCs w:val="18"/>
                <w:lang w:eastAsia="el-GR"/>
              </w:rPr>
              <w:t>mm</w:t>
            </w:r>
            <w:r w:rsidRPr="00AC196E">
              <w:rPr>
                <w:rFonts w:ascii="Arial" w:hAnsi="Arial" w:cs="Arial"/>
                <w:color w:val="000000"/>
                <w:sz w:val="18"/>
                <w:szCs w:val="18"/>
                <w:lang w:val="el-GR" w:eastAsia="el-GR"/>
              </w:rPr>
              <w:t xml:space="preserve"> </w:t>
            </w:r>
            <w:r>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75</w:t>
            </w:r>
            <w:r>
              <w:rPr>
                <w:rFonts w:ascii="Arial" w:hAnsi="Arial" w:cs="Arial"/>
                <w:color w:val="000000"/>
                <w:sz w:val="18"/>
                <w:szCs w:val="18"/>
                <w:lang w:eastAsia="el-GR"/>
              </w:rPr>
              <w:t>mm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150,00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115</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ΧΑΡΤΑΚΙΑ ΣΗΜΕΙΩΣΕΩΝ ΚΥΒΟΣ</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150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0,70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105,00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116</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ΧΑΡΤΟΚΟΠΤΗΣ</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20,00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117</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ΨΑΛΙΔΙ</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40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40,00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118</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CD</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80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1,30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104,00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119</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DVD</w:t>
            </w:r>
          </w:p>
        </w:tc>
        <w:tc>
          <w:tcPr>
            <w:tcW w:w="1418" w:type="dxa"/>
            <w:tcBorders>
              <w:top w:val="nil"/>
              <w:left w:val="single" w:sz="4" w:space="0" w:color="auto"/>
              <w:bottom w:val="single" w:sz="4" w:space="0" w:color="auto"/>
              <w:right w:val="single" w:sz="4" w:space="0" w:color="auto"/>
            </w:tcBorders>
            <w:vAlign w:val="center"/>
            <w:hideMark/>
          </w:tcPr>
          <w:p w:rsidR="00AC196E" w:rsidRDefault="00AC196E" w:rsidP="007D4DEA">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jc w:val="center"/>
              <w:rPr>
                <w:rFonts w:ascii="Arial" w:hAnsi="Arial" w:cs="Arial"/>
                <w:color w:val="000000"/>
                <w:sz w:val="18"/>
                <w:szCs w:val="18"/>
                <w:lang w:eastAsia="el-GR"/>
              </w:rPr>
            </w:pPr>
            <w:r>
              <w:rPr>
                <w:rFonts w:ascii="Arial" w:hAnsi="Arial" w:cs="Arial"/>
                <w:color w:val="000000"/>
                <w:sz w:val="18"/>
                <w:szCs w:val="18"/>
                <w:lang w:eastAsia="el-GR"/>
              </w:rPr>
              <w:t>40</w:t>
            </w:r>
          </w:p>
        </w:tc>
        <w:tc>
          <w:tcPr>
            <w:tcW w:w="1417" w:type="dxa"/>
            <w:tcBorders>
              <w:top w:val="nil"/>
              <w:left w:val="nil"/>
              <w:bottom w:val="single" w:sz="4" w:space="0" w:color="auto"/>
              <w:right w:val="single" w:sz="4" w:space="0" w:color="auto"/>
            </w:tcBorders>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1,80</w:t>
            </w:r>
          </w:p>
        </w:tc>
        <w:tc>
          <w:tcPr>
            <w:tcW w:w="1985" w:type="dxa"/>
            <w:tcBorders>
              <w:top w:val="nil"/>
              <w:left w:val="nil"/>
              <w:bottom w:val="single" w:sz="4" w:space="0" w:color="auto"/>
              <w:right w:val="single" w:sz="4" w:space="0" w:color="auto"/>
            </w:tcBorders>
            <w:shd w:val="clear" w:color="auto" w:fill="FFFFFF"/>
            <w:noWrap/>
            <w:vAlign w:val="center"/>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72,00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rPr>
                <w:rFonts w:ascii="Arial" w:hAnsi="Arial" w:cs="Arial"/>
                <w:color w:val="000000"/>
                <w:sz w:val="18"/>
                <w:szCs w:val="18"/>
                <w:lang w:eastAsia="el-GR"/>
              </w:rPr>
            </w:pPr>
            <w:r>
              <w:rPr>
                <w:rFonts w:ascii="Arial" w:hAnsi="Arial" w:cs="Arial"/>
                <w:color w:val="000000"/>
                <w:sz w:val="18"/>
                <w:szCs w:val="18"/>
                <w:lang w:eastAsia="el-GR"/>
              </w:rPr>
              <w:t> </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b/>
                <w:bCs/>
                <w:color w:val="000000"/>
                <w:sz w:val="18"/>
                <w:szCs w:val="18"/>
                <w:lang w:eastAsia="el-GR"/>
              </w:rPr>
            </w:pPr>
            <w:r>
              <w:rPr>
                <w:rFonts w:ascii="Arial" w:hAnsi="Arial" w:cs="Arial"/>
                <w:b/>
                <w:bCs/>
                <w:color w:val="000000"/>
                <w:sz w:val="18"/>
                <w:szCs w:val="18"/>
                <w:lang w:eastAsia="el-GR"/>
              </w:rPr>
              <w:t>ΣΥΝΟΛΑ</w:t>
            </w:r>
          </w:p>
        </w:tc>
        <w:tc>
          <w:tcPr>
            <w:tcW w:w="1418"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b/>
                <w:bCs/>
                <w:color w:val="000000"/>
                <w:sz w:val="18"/>
                <w:szCs w:val="18"/>
                <w:lang w:eastAsia="el-GR"/>
              </w:rPr>
            </w:pPr>
            <w:r>
              <w:rPr>
                <w:rFonts w:ascii="Arial" w:hAnsi="Arial" w:cs="Arial"/>
                <w:b/>
                <w:bCs/>
                <w:color w:val="000000"/>
                <w:sz w:val="18"/>
                <w:szCs w:val="18"/>
                <w:lang w:eastAsia="el-GR"/>
              </w:rPr>
              <w:t> </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rPr>
                <w:rFonts w:ascii="Arial" w:hAnsi="Arial" w:cs="Arial"/>
                <w:b/>
                <w:bCs/>
                <w:color w:val="000000"/>
                <w:sz w:val="18"/>
                <w:szCs w:val="18"/>
                <w:lang w:eastAsia="el-GR"/>
              </w:rPr>
            </w:pPr>
          </w:p>
        </w:tc>
        <w:tc>
          <w:tcPr>
            <w:tcW w:w="1417" w:type="dxa"/>
            <w:tcBorders>
              <w:top w:val="nil"/>
              <w:left w:val="nil"/>
              <w:bottom w:val="single" w:sz="4" w:space="0" w:color="auto"/>
              <w:right w:val="single" w:sz="4" w:space="0" w:color="auto"/>
            </w:tcBorders>
            <w:noWrap/>
            <w:vAlign w:val="bottom"/>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 </w:t>
            </w:r>
          </w:p>
        </w:tc>
        <w:tc>
          <w:tcPr>
            <w:tcW w:w="1985" w:type="dxa"/>
            <w:tcBorders>
              <w:top w:val="nil"/>
              <w:left w:val="nil"/>
              <w:bottom w:val="single" w:sz="4" w:space="0" w:color="auto"/>
              <w:right w:val="single" w:sz="4" w:space="0" w:color="auto"/>
            </w:tcBorders>
            <w:noWrap/>
            <w:vAlign w:val="center"/>
            <w:hideMark/>
          </w:tcPr>
          <w:p w:rsidR="00AC196E" w:rsidRDefault="00AC196E" w:rsidP="007D4DEA">
            <w:pPr>
              <w:jc w:val="right"/>
              <w:rPr>
                <w:rFonts w:ascii="Arial" w:hAnsi="Arial" w:cs="Arial"/>
                <w:color w:val="000000"/>
                <w:sz w:val="18"/>
                <w:szCs w:val="18"/>
                <w:lang w:val="en-US" w:eastAsia="el-GR"/>
              </w:rPr>
            </w:pPr>
            <w:r>
              <w:rPr>
                <w:rFonts w:ascii="Arial" w:hAnsi="Arial" w:cs="Arial"/>
                <w:color w:val="000000"/>
                <w:sz w:val="18"/>
                <w:szCs w:val="18"/>
                <w:lang w:val="en-US" w:eastAsia="el-GR"/>
              </w:rPr>
              <w:t>20.484,00</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rPr>
                <w:rFonts w:ascii="Arial" w:hAnsi="Arial" w:cs="Arial"/>
                <w:color w:val="000000"/>
                <w:sz w:val="18"/>
                <w:szCs w:val="18"/>
                <w:lang w:eastAsia="el-GR"/>
              </w:rPr>
            </w:pPr>
            <w:r>
              <w:rPr>
                <w:rFonts w:ascii="Arial" w:hAnsi="Arial" w:cs="Arial"/>
                <w:color w:val="000000"/>
                <w:sz w:val="18"/>
                <w:szCs w:val="18"/>
                <w:lang w:eastAsia="el-GR"/>
              </w:rPr>
              <w:t> </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b/>
                <w:bCs/>
                <w:color w:val="000000"/>
                <w:sz w:val="18"/>
                <w:szCs w:val="18"/>
                <w:lang w:eastAsia="el-GR"/>
              </w:rPr>
            </w:pPr>
            <w:r>
              <w:rPr>
                <w:rFonts w:ascii="Arial" w:hAnsi="Arial" w:cs="Arial"/>
                <w:b/>
                <w:bCs/>
                <w:color w:val="000000"/>
                <w:sz w:val="18"/>
                <w:szCs w:val="18"/>
                <w:lang w:eastAsia="el-GR"/>
              </w:rPr>
              <w:t>ΦΠΑ 24%</w:t>
            </w:r>
          </w:p>
        </w:tc>
        <w:tc>
          <w:tcPr>
            <w:tcW w:w="1418"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b/>
                <w:bCs/>
                <w:color w:val="000000"/>
                <w:sz w:val="18"/>
                <w:szCs w:val="18"/>
                <w:lang w:eastAsia="el-GR"/>
              </w:rPr>
            </w:pPr>
            <w:r>
              <w:rPr>
                <w:rFonts w:ascii="Arial" w:hAnsi="Arial" w:cs="Arial"/>
                <w:b/>
                <w:bCs/>
                <w:color w:val="000000"/>
                <w:sz w:val="18"/>
                <w:szCs w:val="18"/>
                <w:lang w:eastAsia="el-GR"/>
              </w:rPr>
              <w:t> </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rPr>
                <w:rFonts w:ascii="Arial" w:hAnsi="Arial" w:cs="Arial"/>
                <w:b/>
                <w:bCs/>
                <w:color w:val="000000"/>
                <w:sz w:val="18"/>
                <w:szCs w:val="18"/>
                <w:lang w:eastAsia="el-GR"/>
              </w:rPr>
            </w:pPr>
            <w:r>
              <w:rPr>
                <w:rFonts w:ascii="Arial" w:hAnsi="Arial" w:cs="Arial"/>
                <w:b/>
                <w:bCs/>
                <w:color w:val="000000"/>
                <w:sz w:val="18"/>
                <w:szCs w:val="18"/>
                <w:lang w:eastAsia="el-GR"/>
              </w:rPr>
              <w:t> </w:t>
            </w:r>
          </w:p>
        </w:tc>
        <w:tc>
          <w:tcPr>
            <w:tcW w:w="1417" w:type="dxa"/>
            <w:tcBorders>
              <w:top w:val="nil"/>
              <w:left w:val="nil"/>
              <w:bottom w:val="single" w:sz="4" w:space="0" w:color="auto"/>
              <w:right w:val="single" w:sz="4" w:space="0" w:color="auto"/>
            </w:tcBorders>
            <w:noWrap/>
            <w:vAlign w:val="bottom"/>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 </w:t>
            </w:r>
          </w:p>
        </w:tc>
        <w:tc>
          <w:tcPr>
            <w:tcW w:w="1985" w:type="dxa"/>
            <w:tcBorders>
              <w:top w:val="nil"/>
              <w:left w:val="nil"/>
              <w:bottom w:val="single" w:sz="4" w:space="0" w:color="auto"/>
              <w:right w:val="single" w:sz="4" w:space="0" w:color="auto"/>
            </w:tcBorders>
            <w:noWrap/>
            <w:vAlign w:val="center"/>
            <w:hideMark/>
          </w:tcPr>
          <w:p w:rsidR="00AC196E" w:rsidRDefault="00AC196E" w:rsidP="007D4DEA">
            <w:pPr>
              <w:jc w:val="right"/>
              <w:rPr>
                <w:rFonts w:ascii="Arial" w:hAnsi="Arial" w:cs="Arial"/>
                <w:color w:val="000000"/>
                <w:sz w:val="18"/>
                <w:szCs w:val="18"/>
                <w:lang w:val="en-US" w:eastAsia="el-GR"/>
              </w:rPr>
            </w:pPr>
            <w:r>
              <w:rPr>
                <w:rFonts w:ascii="Arial" w:hAnsi="Arial" w:cs="Arial"/>
                <w:color w:val="000000"/>
                <w:sz w:val="18"/>
                <w:szCs w:val="18"/>
                <w:lang w:val="en-US" w:eastAsia="el-GR"/>
              </w:rPr>
              <w:t>4.916,16</w:t>
            </w:r>
          </w:p>
        </w:tc>
      </w:tr>
      <w:tr w:rsidR="00AC196E"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Default="00AC196E" w:rsidP="007D4DEA">
            <w:pPr>
              <w:spacing w:after="0"/>
              <w:rPr>
                <w:rFonts w:ascii="Arial" w:hAnsi="Arial" w:cs="Arial"/>
                <w:color w:val="000000"/>
                <w:sz w:val="18"/>
                <w:szCs w:val="18"/>
                <w:lang w:eastAsia="el-GR"/>
              </w:rPr>
            </w:pPr>
            <w:r>
              <w:rPr>
                <w:rFonts w:ascii="Arial" w:hAnsi="Arial" w:cs="Arial"/>
                <w:color w:val="000000"/>
                <w:sz w:val="18"/>
                <w:szCs w:val="18"/>
                <w:lang w:eastAsia="el-GR"/>
              </w:rPr>
              <w:t> </w:t>
            </w:r>
          </w:p>
        </w:tc>
        <w:tc>
          <w:tcPr>
            <w:tcW w:w="2835"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b/>
                <w:bCs/>
                <w:color w:val="000000"/>
                <w:sz w:val="18"/>
                <w:szCs w:val="18"/>
                <w:lang w:eastAsia="el-GR"/>
              </w:rPr>
            </w:pPr>
            <w:r>
              <w:rPr>
                <w:rFonts w:ascii="Arial" w:hAnsi="Arial" w:cs="Arial"/>
                <w:b/>
                <w:bCs/>
                <w:color w:val="000000"/>
                <w:sz w:val="18"/>
                <w:szCs w:val="18"/>
                <w:lang w:eastAsia="el-GR"/>
              </w:rPr>
              <w:t xml:space="preserve">ΣΥΝΟΛΟ ΜΕ ΦΠΑ </w:t>
            </w:r>
          </w:p>
        </w:tc>
        <w:tc>
          <w:tcPr>
            <w:tcW w:w="1418" w:type="dxa"/>
            <w:tcBorders>
              <w:top w:val="nil"/>
              <w:left w:val="nil"/>
              <w:bottom w:val="single" w:sz="4" w:space="0" w:color="auto"/>
              <w:right w:val="single" w:sz="4" w:space="0" w:color="auto"/>
            </w:tcBorders>
            <w:vAlign w:val="center"/>
            <w:hideMark/>
          </w:tcPr>
          <w:p w:rsidR="00AC196E" w:rsidRDefault="00AC196E" w:rsidP="007D4DEA">
            <w:pPr>
              <w:spacing w:after="0"/>
              <w:jc w:val="center"/>
              <w:rPr>
                <w:rFonts w:ascii="Arial" w:hAnsi="Arial" w:cs="Arial"/>
                <w:b/>
                <w:bCs/>
                <w:color w:val="000000"/>
                <w:sz w:val="18"/>
                <w:szCs w:val="18"/>
                <w:lang w:eastAsia="el-GR"/>
              </w:rPr>
            </w:pPr>
            <w:r>
              <w:rPr>
                <w:rFonts w:ascii="Arial" w:hAnsi="Arial" w:cs="Arial"/>
                <w:b/>
                <w:bCs/>
                <w:color w:val="000000"/>
                <w:sz w:val="18"/>
                <w:szCs w:val="18"/>
                <w:lang w:eastAsia="el-GR"/>
              </w:rPr>
              <w:t> </w:t>
            </w:r>
          </w:p>
        </w:tc>
        <w:tc>
          <w:tcPr>
            <w:tcW w:w="1276" w:type="dxa"/>
            <w:tcBorders>
              <w:top w:val="nil"/>
              <w:left w:val="nil"/>
              <w:bottom w:val="single" w:sz="4" w:space="0" w:color="auto"/>
              <w:right w:val="single" w:sz="4" w:space="0" w:color="auto"/>
            </w:tcBorders>
            <w:noWrap/>
            <w:vAlign w:val="center"/>
            <w:hideMark/>
          </w:tcPr>
          <w:p w:rsidR="00AC196E" w:rsidRDefault="00AC196E" w:rsidP="007D4DEA">
            <w:pPr>
              <w:spacing w:after="0"/>
              <w:rPr>
                <w:rFonts w:ascii="Arial" w:hAnsi="Arial" w:cs="Arial"/>
                <w:color w:val="000000"/>
                <w:sz w:val="18"/>
                <w:szCs w:val="18"/>
                <w:lang w:eastAsia="el-GR"/>
              </w:rPr>
            </w:pPr>
            <w:r>
              <w:rPr>
                <w:rFonts w:ascii="Arial" w:hAnsi="Arial" w:cs="Arial"/>
                <w:color w:val="000000"/>
                <w:sz w:val="18"/>
                <w:szCs w:val="18"/>
                <w:lang w:eastAsia="el-GR"/>
              </w:rPr>
              <w:t> </w:t>
            </w:r>
          </w:p>
        </w:tc>
        <w:tc>
          <w:tcPr>
            <w:tcW w:w="1417" w:type="dxa"/>
            <w:tcBorders>
              <w:top w:val="nil"/>
              <w:left w:val="nil"/>
              <w:bottom w:val="single" w:sz="4" w:space="0" w:color="auto"/>
              <w:right w:val="single" w:sz="4" w:space="0" w:color="auto"/>
            </w:tcBorders>
            <w:noWrap/>
            <w:vAlign w:val="bottom"/>
            <w:hideMark/>
          </w:tcPr>
          <w:p w:rsidR="00AC196E" w:rsidRDefault="00AC196E" w:rsidP="007D4DEA">
            <w:pPr>
              <w:spacing w:after="0"/>
              <w:jc w:val="right"/>
              <w:rPr>
                <w:rFonts w:ascii="Arial" w:hAnsi="Arial" w:cs="Arial"/>
                <w:color w:val="000000"/>
                <w:sz w:val="18"/>
                <w:szCs w:val="18"/>
                <w:lang w:eastAsia="el-GR"/>
              </w:rPr>
            </w:pPr>
            <w:r>
              <w:rPr>
                <w:rFonts w:ascii="Arial" w:hAnsi="Arial" w:cs="Arial"/>
                <w:color w:val="000000"/>
                <w:sz w:val="18"/>
                <w:szCs w:val="18"/>
                <w:lang w:eastAsia="el-GR"/>
              </w:rPr>
              <w:t> </w:t>
            </w:r>
          </w:p>
        </w:tc>
        <w:tc>
          <w:tcPr>
            <w:tcW w:w="1985" w:type="dxa"/>
            <w:tcBorders>
              <w:top w:val="nil"/>
              <w:left w:val="nil"/>
              <w:bottom w:val="single" w:sz="4" w:space="0" w:color="auto"/>
              <w:right w:val="single" w:sz="4" w:space="0" w:color="auto"/>
            </w:tcBorders>
            <w:noWrap/>
            <w:vAlign w:val="center"/>
            <w:hideMark/>
          </w:tcPr>
          <w:p w:rsidR="00AC196E" w:rsidRDefault="00AC196E" w:rsidP="007D4DEA">
            <w:pPr>
              <w:jc w:val="right"/>
              <w:rPr>
                <w:rFonts w:ascii="Arial" w:hAnsi="Arial" w:cs="Arial"/>
                <w:color w:val="000000"/>
                <w:sz w:val="18"/>
                <w:szCs w:val="18"/>
                <w:lang w:val="en-US" w:eastAsia="el-GR"/>
              </w:rPr>
            </w:pPr>
            <w:r>
              <w:rPr>
                <w:rFonts w:ascii="Arial" w:hAnsi="Arial" w:cs="Arial"/>
                <w:color w:val="000000"/>
                <w:sz w:val="18"/>
                <w:szCs w:val="18"/>
                <w:lang w:val="en-US" w:eastAsia="el-GR"/>
              </w:rPr>
              <w:t>25.400,16</w:t>
            </w:r>
          </w:p>
        </w:tc>
      </w:tr>
    </w:tbl>
    <w:p w:rsidR="00AC196E" w:rsidRDefault="00AC196E" w:rsidP="00AC196E">
      <w:pPr>
        <w:tabs>
          <w:tab w:val="left" w:pos="2745"/>
        </w:tabs>
        <w:spacing w:after="0"/>
        <w:rPr>
          <w:rFonts w:ascii="Arial" w:hAnsi="Arial" w:cs="Arial"/>
          <w:b/>
          <w:color w:val="000000"/>
          <w:lang w:eastAsia="el-GR"/>
        </w:rPr>
      </w:pPr>
    </w:p>
    <w:p w:rsidR="00AC196E" w:rsidRDefault="00AC196E" w:rsidP="00AC196E">
      <w:pPr>
        <w:tabs>
          <w:tab w:val="left" w:pos="2745"/>
        </w:tabs>
        <w:spacing w:after="0"/>
        <w:rPr>
          <w:rFonts w:ascii="Arial" w:hAnsi="Arial" w:cs="Arial"/>
          <w:b/>
          <w:color w:val="000000"/>
          <w:lang w:eastAsia="el-GR"/>
        </w:rPr>
      </w:pPr>
    </w:p>
    <w:p w:rsidR="00AC196E" w:rsidRDefault="00AC196E" w:rsidP="00AC196E"/>
    <w:p w:rsidR="00AC196E" w:rsidRDefault="00AC196E" w:rsidP="00AC196E">
      <w:pPr>
        <w:tabs>
          <w:tab w:val="left" w:pos="2745"/>
        </w:tabs>
        <w:spacing w:after="0"/>
        <w:rPr>
          <w:rFonts w:ascii="Arial" w:hAnsi="Arial" w:cs="Arial"/>
          <w:b/>
          <w:color w:val="000000"/>
          <w:lang w:eastAsia="el-GR"/>
        </w:rPr>
      </w:pPr>
    </w:p>
    <w:p w:rsidR="00AC196E" w:rsidRDefault="00AC196E" w:rsidP="00AC196E">
      <w:pPr>
        <w:tabs>
          <w:tab w:val="left" w:pos="2745"/>
        </w:tabs>
        <w:spacing w:after="0"/>
        <w:rPr>
          <w:rFonts w:ascii="Arial" w:hAnsi="Arial" w:cs="Arial"/>
          <w:b/>
          <w:color w:val="000000"/>
          <w:lang w:eastAsia="el-GR"/>
        </w:rPr>
      </w:pPr>
    </w:p>
    <w:p w:rsidR="00AC196E" w:rsidRDefault="00AC196E" w:rsidP="00AC196E">
      <w:pPr>
        <w:tabs>
          <w:tab w:val="left" w:pos="2745"/>
        </w:tabs>
        <w:spacing w:after="0"/>
        <w:rPr>
          <w:rFonts w:ascii="Arial" w:hAnsi="Arial" w:cs="Arial"/>
          <w:b/>
          <w:color w:val="000000"/>
          <w:lang w:eastAsia="el-GR"/>
        </w:rPr>
      </w:pPr>
    </w:p>
    <w:p w:rsidR="00AC196E" w:rsidRDefault="00AC196E" w:rsidP="00AC196E">
      <w:pPr>
        <w:tabs>
          <w:tab w:val="left" w:pos="2745"/>
        </w:tabs>
        <w:spacing w:after="0"/>
        <w:rPr>
          <w:rFonts w:ascii="Arial" w:hAnsi="Arial" w:cs="Arial"/>
          <w:b/>
          <w:color w:val="000000"/>
          <w:lang w:eastAsia="el-GR"/>
        </w:rPr>
      </w:pPr>
    </w:p>
    <w:p w:rsidR="00AC196E" w:rsidRDefault="00AC196E" w:rsidP="00AC196E">
      <w:pPr>
        <w:tabs>
          <w:tab w:val="left" w:pos="2745"/>
        </w:tabs>
        <w:spacing w:after="0"/>
        <w:rPr>
          <w:rFonts w:ascii="Arial" w:hAnsi="Arial" w:cs="Arial"/>
          <w:b/>
          <w:color w:val="000000"/>
          <w:lang w:eastAsia="el-GR"/>
        </w:rPr>
      </w:pPr>
    </w:p>
    <w:p w:rsidR="00AC196E" w:rsidRDefault="00AC196E" w:rsidP="00AC196E">
      <w:pPr>
        <w:tabs>
          <w:tab w:val="left" w:pos="2745"/>
        </w:tabs>
        <w:spacing w:after="0"/>
        <w:rPr>
          <w:rFonts w:ascii="Arial" w:hAnsi="Arial" w:cs="Arial"/>
          <w:b/>
          <w:color w:val="000000"/>
          <w:lang w:eastAsia="el-GR"/>
        </w:rPr>
      </w:pPr>
    </w:p>
    <w:p w:rsidR="00AC196E" w:rsidRDefault="00AC196E" w:rsidP="00AC196E">
      <w:pPr>
        <w:tabs>
          <w:tab w:val="left" w:pos="2745"/>
        </w:tabs>
        <w:spacing w:after="0"/>
        <w:rPr>
          <w:rFonts w:ascii="Arial" w:hAnsi="Arial" w:cs="Arial"/>
          <w:b/>
          <w:color w:val="000000"/>
          <w:lang w:eastAsia="el-GR"/>
        </w:rPr>
      </w:pPr>
    </w:p>
    <w:p w:rsidR="00AC196E" w:rsidRDefault="00AC196E" w:rsidP="00AC196E">
      <w:pPr>
        <w:tabs>
          <w:tab w:val="left" w:pos="2745"/>
        </w:tabs>
        <w:spacing w:after="0"/>
        <w:rPr>
          <w:rFonts w:ascii="Arial" w:hAnsi="Arial" w:cs="Arial"/>
          <w:b/>
          <w:color w:val="000000"/>
          <w:lang w:eastAsia="el-GR"/>
        </w:rPr>
      </w:pPr>
    </w:p>
    <w:p w:rsidR="00AC196E" w:rsidRDefault="00AC196E" w:rsidP="00AC196E">
      <w:pPr>
        <w:tabs>
          <w:tab w:val="left" w:pos="2745"/>
        </w:tabs>
        <w:spacing w:after="0"/>
        <w:rPr>
          <w:rFonts w:ascii="Arial" w:hAnsi="Arial" w:cs="Arial"/>
          <w:b/>
          <w:color w:val="000000"/>
          <w:lang w:eastAsia="el-GR"/>
        </w:rPr>
      </w:pPr>
    </w:p>
    <w:p w:rsidR="00AC196E" w:rsidRDefault="00AC196E" w:rsidP="00AC196E">
      <w:pPr>
        <w:tabs>
          <w:tab w:val="left" w:pos="2745"/>
        </w:tabs>
        <w:spacing w:after="0"/>
        <w:rPr>
          <w:rFonts w:ascii="Arial" w:hAnsi="Arial" w:cs="Arial"/>
          <w:b/>
          <w:color w:val="000000"/>
          <w:lang w:eastAsia="el-GR"/>
        </w:rPr>
      </w:pPr>
    </w:p>
    <w:p w:rsidR="00AC196E" w:rsidRDefault="00AC196E" w:rsidP="00AC196E">
      <w:pPr>
        <w:tabs>
          <w:tab w:val="left" w:pos="2745"/>
        </w:tabs>
        <w:spacing w:after="0"/>
        <w:rPr>
          <w:rFonts w:ascii="Arial" w:hAnsi="Arial" w:cs="Arial"/>
          <w:b/>
          <w:color w:val="000000"/>
          <w:lang w:eastAsia="el-GR"/>
        </w:rPr>
      </w:pPr>
    </w:p>
    <w:p w:rsidR="00AC196E" w:rsidRPr="00B8740B" w:rsidRDefault="00AC196E" w:rsidP="00AC196E">
      <w:pPr>
        <w:tabs>
          <w:tab w:val="left" w:pos="3231"/>
        </w:tabs>
        <w:spacing w:after="0" w:line="240" w:lineRule="exact"/>
        <w:jc w:val="center"/>
        <w:rPr>
          <w:rFonts w:ascii="Arial" w:hAnsi="Arial" w:cs="Arial"/>
          <w:b/>
          <w:u w:val="single"/>
          <w:lang w:eastAsia="el-GR"/>
        </w:rPr>
      </w:pPr>
    </w:p>
    <w:p w:rsidR="00AC196E" w:rsidRPr="00AC196E" w:rsidRDefault="00AC196E" w:rsidP="00AC196E">
      <w:pPr>
        <w:tabs>
          <w:tab w:val="left" w:pos="2745"/>
        </w:tabs>
        <w:spacing w:after="0"/>
        <w:rPr>
          <w:rFonts w:ascii="Arial" w:hAnsi="Arial" w:cs="Arial"/>
          <w:b/>
          <w:color w:val="000000"/>
          <w:lang w:val="el-GR" w:eastAsia="el-GR"/>
        </w:rPr>
      </w:pPr>
      <w:r w:rsidRPr="00AC196E">
        <w:rPr>
          <w:rFonts w:ascii="Arial" w:hAnsi="Arial" w:cs="Arial"/>
          <w:b/>
          <w:lang w:val="el-GR" w:eastAsia="el-GR"/>
        </w:rPr>
        <w:t xml:space="preserve">ΟΜΑΔΑ Β΄ : </w:t>
      </w:r>
      <w:r w:rsidRPr="00AC196E">
        <w:rPr>
          <w:rFonts w:ascii="Arial" w:hAnsi="Arial" w:cs="Arial"/>
          <w:lang w:val="el-GR" w:eastAsia="el-GR"/>
        </w:rPr>
        <w:t xml:space="preserve"> </w:t>
      </w:r>
      <w:r w:rsidRPr="00AC196E">
        <w:rPr>
          <w:rFonts w:ascii="Arial" w:hAnsi="Arial" w:cs="Arial"/>
          <w:b/>
          <w:lang w:val="el-GR" w:eastAsia="el-GR"/>
        </w:rPr>
        <w:t>ΦΩΤΟΑΝΤΙΓΡΑΦΙΚΟ ΧΑΡΤΙ (προϋπολογισμός 34.427,36</w:t>
      </w:r>
      <w:r w:rsidRPr="00AC196E">
        <w:rPr>
          <w:rFonts w:ascii="Arial" w:hAnsi="Arial" w:cs="Arial"/>
          <w:b/>
          <w:color w:val="000000"/>
          <w:lang w:val="el-GR" w:eastAsia="el-GR"/>
        </w:rPr>
        <w:t xml:space="preserve"> € με ΦΠΑ)</w:t>
      </w:r>
    </w:p>
    <w:p w:rsidR="00AC196E" w:rsidRPr="00AC196E" w:rsidRDefault="00AC196E" w:rsidP="00AC196E">
      <w:pPr>
        <w:tabs>
          <w:tab w:val="left" w:pos="2745"/>
        </w:tabs>
        <w:spacing w:after="0"/>
        <w:rPr>
          <w:rFonts w:ascii="Arial" w:hAnsi="Arial" w:cs="Arial"/>
          <w:b/>
          <w:color w:val="000000"/>
          <w:u w:val="single"/>
          <w:lang w:val="el-GR" w:eastAsia="el-GR"/>
        </w:rPr>
      </w:pPr>
    </w:p>
    <w:tbl>
      <w:tblPr>
        <w:tblW w:w="9723" w:type="dxa"/>
        <w:tblInd w:w="-572" w:type="dxa"/>
        <w:tblLook w:val="04A0" w:firstRow="1" w:lastRow="0" w:firstColumn="1" w:lastColumn="0" w:noHBand="0" w:noVBand="1"/>
      </w:tblPr>
      <w:tblGrid>
        <w:gridCol w:w="709"/>
        <w:gridCol w:w="2977"/>
        <w:gridCol w:w="1301"/>
        <w:gridCol w:w="1342"/>
        <w:gridCol w:w="1438"/>
        <w:gridCol w:w="1956"/>
      </w:tblGrid>
      <w:tr w:rsidR="00AC196E" w:rsidRPr="003A140C" w:rsidTr="007D4DEA">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96E" w:rsidRPr="003A140C" w:rsidRDefault="00AC196E" w:rsidP="007D4DEA">
            <w:pPr>
              <w:spacing w:after="0"/>
              <w:rPr>
                <w:rFonts w:ascii="Arial" w:hAnsi="Arial" w:cs="Arial"/>
                <w:b/>
                <w:color w:val="000000"/>
                <w:sz w:val="18"/>
                <w:szCs w:val="18"/>
                <w:lang w:eastAsia="el-GR"/>
              </w:rPr>
            </w:pPr>
            <w:r w:rsidRPr="003A140C">
              <w:rPr>
                <w:rFonts w:ascii="Arial" w:hAnsi="Arial" w:cs="Arial"/>
                <w:b/>
                <w:color w:val="000000"/>
                <w:sz w:val="18"/>
                <w:szCs w:val="18"/>
                <w:lang w:eastAsia="el-GR"/>
              </w:rPr>
              <w:t> Α/Α</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AC196E" w:rsidRPr="003A140C" w:rsidRDefault="00AC196E" w:rsidP="007D4DEA">
            <w:pPr>
              <w:spacing w:after="0"/>
              <w:rPr>
                <w:rFonts w:ascii="Arial" w:hAnsi="Arial" w:cs="Arial"/>
                <w:b/>
                <w:color w:val="000000"/>
                <w:sz w:val="18"/>
                <w:szCs w:val="18"/>
                <w:lang w:eastAsia="el-GR"/>
              </w:rPr>
            </w:pPr>
            <w:r w:rsidRPr="003A140C">
              <w:rPr>
                <w:rFonts w:ascii="Arial" w:hAnsi="Arial" w:cs="Arial"/>
                <w:b/>
                <w:color w:val="000000"/>
                <w:sz w:val="18"/>
                <w:szCs w:val="18"/>
                <w:lang w:eastAsia="el-GR"/>
              </w:rPr>
              <w:t> ΕΙΔΟΣ - ΠΕΡΙΓΡΑΦΗ</w:t>
            </w:r>
          </w:p>
        </w:tc>
        <w:tc>
          <w:tcPr>
            <w:tcW w:w="1301" w:type="dxa"/>
            <w:tcBorders>
              <w:top w:val="single" w:sz="4" w:space="0" w:color="auto"/>
              <w:left w:val="nil"/>
              <w:bottom w:val="single" w:sz="4" w:space="0" w:color="auto"/>
              <w:right w:val="single" w:sz="4" w:space="0" w:color="auto"/>
            </w:tcBorders>
            <w:shd w:val="clear" w:color="auto" w:fill="auto"/>
            <w:noWrap/>
            <w:vAlign w:val="bottom"/>
            <w:hideMark/>
          </w:tcPr>
          <w:p w:rsidR="00AC196E" w:rsidRPr="003A140C" w:rsidRDefault="00AC196E" w:rsidP="007D4DEA">
            <w:pPr>
              <w:spacing w:after="0"/>
              <w:rPr>
                <w:rFonts w:ascii="Arial" w:hAnsi="Arial" w:cs="Arial"/>
                <w:b/>
                <w:color w:val="000000"/>
                <w:sz w:val="18"/>
                <w:szCs w:val="18"/>
                <w:lang w:eastAsia="el-GR"/>
              </w:rPr>
            </w:pPr>
            <w:r w:rsidRPr="003A140C">
              <w:rPr>
                <w:rFonts w:ascii="Arial" w:hAnsi="Arial" w:cs="Arial"/>
                <w:b/>
                <w:color w:val="000000"/>
                <w:sz w:val="18"/>
                <w:szCs w:val="18"/>
                <w:lang w:eastAsia="el-GR"/>
              </w:rPr>
              <w:t> ΜΟΝΑΔΑ ΜΕΤΡΗΣΗΣ</w:t>
            </w:r>
          </w:p>
        </w:tc>
        <w:tc>
          <w:tcPr>
            <w:tcW w:w="1342" w:type="dxa"/>
            <w:tcBorders>
              <w:top w:val="single" w:sz="4" w:space="0" w:color="auto"/>
              <w:left w:val="nil"/>
              <w:bottom w:val="single" w:sz="4" w:space="0" w:color="auto"/>
              <w:right w:val="single" w:sz="4" w:space="0" w:color="auto"/>
            </w:tcBorders>
            <w:shd w:val="clear" w:color="auto" w:fill="auto"/>
            <w:noWrap/>
            <w:vAlign w:val="bottom"/>
            <w:hideMark/>
          </w:tcPr>
          <w:p w:rsidR="00AC196E" w:rsidRPr="003A140C" w:rsidRDefault="00AC196E" w:rsidP="007D4DEA">
            <w:pPr>
              <w:spacing w:after="0"/>
              <w:jc w:val="center"/>
              <w:rPr>
                <w:rFonts w:ascii="Arial" w:hAnsi="Arial" w:cs="Arial"/>
                <w:b/>
                <w:color w:val="000000"/>
                <w:sz w:val="18"/>
                <w:szCs w:val="18"/>
                <w:lang w:eastAsia="el-GR"/>
              </w:rPr>
            </w:pPr>
            <w:r w:rsidRPr="003A140C">
              <w:rPr>
                <w:rFonts w:ascii="Arial" w:hAnsi="Arial" w:cs="Arial"/>
                <w:b/>
                <w:color w:val="000000"/>
                <w:sz w:val="18"/>
                <w:szCs w:val="18"/>
                <w:lang w:eastAsia="el-GR"/>
              </w:rPr>
              <w:t>ΠΟΣΟΤΗΤΑ</w:t>
            </w:r>
          </w:p>
        </w:tc>
        <w:tc>
          <w:tcPr>
            <w:tcW w:w="1438" w:type="dxa"/>
            <w:tcBorders>
              <w:top w:val="single" w:sz="4" w:space="0" w:color="auto"/>
              <w:left w:val="nil"/>
              <w:bottom w:val="single" w:sz="4" w:space="0" w:color="auto"/>
              <w:right w:val="single" w:sz="4" w:space="0" w:color="auto"/>
            </w:tcBorders>
            <w:shd w:val="clear" w:color="auto" w:fill="auto"/>
            <w:noWrap/>
            <w:vAlign w:val="bottom"/>
            <w:hideMark/>
          </w:tcPr>
          <w:p w:rsidR="00AC196E" w:rsidRPr="003A140C" w:rsidRDefault="00AC196E" w:rsidP="007D4DEA">
            <w:pPr>
              <w:spacing w:after="0"/>
              <w:jc w:val="center"/>
              <w:rPr>
                <w:rFonts w:ascii="Arial" w:hAnsi="Arial" w:cs="Arial"/>
                <w:b/>
                <w:color w:val="000000"/>
                <w:sz w:val="18"/>
                <w:szCs w:val="18"/>
                <w:lang w:eastAsia="el-GR"/>
              </w:rPr>
            </w:pPr>
            <w:r w:rsidRPr="003A140C">
              <w:rPr>
                <w:rFonts w:ascii="Arial" w:hAnsi="Arial" w:cs="Arial"/>
                <w:b/>
                <w:color w:val="000000"/>
                <w:sz w:val="18"/>
                <w:szCs w:val="18"/>
                <w:lang w:eastAsia="el-GR"/>
              </w:rPr>
              <w:t>ΕΝΔΕΙΚΤΙΚΗ ΤΙΜΗ (€)</w:t>
            </w:r>
          </w:p>
        </w:tc>
        <w:tc>
          <w:tcPr>
            <w:tcW w:w="1956" w:type="dxa"/>
            <w:tcBorders>
              <w:top w:val="single" w:sz="4" w:space="0" w:color="auto"/>
              <w:left w:val="nil"/>
              <w:bottom w:val="single" w:sz="4" w:space="0" w:color="auto"/>
              <w:right w:val="single" w:sz="4" w:space="0" w:color="auto"/>
            </w:tcBorders>
            <w:shd w:val="clear" w:color="auto" w:fill="auto"/>
            <w:noWrap/>
            <w:vAlign w:val="bottom"/>
            <w:hideMark/>
          </w:tcPr>
          <w:p w:rsidR="00AC196E" w:rsidRPr="003A140C" w:rsidRDefault="00AC196E" w:rsidP="007D4DEA">
            <w:pPr>
              <w:spacing w:after="0"/>
              <w:jc w:val="center"/>
              <w:rPr>
                <w:rFonts w:ascii="Arial" w:hAnsi="Arial" w:cs="Arial"/>
                <w:b/>
                <w:color w:val="000000"/>
                <w:sz w:val="18"/>
                <w:szCs w:val="18"/>
                <w:lang w:eastAsia="el-GR"/>
              </w:rPr>
            </w:pPr>
            <w:r w:rsidRPr="003A140C">
              <w:rPr>
                <w:rFonts w:ascii="Arial" w:hAnsi="Arial" w:cs="Arial"/>
                <w:b/>
                <w:color w:val="000000"/>
                <w:sz w:val="18"/>
                <w:szCs w:val="18"/>
                <w:lang w:eastAsia="el-GR"/>
              </w:rPr>
              <w:t>ΣΥΝΟΛΙΚΗ ΤΙΜΗ ΧΩΡΙΣ ΦΠΑ (€)</w:t>
            </w:r>
          </w:p>
        </w:tc>
      </w:tr>
      <w:tr w:rsidR="00AC196E" w:rsidRPr="003A140C" w:rsidTr="007D4DEA">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196E" w:rsidRPr="003A140C" w:rsidRDefault="00AC196E" w:rsidP="007D4DEA">
            <w:pPr>
              <w:jc w:val="center"/>
              <w:rPr>
                <w:rFonts w:ascii="Arial" w:hAnsi="Arial" w:cs="Arial"/>
                <w:color w:val="000000"/>
                <w:sz w:val="18"/>
                <w:szCs w:val="18"/>
              </w:rPr>
            </w:pPr>
            <w:r w:rsidRPr="003A140C">
              <w:rPr>
                <w:rFonts w:ascii="Arial" w:hAnsi="Arial" w:cs="Arial"/>
                <w:color w:val="000000"/>
                <w:sz w:val="18"/>
                <w:szCs w:val="18"/>
              </w:rPr>
              <w:t>1</w:t>
            </w:r>
          </w:p>
        </w:tc>
        <w:tc>
          <w:tcPr>
            <w:tcW w:w="2977" w:type="dxa"/>
            <w:tcBorders>
              <w:top w:val="nil"/>
              <w:left w:val="nil"/>
              <w:bottom w:val="single" w:sz="4" w:space="0" w:color="auto"/>
              <w:right w:val="single" w:sz="4" w:space="0" w:color="auto"/>
            </w:tcBorders>
            <w:shd w:val="clear" w:color="auto" w:fill="auto"/>
            <w:noWrap/>
            <w:vAlign w:val="bottom"/>
            <w:hideMark/>
          </w:tcPr>
          <w:p w:rsidR="00AC196E" w:rsidRPr="00AC196E" w:rsidRDefault="00AC196E" w:rsidP="007D4DEA">
            <w:pPr>
              <w:spacing w:after="0"/>
              <w:rPr>
                <w:rFonts w:ascii="Arial" w:hAnsi="Arial" w:cs="Arial"/>
                <w:color w:val="000000"/>
                <w:sz w:val="18"/>
                <w:szCs w:val="18"/>
                <w:lang w:val="el-GR" w:eastAsia="el-GR"/>
              </w:rPr>
            </w:pPr>
            <w:r w:rsidRPr="00AC196E">
              <w:rPr>
                <w:rFonts w:ascii="Arial" w:hAnsi="Arial" w:cs="Arial"/>
                <w:color w:val="000000"/>
                <w:sz w:val="18"/>
                <w:szCs w:val="18"/>
                <w:lang w:val="el-GR" w:eastAsia="el-GR"/>
              </w:rPr>
              <w:t>Φωτοτυπικό</w:t>
            </w:r>
            <w:r w:rsidRPr="003A140C">
              <w:rPr>
                <w:rFonts w:ascii="Arial" w:hAnsi="Arial" w:cs="Arial"/>
                <w:color w:val="000000"/>
                <w:sz w:val="18"/>
                <w:szCs w:val="18"/>
                <w:lang w:eastAsia="el-GR"/>
              </w:rPr>
              <w:t> </w:t>
            </w:r>
            <w:r w:rsidRPr="00AC196E">
              <w:rPr>
                <w:rFonts w:ascii="Arial" w:hAnsi="Arial" w:cs="Arial"/>
                <w:color w:val="000000"/>
                <w:sz w:val="18"/>
                <w:szCs w:val="18"/>
                <w:lang w:val="el-GR" w:eastAsia="el-GR"/>
              </w:rPr>
              <w:t xml:space="preserve">χαρτί Α4, διαστάσεων 210Χ297 </w:t>
            </w:r>
            <w:r w:rsidRPr="003A140C">
              <w:rPr>
                <w:rFonts w:ascii="Arial" w:hAnsi="Arial" w:cs="Arial"/>
                <w:color w:val="000000"/>
                <w:sz w:val="18"/>
                <w:szCs w:val="18"/>
                <w:lang w:val="en-US" w:eastAsia="el-GR"/>
              </w:rPr>
              <w:t>mm</w:t>
            </w:r>
            <w:r w:rsidRPr="00AC196E">
              <w:rPr>
                <w:rFonts w:ascii="Arial" w:hAnsi="Arial" w:cs="Arial"/>
                <w:color w:val="000000"/>
                <w:sz w:val="18"/>
                <w:szCs w:val="18"/>
                <w:lang w:val="el-GR" w:eastAsia="el-GR"/>
              </w:rPr>
              <w:t xml:space="preserve">, βάρους 80 </w:t>
            </w:r>
            <w:r w:rsidRPr="003A140C">
              <w:rPr>
                <w:rFonts w:ascii="Arial" w:hAnsi="Arial" w:cs="Arial"/>
                <w:color w:val="000000"/>
                <w:sz w:val="18"/>
                <w:szCs w:val="18"/>
                <w:lang w:eastAsia="el-GR"/>
              </w:rPr>
              <w:t>gr</w:t>
            </w:r>
            <w:r w:rsidRPr="00AC196E">
              <w:rPr>
                <w:rFonts w:ascii="Arial" w:hAnsi="Arial" w:cs="Arial"/>
                <w:color w:val="000000"/>
                <w:sz w:val="18"/>
                <w:szCs w:val="18"/>
                <w:lang w:val="el-GR" w:eastAsia="el-GR"/>
              </w:rPr>
              <w:t xml:space="preserve"> λευκό (κούτα με 5 δεσμίδες, η δεσμίδα: πακέτο 500 φύλλων)</w:t>
            </w:r>
          </w:p>
        </w:tc>
        <w:tc>
          <w:tcPr>
            <w:tcW w:w="1301" w:type="dxa"/>
            <w:tcBorders>
              <w:top w:val="nil"/>
              <w:left w:val="nil"/>
              <w:bottom w:val="single" w:sz="4" w:space="0" w:color="auto"/>
              <w:right w:val="single" w:sz="4" w:space="0" w:color="auto"/>
            </w:tcBorders>
            <w:shd w:val="clear" w:color="auto" w:fill="auto"/>
            <w:noWrap/>
            <w:vAlign w:val="bottom"/>
            <w:hideMark/>
          </w:tcPr>
          <w:p w:rsidR="00AC196E" w:rsidRPr="003A140C" w:rsidRDefault="00AC196E" w:rsidP="007D4DEA">
            <w:pPr>
              <w:spacing w:after="0"/>
              <w:rPr>
                <w:rFonts w:ascii="Arial" w:hAnsi="Arial" w:cs="Arial"/>
                <w:color w:val="000000"/>
                <w:sz w:val="18"/>
                <w:szCs w:val="18"/>
                <w:lang w:eastAsia="el-GR"/>
              </w:rPr>
            </w:pPr>
            <w:r w:rsidRPr="003A140C">
              <w:rPr>
                <w:rFonts w:ascii="Arial" w:hAnsi="Arial" w:cs="Arial"/>
                <w:color w:val="000000"/>
                <w:sz w:val="18"/>
                <w:szCs w:val="18"/>
                <w:lang w:eastAsia="el-GR"/>
              </w:rPr>
              <w:t> δεσμίδα</w:t>
            </w:r>
          </w:p>
        </w:tc>
        <w:tc>
          <w:tcPr>
            <w:tcW w:w="1342" w:type="dxa"/>
            <w:tcBorders>
              <w:top w:val="nil"/>
              <w:left w:val="nil"/>
              <w:bottom w:val="single" w:sz="4" w:space="0" w:color="auto"/>
              <w:right w:val="single" w:sz="4" w:space="0" w:color="auto"/>
            </w:tcBorders>
            <w:shd w:val="clear" w:color="auto" w:fill="auto"/>
            <w:noWrap/>
            <w:vAlign w:val="bottom"/>
            <w:hideMark/>
          </w:tcPr>
          <w:p w:rsidR="00AC196E" w:rsidRPr="003A140C" w:rsidRDefault="00AC196E" w:rsidP="007D4DEA">
            <w:pPr>
              <w:spacing w:after="0"/>
              <w:jc w:val="right"/>
              <w:rPr>
                <w:rFonts w:ascii="Arial" w:hAnsi="Arial" w:cs="Arial"/>
                <w:color w:val="000000"/>
                <w:sz w:val="18"/>
                <w:szCs w:val="18"/>
                <w:lang w:eastAsia="el-GR"/>
              </w:rPr>
            </w:pPr>
            <w:r w:rsidRPr="003A140C">
              <w:rPr>
                <w:rFonts w:ascii="Arial" w:hAnsi="Arial" w:cs="Arial"/>
                <w:color w:val="000000"/>
                <w:sz w:val="18"/>
                <w:szCs w:val="18"/>
                <w:lang w:eastAsia="el-GR"/>
              </w:rPr>
              <w:t>9.000</w:t>
            </w:r>
          </w:p>
        </w:tc>
        <w:tc>
          <w:tcPr>
            <w:tcW w:w="1438" w:type="dxa"/>
            <w:tcBorders>
              <w:top w:val="nil"/>
              <w:left w:val="nil"/>
              <w:bottom w:val="single" w:sz="4" w:space="0" w:color="auto"/>
              <w:right w:val="single" w:sz="4" w:space="0" w:color="auto"/>
            </w:tcBorders>
            <w:shd w:val="clear" w:color="auto" w:fill="auto"/>
            <w:noWrap/>
            <w:vAlign w:val="bottom"/>
            <w:hideMark/>
          </w:tcPr>
          <w:p w:rsidR="00AC196E" w:rsidRPr="003A140C" w:rsidRDefault="00AC196E" w:rsidP="007D4DEA">
            <w:pPr>
              <w:spacing w:after="0"/>
              <w:jc w:val="right"/>
              <w:rPr>
                <w:rFonts w:ascii="Arial" w:hAnsi="Arial" w:cs="Arial"/>
                <w:color w:val="000000"/>
                <w:sz w:val="18"/>
                <w:szCs w:val="18"/>
                <w:lang w:eastAsia="el-GR"/>
              </w:rPr>
            </w:pPr>
            <w:r w:rsidRPr="003A140C">
              <w:rPr>
                <w:rFonts w:ascii="Arial" w:hAnsi="Arial" w:cs="Arial"/>
                <w:color w:val="000000"/>
                <w:sz w:val="18"/>
                <w:szCs w:val="18"/>
                <w:lang w:eastAsia="el-GR"/>
              </w:rPr>
              <w:t>3,00</w:t>
            </w:r>
          </w:p>
        </w:tc>
        <w:tc>
          <w:tcPr>
            <w:tcW w:w="1956" w:type="dxa"/>
            <w:tcBorders>
              <w:top w:val="nil"/>
              <w:left w:val="nil"/>
              <w:bottom w:val="single" w:sz="4" w:space="0" w:color="auto"/>
              <w:right w:val="single" w:sz="4" w:space="0" w:color="auto"/>
            </w:tcBorders>
            <w:shd w:val="clear" w:color="auto" w:fill="auto"/>
            <w:noWrap/>
            <w:vAlign w:val="bottom"/>
            <w:hideMark/>
          </w:tcPr>
          <w:p w:rsidR="00AC196E" w:rsidRPr="003A140C" w:rsidRDefault="00AC196E" w:rsidP="007D4DEA">
            <w:pPr>
              <w:spacing w:after="0"/>
              <w:jc w:val="right"/>
              <w:rPr>
                <w:rFonts w:ascii="Arial" w:hAnsi="Arial" w:cs="Arial"/>
                <w:color w:val="000000"/>
                <w:sz w:val="18"/>
                <w:szCs w:val="18"/>
                <w:lang w:eastAsia="el-GR"/>
              </w:rPr>
            </w:pPr>
            <w:r w:rsidRPr="003A140C">
              <w:rPr>
                <w:rFonts w:ascii="Arial" w:hAnsi="Arial" w:cs="Arial"/>
                <w:color w:val="000000"/>
                <w:sz w:val="18"/>
                <w:szCs w:val="18"/>
                <w:lang w:eastAsia="el-GR"/>
              </w:rPr>
              <w:t>27.000,00</w:t>
            </w:r>
          </w:p>
        </w:tc>
      </w:tr>
      <w:tr w:rsidR="00AC196E" w:rsidRPr="003A140C" w:rsidTr="007D4DEA">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AC196E" w:rsidRPr="003A140C" w:rsidRDefault="00AC196E" w:rsidP="007D4DEA">
            <w:pPr>
              <w:jc w:val="center"/>
              <w:rPr>
                <w:rFonts w:ascii="Arial" w:hAnsi="Arial" w:cs="Arial"/>
                <w:color w:val="000000"/>
                <w:sz w:val="18"/>
                <w:szCs w:val="18"/>
              </w:rPr>
            </w:pPr>
            <w:r w:rsidRPr="003A140C">
              <w:rPr>
                <w:rFonts w:ascii="Arial" w:hAnsi="Arial" w:cs="Arial"/>
                <w:color w:val="000000"/>
                <w:sz w:val="18"/>
                <w:szCs w:val="18"/>
              </w:rPr>
              <w:t>2</w:t>
            </w:r>
          </w:p>
        </w:tc>
        <w:tc>
          <w:tcPr>
            <w:tcW w:w="2977" w:type="dxa"/>
            <w:tcBorders>
              <w:top w:val="nil"/>
              <w:left w:val="nil"/>
              <w:bottom w:val="single" w:sz="4" w:space="0" w:color="auto"/>
              <w:right w:val="single" w:sz="4" w:space="0" w:color="auto"/>
            </w:tcBorders>
            <w:shd w:val="clear" w:color="auto" w:fill="auto"/>
            <w:noWrap/>
            <w:vAlign w:val="bottom"/>
            <w:hideMark/>
          </w:tcPr>
          <w:p w:rsidR="00AC196E" w:rsidRPr="00AC196E" w:rsidRDefault="00AC196E" w:rsidP="007D4DEA">
            <w:pPr>
              <w:spacing w:after="0"/>
              <w:rPr>
                <w:rFonts w:ascii="Arial" w:hAnsi="Arial" w:cs="Arial"/>
                <w:color w:val="000000"/>
                <w:sz w:val="18"/>
                <w:szCs w:val="18"/>
                <w:lang w:val="el-GR" w:eastAsia="el-GR"/>
              </w:rPr>
            </w:pPr>
            <w:r w:rsidRPr="00AC196E">
              <w:rPr>
                <w:rFonts w:ascii="Arial" w:hAnsi="Arial" w:cs="Arial"/>
                <w:color w:val="000000"/>
                <w:sz w:val="18"/>
                <w:szCs w:val="18"/>
                <w:lang w:val="el-GR" w:eastAsia="el-GR"/>
              </w:rPr>
              <w:t>Φωτοτυπικό</w:t>
            </w:r>
            <w:r w:rsidRPr="003A140C">
              <w:rPr>
                <w:rFonts w:ascii="Arial" w:hAnsi="Arial" w:cs="Arial"/>
                <w:color w:val="000000"/>
                <w:sz w:val="18"/>
                <w:szCs w:val="18"/>
                <w:lang w:eastAsia="el-GR"/>
              </w:rPr>
              <w:t> </w:t>
            </w:r>
            <w:r w:rsidRPr="00AC196E">
              <w:rPr>
                <w:rFonts w:ascii="Arial" w:hAnsi="Arial" w:cs="Arial"/>
                <w:color w:val="000000"/>
                <w:sz w:val="18"/>
                <w:szCs w:val="18"/>
                <w:lang w:val="el-GR" w:eastAsia="el-GR"/>
              </w:rPr>
              <w:t xml:space="preserve">χαρτί Α3, διαστάσεων 297Χ420 </w:t>
            </w:r>
            <w:r w:rsidRPr="003A140C">
              <w:rPr>
                <w:rFonts w:ascii="Arial" w:hAnsi="Arial" w:cs="Arial"/>
                <w:color w:val="000000"/>
                <w:sz w:val="18"/>
                <w:szCs w:val="18"/>
                <w:lang w:val="en-US" w:eastAsia="el-GR"/>
              </w:rPr>
              <w:t>mm</w:t>
            </w:r>
            <w:r w:rsidRPr="00AC196E">
              <w:rPr>
                <w:rFonts w:ascii="Arial" w:hAnsi="Arial" w:cs="Arial"/>
                <w:color w:val="000000"/>
                <w:sz w:val="18"/>
                <w:szCs w:val="18"/>
                <w:lang w:val="el-GR" w:eastAsia="el-GR"/>
              </w:rPr>
              <w:t xml:space="preserve">, βάρους 80 </w:t>
            </w:r>
            <w:r w:rsidRPr="003A140C">
              <w:rPr>
                <w:rFonts w:ascii="Arial" w:hAnsi="Arial" w:cs="Arial"/>
                <w:color w:val="000000"/>
                <w:sz w:val="18"/>
                <w:szCs w:val="18"/>
                <w:lang w:eastAsia="el-GR"/>
              </w:rPr>
              <w:t>gr</w:t>
            </w:r>
            <w:r w:rsidRPr="00AC196E">
              <w:rPr>
                <w:rFonts w:ascii="Arial" w:hAnsi="Arial" w:cs="Arial"/>
                <w:color w:val="000000"/>
                <w:sz w:val="18"/>
                <w:szCs w:val="18"/>
                <w:lang w:val="el-GR" w:eastAsia="el-GR"/>
              </w:rPr>
              <w:t xml:space="preserve"> λευκό (κούτα με 5 δεσμίδες, η δεσμίδα: πακέτο 500 φύλλων)  </w:t>
            </w:r>
          </w:p>
        </w:tc>
        <w:tc>
          <w:tcPr>
            <w:tcW w:w="1301" w:type="dxa"/>
            <w:tcBorders>
              <w:top w:val="nil"/>
              <w:left w:val="nil"/>
              <w:bottom w:val="single" w:sz="4" w:space="0" w:color="auto"/>
              <w:right w:val="single" w:sz="4" w:space="0" w:color="auto"/>
            </w:tcBorders>
            <w:shd w:val="clear" w:color="auto" w:fill="auto"/>
            <w:noWrap/>
            <w:vAlign w:val="bottom"/>
            <w:hideMark/>
          </w:tcPr>
          <w:p w:rsidR="00AC196E" w:rsidRPr="003A140C" w:rsidRDefault="00AC196E" w:rsidP="007D4DEA">
            <w:pPr>
              <w:spacing w:after="0"/>
              <w:rPr>
                <w:rFonts w:ascii="Arial" w:hAnsi="Arial" w:cs="Arial"/>
                <w:color w:val="000000"/>
                <w:sz w:val="18"/>
                <w:szCs w:val="18"/>
                <w:lang w:eastAsia="el-GR"/>
              </w:rPr>
            </w:pPr>
            <w:r w:rsidRPr="003A140C">
              <w:rPr>
                <w:rFonts w:ascii="Arial" w:hAnsi="Arial" w:cs="Arial"/>
                <w:color w:val="000000"/>
                <w:sz w:val="18"/>
                <w:szCs w:val="18"/>
                <w:lang w:eastAsia="el-GR"/>
              </w:rPr>
              <w:t> δεσμίδα</w:t>
            </w:r>
          </w:p>
        </w:tc>
        <w:tc>
          <w:tcPr>
            <w:tcW w:w="1342" w:type="dxa"/>
            <w:tcBorders>
              <w:top w:val="nil"/>
              <w:left w:val="nil"/>
              <w:bottom w:val="single" w:sz="4" w:space="0" w:color="auto"/>
              <w:right w:val="single" w:sz="4" w:space="0" w:color="auto"/>
            </w:tcBorders>
            <w:shd w:val="clear" w:color="auto" w:fill="auto"/>
            <w:noWrap/>
            <w:vAlign w:val="bottom"/>
            <w:hideMark/>
          </w:tcPr>
          <w:p w:rsidR="00AC196E" w:rsidRPr="003A140C" w:rsidRDefault="00AC196E" w:rsidP="007D4DEA">
            <w:pPr>
              <w:spacing w:after="0"/>
              <w:jc w:val="right"/>
              <w:rPr>
                <w:rFonts w:ascii="Arial" w:hAnsi="Arial" w:cs="Arial"/>
                <w:color w:val="000000"/>
                <w:sz w:val="18"/>
                <w:szCs w:val="18"/>
                <w:lang w:eastAsia="el-GR"/>
              </w:rPr>
            </w:pPr>
            <w:r w:rsidRPr="003A140C">
              <w:rPr>
                <w:rFonts w:ascii="Arial" w:hAnsi="Arial" w:cs="Arial"/>
                <w:color w:val="000000"/>
                <w:sz w:val="18"/>
                <w:szCs w:val="18"/>
                <w:lang w:eastAsia="el-GR"/>
              </w:rPr>
              <w:t>100</w:t>
            </w:r>
          </w:p>
        </w:tc>
        <w:tc>
          <w:tcPr>
            <w:tcW w:w="1438" w:type="dxa"/>
            <w:tcBorders>
              <w:top w:val="nil"/>
              <w:left w:val="nil"/>
              <w:bottom w:val="single" w:sz="4" w:space="0" w:color="auto"/>
              <w:right w:val="single" w:sz="4" w:space="0" w:color="auto"/>
            </w:tcBorders>
            <w:shd w:val="clear" w:color="auto" w:fill="auto"/>
            <w:noWrap/>
            <w:vAlign w:val="bottom"/>
            <w:hideMark/>
          </w:tcPr>
          <w:p w:rsidR="00AC196E" w:rsidRPr="003A140C" w:rsidRDefault="00AC196E" w:rsidP="007D4DEA">
            <w:pPr>
              <w:spacing w:after="0"/>
              <w:jc w:val="right"/>
              <w:rPr>
                <w:rFonts w:ascii="Arial" w:hAnsi="Arial" w:cs="Arial"/>
                <w:color w:val="000000"/>
                <w:sz w:val="18"/>
                <w:szCs w:val="18"/>
                <w:lang w:eastAsia="el-GR"/>
              </w:rPr>
            </w:pPr>
            <w:r w:rsidRPr="003A140C">
              <w:rPr>
                <w:rFonts w:ascii="Arial" w:hAnsi="Arial" w:cs="Arial"/>
                <w:color w:val="000000"/>
                <w:sz w:val="18"/>
                <w:szCs w:val="18"/>
                <w:lang w:eastAsia="el-GR"/>
              </w:rPr>
              <w:t>6,00</w:t>
            </w:r>
          </w:p>
        </w:tc>
        <w:tc>
          <w:tcPr>
            <w:tcW w:w="1956" w:type="dxa"/>
            <w:tcBorders>
              <w:top w:val="nil"/>
              <w:left w:val="nil"/>
              <w:bottom w:val="single" w:sz="4" w:space="0" w:color="auto"/>
              <w:right w:val="single" w:sz="4" w:space="0" w:color="auto"/>
            </w:tcBorders>
            <w:shd w:val="clear" w:color="auto" w:fill="auto"/>
            <w:noWrap/>
            <w:vAlign w:val="bottom"/>
            <w:hideMark/>
          </w:tcPr>
          <w:p w:rsidR="00AC196E" w:rsidRPr="003A140C" w:rsidRDefault="00AC196E" w:rsidP="007D4DEA">
            <w:pPr>
              <w:spacing w:after="0"/>
              <w:jc w:val="right"/>
              <w:rPr>
                <w:rFonts w:ascii="Arial" w:hAnsi="Arial" w:cs="Arial"/>
                <w:color w:val="000000"/>
                <w:sz w:val="18"/>
                <w:szCs w:val="18"/>
                <w:lang w:eastAsia="el-GR"/>
              </w:rPr>
            </w:pPr>
            <w:r w:rsidRPr="003A140C">
              <w:rPr>
                <w:rFonts w:ascii="Arial" w:hAnsi="Arial" w:cs="Arial"/>
                <w:color w:val="000000"/>
                <w:sz w:val="18"/>
                <w:szCs w:val="18"/>
                <w:lang w:eastAsia="el-GR"/>
              </w:rPr>
              <w:t>600,00</w:t>
            </w:r>
          </w:p>
        </w:tc>
      </w:tr>
      <w:tr w:rsidR="00AC196E" w:rsidRPr="003A140C" w:rsidTr="007D4DEA">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AC196E" w:rsidRPr="003A140C" w:rsidRDefault="00AC196E" w:rsidP="007D4DEA">
            <w:pPr>
              <w:jc w:val="center"/>
              <w:rPr>
                <w:rFonts w:ascii="Arial" w:hAnsi="Arial" w:cs="Arial"/>
                <w:color w:val="000000"/>
                <w:sz w:val="18"/>
                <w:szCs w:val="18"/>
              </w:rPr>
            </w:pPr>
            <w:r w:rsidRPr="003A140C">
              <w:rPr>
                <w:rFonts w:ascii="Arial" w:hAnsi="Arial" w:cs="Arial"/>
                <w:color w:val="000000"/>
                <w:sz w:val="18"/>
                <w:szCs w:val="18"/>
              </w:rPr>
              <w:t>3</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AC196E" w:rsidRPr="00AC196E" w:rsidRDefault="00AC196E" w:rsidP="007D4DEA">
            <w:pPr>
              <w:spacing w:after="0"/>
              <w:rPr>
                <w:rFonts w:ascii="Arial" w:hAnsi="Arial" w:cs="Arial"/>
                <w:color w:val="000000"/>
                <w:sz w:val="18"/>
                <w:szCs w:val="18"/>
                <w:lang w:val="el-GR" w:eastAsia="el-GR"/>
              </w:rPr>
            </w:pPr>
            <w:r w:rsidRPr="00AC196E">
              <w:rPr>
                <w:rFonts w:ascii="Arial" w:hAnsi="Arial" w:cs="Arial"/>
                <w:color w:val="000000"/>
                <w:sz w:val="18"/>
                <w:szCs w:val="18"/>
                <w:lang w:val="el-GR" w:eastAsia="el-GR"/>
              </w:rPr>
              <w:t xml:space="preserve">Χαρτί για </w:t>
            </w:r>
            <w:r w:rsidRPr="003A140C">
              <w:rPr>
                <w:rFonts w:ascii="Arial" w:hAnsi="Arial" w:cs="Arial"/>
                <w:color w:val="000000"/>
                <w:sz w:val="18"/>
                <w:szCs w:val="18"/>
                <w:lang w:eastAsia="el-GR"/>
              </w:rPr>
              <w:t>ploter</w:t>
            </w:r>
            <w:r w:rsidRPr="00AC196E">
              <w:rPr>
                <w:rFonts w:ascii="Arial" w:hAnsi="Arial" w:cs="Arial"/>
                <w:color w:val="000000"/>
                <w:sz w:val="18"/>
                <w:szCs w:val="18"/>
                <w:lang w:val="el-GR" w:eastAsia="el-GR"/>
              </w:rPr>
              <w:t xml:space="preserve"> σχεδίων σε ρολό, βάρους 80 </w:t>
            </w:r>
            <w:r w:rsidRPr="003A140C">
              <w:rPr>
                <w:rFonts w:ascii="Arial" w:hAnsi="Arial" w:cs="Arial"/>
                <w:color w:val="000000"/>
                <w:sz w:val="18"/>
                <w:szCs w:val="18"/>
                <w:lang w:eastAsia="el-GR"/>
              </w:rPr>
              <w:t>gr</w:t>
            </w:r>
            <w:r w:rsidRPr="00AC196E">
              <w:rPr>
                <w:rFonts w:ascii="Arial" w:hAnsi="Arial" w:cs="Arial"/>
                <w:color w:val="000000"/>
                <w:sz w:val="18"/>
                <w:szCs w:val="18"/>
                <w:lang w:val="el-GR" w:eastAsia="el-GR"/>
              </w:rPr>
              <w:t xml:space="preserve">, πλάτους 914 </w:t>
            </w:r>
            <w:r w:rsidRPr="003A140C">
              <w:rPr>
                <w:rFonts w:ascii="Arial" w:hAnsi="Arial" w:cs="Arial"/>
                <w:color w:val="000000"/>
                <w:sz w:val="18"/>
                <w:szCs w:val="18"/>
                <w:lang w:val="en-US" w:eastAsia="el-GR"/>
              </w:rPr>
              <w:t>mm</w:t>
            </w:r>
            <w:r w:rsidRPr="00AC196E">
              <w:rPr>
                <w:rFonts w:ascii="Arial" w:hAnsi="Arial" w:cs="Arial"/>
                <w:color w:val="000000"/>
                <w:sz w:val="18"/>
                <w:szCs w:val="18"/>
                <w:lang w:val="el-GR" w:eastAsia="el-GR"/>
              </w:rPr>
              <w:t xml:space="preserve"> και μήκους 50 </w:t>
            </w:r>
            <w:r w:rsidRPr="003A140C">
              <w:rPr>
                <w:rFonts w:ascii="Arial" w:hAnsi="Arial" w:cs="Arial"/>
                <w:color w:val="000000"/>
                <w:sz w:val="18"/>
                <w:szCs w:val="18"/>
                <w:lang w:eastAsia="el-GR"/>
              </w:rPr>
              <w:t>m</w:t>
            </w:r>
            <w:r w:rsidRPr="00AC196E">
              <w:rPr>
                <w:rFonts w:ascii="Arial" w:hAnsi="Arial" w:cs="Arial"/>
                <w:color w:val="000000"/>
                <w:sz w:val="18"/>
                <w:szCs w:val="18"/>
                <w:lang w:val="el-GR" w:eastAsia="el-GR"/>
              </w:rPr>
              <w:t xml:space="preserve"> (μοντέλο Η</w:t>
            </w:r>
            <w:r w:rsidRPr="003A140C">
              <w:rPr>
                <w:rFonts w:ascii="Arial" w:hAnsi="Arial" w:cs="Arial"/>
                <w:color w:val="000000"/>
                <w:sz w:val="18"/>
                <w:szCs w:val="18"/>
                <w:lang w:eastAsia="el-GR"/>
              </w:rPr>
              <w:t>P</w:t>
            </w:r>
            <w:r w:rsidRPr="00AC196E">
              <w:rPr>
                <w:rFonts w:ascii="Arial" w:hAnsi="Arial" w:cs="Arial"/>
                <w:color w:val="000000"/>
                <w:sz w:val="18"/>
                <w:szCs w:val="18"/>
                <w:lang w:val="el-GR" w:eastAsia="el-GR"/>
              </w:rPr>
              <w:t xml:space="preserve"> </w:t>
            </w:r>
            <w:r w:rsidRPr="003A140C">
              <w:rPr>
                <w:rFonts w:ascii="Arial" w:hAnsi="Arial" w:cs="Arial"/>
                <w:color w:val="000000"/>
                <w:sz w:val="18"/>
                <w:szCs w:val="18"/>
                <w:lang w:eastAsia="el-GR"/>
              </w:rPr>
              <w:t>Design</w:t>
            </w:r>
            <w:r w:rsidRPr="00AC196E">
              <w:rPr>
                <w:rFonts w:ascii="Arial" w:hAnsi="Arial" w:cs="Arial"/>
                <w:color w:val="000000"/>
                <w:sz w:val="18"/>
                <w:szCs w:val="18"/>
                <w:lang w:val="el-GR" w:eastAsia="el-GR"/>
              </w:rPr>
              <w:t xml:space="preserve"> </w:t>
            </w:r>
            <w:r w:rsidRPr="003A140C">
              <w:rPr>
                <w:rFonts w:ascii="Arial" w:hAnsi="Arial" w:cs="Arial"/>
                <w:color w:val="000000"/>
                <w:sz w:val="18"/>
                <w:szCs w:val="18"/>
                <w:lang w:eastAsia="el-GR"/>
              </w:rPr>
              <w:t>jet</w:t>
            </w:r>
            <w:r w:rsidRPr="00AC196E">
              <w:rPr>
                <w:rFonts w:ascii="Arial" w:hAnsi="Arial" w:cs="Arial"/>
                <w:color w:val="000000"/>
                <w:sz w:val="18"/>
                <w:szCs w:val="18"/>
                <w:lang w:val="el-GR" w:eastAsia="el-GR"/>
              </w:rPr>
              <w:t xml:space="preserve"> </w:t>
            </w:r>
            <w:r w:rsidRPr="003A140C">
              <w:rPr>
                <w:rFonts w:ascii="Arial" w:hAnsi="Arial" w:cs="Arial"/>
                <w:color w:val="000000"/>
                <w:sz w:val="18"/>
                <w:szCs w:val="18"/>
                <w:lang w:eastAsia="el-GR"/>
              </w:rPr>
              <w:t>T</w:t>
            </w:r>
            <w:r w:rsidRPr="00AC196E">
              <w:rPr>
                <w:rFonts w:ascii="Arial" w:hAnsi="Arial" w:cs="Arial"/>
                <w:color w:val="000000"/>
                <w:sz w:val="18"/>
                <w:szCs w:val="18"/>
                <w:lang w:val="el-GR" w:eastAsia="el-GR"/>
              </w:rPr>
              <w:t xml:space="preserve"> 770)</w:t>
            </w:r>
          </w:p>
        </w:tc>
        <w:tc>
          <w:tcPr>
            <w:tcW w:w="1301" w:type="dxa"/>
            <w:tcBorders>
              <w:top w:val="single" w:sz="4" w:space="0" w:color="auto"/>
              <w:left w:val="nil"/>
              <w:bottom w:val="single" w:sz="4" w:space="0" w:color="auto"/>
              <w:right w:val="single" w:sz="4" w:space="0" w:color="auto"/>
            </w:tcBorders>
            <w:shd w:val="clear" w:color="auto" w:fill="auto"/>
            <w:noWrap/>
            <w:vAlign w:val="bottom"/>
            <w:hideMark/>
          </w:tcPr>
          <w:p w:rsidR="00AC196E" w:rsidRPr="003A140C" w:rsidRDefault="00AC196E" w:rsidP="007D4DEA">
            <w:pPr>
              <w:spacing w:after="0"/>
              <w:rPr>
                <w:rFonts w:ascii="Arial" w:hAnsi="Arial" w:cs="Arial"/>
                <w:color w:val="000000"/>
                <w:sz w:val="18"/>
                <w:szCs w:val="18"/>
                <w:lang w:eastAsia="el-GR"/>
              </w:rPr>
            </w:pPr>
            <w:r w:rsidRPr="003A140C">
              <w:rPr>
                <w:rFonts w:ascii="Arial" w:hAnsi="Arial" w:cs="Arial"/>
                <w:color w:val="000000"/>
                <w:sz w:val="18"/>
                <w:szCs w:val="18"/>
                <w:lang w:eastAsia="el-GR"/>
              </w:rPr>
              <w:t> ρολό</w:t>
            </w:r>
          </w:p>
        </w:tc>
        <w:tc>
          <w:tcPr>
            <w:tcW w:w="1342" w:type="dxa"/>
            <w:tcBorders>
              <w:top w:val="single" w:sz="4" w:space="0" w:color="auto"/>
              <w:left w:val="nil"/>
              <w:bottom w:val="single" w:sz="4" w:space="0" w:color="auto"/>
              <w:right w:val="single" w:sz="4" w:space="0" w:color="auto"/>
            </w:tcBorders>
            <w:shd w:val="clear" w:color="auto" w:fill="auto"/>
            <w:noWrap/>
            <w:vAlign w:val="bottom"/>
            <w:hideMark/>
          </w:tcPr>
          <w:p w:rsidR="00AC196E" w:rsidRPr="003A140C" w:rsidRDefault="00AC196E" w:rsidP="007D4DEA">
            <w:pPr>
              <w:spacing w:after="0"/>
              <w:jc w:val="right"/>
              <w:rPr>
                <w:rFonts w:ascii="Arial" w:hAnsi="Arial" w:cs="Arial"/>
                <w:color w:val="000000"/>
                <w:sz w:val="18"/>
                <w:szCs w:val="18"/>
                <w:lang w:val="en-US" w:eastAsia="el-GR"/>
              </w:rPr>
            </w:pPr>
            <w:r w:rsidRPr="003A140C">
              <w:rPr>
                <w:rFonts w:ascii="Arial" w:hAnsi="Arial" w:cs="Arial"/>
                <w:color w:val="000000"/>
                <w:sz w:val="18"/>
                <w:szCs w:val="18"/>
                <w:lang w:val="en-US" w:eastAsia="el-GR"/>
              </w:rPr>
              <w:t>20</w:t>
            </w:r>
          </w:p>
        </w:tc>
        <w:tc>
          <w:tcPr>
            <w:tcW w:w="1438" w:type="dxa"/>
            <w:tcBorders>
              <w:top w:val="single" w:sz="4" w:space="0" w:color="auto"/>
              <w:left w:val="nil"/>
              <w:bottom w:val="single" w:sz="4" w:space="0" w:color="auto"/>
              <w:right w:val="single" w:sz="4" w:space="0" w:color="auto"/>
            </w:tcBorders>
            <w:shd w:val="clear" w:color="auto" w:fill="auto"/>
            <w:noWrap/>
            <w:vAlign w:val="bottom"/>
            <w:hideMark/>
          </w:tcPr>
          <w:p w:rsidR="00AC196E" w:rsidRPr="003A140C" w:rsidRDefault="00AC196E" w:rsidP="007D4DEA">
            <w:pPr>
              <w:spacing w:after="0"/>
              <w:jc w:val="right"/>
              <w:rPr>
                <w:rFonts w:ascii="Arial" w:hAnsi="Arial" w:cs="Arial"/>
                <w:color w:val="000000"/>
                <w:sz w:val="18"/>
                <w:szCs w:val="18"/>
                <w:lang w:eastAsia="el-GR"/>
              </w:rPr>
            </w:pPr>
            <w:r w:rsidRPr="003A140C">
              <w:rPr>
                <w:rFonts w:ascii="Arial" w:hAnsi="Arial" w:cs="Arial"/>
                <w:color w:val="000000"/>
                <w:sz w:val="18"/>
                <w:szCs w:val="18"/>
                <w:lang w:val="en-US" w:eastAsia="el-GR"/>
              </w:rPr>
              <w:t>8</w:t>
            </w:r>
            <w:r w:rsidRPr="003A140C">
              <w:rPr>
                <w:rFonts w:ascii="Arial" w:hAnsi="Arial" w:cs="Arial"/>
                <w:color w:val="000000"/>
                <w:sz w:val="18"/>
                <w:szCs w:val="18"/>
                <w:lang w:eastAsia="el-GR"/>
              </w:rPr>
              <w:t>,</w:t>
            </w:r>
            <w:r w:rsidRPr="003A140C">
              <w:rPr>
                <w:rFonts w:ascii="Arial" w:hAnsi="Arial" w:cs="Arial"/>
                <w:color w:val="000000"/>
                <w:sz w:val="18"/>
                <w:szCs w:val="18"/>
                <w:lang w:val="en-US" w:eastAsia="el-GR"/>
              </w:rPr>
              <w:t>2</w:t>
            </w:r>
            <w:r w:rsidRPr="003A140C">
              <w:rPr>
                <w:rFonts w:ascii="Arial" w:hAnsi="Arial" w:cs="Arial"/>
                <w:color w:val="000000"/>
                <w:sz w:val="18"/>
                <w:szCs w:val="18"/>
                <w:lang w:eastAsia="el-GR"/>
              </w:rPr>
              <w:t>0</w:t>
            </w:r>
          </w:p>
        </w:tc>
        <w:tc>
          <w:tcPr>
            <w:tcW w:w="1956" w:type="dxa"/>
            <w:tcBorders>
              <w:top w:val="single" w:sz="4" w:space="0" w:color="auto"/>
              <w:left w:val="nil"/>
              <w:bottom w:val="single" w:sz="4" w:space="0" w:color="auto"/>
              <w:right w:val="single" w:sz="4" w:space="0" w:color="auto"/>
            </w:tcBorders>
            <w:shd w:val="clear" w:color="auto" w:fill="auto"/>
            <w:noWrap/>
            <w:vAlign w:val="bottom"/>
            <w:hideMark/>
          </w:tcPr>
          <w:p w:rsidR="00AC196E" w:rsidRPr="003A140C" w:rsidRDefault="00AC196E" w:rsidP="007D4DEA">
            <w:pPr>
              <w:spacing w:after="0"/>
              <w:jc w:val="right"/>
              <w:rPr>
                <w:rFonts w:ascii="Arial" w:hAnsi="Arial" w:cs="Arial"/>
                <w:color w:val="000000"/>
                <w:sz w:val="18"/>
                <w:szCs w:val="18"/>
                <w:lang w:eastAsia="el-GR"/>
              </w:rPr>
            </w:pPr>
            <w:r w:rsidRPr="003A140C">
              <w:rPr>
                <w:rFonts w:ascii="Arial" w:hAnsi="Arial" w:cs="Arial"/>
                <w:color w:val="000000"/>
                <w:sz w:val="18"/>
                <w:szCs w:val="18"/>
                <w:lang w:eastAsia="el-GR"/>
              </w:rPr>
              <w:t>164,00</w:t>
            </w:r>
          </w:p>
        </w:tc>
      </w:tr>
      <w:tr w:rsidR="00AC196E" w:rsidRPr="003A140C" w:rsidTr="007D4DEA">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196E" w:rsidRPr="003A140C" w:rsidRDefault="00AC196E" w:rsidP="007D4DEA">
            <w:pPr>
              <w:spacing w:after="0"/>
              <w:rPr>
                <w:rFonts w:ascii="Arial" w:hAnsi="Arial" w:cs="Arial"/>
                <w:color w:val="000000"/>
                <w:sz w:val="18"/>
                <w:szCs w:val="18"/>
                <w:lang w:eastAsia="el-GR"/>
              </w:rPr>
            </w:pPr>
          </w:p>
        </w:tc>
        <w:tc>
          <w:tcPr>
            <w:tcW w:w="2977" w:type="dxa"/>
            <w:tcBorders>
              <w:top w:val="single" w:sz="4" w:space="0" w:color="auto"/>
              <w:left w:val="nil"/>
              <w:bottom w:val="single" w:sz="4" w:space="0" w:color="auto"/>
              <w:right w:val="single" w:sz="4" w:space="0" w:color="auto"/>
            </w:tcBorders>
            <w:shd w:val="clear" w:color="auto" w:fill="auto"/>
            <w:noWrap/>
            <w:vAlign w:val="bottom"/>
          </w:tcPr>
          <w:p w:rsidR="00AC196E" w:rsidRPr="003A140C" w:rsidRDefault="00AC196E" w:rsidP="007D4DEA">
            <w:pPr>
              <w:spacing w:after="0"/>
              <w:rPr>
                <w:rFonts w:ascii="Arial" w:hAnsi="Arial" w:cs="Arial"/>
                <w:color w:val="000000"/>
                <w:sz w:val="18"/>
                <w:szCs w:val="18"/>
                <w:lang w:eastAsia="el-GR"/>
              </w:rPr>
            </w:pPr>
          </w:p>
        </w:tc>
        <w:tc>
          <w:tcPr>
            <w:tcW w:w="1301" w:type="dxa"/>
            <w:tcBorders>
              <w:top w:val="single" w:sz="4" w:space="0" w:color="auto"/>
              <w:left w:val="nil"/>
              <w:bottom w:val="single" w:sz="4" w:space="0" w:color="auto"/>
              <w:right w:val="single" w:sz="4" w:space="0" w:color="auto"/>
            </w:tcBorders>
            <w:shd w:val="clear" w:color="auto" w:fill="auto"/>
            <w:noWrap/>
            <w:vAlign w:val="bottom"/>
          </w:tcPr>
          <w:p w:rsidR="00AC196E" w:rsidRPr="003A140C" w:rsidRDefault="00AC196E" w:rsidP="007D4DEA">
            <w:pPr>
              <w:spacing w:after="0"/>
              <w:rPr>
                <w:rFonts w:ascii="Arial" w:hAnsi="Arial" w:cs="Arial"/>
                <w:color w:val="000000"/>
                <w:sz w:val="18"/>
                <w:szCs w:val="18"/>
                <w:lang w:eastAsia="el-GR"/>
              </w:rPr>
            </w:pPr>
          </w:p>
        </w:tc>
        <w:tc>
          <w:tcPr>
            <w:tcW w:w="1342" w:type="dxa"/>
            <w:tcBorders>
              <w:top w:val="single" w:sz="4" w:space="0" w:color="auto"/>
              <w:left w:val="nil"/>
              <w:bottom w:val="single" w:sz="4" w:space="0" w:color="auto"/>
              <w:right w:val="single" w:sz="4" w:space="0" w:color="auto"/>
            </w:tcBorders>
            <w:shd w:val="clear" w:color="auto" w:fill="auto"/>
            <w:noWrap/>
            <w:vAlign w:val="bottom"/>
          </w:tcPr>
          <w:p w:rsidR="00AC196E" w:rsidRPr="003A140C" w:rsidRDefault="00AC196E" w:rsidP="007D4DEA">
            <w:pPr>
              <w:spacing w:after="0"/>
              <w:jc w:val="center"/>
              <w:rPr>
                <w:rFonts w:ascii="Arial" w:hAnsi="Arial" w:cs="Arial"/>
                <w:color w:val="000000"/>
                <w:sz w:val="18"/>
                <w:szCs w:val="18"/>
                <w:highlight w:val="yellow"/>
                <w:lang w:val="en-US" w:eastAsia="el-GR"/>
              </w:rPr>
            </w:pPr>
          </w:p>
        </w:tc>
        <w:tc>
          <w:tcPr>
            <w:tcW w:w="1438" w:type="dxa"/>
            <w:tcBorders>
              <w:top w:val="single" w:sz="4" w:space="0" w:color="auto"/>
              <w:left w:val="nil"/>
              <w:bottom w:val="single" w:sz="4" w:space="0" w:color="auto"/>
              <w:right w:val="single" w:sz="4" w:space="0" w:color="auto"/>
            </w:tcBorders>
            <w:shd w:val="clear" w:color="auto" w:fill="auto"/>
            <w:noWrap/>
            <w:vAlign w:val="bottom"/>
          </w:tcPr>
          <w:p w:rsidR="00AC196E" w:rsidRPr="003A140C" w:rsidRDefault="00AC196E" w:rsidP="007D4DEA">
            <w:pPr>
              <w:spacing w:after="0"/>
              <w:rPr>
                <w:rFonts w:ascii="Arial" w:hAnsi="Arial" w:cs="Arial"/>
                <w:color w:val="000000"/>
                <w:sz w:val="18"/>
                <w:szCs w:val="18"/>
                <w:highlight w:val="yellow"/>
                <w:lang w:eastAsia="el-GR"/>
              </w:rPr>
            </w:pPr>
            <w:r w:rsidRPr="003A140C">
              <w:rPr>
                <w:rFonts w:ascii="Arial" w:hAnsi="Arial" w:cs="Arial"/>
                <w:color w:val="000000"/>
                <w:sz w:val="18"/>
                <w:szCs w:val="18"/>
                <w:lang w:eastAsia="el-GR"/>
              </w:rPr>
              <w:t>ΣΥΝΟΛΟ</w:t>
            </w: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AC196E" w:rsidRPr="003A140C" w:rsidRDefault="00AC196E" w:rsidP="007D4DEA">
            <w:pPr>
              <w:spacing w:after="0"/>
              <w:jc w:val="right"/>
              <w:rPr>
                <w:rFonts w:ascii="Arial" w:hAnsi="Arial" w:cs="Arial"/>
                <w:color w:val="000000"/>
                <w:sz w:val="18"/>
                <w:szCs w:val="18"/>
                <w:highlight w:val="yellow"/>
                <w:lang w:eastAsia="el-GR"/>
              </w:rPr>
            </w:pPr>
            <w:r w:rsidRPr="003A140C">
              <w:rPr>
                <w:rFonts w:ascii="Arial" w:hAnsi="Arial" w:cs="Arial"/>
                <w:color w:val="000000"/>
                <w:sz w:val="18"/>
                <w:szCs w:val="18"/>
                <w:lang w:eastAsia="el-GR"/>
              </w:rPr>
              <w:t>27.764,00</w:t>
            </w:r>
          </w:p>
        </w:tc>
      </w:tr>
      <w:tr w:rsidR="00AC196E" w:rsidRPr="003A140C" w:rsidTr="007D4DEA">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196E" w:rsidRPr="003A140C" w:rsidRDefault="00AC196E" w:rsidP="007D4DEA">
            <w:pPr>
              <w:spacing w:after="0"/>
              <w:rPr>
                <w:rFonts w:ascii="Arial" w:hAnsi="Arial" w:cs="Arial"/>
                <w:color w:val="000000"/>
                <w:sz w:val="18"/>
                <w:szCs w:val="18"/>
                <w:lang w:eastAsia="el-GR"/>
              </w:rPr>
            </w:pPr>
          </w:p>
        </w:tc>
        <w:tc>
          <w:tcPr>
            <w:tcW w:w="2977" w:type="dxa"/>
            <w:tcBorders>
              <w:top w:val="single" w:sz="4" w:space="0" w:color="auto"/>
              <w:left w:val="nil"/>
              <w:bottom w:val="single" w:sz="4" w:space="0" w:color="auto"/>
              <w:right w:val="single" w:sz="4" w:space="0" w:color="auto"/>
            </w:tcBorders>
            <w:shd w:val="clear" w:color="auto" w:fill="auto"/>
            <w:noWrap/>
            <w:vAlign w:val="bottom"/>
          </w:tcPr>
          <w:p w:rsidR="00AC196E" w:rsidRPr="003A140C" w:rsidRDefault="00AC196E" w:rsidP="007D4DEA">
            <w:pPr>
              <w:spacing w:after="0"/>
              <w:rPr>
                <w:rFonts w:ascii="Arial" w:hAnsi="Arial" w:cs="Arial"/>
                <w:color w:val="000000"/>
                <w:sz w:val="18"/>
                <w:szCs w:val="18"/>
                <w:lang w:eastAsia="el-GR"/>
              </w:rPr>
            </w:pPr>
          </w:p>
        </w:tc>
        <w:tc>
          <w:tcPr>
            <w:tcW w:w="1301" w:type="dxa"/>
            <w:tcBorders>
              <w:top w:val="single" w:sz="4" w:space="0" w:color="auto"/>
              <w:left w:val="nil"/>
              <w:bottom w:val="single" w:sz="4" w:space="0" w:color="auto"/>
              <w:right w:val="single" w:sz="4" w:space="0" w:color="auto"/>
            </w:tcBorders>
            <w:shd w:val="clear" w:color="auto" w:fill="auto"/>
            <w:noWrap/>
            <w:vAlign w:val="bottom"/>
          </w:tcPr>
          <w:p w:rsidR="00AC196E" w:rsidRPr="003A140C" w:rsidRDefault="00AC196E" w:rsidP="007D4DEA">
            <w:pPr>
              <w:spacing w:after="0"/>
              <w:rPr>
                <w:rFonts w:ascii="Arial" w:hAnsi="Arial" w:cs="Arial"/>
                <w:color w:val="000000"/>
                <w:sz w:val="18"/>
                <w:szCs w:val="18"/>
                <w:lang w:eastAsia="el-GR"/>
              </w:rPr>
            </w:pPr>
          </w:p>
        </w:tc>
        <w:tc>
          <w:tcPr>
            <w:tcW w:w="1342" w:type="dxa"/>
            <w:tcBorders>
              <w:top w:val="single" w:sz="4" w:space="0" w:color="auto"/>
              <w:left w:val="nil"/>
              <w:bottom w:val="single" w:sz="4" w:space="0" w:color="auto"/>
              <w:right w:val="single" w:sz="4" w:space="0" w:color="auto"/>
            </w:tcBorders>
            <w:shd w:val="clear" w:color="auto" w:fill="auto"/>
            <w:noWrap/>
            <w:vAlign w:val="bottom"/>
          </w:tcPr>
          <w:p w:rsidR="00AC196E" w:rsidRPr="003A140C" w:rsidRDefault="00AC196E" w:rsidP="007D4DEA">
            <w:pPr>
              <w:spacing w:after="0"/>
              <w:jc w:val="center"/>
              <w:rPr>
                <w:rFonts w:ascii="Arial" w:hAnsi="Arial" w:cs="Arial"/>
                <w:color w:val="000000"/>
                <w:sz w:val="18"/>
                <w:szCs w:val="18"/>
                <w:highlight w:val="yellow"/>
                <w:lang w:val="en-US" w:eastAsia="el-GR"/>
              </w:rPr>
            </w:pPr>
          </w:p>
        </w:tc>
        <w:tc>
          <w:tcPr>
            <w:tcW w:w="1438" w:type="dxa"/>
            <w:tcBorders>
              <w:top w:val="single" w:sz="4" w:space="0" w:color="auto"/>
              <w:left w:val="nil"/>
              <w:bottom w:val="single" w:sz="4" w:space="0" w:color="auto"/>
              <w:right w:val="single" w:sz="4" w:space="0" w:color="auto"/>
            </w:tcBorders>
            <w:shd w:val="clear" w:color="auto" w:fill="auto"/>
            <w:noWrap/>
            <w:vAlign w:val="bottom"/>
          </w:tcPr>
          <w:p w:rsidR="00AC196E" w:rsidRPr="003A140C" w:rsidRDefault="00AC196E" w:rsidP="007D4DEA">
            <w:pPr>
              <w:spacing w:after="0"/>
              <w:rPr>
                <w:rFonts w:ascii="Arial" w:hAnsi="Arial" w:cs="Arial"/>
                <w:color w:val="000000"/>
                <w:sz w:val="18"/>
                <w:szCs w:val="18"/>
                <w:lang w:eastAsia="el-GR"/>
              </w:rPr>
            </w:pPr>
            <w:r w:rsidRPr="003A140C">
              <w:rPr>
                <w:rFonts w:ascii="Arial" w:hAnsi="Arial" w:cs="Arial"/>
                <w:color w:val="000000"/>
                <w:sz w:val="18"/>
                <w:szCs w:val="18"/>
                <w:lang w:eastAsia="el-GR"/>
              </w:rPr>
              <w:t>ΦΠΑ 24%</w:t>
            </w: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AC196E" w:rsidRPr="003A140C" w:rsidRDefault="00AC196E" w:rsidP="007D4DEA">
            <w:pPr>
              <w:spacing w:after="0"/>
              <w:jc w:val="right"/>
              <w:rPr>
                <w:rFonts w:ascii="Arial" w:hAnsi="Arial" w:cs="Arial"/>
                <w:color w:val="000000"/>
                <w:sz w:val="18"/>
                <w:szCs w:val="18"/>
                <w:lang w:eastAsia="el-GR"/>
              </w:rPr>
            </w:pPr>
            <w:r w:rsidRPr="003A140C">
              <w:rPr>
                <w:rFonts w:ascii="Arial" w:hAnsi="Arial" w:cs="Arial"/>
                <w:color w:val="000000"/>
                <w:sz w:val="18"/>
                <w:szCs w:val="18"/>
                <w:lang w:eastAsia="el-GR"/>
              </w:rPr>
              <w:t>6.663,36</w:t>
            </w:r>
          </w:p>
        </w:tc>
      </w:tr>
      <w:tr w:rsidR="00AC196E" w:rsidRPr="003A140C" w:rsidTr="007D4DEA">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196E" w:rsidRPr="003A140C" w:rsidRDefault="00AC196E" w:rsidP="007D4DEA">
            <w:pPr>
              <w:spacing w:after="0"/>
              <w:rPr>
                <w:rFonts w:ascii="Arial" w:hAnsi="Arial" w:cs="Arial"/>
                <w:color w:val="000000"/>
                <w:sz w:val="18"/>
                <w:szCs w:val="18"/>
                <w:lang w:eastAsia="el-GR"/>
              </w:rPr>
            </w:pPr>
          </w:p>
        </w:tc>
        <w:tc>
          <w:tcPr>
            <w:tcW w:w="2977" w:type="dxa"/>
            <w:tcBorders>
              <w:top w:val="single" w:sz="4" w:space="0" w:color="auto"/>
              <w:left w:val="nil"/>
              <w:bottom w:val="single" w:sz="4" w:space="0" w:color="auto"/>
              <w:right w:val="single" w:sz="4" w:space="0" w:color="auto"/>
            </w:tcBorders>
            <w:shd w:val="clear" w:color="auto" w:fill="auto"/>
            <w:noWrap/>
            <w:vAlign w:val="bottom"/>
          </w:tcPr>
          <w:p w:rsidR="00AC196E" w:rsidRPr="003A140C" w:rsidRDefault="00AC196E" w:rsidP="007D4DEA">
            <w:pPr>
              <w:spacing w:after="0"/>
              <w:rPr>
                <w:rFonts w:ascii="Arial" w:hAnsi="Arial" w:cs="Arial"/>
                <w:color w:val="000000"/>
                <w:sz w:val="18"/>
                <w:szCs w:val="18"/>
                <w:lang w:eastAsia="el-GR"/>
              </w:rPr>
            </w:pPr>
          </w:p>
        </w:tc>
        <w:tc>
          <w:tcPr>
            <w:tcW w:w="1301" w:type="dxa"/>
            <w:tcBorders>
              <w:top w:val="single" w:sz="4" w:space="0" w:color="auto"/>
              <w:left w:val="nil"/>
              <w:bottom w:val="single" w:sz="4" w:space="0" w:color="auto"/>
              <w:right w:val="single" w:sz="4" w:space="0" w:color="auto"/>
            </w:tcBorders>
            <w:shd w:val="clear" w:color="auto" w:fill="auto"/>
            <w:noWrap/>
            <w:vAlign w:val="bottom"/>
          </w:tcPr>
          <w:p w:rsidR="00AC196E" w:rsidRPr="003A140C" w:rsidRDefault="00AC196E" w:rsidP="007D4DEA">
            <w:pPr>
              <w:spacing w:after="0"/>
              <w:rPr>
                <w:rFonts w:ascii="Arial" w:hAnsi="Arial" w:cs="Arial"/>
                <w:color w:val="000000"/>
                <w:sz w:val="18"/>
                <w:szCs w:val="18"/>
                <w:lang w:eastAsia="el-GR"/>
              </w:rPr>
            </w:pPr>
          </w:p>
        </w:tc>
        <w:tc>
          <w:tcPr>
            <w:tcW w:w="1342" w:type="dxa"/>
            <w:tcBorders>
              <w:top w:val="single" w:sz="4" w:space="0" w:color="auto"/>
              <w:left w:val="nil"/>
              <w:bottom w:val="single" w:sz="4" w:space="0" w:color="auto"/>
              <w:right w:val="single" w:sz="4" w:space="0" w:color="auto"/>
            </w:tcBorders>
            <w:shd w:val="clear" w:color="auto" w:fill="auto"/>
            <w:noWrap/>
            <w:vAlign w:val="bottom"/>
          </w:tcPr>
          <w:p w:rsidR="00AC196E" w:rsidRPr="003A140C" w:rsidRDefault="00AC196E" w:rsidP="007D4DEA">
            <w:pPr>
              <w:spacing w:after="0"/>
              <w:jc w:val="center"/>
              <w:rPr>
                <w:rFonts w:ascii="Arial" w:hAnsi="Arial" w:cs="Arial"/>
                <w:color w:val="000000"/>
                <w:sz w:val="18"/>
                <w:szCs w:val="18"/>
                <w:highlight w:val="yellow"/>
                <w:lang w:val="en-US" w:eastAsia="el-GR"/>
              </w:rPr>
            </w:pPr>
          </w:p>
        </w:tc>
        <w:tc>
          <w:tcPr>
            <w:tcW w:w="1438" w:type="dxa"/>
            <w:tcBorders>
              <w:top w:val="single" w:sz="4" w:space="0" w:color="auto"/>
              <w:left w:val="nil"/>
              <w:bottom w:val="single" w:sz="4" w:space="0" w:color="auto"/>
              <w:right w:val="single" w:sz="4" w:space="0" w:color="auto"/>
            </w:tcBorders>
            <w:shd w:val="clear" w:color="auto" w:fill="auto"/>
            <w:noWrap/>
            <w:vAlign w:val="bottom"/>
          </w:tcPr>
          <w:p w:rsidR="00AC196E" w:rsidRPr="003A140C" w:rsidRDefault="00AC196E" w:rsidP="007D4DEA">
            <w:pPr>
              <w:spacing w:after="0"/>
              <w:rPr>
                <w:rFonts w:ascii="Arial" w:hAnsi="Arial" w:cs="Arial"/>
                <w:color w:val="000000"/>
                <w:sz w:val="18"/>
                <w:szCs w:val="18"/>
                <w:lang w:eastAsia="el-GR"/>
              </w:rPr>
            </w:pPr>
            <w:r w:rsidRPr="003A140C">
              <w:rPr>
                <w:rFonts w:ascii="Arial" w:hAnsi="Arial" w:cs="Arial"/>
                <w:color w:val="000000"/>
                <w:sz w:val="18"/>
                <w:szCs w:val="18"/>
                <w:lang w:eastAsia="el-GR"/>
              </w:rPr>
              <w:t>ΓΕΝΙΚΟ ΣΥΝΟΛΟ</w:t>
            </w: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AC196E" w:rsidRPr="003A140C" w:rsidRDefault="00AC196E" w:rsidP="007D4DEA">
            <w:pPr>
              <w:spacing w:after="0"/>
              <w:jc w:val="right"/>
              <w:rPr>
                <w:rFonts w:ascii="Arial" w:hAnsi="Arial" w:cs="Arial"/>
                <w:color w:val="000000"/>
                <w:sz w:val="18"/>
                <w:szCs w:val="18"/>
                <w:lang w:eastAsia="el-GR"/>
              </w:rPr>
            </w:pPr>
            <w:r w:rsidRPr="003A140C">
              <w:rPr>
                <w:rFonts w:ascii="Arial" w:hAnsi="Arial" w:cs="Arial"/>
                <w:color w:val="000000"/>
                <w:sz w:val="18"/>
                <w:szCs w:val="18"/>
                <w:lang w:eastAsia="el-GR"/>
              </w:rPr>
              <w:t>34.427,36</w:t>
            </w:r>
          </w:p>
        </w:tc>
      </w:tr>
    </w:tbl>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tbl>
      <w:tblPr>
        <w:tblpPr w:leftFromText="180" w:rightFromText="180" w:vertAnchor="text" w:horzAnchor="margin" w:tblpXSpec="center" w:tblpY="330"/>
        <w:tblW w:w="9848" w:type="dxa"/>
        <w:tblLayout w:type="fixed"/>
        <w:tblCellMar>
          <w:left w:w="70" w:type="dxa"/>
          <w:right w:w="70" w:type="dxa"/>
        </w:tblCellMar>
        <w:tblLook w:val="04A0" w:firstRow="1" w:lastRow="0" w:firstColumn="1" w:lastColumn="0" w:noHBand="0" w:noVBand="1"/>
      </w:tblPr>
      <w:tblGrid>
        <w:gridCol w:w="3490"/>
        <w:gridCol w:w="1472"/>
        <w:gridCol w:w="4886"/>
      </w:tblGrid>
      <w:tr w:rsidR="00AC196E" w:rsidRPr="00236B01" w:rsidTr="007D4DEA">
        <w:trPr>
          <w:trHeight w:val="2332"/>
        </w:trPr>
        <w:tc>
          <w:tcPr>
            <w:tcW w:w="3490" w:type="dxa"/>
          </w:tcPr>
          <w:p w:rsidR="00AC196E" w:rsidRPr="00AC196E" w:rsidRDefault="00AC196E" w:rsidP="007D4DEA">
            <w:pPr>
              <w:keepNext/>
              <w:widowControl w:val="0"/>
              <w:autoSpaceDE w:val="0"/>
              <w:autoSpaceDN w:val="0"/>
              <w:adjustRightInd w:val="0"/>
              <w:spacing w:after="0"/>
              <w:ind w:right="-113"/>
              <w:outlineLvl w:val="2"/>
              <w:rPr>
                <w:rFonts w:ascii="Arial" w:hAnsi="Arial" w:cs="Arial"/>
                <w:color w:val="000000"/>
                <w:lang w:val="el-GR" w:eastAsia="el-GR"/>
              </w:rPr>
            </w:pPr>
            <w:r w:rsidRPr="00AC196E">
              <w:rPr>
                <w:rFonts w:ascii="Arial" w:hAnsi="Arial" w:cs="Arial"/>
                <w:color w:val="000000"/>
                <w:lang w:val="el-GR" w:eastAsia="el-GR"/>
              </w:rPr>
              <w:t xml:space="preserve">    Μοσχάτο, 12/11/2020</w:t>
            </w:r>
          </w:p>
          <w:p w:rsidR="00AC196E" w:rsidRPr="00AC196E" w:rsidRDefault="00AC196E" w:rsidP="007D4DEA">
            <w:pPr>
              <w:spacing w:after="0"/>
              <w:ind w:right="-113"/>
              <w:rPr>
                <w:rFonts w:ascii="Arial" w:hAnsi="Arial" w:cs="Arial"/>
                <w:lang w:val="el-GR" w:eastAsia="el-GR"/>
              </w:rPr>
            </w:pPr>
          </w:p>
          <w:p w:rsidR="00AC196E" w:rsidRPr="00AC196E" w:rsidRDefault="00AC196E" w:rsidP="007D4DEA">
            <w:pPr>
              <w:spacing w:after="0"/>
              <w:ind w:right="-113"/>
              <w:rPr>
                <w:rFonts w:ascii="Arial" w:hAnsi="Arial" w:cs="Arial"/>
                <w:lang w:val="el-GR" w:eastAsia="el-GR"/>
              </w:rPr>
            </w:pPr>
            <w:r w:rsidRPr="00AC196E">
              <w:rPr>
                <w:rFonts w:ascii="Arial" w:hAnsi="Arial" w:cs="Arial"/>
                <w:lang w:val="el-GR" w:eastAsia="el-GR"/>
              </w:rPr>
              <w:t xml:space="preserve">          Η Συντάξασα</w:t>
            </w:r>
          </w:p>
          <w:p w:rsidR="00AC196E" w:rsidRPr="00AC196E" w:rsidRDefault="00AC196E" w:rsidP="007D4DEA">
            <w:pPr>
              <w:spacing w:after="0"/>
              <w:ind w:right="-113"/>
              <w:rPr>
                <w:rFonts w:ascii="Arial" w:hAnsi="Arial" w:cs="Arial"/>
                <w:lang w:val="el-GR" w:eastAsia="el-GR"/>
              </w:rPr>
            </w:pPr>
            <w:r w:rsidRPr="00AC196E">
              <w:rPr>
                <w:rFonts w:ascii="Arial" w:hAnsi="Arial" w:cs="Arial"/>
                <w:lang w:val="el-GR" w:eastAsia="el-GR"/>
              </w:rPr>
              <w:t xml:space="preserve">Η Προϊστάμενη Τμήματος Προμηθειιών </w:t>
            </w:r>
          </w:p>
          <w:p w:rsidR="00AC196E" w:rsidRPr="00AC196E" w:rsidRDefault="00AC196E" w:rsidP="007D4DEA">
            <w:pPr>
              <w:spacing w:after="0"/>
              <w:ind w:right="-113"/>
              <w:rPr>
                <w:rFonts w:ascii="Arial" w:hAnsi="Arial" w:cs="Arial"/>
                <w:lang w:val="el-GR" w:eastAsia="el-GR"/>
              </w:rPr>
            </w:pPr>
          </w:p>
          <w:p w:rsidR="00AC196E" w:rsidRPr="00AC196E" w:rsidRDefault="00AC196E" w:rsidP="007D4DEA">
            <w:pPr>
              <w:spacing w:after="0"/>
              <w:ind w:right="-113"/>
              <w:rPr>
                <w:rFonts w:ascii="Arial" w:hAnsi="Arial" w:cs="Arial"/>
                <w:lang w:val="el-GR" w:eastAsia="el-GR"/>
              </w:rPr>
            </w:pPr>
          </w:p>
          <w:p w:rsidR="00AC196E" w:rsidRPr="00236B01" w:rsidRDefault="00AC196E" w:rsidP="007D4DEA">
            <w:pPr>
              <w:spacing w:after="0"/>
              <w:ind w:right="-113"/>
              <w:rPr>
                <w:rFonts w:ascii="Arial" w:hAnsi="Arial" w:cs="Arial"/>
                <w:lang w:eastAsia="el-GR"/>
              </w:rPr>
            </w:pPr>
            <w:r>
              <w:rPr>
                <w:rFonts w:ascii="Arial" w:hAnsi="Arial" w:cs="Arial"/>
                <w:lang w:eastAsia="el-GR"/>
              </w:rPr>
              <w:t>ΕΛΕΥΘΕΡΙΑ ΚΑΤΣΑΝΤΩΝΗ</w:t>
            </w:r>
          </w:p>
          <w:p w:rsidR="00AC196E" w:rsidRPr="00236B01" w:rsidRDefault="00AC196E" w:rsidP="007D4DEA">
            <w:pPr>
              <w:spacing w:after="0"/>
              <w:ind w:right="-113"/>
              <w:rPr>
                <w:rFonts w:ascii="Arial" w:hAnsi="Arial" w:cs="Arial"/>
                <w:lang w:eastAsia="el-GR"/>
              </w:rPr>
            </w:pPr>
          </w:p>
        </w:tc>
        <w:tc>
          <w:tcPr>
            <w:tcW w:w="1472" w:type="dxa"/>
          </w:tcPr>
          <w:p w:rsidR="00AC196E" w:rsidRPr="00236B01" w:rsidRDefault="00AC196E" w:rsidP="007D4DEA">
            <w:pPr>
              <w:tabs>
                <w:tab w:val="center" w:pos="4536"/>
                <w:tab w:val="right" w:pos="9072"/>
              </w:tabs>
              <w:overflowPunct w:val="0"/>
              <w:autoSpaceDE w:val="0"/>
              <w:autoSpaceDN w:val="0"/>
              <w:adjustRightInd w:val="0"/>
              <w:spacing w:after="0"/>
              <w:ind w:right="-113"/>
              <w:rPr>
                <w:rFonts w:ascii="Arial" w:hAnsi="Arial" w:cs="Arial"/>
                <w:u w:val="single"/>
              </w:rPr>
            </w:pPr>
          </w:p>
          <w:p w:rsidR="00AC196E" w:rsidRPr="00236B01" w:rsidRDefault="00AC196E" w:rsidP="007D4DEA">
            <w:pPr>
              <w:tabs>
                <w:tab w:val="center" w:pos="4536"/>
                <w:tab w:val="right" w:pos="9072"/>
              </w:tabs>
              <w:overflowPunct w:val="0"/>
              <w:autoSpaceDE w:val="0"/>
              <w:autoSpaceDN w:val="0"/>
              <w:adjustRightInd w:val="0"/>
              <w:spacing w:after="0"/>
              <w:ind w:right="-113"/>
              <w:rPr>
                <w:rFonts w:ascii="Arial" w:hAnsi="Arial" w:cs="Arial"/>
                <w:u w:val="single"/>
              </w:rPr>
            </w:pPr>
          </w:p>
          <w:p w:rsidR="00AC196E" w:rsidRPr="00236B01" w:rsidRDefault="00AC196E" w:rsidP="007D4DEA">
            <w:pPr>
              <w:tabs>
                <w:tab w:val="center" w:pos="4536"/>
                <w:tab w:val="right" w:pos="9072"/>
              </w:tabs>
              <w:overflowPunct w:val="0"/>
              <w:autoSpaceDE w:val="0"/>
              <w:autoSpaceDN w:val="0"/>
              <w:adjustRightInd w:val="0"/>
              <w:spacing w:after="0"/>
              <w:ind w:right="-113"/>
              <w:rPr>
                <w:rFonts w:ascii="Arial" w:hAnsi="Arial" w:cs="Arial"/>
                <w:u w:val="single"/>
              </w:rPr>
            </w:pPr>
          </w:p>
          <w:p w:rsidR="00AC196E" w:rsidRPr="00236B01" w:rsidRDefault="00AC196E" w:rsidP="007D4DEA">
            <w:pPr>
              <w:spacing w:after="0"/>
              <w:ind w:right="-113"/>
              <w:rPr>
                <w:rFonts w:ascii="Arial" w:hAnsi="Arial" w:cs="Arial"/>
                <w:lang w:eastAsia="el-GR"/>
              </w:rPr>
            </w:pPr>
          </w:p>
        </w:tc>
        <w:tc>
          <w:tcPr>
            <w:tcW w:w="4886" w:type="dxa"/>
          </w:tcPr>
          <w:p w:rsidR="00AC196E" w:rsidRPr="00AC196E" w:rsidRDefault="00AC196E" w:rsidP="007D4DEA">
            <w:pPr>
              <w:keepNext/>
              <w:spacing w:after="0"/>
              <w:ind w:right="-113"/>
              <w:outlineLvl w:val="3"/>
              <w:rPr>
                <w:rFonts w:ascii="Arial" w:hAnsi="Arial" w:cs="Arial"/>
                <w:lang w:val="el-GR" w:eastAsia="el-GR"/>
              </w:rPr>
            </w:pPr>
            <w:r w:rsidRPr="00AC196E">
              <w:rPr>
                <w:rFonts w:ascii="Arial" w:hAnsi="Arial" w:cs="Arial"/>
                <w:lang w:val="el-GR" w:eastAsia="el-GR"/>
              </w:rPr>
              <w:t xml:space="preserve">      ΕΛΕΓΧΘΗΚΕ ΚΑΙ ΘΕΩΡΗΘΗΚΕ </w:t>
            </w:r>
          </w:p>
          <w:p w:rsidR="00AC196E" w:rsidRPr="00AC196E" w:rsidRDefault="00AC196E" w:rsidP="007D4DEA">
            <w:pPr>
              <w:keepNext/>
              <w:spacing w:after="0"/>
              <w:ind w:right="-113"/>
              <w:outlineLvl w:val="3"/>
              <w:rPr>
                <w:rFonts w:ascii="Arial" w:hAnsi="Arial" w:cs="Arial"/>
                <w:lang w:val="el-GR" w:eastAsia="el-GR"/>
              </w:rPr>
            </w:pPr>
            <w:r w:rsidRPr="00AC196E">
              <w:rPr>
                <w:rFonts w:ascii="Arial" w:hAnsi="Arial" w:cs="Arial"/>
                <w:lang w:val="el-GR" w:eastAsia="el-GR"/>
              </w:rPr>
              <w:t xml:space="preserve">         Η Δ/ντρια Οικον/κων Υπηρεσιών</w:t>
            </w:r>
          </w:p>
          <w:p w:rsidR="00AC196E" w:rsidRPr="00AC196E" w:rsidRDefault="00AC196E" w:rsidP="007D4DEA">
            <w:pPr>
              <w:keepNext/>
              <w:spacing w:after="0"/>
              <w:ind w:right="-113"/>
              <w:outlineLvl w:val="3"/>
              <w:rPr>
                <w:rFonts w:ascii="Arial" w:hAnsi="Arial" w:cs="Arial"/>
                <w:lang w:val="el-GR" w:eastAsia="el-GR"/>
              </w:rPr>
            </w:pPr>
            <w:r w:rsidRPr="00AC196E">
              <w:rPr>
                <w:rFonts w:ascii="Arial" w:hAnsi="Arial" w:cs="Arial"/>
                <w:lang w:val="el-GR" w:eastAsia="el-GR"/>
              </w:rPr>
              <w:t xml:space="preserve">            </w:t>
            </w:r>
          </w:p>
          <w:p w:rsidR="00AC196E" w:rsidRPr="00AC196E" w:rsidRDefault="00AC196E" w:rsidP="007D4DEA">
            <w:pPr>
              <w:spacing w:after="0"/>
              <w:ind w:right="-113"/>
              <w:rPr>
                <w:rFonts w:ascii="Arial" w:hAnsi="Arial" w:cs="Arial"/>
                <w:lang w:val="el-GR" w:eastAsia="el-GR"/>
              </w:rPr>
            </w:pPr>
            <w:r w:rsidRPr="00AC196E">
              <w:rPr>
                <w:rFonts w:ascii="Arial" w:hAnsi="Arial" w:cs="Arial"/>
                <w:lang w:val="el-GR" w:eastAsia="el-GR"/>
              </w:rPr>
              <w:t xml:space="preserve">                      </w:t>
            </w:r>
          </w:p>
          <w:p w:rsidR="00AC196E" w:rsidRPr="00AC196E" w:rsidRDefault="00AC196E" w:rsidP="007D4DEA">
            <w:pPr>
              <w:spacing w:after="0"/>
              <w:ind w:right="-113"/>
              <w:rPr>
                <w:rFonts w:ascii="Arial" w:hAnsi="Arial" w:cs="Arial"/>
                <w:lang w:val="el-GR" w:eastAsia="el-GR"/>
              </w:rPr>
            </w:pPr>
          </w:p>
          <w:p w:rsidR="00AC196E" w:rsidRPr="00236B01" w:rsidRDefault="00AC196E" w:rsidP="007D4DEA">
            <w:pPr>
              <w:spacing w:after="0"/>
              <w:ind w:right="-113"/>
              <w:rPr>
                <w:rFonts w:ascii="Arial" w:hAnsi="Arial" w:cs="Arial"/>
                <w:lang w:eastAsia="el-GR"/>
              </w:rPr>
            </w:pPr>
            <w:r w:rsidRPr="00AC196E">
              <w:rPr>
                <w:rFonts w:ascii="Arial" w:hAnsi="Arial" w:cs="Arial"/>
                <w:lang w:val="el-GR" w:eastAsia="el-GR"/>
              </w:rPr>
              <w:t xml:space="preserve">     </w:t>
            </w:r>
            <w:r>
              <w:rPr>
                <w:rFonts w:ascii="Arial" w:hAnsi="Arial" w:cs="Arial"/>
                <w:lang w:eastAsia="el-GR"/>
              </w:rPr>
              <w:t>ΔΕΣΠΟΙΝΑ ΧΑΛΚΙΟΠΟΥΛΟΥ</w:t>
            </w:r>
            <w:r w:rsidRPr="00236B01">
              <w:rPr>
                <w:rFonts w:ascii="Arial" w:hAnsi="Arial" w:cs="Arial"/>
                <w:lang w:eastAsia="el-GR"/>
              </w:rPr>
              <w:t xml:space="preserve"> </w:t>
            </w:r>
          </w:p>
          <w:p w:rsidR="00AC196E" w:rsidRPr="00236B01" w:rsidRDefault="00AC196E" w:rsidP="007D4DEA">
            <w:pPr>
              <w:spacing w:after="0"/>
              <w:ind w:right="-113"/>
              <w:rPr>
                <w:rFonts w:ascii="Arial" w:hAnsi="Arial" w:cs="Arial"/>
                <w:lang w:eastAsia="el-GR"/>
              </w:rPr>
            </w:pPr>
            <w:r w:rsidRPr="00236B01">
              <w:rPr>
                <w:rFonts w:ascii="Arial" w:hAnsi="Arial" w:cs="Arial"/>
                <w:lang w:eastAsia="el-GR"/>
              </w:rPr>
              <w:t xml:space="preserve"> </w:t>
            </w:r>
          </w:p>
          <w:p w:rsidR="00AC196E" w:rsidRPr="00236B01" w:rsidRDefault="00AC196E" w:rsidP="007D4DEA">
            <w:pPr>
              <w:spacing w:after="0"/>
              <w:ind w:right="-113"/>
              <w:rPr>
                <w:rFonts w:ascii="Arial" w:hAnsi="Arial" w:cs="Arial"/>
                <w:lang w:eastAsia="el-GR"/>
              </w:rPr>
            </w:pPr>
          </w:p>
          <w:p w:rsidR="00AC196E" w:rsidRPr="00236B01" w:rsidRDefault="00AC196E" w:rsidP="007D4DEA">
            <w:pPr>
              <w:spacing w:after="0"/>
              <w:ind w:right="-113"/>
              <w:rPr>
                <w:rFonts w:ascii="Arial" w:hAnsi="Arial" w:cs="Arial"/>
                <w:lang w:eastAsia="el-GR"/>
              </w:rPr>
            </w:pPr>
          </w:p>
          <w:p w:rsidR="00AC196E" w:rsidRPr="00236B01" w:rsidRDefault="00AC196E" w:rsidP="007D4DEA">
            <w:pPr>
              <w:spacing w:after="0"/>
              <w:ind w:right="-113"/>
              <w:rPr>
                <w:rFonts w:ascii="Arial" w:hAnsi="Arial" w:cs="Arial"/>
                <w:lang w:eastAsia="el-GR"/>
              </w:rPr>
            </w:pPr>
          </w:p>
          <w:p w:rsidR="00AC196E" w:rsidRPr="00236B01" w:rsidRDefault="00AC196E" w:rsidP="007D4DEA">
            <w:pPr>
              <w:tabs>
                <w:tab w:val="left" w:pos="945"/>
              </w:tabs>
              <w:spacing w:after="0"/>
              <w:ind w:right="-113"/>
              <w:rPr>
                <w:rFonts w:ascii="Arial" w:hAnsi="Arial" w:cs="Arial"/>
                <w:lang w:eastAsia="el-GR"/>
              </w:rPr>
            </w:pPr>
          </w:p>
        </w:tc>
      </w:tr>
    </w:tbl>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Pr="00D55999" w:rsidRDefault="00AC196E" w:rsidP="00AC196E">
      <w:pPr>
        <w:spacing w:after="0"/>
        <w:ind w:left="-567" w:right="-807"/>
        <w:rPr>
          <w:rFonts w:ascii="Arial" w:hAnsi="Arial" w:cs="Arial"/>
          <w:b/>
          <w:lang w:eastAsia="el-GR"/>
        </w:rPr>
      </w:pPr>
      <w:r w:rsidRPr="00C74C68">
        <w:rPr>
          <w:rFonts w:ascii="Arial" w:hAnsi="Arial" w:cs="Arial"/>
          <w:b/>
          <w:lang w:eastAsia="el-GR"/>
        </w:rPr>
        <w:t xml:space="preserve">      </w:t>
      </w:r>
      <w:r w:rsidRPr="00C74C68">
        <w:rPr>
          <w:rFonts w:ascii="Arial" w:hAnsi="Arial" w:cs="Arial"/>
          <w:b/>
          <w:lang w:eastAsia="el-GR"/>
        </w:rPr>
        <w:object w:dxaOrig="885" w:dyaOrig="1020">
          <v:shape id="_x0000_i1027" type="#_x0000_t75" style="width:36pt;height:41.5pt" o:ole="" fillcolor="window">
            <v:imagedata r:id="rId16" o:title=""/>
          </v:shape>
          <o:OLEObject Type="Embed" ProgID="MSPhotoEd.3" ShapeID="_x0000_i1027" DrawAspect="Content" ObjectID="_1668505461" r:id="rId19"/>
        </w:object>
      </w:r>
      <w:r w:rsidRPr="00D55999">
        <w:rPr>
          <w:rFonts w:ascii="Arial" w:hAnsi="Arial" w:cs="Arial"/>
          <w:b/>
          <w:lang w:eastAsia="el-GR"/>
        </w:rPr>
        <w:t xml:space="preserve">                                                                    </w:t>
      </w:r>
      <w:r>
        <w:rPr>
          <w:rFonts w:ascii="Arial" w:hAnsi="Arial" w:cs="Arial"/>
          <w:b/>
          <w:lang w:eastAsia="el-GR"/>
        </w:rPr>
        <w:t xml:space="preserve">   </w:t>
      </w:r>
      <w:r w:rsidRPr="00D55999">
        <w:rPr>
          <w:rFonts w:ascii="Arial" w:hAnsi="Arial" w:cs="Arial"/>
          <w:b/>
          <w:lang w:eastAsia="el-GR"/>
        </w:rPr>
        <w:t xml:space="preserve">  </w:t>
      </w:r>
      <w:r>
        <w:rPr>
          <w:rFonts w:ascii="Arial" w:hAnsi="Arial" w:cs="Arial"/>
          <w:b/>
          <w:lang w:eastAsia="el-GR"/>
        </w:rPr>
        <w:t>ΠΡΟΜΗΘΕΙΑ ΓΡΑΦΙΚΗΣ ΥΛΗΣ ΚΑΙ</w:t>
      </w:r>
    </w:p>
    <w:p w:rsidR="00AC196E" w:rsidRPr="00C74C68" w:rsidRDefault="00AC196E" w:rsidP="00AC196E">
      <w:pPr>
        <w:spacing w:after="0"/>
        <w:ind w:left="-567" w:right="-807"/>
        <w:rPr>
          <w:rFonts w:ascii="Arial" w:hAnsi="Arial" w:cs="Arial"/>
          <w:b/>
          <w:lang w:eastAsia="el-GR"/>
        </w:rPr>
      </w:pPr>
      <w:r w:rsidRPr="00C74C68">
        <w:rPr>
          <w:rFonts w:ascii="Arial" w:hAnsi="Arial" w:cs="Arial"/>
          <w:b/>
          <w:lang w:eastAsia="el-GR"/>
        </w:rPr>
        <w:t xml:space="preserve">ΕΛΛΗΝΙΚΗ ΔΗΜΟΚΡΑΤΙΑ           </w:t>
      </w:r>
      <w:r>
        <w:rPr>
          <w:rFonts w:ascii="Arial" w:hAnsi="Arial" w:cs="Arial"/>
          <w:b/>
          <w:lang w:eastAsia="el-GR"/>
        </w:rPr>
        <w:t xml:space="preserve">                              </w:t>
      </w:r>
      <w:r w:rsidRPr="00812E4D">
        <w:rPr>
          <w:rFonts w:ascii="Arial" w:hAnsi="Arial" w:cs="Arial"/>
          <w:b/>
          <w:lang w:eastAsia="el-GR"/>
        </w:rPr>
        <w:t xml:space="preserve"> </w:t>
      </w:r>
      <w:r>
        <w:rPr>
          <w:rFonts w:ascii="Arial" w:hAnsi="Arial" w:cs="Arial"/>
          <w:b/>
          <w:lang w:eastAsia="el-GR"/>
        </w:rPr>
        <w:t xml:space="preserve">     ΦΩΤΟΤΥΠΙΚΟΥ ΧΑΡΤΙΟΥ ΓΙΑ</w:t>
      </w:r>
    </w:p>
    <w:p w:rsidR="00AC196E" w:rsidRPr="00AC196E" w:rsidRDefault="00AC196E" w:rsidP="00AC196E">
      <w:pPr>
        <w:spacing w:after="0"/>
        <w:ind w:left="-567" w:right="-807"/>
        <w:rPr>
          <w:rFonts w:ascii="Arial" w:hAnsi="Arial" w:cs="Arial"/>
          <w:b/>
          <w:lang w:val="el-GR" w:eastAsia="el-GR"/>
        </w:rPr>
      </w:pPr>
      <w:r w:rsidRPr="00AC196E">
        <w:rPr>
          <w:rFonts w:ascii="Arial" w:hAnsi="Arial" w:cs="Arial"/>
          <w:b/>
          <w:lang w:val="el-GR" w:eastAsia="el-GR"/>
        </w:rPr>
        <w:t xml:space="preserve">ΝΟΜΟΣ ΑΤΤΙΚΗΣ                                                             ΤΙΣ ΑΝΑΓΚΕΣ ΤΟΥ ΔΗΜΟΥ ΓΙΑ ΔΥΟ                                         </w:t>
      </w:r>
    </w:p>
    <w:p w:rsidR="00AC196E" w:rsidRPr="00AC196E" w:rsidRDefault="00AC196E" w:rsidP="00AC196E">
      <w:pPr>
        <w:spacing w:after="0"/>
        <w:ind w:left="-567" w:right="-807"/>
        <w:rPr>
          <w:rFonts w:ascii="Arial" w:hAnsi="Arial" w:cs="Arial"/>
          <w:b/>
          <w:lang w:val="el-GR" w:eastAsia="el-GR"/>
        </w:rPr>
      </w:pPr>
      <w:r w:rsidRPr="00AC196E">
        <w:rPr>
          <w:rFonts w:ascii="Arial" w:hAnsi="Arial" w:cs="Arial"/>
          <w:b/>
          <w:lang w:val="el-GR" w:eastAsia="el-GR"/>
        </w:rPr>
        <w:t>ΔΗΜΟΣ  ΜΟΣΧΑΤΟΥ-ΤΑΥΡΟΥ                                        (2) ΕΤΗ</w:t>
      </w:r>
    </w:p>
    <w:p w:rsidR="00AC196E" w:rsidRPr="00AC196E" w:rsidRDefault="00AC196E" w:rsidP="00AC196E">
      <w:pPr>
        <w:spacing w:after="0"/>
        <w:ind w:left="-567" w:right="-807"/>
        <w:rPr>
          <w:rFonts w:ascii="Arial" w:hAnsi="Arial" w:cs="Arial"/>
          <w:b/>
          <w:lang w:val="el-GR" w:eastAsia="el-GR"/>
        </w:rPr>
      </w:pPr>
      <w:r w:rsidRPr="00AC196E">
        <w:rPr>
          <w:rFonts w:ascii="Arial" w:hAnsi="Arial" w:cs="Arial"/>
          <w:b/>
          <w:lang w:val="el-GR" w:eastAsia="el-GR"/>
        </w:rPr>
        <w:t xml:space="preserve">Δ/ΝΣΗ ΟΙΚΟΝΟΜΙΚΩΝ ΥΠΗΡΕΣΙΩΝ                              </w:t>
      </w:r>
    </w:p>
    <w:p w:rsidR="00AC196E" w:rsidRPr="00AC196E" w:rsidRDefault="00AC196E" w:rsidP="00AC196E">
      <w:pPr>
        <w:keepNext/>
        <w:spacing w:after="0"/>
        <w:ind w:left="-567" w:right="-807"/>
        <w:outlineLvl w:val="8"/>
        <w:rPr>
          <w:rFonts w:ascii="Arial" w:hAnsi="Arial" w:cs="Arial"/>
          <w:b/>
          <w:lang w:val="el-GR" w:eastAsia="el-GR"/>
        </w:rPr>
      </w:pPr>
      <w:r w:rsidRPr="00AC196E">
        <w:rPr>
          <w:rFonts w:ascii="Arial" w:hAnsi="Arial" w:cs="Arial"/>
          <w:b/>
          <w:lang w:val="el-GR" w:eastAsia="el-GR"/>
        </w:rPr>
        <w:t>ΤΜΗΜΑ ΠΡΟΜΗΘΕΙΩΝ                                                    ΠΡΟΫΠΟΛΟΓΙΣΜΟΣ: 59.827,52 €</w:t>
      </w:r>
    </w:p>
    <w:p w:rsidR="00AC196E" w:rsidRPr="00AC196E" w:rsidRDefault="00AC196E" w:rsidP="00AC196E">
      <w:pPr>
        <w:keepNext/>
        <w:spacing w:after="0"/>
        <w:ind w:left="-567" w:right="-807"/>
        <w:outlineLvl w:val="8"/>
        <w:rPr>
          <w:rFonts w:ascii="Arial" w:hAnsi="Arial" w:cs="Arial"/>
          <w:b/>
          <w:lang w:val="el-GR" w:eastAsia="el-GR"/>
        </w:rPr>
      </w:pPr>
      <w:r w:rsidRPr="00AC196E">
        <w:rPr>
          <w:rFonts w:ascii="Arial" w:hAnsi="Arial" w:cs="Arial"/>
          <w:b/>
          <w:lang w:val="el-GR" w:eastAsia="el-GR"/>
        </w:rPr>
        <w:t xml:space="preserve">                                                                                                                                                                  </w:t>
      </w:r>
    </w:p>
    <w:p w:rsidR="00AC196E" w:rsidRPr="00AC196E" w:rsidRDefault="00AC196E" w:rsidP="00AC196E">
      <w:pPr>
        <w:ind w:left="-567" w:right="-807"/>
        <w:rPr>
          <w:lang w:val="el-GR"/>
        </w:rPr>
      </w:pPr>
      <w:r w:rsidRPr="00AC196E">
        <w:rPr>
          <w:lang w:val="el-GR"/>
        </w:rPr>
        <w:t xml:space="preserve">                                                                                                                </w:t>
      </w:r>
      <w:r w:rsidRPr="00AC196E">
        <w:rPr>
          <w:rFonts w:ascii="Arial" w:hAnsi="Arial" w:cs="Arial"/>
          <w:b/>
          <w:lang w:val="el-GR" w:eastAsia="el-GR"/>
        </w:rPr>
        <w:t>ΑΡ. ΜΕΛΕΤΗΣ: 105/2020</w:t>
      </w:r>
    </w:p>
    <w:p w:rsidR="00AC196E" w:rsidRPr="00AC196E" w:rsidRDefault="00AC196E" w:rsidP="00AC196E">
      <w:pPr>
        <w:ind w:left="-567" w:right="-807"/>
        <w:rPr>
          <w:lang w:val="el-GR"/>
        </w:rPr>
      </w:pPr>
      <w:r w:rsidRPr="00AC196E">
        <w:rPr>
          <w:lang w:val="el-GR"/>
        </w:rPr>
        <w:t xml:space="preserve">                                                                                            </w:t>
      </w:r>
    </w:p>
    <w:p w:rsidR="00AC196E" w:rsidRPr="00AC196E" w:rsidRDefault="00AC196E" w:rsidP="00AC196E">
      <w:pPr>
        <w:spacing w:after="0" w:line="240" w:lineRule="exact"/>
        <w:ind w:left="993" w:right="-807"/>
        <w:rPr>
          <w:rFonts w:ascii="Arial" w:hAnsi="Arial" w:cs="Arial"/>
          <w:b/>
          <w:bCs/>
          <w:lang w:val="el-GR" w:eastAsia="el-GR"/>
        </w:rPr>
      </w:pPr>
    </w:p>
    <w:p w:rsidR="00AC196E" w:rsidRPr="00AC196E" w:rsidRDefault="00AC196E" w:rsidP="00AC196E">
      <w:pPr>
        <w:spacing w:after="0" w:line="240" w:lineRule="exact"/>
        <w:ind w:left="-567" w:right="-807"/>
        <w:jc w:val="center"/>
        <w:rPr>
          <w:rFonts w:ascii="Arial" w:hAnsi="Arial" w:cs="Arial"/>
          <w:b/>
          <w:bCs/>
          <w:sz w:val="24"/>
          <w:u w:val="single"/>
          <w:lang w:val="el-GR" w:eastAsia="el-GR"/>
        </w:rPr>
      </w:pPr>
      <w:r w:rsidRPr="00AC196E">
        <w:rPr>
          <w:rFonts w:ascii="Arial" w:hAnsi="Arial" w:cs="Arial"/>
          <w:b/>
          <w:bCs/>
          <w:sz w:val="24"/>
          <w:u w:val="single"/>
          <w:lang w:val="el-GR" w:eastAsia="el-GR"/>
        </w:rPr>
        <w:t>ΤΕΧΝΙΚΕΣ ΠΡΟΔΙΑΓΡΑΦΕΣ</w:t>
      </w:r>
    </w:p>
    <w:p w:rsidR="00AC196E" w:rsidRPr="00AC196E" w:rsidRDefault="00AC196E" w:rsidP="00AC196E">
      <w:pPr>
        <w:spacing w:after="0" w:line="360" w:lineRule="auto"/>
        <w:ind w:right="-807"/>
        <w:rPr>
          <w:rFonts w:ascii="Arial" w:hAnsi="Arial" w:cs="Arial"/>
          <w:b/>
          <w:bCs/>
          <w:lang w:val="el-GR" w:eastAsia="el-GR"/>
        </w:rPr>
      </w:pPr>
    </w:p>
    <w:p w:rsidR="00AC196E" w:rsidRPr="00AC196E" w:rsidRDefault="00AC196E" w:rsidP="00AC196E">
      <w:pPr>
        <w:spacing w:after="0" w:line="360" w:lineRule="auto"/>
        <w:ind w:left="-567" w:right="-807"/>
        <w:rPr>
          <w:rFonts w:ascii="Arial" w:hAnsi="Arial" w:cs="Arial"/>
          <w:lang w:val="el-GR" w:eastAsia="el-GR"/>
        </w:rPr>
      </w:pPr>
      <w:r w:rsidRPr="00AC196E">
        <w:rPr>
          <w:rFonts w:ascii="Arial" w:hAnsi="Arial" w:cs="Arial"/>
          <w:lang w:val="el-GR" w:eastAsia="el-GR"/>
        </w:rPr>
        <w:t xml:space="preserve">Σκοπός και αντικείμενο της παρούσας μελέτης είναι η </w:t>
      </w:r>
      <w:r w:rsidRPr="00AC196E">
        <w:rPr>
          <w:rFonts w:ascii="Arial" w:hAnsi="Arial" w:cs="Arial"/>
          <w:b/>
          <w:lang w:val="el-GR" w:eastAsia="el-GR"/>
        </w:rPr>
        <w:t>προμήθεια γραφικής ύλης και φωτοτυπικού χαρτιού</w:t>
      </w:r>
      <w:r w:rsidRPr="00AC196E">
        <w:rPr>
          <w:rFonts w:ascii="Arial" w:hAnsi="Arial" w:cs="Arial"/>
          <w:lang w:val="el-GR" w:eastAsia="el-GR"/>
        </w:rPr>
        <w:t xml:space="preserve">, προκειμένου να καλυφθούν οι ανάγκες για την εύρυθμη λειτουργία των υπηρεσιών του Δήμου Μοσχάτου – Ταύρου, για </w:t>
      </w:r>
      <w:r w:rsidRPr="00AC196E">
        <w:rPr>
          <w:rFonts w:ascii="Arial" w:hAnsi="Arial" w:cs="Arial"/>
          <w:b/>
          <w:lang w:val="el-GR" w:eastAsia="el-GR"/>
        </w:rPr>
        <w:t>δύο (2) έτη</w:t>
      </w:r>
      <w:r w:rsidRPr="00AC196E">
        <w:rPr>
          <w:rFonts w:ascii="Arial" w:hAnsi="Arial" w:cs="Arial"/>
          <w:lang w:val="el-GR" w:eastAsia="el-GR"/>
        </w:rPr>
        <w:t xml:space="preserve">, από την υπογραφή της σύμβασης. </w:t>
      </w:r>
    </w:p>
    <w:p w:rsidR="00AC196E" w:rsidRPr="00AC196E" w:rsidRDefault="00AC196E" w:rsidP="00AC196E">
      <w:pPr>
        <w:spacing w:after="0" w:line="360" w:lineRule="auto"/>
        <w:ind w:left="-567" w:right="-807"/>
        <w:rPr>
          <w:rFonts w:ascii="Arial" w:hAnsi="Arial" w:cs="Arial"/>
          <w:lang w:val="el-GR" w:eastAsia="el-GR"/>
        </w:rPr>
      </w:pPr>
    </w:p>
    <w:p w:rsidR="00AC196E" w:rsidRPr="00AC196E" w:rsidRDefault="00AC196E" w:rsidP="00AC196E">
      <w:pPr>
        <w:spacing w:after="0" w:line="360" w:lineRule="auto"/>
        <w:ind w:left="-567" w:right="-807"/>
        <w:rPr>
          <w:rFonts w:ascii="Arial" w:hAnsi="Arial" w:cs="Arial"/>
          <w:lang w:val="el-GR" w:eastAsia="el-GR"/>
        </w:rPr>
      </w:pPr>
      <w:r w:rsidRPr="00AC196E">
        <w:rPr>
          <w:rFonts w:ascii="Arial" w:hAnsi="Arial" w:cs="Arial"/>
          <w:lang w:val="el-GR" w:eastAsia="el-GR"/>
        </w:rPr>
        <w:t>Τα προς προμήθεια είδη θα πρέπει να είναι σύμφωνα με την κατωτέρω ΕΥΡΩΠΑΪΚΗ ΚΑΙ ΕΘΝΙΚΗ ΝΟΜΟΘΕΣΙΑ:</w:t>
      </w:r>
    </w:p>
    <w:p w:rsidR="00AC196E" w:rsidRPr="00AC196E" w:rsidRDefault="00AC196E" w:rsidP="00AC196E">
      <w:pPr>
        <w:pStyle w:val="aff0"/>
        <w:numPr>
          <w:ilvl w:val="0"/>
          <w:numId w:val="36"/>
        </w:numPr>
        <w:suppressAutoHyphens w:val="0"/>
        <w:spacing w:after="0" w:line="360" w:lineRule="auto"/>
        <w:ind w:right="-807"/>
        <w:rPr>
          <w:rFonts w:ascii="Arial" w:hAnsi="Arial" w:cs="Arial"/>
          <w:lang w:val="el-GR" w:eastAsia="el-GR"/>
        </w:rPr>
      </w:pPr>
      <w:r w:rsidRPr="00AC196E">
        <w:rPr>
          <w:rFonts w:ascii="Arial" w:hAnsi="Arial" w:cs="Arial"/>
          <w:lang w:val="el-GR" w:eastAsia="el-GR"/>
        </w:rPr>
        <w:t>Κανονισμός (ΕΚ) αριθ. 1907/2006 του Ευρωπαϊκού Κοινοβουλίου και του Συμβούλιου της 18ης Δεκεμβρίου 2006 για την καταχώριση, την αξιολόγηση, την αδειοδότηση και τους περιορισμούς των χημικών προϊόντων (</w:t>
      </w:r>
      <w:r w:rsidRPr="00A97E3B">
        <w:rPr>
          <w:rFonts w:ascii="Arial" w:hAnsi="Arial" w:cs="Arial"/>
          <w:lang w:eastAsia="el-GR"/>
        </w:rPr>
        <w:t>REACH</w:t>
      </w:r>
      <w:r w:rsidRPr="00AC196E">
        <w:rPr>
          <w:rFonts w:ascii="Arial" w:hAnsi="Arial" w:cs="Arial"/>
          <w:lang w:val="el-GR" w:eastAsia="el-GR"/>
        </w:rPr>
        <w:t>).</w:t>
      </w:r>
    </w:p>
    <w:p w:rsidR="00AC196E" w:rsidRPr="00AC196E" w:rsidRDefault="00AC196E" w:rsidP="00AC196E">
      <w:pPr>
        <w:pStyle w:val="aff0"/>
        <w:numPr>
          <w:ilvl w:val="0"/>
          <w:numId w:val="36"/>
        </w:numPr>
        <w:suppressAutoHyphens w:val="0"/>
        <w:spacing w:after="0" w:line="360" w:lineRule="auto"/>
        <w:ind w:right="-807"/>
        <w:rPr>
          <w:rFonts w:ascii="Arial" w:hAnsi="Arial" w:cs="Arial"/>
          <w:lang w:val="el-GR" w:eastAsia="el-GR"/>
        </w:rPr>
      </w:pPr>
      <w:r w:rsidRPr="00AC196E">
        <w:rPr>
          <w:rFonts w:ascii="Arial" w:hAnsi="Arial" w:cs="Arial"/>
          <w:lang w:val="el-GR" w:eastAsia="el-GR"/>
        </w:rPr>
        <w:t>Οδηγία 2001/95/ΕΚ του Ευρωπαϊκού Κοινοβουλίου και του Συμβουλίου της 3ης Δεκεμβρίου 2001 για τη γενική ασφάλεια των προϊόντων.</w:t>
      </w:r>
    </w:p>
    <w:p w:rsidR="00AC196E" w:rsidRPr="00AC196E" w:rsidRDefault="00D0112D" w:rsidP="00AC196E">
      <w:pPr>
        <w:pStyle w:val="aff0"/>
        <w:numPr>
          <w:ilvl w:val="0"/>
          <w:numId w:val="36"/>
        </w:numPr>
        <w:suppressAutoHyphens w:val="0"/>
        <w:spacing w:after="0" w:line="360" w:lineRule="auto"/>
        <w:ind w:right="-807"/>
        <w:rPr>
          <w:rFonts w:ascii="Arial" w:hAnsi="Arial" w:cs="Arial"/>
          <w:lang w:val="el-GR" w:eastAsia="el-GR"/>
        </w:rPr>
      </w:pPr>
      <w:hyperlink r:id="rId20" w:history="1">
        <w:r w:rsidR="00AC196E" w:rsidRPr="00AC196E">
          <w:rPr>
            <w:rStyle w:val="-"/>
            <w:rFonts w:ascii="Arial" w:hAnsi="Arial" w:cs="Arial"/>
            <w:lang w:val="el-GR" w:eastAsia="el-GR"/>
          </w:rPr>
          <w:t>Υ.Α. Α2−718/2014</w:t>
        </w:r>
      </w:hyperlink>
      <w:r w:rsidR="00AC196E" w:rsidRPr="00AC196E">
        <w:rPr>
          <w:rFonts w:ascii="Arial" w:hAnsi="Arial" w:cs="Arial"/>
          <w:lang w:val="el-GR" w:eastAsia="el-GR"/>
        </w:rPr>
        <w:t xml:space="preserve"> (ΦΕΚ 2090/τ.Β΄/31-7-2014) «Κωδικοποίηση Κανόνων Διακίνησης και Εμπορίας Προϊόντων και Παροχής Υπηρεσιών (ΔΙ.Ε.Π.Π.Υ.)».</w:t>
      </w:r>
    </w:p>
    <w:p w:rsidR="00AC196E" w:rsidRPr="00AC196E" w:rsidRDefault="00AC196E" w:rsidP="00AC196E">
      <w:pPr>
        <w:spacing w:after="0" w:line="360" w:lineRule="auto"/>
        <w:ind w:left="-567" w:right="-807"/>
        <w:rPr>
          <w:rFonts w:ascii="Arial" w:hAnsi="Arial" w:cs="Arial"/>
          <w:b/>
          <w:u w:val="single"/>
          <w:lang w:val="el-GR" w:eastAsia="el-GR"/>
        </w:rPr>
      </w:pPr>
    </w:p>
    <w:p w:rsidR="00AC196E" w:rsidRPr="00AC196E" w:rsidRDefault="00AC196E" w:rsidP="00AC196E">
      <w:pPr>
        <w:spacing w:after="0" w:line="360" w:lineRule="auto"/>
        <w:ind w:left="-567" w:right="-807"/>
        <w:rPr>
          <w:rFonts w:ascii="Arial" w:hAnsi="Arial" w:cs="Arial"/>
          <w:lang w:val="el-GR" w:eastAsia="el-GR"/>
        </w:rPr>
      </w:pPr>
      <w:r w:rsidRPr="00AC196E">
        <w:rPr>
          <w:rFonts w:ascii="Arial" w:hAnsi="Arial" w:cs="Arial"/>
          <w:lang w:val="el-GR" w:eastAsia="el-GR"/>
        </w:rPr>
        <w:t xml:space="preserve">Στην Τεχνική Προσφορά θα πρέπει να αναφέρεται η εμπορική ονομασία των προσφερόμενων ειδών. </w:t>
      </w:r>
    </w:p>
    <w:p w:rsidR="00AC196E" w:rsidRPr="00AC196E" w:rsidRDefault="00AC196E" w:rsidP="00AC196E">
      <w:pPr>
        <w:spacing w:after="0" w:line="360" w:lineRule="auto"/>
        <w:ind w:left="-567" w:right="-807"/>
        <w:rPr>
          <w:rFonts w:ascii="Arial" w:hAnsi="Arial" w:cs="Arial"/>
          <w:lang w:val="el-GR" w:eastAsia="el-GR"/>
        </w:rPr>
      </w:pPr>
    </w:p>
    <w:p w:rsidR="00AC196E" w:rsidRPr="00AC196E" w:rsidRDefault="00AC196E" w:rsidP="00AC196E">
      <w:pPr>
        <w:spacing w:after="0" w:line="360" w:lineRule="auto"/>
        <w:ind w:left="-567" w:right="-807"/>
        <w:rPr>
          <w:rFonts w:ascii="Arial" w:hAnsi="Arial" w:cs="Arial"/>
          <w:lang w:val="el-GR" w:eastAsia="el-GR"/>
        </w:rPr>
      </w:pPr>
      <w:r w:rsidRPr="00AC196E">
        <w:rPr>
          <w:rFonts w:ascii="Arial" w:hAnsi="Arial" w:cs="Arial"/>
          <w:lang w:val="el-GR" w:eastAsia="el-GR"/>
        </w:rPr>
        <w:t>Οι τεχνικές προδιαγραφές για τα προς προμήθεια είδη, εκτιμήθηκαν κατά τέτοιον τρόπο ώστε να καλύπτουν τις αντίστοιχες ανάγκες.</w:t>
      </w:r>
    </w:p>
    <w:p w:rsidR="00AC196E" w:rsidRPr="00AC196E" w:rsidRDefault="00AC196E" w:rsidP="00AC196E">
      <w:pPr>
        <w:spacing w:after="0" w:line="360" w:lineRule="auto"/>
        <w:ind w:left="-567" w:right="-807"/>
        <w:rPr>
          <w:rFonts w:ascii="Arial" w:hAnsi="Arial" w:cs="Arial"/>
          <w:lang w:val="el-GR" w:eastAsia="el-GR"/>
        </w:rPr>
      </w:pPr>
    </w:p>
    <w:p w:rsidR="00AC196E" w:rsidRPr="00AC196E" w:rsidRDefault="00AC196E" w:rsidP="00AC196E">
      <w:pPr>
        <w:spacing w:after="0" w:line="360" w:lineRule="auto"/>
        <w:ind w:left="-567" w:right="-807"/>
        <w:rPr>
          <w:rFonts w:ascii="Arial" w:hAnsi="Arial" w:cs="Arial"/>
          <w:lang w:val="el-GR" w:eastAsia="el-GR"/>
        </w:rPr>
      </w:pPr>
      <w:r w:rsidRPr="00AC196E">
        <w:rPr>
          <w:rFonts w:ascii="Arial" w:hAnsi="Arial" w:cs="Arial"/>
          <w:lang w:val="el-GR" w:eastAsia="el-GR"/>
        </w:rPr>
        <w:t>Συγκεκριμένα :</w:t>
      </w:r>
    </w:p>
    <w:p w:rsidR="00AC196E" w:rsidRPr="00AC196E" w:rsidRDefault="00AC196E" w:rsidP="00AC196E">
      <w:pPr>
        <w:spacing w:after="0" w:line="360" w:lineRule="auto"/>
        <w:ind w:left="-567" w:right="-807"/>
        <w:rPr>
          <w:rFonts w:ascii="Arial" w:hAnsi="Arial" w:cs="Arial"/>
          <w:b/>
          <w:bCs/>
          <w:u w:val="single"/>
          <w:lang w:val="el-GR" w:eastAsia="el-GR"/>
        </w:rPr>
      </w:pPr>
      <w:r w:rsidRPr="00AC196E">
        <w:rPr>
          <w:rFonts w:ascii="Arial" w:hAnsi="Arial" w:cs="Arial"/>
          <w:b/>
          <w:bCs/>
          <w:u w:val="single"/>
          <w:lang w:val="el-GR" w:eastAsia="el-GR"/>
        </w:rPr>
        <w:t>ΟΜΑΔΑ Α : ΓΡΑΦΙΚΗ ΥΛΗ ΓΕΝΙΚΗ</w:t>
      </w:r>
    </w:p>
    <w:p w:rsidR="00AC196E" w:rsidRPr="00AC196E" w:rsidRDefault="00AC196E" w:rsidP="00AC196E">
      <w:pPr>
        <w:spacing w:after="0" w:line="360" w:lineRule="auto"/>
        <w:ind w:left="-567" w:right="-807"/>
        <w:rPr>
          <w:rFonts w:ascii="Arial" w:hAnsi="Arial" w:cs="Arial"/>
          <w:lang w:val="el-GR" w:eastAsia="el-GR"/>
        </w:rPr>
      </w:pPr>
      <w:r w:rsidRPr="00AC196E">
        <w:rPr>
          <w:rFonts w:ascii="Arial" w:hAnsi="Arial" w:cs="Arial"/>
          <w:lang w:val="el-GR" w:eastAsia="el-GR"/>
        </w:rPr>
        <w:lastRenderedPageBreak/>
        <w:t xml:space="preserve">Τα είδη γραφικής ύλης που θα προμηθευτούμε θα είναι αρίστης ποιότητας, καινούρια, κατασκευασμένα από υλικά που δεν είναι επιβλαβή για την ανθρώπινη υγεία και θα τηρούν όλους τους κανόνες διάθεσης και εμπορίας του Υπουργείου Ανάπτυξης. </w:t>
      </w:r>
    </w:p>
    <w:p w:rsidR="00AC196E" w:rsidRPr="00AC196E" w:rsidRDefault="00AC196E" w:rsidP="00AC196E">
      <w:pPr>
        <w:spacing w:after="0" w:line="360" w:lineRule="auto"/>
        <w:ind w:left="-567" w:right="-807"/>
        <w:rPr>
          <w:rFonts w:ascii="Arial" w:hAnsi="Arial" w:cs="Arial"/>
          <w:lang w:val="el-GR" w:eastAsia="el-GR"/>
        </w:rPr>
      </w:pPr>
      <w:r w:rsidRPr="00AC196E">
        <w:rPr>
          <w:rFonts w:ascii="Arial" w:hAnsi="Arial" w:cs="Arial"/>
          <w:lang w:val="el-GR" w:eastAsia="el-GR"/>
        </w:rPr>
        <w:t>Όλα τα απαραίτητα στοιχεία για τη μορφή των σφραγίδων (π.χ δείγματα, γραμματοσειρά κ.λ.π.) θα δίνονται από το Τμήμα Προμηθειών του Δήμου μας στον ανάδοχο.</w:t>
      </w:r>
    </w:p>
    <w:p w:rsidR="00AC196E" w:rsidRPr="00AC196E" w:rsidRDefault="00AC196E" w:rsidP="00AC196E">
      <w:pPr>
        <w:spacing w:after="0" w:line="360" w:lineRule="auto"/>
        <w:ind w:left="-567" w:right="-807"/>
        <w:rPr>
          <w:rFonts w:ascii="Arial" w:hAnsi="Arial" w:cs="Arial"/>
          <w:lang w:val="el-GR" w:eastAsia="el-GR"/>
        </w:rPr>
      </w:pPr>
      <w:r w:rsidRPr="00AC196E">
        <w:rPr>
          <w:rFonts w:ascii="Arial" w:hAnsi="Arial" w:cs="Arial"/>
          <w:lang w:val="el-GR" w:eastAsia="el-GR"/>
        </w:rPr>
        <w:t>Ειδικότερες προδιαγραφές (διαστάσεις, χρώμα κλπ) για κάθε είδος παρέχονται στην ενδεικτική λίστα  που ακολουθεί, ενώ οι ποσότητες θα εξαρτηθούν από τις ανάγκες της υπηρεσίας που θα προκύψουν κατά τη διάρκεια του έτους:</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 xml:space="preserve">Ανταλλακτικό μελάνι για στυλό με βάση: </w:t>
      </w:r>
      <w:r w:rsidRPr="00AC196E">
        <w:rPr>
          <w:rFonts w:ascii="Arial" w:hAnsi="Arial" w:cs="Arial"/>
          <w:lang w:val="el-GR" w:eastAsia="el-GR"/>
        </w:rPr>
        <w:t>Ανταλλακτικό μελάνια για στυλό με βάση, συμβατό με το στυλό με βάση της παρούσης (α.α. 74).</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Ανταλλακτικό διορθωτικής ταινίας (5</w:t>
      </w:r>
      <w:r w:rsidRPr="008948CD">
        <w:rPr>
          <w:rFonts w:ascii="Arial" w:hAnsi="Arial" w:cs="Arial"/>
          <w:b/>
          <w:lang w:val="en-US" w:eastAsia="el-GR"/>
        </w:rPr>
        <w:t>mm</w:t>
      </w:r>
      <w:r w:rsidRPr="00AC196E">
        <w:rPr>
          <w:rFonts w:ascii="Arial" w:hAnsi="Arial" w:cs="Arial"/>
          <w:b/>
          <w:lang w:val="el-GR" w:eastAsia="el-GR"/>
        </w:rPr>
        <w:t xml:space="preserve"> </w:t>
      </w:r>
      <w:r w:rsidRPr="008948CD">
        <w:rPr>
          <w:rFonts w:ascii="Arial" w:hAnsi="Arial" w:cs="Arial"/>
          <w:b/>
          <w:lang w:val="en-US" w:eastAsia="el-GR"/>
        </w:rPr>
        <w:t>x</w:t>
      </w:r>
      <w:r w:rsidRPr="00AC196E">
        <w:rPr>
          <w:rFonts w:ascii="Arial" w:hAnsi="Arial" w:cs="Arial"/>
          <w:b/>
          <w:lang w:val="el-GR" w:eastAsia="el-GR"/>
        </w:rPr>
        <w:t xml:space="preserve"> 12</w:t>
      </w:r>
      <w:r w:rsidRPr="008948CD">
        <w:rPr>
          <w:rFonts w:ascii="Arial" w:hAnsi="Arial" w:cs="Arial"/>
          <w:b/>
          <w:lang w:val="en-US" w:eastAsia="el-GR"/>
        </w:rPr>
        <w:t>m</w:t>
      </w:r>
      <w:r w:rsidRPr="00AC196E">
        <w:rPr>
          <w:rFonts w:ascii="Arial" w:hAnsi="Arial" w:cs="Arial"/>
          <w:b/>
          <w:lang w:val="el-GR" w:eastAsia="el-GR"/>
        </w:rPr>
        <w:t xml:space="preserve">):  </w:t>
      </w:r>
      <w:r w:rsidRPr="00AC196E">
        <w:rPr>
          <w:rFonts w:ascii="Arial" w:hAnsi="Arial" w:cs="Arial"/>
          <w:lang w:val="el-GR" w:eastAsia="el-GR"/>
        </w:rPr>
        <w:t>Ανταλλακτικό της διορθωτικής ταινίας με μήκος 12</w:t>
      </w:r>
      <w:r w:rsidRPr="008948CD">
        <w:rPr>
          <w:rFonts w:ascii="Arial" w:hAnsi="Arial" w:cs="Arial"/>
          <w:lang w:eastAsia="el-GR"/>
        </w:rPr>
        <w:t>m</w:t>
      </w:r>
      <w:r w:rsidRPr="00AC196E">
        <w:rPr>
          <w:rFonts w:ascii="Arial" w:hAnsi="Arial" w:cs="Arial"/>
          <w:lang w:val="el-GR" w:eastAsia="el-GR"/>
        </w:rPr>
        <w:t xml:space="preserve"> και πλάτος 5</w:t>
      </w:r>
      <w:r w:rsidRPr="008948CD">
        <w:rPr>
          <w:rFonts w:ascii="Arial" w:hAnsi="Arial" w:cs="Arial"/>
          <w:lang w:eastAsia="el-GR"/>
        </w:rPr>
        <w:t>mm</w:t>
      </w:r>
      <w:r w:rsidRPr="00AC196E">
        <w:rPr>
          <w:rFonts w:ascii="Arial" w:hAnsi="Arial" w:cs="Arial"/>
          <w:lang w:val="el-GR" w:eastAsia="el-GR"/>
        </w:rPr>
        <w:t>, συμβατό με τη διορθωτική ταινία της παρούσης (α.α. 25).</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 xml:space="preserve">Ανταλλακτικό ταμπόν για αυτομελανώμενη αυτόματη σφραγίδα 1 γραμμής: </w:t>
      </w:r>
      <w:r w:rsidRPr="00AC196E">
        <w:rPr>
          <w:rFonts w:ascii="Arial" w:hAnsi="Arial" w:cs="Arial"/>
          <w:lang w:val="el-GR" w:eastAsia="el-GR"/>
        </w:rPr>
        <w:t>Συμβατό με την αυτομελανώμενη αυτόματη σφραγίδα 1 γραμμής της παρούσης (α.α. 87).</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Ανταλλακτικό ταμπόν για αυτομελανώμενη αυτόματη σφραγίδα 2 γραμμών:</w:t>
      </w:r>
      <w:r w:rsidRPr="00AC196E">
        <w:rPr>
          <w:rFonts w:ascii="Arial" w:hAnsi="Arial" w:cs="Arial"/>
          <w:lang w:val="el-GR" w:eastAsia="el-GR"/>
        </w:rPr>
        <w:t xml:space="preserve"> Συμβατό με την αυτομελανώμενη αυτόματη σφραγίδα 2 γραμμών της παρούσης (α.α. 88).</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Ανταλλακτικό ταμπόν για αυτομελανώμενη αυτόματη σφραγίδα 3 γραμμών:</w:t>
      </w:r>
      <w:r w:rsidRPr="00AC196E">
        <w:rPr>
          <w:rFonts w:ascii="Arial" w:hAnsi="Arial" w:cs="Arial"/>
          <w:lang w:val="el-GR" w:eastAsia="el-GR"/>
        </w:rPr>
        <w:t xml:space="preserve"> Συμβατό με την αυτομελανώμενη αυτόματη σφραγίδα 3 γραμμών της παρούσης (α.α. 89).</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 xml:space="preserve">Ανταλλακτικό ταμπόν για αυτομελανώμενη αυτόματη σφραγίδα 4 γραμμών: </w:t>
      </w:r>
      <w:r w:rsidRPr="00AC196E">
        <w:rPr>
          <w:rFonts w:ascii="Arial" w:hAnsi="Arial" w:cs="Arial"/>
          <w:lang w:val="el-GR" w:eastAsia="el-GR"/>
        </w:rPr>
        <w:t>Συμβατό με την αυτομελανώμενη αυτόματη σφραγίδα 4 γραμμών της παρούσης (α.α. 90).</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 xml:space="preserve">Ανταλλακτικό ταμπόν για αυτομελανώμενη αυτόματη σφραγίδα 5 γραμμών: </w:t>
      </w:r>
      <w:r w:rsidRPr="00AC196E">
        <w:rPr>
          <w:rFonts w:ascii="Arial" w:hAnsi="Arial" w:cs="Arial"/>
          <w:lang w:val="el-GR" w:eastAsia="el-GR"/>
        </w:rPr>
        <w:t>Συμβατό με την αυτομελανώμενη αυτόματη σφραγίδα 5 γραμμών της παρούσης (α.α. 91).</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 xml:space="preserve">Ανταλλακτικό ταμπόν για αυτομελανώμενη αυτόματη σφραγίδα 6 γραμμών: </w:t>
      </w:r>
      <w:r w:rsidRPr="00AC196E">
        <w:rPr>
          <w:rFonts w:ascii="Arial" w:hAnsi="Arial" w:cs="Arial"/>
          <w:lang w:val="el-GR" w:eastAsia="el-GR"/>
        </w:rPr>
        <w:t>Συμβατό με την αυτομελανώμενη αυτόματη σφραγίδα 6 γραμμών της παρούσης (α.α. 92).</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 xml:space="preserve">Ανταλλακτικό ταμπόν  για σφραγίδα ημερομηνίας: </w:t>
      </w:r>
      <w:r w:rsidRPr="00AC196E">
        <w:rPr>
          <w:rFonts w:ascii="Arial" w:hAnsi="Arial" w:cs="Arial"/>
          <w:lang w:val="el-GR" w:eastAsia="el-GR"/>
        </w:rPr>
        <w:t>Συμβατό με τη σφραγίδα ημερομηνίας της παρούσης (α.α. 100).</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Αποσυρραπτικό μικρό (καβουράκι):</w:t>
      </w:r>
      <w:r w:rsidRPr="00AC196E">
        <w:rPr>
          <w:lang w:val="el-GR"/>
        </w:rPr>
        <w:t xml:space="preserve"> </w:t>
      </w:r>
      <w:r w:rsidRPr="00AC196E">
        <w:rPr>
          <w:rFonts w:ascii="Arial" w:hAnsi="Arial" w:cs="Arial"/>
          <w:lang w:val="el-GR" w:eastAsia="el-GR"/>
        </w:rPr>
        <w:t>Το αποσυρραπτικό καβουράκι να είναι με πλαστική επένδυση για εύκολο πιάσιμο στο χέρι. Να μπορεί να αποσυρράπτει εύκολα και γρήγορα κάθε τύπου συνδετήρα γραφείου χωρίς να σκίζει το χαρτί.</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Αυτοκόλλητες ετικέτες για κλασέρ:</w:t>
      </w:r>
      <w:r w:rsidRPr="00AC196E">
        <w:rPr>
          <w:rFonts w:ascii="Arial" w:hAnsi="Arial" w:cs="Arial"/>
          <w:lang w:val="el-GR" w:eastAsia="el-GR"/>
        </w:rPr>
        <w:t xml:space="preserve"> Αυτοκόλλητες ετικέτες για κλασσέρ με ράχη 8</w:t>
      </w:r>
      <w:r w:rsidRPr="00F45806">
        <w:rPr>
          <w:rFonts w:ascii="Arial" w:hAnsi="Arial" w:cs="Arial"/>
          <w:lang w:eastAsia="el-GR"/>
        </w:rPr>
        <w:t>cm</w:t>
      </w:r>
      <w:r w:rsidRPr="00AC196E">
        <w:rPr>
          <w:rFonts w:ascii="Arial" w:hAnsi="Arial" w:cs="Arial"/>
          <w:lang w:val="el-GR" w:eastAsia="el-GR"/>
        </w:rPr>
        <w:t xml:space="preserve"> , σε πακέτο των 10 τεμαχίων.  </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Αριθμομηχανή γραφείου 12 ψηφίων:</w:t>
      </w:r>
      <w:r w:rsidRPr="00AC196E">
        <w:rPr>
          <w:rFonts w:ascii="Arial" w:hAnsi="Arial" w:cs="Arial"/>
          <w:lang w:val="el-GR" w:eastAsia="el-GR"/>
        </w:rPr>
        <w:t xml:space="preserve"> Αριθμομηχανή γραφείου με μεγάλα πλήκτρα, οθόνη </w:t>
      </w:r>
      <w:r w:rsidRPr="00F45806">
        <w:rPr>
          <w:rFonts w:ascii="Arial" w:hAnsi="Arial" w:cs="Arial"/>
          <w:lang w:eastAsia="el-GR"/>
        </w:rPr>
        <w:t>LCD</w:t>
      </w:r>
      <w:r w:rsidRPr="00AC196E">
        <w:rPr>
          <w:rFonts w:ascii="Arial" w:hAnsi="Arial" w:cs="Arial"/>
          <w:lang w:val="el-GR" w:eastAsia="el-GR"/>
        </w:rPr>
        <w:t xml:space="preserve"> 12 ψηφίων με ενσωματωμένη μνήμη, να  κάνει υπολογισμό επί της %, με 3 δεκαδικά ψηφία, να λειτουργεί με ηλιακή ενέργεια και με μπαταρία, με εγγύηση 2 έτη.</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Βάση ημερολογίου για γραφείο:</w:t>
      </w:r>
      <w:r w:rsidRPr="00AC196E">
        <w:rPr>
          <w:rFonts w:ascii="Arial" w:hAnsi="Arial" w:cs="Arial"/>
          <w:lang w:val="el-GR" w:eastAsia="el-GR"/>
        </w:rPr>
        <w:t xml:space="preserve"> Η βάση ημερολογίου να είναι ανοξείδωτη, μεταλλική για επιτραπέζιο ημερολόγιο σε φύλλα. Να διαθέτει δύο λαβές με βίδες για εύκολη συναρμολόγηση.</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 xml:space="preserve">Βάση για σελοτέιπ: </w:t>
      </w:r>
      <w:r w:rsidRPr="00AC196E">
        <w:rPr>
          <w:rFonts w:ascii="Arial" w:hAnsi="Arial" w:cs="Arial"/>
          <w:lang w:val="el-GR" w:eastAsia="el-GR"/>
        </w:rPr>
        <w:t>Βάση για σελοτέιπ βαριά, επιτραπέζια, αντιολισθητική, από βαρύ ανθεκτικό πλαστικό που δέχεται ανταλλακτικό.</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lastRenderedPageBreak/>
        <w:t>Βιβλίο ευρετήριο 100 φύλλων (21</w:t>
      </w:r>
      <w:r w:rsidRPr="00B72738">
        <w:rPr>
          <w:rFonts w:ascii="Arial" w:hAnsi="Arial" w:cs="Arial"/>
          <w:b/>
          <w:lang w:val="en-US" w:eastAsia="el-GR"/>
        </w:rPr>
        <w:t>cm</w:t>
      </w:r>
      <w:r w:rsidRPr="00AC196E">
        <w:rPr>
          <w:rFonts w:ascii="Arial" w:hAnsi="Arial" w:cs="Arial"/>
          <w:b/>
          <w:lang w:val="el-GR" w:eastAsia="el-GR"/>
        </w:rPr>
        <w:t xml:space="preserve"> </w:t>
      </w:r>
      <w:r w:rsidRPr="00B72738">
        <w:rPr>
          <w:rFonts w:ascii="Arial" w:hAnsi="Arial" w:cs="Arial"/>
          <w:b/>
          <w:lang w:val="en-US" w:eastAsia="el-GR"/>
        </w:rPr>
        <w:t>x</w:t>
      </w:r>
      <w:r w:rsidRPr="00AC196E">
        <w:rPr>
          <w:rFonts w:ascii="Arial" w:hAnsi="Arial" w:cs="Arial"/>
          <w:b/>
          <w:lang w:val="el-GR" w:eastAsia="el-GR"/>
        </w:rPr>
        <w:t xml:space="preserve"> 30 </w:t>
      </w:r>
      <w:r w:rsidRPr="00B72738">
        <w:rPr>
          <w:rFonts w:ascii="Arial" w:hAnsi="Arial" w:cs="Arial"/>
          <w:b/>
          <w:lang w:eastAsia="el-GR"/>
        </w:rPr>
        <w:t>cm</w:t>
      </w:r>
      <w:r w:rsidRPr="00AC196E">
        <w:rPr>
          <w:rFonts w:ascii="Arial" w:hAnsi="Arial" w:cs="Arial"/>
          <w:b/>
          <w:lang w:val="el-GR" w:eastAsia="el-GR"/>
        </w:rPr>
        <w:t xml:space="preserve">): </w:t>
      </w:r>
      <w:r w:rsidRPr="00AC196E">
        <w:rPr>
          <w:rFonts w:ascii="Arial" w:hAnsi="Arial" w:cs="Arial"/>
          <w:lang w:val="el-GR" w:eastAsia="el-GR"/>
        </w:rPr>
        <w:t>Βιβλίο ευρετήριο με χοντρό, σκληρό εξώφυλλο για περισσότερη αντοχή, με το ελληνικό αλφάβητο, διαστάσεων 21</w:t>
      </w:r>
      <w:r w:rsidRPr="00F45806">
        <w:rPr>
          <w:rFonts w:ascii="Arial" w:hAnsi="Arial" w:cs="Arial"/>
          <w:lang w:val="en-US" w:eastAsia="el-GR"/>
        </w:rPr>
        <w:t>cm</w:t>
      </w:r>
      <w:r w:rsidRPr="00AC196E">
        <w:rPr>
          <w:rFonts w:ascii="Arial" w:hAnsi="Arial" w:cs="Arial"/>
          <w:lang w:val="el-GR" w:eastAsia="el-GR"/>
        </w:rPr>
        <w:t xml:space="preserve"> </w:t>
      </w:r>
      <w:r w:rsidRPr="00F45806">
        <w:rPr>
          <w:rFonts w:ascii="Arial" w:hAnsi="Arial" w:cs="Arial"/>
          <w:lang w:val="en-US" w:eastAsia="el-GR"/>
        </w:rPr>
        <w:t>x</w:t>
      </w:r>
      <w:r w:rsidRPr="00AC196E">
        <w:rPr>
          <w:rFonts w:ascii="Arial" w:hAnsi="Arial" w:cs="Arial"/>
          <w:lang w:val="el-GR" w:eastAsia="el-GR"/>
        </w:rPr>
        <w:t xml:space="preserve"> 30 </w:t>
      </w:r>
      <w:r>
        <w:rPr>
          <w:rFonts w:ascii="Arial" w:hAnsi="Arial" w:cs="Arial"/>
          <w:lang w:eastAsia="el-GR"/>
        </w:rPr>
        <w:t>cm</w:t>
      </w:r>
      <w:r w:rsidRPr="00AC196E">
        <w:rPr>
          <w:rFonts w:ascii="Arial" w:hAnsi="Arial" w:cs="Arial"/>
          <w:lang w:val="el-GR" w:eastAsia="el-GR"/>
        </w:rPr>
        <w:t>, 100 φύλλων με γραμμές.</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Βιβλίο 100 φύλλων (20</w:t>
      </w:r>
      <w:r w:rsidRPr="00F2595B">
        <w:rPr>
          <w:rFonts w:ascii="Arial" w:hAnsi="Arial" w:cs="Arial"/>
          <w:b/>
          <w:lang w:eastAsia="el-GR"/>
        </w:rPr>
        <w:t>cm</w:t>
      </w:r>
      <w:r w:rsidRPr="00AC196E">
        <w:rPr>
          <w:rFonts w:ascii="Arial" w:hAnsi="Arial" w:cs="Arial"/>
          <w:b/>
          <w:lang w:val="el-GR" w:eastAsia="el-GR"/>
        </w:rPr>
        <w:t xml:space="preserve"> Χ 30</w:t>
      </w:r>
      <w:r w:rsidRPr="00F2595B">
        <w:rPr>
          <w:rFonts w:ascii="Arial" w:hAnsi="Arial" w:cs="Arial"/>
          <w:b/>
          <w:lang w:eastAsia="el-GR"/>
        </w:rPr>
        <w:t>cm</w:t>
      </w:r>
      <w:r w:rsidRPr="00AC196E">
        <w:rPr>
          <w:rFonts w:ascii="Arial" w:hAnsi="Arial" w:cs="Arial"/>
          <w:b/>
          <w:lang w:val="el-GR" w:eastAsia="el-GR"/>
        </w:rPr>
        <w:t xml:space="preserve">):  </w:t>
      </w:r>
      <w:r w:rsidRPr="00AC196E">
        <w:rPr>
          <w:rFonts w:ascii="Arial" w:hAnsi="Arial" w:cs="Arial"/>
          <w:lang w:val="el-GR" w:eastAsia="el-GR"/>
        </w:rPr>
        <w:t>Βιβλίο με χοντρό, σκληρό εξώφυλλο διαστάσεων 20</w:t>
      </w:r>
      <w:r w:rsidRPr="00F2595B">
        <w:rPr>
          <w:rFonts w:ascii="Arial" w:hAnsi="Arial" w:cs="Arial"/>
          <w:lang w:eastAsia="el-GR"/>
        </w:rPr>
        <w:t>cm</w:t>
      </w:r>
      <w:r w:rsidRPr="00AC196E">
        <w:rPr>
          <w:rFonts w:ascii="Arial" w:hAnsi="Arial" w:cs="Arial"/>
          <w:lang w:val="el-GR" w:eastAsia="el-GR"/>
        </w:rPr>
        <w:t xml:space="preserve"> </w:t>
      </w:r>
      <w:r w:rsidRPr="00F2595B">
        <w:rPr>
          <w:rFonts w:ascii="Arial" w:hAnsi="Arial" w:cs="Arial"/>
          <w:lang w:eastAsia="el-GR"/>
        </w:rPr>
        <w:t>x</w:t>
      </w:r>
      <w:r w:rsidRPr="00AC196E">
        <w:rPr>
          <w:rFonts w:ascii="Arial" w:hAnsi="Arial" w:cs="Arial"/>
          <w:lang w:val="el-GR" w:eastAsia="el-GR"/>
        </w:rPr>
        <w:t xml:space="preserve"> 30</w:t>
      </w:r>
      <w:r w:rsidRPr="00F2595B">
        <w:rPr>
          <w:rFonts w:ascii="Arial" w:hAnsi="Arial" w:cs="Arial"/>
          <w:lang w:eastAsia="el-GR"/>
        </w:rPr>
        <w:t>cm</w:t>
      </w:r>
      <w:r w:rsidRPr="00AC196E">
        <w:rPr>
          <w:rFonts w:ascii="Arial" w:hAnsi="Arial" w:cs="Arial"/>
          <w:lang w:val="el-GR" w:eastAsia="el-GR"/>
        </w:rPr>
        <w:t xml:space="preserve"> περίπου, 100 φύλλων με γραμμές.</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Βιβλίο 200 φύλλων (20</w:t>
      </w:r>
      <w:r w:rsidRPr="00F2595B">
        <w:rPr>
          <w:rFonts w:ascii="Arial" w:hAnsi="Arial" w:cs="Arial"/>
          <w:b/>
          <w:lang w:eastAsia="el-GR"/>
        </w:rPr>
        <w:t>cm</w:t>
      </w:r>
      <w:r w:rsidRPr="00AC196E">
        <w:rPr>
          <w:rFonts w:ascii="Arial" w:hAnsi="Arial" w:cs="Arial"/>
          <w:b/>
          <w:lang w:val="el-GR" w:eastAsia="el-GR"/>
        </w:rPr>
        <w:t xml:space="preserve"> Χ 30</w:t>
      </w:r>
      <w:r w:rsidRPr="00F2595B">
        <w:rPr>
          <w:rFonts w:ascii="Arial" w:hAnsi="Arial" w:cs="Arial"/>
          <w:b/>
          <w:lang w:eastAsia="el-GR"/>
        </w:rPr>
        <w:t>cm</w:t>
      </w:r>
      <w:r w:rsidRPr="00AC196E">
        <w:rPr>
          <w:rFonts w:ascii="Arial" w:hAnsi="Arial" w:cs="Arial"/>
          <w:b/>
          <w:lang w:val="el-GR" w:eastAsia="el-GR"/>
        </w:rPr>
        <w:t xml:space="preserve">): </w:t>
      </w:r>
      <w:r w:rsidRPr="00AC196E">
        <w:rPr>
          <w:rFonts w:ascii="Arial" w:hAnsi="Arial" w:cs="Arial"/>
          <w:lang w:val="el-GR" w:eastAsia="el-GR"/>
        </w:rPr>
        <w:t>Βιβλίο με χοντρό, σκληρό εξώφυλλο διαστάσεων 20</w:t>
      </w:r>
      <w:r w:rsidRPr="00F2595B">
        <w:rPr>
          <w:rFonts w:ascii="Arial" w:hAnsi="Arial" w:cs="Arial"/>
          <w:lang w:eastAsia="el-GR"/>
        </w:rPr>
        <w:t>cm</w:t>
      </w:r>
      <w:r w:rsidRPr="00AC196E">
        <w:rPr>
          <w:rFonts w:ascii="Arial" w:hAnsi="Arial" w:cs="Arial"/>
          <w:lang w:val="el-GR" w:eastAsia="el-GR"/>
        </w:rPr>
        <w:t xml:space="preserve"> </w:t>
      </w:r>
      <w:r w:rsidRPr="00F2595B">
        <w:rPr>
          <w:rFonts w:ascii="Arial" w:hAnsi="Arial" w:cs="Arial"/>
          <w:lang w:eastAsia="el-GR"/>
        </w:rPr>
        <w:t>x</w:t>
      </w:r>
      <w:r w:rsidRPr="00AC196E">
        <w:rPr>
          <w:rFonts w:ascii="Arial" w:hAnsi="Arial" w:cs="Arial"/>
          <w:lang w:val="el-GR" w:eastAsia="el-GR"/>
        </w:rPr>
        <w:t xml:space="preserve"> 30</w:t>
      </w:r>
      <w:r w:rsidRPr="00F2595B">
        <w:rPr>
          <w:rFonts w:ascii="Arial" w:hAnsi="Arial" w:cs="Arial"/>
          <w:lang w:eastAsia="el-GR"/>
        </w:rPr>
        <w:t>cm</w:t>
      </w:r>
      <w:r w:rsidRPr="00AC196E">
        <w:rPr>
          <w:rFonts w:ascii="Arial" w:hAnsi="Arial" w:cs="Arial"/>
          <w:lang w:val="el-GR" w:eastAsia="el-GR"/>
        </w:rPr>
        <w:t xml:space="preserve"> περίπου, 200 φύλλων με γραμμές. </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Βιβλίο πρακτικών 200 φύλλων (25</w:t>
      </w:r>
      <w:r w:rsidRPr="00F45806">
        <w:rPr>
          <w:rFonts w:ascii="Arial" w:hAnsi="Arial" w:cs="Arial"/>
          <w:b/>
          <w:lang w:val="en-US" w:eastAsia="el-GR"/>
        </w:rPr>
        <w:t>cm</w:t>
      </w:r>
      <w:r w:rsidRPr="00AC196E">
        <w:rPr>
          <w:rFonts w:ascii="Arial" w:hAnsi="Arial" w:cs="Arial"/>
          <w:b/>
          <w:lang w:val="el-GR" w:eastAsia="el-GR"/>
        </w:rPr>
        <w:t xml:space="preserve"> </w:t>
      </w:r>
      <w:r w:rsidRPr="00F45806">
        <w:rPr>
          <w:rFonts w:ascii="Arial" w:hAnsi="Arial" w:cs="Arial"/>
          <w:b/>
          <w:lang w:val="en-US" w:eastAsia="el-GR"/>
        </w:rPr>
        <w:t>x</w:t>
      </w:r>
      <w:r w:rsidRPr="00AC196E">
        <w:rPr>
          <w:rFonts w:ascii="Arial" w:hAnsi="Arial" w:cs="Arial"/>
          <w:b/>
          <w:lang w:val="el-GR" w:eastAsia="el-GR"/>
        </w:rPr>
        <w:t xml:space="preserve"> 35</w:t>
      </w:r>
      <w:r w:rsidRPr="00F45806">
        <w:rPr>
          <w:rFonts w:ascii="Arial" w:hAnsi="Arial" w:cs="Arial"/>
          <w:b/>
          <w:lang w:val="en-US" w:eastAsia="el-GR"/>
        </w:rPr>
        <w:t>cm</w:t>
      </w:r>
      <w:r w:rsidRPr="00AC196E">
        <w:rPr>
          <w:rFonts w:ascii="Arial" w:hAnsi="Arial" w:cs="Arial"/>
          <w:b/>
          <w:lang w:val="el-GR" w:eastAsia="el-GR"/>
        </w:rPr>
        <w:t>):</w:t>
      </w:r>
      <w:r w:rsidRPr="00AC196E">
        <w:rPr>
          <w:rFonts w:ascii="Arial" w:hAnsi="Arial" w:cs="Arial"/>
          <w:lang w:val="el-GR" w:eastAsia="el-GR"/>
        </w:rPr>
        <w:t xml:space="preserve">  Το βιβλίο πρακτικών να έχει ανθεκτικό, χοντρό, σκληρό εξώφυλλο, να διαθέτει 200 φύλλα και να είναι διαστάσεων 25</w:t>
      </w:r>
      <w:r w:rsidRPr="00F45806">
        <w:rPr>
          <w:rFonts w:ascii="Arial" w:hAnsi="Arial" w:cs="Arial"/>
          <w:lang w:val="en-US" w:eastAsia="el-GR"/>
        </w:rPr>
        <w:t>cm</w:t>
      </w:r>
      <w:r w:rsidRPr="00AC196E">
        <w:rPr>
          <w:rFonts w:ascii="Arial" w:hAnsi="Arial" w:cs="Arial"/>
          <w:lang w:val="el-GR" w:eastAsia="el-GR"/>
        </w:rPr>
        <w:t xml:space="preserve"> </w:t>
      </w:r>
      <w:r w:rsidRPr="00F45806">
        <w:rPr>
          <w:rFonts w:ascii="Arial" w:hAnsi="Arial" w:cs="Arial"/>
          <w:lang w:val="en-US" w:eastAsia="el-GR"/>
        </w:rPr>
        <w:t>x</w:t>
      </w:r>
      <w:r w:rsidRPr="00AC196E">
        <w:rPr>
          <w:rFonts w:ascii="Arial" w:hAnsi="Arial" w:cs="Arial"/>
          <w:lang w:val="el-GR" w:eastAsia="el-GR"/>
        </w:rPr>
        <w:t xml:space="preserve"> 35</w:t>
      </w:r>
      <w:r w:rsidRPr="00F45806">
        <w:rPr>
          <w:rFonts w:ascii="Arial" w:hAnsi="Arial" w:cs="Arial"/>
          <w:lang w:val="en-US" w:eastAsia="el-GR"/>
        </w:rPr>
        <w:t>cm</w:t>
      </w:r>
      <w:r w:rsidRPr="00AC196E">
        <w:rPr>
          <w:rFonts w:ascii="Arial" w:hAnsi="Arial" w:cs="Arial"/>
          <w:lang w:val="el-GR" w:eastAsia="el-GR"/>
        </w:rPr>
        <w:t>.</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 xml:space="preserve">Γομολάστιχα λευκή: </w:t>
      </w:r>
      <w:r w:rsidRPr="00AC196E">
        <w:rPr>
          <w:rFonts w:ascii="Arial" w:hAnsi="Arial" w:cs="Arial"/>
          <w:lang w:val="el-GR" w:eastAsia="el-GR"/>
        </w:rPr>
        <w:t>Η γομολάστιχα να είναι λευκή, υψηλής ποιότητας που να αφαιρεί πλήρως το μολύβι από το κοινό χαρτί,  να μην αφήνει μουτζούρες και να μην  φθείρει το χαρτί, να έχει χάρτινο περίβλημα για να διατηρείται καθαρή. Διαστάσεων τουλάχιστον 3,5</w:t>
      </w:r>
      <w:r w:rsidRPr="00F45806">
        <w:rPr>
          <w:rFonts w:ascii="Arial" w:hAnsi="Arial" w:cs="Arial"/>
          <w:lang w:val="en-US" w:eastAsia="el-GR"/>
        </w:rPr>
        <w:t>cm</w:t>
      </w:r>
      <w:r w:rsidRPr="00AC196E">
        <w:rPr>
          <w:rFonts w:ascii="Arial" w:hAnsi="Arial" w:cs="Arial"/>
          <w:lang w:val="el-GR" w:eastAsia="el-GR"/>
        </w:rPr>
        <w:t xml:space="preserve"> </w:t>
      </w:r>
      <w:r w:rsidRPr="00F45806">
        <w:rPr>
          <w:rFonts w:ascii="Arial" w:hAnsi="Arial" w:cs="Arial"/>
          <w:lang w:val="en-US" w:eastAsia="el-GR"/>
        </w:rPr>
        <w:t>x</w:t>
      </w:r>
      <w:r w:rsidRPr="00AC196E">
        <w:rPr>
          <w:rFonts w:ascii="Arial" w:hAnsi="Arial" w:cs="Arial"/>
          <w:lang w:val="el-GR" w:eastAsia="el-GR"/>
        </w:rPr>
        <w:t xml:space="preserve"> 1,5</w:t>
      </w:r>
      <w:r w:rsidRPr="00F45806">
        <w:rPr>
          <w:rFonts w:ascii="Arial" w:hAnsi="Arial" w:cs="Arial"/>
          <w:lang w:eastAsia="el-GR"/>
        </w:rPr>
        <w:t>cm</w:t>
      </w:r>
      <w:r w:rsidRPr="00AC196E">
        <w:rPr>
          <w:rFonts w:ascii="Arial" w:hAnsi="Arial" w:cs="Arial"/>
          <w:lang w:val="el-GR" w:eastAsia="el-GR"/>
        </w:rPr>
        <w:t>.</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Δακτυλοβρεχτήρας πλαστικός:</w:t>
      </w:r>
      <w:r w:rsidRPr="00AC196E">
        <w:rPr>
          <w:rFonts w:ascii="Arial" w:hAnsi="Arial" w:cs="Arial"/>
          <w:lang w:val="el-GR" w:eastAsia="el-GR"/>
        </w:rPr>
        <w:t xml:space="preserve"> Ο δαχτυλοβρεχτήρας να διαθέτει σώμα από πλαστικό και σπόγγο στο εσωτερικό του για να κρατά την υγρασία  για μεγάλο χρονικό διάστημα.</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Διακορευτής – Περφορατέρ γίγας:</w:t>
      </w:r>
      <w:r w:rsidRPr="00AC196E">
        <w:rPr>
          <w:rFonts w:ascii="Arial" w:hAnsi="Arial" w:cs="Arial"/>
          <w:lang w:val="el-GR" w:eastAsia="el-GR"/>
        </w:rPr>
        <w:t xml:space="preserve"> Το μεγάλο περφορατέρ να είναι από μέταλλο και πλαστικό με εργονομικό σχεδιασμό, να κάνει διάτρηση 2 τρυπών με απόσταση 80</w:t>
      </w:r>
      <w:r w:rsidRPr="00DF59D3">
        <w:rPr>
          <w:rFonts w:ascii="Arial" w:hAnsi="Arial" w:cs="Arial"/>
          <w:lang w:eastAsia="el-GR"/>
        </w:rPr>
        <w:t>mm</w:t>
      </w:r>
      <w:r w:rsidRPr="00AC196E">
        <w:rPr>
          <w:rFonts w:ascii="Arial" w:hAnsi="Arial" w:cs="Arial"/>
          <w:lang w:val="el-GR" w:eastAsia="el-GR"/>
        </w:rPr>
        <w:t xml:space="preserve"> μεταξύ τους και με διάμετρο τρυπών 6 </w:t>
      </w:r>
      <w:r w:rsidRPr="00DF59D3">
        <w:rPr>
          <w:rFonts w:ascii="Arial" w:hAnsi="Arial" w:cs="Arial"/>
          <w:lang w:eastAsia="el-GR"/>
        </w:rPr>
        <w:t>mm</w:t>
      </w:r>
      <w:r w:rsidRPr="00AC196E">
        <w:rPr>
          <w:rFonts w:ascii="Arial" w:hAnsi="Arial" w:cs="Arial"/>
          <w:lang w:val="el-GR" w:eastAsia="el-GR"/>
        </w:rPr>
        <w:t xml:space="preserve"> για προσαρμογή στα περισσότερα κλασέρ και ντοσιέ της αγοράς και να είναι κατάλληλο για το τρύπημα τουλάχιστον 60 φύλλων με βάθος διάτρησης 12 </w:t>
      </w:r>
      <w:r w:rsidRPr="000C6310">
        <w:rPr>
          <w:rFonts w:ascii="Arial" w:hAnsi="Arial" w:cs="Arial"/>
          <w:lang w:eastAsia="el-GR"/>
        </w:rPr>
        <w:t>mm</w:t>
      </w:r>
      <w:r w:rsidRPr="00AC196E">
        <w:rPr>
          <w:rFonts w:ascii="Arial" w:hAnsi="Arial" w:cs="Arial"/>
          <w:lang w:val="el-GR" w:eastAsia="el-GR"/>
        </w:rPr>
        <w:t>. Η μεταλλική κατασκευή του να το καθιστά ιδιαίτερα ανθεκτικό στη χρήση ενώ  να διαθέτει και οδηγό διάτρησης φύλλων Α4, Α5 και Α6 για μεγαλύτερη ακρίβεια . Να είναι εξοπλισμένο με αντιολισθητική βάση για σταθερότητα και ασφάλεια, ενώ να διαθέτει μηχανισμό κλειδώματος θέσης για ευκολία αποθήκευσης. Επίσης να διαθέτει  δοχείο αχρήστων</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Διακορευτής – Περφορατέρ μικρός χειρός:</w:t>
      </w:r>
      <w:r w:rsidRPr="00AC196E">
        <w:rPr>
          <w:rFonts w:ascii="Arial" w:hAnsi="Arial" w:cs="Arial"/>
          <w:lang w:val="el-GR" w:eastAsia="el-GR"/>
        </w:rPr>
        <w:t xml:space="preserve"> Το μικρό περφορατέρ να κάνει διάτρηση 2 τρυπών σε απόσταση έως και 13</w:t>
      </w:r>
      <w:r w:rsidRPr="000C6310">
        <w:rPr>
          <w:rFonts w:ascii="Arial" w:hAnsi="Arial" w:cs="Arial"/>
          <w:lang w:eastAsia="el-GR"/>
        </w:rPr>
        <w:t>mm</w:t>
      </w:r>
      <w:r w:rsidRPr="00AC196E">
        <w:rPr>
          <w:rFonts w:ascii="Arial" w:hAnsi="Arial" w:cs="Arial"/>
          <w:lang w:val="el-GR" w:eastAsia="el-GR"/>
        </w:rPr>
        <w:t xml:space="preserve"> από το μέσα άκρο της σελίδας και με απόσταση μεταξύ των τρυπών 80</w:t>
      </w:r>
      <w:r w:rsidRPr="000C6310">
        <w:rPr>
          <w:rFonts w:ascii="Arial" w:hAnsi="Arial" w:cs="Arial"/>
          <w:lang w:eastAsia="el-GR"/>
        </w:rPr>
        <w:t>mm</w:t>
      </w:r>
      <w:r w:rsidRPr="00AC196E">
        <w:rPr>
          <w:rFonts w:ascii="Arial" w:hAnsi="Arial" w:cs="Arial"/>
          <w:lang w:val="el-GR" w:eastAsia="el-GR"/>
        </w:rPr>
        <w:t xml:space="preserve"> για εύκολη προσαρμογή στα περισσότερα κλασέρ ή ντοσιέ με 2 κρίκους της αγοράς. Να περιέχει πλαστικό δοχείο άχρηστων και να έχει διάμετρο τρυπών 6 </w:t>
      </w:r>
      <w:r w:rsidRPr="000C6310">
        <w:rPr>
          <w:rFonts w:ascii="Arial" w:hAnsi="Arial" w:cs="Arial"/>
          <w:lang w:eastAsia="el-GR"/>
        </w:rPr>
        <w:t>mm</w:t>
      </w:r>
      <w:r w:rsidRPr="00AC196E">
        <w:rPr>
          <w:rFonts w:ascii="Arial" w:hAnsi="Arial" w:cs="Arial"/>
          <w:lang w:val="el-GR" w:eastAsia="el-GR"/>
        </w:rPr>
        <w:t>. Να μπορεί να τρυπήσει από 1 έως 20 φύλλα  περίπου και να διαθέτει οδηγό για ακρίβεια στο τρύπημα.</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Διαφανείς θήκες - ζελατίνες Α4 τύπου "Π" (πακέτο 100 τεμ.):</w:t>
      </w:r>
      <w:r w:rsidRPr="00AC196E">
        <w:rPr>
          <w:lang w:val="el-GR"/>
        </w:rPr>
        <w:t xml:space="preserve"> </w:t>
      </w:r>
      <w:r w:rsidRPr="00AC196E">
        <w:rPr>
          <w:rFonts w:ascii="Arial" w:hAnsi="Arial" w:cs="Arial"/>
          <w:lang w:val="el-GR" w:eastAsia="el-GR"/>
        </w:rPr>
        <w:t xml:space="preserve">Οι πλαστικές θήκες τύπου “Π” να είναι πολύ καλής ποιότητας από ανθεκτικό πλαστικό, να είναι ανοιχτές μόνο στην επάνω μικρή πλευρά, ενισχυμένες με οπές αριστερά ώστε να προσαρμόζονται σε κάθε τύπο ντοσιέ ή κλασέρ. Να προσφέρουν εύκολη και ευδιάκριτη ανάγνωση. Σε συσκευασία των 100 τεμαχίων, πάχους τουλάχιστον 0,05 </w:t>
      </w:r>
      <w:r w:rsidRPr="000C6310">
        <w:rPr>
          <w:rFonts w:ascii="Arial" w:hAnsi="Arial" w:cs="Arial"/>
          <w:lang w:eastAsia="el-GR"/>
        </w:rPr>
        <w:t>mm</w:t>
      </w:r>
      <w:r w:rsidRPr="00AC196E">
        <w:rPr>
          <w:rFonts w:ascii="Arial" w:hAnsi="Arial" w:cs="Arial"/>
          <w:lang w:val="el-GR" w:eastAsia="el-GR"/>
        </w:rPr>
        <w:t>, μεγέθους Α4 και χωρητικότητα 40 φύλλων.</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 xml:space="preserve">Διαχωριστικά χρωματιστά Α4: </w:t>
      </w:r>
      <w:r w:rsidRPr="00AC196E">
        <w:rPr>
          <w:rFonts w:ascii="Arial" w:hAnsi="Arial" w:cs="Arial"/>
          <w:lang w:val="el-GR" w:eastAsia="el-GR"/>
        </w:rPr>
        <w:t>Τα χρωματιστά διαχωτιστικά να είναι τουλάχιστον 10 θεμάτων από λεπτό και ελαφρύ πλαστικό υλικό υψηλής ποιότητας, κατάλληλο για την αρχειοθέτηση και τη θεματική οργάνωση των εγγράφων. Τα φύλλα να έχουν κλιμακωτή διάταξη για να εξέχουν από τις υπόλοιπες σελίδες Α4 για γρήγορη και εύκολη πρόσβαση στα θέματά. Να διαθέτει  τρύπες στο πλάι για να προσαρμόζεται στους περισσότερους τύπους κλασέρ και ντοσιέ με 2 ή 4 κρίκους. Η μπροστινή σελίδα να είναι προτυπωμένη με γραμμές για την αναγραφή των περιεχομένων για ακόμη πιο εύκολη αναζήτηση.</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lastRenderedPageBreak/>
        <w:t xml:space="preserve">Διορθωτική ταινία: </w:t>
      </w:r>
      <w:r w:rsidRPr="00AC196E">
        <w:rPr>
          <w:rFonts w:ascii="Arial" w:hAnsi="Arial" w:cs="Arial"/>
          <w:lang w:val="el-GR" w:eastAsia="el-GR"/>
        </w:rPr>
        <w:t>Η διορθωτική ταινία να είναι λευκού χρώματος, με μήκος 12</w:t>
      </w:r>
      <w:r w:rsidRPr="00CC3CFD">
        <w:rPr>
          <w:rFonts w:ascii="Arial" w:hAnsi="Arial" w:cs="Arial"/>
          <w:lang w:eastAsia="el-GR"/>
        </w:rPr>
        <w:t>m</w:t>
      </w:r>
      <w:r w:rsidRPr="00AC196E">
        <w:rPr>
          <w:rFonts w:ascii="Arial" w:hAnsi="Arial" w:cs="Arial"/>
          <w:lang w:val="el-GR" w:eastAsia="el-GR"/>
        </w:rPr>
        <w:t xml:space="preserve"> και πλάτος 5</w:t>
      </w:r>
      <w:r w:rsidRPr="00CC3CFD">
        <w:rPr>
          <w:rFonts w:ascii="Arial" w:hAnsi="Arial" w:cs="Arial"/>
          <w:lang w:eastAsia="el-GR"/>
        </w:rPr>
        <w:t>mm</w:t>
      </w:r>
      <w:r w:rsidRPr="00AC196E">
        <w:rPr>
          <w:rFonts w:ascii="Arial" w:hAnsi="Arial" w:cs="Arial"/>
          <w:lang w:val="el-GR" w:eastAsia="el-GR"/>
        </w:rPr>
        <w:t>, συμβατή με το ανταλλακτικό της παρούσης (α.α. 2)</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 xml:space="preserve">Διορθωτικό υγρό μονό: </w:t>
      </w:r>
      <w:r w:rsidRPr="00AC196E">
        <w:rPr>
          <w:rFonts w:ascii="Arial" w:hAnsi="Arial" w:cs="Arial"/>
          <w:lang w:val="el-GR" w:eastAsia="el-GR"/>
        </w:rPr>
        <w:t xml:space="preserve">Το διορθωτικό να είναι κατάλληλο για χειρόγραφα, εκτυπώσεις και </w:t>
      </w:r>
      <w:r w:rsidRPr="00F45806">
        <w:rPr>
          <w:rFonts w:ascii="Arial" w:hAnsi="Arial" w:cs="Arial"/>
          <w:lang w:eastAsia="el-GR"/>
        </w:rPr>
        <w:t>fax</w:t>
      </w:r>
      <w:r w:rsidRPr="00AC196E">
        <w:rPr>
          <w:rFonts w:ascii="Arial" w:hAnsi="Arial" w:cs="Arial"/>
          <w:lang w:val="el-GR" w:eastAsia="el-GR"/>
        </w:rPr>
        <w:t>. Το υγρό διορθωτικό, χρώματος άσπρου, να διατίθεται σε πλαστικό φιαλίδιο με πλαστικό καπάκι, στο οποίο να υπάρχει ενσωματωμένο βουρτσάκι. Μέσα στο φιαλίδιο να υπάρχει μπίλια ανάμειξης του υγρού. Πρέπει να στεγνώνει γρήγορα και το περιεχόμενο υγρό να είναι τουλάχιστον 20</w:t>
      </w:r>
      <w:r w:rsidRPr="00F45806">
        <w:rPr>
          <w:rFonts w:ascii="Arial" w:hAnsi="Arial" w:cs="Arial"/>
          <w:lang w:eastAsia="el-GR"/>
        </w:rPr>
        <w:t>ml</w:t>
      </w:r>
      <w:r w:rsidRPr="00AC196E">
        <w:rPr>
          <w:rFonts w:ascii="Arial" w:hAnsi="Arial" w:cs="Arial"/>
          <w:lang w:val="el-GR" w:eastAsia="el-GR"/>
        </w:rPr>
        <w:t>.</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 xml:space="preserve">Διορθωτικό υγρό σετ: </w:t>
      </w:r>
      <w:r w:rsidRPr="00AC196E">
        <w:rPr>
          <w:rFonts w:ascii="Arial" w:hAnsi="Arial" w:cs="Arial"/>
          <w:lang w:val="el-GR" w:eastAsia="el-GR"/>
        </w:rPr>
        <w:t>Το σετ διορθωτικού να περιλαμβάνει διορθωτικό υγρό με πινελάκι και διαλυτικό, το οποίο να βελτιώνει τη ρευστότητα του διορθωτικού. Το περιεχόμενο του διορθωτικού σετ να είναι 20</w:t>
      </w:r>
      <w:r w:rsidRPr="00F45806">
        <w:rPr>
          <w:rFonts w:ascii="Arial" w:hAnsi="Arial" w:cs="Arial"/>
          <w:lang w:eastAsia="el-GR"/>
        </w:rPr>
        <w:t>ml</w:t>
      </w:r>
      <w:r w:rsidRPr="00AC196E">
        <w:rPr>
          <w:rFonts w:ascii="Arial" w:hAnsi="Arial" w:cs="Arial"/>
          <w:lang w:val="el-GR" w:eastAsia="el-GR"/>
        </w:rPr>
        <w:t xml:space="preserve"> το καθένα και να είναι κατάλληλα για όλα τα είδη χαρτιού.</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 xml:space="preserve">Δίσκος γραφείου (σκαφάκι): </w:t>
      </w:r>
      <w:r w:rsidRPr="00AC196E">
        <w:rPr>
          <w:rFonts w:ascii="Arial" w:hAnsi="Arial" w:cs="Arial"/>
          <w:lang w:val="el-GR" w:eastAsia="el-GR"/>
        </w:rPr>
        <w:t>Δίσκος γραφείου (σκαφάκι) πλαστικός σε διάφορα χρώματα, μασίφ,  ανθεκτικός, κατάλληλος για την οργάνωση και την ταξινόμηση εγγράφων Α4.</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Ελάσματα συγκράτησης εγγράφων:</w:t>
      </w:r>
      <w:r w:rsidRPr="00AC196E">
        <w:rPr>
          <w:rFonts w:ascii="Arial" w:hAnsi="Arial" w:cs="Arial"/>
          <w:lang w:val="el-GR" w:eastAsia="el-GR"/>
        </w:rPr>
        <w:t xml:space="preserve"> Πλαστικά με μεταλλικά ελάσματα και οπές για κλασέρ, με σκοπό τη συγκράτηση εγγράφων.</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Ετικέτες αυτοκόλλητες (100</w:t>
      </w:r>
      <w:r w:rsidRPr="000C6310">
        <w:rPr>
          <w:rFonts w:ascii="Arial" w:hAnsi="Arial" w:cs="Arial"/>
          <w:b/>
          <w:lang w:eastAsia="el-GR"/>
        </w:rPr>
        <w:t>mm</w:t>
      </w:r>
      <w:r w:rsidRPr="00AC196E">
        <w:rPr>
          <w:rFonts w:ascii="Arial" w:hAnsi="Arial" w:cs="Arial"/>
          <w:b/>
          <w:lang w:val="el-GR" w:eastAsia="el-GR"/>
        </w:rPr>
        <w:t xml:space="preserve"> </w:t>
      </w:r>
      <w:r w:rsidRPr="000C6310">
        <w:rPr>
          <w:rFonts w:ascii="Arial" w:hAnsi="Arial" w:cs="Arial"/>
          <w:b/>
          <w:lang w:eastAsia="el-GR"/>
        </w:rPr>
        <w:t>x</w:t>
      </w:r>
      <w:r w:rsidRPr="00AC196E">
        <w:rPr>
          <w:rFonts w:ascii="Arial" w:hAnsi="Arial" w:cs="Arial"/>
          <w:b/>
          <w:lang w:val="el-GR" w:eastAsia="el-GR"/>
        </w:rPr>
        <w:t xml:space="preserve"> 50</w:t>
      </w:r>
      <w:r w:rsidRPr="000C6310">
        <w:rPr>
          <w:rFonts w:ascii="Arial" w:hAnsi="Arial" w:cs="Arial"/>
          <w:b/>
          <w:lang w:eastAsia="el-GR"/>
        </w:rPr>
        <w:t>mm</w:t>
      </w:r>
      <w:r w:rsidRPr="00AC196E">
        <w:rPr>
          <w:rFonts w:ascii="Arial" w:hAnsi="Arial" w:cs="Arial"/>
          <w:b/>
          <w:lang w:val="el-GR" w:eastAsia="el-GR"/>
        </w:rPr>
        <w:t xml:space="preserve">): </w:t>
      </w:r>
      <w:r w:rsidRPr="00AC196E">
        <w:rPr>
          <w:rFonts w:ascii="Arial" w:hAnsi="Arial" w:cs="Arial"/>
          <w:lang w:val="el-GR" w:eastAsia="el-GR"/>
        </w:rPr>
        <w:t>Λευκές αυτοκόλλητες ετικέτες, διαστάσεων 100</w:t>
      </w:r>
      <w:r w:rsidRPr="000C6310">
        <w:rPr>
          <w:rFonts w:ascii="Arial" w:hAnsi="Arial" w:cs="Arial"/>
          <w:lang w:val="en-US" w:eastAsia="el-GR"/>
        </w:rPr>
        <w:t>mm</w:t>
      </w:r>
      <w:r w:rsidRPr="00AC196E">
        <w:rPr>
          <w:rFonts w:ascii="Arial" w:hAnsi="Arial" w:cs="Arial"/>
          <w:lang w:val="el-GR" w:eastAsia="el-GR"/>
        </w:rPr>
        <w:t xml:space="preserve"> </w:t>
      </w:r>
      <w:r w:rsidRPr="000C6310">
        <w:rPr>
          <w:rFonts w:ascii="Arial" w:hAnsi="Arial" w:cs="Arial"/>
          <w:lang w:val="en-US" w:eastAsia="el-GR"/>
        </w:rPr>
        <w:t>x</w:t>
      </w:r>
      <w:r w:rsidRPr="00AC196E">
        <w:rPr>
          <w:rFonts w:ascii="Arial" w:hAnsi="Arial" w:cs="Arial"/>
          <w:lang w:val="el-GR" w:eastAsia="el-GR"/>
        </w:rPr>
        <w:t xml:space="preserve"> 50</w:t>
      </w:r>
      <w:r w:rsidRPr="000C6310">
        <w:rPr>
          <w:rFonts w:ascii="Arial" w:hAnsi="Arial" w:cs="Arial"/>
          <w:lang w:val="en-US" w:eastAsia="el-GR"/>
        </w:rPr>
        <w:t>mm</w:t>
      </w:r>
      <w:r w:rsidRPr="00AC196E">
        <w:rPr>
          <w:rFonts w:ascii="Arial" w:hAnsi="Arial" w:cs="Arial"/>
          <w:lang w:val="el-GR" w:eastAsia="el-GR"/>
        </w:rPr>
        <w:t xml:space="preserve"> σε φύλλα. Να διατίθενται σε πακέτο των 40 φύλλων (120 ετικέτες). </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Ετικέτες αυτοκόλλητες (40</w:t>
      </w:r>
      <w:r w:rsidRPr="000C6310">
        <w:rPr>
          <w:rFonts w:ascii="Arial" w:hAnsi="Arial" w:cs="Arial"/>
          <w:b/>
          <w:lang w:eastAsia="el-GR"/>
        </w:rPr>
        <w:t>mm</w:t>
      </w:r>
      <w:r w:rsidRPr="00AC196E">
        <w:rPr>
          <w:rFonts w:ascii="Arial" w:hAnsi="Arial" w:cs="Arial"/>
          <w:b/>
          <w:lang w:val="el-GR" w:eastAsia="el-GR"/>
        </w:rPr>
        <w:t xml:space="preserve"> </w:t>
      </w:r>
      <w:r w:rsidRPr="000C6310">
        <w:rPr>
          <w:rFonts w:ascii="Arial" w:hAnsi="Arial" w:cs="Arial"/>
          <w:b/>
          <w:lang w:eastAsia="el-GR"/>
        </w:rPr>
        <w:t>x</w:t>
      </w:r>
      <w:r w:rsidRPr="00AC196E">
        <w:rPr>
          <w:rFonts w:ascii="Arial" w:hAnsi="Arial" w:cs="Arial"/>
          <w:b/>
          <w:lang w:val="el-GR" w:eastAsia="el-GR"/>
        </w:rPr>
        <w:t xml:space="preserve"> 72</w:t>
      </w:r>
      <w:r w:rsidRPr="000C6310">
        <w:rPr>
          <w:rFonts w:ascii="Arial" w:hAnsi="Arial" w:cs="Arial"/>
          <w:b/>
          <w:lang w:eastAsia="el-GR"/>
        </w:rPr>
        <w:t>mm</w:t>
      </w:r>
      <w:r w:rsidRPr="00AC196E">
        <w:rPr>
          <w:rFonts w:ascii="Arial" w:hAnsi="Arial" w:cs="Arial"/>
          <w:b/>
          <w:lang w:val="el-GR" w:eastAsia="el-GR"/>
        </w:rPr>
        <w:t xml:space="preserve">): </w:t>
      </w:r>
      <w:r w:rsidRPr="00AC196E">
        <w:rPr>
          <w:rFonts w:ascii="Arial" w:hAnsi="Arial" w:cs="Arial"/>
          <w:lang w:val="el-GR" w:eastAsia="el-GR"/>
        </w:rPr>
        <w:t>Λευκές αυτοκόλλητες ετικέτες, διαστάσεων 40</w:t>
      </w:r>
      <w:r w:rsidRPr="000C6310">
        <w:rPr>
          <w:rFonts w:ascii="Arial" w:hAnsi="Arial" w:cs="Arial"/>
          <w:lang w:val="en-US" w:eastAsia="el-GR"/>
        </w:rPr>
        <w:t>mm</w:t>
      </w:r>
      <w:r w:rsidRPr="00AC196E">
        <w:rPr>
          <w:rFonts w:ascii="Arial" w:hAnsi="Arial" w:cs="Arial"/>
          <w:lang w:val="el-GR" w:eastAsia="el-GR"/>
        </w:rPr>
        <w:t xml:space="preserve"> </w:t>
      </w:r>
      <w:r w:rsidRPr="000C6310">
        <w:rPr>
          <w:rFonts w:ascii="Arial" w:hAnsi="Arial" w:cs="Arial"/>
          <w:lang w:val="en-US" w:eastAsia="el-GR"/>
        </w:rPr>
        <w:t>x</w:t>
      </w:r>
      <w:r w:rsidRPr="00AC196E">
        <w:rPr>
          <w:rFonts w:ascii="Arial" w:hAnsi="Arial" w:cs="Arial"/>
          <w:lang w:val="el-GR" w:eastAsia="el-GR"/>
        </w:rPr>
        <w:t xml:space="preserve"> 72</w:t>
      </w:r>
      <w:r w:rsidRPr="000C6310">
        <w:rPr>
          <w:rFonts w:ascii="Arial" w:hAnsi="Arial" w:cs="Arial"/>
          <w:lang w:val="en-US" w:eastAsia="el-GR"/>
        </w:rPr>
        <w:t>mm</w:t>
      </w:r>
      <w:r w:rsidRPr="00AC196E">
        <w:rPr>
          <w:rFonts w:ascii="Arial" w:hAnsi="Arial" w:cs="Arial"/>
          <w:lang w:val="el-GR" w:eastAsia="el-GR"/>
        </w:rPr>
        <w:t xml:space="preserve"> σε φύλλα. Να διατίθενται σε πακέτο των 40 φύλλων (160 ετικέτες).</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Ετικέτες αυτοκόλλητες (19</w:t>
      </w:r>
      <w:r w:rsidRPr="000C6310">
        <w:rPr>
          <w:rFonts w:ascii="Arial" w:hAnsi="Arial" w:cs="Arial"/>
          <w:b/>
          <w:lang w:eastAsia="el-GR"/>
        </w:rPr>
        <w:t>mm</w:t>
      </w:r>
      <w:r w:rsidRPr="00AC196E">
        <w:rPr>
          <w:rFonts w:ascii="Arial" w:hAnsi="Arial" w:cs="Arial"/>
          <w:b/>
          <w:lang w:val="el-GR" w:eastAsia="el-GR"/>
        </w:rPr>
        <w:t xml:space="preserve"> </w:t>
      </w:r>
      <w:r w:rsidRPr="000C6310">
        <w:rPr>
          <w:rFonts w:ascii="Arial" w:hAnsi="Arial" w:cs="Arial"/>
          <w:b/>
          <w:lang w:eastAsia="el-GR"/>
        </w:rPr>
        <w:t>x</w:t>
      </w:r>
      <w:r w:rsidRPr="00AC196E">
        <w:rPr>
          <w:rFonts w:ascii="Arial" w:hAnsi="Arial" w:cs="Arial"/>
          <w:b/>
          <w:lang w:val="el-GR" w:eastAsia="el-GR"/>
        </w:rPr>
        <w:t xml:space="preserve"> 32</w:t>
      </w:r>
      <w:r w:rsidRPr="000C6310">
        <w:rPr>
          <w:rFonts w:ascii="Arial" w:hAnsi="Arial" w:cs="Arial"/>
          <w:b/>
          <w:lang w:eastAsia="el-GR"/>
        </w:rPr>
        <w:t>mm</w:t>
      </w:r>
      <w:r w:rsidRPr="00AC196E">
        <w:rPr>
          <w:rFonts w:ascii="Arial" w:hAnsi="Arial" w:cs="Arial"/>
          <w:b/>
          <w:lang w:val="el-GR" w:eastAsia="el-GR"/>
        </w:rPr>
        <w:t>):</w:t>
      </w:r>
      <w:r w:rsidRPr="00AC196E">
        <w:rPr>
          <w:rFonts w:ascii="Arial" w:hAnsi="Arial" w:cs="Arial"/>
          <w:lang w:val="el-GR" w:eastAsia="el-GR"/>
        </w:rPr>
        <w:t xml:space="preserve"> Λευκές αυτοκόλλητες ετικέτες, διαστάσεων 19</w:t>
      </w:r>
      <w:r w:rsidRPr="000C6310">
        <w:rPr>
          <w:rFonts w:ascii="Arial" w:hAnsi="Arial" w:cs="Arial"/>
          <w:lang w:val="en-US" w:eastAsia="el-GR"/>
        </w:rPr>
        <w:t>mm</w:t>
      </w:r>
      <w:r w:rsidRPr="00AC196E">
        <w:rPr>
          <w:rFonts w:ascii="Arial" w:hAnsi="Arial" w:cs="Arial"/>
          <w:lang w:val="el-GR" w:eastAsia="el-GR"/>
        </w:rPr>
        <w:t xml:space="preserve"> </w:t>
      </w:r>
      <w:r w:rsidRPr="000C6310">
        <w:rPr>
          <w:rFonts w:ascii="Arial" w:hAnsi="Arial" w:cs="Arial"/>
          <w:lang w:val="en-US" w:eastAsia="el-GR"/>
        </w:rPr>
        <w:t>x</w:t>
      </w:r>
      <w:r w:rsidRPr="00AC196E">
        <w:rPr>
          <w:rFonts w:ascii="Arial" w:hAnsi="Arial" w:cs="Arial"/>
          <w:lang w:val="el-GR" w:eastAsia="el-GR"/>
        </w:rPr>
        <w:t xml:space="preserve"> 32</w:t>
      </w:r>
      <w:r w:rsidRPr="000C6310">
        <w:rPr>
          <w:rFonts w:ascii="Arial" w:hAnsi="Arial" w:cs="Arial"/>
          <w:lang w:val="en-US" w:eastAsia="el-GR"/>
        </w:rPr>
        <w:t>mm</w:t>
      </w:r>
      <w:r w:rsidRPr="00AC196E">
        <w:rPr>
          <w:rFonts w:ascii="Arial" w:hAnsi="Arial" w:cs="Arial"/>
          <w:lang w:val="el-GR" w:eastAsia="el-GR"/>
        </w:rPr>
        <w:t xml:space="preserve"> σε φύλλα. Να διατίθενται σε πακέτο των 40 φύλλων (1.000 ετικέτες).</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Ετικέτες αυτοκόλλητες  εκτύπωσης (99,1</w:t>
      </w:r>
      <w:r w:rsidRPr="00F45806">
        <w:rPr>
          <w:rFonts w:ascii="Arial" w:hAnsi="Arial" w:cs="Arial"/>
          <w:b/>
          <w:lang w:eastAsia="el-GR"/>
        </w:rPr>
        <w:t>mm</w:t>
      </w:r>
      <w:r w:rsidRPr="00AC196E">
        <w:rPr>
          <w:rFonts w:ascii="Arial" w:hAnsi="Arial" w:cs="Arial"/>
          <w:b/>
          <w:lang w:val="el-GR" w:eastAsia="el-GR"/>
        </w:rPr>
        <w:t xml:space="preserve"> </w:t>
      </w:r>
      <w:r w:rsidRPr="00F45806">
        <w:rPr>
          <w:rFonts w:ascii="Arial" w:hAnsi="Arial" w:cs="Arial"/>
          <w:b/>
          <w:lang w:eastAsia="el-GR"/>
        </w:rPr>
        <w:t>x</w:t>
      </w:r>
      <w:r w:rsidRPr="00AC196E">
        <w:rPr>
          <w:rFonts w:ascii="Arial" w:hAnsi="Arial" w:cs="Arial"/>
          <w:b/>
          <w:lang w:val="el-GR" w:eastAsia="el-GR"/>
        </w:rPr>
        <w:t xml:space="preserve"> 67,7</w:t>
      </w:r>
      <w:r w:rsidRPr="00F45806">
        <w:rPr>
          <w:rFonts w:ascii="Arial" w:hAnsi="Arial" w:cs="Arial"/>
          <w:b/>
          <w:lang w:eastAsia="el-GR"/>
        </w:rPr>
        <w:t>mm</w:t>
      </w:r>
      <w:r w:rsidRPr="00AC196E">
        <w:rPr>
          <w:rFonts w:ascii="Arial" w:hAnsi="Arial" w:cs="Arial"/>
          <w:b/>
          <w:lang w:val="el-GR" w:eastAsia="el-GR"/>
        </w:rPr>
        <w:t>):</w:t>
      </w:r>
      <w:r w:rsidRPr="00AC196E">
        <w:rPr>
          <w:rFonts w:ascii="Arial" w:hAnsi="Arial" w:cs="Arial"/>
          <w:lang w:val="el-GR" w:eastAsia="el-GR"/>
        </w:rPr>
        <w:t xml:space="preserve"> Οι ετικέτες να είναι υψηλής ποιότητας εκτύπωσης, να είναι κατάλληλες για όλους τους τύπους εκτυπωτών (</w:t>
      </w:r>
      <w:r w:rsidRPr="00F45806">
        <w:rPr>
          <w:rFonts w:ascii="Arial" w:hAnsi="Arial" w:cs="Arial"/>
          <w:lang w:eastAsia="el-GR"/>
        </w:rPr>
        <w:t>Inkjet</w:t>
      </w:r>
      <w:r w:rsidRPr="00AC196E">
        <w:rPr>
          <w:rFonts w:ascii="Arial" w:hAnsi="Arial" w:cs="Arial"/>
          <w:lang w:val="el-GR" w:eastAsia="el-GR"/>
        </w:rPr>
        <w:t xml:space="preserve">, </w:t>
      </w:r>
      <w:r w:rsidRPr="00F45806">
        <w:rPr>
          <w:rFonts w:ascii="Arial" w:hAnsi="Arial" w:cs="Arial"/>
          <w:lang w:eastAsia="el-GR"/>
        </w:rPr>
        <w:t>Laser</w:t>
      </w:r>
      <w:r w:rsidRPr="00AC196E">
        <w:rPr>
          <w:rFonts w:ascii="Arial" w:hAnsi="Arial" w:cs="Arial"/>
          <w:lang w:val="el-GR" w:eastAsia="el-GR"/>
        </w:rPr>
        <w:t xml:space="preserve">, </w:t>
      </w:r>
      <w:r w:rsidRPr="00F45806">
        <w:rPr>
          <w:rFonts w:ascii="Arial" w:hAnsi="Arial" w:cs="Arial"/>
          <w:lang w:eastAsia="el-GR"/>
        </w:rPr>
        <w:t>Copy</w:t>
      </w:r>
      <w:r w:rsidRPr="00AC196E">
        <w:rPr>
          <w:rFonts w:ascii="Arial" w:hAnsi="Arial" w:cs="Arial"/>
          <w:lang w:val="el-GR" w:eastAsia="el-GR"/>
        </w:rPr>
        <w:t>), γρήγορης και σταθερής επικόλλησης, με δυνατότητα εύκολης αφαίρεσης, χωρίς να αφήνουν ίχνη κόλλας. Να διατίθεται σε πακέτο 100 φύλλων και οι ετικέτες ανά πακέτο να είναι 800,  χρώματος  λευκού. Διαστάσεις 99,1</w:t>
      </w:r>
      <w:r w:rsidRPr="00F45806">
        <w:rPr>
          <w:rFonts w:ascii="Arial" w:hAnsi="Arial" w:cs="Arial"/>
          <w:lang w:eastAsia="el-GR"/>
        </w:rPr>
        <w:t>mm</w:t>
      </w:r>
      <w:r w:rsidRPr="00AC196E">
        <w:rPr>
          <w:rFonts w:ascii="Arial" w:hAnsi="Arial" w:cs="Arial"/>
          <w:lang w:val="el-GR" w:eastAsia="el-GR"/>
        </w:rPr>
        <w:t xml:space="preserve"> </w:t>
      </w:r>
      <w:r w:rsidRPr="00F45806">
        <w:rPr>
          <w:rFonts w:ascii="Arial" w:hAnsi="Arial" w:cs="Arial"/>
          <w:lang w:eastAsia="el-GR"/>
        </w:rPr>
        <w:t>x</w:t>
      </w:r>
      <w:r w:rsidRPr="00AC196E">
        <w:rPr>
          <w:rFonts w:ascii="Arial" w:hAnsi="Arial" w:cs="Arial"/>
          <w:lang w:val="el-GR" w:eastAsia="el-GR"/>
        </w:rPr>
        <w:t xml:space="preserve"> 67,7</w:t>
      </w:r>
      <w:r w:rsidRPr="00F45806">
        <w:rPr>
          <w:rFonts w:ascii="Arial" w:hAnsi="Arial" w:cs="Arial"/>
          <w:lang w:eastAsia="el-GR"/>
        </w:rPr>
        <w:t>mm</w:t>
      </w:r>
      <w:r w:rsidRPr="00AC196E">
        <w:rPr>
          <w:rFonts w:ascii="Arial" w:hAnsi="Arial" w:cs="Arial"/>
          <w:lang w:val="el-GR" w:eastAsia="el-GR"/>
        </w:rPr>
        <w:t xml:space="preserve"> (8 ετικέτες ανά φύλλο).</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Ετικέτες αυτοκόλλητες  εκτύπωσης (105</w:t>
      </w:r>
      <w:r w:rsidRPr="00F45806">
        <w:rPr>
          <w:rFonts w:ascii="Arial" w:hAnsi="Arial" w:cs="Arial"/>
          <w:b/>
          <w:lang w:eastAsia="el-GR"/>
        </w:rPr>
        <w:t>mm</w:t>
      </w:r>
      <w:r w:rsidRPr="00AC196E">
        <w:rPr>
          <w:rFonts w:ascii="Arial" w:hAnsi="Arial" w:cs="Arial"/>
          <w:b/>
          <w:lang w:val="el-GR" w:eastAsia="el-GR"/>
        </w:rPr>
        <w:t xml:space="preserve"> </w:t>
      </w:r>
      <w:r w:rsidRPr="00F45806">
        <w:rPr>
          <w:rFonts w:ascii="Arial" w:hAnsi="Arial" w:cs="Arial"/>
          <w:b/>
          <w:lang w:eastAsia="el-GR"/>
        </w:rPr>
        <w:t>x</w:t>
      </w:r>
      <w:r w:rsidRPr="00AC196E">
        <w:rPr>
          <w:rFonts w:ascii="Arial" w:hAnsi="Arial" w:cs="Arial"/>
          <w:b/>
          <w:lang w:val="el-GR" w:eastAsia="el-GR"/>
        </w:rPr>
        <w:t xml:space="preserve"> 148</w:t>
      </w:r>
      <w:r w:rsidRPr="00F45806">
        <w:rPr>
          <w:rFonts w:ascii="Arial" w:hAnsi="Arial" w:cs="Arial"/>
          <w:b/>
          <w:lang w:eastAsia="el-GR"/>
        </w:rPr>
        <w:t>mm</w:t>
      </w:r>
      <w:r w:rsidRPr="00AC196E">
        <w:rPr>
          <w:rFonts w:ascii="Arial" w:hAnsi="Arial" w:cs="Arial"/>
          <w:b/>
          <w:lang w:val="el-GR" w:eastAsia="el-GR"/>
        </w:rPr>
        <w:t>):</w:t>
      </w:r>
      <w:r w:rsidRPr="00AC196E">
        <w:rPr>
          <w:rFonts w:ascii="Arial" w:hAnsi="Arial" w:cs="Arial"/>
          <w:lang w:val="el-GR" w:eastAsia="el-GR"/>
        </w:rPr>
        <w:t xml:space="preserve"> Οι ετικέτες να είναι υψηλής ποιότητας εκτύπωσης, να είναι κατάλληλες για όλους τους τύπους εκτυπωτών (</w:t>
      </w:r>
      <w:r w:rsidRPr="00F45806">
        <w:rPr>
          <w:rFonts w:ascii="Arial" w:hAnsi="Arial" w:cs="Arial"/>
          <w:lang w:eastAsia="el-GR"/>
        </w:rPr>
        <w:t>Inkjet</w:t>
      </w:r>
      <w:r w:rsidRPr="00AC196E">
        <w:rPr>
          <w:rFonts w:ascii="Arial" w:hAnsi="Arial" w:cs="Arial"/>
          <w:lang w:val="el-GR" w:eastAsia="el-GR"/>
        </w:rPr>
        <w:t xml:space="preserve">, </w:t>
      </w:r>
      <w:r w:rsidRPr="00F45806">
        <w:rPr>
          <w:rFonts w:ascii="Arial" w:hAnsi="Arial" w:cs="Arial"/>
          <w:lang w:eastAsia="el-GR"/>
        </w:rPr>
        <w:t>Laser</w:t>
      </w:r>
      <w:r w:rsidRPr="00AC196E">
        <w:rPr>
          <w:rFonts w:ascii="Arial" w:hAnsi="Arial" w:cs="Arial"/>
          <w:lang w:val="el-GR" w:eastAsia="el-GR"/>
        </w:rPr>
        <w:t xml:space="preserve">, </w:t>
      </w:r>
      <w:r w:rsidRPr="00F45806">
        <w:rPr>
          <w:rFonts w:ascii="Arial" w:hAnsi="Arial" w:cs="Arial"/>
          <w:lang w:eastAsia="el-GR"/>
        </w:rPr>
        <w:t>Copy</w:t>
      </w:r>
      <w:r w:rsidRPr="00AC196E">
        <w:rPr>
          <w:rFonts w:ascii="Arial" w:hAnsi="Arial" w:cs="Arial"/>
          <w:lang w:val="el-GR" w:eastAsia="el-GR"/>
        </w:rPr>
        <w:t>), γρήγορης και σταθερής επικόλλησης, με δυνατότητα εύκολης αφαίρεσης, χωρίς να αφήνουν ίχνη κόλλας. Να διατίθεται σε πακέτο 100 φύλλων και οι ετικέτες ανά πακέτο να είναι 400,  χρώματος  λευκού. Διαστάσεις 105</w:t>
      </w:r>
      <w:r w:rsidRPr="00F45806">
        <w:rPr>
          <w:rFonts w:ascii="Arial" w:hAnsi="Arial" w:cs="Arial"/>
          <w:lang w:eastAsia="el-GR"/>
        </w:rPr>
        <w:t>mm</w:t>
      </w:r>
      <w:r w:rsidRPr="00AC196E">
        <w:rPr>
          <w:rFonts w:ascii="Arial" w:hAnsi="Arial" w:cs="Arial"/>
          <w:lang w:val="el-GR" w:eastAsia="el-GR"/>
        </w:rPr>
        <w:t xml:space="preserve"> </w:t>
      </w:r>
      <w:r w:rsidRPr="00F45806">
        <w:rPr>
          <w:rFonts w:ascii="Arial" w:hAnsi="Arial" w:cs="Arial"/>
          <w:lang w:eastAsia="el-GR"/>
        </w:rPr>
        <w:t>x</w:t>
      </w:r>
      <w:r w:rsidRPr="00AC196E">
        <w:rPr>
          <w:rFonts w:ascii="Arial" w:hAnsi="Arial" w:cs="Arial"/>
          <w:lang w:val="el-GR" w:eastAsia="el-GR"/>
        </w:rPr>
        <w:t xml:space="preserve"> 148</w:t>
      </w:r>
      <w:r w:rsidRPr="00F45806">
        <w:rPr>
          <w:rFonts w:ascii="Arial" w:hAnsi="Arial" w:cs="Arial"/>
          <w:lang w:eastAsia="el-GR"/>
        </w:rPr>
        <w:t>mm</w:t>
      </w:r>
      <w:r w:rsidRPr="00AC196E">
        <w:rPr>
          <w:rFonts w:ascii="Arial" w:hAnsi="Arial" w:cs="Arial"/>
          <w:lang w:val="el-GR" w:eastAsia="el-GR"/>
        </w:rPr>
        <w:t xml:space="preserve"> (4 ετικέτες ανά φύλλο).</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Ετικέτες αυτοκόλλητες  εκτύπωσης (210</w:t>
      </w:r>
      <w:r w:rsidRPr="00F45806">
        <w:rPr>
          <w:rFonts w:ascii="Arial" w:hAnsi="Arial" w:cs="Arial"/>
          <w:b/>
          <w:lang w:eastAsia="el-GR"/>
        </w:rPr>
        <w:t>mm</w:t>
      </w:r>
      <w:r w:rsidRPr="00AC196E">
        <w:rPr>
          <w:rFonts w:ascii="Arial" w:hAnsi="Arial" w:cs="Arial"/>
          <w:b/>
          <w:lang w:val="el-GR" w:eastAsia="el-GR"/>
        </w:rPr>
        <w:t xml:space="preserve"> </w:t>
      </w:r>
      <w:r w:rsidRPr="00F45806">
        <w:rPr>
          <w:rFonts w:ascii="Arial" w:hAnsi="Arial" w:cs="Arial"/>
          <w:b/>
          <w:lang w:eastAsia="el-GR"/>
        </w:rPr>
        <w:t>x</w:t>
      </w:r>
      <w:r w:rsidRPr="00AC196E">
        <w:rPr>
          <w:rFonts w:ascii="Arial" w:hAnsi="Arial" w:cs="Arial"/>
          <w:b/>
          <w:lang w:val="el-GR" w:eastAsia="el-GR"/>
        </w:rPr>
        <w:t xml:space="preserve"> 148</w:t>
      </w:r>
      <w:r w:rsidRPr="00F45806">
        <w:rPr>
          <w:rFonts w:ascii="Arial" w:hAnsi="Arial" w:cs="Arial"/>
          <w:b/>
          <w:lang w:eastAsia="el-GR"/>
        </w:rPr>
        <w:t>mm</w:t>
      </w:r>
      <w:r w:rsidRPr="00AC196E">
        <w:rPr>
          <w:rFonts w:ascii="Arial" w:hAnsi="Arial" w:cs="Arial"/>
          <w:b/>
          <w:lang w:val="el-GR" w:eastAsia="el-GR"/>
        </w:rPr>
        <w:t>):</w:t>
      </w:r>
      <w:r w:rsidRPr="00AC196E">
        <w:rPr>
          <w:rFonts w:ascii="Arial" w:hAnsi="Arial" w:cs="Arial"/>
          <w:lang w:val="el-GR" w:eastAsia="el-GR"/>
        </w:rPr>
        <w:t xml:space="preserve"> Οι ετικέτες να είναι υψηλής ποιότητας εκτύπωσης, να είναι κατάλληλες για όλους τους τύπους εκτυπωτών (</w:t>
      </w:r>
      <w:r w:rsidRPr="00F45806">
        <w:rPr>
          <w:rFonts w:ascii="Arial" w:hAnsi="Arial" w:cs="Arial"/>
          <w:lang w:eastAsia="el-GR"/>
        </w:rPr>
        <w:t>Inkjet</w:t>
      </w:r>
      <w:r w:rsidRPr="00AC196E">
        <w:rPr>
          <w:rFonts w:ascii="Arial" w:hAnsi="Arial" w:cs="Arial"/>
          <w:lang w:val="el-GR" w:eastAsia="el-GR"/>
        </w:rPr>
        <w:t xml:space="preserve">, </w:t>
      </w:r>
      <w:r w:rsidRPr="00F45806">
        <w:rPr>
          <w:rFonts w:ascii="Arial" w:hAnsi="Arial" w:cs="Arial"/>
          <w:lang w:eastAsia="el-GR"/>
        </w:rPr>
        <w:t>Laser</w:t>
      </w:r>
      <w:r w:rsidRPr="00AC196E">
        <w:rPr>
          <w:rFonts w:ascii="Arial" w:hAnsi="Arial" w:cs="Arial"/>
          <w:lang w:val="el-GR" w:eastAsia="el-GR"/>
        </w:rPr>
        <w:t xml:space="preserve">, </w:t>
      </w:r>
      <w:r w:rsidRPr="00F45806">
        <w:rPr>
          <w:rFonts w:ascii="Arial" w:hAnsi="Arial" w:cs="Arial"/>
          <w:lang w:eastAsia="el-GR"/>
        </w:rPr>
        <w:t>Copy</w:t>
      </w:r>
      <w:r w:rsidRPr="00AC196E">
        <w:rPr>
          <w:rFonts w:ascii="Arial" w:hAnsi="Arial" w:cs="Arial"/>
          <w:lang w:val="el-GR" w:eastAsia="el-GR"/>
        </w:rPr>
        <w:t>), γρήγορης και σταθερής επικόλλησης, με δυνατότητα εύκολης αφαίρεσης, χωρίς να αφήνουν ίχνη κόλλας. Να διατίθεται σε πακέτο 100 φύλλων και οι ετικέτες ανά πακέτο να είναι 200,  χρώματος  λευκού. Διαστάσεις 210</w:t>
      </w:r>
      <w:r w:rsidRPr="00F45806">
        <w:rPr>
          <w:rFonts w:ascii="Arial" w:hAnsi="Arial" w:cs="Arial"/>
          <w:lang w:eastAsia="el-GR"/>
        </w:rPr>
        <w:t>mm</w:t>
      </w:r>
      <w:r w:rsidRPr="00AC196E">
        <w:rPr>
          <w:rFonts w:ascii="Arial" w:hAnsi="Arial" w:cs="Arial"/>
          <w:lang w:val="el-GR" w:eastAsia="el-GR"/>
        </w:rPr>
        <w:t xml:space="preserve"> </w:t>
      </w:r>
      <w:r w:rsidRPr="00F45806">
        <w:rPr>
          <w:rFonts w:ascii="Arial" w:hAnsi="Arial" w:cs="Arial"/>
          <w:lang w:eastAsia="el-GR"/>
        </w:rPr>
        <w:t>x</w:t>
      </w:r>
      <w:r w:rsidRPr="00AC196E">
        <w:rPr>
          <w:rFonts w:ascii="Arial" w:hAnsi="Arial" w:cs="Arial"/>
          <w:lang w:val="el-GR" w:eastAsia="el-GR"/>
        </w:rPr>
        <w:t xml:space="preserve"> 148</w:t>
      </w:r>
      <w:r w:rsidRPr="00F45806">
        <w:rPr>
          <w:rFonts w:ascii="Arial" w:hAnsi="Arial" w:cs="Arial"/>
          <w:lang w:eastAsia="el-GR"/>
        </w:rPr>
        <w:t>mm</w:t>
      </w:r>
      <w:r w:rsidRPr="00AC196E">
        <w:rPr>
          <w:rFonts w:ascii="Arial" w:hAnsi="Arial" w:cs="Arial"/>
          <w:lang w:val="el-GR" w:eastAsia="el-GR"/>
        </w:rPr>
        <w:t xml:space="preserve"> (2 ετικέτες ανά φύλλο).</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 xml:space="preserve">Ημερολόγιο ατζέντα: </w:t>
      </w:r>
      <w:r w:rsidRPr="00AC196E">
        <w:rPr>
          <w:rFonts w:ascii="Arial" w:hAnsi="Arial" w:cs="Arial"/>
          <w:lang w:val="el-GR" w:eastAsia="el-GR"/>
        </w:rPr>
        <w:t>Ημερολόγιο ετήσιο σε σπιράλ ατζέντα, διαστάσεων 17</w:t>
      </w:r>
      <w:r w:rsidRPr="00F45806">
        <w:rPr>
          <w:rFonts w:ascii="Arial" w:hAnsi="Arial" w:cs="Arial"/>
          <w:lang w:val="en-US" w:eastAsia="el-GR"/>
        </w:rPr>
        <w:t>cm</w:t>
      </w:r>
      <w:r w:rsidRPr="00AC196E">
        <w:rPr>
          <w:rFonts w:ascii="Arial" w:hAnsi="Arial" w:cs="Arial"/>
          <w:lang w:val="el-GR" w:eastAsia="el-GR"/>
        </w:rPr>
        <w:t xml:space="preserve"> </w:t>
      </w:r>
      <w:r w:rsidRPr="00F45806">
        <w:rPr>
          <w:rFonts w:ascii="Arial" w:hAnsi="Arial" w:cs="Arial"/>
          <w:lang w:eastAsia="el-GR"/>
        </w:rPr>
        <w:t>x</w:t>
      </w:r>
      <w:r w:rsidRPr="00AC196E">
        <w:rPr>
          <w:rFonts w:ascii="Arial" w:hAnsi="Arial" w:cs="Arial"/>
          <w:lang w:val="el-GR" w:eastAsia="el-GR"/>
        </w:rPr>
        <w:t xml:space="preserve"> 25</w:t>
      </w:r>
      <w:r w:rsidRPr="00F45806">
        <w:rPr>
          <w:rFonts w:ascii="Arial" w:hAnsi="Arial" w:cs="Arial"/>
          <w:lang w:val="en-US" w:eastAsia="el-GR"/>
        </w:rPr>
        <w:t>cm</w:t>
      </w:r>
      <w:r w:rsidR="00D0112D">
        <w:rPr>
          <w:rFonts w:ascii="Arial" w:hAnsi="Arial" w:cs="Arial"/>
          <w:lang w:val="el-GR" w:eastAsia="el-GR"/>
        </w:rPr>
        <w:t xml:space="preserve"> περίπου,ημερήσιο.</w:t>
      </w:r>
      <w:bookmarkStart w:id="132" w:name="_GoBack"/>
      <w:bookmarkEnd w:id="132"/>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lastRenderedPageBreak/>
        <w:t>Ημερολόγιο γραφείου σε φύλλα:</w:t>
      </w:r>
      <w:r w:rsidRPr="00AC196E">
        <w:rPr>
          <w:rFonts w:ascii="Arial" w:hAnsi="Arial" w:cs="Arial"/>
          <w:lang w:val="el-GR" w:eastAsia="el-GR"/>
        </w:rPr>
        <w:t xml:space="preserve"> Το ημερολόγιο γραφείου να είναι σε φύλλα με δύο οπές, που θα μπαίνουν στην ειδική βάση ημερολογίου. Κάθε σελίδα να αντιστοιχεί σε μία ημέρα, διαστάσεων 12</w:t>
      </w:r>
      <w:r w:rsidRPr="00F45806">
        <w:rPr>
          <w:rFonts w:ascii="Arial" w:hAnsi="Arial" w:cs="Arial"/>
          <w:lang w:val="en-US" w:eastAsia="el-GR"/>
        </w:rPr>
        <w:t>cm</w:t>
      </w:r>
      <w:r w:rsidRPr="00AC196E">
        <w:rPr>
          <w:rFonts w:ascii="Arial" w:hAnsi="Arial" w:cs="Arial"/>
          <w:lang w:val="el-GR" w:eastAsia="el-GR"/>
        </w:rPr>
        <w:t xml:space="preserve"> </w:t>
      </w:r>
      <w:r w:rsidRPr="00F45806">
        <w:rPr>
          <w:rFonts w:ascii="Arial" w:hAnsi="Arial" w:cs="Arial"/>
          <w:lang w:eastAsia="el-GR"/>
        </w:rPr>
        <w:t>x</w:t>
      </w:r>
      <w:r w:rsidRPr="00AC196E">
        <w:rPr>
          <w:rFonts w:ascii="Arial" w:hAnsi="Arial" w:cs="Arial"/>
          <w:lang w:val="el-GR" w:eastAsia="el-GR"/>
        </w:rPr>
        <w:t xml:space="preserve"> 9</w:t>
      </w:r>
      <w:r w:rsidRPr="00F45806">
        <w:rPr>
          <w:rFonts w:ascii="Arial" w:hAnsi="Arial" w:cs="Arial"/>
          <w:lang w:eastAsia="el-GR"/>
        </w:rPr>
        <w:t>cm</w:t>
      </w:r>
      <w:r w:rsidRPr="00AC196E">
        <w:rPr>
          <w:rFonts w:ascii="Arial" w:hAnsi="Arial" w:cs="Arial"/>
          <w:lang w:val="el-GR" w:eastAsia="el-GR"/>
        </w:rPr>
        <w:t xml:space="preserve"> (για βάση διαστάσεων 15</w:t>
      </w:r>
      <w:r w:rsidRPr="00F45806">
        <w:rPr>
          <w:rFonts w:ascii="Arial" w:hAnsi="Arial" w:cs="Arial"/>
          <w:lang w:val="en-US" w:eastAsia="el-GR"/>
        </w:rPr>
        <w:t>cm</w:t>
      </w:r>
      <w:r w:rsidRPr="00AC196E">
        <w:rPr>
          <w:rFonts w:ascii="Arial" w:hAnsi="Arial" w:cs="Arial"/>
          <w:lang w:val="el-GR" w:eastAsia="el-GR"/>
        </w:rPr>
        <w:t xml:space="preserve"> </w:t>
      </w:r>
      <w:r w:rsidRPr="00F45806">
        <w:rPr>
          <w:rFonts w:ascii="Arial" w:hAnsi="Arial" w:cs="Arial"/>
          <w:lang w:eastAsia="el-GR"/>
        </w:rPr>
        <w:t>x</w:t>
      </w:r>
      <w:r w:rsidRPr="00AC196E">
        <w:rPr>
          <w:rFonts w:ascii="Arial" w:hAnsi="Arial" w:cs="Arial"/>
          <w:lang w:val="el-GR" w:eastAsia="el-GR"/>
        </w:rPr>
        <w:t xml:space="preserve"> 21</w:t>
      </w:r>
      <w:r w:rsidRPr="00F45806">
        <w:rPr>
          <w:rFonts w:ascii="Arial" w:hAnsi="Arial" w:cs="Arial"/>
          <w:lang w:eastAsia="el-GR"/>
        </w:rPr>
        <w:t>cm</w:t>
      </w:r>
      <w:r w:rsidRPr="00AC196E">
        <w:rPr>
          <w:rFonts w:ascii="Arial" w:hAnsi="Arial" w:cs="Arial"/>
          <w:lang w:val="el-GR" w:eastAsia="el-GR"/>
        </w:rPr>
        <w:t>).</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Ημερολόγιο πλάνο</w:t>
      </w:r>
      <w:r w:rsidRPr="00AC196E">
        <w:rPr>
          <w:rFonts w:ascii="Arial" w:hAnsi="Arial" w:cs="Arial"/>
          <w:lang w:val="el-GR" w:eastAsia="el-GR"/>
        </w:rPr>
        <w:t>: Ημερολόγιο πλάνο γραφείου, με μήνα ανά σελίδα, διαστάσεων 50</w:t>
      </w:r>
      <w:r w:rsidRPr="00F45806">
        <w:rPr>
          <w:rFonts w:ascii="Arial" w:hAnsi="Arial" w:cs="Arial"/>
          <w:lang w:val="en-US" w:eastAsia="el-GR"/>
        </w:rPr>
        <w:t>cm</w:t>
      </w:r>
      <w:r w:rsidRPr="00AC196E">
        <w:rPr>
          <w:rFonts w:ascii="Arial" w:hAnsi="Arial" w:cs="Arial"/>
          <w:lang w:val="el-GR" w:eastAsia="el-GR"/>
        </w:rPr>
        <w:t xml:space="preserve"> </w:t>
      </w:r>
      <w:r w:rsidRPr="00F45806">
        <w:rPr>
          <w:rFonts w:ascii="Arial" w:hAnsi="Arial" w:cs="Arial"/>
          <w:lang w:eastAsia="el-GR"/>
        </w:rPr>
        <w:t>x</w:t>
      </w:r>
      <w:r w:rsidRPr="00AC196E">
        <w:rPr>
          <w:rFonts w:ascii="Arial" w:hAnsi="Arial" w:cs="Arial"/>
          <w:lang w:val="el-GR" w:eastAsia="el-GR"/>
        </w:rPr>
        <w:t xml:space="preserve"> 35</w:t>
      </w:r>
      <w:r w:rsidRPr="00F45806">
        <w:rPr>
          <w:rFonts w:ascii="Arial" w:hAnsi="Arial" w:cs="Arial"/>
          <w:lang w:eastAsia="el-GR"/>
        </w:rPr>
        <w:t>cm</w:t>
      </w:r>
      <w:r w:rsidRPr="00AC196E">
        <w:rPr>
          <w:rFonts w:ascii="Arial" w:hAnsi="Arial" w:cs="Arial"/>
          <w:lang w:val="el-GR" w:eastAsia="el-GR"/>
        </w:rPr>
        <w:t>.</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Θήκη για κύβους σημειώσεων (10</w:t>
      </w:r>
      <w:r w:rsidRPr="00F45806">
        <w:rPr>
          <w:rFonts w:ascii="Arial" w:hAnsi="Arial" w:cs="Arial"/>
          <w:b/>
          <w:lang w:val="en-US" w:eastAsia="el-GR"/>
        </w:rPr>
        <w:t>cm</w:t>
      </w:r>
      <w:r w:rsidRPr="00AC196E">
        <w:rPr>
          <w:rFonts w:ascii="Arial" w:hAnsi="Arial" w:cs="Arial"/>
          <w:b/>
          <w:lang w:val="el-GR" w:eastAsia="el-GR"/>
        </w:rPr>
        <w:t xml:space="preserve"> </w:t>
      </w:r>
      <w:r w:rsidRPr="00F45806">
        <w:rPr>
          <w:rFonts w:ascii="Arial" w:hAnsi="Arial" w:cs="Arial"/>
          <w:b/>
          <w:lang w:val="en-US" w:eastAsia="el-GR"/>
        </w:rPr>
        <w:t>x</w:t>
      </w:r>
      <w:r w:rsidRPr="00AC196E">
        <w:rPr>
          <w:rFonts w:ascii="Arial" w:hAnsi="Arial" w:cs="Arial"/>
          <w:b/>
          <w:lang w:val="el-GR" w:eastAsia="el-GR"/>
        </w:rPr>
        <w:t xml:space="preserve"> 10</w:t>
      </w:r>
      <w:r w:rsidRPr="00F45806">
        <w:rPr>
          <w:rFonts w:ascii="Arial" w:hAnsi="Arial" w:cs="Arial"/>
          <w:b/>
          <w:lang w:val="en-US" w:eastAsia="el-GR"/>
        </w:rPr>
        <w:t>cm</w:t>
      </w:r>
      <w:r w:rsidRPr="00AC196E">
        <w:rPr>
          <w:rFonts w:ascii="Arial" w:hAnsi="Arial" w:cs="Arial"/>
          <w:b/>
          <w:lang w:val="el-GR" w:eastAsia="el-GR"/>
        </w:rPr>
        <w:t xml:space="preserve"> </w:t>
      </w:r>
      <w:r w:rsidRPr="00F45806">
        <w:rPr>
          <w:rFonts w:ascii="Arial" w:hAnsi="Arial" w:cs="Arial"/>
          <w:b/>
          <w:lang w:val="en-US" w:eastAsia="el-GR"/>
        </w:rPr>
        <w:t>x</w:t>
      </w:r>
      <w:r w:rsidRPr="00AC196E">
        <w:rPr>
          <w:rFonts w:ascii="Arial" w:hAnsi="Arial" w:cs="Arial"/>
          <w:b/>
          <w:lang w:val="el-GR" w:eastAsia="el-GR"/>
        </w:rPr>
        <w:t xml:space="preserve"> 10</w:t>
      </w:r>
      <w:r w:rsidRPr="00F45806">
        <w:rPr>
          <w:rFonts w:ascii="Arial" w:hAnsi="Arial" w:cs="Arial"/>
          <w:b/>
          <w:lang w:val="en-US" w:eastAsia="el-GR"/>
        </w:rPr>
        <w:t>cm</w:t>
      </w:r>
      <w:r w:rsidRPr="00AC196E">
        <w:rPr>
          <w:rFonts w:ascii="Arial" w:hAnsi="Arial" w:cs="Arial"/>
          <w:b/>
          <w:lang w:val="el-GR" w:eastAsia="el-GR"/>
        </w:rPr>
        <w:t xml:space="preserve">): </w:t>
      </w:r>
      <w:r w:rsidRPr="00AC196E">
        <w:rPr>
          <w:rFonts w:ascii="Arial" w:hAnsi="Arial" w:cs="Arial"/>
          <w:lang w:val="el-GR" w:eastAsia="el-GR"/>
        </w:rPr>
        <w:t>Η θήκη σημειώσεων να είναι πλαστική και τετράγωνη. Να έχει χωρητικότητα τουλάχιστον 500 λευκών φύλλων και να δέχεται ανταλλακτικά. Διαστάσεων 10</w:t>
      </w:r>
      <w:r w:rsidRPr="00F45806">
        <w:rPr>
          <w:rFonts w:ascii="Arial" w:hAnsi="Arial" w:cs="Arial"/>
          <w:lang w:val="en-US" w:eastAsia="el-GR"/>
        </w:rPr>
        <w:t>cm</w:t>
      </w:r>
      <w:r w:rsidRPr="00AC196E">
        <w:rPr>
          <w:rFonts w:ascii="Arial" w:hAnsi="Arial" w:cs="Arial"/>
          <w:lang w:val="el-GR" w:eastAsia="el-GR"/>
        </w:rPr>
        <w:t xml:space="preserve"> </w:t>
      </w:r>
      <w:r w:rsidRPr="00F45806">
        <w:rPr>
          <w:rFonts w:ascii="Arial" w:hAnsi="Arial" w:cs="Arial"/>
          <w:lang w:val="en-US" w:eastAsia="el-GR"/>
        </w:rPr>
        <w:t>x</w:t>
      </w:r>
      <w:r w:rsidRPr="00AC196E">
        <w:rPr>
          <w:rFonts w:ascii="Arial" w:hAnsi="Arial" w:cs="Arial"/>
          <w:lang w:val="el-GR" w:eastAsia="el-GR"/>
        </w:rPr>
        <w:t xml:space="preserve"> 10</w:t>
      </w:r>
      <w:r w:rsidRPr="00F45806">
        <w:rPr>
          <w:rFonts w:ascii="Arial" w:hAnsi="Arial" w:cs="Arial"/>
          <w:lang w:val="en-US" w:eastAsia="el-GR"/>
        </w:rPr>
        <w:t>cm</w:t>
      </w:r>
      <w:r w:rsidRPr="00AC196E">
        <w:rPr>
          <w:rFonts w:ascii="Arial" w:hAnsi="Arial" w:cs="Arial"/>
          <w:lang w:val="el-GR" w:eastAsia="el-GR"/>
        </w:rPr>
        <w:t xml:space="preserve"> </w:t>
      </w:r>
      <w:r w:rsidRPr="00F45806">
        <w:rPr>
          <w:rFonts w:ascii="Arial" w:hAnsi="Arial" w:cs="Arial"/>
          <w:lang w:val="en-US" w:eastAsia="el-GR"/>
        </w:rPr>
        <w:t>x</w:t>
      </w:r>
      <w:r w:rsidRPr="00AC196E">
        <w:rPr>
          <w:rFonts w:ascii="Arial" w:hAnsi="Arial" w:cs="Arial"/>
          <w:lang w:val="el-GR" w:eastAsia="el-GR"/>
        </w:rPr>
        <w:t xml:space="preserve"> 10</w:t>
      </w:r>
      <w:r w:rsidRPr="00F45806">
        <w:rPr>
          <w:rFonts w:ascii="Arial" w:hAnsi="Arial" w:cs="Arial"/>
          <w:lang w:val="en-US" w:eastAsia="el-GR"/>
        </w:rPr>
        <w:t>cm</w:t>
      </w:r>
      <w:r w:rsidRPr="00AC196E">
        <w:rPr>
          <w:rFonts w:ascii="Arial" w:hAnsi="Arial" w:cs="Arial"/>
          <w:lang w:val="el-GR" w:eastAsia="el-GR"/>
        </w:rPr>
        <w:t>.</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Καρφίτσες ατσάλινες:</w:t>
      </w:r>
      <w:r w:rsidRPr="00AC196E">
        <w:rPr>
          <w:rFonts w:ascii="Arial" w:hAnsi="Arial" w:cs="Arial"/>
          <w:lang w:val="el-GR" w:eastAsia="el-GR"/>
        </w:rPr>
        <w:t xml:space="preserve"> Οι ατσάλινες καρφίτσες να είναι ανθεκτικές σε συσκευασία πλαστική των 100τμχ.</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 xml:space="preserve">Καρφίτσες με έγχρωμη κεφαλή: </w:t>
      </w:r>
      <w:r w:rsidRPr="00AC196E">
        <w:rPr>
          <w:rFonts w:ascii="Arial" w:hAnsi="Arial" w:cs="Arial"/>
          <w:lang w:val="el-GR" w:eastAsia="el-GR"/>
        </w:rPr>
        <w:t xml:space="preserve">Οι καρφίτσες με έγχρωμη κεφαλή να είναι ατσάλινες, σε συσκευασία των 100τμχ.    </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Κλασέρ Α4 (4</w:t>
      </w:r>
      <w:r w:rsidRPr="00F45806">
        <w:rPr>
          <w:rFonts w:ascii="Arial" w:hAnsi="Arial" w:cs="Arial"/>
          <w:b/>
          <w:lang w:val="en-US" w:eastAsia="el-GR"/>
        </w:rPr>
        <w:t>cm</w:t>
      </w:r>
      <w:r w:rsidRPr="00AC196E">
        <w:rPr>
          <w:rFonts w:ascii="Arial" w:hAnsi="Arial" w:cs="Arial"/>
          <w:b/>
          <w:lang w:val="el-GR" w:eastAsia="el-GR"/>
        </w:rPr>
        <w:t xml:space="preserve"> </w:t>
      </w:r>
      <w:r w:rsidRPr="00F45806">
        <w:rPr>
          <w:rFonts w:ascii="Arial" w:hAnsi="Arial" w:cs="Arial"/>
          <w:b/>
          <w:lang w:val="en-US" w:eastAsia="el-GR"/>
        </w:rPr>
        <w:t>x</w:t>
      </w:r>
      <w:r w:rsidRPr="00AC196E">
        <w:rPr>
          <w:rFonts w:ascii="Arial" w:hAnsi="Arial" w:cs="Arial"/>
          <w:b/>
          <w:lang w:val="el-GR" w:eastAsia="el-GR"/>
        </w:rPr>
        <w:t xml:space="preserve"> 32</w:t>
      </w:r>
      <w:r w:rsidRPr="00F45806">
        <w:rPr>
          <w:rFonts w:ascii="Arial" w:hAnsi="Arial" w:cs="Arial"/>
          <w:b/>
          <w:lang w:val="en-US" w:eastAsia="el-GR"/>
        </w:rPr>
        <w:t>cm</w:t>
      </w:r>
      <w:r w:rsidRPr="00AC196E">
        <w:rPr>
          <w:rFonts w:ascii="Arial" w:hAnsi="Arial" w:cs="Arial"/>
          <w:b/>
          <w:lang w:val="el-GR" w:eastAsia="el-GR"/>
        </w:rPr>
        <w:t>):</w:t>
      </w:r>
      <w:r w:rsidRPr="00AC196E">
        <w:rPr>
          <w:lang w:val="el-GR"/>
        </w:rPr>
        <w:t xml:space="preserve"> </w:t>
      </w:r>
      <w:r w:rsidRPr="00AC196E">
        <w:rPr>
          <w:rFonts w:ascii="Arial" w:hAnsi="Arial" w:cs="Arial"/>
          <w:lang w:val="el-GR" w:eastAsia="el-GR"/>
        </w:rPr>
        <w:t>Τα κλασέρ να είναι πλαστικοποιημένα (ανθεκτικό χαρτόνι με πλαστική επένδυση), με στρογγυλό μεταλλικό κρίκο στη ράχη τους, τύπου 4/32 δηλ. με ράχη 4 εκ., ύψος 32 εκ. και πλάτος 28-30 εκ., σε διάφορα χρώματα κατόπιν προτίμησης της Υπηρεσίας και να έχουν χωρητικότητα έως 450 φύλλα. Να είναι κατάλληλα για φύλλα Α4. Να διαθέτουν μεταλλική ακμή στη βάση τους για μεγαλύτερη αντοχή στη χρήση και μηχανισμό συγκράτησης και ασφάλισης εγγράφων. Στη ράχη τους να υπάρχει διαφανής θήκη με ετικέτα διπλής όψης για αναγραφή περιεχομένων.</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Κλασέρ Α4 (8</w:t>
      </w:r>
      <w:r w:rsidRPr="00F45806">
        <w:rPr>
          <w:rFonts w:ascii="Arial" w:hAnsi="Arial" w:cs="Arial"/>
          <w:b/>
          <w:lang w:val="en-US" w:eastAsia="el-GR"/>
        </w:rPr>
        <w:t>cm</w:t>
      </w:r>
      <w:r w:rsidRPr="00AC196E">
        <w:rPr>
          <w:rFonts w:ascii="Arial" w:hAnsi="Arial" w:cs="Arial"/>
          <w:b/>
          <w:lang w:val="el-GR" w:eastAsia="el-GR"/>
        </w:rPr>
        <w:t xml:space="preserve"> </w:t>
      </w:r>
      <w:r w:rsidRPr="00F45806">
        <w:rPr>
          <w:rFonts w:ascii="Arial" w:hAnsi="Arial" w:cs="Arial"/>
          <w:b/>
          <w:lang w:val="en-US" w:eastAsia="el-GR"/>
        </w:rPr>
        <w:t>x</w:t>
      </w:r>
      <w:r w:rsidRPr="00AC196E">
        <w:rPr>
          <w:rFonts w:ascii="Arial" w:hAnsi="Arial" w:cs="Arial"/>
          <w:b/>
          <w:lang w:val="el-GR" w:eastAsia="el-GR"/>
        </w:rPr>
        <w:t xml:space="preserve"> 32</w:t>
      </w:r>
      <w:r w:rsidRPr="00F45806">
        <w:rPr>
          <w:rFonts w:ascii="Arial" w:hAnsi="Arial" w:cs="Arial"/>
          <w:b/>
          <w:lang w:val="en-US" w:eastAsia="el-GR"/>
        </w:rPr>
        <w:t>cm</w:t>
      </w:r>
      <w:r w:rsidRPr="00AC196E">
        <w:rPr>
          <w:rFonts w:ascii="Arial" w:hAnsi="Arial" w:cs="Arial"/>
          <w:b/>
          <w:lang w:val="el-GR" w:eastAsia="el-GR"/>
        </w:rPr>
        <w:t xml:space="preserve">): </w:t>
      </w:r>
      <w:r w:rsidRPr="00AC196E">
        <w:rPr>
          <w:rFonts w:ascii="Arial" w:hAnsi="Arial" w:cs="Arial"/>
          <w:lang w:val="el-GR" w:eastAsia="el-GR"/>
        </w:rPr>
        <w:t>Τα κλασέρ να είναι πλαστικοποιημένα (ανθεκτικό χαρτόνι με πλαστική επένδυση) με στρογγυλό μεταλλικό κρίκο στη ράχη τους, τύπου 8/32 δηλ. με ράχη 8 εκ., ύψος 32 εκ. και πλάτος 28-30εκ. σε διάφορα χρώματα κατόπιν προτίμησης της Υπηρεσίας και να έχουν χωρητικότητα έως και 750 φύλλα. Να είναι κατάλληλα για φύλλα Α4. Να διαθέτουν μεταλλική ακμή στη βάση για μεγαλύτερη αντοχή στη χρήση και μηχανισμό συγκράτησης και ασφάλισης εγγράφων. Στη ράχη τους να υπάρχει διαφανής θήκη με ετικέτα διπλής όψης για αναγραφή περιεχομένων.</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Κλιπς μεταλλικά 32</w:t>
      </w:r>
      <w:r w:rsidRPr="00F45806">
        <w:rPr>
          <w:rFonts w:ascii="Arial" w:hAnsi="Arial" w:cs="Arial"/>
          <w:b/>
          <w:lang w:val="en-US" w:eastAsia="el-GR"/>
        </w:rPr>
        <w:t>mm</w:t>
      </w:r>
      <w:r w:rsidRPr="00AC196E">
        <w:rPr>
          <w:rFonts w:ascii="Arial" w:hAnsi="Arial" w:cs="Arial"/>
          <w:b/>
          <w:lang w:val="el-GR" w:eastAsia="el-GR"/>
        </w:rPr>
        <w:t>:</w:t>
      </w:r>
      <w:r w:rsidRPr="00AC196E">
        <w:rPr>
          <w:rFonts w:ascii="Arial" w:hAnsi="Arial" w:cs="Arial"/>
          <w:lang w:val="el-GR" w:eastAsia="el-GR"/>
        </w:rPr>
        <w:t xml:space="preserve"> Τα κλιπς θα πρέπει να είναι μεταλλικά με σταθερή δύναμη συγκράτησης, που δεν χαλαρώνει με τον καιρό, χρώματος μαύρου. Διαστάσεων πλάτος 32</w:t>
      </w:r>
      <w:r w:rsidRPr="00F45806">
        <w:rPr>
          <w:rFonts w:ascii="Arial" w:hAnsi="Arial" w:cs="Arial"/>
          <w:lang w:eastAsia="el-GR"/>
        </w:rPr>
        <w:t>mm</w:t>
      </w:r>
      <w:r w:rsidRPr="00AC196E">
        <w:rPr>
          <w:rFonts w:ascii="Arial" w:hAnsi="Arial" w:cs="Arial"/>
          <w:lang w:val="el-GR" w:eastAsia="el-GR"/>
        </w:rPr>
        <w:t>, να συγκρατούν έως 100 φύλλα σε συσκευασία 12 τεμαχίων.</w:t>
      </w:r>
      <w:r w:rsidRPr="00AC196E">
        <w:rPr>
          <w:rFonts w:ascii="Arial" w:hAnsi="Arial" w:cs="Arial"/>
          <w:b/>
          <w:lang w:val="el-GR" w:eastAsia="el-GR"/>
        </w:rPr>
        <w:t xml:space="preserve"> </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Κλιπς μεταλλικά 41</w:t>
      </w:r>
      <w:r w:rsidRPr="00F45806">
        <w:rPr>
          <w:rFonts w:ascii="Arial" w:hAnsi="Arial" w:cs="Arial"/>
          <w:b/>
          <w:lang w:val="en-US" w:eastAsia="el-GR"/>
        </w:rPr>
        <w:t>mm</w:t>
      </w:r>
      <w:r w:rsidRPr="00AC196E">
        <w:rPr>
          <w:rFonts w:ascii="Arial" w:hAnsi="Arial" w:cs="Arial"/>
          <w:b/>
          <w:lang w:val="el-GR" w:eastAsia="el-GR"/>
        </w:rPr>
        <w:t>:</w:t>
      </w:r>
      <w:r w:rsidRPr="00AC196E">
        <w:rPr>
          <w:rFonts w:ascii="Arial" w:hAnsi="Arial" w:cs="Arial"/>
          <w:lang w:val="el-GR" w:eastAsia="el-GR"/>
        </w:rPr>
        <w:t xml:space="preserve"> Τα κλιπς θα πρέπει να είναι μεταλλικά με σταθερή δύναμη συγκράτησης, που δεν χαλαρώνει με τον καιρό, χρώματος μαύρου. Διαστάσεων πλάτος 41</w:t>
      </w:r>
      <w:r w:rsidRPr="00F45806">
        <w:rPr>
          <w:rFonts w:ascii="Arial" w:hAnsi="Arial" w:cs="Arial"/>
          <w:lang w:eastAsia="el-GR"/>
        </w:rPr>
        <w:t>mm</w:t>
      </w:r>
      <w:r w:rsidRPr="00AC196E">
        <w:rPr>
          <w:rFonts w:ascii="Arial" w:hAnsi="Arial" w:cs="Arial"/>
          <w:lang w:val="el-GR" w:eastAsia="el-GR"/>
        </w:rPr>
        <w:t>, να συγκρατούν έως 120 φύλλα σε συσκευασία 12 τεμαχίων.</w:t>
      </w:r>
      <w:r w:rsidRPr="00AC196E">
        <w:rPr>
          <w:rFonts w:ascii="Arial" w:hAnsi="Arial" w:cs="Arial"/>
          <w:b/>
          <w:lang w:val="el-GR" w:eastAsia="el-GR"/>
        </w:rPr>
        <w:t xml:space="preserve"> </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Κλιπς μεταλλικά 51</w:t>
      </w:r>
      <w:r w:rsidRPr="00F45806">
        <w:rPr>
          <w:rFonts w:ascii="Arial" w:hAnsi="Arial" w:cs="Arial"/>
          <w:b/>
          <w:lang w:val="en-US" w:eastAsia="el-GR"/>
        </w:rPr>
        <w:t>mm</w:t>
      </w:r>
      <w:r w:rsidRPr="00AC196E">
        <w:rPr>
          <w:rFonts w:ascii="Arial" w:hAnsi="Arial" w:cs="Arial"/>
          <w:b/>
          <w:lang w:val="el-GR" w:eastAsia="el-GR"/>
        </w:rPr>
        <w:t>:</w:t>
      </w:r>
      <w:r w:rsidRPr="00AC196E">
        <w:rPr>
          <w:lang w:val="el-GR"/>
        </w:rPr>
        <w:t xml:space="preserve"> </w:t>
      </w:r>
      <w:r w:rsidRPr="00AC196E">
        <w:rPr>
          <w:rFonts w:ascii="Arial" w:hAnsi="Arial" w:cs="Arial"/>
          <w:lang w:val="el-GR" w:eastAsia="el-GR"/>
        </w:rPr>
        <w:t>Τα κλιπς θα πρέπει να είναι μεταλλικά με σταθερή δύναμη συγκράτησης, που δεν χαλαρώνει με τον καιρό, χρώματος μαύρου. Διαστάσεων πλάτος 51</w:t>
      </w:r>
      <w:r w:rsidRPr="00F45806">
        <w:rPr>
          <w:rFonts w:ascii="Arial" w:hAnsi="Arial" w:cs="Arial"/>
          <w:lang w:eastAsia="el-GR"/>
        </w:rPr>
        <w:t>mm</w:t>
      </w:r>
      <w:r w:rsidRPr="00AC196E">
        <w:rPr>
          <w:rFonts w:ascii="Arial" w:hAnsi="Arial" w:cs="Arial"/>
          <w:lang w:val="el-GR" w:eastAsia="el-GR"/>
        </w:rPr>
        <w:t>, να συγκρατούν έως 150 φύλλα σε συσκευασία 12 τεμαχίων.</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 xml:space="preserve">Κόλλα </w:t>
      </w:r>
      <w:r w:rsidRPr="00F45806">
        <w:rPr>
          <w:rFonts w:ascii="Arial" w:hAnsi="Arial" w:cs="Arial"/>
          <w:b/>
          <w:lang w:val="en-US" w:eastAsia="el-GR"/>
        </w:rPr>
        <w:t>STICK</w:t>
      </w:r>
      <w:r w:rsidRPr="00AC196E">
        <w:rPr>
          <w:rFonts w:ascii="Arial" w:hAnsi="Arial" w:cs="Arial"/>
          <w:b/>
          <w:lang w:val="el-GR" w:eastAsia="el-GR"/>
        </w:rPr>
        <w:t>:</w:t>
      </w:r>
      <w:r w:rsidRPr="00AC196E">
        <w:rPr>
          <w:rFonts w:ascii="Arial" w:hAnsi="Arial" w:cs="Arial"/>
          <w:lang w:val="el-GR" w:eastAsia="el-GR"/>
        </w:rPr>
        <w:t xml:space="preserve"> Η κόλλα </w:t>
      </w:r>
      <w:r w:rsidRPr="00F45806">
        <w:rPr>
          <w:rFonts w:ascii="Arial" w:hAnsi="Arial" w:cs="Arial"/>
          <w:lang w:eastAsia="el-GR"/>
        </w:rPr>
        <w:t>stick</w:t>
      </w:r>
      <w:r w:rsidRPr="00AC196E">
        <w:rPr>
          <w:rFonts w:ascii="Arial" w:hAnsi="Arial" w:cs="Arial"/>
          <w:lang w:val="el-GR" w:eastAsia="el-GR"/>
        </w:rPr>
        <w:t xml:space="preserve"> να διατίθεται  σε σωληνάρια χωρητικότητας τουλάχιστον 8  γραμμαρίων, να είναι ιδιαίτερα ισχυρή, μη τοξική σύμφωνα με τις ευρωπαϊκές οδηγίες και να είναι κατάλληλη για κλείσιμο φακέλων αλληλογραφίας, κόλλημα χαρτιών και χαρτονιών. Να μην αφήνει σημάδια. Να διαθέτει καπάκι ασφαλείας για να μη στεγνώνει. Να απλώνεται εύκολα. Να αφαιρείται εύκολα από τα χέρια με νερό και από τα ρούχα με πλύση στο πλυντήριο και να προσφέρει μόνιμα αποτελέσματα.</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 xml:space="preserve">Κόλλα  ρευστή  γενικής χρήσης: </w:t>
      </w:r>
      <w:r w:rsidRPr="00AC196E">
        <w:rPr>
          <w:rFonts w:ascii="Arial" w:hAnsi="Arial" w:cs="Arial"/>
          <w:lang w:val="el-GR" w:eastAsia="el-GR"/>
        </w:rPr>
        <w:t>Η ρευστή κόλλα να διατίθεται σε σωληνάρια χωρητικότητας τουλάχιστον 20</w:t>
      </w:r>
      <w:r w:rsidRPr="00F45806">
        <w:rPr>
          <w:rFonts w:ascii="Arial" w:hAnsi="Arial" w:cs="Arial"/>
          <w:lang w:eastAsia="el-GR"/>
        </w:rPr>
        <w:t>ml</w:t>
      </w:r>
      <w:r w:rsidRPr="00AC196E">
        <w:rPr>
          <w:rFonts w:ascii="Arial" w:hAnsi="Arial" w:cs="Arial"/>
          <w:lang w:val="el-GR" w:eastAsia="el-GR"/>
        </w:rPr>
        <w:t xml:space="preserve">, να είναι κατάλληλη για χαρτιά, ξύλο και ύφασμα. Να είναι διαφανής ρευστή σε </w:t>
      </w:r>
      <w:r w:rsidRPr="00AC196E">
        <w:rPr>
          <w:rFonts w:ascii="Arial" w:hAnsi="Arial" w:cs="Arial"/>
          <w:lang w:val="el-GR" w:eastAsia="el-GR"/>
        </w:rPr>
        <w:lastRenderedPageBreak/>
        <w:t>σωληνάριο με καπάκι που δεν την αφήνει να στεγνώσει και να απλώνεται εύκολα στο χαρτί και να μην αφήνει σημάδια.</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Κολλητική ταινία συσκευασίας (διάφανη):</w:t>
      </w:r>
      <w:r w:rsidRPr="00AC196E">
        <w:rPr>
          <w:rFonts w:ascii="Arial" w:hAnsi="Arial" w:cs="Arial"/>
          <w:lang w:val="el-GR" w:eastAsia="el-GR"/>
        </w:rPr>
        <w:t xml:space="preserve"> Κολλητική ταινία συσκευασίας</w:t>
      </w:r>
      <w:r w:rsidRPr="00AC196E">
        <w:rPr>
          <w:rFonts w:ascii="Arial" w:hAnsi="Arial" w:cs="Arial"/>
          <w:b/>
          <w:lang w:val="el-GR" w:eastAsia="el-GR"/>
        </w:rPr>
        <w:t xml:space="preserve"> </w:t>
      </w:r>
      <w:r w:rsidRPr="00AC196E">
        <w:rPr>
          <w:rFonts w:ascii="Arial" w:hAnsi="Arial" w:cs="Arial"/>
          <w:lang w:val="el-GR" w:eastAsia="el-GR"/>
        </w:rPr>
        <w:t>και σφράγισης δεμάτων ή κιβωτίων, διαστάσεων 50</w:t>
      </w:r>
      <w:r w:rsidRPr="00380FE5">
        <w:rPr>
          <w:rFonts w:ascii="Arial" w:hAnsi="Arial" w:cs="Arial"/>
          <w:lang w:val="en-US" w:eastAsia="el-GR"/>
        </w:rPr>
        <w:t>mm</w:t>
      </w:r>
      <w:r w:rsidRPr="00AC196E">
        <w:rPr>
          <w:rFonts w:ascii="Arial" w:hAnsi="Arial" w:cs="Arial"/>
          <w:lang w:val="el-GR" w:eastAsia="el-GR"/>
        </w:rPr>
        <w:t xml:space="preserve"> </w:t>
      </w:r>
      <w:r w:rsidRPr="00380FE5">
        <w:rPr>
          <w:rFonts w:ascii="Arial" w:hAnsi="Arial" w:cs="Arial"/>
          <w:lang w:val="en-US" w:eastAsia="el-GR"/>
        </w:rPr>
        <w:t>x</w:t>
      </w:r>
      <w:r w:rsidRPr="00AC196E">
        <w:rPr>
          <w:rFonts w:ascii="Arial" w:hAnsi="Arial" w:cs="Arial"/>
          <w:lang w:val="el-GR" w:eastAsia="el-GR"/>
        </w:rPr>
        <w:t xml:space="preserve"> 66</w:t>
      </w:r>
      <w:r w:rsidRPr="00380FE5">
        <w:rPr>
          <w:rFonts w:ascii="Arial" w:hAnsi="Arial" w:cs="Arial"/>
          <w:lang w:val="en-US" w:eastAsia="el-GR"/>
        </w:rPr>
        <w:t>m</w:t>
      </w:r>
      <w:r w:rsidRPr="00AC196E">
        <w:rPr>
          <w:rFonts w:ascii="Arial" w:hAnsi="Arial" w:cs="Arial"/>
          <w:lang w:val="el-GR" w:eastAsia="el-GR"/>
        </w:rPr>
        <w:t xml:space="preserve"> περίπου (διάφανη).</w:t>
      </w:r>
      <w:r w:rsidRPr="00AC196E">
        <w:rPr>
          <w:lang w:val="el-GR"/>
        </w:rPr>
        <w:t xml:space="preserve"> </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Κολλητική ταινία συσκευασίας (καφέ):</w:t>
      </w:r>
      <w:r w:rsidRPr="00AC196E">
        <w:rPr>
          <w:rFonts w:ascii="Arial" w:hAnsi="Arial" w:cs="Arial"/>
          <w:lang w:val="el-GR" w:eastAsia="el-GR"/>
        </w:rPr>
        <w:t xml:space="preserve"> Κολλητική ταινία συσκευασίας</w:t>
      </w:r>
      <w:r w:rsidRPr="00AC196E">
        <w:rPr>
          <w:rFonts w:ascii="Arial" w:hAnsi="Arial" w:cs="Arial"/>
          <w:b/>
          <w:lang w:val="el-GR" w:eastAsia="el-GR"/>
        </w:rPr>
        <w:t xml:space="preserve"> </w:t>
      </w:r>
      <w:r w:rsidRPr="00AC196E">
        <w:rPr>
          <w:rFonts w:ascii="Arial" w:hAnsi="Arial" w:cs="Arial"/>
          <w:lang w:val="el-GR" w:eastAsia="el-GR"/>
        </w:rPr>
        <w:t>και σφράγισης δεμάτων ή κιβωτίων, διαστάσεων 50</w:t>
      </w:r>
      <w:r w:rsidRPr="00901CA4">
        <w:rPr>
          <w:rFonts w:ascii="Arial" w:hAnsi="Arial" w:cs="Arial"/>
          <w:lang w:eastAsia="el-GR"/>
        </w:rPr>
        <w:t>mm</w:t>
      </w:r>
      <w:r w:rsidRPr="00AC196E">
        <w:rPr>
          <w:rFonts w:ascii="Arial" w:hAnsi="Arial" w:cs="Arial"/>
          <w:lang w:val="el-GR" w:eastAsia="el-GR"/>
        </w:rPr>
        <w:t xml:space="preserve"> </w:t>
      </w:r>
      <w:r w:rsidRPr="00901CA4">
        <w:rPr>
          <w:rFonts w:ascii="Arial" w:hAnsi="Arial" w:cs="Arial"/>
          <w:lang w:val="en-US" w:eastAsia="el-GR"/>
        </w:rPr>
        <w:t>x</w:t>
      </w:r>
      <w:r w:rsidRPr="00AC196E">
        <w:rPr>
          <w:rFonts w:ascii="Arial" w:hAnsi="Arial" w:cs="Arial"/>
          <w:lang w:val="el-GR" w:eastAsia="el-GR"/>
        </w:rPr>
        <w:t xml:space="preserve"> 66</w:t>
      </w:r>
      <w:r w:rsidRPr="00901CA4">
        <w:rPr>
          <w:rFonts w:ascii="Arial" w:hAnsi="Arial" w:cs="Arial"/>
          <w:lang w:eastAsia="el-GR"/>
        </w:rPr>
        <w:t>m</w:t>
      </w:r>
      <w:r w:rsidRPr="00AC196E">
        <w:rPr>
          <w:rFonts w:ascii="Arial" w:hAnsi="Arial" w:cs="Arial"/>
          <w:lang w:val="el-GR" w:eastAsia="el-GR"/>
        </w:rPr>
        <w:t xml:space="preserve"> περίπου (καφέ).</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Κολλητική ταινία συσκευασίας χάρτινη:</w:t>
      </w:r>
      <w:r w:rsidRPr="00AC196E">
        <w:rPr>
          <w:rFonts w:ascii="Arial" w:hAnsi="Arial" w:cs="Arial"/>
          <w:lang w:val="el-GR" w:eastAsia="el-GR"/>
        </w:rPr>
        <w:t xml:space="preserve"> Κολλητική ταινία συσκευασίας</w:t>
      </w:r>
      <w:r w:rsidRPr="00AC196E">
        <w:rPr>
          <w:rFonts w:ascii="Arial" w:hAnsi="Arial" w:cs="Arial"/>
          <w:b/>
          <w:lang w:val="el-GR" w:eastAsia="el-GR"/>
        </w:rPr>
        <w:t xml:space="preserve"> </w:t>
      </w:r>
      <w:r w:rsidRPr="00AC196E">
        <w:rPr>
          <w:rFonts w:ascii="Arial" w:hAnsi="Arial" w:cs="Arial"/>
          <w:lang w:val="el-GR" w:eastAsia="el-GR"/>
        </w:rPr>
        <w:t>και σφράγισης δεμάτων ή κιβωτίων, διαστάσεων 50</w:t>
      </w:r>
      <w:r w:rsidRPr="00901CA4">
        <w:rPr>
          <w:rFonts w:ascii="Arial" w:hAnsi="Arial" w:cs="Arial"/>
          <w:lang w:val="en-US" w:eastAsia="el-GR"/>
        </w:rPr>
        <w:t>mm</w:t>
      </w:r>
      <w:r w:rsidRPr="00AC196E">
        <w:rPr>
          <w:rFonts w:ascii="Arial" w:hAnsi="Arial" w:cs="Arial"/>
          <w:lang w:val="el-GR" w:eastAsia="el-GR"/>
        </w:rPr>
        <w:t xml:space="preserve"> </w:t>
      </w:r>
      <w:r w:rsidRPr="00901CA4">
        <w:rPr>
          <w:rFonts w:ascii="Arial" w:hAnsi="Arial" w:cs="Arial"/>
          <w:lang w:val="en-US" w:eastAsia="el-GR"/>
        </w:rPr>
        <w:t>x</w:t>
      </w:r>
      <w:r w:rsidRPr="00AC196E">
        <w:rPr>
          <w:rFonts w:ascii="Arial" w:hAnsi="Arial" w:cs="Arial"/>
          <w:lang w:val="el-GR" w:eastAsia="el-GR"/>
        </w:rPr>
        <w:t xml:space="preserve"> 40</w:t>
      </w:r>
      <w:r w:rsidRPr="00901CA4">
        <w:rPr>
          <w:rFonts w:ascii="Arial" w:hAnsi="Arial" w:cs="Arial"/>
          <w:lang w:val="en-US" w:eastAsia="el-GR"/>
        </w:rPr>
        <w:t>m</w:t>
      </w:r>
      <w:r w:rsidRPr="00AC196E">
        <w:rPr>
          <w:rFonts w:ascii="Arial" w:hAnsi="Arial" w:cs="Arial"/>
          <w:lang w:val="el-GR" w:eastAsia="el-GR"/>
        </w:rPr>
        <w:t xml:space="preserve"> περίπου (χάρτινη).</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 xml:space="preserve">Κόλλες αναφοράς: </w:t>
      </w:r>
      <w:r w:rsidRPr="00AC196E">
        <w:rPr>
          <w:rFonts w:ascii="Arial" w:hAnsi="Arial" w:cs="Arial"/>
          <w:lang w:val="el-GR" w:eastAsia="el-GR"/>
        </w:rPr>
        <w:t>Κόλλες αναφοράς σε συσκευασία πακέτου των 50 τεμαχίων.</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Κουτί αρχείου με λάστιχο (25</w:t>
      </w:r>
      <w:r w:rsidRPr="00F45806">
        <w:rPr>
          <w:rFonts w:ascii="Arial" w:hAnsi="Arial" w:cs="Arial"/>
          <w:b/>
          <w:lang w:val="en-US" w:eastAsia="el-GR"/>
        </w:rPr>
        <w:t>cm</w:t>
      </w:r>
      <w:r w:rsidRPr="00F45806">
        <w:rPr>
          <w:rFonts w:ascii="Arial" w:hAnsi="Arial" w:cs="Arial"/>
          <w:b/>
          <w:lang w:eastAsia="el-GR"/>
        </w:rPr>
        <w:t>x</w:t>
      </w:r>
      <w:r w:rsidRPr="00AC196E">
        <w:rPr>
          <w:rFonts w:ascii="Arial" w:hAnsi="Arial" w:cs="Arial"/>
          <w:b/>
          <w:lang w:val="el-GR" w:eastAsia="el-GR"/>
        </w:rPr>
        <w:t>35</w:t>
      </w:r>
      <w:r w:rsidRPr="00F45806">
        <w:rPr>
          <w:rFonts w:ascii="Arial" w:hAnsi="Arial" w:cs="Arial"/>
          <w:b/>
          <w:lang w:val="en-US" w:eastAsia="el-GR"/>
        </w:rPr>
        <w:t>cm</w:t>
      </w:r>
      <w:r w:rsidRPr="00901CA4">
        <w:rPr>
          <w:rFonts w:ascii="Arial" w:hAnsi="Arial" w:cs="Arial"/>
          <w:b/>
          <w:lang w:eastAsia="el-GR"/>
        </w:rPr>
        <w:t>x</w:t>
      </w:r>
      <w:r w:rsidRPr="00AC196E">
        <w:rPr>
          <w:rFonts w:ascii="Arial" w:hAnsi="Arial" w:cs="Arial"/>
          <w:b/>
          <w:lang w:val="el-GR" w:eastAsia="el-GR"/>
        </w:rPr>
        <w:t>8</w:t>
      </w:r>
      <w:r w:rsidRPr="00901CA4">
        <w:rPr>
          <w:rFonts w:ascii="Arial" w:hAnsi="Arial" w:cs="Arial"/>
          <w:b/>
          <w:lang w:eastAsia="el-GR"/>
        </w:rPr>
        <w:t>c</w:t>
      </w:r>
      <w:r w:rsidRPr="00F45806">
        <w:rPr>
          <w:rFonts w:ascii="Arial" w:hAnsi="Arial" w:cs="Arial"/>
          <w:b/>
          <w:lang w:eastAsia="el-GR"/>
        </w:rPr>
        <w:t>m</w:t>
      </w:r>
      <w:r w:rsidRPr="00AC196E">
        <w:rPr>
          <w:rFonts w:ascii="Arial" w:hAnsi="Arial" w:cs="Arial"/>
          <w:b/>
          <w:lang w:val="el-GR" w:eastAsia="el-GR"/>
        </w:rPr>
        <w:t>):</w:t>
      </w:r>
      <w:r w:rsidRPr="00AC196E">
        <w:rPr>
          <w:lang w:val="el-GR"/>
        </w:rPr>
        <w:t xml:space="preserve"> </w:t>
      </w:r>
      <w:r w:rsidRPr="00AC196E">
        <w:rPr>
          <w:rFonts w:ascii="Arial" w:hAnsi="Arial" w:cs="Arial"/>
          <w:lang w:val="el-GR" w:eastAsia="el-GR"/>
        </w:rPr>
        <w:t xml:space="preserve">Τα κουτιά αρχείου να είναι κατασκευασμένα από ανθεκτικό χαρτόνι τύπου </w:t>
      </w:r>
      <w:r w:rsidRPr="00C02553">
        <w:rPr>
          <w:rFonts w:ascii="Arial" w:hAnsi="Arial" w:cs="Arial"/>
          <w:lang w:val="en-US" w:eastAsia="el-GR"/>
        </w:rPr>
        <w:t>fiber</w:t>
      </w:r>
      <w:r w:rsidRPr="00AC196E">
        <w:rPr>
          <w:rFonts w:ascii="Arial" w:hAnsi="Arial" w:cs="Arial"/>
          <w:lang w:val="el-GR" w:eastAsia="el-GR"/>
        </w:rPr>
        <w:t xml:space="preserve"> και κατάλληλα για αποθήκευση και αρχειοθέτηση εγγράφων Α4. Να διαθέτουν λάστιχα στις άκρες για ευκολία μεταφοράς  και ασφαλή αποθήκευση. Να διαθέτουν ετικέτα στη ράχη, διαστάσεων 25</w:t>
      </w:r>
      <w:r w:rsidRPr="00C02553">
        <w:rPr>
          <w:rFonts w:ascii="Arial" w:hAnsi="Arial" w:cs="Arial"/>
          <w:lang w:val="en-US" w:eastAsia="el-GR"/>
        </w:rPr>
        <w:t>cm</w:t>
      </w:r>
      <w:r w:rsidRPr="00C02553">
        <w:rPr>
          <w:rFonts w:ascii="Arial" w:hAnsi="Arial" w:cs="Arial"/>
          <w:lang w:eastAsia="el-GR"/>
        </w:rPr>
        <w:t>x</w:t>
      </w:r>
      <w:r w:rsidRPr="00AC196E">
        <w:rPr>
          <w:rFonts w:ascii="Arial" w:hAnsi="Arial" w:cs="Arial"/>
          <w:lang w:val="el-GR" w:eastAsia="el-GR"/>
        </w:rPr>
        <w:t>35</w:t>
      </w:r>
      <w:r w:rsidRPr="00C02553">
        <w:rPr>
          <w:rFonts w:ascii="Arial" w:hAnsi="Arial" w:cs="Arial"/>
          <w:lang w:val="en-US" w:eastAsia="el-GR"/>
        </w:rPr>
        <w:t>cm</w:t>
      </w:r>
      <w:r w:rsidRPr="00C02553">
        <w:rPr>
          <w:rFonts w:ascii="Arial" w:hAnsi="Arial" w:cs="Arial"/>
          <w:lang w:eastAsia="el-GR"/>
        </w:rPr>
        <w:t>x</w:t>
      </w:r>
      <w:r w:rsidRPr="00AC196E">
        <w:rPr>
          <w:rFonts w:ascii="Arial" w:hAnsi="Arial" w:cs="Arial"/>
          <w:lang w:val="el-GR" w:eastAsia="el-GR"/>
        </w:rPr>
        <w:t>8</w:t>
      </w:r>
      <w:r w:rsidRPr="00C02553">
        <w:rPr>
          <w:rFonts w:ascii="Arial" w:hAnsi="Arial" w:cs="Arial"/>
          <w:lang w:eastAsia="el-GR"/>
        </w:rPr>
        <w:t>cm</w:t>
      </w:r>
      <w:r w:rsidRPr="00AC196E">
        <w:rPr>
          <w:rFonts w:ascii="Arial" w:hAnsi="Arial" w:cs="Arial"/>
          <w:lang w:val="el-GR" w:eastAsia="el-GR"/>
        </w:rPr>
        <w:t>.</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Κουτί αρχείου με λάστιχο (25</w:t>
      </w:r>
      <w:r w:rsidRPr="00F45806">
        <w:rPr>
          <w:rFonts w:ascii="Arial" w:hAnsi="Arial" w:cs="Arial"/>
          <w:b/>
          <w:lang w:val="en-US" w:eastAsia="el-GR"/>
        </w:rPr>
        <w:t>cm</w:t>
      </w:r>
      <w:r w:rsidRPr="00F45806">
        <w:rPr>
          <w:rFonts w:ascii="Arial" w:hAnsi="Arial" w:cs="Arial"/>
          <w:b/>
          <w:lang w:eastAsia="el-GR"/>
        </w:rPr>
        <w:t>x</w:t>
      </w:r>
      <w:r w:rsidRPr="00AC196E">
        <w:rPr>
          <w:rFonts w:ascii="Arial" w:hAnsi="Arial" w:cs="Arial"/>
          <w:b/>
          <w:lang w:val="el-GR" w:eastAsia="el-GR"/>
        </w:rPr>
        <w:t>35</w:t>
      </w:r>
      <w:r w:rsidRPr="00F45806">
        <w:rPr>
          <w:rFonts w:ascii="Arial" w:hAnsi="Arial" w:cs="Arial"/>
          <w:b/>
          <w:lang w:val="en-US" w:eastAsia="el-GR"/>
        </w:rPr>
        <w:t>cm</w:t>
      </w:r>
      <w:r w:rsidRPr="00901CA4">
        <w:rPr>
          <w:rFonts w:ascii="Arial" w:hAnsi="Arial" w:cs="Arial"/>
          <w:b/>
          <w:lang w:eastAsia="el-GR"/>
        </w:rPr>
        <w:t>x</w:t>
      </w:r>
      <w:r w:rsidRPr="00AC196E">
        <w:rPr>
          <w:rFonts w:ascii="Arial" w:hAnsi="Arial" w:cs="Arial"/>
          <w:b/>
          <w:lang w:val="el-GR" w:eastAsia="el-GR"/>
        </w:rPr>
        <w:t>12</w:t>
      </w:r>
      <w:r w:rsidRPr="00901CA4">
        <w:rPr>
          <w:rFonts w:ascii="Arial" w:hAnsi="Arial" w:cs="Arial"/>
          <w:b/>
          <w:lang w:eastAsia="el-GR"/>
        </w:rPr>
        <w:t>c</w:t>
      </w:r>
      <w:r w:rsidRPr="00F45806">
        <w:rPr>
          <w:rFonts w:ascii="Arial" w:hAnsi="Arial" w:cs="Arial"/>
          <w:b/>
          <w:lang w:eastAsia="el-GR"/>
        </w:rPr>
        <w:t>m</w:t>
      </w:r>
      <w:r w:rsidRPr="00AC196E">
        <w:rPr>
          <w:rFonts w:ascii="Arial" w:hAnsi="Arial" w:cs="Arial"/>
          <w:b/>
          <w:lang w:val="el-GR" w:eastAsia="el-GR"/>
        </w:rPr>
        <w:t>):</w:t>
      </w:r>
      <w:r w:rsidRPr="00AC196E">
        <w:rPr>
          <w:lang w:val="el-GR"/>
        </w:rPr>
        <w:t xml:space="preserve"> </w:t>
      </w:r>
      <w:r w:rsidRPr="00AC196E">
        <w:rPr>
          <w:rFonts w:ascii="Arial" w:hAnsi="Arial" w:cs="Arial"/>
          <w:lang w:val="el-GR" w:eastAsia="el-GR"/>
        </w:rPr>
        <w:t xml:space="preserve">Τα κουτιά αρχείου να είναι κατασκευασμένα από ανθεκτικό χαρτόνι τύπου </w:t>
      </w:r>
      <w:r w:rsidRPr="00C02553">
        <w:rPr>
          <w:rFonts w:ascii="Arial" w:hAnsi="Arial" w:cs="Arial"/>
          <w:lang w:val="en-US" w:eastAsia="el-GR"/>
        </w:rPr>
        <w:t>fiber</w:t>
      </w:r>
      <w:r w:rsidRPr="00AC196E">
        <w:rPr>
          <w:rFonts w:ascii="Arial" w:hAnsi="Arial" w:cs="Arial"/>
          <w:lang w:val="el-GR" w:eastAsia="el-GR"/>
        </w:rPr>
        <w:t xml:space="preserve"> και κατάλληλα για αποθήκευση και αρχειοθέτηση εγγράφων Α4. Να διαθέτουν λάστιχα στις άκρες για ευκολία μεταφοράς  και ασφαλή αποθήκευση. Να διαθέτουν ετικέτα στη ράχη, διαστάσεων 25</w:t>
      </w:r>
      <w:r w:rsidRPr="00C02553">
        <w:rPr>
          <w:rFonts w:ascii="Arial" w:hAnsi="Arial" w:cs="Arial"/>
          <w:lang w:val="en-US" w:eastAsia="el-GR"/>
        </w:rPr>
        <w:t>cm</w:t>
      </w:r>
      <w:r w:rsidRPr="00C02553">
        <w:rPr>
          <w:rFonts w:ascii="Arial" w:hAnsi="Arial" w:cs="Arial"/>
          <w:lang w:eastAsia="el-GR"/>
        </w:rPr>
        <w:t>x</w:t>
      </w:r>
      <w:r w:rsidRPr="00AC196E">
        <w:rPr>
          <w:rFonts w:ascii="Arial" w:hAnsi="Arial" w:cs="Arial"/>
          <w:lang w:val="el-GR" w:eastAsia="el-GR"/>
        </w:rPr>
        <w:t>35</w:t>
      </w:r>
      <w:r w:rsidRPr="00C02553">
        <w:rPr>
          <w:rFonts w:ascii="Arial" w:hAnsi="Arial" w:cs="Arial"/>
          <w:lang w:val="en-US" w:eastAsia="el-GR"/>
        </w:rPr>
        <w:t>cm</w:t>
      </w:r>
      <w:r w:rsidRPr="00C02553">
        <w:rPr>
          <w:rFonts w:ascii="Arial" w:hAnsi="Arial" w:cs="Arial"/>
          <w:lang w:eastAsia="el-GR"/>
        </w:rPr>
        <w:t>x</w:t>
      </w:r>
      <w:r w:rsidRPr="00AC196E">
        <w:rPr>
          <w:rFonts w:ascii="Arial" w:hAnsi="Arial" w:cs="Arial"/>
          <w:lang w:val="el-GR" w:eastAsia="el-GR"/>
        </w:rPr>
        <w:t>12</w:t>
      </w:r>
      <w:r w:rsidRPr="00C02553">
        <w:rPr>
          <w:rFonts w:ascii="Arial" w:hAnsi="Arial" w:cs="Arial"/>
          <w:lang w:eastAsia="el-GR"/>
        </w:rPr>
        <w:t>cm</w:t>
      </w:r>
      <w:r w:rsidRPr="00AC196E">
        <w:rPr>
          <w:rFonts w:ascii="Arial" w:hAnsi="Arial" w:cs="Arial"/>
          <w:lang w:val="el-GR" w:eastAsia="el-GR"/>
        </w:rPr>
        <w:t>.</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 xml:space="preserve">Λάστιχα πρόσδεσης στενά: </w:t>
      </w:r>
      <w:r w:rsidRPr="00AC196E">
        <w:rPr>
          <w:rFonts w:ascii="Arial" w:hAnsi="Arial" w:cs="Arial"/>
          <w:lang w:val="el-GR" w:eastAsia="el-GR"/>
        </w:rPr>
        <w:t xml:space="preserve">Τα λάστιχα να διαθέτουν εξαιρετική ελαστικότητα και μαλακή υφή για άνετη εφαρμογή. Να είναι στενά, διαμέτρου 5 </w:t>
      </w:r>
      <w:r w:rsidRPr="00F45806">
        <w:rPr>
          <w:rFonts w:ascii="Arial" w:hAnsi="Arial" w:cs="Arial"/>
          <w:lang w:val="en-US" w:eastAsia="el-GR"/>
        </w:rPr>
        <w:t>cm</w:t>
      </w:r>
      <w:r w:rsidRPr="00AC196E">
        <w:rPr>
          <w:rFonts w:ascii="Arial" w:hAnsi="Arial" w:cs="Arial"/>
          <w:lang w:val="el-GR" w:eastAsia="el-GR"/>
        </w:rPr>
        <w:t xml:space="preserve"> περίπου και να διατίθενται σε συσκευασία 500 </w:t>
      </w:r>
      <w:r w:rsidRPr="00F45806">
        <w:rPr>
          <w:rFonts w:ascii="Arial" w:hAnsi="Arial" w:cs="Arial"/>
          <w:lang w:eastAsia="el-GR"/>
        </w:rPr>
        <w:t>gr</w:t>
      </w:r>
      <w:r w:rsidRPr="00AC196E">
        <w:rPr>
          <w:rFonts w:ascii="Arial" w:hAnsi="Arial" w:cs="Arial"/>
          <w:lang w:val="el-GR" w:eastAsia="el-GR"/>
        </w:rPr>
        <w:t>.</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Λάστιχα πρόσδεσης φαρδιά:</w:t>
      </w:r>
      <w:r w:rsidRPr="00AC196E">
        <w:rPr>
          <w:lang w:val="el-GR"/>
        </w:rPr>
        <w:t xml:space="preserve"> </w:t>
      </w:r>
      <w:r w:rsidRPr="00AC196E">
        <w:rPr>
          <w:rFonts w:ascii="Arial" w:hAnsi="Arial" w:cs="Arial"/>
          <w:lang w:val="el-GR" w:eastAsia="el-GR"/>
        </w:rPr>
        <w:t>Τα λάστιχα να διαθέτουν εξαιρετική ελαστικότητα και μαλακή υφή για άνετη εφαρμογή. Να είναι φαρδιά, διαστάσεων Φ57 90</w:t>
      </w:r>
      <w:r w:rsidRPr="007900DF">
        <w:rPr>
          <w:rFonts w:ascii="Arial" w:hAnsi="Arial" w:cs="Arial"/>
          <w:lang w:eastAsia="el-GR"/>
        </w:rPr>
        <w:t>MM</w:t>
      </w:r>
      <w:r w:rsidRPr="00AC196E">
        <w:rPr>
          <w:rFonts w:ascii="Arial" w:hAnsi="Arial" w:cs="Arial"/>
          <w:lang w:val="el-GR" w:eastAsia="el-GR"/>
        </w:rPr>
        <w:t xml:space="preserve"> (διαμέτρου 10 </w:t>
      </w:r>
      <w:r w:rsidRPr="00144630">
        <w:rPr>
          <w:rFonts w:ascii="Arial" w:hAnsi="Arial" w:cs="Arial"/>
          <w:lang w:val="en-US" w:eastAsia="el-GR"/>
        </w:rPr>
        <w:t>cm</w:t>
      </w:r>
      <w:r w:rsidRPr="00AC196E">
        <w:rPr>
          <w:rFonts w:ascii="Arial" w:hAnsi="Arial" w:cs="Arial"/>
          <w:lang w:val="el-GR" w:eastAsia="el-GR"/>
        </w:rPr>
        <w:t xml:space="preserve"> περίπου) και να διατίθενται σε συσκευασία 1 </w:t>
      </w:r>
      <w:r w:rsidRPr="00F45806">
        <w:rPr>
          <w:rFonts w:ascii="Arial" w:hAnsi="Arial" w:cs="Arial"/>
          <w:lang w:eastAsia="el-GR"/>
        </w:rPr>
        <w:t>kg</w:t>
      </w:r>
      <w:r w:rsidRPr="00AC196E">
        <w:rPr>
          <w:rFonts w:ascii="Arial" w:hAnsi="Arial" w:cs="Arial"/>
          <w:lang w:val="el-GR" w:eastAsia="el-GR"/>
        </w:rPr>
        <w:t>.</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Μαρκαδόρος ανεξίτηλος:</w:t>
      </w:r>
      <w:r w:rsidRPr="00AC196E">
        <w:rPr>
          <w:rFonts w:ascii="Arial" w:hAnsi="Arial" w:cs="Arial"/>
          <w:lang w:val="el-GR" w:eastAsia="el-GR"/>
        </w:rPr>
        <w:t xml:space="preserve"> Μαρκαδόρος ανεξίτηλος, χονδρός με στρογγυλή μύτη, υψηλής αντοχής και ποιότητας, σε διάφορα χρώματα. </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 xml:space="preserve">Μαρκαδόρος για </w:t>
      </w:r>
      <w:r w:rsidRPr="00F45806">
        <w:rPr>
          <w:rFonts w:ascii="Arial" w:hAnsi="Arial" w:cs="Arial"/>
          <w:b/>
          <w:lang w:val="en-US" w:eastAsia="el-GR"/>
        </w:rPr>
        <w:t>CD</w:t>
      </w:r>
      <w:r w:rsidRPr="00AC196E">
        <w:rPr>
          <w:rFonts w:ascii="Arial" w:hAnsi="Arial" w:cs="Arial"/>
          <w:b/>
          <w:lang w:val="el-GR" w:eastAsia="el-GR"/>
        </w:rPr>
        <w:t>:</w:t>
      </w:r>
      <w:r w:rsidRPr="00AC196E">
        <w:rPr>
          <w:rFonts w:ascii="Arial" w:hAnsi="Arial" w:cs="Arial"/>
          <w:lang w:val="el-GR" w:eastAsia="el-GR"/>
        </w:rPr>
        <w:t xml:space="preserve"> Μαρκαδόρος εγγραφής πάνω σε </w:t>
      </w:r>
      <w:r w:rsidRPr="00F45806">
        <w:rPr>
          <w:rFonts w:ascii="Arial" w:hAnsi="Arial" w:cs="Arial"/>
          <w:lang w:val="en-US" w:eastAsia="el-GR"/>
        </w:rPr>
        <w:t>CD</w:t>
      </w:r>
      <w:r w:rsidRPr="00AC196E">
        <w:rPr>
          <w:rFonts w:ascii="Arial" w:hAnsi="Arial" w:cs="Arial"/>
          <w:lang w:val="el-GR" w:eastAsia="el-GR"/>
        </w:rPr>
        <w:t xml:space="preserve"> και σε διάφορες πλαστικές ύλες, μεγάλης διάρκειας και ανεξίτηλος.</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Μαρκαδόρος υπογράμμισης:</w:t>
      </w:r>
      <w:r w:rsidRPr="00AC196E">
        <w:rPr>
          <w:rFonts w:ascii="Arial" w:hAnsi="Arial" w:cs="Arial"/>
          <w:lang w:val="el-GR" w:eastAsia="el-GR"/>
        </w:rPr>
        <w:t xml:space="preserve"> Οι μαρκαδόροι υπογράμμισης να είναι διαφορετικών χρωμάτων και σε κλειστή συσκευασία. Να διαθέτουν μύτη γραφής 3-6 </w:t>
      </w:r>
      <w:r w:rsidRPr="00F45806">
        <w:rPr>
          <w:rFonts w:ascii="Arial" w:hAnsi="Arial" w:cs="Arial"/>
          <w:lang w:eastAsia="el-GR"/>
        </w:rPr>
        <w:t>mm</w:t>
      </w:r>
      <w:r w:rsidRPr="00AC196E">
        <w:rPr>
          <w:rFonts w:ascii="Arial" w:hAnsi="Arial" w:cs="Arial"/>
          <w:lang w:val="el-GR" w:eastAsia="el-GR"/>
        </w:rPr>
        <w:t xml:space="preserve"> με μη τοξικό μελάνι που στεγνώνει γρήγορα και δεν αφήνει μουντζούρες. Να είναι ανεξίτηλοι και κατάλληλοι για χαρτί απλό, φαξ και φωτοτυπικό και να διαθέτουν καπάκι για να μη στεγνώνει το μελάνι. Τύπος μύτης πλακέ.</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Μαρκαδόρος ψιλής γραφής:</w:t>
      </w:r>
      <w:r w:rsidRPr="00AC196E">
        <w:rPr>
          <w:rFonts w:cs="Arial"/>
          <w:sz w:val="24"/>
          <w:szCs w:val="20"/>
          <w:lang w:val="el-GR" w:eastAsia="el-GR"/>
        </w:rPr>
        <w:t xml:space="preserve"> Να είναι από ίνες για λεπτομερές γράψιμο χωρίς να μουτζουρώνουν. Να είναι ανεξίτηλοι. Να περιέχει μελάνι με βάση το νερό για να στεγνώνει αμέσως. Να διαθέτει ακόμα μεταλλική, στρογγυλή μύτη για να προσφέρει σταθερές και ευκρινείς γραμμές πάχους 0,5</w:t>
      </w:r>
      <w:r w:rsidRPr="00F45806">
        <w:rPr>
          <w:rFonts w:cs="Arial"/>
          <w:sz w:val="24"/>
          <w:szCs w:val="20"/>
          <w:lang w:eastAsia="el-GR"/>
        </w:rPr>
        <w:t>mm</w:t>
      </w:r>
      <w:r w:rsidRPr="00AC196E">
        <w:rPr>
          <w:rFonts w:cs="Arial"/>
          <w:sz w:val="24"/>
          <w:szCs w:val="20"/>
          <w:lang w:val="el-GR" w:eastAsia="el-GR"/>
        </w:rPr>
        <w:t xml:space="preserve"> σε 4 χρώματα (μπλε, μαύρο, κόκκινο, πράσινο) και καπάκι ασφαλείας.</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Μεγεθυντικός φακός:</w:t>
      </w:r>
      <w:r w:rsidRPr="00AC196E">
        <w:rPr>
          <w:rFonts w:ascii="Arial" w:hAnsi="Arial" w:cs="Arial"/>
          <w:lang w:val="el-GR" w:eastAsia="el-GR"/>
        </w:rPr>
        <w:t xml:space="preserve"> </w:t>
      </w:r>
      <w:r w:rsidRPr="00AC196E">
        <w:rPr>
          <w:rFonts w:cs="Arial"/>
          <w:sz w:val="24"/>
          <w:szCs w:val="20"/>
          <w:lang w:val="el-GR" w:eastAsia="el-GR"/>
        </w:rPr>
        <w:t>Ο μεγεθυντικός φακός να είναι χειρός, διαμέτρου 75</w:t>
      </w:r>
      <w:r w:rsidRPr="00F45806">
        <w:rPr>
          <w:rFonts w:cs="Arial"/>
          <w:sz w:val="24"/>
          <w:szCs w:val="20"/>
          <w:lang w:eastAsia="el-GR"/>
        </w:rPr>
        <w:t>mm</w:t>
      </w:r>
      <w:r w:rsidRPr="00AC196E">
        <w:rPr>
          <w:rFonts w:cs="Arial"/>
          <w:sz w:val="24"/>
          <w:szCs w:val="20"/>
          <w:lang w:val="el-GR" w:eastAsia="el-GR"/>
        </w:rPr>
        <w:t xml:space="preserve">, με πλαστικό σκληρό περίβλημα. Να μεγεθύνει </w:t>
      </w:r>
      <w:r w:rsidRPr="00F45806">
        <w:rPr>
          <w:rFonts w:cs="Arial"/>
          <w:sz w:val="24"/>
          <w:szCs w:val="20"/>
          <w:lang w:eastAsia="el-GR"/>
        </w:rPr>
        <w:t>x</w:t>
      </w:r>
      <w:r w:rsidRPr="00AC196E">
        <w:rPr>
          <w:rFonts w:cs="Arial"/>
          <w:sz w:val="24"/>
          <w:szCs w:val="20"/>
          <w:lang w:val="el-GR" w:eastAsia="el-GR"/>
        </w:rPr>
        <w:t>6.</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lastRenderedPageBreak/>
        <w:t>Μελάνι για ταμπόν σφραγίδων:</w:t>
      </w:r>
      <w:r w:rsidRPr="00AC196E">
        <w:rPr>
          <w:rFonts w:ascii="Arial" w:hAnsi="Arial" w:cs="Arial"/>
          <w:lang w:val="el-GR" w:eastAsia="el-GR"/>
        </w:rPr>
        <w:t xml:space="preserve"> Το  μελάνι για ταμπόν σφραγίδων να διατίθεται σε συσκευασία  τουλάχιστον των 28</w:t>
      </w:r>
      <w:r w:rsidRPr="00F45806">
        <w:rPr>
          <w:rFonts w:ascii="Arial" w:hAnsi="Arial" w:cs="Arial"/>
          <w:lang w:eastAsia="el-GR"/>
        </w:rPr>
        <w:t>ml</w:t>
      </w:r>
      <w:r w:rsidRPr="00AC196E">
        <w:rPr>
          <w:rFonts w:ascii="Arial" w:hAnsi="Arial" w:cs="Arial"/>
          <w:lang w:val="el-GR" w:eastAsia="el-GR"/>
        </w:rPr>
        <w:t>. Να είναι κατάλληλο για όλους τους τύπους σφραγίδων. Να διατίθεται σε μαύρο, κόκκινο και μπλε χρώμα.</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Μελανοταινία:</w:t>
      </w:r>
      <w:r w:rsidRPr="00AC196E">
        <w:rPr>
          <w:rFonts w:ascii="Arial" w:hAnsi="Arial" w:cs="Arial"/>
          <w:lang w:val="el-GR" w:eastAsia="el-GR"/>
        </w:rPr>
        <w:t xml:space="preserve"> Μελανοταινία για αριθμομηχανή </w:t>
      </w:r>
      <w:r w:rsidRPr="00F45806">
        <w:rPr>
          <w:rFonts w:ascii="Arial" w:hAnsi="Arial" w:cs="Arial"/>
          <w:lang w:val="en-US" w:eastAsia="el-GR"/>
        </w:rPr>
        <w:t>canon</w:t>
      </w:r>
      <w:r w:rsidRPr="00AC196E">
        <w:rPr>
          <w:rFonts w:ascii="Arial" w:hAnsi="Arial" w:cs="Arial"/>
          <w:lang w:val="el-GR" w:eastAsia="el-GR"/>
        </w:rPr>
        <w:t xml:space="preserve"> </w:t>
      </w:r>
      <w:r w:rsidRPr="00F45806">
        <w:rPr>
          <w:rFonts w:ascii="Arial" w:hAnsi="Arial" w:cs="Arial"/>
          <w:lang w:val="en-US" w:eastAsia="el-GR"/>
        </w:rPr>
        <w:t>CP</w:t>
      </w:r>
      <w:r w:rsidRPr="00AC196E">
        <w:rPr>
          <w:rFonts w:ascii="Arial" w:hAnsi="Arial" w:cs="Arial"/>
          <w:lang w:val="el-GR" w:eastAsia="el-GR"/>
        </w:rPr>
        <w:t xml:space="preserve">-13 </w:t>
      </w:r>
      <w:r w:rsidRPr="00F45806">
        <w:rPr>
          <w:rFonts w:ascii="Arial" w:hAnsi="Arial" w:cs="Arial"/>
          <w:lang w:val="en-US" w:eastAsia="el-GR"/>
        </w:rPr>
        <w:t>II</w:t>
      </w:r>
      <w:r w:rsidRPr="00AC196E">
        <w:rPr>
          <w:rFonts w:ascii="Arial" w:hAnsi="Arial" w:cs="Arial"/>
          <w:lang w:val="el-GR" w:eastAsia="el-GR"/>
        </w:rPr>
        <w:t>.</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 xml:space="preserve">Μολύβι απλό ΗΒ: </w:t>
      </w:r>
      <w:r w:rsidRPr="00AC196E">
        <w:rPr>
          <w:rFonts w:ascii="Arial" w:hAnsi="Arial" w:cs="Arial"/>
          <w:lang w:val="el-GR" w:eastAsia="el-GR"/>
        </w:rPr>
        <w:t>Τα μολύβια να διαθέτουν εξαγωνικό κορμό για άνετη λαβή και σταθερή γραφή μήκους περίπου 18</w:t>
      </w:r>
      <w:r w:rsidRPr="00F45806">
        <w:rPr>
          <w:rFonts w:ascii="Arial" w:hAnsi="Arial" w:cs="Arial"/>
          <w:lang w:eastAsia="el-GR"/>
        </w:rPr>
        <w:t>cm</w:t>
      </w:r>
      <w:r w:rsidRPr="00AC196E">
        <w:rPr>
          <w:rFonts w:ascii="Arial" w:hAnsi="Arial" w:cs="Arial"/>
          <w:lang w:val="el-GR" w:eastAsia="el-GR"/>
        </w:rPr>
        <w:t>. Η μύτη γραφής να είναι από γραφίτη, ανθεκτική στο σπάσιμο και σκληρότητας ΗΒ.</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Μπλοκ σημειώσεων ριγέ Α4:</w:t>
      </w:r>
      <w:r w:rsidRPr="00AC196E">
        <w:rPr>
          <w:lang w:val="el-GR"/>
        </w:rPr>
        <w:t xml:space="preserve"> </w:t>
      </w:r>
      <w:r w:rsidRPr="00AC196E">
        <w:rPr>
          <w:rFonts w:ascii="Arial" w:hAnsi="Arial" w:cs="Arial"/>
          <w:lang w:val="el-GR" w:eastAsia="el-GR"/>
        </w:rPr>
        <w:t>Το μπλοκ να είναι κολλητό στο πάνω μέρος, ριγέ χρώματος λευκό με πλαστικοποιημένο εξώφυλλο, 50 φύλλων. Να έχει μέγεθος Α4. Να διπλώνει από πάνω και να είναι ελεύθερο από τις άλλες πλευρές. Το οπισθόφυλλο να είναι από σκληρό χαρτόνι για να λειτουργεί σαν επιφάνεια γραφής. Οι σελίδες του να είναι κολλημένες με ειδική κόλλα για να αφαιρούνται με ευκολία χωρίς να σκίζονται. Το χαρτί να είναι λείο  60γρ που να επιτρέπει την ομαλή γραφή με οποιοδήποτε στυλό.</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 xml:space="preserve">Ντοσιέ Α4 πλαστικό εύκαμπτο με μεταλλικό έλασμα: </w:t>
      </w:r>
      <w:r w:rsidRPr="00AC196E">
        <w:rPr>
          <w:rFonts w:ascii="Arial" w:hAnsi="Arial" w:cs="Arial"/>
          <w:lang w:val="el-GR" w:eastAsia="el-GR"/>
        </w:rPr>
        <w:t xml:space="preserve">Τα εύκαμπτα πλαστικά ντοσιέ Α4 να διαθέτουν κατάλληλο μεταλλικό έλασμα μήκους περίπου 14 </w:t>
      </w:r>
      <w:r w:rsidRPr="0079115A">
        <w:rPr>
          <w:rFonts w:ascii="Arial" w:hAnsi="Arial" w:cs="Arial"/>
          <w:lang w:eastAsia="el-GR"/>
        </w:rPr>
        <w:t>cm</w:t>
      </w:r>
      <w:r w:rsidRPr="00AC196E">
        <w:rPr>
          <w:rFonts w:ascii="Arial" w:hAnsi="Arial" w:cs="Arial"/>
          <w:lang w:val="el-GR" w:eastAsia="el-GR"/>
        </w:rPr>
        <w:t xml:space="preserve"> για να προσαρμόζονται διαφανείς ζελατίνες, φύλλα Α4 κτλ. Επίσης να διαθέτουν  οπές σε απόσταση 8 </w:t>
      </w:r>
      <w:r w:rsidRPr="0079115A">
        <w:rPr>
          <w:rFonts w:ascii="Arial" w:hAnsi="Arial" w:cs="Arial"/>
          <w:lang w:eastAsia="el-GR"/>
        </w:rPr>
        <w:t>cm</w:t>
      </w:r>
      <w:r w:rsidRPr="00AC196E">
        <w:rPr>
          <w:rFonts w:ascii="Arial" w:hAnsi="Arial" w:cs="Arial"/>
          <w:lang w:val="el-GR" w:eastAsia="el-GR"/>
        </w:rPr>
        <w:t xml:space="preserve"> μεταξύ τους, διαφανές εξώφυλλο-κάλυμμα για εύκολη ανάγνωση του εξωφύλλου και δυνατότητα αναγραφής τίτλου στην ετικέτα που θα διαθέτει στην αριστερή του πλευρά και τέλος να διαθέτει αδιαφανές οπισθόφυλλο. Να είναι από ανθεκτικό πλαστικό υλικό και να διατίθεται σε διάφορα χρώματα.</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Ντοσιέ χάρτινο δίφυλλο με έλασμα:</w:t>
      </w:r>
      <w:r w:rsidRPr="00AC196E">
        <w:rPr>
          <w:rFonts w:ascii="Arial" w:hAnsi="Arial" w:cs="Arial"/>
          <w:lang w:val="el-GR" w:eastAsia="el-GR"/>
        </w:rPr>
        <w:t xml:space="preserve"> Φάκελος από ανθεκτικό χαρτόνι  (μανίλα) για εύκολη αρχειοθέτηση και τοποθέτηση σε κρεμαστούς φακέλους που να περιέχει ειδική περιοχή για σημειώσεις στο εξώφυλλο. Να είναι κατάλληλος για 15 φύλλα Α4 χωρίς ζελατίνες και να διατίθεται σε διάφορα χρώματα.</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Σελιδοδείκτες αυτοκόλλητοι (12</w:t>
      </w:r>
      <w:r w:rsidRPr="0079115A">
        <w:rPr>
          <w:rFonts w:ascii="Arial" w:hAnsi="Arial" w:cs="Arial"/>
          <w:b/>
          <w:lang w:val="en-US" w:eastAsia="el-GR"/>
        </w:rPr>
        <w:t>mm</w:t>
      </w:r>
      <w:r w:rsidRPr="00AC196E">
        <w:rPr>
          <w:rFonts w:ascii="Arial" w:hAnsi="Arial" w:cs="Arial"/>
          <w:b/>
          <w:lang w:val="el-GR" w:eastAsia="el-GR"/>
        </w:rPr>
        <w:t xml:space="preserve"> </w:t>
      </w:r>
      <w:r w:rsidRPr="0079115A">
        <w:rPr>
          <w:rFonts w:ascii="Arial" w:hAnsi="Arial" w:cs="Arial"/>
          <w:b/>
          <w:lang w:val="en-US" w:eastAsia="el-GR"/>
        </w:rPr>
        <w:t>x</w:t>
      </w:r>
      <w:r w:rsidRPr="00AC196E">
        <w:rPr>
          <w:rFonts w:ascii="Arial" w:hAnsi="Arial" w:cs="Arial"/>
          <w:b/>
          <w:lang w:val="el-GR" w:eastAsia="el-GR"/>
        </w:rPr>
        <w:t xml:space="preserve"> 48</w:t>
      </w:r>
      <w:r w:rsidRPr="0079115A">
        <w:rPr>
          <w:rFonts w:ascii="Arial" w:hAnsi="Arial" w:cs="Arial"/>
          <w:b/>
          <w:lang w:val="en-US" w:eastAsia="el-GR"/>
        </w:rPr>
        <w:t>mm</w:t>
      </w:r>
      <w:r w:rsidRPr="00AC196E">
        <w:rPr>
          <w:rFonts w:ascii="Arial" w:hAnsi="Arial" w:cs="Arial"/>
          <w:b/>
          <w:lang w:val="el-GR" w:eastAsia="el-GR"/>
        </w:rPr>
        <w:t>):</w:t>
      </w:r>
      <w:r w:rsidRPr="00AC196E">
        <w:rPr>
          <w:rFonts w:ascii="Arial" w:hAnsi="Arial" w:cs="Arial"/>
          <w:lang w:val="el-GR" w:eastAsia="el-GR"/>
        </w:rPr>
        <w:t xml:space="preserve"> Οι αυτοκόλλητοι σελιδοδείκτες να είναι σε συσκευασία 5τμχ.</w:t>
      </w:r>
      <w:r w:rsidRPr="0079115A">
        <w:rPr>
          <w:rFonts w:ascii="Arial" w:hAnsi="Arial" w:cs="Arial"/>
          <w:lang w:val="en-US" w:eastAsia="el-GR"/>
        </w:rPr>
        <w:t>x</w:t>
      </w:r>
      <w:r w:rsidRPr="00AC196E">
        <w:rPr>
          <w:rFonts w:ascii="Arial" w:hAnsi="Arial" w:cs="Arial"/>
          <w:lang w:val="el-GR" w:eastAsia="el-GR"/>
        </w:rPr>
        <w:t>20φύλλων, διαστάσεων 12</w:t>
      </w:r>
      <w:r w:rsidRPr="0079115A">
        <w:rPr>
          <w:rFonts w:ascii="Arial" w:hAnsi="Arial" w:cs="Arial"/>
          <w:lang w:val="en-US" w:eastAsia="el-GR"/>
        </w:rPr>
        <w:t>mm</w:t>
      </w:r>
      <w:r w:rsidRPr="00AC196E">
        <w:rPr>
          <w:rFonts w:ascii="Arial" w:hAnsi="Arial" w:cs="Arial"/>
          <w:lang w:val="el-GR" w:eastAsia="el-GR"/>
        </w:rPr>
        <w:t xml:space="preserve"> </w:t>
      </w:r>
      <w:r w:rsidRPr="0079115A">
        <w:rPr>
          <w:rFonts w:ascii="Arial" w:hAnsi="Arial" w:cs="Arial"/>
          <w:lang w:val="en-US" w:eastAsia="el-GR"/>
        </w:rPr>
        <w:t>x</w:t>
      </w:r>
      <w:r w:rsidRPr="00AC196E">
        <w:rPr>
          <w:rFonts w:ascii="Arial" w:hAnsi="Arial" w:cs="Arial"/>
          <w:lang w:val="el-GR" w:eastAsia="el-GR"/>
        </w:rPr>
        <w:t>48</w:t>
      </w:r>
      <w:r w:rsidRPr="0079115A">
        <w:rPr>
          <w:rFonts w:ascii="Arial" w:hAnsi="Arial" w:cs="Arial"/>
          <w:lang w:val="en-US" w:eastAsia="el-GR"/>
        </w:rPr>
        <w:t>mm</w:t>
      </w:r>
      <w:r w:rsidRPr="00AC196E">
        <w:rPr>
          <w:rFonts w:ascii="Arial" w:hAnsi="Arial" w:cs="Arial"/>
          <w:lang w:val="el-GR" w:eastAsia="el-GR"/>
        </w:rPr>
        <w:t xml:space="preserve"> περίπου και να διατίθεται σε διάφορα χρώματα. Να υπάρχει δυνατότητα γραφής και δυνατότητα επανατοποθέτησης των σελιδοδεικτών.</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Σελοτέιπ γαλακτώδες:</w:t>
      </w:r>
      <w:r w:rsidRPr="00AC196E">
        <w:rPr>
          <w:lang w:val="el-GR"/>
        </w:rPr>
        <w:t xml:space="preserve"> </w:t>
      </w:r>
      <w:r w:rsidRPr="00AC196E">
        <w:rPr>
          <w:rFonts w:ascii="Arial" w:hAnsi="Arial" w:cs="Arial"/>
          <w:lang w:val="el-GR" w:eastAsia="el-GR"/>
        </w:rPr>
        <w:t>Σελοτέιπ - κολλητική ταινία γαλακτώδης, με υφή ματ, κατάλληλη για να γράφεις και να τυπώνεις πάνω της, διαστάσεων 19</w:t>
      </w:r>
      <w:r w:rsidRPr="0079115A">
        <w:rPr>
          <w:rFonts w:ascii="Arial" w:hAnsi="Arial" w:cs="Arial"/>
          <w:lang w:eastAsia="el-GR"/>
        </w:rPr>
        <w:t>cm</w:t>
      </w:r>
      <w:r w:rsidRPr="00AC196E">
        <w:rPr>
          <w:rFonts w:ascii="Arial" w:hAnsi="Arial" w:cs="Arial"/>
          <w:lang w:val="el-GR" w:eastAsia="el-GR"/>
        </w:rPr>
        <w:t xml:space="preserve"> </w:t>
      </w:r>
      <w:r w:rsidRPr="0079115A">
        <w:rPr>
          <w:rFonts w:ascii="Arial" w:hAnsi="Arial" w:cs="Arial"/>
          <w:lang w:val="en-US" w:eastAsia="el-GR"/>
        </w:rPr>
        <w:t>x</w:t>
      </w:r>
      <w:r w:rsidRPr="00AC196E">
        <w:rPr>
          <w:rFonts w:ascii="Arial" w:hAnsi="Arial" w:cs="Arial"/>
          <w:lang w:val="el-GR" w:eastAsia="el-GR"/>
        </w:rPr>
        <w:t xml:space="preserve"> 33</w:t>
      </w:r>
      <w:r w:rsidRPr="0079115A">
        <w:rPr>
          <w:rFonts w:ascii="Arial" w:hAnsi="Arial" w:cs="Arial"/>
          <w:lang w:eastAsia="el-GR"/>
        </w:rPr>
        <w:t>m</w:t>
      </w:r>
      <w:r w:rsidRPr="00AC196E">
        <w:rPr>
          <w:rFonts w:ascii="Arial" w:hAnsi="Arial" w:cs="Arial"/>
          <w:lang w:val="el-GR" w:eastAsia="el-GR"/>
        </w:rPr>
        <w:t>.</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Σελοτέιπ διάφανο:</w:t>
      </w:r>
      <w:r w:rsidRPr="00AC196E">
        <w:rPr>
          <w:rFonts w:ascii="Arial" w:hAnsi="Arial" w:cs="Arial"/>
          <w:lang w:val="el-GR" w:eastAsia="el-GR"/>
        </w:rPr>
        <w:t xml:space="preserve"> Σελοτέιπ - κολλητική ταινία διάφανη, διαστάσεων 12-15</w:t>
      </w:r>
      <w:r w:rsidRPr="000C01FA">
        <w:rPr>
          <w:rFonts w:ascii="Arial" w:hAnsi="Arial" w:cs="Arial"/>
          <w:lang w:eastAsia="el-GR"/>
        </w:rPr>
        <w:t>cm</w:t>
      </w:r>
      <w:r w:rsidRPr="00AC196E">
        <w:rPr>
          <w:rFonts w:ascii="Arial" w:hAnsi="Arial" w:cs="Arial"/>
          <w:lang w:val="el-GR" w:eastAsia="el-GR"/>
        </w:rPr>
        <w:t xml:space="preserve"> </w:t>
      </w:r>
      <w:r w:rsidRPr="000C01FA">
        <w:rPr>
          <w:rFonts w:ascii="Arial" w:hAnsi="Arial" w:cs="Arial"/>
          <w:lang w:val="en-US" w:eastAsia="el-GR"/>
        </w:rPr>
        <w:t>x</w:t>
      </w:r>
      <w:r w:rsidRPr="00AC196E">
        <w:rPr>
          <w:rFonts w:ascii="Arial" w:hAnsi="Arial" w:cs="Arial"/>
          <w:lang w:val="el-GR" w:eastAsia="el-GR"/>
        </w:rPr>
        <w:t xml:space="preserve"> 33</w:t>
      </w:r>
      <w:r w:rsidRPr="000C01FA">
        <w:rPr>
          <w:rFonts w:ascii="Arial" w:hAnsi="Arial" w:cs="Arial"/>
          <w:lang w:eastAsia="el-GR"/>
        </w:rPr>
        <w:t>m</w:t>
      </w:r>
      <w:r w:rsidRPr="00AC196E">
        <w:rPr>
          <w:rFonts w:ascii="Arial" w:hAnsi="Arial" w:cs="Arial"/>
          <w:lang w:val="el-GR" w:eastAsia="el-GR"/>
        </w:rPr>
        <w:t>.</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 xml:space="preserve">Σουμέν: </w:t>
      </w:r>
      <w:r w:rsidRPr="00AC196E">
        <w:rPr>
          <w:rFonts w:ascii="Arial" w:hAnsi="Arial" w:cs="Arial"/>
          <w:lang w:val="el-GR" w:eastAsia="el-GR"/>
        </w:rPr>
        <w:t>Σουμέν γραφείου διπλό κατασκευασμένο από ανθεκτικό πλαστικό με υφή δέρματος, διαστάσεων 35</w:t>
      </w:r>
      <w:r w:rsidRPr="00946EFD">
        <w:rPr>
          <w:rFonts w:ascii="Arial" w:hAnsi="Arial" w:cs="Arial"/>
          <w:lang w:val="en-US" w:eastAsia="el-GR"/>
        </w:rPr>
        <w:t>cm</w:t>
      </w:r>
      <w:r w:rsidRPr="00AC196E">
        <w:rPr>
          <w:rFonts w:ascii="Arial" w:hAnsi="Arial" w:cs="Arial"/>
          <w:lang w:val="el-GR" w:eastAsia="el-GR"/>
        </w:rPr>
        <w:t xml:space="preserve"> </w:t>
      </w:r>
      <w:r w:rsidRPr="00946EFD">
        <w:rPr>
          <w:rFonts w:ascii="Arial" w:hAnsi="Arial" w:cs="Arial"/>
          <w:lang w:val="en-US" w:eastAsia="el-GR"/>
        </w:rPr>
        <w:t>x</w:t>
      </w:r>
      <w:r w:rsidRPr="00AC196E">
        <w:rPr>
          <w:rFonts w:ascii="Arial" w:hAnsi="Arial" w:cs="Arial"/>
          <w:lang w:val="el-GR" w:eastAsia="el-GR"/>
        </w:rPr>
        <w:t xml:space="preserve"> 47</w:t>
      </w:r>
      <w:r w:rsidRPr="00946EFD">
        <w:rPr>
          <w:rFonts w:ascii="Arial" w:hAnsi="Arial" w:cs="Arial"/>
          <w:lang w:eastAsia="el-GR"/>
        </w:rPr>
        <w:t>cm</w:t>
      </w:r>
      <w:r w:rsidRPr="00AC196E">
        <w:rPr>
          <w:rFonts w:ascii="Arial" w:hAnsi="Arial" w:cs="Arial"/>
          <w:lang w:val="el-GR" w:eastAsia="el-GR"/>
        </w:rPr>
        <w:t>.</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 xml:space="preserve">Στυλό διαρκείας (τύπου </w:t>
      </w:r>
      <w:r w:rsidRPr="000C01FA">
        <w:rPr>
          <w:rFonts w:ascii="Arial" w:hAnsi="Arial" w:cs="Arial"/>
          <w:b/>
          <w:lang w:eastAsia="el-GR"/>
        </w:rPr>
        <w:t>BIC</w:t>
      </w:r>
      <w:r w:rsidRPr="00AC196E">
        <w:rPr>
          <w:rFonts w:ascii="Arial" w:hAnsi="Arial" w:cs="Arial"/>
          <w:b/>
          <w:lang w:val="el-GR" w:eastAsia="el-GR"/>
        </w:rPr>
        <w:t xml:space="preserve">): </w:t>
      </w:r>
      <w:r w:rsidRPr="00AC196E">
        <w:rPr>
          <w:rFonts w:ascii="Arial" w:hAnsi="Arial" w:cs="Arial"/>
          <w:lang w:val="el-GR" w:eastAsia="el-GR"/>
        </w:rPr>
        <w:t>Το στυλό διαρκείας να έχει αδιάβροχη γραφή μακράς διαρκείας, χωρίς διακοπές και κηλίδες, με μελάνι που στεγνώνει γρήγορα χωρίς να αφήνει μουντζούρες. Η μύτη του να είναι λεπτή με πάχος 0,8</w:t>
      </w:r>
      <w:r w:rsidRPr="00525C82">
        <w:rPr>
          <w:rFonts w:ascii="Arial" w:hAnsi="Arial" w:cs="Arial"/>
          <w:lang w:eastAsia="el-GR"/>
        </w:rPr>
        <w:t>mm</w:t>
      </w:r>
      <w:r w:rsidRPr="00AC196E">
        <w:rPr>
          <w:rFonts w:ascii="Arial" w:hAnsi="Arial" w:cs="Arial"/>
          <w:lang w:val="el-GR" w:eastAsia="el-GR"/>
        </w:rPr>
        <w:t xml:space="preserve">, και δεν πρέπει να χαράζει το χαρτί. Το στυλό πρέπει να έχει διάφανο στέλεχος που επιτρέπει να διακρίνεται η στάθμη του μελανιού, σε διάφορα χρώματα και να διαθέτει αεριζόμενο καπάκι ασφαλείας για να μη στεγνώνει το μελάνι. </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Στυλό – μαρκαδοράκι 0,5</w:t>
      </w:r>
      <w:r w:rsidRPr="000C01FA">
        <w:rPr>
          <w:rFonts w:ascii="Arial" w:hAnsi="Arial" w:cs="Arial"/>
          <w:b/>
          <w:lang w:val="en-US" w:eastAsia="el-GR"/>
        </w:rPr>
        <w:t>mm</w:t>
      </w:r>
      <w:r w:rsidRPr="00AC196E">
        <w:rPr>
          <w:rFonts w:ascii="Arial" w:hAnsi="Arial" w:cs="Arial"/>
          <w:b/>
          <w:lang w:val="el-GR" w:eastAsia="el-GR"/>
        </w:rPr>
        <w:t xml:space="preserve">: </w:t>
      </w:r>
      <w:r w:rsidRPr="00AC196E">
        <w:rPr>
          <w:rFonts w:ascii="Arial" w:hAnsi="Arial" w:cs="Arial"/>
          <w:lang w:val="el-GR" w:eastAsia="el-GR"/>
        </w:rPr>
        <w:t>Στυλό – μαρκαδοράκι λεπτό  με μύτη πάχους 0,5</w:t>
      </w:r>
      <w:r w:rsidRPr="000C01FA">
        <w:rPr>
          <w:rFonts w:ascii="Arial" w:hAnsi="Arial" w:cs="Arial"/>
          <w:lang w:val="en-US" w:eastAsia="el-GR"/>
        </w:rPr>
        <w:t>mm</w:t>
      </w:r>
      <w:r w:rsidRPr="00AC196E">
        <w:rPr>
          <w:rFonts w:ascii="Arial" w:hAnsi="Arial" w:cs="Arial"/>
          <w:lang w:val="el-GR" w:eastAsia="el-GR"/>
        </w:rPr>
        <w:t xml:space="preserve">, σε διάφορα χρώματα. </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 xml:space="preserve">Στυλό με βάση: </w:t>
      </w:r>
      <w:r w:rsidRPr="00AC196E">
        <w:rPr>
          <w:rFonts w:ascii="Arial" w:hAnsi="Arial" w:cs="Arial"/>
          <w:lang w:val="el-GR" w:eastAsia="el-GR"/>
        </w:rPr>
        <w:t xml:space="preserve">Το στυλό με βάση να διαθέτει μεταλλική αλυσίδα ή καλώδιο προσαρμοσμένο στη βάση του στυλό. Η βάση να έχει λάστιχο στο κάτω μέρος για να μένει σταθερή στο σημείο που θα τοποθετηθεί </w:t>
      </w:r>
      <w:r w:rsidRPr="00AC196E">
        <w:rPr>
          <w:rFonts w:ascii="Arial" w:hAnsi="Arial" w:cs="Arial"/>
          <w:lang w:val="el-GR" w:eastAsia="el-GR"/>
        </w:rPr>
        <w:lastRenderedPageBreak/>
        <w:t>και να είναι χρώματος μαύρου. Το στυλό με βάση να είναι συμβατό με το ανταλλακτικό μελάνι της παρούσης (α.α. 1)</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 xml:space="preserve">Στυλό τύπου </w:t>
      </w:r>
      <w:r w:rsidRPr="0079115A">
        <w:rPr>
          <w:rFonts w:ascii="Arial" w:hAnsi="Arial" w:cs="Arial"/>
          <w:b/>
          <w:lang w:val="en-US" w:eastAsia="el-GR"/>
        </w:rPr>
        <w:t>pilot</w:t>
      </w:r>
      <w:r w:rsidRPr="00AC196E">
        <w:rPr>
          <w:rFonts w:ascii="Arial" w:hAnsi="Arial" w:cs="Arial"/>
          <w:b/>
          <w:lang w:val="el-GR" w:eastAsia="el-GR"/>
        </w:rPr>
        <w:t xml:space="preserve"> κουμπί και λάστιχο:</w:t>
      </w:r>
      <w:r w:rsidRPr="00AC196E">
        <w:rPr>
          <w:rFonts w:cs="Arial"/>
          <w:sz w:val="24"/>
          <w:szCs w:val="20"/>
          <w:lang w:val="el-GR" w:eastAsia="el-GR"/>
        </w:rPr>
        <w:t xml:space="preserve"> </w:t>
      </w:r>
      <w:r w:rsidRPr="00AC196E">
        <w:rPr>
          <w:rFonts w:ascii="Arial" w:hAnsi="Arial" w:cs="Arial"/>
          <w:lang w:val="el-GR" w:eastAsia="el-GR"/>
        </w:rPr>
        <w:t>Να διαθέτει μύτη πάχους 0.7</w:t>
      </w:r>
      <w:r w:rsidRPr="0079115A">
        <w:rPr>
          <w:rFonts w:ascii="Arial" w:hAnsi="Arial" w:cs="Arial"/>
          <w:lang w:eastAsia="el-GR"/>
        </w:rPr>
        <w:t>mm</w:t>
      </w:r>
      <w:r w:rsidRPr="00AC196E">
        <w:rPr>
          <w:rFonts w:ascii="Arial" w:hAnsi="Arial" w:cs="Arial"/>
          <w:lang w:val="el-GR" w:eastAsia="el-GR"/>
        </w:rPr>
        <w:t xml:space="preserve"> που να εξασφαλίζει καθαρή και στρωτή γραφή. Να έχει λαστιχένια  λαβή και διάφανο στέλεχος. Η μύτη του να είναι μεταλλική. Να κλείνει με κλιπ και να διατίθεται σε διάφορα χρώματα.</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Συνδετήρες μεταλλικοί 33</w:t>
      </w:r>
      <w:r w:rsidRPr="0079115A">
        <w:rPr>
          <w:rFonts w:ascii="Arial" w:hAnsi="Arial" w:cs="Arial"/>
          <w:b/>
          <w:lang w:val="en-US" w:eastAsia="el-GR"/>
        </w:rPr>
        <w:t>mm</w:t>
      </w:r>
      <w:r w:rsidRPr="00AC196E">
        <w:rPr>
          <w:rFonts w:ascii="Arial" w:hAnsi="Arial" w:cs="Arial"/>
          <w:b/>
          <w:lang w:val="el-GR" w:eastAsia="el-GR"/>
        </w:rPr>
        <w:t>:</w:t>
      </w:r>
      <w:r w:rsidRPr="00AC196E">
        <w:rPr>
          <w:rFonts w:ascii="Arial" w:hAnsi="Arial" w:cs="Arial"/>
          <w:lang w:val="el-GR" w:eastAsia="el-GR"/>
        </w:rPr>
        <w:t xml:space="preserve"> Οι συνδετήρες να είναι μεταλλικοί από ανθεκτικό σύρμα που δεν σκουριάζει 33</w:t>
      </w:r>
      <w:r w:rsidRPr="0079115A">
        <w:rPr>
          <w:rFonts w:ascii="Arial" w:hAnsi="Arial" w:cs="Arial"/>
          <w:lang w:val="en-US" w:eastAsia="el-GR"/>
        </w:rPr>
        <w:t>mm</w:t>
      </w:r>
      <w:r w:rsidRPr="00AC196E">
        <w:rPr>
          <w:rFonts w:ascii="Arial" w:hAnsi="Arial" w:cs="Arial"/>
          <w:lang w:val="el-GR" w:eastAsia="el-GR"/>
        </w:rPr>
        <w:t xml:space="preserve">, σε συσκευασία κουτιού 100 τεμαχίων. </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Συνδετήρες μεταλλικοί 50</w:t>
      </w:r>
      <w:r w:rsidRPr="0079115A">
        <w:rPr>
          <w:rFonts w:ascii="Arial" w:hAnsi="Arial" w:cs="Arial"/>
          <w:b/>
          <w:lang w:val="en-US" w:eastAsia="el-GR"/>
        </w:rPr>
        <w:t>mm</w:t>
      </w:r>
      <w:r w:rsidRPr="00AC196E">
        <w:rPr>
          <w:rFonts w:ascii="Arial" w:hAnsi="Arial" w:cs="Arial"/>
          <w:b/>
          <w:lang w:val="el-GR" w:eastAsia="el-GR"/>
        </w:rPr>
        <w:t>:</w:t>
      </w:r>
      <w:r w:rsidRPr="00AC196E">
        <w:rPr>
          <w:rFonts w:ascii="Arial" w:hAnsi="Arial" w:cs="Arial"/>
          <w:lang w:val="el-GR" w:eastAsia="el-GR"/>
        </w:rPr>
        <w:t xml:space="preserve">  Οι συνδετήρες να είναι μεταλλικοί από ανθεκτικό σύρμα που δεν σκουριάζει 50</w:t>
      </w:r>
      <w:r w:rsidRPr="0079115A">
        <w:rPr>
          <w:rFonts w:ascii="Arial" w:hAnsi="Arial" w:cs="Arial"/>
          <w:lang w:val="en-US" w:eastAsia="el-GR"/>
        </w:rPr>
        <w:t>mm</w:t>
      </w:r>
      <w:r w:rsidRPr="00AC196E">
        <w:rPr>
          <w:rFonts w:ascii="Arial" w:hAnsi="Arial" w:cs="Arial"/>
          <w:lang w:val="el-GR" w:eastAsia="el-GR"/>
        </w:rPr>
        <w:t xml:space="preserve"> σε συσκευασία κουτιού 100 τεμαχίων. </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 xml:space="preserve">Συρραπτικό μικρό (12 φύλλων): </w:t>
      </w:r>
      <w:r w:rsidRPr="00AC196E">
        <w:rPr>
          <w:rFonts w:ascii="Arial" w:hAnsi="Arial" w:cs="Arial"/>
          <w:lang w:val="el-GR" w:eastAsia="el-GR"/>
        </w:rPr>
        <w:t>Τα μικρά συρραπτικά χειρός να είναι μεταλλικής κατασκευής με χειρολαβή σχήματος τανάλιας, για μόνιμη συρραφή και σύστημα αντιμπλοκαρίσματος. Να δέχεται έως και 150 σύρματα Νο 64 (πλάτους 6</w:t>
      </w:r>
      <w:r w:rsidRPr="0079115A">
        <w:rPr>
          <w:rFonts w:ascii="Arial" w:hAnsi="Arial" w:cs="Arial"/>
          <w:lang w:eastAsia="el-GR"/>
        </w:rPr>
        <w:t>mm</w:t>
      </w:r>
      <w:r w:rsidRPr="00AC196E">
        <w:rPr>
          <w:rFonts w:ascii="Arial" w:hAnsi="Arial" w:cs="Arial"/>
          <w:lang w:val="el-GR" w:eastAsia="el-GR"/>
        </w:rPr>
        <w:t>),  και με δυνατότητα συρραφής τουλάχιστον 12 φύλλων.</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Συρραπτικό μεγάλο (25 φύλλων):</w:t>
      </w:r>
      <w:r w:rsidRPr="00AC196E">
        <w:rPr>
          <w:rFonts w:ascii="Arial" w:hAnsi="Arial" w:cs="Arial"/>
          <w:lang w:val="el-GR" w:eastAsia="el-GR"/>
        </w:rPr>
        <w:t xml:space="preserve"> Τα μεγάλα συρραπτικά χειρός να είναι μεταλλικής κατασκευής με χειρολαβή σχήματος τανάλιας και να λειτουργούν με σύρματα σχήματος Π Νο 24/6 (πλάτους 12 </w:t>
      </w:r>
      <w:r w:rsidRPr="0079115A">
        <w:rPr>
          <w:rFonts w:ascii="Arial" w:hAnsi="Arial" w:cs="Arial"/>
          <w:lang w:eastAsia="el-GR"/>
        </w:rPr>
        <w:t>mm</w:t>
      </w:r>
      <w:r w:rsidRPr="00AC196E">
        <w:rPr>
          <w:rFonts w:ascii="Arial" w:hAnsi="Arial" w:cs="Arial"/>
          <w:lang w:val="el-GR" w:eastAsia="el-GR"/>
        </w:rPr>
        <w:t>) και 24/8, με δυνατότητα συρραφής τουλάχιστον 25 φύλλων.</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Συρραπτικό γίγας (130 φύλλων):</w:t>
      </w:r>
      <w:r w:rsidRPr="00AC196E">
        <w:rPr>
          <w:rFonts w:cs="Arial"/>
          <w:sz w:val="24"/>
          <w:szCs w:val="20"/>
          <w:lang w:val="el-GR" w:eastAsia="el-GR"/>
        </w:rPr>
        <w:t xml:space="preserve"> </w:t>
      </w:r>
      <w:r w:rsidRPr="00AC196E">
        <w:rPr>
          <w:rFonts w:ascii="Arial" w:hAnsi="Arial" w:cs="Arial"/>
          <w:lang w:val="el-GR" w:eastAsia="el-GR"/>
        </w:rPr>
        <w:t>Το συρραπτικό «γίγας» να διαθέτει αντιολισθητική πλαστική βάση και εμπρόσθια όπλιση, μεταλλικής κατασκευής, ανθεκτικό για συνεχή χρήση και συρραφή έως 130 φύλλων. Να δέχεται έως και 100 σύρματα Νο 23/6, 23/8, 23/10, 23/13.</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Συραφίδες Νο 64:</w:t>
      </w:r>
      <w:r w:rsidRPr="00AC196E">
        <w:rPr>
          <w:rFonts w:ascii="Arial" w:hAnsi="Arial" w:cs="Arial"/>
          <w:lang w:val="el-GR" w:eastAsia="el-GR"/>
        </w:rPr>
        <w:t xml:space="preserve">  Ανταλλακτικά μεταλλικά σύρματα για μικρό συρραπτικό Νο 64, σε κουτί 2000 τεμ.</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Συραφίδες Νο 126 (24/6):</w:t>
      </w:r>
      <w:r w:rsidRPr="00AC196E">
        <w:rPr>
          <w:rFonts w:ascii="Arial" w:hAnsi="Arial" w:cs="Arial"/>
          <w:lang w:val="el-GR" w:eastAsia="el-GR"/>
        </w:rPr>
        <w:t xml:space="preserve"> Ανταλλακτικά μεταλλικά σύρματα για μεγάλο συρραπτικό Νο 126 (24/6), σε κουτί 1000 τεμ., χρώματος χρυσού.</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Συραφίδες (23/6):</w:t>
      </w:r>
      <w:r w:rsidRPr="00AC196E">
        <w:rPr>
          <w:rFonts w:ascii="Arial" w:hAnsi="Arial" w:cs="Arial"/>
          <w:lang w:val="el-GR" w:eastAsia="el-GR"/>
        </w:rPr>
        <w:t xml:space="preserve"> Ανταλλακτικά μεταλλικά σύρματα για συρραπτικό γίγας, Νο  23/6, σε κουτί 1000 τεμ.</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 xml:space="preserve">Συραφίδες (23/8): </w:t>
      </w:r>
      <w:r w:rsidRPr="00AC196E">
        <w:rPr>
          <w:rFonts w:ascii="Arial" w:hAnsi="Arial" w:cs="Arial"/>
          <w:lang w:val="el-GR" w:eastAsia="el-GR"/>
        </w:rPr>
        <w:t>Ανταλλακτικά μεταλλικά σύρματα για συρραπτικό γίγας, Νο  23/8, σε κουτί 1000 τεμ.</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 xml:space="preserve">Συραφίδες (23/10): </w:t>
      </w:r>
      <w:r w:rsidRPr="00AC196E">
        <w:rPr>
          <w:rFonts w:ascii="Arial" w:hAnsi="Arial" w:cs="Arial"/>
          <w:lang w:val="el-GR" w:eastAsia="el-GR"/>
        </w:rPr>
        <w:t>Ανταλλακτικά μεταλλικά σύρματα για συρραπτικό γίγας, Νο  23/10, σε κουτί 1000 τεμ.</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Συραφίδες (23/13):</w:t>
      </w:r>
      <w:r w:rsidRPr="00AC196E">
        <w:rPr>
          <w:rFonts w:ascii="Arial" w:hAnsi="Arial" w:cs="Arial"/>
          <w:lang w:val="el-GR" w:eastAsia="el-GR"/>
        </w:rPr>
        <w:t xml:space="preserve"> Ανταλλακτικά μεταλλικά σύρματα για συρραπτικό γίγας, Νο  23/13, σε κουτί 1000 τεμ.</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Σφραγίδα αυτομελανώμενη αυτόματη 1 γραμμής:</w:t>
      </w:r>
      <w:r w:rsidRPr="00AC196E">
        <w:rPr>
          <w:rFonts w:ascii="Helvetica" w:hAnsi="Helvetica" w:cs="Helvetica"/>
          <w:color w:val="333333"/>
          <w:sz w:val="21"/>
          <w:szCs w:val="21"/>
          <w:lang w:val="el-GR" w:eastAsia="el-GR"/>
        </w:rPr>
        <w:t xml:space="preserve"> </w:t>
      </w:r>
      <w:r w:rsidRPr="00AC196E">
        <w:rPr>
          <w:rFonts w:ascii="Arial" w:hAnsi="Arial" w:cs="Arial"/>
          <w:lang w:val="el-GR" w:eastAsia="el-GR"/>
        </w:rPr>
        <w:t>Σφραγίδα αυτομελανώμενη έως 3 γραμμές κειμένου με διάφανη βάση για εύκολο σφράγισμα εντύπων. Μελανώνει αυτόματα με μπλε μελάνι το λάστιχο της σφραγίδας, ενώ προαιρετικά μπορεί να δέχεται και ταμπόν άλλου χρώματος. Η μέγιστη διάσταση σφράγισης είναι 3,8</w:t>
      </w:r>
      <w:r w:rsidRPr="00107712">
        <w:rPr>
          <w:rFonts w:ascii="Arial" w:hAnsi="Arial" w:cs="Arial"/>
          <w:lang w:val="en-US" w:eastAsia="el-GR"/>
        </w:rPr>
        <w:t>cm</w:t>
      </w:r>
      <w:r w:rsidRPr="00AC196E">
        <w:rPr>
          <w:rFonts w:ascii="Arial" w:hAnsi="Arial" w:cs="Arial"/>
          <w:lang w:val="el-GR" w:eastAsia="el-GR"/>
        </w:rPr>
        <w:t xml:space="preserve"> </w:t>
      </w:r>
      <w:r w:rsidRPr="00107712">
        <w:rPr>
          <w:rFonts w:ascii="Arial" w:hAnsi="Arial" w:cs="Arial"/>
          <w:lang w:eastAsia="el-GR"/>
        </w:rPr>
        <w:t>x</w:t>
      </w:r>
      <w:r w:rsidRPr="00AC196E">
        <w:rPr>
          <w:rFonts w:ascii="Arial" w:hAnsi="Arial" w:cs="Arial"/>
          <w:lang w:val="el-GR" w:eastAsia="el-GR"/>
        </w:rPr>
        <w:t xml:space="preserve"> 1,4</w:t>
      </w:r>
      <w:r w:rsidRPr="00107712">
        <w:rPr>
          <w:rFonts w:ascii="Arial" w:hAnsi="Arial" w:cs="Arial"/>
          <w:lang w:eastAsia="el-GR"/>
        </w:rPr>
        <w:t>cm</w:t>
      </w:r>
      <w:r w:rsidRPr="00AC196E">
        <w:rPr>
          <w:rFonts w:ascii="Arial" w:hAnsi="Arial" w:cs="Arial"/>
          <w:lang w:val="el-GR" w:eastAsia="el-GR"/>
        </w:rPr>
        <w:t>. Συμβατή με το ανταλλακτικό ταμπόν αυτομελανώμενης αυτόματης σφραγίδας 1 γραμμής της παρούσης (α.α. 3).</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Σφραγίδα αυτομελανώμενη αυτόματη 2 γραμμών:</w:t>
      </w:r>
      <w:r w:rsidRPr="00AC196E">
        <w:rPr>
          <w:rFonts w:ascii="Arial" w:hAnsi="Arial" w:cs="Arial"/>
          <w:lang w:val="el-GR" w:eastAsia="el-GR"/>
        </w:rPr>
        <w:t xml:space="preserve"> Σφραγίδα αυτομελανώμενη έως 3 γραμμές κειμένου με διάφανη βάση για εύκολο σφράγισμα εντύπων. Μελανώνει αυτόματα με μπλε μελάνι το λάστιχο της σφραγίδας, ενώ προαιρετικά μπορεί να δέχεται και ταμπόν άλλου χρώματος. Η μέγιστη διάσταση σφράγισης είναι 3,8</w:t>
      </w:r>
      <w:r w:rsidRPr="00C4266A">
        <w:rPr>
          <w:rFonts w:ascii="Arial" w:hAnsi="Arial" w:cs="Arial"/>
          <w:lang w:val="en-US" w:eastAsia="el-GR"/>
        </w:rPr>
        <w:t>cm</w:t>
      </w:r>
      <w:r w:rsidRPr="00AC196E">
        <w:rPr>
          <w:rFonts w:ascii="Arial" w:hAnsi="Arial" w:cs="Arial"/>
          <w:lang w:val="el-GR" w:eastAsia="el-GR"/>
        </w:rPr>
        <w:t xml:space="preserve"> </w:t>
      </w:r>
      <w:r w:rsidRPr="00C4266A">
        <w:rPr>
          <w:rFonts w:ascii="Arial" w:hAnsi="Arial" w:cs="Arial"/>
          <w:lang w:eastAsia="el-GR"/>
        </w:rPr>
        <w:t>x</w:t>
      </w:r>
      <w:r w:rsidRPr="00AC196E">
        <w:rPr>
          <w:rFonts w:ascii="Arial" w:hAnsi="Arial" w:cs="Arial"/>
          <w:lang w:val="el-GR" w:eastAsia="el-GR"/>
        </w:rPr>
        <w:t xml:space="preserve"> 1,4</w:t>
      </w:r>
      <w:r w:rsidRPr="00C4266A">
        <w:rPr>
          <w:rFonts w:ascii="Arial" w:hAnsi="Arial" w:cs="Arial"/>
          <w:lang w:eastAsia="el-GR"/>
        </w:rPr>
        <w:t>cm</w:t>
      </w:r>
      <w:r w:rsidRPr="00AC196E">
        <w:rPr>
          <w:rFonts w:ascii="Arial" w:hAnsi="Arial" w:cs="Arial"/>
          <w:lang w:val="el-GR" w:eastAsia="el-GR"/>
        </w:rPr>
        <w:t>. Συμβατή με το ανταλλακτικό ταμπόν αυτομελανώμενης αυτόματης σφραγίδας 2 γραμμών της παρούσης (α.α. 4).</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lastRenderedPageBreak/>
        <w:t>Σφραγίδα αυτομελανώμενη αυτόματη 3 γραμμών:</w:t>
      </w:r>
      <w:r w:rsidRPr="00AC196E">
        <w:rPr>
          <w:rFonts w:ascii="Arial" w:hAnsi="Arial" w:cs="Arial"/>
          <w:lang w:val="el-GR" w:eastAsia="el-GR"/>
        </w:rPr>
        <w:t xml:space="preserve"> Σφραγίδα αυτομελανώμενη έως 3 γραμμές κειμένου με διάφανη βάση για εύκολο σφράγισμα εντύπων. Μελανώνει αυτόματα με μπλε μελάνι το λάστιχο της σφραγίδας, ενώ προαιρετικά μπορεί να δέχεται και ταμπόν άλλου χρώματος. Η μέγιστη διάσταση σφράγισης είναι 3,8</w:t>
      </w:r>
      <w:r w:rsidRPr="00C4266A">
        <w:rPr>
          <w:rFonts w:ascii="Arial" w:hAnsi="Arial" w:cs="Arial"/>
          <w:lang w:val="en-US" w:eastAsia="el-GR"/>
        </w:rPr>
        <w:t>cm</w:t>
      </w:r>
      <w:r w:rsidRPr="00AC196E">
        <w:rPr>
          <w:rFonts w:ascii="Arial" w:hAnsi="Arial" w:cs="Arial"/>
          <w:lang w:val="el-GR" w:eastAsia="el-GR"/>
        </w:rPr>
        <w:t xml:space="preserve"> </w:t>
      </w:r>
      <w:r w:rsidRPr="00C4266A">
        <w:rPr>
          <w:rFonts w:ascii="Arial" w:hAnsi="Arial" w:cs="Arial"/>
          <w:lang w:eastAsia="el-GR"/>
        </w:rPr>
        <w:t>x</w:t>
      </w:r>
      <w:r w:rsidRPr="00AC196E">
        <w:rPr>
          <w:rFonts w:ascii="Arial" w:hAnsi="Arial" w:cs="Arial"/>
          <w:lang w:val="el-GR" w:eastAsia="el-GR"/>
        </w:rPr>
        <w:t xml:space="preserve"> 1,4</w:t>
      </w:r>
      <w:r w:rsidRPr="00C4266A">
        <w:rPr>
          <w:rFonts w:ascii="Arial" w:hAnsi="Arial" w:cs="Arial"/>
          <w:lang w:eastAsia="el-GR"/>
        </w:rPr>
        <w:t>cm</w:t>
      </w:r>
      <w:r w:rsidRPr="00AC196E">
        <w:rPr>
          <w:rFonts w:ascii="Arial" w:hAnsi="Arial" w:cs="Arial"/>
          <w:lang w:val="el-GR" w:eastAsia="el-GR"/>
        </w:rPr>
        <w:t>. Συμβατή με το ανταλλακτικό ταμπόν αυτομελανώμενης αυτόματης σφραγίδας 3 γραμμών της παρούσης (α.α. 5).</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Σφραγίδα αυτομελανώμενη αυτόματη 4 γραμμών:</w:t>
      </w:r>
      <w:r w:rsidRPr="00AC196E">
        <w:rPr>
          <w:rFonts w:ascii="Arial" w:hAnsi="Arial" w:cs="Arial"/>
          <w:lang w:val="el-GR" w:eastAsia="el-GR"/>
        </w:rPr>
        <w:t xml:space="preserve"> Σφραγίδα αυτομελανώμενη έως 7 γραμμές κειμένου με διάφανη βάση για εύκολο σφράγισμα εντύπων. Μελανώνει αυτόματα με μπλε μελάνι το λάστιχο της σφραγίδας, ενώ προαιρετικά μπορεί να δέχεται και ταμπόν άλλου χρώματος. Η μέγιστη διάσταση σφράγισης είναι 7,00</w:t>
      </w:r>
      <w:r w:rsidRPr="006751A0">
        <w:rPr>
          <w:rFonts w:ascii="Arial" w:hAnsi="Arial" w:cs="Arial"/>
          <w:lang w:val="en-US" w:eastAsia="el-GR"/>
        </w:rPr>
        <w:t>cm</w:t>
      </w:r>
      <w:r w:rsidRPr="00AC196E">
        <w:rPr>
          <w:rFonts w:ascii="Arial" w:hAnsi="Arial" w:cs="Arial"/>
          <w:lang w:val="el-GR" w:eastAsia="el-GR"/>
        </w:rPr>
        <w:t xml:space="preserve"> </w:t>
      </w:r>
      <w:r w:rsidRPr="006751A0">
        <w:rPr>
          <w:rFonts w:ascii="Arial" w:hAnsi="Arial" w:cs="Arial"/>
          <w:lang w:eastAsia="el-GR"/>
        </w:rPr>
        <w:t>x</w:t>
      </w:r>
      <w:r w:rsidRPr="00AC196E">
        <w:rPr>
          <w:rFonts w:ascii="Arial" w:hAnsi="Arial" w:cs="Arial"/>
          <w:lang w:val="el-GR" w:eastAsia="el-GR"/>
        </w:rPr>
        <w:t xml:space="preserve"> 2,50</w:t>
      </w:r>
      <w:r w:rsidRPr="006751A0">
        <w:rPr>
          <w:rFonts w:ascii="Arial" w:hAnsi="Arial" w:cs="Arial"/>
          <w:lang w:eastAsia="el-GR"/>
        </w:rPr>
        <w:t>cm</w:t>
      </w:r>
      <w:r w:rsidRPr="00AC196E">
        <w:rPr>
          <w:rFonts w:ascii="Arial" w:hAnsi="Arial" w:cs="Arial"/>
          <w:lang w:val="el-GR" w:eastAsia="el-GR"/>
        </w:rPr>
        <w:t>. Συμβατή με το ανταλλακτικό ταμπόν αυτομελανώμενης αυτόματης σφραγίδας 4 γραμμών της παρούσης (α.α. 6).</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Σφραγίδα αυτομελανώμενη αυτόματη 5 γραμμών:</w:t>
      </w:r>
      <w:r w:rsidRPr="00AC196E">
        <w:rPr>
          <w:rFonts w:ascii="Arial" w:hAnsi="Arial" w:cs="Arial"/>
          <w:lang w:val="el-GR" w:eastAsia="el-GR"/>
        </w:rPr>
        <w:t xml:space="preserve"> Σφραγίδα αυτομελανώμενη έως 7 γραμμές κειμένου με διάφανη βάση για εύκολο σφράγισμα εντύπων. Μελανώνει αυτόματα με μπλε μελάνι το λάστιχο της σφραγίδας, ενώ προαιρετικά μπορεί να δέχεται και ταμπόν άλλου χρώματος. Η μέγιστη διάσταση σφράγισης είναι 7,00</w:t>
      </w:r>
      <w:r w:rsidRPr="006751A0">
        <w:rPr>
          <w:rFonts w:ascii="Arial" w:hAnsi="Arial" w:cs="Arial"/>
          <w:lang w:val="en-US" w:eastAsia="el-GR"/>
        </w:rPr>
        <w:t>cm</w:t>
      </w:r>
      <w:r w:rsidRPr="00AC196E">
        <w:rPr>
          <w:rFonts w:ascii="Arial" w:hAnsi="Arial" w:cs="Arial"/>
          <w:lang w:val="el-GR" w:eastAsia="el-GR"/>
        </w:rPr>
        <w:t xml:space="preserve"> </w:t>
      </w:r>
      <w:r w:rsidRPr="006751A0">
        <w:rPr>
          <w:rFonts w:ascii="Arial" w:hAnsi="Arial" w:cs="Arial"/>
          <w:lang w:eastAsia="el-GR"/>
        </w:rPr>
        <w:t>x</w:t>
      </w:r>
      <w:r w:rsidRPr="00AC196E">
        <w:rPr>
          <w:rFonts w:ascii="Arial" w:hAnsi="Arial" w:cs="Arial"/>
          <w:lang w:val="el-GR" w:eastAsia="el-GR"/>
        </w:rPr>
        <w:t xml:space="preserve"> 2,50</w:t>
      </w:r>
      <w:r w:rsidRPr="006751A0">
        <w:rPr>
          <w:rFonts w:ascii="Arial" w:hAnsi="Arial" w:cs="Arial"/>
          <w:lang w:eastAsia="el-GR"/>
        </w:rPr>
        <w:t>cm</w:t>
      </w:r>
      <w:r w:rsidRPr="00AC196E">
        <w:rPr>
          <w:rFonts w:ascii="Arial" w:hAnsi="Arial" w:cs="Arial"/>
          <w:lang w:val="el-GR" w:eastAsia="el-GR"/>
        </w:rPr>
        <w:t>. Συμβατή με το ανταλλακτικό ταμπόν αυτομελανώμενης αυτόματης σφραγίδας 4 γραμμών της παρούσης (α.α. 7).</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Σφραγίδα αυτομελανώμενη αυτόματη 6 γραμμών:</w:t>
      </w:r>
      <w:r w:rsidRPr="00AC196E">
        <w:rPr>
          <w:rFonts w:ascii="Arial" w:hAnsi="Arial" w:cs="Arial"/>
          <w:lang w:val="el-GR" w:eastAsia="el-GR"/>
        </w:rPr>
        <w:t xml:space="preserve"> Σφραγίδα αυτομελανώμενη έως 7 γραμμές κειμένου με διάφανη βάση για εύκολο σφράγισμα εντύπων. Μελανώνει αυτόματα με μπλε μελάνι το λάστιχο της σφραγίδας, ενώ προαιρετικά μπορεί να δέχεται και ταμπόν άλλου χρώματος. Η μέγιστη διάσταση σφράγισης είναι 7,00</w:t>
      </w:r>
      <w:r w:rsidRPr="00107712">
        <w:rPr>
          <w:rFonts w:ascii="Arial" w:hAnsi="Arial" w:cs="Arial"/>
          <w:lang w:val="en-US" w:eastAsia="el-GR"/>
        </w:rPr>
        <w:t>cm</w:t>
      </w:r>
      <w:r w:rsidRPr="00AC196E">
        <w:rPr>
          <w:rFonts w:ascii="Arial" w:hAnsi="Arial" w:cs="Arial"/>
          <w:lang w:val="el-GR" w:eastAsia="el-GR"/>
        </w:rPr>
        <w:t xml:space="preserve"> </w:t>
      </w:r>
      <w:r w:rsidRPr="00107712">
        <w:rPr>
          <w:rFonts w:ascii="Arial" w:hAnsi="Arial" w:cs="Arial"/>
          <w:lang w:eastAsia="el-GR"/>
        </w:rPr>
        <w:t>x</w:t>
      </w:r>
      <w:r w:rsidRPr="00AC196E">
        <w:rPr>
          <w:rFonts w:ascii="Arial" w:hAnsi="Arial" w:cs="Arial"/>
          <w:lang w:val="el-GR" w:eastAsia="el-GR"/>
        </w:rPr>
        <w:t xml:space="preserve"> 2,50</w:t>
      </w:r>
      <w:r w:rsidRPr="00107712">
        <w:rPr>
          <w:rFonts w:ascii="Arial" w:hAnsi="Arial" w:cs="Arial"/>
          <w:lang w:eastAsia="el-GR"/>
        </w:rPr>
        <w:t>cm</w:t>
      </w:r>
      <w:r w:rsidRPr="00AC196E">
        <w:rPr>
          <w:rFonts w:ascii="Arial" w:hAnsi="Arial" w:cs="Arial"/>
          <w:lang w:val="el-GR" w:eastAsia="el-GR"/>
        </w:rPr>
        <w:t>. Συμβατή με το ανταλλακτικό ταμπόν αυτομελανώμενης αυτόματης σφραγίδας 6 γραμμών της παρούσης (α.α. 8).</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Σφραγίδα στρογγυλή ξύλινη:</w:t>
      </w:r>
      <w:r w:rsidRPr="00AC196E">
        <w:rPr>
          <w:rFonts w:ascii="Arial" w:hAnsi="Arial" w:cs="Arial"/>
          <w:color w:val="7F7E7E"/>
          <w:sz w:val="24"/>
          <w:lang w:val="el-GR" w:eastAsia="el-GR"/>
        </w:rPr>
        <w:t xml:space="preserve"> </w:t>
      </w:r>
      <w:r w:rsidRPr="00AC196E">
        <w:rPr>
          <w:rFonts w:ascii="Arial" w:hAnsi="Arial" w:cs="Arial"/>
          <w:color w:val="7F7E7E"/>
          <w:lang w:val="el-GR" w:eastAsia="el-GR"/>
        </w:rPr>
        <w:t>Ξ</w:t>
      </w:r>
      <w:r w:rsidRPr="00AC196E">
        <w:rPr>
          <w:rFonts w:ascii="Arial" w:hAnsi="Arial" w:cs="Arial"/>
          <w:lang w:val="el-GR" w:eastAsia="el-GR"/>
        </w:rPr>
        <w:t>ύλινη</w:t>
      </w:r>
      <w:r w:rsidRPr="00107712">
        <w:rPr>
          <w:rFonts w:ascii="Arial" w:hAnsi="Arial" w:cs="Arial"/>
          <w:lang w:eastAsia="el-GR"/>
        </w:rPr>
        <w:t> </w:t>
      </w:r>
      <w:r w:rsidRPr="00AC196E">
        <w:rPr>
          <w:rFonts w:ascii="Arial" w:hAnsi="Arial" w:cs="Arial"/>
          <w:lang w:val="el-GR" w:eastAsia="el-GR"/>
        </w:rPr>
        <w:t>σφραγίδα</w:t>
      </w:r>
      <w:r w:rsidRPr="00107712">
        <w:rPr>
          <w:rFonts w:ascii="Arial" w:hAnsi="Arial" w:cs="Arial"/>
          <w:lang w:eastAsia="el-GR"/>
        </w:rPr>
        <w:t> </w:t>
      </w:r>
      <w:r w:rsidRPr="00AC196E">
        <w:rPr>
          <w:rFonts w:ascii="Arial" w:hAnsi="Arial" w:cs="Arial"/>
          <w:lang w:val="el-GR" w:eastAsia="el-GR"/>
        </w:rPr>
        <w:t>στρογγυλή με διάμετρο</w:t>
      </w:r>
      <w:r w:rsidRPr="00107712">
        <w:rPr>
          <w:rFonts w:ascii="Arial" w:hAnsi="Arial" w:cs="Arial"/>
          <w:lang w:eastAsia="el-GR"/>
        </w:rPr>
        <w:t> </w:t>
      </w:r>
      <w:r w:rsidRPr="00AC196E">
        <w:rPr>
          <w:rFonts w:ascii="Arial" w:hAnsi="Arial" w:cs="Arial"/>
          <w:bCs/>
          <w:lang w:val="el-GR" w:eastAsia="el-GR"/>
        </w:rPr>
        <w:t xml:space="preserve">30 </w:t>
      </w:r>
      <w:r w:rsidRPr="00107712">
        <w:rPr>
          <w:rFonts w:ascii="Arial" w:hAnsi="Arial" w:cs="Arial"/>
          <w:bCs/>
          <w:lang w:eastAsia="el-GR"/>
        </w:rPr>
        <w:t>mm</w:t>
      </w:r>
      <w:r w:rsidRPr="00AC196E">
        <w:rPr>
          <w:rFonts w:ascii="Arial" w:hAnsi="Arial" w:cs="Arial"/>
          <w:lang w:val="el-GR" w:eastAsia="el-GR"/>
        </w:rPr>
        <w:t>, με κείμενο</w:t>
      </w:r>
      <w:r w:rsidRPr="00107712">
        <w:rPr>
          <w:rFonts w:ascii="Arial" w:hAnsi="Arial" w:cs="Arial"/>
          <w:bCs/>
          <w:lang w:eastAsia="el-GR"/>
        </w:rPr>
        <w:t> </w:t>
      </w:r>
      <w:r w:rsidRPr="00AC196E">
        <w:rPr>
          <w:rFonts w:ascii="Arial" w:hAnsi="Arial" w:cs="Arial"/>
          <w:bCs/>
          <w:lang w:val="el-GR" w:eastAsia="el-GR"/>
        </w:rPr>
        <w:t>περιμετρικά 2 – 3 γραμμών και στο κέντρο ΕΘΝΟΣΗΜΟ.</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Σφραγίδα ξύλινη 1 γραμμής:</w:t>
      </w:r>
      <w:r w:rsidRPr="00AC196E">
        <w:rPr>
          <w:rFonts w:ascii="Ubuntu" w:hAnsi="Ubuntu"/>
          <w:color w:val="5B504C"/>
          <w:shd w:val="clear" w:color="auto" w:fill="FEFEFE"/>
          <w:lang w:val="el-GR"/>
        </w:rPr>
        <w:t xml:space="preserve"> </w:t>
      </w:r>
      <w:r w:rsidRPr="00AC196E">
        <w:rPr>
          <w:rFonts w:ascii="Arial" w:hAnsi="Arial" w:cs="Arial"/>
          <w:lang w:val="el-GR" w:eastAsia="el-GR"/>
        </w:rPr>
        <w:t>Ξύλινη ανθεκτική σφραγίδα από ξύλο μασίφ, κειμένου 1 γραμμής.</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Σφραγίδα ξύλινη 2 γραμμών:</w:t>
      </w:r>
      <w:r w:rsidRPr="00AC196E">
        <w:rPr>
          <w:rFonts w:ascii="Arial" w:hAnsi="Arial" w:cs="Arial"/>
          <w:lang w:val="el-GR" w:eastAsia="el-GR"/>
        </w:rPr>
        <w:t xml:space="preserve"> Ξύλινη ανθεκτική σφραγίδα από ξύλο μασίφ, κειμένου 2 γραμμών.</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 xml:space="preserve">Σφραγίδα ξύλινη 3 γραμμών: </w:t>
      </w:r>
      <w:r w:rsidRPr="00AC196E">
        <w:rPr>
          <w:rFonts w:ascii="Arial" w:hAnsi="Arial" w:cs="Arial"/>
          <w:lang w:val="el-GR" w:eastAsia="el-GR"/>
        </w:rPr>
        <w:t>Ξύλινη ανθεκτική σφραγίδα από ξύλο μασίφ, κειμένου 3 γραμμών.</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Σφραγίδα ξύλινη 4 γραμμών:</w:t>
      </w:r>
      <w:r w:rsidRPr="00AC196E">
        <w:rPr>
          <w:rFonts w:ascii="Arial" w:hAnsi="Arial" w:cs="Arial"/>
          <w:lang w:val="el-GR" w:eastAsia="el-GR"/>
        </w:rPr>
        <w:t xml:space="preserve"> Ξύλινη ανθεκτική σφραγίδα από ξύλο μασίφ, κειμένου 4 γραμμών.</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Σφραγίδα ξύλινη 5 γραμμών:</w:t>
      </w:r>
      <w:r w:rsidRPr="00AC196E">
        <w:rPr>
          <w:rFonts w:ascii="Arial" w:hAnsi="Arial" w:cs="Arial"/>
          <w:lang w:val="el-GR" w:eastAsia="el-GR"/>
        </w:rPr>
        <w:t xml:space="preserve"> Ξύλινη ανθεκτική σφραγίδα από ξύλο μασίφ, κειμένου 5 γραμμών.</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Σφραγίδα ξύλινη 6 γραμμών:</w:t>
      </w:r>
      <w:r w:rsidRPr="00AC196E">
        <w:rPr>
          <w:rFonts w:ascii="Arial" w:hAnsi="Arial" w:cs="Arial"/>
          <w:lang w:val="el-GR" w:eastAsia="el-GR"/>
        </w:rPr>
        <w:t xml:space="preserve"> Ξύλινη ανθεκτική σφραγίδα από ξύλο μασίφ, κειμένου 6 γραμμών.</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 xml:space="preserve">Σφραγίδα  ημερομηνίας: </w:t>
      </w:r>
      <w:r w:rsidRPr="00AC196E">
        <w:rPr>
          <w:rFonts w:ascii="Arial" w:hAnsi="Arial" w:cs="Arial"/>
          <w:lang w:val="el-GR" w:eastAsia="el-GR"/>
        </w:rPr>
        <w:t>Σφραγίδα ημερομηνίας αυτόματη αυτομελανώμενη, πλαστική, διάστασης 4</w:t>
      </w:r>
      <w:r w:rsidRPr="000018F3">
        <w:rPr>
          <w:rFonts w:ascii="Arial" w:hAnsi="Arial" w:cs="Arial"/>
          <w:lang w:val="en-US" w:eastAsia="el-GR"/>
        </w:rPr>
        <w:t>mm</w:t>
      </w:r>
      <w:r w:rsidRPr="00AC196E">
        <w:rPr>
          <w:rFonts w:ascii="Arial" w:hAnsi="Arial" w:cs="Arial"/>
          <w:lang w:val="el-GR" w:eastAsia="el-GR"/>
        </w:rPr>
        <w:t>.</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Ταινία αριθμομηχανής  57</w:t>
      </w:r>
      <w:r w:rsidRPr="0079115A">
        <w:rPr>
          <w:rFonts w:ascii="Arial" w:hAnsi="Arial" w:cs="Arial"/>
          <w:b/>
          <w:lang w:val="en-US" w:eastAsia="el-GR"/>
        </w:rPr>
        <w:t>mm</w:t>
      </w:r>
      <w:r w:rsidRPr="00AC196E">
        <w:rPr>
          <w:rFonts w:ascii="Arial" w:hAnsi="Arial" w:cs="Arial"/>
          <w:b/>
          <w:lang w:val="el-GR" w:eastAsia="el-GR"/>
        </w:rPr>
        <w:t xml:space="preserve">: </w:t>
      </w:r>
      <w:r w:rsidRPr="00AC196E">
        <w:rPr>
          <w:rFonts w:ascii="Arial" w:hAnsi="Arial" w:cs="Arial"/>
          <w:lang w:val="el-GR" w:eastAsia="el-GR"/>
        </w:rPr>
        <w:t>Η ταινία αριθμομηχανής να είναι θερμική, χρώματος λευκού και διαστάσεων 57</w:t>
      </w:r>
      <w:r w:rsidRPr="004666F1">
        <w:rPr>
          <w:rFonts w:ascii="Arial" w:hAnsi="Arial" w:cs="Arial"/>
          <w:lang w:val="en-US" w:eastAsia="el-GR"/>
        </w:rPr>
        <w:t>mm</w:t>
      </w:r>
      <w:r w:rsidRPr="00AC196E">
        <w:rPr>
          <w:rFonts w:ascii="Arial" w:hAnsi="Arial" w:cs="Arial"/>
          <w:lang w:val="el-GR" w:eastAsia="el-GR"/>
        </w:rPr>
        <w:t xml:space="preserve"> </w:t>
      </w:r>
      <w:r>
        <w:rPr>
          <w:rFonts w:ascii="Arial" w:hAnsi="Arial" w:cs="Arial"/>
          <w:lang w:eastAsia="el-GR"/>
        </w:rPr>
        <w:t>x</w:t>
      </w:r>
      <w:r w:rsidRPr="00AC196E">
        <w:rPr>
          <w:rFonts w:ascii="Arial" w:hAnsi="Arial" w:cs="Arial"/>
          <w:lang w:val="el-GR" w:eastAsia="el-GR"/>
        </w:rPr>
        <w:t xml:space="preserve"> 30</w:t>
      </w:r>
      <w:r w:rsidRPr="004666F1">
        <w:rPr>
          <w:rFonts w:ascii="Arial" w:hAnsi="Arial" w:cs="Arial"/>
          <w:lang w:val="en-US" w:eastAsia="el-GR"/>
        </w:rPr>
        <w:t>m</w:t>
      </w:r>
      <w:r w:rsidRPr="00AC196E">
        <w:rPr>
          <w:rFonts w:ascii="Arial" w:hAnsi="Arial" w:cs="Arial"/>
          <w:lang w:val="el-GR" w:eastAsia="el-GR"/>
        </w:rPr>
        <w:t>.</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 xml:space="preserve">Ταμπόν  σφραγίδων Νο 1: </w:t>
      </w:r>
      <w:r w:rsidRPr="00AC196E">
        <w:rPr>
          <w:rFonts w:ascii="Arial" w:hAnsi="Arial" w:cs="Arial"/>
          <w:lang w:val="el-GR" w:eastAsia="el-GR"/>
        </w:rPr>
        <w:t>Το ταμπόν θα έχει μεταλλική θήκη και μεταλλικό καπάκι και το κυρίως σώμα του θα είναι μπλε, διαστάσεων 15,8</w:t>
      </w:r>
      <w:r w:rsidRPr="00C80B68">
        <w:rPr>
          <w:rFonts w:ascii="Arial" w:hAnsi="Arial" w:cs="Arial"/>
          <w:lang w:val="en-US" w:eastAsia="el-GR"/>
        </w:rPr>
        <w:t>cm</w:t>
      </w:r>
      <w:r w:rsidRPr="00AC196E">
        <w:rPr>
          <w:rFonts w:ascii="Arial" w:hAnsi="Arial" w:cs="Arial"/>
          <w:lang w:val="el-GR" w:eastAsia="el-GR"/>
        </w:rPr>
        <w:t xml:space="preserve"> </w:t>
      </w:r>
      <w:r w:rsidRPr="00C80B68">
        <w:rPr>
          <w:rFonts w:ascii="Arial" w:hAnsi="Arial" w:cs="Arial"/>
          <w:lang w:val="en-US" w:eastAsia="el-GR"/>
        </w:rPr>
        <w:t>x</w:t>
      </w:r>
      <w:r w:rsidRPr="00AC196E">
        <w:rPr>
          <w:rFonts w:ascii="Arial" w:hAnsi="Arial" w:cs="Arial"/>
          <w:lang w:val="el-GR" w:eastAsia="el-GR"/>
        </w:rPr>
        <w:t xml:space="preserve"> 9</w:t>
      </w:r>
      <w:r w:rsidRPr="00C80B68">
        <w:rPr>
          <w:rFonts w:ascii="Arial" w:hAnsi="Arial" w:cs="Arial"/>
          <w:lang w:val="en-US" w:eastAsia="el-GR"/>
        </w:rPr>
        <w:t>cm</w:t>
      </w:r>
      <w:r w:rsidRPr="00AC196E">
        <w:rPr>
          <w:rFonts w:ascii="Arial" w:hAnsi="Arial" w:cs="Arial"/>
          <w:lang w:val="el-GR" w:eastAsia="el-GR"/>
        </w:rPr>
        <w:t xml:space="preserve"> (Νο 1). </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Ταμπόν σφραγίδων Νο 2:</w:t>
      </w:r>
      <w:r w:rsidRPr="00AC196E">
        <w:rPr>
          <w:rFonts w:ascii="Arial" w:hAnsi="Arial" w:cs="Arial"/>
          <w:lang w:val="el-GR" w:eastAsia="el-GR"/>
        </w:rPr>
        <w:t xml:space="preserve"> Το ταμπόν θα έχει μεταλλική θήκη και μεταλλικό καπάκι και το κυρίως σώμα του θα είναι μπλε, διαστάσεων 11</w:t>
      </w:r>
      <w:r w:rsidRPr="00FE5F7A">
        <w:rPr>
          <w:rFonts w:ascii="Arial" w:hAnsi="Arial" w:cs="Arial"/>
          <w:lang w:val="en-US" w:eastAsia="el-GR"/>
        </w:rPr>
        <w:t>cm</w:t>
      </w:r>
      <w:r w:rsidRPr="00AC196E">
        <w:rPr>
          <w:rFonts w:ascii="Arial" w:hAnsi="Arial" w:cs="Arial"/>
          <w:lang w:val="el-GR" w:eastAsia="el-GR"/>
        </w:rPr>
        <w:t xml:space="preserve"> </w:t>
      </w:r>
      <w:r w:rsidRPr="00FE5F7A">
        <w:rPr>
          <w:rFonts w:ascii="Arial" w:hAnsi="Arial" w:cs="Arial"/>
          <w:lang w:val="en-US" w:eastAsia="el-GR"/>
        </w:rPr>
        <w:t>x</w:t>
      </w:r>
      <w:r w:rsidRPr="00AC196E">
        <w:rPr>
          <w:rFonts w:ascii="Arial" w:hAnsi="Arial" w:cs="Arial"/>
          <w:lang w:val="el-GR" w:eastAsia="el-GR"/>
        </w:rPr>
        <w:t xml:space="preserve"> 7</w:t>
      </w:r>
      <w:r w:rsidRPr="00FE5F7A">
        <w:rPr>
          <w:rFonts w:ascii="Arial" w:hAnsi="Arial" w:cs="Arial"/>
          <w:lang w:eastAsia="el-GR"/>
        </w:rPr>
        <w:t>cm</w:t>
      </w:r>
      <w:r w:rsidRPr="00AC196E">
        <w:rPr>
          <w:rFonts w:ascii="Arial" w:hAnsi="Arial" w:cs="Arial"/>
          <w:lang w:val="el-GR" w:eastAsia="el-GR"/>
        </w:rPr>
        <w:t xml:space="preserve"> (Νο 2).</w:t>
      </w:r>
    </w:p>
    <w:p w:rsidR="00AC196E" w:rsidRPr="00AC196E" w:rsidRDefault="00AC196E" w:rsidP="00AC196E">
      <w:pPr>
        <w:spacing w:after="0" w:line="360" w:lineRule="auto"/>
        <w:ind w:left="360" w:right="-807"/>
        <w:rPr>
          <w:rFonts w:ascii="Arial" w:hAnsi="Arial" w:cs="Arial"/>
          <w:b/>
          <w:lang w:val="el-GR" w:eastAsia="el-GR"/>
        </w:rPr>
      </w:pPr>
      <w:r w:rsidRPr="0079115A">
        <w:rPr>
          <w:rFonts w:ascii="Arial" w:hAnsi="Arial" w:cs="Arial"/>
          <w:b/>
          <w:lang w:val="en-US" w:eastAsia="el-GR"/>
        </w:rPr>
        <w:t>T</w:t>
      </w:r>
      <w:r w:rsidRPr="00AC196E">
        <w:rPr>
          <w:rFonts w:ascii="Arial" w:hAnsi="Arial" w:cs="Arial"/>
          <w:b/>
          <w:lang w:val="el-GR" w:eastAsia="el-GR"/>
        </w:rPr>
        <w:t xml:space="preserve">ηλεφωνικό ευρετήριο: </w:t>
      </w:r>
      <w:r w:rsidRPr="00AC196E">
        <w:rPr>
          <w:rFonts w:ascii="Arial" w:hAnsi="Arial" w:cs="Arial"/>
          <w:lang w:val="el-GR" w:eastAsia="el-GR"/>
        </w:rPr>
        <w:t>Το τηλεφωνικό ευρετήριο να είναι αλφαβητικό, έως φύλλων, να έχει πλαστικό εξώφυλλο καλής ποιότητας, διαστάσεων 16</w:t>
      </w:r>
      <w:r w:rsidRPr="0079115A">
        <w:rPr>
          <w:rFonts w:ascii="Arial" w:hAnsi="Arial" w:cs="Arial"/>
          <w:lang w:val="en-US" w:eastAsia="el-GR"/>
        </w:rPr>
        <w:t>cm</w:t>
      </w:r>
      <w:r w:rsidRPr="00AC196E">
        <w:rPr>
          <w:rFonts w:ascii="Arial" w:hAnsi="Arial" w:cs="Arial"/>
          <w:lang w:val="el-GR" w:eastAsia="el-GR"/>
        </w:rPr>
        <w:t xml:space="preserve"> </w:t>
      </w:r>
      <w:r w:rsidRPr="0079115A">
        <w:rPr>
          <w:rFonts w:ascii="Arial" w:hAnsi="Arial" w:cs="Arial"/>
          <w:lang w:val="en-US" w:eastAsia="el-GR"/>
        </w:rPr>
        <w:t>x</w:t>
      </w:r>
      <w:r w:rsidRPr="00AC196E">
        <w:rPr>
          <w:rFonts w:ascii="Arial" w:hAnsi="Arial" w:cs="Arial"/>
          <w:lang w:val="el-GR" w:eastAsia="el-GR"/>
        </w:rPr>
        <w:t xml:space="preserve"> 21</w:t>
      </w:r>
      <w:r w:rsidRPr="0079115A">
        <w:rPr>
          <w:rFonts w:ascii="Arial" w:hAnsi="Arial" w:cs="Arial"/>
          <w:lang w:val="en-US" w:eastAsia="el-GR"/>
        </w:rPr>
        <w:t>cm</w:t>
      </w:r>
      <w:r w:rsidRPr="00AC196E">
        <w:rPr>
          <w:rFonts w:ascii="Arial" w:hAnsi="Arial" w:cs="Arial"/>
          <w:lang w:val="el-GR" w:eastAsia="el-GR"/>
        </w:rPr>
        <w:t xml:space="preserve"> περίπου.</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lastRenderedPageBreak/>
        <w:t>Φάκελος αρχείου απλός δίφυλλος (25</w:t>
      </w:r>
      <w:r w:rsidRPr="0079115A">
        <w:rPr>
          <w:rFonts w:ascii="Arial" w:hAnsi="Arial" w:cs="Arial"/>
          <w:b/>
          <w:lang w:val="en-US" w:eastAsia="el-GR"/>
        </w:rPr>
        <w:t>cm</w:t>
      </w:r>
      <w:r w:rsidRPr="00AC196E">
        <w:rPr>
          <w:rFonts w:ascii="Arial" w:hAnsi="Arial" w:cs="Arial"/>
          <w:b/>
          <w:lang w:val="el-GR" w:eastAsia="el-GR"/>
        </w:rPr>
        <w:t xml:space="preserve"> </w:t>
      </w:r>
      <w:r w:rsidRPr="0079115A">
        <w:rPr>
          <w:rFonts w:ascii="Arial" w:hAnsi="Arial" w:cs="Arial"/>
          <w:b/>
          <w:lang w:eastAsia="el-GR"/>
        </w:rPr>
        <w:t>x</w:t>
      </w:r>
      <w:r w:rsidRPr="00AC196E">
        <w:rPr>
          <w:rFonts w:ascii="Arial" w:hAnsi="Arial" w:cs="Arial"/>
          <w:b/>
          <w:lang w:val="el-GR" w:eastAsia="el-GR"/>
        </w:rPr>
        <w:t xml:space="preserve"> 35</w:t>
      </w:r>
      <w:r w:rsidRPr="0079115A">
        <w:rPr>
          <w:rFonts w:ascii="Arial" w:hAnsi="Arial" w:cs="Arial"/>
          <w:b/>
          <w:lang w:val="en-US" w:eastAsia="el-GR"/>
        </w:rPr>
        <w:t>cm</w:t>
      </w:r>
      <w:r w:rsidRPr="00AC196E">
        <w:rPr>
          <w:rFonts w:ascii="Arial" w:hAnsi="Arial" w:cs="Arial"/>
          <w:b/>
          <w:lang w:val="el-GR" w:eastAsia="el-GR"/>
        </w:rPr>
        <w:t>):</w:t>
      </w:r>
      <w:r w:rsidRPr="00AC196E">
        <w:rPr>
          <w:rFonts w:ascii="Arial" w:hAnsi="Arial" w:cs="Arial"/>
          <w:lang w:val="el-GR" w:eastAsia="el-GR"/>
        </w:rPr>
        <w:t xml:space="preserve"> Ο φάκελος πρέπει να είναι κατασκευασμένος από λεπτό χαρτόνι (χωρίς εσωτερικά αυτιά), να διαθέτει τυπωμένη ετικέτα στο εξώφυλλο, διαστάσεων Μήκος </w:t>
      </w:r>
      <w:r w:rsidRPr="0079115A">
        <w:rPr>
          <w:rFonts w:ascii="Arial" w:hAnsi="Arial" w:cs="Arial"/>
          <w:lang w:val="en-US" w:eastAsia="el-GR"/>
        </w:rPr>
        <w:t>x</w:t>
      </w:r>
      <w:r w:rsidRPr="00AC196E">
        <w:rPr>
          <w:rFonts w:ascii="Arial" w:hAnsi="Arial" w:cs="Arial"/>
          <w:lang w:val="el-GR" w:eastAsia="el-GR"/>
        </w:rPr>
        <w:t xml:space="preserve"> Ύψος: 25</w:t>
      </w:r>
      <w:r w:rsidRPr="0079115A">
        <w:rPr>
          <w:rFonts w:ascii="Arial" w:hAnsi="Arial" w:cs="Arial"/>
          <w:lang w:val="en-US" w:eastAsia="el-GR"/>
        </w:rPr>
        <w:t>x</w:t>
      </w:r>
      <w:r w:rsidRPr="00AC196E">
        <w:rPr>
          <w:rFonts w:ascii="Arial" w:hAnsi="Arial" w:cs="Arial"/>
          <w:lang w:val="el-GR" w:eastAsia="el-GR"/>
        </w:rPr>
        <w:t>35</w:t>
      </w:r>
      <w:r w:rsidRPr="0079115A">
        <w:rPr>
          <w:rFonts w:ascii="Arial" w:hAnsi="Arial" w:cs="Arial"/>
          <w:lang w:val="en-US" w:eastAsia="el-GR"/>
        </w:rPr>
        <w:t>cm</w:t>
      </w:r>
      <w:r w:rsidRPr="00AC196E">
        <w:rPr>
          <w:rFonts w:ascii="Arial" w:hAnsi="Arial" w:cs="Arial"/>
          <w:lang w:val="el-GR" w:eastAsia="el-GR"/>
        </w:rPr>
        <w:t>, χωρίς ράχη. Να διατίθεται σε διάφορα χρώματα εκτός μαύρου (τύπος μανίλα).</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Φάκελος αρχείου απλός με αυτιά (25</w:t>
      </w:r>
      <w:r w:rsidRPr="0079115A">
        <w:rPr>
          <w:rFonts w:ascii="Arial" w:hAnsi="Arial" w:cs="Arial"/>
          <w:b/>
          <w:lang w:val="en-US" w:eastAsia="el-GR"/>
        </w:rPr>
        <w:t>cm</w:t>
      </w:r>
      <w:r w:rsidRPr="00AC196E">
        <w:rPr>
          <w:rFonts w:ascii="Arial" w:hAnsi="Arial" w:cs="Arial"/>
          <w:b/>
          <w:lang w:val="el-GR" w:eastAsia="el-GR"/>
        </w:rPr>
        <w:t xml:space="preserve"> </w:t>
      </w:r>
      <w:r w:rsidRPr="0079115A">
        <w:rPr>
          <w:rFonts w:ascii="Arial" w:hAnsi="Arial" w:cs="Arial"/>
          <w:b/>
          <w:lang w:eastAsia="el-GR"/>
        </w:rPr>
        <w:t>x</w:t>
      </w:r>
      <w:r w:rsidRPr="00AC196E">
        <w:rPr>
          <w:rFonts w:ascii="Arial" w:hAnsi="Arial" w:cs="Arial"/>
          <w:b/>
          <w:lang w:val="el-GR" w:eastAsia="el-GR"/>
        </w:rPr>
        <w:t xml:space="preserve"> 35</w:t>
      </w:r>
      <w:r w:rsidRPr="0079115A">
        <w:rPr>
          <w:rFonts w:ascii="Arial" w:hAnsi="Arial" w:cs="Arial"/>
          <w:b/>
          <w:lang w:val="en-US" w:eastAsia="el-GR"/>
        </w:rPr>
        <w:t>cm</w:t>
      </w:r>
      <w:r w:rsidRPr="00AC196E">
        <w:rPr>
          <w:rFonts w:ascii="Arial" w:hAnsi="Arial" w:cs="Arial"/>
          <w:b/>
          <w:lang w:val="el-GR" w:eastAsia="el-GR"/>
        </w:rPr>
        <w:t>):</w:t>
      </w:r>
      <w:r w:rsidRPr="00AC196E">
        <w:rPr>
          <w:rFonts w:ascii="Arial" w:hAnsi="Arial" w:cs="Arial"/>
          <w:lang w:val="el-GR" w:eastAsia="el-GR"/>
        </w:rPr>
        <w:t xml:space="preserve"> Ο φάκελος πρέπει να είναι κατασκευασμένος από λεπτό χαρτόνι με εσωτερικά αυτιά για καλύτερη συγκράτηση των εγγράφων, να διαθέτει τυπωμένη ετικέτα στο εξώφυλλο, διαστάσεων Μήκος </w:t>
      </w:r>
      <w:r w:rsidRPr="0079115A">
        <w:rPr>
          <w:rFonts w:ascii="Arial" w:hAnsi="Arial" w:cs="Arial"/>
          <w:lang w:val="en-US" w:eastAsia="el-GR"/>
        </w:rPr>
        <w:t>x</w:t>
      </w:r>
      <w:r w:rsidRPr="00AC196E">
        <w:rPr>
          <w:rFonts w:ascii="Arial" w:hAnsi="Arial" w:cs="Arial"/>
          <w:lang w:val="el-GR" w:eastAsia="el-GR"/>
        </w:rPr>
        <w:t xml:space="preserve"> Ύψος: 25</w:t>
      </w:r>
      <w:r w:rsidRPr="0079115A">
        <w:rPr>
          <w:rFonts w:ascii="Arial" w:hAnsi="Arial" w:cs="Arial"/>
          <w:lang w:val="en-US" w:eastAsia="el-GR"/>
        </w:rPr>
        <w:t>x</w:t>
      </w:r>
      <w:r w:rsidRPr="00AC196E">
        <w:rPr>
          <w:rFonts w:ascii="Arial" w:hAnsi="Arial" w:cs="Arial"/>
          <w:lang w:val="el-GR" w:eastAsia="el-GR"/>
        </w:rPr>
        <w:t>35</w:t>
      </w:r>
      <w:r w:rsidRPr="0079115A">
        <w:rPr>
          <w:rFonts w:ascii="Arial" w:hAnsi="Arial" w:cs="Arial"/>
          <w:lang w:val="en-US" w:eastAsia="el-GR"/>
        </w:rPr>
        <w:t>cm</w:t>
      </w:r>
      <w:r w:rsidRPr="00AC196E">
        <w:rPr>
          <w:rFonts w:ascii="Arial" w:hAnsi="Arial" w:cs="Arial"/>
          <w:lang w:val="el-GR" w:eastAsia="el-GR"/>
        </w:rPr>
        <w:t>, χωρίς ράχη. Να διατίθεται σε διάφορα χρώματα, εκτός μαύρου.</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Φάκελος αρχείου με αυτιά και λάστιχο (</w:t>
      </w:r>
      <w:r w:rsidRPr="0070623F">
        <w:rPr>
          <w:rFonts w:ascii="Arial" w:hAnsi="Arial" w:cs="Arial"/>
          <w:b/>
          <w:lang w:val="en-US" w:eastAsia="el-GR"/>
        </w:rPr>
        <w:t>prespan</w:t>
      </w:r>
      <w:r w:rsidRPr="00AC196E">
        <w:rPr>
          <w:rFonts w:ascii="Arial" w:hAnsi="Arial" w:cs="Arial"/>
          <w:b/>
          <w:lang w:val="el-GR" w:eastAsia="el-GR"/>
        </w:rPr>
        <w:t xml:space="preserve"> Α΄ Ποιότητα) (25</w:t>
      </w:r>
      <w:r w:rsidRPr="0070623F">
        <w:rPr>
          <w:rFonts w:ascii="Arial" w:hAnsi="Arial" w:cs="Arial"/>
          <w:b/>
          <w:lang w:val="en-US" w:eastAsia="el-GR"/>
        </w:rPr>
        <w:t>cm</w:t>
      </w:r>
      <w:r w:rsidRPr="00AC196E">
        <w:rPr>
          <w:rFonts w:ascii="Arial" w:hAnsi="Arial" w:cs="Arial"/>
          <w:b/>
          <w:lang w:val="el-GR" w:eastAsia="el-GR"/>
        </w:rPr>
        <w:t xml:space="preserve"> </w:t>
      </w:r>
      <w:r w:rsidRPr="0070623F">
        <w:rPr>
          <w:rFonts w:ascii="Arial" w:hAnsi="Arial" w:cs="Arial"/>
          <w:b/>
          <w:lang w:eastAsia="el-GR"/>
        </w:rPr>
        <w:t>x</w:t>
      </w:r>
      <w:r w:rsidRPr="00AC196E">
        <w:rPr>
          <w:rFonts w:ascii="Arial" w:hAnsi="Arial" w:cs="Arial"/>
          <w:b/>
          <w:lang w:val="el-GR" w:eastAsia="el-GR"/>
        </w:rPr>
        <w:t xml:space="preserve"> 35</w:t>
      </w:r>
      <w:r w:rsidRPr="0070623F">
        <w:rPr>
          <w:rFonts w:ascii="Arial" w:hAnsi="Arial" w:cs="Arial"/>
          <w:b/>
          <w:lang w:val="en-US" w:eastAsia="el-GR"/>
        </w:rPr>
        <w:t>cm</w:t>
      </w:r>
      <w:r w:rsidRPr="00AC196E">
        <w:rPr>
          <w:rFonts w:ascii="Arial" w:hAnsi="Arial" w:cs="Arial"/>
          <w:b/>
          <w:lang w:val="el-GR" w:eastAsia="el-GR"/>
        </w:rPr>
        <w:t xml:space="preserve">): </w:t>
      </w:r>
      <w:r w:rsidRPr="00AC196E">
        <w:rPr>
          <w:rFonts w:ascii="Arial" w:hAnsi="Arial" w:cs="Arial"/>
          <w:lang w:val="el-GR" w:eastAsia="el-GR"/>
        </w:rPr>
        <w:t>Ο φάκελος πρέπει να είναι κατασκευασμένος από χαρτόνι πρεσπάν για μεγάλη αντοχή, σε διάσταση 25</w:t>
      </w:r>
      <w:r w:rsidRPr="0070623F">
        <w:rPr>
          <w:rFonts w:ascii="Arial" w:hAnsi="Arial" w:cs="Arial"/>
          <w:lang w:val="en-US" w:eastAsia="el-GR"/>
        </w:rPr>
        <w:t>cm</w:t>
      </w:r>
      <w:r w:rsidRPr="00AC196E">
        <w:rPr>
          <w:rFonts w:ascii="Arial" w:hAnsi="Arial" w:cs="Arial"/>
          <w:lang w:val="el-GR" w:eastAsia="el-GR"/>
        </w:rPr>
        <w:t xml:space="preserve"> </w:t>
      </w:r>
      <w:r w:rsidRPr="0070623F">
        <w:rPr>
          <w:rFonts w:ascii="Arial" w:hAnsi="Arial" w:cs="Arial"/>
          <w:lang w:eastAsia="el-GR"/>
        </w:rPr>
        <w:t>x</w:t>
      </w:r>
      <w:r w:rsidRPr="00AC196E">
        <w:rPr>
          <w:rFonts w:ascii="Arial" w:hAnsi="Arial" w:cs="Arial"/>
          <w:lang w:val="el-GR" w:eastAsia="el-GR"/>
        </w:rPr>
        <w:t xml:space="preserve"> 35</w:t>
      </w:r>
      <w:r w:rsidRPr="0070623F">
        <w:rPr>
          <w:rFonts w:ascii="Arial" w:hAnsi="Arial" w:cs="Arial"/>
          <w:lang w:val="en-US" w:eastAsia="el-GR"/>
        </w:rPr>
        <w:t>cm</w:t>
      </w:r>
      <w:r w:rsidRPr="00AC196E">
        <w:rPr>
          <w:rFonts w:ascii="Arial" w:hAnsi="Arial" w:cs="Arial"/>
          <w:lang w:val="el-GR" w:eastAsia="el-GR"/>
        </w:rPr>
        <w:t>, για την αρχειοθέτηση Α4 εγγράφων.</w:t>
      </w:r>
      <w:r w:rsidRPr="00AC196E">
        <w:rPr>
          <w:rFonts w:cs="Arial"/>
          <w:sz w:val="24"/>
          <w:szCs w:val="20"/>
          <w:lang w:val="el-GR" w:eastAsia="el-GR"/>
        </w:rPr>
        <w:t xml:space="preserve"> </w:t>
      </w:r>
      <w:r w:rsidRPr="00AC196E">
        <w:rPr>
          <w:rFonts w:ascii="Arial" w:hAnsi="Arial" w:cs="Arial"/>
          <w:lang w:val="el-GR" w:eastAsia="el-GR"/>
        </w:rPr>
        <w:t xml:space="preserve">Να διαθέτει τρία εσωτερικά πτερύγια για την καλύτερη συγκράτηση των εγγράφων και να κλείνει με λάστιχο. Να διατίθεται σε διάφορα χρώματα. </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Φάκελος αρχείου με κορδόνια και αυτιά (25</w:t>
      </w:r>
      <w:r w:rsidRPr="0070623F">
        <w:rPr>
          <w:rFonts w:ascii="Arial" w:hAnsi="Arial" w:cs="Arial"/>
          <w:b/>
          <w:lang w:val="en-US" w:eastAsia="el-GR"/>
        </w:rPr>
        <w:t>cm</w:t>
      </w:r>
      <w:r w:rsidRPr="00AC196E">
        <w:rPr>
          <w:rFonts w:ascii="Arial" w:hAnsi="Arial" w:cs="Arial"/>
          <w:b/>
          <w:lang w:val="el-GR" w:eastAsia="el-GR"/>
        </w:rPr>
        <w:t xml:space="preserve"> </w:t>
      </w:r>
      <w:r w:rsidRPr="0070623F">
        <w:rPr>
          <w:rFonts w:ascii="Arial" w:hAnsi="Arial" w:cs="Arial"/>
          <w:b/>
          <w:lang w:eastAsia="el-GR"/>
        </w:rPr>
        <w:t>x</w:t>
      </w:r>
      <w:r w:rsidRPr="00AC196E">
        <w:rPr>
          <w:rFonts w:ascii="Arial" w:hAnsi="Arial" w:cs="Arial"/>
          <w:b/>
          <w:lang w:val="el-GR" w:eastAsia="el-GR"/>
        </w:rPr>
        <w:t xml:space="preserve"> 35</w:t>
      </w:r>
      <w:r w:rsidRPr="0070623F">
        <w:rPr>
          <w:rFonts w:ascii="Arial" w:hAnsi="Arial" w:cs="Arial"/>
          <w:b/>
          <w:lang w:val="en-US" w:eastAsia="el-GR"/>
        </w:rPr>
        <w:t>cm</w:t>
      </w:r>
      <w:r w:rsidRPr="00AC196E">
        <w:rPr>
          <w:rFonts w:ascii="Arial" w:hAnsi="Arial" w:cs="Arial"/>
          <w:b/>
          <w:lang w:val="el-GR" w:eastAsia="el-GR"/>
        </w:rPr>
        <w:t xml:space="preserve"> </w:t>
      </w:r>
      <w:r w:rsidRPr="0070623F">
        <w:rPr>
          <w:rFonts w:ascii="Arial" w:hAnsi="Arial" w:cs="Arial"/>
          <w:b/>
          <w:lang w:val="en-US" w:eastAsia="el-GR"/>
        </w:rPr>
        <w:t>x</w:t>
      </w:r>
      <w:r w:rsidRPr="00AC196E">
        <w:rPr>
          <w:rFonts w:ascii="Arial" w:hAnsi="Arial" w:cs="Arial"/>
          <w:b/>
          <w:lang w:val="el-GR" w:eastAsia="el-GR"/>
        </w:rPr>
        <w:t xml:space="preserve"> 8</w:t>
      </w:r>
      <w:r w:rsidRPr="0070623F">
        <w:rPr>
          <w:rFonts w:ascii="Arial" w:hAnsi="Arial" w:cs="Arial"/>
          <w:b/>
          <w:lang w:val="en-US" w:eastAsia="el-GR"/>
        </w:rPr>
        <w:t>cm</w:t>
      </w:r>
      <w:r w:rsidRPr="00AC196E">
        <w:rPr>
          <w:rFonts w:ascii="Arial" w:hAnsi="Arial" w:cs="Arial"/>
          <w:b/>
          <w:lang w:val="el-GR" w:eastAsia="el-GR"/>
        </w:rPr>
        <w:t>):</w:t>
      </w:r>
      <w:r w:rsidRPr="00AC196E">
        <w:rPr>
          <w:rFonts w:ascii="Arial" w:hAnsi="Arial" w:cs="Arial"/>
          <w:lang w:val="el-GR" w:eastAsia="el-GR"/>
        </w:rPr>
        <w:t xml:space="preserve"> Ο φάκελος πρέπει να είναι κατασκευασμένος από σκληρό χαρτόνι για μεγαλύτερη αντοχή, ντυμένος με μπλέ χαρτί και να διαθέτει λευκά κορδόνια και στις τρείς πλευρές για το κλείσιμο του. Να διαθέτει εσωτερικά πτερύγια για τη συγκράτηση των χαρτιών και καφέ ράχη από λινάτσα. Να είναι ιδανικό για φύλλα και ντοσιέ με διαστάσεις </w:t>
      </w:r>
      <w:r w:rsidRPr="0070623F">
        <w:rPr>
          <w:rFonts w:ascii="Arial" w:hAnsi="Arial" w:cs="Arial"/>
          <w:lang w:eastAsia="el-GR"/>
        </w:rPr>
        <w:t>A</w:t>
      </w:r>
      <w:r w:rsidRPr="00AC196E">
        <w:rPr>
          <w:rFonts w:ascii="Arial" w:hAnsi="Arial" w:cs="Arial"/>
          <w:lang w:val="el-GR" w:eastAsia="el-GR"/>
        </w:rPr>
        <w:t xml:space="preserve">4.  Να έχει διαστάσεις Μήκος </w:t>
      </w:r>
      <w:r w:rsidRPr="0070623F">
        <w:rPr>
          <w:rFonts w:ascii="Arial" w:hAnsi="Arial" w:cs="Arial"/>
          <w:lang w:val="en-US" w:eastAsia="el-GR"/>
        </w:rPr>
        <w:t>x</w:t>
      </w:r>
      <w:r w:rsidRPr="00AC196E">
        <w:rPr>
          <w:rFonts w:ascii="Arial" w:hAnsi="Arial" w:cs="Arial"/>
          <w:lang w:val="el-GR" w:eastAsia="el-GR"/>
        </w:rPr>
        <w:t xml:space="preserve"> Ύψος </w:t>
      </w:r>
      <w:r w:rsidRPr="0070623F">
        <w:rPr>
          <w:rFonts w:ascii="Arial" w:hAnsi="Arial" w:cs="Arial"/>
          <w:lang w:val="en-US" w:eastAsia="el-GR"/>
        </w:rPr>
        <w:t>x</w:t>
      </w:r>
      <w:r w:rsidRPr="00AC196E">
        <w:rPr>
          <w:rFonts w:ascii="Arial" w:hAnsi="Arial" w:cs="Arial"/>
          <w:lang w:val="el-GR" w:eastAsia="el-GR"/>
        </w:rPr>
        <w:t xml:space="preserve"> Ράχη</w:t>
      </w:r>
      <w:r w:rsidRPr="00AC196E">
        <w:rPr>
          <w:rFonts w:ascii="Arial" w:hAnsi="Arial" w:cs="Arial"/>
          <w:b/>
          <w:lang w:val="el-GR" w:eastAsia="el-GR"/>
        </w:rPr>
        <w:t>:</w:t>
      </w:r>
      <w:r w:rsidRPr="00AC196E">
        <w:rPr>
          <w:rFonts w:ascii="Arial" w:hAnsi="Arial" w:cs="Arial"/>
          <w:lang w:val="el-GR" w:eastAsia="el-GR"/>
        </w:rPr>
        <w:t xml:space="preserve"> 25</w:t>
      </w:r>
      <w:r w:rsidRPr="0070623F">
        <w:rPr>
          <w:rFonts w:ascii="Arial" w:hAnsi="Arial" w:cs="Arial"/>
          <w:lang w:val="en-US" w:eastAsia="el-GR"/>
        </w:rPr>
        <w:t>cm</w:t>
      </w:r>
      <w:r w:rsidRPr="00AC196E">
        <w:rPr>
          <w:rFonts w:ascii="Arial" w:hAnsi="Arial" w:cs="Arial"/>
          <w:lang w:val="el-GR" w:eastAsia="el-GR"/>
        </w:rPr>
        <w:t xml:space="preserve"> </w:t>
      </w:r>
      <w:r w:rsidRPr="0070623F">
        <w:rPr>
          <w:rFonts w:ascii="Arial" w:hAnsi="Arial" w:cs="Arial"/>
          <w:lang w:eastAsia="el-GR"/>
        </w:rPr>
        <w:t>x</w:t>
      </w:r>
      <w:r w:rsidRPr="00AC196E">
        <w:rPr>
          <w:rFonts w:ascii="Arial" w:hAnsi="Arial" w:cs="Arial"/>
          <w:lang w:val="el-GR" w:eastAsia="el-GR"/>
        </w:rPr>
        <w:t xml:space="preserve"> 35</w:t>
      </w:r>
      <w:r w:rsidRPr="0070623F">
        <w:rPr>
          <w:rFonts w:ascii="Arial" w:hAnsi="Arial" w:cs="Arial"/>
          <w:lang w:val="en-US" w:eastAsia="el-GR"/>
        </w:rPr>
        <w:t>cm</w:t>
      </w:r>
      <w:r w:rsidRPr="00AC196E">
        <w:rPr>
          <w:rFonts w:ascii="Arial" w:hAnsi="Arial" w:cs="Arial"/>
          <w:lang w:val="el-GR" w:eastAsia="el-GR"/>
        </w:rPr>
        <w:t xml:space="preserve"> </w:t>
      </w:r>
      <w:r w:rsidRPr="0070623F">
        <w:rPr>
          <w:rFonts w:ascii="Arial" w:hAnsi="Arial" w:cs="Arial"/>
          <w:lang w:val="en-US" w:eastAsia="el-GR"/>
        </w:rPr>
        <w:t>x</w:t>
      </w:r>
      <w:r w:rsidRPr="00AC196E">
        <w:rPr>
          <w:rFonts w:ascii="Arial" w:hAnsi="Arial" w:cs="Arial"/>
          <w:lang w:val="el-GR" w:eastAsia="el-GR"/>
        </w:rPr>
        <w:t xml:space="preserve"> 8</w:t>
      </w:r>
      <w:r w:rsidRPr="0070623F">
        <w:rPr>
          <w:rFonts w:ascii="Arial" w:hAnsi="Arial" w:cs="Arial"/>
          <w:lang w:val="en-US" w:eastAsia="el-GR"/>
        </w:rPr>
        <w:t>cm</w:t>
      </w:r>
      <w:r w:rsidRPr="00AC196E">
        <w:rPr>
          <w:rFonts w:ascii="Arial" w:hAnsi="Arial" w:cs="Arial"/>
          <w:lang w:val="el-GR" w:eastAsia="el-GR"/>
        </w:rPr>
        <w:t>.</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Φάκελος αρχείου με κορδόνια και αυτιά (30</w:t>
      </w:r>
      <w:r w:rsidRPr="0069642C">
        <w:rPr>
          <w:rFonts w:ascii="Arial" w:hAnsi="Arial" w:cs="Arial"/>
          <w:b/>
          <w:lang w:val="en-US" w:eastAsia="el-GR"/>
        </w:rPr>
        <w:t>cm</w:t>
      </w:r>
      <w:r w:rsidRPr="00AC196E">
        <w:rPr>
          <w:rFonts w:ascii="Arial" w:hAnsi="Arial" w:cs="Arial"/>
          <w:b/>
          <w:lang w:val="el-GR" w:eastAsia="el-GR"/>
        </w:rPr>
        <w:t xml:space="preserve"> </w:t>
      </w:r>
      <w:r w:rsidRPr="0069642C">
        <w:rPr>
          <w:rFonts w:ascii="Arial" w:hAnsi="Arial" w:cs="Arial"/>
          <w:b/>
          <w:lang w:eastAsia="el-GR"/>
        </w:rPr>
        <w:t>x</w:t>
      </w:r>
      <w:r w:rsidRPr="00AC196E">
        <w:rPr>
          <w:rFonts w:ascii="Arial" w:hAnsi="Arial" w:cs="Arial"/>
          <w:b/>
          <w:lang w:val="el-GR" w:eastAsia="el-GR"/>
        </w:rPr>
        <w:t xml:space="preserve"> 40</w:t>
      </w:r>
      <w:r w:rsidRPr="0069642C">
        <w:rPr>
          <w:rFonts w:ascii="Arial" w:hAnsi="Arial" w:cs="Arial"/>
          <w:b/>
          <w:lang w:val="en-US" w:eastAsia="el-GR"/>
        </w:rPr>
        <w:t>cm</w:t>
      </w:r>
      <w:r w:rsidRPr="00AC196E">
        <w:rPr>
          <w:rFonts w:ascii="Arial" w:hAnsi="Arial" w:cs="Arial"/>
          <w:b/>
          <w:lang w:val="el-GR" w:eastAsia="el-GR"/>
        </w:rPr>
        <w:t xml:space="preserve"> </w:t>
      </w:r>
      <w:r w:rsidRPr="0069642C">
        <w:rPr>
          <w:rFonts w:ascii="Arial" w:hAnsi="Arial" w:cs="Arial"/>
          <w:b/>
          <w:lang w:val="en-US" w:eastAsia="el-GR"/>
        </w:rPr>
        <w:t>x</w:t>
      </w:r>
      <w:r w:rsidRPr="00AC196E">
        <w:rPr>
          <w:rFonts w:ascii="Arial" w:hAnsi="Arial" w:cs="Arial"/>
          <w:b/>
          <w:lang w:val="el-GR" w:eastAsia="el-GR"/>
        </w:rPr>
        <w:t xml:space="preserve"> 10</w:t>
      </w:r>
      <w:r w:rsidRPr="0069642C">
        <w:rPr>
          <w:rFonts w:ascii="Arial" w:hAnsi="Arial" w:cs="Arial"/>
          <w:b/>
          <w:lang w:val="en-US" w:eastAsia="el-GR"/>
        </w:rPr>
        <w:t>cm</w:t>
      </w:r>
      <w:r w:rsidRPr="00AC196E">
        <w:rPr>
          <w:rFonts w:ascii="Arial" w:hAnsi="Arial" w:cs="Arial"/>
          <w:b/>
          <w:lang w:val="el-GR" w:eastAsia="el-GR"/>
        </w:rPr>
        <w:t>):</w:t>
      </w:r>
      <w:r w:rsidRPr="00AC196E">
        <w:rPr>
          <w:rFonts w:ascii="Arial" w:hAnsi="Arial" w:cs="Arial"/>
          <w:lang w:val="el-GR" w:eastAsia="el-GR"/>
        </w:rPr>
        <w:t xml:space="preserve"> Ο φάκελος πρέπει να είναι κατασκευασμένος από σκληρό χαρτόνι για μεγαλύτερη αντοχή, ντυμένος με μπλέ χαρτί και να διαθέτει λευκά κορδόνια και στις τρείς πλευρές για το κλείσιμο του. Να διαθέτει εσωτερικά πτερύγια για τη συγκράτηση των χαρτιών και καφέ ράχη από λινάτσα. Να είναι ιδανικό για φύλλα και ντοσιέ με διαστάσεις </w:t>
      </w:r>
      <w:r w:rsidRPr="0069642C">
        <w:rPr>
          <w:rFonts w:ascii="Arial" w:hAnsi="Arial" w:cs="Arial"/>
          <w:lang w:eastAsia="el-GR"/>
        </w:rPr>
        <w:t>A</w:t>
      </w:r>
      <w:r w:rsidRPr="00AC196E">
        <w:rPr>
          <w:rFonts w:ascii="Arial" w:hAnsi="Arial" w:cs="Arial"/>
          <w:lang w:val="el-GR" w:eastAsia="el-GR"/>
        </w:rPr>
        <w:t xml:space="preserve">4.  Να έχει διαστάσεις Μήκος </w:t>
      </w:r>
      <w:r w:rsidRPr="0069642C">
        <w:rPr>
          <w:rFonts w:ascii="Arial" w:hAnsi="Arial" w:cs="Arial"/>
          <w:lang w:val="en-US" w:eastAsia="el-GR"/>
        </w:rPr>
        <w:t>x</w:t>
      </w:r>
      <w:r w:rsidRPr="00AC196E">
        <w:rPr>
          <w:rFonts w:ascii="Arial" w:hAnsi="Arial" w:cs="Arial"/>
          <w:lang w:val="el-GR" w:eastAsia="el-GR"/>
        </w:rPr>
        <w:t xml:space="preserve"> Ύψος </w:t>
      </w:r>
      <w:r w:rsidRPr="0069642C">
        <w:rPr>
          <w:rFonts w:ascii="Arial" w:hAnsi="Arial" w:cs="Arial"/>
          <w:lang w:val="en-US" w:eastAsia="el-GR"/>
        </w:rPr>
        <w:t>x</w:t>
      </w:r>
      <w:r w:rsidRPr="00AC196E">
        <w:rPr>
          <w:rFonts w:ascii="Arial" w:hAnsi="Arial" w:cs="Arial"/>
          <w:lang w:val="el-GR" w:eastAsia="el-GR"/>
        </w:rPr>
        <w:t xml:space="preserve"> Ράχη</w:t>
      </w:r>
      <w:r w:rsidRPr="00AC196E">
        <w:rPr>
          <w:rFonts w:ascii="Arial" w:hAnsi="Arial" w:cs="Arial"/>
          <w:b/>
          <w:lang w:val="el-GR" w:eastAsia="el-GR"/>
        </w:rPr>
        <w:t>:</w:t>
      </w:r>
      <w:r w:rsidRPr="00AC196E">
        <w:rPr>
          <w:rFonts w:ascii="Arial" w:hAnsi="Arial" w:cs="Arial"/>
          <w:lang w:val="el-GR" w:eastAsia="el-GR"/>
        </w:rPr>
        <w:t xml:space="preserve"> 30</w:t>
      </w:r>
      <w:r w:rsidRPr="0069642C">
        <w:rPr>
          <w:rFonts w:ascii="Arial" w:hAnsi="Arial" w:cs="Arial"/>
          <w:lang w:val="en-US" w:eastAsia="el-GR"/>
        </w:rPr>
        <w:t>cm</w:t>
      </w:r>
      <w:r w:rsidRPr="00AC196E">
        <w:rPr>
          <w:rFonts w:ascii="Arial" w:hAnsi="Arial" w:cs="Arial"/>
          <w:lang w:val="el-GR" w:eastAsia="el-GR"/>
        </w:rPr>
        <w:t xml:space="preserve"> </w:t>
      </w:r>
      <w:r w:rsidRPr="0069642C">
        <w:rPr>
          <w:rFonts w:ascii="Arial" w:hAnsi="Arial" w:cs="Arial"/>
          <w:lang w:eastAsia="el-GR"/>
        </w:rPr>
        <w:t>x</w:t>
      </w:r>
      <w:r w:rsidRPr="00AC196E">
        <w:rPr>
          <w:rFonts w:ascii="Arial" w:hAnsi="Arial" w:cs="Arial"/>
          <w:lang w:val="el-GR" w:eastAsia="el-GR"/>
        </w:rPr>
        <w:t xml:space="preserve"> 40</w:t>
      </w:r>
      <w:r w:rsidRPr="0069642C">
        <w:rPr>
          <w:rFonts w:ascii="Arial" w:hAnsi="Arial" w:cs="Arial"/>
          <w:lang w:val="en-US" w:eastAsia="el-GR"/>
        </w:rPr>
        <w:t>cm</w:t>
      </w:r>
      <w:r w:rsidRPr="00AC196E">
        <w:rPr>
          <w:rFonts w:ascii="Arial" w:hAnsi="Arial" w:cs="Arial"/>
          <w:lang w:val="el-GR" w:eastAsia="el-GR"/>
        </w:rPr>
        <w:t xml:space="preserve"> </w:t>
      </w:r>
      <w:r w:rsidRPr="0069642C">
        <w:rPr>
          <w:rFonts w:ascii="Arial" w:hAnsi="Arial" w:cs="Arial"/>
          <w:lang w:val="en-US" w:eastAsia="el-GR"/>
        </w:rPr>
        <w:t>x</w:t>
      </w:r>
      <w:r w:rsidRPr="00AC196E">
        <w:rPr>
          <w:rFonts w:ascii="Arial" w:hAnsi="Arial" w:cs="Arial"/>
          <w:lang w:val="el-GR" w:eastAsia="el-GR"/>
        </w:rPr>
        <w:t xml:space="preserve"> 10</w:t>
      </w:r>
      <w:r w:rsidRPr="0069642C">
        <w:rPr>
          <w:rFonts w:ascii="Arial" w:hAnsi="Arial" w:cs="Arial"/>
          <w:lang w:val="en-US" w:eastAsia="el-GR"/>
        </w:rPr>
        <w:t>cm</w:t>
      </w:r>
      <w:r w:rsidRPr="00AC196E">
        <w:rPr>
          <w:rFonts w:ascii="Arial" w:hAnsi="Arial" w:cs="Arial"/>
          <w:lang w:val="el-GR" w:eastAsia="el-GR"/>
        </w:rPr>
        <w:t>.</w:t>
      </w:r>
    </w:p>
    <w:p w:rsidR="00AC196E" w:rsidRPr="00AC196E" w:rsidRDefault="00AC196E" w:rsidP="00AC196E">
      <w:pPr>
        <w:spacing w:after="0" w:line="360" w:lineRule="auto"/>
        <w:ind w:left="360" w:right="-807"/>
        <w:rPr>
          <w:rFonts w:ascii="Arial" w:hAnsi="Arial" w:cs="Arial"/>
          <w:lang w:val="el-GR" w:eastAsia="el-GR"/>
        </w:rPr>
      </w:pPr>
      <w:r w:rsidRPr="00AC196E">
        <w:rPr>
          <w:rFonts w:ascii="Arial" w:hAnsi="Arial" w:cs="Arial"/>
          <w:b/>
          <w:lang w:val="el-GR" w:eastAsia="el-GR"/>
        </w:rPr>
        <w:t xml:space="preserve">Φάκελος δικογραφίας: </w:t>
      </w:r>
      <w:r w:rsidRPr="00AC196E">
        <w:rPr>
          <w:rFonts w:ascii="Arial" w:hAnsi="Arial" w:cs="Arial"/>
          <w:lang w:val="el-GR" w:eastAsia="el-GR"/>
        </w:rPr>
        <w:t>Φάκελος απλός  δίφυλλος  δικογραφίας χάρτινος  χωρίς αυτιά.</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Χάρακας:</w:t>
      </w:r>
      <w:r w:rsidRPr="00AC196E">
        <w:rPr>
          <w:rFonts w:ascii="Arial" w:hAnsi="Arial" w:cs="Arial"/>
          <w:lang w:val="el-GR" w:eastAsia="el-GR"/>
        </w:rPr>
        <w:t xml:space="preserve"> Ο χάρακας να είναι κατασκευασμένος από ανθεκτικό διαφανές πλαστικό, να έχει αρίθμηση με υποδιαίρεση χιλιοστών και να διαθέτει πατούρα, διαστάσεων 30</w:t>
      </w:r>
      <w:r w:rsidRPr="0069642C">
        <w:rPr>
          <w:rFonts w:ascii="Arial" w:hAnsi="Arial" w:cs="Arial"/>
          <w:lang w:val="en-US" w:eastAsia="el-GR"/>
        </w:rPr>
        <w:t>c</w:t>
      </w:r>
      <w:r w:rsidRPr="0069642C">
        <w:rPr>
          <w:rFonts w:ascii="Arial" w:hAnsi="Arial" w:cs="Arial"/>
          <w:lang w:eastAsia="el-GR"/>
        </w:rPr>
        <w:t>m</w:t>
      </w:r>
      <w:r w:rsidRPr="00AC196E">
        <w:rPr>
          <w:rFonts w:ascii="Arial" w:hAnsi="Arial" w:cs="Arial"/>
          <w:lang w:val="el-GR" w:eastAsia="el-GR"/>
        </w:rPr>
        <w:t>.</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Χαρτάκια σημειώσεων αυτοκόλλητα (50</w:t>
      </w:r>
      <w:r w:rsidRPr="0070623F">
        <w:rPr>
          <w:rFonts w:ascii="Arial" w:hAnsi="Arial" w:cs="Arial"/>
          <w:b/>
          <w:lang w:val="en-US" w:eastAsia="el-GR"/>
        </w:rPr>
        <w:t>mm</w:t>
      </w:r>
      <w:r w:rsidRPr="00AC196E">
        <w:rPr>
          <w:rFonts w:ascii="Arial" w:hAnsi="Arial" w:cs="Arial"/>
          <w:b/>
          <w:lang w:val="el-GR" w:eastAsia="el-GR"/>
        </w:rPr>
        <w:t xml:space="preserve"> Χ 50</w:t>
      </w:r>
      <w:r w:rsidRPr="0070623F">
        <w:rPr>
          <w:rFonts w:ascii="Arial" w:hAnsi="Arial" w:cs="Arial"/>
          <w:b/>
          <w:lang w:val="en-US" w:eastAsia="el-GR"/>
        </w:rPr>
        <w:t>mm</w:t>
      </w:r>
      <w:r w:rsidRPr="00AC196E">
        <w:rPr>
          <w:rFonts w:ascii="Arial" w:hAnsi="Arial" w:cs="Arial"/>
          <w:b/>
          <w:lang w:val="el-GR" w:eastAsia="el-GR"/>
        </w:rPr>
        <w:t>):</w:t>
      </w:r>
      <w:r w:rsidRPr="00AC196E">
        <w:rPr>
          <w:rFonts w:ascii="Arial" w:hAnsi="Arial" w:cs="Arial"/>
          <w:lang w:val="el-GR" w:eastAsia="el-GR"/>
        </w:rPr>
        <w:t xml:space="preserve"> Χαρτάκια σημειώσεων αυτοκόλλητα κίτρινα, διαστάσεων  50</w:t>
      </w:r>
      <w:r w:rsidRPr="0069642C">
        <w:rPr>
          <w:rFonts w:ascii="Arial" w:hAnsi="Arial" w:cs="Arial"/>
          <w:lang w:val="en-US" w:eastAsia="el-GR"/>
        </w:rPr>
        <w:t>mm</w:t>
      </w:r>
      <w:r w:rsidRPr="00AC196E">
        <w:rPr>
          <w:rFonts w:ascii="Arial" w:hAnsi="Arial" w:cs="Arial"/>
          <w:lang w:val="el-GR" w:eastAsia="el-GR"/>
        </w:rPr>
        <w:t xml:space="preserve"> Χ 50</w:t>
      </w:r>
      <w:r w:rsidRPr="0069642C">
        <w:rPr>
          <w:rFonts w:ascii="Arial" w:hAnsi="Arial" w:cs="Arial"/>
          <w:lang w:val="en-US" w:eastAsia="el-GR"/>
        </w:rPr>
        <w:t>mm</w:t>
      </w:r>
      <w:r w:rsidRPr="00AC196E">
        <w:rPr>
          <w:rFonts w:ascii="Arial" w:hAnsi="Arial" w:cs="Arial"/>
          <w:lang w:val="el-GR" w:eastAsia="el-GR"/>
        </w:rPr>
        <w:t>, σε συσκευασία πακέτου 100 τεμαχίων.</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Χαρτάκια σημειώσεων αυτοκόλλητα (75</w:t>
      </w:r>
      <w:r w:rsidRPr="0069642C">
        <w:rPr>
          <w:rFonts w:ascii="Arial" w:hAnsi="Arial" w:cs="Arial"/>
          <w:b/>
          <w:lang w:val="en-US" w:eastAsia="el-GR"/>
        </w:rPr>
        <w:t>mm</w:t>
      </w:r>
      <w:r w:rsidRPr="00AC196E">
        <w:rPr>
          <w:rFonts w:ascii="Arial" w:hAnsi="Arial" w:cs="Arial"/>
          <w:b/>
          <w:lang w:val="el-GR" w:eastAsia="el-GR"/>
        </w:rPr>
        <w:t xml:space="preserve"> Χ 75</w:t>
      </w:r>
      <w:r w:rsidRPr="0069642C">
        <w:rPr>
          <w:rFonts w:ascii="Arial" w:hAnsi="Arial" w:cs="Arial"/>
          <w:b/>
          <w:lang w:val="en-US" w:eastAsia="el-GR"/>
        </w:rPr>
        <w:t>mm</w:t>
      </w:r>
      <w:r w:rsidRPr="00AC196E">
        <w:rPr>
          <w:rFonts w:ascii="Arial" w:hAnsi="Arial" w:cs="Arial"/>
          <w:b/>
          <w:lang w:val="el-GR" w:eastAsia="el-GR"/>
        </w:rPr>
        <w:t>):</w:t>
      </w:r>
      <w:r w:rsidRPr="00AC196E">
        <w:rPr>
          <w:rFonts w:ascii="Arial" w:hAnsi="Arial" w:cs="Arial"/>
          <w:lang w:val="el-GR" w:eastAsia="el-GR"/>
        </w:rPr>
        <w:t xml:space="preserve"> Χαρτάκια σημειώσεων αυτοκόλλητα κίτρινα διαστάσεων  75</w:t>
      </w:r>
      <w:r w:rsidRPr="0069642C">
        <w:rPr>
          <w:rFonts w:ascii="Arial" w:hAnsi="Arial" w:cs="Arial"/>
          <w:lang w:val="en-US" w:eastAsia="el-GR"/>
        </w:rPr>
        <w:t>mm</w:t>
      </w:r>
      <w:r w:rsidRPr="00AC196E">
        <w:rPr>
          <w:rFonts w:ascii="Arial" w:hAnsi="Arial" w:cs="Arial"/>
          <w:lang w:val="el-GR" w:eastAsia="el-GR"/>
        </w:rPr>
        <w:t xml:space="preserve"> Χ 75</w:t>
      </w:r>
      <w:r w:rsidRPr="0069642C">
        <w:rPr>
          <w:rFonts w:ascii="Arial" w:hAnsi="Arial" w:cs="Arial"/>
          <w:lang w:val="en-US" w:eastAsia="el-GR"/>
        </w:rPr>
        <w:t>mm</w:t>
      </w:r>
      <w:r w:rsidRPr="00AC196E">
        <w:rPr>
          <w:rFonts w:ascii="Arial" w:hAnsi="Arial" w:cs="Arial"/>
          <w:lang w:val="el-GR" w:eastAsia="el-GR"/>
        </w:rPr>
        <w:t>, σε συσκευασία πακέτου 100 τεμαχίων.</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Χαρτάκια σημειώσεων κύβος:</w:t>
      </w:r>
      <w:r w:rsidRPr="00AC196E">
        <w:rPr>
          <w:rFonts w:ascii="Arial" w:hAnsi="Arial" w:cs="Arial"/>
          <w:lang w:val="el-GR" w:eastAsia="el-GR"/>
        </w:rPr>
        <w:t xml:space="preserve"> Ο κύβος σημειώσεων να είναι λευκά φύλλα σημειώσεων, διαστάσεων 90</w:t>
      </w:r>
      <w:r w:rsidRPr="0069642C">
        <w:rPr>
          <w:rFonts w:ascii="Arial" w:hAnsi="Arial" w:cs="Arial"/>
          <w:lang w:val="en-US" w:eastAsia="el-GR"/>
        </w:rPr>
        <w:t>mm</w:t>
      </w:r>
      <w:r w:rsidRPr="00AC196E">
        <w:rPr>
          <w:rFonts w:ascii="Arial" w:hAnsi="Arial" w:cs="Arial"/>
          <w:lang w:val="el-GR" w:eastAsia="el-GR"/>
        </w:rPr>
        <w:t xml:space="preserve"> </w:t>
      </w:r>
      <w:r w:rsidRPr="0069642C">
        <w:rPr>
          <w:rFonts w:ascii="Arial" w:hAnsi="Arial" w:cs="Arial"/>
          <w:lang w:eastAsia="el-GR"/>
        </w:rPr>
        <w:t>x</w:t>
      </w:r>
      <w:r w:rsidRPr="00AC196E">
        <w:rPr>
          <w:rFonts w:ascii="Arial" w:hAnsi="Arial" w:cs="Arial"/>
          <w:lang w:val="el-GR" w:eastAsia="el-GR"/>
        </w:rPr>
        <w:t xml:space="preserve"> 90</w:t>
      </w:r>
      <w:r w:rsidRPr="0069642C">
        <w:rPr>
          <w:rFonts w:ascii="Arial" w:hAnsi="Arial" w:cs="Arial"/>
          <w:lang w:val="en-US" w:eastAsia="el-GR"/>
        </w:rPr>
        <w:t>mm</w:t>
      </w:r>
      <w:r w:rsidRPr="00AC196E">
        <w:rPr>
          <w:rFonts w:ascii="Arial" w:hAnsi="Arial" w:cs="Arial"/>
          <w:lang w:val="el-GR" w:eastAsia="el-GR"/>
        </w:rPr>
        <w:t>,σε συσκευασία πακέτου 500 φύλλων.</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Χαρτοκόπτης:</w:t>
      </w:r>
      <w:r w:rsidRPr="00AC196E">
        <w:rPr>
          <w:rFonts w:ascii="Arial" w:hAnsi="Arial" w:cs="Arial"/>
          <w:lang w:val="el-GR" w:eastAsia="el-GR"/>
        </w:rPr>
        <w:t xml:space="preserve"> Ο χαρτοκόπτης να είναι ιδανικός για εύκολο άνοιγμα φακέλων που να μην σκίζει το περιεχόμενο τους στην προσπάθεια ανοίγματος. Να είναι κατασκευασμένος από μεταλλικό ανοξείδωτο υλικό.</w:t>
      </w:r>
    </w:p>
    <w:p w:rsidR="00AC196E" w:rsidRPr="00AC196E" w:rsidRDefault="00AC196E" w:rsidP="00AC196E">
      <w:pPr>
        <w:spacing w:after="0" w:line="360" w:lineRule="auto"/>
        <w:ind w:left="360" w:right="-807"/>
        <w:rPr>
          <w:rFonts w:ascii="Arial" w:hAnsi="Arial" w:cs="Arial"/>
          <w:b/>
          <w:lang w:val="el-GR" w:eastAsia="el-GR"/>
        </w:rPr>
      </w:pPr>
      <w:r w:rsidRPr="00AC196E">
        <w:rPr>
          <w:rFonts w:ascii="Arial" w:hAnsi="Arial" w:cs="Arial"/>
          <w:b/>
          <w:lang w:val="el-GR" w:eastAsia="el-GR"/>
        </w:rPr>
        <w:t>Ψαλίδι:</w:t>
      </w:r>
      <w:r w:rsidRPr="00AC196E">
        <w:rPr>
          <w:rFonts w:ascii="Arial" w:hAnsi="Arial" w:cs="Arial"/>
          <w:lang w:val="el-GR" w:eastAsia="el-GR"/>
        </w:rPr>
        <w:t xml:space="preserve"> Το ψαλίδι να διαθέτει πλαστική εργονομική λαβή και λεπίδα από ανοξείδωτο ατσάλι, μήκους τουλάχιστον 17</w:t>
      </w:r>
      <w:r w:rsidRPr="00BE73F1">
        <w:rPr>
          <w:rFonts w:ascii="Arial" w:hAnsi="Arial" w:cs="Arial"/>
          <w:lang w:eastAsia="el-GR"/>
        </w:rPr>
        <w:t>cm</w:t>
      </w:r>
      <w:r w:rsidRPr="00AC196E">
        <w:rPr>
          <w:rFonts w:ascii="Arial" w:hAnsi="Arial" w:cs="Arial"/>
          <w:lang w:val="el-GR" w:eastAsia="el-GR"/>
        </w:rPr>
        <w:t xml:space="preserve">. </w:t>
      </w:r>
    </w:p>
    <w:p w:rsidR="00AC196E" w:rsidRPr="00AC196E" w:rsidRDefault="00AC196E" w:rsidP="00AC196E">
      <w:pPr>
        <w:spacing w:after="0" w:line="360" w:lineRule="auto"/>
        <w:ind w:left="360" w:right="-807"/>
        <w:rPr>
          <w:rFonts w:ascii="Arial" w:hAnsi="Arial" w:cs="Arial"/>
          <w:b/>
          <w:lang w:val="el-GR" w:eastAsia="el-GR"/>
        </w:rPr>
      </w:pPr>
      <w:r w:rsidRPr="00BE73F1">
        <w:rPr>
          <w:rFonts w:ascii="Arial" w:hAnsi="Arial" w:cs="Arial"/>
          <w:b/>
          <w:lang w:val="en-US" w:eastAsia="el-GR"/>
        </w:rPr>
        <w:t>CD</w:t>
      </w:r>
      <w:r w:rsidRPr="00AC196E">
        <w:rPr>
          <w:rFonts w:ascii="Arial" w:hAnsi="Arial" w:cs="Arial"/>
          <w:b/>
          <w:lang w:val="el-GR" w:eastAsia="el-GR"/>
        </w:rPr>
        <w:t xml:space="preserve">: </w:t>
      </w:r>
      <w:r w:rsidRPr="00AC196E">
        <w:rPr>
          <w:rFonts w:ascii="Arial" w:hAnsi="Arial" w:cs="Arial"/>
          <w:lang w:val="el-GR" w:eastAsia="el-GR"/>
        </w:rPr>
        <w:t xml:space="preserve">Το </w:t>
      </w:r>
      <w:r w:rsidRPr="00BE73F1">
        <w:rPr>
          <w:rFonts w:ascii="Arial" w:hAnsi="Arial" w:cs="Arial"/>
          <w:lang w:val="en-US" w:eastAsia="el-GR"/>
        </w:rPr>
        <w:t>CD</w:t>
      </w:r>
      <w:r w:rsidRPr="00AC196E">
        <w:rPr>
          <w:rFonts w:ascii="Arial" w:hAnsi="Arial" w:cs="Arial"/>
          <w:lang w:val="el-GR" w:eastAsia="el-GR"/>
        </w:rPr>
        <w:t>-</w:t>
      </w:r>
      <w:r w:rsidRPr="00BE73F1">
        <w:rPr>
          <w:rFonts w:ascii="Arial" w:hAnsi="Arial" w:cs="Arial"/>
          <w:lang w:val="en-US" w:eastAsia="el-GR"/>
        </w:rPr>
        <w:t>RW</w:t>
      </w:r>
      <w:r w:rsidRPr="00AC196E">
        <w:rPr>
          <w:rFonts w:ascii="Arial" w:hAnsi="Arial" w:cs="Arial"/>
          <w:lang w:val="el-GR" w:eastAsia="el-GR"/>
        </w:rPr>
        <w:t xml:space="preserve"> να έχει χωρητικότητα 700ΜΒ και να συνοδεύεται με θήκη.</w:t>
      </w:r>
    </w:p>
    <w:p w:rsidR="00AC196E" w:rsidRPr="00AC196E" w:rsidRDefault="00AC196E" w:rsidP="00AC196E">
      <w:pPr>
        <w:spacing w:after="0" w:line="360" w:lineRule="auto"/>
        <w:ind w:left="360" w:right="-807"/>
        <w:rPr>
          <w:rFonts w:ascii="Arial" w:hAnsi="Arial" w:cs="Arial"/>
          <w:b/>
          <w:lang w:val="el-GR" w:eastAsia="el-GR"/>
        </w:rPr>
      </w:pPr>
      <w:r w:rsidRPr="00BE73F1">
        <w:rPr>
          <w:rFonts w:ascii="Arial" w:hAnsi="Arial" w:cs="Arial"/>
          <w:b/>
          <w:lang w:val="en-US" w:eastAsia="el-GR"/>
        </w:rPr>
        <w:t>DVD</w:t>
      </w:r>
      <w:r w:rsidRPr="00AC196E">
        <w:rPr>
          <w:rFonts w:ascii="Arial" w:hAnsi="Arial" w:cs="Arial"/>
          <w:b/>
          <w:lang w:val="el-GR" w:eastAsia="el-GR"/>
        </w:rPr>
        <w:t xml:space="preserve">: </w:t>
      </w:r>
      <w:r w:rsidRPr="00AC196E">
        <w:rPr>
          <w:rFonts w:ascii="Arial" w:hAnsi="Arial" w:cs="Arial"/>
          <w:lang w:val="el-GR" w:eastAsia="el-GR"/>
        </w:rPr>
        <w:t xml:space="preserve">Το </w:t>
      </w:r>
      <w:r w:rsidRPr="00BE73F1">
        <w:rPr>
          <w:rFonts w:ascii="Arial" w:hAnsi="Arial" w:cs="Arial"/>
          <w:lang w:val="en-US" w:eastAsia="el-GR"/>
        </w:rPr>
        <w:t>DVD</w:t>
      </w:r>
      <w:r w:rsidRPr="00AC196E">
        <w:rPr>
          <w:rFonts w:ascii="Arial" w:hAnsi="Arial" w:cs="Arial"/>
          <w:lang w:val="el-GR" w:eastAsia="el-GR"/>
        </w:rPr>
        <w:t>-</w:t>
      </w:r>
      <w:r w:rsidRPr="00BE73F1">
        <w:rPr>
          <w:rFonts w:ascii="Arial" w:hAnsi="Arial" w:cs="Arial"/>
          <w:lang w:eastAsia="el-GR"/>
        </w:rPr>
        <w:t>RW</w:t>
      </w:r>
      <w:r w:rsidRPr="00AC196E">
        <w:rPr>
          <w:rFonts w:ascii="Arial" w:hAnsi="Arial" w:cs="Arial"/>
          <w:lang w:val="el-GR" w:eastAsia="el-GR"/>
        </w:rPr>
        <w:t xml:space="preserve"> να έχει χωρητικότητα 4,7 </w:t>
      </w:r>
      <w:r w:rsidRPr="00BE73F1">
        <w:rPr>
          <w:rFonts w:ascii="Arial" w:hAnsi="Arial" w:cs="Arial"/>
          <w:lang w:val="en-US" w:eastAsia="el-GR"/>
        </w:rPr>
        <w:t>GB</w:t>
      </w:r>
      <w:r w:rsidRPr="00AC196E">
        <w:rPr>
          <w:rFonts w:ascii="Arial" w:hAnsi="Arial" w:cs="Arial"/>
          <w:lang w:val="el-GR" w:eastAsia="el-GR"/>
        </w:rPr>
        <w:t xml:space="preserve"> χρόνος εγγραφής 120</w:t>
      </w:r>
      <w:r>
        <w:rPr>
          <w:rFonts w:ascii="Arial" w:hAnsi="Arial" w:cs="Arial"/>
          <w:lang w:val="en-US" w:eastAsia="el-GR"/>
        </w:rPr>
        <w:t>min</w:t>
      </w:r>
      <w:r w:rsidRPr="00AC196E">
        <w:rPr>
          <w:rFonts w:ascii="Arial" w:hAnsi="Arial" w:cs="Arial"/>
          <w:lang w:val="el-GR" w:eastAsia="el-GR"/>
        </w:rPr>
        <w:t xml:space="preserve"> με ταχύτητα εγγραφής </w:t>
      </w:r>
      <w:r w:rsidRPr="00BE73F1">
        <w:rPr>
          <w:rFonts w:ascii="Arial" w:hAnsi="Arial" w:cs="Arial"/>
          <w:lang w:val="en-US" w:eastAsia="el-GR"/>
        </w:rPr>
        <w:t>x</w:t>
      </w:r>
      <w:r w:rsidRPr="00AC196E">
        <w:rPr>
          <w:rFonts w:ascii="Arial" w:hAnsi="Arial" w:cs="Arial"/>
          <w:lang w:val="el-GR" w:eastAsia="el-GR"/>
        </w:rPr>
        <w:t xml:space="preserve">16 (έως </w:t>
      </w:r>
      <w:r>
        <w:rPr>
          <w:rFonts w:ascii="Arial" w:hAnsi="Arial" w:cs="Arial"/>
          <w:lang w:val="en-US" w:eastAsia="el-GR"/>
        </w:rPr>
        <w:t>x</w:t>
      </w:r>
      <w:r w:rsidRPr="00AC196E">
        <w:rPr>
          <w:rFonts w:ascii="Arial" w:hAnsi="Arial" w:cs="Arial"/>
          <w:lang w:val="el-GR" w:eastAsia="el-GR"/>
        </w:rPr>
        <w:t>4). Να συνοδεύεται με θήκη.</w:t>
      </w:r>
    </w:p>
    <w:p w:rsidR="00AC196E" w:rsidRPr="00AC196E" w:rsidRDefault="00AC196E" w:rsidP="00AC196E">
      <w:pPr>
        <w:spacing w:after="0" w:line="360" w:lineRule="auto"/>
        <w:ind w:right="-807"/>
        <w:rPr>
          <w:rFonts w:ascii="Arial" w:hAnsi="Arial" w:cs="Arial"/>
          <w:lang w:val="el-GR" w:eastAsia="el-GR"/>
        </w:rPr>
      </w:pPr>
    </w:p>
    <w:p w:rsidR="00AC196E" w:rsidRPr="00AC196E" w:rsidRDefault="00AC196E" w:rsidP="00AC196E">
      <w:pPr>
        <w:spacing w:after="0" w:line="360" w:lineRule="auto"/>
        <w:ind w:left="-567" w:right="-807"/>
        <w:rPr>
          <w:rFonts w:ascii="Arial" w:hAnsi="Arial" w:cs="Arial"/>
          <w:lang w:val="el-GR" w:eastAsia="el-GR"/>
        </w:rPr>
      </w:pPr>
    </w:p>
    <w:p w:rsidR="00AC196E" w:rsidRPr="00AC196E" w:rsidRDefault="00AC196E" w:rsidP="00AC196E">
      <w:pPr>
        <w:spacing w:after="0" w:line="360" w:lineRule="auto"/>
        <w:ind w:left="-567" w:right="-807"/>
        <w:rPr>
          <w:rFonts w:ascii="Arial" w:hAnsi="Arial" w:cs="Arial"/>
          <w:b/>
          <w:bCs/>
          <w:u w:val="single"/>
          <w:lang w:val="el-GR" w:eastAsia="el-GR"/>
        </w:rPr>
      </w:pPr>
      <w:r w:rsidRPr="00AC196E">
        <w:rPr>
          <w:rFonts w:ascii="Arial" w:hAnsi="Arial" w:cs="Arial"/>
          <w:b/>
          <w:bCs/>
          <w:u w:val="single"/>
          <w:lang w:val="el-GR" w:eastAsia="el-GR"/>
        </w:rPr>
        <w:t>ΟΜΑΔΑ Β : ΦΩΤΟΤΥΠΙΚΟ ΧΑΡΤΙ</w:t>
      </w:r>
    </w:p>
    <w:p w:rsidR="00AC196E" w:rsidRPr="00AC196E" w:rsidRDefault="00AC196E" w:rsidP="00AC196E">
      <w:pPr>
        <w:spacing w:after="0" w:line="360" w:lineRule="auto"/>
        <w:ind w:left="-567" w:right="-807"/>
        <w:rPr>
          <w:rFonts w:ascii="Arial" w:hAnsi="Arial" w:cs="Arial"/>
          <w:b/>
          <w:iCs/>
          <w:u w:val="single"/>
          <w:lang w:val="el-GR" w:eastAsia="el-GR"/>
        </w:rPr>
      </w:pPr>
      <w:r w:rsidRPr="00AC196E">
        <w:rPr>
          <w:rFonts w:ascii="Arial" w:hAnsi="Arial" w:cs="Arial"/>
          <w:b/>
          <w:iCs/>
          <w:u w:val="single"/>
          <w:lang w:val="el-GR" w:eastAsia="el-GR"/>
        </w:rPr>
        <w:t>Β.1 ) ΧΑΡΤΙ Α4</w:t>
      </w:r>
    </w:p>
    <w:p w:rsidR="00AC196E" w:rsidRPr="00AC196E" w:rsidRDefault="00AC196E" w:rsidP="00AC196E">
      <w:pPr>
        <w:spacing w:after="0" w:line="360" w:lineRule="auto"/>
        <w:ind w:left="-567" w:right="-807"/>
        <w:rPr>
          <w:rFonts w:ascii="Arial" w:hAnsi="Arial" w:cs="Arial"/>
          <w:lang w:val="el-GR" w:eastAsia="el-GR"/>
        </w:rPr>
      </w:pPr>
      <w:r w:rsidRPr="00AC196E">
        <w:rPr>
          <w:rFonts w:ascii="Arial" w:hAnsi="Arial" w:cs="Arial"/>
          <w:lang w:val="el-GR" w:eastAsia="el-GR"/>
        </w:rPr>
        <w:t>Όσον αφορά το φωτοτυπικό χαρτί, η ποιότητα του χαρτιού Α4 θα είναι η κατάλληλη ώστε να μη δημιουργηθεί το παραμικρό πρόβλημα στη λειτουργία των φωτοαντιγραφικών μηχανημάτων, των εκτυπωτών και των συσκευών τηλεομοιοτυπίας (φαξ) των υπηρεσιών του Δήμου, τόσο βραχυπρόθεσμα όσο και μακροπρόθεσμα.</w:t>
      </w:r>
    </w:p>
    <w:p w:rsidR="00AC196E" w:rsidRPr="00AC196E" w:rsidRDefault="00AC196E" w:rsidP="00AC196E">
      <w:pPr>
        <w:spacing w:after="0" w:line="360" w:lineRule="auto"/>
        <w:ind w:left="-567" w:right="-807"/>
        <w:rPr>
          <w:rFonts w:ascii="Arial" w:hAnsi="Arial" w:cs="Arial"/>
          <w:lang w:val="el-GR" w:eastAsia="el-GR"/>
        </w:rPr>
      </w:pPr>
      <w:r w:rsidRPr="00AC196E">
        <w:rPr>
          <w:rFonts w:ascii="Arial" w:hAnsi="Arial" w:cs="Arial"/>
          <w:lang w:val="el-GR" w:eastAsia="el-GR"/>
        </w:rPr>
        <w:t xml:space="preserve"> Για το σκοπό αυτό, οι ελάχιστες τεχνικές προδιαγραφές για το χαρτί Α4 ορίζονται ως εξής:</w:t>
      </w:r>
    </w:p>
    <w:p w:rsidR="00AC196E" w:rsidRPr="00AC196E" w:rsidRDefault="00AC196E" w:rsidP="00AC196E">
      <w:pPr>
        <w:pStyle w:val="aff0"/>
        <w:numPr>
          <w:ilvl w:val="0"/>
          <w:numId w:val="29"/>
        </w:numPr>
        <w:suppressAutoHyphens w:val="0"/>
        <w:spacing w:after="0" w:line="360" w:lineRule="auto"/>
        <w:ind w:right="-807"/>
        <w:rPr>
          <w:rFonts w:ascii="Arial" w:hAnsi="Arial" w:cs="Arial"/>
          <w:lang w:val="el-GR" w:eastAsia="el-GR"/>
        </w:rPr>
      </w:pPr>
      <w:r w:rsidRPr="00AC196E">
        <w:rPr>
          <w:rFonts w:ascii="Arial" w:hAnsi="Arial" w:cs="Arial"/>
          <w:lang w:val="el-GR" w:eastAsia="el-GR"/>
        </w:rPr>
        <w:t xml:space="preserve">Το χαρτί Α4 θα είναι αρίστης ποιότητας, έξτρα λευκό και θα δίνεται σε συσκευασία των πέντε πακέτων με περιεκτικότητα ανά πακέτο 500 φύλλων διαστάσεων 21 </w:t>
      </w:r>
      <w:r>
        <w:rPr>
          <w:rFonts w:ascii="Arial" w:hAnsi="Arial" w:cs="Arial"/>
          <w:lang w:eastAsia="el-GR"/>
        </w:rPr>
        <w:t>x</w:t>
      </w:r>
      <w:r w:rsidRPr="00AC196E">
        <w:rPr>
          <w:rFonts w:ascii="Arial" w:hAnsi="Arial" w:cs="Arial"/>
          <w:lang w:val="el-GR" w:eastAsia="el-GR"/>
        </w:rPr>
        <w:t xml:space="preserve"> 29,7 </w:t>
      </w:r>
      <w:r w:rsidRPr="002D4580">
        <w:rPr>
          <w:rFonts w:ascii="Arial" w:hAnsi="Arial" w:cs="Arial"/>
          <w:lang w:eastAsia="el-GR"/>
        </w:rPr>
        <w:t>cm</w:t>
      </w:r>
      <w:r w:rsidRPr="00AC196E">
        <w:rPr>
          <w:rFonts w:ascii="Arial" w:hAnsi="Arial" w:cs="Arial"/>
          <w:lang w:val="el-GR" w:eastAsia="el-GR"/>
        </w:rPr>
        <w:t xml:space="preserve"> (210 Χ 297 </w:t>
      </w:r>
      <w:r w:rsidRPr="002D4580">
        <w:rPr>
          <w:rFonts w:ascii="Arial" w:hAnsi="Arial" w:cs="Arial"/>
          <w:lang w:eastAsia="el-GR"/>
        </w:rPr>
        <w:t>mm</w:t>
      </w:r>
      <w:r w:rsidRPr="00AC196E">
        <w:rPr>
          <w:rFonts w:ascii="Arial" w:hAnsi="Arial" w:cs="Arial"/>
          <w:lang w:val="el-GR" w:eastAsia="el-GR"/>
        </w:rPr>
        <w:t xml:space="preserve">), βάρους 80 </w:t>
      </w:r>
      <w:r w:rsidRPr="002D4580">
        <w:rPr>
          <w:rFonts w:ascii="Arial" w:hAnsi="Arial" w:cs="Arial"/>
          <w:lang w:eastAsia="el-GR"/>
        </w:rPr>
        <w:t>gr</w:t>
      </w:r>
      <w:r w:rsidRPr="00AC196E">
        <w:rPr>
          <w:rFonts w:ascii="Arial" w:hAnsi="Arial" w:cs="Arial"/>
          <w:lang w:val="el-GR" w:eastAsia="el-GR"/>
        </w:rPr>
        <w:t>./</w:t>
      </w:r>
      <w:r w:rsidRPr="002D4580">
        <w:rPr>
          <w:rFonts w:ascii="Arial" w:hAnsi="Arial" w:cs="Arial"/>
          <w:lang w:eastAsia="el-GR"/>
        </w:rPr>
        <w:t>m</w:t>
      </w:r>
      <w:r w:rsidRPr="00AC196E">
        <w:rPr>
          <w:rFonts w:ascii="Arial" w:hAnsi="Arial" w:cs="Arial"/>
          <w:lang w:val="el-GR" w:eastAsia="el-GR"/>
        </w:rPr>
        <w:t xml:space="preserve">2 ± 3% και πάχους τουλάχιστον 102 </w:t>
      </w:r>
      <w:r w:rsidRPr="002D4580">
        <w:rPr>
          <w:rFonts w:ascii="Arial" w:hAnsi="Arial" w:cs="Arial"/>
          <w:lang w:eastAsia="el-GR"/>
        </w:rPr>
        <w:t>mm</w:t>
      </w:r>
      <w:r w:rsidRPr="00AC196E">
        <w:rPr>
          <w:rFonts w:ascii="Arial" w:hAnsi="Arial" w:cs="Arial"/>
          <w:lang w:val="el-GR" w:eastAsia="el-GR"/>
        </w:rPr>
        <w:t xml:space="preserve"> ±4%. Το χαρτί θα είναι αδιαφάνειας 92% ± 2%, με επεξεργασμένη ματ επιφάνεια και ίνες παράλληλες προς τη μεγάλη διάσταση, με δυνατότητα εκτύπωσης και στις δύο όψεις και με δείκτη λευκότητας (</w:t>
      </w:r>
      <w:r w:rsidRPr="004500FA">
        <w:rPr>
          <w:rFonts w:ascii="Arial" w:hAnsi="Arial" w:cs="Arial"/>
          <w:lang w:eastAsia="el-GR"/>
        </w:rPr>
        <w:t>CIE</w:t>
      </w:r>
      <w:r w:rsidRPr="00AC196E">
        <w:rPr>
          <w:rFonts w:ascii="Arial" w:hAnsi="Arial" w:cs="Arial"/>
          <w:lang w:val="el-GR" w:eastAsia="el-GR"/>
        </w:rPr>
        <w:t>) τουλάχιστον 160.</w:t>
      </w:r>
    </w:p>
    <w:p w:rsidR="00AC196E" w:rsidRPr="00AC196E" w:rsidRDefault="00AC196E" w:rsidP="00AC196E">
      <w:pPr>
        <w:pStyle w:val="aff0"/>
        <w:numPr>
          <w:ilvl w:val="0"/>
          <w:numId w:val="29"/>
        </w:numPr>
        <w:suppressAutoHyphens w:val="0"/>
        <w:spacing w:after="0" w:line="360" w:lineRule="auto"/>
        <w:ind w:right="-807"/>
        <w:rPr>
          <w:rFonts w:ascii="Arial" w:hAnsi="Arial" w:cs="Arial"/>
          <w:lang w:val="el-GR" w:eastAsia="el-GR"/>
        </w:rPr>
      </w:pPr>
      <w:r w:rsidRPr="00AC196E">
        <w:rPr>
          <w:rFonts w:ascii="Arial" w:hAnsi="Arial" w:cs="Arial"/>
          <w:lang w:val="el-GR" w:eastAsia="el-GR"/>
        </w:rPr>
        <w:t>Το σχήμα του φύλλου θα είναι παραλληλόγραμμο, οι ακμές του οποίου δε θα παρουσιάζουν γραμμώσεις (γρέζια) και κάθε φύλλο θα αποχωρίζεται με ευχέρεια από την δεσμίδα.</w:t>
      </w:r>
    </w:p>
    <w:p w:rsidR="00AC196E" w:rsidRPr="00AC196E" w:rsidRDefault="00AC196E" w:rsidP="00AC196E">
      <w:pPr>
        <w:pStyle w:val="aff0"/>
        <w:numPr>
          <w:ilvl w:val="0"/>
          <w:numId w:val="29"/>
        </w:numPr>
        <w:suppressAutoHyphens w:val="0"/>
        <w:spacing w:after="0" w:line="360" w:lineRule="auto"/>
        <w:ind w:right="-807"/>
        <w:rPr>
          <w:rFonts w:ascii="Arial" w:hAnsi="Arial" w:cs="Arial"/>
          <w:lang w:val="el-GR" w:eastAsia="el-GR"/>
        </w:rPr>
      </w:pPr>
      <w:r w:rsidRPr="00AC196E">
        <w:rPr>
          <w:rFonts w:ascii="Arial" w:hAnsi="Arial" w:cs="Arial"/>
          <w:lang w:val="el-GR" w:eastAsia="el-GR"/>
        </w:rPr>
        <w:t>Η επιφάνεια των φύλλων πρέπει να είναι ματ, λεία, χωρίς τσαλακώματα, μηχανικές κακώσεις, όπως πτυχές, αποξέσεις, σχισμές, στίγματα, ώστε να περνάει χωρίς προβλήματα από τα μηχανήματα, να μην αφήνει χνούδι, καθώς και κατά την έξοδο του από αυτά να βγαίνει χωρίς καμπυλότητες, η δε κοπή του να είναι εντελώς λεία.</w:t>
      </w:r>
    </w:p>
    <w:p w:rsidR="00AC196E" w:rsidRPr="00AC196E" w:rsidRDefault="00AC196E" w:rsidP="00AC196E">
      <w:pPr>
        <w:pStyle w:val="aff0"/>
        <w:numPr>
          <w:ilvl w:val="0"/>
          <w:numId w:val="29"/>
        </w:numPr>
        <w:suppressAutoHyphens w:val="0"/>
        <w:spacing w:after="0" w:line="360" w:lineRule="auto"/>
        <w:ind w:right="-807"/>
        <w:rPr>
          <w:rFonts w:ascii="Arial" w:hAnsi="Arial" w:cs="Arial"/>
          <w:lang w:val="el-GR" w:eastAsia="el-GR"/>
        </w:rPr>
      </w:pPr>
      <w:r w:rsidRPr="00AC196E">
        <w:rPr>
          <w:rFonts w:ascii="Arial" w:hAnsi="Arial" w:cs="Arial"/>
          <w:lang w:val="el-GR" w:eastAsia="el-GR"/>
        </w:rPr>
        <w:t>Τα χαρτιά θα είναι συσκευασμένα σε δεσμίδες των 500 φύλλων, περιτυλιγμένες με αδιάβροχο χαρτί για την προστασία του χαρτιού από την υγρασία και ανά πέντε (5) δεσμίδες σε χαρτοκιβώτια καταλλήλως σφραγισμένα και δεμένα.</w:t>
      </w:r>
    </w:p>
    <w:p w:rsidR="00AC196E" w:rsidRPr="00AC196E" w:rsidRDefault="00AC196E" w:rsidP="00AC196E">
      <w:pPr>
        <w:pStyle w:val="aff0"/>
        <w:spacing w:after="0" w:line="360" w:lineRule="auto"/>
        <w:ind w:left="153" w:right="-807"/>
        <w:rPr>
          <w:rFonts w:ascii="Arial" w:hAnsi="Arial" w:cs="Arial"/>
          <w:lang w:val="el-GR" w:eastAsia="el-GR"/>
        </w:rPr>
      </w:pPr>
      <w:r w:rsidRPr="00AC196E">
        <w:rPr>
          <w:rFonts w:ascii="Arial" w:hAnsi="Arial" w:cs="Arial"/>
          <w:lang w:val="el-GR" w:eastAsia="el-GR"/>
        </w:rPr>
        <w:t xml:space="preserve">Στο περιτύλιγμα κάθε δεσμίδας θα πρέπει να γράφονται με ευκρινή και ανεξίτηλο τρόπο το είδος του χαρτιού, οι διαστάσεις και ο αριθμός των φύλλων το βάρος σε γραμμάρια, το όνομα ή το εμπορικό σήμα του προμηθευτή καθώς και ότι είναι κατάλληλο για εκτυπωτές </w:t>
      </w:r>
      <w:r w:rsidRPr="00E63B5F">
        <w:rPr>
          <w:rFonts w:ascii="Arial" w:hAnsi="Arial" w:cs="Arial"/>
          <w:lang w:eastAsia="el-GR"/>
        </w:rPr>
        <w:t>lazer</w:t>
      </w:r>
      <w:r w:rsidRPr="00AC196E">
        <w:rPr>
          <w:rFonts w:ascii="Arial" w:hAnsi="Arial" w:cs="Arial"/>
          <w:lang w:val="el-GR" w:eastAsia="el-GR"/>
        </w:rPr>
        <w:t xml:space="preserve">, </w:t>
      </w:r>
      <w:r w:rsidRPr="00E63B5F">
        <w:rPr>
          <w:rFonts w:ascii="Arial" w:hAnsi="Arial" w:cs="Arial"/>
          <w:lang w:eastAsia="el-GR"/>
        </w:rPr>
        <w:t>inkjet</w:t>
      </w:r>
      <w:r w:rsidRPr="00AC196E">
        <w:rPr>
          <w:rFonts w:ascii="Arial" w:hAnsi="Arial" w:cs="Arial"/>
          <w:lang w:val="el-GR" w:eastAsia="el-GR"/>
        </w:rPr>
        <w:t>, φωτοτυπικά μηχανήματα, πολυμηχανήματα και μηχανήματα τηλεομοιοτυπίας (φαξ).</w:t>
      </w:r>
    </w:p>
    <w:p w:rsidR="00AC196E" w:rsidRPr="00AC196E" w:rsidRDefault="00AC196E" w:rsidP="00AC196E">
      <w:pPr>
        <w:pStyle w:val="aff0"/>
        <w:spacing w:after="0" w:line="360" w:lineRule="auto"/>
        <w:ind w:left="153" w:right="-807"/>
        <w:rPr>
          <w:rFonts w:ascii="Arial" w:hAnsi="Arial" w:cs="Arial"/>
          <w:highlight w:val="yellow"/>
          <w:lang w:val="el-GR" w:eastAsia="el-GR"/>
        </w:rPr>
      </w:pPr>
    </w:p>
    <w:p w:rsidR="00AC196E" w:rsidRPr="00AC196E" w:rsidRDefault="00AC196E" w:rsidP="00AC196E">
      <w:pPr>
        <w:spacing w:after="0" w:line="360" w:lineRule="auto"/>
        <w:ind w:left="-567" w:right="-807"/>
        <w:rPr>
          <w:rFonts w:ascii="Arial" w:hAnsi="Arial" w:cs="Arial"/>
          <w:b/>
          <w:iCs/>
          <w:u w:val="single"/>
          <w:lang w:val="el-GR" w:eastAsia="el-GR"/>
        </w:rPr>
      </w:pPr>
      <w:r w:rsidRPr="00AC196E">
        <w:rPr>
          <w:rFonts w:ascii="Arial" w:hAnsi="Arial" w:cs="Arial"/>
          <w:b/>
          <w:iCs/>
          <w:u w:val="single"/>
          <w:lang w:val="el-GR" w:eastAsia="el-GR"/>
        </w:rPr>
        <w:t>Β.2) ΧΑΡΤΙ Α3</w:t>
      </w:r>
    </w:p>
    <w:p w:rsidR="00AC196E" w:rsidRPr="00AC196E" w:rsidRDefault="00AC196E" w:rsidP="00AC196E">
      <w:pPr>
        <w:spacing w:after="0" w:line="360" w:lineRule="auto"/>
        <w:ind w:left="-567" w:right="-807"/>
        <w:rPr>
          <w:rFonts w:ascii="Arial" w:hAnsi="Arial" w:cs="Arial"/>
          <w:lang w:val="el-GR" w:eastAsia="el-GR"/>
        </w:rPr>
      </w:pPr>
      <w:r w:rsidRPr="00AC196E">
        <w:rPr>
          <w:rFonts w:ascii="Arial" w:hAnsi="Arial" w:cs="Arial"/>
          <w:lang w:val="el-GR" w:eastAsia="el-GR"/>
        </w:rPr>
        <w:t xml:space="preserve">Τα παραπάνω ισχύουν και για το φωτοτυπικό χαρτί μεγέθους Α3 διαστάσεων 29,7 </w:t>
      </w:r>
      <w:r w:rsidRPr="002D4580">
        <w:rPr>
          <w:rFonts w:ascii="Arial" w:hAnsi="Arial" w:cs="Arial"/>
          <w:lang w:eastAsia="el-GR"/>
        </w:rPr>
        <w:t>x</w:t>
      </w:r>
      <w:r w:rsidRPr="00AC196E">
        <w:rPr>
          <w:rFonts w:ascii="Arial" w:hAnsi="Arial" w:cs="Arial"/>
          <w:lang w:val="el-GR" w:eastAsia="el-GR"/>
        </w:rPr>
        <w:t xml:space="preserve"> 42 </w:t>
      </w:r>
      <w:r w:rsidRPr="002D4580">
        <w:rPr>
          <w:rFonts w:ascii="Arial" w:hAnsi="Arial" w:cs="Arial"/>
          <w:lang w:eastAsia="el-GR"/>
        </w:rPr>
        <w:t>cm</w:t>
      </w:r>
      <w:r w:rsidRPr="00AC196E">
        <w:rPr>
          <w:rFonts w:ascii="Arial" w:hAnsi="Arial" w:cs="Arial"/>
          <w:lang w:val="el-GR" w:eastAsia="el-GR"/>
        </w:rPr>
        <w:t xml:space="preserve"> (297 Χ 420 </w:t>
      </w:r>
      <w:r w:rsidRPr="00593023">
        <w:rPr>
          <w:rFonts w:ascii="Arial" w:hAnsi="Arial" w:cs="Arial"/>
          <w:lang w:eastAsia="el-GR"/>
        </w:rPr>
        <w:t>mm</w:t>
      </w:r>
      <w:r w:rsidRPr="00AC196E">
        <w:rPr>
          <w:rFonts w:ascii="Arial" w:hAnsi="Arial" w:cs="Arial"/>
          <w:lang w:val="el-GR" w:eastAsia="el-GR"/>
        </w:rPr>
        <w:t xml:space="preserve">), βάρους 80 </w:t>
      </w:r>
      <w:r w:rsidRPr="002D4580">
        <w:rPr>
          <w:rFonts w:ascii="Arial" w:hAnsi="Arial" w:cs="Arial"/>
          <w:lang w:eastAsia="el-GR"/>
        </w:rPr>
        <w:t>gr</w:t>
      </w:r>
      <w:r w:rsidRPr="00AC196E">
        <w:rPr>
          <w:rFonts w:ascii="Arial" w:hAnsi="Arial" w:cs="Arial"/>
          <w:lang w:val="el-GR" w:eastAsia="el-GR"/>
        </w:rPr>
        <w:t>./</w:t>
      </w:r>
      <w:r w:rsidRPr="002D4580">
        <w:rPr>
          <w:rFonts w:ascii="Arial" w:hAnsi="Arial" w:cs="Arial"/>
          <w:lang w:eastAsia="el-GR"/>
        </w:rPr>
        <w:t>m</w:t>
      </w:r>
      <w:r w:rsidRPr="00AC196E">
        <w:rPr>
          <w:rFonts w:ascii="Arial" w:hAnsi="Arial" w:cs="Arial"/>
          <w:lang w:val="el-GR" w:eastAsia="el-GR"/>
        </w:rPr>
        <w:t xml:space="preserve">2 ± 3% και πάχους τουλάχιστον 102 </w:t>
      </w:r>
      <w:r w:rsidRPr="002D4580">
        <w:rPr>
          <w:rFonts w:ascii="Arial" w:hAnsi="Arial" w:cs="Arial"/>
          <w:lang w:eastAsia="el-GR"/>
        </w:rPr>
        <w:t>mm</w:t>
      </w:r>
      <w:r w:rsidRPr="00AC196E">
        <w:rPr>
          <w:rFonts w:ascii="Arial" w:hAnsi="Arial" w:cs="Arial"/>
          <w:lang w:val="el-GR" w:eastAsia="el-GR"/>
        </w:rPr>
        <w:t xml:space="preserve"> ±4%.</w:t>
      </w:r>
    </w:p>
    <w:p w:rsidR="00AC196E" w:rsidRPr="00AC196E" w:rsidRDefault="00AC196E" w:rsidP="00AC196E">
      <w:pPr>
        <w:spacing w:after="0" w:line="360" w:lineRule="auto"/>
        <w:ind w:left="-567" w:right="-807"/>
        <w:rPr>
          <w:rFonts w:ascii="Arial" w:hAnsi="Arial" w:cs="Arial"/>
          <w:lang w:val="el-GR" w:eastAsia="el-GR"/>
        </w:rPr>
      </w:pPr>
    </w:p>
    <w:p w:rsidR="00AC196E" w:rsidRPr="00AC196E" w:rsidRDefault="00AC196E" w:rsidP="00AC196E">
      <w:pPr>
        <w:spacing w:after="0" w:line="360" w:lineRule="auto"/>
        <w:ind w:left="-567" w:right="-807"/>
        <w:rPr>
          <w:rFonts w:ascii="Arial" w:hAnsi="Arial" w:cs="Arial"/>
          <w:iCs/>
          <w:u w:val="single"/>
          <w:lang w:val="el-GR" w:eastAsia="el-GR"/>
        </w:rPr>
      </w:pPr>
      <w:r w:rsidRPr="00AC196E">
        <w:rPr>
          <w:rFonts w:ascii="Arial" w:hAnsi="Arial" w:cs="Arial"/>
          <w:b/>
          <w:bCs/>
          <w:iCs/>
          <w:u w:val="single"/>
          <w:lang w:val="el-GR" w:eastAsia="el-GR"/>
        </w:rPr>
        <w:t xml:space="preserve">Β.3) ΧΑΡΤΙ ΡΟΛΟ </w:t>
      </w:r>
      <w:r w:rsidRPr="005F114C">
        <w:rPr>
          <w:rFonts w:ascii="Arial" w:hAnsi="Arial" w:cs="Arial"/>
          <w:b/>
          <w:bCs/>
          <w:iCs/>
          <w:u w:val="single"/>
          <w:lang w:val="en-US" w:eastAsia="el-GR"/>
        </w:rPr>
        <w:t>PLOTER</w:t>
      </w:r>
      <w:r w:rsidRPr="00AC196E">
        <w:rPr>
          <w:rFonts w:ascii="Arial" w:hAnsi="Arial" w:cs="Arial"/>
          <w:b/>
          <w:bCs/>
          <w:iCs/>
          <w:u w:val="single"/>
          <w:lang w:val="el-GR" w:eastAsia="el-GR"/>
        </w:rPr>
        <w:t xml:space="preserve">  </w:t>
      </w:r>
    </w:p>
    <w:p w:rsidR="00AC196E" w:rsidRPr="00AC196E" w:rsidRDefault="00AC196E" w:rsidP="00AC196E">
      <w:pPr>
        <w:spacing w:after="0" w:line="360" w:lineRule="auto"/>
        <w:ind w:left="-567" w:right="-807"/>
        <w:rPr>
          <w:rFonts w:ascii="Arial" w:hAnsi="Arial" w:cs="Arial"/>
          <w:lang w:val="el-GR" w:eastAsia="el-GR"/>
        </w:rPr>
      </w:pPr>
      <w:r w:rsidRPr="00AC196E">
        <w:rPr>
          <w:rFonts w:ascii="Arial" w:hAnsi="Arial" w:cs="Arial"/>
          <w:lang w:val="el-GR" w:eastAsia="el-GR"/>
        </w:rPr>
        <w:t xml:space="preserve">Χαρτί για </w:t>
      </w:r>
      <w:r w:rsidRPr="00F61664">
        <w:rPr>
          <w:rFonts w:ascii="Arial" w:hAnsi="Arial" w:cs="Arial"/>
          <w:lang w:eastAsia="el-GR"/>
        </w:rPr>
        <w:t>ploter</w:t>
      </w:r>
      <w:r w:rsidRPr="00AC196E">
        <w:rPr>
          <w:rFonts w:ascii="Arial" w:hAnsi="Arial" w:cs="Arial"/>
          <w:lang w:val="el-GR" w:eastAsia="el-GR"/>
        </w:rPr>
        <w:t xml:space="preserve"> σχεδίων σε ρολό, βάρους 80 </w:t>
      </w:r>
      <w:r w:rsidRPr="00F61664">
        <w:rPr>
          <w:rFonts w:ascii="Arial" w:hAnsi="Arial" w:cs="Arial"/>
          <w:lang w:eastAsia="el-GR"/>
        </w:rPr>
        <w:t>gr</w:t>
      </w:r>
      <w:r w:rsidRPr="00AC196E">
        <w:rPr>
          <w:rFonts w:ascii="Arial" w:hAnsi="Arial" w:cs="Arial"/>
          <w:lang w:val="el-GR" w:eastAsia="el-GR"/>
        </w:rPr>
        <w:t xml:space="preserve">, πλάτους 914 </w:t>
      </w:r>
      <w:r w:rsidRPr="00F61664">
        <w:rPr>
          <w:rFonts w:ascii="Arial" w:hAnsi="Arial" w:cs="Arial"/>
          <w:lang w:val="en-US" w:eastAsia="el-GR"/>
        </w:rPr>
        <w:t>mm</w:t>
      </w:r>
      <w:r w:rsidRPr="00AC196E">
        <w:rPr>
          <w:rFonts w:ascii="Arial" w:hAnsi="Arial" w:cs="Arial"/>
          <w:lang w:val="el-GR" w:eastAsia="el-GR"/>
        </w:rPr>
        <w:t xml:space="preserve"> και μήκους 50 </w:t>
      </w:r>
      <w:r w:rsidRPr="00F61664">
        <w:rPr>
          <w:rFonts w:ascii="Arial" w:hAnsi="Arial" w:cs="Arial"/>
          <w:lang w:eastAsia="el-GR"/>
        </w:rPr>
        <w:t>m</w:t>
      </w:r>
      <w:r w:rsidRPr="00AC196E">
        <w:rPr>
          <w:rFonts w:ascii="Arial" w:hAnsi="Arial" w:cs="Arial"/>
          <w:lang w:val="el-GR" w:eastAsia="el-GR"/>
        </w:rPr>
        <w:t xml:space="preserve"> (μοντέλο Η</w:t>
      </w:r>
      <w:r w:rsidRPr="00F61664">
        <w:rPr>
          <w:rFonts w:ascii="Arial" w:hAnsi="Arial" w:cs="Arial"/>
          <w:lang w:eastAsia="el-GR"/>
        </w:rPr>
        <w:t>P</w:t>
      </w:r>
      <w:r w:rsidRPr="00AC196E">
        <w:rPr>
          <w:rFonts w:ascii="Arial" w:hAnsi="Arial" w:cs="Arial"/>
          <w:lang w:val="el-GR" w:eastAsia="el-GR"/>
        </w:rPr>
        <w:t xml:space="preserve"> </w:t>
      </w:r>
      <w:r w:rsidRPr="004500FA">
        <w:rPr>
          <w:rFonts w:ascii="Arial" w:hAnsi="Arial" w:cs="Arial"/>
          <w:lang w:eastAsia="el-GR"/>
        </w:rPr>
        <w:t>Design</w:t>
      </w:r>
      <w:r w:rsidRPr="00AC196E">
        <w:rPr>
          <w:rFonts w:ascii="Arial" w:hAnsi="Arial" w:cs="Arial"/>
          <w:lang w:val="el-GR" w:eastAsia="el-GR"/>
        </w:rPr>
        <w:t xml:space="preserve"> </w:t>
      </w:r>
      <w:r w:rsidRPr="004500FA">
        <w:rPr>
          <w:rFonts w:ascii="Arial" w:hAnsi="Arial" w:cs="Arial"/>
          <w:lang w:eastAsia="el-GR"/>
        </w:rPr>
        <w:t>jet</w:t>
      </w:r>
      <w:r w:rsidRPr="00AC196E">
        <w:rPr>
          <w:rFonts w:ascii="Arial" w:hAnsi="Arial" w:cs="Arial"/>
          <w:lang w:val="el-GR" w:eastAsia="el-GR"/>
        </w:rPr>
        <w:t xml:space="preserve"> </w:t>
      </w:r>
      <w:r w:rsidRPr="004500FA">
        <w:rPr>
          <w:rFonts w:ascii="Arial" w:hAnsi="Arial" w:cs="Arial"/>
          <w:lang w:eastAsia="el-GR"/>
        </w:rPr>
        <w:t>T</w:t>
      </w:r>
      <w:r w:rsidRPr="00AC196E">
        <w:rPr>
          <w:rFonts w:ascii="Arial" w:hAnsi="Arial" w:cs="Arial"/>
          <w:lang w:val="el-GR" w:eastAsia="el-GR"/>
        </w:rPr>
        <w:t xml:space="preserve"> 770).</w:t>
      </w:r>
      <w:r w:rsidRPr="00AC196E">
        <w:rPr>
          <w:rFonts w:ascii="Arial" w:hAnsi="Arial" w:cs="Arial"/>
          <w:bCs/>
          <w:lang w:val="el-GR" w:eastAsia="el-GR"/>
        </w:rPr>
        <w:t xml:space="preserve"> Το χαρτί πρέπει να είναι εξαιρετικής ποιότητας, λευκού χρώματος (λευκότητα 168 </w:t>
      </w:r>
      <w:r w:rsidRPr="004500FA">
        <w:rPr>
          <w:rFonts w:ascii="Arial" w:hAnsi="Arial" w:cs="Arial"/>
          <w:bCs/>
          <w:lang w:eastAsia="el-GR"/>
        </w:rPr>
        <w:t>CIE</w:t>
      </w:r>
      <w:r w:rsidRPr="00AC196E">
        <w:rPr>
          <w:rFonts w:ascii="Arial" w:hAnsi="Arial" w:cs="Arial"/>
          <w:bCs/>
          <w:lang w:val="el-GR" w:eastAsia="el-GR"/>
        </w:rPr>
        <w:t xml:space="preserve">), τύπου </w:t>
      </w:r>
      <w:r w:rsidRPr="004500FA">
        <w:rPr>
          <w:rFonts w:ascii="Arial" w:hAnsi="Arial" w:cs="Arial"/>
          <w:bCs/>
          <w:lang w:eastAsia="el-GR"/>
        </w:rPr>
        <w:t>Uncoated</w:t>
      </w:r>
      <w:r w:rsidRPr="00AC196E">
        <w:rPr>
          <w:rFonts w:ascii="Arial" w:hAnsi="Arial" w:cs="Arial"/>
          <w:bCs/>
          <w:lang w:val="el-GR" w:eastAsia="el-GR"/>
        </w:rPr>
        <w:t xml:space="preserve">, φινίρισμα </w:t>
      </w:r>
      <w:r w:rsidRPr="004500FA">
        <w:rPr>
          <w:rFonts w:ascii="Arial" w:hAnsi="Arial" w:cs="Arial"/>
          <w:bCs/>
          <w:lang w:eastAsia="el-GR"/>
        </w:rPr>
        <w:t>Matte</w:t>
      </w:r>
      <w:r w:rsidRPr="00AC196E">
        <w:rPr>
          <w:rFonts w:ascii="Arial" w:hAnsi="Arial" w:cs="Arial"/>
          <w:bCs/>
          <w:lang w:val="el-GR" w:eastAsia="el-GR"/>
        </w:rPr>
        <w:t xml:space="preserve">, ιδανικό για εκτύπωση και αναπαραγωγή σχεδίων, να στεγνώνει γρήγορα, συμβατό με </w:t>
      </w:r>
      <w:r>
        <w:rPr>
          <w:rFonts w:ascii="Arial" w:hAnsi="Arial" w:cs="Arial"/>
          <w:bCs/>
          <w:lang w:val="en-US" w:eastAsia="el-GR"/>
        </w:rPr>
        <w:t>plot</w:t>
      </w:r>
      <w:r w:rsidRPr="00E63B5F">
        <w:rPr>
          <w:rFonts w:ascii="Arial" w:hAnsi="Arial" w:cs="Arial"/>
          <w:bCs/>
          <w:lang w:val="en-US" w:eastAsia="el-GR"/>
        </w:rPr>
        <w:t>er</w:t>
      </w:r>
      <w:r w:rsidRPr="00AC196E">
        <w:rPr>
          <w:rFonts w:ascii="Arial" w:hAnsi="Arial" w:cs="Arial"/>
          <w:bCs/>
          <w:lang w:val="el-GR" w:eastAsia="el-GR"/>
        </w:rPr>
        <w:t xml:space="preserve"> </w:t>
      </w:r>
      <w:r w:rsidRPr="00E63B5F">
        <w:rPr>
          <w:rFonts w:ascii="Arial" w:hAnsi="Arial" w:cs="Arial"/>
          <w:bCs/>
          <w:lang w:val="en-US" w:eastAsia="el-GR"/>
        </w:rPr>
        <w:t>HP</w:t>
      </w:r>
      <w:r w:rsidRPr="00AC196E">
        <w:rPr>
          <w:rFonts w:ascii="Arial" w:hAnsi="Arial" w:cs="Arial"/>
          <w:bCs/>
          <w:lang w:val="el-GR" w:eastAsia="el-GR"/>
        </w:rPr>
        <w:t xml:space="preserve"> </w:t>
      </w:r>
      <w:r w:rsidRPr="00E63B5F">
        <w:rPr>
          <w:rFonts w:ascii="Arial" w:hAnsi="Arial" w:cs="Arial"/>
          <w:bCs/>
          <w:lang w:val="en-US" w:eastAsia="el-GR"/>
        </w:rPr>
        <w:t>Design</w:t>
      </w:r>
      <w:r w:rsidRPr="00AC196E">
        <w:rPr>
          <w:rFonts w:ascii="Arial" w:hAnsi="Arial" w:cs="Arial"/>
          <w:bCs/>
          <w:lang w:val="el-GR" w:eastAsia="el-GR"/>
        </w:rPr>
        <w:t xml:space="preserve"> </w:t>
      </w:r>
      <w:r w:rsidRPr="00E63B5F">
        <w:rPr>
          <w:rFonts w:ascii="Arial" w:hAnsi="Arial" w:cs="Arial"/>
          <w:bCs/>
          <w:lang w:val="en-US" w:eastAsia="el-GR"/>
        </w:rPr>
        <w:t>jet</w:t>
      </w:r>
      <w:r w:rsidRPr="00AC196E">
        <w:rPr>
          <w:rFonts w:ascii="Arial" w:hAnsi="Arial" w:cs="Arial"/>
          <w:bCs/>
          <w:lang w:val="el-GR" w:eastAsia="el-GR"/>
        </w:rPr>
        <w:t xml:space="preserve"> Τ 770. </w:t>
      </w:r>
      <w:r w:rsidRPr="00E63B5F">
        <w:rPr>
          <w:rFonts w:ascii="Arial" w:hAnsi="Arial" w:cs="Arial"/>
          <w:bCs/>
          <w:lang w:val="en-US" w:eastAsia="el-GR"/>
        </w:rPr>
        <w:t>To</w:t>
      </w:r>
      <w:r w:rsidRPr="00AC196E">
        <w:rPr>
          <w:rFonts w:ascii="Arial" w:hAnsi="Arial" w:cs="Arial"/>
          <w:bCs/>
          <w:lang w:val="el-GR" w:eastAsia="el-GR"/>
        </w:rPr>
        <w:t xml:space="preserve"> ρολό πρέπει να έχει εσωτερική κυλινδρική βάση από χοντρό χαρτόνι και στις δύο άκρες να υπάρχουν τάπες, ώστε να προστατεύεται το ρολό από χτυπήματα. Παράδοση εντός χάρτινης συσκευασίας ανά τεμάχιο.</w:t>
      </w:r>
    </w:p>
    <w:p w:rsidR="00AC196E" w:rsidRPr="00AC196E" w:rsidRDefault="00AC196E" w:rsidP="00AC196E">
      <w:pPr>
        <w:spacing w:after="0" w:line="360" w:lineRule="auto"/>
        <w:ind w:right="-807"/>
        <w:rPr>
          <w:rFonts w:ascii="Arial" w:hAnsi="Arial" w:cs="Arial"/>
          <w:lang w:val="el-GR" w:eastAsia="el-GR"/>
        </w:rPr>
      </w:pPr>
    </w:p>
    <w:p w:rsidR="00AC196E" w:rsidRPr="00AC196E" w:rsidRDefault="00AC196E" w:rsidP="00AC196E">
      <w:pPr>
        <w:spacing w:after="0" w:line="360" w:lineRule="auto"/>
        <w:ind w:right="-807"/>
        <w:rPr>
          <w:rFonts w:ascii="Arial" w:hAnsi="Arial" w:cs="Arial"/>
          <w:lang w:val="el-GR" w:eastAsia="el-GR"/>
        </w:rPr>
      </w:pPr>
    </w:p>
    <w:p w:rsidR="00AC196E" w:rsidRPr="00AC196E" w:rsidRDefault="00AC196E" w:rsidP="00AC196E">
      <w:pPr>
        <w:spacing w:after="0" w:line="360" w:lineRule="auto"/>
        <w:ind w:left="-567" w:right="-807"/>
        <w:rPr>
          <w:rFonts w:ascii="Arial" w:hAnsi="Arial" w:cs="Arial"/>
          <w:lang w:val="el-GR" w:eastAsia="el-GR"/>
        </w:rPr>
      </w:pPr>
      <w:r w:rsidRPr="00AC196E">
        <w:rPr>
          <w:rFonts w:ascii="Arial" w:hAnsi="Arial" w:cs="Arial"/>
          <w:lang w:val="el-GR" w:eastAsia="el-GR"/>
        </w:rPr>
        <w:t xml:space="preserve">Η προμήθεια θα γίνει με </w:t>
      </w:r>
      <w:r w:rsidRPr="00AC196E">
        <w:rPr>
          <w:rFonts w:ascii="Arial" w:hAnsi="Arial" w:cs="Arial"/>
          <w:b/>
          <w:lang w:val="el-GR" w:eastAsia="el-GR"/>
        </w:rPr>
        <w:t>συνοπτικό διαγωνισμό</w:t>
      </w:r>
      <w:r w:rsidRPr="00AC196E">
        <w:rPr>
          <w:rFonts w:ascii="Arial" w:hAnsi="Arial" w:cs="Arial"/>
          <w:lang w:val="el-GR" w:eastAsia="el-GR"/>
        </w:rPr>
        <w:t xml:space="preserve">, με σφραγισμένες προσφορές και κριτήριο κατακύρωσης την </w:t>
      </w:r>
      <w:r w:rsidRPr="00AC196E">
        <w:rPr>
          <w:rFonts w:ascii="Arial" w:hAnsi="Arial" w:cs="Arial"/>
          <w:b/>
          <w:lang w:val="el-GR" w:eastAsia="el-GR"/>
        </w:rPr>
        <w:t>πλέον συμφέρουσα από οικονομικής άποψης προσφορά αποκλειστικά βάσει</w:t>
      </w:r>
      <w:r w:rsidRPr="00AC196E">
        <w:rPr>
          <w:rFonts w:ascii="Arial" w:hAnsi="Arial" w:cs="Arial"/>
          <w:b/>
          <w:bCs/>
          <w:lang w:val="el-GR" w:eastAsia="el-GR"/>
        </w:rPr>
        <w:t xml:space="preserve"> τιμής (χαμηλότερη τιμή), </w:t>
      </w:r>
      <w:r w:rsidRPr="00AC196E">
        <w:rPr>
          <w:rFonts w:ascii="Arial" w:hAnsi="Arial" w:cs="Arial"/>
          <w:lang w:val="el-GR" w:eastAsia="el-GR"/>
        </w:rPr>
        <w:t xml:space="preserve">σύμφωνα με: </w:t>
      </w:r>
    </w:p>
    <w:p w:rsidR="00AC196E" w:rsidRPr="00AC196E" w:rsidRDefault="00AC196E" w:rsidP="00AC196E">
      <w:pPr>
        <w:pStyle w:val="aff0"/>
        <w:numPr>
          <w:ilvl w:val="0"/>
          <w:numId w:val="37"/>
        </w:numPr>
        <w:suppressAutoHyphens w:val="0"/>
        <w:spacing w:after="0" w:line="360" w:lineRule="auto"/>
        <w:ind w:right="-807"/>
        <w:rPr>
          <w:rFonts w:ascii="Verdana" w:hAnsi="Verdana" w:cs="Arial"/>
          <w:color w:val="000000"/>
          <w:sz w:val="20"/>
          <w:szCs w:val="20"/>
          <w:lang w:val="el-GR"/>
        </w:rPr>
      </w:pPr>
      <w:r w:rsidRPr="00AC196E">
        <w:rPr>
          <w:rFonts w:ascii="Arial" w:hAnsi="Arial" w:cs="Arial"/>
          <w:lang w:val="el-GR" w:eastAsia="el-GR"/>
        </w:rPr>
        <w:t>τις διατάξεις του Ν.4412/2016 (ΦΕΚ 147/Α/08-08-2016) «Δημόσιες Συμβάσεις Έργων, Προμηθειών και Υπηρεσιών» (προσαρμογή στις Οδηγίες 2014/24/ΕΕ και 2014/25/ΕΕ) όπως τροποποιήθηκε και ισχύει και ιδίως των άρθρων 116 και 117</w:t>
      </w:r>
      <w:r w:rsidRPr="00AC196E">
        <w:rPr>
          <w:rFonts w:ascii="Verdana" w:hAnsi="Verdana" w:cs="Arial"/>
          <w:color w:val="000000"/>
          <w:sz w:val="20"/>
          <w:szCs w:val="20"/>
          <w:lang w:val="el-GR"/>
        </w:rPr>
        <w:t xml:space="preserve">, </w:t>
      </w:r>
    </w:p>
    <w:p w:rsidR="00AC196E" w:rsidRPr="00AC196E" w:rsidRDefault="00AC196E" w:rsidP="00AC196E">
      <w:pPr>
        <w:pStyle w:val="aff0"/>
        <w:numPr>
          <w:ilvl w:val="0"/>
          <w:numId w:val="37"/>
        </w:numPr>
        <w:suppressAutoHyphens w:val="0"/>
        <w:spacing w:after="0" w:line="360" w:lineRule="auto"/>
        <w:ind w:right="-807"/>
        <w:rPr>
          <w:rFonts w:ascii="Arial" w:hAnsi="Arial" w:cs="Arial"/>
          <w:lang w:val="el-GR" w:eastAsia="el-GR"/>
        </w:rPr>
      </w:pPr>
      <w:r w:rsidRPr="00AC196E">
        <w:rPr>
          <w:rFonts w:ascii="Arial" w:hAnsi="Arial" w:cs="Arial"/>
          <w:lang w:val="el-GR" w:eastAsia="el-GR"/>
        </w:rPr>
        <w:t>τις διατάξεις του Ν. 3463/2006 (ΦΕΚ 114/τ.Α΄/8-6-2006) «Κύρωση του Κώδικα Δήμων και Κοινοτήτων» όπως τροποποιήθηκε και ισχύει και ειδικότερα της  παρ. 9, εδ.β  του άρθρου 209</w:t>
      </w:r>
    </w:p>
    <w:p w:rsidR="00AC196E" w:rsidRPr="00AC196E" w:rsidRDefault="00AC196E" w:rsidP="00AC196E">
      <w:pPr>
        <w:spacing w:after="0" w:line="360" w:lineRule="auto"/>
        <w:ind w:left="-567" w:right="-807"/>
        <w:rPr>
          <w:rFonts w:ascii="Arial" w:hAnsi="Arial" w:cs="Arial"/>
          <w:lang w:val="el-GR" w:eastAsia="el-GR"/>
        </w:rPr>
      </w:pPr>
    </w:p>
    <w:p w:rsidR="00AC196E" w:rsidRPr="00AC196E" w:rsidRDefault="00AC196E" w:rsidP="00AC196E">
      <w:pPr>
        <w:spacing w:after="0" w:line="360" w:lineRule="auto"/>
        <w:ind w:left="-567" w:right="-807"/>
        <w:rPr>
          <w:rFonts w:ascii="Arial" w:hAnsi="Arial" w:cs="Arial"/>
          <w:b/>
          <w:bCs/>
          <w:lang w:val="el-GR" w:eastAsia="el-GR"/>
        </w:rPr>
      </w:pPr>
      <w:r w:rsidRPr="00AC196E">
        <w:rPr>
          <w:rFonts w:ascii="Arial" w:hAnsi="Arial" w:cs="Arial"/>
          <w:b/>
          <w:bCs/>
          <w:lang w:val="el-GR" w:eastAsia="el-GR"/>
        </w:rPr>
        <w:t>Η δαπάνη της προμήθειας ανέρχεται στο ποσό των 59.827,52€συμπεριλαμβανομένου και του Φ.Π.Α. (24%) και θα καλυφθεί από ιδίους πόρους.</w:t>
      </w:r>
    </w:p>
    <w:p w:rsidR="00AC196E" w:rsidRPr="00AC196E" w:rsidRDefault="00AC196E" w:rsidP="00AC196E">
      <w:pPr>
        <w:spacing w:after="0" w:line="360" w:lineRule="auto"/>
        <w:ind w:left="-567" w:right="-807"/>
        <w:rPr>
          <w:rFonts w:ascii="Arial" w:hAnsi="Arial" w:cs="Arial"/>
          <w:lang w:val="el-GR" w:eastAsia="el-GR"/>
        </w:rPr>
      </w:pPr>
    </w:p>
    <w:p w:rsidR="00AC196E" w:rsidRPr="00AC196E" w:rsidRDefault="00AC196E" w:rsidP="00AC196E">
      <w:pPr>
        <w:spacing w:after="0" w:line="360" w:lineRule="auto"/>
        <w:ind w:left="-567" w:right="-807"/>
        <w:rPr>
          <w:rFonts w:ascii="Arial" w:hAnsi="Arial" w:cs="Arial"/>
          <w:lang w:val="el-GR" w:eastAsia="el-GR"/>
        </w:rPr>
      </w:pPr>
      <w:r w:rsidRPr="00AC196E">
        <w:rPr>
          <w:rFonts w:ascii="Arial" w:hAnsi="Arial" w:cs="Arial"/>
          <w:b/>
          <w:bCs/>
          <w:i/>
          <w:iCs/>
          <w:lang w:val="el-GR" w:eastAsia="el-GR"/>
        </w:rPr>
        <w:t xml:space="preserve">Για όλα τα παραπάνω ο υποψήφιος Ανάδοχος πρέπει να συμπεριλάβει στην Τεχνική του Προσφορά, Τεχνικά Φυλλάδια, Παραρτήματα, Υπεύθυνη Δήλωση, πιστοποιήσεις </w:t>
      </w:r>
      <w:r w:rsidRPr="00B42078">
        <w:rPr>
          <w:rFonts w:ascii="Arial" w:hAnsi="Arial" w:cs="Arial"/>
          <w:b/>
          <w:bCs/>
          <w:i/>
          <w:iCs/>
          <w:lang w:eastAsia="el-GR"/>
        </w:rPr>
        <w:t>ISO</w:t>
      </w:r>
      <w:r w:rsidRPr="00AC196E">
        <w:rPr>
          <w:rFonts w:ascii="Arial" w:hAnsi="Arial" w:cs="Arial"/>
          <w:b/>
          <w:bCs/>
          <w:i/>
          <w:iCs/>
          <w:lang w:val="el-GR" w:eastAsia="el-GR"/>
        </w:rPr>
        <w:t xml:space="preserve"> κτλ. με στοιχεία που ο ίδιος κρίνει απαραίτητα για την Προσφορά του όπου θα αποδεικνύει την ποιότητα των προσφερόμενων ειδών του. </w:t>
      </w:r>
    </w:p>
    <w:p w:rsidR="00AC196E" w:rsidRPr="00AC196E" w:rsidRDefault="00AC196E" w:rsidP="00AC196E">
      <w:pPr>
        <w:spacing w:after="0" w:line="360" w:lineRule="auto"/>
        <w:ind w:left="-567" w:right="-807"/>
        <w:rPr>
          <w:rFonts w:ascii="Arial" w:hAnsi="Arial" w:cs="Arial"/>
          <w:lang w:val="el-GR" w:eastAsia="el-GR"/>
        </w:rPr>
      </w:pPr>
      <w:r w:rsidRPr="00AC196E">
        <w:rPr>
          <w:rFonts w:ascii="Arial" w:hAnsi="Arial" w:cs="Arial"/>
          <w:b/>
          <w:bCs/>
          <w:i/>
          <w:iCs/>
          <w:lang w:val="el-GR" w:eastAsia="el-GR"/>
        </w:rPr>
        <w:t>Προσφορές οι οποίες δεν τηρούν όλες τις υποχρεωτικές απαιτήσεις αποκλείονται.</w:t>
      </w:r>
    </w:p>
    <w:p w:rsidR="00AC196E" w:rsidRPr="00AC196E" w:rsidRDefault="00AC196E" w:rsidP="00AC196E">
      <w:pPr>
        <w:spacing w:after="0" w:line="360" w:lineRule="auto"/>
        <w:ind w:right="-807"/>
        <w:rPr>
          <w:rFonts w:ascii="Arial" w:hAnsi="Arial" w:cs="Arial"/>
          <w:lang w:val="el-GR" w:eastAsia="el-GR"/>
        </w:rPr>
      </w:pPr>
    </w:p>
    <w:p w:rsidR="00AC196E" w:rsidRPr="00AC196E" w:rsidRDefault="00AC196E" w:rsidP="00AC196E">
      <w:pPr>
        <w:spacing w:after="0" w:line="360" w:lineRule="auto"/>
        <w:ind w:left="-567" w:right="-807"/>
        <w:rPr>
          <w:rFonts w:ascii="Arial" w:hAnsi="Arial" w:cs="Arial"/>
          <w:lang w:val="el-GR" w:eastAsia="el-GR"/>
        </w:rPr>
      </w:pPr>
    </w:p>
    <w:tbl>
      <w:tblPr>
        <w:tblpPr w:leftFromText="180" w:rightFromText="180" w:vertAnchor="text" w:horzAnchor="margin" w:tblpXSpec="center" w:tblpY="330"/>
        <w:tblW w:w="9848" w:type="dxa"/>
        <w:tblLayout w:type="fixed"/>
        <w:tblCellMar>
          <w:left w:w="70" w:type="dxa"/>
          <w:right w:w="70" w:type="dxa"/>
        </w:tblCellMar>
        <w:tblLook w:val="04A0" w:firstRow="1" w:lastRow="0" w:firstColumn="1" w:lastColumn="0" w:noHBand="0" w:noVBand="1"/>
      </w:tblPr>
      <w:tblGrid>
        <w:gridCol w:w="3490"/>
        <w:gridCol w:w="1472"/>
        <w:gridCol w:w="4886"/>
      </w:tblGrid>
      <w:tr w:rsidR="00AC196E" w:rsidRPr="00236B01" w:rsidTr="007D4DEA">
        <w:trPr>
          <w:trHeight w:val="2332"/>
        </w:trPr>
        <w:tc>
          <w:tcPr>
            <w:tcW w:w="3490" w:type="dxa"/>
          </w:tcPr>
          <w:p w:rsidR="00AC196E" w:rsidRPr="00AC196E" w:rsidRDefault="00AC196E" w:rsidP="007D4DEA">
            <w:pPr>
              <w:keepNext/>
              <w:widowControl w:val="0"/>
              <w:autoSpaceDE w:val="0"/>
              <w:autoSpaceDN w:val="0"/>
              <w:adjustRightInd w:val="0"/>
              <w:spacing w:after="0"/>
              <w:ind w:right="-113"/>
              <w:outlineLvl w:val="2"/>
              <w:rPr>
                <w:rFonts w:ascii="Arial" w:hAnsi="Arial" w:cs="Arial"/>
                <w:color w:val="000000"/>
                <w:lang w:val="el-GR" w:eastAsia="el-GR"/>
              </w:rPr>
            </w:pPr>
            <w:r w:rsidRPr="00AC196E">
              <w:rPr>
                <w:rFonts w:ascii="Arial" w:hAnsi="Arial" w:cs="Arial"/>
                <w:color w:val="000000"/>
                <w:lang w:val="el-GR" w:eastAsia="el-GR"/>
              </w:rPr>
              <w:t xml:space="preserve">    Μοσχάτο, 12/11/2020</w:t>
            </w:r>
          </w:p>
          <w:p w:rsidR="00AC196E" w:rsidRPr="00AC196E" w:rsidRDefault="00AC196E" w:rsidP="007D4DEA">
            <w:pPr>
              <w:spacing w:after="0"/>
              <w:ind w:right="-113"/>
              <w:rPr>
                <w:rFonts w:ascii="Arial" w:hAnsi="Arial" w:cs="Arial"/>
                <w:lang w:val="el-GR" w:eastAsia="el-GR"/>
              </w:rPr>
            </w:pPr>
          </w:p>
          <w:p w:rsidR="00AC196E" w:rsidRPr="00AC196E" w:rsidRDefault="00AC196E" w:rsidP="007D4DEA">
            <w:pPr>
              <w:spacing w:after="0"/>
              <w:ind w:right="-113"/>
              <w:rPr>
                <w:rFonts w:ascii="Arial" w:hAnsi="Arial" w:cs="Arial"/>
                <w:lang w:val="el-GR" w:eastAsia="el-GR"/>
              </w:rPr>
            </w:pPr>
            <w:r w:rsidRPr="00AC196E">
              <w:rPr>
                <w:rFonts w:ascii="Arial" w:hAnsi="Arial" w:cs="Arial"/>
                <w:lang w:val="el-GR" w:eastAsia="el-GR"/>
              </w:rPr>
              <w:t xml:space="preserve">          Η Συντάξασα</w:t>
            </w:r>
          </w:p>
          <w:p w:rsidR="00AC196E" w:rsidRPr="00AC196E" w:rsidRDefault="00AC196E" w:rsidP="007D4DEA">
            <w:pPr>
              <w:spacing w:after="0"/>
              <w:ind w:right="-113"/>
              <w:rPr>
                <w:rFonts w:ascii="Arial" w:hAnsi="Arial" w:cs="Arial"/>
                <w:lang w:val="el-GR" w:eastAsia="el-GR"/>
              </w:rPr>
            </w:pPr>
            <w:r w:rsidRPr="00AC196E">
              <w:rPr>
                <w:rFonts w:ascii="Arial" w:hAnsi="Arial" w:cs="Arial"/>
                <w:lang w:val="el-GR" w:eastAsia="el-GR"/>
              </w:rPr>
              <w:t xml:space="preserve">Η Προϊστάμενη Τμήματος Προμηθειιών </w:t>
            </w:r>
          </w:p>
          <w:p w:rsidR="00AC196E" w:rsidRPr="00AC196E" w:rsidRDefault="00AC196E" w:rsidP="007D4DEA">
            <w:pPr>
              <w:spacing w:after="0"/>
              <w:ind w:right="-113"/>
              <w:rPr>
                <w:rFonts w:ascii="Arial" w:hAnsi="Arial" w:cs="Arial"/>
                <w:lang w:val="el-GR" w:eastAsia="el-GR"/>
              </w:rPr>
            </w:pPr>
          </w:p>
          <w:p w:rsidR="00AC196E" w:rsidRPr="00AC196E" w:rsidRDefault="00AC196E" w:rsidP="007D4DEA">
            <w:pPr>
              <w:spacing w:after="0"/>
              <w:ind w:right="-113"/>
              <w:rPr>
                <w:rFonts w:ascii="Arial" w:hAnsi="Arial" w:cs="Arial"/>
                <w:lang w:val="el-GR" w:eastAsia="el-GR"/>
              </w:rPr>
            </w:pPr>
          </w:p>
          <w:p w:rsidR="00AC196E" w:rsidRPr="00236B01" w:rsidRDefault="00AC196E" w:rsidP="007D4DEA">
            <w:pPr>
              <w:spacing w:after="0"/>
              <w:ind w:right="-113"/>
              <w:rPr>
                <w:rFonts w:ascii="Arial" w:hAnsi="Arial" w:cs="Arial"/>
                <w:lang w:eastAsia="el-GR"/>
              </w:rPr>
            </w:pPr>
            <w:r>
              <w:rPr>
                <w:rFonts w:ascii="Arial" w:hAnsi="Arial" w:cs="Arial"/>
                <w:lang w:eastAsia="el-GR"/>
              </w:rPr>
              <w:t>ΕΛΕΥΘΕΡΙΑ ΚΑΤΣΑΝΤΩΝΗ</w:t>
            </w:r>
          </w:p>
          <w:p w:rsidR="00AC196E" w:rsidRPr="00236B01" w:rsidRDefault="00AC196E" w:rsidP="007D4DEA">
            <w:pPr>
              <w:spacing w:after="0"/>
              <w:ind w:right="-113"/>
              <w:rPr>
                <w:rFonts w:ascii="Arial" w:hAnsi="Arial" w:cs="Arial"/>
                <w:lang w:eastAsia="el-GR"/>
              </w:rPr>
            </w:pPr>
          </w:p>
        </w:tc>
        <w:tc>
          <w:tcPr>
            <w:tcW w:w="1472" w:type="dxa"/>
          </w:tcPr>
          <w:p w:rsidR="00AC196E" w:rsidRPr="00236B01" w:rsidRDefault="00AC196E" w:rsidP="007D4DEA">
            <w:pPr>
              <w:tabs>
                <w:tab w:val="center" w:pos="4536"/>
                <w:tab w:val="right" w:pos="9072"/>
              </w:tabs>
              <w:overflowPunct w:val="0"/>
              <w:autoSpaceDE w:val="0"/>
              <w:autoSpaceDN w:val="0"/>
              <w:adjustRightInd w:val="0"/>
              <w:spacing w:after="0"/>
              <w:ind w:right="-113"/>
              <w:rPr>
                <w:rFonts w:ascii="Arial" w:hAnsi="Arial" w:cs="Arial"/>
                <w:u w:val="single"/>
              </w:rPr>
            </w:pPr>
          </w:p>
          <w:p w:rsidR="00AC196E" w:rsidRPr="00236B01" w:rsidRDefault="00AC196E" w:rsidP="007D4DEA">
            <w:pPr>
              <w:tabs>
                <w:tab w:val="center" w:pos="4536"/>
                <w:tab w:val="right" w:pos="9072"/>
              </w:tabs>
              <w:overflowPunct w:val="0"/>
              <w:autoSpaceDE w:val="0"/>
              <w:autoSpaceDN w:val="0"/>
              <w:adjustRightInd w:val="0"/>
              <w:spacing w:after="0"/>
              <w:ind w:right="-113"/>
              <w:rPr>
                <w:rFonts w:ascii="Arial" w:hAnsi="Arial" w:cs="Arial"/>
                <w:u w:val="single"/>
              </w:rPr>
            </w:pPr>
          </w:p>
          <w:p w:rsidR="00AC196E" w:rsidRPr="00236B01" w:rsidRDefault="00AC196E" w:rsidP="007D4DEA">
            <w:pPr>
              <w:tabs>
                <w:tab w:val="center" w:pos="4536"/>
                <w:tab w:val="right" w:pos="9072"/>
              </w:tabs>
              <w:overflowPunct w:val="0"/>
              <w:autoSpaceDE w:val="0"/>
              <w:autoSpaceDN w:val="0"/>
              <w:adjustRightInd w:val="0"/>
              <w:spacing w:after="0"/>
              <w:ind w:right="-113"/>
              <w:rPr>
                <w:rFonts w:ascii="Arial" w:hAnsi="Arial" w:cs="Arial"/>
                <w:u w:val="single"/>
              </w:rPr>
            </w:pPr>
          </w:p>
          <w:p w:rsidR="00AC196E" w:rsidRPr="00236B01" w:rsidRDefault="00AC196E" w:rsidP="007D4DEA">
            <w:pPr>
              <w:spacing w:after="0"/>
              <w:ind w:right="-113"/>
              <w:rPr>
                <w:rFonts w:ascii="Arial" w:hAnsi="Arial" w:cs="Arial"/>
                <w:lang w:eastAsia="el-GR"/>
              </w:rPr>
            </w:pPr>
          </w:p>
        </w:tc>
        <w:tc>
          <w:tcPr>
            <w:tcW w:w="4886" w:type="dxa"/>
          </w:tcPr>
          <w:p w:rsidR="00AC196E" w:rsidRPr="00AC196E" w:rsidRDefault="00AC196E" w:rsidP="007D4DEA">
            <w:pPr>
              <w:keepNext/>
              <w:spacing w:after="0"/>
              <w:ind w:right="-113"/>
              <w:outlineLvl w:val="3"/>
              <w:rPr>
                <w:rFonts w:ascii="Arial" w:hAnsi="Arial" w:cs="Arial"/>
                <w:lang w:val="el-GR" w:eastAsia="el-GR"/>
              </w:rPr>
            </w:pPr>
            <w:r w:rsidRPr="00AC196E">
              <w:rPr>
                <w:rFonts w:ascii="Arial" w:hAnsi="Arial" w:cs="Arial"/>
                <w:lang w:val="el-GR" w:eastAsia="el-GR"/>
              </w:rPr>
              <w:t xml:space="preserve">      ΕΛΕΓΧΘΗΚΕ ΚΑΙ ΘΕΩΡΗΘΗΚΕ </w:t>
            </w:r>
          </w:p>
          <w:p w:rsidR="00AC196E" w:rsidRPr="00AC196E" w:rsidRDefault="00AC196E" w:rsidP="007D4DEA">
            <w:pPr>
              <w:keepNext/>
              <w:spacing w:after="0"/>
              <w:ind w:right="-113"/>
              <w:outlineLvl w:val="3"/>
              <w:rPr>
                <w:rFonts w:ascii="Arial" w:hAnsi="Arial" w:cs="Arial"/>
                <w:lang w:val="el-GR" w:eastAsia="el-GR"/>
              </w:rPr>
            </w:pPr>
            <w:r w:rsidRPr="00AC196E">
              <w:rPr>
                <w:rFonts w:ascii="Arial" w:hAnsi="Arial" w:cs="Arial"/>
                <w:lang w:val="el-GR" w:eastAsia="el-GR"/>
              </w:rPr>
              <w:t xml:space="preserve">         Η Δ/ντρια Οικον/κων Υπηρεσιών</w:t>
            </w:r>
          </w:p>
          <w:p w:rsidR="00AC196E" w:rsidRPr="00AC196E" w:rsidRDefault="00AC196E" w:rsidP="007D4DEA">
            <w:pPr>
              <w:keepNext/>
              <w:spacing w:after="0"/>
              <w:ind w:right="-113"/>
              <w:outlineLvl w:val="3"/>
              <w:rPr>
                <w:rFonts w:ascii="Arial" w:hAnsi="Arial" w:cs="Arial"/>
                <w:lang w:val="el-GR" w:eastAsia="el-GR"/>
              </w:rPr>
            </w:pPr>
            <w:r w:rsidRPr="00AC196E">
              <w:rPr>
                <w:rFonts w:ascii="Arial" w:hAnsi="Arial" w:cs="Arial"/>
                <w:lang w:val="el-GR" w:eastAsia="el-GR"/>
              </w:rPr>
              <w:t xml:space="preserve">            </w:t>
            </w:r>
          </w:p>
          <w:p w:rsidR="00AC196E" w:rsidRPr="00AC196E" w:rsidRDefault="00AC196E" w:rsidP="007D4DEA">
            <w:pPr>
              <w:spacing w:after="0"/>
              <w:ind w:right="-113"/>
              <w:rPr>
                <w:rFonts w:ascii="Arial" w:hAnsi="Arial" w:cs="Arial"/>
                <w:lang w:val="el-GR" w:eastAsia="el-GR"/>
              </w:rPr>
            </w:pPr>
            <w:r w:rsidRPr="00AC196E">
              <w:rPr>
                <w:rFonts w:ascii="Arial" w:hAnsi="Arial" w:cs="Arial"/>
                <w:lang w:val="el-GR" w:eastAsia="el-GR"/>
              </w:rPr>
              <w:t xml:space="preserve">                      </w:t>
            </w:r>
          </w:p>
          <w:p w:rsidR="00AC196E" w:rsidRPr="00AC196E" w:rsidRDefault="00AC196E" w:rsidP="007D4DEA">
            <w:pPr>
              <w:spacing w:after="0"/>
              <w:ind w:right="-113"/>
              <w:rPr>
                <w:rFonts w:ascii="Arial" w:hAnsi="Arial" w:cs="Arial"/>
                <w:lang w:val="el-GR" w:eastAsia="el-GR"/>
              </w:rPr>
            </w:pPr>
          </w:p>
          <w:p w:rsidR="00AC196E" w:rsidRPr="00236B01" w:rsidRDefault="00AC196E" w:rsidP="007D4DEA">
            <w:pPr>
              <w:spacing w:after="0"/>
              <w:ind w:right="-113"/>
              <w:rPr>
                <w:rFonts w:ascii="Arial" w:hAnsi="Arial" w:cs="Arial"/>
                <w:lang w:eastAsia="el-GR"/>
              </w:rPr>
            </w:pPr>
            <w:r w:rsidRPr="00AC196E">
              <w:rPr>
                <w:rFonts w:ascii="Arial" w:hAnsi="Arial" w:cs="Arial"/>
                <w:lang w:val="el-GR" w:eastAsia="el-GR"/>
              </w:rPr>
              <w:t xml:space="preserve">     </w:t>
            </w:r>
            <w:r>
              <w:rPr>
                <w:rFonts w:ascii="Arial" w:hAnsi="Arial" w:cs="Arial"/>
                <w:lang w:eastAsia="el-GR"/>
              </w:rPr>
              <w:t>ΔΕΣΠΟΙΝΑ ΧΑΛΚΙΟΠΟΥΛΟΥ</w:t>
            </w:r>
            <w:r w:rsidRPr="00236B01">
              <w:rPr>
                <w:rFonts w:ascii="Arial" w:hAnsi="Arial" w:cs="Arial"/>
                <w:lang w:eastAsia="el-GR"/>
              </w:rPr>
              <w:t xml:space="preserve"> </w:t>
            </w:r>
          </w:p>
          <w:p w:rsidR="00AC196E" w:rsidRPr="00236B01" w:rsidRDefault="00AC196E" w:rsidP="007D4DEA">
            <w:pPr>
              <w:spacing w:after="0"/>
              <w:ind w:right="-113"/>
              <w:rPr>
                <w:rFonts w:ascii="Arial" w:hAnsi="Arial" w:cs="Arial"/>
                <w:lang w:eastAsia="el-GR"/>
              </w:rPr>
            </w:pPr>
            <w:r w:rsidRPr="00236B01">
              <w:rPr>
                <w:rFonts w:ascii="Arial" w:hAnsi="Arial" w:cs="Arial"/>
                <w:lang w:eastAsia="el-GR"/>
              </w:rPr>
              <w:t xml:space="preserve"> </w:t>
            </w:r>
          </w:p>
          <w:p w:rsidR="00AC196E" w:rsidRPr="00236B01" w:rsidRDefault="00AC196E" w:rsidP="007D4DEA">
            <w:pPr>
              <w:spacing w:after="0"/>
              <w:ind w:right="-113"/>
              <w:rPr>
                <w:rFonts w:ascii="Arial" w:hAnsi="Arial" w:cs="Arial"/>
                <w:lang w:eastAsia="el-GR"/>
              </w:rPr>
            </w:pPr>
          </w:p>
          <w:p w:rsidR="00AC196E" w:rsidRPr="00236B01" w:rsidRDefault="00AC196E" w:rsidP="007D4DEA">
            <w:pPr>
              <w:spacing w:after="0"/>
              <w:ind w:right="-113"/>
              <w:rPr>
                <w:rFonts w:ascii="Arial" w:hAnsi="Arial" w:cs="Arial"/>
                <w:lang w:eastAsia="el-GR"/>
              </w:rPr>
            </w:pPr>
          </w:p>
          <w:p w:rsidR="00AC196E" w:rsidRPr="00236B01" w:rsidRDefault="00AC196E" w:rsidP="007D4DEA">
            <w:pPr>
              <w:spacing w:after="0"/>
              <w:ind w:right="-113"/>
              <w:rPr>
                <w:rFonts w:ascii="Arial" w:hAnsi="Arial" w:cs="Arial"/>
                <w:lang w:eastAsia="el-GR"/>
              </w:rPr>
            </w:pPr>
          </w:p>
          <w:p w:rsidR="00AC196E" w:rsidRPr="00236B01" w:rsidRDefault="00AC196E" w:rsidP="007D4DEA">
            <w:pPr>
              <w:tabs>
                <w:tab w:val="left" w:pos="945"/>
              </w:tabs>
              <w:spacing w:after="0"/>
              <w:ind w:right="-113"/>
              <w:rPr>
                <w:rFonts w:ascii="Arial" w:hAnsi="Arial" w:cs="Arial"/>
                <w:lang w:eastAsia="el-GR"/>
              </w:rPr>
            </w:pPr>
          </w:p>
        </w:tc>
      </w:tr>
    </w:tbl>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spacing w:after="0"/>
        <w:ind w:left="-567" w:right="-807"/>
        <w:rPr>
          <w:rFonts w:ascii="Arial" w:hAnsi="Arial" w:cs="Arial"/>
          <w:b/>
          <w:lang w:eastAsia="el-GR"/>
        </w:rPr>
      </w:pPr>
    </w:p>
    <w:p w:rsidR="00AC196E" w:rsidRDefault="00AC196E" w:rsidP="00AC196E">
      <w:pPr>
        <w:spacing w:after="0"/>
        <w:ind w:left="-567" w:right="-807"/>
        <w:rPr>
          <w:rFonts w:ascii="Arial" w:hAnsi="Arial" w:cs="Arial"/>
          <w:b/>
          <w:lang w:eastAsia="el-GR"/>
        </w:rPr>
      </w:pPr>
    </w:p>
    <w:p w:rsidR="00AC196E" w:rsidRDefault="00AC196E" w:rsidP="00AC196E">
      <w:pPr>
        <w:spacing w:after="0"/>
        <w:ind w:left="-567" w:right="-807"/>
        <w:rPr>
          <w:rFonts w:ascii="Arial" w:hAnsi="Arial" w:cs="Arial"/>
          <w:b/>
          <w:lang w:eastAsia="el-GR"/>
        </w:rPr>
      </w:pPr>
    </w:p>
    <w:p w:rsidR="00AC196E" w:rsidRDefault="00AC196E" w:rsidP="00AC196E">
      <w:pPr>
        <w:spacing w:after="0"/>
        <w:ind w:left="-567" w:right="-807"/>
        <w:rPr>
          <w:rFonts w:ascii="Arial" w:hAnsi="Arial" w:cs="Arial"/>
          <w:b/>
          <w:lang w:eastAsia="el-GR"/>
        </w:rPr>
      </w:pPr>
    </w:p>
    <w:p w:rsidR="00AC196E" w:rsidRDefault="00AC196E" w:rsidP="00AC196E">
      <w:pPr>
        <w:spacing w:after="0"/>
        <w:ind w:left="-567" w:right="-807"/>
        <w:rPr>
          <w:rFonts w:ascii="Arial" w:hAnsi="Arial" w:cs="Arial"/>
          <w:b/>
          <w:lang w:eastAsia="el-GR"/>
        </w:rPr>
      </w:pPr>
    </w:p>
    <w:p w:rsidR="00AC196E" w:rsidRDefault="00AC196E" w:rsidP="00AC196E">
      <w:pPr>
        <w:spacing w:after="0"/>
        <w:ind w:left="-567" w:right="-807"/>
        <w:rPr>
          <w:rFonts w:ascii="Arial" w:hAnsi="Arial" w:cs="Arial"/>
          <w:b/>
          <w:lang w:eastAsia="el-GR"/>
        </w:rPr>
      </w:pPr>
    </w:p>
    <w:p w:rsidR="00AC196E" w:rsidRDefault="00AC196E" w:rsidP="00AC196E">
      <w:pPr>
        <w:spacing w:after="0"/>
        <w:ind w:left="-567" w:right="-807"/>
        <w:rPr>
          <w:rFonts w:ascii="Arial" w:hAnsi="Arial" w:cs="Arial"/>
          <w:b/>
          <w:lang w:eastAsia="el-GR"/>
        </w:rPr>
      </w:pPr>
    </w:p>
    <w:p w:rsidR="00AC196E" w:rsidRDefault="00AC196E" w:rsidP="00AC196E">
      <w:pPr>
        <w:spacing w:after="0"/>
        <w:ind w:left="-567" w:right="-807"/>
        <w:rPr>
          <w:rFonts w:ascii="Arial" w:hAnsi="Arial" w:cs="Arial"/>
          <w:b/>
          <w:lang w:eastAsia="el-GR"/>
        </w:rPr>
      </w:pPr>
    </w:p>
    <w:p w:rsidR="00AC196E" w:rsidRDefault="00AC196E" w:rsidP="00AC196E">
      <w:pPr>
        <w:spacing w:after="0"/>
        <w:ind w:left="-567" w:right="-807"/>
        <w:rPr>
          <w:rFonts w:ascii="Arial" w:hAnsi="Arial" w:cs="Arial"/>
          <w:b/>
          <w:lang w:eastAsia="el-GR"/>
        </w:rPr>
      </w:pPr>
    </w:p>
    <w:p w:rsidR="00AC196E" w:rsidRDefault="00AC196E" w:rsidP="00AC196E">
      <w:pPr>
        <w:spacing w:after="0"/>
        <w:ind w:left="-567" w:right="-807"/>
        <w:rPr>
          <w:rFonts w:ascii="Arial" w:hAnsi="Arial" w:cs="Arial"/>
          <w:b/>
          <w:lang w:eastAsia="el-GR"/>
        </w:rPr>
      </w:pPr>
    </w:p>
    <w:p w:rsidR="00AC196E" w:rsidRDefault="00AC196E" w:rsidP="00AC196E">
      <w:pPr>
        <w:spacing w:after="0"/>
        <w:ind w:left="-567" w:right="-807"/>
        <w:rPr>
          <w:rFonts w:ascii="Arial" w:hAnsi="Arial" w:cs="Arial"/>
          <w:b/>
          <w:lang w:eastAsia="el-GR"/>
        </w:rPr>
      </w:pPr>
    </w:p>
    <w:p w:rsidR="00AC196E" w:rsidRDefault="00AC196E" w:rsidP="00AC196E">
      <w:pPr>
        <w:spacing w:after="0"/>
        <w:ind w:left="-567" w:right="-807"/>
        <w:rPr>
          <w:rFonts w:ascii="Arial" w:hAnsi="Arial" w:cs="Arial"/>
          <w:b/>
          <w:lang w:eastAsia="el-GR"/>
        </w:rPr>
      </w:pPr>
    </w:p>
    <w:p w:rsidR="00AC196E" w:rsidRPr="00D55999" w:rsidRDefault="00AC196E" w:rsidP="00AC196E">
      <w:pPr>
        <w:spacing w:after="0"/>
        <w:ind w:left="-567" w:right="-807"/>
        <w:rPr>
          <w:rFonts w:ascii="Arial" w:hAnsi="Arial" w:cs="Arial"/>
          <w:b/>
          <w:lang w:eastAsia="el-GR"/>
        </w:rPr>
      </w:pPr>
      <w:r w:rsidRPr="00C74C68">
        <w:rPr>
          <w:rFonts w:ascii="Arial" w:hAnsi="Arial" w:cs="Arial"/>
          <w:b/>
          <w:lang w:eastAsia="el-GR"/>
        </w:rPr>
        <w:t xml:space="preserve">  </w:t>
      </w:r>
      <w:r>
        <w:rPr>
          <w:rFonts w:ascii="Arial" w:hAnsi="Arial" w:cs="Arial"/>
          <w:b/>
          <w:lang w:eastAsia="el-GR"/>
        </w:rPr>
        <w:t xml:space="preserve">            </w:t>
      </w:r>
      <w:r w:rsidRPr="00C74C68">
        <w:rPr>
          <w:rFonts w:ascii="Arial" w:hAnsi="Arial" w:cs="Arial"/>
          <w:b/>
          <w:lang w:eastAsia="el-GR"/>
        </w:rPr>
        <w:t xml:space="preserve"> </w:t>
      </w:r>
      <w:r w:rsidRPr="00C74C68">
        <w:rPr>
          <w:rFonts w:ascii="Arial" w:hAnsi="Arial" w:cs="Arial"/>
          <w:b/>
          <w:lang w:eastAsia="el-GR"/>
        </w:rPr>
        <w:object w:dxaOrig="885" w:dyaOrig="1020">
          <v:shape id="_x0000_i1028" type="#_x0000_t75" style="width:36pt;height:41.5pt" o:ole="" fillcolor="window">
            <v:imagedata r:id="rId16" o:title=""/>
          </v:shape>
          <o:OLEObject Type="Embed" ProgID="MSPhotoEd.3" ShapeID="_x0000_i1028" DrawAspect="Content" ObjectID="_1668505462" r:id="rId21"/>
        </w:object>
      </w:r>
      <w:r w:rsidRPr="00D55999">
        <w:rPr>
          <w:rFonts w:ascii="Arial" w:hAnsi="Arial" w:cs="Arial"/>
          <w:b/>
          <w:lang w:eastAsia="el-GR"/>
        </w:rPr>
        <w:t xml:space="preserve">                                   </w:t>
      </w:r>
      <w:r>
        <w:rPr>
          <w:rFonts w:ascii="Arial" w:hAnsi="Arial" w:cs="Arial"/>
          <w:b/>
          <w:lang w:eastAsia="el-GR"/>
        </w:rPr>
        <w:t xml:space="preserve">                      </w:t>
      </w:r>
      <w:r w:rsidRPr="00A83D84">
        <w:rPr>
          <w:rFonts w:ascii="Arial" w:hAnsi="Arial" w:cs="Arial"/>
          <w:b/>
          <w:lang w:eastAsia="el-GR"/>
        </w:rPr>
        <w:t xml:space="preserve">    </w:t>
      </w:r>
      <w:r w:rsidRPr="00D55999">
        <w:rPr>
          <w:rFonts w:ascii="Arial" w:hAnsi="Arial" w:cs="Arial"/>
          <w:b/>
          <w:lang w:eastAsia="el-GR"/>
        </w:rPr>
        <w:t xml:space="preserve">   </w:t>
      </w:r>
      <w:r>
        <w:rPr>
          <w:rFonts w:ascii="Arial" w:hAnsi="Arial" w:cs="Arial"/>
          <w:b/>
          <w:lang w:eastAsia="el-GR"/>
        </w:rPr>
        <w:t>ΠΡΟΜΗΘΕΙΑ ΓΡΑΦΙΚΗΣ ΥΛΗΣ ΚΑΙ</w:t>
      </w:r>
    </w:p>
    <w:p w:rsidR="00AC196E" w:rsidRPr="00C74C68" w:rsidRDefault="00AC196E" w:rsidP="00AC196E">
      <w:pPr>
        <w:spacing w:after="0"/>
        <w:ind w:left="-567" w:right="-807"/>
        <w:rPr>
          <w:rFonts w:ascii="Arial" w:hAnsi="Arial" w:cs="Arial"/>
          <w:b/>
          <w:lang w:eastAsia="el-GR"/>
        </w:rPr>
      </w:pPr>
      <w:r w:rsidRPr="00C74C68">
        <w:rPr>
          <w:rFonts w:ascii="Arial" w:hAnsi="Arial" w:cs="Arial"/>
          <w:b/>
          <w:lang w:eastAsia="el-GR"/>
        </w:rPr>
        <w:t xml:space="preserve">ΕΛΛΗΝΙΚΗ ΔΗΜΟΚΡΑΤΙΑ           </w:t>
      </w:r>
      <w:r>
        <w:rPr>
          <w:rFonts w:ascii="Arial" w:hAnsi="Arial" w:cs="Arial"/>
          <w:b/>
          <w:lang w:eastAsia="el-GR"/>
        </w:rPr>
        <w:t xml:space="preserve">                              </w:t>
      </w:r>
      <w:r w:rsidRPr="00812E4D">
        <w:rPr>
          <w:rFonts w:ascii="Arial" w:hAnsi="Arial" w:cs="Arial"/>
          <w:b/>
          <w:lang w:eastAsia="el-GR"/>
        </w:rPr>
        <w:t xml:space="preserve"> </w:t>
      </w:r>
      <w:r>
        <w:rPr>
          <w:rFonts w:ascii="Arial" w:hAnsi="Arial" w:cs="Arial"/>
          <w:b/>
          <w:lang w:eastAsia="el-GR"/>
        </w:rPr>
        <w:t xml:space="preserve">     ΦΩΤΟΤΥΠΙΚΟΥ ΧΑΡΤΙΟΥ ΓΙΑ</w:t>
      </w:r>
    </w:p>
    <w:p w:rsidR="00AC196E" w:rsidRPr="00AC196E" w:rsidRDefault="00AC196E" w:rsidP="00AC196E">
      <w:pPr>
        <w:spacing w:after="0"/>
        <w:ind w:left="-567" w:right="-807"/>
        <w:rPr>
          <w:rFonts w:ascii="Arial" w:hAnsi="Arial" w:cs="Arial"/>
          <w:b/>
          <w:lang w:val="el-GR" w:eastAsia="el-GR"/>
        </w:rPr>
      </w:pPr>
      <w:r w:rsidRPr="00AC196E">
        <w:rPr>
          <w:rFonts w:ascii="Arial" w:hAnsi="Arial" w:cs="Arial"/>
          <w:b/>
          <w:lang w:val="el-GR" w:eastAsia="el-GR"/>
        </w:rPr>
        <w:t xml:space="preserve">ΝΟΜΟΣ ΑΤΤΙΚΗΣ                                                             ΤΙΣ ΑΝΑΓΚΕΣ ΤΟΥ ΔΗΜΟΥ ΓΙΑ ΔΥΟ                                         </w:t>
      </w:r>
    </w:p>
    <w:p w:rsidR="00AC196E" w:rsidRPr="00AC196E" w:rsidRDefault="00AC196E" w:rsidP="00AC196E">
      <w:pPr>
        <w:spacing w:after="0"/>
        <w:ind w:left="-567" w:right="-807"/>
        <w:rPr>
          <w:rFonts w:ascii="Arial" w:hAnsi="Arial" w:cs="Arial"/>
          <w:b/>
          <w:lang w:val="el-GR" w:eastAsia="el-GR"/>
        </w:rPr>
      </w:pPr>
      <w:r w:rsidRPr="00AC196E">
        <w:rPr>
          <w:rFonts w:ascii="Arial" w:hAnsi="Arial" w:cs="Arial"/>
          <w:b/>
          <w:lang w:val="el-GR" w:eastAsia="el-GR"/>
        </w:rPr>
        <w:t>ΔΗΜΟΣ  ΜΟΣΧΑΤΟΥ-ΤΑΥΡΟΥ                                        (2) ΕΤΗ</w:t>
      </w:r>
    </w:p>
    <w:p w:rsidR="00AC196E" w:rsidRPr="00AC196E" w:rsidRDefault="00AC196E" w:rsidP="00AC196E">
      <w:pPr>
        <w:spacing w:after="0"/>
        <w:ind w:left="-567" w:right="-807"/>
        <w:rPr>
          <w:rFonts w:ascii="Arial" w:hAnsi="Arial" w:cs="Arial"/>
          <w:b/>
          <w:lang w:val="el-GR" w:eastAsia="el-GR"/>
        </w:rPr>
      </w:pPr>
      <w:r w:rsidRPr="00AC196E">
        <w:rPr>
          <w:rFonts w:ascii="Arial" w:hAnsi="Arial" w:cs="Arial"/>
          <w:b/>
          <w:lang w:val="el-GR" w:eastAsia="el-GR"/>
        </w:rPr>
        <w:t xml:space="preserve">Δ/ΝΣΗ ΟΙΚΟΝΟΜΙΚΩΝ ΥΠΗΡΕΣΙΩΝ                              </w:t>
      </w:r>
    </w:p>
    <w:p w:rsidR="00AC196E" w:rsidRPr="00AC196E" w:rsidRDefault="00AC196E" w:rsidP="00AC196E">
      <w:pPr>
        <w:keepNext/>
        <w:spacing w:after="0"/>
        <w:ind w:left="-567" w:right="-807"/>
        <w:outlineLvl w:val="8"/>
        <w:rPr>
          <w:rFonts w:ascii="Arial" w:hAnsi="Arial" w:cs="Arial"/>
          <w:b/>
          <w:lang w:val="el-GR" w:eastAsia="el-GR"/>
        </w:rPr>
      </w:pPr>
      <w:r w:rsidRPr="00AC196E">
        <w:rPr>
          <w:rFonts w:ascii="Arial" w:hAnsi="Arial" w:cs="Arial"/>
          <w:b/>
          <w:lang w:val="el-GR" w:eastAsia="el-GR"/>
        </w:rPr>
        <w:t>ΤΜΗΜΑ ΠΡΟΜΗΘΕΙΩΝ                                                    ΠΡΟΫΠΟΛΟΓΙΣΜΟΣ: 59.827,52 €</w:t>
      </w:r>
    </w:p>
    <w:p w:rsidR="00AC196E" w:rsidRPr="00AC196E" w:rsidRDefault="00AC196E" w:rsidP="00AC196E">
      <w:pPr>
        <w:keepNext/>
        <w:spacing w:after="0"/>
        <w:ind w:left="-567" w:right="-807"/>
        <w:outlineLvl w:val="8"/>
        <w:rPr>
          <w:rFonts w:ascii="Arial" w:hAnsi="Arial" w:cs="Arial"/>
          <w:b/>
          <w:lang w:val="el-GR" w:eastAsia="el-GR"/>
        </w:rPr>
      </w:pPr>
      <w:r w:rsidRPr="00AC196E">
        <w:rPr>
          <w:rFonts w:ascii="Arial" w:hAnsi="Arial" w:cs="Arial"/>
          <w:b/>
          <w:lang w:val="el-GR" w:eastAsia="el-GR"/>
        </w:rPr>
        <w:t xml:space="preserve">                                                                                                                                                                  </w:t>
      </w:r>
    </w:p>
    <w:p w:rsidR="00AC196E" w:rsidRPr="00AC196E" w:rsidRDefault="00AC196E" w:rsidP="00AC196E">
      <w:pPr>
        <w:ind w:left="-567" w:right="-807"/>
        <w:rPr>
          <w:lang w:val="el-GR"/>
        </w:rPr>
      </w:pPr>
      <w:r w:rsidRPr="00AC196E">
        <w:rPr>
          <w:lang w:val="el-GR"/>
        </w:rPr>
        <w:t xml:space="preserve">                                                                                                                </w:t>
      </w:r>
      <w:r w:rsidRPr="00AC196E">
        <w:rPr>
          <w:rFonts w:ascii="Arial" w:hAnsi="Arial" w:cs="Arial"/>
          <w:b/>
          <w:lang w:val="el-GR" w:eastAsia="el-GR"/>
        </w:rPr>
        <w:t>ΑΡ. ΜΕΛΕΤΗΣ: 105/2020</w:t>
      </w:r>
    </w:p>
    <w:p w:rsidR="00AC196E" w:rsidRPr="00AC196E" w:rsidRDefault="00AC196E" w:rsidP="00AC196E">
      <w:pPr>
        <w:ind w:left="-567" w:right="-807"/>
        <w:rPr>
          <w:lang w:val="el-GR"/>
        </w:rPr>
      </w:pPr>
      <w:r w:rsidRPr="00AC196E">
        <w:rPr>
          <w:lang w:val="el-GR"/>
        </w:rPr>
        <w:t xml:space="preserve">                                                                                            </w:t>
      </w:r>
    </w:p>
    <w:p w:rsidR="00AC196E" w:rsidRPr="00AC196E" w:rsidRDefault="00AC196E" w:rsidP="00AC196E">
      <w:pPr>
        <w:ind w:left="-567" w:right="-807"/>
        <w:rPr>
          <w:lang w:val="el-GR"/>
        </w:rPr>
      </w:pPr>
    </w:p>
    <w:p w:rsidR="00AC196E" w:rsidRPr="00AC196E" w:rsidRDefault="00AC196E" w:rsidP="00AC196E">
      <w:pPr>
        <w:spacing w:after="0" w:line="360" w:lineRule="auto"/>
        <w:jc w:val="center"/>
        <w:rPr>
          <w:rFonts w:ascii="Arial" w:eastAsia="Calibri" w:hAnsi="Arial" w:cs="Arial"/>
          <w:b/>
          <w:color w:val="000000"/>
          <w:u w:val="single"/>
          <w:lang w:val="el-GR"/>
        </w:rPr>
      </w:pPr>
      <w:r w:rsidRPr="00AC196E">
        <w:rPr>
          <w:rFonts w:ascii="Arial" w:eastAsia="Calibri" w:hAnsi="Arial" w:cs="Arial"/>
          <w:b/>
          <w:color w:val="000000"/>
          <w:u w:val="single"/>
          <w:lang w:val="el-GR"/>
        </w:rPr>
        <w:t>ΣΥΓΓΡΑΦΗ ΥΠΟΧΡΕΩΣΕΩΝ</w:t>
      </w:r>
    </w:p>
    <w:p w:rsidR="00AC196E" w:rsidRPr="00AC196E" w:rsidRDefault="00AC196E" w:rsidP="00AC196E">
      <w:pPr>
        <w:spacing w:after="0" w:line="360" w:lineRule="auto"/>
        <w:jc w:val="center"/>
        <w:rPr>
          <w:rFonts w:ascii="Arial" w:eastAsia="Calibri" w:hAnsi="Arial" w:cs="Arial"/>
          <w:b/>
          <w:color w:val="000000"/>
          <w:u w:val="single"/>
          <w:lang w:val="el-GR"/>
        </w:rPr>
      </w:pPr>
    </w:p>
    <w:p w:rsidR="00AC196E" w:rsidRPr="00AC196E" w:rsidRDefault="00AC196E" w:rsidP="00AC196E">
      <w:pPr>
        <w:widowControl w:val="0"/>
        <w:spacing w:after="0"/>
        <w:ind w:left="-567" w:right="709"/>
        <w:rPr>
          <w:rFonts w:ascii="Arial" w:hAnsi="Arial" w:cs="Arial"/>
          <w:b/>
          <w:color w:val="000000"/>
          <w:lang w:val="el-GR" w:eastAsia="el-GR"/>
        </w:rPr>
      </w:pPr>
      <w:r w:rsidRPr="00AC196E">
        <w:rPr>
          <w:rFonts w:ascii="Arial" w:hAnsi="Arial" w:cs="Arial"/>
          <w:b/>
          <w:color w:val="000000"/>
          <w:lang w:val="el-GR" w:eastAsia="el-GR"/>
        </w:rPr>
        <w:t>Άρθρο 1</w:t>
      </w:r>
      <w:r w:rsidRPr="00AC196E">
        <w:rPr>
          <w:rFonts w:ascii="Arial" w:hAnsi="Arial" w:cs="Arial"/>
          <w:b/>
          <w:color w:val="000000"/>
          <w:vertAlign w:val="superscript"/>
          <w:lang w:val="el-GR" w:eastAsia="el-GR"/>
        </w:rPr>
        <w:t>ο</w:t>
      </w:r>
      <w:r w:rsidRPr="00AC196E">
        <w:rPr>
          <w:rFonts w:ascii="Arial" w:hAnsi="Arial" w:cs="Arial"/>
          <w:b/>
          <w:color w:val="000000"/>
          <w:lang w:val="el-GR" w:eastAsia="el-GR"/>
        </w:rPr>
        <w:t xml:space="preserve">  :  Αντικείμενο συγγραφής</w:t>
      </w:r>
    </w:p>
    <w:p w:rsidR="00AC196E" w:rsidRPr="00AC196E" w:rsidRDefault="00AC196E" w:rsidP="00AC196E">
      <w:pPr>
        <w:widowControl w:val="0"/>
        <w:spacing w:after="0"/>
        <w:ind w:left="-567" w:right="-807"/>
        <w:rPr>
          <w:rFonts w:ascii="Arial" w:hAnsi="Arial" w:cs="Arial"/>
          <w:color w:val="000000"/>
          <w:lang w:val="el-GR" w:eastAsia="el-GR"/>
        </w:rPr>
      </w:pPr>
      <w:r w:rsidRPr="00AC196E">
        <w:rPr>
          <w:rFonts w:ascii="Arial" w:hAnsi="Arial" w:cs="Arial"/>
          <w:color w:val="000000"/>
          <w:lang w:val="el-GR" w:eastAsia="el-GR"/>
        </w:rPr>
        <w:t xml:space="preserve">Η παρούσα συγγραφή υποχρεώσεων αφορά την προμήθεια Γραφικής Ύλης &amp; Φωτοτυπικού χαρτιού, προκειμένου να καλυφθούν οι ανάγκες των υπηρεσιών του Δήμου   Μοσχάτου - Ταύρου. </w:t>
      </w:r>
    </w:p>
    <w:p w:rsidR="00AC196E" w:rsidRPr="00AC196E" w:rsidRDefault="00AC196E" w:rsidP="00AC196E">
      <w:pPr>
        <w:tabs>
          <w:tab w:val="left" w:pos="0"/>
          <w:tab w:val="left" w:pos="284"/>
        </w:tabs>
        <w:spacing w:after="0"/>
        <w:ind w:left="-567" w:right="-807"/>
        <w:rPr>
          <w:rFonts w:ascii="Arial" w:hAnsi="Arial" w:cs="Arial"/>
          <w:lang w:val="el-GR" w:eastAsia="el-GR"/>
        </w:rPr>
      </w:pPr>
      <w:r w:rsidRPr="00AC196E">
        <w:rPr>
          <w:rFonts w:ascii="Arial" w:hAnsi="Arial" w:cs="Arial"/>
          <w:lang w:val="el-GR" w:eastAsia="el-GR"/>
        </w:rPr>
        <w:t>Ο ενδεικτικός προϋπολογισμός της δαπάνης ανέρχεται  στο συνολικό ποσό των 67.167,08</w:t>
      </w:r>
      <w:r w:rsidRPr="00AC196E">
        <w:rPr>
          <w:rFonts w:ascii="Arial" w:hAnsi="Arial" w:cs="Arial"/>
          <w:b/>
          <w:lang w:val="el-GR" w:eastAsia="el-GR"/>
        </w:rPr>
        <w:t xml:space="preserve"> </w:t>
      </w:r>
      <w:r w:rsidRPr="00AC196E">
        <w:rPr>
          <w:rFonts w:ascii="Arial" w:hAnsi="Arial" w:cs="Arial"/>
          <w:lang w:val="el-GR" w:eastAsia="el-GR"/>
        </w:rPr>
        <w:t>€ συμπεριλαμβανομένου του Φ.Π.Α. 24% και αφορά τα οικονομικά έτη 2018, 2019 και 2020.</w:t>
      </w:r>
    </w:p>
    <w:p w:rsidR="00AC196E" w:rsidRPr="00AC196E" w:rsidRDefault="00AC196E" w:rsidP="00AC196E">
      <w:pPr>
        <w:widowControl w:val="0"/>
        <w:spacing w:after="0"/>
        <w:ind w:right="709"/>
        <w:rPr>
          <w:rFonts w:ascii="Arial" w:hAnsi="Arial" w:cs="Arial"/>
          <w:b/>
          <w:color w:val="000000"/>
          <w:lang w:val="el-GR" w:eastAsia="el-GR"/>
        </w:rPr>
      </w:pPr>
    </w:p>
    <w:p w:rsidR="00AC196E" w:rsidRPr="00AC196E" w:rsidRDefault="00AC196E" w:rsidP="00AC196E">
      <w:pPr>
        <w:widowControl w:val="0"/>
        <w:spacing w:after="0"/>
        <w:ind w:left="-567" w:right="709"/>
        <w:rPr>
          <w:rFonts w:ascii="Arial" w:hAnsi="Arial" w:cs="Arial"/>
          <w:b/>
          <w:color w:val="000000"/>
          <w:lang w:val="el-GR" w:eastAsia="el-GR"/>
        </w:rPr>
      </w:pPr>
      <w:r w:rsidRPr="00AC196E">
        <w:rPr>
          <w:rFonts w:ascii="Arial" w:hAnsi="Arial" w:cs="Arial"/>
          <w:b/>
          <w:color w:val="000000"/>
          <w:lang w:val="el-GR" w:eastAsia="el-GR"/>
        </w:rPr>
        <w:t>Άρθρο 2</w:t>
      </w:r>
      <w:r w:rsidRPr="00AC196E">
        <w:rPr>
          <w:rFonts w:ascii="Arial" w:hAnsi="Arial" w:cs="Arial"/>
          <w:b/>
          <w:color w:val="000000"/>
          <w:vertAlign w:val="superscript"/>
          <w:lang w:val="el-GR" w:eastAsia="el-GR"/>
        </w:rPr>
        <w:t>ο</w:t>
      </w:r>
      <w:r w:rsidRPr="00AC196E">
        <w:rPr>
          <w:rFonts w:ascii="Arial" w:hAnsi="Arial" w:cs="Arial"/>
          <w:b/>
          <w:color w:val="000000"/>
          <w:lang w:val="el-GR" w:eastAsia="el-GR"/>
        </w:rPr>
        <w:t xml:space="preserve">  : Νομοθετικό πλαίσιο</w:t>
      </w:r>
    </w:p>
    <w:p w:rsidR="00AC196E" w:rsidRPr="00AC196E" w:rsidRDefault="00AC196E" w:rsidP="00AC196E">
      <w:pPr>
        <w:spacing w:after="0"/>
        <w:ind w:left="-567" w:right="-807"/>
        <w:rPr>
          <w:rFonts w:ascii="Arial" w:eastAsia="Calibri" w:hAnsi="Arial" w:cs="Arial"/>
          <w:bCs/>
          <w:color w:val="000000"/>
          <w:kern w:val="22"/>
          <w:lang w:val="el-GR"/>
        </w:rPr>
      </w:pPr>
      <w:r w:rsidRPr="00AC196E">
        <w:rPr>
          <w:rFonts w:ascii="Arial" w:eastAsia="Calibri" w:hAnsi="Arial" w:cs="Arial"/>
          <w:bCs/>
          <w:color w:val="000000"/>
          <w:lang w:val="el-GR"/>
        </w:rPr>
        <w:t xml:space="preserve">Η </w:t>
      </w:r>
      <w:r w:rsidRPr="00AC196E">
        <w:rPr>
          <w:rFonts w:ascii="Arial" w:eastAsia="Calibri" w:hAnsi="Arial" w:cs="Arial"/>
          <w:bCs/>
          <w:color w:val="000000"/>
          <w:kern w:val="22"/>
          <w:lang w:val="el-GR"/>
        </w:rPr>
        <w:t>εκτέλεση της προμήθειας θα γίνει σύμφωνα με τις διατάξεις:</w:t>
      </w:r>
    </w:p>
    <w:p w:rsidR="00AC196E" w:rsidRPr="00AC196E" w:rsidRDefault="00AC196E" w:rsidP="00AC196E">
      <w:pPr>
        <w:widowControl w:val="0"/>
        <w:numPr>
          <w:ilvl w:val="0"/>
          <w:numId w:val="32"/>
        </w:numPr>
        <w:tabs>
          <w:tab w:val="clear" w:pos="0"/>
          <w:tab w:val="num" w:pos="-142"/>
        </w:tabs>
        <w:suppressAutoHyphens w:val="0"/>
        <w:spacing w:after="0"/>
        <w:ind w:left="-142" w:right="-807" w:hanging="284"/>
        <w:rPr>
          <w:rFonts w:ascii="Arial" w:hAnsi="Arial" w:cs="Arial"/>
          <w:snapToGrid w:val="0"/>
          <w:lang w:val="el-GR" w:eastAsia="el-GR"/>
        </w:rPr>
      </w:pPr>
      <w:r w:rsidRPr="00AC196E">
        <w:rPr>
          <w:rFonts w:ascii="Arial" w:hAnsi="Arial" w:cs="Arial"/>
          <w:snapToGrid w:val="0"/>
          <w:lang w:val="el-GR" w:eastAsia="el-GR"/>
        </w:rPr>
        <w:t xml:space="preserve">Του Ν. 4412/2016 (ΦΕΚ </w:t>
      </w:r>
      <w:r w:rsidRPr="00AC196E">
        <w:rPr>
          <w:rFonts w:ascii="Arial" w:hAnsi="Arial" w:cs="Arial"/>
          <w:lang w:val="el-GR" w:eastAsia="el-GR"/>
        </w:rPr>
        <w:t>147/τ.Α΄/8-8-2016) «Δημόσιες Συμβάσεις Έργων, Προμηθειών και Υπηρεσιών» (προσαρμογή στις Οδηγίες 2014/24/ΕΕ και 2014/25/ΕΕ) όπως τροποποιήθηκε και ισχύει.</w:t>
      </w:r>
    </w:p>
    <w:p w:rsidR="00AC196E" w:rsidRPr="00AC196E" w:rsidRDefault="00AC196E" w:rsidP="00AC196E">
      <w:pPr>
        <w:widowControl w:val="0"/>
        <w:numPr>
          <w:ilvl w:val="0"/>
          <w:numId w:val="32"/>
        </w:numPr>
        <w:tabs>
          <w:tab w:val="clear" w:pos="0"/>
          <w:tab w:val="num" w:pos="-142"/>
        </w:tabs>
        <w:suppressAutoHyphens w:val="0"/>
        <w:spacing w:after="0"/>
        <w:ind w:left="-142" w:right="-807" w:hanging="284"/>
        <w:rPr>
          <w:rFonts w:ascii="Arial" w:hAnsi="Arial" w:cs="Arial"/>
          <w:lang w:val="el-GR" w:eastAsia="el-GR"/>
        </w:rPr>
      </w:pPr>
      <w:r w:rsidRPr="00AC196E">
        <w:rPr>
          <w:rFonts w:ascii="Arial" w:hAnsi="Arial" w:cs="Arial"/>
          <w:snapToGrid w:val="0"/>
          <w:lang w:val="el-GR" w:eastAsia="el-GR"/>
        </w:rPr>
        <w:t xml:space="preserve">Του </w:t>
      </w:r>
      <w:r w:rsidRPr="00AC196E">
        <w:rPr>
          <w:rFonts w:ascii="Arial" w:hAnsi="Arial" w:cs="Arial"/>
          <w:spacing w:val="-2"/>
          <w:lang w:val="el-GR" w:eastAsia="el-GR"/>
        </w:rPr>
        <w:t xml:space="preserve">Ν. 3463/2006 </w:t>
      </w:r>
      <w:r w:rsidRPr="00AC196E">
        <w:rPr>
          <w:rFonts w:ascii="Arial" w:hAnsi="Arial" w:cs="Arial"/>
          <w:lang w:val="el-GR" w:eastAsia="el-GR"/>
        </w:rPr>
        <w:t>(ΦΕΚ 114/τ.Α΄/8-6-2006) «Κύρωση του Κώδικα Δήμων και Κοινοτήτων», όπως τροποποιήθηκε και ισχύει.</w:t>
      </w:r>
      <w:r w:rsidRPr="00AC196E">
        <w:rPr>
          <w:rFonts w:ascii="Arial" w:hAnsi="Arial" w:cs="Arial"/>
          <w:snapToGrid w:val="0"/>
          <w:lang w:val="el-GR" w:eastAsia="el-GR"/>
        </w:rPr>
        <w:t xml:space="preserve"> </w:t>
      </w:r>
    </w:p>
    <w:p w:rsidR="00AC196E" w:rsidRPr="00AC196E" w:rsidRDefault="00AC196E" w:rsidP="00AC196E">
      <w:pPr>
        <w:widowControl w:val="0"/>
        <w:numPr>
          <w:ilvl w:val="0"/>
          <w:numId w:val="32"/>
        </w:numPr>
        <w:tabs>
          <w:tab w:val="clear" w:pos="0"/>
          <w:tab w:val="num" w:pos="-142"/>
        </w:tabs>
        <w:suppressAutoHyphens w:val="0"/>
        <w:spacing w:after="0"/>
        <w:ind w:left="-142" w:right="-807" w:hanging="284"/>
        <w:rPr>
          <w:rFonts w:ascii="Arial" w:hAnsi="Arial" w:cs="Arial"/>
          <w:snapToGrid w:val="0"/>
          <w:lang w:val="el-GR" w:eastAsia="el-GR"/>
        </w:rPr>
      </w:pPr>
      <w:r w:rsidRPr="00AC196E">
        <w:rPr>
          <w:rFonts w:ascii="Arial" w:hAnsi="Arial" w:cs="Arial"/>
          <w:snapToGrid w:val="0"/>
          <w:lang w:val="el-GR" w:eastAsia="el-GR"/>
        </w:rPr>
        <w:t>Του Ν. 3852/2010 (ΦΕΚ 87/τ.Α΄/7-6-2010) «Νέα αρχιτεκτονική της Αυτοδιοίκησης και της Αποκεντρωμένης Διοίκησης – Πρόγραμμα Καλλικράτης»,</w:t>
      </w:r>
      <w:r w:rsidRPr="00AC196E">
        <w:rPr>
          <w:rFonts w:ascii="Arial" w:hAnsi="Arial" w:cs="Arial"/>
          <w:lang w:val="el-GR" w:eastAsia="el-GR"/>
        </w:rPr>
        <w:t xml:space="preserve"> </w:t>
      </w:r>
      <w:r w:rsidRPr="00AC196E">
        <w:rPr>
          <w:rFonts w:ascii="Arial" w:hAnsi="Arial" w:cs="Arial"/>
          <w:snapToGrid w:val="0"/>
          <w:lang w:val="el-GR" w:eastAsia="el-GR"/>
        </w:rPr>
        <w:t>όπως τροποποιήθηκε και ισχύει.</w:t>
      </w:r>
    </w:p>
    <w:p w:rsidR="00AC196E" w:rsidRPr="00AC196E" w:rsidRDefault="00AC196E" w:rsidP="00AC196E">
      <w:pPr>
        <w:widowControl w:val="0"/>
        <w:numPr>
          <w:ilvl w:val="0"/>
          <w:numId w:val="32"/>
        </w:numPr>
        <w:tabs>
          <w:tab w:val="clear" w:pos="0"/>
          <w:tab w:val="num" w:pos="-142"/>
        </w:tabs>
        <w:suppressAutoHyphens w:val="0"/>
        <w:spacing w:after="0"/>
        <w:ind w:left="-142" w:right="-807" w:hanging="284"/>
        <w:rPr>
          <w:rFonts w:ascii="Arial" w:hAnsi="Arial" w:cs="Arial"/>
          <w:snapToGrid w:val="0"/>
          <w:lang w:val="el-GR" w:eastAsia="el-GR"/>
        </w:rPr>
      </w:pPr>
      <w:r w:rsidRPr="00AC196E">
        <w:rPr>
          <w:rFonts w:ascii="Arial" w:hAnsi="Arial" w:cs="Arial"/>
          <w:snapToGrid w:val="0"/>
          <w:lang w:val="el-GR" w:eastAsia="el-GR"/>
        </w:rPr>
        <w:t xml:space="preserve">Του Ν. 3861/2010 </w:t>
      </w:r>
      <w:r w:rsidRPr="00AC196E">
        <w:rPr>
          <w:rFonts w:ascii="Arial" w:hAnsi="Arial" w:cs="Arial"/>
          <w:lang w:val="el-GR" w:eastAsia="el-GR"/>
        </w:rPr>
        <w:t>(ΦΕΚ 112/τ.Α΄/13-7-2010)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AC196E" w:rsidRPr="00AC196E" w:rsidRDefault="00AC196E" w:rsidP="00AC196E">
      <w:pPr>
        <w:widowControl w:val="0"/>
        <w:numPr>
          <w:ilvl w:val="0"/>
          <w:numId w:val="32"/>
        </w:numPr>
        <w:tabs>
          <w:tab w:val="clear" w:pos="0"/>
          <w:tab w:val="num" w:pos="-142"/>
        </w:tabs>
        <w:suppressAutoHyphens w:val="0"/>
        <w:spacing w:after="0"/>
        <w:ind w:left="-142" w:right="-807" w:hanging="284"/>
        <w:rPr>
          <w:rFonts w:ascii="Arial" w:hAnsi="Arial" w:cs="Arial"/>
          <w:snapToGrid w:val="0"/>
          <w:lang w:val="el-GR" w:eastAsia="el-GR"/>
        </w:rPr>
      </w:pPr>
      <w:r w:rsidRPr="00AC196E">
        <w:rPr>
          <w:rFonts w:ascii="Arial" w:hAnsi="Arial" w:cs="Arial"/>
          <w:lang w:val="el-GR" w:eastAsia="el-GR"/>
        </w:rPr>
        <w:t xml:space="preserve">Του Ν. 3548/2007 (ΦΕΚ 68/τ.Α΄/20-3-2007) «Καταχώρηση δημοσιεύσεων των φορέων του Δημοσίου στο νομαρχιακό και τοπικό Τύπο και άλλες διατάξεις». </w:t>
      </w:r>
    </w:p>
    <w:p w:rsidR="00AC196E" w:rsidRPr="00AC196E" w:rsidRDefault="00AC196E" w:rsidP="00AC196E">
      <w:pPr>
        <w:widowControl w:val="0"/>
        <w:numPr>
          <w:ilvl w:val="0"/>
          <w:numId w:val="32"/>
        </w:numPr>
        <w:tabs>
          <w:tab w:val="clear" w:pos="0"/>
          <w:tab w:val="num" w:pos="-142"/>
        </w:tabs>
        <w:suppressAutoHyphens w:val="0"/>
        <w:spacing w:after="0"/>
        <w:ind w:left="-142" w:right="-807" w:hanging="284"/>
        <w:rPr>
          <w:rFonts w:ascii="Arial" w:hAnsi="Arial" w:cs="Arial"/>
          <w:snapToGrid w:val="0"/>
          <w:lang w:val="el-GR" w:eastAsia="el-GR"/>
        </w:rPr>
      </w:pPr>
      <w:r w:rsidRPr="00AC196E">
        <w:rPr>
          <w:rFonts w:ascii="Arial" w:hAnsi="Arial" w:cs="Arial"/>
          <w:snapToGrid w:val="0"/>
          <w:lang w:val="el-GR" w:eastAsia="el-GR"/>
        </w:rPr>
        <w:t xml:space="preserve">Το Π.Δ. 80/2016 «Ανάληψη υποχρεώσεων από τους Διατάκτες» (ΦΕΚ 145/τ.Α΄/5-8-2016). </w:t>
      </w:r>
    </w:p>
    <w:p w:rsidR="00AC196E" w:rsidRPr="00AC196E" w:rsidRDefault="00AC196E" w:rsidP="00AC196E">
      <w:pPr>
        <w:widowControl w:val="0"/>
        <w:numPr>
          <w:ilvl w:val="0"/>
          <w:numId w:val="33"/>
        </w:numPr>
        <w:tabs>
          <w:tab w:val="clear" w:pos="0"/>
          <w:tab w:val="num" w:pos="-142"/>
        </w:tabs>
        <w:suppressAutoHyphens w:val="0"/>
        <w:autoSpaceDE w:val="0"/>
        <w:autoSpaceDN w:val="0"/>
        <w:adjustRightInd w:val="0"/>
        <w:spacing w:after="0"/>
        <w:ind w:left="-142" w:right="-807" w:hanging="284"/>
        <w:rPr>
          <w:rFonts w:ascii="Arial" w:hAnsi="Arial" w:cs="Arial"/>
          <w:lang w:val="el-GR" w:eastAsia="el-GR"/>
        </w:rPr>
      </w:pPr>
      <w:r w:rsidRPr="00AC196E">
        <w:rPr>
          <w:rFonts w:ascii="Arial" w:hAnsi="Arial" w:cs="Arial"/>
          <w:lang w:val="el-GR" w:eastAsia="el-GR"/>
        </w:rPr>
        <w:t>Του Ν. 4270/2014 «Αρχές δημοσιονομικής διαχείρισης και εποπτεία (ενσωμάτωση της Οδηγίας 2011/85/ΕΕ) - δημόσιο λογιστικό και άλλες διατάξεις» όπως τροποποιήθηκε και ισχύει (ΦΕΚ 143/τ.Α΄/28-6-2014).</w:t>
      </w:r>
    </w:p>
    <w:p w:rsidR="00AC196E" w:rsidRPr="00AC196E" w:rsidRDefault="00AC196E" w:rsidP="00AC196E">
      <w:pPr>
        <w:widowControl w:val="0"/>
        <w:numPr>
          <w:ilvl w:val="0"/>
          <w:numId w:val="33"/>
        </w:numPr>
        <w:tabs>
          <w:tab w:val="clear" w:pos="0"/>
          <w:tab w:val="num" w:pos="-142"/>
        </w:tabs>
        <w:suppressAutoHyphens w:val="0"/>
        <w:autoSpaceDE w:val="0"/>
        <w:autoSpaceDN w:val="0"/>
        <w:adjustRightInd w:val="0"/>
        <w:spacing w:after="0"/>
        <w:ind w:left="-142" w:right="-807" w:hanging="284"/>
        <w:rPr>
          <w:rFonts w:ascii="Arial" w:hAnsi="Arial" w:cs="Arial"/>
          <w:lang w:val="el-GR" w:eastAsia="el-GR"/>
        </w:rPr>
      </w:pPr>
      <w:r w:rsidRPr="00AC196E">
        <w:rPr>
          <w:rFonts w:ascii="Arial" w:hAnsi="Arial" w:cs="Arial"/>
          <w:lang w:val="el-GR" w:eastAsia="el-GR"/>
        </w:rPr>
        <w:t>Του Ν. 2690/1999 «Κύρωση Κώδικα Διοικητικής Διαδικασίας και άλλες διατάξεις».</w:t>
      </w:r>
    </w:p>
    <w:p w:rsidR="00AC196E" w:rsidRPr="00AC196E" w:rsidRDefault="00AC196E" w:rsidP="00AC196E">
      <w:pPr>
        <w:widowControl w:val="0"/>
        <w:tabs>
          <w:tab w:val="num" w:pos="-142"/>
        </w:tabs>
        <w:spacing w:after="0"/>
        <w:ind w:left="-142" w:right="-807" w:hanging="284"/>
        <w:rPr>
          <w:rFonts w:ascii="Arial" w:hAnsi="Arial" w:cs="Arial"/>
          <w:color w:val="000000"/>
          <w:lang w:val="el-GR" w:eastAsia="el-GR"/>
        </w:rPr>
      </w:pPr>
    </w:p>
    <w:p w:rsidR="00AC196E" w:rsidRPr="00AC196E" w:rsidRDefault="00AC196E" w:rsidP="00AC196E">
      <w:pPr>
        <w:widowControl w:val="0"/>
        <w:tabs>
          <w:tab w:val="num" w:pos="0"/>
        </w:tabs>
        <w:spacing w:after="0"/>
        <w:ind w:left="-567" w:right="-807"/>
        <w:rPr>
          <w:rFonts w:ascii="Arial" w:hAnsi="Arial" w:cs="Arial"/>
          <w:b/>
          <w:color w:val="000000"/>
          <w:lang w:val="el-GR" w:eastAsia="el-GR"/>
        </w:rPr>
      </w:pPr>
      <w:r w:rsidRPr="00AC196E">
        <w:rPr>
          <w:rFonts w:ascii="Arial" w:hAnsi="Arial" w:cs="Arial"/>
          <w:b/>
          <w:color w:val="000000"/>
          <w:lang w:val="el-GR" w:eastAsia="el-GR"/>
        </w:rPr>
        <w:t>Άρθρο 3</w:t>
      </w:r>
      <w:r w:rsidRPr="00AC196E">
        <w:rPr>
          <w:rFonts w:ascii="Arial" w:hAnsi="Arial" w:cs="Arial"/>
          <w:b/>
          <w:color w:val="000000"/>
          <w:vertAlign w:val="superscript"/>
          <w:lang w:val="el-GR" w:eastAsia="el-GR"/>
        </w:rPr>
        <w:t>ο</w:t>
      </w:r>
      <w:r w:rsidRPr="00AC196E">
        <w:rPr>
          <w:rFonts w:ascii="Arial" w:hAnsi="Arial" w:cs="Arial"/>
          <w:b/>
          <w:color w:val="000000"/>
          <w:lang w:val="el-GR" w:eastAsia="el-GR"/>
        </w:rPr>
        <w:t xml:space="preserve"> :  Συμβατικά στοιχεία</w:t>
      </w:r>
    </w:p>
    <w:p w:rsidR="00AC196E" w:rsidRPr="00AC196E" w:rsidRDefault="00AC196E" w:rsidP="00AC196E">
      <w:pPr>
        <w:widowControl w:val="0"/>
        <w:spacing w:after="0"/>
        <w:ind w:left="-567" w:right="709"/>
        <w:rPr>
          <w:rFonts w:ascii="Arial" w:hAnsi="Arial" w:cs="Arial"/>
          <w:color w:val="000000"/>
          <w:lang w:val="el-GR" w:eastAsia="el-GR"/>
        </w:rPr>
      </w:pPr>
      <w:r w:rsidRPr="00AC196E">
        <w:rPr>
          <w:rFonts w:ascii="Arial" w:hAnsi="Arial" w:cs="Arial"/>
          <w:color w:val="000000"/>
          <w:lang w:val="el-GR" w:eastAsia="el-GR"/>
        </w:rPr>
        <w:lastRenderedPageBreak/>
        <w:t>Η σειρά ισχύος εγγράφων της σύμβασης είναι:</w:t>
      </w:r>
    </w:p>
    <w:p w:rsidR="00AC196E" w:rsidRPr="00AC196E" w:rsidRDefault="00AC196E" w:rsidP="00AC196E">
      <w:pPr>
        <w:widowControl w:val="0"/>
        <w:spacing w:after="0"/>
        <w:ind w:left="-567" w:right="709"/>
        <w:rPr>
          <w:rFonts w:ascii="Arial" w:hAnsi="Arial" w:cs="Arial"/>
          <w:color w:val="000000"/>
          <w:lang w:val="el-GR" w:eastAsia="el-GR"/>
        </w:rPr>
      </w:pPr>
      <w:r w:rsidRPr="00AC196E">
        <w:rPr>
          <w:rFonts w:ascii="Arial" w:hAnsi="Arial" w:cs="Arial"/>
          <w:color w:val="000000"/>
          <w:lang w:val="el-GR" w:eastAsia="el-GR"/>
        </w:rPr>
        <w:t>α) Η Σύμβαση</w:t>
      </w:r>
    </w:p>
    <w:p w:rsidR="00AC196E" w:rsidRPr="00AC196E" w:rsidRDefault="00AC196E" w:rsidP="00AC196E">
      <w:pPr>
        <w:widowControl w:val="0"/>
        <w:spacing w:after="0"/>
        <w:ind w:left="-567" w:right="709"/>
        <w:rPr>
          <w:rFonts w:ascii="Arial" w:hAnsi="Arial" w:cs="Arial"/>
          <w:color w:val="000000"/>
          <w:lang w:val="el-GR" w:eastAsia="el-GR"/>
        </w:rPr>
      </w:pPr>
      <w:r w:rsidRPr="00AC196E">
        <w:rPr>
          <w:rFonts w:ascii="Arial" w:hAnsi="Arial" w:cs="Arial"/>
          <w:color w:val="000000"/>
          <w:lang w:val="el-GR" w:eastAsia="el-GR"/>
        </w:rPr>
        <w:t>β) Η Απόφαση κατακύρωσης</w:t>
      </w:r>
    </w:p>
    <w:p w:rsidR="00AC196E" w:rsidRPr="00AC196E" w:rsidRDefault="00AC196E" w:rsidP="00AC196E">
      <w:pPr>
        <w:widowControl w:val="0"/>
        <w:spacing w:after="0"/>
        <w:ind w:left="-284" w:right="-807" w:hanging="283"/>
        <w:rPr>
          <w:rFonts w:ascii="Arial" w:hAnsi="Arial" w:cs="Arial"/>
          <w:color w:val="000000"/>
          <w:lang w:val="el-GR" w:eastAsia="el-GR"/>
        </w:rPr>
      </w:pPr>
      <w:r w:rsidRPr="00AC196E">
        <w:rPr>
          <w:rFonts w:ascii="Arial" w:hAnsi="Arial" w:cs="Arial"/>
          <w:color w:val="000000"/>
          <w:lang w:val="el-GR" w:eastAsia="el-GR"/>
        </w:rPr>
        <w:t xml:space="preserve">γ) Το πλήρες κείμενο της Διακήρυξη του Διαγωνισμού </w:t>
      </w:r>
    </w:p>
    <w:p w:rsidR="00AC196E" w:rsidRPr="00AC196E" w:rsidRDefault="00AC196E" w:rsidP="00AC196E">
      <w:pPr>
        <w:widowControl w:val="0"/>
        <w:spacing w:after="0"/>
        <w:ind w:left="-284" w:right="-807" w:hanging="283"/>
        <w:rPr>
          <w:rFonts w:ascii="Arial" w:hAnsi="Arial" w:cs="Arial"/>
          <w:color w:val="000000"/>
          <w:lang w:val="el-GR" w:eastAsia="el-GR"/>
        </w:rPr>
      </w:pPr>
      <w:r w:rsidRPr="00AC196E">
        <w:rPr>
          <w:rFonts w:ascii="Arial" w:hAnsi="Arial" w:cs="Arial"/>
          <w:color w:val="000000"/>
          <w:lang w:val="el-GR" w:eastAsia="el-GR"/>
        </w:rPr>
        <w:t>δ) Η Μελέτη, η οποία αποτελείται από τα εξής μέρη:</w:t>
      </w:r>
    </w:p>
    <w:p w:rsidR="00AC196E" w:rsidRPr="00603300" w:rsidRDefault="00AC196E" w:rsidP="00AC196E">
      <w:pPr>
        <w:widowControl w:val="0"/>
        <w:numPr>
          <w:ilvl w:val="0"/>
          <w:numId w:val="34"/>
        </w:numPr>
        <w:suppressAutoHyphens w:val="0"/>
        <w:spacing w:after="0"/>
        <w:ind w:right="709"/>
        <w:rPr>
          <w:rFonts w:ascii="Arial" w:hAnsi="Arial" w:cs="Arial"/>
          <w:color w:val="000000"/>
          <w:lang w:eastAsia="el-GR"/>
        </w:rPr>
      </w:pPr>
      <w:r w:rsidRPr="00603300">
        <w:rPr>
          <w:rFonts w:ascii="Arial" w:hAnsi="Arial" w:cs="Arial"/>
          <w:color w:val="000000"/>
          <w:lang w:eastAsia="el-GR"/>
        </w:rPr>
        <w:t>Τεχνική έκθεση</w:t>
      </w:r>
    </w:p>
    <w:p w:rsidR="00AC196E" w:rsidRPr="00603300" w:rsidRDefault="00AC196E" w:rsidP="00AC196E">
      <w:pPr>
        <w:widowControl w:val="0"/>
        <w:numPr>
          <w:ilvl w:val="0"/>
          <w:numId w:val="34"/>
        </w:numPr>
        <w:suppressAutoHyphens w:val="0"/>
        <w:spacing w:after="0"/>
        <w:ind w:right="709"/>
        <w:rPr>
          <w:rFonts w:ascii="Arial" w:hAnsi="Arial" w:cs="Arial"/>
          <w:color w:val="000000"/>
          <w:lang w:eastAsia="el-GR"/>
        </w:rPr>
      </w:pPr>
      <w:r w:rsidRPr="00603300">
        <w:rPr>
          <w:rFonts w:ascii="Arial" w:hAnsi="Arial" w:cs="Arial"/>
          <w:color w:val="000000"/>
          <w:lang w:eastAsia="el-GR"/>
        </w:rPr>
        <w:t xml:space="preserve">Ενδεικτικός Προϋπολογισμός  </w:t>
      </w:r>
    </w:p>
    <w:p w:rsidR="00AC196E" w:rsidRPr="00603300" w:rsidRDefault="00AC196E" w:rsidP="00AC196E">
      <w:pPr>
        <w:widowControl w:val="0"/>
        <w:numPr>
          <w:ilvl w:val="0"/>
          <w:numId w:val="34"/>
        </w:numPr>
        <w:suppressAutoHyphens w:val="0"/>
        <w:spacing w:after="0"/>
        <w:ind w:right="709"/>
        <w:rPr>
          <w:rFonts w:ascii="Arial" w:hAnsi="Arial" w:cs="Arial"/>
          <w:color w:val="000000"/>
          <w:lang w:eastAsia="el-GR"/>
        </w:rPr>
      </w:pPr>
      <w:r w:rsidRPr="00603300">
        <w:rPr>
          <w:rFonts w:ascii="Arial" w:hAnsi="Arial" w:cs="Arial"/>
          <w:color w:val="000000"/>
          <w:lang w:eastAsia="el-GR"/>
        </w:rPr>
        <w:t>Τεχνικές  προδιαγραφές</w:t>
      </w:r>
    </w:p>
    <w:p w:rsidR="00AC196E" w:rsidRPr="00603300" w:rsidRDefault="00AC196E" w:rsidP="00AC196E">
      <w:pPr>
        <w:widowControl w:val="0"/>
        <w:numPr>
          <w:ilvl w:val="0"/>
          <w:numId w:val="34"/>
        </w:numPr>
        <w:suppressAutoHyphens w:val="0"/>
        <w:spacing w:after="0"/>
        <w:ind w:right="709"/>
        <w:rPr>
          <w:rFonts w:ascii="Arial" w:hAnsi="Arial" w:cs="Arial"/>
          <w:color w:val="000000"/>
          <w:lang w:eastAsia="el-GR"/>
        </w:rPr>
      </w:pPr>
      <w:r w:rsidRPr="00603300">
        <w:rPr>
          <w:rFonts w:ascii="Arial" w:hAnsi="Arial" w:cs="Arial"/>
          <w:color w:val="000000"/>
          <w:lang w:eastAsia="el-GR"/>
        </w:rPr>
        <w:t>Συγγραφή υποχρεώσεων</w:t>
      </w:r>
    </w:p>
    <w:p w:rsidR="00AC196E" w:rsidRPr="00603300" w:rsidRDefault="00AC196E" w:rsidP="00AC196E">
      <w:pPr>
        <w:widowControl w:val="0"/>
        <w:numPr>
          <w:ilvl w:val="0"/>
          <w:numId w:val="34"/>
        </w:numPr>
        <w:suppressAutoHyphens w:val="0"/>
        <w:spacing w:after="0"/>
        <w:ind w:right="709"/>
        <w:rPr>
          <w:rFonts w:ascii="Arial" w:hAnsi="Arial" w:cs="Arial"/>
          <w:color w:val="000000"/>
          <w:lang w:eastAsia="el-GR"/>
        </w:rPr>
      </w:pPr>
      <w:r w:rsidRPr="00603300">
        <w:rPr>
          <w:rFonts w:ascii="Arial" w:hAnsi="Arial" w:cs="Arial"/>
          <w:color w:val="000000"/>
          <w:lang w:eastAsia="el-GR"/>
        </w:rPr>
        <w:t>Τιμολόγιο προσφοράς</w:t>
      </w:r>
    </w:p>
    <w:p w:rsidR="00AC196E" w:rsidRPr="00AC196E" w:rsidRDefault="00AC196E" w:rsidP="00AC196E">
      <w:pPr>
        <w:widowControl w:val="0"/>
        <w:spacing w:after="0"/>
        <w:ind w:left="-284" w:right="-807" w:hanging="283"/>
        <w:rPr>
          <w:rFonts w:ascii="Arial" w:hAnsi="Arial" w:cs="Arial"/>
          <w:color w:val="000000"/>
          <w:lang w:val="el-GR" w:eastAsia="el-GR"/>
        </w:rPr>
      </w:pPr>
      <w:r w:rsidRPr="00AC196E">
        <w:rPr>
          <w:rFonts w:ascii="Arial" w:hAnsi="Arial" w:cs="Arial"/>
          <w:color w:val="000000"/>
          <w:lang w:val="el-GR" w:eastAsia="el-GR"/>
        </w:rPr>
        <w:t>ε) Η προσφορά του αναδόχου συμπεριλαμβανομένων και των αποδεικτικών μέσων –      δικαιολογητικών κατακύρωσης</w:t>
      </w:r>
    </w:p>
    <w:p w:rsidR="00AC196E" w:rsidRPr="00AC196E" w:rsidRDefault="00AC196E" w:rsidP="00AC196E">
      <w:pPr>
        <w:widowControl w:val="0"/>
        <w:spacing w:after="0"/>
        <w:ind w:left="-142" w:right="709"/>
        <w:rPr>
          <w:rFonts w:ascii="Arial" w:hAnsi="Arial" w:cs="Arial"/>
          <w:color w:val="000000"/>
          <w:lang w:val="el-GR" w:eastAsia="el-GR"/>
        </w:rPr>
      </w:pPr>
    </w:p>
    <w:p w:rsidR="00AC196E" w:rsidRPr="00AC196E" w:rsidRDefault="00AC196E" w:rsidP="00AC196E">
      <w:pPr>
        <w:widowControl w:val="0"/>
        <w:spacing w:after="0"/>
        <w:ind w:left="-567" w:right="709"/>
        <w:rPr>
          <w:rFonts w:ascii="Arial" w:hAnsi="Arial" w:cs="Arial"/>
          <w:b/>
          <w:color w:val="000000"/>
          <w:lang w:val="el-GR" w:eastAsia="el-GR"/>
        </w:rPr>
      </w:pPr>
      <w:r w:rsidRPr="00AC196E">
        <w:rPr>
          <w:rFonts w:ascii="Arial" w:hAnsi="Arial" w:cs="Arial"/>
          <w:b/>
          <w:color w:val="000000"/>
          <w:lang w:val="el-GR" w:eastAsia="el-GR"/>
        </w:rPr>
        <w:t>Άρθρο 4ο : Κριτήριο Κατακύρωσης</w:t>
      </w:r>
    </w:p>
    <w:p w:rsidR="00AC196E" w:rsidRPr="00AC196E" w:rsidRDefault="00AC196E" w:rsidP="00AC196E">
      <w:pPr>
        <w:widowControl w:val="0"/>
        <w:spacing w:after="0"/>
        <w:ind w:left="-567" w:right="-807"/>
        <w:rPr>
          <w:rFonts w:ascii="Arial" w:hAnsi="Arial" w:cs="Arial"/>
          <w:lang w:val="el-GR" w:eastAsia="el-GR"/>
        </w:rPr>
      </w:pPr>
      <w:r w:rsidRPr="00AC196E">
        <w:rPr>
          <w:rFonts w:ascii="Arial" w:hAnsi="Arial" w:cs="Arial"/>
          <w:lang w:val="el-GR" w:eastAsia="el-GR"/>
        </w:rPr>
        <w:t>Οι ενδιαφερόμενοι μπορούν να υποβάλλουν οικονομική προσφορά για μία ή περισσότερες «ομάδες», για τη συνολική όμως προκηρυχθείσα ποσότητα κάθε «ομάδας».</w:t>
      </w:r>
    </w:p>
    <w:p w:rsidR="00AC196E" w:rsidRPr="00AC196E" w:rsidRDefault="00AC196E" w:rsidP="00AC196E">
      <w:pPr>
        <w:widowControl w:val="0"/>
        <w:spacing w:after="0"/>
        <w:ind w:left="-567" w:right="-807"/>
        <w:rPr>
          <w:rFonts w:ascii="Arial" w:hAnsi="Arial" w:cs="Arial"/>
          <w:lang w:val="el-GR" w:eastAsia="el-GR"/>
        </w:rPr>
      </w:pPr>
      <w:r w:rsidRPr="00AC196E">
        <w:rPr>
          <w:rFonts w:ascii="Arial" w:hAnsi="Arial" w:cs="Arial"/>
          <w:lang w:val="el-GR" w:eastAsia="el-GR"/>
        </w:rPr>
        <w:t>Απόρριψη ενός ή περισσοτέρων ειδών μίας «ομάδας» επιφέρει αυτόματα την απόρριψη της προσφοράς ολόκληρης της «ομάδας»</w:t>
      </w:r>
    </w:p>
    <w:p w:rsidR="00AC196E" w:rsidRPr="00AC196E" w:rsidRDefault="00AC196E" w:rsidP="00AC196E">
      <w:pPr>
        <w:widowControl w:val="0"/>
        <w:spacing w:after="0"/>
        <w:ind w:left="-567" w:right="-807"/>
        <w:rPr>
          <w:rFonts w:ascii="Arial" w:hAnsi="Arial" w:cs="Arial"/>
          <w:lang w:val="el-GR" w:eastAsia="el-GR"/>
        </w:rPr>
      </w:pPr>
      <w:r w:rsidRPr="00AC196E">
        <w:rPr>
          <w:rFonts w:ascii="Arial" w:hAnsi="Arial" w:cs="Arial"/>
          <w:lang w:val="el-GR" w:eastAsia="el-GR"/>
        </w:rPr>
        <w:t xml:space="preserve">Το κριτήριο κατακύρωσης θα είναι η πλέον συμφέρουσα από οικονομική άποψη προσφορά, αποκλειστικά βάσει της τιμής (χαμηλότερη τιμή), για το σύνολο του προϋπολογισμού της κάθε «ομάδας», σύμφωνα με τις διατάξεις του Ν. 4412/2016. </w:t>
      </w:r>
    </w:p>
    <w:p w:rsidR="00AC196E" w:rsidRPr="00AC196E" w:rsidRDefault="00AC196E" w:rsidP="00AC196E">
      <w:pPr>
        <w:widowControl w:val="0"/>
        <w:spacing w:after="0"/>
        <w:ind w:left="-567" w:right="-807"/>
        <w:rPr>
          <w:rFonts w:ascii="Arial" w:hAnsi="Arial" w:cs="Arial"/>
          <w:lang w:val="el-GR" w:eastAsia="el-GR"/>
        </w:rPr>
      </w:pPr>
      <w:r w:rsidRPr="00AC196E">
        <w:rPr>
          <w:rFonts w:ascii="Arial" w:hAnsi="Arial" w:cs="Arial"/>
          <w:lang w:val="el-GR" w:eastAsia="el-GR"/>
        </w:rPr>
        <w:t>Η προσφερόμενη τιμή στα επιμέρους είδη  δεν γίνεται να υπερβαίνει την ενδεικτική τιμή, όπως δεν μπορεί και η προσφερόμενη τιμή για το σύνολο κάθε «ομάδας» να υπερβαίνει την συνολική ενδεικτική τιμή της αντίστοιχης ομάδας, η οποία προκύπτει από τον ενδεικτικό προϋπολογισμό της μελέτης. Οι προσφερόμενες τιμές θα είναι σταθερές και αμετάβλητες καθ΄ όλη τη διάρκεια της σύμβασης και δεν επιτρέπεται αυξηθούν για οποιονδήποτε λόγο και αιτία.</w:t>
      </w:r>
    </w:p>
    <w:p w:rsidR="00AC196E" w:rsidRPr="00AC196E" w:rsidRDefault="00AC196E" w:rsidP="00AC196E">
      <w:pPr>
        <w:widowControl w:val="0"/>
        <w:spacing w:after="0"/>
        <w:ind w:left="-567" w:right="-807"/>
        <w:rPr>
          <w:rFonts w:ascii="Arial" w:hAnsi="Arial" w:cs="Arial"/>
          <w:lang w:val="el-GR" w:eastAsia="el-GR"/>
        </w:rPr>
      </w:pPr>
    </w:p>
    <w:p w:rsidR="00AC196E" w:rsidRPr="00AC196E" w:rsidRDefault="00AC196E" w:rsidP="00AC196E">
      <w:pPr>
        <w:widowControl w:val="0"/>
        <w:spacing w:after="0"/>
        <w:ind w:left="-567" w:right="709"/>
        <w:rPr>
          <w:rFonts w:ascii="Arial" w:hAnsi="Arial" w:cs="Arial"/>
          <w:b/>
          <w:lang w:val="el-GR" w:eastAsia="el-GR"/>
        </w:rPr>
      </w:pPr>
      <w:r w:rsidRPr="00AC196E">
        <w:rPr>
          <w:rFonts w:ascii="Arial" w:hAnsi="Arial" w:cs="Arial"/>
          <w:b/>
          <w:lang w:val="el-GR" w:eastAsia="el-GR"/>
        </w:rPr>
        <w:t>Άρθρο 5</w:t>
      </w:r>
      <w:r w:rsidRPr="00AC196E">
        <w:rPr>
          <w:rFonts w:ascii="Arial" w:hAnsi="Arial" w:cs="Arial"/>
          <w:b/>
          <w:vertAlign w:val="superscript"/>
          <w:lang w:val="el-GR" w:eastAsia="el-GR"/>
        </w:rPr>
        <w:t>ο</w:t>
      </w:r>
      <w:r w:rsidRPr="00AC196E">
        <w:rPr>
          <w:rFonts w:ascii="Arial" w:hAnsi="Arial" w:cs="Arial"/>
          <w:b/>
          <w:lang w:val="el-GR" w:eastAsia="el-GR"/>
        </w:rPr>
        <w:t xml:space="preserve"> :  Εγγύηση συμμετοχής</w:t>
      </w:r>
    </w:p>
    <w:p w:rsidR="00AC196E" w:rsidRPr="00AC196E" w:rsidRDefault="00AC196E" w:rsidP="00AC196E">
      <w:pPr>
        <w:spacing w:after="0"/>
        <w:ind w:left="-567" w:right="-807"/>
        <w:rPr>
          <w:rFonts w:ascii="Arial" w:hAnsi="Arial" w:cs="Arial"/>
          <w:lang w:val="el-GR" w:eastAsia="el-GR"/>
        </w:rPr>
      </w:pPr>
      <w:r w:rsidRPr="00AC196E">
        <w:rPr>
          <w:rFonts w:ascii="Arial" w:hAnsi="Arial" w:cs="Arial"/>
          <w:lang w:val="el-GR" w:eastAsia="el-GR"/>
        </w:rPr>
        <w:t>Δεν απαιτείται στον συνοπτικό διαγωνισμό σύμφωνα με τις διατάξεις της περίπτωσης α΄ της παρ. 1 του άρθρου 72 του Ν. 4412/2016, η εγγύηση συμμετοχής.</w:t>
      </w:r>
    </w:p>
    <w:p w:rsidR="00AC196E" w:rsidRPr="00AC196E" w:rsidRDefault="00AC196E" w:rsidP="00AC196E">
      <w:pPr>
        <w:widowControl w:val="0"/>
        <w:spacing w:after="0"/>
        <w:ind w:left="-567" w:right="-807"/>
        <w:rPr>
          <w:rFonts w:ascii="Arial" w:hAnsi="Arial" w:cs="Arial"/>
          <w:lang w:val="el-GR" w:eastAsia="el-GR"/>
        </w:rPr>
      </w:pPr>
    </w:p>
    <w:p w:rsidR="00AC196E" w:rsidRPr="00AC196E" w:rsidRDefault="00AC196E" w:rsidP="00AC196E">
      <w:pPr>
        <w:widowControl w:val="0"/>
        <w:spacing w:after="0"/>
        <w:ind w:left="-567" w:right="-116"/>
        <w:rPr>
          <w:rFonts w:ascii="Arial" w:hAnsi="Arial" w:cs="Arial"/>
          <w:b/>
          <w:lang w:val="el-GR" w:eastAsia="el-GR"/>
        </w:rPr>
      </w:pPr>
      <w:r w:rsidRPr="00AC196E">
        <w:rPr>
          <w:rFonts w:ascii="Arial" w:hAnsi="Arial" w:cs="Arial"/>
          <w:b/>
          <w:lang w:val="el-GR" w:eastAsia="el-GR"/>
        </w:rPr>
        <w:t>Άρθρο 6</w:t>
      </w:r>
      <w:r w:rsidRPr="00AC196E">
        <w:rPr>
          <w:rFonts w:ascii="Arial" w:hAnsi="Arial" w:cs="Arial"/>
          <w:b/>
          <w:vertAlign w:val="superscript"/>
          <w:lang w:val="el-GR" w:eastAsia="el-GR"/>
        </w:rPr>
        <w:t>ο</w:t>
      </w:r>
      <w:r w:rsidRPr="00AC196E">
        <w:rPr>
          <w:rFonts w:ascii="Arial" w:hAnsi="Arial" w:cs="Arial"/>
          <w:b/>
          <w:lang w:val="el-GR" w:eastAsia="el-GR"/>
        </w:rPr>
        <w:t xml:space="preserve"> :  Εγγύηση καλής εκτέλεσης</w:t>
      </w:r>
    </w:p>
    <w:p w:rsidR="00AC196E" w:rsidRPr="00AC196E" w:rsidRDefault="00AC196E" w:rsidP="00AC196E">
      <w:pPr>
        <w:widowControl w:val="0"/>
        <w:shd w:val="clear" w:color="auto" w:fill="FFFFFF"/>
        <w:spacing w:after="0" w:line="274" w:lineRule="exact"/>
        <w:ind w:left="-567" w:right="-807"/>
        <w:rPr>
          <w:rFonts w:ascii="Arial" w:hAnsi="Arial" w:cs="Arial"/>
          <w:lang w:val="el-GR" w:eastAsia="el-GR"/>
        </w:rPr>
      </w:pPr>
      <w:r w:rsidRPr="00AC196E">
        <w:rPr>
          <w:rFonts w:ascii="Arial" w:hAnsi="Arial" w:cs="Arial"/>
          <w:lang w:val="el-GR" w:eastAsia="el-GR"/>
        </w:rPr>
        <w:t>Η εγγύηση καλής εκτέλεσης κατατίθεται πριν ή κατά την υπογραφή της σύμβασης.</w:t>
      </w:r>
    </w:p>
    <w:p w:rsidR="00AC196E" w:rsidRPr="00AC196E" w:rsidRDefault="00AC196E" w:rsidP="00AC196E">
      <w:pPr>
        <w:widowControl w:val="0"/>
        <w:spacing w:after="0"/>
        <w:ind w:left="-567" w:right="-807"/>
        <w:rPr>
          <w:rFonts w:ascii="Arial" w:hAnsi="Arial" w:cs="Arial"/>
          <w:lang w:val="el-GR" w:eastAsia="el-GR"/>
        </w:rPr>
      </w:pPr>
      <w:r w:rsidRPr="00AC196E">
        <w:rPr>
          <w:rFonts w:ascii="Arial" w:hAnsi="Arial" w:cs="Arial"/>
          <w:lang w:val="el-GR" w:eastAsia="el-GR"/>
        </w:rPr>
        <w:t>Το ύψος της εγγύησης καθορίζεται σε ποσοστό 5% επί της αξίας της σύμβασης εκτός ΦΠΑ και επιστρέφεται στο σύνολό της μετά την οριστική ποσοτική και ποιοτική παραλαβή του συνόλου του αντικειμένου της σύμβασης (άρθρο 72 παρ.1β του Ν.4412/2016).</w:t>
      </w:r>
    </w:p>
    <w:p w:rsidR="00AC196E" w:rsidRPr="00AC196E" w:rsidRDefault="00AC196E" w:rsidP="00AC196E">
      <w:pPr>
        <w:widowControl w:val="0"/>
        <w:spacing w:after="0"/>
        <w:ind w:left="-567" w:right="-807"/>
        <w:rPr>
          <w:rFonts w:ascii="Arial" w:eastAsia="Arial" w:hAnsi="Arial" w:cs="Arial"/>
          <w:lang w:val="el-GR" w:eastAsia="el-GR"/>
        </w:rPr>
      </w:pPr>
      <w:r w:rsidRPr="00AC196E">
        <w:rPr>
          <w:rFonts w:ascii="Arial" w:eastAsia="Arial" w:hAnsi="Arial" w:cs="Arial"/>
          <w:spacing w:val="-3"/>
          <w:lang w:val="el-GR" w:eastAsia="el-GR"/>
        </w:rPr>
        <w:t xml:space="preserve">Η εγγυητική καλής εκτέλεσης ισχύει έως την επιστροφή της και επιστρέφεται </w:t>
      </w:r>
      <w:r w:rsidRPr="00AC196E">
        <w:rPr>
          <w:rFonts w:ascii="Arial" w:hAnsi="Arial" w:cs="Arial"/>
          <w:lang w:val="el-GR" w:eastAsia="el-GR"/>
        </w:rPr>
        <w:t>μετά την</w:t>
      </w:r>
      <w:r w:rsidRPr="00AC196E">
        <w:rPr>
          <w:rFonts w:ascii="Arial" w:eastAsia="Arial" w:hAnsi="Arial" w:cs="Arial"/>
          <w:spacing w:val="-3"/>
          <w:lang w:val="el-GR" w:eastAsia="el-GR"/>
        </w:rPr>
        <w:t xml:space="preserve"> οριστική,  ποσοτική και ποιοτική παραλαβή του συνόλου της προμήθειας </w:t>
      </w:r>
      <w:r w:rsidRPr="00AC196E">
        <w:rPr>
          <w:rFonts w:ascii="Arial" w:eastAsia="Arial" w:hAnsi="Arial" w:cs="Arial"/>
          <w:lang w:val="el-GR" w:eastAsia="el-GR"/>
        </w:rPr>
        <w:t>και ύστερα από την εκκαθάριση των τυχόν απαιτήσεων από τους δύο συμβαλλόμενους.</w:t>
      </w:r>
    </w:p>
    <w:p w:rsidR="00AC196E" w:rsidRPr="00AC196E" w:rsidRDefault="00AC196E" w:rsidP="00AC196E">
      <w:pPr>
        <w:widowControl w:val="0"/>
        <w:spacing w:after="0"/>
        <w:ind w:left="-567" w:right="-807"/>
        <w:rPr>
          <w:rFonts w:ascii="Arial" w:hAnsi="Arial" w:cs="Arial"/>
          <w:lang w:val="el-GR" w:eastAsia="el-GR"/>
        </w:rPr>
      </w:pPr>
    </w:p>
    <w:p w:rsidR="00AC196E" w:rsidRPr="00AC196E" w:rsidRDefault="00AC196E" w:rsidP="00AC196E">
      <w:pPr>
        <w:widowControl w:val="0"/>
        <w:spacing w:after="0"/>
        <w:ind w:left="-567" w:right="-399"/>
        <w:rPr>
          <w:rFonts w:ascii="Arial" w:hAnsi="Arial" w:cs="Arial"/>
          <w:b/>
          <w:color w:val="000000"/>
          <w:lang w:val="el-GR" w:eastAsia="el-GR"/>
        </w:rPr>
      </w:pPr>
      <w:r w:rsidRPr="00AC196E">
        <w:rPr>
          <w:rFonts w:ascii="Arial" w:hAnsi="Arial" w:cs="Arial"/>
          <w:b/>
          <w:color w:val="000000"/>
          <w:lang w:val="el-GR" w:eastAsia="el-GR"/>
        </w:rPr>
        <w:t>Άρθρο 7</w:t>
      </w:r>
      <w:r w:rsidRPr="00AC196E">
        <w:rPr>
          <w:rFonts w:ascii="Arial" w:hAnsi="Arial" w:cs="Arial"/>
          <w:b/>
          <w:color w:val="000000"/>
          <w:vertAlign w:val="superscript"/>
          <w:lang w:val="el-GR" w:eastAsia="el-GR"/>
        </w:rPr>
        <w:t>ο</w:t>
      </w:r>
      <w:r w:rsidRPr="00AC196E">
        <w:rPr>
          <w:rFonts w:ascii="Arial" w:hAnsi="Arial" w:cs="Arial"/>
          <w:b/>
          <w:color w:val="000000"/>
          <w:lang w:val="el-GR" w:eastAsia="el-GR"/>
        </w:rPr>
        <w:t xml:space="preserve"> :  Σύμβαση</w:t>
      </w:r>
    </w:p>
    <w:p w:rsidR="00AC196E" w:rsidRPr="00AC196E" w:rsidRDefault="00AC196E" w:rsidP="00AC196E">
      <w:pPr>
        <w:widowControl w:val="0"/>
        <w:spacing w:after="0"/>
        <w:ind w:left="-567" w:right="-807"/>
        <w:rPr>
          <w:rFonts w:ascii="Arial" w:hAnsi="Arial" w:cs="Arial"/>
          <w:color w:val="000000"/>
          <w:lang w:val="el-GR" w:eastAsia="el-GR"/>
        </w:rPr>
      </w:pPr>
      <w:r w:rsidRPr="00AC196E">
        <w:rPr>
          <w:rFonts w:ascii="Arial" w:hAnsi="Arial" w:cs="Arial"/>
          <w:color w:val="000000"/>
          <w:lang w:val="el-GR" w:eastAsia="el-GR"/>
        </w:rPr>
        <w:t>Ο ανάδοχος, μετά την κατά νόμο έγκριση του αποτελέσματος του διαγωνισμού, είναι υποχρεωμένος να προσέλθει προς υπογραφή της αντίστοιχης σύμβασης και να καταθέσει την κατά το 6ο άρθρο της παρούσας εγγύηση για την καλή εκτέλεση αυτής.</w:t>
      </w:r>
    </w:p>
    <w:p w:rsidR="00AC196E" w:rsidRPr="00AC196E" w:rsidRDefault="00AC196E" w:rsidP="00AC196E">
      <w:pPr>
        <w:spacing w:after="0"/>
        <w:rPr>
          <w:rFonts w:ascii="Arial" w:hAnsi="Arial" w:cs="Arial"/>
          <w:lang w:val="el-GR" w:eastAsia="el-GR"/>
        </w:rPr>
      </w:pPr>
    </w:p>
    <w:p w:rsidR="00AC196E" w:rsidRPr="00AC196E" w:rsidRDefault="00AC196E" w:rsidP="00AC196E">
      <w:pPr>
        <w:keepNext/>
        <w:spacing w:after="0"/>
        <w:ind w:left="-567"/>
        <w:outlineLvl w:val="1"/>
        <w:rPr>
          <w:rFonts w:ascii="Arial" w:eastAsia="Calibri" w:hAnsi="Arial" w:cs="Arial"/>
          <w:b/>
          <w:lang w:val="el-GR"/>
        </w:rPr>
      </w:pPr>
      <w:r w:rsidRPr="00AC196E">
        <w:rPr>
          <w:rFonts w:ascii="Arial" w:hAnsi="Arial" w:cs="Arial"/>
          <w:b/>
          <w:bCs/>
          <w:lang w:val="el-GR" w:eastAsia="el-GR"/>
        </w:rPr>
        <w:t xml:space="preserve">Άρθρο </w:t>
      </w:r>
      <w:r w:rsidRPr="00AC196E">
        <w:rPr>
          <w:rFonts w:ascii="Arial" w:eastAsia="Calibri" w:hAnsi="Arial" w:cs="Arial"/>
          <w:b/>
          <w:lang w:val="el-GR"/>
        </w:rPr>
        <w:t>8</w:t>
      </w:r>
      <w:r w:rsidRPr="00AC196E">
        <w:rPr>
          <w:rFonts w:ascii="Arial" w:eastAsia="Calibri" w:hAnsi="Arial" w:cs="Arial"/>
          <w:b/>
          <w:vertAlign w:val="superscript"/>
          <w:lang w:val="el-GR"/>
        </w:rPr>
        <w:t xml:space="preserve">ο  </w:t>
      </w:r>
      <w:r w:rsidRPr="00AC196E">
        <w:rPr>
          <w:rFonts w:ascii="Arial" w:eastAsia="Calibri" w:hAnsi="Arial" w:cs="Arial"/>
          <w:b/>
          <w:lang w:val="el-GR"/>
        </w:rPr>
        <w:t xml:space="preserve"> : Διάρκεια Σύμβασης</w:t>
      </w:r>
    </w:p>
    <w:p w:rsidR="00AC196E" w:rsidRPr="00AC196E" w:rsidRDefault="00AC196E" w:rsidP="00AC196E">
      <w:pPr>
        <w:spacing w:after="0"/>
        <w:ind w:left="-567" w:right="-807"/>
        <w:rPr>
          <w:rFonts w:ascii="Arial" w:hAnsi="Arial" w:cs="Arial"/>
          <w:lang w:val="el-GR" w:eastAsia="el-GR"/>
        </w:rPr>
      </w:pPr>
      <w:r w:rsidRPr="00AC196E">
        <w:rPr>
          <w:rFonts w:ascii="Arial" w:hAnsi="Arial" w:cs="Arial"/>
          <w:lang w:val="el-GR" w:eastAsia="el-GR"/>
        </w:rPr>
        <w:t>Η διάρκεια της σύμβασης ορίζεται σε δύο (2) έτη από την υπογραφή της.</w:t>
      </w:r>
    </w:p>
    <w:p w:rsidR="00AC196E" w:rsidRPr="00AC196E" w:rsidRDefault="00AC196E" w:rsidP="00AC196E">
      <w:pPr>
        <w:widowControl w:val="0"/>
        <w:spacing w:after="0"/>
        <w:ind w:left="-567" w:right="-807"/>
        <w:rPr>
          <w:rFonts w:ascii="Arial" w:hAnsi="Arial" w:cs="Arial"/>
          <w:color w:val="000000"/>
          <w:lang w:val="el-GR" w:eastAsia="el-GR"/>
        </w:rPr>
      </w:pPr>
      <w:r w:rsidRPr="00AC196E">
        <w:rPr>
          <w:rFonts w:ascii="Arial" w:hAnsi="Arial" w:cs="Arial"/>
          <w:lang w:val="el-GR" w:eastAsia="el-GR"/>
        </w:rPr>
        <w:t xml:space="preserve">Η σύμβαση δύναται να τροποποιηθεί βάσει των οριζόμενων στο άρθρο 132 του Ν. 4412/2016 και </w:t>
      </w:r>
      <w:r w:rsidRPr="00AC196E">
        <w:rPr>
          <w:rFonts w:ascii="Arial" w:hAnsi="Arial" w:cs="Arial"/>
          <w:color w:val="000000"/>
          <w:lang w:val="el-GR" w:eastAsia="el-GR"/>
        </w:rPr>
        <w:t>να παραταθεί έως και 100% σύμφωνα με το άρθρο 206 του Ν. 4412/2016.</w:t>
      </w:r>
    </w:p>
    <w:p w:rsidR="00AC196E" w:rsidRPr="00AC196E" w:rsidRDefault="00AC196E" w:rsidP="00AC196E">
      <w:pPr>
        <w:keepNext/>
        <w:spacing w:after="0"/>
        <w:ind w:left="-567"/>
        <w:outlineLvl w:val="1"/>
        <w:rPr>
          <w:rFonts w:ascii="Arial" w:eastAsia="Calibri" w:hAnsi="Arial" w:cs="Arial"/>
          <w:b/>
          <w:lang w:val="el-GR"/>
        </w:rPr>
      </w:pPr>
    </w:p>
    <w:p w:rsidR="00AC196E" w:rsidRPr="00AC196E" w:rsidRDefault="00AC196E" w:rsidP="00AC196E">
      <w:pPr>
        <w:keepNext/>
        <w:spacing w:after="0"/>
        <w:ind w:left="-567"/>
        <w:outlineLvl w:val="1"/>
        <w:rPr>
          <w:rFonts w:ascii="Arial" w:eastAsia="Calibri" w:hAnsi="Arial" w:cs="Arial"/>
          <w:b/>
          <w:lang w:val="el-GR"/>
        </w:rPr>
      </w:pPr>
      <w:r w:rsidRPr="00AC196E">
        <w:rPr>
          <w:rFonts w:ascii="Arial" w:eastAsia="Calibri" w:hAnsi="Arial" w:cs="Arial"/>
          <w:b/>
          <w:lang w:val="el-GR"/>
        </w:rPr>
        <w:t>Άρθρο 9</w:t>
      </w:r>
      <w:r w:rsidRPr="00AC196E">
        <w:rPr>
          <w:rFonts w:ascii="Arial" w:eastAsia="Calibri" w:hAnsi="Arial" w:cs="Arial"/>
          <w:b/>
          <w:vertAlign w:val="superscript"/>
          <w:lang w:val="el-GR"/>
        </w:rPr>
        <w:t>ο</w:t>
      </w:r>
      <w:r w:rsidRPr="00AC196E">
        <w:rPr>
          <w:rFonts w:ascii="Arial" w:eastAsia="Calibri" w:hAnsi="Arial" w:cs="Arial"/>
          <w:b/>
          <w:lang w:val="el-GR"/>
        </w:rPr>
        <w:t xml:space="preserve"> : Τρόπος εκτέλεσης της προμήθειας</w:t>
      </w:r>
    </w:p>
    <w:p w:rsidR="00AC196E" w:rsidRPr="00AC196E" w:rsidRDefault="00AC196E" w:rsidP="00AC196E">
      <w:pPr>
        <w:keepNext/>
        <w:spacing w:after="0"/>
        <w:ind w:left="-567" w:right="-807"/>
        <w:outlineLvl w:val="1"/>
        <w:rPr>
          <w:rFonts w:ascii="Arial" w:eastAsia="Calibri" w:hAnsi="Arial" w:cs="Arial"/>
          <w:lang w:val="el-GR"/>
        </w:rPr>
      </w:pPr>
      <w:r w:rsidRPr="00AC196E">
        <w:rPr>
          <w:rFonts w:ascii="Arial" w:eastAsia="Calibri" w:hAnsi="Arial" w:cs="Arial"/>
          <w:lang w:val="el-GR"/>
        </w:rPr>
        <w:t>Η παράδοση και η παραλαβή των ειδών γραφικής ύλης και φωτοτυπικού χαρτιού θα γίνεται σύμφωνα με τα άρθρα 206, 207, 208 και 209 του Ν. 4412/2016.</w:t>
      </w:r>
    </w:p>
    <w:p w:rsidR="00AC196E" w:rsidRPr="00AC196E" w:rsidRDefault="00AC196E" w:rsidP="00AC196E">
      <w:pPr>
        <w:keepNext/>
        <w:spacing w:after="0"/>
        <w:ind w:left="-567" w:right="-807"/>
        <w:outlineLvl w:val="1"/>
        <w:rPr>
          <w:rFonts w:ascii="Arial" w:eastAsia="Calibri" w:hAnsi="Arial" w:cs="Arial"/>
          <w:lang w:val="el-GR"/>
        </w:rPr>
      </w:pPr>
      <w:r w:rsidRPr="00AC196E">
        <w:rPr>
          <w:rFonts w:ascii="Arial" w:eastAsia="Calibri" w:hAnsi="Arial" w:cs="Arial"/>
          <w:lang w:val="el-GR"/>
        </w:rPr>
        <w:t>Τόπος παράδοσης: Η παράδοση των ειδών θα γίνεται τμηματικά, για χρονικό διάστημα δύο (2) ετών και υποχρεωτικά εντός πέντε (5) ημερών από την προσκόμιση στον ανάδοχο γραπτής εντολής του Τμήματος Προμηθειών  Τόπος παράδοσης θα είναι η έδρα του Δήμου ή όπου αλλού υποδειχθεί από την υπηρεσία.</w:t>
      </w:r>
    </w:p>
    <w:p w:rsidR="00AC196E" w:rsidRPr="00AC196E" w:rsidRDefault="00AC196E" w:rsidP="00AC196E">
      <w:pPr>
        <w:keepNext/>
        <w:spacing w:after="0"/>
        <w:ind w:left="-567" w:right="-807"/>
        <w:outlineLvl w:val="1"/>
        <w:rPr>
          <w:rFonts w:ascii="Arial" w:eastAsia="Calibri" w:hAnsi="Arial" w:cs="Arial"/>
          <w:lang w:val="el-GR"/>
        </w:rPr>
      </w:pPr>
      <w:r w:rsidRPr="00AC196E">
        <w:rPr>
          <w:rFonts w:ascii="Arial" w:eastAsia="Calibri" w:hAnsi="Arial" w:cs="Arial"/>
          <w:lang w:val="el-GR"/>
        </w:rPr>
        <w:t>Τρόπος παράδοσης: Η παράδοση θα γίνεται με ευθύνη του αναδόχου και με δικά του μεταφορικά και στην περίπτωση που βρεθούν τυχόν ελαττωματικά είδη κατά τη παράδοση ή χρήση τους, ο ανάδοχος υποχρεούται στην αντικατάστασή τους.</w:t>
      </w:r>
    </w:p>
    <w:p w:rsidR="00AC196E" w:rsidRPr="00AC196E" w:rsidRDefault="00AC196E" w:rsidP="00AC196E">
      <w:pPr>
        <w:keepNext/>
        <w:spacing w:after="0"/>
        <w:ind w:left="-567" w:right="-807"/>
        <w:outlineLvl w:val="1"/>
        <w:rPr>
          <w:rFonts w:ascii="Arial" w:eastAsia="Calibri" w:hAnsi="Arial" w:cs="Arial"/>
          <w:lang w:val="el-GR"/>
        </w:rPr>
      </w:pPr>
      <w:r w:rsidRPr="00AC196E">
        <w:rPr>
          <w:rFonts w:ascii="Arial" w:eastAsia="Calibri" w:hAnsi="Arial" w:cs="Arial"/>
          <w:lang w:val="el-GR"/>
        </w:rPr>
        <w:t>Ο Δήμος δεν υποχρεούται στην εξάντληση είτε των ποσοτήτων είτε της πίστωσης που αναγράφονται στον ενδεικτικό προϋπολογισμό και θα υπάρχει δυνατότητα τροποποίησης των ποσοτήτων ανάλογα με τις ανάγκες της υπηρεσίας, ύστερα από γραπτή εντολή του Τμήματος Προμηθειών. Σε αυτή τη περίπτωση δε θα γίνει καμία αλλαγή στην τιμή μονάδας (τιμή προσφοράς) του αναδόχου.</w:t>
      </w:r>
    </w:p>
    <w:p w:rsidR="00AC196E" w:rsidRPr="00AC196E" w:rsidRDefault="00AC196E" w:rsidP="00AC196E">
      <w:pPr>
        <w:spacing w:after="0"/>
        <w:ind w:left="-567" w:right="-807"/>
        <w:rPr>
          <w:rFonts w:ascii="Arial" w:hAnsi="Arial" w:cs="Arial"/>
          <w:lang w:val="el-GR" w:eastAsia="el-GR"/>
        </w:rPr>
      </w:pPr>
      <w:r w:rsidRPr="00AC196E">
        <w:rPr>
          <w:rFonts w:ascii="Arial" w:hAnsi="Arial" w:cs="Arial"/>
          <w:lang w:val="el-GR" w:eastAsia="el-GR"/>
        </w:rPr>
        <w:t xml:space="preserve">Επειδή η παράδοση των ειδών θα είναι τμηματική, σύμφωνα με τις  ανάγκες του Δήμου Μοσχάτου – Ταύρου, θα εκδίδεται, κατά την παράδοση των ειδών, τιμολόγιο του αναδόχου και μετά την προσκόμιση των νόμιμων δικαιολογητικών και την ολοκλήρωση κάθε νόμιμου ελέγχου, ο Δήμος θα τον εξοφλεί.  </w:t>
      </w:r>
    </w:p>
    <w:p w:rsidR="00AC196E" w:rsidRPr="00AC196E" w:rsidRDefault="00AC196E" w:rsidP="00AC196E">
      <w:pPr>
        <w:widowControl w:val="0"/>
        <w:spacing w:after="0"/>
        <w:ind w:left="-567" w:right="-807"/>
        <w:rPr>
          <w:rFonts w:ascii="Arial" w:hAnsi="Arial" w:cs="Arial"/>
          <w:lang w:val="el-GR" w:eastAsia="el-GR"/>
        </w:rPr>
      </w:pPr>
      <w:r w:rsidRPr="00AC196E">
        <w:rPr>
          <w:rFonts w:ascii="Arial" w:hAnsi="Arial" w:cs="Arial"/>
          <w:lang w:val="el-GR" w:eastAsia="el-GR"/>
        </w:rPr>
        <w:t>Σε κάθε περίπτωση αναθέτουσα αρχή δεν υποχρεούται να απορροφήσει το σύνολο των ποσοτήτων του ενδεικτικού προϋπολογισμού της μελέτης, ενώ σε ενδεχόμενο που λήξει η διάρκεια της σύμβασης και οι ανωτέρω ποσότητες δεν έχουν εξαντληθεί, ο ανάδοχος δεν θα έχει κανένα δικαίωμα να διεκδικήσει οποιασδήποτε μορφής αποζημίωση από την ενέργεια αυτή. Εφόσον όμως κριθεί σκόπιμη η προμήθεια του συνόλου των ποσοτήτων για κάθε είδος, ο ανάδοχος υποχρεούται να ανταποκριθεί στην απαίτηση της Υπηρεσίας.</w:t>
      </w:r>
    </w:p>
    <w:p w:rsidR="00AC196E" w:rsidRPr="00AC196E" w:rsidRDefault="00AC196E" w:rsidP="00AC196E">
      <w:pPr>
        <w:widowControl w:val="0"/>
        <w:spacing w:after="0"/>
        <w:ind w:left="-567" w:right="-807"/>
        <w:rPr>
          <w:rFonts w:ascii="Arial" w:hAnsi="Arial" w:cs="Arial"/>
          <w:b/>
          <w:lang w:val="el-GR" w:eastAsia="el-GR"/>
        </w:rPr>
      </w:pPr>
      <w:r w:rsidRPr="00AC196E">
        <w:rPr>
          <w:rFonts w:ascii="Arial" w:hAnsi="Arial" w:cs="Arial"/>
          <w:b/>
          <w:lang w:val="el-GR" w:eastAsia="el-GR"/>
        </w:rPr>
        <w:t>Επίσης, δεδομένης της αδυναμίας επακριβούς προσδιορισμού των ποσοτήτων που θα απαιτηθούν κατά τη διάρκεια της σύμβασης, ο Δήμος διατηρεί το δικαίωμα να μεταβάλλει τις ποσότητες των ειδών που αναφέρονται στον ενδεικτικό προϋπολογισμό της μελέτης, (είτε μειώνοντας είτε αυξάνοντας τις ποσότητες) κατά τρόπον ώστε να καλύψει τις ανάγκες του, µε την προϋπόθεση όμως, το κόστος των ειδών που θα τροποποιηθούν να µην υπερβεί το ποσό της σύμβασης και εφαρμόζοντας τις διατάξεις του Ν. 4412/2016.</w:t>
      </w:r>
    </w:p>
    <w:p w:rsidR="00AC196E" w:rsidRPr="00AC196E" w:rsidRDefault="00AC196E" w:rsidP="00AC196E">
      <w:pPr>
        <w:widowControl w:val="0"/>
        <w:spacing w:after="0"/>
        <w:ind w:left="-567" w:right="-541"/>
        <w:rPr>
          <w:rFonts w:ascii="Arial" w:hAnsi="Arial" w:cs="Arial"/>
          <w:b/>
          <w:lang w:val="el-GR" w:eastAsia="el-GR"/>
        </w:rPr>
      </w:pPr>
    </w:p>
    <w:p w:rsidR="00AC196E" w:rsidRPr="00AC196E" w:rsidRDefault="00AC196E" w:rsidP="00AC196E">
      <w:pPr>
        <w:widowControl w:val="0"/>
        <w:spacing w:after="0"/>
        <w:ind w:left="-567" w:right="-541"/>
        <w:rPr>
          <w:rFonts w:ascii="Arial" w:hAnsi="Arial" w:cs="Arial"/>
          <w:b/>
          <w:color w:val="000000"/>
          <w:lang w:val="el-GR" w:eastAsia="el-GR"/>
        </w:rPr>
      </w:pPr>
      <w:r w:rsidRPr="00AC196E">
        <w:rPr>
          <w:rFonts w:ascii="Arial" w:hAnsi="Arial" w:cs="Arial"/>
          <w:b/>
          <w:color w:val="000000"/>
          <w:lang w:val="el-GR" w:eastAsia="el-GR"/>
        </w:rPr>
        <w:t>Άρθρο 10</w:t>
      </w:r>
      <w:r w:rsidRPr="00AC196E">
        <w:rPr>
          <w:rFonts w:ascii="Arial" w:hAnsi="Arial" w:cs="Arial"/>
          <w:b/>
          <w:color w:val="000000"/>
          <w:vertAlign w:val="superscript"/>
          <w:lang w:val="el-GR" w:eastAsia="el-GR"/>
        </w:rPr>
        <w:t>ο</w:t>
      </w:r>
      <w:r w:rsidRPr="00AC196E">
        <w:rPr>
          <w:rFonts w:ascii="Arial" w:hAnsi="Arial" w:cs="Arial"/>
          <w:b/>
          <w:color w:val="000000"/>
          <w:lang w:val="el-GR" w:eastAsia="el-GR"/>
        </w:rPr>
        <w:t xml:space="preserve">  : Ποινικές ρήτρες - Έκπτωση ανάδοχου</w:t>
      </w:r>
    </w:p>
    <w:p w:rsidR="00AC196E" w:rsidRPr="00AC196E" w:rsidRDefault="00AC196E" w:rsidP="00AC196E">
      <w:pPr>
        <w:widowControl w:val="0"/>
        <w:spacing w:after="0"/>
        <w:ind w:left="-567" w:right="-541"/>
        <w:rPr>
          <w:rFonts w:ascii="Arial" w:hAnsi="Arial" w:cs="Arial"/>
          <w:color w:val="000000"/>
          <w:lang w:val="el-GR" w:eastAsia="el-GR"/>
        </w:rPr>
      </w:pPr>
      <w:r w:rsidRPr="00AC196E">
        <w:rPr>
          <w:rFonts w:ascii="Arial" w:hAnsi="Arial" w:cs="Arial"/>
          <w:color w:val="000000"/>
          <w:lang w:val="el-GR" w:eastAsia="el-GR"/>
        </w:rPr>
        <w:t>Σύμφωνα με τις διατάξεις του Ν.4412/2016 όπως τροποποιήθηκε και ισχύει.</w:t>
      </w:r>
    </w:p>
    <w:p w:rsidR="00AC196E" w:rsidRPr="00AC196E" w:rsidRDefault="00AC196E" w:rsidP="00AC196E">
      <w:pPr>
        <w:widowControl w:val="0"/>
        <w:spacing w:after="0"/>
        <w:ind w:right="-541"/>
        <w:rPr>
          <w:rFonts w:ascii="Arial" w:hAnsi="Arial" w:cs="Arial"/>
          <w:color w:val="000000"/>
          <w:lang w:val="el-GR" w:eastAsia="el-GR"/>
        </w:rPr>
      </w:pPr>
    </w:p>
    <w:p w:rsidR="00AC196E" w:rsidRPr="00AC196E" w:rsidRDefault="00AC196E" w:rsidP="00AC196E">
      <w:pPr>
        <w:widowControl w:val="0"/>
        <w:spacing w:after="0"/>
        <w:ind w:left="-567" w:right="-541"/>
        <w:rPr>
          <w:rFonts w:ascii="Arial" w:hAnsi="Arial" w:cs="Arial"/>
          <w:b/>
          <w:color w:val="000000"/>
          <w:lang w:val="el-GR" w:eastAsia="el-GR"/>
        </w:rPr>
      </w:pPr>
      <w:r w:rsidRPr="00AC196E">
        <w:rPr>
          <w:rFonts w:ascii="Arial" w:hAnsi="Arial" w:cs="Arial"/>
          <w:b/>
          <w:color w:val="000000"/>
          <w:lang w:val="el-GR" w:eastAsia="el-GR"/>
        </w:rPr>
        <w:t>Άρθρο 11</w:t>
      </w:r>
      <w:r w:rsidRPr="00AC196E">
        <w:rPr>
          <w:rFonts w:ascii="Arial" w:hAnsi="Arial" w:cs="Arial"/>
          <w:b/>
          <w:color w:val="000000"/>
          <w:vertAlign w:val="superscript"/>
          <w:lang w:val="el-GR" w:eastAsia="el-GR"/>
        </w:rPr>
        <w:t>ο</w:t>
      </w:r>
      <w:r w:rsidRPr="00AC196E">
        <w:rPr>
          <w:rFonts w:ascii="Arial" w:hAnsi="Arial" w:cs="Arial"/>
          <w:b/>
          <w:color w:val="000000"/>
          <w:lang w:val="el-GR" w:eastAsia="el-GR"/>
        </w:rPr>
        <w:t xml:space="preserve"> :  Φόροι-τέλη</w:t>
      </w:r>
    </w:p>
    <w:p w:rsidR="00AC196E" w:rsidRPr="00AC196E" w:rsidRDefault="00AC196E" w:rsidP="00AC196E">
      <w:pPr>
        <w:spacing w:after="0" w:line="240" w:lineRule="exact"/>
        <w:ind w:left="-567" w:right="-807"/>
        <w:rPr>
          <w:rFonts w:ascii="Arial" w:hAnsi="Arial" w:cs="Arial"/>
          <w:lang w:val="el-GR" w:eastAsia="el-GR"/>
        </w:rPr>
      </w:pPr>
      <w:r w:rsidRPr="00AC196E">
        <w:rPr>
          <w:rFonts w:ascii="Arial" w:hAnsi="Arial" w:cs="Arial"/>
          <w:lang w:val="el-GR" w:eastAsia="el-GR"/>
        </w:rPr>
        <w:t>Ο ανάδοχος, σύμφωνα με τις ισχύουσες διατάξεις, βαρύνεται με όλους τους φόρους, τέλη και κρατήσεις που ισχύουν κατά την ημέρα υπογραφής της σύμβασης, πλην του Φ.Π.Α., ο οποίος βαρύνει την αναθέτουσα αρχή.</w:t>
      </w:r>
    </w:p>
    <w:p w:rsidR="00AC196E" w:rsidRPr="00AC196E" w:rsidRDefault="00AC196E" w:rsidP="00AC196E">
      <w:pPr>
        <w:spacing w:after="0" w:line="240" w:lineRule="exact"/>
        <w:ind w:left="-567" w:right="-807"/>
        <w:rPr>
          <w:rFonts w:ascii="Arial" w:hAnsi="Arial" w:cs="Arial"/>
          <w:lang w:val="el-GR" w:eastAsia="el-GR"/>
        </w:rPr>
      </w:pPr>
    </w:p>
    <w:p w:rsidR="00AC196E" w:rsidRPr="00AC196E" w:rsidRDefault="00AC196E" w:rsidP="00AC196E">
      <w:pPr>
        <w:spacing w:after="0" w:line="240" w:lineRule="exact"/>
        <w:ind w:left="-567" w:right="-807"/>
        <w:rPr>
          <w:rFonts w:ascii="Arial" w:hAnsi="Arial" w:cs="Arial"/>
          <w:lang w:val="el-GR" w:eastAsia="el-GR"/>
        </w:rPr>
      </w:pPr>
    </w:p>
    <w:p w:rsidR="00AC196E" w:rsidRPr="00AC196E" w:rsidRDefault="00AC196E" w:rsidP="00AC196E">
      <w:pPr>
        <w:spacing w:after="0" w:line="240" w:lineRule="exact"/>
        <w:ind w:left="-567" w:right="-807"/>
        <w:rPr>
          <w:rFonts w:ascii="Arial" w:hAnsi="Arial" w:cs="Arial"/>
          <w:b/>
          <w:lang w:val="el-GR" w:eastAsia="el-GR"/>
        </w:rPr>
      </w:pPr>
      <w:r w:rsidRPr="00AC196E">
        <w:rPr>
          <w:rFonts w:ascii="Arial" w:hAnsi="Arial" w:cs="Arial"/>
          <w:b/>
          <w:lang w:val="el-GR" w:eastAsia="el-GR"/>
        </w:rPr>
        <w:t>Άρθρο 12</w:t>
      </w:r>
      <w:r w:rsidRPr="00AC196E">
        <w:rPr>
          <w:rFonts w:ascii="Arial" w:hAnsi="Arial" w:cs="Arial"/>
          <w:b/>
          <w:vertAlign w:val="superscript"/>
          <w:lang w:val="el-GR" w:eastAsia="el-GR"/>
        </w:rPr>
        <w:t>ο</w:t>
      </w:r>
      <w:r w:rsidRPr="00AC196E">
        <w:rPr>
          <w:rFonts w:ascii="Arial" w:hAnsi="Arial" w:cs="Arial"/>
          <w:b/>
          <w:lang w:val="el-GR" w:eastAsia="el-GR"/>
        </w:rPr>
        <w:t xml:space="preserve"> : Ποιότητα - Δείγματα</w:t>
      </w:r>
    </w:p>
    <w:p w:rsidR="00AC196E" w:rsidRPr="00AC196E" w:rsidRDefault="00AC196E" w:rsidP="00AC196E">
      <w:pPr>
        <w:spacing w:after="0" w:line="240" w:lineRule="exact"/>
        <w:ind w:left="-567" w:right="-807"/>
        <w:rPr>
          <w:rFonts w:ascii="Arial" w:hAnsi="Arial" w:cs="Arial"/>
          <w:lang w:val="el-GR" w:eastAsia="el-GR"/>
        </w:rPr>
      </w:pPr>
      <w:r w:rsidRPr="00AC196E">
        <w:rPr>
          <w:rFonts w:ascii="Arial" w:hAnsi="Arial" w:cs="Arial"/>
          <w:lang w:val="el-GR" w:eastAsia="el-GR"/>
        </w:rPr>
        <w:t xml:space="preserve">Δεν απαιτείται η προσκόμιση δειγμάτων κατά το διαγωνισμό. Όμως κατά την αξιολόγηση των τεχνικών προσφορών, ο Δήμος επειδή ενδιαφέρεται για  είδη αρίστης ποιότητας, διατηρεί το δικαίωμα να ζητήσει από τους οικονομικούς φορείς που θα λάβουν μέρος στο διαγωνισμό, την προσκόμιση δειγμάτων για όποιο είδος κριθεί απαραίτητο. </w:t>
      </w:r>
    </w:p>
    <w:p w:rsidR="00AC196E" w:rsidRPr="00AC196E" w:rsidRDefault="00AC196E" w:rsidP="00AC196E">
      <w:pPr>
        <w:spacing w:after="0" w:line="240" w:lineRule="exact"/>
        <w:ind w:left="-567" w:right="-807"/>
        <w:rPr>
          <w:rFonts w:ascii="Arial" w:hAnsi="Arial" w:cs="Arial"/>
          <w:lang w:val="el-GR" w:eastAsia="el-GR"/>
        </w:rPr>
      </w:pPr>
    </w:p>
    <w:p w:rsidR="00AC196E" w:rsidRPr="00AC196E" w:rsidRDefault="00AC196E" w:rsidP="00AC196E">
      <w:pPr>
        <w:spacing w:after="0" w:line="240" w:lineRule="exact"/>
        <w:ind w:left="-567" w:right="-807"/>
        <w:rPr>
          <w:rFonts w:ascii="Arial" w:hAnsi="Arial" w:cs="Arial"/>
          <w:b/>
          <w:bCs/>
          <w:lang w:val="el-GR" w:eastAsia="el-GR"/>
        </w:rPr>
      </w:pPr>
      <w:r w:rsidRPr="00AC196E">
        <w:rPr>
          <w:rFonts w:ascii="Arial" w:hAnsi="Arial" w:cs="Arial"/>
          <w:b/>
          <w:bCs/>
          <w:lang w:val="el-GR" w:eastAsia="el-GR"/>
        </w:rPr>
        <w:t>Άρθρο 13</w:t>
      </w:r>
      <w:r w:rsidRPr="00AC196E">
        <w:rPr>
          <w:rFonts w:ascii="Arial" w:hAnsi="Arial" w:cs="Arial"/>
          <w:b/>
          <w:bCs/>
          <w:vertAlign w:val="superscript"/>
          <w:lang w:val="el-GR" w:eastAsia="el-GR"/>
        </w:rPr>
        <w:t>ο</w:t>
      </w:r>
      <w:r w:rsidRPr="00AC196E">
        <w:rPr>
          <w:rFonts w:ascii="Arial" w:hAnsi="Arial" w:cs="Arial"/>
          <w:b/>
          <w:bCs/>
          <w:lang w:val="el-GR" w:eastAsia="el-GR"/>
        </w:rPr>
        <w:t xml:space="preserve"> : Προϋπόθεση συμμετοχής</w:t>
      </w:r>
    </w:p>
    <w:p w:rsidR="00AC196E" w:rsidRPr="00AC196E" w:rsidRDefault="00AC196E" w:rsidP="00AC196E">
      <w:pPr>
        <w:spacing w:after="0" w:line="240" w:lineRule="exact"/>
        <w:ind w:left="-567" w:right="-807"/>
        <w:rPr>
          <w:rFonts w:ascii="Arial" w:hAnsi="Arial" w:cs="Arial"/>
          <w:bCs/>
          <w:lang w:val="el-GR" w:eastAsia="el-GR"/>
        </w:rPr>
      </w:pPr>
      <w:r w:rsidRPr="00AC196E">
        <w:rPr>
          <w:rFonts w:ascii="Arial" w:hAnsi="Arial" w:cs="Arial"/>
          <w:bCs/>
          <w:lang w:val="el-GR" w:eastAsia="el-GR"/>
        </w:rPr>
        <w:t>Οι οικονομικοί φορείς μπορούν να συμμετέχουν για μία ή και τις δύο ομάδες, ως αυτές καθορίζονται με την παρούσα μελέτη, με την απαραίτητη προϋπόθεση ότι στην προσφορά να περιλαμβάνεται το σύνολο των ζητούμενων ειδών της εκάστοτε ομάδας.</w:t>
      </w:r>
    </w:p>
    <w:p w:rsidR="00AC196E" w:rsidRPr="00AC196E" w:rsidRDefault="00AC196E" w:rsidP="00AC196E">
      <w:pPr>
        <w:spacing w:after="0" w:line="240" w:lineRule="exact"/>
        <w:ind w:left="-567" w:right="-807"/>
        <w:rPr>
          <w:rFonts w:ascii="Arial" w:hAnsi="Arial" w:cs="Arial"/>
          <w:bCs/>
          <w:lang w:val="el-GR" w:eastAsia="el-GR"/>
        </w:rPr>
      </w:pPr>
    </w:p>
    <w:p w:rsidR="00AC196E" w:rsidRPr="00AC196E" w:rsidRDefault="00AC196E" w:rsidP="00AC196E">
      <w:pPr>
        <w:spacing w:after="0" w:line="240" w:lineRule="exact"/>
        <w:ind w:left="-567" w:right="-807"/>
        <w:rPr>
          <w:rFonts w:ascii="Arial" w:hAnsi="Arial" w:cs="Arial"/>
          <w:b/>
          <w:bCs/>
          <w:lang w:val="el-GR" w:eastAsia="el-GR"/>
        </w:rPr>
      </w:pPr>
      <w:r w:rsidRPr="00AC196E">
        <w:rPr>
          <w:rFonts w:ascii="Arial" w:hAnsi="Arial" w:cs="Arial"/>
          <w:b/>
          <w:bCs/>
          <w:lang w:val="el-GR" w:eastAsia="el-GR"/>
        </w:rPr>
        <w:t>Άρθρο 14</w:t>
      </w:r>
      <w:r w:rsidRPr="00AC196E">
        <w:rPr>
          <w:rFonts w:ascii="Arial" w:hAnsi="Arial" w:cs="Arial"/>
          <w:b/>
          <w:bCs/>
          <w:vertAlign w:val="superscript"/>
          <w:lang w:val="el-GR" w:eastAsia="el-GR"/>
        </w:rPr>
        <w:t>ο</w:t>
      </w:r>
      <w:r w:rsidRPr="00AC196E">
        <w:rPr>
          <w:rFonts w:ascii="Arial" w:hAnsi="Arial" w:cs="Arial"/>
          <w:b/>
          <w:bCs/>
          <w:lang w:val="el-GR" w:eastAsia="el-GR"/>
        </w:rPr>
        <w:t xml:space="preserve"> : Ζημιές - Ατυχήματα</w:t>
      </w:r>
    </w:p>
    <w:p w:rsidR="00AC196E" w:rsidRPr="00AC196E" w:rsidRDefault="00AC196E" w:rsidP="00AC196E">
      <w:pPr>
        <w:spacing w:after="0" w:line="240" w:lineRule="exact"/>
        <w:ind w:left="-567" w:right="-807"/>
        <w:rPr>
          <w:rFonts w:ascii="Arial" w:hAnsi="Arial" w:cs="Arial"/>
          <w:bCs/>
          <w:lang w:val="el-GR" w:eastAsia="el-GR"/>
        </w:rPr>
      </w:pPr>
      <w:r w:rsidRPr="00AC196E">
        <w:rPr>
          <w:rFonts w:ascii="Arial" w:hAnsi="Arial" w:cs="Arial"/>
          <w:bCs/>
          <w:lang w:val="el-GR" w:eastAsia="el-GR"/>
        </w:rPr>
        <w:t>Ο ανάδοχος έχει υποχρέωση και ευθύνη να λαμβάνει όλα τα αναγκαία μέτρα για την ασφάλεια του προσωπικού που απασχολεί και για την πρόληψη ζημιών – ατυχημάτων σε οποιαδήποτε πρόσωπα ή πράγματα. Για ατυχήματα ή ζημιές που τυχόν θα συμβούν στο προσωπικό του Αναδόχου ή οποιονδήποτε τρίτο, η Αναθέτουσα αρχή δεν φέρει καμιά ευθύνη. Ευθύνες, τόσο τις αστικές όσο και τις ποινικές, σύμφωνα με τις διατάξεις των οικείων νόμων για τις περιπτώσεις αυτές, φέρει αποκλειστικά και μόνο ο ανάδοχος.</w:t>
      </w:r>
    </w:p>
    <w:p w:rsidR="00AC196E" w:rsidRPr="00AC196E" w:rsidRDefault="00AC196E" w:rsidP="00AC196E">
      <w:pPr>
        <w:spacing w:after="0" w:line="240" w:lineRule="exact"/>
        <w:ind w:left="-567" w:right="-807"/>
        <w:rPr>
          <w:rFonts w:ascii="Arial" w:hAnsi="Arial" w:cs="Arial"/>
          <w:bCs/>
          <w:lang w:val="el-GR" w:eastAsia="el-GR"/>
        </w:rPr>
      </w:pPr>
    </w:p>
    <w:p w:rsidR="00AC196E" w:rsidRPr="00996022" w:rsidRDefault="00AC196E" w:rsidP="00AC196E">
      <w:pPr>
        <w:spacing w:after="0" w:line="240" w:lineRule="exact"/>
        <w:ind w:left="-567" w:right="-807"/>
        <w:rPr>
          <w:rFonts w:ascii="Arial" w:hAnsi="Arial" w:cs="Arial"/>
          <w:b/>
          <w:bCs/>
          <w:lang w:eastAsia="el-GR"/>
        </w:rPr>
      </w:pPr>
      <w:r w:rsidRPr="00996022">
        <w:rPr>
          <w:rFonts w:ascii="Arial" w:hAnsi="Arial" w:cs="Arial"/>
          <w:b/>
          <w:bCs/>
          <w:lang w:eastAsia="el-GR"/>
        </w:rPr>
        <w:t>Άρθρο 15</w:t>
      </w:r>
      <w:r w:rsidRPr="00996022">
        <w:rPr>
          <w:rFonts w:ascii="Arial" w:hAnsi="Arial" w:cs="Arial"/>
          <w:b/>
          <w:bCs/>
          <w:vertAlign w:val="superscript"/>
          <w:lang w:eastAsia="el-GR"/>
        </w:rPr>
        <w:t>ο</w:t>
      </w:r>
      <w:r w:rsidRPr="00996022">
        <w:rPr>
          <w:rFonts w:ascii="Arial" w:hAnsi="Arial" w:cs="Arial"/>
          <w:b/>
          <w:bCs/>
          <w:lang w:eastAsia="el-GR"/>
        </w:rPr>
        <w:t xml:space="preserve"> : Γενικοί όροι – Προϋποθέσεις </w:t>
      </w:r>
    </w:p>
    <w:p w:rsidR="00AC196E" w:rsidRPr="00AC196E" w:rsidRDefault="00AC196E" w:rsidP="00AC196E">
      <w:pPr>
        <w:numPr>
          <w:ilvl w:val="0"/>
          <w:numId w:val="35"/>
        </w:numPr>
        <w:suppressAutoHyphens w:val="0"/>
        <w:spacing w:after="0" w:line="240" w:lineRule="exact"/>
        <w:ind w:left="0" w:right="-807" w:hanging="426"/>
        <w:rPr>
          <w:rFonts w:ascii="Arial" w:hAnsi="Arial" w:cs="Arial"/>
          <w:bCs/>
          <w:lang w:val="el-GR" w:eastAsia="el-GR"/>
        </w:rPr>
      </w:pPr>
      <w:r w:rsidRPr="00AC196E">
        <w:rPr>
          <w:rFonts w:ascii="Arial" w:hAnsi="Arial" w:cs="Arial"/>
          <w:bCs/>
          <w:lang w:val="el-GR" w:eastAsia="el-GR"/>
        </w:rPr>
        <w:t>Για την εκτέλεση της σύμβασης, ισχύουν τα οριζόμενα στα άρθρα 200 έως και 215, του Ν. 4412/2016.</w:t>
      </w:r>
    </w:p>
    <w:p w:rsidR="00AC196E" w:rsidRPr="00AC196E" w:rsidRDefault="00AC196E" w:rsidP="00AC196E">
      <w:pPr>
        <w:numPr>
          <w:ilvl w:val="0"/>
          <w:numId w:val="35"/>
        </w:numPr>
        <w:suppressAutoHyphens w:val="0"/>
        <w:spacing w:after="0" w:line="240" w:lineRule="exact"/>
        <w:ind w:left="0" w:right="-807" w:hanging="426"/>
        <w:rPr>
          <w:rFonts w:ascii="Arial" w:hAnsi="Arial" w:cs="Arial"/>
          <w:bCs/>
          <w:lang w:val="el-GR" w:eastAsia="el-GR"/>
        </w:rPr>
      </w:pPr>
      <w:r w:rsidRPr="00AC196E">
        <w:rPr>
          <w:rFonts w:ascii="Arial" w:hAnsi="Arial" w:cs="Arial"/>
          <w:bCs/>
          <w:lang w:val="el-GR" w:eastAsia="el-GR"/>
        </w:rPr>
        <w:lastRenderedPageBreak/>
        <w:t>Η επικοινωνία με τον Ανάδοχο κατά τα οριζόμενα από το Ν. 4412/2016 θα πραγματοποιείται ηλεκτρονικά μέσω αλληλογραφίας, σε προκαθορισμένες ηλεκτρονικές διευθύνσεις και εναλλακτικά όποτε κριθεί αναγκαίο μέσω τηλεομοιοτυπίας και συμβατικού ταχυδρομείου.</w:t>
      </w:r>
    </w:p>
    <w:p w:rsidR="00AC196E" w:rsidRPr="00AC196E" w:rsidRDefault="00AC196E" w:rsidP="00AC196E">
      <w:pPr>
        <w:numPr>
          <w:ilvl w:val="0"/>
          <w:numId w:val="35"/>
        </w:numPr>
        <w:suppressAutoHyphens w:val="0"/>
        <w:spacing w:after="0" w:line="240" w:lineRule="exact"/>
        <w:ind w:left="0" w:right="-807" w:hanging="426"/>
        <w:rPr>
          <w:rFonts w:ascii="Arial" w:hAnsi="Arial" w:cs="Arial"/>
          <w:bCs/>
          <w:lang w:val="el-GR" w:eastAsia="el-GR"/>
        </w:rPr>
      </w:pPr>
      <w:r w:rsidRPr="00AC196E">
        <w:rPr>
          <w:rFonts w:ascii="Arial" w:hAnsi="Arial" w:cs="Arial"/>
          <w:bCs/>
          <w:lang w:val="el-GR" w:eastAsia="el-GR"/>
        </w:rPr>
        <w:t>Ο Ανάδοχος δεν μπορεί να υποκατασταθεί στη σύμβαση ή για κάποιο μέρος αυτής από άλλο φυσικό ή νομικό πρόσωπο.</w:t>
      </w:r>
    </w:p>
    <w:p w:rsidR="00AC196E" w:rsidRPr="00AC196E" w:rsidRDefault="00AC196E" w:rsidP="00AC196E">
      <w:pPr>
        <w:numPr>
          <w:ilvl w:val="0"/>
          <w:numId w:val="35"/>
        </w:numPr>
        <w:suppressAutoHyphens w:val="0"/>
        <w:spacing w:after="0" w:line="240" w:lineRule="exact"/>
        <w:ind w:left="0" w:right="-807" w:hanging="426"/>
        <w:rPr>
          <w:rFonts w:ascii="Arial" w:hAnsi="Arial" w:cs="Arial"/>
          <w:bCs/>
          <w:lang w:val="el-GR" w:eastAsia="el-GR"/>
        </w:rPr>
      </w:pPr>
      <w:r w:rsidRPr="00AC196E">
        <w:rPr>
          <w:rFonts w:ascii="Arial" w:hAnsi="Arial" w:cs="Arial"/>
          <w:bCs/>
          <w:lang w:val="el-GR" w:eastAsia="el-GR"/>
        </w:rPr>
        <w:t>Για κάθε θέμα που δεν ρυθμίζεται με την παρούσα, έχουν εφαρμογή οι διατάξεις του Ν. 4412/2016, του Ν. 3463/2006 και του Ν. 3852/2010 καθώς και τυχόν παράλληλης σχετικής νομοθεσίας που είναι σε ισχύ.</w:t>
      </w:r>
    </w:p>
    <w:p w:rsidR="00AC196E" w:rsidRPr="00AC196E" w:rsidRDefault="00AC196E" w:rsidP="00AC196E">
      <w:pPr>
        <w:spacing w:after="0" w:line="240" w:lineRule="exact"/>
        <w:ind w:right="-807" w:hanging="426"/>
        <w:rPr>
          <w:rFonts w:ascii="Arial" w:hAnsi="Arial" w:cs="Arial"/>
          <w:bCs/>
          <w:lang w:val="el-GR" w:eastAsia="el-GR"/>
        </w:rPr>
      </w:pPr>
    </w:p>
    <w:p w:rsidR="00AC196E" w:rsidRPr="00AC196E" w:rsidRDefault="00AC196E" w:rsidP="00AC196E">
      <w:pPr>
        <w:ind w:right="-807"/>
        <w:rPr>
          <w:lang w:val="el-GR"/>
        </w:rPr>
      </w:pPr>
    </w:p>
    <w:p w:rsidR="00AC196E" w:rsidRPr="00AC196E" w:rsidRDefault="00AC196E" w:rsidP="00AC196E">
      <w:pPr>
        <w:ind w:left="-567" w:right="-807"/>
        <w:rPr>
          <w:lang w:val="el-GR"/>
        </w:rPr>
      </w:pPr>
    </w:p>
    <w:p w:rsidR="00AC196E" w:rsidRPr="00AC196E" w:rsidRDefault="00AC196E" w:rsidP="00AC196E">
      <w:pPr>
        <w:ind w:left="-567" w:right="-807"/>
        <w:rPr>
          <w:lang w:val="el-GR"/>
        </w:rPr>
      </w:pPr>
    </w:p>
    <w:p w:rsidR="00AC196E" w:rsidRPr="00AC196E" w:rsidRDefault="00AC196E" w:rsidP="00AC196E">
      <w:pPr>
        <w:ind w:left="-567" w:right="-807"/>
        <w:rPr>
          <w:lang w:val="el-GR"/>
        </w:rPr>
      </w:pPr>
    </w:p>
    <w:tbl>
      <w:tblPr>
        <w:tblpPr w:leftFromText="180" w:rightFromText="180" w:vertAnchor="text" w:horzAnchor="margin" w:tblpXSpec="center" w:tblpY="330"/>
        <w:tblW w:w="9848" w:type="dxa"/>
        <w:tblLayout w:type="fixed"/>
        <w:tblCellMar>
          <w:left w:w="70" w:type="dxa"/>
          <w:right w:w="70" w:type="dxa"/>
        </w:tblCellMar>
        <w:tblLook w:val="04A0" w:firstRow="1" w:lastRow="0" w:firstColumn="1" w:lastColumn="0" w:noHBand="0" w:noVBand="1"/>
      </w:tblPr>
      <w:tblGrid>
        <w:gridCol w:w="3490"/>
        <w:gridCol w:w="1472"/>
        <w:gridCol w:w="4886"/>
      </w:tblGrid>
      <w:tr w:rsidR="00AC196E" w:rsidRPr="00236B01" w:rsidTr="007D4DEA">
        <w:trPr>
          <w:trHeight w:val="2332"/>
        </w:trPr>
        <w:tc>
          <w:tcPr>
            <w:tcW w:w="3490" w:type="dxa"/>
          </w:tcPr>
          <w:p w:rsidR="00AC196E" w:rsidRPr="00AC196E" w:rsidRDefault="00AC196E" w:rsidP="007D4DEA">
            <w:pPr>
              <w:keepNext/>
              <w:widowControl w:val="0"/>
              <w:autoSpaceDE w:val="0"/>
              <w:autoSpaceDN w:val="0"/>
              <w:adjustRightInd w:val="0"/>
              <w:spacing w:after="0"/>
              <w:ind w:right="-113"/>
              <w:outlineLvl w:val="2"/>
              <w:rPr>
                <w:rFonts w:ascii="Arial" w:hAnsi="Arial" w:cs="Arial"/>
                <w:color w:val="000000"/>
                <w:lang w:val="el-GR" w:eastAsia="el-GR"/>
              </w:rPr>
            </w:pPr>
            <w:r w:rsidRPr="00AC196E">
              <w:rPr>
                <w:rFonts w:ascii="Arial" w:hAnsi="Arial" w:cs="Arial"/>
                <w:color w:val="000000"/>
                <w:lang w:val="el-GR" w:eastAsia="el-GR"/>
              </w:rPr>
              <w:t xml:space="preserve">    Μοσχάτο, 12/11/2020</w:t>
            </w:r>
          </w:p>
          <w:p w:rsidR="00AC196E" w:rsidRPr="00AC196E" w:rsidRDefault="00AC196E" w:rsidP="007D4DEA">
            <w:pPr>
              <w:spacing w:after="0"/>
              <w:ind w:right="-113"/>
              <w:rPr>
                <w:rFonts w:ascii="Arial" w:hAnsi="Arial" w:cs="Arial"/>
                <w:lang w:val="el-GR" w:eastAsia="el-GR"/>
              </w:rPr>
            </w:pPr>
          </w:p>
          <w:p w:rsidR="00AC196E" w:rsidRPr="00AC196E" w:rsidRDefault="00AC196E" w:rsidP="007D4DEA">
            <w:pPr>
              <w:spacing w:after="0"/>
              <w:ind w:right="-113"/>
              <w:rPr>
                <w:rFonts w:ascii="Arial" w:hAnsi="Arial" w:cs="Arial"/>
                <w:lang w:val="el-GR" w:eastAsia="el-GR"/>
              </w:rPr>
            </w:pPr>
            <w:r w:rsidRPr="00AC196E">
              <w:rPr>
                <w:rFonts w:ascii="Arial" w:hAnsi="Arial" w:cs="Arial"/>
                <w:lang w:val="el-GR" w:eastAsia="el-GR"/>
              </w:rPr>
              <w:t xml:space="preserve">          Η Συντάξασα</w:t>
            </w:r>
          </w:p>
          <w:p w:rsidR="00AC196E" w:rsidRPr="00AC196E" w:rsidRDefault="00AC196E" w:rsidP="007D4DEA">
            <w:pPr>
              <w:spacing w:after="0"/>
              <w:ind w:right="-113"/>
              <w:rPr>
                <w:rFonts w:ascii="Arial" w:hAnsi="Arial" w:cs="Arial"/>
                <w:lang w:val="el-GR" w:eastAsia="el-GR"/>
              </w:rPr>
            </w:pPr>
            <w:r w:rsidRPr="00AC196E">
              <w:rPr>
                <w:rFonts w:ascii="Arial" w:hAnsi="Arial" w:cs="Arial"/>
                <w:lang w:val="el-GR" w:eastAsia="el-GR"/>
              </w:rPr>
              <w:t xml:space="preserve">Η Προϊστάμενη Τμήματος Προμηθειιών </w:t>
            </w:r>
          </w:p>
          <w:p w:rsidR="00AC196E" w:rsidRPr="00AC196E" w:rsidRDefault="00AC196E" w:rsidP="007D4DEA">
            <w:pPr>
              <w:spacing w:after="0"/>
              <w:ind w:right="-113"/>
              <w:rPr>
                <w:rFonts w:ascii="Arial" w:hAnsi="Arial" w:cs="Arial"/>
                <w:lang w:val="el-GR" w:eastAsia="el-GR"/>
              </w:rPr>
            </w:pPr>
          </w:p>
          <w:p w:rsidR="00AC196E" w:rsidRPr="00AC196E" w:rsidRDefault="00AC196E" w:rsidP="007D4DEA">
            <w:pPr>
              <w:spacing w:after="0"/>
              <w:ind w:right="-113"/>
              <w:rPr>
                <w:rFonts w:ascii="Arial" w:hAnsi="Arial" w:cs="Arial"/>
                <w:lang w:val="el-GR" w:eastAsia="el-GR"/>
              </w:rPr>
            </w:pPr>
          </w:p>
          <w:p w:rsidR="00AC196E" w:rsidRPr="00236B01" w:rsidRDefault="00AC196E" w:rsidP="007D4DEA">
            <w:pPr>
              <w:spacing w:after="0"/>
              <w:ind w:right="-113"/>
              <w:rPr>
                <w:rFonts w:ascii="Arial" w:hAnsi="Arial" w:cs="Arial"/>
                <w:lang w:eastAsia="el-GR"/>
              </w:rPr>
            </w:pPr>
            <w:r>
              <w:rPr>
                <w:rFonts w:ascii="Arial" w:hAnsi="Arial" w:cs="Arial"/>
                <w:lang w:eastAsia="el-GR"/>
              </w:rPr>
              <w:t>ΕΛΕΥΘΕΡΙΑ ΚΑΤΣΑΝΤΩΝΗ</w:t>
            </w:r>
          </w:p>
          <w:p w:rsidR="00AC196E" w:rsidRPr="00236B01" w:rsidRDefault="00AC196E" w:rsidP="007D4DEA">
            <w:pPr>
              <w:spacing w:after="0"/>
              <w:ind w:right="-113"/>
              <w:rPr>
                <w:rFonts w:ascii="Arial" w:hAnsi="Arial" w:cs="Arial"/>
                <w:lang w:eastAsia="el-GR"/>
              </w:rPr>
            </w:pPr>
          </w:p>
        </w:tc>
        <w:tc>
          <w:tcPr>
            <w:tcW w:w="1472" w:type="dxa"/>
          </w:tcPr>
          <w:p w:rsidR="00AC196E" w:rsidRPr="00236B01" w:rsidRDefault="00AC196E" w:rsidP="007D4DEA">
            <w:pPr>
              <w:tabs>
                <w:tab w:val="center" w:pos="4536"/>
                <w:tab w:val="right" w:pos="9072"/>
              </w:tabs>
              <w:overflowPunct w:val="0"/>
              <w:autoSpaceDE w:val="0"/>
              <w:autoSpaceDN w:val="0"/>
              <w:adjustRightInd w:val="0"/>
              <w:spacing w:after="0"/>
              <w:ind w:right="-113"/>
              <w:rPr>
                <w:rFonts w:ascii="Arial" w:hAnsi="Arial" w:cs="Arial"/>
                <w:u w:val="single"/>
              </w:rPr>
            </w:pPr>
          </w:p>
          <w:p w:rsidR="00AC196E" w:rsidRPr="00236B01" w:rsidRDefault="00AC196E" w:rsidP="007D4DEA">
            <w:pPr>
              <w:tabs>
                <w:tab w:val="center" w:pos="4536"/>
                <w:tab w:val="right" w:pos="9072"/>
              </w:tabs>
              <w:overflowPunct w:val="0"/>
              <w:autoSpaceDE w:val="0"/>
              <w:autoSpaceDN w:val="0"/>
              <w:adjustRightInd w:val="0"/>
              <w:spacing w:after="0"/>
              <w:ind w:right="-113"/>
              <w:rPr>
                <w:rFonts w:ascii="Arial" w:hAnsi="Arial" w:cs="Arial"/>
                <w:u w:val="single"/>
              </w:rPr>
            </w:pPr>
          </w:p>
          <w:p w:rsidR="00AC196E" w:rsidRPr="00236B01" w:rsidRDefault="00AC196E" w:rsidP="007D4DEA">
            <w:pPr>
              <w:tabs>
                <w:tab w:val="center" w:pos="4536"/>
                <w:tab w:val="right" w:pos="9072"/>
              </w:tabs>
              <w:overflowPunct w:val="0"/>
              <w:autoSpaceDE w:val="0"/>
              <w:autoSpaceDN w:val="0"/>
              <w:adjustRightInd w:val="0"/>
              <w:spacing w:after="0"/>
              <w:ind w:right="-113"/>
              <w:rPr>
                <w:rFonts w:ascii="Arial" w:hAnsi="Arial" w:cs="Arial"/>
                <w:u w:val="single"/>
              </w:rPr>
            </w:pPr>
          </w:p>
          <w:p w:rsidR="00AC196E" w:rsidRPr="00236B01" w:rsidRDefault="00AC196E" w:rsidP="007D4DEA">
            <w:pPr>
              <w:spacing w:after="0"/>
              <w:ind w:right="-113"/>
              <w:rPr>
                <w:rFonts w:ascii="Arial" w:hAnsi="Arial" w:cs="Arial"/>
                <w:lang w:eastAsia="el-GR"/>
              </w:rPr>
            </w:pPr>
          </w:p>
        </w:tc>
        <w:tc>
          <w:tcPr>
            <w:tcW w:w="4886" w:type="dxa"/>
          </w:tcPr>
          <w:p w:rsidR="00AC196E" w:rsidRPr="00AC196E" w:rsidRDefault="00AC196E" w:rsidP="007D4DEA">
            <w:pPr>
              <w:keepNext/>
              <w:spacing w:after="0"/>
              <w:ind w:right="-113"/>
              <w:outlineLvl w:val="3"/>
              <w:rPr>
                <w:rFonts w:ascii="Arial" w:hAnsi="Arial" w:cs="Arial"/>
                <w:lang w:val="el-GR" w:eastAsia="el-GR"/>
              </w:rPr>
            </w:pPr>
            <w:r w:rsidRPr="00AC196E">
              <w:rPr>
                <w:rFonts w:ascii="Arial" w:hAnsi="Arial" w:cs="Arial"/>
                <w:lang w:val="el-GR" w:eastAsia="el-GR"/>
              </w:rPr>
              <w:t xml:space="preserve">      ΕΛΕΓΧΘΗΚΕ ΚΑΙ ΘΕΩΡΗΘΗΚΕ </w:t>
            </w:r>
          </w:p>
          <w:p w:rsidR="00AC196E" w:rsidRPr="00AC196E" w:rsidRDefault="00AC196E" w:rsidP="007D4DEA">
            <w:pPr>
              <w:keepNext/>
              <w:spacing w:after="0"/>
              <w:ind w:right="-113"/>
              <w:outlineLvl w:val="3"/>
              <w:rPr>
                <w:rFonts w:ascii="Arial" w:hAnsi="Arial" w:cs="Arial"/>
                <w:lang w:val="el-GR" w:eastAsia="el-GR"/>
              </w:rPr>
            </w:pPr>
            <w:r w:rsidRPr="00AC196E">
              <w:rPr>
                <w:rFonts w:ascii="Arial" w:hAnsi="Arial" w:cs="Arial"/>
                <w:lang w:val="el-GR" w:eastAsia="el-GR"/>
              </w:rPr>
              <w:t xml:space="preserve">         Η Δ/ντρια Οικον/κων Υπηρεσιών</w:t>
            </w:r>
          </w:p>
          <w:p w:rsidR="00AC196E" w:rsidRPr="00AC196E" w:rsidRDefault="00AC196E" w:rsidP="007D4DEA">
            <w:pPr>
              <w:keepNext/>
              <w:spacing w:after="0"/>
              <w:ind w:right="-113"/>
              <w:outlineLvl w:val="3"/>
              <w:rPr>
                <w:rFonts w:ascii="Arial" w:hAnsi="Arial" w:cs="Arial"/>
                <w:lang w:val="el-GR" w:eastAsia="el-GR"/>
              </w:rPr>
            </w:pPr>
            <w:r w:rsidRPr="00AC196E">
              <w:rPr>
                <w:rFonts w:ascii="Arial" w:hAnsi="Arial" w:cs="Arial"/>
                <w:lang w:val="el-GR" w:eastAsia="el-GR"/>
              </w:rPr>
              <w:t xml:space="preserve">            </w:t>
            </w:r>
          </w:p>
          <w:p w:rsidR="00AC196E" w:rsidRPr="00AC196E" w:rsidRDefault="00AC196E" w:rsidP="007D4DEA">
            <w:pPr>
              <w:spacing w:after="0"/>
              <w:ind w:right="-113"/>
              <w:rPr>
                <w:rFonts w:ascii="Arial" w:hAnsi="Arial" w:cs="Arial"/>
                <w:lang w:val="el-GR" w:eastAsia="el-GR"/>
              </w:rPr>
            </w:pPr>
            <w:r w:rsidRPr="00AC196E">
              <w:rPr>
                <w:rFonts w:ascii="Arial" w:hAnsi="Arial" w:cs="Arial"/>
                <w:lang w:val="el-GR" w:eastAsia="el-GR"/>
              </w:rPr>
              <w:t xml:space="preserve">                      </w:t>
            </w:r>
          </w:p>
          <w:p w:rsidR="00AC196E" w:rsidRPr="00AC196E" w:rsidRDefault="00AC196E" w:rsidP="007D4DEA">
            <w:pPr>
              <w:spacing w:after="0"/>
              <w:ind w:right="-113"/>
              <w:rPr>
                <w:rFonts w:ascii="Arial" w:hAnsi="Arial" w:cs="Arial"/>
                <w:lang w:val="el-GR" w:eastAsia="el-GR"/>
              </w:rPr>
            </w:pPr>
          </w:p>
          <w:p w:rsidR="00AC196E" w:rsidRPr="00236B01" w:rsidRDefault="00AC196E" w:rsidP="007D4DEA">
            <w:pPr>
              <w:spacing w:after="0"/>
              <w:ind w:right="-113"/>
              <w:rPr>
                <w:rFonts w:ascii="Arial" w:hAnsi="Arial" w:cs="Arial"/>
                <w:lang w:eastAsia="el-GR"/>
              </w:rPr>
            </w:pPr>
            <w:r w:rsidRPr="00AC196E">
              <w:rPr>
                <w:rFonts w:ascii="Arial" w:hAnsi="Arial" w:cs="Arial"/>
                <w:lang w:val="el-GR" w:eastAsia="el-GR"/>
              </w:rPr>
              <w:t xml:space="preserve">     </w:t>
            </w:r>
            <w:r>
              <w:rPr>
                <w:rFonts w:ascii="Arial" w:hAnsi="Arial" w:cs="Arial"/>
                <w:lang w:eastAsia="el-GR"/>
              </w:rPr>
              <w:t>ΔΕΣΠΟΙΝΑ ΧΑΛΚΙΟΠΟΥΛΟΥ</w:t>
            </w:r>
            <w:r w:rsidRPr="00236B01">
              <w:rPr>
                <w:rFonts w:ascii="Arial" w:hAnsi="Arial" w:cs="Arial"/>
                <w:lang w:eastAsia="el-GR"/>
              </w:rPr>
              <w:t xml:space="preserve"> </w:t>
            </w:r>
          </w:p>
          <w:p w:rsidR="00AC196E" w:rsidRPr="00236B01" w:rsidRDefault="00AC196E" w:rsidP="007D4DEA">
            <w:pPr>
              <w:spacing w:after="0"/>
              <w:ind w:right="-113"/>
              <w:rPr>
                <w:rFonts w:ascii="Arial" w:hAnsi="Arial" w:cs="Arial"/>
                <w:lang w:eastAsia="el-GR"/>
              </w:rPr>
            </w:pPr>
            <w:r w:rsidRPr="00236B01">
              <w:rPr>
                <w:rFonts w:ascii="Arial" w:hAnsi="Arial" w:cs="Arial"/>
                <w:lang w:eastAsia="el-GR"/>
              </w:rPr>
              <w:t xml:space="preserve"> </w:t>
            </w:r>
          </w:p>
          <w:p w:rsidR="00AC196E" w:rsidRPr="00236B01" w:rsidRDefault="00AC196E" w:rsidP="007D4DEA">
            <w:pPr>
              <w:spacing w:after="0"/>
              <w:ind w:right="-113"/>
              <w:rPr>
                <w:rFonts w:ascii="Arial" w:hAnsi="Arial" w:cs="Arial"/>
                <w:lang w:eastAsia="el-GR"/>
              </w:rPr>
            </w:pPr>
          </w:p>
          <w:p w:rsidR="00AC196E" w:rsidRPr="00236B01" w:rsidRDefault="00AC196E" w:rsidP="007D4DEA">
            <w:pPr>
              <w:spacing w:after="0"/>
              <w:ind w:right="-113"/>
              <w:rPr>
                <w:rFonts w:ascii="Arial" w:hAnsi="Arial" w:cs="Arial"/>
                <w:lang w:eastAsia="el-GR"/>
              </w:rPr>
            </w:pPr>
          </w:p>
          <w:p w:rsidR="00AC196E" w:rsidRPr="00236B01" w:rsidRDefault="00AC196E" w:rsidP="007D4DEA">
            <w:pPr>
              <w:spacing w:after="0"/>
              <w:ind w:right="-113"/>
              <w:rPr>
                <w:rFonts w:ascii="Arial" w:hAnsi="Arial" w:cs="Arial"/>
                <w:lang w:eastAsia="el-GR"/>
              </w:rPr>
            </w:pPr>
          </w:p>
          <w:p w:rsidR="00AC196E" w:rsidRPr="00236B01" w:rsidRDefault="00AC196E" w:rsidP="007D4DEA">
            <w:pPr>
              <w:tabs>
                <w:tab w:val="left" w:pos="945"/>
              </w:tabs>
              <w:spacing w:after="0"/>
              <w:ind w:right="-113"/>
              <w:rPr>
                <w:rFonts w:ascii="Arial" w:hAnsi="Arial" w:cs="Arial"/>
                <w:lang w:eastAsia="el-GR"/>
              </w:rPr>
            </w:pPr>
          </w:p>
        </w:tc>
      </w:tr>
    </w:tbl>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Default="00AC196E" w:rsidP="00AC196E">
      <w:pPr>
        <w:ind w:left="-567" w:right="-807"/>
      </w:pPr>
    </w:p>
    <w:p w:rsidR="00AC196E" w:rsidRPr="00D55999" w:rsidRDefault="00AC196E" w:rsidP="00AC196E">
      <w:pPr>
        <w:spacing w:after="0"/>
        <w:ind w:left="-567" w:right="-807"/>
        <w:rPr>
          <w:rFonts w:ascii="Arial" w:hAnsi="Arial" w:cs="Arial"/>
          <w:b/>
          <w:lang w:eastAsia="el-GR"/>
        </w:rPr>
      </w:pPr>
      <w:r>
        <w:rPr>
          <w:rFonts w:ascii="Arial" w:hAnsi="Arial" w:cs="Arial"/>
          <w:b/>
          <w:lang w:eastAsia="el-GR"/>
        </w:rPr>
        <w:lastRenderedPageBreak/>
        <w:t xml:space="preserve"> </w:t>
      </w:r>
      <w:r w:rsidRPr="00A83D84">
        <w:rPr>
          <w:rFonts w:ascii="Arial" w:hAnsi="Arial" w:cs="Arial"/>
          <w:b/>
          <w:lang w:eastAsia="el-GR"/>
        </w:rPr>
        <w:t xml:space="preserve">            </w:t>
      </w:r>
      <w:r w:rsidRPr="00C74C68">
        <w:rPr>
          <w:rFonts w:ascii="Arial" w:hAnsi="Arial" w:cs="Arial"/>
          <w:b/>
          <w:lang w:eastAsia="el-GR"/>
        </w:rPr>
        <w:object w:dxaOrig="885" w:dyaOrig="1020">
          <v:shape id="_x0000_i1029" type="#_x0000_t75" style="width:36pt;height:41.5pt" o:ole="" fillcolor="window">
            <v:imagedata r:id="rId16" o:title=""/>
          </v:shape>
          <o:OLEObject Type="Embed" ProgID="MSPhotoEd.3" ShapeID="_x0000_i1029" DrawAspect="Content" ObjectID="_1668505463" r:id="rId22"/>
        </w:object>
      </w:r>
      <w:r w:rsidRPr="00D55999">
        <w:rPr>
          <w:rFonts w:ascii="Arial" w:hAnsi="Arial" w:cs="Arial"/>
          <w:b/>
          <w:lang w:eastAsia="el-GR"/>
        </w:rPr>
        <w:t xml:space="preserve">                                 </w:t>
      </w:r>
      <w:r>
        <w:rPr>
          <w:rFonts w:ascii="Arial" w:hAnsi="Arial" w:cs="Arial"/>
          <w:b/>
          <w:lang w:eastAsia="el-GR"/>
        </w:rPr>
        <w:t xml:space="preserve">                  </w:t>
      </w:r>
      <w:r w:rsidRPr="00D55999">
        <w:rPr>
          <w:rFonts w:ascii="Arial" w:hAnsi="Arial" w:cs="Arial"/>
          <w:b/>
          <w:lang w:eastAsia="el-GR"/>
        </w:rPr>
        <w:t xml:space="preserve">     </w:t>
      </w:r>
      <w:r w:rsidRPr="00A83D84">
        <w:rPr>
          <w:rFonts w:ascii="Arial" w:hAnsi="Arial" w:cs="Arial"/>
          <w:b/>
          <w:lang w:eastAsia="el-GR"/>
        </w:rPr>
        <w:t xml:space="preserve">         </w:t>
      </w:r>
      <w:r>
        <w:rPr>
          <w:rFonts w:ascii="Arial" w:hAnsi="Arial" w:cs="Arial"/>
          <w:b/>
          <w:lang w:eastAsia="el-GR"/>
        </w:rPr>
        <w:t>ΠΡΟΜΗΘΕΙΑ ΓΡΑΦΙΚΗΣ ΥΛΗΣ ΚΑΙ</w:t>
      </w:r>
    </w:p>
    <w:p w:rsidR="00AC196E" w:rsidRPr="00C74C68" w:rsidRDefault="00AC196E" w:rsidP="00AC196E">
      <w:pPr>
        <w:spacing w:after="0"/>
        <w:ind w:left="-567" w:right="-807"/>
        <w:rPr>
          <w:rFonts w:ascii="Arial" w:hAnsi="Arial" w:cs="Arial"/>
          <w:b/>
          <w:lang w:eastAsia="el-GR"/>
        </w:rPr>
      </w:pPr>
      <w:r w:rsidRPr="00C74C68">
        <w:rPr>
          <w:rFonts w:ascii="Arial" w:hAnsi="Arial" w:cs="Arial"/>
          <w:b/>
          <w:lang w:eastAsia="el-GR"/>
        </w:rPr>
        <w:t xml:space="preserve">ΕΛΛΗΝΙΚΗ ΔΗΜΟΚΡΑΤΙΑ           </w:t>
      </w:r>
      <w:r>
        <w:rPr>
          <w:rFonts w:ascii="Arial" w:hAnsi="Arial" w:cs="Arial"/>
          <w:b/>
          <w:lang w:eastAsia="el-GR"/>
        </w:rPr>
        <w:t xml:space="preserve">                              </w:t>
      </w:r>
      <w:r w:rsidRPr="00812E4D">
        <w:rPr>
          <w:rFonts w:ascii="Arial" w:hAnsi="Arial" w:cs="Arial"/>
          <w:b/>
          <w:lang w:eastAsia="el-GR"/>
        </w:rPr>
        <w:t xml:space="preserve"> </w:t>
      </w:r>
      <w:r>
        <w:rPr>
          <w:rFonts w:ascii="Arial" w:hAnsi="Arial" w:cs="Arial"/>
          <w:b/>
          <w:lang w:eastAsia="el-GR"/>
        </w:rPr>
        <w:t xml:space="preserve">     ΦΩΤΟΤΥΠΙΚΟΥ ΧΑΡΤΙΟΥ ΓΙΑ</w:t>
      </w:r>
    </w:p>
    <w:p w:rsidR="00AC196E" w:rsidRPr="00AC196E" w:rsidRDefault="00AC196E" w:rsidP="00AC196E">
      <w:pPr>
        <w:spacing w:after="0"/>
        <w:ind w:left="-567" w:right="-807"/>
        <w:rPr>
          <w:rFonts w:ascii="Arial" w:hAnsi="Arial" w:cs="Arial"/>
          <w:b/>
          <w:lang w:val="el-GR" w:eastAsia="el-GR"/>
        </w:rPr>
      </w:pPr>
      <w:r w:rsidRPr="00AC196E">
        <w:rPr>
          <w:rFonts w:ascii="Arial" w:hAnsi="Arial" w:cs="Arial"/>
          <w:b/>
          <w:lang w:val="el-GR" w:eastAsia="el-GR"/>
        </w:rPr>
        <w:t xml:space="preserve">ΝΟΜΟΣ ΑΤΤΙΚΗΣ                                                             ΤΙΣ ΑΝΑΓΚΕΣ ΤΟΥ ΔΗΜΟΥ ΓΙΑ ΔΥΟ                                         </w:t>
      </w:r>
    </w:p>
    <w:p w:rsidR="00AC196E" w:rsidRPr="00AC196E" w:rsidRDefault="00AC196E" w:rsidP="00AC196E">
      <w:pPr>
        <w:spacing w:after="0"/>
        <w:ind w:left="-567" w:right="-807"/>
        <w:rPr>
          <w:rFonts w:ascii="Arial" w:hAnsi="Arial" w:cs="Arial"/>
          <w:b/>
          <w:lang w:val="el-GR" w:eastAsia="el-GR"/>
        </w:rPr>
      </w:pPr>
      <w:r w:rsidRPr="00AC196E">
        <w:rPr>
          <w:rFonts w:ascii="Arial" w:hAnsi="Arial" w:cs="Arial"/>
          <w:b/>
          <w:lang w:val="el-GR" w:eastAsia="el-GR"/>
        </w:rPr>
        <w:t>ΔΗΜΟΣ  ΜΟΣΧΑΤΟΥ-ΤΑΥΡΟΥ                                        (2) ΕΤΗ</w:t>
      </w:r>
    </w:p>
    <w:p w:rsidR="00AC196E" w:rsidRPr="00AC196E" w:rsidRDefault="00AC196E" w:rsidP="00AC196E">
      <w:pPr>
        <w:spacing w:after="0"/>
        <w:ind w:left="-567" w:right="-807"/>
        <w:rPr>
          <w:rFonts w:ascii="Arial" w:hAnsi="Arial" w:cs="Arial"/>
          <w:b/>
          <w:lang w:val="el-GR" w:eastAsia="el-GR"/>
        </w:rPr>
      </w:pPr>
      <w:r w:rsidRPr="00AC196E">
        <w:rPr>
          <w:rFonts w:ascii="Arial" w:hAnsi="Arial" w:cs="Arial"/>
          <w:b/>
          <w:lang w:val="el-GR" w:eastAsia="el-GR"/>
        </w:rPr>
        <w:t xml:space="preserve">Δ/ΝΣΗ ΟΙΚΟΝΟΜΙΚΩΝ ΥΠΗΡΕΣΙΩΝ                              </w:t>
      </w:r>
    </w:p>
    <w:p w:rsidR="00AC196E" w:rsidRPr="00AC196E" w:rsidRDefault="00AC196E" w:rsidP="00AC196E">
      <w:pPr>
        <w:keepNext/>
        <w:spacing w:after="0"/>
        <w:ind w:left="-567" w:right="-807"/>
        <w:outlineLvl w:val="8"/>
        <w:rPr>
          <w:rFonts w:ascii="Arial" w:hAnsi="Arial" w:cs="Arial"/>
          <w:b/>
          <w:lang w:val="el-GR" w:eastAsia="el-GR"/>
        </w:rPr>
      </w:pPr>
      <w:r w:rsidRPr="00AC196E">
        <w:rPr>
          <w:rFonts w:ascii="Arial" w:hAnsi="Arial" w:cs="Arial"/>
          <w:b/>
          <w:lang w:val="el-GR" w:eastAsia="el-GR"/>
        </w:rPr>
        <w:t>ΤΜΗΜΑ ΠΡΟΜΗΘΕΙΩΝ                                                    ΠΡΟΫΠΟΛΟΓΙΣΜΟΣ:59.827,52€</w:t>
      </w:r>
    </w:p>
    <w:p w:rsidR="00AC196E" w:rsidRPr="00AC196E" w:rsidRDefault="00AC196E" w:rsidP="00AC196E">
      <w:pPr>
        <w:keepNext/>
        <w:spacing w:after="0"/>
        <w:ind w:left="-567" w:right="-807"/>
        <w:outlineLvl w:val="8"/>
        <w:rPr>
          <w:rFonts w:ascii="Arial" w:hAnsi="Arial" w:cs="Arial"/>
          <w:b/>
          <w:lang w:val="el-GR" w:eastAsia="el-GR"/>
        </w:rPr>
      </w:pPr>
      <w:r w:rsidRPr="00AC196E">
        <w:rPr>
          <w:rFonts w:ascii="Arial" w:hAnsi="Arial" w:cs="Arial"/>
          <w:b/>
          <w:lang w:val="el-GR" w:eastAsia="el-GR"/>
        </w:rPr>
        <w:t xml:space="preserve">                                                                                                                                                                  </w:t>
      </w:r>
    </w:p>
    <w:p w:rsidR="00AC196E" w:rsidRPr="00AC196E" w:rsidRDefault="00AC196E" w:rsidP="00AC196E">
      <w:pPr>
        <w:ind w:left="-567" w:right="-807"/>
        <w:rPr>
          <w:lang w:val="el-GR"/>
        </w:rPr>
      </w:pPr>
      <w:r w:rsidRPr="00AC196E">
        <w:rPr>
          <w:lang w:val="el-GR"/>
        </w:rPr>
        <w:t xml:space="preserve">                                                                                                                </w:t>
      </w:r>
      <w:r w:rsidRPr="00AC196E">
        <w:rPr>
          <w:rFonts w:ascii="Arial" w:hAnsi="Arial" w:cs="Arial"/>
          <w:b/>
          <w:lang w:val="el-GR" w:eastAsia="el-GR"/>
        </w:rPr>
        <w:t>ΑΡ. ΜΕΛΕΤΗΣ: 105/2020</w:t>
      </w:r>
    </w:p>
    <w:p w:rsidR="00AC196E" w:rsidRPr="00AC196E" w:rsidRDefault="00AC196E" w:rsidP="00AC196E">
      <w:pPr>
        <w:ind w:left="-567" w:right="-807"/>
        <w:rPr>
          <w:lang w:val="el-GR"/>
        </w:rPr>
      </w:pPr>
      <w:r w:rsidRPr="00AC196E">
        <w:rPr>
          <w:lang w:val="el-GR"/>
        </w:rPr>
        <w:t xml:space="preserve">                                                                                            </w:t>
      </w:r>
    </w:p>
    <w:p w:rsidR="00AC196E" w:rsidRPr="00AC196E" w:rsidRDefault="00AC196E" w:rsidP="00AC196E">
      <w:pPr>
        <w:spacing w:before="100" w:beforeAutospacing="1" w:after="119"/>
        <w:ind w:right="-113"/>
        <w:jc w:val="center"/>
        <w:rPr>
          <w:rFonts w:ascii="Arial" w:eastAsia="Arial Unicode MS" w:hAnsi="Arial" w:cs="Arial"/>
          <w:b/>
          <w:u w:val="single"/>
          <w:lang w:val="el-GR" w:eastAsia="el-GR"/>
        </w:rPr>
      </w:pPr>
      <w:r w:rsidRPr="00AC196E">
        <w:rPr>
          <w:rFonts w:ascii="Arial" w:eastAsia="Arial Unicode MS" w:hAnsi="Arial" w:cs="Arial"/>
          <w:b/>
          <w:u w:val="single"/>
          <w:lang w:val="el-GR" w:eastAsia="el-GR"/>
        </w:rPr>
        <w:t>ΕΝΤΥΠΟ ΟΙΚΟΝΟΜΙΚΗΣ ΠΡΟΣΦΟΡΑΣ</w:t>
      </w:r>
    </w:p>
    <w:p w:rsidR="00AC196E" w:rsidRPr="00AC196E" w:rsidRDefault="00AC196E" w:rsidP="00AC196E">
      <w:pPr>
        <w:spacing w:before="100" w:beforeAutospacing="1" w:after="119"/>
        <w:ind w:right="-113"/>
        <w:jc w:val="center"/>
        <w:rPr>
          <w:rFonts w:ascii="Arial" w:eastAsia="Arial Unicode MS" w:hAnsi="Arial" w:cs="Arial"/>
          <w:b/>
          <w:u w:val="single"/>
          <w:lang w:val="el-GR" w:eastAsia="el-GR"/>
        </w:rPr>
      </w:pPr>
    </w:p>
    <w:p w:rsidR="00AC196E" w:rsidRPr="00AC196E" w:rsidRDefault="00AC196E" w:rsidP="00AC196E">
      <w:pPr>
        <w:spacing w:after="0" w:line="360" w:lineRule="auto"/>
        <w:ind w:left="-567" w:right="-807"/>
        <w:rPr>
          <w:rFonts w:ascii="Arial" w:hAnsi="Arial" w:cs="Arial"/>
          <w:position w:val="12"/>
          <w:lang w:val="el-GR" w:eastAsia="el-GR"/>
        </w:rPr>
      </w:pPr>
      <w:r w:rsidRPr="00AC196E">
        <w:rPr>
          <w:rFonts w:ascii="Arial" w:hAnsi="Arial" w:cs="Arial"/>
          <w:position w:val="12"/>
          <w:lang w:val="el-GR" w:eastAsia="el-GR"/>
        </w:rPr>
        <w:t xml:space="preserve">Της επιχείρησης ……………………….…………, Α.Φ.Μ./Δ.Ο.Υ. ………..……….………………., έδρα ……………...., οδός …………………., αριθμός ……, τηλέφωνο …………………., </w:t>
      </w:r>
      <w:r w:rsidRPr="000C4522">
        <w:rPr>
          <w:rFonts w:ascii="Arial" w:hAnsi="Arial" w:cs="Arial"/>
          <w:position w:val="12"/>
          <w:lang w:eastAsia="el-GR"/>
        </w:rPr>
        <w:t>fax</w:t>
      </w:r>
      <w:r w:rsidRPr="00AC196E">
        <w:rPr>
          <w:rFonts w:ascii="Arial" w:hAnsi="Arial" w:cs="Arial"/>
          <w:position w:val="12"/>
          <w:lang w:val="el-GR" w:eastAsia="el-GR"/>
        </w:rPr>
        <w:t xml:space="preserve"> ………….., </w:t>
      </w:r>
      <w:r w:rsidRPr="000C4522">
        <w:rPr>
          <w:rFonts w:ascii="Arial" w:hAnsi="Arial" w:cs="Arial"/>
          <w:position w:val="12"/>
          <w:lang w:val="en-US" w:eastAsia="el-GR"/>
        </w:rPr>
        <w:t>email</w:t>
      </w:r>
      <w:r w:rsidRPr="00AC196E">
        <w:rPr>
          <w:rFonts w:ascii="Arial" w:hAnsi="Arial" w:cs="Arial"/>
          <w:position w:val="12"/>
          <w:lang w:val="el-GR" w:eastAsia="el-GR"/>
        </w:rPr>
        <w:t>: ……………………………..</w:t>
      </w:r>
    </w:p>
    <w:p w:rsidR="00AC196E" w:rsidRPr="00C73DC9" w:rsidRDefault="00AC196E" w:rsidP="00AC196E">
      <w:pPr>
        <w:keepNext/>
        <w:tabs>
          <w:tab w:val="left" w:pos="4080"/>
        </w:tabs>
        <w:spacing w:after="0"/>
        <w:jc w:val="center"/>
        <w:outlineLvl w:val="8"/>
        <w:rPr>
          <w:rFonts w:ascii="Arial" w:hAnsi="Arial" w:cs="Arial"/>
          <w:b/>
          <w:lang w:eastAsia="el-GR"/>
        </w:rPr>
      </w:pPr>
      <w:r w:rsidRPr="00C73DC9">
        <w:rPr>
          <w:rFonts w:ascii="Arial" w:hAnsi="Arial" w:cs="Arial"/>
          <w:b/>
          <w:lang w:eastAsia="el-GR"/>
        </w:rPr>
        <w:t>ΟΜΑΔΑ Α</w:t>
      </w:r>
      <w:r>
        <w:rPr>
          <w:rFonts w:ascii="Arial" w:hAnsi="Arial" w:cs="Arial"/>
          <w:b/>
          <w:lang w:eastAsia="el-GR"/>
        </w:rPr>
        <w:t>΄</w:t>
      </w:r>
    </w:p>
    <w:p w:rsidR="00AC196E" w:rsidRPr="00C73DC9" w:rsidRDefault="00AC196E" w:rsidP="00AC196E">
      <w:pPr>
        <w:spacing w:after="0"/>
        <w:rPr>
          <w:rFonts w:ascii="Times New Roman" w:hAnsi="Times New Roman" w:cs="Times New Roman"/>
          <w:sz w:val="24"/>
          <w:lang w:eastAsia="el-GR"/>
        </w:rPr>
      </w:pPr>
    </w:p>
    <w:p w:rsidR="00AC196E" w:rsidRDefault="00AC196E" w:rsidP="00AC196E">
      <w:pPr>
        <w:tabs>
          <w:tab w:val="left" w:pos="3600"/>
        </w:tabs>
        <w:spacing w:after="0"/>
        <w:jc w:val="center"/>
        <w:rPr>
          <w:rFonts w:ascii="Arial" w:hAnsi="Arial" w:cs="Arial"/>
          <w:b/>
          <w:u w:val="single"/>
          <w:lang w:eastAsia="el-GR"/>
        </w:rPr>
      </w:pPr>
      <w:r w:rsidRPr="00C73DC9">
        <w:rPr>
          <w:rFonts w:ascii="Arial" w:hAnsi="Arial" w:cs="Arial"/>
          <w:b/>
          <w:u w:val="single"/>
          <w:lang w:eastAsia="el-GR"/>
        </w:rPr>
        <w:t xml:space="preserve"> ΠΡΟΜΗΘΕΙΑ ΓΡΑΦΙΚΗΣ ΥΛΗΣ</w:t>
      </w:r>
      <w:r>
        <w:rPr>
          <w:rFonts w:ascii="Arial" w:hAnsi="Arial" w:cs="Arial"/>
          <w:b/>
          <w:u w:val="single"/>
          <w:lang w:eastAsia="el-GR"/>
        </w:rPr>
        <w:t xml:space="preserve"> </w:t>
      </w:r>
    </w:p>
    <w:p w:rsidR="00AC196E" w:rsidRDefault="00AC196E" w:rsidP="00AC196E">
      <w:pPr>
        <w:tabs>
          <w:tab w:val="left" w:pos="3600"/>
        </w:tabs>
        <w:spacing w:after="0"/>
        <w:jc w:val="center"/>
        <w:rPr>
          <w:rFonts w:ascii="Arial" w:hAnsi="Arial" w:cs="Arial"/>
          <w:b/>
          <w:u w:val="single"/>
          <w:lang w:eastAsia="el-GR"/>
        </w:rPr>
      </w:pPr>
    </w:p>
    <w:p w:rsidR="00AC196E" w:rsidRDefault="00AC196E" w:rsidP="00AC196E">
      <w:pPr>
        <w:tabs>
          <w:tab w:val="left" w:pos="3600"/>
        </w:tabs>
        <w:spacing w:after="0"/>
        <w:jc w:val="center"/>
        <w:rPr>
          <w:rFonts w:ascii="Arial" w:hAnsi="Arial" w:cs="Arial"/>
          <w:b/>
          <w:u w:val="single"/>
          <w:lang w:eastAsia="el-GR"/>
        </w:rPr>
      </w:pPr>
    </w:p>
    <w:tbl>
      <w:tblPr>
        <w:tblW w:w="9640" w:type="dxa"/>
        <w:tblInd w:w="-714" w:type="dxa"/>
        <w:tblLook w:val="04A0" w:firstRow="1" w:lastRow="0" w:firstColumn="1" w:lastColumn="0" w:noHBand="0" w:noVBand="1"/>
      </w:tblPr>
      <w:tblGrid>
        <w:gridCol w:w="709"/>
        <w:gridCol w:w="2835"/>
        <w:gridCol w:w="1418"/>
        <w:gridCol w:w="1276"/>
        <w:gridCol w:w="1417"/>
        <w:gridCol w:w="1985"/>
      </w:tblGrid>
      <w:tr w:rsidR="00AC196E" w:rsidRPr="00A22D82" w:rsidTr="007D4DEA">
        <w:trPr>
          <w:trHeight w:val="480"/>
        </w:trPr>
        <w:tc>
          <w:tcPr>
            <w:tcW w:w="709" w:type="dxa"/>
            <w:tcBorders>
              <w:top w:val="single" w:sz="4" w:space="0" w:color="auto"/>
              <w:left w:val="single" w:sz="4" w:space="0" w:color="auto"/>
              <w:bottom w:val="single" w:sz="4" w:space="0" w:color="auto"/>
              <w:right w:val="single" w:sz="4" w:space="0" w:color="auto"/>
            </w:tcBorders>
            <w:noWrap/>
            <w:vAlign w:val="center"/>
            <w:hideMark/>
          </w:tcPr>
          <w:p w:rsidR="00AC196E" w:rsidRPr="00A22D82" w:rsidRDefault="00AC196E" w:rsidP="007D4DEA">
            <w:pPr>
              <w:spacing w:after="0"/>
              <w:rPr>
                <w:rFonts w:ascii="Arial" w:hAnsi="Arial" w:cs="Arial"/>
                <w:b/>
                <w:bCs/>
                <w:color w:val="000000"/>
                <w:sz w:val="18"/>
                <w:szCs w:val="18"/>
                <w:lang w:eastAsia="el-GR"/>
              </w:rPr>
            </w:pPr>
            <w:r w:rsidRPr="00A22D82">
              <w:rPr>
                <w:rFonts w:ascii="Arial" w:hAnsi="Arial" w:cs="Arial"/>
                <w:b/>
                <w:bCs/>
                <w:color w:val="000000"/>
                <w:sz w:val="18"/>
                <w:szCs w:val="18"/>
                <w:lang w:eastAsia="el-GR"/>
              </w:rPr>
              <w:t> Α/Α</w:t>
            </w:r>
          </w:p>
        </w:tc>
        <w:tc>
          <w:tcPr>
            <w:tcW w:w="2835" w:type="dxa"/>
            <w:tcBorders>
              <w:top w:val="single" w:sz="4" w:space="0" w:color="auto"/>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b/>
                <w:bCs/>
                <w:color w:val="000000"/>
                <w:sz w:val="18"/>
                <w:szCs w:val="18"/>
                <w:lang w:eastAsia="el-GR"/>
              </w:rPr>
            </w:pPr>
            <w:r w:rsidRPr="00A22D82">
              <w:rPr>
                <w:rFonts w:ascii="Arial" w:hAnsi="Arial" w:cs="Arial"/>
                <w:b/>
                <w:bCs/>
                <w:color w:val="000000"/>
                <w:sz w:val="18"/>
                <w:szCs w:val="18"/>
                <w:lang w:eastAsia="el-GR"/>
              </w:rPr>
              <w:t> ΕΙΔΟΣ</w:t>
            </w:r>
          </w:p>
        </w:tc>
        <w:tc>
          <w:tcPr>
            <w:tcW w:w="1418" w:type="dxa"/>
            <w:tcBorders>
              <w:top w:val="single" w:sz="4" w:space="0" w:color="auto"/>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b/>
                <w:bCs/>
                <w:color w:val="000000"/>
                <w:sz w:val="18"/>
                <w:szCs w:val="18"/>
                <w:lang w:eastAsia="el-GR"/>
              </w:rPr>
            </w:pPr>
            <w:r w:rsidRPr="00A22D82">
              <w:rPr>
                <w:rFonts w:ascii="Arial" w:hAnsi="Arial" w:cs="Arial"/>
                <w:b/>
                <w:bCs/>
                <w:color w:val="000000"/>
                <w:sz w:val="18"/>
                <w:szCs w:val="18"/>
                <w:lang w:eastAsia="el-GR"/>
              </w:rPr>
              <w:t>ΜΟΝΑΔΑ ΜΕΤΡΗΣΗΣ</w:t>
            </w:r>
          </w:p>
        </w:tc>
        <w:tc>
          <w:tcPr>
            <w:tcW w:w="1276" w:type="dxa"/>
            <w:tcBorders>
              <w:top w:val="single" w:sz="4" w:space="0" w:color="auto"/>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b/>
                <w:bCs/>
                <w:color w:val="000000"/>
                <w:sz w:val="18"/>
                <w:szCs w:val="18"/>
                <w:lang w:eastAsia="el-GR"/>
              </w:rPr>
            </w:pPr>
            <w:r w:rsidRPr="00A22D82">
              <w:rPr>
                <w:rFonts w:ascii="Arial" w:hAnsi="Arial" w:cs="Arial"/>
                <w:b/>
                <w:bCs/>
                <w:color w:val="000000"/>
                <w:sz w:val="18"/>
                <w:szCs w:val="18"/>
                <w:lang w:eastAsia="el-GR"/>
              </w:rPr>
              <w:t> ΠΟΣΟΤΗΤΑ</w:t>
            </w:r>
          </w:p>
        </w:tc>
        <w:tc>
          <w:tcPr>
            <w:tcW w:w="1417" w:type="dxa"/>
            <w:tcBorders>
              <w:top w:val="single" w:sz="4" w:space="0" w:color="auto"/>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b/>
                <w:bCs/>
                <w:color w:val="000000"/>
                <w:sz w:val="18"/>
                <w:szCs w:val="18"/>
                <w:lang w:eastAsia="el-GR"/>
              </w:rPr>
            </w:pPr>
            <w:r w:rsidRPr="00A22D82">
              <w:rPr>
                <w:rFonts w:ascii="Arial" w:hAnsi="Arial" w:cs="Arial"/>
                <w:b/>
                <w:bCs/>
                <w:color w:val="000000"/>
                <w:sz w:val="18"/>
                <w:szCs w:val="18"/>
                <w:lang w:eastAsia="el-GR"/>
              </w:rPr>
              <w:t> ΕΝΔΕΙΚΤΙΚΗ ΤΙΜΗ (€)</w:t>
            </w:r>
          </w:p>
        </w:tc>
        <w:tc>
          <w:tcPr>
            <w:tcW w:w="1985" w:type="dxa"/>
            <w:tcBorders>
              <w:top w:val="single" w:sz="4" w:space="0" w:color="auto"/>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b/>
                <w:bCs/>
                <w:color w:val="000000"/>
                <w:sz w:val="18"/>
                <w:szCs w:val="18"/>
                <w:lang w:eastAsia="el-GR"/>
              </w:rPr>
            </w:pPr>
            <w:r w:rsidRPr="00A22D82">
              <w:rPr>
                <w:rFonts w:ascii="Arial" w:hAnsi="Arial" w:cs="Arial"/>
                <w:b/>
                <w:bCs/>
                <w:color w:val="000000"/>
                <w:sz w:val="18"/>
                <w:szCs w:val="18"/>
                <w:lang w:eastAsia="el-GR"/>
              </w:rPr>
              <w:t> ΣΥΝΟΛΙΚΗ ΤΙΜΗ ΧΩΡΙΣ ΦΠΑ (€)</w:t>
            </w:r>
          </w:p>
        </w:tc>
      </w:tr>
      <w:tr w:rsidR="00AC196E" w:rsidRPr="00A22D82"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ΑΝΤΑΛΛΑΚΤΙΚΟ ΜΕΛΑΝΙ ΓΙΑ ΣΤΥΛΟ ΜΕ ΒΑΣΗ</w:t>
            </w:r>
          </w:p>
        </w:tc>
        <w:tc>
          <w:tcPr>
            <w:tcW w:w="1418" w:type="dxa"/>
            <w:tcBorders>
              <w:top w:val="single" w:sz="4" w:space="0" w:color="auto"/>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 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90</w:t>
            </w:r>
          </w:p>
        </w:tc>
        <w:tc>
          <w:tcPr>
            <w:tcW w:w="1417"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ΑΝΤΑΛΛΑΚΤΙΚ</w:t>
            </w:r>
            <w:r w:rsidRPr="00A22D82">
              <w:rPr>
                <w:rFonts w:ascii="Arial" w:hAnsi="Arial" w:cs="Arial"/>
                <w:color w:val="000000"/>
                <w:sz w:val="18"/>
                <w:szCs w:val="18"/>
                <w:lang w:eastAsia="el-GR"/>
              </w:rPr>
              <w:t>O</w:t>
            </w:r>
            <w:r w:rsidRPr="00AC196E">
              <w:rPr>
                <w:rFonts w:ascii="Arial" w:hAnsi="Arial" w:cs="Arial"/>
                <w:color w:val="000000"/>
                <w:sz w:val="18"/>
                <w:szCs w:val="18"/>
                <w:lang w:val="el-GR" w:eastAsia="el-GR"/>
              </w:rPr>
              <w:t xml:space="preserve"> ΔΙΟΡΘΩΤΙΚΗΣ ΤΑΙΝΙΑΣ (5</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12</w:t>
            </w:r>
            <w:r w:rsidRPr="00A22D82">
              <w:rPr>
                <w:rFonts w:ascii="Arial" w:hAnsi="Arial" w:cs="Arial"/>
                <w:color w:val="000000"/>
                <w:sz w:val="18"/>
                <w:szCs w:val="18"/>
                <w:lang w:eastAsia="el-GR"/>
              </w:rPr>
              <w:t>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sz w:val="18"/>
                <w:szCs w:val="18"/>
                <w:lang w:val="el-GR" w:eastAsia="el-GR"/>
              </w:rPr>
            </w:pPr>
            <w:r w:rsidRPr="00AC196E">
              <w:rPr>
                <w:rFonts w:ascii="Arial" w:hAnsi="Arial" w:cs="Arial"/>
                <w:sz w:val="18"/>
                <w:szCs w:val="18"/>
                <w:lang w:val="el-GR" w:eastAsia="el-GR"/>
              </w:rPr>
              <w:t>ΑΝΤΑΛΛΑΚΤΙΚΟ ΤΑΜΠΟΝ ΓΙΑ ΑΥΤΟΜΕΛΑΝΩΜΕΝΗ ΑΥΤΟΜΑΤΗ ΣΦΡΑΓΙΔΑ 1 ΓΡΑΜΜΗΣ</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sz w:val="18"/>
                <w:szCs w:val="18"/>
                <w:lang w:val="el-GR" w:eastAsia="el-GR"/>
              </w:rPr>
            </w:pPr>
            <w:r w:rsidRPr="00AC196E">
              <w:rPr>
                <w:rFonts w:ascii="Arial" w:hAnsi="Arial" w:cs="Arial"/>
                <w:sz w:val="18"/>
                <w:szCs w:val="18"/>
                <w:lang w:val="el-GR" w:eastAsia="el-GR"/>
              </w:rPr>
              <w:t>ΑΝΤΑΛΛΑΚΤΙΚΟ ΤΑΜΠΟΝ ΓΙΑ ΑΥΤΟΜΕΛΑΝΩΜΕΝΗ ΑΥΤΟΜΑΤΗ ΣΦΡΑΓΙΔΑ 2 ΓΡΑΜΜΩΝ</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sz w:val="18"/>
                <w:szCs w:val="18"/>
                <w:lang w:val="el-GR" w:eastAsia="el-GR"/>
              </w:rPr>
            </w:pPr>
            <w:r w:rsidRPr="00AC196E">
              <w:rPr>
                <w:rFonts w:ascii="Arial" w:hAnsi="Arial" w:cs="Arial"/>
                <w:sz w:val="18"/>
                <w:szCs w:val="18"/>
                <w:lang w:val="el-GR" w:eastAsia="el-GR"/>
              </w:rPr>
              <w:t>ΑΝΤΑΛΛΑΚΤΙΚΟ ΤΑΜΠΟΝ ΓΙΑ ΑΥΤΟΜΕΛΑΝΩΜΕΝΗ ΑΥΤΟΜΑΤΗ ΣΦΡΑΓΙΔΑ 3 ΓΡΑΜΜΩΝ</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hideMark/>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sz w:val="18"/>
                <w:szCs w:val="18"/>
                <w:lang w:val="el-GR" w:eastAsia="el-GR"/>
              </w:rPr>
            </w:pPr>
            <w:r w:rsidRPr="00AC196E">
              <w:rPr>
                <w:rFonts w:ascii="Arial" w:hAnsi="Arial" w:cs="Arial"/>
                <w:sz w:val="18"/>
                <w:szCs w:val="18"/>
                <w:lang w:val="el-GR" w:eastAsia="el-GR"/>
              </w:rPr>
              <w:t>ΑΝΤΑΛΛΑΚΤΙΚΟ ΤΑΜΠΟΝ ΓΙΑ ΑΥΤΟΜΕΛΑΝΩΜΕΝΗ ΑΥΤΟΜΑΤΗ ΣΦΡΑΓΙΔΑ 4 ΓΡΑΜΜΩΝ</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lastRenderedPageBreak/>
              <w:t>7</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sz w:val="18"/>
                <w:szCs w:val="18"/>
                <w:lang w:val="el-GR" w:eastAsia="el-GR"/>
              </w:rPr>
            </w:pPr>
            <w:r w:rsidRPr="00AC196E">
              <w:rPr>
                <w:rFonts w:ascii="Arial" w:hAnsi="Arial" w:cs="Arial"/>
                <w:sz w:val="18"/>
                <w:szCs w:val="18"/>
                <w:lang w:val="el-GR" w:eastAsia="el-GR"/>
              </w:rPr>
              <w:t>ΑΝΤΑΛΛΑΚΤΙΚΟ ΤΑΜΠΟΝ ΓΙΑ ΑΥΤΟΜΕΛΑΝΩΜΕΝΗ ΑΥΤΟΜΑΤΗ ΣΦΡΑΓΙΔΑ 5 ΓΡΑΜΜΩΝ</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sz w:val="18"/>
                <w:szCs w:val="18"/>
                <w:lang w:val="el-GR" w:eastAsia="el-GR"/>
              </w:rPr>
            </w:pPr>
            <w:r w:rsidRPr="00AC196E">
              <w:rPr>
                <w:rFonts w:ascii="Arial" w:hAnsi="Arial" w:cs="Arial"/>
                <w:sz w:val="18"/>
                <w:szCs w:val="18"/>
                <w:lang w:val="el-GR" w:eastAsia="el-GR"/>
              </w:rPr>
              <w:t>ΑΝΤΑΛΛΑΚΤΙΚΟ ΤΑΜΠΟΝ ΓΙΑ ΑΥΤΟΜΕΛΑΝΩΜΕΝΗ ΑΥΤΟΜΑΤΗ ΣΦΡΑΓΙΔΑ 6 ΓΡΑΜΜΩΝ</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sz w:val="18"/>
                <w:szCs w:val="18"/>
                <w:lang w:val="el-GR" w:eastAsia="el-GR"/>
              </w:rPr>
            </w:pPr>
            <w:r w:rsidRPr="00AC196E">
              <w:rPr>
                <w:rFonts w:ascii="Arial" w:hAnsi="Arial" w:cs="Arial"/>
                <w:sz w:val="18"/>
                <w:szCs w:val="18"/>
                <w:lang w:val="el-GR" w:eastAsia="el-GR"/>
              </w:rPr>
              <w:t>ΑΝΤΑΛΛΑΚΤΙΚΟ ΤΑΜΠΟΝ ΓΙΑ ΣΦΡΑΓΙΔΑ ΗΜΕΡΟΜΗΝΙΑΣ</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sz w:val="18"/>
                <w:szCs w:val="18"/>
                <w:lang w:eastAsia="el-GR"/>
              </w:rPr>
            </w:pPr>
            <w:r w:rsidRPr="00A22D82">
              <w:rPr>
                <w:rFonts w:ascii="Arial" w:hAnsi="Arial" w:cs="Arial"/>
                <w:sz w:val="18"/>
                <w:szCs w:val="18"/>
                <w:lang w:eastAsia="el-GR"/>
              </w:rPr>
              <w:t>10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ΑΠΟΣΥΡΡΑΠΤΙΚΟ ΜΙΚΡΟ (ΚΑΒΟΥΡΑΚΙ)</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54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11</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ΑΥΤΟΚΟΛΛΗΤΕΣ ΕΤΙΚΕΤΕΣ ΓΙΑ ΚΛΑΣΕΡ</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12</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ΑΡΙΘΜΟΜΗΧΑΝΗ ΓΡΑΦΕΙΟΥ 12 ΨΗΦΙΩΝ</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13</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ΒΑΣΗ ΗΜΕΡΟΛΟΓΙΟΥ ΓΙΑ ΓΡΑΦΕΙΟ</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14</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ΒΑΣΗ ΓΙΑ ΣΕΛΟΤΕΙΠ</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15</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ΒΙΒΛΙΟ ΕΥΡΕΤΗΡΙΟ 100 ΦΥΛΛΩΝ (21</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30</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w:t>
            </w:r>
          </w:p>
        </w:tc>
        <w:tc>
          <w:tcPr>
            <w:tcW w:w="1417"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16</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ΒΙΒΛΙΟ 100 ΦΥΛΛΩΝ (20</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30</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17</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ΒΙΒΛΙΟ 200 ΦΥΛΛΩΝ (20</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30</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18</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ΒΙΒΛΙ</w:t>
            </w:r>
            <w:r w:rsidRPr="00A22D82">
              <w:rPr>
                <w:rFonts w:ascii="Arial" w:hAnsi="Arial" w:cs="Arial"/>
                <w:color w:val="000000"/>
                <w:sz w:val="18"/>
                <w:szCs w:val="18"/>
                <w:lang w:eastAsia="el-GR"/>
              </w:rPr>
              <w:t>O</w:t>
            </w:r>
            <w:r w:rsidRPr="00AC196E">
              <w:rPr>
                <w:rFonts w:ascii="Arial" w:hAnsi="Arial" w:cs="Arial"/>
                <w:color w:val="000000"/>
                <w:sz w:val="18"/>
                <w:szCs w:val="18"/>
                <w:lang w:val="el-GR" w:eastAsia="el-GR"/>
              </w:rPr>
              <w:t xml:space="preserve"> ΠΡΑΚΤΙΚΩΝ 200 ΦΥΛΛΩΝ (25</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12</w:t>
            </w:r>
          </w:p>
        </w:tc>
        <w:tc>
          <w:tcPr>
            <w:tcW w:w="1417"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19</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ΓΟΜΟΛΑΣΤΙΧΑ ΛΕΥΚΗ</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 xml:space="preserve">ΔΑΚΤΥΛΟΒΡΕΧΤΗΡΑΣ ΠΛΑΣΤΙΚΟΣ </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21</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ΔΙΑΚΟΡΕΥΤΗΣ - ΠΕΡΦΟΡΑΤΕΡ ΓΙΓΑΣ</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0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22</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 xml:space="preserve">ΔΙΑΚΟΡΕΥΤΗΣ - ΠΕΡΦΟΡΑΤΕΡ ΜΙΚΡΟΣ ΧΕΙΡΟΣ </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23</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 xml:space="preserve">ΔΙΑΦΑΝΕΙΣ ΘΗΚΕΣ - ΖΕΛΑΤΙΝΕΣ </w:t>
            </w:r>
            <w:r w:rsidRPr="00A22D82">
              <w:rPr>
                <w:rFonts w:ascii="Arial" w:hAnsi="Arial" w:cs="Arial"/>
                <w:color w:val="000000"/>
                <w:sz w:val="18"/>
                <w:szCs w:val="18"/>
                <w:lang w:eastAsia="el-GR"/>
              </w:rPr>
              <w:t>A</w:t>
            </w:r>
            <w:r w:rsidRPr="00AC196E">
              <w:rPr>
                <w:rFonts w:ascii="Arial" w:hAnsi="Arial" w:cs="Arial"/>
                <w:color w:val="000000"/>
                <w:sz w:val="18"/>
                <w:szCs w:val="18"/>
                <w:lang w:val="el-GR" w:eastAsia="el-GR"/>
              </w:rPr>
              <w:t>4 ΤΥΠΟΥ "Π" (ΠΑΚΕΤΟ 100 ΤΕΜ.)</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24</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 xml:space="preserve">ΔΙΑΧΩΡΙΣΤΙΚΑ ΧΡΩΜΑΤΙΣΤΑ Α4 </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150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25</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ΔΙΟΡΘΩΤΙΚΗ TAINIA</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26</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ΔΙΟΡΘΩΤΙΚΟ ΥΓΡΟ ΜΟΝΟ</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lastRenderedPageBreak/>
              <w:t>27</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ΔΙΟΡΘΩΤΙΚΟ ΥΓΡΟ ΣΕΤ</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28</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 xml:space="preserve">ΔΙΣΚΟΣ ΓΡΑΦΕΙΟΥ (ΣΚΑΦΑΚΙ) </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29</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 xml:space="preserve">ΕΛΑΣΜΑΤΑ ΣΥΓΚΡΑΤΗΣΗΣ ΕΓΓΡΑΦΩΝ </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300</w:t>
            </w:r>
          </w:p>
        </w:tc>
        <w:tc>
          <w:tcPr>
            <w:tcW w:w="1417"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sz w:val="18"/>
                <w:szCs w:val="18"/>
                <w:lang w:eastAsia="el-GR"/>
              </w:rPr>
            </w:pPr>
            <w:r w:rsidRPr="00A22D82">
              <w:rPr>
                <w:rFonts w:ascii="Arial" w:hAnsi="Arial" w:cs="Arial"/>
                <w:sz w:val="18"/>
                <w:szCs w:val="18"/>
                <w:lang w:eastAsia="el-GR"/>
              </w:rPr>
              <w:t>30</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sz w:val="18"/>
                <w:szCs w:val="18"/>
                <w:lang w:val="el-GR" w:eastAsia="el-GR"/>
              </w:rPr>
            </w:pPr>
            <w:r w:rsidRPr="00AC196E">
              <w:rPr>
                <w:rFonts w:ascii="Arial" w:hAnsi="Arial" w:cs="Arial"/>
                <w:sz w:val="18"/>
                <w:szCs w:val="18"/>
                <w:lang w:val="el-GR" w:eastAsia="el-GR"/>
              </w:rPr>
              <w:t>ΕΤΙΚΕΤΕΣ ΑΥΤΟΚΟΛΛΗΤΕΣ (100</w:t>
            </w:r>
            <w:r w:rsidRPr="00A22D82">
              <w:rPr>
                <w:rFonts w:ascii="Arial" w:hAnsi="Arial" w:cs="Arial"/>
                <w:sz w:val="18"/>
                <w:szCs w:val="18"/>
                <w:lang w:eastAsia="el-GR"/>
              </w:rPr>
              <w:t>mm</w:t>
            </w:r>
            <w:r w:rsidRPr="00AC196E">
              <w:rPr>
                <w:rFonts w:ascii="Arial" w:hAnsi="Arial" w:cs="Arial"/>
                <w:sz w:val="18"/>
                <w:szCs w:val="18"/>
                <w:lang w:val="el-GR" w:eastAsia="el-GR"/>
              </w:rPr>
              <w:t xml:space="preserve"> </w:t>
            </w:r>
            <w:r w:rsidRPr="00A22D82">
              <w:rPr>
                <w:rFonts w:ascii="Arial" w:hAnsi="Arial" w:cs="Arial"/>
                <w:sz w:val="18"/>
                <w:szCs w:val="18"/>
                <w:lang w:eastAsia="el-GR"/>
              </w:rPr>
              <w:t>x</w:t>
            </w:r>
            <w:r w:rsidRPr="00AC196E">
              <w:rPr>
                <w:rFonts w:ascii="Arial" w:hAnsi="Arial" w:cs="Arial"/>
                <w:sz w:val="18"/>
                <w:szCs w:val="18"/>
                <w:lang w:val="el-GR" w:eastAsia="el-GR"/>
              </w:rPr>
              <w:t xml:space="preserve"> 50</w:t>
            </w:r>
            <w:r w:rsidRPr="00A22D82">
              <w:rPr>
                <w:rFonts w:ascii="Arial" w:hAnsi="Arial" w:cs="Arial"/>
                <w:sz w:val="18"/>
                <w:szCs w:val="18"/>
                <w:lang w:eastAsia="el-GR"/>
              </w:rPr>
              <w:t>mm</w:t>
            </w:r>
            <w:r w:rsidRPr="00AC196E">
              <w:rPr>
                <w:rFonts w:ascii="Arial" w:hAnsi="Arial" w:cs="Arial"/>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sz w:val="18"/>
                <w:szCs w:val="18"/>
              </w:rPr>
            </w:pPr>
            <w:r w:rsidRPr="00A22D82">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Pr="00A22D82" w:rsidRDefault="00AC196E" w:rsidP="007D4DEA">
            <w:pPr>
              <w:spacing w:after="0"/>
              <w:jc w:val="center"/>
              <w:rPr>
                <w:rFonts w:ascii="Arial" w:hAnsi="Arial" w:cs="Arial"/>
                <w:sz w:val="18"/>
                <w:szCs w:val="18"/>
                <w:lang w:val="en-US" w:eastAsia="el-GR"/>
              </w:rPr>
            </w:pPr>
            <w:r w:rsidRPr="00A22D82">
              <w:rPr>
                <w:rFonts w:ascii="Arial" w:hAnsi="Arial" w:cs="Arial"/>
                <w:sz w:val="18"/>
                <w:szCs w:val="18"/>
                <w:lang w:val="en-US" w:eastAsia="el-GR"/>
              </w:rPr>
              <w:t>4</w:t>
            </w:r>
          </w:p>
        </w:tc>
        <w:tc>
          <w:tcPr>
            <w:tcW w:w="1417"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sz w:val="18"/>
                <w:szCs w:val="18"/>
                <w:lang w:eastAsia="el-GR"/>
              </w:rPr>
            </w:pPr>
            <w:r w:rsidRPr="00A22D82">
              <w:rPr>
                <w:rFonts w:ascii="Arial" w:hAnsi="Arial" w:cs="Arial"/>
                <w:sz w:val="18"/>
                <w:szCs w:val="18"/>
                <w:lang w:eastAsia="el-GR"/>
              </w:rPr>
              <w:t>31</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sz w:val="18"/>
                <w:szCs w:val="18"/>
                <w:lang w:val="el-GR" w:eastAsia="el-GR"/>
              </w:rPr>
            </w:pPr>
            <w:r w:rsidRPr="00AC196E">
              <w:rPr>
                <w:rFonts w:ascii="Arial" w:hAnsi="Arial" w:cs="Arial"/>
                <w:sz w:val="18"/>
                <w:szCs w:val="18"/>
                <w:lang w:val="el-GR" w:eastAsia="el-GR"/>
              </w:rPr>
              <w:t>ΕΤΙΚΕΤΕΣ ΑΥΤΟΚΟΛΛΗΤΕΣ (40</w:t>
            </w:r>
            <w:r w:rsidRPr="00A22D82">
              <w:rPr>
                <w:rFonts w:ascii="Arial" w:hAnsi="Arial" w:cs="Arial"/>
                <w:sz w:val="18"/>
                <w:szCs w:val="18"/>
                <w:lang w:eastAsia="el-GR"/>
              </w:rPr>
              <w:t>mm</w:t>
            </w:r>
            <w:r w:rsidRPr="00AC196E">
              <w:rPr>
                <w:rFonts w:ascii="Arial" w:hAnsi="Arial" w:cs="Arial"/>
                <w:sz w:val="18"/>
                <w:szCs w:val="18"/>
                <w:lang w:val="el-GR" w:eastAsia="el-GR"/>
              </w:rPr>
              <w:t xml:space="preserve"> </w:t>
            </w:r>
            <w:r w:rsidRPr="00A22D82">
              <w:rPr>
                <w:rFonts w:ascii="Arial" w:hAnsi="Arial" w:cs="Arial"/>
                <w:sz w:val="18"/>
                <w:szCs w:val="18"/>
                <w:lang w:eastAsia="el-GR"/>
              </w:rPr>
              <w:t>x</w:t>
            </w:r>
            <w:r w:rsidRPr="00AC196E">
              <w:rPr>
                <w:rFonts w:ascii="Arial" w:hAnsi="Arial" w:cs="Arial"/>
                <w:sz w:val="18"/>
                <w:szCs w:val="18"/>
                <w:lang w:val="el-GR" w:eastAsia="el-GR"/>
              </w:rPr>
              <w:t xml:space="preserve"> 72</w:t>
            </w:r>
            <w:r w:rsidRPr="00A22D82">
              <w:rPr>
                <w:rFonts w:ascii="Arial" w:hAnsi="Arial" w:cs="Arial"/>
                <w:sz w:val="18"/>
                <w:szCs w:val="18"/>
                <w:lang w:eastAsia="el-GR"/>
              </w:rPr>
              <w:t>mm</w:t>
            </w:r>
            <w:r w:rsidRPr="00AC196E">
              <w:rPr>
                <w:rFonts w:ascii="Arial" w:hAnsi="Arial" w:cs="Arial"/>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sz w:val="18"/>
                <w:szCs w:val="18"/>
              </w:rPr>
            </w:pPr>
            <w:r w:rsidRPr="00A22D82">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Pr="00A22D82" w:rsidRDefault="00AC196E" w:rsidP="007D4DEA">
            <w:pPr>
              <w:spacing w:after="0"/>
              <w:jc w:val="center"/>
              <w:rPr>
                <w:rFonts w:ascii="Arial" w:hAnsi="Arial" w:cs="Arial"/>
                <w:sz w:val="18"/>
                <w:szCs w:val="18"/>
                <w:lang w:val="en-US" w:eastAsia="el-GR"/>
              </w:rPr>
            </w:pPr>
            <w:r w:rsidRPr="00A22D82">
              <w:rPr>
                <w:rFonts w:ascii="Arial" w:hAnsi="Arial" w:cs="Arial"/>
                <w:sz w:val="18"/>
                <w:szCs w:val="18"/>
                <w:lang w:val="en-US" w:eastAsia="el-GR"/>
              </w:rPr>
              <w:t>4</w:t>
            </w:r>
          </w:p>
        </w:tc>
        <w:tc>
          <w:tcPr>
            <w:tcW w:w="1417"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sz w:val="18"/>
                <w:szCs w:val="18"/>
                <w:lang w:eastAsia="el-GR"/>
              </w:rPr>
            </w:pPr>
            <w:r w:rsidRPr="00A22D82">
              <w:rPr>
                <w:rFonts w:ascii="Arial" w:hAnsi="Arial" w:cs="Arial"/>
                <w:sz w:val="18"/>
                <w:szCs w:val="18"/>
                <w:lang w:eastAsia="el-GR"/>
              </w:rPr>
              <w:t>32</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sz w:val="18"/>
                <w:szCs w:val="18"/>
                <w:lang w:val="el-GR" w:eastAsia="el-GR"/>
              </w:rPr>
            </w:pPr>
            <w:r w:rsidRPr="00AC196E">
              <w:rPr>
                <w:rFonts w:ascii="Arial" w:hAnsi="Arial" w:cs="Arial"/>
                <w:sz w:val="18"/>
                <w:szCs w:val="18"/>
                <w:lang w:val="el-GR" w:eastAsia="el-GR"/>
              </w:rPr>
              <w:t>ΕΤΙΚΕΤΕΣ ΑΥΤΟΚΟΛΛΗΤΕΣ (19</w:t>
            </w:r>
            <w:r w:rsidRPr="00A22D82">
              <w:rPr>
                <w:rFonts w:ascii="Arial" w:hAnsi="Arial" w:cs="Arial"/>
                <w:sz w:val="18"/>
                <w:szCs w:val="18"/>
                <w:lang w:eastAsia="el-GR"/>
              </w:rPr>
              <w:t>mm</w:t>
            </w:r>
            <w:r w:rsidRPr="00AC196E">
              <w:rPr>
                <w:rFonts w:ascii="Arial" w:hAnsi="Arial" w:cs="Arial"/>
                <w:sz w:val="18"/>
                <w:szCs w:val="18"/>
                <w:lang w:val="el-GR" w:eastAsia="el-GR"/>
              </w:rPr>
              <w:t xml:space="preserve"> </w:t>
            </w:r>
            <w:r w:rsidRPr="00A22D82">
              <w:rPr>
                <w:rFonts w:ascii="Arial" w:hAnsi="Arial" w:cs="Arial"/>
                <w:sz w:val="18"/>
                <w:szCs w:val="18"/>
                <w:lang w:eastAsia="el-GR"/>
              </w:rPr>
              <w:t>x</w:t>
            </w:r>
            <w:r w:rsidRPr="00AC196E">
              <w:rPr>
                <w:rFonts w:ascii="Arial" w:hAnsi="Arial" w:cs="Arial"/>
                <w:sz w:val="18"/>
                <w:szCs w:val="18"/>
                <w:lang w:val="el-GR" w:eastAsia="el-GR"/>
              </w:rPr>
              <w:t xml:space="preserve"> 32</w:t>
            </w:r>
            <w:r w:rsidRPr="00A22D82">
              <w:rPr>
                <w:rFonts w:ascii="Arial" w:hAnsi="Arial" w:cs="Arial"/>
                <w:sz w:val="18"/>
                <w:szCs w:val="18"/>
                <w:lang w:eastAsia="el-GR"/>
              </w:rPr>
              <w:t>mm</w:t>
            </w:r>
            <w:r w:rsidRPr="00AC196E">
              <w:rPr>
                <w:rFonts w:ascii="Arial" w:hAnsi="Arial" w:cs="Arial"/>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sz w:val="18"/>
                <w:szCs w:val="18"/>
              </w:rPr>
            </w:pPr>
            <w:r w:rsidRPr="00A22D82">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Pr="00A22D82" w:rsidRDefault="00AC196E" w:rsidP="007D4DEA">
            <w:pPr>
              <w:spacing w:after="0"/>
              <w:jc w:val="center"/>
              <w:rPr>
                <w:rFonts w:ascii="Arial" w:hAnsi="Arial" w:cs="Arial"/>
                <w:sz w:val="18"/>
                <w:szCs w:val="18"/>
                <w:lang w:val="en-US" w:eastAsia="el-GR"/>
              </w:rPr>
            </w:pPr>
            <w:r w:rsidRPr="00A22D82">
              <w:rPr>
                <w:rFonts w:ascii="Arial" w:hAnsi="Arial" w:cs="Arial"/>
                <w:sz w:val="18"/>
                <w:szCs w:val="18"/>
                <w:lang w:val="en-US" w:eastAsia="el-GR"/>
              </w:rPr>
              <w:t>4</w:t>
            </w:r>
          </w:p>
        </w:tc>
        <w:tc>
          <w:tcPr>
            <w:tcW w:w="1417"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sz w:val="18"/>
                <w:szCs w:val="18"/>
                <w:lang w:eastAsia="el-GR"/>
              </w:rPr>
            </w:pPr>
          </w:p>
        </w:tc>
      </w:tr>
      <w:tr w:rsidR="00AC196E" w:rsidRPr="00A22D82"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sz w:val="18"/>
                <w:szCs w:val="18"/>
                <w:lang w:eastAsia="el-GR"/>
              </w:rPr>
            </w:pPr>
            <w:r w:rsidRPr="00A22D82">
              <w:rPr>
                <w:rFonts w:ascii="Arial" w:hAnsi="Arial" w:cs="Arial"/>
                <w:sz w:val="18"/>
                <w:szCs w:val="18"/>
                <w:lang w:eastAsia="el-GR"/>
              </w:rPr>
              <w:t>33</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sz w:val="18"/>
                <w:szCs w:val="18"/>
                <w:lang w:val="el-GR" w:eastAsia="el-GR"/>
              </w:rPr>
            </w:pPr>
            <w:r w:rsidRPr="00AC196E">
              <w:rPr>
                <w:rFonts w:ascii="Arial" w:hAnsi="Arial" w:cs="Arial"/>
                <w:sz w:val="18"/>
                <w:szCs w:val="18"/>
                <w:lang w:val="el-GR" w:eastAsia="el-GR"/>
              </w:rPr>
              <w:t>ΕΤΙΚΕΤΕΣ ΑΥΤΟΚΟΛΛΗΤΕΣ ΕΚΤΥΠΩΣΗΣ (99,1</w:t>
            </w:r>
            <w:r w:rsidRPr="00A22D82">
              <w:rPr>
                <w:rFonts w:ascii="Arial" w:hAnsi="Arial" w:cs="Arial"/>
                <w:sz w:val="18"/>
                <w:szCs w:val="18"/>
                <w:lang w:eastAsia="el-GR"/>
              </w:rPr>
              <w:t>mm</w:t>
            </w:r>
            <w:r w:rsidRPr="00AC196E">
              <w:rPr>
                <w:rFonts w:ascii="Arial" w:hAnsi="Arial" w:cs="Arial"/>
                <w:sz w:val="18"/>
                <w:szCs w:val="18"/>
                <w:lang w:val="el-GR" w:eastAsia="el-GR"/>
              </w:rPr>
              <w:t xml:space="preserve"> </w:t>
            </w:r>
            <w:r w:rsidRPr="00A22D82">
              <w:rPr>
                <w:rFonts w:ascii="Arial" w:hAnsi="Arial" w:cs="Arial"/>
                <w:sz w:val="18"/>
                <w:szCs w:val="18"/>
                <w:lang w:eastAsia="el-GR"/>
              </w:rPr>
              <w:t>x</w:t>
            </w:r>
            <w:r w:rsidRPr="00AC196E">
              <w:rPr>
                <w:rFonts w:ascii="Arial" w:hAnsi="Arial" w:cs="Arial"/>
                <w:sz w:val="18"/>
                <w:szCs w:val="18"/>
                <w:lang w:val="el-GR" w:eastAsia="el-GR"/>
              </w:rPr>
              <w:t xml:space="preserve"> 67,7</w:t>
            </w:r>
            <w:r w:rsidRPr="00A22D82">
              <w:rPr>
                <w:rFonts w:ascii="Arial" w:hAnsi="Arial" w:cs="Arial"/>
                <w:sz w:val="18"/>
                <w:szCs w:val="18"/>
                <w:lang w:eastAsia="el-GR"/>
              </w:rPr>
              <w:t>mm</w:t>
            </w:r>
            <w:r w:rsidRPr="00AC196E">
              <w:rPr>
                <w:rFonts w:ascii="Arial" w:hAnsi="Arial" w:cs="Arial"/>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sz w:val="18"/>
                <w:szCs w:val="18"/>
              </w:rPr>
            </w:pPr>
            <w:r w:rsidRPr="00A22D82">
              <w:rPr>
                <w:rFonts w:ascii="Arial" w:hAnsi="Arial" w:cs="Arial"/>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sz w:val="18"/>
                <w:szCs w:val="18"/>
                <w:lang w:eastAsia="el-GR"/>
              </w:rPr>
            </w:pPr>
            <w:r w:rsidRPr="00A22D82">
              <w:rPr>
                <w:rFonts w:ascii="Arial" w:hAnsi="Arial" w:cs="Arial"/>
                <w:sz w:val="18"/>
                <w:szCs w:val="18"/>
                <w:lang w:eastAsia="el-GR"/>
              </w:rPr>
              <w:t>4</w:t>
            </w:r>
          </w:p>
        </w:tc>
        <w:tc>
          <w:tcPr>
            <w:tcW w:w="1417"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sz w:val="18"/>
                <w:szCs w:val="18"/>
                <w:lang w:eastAsia="el-GR"/>
              </w:rPr>
            </w:pPr>
          </w:p>
        </w:tc>
      </w:tr>
      <w:tr w:rsidR="00AC196E" w:rsidRPr="00A22D82"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34</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ΕΤΙΚΕΤΕΣ ΑΥΤΟΚΟΛΛΗΤΕΣ ΕΚΤΥΠΩΣΗΣ (105</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148</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sz w:val="18"/>
                <w:szCs w:val="18"/>
              </w:rPr>
            </w:pPr>
            <w:r w:rsidRPr="00A22D82">
              <w:rPr>
                <w:rFonts w:ascii="Arial" w:hAnsi="Arial" w:cs="Arial"/>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w:t>
            </w:r>
          </w:p>
        </w:tc>
        <w:tc>
          <w:tcPr>
            <w:tcW w:w="1417"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35</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ΕΤΙΚΕΤΕΣ ΑΥΤΟΚΟΛΛΗΤΕΣ ΕΚΤΥΠΩΣΗΣ (210</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148</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sz w:val="18"/>
                <w:szCs w:val="18"/>
              </w:rPr>
            </w:pPr>
            <w:r w:rsidRPr="00A22D82">
              <w:rPr>
                <w:rFonts w:ascii="Arial" w:hAnsi="Arial" w:cs="Arial"/>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w:t>
            </w:r>
          </w:p>
        </w:tc>
        <w:tc>
          <w:tcPr>
            <w:tcW w:w="1417"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36</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ΗΜΕΡΟΛΟΓΙΟ ΑΤΖΕΝΤΑ</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150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37</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ΗΜΕΡΟΛΟΓΙΟ ΓΡΑΦΕΙΟΥ ΣΕ ΦΥΛΛΑ</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38</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ΗΜΕΡΟΛΟΓΙΟ ΠΛΑΝΟ</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39</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ΘΗΚΗ ΓΙΑ ΚΥΒΟΥΣ ΣΗΜΕΙΩΣΕΩΝ (10</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10</w:t>
            </w:r>
            <w:r w:rsidRPr="00A22D82">
              <w:rPr>
                <w:rFonts w:ascii="Arial" w:hAnsi="Arial" w:cs="Arial"/>
                <w:color w:val="000000"/>
                <w:sz w:val="18"/>
                <w:szCs w:val="18"/>
                <w:lang w:eastAsia="el-GR"/>
              </w:rPr>
              <w:t>mc</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10</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480"/>
        </w:trPr>
        <w:tc>
          <w:tcPr>
            <w:tcW w:w="709" w:type="dxa"/>
            <w:tcBorders>
              <w:top w:val="nil"/>
              <w:left w:val="single" w:sz="4" w:space="0" w:color="auto"/>
              <w:bottom w:val="single" w:sz="4" w:space="0" w:color="auto"/>
              <w:right w:val="single" w:sz="4" w:space="0" w:color="auto"/>
            </w:tcBorders>
            <w:noWrap/>
            <w:vAlign w:val="center"/>
          </w:tcPr>
          <w:p w:rsidR="00AC196E" w:rsidRPr="00A22D82" w:rsidRDefault="00AC196E" w:rsidP="007D4DEA">
            <w:pPr>
              <w:spacing w:after="0"/>
              <w:jc w:val="center"/>
              <w:rPr>
                <w:rFonts w:ascii="Arial" w:hAnsi="Arial" w:cs="Arial"/>
                <w:color w:val="000000"/>
                <w:sz w:val="18"/>
                <w:szCs w:val="18"/>
                <w:lang w:val="en-US" w:eastAsia="el-GR"/>
              </w:rPr>
            </w:pPr>
            <w:r w:rsidRPr="00A22D82">
              <w:rPr>
                <w:rFonts w:ascii="Arial" w:hAnsi="Arial" w:cs="Arial"/>
                <w:color w:val="000000"/>
                <w:sz w:val="18"/>
                <w:szCs w:val="18"/>
                <w:lang w:val="en-US" w:eastAsia="el-GR"/>
              </w:rPr>
              <w:t>40</w:t>
            </w:r>
          </w:p>
        </w:tc>
        <w:tc>
          <w:tcPr>
            <w:tcW w:w="2835" w:type="dxa"/>
            <w:tcBorders>
              <w:top w:val="nil"/>
              <w:left w:val="nil"/>
              <w:bottom w:val="single" w:sz="4" w:space="0" w:color="auto"/>
              <w:right w:val="single" w:sz="4" w:space="0" w:color="auto"/>
            </w:tcBorders>
            <w:vAlign w:val="center"/>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ΘΗΚΗ ΑΡΧΕΙΟΥ ΚΟΦΤΗ</w:t>
            </w:r>
            <w:r w:rsidRPr="00A22D82">
              <w:rPr>
                <w:rFonts w:ascii="Arial" w:hAnsi="Arial" w:cs="Arial"/>
                <w:color w:val="000000"/>
                <w:sz w:val="18"/>
                <w:szCs w:val="18"/>
                <w:lang w:eastAsia="el-GR"/>
              </w:rPr>
              <w:tab/>
            </w:r>
            <w:r w:rsidRPr="00A22D82">
              <w:rPr>
                <w:rFonts w:ascii="Arial" w:hAnsi="Arial" w:cs="Arial"/>
                <w:color w:val="000000"/>
                <w:sz w:val="18"/>
                <w:szCs w:val="18"/>
                <w:lang w:eastAsia="el-GR"/>
              </w:rPr>
              <w:tab/>
            </w:r>
            <w:r w:rsidRPr="00A22D82">
              <w:rPr>
                <w:rFonts w:ascii="Arial" w:hAnsi="Arial" w:cs="Arial"/>
                <w:color w:val="000000"/>
                <w:sz w:val="18"/>
                <w:szCs w:val="18"/>
                <w:lang w:eastAsia="el-GR"/>
              </w:rPr>
              <w:tab/>
            </w:r>
            <w:r w:rsidRPr="00A22D82">
              <w:rPr>
                <w:rFonts w:ascii="Arial" w:hAnsi="Arial" w:cs="Arial"/>
                <w:color w:val="000000"/>
                <w:sz w:val="18"/>
                <w:szCs w:val="18"/>
                <w:lang w:eastAsia="el-GR"/>
              </w:rPr>
              <w:tab/>
            </w:r>
          </w:p>
        </w:tc>
        <w:tc>
          <w:tcPr>
            <w:tcW w:w="1418" w:type="dxa"/>
            <w:tcBorders>
              <w:top w:val="nil"/>
              <w:left w:val="single" w:sz="4" w:space="0" w:color="auto"/>
              <w:bottom w:val="single" w:sz="4" w:space="0" w:color="auto"/>
              <w:right w:val="single" w:sz="4" w:space="0" w:color="auto"/>
            </w:tcBorders>
            <w:shd w:val="clear" w:color="auto" w:fill="FFFFFF"/>
            <w:vAlign w:val="center"/>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lang w:eastAsia="el-GR"/>
              </w:rPr>
              <w:t>Τεμάχιο</w:t>
            </w:r>
          </w:p>
        </w:tc>
        <w:tc>
          <w:tcPr>
            <w:tcW w:w="1276" w:type="dxa"/>
            <w:tcBorders>
              <w:top w:val="nil"/>
              <w:left w:val="nil"/>
              <w:bottom w:val="single" w:sz="4" w:space="0" w:color="auto"/>
              <w:right w:val="single" w:sz="4" w:space="0" w:color="auto"/>
            </w:tcBorders>
            <w:noWrap/>
            <w:vAlign w:val="center"/>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41</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ΚΑΡΦΙΤΣΕΣ ΑΤΣΑΛΙΝΕΣ</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42</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ΚΑΡΦΙΤΣΕΣ ΜΕ ΕΓΧΡΩΜΗ ΚΕΦΑΛΗ</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43</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ΚΛΑΣΕΡ Α4 (4</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32</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44</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ΚΛΑΣΕΡ Α4 (8</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32</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1500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45</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ΚΛΙΠΣ ΜΕΤΑΛΛΙΚΑ 32mm</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46</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ΚΛΙΠΣ ΜΕΤΑΛΛΙΚΑ 41mm</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47</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ΚΛΙΠΣ ΜΕΤΑΛΛΙΚΑ 51mm</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48</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ΚΟΛΛΑ STICK</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49</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ΚΟΛΛΑ ΡΕΥΣΤΗ ΓΕΝΙΚΗΣ ΧΡΗΣΗΣ</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50</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ΚΟΛΛΗΤΙΚΗ ΤΑΙΝΙΑ ΣΥΣΚΕΥΑΣΙΑΣ (ΔΙΑΦΑΝΗ)</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51</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ΚΟΛΛΗΤΙΚΗ ΤΑΙΝΙΑ ΣΥΣΚΕΥΑΣΙΑΣ (ΚΑΦΕ)</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52</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ΚΟΛΛΗΤΙΚΗ ΤΑΙΝΙΑ ΣΥΣΚΕΥΑΣΙΑΣ ΧΑΡΤΙΝΗ</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val="en-US" w:eastAsia="el-GR"/>
              </w:rPr>
            </w:pPr>
            <w:r w:rsidRPr="00A22D82">
              <w:rPr>
                <w:rFonts w:ascii="Arial" w:hAnsi="Arial" w:cs="Arial"/>
                <w:color w:val="000000"/>
                <w:sz w:val="18"/>
                <w:szCs w:val="18"/>
                <w:lang w:eastAsia="el-GR"/>
              </w:rPr>
              <w:lastRenderedPageBreak/>
              <w:t>5</w:t>
            </w:r>
            <w:r w:rsidRPr="00A22D82">
              <w:rPr>
                <w:rFonts w:ascii="Arial" w:hAnsi="Arial" w:cs="Arial"/>
                <w:color w:val="000000"/>
                <w:sz w:val="18"/>
                <w:szCs w:val="18"/>
                <w:lang w:val="en-US" w:eastAsia="el-GR"/>
              </w:rPr>
              <w:t>3</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ΚΟΛΛΕΣ ΑΝΑΦΟΡΑΣ</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54</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ΚΟΥΤΙ ΑΡΧΕΙΟΥ ΜΕ ΛΑΣΤΙΧΟ  (25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8</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55</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ΚΟΥΤΙ ΑΡΧΕΙΟΥ ΜΕ ΛΑΣΤΙΧΟ  (25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12</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56</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ΛΑΣΤΙΧΑ ΠΡΟΣΔΕΣΗΣ  ΣΤΕΝΑ</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57</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ΛΑΣΤΙΧΑ ΠΡΟΣΔΕΣΗΣ ΦΑΡΔΙΑ</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58</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ΜΑΡΚΑΔΟΡΟΣ ΑΝΕΞΙΤΗΛΟΣ</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59</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ΜΑΡΚΑΔΟΡΟΣ ΓΙΑ CD</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54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60</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ΜΑΡΚΑΔΟΡΟΣ ΥΠΟΓΡΑΜΜΙΣΗΣ</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54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61</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ΜΑΡΚΑΔΟΡΟΣ ΨΙΛΗΣ ΓΡΑΦΗΣ</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54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62</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ΜΕΓΕΘΥΝΤΙΚΟΣ ΦΑΚΟΣ</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54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63</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ΜΕΛΑΝΙ ΓΙΑ ΤΑΜΠΟΝ ΣΦΡΑΓΙΔΩΝ</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hideMark/>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64</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ΜΕΛΑΝΟΤΑΙΝΙΑ</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hideMark/>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65</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ΜΟΛΥΒΙ ΑΠΛΟ ΗΒ</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66</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ΜΠΛΟΚ ΣΗΜΕΙΩΣΕΩΝ ΡΙΓΕ Α4</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lastRenderedPageBreak/>
              <w:t>67</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ΝΤΟΣΙΕ Α4  ΠΛΑΣΤΙΚΟ ΕΥΚΑΜΠΤΟ ΜΕ ΜΕΤΑΛΛΙΚΟ ΕΛΑΣΜΑ</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68</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ΝΤΟΣΙΕ ΧΑΡΤΙΝΟ ΔΙΦΥΛΛΟ ΜΕ ΕΛΑΣΜΑ</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54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69</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ΣΕΛΙΔΟΔΕΙΚΤΕΣ ΑΥΤΟΚΟΛΛΗΤΟΙ (12</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48</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70</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ΣΕΛΟΤΕΙΠ ΓΑΛΑΚΤΩΔΕΣ</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71</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ΣΕΛΟΤΕΙΠ ΔΙΑΦΑΝΟ</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72</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sz w:val="18"/>
                <w:szCs w:val="18"/>
                <w:lang w:eastAsia="el-GR"/>
              </w:rPr>
            </w:pPr>
            <w:r w:rsidRPr="00A22D82">
              <w:rPr>
                <w:rFonts w:ascii="Arial" w:hAnsi="Arial" w:cs="Arial"/>
                <w:sz w:val="18"/>
                <w:szCs w:val="18"/>
                <w:lang w:eastAsia="el-GR"/>
              </w:rPr>
              <w:t>ΣΟΥΜΕΝ</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sz w:val="18"/>
                <w:szCs w:val="18"/>
                <w:lang w:eastAsia="el-GR"/>
              </w:rPr>
            </w:pPr>
            <w:r w:rsidRPr="00A22D82">
              <w:rPr>
                <w:rFonts w:ascii="Arial" w:hAnsi="Arial" w:cs="Arial"/>
                <w:sz w:val="18"/>
                <w:szCs w:val="18"/>
                <w:lang w:eastAsia="el-GR"/>
              </w:rPr>
              <w:t>10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73</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ΣΤΥΛΟ ΔΙΑΡΚΕΙΑΣ (ΤΥΠΟΥ BIC)</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29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74</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 xml:space="preserve">ΣΤΥΛΟ - ΜΑΡΚΑΔΟΡΑΚΙ 0,5 mm </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75</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ΣΤΥΛΟ ΜΕ ΒΑΣΗ</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76</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 xml:space="preserve">ΣΤΥΛΟ ΤΥΠΟΥ </w:t>
            </w:r>
            <w:r w:rsidRPr="00A22D82">
              <w:rPr>
                <w:rFonts w:ascii="Arial" w:hAnsi="Arial" w:cs="Arial"/>
                <w:color w:val="000000"/>
                <w:sz w:val="18"/>
                <w:szCs w:val="18"/>
                <w:lang w:eastAsia="el-GR"/>
              </w:rPr>
              <w:t>PILOT</w:t>
            </w:r>
            <w:r w:rsidRPr="00AC196E">
              <w:rPr>
                <w:rFonts w:ascii="Arial" w:hAnsi="Arial" w:cs="Arial"/>
                <w:color w:val="000000"/>
                <w:sz w:val="18"/>
                <w:szCs w:val="18"/>
                <w:lang w:val="el-GR" w:eastAsia="el-GR"/>
              </w:rPr>
              <w:t xml:space="preserve"> ΚΟΥΜΠΙ ΚΑΙ ΛΑΣΤΙΧΟ</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77</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 xml:space="preserve">ΣΥΝΔΕΤΗΡΕΣ ΜΕΤΑΛΛΙΚΟΙ 33 mm </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78</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ΣΥΝΔΕΤΗΡΕΣ ΜΕΤΑΛΛΙΚΟΙ 50 mm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79</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ΣΥΡΡΑΠΤΙΚΟ ΜΙΚΡΟ (12 ΦΥΛΛΩΝ)</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80</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ΣΥΡΡΑΠΤΙΚΟ ΜΕΓΑΛΟ (25 ΦΥΛΛΩΝ)</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81</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ΣΥΡΡΑΠΤΙΚΟ ΓΙΓΑΣ (130 ΦΥΛΛΩΝ)</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82</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ΣΥΡΑΦΙΔΕΣ Νο 64</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83</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ΣΥΡΑΦΙΔΕΣ Νο 126 (24/6)</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val="en-US" w:eastAsia="el-GR"/>
              </w:rPr>
            </w:pPr>
            <w:r w:rsidRPr="00A22D82">
              <w:rPr>
                <w:rFonts w:ascii="Arial" w:hAnsi="Arial" w:cs="Arial"/>
                <w:color w:val="000000"/>
                <w:sz w:val="18"/>
                <w:szCs w:val="18"/>
                <w:lang w:eastAsia="el-GR"/>
              </w:rPr>
              <w:t>8</w:t>
            </w:r>
            <w:r w:rsidRPr="00A22D82">
              <w:rPr>
                <w:rFonts w:ascii="Arial" w:hAnsi="Arial" w:cs="Arial"/>
                <w:color w:val="000000"/>
                <w:sz w:val="18"/>
                <w:szCs w:val="18"/>
                <w:lang w:val="en-US" w:eastAsia="el-GR"/>
              </w:rPr>
              <w:t>4</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ΣΥΡΑΦΙΔΕΣ (23/6)</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85</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ΣΥΡΑΦΙΔΕΣ (23/8)</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86</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ΣΥΡΑΦΙΔΕΣ (23/10)</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lastRenderedPageBreak/>
              <w:t>87</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ΣΥΡΑΦΙΔΕΣ (23/13)</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88</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ΑΥΤΟΜΕΛΑΝΩΜΕΝΗ ΑΥΤΟΜΑΤΗ 1 ΓΡΑΜΜΗΣ</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89</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ΑΥΤΟΜΕΛΑΝΩΜΕΝΗ ΑΥΤΟΜΑΤΗ 2 ΓΡΑΜΜΩΝ</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90</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ΑΥΤΟΜΕΛΑΝΩΜΕΝΗ ΑΥΤΟΜΑΤΗ 3 ΓΡΑΜΜΩΝ</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91</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ΑΥΤΟΜΕΛΑΝΩΜΕΝΗ ΑΥΤΟΜΑΤΗ 4 ΓΡΑΜΜΩΝ</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92</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ΑΥΤΟΜΕΛΑΝΩΜΕΝΗ ΑΥΤΟΜΑΤΗ 5 ΓΡΑΜΜΩΝ</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93</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ΑΥΤΟΜΕΛΑΝΩΜΕΝΗ ΑΥΤΟΜΑΤΗ 6 ΓΡΑΜΜΩΝ</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94</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ΣΤΡΟΓΓΥΛΗ ΞΥΛΙΝΗ</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95</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ΞΥΛΙΝΗ  1 ΓΡΑΜΜΗΣ</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96</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ΞΥΛΙΝΗ 2 ΓΡΑΜΜΩΝ</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97</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ΞΥΛΙΝΗ 3 ΓΡΑΜΜΩΝ</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98</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ΞΥΛΙΝΗ  4 ΓΡΑΜΜΩΝ</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99</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ΞΥΛΙΝΗ 5 ΓΡΑΜΜΩΝ</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100</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ΞΥΛΙΝΗ 6 ΓΡΑΜΜΩΝ</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val="en-US" w:eastAsia="el-GR"/>
              </w:rPr>
            </w:pPr>
            <w:r w:rsidRPr="00A22D82">
              <w:rPr>
                <w:rFonts w:ascii="Arial" w:hAnsi="Arial" w:cs="Arial"/>
                <w:color w:val="000000"/>
                <w:sz w:val="18"/>
                <w:szCs w:val="18"/>
                <w:lang w:eastAsia="el-GR"/>
              </w:rPr>
              <w:t>10</w:t>
            </w:r>
            <w:r w:rsidRPr="00A22D82">
              <w:rPr>
                <w:rFonts w:ascii="Arial" w:hAnsi="Arial" w:cs="Arial"/>
                <w:color w:val="000000"/>
                <w:sz w:val="18"/>
                <w:szCs w:val="18"/>
                <w:lang w:val="en-US" w:eastAsia="el-GR"/>
              </w:rPr>
              <w:t>1</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ΗΜΕΡΟΜΗΝΙΑΣ 4mm ΠΛΑΣΤΙΚΗ</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102</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ΤΑΙΝΙΑ ΑΡΙΘΜΟΜΗΧΑΝΗΣ 57mm</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52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103</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 xml:space="preserve">ΤΑΜΠΟΝ ΣΦΡΑΓΙΔΩΝ Νο 1 </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104</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 xml:space="preserve">ΤΑΜΠΟΝ ΣΦΡΑΓΙΔΩΝ Νο 2  </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7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105</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ΤΗΛΕΦΩΝΙΚΟ ΕΥΡΕΤΗΡΙΟ</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106</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ΦΑΚΕΛΟΣ ΑΡΧΕΙΟΥ ΑΠΛΟΣ ΔΙΦΥΛΛΟΣ (25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lastRenderedPageBreak/>
              <w:t>107</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ΦΑΚΕΛΟΣ ΑΡΧΕΙΟΥ ΑΠΛΟΣ ΜΕ ΑΥΤΙΑ (25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108</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ΦΑΚΕΛΟΣ ΑΡΧΕΙΟΥ ΜΕ ΑΥΤΙΑ ΚΑΙ ΛΑΣΤΙΧΟ (</w:t>
            </w:r>
            <w:r w:rsidRPr="00A22D82">
              <w:rPr>
                <w:rFonts w:ascii="Arial" w:hAnsi="Arial" w:cs="Arial"/>
                <w:color w:val="000000"/>
                <w:sz w:val="18"/>
                <w:szCs w:val="18"/>
                <w:lang w:eastAsia="el-GR"/>
              </w:rPr>
              <w:t>PRESPAN</w:t>
            </w:r>
            <w:r w:rsidRPr="00AC196E">
              <w:rPr>
                <w:rFonts w:ascii="Arial" w:hAnsi="Arial" w:cs="Arial"/>
                <w:color w:val="000000"/>
                <w:sz w:val="18"/>
                <w:szCs w:val="18"/>
                <w:lang w:val="el-GR" w:eastAsia="el-GR"/>
              </w:rPr>
              <w:t>) (25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3000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109</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ΦΑΚΕΛΟΣ ΑΡΧΕΙΟΥ ΜΕ ΚΟΡΔΟΝΙΑ ΚΑΙ ΑΥΤΙΑ (25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8</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110</w:t>
            </w:r>
          </w:p>
        </w:tc>
        <w:tc>
          <w:tcPr>
            <w:tcW w:w="2835" w:type="dxa"/>
            <w:tcBorders>
              <w:top w:val="nil"/>
              <w:left w:val="nil"/>
              <w:bottom w:val="single" w:sz="4" w:space="0" w:color="auto"/>
              <w:right w:val="single" w:sz="4" w:space="0" w:color="auto"/>
            </w:tcBorders>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 xml:space="preserve">ΦΑΚΕΛΟΣ </w:t>
            </w:r>
            <w:r w:rsidRPr="00A22D82">
              <w:rPr>
                <w:rFonts w:ascii="Arial" w:hAnsi="Arial" w:cs="Arial"/>
                <w:color w:val="000000"/>
                <w:sz w:val="18"/>
                <w:szCs w:val="18"/>
                <w:lang w:eastAsia="el-GR"/>
              </w:rPr>
              <w:t>A</w:t>
            </w:r>
            <w:r w:rsidRPr="00AC196E">
              <w:rPr>
                <w:rFonts w:ascii="Arial" w:hAnsi="Arial" w:cs="Arial"/>
                <w:color w:val="000000"/>
                <w:sz w:val="18"/>
                <w:szCs w:val="18"/>
                <w:lang w:val="el-GR" w:eastAsia="el-GR"/>
              </w:rPr>
              <w:t xml:space="preserve">ΡΧΕΙΟΥ ΜΕ ΚΟΡΔΟΝΙΑ </w:t>
            </w:r>
            <w:r w:rsidRPr="00A22D82">
              <w:rPr>
                <w:rFonts w:ascii="Arial" w:hAnsi="Arial" w:cs="Arial"/>
                <w:color w:val="000000"/>
                <w:sz w:val="18"/>
                <w:szCs w:val="18"/>
                <w:lang w:eastAsia="el-GR"/>
              </w:rPr>
              <w:t>KAI</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AYTIA</w:t>
            </w:r>
            <w:r w:rsidRPr="00AC196E">
              <w:rPr>
                <w:rFonts w:ascii="Arial" w:hAnsi="Arial" w:cs="Arial"/>
                <w:color w:val="000000"/>
                <w:sz w:val="18"/>
                <w:szCs w:val="18"/>
                <w:lang w:val="el-GR" w:eastAsia="el-GR"/>
              </w:rPr>
              <w:t xml:space="preserve"> (30</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40</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10</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1035"/>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111</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ΦΑΚΕΛΟΣ ΔΙΚΟΓΡΑΦΙΑΣ</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1500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112</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ΧΑΡΑΚΑΣ</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113</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ΧΑΡΤΑΚΙΑ ΣΗΜΕΙΩΣΕΩΝ ΑΥΤΟΚΟΛΗΤΑ (50</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50</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48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114</w:t>
            </w:r>
          </w:p>
        </w:tc>
        <w:tc>
          <w:tcPr>
            <w:tcW w:w="2835" w:type="dxa"/>
            <w:tcBorders>
              <w:top w:val="nil"/>
              <w:left w:val="nil"/>
              <w:bottom w:val="single" w:sz="4" w:space="0" w:color="auto"/>
              <w:right w:val="single" w:sz="4" w:space="0" w:color="auto"/>
            </w:tcBorders>
            <w:shd w:val="clear" w:color="auto" w:fill="FFFFFF"/>
            <w:vAlign w:val="center"/>
            <w:hideMark/>
          </w:tcPr>
          <w:p w:rsidR="00AC196E" w:rsidRPr="00AC196E" w:rsidRDefault="00AC196E" w:rsidP="007D4DEA">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ΧΑΡΤΑΚΙΑ ΣΗΜΕΙΩΣΕΩΝ ΑΥΤΟΚΟΛΗΤΑ (75</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75</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115</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ΧΑΡΤΑΚΙΑ ΣΗΜΕΙΩΣΕΩΝ ΚΥΒΟΣ</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150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116</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ΧΑΡΤΟΚΟΠΤΗΣ</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117</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ΨΑΛΙΔΙ</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118</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CD</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119</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DVD</w:t>
            </w:r>
          </w:p>
        </w:tc>
        <w:tc>
          <w:tcPr>
            <w:tcW w:w="1418" w:type="dxa"/>
            <w:tcBorders>
              <w:top w:val="nil"/>
              <w:left w:val="single" w:sz="4" w:space="0" w:color="auto"/>
              <w:bottom w:val="single" w:sz="4" w:space="0" w:color="auto"/>
              <w:right w:val="single" w:sz="4" w:space="0" w:color="auto"/>
            </w:tcBorders>
            <w:vAlign w:val="center"/>
            <w:hideMark/>
          </w:tcPr>
          <w:p w:rsidR="00AC196E" w:rsidRPr="00A22D82" w:rsidRDefault="00AC196E" w:rsidP="007D4DEA">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40</w:t>
            </w:r>
          </w:p>
        </w:tc>
        <w:tc>
          <w:tcPr>
            <w:tcW w:w="1417" w:type="dxa"/>
            <w:tcBorders>
              <w:top w:val="nil"/>
              <w:left w:val="nil"/>
              <w:bottom w:val="single" w:sz="4" w:space="0" w:color="auto"/>
              <w:right w:val="single" w:sz="4" w:space="0" w:color="auto"/>
            </w:tcBorders>
            <w:noWrap/>
            <w:vAlign w:val="center"/>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C196E" w:rsidRPr="00A22D82" w:rsidRDefault="00AC196E" w:rsidP="007D4DEA">
            <w:pPr>
              <w:spacing w:after="0"/>
              <w:jc w:val="right"/>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rPr>
                <w:rFonts w:ascii="Arial" w:hAnsi="Arial" w:cs="Arial"/>
                <w:color w:val="000000"/>
                <w:sz w:val="18"/>
                <w:szCs w:val="18"/>
                <w:lang w:eastAsia="el-GR"/>
              </w:rPr>
            </w:pPr>
            <w:r w:rsidRPr="00A22D82">
              <w:rPr>
                <w:rFonts w:ascii="Arial" w:hAnsi="Arial" w:cs="Arial"/>
                <w:color w:val="000000"/>
                <w:sz w:val="18"/>
                <w:szCs w:val="18"/>
                <w:lang w:eastAsia="el-GR"/>
              </w:rPr>
              <w:t> </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b/>
                <w:bCs/>
                <w:color w:val="000000"/>
                <w:sz w:val="18"/>
                <w:szCs w:val="18"/>
                <w:lang w:eastAsia="el-GR"/>
              </w:rPr>
            </w:pPr>
            <w:r w:rsidRPr="00A22D82">
              <w:rPr>
                <w:rFonts w:ascii="Arial" w:hAnsi="Arial" w:cs="Arial"/>
                <w:b/>
                <w:bCs/>
                <w:color w:val="000000"/>
                <w:sz w:val="18"/>
                <w:szCs w:val="18"/>
                <w:lang w:eastAsia="el-GR"/>
              </w:rPr>
              <w:t>ΣΥΝΟΛΑ</w:t>
            </w:r>
          </w:p>
        </w:tc>
        <w:tc>
          <w:tcPr>
            <w:tcW w:w="1418"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b/>
                <w:bCs/>
                <w:color w:val="000000"/>
                <w:sz w:val="18"/>
                <w:szCs w:val="18"/>
                <w:lang w:eastAsia="el-GR"/>
              </w:rPr>
            </w:pPr>
            <w:r w:rsidRPr="00A22D82">
              <w:rPr>
                <w:rFonts w:ascii="Arial" w:hAnsi="Arial" w:cs="Arial"/>
                <w:b/>
                <w:bCs/>
                <w:color w:val="000000"/>
                <w:sz w:val="18"/>
                <w:szCs w:val="18"/>
                <w:lang w:eastAsia="el-GR"/>
              </w:rPr>
              <w:t> </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line="256" w:lineRule="auto"/>
              <w:rPr>
                <w:rFonts w:ascii="Arial" w:hAnsi="Arial" w:cs="Arial"/>
                <w:b/>
                <w:bCs/>
                <w:color w:val="000000"/>
                <w:sz w:val="18"/>
                <w:szCs w:val="18"/>
                <w:lang w:eastAsia="el-GR"/>
              </w:rPr>
            </w:pPr>
          </w:p>
        </w:tc>
        <w:tc>
          <w:tcPr>
            <w:tcW w:w="1417" w:type="dxa"/>
            <w:tcBorders>
              <w:top w:val="nil"/>
              <w:left w:val="nil"/>
              <w:bottom w:val="single" w:sz="4" w:space="0" w:color="auto"/>
              <w:right w:val="single" w:sz="4" w:space="0" w:color="auto"/>
            </w:tcBorders>
            <w:noWrap/>
            <w:vAlign w:val="bottom"/>
          </w:tcPr>
          <w:p w:rsidR="00AC196E" w:rsidRPr="00A22D82" w:rsidRDefault="00AC196E" w:rsidP="007D4DEA">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noWrap/>
            <w:vAlign w:val="center"/>
            <w:hideMark/>
          </w:tcPr>
          <w:p w:rsidR="00AC196E" w:rsidRPr="00A22D82" w:rsidRDefault="00AC196E" w:rsidP="007D4DEA">
            <w:pPr>
              <w:spacing w:line="256" w:lineRule="auto"/>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rPr>
                <w:rFonts w:ascii="Arial" w:hAnsi="Arial" w:cs="Arial"/>
                <w:color w:val="000000"/>
                <w:sz w:val="18"/>
                <w:szCs w:val="18"/>
                <w:lang w:eastAsia="el-GR"/>
              </w:rPr>
            </w:pPr>
            <w:r w:rsidRPr="00A22D82">
              <w:rPr>
                <w:rFonts w:ascii="Arial" w:hAnsi="Arial" w:cs="Arial"/>
                <w:color w:val="000000"/>
                <w:sz w:val="18"/>
                <w:szCs w:val="18"/>
                <w:lang w:eastAsia="el-GR"/>
              </w:rPr>
              <w:t> </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b/>
                <w:bCs/>
                <w:color w:val="000000"/>
                <w:sz w:val="18"/>
                <w:szCs w:val="18"/>
                <w:lang w:eastAsia="el-GR"/>
              </w:rPr>
            </w:pPr>
            <w:r w:rsidRPr="00A22D82">
              <w:rPr>
                <w:rFonts w:ascii="Arial" w:hAnsi="Arial" w:cs="Arial"/>
                <w:b/>
                <w:bCs/>
                <w:color w:val="000000"/>
                <w:sz w:val="18"/>
                <w:szCs w:val="18"/>
                <w:lang w:eastAsia="el-GR"/>
              </w:rPr>
              <w:t>ΦΠΑ 24%</w:t>
            </w:r>
          </w:p>
        </w:tc>
        <w:tc>
          <w:tcPr>
            <w:tcW w:w="1418"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b/>
                <w:bCs/>
                <w:color w:val="000000"/>
                <w:sz w:val="18"/>
                <w:szCs w:val="18"/>
                <w:lang w:eastAsia="el-GR"/>
              </w:rPr>
            </w:pPr>
            <w:r w:rsidRPr="00A22D82">
              <w:rPr>
                <w:rFonts w:ascii="Arial" w:hAnsi="Arial" w:cs="Arial"/>
                <w:b/>
                <w:bCs/>
                <w:color w:val="000000"/>
                <w:sz w:val="18"/>
                <w:szCs w:val="18"/>
                <w:lang w:eastAsia="el-GR"/>
              </w:rPr>
              <w:t> </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rPr>
                <w:rFonts w:ascii="Arial" w:hAnsi="Arial" w:cs="Arial"/>
                <w:b/>
                <w:bCs/>
                <w:color w:val="000000"/>
                <w:sz w:val="18"/>
                <w:szCs w:val="18"/>
                <w:lang w:eastAsia="el-GR"/>
              </w:rPr>
            </w:pPr>
            <w:r w:rsidRPr="00A22D82">
              <w:rPr>
                <w:rFonts w:ascii="Arial" w:hAnsi="Arial" w:cs="Arial"/>
                <w:b/>
                <w:bCs/>
                <w:color w:val="000000"/>
                <w:sz w:val="18"/>
                <w:szCs w:val="18"/>
                <w:lang w:eastAsia="el-GR"/>
              </w:rPr>
              <w:t> </w:t>
            </w:r>
          </w:p>
        </w:tc>
        <w:tc>
          <w:tcPr>
            <w:tcW w:w="1417" w:type="dxa"/>
            <w:tcBorders>
              <w:top w:val="nil"/>
              <w:left w:val="nil"/>
              <w:bottom w:val="single" w:sz="4" w:space="0" w:color="auto"/>
              <w:right w:val="single" w:sz="4" w:space="0" w:color="auto"/>
            </w:tcBorders>
            <w:noWrap/>
            <w:vAlign w:val="bottom"/>
            <w:hideMark/>
          </w:tcPr>
          <w:p w:rsidR="00AC196E" w:rsidRPr="00A22D82" w:rsidRDefault="00AC196E" w:rsidP="007D4DEA">
            <w:pPr>
              <w:spacing w:after="0"/>
              <w:jc w:val="right"/>
              <w:rPr>
                <w:rFonts w:ascii="Arial" w:hAnsi="Arial" w:cs="Arial"/>
                <w:color w:val="000000"/>
                <w:sz w:val="18"/>
                <w:szCs w:val="18"/>
                <w:lang w:eastAsia="el-GR"/>
              </w:rPr>
            </w:pPr>
            <w:r w:rsidRPr="00A22D82">
              <w:rPr>
                <w:rFonts w:ascii="Arial" w:hAnsi="Arial" w:cs="Arial"/>
                <w:color w:val="000000"/>
                <w:sz w:val="18"/>
                <w:szCs w:val="18"/>
                <w:lang w:eastAsia="el-GR"/>
              </w:rPr>
              <w:t> </w:t>
            </w:r>
          </w:p>
        </w:tc>
        <w:tc>
          <w:tcPr>
            <w:tcW w:w="1985" w:type="dxa"/>
            <w:tcBorders>
              <w:top w:val="nil"/>
              <w:left w:val="nil"/>
              <w:bottom w:val="single" w:sz="4" w:space="0" w:color="auto"/>
              <w:right w:val="single" w:sz="4" w:space="0" w:color="auto"/>
            </w:tcBorders>
            <w:noWrap/>
            <w:vAlign w:val="center"/>
            <w:hideMark/>
          </w:tcPr>
          <w:p w:rsidR="00AC196E" w:rsidRPr="00A22D82" w:rsidRDefault="00AC196E" w:rsidP="007D4DEA">
            <w:pPr>
              <w:spacing w:line="256" w:lineRule="auto"/>
              <w:rPr>
                <w:rFonts w:ascii="Arial" w:hAnsi="Arial" w:cs="Arial"/>
                <w:color w:val="000000"/>
                <w:sz w:val="18"/>
                <w:szCs w:val="18"/>
                <w:lang w:eastAsia="el-GR"/>
              </w:rPr>
            </w:pPr>
          </w:p>
        </w:tc>
      </w:tr>
      <w:tr w:rsidR="00AC196E" w:rsidRPr="00A22D82" w:rsidTr="007D4DEA">
        <w:trPr>
          <w:trHeight w:val="240"/>
        </w:trPr>
        <w:tc>
          <w:tcPr>
            <w:tcW w:w="709" w:type="dxa"/>
            <w:tcBorders>
              <w:top w:val="nil"/>
              <w:left w:val="single" w:sz="4" w:space="0" w:color="auto"/>
              <w:bottom w:val="single" w:sz="4" w:space="0" w:color="auto"/>
              <w:right w:val="single" w:sz="4" w:space="0" w:color="auto"/>
            </w:tcBorders>
            <w:noWrap/>
            <w:vAlign w:val="center"/>
            <w:hideMark/>
          </w:tcPr>
          <w:p w:rsidR="00AC196E" w:rsidRPr="00A22D82" w:rsidRDefault="00AC196E" w:rsidP="007D4DEA">
            <w:pPr>
              <w:spacing w:after="0"/>
              <w:rPr>
                <w:rFonts w:ascii="Arial" w:hAnsi="Arial" w:cs="Arial"/>
                <w:color w:val="000000"/>
                <w:sz w:val="18"/>
                <w:szCs w:val="18"/>
                <w:lang w:eastAsia="el-GR"/>
              </w:rPr>
            </w:pPr>
            <w:r w:rsidRPr="00A22D82">
              <w:rPr>
                <w:rFonts w:ascii="Arial" w:hAnsi="Arial" w:cs="Arial"/>
                <w:color w:val="000000"/>
                <w:sz w:val="18"/>
                <w:szCs w:val="18"/>
                <w:lang w:eastAsia="el-GR"/>
              </w:rPr>
              <w:t> </w:t>
            </w:r>
          </w:p>
        </w:tc>
        <w:tc>
          <w:tcPr>
            <w:tcW w:w="2835"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b/>
                <w:bCs/>
                <w:color w:val="000000"/>
                <w:sz w:val="18"/>
                <w:szCs w:val="18"/>
                <w:lang w:eastAsia="el-GR"/>
              </w:rPr>
            </w:pPr>
            <w:r w:rsidRPr="00A22D82">
              <w:rPr>
                <w:rFonts w:ascii="Arial" w:hAnsi="Arial" w:cs="Arial"/>
                <w:b/>
                <w:bCs/>
                <w:color w:val="000000"/>
                <w:sz w:val="18"/>
                <w:szCs w:val="18"/>
                <w:lang w:eastAsia="el-GR"/>
              </w:rPr>
              <w:t xml:space="preserve">ΣΥΝΟΛΟ ΜΕ ΦΠΑ </w:t>
            </w:r>
          </w:p>
        </w:tc>
        <w:tc>
          <w:tcPr>
            <w:tcW w:w="1418" w:type="dxa"/>
            <w:tcBorders>
              <w:top w:val="nil"/>
              <w:left w:val="nil"/>
              <w:bottom w:val="single" w:sz="4" w:space="0" w:color="auto"/>
              <w:right w:val="single" w:sz="4" w:space="0" w:color="auto"/>
            </w:tcBorders>
            <w:vAlign w:val="center"/>
            <w:hideMark/>
          </w:tcPr>
          <w:p w:rsidR="00AC196E" w:rsidRPr="00A22D82" w:rsidRDefault="00AC196E" w:rsidP="007D4DEA">
            <w:pPr>
              <w:spacing w:after="0"/>
              <w:jc w:val="center"/>
              <w:rPr>
                <w:rFonts w:ascii="Arial" w:hAnsi="Arial" w:cs="Arial"/>
                <w:b/>
                <w:bCs/>
                <w:color w:val="000000"/>
                <w:sz w:val="18"/>
                <w:szCs w:val="18"/>
                <w:lang w:eastAsia="el-GR"/>
              </w:rPr>
            </w:pPr>
            <w:r w:rsidRPr="00A22D82">
              <w:rPr>
                <w:rFonts w:ascii="Arial" w:hAnsi="Arial" w:cs="Arial"/>
                <w:b/>
                <w:bCs/>
                <w:color w:val="000000"/>
                <w:sz w:val="18"/>
                <w:szCs w:val="18"/>
                <w:lang w:eastAsia="el-GR"/>
              </w:rPr>
              <w:t> </w:t>
            </w:r>
          </w:p>
        </w:tc>
        <w:tc>
          <w:tcPr>
            <w:tcW w:w="1276" w:type="dxa"/>
            <w:tcBorders>
              <w:top w:val="nil"/>
              <w:left w:val="nil"/>
              <w:bottom w:val="single" w:sz="4" w:space="0" w:color="auto"/>
              <w:right w:val="single" w:sz="4" w:space="0" w:color="auto"/>
            </w:tcBorders>
            <w:noWrap/>
            <w:vAlign w:val="center"/>
            <w:hideMark/>
          </w:tcPr>
          <w:p w:rsidR="00AC196E" w:rsidRPr="00A22D82" w:rsidRDefault="00AC196E" w:rsidP="007D4DEA">
            <w:pPr>
              <w:spacing w:after="0"/>
              <w:rPr>
                <w:rFonts w:ascii="Arial" w:hAnsi="Arial" w:cs="Arial"/>
                <w:color w:val="000000"/>
                <w:sz w:val="18"/>
                <w:szCs w:val="18"/>
                <w:lang w:eastAsia="el-GR"/>
              </w:rPr>
            </w:pPr>
            <w:r w:rsidRPr="00A22D82">
              <w:rPr>
                <w:rFonts w:ascii="Arial" w:hAnsi="Arial" w:cs="Arial"/>
                <w:color w:val="000000"/>
                <w:sz w:val="18"/>
                <w:szCs w:val="18"/>
                <w:lang w:eastAsia="el-GR"/>
              </w:rPr>
              <w:t> </w:t>
            </w:r>
          </w:p>
        </w:tc>
        <w:tc>
          <w:tcPr>
            <w:tcW w:w="1417" w:type="dxa"/>
            <w:tcBorders>
              <w:top w:val="nil"/>
              <w:left w:val="nil"/>
              <w:bottom w:val="single" w:sz="4" w:space="0" w:color="auto"/>
              <w:right w:val="single" w:sz="4" w:space="0" w:color="auto"/>
            </w:tcBorders>
            <w:noWrap/>
            <w:vAlign w:val="bottom"/>
            <w:hideMark/>
          </w:tcPr>
          <w:p w:rsidR="00AC196E" w:rsidRPr="00A22D82" w:rsidRDefault="00AC196E" w:rsidP="007D4DEA">
            <w:pPr>
              <w:spacing w:after="0"/>
              <w:jc w:val="right"/>
              <w:rPr>
                <w:rFonts w:ascii="Arial" w:hAnsi="Arial" w:cs="Arial"/>
                <w:color w:val="000000"/>
                <w:sz w:val="18"/>
                <w:szCs w:val="18"/>
                <w:lang w:eastAsia="el-GR"/>
              </w:rPr>
            </w:pPr>
            <w:r w:rsidRPr="00A22D82">
              <w:rPr>
                <w:rFonts w:ascii="Arial" w:hAnsi="Arial" w:cs="Arial"/>
                <w:color w:val="000000"/>
                <w:sz w:val="18"/>
                <w:szCs w:val="18"/>
                <w:lang w:eastAsia="el-GR"/>
              </w:rPr>
              <w:t> </w:t>
            </w:r>
          </w:p>
        </w:tc>
        <w:tc>
          <w:tcPr>
            <w:tcW w:w="1985" w:type="dxa"/>
            <w:tcBorders>
              <w:top w:val="nil"/>
              <w:left w:val="nil"/>
              <w:bottom w:val="single" w:sz="4" w:space="0" w:color="auto"/>
              <w:right w:val="single" w:sz="4" w:space="0" w:color="auto"/>
            </w:tcBorders>
            <w:noWrap/>
            <w:vAlign w:val="center"/>
            <w:hideMark/>
          </w:tcPr>
          <w:p w:rsidR="00AC196E" w:rsidRPr="00A22D82" w:rsidRDefault="00AC196E" w:rsidP="007D4DEA">
            <w:pPr>
              <w:spacing w:line="256" w:lineRule="auto"/>
              <w:rPr>
                <w:rFonts w:ascii="Arial" w:hAnsi="Arial" w:cs="Arial"/>
                <w:color w:val="000000"/>
                <w:sz w:val="18"/>
                <w:szCs w:val="18"/>
                <w:lang w:eastAsia="el-GR"/>
              </w:rPr>
            </w:pPr>
          </w:p>
        </w:tc>
      </w:tr>
    </w:tbl>
    <w:p w:rsidR="00AC196E" w:rsidRPr="00A22D82" w:rsidRDefault="00AC196E" w:rsidP="00AC196E">
      <w:pPr>
        <w:tabs>
          <w:tab w:val="left" w:pos="2745"/>
        </w:tabs>
        <w:spacing w:after="0"/>
        <w:rPr>
          <w:rFonts w:ascii="Arial" w:hAnsi="Arial" w:cs="Arial"/>
          <w:b/>
          <w:color w:val="000000"/>
          <w:lang w:eastAsia="el-GR"/>
        </w:rPr>
      </w:pPr>
    </w:p>
    <w:p w:rsidR="00AC196E" w:rsidRPr="00A22D82" w:rsidRDefault="00AC196E" w:rsidP="00AC196E">
      <w:pPr>
        <w:tabs>
          <w:tab w:val="left" w:pos="2745"/>
        </w:tabs>
        <w:spacing w:after="0"/>
        <w:rPr>
          <w:rFonts w:ascii="Arial" w:hAnsi="Arial" w:cs="Arial"/>
          <w:b/>
          <w:color w:val="000000"/>
          <w:lang w:eastAsia="el-GR"/>
        </w:rPr>
      </w:pPr>
    </w:p>
    <w:p w:rsidR="00AC196E" w:rsidRPr="00A22D82" w:rsidRDefault="00AC196E" w:rsidP="00AC196E">
      <w:pPr>
        <w:spacing w:line="256" w:lineRule="auto"/>
      </w:pPr>
    </w:p>
    <w:p w:rsidR="00AC196E" w:rsidRDefault="00AC196E" w:rsidP="00AC196E">
      <w:pPr>
        <w:tabs>
          <w:tab w:val="left" w:pos="3600"/>
        </w:tabs>
        <w:spacing w:after="0"/>
        <w:jc w:val="center"/>
        <w:rPr>
          <w:rFonts w:ascii="Arial" w:hAnsi="Arial" w:cs="Arial"/>
          <w:b/>
          <w:u w:val="single"/>
          <w:lang w:eastAsia="el-GR"/>
        </w:rPr>
      </w:pPr>
    </w:p>
    <w:p w:rsidR="00AC196E" w:rsidRDefault="00AC196E" w:rsidP="00AC196E">
      <w:pPr>
        <w:tabs>
          <w:tab w:val="left" w:pos="3600"/>
        </w:tabs>
        <w:spacing w:after="0"/>
        <w:jc w:val="center"/>
        <w:rPr>
          <w:rFonts w:ascii="Arial" w:hAnsi="Arial" w:cs="Arial"/>
          <w:b/>
          <w:u w:val="single"/>
          <w:lang w:eastAsia="el-GR"/>
        </w:rPr>
      </w:pPr>
    </w:p>
    <w:p w:rsidR="00AC196E" w:rsidRDefault="00AC196E" w:rsidP="00AC196E">
      <w:pPr>
        <w:tabs>
          <w:tab w:val="left" w:pos="3600"/>
        </w:tabs>
        <w:spacing w:after="0"/>
        <w:jc w:val="center"/>
        <w:rPr>
          <w:rFonts w:ascii="Arial" w:hAnsi="Arial" w:cs="Arial"/>
          <w:b/>
          <w:u w:val="single"/>
          <w:lang w:eastAsia="el-GR"/>
        </w:rPr>
      </w:pPr>
    </w:p>
    <w:p w:rsidR="00AC196E" w:rsidRDefault="00AC196E" w:rsidP="00AC196E">
      <w:pPr>
        <w:tabs>
          <w:tab w:val="left" w:pos="3600"/>
        </w:tabs>
        <w:spacing w:after="0"/>
        <w:jc w:val="center"/>
        <w:rPr>
          <w:rFonts w:ascii="Arial" w:hAnsi="Arial" w:cs="Arial"/>
          <w:b/>
          <w:u w:val="single"/>
          <w:lang w:eastAsia="el-GR"/>
        </w:rPr>
      </w:pPr>
    </w:p>
    <w:p w:rsidR="00AC196E" w:rsidRPr="00C73DC9" w:rsidRDefault="00AC196E" w:rsidP="00AC196E">
      <w:pPr>
        <w:tabs>
          <w:tab w:val="left" w:pos="3600"/>
        </w:tabs>
        <w:spacing w:after="0"/>
        <w:jc w:val="center"/>
        <w:rPr>
          <w:rFonts w:ascii="Arial" w:hAnsi="Arial" w:cs="Arial"/>
          <w:b/>
          <w:u w:val="single"/>
          <w:lang w:eastAsia="el-GR"/>
        </w:rPr>
      </w:pPr>
    </w:p>
    <w:p w:rsidR="00AC196E" w:rsidRPr="00C73DC9" w:rsidRDefault="00AC196E" w:rsidP="00AC196E">
      <w:pPr>
        <w:tabs>
          <w:tab w:val="left" w:pos="2745"/>
        </w:tabs>
        <w:spacing w:after="0"/>
        <w:rPr>
          <w:rFonts w:ascii="Arial" w:hAnsi="Arial" w:cs="Arial"/>
          <w:b/>
          <w:color w:val="000000"/>
          <w:lang w:eastAsia="el-GR"/>
        </w:rPr>
      </w:pPr>
    </w:p>
    <w:p w:rsidR="00AC196E" w:rsidRPr="00AF7EBC" w:rsidRDefault="00AC196E" w:rsidP="00AC196E">
      <w:pPr>
        <w:tabs>
          <w:tab w:val="left" w:pos="4302"/>
        </w:tabs>
        <w:spacing w:after="0"/>
        <w:rPr>
          <w:rFonts w:ascii="Arial" w:hAnsi="Arial" w:cs="Arial"/>
          <w:lang w:eastAsia="el-GR"/>
        </w:rPr>
      </w:pPr>
      <w:r w:rsidRPr="00AF7EBC">
        <w:rPr>
          <w:rFonts w:ascii="Arial" w:hAnsi="Arial" w:cs="Arial"/>
          <w:lang w:eastAsia="el-GR"/>
        </w:rPr>
        <w:t xml:space="preserve">                                                                            Ημερομηνία ……………………. </w:t>
      </w:r>
    </w:p>
    <w:p w:rsidR="00AC196E" w:rsidRPr="00AF7EBC" w:rsidRDefault="00AC196E" w:rsidP="00AC196E">
      <w:pPr>
        <w:tabs>
          <w:tab w:val="left" w:pos="4302"/>
        </w:tabs>
        <w:spacing w:after="0"/>
        <w:ind w:firstLine="5400"/>
        <w:rPr>
          <w:rFonts w:ascii="Arial" w:hAnsi="Arial" w:cs="Arial"/>
          <w:lang w:eastAsia="el-GR"/>
        </w:rPr>
      </w:pPr>
    </w:p>
    <w:p w:rsidR="00AC196E" w:rsidRPr="00AF7EBC" w:rsidRDefault="00AC196E" w:rsidP="00AC196E">
      <w:pPr>
        <w:tabs>
          <w:tab w:val="left" w:pos="4302"/>
        </w:tabs>
        <w:spacing w:after="0"/>
        <w:ind w:firstLine="5400"/>
        <w:rPr>
          <w:rFonts w:ascii="Arial" w:hAnsi="Arial" w:cs="Arial"/>
          <w:lang w:eastAsia="el-GR"/>
        </w:rPr>
      </w:pPr>
      <w:r>
        <w:rPr>
          <w:rFonts w:ascii="Arial" w:hAnsi="Arial" w:cs="Arial"/>
          <w:lang w:eastAsia="el-GR"/>
        </w:rPr>
        <w:t xml:space="preserve">     </w:t>
      </w:r>
      <w:r w:rsidRPr="00AF7EBC">
        <w:rPr>
          <w:rFonts w:ascii="Arial" w:hAnsi="Arial" w:cs="Arial"/>
          <w:lang w:eastAsia="el-GR"/>
        </w:rPr>
        <w:t>Ο ΠΡΟΣΦΕΡΩΝ</w:t>
      </w:r>
    </w:p>
    <w:p w:rsidR="00AC196E" w:rsidRPr="00AF7EBC" w:rsidRDefault="00AC196E" w:rsidP="00AC196E">
      <w:pPr>
        <w:tabs>
          <w:tab w:val="left" w:pos="4302"/>
        </w:tabs>
        <w:spacing w:after="0"/>
        <w:ind w:firstLine="5400"/>
        <w:rPr>
          <w:rFonts w:ascii="Arial" w:hAnsi="Arial" w:cs="Arial"/>
          <w:lang w:eastAsia="el-GR"/>
        </w:rPr>
      </w:pPr>
    </w:p>
    <w:p w:rsidR="00AC196E" w:rsidRPr="00AF7EBC" w:rsidRDefault="00AC196E" w:rsidP="00AC196E">
      <w:pPr>
        <w:tabs>
          <w:tab w:val="left" w:pos="4302"/>
        </w:tabs>
        <w:spacing w:after="0"/>
        <w:ind w:firstLine="5400"/>
        <w:rPr>
          <w:rFonts w:ascii="Arial" w:hAnsi="Arial" w:cs="Arial"/>
          <w:lang w:eastAsia="el-GR"/>
        </w:rPr>
      </w:pPr>
    </w:p>
    <w:p w:rsidR="00AC196E" w:rsidRDefault="00AC196E" w:rsidP="00AC196E">
      <w:pPr>
        <w:tabs>
          <w:tab w:val="left" w:pos="4302"/>
        </w:tabs>
        <w:spacing w:after="0"/>
        <w:rPr>
          <w:rFonts w:ascii="Arial" w:hAnsi="Arial" w:cs="Arial"/>
          <w:sz w:val="24"/>
          <w:lang w:eastAsia="el-GR"/>
        </w:rPr>
      </w:pPr>
      <w:r w:rsidRPr="00C73DC9">
        <w:rPr>
          <w:rFonts w:ascii="Arial" w:hAnsi="Arial" w:cs="Arial"/>
          <w:sz w:val="24"/>
          <w:lang w:eastAsia="el-GR"/>
        </w:rPr>
        <w:t xml:space="preserve">                                                                          </w:t>
      </w:r>
      <w:r w:rsidRPr="00AF7EBC">
        <w:rPr>
          <w:rFonts w:ascii="Arial" w:hAnsi="Arial" w:cs="Arial"/>
          <w:sz w:val="24"/>
          <w:lang w:eastAsia="el-GR"/>
        </w:rPr>
        <w:t xml:space="preserve">    (ΣΦΡΑΓΙΔΑ-ΥΠΟΓΡΑΦΗ)</w:t>
      </w:r>
    </w:p>
    <w:p w:rsidR="00AC196E" w:rsidRDefault="00AC196E" w:rsidP="00AC196E">
      <w:pPr>
        <w:tabs>
          <w:tab w:val="left" w:pos="4302"/>
        </w:tabs>
        <w:spacing w:after="0"/>
        <w:rPr>
          <w:rFonts w:ascii="Arial" w:hAnsi="Arial" w:cs="Arial"/>
          <w:sz w:val="24"/>
          <w:lang w:eastAsia="el-GR"/>
        </w:rPr>
      </w:pPr>
    </w:p>
    <w:p w:rsidR="00AC196E" w:rsidRDefault="00AC196E" w:rsidP="00AC196E">
      <w:pPr>
        <w:tabs>
          <w:tab w:val="left" w:pos="4302"/>
        </w:tabs>
        <w:spacing w:after="0"/>
        <w:rPr>
          <w:rFonts w:ascii="Arial" w:hAnsi="Arial" w:cs="Arial"/>
          <w:sz w:val="24"/>
          <w:lang w:eastAsia="el-GR"/>
        </w:rPr>
      </w:pPr>
    </w:p>
    <w:p w:rsidR="00AC196E" w:rsidRDefault="00AC196E" w:rsidP="00AC196E">
      <w:pPr>
        <w:tabs>
          <w:tab w:val="left" w:pos="4302"/>
        </w:tabs>
        <w:spacing w:after="0"/>
        <w:rPr>
          <w:rFonts w:ascii="Arial" w:hAnsi="Arial" w:cs="Arial"/>
          <w:sz w:val="24"/>
          <w:lang w:eastAsia="el-GR"/>
        </w:rPr>
      </w:pPr>
    </w:p>
    <w:p w:rsidR="00AC196E" w:rsidRDefault="00AC196E" w:rsidP="00AC196E">
      <w:pPr>
        <w:spacing w:after="0"/>
        <w:rPr>
          <w:rFonts w:ascii="Arial" w:hAnsi="Arial" w:cs="Arial"/>
          <w:lang w:eastAsia="el-GR"/>
        </w:rPr>
      </w:pPr>
      <w:r w:rsidRPr="00CA11CC">
        <w:rPr>
          <w:rFonts w:ascii="Arial" w:hAnsi="Arial" w:cs="Arial"/>
          <w:lang w:eastAsia="el-GR"/>
        </w:rPr>
        <w:br w:type="page"/>
      </w:r>
    </w:p>
    <w:p w:rsidR="00AC196E" w:rsidRDefault="00AC196E" w:rsidP="00AC196E">
      <w:pPr>
        <w:spacing w:after="0"/>
        <w:rPr>
          <w:rFonts w:ascii="Arial" w:hAnsi="Arial" w:cs="Arial"/>
          <w:lang w:eastAsia="el-GR"/>
        </w:rPr>
      </w:pPr>
    </w:p>
    <w:p w:rsidR="00AC196E" w:rsidRPr="00D55999" w:rsidRDefault="00AC196E" w:rsidP="00AC196E">
      <w:pPr>
        <w:spacing w:after="0"/>
        <w:ind w:left="-567" w:right="-807"/>
        <w:rPr>
          <w:rFonts w:ascii="Arial" w:hAnsi="Arial" w:cs="Arial"/>
          <w:b/>
          <w:lang w:eastAsia="el-GR"/>
        </w:rPr>
      </w:pPr>
      <w:r w:rsidRPr="00A83D84">
        <w:rPr>
          <w:rFonts w:ascii="Arial" w:hAnsi="Arial" w:cs="Arial"/>
          <w:b/>
          <w:lang w:eastAsia="el-GR"/>
        </w:rPr>
        <w:t xml:space="preserve">              </w:t>
      </w:r>
      <w:r w:rsidRPr="00C74C68">
        <w:rPr>
          <w:rFonts w:ascii="Arial" w:hAnsi="Arial" w:cs="Arial"/>
          <w:b/>
          <w:lang w:eastAsia="el-GR"/>
        </w:rPr>
        <w:object w:dxaOrig="885" w:dyaOrig="1020">
          <v:shape id="_x0000_i1030" type="#_x0000_t75" style="width:36pt;height:41.5pt" o:ole="" fillcolor="window">
            <v:imagedata r:id="rId16" o:title=""/>
          </v:shape>
          <o:OLEObject Type="Embed" ProgID="MSPhotoEd.3" ShapeID="_x0000_i1030" DrawAspect="Content" ObjectID="_1668505464" r:id="rId23"/>
        </w:object>
      </w:r>
      <w:r w:rsidRPr="00D55999">
        <w:rPr>
          <w:rFonts w:ascii="Arial" w:hAnsi="Arial" w:cs="Arial"/>
          <w:b/>
          <w:lang w:eastAsia="el-GR"/>
        </w:rPr>
        <w:t xml:space="preserve">                                 </w:t>
      </w:r>
      <w:r>
        <w:rPr>
          <w:rFonts w:ascii="Arial" w:hAnsi="Arial" w:cs="Arial"/>
          <w:b/>
          <w:lang w:eastAsia="el-GR"/>
        </w:rPr>
        <w:t xml:space="preserve">                  </w:t>
      </w:r>
      <w:r w:rsidRPr="00D55999">
        <w:rPr>
          <w:rFonts w:ascii="Arial" w:hAnsi="Arial" w:cs="Arial"/>
          <w:b/>
          <w:lang w:eastAsia="el-GR"/>
        </w:rPr>
        <w:t xml:space="preserve">     </w:t>
      </w:r>
      <w:r w:rsidRPr="00A83D84">
        <w:rPr>
          <w:rFonts w:ascii="Arial" w:hAnsi="Arial" w:cs="Arial"/>
          <w:b/>
          <w:lang w:eastAsia="el-GR"/>
        </w:rPr>
        <w:t xml:space="preserve">         </w:t>
      </w:r>
      <w:r>
        <w:rPr>
          <w:rFonts w:ascii="Arial" w:hAnsi="Arial" w:cs="Arial"/>
          <w:b/>
          <w:lang w:eastAsia="el-GR"/>
        </w:rPr>
        <w:t>ΠΡΟΜΗΘΕΙΑ ΓΡΑΦΙΚΗΣ ΥΛΗΣ ΚΑΙ</w:t>
      </w:r>
    </w:p>
    <w:p w:rsidR="00AC196E" w:rsidRPr="00AC196E" w:rsidRDefault="00AC196E" w:rsidP="00AC196E">
      <w:pPr>
        <w:spacing w:after="0"/>
        <w:ind w:left="-567" w:right="-807"/>
        <w:rPr>
          <w:rFonts w:ascii="Arial" w:hAnsi="Arial" w:cs="Arial"/>
          <w:b/>
          <w:lang w:val="el-GR" w:eastAsia="el-GR"/>
        </w:rPr>
      </w:pPr>
      <w:r w:rsidRPr="00AC196E">
        <w:rPr>
          <w:rFonts w:ascii="Arial" w:hAnsi="Arial" w:cs="Arial"/>
          <w:b/>
          <w:lang w:val="el-GR" w:eastAsia="el-GR"/>
        </w:rPr>
        <w:t>ΕΛΛΗΝΙΚΗ ΔΗΜΟΚΡΑΤΙΑ                                               ΦΩΤΟΤΥΠΙΚΟΥ ΧΑΡΤΙΟΥ ΓΙΑ</w:t>
      </w:r>
    </w:p>
    <w:p w:rsidR="00AC196E" w:rsidRPr="00AC196E" w:rsidRDefault="00AC196E" w:rsidP="00AC196E">
      <w:pPr>
        <w:spacing w:after="0"/>
        <w:ind w:left="-567" w:right="-807"/>
        <w:rPr>
          <w:rFonts w:ascii="Arial" w:hAnsi="Arial" w:cs="Arial"/>
          <w:b/>
          <w:lang w:val="el-GR" w:eastAsia="el-GR"/>
        </w:rPr>
      </w:pPr>
      <w:r w:rsidRPr="00AC196E">
        <w:rPr>
          <w:rFonts w:ascii="Arial" w:hAnsi="Arial" w:cs="Arial"/>
          <w:b/>
          <w:lang w:val="el-GR" w:eastAsia="el-GR"/>
        </w:rPr>
        <w:t xml:space="preserve">ΝΟΜΟΣ ΑΤΤΙΚΗΣ                                                             ΤΙΣ ΑΝΑΓΚΕΣ ΤΟΥ ΔΗΜΟΥ ΓΙΑ ΔΥΟ                                         </w:t>
      </w:r>
    </w:p>
    <w:p w:rsidR="00AC196E" w:rsidRPr="00AC196E" w:rsidRDefault="00AC196E" w:rsidP="00AC196E">
      <w:pPr>
        <w:spacing w:after="0"/>
        <w:ind w:left="-567" w:right="-807"/>
        <w:rPr>
          <w:rFonts w:ascii="Arial" w:hAnsi="Arial" w:cs="Arial"/>
          <w:b/>
          <w:lang w:val="el-GR" w:eastAsia="el-GR"/>
        </w:rPr>
      </w:pPr>
      <w:r w:rsidRPr="00AC196E">
        <w:rPr>
          <w:rFonts w:ascii="Arial" w:hAnsi="Arial" w:cs="Arial"/>
          <w:b/>
          <w:lang w:val="el-GR" w:eastAsia="el-GR"/>
        </w:rPr>
        <w:t>ΔΗΜΟΣ  ΜΟΣΧΑΤΟΥ-ΤΑΥΡΟΥ                                        (2) ΕΤΗ</w:t>
      </w:r>
    </w:p>
    <w:p w:rsidR="00AC196E" w:rsidRPr="00AC196E" w:rsidRDefault="00AC196E" w:rsidP="00AC196E">
      <w:pPr>
        <w:spacing w:after="0"/>
        <w:ind w:left="-567" w:right="-807"/>
        <w:rPr>
          <w:rFonts w:ascii="Arial" w:hAnsi="Arial" w:cs="Arial"/>
          <w:b/>
          <w:lang w:val="el-GR" w:eastAsia="el-GR"/>
        </w:rPr>
      </w:pPr>
      <w:r w:rsidRPr="00AC196E">
        <w:rPr>
          <w:rFonts w:ascii="Arial" w:hAnsi="Arial" w:cs="Arial"/>
          <w:b/>
          <w:lang w:val="el-GR" w:eastAsia="el-GR"/>
        </w:rPr>
        <w:t xml:space="preserve">Δ/ΝΣΗ ΟΙΚΟΝΟΜΙΚΩΝ ΥΠΗΡΕΣΙΩΝ                              </w:t>
      </w:r>
    </w:p>
    <w:p w:rsidR="00AC196E" w:rsidRPr="00096E32" w:rsidRDefault="00AC196E" w:rsidP="00AC196E">
      <w:pPr>
        <w:keepNext/>
        <w:spacing w:after="0"/>
        <w:ind w:left="-567" w:right="-807"/>
        <w:outlineLvl w:val="8"/>
        <w:rPr>
          <w:rFonts w:ascii="Arial" w:hAnsi="Arial" w:cs="Arial"/>
          <w:b/>
          <w:lang w:val="el-GR" w:eastAsia="el-GR"/>
        </w:rPr>
      </w:pPr>
      <w:r w:rsidRPr="00096E32">
        <w:rPr>
          <w:rFonts w:ascii="Arial" w:hAnsi="Arial" w:cs="Arial"/>
          <w:b/>
          <w:lang w:val="el-GR" w:eastAsia="el-GR"/>
        </w:rPr>
        <w:t>ΤΜΗΜΑ ΠΡΟΜΗΘΕΙΩΝ                                                    ΠΡΟΫΠΟΛΟΓΙΣΜΟΣ:59.827,52 €</w:t>
      </w:r>
    </w:p>
    <w:p w:rsidR="00AC196E" w:rsidRPr="00096E32" w:rsidRDefault="00AC196E" w:rsidP="00AC196E">
      <w:pPr>
        <w:keepNext/>
        <w:spacing w:after="0"/>
        <w:ind w:left="-567" w:right="-807"/>
        <w:outlineLvl w:val="8"/>
        <w:rPr>
          <w:rFonts w:ascii="Arial" w:hAnsi="Arial" w:cs="Arial"/>
          <w:b/>
          <w:lang w:val="el-GR" w:eastAsia="el-GR"/>
        </w:rPr>
      </w:pPr>
      <w:r w:rsidRPr="00096E32">
        <w:rPr>
          <w:rFonts w:ascii="Arial" w:hAnsi="Arial" w:cs="Arial"/>
          <w:b/>
          <w:lang w:val="el-GR" w:eastAsia="el-GR"/>
        </w:rPr>
        <w:t xml:space="preserve">                                                                                                                                                                  </w:t>
      </w:r>
    </w:p>
    <w:p w:rsidR="00AC196E" w:rsidRPr="00AC196E" w:rsidRDefault="00AC196E" w:rsidP="00AC196E">
      <w:pPr>
        <w:ind w:left="-567" w:right="-807"/>
        <w:rPr>
          <w:lang w:val="el-GR"/>
        </w:rPr>
      </w:pPr>
      <w:r w:rsidRPr="00AC196E">
        <w:rPr>
          <w:lang w:val="el-GR"/>
        </w:rPr>
        <w:t xml:space="preserve">                                                                                                                </w:t>
      </w:r>
      <w:r w:rsidRPr="00AC196E">
        <w:rPr>
          <w:rFonts w:ascii="Arial" w:hAnsi="Arial" w:cs="Arial"/>
          <w:b/>
          <w:lang w:val="el-GR" w:eastAsia="el-GR"/>
        </w:rPr>
        <w:t>ΑΡ. ΜΕΛΕΤΗΣ: 105/2020</w:t>
      </w:r>
    </w:p>
    <w:p w:rsidR="00AC196E" w:rsidRPr="00AC196E" w:rsidRDefault="00AC196E" w:rsidP="00AC196E">
      <w:pPr>
        <w:ind w:left="-567" w:right="-807"/>
        <w:rPr>
          <w:lang w:val="el-GR"/>
        </w:rPr>
      </w:pPr>
      <w:r w:rsidRPr="00AC196E">
        <w:rPr>
          <w:lang w:val="el-GR"/>
        </w:rPr>
        <w:t xml:space="preserve">                                                                                            </w:t>
      </w:r>
    </w:p>
    <w:p w:rsidR="00AC196E" w:rsidRPr="00AC196E" w:rsidRDefault="00AC196E" w:rsidP="00AC196E">
      <w:pPr>
        <w:spacing w:before="100" w:beforeAutospacing="1" w:after="119"/>
        <w:ind w:right="-113"/>
        <w:jc w:val="center"/>
        <w:rPr>
          <w:rFonts w:ascii="Arial" w:eastAsia="Arial Unicode MS" w:hAnsi="Arial" w:cs="Arial"/>
          <w:b/>
          <w:u w:val="single"/>
          <w:lang w:val="el-GR" w:eastAsia="el-GR"/>
        </w:rPr>
      </w:pPr>
      <w:r w:rsidRPr="00AC196E">
        <w:rPr>
          <w:rFonts w:ascii="Arial" w:eastAsia="Arial Unicode MS" w:hAnsi="Arial" w:cs="Arial"/>
          <w:b/>
          <w:u w:val="single"/>
          <w:lang w:val="el-GR" w:eastAsia="el-GR"/>
        </w:rPr>
        <w:t>ΕΝΤΥΠΟ ΟΙΚΟΝΟΜΙΚΗΣ ΠΡΟΣΦΟΡΑΣ</w:t>
      </w:r>
    </w:p>
    <w:p w:rsidR="00AC196E" w:rsidRPr="00AC196E" w:rsidRDefault="00AC196E" w:rsidP="00AC196E">
      <w:pPr>
        <w:spacing w:before="100" w:beforeAutospacing="1" w:after="119"/>
        <w:ind w:right="-113"/>
        <w:jc w:val="center"/>
        <w:rPr>
          <w:rFonts w:ascii="Arial" w:eastAsia="Arial Unicode MS" w:hAnsi="Arial" w:cs="Arial"/>
          <w:b/>
          <w:u w:val="single"/>
          <w:lang w:val="el-GR" w:eastAsia="el-GR"/>
        </w:rPr>
      </w:pPr>
    </w:p>
    <w:p w:rsidR="00AC196E" w:rsidRPr="00AC196E" w:rsidRDefault="00AC196E" w:rsidP="00AC196E">
      <w:pPr>
        <w:spacing w:after="0" w:line="360" w:lineRule="auto"/>
        <w:ind w:left="-567" w:right="-807"/>
        <w:rPr>
          <w:rFonts w:ascii="Arial" w:hAnsi="Arial" w:cs="Arial"/>
          <w:position w:val="12"/>
          <w:lang w:val="el-GR" w:eastAsia="el-GR"/>
        </w:rPr>
      </w:pPr>
      <w:r w:rsidRPr="00AC196E">
        <w:rPr>
          <w:rFonts w:ascii="Arial" w:hAnsi="Arial" w:cs="Arial"/>
          <w:position w:val="12"/>
          <w:lang w:val="el-GR" w:eastAsia="el-GR"/>
        </w:rPr>
        <w:t xml:space="preserve">Της επιχείρησης ……………………….…………, Α.Φ.Μ./Δ.Ο.Υ. ………..……….………………., έδρα ……………...., οδός …………………., αριθμός ……, τηλέφωνο …………………., </w:t>
      </w:r>
      <w:r w:rsidRPr="000C4522">
        <w:rPr>
          <w:rFonts w:ascii="Arial" w:hAnsi="Arial" w:cs="Arial"/>
          <w:position w:val="12"/>
          <w:lang w:eastAsia="el-GR"/>
        </w:rPr>
        <w:t>fax</w:t>
      </w:r>
      <w:r w:rsidRPr="00AC196E">
        <w:rPr>
          <w:rFonts w:ascii="Arial" w:hAnsi="Arial" w:cs="Arial"/>
          <w:position w:val="12"/>
          <w:lang w:val="el-GR" w:eastAsia="el-GR"/>
        </w:rPr>
        <w:t xml:space="preserve"> ………….., </w:t>
      </w:r>
      <w:r w:rsidRPr="000C4522">
        <w:rPr>
          <w:rFonts w:ascii="Arial" w:hAnsi="Arial" w:cs="Arial"/>
          <w:position w:val="12"/>
          <w:lang w:val="en-US" w:eastAsia="el-GR"/>
        </w:rPr>
        <w:t>email</w:t>
      </w:r>
      <w:r w:rsidRPr="00AC196E">
        <w:rPr>
          <w:rFonts w:ascii="Arial" w:hAnsi="Arial" w:cs="Arial"/>
          <w:position w:val="12"/>
          <w:lang w:val="el-GR" w:eastAsia="el-GR"/>
        </w:rPr>
        <w:t>: ……………………………..</w:t>
      </w:r>
    </w:p>
    <w:p w:rsidR="00AC196E" w:rsidRPr="00AC196E" w:rsidRDefault="00AC196E" w:rsidP="00AC196E">
      <w:pPr>
        <w:keepNext/>
        <w:tabs>
          <w:tab w:val="left" w:pos="4080"/>
        </w:tabs>
        <w:spacing w:after="0"/>
        <w:jc w:val="center"/>
        <w:outlineLvl w:val="8"/>
        <w:rPr>
          <w:lang w:val="el-GR"/>
        </w:rPr>
      </w:pPr>
    </w:p>
    <w:p w:rsidR="00AC196E" w:rsidRPr="00AF7EBC" w:rsidRDefault="00AC196E" w:rsidP="00AC196E">
      <w:pPr>
        <w:keepNext/>
        <w:tabs>
          <w:tab w:val="left" w:pos="4080"/>
        </w:tabs>
        <w:spacing w:after="0"/>
        <w:jc w:val="center"/>
        <w:outlineLvl w:val="8"/>
        <w:rPr>
          <w:rFonts w:ascii="Arial" w:hAnsi="Arial" w:cs="Arial"/>
          <w:b/>
          <w:lang w:eastAsia="el-GR"/>
        </w:rPr>
      </w:pPr>
      <w:r>
        <w:rPr>
          <w:rFonts w:ascii="Arial" w:hAnsi="Arial" w:cs="Arial"/>
          <w:b/>
          <w:lang w:eastAsia="el-GR"/>
        </w:rPr>
        <w:t>ΟΜΑΔΑ Β΄</w:t>
      </w:r>
    </w:p>
    <w:p w:rsidR="00AC196E" w:rsidRPr="00AF7EBC" w:rsidRDefault="00AC196E" w:rsidP="00AC196E">
      <w:pPr>
        <w:spacing w:after="0"/>
        <w:rPr>
          <w:rFonts w:ascii="Times New Roman" w:hAnsi="Times New Roman" w:cs="Times New Roman"/>
          <w:sz w:val="24"/>
          <w:lang w:eastAsia="el-GR"/>
        </w:rPr>
      </w:pPr>
    </w:p>
    <w:p w:rsidR="00AC196E" w:rsidRPr="00AF7EBC" w:rsidRDefault="00AC196E" w:rsidP="00AC196E">
      <w:pPr>
        <w:tabs>
          <w:tab w:val="left" w:pos="3600"/>
        </w:tabs>
        <w:spacing w:after="0"/>
        <w:jc w:val="center"/>
        <w:rPr>
          <w:rFonts w:ascii="Arial" w:hAnsi="Arial" w:cs="Arial"/>
          <w:b/>
          <w:u w:val="single"/>
          <w:lang w:eastAsia="el-GR"/>
        </w:rPr>
      </w:pPr>
      <w:r w:rsidRPr="00AF7EBC">
        <w:rPr>
          <w:rFonts w:ascii="Arial" w:hAnsi="Arial" w:cs="Arial"/>
          <w:b/>
          <w:u w:val="single"/>
          <w:lang w:eastAsia="el-GR"/>
        </w:rPr>
        <w:t xml:space="preserve"> ΠΡΟΜΗΘΕΙΑ ΦΩΤΟΤΥΠΙΚΟΥ ΧΑΡΤΙΟΥ</w:t>
      </w:r>
    </w:p>
    <w:p w:rsidR="00AC196E" w:rsidRDefault="00AC196E" w:rsidP="00AC196E">
      <w:pPr>
        <w:ind w:right="-807"/>
      </w:pPr>
    </w:p>
    <w:tbl>
      <w:tblPr>
        <w:tblW w:w="9541" w:type="dxa"/>
        <w:tblInd w:w="-572" w:type="dxa"/>
        <w:tblLook w:val="04A0" w:firstRow="1" w:lastRow="0" w:firstColumn="1" w:lastColumn="0" w:noHBand="0" w:noVBand="1"/>
      </w:tblPr>
      <w:tblGrid>
        <w:gridCol w:w="709"/>
        <w:gridCol w:w="2977"/>
        <w:gridCol w:w="1226"/>
        <w:gridCol w:w="1342"/>
        <w:gridCol w:w="1331"/>
        <w:gridCol w:w="1956"/>
      </w:tblGrid>
      <w:tr w:rsidR="00AC196E" w:rsidRPr="00DF71F9" w:rsidTr="007D4DEA">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96E" w:rsidRPr="00DF71F9" w:rsidRDefault="00AC196E" w:rsidP="007D4DEA">
            <w:pPr>
              <w:spacing w:after="0"/>
              <w:rPr>
                <w:rFonts w:cs="Times New Roman"/>
                <w:b/>
                <w:color w:val="000000"/>
                <w:lang w:eastAsia="el-GR"/>
              </w:rPr>
            </w:pPr>
            <w:r w:rsidRPr="00DF71F9">
              <w:rPr>
                <w:rFonts w:cs="Times New Roman"/>
                <w:b/>
                <w:color w:val="000000"/>
                <w:lang w:eastAsia="el-GR"/>
              </w:rPr>
              <w:t> </w:t>
            </w:r>
            <w:r w:rsidRPr="00F54A06">
              <w:rPr>
                <w:rFonts w:cs="Times New Roman"/>
                <w:b/>
                <w:color w:val="000000"/>
                <w:lang w:eastAsia="el-GR"/>
              </w:rPr>
              <w:t>Α/Α</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AC196E" w:rsidRPr="00DF71F9" w:rsidRDefault="00AC196E" w:rsidP="007D4DEA">
            <w:pPr>
              <w:spacing w:after="0"/>
              <w:rPr>
                <w:rFonts w:cs="Times New Roman"/>
                <w:b/>
                <w:color w:val="000000"/>
                <w:lang w:eastAsia="el-GR"/>
              </w:rPr>
            </w:pPr>
            <w:r w:rsidRPr="00DF71F9">
              <w:rPr>
                <w:rFonts w:cs="Times New Roman"/>
                <w:b/>
                <w:color w:val="000000"/>
                <w:lang w:eastAsia="el-GR"/>
              </w:rPr>
              <w:t> </w:t>
            </w:r>
            <w:r w:rsidRPr="00F54A06">
              <w:rPr>
                <w:rFonts w:cs="Times New Roman"/>
                <w:b/>
                <w:color w:val="000000"/>
                <w:lang w:eastAsia="el-GR"/>
              </w:rPr>
              <w:t>ΕΙΔΟΣ - ΠΕΡΙΓΡΑΦΗ</w:t>
            </w:r>
          </w:p>
        </w:tc>
        <w:tc>
          <w:tcPr>
            <w:tcW w:w="1226" w:type="dxa"/>
            <w:tcBorders>
              <w:top w:val="single" w:sz="4" w:space="0" w:color="auto"/>
              <w:left w:val="nil"/>
              <w:bottom w:val="single" w:sz="4" w:space="0" w:color="auto"/>
              <w:right w:val="single" w:sz="4" w:space="0" w:color="auto"/>
            </w:tcBorders>
            <w:shd w:val="clear" w:color="auto" w:fill="auto"/>
            <w:noWrap/>
            <w:vAlign w:val="bottom"/>
            <w:hideMark/>
          </w:tcPr>
          <w:p w:rsidR="00AC196E" w:rsidRPr="00DF71F9" w:rsidRDefault="00AC196E" w:rsidP="007D4DEA">
            <w:pPr>
              <w:spacing w:after="0"/>
              <w:rPr>
                <w:rFonts w:cs="Times New Roman"/>
                <w:b/>
                <w:color w:val="000000"/>
                <w:lang w:eastAsia="el-GR"/>
              </w:rPr>
            </w:pPr>
            <w:r w:rsidRPr="00DF71F9">
              <w:rPr>
                <w:rFonts w:cs="Times New Roman"/>
                <w:b/>
                <w:color w:val="000000"/>
                <w:lang w:eastAsia="el-GR"/>
              </w:rPr>
              <w:t> </w:t>
            </w:r>
            <w:r w:rsidRPr="00F54A06">
              <w:rPr>
                <w:rFonts w:cs="Times New Roman"/>
                <w:b/>
                <w:color w:val="000000"/>
                <w:lang w:eastAsia="el-GR"/>
              </w:rPr>
              <w:t>ΜΟΝΑΔΑ ΜΕΤΡΗΣΗΣ</w:t>
            </w:r>
          </w:p>
        </w:tc>
        <w:tc>
          <w:tcPr>
            <w:tcW w:w="1342" w:type="dxa"/>
            <w:tcBorders>
              <w:top w:val="single" w:sz="4" w:space="0" w:color="auto"/>
              <w:left w:val="nil"/>
              <w:bottom w:val="single" w:sz="4" w:space="0" w:color="auto"/>
              <w:right w:val="single" w:sz="4" w:space="0" w:color="auto"/>
            </w:tcBorders>
            <w:shd w:val="clear" w:color="auto" w:fill="auto"/>
            <w:noWrap/>
            <w:vAlign w:val="bottom"/>
            <w:hideMark/>
          </w:tcPr>
          <w:p w:rsidR="00AC196E" w:rsidRPr="00DF71F9" w:rsidRDefault="00AC196E" w:rsidP="007D4DEA">
            <w:pPr>
              <w:spacing w:after="0"/>
              <w:jc w:val="center"/>
              <w:rPr>
                <w:rFonts w:cs="Times New Roman"/>
                <w:b/>
                <w:color w:val="000000"/>
                <w:lang w:eastAsia="el-GR"/>
              </w:rPr>
            </w:pPr>
            <w:r w:rsidRPr="00F54A06">
              <w:rPr>
                <w:rFonts w:cs="Times New Roman"/>
                <w:b/>
                <w:color w:val="000000"/>
                <w:lang w:eastAsia="el-GR"/>
              </w:rPr>
              <w:t>ΠΟΣΟΤΗΤΑ</w:t>
            </w:r>
          </w:p>
        </w:tc>
        <w:tc>
          <w:tcPr>
            <w:tcW w:w="1331" w:type="dxa"/>
            <w:tcBorders>
              <w:top w:val="single" w:sz="4" w:space="0" w:color="auto"/>
              <w:left w:val="nil"/>
              <w:bottom w:val="single" w:sz="4" w:space="0" w:color="auto"/>
              <w:right w:val="single" w:sz="4" w:space="0" w:color="auto"/>
            </w:tcBorders>
            <w:shd w:val="clear" w:color="auto" w:fill="auto"/>
            <w:noWrap/>
            <w:vAlign w:val="bottom"/>
            <w:hideMark/>
          </w:tcPr>
          <w:p w:rsidR="00AC196E" w:rsidRPr="00DF71F9" w:rsidRDefault="00AC196E" w:rsidP="007D4DEA">
            <w:pPr>
              <w:spacing w:after="0"/>
              <w:jc w:val="center"/>
              <w:rPr>
                <w:rFonts w:cs="Times New Roman"/>
                <w:b/>
                <w:color w:val="000000"/>
                <w:lang w:eastAsia="el-GR"/>
              </w:rPr>
            </w:pPr>
            <w:r w:rsidRPr="00F54A06">
              <w:rPr>
                <w:rFonts w:cs="Times New Roman"/>
                <w:b/>
                <w:color w:val="000000"/>
                <w:lang w:eastAsia="el-GR"/>
              </w:rPr>
              <w:t>ΕΝΔΕΙΚΤΙΚΗ ΤΙΜΗ (€)</w:t>
            </w:r>
          </w:p>
        </w:tc>
        <w:tc>
          <w:tcPr>
            <w:tcW w:w="1956" w:type="dxa"/>
            <w:tcBorders>
              <w:top w:val="single" w:sz="4" w:space="0" w:color="auto"/>
              <w:left w:val="nil"/>
              <w:bottom w:val="single" w:sz="4" w:space="0" w:color="auto"/>
              <w:right w:val="single" w:sz="4" w:space="0" w:color="auto"/>
            </w:tcBorders>
            <w:shd w:val="clear" w:color="auto" w:fill="auto"/>
            <w:noWrap/>
            <w:vAlign w:val="bottom"/>
            <w:hideMark/>
          </w:tcPr>
          <w:p w:rsidR="00AC196E" w:rsidRPr="00DF71F9" w:rsidRDefault="00AC196E" w:rsidP="007D4DEA">
            <w:pPr>
              <w:spacing w:after="0"/>
              <w:jc w:val="center"/>
              <w:rPr>
                <w:rFonts w:cs="Times New Roman"/>
                <w:b/>
                <w:color w:val="000000"/>
                <w:lang w:eastAsia="el-GR"/>
              </w:rPr>
            </w:pPr>
            <w:r w:rsidRPr="00F54A06">
              <w:rPr>
                <w:rFonts w:cs="Times New Roman"/>
                <w:b/>
                <w:color w:val="000000"/>
                <w:lang w:eastAsia="el-GR"/>
              </w:rPr>
              <w:t>ΣΥΝΟΛΙΚΗ ΤΙΜΗ ΧΩΡΙΣ ΦΠΑ (€)</w:t>
            </w:r>
          </w:p>
        </w:tc>
      </w:tr>
      <w:tr w:rsidR="00AC196E" w:rsidRPr="00DF71F9" w:rsidTr="007D4DEA">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196E" w:rsidRDefault="00AC196E" w:rsidP="007D4DEA">
            <w:pPr>
              <w:jc w:val="center"/>
              <w:rPr>
                <w:color w:val="000000"/>
              </w:rPr>
            </w:pPr>
            <w:r>
              <w:rPr>
                <w:color w:val="000000"/>
              </w:rPr>
              <w:t>1</w:t>
            </w:r>
          </w:p>
        </w:tc>
        <w:tc>
          <w:tcPr>
            <w:tcW w:w="2977" w:type="dxa"/>
            <w:tcBorders>
              <w:top w:val="nil"/>
              <w:left w:val="nil"/>
              <w:bottom w:val="single" w:sz="4" w:space="0" w:color="auto"/>
              <w:right w:val="single" w:sz="4" w:space="0" w:color="auto"/>
            </w:tcBorders>
            <w:shd w:val="clear" w:color="auto" w:fill="auto"/>
            <w:noWrap/>
            <w:vAlign w:val="bottom"/>
            <w:hideMark/>
          </w:tcPr>
          <w:p w:rsidR="00AC196E" w:rsidRPr="00AC196E" w:rsidRDefault="00AC196E" w:rsidP="007D4DEA">
            <w:pPr>
              <w:spacing w:after="0"/>
              <w:rPr>
                <w:rFonts w:cs="Times New Roman"/>
                <w:color w:val="000000"/>
                <w:lang w:val="el-GR" w:eastAsia="el-GR"/>
              </w:rPr>
            </w:pPr>
            <w:r w:rsidRPr="00AC196E">
              <w:rPr>
                <w:rFonts w:ascii="Arial" w:hAnsi="Arial" w:cs="Arial"/>
                <w:color w:val="000000"/>
                <w:sz w:val="20"/>
                <w:szCs w:val="20"/>
                <w:lang w:val="el-GR" w:eastAsia="el-GR"/>
              </w:rPr>
              <w:t xml:space="preserve">Χαρτί μεγέθους Α4 80 </w:t>
            </w:r>
            <w:r w:rsidRPr="00DF71F9">
              <w:rPr>
                <w:rFonts w:ascii="Arial" w:hAnsi="Arial" w:cs="Arial"/>
                <w:color w:val="000000"/>
                <w:sz w:val="20"/>
                <w:szCs w:val="20"/>
                <w:lang w:eastAsia="el-GR"/>
              </w:rPr>
              <w:t>gr</w:t>
            </w:r>
            <w:r w:rsidRPr="00AC196E">
              <w:rPr>
                <w:rFonts w:ascii="Arial" w:hAnsi="Arial" w:cs="Arial"/>
                <w:color w:val="000000"/>
                <w:sz w:val="20"/>
                <w:szCs w:val="20"/>
                <w:lang w:val="el-GR" w:eastAsia="el-GR"/>
              </w:rPr>
              <w:t xml:space="preserve"> λευκό (κούτα με 5 </w:t>
            </w:r>
            <w:r w:rsidRPr="00AC196E">
              <w:rPr>
                <w:rFonts w:ascii="Arial" w:hAnsi="Arial" w:cs="Arial"/>
                <w:color w:val="000000"/>
                <w:lang w:val="el-GR" w:eastAsia="el-GR"/>
              </w:rPr>
              <w:t>δεσμίδες</w:t>
            </w:r>
            <w:r w:rsidRPr="00AC196E">
              <w:rPr>
                <w:rFonts w:ascii="Arial" w:hAnsi="Arial" w:cs="Arial"/>
                <w:color w:val="000000"/>
                <w:sz w:val="20"/>
                <w:szCs w:val="20"/>
                <w:lang w:val="el-GR" w:eastAsia="el-GR"/>
              </w:rPr>
              <w:t>, η δεσμίδα: πακέτο 500 φύλλων)  -(ΔΗΜΟΥ)</w:t>
            </w:r>
          </w:p>
        </w:tc>
        <w:tc>
          <w:tcPr>
            <w:tcW w:w="1226" w:type="dxa"/>
            <w:tcBorders>
              <w:top w:val="nil"/>
              <w:left w:val="nil"/>
              <w:bottom w:val="single" w:sz="4" w:space="0" w:color="auto"/>
              <w:right w:val="single" w:sz="4" w:space="0" w:color="auto"/>
            </w:tcBorders>
            <w:shd w:val="clear" w:color="auto" w:fill="auto"/>
            <w:noWrap/>
            <w:vAlign w:val="bottom"/>
            <w:hideMark/>
          </w:tcPr>
          <w:p w:rsidR="00AC196E" w:rsidRPr="00DF71F9" w:rsidRDefault="00AC196E" w:rsidP="007D4DEA">
            <w:pPr>
              <w:spacing w:after="0"/>
              <w:rPr>
                <w:rFonts w:cs="Times New Roman"/>
                <w:color w:val="000000"/>
                <w:lang w:eastAsia="el-GR"/>
              </w:rPr>
            </w:pPr>
            <w:r w:rsidRPr="00DF71F9">
              <w:rPr>
                <w:rFonts w:cs="Times New Roman"/>
                <w:color w:val="000000"/>
                <w:lang w:eastAsia="el-GR"/>
              </w:rPr>
              <w:t> </w:t>
            </w:r>
            <w:r>
              <w:rPr>
                <w:rFonts w:cs="Times New Roman"/>
                <w:color w:val="000000"/>
                <w:lang w:eastAsia="el-GR"/>
              </w:rPr>
              <w:t>δεσμίδα</w:t>
            </w:r>
          </w:p>
        </w:tc>
        <w:tc>
          <w:tcPr>
            <w:tcW w:w="1342" w:type="dxa"/>
            <w:tcBorders>
              <w:top w:val="nil"/>
              <w:left w:val="nil"/>
              <w:bottom w:val="single" w:sz="4" w:space="0" w:color="auto"/>
              <w:right w:val="single" w:sz="4" w:space="0" w:color="auto"/>
            </w:tcBorders>
            <w:shd w:val="clear" w:color="auto" w:fill="auto"/>
            <w:noWrap/>
            <w:vAlign w:val="bottom"/>
            <w:hideMark/>
          </w:tcPr>
          <w:p w:rsidR="00AC196E" w:rsidRPr="00DF71F9" w:rsidRDefault="00AC196E" w:rsidP="007D4DEA">
            <w:pPr>
              <w:spacing w:after="0"/>
              <w:jc w:val="right"/>
              <w:rPr>
                <w:rFonts w:cs="Times New Roman"/>
                <w:color w:val="000000"/>
                <w:lang w:eastAsia="el-GR"/>
              </w:rPr>
            </w:pPr>
            <w:r>
              <w:rPr>
                <w:rFonts w:cs="Times New Roman"/>
                <w:color w:val="000000"/>
                <w:lang w:eastAsia="el-GR"/>
              </w:rPr>
              <w:t>9.000</w:t>
            </w:r>
          </w:p>
        </w:tc>
        <w:tc>
          <w:tcPr>
            <w:tcW w:w="1331" w:type="dxa"/>
            <w:tcBorders>
              <w:top w:val="nil"/>
              <w:left w:val="nil"/>
              <w:bottom w:val="single" w:sz="4" w:space="0" w:color="auto"/>
              <w:right w:val="single" w:sz="4" w:space="0" w:color="auto"/>
            </w:tcBorders>
            <w:shd w:val="clear" w:color="auto" w:fill="auto"/>
            <w:noWrap/>
            <w:vAlign w:val="bottom"/>
            <w:hideMark/>
          </w:tcPr>
          <w:p w:rsidR="00AC196E" w:rsidRPr="00DF71F9" w:rsidRDefault="00AC196E" w:rsidP="007D4DEA">
            <w:pPr>
              <w:spacing w:after="0"/>
              <w:jc w:val="right"/>
              <w:rPr>
                <w:rFonts w:cs="Times New Roman"/>
                <w:color w:val="000000"/>
                <w:lang w:eastAsia="el-GR"/>
              </w:rPr>
            </w:pPr>
          </w:p>
        </w:tc>
        <w:tc>
          <w:tcPr>
            <w:tcW w:w="1956" w:type="dxa"/>
            <w:tcBorders>
              <w:top w:val="nil"/>
              <w:left w:val="nil"/>
              <w:bottom w:val="single" w:sz="4" w:space="0" w:color="auto"/>
              <w:right w:val="single" w:sz="4" w:space="0" w:color="auto"/>
            </w:tcBorders>
            <w:shd w:val="clear" w:color="auto" w:fill="auto"/>
            <w:noWrap/>
            <w:vAlign w:val="bottom"/>
            <w:hideMark/>
          </w:tcPr>
          <w:p w:rsidR="00AC196E" w:rsidRPr="00DF71F9" w:rsidRDefault="00AC196E" w:rsidP="007D4DEA">
            <w:pPr>
              <w:spacing w:after="0"/>
              <w:jc w:val="right"/>
              <w:rPr>
                <w:rFonts w:cs="Times New Roman"/>
                <w:color w:val="000000"/>
                <w:lang w:eastAsia="el-GR"/>
              </w:rPr>
            </w:pPr>
          </w:p>
        </w:tc>
      </w:tr>
      <w:tr w:rsidR="00AC196E" w:rsidRPr="00DF71F9" w:rsidTr="007D4DEA">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AC196E" w:rsidRDefault="00AC196E" w:rsidP="007D4DEA">
            <w:pPr>
              <w:jc w:val="center"/>
              <w:rPr>
                <w:color w:val="000000"/>
              </w:rPr>
            </w:pPr>
            <w:r>
              <w:rPr>
                <w:color w:val="000000"/>
              </w:rPr>
              <w:t>2</w:t>
            </w:r>
          </w:p>
        </w:tc>
        <w:tc>
          <w:tcPr>
            <w:tcW w:w="2977" w:type="dxa"/>
            <w:tcBorders>
              <w:top w:val="nil"/>
              <w:left w:val="nil"/>
              <w:bottom w:val="single" w:sz="4" w:space="0" w:color="auto"/>
              <w:right w:val="single" w:sz="4" w:space="0" w:color="auto"/>
            </w:tcBorders>
            <w:shd w:val="clear" w:color="auto" w:fill="auto"/>
            <w:noWrap/>
            <w:vAlign w:val="bottom"/>
            <w:hideMark/>
          </w:tcPr>
          <w:p w:rsidR="00AC196E" w:rsidRPr="00AC196E" w:rsidRDefault="00AC196E" w:rsidP="007D4DEA">
            <w:pPr>
              <w:spacing w:after="0"/>
              <w:rPr>
                <w:rFonts w:cs="Times New Roman"/>
                <w:color w:val="000000"/>
                <w:lang w:val="el-GR" w:eastAsia="el-GR"/>
              </w:rPr>
            </w:pPr>
            <w:r w:rsidRPr="00AC196E">
              <w:rPr>
                <w:rFonts w:ascii="Arial" w:hAnsi="Arial" w:cs="Arial"/>
                <w:color w:val="000000"/>
                <w:sz w:val="20"/>
                <w:szCs w:val="20"/>
                <w:lang w:val="el-GR" w:eastAsia="el-GR"/>
              </w:rPr>
              <w:t xml:space="preserve">Χαρτί μεγέθους Α3 80 </w:t>
            </w:r>
            <w:r w:rsidRPr="00DF71F9">
              <w:rPr>
                <w:rFonts w:ascii="Arial" w:hAnsi="Arial" w:cs="Arial"/>
                <w:color w:val="000000"/>
                <w:sz w:val="20"/>
                <w:szCs w:val="20"/>
                <w:lang w:eastAsia="el-GR"/>
              </w:rPr>
              <w:t>gr</w:t>
            </w:r>
            <w:r w:rsidRPr="00AC196E">
              <w:rPr>
                <w:rFonts w:ascii="Arial" w:hAnsi="Arial" w:cs="Arial"/>
                <w:color w:val="000000"/>
                <w:sz w:val="20"/>
                <w:szCs w:val="20"/>
                <w:lang w:val="el-GR" w:eastAsia="el-GR"/>
              </w:rPr>
              <w:t xml:space="preserve"> λευκό (κούτα με 5 δεσμίδες, η δεσμίδα: πακέτο 500 φύλλων)  </w:t>
            </w:r>
          </w:p>
        </w:tc>
        <w:tc>
          <w:tcPr>
            <w:tcW w:w="1226" w:type="dxa"/>
            <w:tcBorders>
              <w:top w:val="nil"/>
              <w:left w:val="nil"/>
              <w:bottom w:val="single" w:sz="4" w:space="0" w:color="auto"/>
              <w:right w:val="single" w:sz="4" w:space="0" w:color="auto"/>
            </w:tcBorders>
            <w:shd w:val="clear" w:color="auto" w:fill="auto"/>
            <w:noWrap/>
            <w:vAlign w:val="bottom"/>
            <w:hideMark/>
          </w:tcPr>
          <w:p w:rsidR="00AC196E" w:rsidRPr="00DF71F9" w:rsidRDefault="00AC196E" w:rsidP="007D4DEA">
            <w:pPr>
              <w:spacing w:after="0"/>
              <w:rPr>
                <w:rFonts w:cs="Times New Roman"/>
                <w:color w:val="000000"/>
                <w:lang w:eastAsia="el-GR"/>
              </w:rPr>
            </w:pPr>
            <w:r w:rsidRPr="00DF71F9">
              <w:rPr>
                <w:rFonts w:cs="Times New Roman"/>
                <w:color w:val="000000"/>
                <w:lang w:eastAsia="el-GR"/>
              </w:rPr>
              <w:t> </w:t>
            </w:r>
            <w:r>
              <w:rPr>
                <w:rFonts w:cs="Times New Roman"/>
                <w:color w:val="000000"/>
                <w:lang w:eastAsia="el-GR"/>
              </w:rPr>
              <w:t>δεσμίδα</w:t>
            </w:r>
          </w:p>
        </w:tc>
        <w:tc>
          <w:tcPr>
            <w:tcW w:w="1342" w:type="dxa"/>
            <w:tcBorders>
              <w:top w:val="nil"/>
              <w:left w:val="nil"/>
              <w:bottom w:val="single" w:sz="4" w:space="0" w:color="auto"/>
              <w:right w:val="single" w:sz="4" w:space="0" w:color="auto"/>
            </w:tcBorders>
            <w:shd w:val="clear" w:color="auto" w:fill="auto"/>
            <w:noWrap/>
            <w:vAlign w:val="bottom"/>
            <w:hideMark/>
          </w:tcPr>
          <w:p w:rsidR="00AC196E" w:rsidRPr="00DF71F9" w:rsidRDefault="00AC196E" w:rsidP="007D4DEA">
            <w:pPr>
              <w:spacing w:after="0"/>
              <w:jc w:val="right"/>
              <w:rPr>
                <w:rFonts w:cs="Times New Roman"/>
                <w:color w:val="000000"/>
                <w:lang w:eastAsia="el-GR"/>
              </w:rPr>
            </w:pPr>
            <w:r>
              <w:rPr>
                <w:rFonts w:cs="Times New Roman"/>
                <w:color w:val="000000"/>
                <w:lang w:eastAsia="el-GR"/>
              </w:rPr>
              <w:t>100</w:t>
            </w:r>
          </w:p>
        </w:tc>
        <w:tc>
          <w:tcPr>
            <w:tcW w:w="1331" w:type="dxa"/>
            <w:tcBorders>
              <w:top w:val="nil"/>
              <w:left w:val="nil"/>
              <w:bottom w:val="single" w:sz="4" w:space="0" w:color="auto"/>
              <w:right w:val="single" w:sz="4" w:space="0" w:color="auto"/>
            </w:tcBorders>
            <w:shd w:val="clear" w:color="auto" w:fill="auto"/>
            <w:noWrap/>
            <w:vAlign w:val="bottom"/>
            <w:hideMark/>
          </w:tcPr>
          <w:p w:rsidR="00AC196E" w:rsidRPr="00575290" w:rsidRDefault="00AC196E" w:rsidP="007D4DEA">
            <w:pPr>
              <w:spacing w:after="0"/>
              <w:jc w:val="right"/>
              <w:rPr>
                <w:rFonts w:cs="Times New Roman"/>
                <w:color w:val="000000"/>
                <w:lang w:eastAsia="el-GR"/>
              </w:rPr>
            </w:pPr>
          </w:p>
        </w:tc>
        <w:tc>
          <w:tcPr>
            <w:tcW w:w="1956" w:type="dxa"/>
            <w:tcBorders>
              <w:top w:val="nil"/>
              <w:left w:val="nil"/>
              <w:bottom w:val="single" w:sz="4" w:space="0" w:color="auto"/>
              <w:right w:val="single" w:sz="4" w:space="0" w:color="auto"/>
            </w:tcBorders>
            <w:shd w:val="clear" w:color="auto" w:fill="auto"/>
            <w:noWrap/>
            <w:vAlign w:val="bottom"/>
            <w:hideMark/>
          </w:tcPr>
          <w:p w:rsidR="00AC196E" w:rsidRPr="00DF71F9" w:rsidRDefault="00AC196E" w:rsidP="007D4DEA">
            <w:pPr>
              <w:spacing w:after="0"/>
              <w:jc w:val="right"/>
              <w:rPr>
                <w:rFonts w:cs="Times New Roman"/>
                <w:color w:val="000000"/>
                <w:lang w:eastAsia="el-GR"/>
              </w:rPr>
            </w:pPr>
          </w:p>
        </w:tc>
      </w:tr>
      <w:tr w:rsidR="00AC196E" w:rsidRPr="00DF71F9" w:rsidTr="007D4DEA">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AC196E" w:rsidRDefault="00AC196E" w:rsidP="007D4DEA">
            <w:pPr>
              <w:jc w:val="center"/>
              <w:rPr>
                <w:color w:val="000000"/>
              </w:rPr>
            </w:pPr>
            <w:r>
              <w:rPr>
                <w:color w:val="000000"/>
              </w:rPr>
              <w:t>3</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AC196E" w:rsidRPr="00AC196E" w:rsidRDefault="00AC196E" w:rsidP="007D4DEA">
            <w:pPr>
              <w:spacing w:after="0"/>
              <w:rPr>
                <w:rFonts w:cs="Times New Roman"/>
                <w:color w:val="000000"/>
                <w:lang w:val="el-GR" w:eastAsia="el-GR"/>
              </w:rPr>
            </w:pPr>
            <w:r w:rsidRPr="00AC196E">
              <w:rPr>
                <w:rFonts w:cs="Times New Roman"/>
                <w:color w:val="000000"/>
                <w:lang w:val="el-GR" w:eastAsia="el-GR"/>
              </w:rPr>
              <w:t xml:space="preserve">Χαρτί για </w:t>
            </w:r>
            <w:r w:rsidRPr="00FE117E">
              <w:rPr>
                <w:rFonts w:cs="Times New Roman"/>
                <w:color w:val="000000"/>
                <w:lang w:eastAsia="el-GR"/>
              </w:rPr>
              <w:t>ploter</w:t>
            </w:r>
            <w:r w:rsidRPr="00AC196E">
              <w:rPr>
                <w:rFonts w:cs="Times New Roman"/>
                <w:color w:val="000000"/>
                <w:lang w:val="el-GR" w:eastAsia="el-GR"/>
              </w:rPr>
              <w:t xml:space="preserve"> σχεδίων σε ρολό, βάρους 80 </w:t>
            </w:r>
            <w:r w:rsidRPr="00FE117E">
              <w:rPr>
                <w:rFonts w:cs="Times New Roman"/>
                <w:color w:val="000000"/>
                <w:lang w:eastAsia="el-GR"/>
              </w:rPr>
              <w:t>gr</w:t>
            </w:r>
            <w:r w:rsidRPr="00AC196E">
              <w:rPr>
                <w:rFonts w:cs="Times New Roman"/>
                <w:color w:val="000000"/>
                <w:lang w:val="el-GR" w:eastAsia="el-GR"/>
              </w:rPr>
              <w:t xml:space="preserve">, πλάτους 914 </w:t>
            </w:r>
            <w:r w:rsidRPr="00FE117E">
              <w:rPr>
                <w:rFonts w:cs="Times New Roman"/>
                <w:color w:val="000000"/>
                <w:lang w:val="en-US" w:eastAsia="el-GR"/>
              </w:rPr>
              <w:t>mm</w:t>
            </w:r>
            <w:r w:rsidRPr="00AC196E">
              <w:rPr>
                <w:rFonts w:cs="Times New Roman"/>
                <w:color w:val="000000"/>
                <w:lang w:val="el-GR" w:eastAsia="el-GR"/>
              </w:rPr>
              <w:t xml:space="preserve"> και μήκους 50 </w:t>
            </w:r>
            <w:r w:rsidRPr="00FE117E">
              <w:rPr>
                <w:rFonts w:cs="Times New Roman"/>
                <w:color w:val="000000"/>
                <w:lang w:eastAsia="el-GR"/>
              </w:rPr>
              <w:t>m</w:t>
            </w:r>
            <w:r w:rsidRPr="00AC196E">
              <w:rPr>
                <w:rFonts w:cs="Times New Roman"/>
                <w:color w:val="000000"/>
                <w:lang w:val="el-GR" w:eastAsia="el-GR"/>
              </w:rPr>
              <w:t xml:space="preserve"> (μοντέλο Η</w:t>
            </w:r>
            <w:r w:rsidRPr="00FE117E">
              <w:rPr>
                <w:rFonts w:cs="Times New Roman"/>
                <w:color w:val="000000"/>
                <w:lang w:eastAsia="el-GR"/>
              </w:rPr>
              <w:t>P</w:t>
            </w:r>
            <w:r w:rsidRPr="00AC196E">
              <w:rPr>
                <w:rFonts w:cs="Times New Roman"/>
                <w:color w:val="000000"/>
                <w:lang w:val="el-GR" w:eastAsia="el-GR"/>
              </w:rPr>
              <w:t xml:space="preserve"> </w:t>
            </w:r>
            <w:r w:rsidRPr="00FE117E">
              <w:rPr>
                <w:rFonts w:cs="Times New Roman"/>
                <w:color w:val="000000"/>
                <w:lang w:eastAsia="el-GR"/>
              </w:rPr>
              <w:t>Design</w:t>
            </w:r>
            <w:r w:rsidRPr="00AC196E">
              <w:rPr>
                <w:rFonts w:cs="Times New Roman"/>
                <w:color w:val="000000"/>
                <w:lang w:val="el-GR" w:eastAsia="el-GR"/>
              </w:rPr>
              <w:t xml:space="preserve"> </w:t>
            </w:r>
            <w:r w:rsidRPr="00FE117E">
              <w:rPr>
                <w:rFonts w:cs="Times New Roman"/>
                <w:color w:val="000000"/>
                <w:lang w:eastAsia="el-GR"/>
              </w:rPr>
              <w:t>jet</w:t>
            </w:r>
            <w:r w:rsidRPr="00AC196E">
              <w:rPr>
                <w:rFonts w:cs="Times New Roman"/>
                <w:color w:val="000000"/>
                <w:lang w:val="el-GR" w:eastAsia="el-GR"/>
              </w:rPr>
              <w:t xml:space="preserve"> </w:t>
            </w:r>
            <w:r w:rsidRPr="00FE117E">
              <w:rPr>
                <w:rFonts w:cs="Times New Roman"/>
                <w:color w:val="000000"/>
                <w:lang w:eastAsia="el-GR"/>
              </w:rPr>
              <w:t>T</w:t>
            </w:r>
            <w:r w:rsidRPr="00AC196E">
              <w:rPr>
                <w:rFonts w:cs="Times New Roman"/>
                <w:color w:val="000000"/>
                <w:lang w:val="el-GR" w:eastAsia="el-GR"/>
              </w:rPr>
              <w:t xml:space="preserve"> 770)</w:t>
            </w:r>
          </w:p>
        </w:tc>
        <w:tc>
          <w:tcPr>
            <w:tcW w:w="1226" w:type="dxa"/>
            <w:tcBorders>
              <w:top w:val="single" w:sz="4" w:space="0" w:color="auto"/>
              <w:left w:val="nil"/>
              <w:bottom w:val="single" w:sz="4" w:space="0" w:color="auto"/>
              <w:right w:val="single" w:sz="4" w:space="0" w:color="auto"/>
            </w:tcBorders>
            <w:shd w:val="clear" w:color="auto" w:fill="auto"/>
            <w:noWrap/>
            <w:vAlign w:val="bottom"/>
            <w:hideMark/>
          </w:tcPr>
          <w:p w:rsidR="00AC196E" w:rsidRPr="00DF71F9" w:rsidRDefault="00AC196E" w:rsidP="007D4DEA">
            <w:pPr>
              <w:spacing w:after="0"/>
              <w:rPr>
                <w:rFonts w:cs="Times New Roman"/>
                <w:color w:val="000000"/>
                <w:lang w:eastAsia="el-GR"/>
              </w:rPr>
            </w:pPr>
            <w:r w:rsidRPr="00DF71F9">
              <w:rPr>
                <w:rFonts w:cs="Times New Roman"/>
                <w:color w:val="000000"/>
                <w:lang w:eastAsia="el-GR"/>
              </w:rPr>
              <w:t> </w:t>
            </w:r>
            <w:r>
              <w:rPr>
                <w:rFonts w:cs="Times New Roman"/>
                <w:color w:val="000000"/>
                <w:lang w:eastAsia="el-GR"/>
              </w:rPr>
              <w:t>ρολό</w:t>
            </w:r>
          </w:p>
        </w:tc>
        <w:tc>
          <w:tcPr>
            <w:tcW w:w="1342" w:type="dxa"/>
            <w:tcBorders>
              <w:top w:val="single" w:sz="4" w:space="0" w:color="auto"/>
              <w:left w:val="nil"/>
              <w:bottom w:val="single" w:sz="4" w:space="0" w:color="auto"/>
              <w:right w:val="single" w:sz="4" w:space="0" w:color="auto"/>
            </w:tcBorders>
            <w:shd w:val="clear" w:color="auto" w:fill="auto"/>
            <w:noWrap/>
            <w:vAlign w:val="bottom"/>
            <w:hideMark/>
          </w:tcPr>
          <w:p w:rsidR="00AC196E" w:rsidRPr="00AF7EBC" w:rsidRDefault="00AC196E" w:rsidP="007D4DEA">
            <w:pPr>
              <w:spacing w:after="0"/>
              <w:jc w:val="right"/>
              <w:rPr>
                <w:rFonts w:cs="Times New Roman"/>
                <w:color w:val="000000"/>
                <w:lang w:val="en-US" w:eastAsia="el-GR"/>
              </w:rPr>
            </w:pPr>
            <w:r w:rsidRPr="00AF7EBC">
              <w:rPr>
                <w:rFonts w:cs="Times New Roman"/>
                <w:color w:val="000000"/>
                <w:lang w:val="en-US" w:eastAsia="el-GR"/>
              </w:rPr>
              <w:t>20</w:t>
            </w:r>
          </w:p>
        </w:tc>
        <w:tc>
          <w:tcPr>
            <w:tcW w:w="1331" w:type="dxa"/>
            <w:tcBorders>
              <w:top w:val="single" w:sz="4" w:space="0" w:color="auto"/>
              <w:left w:val="nil"/>
              <w:bottom w:val="single" w:sz="4" w:space="0" w:color="auto"/>
              <w:right w:val="single" w:sz="4" w:space="0" w:color="auto"/>
            </w:tcBorders>
            <w:shd w:val="clear" w:color="auto" w:fill="auto"/>
            <w:noWrap/>
            <w:vAlign w:val="bottom"/>
            <w:hideMark/>
          </w:tcPr>
          <w:p w:rsidR="00AC196E" w:rsidRPr="00AF7EBC" w:rsidRDefault="00AC196E" w:rsidP="007D4DEA">
            <w:pPr>
              <w:spacing w:after="0"/>
              <w:jc w:val="right"/>
              <w:rPr>
                <w:rFonts w:cs="Times New Roman"/>
                <w:color w:val="000000"/>
                <w:lang w:eastAsia="el-GR"/>
              </w:rPr>
            </w:pPr>
          </w:p>
        </w:tc>
        <w:tc>
          <w:tcPr>
            <w:tcW w:w="1956" w:type="dxa"/>
            <w:tcBorders>
              <w:top w:val="single" w:sz="4" w:space="0" w:color="auto"/>
              <w:left w:val="nil"/>
              <w:bottom w:val="single" w:sz="4" w:space="0" w:color="auto"/>
              <w:right w:val="single" w:sz="4" w:space="0" w:color="auto"/>
            </w:tcBorders>
            <w:shd w:val="clear" w:color="auto" w:fill="auto"/>
            <w:noWrap/>
            <w:vAlign w:val="bottom"/>
            <w:hideMark/>
          </w:tcPr>
          <w:p w:rsidR="00AC196E" w:rsidRPr="00AF7EBC" w:rsidRDefault="00AC196E" w:rsidP="007D4DEA">
            <w:pPr>
              <w:spacing w:after="0"/>
              <w:jc w:val="right"/>
              <w:rPr>
                <w:rFonts w:cs="Times New Roman"/>
                <w:color w:val="000000"/>
                <w:lang w:eastAsia="el-GR"/>
              </w:rPr>
            </w:pPr>
          </w:p>
        </w:tc>
      </w:tr>
      <w:tr w:rsidR="00AC196E" w:rsidRPr="00DF71F9" w:rsidTr="007D4DEA">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196E" w:rsidRPr="00DF71F9" w:rsidRDefault="00AC196E" w:rsidP="007D4DEA">
            <w:pPr>
              <w:spacing w:after="0"/>
              <w:rPr>
                <w:rFonts w:cs="Times New Roman"/>
                <w:color w:val="000000"/>
                <w:lang w:eastAsia="el-GR"/>
              </w:rPr>
            </w:pPr>
          </w:p>
        </w:tc>
        <w:tc>
          <w:tcPr>
            <w:tcW w:w="2977" w:type="dxa"/>
            <w:tcBorders>
              <w:top w:val="single" w:sz="4" w:space="0" w:color="auto"/>
              <w:left w:val="nil"/>
              <w:bottom w:val="single" w:sz="4" w:space="0" w:color="auto"/>
              <w:right w:val="single" w:sz="4" w:space="0" w:color="auto"/>
            </w:tcBorders>
            <w:shd w:val="clear" w:color="auto" w:fill="auto"/>
            <w:noWrap/>
            <w:vAlign w:val="bottom"/>
          </w:tcPr>
          <w:p w:rsidR="00AC196E" w:rsidRPr="00DF71F9" w:rsidRDefault="00AC196E" w:rsidP="007D4DEA">
            <w:pPr>
              <w:spacing w:after="0"/>
              <w:rPr>
                <w:rFonts w:cs="Times New Roman"/>
                <w:color w:val="000000"/>
                <w:lang w:eastAsia="el-GR"/>
              </w:rPr>
            </w:pPr>
          </w:p>
        </w:tc>
        <w:tc>
          <w:tcPr>
            <w:tcW w:w="1226" w:type="dxa"/>
            <w:tcBorders>
              <w:top w:val="single" w:sz="4" w:space="0" w:color="auto"/>
              <w:left w:val="nil"/>
              <w:bottom w:val="single" w:sz="4" w:space="0" w:color="auto"/>
              <w:right w:val="single" w:sz="4" w:space="0" w:color="auto"/>
            </w:tcBorders>
            <w:shd w:val="clear" w:color="auto" w:fill="auto"/>
            <w:noWrap/>
            <w:vAlign w:val="bottom"/>
          </w:tcPr>
          <w:p w:rsidR="00AC196E" w:rsidRPr="00DF71F9" w:rsidRDefault="00AC196E" w:rsidP="007D4DEA">
            <w:pPr>
              <w:spacing w:after="0"/>
              <w:rPr>
                <w:rFonts w:cs="Times New Roman"/>
                <w:color w:val="000000"/>
                <w:lang w:eastAsia="el-GR"/>
              </w:rPr>
            </w:pPr>
          </w:p>
        </w:tc>
        <w:tc>
          <w:tcPr>
            <w:tcW w:w="1342" w:type="dxa"/>
            <w:tcBorders>
              <w:top w:val="single" w:sz="4" w:space="0" w:color="auto"/>
              <w:left w:val="nil"/>
              <w:bottom w:val="single" w:sz="4" w:space="0" w:color="auto"/>
              <w:right w:val="single" w:sz="4" w:space="0" w:color="auto"/>
            </w:tcBorders>
            <w:shd w:val="clear" w:color="auto" w:fill="auto"/>
            <w:noWrap/>
            <w:vAlign w:val="bottom"/>
          </w:tcPr>
          <w:p w:rsidR="00AC196E" w:rsidRPr="00A0393C" w:rsidRDefault="00AC196E" w:rsidP="007D4DEA">
            <w:pPr>
              <w:spacing w:after="0"/>
              <w:jc w:val="center"/>
              <w:rPr>
                <w:rFonts w:cs="Times New Roman"/>
                <w:color w:val="000000"/>
                <w:highlight w:val="yellow"/>
                <w:lang w:val="en-US" w:eastAsia="el-GR"/>
              </w:rPr>
            </w:pPr>
          </w:p>
        </w:tc>
        <w:tc>
          <w:tcPr>
            <w:tcW w:w="1331" w:type="dxa"/>
            <w:tcBorders>
              <w:top w:val="single" w:sz="4" w:space="0" w:color="auto"/>
              <w:left w:val="nil"/>
              <w:bottom w:val="single" w:sz="4" w:space="0" w:color="auto"/>
              <w:right w:val="single" w:sz="4" w:space="0" w:color="auto"/>
            </w:tcBorders>
            <w:shd w:val="clear" w:color="auto" w:fill="auto"/>
            <w:noWrap/>
            <w:vAlign w:val="bottom"/>
          </w:tcPr>
          <w:p w:rsidR="00AC196E" w:rsidRPr="00CE24AC" w:rsidRDefault="00AC196E" w:rsidP="007D4DEA">
            <w:pPr>
              <w:spacing w:after="0"/>
              <w:rPr>
                <w:rFonts w:cs="Times New Roman"/>
                <w:color w:val="000000"/>
                <w:highlight w:val="yellow"/>
                <w:lang w:eastAsia="el-GR"/>
              </w:rPr>
            </w:pPr>
            <w:r w:rsidRPr="00CE24AC">
              <w:rPr>
                <w:rFonts w:cs="Times New Roman"/>
                <w:color w:val="000000"/>
                <w:lang w:eastAsia="el-GR"/>
              </w:rPr>
              <w:t>ΣΥΝΟΛΟ</w:t>
            </w: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AC196E" w:rsidRPr="00A0393C" w:rsidRDefault="00AC196E" w:rsidP="007D4DEA">
            <w:pPr>
              <w:spacing w:after="0"/>
              <w:jc w:val="center"/>
              <w:rPr>
                <w:rFonts w:cs="Times New Roman"/>
                <w:color w:val="000000"/>
                <w:highlight w:val="yellow"/>
                <w:lang w:eastAsia="el-GR"/>
              </w:rPr>
            </w:pPr>
          </w:p>
        </w:tc>
      </w:tr>
      <w:tr w:rsidR="00AC196E" w:rsidRPr="00DF71F9" w:rsidTr="007D4DEA">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196E" w:rsidRPr="00DF71F9" w:rsidRDefault="00AC196E" w:rsidP="007D4DEA">
            <w:pPr>
              <w:spacing w:after="0"/>
              <w:rPr>
                <w:rFonts w:cs="Times New Roman"/>
                <w:color w:val="000000"/>
                <w:lang w:eastAsia="el-GR"/>
              </w:rPr>
            </w:pPr>
          </w:p>
        </w:tc>
        <w:tc>
          <w:tcPr>
            <w:tcW w:w="2977" w:type="dxa"/>
            <w:tcBorders>
              <w:top w:val="single" w:sz="4" w:space="0" w:color="auto"/>
              <w:left w:val="nil"/>
              <w:bottom w:val="single" w:sz="4" w:space="0" w:color="auto"/>
              <w:right w:val="single" w:sz="4" w:space="0" w:color="auto"/>
            </w:tcBorders>
            <w:shd w:val="clear" w:color="auto" w:fill="auto"/>
            <w:noWrap/>
            <w:vAlign w:val="bottom"/>
          </w:tcPr>
          <w:p w:rsidR="00AC196E" w:rsidRPr="00DF71F9" w:rsidRDefault="00AC196E" w:rsidP="007D4DEA">
            <w:pPr>
              <w:spacing w:after="0"/>
              <w:rPr>
                <w:rFonts w:cs="Times New Roman"/>
                <w:color w:val="000000"/>
                <w:lang w:eastAsia="el-GR"/>
              </w:rPr>
            </w:pPr>
          </w:p>
        </w:tc>
        <w:tc>
          <w:tcPr>
            <w:tcW w:w="1226" w:type="dxa"/>
            <w:tcBorders>
              <w:top w:val="single" w:sz="4" w:space="0" w:color="auto"/>
              <w:left w:val="nil"/>
              <w:bottom w:val="single" w:sz="4" w:space="0" w:color="auto"/>
              <w:right w:val="single" w:sz="4" w:space="0" w:color="auto"/>
            </w:tcBorders>
            <w:shd w:val="clear" w:color="auto" w:fill="auto"/>
            <w:noWrap/>
            <w:vAlign w:val="bottom"/>
          </w:tcPr>
          <w:p w:rsidR="00AC196E" w:rsidRPr="00DF71F9" w:rsidRDefault="00AC196E" w:rsidP="007D4DEA">
            <w:pPr>
              <w:spacing w:after="0"/>
              <w:rPr>
                <w:rFonts w:cs="Times New Roman"/>
                <w:color w:val="000000"/>
                <w:lang w:eastAsia="el-GR"/>
              </w:rPr>
            </w:pPr>
          </w:p>
        </w:tc>
        <w:tc>
          <w:tcPr>
            <w:tcW w:w="1342" w:type="dxa"/>
            <w:tcBorders>
              <w:top w:val="single" w:sz="4" w:space="0" w:color="auto"/>
              <w:left w:val="nil"/>
              <w:bottom w:val="single" w:sz="4" w:space="0" w:color="auto"/>
              <w:right w:val="single" w:sz="4" w:space="0" w:color="auto"/>
            </w:tcBorders>
            <w:shd w:val="clear" w:color="auto" w:fill="auto"/>
            <w:noWrap/>
            <w:vAlign w:val="bottom"/>
          </w:tcPr>
          <w:p w:rsidR="00AC196E" w:rsidRPr="00A0393C" w:rsidRDefault="00AC196E" w:rsidP="007D4DEA">
            <w:pPr>
              <w:spacing w:after="0"/>
              <w:jc w:val="center"/>
              <w:rPr>
                <w:rFonts w:cs="Times New Roman"/>
                <w:color w:val="000000"/>
                <w:highlight w:val="yellow"/>
                <w:lang w:val="en-US" w:eastAsia="el-GR"/>
              </w:rPr>
            </w:pPr>
          </w:p>
        </w:tc>
        <w:tc>
          <w:tcPr>
            <w:tcW w:w="1331" w:type="dxa"/>
            <w:tcBorders>
              <w:top w:val="single" w:sz="4" w:space="0" w:color="auto"/>
              <w:left w:val="nil"/>
              <w:bottom w:val="single" w:sz="4" w:space="0" w:color="auto"/>
              <w:right w:val="single" w:sz="4" w:space="0" w:color="auto"/>
            </w:tcBorders>
            <w:shd w:val="clear" w:color="auto" w:fill="auto"/>
            <w:noWrap/>
            <w:vAlign w:val="bottom"/>
          </w:tcPr>
          <w:p w:rsidR="00AC196E" w:rsidRPr="00CE24AC" w:rsidRDefault="00AC196E" w:rsidP="007D4DEA">
            <w:pPr>
              <w:spacing w:after="0"/>
              <w:rPr>
                <w:rFonts w:cs="Times New Roman"/>
                <w:color w:val="000000"/>
                <w:lang w:eastAsia="el-GR"/>
              </w:rPr>
            </w:pPr>
            <w:r w:rsidRPr="00CE24AC">
              <w:rPr>
                <w:rFonts w:cs="Times New Roman"/>
                <w:color w:val="000000"/>
                <w:lang w:eastAsia="el-GR"/>
              </w:rPr>
              <w:t>ΦΠΑ 24%</w:t>
            </w: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AC196E" w:rsidRPr="00CE24AC" w:rsidRDefault="00AC196E" w:rsidP="007D4DEA">
            <w:pPr>
              <w:spacing w:after="0"/>
              <w:jc w:val="center"/>
              <w:rPr>
                <w:rFonts w:cs="Times New Roman"/>
                <w:color w:val="000000"/>
                <w:lang w:eastAsia="el-GR"/>
              </w:rPr>
            </w:pPr>
          </w:p>
        </w:tc>
      </w:tr>
      <w:tr w:rsidR="00AC196E" w:rsidRPr="00DF71F9" w:rsidTr="007D4DEA">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196E" w:rsidRPr="00DF71F9" w:rsidRDefault="00AC196E" w:rsidP="007D4DEA">
            <w:pPr>
              <w:spacing w:after="0"/>
              <w:rPr>
                <w:rFonts w:cs="Times New Roman"/>
                <w:color w:val="000000"/>
                <w:lang w:eastAsia="el-GR"/>
              </w:rPr>
            </w:pPr>
          </w:p>
        </w:tc>
        <w:tc>
          <w:tcPr>
            <w:tcW w:w="2977" w:type="dxa"/>
            <w:tcBorders>
              <w:top w:val="single" w:sz="4" w:space="0" w:color="auto"/>
              <w:left w:val="nil"/>
              <w:bottom w:val="single" w:sz="4" w:space="0" w:color="auto"/>
              <w:right w:val="single" w:sz="4" w:space="0" w:color="auto"/>
            </w:tcBorders>
            <w:shd w:val="clear" w:color="auto" w:fill="auto"/>
            <w:noWrap/>
            <w:vAlign w:val="bottom"/>
          </w:tcPr>
          <w:p w:rsidR="00AC196E" w:rsidRPr="00DF71F9" w:rsidRDefault="00AC196E" w:rsidP="007D4DEA">
            <w:pPr>
              <w:spacing w:after="0"/>
              <w:rPr>
                <w:rFonts w:cs="Times New Roman"/>
                <w:color w:val="000000"/>
                <w:lang w:eastAsia="el-GR"/>
              </w:rPr>
            </w:pPr>
          </w:p>
        </w:tc>
        <w:tc>
          <w:tcPr>
            <w:tcW w:w="1226" w:type="dxa"/>
            <w:tcBorders>
              <w:top w:val="single" w:sz="4" w:space="0" w:color="auto"/>
              <w:left w:val="nil"/>
              <w:bottom w:val="single" w:sz="4" w:space="0" w:color="auto"/>
              <w:right w:val="single" w:sz="4" w:space="0" w:color="auto"/>
            </w:tcBorders>
            <w:shd w:val="clear" w:color="auto" w:fill="auto"/>
            <w:noWrap/>
            <w:vAlign w:val="bottom"/>
          </w:tcPr>
          <w:p w:rsidR="00AC196E" w:rsidRPr="00DF71F9" w:rsidRDefault="00AC196E" w:rsidP="007D4DEA">
            <w:pPr>
              <w:spacing w:after="0"/>
              <w:rPr>
                <w:rFonts w:cs="Times New Roman"/>
                <w:color w:val="000000"/>
                <w:lang w:eastAsia="el-GR"/>
              </w:rPr>
            </w:pPr>
          </w:p>
        </w:tc>
        <w:tc>
          <w:tcPr>
            <w:tcW w:w="1342" w:type="dxa"/>
            <w:tcBorders>
              <w:top w:val="single" w:sz="4" w:space="0" w:color="auto"/>
              <w:left w:val="nil"/>
              <w:bottom w:val="single" w:sz="4" w:space="0" w:color="auto"/>
              <w:right w:val="single" w:sz="4" w:space="0" w:color="auto"/>
            </w:tcBorders>
            <w:shd w:val="clear" w:color="auto" w:fill="auto"/>
            <w:noWrap/>
            <w:vAlign w:val="bottom"/>
          </w:tcPr>
          <w:p w:rsidR="00AC196E" w:rsidRPr="00A0393C" w:rsidRDefault="00AC196E" w:rsidP="007D4DEA">
            <w:pPr>
              <w:spacing w:after="0"/>
              <w:jc w:val="center"/>
              <w:rPr>
                <w:rFonts w:cs="Times New Roman"/>
                <w:color w:val="000000"/>
                <w:highlight w:val="yellow"/>
                <w:lang w:val="en-US" w:eastAsia="el-GR"/>
              </w:rPr>
            </w:pPr>
          </w:p>
        </w:tc>
        <w:tc>
          <w:tcPr>
            <w:tcW w:w="1331" w:type="dxa"/>
            <w:tcBorders>
              <w:top w:val="single" w:sz="4" w:space="0" w:color="auto"/>
              <w:left w:val="nil"/>
              <w:bottom w:val="single" w:sz="4" w:space="0" w:color="auto"/>
              <w:right w:val="single" w:sz="4" w:space="0" w:color="auto"/>
            </w:tcBorders>
            <w:shd w:val="clear" w:color="auto" w:fill="auto"/>
            <w:noWrap/>
            <w:vAlign w:val="bottom"/>
          </w:tcPr>
          <w:p w:rsidR="00AC196E" w:rsidRPr="00CE24AC" w:rsidRDefault="00AC196E" w:rsidP="007D4DEA">
            <w:pPr>
              <w:spacing w:after="0"/>
              <w:rPr>
                <w:rFonts w:cs="Times New Roman"/>
                <w:color w:val="000000"/>
                <w:lang w:eastAsia="el-GR"/>
              </w:rPr>
            </w:pPr>
            <w:r w:rsidRPr="00CE24AC">
              <w:rPr>
                <w:rFonts w:cs="Times New Roman"/>
                <w:color w:val="000000"/>
                <w:lang w:eastAsia="el-GR"/>
              </w:rPr>
              <w:t>ΓΕΝΙΚΟ ΣΥΝΟΛΟ</w:t>
            </w: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AC196E" w:rsidRPr="00CE24AC" w:rsidRDefault="00AC196E" w:rsidP="007D4DEA">
            <w:pPr>
              <w:spacing w:after="0"/>
              <w:jc w:val="center"/>
              <w:rPr>
                <w:rFonts w:cs="Times New Roman"/>
                <w:color w:val="000000"/>
                <w:lang w:eastAsia="el-GR"/>
              </w:rPr>
            </w:pPr>
          </w:p>
        </w:tc>
      </w:tr>
    </w:tbl>
    <w:p w:rsidR="00AC196E" w:rsidRDefault="00AC196E" w:rsidP="00AC196E">
      <w:pPr>
        <w:ind w:left="-567" w:right="-807"/>
      </w:pPr>
    </w:p>
    <w:p w:rsidR="00AC196E" w:rsidRPr="00091537" w:rsidRDefault="00AC196E" w:rsidP="00AC196E">
      <w:pPr>
        <w:tabs>
          <w:tab w:val="left" w:pos="4302"/>
        </w:tabs>
        <w:spacing w:after="0"/>
        <w:rPr>
          <w:rFonts w:ascii="Arial" w:hAnsi="Arial" w:cs="Arial"/>
          <w:lang w:val="en-US" w:eastAsia="el-GR"/>
        </w:rPr>
      </w:pPr>
      <w:r w:rsidRPr="00AF7EBC">
        <w:rPr>
          <w:rFonts w:ascii="Arial" w:hAnsi="Arial" w:cs="Arial"/>
          <w:lang w:eastAsia="el-GR"/>
        </w:rPr>
        <w:t xml:space="preserve">                                                                            Ημερομηνία ……………………. </w:t>
      </w:r>
    </w:p>
    <w:p w:rsidR="00AC196E" w:rsidRPr="00AF7EBC" w:rsidRDefault="00AC196E" w:rsidP="00AC196E">
      <w:pPr>
        <w:tabs>
          <w:tab w:val="left" w:pos="4302"/>
        </w:tabs>
        <w:spacing w:after="0"/>
        <w:ind w:firstLine="5400"/>
        <w:rPr>
          <w:rFonts w:ascii="Arial" w:hAnsi="Arial" w:cs="Arial"/>
          <w:lang w:eastAsia="el-GR"/>
        </w:rPr>
      </w:pPr>
    </w:p>
    <w:p w:rsidR="00AC196E" w:rsidRPr="00AF7EBC" w:rsidRDefault="00AC196E" w:rsidP="00AC196E">
      <w:pPr>
        <w:tabs>
          <w:tab w:val="left" w:pos="4302"/>
        </w:tabs>
        <w:spacing w:after="0"/>
        <w:ind w:firstLine="5400"/>
        <w:rPr>
          <w:rFonts w:ascii="Arial" w:hAnsi="Arial" w:cs="Arial"/>
          <w:lang w:eastAsia="el-GR"/>
        </w:rPr>
      </w:pPr>
      <w:r>
        <w:rPr>
          <w:rFonts w:ascii="Arial" w:hAnsi="Arial" w:cs="Arial"/>
          <w:lang w:eastAsia="el-GR"/>
        </w:rPr>
        <w:t xml:space="preserve">     </w:t>
      </w:r>
      <w:r w:rsidRPr="00AF7EBC">
        <w:rPr>
          <w:rFonts w:ascii="Arial" w:hAnsi="Arial" w:cs="Arial"/>
          <w:lang w:eastAsia="el-GR"/>
        </w:rPr>
        <w:t>Ο ΠΡΟΣΦΕΡΩΝ</w:t>
      </w:r>
    </w:p>
    <w:p w:rsidR="00AC196E" w:rsidRPr="00AF7EBC" w:rsidRDefault="00AC196E" w:rsidP="00AC196E">
      <w:pPr>
        <w:tabs>
          <w:tab w:val="left" w:pos="4302"/>
        </w:tabs>
        <w:spacing w:after="0"/>
        <w:ind w:firstLine="5400"/>
        <w:rPr>
          <w:rFonts w:ascii="Arial" w:hAnsi="Arial" w:cs="Arial"/>
          <w:lang w:eastAsia="el-GR"/>
        </w:rPr>
      </w:pPr>
    </w:p>
    <w:p w:rsidR="00AC196E" w:rsidRPr="00AF7EBC" w:rsidRDefault="00AC196E" w:rsidP="00AC196E">
      <w:pPr>
        <w:tabs>
          <w:tab w:val="left" w:pos="4302"/>
        </w:tabs>
        <w:spacing w:after="0"/>
        <w:ind w:firstLine="5400"/>
        <w:rPr>
          <w:rFonts w:ascii="Arial" w:hAnsi="Arial" w:cs="Arial"/>
          <w:lang w:eastAsia="el-GR"/>
        </w:rPr>
      </w:pPr>
    </w:p>
    <w:p w:rsidR="00600482" w:rsidRDefault="00AC196E" w:rsidP="00AC196E">
      <w:pPr>
        <w:pStyle w:val="normalwithoutspacing"/>
        <w:rPr>
          <w:rFonts w:eastAsia="SimSun"/>
          <w:szCs w:val="22"/>
        </w:rPr>
      </w:pPr>
      <w:r>
        <w:rPr>
          <w:rFonts w:ascii="Arial" w:hAnsi="Arial" w:cs="Arial"/>
          <w:sz w:val="24"/>
          <w:lang w:val="en-US" w:eastAsia="el-GR"/>
        </w:rPr>
        <w:t xml:space="preserve">                                                                          </w:t>
      </w:r>
      <w:r w:rsidRPr="00AF7EBC">
        <w:rPr>
          <w:rFonts w:ascii="Arial" w:hAnsi="Arial" w:cs="Arial"/>
          <w:sz w:val="24"/>
          <w:lang w:eastAsia="el-GR"/>
        </w:rPr>
        <w:t xml:space="preserve">    (ΣΦΡΑΓΙΔΑ-ΥΠΟΓΡ</w:t>
      </w:r>
    </w:p>
    <w:p w:rsidR="00635DD4" w:rsidRDefault="00626410" w:rsidP="00635DD4">
      <w:pPr>
        <w:pStyle w:val="2"/>
        <w:tabs>
          <w:tab w:val="clear" w:pos="567"/>
          <w:tab w:val="left" w:pos="0"/>
        </w:tabs>
        <w:ind w:left="0" w:firstLine="0"/>
        <w:rPr>
          <w:rFonts w:eastAsia="SimSun"/>
          <w:i/>
          <w:iCs/>
          <w:color w:val="5B9BD5"/>
          <w:lang w:val="el-GR"/>
        </w:rPr>
      </w:pPr>
      <w:bookmarkStart w:id="133" w:name="__RefHeading___Toc470009839"/>
      <w:bookmarkStart w:id="134" w:name="_Toc39823879"/>
      <w:bookmarkEnd w:id="133"/>
      <w:r>
        <w:rPr>
          <w:lang w:val="el-GR"/>
        </w:rPr>
        <w:lastRenderedPageBreak/>
        <w:t xml:space="preserve">ΠΑΡΑΡΤΗΜΑ ΙΙ –  </w:t>
      </w:r>
      <w:r w:rsidR="004760DE">
        <w:rPr>
          <w:lang w:val="el-GR"/>
        </w:rPr>
        <w:t>ΤΕΥΔ</w:t>
      </w:r>
      <w:bookmarkEnd w:id="134"/>
      <w:r w:rsidR="004760DE">
        <w:rPr>
          <w:lang w:val="el-GR"/>
        </w:rPr>
        <w:t xml:space="preserve"> </w:t>
      </w:r>
    </w:p>
    <w:p w:rsidR="000756DC" w:rsidRPr="000756DC" w:rsidRDefault="000756DC" w:rsidP="000756DC">
      <w:pPr>
        <w:jc w:val="center"/>
        <w:rPr>
          <w:lang w:val="el-GR"/>
        </w:rPr>
      </w:pPr>
      <w:r w:rsidRPr="000756DC">
        <w:rPr>
          <w:b/>
          <w:bCs/>
          <w:lang w:val="el-GR"/>
        </w:rPr>
        <w:t xml:space="preserve">ΤΥΠΟΠΟΙΗΜΕΝΟ ΕΝΤΥΠΟ ΥΠΕΥΘΥΝΗΣ ΔΗΛΩΣΗΣ </w:t>
      </w:r>
      <w:r w:rsidRPr="000756DC">
        <w:rPr>
          <w:b/>
          <w:bCs/>
          <w:sz w:val="24"/>
          <w:lang w:val="el-GR"/>
        </w:rPr>
        <w:t>(</w:t>
      </w:r>
      <w:r>
        <w:rPr>
          <w:b/>
          <w:bCs/>
          <w:sz w:val="24"/>
        </w:rPr>
        <w:t>TE</w:t>
      </w:r>
      <w:r w:rsidRPr="000756DC">
        <w:rPr>
          <w:b/>
          <w:bCs/>
          <w:sz w:val="24"/>
          <w:lang w:val="el-GR"/>
        </w:rPr>
        <w:t>ΥΔ)</w:t>
      </w:r>
    </w:p>
    <w:p w:rsidR="000756DC" w:rsidRPr="000756DC" w:rsidRDefault="000756DC" w:rsidP="000756DC">
      <w:pPr>
        <w:jc w:val="center"/>
        <w:rPr>
          <w:lang w:val="el-GR"/>
        </w:rPr>
      </w:pPr>
      <w:r w:rsidRPr="000756DC">
        <w:rPr>
          <w:b/>
          <w:bCs/>
          <w:sz w:val="24"/>
          <w:lang w:val="el-GR"/>
        </w:rPr>
        <w:t>[άρθρου 79 παρ. 4 ν. 4412/2016 (Α 147)]</w:t>
      </w:r>
    </w:p>
    <w:p w:rsidR="000756DC" w:rsidRPr="000756DC" w:rsidRDefault="000756DC" w:rsidP="000756DC">
      <w:pPr>
        <w:jc w:val="center"/>
        <w:rPr>
          <w:lang w:val="el-GR"/>
        </w:rPr>
      </w:pPr>
      <w:r w:rsidRPr="000756DC">
        <w:rPr>
          <w:rFonts w:eastAsia="Calibri"/>
          <w:b/>
          <w:bCs/>
          <w:color w:val="669900"/>
          <w:sz w:val="24"/>
          <w:u w:val="single"/>
          <w:lang w:val="el-GR"/>
        </w:rPr>
        <w:t xml:space="preserve"> </w:t>
      </w:r>
      <w:r w:rsidRPr="000756DC">
        <w:rPr>
          <w:rFonts w:eastAsia="Calibri"/>
          <w:b/>
          <w:bCs/>
          <w:color w:val="00000A"/>
          <w:sz w:val="24"/>
          <w:u w:val="single"/>
          <w:lang w:val="el-GR"/>
        </w:rPr>
        <w:t>για διαδικασίες σύναψης δημόσιας σύμβασης κάτω των ορίων των οδηγιών</w:t>
      </w:r>
    </w:p>
    <w:p w:rsidR="000756DC" w:rsidRPr="000756DC" w:rsidRDefault="000756DC" w:rsidP="000756DC">
      <w:pPr>
        <w:jc w:val="center"/>
        <w:rPr>
          <w:lang w:val="el-GR"/>
        </w:rPr>
      </w:pPr>
      <w:r w:rsidRPr="000756DC">
        <w:rPr>
          <w:b/>
          <w:bCs/>
          <w:u w:val="single"/>
          <w:lang w:val="el-GR"/>
        </w:rPr>
        <w:t>Μέρος Ι: Πληροφορίες σχετικά με την αναθέτουσα αρχή/αναθέτοντα φορέα</w:t>
      </w:r>
      <w:r>
        <w:rPr>
          <w:rStyle w:val="14"/>
          <w:rFonts w:eastAsia="Calibri"/>
          <w:b/>
          <w:bCs/>
          <w:u w:val="single"/>
        </w:rPr>
        <w:endnoteReference w:id="1"/>
      </w:r>
      <w:r w:rsidRPr="000756DC">
        <w:rPr>
          <w:b/>
          <w:bCs/>
          <w:u w:val="single"/>
          <w:lang w:val="el-GR"/>
        </w:rPr>
        <w:t xml:space="preserve">  και τη διαδικασία ανάθεσης</w:t>
      </w:r>
    </w:p>
    <w:p w:rsidR="000756DC" w:rsidRPr="000756DC" w:rsidRDefault="000756DC" w:rsidP="000756DC">
      <w:pPr>
        <w:pBdr>
          <w:top w:val="single" w:sz="1" w:space="1" w:color="000000"/>
          <w:left w:val="single" w:sz="1" w:space="1" w:color="000000"/>
          <w:bottom w:val="single" w:sz="1" w:space="1" w:color="000000"/>
          <w:right w:val="single" w:sz="1" w:space="1" w:color="000000"/>
        </w:pBdr>
        <w:shd w:val="clear" w:color="auto" w:fill="CCCCCC"/>
        <w:rPr>
          <w:lang w:val="el-GR"/>
        </w:rPr>
      </w:pPr>
      <w:r w:rsidRPr="000756DC">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5"/>
      </w:tblGrid>
      <w:tr w:rsidR="000756DC" w:rsidRPr="00D0112D" w:rsidTr="001A3505">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0756DC" w:rsidRPr="000756DC" w:rsidRDefault="000756DC" w:rsidP="001A3505">
            <w:pPr>
              <w:spacing w:after="0"/>
              <w:rPr>
                <w:lang w:val="el-GR"/>
              </w:rPr>
            </w:pPr>
            <w:r w:rsidRPr="000756DC">
              <w:rPr>
                <w:b/>
                <w:bCs/>
                <w:lang w:val="el-GR"/>
              </w:rPr>
              <w:t>Α: Ονομασία, διεύθυνση και στοιχεία επικοινωνίας της αναθέτουσας αρχής (αα)/ αναθέτοντα φορέα (αφ)</w:t>
            </w:r>
          </w:p>
          <w:p w:rsidR="000756DC" w:rsidRPr="000756DC" w:rsidRDefault="000756DC" w:rsidP="001A3505">
            <w:pPr>
              <w:spacing w:after="0"/>
              <w:rPr>
                <w:lang w:val="el-GR"/>
              </w:rPr>
            </w:pPr>
            <w:r w:rsidRPr="000756DC">
              <w:rPr>
                <w:lang w:val="el-GR"/>
              </w:rPr>
              <w:t xml:space="preserve">- Ονομασία: </w:t>
            </w:r>
            <w:r w:rsidR="0021753B">
              <w:rPr>
                <w:lang w:val="el-GR"/>
              </w:rPr>
              <w:t xml:space="preserve">ΔΗΜΟΣ ΜΟΣΧΑΤΟΥ </w:t>
            </w:r>
            <w:r w:rsidR="0021753B" w:rsidRPr="00734472">
              <w:rPr>
                <w:lang w:val="el-GR"/>
              </w:rPr>
              <w:t xml:space="preserve">- </w:t>
            </w:r>
            <w:r w:rsidR="0021753B">
              <w:rPr>
                <w:lang w:val="el-GR"/>
              </w:rPr>
              <w:t>ΤΑΥΡΟΥ</w:t>
            </w:r>
          </w:p>
          <w:p w:rsidR="000756DC" w:rsidRPr="0021753B" w:rsidRDefault="000756DC" w:rsidP="001A3505">
            <w:pPr>
              <w:spacing w:after="0"/>
              <w:rPr>
                <w:lang w:val="el-GR"/>
              </w:rPr>
            </w:pPr>
            <w:r w:rsidRPr="000756DC">
              <w:rPr>
                <w:lang w:val="el-GR"/>
              </w:rPr>
              <w:t xml:space="preserve">- Κωδικός  Αναθέτουσας Αρχής / Αναθέτοντα Φορέα ΚΗΜΔΗΣ : </w:t>
            </w:r>
            <w:r w:rsidR="0021753B" w:rsidRPr="0021753B">
              <w:rPr>
                <w:lang w:val="el-GR"/>
              </w:rPr>
              <w:t>6197</w:t>
            </w:r>
          </w:p>
          <w:p w:rsidR="000756DC" w:rsidRPr="000756DC" w:rsidRDefault="000756DC" w:rsidP="001A3505">
            <w:pPr>
              <w:spacing w:after="0"/>
              <w:rPr>
                <w:lang w:val="el-GR"/>
              </w:rPr>
            </w:pPr>
            <w:r w:rsidRPr="000756DC">
              <w:rPr>
                <w:lang w:val="el-GR"/>
              </w:rPr>
              <w:t xml:space="preserve">- Ταχυδρομική διεύθυνση / Πόλη / Ταχ. Κωδικός: </w:t>
            </w:r>
            <w:r w:rsidR="0021753B">
              <w:rPr>
                <w:kern w:val="1"/>
                <w:szCs w:val="22"/>
                <w:lang w:val="el-GR"/>
              </w:rPr>
              <w:t>ΚΟΡΑΗ 36 &amp; ΑΓ. ΓΕΡΑΣΙΜΟΥ ΜΟΣΧΑΤΟ 18345</w:t>
            </w:r>
          </w:p>
          <w:p w:rsidR="000756DC" w:rsidRPr="000756DC" w:rsidRDefault="000756DC" w:rsidP="001A3505">
            <w:pPr>
              <w:spacing w:after="0"/>
              <w:rPr>
                <w:lang w:val="el-GR"/>
              </w:rPr>
            </w:pPr>
            <w:r w:rsidRPr="000756DC">
              <w:rPr>
                <w:lang w:val="el-GR"/>
              </w:rPr>
              <w:t xml:space="preserve">- Αρμόδιος για πληροφορίες: </w:t>
            </w:r>
            <w:r w:rsidR="0021753B">
              <w:rPr>
                <w:kern w:val="1"/>
                <w:szCs w:val="22"/>
                <w:lang w:val="el-GR"/>
              </w:rPr>
              <w:t>ΚΑΤΣΑΝΤΩΝΗ ΕΛ. / ΚΟΚΜΩΤΟΥ Μ.</w:t>
            </w:r>
          </w:p>
          <w:p w:rsidR="000756DC" w:rsidRPr="000756DC" w:rsidRDefault="000756DC" w:rsidP="001A3505">
            <w:pPr>
              <w:spacing w:after="0"/>
              <w:rPr>
                <w:lang w:val="el-GR"/>
              </w:rPr>
            </w:pPr>
            <w:r w:rsidRPr="000756DC">
              <w:rPr>
                <w:lang w:val="el-GR"/>
              </w:rPr>
              <w:t xml:space="preserve">- Τηλέφωνο: </w:t>
            </w:r>
            <w:r w:rsidR="0021753B">
              <w:rPr>
                <w:kern w:val="1"/>
                <w:szCs w:val="22"/>
                <w:lang w:val="el-GR"/>
              </w:rPr>
              <w:t>213-2019637 / 632</w:t>
            </w:r>
          </w:p>
          <w:p w:rsidR="000756DC" w:rsidRPr="000756DC" w:rsidRDefault="000756DC" w:rsidP="001A3505">
            <w:pPr>
              <w:spacing w:after="0"/>
              <w:rPr>
                <w:lang w:val="el-GR"/>
              </w:rPr>
            </w:pPr>
            <w:r w:rsidRPr="000756DC">
              <w:rPr>
                <w:lang w:val="el-GR"/>
              </w:rPr>
              <w:t xml:space="preserve">- Ηλ. ταχυδρομείο: </w:t>
            </w:r>
            <w:hyperlink r:id="rId24" w:history="1">
              <w:r w:rsidR="0021753B" w:rsidRPr="00BB2901">
                <w:rPr>
                  <w:rFonts w:cs="Arial"/>
                  <w:color w:val="0000FF"/>
                  <w:sz w:val="20"/>
                  <w:szCs w:val="20"/>
                  <w:u w:val="single"/>
                </w:rPr>
                <w:t>katsantoni</w:t>
              </w:r>
              <w:r w:rsidR="0021753B" w:rsidRPr="00BB2901">
                <w:rPr>
                  <w:rFonts w:cs="Arial"/>
                  <w:color w:val="0000FF"/>
                  <w:sz w:val="20"/>
                  <w:szCs w:val="20"/>
                  <w:u w:val="single"/>
                  <w:lang w:val="el-GR"/>
                </w:rPr>
                <w:t>@0144.</w:t>
              </w:r>
              <w:r w:rsidR="0021753B" w:rsidRPr="00BB2901">
                <w:rPr>
                  <w:rFonts w:cs="Arial"/>
                  <w:color w:val="0000FF"/>
                  <w:sz w:val="20"/>
                  <w:szCs w:val="20"/>
                  <w:u w:val="single"/>
                </w:rPr>
                <w:t>syzefxis</w:t>
              </w:r>
              <w:r w:rsidR="0021753B" w:rsidRPr="00BB2901">
                <w:rPr>
                  <w:rFonts w:cs="Arial"/>
                  <w:color w:val="0000FF"/>
                  <w:sz w:val="20"/>
                  <w:szCs w:val="20"/>
                  <w:u w:val="single"/>
                  <w:lang w:val="el-GR"/>
                </w:rPr>
                <w:t>.</w:t>
              </w:r>
              <w:r w:rsidR="0021753B" w:rsidRPr="00BB2901">
                <w:rPr>
                  <w:rFonts w:cs="Arial"/>
                  <w:color w:val="0000FF"/>
                  <w:sz w:val="20"/>
                  <w:szCs w:val="20"/>
                  <w:u w:val="single"/>
                </w:rPr>
                <w:t>gov</w:t>
              </w:r>
              <w:r w:rsidR="0021753B" w:rsidRPr="00BB2901">
                <w:rPr>
                  <w:rFonts w:cs="Arial"/>
                  <w:color w:val="0000FF"/>
                  <w:sz w:val="20"/>
                  <w:szCs w:val="20"/>
                  <w:u w:val="single"/>
                  <w:lang w:val="el-GR"/>
                </w:rPr>
                <w:t>.</w:t>
              </w:r>
              <w:r w:rsidR="0021753B" w:rsidRPr="00BB2901">
                <w:rPr>
                  <w:rFonts w:cs="Arial"/>
                  <w:color w:val="0000FF"/>
                  <w:sz w:val="20"/>
                  <w:szCs w:val="20"/>
                  <w:u w:val="single"/>
                </w:rPr>
                <w:t>gr</w:t>
              </w:r>
            </w:hyperlink>
            <w:r w:rsidR="0021753B" w:rsidRPr="00BB2901">
              <w:rPr>
                <w:rFonts w:ascii="Arial" w:hAnsi="Arial" w:cs="Arial"/>
                <w:color w:val="0000FF"/>
                <w:sz w:val="20"/>
                <w:szCs w:val="20"/>
                <w:u w:val="single"/>
                <w:lang w:val="el-GR"/>
              </w:rPr>
              <w:t xml:space="preserve"> </w:t>
            </w:r>
            <w:r w:rsidR="0021753B" w:rsidRPr="00BB2901">
              <w:rPr>
                <w:rFonts w:ascii="Arial" w:hAnsi="Arial" w:cs="Arial"/>
                <w:sz w:val="20"/>
                <w:szCs w:val="20"/>
                <w:lang w:val="el-GR"/>
              </w:rPr>
              <w:t>&amp;</w:t>
            </w:r>
            <w:r w:rsidR="0021753B" w:rsidRPr="00BB2901">
              <w:rPr>
                <w:rFonts w:ascii="Arial" w:hAnsi="Arial" w:cs="Arial"/>
                <w:color w:val="0000FF"/>
                <w:sz w:val="20"/>
                <w:szCs w:val="20"/>
                <w:u w:val="single"/>
                <w:lang w:val="el-GR"/>
              </w:rPr>
              <w:t xml:space="preserve"> </w:t>
            </w:r>
            <w:hyperlink r:id="rId25" w:history="1">
              <w:r w:rsidR="006F0A66" w:rsidRPr="00FD417F">
                <w:rPr>
                  <w:rStyle w:val="-"/>
                  <w:rFonts w:ascii="Arial" w:hAnsi="Arial" w:cs="Arial"/>
                  <w:sz w:val="20"/>
                  <w:szCs w:val="20"/>
                  <w:lang w:val="en-US"/>
                </w:rPr>
                <w:t>aimpouta</w:t>
              </w:r>
              <w:r w:rsidR="006F0A66" w:rsidRPr="00FD417F">
                <w:rPr>
                  <w:rStyle w:val="-"/>
                  <w:rFonts w:ascii="Arial" w:hAnsi="Arial" w:cs="Arial"/>
                  <w:sz w:val="20"/>
                  <w:szCs w:val="20"/>
                  <w:lang w:val="el-GR"/>
                </w:rPr>
                <w:t>@0168.</w:t>
              </w:r>
              <w:r w:rsidR="006F0A66" w:rsidRPr="00FD417F">
                <w:rPr>
                  <w:rStyle w:val="-"/>
                  <w:rFonts w:ascii="Arial" w:hAnsi="Arial" w:cs="Arial"/>
                  <w:sz w:val="20"/>
                  <w:szCs w:val="20"/>
                  <w:lang w:val="en-US"/>
                </w:rPr>
                <w:t>syzefxis</w:t>
              </w:r>
              <w:r w:rsidR="006F0A66" w:rsidRPr="00FD417F">
                <w:rPr>
                  <w:rStyle w:val="-"/>
                  <w:rFonts w:ascii="Arial" w:hAnsi="Arial" w:cs="Arial"/>
                  <w:sz w:val="20"/>
                  <w:szCs w:val="20"/>
                  <w:lang w:val="el-GR"/>
                </w:rPr>
                <w:t>.</w:t>
              </w:r>
              <w:r w:rsidR="006F0A66" w:rsidRPr="00FD417F">
                <w:rPr>
                  <w:rStyle w:val="-"/>
                  <w:rFonts w:ascii="Arial" w:hAnsi="Arial" w:cs="Arial"/>
                  <w:sz w:val="20"/>
                  <w:szCs w:val="20"/>
                  <w:lang w:val="en-US"/>
                </w:rPr>
                <w:t>gov</w:t>
              </w:r>
              <w:r w:rsidR="006F0A66" w:rsidRPr="00FD417F">
                <w:rPr>
                  <w:rStyle w:val="-"/>
                  <w:rFonts w:ascii="Arial" w:hAnsi="Arial" w:cs="Arial"/>
                  <w:sz w:val="20"/>
                  <w:szCs w:val="20"/>
                  <w:lang w:val="el-GR"/>
                </w:rPr>
                <w:t>.</w:t>
              </w:r>
              <w:r w:rsidR="006F0A66" w:rsidRPr="00FD417F">
                <w:rPr>
                  <w:rStyle w:val="-"/>
                  <w:rFonts w:ascii="Arial" w:hAnsi="Arial" w:cs="Arial"/>
                  <w:sz w:val="20"/>
                  <w:szCs w:val="20"/>
                  <w:lang w:val="en-US"/>
                </w:rPr>
                <w:t>gr</w:t>
              </w:r>
            </w:hyperlink>
          </w:p>
          <w:p w:rsidR="000756DC" w:rsidRPr="000756DC" w:rsidRDefault="000756DC" w:rsidP="001A3505">
            <w:pPr>
              <w:spacing w:after="0"/>
              <w:rPr>
                <w:lang w:val="el-GR"/>
              </w:rPr>
            </w:pPr>
            <w:r w:rsidRPr="000756DC">
              <w:rPr>
                <w:lang w:val="el-GR"/>
              </w:rPr>
              <w:t>- Διεύθυνση στο Διαδίκτ</w:t>
            </w:r>
            <w:r w:rsidR="0021753B">
              <w:rPr>
                <w:lang w:val="el-GR"/>
              </w:rPr>
              <w:t>υο (διεύθυνση δικτυακού τόπου)</w:t>
            </w:r>
            <w:r w:rsidR="0021753B" w:rsidRPr="00D77BAC">
              <w:rPr>
                <w:lang w:val="el-GR"/>
              </w:rPr>
              <w:t xml:space="preserve">: </w:t>
            </w:r>
            <w:hyperlink r:id="rId26" w:history="1">
              <w:r w:rsidR="0021753B" w:rsidRPr="009B1E5B">
                <w:rPr>
                  <w:rFonts w:ascii="Arial" w:hAnsi="Arial" w:cs="Arial"/>
                  <w:color w:val="0000FF"/>
                  <w:sz w:val="20"/>
                  <w:szCs w:val="20"/>
                  <w:u w:val="single"/>
                  <w:lang w:val="en-US" w:eastAsia="el-GR"/>
                </w:rPr>
                <w:t>www</w:t>
              </w:r>
              <w:r w:rsidR="0021753B" w:rsidRPr="00EE5AA6">
                <w:rPr>
                  <w:rFonts w:ascii="Arial" w:hAnsi="Arial" w:cs="Arial"/>
                  <w:color w:val="0000FF"/>
                  <w:sz w:val="20"/>
                  <w:szCs w:val="20"/>
                  <w:u w:val="single"/>
                  <w:lang w:val="el-GR" w:eastAsia="el-GR"/>
                </w:rPr>
                <w:t>.</w:t>
              </w:r>
              <w:r w:rsidR="0021753B" w:rsidRPr="009B1E5B">
                <w:rPr>
                  <w:rFonts w:ascii="Arial" w:hAnsi="Arial" w:cs="Arial"/>
                  <w:color w:val="0000FF"/>
                  <w:sz w:val="20"/>
                  <w:szCs w:val="20"/>
                  <w:u w:val="single"/>
                  <w:lang w:val="en-US" w:eastAsia="el-GR"/>
                </w:rPr>
                <w:t>dimosmoschatou</w:t>
              </w:r>
              <w:r w:rsidR="0021753B" w:rsidRPr="00EE5AA6">
                <w:rPr>
                  <w:rFonts w:ascii="Arial" w:hAnsi="Arial" w:cs="Arial"/>
                  <w:color w:val="0000FF"/>
                  <w:sz w:val="20"/>
                  <w:szCs w:val="20"/>
                  <w:u w:val="single"/>
                  <w:lang w:val="el-GR" w:eastAsia="el-GR"/>
                </w:rPr>
                <w:t>-</w:t>
              </w:r>
              <w:r w:rsidR="0021753B" w:rsidRPr="009B1E5B">
                <w:rPr>
                  <w:rFonts w:ascii="Arial" w:hAnsi="Arial" w:cs="Arial"/>
                  <w:color w:val="0000FF"/>
                  <w:sz w:val="20"/>
                  <w:szCs w:val="20"/>
                  <w:u w:val="single"/>
                  <w:lang w:val="en-US" w:eastAsia="el-GR"/>
                </w:rPr>
                <w:t>tavrou</w:t>
              </w:r>
              <w:r w:rsidR="0021753B" w:rsidRPr="00EE5AA6">
                <w:rPr>
                  <w:rFonts w:ascii="Arial" w:hAnsi="Arial" w:cs="Arial"/>
                  <w:color w:val="0000FF"/>
                  <w:sz w:val="20"/>
                  <w:szCs w:val="20"/>
                  <w:u w:val="single"/>
                  <w:lang w:val="el-GR" w:eastAsia="el-GR"/>
                </w:rPr>
                <w:t>.</w:t>
              </w:r>
              <w:r w:rsidR="0021753B" w:rsidRPr="009B1E5B">
                <w:rPr>
                  <w:rFonts w:ascii="Arial" w:hAnsi="Arial" w:cs="Arial"/>
                  <w:color w:val="0000FF"/>
                  <w:sz w:val="20"/>
                  <w:szCs w:val="20"/>
                  <w:u w:val="single"/>
                  <w:lang w:val="en-US" w:eastAsia="el-GR"/>
                </w:rPr>
                <w:t>gr</w:t>
              </w:r>
            </w:hyperlink>
          </w:p>
        </w:tc>
      </w:tr>
      <w:tr w:rsidR="000756DC" w:rsidRPr="00DE5203" w:rsidTr="001A3505">
        <w:tc>
          <w:tcPr>
            <w:tcW w:w="8965" w:type="dxa"/>
            <w:tcBorders>
              <w:left w:val="single" w:sz="1" w:space="0" w:color="000000"/>
              <w:bottom w:val="single" w:sz="1" w:space="0" w:color="000000"/>
              <w:right w:val="single" w:sz="1" w:space="0" w:color="000000"/>
            </w:tcBorders>
            <w:shd w:val="clear" w:color="auto" w:fill="B2B2B2"/>
          </w:tcPr>
          <w:p w:rsidR="000756DC" w:rsidRPr="000756DC" w:rsidRDefault="000756DC" w:rsidP="001A3505">
            <w:pPr>
              <w:spacing w:after="0"/>
              <w:rPr>
                <w:lang w:val="el-GR"/>
              </w:rPr>
            </w:pPr>
            <w:r w:rsidRPr="000756DC">
              <w:rPr>
                <w:b/>
                <w:bCs/>
                <w:lang w:val="el-GR"/>
              </w:rPr>
              <w:t>Β: Πληροφορίες σχετικά με τη διαδικασία σύναψης σύμβασης</w:t>
            </w:r>
          </w:p>
          <w:p w:rsidR="000756DC" w:rsidRPr="00842FE7" w:rsidRDefault="000756DC" w:rsidP="001A3505">
            <w:pPr>
              <w:spacing w:after="0"/>
              <w:rPr>
                <w:lang w:val="el-GR"/>
              </w:rPr>
            </w:pPr>
            <w:r w:rsidRPr="000756DC">
              <w:rPr>
                <w:lang w:val="el-GR"/>
              </w:rPr>
              <w:t xml:space="preserve">- Τίτλος ή σύντομη περιγραφή της δημόσιας σύμβασης (συμπεριλαμβανομένου του σχετικού </w:t>
            </w:r>
            <w:r>
              <w:rPr>
                <w:lang w:val="en-US"/>
              </w:rPr>
              <w:t>CPV</w:t>
            </w:r>
            <w:r w:rsidRPr="000756DC">
              <w:rPr>
                <w:lang w:val="el-GR"/>
              </w:rPr>
              <w:t>):</w:t>
            </w:r>
            <w:r w:rsidR="004E4ADF">
              <w:rPr>
                <w:lang w:val="el-GR"/>
              </w:rPr>
              <w:t>ΠΡΟΜΗΘΕΙΑ ΓΡΑΦΙΚΗΣ ΥΛΗΣ ΚΑΙ ΦΩΤΟΤΥΠΙΚΟΥ ΧΑΡΤΙΟΥ</w:t>
            </w:r>
            <w:r w:rsidRPr="000756DC">
              <w:rPr>
                <w:lang w:val="el-GR"/>
              </w:rPr>
              <w:t xml:space="preserve"> </w:t>
            </w:r>
          </w:p>
          <w:p w:rsidR="000756DC" w:rsidRPr="00DE5203" w:rsidRDefault="000756DC" w:rsidP="001A3505">
            <w:pPr>
              <w:spacing w:after="0"/>
              <w:rPr>
                <w:lang w:val="el-GR"/>
              </w:rPr>
            </w:pPr>
            <w:r w:rsidRPr="000756DC">
              <w:rPr>
                <w:lang w:val="el-GR"/>
              </w:rPr>
              <w:t xml:space="preserve">- Κωδικός στο ΚΗΜΔΗΣ: </w:t>
            </w:r>
            <w:r w:rsidR="00DE5203" w:rsidRPr="00DE5203">
              <w:rPr>
                <w:lang w:val="el-GR"/>
              </w:rPr>
              <w:t>6197</w:t>
            </w:r>
          </w:p>
          <w:p w:rsidR="000756DC" w:rsidRPr="00B7116E" w:rsidRDefault="000756DC" w:rsidP="001A3505">
            <w:pPr>
              <w:spacing w:after="0"/>
              <w:rPr>
                <w:lang w:val="el-GR"/>
              </w:rPr>
            </w:pPr>
            <w:r w:rsidRPr="000756DC">
              <w:rPr>
                <w:lang w:val="el-GR"/>
              </w:rPr>
              <w:t xml:space="preserve">- Η σύμβαση αναφέρεται σε </w:t>
            </w:r>
            <w:r w:rsidR="00DE5203">
              <w:rPr>
                <w:lang w:val="el-GR"/>
              </w:rPr>
              <w:t xml:space="preserve">προμήθεια </w:t>
            </w:r>
            <w:r w:rsidR="00F5668B">
              <w:rPr>
                <w:lang w:val="el-GR"/>
              </w:rPr>
              <w:t>γραφικής ύλης και φωτοτυπικού χαρτιού για τις ανάγκες του Δήμου</w:t>
            </w:r>
            <w:r w:rsidR="00DE5203" w:rsidRPr="00B7116E">
              <w:rPr>
                <w:lang w:val="el-GR"/>
              </w:rPr>
              <w:t>.</w:t>
            </w:r>
          </w:p>
          <w:p w:rsidR="000756DC" w:rsidRPr="000756DC" w:rsidRDefault="000756DC" w:rsidP="001A3505">
            <w:pPr>
              <w:spacing w:after="0"/>
              <w:rPr>
                <w:lang w:val="el-GR"/>
              </w:rPr>
            </w:pPr>
            <w:r w:rsidRPr="00B7116E">
              <w:rPr>
                <w:lang w:val="el-GR"/>
              </w:rPr>
              <w:t xml:space="preserve">- Αριθμός </w:t>
            </w:r>
            <w:r w:rsidR="00C96CF5" w:rsidRPr="00B7116E">
              <w:rPr>
                <w:kern w:val="1"/>
                <w:szCs w:val="22"/>
                <w:lang w:val="el-GR"/>
              </w:rPr>
              <w:t xml:space="preserve">Πρωτ. Διακήρυξης: : </w:t>
            </w:r>
            <w:r w:rsidR="007D4DEA">
              <w:rPr>
                <w:b/>
                <w:kern w:val="1"/>
                <w:szCs w:val="22"/>
                <w:lang w:val="el-GR"/>
              </w:rPr>
              <w:t>……….</w:t>
            </w:r>
          </w:p>
        </w:tc>
      </w:tr>
    </w:tbl>
    <w:p w:rsidR="000756DC" w:rsidRPr="000756DC" w:rsidRDefault="000756DC" w:rsidP="000756DC">
      <w:pPr>
        <w:rPr>
          <w:lang w:val="el-GR"/>
        </w:rPr>
      </w:pPr>
    </w:p>
    <w:p w:rsidR="000756DC" w:rsidRPr="000756DC" w:rsidRDefault="000756DC" w:rsidP="000756DC">
      <w:pPr>
        <w:shd w:val="clear" w:color="auto" w:fill="B2B2B2"/>
        <w:rPr>
          <w:lang w:val="el-GR"/>
        </w:rPr>
      </w:pPr>
      <w:r w:rsidRPr="000756DC">
        <w:rPr>
          <w:lang w:val="el-GR"/>
        </w:rPr>
        <w:t>ΟΛΕΣ ΟΙ ΥΠΟΛΟΙΠΕΣ ΠΛΗΡΟΦΟΡΙΕΣ ΣΕ ΚΑΘΕ ΕΝΟΤΗΤΑ ΤΟΥ ΤΕΥΔ ΘΑ ΠΡΕΠΕΙ ΝΑ ΣΥΜΠΛΗΡΩΘΟΥΝ ΑΠΟ ΤΟΝ ΟΙΚΟΝΟΜΙΚΟ ΦΟΡΕΑ</w:t>
      </w:r>
    </w:p>
    <w:p w:rsidR="000756DC" w:rsidRPr="000756DC" w:rsidRDefault="000756DC" w:rsidP="000756DC">
      <w:pPr>
        <w:pageBreakBefore/>
        <w:jc w:val="center"/>
        <w:rPr>
          <w:lang w:val="el-GR"/>
        </w:rPr>
      </w:pPr>
      <w:r w:rsidRPr="000756DC">
        <w:rPr>
          <w:b/>
          <w:bCs/>
          <w:u w:val="single"/>
          <w:lang w:val="el-GR"/>
        </w:rPr>
        <w:lastRenderedPageBreak/>
        <w:t xml:space="preserve">Μέρος </w:t>
      </w:r>
      <w:r>
        <w:rPr>
          <w:b/>
          <w:bCs/>
          <w:u w:val="single"/>
        </w:rPr>
        <w:t>II</w:t>
      </w:r>
      <w:r w:rsidRPr="000756DC">
        <w:rPr>
          <w:b/>
          <w:bCs/>
          <w:u w:val="single"/>
          <w:lang w:val="el-GR"/>
        </w:rPr>
        <w:t>: Πληροφορίες σχετικά με τον οικονομικό φορέα</w:t>
      </w:r>
    </w:p>
    <w:p w:rsidR="000756DC" w:rsidRPr="000756DC" w:rsidRDefault="000756DC" w:rsidP="000756DC">
      <w:pPr>
        <w:jc w:val="center"/>
        <w:rPr>
          <w:lang w:val="el-GR"/>
        </w:rPr>
      </w:pPr>
      <w:r w:rsidRPr="000756DC">
        <w:rPr>
          <w:b/>
          <w:bCs/>
          <w:lang w:val="el-GR"/>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10"/>
      </w:tblGrid>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Default="000756DC" w:rsidP="001A3505">
            <w:pPr>
              <w:spacing w:before="120" w:after="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rPr>
                <w:b/>
                <w:i/>
              </w:rPr>
              <w:t>Απάντηση:</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Default="000756DC" w:rsidP="001A3505">
            <w:pPr>
              <w:spacing w:after="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   ]</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Αριθμός φορολογικού μητρώου (ΑΦΜ):</w:t>
            </w:r>
          </w:p>
          <w:p w:rsidR="000756DC" w:rsidRPr="000756DC" w:rsidRDefault="000756DC" w:rsidP="001A3505">
            <w:pPr>
              <w:spacing w:after="0"/>
              <w:rPr>
                <w:lang w:val="el-GR"/>
              </w:rPr>
            </w:pPr>
            <w:r w:rsidRPr="000756DC">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   ]</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Default="000756DC" w:rsidP="001A3505">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w:t>
            </w:r>
          </w:p>
        </w:tc>
      </w:tr>
      <w:tr w:rsidR="000756DC" w:rsidTr="001A3505">
        <w:trPr>
          <w:trHeight w:val="1533"/>
        </w:trPr>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hd w:val="clear" w:color="auto" w:fill="FFFFFF"/>
              <w:spacing w:after="0"/>
              <w:rPr>
                <w:lang w:val="el-GR"/>
              </w:rPr>
            </w:pPr>
            <w:r w:rsidRPr="000756DC">
              <w:rPr>
                <w:lang w:val="el-GR"/>
              </w:rPr>
              <w:t>Αρμόδιος ή αρμόδιοι</w:t>
            </w:r>
            <w:r>
              <w:rPr>
                <w:rStyle w:val="a4"/>
                <w:rFonts w:eastAsia="Calibri"/>
              </w:rPr>
              <w:endnoteReference w:id="2"/>
            </w:r>
            <w:r w:rsidRPr="000756DC">
              <w:rPr>
                <w:rStyle w:val="a4"/>
                <w:lang w:val="el-GR"/>
              </w:rPr>
              <w:t xml:space="preserve"> </w:t>
            </w:r>
            <w:r w:rsidRPr="000756DC">
              <w:rPr>
                <w:lang w:val="el-GR"/>
              </w:rPr>
              <w:t>:</w:t>
            </w:r>
          </w:p>
          <w:p w:rsidR="000756DC" w:rsidRPr="000756DC" w:rsidRDefault="000756DC" w:rsidP="001A3505">
            <w:pPr>
              <w:spacing w:after="0"/>
              <w:rPr>
                <w:lang w:val="el-GR"/>
              </w:rPr>
            </w:pPr>
            <w:r w:rsidRPr="000756DC">
              <w:rPr>
                <w:lang w:val="el-GR"/>
              </w:rPr>
              <w:t>Τηλέφωνο:</w:t>
            </w:r>
          </w:p>
          <w:p w:rsidR="000756DC" w:rsidRPr="000756DC" w:rsidRDefault="000756DC" w:rsidP="001A3505">
            <w:pPr>
              <w:spacing w:after="0"/>
              <w:rPr>
                <w:lang w:val="el-GR"/>
              </w:rPr>
            </w:pPr>
            <w:r w:rsidRPr="000756DC">
              <w:rPr>
                <w:lang w:val="el-GR"/>
              </w:rPr>
              <w:t>Ηλ. ταχυδρομείο:</w:t>
            </w:r>
          </w:p>
          <w:p w:rsidR="000756DC" w:rsidRPr="000756DC" w:rsidRDefault="000756DC" w:rsidP="001A3505">
            <w:pPr>
              <w:spacing w:after="0"/>
              <w:rPr>
                <w:lang w:val="el-GR"/>
              </w:rPr>
            </w:pPr>
            <w:r w:rsidRPr="000756DC">
              <w:rPr>
                <w:lang w:val="el-GR"/>
              </w:rPr>
              <w:t>Διεύθυνση στο Διαδίκτυο (διεύθυνση δικτυακού τόπου) (</w:t>
            </w:r>
            <w:r w:rsidRPr="000756DC">
              <w:rPr>
                <w:i/>
                <w:lang w:val="el-GR"/>
              </w:rPr>
              <w:t>εάν υπάρχει</w:t>
            </w:r>
            <w:r w:rsidRPr="000756DC">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w:t>
            </w:r>
          </w:p>
          <w:p w:rsidR="000756DC" w:rsidRDefault="000756DC" w:rsidP="001A3505">
            <w:pPr>
              <w:spacing w:after="0"/>
            </w:pPr>
            <w:r>
              <w:t>[……]</w:t>
            </w:r>
          </w:p>
          <w:p w:rsidR="000756DC" w:rsidRDefault="000756DC" w:rsidP="001A3505">
            <w:pPr>
              <w:spacing w:after="0"/>
            </w:pPr>
            <w:r>
              <w:t>[……]</w:t>
            </w:r>
          </w:p>
          <w:p w:rsidR="000756DC" w:rsidRDefault="000756DC" w:rsidP="001A3505">
            <w:pPr>
              <w:spacing w:after="0"/>
            </w:pPr>
            <w:r>
              <w:t>[……]</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Default="000756DC" w:rsidP="001A3505">
            <w:pPr>
              <w:spacing w:after="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rPr>
                <w:b/>
                <w:bCs/>
                <w:i/>
                <w:iCs/>
              </w:rPr>
              <w:t>Απάντηση:</w:t>
            </w:r>
          </w:p>
        </w:tc>
      </w:tr>
      <w:tr w:rsidR="000756DC" w:rsidRPr="00D0112D"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Ο οικονομικός φορέας είναι πολύ μικρή, μικρή ή μεσαία επιχείρηση</w:t>
            </w:r>
            <w:r>
              <w:rPr>
                <w:rStyle w:val="a4"/>
                <w:rFonts w:eastAsia="Calibri"/>
              </w:rPr>
              <w:endnoteReference w:id="3"/>
            </w:r>
            <w:r w:rsidRPr="000756DC">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Pr="000756DC" w:rsidRDefault="000756DC" w:rsidP="001A3505">
            <w:pPr>
              <w:snapToGrid w:val="0"/>
              <w:spacing w:after="0"/>
              <w:rPr>
                <w:lang w:val="el-GR"/>
              </w:rPr>
            </w:pPr>
          </w:p>
        </w:tc>
      </w:tr>
      <w:tr w:rsidR="000756DC" w:rsidTr="001A3505">
        <w:tc>
          <w:tcPr>
            <w:tcW w:w="4479" w:type="dxa"/>
            <w:tcBorders>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0756DC" w:rsidRDefault="000756DC" w:rsidP="001A3505">
            <w:pPr>
              <w:spacing w:after="0"/>
            </w:pPr>
            <w:r>
              <w:t>[] Ναι [] Όχι [] Άνευ αντικειμένου</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b/>
                <w:lang w:val="el-GR"/>
              </w:rPr>
              <w:t>Εάν ναι</w:t>
            </w:r>
            <w:r w:rsidRPr="000756DC">
              <w:rPr>
                <w:lang w:val="el-GR"/>
              </w:rPr>
              <w:t>:</w:t>
            </w:r>
          </w:p>
          <w:p w:rsidR="000756DC" w:rsidRPr="000756DC" w:rsidRDefault="000756DC" w:rsidP="001A3505">
            <w:pPr>
              <w:spacing w:after="0"/>
              <w:rPr>
                <w:lang w:val="el-GR"/>
              </w:rPr>
            </w:pPr>
            <w:r w:rsidRPr="000756DC">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0756DC">
              <w:rPr>
                <w:lang w:val="el-GR"/>
              </w:rPr>
              <w:t xml:space="preserve"> κατά περίπτωση, και σε κάθε περίπτωση συμπληρώστε και υπογράψτε το μέρος </w:t>
            </w:r>
            <w:r>
              <w:t>VI</w:t>
            </w:r>
            <w:r w:rsidRPr="000756DC">
              <w:rPr>
                <w:lang w:val="el-GR"/>
              </w:rPr>
              <w:t xml:space="preserve">. </w:t>
            </w:r>
          </w:p>
          <w:p w:rsidR="000756DC" w:rsidRPr="000756DC" w:rsidRDefault="000756DC" w:rsidP="001A3505">
            <w:pPr>
              <w:spacing w:after="0"/>
              <w:rPr>
                <w:lang w:val="el-GR"/>
              </w:rPr>
            </w:pPr>
            <w:r w:rsidRPr="000756DC">
              <w:rPr>
                <w:lang w:val="el-GR"/>
              </w:rPr>
              <w:t>α) Αναφέρετε την ονομασία του καταλόγου ή του πιστοποιητικού και τον σχετικό αριθμό εγγραφής ή πιστοποίησης, κατά περίπτωση:</w:t>
            </w:r>
          </w:p>
          <w:p w:rsidR="000756DC" w:rsidRPr="000756DC" w:rsidRDefault="000756DC" w:rsidP="001A3505">
            <w:pPr>
              <w:spacing w:after="0"/>
              <w:rPr>
                <w:lang w:val="el-GR"/>
              </w:rPr>
            </w:pPr>
            <w:r w:rsidRPr="000756DC">
              <w:rPr>
                <w:lang w:val="el-GR"/>
              </w:rPr>
              <w:t>β) Εάν το πιστοποιητικό εγγραφής ή η πιστοποίηση διατίθεται ηλεκτρονικά, αναφέρετε:</w:t>
            </w:r>
          </w:p>
          <w:p w:rsidR="000756DC" w:rsidRPr="000756DC" w:rsidRDefault="000756DC" w:rsidP="001A3505">
            <w:pPr>
              <w:spacing w:after="0"/>
              <w:rPr>
                <w:lang w:val="el-GR"/>
              </w:rPr>
            </w:pPr>
            <w:r w:rsidRPr="000756DC">
              <w:rPr>
                <w:lang w:val="el-GR"/>
              </w:rPr>
              <w:t>γ) Αναφέρετε τα δικαιολογητικά στα οποία βασίζεται η εγγραφή ή η πιστοποίηση και, κατά περίπτωση, την κατάταξη στον επίσημο κατάλογο</w:t>
            </w:r>
            <w:r>
              <w:rPr>
                <w:rStyle w:val="a4"/>
                <w:rFonts w:eastAsia="Calibri"/>
              </w:rPr>
              <w:endnoteReference w:id="4"/>
            </w:r>
            <w:r w:rsidRPr="000756DC">
              <w:rPr>
                <w:lang w:val="el-GR"/>
              </w:rPr>
              <w:t>:</w:t>
            </w:r>
          </w:p>
          <w:p w:rsidR="000756DC" w:rsidRPr="000756DC" w:rsidRDefault="000756DC" w:rsidP="001A3505">
            <w:pPr>
              <w:spacing w:after="0"/>
              <w:rPr>
                <w:lang w:val="el-GR"/>
              </w:rPr>
            </w:pPr>
            <w:r w:rsidRPr="000756DC">
              <w:rPr>
                <w:lang w:val="el-GR"/>
              </w:rPr>
              <w:t>δ) Η εγγραφή ή η πιστοποίηση καλύπτει όλα τα απαιτούμενα κριτήρια επιλογής;</w:t>
            </w:r>
          </w:p>
          <w:p w:rsidR="000756DC" w:rsidRPr="000756DC" w:rsidRDefault="000756DC" w:rsidP="001A3505">
            <w:pPr>
              <w:spacing w:after="0"/>
              <w:rPr>
                <w:lang w:val="el-GR"/>
              </w:rPr>
            </w:pPr>
            <w:r w:rsidRPr="000756DC">
              <w:rPr>
                <w:lang w:val="el-GR"/>
              </w:rPr>
              <w:t xml:space="preserve">ε) Ο οικονομικός φορέας θα είναι σε θέση να προσκομίσει </w:t>
            </w:r>
            <w:r w:rsidRPr="000756DC">
              <w:rPr>
                <w:b/>
                <w:lang w:val="el-GR"/>
              </w:rPr>
              <w:t>βεβαίωση</w:t>
            </w:r>
            <w:r w:rsidRPr="000756DC">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756DC" w:rsidRPr="000756DC" w:rsidRDefault="000756DC" w:rsidP="001A3505">
            <w:pPr>
              <w:spacing w:after="0"/>
              <w:rPr>
                <w:lang w:val="el-GR"/>
              </w:rPr>
            </w:pPr>
            <w:r w:rsidRPr="000756DC">
              <w:rPr>
                <w:lang w:val="el-GR"/>
              </w:rPr>
              <w:lastRenderedPageBreak/>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Pr="000756DC" w:rsidRDefault="000756DC" w:rsidP="001A3505">
            <w:pPr>
              <w:snapToGrid w:val="0"/>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α) [……]</w:t>
            </w: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i/>
                <w:lang w:val="el-GR"/>
              </w:rPr>
              <w:t>β) (διαδικτυακή διεύθυνση, αρχή ή φορέας έκδοσης, επακριβή στοιχεία αναφοράς των εγγράφων):[……][……][……][……]</w:t>
            </w:r>
          </w:p>
          <w:p w:rsidR="000756DC" w:rsidRPr="000756DC" w:rsidRDefault="000756DC" w:rsidP="001A3505">
            <w:pPr>
              <w:spacing w:after="0"/>
              <w:rPr>
                <w:lang w:val="el-GR"/>
              </w:rPr>
            </w:pPr>
            <w:r w:rsidRPr="000756DC">
              <w:rPr>
                <w:lang w:val="el-GR"/>
              </w:rPr>
              <w:t>γ) [……]</w:t>
            </w: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δ) [] Ναι [] Όχι</w:t>
            </w: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ε) [] Ναι [] Όχι</w:t>
            </w: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lang w:val="el-GR"/>
              </w:rPr>
            </w:pPr>
            <w:r w:rsidRPr="000756DC">
              <w:rPr>
                <w:i/>
                <w:lang w:val="el-GR"/>
              </w:rPr>
              <w:t>(διαδικτυακή διεύθυνση, αρχή ή φορέας έκδοσης, επακριβή στοιχεία αναφοράς των εγγράφων):</w:t>
            </w:r>
          </w:p>
          <w:p w:rsidR="000756DC" w:rsidRDefault="000756DC" w:rsidP="001A3505">
            <w:pPr>
              <w:spacing w:after="0"/>
            </w:pPr>
            <w:r>
              <w:rPr>
                <w:i/>
              </w:rPr>
              <w:t>[……][……][……][……]</w:t>
            </w:r>
          </w:p>
        </w:tc>
      </w:tr>
      <w:tr w:rsidR="000756DC" w:rsidTr="001A3505">
        <w:tc>
          <w:tcPr>
            <w:tcW w:w="4479" w:type="dxa"/>
            <w:tcBorders>
              <w:left w:val="single" w:sz="4" w:space="0" w:color="000000"/>
              <w:bottom w:val="single" w:sz="4" w:space="0" w:color="000000"/>
            </w:tcBorders>
            <w:shd w:val="clear" w:color="auto" w:fill="auto"/>
          </w:tcPr>
          <w:p w:rsidR="000756DC" w:rsidRDefault="000756DC" w:rsidP="001A3505">
            <w:pPr>
              <w:spacing w:before="120" w:after="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0756DC" w:rsidRDefault="000756DC" w:rsidP="001A3505">
            <w:pPr>
              <w:spacing w:after="0"/>
            </w:pPr>
            <w:r>
              <w:rPr>
                <w:b/>
                <w:bCs/>
                <w:i/>
                <w:iCs/>
              </w:rPr>
              <w:t>Απάντηση:</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Ο οικονομικός φορέας συμμετέχει στη διαδικασία σύναψης δημόσιας σύμβασης από κοινού με άλλους</w:t>
            </w:r>
            <w:r>
              <w:rPr>
                <w:rStyle w:val="a4"/>
                <w:rFonts w:eastAsia="Calibri"/>
              </w:rPr>
              <w:endnoteReference w:id="5"/>
            </w:r>
            <w:r w:rsidRPr="000756DC">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 Ναι [] Όχι</w:t>
            </w:r>
          </w:p>
        </w:tc>
      </w:tr>
      <w:tr w:rsidR="000756DC" w:rsidRPr="00D0112D" w:rsidTr="001A3505">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0756DC" w:rsidRPr="000756DC" w:rsidRDefault="000756DC" w:rsidP="001A3505">
            <w:pPr>
              <w:spacing w:after="0"/>
              <w:rPr>
                <w:lang w:val="el-GR"/>
              </w:rPr>
            </w:pPr>
            <w:r w:rsidRPr="000756DC">
              <w:rPr>
                <w:b/>
                <w:i/>
                <w:lang w:val="el-GR"/>
              </w:rPr>
              <w:t>Εάν ναι</w:t>
            </w:r>
            <w:r w:rsidRPr="000756DC">
              <w:rPr>
                <w:i/>
                <w:lang w:val="el-GR"/>
              </w:rPr>
              <w:t>, μεριμνήστε για την υποβολή χωριστού εντύπου ΤΕΥΔ από τους άλλους εμπλεκόμενους οικονομικούς φορείς.</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b/>
                <w:lang w:val="el-GR"/>
              </w:rPr>
              <w:t>Εάν ναι</w:t>
            </w:r>
            <w:r w:rsidRPr="000756DC">
              <w:rPr>
                <w:lang w:val="el-GR"/>
              </w:rPr>
              <w:t>:</w:t>
            </w:r>
          </w:p>
          <w:p w:rsidR="000756DC" w:rsidRPr="000756DC" w:rsidRDefault="000756DC" w:rsidP="001A3505">
            <w:pPr>
              <w:spacing w:after="0"/>
              <w:rPr>
                <w:lang w:val="el-GR"/>
              </w:rPr>
            </w:pPr>
            <w:r w:rsidRPr="000756DC">
              <w:rPr>
                <w:lang w:val="el-GR"/>
              </w:rPr>
              <w:t>α) Α</w:t>
            </w:r>
            <w:r w:rsidRPr="000756DC">
              <w:rPr>
                <w:color w:val="000000"/>
                <w:lang w:val="el-GR"/>
              </w:rPr>
              <w:t>ναφέρετε τον ρόλο του οικονομικού φορέα στην ένωση ή κοινοπραξία   (επικεφαλής, υπεύθυνος για συγκεκριμένα καθήκοντα …):</w:t>
            </w:r>
          </w:p>
          <w:p w:rsidR="000756DC" w:rsidRPr="000756DC" w:rsidRDefault="000756DC" w:rsidP="001A3505">
            <w:pPr>
              <w:spacing w:after="0"/>
              <w:rPr>
                <w:lang w:val="el-GR"/>
              </w:rPr>
            </w:pPr>
            <w:r w:rsidRPr="000756DC">
              <w:rPr>
                <w:color w:val="000000"/>
                <w:lang w:val="el-GR"/>
              </w:rPr>
              <w:t>β) Προσδιορίστε τους άλλους οικονομικούς φορείς που συμμετ</w:t>
            </w:r>
            <w:r w:rsidRPr="000756DC">
              <w:rPr>
                <w:lang w:val="el-GR"/>
              </w:rPr>
              <w:t>έχουν από κοινού στη διαδικασία σύναψης δημόσιας σύμβασης:</w:t>
            </w:r>
          </w:p>
          <w:p w:rsidR="000756DC" w:rsidRPr="000756DC" w:rsidRDefault="000756DC" w:rsidP="001A3505">
            <w:pPr>
              <w:spacing w:after="0"/>
              <w:rPr>
                <w:lang w:val="el-GR"/>
              </w:rPr>
            </w:pPr>
            <w:r w:rsidRPr="000756DC">
              <w:rPr>
                <w:lang w:val="el-GR"/>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Pr="000756DC" w:rsidRDefault="000756DC" w:rsidP="001A3505">
            <w:pPr>
              <w:snapToGrid w:val="0"/>
              <w:spacing w:after="0"/>
              <w:rPr>
                <w:lang w:val="el-GR"/>
              </w:rPr>
            </w:pPr>
          </w:p>
          <w:p w:rsidR="000756DC" w:rsidRDefault="000756DC" w:rsidP="001A3505">
            <w:pPr>
              <w:spacing w:after="0"/>
            </w:pPr>
            <w:r>
              <w:t>α) [……]</w:t>
            </w:r>
          </w:p>
          <w:p w:rsidR="000756DC" w:rsidRDefault="000756DC" w:rsidP="001A3505">
            <w:pPr>
              <w:spacing w:after="0"/>
            </w:pPr>
          </w:p>
          <w:p w:rsidR="000756DC" w:rsidRDefault="000756DC" w:rsidP="001A3505">
            <w:pPr>
              <w:spacing w:after="0"/>
            </w:pPr>
          </w:p>
          <w:p w:rsidR="000756DC" w:rsidRDefault="000756DC" w:rsidP="001A3505">
            <w:pPr>
              <w:spacing w:after="0"/>
            </w:pPr>
          </w:p>
          <w:p w:rsidR="000756DC" w:rsidRDefault="000756DC" w:rsidP="001A3505">
            <w:pPr>
              <w:spacing w:after="0"/>
            </w:pPr>
            <w:r>
              <w:t>β) [……]</w:t>
            </w:r>
          </w:p>
          <w:p w:rsidR="000756DC" w:rsidRDefault="000756DC" w:rsidP="001A3505">
            <w:pPr>
              <w:spacing w:after="0"/>
            </w:pPr>
          </w:p>
          <w:p w:rsidR="000756DC" w:rsidRDefault="000756DC" w:rsidP="001A3505">
            <w:pPr>
              <w:spacing w:after="0"/>
            </w:pPr>
          </w:p>
          <w:p w:rsidR="000756DC" w:rsidRDefault="000756DC" w:rsidP="001A3505">
            <w:pPr>
              <w:spacing w:after="0"/>
            </w:pPr>
            <w:r>
              <w:t>γ) [……]</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Default="000756DC" w:rsidP="001A3505">
            <w:pPr>
              <w:spacing w:after="0"/>
            </w:pPr>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rPr>
                <w:b/>
                <w:bCs/>
                <w:i/>
                <w:iCs/>
              </w:rPr>
              <w:t>Απάντηση:</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   ]</w:t>
            </w:r>
          </w:p>
        </w:tc>
      </w:tr>
    </w:tbl>
    <w:p w:rsidR="000756DC" w:rsidRDefault="000756DC" w:rsidP="000756DC"/>
    <w:p w:rsidR="000756DC" w:rsidRPr="000756DC" w:rsidRDefault="000756DC" w:rsidP="000756DC">
      <w:pPr>
        <w:pageBreakBefore/>
        <w:jc w:val="center"/>
        <w:rPr>
          <w:lang w:val="el-GR"/>
        </w:rPr>
      </w:pPr>
      <w:r w:rsidRPr="000756DC">
        <w:rPr>
          <w:b/>
          <w:bCs/>
          <w:lang w:val="el-GR"/>
        </w:rPr>
        <w:lastRenderedPageBreak/>
        <w:t>Β: Πληροφορίες σχετικά με τους νόμιμους εκπροσώπους του οικονομικού φορέα</w:t>
      </w:r>
    </w:p>
    <w:p w:rsidR="000756DC" w:rsidRPr="000756DC" w:rsidRDefault="000756DC" w:rsidP="000756DC">
      <w:pPr>
        <w:pBdr>
          <w:top w:val="single" w:sz="1" w:space="1" w:color="000000"/>
          <w:left w:val="single" w:sz="1" w:space="1" w:color="000000"/>
          <w:bottom w:val="single" w:sz="1" w:space="1" w:color="000000"/>
          <w:right w:val="single" w:sz="1" w:space="1" w:color="000000"/>
        </w:pBdr>
        <w:shd w:val="clear" w:color="auto" w:fill="FFFFFF"/>
        <w:rPr>
          <w:lang w:val="el-GR"/>
        </w:rPr>
      </w:pPr>
      <w:r w:rsidRPr="000756DC">
        <w:rPr>
          <w:i/>
          <w:lang w:val="el-GR"/>
        </w:rPr>
        <w:t>Κατά περίπτωση, αναφέρετε το όνομα και τη διεύθυνση του προσώπου ή των προσώπων που είναι αρμόδια</w:t>
      </w:r>
      <w:r w:rsidR="004B7564">
        <w:rPr>
          <w:i/>
          <w:lang w:val="el-GR"/>
        </w:rPr>
        <w:t xml:space="preserve"> </w:t>
      </w:r>
      <w:r w:rsidRPr="000756DC">
        <w:rPr>
          <w:i/>
          <w:lang w:val="el-GR"/>
        </w:rPr>
        <w:t>/</w:t>
      </w:r>
      <w:r w:rsidR="004B7564">
        <w:rPr>
          <w:i/>
          <w:lang w:val="el-GR"/>
        </w:rPr>
        <w:t xml:space="preserve"> </w:t>
      </w:r>
      <w:r w:rsidRPr="000756DC">
        <w:rPr>
          <w:i/>
          <w:lang w:val="el-GR"/>
        </w:rPr>
        <w:t>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Default="000756DC" w:rsidP="001A3505">
            <w:pPr>
              <w:spacing w:after="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rPr>
                <w:b/>
                <w:i/>
              </w:rPr>
              <w:t>Απάντηση:</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Ονοματεπώνυμο</w:t>
            </w:r>
          </w:p>
          <w:p w:rsidR="000756DC" w:rsidRPr="000756DC" w:rsidRDefault="000756DC" w:rsidP="001A3505">
            <w:pPr>
              <w:spacing w:after="0"/>
              <w:rPr>
                <w:lang w:val="el-GR"/>
              </w:rPr>
            </w:pPr>
            <w:r w:rsidRPr="000756DC">
              <w:rPr>
                <w:color w:val="000000"/>
                <w:lang w:val="el-GR"/>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w:t>
            </w:r>
          </w:p>
          <w:p w:rsidR="000756DC" w:rsidRDefault="000756DC" w:rsidP="001A3505">
            <w:pPr>
              <w:spacing w:after="0"/>
            </w:pPr>
            <w:r>
              <w:t>[……]</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Default="000756DC" w:rsidP="001A3505">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Default="000756DC" w:rsidP="001A3505">
            <w:pPr>
              <w:spacing w:after="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Default="000756DC" w:rsidP="001A3505">
            <w:pPr>
              <w:spacing w:after="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w:t>
            </w:r>
          </w:p>
        </w:tc>
      </w:tr>
    </w:tbl>
    <w:p w:rsidR="000756DC" w:rsidRDefault="000756DC" w:rsidP="000756DC">
      <w:pPr>
        <w:pStyle w:val="SectionTitle"/>
        <w:ind w:left="850" w:firstLine="0"/>
      </w:pPr>
    </w:p>
    <w:p w:rsidR="000756DC" w:rsidRPr="000756DC" w:rsidRDefault="000756DC" w:rsidP="000756DC">
      <w:pPr>
        <w:pageBreakBefore/>
        <w:ind w:left="850"/>
        <w:jc w:val="center"/>
        <w:rPr>
          <w:lang w:val="el-GR"/>
        </w:rPr>
      </w:pPr>
      <w:r w:rsidRPr="000756DC">
        <w:rPr>
          <w:b/>
          <w:bCs/>
          <w:lang w:val="el-GR"/>
        </w:rPr>
        <w:lastRenderedPageBreak/>
        <w:t>Γ: Πληροφορίες σχετικά με τη στήριξη στις ικανότητες άλλων ΦΟΡΕΩΝ</w:t>
      </w:r>
      <w:r>
        <w:rPr>
          <w:rStyle w:val="14"/>
          <w:rFonts w:eastAsia="Calibri"/>
          <w:b/>
          <w:bCs/>
        </w:rPr>
        <w:endnoteReference w:id="6"/>
      </w:r>
      <w:r w:rsidRPr="000756DC">
        <w:rPr>
          <w:lang w:val="el-GR"/>
        </w:rPr>
        <w:t xml:space="preserve"> </w:t>
      </w:r>
    </w:p>
    <w:tbl>
      <w:tblPr>
        <w:tblW w:w="0" w:type="auto"/>
        <w:tblInd w:w="108" w:type="dxa"/>
        <w:tblLayout w:type="fixed"/>
        <w:tblLook w:val="0000" w:firstRow="0" w:lastRow="0" w:firstColumn="0" w:lastColumn="0" w:noHBand="0" w:noVBand="0"/>
      </w:tblPr>
      <w:tblGrid>
        <w:gridCol w:w="4479"/>
        <w:gridCol w:w="4510"/>
      </w:tblGrid>
      <w:tr w:rsidR="000756DC" w:rsidTr="001A3505">
        <w:trPr>
          <w:trHeight w:val="343"/>
        </w:trPr>
        <w:tc>
          <w:tcPr>
            <w:tcW w:w="4479" w:type="dxa"/>
            <w:tcBorders>
              <w:top w:val="single" w:sz="4" w:space="0" w:color="000000"/>
              <w:left w:val="single" w:sz="4" w:space="0" w:color="000000"/>
              <w:bottom w:val="single" w:sz="4" w:space="0" w:color="000000"/>
            </w:tcBorders>
            <w:shd w:val="clear" w:color="auto" w:fill="auto"/>
          </w:tcPr>
          <w:p w:rsidR="000756DC" w:rsidRDefault="000756DC" w:rsidP="001A3505">
            <w:pPr>
              <w:spacing w:after="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rPr>
                <w:b/>
                <w:i/>
              </w:rPr>
              <w:t>Απάντηση:</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0756DC">
              <w:rPr>
                <w:lang w:val="el-GR"/>
              </w:rPr>
              <w:t xml:space="preserve"> και στα (τυχόν) κριτήρια και κανόνες που καθορίζονται στο μέρος </w:t>
            </w:r>
            <w:r>
              <w:t>V</w:t>
            </w:r>
            <w:r w:rsidRPr="000756DC">
              <w:rPr>
                <w:lang w:val="el-GR"/>
              </w:rPr>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[]Ναι []Όχι</w:t>
            </w:r>
          </w:p>
        </w:tc>
      </w:tr>
    </w:tbl>
    <w:p w:rsidR="000756DC" w:rsidRPr="000756DC" w:rsidRDefault="000756DC" w:rsidP="000756DC">
      <w:pPr>
        <w:pBdr>
          <w:top w:val="single" w:sz="4" w:space="1" w:color="000000"/>
          <w:left w:val="single" w:sz="4" w:space="4" w:color="000000"/>
          <w:bottom w:val="single" w:sz="4" w:space="1" w:color="000000"/>
          <w:right w:val="single" w:sz="4" w:space="4" w:color="000000"/>
        </w:pBdr>
        <w:shd w:val="clear" w:color="auto" w:fill="BFBFBF"/>
        <w:rPr>
          <w:lang w:val="el-GR"/>
        </w:rPr>
      </w:pPr>
      <w:r w:rsidRPr="000756DC">
        <w:rPr>
          <w:b/>
          <w:i/>
          <w:lang w:val="el-GR"/>
        </w:rPr>
        <w:t>Εάν ναι</w:t>
      </w:r>
      <w:r w:rsidRPr="000756DC">
        <w:rPr>
          <w:i/>
          <w:lang w:val="el-GR"/>
        </w:rPr>
        <w:t xml:space="preserve">, επισυνάψτε χωριστό έντυπο ΤΕΥΔ με τις πληροφορίες που απαιτούνται σύμφωνα με τις </w:t>
      </w:r>
      <w:r w:rsidRPr="000756DC">
        <w:rPr>
          <w:b/>
          <w:i/>
          <w:lang w:val="el-GR"/>
        </w:rPr>
        <w:t xml:space="preserve">ενότητες Α και Β του παρόντος μέρους και σύμφωνα με το μέρος ΙΙΙ, για κάθε ένα </w:t>
      </w:r>
      <w:r w:rsidRPr="000756DC">
        <w:rPr>
          <w:i/>
          <w:lang w:val="el-GR"/>
        </w:rPr>
        <w:t xml:space="preserve">από τους σχετικούς φορείς, δεόντως συμπληρωμένο και υπογεγραμμένο από τους νομίμους εκπροσώπους αυτών. </w:t>
      </w:r>
    </w:p>
    <w:p w:rsidR="000756DC" w:rsidRPr="000756DC" w:rsidRDefault="000756DC" w:rsidP="000756DC">
      <w:pPr>
        <w:pBdr>
          <w:top w:val="single" w:sz="4" w:space="1" w:color="000000"/>
          <w:left w:val="single" w:sz="4" w:space="4" w:color="000000"/>
          <w:bottom w:val="single" w:sz="4" w:space="1" w:color="000000"/>
          <w:right w:val="single" w:sz="4" w:space="4" w:color="000000"/>
        </w:pBdr>
        <w:shd w:val="clear" w:color="auto" w:fill="BFBFBF"/>
        <w:rPr>
          <w:lang w:val="el-GR"/>
        </w:rPr>
      </w:pPr>
      <w:r w:rsidRPr="000756DC">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756DC" w:rsidRPr="000756DC" w:rsidRDefault="000756DC" w:rsidP="000756DC">
      <w:pPr>
        <w:pBdr>
          <w:top w:val="single" w:sz="4" w:space="1" w:color="000000"/>
          <w:left w:val="single" w:sz="4" w:space="4" w:color="000000"/>
          <w:bottom w:val="single" w:sz="4" w:space="1" w:color="000000"/>
          <w:right w:val="single" w:sz="4" w:space="4" w:color="000000"/>
        </w:pBdr>
        <w:shd w:val="clear" w:color="auto" w:fill="BFBFBF"/>
        <w:rPr>
          <w:lang w:val="el-GR"/>
        </w:rPr>
      </w:pPr>
      <w:r w:rsidRPr="000756DC">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0756DC">
        <w:rPr>
          <w:i/>
          <w:lang w:val="el-GR"/>
        </w:rPr>
        <w:t xml:space="preserve"> και </w:t>
      </w:r>
      <w:r>
        <w:rPr>
          <w:i/>
        </w:rPr>
        <w:t>V</w:t>
      </w:r>
      <w:r w:rsidRPr="000756DC">
        <w:rPr>
          <w:i/>
          <w:lang w:val="el-GR"/>
        </w:rPr>
        <w:t xml:space="preserve"> για κάθε ένα από τους οικονομικούς φορείς.</w:t>
      </w:r>
    </w:p>
    <w:p w:rsidR="000756DC" w:rsidRPr="000756DC" w:rsidRDefault="000756DC" w:rsidP="000756DC">
      <w:pPr>
        <w:jc w:val="center"/>
        <w:rPr>
          <w:lang w:val="el-GR"/>
        </w:rPr>
      </w:pPr>
    </w:p>
    <w:p w:rsidR="000756DC" w:rsidRPr="000756DC" w:rsidRDefault="000756DC" w:rsidP="000756DC">
      <w:pPr>
        <w:pageBreakBefore/>
        <w:jc w:val="center"/>
        <w:rPr>
          <w:lang w:val="el-GR"/>
        </w:rPr>
      </w:pPr>
      <w:r w:rsidRPr="000756DC">
        <w:rPr>
          <w:b/>
          <w:bCs/>
          <w:lang w:val="el-GR"/>
        </w:rPr>
        <w:lastRenderedPageBreak/>
        <w:t xml:space="preserve">Δ: Πληροφορίες σχετικά με υπεργολάβους στην ικανότητα των οποίων </w:t>
      </w:r>
      <w:r w:rsidRPr="000756DC">
        <w:rPr>
          <w:b/>
          <w:bCs/>
          <w:u w:val="single"/>
          <w:lang w:val="el-GR"/>
        </w:rPr>
        <w:t>δεν στηρίζεται</w:t>
      </w:r>
      <w:r w:rsidRPr="000756DC">
        <w:rPr>
          <w:b/>
          <w:bCs/>
          <w:lang w:val="el-GR"/>
        </w:rPr>
        <w:t xml:space="preserve"> ο οικονομικός φορέας</w:t>
      </w:r>
      <w:r w:rsidRPr="000756DC">
        <w:rPr>
          <w:lang w:val="el-GR"/>
        </w:rPr>
        <w:t xml:space="preserve"> </w:t>
      </w:r>
    </w:p>
    <w:p w:rsidR="000756DC" w:rsidRPr="000756DC" w:rsidRDefault="000756DC" w:rsidP="000756DC">
      <w:pPr>
        <w:pBdr>
          <w:top w:val="single" w:sz="1" w:space="1" w:color="000000"/>
          <w:left w:val="single" w:sz="1" w:space="1" w:color="000000"/>
          <w:bottom w:val="single" w:sz="1" w:space="1" w:color="000000"/>
          <w:right w:val="single" w:sz="1" w:space="1" w:color="000000"/>
        </w:pBdr>
        <w:shd w:val="clear" w:color="auto" w:fill="CCCCCC"/>
        <w:rPr>
          <w:lang w:val="el-GR"/>
        </w:rPr>
      </w:pPr>
      <w:r w:rsidRPr="000756DC">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Default="000756DC" w:rsidP="001A3505">
            <w:pPr>
              <w:spacing w:after="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rPr>
                <w:b/>
                <w:i/>
              </w:rPr>
              <w:t>Απάντηση:</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Pr="000756DC" w:rsidRDefault="000756DC" w:rsidP="001A3505">
            <w:pPr>
              <w:spacing w:after="0"/>
              <w:rPr>
                <w:lang w:val="el-GR"/>
              </w:rPr>
            </w:pPr>
            <w:r w:rsidRPr="000756DC">
              <w:rPr>
                <w:lang w:val="el-GR"/>
              </w:rPr>
              <w:t>[]Ναι []Όχι</w:t>
            </w: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 xml:space="preserve">Εάν </w:t>
            </w:r>
            <w:r w:rsidRPr="000756DC">
              <w:rPr>
                <w:b/>
                <w:lang w:val="el-GR"/>
              </w:rPr>
              <w:t xml:space="preserve">ναι </w:t>
            </w:r>
            <w:r w:rsidRPr="000756DC">
              <w:rPr>
                <w:lang w:val="el-GR"/>
              </w:rPr>
              <w:t xml:space="preserve">παραθέστε κατάλογο των προτεινόμενων υπεργολάβων και το ποσοστό της σύμβασης που θα αναλάβουν: </w:t>
            </w:r>
          </w:p>
          <w:p w:rsidR="000756DC" w:rsidRDefault="000756DC" w:rsidP="001A3505">
            <w:pPr>
              <w:spacing w:after="0"/>
            </w:pPr>
            <w:r>
              <w:t>[…]</w:t>
            </w:r>
          </w:p>
        </w:tc>
      </w:tr>
    </w:tbl>
    <w:p w:rsidR="000756DC" w:rsidRDefault="000756DC" w:rsidP="000756D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756DC" w:rsidRPr="000756DC" w:rsidRDefault="000756DC" w:rsidP="000756DC">
      <w:pPr>
        <w:pageBreakBefore/>
        <w:jc w:val="center"/>
        <w:rPr>
          <w:lang w:val="el-GR"/>
        </w:rPr>
      </w:pPr>
      <w:r w:rsidRPr="000756DC">
        <w:rPr>
          <w:b/>
          <w:bCs/>
          <w:u w:val="single"/>
          <w:lang w:val="el-GR"/>
        </w:rPr>
        <w:lastRenderedPageBreak/>
        <w:t xml:space="preserve">Μέρος </w:t>
      </w:r>
      <w:r>
        <w:rPr>
          <w:b/>
          <w:bCs/>
          <w:u w:val="single"/>
        </w:rPr>
        <w:t>III</w:t>
      </w:r>
      <w:r w:rsidRPr="000756DC">
        <w:rPr>
          <w:b/>
          <w:bCs/>
          <w:u w:val="single"/>
          <w:lang w:val="el-GR"/>
        </w:rPr>
        <w:t>: Λόγοι αποκλεισμού</w:t>
      </w:r>
    </w:p>
    <w:p w:rsidR="000756DC" w:rsidRPr="000756DC" w:rsidRDefault="000756DC" w:rsidP="000756DC">
      <w:pPr>
        <w:jc w:val="center"/>
        <w:rPr>
          <w:lang w:val="el-GR"/>
        </w:rPr>
      </w:pPr>
      <w:r w:rsidRPr="000756DC">
        <w:rPr>
          <w:b/>
          <w:bCs/>
          <w:color w:val="000000"/>
          <w:lang w:val="el-GR"/>
        </w:rPr>
        <w:t>Α: Λόγοι αποκλεισμού που σχετίζονται με ποινικές καταδίκες</w:t>
      </w:r>
      <w:r>
        <w:rPr>
          <w:rStyle w:val="14"/>
          <w:rFonts w:eastAsia="Calibri"/>
          <w:color w:val="000000"/>
        </w:rPr>
        <w:endnoteReference w:id="7"/>
      </w:r>
    </w:p>
    <w:p w:rsidR="000756DC" w:rsidRPr="000756DC" w:rsidRDefault="000756DC" w:rsidP="000756DC">
      <w:pPr>
        <w:pBdr>
          <w:top w:val="single" w:sz="1" w:space="1" w:color="000000"/>
          <w:left w:val="single" w:sz="1" w:space="1" w:color="000000"/>
          <w:bottom w:val="single" w:sz="1" w:space="1" w:color="000000"/>
          <w:right w:val="single" w:sz="1" w:space="1" w:color="000000"/>
        </w:pBdr>
        <w:shd w:val="clear" w:color="auto" w:fill="CCCCCC"/>
        <w:jc w:val="left"/>
        <w:rPr>
          <w:lang w:val="el-GR"/>
        </w:rPr>
      </w:pPr>
      <w:r w:rsidRPr="000756DC">
        <w:rPr>
          <w:lang w:val="el-GR"/>
        </w:rPr>
        <w:t>Στο άρθρο 73 παρ. 1 ορίζονται οι ακόλουθοι λόγοι αποκλεισμού:</w:t>
      </w:r>
    </w:p>
    <w:p w:rsidR="000756DC" w:rsidRDefault="000756DC" w:rsidP="000756DC">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pPr>
      <w:r>
        <w:rPr>
          <w:color w:val="000000"/>
        </w:rPr>
        <w:t xml:space="preserve">συμμετοχή σε </w:t>
      </w:r>
      <w:r>
        <w:rPr>
          <w:b/>
          <w:color w:val="000000"/>
        </w:rPr>
        <w:t>εγκληματική οργάνωση</w:t>
      </w:r>
      <w:r>
        <w:rPr>
          <w:rStyle w:val="a4"/>
          <w:rFonts w:eastAsia="Calibri"/>
          <w:color w:val="000000"/>
        </w:rPr>
        <w:endnoteReference w:id="8"/>
      </w:r>
      <w:r>
        <w:rPr>
          <w:color w:val="000000"/>
        </w:rPr>
        <w:t>·</w:t>
      </w:r>
    </w:p>
    <w:p w:rsidR="000756DC" w:rsidRDefault="000756DC" w:rsidP="000756DC">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pPr>
      <w:r>
        <w:rPr>
          <w:b/>
          <w:color w:val="000000"/>
        </w:rPr>
        <w:t>δωροδοκία</w:t>
      </w:r>
      <w:r>
        <w:rPr>
          <w:rStyle w:val="14"/>
          <w:rFonts w:eastAsia="Calibri"/>
          <w:color w:val="000000"/>
        </w:rPr>
        <w:endnoteReference w:id="9"/>
      </w:r>
      <w:r>
        <w:rPr>
          <w:color w:val="000000"/>
          <w:vertAlign w:val="superscript"/>
        </w:rPr>
        <w:t>,</w:t>
      </w:r>
      <w:r>
        <w:rPr>
          <w:rStyle w:val="a4"/>
          <w:rFonts w:eastAsia="Calibri"/>
          <w:color w:val="000000"/>
        </w:rPr>
        <w:endnoteReference w:id="10"/>
      </w:r>
      <w:r>
        <w:rPr>
          <w:color w:val="000000"/>
        </w:rPr>
        <w:t>·</w:t>
      </w:r>
    </w:p>
    <w:p w:rsidR="000756DC" w:rsidRDefault="000756DC" w:rsidP="000756DC">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pPr>
      <w:r>
        <w:rPr>
          <w:b/>
          <w:color w:val="000000"/>
        </w:rPr>
        <w:t>απάτη</w:t>
      </w:r>
      <w:r>
        <w:rPr>
          <w:rStyle w:val="a4"/>
          <w:rFonts w:eastAsia="Calibri"/>
          <w:color w:val="000000"/>
        </w:rPr>
        <w:endnoteReference w:id="11"/>
      </w:r>
      <w:r>
        <w:rPr>
          <w:color w:val="000000"/>
        </w:rPr>
        <w:t>·</w:t>
      </w:r>
    </w:p>
    <w:p w:rsidR="000756DC" w:rsidRPr="000756DC" w:rsidRDefault="000756DC" w:rsidP="000756DC">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lang w:val="el-GR"/>
        </w:rPr>
      </w:pPr>
      <w:r w:rsidRPr="000756DC">
        <w:rPr>
          <w:b/>
          <w:color w:val="000000"/>
          <w:lang w:val="el-GR"/>
        </w:rPr>
        <w:t>τρομοκρατικά εγκλήματα ή εγκλήματα συνδεόμενα με τρομοκρατικές δραστηριότητες</w:t>
      </w:r>
      <w:r>
        <w:rPr>
          <w:rStyle w:val="a4"/>
          <w:rFonts w:eastAsia="Calibri"/>
          <w:color w:val="000000"/>
        </w:rPr>
        <w:endnoteReference w:id="12"/>
      </w:r>
      <w:r w:rsidRPr="000756DC">
        <w:rPr>
          <w:rStyle w:val="a4"/>
          <w:color w:val="000000"/>
          <w:lang w:val="el-GR"/>
        </w:rPr>
        <w:t>·</w:t>
      </w:r>
    </w:p>
    <w:p w:rsidR="000756DC" w:rsidRPr="000756DC" w:rsidRDefault="000756DC" w:rsidP="000756DC">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lang w:val="el-GR"/>
        </w:rPr>
      </w:pPr>
      <w:r w:rsidRPr="000756DC">
        <w:rPr>
          <w:b/>
          <w:color w:val="000000"/>
          <w:lang w:val="el-GR"/>
        </w:rPr>
        <w:t>νομιμοποίηση εσόδων από παράνομες δραστηριότητες ή χρηματοδότηση της τρομοκρατίας</w:t>
      </w:r>
      <w:r>
        <w:rPr>
          <w:rStyle w:val="a4"/>
          <w:rFonts w:eastAsia="Calibri"/>
          <w:color w:val="000000"/>
        </w:rPr>
        <w:endnoteReference w:id="13"/>
      </w:r>
      <w:r w:rsidRPr="000756DC">
        <w:rPr>
          <w:color w:val="000000"/>
          <w:lang w:val="el-GR"/>
        </w:rPr>
        <w:t>·</w:t>
      </w:r>
    </w:p>
    <w:p w:rsidR="000756DC" w:rsidRPr="000756DC" w:rsidRDefault="000756DC" w:rsidP="000756DC">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lang w:val="el-GR"/>
        </w:rPr>
      </w:pPr>
      <w:r w:rsidRPr="00DC7AC7">
        <w:rPr>
          <w:b/>
          <w:lang w:val="el-GR"/>
        </w:rPr>
        <w:t>παιδική εργασία και άλλες μορφές εμπορίας ανθρώπων</w:t>
      </w:r>
      <w:r>
        <w:rPr>
          <w:rStyle w:val="a4"/>
          <w:rFonts w:eastAsia="Calibri"/>
          <w:color w:val="000000"/>
        </w:rPr>
        <w:endnoteReference w:id="14"/>
      </w:r>
      <w:r w:rsidRPr="000756DC">
        <w:rPr>
          <w:rStyle w:val="a4"/>
          <w:color w:val="000000"/>
          <w:lang w:val="el-GR"/>
        </w:rPr>
        <w:t>.</w:t>
      </w:r>
    </w:p>
    <w:tbl>
      <w:tblPr>
        <w:tblW w:w="0" w:type="auto"/>
        <w:tblInd w:w="108" w:type="dxa"/>
        <w:tblLayout w:type="fixed"/>
        <w:tblLook w:val="0000" w:firstRow="0" w:lastRow="0" w:firstColumn="0" w:lastColumn="0" w:noHBand="0" w:noVBand="0"/>
      </w:tblPr>
      <w:tblGrid>
        <w:gridCol w:w="4479"/>
        <w:gridCol w:w="4510"/>
      </w:tblGrid>
      <w:tr w:rsidR="000756DC" w:rsidTr="001A3505">
        <w:trPr>
          <w:trHeight w:val="855"/>
        </w:trPr>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b/>
                <w:bCs/>
                <w:i/>
                <w:iCs/>
                <w:lang w:val="el-GR"/>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napToGrid w:val="0"/>
              <w:spacing w:after="0"/>
            </w:pPr>
            <w:r>
              <w:rPr>
                <w:b/>
                <w:bCs/>
                <w:i/>
                <w:iCs/>
              </w:rPr>
              <w:t>Απάντηση:</w:t>
            </w:r>
          </w:p>
        </w:tc>
      </w:tr>
      <w:tr w:rsidR="000756DC" w:rsidTr="001A3505">
        <w:tc>
          <w:tcPr>
            <w:tcW w:w="4479" w:type="dxa"/>
            <w:tcBorders>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 xml:space="preserve">Υπάρχει αμετάκλητη καταδικαστική </w:t>
            </w:r>
            <w:r w:rsidRPr="000756DC">
              <w:rPr>
                <w:b/>
                <w:lang w:val="el-GR"/>
              </w:rPr>
              <w:t>απόφαση εις βάρος του οικονομικού φορέα</w:t>
            </w:r>
            <w:r w:rsidRPr="000756DC">
              <w:rPr>
                <w:lang w:val="el-GR"/>
              </w:rPr>
              <w:t xml:space="preserve"> ή </w:t>
            </w:r>
            <w:r w:rsidRPr="000756DC">
              <w:rPr>
                <w:b/>
                <w:lang w:val="el-GR"/>
              </w:rPr>
              <w:t>οποιουδήποτε</w:t>
            </w:r>
            <w:r w:rsidRPr="000756DC">
              <w:rPr>
                <w:lang w:val="el-GR"/>
              </w:rPr>
              <w:t xml:space="preserve"> προσώπου</w:t>
            </w:r>
            <w:r>
              <w:rPr>
                <w:rStyle w:val="14"/>
                <w:rFonts w:eastAsia="Calibri"/>
              </w:rPr>
              <w:endnoteReference w:id="15"/>
            </w:r>
            <w:r w:rsidRPr="000756DC">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0756DC" w:rsidRPr="000756DC" w:rsidRDefault="000756DC" w:rsidP="001A3505">
            <w:pPr>
              <w:spacing w:after="0"/>
              <w:rPr>
                <w:lang w:val="el-GR"/>
              </w:rPr>
            </w:pPr>
            <w:r w:rsidRPr="000756DC">
              <w:rPr>
                <w:lang w:val="el-GR"/>
              </w:rPr>
              <w:t>[] Ναι [] Όχι</w:t>
            </w: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i/>
                <w:lang w:val="el-GR"/>
              </w:rPr>
            </w:pPr>
          </w:p>
          <w:p w:rsidR="000756DC" w:rsidRPr="000756DC" w:rsidRDefault="000756DC" w:rsidP="001A3505">
            <w:pPr>
              <w:spacing w:after="0"/>
              <w:rPr>
                <w:lang w:val="el-GR"/>
              </w:rPr>
            </w:pPr>
            <w:r w:rsidRPr="000756DC">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756DC" w:rsidRDefault="000756DC" w:rsidP="001A3505">
            <w:pPr>
              <w:spacing w:after="0"/>
              <w:rPr>
                <w:b/>
              </w:rPr>
            </w:pPr>
            <w:r>
              <w:rPr>
                <w:i/>
              </w:rPr>
              <w:t>[……][……][……][……]</w:t>
            </w:r>
            <w:r>
              <w:rPr>
                <w:rStyle w:val="a4"/>
                <w:rFonts w:eastAsia="Calibri"/>
              </w:rPr>
              <w:endnoteReference w:id="16"/>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b/>
                <w:lang w:val="el-GR"/>
              </w:rPr>
              <w:t>Εάν ναι</w:t>
            </w:r>
            <w:r w:rsidRPr="000756DC">
              <w:rPr>
                <w:lang w:val="el-GR"/>
              </w:rPr>
              <w:t>, αναφέρετε</w:t>
            </w:r>
            <w:r>
              <w:rPr>
                <w:rStyle w:val="a4"/>
                <w:rFonts w:eastAsia="Calibri"/>
              </w:rPr>
              <w:endnoteReference w:id="17"/>
            </w:r>
            <w:r w:rsidRPr="000756DC">
              <w:rPr>
                <w:lang w:val="el-GR"/>
              </w:rPr>
              <w:t>:</w:t>
            </w:r>
          </w:p>
          <w:p w:rsidR="000756DC" w:rsidRPr="000756DC" w:rsidRDefault="000756DC" w:rsidP="001A3505">
            <w:pPr>
              <w:spacing w:after="0"/>
              <w:rPr>
                <w:lang w:val="el-GR"/>
              </w:rPr>
            </w:pPr>
            <w:r w:rsidRPr="000756DC">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0756DC" w:rsidRPr="000756DC" w:rsidRDefault="000756DC" w:rsidP="001A3505">
            <w:pPr>
              <w:spacing w:after="0"/>
              <w:jc w:val="left"/>
              <w:rPr>
                <w:lang w:val="el-GR"/>
              </w:rPr>
            </w:pPr>
            <w:r w:rsidRPr="000756DC">
              <w:rPr>
                <w:lang w:val="el-GR"/>
              </w:rPr>
              <w:t>β) Προσδιορίστε ποιος έχει καταδικαστεί [ ]·</w:t>
            </w:r>
          </w:p>
          <w:p w:rsidR="000756DC" w:rsidRPr="000756DC" w:rsidRDefault="000756DC" w:rsidP="001A3505">
            <w:pPr>
              <w:spacing w:after="0"/>
              <w:rPr>
                <w:lang w:val="el-GR"/>
              </w:rPr>
            </w:pPr>
            <w:r w:rsidRPr="000756DC">
              <w:rPr>
                <w:b/>
                <w:lang w:val="el-GR"/>
              </w:rPr>
              <w:t xml:space="preserve">γ) </w:t>
            </w:r>
            <w:r w:rsidRPr="000756DC">
              <w:rPr>
                <w:b/>
                <w:bCs/>
                <w:lang w:val="el-GR"/>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Pr="000756DC" w:rsidRDefault="000756DC" w:rsidP="001A3505">
            <w:pPr>
              <w:snapToGrid w:val="0"/>
              <w:spacing w:after="0"/>
              <w:jc w:val="left"/>
              <w:rPr>
                <w:lang w:val="el-GR"/>
              </w:rPr>
            </w:pPr>
          </w:p>
          <w:p w:rsidR="000756DC" w:rsidRPr="000756DC" w:rsidRDefault="000756DC" w:rsidP="001A3505">
            <w:pPr>
              <w:spacing w:after="0"/>
              <w:jc w:val="left"/>
              <w:rPr>
                <w:lang w:val="el-GR"/>
              </w:rPr>
            </w:pPr>
            <w:r w:rsidRPr="000756DC">
              <w:rPr>
                <w:lang w:val="el-GR"/>
              </w:rPr>
              <w:t xml:space="preserve">α) Ημερομηνία:[   ], </w:t>
            </w:r>
          </w:p>
          <w:p w:rsidR="000756DC" w:rsidRPr="000756DC" w:rsidRDefault="000756DC" w:rsidP="001A3505">
            <w:pPr>
              <w:spacing w:after="0"/>
              <w:jc w:val="left"/>
              <w:rPr>
                <w:lang w:val="el-GR"/>
              </w:rPr>
            </w:pPr>
            <w:r w:rsidRPr="000756DC">
              <w:rPr>
                <w:lang w:val="el-GR"/>
              </w:rPr>
              <w:t xml:space="preserve">σημείο-(-α): [   ], </w:t>
            </w:r>
          </w:p>
          <w:p w:rsidR="000756DC" w:rsidRPr="000756DC" w:rsidRDefault="000756DC" w:rsidP="001A3505">
            <w:pPr>
              <w:spacing w:after="0"/>
              <w:jc w:val="left"/>
              <w:rPr>
                <w:lang w:val="el-GR"/>
              </w:rPr>
            </w:pPr>
            <w:r w:rsidRPr="000756DC">
              <w:rPr>
                <w:lang w:val="el-GR"/>
              </w:rPr>
              <w:t>λόγος(-οι):[   ]</w:t>
            </w:r>
          </w:p>
          <w:p w:rsidR="000756DC" w:rsidRPr="000756DC" w:rsidRDefault="000756DC" w:rsidP="001A3505">
            <w:pPr>
              <w:spacing w:after="0"/>
              <w:jc w:val="left"/>
              <w:rPr>
                <w:lang w:val="el-GR"/>
              </w:rPr>
            </w:pPr>
          </w:p>
          <w:p w:rsidR="000756DC" w:rsidRPr="000756DC" w:rsidRDefault="000756DC" w:rsidP="001A3505">
            <w:pPr>
              <w:spacing w:after="0"/>
              <w:jc w:val="left"/>
              <w:rPr>
                <w:lang w:val="el-GR"/>
              </w:rPr>
            </w:pPr>
            <w:r w:rsidRPr="000756DC">
              <w:rPr>
                <w:lang w:val="el-GR"/>
              </w:rPr>
              <w:t>β) [……]</w:t>
            </w:r>
          </w:p>
          <w:p w:rsidR="000756DC" w:rsidRPr="000756DC" w:rsidRDefault="000756DC" w:rsidP="001A3505">
            <w:pPr>
              <w:spacing w:after="0"/>
              <w:jc w:val="left"/>
              <w:rPr>
                <w:lang w:val="el-GR"/>
              </w:rPr>
            </w:pPr>
            <w:r w:rsidRPr="000756DC">
              <w:rPr>
                <w:lang w:val="el-GR"/>
              </w:rPr>
              <w:t>γ) Διάρκεια της περιόδου αποκλεισμού [……] και σχετικό(-ά) σημείο(-α) [   ]</w:t>
            </w:r>
          </w:p>
          <w:p w:rsidR="000756DC" w:rsidRPr="000756DC" w:rsidRDefault="000756DC" w:rsidP="001A3505">
            <w:pPr>
              <w:spacing w:after="0"/>
              <w:rPr>
                <w:lang w:val="el-GR"/>
              </w:rPr>
            </w:pPr>
            <w:r w:rsidRPr="000756DC">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756DC" w:rsidRDefault="000756DC" w:rsidP="001A3505">
            <w:pPr>
              <w:spacing w:after="0"/>
            </w:pPr>
            <w:r>
              <w:rPr>
                <w:i/>
              </w:rPr>
              <w:t>[……][……][……][……]</w:t>
            </w:r>
            <w:r>
              <w:rPr>
                <w:rStyle w:val="a4"/>
                <w:rFonts w:eastAsia="Calibri"/>
              </w:rPr>
              <w:endnoteReference w:id="18"/>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 xml:space="preserve">Σε περίπτωση καταδικαστικής απόφασης, ο οικονομικός φορέας έχει λάβει μέτρα που να αποδεικνύουν την αξιοπιστία του παρά την </w:t>
            </w:r>
            <w:r w:rsidRPr="000756DC">
              <w:rPr>
                <w:lang w:val="el-GR"/>
              </w:rPr>
              <w:lastRenderedPageBreak/>
              <w:t>ύπαρξη σχετικού λόγου αποκλεισμού («</w:t>
            </w:r>
            <w:r>
              <w:rPr>
                <w:rStyle w:val="NormalBoldChar"/>
                <w:rFonts w:eastAsia="Calibri"/>
              </w:rPr>
              <w:t>αυτοκάθαρση»)</w:t>
            </w:r>
            <w:r>
              <w:rPr>
                <w:rStyle w:val="NormalBoldChar"/>
                <w:rFonts w:eastAsia="Calibri"/>
                <w:vertAlign w:val="superscript"/>
              </w:rPr>
              <w:endnoteReference w:id="19"/>
            </w:r>
            <w:r w:rsidRPr="000756DC">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lastRenderedPageBreak/>
              <w:t xml:space="preserve">[] Ναι [] Όχι </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b/>
                <w:lang w:val="el-GR"/>
              </w:rPr>
              <w:lastRenderedPageBreak/>
              <w:t>Εάν ναι,</w:t>
            </w:r>
            <w:r w:rsidRPr="000756DC">
              <w:rPr>
                <w:lang w:val="el-GR"/>
              </w:rPr>
              <w:t xml:space="preserve"> περιγράψτε τα μέτρα που λήφθηκαν</w:t>
            </w:r>
            <w:r>
              <w:rPr>
                <w:rStyle w:val="a4"/>
                <w:rFonts w:eastAsia="Calibri"/>
              </w:rPr>
              <w:endnoteReference w:id="20"/>
            </w:r>
            <w:r w:rsidRPr="000756DC">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w:t>
            </w:r>
          </w:p>
        </w:tc>
      </w:tr>
    </w:tbl>
    <w:p w:rsidR="000756DC" w:rsidRDefault="000756DC" w:rsidP="000756DC">
      <w:pPr>
        <w:pStyle w:val="SectionTitle"/>
      </w:pPr>
    </w:p>
    <w:p w:rsidR="000756DC" w:rsidRPr="000756DC" w:rsidRDefault="000756DC" w:rsidP="000756DC">
      <w:pPr>
        <w:pageBreakBefore/>
        <w:jc w:val="center"/>
        <w:rPr>
          <w:lang w:val="el-GR"/>
        </w:rPr>
      </w:pPr>
      <w:r w:rsidRPr="000756DC">
        <w:rPr>
          <w:b/>
          <w:bCs/>
          <w:lang w:val="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0756DC" w:rsidTr="001A3505">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b/>
                <w:i/>
                <w:lang w:val="el-GR"/>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0756DC" w:rsidRDefault="000756DC" w:rsidP="001A3505">
            <w:pPr>
              <w:spacing w:after="0"/>
            </w:pPr>
            <w:r>
              <w:rPr>
                <w:b/>
                <w:i/>
              </w:rPr>
              <w:t>Απάντηση:</w:t>
            </w:r>
          </w:p>
        </w:tc>
      </w:tr>
      <w:tr w:rsidR="000756DC" w:rsidTr="001A350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 xml:space="preserve">1) Ο οικονομικός φορέας έχει εκπληρώσει όλες </w:t>
            </w:r>
            <w:r w:rsidRPr="000756DC">
              <w:rPr>
                <w:b/>
                <w:lang w:val="el-GR"/>
              </w:rPr>
              <w:t>τις υποχρεώσεις του όσον αφορά την πληρωμή φόρων ή εισφορών κοινωνικής ασφάλισης</w:t>
            </w:r>
            <w:r>
              <w:rPr>
                <w:rStyle w:val="14"/>
                <w:rFonts w:eastAsia="Calibri"/>
              </w:rPr>
              <w:endnoteReference w:id="21"/>
            </w:r>
            <w:r w:rsidRPr="000756DC">
              <w:rPr>
                <w:b/>
                <w:lang w:val="el-GR"/>
              </w:rPr>
              <w:t>,</w:t>
            </w:r>
            <w:r w:rsidRPr="000756DC">
              <w:rPr>
                <w:lang w:val="el-GR"/>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 xml:space="preserve">[] Ναι [] Όχι </w:t>
            </w:r>
          </w:p>
        </w:tc>
      </w:tr>
      <w:tr w:rsidR="000756DC" w:rsidTr="001A3505">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0756DC" w:rsidRPr="000756DC" w:rsidRDefault="000756DC" w:rsidP="001A3505">
            <w:pPr>
              <w:snapToGrid w:val="0"/>
              <w:spacing w:after="0"/>
              <w:rPr>
                <w:lang w:val="el-GR"/>
              </w:rPr>
            </w:pPr>
          </w:p>
          <w:p w:rsidR="000756DC" w:rsidRPr="000756DC" w:rsidRDefault="000756DC" w:rsidP="001A3505">
            <w:pPr>
              <w:snapToGrid w:val="0"/>
              <w:spacing w:after="0"/>
              <w:rPr>
                <w:lang w:val="el-GR"/>
              </w:rPr>
            </w:pPr>
          </w:p>
          <w:p w:rsidR="000756DC" w:rsidRPr="000756DC" w:rsidRDefault="000756DC" w:rsidP="001A3505">
            <w:pPr>
              <w:snapToGrid w:val="0"/>
              <w:spacing w:after="0"/>
              <w:rPr>
                <w:lang w:val="el-GR"/>
              </w:rPr>
            </w:pPr>
          </w:p>
          <w:p w:rsidR="000756DC" w:rsidRPr="000756DC" w:rsidRDefault="000756DC" w:rsidP="001A3505">
            <w:pPr>
              <w:snapToGrid w:val="0"/>
              <w:spacing w:after="0"/>
              <w:rPr>
                <w:lang w:val="el-GR"/>
              </w:rPr>
            </w:pPr>
            <w:r w:rsidRPr="000756DC">
              <w:rPr>
                <w:lang w:val="el-GR"/>
              </w:rPr>
              <w:t xml:space="preserve">Εάν όχι αναφέρετε: </w:t>
            </w:r>
          </w:p>
          <w:p w:rsidR="000756DC" w:rsidRPr="000756DC" w:rsidRDefault="000756DC" w:rsidP="001A3505">
            <w:pPr>
              <w:snapToGrid w:val="0"/>
              <w:spacing w:after="0"/>
              <w:rPr>
                <w:lang w:val="el-GR"/>
              </w:rPr>
            </w:pPr>
            <w:r w:rsidRPr="000756DC">
              <w:rPr>
                <w:lang w:val="el-GR"/>
              </w:rPr>
              <w:t>α) Χώρα ή κράτος μέλος για το οποίο πρόκειται:</w:t>
            </w:r>
          </w:p>
          <w:p w:rsidR="000756DC" w:rsidRPr="000756DC" w:rsidRDefault="000756DC" w:rsidP="001A3505">
            <w:pPr>
              <w:snapToGrid w:val="0"/>
              <w:spacing w:after="0"/>
              <w:rPr>
                <w:lang w:val="el-GR"/>
              </w:rPr>
            </w:pPr>
            <w:r w:rsidRPr="000756DC">
              <w:rPr>
                <w:lang w:val="el-GR"/>
              </w:rPr>
              <w:t>β) Ποιο είναι το σχετικό ποσό;</w:t>
            </w:r>
          </w:p>
          <w:p w:rsidR="000756DC" w:rsidRPr="000756DC" w:rsidRDefault="000756DC" w:rsidP="001A3505">
            <w:pPr>
              <w:snapToGrid w:val="0"/>
              <w:spacing w:after="0"/>
              <w:rPr>
                <w:lang w:val="el-GR"/>
              </w:rPr>
            </w:pPr>
            <w:r w:rsidRPr="000756DC">
              <w:rPr>
                <w:lang w:val="el-GR"/>
              </w:rPr>
              <w:t>γ)Πως διαπιστώθηκε η αθέτηση των υποχρεώσεων;</w:t>
            </w:r>
          </w:p>
          <w:p w:rsidR="000756DC" w:rsidRPr="000756DC" w:rsidRDefault="000756DC" w:rsidP="001A3505">
            <w:pPr>
              <w:snapToGrid w:val="0"/>
              <w:spacing w:after="0"/>
              <w:rPr>
                <w:lang w:val="el-GR"/>
              </w:rPr>
            </w:pPr>
            <w:r w:rsidRPr="000756DC">
              <w:rPr>
                <w:lang w:val="el-GR"/>
              </w:rPr>
              <w:t>1) Μέσω δικαστικής ή διοικητικής απόφασης;</w:t>
            </w:r>
          </w:p>
          <w:p w:rsidR="000756DC" w:rsidRPr="000756DC" w:rsidRDefault="000756DC" w:rsidP="001A3505">
            <w:pPr>
              <w:snapToGrid w:val="0"/>
              <w:spacing w:after="0"/>
              <w:rPr>
                <w:lang w:val="el-GR"/>
              </w:rPr>
            </w:pPr>
            <w:r w:rsidRPr="000756DC">
              <w:rPr>
                <w:b/>
                <w:lang w:val="el-GR"/>
              </w:rPr>
              <w:t xml:space="preserve">- </w:t>
            </w:r>
            <w:r w:rsidRPr="000756DC">
              <w:rPr>
                <w:lang w:val="el-GR"/>
              </w:rPr>
              <w:t>Η εν λόγω απόφαση είναι τελεσίδικη και δεσμευτική;</w:t>
            </w:r>
          </w:p>
          <w:p w:rsidR="000756DC" w:rsidRPr="000756DC" w:rsidRDefault="000756DC" w:rsidP="001A3505">
            <w:pPr>
              <w:snapToGrid w:val="0"/>
              <w:spacing w:after="0"/>
              <w:rPr>
                <w:lang w:val="el-GR"/>
              </w:rPr>
            </w:pPr>
            <w:r w:rsidRPr="000756DC">
              <w:rPr>
                <w:lang w:val="el-GR"/>
              </w:rPr>
              <w:t>- Αναφέρατε την ημερομηνία καταδίκης ή έκδοσης απόφασης</w:t>
            </w:r>
          </w:p>
          <w:p w:rsidR="000756DC" w:rsidRPr="000756DC" w:rsidRDefault="000756DC" w:rsidP="001A3505">
            <w:pPr>
              <w:snapToGrid w:val="0"/>
              <w:spacing w:after="0"/>
              <w:rPr>
                <w:lang w:val="el-GR"/>
              </w:rPr>
            </w:pPr>
            <w:r w:rsidRPr="000756DC">
              <w:rPr>
                <w:lang w:val="el-GR"/>
              </w:rPr>
              <w:t>- Σε περίπτωση καταδικαστικής απόφασης, εφόσον ορίζεται απευθείας σε αυτήν, τη διάρκεια της περιόδου αποκλεισμού:</w:t>
            </w:r>
          </w:p>
          <w:p w:rsidR="000756DC" w:rsidRPr="000756DC" w:rsidRDefault="000756DC" w:rsidP="001A3505">
            <w:pPr>
              <w:snapToGrid w:val="0"/>
              <w:spacing w:after="0"/>
              <w:jc w:val="left"/>
              <w:rPr>
                <w:lang w:val="el-GR"/>
              </w:rPr>
            </w:pPr>
            <w:r w:rsidRPr="000756DC">
              <w:rPr>
                <w:lang w:val="el-GR"/>
              </w:rPr>
              <w:t>2) Με άλλα μέσα; Διευκρινήστε:</w:t>
            </w:r>
          </w:p>
          <w:p w:rsidR="000756DC" w:rsidRPr="000756DC" w:rsidRDefault="000756DC" w:rsidP="001A3505">
            <w:pPr>
              <w:snapToGrid w:val="0"/>
              <w:spacing w:after="0"/>
              <w:jc w:val="left"/>
              <w:rPr>
                <w:b/>
                <w:bCs/>
                <w:lang w:val="el-GR"/>
              </w:rPr>
            </w:pPr>
            <w:r w:rsidRPr="000756DC">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4"/>
                <w:rFonts w:eastAsia="Calibri"/>
              </w:rPr>
              <w:endnoteReference w:id="22"/>
            </w:r>
          </w:p>
        </w:tc>
        <w:tc>
          <w:tcPr>
            <w:tcW w:w="2247" w:type="dxa"/>
            <w:tcBorders>
              <w:top w:val="single" w:sz="4" w:space="0" w:color="000000"/>
              <w:left w:val="single" w:sz="4" w:space="0" w:color="000000"/>
              <w:bottom w:val="single" w:sz="4" w:space="0" w:color="000000"/>
            </w:tcBorders>
            <w:shd w:val="clear" w:color="auto" w:fill="auto"/>
          </w:tcPr>
          <w:p w:rsidR="000756DC" w:rsidRDefault="000756DC" w:rsidP="001A3505">
            <w:pPr>
              <w:spacing w:after="0"/>
              <w:jc w:val="left"/>
            </w:pPr>
            <w:r>
              <w:rPr>
                <w:b/>
                <w:bCs/>
              </w:rPr>
              <w:t>ΦΟΡΟΙ</w:t>
            </w:r>
          </w:p>
          <w:p w:rsidR="000756DC" w:rsidRDefault="000756DC" w:rsidP="001A3505">
            <w:pPr>
              <w:spacing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jc w:val="left"/>
            </w:pPr>
            <w:r>
              <w:rPr>
                <w:b/>
                <w:bCs/>
              </w:rPr>
              <w:t>ΕΙΣΦΟΡΕΣ ΚΟΙΝΩΝΙΚΗΣ ΑΣΦΑΛΙΣΗΣ</w:t>
            </w:r>
          </w:p>
        </w:tc>
      </w:tr>
      <w:tr w:rsidR="000756DC" w:rsidTr="001A3505">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0756DC" w:rsidRDefault="000756DC" w:rsidP="001A3505">
            <w:pPr>
              <w:snapToGrid w:val="0"/>
              <w:spacing w:after="0"/>
            </w:pPr>
          </w:p>
        </w:tc>
        <w:tc>
          <w:tcPr>
            <w:tcW w:w="2247" w:type="dxa"/>
            <w:tcBorders>
              <w:left w:val="single" w:sz="4" w:space="0" w:color="000000"/>
              <w:bottom w:val="single" w:sz="4" w:space="0" w:color="000000"/>
            </w:tcBorders>
            <w:shd w:val="clear" w:color="auto" w:fill="auto"/>
          </w:tcPr>
          <w:p w:rsidR="000756DC" w:rsidRPr="000756DC" w:rsidRDefault="000756DC" w:rsidP="001A3505">
            <w:pPr>
              <w:snapToGrid w:val="0"/>
              <w:spacing w:after="0"/>
              <w:rPr>
                <w:lang w:val="el-GR"/>
              </w:rPr>
            </w:pPr>
          </w:p>
          <w:p w:rsidR="000756DC" w:rsidRPr="000756DC" w:rsidRDefault="000756DC" w:rsidP="001A3505">
            <w:pPr>
              <w:spacing w:after="0"/>
              <w:rPr>
                <w:lang w:val="el-GR"/>
              </w:rPr>
            </w:pPr>
            <w:r w:rsidRPr="000756DC">
              <w:rPr>
                <w:lang w:val="el-GR"/>
              </w:rPr>
              <w:t>α)[……]·</w:t>
            </w: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β)[……]</w:t>
            </w: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 xml:space="preserve">γ.1) [] Ναι [] Όχι </w:t>
            </w:r>
          </w:p>
          <w:p w:rsidR="000756DC" w:rsidRPr="000756DC" w:rsidRDefault="000756DC" w:rsidP="001A3505">
            <w:pPr>
              <w:spacing w:after="0"/>
              <w:rPr>
                <w:lang w:val="el-GR"/>
              </w:rPr>
            </w:pPr>
            <w:r w:rsidRPr="000756DC">
              <w:rPr>
                <w:lang w:val="el-GR"/>
              </w:rPr>
              <w:t xml:space="preserve">-[] Ναι [] Όχι </w:t>
            </w: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w:t>
            </w: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w:t>
            </w: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γ.2)[……]·</w:t>
            </w:r>
          </w:p>
          <w:p w:rsidR="000756DC" w:rsidRPr="000756DC" w:rsidRDefault="000756DC" w:rsidP="001A3505">
            <w:pPr>
              <w:spacing w:after="0"/>
              <w:rPr>
                <w:lang w:val="el-GR"/>
              </w:rPr>
            </w:pPr>
            <w:r w:rsidRPr="000756DC">
              <w:rPr>
                <w:lang w:val="el-GR"/>
              </w:rPr>
              <w:t xml:space="preserve">δ) [] Ναι [] Όχι </w:t>
            </w:r>
          </w:p>
          <w:p w:rsidR="000756DC" w:rsidRPr="000756DC" w:rsidRDefault="000756DC" w:rsidP="001A3505">
            <w:pPr>
              <w:spacing w:after="0"/>
              <w:jc w:val="left"/>
              <w:rPr>
                <w:lang w:val="el-GR"/>
              </w:rPr>
            </w:pPr>
            <w:r w:rsidRPr="000756DC">
              <w:rPr>
                <w:sz w:val="21"/>
                <w:szCs w:val="21"/>
                <w:lang w:val="el-GR"/>
              </w:rPr>
              <w:t>Εάν ναι, να αναφερθούν λεπτομερείς πληροφορίες</w:t>
            </w:r>
          </w:p>
          <w:p w:rsidR="000756DC" w:rsidRDefault="000756DC" w:rsidP="001A3505">
            <w:pPr>
              <w:spacing w:after="0"/>
            </w:pPr>
            <w:r>
              <w:t>[……]</w:t>
            </w:r>
          </w:p>
        </w:tc>
        <w:tc>
          <w:tcPr>
            <w:tcW w:w="2267" w:type="dxa"/>
            <w:gridSpan w:val="2"/>
            <w:tcBorders>
              <w:left w:val="single" w:sz="4" w:space="0" w:color="000000"/>
              <w:bottom w:val="single" w:sz="4" w:space="0" w:color="000000"/>
              <w:right w:val="single" w:sz="4" w:space="0" w:color="000000"/>
            </w:tcBorders>
            <w:shd w:val="clear" w:color="auto" w:fill="auto"/>
          </w:tcPr>
          <w:p w:rsidR="000756DC" w:rsidRPr="000756DC" w:rsidRDefault="000756DC" w:rsidP="001A3505">
            <w:pPr>
              <w:snapToGrid w:val="0"/>
              <w:spacing w:after="0"/>
              <w:rPr>
                <w:lang w:val="el-GR"/>
              </w:rPr>
            </w:pPr>
          </w:p>
          <w:p w:rsidR="000756DC" w:rsidRPr="000756DC" w:rsidRDefault="000756DC" w:rsidP="001A3505">
            <w:pPr>
              <w:spacing w:after="0"/>
              <w:rPr>
                <w:lang w:val="el-GR"/>
              </w:rPr>
            </w:pPr>
            <w:r w:rsidRPr="000756DC">
              <w:rPr>
                <w:lang w:val="el-GR"/>
              </w:rPr>
              <w:t>α)[……]·</w:t>
            </w: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β)[……]</w:t>
            </w: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 xml:space="preserve">γ.1) [] Ναι [] Όχι </w:t>
            </w:r>
          </w:p>
          <w:p w:rsidR="000756DC" w:rsidRPr="000756DC" w:rsidRDefault="000756DC" w:rsidP="001A3505">
            <w:pPr>
              <w:spacing w:after="0"/>
              <w:rPr>
                <w:lang w:val="el-GR"/>
              </w:rPr>
            </w:pPr>
            <w:r w:rsidRPr="000756DC">
              <w:rPr>
                <w:lang w:val="el-GR"/>
              </w:rPr>
              <w:t xml:space="preserve">-[] Ναι [] Όχι </w:t>
            </w: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w:t>
            </w: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w:t>
            </w:r>
          </w:p>
          <w:p w:rsidR="000756DC" w:rsidRPr="000756DC" w:rsidRDefault="000756DC" w:rsidP="001A3505">
            <w:pPr>
              <w:spacing w:after="0"/>
              <w:rPr>
                <w:lang w:val="el-GR"/>
              </w:rPr>
            </w:pPr>
          </w:p>
          <w:p w:rsidR="000756DC" w:rsidRPr="000756DC" w:rsidRDefault="000756DC" w:rsidP="001A3505">
            <w:pPr>
              <w:spacing w:after="0"/>
              <w:rPr>
                <w:lang w:val="el-GR"/>
              </w:rPr>
            </w:pPr>
          </w:p>
          <w:p w:rsidR="000756DC" w:rsidRPr="000756DC" w:rsidRDefault="000756DC" w:rsidP="001A3505">
            <w:pPr>
              <w:spacing w:after="0"/>
              <w:rPr>
                <w:lang w:val="el-GR"/>
              </w:rPr>
            </w:pPr>
            <w:r w:rsidRPr="000756DC">
              <w:rPr>
                <w:lang w:val="el-GR"/>
              </w:rPr>
              <w:t>γ.2)[……]·</w:t>
            </w:r>
          </w:p>
          <w:p w:rsidR="000756DC" w:rsidRPr="000756DC" w:rsidRDefault="000756DC" w:rsidP="001A3505">
            <w:pPr>
              <w:spacing w:after="0"/>
              <w:rPr>
                <w:lang w:val="el-GR"/>
              </w:rPr>
            </w:pPr>
            <w:r w:rsidRPr="000756DC">
              <w:rPr>
                <w:lang w:val="el-GR"/>
              </w:rPr>
              <w:t xml:space="preserve">δ) [] Ναι [] Όχι </w:t>
            </w:r>
          </w:p>
          <w:p w:rsidR="000756DC" w:rsidRPr="000756DC" w:rsidRDefault="000756DC" w:rsidP="001A3505">
            <w:pPr>
              <w:spacing w:after="0"/>
              <w:jc w:val="left"/>
              <w:rPr>
                <w:lang w:val="el-GR"/>
              </w:rPr>
            </w:pPr>
            <w:r w:rsidRPr="000756DC">
              <w:rPr>
                <w:lang w:val="el-GR"/>
              </w:rPr>
              <w:t>Εάν ναι, να αναφερθούν λεπτομερείς πληροφορίες</w:t>
            </w:r>
          </w:p>
          <w:p w:rsidR="000756DC" w:rsidRDefault="000756DC" w:rsidP="001A3505">
            <w:pPr>
              <w:spacing w:after="0"/>
            </w:pPr>
            <w:r>
              <w:t>[……]</w:t>
            </w:r>
          </w:p>
        </w:tc>
      </w:tr>
      <w:tr w:rsidR="000756DC" w:rsidTr="001A350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0756DC" w:rsidRPr="000756DC" w:rsidRDefault="000756DC" w:rsidP="001A3505">
            <w:pPr>
              <w:spacing w:after="0"/>
              <w:jc w:val="left"/>
              <w:rPr>
                <w:i/>
                <w:lang w:val="el-GR"/>
              </w:rPr>
            </w:pPr>
            <w:r w:rsidRPr="000756DC">
              <w:rPr>
                <w:i/>
                <w:lang w:val="el-GR"/>
              </w:rPr>
              <w:t>(διαδικτυακή διεύθυνση, αρχή ή φορέας έκδοσης, επακριβή στοιχεία αναφοράς των εγγράφων):</w:t>
            </w:r>
            <w:r w:rsidRPr="000756DC">
              <w:rPr>
                <w:rStyle w:val="a4"/>
                <w:i/>
                <w:lang w:val="el-GR"/>
              </w:rPr>
              <w:t xml:space="preserve"> </w:t>
            </w:r>
            <w:r>
              <w:rPr>
                <w:rStyle w:val="a4"/>
                <w:rFonts w:eastAsia="Calibri"/>
              </w:rPr>
              <w:endnoteReference w:id="23"/>
            </w:r>
          </w:p>
          <w:p w:rsidR="000756DC" w:rsidRDefault="000756DC" w:rsidP="001A3505">
            <w:pPr>
              <w:spacing w:after="0"/>
              <w:jc w:val="left"/>
            </w:pPr>
            <w:r>
              <w:rPr>
                <w:i/>
              </w:rPr>
              <w:t>[……][……][……]</w:t>
            </w:r>
          </w:p>
        </w:tc>
      </w:tr>
    </w:tbl>
    <w:p w:rsidR="000756DC" w:rsidRDefault="000756DC" w:rsidP="000756DC">
      <w:pPr>
        <w:pStyle w:val="SectionTitle"/>
        <w:ind w:firstLine="0"/>
      </w:pPr>
    </w:p>
    <w:p w:rsidR="000756DC" w:rsidRPr="000756DC" w:rsidRDefault="000756DC" w:rsidP="000756DC">
      <w:pPr>
        <w:pageBreakBefore/>
        <w:jc w:val="center"/>
        <w:rPr>
          <w:lang w:val="el-GR"/>
        </w:rPr>
      </w:pPr>
      <w:r w:rsidRPr="000756DC">
        <w:rPr>
          <w:b/>
          <w:bCs/>
          <w:lang w:val="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b/>
                <w:i/>
                <w:lang w:val="el-GR"/>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rPr>
                <w:b/>
                <w:i/>
              </w:rPr>
              <w:t>Απάντηση:</w:t>
            </w:r>
          </w:p>
        </w:tc>
      </w:tr>
      <w:tr w:rsidR="000756DC" w:rsidTr="001A3505">
        <w:tc>
          <w:tcPr>
            <w:tcW w:w="4479" w:type="dxa"/>
            <w:vMerge w:val="restart"/>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Ο οικονομικός φορέας έχει,</w:t>
            </w:r>
            <w:r w:rsidRPr="000756DC">
              <w:rPr>
                <w:b/>
                <w:lang w:val="el-GR"/>
              </w:rPr>
              <w:t xml:space="preserve"> εν γνώσει του</w:t>
            </w:r>
            <w:r w:rsidRPr="000756DC">
              <w:rPr>
                <w:lang w:val="el-GR"/>
              </w:rPr>
              <w:t xml:space="preserve">, αθετήσει </w:t>
            </w:r>
            <w:r w:rsidRPr="000756DC">
              <w:rPr>
                <w:b/>
                <w:lang w:val="el-GR"/>
              </w:rPr>
              <w:t xml:space="preserve">τις υποχρεώσεις του </w:t>
            </w:r>
            <w:r w:rsidRPr="000756DC">
              <w:rPr>
                <w:lang w:val="el-GR"/>
              </w:rPr>
              <w:t xml:space="preserve">στους τομείς του </w:t>
            </w:r>
            <w:r w:rsidRPr="000756DC">
              <w:rPr>
                <w:b/>
                <w:lang w:val="el-GR"/>
              </w:rPr>
              <w:t>περιβαλλοντικού, κοινωνικού και εργατικού δικαίου</w:t>
            </w:r>
            <w:r>
              <w:rPr>
                <w:rStyle w:val="14"/>
                <w:rFonts w:eastAsia="Calibri"/>
              </w:rPr>
              <w:endnoteReference w:id="24"/>
            </w:r>
            <w:r w:rsidRPr="000756DC">
              <w:rPr>
                <w:b/>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 Ναι [] Όχι</w:t>
            </w:r>
          </w:p>
        </w:tc>
      </w:tr>
      <w:tr w:rsidR="000756DC" w:rsidRPr="00D0112D" w:rsidTr="001A3505">
        <w:trPr>
          <w:trHeight w:val="405"/>
        </w:trPr>
        <w:tc>
          <w:tcPr>
            <w:tcW w:w="4479" w:type="dxa"/>
            <w:vMerge/>
            <w:tcBorders>
              <w:top w:val="single" w:sz="4" w:space="0" w:color="000000"/>
              <w:left w:val="single" w:sz="4" w:space="0" w:color="000000"/>
              <w:bottom w:val="single" w:sz="4" w:space="0" w:color="000000"/>
            </w:tcBorders>
            <w:shd w:val="clear" w:color="auto" w:fill="auto"/>
          </w:tcPr>
          <w:p w:rsidR="000756DC" w:rsidRDefault="000756DC" w:rsidP="001A3505">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Pr="000756DC" w:rsidRDefault="000756DC" w:rsidP="001A3505">
            <w:pPr>
              <w:snapToGrid w:val="0"/>
              <w:spacing w:after="0"/>
              <w:jc w:val="left"/>
              <w:rPr>
                <w:b/>
                <w:lang w:val="el-GR"/>
              </w:rPr>
            </w:pPr>
          </w:p>
          <w:p w:rsidR="000756DC" w:rsidRPr="000756DC" w:rsidRDefault="000756DC" w:rsidP="001A3505">
            <w:pPr>
              <w:spacing w:after="0"/>
              <w:jc w:val="left"/>
              <w:rPr>
                <w:b/>
                <w:lang w:val="el-GR"/>
              </w:rPr>
            </w:pPr>
          </w:p>
          <w:p w:rsidR="000756DC" w:rsidRPr="000756DC" w:rsidRDefault="000756DC" w:rsidP="001A3505">
            <w:pPr>
              <w:spacing w:after="0"/>
              <w:jc w:val="left"/>
              <w:rPr>
                <w:lang w:val="el-GR"/>
              </w:rPr>
            </w:pPr>
            <w:r w:rsidRPr="000756DC">
              <w:rPr>
                <w:b/>
                <w:lang w:val="el-GR"/>
              </w:rPr>
              <w:t>Εάν ναι</w:t>
            </w:r>
            <w:r w:rsidRPr="000756DC">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0756DC" w:rsidRPr="000756DC" w:rsidRDefault="000756DC" w:rsidP="001A3505">
            <w:pPr>
              <w:spacing w:after="0"/>
              <w:jc w:val="left"/>
              <w:rPr>
                <w:lang w:val="el-GR"/>
              </w:rPr>
            </w:pPr>
            <w:r w:rsidRPr="000756DC">
              <w:rPr>
                <w:lang w:val="el-GR"/>
              </w:rPr>
              <w:t>[] Ναι [] Όχι</w:t>
            </w:r>
          </w:p>
          <w:p w:rsidR="000756DC" w:rsidRPr="000756DC" w:rsidRDefault="000756DC" w:rsidP="001A3505">
            <w:pPr>
              <w:spacing w:after="0"/>
              <w:jc w:val="left"/>
              <w:rPr>
                <w:lang w:val="el-GR"/>
              </w:rPr>
            </w:pPr>
            <w:r w:rsidRPr="000756DC">
              <w:rPr>
                <w:b/>
                <w:lang w:val="el-GR"/>
              </w:rPr>
              <w:t>Εάν το έχει πράξει,</w:t>
            </w:r>
            <w:r w:rsidRPr="000756DC">
              <w:rPr>
                <w:lang w:val="el-GR"/>
              </w:rPr>
              <w:t xml:space="preserve"> περιγράψτε τα μέτρα που λήφθηκαν: […….............]</w:t>
            </w:r>
          </w:p>
        </w:tc>
      </w:tr>
      <w:tr w:rsidR="000756DC" w:rsidRPr="00D0112D"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Βρίσκεται ο οικονομικός φορέας σε οποιαδήποτε από τις ακόλουθες καταστάσεις</w:t>
            </w:r>
            <w:r>
              <w:rPr>
                <w:rStyle w:val="14"/>
                <w:rFonts w:eastAsia="Calibri"/>
              </w:rPr>
              <w:endnoteReference w:id="25"/>
            </w:r>
            <w:r w:rsidRPr="000756DC">
              <w:rPr>
                <w:lang w:val="el-GR"/>
              </w:rPr>
              <w:t xml:space="preserve"> :</w:t>
            </w:r>
          </w:p>
          <w:p w:rsidR="000756DC" w:rsidRPr="000756DC" w:rsidRDefault="000756DC" w:rsidP="001A3505">
            <w:pPr>
              <w:spacing w:after="0"/>
              <w:rPr>
                <w:lang w:val="el-GR"/>
              </w:rPr>
            </w:pPr>
            <w:r w:rsidRPr="000756DC">
              <w:rPr>
                <w:lang w:val="el-GR"/>
              </w:rPr>
              <w:t xml:space="preserve">α) πτώχευση, ή </w:t>
            </w:r>
          </w:p>
          <w:p w:rsidR="000756DC" w:rsidRPr="000756DC" w:rsidRDefault="000756DC" w:rsidP="001A3505">
            <w:pPr>
              <w:spacing w:after="0"/>
              <w:rPr>
                <w:lang w:val="el-GR"/>
              </w:rPr>
            </w:pPr>
            <w:r w:rsidRPr="000756DC">
              <w:rPr>
                <w:lang w:val="el-GR"/>
              </w:rPr>
              <w:t>β) διαδικασία εξυγίανσης, ή</w:t>
            </w:r>
          </w:p>
          <w:p w:rsidR="000756DC" w:rsidRPr="000756DC" w:rsidRDefault="000756DC" w:rsidP="001A3505">
            <w:pPr>
              <w:spacing w:after="0"/>
              <w:rPr>
                <w:lang w:val="el-GR"/>
              </w:rPr>
            </w:pPr>
            <w:r w:rsidRPr="000756DC">
              <w:rPr>
                <w:lang w:val="el-GR"/>
              </w:rPr>
              <w:t>γ) ειδική εκκαθάριση, ή</w:t>
            </w:r>
          </w:p>
          <w:p w:rsidR="000756DC" w:rsidRPr="000756DC" w:rsidRDefault="000756DC" w:rsidP="001A3505">
            <w:pPr>
              <w:spacing w:after="0"/>
              <w:rPr>
                <w:lang w:val="el-GR"/>
              </w:rPr>
            </w:pPr>
            <w:r w:rsidRPr="000756DC">
              <w:rPr>
                <w:lang w:val="el-GR"/>
              </w:rPr>
              <w:t>δ) αναγκαστική διαχείριση από εκκαθαριστή ή από το δικαστήριο, ή</w:t>
            </w:r>
          </w:p>
          <w:p w:rsidR="000756DC" w:rsidRPr="000756DC" w:rsidRDefault="000756DC" w:rsidP="001A3505">
            <w:pPr>
              <w:spacing w:after="0"/>
              <w:rPr>
                <w:lang w:val="el-GR"/>
              </w:rPr>
            </w:pPr>
            <w:r w:rsidRPr="000756DC">
              <w:rPr>
                <w:lang w:val="el-GR"/>
              </w:rPr>
              <w:t xml:space="preserve">ε) έχει υπαχθεί σε διαδικασία πτωχευτικού συμβιβασμού, ή </w:t>
            </w:r>
          </w:p>
          <w:p w:rsidR="000756DC" w:rsidRPr="000756DC" w:rsidRDefault="000756DC" w:rsidP="001A3505">
            <w:pPr>
              <w:spacing w:after="0"/>
              <w:rPr>
                <w:lang w:val="el-GR"/>
              </w:rPr>
            </w:pPr>
            <w:r w:rsidRPr="000756DC">
              <w:rPr>
                <w:lang w:val="el-GR"/>
              </w:rPr>
              <w:t xml:space="preserve">στ) αναστολή επιχειρηματικών δραστηριοτήτων, ή </w:t>
            </w:r>
          </w:p>
          <w:p w:rsidR="000756DC" w:rsidRPr="000756DC" w:rsidRDefault="000756DC" w:rsidP="001A3505">
            <w:pPr>
              <w:spacing w:after="0"/>
              <w:rPr>
                <w:lang w:val="el-GR"/>
              </w:rPr>
            </w:pPr>
            <w:r w:rsidRPr="000756DC">
              <w:rPr>
                <w:color w:val="000000"/>
                <w:lang w:val="el-GR"/>
              </w:rPr>
              <w:t>ζ) σε οποιαδήποτε ανάλογη κατάσταση προκύπτουσα από παρόμοια διαδικασία προβλεπόμενη σε εθνικές διατάξεις νόμου</w:t>
            </w:r>
          </w:p>
          <w:p w:rsidR="000756DC" w:rsidRPr="000756DC" w:rsidRDefault="000756DC" w:rsidP="001A3505">
            <w:pPr>
              <w:spacing w:after="0"/>
              <w:rPr>
                <w:lang w:val="el-GR"/>
              </w:rPr>
            </w:pPr>
            <w:r w:rsidRPr="000756DC">
              <w:rPr>
                <w:lang w:val="el-GR"/>
              </w:rPr>
              <w:t>Εάν ναι:</w:t>
            </w:r>
          </w:p>
          <w:p w:rsidR="000756DC" w:rsidRPr="000756DC" w:rsidRDefault="000756DC" w:rsidP="001A3505">
            <w:pPr>
              <w:spacing w:after="0"/>
              <w:rPr>
                <w:lang w:val="el-GR"/>
              </w:rPr>
            </w:pPr>
            <w:r w:rsidRPr="000756DC">
              <w:rPr>
                <w:lang w:val="el-GR"/>
              </w:rPr>
              <w:t>- Παραθέστε λεπτομερή στοιχεία:</w:t>
            </w:r>
          </w:p>
          <w:p w:rsidR="000756DC" w:rsidRPr="000756DC" w:rsidRDefault="000756DC" w:rsidP="001A3505">
            <w:pPr>
              <w:spacing w:after="0"/>
              <w:rPr>
                <w:lang w:val="el-GR"/>
              </w:rPr>
            </w:pPr>
            <w:r w:rsidRPr="000756DC">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w:t>
            </w:r>
            <w:r w:rsidR="000277F4">
              <w:rPr>
                <w:lang w:val="el-GR"/>
              </w:rPr>
              <w:t xml:space="preserve">ας και των μέτρων σχετικά με τη </w:t>
            </w:r>
            <w:r w:rsidRPr="000756DC">
              <w:rPr>
                <w:lang w:val="el-GR"/>
              </w:rPr>
              <w:t>συνέχιση της επιχειρηματικής του λειτουργίας υπό αυτές τις περιστάσεις</w:t>
            </w:r>
            <w:r>
              <w:rPr>
                <w:rStyle w:val="14"/>
                <w:rFonts w:eastAsia="Calibri"/>
              </w:rPr>
              <w:endnoteReference w:id="26"/>
            </w:r>
            <w:r w:rsidRPr="000756DC">
              <w:rPr>
                <w:rStyle w:val="14"/>
                <w:lang w:val="el-GR"/>
              </w:rPr>
              <w:t xml:space="preserve"> </w:t>
            </w:r>
          </w:p>
          <w:p w:rsidR="000756DC" w:rsidRPr="000756DC" w:rsidRDefault="000756DC" w:rsidP="001A3505">
            <w:pPr>
              <w:spacing w:after="0"/>
              <w:rPr>
                <w:lang w:val="el-GR"/>
              </w:rPr>
            </w:pPr>
            <w:r w:rsidRPr="000756DC">
              <w:rPr>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Pr="000756DC" w:rsidRDefault="000756DC" w:rsidP="001A3505">
            <w:pPr>
              <w:snapToGrid w:val="0"/>
              <w:spacing w:after="0"/>
              <w:jc w:val="left"/>
              <w:rPr>
                <w:lang w:val="el-GR"/>
              </w:rPr>
            </w:pPr>
            <w:r w:rsidRPr="000756DC">
              <w:rPr>
                <w:lang w:val="el-GR"/>
              </w:rPr>
              <w:t>[] Ναι [] Όχι</w:t>
            </w:r>
          </w:p>
          <w:p w:rsidR="000756DC" w:rsidRPr="000756DC" w:rsidRDefault="000756DC" w:rsidP="001A3505">
            <w:pPr>
              <w:snapToGrid w:val="0"/>
              <w:spacing w:after="0"/>
              <w:jc w:val="left"/>
              <w:rPr>
                <w:lang w:val="el-GR"/>
              </w:rPr>
            </w:pPr>
          </w:p>
          <w:p w:rsidR="000756DC" w:rsidRPr="000756DC" w:rsidRDefault="000756DC" w:rsidP="001A3505">
            <w:pPr>
              <w:snapToGrid w:val="0"/>
              <w:spacing w:after="0"/>
              <w:jc w:val="left"/>
              <w:rPr>
                <w:lang w:val="el-GR"/>
              </w:rPr>
            </w:pPr>
          </w:p>
          <w:p w:rsidR="000756DC" w:rsidRPr="000756DC" w:rsidRDefault="000756DC" w:rsidP="001A3505">
            <w:pPr>
              <w:snapToGrid w:val="0"/>
              <w:spacing w:after="0"/>
              <w:jc w:val="left"/>
              <w:rPr>
                <w:lang w:val="el-GR"/>
              </w:rPr>
            </w:pPr>
          </w:p>
          <w:p w:rsidR="000756DC" w:rsidRPr="000756DC" w:rsidRDefault="000756DC" w:rsidP="001A3505">
            <w:pPr>
              <w:snapToGrid w:val="0"/>
              <w:spacing w:after="0"/>
              <w:jc w:val="left"/>
              <w:rPr>
                <w:lang w:val="el-GR"/>
              </w:rPr>
            </w:pPr>
          </w:p>
          <w:p w:rsidR="000756DC" w:rsidRPr="000756DC" w:rsidRDefault="000756DC" w:rsidP="001A3505">
            <w:pPr>
              <w:snapToGrid w:val="0"/>
              <w:spacing w:after="0"/>
              <w:jc w:val="left"/>
              <w:rPr>
                <w:lang w:val="el-GR"/>
              </w:rPr>
            </w:pPr>
          </w:p>
          <w:p w:rsidR="000756DC" w:rsidRPr="000756DC" w:rsidRDefault="000756DC" w:rsidP="001A3505">
            <w:pPr>
              <w:snapToGrid w:val="0"/>
              <w:spacing w:after="0"/>
              <w:jc w:val="left"/>
              <w:rPr>
                <w:lang w:val="el-GR"/>
              </w:rPr>
            </w:pPr>
          </w:p>
          <w:p w:rsidR="000756DC" w:rsidRPr="000756DC" w:rsidRDefault="000756DC" w:rsidP="001A3505">
            <w:pPr>
              <w:snapToGrid w:val="0"/>
              <w:spacing w:after="0"/>
              <w:jc w:val="left"/>
              <w:rPr>
                <w:lang w:val="el-GR"/>
              </w:rPr>
            </w:pPr>
          </w:p>
          <w:p w:rsidR="000756DC" w:rsidRPr="000756DC" w:rsidRDefault="000756DC" w:rsidP="001A3505">
            <w:pPr>
              <w:snapToGrid w:val="0"/>
              <w:spacing w:after="0"/>
              <w:jc w:val="left"/>
              <w:rPr>
                <w:lang w:val="el-GR"/>
              </w:rPr>
            </w:pPr>
          </w:p>
          <w:p w:rsidR="000756DC" w:rsidRPr="000756DC" w:rsidRDefault="000756DC" w:rsidP="001A3505">
            <w:pPr>
              <w:snapToGrid w:val="0"/>
              <w:spacing w:after="0"/>
              <w:jc w:val="left"/>
              <w:rPr>
                <w:lang w:val="el-GR"/>
              </w:rPr>
            </w:pPr>
          </w:p>
          <w:p w:rsidR="000756DC" w:rsidRPr="000756DC" w:rsidRDefault="000756DC" w:rsidP="001A3505">
            <w:pPr>
              <w:snapToGrid w:val="0"/>
              <w:spacing w:after="0"/>
              <w:jc w:val="left"/>
              <w:rPr>
                <w:lang w:val="el-GR"/>
              </w:rPr>
            </w:pPr>
          </w:p>
          <w:p w:rsidR="000756DC" w:rsidRPr="000756DC" w:rsidRDefault="000756DC" w:rsidP="001A3505">
            <w:pPr>
              <w:snapToGrid w:val="0"/>
              <w:spacing w:after="0"/>
              <w:jc w:val="left"/>
              <w:rPr>
                <w:lang w:val="el-GR"/>
              </w:rPr>
            </w:pPr>
          </w:p>
          <w:p w:rsidR="000756DC" w:rsidRPr="000756DC" w:rsidRDefault="000756DC" w:rsidP="001A3505">
            <w:pPr>
              <w:spacing w:after="0"/>
              <w:jc w:val="left"/>
              <w:rPr>
                <w:lang w:val="el-GR"/>
              </w:rPr>
            </w:pPr>
          </w:p>
          <w:p w:rsidR="000756DC" w:rsidRPr="000756DC" w:rsidRDefault="000756DC" w:rsidP="001A3505">
            <w:pPr>
              <w:spacing w:after="0"/>
              <w:jc w:val="left"/>
              <w:rPr>
                <w:lang w:val="el-GR"/>
              </w:rPr>
            </w:pPr>
          </w:p>
          <w:p w:rsidR="000756DC" w:rsidRPr="000756DC" w:rsidRDefault="000756DC" w:rsidP="001A3505">
            <w:pPr>
              <w:spacing w:after="0"/>
              <w:jc w:val="left"/>
              <w:rPr>
                <w:lang w:val="el-GR"/>
              </w:rPr>
            </w:pPr>
          </w:p>
          <w:p w:rsidR="000756DC" w:rsidRPr="000756DC" w:rsidRDefault="000756DC" w:rsidP="001A3505">
            <w:pPr>
              <w:spacing w:after="0"/>
              <w:jc w:val="left"/>
              <w:rPr>
                <w:lang w:val="el-GR"/>
              </w:rPr>
            </w:pPr>
          </w:p>
          <w:p w:rsidR="000756DC" w:rsidRPr="000756DC" w:rsidRDefault="000756DC" w:rsidP="001A3505">
            <w:pPr>
              <w:spacing w:after="0"/>
              <w:jc w:val="left"/>
              <w:rPr>
                <w:lang w:val="el-GR"/>
              </w:rPr>
            </w:pPr>
            <w:r w:rsidRPr="000756DC">
              <w:rPr>
                <w:lang w:val="el-GR"/>
              </w:rPr>
              <w:t>-[.......................]</w:t>
            </w:r>
          </w:p>
          <w:p w:rsidR="000756DC" w:rsidRPr="000756DC" w:rsidRDefault="000756DC" w:rsidP="001A3505">
            <w:pPr>
              <w:spacing w:after="0"/>
              <w:jc w:val="left"/>
              <w:rPr>
                <w:lang w:val="el-GR"/>
              </w:rPr>
            </w:pPr>
            <w:r w:rsidRPr="000756DC">
              <w:rPr>
                <w:lang w:val="el-GR"/>
              </w:rPr>
              <w:t>-[.......................]</w:t>
            </w:r>
          </w:p>
          <w:p w:rsidR="000756DC" w:rsidRPr="000756DC" w:rsidRDefault="000756DC" w:rsidP="001A3505">
            <w:pPr>
              <w:spacing w:after="0"/>
              <w:jc w:val="left"/>
              <w:rPr>
                <w:lang w:val="el-GR"/>
              </w:rPr>
            </w:pPr>
          </w:p>
          <w:p w:rsidR="000756DC" w:rsidRPr="000756DC" w:rsidRDefault="000756DC" w:rsidP="001A3505">
            <w:pPr>
              <w:spacing w:after="0"/>
              <w:jc w:val="left"/>
              <w:rPr>
                <w:lang w:val="el-GR"/>
              </w:rPr>
            </w:pPr>
          </w:p>
          <w:p w:rsidR="000756DC" w:rsidRPr="000756DC" w:rsidRDefault="000756DC" w:rsidP="001A3505">
            <w:pPr>
              <w:spacing w:after="0"/>
              <w:jc w:val="left"/>
              <w:rPr>
                <w:lang w:val="el-GR"/>
              </w:rPr>
            </w:pPr>
          </w:p>
          <w:p w:rsidR="000756DC" w:rsidRPr="000756DC" w:rsidRDefault="000756DC" w:rsidP="001A3505">
            <w:pPr>
              <w:spacing w:after="0"/>
              <w:jc w:val="left"/>
              <w:rPr>
                <w:i/>
                <w:lang w:val="el-GR"/>
              </w:rPr>
            </w:pPr>
          </w:p>
          <w:p w:rsidR="000756DC" w:rsidRPr="000756DC" w:rsidRDefault="000756DC" w:rsidP="001A3505">
            <w:pPr>
              <w:spacing w:after="0"/>
              <w:jc w:val="left"/>
              <w:rPr>
                <w:i/>
                <w:lang w:val="el-GR"/>
              </w:rPr>
            </w:pPr>
          </w:p>
          <w:p w:rsidR="000756DC" w:rsidRPr="000756DC" w:rsidRDefault="000756DC" w:rsidP="001A3505">
            <w:pPr>
              <w:spacing w:after="0"/>
              <w:jc w:val="left"/>
              <w:rPr>
                <w:i/>
                <w:lang w:val="el-GR"/>
              </w:rPr>
            </w:pPr>
          </w:p>
          <w:p w:rsidR="000756DC" w:rsidRPr="000756DC" w:rsidRDefault="000756DC" w:rsidP="001A3505">
            <w:pPr>
              <w:spacing w:after="0"/>
              <w:jc w:val="left"/>
              <w:rPr>
                <w:lang w:val="el-GR"/>
              </w:rPr>
            </w:pPr>
            <w:r w:rsidRPr="000756DC">
              <w:rPr>
                <w:i/>
                <w:lang w:val="el-GR"/>
              </w:rPr>
              <w:t>(διαδικτυακή διεύθυνση, αρχή ή φορέας έκδοσης, επακριβή στοιχεία αναφοράς των εγγράφων): [……][……][……]</w:t>
            </w:r>
          </w:p>
        </w:tc>
      </w:tr>
      <w:tr w:rsidR="000756DC" w:rsidTr="001A3505">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Pr>
                <w:rStyle w:val="NormalBoldChar"/>
                <w:rFonts w:eastAsia="Calibri"/>
              </w:rPr>
              <w:t xml:space="preserve">Έχει διαπράξει ο </w:t>
            </w:r>
            <w:r w:rsidRPr="000756DC">
              <w:rPr>
                <w:lang w:val="el-GR"/>
              </w:rPr>
              <w:t xml:space="preserve">οικονομικός φορέας </w:t>
            </w:r>
            <w:r w:rsidRPr="000756DC">
              <w:rPr>
                <w:b/>
                <w:lang w:val="el-GR"/>
              </w:rPr>
              <w:t>σοβαρό επαγγελματικό παράπτωμα</w:t>
            </w:r>
            <w:r>
              <w:rPr>
                <w:rStyle w:val="14"/>
                <w:rFonts w:eastAsia="Calibri"/>
              </w:rPr>
              <w:endnoteReference w:id="27"/>
            </w:r>
            <w:r w:rsidRPr="000756DC">
              <w:rPr>
                <w:lang w:val="el-GR"/>
              </w:rPr>
              <w:t>;</w:t>
            </w:r>
          </w:p>
          <w:p w:rsidR="000756DC" w:rsidRPr="000756DC" w:rsidRDefault="000756DC" w:rsidP="001A3505">
            <w:pPr>
              <w:spacing w:after="0"/>
              <w:rPr>
                <w:lang w:val="el-GR"/>
              </w:rPr>
            </w:pPr>
            <w:r w:rsidRPr="000756DC">
              <w:rPr>
                <w:b/>
                <w:lang w:val="el-GR"/>
              </w:rPr>
              <w:t>Εάν ναι</w:t>
            </w:r>
            <w:r w:rsidRPr="000756DC">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jc w:val="left"/>
            </w:pPr>
            <w:r>
              <w:t>[] Ναι [] Όχι</w:t>
            </w:r>
          </w:p>
          <w:p w:rsidR="000756DC" w:rsidRDefault="000756DC" w:rsidP="001A3505">
            <w:pPr>
              <w:spacing w:after="0"/>
            </w:pPr>
          </w:p>
          <w:p w:rsidR="000756DC" w:rsidRDefault="000756DC" w:rsidP="001A3505">
            <w:pPr>
              <w:spacing w:after="0"/>
            </w:pPr>
            <w:r>
              <w:t>[.......................]</w:t>
            </w:r>
          </w:p>
          <w:p w:rsidR="000756DC" w:rsidRDefault="000756DC" w:rsidP="001A3505">
            <w:pPr>
              <w:spacing w:after="0"/>
            </w:pPr>
          </w:p>
        </w:tc>
      </w:tr>
      <w:tr w:rsidR="000756DC" w:rsidTr="001A3505">
        <w:trPr>
          <w:trHeight w:val="257"/>
        </w:trPr>
        <w:tc>
          <w:tcPr>
            <w:tcW w:w="4479" w:type="dxa"/>
            <w:vMerge/>
            <w:tcBorders>
              <w:left w:val="single" w:sz="4" w:space="0" w:color="000000"/>
              <w:bottom w:val="single" w:sz="4" w:space="0" w:color="000000"/>
            </w:tcBorders>
            <w:shd w:val="clear" w:color="auto" w:fill="auto"/>
          </w:tcPr>
          <w:p w:rsidR="000756DC" w:rsidRDefault="000756DC" w:rsidP="001A3505">
            <w:pPr>
              <w:snapToGrid w:val="0"/>
              <w:spacing w:after="0"/>
            </w:pPr>
          </w:p>
        </w:tc>
        <w:tc>
          <w:tcPr>
            <w:tcW w:w="4510" w:type="dxa"/>
            <w:tcBorders>
              <w:left w:val="single" w:sz="4" w:space="0" w:color="000000"/>
              <w:bottom w:val="single" w:sz="4" w:space="0" w:color="000000"/>
              <w:right w:val="single" w:sz="4" w:space="0" w:color="000000"/>
            </w:tcBorders>
            <w:shd w:val="clear" w:color="auto" w:fill="auto"/>
          </w:tcPr>
          <w:p w:rsidR="000756DC" w:rsidRPr="000756DC" w:rsidRDefault="000756DC" w:rsidP="001A3505">
            <w:pPr>
              <w:snapToGrid w:val="0"/>
              <w:spacing w:after="0"/>
              <w:rPr>
                <w:b/>
                <w:lang w:val="el-GR"/>
              </w:rPr>
            </w:pPr>
          </w:p>
          <w:p w:rsidR="000756DC" w:rsidRPr="000756DC" w:rsidRDefault="000756DC" w:rsidP="001A3505">
            <w:pPr>
              <w:spacing w:after="0"/>
              <w:rPr>
                <w:lang w:val="el-GR"/>
              </w:rPr>
            </w:pPr>
            <w:r w:rsidRPr="000756DC">
              <w:rPr>
                <w:b/>
                <w:lang w:val="el-GR"/>
              </w:rPr>
              <w:t>Εάν ναι</w:t>
            </w:r>
            <w:r w:rsidRPr="000756DC">
              <w:rPr>
                <w:lang w:val="el-GR"/>
              </w:rPr>
              <w:t xml:space="preserve">, έχει λάβει ο οικονομικός φορέας μέτρα αυτοκάθαρσης; </w:t>
            </w:r>
          </w:p>
          <w:p w:rsidR="000756DC" w:rsidRPr="000756DC" w:rsidRDefault="000756DC" w:rsidP="001A3505">
            <w:pPr>
              <w:spacing w:after="0"/>
              <w:jc w:val="left"/>
              <w:rPr>
                <w:lang w:val="el-GR"/>
              </w:rPr>
            </w:pPr>
            <w:r w:rsidRPr="000756DC">
              <w:rPr>
                <w:lang w:val="el-GR"/>
              </w:rPr>
              <w:t>[] Ναι [] Όχι</w:t>
            </w:r>
          </w:p>
          <w:p w:rsidR="000756DC" w:rsidRPr="000756DC" w:rsidRDefault="000756DC" w:rsidP="001A3505">
            <w:pPr>
              <w:spacing w:after="0"/>
              <w:jc w:val="left"/>
              <w:rPr>
                <w:lang w:val="el-GR"/>
              </w:rPr>
            </w:pPr>
            <w:r w:rsidRPr="000756DC">
              <w:rPr>
                <w:b/>
                <w:lang w:val="el-GR"/>
              </w:rPr>
              <w:t>Εάν το έχει πράξει,</w:t>
            </w:r>
            <w:r w:rsidRPr="000756DC">
              <w:rPr>
                <w:lang w:val="el-GR"/>
              </w:rPr>
              <w:t xml:space="preserve"> περιγράψτε τα μέτρα που λήφθηκαν: </w:t>
            </w:r>
          </w:p>
          <w:p w:rsidR="000756DC" w:rsidRDefault="000756DC" w:rsidP="001A3505">
            <w:pPr>
              <w:spacing w:after="0"/>
              <w:jc w:val="left"/>
            </w:pPr>
            <w:r>
              <w:t>[..........……]</w:t>
            </w:r>
          </w:p>
        </w:tc>
      </w:tr>
      <w:tr w:rsidR="000756DC" w:rsidTr="001A3505">
        <w:trPr>
          <w:trHeight w:val="1544"/>
        </w:trPr>
        <w:tc>
          <w:tcPr>
            <w:tcW w:w="4479" w:type="dxa"/>
            <w:vMerge w:val="restart"/>
            <w:tcBorders>
              <w:left w:val="single" w:sz="4" w:space="0" w:color="000000"/>
              <w:bottom w:val="single" w:sz="4" w:space="0" w:color="000000"/>
            </w:tcBorders>
            <w:shd w:val="clear" w:color="auto" w:fill="auto"/>
          </w:tcPr>
          <w:p w:rsidR="000756DC" w:rsidRPr="000756DC" w:rsidRDefault="000756DC" w:rsidP="001A3505">
            <w:pPr>
              <w:spacing w:after="0"/>
              <w:rPr>
                <w:lang w:val="el-GR"/>
              </w:rPr>
            </w:pPr>
            <w:r>
              <w:rPr>
                <w:rStyle w:val="NormalBoldChar"/>
                <w:rFonts w:eastAsia="Calibri"/>
              </w:rPr>
              <w:lastRenderedPageBreak/>
              <w:t>Έχει συνάψει</w:t>
            </w:r>
            <w:r w:rsidRPr="000756DC">
              <w:rPr>
                <w:lang w:val="el-GR"/>
              </w:rPr>
              <w:t xml:space="preserve"> ο οικονομικός φορέας </w:t>
            </w:r>
            <w:r w:rsidRPr="000756DC">
              <w:rPr>
                <w:b/>
                <w:lang w:val="el-GR"/>
              </w:rPr>
              <w:t>συμφωνίες</w:t>
            </w:r>
            <w:r w:rsidRPr="000756DC">
              <w:rPr>
                <w:lang w:val="el-GR"/>
              </w:rPr>
              <w:t xml:space="preserve"> με άλλους οικονομικούς φορείς </w:t>
            </w:r>
            <w:r w:rsidRPr="000756DC">
              <w:rPr>
                <w:b/>
                <w:lang w:val="el-GR"/>
              </w:rPr>
              <w:t>με σκοπό τη στρέβλωση του ανταγωνισμού</w:t>
            </w:r>
            <w:r w:rsidRPr="000756DC">
              <w:rPr>
                <w:lang w:val="el-GR"/>
              </w:rPr>
              <w:t>;</w:t>
            </w:r>
          </w:p>
          <w:p w:rsidR="000756DC" w:rsidRPr="000756DC" w:rsidRDefault="000756DC" w:rsidP="001A3505">
            <w:pPr>
              <w:spacing w:after="0"/>
              <w:rPr>
                <w:lang w:val="el-GR"/>
              </w:rPr>
            </w:pPr>
            <w:r w:rsidRPr="000756DC">
              <w:rPr>
                <w:b/>
                <w:lang w:val="el-GR"/>
              </w:rPr>
              <w:t>Εάν ναι</w:t>
            </w:r>
            <w:r w:rsidRPr="000756DC">
              <w:rPr>
                <w:lang w:val="el-GR"/>
              </w:rP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0756DC" w:rsidRDefault="000756DC" w:rsidP="001A3505">
            <w:pPr>
              <w:spacing w:after="0"/>
              <w:jc w:val="left"/>
            </w:pPr>
            <w:r>
              <w:t>[] Ναι [] Όχι</w:t>
            </w: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r>
              <w:t>[…...........]</w:t>
            </w:r>
          </w:p>
        </w:tc>
      </w:tr>
      <w:tr w:rsidR="000756DC" w:rsidTr="001A3505">
        <w:trPr>
          <w:trHeight w:val="514"/>
        </w:trPr>
        <w:tc>
          <w:tcPr>
            <w:tcW w:w="4479" w:type="dxa"/>
            <w:vMerge/>
            <w:tcBorders>
              <w:left w:val="single" w:sz="4" w:space="0" w:color="000000"/>
              <w:bottom w:val="single" w:sz="4" w:space="0" w:color="000000"/>
            </w:tcBorders>
            <w:shd w:val="clear" w:color="auto" w:fill="auto"/>
          </w:tcPr>
          <w:p w:rsidR="000756DC" w:rsidRDefault="000756DC" w:rsidP="001A3505">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Pr="000756DC" w:rsidRDefault="000756DC" w:rsidP="001A3505">
            <w:pPr>
              <w:spacing w:after="0"/>
              <w:rPr>
                <w:lang w:val="el-GR"/>
              </w:rPr>
            </w:pPr>
            <w:r w:rsidRPr="000756DC">
              <w:rPr>
                <w:b/>
                <w:lang w:val="el-GR"/>
              </w:rPr>
              <w:t>Εάν ναι</w:t>
            </w:r>
            <w:r w:rsidRPr="000756DC">
              <w:rPr>
                <w:lang w:val="el-GR"/>
              </w:rPr>
              <w:t xml:space="preserve">, έχει λάβει ο οικονομικός φορέας μέτρα αυτοκάθαρσης; </w:t>
            </w:r>
          </w:p>
          <w:p w:rsidR="000756DC" w:rsidRPr="000756DC" w:rsidRDefault="000756DC" w:rsidP="001A3505">
            <w:pPr>
              <w:spacing w:after="0"/>
              <w:jc w:val="left"/>
              <w:rPr>
                <w:lang w:val="el-GR"/>
              </w:rPr>
            </w:pPr>
            <w:r w:rsidRPr="000756DC">
              <w:rPr>
                <w:lang w:val="el-GR"/>
              </w:rPr>
              <w:t>[] Ναι [] Όχι</w:t>
            </w:r>
          </w:p>
          <w:p w:rsidR="000756DC" w:rsidRPr="000756DC" w:rsidRDefault="000756DC" w:rsidP="001A3505">
            <w:pPr>
              <w:spacing w:after="0"/>
              <w:jc w:val="left"/>
              <w:rPr>
                <w:lang w:val="el-GR"/>
              </w:rPr>
            </w:pPr>
            <w:r w:rsidRPr="000756DC">
              <w:rPr>
                <w:b/>
                <w:lang w:val="el-GR"/>
              </w:rPr>
              <w:t>Εάν το έχει πράξει,</w:t>
            </w:r>
            <w:r w:rsidRPr="000756DC">
              <w:rPr>
                <w:lang w:val="el-GR"/>
              </w:rPr>
              <w:t xml:space="preserve"> περιγράψτε τα μέτρα που λήφθηκαν:</w:t>
            </w:r>
          </w:p>
          <w:p w:rsidR="000756DC" w:rsidRDefault="000756DC" w:rsidP="001A3505">
            <w:pPr>
              <w:spacing w:after="0"/>
              <w:jc w:val="left"/>
            </w:pPr>
            <w:r>
              <w:t>[……]</w:t>
            </w:r>
          </w:p>
        </w:tc>
      </w:tr>
      <w:tr w:rsidR="000756DC" w:rsidTr="001A3505">
        <w:trPr>
          <w:trHeight w:val="1316"/>
        </w:trPr>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Pr>
                <w:rStyle w:val="NormalBoldChar"/>
                <w:rFonts w:eastAsia="Calibri"/>
              </w:rPr>
              <w:t xml:space="preserve">Γνωρίζει ο οικονομικός φορέας την ύπαρξη τυχόν </w:t>
            </w:r>
            <w:r w:rsidRPr="000756DC">
              <w:rPr>
                <w:b/>
                <w:lang w:val="el-GR"/>
              </w:rPr>
              <w:t>σύγκρουσης συμφερόντων</w:t>
            </w:r>
            <w:r>
              <w:rPr>
                <w:rStyle w:val="a4"/>
                <w:rFonts w:eastAsia="Calibri"/>
                <w:b/>
              </w:rPr>
              <w:endnoteReference w:id="28"/>
            </w:r>
            <w:r w:rsidRPr="000756DC">
              <w:rPr>
                <w:lang w:val="el-GR"/>
              </w:rPr>
              <w:t>, λόγω της συμμετοχής του στη διαδικασία ανάθεσης της σύμβασης;</w:t>
            </w:r>
          </w:p>
          <w:p w:rsidR="000756DC" w:rsidRPr="000756DC" w:rsidRDefault="000756DC" w:rsidP="001A3505">
            <w:pPr>
              <w:spacing w:after="0"/>
              <w:rPr>
                <w:lang w:val="el-GR"/>
              </w:rPr>
            </w:pPr>
            <w:r w:rsidRPr="000756DC">
              <w:rPr>
                <w:b/>
                <w:lang w:val="el-GR"/>
              </w:rPr>
              <w:t>Εάν ναι</w:t>
            </w:r>
            <w:r w:rsidRPr="000756DC">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jc w:val="left"/>
            </w:pPr>
            <w:r>
              <w:t>[] Ναι [] Όχι</w:t>
            </w: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r>
              <w:t>[.........…]</w:t>
            </w:r>
          </w:p>
        </w:tc>
      </w:tr>
      <w:tr w:rsidR="000756DC" w:rsidTr="001A3505">
        <w:trPr>
          <w:trHeight w:val="416"/>
        </w:trPr>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Pr>
                <w:rStyle w:val="NormalBoldChar"/>
                <w:rFonts w:eastAsia="Calibri"/>
              </w:rPr>
              <w:t xml:space="preserve">Έχει παράσχει ο οικονομικός φορέας ή </w:t>
            </w:r>
            <w:r w:rsidRPr="000756DC">
              <w:rPr>
                <w:lang w:val="el-GR"/>
              </w:rPr>
              <w:t xml:space="preserve">επιχείρηση συνδεδεμένη με αυτόν </w:t>
            </w:r>
            <w:r w:rsidRPr="000756DC">
              <w:rPr>
                <w:b/>
                <w:lang w:val="el-GR"/>
              </w:rPr>
              <w:t>συμβουλές</w:t>
            </w:r>
            <w:r w:rsidRPr="000756DC">
              <w:rPr>
                <w:lang w:val="el-GR"/>
              </w:rPr>
              <w:t xml:space="preserve"> στην αναθέτουσα αρχή ή στον αναθέτοντα φορέα ή έχει με άλλο τρόπο </w:t>
            </w:r>
            <w:r w:rsidRPr="000756DC">
              <w:rPr>
                <w:b/>
                <w:lang w:val="el-GR"/>
              </w:rPr>
              <w:t>αναμειχθεί στην προετοιμασία</w:t>
            </w:r>
            <w:r w:rsidRPr="000756DC">
              <w:rPr>
                <w:lang w:val="el-GR"/>
              </w:rPr>
              <w:t xml:space="preserve"> της διαδικασίας σύναψης της σύμβασης</w:t>
            </w:r>
            <w:r>
              <w:rPr>
                <w:rStyle w:val="14"/>
                <w:rFonts w:eastAsia="Calibri"/>
              </w:rPr>
              <w:endnoteReference w:id="29"/>
            </w:r>
            <w:r w:rsidRPr="000756DC">
              <w:rPr>
                <w:lang w:val="el-GR"/>
              </w:rPr>
              <w:t>;</w:t>
            </w:r>
          </w:p>
          <w:p w:rsidR="000756DC" w:rsidRPr="000756DC" w:rsidRDefault="000756DC" w:rsidP="001A3505">
            <w:pPr>
              <w:spacing w:after="0"/>
              <w:rPr>
                <w:lang w:val="el-GR"/>
              </w:rPr>
            </w:pPr>
            <w:r w:rsidRPr="000756DC">
              <w:rPr>
                <w:b/>
                <w:lang w:val="el-GR"/>
              </w:rPr>
              <w:t>Εάν ναι</w:t>
            </w:r>
            <w:r w:rsidRPr="000756DC">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jc w:val="left"/>
            </w:pPr>
            <w:r>
              <w:t>[] Ναι [] Όχι</w:t>
            </w: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r>
              <w:t>[...................…]</w:t>
            </w:r>
          </w:p>
        </w:tc>
      </w:tr>
      <w:tr w:rsidR="000756DC" w:rsidTr="001A3505">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Έχει επιδείξει ο οικονομικός φορέας σοβαρή ή επαναλαμβανόμενη πλημμέλεια</w:t>
            </w:r>
            <w:r>
              <w:rPr>
                <w:rStyle w:val="14"/>
                <w:rFonts w:eastAsia="Calibri"/>
              </w:rPr>
              <w:endnoteReference w:id="30"/>
            </w:r>
            <w:r w:rsidRPr="000756DC">
              <w:rPr>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0756DC" w:rsidRPr="000756DC" w:rsidRDefault="000756DC" w:rsidP="001A3505">
            <w:pPr>
              <w:spacing w:after="0"/>
              <w:rPr>
                <w:lang w:val="el-GR"/>
              </w:rPr>
            </w:pPr>
            <w:r w:rsidRPr="000756DC">
              <w:rPr>
                <w:b/>
                <w:lang w:val="el-GR"/>
              </w:rPr>
              <w:t>Εάν ναι</w:t>
            </w:r>
            <w:r w:rsidRPr="000756DC">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jc w:val="left"/>
            </w:pPr>
            <w:r>
              <w:t>[] Ναι [] Όχι</w:t>
            </w: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p>
          <w:p w:rsidR="000756DC" w:rsidRDefault="000756DC" w:rsidP="001A3505">
            <w:pPr>
              <w:spacing w:after="0"/>
              <w:jc w:val="left"/>
            </w:pPr>
            <w:r>
              <w:t>[….................]</w:t>
            </w:r>
          </w:p>
        </w:tc>
      </w:tr>
      <w:tr w:rsidR="000756DC" w:rsidTr="001A3505">
        <w:trPr>
          <w:trHeight w:val="931"/>
        </w:trPr>
        <w:tc>
          <w:tcPr>
            <w:tcW w:w="4479" w:type="dxa"/>
            <w:vMerge/>
            <w:tcBorders>
              <w:top w:val="single" w:sz="4" w:space="0" w:color="000000"/>
              <w:left w:val="single" w:sz="4" w:space="0" w:color="000000"/>
              <w:bottom w:val="single" w:sz="4" w:space="0" w:color="000000"/>
            </w:tcBorders>
            <w:shd w:val="clear" w:color="auto" w:fill="auto"/>
          </w:tcPr>
          <w:p w:rsidR="000756DC" w:rsidRDefault="000756DC" w:rsidP="001A3505">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Pr="000756DC" w:rsidRDefault="000756DC" w:rsidP="001A3505">
            <w:pPr>
              <w:spacing w:after="0"/>
              <w:jc w:val="left"/>
              <w:rPr>
                <w:lang w:val="el-GR"/>
              </w:rPr>
            </w:pPr>
            <w:r w:rsidRPr="000756DC">
              <w:rPr>
                <w:b/>
                <w:lang w:val="el-GR"/>
              </w:rPr>
              <w:t>Εάν ναι</w:t>
            </w:r>
            <w:r w:rsidRPr="000756DC">
              <w:rPr>
                <w:lang w:val="el-GR"/>
              </w:rPr>
              <w:t xml:space="preserve">, έχει λάβει ο οικονομικός φορέας μέτρα αυτοκάθαρσης; </w:t>
            </w:r>
          </w:p>
          <w:p w:rsidR="000756DC" w:rsidRPr="000756DC" w:rsidRDefault="000756DC" w:rsidP="001A3505">
            <w:pPr>
              <w:spacing w:after="0"/>
              <w:jc w:val="left"/>
              <w:rPr>
                <w:lang w:val="el-GR"/>
              </w:rPr>
            </w:pPr>
            <w:r w:rsidRPr="000756DC">
              <w:rPr>
                <w:lang w:val="el-GR"/>
              </w:rPr>
              <w:t>[] Ναι [] Όχι</w:t>
            </w:r>
          </w:p>
          <w:p w:rsidR="000756DC" w:rsidRPr="000756DC" w:rsidRDefault="000756DC" w:rsidP="001A3505">
            <w:pPr>
              <w:spacing w:after="0"/>
              <w:jc w:val="left"/>
              <w:rPr>
                <w:lang w:val="el-GR"/>
              </w:rPr>
            </w:pPr>
            <w:r w:rsidRPr="000756DC">
              <w:rPr>
                <w:b/>
                <w:lang w:val="el-GR"/>
              </w:rPr>
              <w:t>Εάν το έχει πράξει,</w:t>
            </w:r>
            <w:r w:rsidRPr="000756DC">
              <w:rPr>
                <w:lang w:val="el-GR"/>
              </w:rPr>
              <w:t xml:space="preserve"> περιγράψτε τα μέτρα που λήφθηκαν:</w:t>
            </w:r>
          </w:p>
          <w:p w:rsidR="000756DC" w:rsidRDefault="000756DC" w:rsidP="001A3505">
            <w:pPr>
              <w:spacing w:after="0"/>
              <w:jc w:val="left"/>
            </w:pPr>
            <w:r>
              <w:t>[……]</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Μπορεί ο οικονομικός φορέας να επιβεβαιώσει ότι:</w:t>
            </w:r>
          </w:p>
          <w:p w:rsidR="000756DC" w:rsidRPr="000756DC" w:rsidRDefault="000756DC" w:rsidP="001A3505">
            <w:pPr>
              <w:spacing w:after="0"/>
              <w:rPr>
                <w:lang w:val="el-GR"/>
              </w:rPr>
            </w:pPr>
            <w:r w:rsidRPr="000756DC">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0756DC" w:rsidRPr="000756DC" w:rsidRDefault="000756DC" w:rsidP="001A3505">
            <w:pPr>
              <w:spacing w:after="0"/>
              <w:rPr>
                <w:lang w:val="el-GR"/>
              </w:rPr>
            </w:pPr>
            <w:r w:rsidRPr="000756DC">
              <w:rPr>
                <w:lang w:val="el-GR"/>
              </w:rPr>
              <w:t>β) δεν έχει αποκρύψει τις πληροφορίες αυτές,</w:t>
            </w:r>
          </w:p>
          <w:p w:rsidR="000756DC" w:rsidRPr="000756DC" w:rsidRDefault="000756DC" w:rsidP="001A3505">
            <w:pPr>
              <w:spacing w:after="0"/>
              <w:rPr>
                <w:lang w:val="el-GR"/>
              </w:rPr>
            </w:pPr>
            <w:r w:rsidRPr="000756DC">
              <w:rPr>
                <w:lang w:val="el-GR"/>
              </w:rPr>
              <w:t xml:space="preserve">γ) ήταν σε θέση να υποβάλλει χωρίς καθυστέρηση τα δικαιολογητικά που </w:t>
            </w:r>
            <w:r w:rsidRPr="000756DC">
              <w:rPr>
                <w:lang w:val="el-GR"/>
              </w:rPr>
              <w:lastRenderedPageBreak/>
              <w:t xml:space="preserve">απαιτούνται από την αναθέτουσα αρχή/αναθέτοντα φορέα </w:t>
            </w:r>
          </w:p>
          <w:p w:rsidR="000756DC" w:rsidRPr="000756DC" w:rsidRDefault="000756DC" w:rsidP="001A3505">
            <w:pPr>
              <w:spacing w:after="0"/>
              <w:rPr>
                <w:lang w:val="el-GR"/>
              </w:rPr>
            </w:pPr>
            <w:r w:rsidRPr="000756DC">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jc w:val="left"/>
            </w:pPr>
            <w:r>
              <w:lastRenderedPageBreak/>
              <w:t>[] Ναι [] Όχι</w:t>
            </w:r>
          </w:p>
        </w:tc>
      </w:tr>
    </w:tbl>
    <w:p w:rsidR="000756DC" w:rsidRDefault="000756DC" w:rsidP="000756DC">
      <w:pPr>
        <w:pStyle w:val="ChapterTitle"/>
      </w:pPr>
    </w:p>
    <w:p w:rsidR="000756DC" w:rsidRDefault="000756DC" w:rsidP="000756DC">
      <w:pPr>
        <w:jc w:val="center"/>
        <w:rPr>
          <w:b/>
          <w:bCs/>
        </w:rPr>
      </w:pPr>
    </w:p>
    <w:p w:rsidR="000756DC" w:rsidRDefault="000756DC" w:rsidP="000756DC">
      <w:pPr>
        <w:pageBreakBefore/>
        <w:jc w:val="center"/>
      </w:pPr>
      <w:r>
        <w:rPr>
          <w:b/>
          <w:bCs/>
        </w:rPr>
        <w:lastRenderedPageBreak/>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510"/>
      </w:tblGrid>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b/>
                <w:i/>
                <w:lang w:val="el-GR"/>
              </w:rPr>
              <w:t>Ονομαστικοποίηση μετοχών εταιρειών που συνάπτουν δημόσιες συμβάσεις Άρθρο 8 παρ. 4 ν. 3310/2005</w:t>
            </w:r>
            <w:r>
              <w:rPr>
                <w:rStyle w:val="14"/>
                <w:rFonts w:eastAsia="Calibri"/>
              </w:rPr>
              <w:endnoteReference w:id="31"/>
            </w:r>
            <w:r w:rsidRPr="000756DC">
              <w:rPr>
                <w:b/>
                <w:i/>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rPr>
                <w:b/>
                <w:i/>
              </w:rPr>
              <w:t>Απάντηση:</w:t>
            </w:r>
          </w:p>
        </w:tc>
      </w:tr>
      <w:tr w:rsidR="000756DC" w:rsidTr="001A3505">
        <w:trPr>
          <w:trHeight w:val="2199"/>
        </w:trPr>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Pr="000756DC" w:rsidRDefault="000756DC" w:rsidP="001A3505">
            <w:pPr>
              <w:spacing w:after="0"/>
              <w:rPr>
                <w:lang w:val="el-GR"/>
              </w:rPr>
            </w:pPr>
            <w:r w:rsidRPr="000756DC">
              <w:rPr>
                <w:lang w:val="el-GR"/>
              </w:rPr>
              <w:t xml:space="preserve">[] Ναι [] Όχι </w:t>
            </w:r>
          </w:p>
          <w:p w:rsidR="000756DC" w:rsidRPr="000756DC" w:rsidRDefault="000756DC" w:rsidP="001A3505">
            <w:pPr>
              <w:spacing w:after="0"/>
              <w:rPr>
                <w:lang w:val="el-GR"/>
              </w:rPr>
            </w:pPr>
          </w:p>
          <w:p w:rsidR="000756DC" w:rsidRPr="000756DC" w:rsidRDefault="000756DC" w:rsidP="001A3505">
            <w:pPr>
              <w:spacing w:after="0"/>
              <w:jc w:val="left"/>
              <w:rPr>
                <w:lang w:val="el-GR"/>
              </w:rPr>
            </w:pPr>
            <w:r w:rsidRPr="000756DC">
              <w:rPr>
                <w:i/>
                <w:lang w:val="el-GR"/>
              </w:rPr>
              <w:t>(διαδικτυακή διεύθυνση, αρχή ή φορέας έκδοσης, επακριβή στοιχεία αναφοράς των εγγράφων): [……][……][……]</w:t>
            </w:r>
          </w:p>
          <w:p w:rsidR="000756DC" w:rsidRPr="000756DC" w:rsidRDefault="000756DC" w:rsidP="001A3505">
            <w:pPr>
              <w:spacing w:after="0"/>
              <w:jc w:val="left"/>
              <w:rPr>
                <w:lang w:val="el-GR"/>
              </w:rPr>
            </w:pPr>
            <w:r w:rsidRPr="000756DC">
              <w:rPr>
                <w:b/>
                <w:i/>
                <w:lang w:val="el-GR"/>
              </w:rPr>
              <w:t>Εάν ναι</w:t>
            </w:r>
            <w:r w:rsidRPr="000756DC">
              <w:rPr>
                <w:i/>
                <w:lang w:val="el-GR"/>
              </w:rPr>
              <w:t xml:space="preserve">, έχει λάβει ο οικονομικός φορέας μέτρα αυτοκάθαρσης; </w:t>
            </w:r>
          </w:p>
          <w:p w:rsidR="000756DC" w:rsidRPr="000756DC" w:rsidRDefault="000756DC" w:rsidP="001A3505">
            <w:pPr>
              <w:spacing w:after="0"/>
              <w:jc w:val="left"/>
              <w:rPr>
                <w:lang w:val="el-GR"/>
              </w:rPr>
            </w:pPr>
            <w:r w:rsidRPr="000756DC">
              <w:rPr>
                <w:i/>
                <w:lang w:val="el-GR"/>
              </w:rPr>
              <w:t>[] Ναι [] Όχι</w:t>
            </w:r>
          </w:p>
          <w:p w:rsidR="000756DC" w:rsidRPr="000756DC" w:rsidRDefault="000756DC" w:rsidP="001A3505">
            <w:pPr>
              <w:spacing w:after="0"/>
              <w:jc w:val="left"/>
              <w:rPr>
                <w:lang w:val="el-GR"/>
              </w:rPr>
            </w:pPr>
            <w:r w:rsidRPr="000756DC">
              <w:rPr>
                <w:b/>
                <w:i/>
                <w:lang w:val="el-GR"/>
              </w:rPr>
              <w:t>Εάν το έχει πράξει,</w:t>
            </w:r>
            <w:r w:rsidRPr="000756DC">
              <w:rPr>
                <w:i/>
                <w:lang w:val="el-GR"/>
              </w:rPr>
              <w:t xml:space="preserve"> περιγράψτε τα μέτρα που λήφθηκαν: </w:t>
            </w:r>
          </w:p>
          <w:p w:rsidR="000756DC" w:rsidRDefault="000756DC" w:rsidP="001A3505">
            <w:pPr>
              <w:spacing w:after="0"/>
              <w:jc w:val="left"/>
            </w:pPr>
            <w:r>
              <w:rPr>
                <w:i/>
              </w:rPr>
              <w:t>[……]</w:t>
            </w:r>
          </w:p>
        </w:tc>
      </w:tr>
    </w:tbl>
    <w:p w:rsidR="000756DC" w:rsidRPr="000756DC" w:rsidRDefault="000756DC" w:rsidP="000756DC">
      <w:pPr>
        <w:pageBreakBefore/>
        <w:jc w:val="center"/>
        <w:rPr>
          <w:lang w:val="el-GR"/>
        </w:rPr>
      </w:pPr>
      <w:r w:rsidRPr="000756DC">
        <w:rPr>
          <w:b/>
          <w:bCs/>
          <w:u w:val="single"/>
          <w:lang w:val="el-GR"/>
        </w:rPr>
        <w:lastRenderedPageBreak/>
        <w:t xml:space="preserve">Μέρος </w:t>
      </w:r>
      <w:r>
        <w:rPr>
          <w:b/>
          <w:bCs/>
          <w:u w:val="single"/>
        </w:rPr>
        <w:t>IV</w:t>
      </w:r>
      <w:r w:rsidRPr="000756DC">
        <w:rPr>
          <w:b/>
          <w:bCs/>
          <w:u w:val="single"/>
          <w:lang w:val="el-GR"/>
        </w:rPr>
        <w:t>: Κριτήρια επιλογής</w:t>
      </w:r>
    </w:p>
    <w:p w:rsidR="000756DC" w:rsidRPr="000756DC" w:rsidRDefault="000756DC" w:rsidP="000756DC">
      <w:pPr>
        <w:rPr>
          <w:lang w:val="el-GR"/>
        </w:rPr>
      </w:pPr>
      <w:r w:rsidRPr="000756DC">
        <w:rPr>
          <w:lang w:val="el-GR"/>
        </w:rPr>
        <w:t xml:space="preserve">Όσον αφορά τα κριτήρια επιλογής ο οικονομικός φορέας δηλώνει ότι: </w:t>
      </w:r>
    </w:p>
    <w:p w:rsidR="000756DC" w:rsidRPr="000756DC" w:rsidRDefault="000756DC" w:rsidP="000756DC">
      <w:pPr>
        <w:jc w:val="center"/>
        <w:rPr>
          <w:lang w:val="el-GR"/>
        </w:rPr>
      </w:pPr>
      <w:r w:rsidRPr="000756DC">
        <w:rPr>
          <w:b/>
          <w:bCs/>
          <w:lang w:val="el-GR"/>
        </w:rPr>
        <w:t xml:space="preserve"> Γενική ένδειξη για όλα τα κριτήρια επιλογής</w:t>
      </w:r>
    </w:p>
    <w:tbl>
      <w:tblPr>
        <w:tblW w:w="0" w:type="auto"/>
        <w:tblInd w:w="108" w:type="dxa"/>
        <w:tblLayout w:type="fixed"/>
        <w:tblLook w:val="0000" w:firstRow="0" w:lastRow="0" w:firstColumn="0" w:lastColumn="0" w:noHBand="0" w:noVBand="0"/>
      </w:tblPr>
      <w:tblGrid>
        <w:gridCol w:w="4479"/>
        <w:gridCol w:w="4510"/>
      </w:tblGrid>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b/>
                <w:i/>
                <w:lang w:val="el-GR"/>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rPr>
                <w:b/>
                <w:i/>
              </w:rPr>
              <w:t>Απάντηση</w:t>
            </w:r>
          </w:p>
        </w:tc>
      </w:tr>
      <w:tr w:rsidR="000756DC" w:rsidTr="001A3505">
        <w:tc>
          <w:tcPr>
            <w:tcW w:w="4479" w:type="dxa"/>
            <w:tcBorders>
              <w:top w:val="single" w:sz="4" w:space="0" w:color="000000"/>
              <w:left w:val="single" w:sz="4" w:space="0" w:color="000000"/>
              <w:bottom w:val="single" w:sz="4" w:space="0" w:color="000000"/>
            </w:tcBorders>
            <w:shd w:val="clear" w:color="auto" w:fill="auto"/>
          </w:tcPr>
          <w:p w:rsidR="000756DC" w:rsidRPr="000756DC" w:rsidRDefault="000756DC" w:rsidP="001A3505">
            <w:pPr>
              <w:spacing w:after="0"/>
              <w:rPr>
                <w:lang w:val="el-GR"/>
              </w:rPr>
            </w:pPr>
            <w:r w:rsidRPr="000756DC">
              <w:rPr>
                <w:lang w:val="el-GR"/>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756DC" w:rsidRDefault="000756DC" w:rsidP="001A3505">
            <w:pPr>
              <w:spacing w:after="0"/>
            </w:pPr>
            <w:r>
              <w:t>[] Ναι [] Όχι</w:t>
            </w:r>
          </w:p>
        </w:tc>
      </w:tr>
    </w:tbl>
    <w:p w:rsidR="000756DC" w:rsidRDefault="000756DC" w:rsidP="000756DC">
      <w:pPr>
        <w:pStyle w:val="SectionTitle"/>
        <w:rPr>
          <w:sz w:val="22"/>
        </w:rPr>
      </w:pPr>
    </w:p>
    <w:p w:rsidR="000756DC" w:rsidRPr="000756DC" w:rsidRDefault="000756DC" w:rsidP="000756DC">
      <w:pPr>
        <w:jc w:val="center"/>
        <w:rPr>
          <w:b/>
          <w:bCs/>
          <w:lang w:val="el-GR"/>
        </w:rPr>
      </w:pPr>
    </w:p>
    <w:p w:rsidR="000756DC" w:rsidRPr="000756DC" w:rsidRDefault="000756DC" w:rsidP="000756DC">
      <w:pPr>
        <w:jc w:val="center"/>
        <w:rPr>
          <w:b/>
          <w:bCs/>
          <w:lang w:val="el-GR"/>
        </w:rPr>
      </w:pPr>
    </w:p>
    <w:p w:rsidR="000756DC" w:rsidRDefault="000756DC" w:rsidP="000756DC">
      <w:pPr>
        <w:pStyle w:val="SectionTitle"/>
        <w:ind w:firstLine="0"/>
      </w:pPr>
    </w:p>
    <w:p w:rsidR="000756DC" w:rsidRDefault="000756DC" w:rsidP="000756DC">
      <w:pPr>
        <w:pStyle w:val="SectionTitle"/>
        <w:ind w:firstLine="0"/>
      </w:pPr>
    </w:p>
    <w:p w:rsidR="000756DC" w:rsidRPr="000756DC" w:rsidRDefault="000756DC" w:rsidP="000756DC">
      <w:pPr>
        <w:jc w:val="center"/>
        <w:rPr>
          <w:b/>
          <w:bCs/>
          <w:lang w:val="el-GR"/>
        </w:rPr>
      </w:pPr>
    </w:p>
    <w:p w:rsidR="000756DC" w:rsidRDefault="000E7C2E" w:rsidP="000756DC">
      <w:pPr>
        <w:pStyle w:val="ChapterTitle"/>
        <w:pageBreakBefore/>
      </w:pPr>
      <w:r>
        <w:rPr>
          <w:bCs/>
        </w:rPr>
        <w:lastRenderedPageBreak/>
        <w:t>Μέρος V</w:t>
      </w:r>
      <w:r w:rsidR="000756DC">
        <w:rPr>
          <w:bCs/>
        </w:rPr>
        <w:t>: Τελικές δηλώσεις</w:t>
      </w:r>
    </w:p>
    <w:p w:rsidR="000756DC" w:rsidRPr="000756DC" w:rsidRDefault="000756DC" w:rsidP="000756DC">
      <w:pPr>
        <w:rPr>
          <w:lang w:val="el-GR"/>
        </w:rPr>
      </w:pPr>
      <w:r w:rsidRPr="000756DC">
        <w:rPr>
          <w:i/>
          <w:lang w:val="el-GR"/>
        </w:rPr>
        <w:t xml:space="preserve">Ο κάτωθι υπογεγραμμένος, δηλώνω επισήμως ότι τα στοιχεία που έχω αναφέρει σύμφωνα με τα μέρη Ι – </w:t>
      </w:r>
      <w:r>
        <w:rPr>
          <w:i/>
        </w:rPr>
        <w:t>IV</w:t>
      </w:r>
      <w:r w:rsidRPr="000756DC">
        <w:rPr>
          <w:i/>
          <w:lang w:val="el-GR"/>
        </w:rPr>
        <w:t xml:space="preserve"> ανωτέρω είναι ακριβή και ορθά και ότι έχω πλήρη επίγνωση των συνεπειών σε περίπτωση σοβαρών ψευδών δηλώσεων.</w:t>
      </w:r>
    </w:p>
    <w:p w:rsidR="000756DC" w:rsidRPr="000756DC" w:rsidRDefault="000756DC" w:rsidP="000756DC">
      <w:pPr>
        <w:rPr>
          <w:lang w:val="el-GR"/>
        </w:rPr>
      </w:pPr>
      <w:r w:rsidRPr="000756DC">
        <w:rPr>
          <w:i/>
          <w:lang w:val="el-GR"/>
        </w:rPr>
        <w:t>Ο κάτωθι υπογεγραμμένος, δηλώνω επισήμως ότι είμαι</w:t>
      </w:r>
      <w:r w:rsidR="004B43DE">
        <w:rPr>
          <w:i/>
          <w:lang w:val="el-GR"/>
        </w:rPr>
        <w:t xml:space="preserve"> </w:t>
      </w:r>
      <w:r w:rsidRPr="000756DC">
        <w:rPr>
          <w:i/>
          <w:lang w:val="el-GR"/>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4"/>
          <w:rFonts w:eastAsia="Calibri"/>
        </w:rPr>
        <w:endnoteReference w:id="32"/>
      </w:r>
      <w:r w:rsidRPr="000756DC">
        <w:rPr>
          <w:i/>
          <w:lang w:val="el-GR"/>
        </w:rPr>
        <w:t>, εκτός εάν :</w:t>
      </w:r>
    </w:p>
    <w:p w:rsidR="000756DC" w:rsidRPr="000756DC" w:rsidRDefault="000756DC" w:rsidP="000756DC">
      <w:pPr>
        <w:rPr>
          <w:lang w:val="el-GR"/>
        </w:rPr>
      </w:pPr>
      <w:r w:rsidRPr="000756DC">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4"/>
          <w:rFonts w:eastAsia="Calibri"/>
        </w:rPr>
        <w:endnoteReference w:id="33"/>
      </w:r>
      <w:r w:rsidRPr="000756DC">
        <w:rPr>
          <w:rStyle w:val="a4"/>
          <w:i/>
          <w:lang w:val="el-GR"/>
        </w:rPr>
        <w:t>.</w:t>
      </w:r>
    </w:p>
    <w:p w:rsidR="000756DC" w:rsidRPr="004B43DE" w:rsidRDefault="000756DC" w:rsidP="000756DC">
      <w:pPr>
        <w:rPr>
          <w:i/>
          <w:lang w:val="el-GR"/>
        </w:rPr>
      </w:pPr>
      <w:r w:rsidRPr="00DC7AC7">
        <w:rPr>
          <w:lang w:val="el-GR"/>
        </w:rPr>
        <w:t>β) η αναθέτουσα αρχή ή ο αναθέτων φορέας έχουν ήδη στην κατοχή τους τα σχετικά έγγραφα.</w:t>
      </w:r>
    </w:p>
    <w:p w:rsidR="000756DC" w:rsidRPr="000756DC" w:rsidRDefault="000756DC" w:rsidP="000756DC">
      <w:pPr>
        <w:rPr>
          <w:lang w:val="el-GR"/>
        </w:rPr>
      </w:pPr>
      <w:r w:rsidRPr="000756DC">
        <w:rPr>
          <w:i/>
          <w:lang w:val="el-GR"/>
        </w:rPr>
        <w:t xml:space="preserve">Ο κάτωθι υπογεγραμμένος δίδω επισήμως τη συγκατάθεσή μου </w:t>
      </w:r>
      <w:r w:rsidR="004B43DE">
        <w:rPr>
          <w:i/>
          <w:kern w:val="1"/>
          <w:szCs w:val="22"/>
          <w:lang w:val="el-GR"/>
        </w:rPr>
        <w:t>στον Δήμο Μοσχάτου - Ταύρου</w:t>
      </w:r>
      <w:r w:rsidRPr="000756DC">
        <w:rPr>
          <w:i/>
          <w:lang w:val="el-GR"/>
        </w:rPr>
        <w:t>, προκειμένου να αποκτήσει πρόσβαση σε δικαιολογητικά των πληροφοριών</w:t>
      </w:r>
      <w:r w:rsidR="007B749A">
        <w:rPr>
          <w:i/>
          <w:lang w:val="el-GR"/>
        </w:rPr>
        <w:t xml:space="preserve"> τις οποίες έχω υποβάλλει στο παρόν</w:t>
      </w:r>
      <w:r w:rsidRPr="000756DC">
        <w:rPr>
          <w:i/>
          <w:lang w:val="el-GR"/>
        </w:rPr>
        <w:t xml:space="preserve"> </w:t>
      </w:r>
      <w:r w:rsidR="007B749A" w:rsidRPr="002B478C">
        <w:rPr>
          <w:i/>
          <w:kern w:val="1"/>
          <w:szCs w:val="22"/>
          <w:lang w:val="el-GR"/>
        </w:rPr>
        <w:t xml:space="preserve">Τυποποιημένο </w:t>
      </w:r>
      <w:r w:rsidR="007B749A">
        <w:rPr>
          <w:i/>
          <w:kern w:val="1"/>
          <w:szCs w:val="22"/>
          <w:lang w:val="el-GR"/>
        </w:rPr>
        <w:t>Έντυπο</w:t>
      </w:r>
      <w:r w:rsidR="007B749A" w:rsidRPr="002B478C">
        <w:rPr>
          <w:i/>
          <w:kern w:val="1"/>
          <w:szCs w:val="22"/>
          <w:lang w:val="el-GR"/>
        </w:rPr>
        <w:t xml:space="preserve"> Υπεύθυνης</w:t>
      </w:r>
      <w:r w:rsidR="007B749A" w:rsidRPr="007F390A">
        <w:rPr>
          <w:i/>
          <w:lang w:val="el-GR"/>
        </w:rPr>
        <w:t xml:space="preserve"> Δήλωσης </w:t>
      </w:r>
      <w:r w:rsidRPr="000756DC">
        <w:rPr>
          <w:i/>
          <w:lang w:val="el-GR"/>
        </w:rPr>
        <w:t xml:space="preserve">για τους σκοπούς </w:t>
      </w:r>
      <w:r w:rsidR="007B749A">
        <w:rPr>
          <w:i/>
          <w:lang w:val="el-GR"/>
        </w:rPr>
        <w:t>της προμήθειας αναρροφητικών σκουπών για τον καθαρισμό οδών &amp; πλατειών, χειροκίνητης πλοήγησης.</w:t>
      </w:r>
    </w:p>
    <w:p w:rsidR="000756DC" w:rsidRPr="000756DC" w:rsidRDefault="000756DC" w:rsidP="000756DC">
      <w:pPr>
        <w:rPr>
          <w:i/>
          <w:lang w:val="el-GR"/>
        </w:rPr>
      </w:pPr>
    </w:p>
    <w:p w:rsidR="000756DC" w:rsidRPr="000756DC" w:rsidRDefault="000756DC" w:rsidP="000756DC">
      <w:pPr>
        <w:rPr>
          <w:lang w:val="el-GR"/>
        </w:rPr>
      </w:pPr>
      <w:r w:rsidRPr="000756DC">
        <w:rPr>
          <w:i/>
          <w:lang w:val="el-GR"/>
        </w:rPr>
        <w:t xml:space="preserve">Ημερομηνία, τόπος και, όπου ζητείται ή είναι απαραίτητο, υπογραφή(-ές): [……]   </w:t>
      </w:r>
    </w:p>
    <w:p w:rsidR="009409AE" w:rsidRDefault="009409AE" w:rsidP="00635DD4">
      <w:pPr>
        <w:suppressAutoHyphens w:val="0"/>
        <w:autoSpaceDE w:val="0"/>
        <w:spacing w:after="60"/>
        <w:rPr>
          <w:lang w:val="el-GR"/>
        </w:rPr>
      </w:pPr>
    </w:p>
    <w:p w:rsidR="000756DC" w:rsidRDefault="000756DC" w:rsidP="00635DD4">
      <w:pPr>
        <w:suppressAutoHyphens w:val="0"/>
        <w:autoSpaceDE w:val="0"/>
        <w:spacing w:after="60"/>
        <w:rPr>
          <w:lang w:val="el-GR"/>
        </w:rPr>
      </w:pPr>
    </w:p>
    <w:p w:rsidR="000756DC" w:rsidRDefault="000756DC" w:rsidP="00635DD4">
      <w:pPr>
        <w:suppressAutoHyphens w:val="0"/>
        <w:autoSpaceDE w:val="0"/>
        <w:spacing w:after="60"/>
        <w:rPr>
          <w:lang w:val="el-GR"/>
        </w:rPr>
      </w:pPr>
    </w:p>
    <w:p w:rsidR="000756DC" w:rsidRDefault="000756DC" w:rsidP="00635DD4">
      <w:pPr>
        <w:suppressAutoHyphens w:val="0"/>
        <w:autoSpaceDE w:val="0"/>
        <w:spacing w:after="60"/>
        <w:rPr>
          <w:lang w:val="el-GR"/>
        </w:rPr>
      </w:pPr>
    </w:p>
    <w:p w:rsidR="000756DC" w:rsidRDefault="000756DC" w:rsidP="00635DD4">
      <w:pPr>
        <w:suppressAutoHyphens w:val="0"/>
        <w:autoSpaceDE w:val="0"/>
        <w:spacing w:after="60"/>
        <w:rPr>
          <w:lang w:val="el-GR"/>
        </w:rPr>
      </w:pPr>
    </w:p>
    <w:p w:rsidR="009409AE" w:rsidRDefault="009409AE" w:rsidP="00635DD4">
      <w:pPr>
        <w:suppressAutoHyphens w:val="0"/>
        <w:autoSpaceDE w:val="0"/>
        <w:spacing w:after="60"/>
        <w:rPr>
          <w:lang w:val="el-GR"/>
        </w:rPr>
      </w:pPr>
    </w:p>
    <w:p w:rsidR="00635DD4" w:rsidRPr="00A0073A" w:rsidRDefault="00635DD4" w:rsidP="00635DD4">
      <w:pPr>
        <w:pStyle w:val="2"/>
        <w:tabs>
          <w:tab w:val="clear" w:pos="567"/>
          <w:tab w:val="left" w:pos="0"/>
        </w:tabs>
        <w:ind w:left="0" w:firstLine="0"/>
        <w:rPr>
          <w:i/>
          <w:color w:val="5B9BD5"/>
          <w:lang w:val="el-GR"/>
        </w:rPr>
      </w:pPr>
      <w:bookmarkStart w:id="135" w:name="__RefHeading___Toc470009840"/>
      <w:bookmarkStart w:id="136" w:name="_Toc39823880"/>
      <w:bookmarkEnd w:id="135"/>
      <w:r>
        <w:rPr>
          <w:lang w:val="el-GR"/>
        </w:rPr>
        <w:t xml:space="preserve">ΠΑΡΑΡΤΗΜΑ ΙΙI </w:t>
      </w:r>
      <w:r w:rsidR="00460DB6">
        <w:rPr>
          <w:lang w:val="el-GR"/>
        </w:rPr>
        <w:t>ΥΠΟΔΕΙΓΜΑ ΕΝΤΥΠΟ ΟΙΚΟΝΟΜΙΚΗΣ ΠΡΟΣΦΟΡΑΣ</w:t>
      </w:r>
      <w:bookmarkEnd w:id="136"/>
    </w:p>
    <w:p w:rsidR="009409AE" w:rsidRDefault="009409AE" w:rsidP="00635DD4">
      <w:pPr>
        <w:pStyle w:val="normalwithoutspacing"/>
        <w:rPr>
          <w:i/>
          <w:color w:val="5B9BD5"/>
          <w:szCs w:val="22"/>
        </w:rPr>
      </w:pPr>
    </w:p>
    <w:p w:rsidR="000B1BA7" w:rsidRPr="00AC196E" w:rsidRDefault="000B1BA7" w:rsidP="000B1BA7">
      <w:pPr>
        <w:spacing w:before="100" w:beforeAutospacing="1" w:after="119"/>
        <w:ind w:right="-113"/>
        <w:jc w:val="center"/>
        <w:rPr>
          <w:rFonts w:ascii="Arial" w:eastAsia="Arial Unicode MS" w:hAnsi="Arial" w:cs="Arial"/>
          <w:b/>
          <w:u w:val="single"/>
          <w:lang w:val="el-GR" w:eastAsia="el-GR"/>
        </w:rPr>
      </w:pPr>
      <w:r w:rsidRPr="00AC196E">
        <w:rPr>
          <w:rFonts w:ascii="Arial" w:eastAsia="Arial Unicode MS" w:hAnsi="Arial" w:cs="Arial"/>
          <w:b/>
          <w:u w:val="single"/>
          <w:lang w:val="el-GR" w:eastAsia="el-GR"/>
        </w:rPr>
        <w:t>ΕΝΤΥΠΟ ΟΙΚΟΝΟΜΙΚΗΣ ΠΡΟΣΦΟΡΑΣ</w:t>
      </w:r>
    </w:p>
    <w:p w:rsidR="000B1BA7" w:rsidRPr="00AC196E" w:rsidRDefault="000B1BA7" w:rsidP="000B1BA7">
      <w:pPr>
        <w:spacing w:before="100" w:beforeAutospacing="1" w:after="119"/>
        <w:ind w:right="-113"/>
        <w:jc w:val="center"/>
        <w:rPr>
          <w:rFonts w:ascii="Arial" w:eastAsia="Arial Unicode MS" w:hAnsi="Arial" w:cs="Arial"/>
          <w:b/>
          <w:u w:val="single"/>
          <w:lang w:val="el-GR" w:eastAsia="el-GR"/>
        </w:rPr>
      </w:pPr>
    </w:p>
    <w:p w:rsidR="000B1BA7" w:rsidRPr="00AC196E" w:rsidRDefault="000B1BA7" w:rsidP="000B1BA7">
      <w:pPr>
        <w:spacing w:after="0" w:line="360" w:lineRule="auto"/>
        <w:ind w:left="-567" w:right="-807"/>
        <w:rPr>
          <w:rFonts w:ascii="Arial" w:hAnsi="Arial" w:cs="Arial"/>
          <w:position w:val="12"/>
          <w:lang w:val="el-GR" w:eastAsia="el-GR"/>
        </w:rPr>
      </w:pPr>
      <w:r w:rsidRPr="00AC196E">
        <w:rPr>
          <w:rFonts w:ascii="Arial" w:hAnsi="Arial" w:cs="Arial"/>
          <w:position w:val="12"/>
          <w:lang w:val="el-GR" w:eastAsia="el-GR"/>
        </w:rPr>
        <w:t xml:space="preserve">Της επιχείρησης ……………………….…………, Α.Φ.Μ./Δ.Ο.Υ. ………..……….………………., έδρα ……………...., οδός …………………., αριθμός ……, τηλέφωνο …………………., </w:t>
      </w:r>
      <w:r w:rsidRPr="000C4522">
        <w:rPr>
          <w:rFonts w:ascii="Arial" w:hAnsi="Arial" w:cs="Arial"/>
          <w:position w:val="12"/>
          <w:lang w:eastAsia="el-GR"/>
        </w:rPr>
        <w:t>fax</w:t>
      </w:r>
      <w:r w:rsidRPr="00AC196E">
        <w:rPr>
          <w:rFonts w:ascii="Arial" w:hAnsi="Arial" w:cs="Arial"/>
          <w:position w:val="12"/>
          <w:lang w:val="el-GR" w:eastAsia="el-GR"/>
        </w:rPr>
        <w:t xml:space="preserve"> ………….., </w:t>
      </w:r>
      <w:r w:rsidRPr="000C4522">
        <w:rPr>
          <w:rFonts w:ascii="Arial" w:hAnsi="Arial" w:cs="Arial"/>
          <w:position w:val="12"/>
          <w:lang w:val="en-US" w:eastAsia="el-GR"/>
        </w:rPr>
        <w:t>email</w:t>
      </w:r>
      <w:r w:rsidRPr="00AC196E">
        <w:rPr>
          <w:rFonts w:ascii="Arial" w:hAnsi="Arial" w:cs="Arial"/>
          <w:position w:val="12"/>
          <w:lang w:val="el-GR" w:eastAsia="el-GR"/>
        </w:rPr>
        <w:t>: ……………………………..</w:t>
      </w:r>
    </w:p>
    <w:p w:rsidR="000B1BA7" w:rsidRPr="00C73DC9" w:rsidRDefault="000B1BA7" w:rsidP="000B1BA7">
      <w:pPr>
        <w:keepNext/>
        <w:tabs>
          <w:tab w:val="left" w:pos="4080"/>
        </w:tabs>
        <w:spacing w:after="0"/>
        <w:jc w:val="center"/>
        <w:outlineLvl w:val="8"/>
        <w:rPr>
          <w:rFonts w:ascii="Arial" w:hAnsi="Arial" w:cs="Arial"/>
          <w:b/>
          <w:lang w:eastAsia="el-GR"/>
        </w:rPr>
      </w:pPr>
      <w:r w:rsidRPr="00C73DC9">
        <w:rPr>
          <w:rFonts w:ascii="Arial" w:hAnsi="Arial" w:cs="Arial"/>
          <w:b/>
          <w:lang w:eastAsia="el-GR"/>
        </w:rPr>
        <w:t>ΟΜΑΔΑ Α</w:t>
      </w:r>
      <w:r>
        <w:rPr>
          <w:rFonts w:ascii="Arial" w:hAnsi="Arial" w:cs="Arial"/>
          <w:b/>
          <w:lang w:eastAsia="el-GR"/>
        </w:rPr>
        <w:t>΄</w:t>
      </w:r>
    </w:p>
    <w:p w:rsidR="000B1BA7" w:rsidRPr="00C73DC9" w:rsidRDefault="000B1BA7" w:rsidP="000B1BA7">
      <w:pPr>
        <w:spacing w:after="0"/>
        <w:rPr>
          <w:rFonts w:ascii="Times New Roman" w:hAnsi="Times New Roman" w:cs="Times New Roman"/>
          <w:sz w:val="24"/>
          <w:lang w:eastAsia="el-GR"/>
        </w:rPr>
      </w:pPr>
    </w:p>
    <w:p w:rsidR="000B1BA7" w:rsidRDefault="000B1BA7" w:rsidP="000B1BA7">
      <w:pPr>
        <w:tabs>
          <w:tab w:val="left" w:pos="3600"/>
        </w:tabs>
        <w:spacing w:after="0"/>
        <w:jc w:val="center"/>
        <w:rPr>
          <w:rFonts w:ascii="Arial" w:hAnsi="Arial" w:cs="Arial"/>
          <w:b/>
          <w:u w:val="single"/>
          <w:lang w:eastAsia="el-GR"/>
        </w:rPr>
      </w:pPr>
      <w:r w:rsidRPr="00C73DC9">
        <w:rPr>
          <w:rFonts w:ascii="Arial" w:hAnsi="Arial" w:cs="Arial"/>
          <w:b/>
          <w:u w:val="single"/>
          <w:lang w:eastAsia="el-GR"/>
        </w:rPr>
        <w:t xml:space="preserve"> ΠΡΟΜΗΘΕΙΑ ΓΡΑΦΙΚΗΣ ΥΛΗΣ</w:t>
      </w:r>
      <w:r>
        <w:rPr>
          <w:rFonts w:ascii="Arial" w:hAnsi="Arial" w:cs="Arial"/>
          <w:b/>
          <w:u w:val="single"/>
          <w:lang w:eastAsia="el-GR"/>
        </w:rPr>
        <w:t xml:space="preserve"> </w:t>
      </w:r>
    </w:p>
    <w:p w:rsidR="000B1BA7" w:rsidRDefault="000B1BA7" w:rsidP="000B1BA7">
      <w:pPr>
        <w:tabs>
          <w:tab w:val="left" w:pos="3600"/>
        </w:tabs>
        <w:spacing w:after="0"/>
        <w:jc w:val="center"/>
        <w:rPr>
          <w:rFonts w:ascii="Arial" w:hAnsi="Arial" w:cs="Arial"/>
          <w:b/>
          <w:u w:val="single"/>
          <w:lang w:eastAsia="el-GR"/>
        </w:rPr>
      </w:pPr>
    </w:p>
    <w:p w:rsidR="000B1BA7" w:rsidRDefault="000B1BA7" w:rsidP="000B1BA7">
      <w:pPr>
        <w:tabs>
          <w:tab w:val="left" w:pos="3600"/>
        </w:tabs>
        <w:spacing w:after="0"/>
        <w:jc w:val="center"/>
        <w:rPr>
          <w:rFonts w:ascii="Arial" w:hAnsi="Arial" w:cs="Arial"/>
          <w:b/>
          <w:u w:val="single"/>
          <w:lang w:eastAsia="el-GR"/>
        </w:rPr>
      </w:pPr>
    </w:p>
    <w:tbl>
      <w:tblPr>
        <w:tblW w:w="9640" w:type="dxa"/>
        <w:tblInd w:w="-714" w:type="dxa"/>
        <w:tblLook w:val="04A0" w:firstRow="1" w:lastRow="0" w:firstColumn="1" w:lastColumn="0" w:noHBand="0" w:noVBand="1"/>
      </w:tblPr>
      <w:tblGrid>
        <w:gridCol w:w="709"/>
        <w:gridCol w:w="2835"/>
        <w:gridCol w:w="1418"/>
        <w:gridCol w:w="1276"/>
        <w:gridCol w:w="1417"/>
        <w:gridCol w:w="1985"/>
      </w:tblGrid>
      <w:tr w:rsidR="000B1BA7" w:rsidRPr="00A22D82" w:rsidTr="00A63BA4">
        <w:trPr>
          <w:trHeight w:val="480"/>
        </w:trPr>
        <w:tc>
          <w:tcPr>
            <w:tcW w:w="709" w:type="dxa"/>
            <w:tcBorders>
              <w:top w:val="single" w:sz="4" w:space="0" w:color="auto"/>
              <w:left w:val="single" w:sz="4" w:space="0" w:color="auto"/>
              <w:bottom w:val="single" w:sz="4" w:space="0" w:color="auto"/>
              <w:right w:val="single" w:sz="4" w:space="0" w:color="auto"/>
            </w:tcBorders>
            <w:noWrap/>
            <w:vAlign w:val="center"/>
            <w:hideMark/>
          </w:tcPr>
          <w:p w:rsidR="000B1BA7" w:rsidRPr="00A22D82" w:rsidRDefault="000B1BA7" w:rsidP="00A63BA4">
            <w:pPr>
              <w:spacing w:after="0"/>
              <w:rPr>
                <w:rFonts w:ascii="Arial" w:hAnsi="Arial" w:cs="Arial"/>
                <w:b/>
                <w:bCs/>
                <w:color w:val="000000"/>
                <w:sz w:val="18"/>
                <w:szCs w:val="18"/>
                <w:lang w:eastAsia="el-GR"/>
              </w:rPr>
            </w:pPr>
            <w:r w:rsidRPr="00A22D82">
              <w:rPr>
                <w:rFonts w:ascii="Arial" w:hAnsi="Arial" w:cs="Arial"/>
                <w:b/>
                <w:bCs/>
                <w:color w:val="000000"/>
                <w:sz w:val="18"/>
                <w:szCs w:val="18"/>
                <w:lang w:eastAsia="el-GR"/>
              </w:rPr>
              <w:t> Α/Α</w:t>
            </w:r>
          </w:p>
        </w:tc>
        <w:tc>
          <w:tcPr>
            <w:tcW w:w="2835" w:type="dxa"/>
            <w:tcBorders>
              <w:top w:val="single" w:sz="4" w:space="0" w:color="auto"/>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b/>
                <w:bCs/>
                <w:color w:val="000000"/>
                <w:sz w:val="18"/>
                <w:szCs w:val="18"/>
                <w:lang w:eastAsia="el-GR"/>
              </w:rPr>
            </w:pPr>
            <w:r w:rsidRPr="00A22D82">
              <w:rPr>
                <w:rFonts w:ascii="Arial" w:hAnsi="Arial" w:cs="Arial"/>
                <w:b/>
                <w:bCs/>
                <w:color w:val="000000"/>
                <w:sz w:val="18"/>
                <w:szCs w:val="18"/>
                <w:lang w:eastAsia="el-GR"/>
              </w:rPr>
              <w:t> ΕΙΔΟΣ</w:t>
            </w:r>
          </w:p>
        </w:tc>
        <w:tc>
          <w:tcPr>
            <w:tcW w:w="1418" w:type="dxa"/>
            <w:tcBorders>
              <w:top w:val="single" w:sz="4" w:space="0" w:color="auto"/>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b/>
                <w:bCs/>
                <w:color w:val="000000"/>
                <w:sz w:val="18"/>
                <w:szCs w:val="18"/>
                <w:lang w:eastAsia="el-GR"/>
              </w:rPr>
            </w:pPr>
            <w:r w:rsidRPr="00A22D82">
              <w:rPr>
                <w:rFonts w:ascii="Arial" w:hAnsi="Arial" w:cs="Arial"/>
                <w:b/>
                <w:bCs/>
                <w:color w:val="000000"/>
                <w:sz w:val="18"/>
                <w:szCs w:val="18"/>
                <w:lang w:eastAsia="el-GR"/>
              </w:rPr>
              <w:t>ΜΟΝΑΔΑ ΜΕΤΡΗΣΗΣ</w:t>
            </w:r>
          </w:p>
        </w:tc>
        <w:tc>
          <w:tcPr>
            <w:tcW w:w="1276" w:type="dxa"/>
            <w:tcBorders>
              <w:top w:val="single" w:sz="4" w:space="0" w:color="auto"/>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b/>
                <w:bCs/>
                <w:color w:val="000000"/>
                <w:sz w:val="18"/>
                <w:szCs w:val="18"/>
                <w:lang w:eastAsia="el-GR"/>
              </w:rPr>
            </w:pPr>
            <w:r w:rsidRPr="00A22D82">
              <w:rPr>
                <w:rFonts w:ascii="Arial" w:hAnsi="Arial" w:cs="Arial"/>
                <w:b/>
                <w:bCs/>
                <w:color w:val="000000"/>
                <w:sz w:val="18"/>
                <w:szCs w:val="18"/>
                <w:lang w:eastAsia="el-GR"/>
              </w:rPr>
              <w:t> ΠΟΣΟΤΗΤΑ</w:t>
            </w:r>
          </w:p>
        </w:tc>
        <w:tc>
          <w:tcPr>
            <w:tcW w:w="1417" w:type="dxa"/>
            <w:tcBorders>
              <w:top w:val="single" w:sz="4" w:space="0" w:color="auto"/>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b/>
                <w:bCs/>
                <w:color w:val="000000"/>
                <w:sz w:val="18"/>
                <w:szCs w:val="18"/>
                <w:lang w:eastAsia="el-GR"/>
              </w:rPr>
            </w:pPr>
            <w:r w:rsidRPr="00A22D82">
              <w:rPr>
                <w:rFonts w:ascii="Arial" w:hAnsi="Arial" w:cs="Arial"/>
                <w:b/>
                <w:bCs/>
                <w:color w:val="000000"/>
                <w:sz w:val="18"/>
                <w:szCs w:val="18"/>
                <w:lang w:eastAsia="el-GR"/>
              </w:rPr>
              <w:t> ΕΝΔΕΙΚΤΙΚΗ ΤΙΜΗ (€)</w:t>
            </w:r>
          </w:p>
        </w:tc>
        <w:tc>
          <w:tcPr>
            <w:tcW w:w="1985" w:type="dxa"/>
            <w:tcBorders>
              <w:top w:val="single" w:sz="4" w:space="0" w:color="auto"/>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b/>
                <w:bCs/>
                <w:color w:val="000000"/>
                <w:sz w:val="18"/>
                <w:szCs w:val="18"/>
                <w:lang w:eastAsia="el-GR"/>
              </w:rPr>
            </w:pPr>
            <w:r w:rsidRPr="00A22D82">
              <w:rPr>
                <w:rFonts w:ascii="Arial" w:hAnsi="Arial" w:cs="Arial"/>
                <w:b/>
                <w:bCs/>
                <w:color w:val="000000"/>
                <w:sz w:val="18"/>
                <w:szCs w:val="18"/>
                <w:lang w:eastAsia="el-GR"/>
              </w:rPr>
              <w:t> ΣΥΝΟΛΙΚΗ ΤΙΜΗ ΧΩΡΙΣ ΦΠΑ (€)</w:t>
            </w:r>
          </w:p>
        </w:tc>
      </w:tr>
      <w:tr w:rsidR="000B1BA7" w:rsidRPr="00A22D82" w:rsidTr="00A63BA4">
        <w:trPr>
          <w:trHeight w:val="103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w:t>
            </w:r>
          </w:p>
        </w:tc>
        <w:tc>
          <w:tcPr>
            <w:tcW w:w="2835" w:type="dxa"/>
            <w:tcBorders>
              <w:top w:val="nil"/>
              <w:left w:val="nil"/>
              <w:bottom w:val="single" w:sz="4" w:space="0" w:color="auto"/>
              <w:right w:val="single" w:sz="4" w:space="0" w:color="auto"/>
            </w:tcBorders>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ΑΝΤΑΛΛΑΚΤΙΚΟ ΜΕΛΑΝΙ ΓΙΑ ΣΤΥΛΟ ΜΕ ΒΑΣΗ</w:t>
            </w:r>
          </w:p>
        </w:tc>
        <w:tc>
          <w:tcPr>
            <w:tcW w:w="1418" w:type="dxa"/>
            <w:tcBorders>
              <w:top w:val="single" w:sz="4" w:space="0" w:color="auto"/>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 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90</w:t>
            </w:r>
          </w:p>
        </w:tc>
        <w:tc>
          <w:tcPr>
            <w:tcW w:w="1417"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03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lastRenderedPageBreak/>
              <w:t>2</w:t>
            </w:r>
          </w:p>
        </w:tc>
        <w:tc>
          <w:tcPr>
            <w:tcW w:w="2835" w:type="dxa"/>
            <w:tcBorders>
              <w:top w:val="nil"/>
              <w:left w:val="nil"/>
              <w:bottom w:val="single" w:sz="4" w:space="0" w:color="auto"/>
              <w:right w:val="single" w:sz="4" w:space="0" w:color="auto"/>
            </w:tcBorders>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ΑΝΤΑΛΛΑΚΤΙΚ</w:t>
            </w:r>
            <w:r w:rsidRPr="00A22D82">
              <w:rPr>
                <w:rFonts w:ascii="Arial" w:hAnsi="Arial" w:cs="Arial"/>
                <w:color w:val="000000"/>
                <w:sz w:val="18"/>
                <w:szCs w:val="18"/>
                <w:lang w:eastAsia="el-GR"/>
              </w:rPr>
              <w:t>O</w:t>
            </w:r>
            <w:r w:rsidRPr="00AC196E">
              <w:rPr>
                <w:rFonts w:ascii="Arial" w:hAnsi="Arial" w:cs="Arial"/>
                <w:color w:val="000000"/>
                <w:sz w:val="18"/>
                <w:szCs w:val="18"/>
                <w:lang w:val="el-GR" w:eastAsia="el-GR"/>
              </w:rPr>
              <w:t xml:space="preserve"> ΔΙΟΡΘΩΤΙΚΗΣ ΤΑΙΝΙΑΣ (5</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12</w:t>
            </w:r>
            <w:r w:rsidRPr="00A22D82">
              <w:rPr>
                <w:rFonts w:ascii="Arial" w:hAnsi="Arial" w:cs="Arial"/>
                <w:color w:val="000000"/>
                <w:sz w:val="18"/>
                <w:szCs w:val="18"/>
                <w:lang w:eastAsia="el-GR"/>
              </w:rPr>
              <w:t>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03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w:t>
            </w:r>
          </w:p>
        </w:tc>
        <w:tc>
          <w:tcPr>
            <w:tcW w:w="2835" w:type="dxa"/>
            <w:tcBorders>
              <w:top w:val="nil"/>
              <w:left w:val="nil"/>
              <w:bottom w:val="single" w:sz="4" w:space="0" w:color="auto"/>
              <w:right w:val="single" w:sz="4" w:space="0" w:color="auto"/>
            </w:tcBorders>
            <w:vAlign w:val="center"/>
            <w:hideMark/>
          </w:tcPr>
          <w:p w:rsidR="000B1BA7" w:rsidRPr="00AC196E" w:rsidRDefault="000B1BA7" w:rsidP="00A63BA4">
            <w:pPr>
              <w:spacing w:after="0"/>
              <w:jc w:val="center"/>
              <w:rPr>
                <w:rFonts w:ascii="Arial" w:hAnsi="Arial" w:cs="Arial"/>
                <w:sz w:val="18"/>
                <w:szCs w:val="18"/>
                <w:lang w:val="el-GR" w:eastAsia="el-GR"/>
              </w:rPr>
            </w:pPr>
            <w:r w:rsidRPr="00AC196E">
              <w:rPr>
                <w:rFonts w:ascii="Arial" w:hAnsi="Arial" w:cs="Arial"/>
                <w:sz w:val="18"/>
                <w:szCs w:val="18"/>
                <w:lang w:val="el-GR" w:eastAsia="el-GR"/>
              </w:rPr>
              <w:t>ΑΝΤΑΛΛΑΚΤΙΚΟ ΤΑΜΠΟΝ ΓΙΑ ΑΥΤΟΜΕΛΑΝΩΜΕΝΗ ΑΥΤΟΜΑΤΗ ΣΦΡΑΓΙΔΑ 1 ΓΡΑΜΜΗΣ</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03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w:t>
            </w:r>
          </w:p>
        </w:tc>
        <w:tc>
          <w:tcPr>
            <w:tcW w:w="2835" w:type="dxa"/>
            <w:tcBorders>
              <w:top w:val="nil"/>
              <w:left w:val="nil"/>
              <w:bottom w:val="single" w:sz="4" w:space="0" w:color="auto"/>
              <w:right w:val="single" w:sz="4" w:space="0" w:color="auto"/>
            </w:tcBorders>
            <w:vAlign w:val="center"/>
            <w:hideMark/>
          </w:tcPr>
          <w:p w:rsidR="000B1BA7" w:rsidRPr="00AC196E" w:rsidRDefault="000B1BA7" w:rsidP="00A63BA4">
            <w:pPr>
              <w:spacing w:after="0"/>
              <w:jc w:val="center"/>
              <w:rPr>
                <w:rFonts w:ascii="Arial" w:hAnsi="Arial" w:cs="Arial"/>
                <w:sz w:val="18"/>
                <w:szCs w:val="18"/>
                <w:lang w:val="el-GR" w:eastAsia="el-GR"/>
              </w:rPr>
            </w:pPr>
            <w:r w:rsidRPr="00AC196E">
              <w:rPr>
                <w:rFonts w:ascii="Arial" w:hAnsi="Arial" w:cs="Arial"/>
                <w:sz w:val="18"/>
                <w:szCs w:val="18"/>
                <w:lang w:val="el-GR" w:eastAsia="el-GR"/>
              </w:rPr>
              <w:t>ΑΝΤΑΛΛΑΚΤΙΚΟ ΤΑΜΠΟΝ ΓΙΑ ΑΥΤΟΜΕΛΑΝΩΜΕΝΗ ΑΥΤΟΜΑΤΗ ΣΦΡΑΓΙΔΑ 2 ΓΡΑΜΜΩΝ</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03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w:t>
            </w:r>
          </w:p>
        </w:tc>
        <w:tc>
          <w:tcPr>
            <w:tcW w:w="2835" w:type="dxa"/>
            <w:tcBorders>
              <w:top w:val="nil"/>
              <w:left w:val="nil"/>
              <w:bottom w:val="single" w:sz="4" w:space="0" w:color="auto"/>
              <w:right w:val="single" w:sz="4" w:space="0" w:color="auto"/>
            </w:tcBorders>
            <w:vAlign w:val="center"/>
            <w:hideMark/>
          </w:tcPr>
          <w:p w:rsidR="000B1BA7" w:rsidRPr="00AC196E" w:rsidRDefault="000B1BA7" w:rsidP="00A63BA4">
            <w:pPr>
              <w:spacing w:after="0"/>
              <w:jc w:val="center"/>
              <w:rPr>
                <w:rFonts w:ascii="Arial" w:hAnsi="Arial" w:cs="Arial"/>
                <w:sz w:val="18"/>
                <w:szCs w:val="18"/>
                <w:lang w:val="el-GR" w:eastAsia="el-GR"/>
              </w:rPr>
            </w:pPr>
            <w:r w:rsidRPr="00AC196E">
              <w:rPr>
                <w:rFonts w:ascii="Arial" w:hAnsi="Arial" w:cs="Arial"/>
                <w:sz w:val="18"/>
                <w:szCs w:val="18"/>
                <w:lang w:val="el-GR" w:eastAsia="el-GR"/>
              </w:rPr>
              <w:t>ΑΝΤΑΛΛΑΚΤΙΚΟ ΤΑΜΠΟΝ ΓΙΑ ΑΥΤΟΜΕΛΑΝΩΜΕΝΗ ΑΥΤΟΜΑΤΗ ΣΦΡΑΓΙΔΑ 3 ΓΡΑΜΜΩΝ</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hideMark/>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03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w:t>
            </w:r>
          </w:p>
        </w:tc>
        <w:tc>
          <w:tcPr>
            <w:tcW w:w="2835" w:type="dxa"/>
            <w:tcBorders>
              <w:top w:val="nil"/>
              <w:left w:val="nil"/>
              <w:bottom w:val="single" w:sz="4" w:space="0" w:color="auto"/>
              <w:right w:val="single" w:sz="4" w:space="0" w:color="auto"/>
            </w:tcBorders>
            <w:vAlign w:val="center"/>
            <w:hideMark/>
          </w:tcPr>
          <w:p w:rsidR="000B1BA7" w:rsidRPr="00AC196E" w:rsidRDefault="000B1BA7" w:rsidP="00A63BA4">
            <w:pPr>
              <w:spacing w:after="0"/>
              <w:jc w:val="center"/>
              <w:rPr>
                <w:rFonts w:ascii="Arial" w:hAnsi="Arial" w:cs="Arial"/>
                <w:sz w:val="18"/>
                <w:szCs w:val="18"/>
                <w:lang w:val="el-GR" w:eastAsia="el-GR"/>
              </w:rPr>
            </w:pPr>
            <w:r w:rsidRPr="00AC196E">
              <w:rPr>
                <w:rFonts w:ascii="Arial" w:hAnsi="Arial" w:cs="Arial"/>
                <w:sz w:val="18"/>
                <w:szCs w:val="18"/>
                <w:lang w:val="el-GR" w:eastAsia="el-GR"/>
              </w:rPr>
              <w:t>ΑΝΤΑΛΛΑΚΤΙΚΟ ΤΑΜΠΟΝ ΓΙΑ ΑΥΤΟΜΕΛΑΝΩΜΕΝΗ ΑΥΤΟΜΑΤΗ ΣΦΡΑΓΙΔΑ 4 ΓΡΑΜΜΩΝ</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03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7</w:t>
            </w:r>
          </w:p>
        </w:tc>
        <w:tc>
          <w:tcPr>
            <w:tcW w:w="2835" w:type="dxa"/>
            <w:tcBorders>
              <w:top w:val="nil"/>
              <w:left w:val="nil"/>
              <w:bottom w:val="single" w:sz="4" w:space="0" w:color="auto"/>
              <w:right w:val="single" w:sz="4" w:space="0" w:color="auto"/>
            </w:tcBorders>
            <w:vAlign w:val="center"/>
            <w:hideMark/>
          </w:tcPr>
          <w:p w:rsidR="000B1BA7" w:rsidRPr="00AC196E" w:rsidRDefault="000B1BA7" w:rsidP="00A63BA4">
            <w:pPr>
              <w:spacing w:after="0"/>
              <w:jc w:val="center"/>
              <w:rPr>
                <w:rFonts w:ascii="Arial" w:hAnsi="Arial" w:cs="Arial"/>
                <w:sz w:val="18"/>
                <w:szCs w:val="18"/>
                <w:lang w:val="el-GR" w:eastAsia="el-GR"/>
              </w:rPr>
            </w:pPr>
            <w:r w:rsidRPr="00AC196E">
              <w:rPr>
                <w:rFonts w:ascii="Arial" w:hAnsi="Arial" w:cs="Arial"/>
                <w:sz w:val="18"/>
                <w:szCs w:val="18"/>
                <w:lang w:val="el-GR" w:eastAsia="el-GR"/>
              </w:rPr>
              <w:t>ΑΝΤΑΛΛΑΚΤΙΚΟ ΤΑΜΠΟΝ ΓΙΑ ΑΥΤΟΜΕΛΑΝΩΜΕΝΗ ΑΥΤΟΜΑΤΗ ΣΦΡΑΓΙΔΑ 5 ΓΡΑΜΜΩΝ</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03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w:t>
            </w:r>
          </w:p>
        </w:tc>
        <w:tc>
          <w:tcPr>
            <w:tcW w:w="2835" w:type="dxa"/>
            <w:tcBorders>
              <w:top w:val="nil"/>
              <w:left w:val="nil"/>
              <w:bottom w:val="single" w:sz="4" w:space="0" w:color="auto"/>
              <w:right w:val="single" w:sz="4" w:space="0" w:color="auto"/>
            </w:tcBorders>
            <w:vAlign w:val="center"/>
            <w:hideMark/>
          </w:tcPr>
          <w:p w:rsidR="000B1BA7" w:rsidRPr="00AC196E" w:rsidRDefault="000B1BA7" w:rsidP="00A63BA4">
            <w:pPr>
              <w:spacing w:after="0"/>
              <w:jc w:val="center"/>
              <w:rPr>
                <w:rFonts w:ascii="Arial" w:hAnsi="Arial" w:cs="Arial"/>
                <w:sz w:val="18"/>
                <w:szCs w:val="18"/>
                <w:lang w:val="el-GR" w:eastAsia="el-GR"/>
              </w:rPr>
            </w:pPr>
            <w:r w:rsidRPr="00AC196E">
              <w:rPr>
                <w:rFonts w:ascii="Arial" w:hAnsi="Arial" w:cs="Arial"/>
                <w:sz w:val="18"/>
                <w:szCs w:val="18"/>
                <w:lang w:val="el-GR" w:eastAsia="el-GR"/>
              </w:rPr>
              <w:t>ΑΝΤΑΛΛΑΚΤΙΚΟ ΤΑΜΠΟΝ ΓΙΑ ΑΥΤΟΜΕΛΑΝΩΜΕΝΗ ΑΥΤΟΜΑΤΗ ΣΦΡΑΓΙΔΑ 6 ΓΡΑΜΜΩΝ</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03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w:t>
            </w:r>
          </w:p>
        </w:tc>
        <w:tc>
          <w:tcPr>
            <w:tcW w:w="2835" w:type="dxa"/>
            <w:tcBorders>
              <w:top w:val="nil"/>
              <w:left w:val="nil"/>
              <w:bottom w:val="single" w:sz="4" w:space="0" w:color="auto"/>
              <w:right w:val="single" w:sz="4" w:space="0" w:color="auto"/>
            </w:tcBorders>
            <w:vAlign w:val="center"/>
            <w:hideMark/>
          </w:tcPr>
          <w:p w:rsidR="000B1BA7" w:rsidRPr="00AC196E" w:rsidRDefault="000B1BA7" w:rsidP="00A63BA4">
            <w:pPr>
              <w:spacing w:after="0"/>
              <w:jc w:val="center"/>
              <w:rPr>
                <w:rFonts w:ascii="Arial" w:hAnsi="Arial" w:cs="Arial"/>
                <w:sz w:val="18"/>
                <w:szCs w:val="18"/>
                <w:lang w:val="el-GR" w:eastAsia="el-GR"/>
              </w:rPr>
            </w:pPr>
            <w:r w:rsidRPr="00AC196E">
              <w:rPr>
                <w:rFonts w:ascii="Arial" w:hAnsi="Arial" w:cs="Arial"/>
                <w:sz w:val="18"/>
                <w:szCs w:val="18"/>
                <w:lang w:val="el-GR" w:eastAsia="el-GR"/>
              </w:rPr>
              <w:t>ΑΝΤΑΛΛΑΚΤΙΚΟ ΤΑΜΠΟΝ ΓΙΑ ΣΦΡΑΓΙΔΑ ΗΜΕΡΟΜΗΝΙΑΣ</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sz w:val="18"/>
                <w:szCs w:val="18"/>
                <w:lang w:eastAsia="el-GR"/>
              </w:rPr>
            </w:pPr>
            <w:r w:rsidRPr="00A22D82">
              <w:rPr>
                <w:rFonts w:ascii="Arial" w:hAnsi="Arial" w:cs="Arial"/>
                <w:sz w:val="18"/>
                <w:szCs w:val="18"/>
                <w:lang w:eastAsia="el-GR"/>
              </w:rPr>
              <w:t>10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4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ΑΠΟΣΥΡΡΑΠΤΙΚΟ ΜΙΚΡΟ (ΚΑΒΟΥΡΑΚΙ)</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54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11</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ΑΥΤΟΚΟΛΛΗΤΕΣ ΕΤΙΚΕΤΕΣ ΓΙΑ ΚΛΑΣΕΡ</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4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12</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ΑΡΙΘΜΟΜΗΧΑΝΗ ΓΡΑΦΕΙΟΥ 12 ΨΗΦΙΩΝ</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4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13</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ΒΑΣΗ ΗΜΕΡΟΛΟΓΙΟΥ ΓΙΑ ΓΡΑΦΕΙΟ</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14</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ΒΑΣΗ ΓΙΑ ΣΕΛΟΤΕΙΠ</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4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15</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ΒΙΒΛΙΟ ΕΥΡΕΤΗΡΙΟ 100 ΦΥΛΛΩΝ (21</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30</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w:t>
            </w:r>
          </w:p>
        </w:tc>
        <w:tc>
          <w:tcPr>
            <w:tcW w:w="1417"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4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16</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ΒΙΒΛΙΟ 100 ΦΥΛΛΩΝ (20</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30</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4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17</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ΒΙΒΛΙΟ 200 ΦΥΛΛΩΝ (20</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30</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18</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ΒΙΒΛΙ</w:t>
            </w:r>
            <w:r w:rsidRPr="00A22D82">
              <w:rPr>
                <w:rFonts w:ascii="Arial" w:hAnsi="Arial" w:cs="Arial"/>
                <w:color w:val="000000"/>
                <w:sz w:val="18"/>
                <w:szCs w:val="18"/>
                <w:lang w:eastAsia="el-GR"/>
              </w:rPr>
              <w:t>O</w:t>
            </w:r>
            <w:r w:rsidRPr="00AC196E">
              <w:rPr>
                <w:rFonts w:ascii="Arial" w:hAnsi="Arial" w:cs="Arial"/>
                <w:color w:val="000000"/>
                <w:sz w:val="18"/>
                <w:szCs w:val="18"/>
                <w:lang w:val="el-GR" w:eastAsia="el-GR"/>
              </w:rPr>
              <w:t xml:space="preserve"> ΠΡΑΚΤΙΚΩΝ 200 ΦΥΛΛΩΝ (25</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12</w:t>
            </w:r>
          </w:p>
        </w:tc>
        <w:tc>
          <w:tcPr>
            <w:tcW w:w="1417"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19</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ΓΟΜΟΛΑΣΤΙΧΑ ΛΕΥΚΗ</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lastRenderedPageBreak/>
              <w:t>20</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 xml:space="preserve">ΔΑΚΤΥΛΟΒΡΕΧΤΗΡΑΣ ΠΛΑΣΤΙΚΟΣ </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4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21</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ΔΙΑΚΟΡΕΥΤΗΣ - ΠΕΡΦΟΡΑΤΕΡ ΓΙΓΑΣ</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0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22</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 xml:space="preserve">ΔΙΑΚΟΡΕΥΤΗΣ - ΠΕΡΦΟΡΑΤΕΡ ΜΙΚΡΟΣ ΧΕΙΡΟΣ </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4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23</w:t>
            </w:r>
          </w:p>
        </w:tc>
        <w:tc>
          <w:tcPr>
            <w:tcW w:w="2835" w:type="dxa"/>
            <w:tcBorders>
              <w:top w:val="nil"/>
              <w:left w:val="nil"/>
              <w:bottom w:val="single" w:sz="4" w:space="0" w:color="auto"/>
              <w:right w:val="single" w:sz="4" w:space="0" w:color="auto"/>
            </w:tcBorders>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 xml:space="preserve">ΔΙΑΦΑΝΕΙΣ ΘΗΚΕΣ - ΖΕΛΑΤΙΝΕΣ </w:t>
            </w:r>
            <w:r w:rsidRPr="00A22D82">
              <w:rPr>
                <w:rFonts w:ascii="Arial" w:hAnsi="Arial" w:cs="Arial"/>
                <w:color w:val="000000"/>
                <w:sz w:val="18"/>
                <w:szCs w:val="18"/>
                <w:lang w:eastAsia="el-GR"/>
              </w:rPr>
              <w:t>A</w:t>
            </w:r>
            <w:r w:rsidRPr="00AC196E">
              <w:rPr>
                <w:rFonts w:ascii="Arial" w:hAnsi="Arial" w:cs="Arial"/>
                <w:color w:val="000000"/>
                <w:sz w:val="18"/>
                <w:szCs w:val="18"/>
                <w:lang w:val="el-GR" w:eastAsia="el-GR"/>
              </w:rPr>
              <w:t>4 ΤΥΠΟΥ "Π" (ΠΑΚΕΤΟ 100 ΤΕΜ.)</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24</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 xml:space="preserve">ΔΙΑΧΩΡΙΣΤΙΚΑ ΧΡΩΜΑΤΙΣΤΑ Α4 </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150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25</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ΔΙΟΡΘΩΤΙΚΗ TAINIA</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26</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ΔΙΟΡΘΩΤΙΚΟ ΥΓΡΟ ΜΟΝΟ</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27</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ΔΙΟΡΘΩΤΙΚΟ ΥΓΡΟ ΣΕΤ</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03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28</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 xml:space="preserve">ΔΙΣΚΟΣ ΓΡΑΦΕΙΟΥ (ΣΚΑΦΑΚΙ) </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29</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 xml:space="preserve">ΕΛΑΣΜΑΤΑ ΣΥΓΚΡΑΤΗΣΗΣ ΕΓΓΡΑΦΩΝ </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300</w:t>
            </w:r>
          </w:p>
        </w:tc>
        <w:tc>
          <w:tcPr>
            <w:tcW w:w="1417"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sz w:val="18"/>
                <w:szCs w:val="18"/>
                <w:lang w:eastAsia="el-GR"/>
              </w:rPr>
            </w:pPr>
            <w:r w:rsidRPr="00A22D82">
              <w:rPr>
                <w:rFonts w:ascii="Arial" w:hAnsi="Arial" w:cs="Arial"/>
                <w:sz w:val="18"/>
                <w:szCs w:val="18"/>
                <w:lang w:eastAsia="el-GR"/>
              </w:rPr>
              <w:t>30</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C196E" w:rsidRDefault="000B1BA7" w:rsidP="00A63BA4">
            <w:pPr>
              <w:spacing w:after="0"/>
              <w:jc w:val="center"/>
              <w:rPr>
                <w:rFonts w:ascii="Arial" w:hAnsi="Arial" w:cs="Arial"/>
                <w:sz w:val="18"/>
                <w:szCs w:val="18"/>
                <w:lang w:val="el-GR" w:eastAsia="el-GR"/>
              </w:rPr>
            </w:pPr>
            <w:r w:rsidRPr="00AC196E">
              <w:rPr>
                <w:rFonts w:ascii="Arial" w:hAnsi="Arial" w:cs="Arial"/>
                <w:sz w:val="18"/>
                <w:szCs w:val="18"/>
                <w:lang w:val="el-GR" w:eastAsia="el-GR"/>
              </w:rPr>
              <w:t>ΕΤΙΚΕΤΕΣ ΑΥΤΟΚΟΛΛΗΤΕΣ (100</w:t>
            </w:r>
            <w:r w:rsidRPr="00A22D82">
              <w:rPr>
                <w:rFonts w:ascii="Arial" w:hAnsi="Arial" w:cs="Arial"/>
                <w:sz w:val="18"/>
                <w:szCs w:val="18"/>
                <w:lang w:eastAsia="el-GR"/>
              </w:rPr>
              <w:t>mm</w:t>
            </w:r>
            <w:r w:rsidRPr="00AC196E">
              <w:rPr>
                <w:rFonts w:ascii="Arial" w:hAnsi="Arial" w:cs="Arial"/>
                <w:sz w:val="18"/>
                <w:szCs w:val="18"/>
                <w:lang w:val="el-GR" w:eastAsia="el-GR"/>
              </w:rPr>
              <w:t xml:space="preserve"> </w:t>
            </w:r>
            <w:r w:rsidRPr="00A22D82">
              <w:rPr>
                <w:rFonts w:ascii="Arial" w:hAnsi="Arial" w:cs="Arial"/>
                <w:sz w:val="18"/>
                <w:szCs w:val="18"/>
                <w:lang w:eastAsia="el-GR"/>
              </w:rPr>
              <w:t>x</w:t>
            </w:r>
            <w:r w:rsidRPr="00AC196E">
              <w:rPr>
                <w:rFonts w:ascii="Arial" w:hAnsi="Arial" w:cs="Arial"/>
                <w:sz w:val="18"/>
                <w:szCs w:val="18"/>
                <w:lang w:val="el-GR" w:eastAsia="el-GR"/>
              </w:rPr>
              <w:t xml:space="preserve"> 50</w:t>
            </w:r>
            <w:r w:rsidRPr="00A22D82">
              <w:rPr>
                <w:rFonts w:ascii="Arial" w:hAnsi="Arial" w:cs="Arial"/>
                <w:sz w:val="18"/>
                <w:szCs w:val="18"/>
                <w:lang w:eastAsia="el-GR"/>
              </w:rPr>
              <w:t>mm</w:t>
            </w:r>
            <w:r w:rsidRPr="00AC196E">
              <w:rPr>
                <w:rFonts w:ascii="Arial" w:hAnsi="Arial" w:cs="Arial"/>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sz w:val="18"/>
                <w:szCs w:val="18"/>
              </w:rPr>
            </w:pPr>
            <w:r w:rsidRPr="00A22D82">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auto" w:fill="FFFFFF"/>
            <w:noWrap/>
            <w:vAlign w:val="center"/>
            <w:hideMark/>
          </w:tcPr>
          <w:p w:rsidR="000B1BA7" w:rsidRPr="00A22D82" w:rsidRDefault="000B1BA7" w:rsidP="00A63BA4">
            <w:pPr>
              <w:spacing w:after="0"/>
              <w:jc w:val="center"/>
              <w:rPr>
                <w:rFonts w:ascii="Arial" w:hAnsi="Arial" w:cs="Arial"/>
                <w:sz w:val="18"/>
                <w:szCs w:val="18"/>
                <w:lang w:val="en-US" w:eastAsia="el-GR"/>
              </w:rPr>
            </w:pPr>
            <w:r w:rsidRPr="00A22D82">
              <w:rPr>
                <w:rFonts w:ascii="Arial" w:hAnsi="Arial" w:cs="Arial"/>
                <w:sz w:val="18"/>
                <w:szCs w:val="18"/>
                <w:lang w:val="en-US" w:eastAsia="el-GR"/>
              </w:rPr>
              <w:t>4</w:t>
            </w:r>
          </w:p>
        </w:tc>
        <w:tc>
          <w:tcPr>
            <w:tcW w:w="1417"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sz w:val="18"/>
                <w:szCs w:val="18"/>
                <w:lang w:eastAsia="el-GR"/>
              </w:rPr>
            </w:pPr>
            <w:r w:rsidRPr="00A22D82">
              <w:rPr>
                <w:rFonts w:ascii="Arial" w:hAnsi="Arial" w:cs="Arial"/>
                <w:sz w:val="18"/>
                <w:szCs w:val="18"/>
                <w:lang w:eastAsia="el-GR"/>
              </w:rPr>
              <w:t>31</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C196E" w:rsidRDefault="000B1BA7" w:rsidP="00A63BA4">
            <w:pPr>
              <w:spacing w:after="0"/>
              <w:jc w:val="center"/>
              <w:rPr>
                <w:rFonts w:ascii="Arial" w:hAnsi="Arial" w:cs="Arial"/>
                <w:sz w:val="18"/>
                <w:szCs w:val="18"/>
                <w:lang w:val="el-GR" w:eastAsia="el-GR"/>
              </w:rPr>
            </w:pPr>
            <w:r w:rsidRPr="00AC196E">
              <w:rPr>
                <w:rFonts w:ascii="Arial" w:hAnsi="Arial" w:cs="Arial"/>
                <w:sz w:val="18"/>
                <w:szCs w:val="18"/>
                <w:lang w:val="el-GR" w:eastAsia="el-GR"/>
              </w:rPr>
              <w:t>ΕΤΙΚΕΤΕΣ ΑΥΤΟΚΟΛΛΗΤΕΣ (40</w:t>
            </w:r>
            <w:r w:rsidRPr="00A22D82">
              <w:rPr>
                <w:rFonts w:ascii="Arial" w:hAnsi="Arial" w:cs="Arial"/>
                <w:sz w:val="18"/>
                <w:szCs w:val="18"/>
                <w:lang w:eastAsia="el-GR"/>
              </w:rPr>
              <w:t>mm</w:t>
            </w:r>
            <w:r w:rsidRPr="00AC196E">
              <w:rPr>
                <w:rFonts w:ascii="Arial" w:hAnsi="Arial" w:cs="Arial"/>
                <w:sz w:val="18"/>
                <w:szCs w:val="18"/>
                <w:lang w:val="el-GR" w:eastAsia="el-GR"/>
              </w:rPr>
              <w:t xml:space="preserve"> </w:t>
            </w:r>
            <w:r w:rsidRPr="00A22D82">
              <w:rPr>
                <w:rFonts w:ascii="Arial" w:hAnsi="Arial" w:cs="Arial"/>
                <w:sz w:val="18"/>
                <w:szCs w:val="18"/>
                <w:lang w:eastAsia="el-GR"/>
              </w:rPr>
              <w:t>x</w:t>
            </w:r>
            <w:r w:rsidRPr="00AC196E">
              <w:rPr>
                <w:rFonts w:ascii="Arial" w:hAnsi="Arial" w:cs="Arial"/>
                <w:sz w:val="18"/>
                <w:szCs w:val="18"/>
                <w:lang w:val="el-GR" w:eastAsia="el-GR"/>
              </w:rPr>
              <w:t xml:space="preserve"> 72</w:t>
            </w:r>
            <w:r w:rsidRPr="00A22D82">
              <w:rPr>
                <w:rFonts w:ascii="Arial" w:hAnsi="Arial" w:cs="Arial"/>
                <w:sz w:val="18"/>
                <w:szCs w:val="18"/>
                <w:lang w:eastAsia="el-GR"/>
              </w:rPr>
              <w:t>mm</w:t>
            </w:r>
            <w:r w:rsidRPr="00AC196E">
              <w:rPr>
                <w:rFonts w:ascii="Arial" w:hAnsi="Arial" w:cs="Arial"/>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sz w:val="18"/>
                <w:szCs w:val="18"/>
              </w:rPr>
            </w:pPr>
            <w:r w:rsidRPr="00A22D82">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auto" w:fill="FFFFFF"/>
            <w:noWrap/>
            <w:vAlign w:val="center"/>
            <w:hideMark/>
          </w:tcPr>
          <w:p w:rsidR="000B1BA7" w:rsidRPr="00A22D82" w:rsidRDefault="000B1BA7" w:rsidP="00A63BA4">
            <w:pPr>
              <w:spacing w:after="0"/>
              <w:jc w:val="center"/>
              <w:rPr>
                <w:rFonts w:ascii="Arial" w:hAnsi="Arial" w:cs="Arial"/>
                <w:sz w:val="18"/>
                <w:szCs w:val="18"/>
                <w:lang w:val="en-US" w:eastAsia="el-GR"/>
              </w:rPr>
            </w:pPr>
            <w:r w:rsidRPr="00A22D82">
              <w:rPr>
                <w:rFonts w:ascii="Arial" w:hAnsi="Arial" w:cs="Arial"/>
                <w:sz w:val="18"/>
                <w:szCs w:val="18"/>
                <w:lang w:val="en-US" w:eastAsia="el-GR"/>
              </w:rPr>
              <w:t>4</w:t>
            </w:r>
          </w:p>
        </w:tc>
        <w:tc>
          <w:tcPr>
            <w:tcW w:w="1417"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sz w:val="18"/>
                <w:szCs w:val="18"/>
                <w:lang w:eastAsia="el-GR"/>
              </w:rPr>
            </w:pPr>
            <w:r w:rsidRPr="00A22D82">
              <w:rPr>
                <w:rFonts w:ascii="Arial" w:hAnsi="Arial" w:cs="Arial"/>
                <w:sz w:val="18"/>
                <w:szCs w:val="18"/>
                <w:lang w:eastAsia="el-GR"/>
              </w:rPr>
              <w:t>32</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C196E" w:rsidRDefault="000B1BA7" w:rsidP="00A63BA4">
            <w:pPr>
              <w:spacing w:after="0"/>
              <w:jc w:val="center"/>
              <w:rPr>
                <w:rFonts w:ascii="Arial" w:hAnsi="Arial" w:cs="Arial"/>
                <w:sz w:val="18"/>
                <w:szCs w:val="18"/>
                <w:lang w:val="el-GR" w:eastAsia="el-GR"/>
              </w:rPr>
            </w:pPr>
            <w:r w:rsidRPr="00AC196E">
              <w:rPr>
                <w:rFonts w:ascii="Arial" w:hAnsi="Arial" w:cs="Arial"/>
                <w:sz w:val="18"/>
                <w:szCs w:val="18"/>
                <w:lang w:val="el-GR" w:eastAsia="el-GR"/>
              </w:rPr>
              <w:t>ΕΤΙΚΕΤΕΣ ΑΥΤΟΚΟΛΛΗΤΕΣ (19</w:t>
            </w:r>
            <w:r w:rsidRPr="00A22D82">
              <w:rPr>
                <w:rFonts w:ascii="Arial" w:hAnsi="Arial" w:cs="Arial"/>
                <w:sz w:val="18"/>
                <w:szCs w:val="18"/>
                <w:lang w:eastAsia="el-GR"/>
              </w:rPr>
              <w:t>mm</w:t>
            </w:r>
            <w:r w:rsidRPr="00AC196E">
              <w:rPr>
                <w:rFonts w:ascii="Arial" w:hAnsi="Arial" w:cs="Arial"/>
                <w:sz w:val="18"/>
                <w:szCs w:val="18"/>
                <w:lang w:val="el-GR" w:eastAsia="el-GR"/>
              </w:rPr>
              <w:t xml:space="preserve"> </w:t>
            </w:r>
            <w:r w:rsidRPr="00A22D82">
              <w:rPr>
                <w:rFonts w:ascii="Arial" w:hAnsi="Arial" w:cs="Arial"/>
                <w:sz w:val="18"/>
                <w:szCs w:val="18"/>
                <w:lang w:eastAsia="el-GR"/>
              </w:rPr>
              <w:t>x</w:t>
            </w:r>
            <w:r w:rsidRPr="00AC196E">
              <w:rPr>
                <w:rFonts w:ascii="Arial" w:hAnsi="Arial" w:cs="Arial"/>
                <w:sz w:val="18"/>
                <w:szCs w:val="18"/>
                <w:lang w:val="el-GR" w:eastAsia="el-GR"/>
              </w:rPr>
              <w:t xml:space="preserve"> 32</w:t>
            </w:r>
            <w:r w:rsidRPr="00A22D82">
              <w:rPr>
                <w:rFonts w:ascii="Arial" w:hAnsi="Arial" w:cs="Arial"/>
                <w:sz w:val="18"/>
                <w:szCs w:val="18"/>
                <w:lang w:eastAsia="el-GR"/>
              </w:rPr>
              <w:t>mm</w:t>
            </w:r>
            <w:r w:rsidRPr="00AC196E">
              <w:rPr>
                <w:rFonts w:ascii="Arial" w:hAnsi="Arial" w:cs="Arial"/>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sz w:val="18"/>
                <w:szCs w:val="18"/>
              </w:rPr>
            </w:pPr>
            <w:r w:rsidRPr="00A22D82">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auto" w:fill="FFFFFF"/>
            <w:noWrap/>
            <w:vAlign w:val="center"/>
            <w:hideMark/>
          </w:tcPr>
          <w:p w:rsidR="000B1BA7" w:rsidRPr="00A22D82" w:rsidRDefault="000B1BA7" w:rsidP="00A63BA4">
            <w:pPr>
              <w:spacing w:after="0"/>
              <w:jc w:val="center"/>
              <w:rPr>
                <w:rFonts w:ascii="Arial" w:hAnsi="Arial" w:cs="Arial"/>
                <w:sz w:val="18"/>
                <w:szCs w:val="18"/>
                <w:lang w:val="en-US" w:eastAsia="el-GR"/>
              </w:rPr>
            </w:pPr>
            <w:r w:rsidRPr="00A22D82">
              <w:rPr>
                <w:rFonts w:ascii="Arial" w:hAnsi="Arial" w:cs="Arial"/>
                <w:sz w:val="18"/>
                <w:szCs w:val="18"/>
                <w:lang w:val="en-US" w:eastAsia="el-GR"/>
              </w:rPr>
              <w:t>4</w:t>
            </w:r>
          </w:p>
        </w:tc>
        <w:tc>
          <w:tcPr>
            <w:tcW w:w="1417"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sz w:val="18"/>
                <w:szCs w:val="18"/>
                <w:lang w:eastAsia="el-GR"/>
              </w:rPr>
            </w:pPr>
          </w:p>
        </w:tc>
      </w:tr>
      <w:tr w:rsidR="000B1BA7" w:rsidRPr="00A22D82" w:rsidTr="00A63BA4">
        <w:trPr>
          <w:trHeight w:val="4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sz w:val="18"/>
                <w:szCs w:val="18"/>
                <w:lang w:eastAsia="el-GR"/>
              </w:rPr>
            </w:pPr>
            <w:r w:rsidRPr="00A22D82">
              <w:rPr>
                <w:rFonts w:ascii="Arial" w:hAnsi="Arial" w:cs="Arial"/>
                <w:sz w:val="18"/>
                <w:szCs w:val="18"/>
                <w:lang w:eastAsia="el-GR"/>
              </w:rPr>
              <w:t>33</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C196E" w:rsidRDefault="000B1BA7" w:rsidP="00A63BA4">
            <w:pPr>
              <w:spacing w:after="0"/>
              <w:jc w:val="center"/>
              <w:rPr>
                <w:rFonts w:ascii="Arial" w:hAnsi="Arial" w:cs="Arial"/>
                <w:sz w:val="18"/>
                <w:szCs w:val="18"/>
                <w:lang w:val="el-GR" w:eastAsia="el-GR"/>
              </w:rPr>
            </w:pPr>
            <w:r w:rsidRPr="00AC196E">
              <w:rPr>
                <w:rFonts w:ascii="Arial" w:hAnsi="Arial" w:cs="Arial"/>
                <w:sz w:val="18"/>
                <w:szCs w:val="18"/>
                <w:lang w:val="el-GR" w:eastAsia="el-GR"/>
              </w:rPr>
              <w:t>ΕΤΙΚΕΤΕΣ ΑΥΤΟΚΟΛΛΗΤΕΣ ΕΚΤΥΠΩΣΗΣ (99,1</w:t>
            </w:r>
            <w:r w:rsidRPr="00A22D82">
              <w:rPr>
                <w:rFonts w:ascii="Arial" w:hAnsi="Arial" w:cs="Arial"/>
                <w:sz w:val="18"/>
                <w:szCs w:val="18"/>
                <w:lang w:eastAsia="el-GR"/>
              </w:rPr>
              <w:t>mm</w:t>
            </w:r>
            <w:r w:rsidRPr="00AC196E">
              <w:rPr>
                <w:rFonts w:ascii="Arial" w:hAnsi="Arial" w:cs="Arial"/>
                <w:sz w:val="18"/>
                <w:szCs w:val="18"/>
                <w:lang w:val="el-GR" w:eastAsia="el-GR"/>
              </w:rPr>
              <w:t xml:space="preserve"> </w:t>
            </w:r>
            <w:r w:rsidRPr="00A22D82">
              <w:rPr>
                <w:rFonts w:ascii="Arial" w:hAnsi="Arial" w:cs="Arial"/>
                <w:sz w:val="18"/>
                <w:szCs w:val="18"/>
                <w:lang w:eastAsia="el-GR"/>
              </w:rPr>
              <w:t>x</w:t>
            </w:r>
            <w:r w:rsidRPr="00AC196E">
              <w:rPr>
                <w:rFonts w:ascii="Arial" w:hAnsi="Arial" w:cs="Arial"/>
                <w:sz w:val="18"/>
                <w:szCs w:val="18"/>
                <w:lang w:val="el-GR" w:eastAsia="el-GR"/>
              </w:rPr>
              <w:t xml:space="preserve"> 67,7</w:t>
            </w:r>
            <w:r w:rsidRPr="00A22D82">
              <w:rPr>
                <w:rFonts w:ascii="Arial" w:hAnsi="Arial" w:cs="Arial"/>
                <w:sz w:val="18"/>
                <w:szCs w:val="18"/>
                <w:lang w:eastAsia="el-GR"/>
              </w:rPr>
              <w:t>mm</w:t>
            </w:r>
            <w:r w:rsidRPr="00AC196E">
              <w:rPr>
                <w:rFonts w:ascii="Arial" w:hAnsi="Arial" w:cs="Arial"/>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sz w:val="18"/>
                <w:szCs w:val="18"/>
              </w:rPr>
            </w:pPr>
            <w:r w:rsidRPr="00A22D82">
              <w:rPr>
                <w:rFonts w:ascii="Arial" w:hAnsi="Arial" w:cs="Arial"/>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sz w:val="18"/>
                <w:szCs w:val="18"/>
                <w:lang w:eastAsia="el-GR"/>
              </w:rPr>
            </w:pPr>
            <w:r w:rsidRPr="00A22D82">
              <w:rPr>
                <w:rFonts w:ascii="Arial" w:hAnsi="Arial" w:cs="Arial"/>
                <w:sz w:val="18"/>
                <w:szCs w:val="18"/>
                <w:lang w:eastAsia="el-GR"/>
              </w:rPr>
              <w:t>4</w:t>
            </w:r>
          </w:p>
        </w:tc>
        <w:tc>
          <w:tcPr>
            <w:tcW w:w="1417"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sz w:val="18"/>
                <w:szCs w:val="18"/>
                <w:lang w:eastAsia="el-GR"/>
              </w:rPr>
            </w:pPr>
          </w:p>
        </w:tc>
      </w:tr>
      <w:tr w:rsidR="000B1BA7" w:rsidRPr="00A22D82" w:rsidTr="00A63BA4">
        <w:trPr>
          <w:trHeight w:val="4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34</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ΕΤΙΚΕΤΕΣ ΑΥΤΟΚΟΛΛΗΤΕΣ ΕΚΤΥΠΩΣΗΣ (105</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148</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sz w:val="18"/>
                <w:szCs w:val="18"/>
              </w:rPr>
            </w:pPr>
            <w:r w:rsidRPr="00A22D82">
              <w:rPr>
                <w:rFonts w:ascii="Arial" w:hAnsi="Arial" w:cs="Arial"/>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w:t>
            </w:r>
          </w:p>
        </w:tc>
        <w:tc>
          <w:tcPr>
            <w:tcW w:w="1417"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4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35</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ΕΤΙΚΕΤΕΣ ΑΥΤΟΚΟΛΛΗΤΕΣ ΕΚΤΥΠΩΣΗΣ (210</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148</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sz w:val="18"/>
                <w:szCs w:val="18"/>
              </w:rPr>
            </w:pPr>
            <w:r w:rsidRPr="00A22D82">
              <w:rPr>
                <w:rFonts w:ascii="Arial" w:hAnsi="Arial" w:cs="Arial"/>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w:t>
            </w:r>
          </w:p>
        </w:tc>
        <w:tc>
          <w:tcPr>
            <w:tcW w:w="1417"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36</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ΗΜΕΡΟΛΟΓΙΟ ΑΤΖΕΝΤΑ</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150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4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37</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ΗΜΕΡΟΛΟΓΙΟ ΓΡΑΦΕΙΟΥ ΣΕ ΦΥΛΛΑ</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38</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ΗΜΕΡΟΛΟΓΙΟ ΠΛΑΝΟ</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4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39</w:t>
            </w:r>
          </w:p>
        </w:tc>
        <w:tc>
          <w:tcPr>
            <w:tcW w:w="2835" w:type="dxa"/>
            <w:tcBorders>
              <w:top w:val="nil"/>
              <w:left w:val="nil"/>
              <w:bottom w:val="single" w:sz="4" w:space="0" w:color="auto"/>
              <w:right w:val="single" w:sz="4" w:space="0" w:color="auto"/>
            </w:tcBorders>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ΘΗΚΗ ΓΙΑ ΚΥΒΟΥΣ ΣΗΜΕΙΩΣΕΩΝ (10</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10</w:t>
            </w:r>
            <w:r w:rsidRPr="00A22D82">
              <w:rPr>
                <w:rFonts w:ascii="Arial" w:hAnsi="Arial" w:cs="Arial"/>
                <w:color w:val="000000"/>
                <w:sz w:val="18"/>
                <w:szCs w:val="18"/>
                <w:lang w:eastAsia="el-GR"/>
              </w:rPr>
              <w:t>mc</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10</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480"/>
        </w:trPr>
        <w:tc>
          <w:tcPr>
            <w:tcW w:w="709" w:type="dxa"/>
            <w:tcBorders>
              <w:top w:val="nil"/>
              <w:left w:val="single" w:sz="4" w:space="0" w:color="auto"/>
              <w:bottom w:val="single" w:sz="4" w:space="0" w:color="auto"/>
              <w:right w:val="single" w:sz="4" w:space="0" w:color="auto"/>
            </w:tcBorders>
            <w:noWrap/>
            <w:vAlign w:val="center"/>
          </w:tcPr>
          <w:p w:rsidR="000B1BA7" w:rsidRPr="00A22D82" w:rsidRDefault="000B1BA7" w:rsidP="00A63BA4">
            <w:pPr>
              <w:spacing w:after="0"/>
              <w:jc w:val="center"/>
              <w:rPr>
                <w:rFonts w:ascii="Arial" w:hAnsi="Arial" w:cs="Arial"/>
                <w:color w:val="000000"/>
                <w:sz w:val="18"/>
                <w:szCs w:val="18"/>
                <w:lang w:val="en-US" w:eastAsia="el-GR"/>
              </w:rPr>
            </w:pPr>
            <w:r w:rsidRPr="00A22D82">
              <w:rPr>
                <w:rFonts w:ascii="Arial" w:hAnsi="Arial" w:cs="Arial"/>
                <w:color w:val="000000"/>
                <w:sz w:val="18"/>
                <w:szCs w:val="18"/>
                <w:lang w:val="en-US" w:eastAsia="el-GR"/>
              </w:rPr>
              <w:t>40</w:t>
            </w:r>
          </w:p>
        </w:tc>
        <w:tc>
          <w:tcPr>
            <w:tcW w:w="2835" w:type="dxa"/>
            <w:tcBorders>
              <w:top w:val="nil"/>
              <w:left w:val="nil"/>
              <w:bottom w:val="single" w:sz="4" w:space="0" w:color="auto"/>
              <w:right w:val="single" w:sz="4" w:space="0" w:color="auto"/>
            </w:tcBorders>
            <w:vAlign w:val="center"/>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ΘΗΚΗ ΑΡΧΕΙΟΥ ΚΟΦΤΗ</w:t>
            </w:r>
            <w:r w:rsidRPr="00A22D82">
              <w:rPr>
                <w:rFonts w:ascii="Arial" w:hAnsi="Arial" w:cs="Arial"/>
                <w:color w:val="000000"/>
                <w:sz w:val="18"/>
                <w:szCs w:val="18"/>
                <w:lang w:eastAsia="el-GR"/>
              </w:rPr>
              <w:tab/>
            </w:r>
            <w:r w:rsidRPr="00A22D82">
              <w:rPr>
                <w:rFonts w:ascii="Arial" w:hAnsi="Arial" w:cs="Arial"/>
                <w:color w:val="000000"/>
                <w:sz w:val="18"/>
                <w:szCs w:val="18"/>
                <w:lang w:eastAsia="el-GR"/>
              </w:rPr>
              <w:tab/>
            </w:r>
            <w:r w:rsidRPr="00A22D82">
              <w:rPr>
                <w:rFonts w:ascii="Arial" w:hAnsi="Arial" w:cs="Arial"/>
                <w:color w:val="000000"/>
                <w:sz w:val="18"/>
                <w:szCs w:val="18"/>
                <w:lang w:eastAsia="el-GR"/>
              </w:rPr>
              <w:tab/>
            </w:r>
            <w:r w:rsidRPr="00A22D82">
              <w:rPr>
                <w:rFonts w:ascii="Arial" w:hAnsi="Arial" w:cs="Arial"/>
                <w:color w:val="000000"/>
                <w:sz w:val="18"/>
                <w:szCs w:val="18"/>
                <w:lang w:eastAsia="el-GR"/>
              </w:rPr>
              <w:tab/>
            </w:r>
          </w:p>
        </w:tc>
        <w:tc>
          <w:tcPr>
            <w:tcW w:w="1418" w:type="dxa"/>
            <w:tcBorders>
              <w:top w:val="nil"/>
              <w:left w:val="single" w:sz="4" w:space="0" w:color="auto"/>
              <w:bottom w:val="single" w:sz="4" w:space="0" w:color="auto"/>
              <w:right w:val="single" w:sz="4" w:space="0" w:color="auto"/>
            </w:tcBorders>
            <w:shd w:val="clear" w:color="auto" w:fill="FFFFFF"/>
            <w:vAlign w:val="center"/>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lang w:eastAsia="el-GR"/>
              </w:rPr>
              <w:t>Τεμάχιο</w:t>
            </w:r>
          </w:p>
        </w:tc>
        <w:tc>
          <w:tcPr>
            <w:tcW w:w="1276" w:type="dxa"/>
            <w:tcBorders>
              <w:top w:val="nil"/>
              <w:left w:val="nil"/>
              <w:bottom w:val="single" w:sz="4" w:space="0" w:color="auto"/>
              <w:right w:val="single" w:sz="4" w:space="0" w:color="auto"/>
            </w:tcBorders>
            <w:noWrap/>
            <w:vAlign w:val="center"/>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52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lastRenderedPageBreak/>
              <w:t>41</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ΚΑΡΦΙΤΣΕΣ ΑΤΣΑΛΙΝΕΣ</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52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42</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ΚΑΡΦΙΤΣΕΣ ΜΕ ΕΓΧΡΩΜΗ ΚΕΦΑΛΗ</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43</w:t>
            </w:r>
          </w:p>
        </w:tc>
        <w:tc>
          <w:tcPr>
            <w:tcW w:w="2835" w:type="dxa"/>
            <w:tcBorders>
              <w:top w:val="nil"/>
              <w:left w:val="nil"/>
              <w:bottom w:val="single" w:sz="4" w:space="0" w:color="auto"/>
              <w:right w:val="single" w:sz="4" w:space="0" w:color="auto"/>
            </w:tcBorders>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ΚΛΑΣΕΡ Α4 (4</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32</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44</w:t>
            </w:r>
          </w:p>
        </w:tc>
        <w:tc>
          <w:tcPr>
            <w:tcW w:w="2835" w:type="dxa"/>
            <w:tcBorders>
              <w:top w:val="nil"/>
              <w:left w:val="nil"/>
              <w:bottom w:val="single" w:sz="4" w:space="0" w:color="auto"/>
              <w:right w:val="single" w:sz="4" w:space="0" w:color="auto"/>
            </w:tcBorders>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ΚΛΑΣΕΡ Α4 (8</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32</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1500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45</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ΚΛΙΠΣ ΜΕΤΑΛΛΙΚΑ 32mm</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46</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ΚΛΙΠΣ ΜΕΤΑΛΛΙΚΑ 41mm</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47</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ΚΛΙΠΣ ΜΕΤΑΛΛΙΚΑ 51mm</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48</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ΚΟΛΛΑ STICK</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49</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ΚΟΛΛΑ ΡΕΥΣΤΗ ΓΕΝΙΚΗΣ ΧΡΗΣΗΣ</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4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50</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ΚΟΛΛΗΤΙΚΗ ΤΑΙΝΙΑ ΣΥΣΚΕΥΑΣΙΑΣ (ΔΙΑΦΑΝΗ)</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4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51</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ΚΟΛΛΗΤΙΚΗ ΤΑΙΝΙΑ ΣΥΣΚΕΥΑΣΙΑΣ (ΚΑΦΕ)</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4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52</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ΚΟΛΛΗΤΙΚΗ ΤΑΙΝΙΑ ΣΥΣΚΕΥΑΣΙΑΣ ΧΑΡΤΙΝΗ</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03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val="en-US" w:eastAsia="el-GR"/>
              </w:rPr>
            </w:pPr>
            <w:r w:rsidRPr="00A22D82">
              <w:rPr>
                <w:rFonts w:ascii="Arial" w:hAnsi="Arial" w:cs="Arial"/>
                <w:color w:val="000000"/>
                <w:sz w:val="18"/>
                <w:szCs w:val="18"/>
                <w:lang w:eastAsia="el-GR"/>
              </w:rPr>
              <w:t>5</w:t>
            </w:r>
            <w:r w:rsidRPr="00A22D82">
              <w:rPr>
                <w:rFonts w:ascii="Arial" w:hAnsi="Arial" w:cs="Arial"/>
                <w:color w:val="000000"/>
                <w:sz w:val="18"/>
                <w:szCs w:val="18"/>
                <w:lang w:val="en-US" w:eastAsia="el-GR"/>
              </w:rPr>
              <w:t>3</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ΚΟΛΛΕΣ ΑΝΑΦΟΡΑΣ</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03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54</w:t>
            </w:r>
          </w:p>
        </w:tc>
        <w:tc>
          <w:tcPr>
            <w:tcW w:w="2835" w:type="dxa"/>
            <w:tcBorders>
              <w:top w:val="nil"/>
              <w:left w:val="nil"/>
              <w:bottom w:val="single" w:sz="4" w:space="0" w:color="auto"/>
              <w:right w:val="single" w:sz="4" w:space="0" w:color="auto"/>
            </w:tcBorders>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ΚΟΥΤΙ ΑΡΧΕΙΟΥ ΜΕ ΛΑΣΤΙΧΟ  (25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8</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03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55</w:t>
            </w:r>
          </w:p>
        </w:tc>
        <w:tc>
          <w:tcPr>
            <w:tcW w:w="2835" w:type="dxa"/>
            <w:tcBorders>
              <w:top w:val="nil"/>
              <w:left w:val="nil"/>
              <w:bottom w:val="single" w:sz="4" w:space="0" w:color="auto"/>
              <w:right w:val="single" w:sz="4" w:space="0" w:color="auto"/>
            </w:tcBorders>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ΚΟΥΤΙ ΑΡΧΕΙΟΥ ΜΕ ΛΑΣΤΙΧΟ  (25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12</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03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56</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ΛΑΣΤΙΧΑ ΠΡΟΣΔΕΣΗΣ  ΣΤΕΝΑ</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57</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ΛΑΣΤΙΧΑ ΠΡΟΣΔΕΣΗΣ ΦΑΡΔΙΑ</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58</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ΜΑΡΚΑΔΟΡΟΣ ΑΝΕΞΙΤΗΛΟΣ</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52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59</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ΜΑΡΚΑΔΟΡΟΣ ΓΙΑ CD</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54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60</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ΜΑΡΚΑΔΟΡΟΣ ΥΠΟΓΡΑΜΜΙΣΗΣ</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54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61</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ΜΑΡΚΑΔΟΡΟΣ ΨΙΛΗΣ ΓΡΑΦΗΣ</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54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lastRenderedPageBreak/>
              <w:t>62</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ΜΕΓΕΘΥΝΤΙΚΟΣ ΦΑΚΟΣ</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54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63</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ΜΕΛΑΝΙ ΓΙΑ ΤΑΜΠΟΝ ΣΦΡΑΓΙΔΩΝ</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hideMark/>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03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64</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ΜΕΛΑΝΟΤΑΙΝΙΑ</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hideMark/>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03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65</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ΜΟΛΥΒΙ ΑΠΛΟ ΗΒ</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52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66</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ΜΠΛΟΚ ΣΗΜΕΙΩΣΕΩΝ ΡΙΓΕ Α4</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4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67</w:t>
            </w:r>
          </w:p>
        </w:tc>
        <w:tc>
          <w:tcPr>
            <w:tcW w:w="2835" w:type="dxa"/>
            <w:tcBorders>
              <w:top w:val="nil"/>
              <w:left w:val="nil"/>
              <w:bottom w:val="single" w:sz="4" w:space="0" w:color="auto"/>
              <w:right w:val="single" w:sz="4" w:space="0" w:color="auto"/>
            </w:tcBorders>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ΝΤΟΣΙΕ Α4  ΠΛΑΣΤΙΚΟ ΕΥΚΑΜΠΤΟ ΜΕ ΜΕΤΑΛΛΙΚΟ ΕΛΑΣΜΑ</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4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68</w:t>
            </w:r>
          </w:p>
        </w:tc>
        <w:tc>
          <w:tcPr>
            <w:tcW w:w="2835" w:type="dxa"/>
            <w:tcBorders>
              <w:top w:val="nil"/>
              <w:left w:val="nil"/>
              <w:bottom w:val="single" w:sz="4" w:space="0" w:color="auto"/>
              <w:right w:val="single" w:sz="4" w:space="0" w:color="auto"/>
            </w:tcBorders>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ΝΤΟΣΙΕ ΧΑΡΤΙΝΟ ΔΙΦΥΛΛΟ ΜΕ ΕΛΑΣΜΑ</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54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69</w:t>
            </w:r>
          </w:p>
        </w:tc>
        <w:tc>
          <w:tcPr>
            <w:tcW w:w="2835" w:type="dxa"/>
            <w:tcBorders>
              <w:top w:val="nil"/>
              <w:left w:val="nil"/>
              <w:bottom w:val="single" w:sz="4" w:space="0" w:color="auto"/>
              <w:right w:val="single" w:sz="4" w:space="0" w:color="auto"/>
            </w:tcBorders>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ΣΕΛΙΔΟΔΕΙΚΤΕΣ ΑΥΤΟΚΟΛΛΗΤΟΙ (12</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48</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70</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ΣΕΛΟΤΕΙΠ ΓΑΛΑΚΤΩΔΕΣ</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71</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ΣΕΛΟΤΕΙΠ ΔΙΑΦΑΝΟ</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72</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sz w:val="18"/>
                <w:szCs w:val="18"/>
                <w:lang w:eastAsia="el-GR"/>
              </w:rPr>
            </w:pPr>
            <w:r w:rsidRPr="00A22D82">
              <w:rPr>
                <w:rFonts w:ascii="Arial" w:hAnsi="Arial" w:cs="Arial"/>
                <w:sz w:val="18"/>
                <w:szCs w:val="18"/>
                <w:lang w:eastAsia="el-GR"/>
              </w:rPr>
              <w:t>ΣΟΥΜΕΝ</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sz w:val="18"/>
                <w:szCs w:val="18"/>
                <w:lang w:eastAsia="el-GR"/>
              </w:rPr>
            </w:pPr>
            <w:r w:rsidRPr="00A22D82">
              <w:rPr>
                <w:rFonts w:ascii="Arial" w:hAnsi="Arial" w:cs="Arial"/>
                <w:sz w:val="18"/>
                <w:szCs w:val="18"/>
                <w:lang w:eastAsia="el-GR"/>
              </w:rPr>
              <w:t>10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73</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ΣΤΥΛΟ ΔΙΑΡΚΕΙΑΣ (ΤΥΠΟΥ BIC)</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29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74</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 xml:space="preserve">ΣΤΥΛΟ - ΜΑΡΚΑΔΟΡΑΚΙ 0,5 mm </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75</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ΣΤΥΛΟ ΜΕ ΒΑΣΗ</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76</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 xml:space="preserve">ΣΤΥΛΟ ΤΥΠΟΥ </w:t>
            </w:r>
            <w:r w:rsidRPr="00A22D82">
              <w:rPr>
                <w:rFonts w:ascii="Arial" w:hAnsi="Arial" w:cs="Arial"/>
                <w:color w:val="000000"/>
                <w:sz w:val="18"/>
                <w:szCs w:val="18"/>
                <w:lang w:eastAsia="el-GR"/>
              </w:rPr>
              <w:t>PILOT</w:t>
            </w:r>
            <w:r w:rsidRPr="00AC196E">
              <w:rPr>
                <w:rFonts w:ascii="Arial" w:hAnsi="Arial" w:cs="Arial"/>
                <w:color w:val="000000"/>
                <w:sz w:val="18"/>
                <w:szCs w:val="18"/>
                <w:lang w:val="el-GR" w:eastAsia="el-GR"/>
              </w:rPr>
              <w:t xml:space="preserve"> ΚΟΥΜΠΙ ΚΑΙ ΛΑΣΤΙΧΟ</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77</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 xml:space="preserve">ΣΥΝΔΕΤΗΡΕΣ ΜΕΤΑΛΛΙΚΟΙ 33 mm </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78</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ΣΥΝΔΕΤΗΡΕΣ ΜΕΤΑΛΛΙΚΟΙ 50 mm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79</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ΣΥΡΡΑΠΤΙΚΟ ΜΙΚΡΟ (12 ΦΥΛΛΩΝ)</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lastRenderedPageBreak/>
              <w:t>80</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ΣΥΡΡΑΠΤΙΚΟ ΜΕΓΑΛΟ (25 ΦΥΛΛΩΝ)</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81</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ΣΥΡΡΑΠΤΙΚΟ ΓΙΓΑΣ (130 ΦΥΛΛΩΝ)</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82</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ΣΥΡΑΦΙΔΕΣ Νο 64</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83</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ΣΥΡΑΦΙΔΕΣ Νο 126 (24/6)</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val="en-US" w:eastAsia="el-GR"/>
              </w:rPr>
            </w:pPr>
            <w:r w:rsidRPr="00A22D82">
              <w:rPr>
                <w:rFonts w:ascii="Arial" w:hAnsi="Arial" w:cs="Arial"/>
                <w:color w:val="000000"/>
                <w:sz w:val="18"/>
                <w:szCs w:val="18"/>
                <w:lang w:eastAsia="el-GR"/>
              </w:rPr>
              <w:t>8</w:t>
            </w:r>
            <w:r w:rsidRPr="00A22D82">
              <w:rPr>
                <w:rFonts w:ascii="Arial" w:hAnsi="Arial" w:cs="Arial"/>
                <w:color w:val="000000"/>
                <w:sz w:val="18"/>
                <w:szCs w:val="18"/>
                <w:lang w:val="en-US" w:eastAsia="el-GR"/>
              </w:rPr>
              <w:t>4</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ΣΥΡΑΦΙΔΕΣ (23/6)</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85</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ΣΥΡΑΦΙΔΕΣ (23/8)</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86</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ΣΥΡΑΦΙΔΕΣ (23/10)</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87</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ΣΥΡΑΦΙΔΕΣ (23/13)</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88</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ΑΥΤΟΜΕΛΑΝΩΜΕΝΗ ΑΥΤΟΜΑΤΗ 1 ΓΡΑΜΜΗΣ</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89</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ΑΥΤΟΜΕΛΑΝΩΜΕΝΗ ΑΥΤΟΜΑΤΗ 2 ΓΡΑΜΜΩΝ</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90</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ΑΥΤΟΜΕΛΑΝΩΜΕΝΗ ΑΥΤΟΜΑΤΗ 3 ΓΡΑΜΜΩΝ</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91</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ΑΥΤΟΜΕΛΑΝΩΜΕΝΗ ΑΥΤΟΜΑΤΗ 4 ΓΡΑΜΜΩΝ</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92</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ΑΥΤΟΜΕΛΑΝΩΜΕΝΗ ΑΥΤΟΜΑΤΗ 5 ΓΡΑΜΜΩΝ</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93</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ΑΥΤΟΜΕΛΑΝΩΜΕΝΗ ΑΥΤΟΜΑΤΗ 6 ΓΡΑΜΜΩΝ</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52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94</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ΣΤΡΟΓΓΥΛΗ ΞΥΛΙΝΗ</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52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95</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ΞΥΛΙΝΗ  1 ΓΡΑΜΜΗΣ</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52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96</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ΞΥΛΙΝΗ 2 ΓΡΑΜΜΩΝ</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52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97</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ΞΥΛΙΝΗ 3 ΓΡΑΜΜΩΝ</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52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98</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ΞΥΛΙΝΗ  4 ΓΡΑΜΜΩΝ</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52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99</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ΞΥΛΙΝΗ 5 ΓΡΑΜΜΩΝ</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52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lastRenderedPageBreak/>
              <w:t>100</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ΞΥΛΙΝΗ 6 ΓΡΑΜΜΩΝ</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val="en-US" w:eastAsia="el-GR"/>
              </w:rPr>
            </w:pPr>
            <w:r w:rsidRPr="00A22D82">
              <w:rPr>
                <w:rFonts w:ascii="Arial" w:hAnsi="Arial" w:cs="Arial"/>
                <w:color w:val="000000"/>
                <w:sz w:val="18"/>
                <w:szCs w:val="18"/>
                <w:lang w:eastAsia="el-GR"/>
              </w:rPr>
              <w:t>10</w:t>
            </w:r>
            <w:r w:rsidRPr="00A22D82">
              <w:rPr>
                <w:rFonts w:ascii="Arial" w:hAnsi="Arial" w:cs="Arial"/>
                <w:color w:val="000000"/>
                <w:sz w:val="18"/>
                <w:szCs w:val="18"/>
                <w:lang w:val="en-US" w:eastAsia="el-GR"/>
              </w:rPr>
              <w:t>1</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ΣΦΡΑΓΙΔΑ ΗΜΕΡΟΜΗΝΙΑΣ 4mm ΠΛΑΣΤΙΚΗ</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102</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ΤΑΙΝΙΑ ΑΡΙΘΜΟΜΗΧΑΝΗΣ 57mm</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52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103</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 xml:space="preserve">ΤΑΜΠΟΝ ΣΦΡΑΓΙΔΩΝ Νο 1 </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104</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 xml:space="preserve">ΤΑΜΠΟΝ ΣΦΡΑΓΙΔΩΝ Νο 2  </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7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105</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ΤΗΛΕΦΩΝΙΚΟ ΕΥΡΕΤΗΡΙΟ</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03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106</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ΦΑΚΕΛΟΣ ΑΡΧΕΙΟΥ ΑΠΛΟΣ ΔΙΦΥΛΛΟΣ (25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50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03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107</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ΦΑΚΕΛΟΣ ΑΡΧΕΙΟΥ ΑΠΛΟΣ ΜΕ ΑΥΤΙΑ (25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03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108</w:t>
            </w:r>
          </w:p>
        </w:tc>
        <w:tc>
          <w:tcPr>
            <w:tcW w:w="2835" w:type="dxa"/>
            <w:tcBorders>
              <w:top w:val="nil"/>
              <w:left w:val="nil"/>
              <w:bottom w:val="single" w:sz="4" w:space="0" w:color="auto"/>
              <w:right w:val="single" w:sz="4" w:space="0" w:color="auto"/>
            </w:tcBorders>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ΦΑΚΕΛΟΣ ΑΡΧΕΙΟΥ ΜΕ ΑΥΤΙΑ ΚΑΙ ΛΑΣΤΙΧΟ (</w:t>
            </w:r>
            <w:r w:rsidRPr="00A22D82">
              <w:rPr>
                <w:rFonts w:ascii="Arial" w:hAnsi="Arial" w:cs="Arial"/>
                <w:color w:val="000000"/>
                <w:sz w:val="18"/>
                <w:szCs w:val="18"/>
                <w:lang w:eastAsia="el-GR"/>
              </w:rPr>
              <w:t>PRESPAN</w:t>
            </w:r>
            <w:r w:rsidRPr="00AC196E">
              <w:rPr>
                <w:rFonts w:ascii="Arial" w:hAnsi="Arial" w:cs="Arial"/>
                <w:color w:val="000000"/>
                <w:sz w:val="18"/>
                <w:szCs w:val="18"/>
                <w:lang w:val="el-GR" w:eastAsia="el-GR"/>
              </w:rPr>
              <w:t>) (25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3000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4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109</w:t>
            </w:r>
          </w:p>
        </w:tc>
        <w:tc>
          <w:tcPr>
            <w:tcW w:w="2835" w:type="dxa"/>
            <w:tcBorders>
              <w:top w:val="nil"/>
              <w:left w:val="nil"/>
              <w:bottom w:val="single" w:sz="4" w:space="0" w:color="auto"/>
              <w:right w:val="single" w:sz="4" w:space="0" w:color="auto"/>
            </w:tcBorders>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ΦΑΚΕΛΟΣ ΑΡΧΕΙΟΥ ΜΕ ΚΟΡΔΟΝΙΑ ΚΑΙ ΑΥΤΙΑ (25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35</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8</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4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110</w:t>
            </w:r>
          </w:p>
        </w:tc>
        <w:tc>
          <w:tcPr>
            <w:tcW w:w="2835" w:type="dxa"/>
            <w:tcBorders>
              <w:top w:val="nil"/>
              <w:left w:val="nil"/>
              <w:bottom w:val="single" w:sz="4" w:space="0" w:color="auto"/>
              <w:right w:val="single" w:sz="4" w:space="0" w:color="auto"/>
            </w:tcBorders>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 xml:space="preserve">ΦΑΚΕΛΟΣ </w:t>
            </w:r>
            <w:r w:rsidRPr="00A22D82">
              <w:rPr>
                <w:rFonts w:ascii="Arial" w:hAnsi="Arial" w:cs="Arial"/>
                <w:color w:val="000000"/>
                <w:sz w:val="18"/>
                <w:szCs w:val="18"/>
                <w:lang w:eastAsia="el-GR"/>
              </w:rPr>
              <w:t>A</w:t>
            </w:r>
            <w:r w:rsidRPr="00AC196E">
              <w:rPr>
                <w:rFonts w:ascii="Arial" w:hAnsi="Arial" w:cs="Arial"/>
                <w:color w:val="000000"/>
                <w:sz w:val="18"/>
                <w:szCs w:val="18"/>
                <w:lang w:val="el-GR" w:eastAsia="el-GR"/>
              </w:rPr>
              <w:t xml:space="preserve">ΡΧΕΙΟΥ ΜΕ ΚΟΡΔΟΝΙΑ </w:t>
            </w:r>
            <w:r w:rsidRPr="00A22D82">
              <w:rPr>
                <w:rFonts w:ascii="Arial" w:hAnsi="Arial" w:cs="Arial"/>
                <w:color w:val="000000"/>
                <w:sz w:val="18"/>
                <w:szCs w:val="18"/>
                <w:lang w:eastAsia="el-GR"/>
              </w:rPr>
              <w:t>KAI</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AYTIA</w:t>
            </w:r>
            <w:r w:rsidRPr="00AC196E">
              <w:rPr>
                <w:rFonts w:ascii="Arial" w:hAnsi="Arial" w:cs="Arial"/>
                <w:color w:val="000000"/>
                <w:sz w:val="18"/>
                <w:szCs w:val="18"/>
                <w:lang w:val="el-GR" w:eastAsia="el-GR"/>
              </w:rPr>
              <w:t xml:space="preserve"> (30</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40</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10</w:t>
            </w:r>
            <w:r w:rsidRPr="00A22D82">
              <w:rPr>
                <w:rFonts w:ascii="Arial" w:hAnsi="Arial" w:cs="Arial"/>
                <w:color w:val="000000"/>
                <w:sz w:val="18"/>
                <w:szCs w:val="18"/>
                <w:lang w:eastAsia="el-GR"/>
              </w:rPr>
              <w:t>cm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1035"/>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111</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ΦΑΚΕΛΟΣ ΔΙΚΟΓΡΑΦΙΑΣ</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1500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112</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ΧΑΡΑΚΑΣ</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4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113</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ΧΑΡΤΑΚΙΑ ΣΗΜΕΙΩΣΕΩΝ ΑΥΤΟΚΟΛΗΤΑ (50</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50</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48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114</w:t>
            </w:r>
          </w:p>
        </w:tc>
        <w:tc>
          <w:tcPr>
            <w:tcW w:w="2835" w:type="dxa"/>
            <w:tcBorders>
              <w:top w:val="nil"/>
              <w:left w:val="nil"/>
              <w:bottom w:val="single" w:sz="4" w:space="0" w:color="auto"/>
              <w:right w:val="single" w:sz="4" w:space="0" w:color="auto"/>
            </w:tcBorders>
            <w:shd w:val="clear" w:color="auto" w:fill="FFFFFF"/>
            <w:vAlign w:val="center"/>
            <w:hideMark/>
          </w:tcPr>
          <w:p w:rsidR="000B1BA7" w:rsidRPr="00AC196E" w:rsidRDefault="000B1BA7" w:rsidP="00A63BA4">
            <w:pPr>
              <w:spacing w:after="0"/>
              <w:jc w:val="center"/>
              <w:rPr>
                <w:rFonts w:ascii="Arial" w:hAnsi="Arial" w:cs="Arial"/>
                <w:color w:val="000000"/>
                <w:sz w:val="18"/>
                <w:szCs w:val="18"/>
                <w:lang w:val="el-GR" w:eastAsia="el-GR"/>
              </w:rPr>
            </w:pPr>
            <w:r w:rsidRPr="00AC196E">
              <w:rPr>
                <w:rFonts w:ascii="Arial" w:hAnsi="Arial" w:cs="Arial"/>
                <w:color w:val="000000"/>
                <w:sz w:val="18"/>
                <w:szCs w:val="18"/>
                <w:lang w:val="el-GR" w:eastAsia="el-GR"/>
              </w:rPr>
              <w:t>ΧΑΡΤΑΚΙΑ ΣΗΜΕΙΩΣΕΩΝ ΑΥΤΟΚΟΛΗΤΑ (75</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 xml:space="preserve"> </w:t>
            </w:r>
            <w:r w:rsidRPr="00A22D82">
              <w:rPr>
                <w:rFonts w:ascii="Arial" w:hAnsi="Arial" w:cs="Arial"/>
                <w:color w:val="000000"/>
                <w:sz w:val="18"/>
                <w:szCs w:val="18"/>
                <w:lang w:eastAsia="el-GR"/>
              </w:rPr>
              <w:t>x</w:t>
            </w:r>
            <w:r w:rsidRPr="00AC196E">
              <w:rPr>
                <w:rFonts w:ascii="Arial" w:hAnsi="Arial" w:cs="Arial"/>
                <w:color w:val="000000"/>
                <w:sz w:val="18"/>
                <w:szCs w:val="18"/>
                <w:lang w:val="el-GR" w:eastAsia="el-GR"/>
              </w:rPr>
              <w:t xml:space="preserve"> 75</w:t>
            </w:r>
            <w:r w:rsidRPr="00A22D82">
              <w:rPr>
                <w:rFonts w:ascii="Arial" w:hAnsi="Arial" w:cs="Arial"/>
                <w:color w:val="000000"/>
                <w:sz w:val="18"/>
                <w:szCs w:val="18"/>
                <w:lang w:eastAsia="el-GR"/>
              </w:rPr>
              <w:t>mm</w:t>
            </w:r>
            <w:r w:rsidRPr="00AC196E">
              <w:rPr>
                <w:rFonts w:ascii="Arial" w:hAnsi="Arial" w:cs="Arial"/>
                <w:color w:val="000000"/>
                <w:sz w:val="18"/>
                <w:szCs w:val="18"/>
                <w:lang w:val="el-GR" w:eastAsia="el-GR"/>
              </w:rPr>
              <w:t>)</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115</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ΧΑΡΤΑΚΙΑ ΣΗΜΕΙΩΣΕΩΝ ΚΥΒΟΣ</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150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116</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ΧΑΡΤΟΚΟΠΤΗΣ</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117</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ΨΑΛΙΔΙ</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118</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CD</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80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119</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DVD</w:t>
            </w:r>
          </w:p>
        </w:tc>
        <w:tc>
          <w:tcPr>
            <w:tcW w:w="1418" w:type="dxa"/>
            <w:tcBorders>
              <w:top w:val="nil"/>
              <w:left w:val="single" w:sz="4" w:space="0" w:color="auto"/>
              <w:bottom w:val="single" w:sz="4" w:space="0" w:color="auto"/>
              <w:right w:val="single" w:sz="4" w:space="0" w:color="auto"/>
            </w:tcBorders>
            <w:vAlign w:val="center"/>
            <w:hideMark/>
          </w:tcPr>
          <w:p w:rsidR="000B1BA7" w:rsidRPr="00A22D82" w:rsidRDefault="000B1BA7" w:rsidP="00A63BA4">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jc w:val="center"/>
              <w:rPr>
                <w:rFonts w:ascii="Arial" w:hAnsi="Arial" w:cs="Arial"/>
                <w:color w:val="000000"/>
                <w:sz w:val="18"/>
                <w:szCs w:val="18"/>
                <w:lang w:eastAsia="el-GR"/>
              </w:rPr>
            </w:pPr>
            <w:r w:rsidRPr="00A22D82">
              <w:rPr>
                <w:rFonts w:ascii="Arial" w:hAnsi="Arial" w:cs="Arial"/>
                <w:color w:val="000000"/>
                <w:sz w:val="18"/>
                <w:szCs w:val="18"/>
                <w:lang w:eastAsia="el-GR"/>
              </w:rPr>
              <w:t>40</w:t>
            </w:r>
          </w:p>
        </w:tc>
        <w:tc>
          <w:tcPr>
            <w:tcW w:w="1417" w:type="dxa"/>
            <w:tcBorders>
              <w:top w:val="nil"/>
              <w:left w:val="nil"/>
              <w:bottom w:val="single" w:sz="4" w:space="0" w:color="auto"/>
              <w:right w:val="single" w:sz="4" w:space="0" w:color="auto"/>
            </w:tcBorders>
            <w:noWrap/>
            <w:vAlign w:val="center"/>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0B1BA7" w:rsidRPr="00A22D82" w:rsidRDefault="000B1BA7" w:rsidP="00A63BA4">
            <w:pPr>
              <w:spacing w:after="0"/>
              <w:jc w:val="right"/>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rPr>
                <w:rFonts w:ascii="Arial" w:hAnsi="Arial" w:cs="Arial"/>
                <w:color w:val="000000"/>
                <w:sz w:val="18"/>
                <w:szCs w:val="18"/>
                <w:lang w:eastAsia="el-GR"/>
              </w:rPr>
            </w:pPr>
            <w:r w:rsidRPr="00A22D82">
              <w:rPr>
                <w:rFonts w:ascii="Arial" w:hAnsi="Arial" w:cs="Arial"/>
                <w:color w:val="000000"/>
                <w:sz w:val="18"/>
                <w:szCs w:val="18"/>
                <w:lang w:eastAsia="el-GR"/>
              </w:rPr>
              <w:t> </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b/>
                <w:bCs/>
                <w:color w:val="000000"/>
                <w:sz w:val="18"/>
                <w:szCs w:val="18"/>
                <w:lang w:eastAsia="el-GR"/>
              </w:rPr>
            </w:pPr>
            <w:r w:rsidRPr="00A22D82">
              <w:rPr>
                <w:rFonts w:ascii="Arial" w:hAnsi="Arial" w:cs="Arial"/>
                <w:b/>
                <w:bCs/>
                <w:color w:val="000000"/>
                <w:sz w:val="18"/>
                <w:szCs w:val="18"/>
                <w:lang w:eastAsia="el-GR"/>
              </w:rPr>
              <w:t>ΣΥΝΟΛΑ</w:t>
            </w:r>
          </w:p>
        </w:tc>
        <w:tc>
          <w:tcPr>
            <w:tcW w:w="1418"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b/>
                <w:bCs/>
                <w:color w:val="000000"/>
                <w:sz w:val="18"/>
                <w:szCs w:val="18"/>
                <w:lang w:eastAsia="el-GR"/>
              </w:rPr>
            </w:pPr>
            <w:r w:rsidRPr="00A22D82">
              <w:rPr>
                <w:rFonts w:ascii="Arial" w:hAnsi="Arial" w:cs="Arial"/>
                <w:b/>
                <w:bCs/>
                <w:color w:val="000000"/>
                <w:sz w:val="18"/>
                <w:szCs w:val="18"/>
                <w:lang w:eastAsia="el-GR"/>
              </w:rPr>
              <w:t> </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line="256" w:lineRule="auto"/>
              <w:rPr>
                <w:rFonts w:ascii="Arial" w:hAnsi="Arial" w:cs="Arial"/>
                <w:b/>
                <w:bCs/>
                <w:color w:val="000000"/>
                <w:sz w:val="18"/>
                <w:szCs w:val="18"/>
                <w:lang w:eastAsia="el-GR"/>
              </w:rPr>
            </w:pPr>
          </w:p>
        </w:tc>
        <w:tc>
          <w:tcPr>
            <w:tcW w:w="1417" w:type="dxa"/>
            <w:tcBorders>
              <w:top w:val="nil"/>
              <w:left w:val="nil"/>
              <w:bottom w:val="single" w:sz="4" w:space="0" w:color="auto"/>
              <w:right w:val="single" w:sz="4" w:space="0" w:color="auto"/>
            </w:tcBorders>
            <w:noWrap/>
            <w:vAlign w:val="bottom"/>
          </w:tcPr>
          <w:p w:rsidR="000B1BA7" w:rsidRPr="00A22D82" w:rsidRDefault="000B1BA7" w:rsidP="00A63BA4">
            <w:pPr>
              <w:spacing w:after="0"/>
              <w:jc w:val="right"/>
              <w:rPr>
                <w:rFonts w:ascii="Arial" w:hAnsi="Arial" w:cs="Arial"/>
                <w:color w:val="000000"/>
                <w:sz w:val="18"/>
                <w:szCs w:val="18"/>
                <w:lang w:eastAsia="el-GR"/>
              </w:rPr>
            </w:pPr>
          </w:p>
        </w:tc>
        <w:tc>
          <w:tcPr>
            <w:tcW w:w="1985" w:type="dxa"/>
            <w:tcBorders>
              <w:top w:val="nil"/>
              <w:left w:val="nil"/>
              <w:bottom w:val="single" w:sz="4" w:space="0" w:color="auto"/>
              <w:right w:val="single" w:sz="4" w:space="0" w:color="auto"/>
            </w:tcBorders>
            <w:noWrap/>
            <w:vAlign w:val="center"/>
            <w:hideMark/>
          </w:tcPr>
          <w:p w:rsidR="000B1BA7" w:rsidRPr="00A22D82" w:rsidRDefault="000B1BA7" w:rsidP="00A63BA4">
            <w:pPr>
              <w:spacing w:line="256" w:lineRule="auto"/>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rPr>
                <w:rFonts w:ascii="Arial" w:hAnsi="Arial" w:cs="Arial"/>
                <w:color w:val="000000"/>
                <w:sz w:val="18"/>
                <w:szCs w:val="18"/>
                <w:lang w:eastAsia="el-GR"/>
              </w:rPr>
            </w:pPr>
            <w:r w:rsidRPr="00A22D82">
              <w:rPr>
                <w:rFonts w:ascii="Arial" w:hAnsi="Arial" w:cs="Arial"/>
                <w:color w:val="000000"/>
                <w:sz w:val="18"/>
                <w:szCs w:val="18"/>
                <w:lang w:eastAsia="el-GR"/>
              </w:rPr>
              <w:t> </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b/>
                <w:bCs/>
                <w:color w:val="000000"/>
                <w:sz w:val="18"/>
                <w:szCs w:val="18"/>
                <w:lang w:eastAsia="el-GR"/>
              </w:rPr>
            </w:pPr>
            <w:r w:rsidRPr="00A22D82">
              <w:rPr>
                <w:rFonts w:ascii="Arial" w:hAnsi="Arial" w:cs="Arial"/>
                <w:b/>
                <w:bCs/>
                <w:color w:val="000000"/>
                <w:sz w:val="18"/>
                <w:szCs w:val="18"/>
                <w:lang w:eastAsia="el-GR"/>
              </w:rPr>
              <w:t>ΦΠΑ 24%</w:t>
            </w:r>
          </w:p>
        </w:tc>
        <w:tc>
          <w:tcPr>
            <w:tcW w:w="1418"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b/>
                <w:bCs/>
                <w:color w:val="000000"/>
                <w:sz w:val="18"/>
                <w:szCs w:val="18"/>
                <w:lang w:eastAsia="el-GR"/>
              </w:rPr>
            </w:pPr>
            <w:r w:rsidRPr="00A22D82">
              <w:rPr>
                <w:rFonts w:ascii="Arial" w:hAnsi="Arial" w:cs="Arial"/>
                <w:b/>
                <w:bCs/>
                <w:color w:val="000000"/>
                <w:sz w:val="18"/>
                <w:szCs w:val="18"/>
                <w:lang w:eastAsia="el-GR"/>
              </w:rPr>
              <w:t> </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rPr>
                <w:rFonts w:ascii="Arial" w:hAnsi="Arial" w:cs="Arial"/>
                <w:b/>
                <w:bCs/>
                <w:color w:val="000000"/>
                <w:sz w:val="18"/>
                <w:szCs w:val="18"/>
                <w:lang w:eastAsia="el-GR"/>
              </w:rPr>
            </w:pPr>
            <w:r w:rsidRPr="00A22D82">
              <w:rPr>
                <w:rFonts w:ascii="Arial" w:hAnsi="Arial" w:cs="Arial"/>
                <w:b/>
                <w:bCs/>
                <w:color w:val="000000"/>
                <w:sz w:val="18"/>
                <w:szCs w:val="18"/>
                <w:lang w:eastAsia="el-GR"/>
              </w:rPr>
              <w:t> </w:t>
            </w:r>
          </w:p>
        </w:tc>
        <w:tc>
          <w:tcPr>
            <w:tcW w:w="1417" w:type="dxa"/>
            <w:tcBorders>
              <w:top w:val="nil"/>
              <w:left w:val="nil"/>
              <w:bottom w:val="single" w:sz="4" w:space="0" w:color="auto"/>
              <w:right w:val="single" w:sz="4" w:space="0" w:color="auto"/>
            </w:tcBorders>
            <w:noWrap/>
            <w:vAlign w:val="bottom"/>
            <w:hideMark/>
          </w:tcPr>
          <w:p w:rsidR="000B1BA7" w:rsidRPr="00A22D82" w:rsidRDefault="000B1BA7" w:rsidP="00A63BA4">
            <w:pPr>
              <w:spacing w:after="0"/>
              <w:jc w:val="right"/>
              <w:rPr>
                <w:rFonts w:ascii="Arial" w:hAnsi="Arial" w:cs="Arial"/>
                <w:color w:val="000000"/>
                <w:sz w:val="18"/>
                <w:szCs w:val="18"/>
                <w:lang w:eastAsia="el-GR"/>
              </w:rPr>
            </w:pPr>
            <w:r w:rsidRPr="00A22D82">
              <w:rPr>
                <w:rFonts w:ascii="Arial" w:hAnsi="Arial" w:cs="Arial"/>
                <w:color w:val="000000"/>
                <w:sz w:val="18"/>
                <w:szCs w:val="18"/>
                <w:lang w:eastAsia="el-GR"/>
              </w:rPr>
              <w:t> </w:t>
            </w:r>
          </w:p>
        </w:tc>
        <w:tc>
          <w:tcPr>
            <w:tcW w:w="1985" w:type="dxa"/>
            <w:tcBorders>
              <w:top w:val="nil"/>
              <w:left w:val="nil"/>
              <w:bottom w:val="single" w:sz="4" w:space="0" w:color="auto"/>
              <w:right w:val="single" w:sz="4" w:space="0" w:color="auto"/>
            </w:tcBorders>
            <w:noWrap/>
            <w:vAlign w:val="center"/>
            <w:hideMark/>
          </w:tcPr>
          <w:p w:rsidR="000B1BA7" w:rsidRPr="00A22D82" w:rsidRDefault="000B1BA7" w:rsidP="00A63BA4">
            <w:pPr>
              <w:spacing w:line="256" w:lineRule="auto"/>
              <w:rPr>
                <w:rFonts w:ascii="Arial" w:hAnsi="Arial" w:cs="Arial"/>
                <w:color w:val="000000"/>
                <w:sz w:val="18"/>
                <w:szCs w:val="18"/>
                <w:lang w:eastAsia="el-GR"/>
              </w:rPr>
            </w:pPr>
          </w:p>
        </w:tc>
      </w:tr>
      <w:tr w:rsidR="000B1BA7" w:rsidRPr="00A22D82" w:rsidTr="00A63BA4">
        <w:trPr>
          <w:trHeight w:val="240"/>
        </w:trPr>
        <w:tc>
          <w:tcPr>
            <w:tcW w:w="709" w:type="dxa"/>
            <w:tcBorders>
              <w:top w:val="nil"/>
              <w:left w:val="single" w:sz="4" w:space="0" w:color="auto"/>
              <w:bottom w:val="single" w:sz="4" w:space="0" w:color="auto"/>
              <w:right w:val="single" w:sz="4" w:space="0" w:color="auto"/>
            </w:tcBorders>
            <w:noWrap/>
            <w:vAlign w:val="center"/>
            <w:hideMark/>
          </w:tcPr>
          <w:p w:rsidR="000B1BA7" w:rsidRPr="00A22D82" w:rsidRDefault="000B1BA7" w:rsidP="00A63BA4">
            <w:pPr>
              <w:spacing w:after="0"/>
              <w:rPr>
                <w:rFonts w:ascii="Arial" w:hAnsi="Arial" w:cs="Arial"/>
                <w:color w:val="000000"/>
                <w:sz w:val="18"/>
                <w:szCs w:val="18"/>
                <w:lang w:eastAsia="el-GR"/>
              </w:rPr>
            </w:pPr>
            <w:r w:rsidRPr="00A22D82">
              <w:rPr>
                <w:rFonts w:ascii="Arial" w:hAnsi="Arial" w:cs="Arial"/>
                <w:color w:val="000000"/>
                <w:sz w:val="18"/>
                <w:szCs w:val="18"/>
                <w:lang w:eastAsia="el-GR"/>
              </w:rPr>
              <w:t> </w:t>
            </w:r>
          </w:p>
        </w:tc>
        <w:tc>
          <w:tcPr>
            <w:tcW w:w="2835"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b/>
                <w:bCs/>
                <w:color w:val="000000"/>
                <w:sz w:val="18"/>
                <w:szCs w:val="18"/>
                <w:lang w:eastAsia="el-GR"/>
              </w:rPr>
            </w:pPr>
            <w:r w:rsidRPr="00A22D82">
              <w:rPr>
                <w:rFonts w:ascii="Arial" w:hAnsi="Arial" w:cs="Arial"/>
                <w:b/>
                <w:bCs/>
                <w:color w:val="000000"/>
                <w:sz w:val="18"/>
                <w:szCs w:val="18"/>
                <w:lang w:eastAsia="el-GR"/>
              </w:rPr>
              <w:t xml:space="preserve">ΣΥΝΟΛΟ ΜΕ ΦΠΑ </w:t>
            </w:r>
          </w:p>
        </w:tc>
        <w:tc>
          <w:tcPr>
            <w:tcW w:w="1418" w:type="dxa"/>
            <w:tcBorders>
              <w:top w:val="nil"/>
              <w:left w:val="nil"/>
              <w:bottom w:val="single" w:sz="4" w:space="0" w:color="auto"/>
              <w:right w:val="single" w:sz="4" w:space="0" w:color="auto"/>
            </w:tcBorders>
            <w:vAlign w:val="center"/>
            <w:hideMark/>
          </w:tcPr>
          <w:p w:rsidR="000B1BA7" w:rsidRPr="00A22D82" w:rsidRDefault="000B1BA7" w:rsidP="00A63BA4">
            <w:pPr>
              <w:spacing w:after="0"/>
              <w:jc w:val="center"/>
              <w:rPr>
                <w:rFonts w:ascii="Arial" w:hAnsi="Arial" w:cs="Arial"/>
                <w:b/>
                <w:bCs/>
                <w:color w:val="000000"/>
                <w:sz w:val="18"/>
                <w:szCs w:val="18"/>
                <w:lang w:eastAsia="el-GR"/>
              </w:rPr>
            </w:pPr>
            <w:r w:rsidRPr="00A22D82">
              <w:rPr>
                <w:rFonts w:ascii="Arial" w:hAnsi="Arial" w:cs="Arial"/>
                <w:b/>
                <w:bCs/>
                <w:color w:val="000000"/>
                <w:sz w:val="18"/>
                <w:szCs w:val="18"/>
                <w:lang w:eastAsia="el-GR"/>
              </w:rPr>
              <w:t> </w:t>
            </w:r>
          </w:p>
        </w:tc>
        <w:tc>
          <w:tcPr>
            <w:tcW w:w="1276" w:type="dxa"/>
            <w:tcBorders>
              <w:top w:val="nil"/>
              <w:left w:val="nil"/>
              <w:bottom w:val="single" w:sz="4" w:space="0" w:color="auto"/>
              <w:right w:val="single" w:sz="4" w:space="0" w:color="auto"/>
            </w:tcBorders>
            <w:noWrap/>
            <w:vAlign w:val="center"/>
            <w:hideMark/>
          </w:tcPr>
          <w:p w:rsidR="000B1BA7" w:rsidRPr="00A22D82" w:rsidRDefault="000B1BA7" w:rsidP="00A63BA4">
            <w:pPr>
              <w:spacing w:after="0"/>
              <w:rPr>
                <w:rFonts w:ascii="Arial" w:hAnsi="Arial" w:cs="Arial"/>
                <w:color w:val="000000"/>
                <w:sz w:val="18"/>
                <w:szCs w:val="18"/>
                <w:lang w:eastAsia="el-GR"/>
              </w:rPr>
            </w:pPr>
            <w:r w:rsidRPr="00A22D82">
              <w:rPr>
                <w:rFonts w:ascii="Arial" w:hAnsi="Arial" w:cs="Arial"/>
                <w:color w:val="000000"/>
                <w:sz w:val="18"/>
                <w:szCs w:val="18"/>
                <w:lang w:eastAsia="el-GR"/>
              </w:rPr>
              <w:t> </w:t>
            </w:r>
          </w:p>
        </w:tc>
        <w:tc>
          <w:tcPr>
            <w:tcW w:w="1417" w:type="dxa"/>
            <w:tcBorders>
              <w:top w:val="nil"/>
              <w:left w:val="nil"/>
              <w:bottom w:val="single" w:sz="4" w:space="0" w:color="auto"/>
              <w:right w:val="single" w:sz="4" w:space="0" w:color="auto"/>
            </w:tcBorders>
            <w:noWrap/>
            <w:vAlign w:val="bottom"/>
            <w:hideMark/>
          </w:tcPr>
          <w:p w:rsidR="000B1BA7" w:rsidRPr="00A22D82" w:rsidRDefault="000B1BA7" w:rsidP="00A63BA4">
            <w:pPr>
              <w:spacing w:after="0"/>
              <w:jc w:val="right"/>
              <w:rPr>
                <w:rFonts w:ascii="Arial" w:hAnsi="Arial" w:cs="Arial"/>
                <w:color w:val="000000"/>
                <w:sz w:val="18"/>
                <w:szCs w:val="18"/>
                <w:lang w:eastAsia="el-GR"/>
              </w:rPr>
            </w:pPr>
            <w:r w:rsidRPr="00A22D82">
              <w:rPr>
                <w:rFonts w:ascii="Arial" w:hAnsi="Arial" w:cs="Arial"/>
                <w:color w:val="000000"/>
                <w:sz w:val="18"/>
                <w:szCs w:val="18"/>
                <w:lang w:eastAsia="el-GR"/>
              </w:rPr>
              <w:t> </w:t>
            </w:r>
          </w:p>
        </w:tc>
        <w:tc>
          <w:tcPr>
            <w:tcW w:w="1985" w:type="dxa"/>
            <w:tcBorders>
              <w:top w:val="nil"/>
              <w:left w:val="nil"/>
              <w:bottom w:val="single" w:sz="4" w:space="0" w:color="auto"/>
              <w:right w:val="single" w:sz="4" w:space="0" w:color="auto"/>
            </w:tcBorders>
            <w:noWrap/>
            <w:vAlign w:val="center"/>
            <w:hideMark/>
          </w:tcPr>
          <w:p w:rsidR="000B1BA7" w:rsidRPr="00A22D82" w:rsidRDefault="000B1BA7" w:rsidP="00A63BA4">
            <w:pPr>
              <w:spacing w:line="256" w:lineRule="auto"/>
              <w:rPr>
                <w:rFonts w:ascii="Arial" w:hAnsi="Arial" w:cs="Arial"/>
                <w:color w:val="000000"/>
                <w:sz w:val="18"/>
                <w:szCs w:val="18"/>
                <w:lang w:eastAsia="el-GR"/>
              </w:rPr>
            </w:pPr>
          </w:p>
        </w:tc>
      </w:tr>
    </w:tbl>
    <w:p w:rsidR="000B1BA7" w:rsidRPr="00A22D82" w:rsidRDefault="000B1BA7" w:rsidP="000B1BA7">
      <w:pPr>
        <w:tabs>
          <w:tab w:val="left" w:pos="2745"/>
        </w:tabs>
        <w:spacing w:after="0"/>
        <w:rPr>
          <w:rFonts w:ascii="Arial" w:hAnsi="Arial" w:cs="Arial"/>
          <w:b/>
          <w:color w:val="000000"/>
          <w:lang w:eastAsia="el-GR"/>
        </w:rPr>
      </w:pPr>
    </w:p>
    <w:p w:rsidR="000B1BA7" w:rsidRPr="00A22D82" w:rsidRDefault="000B1BA7" w:rsidP="000B1BA7">
      <w:pPr>
        <w:tabs>
          <w:tab w:val="left" w:pos="2745"/>
        </w:tabs>
        <w:spacing w:after="0"/>
        <w:rPr>
          <w:rFonts w:ascii="Arial" w:hAnsi="Arial" w:cs="Arial"/>
          <w:b/>
          <w:color w:val="000000"/>
          <w:lang w:eastAsia="el-GR"/>
        </w:rPr>
      </w:pPr>
    </w:p>
    <w:p w:rsidR="000B1BA7" w:rsidRPr="00A22D82" w:rsidRDefault="000B1BA7" w:rsidP="000B1BA7">
      <w:pPr>
        <w:spacing w:line="256" w:lineRule="auto"/>
      </w:pPr>
    </w:p>
    <w:p w:rsidR="000B1BA7" w:rsidRDefault="000B1BA7" w:rsidP="000B1BA7">
      <w:pPr>
        <w:tabs>
          <w:tab w:val="left" w:pos="3600"/>
        </w:tabs>
        <w:spacing w:after="0"/>
        <w:jc w:val="center"/>
        <w:rPr>
          <w:rFonts w:ascii="Arial" w:hAnsi="Arial" w:cs="Arial"/>
          <w:b/>
          <w:u w:val="single"/>
          <w:lang w:eastAsia="el-GR"/>
        </w:rPr>
      </w:pPr>
    </w:p>
    <w:p w:rsidR="000B1BA7" w:rsidRDefault="000B1BA7" w:rsidP="000B1BA7">
      <w:pPr>
        <w:tabs>
          <w:tab w:val="left" w:pos="3600"/>
        </w:tabs>
        <w:spacing w:after="0"/>
        <w:jc w:val="center"/>
        <w:rPr>
          <w:rFonts w:ascii="Arial" w:hAnsi="Arial" w:cs="Arial"/>
          <w:b/>
          <w:u w:val="single"/>
          <w:lang w:eastAsia="el-GR"/>
        </w:rPr>
      </w:pPr>
    </w:p>
    <w:p w:rsidR="000B1BA7" w:rsidRDefault="000B1BA7" w:rsidP="000B1BA7">
      <w:pPr>
        <w:tabs>
          <w:tab w:val="left" w:pos="3600"/>
        </w:tabs>
        <w:spacing w:after="0"/>
        <w:jc w:val="center"/>
        <w:rPr>
          <w:rFonts w:ascii="Arial" w:hAnsi="Arial" w:cs="Arial"/>
          <w:b/>
          <w:u w:val="single"/>
          <w:lang w:eastAsia="el-GR"/>
        </w:rPr>
      </w:pPr>
    </w:p>
    <w:p w:rsidR="000B1BA7" w:rsidRDefault="000B1BA7" w:rsidP="000B1BA7">
      <w:pPr>
        <w:tabs>
          <w:tab w:val="left" w:pos="3600"/>
        </w:tabs>
        <w:spacing w:after="0"/>
        <w:jc w:val="center"/>
        <w:rPr>
          <w:rFonts w:ascii="Arial" w:hAnsi="Arial" w:cs="Arial"/>
          <w:b/>
          <w:u w:val="single"/>
          <w:lang w:eastAsia="el-GR"/>
        </w:rPr>
      </w:pPr>
    </w:p>
    <w:p w:rsidR="000B1BA7" w:rsidRPr="00C73DC9" w:rsidRDefault="000B1BA7" w:rsidP="000B1BA7">
      <w:pPr>
        <w:tabs>
          <w:tab w:val="left" w:pos="3600"/>
        </w:tabs>
        <w:spacing w:after="0"/>
        <w:jc w:val="center"/>
        <w:rPr>
          <w:rFonts w:ascii="Arial" w:hAnsi="Arial" w:cs="Arial"/>
          <w:b/>
          <w:u w:val="single"/>
          <w:lang w:eastAsia="el-GR"/>
        </w:rPr>
      </w:pPr>
    </w:p>
    <w:p w:rsidR="000B1BA7" w:rsidRPr="00C73DC9" w:rsidRDefault="000B1BA7" w:rsidP="000B1BA7">
      <w:pPr>
        <w:tabs>
          <w:tab w:val="left" w:pos="2745"/>
        </w:tabs>
        <w:spacing w:after="0"/>
        <w:rPr>
          <w:rFonts w:ascii="Arial" w:hAnsi="Arial" w:cs="Arial"/>
          <w:b/>
          <w:color w:val="000000"/>
          <w:lang w:eastAsia="el-GR"/>
        </w:rPr>
      </w:pPr>
    </w:p>
    <w:p w:rsidR="000B1BA7" w:rsidRPr="00AF7EBC" w:rsidRDefault="000B1BA7" w:rsidP="000B1BA7">
      <w:pPr>
        <w:tabs>
          <w:tab w:val="left" w:pos="4302"/>
        </w:tabs>
        <w:spacing w:after="0"/>
        <w:rPr>
          <w:rFonts w:ascii="Arial" w:hAnsi="Arial" w:cs="Arial"/>
          <w:lang w:eastAsia="el-GR"/>
        </w:rPr>
      </w:pPr>
      <w:r w:rsidRPr="00AF7EBC">
        <w:rPr>
          <w:rFonts w:ascii="Arial" w:hAnsi="Arial" w:cs="Arial"/>
          <w:lang w:eastAsia="el-GR"/>
        </w:rPr>
        <w:t xml:space="preserve">                                                                            Ημερομηνία ……………………. </w:t>
      </w:r>
    </w:p>
    <w:p w:rsidR="000B1BA7" w:rsidRPr="00AF7EBC" w:rsidRDefault="000B1BA7" w:rsidP="000B1BA7">
      <w:pPr>
        <w:tabs>
          <w:tab w:val="left" w:pos="4302"/>
        </w:tabs>
        <w:spacing w:after="0"/>
        <w:ind w:firstLine="5400"/>
        <w:rPr>
          <w:rFonts w:ascii="Arial" w:hAnsi="Arial" w:cs="Arial"/>
          <w:lang w:eastAsia="el-GR"/>
        </w:rPr>
      </w:pPr>
    </w:p>
    <w:p w:rsidR="000B1BA7" w:rsidRPr="00AF7EBC" w:rsidRDefault="000B1BA7" w:rsidP="000B1BA7">
      <w:pPr>
        <w:tabs>
          <w:tab w:val="left" w:pos="4302"/>
        </w:tabs>
        <w:spacing w:after="0"/>
        <w:ind w:firstLine="5400"/>
        <w:rPr>
          <w:rFonts w:ascii="Arial" w:hAnsi="Arial" w:cs="Arial"/>
          <w:lang w:eastAsia="el-GR"/>
        </w:rPr>
      </w:pPr>
      <w:r>
        <w:rPr>
          <w:rFonts w:ascii="Arial" w:hAnsi="Arial" w:cs="Arial"/>
          <w:lang w:eastAsia="el-GR"/>
        </w:rPr>
        <w:t xml:space="preserve">     </w:t>
      </w:r>
      <w:r w:rsidRPr="00AF7EBC">
        <w:rPr>
          <w:rFonts w:ascii="Arial" w:hAnsi="Arial" w:cs="Arial"/>
          <w:lang w:eastAsia="el-GR"/>
        </w:rPr>
        <w:t>Ο ΠΡΟΣΦΕΡΩΝ</w:t>
      </w:r>
    </w:p>
    <w:p w:rsidR="000B1BA7" w:rsidRPr="00AF7EBC" w:rsidRDefault="000B1BA7" w:rsidP="000B1BA7">
      <w:pPr>
        <w:tabs>
          <w:tab w:val="left" w:pos="4302"/>
        </w:tabs>
        <w:spacing w:after="0"/>
        <w:ind w:firstLine="5400"/>
        <w:rPr>
          <w:rFonts w:ascii="Arial" w:hAnsi="Arial" w:cs="Arial"/>
          <w:lang w:eastAsia="el-GR"/>
        </w:rPr>
      </w:pPr>
    </w:p>
    <w:p w:rsidR="000B1BA7" w:rsidRPr="00AF7EBC" w:rsidRDefault="000B1BA7" w:rsidP="000B1BA7">
      <w:pPr>
        <w:tabs>
          <w:tab w:val="left" w:pos="4302"/>
        </w:tabs>
        <w:spacing w:after="0"/>
        <w:ind w:firstLine="5400"/>
        <w:rPr>
          <w:rFonts w:ascii="Arial" w:hAnsi="Arial" w:cs="Arial"/>
          <w:lang w:eastAsia="el-GR"/>
        </w:rPr>
      </w:pPr>
    </w:p>
    <w:p w:rsidR="000B1BA7" w:rsidRPr="000B1BA7" w:rsidRDefault="000B1BA7" w:rsidP="000B1BA7">
      <w:pPr>
        <w:tabs>
          <w:tab w:val="left" w:pos="4302"/>
        </w:tabs>
        <w:spacing w:after="0"/>
        <w:rPr>
          <w:rFonts w:ascii="Arial" w:hAnsi="Arial" w:cs="Arial"/>
          <w:sz w:val="24"/>
          <w:lang w:val="el-GR" w:eastAsia="el-GR"/>
        </w:rPr>
      </w:pPr>
      <w:r w:rsidRPr="000B1BA7">
        <w:rPr>
          <w:rFonts w:ascii="Arial" w:hAnsi="Arial" w:cs="Arial"/>
          <w:sz w:val="24"/>
          <w:lang w:val="el-GR" w:eastAsia="el-GR"/>
        </w:rPr>
        <w:t xml:space="preserve">                                                                              (ΣΦΡΑΓΙΔΑ-ΥΠΟΓΡΑΦΗ)</w:t>
      </w:r>
    </w:p>
    <w:p w:rsidR="000B1BA7" w:rsidRPr="000B1BA7" w:rsidRDefault="000B1BA7" w:rsidP="000B1BA7">
      <w:pPr>
        <w:tabs>
          <w:tab w:val="left" w:pos="4302"/>
        </w:tabs>
        <w:spacing w:after="0"/>
        <w:rPr>
          <w:rFonts w:ascii="Arial" w:hAnsi="Arial" w:cs="Arial"/>
          <w:sz w:val="24"/>
          <w:lang w:val="el-GR" w:eastAsia="el-GR"/>
        </w:rPr>
      </w:pPr>
    </w:p>
    <w:p w:rsidR="000B1BA7" w:rsidRPr="000B1BA7" w:rsidRDefault="000B1BA7" w:rsidP="000B1BA7">
      <w:pPr>
        <w:tabs>
          <w:tab w:val="left" w:pos="4302"/>
        </w:tabs>
        <w:spacing w:after="0"/>
        <w:rPr>
          <w:rFonts w:ascii="Arial" w:hAnsi="Arial" w:cs="Arial"/>
          <w:sz w:val="24"/>
          <w:lang w:val="el-GR" w:eastAsia="el-GR"/>
        </w:rPr>
      </w:pPr>
    </w:p>
    <w:p w:rsidR="000B1BA7" w:rsidRPr="000B1BA7" w:rsidRDefault="000B1BA7" w:rsidP="000B1BA7">
      <w:pPr>
        <w:tabs>
          <w:tab w:val="left" w:pos="4302"/>
        </w:tabs>
        <w:spacing w:after="0"/>
        <w:rPr>
          <w:rFonts w:ascii="Arial" w:hAnsi="Arial" w:cs="Arial"/>
          <w:sz w:val="24"/>
          <w:lang w:val="el-GR" w:eastAsia="el-GR"/>
        </w:rPr>
      </w:pPr>
    </w:p>
    <w:p w:rsidR="000B1BA7" w:rsidRPr="000B1BA7" w:rsidRDefault="000B1BA7" w:rsidP="000B1BA7">
      <w:pPr>
        <w:spacing w:after="0"/>
        <w:rPr>
          <w:rFonts w:ascii="Arial" w:hAnsi="Arial" w:cs="Arial"/>
          <w:lang w:val="el-GR" w:eastAsia="el-GR"/>
        </w:rPr>
      </w:pPr>
      <w:r w:rsidRPr="000B1BA7">
        <w:rPr>
          <w:rFonts w:ascii="Arial" w:hAnsi="Arial" w:cs="Arial"/>
          <w:lang w:val="el-GR" w:eastAsia="el-GR"/>
        </w:rPr>
        <w:br w:type="page"/>
      </w:r>
    </w:p>
    <w:p w:rsidR="000B1BA7" w:rsidRPr="000B1BA7" w:rsidRDefault="000B1BA7" w:rsidP="000B1BA7">
      <w:pPr>
        <w:spacing w:after="0"/>
        <w:rPr>
          <w:rFonts w:ascii="Arial" w:hAnsi="Arial" w:cs="Arial"/>
          <w:lang w:val="el-GR" w:eastAsia="el-GR"/>
        </w:rPr>
      </w:pPr>
    </w:p>
    <w:p w:rsidR="000B1BA7" w:rsidRDefault="000B1BA7" w:rsidP="000B1BA7">
      <w:pPr>
        <w:spacing w:after="0"/>
        <w:ind w:left="-567" w:right="-807"/>
        <w:rPr>
          <w:rFonts w:ascii="Arial" w:hAnsi="Arial" w:cs="Arial"/>
          <w:b/>
          <w:lang w:eastAsia="el-GR"/>
        </w:rPr>
      </w:pPr>
      <w:r w:rsidRPr="000B1BA7">
        <w:rPr>
          <w:rFonts w:ascii="Arial" w:hAnsi="Arial" w:cs="Arial"/>
          <w:b/>
          <w:lang w:val="el-GR" w:eastAsia="el-GR"/>
        </w:rPr>
        <w:t xml:space="preserve">              </w:t>
      </w:r>
    </w:p>
    <w:p w:rsidR="000B1BA7" w:rsidRPr="00AC196E" w:rsidRDefault="000B1BA7" w:rsidP="000B1BA7">
      <w:pPr>
        <w:spacing w:after="0"/>
        <w:ind w:left="-567" w:right="-807"/>
        <w:rPr>
          <w:lang w:val="el-GR"/>
        </w:rPr>
      </w:pPr>
      <w:r w:rsidRPr="00AC196E">
        <w:rPr>
          <w:lang w:val="el-GR"/>
        </w:rPr>
        <w:t xml:space="preserve">                                                                                            </w:t>
      </w:r>
    </w:p>
    <w:p w:rsidR="000B1BA7" w:rsidRPr="00AC196E" w:rsidRDefault="000B1BA7" w:rsidP="000B1BA7">
      <w:pPr>
        <w:spacing w:before="100" w:beforeAutospacing="1" w:after="119"/>
        <w:ind w:right="-113"/>
        <w:jc w:val="center"/>
        <w:rPr>
          <w:rFonts w:ascii="Arial" w:eastAsia="Arial Unicode MS" w:hAnsi="Arial" w:cs="Arial"/>
          <w:b/>
          <w:u w:val="single"/>
          <w:lang w:val="el-GR" w:eastAsia="el-GR"/>
        </w:rPr>
      </w:pPr>
      <w:r w:rsidRPr="00AC196E">
        <w:rPr>
          <w:rFonts w:ascii="Arial" w:eastAsia="Arial Unicode MS" w:hAnsi="Arial" w:cs="Arial"/>
          <w:b/>
          <w:u w:val="single"/>
          <w:lang w:val="el-GR" w:eastAsia="el-GR"/>
        </w:rPr>
        <w:t>ΕΝΤΥΠΟ ΟΙΚΟΝΟΜΙΚΗΣ ΠΡΟΣΦΟΡΑΣ</w:t>
      </w:r>
    </w:p>
    <w:p w:rsidR="000B1BA7" w:rsidRPr="00AC196E" w:rsidRDefault="000B1BA7" w:rsidP="000B1BA7">
      <w:pPr>
        <w:spacing w:before="100" w:beforeAutospacing="1" w:after="119"/>
        <w:ind w:right="-113"/>
        <w:jc w:val="center"/>
        <w:rPr>
          <w:rFonts w:ascii="Arial" w:eastAsia="Arial Unicode MS" w:hAnsi="Arial" w:cs="Arial"/>
          <w:b/>
          <w:u w:val="single"/>
          <w:lang w:val="el-GR" w:eastAsia="el-GR"/>
        </w:rPr>
      </w:pPr>
    </w:p>
    <w:p w:rsidR="000B1BA7" w:rsidRPr="00AC196E" w:rsidRDefault="000B1BA7" w:rsidP="000B1BA7">
      <w:pPr>
        <w:spacing w:after="0" w:line="360" w:lineRule="auto"/>
        <w:ind w:left="-567" w:right="-807"/>
        <w:rPr>
          <w:rFonts w:ascii="Arial" w:hAnsi="Arial" w:cs="Arial"/>
          <w:position w:val="12"/>
          <w:lang w:val="el-GR" w:eastAsia="el-GR"/>
        </w:rPr>
      </w:pPr>
      <w:r w:rsidRPr="00AC196E">
        <w:rPr>
          <w:rFonts w:ascii="Arial" w:hAnsi="Arial" w:cs="Arial"/>
          <w:position w:val="12"/>
          <w:lang w:val="el-GR" w:eastAsia="el-GR"/>
        </w:rPr>
        <w:t xml:space="preserve">Της επιχείρησης ……………………….…………, Α.Φ.Μ./Δ.Ο.Υ. ………..……….………………., έδρα ……………...., οδός …………………., αριθμός ……, τηλέφωνο …………………., </w:t>
      </w:r>
      <w:r w:rsidRPr="000C4522">
        <w:rPr>
          <w:rFonts w:ascii="Arial" w:hAnsi="Arial" w:cs="Arial"/>
          <w:position w:val="12"/>
          <w:lang w:eastAsia="el-GR"/>
        </w:rPr>
        <w:t>fax</w:t>
      </w:r>
      <w:r w:rsidRPr="00AC196E">
        <w:rPr>
          <w:rFonts w:ascii="Arial" w:hAnsi="Arial" w:cs="Arial"/>
          <w:position w:val="12"/>
          <w:lang w:val="el-GR" w:eastAsia="el-GR"/>
        </w:rPr>
        <w:t xml:space="preserve"> ………….., </w:t>
      </w:r>
      <w:r w:rsidRPr="000C4522">
        <w:rPr>
          <w:rFonts w:ascii="Arial" w:hAnsi="Arial" w:cs="Arial"/>
          <w:position w:val="12"/>
          <w:lang w:val="en-US" w:eastAsia="el-GR"/>
        </w:rPr>
        <w:t>email</w:t>
      </w:r>
      <w:r w:rsidRPr="00AC196E">
        <w:rPr>
          <w:rFonts w:ascii="Arial" w:hAnsi="Arial" w:cs="Arial"/>
          <w:position w:val="12"/>
          <w:lang w:val="el-GR" w:eastAsia="el-GR"/>
        </w:rPr>
        <w:t>: ……………………………..</w:t>
      </w:r>
    </w:p>
    <w:p w:rsidR="000B1BA7" w:rsidRPr="00AC196E" w:rsidRDefault="000B1BA7" w:rsidP="000B1BA7">
      <w:pPr>
        <w:keepNext/>
        <w:tabs>
          <w:tab w:val="left" w:pos="4080"/>
        </w:tabs>
        <w:spacing w:after="0"/>
        <w:jc w:val="center"/>
        <w:outlineLvl w:val="8"/>
        <w:rPr>
          <w:lang w:val="el-GR"/>
        </w:rPr>
      </w:pPr>
    </w:p>
    <w:p w:rsidR="000B1BA7" w:rsidRPr="00AF7EBC" w:rsidRDefault="000B1BA7" w:rsidP="000B1BA7">
      <w:pPr>
        <w:keepNext/>
        <w:tabs>
          <w:tab w:val="left" w:pos="4080"/>
        </w:tabs>
        <w:spacing w:after="0"/>
        <w:jc w:val="center"/>
        <w:outlineLvl w:val="8"/>
        <w:rPr>
          <w:rFonts w:ascii="Arial" w:hAnsi="Arial" w:cs="Arial"/>
          <w:b/>
          <w:lang w:eastAsia="el-GR"/>
        </w:rPr>
      </w:pPr>
      <w:r>
        <w:rPr>
          <w:rFonts w:ascii="Arial" w:hAnsi="Arial" w:cs="Arial"/>
          <w:b/>
          <w:lang w:eastAsia="el-GR"/>
        </w:rPr>
        <w:t>ΟΜΑΔΑ Β΄</w:t>
      </w:r>
    </w:p>
    <w:p w:rsidR="000B1BA7" w:rsidRPr="00AF7EBC" w:rsidRDefault="000B1BA7" w:rsidP="000B1BA7">
      <w:pPr>
        <w:spacing w:after="0"/>
        <w:rPr>
          <w:rFonts w:ascii="Times New Roman" w:hAnsi="Times New Roman" w:cs="Times New Roman"/>
          <w:sz w:val="24"/>
          <w:lang w:eastAsia="el-GR"/>
        </w:rPr>
      </w:pPr>
    </w:p>
    <w:p w:rsidR="000B1BA7" w:rsidRPr="00AF7EBC" w:rsidRDefault="000B1BA7" w:rsidP="000B1BA7">
      <w:pPr>
        <w:tabs>
          <w:tab w:val="left" w:pos="3600"/>
        </w:tabs>
        <w:spacing w:after="0"/>
        <w:jc w:val="center"/>
        <w:rPr>
          <w:rFonts w:ascii="Arial" w:hAnsi="Arial" w:cs="Arial"/>
          <w:b/>
          <w:u w:val="single"/>
          <w:lang w:eastAsia="el-GR"/>
        </w:rPr>
      </w:pPr>
      <w:r w:rsidRPr="00AF7EBC">
        <w:rPr>
          <w:rFonts w:ascii="Arial" w:hAnsi="Arial" w:cs="Arial"/>
          <w:b/>
          <w:u w:val="single"/>
          <w:lang w:eastAsia="el-GR"/>
        </w:rPr>
        <w:t xml:space="preserve"> ΠΡΟΜΗΘΕΙΑ ΦΩΤΟΤΥΠΙΚΟΥ ΧΑΡΤΙΟΥ</w:t>
      </w:r>
    </w:p>
    <w:p w:rsidR="000B1BA7" w:rsidRDefault="000B1BA7" w:rsidP="000B1BA7">
      <w:pPr>
        <w:ind w:right="-807"/>
      </w:pPr>
    </w:p>
    <w:tbl>
      <w:tblPr>
        <w:tblW w:w="9541" w:type="dxa"/>
        <w:tblInd w:w="-572" w:type="dxa"/>
        <w:tblLook w:val="04A0" w:firstRow="1" w:lastRow="0" w:firstColumn="1" w:lastColumn="0" w:noHBand="0" w:noVBand="1"/>
      </w:tblPr>
      <w:tblGrid>
        <w:gridCol w:w="709"/>
        <w:gridCol w:w="2977"/>
        <w:gridCol w:w="1226"/>
        <w:gridCol w:w="1342"/>
        <w:gridCol w:w="1331"/>
        <w:gridCol w:w="1956"/>
      </w:tblGrid>
      <w:tr w:rsidR="000B1BA7" w:rsidRPr="00DF71F9" w:rsidTr="00A63BA4">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1BA7" w:rsidRPr="00DF71F9" w:rsidRDefault="000B1BA7" w:rsidP="00A63BA4">
            <w:pPr>
              <w:spacing w:after="0"/>
              <w:rPr>
                <w:rFonts w:cs="Times New Roman"/>
                <w:b/>
                <w:color w:val="000000"/>
                <w:lang w:eastAsia="el-GR"/>
              </w:rPr>
            </w:pPr>
            <w:r w:rsidRPr="00DF71F9">
              <w:rPr>
                <w:rFonts w:cs="Times New Roman"/>
                <w:b/>
                <w:color w:val="000000"/>
                <w:lang w:eastAsia="el-GR"/>
              </w:rPr>
              <w:t> </w:t>
            </w:r>
            <w:r w:rsidRPr="00F54A06">
              <w:rPr>
                <w:rFonts w:cs="Times New Roman"/>
                <w:b/>
                <w:color w:val="000000"/>
                <w:lang w:eastAsia="el-GR"/>
              </w:rPr>
              <w:t>Α/Α</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0B1BA7" w:rsidRPr="00DF71F9" w:rsidRDefault="000B1BA7" w:rsidP="00A63BA4">
            <w:pPr>
              <w:spacing w:after="0"/>
              <w:rPr>
                <w:rFonts w:cs="Times New Roman"/>
                <w:b/>
                <w:color w:val="000000"/>
                <w:lang w:eastAsia="el-GR"/>
              </w:rPr>
            </w:pPr>
            <w:r w:rsidRPr="00DF71F9">
              <w:rPr>
                <w:rFonts w:cs="Times New Roman"/>
                <w:b/>
                <w:color w:val="000000"/>
                <w:lang w:eastAsia="el-GR"/>
              </w:rPr>
              <w:t> </w:t>
            </w:r>
            <w:r w:rsidRPr="00F54A06">
              <w:rPr>
                <w:rFonts w:cs="Times New Roman"/>
                <w:b/>
                <w:color w:val="000000"/>
                <w:lang w:eastAsia="el-GR"/>
              </w:rPr>
              <w:t>ΕΙΔΟΣ - ΠΕΡΙΓΡΑΦΗ</w:t>
            </w:r>
          </w:p>
        </w:tc>
        <w:tc>
          <w:tcPr>
            <w:tcW w:w="1226" w:type="dxa"/>
            <w:tcBorders>
              <w:top w:val="single" w:sz="4" w:space="0" w:color="auto"/>
              <w:left w:val="nil"/>
              <w:bottom w:val="single" w:sz="4" w:space="0" w:color="auto"/>
              <w:right w:val="single" w:sz="4" w:space="0" w:color="auto"/>
            </w:tcBorders>
            <w:shd w:val="clear" w:color="auto" w:fill="auto"/>
            <w:noWrap/>
            <w:vAlign w:val="bottom"/>
            <w:hideMark/>
          </w:tcPr>
          <w:p w:rsidR="000B1BA7" w:rsidRPr="00DF71F9" w:rsidRDefault="000B1BA7" w:rsidP="00A63BA4">
            <w:pPr>
              <w:spacing w:after="0"/>
              <w:rPr>
                <w:rFonts w:cs="Times New Roman"/>
                <w:b/>
                <w:color w:val="000000"/>
                <w:lang w:eastAsia="el-GR"/>
              </w:rPr>
            </w:pPr>
            <w:r w:rsidRPr="00DF71F9">
              <w:rPr>
                <w:rFonts w:cs="Times New Roman"/>
                <w:b/>
                <w:color w:val="000000"/>
                <w:lang w:eastAsia="el-GR"/>
              </w:rPr>
              <w:t> </w:t>
            </w:r>
            <w:r w:rsidRPr="00F54A06">
              <w:rPr>
                <w:rFonts w:cs="Times New Roman"/>
                <w:b/>
                <w:color w:val="000000"/>
                <w:lang w:eastAsia="el-GR"/>
              </w:rPr>
              <w:t>ΜΟΝΑΔΑ ΜΕΤΡΗΣΗΣ</w:t>
            </w:r>
          </w:p>
        </w:tc>
        <w:tc>
          <w:tcPr>
            <w:tcW w:w="1342" w:type="dxa"/>
            <w:tcBorders>
              <w:top w:val="single" w:sz="4" w:space="0" w:color="auto"/>
              <w:left w:val="nil"/>
              <w:bottom w:val="single" w:sz="4" w:space="0" w:color="auto"/>
              <w:right w:val="single" w:sz="4" w:space="0" w:color="auto"/>
            </w:tcBorders>
            <w:shd w:val="clear" w:color="auto" w:fill="auto"/>
            <w:noWrap/>
            <w:vAlign w:val="bottom"/>
            <w:hideMark/>
          </w:tcPr>
          <w:p w:rsidR="000B1BA7" w:rsidRPr="00DF71F9" w:rsidRDefault="000B1BA7" w:rsidP="00A63BA4">
            <w:pPr>
              <w:spacing w:after="0"/>
              <w:jc w:val="center"/>
              <w:rPr>
                <w:rFonts w:cs="Times New Roman"/>
                <w:b/>
                <w:color w:val="000000"/>
                <w:lang w:eastAsia="el-GR"/>
              </w:rPr>
            </w:pPr>
            <w:r w:rsidRPr="00F54A06">
              <w:rPr>
                <w:rFonts w:cs="Times New Roman"/>
                <w:b/>
                <w:color w:val="000000"/>
                <w:lang w:eastAsia="el-GR"/>
              </w:rPr>
              <w:t>ΠΟΣΟΤΗΤΑ</w:t>
            </w:r>
          </w:p>
        </w:tc>
        <w:tc>
          <w:tcPr>
            <w:tcW w:w="1331" w:type="dxa"/>
            <w:tcBorders>
              <w:top w:val="single" w:sz="4" w:space="0" w:color="auto"/>
              <w:left w:val="nil"/>
              <w:bottom w:val="single" w:sz="4" w:space="0" w:color="auto"/>
              <w:right w:val="single" w:sz="4" w:space="0" w:color="auto"/>
            </w:tcBorders>
            <w:shd w:val="clear" w:color="auto" w:fill="auto"/>
            <w:noWrap/>
            <w:vAlign w:val="bottom"/>
            <w:hideMark/>
          </w:tcPr>
          <w:p w:rsidR="000B1BA7" w:rsidRPr="00DF71F9" w:rsidRDefault="000B1BA7" w:rsidP="00A63BA4">
            <w:pPr>
              <w:spacing w:after="0"/>
              <w:jc w:val="center"/>
              <w:rPr>
                <w:rFonts w:cs="Times New Roman"/>
                <w:b/>
                <w:color w:val="000000"/>
                <w:lang w:eastAsia="el-GR"/>
              </w:rPr>
            </w:pPr>
            <w:r w:rsidRPr="00F54A06">
              <w:rPr>
                <w:rFonts w:cs="Times New Roman"/>
                <w:b/>
                <w:color w:val="000000"/>
                <w:lang w:eastAsia="el-GR"/>
              </w:rPr>
              <w:t>ΕΝΔΕΙΚΤΙΚΗ ΤΙΜΗ (€)</w:t>
            </w:r>
          </w:p>
        </w:tc>
        <w:tc>
          <w:tcPr>
            <w:tcW w:w="1956" w:type="dxa"/>
            <w:tcBorders>
              <w:top w:val="single" w:sz="4" w:space="0" w:color="auto"/>
              <w:left w:val="nil"/>
              <w:bottom w:val="single" w:sz="4" w:space="0" w:color="auto"/>
              <w:right w:val="single" w:sz="4" w:space="0" w:color="auto"/>
            </w:tcBorders>
            <w:shd w:val="clear" w:color="auto" w:fill="auto"/>
            <w:noWrap/>
            <w:vAlign w:val="bottom"/>
            <w:hideMark/>
          </w:tcPr>
          <w:p w:rsidR="000B1BA7" w:rsidRPr="00DF71F9" w:rsidRDefault="000B1BA7" w:rsidP="00A63BA4">
            <w:pPr>
              <w:spacing w:after="0"/>
              <w:jc w:val="center"/>
              <w:rPr>
                <w:rFonts w:cs="Times New Roman"/>
                <w:b/>
                <w:color w:val="000000"/>
                <w:lang w:eastAsia="el-GR"/>
              </w:rPr>
            </w:pPr>
            <w:r w:rsidRPr="00F54A06">
              <w:rPr>
                <w:rFonts w:cs="Times New Roman"/>
                <w:b/>
                <w:color w:val="000000"/>
                <w:lang w:eastAsia="el-GR"/>
              </w:rPr>
              <w:t>ΣΥΝΟΛΙΚΗ ΤΙΜΗ ΧΩΡΙΣ ΦΠΑ (€)</w:t>
            </w:r>
          </w:p>
        </w:tc>
      </w:tr>
      <w:tr w:rsidR="000B1BA7" w:rsidRPr="00DF71F9" w:rsidTr="00A63BA4">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1BA7" w:rsidRDefault="000B1BA7" w:rsidP="00A63BA4">
            <w:pPr>
              <w:jc w:val="center"/>
              <w:rPr>
                <w:color w:val="000000"/>
              </w:rPr>
            </w:pPr>
            <w:r>
              <w:rPr>
                <w:color w:val="000000"/>
              </w:rPr>
              <w:t>1</w:t>
            </w:r>
          </w:p>
        </w:tc>
        <w:tc>
          <w:tcPr>
            <w:tcW w:w="2977" w:type="dxa"/>
            <w:tcBorders>
              <w:top w:val="nil"/>
              <w:left w:val="nil"/>
              <w:bottom w:val="single" w:sz="4" w:space="0" w:color="auto"/>
              <w:right w:val="single" w:sz="4" w:space="0" w:color="auto"/>
            </w:tcBorders>
            <w:shd w:val="clear" w:color="auto" w:fill="auto"/>
            <w:noWrap/>
            <w:vAlign w:val="bottom"/>
            <w:hideMark/>
          </w:tcPr>
          <w:p w:rsidR="000B1BA7" w:rsidRPr="00AC196E" w:rsidRDefault="000B1BA7" w:rsidP="00A63BA4">
            <w:pPr>
              <w:spacing w:after="0"/>
              <w:rPr>
                <w:rFonts w:cs="Times New Roman"/>
                <w:color w:val="000000"/>
                <w:lang w:val="el-GR" w:eastAsia="el-GR"/>
              </w:rPr>
            </w:pPr>
            <w:r w:rsidRPr="00AC196E">
              <w:rPr>
                <w:rFonts w:ascii="Arial" w:hAnsi="Arial" w:cs="Arial"/>
                <w:color w:val="000000"/>
                <w:sz w:val="20"/>
                <w:szCs w:val="20"/>
                <w:lang w:val="el-GR" w:eastAsia="el-GR"/>
              </w:rPr>
              <w:t xml:space="preserve">Χαρτί μεγέθους Α4 80 </w:t>
            </w:r>
            <w:r w:rsidRPr="00DF71F9">
              <w:rPr>
                <w:rFonts w:ascii="Arial" w:hAnsi="Arial" w:cs="Arial"/>
                <w:color w:val="000000"/>
                <w:sz w:val="20"/>
                <w:szCs w:val="20"/>
                <w:lang w:eastAsia="el-GR"/>
              </w:rPr>
              <w:t>gr</w:t>
            </w:r>
            <w:r w:rsidRPr="00AC196E">
              <w:rPr>
                <w:rFonts w:ascii="Arial" w:hAnsi="Arial" w:cs="Arial"/>
                <w:color w:val="000000"/>
                <w:sz w:val="20"/>
                <w:szCs w:val="20"/>
                <w:lang w:val="el-GR" w:eastAsia="el-GR"/>
              </w:rPr>
              <w:t xml:space="preserve"> λευκό (κούτα με 5 </w:t>
            </w:r>
            <w:r w:rsidRPr="00AC196E">
              <w:rPr>
                <w:rFonts w:ascii="Arial" w:hAnsi="Arial" w:cs="Arial"/>
                <w:color w:val="000000"/>
                <w:lang w:val="el-GR" w:eastAsia="el-GR"/>
              </w:rPr>
              <w:t>δεσμίδες</w:t>
            </w:r>
            <w:r w:rsidRPr="00AC196E">
              <w:rPr>
                <w:rFonts w:ascii="Arial" w:hAnsi="Arial" w:cs="Arial"/>
                <w:color w:val="000000"/>
                <w:sz w:val="20"/>
                <w:szCs w:val="20"/>
                <w:lang w:val="el-GR" w:eastAsia="el-GR"/>
              </w:rPr>
              <w:t>, η δεσμίδα: πακέτο 500 φύλλων)  -(ΔΗΜΟΥ)</w:t>
            </w:r>
          </w:p>
        </w:tc>
        <w:tc>
          <w:tcPr>
            <w:tcW w:w="1226" w:type="dxa"/>
            <w:tcBorders>
              <w:top w:val="nil"/>
              <w:left w:val="nil"/>
              <w:bottom w:val="single" w:sz="4" w:space="0" w:color="auto"/>
              <w:right w:val="single" w:sz="4" w:space="0" w:color="auto"/>
            </w:tcBorders>
            <w:shd w:val="clear" w:color="auto" w:fill="auto"/>
            <w:noWrap/>
            <w:vAlign w:val="bottom"/>
            <w:hideMark/>
          </w:tcPr>
          <w:p w:rsidR="000B1BA7" w:rsidRPr="00DF71F9" w:rsidRDefault="000B1BA7" w:rsidP="00A63BA4">
            <w:pPr>
              <w:spacing w:after="0"/>
              <w:rPr>
                <w:rFonts w:cs="Times New Roman"/>
                <w:color w:val="000000"/>
                <w:lang w:eastAsia="el-GR"/>
              </w:rPr>
            </w:pPr>
            <w:r w:rsidRPr="00DF71F9">
              <w:rPr>
                <w:rFonts w:cs="Times New Roman"/>
                <w:color w:val="000000"/>
                <w:lang w:eastAsia="el-GR"/>
              </w:rPr>
              <w:t> </w:t>
            </w:r>
            <w:r>
              <w:rPr>
                <w:rFonts w:cs="Times New Roman"/>
                <w:color w:val="000000"/>
                <w:lang w:eastAsia="el-GR"/>
              </w:rPr>
              <w:t>δεσμίδα</w:t>
            </w:r>
          </w:p>
        </w:tc>
        <w:tc>
          <w:tcPr>
            <w:tcW w:w="1342" w:type="dxa"/>
            <w:tcBorders>
              <w:top w:val="nil"/>
              <w:left w:val="nil"/>
              <w:bottom w:val="single" w:sz="4" w:space="0" w:color="auto"/>
              <w:right w:val="single" w:sz="4" w:space="0" w:color="auto"/>
            </w:tcBorders>
            <w:shd w:val="clear" w:color="auto" w:fill="auto"/>
            <w:noWrap/>
            <w:vAlign w:val="bottom"/>
            <w:hideMark/>
          </w:tcPr>
          <w:p w:rsidR="000B1BA7" w:rsidRPr="00DF71F9" w:rsidRDefault="000B1BA7" w:rsidP="00A63BA4">
            <w:pPr>
              <w:spacing w:after="0"/>
              <w:jc w:val="right"/>
              <w:rPr>
                <w:rFonts w:cs="Times New Roman"/>
                <w:color w:val="000000"/>
                <w:lang w:eastAsia="el-GR"/>
              </w:rPr>
            </w:pPr>
            <w:r>
              <w:rPr>
                <w:rFonts w:cs="Times New Roman"/>
                <w:color w:val="000000"/>
                <w:lang w:eastAsia="el-GR"/>
              </w:rPr>
              <w:t>9.000</w:t>
            </w:r>
          </w:p>
        </w:tc>
        <w:tc>
          <w:tcPr>
            <w:tcW w:w="1331" w:type="dxa"/>
            <w:tcBorders>
              <w:top w:val="nil"/>
              <w:left w:val="nil"/>
              <w:bottom w:val="single" w:sz="4" w:space="0" w:color="auto"/>
              <w:right w:val="single" w:sz="4" w:space="0" w:color="auto"/>
            </w:tcBorders>
            <w:shd w:val="clear" w:color="auto" w:fill="auto"/>
            <w:noWrap/>
            <w:vAlign w:val="bottom"/>
            <w:hideMark/>
          </w:tcPr>
          <w:p w:rsidR="000B1BA7" w:rsidRPr="00DF71F9" w:rsidRDefault="000B1BA7" w:rsidP="00A63BA4">
            <w:pPr>
              <w:spacing w:after="0"/>
              <w:jc w:val="right"/>
              <w:rPr>
                <w:rFonts w:cs="Times New Roman"/>
                <w:color w:val="000000"/>
                <w:lang w:eastAsia="el-GR"/>
              </w:rPr>
            </w:pPr>
          </w:p>
        </w:tc>
        <w:tc>
          <w:tcPr>
            <w:tcW w:w="1956" w:type="dxa"/>
            <w:tcBorders>
              <w:top w:val="nil"/>
              <w:left w:val="nil"/>
              <w:bottom w:val="single" w:sz="4" w:space="0" w:color="auto"/>
              <w:right w:val="single" w:sz="4" w:space="0" w:color="auto"/>
            </w:tcBorders>
            <w:shd w:val="clear" w:color="auto" w:fill="auto"/>
            <w:noWrap/>
            <w:vAlign w:val="bottom"/>
            <w:hideMark/>
          </w:tcPr>
          <w:p w:rsidR="000B1BA7" w:rsidRPr="00DF71F9" w:rsidRDefault="000B1BA7" w:rsidP="00A63BA4">
            <w:pPr>
              <w:spacing w:after="0"/>
              <w:jc w:val="right"/>
              <w:rPr>
                <w:rFonts w:cs="Times New Roman"/>
                <w:color w:val="000000"/>
                <w:lang w:eastAsia="el-GR"/>
              </w:rPr>
            </w:pPr>
          </w:p>
        </w:tc>
      </w:tr>
      <w:tr w:rsidR="000B1BA7" w:rsidRPr="00DF71F9" w:rsidTr="00A63BA4">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0B1BA7" w:rsidRDefault="000B1BA7" w:rsidP="00A63BA4">
            <w:pPr>
              <w:jc w:val="center"/>
              <w:rPr>
                <w:color w:val="000000"/>
              </w:rPr>
            </w:pPr>
            <w:r>
              <w:rPr>
                <w:color w:val="000000"/>
              </w:rPr>
              <w:t>2</w:t>
            </w:r>
          </w:p>
        </w:tc>
        <w:tc>
          <w:tcPr>
            <w:tcW w:w="2977" w:type="dxa"/>
            <w:tcBorders>
              <w:top w:val="nil"/>
              <w:left w:val="nil"/>
              <w:bottom w:val="single" w:sz="4" w:space="0" w:color="auto"/>
              <w:right w:val="single" w:sz="4" w:space="0" w:color="auto"/>
            </w:tcBorders>
            <w:shd w:val="clear" w:color="auto" w:fill="auto"/>
            <w:noWrap/>
            <w:vAlign w:val="bottom"/>
            <w:hideMark/>
          </w:tcPr>
          <w:p w:rsidR="000B1BA7" w:rsidRPr="00AC196E" w:rsidRDefault="000B1BA7" w:rsidP="00A63BA4">
            <w:pPr>
              <w:spacing w:after="0"/>
              <w:rPr>
                <w:rFonts w:cs="Times New Roman"/>
                <w:color w:val="000000"/>
                <w:lang w:val="el-GR" w:eastAsia="el-GR"/>
              </w:rPr>
            </w:pPr>
            <w:r w:rsidRPr="00AC196E">
              <w:rPr>
                <w:rFonts w:ascii="Arial" w:hAnsi="Arial" w:cs="Arial"/>
                <w:color w:val="000000"/>
                <w:sz w:val="20"/>
                <w:szCs w:val="20"/>
                <w:lang w:val="el-GR" w:eastAsia="el-GR"/>
              </w:rPr>
              <w:t xml:space="preserve">Χαρτί μεγέθους Α3 80 </w:t>
            </w:r>
            <w:r w:rsidRPr="00DF71F9">
              <w:rPr>
                <w:rFonts w:ascii="Arial" w:hAnsi="Arial" w:cs="Arial"/>
                <w:color w:val="000000"/>
                <w:sz w:val="20"/>
                <w:szCs w:val="20"/>
                <w:lang w:eastAsia="el-GR"/>
              </w:rPr>
              <w:t>gr</w:t>
            </w:r>
            <w:r w:rsidRPr="00AC196E">
              <w:rPr>
                <w:rFonts w:ascii="Arial" w:hAnsi="Arial" w:cs="Arial"/>
                <w:color w:val="000000"/>
                <w:sz w:val="20"/>
                <w:szCs w:val="20"/>
                <w:lang w:val="el-GR" w:eastAsia="el-GR"/>
              </w:rPr>
              <w:t xml:space="preserve"> λευκό (κούτα με 5 δεσμίδες, η δεσμίδα: πακέτο 500 φύλλων)  </w:t>
            </w:r>
          </w:p>
        </w:tc>
        <w:tc>
          <w:tcPr>
            <w:tcW w:w="1226" w:type="dxa"/>
            <w:tcBorders>
              <w:top w:val="nil"/>
              <w:left w:val="nil"/>
              <w:bottom w:val="single" w:sz="4" w:space="0" w:color="auto"/>
              <w:right w:val="single" w:sz="4" w:space="0" w:color="auto"/>
            </w:tcBorders>
            <w:shd w:val="clear" w:color="auto" w:fill="auto"/>
            <w:noWrap/>
            <w:vAlign w:val="bottom"/>
            <w:hideMark/>
          </w:tcPr>
          <w:p w:rsidR="000B1BA7" w:rsidRPr="00DF71F9" w:rsidRDefault="000B1BA7" w:rsidP="00A63BA4">
            <w:pPr>
              <w:spacing w:after="0"/>
              <w:rPr>
                <w:rFonts w:cs="Times New Roman"/>
                <w:color w:val="000000"/>
                <w:lang w:eastAsia="el-GR"/>
              </w:rPr>
            </w:pPr>
            <w:r w:rsidRPr="00DF71F9">
              <w:rPr>
                <w:rFonts w:cs="Times New Roman"/>
                <w:color w:val="000000"/>
                <w:lang w:eastAsia="el-GR"/>
              </w:rPr>
              <w:t> </w:t>
            </w:r>
            <w:r>
              <w:rPr>
                <w:rFonts w:cs="Times New Roman"/>
                <w:color w:val="000000"/>
                <w:lang w:eastAsia="el-GR"/>
              </w:rPr>
              <w:t>δεσμίδα</w:t>
            </w:r>
          </w:p>
        </w:tc>
        <w:tc>
          <w:tcPr>
            <w:tcW w:w="1342" w:type="dxa"/>
            <w:tcBorders>
              <w:top w:val="nil"/>
              <w:left w:val="nil"/>
              <w:bottom w:val="single" w:sz="4" w:space="0" w:color="auto"/>
              <w:right w:val="single" w:sz="4" w:space="0" w:color="auto"/>
            </w:tcBorders>
            <w:shd w:val="clear" w:color="auto" w:fill="auto"/>
            <w:noWrap/>
            <w:vAlign w:val="bottom"/>
            <w:hideMark/>
          </w:tcPr>
          <w:p w:rsidR="000B1BA7" w:rsidRPr="00DF71F9" w:rsidRDefault="000B1BA7" w:rsidP="00A63BA4">
            <w:pPr>
              <w:spacing w:after="0"/>
              <w:jc w:val="right"/>
              <w:rPr>
                <w:rFonts w:cs="Times New Roman"/>
                <w:color w:val="000000"/>
                <w:lang w:eastAsia="el-GR"/>
              </w:rPr>
            </w:pPr>
            <w:r>
              <w:rPr>
                <w:rFonts w:cs="Times New Roman"/>
                <w:color w:val="000000"/>
                <w:lang w:eastAsia="el-GR"/>
              </w:rPr>
              <w:t>100</w:t>
            </w:r>
          </w:p>
        </w:tc>
        <w:tc>
          <w:tcPr>
            <w:tcW w:w="1331" w:type="dxa"/>
            <w:tcBorders>
              <w:top w:val="nil"/>
              <w:left w:val="nil"/>
              <w:bottom w:val="single" w:sz="4" w:space="0" w:color="auto"/>
              <w:right w:val="single" w:sz="4" w:space="0" w:color="auto"/>
            </w:tcBorders>
            <w:shd w:val="clear" w:color="auto" w:fill="auto"/>
            <w:noWrap/>
            <w:vAlign w:val="bottom"/>
            <w:hideMark/>
          </w:tcPr>
          <w:p w:rsidR="000B1BA7" w:rsidRPr="00575290" w:rsidRDefault="000B1BA7" w:rsidP="00A63BA4">
            <w:pPr>
              <w:spacing w:after="0"/>
              <w:jc w:val="right"/>
              <w:rPr>
                <w:rFonts w:cs="Times New Roman"/>
                <w:color w:val="000000"/>
                <w:lang w:eastAsia="el-GR"/>
              </w:rPr>
            </w:pPr>
          </w:p>
        </w:tc>
        <w:tc>
          <w:tcPr>
            <w:tcW w:w="1956" w:type="dxa"/>
            <w:tcBorders>
              <w:top w:val="nil"/>
              <w:left w:val="nil"/>
              <w:bottom w:val="single" w:sz="4" w:space="0" w:color="auto"/>
              <w:right w:val="single" w:sz="4" w:space="0" w:color="auto"/>
            </w:tcBorders>
            <w:shd w:val="clear" w:color="auto" w:fill="auto"/>
            <w:noWrap/>
            <w:vAlign w:val="bottom"/>
            <w:hideMark/>
          </w:tcPr>
          <w:p w:rsidR="000B1BA7" w:rsidRPr="00DF71F9" w:rsidRDefault="000B1BA7" w:rsidP="00A63BA4">
            <w:pPr>
              <w:spacing w:after="0"/>
              <w:jc w:val="right"/>
              <w:rPr>
                <w:rFonts w:cs="Times New Roman"/>
                <w:color w:val="000000"/>
                <w:lang w:eastAsia="el-GR"/>
              </w:rPr>
            </w:pPr>
          </w:p>
        </w:tc>
      </w:tr>
      <w:tr w:rsidR="000B1BA7" w:rsidRPr="00DF71F9" w:rsidTr="00A63BA4">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0B1BA7" w:rsidRDefault="000B1BA7" w:rsidP="00A63BA4">
            <w:pPr>
              <w:jc w:val="center"/>
              <w:rPr>
                <w:color w:val="000000"/>
              </w:rPr>
            </w:pPr>
            <w:r>
              <w:rPr>
                <w:color w:val="000000"/>
              </w:rPr>
              <w:t>3</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0B1BA7" w:rsidRPr="00AC196E" w:rsidRDefault="000B1BA7" w:rsidP="00A63BA4">
            <w:pPr>
              <w:spacing w:after="0"/>
              <w:rPr>
                <w:rFonts w:cs="Times New Roman"/>
                <w:color w:val="000000"/>
                <w:lang w:val="el-GR" w:eastAsia="el-GR"/>
              </w:rPr>
            </w:pPr>
            <w:r w:rsidRPr="00AC196E">
              <w:rPr>
                <w:rFonts w:cs="Times New Roman"/>
                <w:color w:val="000000"/>
                <w:lang w:val="el-GR" w:eastAsia="el-GR"/>
              </w:rPr>
              <w:t xml:space="preserve">Χαρτί για </w:t>
            </w:r>
            <w:r w:rsidRPr="00FE117E">
              <w:rPr>
                <w:rFonts w:cs="Times New Roman"/>
                <w:color w:val="000000"/>
                <w:lang w:eastAsia="el-GR"/>
              </w:rPr>
              <w:t>ploter</w:t>
            </w:r>
            <w:r w:rsidRPr="00AC196E">
              <w:rPr>
                <w:rFonts w:cs="Times New Roman"/>
                <w:color w:val="000000"/>
                <w:lang w:val="el-GR" w:eastAsia="el-GR"/>
              </w:rPr>
              <w:t xml:space="preserve"> σχεδίων σε ρολό, βάρους 80 </w:t>
            </w:r>
            <w:r w:rsidRPr="00FE117E">
              <w:rPr>
                <w:rFonts w:cs="Times New Roman"/>
                <w:color w:val="000000"/>
                <w:lang w:eastAsia="el-GR"/>
              </w:rPr>
              <w:t>gr</w:t>
            </w:r>
            <w:r w:rsidRPr="00AC196E">
              <w:rPr>
                <w:rFonts w:cs="Times New Roman"/>
                <w:color w:val="000000"/>
                <w:lang w:val="el-GR" w:eastAsia="el-GR"/>
              </w:rPr>
              <w:t xml:space="preserve">, πλάτους 914 </w:t>
            </w:r>
            <w:r w:rsidRPr="00FE117E">
              <w:rPr>
                <w:rFonts w:cs="Times New Roman"/>
                <w:color w:val="000000"/>
                <w:lang w:val="en-US" w:eastAsia="el-GR"/>
              </w:rPr>
              <w:t>mm</w:t>
            </w:r>
            <w:r w:rsidRPr="00AC196E">
              <w:rPr>
                <w:rFonts w:cs="Times New Roman"/>
                <w:color w:val="000000"/>
                <w:lang w:val="el-GR" w:eastAsia="el-GR"/>
              </w:rPr>
              <w:t xml:space="preserve"> και μήκους 50 </w:t>
            </w:r>
            <w:r w:rsidRPr="00FE117E">
              <w:rPr>
                <w:rFonts w:cs="Times New Roman"/>
                <w:color w:val="000000"/>
                <w:lang w:eastAsia="el-GR"/>
              </w:rPr>
              <w:t>m</w:t>
            </w:r>
            <w:r w:rsidRPr="00AC196E">
              <w:rPr>
                <w:rFonts w:cs="Times New Roman"/>
                <w:color w:val="000000"/>
                <w:lang w:val="el-GR" w:eastAsia="el-GR"/>
              </w:rPr>
              <w:t xml:space="preserve"> (μοντέλο Η</w:t>
            </w:r>
            <w:r w:rsidRPr="00FE117E">
              <w:rPr>
                <w:rFonts w:cs="Times New Roman"/>
                <w:color w:val="000000"/>
                <w:lang w:eastAsia="el-GR"/>
              </w:rPr>
              <w:t>P</w:t>
            </w:r>
            <w:r w:rsidRPr="00AC196E">
              <w:rPr>
                <w:rFonts w:cs="Times New Roman"/>
                <w:color w:val="000000"/>
                <w:lang w:val="el-GR" w:eastAsia="el-GR"/>
              </w:rPr>
              <w:t xml:space="preserve"> </w:t>
            </w:r>
            <w:r w:rsidRPr="00FE117E">
              <w:rPr>
                <w:rFonts w:cs="Times New Roman"/>
                <w:color w:val="000000"/>
                <w:lang w:eastAsia="el-GR"/>
              </w:rPr>
              <w:t>Design</w:t>
            </w:r>
            <w:r w:rsidRPr="00AC196E">
              <w:rPr>
                <w:rFonts w:cs="Times New Roman"/>
                <w:color w:val="000000"/>
                <w:lang w:val="el-GR" w:eastAsia="el-GR"/>
              </w:rPr>
              <w:t xml:space="preserve"> </w:t>
            </w:r>
            <w:r w:rsidRPr="00FE117E">
              <w:rPr>
                <w:rFonts w:cs="Times New Roman"/>
                <w:color w:val="000000"/>
                <w:lang w:eastAsia="el-GR"/>
              </w:rPr>
              <w:t>jet</w:t>
            </w:r>
            <w:r w:rsidRPr="00AC196E">
              <w:rPr>
                <w:rFonts w:cs="Times New Roman"/>
                <w:color w:val="000000"/>
                <w:lang w:val="el-GR" w:eastAsia="el-GR"/>
              </w:rPr>
              <w:t xml:space="preserve"> </w:t>
            </w:r>
            <w:r w:rsidRPr="00FE117E">
              <w:rPr>
                <w:rFonts w:cs="Times New Roman"/>
                <w:color w:val="000000"/>
                <w:lang w:eastAsia="el-GR"/>
              </w:rPr>
              <w:t>T</w:t>
            </w:r>
            <w:r w:rsidRPr="00AC196E">
              <w:rPr>
                <w:rFonts w:cs="Times New Roman"/>
                <w:color w:val="000000"/>
                <w:lang w:val="el-GR" w:eastAsia="el-GR"/>
              </w:rPr>
              <w:t xml:space="preserve"> 770)</w:t>
            </w:r>
          </w:p>
        </w:tc>
        <w:tc>
          <w:tcPr>
            <w:tcW w:w="1226" w:type="dxa"/>
            <w:tcBorders>
              <w:top w:val="single" w:sz="4" w:space="0" w:color="auto"/>
              <w:left w:val="nil"/>
              <w:bottom w:val="single" w:sz="4" w:space="0" w:color="auto"/>
              <w:right w:val="single" w:sz="4" w:space="0" w:color="auto"/>
            </w:tcBorders>
            <w:shd w:val="clear" w:color="auto" w:fill="auto"/>
            <w:noWrap/>
            <w:vAlign w:val="bottom"/>
            <w:hideMark/>
          </w:tcPr>
          <w:p w:rsidR="000B1BA7" w:rsidRPr="00DF71F9" w:rsidRDefault="000B1BA7" w:rsidP="00A63BA4">
            <w:pPr>
              <w:spacing w:after="0"/>
              <w:rPr>
                <w:rFonts w:cs="Times New Roman"/>
                <w:color w:val="000000"/>
                <w:lang w:eastAsia="el-GR"/>
              </w:rPr>
            </w:pPr>
            <w:r w:rsidRPr="00DF71F9">
              <w:rPr>
                <w:rFonts w:cs="Times New Roman"/>
                <w:color w:val="000000"/>
                <w:lang w:eastAsia="el-GR"/>
              </w:rPr>
              <w:t> </w:t>
            </w:r>
            <w:r>
              <w:rPr>
                <w:rFonts w:cs="Times New Roman"/>
                <w:color w:val="000000"/>
                <w:lang w:eastAsia="el-GR"/>
              </w:rPr>
              <w:t>ρολό</w:t>
            </w:r>
          </w:p>
        </w:tc>
        <w:tc>
          <w:tcPr>
            <w:tcW w:w="1342" w:type="dxa"/>
            <w:tcBorders>
              <w:top w:val="single" w:sz="4" w:space="0" w:color="auto"/>
              <w:left w:val="nil"/>
              <w:bottom w:val="single" w:sz="4" w:space="0" w:color="auto"/>
              <w:right w:val="single" w:sz="4" w:space="0" w:color="auto"/>
            </w:tcBorders>
            <w:shd w:val="clear" w:color="auto" w:fill="auto"/>
            <w:noWrap/>
            <w:vAlign w:val="bottom"/>
            <w:hideMark/>
          </w:tcPr>
          <w:p w:rsidR="000B1BA7" w:rsidRPr="00AF7EBC" w:rsidRDefault="000B1BA7" w:rsidP="00A63BA4">
            <w:pPr>
              <w:spacing w:after="0"/>
              <w:jc w:val="right"/>
              <w:rPr>
                <w:rFonts w:cs="Times New Roman"/>
                <w:color w:val="000000"/>
                <w:lang w:val="en-US" w:eastAsia="el-GR"/>
              </w:rPr>
            </w:pPr>
            <w:r w:rsidRPr="00AF7EBC">
              <w:rPr>
                <w:rFonts w:cs="Times New Roman"/>
                <w:color w:val="000000"/>
                <w:lang w:val="en-US" w:eastAsia="el-GR"/>
              </w:rPr>
              <w:t>20</w:t>
            </w:r>
          </w:p>
        </w:tc>
        <w:tc>
          <w:tcPr>
            <w:tcW w:w="1331" w:type="dxa"/>
            <w:tcBorders>
              <w:top w:val="single" w:sz="4" w:space="0" w:color="auto"/>
              <w:left w:val="nil"/>
              <w:bottom w:val="single" w:sz="4" w:space="0" w:color="auto"/>
              <w:right w:val="single" w:sz="4" w:space="0" w:color="auto"/>
            </w:tcBorders>
            <w:shd w:val="clear" w:color="auto" w:fill="auto"/>
            <w:noWrap/>
            <w:vAlign w:val="bottom"/>
            <w:hideMark/>
          </w:tcPr>
          <w:p w:rsidR="000B1BA7" w:rsidRPr="00AF7EBC" w:rsidRDefault="000B1BA7" w:rsidP="00A63BA4">
            <w:pPr>
              <w:spacing w:after="0"/>
              <w:jc w:val="right"/>
              <w:rPr>
                <w:rFonts w:cs="Times New Roman"/>
                <w:color w:val="000000"/>
                <w:lang w:eastAsia="el-GR"/>
              </w:rPr>
            </w:pPr>
          </w:p>
        </w:tc>
        <w:tc>
          <w:tcPr>
            <w:tcW w:w="1956" w:type="dxa"/>
            <w:tcBorders>
              <w:top w:val="single" w:sz="4" w:space="0" w:color="auto"/>
              <w:left w:val="nil"/>
              <w:bottom w:val="single" w:sz="4" w:space="0" w:color="auto"/>
              <w:right w:val="single" w:sz="4" w:space="0" w:color="auto"/>
            </w:tcBorders>
            <w:shd w:val="clear" w:color="auto" w:fill="auto"/>
            <w:noWrap/>
            <w:vAlign w:val="bottom"/>
            <w:hideMark/>
          </w:tcPr>
          <w:p w:rsidR="000B1BA7" w:rsidRPr="00AF7EBC" w:rsidRDefault="000B1BA7" w:rsidP="00A63BA4">
            <w:pPr>
              <w:spacing w:after="0"/>
              <w:jc w:val="right"/>
              <w:rPr>
                <w:rFonts w:cs="Times New Roman"/>
                <w:color w:val="000000"/>
                <w:lang w:eastAsia="el-GR"/>
              </w:rPr>
            </w:pPr>
          </w:p>
        </w:tc>
      </w:tr>
      <w:tr w:rsidR="000B1BA7" w:rsidRPr="00DF71F9" w:rsidTr="00A63BA4">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B1BA7" w:rsidRPr="00DF71F9" w:rsidRDefault="000B1BA7" w:rsidP="00A63BA4">
            <w:pPr>
              <w:spacing w:after="0"/>
              <w:rPr>
                <w:rFonts w:cs="Times New Roman"/>
                <w:color w:val="000000"/>
                <w:lang w:eastAsia="el-GR"/>
              </w:rPr>
            </w:pPr>
          </w:p>
        </w:tc>
        <w:tc>
          <w:tcPr>
            <w:tcW w:w="2977" w:type="dxa"/>
            <w:tcBorders>
              <w:top w:val="single" w:sz="4" w:space="0" w:color="auto"/>
              <w:left w:val="nil"/>
              <w:bottom w:val="single" w:sz="4" w:space="0" w:color="auto"/>
              <w:right w:val="single" w:sz="4" w:space="0" w:color="auto"/>
            </w:tcBorders>
            <w:shd w:val="clear" w:color="auto" w:fill="auto"/>
            <w:noWrap/>
            <w:vAlign w:val="bottom"/>
          </w:tcPr>
          <w:p w:rsidR="000B1BA7" w:rsidRPr="00DF71F9" w:rsidRDefault="000B1BA7" w:rsidP="00A63BA4">
            <w:pPr>
              <w:spacing w:after="0"/>
              <w:rPr>
                <w:rFonts w:cs="Times New Roman"/>
                <w:color w:val="000000"/>
                <w:lang w:eastAsia="el-GR"/>
              </w:rPr>
            </w:pPr>
          </w:p>
        </w:tc>
        <w:tc>
          <w:tcPr>
            <w:tcW w:w="1226" w:type="dxa"/>
            <w:tcBorders>
              <w:top w:val="single" w:sz="4" w:space="0" w:color="auto"/>
              <w:left w:val="nil"/>
              <w:bottom w:val="single" w:sz="4" w:space="0" w:color="auto"/>
              <w:right w:val="single" w:sz="4" w:space="0" w:color="auto"/>
            </w:tcBorders>
            <w:shd w:val="clear" w:color="auto" w:fill="auto"/>
            <w:noWrap/>
            <w:vAlign w:val="bottom"/>
          </w:tcPr>
          <w:p w:rsidR="000B1BA7" w:rsidRPr="00DF71F9" w:rsidRDefault="000B1BA7" w:rsidP="00A63BA4">
            <w:pPr>
              <w:spacing w:after="0"/>
              <w:rPr>
                <w:rFonts w:cs="Times New Roman"/>
                <w:color w:val="000000"/>
                <w:lang w:eastAsia="el-GR"/>
              </w:rPr>
            </w:pPr>
          </w:p>
        </w:tc>
        <w:tc>
          <w:tcPr>
            <w:tcW w:w="1342" w:type="dxa"/>
            <w:tcBorders>
              <w:top w:val="single" w:sz="4" w:space="0" w:color="auto"/>
              <w:left w:val="nil"/>
              <w:bottom w:val="single" w:sz="4" w:space="0" w:color="auto"/>
              <w:right w:val="single" w:sz="4" w:space="0" w:color="auto"/>
            </w:tcBorders>
            <w:shd w:val="clear" w:color="auto" w:fill="auto"/>
            <w:noWrap/>
            <w:vAlign w:val="bottom"/>
          </w:tcPr>
          <w:p w:rsidR="000B1BA7" w:rsidRPr="00A0393C" w:rsidRDefault="000B1BA7" w:rsidP="00A63BA4">
            <w:pPr>
              <w:spacing w:after="0"/>
              <w:jc w:val="center"/>
              <w:rPr>
                <w:rFonts w:cs="Times New Roman"/>
                <w:color w:val="000000"/>
                <w:highlight w:val="yellow"/>
                <w:lang w:val="en-US" w:eastAsia="el-GR"/>
              </w:rPr>
            </w:pPr>
          </w:p>
        </w:tc>
        <w:tc>
          <w:tcPr>
            <w:tcW w:w="1331" w:type="dxa"/>
            <w:tcBorders>
              <w:top w:val="single" w:sz="4" w:space="0" w:color="auto"/>
              <w:left w:val="nil"/>
              <w:bottom w:val="single" w:sz="4" w:space="0" w:color="auto"/>
              <w:right w:val="single" w:sz="4" w:space="0" w:color="auto"/>
            </w:tcBorders>
            <w:shd w:val="clear" w:color="auto" w:fill="auto"/>
            <w:noWrap/>
            <w:vAlign w:val="bottom"/>
          </w:tcPr>
          <w:p w:rsidR="000B1BA7" w:rsidRPr="00CE24AC" w:rsidRDefault="000B1BA7" w:rsidP="00A63BA4">
            <w:pPr>
              <w:spacing w:after="0"/>
              <w:rPr>
                <w:rFonts w:cs="Times New Roman"/>
                <w:color w:val="000000"/>
                <w:highlight w:val="yellow"/>
                <w:lang w:eastAsia="el-GR"/>
              </w:rPr>
            </w:pPr>
            <w:r w:rsidRPr="00CE24AC">
              <w:rPr>
                <w:rFonts w:cs="Times New Roman"/>
                <w:color w:val="000000"/>
                <w:lang w:eastAsia="el-GR"/>
              </w:rPr>
              <w:t>ΣΥΝΟΛΟ</w:t>
            </w: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0B1BA7" w:rsidRPr="00A0393C" w:rsidRDefault="000B1BA7" w:rsidP="00A63BA4">
            <w:pPr>
              <w:spacing w:after="0"/>
              <w:jc w:val="center"/>
              <w:rPr>
                <w:rFonts w:cs="Times New Roman"/>
                <w:color w:val="000000"/>
                <w:highlight w:val="yellow"/>
                <w:lang w:eastAsia="el-GR"/>
              </w:rPr>
            </w:pPr>
          </w:p>
        </w:tc>
      </w:tr>
      <w:tr w:rsidR="000B1BA7" w:rsidRPr="00DF71F9" w:rsidTr="00A63BA4">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B1BA7" w:rsidRPr="00DF71F9" w:rsidRDefault="000B1BA7" w:rsidP="00A63BA4">
            <w:pPr>
              <w:spacing w:after="0"/>
              <w:rPr>
                <w:rFonts w:cs="Times New Roman"/>
                <w:color w:val="000000"/>
                <w:lang w:eastAsia="el-GR"/>
              </w:rPr>
            </w:pPr>
          </w:p>
        </w:tc>
        <w:tc>
          <w:tcPr>
            <w:tcW w:w="2977" w:type="dxa"/>
            <w:tcBorders>
              <w:top w:val="single" w:sz="4" w:space="0" w:color="auto"/>
              <w:left w:val="nil"/>
              <w:bottom w:val="single" w:sz="4" w:space="0" w:color="auto"/>
              <w:right w:val="single" w:sz="4" w:space="0" w:color="auto"/>
            </w:tcBorders>
            <w:shd w:val="clear" w:color="auto" w:fill="auto"/>
            <w:noWrap/>
            <w:vAlign w:val="bottom"/>
          </w:tcPr>
          <w:p w:rsidR="000B1BA7" w:rsidRPr="00DF71F9" w:rsidRDefault="000B1BA7" w:rsidP="00A63BA4">
            <w:pPr>
              <w:spacing w:after="0"/>
              <w:rPr>
                <w:rFonts w:cs="Times New Roman"/>
                <w:color w:val="000000"/>
                <w:lang w:eastAsia="el-GR"/>
              </w:rPr>
            </w:pPr>
          </w:p>
        </w:tc>
        <w:tc>
          <w:tcPr>
            <w:tcW w:w="1226" w:type="dxa"/>
            <w:tcBorders>
              <w:top w:val="single" w:sz="4" w:space="0" w:color="auto"/>
              <w:left w:val="nil"/>
              <w:bottom w:val="single" w:sz="4" w:space="0" w:color="auto"/>
              <w:right w:val="single" w:sz="4" w:space="0" w:color="auto"/>
            </w:tcBorders>
            <w:shd w:val="clear" w:color="auto" w:fill="auto"/>
            <w:noWrap/>
            <w:vAlign w:val="bottom"/>
          </w:tcPr>
          <w:p w:rsidR="000B1BA7" w:rsidRPr="00DF71F9" w:rsidRDefault="000B1BA7" w:rsidP="00A63BA4">
            <w:pPr>
              <w:spacing w:after="0"/>
              <w:rPr>
                <w:rFonts w:cs="Times New Roman"/>
                <w:color w:val="000000"/>
                <w:lang w:eastAsia="el-GR"/>
              </w:rPr>
            </w:pPr>
          </w:p>
        </w:tc>
        <w:tc>
          <w:tcPr>
            <w:tcW w:w="1342" w:type="dxa"/>
            <w:tcBorders>
              <w:top w:val="single" w:sz="4" w:space="0" w:color="auto"/>
              <w:left w:val="nil"/>
              <w:bottom w:val="single" w:sz="4" w:space="0" w:color="auto"/>
              <w:right w:val="single" w:sz="4" w:space="0" w:color="auto"/>
            </w:tcBorders>
            <w:shd w:val="clear" w:color="auto" w:fill="auto"/>
            <w:noWrap/>
            <w:vAlign w:val="bottom"/>
          </w:tcPr>
          <w:p w:rsidR="000B1BA7" w:rsidRPr="00A0393C" w:rsidRDefault="000B1BA7" w:rsidP="00A63BA4">
            <w:pPr>
              <w:spacing w:after="0"/>
              <w:jc w:val="center"/>
              <w:rPr>
                <w:rFonts w:cs="Times New Roman"/>
                <w:color w:val="000000"/>
                <w:highlight w:val="yellow"/>
                <w:lang w:val="en-US" w:eastAsia="el-GR"/>
              </w:rPr>
            </w:pPr>
          </w:p>
        </w:tc>
        <w:tc>
          <w:tcPr>
            <w:tcW w:w="1331" w:type="dxa"/>
            <w:tcBorders>
              <w:top w:val="single" w:sz="4" w:space="0" w:color="auto"/>
              <w:left w:val="nil"/>
              <w:bottom w:val="single" w:sz="4" w:space="0" w:color="auto"/>
              <w:right w:val="single" w:sz="4" w:space="0" w:color="auto"/>
            </w:tcBorders>
            <w:shd w:val="clear" w:color="auto" w:fill="auto"/>
            <w:noWrap/>
            <w:vAlign w:val="bottom"/>
          </w:tcPr>
          <w:p w:rsidR="000B1BA7" w:rsidRPr="00CE24AC" w:rsidRDefault="000B1BA7" w:rsidP="00A63BA4">
            <w:pPr>
              <w:spacing w:after="0"/>
              <w:rPr>
                <w:rFonts w:cs="Times New Roman"/>
                <w:color w:val="000000"/>
                <w:lang w:eastAsia="el-GR"/>
              </w:rPr>
            </w:pPr>
            <w:r w:rsidRPr="00CE24AC">
              <w:rPr>
                <w:rFonts w:cs="Times New Roman"/>
                <w:color w:val="000000"/>
                <w:lang w:eastAsia="el-GR"/>
              </w:rPr>
              <w:t>ΦΠΑ 24%</w:t>
            </w: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0B1BA7" w:rsidRPr="00CE24AC" w:rsidRDefault="000B1BA7" w:rsidP="00A63BA4">
            <w:pPr>
              <w:spacing w:after="0"/>
              <w:jc w:val="center"/>
              <w:rPr>
                <w:rFonts w:cs="Times New Roman"/>
                <w:color w:val="000000"/>
                <w:lang w:eastAsia="el-GR"/>
              </w:rPr>
            </w:pPr>
          </w:p>
        </w:tc>
      </w:tr>
      <w:tr w:rsidR="000B1BA7" w:rsidRPr="00DF71F9" w:rsidTr="00A63BA4">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B1BA7" w:rsidRPr="00DF71F9" w:rsidRDefault="000B1BA7" w:rsidP="00A63BA4">
            <w:pPr>
              <w:spacing w:after="0"/>
              <w:rPr>
                <w:rFonts w:cs="Times New Roman"/>
                <w:color w:val="000000"/>
                <w:lang w:eastAsia="el-GR"/>
              </w:rPr>
            </w:pPr>
          </w:p>
        </w:tc>
        <w:tc>
          <w:tcPr>
            <w:tcW w:w="2977" w:type="dxa"/>
            <w:tcBorders>
              <w:top w:val="single" w:sz="4" w:space="0" w:color="auto"/>
              <w:left w:val="nil"/>
              <w:bottom w:val="single" w:sz="4" w:space="0" w:color="auto"/>
              <w:right w:val="single" w:sz="4" w:space="0" w:color="auto"/>
            </w:tcBorders>
            <w:shd w:val="clear" w:color="auto" w:fill="auto"/>
            <w:noWrap/>
            <w:vAlign w:val="bottom"/>
          </w:tcPr>
          <w:p w:rsidR="000B1BA7" w:rsidRPr="00DF71F9" w:rsidRDefault="000B1BA7" w:rsidP="00A63BA4">
            <w:pPr>
              <w:spacing w:after="0"/>
              <w:rPr>
                <w:rFonts w:cs="Times New Roman"/>
                <w:color w:val="000000"/>
                <w:lang w:eastAsia="el-GR"/>
              </w:rPr>
            </w:pPr>
          </w:p>
        </w:tc>
        <w:tc>
          <w:tcPr>
            <w:tcW w:w="1226" w:type="dxa"/>
            <w:tcBorders>
              <w:top w:val="single" w:sz="4" w:space="0" w:color="auto"/>
              <w:left w:val="nil"/>
              <w:bottom w:val="single" w:sz="4" w:space="0" w:color="auto"/>
              <w:right w:val="single" w:sz="4" w:space="0" w:color="auto"/>
            </w:tcBorders>
            <w:shd w:val="clear" w:color="auto" w:fill="auto"/>
            <w:noWrap/>
            <w:vAlign w:val="bottom"/>
          </w:tcPr>
          <w:p w:rsidR="000B1BA7" w:rsidRPr="00DF71F9" w:rsidRDefault="000B1BA7" w:rsidP="00A63BA4">
            <w:pPr>
              <w:spacing w:after="0"/>
              <w:rPr>
                <w:rFonts w:cs="Times New Roman"/>
                <w:color w:val="000000"/>
                <w:lang w:eastAsia="el-GR"/>
              </w:rPr>
            </w:pPr>
          </w:p>
        </w:tc>
        <w:tc>
          <w:tcPr>
            <w:tcW w:w="1342" w:type="dxa"/>
            <w:tcBorders>
              <w:top w:val="single" w:sz="4" w:space="0" w:color="auto"/>
              <w:left w:val="nil"/>
              <w:bottom w:val="single" w:sz="4" w:space="0" w:color="auto"/>
              <w:right w:val="single" w:sz="4" w:space="0" w:color="auto"/>
            </w:tcBorders>
            <w:shd w:val="clear" w:color="auto" w:fill="auto"/>
            <w:noWrap/>
            <w:vAlign w:val="bottom"/>
          </w:tcPr>
          <w:p w:rsidR="000B1BA7" w:rsidRPr="00A0393C" w:rsidRDefault="000B1BA7" w:rsidP="00A63BA4">
            <w:pPr>
              <w:spacing w:after="0"/>
              <w:jc w:val="center"/>
              <w:rPr>
                <w:rFonts w:cs="Times New Roman"/>
                <w:color w:val="000000"/>
                <w:highlight w:val="yellow"/>
                <w:lang w:val="en-US" w:eastAsia="el-GR"/>
              </w:rPr>
            </w:pPr>
          </w:p>
        </w:tc>
        <w:tc>
          <w:tcPr>
            <w:tcW w:w="1331" w:type="dxa"/>
            <w:tcBorders>
              <w:top w:val="single" w:sz="4" w:space="0" w:color="auto"/>
              <w:left w:val="nil"/>
              <w:bottom w:val="single" w:sz="4" w:space="0" w:color="auto"/>
              <w:right w:val="single" w:sz="4" w:space="0" w:color="auto"/>
            </w:tcBorders>
            <w:shd w:val="clear" w:color="auto" w:fill="auto"/>
            <w:noWrap/>
            <w:vAlign w:val="bottom"/>
          </w:tcPr>
          <w:p w:rsidR="000B1BA7" w:rsidRPr="00CE24AC" w:rsidRDefault="000B1BA7" w:rsidP="00A63BA4">
            <w:pPr>
              <w:spacing w:after="0"/>
              <w:rPr>
                <w:rFonts w:cs="Times New Roman"/>
                <w:color w:val="000000"/>
                <w:lang w:eastAsia="el-GR"/>
              </w:rPr>
            </w:pPr>
            <w:r w:rsidRPr="00CE24AC">
              <w:rPr>
                <w:rFonts w:cs="Times New Roman"/>
                <w:color w:val="000000"/>
                <w:lang w:eastAsia="el-GR"/>
              </w:rPr>
              <w:t>ΓΕΝΙΚΟ ΣΥΝΟΛΟ</w:t>
            </w: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0B1BA7" w:rsidRPr="00CE24AC" w:rsidRDefault="000B1BA7" w:rsidP="00A63BA4">
            <w:pPr>
              <w:spacing w:after="0"/>
              <w:jc w:val="center"/>
              <w:rPr>
                <w:rFonts w:cs="Times New Roman"/>
                <w:color w:val="000000"/>
                <w:lang w:eastAsia="el-GR"/>
              </w:rPr>
            </w:pPr>
          </w:p>
        </w:tc>
      </w:tr>
    </w:tbl>
    <w:p w:rsidR="000B1BA7" w:rsidRDefault="000B1BA7" w:rsidP="000B1BA7">
      <w:pPr>
        <w:ind w:left="-567" w:right="-807"/>
      </w:pPr>
    </w:p>
    <w:p w:rsidR="000B1BA7" w:rsidRPr="00091537" w:rsidRDefault="000B1BA7" w:rsidP="000B1BA7">
      <w:pPr>
        <w:tabs>
          <w:tab w:val="left" w:pos="4302"/>
        </w:tabs>
        <w:spacing w:after="0"/>
        <w:rPr>
          <w:rFonts w:ascii="Arial" w:hAnsi="Arial" w:cs="Arial"/>
          <w:lang w:val="en-US" w:eastAsia="el-GR"/>
        </w:rPr>
      </w:pPr>
      <w:r w:rsidRPr="00AF7EBC">
        <w:rPr>
          <w:rFonts w:ascii="Arial" w:hAnsi="Arial" w:cs="Arial"/>
          <w:lang w:eastAsia="el-GR"/>
        </w:rPr>
        <w:t xml:space="preserve">                                                                            Ημερομηνία ……………………. </w:t>
      </w:r>
    </w:p>
    <w:p w:rsidR="000B1BA7" w:rsidRPr="00AF7EBC" w:rsidRDefault="000B1BA7" w:rsidP="000B1BA7">
      <w:pPr>
        <w:tabs>
          <w:tab w:val="left" w:pos="4302"/>
        </w:tabs>
        <w:spacing w:after="0"/>
        <w:ind w:firstLine="5400"/>
        <w:rPr>
          <w:rFonts w:ascii="Arial" w:hAnsi="Arial" w:cs="Arial"/>
          <w:lang w:eastAsia="el-GR"/>
        </w:rPr>
      </w:pPr>
    </w:p>
    <w:p w:rsidR="000B1BA7" w:rsidRPr="00AF7EBC" w:rsidRDefault="000B1BA7" w:rsidP="000B1BA7">
      <w:pPr>
        <w:tabs>
          <w:tab w:val="left" w:pos="4302"/>
        </w:tabs>
        <w:spacing w:after="0"/>
        <w:ind w:firstLine="5400"/>
        <w:rPr>
          <w:rFonts w:ascii="Arial" w:hAnsi="Arial" w:cs="Arial"/>
          <w:lang w:eastAsia="el-GR"/>
        </w:rPr>
      </w:pPr>
      <w:r>
        <w:rPr>
          <w:rFonts w:ascii="Arial" w:hAnsi="Arial" w:cs="Arial"/>
          <w:lang w:eastAsia="el-GR"/>
        </w:rPr>
        <w:t xml:space="preserve">     </w:t>
      </w:r>
      <w:r w:rsidRPr="00AF7EBC">
        <w:rPr>
          <w:rFonts w:ascii="Arial" w:hAnsi="Arial" w:cs="Arial"/>
          <w:lang w:eastAsia="el-GR"/>
        </w:rPr>
        <w:t>Ο ΠΡΟΣΦΕΡΩΝ</w:t>
      </w:r>
    </w:p>
    <w:p w:rsidR="000B1BA7" w:rsidRPr="00AF7EBC" w:rsidRDefault="000B1BA7" w:rsidP="000B1BA7">
      <w:pPr>
        <w:tabs>
          <w:tab w:val="left" w:pos="4302"/>
        </w:tabs>
        <w:spacing w:after="0"/>
        <w:ind w:firstLine="5400"/>
        <w:rPr>
          <w:rFonts w:ascii="Arial" w:hAnsi="Arial" w:cs="Arial"/>
          <w:lang w:eastAsia="el-GR"/>
        </w:rPr>
      </w:pPr>
    </w:p>
    <w:p w:rsidR="000B1BA7" w:rsidRPr="00AF7EBC" w:rsidRDefault="000B1BA7" w:rsidP="000B1BA7">
      <w:pPr>
        <w:tabs>
          <w:tab w:val="left" w:pos="4302"/>
        </w:tabs>
        <w:spacing w:after="0"/>
        <w:ind w:firstLine="5400"/>
        <w:rPr>
          <w:rFonts w:ascii="Arial" w:hAnsi="Arial" w:cs="Arial"/>
          <w:lang w:eastAsia="el-GR"/>
        </w:rPr>
      </w:pPr>
    </w:p>
    <w:p w:rsidR="000B1BA7" w:rsidRDefault="000B1BA7" w:rsidP="000B1BA7">
      <w:pPr>
        <w:pStyle w:val="normalwithoutspacing"/>
        <w:rPr>
          <w:rFonts w:eastAsia="SimSun"/>
          <w:szCs w:val="22"/>
        </w:rPr>
      </w:pPr>
      <w:r>
        <w:rPr>
          <w:rFonts w:ascii="Arial" w:hAnsi="Arial" w:cs="Arial"/>
          <w:sz w:val="24"/>
          <w:lang w:val="en-US" w:eastAsia="el-GR"/>
        </w:rPr>
        <w:t xml:space="preserve">                                                                          </w:t>
      </w:r>
      <w:r w:rsidRPr="00AF7EBC">
        <w:rPr>
          <w:rFonts w:ascii="Arial" w:hAnsi="Arial" w:cs="Arial"/>
          <w:sz w:val="24"/>
          <w:lang w:eastAsia="el-GR"/>
        </w:rPr>
        <w:t xml:space="preserve">    (ΣΦΡΑΓΙΔΑ-ΥΠΟΓΡ</w:t>
      </w:r>
    </w:p>
    <w:p w:rsidR="00327A43" w:rsidRDefault="00327A43" w:rsidP="00635DD4">
      <w:pPr>
        <w:pStyle w:val="normalwithoutspacing"/>
        <w:rPr>
          <w:i/>
          <w:color w:val="5B9BD5"/>
          <w:szCs w:val="22"/>
        </w:rPr>
      </w:pPr>
    </w:p>
    <w:sectPr w:rsidR="00327A43" w:rsidSect="00E014F2">
      <w:footerReference w:type="default" r:id="rId27"/>
      <w:footerReference w:type="first" r:id="rId2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4DEA" w:rsidRDefault="007D4DEA" w:rsidP="00635DD4">
      <w:pPr>
        <w:spacing w:after="0"/>
      </w:pPr>
      <w:r>
        <w:separator/>
      </w:r>
    </w:p>
  </w:endnote>
  <w:endnote w:type="continuationSeparator" w:id="0">
    <w:p w:rsidR="007D4DEA" w:rsidRDefault="007D4DEA" w:rsidP="00635DD4">
      <w:pPr>
        <w:spacing w:after="0"/>
      </w:pPr>
      <w:r>
        <w:continuationSeparator/>
      </w:r>
    </w:p>
  </w:endnote>
  <w:endnote w:id="1">
    <w:p w:rsidR="007D4DEA" w:rsidRDefault="007D4DEA" w:rsidP="000756DC">
      <w:r>
        <w:br w:type="page"/>
      </w:r>
    </w:p>
    <w:p w:rsidR="007D4DEA" w:rsidRDefault="007D4DEA" w:rsidP="000756DC">
      <w:pPr>
        <w:pageBreakBefore/>
      </w:pPr>
    </w:p>
    <w:p w:rsidR="007D4DEA" w:rsidRPr="000756DC" w:rsidRDefault="007D4DEA" w:rsidP="000756DC">
      <w:pPr>
        <w:pStyle w:val="af5"/>
        <w:pageBreakBefore/>
        <w:tabs>
          <w:tab w:val="left" w:pos="284"/>
        </w:tabs>
        <w:spacing w:after="200"/>
        <w:rPr>
          <w:lang w:val="el-GR"/>
        </w:rPr>
      </w:pPr>
      <w:r>
        <w:tab/>
      </w:r>
      <w:r w:rsidRPr="000756DC">
        <w:rPr>
          <w:lang w:val="el-GR"/>
        </w:rPr>
        <w:t>Σε περίπτωση που η αναθέτουσα αρχή /αναθέτων φορέας είναι περισσότερες (οι) της (του) μίας (ενός) θα αναφέρεται το σύνολο αυτών</w:t>
      </w:r>
    </w:p>
  </w:endnote>
  <w:endnote w:id="2">
    <w:p w:rsidR="007D4DEA" w:rsidRPr="000756DC" w:rsidRDefault="007D4DEA" w:rsidP="000756DC">
      <w:pPr>
        <w:pStyle w:val="af5"/>
        <w:tabs>
          <w:tab w:val="left" w:pos="284"/>
        </w:tabs>
        <w:spacing w:after="200"/>
        <w:rPr>
          <w:lang w:val="el-GR"/>
        </w:rPr>
      </w:pPr>
      <w:r>
        <w:rPr>
          <w:rStyle w:val="a5"/>
        </w:rPr>
        <w:endnoteRef/>
      </w:r>
      <w:r w:rsidRPr="000756DC">
        <w:rPr>
          <w:lang w:val="el-GR"/>
        </w:rPr>
        <w:tab/>
        <w:t>Επαναλάβετε τα στοιχεία των αρμοδίων, όνομα και επώνυμο, όσες φορές χρειάζεται.</w:t>
      </w:r>
    </w:p>
  </w:endnote>
  <w:endnote w:id="3">
    <w:p w:rsidR="007D4DEA" w:rsidRPr="000756DC" w:rsidRDefault="007D4DEA" w:rsidP="000756DC">
      <w:pPr>
        <w:pStyle w:val="af5"/>
        <w:tabs>
          <w:tab w:val="left" w:pos="284"/>
        </w:tabs>
        <w:rPr>
          <w:lang w:val="el-GR"/>
        </w:rPr>
      </w:pPr>
      <w:r>
        <w:rPr>
          <w:rStyle w:val="a5"/>
        </w:rPr>
        <w:endnoteRef/>
      </w:r>
      <w:r w:rsidRPr="000756DC">
        <w:rPr>
          <w:lang w:val="el-GR"/>
        </w:rP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7D4DEA" w:rsidRPr="000756DC" w:rsidRDefault="007D4DEA" w:rsidP="000756DC">
      <w:pPr>
        <w:pStyle w:val="af5"/>
        <w:tabs>
          <w:tab w:val="left" w:pos="284"/>
        </w:tabs>
        <w:rPr>
          <w:lang w:val="el-GR"/>
        </w:rPr>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7D4DEA" w:rsidRPr="000756DC" w:rsidRDefault="007D4DEA" w:rsidP="000756DC">
      <w:pPr>
        <w:pStyle w:val="af5"/>
        <w:tabs>
          <w:tab w:val="left" w:pos="284"/>
        </w:tabs>
        <w:rPr>
          <w:lang w:val="el-GR"/>
        </w:rPr>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7D4DEA" w:rsidRPr="000756DC" w:rsidRDefault="007D4DEA" w:rsidP="000756DC">
      <w:pPr>
        <w:pStyle w:val="af5"/>
        <w:tabs>
          <w:tab w:val="left" w:pos="284"/>
        </w:tabs>
        <w:spacing w:after="200"/>
        <w:rPr>
          <w:lang w:val="el-GR"/>
        </w:rPr>
      </w:pPr>
      <w:r>
        <w:rPr>
          <w:rStyle w:val="DeltaViewInsertion"/>
        </w:rPr>
        <w:tab/>
        <w:t xml:space="preserve">Μεσαίες επιχειρήσεις: επιχειρήσεις που δεν είναι ούτε πολύ μικρές ούτε μικρές και </w:t>
      </w:r>
      <w:r w:rsidRPr="000756DC">
        <w:rPr>
          <w:lang w:val="el-GR"/>
        </w:rPr>
        <w:t xml:space="preserve">οι οποίες </w:t>
      </w:r>
      <w:r w:rsidRPr="000756DC">
        <w:rPr>
          <w:b/>
          <w:lang w:val="el-GR"/>
        </w:rPr>
        <w:t>απασχολούν λιγότερους από 250 εργαζομένους</w:t>
      </w:r>
      <w:r w:rsidRPr="000756DC">
        <w:rPr>
          <w:lang w:val="el-GR"/>
        </w:rPr>
        <w:t xml:space="preserve"> και των οποίων ο </w:t>
      </w:r>
      <w:r w:rsidRPr="000756DC">
        <w:rPr>
          <w:b/>
          <w:lang w:val="el-GR"/>
        </w:rPr>
        <w:t>ετήσιος κύκλος εργασιών δεν υπερβαίνει τα 50 εκατομμύρια ευρώ</w:t>
      </w:r>
      <w:r w:rsidRPr="000756DC">
        <w:rPr>
          <w:lang w:val="el-GR"/>
        </w:rPr>
        <w:t xml:space="preserve"> </w:t>
      </w:r>
      <w:r w:rsidRPr="000756DC">
        <w:rPr>
          <w:b/>
          <w:i/>
          <w:lang w:val="el-GR"/>
        </w:rPr>
        <w:t>και/ή</w:t>
      </w:r>
      <w:r w:rsidRPr="000756DC">
        <w:rPr>
          <w:lang w:val="el-GR"/>
        </w:rPr>
        <w:t xml:space="preserve"> το </w:t>
      </w:r>
      <w:r w:rsidRPr="000756DC">
        <w:rPr>
          <w:b/>
          <w:lang w:val="el-GR"/>
        </w:rPr>
        <w:t>σύνολο του ετήσιου ισολογισμού δεν υπερβαίνει τα 43 εκατομμύρια ευρώ</w:t>
      </w:r>
      <w:r w:rsidRPr="000756DC">
        <w:rPr>
          <w:lang w:val="el-GR"/>
        </w:rPr>
        <w:t>.</w:t>
      </w:r>
    </w:p>
  </w:endnote>
  <w:endnote w:id="4">
    <w:p w:rsidR="007D4DEA" w:rsidRPr="000756DC" w:rsidRDefault="007D4DEA" w:rsidP="000756DC">
      <w:pPr>
        <w:pStyle w:val="af5"/>
        <w:tabs>
          <w:tab w:val="left" w:pos="284"/>
        </w:tabs>
        <w:spacing w:after="200"/>
        <w:rPr>
          <w:lang w:val="el-GR"/>
        </w:rPr>
      </w:pPr>
      <w:r>
        <w:rPr>
          <w:rStyle w:val="a5"/>
        </w:rPr>
        <w:endnoteRef/>
      </w:r>
      <w:r w:rsidRPr="000756DC">
        <w:rPr>
          <w:lang w:val="el-GR"/>
        </w:rPr>
        <w:tab/>
        <w:t>Τα δικαιολογητικά και η κατάταξη, εάν υπάρχουν, αναφέρονται στην πιστοποίηση.</w:t>
      </w:r>
    </w:p>
  </w:endnote>
  <w:endnote w:id="5">
    <w:p w:rsidR="007D4DEA" w:rsidRPr="000756DC" w:rsidRDefault="007D4DEA" w:rsidP="000756DC">
      <w:pPr>
        <w:pStyle w:val="af5"/>
        <w:tabs>
          <w:tab w:val="left" w:pos="284"/>
        </w:tabs>
        <w:spacing w:after="200"/>
        <w:rPr>
          <w:lang w:val="el-GR"/>
        </w:rPr>
      </w:pPr>
      <w:r>
        <w:rPr>
          <w:rStyle w:val="a5"/>
        </w:rPr>
        <w:endnoteRef/>
      </w:r>
      <w:r w:rsidRPr="000756DC">
        <w:rPr>
          <w:lang w:val="el-GR"/>
        </w:rPr>
        <w:tab/>
        <w:t>Ειδικότερα ως μέλος ένωσης ή κοινοπραξίας ή άλλου παρόμοιου καθεστώτος.</w:t>
      </w:r>
    </w:p>
  </w:endnote>
  <w:endnote w:id="6">
    <w:p w:rsidR="007D4DEA" w:rsidRPr="000756DC" w:rsidRDefault="007D4DEA" w:rsidP="000756DC">
      <w:pPr>
        <w:pStyle w:val="af5"/>
        <w:tabs>
          <w:tab w:val="left" w:pos="284"/>
        </w:tabs>
        <w:spacing w:after="200"/>
        <w:rPr>
          <w:lang w:val="el-GR"/>
        </w:rPr>
      </w:pPr>
      <w:r>
        <w:rPr>
          <w:rStyle w:val="a5"/>
        </w:rPr>
        <w:endnoteRef/>
      </w:r>
      <w:r w:rsidRPr="000756DC">
        <w:rPr>
          <w:lang w:val="el-GR"/>
        </w:rPr>
        <w:tab/>
        <w:t xml:space="preserve"> Επισημαίνεται ότι σύμφωνα με το δεύτερο εδάφιο του άρθρου 78 “</w:t>
      </w:r>
      <w:r w:rsidRPr="000756DC">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0756DC">
        <w:rPr>
          <w:lang w:val="el-GR"/>
        </w:rPr>
        <w:t>.”</w:t>
      </w:r>
    </w:p>
  </w:endnote>
  <w:endnote w:id="7">
    <w:p w:rsidR="007D4DEA" w:rsidRPr="000756DC" w:rsidRDefault="007D4DEA" w:rsidP="000756DC">
      <w:pPr>
        <w:pStyle w:val="af5"/>
        <w:tabs>
          <w:tab w:val="left" w:pos="284"/>
        </w:tabs>
        <w:spacing w:after="200"/>
        <w:rPr>
          <w:lang w:val="el-GR"/>
        </w:rPr>
      </w:pPr>
      <w:r>
        <w:rPr>
          <w:rStyle w:val="a5"/>
        </w:rPr>
        <w:endnoteRef/>
      </w:r>
      <w:r w:rsidRPr="000756DC">
        <w:rPr>
          <w:lang w:val="el-GR"/>
        </w:rPr>
        <w:tab/>
        <w:t xml:space="preserve">Σύμφωνα με τις διατάξεις του άρθρου 73 παρ. 3 α, </w:t>
      </w:r>
      <w:r w:rsidRPr="000756DC">
        <w:rPr>
          <w:u w:val="single"/>
          <w:lang w:val="el-GR"/>
        </w:rPr>
        <w:t xml:space="preserve">εφόσον προβλέπεται στα έγγραφα της σύμβασης </w:t>
      </w:r>
      <w:r w:rsidRPr="000756DC">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7D4DEA" w:rsidRPr="000756DC" w:rsidRDefault="007D4DEA" w:rsidP="000756DC">
      <w:pPr>
        <w:pStyle w:val="af5"/>
        <w:tabs>
          <w:tab w:val="left" w:pos="284"/>
        </w:tabs>
        <w:spacing w:after="200"/>
        <w:rPr>
          <w:lang w:val="el-GR"/>
        </w:rPr>
      </w:pPr>
      <w:r>
        <w:rPr>
          <w:rStyle w:val="a5"/>
        </w:rPr>
        <w:endnoteRef/>
      </w:r>
      <w:r w:rsidRPr="000756DC">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0756DC">
        <w:rPr>
          <w:lang w:val="el-GR"/>
        </w:rPr>
        <w:t xml:space="preserve"> 300 της 11.11.2008, σ. 42).</w:t>
      </w:r>
    </w:p>
  </w:endnote>
  <w:endnote w:id="9">
    <w:p w:rsidR="007D4DEA" w:rsidRPr="000756DC" w:rsidRDefault="007D4DEA" w:rsidP="000756DC">
      <w:pPr>
        <w:pStyle w:val="af5"/>
        <w:tabs>
          <w:tab w:val="left" w:pos="284"/>
        </w:tabs>
        <w:spacing w:after="200"/>
        <w:rPr>
          <w:lang w:val="el-GR"/>
        </w:rPr>
      </w:pPr>
      <w:r>
        <w:rPr>
          <w:rStyle w:val="a5"/>
        </w:rPr>
        <w:endnoteRef/>
      </w:r>
      <w:r w:rsidRPr="000756DC">
        <w:rPr>
          <w:lang w:val="el-GR"/>
        </w:rPr>
        <w:tab/>
        <w:t>Σύμφωνα με άρθρο 73 παρ. 1 (β). Στον Κανονισμό ΕΕΕΣ (Κανονισμός ΕΕ 2016/7) αναφέρεται ως “διαφθορά”.</w:t>
      </w:r>
    </w:p>
  </w:endnote>
  <w:endnote w:id="10">
    <w:p w:rsidR="007D4DEA" w:rsidRPr="000756DC" w:rsidRDefault="007D4DEA" w:rsidP="000756DC">
      <w:pPr>
        <w:pStyle w:val="af5"/>
        <w:tabs>
          <w:tab w:val="left" w:pos="284"/>
        </w:tabs>
        <w:spacing w:after="200"/>
        <w:rPr>
          <w:lang w:val="el-GR"/>
        </w:rPr>
      </w:pPr>
      <w:r>
        <w:rPr>
          <w:rStyle w:val="a5"/>
        </w:rPr>
        <w:endnoteRef/>
      </w:r>
      <w:r w:rsidRPr="000756DC">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0756DC">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0756DC">
        <w:rPr>
          <w:lang w:val="el-GR"/>
        </w:rPr>
        <w:t xml:space="preserve"> 192 της 31.7.2003, σ. 54). Περιλαμβάνει επίσης τη διαφθορά όπως ορίζεται στο </w:t>
      </w:r>
      <w:r w:rsidRPr="000756DC">
        <w:rPr>
          <w:b/>
          <w:lang w:val="el-GR"/>
        </w:rPr>
        <w:t>ν. 3560/2007</w:t>
      </w:r>
      <w:r w:rsidRPr="000756DC">
        <w:rPr>
          <w:lang w:val="el-GR"/>
        </w:rPr>
        <w:t xml:space="preserve"> </w:t>
      </w:r>
      <w:r w:rsidRPr="000756DC">
        <w:rPr>
          <w:b/>
          <w:lang w:val="el-GR"/>
        </w:rPr>
        <w:t xml:space="preserve">(ΦΕΚ 103/Α), </w:t>
      </w:r>
      <w:r w:rsidRPr="000756DC">
        <w:rPr>
          <w:i/>
          <w:lang w:val="el-GR"/>
        </w:rPr>
        <w:t xml:space="preserve">«Κύρωση και εφαρμογή της Σύμβασης ποινικού δικαίου για τη διαφθορά και του Πρόσθετου σ΄ αυτήν Πρωτοκόλλου» (αφορά σε </w:t>
      </w:r>
      <w:r w:rsidRPr="000756DC">
        <w:rPr>
          <w:lang w:val="el-GR"/>
        </w:rPr>
        <w:t xml:space="preserve"> </w:t>
      </w:r>
      <w:r w:rsidRPr="000756DC">
        <w:rPr>
          <w:i/>
          <w:lang w:val="el-GR"/>
        </w:rPr>
        <w:t>προσθήκη καθόσον στο ν. Άρθρο 73 παρ. 1 β αναφέρεται η κείμενη νομοθεσία)</w:t>
      </w:r>
      <w:r w:rsidRPr="000756DC">
        <w:rPr>
          <w:lang w:val="el-GR"/>
        </w:rPr>
        <w:t>.</w:t>
      </w:r>
    </w:p>
  </w:endnote>
  <w:endnote w:id="11">
    <w:p w:rsidR="007D4DEA" w:rsidRPr="000756DC" w:rsidRDefault="007D4DEA" w:rsidP="000756DC">
      <w:pPr>
        <w:pStyle w:val="af5"/>
        <w:tabs>
          <w:tab w:val="left" w:pos="284"/>
        </w:tabs>
        <w:spacing w:after="200"/>
        <w:rPr>
          <w:lang w:val="el-GR"/>
        </w:rPr>
      </w:pPr>
      <w:r>
        <w:rPr>
          <w:rStyle w:val="a5"/>
        </w:rPr>
        <w:endnoteRef/>
      </w:r>
      <w:r w:rsidRPr="000756DC">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0756DC">
        <w:rPr>
          <w:lang w:val="el-GR"/>
        </w:rPr>
        <w:t xml:space="preserve"> 316 της 27.11.1995, σ. 48)</w:t>
      </w:r>
      <w:r w:rsidRPr="000756DC">
        <w:rPr>
          <w:rStyle w:val="a8"/>
          <w:lang w:val="el-GR"/>
        </w:rPr>
        <w:t xml:space="preserve">  </w:t>
      </w:r>
      <w:r w:rsidRPr="000756DC">
        <w:rPr>
          <w:lang w:val="el-GR"/>
        </w:rPr>
        <w:t>όπως κυρώθηκε με το ν. 2803/2000 (ΦΕΚ 48/Α) "</w:t>
      </w:r>
      <w:r w:rsidRPr="000756DC">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7D4DEA" w:rsidRPr="000756DC" w:rsidRDefault="007D4DEA" w:rsidP="000756DC">
      <w:pPr>
        <w:pStyle w:val="af5"/>
        <w:tabs>
          <w:tab w:val="left" w:pos="284"/>
        </w:tabs>
        <w:spacing w:after="200"/>
        <w:rPr>
          <w:lang w:val="el-GR"/>
        </w:rPr>
      </w:pPr>
      <w:r>
        <w:rPr>
          <w:rStyle w:val="a5"/>
        </w:rPr>
        <w:endnoteRef/>
      </w:r>
      <w:r w:rsidRPr="000756DC">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0756DC">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7D4DEA" w:rsidRPr="000756DC" w:rsidRDefault="007D4DEA" w:rsidP="000756DC">
      <w:pPr>
        <w:pStyle w:val="af5"/>
        <w:tabs>
          <w:tab w:val="left" w:pos="284"/>
        </w:tabs>
        <w:spacing w:after="200"/>
        <w:rPr>
          <w:lang w:val="el-GR"/>
        </w:rPr>
      </w:pPr>
      <w:r>
        <w:rPr>
          <w:rStyle w:val="a5"/>
        </w:rPr>
        <w:endnoteRef/>
      </w:r>
      <w:r w:rsidRPr="000756DC">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sidRPr="000756DC">
        <w:rPr>
          <w:rStyle w:val="a8"/>
          <w:color w:val="000000"/>
          <w:lang w:val="el-GR"/>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4">
    <w:p w:rsidR="007D4DEA" w:rsidRPr="000756DC" w:rsidRDefault="007D4DEA" w:rsidP="000756DC">
      <w:pPr>
        <w:pStyle w:val="af5"/>
        <w:tabs>
          <w:tab w:val="left" w:pos="284"/>
        </w:tabs>
        <w:spacing w:after="200"/>
        <w:rPr>
          <w:lang w:val="el-GR"/>
        </w:rPr>
      </w:pPr>
      <w:r>
        <w:rPr>
          <w:rStyle w:val="a5"/>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5">
    <w:p w:rsidR="007D4DEA" w:rsidRPr="000756DC" w:rsidRDefault="007D4DEA" w:rsidP="000756DC">
      <w:pPr>
        <w:pStyle w:val="af5"/>
        <w:tabs>
          <w:tab w:val="left" w:pos="284"/>
        </w:tabs>
        <w:spacing w:after="200"/>
        <w:rPr>
          <w:lang w:val="el-GR"/>
        </w:rPr>
      </w:pPr>
      <w:r>
        <w:rPr>
          <w:rStyle w:val="a5"/>
        </w:rPr>
        <w:endnoteRef/>
      </w:r>
      <w:r w:rsidRPr="000756DC">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7D4DEA" w:rsidRPr="000756DC" w:rsidRDefault="007D4DEA" w:rsidP="000756DC">
      <w:pPr>
        <w:pStyle w:val="af5"/>
        <w:tabs>
          <w:tab w:val="left" w:pos="284"/>
        </w:tabs>
        <w:spacing w:after="200"/>
        <w:rPr>
          <w:lang w:val="el-GR"/>
        </w:rPr>
      </w:pPr>
      <w:r>
        <w:rPr>
          <w:rStyle w:val="a5"/>
        </w:rPr>
        <w:endnoteRef/>
      </w:r>
      <w:r w:rsidRPr="000756DC">
        <w:rPr>
          <w:lang w:val="el-GR"/>
        </w:rPr>
        <w:tab/>
        <w:t>Επαναλάβετε όσες φορές χρειάζεται.</w:t>
      </w:r>
    </w:p>
  </w:endnote>
  <w:endnote w:id="17">
    <w:p w:rsidR="007D4DEA" w:rsidRPr="000756DC" w:rsidRDefault="007D4DEA" w:rsidP="000756DC">
      <w:pPr>
        <w:pStyle w:val="af5"/>
        <w:tabs>
          <w:tab w:val="left" w:pos="284"/>
        </w:tabs>
        <w:spacing w:after="200"/>
        <w:rPr>
          <w:lang w:val="el-GR"/>
        </w:rPr>
      </w:pPr>
      <w:r>
        <w:rPr>
          <w:rStyle w:val="a5"/>
        </w:rPr>
        <w:endnoteRef/>
      </w:r>
      <w:r w:rsidRPr="000756DC">
        <w:rPr>
          <w:lang w:val="el-GR"/>
        </w:rPr>
        <w:tab/>
        <w:t>Επαναλάβετε όσες φορές χρειάζεται.</w:t>
      </w:r>
    </w:p>
  </w:endnote>
  <w:endnote w:id="18">
    <w:p w:rsidR="007D4DEA" w:rsidRPr="000756DC" w:rsidRDefault="007D4DEA" w:rsidP="000756DC">
      <w:pPr>
        <w:pStyle w:val="af5"/>
        <w:tabs>
          <w:tab w:val="left" w:pos="284"/>
        </w:tabs>
        <w:spacing w:after="200"/>
        <w:rPr>
          <w:lang w:val="el-GR"/>
        </w:rPr>
      </w:pPr>
      <w:r>
        <w:rPr>
          <w:rStyle w:val="a5"/>
        </w:rPr>
        <w:endnoteRef/>
      </w:r>
      <w:r w:rsidRPr="000756DC">
        <w:rPr>
          <w:lang w:val="el-GR"/>
        </w:rPr>
        <w:tab/>
        <w:t>Επαναλάβετε όσες φορές χρειάζεται.</w:t>
      </w:r>
    </w:p>
  </w:endnote>
  <w:endnote w:id="19">
    <w:p w:rsidR="007D4DEA" w:rsidRPr="000756DC" w:rsidRDefault="007D4DEA" w:rsidP="000756DC">
      <w:pPr>
        <w:pStyle w:val="af5"/>
        <w:tabs>
          <w:tab w:val="left" w:pos="284"/>
        </w:tabs>
        <w:spacing w:after="200"/>
        <w:rPr>
          <w:lang w:val="el-GR"/>
        </w:rPr>
      </w:pPr>
      <w:r>
        <w:rPr>
          <w:rStyle w:val="a5"/>
          <w:rFonts w:ascii="Times New Roman" w:hAnsi="Times New Roman"/>
        </w:rPr>
        <w:endnoteRef/>
      </w:r>
      <w:r w:rsidRPr="000756DC">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7D4DEA" w:rsidRPr="000756DC" w:rsidRDefault="007D4DEA" w:rsidP="000756DC">
      <w:pPr>
        <w:pStyle w:val="af5"/>
        <w:tabs>
          <w:tab w:val="left" w:pos="284"/>
        </w:tabs>
        <w:spacing w:after="200"/>
        <w:rPr>
          <w:lang w:val="el-GR"/>
        </w:rPr>
      </w:pPr>
      <w:r>
        <w:rPr>
          <w:rStyle w:val="a5"/>
        </w:rPr>
        <w:endnoteRef/>
      </w:r>
      <w:r w:rsidRPr="000756DC">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7D4DEA" w:rsidRPr="000756DC" w:rsidRDefault="007D4DEA" w:rsidP="000756DC">
      <w:pPr>
        <w:pStyle w:val="af5"/>
        <w:tabs>
          <w:tab w:val="left" w:pos="284"/>
        </w:tabs>
        <w:spacing w:after="200"/>
        <w:rPr>
          <w:lang w:val="el-GR"/>
        </w:rPr>
      </w:pPr>
      <w:r>
        <w:rPr>
          <w:rStyle w:val="a5"/>
        </w:rPr>
        <w:endnoteRef/>
      </w:r>
      <w:r w:rsidRPr="000756DC">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7D4DEA" w:rsidRPr="000756DC" w:rsidRDefault="007D4DEA" w:rsidP="000756DC">
      <w:pPr>
        <w:pStyle w:val="af5"/>
        <w:tabs>
          <w:tab w:val="left" w:pos="284"/>
        </w:tabs>
        <w:spacing w:after="200"/>
        <w:rPr>
          <w:lang w:val="el-GR"/>
        </w:rPr>
      </w:pPr>
      <w:r>
        <w:rPr>
          <w:rStyle w:val="a5"/>
        </w:rPr>
        <w:endnoteRef/>
      </w:r>
      <w:r w:rsidRPr="000756DC">
        <w:rPr>
          <w:lang w:val="el-GR"/>
        </w:rPr>
        <w:tab/>
        <w:t xml:space="preserve">Σημειώνεται ότι, σύμφωνα με το άρθρο 73 παρ. 3 περ. α  και β, </w:t>
      </w:r>
      <w:r w:rsidRPr="000756DC">
        <w:rPr>
          <w:u w:val="single"/>
          <w:lang w:val="el-GR"/>
        </w:rPr>
        <w:t xml:space="preserve">εφόσον προβλέπεται στα έγγραφα της σύμβασης </w:t>
      </w:r>
      <w:r w:rsidRPr="000756DC">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7D4DEA" w:rsidRPr="000756DC" w:rsidRDefault="007D4DEA" w:rsidP="000756DC">
      <w:pPr>
        <w:pStyle w:val="af5"/>
        <w:tabs>
          <w:tab w:val="left" w:pos="284"/>
        </w:tabs>
        <w:spacing w:after="200"/>
        <w:rPr>
          <w:lang w:val="el-GR"/>
        </w:rPr>
      </w:pPr>
      <w:r>
        <w:rPr>
          <w:rStyle w:val="a5"/>
        </w:rPr>
        <w:endnoteRef/>
      </w:r>
      <w:r w:rsidRPr="000756DC">
        <w:rPr>
          <w:lang w:val="el-GR"/>
        </w:rPr>
        <w:tab/>
        <w:t>Επαναλάβετε όσες φορές χρειάζεται.</w:t>
      </w:r>
    </w:p>
  </w:endnote>
  <w:endnote w:id="24">
    <w:p w:rsidR="007D4DEA" w:rsidRPr="000756DC" w:rsidRDefault="007D4DEA" w:rsidP="000756DC">
      <w:pPr>
        <w:pStyle w:val="af5"/>
        <w:tabs>
          <w:tab w:val="left" w:pos="284"/>
        </w:tabs>
        <w:spacing w:after="200"/>
        <w:rPr>
          <w:lang w:val="el-GR"/>
        </w:rPr>
      </w:pPr>
      <w:r>
        <w:rPr>
          <w:rStyle w:val="a5"/>
        </w:rPr>
        <w:endnoteRef/>
      </w:r>
      <w:r w:rsidRPr="000756DC">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7D4DEA" w:rsidRPr="000756DC" w:rsidRDefault="007D4DEA" w:rsidP="000756DC">
      <w:pPr>
        <w:pStyle w:val="af5"/>
        <w:tabs>
          <w:tab w:val="left" w:pos="284"/>
        </w:tabs>
        <w:spacing w:after="200"/>
        <w:rPr>
          <w:lang w:val="el-GR"/>
        </w:rPr>
      </w:pPr>
      <w:r>
        <w:rPr>
          <w:rStyle w:val="a5"/>
        </w:rPr>
        <w:endnoteRef/>
      </w:r>
      <w:r w:rsidRPr="000756DC">
        <w:rPr>
          <w:lang w:val="el-GR"/>
        </w:rPr>
        <w:tab/>
        <w:t>. Η απόδοση όρων είναι σύμφωνη με την παρ. 4 του άρθρου 73 που διαφοροποιείται από τον Κανονισμό ΕΕΕΣ (Κανονισμός ΕΕ 2016/7)</w:t>
      </w:r>
    </w:p>
  </w:endnote>
  <w:endnote w:id="26">
    <w:p w:rsidR="007D4DEA" w:rsidRPr="000756DC" w:rsidRDefault="007D4DEA" w:rsidP="000756DC">
      <w:pPr>
        <w:pStyle w:val="af5"/>
        <w:tabs>
          <w:tab w:val="left" w:pos="284"/>
        </w:tabs>
        <w:spacing w:after="200"/>
        <w:rPr>
          <w:lang w:val="el-GR"/>
        </w:rPr>
      </w:pPr>
      <w:r>
        <w:rPr>
          <w:rStyle w:val="a5"/>
        </w:rPr>
        <w:endnoteRef/>
      </w:r>
      <w:r w:rsidRPr="000756DC">
        <w:rPr>
          <w:lang w:val="el-GR"/>
        </w:rPr>
        <w:tab/>
        <w:t>Άρθρο 73 παρ. 5.</w:t>
      </w:r>
    </w:p>
  </w:endnote>
  <w:endnote w:id="27">
    <w:p w:rsidR="007D4DEA" w:rsidRPr="000756DC" w:rsidRDefault="007D4DEA" w:rsidP="000756DC">
      <w:pPr>
        <w:pStyle w:val="af5"/>
        <w:tabs>
          <w:tab w:val="left" w:pos="284"/>
        </w:tabs>
        <w:spacing w:after="200"/>
        <w:rPr>
          <w:lang w:val="el-GR"/>
        </w:rPr>
      </w:pPr>
      <w:r>
        <w:rPr>
          <w:rStyle w:val="a5"/>
        </w:rPr>
        <w:endnoteRef/>
      </w:r>
      <w:r w:rsidRPr="000756DC">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7D4DEA" w:rsidRPr="000756DC" w:rsidRDefault="007D4DEA" w:rsidP="000756DC">
      <w:pPr>
        <w:pStyle w:val="af5"/>
        <w:tabs>
          <w:tab w:val="left" w:pos="284"/>
        </w:tabs>
        <w:spacing w:after="200"/>
        <w:rPr>
          <w:lang w:val="el-GR"/>
        </w:rPr>
      </w:pPr>
      <w:r>
        <w:rPr>
          <w:rStyle w:val="a5"/>
        </w:rPr>
        <w:endnoteRef/>
      </w:r>
      <w:r w:rsidRPr="000756DC">
        <w:rPr>
          <w:lang w:val="el-GR"/>
        </w:rPr>
        <w:tab/>
        <w:t>Όπως προσδιορίζεται στο άρθρο 24 ή στα έγγραφα της σύμβασης</w:t>
      </w:r>
      <w:r w:rsidRPr="000756DC">
        <w:rPr>
          <w:b/>
          <w:i/>
          <w:lang w:val="el-GR"/>
        </w:rPr>
        <w:t>.</w:t>
      </w:r>
    </w:p>
  </w:endnote>
  <w:endnote w:id="29">
    <w:p w:rsidR="007D4DEA" w:rsidRPr="000756DC" w:rsidRDefault="007D4DEA" w:rsidP="000756DC">
      <w:pPr>
        <w:pStyle w:val="af5"/>
        <w:tabs>
          <w:tab w:val="left" w:pos="284"/>
        </w:tabs>
        <w:spacing w:after="200"/>
        <w:rPr>
          <w:lang w:val="el-GR"/>
        </w:rPr>
      </w:pPr>
      <w:r>
        <w:rPr>
          <w:rStyle w:val="a5"/>
        </w:rPr>
        <w:endnoteRef/>
      </w:r>
      <w:r w:rsidRPr="000756DC">
        <w:rPr>
          <w:lang w:val="el-GR"/>
        </w:rPr>
        <w:tab/>
        <w:t>Πρβλ άρθρο 48.</w:t>
      </w:r>
    </w:p>
  </w:endnote>
  <w:endnote w:id="30">
    <w:p w:rsidR="007D4DEA" w:rsidRPr="000756DC" w:rsidRDefault="007D4DEA" w:rsidP="000756DC">
      <w:pPr>
        <w:pStyle w:val="af5"/>
        <w:tabs>
          <w:tab w:val="left" w:pos="284"/>
        </w:tabs>
        <w:spacing w:after="200"/>
        <w:rPr>
          <w:lang w:val="el-GR"/>
        </w:rPr>
      </w:pPr>
      <w:r>
        <w:rPr>
          <w:rStyle w:val="a5"/>
        </w:rPr>
        <w:endnoteRef/>
      </w:r>
      <w:r w:rsidRPr="000756DC">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7D4DEA" w:rsidRPr="000756DC" w:rsidRDefault="007D4DEA" w:rsidP="000756DC">
      <w:pPr>
        <w:pStyle w:val="af5"/>
        <w:tabs>
          <w:tab w:val="left" w:pos="284"/>
        </w:tabs>
        <w:spacing w:after="200"/>
        <w:rPr>
          <w:lang w:val="el-GR"/>
        </w:rPr>
      </w:pPr>
      <w:r>
        <w:rPr>
          <w:rStyle w:val="a5"/>
        </w:rPr>
        <w:endnoteRef/>
      </w:r>
      <w:r w:rsidRPr="000756DC">
        <w:rPr>
          <w:lang w:val="el-GR"/>
        </w:rP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2">
    <w:p w:rsidR="007D4DEA" w:rsidRPr="000756DC" w:rsidRDefault="007D4DEA" w:rsidP="000756DC">
      <w:pPr>
        <w:pStyle w:val="af5"/>
        <w:tabs>
          <w:tab w:val="left" w:pos="284"/>
        </w:tabs>
        <w:spacing w:after="200"/>
        <w:rPr>
          <w:lang w:val="el-GR"/>
        </w:rPr>
      </w:pPr>
      <w:r>
        <w:rPr>
          <w:rStyle w:val="a5"/>
        </w:rPr>
        <w:endnoteRef/>
      </w:r>
      <w:r w:rsidRPr="000756DC">
        <w:rPr>
          <w:lang w:val="el-GR"/>
        </w:rPr>
        <w:tab/>
        <w:t>Πρβλ και άρθρο 1 ν. 4250/2014</w:t>
      </w:r>
    </w:p>
  </w:endnote>
  <w:endnote w:id="33">
    <w:p w:rsidR="007D4DEA" w:rsidRPr="000756DC" w:rsidRDefault="007D4DEA" w:rsidP="000756DC">
      <w:pPr>
        <w:pStyle w:val="af5"/>
        <w:tabs>
          <w:tab w:val="left" w:pos="284"/>
        </w:tabs>
        <w:spacing w:after="200"/>
        <w:rPr>
          <w:lang w:val="el-GR"/>
        </w:rPr>
      </w:pPr>
      <w:r>
        <w:rPr>
          <w:rStyle w:val="a5"/>
        </w:rPr>
        <w:endnoteRef/>
      </w:r>
      <w:r w:rsidRPr="000756DC">
        <w:rPr>
          <w:lang w:val="el-GR"/>
        </w:rPr>
        <w:tab/>
        <w:t>Υπό την προϋπόθεση ότι ο οικονομικός φορέας έχει παράσχει τις απαραίτητες πληροφορίες (</w:t>
      </w:r>
      <w:r w:rsidRPr="000756DC">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0756DC">
        <w:rPr>
          <w:lang w:val="el-GR"/>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iberation Sans">
    <w:charset w:val="A1"/>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Andale Sans UI">
    <w:altName w:val="Times New Roman"/>
    <w:charset w:val="A1"/>
    <w:family w:val="auto"/>
    <w:pitch w:val="variable"/>
  </w:font>
  <w:font w:name="ArialMT">
    <w:charset w:val="00"/>
    <w:family w:val="swiss"/>
    <w:pitch w:val="variable"/>
  </w:font>
  <w:font w:name="Helvetica">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Ubuntu">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DEA" w:rsidRDefault="007D4DEA">
    <w:pPr>
      <w:pStyle w:val="af2"/>
      <w:spacing w:after="0"/>
      <w:jc w:val="center"/>
      <w:rPr>
        <w:sz w:val="12"/>
        <w:szCs w:val="12"/>
        <w:lang w:val="el-GR"/>
      </w:rPr>
    </w:pPr>
  </w:p>
  <w:p w:rsidR="007D4DEA" w:rsidRDefault="007D4DEA">
    <w:pPr>
      <w:pStyle w:val="af2"/>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D0112D">
      <w:rPr>
        <w:noProof/>
        <w:sz w:val="20"/>
        <w:szCs w:val="20"/>
      </w:rPr>
      <w:t>46</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DEA" w:rsidRDefault="007D4DE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4DEA" w:rsidRDefault="007D4DEA" w:rsidP="00635DD4">
      <w:pPr>
        <w:spacing w:after="0"/>
      </w:pPr>
      <w:r>
        <w:separator/>
      </w:r>
    </w:p>
  </w:footnote>
  <w:footnote w:type="continuationSeparator" w:id="0">
    <w:p w:rsidR="007D4DEA" w:rsidRDefault="007D4DEA" w:rsidP="00635DD4">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05220E2C"/>
    <w:multiLevelType w:val="hybridMultilevel"/>
    <w:tmpl w:val="C1F8BC2E"/>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053C71D9"/>
    <w:multiLevelType w:val="hybridMultilevel"/>
    <w:tmpl w:val="A7FAB8F6"/>
    <w:lvl w:ilvl="0" w:tplc="04080001">
      <w:start w:val="1"/>
      <w:numFmt w:val="bullet"/>
      <w:lvlText w:val=""/>
      <w:lvlJc w:val="left"/>
      <w:pPr>
        <w:ind w:left="153" w:hanging="360"/>
      </w:pPr>
      <w:rPr>
        <w:rFonts w:ascii="Symbol" w:hAnsi="Symbol" w:hint="default"/>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12">
    <w:nsid w:val="07CD043F"/>
    <w:multiLevelType w:val="hybridMultilevel"/>
    <w:tmpl w:val="1F78AB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09DF689B"/>
    <w:multiLevelType w:val="hybridMultilevel"/>
    <w:tmpl w:val="0ACC9F08"/>
    <w:lvl w:ilvl="0" w:tplc="8C9A84D4">
      <w:start w:val="1"/>
      <w:numFmt w:val="decimal"/>
      <w:lvlText w:val="%1."/>
      <w:lvlJc w:val="center"/>
      <w:pPr>
        <w:tabs>
          <w:tab w:val="num" w:pos="720"/>
        </w:tabs>
        <w:ind w:left="72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0B893D7C"/>
    <w:multiLevelType w:val="hybridMultilevel"/>
    <w:tmpl w:val="B0F653D6"/>
    <w:lvl w:ilvl="0" w:tplc="951A8D78">
      <w:start w:val="1"/>
      <w:numFmt w:val="decimal"/>
      <w:lvlText w:val="%1)"/>
      <w:lvlJc w:val="left"/>
      <w:pPr>
        <w:ind w:left="502"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0D8A0E83"/>
    <w:multiLevelType w:val="hybridMultilevel"/>
    <w:tmpl w:val="E706721E"/>
    <w:lvl w:ilvl="0" w:tplc="04080001">
      <w:start w:val="1"/>
      <w:numFmt w:val="bullet"/>
      <w:lvlText w:val=""/>
      <w:lvlJc w:val="left"/>
      <w:pPr>
        <w:ind w:left="1065" w:hanging="360"/>
      </w:pPr>
      <w:rPr>
        <w:rFonts w:ascii="Symbol" w:hAnsi="Symbol" w:hint="default"/>
      </w:rPr>
    </w:lvl>
    <w:lvl w:ilvl="1" w:tplc="04080003" w:tentative="1">
      <w:start w:val="1"/>
      <w:numFmt w:val="bullet"/>
      <w:lvlText w:val="o"/>
      <w:lvlJc w:val="left"/>
      <w:pPr>
        <w:ind w:left="1785" w:hanging="360"/>
      </w:pPr>
      <w:rPr>
        <w:rFonts w:ascii="Courier New" w:hAnsi="Courier New" w:cs="Courier New" w:hint="default"/>
      </w:rPr>
    </w:lvl>
    <w:lvl w:ilvl="2" w:tplc="04080005" w:tentative="1">
      <w:start w:val="1"/>
      <w:numFmt w:val="bullet"/>
      <w:lvlText w:val=""/>
      <w:lvlJc w:val="left"/>
      <w:pPr>
        <w:ind w:left="2505" w:hanging="360"/>
      </w:pPr>
      <w:rPr>
        <w:rFonts w:ascii="Wingdings" w:hAnsi="Wingdings" w:hint="default"/>
      </w:rPr>
    </w:lvl>
    <w:lvl w:ilvl="3" w:tplc="04080001" w:tentative="1">
      <w:start w:val="1"/>
      <w:numFmt w:val="bullet"/>
      <w:lvlText w:val=""/>
      <w:lvlJc w:val="left"/>
      <w:pPr>
        <w:ind w:left="3225" w:hanging="360"/>
      </w:pPr>
      <w:rPr>
        <w:rFonts w:ascii="Symbol" w:hAnsi="Symbol" w:hint="default"/>
      </w:rPr>
    </w:lvl>
    <w:lvl w:ilvl="4" w:tplc="04080003" w:tentative="1">
      <w:start w:val="1"/>
      <w:numFmt w:val="bullet"/>
      <w:lvlText w:val="o"/>
      <w:lvlJc w:val="left"/>
      <w:pPr>
        <w:ind w:left="3945" w:hanging="360"/>
      </w:pPr>
      <w:rPr>
        <w:rFonts w:ascii="Courier New" w:hAnsi="Courier New" w:cs="Courier New" w:hint="default"/>
      </w:rPr>
    </w:lvl>
    <w:lvl w:ilvl="5" w:tplc="04080005" w:tentative="1">
      <w:start w:val="1"/>
      <w:numFmt w:val="bullet"/>
      <w:lvlText w:val=""/>
      <w:lvlJc w:val="left"/>
      <w:pPr>
        <w:ind w:left="4665" w:hanging="360"/>
      </w:pPr>
      <w:rPr>
        <w:rFonts w:ascii="Wingdings" w:hAnsi="Wingdings" w:hint="default"/>
      </w:rPr>
    </w:lvl>
    <w:lvl w:ilvl="6" w:tplc="04080001" w:tentative="1">
      <w:start w:val="1"/>
      <w:numFmt w:val="bullet"/>
      <w:lvlText w:val=""/>
      <w:lvlJc w:val="left"/>
      <w:pPr>
        <w:ind w:left="5385" w:hanging="360"/>
      </w:pPr>
      <w:rPr>
        <w:rFonts w:ascii="Symbol" w:hAnsi="Symbol" w:hint="default"/>
      </w:rPr>
    </w:lvl>
    <w:lvl w:ilvl="7" w:tplc="04080003" w:tentative="1">
      <w:start w:val="1"/>
      <w:numFmt w:val="bullet"/>
      <w:lvlText w:val="o"/>
      <w:lvlJc w:val="left"/>
      <w:pPr>
        <w:ind w:left="6105" w:hanging="360"/>
      </w:pPr>
      <w:rPr>
        <w:rFonts w:ascii="Courier New" w:hAnsi="Courier New" w:cs="Courier New" w:hint="default"/>
      </w:rPr>
    </w:lvl>
    <w:lvl w:ilvl="8" w:tplc="04080005" w:tentative="1">
      <w:start w:val="1"/>
      <w:numFmt w:val="bullet"/>
      <w:lvlText w:val=""/>
      <w:lvlJc w:val="left"/>
      <w:pPr>
        <w:ind w:left="6825" w:hanging="360"/>
      </w:pPr>
      <w:rPr>
        <w:rFonts w:ascii="Wingdings" w:hAnsi="Wingdings" w:hint="default"/>
      </w:rPr>
    </w:lvl>
  </w:abstractNum>
  <w:abstractNum w:abstractNumId="17">
    <w:nsid w:val="104E34B8"/>
    <w:multiLevelType w:val="hybridMultilevel"/>
    <w:tmpl w:val="85929E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13EF5C17"/>
    <w:multiLevelType w:val="hybridMultilevel"/>
    <w:tmpl w:val="08F611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15284B19"/>
    <w:multiLevelType w:val="hybridMultilevel"/>
    <w:tmpl w:val="A652407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1A724542"/>
    <w:multiLevelType w:val="hybridMultilevel"/>
    <w:tmpl w:val="90CA191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nsid w:val="1B0E124F"/>
    <w:multiLevelType w:val="hybridMultilevel"/>
    <w:tmpl w:val="C5FAA8A4"/>
    <w:lvl w:ilvl="0" w:tplc="715074E8">
      <w:start w:val="1"/>
      <w:numFmt w:val="decimal"/>
      <w:lvlText w:val="%1."/>
      <w:lvlJc w:val="center"/>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nsid w:val="1C7B5B1A"/>
    <w:multiLevelType w:val="hybridMultilevel"/>
    <w:tmpl w:val="0D4C97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1E803C40"/>
    <w:multiLevelType w:val="hybridMultilevel"/>
    <w:tmpl w:val="C5FAA8A4"/>
    <w:lvl w:ilvl="0" w:tplc="715074E8">
      <w:start w:val="1"/>
      <w:numFmt w:val="decimal"/>
      <w:lvlText w:val="%1."/>
      <w:lvlJc w:val="center"/>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4">
    <w:nsid w:val="23F10227"/>
    <w:multiLevelType w:val="hybridMultilevel"/>
    <w:tmpl w:val="8076C54C"/>
    <w:lvl w:ilvl="0" w:tplc="04080001">
      <w:start w:val="1"/>
      <w:numFmt w:val="bullet"/>
      <w:lvlText w:val=""/>
      <w:lvlJc w:val="left"/>
      <w:pPr>
        <w:ind w:left="153" w:hanging="360"/>
      </w:pPr>
      <w:rPr>
        <w:rFonts w:ascii="Symbol" w:hAnsi="Symbol" w:hint="default"/>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25">
    <w:nsid w:val="24DA7ED5"/>
    <w:multiLevelType w:val="hybridMultilevel"/>
    <w:tmpl w:val="B7F84B0A"/>
    <w:lvl w:ilvl="0" w:tplc="8C9A84D4">
      <w:start w:val="1"/>
      <w:numFmt w:val="decimal"/>
      <w:lvlText w:val="%1."/>
      <w:lvlJc w:val="center"/>
      <w:pPr>
        <w:tabs>
          <w:tab w:val="num" w:pos="720"/>
        </w:tabs>
        <w:ind w:left="72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6">
    <w:nsid w:val="2A4135D7"/>
    <w:multiLevelType w:val="hybridMultilevel"/>
    <w:tmpl w:val="7E341806"/>
    <w:lvl w:ilvl="0" w:tplc="04080001">
      <w:start w:val="1"/>
      <w:numFmt w:val="bullet"/>
      <w:lvlText w:val=""/>
      <w:lvlJc w:val="left"/>
      <w:pPr>
        <w:ind w:left="153" w:hanging="360"/>
      </w:pPr>
      <w:rPr>
        <w:rFonts w:ascii="Symbol" w:hAnsi="Symbol" w:hint="default"/>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27">
    <w:nsid w:val="2AD60101"/>
    <w:multiLevelType w:val="hybridMultilevel"/>
    <w:tmpl w:val="7EE81976"/>
    <w:lvl w:ilvl="0" w:tplc="04080001">
      <w:start w:val="1"/>
      <w:numFmt w:val="bullet"/>
      <w:lvlText w:val=""/>
      <w:lvlJc w:val="left"/>
      <w:pPr>
        <w:ind w:left="153" w:hanging="360"/>
      </w:pPr>
      <w:rPr>
        <w:rFonts w:ascii="Symbol" w:hAnsi="Symbol" w:hint="default"/>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28">
    <w:nsid w:val="3136135F"/>
    <w:multiLevelType w:val="hybridMultilevel"/>
    <w:tmpl w:val="C5FAA8A4"/>
    <w:lvl w:ilvl="0" w:tplc="715074E8">
      <w:start w:val="1"/>
      <w:numFmt w:val="decimal"/>
      <w:lvlText w:val="%1."/>
      <w:lvlJc w:val="center"/>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9">
    <w:nsid w:val="32F87ECB"/>
    <w:multiLevelType w:val="hybridMultilevel"/>
    <w:tmpl w:val="04CA31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3EC54C84"/>
    <w:multiLevelType w:val="hybridMultilevel"/>
    <w:tmpl w:val="C5FAA8A4"/>
    <w:lvl w:ilvl="0" w:tplc="715074E8">
      <w:start w:val="1"/>
      <w:numFmt w:val="decimal"/>
      <w:lvlText w:val="%1."/>
      <w:lvlJc w:val="center"/>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1">
    <w:nsid w:val="46476487"/>
    <w:multiLevelType w:val="hybridMultilevel"/>
    <w:tmpl w:val="7F4E3C2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47FE211F"/>
    <w:multiLevelType w:val="hybridMultilevel"/>
    <w:tmpl w:val="8E8409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48AB1888"/>
    <w:multiLevelType w:val="hybridMultilevel"/>
    <w:tmpl w:val="183866E0"/>
    <w:lvl w:ilvl="0" w:tplc="9D449F76">
      <w:numFmt w:val="bullet"/>
      <w:lvlText w:val="-"/>
      <w:lvlJc w:val="left"/>
      <w:pPr>
        <w:ind w:left="1495" w:hanging="360"/>
      </w:pPr>
      <w:rPr>
        <w:rFonts w:ascii="Arial" w:eastAsia="Times New Roman" w:hAnsi="Arial" w:cs="Arial" w:hint="default"/>
      </w:rPr>
    </w:lvl>
    <w:lvl w:ilvl="1" w:tplc="04080003" w:tentative="1">
      <w:start w:val="1"/>
      <w:numFmt w:val="bullet"/>
      <w:lvlText w:val="o"/>
      <w:lvlJc w:val="left"/>
      <w:pPr>
        <w:ind w:left="2215" w:hanging="360"/>
      </w:pPr>
      <w:rPr>
        <w:rFonts w:ascii="Courier New" w:hAnsi="Courier New" w:cs="Courier New" w:hint="default"/>
      </w:rPr>
    </w:lvl>
    <w:lvl w:ilvl="2" w:tplc="04080005" w:tentative="1">
      <w:start w:val="1"/>
      <w:numFmt w:val="bullet"/>
      <w:lvlText w:val=""/>
      <w:lvlJc w:val="left"/>
      <w:pPr>
        <w:ind w:left="2935" w:hanging="360"/>
      </w:pPr>
      <w:rPr>
        <w:rFonts w:ascii="Wingdings" w:hAnsi="Wingdings" w:hint="default"/>
      </w:rPr>
    </w:lvl>
    <w:lvl w:ilvl="3" w:tplc="04080001" w:tentative="1">
      <w:start w:val="1"/>
      <w:numFmt w:val="bullet"/>
      <w:lvlText w:val=""/>
      <w:lvlJc w:val="left"/>
      <w:pPr>
        <w:ind w:left="3655" w:hanging="360"/>
      </w:pPr>
      <w:rPr>
        <w:rFonts w:ascii="Symbol" w:hAnsi="Symbol" w:hint="default"/>
      </w:rPr>
    </w:lvl>
    <w:lvl w:ilvl="4" w:tplc="04080003" w:tentative="1">
      <w:start w:val="1"/>
      <w:numFmt w:val="bullet"/>
      <w:lvlText w:val="o"/>
      <w:lvlJc w:val="left"/>
      <w:pPr>
        <w:ind w:left="4375" w:hanging="360"/>
      </w:pPr>
      <w:rPr>
        <w:rFonts w:ascii="Courier New" w:hAnsi="Courier New" w:cs="Courier New" w:hint="default"/>
      </w:rPr>
    </w:lvl>
    <w:lvl w:ilvl="5" w:tplc="04080005" w:tentative="1">
      <w:start w:val="1"/>
      <w:numFmt w:val="bullet"/>
      <w:lvlText w:val=""/>
      <w:lvlJc w:val="left"/>
      <w:pPr>
        <w:ind w:left="5095" w:hanging="360"/>
      </w:pPr>
      <w:rPr>
        <w:rFonts w:ascii="Wingdings" w:hAnsi="Wingdings" w:hint="default"/>
      </w:rPr>
    </w:lvl>
    <w:lvl w:ilvl="6" w:tplc="04080001" w:tentative="1">
      <w:start w:val="1"/>
      <w:numFmt w:val="bullet"/>
      <w:lvlText w:val=""/>
      <w:lvlJc w:val="left"/>
      <w:pPr>
        <w:ind w:left="5815" w:hanging="360"/>
      </w:pPr>
      <w:rPr>
        <w:rFonts w:ascii="Symbol" w:hAnsi="Symbol" w:hint="default"/>
      </w:rPr>
    </w:lvl>
    <w:lvl w:ilvl="7" w:tplc="04080003" w:tentative="1">
      <w:start w:val="1"/>
      <w:numFmt w:val="bullet"/>
      <w:lvlText w:val="o"/>
      <w:lvlJc w:val="left"/>
      <w:pPr>
        <w:ind w:left="6535" w:hanging="360"/>
      </w:pPr>
      <w:rPr>
        <w:rFonts w:ascii="Courier New" w:hAnsi="Courier New" w:cs="Courier New" w:hint="default"/>
      </w:rPr>
    </w:lvl>
    <w:lvl w:ilvl="8" w:tplc="04080005" w:tentative="1">
      <w:start w:val="1"/>
      <w:numFmt w:val="bullet"/>
      <w:lvlText w:val=""/>
      <w:lvlJc w:val="left"/>
      <w:pPr>
        <w:ind w:left="7255" w:hanging="360"/>
      </w:pPr>
      <w:rPr>
        <w:rFonts w:ascii="Wingdings" w:hAnsi="Wingdings" w:hint="default"/>
      </w:rPr>
    </w:lvl>
  </w:abstractNum>
  <w:abstractNum w:abstractNumId="34">
    <w:nsid w:val="4E501053"/>
    <w:multiLevelType w:val="hybridMultilevel"/>
    <w:tmpl w:val="9D08A52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4EA56136"/>
    <w:multiLevelType w:val="hybridMultilevel"/>
    <w:tmpl w:val="CC80CC30"/>
    <w:lvl w:ilvl="0" w:tplc="B5E0E974">
      <w:start w:val="1"/>
      <w:numFmt w:val="decimal"/>
      <w:lvlText w:val="%1)"/>
      <w:lvlJc w:val="left"/>
      <w:pPr>
        <w:ind w:left="-192" w:hanging="375"/>
      </w:pPr>
      <w:rPr>
        <w:rFonts w:ascii="Arial" w:hAnsi="Arial" w:hint="default"/>
        <w:color w:val="auto"/>
        <w:sz w:val="22"/>
      </w:rPr>
    </w:lvl>
    <w:lvl w:ilvl="1" w:tplc="04080019" w:tentative="1">
      <w:start w:val="1"/>
      <w:numFmt w:val="lowerLetter"/>
      <w:lvlText w:val="%2."/>
      <w:lvlJc w:val="left"/>
      <w:pPr>
        <w:ind w:left="513" w:hanging="360"/>
      </w:pPr>
    </w:lvl>
    <w:lvl w:ilvl="2" w:tplc="0408001B" w:tentative="1">
      <w:start w:val="1"/>
      <w:numFmt w:val="lowerRoman"/>
      <w:lvlText w:val="%3."/>
      <w:lvlJc w:val="right"/>
      <w:pPr>
        <w:ind w:left="1233" w:hanging="180"/>
      </w:pPr>
    </w:lvl>
    <w:lvl w:ilvl="3" w:tplc="0408000F" w:tentative="1">
      <w:start w:val="1"/>
      <w:numFmt w:val="decimal"/>
      <w:lvlText w:val="%4."/>
      <w:lvlJc w:val="left"/>
      <w:pPr>
        <w:ind w:left="1953" w:hanging="360"/>
      </w:pPr>
    </w:lvl>
    <w:lvl w:ilvl="4" w:tplc="04080019" w:tentative="1">
      <w:start w:val="1"/>
      <w:numFmt w:val="lowerLetter"/>
      <w:lvlText w:val="%5."/>
      <w:lvlJc w:val="left"/>
      <w:pPr>
        <w:ind w:left="2673" w:hanging="360"/>
      </w:pPr>
    </w:lvl>
    <w:lvl w:ilvl="5" w:tplc="0408001B" w:tentative="1">
      <w:start w:val="1"/>
      <w:numFmt w:val="lowerRoman"/>
      <w:lvlText w:val="%6."/>
      <w:lvlJc w:val="right"/>
      <w:pPr>
        <w:ind w:left="3393" w:hanging="180"/>
      </w:pPr>
    </w:lvl>
    <w:lvl w:ilvl="6" w:tplc="0408000F" w:tentative="1">
      <w:start w:val="1"/>
      <w:numFmt w:val="decimal"/>
      <w:lvlText w:val="%7."/>
      <w:lvlJc w:val="left"/>
      <w:pPr>
        <w:ind w:left="4113" w:hanging="360"/>
      </w:pPr>
    </w:lvl>
    <w:lvl w:ilvl="7" w:tplc="04080019" w:tentative="1">
      <w:start w:val="1"/>
      <w:numFmt w:val="lowerLetter"/>
      <w:lvlText w:val="%8."/>
      <w:lvlJc w:val="left"/>
      <w:pPr>
        <w:ind w:left="4833" w:hanging="360"/>
      </w:pPr>
    </w:lvl>
    <w:lvl w:ilvl="8" w:tplc="0408001B" w:tentative="1">
      <w:start w:val="1"/>
      <w:numFmt w:val="lowerRoman"/>
      <w:lvlText w:val="%9."/>
      <w:lvlJc w:val="right"/>
      <w:pPr>
        <w:ind w:left="5553" w:hanging="180"/>
      </w:pPr>
    </w:lvl>
  </w:abstractNum>
  <w:abstractNum w:abstractNumId="36">
    <w:nsid w:val="4F1C23CD"/>
    <w:multiLevelType w:val="hybridMultilevel"/>
    <w:tmpl w:val="BB68F3EE"/>
    <w:lvl w:ilvl="0" w:tplc="0408000F">
      <w:start w:val="1"/>
      <w:numFmt w:val="decimal"/>
      <w:lvlText w:val="%1."/>
      <w:lvlJc w:val="left"/>
      <w:pPr>
        <w:ind w:left="2629"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4FEC633A"/>
    <w:multiLevelType w:val="hybridMultilevel"/>
    <w:tmpl w:val="91DE9300"/>
    <w:lvl w:ilvl="0" w:tplc="D1BCD88C">
      <w:numFmt w:val="bullet"/>
      <w:lvlText w:val="-"/>
      <w:lvlJc w:val="left"/>
      <w:pPr>
        <w:ind w:left="360" w:hanging="360"/>
      </w:pPr>
      <w:rPr>
        <w:rFonts w:ascii="Calibri" w:eastAsia="Times New Roman" w:hAnsi="Calibri" w:cs="Calibri" w:hint="default"/>
        <w:color w:val="auto"/>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8">
    <w:nsid w:val="52FD0BE9"/>
    <w:multiLevelType w:val="hybridMultilevel"/>
    <w:tmpl w:val="38D8403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9">
    <w:nsid w:val="57581344"/>
    <w:multiLevelType w:val="hybridMultilevel"/>
    <w:tmpl w:val="5C76752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A4A2522"/>
    <w:multiLevelType w:val="hybridMultilevel"/>
    <w:tmpl w:val="9CF4DF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5A73366A"/>
    <w:multiLevelType w:val="hybridMultilevel"/>
    <w:tmpl w:val="C5FAA8A4"/>
    <w:lvl w:ilvl="0" w:tplc="715074E8">
      <w:start w:val="1"/>
      <w:numFmt w:val="decimal"/>
      <w:lvlText w:val="%1."/>
      <w:lvlJc w:val="center"/>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2">
    <w:nsid w:val="5DF82D8A"/>
    <w:multiLevelType w:val="hybridMultilevel"/>
    <w:tmpl w:val="C5FAA8A4"/>
    <w:lvl w:ilvl="0" w:tplc="715074E8">
      <w:start w:val="1"/>
      <w:numFmt w:val="decimal"/>
      <w:lvlText w:val="%1."/>
      <w:lvlJc w:val="center"/>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3">
    <w:nsid w:val="62E25042"/>
    <w:multiLevelType w:val="hybridMultilevel"/>
    <w:tmpl w:val="247CFADC"/>
    <w:lvl w:ilvl="0" w:tplc="D1BCD88C">
      <w:numFmt w:val="bullet"/>
      <w:lvlText w:val="-"/>
      <w:lvlJc w:val="left"/>
      <w:pPr>
        <w:ind w:left="360" w:hanging="360"/>
      </w:pPr>
      <w:rPr>
        <w:rFonts w:ascii="Calibri" w:eastAsia="Times New Roman" w:hAnsi="Calibri" w:cs="Calibri" w:hint="default"/>
        <w:color w:val="auto"/>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4">
    <w:nsid w:val="6BA444FC"/>
    <w:multiLevelType w:val="hybridMultilevel"/>
    <w:tmpl w:val="8A624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F7C490B"/>
    <w:multiLevelType w:val="singleLevel"/>
    <w:tmpl w:val="0408000F"/>
    <w:lvl w:ilvl="0">
      <w:start w:val="1"/>
      <w:numFmt w:val="decimal"/>
      <w:lvlText w:val="%1."/>
      <w:lvlJc w:val="left"/>
      <w:pPr>
        <w:tabs>
          <w:tab w:val="num" w:pos="720"/>
        </w:tabs>
        <w:ind w:left="720" w:hanging="360"/>
      </w:pPr>
    </w:lvl>
  </w:abstractNum>
  <w:abstractNum w:abstractNumId="46">
    <w:nsid w:val="72591F38"/>
    <w:multiLevelType w:val="hybridMultilevel"/>
    <w:tmpl w:val="C5FAA8A4"/>
    <w:lvl w:ilvl="0" w:tplc="715074E8">
      <w:start w:val="1"/>
      <w:numFmt w:val="decimal"/>
      <w:lvlText w:val="%1."/>
      <w:lvlJc w:val="center"/>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32"/>
  </w:num>
  <w:num w:numId="12">
    <w:abstractNumId w:val="43"/>
  </w:num>
  <w:num w:numId="13">
    <w:abstractNumId w:val="37"/>
  </w:num>
  <w:num w:numId="14">
    <w:abstractNumId w:val="39"/>
  </w:num>
  <w:num w:numId="15">
    <w:abstractNumId w:val="20"/>
  </w:num>
  <w:num w:numId="16">
    <w:abstractNumId w:val="12"/>
  </w:num>
  <w:num w:numId="17">
    <w:abstractNumId w:val="36"/>
  </w:num>
  <w:num w:numId="18">
    <w:abstractNumId w:val="19"/>
  </w:num>
  <w:num w:numId="19">
    <w:abstractNumId w:val="34"/>
  </w:num>
  <w:num w:numId="20">
    <w:abstractNumId w:val="14"/>
  </w:num>
  <w:num w:numId="21">
    <w:abstractNumId w:val="27"/>
  </w:num>
  <w:num w:numId="22">
    <w:abstractNumId w:val="29"/>
  </w:num>
  <w:num w:numId="23">
    <w:abstractNumId w:val="33"/>
  </w:num>
  <w:num w:numId="24">
    <w:abstractNumId w:val="31"/>
  </w:num>
  <w:num w:numId="25">
    <w:abstractNumId w:val="16"/>
  </w:num>
  <w:num w:numId="26">
    <w:abstractNumId w:val="38"/>
  </w:num>
  <w:num w:numId="27">
    <w:abstractNumId w:val="40"/>
  </w:num>
  <w:num w:numId="28">
    <w:abstractNumId w:val="11"/>
  </w:num>
  <w:num w:numId="29">
    <w:abstractNumId w:val="26"/>
  </w:num>
  <w:num w:numId="30">
    <w:abstractNumId w:val="25"/>
  </w:num>
  <w:num w:numId="31">
    <w:abstractNumId w:val="45"/>
    <w:lvlOverride w:ilvl="0">
      <w:startOverride w:val="1"/>
    </w:lvlOverride>
  </w:num>
  <w:num w:numId="32">
    <w:abstractNumId w:val="10"/>
  </w:num>
  <w:num w:numId="33">
    <w:abstractNumId w:val="15"/>
  </w:num>
  <w:num w:numId="34">
    <w:abstractNumId w:val="17"/>
  </w:num>
  <w:num w:numId="35">
    <w:abstractNumId w:val="44"/>
  </w:num>
  <w:num w:numId="36">
    <w:abstractNumId w:val="24"/>
  </w:num>
  <w:num w:numId="37">
    <w:abstractNumId w:val="35"/>
  </w:num>
  <w:num w:numId="38">
    <w:abstractNumId w:val="28"/>
  </w:num>
  <w:num w:numId="39">
    <w:abstractNumId w:val="23"/>
  </w:num>
  <w:num w:numId="40">
    <w:abstractNumId w:val="42"/>
  </w:num>
  <w:num w:numId="41">
    <w:abstractNumId w:val="21"/>
  </w:num>
  <w:num w:numId="42">
    <w:abstractNumId w:val="18"/>
  </w:num>
  <w:num w:numId="43">
    <w:abstractNumId w:val="22"/>
  </w:num>
  <w:num w:numId="44">
    <w:abstractNumId w:val="41"/>
  </w:num>
  <w:num w:numId="45">
    <w:abstractNumId w:val="46"/>
  </w:num>
  <w:num w:numId="46">
    <w:abstractNumId w:val="30"/>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DD4"/>
    <w:rsid w:val="00000D0D"/>
    <w:rsid w:val="00005774"/>
    <w:rsid w:val="0001139C"/>
    <w:rsid w:val="00011534"/>
    <w:rsid w:val="000236A5"/>
    <w:rsid w:val="00024A9C"/>
    <w:rsid w:val="00027268"/>
    <w:rsid w:val="000277F4"/>
    <w:rsid w:val="000363A8"/>
    <w:rsid w:val="0003653F"/>
    <w:rsid w:val="00042FBF"/>
    <w:rsid w:val="00051854"/>
    <w:rsid w:val="00053BC2"/>
    <w:rsid w:val="000612DB"/>
    <w:rsid w:val="0006538A"/>
    <w:rsid w:val="0006716F"/>
    <w:rsid w:val="000716AE"/>
    <w:rsid w:val="0007170D"/>
    <w:rsid w:val="0007244C"/>
    <w:rsid w:val="0007533A"/>
    <w:rsid w:val="000756DC"/>
    <w:rsid w:val="00075C62"/>
    <w:rsid w:val="00076467"/>
    <w:rsid w:val="00086F7A"/>
    <w:rsid w:val="00093C92"/>
    <w:rsid w:val="0009574A"/>
    <w:rsid w:val="00096E32"/>
    <w:rsid w:val="000A21CC"/>
    <w:rsid w:val="000A4D44"/>
    <w:rsid w:val="000B1BA7"/>
    <w:rsid w:val="000B231F"/>
    <w:rsid w:val="000B4A36"/>
    <w:rsid w:val="000B61EC"/>
    <w:rsid w:val="000B717E"/>
    <w:rsid w:val="000C3B68"/>
    <w:rsid w:val="000E7C2E"/>
    <w:rsid w:val="000F58FA"/>
    <w:rsid w:val="000F6B38"/>
    <w:rsid w:val="00106F29"/>
    <w:rsid w:val="00107AB5"/>
    <w:rsid w:val="0011471E"/>
    <w:rsid w:val="00114F04"/>
    <w:rsid w:val="00123319"/>
    <w:rsid w:val="00125403"/>
    <w:rsid w:val="001303DA"/>
    <w:rsid w:val="00130D0C"/>
    <w:rsid w:val="00135768"/>
    <w:rsid w:val="00136B8B"/>
    <w:rsid w:val="00141BB5"/>
    <w:rsid w:val="00146E7F"/>
    <w:rsid w:val="001509F5"/>
    <w:rsid w:val="0015628C"/>
    <w:rsid w:val="001576E0"/>
    <w:rsid w:val="00165611"/>
    <w:rsid w:val="00165938"/>
    <w:rsid w:val="001662C5"/>
    <w:rsid w:val="00170250"/>
    <w:rsid w:val="00191002"/>
    <w:rsid w:val="00194DD4"/>
    <w:rsid w:val="001A1242"/>
    <w:rsid w:val="001A3505"/>
    <w:rsid w:val="001B7FC2"/>
    <w:rsid w:val="001C1807"/>
    <w:rsid w:val="001C7010"/>
    <w:rsid w:val="001D0ECB"/>
    <w:rsid w:val="001D5FEE"/>
    <w:rsid w:val="001F26E3"/>
    <w:rsid w:val="00203678"/>
    <w:rsid w:val="002132C5"/>
    <w:rsid w:val="00213ED6"/>
    <w:rsid w:val="0021753B"/>
    <w:rsid w:val="00221310"/>
    <w:rsid w:val="0022594E"/>
    <w:rsid w:val="002306CA"/>
    <w:rsid w:val="00233781"/>
    <w:rsid w:val="00237C31"/>
    <w:rsid w:val="00240F67"/>
    <w:rsid w:val="00241E56"/>
    <w:rsid w:val="00246019"/>
    <w:rsid w:val="0024633B"/>
    <w:rsid w:val="00251024"/>
    <w:rsid w:val="0025489E"/>
    <w:rsid w:val="00256973"/>
    <w:rsid w:val="00256B8E"/>
    <w:rsid w:val="00274C20"/>
    <w:rsid w:val="00274EFE"/>
    <w:rsid w:val="00284EE0"/>
    <w:rsid w:val="002860D8"/>
    <w:rsid w:val="002878C4"/>
    <w:rsid w:val="00292C77"/>
    <w:rsid w:val="00293459"/>
    <w:rsid w:val="00295570"/>
    <w:rsid w:val="002A1630"/>
    <w:rsid w:val="002A3BBF"/>
    <w:rsid w:val="002A745B"/>
    <w:rsid w:val="002A74A9"/>
    <w:rsid w:val="002B7343"/>
    <w:rsid w:val="002B76FC"/>
    <w:rsid w:val="002B7A99"/>
    <w:rsid w:val="002B7E8D"/>
    <w:rsid w:val="002C0927"/>
    <w:rsid w:val="002C2DAE"/>
    <w:rsid w:val="002C5082"/>
    <w:rsid w:val="002C62EA"/>
    <w:rsid w:val="002D5503"/>
    <w:rsid w:val="002D5A78"/>
    <w:rsid w:val="002D6ADC"/>
    <w:rsid w:val="002D7838"/>
    <w:rsid w:val="002E618B"/>
    <w:rsid w:val="002E7A9C"/>
    <w:rsid w:val="002F04F4"/>
    <w:rsid w:val="002F1C5B"/>
    <w:rsid w:val="002F66D4"/>
    <w:rsid w:val="002F6B20"/>
    <w:rsid w:val="00302A6A"/>
    <w:rsid w:val="0031172C"/>
    <w:rsid w:val="00311DC9"/>
    <w:rsid w:val="00313343"/>
    <w:rsid w:val="00314E27"/>
    <w:rsid w:val="00320D3B"/>
    <w:rsid w:val="0032161F"/>
    <w:rsid w:val="00327017"/>
    <w:rsid w:val="00327A43"/>
    <w:rsid w:val="003312A1"/>
    <w:rsid w:val="00333EEF"/>
    <w:rsid w:val="00337D8D"/>
    <w:rsid w:val="00345B1E"/>
    <w:rsid w:val="003468AB"/>
    <w:rsid w:val="00347E60"/>
    <w:rsid w:val="00361229"/>
    <w:rsid w:val="00361703"/>
    <w:rsid w:val="00365DE6"/>
    <w:rsid w:val="00373E4F"/>
    <w:rsid w:val="00381870"/>
    <w:rsid w:val="00382F6C"/>
    <w:rsid w:val="00385A08"/>
    <w:rsid w:val="00392401"/>
    <w:rsid w:val="003929F4"/>
    <w:rsid w:val="00396D72"/>
    <w:rsid w:val="003A1C09"/>
    <w:rsid w:val="003A5ED9"/>
    <w:rsid w:val="003A6811"/>
    <w:rsid w:val="003A7FCC"/>
    <w:rsid w:val="003B3BCC"/>
    <w:rsid w:val="003C3BBB"/>
    <w:rsid w:val="003C4F4C"/>
    <w:rsid w:val="003C5593"/>
    <w:rsid w:val="003C5B3B"/>
    <w:rsid w:val="003C6608"/>
    <w:rsid w:val="003E082B"/>
    <w:rsid w:val="003E4C18"/>
    <w:rsid w:val="003E5EE3"/>
    <w:rsid w:val="003F1339"/>
    <w:rsid w:val="003F2CD0"/>
    <w:rsid w:val="003F3790"/>
    <w:rsid w:val="003F3C16"/>
    <w:rsid w:val="003F6083"/>
    <w:rsid w:val="0040251F"/>
    <w:rsid w:val="00406580"/>
    <w:rsid w:val="00407532"/>
    <w:rsid w:val="00407B81"/>
    <w:rsid w:val="004215FF"/>
    <w:rsid w:val="00422411"/>
    <w:rsid w:val="004225BF"/>
    <w:rsid w:val="0042393D"/>
    <w:rsid w:val="00424447"/>
    <w:rsid w:val="00425EDA"/>
    <w:rsid w:val="00425F67"/>
    <w:rsid w:val="004264AA"/>
    <w:rsid w:val="004348DD"/>
    <w:rsid w:val="00435733"/>
    <w:rsid w:val="00440CB9"/>
    <w:rsid w:val="0045150B"/>
    <w:rsid w:val="00451554"/>
    <w:rsid w:val="0045163F"/>
    <w:rsid w:val="00455EB1"/>
    <w:rsid w:val="00460DB6"/>
    <w:rsid w:val="00464202"/>
    <w:rsid w:val="004672AB"/>
    <w:rsid w:val="00467B57"/>
    <w:rsid w:val="00473777"/>
    <w:rsid w:val="00475A01"/>
    <w:rsid w:val="004760DE"/>
    <w:rsid w:val="00482B89"/>
    <w:rsid w:val="0048357B"/>
    <w:rsid w:val="00492981"/>
    <w:rsid w:val="004A43AE"/>
    <w:rsid w:val="004B4059"/>
    <w:rsid w:val="004B42CF"/>
    <w:rsid w:val="004B43DE"/>
    <w:rsid w:val="004B7564"/>
    <w:rsid w:val="004C105B"/>
    <w:rsid w:val="004C5AB8"/>
    <w:rsid w:val="004D3695"/>
    <w:rsid w:val="004D3FB1"/>
    <w:rsid w:val="004D3FD8"/>
    <w:rsid w:val="004E4ADF"/>
    <w:rsid w:val="004F098A"/>
    <w:rsid w:val="004F0F5E"/>
    <w:rsid w:val="004F1416"/>
    <w:rsid w:val="004F163B"/>
    <w:rsid w:val="004F16AE"/>
    <w:rsid w:val="004F3734"/>
    <w:rsid w:val="004F4938"/>
    <w:rsid w:val="004F6CD2"/>
    <w:rsid w:val="004F7D56"/>
    <w:rsid w:val="00506D6D"/>
    <w:rsid w:val="00507A01"/>
    <w:rsid w:val="00507BF9"/>
    <w:rsid w:val="00507C9F"/>
    <w:rsid w:val="00511022"/>
    <w:rsid w:val="00511455"/>
    <w:rsid w:val="00511BAD"/>
    <w:rsid w:val="00511DD4"/>
    <w:rsid w:val="00517243"/>
    <w:rsid w:val="005206B3"/>
    <w:rsid w:val="00521B36"/>
    <w:rsid w:val="00521F30"/>
    <w:rsid w:val="00527764"/>
    <w:rsid w:val="00527E5B"/>
    <w:rsid w:val="00531C24"/>
    <w:rsid w:val="0053495A"/>
    <w:rsid w:val="00540AC6"/>
    <w:rsid w:val="00540E5C"/>
    <w:rsid w:val="00541A00"/>
    <w:rsid w:val="00555125"/>
    <w:rsid w:val="005554B7"/>
    <w:rsid w:val="00555AE6"/>
    <w:rsid w:val="005632C8"/>
    <w:rsid w:val="00565D76"/>
    <w:rsid w:val="00566CEB"/>
    <w:rsid w:val="00566DA7"/>
    <w:rsid w:val="00567381"/>
    <w:rsid w:val="00572705"/>
    <w:rsid w:val="00574612"/>
    <w:rsid w:val="00575A74"/>
    <w:rsid w:val="00575D43"/>
    <w:rsid w:val="00584895"/>
    <w:rsid w:val="00584A04"/>
    <w:rsid w:val="00586BFB"/>
    <w:rsid w:val="0058732B"/>
    <w:rsid w:val="005A3BDF"/>
    <w:rsid w:val="005B1C4E"/>
    <w:rsid w:val="005B54B9"/>
    <w:rsid w:val="005C1481"/>
    <w:rsid w:val="005C22D2"/>
    <w:rsid w:val="005D00B8"/>
    <w:rsid w:val="005D5171"/>
    <w:rsid w:val="005D51BC"/>
    <w:rsid w:val="005D6A9B"/>
    <w:rsid w:val="005E2474"/>
    <w:rsid w:val="005E439F"/>
    <w:rsid w:val="005E577D"/>
    <w:rsid w:val="005E7950"/>
    <w:rsid w:val="005F2DDF"/>
    <w:rsid w:val="005F6A89"/>
    <w:rsid w:val="005F6EF3"/>
    <w:rsid w:val="0060021C"/>
    <w:rsid w:val="00600482"/>
    <w:rsid w:val="00610388"/>
    <w:rsid w:val="0062271A"/>
    <w:rsid w:val="00622B2E"/>
    <w:rsid w:val="00626410"/>
    <w:rsid w:val="00634E56"/>
    <w:rsid w:val="00634E5A"/>
    <w:rsid w:val="006351E9"/>
    <w:rsid w:val="00635DD4"/>
    <w:rsid w:val="00644492"/>
    <w:rsid w:val="00646798"/>
    <w:rsid w:val="00650094"/>
    <w:rsid w:val="00650739"/>
    <w:rsid w:val="00653C1F"/>
    <w:rsid w:val="0065519C"/>
    <w:rsid w:val="00660D51"/>
    <w:rsid w:val="006650DD"/>
    <w:rsid w:val="00667319"/>
    <w:rsid w:val="0067047D"/>
    <w:rsid w:val="006707A9"/>
    <w:rsid w:val="0067348A"/>
    <w:rsid w:val="00675136"/>
    <w:rsid w:val="00677D54"/>
    <w:rsid w:val="00683AB3"/>
    <w:rsid w:val="00686E69"/>
    <w:rsid w:val="006908AC"/>
    <w:rsid w:val="00690CC3"/>
    <w:rsid w:val="006A51C1"/>
    <w:rsid w:val="006A7FD2"/>
    <w:rsid w:val="006B3166"/>
    <w:rsid w:val="006D564F"/>
    <w:rsid w:val="006E0CA1"/>
    <w:rsid w:val="006E3D60"/>
    <w:rsid w:val="006F0A66"/>
    <w:rsid w:val="006F141B"/>
    <w:rsid w:val="006F3827"/>
    <w:rsid w:val="006F71B6"/>
    <w:rsid w:val="0071024F"/>
    <w:rsid w:val="0072110F"/>
    <w:rsid w:val="007211E4"/>
    <w:rsid w:val="00725FCC"/>
    <w:rsid w:val="00733004"/>
    <w:rsid w:val="007342D9"/>
    <w:rsid w:val="00740261"/>
    <w:rsid w:val="00744EC6"/>
    <w:rsid w:val="00746048"/>
    <w:rsid w:val="007541AB"/>
    <w:rsid w:val="00754416"/>
    <w:rsid w:val="00764594"/>
    <w:rsid w:val="00770D9E"/>
    <w:rsid w:val="00772B22"/>
    <w:rsid w:val="007737FD"/>
    <w:rsid w:val="00773957"/>
    <w:rsid w:val="007774AD"/>
    <w:rsid w:val="00777801"/>
    <w:rsid w:val="00781EB8"/>
    <w:rsid w:val="00781F48"/>
    <w:rsid w:val="00782F19"/>
    <w:rsid w:val="00785FB3"/>
    <w:rsid w:val="007878B2"/>
    <w:rsid w:val="00797403"/>
    <w:rsid w:val="007A3385"/>
    <w:rsid w:val="007A57A1"/>
    <w:rsid w:val="007B0CCF"/>
    <w:rsid w:val="007B18D4"/>
    <w:rsid w:val="007B749A"/>
    <w:rsid w:val="007B775E"/>
    <w:rsid w:val="007C1623"/>
    <w:rsid w:val="007C340C"/>
    <w:rsid w:val="007D1A8D"/>
    <w:rsid w:val="007D47E2"/>
    <w:rsid w:val="007D4DEA"/>
    <w:rsid w:val="007E0D71"/>
    <w:rsid w:val="007E40EC"/>
    <w:rsid w:val="007E7C77"/>
    <w:rsid w:val="007E7E24"/>
    <w:rsid w:val="007F0D80"/>
    <w:rsid w:val="007F1902"/>
    <w:rsid w:val="007F5D96"/>
    <w:rsid w:val="007F6D87"/>
    <w:rsid w:val="00802580"/>
    <w:rsid w:val="0080454F"/>
    <w:rsid w:val="00807F29"/>
    <w:rsid w:val="0081060F"/>
    <w:rsid w:val="00815CBE"/>
    <w:rsid w:val="00821F03"/>
    <w:rsid w:val="00822490"/>
    <w:rsid w:val="00827E16"/>
    <w:rsid w:val="00830735"/>
    <w:rsid w:val="00830D68"/>
    <w:rsid w:val="0083207C"/>
    <w:rsid w:val="00835C33"/>
    <w:rsid w:val="00837E84"/>
    <w:rsid w:val="00842FE7"/>
    <w:rsid w:val="00843A03"/>
    <w:rsid w:val="0084620C"/>
    <w:rsid w:val="0084622F"/>
    <w:rsid w:val="008502EC"/>
    <w:rsid w:val="00852D7A"/>
    <w:rsid w:val="00853085"/>
    <w:rsid w:val="008553AA"/>
    <w:rsid w:val="00860AAC"/>
    <w:rsid w:val="008610BD"/>
    <w:rsid w:val="00864A00"/>
    <w:rsid w:val="0087074C"/>
    <w:rsid w:val="00874189"/>
    <w:rsid w:val="00881207"/>
    <w:rsid w:val="00882000"/>
    <w:rsid w:val="0088217C"/>
    <w:rsid w:val="0089079E"/>
    <w:rsid w:val="00891B41"/>
    <w:rsid w:val="00891BD3"/>
    <w:rsid w:val="008932DF"/>
    <w:rsid w:val="00896328"/>
    <w:rsid w:val="008A1B28"/>
    <w:rsid w:val="008A36A3"/>
    <w:rsid w:val="008A6AC4"/>
    <w:rsid w:val="008B1909"/>
    <w:rsid w:val="008B3039"/>
    <w:rsid w:val="008B3329"/>
    <w:rsid w:val="008B492A"/>
    <w:rsid w:val="008B6C7A"/>
    <w:rsid w:val="008B7BF9"/>
    <w:rsid w:val="008C270D"/>
    <w:rsid w:val="008C28E4"/>
    <w:rsid w:val="008C4C6F"/>
    <w:rsid w:val="008D6C1B"/>
    <w:rsid w:val="008E0FC9"/>
    <w:rsid w:val="008E19A9"/>
    <w:rsid w:val="008E4875"/>
    <w:rsid w:val="008E56CC"/>
    <w:rsid w:val="008E71EB"/>
    <w:rsid w:val="008E7E45"/>
    <w:rsid w:val="008E7F38"/>
    <w:rsid w:val="008F6F9D"/>
    <w:rsid w:val="009048AD"/>
    <w:rsid w:val="00913B3D"/>
    <w:rsid w:val="00916549"/>
    <w:rsid w:val="009251A4"/>
    <w:rsid w:val="00937608"/>
    <w:rsid w:val="009409AE"/>
    <w:rsid w:val="00940C7C"/>
    <w:rsid w:val="00945A0E"/>
    <w:rsid w:val="0095036C"/>
    <w:rsid w:val="0095377B"/>
    <w:rsid w:val="0095423F"/>
    <w:rsid w:val="00955AFC"/>
    <w:rsid w:val="00962035"/>
    <w:rsid w:val="009638CA"/>
    <w:rsid w:val="00966062"/>
    <w:rsid w:val="00967A8B"/>
    <w:rsid w:val="00984DEE"/>
    <w:rsid w:val="00987845"/>
    <w:rsid w:val="00990FBF"/>
    <w:rsid w:val="009918D1"/>
    <w:rsid w:val="00992F84"/>
    <w:rsid w:val="00993FE5"/>
    <w:rsid w:val="009A136D"/>
    <w:rsid w:val="009A3011"/>
    <w:rsid w:val="009A32F3"/>
    <w:rsid w:val="009A3456"/>
    <w:rsid w:val="009A3491"/>
    <w:rsid w:val="009A7C43"/>
    <w:rsid w:val="009B3029"/>
    <w:rsid w:val="009B7637"/>
    <w:rsid w:val="009C2113"/>
    <w:rsid w:val="009C5338"/>
    <w:rsid w:val="009C6B13"/>
    <w:rsid w:val="009D7297"/>
    <w:rsid w:val="009D7516"/>
    <w:rsid w:val="009E4D8A"/>
    <w:rsid w:val="009E6819"/>
    <w:rsid w:val="009E77ED"/>
    <w:rsid w:val="009F0AE9"/>
    <w:rsid w:val="00A07EA9"/>
    <w:rsid w:val="00A14AFC"/>
    <w:rsid w:val="00A1724D"/>
    <w:rsid w:val="00A2053E"/>
    <w:rsid w:val="00A2121C"/>
    <w:rsid w:val="00A22024"/>
    <w:rsid w:val="00A231EE"/>
    <w:rsid w:val="00A2377E"/>
    <w:rsid w:val="00A250FE"/>
    <w:rsid w:val="00A25483"/>
    <w:rsid w:val="00A300C5"/>
    <w:rsid w:val="00A30FC7"/>
    <w:rsid w:val="00A351E0"/>
    <w:rsid w:val="00A5184A"/>
    <w:rsid w:val="00A575ED"/>
    <w:rsid w:val="00A62AD7"/>
    <w:rsid w:val="00A64645"/>
    <w:rsid w:val="00A65EF3"/>
    <w:rsid w:val="00A7069B"/>
    <w:rsid w:val="00A70DB5"/>
    <w:rsid w:val="00A71DB0"/>
    <w:rsid w:val="00A72C29"/>
    <w:rsid w:val="00A76613"/>
    <w:rsid w:val="00A7685E"/>
    <w:rsid w:val="00A84196"/>
    <w:rsid w:val="00A845F7"/>
    <w:rsid w:val="00A878F6"/>
    <w:rsid w:val="00A9021D"/>
    <w:rsid w:val="00A90F4D"/>
    <w:rsid w:val="00A96239"/>
    <w:rsid w:val="00A966ED"/>
    <w:rsid w:val="00A97E75"/>
    <w:rsid w:val="00AA2570"/>
    <w:rsid w:val="00AA43CD"/>
    <w:rsid w:val="00AA4766"/>
    <w:rsid w:val="00AA54F2"/>
    <w:rsid w:val="00AA6923"/>
    <w:rsid w:val="00AB17B5"/>
    <w:rsid w:val="00AB52E9"/>
    <w:rsid w:val="00AB59F6"/>
    <w:rsid w:val="00AC098C"/>
    <w:rsid w:val="00AC195E"/>
    <w:rsid w:val="00AC196E"/>
    <w:rsid w:val="00AC5D97"/>
    <w:rsid w:val="00AC68D6"/>
    <w:rsid w:val="00AD0A84"/>
    <w:rsid w:val="00AD3627"/>
    <w:rsid w:val="00AD4616"/>
    <w:rsid w:val="00AD5B05"/>
    <w:rsid w:val="00AE17A1"/>
    <w:rsid w:val="00AE2C6A"/>
    <w:rsid w:val="00AE781F"/>
    <w:rsid w:val="00AF2C33"/>
    <w:rsid w:val="00AF4830"/>
    <w:rsid w:val="00AF5B55"/>
    <w:rsid w:val="00B03498"/>
    <w:rsid w:val="00B066A8"/>
    <w:rsid w:val="00B07A1A"/>
    <w:rsid w:val="00B11F73"/>
    <w:rsid w:val="00B140A5"/>
    <w:rsid w:val="00B14950"/>
    <w:rsid w:val="00B215FB"/>
    <w:rsid w:val="00B21FB8"/>
    <w:rsid w:val="00B22190"/>
    <w:rsid w:val="00B22C83"/>
    <w:rsid w:val="00B26AB2"/>
    <w:rsid w:val="00B274A4"/>
    <w:rsid w:val="00B322FA"/>
    <w:rsid w:val="00B37BBE"/>
    <w:rsid w:val="00B52BAC"/>
    <w:rsid w:val="00B5395A"/>
    <w:rsid w:val="00B545AF"/>
    <w:rsid w:val="00B54D53"/>
    <w:rsid w:val="00B631B3"/>
    <w:rsid w:val="00B634BB"/>
    <w:rsid w:val="00B63F4D"/>
    <w:rsid w:val="00B6531E"/>
    <w:rsid w:val="00B65B8C"/>
    <w:rsid w:val="00B7116E"/>
    <w:rsid w:val="00B7366C"/>
    <w:rsid w:val="00B87CDE"/>
    <w:rsid w:val="00B91278"/>
    <w:rsid w:val="00B91902"/>
    <w:rsid w:val="00B95840"/>
    <w:rsid w:val="00BA09A8"/>
    <w:rsid w:val="00BA4FF5"/>
    <w:rsid w:val="00BA52A5"/>
    <w:rsid w:val="00BA57FD"/>
    <w:rsid w:val="00BB0AA6"/>
    <w:rsid w:val="00BB0AE9"/>
    <w:rsid w:val="00BB3817"/>
    <w:rsid w:val="00BB4DF6"/>
    <w:rsid w:val="00BC3C58"/>
    <w:rsid w:val="00BD0B61"/>
    <w:rsid w:val="00BD27F6"/>
    <w:rsid w:val="00BD3025"/>
    <w:rsid w:val="00BD40EF"/>
    <w:rsid w:val="00BD59C3"/>
    <w:rsid w:val="00BE2DE5"/>
    <w:rsid w:val="00BE3DC0"/>
    <w:rsid w:val="00BF40FF"/>
    <w:rsid w:val="00BF7681"/>
    <w:rsid w:val="00BF7911"/>
    <w:rsid w:val="00C02192"/>
    <w:rsid w:val="00C12498"/>
    <w:rsid w:val="00C16F1E"/>
    <w:rsid w:val="00C21AF8"/>
    <w:rsid w:val="00C2234E"/>
    <w:rsid w:val="00C24D2C"/>
    <w:rsid w:val="00C2561B"/>
    <w:rsid w:val="00C26F76"/>
    <w:rsid w:val="00C27DC8"/>
    <w:rsid w:val="00C30A4D"/>
    <w:rsid w:val="00C3513C"/>
    <w:rsid w:val="00C3514E"/>
    <w:rsid w:val="00C35F51"/>
    <w:rsid w:val="00C53A32"/>
    <w:rsid w:val="00C5500A"/>
    <w:rsid w:val="00C57C98"/>
    <w:rsid w:val="00C60232"/>
    <w:rsid w:val="00C62ADF"/>
    <w:rsid w:val="00C723E3"/>
    <w:rsid w:val="00C75BB9"/>
    <w:rsid w:val="00C77DB1"/>
    <w:rsid w:val="00C831EC"/>
    <w:rsid w:val="00C87F11"/>
    <w:rsid w:val="00C926A5"/>
    <w:rsid w:val="00C93BBE"/>
    <w:rsid w:val="00C94789"/>
    <w:rsid w:val="00C96CF5"/>
    <w:rsid w:val="00C97193"/>
    <w:rsid w:val="00CA0C23"/>
    <w:rsid w:val="00CA121E"/>
    <w:rsid w:val="00CA6C27"/>
    <w:rsid w:val="00CA7C7A"/>
    <w:rsid w:val="00CB04E8"/>
    <w:rsid w:val="00CB17EB"/>
    <w:rsid w:val="00CB2157"/>
    <w:rsid w:val="00CB409C"/>
    <w:rsid w:val="00CB5F4A"/>
    <w:rsid w:val="00CB7042"/>
    <w:rsid w:val="00CC702D"/>
    <w:rsid w:val="00CD1A44"/>
    <w:rsid w:val="00CD5472"/>
    <w:rsid w:val="00CE0E56"/>
    <w:rsid w:val="00CF08E8"/>
    <w:rsid w:val="00CF61A1"/>
    <w:rsid w:val="00D0112D"/>
    <w:rsid w:val="00D01621"/>
    <w:rsid w:val="00D10CD7"/>
    <w:rsid w:val="00D1710E"/>
    <w:rsid w:val="00D31011"/>
    <w:rsid w:val="00D31305"/>
    <w:rsid w:val="00D32420"/>
    <w:rsid w:val="00D33ACB"/>
    <w:rsid w:val="00D3533C"/>
    <w:rsid w:val="00D353F6"/>
    <w:rsid w:val="00D37390"/>
    <w:rsid w:val="00D402ED"/>
    <w:rsid w:val="00D4201C"/>
    <w:rsid w:val="00D425BC"/>
    <w:rsid w:val="00D52336"/>
    <w:rsid w:val="00D57435"/>
    <w:rsid w:val="00D605E0"/>
    <w:rsid w:val="00D61676"/>
    <w:rsid w:val="00D6523C"/>
    <w:rsid w:val="00D70362"/>
    <w:rsid w:val="00D715B7"/>
    <w:rsid w:val="00D7353C"/>
    <w:rsid w:val="00D77940"/>
    <w:rsid w:val="00D8499B"/>
    <w:rsid w:val="00D84C49"/>
    <w:rsid w:val="00D85056"/>
    <w:rsid w:val="00D8533F"/>
    <w:rsid w:val="00D93A39"/>
    <w:rsid w:val="00D9741F"/>
    <w:rsid w:val="00DA5F10"/>
    <w:rsid w:val="00DA60A4"/>
    <w:rsid w:val="00DA791E"/>
    <w:rsid w:val="00DB0DC1"/>
    <w:rsid w:val="00DB6214"/>
    <w:rsid w:val="00DC036A"/>
    <w:rsid w:val="00DC0572"/>
    <w:rsid w:val="00DC0B51"/>
    <w:rsid w:val="00DC43AF"/>
    <w:rsid w:val="00DC47B4"/>
    <w:rsid w:val="00DC5236"/>
    <w:rsid w:val="00DC6003"/>
    <w:rsid w:val="00DC7AC7"/>
    <w:rsid w:val="00DD147D"/>
    <w:rsid w:val="00DD70C1"/>
    <w:rsid w:val="00DE5203"/>
    <w:rsid w:val="00DE665C"/>
    <w:rsid w:val="00E00BDE"/>
    <w:rsid w:val="00E014F2"/>
    <w:rsid w:val="00E0288B"/>
    <w:rsid w:val="00E0415E"/>
    <w:rsid w:val="00E077A1"/>
    <w:rsid w:val="00E1379A"/>
    <w:rsid w:val="00E14044"/>
    <w:rsid w:val="00E17EF0"/>
    <w:rsid w:val="00E21620"/>
    <w:rsid w:val="00E2559F"/>
    <w:rsid w:val="00E25FA0"/>
    <w:rsid w:val="00E27336"/>
    <w:rsid w:val="00E301A5"/>
    <w:rsid w:val="00E36CC4"/>
    <w:rsid w:val="00E37E80"/>
    <w:rsid w:val="00E420CC"/>
    <w:rsid w:val="00E436EF"/>
    <w:rsid w:val="00E4403D"/>
    <w:rsid w:val="00E46E9C"/>
    <w:rsid w:val="00E51E43"/>
    <w:rsid w:val="00E53CF6"/>
    <w:rsid w:val="00E64FE8"/>
    <w:rsid w:val="00E67896"/>
    <w:rsid w:val="00E723FB"/>
    <w:rsid w:val="00E74EC4"/>
    <w:rsid w:val="00E74EFD"/>
    <w:rsid w:val="00E75415"/>
    <w:rsid w:val="00E81D9D"/>
    <w:rsid w:val="00E824C9"/>
    <w:rsid w:val="00E91F6C"/>
    <w:rsid w:val="00E925E6"/>
    <w:rsid w:val="00E92D72"/>
    <w:rsid w:val="00E96ADE"/>
    <w:rsid w:val="00EB0725"/>
    <w:rsid w:val="00EB5356"/>
    <w:rsid w:val="00EB7A01"/>
    <w:rsid w:val="00ED155D"/>
    <w:rsid w:val="00ED16BA"/>
    <w:rsid w:val="00ED6F4D"/>
    <w:rsid w:val="00ED7B0A"/>
    <w:rsid w:val="00EE2083"/>
    <w:rsid w:val="00EE35EC"/>
    <w:rsid w:val="00EE5A6E"/>
    <w:rsid w:val="00EE6A56"/>
    <w:rsid w:val="00F02148"/>
    <w:rsid w:val="00F049F1"/>
    <w:rsid w:val="00F066F8"/>
    <w:rsid w:val="00F06784"/>
    <w:rsid w:val="00F117B9"/>
    <w:rsid w:val="00F21BDC"/>
    <w:rsid w:val="00F22470"/>
    <w:rsid w:val="00F233BF"/>
    <w:rsid w:val="00F27F35"/>
    <w:rsid w:val="00F3226C"/>
    <w:rsid w:val="00F356E5"/>
    <w:rsid w:val="00F41AC9"/>
    <w:rsid w:val="00F429AD"/>
    <w:rsid w:val="00F45D27"/>
    <w:rsid w:val="00F460F0"/>
    <w:rsid w:val="00F52FD3"/>
    <w:rsid w:val="00F5448A"/>
    <w:rsid w:val="00F5668B"/>
    <w:rsid w:val="00F634D3"/>
    <w:rsid w:val="00F65C98"/>
    <w:rsid w:val="00F66C28"/>
    <w:rsid w:val="00F67517"/>
    <w:rsid w:val="00F73C7D"/>
    <w:rsid w:val="00F867EF"/>
    <w:rsid w:val="00F87CA1"/>
    <w:rsid w:val="00F932B7"/>
    <w:rsid w:val="00F93776"/>
    <w:rsid w:val="00FA42F1"/>
    <w:rsid w:val="00FA5BC8"/>
    <w:rsid w:val="00FA7193"/>
    <w:rsid w:val="00FA72B1"/>
    <w:rsid w:val="00FB2C6B"/>
    <w:rsid w:val="00FB3260"/>
    <w:rsid w:val="00FB5466"/>
    <w:rsid w:val="00FB6775"/>
    <w:rsid w:val="00FB7DA1"/>
    <w:rsid w:val="00FC020D"/>
    <w:rsid w:val="00FC0389"/>
    <w:rsid w:val="00FC262A"/>
    <w:rsid w:val="00FC32C6"/>
    <w:rsid w:val="00FC3B68"/>
    <w:rsid w:val="00FC4233"/>
    <w:rsid w:val="00FD05A6"/>
    <w:rsid w:val="00FD2E58"/>
    <w:rsid w:val="00FD4590"/>
    <w:rsid w:val="00FD7356"/>
    <w:rsid w:val="00FE5195"/>
    <w:rsid w:val="00FE774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AFF61989-190C-495C-B78D-9169250C4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DD4"/>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635DD4"/>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635DD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635DD4"/>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635DD4"/>
    <w:pPr>
      <w:keepNext/>
      <w:spacing w:before="240" w:after="60"/>
      <w:outlineLvl w:val="3"/>
    </w:pPr>
    <w:rPr>
      <w:rFonts w:ascii="Arial" w:hAnsi="Arial" w:cs="Times New Roman"/>
      <w:b/>
      <w:bCs/>
      <w:szCs w:val="28"/>
    </w:rPr>
  </w:style>
  <w:style w:type="paragraph" w:styleId="5">
    <w:name w:val="heading 5"/>
    <w:basedOn w:val="a"/>
    <w:next w:val="a"/>
    <w:link w:val="5Char"/>
    <w:qFormat/>
    <w:rsid w:val="00635DD4"/>
    <w:pPr>
      <w:tabs>
        <w:tab w:val="num" w:pos="3050"/>
      </w:tabs>
      <w:spacing w:before="200" w:after="200" w:line="280" w:lineRule="exact"/>
      <w:ind w:left="3050" w:hanging="850"/>
      <w:outlineLvl w:val="4"/>
    </w:pPr>
    <w:rPr>
      <w:rFonts w:ascii="Lucida Sans" w:hAnsi="Lucida Sans" w:cs="Lucida Sans"/>
      <w:b/>
      <w:szCs w:val="20"/>
      <w:lang w:val="en-US"/>
    </w:rPr>
  </w:style>
  <w:style w:type="paragraph" w:styleId="9">
    <w:name w:val="heading 9"/>
    <w:basedOn w:val="a"/>
    <w:next w:val="a"/>
    <w:link w:val="9Char"/>
    <w:qFormat/>
    <w:rsid w:val="00AC196E"/>
    <w:pPr>
      <w:keepNext/>
      <w:suppressAutoHyphens w:val="0"/>
      <w:spacing w:after="0"/>
      <w:jc w:val="center"/>
      <w:outlineLvl w:val="8"/>
    </w:pPr>
    <w:rPr>
      <w:rFonts w:ascii="Tahoma" w:hAnsi="Tahoma" w:cs="Tahoma"/>
      <w:b/>
      <w:bCs/>
      <w:szCs w:val="22"/>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35DD4"/>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635DD4"/>
    <w:rPr>
      <w:rFonts w:ascii="Arial" w:eastAsia="Times New Roman" w:hAnsi="Arial" w:cs="Arial"/>
      <w:b/>
      <w:color w:val="002060"/>
      <w:sz w:val="24"/>
      <w:lang w:val="en-GB" w:eastAsia="zh-CN"/>
    </w:rPr>
  </w:style>
  <w:style w:type="character" w:customStyle="1" w:styleId="3Char">
    <w:name w:val="Επικεφαλίδα 3 Char"/>
    <w:basedOn w:val="a0"/>
    <w:link w:val="3"/>
    <w:rsid w:val="00635DD4"/>
    <w:rPr>
      <w:rFonts w:ascii="Arial" w:eastAsia="Times New Roman" w:hAnsi="Arial" w:cs="Times New Roman"/>
      <w:b/>
      <w:bCs/>
      <w:szCs w:val="26"/>
      <w:lang w:val="en-GB" w:eastAsia="zh-CN"/>
    </w:rPr>
  </w:style>
  <w:style w:type="character" w:customStyle="1" w:styleId="4Char">
    <w:name w:val="Επικεφαλίδα 4 Char"/>
    <w:basedOn w:val="a0"/>
    <w:link w:val="4"/>
    <w:rsid w:val="00635DD4"/>
    <w:rPr>
      <w:rFonts w:ascii="Arial" w:eastAsia="Times New Roman" w:hAnsi="Arial" w:cs="Times New Roman"/>
      <w:b/>
      <w:bCs/>
      <w:szCs w:val="28"/>
      <w:lang w:val="en-GB" w:eastAsia="zh-CN"/>
    </w:rPr>
  </w:style>
  <w:style w:type="character" w:customStyle="1" w:styleId="5Char">
    <w:name w:val="Επικεφαλίδα 5 Char"/>
    <w:basedOn w:val="a0"/>
    <w:link w:val="5"/>
    <w:rsid w:val="00635DD4"/>
    <w:rPr>
      <w:rFonts w:ascii="Lucida Sans" w:eastAsia="Times New Roman" w:hAnsi="Lucida Sans" w:cs="Lucida Sans"/>
      <w:b/>
      <w:szCs w:val="20"/>
      <w:lang w:val="en-US" w:eastAsia="zh-CN"/>
    </w:rPr>
  </w:style>
  <w:style w:type="character" w:customStyle="1" w:styleId="WW8Num1z0">
    <w:name w:val="WW8Num1z0"/>
    <w:rsid w:val="00635DD4"/>
  </w:style>
  <w:style w:type="character" w:customStyle="1" w:styleId="WW8Num1z1">
    <w:name w:val="WW8Num1z1"/>
    <w:rsid w:val="00635DD4"/>
  </w:style>
  <w:style w:type="character" w:customStyle="1" w:styleId="WW8Num1z2">
    <w:name w:val="WW8Num1z2"/>
    <w:rsid w:val="00635DD4"/>
  </w:style>
  <w:style w:type="character" w:customStyle="1" w:styleId="WW8Num1z3">
    <w:name w:val="WW8Num1z3"/>
    <w:rsid w:val="00635DD4"/>
  </w:style>
  <w:style w:type="character" w:customStyle="1" w:styleId="WW8Num1z4">
    <w:name w:val="WW8Num1z4"/>
    <w:rsid w:val="00635DD4"/>
    <w:rPr>
      <w:rFonts w:ascii="Arial" w:hAnsi="Arial" w:cs="Times New Roman"/>
      <w:b w:val="0"/>
      <w:i w:val="0"/>
      <w:sz w:val="20"/>
      <w:szCs w:val="20"/>
    </w:rPr>
  </w:style>
  <w:style w:type="character" w:customStyle="1" w:styleId="WW8Num1z5">
    <w:name w:val="WW8Num1z5"/>
    <w:rsid w:val="00635DD4"/>
  </w:style>
  <w:style w:type="character" w:customStyle="1" w:styleId="WW8Num1z6">
    <w:name w:val="WW8Num1z6"/>
    <w:rsid w:val="00635DD4"/>
  </w:style>
  <w:style w:type="character" w:customStyle="1" w:styleId="WW8Num1z7">
    <w:name w:val="WW8Num1z7"/>
    <w:rsid w:val="00635DD4"/>
  </w:style>
  <w:style w:type="character" w:customStyle="1" w:styleId="WW8Num1z8">
    <w:name w:val="WW8Num1z8"/>
    <w:rsid w:val="00635DD4"/>
  </w:style>
  <w:style w:type="character" w:customStyle="1" w:styleId="WW8Num2z0">
    <w:name w:val="WW8Num2z0"/>
    <w:rsid w:val="00635DD4"/>
  </w:style>
  <w:style w:type="character" w:customStyle="1" w:styleId="WW8Num2z1">
    <w:name w:val="WW8Num2z1"/>
    <w:rsid w:val="00635DD4"/>
  </w:style>
  <w:style w:type="character" w:customStyle="1" w:styleId="WW8Num2z2">
    <w:name w:val="WW8Num2z2"/>
    <w:rsid w:val="00635DD4"/>
  </w:style>
  <w:style w:type="character" w:customStyle="1" w:styleId="WW8Num2z3">
    <w:name w:val="WW8Num2z3"/>
    <w:rsid w:val="00635DD4"/>
  </w:style>
  <w:style w:type="character" w:customStyle="1" w:styleId="WW8Num2z4">
    <w:name w:val="WW8Num2z4"/>
    <w:rsid w:val="00635DD4"/>
    <w:rPr>
      <w:rFonts w:ascii="Arial" w:hAnsi="Arial" w:cs="Times New Roman"/>
      <w:b w:val="0"/>
      <w:i w:val="0"/>
      <w:sz w:val="20"/>
      <w:szCs w:val="20"/>
    </w:rPr>
  </w:style>
  <w:style w:type="character" w:customStyle="1" w:styleId="WW8Num2z5">
    <w:name w:val="WW8Num2z5"/>
    <w:rsid w:val="00635DD4"/>
  </w:style>
  <w:style w:type="character" w:customStyle="1" w:styleId="WW8Num2z6">
    <w:name w:val="WW8Num2z6"/>
    <w:rsid w:val="00635DD4"/>
  </w:style>
  <w:style w:type="character" w:customStyle="1" w:styleId="WW8Num2z7">
    <w:name w:val="WW8Num2z7"/>
    <w:rsid w:val="00635DD4"/>
  </w:style>
  <w:style w:type="character" w:customStyle="1" w:styleId="WW8Num2z8">
    <w:name w:val="WW8Num2z8"/>
    <w:rsid w:val="00635DD4"/>
  </w:style>
  <w:style w:type="character" w:customStyle="1" w:styleId="WW8Num3z0">
    <w:name w:val="WW8Num3z0"/>
    <w:rsid w:val="00635DD4"/>
    <w:rPr>
      <w:rFonts w:ascii="Symbol" w:hAnsi="Symbol" w:cs="Symbol"/>
      <w:lang w:val="el-GR"/>
    </w:rPr>
  </w:style>
  <w:style w:type="character" w:customStyle="1" w:styleId="WW8Num4z0">
    <w:name w:val="WW8Num4z0"/>
    <w:rsid w:val="00635DD4"/>
    <w:rPr>
      <w:lang w:val="el-GR"/>
    </w:rPr>
  </w:style>
  <w:style w:type="character" w:customStyle="1" w:styleId="WW8Num5z0">
    <w:name w:val="WW8Num5z0"/>
    <w:rsid w:val="00635DD4"/>
    <w:rPr>
      <w:rFonts w:ascii="Webdings" w:hAnsi="Webdings" w:cs="Webdings"/>
      <w:color w:val="333399"/>
      <w:sz w:val="16"/>
    </w:rPr>
  </w:style>
  <w:style w:type="character" w:customStyle="1" w:styleId="WW8Num6z0">
    <w:name w:val="WW8Num6z0"/>
    <w:rsid w:val="00635DD4"/>
    <w:rPr>
      <w:rFonts w:ascii="Symbol" w:hAnsi="Symbol" w:cs="Symbol"/>
      <w:strike/>
      <w:color w:val="0070C0"/>
      <w:kern w:val="1"/>
      <w:position w:val="0"/>
      <w:sz w:val="24"/>
      <w:vertAlign w:val="baseline"/>
      <w:lang w:val="el-GR"/>
    </w:rPr>
  </w:style>
  <w:style w:type="character" w:customStyle="1" w:styleId="WW8Num7z0">
    <w:name w:val="WW8Num7z0"/>
    <w:rsid w:val="00635DD4"/>
    <w:rPr>
      <w:rFonts w:ascii="Symbol" w:hAnsi="Symbol" w:cs="Symbol"/>
      <w:shd w:val="clear" w:color="auto" w:fill="C0C0C0"/>
      <w:lang w:val="el-GR"/>
    </w:rPr>
  </w:style>
  <w:style w:type="character" w:customStyle="1" w:styleId="WW8Num8z0">
    <w:name w:val="WW8Num8z0"/>
    <w:rsid w:val="00635DD4"/>
    <w:rPr>
      <w:b/>
      <w:bCs/>
      <w:szCs w:val="22"/>
      <w:lang w:val="el-GR"/>
    </w:rPr>
  </w:style>
  <w:style w:type="character" w:customStyle="1" w:styleId="WW8Num8z1">
    <w:name w:val="WW8Num8z1"/>
    <w:rsid w:val="00635DD4"/>
  </w:style>
  <w:style w:type="character" w:customStyle="1" w:styleId="WW8Num8z2">
    <w:name w:val="WW8Num8z2"/>
    <w:rsid w:val="00635DD4"/>
  </w:style>
  <w:style w:type="character" w:customStyle="1" w:styleId="WW8Num8z3">
    <w:name w:val="WW8Num8z3"/>
    <w:rsid w:val="00635DD4"/>
  </w:style>
  <w:style w:type="character" w:customStyle="1" w:styleId="WW8Num8z4">
    <w:name w:val="WW8Num8z4"/>
    <w:rsid w:val="00635DD4"/>
  </w:style>
  <w:style w:type="character" w:customStyle="1" w:styleId="WW8Num8z5">
    <w:name w:val="WW8Num8z5"/>
    <w:rsid w:val="00635DD4"/>
  </w:style>
  <w:style w:type="character" w:customStyle="1" w:styleId="WW8Num8z6">
    <w:name w:val="WW8Num8z6"/>
    <w:rsid w:val="00635DD4"/>
  </w:style>
  <w:style w:type="character" w:customStyle="1" w:styleId="WW8Num8z7">
    <w:name w:val="WW8Num8z7"/>
    <w:rsid w:val="00635DD4"/>
  </w:style>
  <w:style w:type="character" w:customStyle="1" w:styleId="WW8Num8z8">
    <w:name w:val="WW8Num8z8"/>
    <w:rsid w:val="00635DD4"/>
  </w:style>
  <w:style w:type="character" w:customStyle="1" w:styleId="WW8Num9z0">
    <w:name w:val="WW8Num9z0"/>
    <w:rsid w:val="00635DD4"/>
    <w:rPr>
      <w:b/>
      <w:bCs/>
      <w:szCs w:val="22"/>
      <w:lang w:val="el-GR"/>
    </w:rPr>
  </w:style>
  <w:style w:type="character" w:customStyle="1" w:styleId="WW8Num9z1">
    <w:name w:val="WW8Num9z1"/>
    <w:rsid w:val="00635DD4"/>
    <w:rPr>
      <w:rFonts w:eastAsia="Calibri"/>
      <w:lang w:val="el-GR"/>
    </w:rPr>
  </w:style>
  <w:style w:type="character" w:customStyle="1" w:styleId="WW8Num9z2">
    <w:name w:val="WW8Num9z2"/>
    <w:rsid w:val="00635DD4"/>
  </w:style>
  <w:style w:type="character" w:customStyle="1" w:styleId="WW8Num9z3">
    <w:name w:val="WW8Num9z3"/>
    <w:rsid w:val="00635DD4"/>
  </w:style>
  <w:style w:type="character" w:customStyle="1" w:styleId="WW8Num9z4">
    <w:name w:val="WW8Num9z4"/>
    <w:rsid w:val="00635DD4"/>
  </w:style>
  <w:style w:type="character" w:customStyle="1" w:styleId="WW8Num9z5">
    <w:name w:val="WW8Num9z5"/>
    <w:rsid w:val="00635DD4"/>
  </w:style>
  <w:style w:type="character" w:customStyle="1" w:styleId="WW8Num9z6">
    <w:name w:val="WW8Num9z6"/>
    <w:rsid w:val="00635DD4"/>
  </w:style>
  <w:style w:type="character" w:customStyle="1" w:styleId="WW8Num9z7">
    <w:name w:val="WW8Num9z7"/>
    <w:rsid w:val="00635DD4"/>
  </w:style>
  <w:style w:type="character" w:customStyle="1" w:styleId="WW8Num9z8">
    <w:name w:val="WW8Num9z8"/>
    <w:rsid w:val="00635DD4"/>
  </w:style>
  <w:style w:type="character" w:customStyle="1" w:styleId="WW8Num10z0">
    <w:name w:val="WW8Num10z0"/>
    <w:rsid w:val="00635DD4"/>
    <w:rPr>
      <w:rFonts w:ascii="Symbol" w:hAnsi="Symbol" w:cs="OpenSymbol"/>
      <w:color w:val="5B9BD5"/>
    </w:rPr>
  </w:style>
  <w:style w:type="character" w:customStyle="1" w:styleId="WW8Num7z1">
    <w:name w:val="WW8Num7z1"/>
    <w:rsid w:val="00635DD4"/>
  </w:style>
  <w:style w:type="character" w:customStyle="1" w:styleId="WW8Num7z2">
    <w:name w:val="WW8Num7z2"/>
    <w:rsid w:val="00635DD4"/>
  </w:style>
  <w:style w:type="character" w:customStyle="1" w:styleId="WW8Num7z3">
    <w:name w:val="WW8Num7z3"/>
    <w:rsid w:val="00635DD4"/>
  </w:style>
  <w:style w:type="character" w:customStyle="1" w:styleId="WW8Num7z4">
    <w:name w:val="WW8Num7z4"/>
    <w:rsid w:val="00635DD4"/>
  </w:style>
  <w:style w:type="character" w:customStyle="1" w:styleId="WW8Num7z5">
    <w:name w:val="WW8Num7z5"/>
    <w:rsid w:val="00635DD4"/>
  </w:style>
  <w:style w:type="character" w:customStyle="1" w:styleId="WW8Num7z6">
    <w:name w:val="WW8Num7z6"/>
    <w:rsid w:val="00635DD4"/>
  </w:style>
  <w:style w:type="character" w:customStyle="1" w:styleId="WW8Num7z7">
    <w:name w:val="WW8Num7z7"/>
    <w:rsid w:val="00635DD4"/>
  </w:style>
  <w:style w:type="character" w:customStyle="1" w:styleId="WW8Num7z8">
    <w:name w:val="WW8Num7z8"/>
    <w:rsid w:val="00635DD4"/>
  </w:style>
  <w:style w:type="character" w:customStyle="1" w:styleId="10">
    <w:name w:val="Προεπιλεγμένη γραμματοσειρά1"/>
    <w:rsid w:val="00635DD4"/>
  </w:style>
  <w:style w:type="character" w:customStyle="1" w:styleId="WW-DefaultParagraphFont">
    <w:name w:val="WW-Default Paragraph Font"/>
    <w:rsid w:val="00635DD4"/>
  </w:style>
  <w:style w:type="character" w:customStyle="1" w:styleId="30">
    <w:name w:val="Προεπιλεγμένη γραμματοσειρά3"/>
    <w:rsid w:val="00635DD4"/>
  </w:style>
  <w:style w:type="character" w:customStyle="1" w:styleId="WW-DefaultParagraphFont1">
    <w:name w:val="WW-Default Paragraph Font1"/>
    <w:rsid w:val="00635DD4"/>
  </w:style>
  <w:style w:type="character" w:customStyle="1" w:styleId="WW8Num10z1">
    <w:name w:val="WW8Num10z1"/>
    <w:rsid w:val="00635DD4"/>
    <w:rPr>
      <w:rFonts w:eastAsia="Calibri"/>
      <w:lang w:val="el-GR"/>
    </w:rPr>
  </w:style>
  <w:style w:type="character" w:customStyle="1" w:styleId="WW8Num10z2">
    <w:name w:val="WW8Num10z2"/>
    <w:rsid w:val="00635DD4"/>
  </w:style>
  <w:style w:type="character" w:customStyle="1" w:styleId="WW8Num10z3">
    <w:name w:val="WW8Num10z3"/>
    <w:rsid w:val="00635DD4"/>
  </w:style>
  <w:style w:type="character" w:customStyle="1" w:styleId="WW8Num10z4">
    <w:name w:val="WW8Num10z4"/>
    <w:rsid w:val="00635DD4"/>
  </w:style>
  <w:style w:type="character" w:customStyle="1" w:styleId="WW8Num10z5">
    <w:name w:val="WW8Num10z5"/>
    <w:rsid w:val="00635DD4"/>
  </w:style>
  <w:style w:type="character" w:customStyle="1" w:styleId="WW8Num10z6">
    <w:name w:val="WW8Num10z6"/>
    <w:rsid w:val="00635DD4"/>
  </w:style>
  <w:style w:type="character" w:customStyle="1" w:styleId="WW8Num10z7">
    <w:name w:val="WW8Num10z7"/>
    <w:rsid w:val="00635DD4"/>
  </w:style>
  <w:style w:type="character" w:customStyle="1" w:styleId="WW8Num10z8">
    <w:name w:val="WW8Num10z8"/>
    <w:rsid w:val="00635DD4"/>
  </w:style>
  <w:style w:type="character" w:customStyle="1" w:styleId="WW8Num11z0">
    <w:name w:val="WW8Num11z0"/>
    <w:rsid w:val="00635DD4"/>
    <w:rPr>
      <w:rFonts w:ascii="Symbol" w:hAnsi="Symbol" w:cs="OpenSymbol"/>
    </w:rPr>
  </w:style>
  <w:style w:type="character" w:customStyle="1" w:styleId="DefaultParagraphFont2">
    <w:name w:val="Default Paragraph Font2"/>
    <w:rsid w:val="00635DD4"/>
  </w:style>
  <w:style w:type="character" w:customStyle="1" w:styleId="WW8Num11z1">
    <w:name w:val="WW8Num11z1"/>
    <w:rsid w:val="00635DD4"/>
  </w:style>
  <w:style w:type="character" w:customStyle="1" w:styleId="WW8Num11z2">
    <w:name w:val="WW8Num11z2"/>
    <w:rsid w:val="00635DD4"/>
  </w:style>
  <w:style w:type="character" w:customStyle="1" w:styleId="WW8Num11z3">
    <w:name w:val="WW8Num11z3"/>
    <w:rsid w:val="00635DD4"/>
  </w:style>
  <w:style w:type="character" w:customStyle="1" w:styleId="WW8Num11z4">
    <w:name w:val="WW8Num11z4"/>
    <w:rsid w:val="00635DD4"/>
  </w:style>
  <w:style w:type="character" w:customStyle="1" w:styleId="WW8Num11z5">
    <w:name w:val="WW8Num11z5"/>
    <w:rsid w:val="00635DD4"/>
  </w:style>
  <w:style w:type="character" w:customStyle="1" w:styleId="WW8Num11z6">
    <w:name w:val="WW8Num11z6"/>
    <w:rsid w:val="00635DD4"/>
  </w:style>
  <w:style w:type="character" w:customStyle="1" w:styleId="WW8Num11z7">
    <w:name w:val="WW8Num11z7"/>
    <w:rsid w:val="00635DD4"/>
  </w:style>
  <w:style w:type="character" w:customStyle="1" w:styleId="WW8Num11z8">
    <w:name w:val="WW8Num11z8"/>
    <w:rsid w:val="00635DD4"/>
  </w:style>
  <w:style w:type="character" w:customStyle="1" w:styleId="WW8Num12z0">
    <w:name w:val="WW8Num12z0"/>
    <w:rsid w:val="00635DD4"/>
    <w:rPr>
      <w:b/>
      <w:bCs/>
      <w:szCs w:val="22"/>
      <w:lang w:val="el-GR"/>
    </w:rPr>
  </w:style>
  <w:style w:type="character" w:customStyle="1" w:styleId="WW8Num12z1">
    <w:name w:val="WW8Num12z1"/>
    <w:rsid w:val="00635DD4"/>
    <w:rPr>
      <w:rFonts w:eastAsia="Calibri"/>
      <w:lang w:val="el-GR"/>
    </w:rPr>
  </w:style>
  <w:style w:type="character" w:customStyle="1" w:styleId="WW8Num12z2">
    <w:name w:val="WW8Num12z2"/>
    <w:rsid w:val="00635DD4"/>
  </w:style>
  <w:style w:type="character" w:customStyle="1" w:styleId="WW8Num12z3">
    <w:name w:val="WW8Num12z3"/>
    <w:rsid w:val="00635DD4"/>
  </w:style>
  <w:style w:type="character" w:customStyle="1" w:styleId="WW8Num12z4">
    <w:name w:val="WW8Num12z4"/>
    <w:rsid w:val="00635DD4"/>
  </w:style>
  <w:style w:type="character" w:customStyle="1" w:styleId="WW8Num12z5">
    <w:name w:val="WW8Num12z5"/>
    <w:rsid w:val="00635DD4"/>
  </w:style>
  <w:style w:type="character" w:customStyle="1" w:styleId="WW8Num12z6">
    <w:name w:val="WW8Num12z6"/>
    <w:rsid w:val="00635DD4"/>
  </w:style>
  <w:style w:type="character" w:customStyle="1" w:styleId="WW8Num12z7">
    <w:name w:val="WW8Num12z7"/>
    <w:rsid w:val="00635DD4"/>
  </w:style>
  <w:style w:type="character" w:customStyle="1" w:styleId="WW8Num12z8">
    <w:name w:val="WW8Num12z8"/>
    <w:rsid w:val="00635DD4"/>
  </w:style>
  <w:style w:type="character" w:customStyle="1" w:styleId="WW8Num13z0">
    <w:name w:val="WW8Num13z0"/>
    <w:rsid w:val="00635DD4"/>
    <w:rPr>
      <w:rFonts w:ascii="Symbol" w:hAnsi="Symbol" w:cs="OpenSymbol"/>
    </w:rPr>
  </w:style>
  <w:style w:type="character" w:customStyle="1" w:styleId="WW-DefaultParagraphFont11">
    <w:name w:val="WW-Default Paragraph Font11"/>
    <w:rsid w:val="00635DD4"/>
  </w:style>
  <w:style w:type="character" w:customStyle="1" w:styleId="WW8Num13z1">
    <w:name w:val="WW8Num13z1"/>
    <w:rsid w:val="00635DD4"/>
    <w:rPr>
      <w:rFonts w:eastAsia="Calibri"/>
      <w:lang w:val="el-GR"/>
    </w:rPr>
  </w:style>
  <w:style w:type="character" w:customStyle="1" w:styleId="WW8Num13z2">
    <w:name w:val="WW8Num13z2"/>
    <w:rsid w:val="00635DD4"/>
  </w:style>
  <w:style w:type="character" w:customStyle="1" w:styleId="WW8Num13z3">
    <w:name w:val="WW8Num13z3"/>
    <w:rsid w:val="00635DD4"/>
  </w:style>
  <w:style w:type="character" w:customStyle="1" w:styleId="WW8Num13z4">
    <w:name w:val="WW8Num13z4"/>
    <w:rsid w:val="00635DD4"/>
  </w:style>
  <w:style w:type="character" w:customStyle="1" w:styleId="WW8Num13z5">
    <w:name w:val="WW8Num13z5"/>
    <w:rsid w:val="00635DD4"/>
  </w:style>
  <w:style w:type="character" w:customStyle="1" w:styleId="WW8Num13z6">
    <w:name w:val="WW8Num13z6"/>
    <w:rsid w:val="00635DD4"/>
  </w:style>
  <w:style w:type="character" w:customStyle="1" w:styleId="WW8Num13z7">
    <w:name w:val="WW8Num13z7"/>
    <w:rsid w:val="00635DD4"/>
  </w:style>
  <w:style w:type="character" w:customStyle="1" w:styleId="WW8Num13z8">
    <w:name w:val="WW8Num13z8"/>
    <w:rsid w:val="00635DD4"/>
  </w:style>
  <w:style w:type="character" w:customStyle="1" w:styleId="WW8Num14z0">
    <w:name w:val="WW8Num14z0"/>
    <w:rsid w:val="00635DD4"/>
    <w:rPr>
      <w:rFonts w:ascii="Symbol" w:hAnsi="Symbol" w:cs="OpenSymbol"/>
    </w:rPr>
  </w:style>
  <w:style w:type="character" w:customStyle="1" w:styleId="WW8Num14z1">
    <w:name w:val="WW8Num14z1"/>
    <w:rsid w:val="00635DD4"/>
  </w:style>
  <w:style w:type="character" w:customStyle="1" w:styleId="WW8Num14z2">
    <w:name w:val="WW8Num14z2"/>
    <w:rsid w:val="00635DD4"/>
  </w:style>
  <w:style w:type="character" w:customStyle="1" w:styleId="WW8Num14z3">
    <w:name w:val="WW8Num14z3"/>
    <w:rsid w:val="00635DD4"/>
  </w:style>
  <w:style w:type="character" w:customStyle="1" w:styleId="WW8Num14z4">
    <w:name w:val="WW8Num14z4"/>
    <w:rsid w:val="00635DD4"/>
  </w:style>
  <w:style w:type="character" w:customStyle="1" w:styleId="WW8Num14z5">
    <w:name w:val="WW8Num14z5"/>
    <w:rsid w:val="00635DD4"/>
  </w:style>
  <w:style w:type="character" w:customStyle="1" w:styleId="WW8Num14z6">
    <w:name w:val="WW8Num14z6"/>
    <w:rsid w:val="00635DD4"/>
  </w:style>
  <w:style w:type="character" w:customStyle="1" w:styleId="WW8Num14z7">
    <w:name w:val="WW8Num14z7"/>
    <w:rsid w:val="00635DD4"/>
  </w:style>
  <w:style w:type="character" w:customStyle="1" w:styleId="WW8Num14z8">
    <w:name w:val="WW8Num14z8"/>
    <w:rsid w:val="00635DD4"/>
  </w:style>
  <w:style w:type="character" w:customStyle="1" w:styleId="WW8Num15z0">
    <w:name w:val="WW8Num15z0"/>
    <w:rsid w:val="00635DD4"/>
  </w:style>
  <w:style w:type="character" w:customStyle="1" w:styleId="WW8Num15z1">
    <w:name w:val="WW8Num15z1"/>
    <w:rsid w:val="00635DD4"/>
  </w:style>
  <w:style w:type="character" w:customStyle="1" w:styleId="WW8Num15z2">
    <w:name w:val="WW8Num15z2"/>
    <w:rsid w:val="00635DD4"/>
  </w:style>
  <w:style w:type="character" w:customStyle="1" w:styleId="WW8Num15z3">
    <w:name w:val="WW8Num15z3"/>
    <w:rsid w:val="00635DD4"/>
  </w:style>
  <w:style w:type="character" w:customStyle="1" w:styleId="WW8Num15z4">
    <w:name w:val="WW8Num15z4"/>
    <w:rsid w:val="00635DD4"/>
  </w:style>
  <w:style w:type="character" w:customStyle="1" w:styleId="WW8Num15z5">
    <w:name w:val="WW8Num15z5"/>
    <w:rsid w:val="00635DD4"/>
  </w:style>
  <w:style w:type="character" w:customStyle="1" w:styleId="WW8Num15z6">
    <w:name w:val="WW8Num15z6"/>
    <w:rsid w:val="00635DD4"/>
  </w:style>
  <w:style w:type="character" w:customStyle="1" w:styleId="WW8Num15z7">
    <w:name w:val="WW8Num15z7"/>
    <w:rsid w:val="00635DD4"/>
  </w:style>
  <w:style w:type="character" w:customStyle="1" w:styleId="WW8Num15z8">
    <w:name w:val="WW8Num15z8"/>
    <w:rsid w:val="00635DD4"/>
  </w:style>
  <w:style w:type="character" w:customStyle="1" w:styleId="WW8Num16z0">
    <w:name w:val="WW8Num16z0"/>
    <w:rsid w:val="00635DD4"/>
  </w:style>
  <w:style w:type="character" w:customStyle="1" w:styleId="WW8Num16z1">
    <w:name w:val="WW8Num16z1"/>
    <w:rsid w:val="00635DD4"/>
  </w:style>
  <w:style w:type="character" w:customStyle="1" w:styleId="WW8Num16z2">
    <w:name w:val="WW8Num16z2"/>
    <w:rsid w:val="00635DD4"/>
  </w:style>
  <w:style w:type="character" w:customStyle="1" w:styleId="WW8Num16z3">
    <w:name w:val="WW8Num16z3"/>
    <w:rsid w:val="00635DD4"/>
  </w:style>
  <w:style w:type="character" w:customStyle="1" w:styleId="WW8Num16z4">
    <w:name w:val="WW8Num16z4"/>
    <w:rsid w:val="00635DD4"/>
  </w:style>
  <w:style w:type="character" w:customStyle="1" w:styleId="WW8Num16z5">
    <w:name w:val="WW8Num16z5"/>
    <w:rsid w:val="00635DD4"/>
  </w:style>
  <w:style w:type="character" w:customStyle="1" w:styleId="WW8Num16z6">
    <w:name w:val="WW8Num16z6"/>
    <w:rsid w:val="00635DD4"/>
  </w:style>
  <w:style w:type="character" w:customStyle="1" w:styleId="WW8Num16z7">
    <w:name w:val="WW8Num16z7"/>
    <w:rsid w:val="00635DD4"/>
  </w:style>
  <w:style w:type="character" w:customStyle="1" w:styleId="WW8Num16z8">
    <w:name w:val="WW8Num16z8"/>
    <w:rsid w:val="00635DD4"/>
  </w:style>
  <w:style w:type="character" w:customStyle="1" w:styleId="WW-DefaultParagraphFont111">
    <w:name w:val="WW-Default Paragraph Font111"/>
    <w:rsid w:val="00635DD4"/>
  </w:style>
  <w:style w:type="character" w:customStyle="1" w:styleId="WW-DefaultParagraphFont1111">
    <w:name w:val="WW-Default Paragraph Font1111"/>
    <w:rsid w:val="00635DD4"/>
  </w:style>
  <w:style w:type="character" w:customStyle="1" w:styleId="WW-DefaultParagraphFont11111">
    <w:name w:val="WW-Default Paragraph Font11111"/>
    <w:rsid w:val="00635DD4"/>
  </w:style>
  <w:style w:type="character" w:customStyle="1" w:styleId="WW-DefaultParagraphFont111111">
    <w:name w:val="WW-Default Paragraph Font111111"/>
    <w:rsid w:val="00635DD4"/>
  </w:style>
  <w:style w:type="character" w:customStyle="1" w:styleId="WW-DefaultParagraphFont1111111">
    <w:name w:val="WW-Default Paragraph Font1111111"/>
    <w:rsid w:val="00635DD4"/>
  </w:style>
  <w:style w:type="character" w:customStyle="1" w:styleId="WW8Num17z0">
    <w:name w:val="WW8Num17z0"/>
    <w:rsid w:val="00635DD4"/>
  </w:style>
  <w:style w:type="character" w:customStyle="1" w:styleId="WW8Num17z1">
    <w:name w:val="WW8Num17z1"/>
    <w:rsid w:val="00635DD4"/>
  </w:style>
  <w:style w:type="character" w:customStyle="1" w:styleId="WW8Num17z2">
    <w:name w:val="WW8Num17z2"/>
    <w:rsid w:val="00635DD4"/>
  </w:style>
  <w:style w:type="character" w:customStyle="1" w:styleId="WW8Num17z3">
    <w:name w:val="WW8Num17z3"/>
    <w:rsid w:val="00635DD4"/>
  </w:style>
  <w:style w:type="character" w:customStyle="1" w:styleId="WW8Num17z4">
    <w:name w:val="WW8Num17z4"/>
    <w:rsid w:val="00635DD4"/>
  </w:style>
  <w:style w:type="character" w:customStyle="1" w:styleId="WW8Num17z5">
    <w:name w:val="WW8Num17z5"/>
    <w:rsid w:val="00635DD4"/>
  </w:style>
  <w:style w:type="character" w:customStyle="1" w:styleId="WW8Num17z6">
    <w:name w:val="WW8Num17z6"/>
    <w:rsid w:val="00635DD4"/>
  </w:style>
  <w:style w:type="character" w:customStyle="1" w:styleId="WW8Num17z7">
    <w:name w:val="WW8Num17z7"/>
    <w:rsid w:val="00635DD4"/>
  </w:style>
  <w:style w:type="character" w:customStyle="1" w:styleId="WW8Num17z8">
    <w:name w:val="WW8Num17z8"/>
    <w:rsid w:val="00635DD4"/>
  </w:style>
  <w:style w:type="character" w:customStyle="1" w:styleId="WW8Num18z0">
    <w:name w:val="WW8Num18z0"/>
    <w:rsid w:val="00635DD4"/>
  </w:style>
  <w:style w:type="character" w:customStyle="1" w:styleId="WW8Num18z1">
    <w:name w:val="WW8Num18z1"/>
    <w:rsid w:val="00635DD4"/>
  </w:style>
  <w:style w:type="character" w:customStyle="1" w:styleId="WW8Num18z2">
    <w:name w:val="WW8Num18z2"/>
    <w:rsid w:val="00635DD4"/>
  </w:style>
  <w:style w:type="character" w:customStyle="1" w:styleId="WW8Num18z3">
    <w:name w:val="WW8Num18z3"/>
    <w:rsid w:val="00635DD4"/>
  </w:style>
  <w:style w:type="character" w:customStyle="1" w:styleId="WW8Num18z4">
    <w:name w:val="WW8Num18z4"/>
    <w:rsid w:val="00635DD4"/>
  </w:style>
  <w:style w:type="character" w:customStyle="1" w:styleId="WW8Num18z5">
    <w:name w:val="WW8Num18z5"/>
    <w:rsid w:val="00635DD4"/>
  </w:style>
  <w:style w:type="character" w:customStyle="1" w:styleId="WW8Num18z6">
    <w:name w:val="WW8Num18z6"/>
    <w:rsid w:val="00635DD4"/>
  </w:style>
  <w:style w:type="character" w:customStyle="1" w:styleId="WW8Num18z7">
    <w:name w:val="WW8Num18z7"/>
    <w:rsid w:val="00635DD4"/>
  </w:style>
  <w:style w:type="character" w:customStyle="1" w:styleId="WW8Num18z8">
    <w:name w:val="WW8Num18z8"/>
    <w:rsid w:val="00635DD4"/>
  </w:style>
  <w:style w:type="character" w:customStyle="1" w:styleId="WW8Num3z1">
    <w:name w:val="WW8Num3z1"/>
    <w:rsid w:val="00635DD4"/>
  </w:style>
  <w:style w:type="character" w:customStyle="1" w:styleId="WW8Num3z2">
    <w:name w:val="WW8Num3z2"/>
    <w:rsid w:val="00635DD4"/>
  </w:style>
  <w:style w:type="character" w:customStyle="1" w:styleId="WW8Num3z3">
    <w:name w:val="WW8Num3z3"/>
    <w:rsid w:val="00635DD4"/>
  </w:style>
  <w:style w:type="character" w:customStyle="1" w:styleId="WW8Num3z4">
    <w:name w:val="WW8Num3z4"/>
    <w:rsid w:val="00635DD4"/>
    <w:rPr>
      <w:rFonts w:ascii="Arial" w:hAnsi="Arial" w:cs="Times New Roman"/>
      <w:b w:val="0"/>
      <w:i w:val="0"/>
      <w:sz w:val="20"/>
      <w:szCs w:val="20"/>
    </w:rPr>
  </w:style>
  <w:style w:type="character" w:customStyle="1" w:styleId="WW8Num3z5">
    <w:name w:val="WW8Num3z5"/>
    <w:rsid w:val="00635DD4"/>
  </w:style>
  <w:style w:type="character" w:customStyle="1" w:styleId="WW8Num3z6">
    <w:name w:val="WW8Num3z6"/>
    <w:rsid w:val="00635DD4"/>
  </w:style>
  <w:style w:type="character" w:customStyle="1" w:styleId="WW8Num3z7">
    <w:name w:val="WW8Num3z7"/>
    <w:rsid w:val="00635DD4"/>
  </w:style>
  <w:style w:type="character" w:customStyle="1" w:styleId="WW8Num3z8">
    <w:name w:val="WW8Num3z8"/>
    <w:rsid w:val="00635DD4"/>
  </w:style>
  <w:style w:type="character" w:customStyle="1" w:styleId="WW-DefaultParagraphFont11111111">
    <w:name w:val="WW-Default Paragraph Font11111111"/>
    <w:rsid w:val="00635DD4"/>
  </w:style>
  <w:style w:type="character" w:customStyle="1" w:styleId="WW-DefaultParagraphFont111111111">
    <w:name w:val="WW-Default Paragraph Font111111111"/>
    <w:rsid w:val="00635DD4"/>
  </w:style>
  <w:style w:type="character" w:customStyle="1" w:styleId="WW-DefaultParagraphFont1111111111">
    <w:name w:val="WW-Default Paragraph Font1111111111"/>
    <w:rsid w:val="00635DD4"/>
  </w:style>
  <w:style w:type="character" w:customStyle="1" w:styleId="WW-DefaultParagraphFont11111111111">
    <w:name w:val="WW-Default Paragraph Font11111111111"/>
    <w:rsid w:val="00635DD4"/>
  </w:style>
  <w:style w:type="character" w:customStyle="1" w:styleId="20">
    <w:name w:val="Προεπιλεγμένη γραμματοσειρά2"/>
    <w:rsid w:val="00635DD4"/>
  </w:style>
  <w:style w:type="character" w:customStyle="1" w:styleId="WW8Num19z0">
    <w:name w:val="WW8Num19z0"/>
    <w:rsid w:val="00635DD4"/>
    <w:rPr>
      <w:rFonts w:ascii="Calibri" w:hAnsi="Calibri" w:cs="Calibri"/>
    </w:rPr>
  </w:style>
  <w:style w:type="character" w:customStyle="1" w:styleId="WW8Num19z1">
    <w:name w:val="WW8Num19z1"/>
    <w:rsid w:val="00635DD4"/>
  </w:style>
  <w:style w:type="character" w:customStyle="1" w:styleId="WW8Num20z0">
    <w:name w:val="WW8Num20z0"/>
    <w:rsid w:val="00635DD4"/>
    <w:rPr>
      <w:rFonts w:ascii="Calibri" w:eastAsia="Calibri" w:hAnsi="Calibri" w:cs="Times New Roman"/>
    </w:rPr>
  </w:style>
  <w:style w:type="character" w:customStyle="1" w:styleId="WW8Num20z1">
    <w:name w:val="WW8Num20z1"/>
    <w:rsid w:val="00635DD4"/>
    <w:rPr>
      <w:rFonts w:ascii="Courier New" w:hAnsi="Courier New" w:cs="Courier New"/>
    </w:rPr>
  </w:style>
  <w:style w:type="character" w:customStyle="1" w:styleId="WW8Num20z2">
    <w:name w:val="WW8Num20z2"/>
    <w:rsid w:val="00635DD4"/>
    <w:rPr>
      <w:rFonts w:ascii="Wingdings" w:hAnsi="Wingdings" w:cs="Wingdings"/>
    </w:rPr>
  </w:style>
  <w:style w:type="character" w:customStyle="1" w:styleId="WW8Num20z3">
    <w:name w:val="WW8Num20z3"/>
    <w:rsid w:val="00635DD4"/>
    <w:rPr>
      <w:rFonts w:ascii="Symbol" w:hAnsi="Symbol" w:cs="Symbol"/>
    </w:rPr>
  </w:style>
  <w:style w:type="character" w:customStyle="1" w:styleId="WW-DefaultParagraphFont111111111111">
    <w:name w:val="WW-Default Paragraph Font111111111111"/>
    <w:rsid w:val="00635DD4"/>
  </w:style>
  <w:style w:type="character" w:customStyle="1" w:styleId="WW8Num19z2">
    <w:name w:val="WW8Num19z2"/>
    <w:rsid w:val="00635DD4"/>
  </w:style>
  <w:style w:type="character" w:customStyle="1" w:styleId="WW8Num19z3">
    <w:name w:val="WW8Num19z3"/>
    <w:rsid w:val="00635DD4"/>
  </w:style>
  <w:style w:type="character" w:customStyle="1" w:styleId="WW8Num19z4">
    <w:name w:val="WW8Num19z4"/>
    <w:rsid w:val="00635DD4"/>
  </w:style>
  <w:style w:type="character" w:customStyle="1" w:styleId="WW8Num19z5">
    <w:name w:val="WW8Num19z5"/>
    <w:rsid w:val="00635DD4"/>
  </w:style>
  <w:style w:type="character" w:customStyle="1" w:styleId="WW8Num19z6">
    <w:name w:val="WW8Num19z6"/>
    <w:rsid w:val="00635DD4"/>
  </w:style>
  <w:style w:type="character" w:customStyle="1" w:styleId="WW8Num19z7">
    <w:name w:val="WW8Num19z7"/>
    <w:rsid w:val="00635DD4"/>
  </w:style>
  <w:style w:type="character" w:customStyle="1" w:styleId="WW8Num19z8">
    <w:name w:val="WW8Num19z8"/>
    <w:rsid w:val="00635DD4"/>
  </w:style>
  <w:style w:type="character" w:customStyle="1" w:styleId="WW8Num20z4">
    <w:name w:val="WW8Num20z4"/>
    <w:rsid w:val="00635DD4"/>
  </w:style>
  <w:style w:type="character" w:customStyle="1" w:styleId="WW8Num20z5">
    <w:name w:val="WW8Num20z5"/>
    <w:rsid w:val="00635DD4"/>
  </w:style>
  <w:style w:type="character" w:customStyle="1" w:styleId="WW8Num20z6">
    <w:name w:val="WW8Num20z6"/>
    <w:rsid w:val="00635DD4"/>
  </w:style>
  <w:style w:type="character" w:customStyle="1" w:styleId="WW8Num20z7">
    <w:name w:val="WW8Num20z7"/>
    <w:rsid w:val="00635DD4"/>
  </w:style>
  <w:style w:type="character" w:customStyle="1" w:styleId="WW8Num20z8">
    <w:name w:val="WW8Num20z8"/>
    <w:rsid w:val="00635DD4"/>
  </w:style>
  <w:style w:type="character" w:customStyle="1" w:styleId="WW-DefaultParagraphFont1111111111111">
    <w:name w:val="WW-Default Paragraph Font1111111111111"/>
    <w:rsid w:val="00635DD4"/>
  </w:style>
  <w:style w:type="character" w:customStyle="1" w:styleId="WW-DefaultParagraphFont11111111111111">
    <w:name w:val="WW-Default Paragraph Font11111111111111"/>
    <w:rsid w:val="00635DD4"/>
  </w:style>
  <w:style w:type="character" w:customStyle="1" w:styleId="WW8Num21z0">
    <w:name w:val="WW8Num21z0"/>
    <w:rsid w:val="00635DD4"/>
    <w:rPr>
      <w:rFonts w:ascii="Calibri" w:eastAsia="Times New Roman" w:hAnsi="Calibri" w:cs="Calibri"/>
    </w:rPr>
  </w:style>
  <w:style w:type="character" w:customStyle="1" w:styleId="WW8Num21z1">
    <w:name w:val="WW8Num21z1"/>
    <w:rsid w:val="00635DD4"/>
    <w:rPr>
      <w:rFonts w:ascii="Courier New" w:hAnsi="Courier New" w:cs="Courier New"/>
    </w:rPr>
  </w:style>
  <w:style w:type="character" w:customStyle="1" w:styleId="WW8Num21z2">
    <w:name w:val="WW8Num21z2"/>
    <w:rsid w:val="00635DD4"/>
    <w:rPr>
      <w:rFonts w:ascii="Wingdings" w:hAnsi="Wingdings" w:cs="Wingdings"/>
    </w:rPr>
  </w:style>
  <w:style w:type="character" w:customStyle="1" w:styleId="WW8Num21z3">
    <w:name w:val="WW8Num21z3"/>
    <w:rsid w:val="00635DD4"/>
    <w:rPr>
      <w:rFonts w:ascii="Symbol" w:hAnsi="Symbol" w:cs="Symbol"/>
    </w:rPr>
  </w:style>
  <w:style w:type="character" w:customStyle="1" w:styleId="WW8Num22z0">
    <w:name w:val="WW8Num22z0"/>
    <w:rsid w:val="00635DD4"/>
    <w:rPr>
      <w:rFonts w:ascii="Symbol" w:hAnsi="Symbol" w:cs="Symbol"/>
    </w:rPr>
  </w:style>
  <w:style w:type="character" w:customStyle="1" w:styleId="WW8Num22z1">
    <w:name w:val="WW8Num22z1"/>
    <w:rsid w:val="00635DD4"/>
    <w:rPr>
      <w:rFonts w:ascii="Courier New" w:hAnsi="Courier New" w:cs="Courier New"/>
    </w:rPr>
  </w:style>
  <w:style w:type="character" w:customStyle="1" w:styleId="WW8Num22z2">
    <w:name w:val="WW8Num22z2"/>
    <w:rsid w:val="00635DD4"/>
    <w:rPr>
      <w:rFonts w:ascii="Wingdings" w:hAnsi="Wingdings" w:cs="Wingdings"/>
    </w:rPr>
  </w:style>
  <w:style w:type="character" w:customStyle="1" w:styleId="WW8Num23z0">
    <w:name w:val="WW8Num23z0"/>
    <w:rsid w:val="00635DD4"/>
    <w:rPr>
      <w:rFonts w:ascii="Calibri" w:eastAsia="Times New Roman" w:hAnsi="Calibri" w:cs="Calibri"/>
    </w:rPr>
  </w:style>
  <w:style w:type="character" w:customStyle="1" w:styleId="WW8Num23z1">
    <w:name w:val="WW8Num23z1"/>
    <w:rsid w:val="00635DD4"/>
    <w:rPr>
      <w:rFonts w:ascii="Courier New" w:hAnsi="Courier New" w:cs="Courier New"/>
    </w:rPr>
  </w:style>
  <w:style w:type="character" w:customStyle="1" w:styleId="WW8Num23z2">
    <w:name w:val="WW8Num23z2"/>
    <w:rsid w:val="00635DD4"/>
    <w:rPr>
      <w:rFonts w:ascii="Wingdings" w:hAnsi="Wingdings" w:cs="Wingdings"/>
    </w:rPr>
  </w:style>
  <w:style w:type="character" w:customStyle="1" w:styleId="WW8Num23z3">
    <w:name w:val="WW8Num23z3"/>
    <w:rsid w:val="00635DD4"/>
    <w:rPr>
      <w:rFonts w:ascii="Symbol" w:hAnsi="Symbol" w:cs="Symbol"/>
    </w:rPr>
  </w:style>
  <w:style w:type="character" w:customStyle="1" w:styleId="WW8Num24z0">
    <w:name w:val="WW8Num24z0"/>
    <w:rsid w:val="00635DD4"/>
    <w:rPr>
      <w:rFonts w:ascii="Symbol" w:hAnsi="Symbol" w:cs="Symbol"/>
      <w:strike/>
      <w:color w:val="0070C0"/>
      <w:position w:val="0"/>
      <w:sz w:val="24"/>
      <w:vertAlign w:val="baseline"/>
      <w:lang w:val="el-GR"/>
    </w:rPr>
  </w:style>
  <w:style w:type="character" w:customStyle="1" w:styleId="WW8Num24z1">
    <w:name w:val="WW8Num24z1"/>
    <w:rsid w:val="00635DD4"/>
    <w:rPr>
      <w:rFonts w:ascii="Courier New" w:hAnsi="Courier New" w:cs="Courier New"/>
    </w:rPr>
  </w:style>
  <w:style w:type="character" w:customStyle="1" w:styleId="WW8Num24z2">
    <w:name w:val="WW8Num24z2"/>
    <w:rsid w:val="00635DD4"/>
    <w:rPr>
      <w:rFonts w:ascii="Wingdings" w:hAnsi="Wingdings" w:cs="Wingdings"/>
    </w:rPr>
  </w:style>
  <w:style w:type="character" w:customStyle="1" w:styleId="WW8Num25z0">
    <w:name w:val="WW8Num25z0"/>
    <w:rsid w:val="00635DD4"/>
    <w:rPr>
      <w:rFonts w:ascii="Symbol" w:hAnsi="Symbol" w:cs="Symbol"/>
    </w:rPr>
  </w:style>
  <w:style w:type="character" w:customStyle="1" w:styleId="WW8Num25z1">
    <w:name w:val="WW8Num25z1"/>
    <w:rsid w:val="00635DD4"/>
    <w:rPr>
      <w:rFonts w:ascii="Courier New" w:hAnsi="Courier New" w:cs="Courier New"/>
    </w:rPr>
  </w:style>
  <w:style w:type="character" w:customStyle="1" w:styleId="WW8Num25z2">
    <w:name w:val="WW8Num25z2"/>
    <w:rsid w:val="00635DD4"/>
    <w:rPr>
      <w:rFonts w:ascii="Wingdings" w:hAnsi="Wingdings" w:cs="Wingdings"/>
    </w:rPr>
  </w:style>
  <w:style w:type="character" w:customStyle="1" w:styleId="WW8Num26z0">
    <w:name w:val="WW8Num26z0"/>
    <w:rsid w:val="00635DD4"/>
    <w:rPr>
      <w:rFonts w:ascii="Symbol" w:hAnsi="Symbol" w:cs="Symbol"/>
    </w:rPr>
  </w:style>
  <w:style w:type="character" w:customStyle="1" w:styleId="WW8Num26z1">
    <w:name w:val="WW8Num26z1"/>
    <w:rsid w:val="00635DD4"/>
    <w:rPr>
      <w:rFonts w:ascii="Courier New" w:hAnsi="Courier New" w:cs="Courier New"/>
    </w:rPr>
  </w:style>
  <w:style w:type="character" w:customStyle="1" w:styleId="WW8Num26z2">
    <w:name w:val="WW8Num26z2"/>
    <w:rsid w:val="00635DD4"/>
    <w:rPr>
      <w:rFonts w:ascii="Wingdings" w:hAnsi="Wingdings" w:cs="Wingdings"/>
    </w:rPr>
  </w:style>
  <w:style w:type="character" w:customStyle="1" w:styleId="WW8Num27z0">
    <w:name w:val="WW8Num27z0"/>
    <w:rsid w:val="00635DD4"/>
    <w:rPr>
      <w:rFonts w:ascii="Calibri" w:eastAsia="Times New Roman" w:hAnsi="Calibri" w:cs="Calibri"/>
    </w:rPr>
  </w:style>
  <w:style w:type="character" w:customStyle="1" w:styleId="WW8Num27z1">
    <w:name w:val="WW8Num27z1"/>
    <w:rsid w:val="00635DD4"/>
    <w:rPr>
      <w:rFonts w:ascii="Courier New" w:hAnsi="Courier New" w:cs="Courier New"/>
    </w:rPr>
  </w:style>
  <w:style w:type="character" w:customStyle="1" w:styleId="WW8Num27z2">
    <w:name w:val="WW8Num27z2"/>
    <w:rsid w:val="00635DD4"/>
    <w:rPr>
      <w:rFonts w:ascii="Wingdings" w:hAnsi="Wingdings" w:cs="Wingdings"/>
    </w:rPr>
  </w:style>
  <w:style w:type="character" w:customStyle="1" w:styleId="WW8Num27z3">
    <w:name w:val="WW8Num27z3"/>
    <w:rsid w:val="00635DD4"/>
    <w:rPr>
      <w:rFonts w:ascii="Symbol" w:hAnsi="Symbol" w:cs="Symbol"/>
    </w:rPr>
  </w:style>
  <w:style w:type="character" w:customStyle="1" w:styleId="WW8Num28z0">
    <w:name w:val="WW8Num28z0"/>
    <w:rsid w:val="00635DD4"/>
    <w:rPr>
      <w:rFonts w:ascii="Symbol" w:hAnsi="Symbol" w:cs="Symbol"/>
    </w:rPr>
  </w:style>
  <w:style w:type="character" w:customStyle="1" w:styleId="WW8Num28z1">
    <w:name w:val="WW8Num28z1"/>
    <w:rsid w:val="00635DD4"/>
    <w:rPr>
      <w:rFonts w:ascii="Courier New" w:hAnsi="Courier New" w:cs="Courier New"/>
    </w:rPr>
  </w:style>
  <w:style w:type="character" w:customStyle="1" w:styleId="WW8Num28z2">
    <w:name w:val="WW8Num28z2"/>
    <w:rsid w:val="00635DD4"/>
    <w:rPr>
      <w:rFonts w:ascii="Wingdings" w:hAnsi="Wingdings" w:cs="Wingdings"/>
    </w:rPr>
  </w:style>
  <w:style w:type="character" w:customStyle="1" w:styleId="WW8Num29z0">
    <w:name w:val="WW8Num29z0"/>
    <w:rsid w:val="00635DD4"/>
    <w:rPr>
      <w:rFonts w:ascii="Calibri" w:eastAsia="Times New Roman" w:hAnsi="Calibri" w:cs="Calibri"/>
    </w:rPr>
  </w:style>
  <w:style w:type="character" w:customStyle="1" w:styleId="WW8Num29z1">
    <w:name w:val="WW8Num29z1"/>
    <w:rsid w:val="00635DD4"/>
    <w:rPr>
      <w:rFonts w:ascii="Courier New" w:hAnsi="Courier New" w:cs="Courier New"/>
    </w:rPr>
  </w:style>
  <w:style w:type="character" w:customStyle="1" w:styleId="WW8Num29z2">
    <w:name w:val="WW8Num29z2"/>
    <w:rsid w:val="00635DD4"/>
    <w:rPr>
      <w:rFonts w:ascii="Wingdings" w:hAnsi="Wingdings" w:cs="Wingdings"/>
    </w:rPr>
  </w:style>
  <w:style w:type="character" w:customStyle="1" w:styleId="WW8Num29z3">
    <w:name w:val="WW8Num29z3"/>
    <w:rsid w:val="00635DD4"/>
    <w:rPr>
      <w:rFonts w:ascii="Symbol" w:hAnsi="Symbol" w:cs="Symbol"/>
    </w:rPr>
  </w:style>
  <w:style w:type="character" w:customStyle="1" w:styleId="WW8Num30z0">
    <w:name w:val="WW8Num30z0"/>
    <w:rsid w:val="00635DD4"/>
    <w:rPr>
      <w:rFonts w:ascii="Symbol" w:hAnsi="Symbol" w:cs="Symbol"/>
      <w:shd w:val="clear" w:color="auto" w:fill="FFFF00"/>
    </w:rPr>
  </w:style>
  <w:style w:type="character" w:customStyle="1" w:styleId="WW8Num30z1">
    <w:name w:val="WW8Num30z1"/>
    <w:rsid w:val="00635DD4"/>
    <w:rPr>
      <w:rFonts w:ascii="Courier New" w:hAnsi="Courier New" w:cs="Courier New"/>
    </w:rPr>
  </w:style>
  <w:style w:type="character" w:customStyle="1" w:styleId="WW8Num30z2">
    <w:name w:val="WW8Num30z2"/>
    <w:rsid w:val="00635DD4"/>
    <w:rPr>
      <w:rFonts w:ascii="Wingdings" w:hAnsi="Wingdings" w:cs="Wingdings"/>
    </w:rPr>
  </w:style>
  <w:style w:type="character" w:customStyle="1" w:styleId="WW8Num31z0">
    <w:name w:val="WW8Num31z0"/>
    <w:rsid w:val="00635DD4"/>
    <w:rPr>
      <w:rFonts w:cs="Times New Roman"/>
    </w:rPr>
  </w:style>
  <w:style w:type="character" w:customStyle="1" w:styleId="WW8Num32z0">
    <w:name w:val="WW8Num32z0"/>
    <w:rsid w:val="00635DD4"/>
  </w:style>
  <w:style w:type="character" w:customStyle="1" w:styleId="WW8Num32z1">
    <w:name w:val="WW8Num32z1"/>
    <w:rsid w:val="00635DD4"/>
  </w:style>
  <w:style w:type="character" w:customStyle="1" w:styleId="WW8Num32z2">
    <w:name w:val="WW8Num32z2"/>
    <w:rsid w:val="00635DD4"/>
  </w:style>
  <w:style w:type="character" w:customStyle="1" w:styleId="WW8Num32z3">
    <w:name w:val="WW8Num32z3"/>
    <w:rsid w:val="00635DD4"/>
  </w:style>
  <w:style w:type="character" w:customStyle="1" w:styleId="WW8Num32z4">
    <w:name w:val="WW8Num32z4"/>
    <w:rsid w:val="00635DD4"/>
  </w:style>
  <w:style w:type="character" w:customStyle="1" w:styleId="WW8Num32z5">
    <w:name w:val="WW8Num32z5"/>
    <w:rsid w:val="00635DD4"/>
  </w:style>
  <w:style w:type="character" w:customStyle="1" w:styleId="WW8Num32z6">
    <w:name w:val="WW8Num32z6"/>
    <w:rsid w:val="00635DD4"/>
  </w:style>
  <w:style w:type="character" w:customStyle="1" w:styleId="WW8Num32z7">
    <w:name w:val="WW8Num32z7"/>
    <w:rsid w:val="00635DD4"/>
  </w:style>
  <w:style w:type="character" w:customStyle="1" w:styleId="WW8Num32z8">
    <w:name w:val="WW8Num32z8"/>
    <w:rsid w:val="00635DD4"/>
  </w:style>
  <w:style w:type="character" w:customStyle="1" w:styleId="WW8Num33z0">
    <w:name w:val="WW8Num33z0"/>
    <w:rsid w:val="00635DD4"/>
    <w:rPr>
      <w:rFonts w:ascii="Symbol" w:eastAsia="Calibri" w:hAnsi="Symbol" w:cs="Symbol"/>
    </w:rPr>
  </w:style>
  <w:style w:type="character" w:customStyle="1" w:styleId="WW8Num33z1">
    <w:name w:val="WW8Num33z1"/>
    <w:rsid w:val="00635DD4"/>
    <w:rPr>
      <w:rFonts w:ascii="Courier New" w:hAnsi="Courier New" w:cs="Courier New"/>
    </w:rPr>
  </w:style>
  <w:style w:type="character" w:customStyle="1" w:styleId="WW8Num33z2">
    <w:name w:val="WW8Num33z2"/>
    <w:rsid w:val="00635DD4"/>
    <w:rPr>
      <w:rFonts w:ascii="Wingdings" w:hAnsi="Wingdings" w:cs="Wingdings"/>
    </w:rPr>
  </w:style>
  <w:style w:type="character" w:customStyle="1" w:styleId="WW8Num34z0">
    <w:name w:val="WW8Num34z0"/>
    <w:rsid w:val="00635DD4"/>
    <w:rPr>
      <w:rFonts w:ascii="Symbol" w:hAnsi="Symbol" w:cs="Symbol"/>
    </w:rPr>
  </w:style>
  <w:style w:type="character" w:customStyle="1" w:styleId="WW8Num34z1">
    <w:name w:val="WW8Num34z1"/>
    <w:rsid w:val="00635DD4"/>
    <w:rPr>
      <w:rFonts w:ascii="Courier New" w:hAnsi="Courier New" w:cs="Courier New"/>
    </w:rPr>
  </w:style>
  <w:style w:type="character" w:customStyle="1" w:styleId="WW8Num34z2">
    <w:name w:val="WW8Num34z2"/>
    <w:rsid w:val="00635DD4"/>
    <w:rPr>
      <w:rFonts w:ascii="Wingdings" w:hAnsi="Wingdings" w:cs="Wingdings"/>
    </w:rPr>
  </w:style>
  <w:style w:type="character" w:customStyle="1" w:styleId="WW8Num35z0">
    <w:name w:val="WW8Num35z0"/>
    <w:rsid w:val="00635DD4"/>
    <w:rPr>
      <w:rFonts w:ascii="Calibri" w:eastAsia="Times New Roman" w:hAnsi="Calibri" w:cs="Calibri"/>
    </w:rPr>
  </w:style>
  <w:style w:type="character" w:customStyle="1" w:styleId="WW8Num35z1">
    <w:name w:val="WW8Num35z1"/>
    <w:rsid w:val="00635DD4"/>
    <w:rPr>
      <w:rFonts w:ascii="Courier New" w:hAnsi="Courier New" w:cs="Courier New"/>
    </w:rPr>
  </w:style>
  <w:style w:type="character" w:customStyle="1" w:styleId="WW8Num35z2">
    <w:name w:val="WW8Num35z2"/>
    <w:rsid w:val="00635DD4"/>
    <w:rPr>
      <w:rFonts w:ascii="Wingdings" w:hAnsi="Wingdings" w:cs="Wingdings"/>
    </w:rPr>
  </w:style>
  <w:style w:type="character" w:customStyle="1" w:styleId="WW8Num35z3">
    <w:name w:val="WW8Num35z3"/>
    <w:rsid w:val="00635DD4"/>
    <w:rPr>
      <w:rFonts w:ascii="Symbol" w:hAnsi="Symbol" w:cs="Symbol"/>
    </w:rPr>
  </w:style>
  <w:style w:type="character" w:customStyle="1" w:styleId="WW8Num36z0">
    <w:name w:val="WW8Num36z0"/>
    <w:rsid w:val="00635DD4"/>
    <w:rPr>
      <w:lang w:val="el-GR"/>
    </w:rPr>
  </w:style>
  <w:style w:type="character" w:customStyle="1" w:styleId="WW8Num36z1">
    <w:name w:val="WW8Num36z1"/>
    <w:rsid w:val="00635DD4"/>
  </w:style>
  <w:style w:type="character" w:customStyle="1" w:styleId="WW8Num36z2">
    <w:name w:val="WW8Num36z2"/>
    <w:rsid w:val="00635DD4"/>
  </w:style>
  <w:style w:type="character" w:customStyle="1" w:styleId="WW8Num36z3">
    <w:name w:val="WW8Num36z3"/>
    <w:rsid w:val="00635DD4"/>
  </w:style>
  <w:style w:type="character" w:customStyle="1" w:styleId="WW8Num36z4">
    <w:name w:val="WW8Num36z4"/>
    <w:rsid w:val="00635DD4"/>
  </w:style>
  <w:style w:type="character" w:customStyle="1" w:styleId="WW8Num36z5">
    <w:name w:val="WW8Num36z5"/>
    <w:rsid w:val="00635DD4"/>
  </w:style>
  <w:style w:type="character" w:customStyle="1" w:styleId="WW8Num36z6">
    <w:name w:val="WW8Num36z6"/>
    <w:rsid w:val="00635DD4"/>
  </w:style>
  <w:style w:type="character" w:customStyle="1" w:styleId="WW8Num36z7">
    <w:name w:val="WW8Num36z7"/>
    <w:rsid w:val="00635DD4"/>
  </w:style>
  <w:style w:type="character" w:customStyle="1" w:styleId="WW8Num36z8">
    <w:name w:val="WW8Num36z8"/>
    <w:rsid w:val="00635DD4"/>
  </w:style>
  <w:style w:type="character" w:customStyle="1" w:styleId="WW8Num37z0">
    <w:name w:val="WW8Num37z0"/>
    <w:rsid w:val="00635DD4"/>
    <w:rPr>
      <w:rFonts w:ascii="Calibri" w:eastAsia="Times New Roman" w:hAnsi="Calibri" w:cs="Calibri"/>
    </w:rPr>
  </w:style>
  <w:style w:type="character" w:customStyle="1" w:styleId="WW8Num37z1">
    <w:name w:val="WW8Num37z1"/>
    <w:rsid w:val="00635DD4"/>
    <w:rPr>
      <w:rFonts w:ascii="Courier New" w:hAnsi="Courier New" w:cs="Courier New"/>
    </w:rPr>
  </w:style>
  <w:style w:type="character" w:customStyle="1" w:styleId="WW8Num37z2">
    <w:name w:val="WW8Num37z2"/>
    <w:rsid w:val="00635DD4"/>
    <w:rPr>
      <w:rFonts w:ascii="Wingdings" w:hAnsi="Wingdings" w:cs="Wingdings"/>
    </w:rPr>
  </w:style>
  <w:style w:type="character" w:customStyle="1" w:styleId="WW8Num37z3">
    <w:name w:val="WW8Num37z3"/>
    <w:rsid w:val="00635DD4"/>
    <w:rPr>
      <w:rFonts w:ascii="Symbol" w:hAnsi="Symbol" w:cs="Symbol"/>
    </w:rPr>
  </w:style>
  <w:style w:type="character" w:customStyle="1" w:styleId="WW8Num38z0">
    <w:name w:val="WW8Num38z0"/>
    <w:rsid w:val="00635DD4"/>
  </w:style>
  <w:style w:type="character" w:customStyle="1" w:styleId="WW8Num38z1">
    <w:name w:val="WW8Num38z1"/>
    <w:rsid w:val="00635DD4"/>
  </w:style>
  <w:style w:type="character" w:customStyle="1" w:styleId="WW8Num38z2">
    <w:name w:val="WW8Num38z2"/>
    <w:rsid w:val="00635DD4"/>
  </w:style>
  <w:style w:type="character" w:customStyle="1" w:styleId="WW8Num38z3">
    <w:name w:val="WW8Num38z3"/>
    <w:rsid w:val="00635DD4"/>
  </w:style>
  <w:style w:type="character" w:customStyle="1" w:styleId="WW8Num38z4">
    <w:name w:val="WW8Num38z4"/>
    <w:rsid w:val="00635DD4"/>
  </w:style>
  <w:style w:type="character" w:customStyle="1" w:styleId="WW8Num38z5">
    <w:name w:val="WW8Num38z5"/>
    <w:rsid w:val="00635DD4"/>
  </w:style>
  <w:style w:type="character" w:customStyle="1" w:styleId="WW8Num38z6">
    <w:name w:val="WW8Num38z6"/>
    <w:rsid w:val="00635DD4"/>
  </w:style>
  <w:style w:type="character" w:customStyle="1" w:styleId="WW8Num38z7">
    <w:name w:val="WW8Num38z7"/>
    <w:rsid w:val="00635DD4"/>
  </w:style>
  <w:style w:type="character" w:customStyle="1" w:styleId="WW8Num38z8">
    <w:name w:val="WW8Num38z8"/>
    <w:rsid w:val="00635DD4"/>
  </w:style>
  <w:style w:type="character" w:customStyle="1" w:styleId="WW-DefaultParagraphFont111111111111111">
    <w:name w:val="WW-Default Paragraph Font111111111111111"/>
    <w:rsid w:val="00635DD4"/>
  </w:style>
  <w:style w:type="character" w:customStyle="1" w:styleId="WW8Num4z1">
    <w:name w:val="WW8Num4z1"/>
    <w:rsid w:val="00635DD4"/>
    <w:rPr>
      <w:rFonts w:cs="Times New Roman"/>
    </w:rPr>
  </w:style>
  <w:style w:type="character" w:customStyle="1" w:styleId="WW8Num5z1">
    <w:name w:val="WW8Num5z1"/>
    <w:rsid w:val="00635DD4"/>
    <w:rPr>
      <w:rFonts w:cs="Times New Roman"/>
    </w:rPr>
  </w:style>
  <w:style w:type="character" w:customStyle="1" w:styleId="WW8Num6z1">
    <w:name w:val="WW8Num6z1"/>
    <w:rsid w:val="00635DD4"/>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635DD4"/>
  </w:style>
  <w:style w:type="character" w:customStyle="1" w:styleId="WW8Num29z5">
    <w:name w:val="WW8Num29z5"/>
    <w:rsid w:val="00635DD4"/>
  </w:style>
  <w:style w:type="character" w:customStyle="1" w:styleId="WW8Num29z6">
    <w:name w:val="WW8Num29z6"/>
    <w:rsid w:val="00635DD4"/>
  </w:style>
  <w:style w:type="character" w:customStyle="1" w:styleId="WW8Num29z7">
    <w:name w:val="WW8Num29z7"/>
    <w:rsid w:val="00635DD4"/>
  </w:style>
  <w:style w:type="character" w:customStyle="1" w:styleId="WW8Num29z8">
    <w:name w:val="WW8Num29z8"/>
    <w:rsid w:val="00635DD4"/>
  </w:style>
  <w:style w:type="character" w:customStyle="1" w:styleId="WW8Num30z3">
    <w:name w:val="WW8Num30z3"/>
    <w:rsid w:val="00635DD4"/>
    <w:rPr>
      <w:rFonts w:ascii="Symbol" w:hAnsi="Symbol" w:cs="Symbol"/>
    </w:rPr>
  </w:style>
  <w:style w:type="character" w:customStyle="1" w:styleId="WW8Num31z1">
    <w:name w:val="WW8Num31z1"/>
    <w:rsid w:val="00635DD4"/>
  </w:style>
  <w:style w:type="character" w:customStyle="1" w:styleId="WW8Num31z2">
    <w:name w:val="WW8Num31z2"/>
    <w:rsid w:val="00635DD4"/>
  </w:style>
  <w:style w:type="character" w:customStyle="1" w:styleId="WW8Num31z3">
    <w:name w:val="WW8Num31z3"/>
    <w:rsid w:val="00635DD4"/>
  </w:style>
  <w:style w:type="character" w:customStyle="1" w:styleId="WW8Num31z4">
    <w:name w:val="WW8Num31z4"/>
    <w:rsid w:val="00635DD4"/>
  </w:style>
  <w:style w:type="character" w:customStyle="1" w:styleId="WW8Num31z5">
    <w:name w:val="WW8Num31z5"/>
    <w:rsid w:val="00635DD4"/>
  </w:style>
  <w:style w:type="character" w:customStyle="1" w:styleId="WW8Num31z6">
    <w:name w:val="WW8Num31z6"/>
    <w:rsid w:val="00635DD4"/>
  </w:style>
  <w:style w:type="character" w:customStyle="1" w:styleId="WW8Num31z7">
    <w:name w:val="WW8Num31z7"/>
    <w:rsid w:val="00635DD4"/>
  </w:style>
  <w:style w:type="character" w:customStyle="1" w:styleId="WW8Num31z8">
    <w:name w:val="WW8Num31z8"/>
    <w:rsid w:val="00635DD4"/>
  </w:style>
  <w:style w:type="character" w:customStyle="1" w:styleId="WW8Num39z0">
    <w:name w:val="WW8Num39z0"/>
    <w:rsid w:val="00635DD4"/>
    <w:rPr>
      <w:rFonts w:ascii="Calibri" w:eastAsia="Times New Roman" w:hAnsi="Calibri" w:cs="Calibri"/>
    </w:rPr>
  </w:style>
  <w:style w:type="character" w:customStyle="1" w:styleId="WW8Num39z1">
    <w:name w:val="WW8Num39z1"/>
    <w:rsid w:val="00635DD4"/>
    <w:rPr>
      <w:rFonts w:ascii="Courier New" w:hAnsi="Courier New" w:cs="Courier New"/>
    </w:rPr>
  </w:style>
  <w:style w:type="character" w:customStyle="1" w:styleId="WW8Num39z2">
    <w:name w:val="WW8Num39z2"/>
    <w:rsid w:val="00635DD4"/>
    <w:rPr>
      <w:rFonts w:ascii="Wingdings" w:hAnsi="Wingdings" w:cs="Wingdings"/>
    </w:rPr>
  </w:style>
  <w:style w:type="character" w:customStyle="1" w:styleId="WW8Num39z3">
    <w:name w:val="WW8Num39z3"/>
    <w:rsid w:val="00635DD4"/>
    <w:rPr>
      <w:rFonts w:ascii="Symbol" w:hAnsi="Symbol" w:cs="Symbol"/>
    </w:rPr>
  </w:style>
  <w:style w:type="character" w:customStyle="1" w:styleId="WW8Num40z0">
    <w:name w:val="WW8Num40z0"/>
    <w:rsid w:val="00635DD4"/>
    <w:rPr>
      <w:rFonts w:ascii="Symbol" w:hAnsi="Symbol" w:cs="Symbol"/>
    </w:rPr>
  </w:style>
  <w:style w:type="character" w:customStyle="1" w:styleId="WW8Num40z1">
    <w:name w:val="WW8Num40z1"/>
    <w:rsid w:val="00635DD4"/>
    <w:rPr>
      <w:rFonts w:ascii="Courier New" w:hAnsi="Courier New" w:cs="Courier New"/>
    </w:rPr>
  </w:style>
  <w:style w:type="character" w:customStyle="1" w:styleId="WW8Num40z2">
    <w:name w:val="WW8Num40z2"/>
    <w:rsid w:val="00635DD4"/>
    <w:rPr>
      <w:rFonts w:ascii="Wingdings" w:hAnsi="Wingdings" w:cs="Wingdings"/>
    </w:rPr>
  </w:style>
  <w:style w:type="character" w:customStyle="1" w:styleId="WW8Num41z0">
    <w:name w:val="WW8Num41z0"/>
    <w:rsid w:val="00635DD4"/>
    <w:rPr>
      <w:rFonts w:ascii="Arial" w:hAnsi="Arial" w:cs="Times New Roman"/>
      <w:b/>
      <w:i w:val="0"/>
      <w:sz w:val="20"/>
      <w:szCs w:val="20"/>
    </w:rPr>
  </w:style>
  <w:style w:type="character" w:customStyle="1" w:styleId="WW8Num41z1">
    <w:name w:val="WW8Num41z1"/>
    <w:rsid w:val="00635DD4"/>
    <w:rPr>
      <w:rFonts w:cs="Times New Roman"/>
    </w:rPr>
  </w:style>
  <w:style w:type="character" w:customStyle="1" w:styleId="WW8Num41z2">
    <w:name w:val="WW8Num41z2"/>
    <w:rsid w:val="00635DD4"/>
    <w:rPr>
      <w:rFonts w:ascii="Arial" w:hAnsi="Arial" w:cs="Times New Roman"/>
      <w:b w:val="0"/>
      <w:i w:val="0"/>
    </w:rPr>
  </w:style>
  <w:style w:type="character" w:customStyle="1" w:styleId="WW8Num41z3">
    <w:name w:val="WW8Num41z3"/>
    <w:rsid w:val="00635DD4"/>
    <w:rPr>
      <w:rFonts w:ascii="Arial" w:hAnsi="Arial" w:cs="Times New Roman"/>
      <w:b w:val="0"/>
      <w:i w:val="0"/>
      <w:sz w:val="20"/>
      <w:szCs w:val="20"/>
    </w:rPr>
  </w:style>
  <w:style w:type="character" w:customStyle="1" w:styleId="DefaultParagraphFont1">
    <w:name w:val="Default Paragraph Font1"/>
    <w:rsid w:val="00635DD4"/>
  </w:style>
  <w:style w:type="character" w:customStyle="1" w:styleId="Heading1Char">
    <w:name w:val="Heading 1 Char"/>
    <w:rsid w:val="00635DD4"/>
    <w:rPr>
      <w:rFonts w:ascii="Arial" w:hAnsi="Arial" w:cs="Arial"/>
      <w:b/>
      <w:bCs/>
      <w:color w:val="333399"/>
      <w:sz w:val="28"/>
      <w:szCs w:val="32"/>
      <w:lang w:val="en-US"/>
    </w:rPr>
  </w:style>
  <w:style w:type="character" w:customStyle="1" w:styleId="Heading2Char">
    <w:name w:val="Heading 2 Char"/>
    <w:rsid w:val="00635DD4"/>
    <w:rPr>
      <w:rFonts w:ascii="Arial" w:hAnsi="Arial" w:cs="Arial"/>
      <w:b/>
      <w:color w:val="002060"/>
      <w:sz w:val="24"/>
      <w:szCs w:val="22"/>
      <w:lang w:val="en-GB"/>
    </w:rPr>
  </w:style>
  <w:style w:type="character" w:customStyle="1" w:styleId="Heading5Char">
    <w:name w:val="Heading 5 Char"/>
    <w:rsid w:val="00635DD4"/>
    <w:rPr>
      <w:rFonts w:ascii="Calibri" w:eastAsia="Times New Roman" w:hAnsi="Calibri" w:cs="Times New Roman"/>
      <w:b/>
      <w:bCs/>
      <w:i/>
      <w:iCs/>
      <w:sz w:val="26"/>
      <w:szCs w:val="26"/>
      <w:lang w:val="en-GB"/>
    </w:rPr>
  </w:style>
  <w:style w:type="character" w:customStyle="1" w:styleId="DateChar">
    <w:name w:val="Date Char"/>
    <w:rsid w:val="00635DD4"/>
    <w:rPr>
      <w:sz w:val="24"/>
      <w:szCs w:val="24"/>
      <w:lang w:val="en-GB"/>
    </w:rPr>
  </w:style>
  <w:style w:type="character" w:customStyle="1" w:styleId="FooterChar">
    <w:name w:val="Footer Char"/>
    <w:rsid w:val="00635DD4"/>
    <w:rPr>
      <w:rFonts w:eastAsia="MS Mincho" w:cs="Times New Roman"/>
      <w:sz w:val="24"/>
      <w:szCs w:val="24"/>
      <w:lang w:val="en-US" w:eastAsia="ja-JP"/>
    </w:rPr>
  </w:style>
  <w:style w:type="character" w:customStyle="1" w:styleId="CommentReference1">
    <w:name w:val="Comment Reference1"/>
    <w:rsid w:val="00635DD4"/>
    <w:rPr>
      <w:sz w:val="16"/>
    </w:rPr>
  </w:style>
  <w:style w:type="character" w:styleId="-">
    <w:name w:val="Hyperlink"/>
    <w:uiPriority w:val="99"/>
    <w:rsid w:val="00635DD4"/>
    <w:rPr>
      <w:color w:val="0000FF"/>
      <w:u w:val="single"/>
    </w:rPr>
  </w:style>
  <w:style w:type="character" w:customStyle="1" w:styleId="HeaderChar">
    <w:name w:val="Header Char"/>
    <w:rsid w:val="00635DD4"/>
    <w:rPr>
      <w:rFonts w:cs="Times New Roman"/>
      <w:sz w:val="24"/>
      <w:szCs w:val="24"/>
      <w:lang w:val="en-GB"/>
    </w:rPr>
  </w:style>
  <w:style w:type="character" w:styleId="a3">
    <w:name w:val="page number"/>
    <w:rsid w:val="00635DD4"/>
    <w:rPr>
      <w:rFonts w:cs="Times New Roman"/>
    </w:rPr>
  </w:style>
  <w:style w:type="character" w:customStyle="1" w:styleId="BalloonTextChar">
    <w:name w:val="Balloon Text Char"/>
    <w:rsid w:val="00635DD4"/>
    <w:rPr>
      <w:rFonts w:ascii="Tahoma" w:hAnsi="Tahoma" w:cs="Tahoma"/>
      <w:sz w:val="16"/>
      <w:szCs w:val="16"/>
      <w:lang w:val="en-GB"/>
    </w:rPr>
  </w:style>
  <w:style w:type="character" w:customStyle="1" w:styleId="CommentTextChar">
    <w:name w:val="Comment Text Char"/>
    <w:rsid w:val="00635DD4"/>
    <w:rPr>
      <w:rFonts w:cs="Times New Roman"/>
      <w:lang w:val="en-GB"/>
    </w:rPr>
  </w:style>
  <w:style w:type="character" w:customStyle="1" w:styleId="CommentSubjectChar">
    <w:name w:val="Comment Subject Char"/>
    <w:rsid w:val="00635DD4"/>
    <w:rPr>
      <w:rFonts w:cs="Times New Roman"/>
      <w:b/>
      <w:bCs/>
      <w:lang w:val="en-GB"/>
    </w:rPr>
  </w:style>
  <w:style w:type="character" w:customStyle="1" w:styleId="BodyTextChar">
    <w:name w:val="Body Text Char"/>
    <w:rsid w:val="00635DD4"/>
    <w:rPr>
      <w:rFonts w:cs="Times New Roman"/>
      <w:sz w:val="24"/>
      <w:szCs w:val="24"/>
      <w:lang w:val="en-GB"/>
    </w:rPr>
  </w:style>
  <w:style w:type="character" w:customStyle="1" w:styleId="11">
    <w:name w:val="Κείμενο κράτησης θέσης1"/>
    <w:rsid w:val="00635DD4"/>
    <w:rPr>
      <w:rFonts w:cs="Times New Roman"/>
      <w:color w:val="808080"/>
    </w:rPr>
  </w:style>
  <w:style w:type="character" w:customStyle="1" w:styleId="a4">
    <w:name w:val="Χαρακτήρες υποσημείωσης"/>
    <w:rsid w:val="00635DD4"/>
    <w:rPr>
      <w:rFonts w:cs="Times New Roman"/>
      <w:vertAlign w:val="superscript"/>
    </w:rPr>
  </w:style>
  <w:style w:type="character" w:customStyle="1" w:styleId="FootnoteTextChar">
    <w:name w:val="Footnote Text Char"/>
    <w:rsid w:val="00635DD4"/>
    <w:rPr>
      <w:rFonts w:ascii="Calibri" w:hAnsi="Calibri" w:cs="Times New Roman"/>
    </w:rPr>
  </w:style>
  <w:style w:type="character" w:customStyle="1" w:styleId="Heading3Char">
    <w:name w:val="Heading 3 Char"/>
    <w:rsid w:val="00635DD4"/>
    <w:rPr>
      <w:rFonts w:ascii="Arial" w:hAnsi="Arial" w:cs="Arial"/>
      <w:b/>
      <w:bCs/>
      <w:sz w:val="22"/>
      <w:szCs w:val="26"/>
      <w:lang w:val="en-GB"/>
    </w:rPr>
  </w:style>
  <w:style w:type="character" w:customStyle="1" w:styleId="Heading4Char">
    <w:name w:val="Heading 4 Char"/>
    <w:rsid w:val="00635DD4"/>
    <w:rPr>
      <w:rFonts w:ascii="Arial" w:eastAsia="Times New Roman" w:hAnsi="Arial" w:cs="Times New Roman"/>
      <w:b/>
      <w:bCs/>
      <w:sz w:val="22"/>
      <w:szCs w:val="28"/>
      <w:lang w:val="en-GB"/>
    </w:rPr>
  </w:style>
  <w:style w:type="character" w:customStyle="1" w:styleId="DocTitleChar">
    <w:name w:val="Doc Title Char"/>
    <w:basedOn w:val="Heading1Char"/>
    <w:rsid w:val="00635DD4"/>
    <w:rPr>
      <w:rFonts w:ascii="Arial" w:hAnsi="Arial" w:cs="Arial"/>
      <w:b/>
      <w:bCs/>
      <w:color w:val="333399"/>
      <w:sz w:val="28"/>
      <w:szCs w:val="32"/>
      <w:lang w:val="en-US"/>
    </w:rPr>
  </w:style>
  <w:style w:type="character" w:customStyle="1" w:styleId="Style1Char">
    <w:name w:val="Style1 Char"/>
    <w:rsid w:val="00635DD4"/>
    <w:rPr>
      <w:rFonts w:ascii="Calibri" w:hAnsi="Calibri" w:cs="Calibri"/>
      <w:b/>
      <w:bCs/>
      <w:color w:val="333399"/>
      <w:sz w:val="40"/>
      <w:szCs w:val="40"/>
      <w:lang w:val="en-US"/>
    </w:rPr>
  </w:style>
  <w:style w:type="character" w:customStyle="1" w:styleId="ContentsChar">
    <w:name w:val="Contents Char"/>
    <w:rsid w:val="00635DD4"/>
    <w:rPr>
      <w:rFonts w:ascii="Calibri" w:hAnsi="Calibri" w:cs="Calibri"/>
      <w:b/>
      <w:bCs/>
      <w:color w:val="333399"/>
      <w:sz w:val="28"/>
      <w:szCs w:val="32"/>
      <w:lang w:val="en-US"/>
    </w:rPr>
  </w:style>
  <w:style w:type="character" w:customStyle="1" w:styleId="EndnoteTextChar">
    <w:name w:val="Endnote Text Char"/>
    <w:rsid w:val="00635DD4"/>
    <w:rPr>
      <w:rFonts w:ascii="Calibri" w:hAnsi="Calibri" w:cs="Calibri"/>
      <w:lang w:val="en-GB"/>
    </w:rPr>
  </w:style>
  <w:style w:type="character" w:customStyle="1" w:styleId="a5">
    <w:name w:val="Χαρακτήρες σημείωσης τέλους"/>
    <w:rsid w:val="00635DD4"/>
    <w:rPr>
      <w:vertAlign w:val="superscript"/>
    </w:rPr>
  </w:style>
  <w:style w:type="character" w:customStyle="1" w:styleId="FootnoteReference2">
    <w:name w:val="Footnote Reference2"/>
    <w:rsid w:val="00635DD4"/>
    <w:rPr>
      <w:vertAlign w:val="superscript"/>
    </w:rPr>
  </w:style>
  <w:style w:type="character" w:customStyle="1" w:styleId="EndnoteReference1">
    <w:name w:val="Endnote Reference1"/>
    <w:rsid w:val="00635DD4"/>
    <w:rPr>
      <w:vertAlign w:val="superscript"/>
    </w:rPr>
  </w:style>
  <w:style w:type="character" w:customStyle="1" w:styleId="a6">
    <w:name w:val="Κουκκίδες"/>
    <w:rsid w:val="00635DD4"/>
    <w:rPr>
      <w:rFonts w:ascii="OpenSymbol" w:eastAsia="OpenSymbol" w:hAnsi="OpenSymbol" w:cs="OpenSymbol"/>
    </w:rPr>
  </w:style>
  <w:style w:type="character" w:styleId="a7">
    <w:name w:val="Strong"/>
    <w:qFormat/>
    <w:rsid w:val="00635DD4"/>
    <w:rPr>
      <w:b/>
      <w:bCs/>
    </w:rPr>
  </w:style>
  <w:style w:type="character" w:customStyle="1" w:styleId="12">
    <w:name w:val="Προεπιλεγμένη γραμματοσειρά1"/>
    <w:rsid w:val="00635DD4"/>
  </w:style>
  <w:style w:type="character" w:customStyle="1" w:styleId="a8">
    <w:name w:val="Σύμβολο υποσημείωσης"/>
    <w:rsid w:val="00635DD4"/>
    <w:rPr>
      <w:vertAlign w:val="superscript"/>
    </w:rPr>
  </w:style>
  <w:style w:type="character" w:styleId="a9">
    <w:name w:val="Emphasis"/>
    <w:qFormat/>
    <w:rsid w:val="00635DD4"/>
    <w:rPr>
      <w:i/>
      <w:iCs/>
    </w:rPr>
  </w:style>
  <w:style w:type="character" w:customStyle="1" w:styleId="aa">
    <w:name w:val="Χαρακτήρες αρίθμησης"/>
    <w:rsid w:val="00635DD4"/>
  </w:style>
  <w:style w:type="character" w:customStyle="1" w:styleId="normalwithoutspacingChar">
    <w:name w:val="normal_without_spacing Char"/>
    <w:rsid w:val="00635DD4"/>
    <w:rPr>
      <w:rFonts w:ascii="Calibri" w:hAnsi="Calibri" w:cs="Calibri"/>
      <w:sz w:val="22"/>
      <w:szCs w:val="24"/>
    </w:rPr>
  </w:style>
  <w:style w:type="character" w:customStyle="1" w:styleId="FootnoteTextChar1">
    <w:name w:val="Footnote Text Char1"/>
    <w:rsid w:val="00635DD4"/>
    <w:rPr>
      <w:rFonts w:ascii="Calibri" w:hAnsi="Calibri" w:cs="Calibri"/>
      <w:lang w:val="en-IE" w:eastAsia="zh-CN"/>
    </w:rPr>
  </w:style>
  <w:style w:type="character" w:customStyle="1" w:styleId="foothangingChar">
    <w:name w:val="foot_hanging Char"/>
    <w:rsid w:val="00635DD4"/>
    <w:rPr>
      <w:rFonts w:ascii="Calibri" w:hAnsi="Calibri" w:cs="Calibri"/>
      <w:sz w:val="18"/>
      <w:szCs w:val="18"/>
      <w:lang w:val="en-IE" w:eastAsia="zh-CN"/>
    </w:rPr>
  </w:style>
  <w:style w:type="character" w:customStyle="1" w:styleId="HTMLPreformattedChar">
    <w:name w:val="HTML Preformatted Char"/>
    <w:rsid w:val="00635DD4"/>
    <w:rPr>
      <w:rFonts w:ascii="Courier New" w:hAnsi="Courier New" w:cs="Courier New"/>
    </w:rPr>
  </w:style>
  <w:style w:type="character" w:customStyle="1" w:styleId="apple-converted-space">
    <w:name w:val="apple-converted-space"/>
    <w:basedOn w:val="WW-DefaultParagraphFont111111111111111"/>
    <w:rsid w:val="00635DD4"/>
  </w:style>
  <w:style w:type="character" w:customStyle="1" w:styleId="BodyTextIndent3Char">
    <w:name w:val="Body Text Indent 3 Char"/>
    <w:rsid w:val="00635DD4"/>
    <w:rPr>
      <w:rFonts w:ascii="Calibri" w:hAnsi="Calibri" w:cs="Calibri"/>
      <w:sz w:val="16"/>
      <w:szCs w:val="16"/>
      <w:lang w:val="en-GB"/>
    </w:rPr>
  </w:style>
  <w:style w:type="character" w:customStyle="1" w:styleId="WW-FootnoteReference">
    <w:name w:val="WW-Footnote Reference"/>
    <w:rsid w:val="00635DD4"/>
    <w:rPr>
      <w:vertAlign w:val="superscript"/>
    </w:rPr>
  </w:style>
  <w:style w:type="character" w:customStyle="1" w:styleId="WW-EndnoteReference">
    <w:name w:val="WW-Endnote Reference"/>
    <w:rsid w:val="00635DD4"/>
    <w:rPr>
      <w:vertAlign w:val="superscript"/>
    </w:rPr>
  </w:style>
  <w:style w:type="character" w:customStyle="1" w:styleId="FootnoteReference1">
    <w:name w:val="Footnote Reference1"/>
    <w:rsid w:val="00635DD4"/>
    <w:rPr>
      <w:vertAlign w:val="superscript"/>
    </w:rPr>
  </w:style>
  <w:style w:type="character" w:customStyle="1" w:styleId="FootnoteTextChar2">
    <w:name w:val="Footnote Text Char2"/>
    <w:rsid w:val="00635DD4"/>
    <w:rPr>
      <w:rFonts w:ascii="Calibri" w:hAnsi="Calibri" w:cs="Calibri"/>
      <w:sz w:val="18"/>
      <w:lang w:val="en-IE" w:eastAsia="zh-CN"/>
    </w:rPr>
  </w:style>
  <w:style w:type="character" w:customStyle="1" w:styleId="foothangingChar1">
    <w:name w:val="foot_hanging Char1"/>
    <w:rsid w:val="00635DD4"/>
    <w:rPr>
      <w:rFonts w:ascii="Calibri" w:hAnsi="Calibri" w:cs="Calibri"/>
      <w:sz w:val="18"/>
      <w:szCs w:val="18"/>
      <w:lang w:val="en-IE" w:eastAsia="zh-CN"/>
    </w:rPr>
  </w:style>
  <w:style w:type="character" w:customStyle="1" w:styleId="footersChar">
    <w:name w:val="footers Char"/>
    <w:basedOn w:val="foothangingChar1"/>
    <w:rsid w:val="00635DD4"/>
    <w:rPr>
      <w:rFonts w:ascii="Calibri" w:hAnsi="Calibri" w:cs="Calibri"/>
      <w:sz w:val="18"/>
      <w:szCs w:val="18"/>
      <w:lang w:val="en-IE" w:eastAsia="zh-CN"/>
    </w:rPr>
  </w:style>
  <w:style w:type="character" w:customStyle="1" w:styleId="CommentTextChar1">
    <w:name w:val="Comment Text Char1"/>
    <w:rsid w:val="00635DD4"/>
    <w:rPr>
      <w:rFonts w:ascii="Calibri" w:hAnsi="Calibri" w:cs="Calibri"/>
      <w:lang w:val="en-GB" w:eastAsia="zh-CN"/>
    </w:rPr>
  </w:style>
  <w:style w:type="character" w:customStyle="1" w:styleId="HTMLPreformattedChar1">
    <w:name w:val="HTML Preformatted Char1"/>
    <w:rsid w:val="00635DD4"/>
    <w:rPr>
      <w:rFonts w:ascii="Courier New" w:hAnsi="Courier New" w:cs="Courier New"/>
      <w:lang w:eastAsia="zh-CN"/>
    </w:rPr>
  </w:style>
  <w:style w:type="character" w:customStyle="1" w:styleId="BodyText3Char">
    <w:name w:val="Body Text 3 Char"/>
    <w:rsid w:val="00635DD4"/>
    <w:rPr>
      <w:rFonts w:ascii="Calibri" w:hAnsi="Calibri" w:cs="Calibri"/>
      <w:sz w:val="16"/>
      <w:szCs w:val="16"/>
      <w:lang w:val="en-GB" w:eastAsia="zh-CN"/>
    </w:rPr>
  </w:style>
  <w:style w:type="character" w:customStyle="1" w:styleId="WW-FootnoteReference1">
    <w:name w:val="WW-Footnote Reference1"/>
    <w:rsid w:val="00635DD4"/>
    <w:rPr>
      <w:vertAlign w:val="superscript"/>
    </w:rPr>
  </w:style>
  <w:style w:type="character" w:customStyle="1" w:styleId="WW-EndnoteReference1">
    <w:name w:val="WW-Endnote Reference1"/>
    <w:rsid w:val="00635DD4"/>
    <w:rPr>
      <w:vertAlign w:val="superscript"/>
    </w:rPr>
  </w:style>
  <w:style w:type="character" w:customStyle="1" w:styleId="WW-FootnoteReference2">
    <w:name w:val="WW-Footnote Reference2"/>
    <w:rsid w:val="00635DD4"/>
    <w:rPr>
      <w:vertAlign w:val="superscript"/>
    </w:rPr>
  </w:style>
  <w:style w:type="character" w:customStyle="1" w:styleId="WW-EndnoteReference2">
    <w:name w:val="WW-Endnote Reference2"/>
    <w:rsid w:val="00635DD4"/>
    <w:rPr>
      <w:vertAlign w:val="superscript"/>
    </w:rPr>
  </w:style>
  <w:style w:type="character" w:customStyle="1" w:styleId="FootnoteTextChar3">
    <w:name w:val="Footnote Text Char3"/>
    <w:rsid w:val="00635DD4"/>
    <w:rPr>
      <w:rFonts w:ascii="Calibri" w:hAnsi="Calibri" w:cs="Calibri"/>
      <w:sz w:val="18"/>
      <w:lang w:val="en-IE" w:eastAsia="zh-CN"/>
    </w:rPr>
  </w:style>
  <w:style w:type="character" w:customStyle="1" w:styleId="foothangingChar2">
    <w:name w:val="foot_hanging Char2"/>
    <w:rsid w:val="00635DD4"/>
    <w:rPr>
      <w:rFonts w:ascii="Calibri" w:hAnsi="Calibri" w:cs="Calibri"/>
      <w:sz w:val="18"/>
      <w:szCs w:val="18"/>
      <w:lang w:val="en-IE" w:eastAsia="zh-CN"/>
    </w:rPr>
  </w:style>
  <w:style w:type="character" w:customStyle="1" w:styleId="footersChar1">
    <w:name w:val="footers Char1"/>
    <w:basedOn w:val="foothangingChar2"/>
    <w:rsid w:val="00635DD4"/>
    <w:rPr>
      <w:rFonts w:ascii="Calibri" w:hAnsi="Calibri" w:cs="Calibri"/>
      <w:sz w:val="18"/>
      <w:szCs w:val="18"/>
      <w:lang w:val="en-IE" w:eastAsia="zh-CN"/>
    </w:rPr>
  </w:style>
  <w:style w:type="character" w:customStyle="1" w:styleId="foootChar">
    <w:name w:val="fooot Char"/>
    <w:basedOn w:val="footersChar1"/>
    <w:rsid w:val="00635DD4"/>
    <w:rPr>
      <w:rFonts w:ascii="Calibri" w:hAnsi="Calibri" w:cs="Calibri"/>
      <w:sz w:val="18"/>
      <w:szCs w:val="18"/>
      <w:lang w:val="en-IE" w:eastAsia="zh-CN"/>
    </w:rPr>
  </w:style>
  <w:style w:type="character" w:customStyle="1" w:styleId="13">
    <w:name w:val="Παραπομπή υποσημείωσης1"/>
    <w:rsid w:val="00635DD4"/>
    <w:rPr>
      <w:vertAlign w:val="superscript"/>
    </w:rPr>
  </w:style>
  <w:style w:type="character" w:customStyle="1" w:styleId="14">
    <w:name w:val="Παραπομπή σημείωσης τέλους1"/>
    <w:rsid w:val="00635DD4"/>
    <w:rPr>
      <w:vertAlign w:val="superscript"/>
    </w:rPr>
  </w:style>
  <w:style w:type="character" w:customStyle="1" w:styleId="Char">
    <w:name w:val="Κείμενο πλαισίου Char"/>
    <w:uiPriority w:val="99"/>
    <w:rsid w:val="00635DD4"/>
    <w:rPr>
      <w:rFonts w:ascii="Tahoma" w:hAnsi="Tahoma" w:cs="Tahoma"/>
      <w:sz w:val="16"/>
      <w:szCs w:val="16"/>
      <w:lang w:val="en-GB"/>
    </w:rPr>
  </w:style>
  <w:style w:type="character" w:customStyle="1" w:styleId="15">
    <w:name w:val="Παραπομπή σχολίου1"/>
    <w:rsid w:val="00635DD4"/>
    <w:rPr>
      <w:sz w:val="16"/>
      <w:szCs w:val="16"/>
    </w:rPr>
  </w:style>
  <w:style w:type="character" w:customStyle="1" w:styleId="Char0">
    <w:name w:val="Κείμενο σχολίου Char"/>
    <w:rsid w:val="00635DD4"/>
    <w:rPr>
      <w:rFonts w:ascii="Calibri" w:hAnsi="Calibri" w:cs="Calibri"/>
      <w:lang w:val="en-GB"/>
    </w:rPr>
  </w:style>
  <w:style w:type="character" w:customStyle="1" w:styleId="Char1">
    <w:name w:val="Θέμα σχολίου Char"/>
    <w:rsid w:val="00635DD4"/>
    <w:rPr>
      <w:rFonts w:ascii="Calibri" w:hAnsi="Calibri" w:cs="Calibri"/>
      <w:b/>
      <w:bCs/>
      <w:lang w:val="en-GB"/>
    </w:rPr>
  </w:style>
  <w:style w:type="character" w:customStyle="1" w:styleId="-HTMLChar">
    <w:name w:val="Προ-διαμορφωμένο HTML Char"/>
    <w:rsid w:val="00635DD4"/>
    <w:rPr>
      <w:rFonts w:ascii="Courier New" w:eastAsia="Times New Roman" w:hAnsi="Courier New" w:cs="Courier New"/>
    </w:rPr>
  </w:style>
  <w:style w:type="character" w:customStyle="1" w:styleId="WW-FootnoteReference3">
    <w:name w:val="WW-Footnote Reference3"/>
    <w:rsid w:val="00635DD4"/>
    <w:rPr>
      <w:vertAlign w:val="superscript"/>
    </w:rPr>
  </w:style>
  <w:style w:type="character" w:customStyle="1" w:styleId="WW-EndnoteReference3">
    <w:name w:val="WW-Endnote Reference3"/>
    <w:rsid w:val="00635DD4"/>
    <w:rPr>
      <w:vertAlign w:val="superscript"/>
    </w:rPr>
  </w:style>
  <w:style w:type="character" w:customStyle="1" w:styleId="WW-FootnoteReference4">
    <w:name w:val="WW-Footnote Reference4"/>
    <w:rsid w:val="00635DD4"/>
    <w:rPr>
      <w:vertAlign w:val="superscript"/>
    </w:rPr>
  </w:style>
  <w:style w:type="character" w:customStyle="1" w:styleId="WW-EndnoteReference4">
    <w:name w:val="WW-Endnote Reference4"/>
    <w:rsid w:val="00635DD4"/>
    <w:rPr>
      <w:vertAlign w:val="superscript"/>
    </w:rPr>
  </w:style>
  <w:style w:type="character" w:customStyle="1" w:styleId="WW-FootnoteReference5">
    <w:name w:val="WW-Footnote Reference5"/>
    <w:rsid w:val="00635DD4"/>
    <w:rPr>
      <w:vertAlign w:val="superscript"/>
    </w:rPr>
  </w:style>
  <w:style w:type="character" w:customStyle="1" w:styleId="WW-EndnoteReference5">
    <w:name w:val="WW-Endnote Reference5"/>
    <w:rsid w:val="00635DD4"/>
    <w:rPr>
      <w:vertAlign w:val="superscript"/>
    </w:rPr>
  </w:style>
  <w:style w:type="character" w:customStyle="1" w:styleId="WW-FootnoteReference6">
    <w:name w:val="WW-Footnote Reference6"/>
    <w:rsid w:val="00635DD4"/>
    <w:rPr>
      <w:vertAlign w:val="superscript"/>
    </w:rPr>
  </w:style>
  <w:style w:type="character" w:styleId="-0">
    <w:name w:val="FollowedHyperlink"/>
    <w:uiPriority w:val="99"/>
    <w:rsid w:val="00635DD4"/>
    <w:rPr>
      <w:color w:val="800000"/>
      <w:u w:val="single"/>
    </w:rPr>
  </w:style>
  <w:style w:type="character" w:customStyle="1" w:styleId="WW-EndnoteReference6">
    <w:name w:val="WW-Endnote Reference6"/>
    <w:rsid w:val="00635DD4"/>
    <w:rPr>
      <w:vertAlign w:val="superscript"/>
    </w:rPr>
  </w:style>
  <w:style w:type="character" w:customStyle="1" w:styleId="WW-FootnoteReference7">
    <w:name w:val="WW-Footnote Reference7"/>
    <w:rsid w:val="00635DD4"/>
    <w:rPr>
      <w:vertAlign w:val="superscript"/>
    </w:rPr>
  </w:style>
  <w:style w:type="character" w:customStyle="1" w:styleId="WW-EndnoteReference7">
    <w:name w:val="WW-Endnote Reference7"/>
    <w:rsid w:val="00635DD4"/>
    <w:rPr>
      <w:vertAlign w:val="superscript"/>
    </w:rPr>
  </w:style>
  <w:style w:type="character" w:customStyle="1" w:styleId="WW-FootnoteReference8">
    <w:name w:val="WW-Footnote Reference8"/>
    <w:rsid w:val="00635DD4"/>
    <w:rPr>
      <w:vertAlign w:val="superscript"/>
    </w:rPr>
  </w:style>
  <w:style w:type="character" w:customStyle="1" w:styleId="WW-EndnoteReference8">
    <w:name w:val="WW-Endnote Reference8"/>
    <w:rsid w:val="00635DD4"/>
    <w:rPr>
      <w:vertAlign w:val="superscript"/>
    </w:rPr>
  </w:style>
  <w:style w:type="character" w:customStyle="1" w:styleId="WW-FootnoteReference9">
    <w:name w:val="WW-Footnote Reference9"/>
    <w:rsid w:val="00635DD4"/>
    <w:rPr>
      <w:vertAlign w:val="superscript"/>
    </w:rPr>
  </w:style>
  <w:style w:type="character" w:customStyle="1" w:styleId="WW-EndnoteReference9">
    <w:name w:val="WW-Endnote Reference9"/>
    <w:rsid w:val="00635DD4"/>
    <w:rPr>
      <w:vertAlign w:val="superscript"/>
    </w:rPr>
  </w:style>
  <w:style w:type="character" w:customStyle="1" w:styleId="WW-FootnoteReference10">
    <w:name w:val="WW-Footnote Reference10"/>
    <w:rsid w:val="00635DD4"/>
    <w:rPr>
      <w:vertAlign w:val="superscript"/>
    </w:rPr>
  </w:style>
  <w:style w:type="character" w:customStyle="1" w:styleId="WW-EndnoteReference10">
    <w:name w:val="WW-Endnote Reference10"/>
    <w:rsid w:val="00635DD4"/>
    <w:rPr>
      <w:vertAlign w:val="superscript"/>
    </w:rPr>
  </w:style>
  <w:style w:type="character" w:customStyle="1" w:styleId="WW-FootnoteReference11">
    <w:name w:val="WW-Footnote Reference11"/>
    <w:rsid w:val="00635DD4"/>
    <w:rPr>
      <w:vertAlign w:val="superscript"/>
    </w:rPr>
  </w:style>
  <w:style w:type="character" w:customStyle="1" w:styleId="WW-EndnoteReference11">
    <w:name w:val="WW-Endnote Reference11"/>
    <w:rsid w:val="00635DD4"/>
    <w:rPr>
      <w:vertAlign w:val="superscript"/>
    </w:rPr>
  </w:style>
  <w:style w:type="character" w:customStyle="1" w:styleId="WW-FootnoteReference12">
    <w:name w:val="WW-Footnote Reference12"/>
    <w:rsid w:val="00635DD4"/>
    <w:rPr>
      <w:vertAlign w:val="superscript"/>
    </w:rPr>
  </w:style>
  <w:style w:type="character" w:customStyle="1" w:styleId="WW-EndnoteReference12">
    <w:name w:val="WW-Endnote Reference12"/>
    <w:rsid w:val="00635DD4"/>
    <w:rPr>
      <w:vertAlign w:val="superscript"/>
    </w:rPr>
  </w:style>
  <w:style w:type="character" w:customStyle="1" w:styleId="WW-FootnoteReference13">
    <w:name w:val="WW-Footnote Reference13"/>
    <w:rsid w:val="00635DD4"/>
    <w:rPr>
      <w:vertAlign w:val="superscript"/>
    </w:rPr>
  </w:style>
  <w:style w:type="character" w:customStyle="1" w:styleId="WW-EndnoteReference13">
    <w:name w:val="WW-Endnote Reference13"/>
    <w:rsid w:val="00635DD4"/>
    <w:rPr>
      <w:vertAlign w:val="superscript"/>
    </w:rPr>
  </w:style>
  <w:style w:type="character" w:customStyle="1" w:styleId="21">
    <w:name w:val="Παραπομπή υποσημείωσης2"/>
    <w:rsid w:val="00635DD4"/>
    <w:rPr>
      <w:vertAlign w:val="superscript"/>
    </w:rPr>
  </w:style>
  <w:style w:type="character" w:customStyle="1" w:styleId="22">
    <w:name w:val="Παραπομπή σημείωσης τέλους2"/>
    <w:rsid w:val="00635DD4"/>
    <w:rPr>
      <w:vertAlign w:val="superscript"/>
    </w:rPr>
  </w:style>
  <w:style w:type="character" w:customStyle="1" w:styleId="23">
    <w:name w:val="Παραπομπή υποσημείωσης2"/>
    <w:rsid w:val="00635DD4"/>
    <w:rPr>
      <w:vertAlign w:val="superscript"/>
    </w:rPr>
  </w:style>
  <w:style w:type="character" w:customStyle="1" w:styleId="24">
    <w:name w:val="Παραπομπή σημείωσης τέλους2"/>
    <w:rsid w:val="00635DD4"/>
    <w:rPr>
      <w:vertAlign w:val="superscript"/>
    </w:rPr>
  </w:style>
  <w:style w:type="character" w:customStyle="1" w:styleId="WW-FootnoteReference14">
    <w:name w:val="WW-Footnote Reference14"/>
    <w:rsid w:val="00635DD4"/>
    <w:rPr>
      <w:vertAlign w:val="superscript"/>
    </w:rPr>
  </w:style>
  <w:style w:type="character" w:customStyle="1" w:styleId="WW-EndnoteReference14">
    <w:name w:val="WW-Endnote Reference14"/>
    <w:rsid w:val="00635DD4"/>
    <w:rPr>
      <w:vertAlign w:val="superscript"/>
    </w:rPr>
  </w:style>
  <w:style w:type="character" w:customStyle="1" w:styleId="WW-FootnoteReference15">
    <w:name w:val="WW-Footnote Reference15"/>
    <w:rsid w:val="00635DD4"/>
    <w:rPr>
      <w:vertAlign w:val="superscript"/>
    </w:rPr>
  </w:style>
  <w:style w:type="character" w:customStyle="1" w:styleId="WW-EndnoteReference15">
    <w:name w:val="WW-Endnote Reference15"/>
    <w:rsid w:val="00635DD4"/>
    <w:rPr>
      <w:vertAlign w:val="superscript"/>
    </w:rPr>
  </w:style>
  <w:style w:type="character" w:styleId="ab">
    <w:name w:val="footnote reference"/>
    <w:rsid w:val="00635DD4"/>
    <w:rPr>
      <w:vertAlign w:val="superscript"/>
    </w:rPr>
  </w:style>
  <w:style w:type="character" w:styleId="ac">
    <w:name w:val="endnote reference"/>
    <w:uiPriority w:val="99"/>
    <w:rsid w:val="00635DD4"/>
    <w:rPr>
      <w:vertAlign w:val="superscript"/>
    </w:rPr>
  </w:style>
  <w:style w:type="paragraph" w:customStyle="1" w:styleId="ad">
    <w:name w:val="Επικεφαλίδα"/>
    <w:basedOn w:val="a"/>
    <w:next w:val="ae"/>
    <w:rsid w:val="00635DD4"/>
    <w:pPr>
      <w:keepNext/>
      <w:spacing w:before="240"/>
    </w:pPr>
    <w:rPr>
      <w:rFonts w:ascii="Liberation Sans" w:eastAsia="Microsoft YaHei" w:hAnsi="Liberation Sans" w:cs="Mangal"/>
      <w:sz w:val="28"/>
      <w:szCs w:val="28"/>
    </w:rPr>
  </w:style>
  <w:style w:type="paragraph" w:styleId="ae">
    <w:name w:val="Body Text"/>
    <w:basedOn w:val="a"/>
    <w:link w:val="Char2"/>
    <w:rsid w:val="00635DD4"/>
    <w:pPr>
      <w:spacing w:after="240"/>
    </w:pPr>
  </w:style>
  <w:style w:type="character" w:customStyle="1" w:styleId="Char2">
    <w:name w:val="Σώμα κειμένου Char"/>
    <w:basedOn w:val="a0"/>
    <w:link w:val="ae"/>
    <w:rsid w:val="00635DD4"/>
    <w:rPr>
      <w:rFonts w:ascii="Calibri" w:eastAsia="Times New Roman" w:hAnsi="Calibri" w:cs="Calibri"/>
      <w:szCs w:val="24"/>
      <w:lang w:val="en-GB" w:eastAsia="zh-CN"/>
    </w:rPr>
  </w:style>
  <w:style w:type="paragraph" w:styleId="af">
    <w:name w:val="List"/>
    <w:basedOn w:val="ae"/>
    <w:rsid w:val="00635DD4"/>
    <w:rPr>
      <w:rFonts w:cs="Mangal"/>
    </w:rPr>
  </w:style>
  <w:style w:type="paragraph" w:styleId="af0">
    <w:name w:val="caption"/>
    <w:basedOn w:val="a"/>
    <w:qFormat/>
    <w:rsid w:val="00635DD4"/>
    <w:pPr>
      <w:suppressLineNumbers/>
      <w:spacing w:before="120"/>
    </w:pPr>
    <w:rPr>
      <w:rFonts w:cs="Mangal"/>
      <w:i/>
      <w:iCs/>
      <w:sz w:val="24"/>
    </w:rPr>
  </w:style>
  <w:style w:type="paragraph" w:customStyle="1" w:styleId="af1">
    <w:name w:val="Ευρετήριο"/>
    <w:basedOn w:val="a"/>
    <w:rsid w:val="00635DD4"/>
    <w:pPr>
      <w:suppressLineNumbers/>
    </w:pPr>
    <w:rPr>
      <w:rFonts w:cs="Mangal"/>
    </w:rPr>
  </w:style>
  <w:style w:type="paragraph" w:customStyle="1" w:styleId="16">
    <w:name w:val="Λεζάντα1"/>
    <w:basedOn w:val="a"/>
    <w:rsid w:val="00635DD4"/>
    <w:pPr>
      <w:suppressLineNumbers/>
      <w:spacing w:before="120"/>
    </w:pPr>
    <w:rPr>
      <w:rFonts w:cs="Mangal"/>
      <w:i/>
      <w:iCs/>
      <w:sz w:val="24"/>
    </w:rPr>
  </w:style>
  <w:style w:type="paragraph" w:customStyle="1" w:styleId="WW-Caption">
    <w:name w:val="WW-Caption"/>
    <w:basedOn w:val="a"/>
    <w:rsid w:val="00635DD4"/>
    <w:pPr>
      <w:suppressLineNumbers/>
      <w:spacing w:before="120"/>
    </w:pPr>
    <w:rPr>
      <w:rFonts w:cs="Mangal"/>
      <w:i/>
      <w:iCs/>
      <w:sz w:val="24"/>
    </w:rPr>
  </w:style>
  <w:style w:type="paragraph" w:customStyle="1" w:styleId="25">
    <w:name w:val="Λεζάντα2"/>
    <w:basedOn w:val="a"/>
    <w:rsid w:val="00635DD4"/>
    <w:pPr>
      <w:suppressLineNumbers/>
      <w:spacing w:before="120"/>
    </w:pPr>
    <w:rPr>
      <w:rFonts w:cs="Mangal"/>
      <w:i/>
      <w:iCs/>
      <w:sz w:val="24"/>
    </w:rPr>
  </w:style>
  <w:style w:type="paragraph" w:customStyle="1" w:styleId="Caption1">
    <w:name w:val="Caption1"/>
    <w:basedOn w:val="a"/>
    <w:rsid w:val="00635DD4"/>
    <w:pPr>
      <w:suppressLineNumbers/>
      <w:spacing w:before="120"/>
    </w:pPr>
    <w:rPr>
      <w:rFonts w:cs="Mangal"/>
      <w:i/>
      <w:iCs/>
      <w:sz w:val="24"/>
    </w:rPr>
  </w:style>
  <w:style w:type="paragraph" w:customStyle="1" w:styleId="WW-Caption1">
    <w:name w:val="WW-Caption1"/>
    <w:basedOn w:val="a"/>
    <w:rsid w:val="00635DD4"/>
    <w:pPr>
      <w:suppressLineNumbers/>
      <w:spacing w:before="120"/>
    </w:pPr>
    <w:rPr>
      <w:rFonts w:cs="Mangal"/>
      <w:i/>
      <w:iCs/>
      <w:sz w:val="24"/>
    </w:rPr>
  </w:style>
  <w:style w:type="paragraph" w:customStyle="1" w:styleId="WW-Caption11">
    <w:name w:val="WW-Caption11"/>
    <w:basedOn w:val="a"/>
    <w:rsid w:val="00635DD4"/>
    <w:pPr>
      <w:suppressLineNumbers/>
      <w:spacing w:before="120"/>
    </w:pPr>
    <w:rPr>
      <w:rFonts w:cs="Mangal"/>
      <w:i/>
      <w:iCs/>
      <w:sz w:val="24"/>
    </w:rPr>
  </w:style>
  <w:style w:type="paragraph" w:customStyle="1" w:styleId="WW-Caption111">
    <w:name w:val="WW-Caption111"/>
    <w:basedOn w:val="a"/>
    <w:rsid w:val="00635DD4"/>
    <w:pPr>
      <w:suppressLineNumbers/>
      <w:spacing w:before="120"/>
    </w:pPr>
    <w:rPr>
      <w:rFonts w:cs="Mangal"/>
      <w:i/>
      <w:iCs/>
      <w:sz w:val="24"/>
    </w:rPr>
  </w:style>
  <w:style w:type="paragraph" w:customStyle="1" w:styleId="WW-Caption1111">
    <w:name w:val="WW-Caption1111"/>
    <w:basedOn w:val="a"/>
    <w:rsid w:val="00635DD4"/>
    <w:pPr>
      <w:suppressLineNumbers/>
      <w:spacing w:before="120"/>
    </w:pPr>
    <w:rPr>
      <w:rFonts w:cs="Mangal"/>
      <w:i/>
      <w:iCs/>
      <w:sz w:val="24"/>
    </w:rPr>
  </w:style>
  <w:style w:type="paragraph" w:customStyle="1" w:styleId="WW-Caption11111">
    <w:name w:val="WW-Caption11111"/>
    <w:basedOn w:val="a"/>
    <w:rsid w:val="00635DD4"/>
    <w:pPr>
      <w:suppressLineNumbers/>
      <w:spacing w:before="120"/>
    </w:pPr>
    <w:rPr>
      <w:rFonts w:cs="Mangal"/>
      <w:i/>
      <w:iCs/>
      <w:sz w:val="24"/>
    </w:rPr>
  </w:style>
  <w:style w:type="paragraph" w:customStyle="1" w:styleId="WW-Caption111111">
    <w:name w:val="WW-Caption111111"/>
    <w:basedOn w:val="a"/>
    <w:rsid w:val="00635DD4"/>
    <w:pPr>
      <w:suppressLineNumbers/>
      <w:spacing w:before="120"/>
    </w:pPr>
    <w:rPr>
      <w:rFonts w:cs="Mangal"/>
      <w:i/>
      <w:iCs/>
      <w:sz w:val="24"/>
    </w:rPr>
  </w:style>
  <w:style w:type="paragraph" w:customStyle="1" w:styleId="WW-Caption1111111">
    <w:name w:val="WW-Caption1111111"/>
    <w:basedOn w:val="a"/>
    <w:rsid w:val="00635DD4"/>
    <w:pPr>
      <w:suppressLineNumbers/>
      <w:spacing w:before="120"/>
    </w:pPr>
    <w:rPr>
      <w:rFonts w:cs="Mangal"/>
      <w:i/>
      <w:iCs/>
      <w:sz w:val="24"/>
    </w:rPr>
  </w:style>
  <w:style w:type="paragraph" w:customStyle="1" w:styleId="WW-Caption11111111">
    <w:name w:val="WW-Caption11111111"/>
    <w:basedOn w:val="a"/>
    <w:rsid w:val="00635DD4"/>
    <w:pPr>
      <w:suppressLineNumbers/>
      <w:spacing w:before="120"/>
    </w:pPr>
    <w:rPr>
      <w:rFonts w:cs="Mangal"/>
      <w:i/>
      <w:iCs/>
      <w:sz w:val="24"/>
    </w:rPr>
  </w:style>
  <w:style w:type="paragraph" w:customStyle="1" w:styleId="WW-Caption111111111">
    <w:name w:val="WW-Caption111111111"/>
    <w:basedOn w:val="a"/>
    <w:rsid w:val="00635DD4"/>
    <w:pPr>
      <w:suppressLineNumbers/>
      <w:spacing w:before="120"/>
    </w:pPr>
    <w:rPr>
      <w:rFonts w:cs="Mangal"/>
      <w:i/>
      <w:iCs/>
      <w:sz w:val="24"/>
    </w:rPr>
  </w:style>
  <w:style w:type="paragraph" w:customStyle="1" w:styleId="WW-Caption1111111111">
    <w:name w:val="WW-Caption1111111111"/>
    <w:basedOn w:val="a"/>
    <w:rsid w:val="00635DD4"/>
    <w:pPr>
      <w:suppressLineNumbers/>
      <w:spacing w:before="120"/>
    </w:pPr>
    <w:rPr>
      <w:rFonts w:cs="Mangal"/>
      <w:i/>
      <w:iCs/>
      <w:sz w:val="24"/>
    </w:rPr>
  </w:style>
  <w:style w:type="paragraph" w:customStyle="1" w:styleId="WW-Caption11111111111">
    <w:name w:val="WW-Caption11111111111"/>
    <w:basedOn w:val="a"/>
    <w:rsid w:val="00635DD4"/>
    <w:pPr>
      <w:suppressLineNumbers/>
      <w:spacing w:before="120"/>
    </w:pPr>
    <w:rPr>
      <w:rFonts w:cs="Mangal"/>
      <w:i/>
      <w:iCs/>
      <w:sz w:val="24"/>
    </w:rPr>
  </w:style>
  <w:style w:type="paragraph" w:customStyle="1" w:styleId="17">
    <w:name w:val="Λεζάντα1"/>
    <w:basedOn w:val="a"/>
    <w:rsid w:val="00635DD4"/>
    <w:pPr>
      <w:suppressLineNumbers/>
      <w:spacing w:before="120"/>
    </w:pPr>
    <w:rPr>
      <w:rFonts w:cs="Mangal"/>
      <w:i/>
      <w:iCs/>
      <w:sz w:val="24"/>
    </w:rPr>
  </w:style>
  <w:style w:type="paragraph" w:customStyle="1" w:styleId="WW-Caption111111111111">
    <w:name w:val="WW-Caption111111111111"/>
    <w:basedOn w:val="a"/>
    <w:rsid w:val="00635DD4"/>
    <w:pPr>
      <w:suppressLineNumbers/>
      <w:spacing w:before="120"/>
    </w:pPr>
    <w:rPr>
      <w:rFonts w:cs="Mangal"/>
      <w:i/>
      <w:iCs/>
      <w:sz w:val="24"/>
    </w:rPr>
  </w:style>
  <w:style w:type="paragraph" w:customStyle="1" w:styleId="WW-Caption1111111111111">
    <w:name w:val="WW-Caption1111111111111"/>
    <w:basedOn w:val="a"/>
    <w:rsid w:val="00635DD4"/>
    <w:pPr>
      <w:suppressLineNumbers/>
      <w:spacing w:before="120"/>
    </w:pPr>
    <w:rPr>
      <w:rFonts w:cs="Mangal"/>
      <w:i/>
      <w:iCs/>
      <w:sz w:val="24"/>
    </w:rPr>
  </w:style>
  <w:style w:type="paragraph" w:customStyle="1" w:styleId="WW-Caption11111111111111">
    <w:name w:val="WW-Caption11111111111111"/>
    <w:basedOn w:val="a"/>
    <w:rsid w:val="00635DD4"/>
    <w:pPr>
      <w:suppressLineNumbers/>
      <w:spacing w:before="120"/>
    </w:pPr>
    <w:rPr>
      <w:rFonts w:cs="Mangal"/>
      <w:i/>
      <w:iCs/>
      <w:sz w:val="24"/>
    </w:rPr>
  </w:style>
  <w:style w:type="paragraph" w:customStyle="1" w:styleId="WW-Caption111111111111111">
    <w:name w:val="WW-Caption111111111111111"/>
    <w:basedOn w:val="a"/>
    <w:rsid w:val="00635DD4"/>
    <w:pPr>
      <w:suppressLineNumbers/>
      <w:spacing w:before="120"/>
    </w:pPr>
    <w:rPr>
      <w:rFonts w:cs="Mangal"/>
      <w:i/>
      <w:iCs/>
      <w:sz w:val="24"/>
    </w:rPr>
  </w:style>
  <w:style w:type="paragraph" w:customStyle="1" w:styleId="Bullet">
    <w:name w:val="Bullet"/>
    <w:basedOn w:val="a"/>
    <w:rsid w:val="00635DD4"/>
    <w:pPr>
      <w:tabs>
        <w:tab w:val="num" w:pos="397"/>
      </w:tabs>
      <w:spacing w:after="100"/>
      <w:ind w:left="397" w:hanging="397"/>
    </w:pPr>
    <w:rPr>
      <w:rFonts w:eastAsia="MS Mincho"/>
      <w:lang w:val="en-US" w:eastAsia="ja-JP"/>
    </w:rPr>
  </w:style>
  <w:style w:type="paragraph" w:customStyle="1" w:styleId="18">
    <w:name w:val="Ημερομηνία1"/>
    <w:basedOn w:val="a"/>
    <w:next w:val="a"/>
    <w:rsid w:val="00635DD4"/>
    <w:pPr>
      <w:spacing w:after="100"/>
    </w:pPr>
    <w:rPr>
      <w:rFonts w:eastAsia="MS Mincho"/>
      <w:lang w:val="en-US" w:eastAsia="ja-JP"/>
    </w:rPr>
  </w:style>
  <w:style w:type="paragraph" w:customStyle="1" w:styleId="DocTitle">
    <w:name w:val="Doc Title"/>
    <w:basedOn w:val="1"/>
    <w:rsid w:val="00635DD4"/>
  </w:style>
  <w:style w:type="paragraph" w:customStyle="1" w:styleId="inserttext">
    <w:name w:val="insert text"/>
    <w:basedOn w:val="a"/>
    <w:rsid w:val="00635DD4"/>
    <w:pPr>
      <w:spacing w:after="100"/>
      <w:ind w:left="794"/>
    </w:pPr>
    <w:rPr>
      <w:rFonts w:eastAsia="MS Mincho"/>
      <w:lang w:val="en-US" w:eastAsia="ja-JP"/>
    </w:rPr>
  </w:style>
  <w:style w:type="paragraph" w:styleId="af2">
    <w:name w:val="footer"/>
    <w:basedOn w:val="a"/>
    <w:link w:val="Char3"/>
    <w:uiPriority w:val="99"/>
    <w:rsid w:val="00635DD4"/>
    <w:pPr>
      <w:spacing w:after="100"/>
    </w:pPr>
    <w:rPr>
      <w:rFonts w:eastAsia="MS Mincho"/>
      <w:lang w:val="en-US" w:eastAsia="ja-JP"/>
    </w:rPr>
  </w:style>
  <w:style w:type="character" w:customStyle="1" w:styleId="Char3">
    <w:name w:val="Υποσέλιδο Char"/>
    <w:basedOn w:val="a0"/>
    <w:link w:val="af2"/>
    <w:uiPriority w:val="99"/>
    <w:rsid w:val="00635DD4"/>
    <w:rPr>
      <w:rFonts w:ascii="Calibri" w:eastAsia="MS Mincho" w:hAnsi="Calibri" w:cs="Calibri"/>
      <w:szCs w:val="24"/>
      <w:lang w:val="en-US" w:eastAsia="ja-JP"/>
    </w:rPr>
  </w:style>
  <w:style w:type="paragraph" w:styleId="af3">
    <w:name w:val="header"/>
    <w:basedOn w:val="a"/>
    <w:link w:val="Char4"/>
    <w:uiPriority w:val="99"/>
    <w:rsid w:val="00635DD4"/>
  </w:style>
  <w:style w:type="character" w:customStyle="1" w:styleId="Char4">
    <w:name w:val="Κεφαλίδα Char"/>
    <w:basedOn w:val="a0"/>
    <w:link w:val="af3"/>
    <w:uiPriority w:val="99"/>
    <w:rsid w:val="00635DD4"/>
    <w:rPr>
      <w:rFonts w:ascii="Calibri" w:eastAsia="Times New Roman" w:hAnsi="Calibri" w:cs="Calibri"/>
      <w:szCs w:val="24"/>
      <w:lang w:val="en-GB" w:eastAsia="zh-CN"/>
    </w:rPr>
  </w:style>
  <w:style w:type="paragraph" w:customStyle="1" w:styleId="19">
    <w:name w:val="Κείμενο πλαισίου1"/>
    <w:basedOn w:val="a"/>
    <w:rsid w:val="00635DD4"/>
    <w:rPr>
      <w:rFonts w:ascii="Tahoma" w:hAnsi="Tahoma" w:cs="Tahoma"/>
      <w:sz w:val="16"/>
      <w:szCs w:val="16"/>
    </w:rPr>
  </w:style>
  <w:style w:type="paragraph" w:customStyle="1" w:styleId="CommentText1">
    <w:name w:val="Comment Text1"/>
    <w:basedOn w:val="a"/>
    <w:rsid w:val="00635DD4"/>
    <w:rPr>
      <w:sz w:val="20"/>
      <w:szCs w:val="20"/>
    </w:rPr>
  </w:style>
  <w:style w:type="paragraph" w:customStyle="1" w:styleId="CommentSubject1">
    <w:name w:val="Comment Subject1"/>
    <w:basedOn w:val="CommentText1"/>
    <w:next w:val="CommentText1"/>
    <w:rsid w:val="00635DD4"/>
    <w:rPr>
      <w:b/>
      <w:bCs/>
    </w:rPr>
  </w:style>
  <w:style w:type="paragraph" w:customStyle="1" w:styleId="1a">
    <w:name w:val="Αναθεώρηση1"/>
    <w:rsid w:val="00635DD4"/>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635DD4"/>
    <w:pPr>
      <w:spacing w:before="280" w:after="200"/>
    </w:pPr>
    <w:rPr>
      <w:rFonts w:ascii="Arial Unicode MS" w:eastAsia="Arial Unicode MS" w:hAnsi="Arial Unicode MS" w:cs="Arial Unicode MS"/>
    </w:rPr>
  </w:style>
  <w:style w:type="paragraph" w:customStyle="1" w:styleId="1b">
    <w:name w:val="Παράγραφος λίστας1"/>
    <w:basedOn w:val="a"/>
    <w:rsid w:val="00635DD4"/>
    <w:pPr>
      <w:spacing w:after="200"/>
      <w:ind w:left="720"/>
      <w:contextualSpacing/>
    </w:pPr>
  </w:style>
  <w:style w:type="paragraph" w:styleId="af4">
    <w:name w:val="footnote text"/>
    <w:basedOn w:val="a"/>
    <w:link w:val="Char5"/>
    <w:rsid w:val="00635DD4"/>
    <w:pPr>
      <w:spacing w:after="0"/>
      <w:ind w:left="425" w:hanging="425"/>
    </w:pPr>
    <w:rPr>
      <w:sz w:val="18"/>
      <w:szCs w:val="20"/>
      <w:lang w:val="en-IE"/>
    </w:rPr>
  </w:style>
  <w:style w:type="character" w:customStyle="1" w:styleId="Char5">
    <w:name w:val="Κείμενο υποσημείωσης Char"/>
    <w:basedOn w:val="a0"/>
    <w:link w:val="af4"/>
    <w:rsid w:val="00635DD4"/>
    <w:rPr>
      <w:rFonts w:ascii="Calibri" w:eastAsia="Times New Roman" w:hAnsi="Calibri" w:cs="Calibri"/>
      <w:sz w:val="18"/>
      <w:szCs w:val="20"/>
      <w:lang w:val="en-IE" w:eastAsia="zh-CN"/>
    </w:rPr>
  </w:style>
  <w:style w:type="paragraph" w:styleId="1c">
    <w:name w:val="toc 1"/>
    <w:basedOn w:val="a"/>
    <w:next w:val="a"/>
    <w:uiPriority w:val="39"/>
    <w:rsid w:val="00635DD4"/>
    <w:pPr>
      <w:spacing w:before="120"/>
      <w:jc w:val="left"/>
    </w:pPr>
    <w:rPr>
      <w:b/>
      <w:bCs/>
      <w:caps/>
      <w:sz w:val="20"/>
      <w:szCs w:val="20"/>
    </w:rPr>
  </w:style>
  <w:style w:type="paragraph" w:styleId="26">
    <w:name w:val="toc 2"/>
    <w:basedOn w:val="a"/>
    <w:next w:val="a"/>
    <w:uiPriority w:val="39"/>
    <w:rsid w:val="00635DD4"/>
    <w:pPr>
      <w:spacing w:after="0"/>
      <w:ind w:left="220"/>
      <w:jc w:val="left"/>
    </w:pPr>
    <w:rPr>
      <w:smallCaps/>
      <w:sz w:val="20"/>
      <w:szCs w:val="20"/>
    </w:rPr>
  </w:style>
  <w:style w:type="paragraph" w:styleId="31">
    <w:name w:val="toc 3"/>
    <w:basedOn w:val="a"/>
    <w:next w:val="a"/>
    <w:uiPriority w:val="39"/>
    <w:rsid w:val="00635DD4"/>
    <w:pPr>
      <w:spacing w:after="0"/>
      <w:ind w:left="440"/>
      <w:jc w:val="left"/>
    </w:pPr>
    <w:rPr>
      <w:i/>
      <w:iCs/>
      <w:sz w:val="20"/>
      <w:szCs w:val="20"/>
    </w:rPr>
  </w:style>
  <w:style w:type="paragraph" w:styleId="40">
    <w:name w:val="toc 4"/>
    <w:basedOn w:val="a"/>
    <w:next w:val="a"/>
    <w:uiPriority w:val="39"/>
    <w:rsid w:val="00635DD4"/>
    <w:pPr>
      <w:spacing w:after="0"/>
      <w:ind w:left="660"/>
      <w:jc w:val="left"/>
    </w:pPr>
    <w:rPr>
      <w:sz w:val="18"/>
      <w:szCs w:val="18"/>
    </w:rPr>
  </w:style>
  <w:style w:type="paragraph" w:styleId="50">
    <w:name w:val="toc 5"/>
    <w:basedOn w:val="a"/>
    <w:next w:val="a"/>
    <w:rsid w:val="00635DD4"/>
    <w:pPr>
      <w:spacing w:after="0"/>
      <w:ind w:left="880"/>
      <w:jc w:val="left"/>
    </w:pPr>
    <w:rPr>
      <w:sz w:val="18"/>
      <w:szCs w:val="18"/>
    </w:rPr>
  </w:style>
  <w:style w:type="paragraph" w:styleId="6">
    <w:name w:val="toc 6"/>
    <w:basedOn w:val="a"/>
    <w:next w:val="a"/>
    <w:rsid w:val="00635DD4"/>
    <w:pPr>
      <w:spacing w:after="0"/>
      <w:ind w:left="1100"/>
      <w:jc w:val="left"/>
    </w:pPr>
    <w:rPr>
      <w:sz w:val="18"/>
      <w:szCs w:val="18"/>
    </w:rPr>
  </w:style>
  <w:style w:type="paragraph" w:styleId="7">
    <w:name w:val="toc 7"/>
    <w:basedOn w:val="a"/>
    <w:next w:val="a"/>
    <w:rsid w:val="00635DD4"/>
    <w:pPr>
      <w:spacing w:after="0"/>
      <w:ind w:left="1320"/>
      <w:jc w:val="left"/>
    </w:pPr>
    <w:rPr>
      <w:sz w:val="18"/>
      <w:szCs w:val="18"/>
    </w:rPr>
  </w:style>
  <w:style w:type="paragraph" w:styleId="8">
    <w:name w:val="toc 8"/>
    <w:basedOn w:val="a"/>
    <w:next w:val="a"/>
    <w:rsid w:val="00635DD4"/>
    <w:pPr>
      <w:spacing w:after="0"/>
      <w:ind w:left="1540"/>
      <w:jc w:val="left"/>
    </w:pPr>
    <w:rPr>
      <w:sz w:val="18"/>
      <w:szCs w:val="18"/>
    </w:rPr>
  </w:style>
  <w:style w:type="paragraph" w:styleId="90">
    <w:name w:val="toc 9"/>
    <w:basedOn w:val="a"/>
    <w:next w:val="a"/>
    <w:rsid w:val="00635DD4"/>
    <w:pPr>
      <w:spacing w:after="0"/>
      <w:ind w:left="1760"/>
      <w:jc w:val="left"/>
    </w:pPr>
    <w:rPr>
      <w:sz w:val="18"/>
      <w:szCs w:val="18"/>
    </w:rPr>
  </w:style>
  <w:style w:type="paragraph" w:customStyle="1" w:styleId="Style1">
    <w:name w:val="Style1"/>
    <w:basedOn w:val="DocTitle"/>
    <w:rsid w:val="00635DD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635DD4"/>
    <w:rPr>
      <w:rFonts w:ascii="Calibri" w:hAnsi="Calibri" w:cs="Calibri"/>
      <w:lang w:val="el-GR"/>
    </w:rPr>
  </w:style>
  <w:style w:type="paragraph" w:styleId="af5">
    <w:name w:val="endnote text"/>
    <w:basedOn w:val="a"/>
    <w:link w:val="Char6"/>
    <w:uiPriority w:val="99"/>
    <w:rsid w:val="00635DD4"/>
    <w:rPr>
      <w:sz w:val="20"/>
      <w:szCs w:val="20"/>
    </w:rPr>
  </w:style>
  <w:style w:type="character" w:customStyle="1" w:styleId="Char6">
    <w:name w:val="Κείμενο σημείωσης τέλους Char"/>
    <w:basedOn w:val="a0"/>
    <w:link w:val="af5"/>
    <w:uiPriority w:val="99"/>
    <w:rsid w:val="00635DD4"/>
    <w:rPr>
      <w:rFonts w:ascii="Calibri" w:eastAsia="Times New Roman" w:hAnsi="Calibri" w:cs="Calibri"/>
      <w:sz w:val="20"/>
      <w:szCs w:val="20"/>
      <w:lang w:val="en-GB" w:eastAsia="zh-CN"/>
    </w:rPr>
  </w:style>
  <w:style w:type="paragraph" w:customStyle="1" w:styleId="Default">
    <w:name w:val="Default"/>
    <w:rsid w:val="00635DD4"/>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635DD4"/>
  </w:style>
  <w:style w:type="paragraph" w:styleId="af7">
    <w:name w:val="Body Text Indent"/>
    <w:basedOn w:val="a"/>
    <w:link w:val="Char7"/>
    <w:rsid w:val="00635DD4"/>
    <w:pPr>
      <w:ind w:firstLine="1134"/>
    </w:pPr>
    <w:rPr>
      <w:rFonts w:ascii="Arial" w:hAnsi="Arial" w:cs="Arial"/>
    </w:rPr>
  </w:style>
  <w:style w:type="character" w:customStyle="1" w:styleId="Char7">
    <w:name w:val="Σώμα κείμενου με εσοχή Char"/>
    <w:basedOn w:val="a0"/>
    <w:link w:val="af7"/>
    <w:rsid w:val="00635DD4"/>
    <w:rPr>
      <w:rFonts w:ascii="Arial" w:eastAsia="Times New Roman" w:hAnsi="Arial" w:cs="Arial"/>
      <w:szCs w:val="24"/>
      <w:lang w:val="en-GB" w:eastAsia="zh-CN"/>
    </w:rPr>
  </w:style>
  <w:style w:type="paragraph" w:customStyle="1" w:styleId="normalwithoutspacing">
    <w:name w:val="normal_without_spacing"/>
    <w:basedOn w:val="a"/>
    <w:rsid w:val="00635DD4"/>
    <w:pPr>
      <w:spacing w:after="60"/>
    </w:pPr>
    <w:rPr>
      <w:lang w:val="el-GR"/>
    </w:rPr>
  </w:style>
  <w:style w:type="paragraph" w:customStyle="1" w:styleId="foothanging">
    <w:name w:val="foot_hanging"/>
    <w:basedOn w:val="af4"/>
    <w:rsid w:val="00635DD4"/>
    <w:pPr>
      <w:ind w:left="426" w:hanging="426"/>
    </w:pPr>
    <w:rPr>
      <w:szCs w:val="18"/>
    </w:rPr>
  </w:style>
  <w:style w:type="paragraph" w:customStyle="1" w:styleId="-HTML1">
    <w:name w:val="Προ-διαμορφωμένο HTML1"/>
    <w:basedOn w:val="a"/>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635DD4"/>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635DD4"/>
    <w:pPr>
      <w:suppressAutoHyphens w:val="0"/>
      <w:spacing w:line="312" w:lineRule="auto"/>
      <w:ind w:left="283"/>
    </w:pPr>
    <w:rPr>
      <w:rFonts w:cs="Times New Roman"/>
      <w:sz w:val="16"/>
      <w:szCs w:val="16"/>
    </w:rPr>
  </w:style>
  <w:style w:type="paragraph" w:customStyle="1" w:styleId="1d">
    <w:name w:val="Χωρίς διάστιχο1"/>
    <w:rsid w:val="00635DD4"/>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635DD4"/>
    <w:pPr>
      <w:suppressLineNumbers/>
    </w:pPr>
  </w:style>
  <w:style w:type="paragraph" w:customStyle="1" w:styleId="af9">
    <w:name w:val="Επικεφαλίδα πίνακα"/>
    <w:basedOn w:val="af8"/>
    <w:rsid w:val="00635DD4"/>
    <w:pPr>
      <w:jc w:val="center"/>
    </w:pPr>
    <w:rPr>
      <w:b/>
      <w:bCs/>
    </w:rPr>
  </w:style>
  <w:style w:type="paragraph" w:customStyle="1" w:styleId="footers">
    <w:name w:val="footers"/>
    <w:basedOn w:val="foothanging"/>
    <w:rsid w:val="00635DD4"/>
  </w:style>
  <w:style w:type="paragraph" w:customStyle="1" w:styleId="Standard">
    <w:name w:val="Standard"/>
    <w:rsid w:val="00635DD4"/>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635DD4"/>
    <w:pPr>
      <w:spacing w:after="120"/>
    </w:pPr>
  </w:style>
  <w:style w:type="paragraph" w:customStyle="1" w:styleId="Footnote">
    <w:name w:val="Footnote"/>
    <w:basedOn w:val="Standard"/>
    <w:rsid w:val="00635DD4"/>
    <w:pPr>
      <w:suppressLineNumbers/>
      <w:ind w:left="283" w:hanging="283"/>
    </w:pPr>
    <w:rPr>
      <w:sz w:val="20"/>
      <w:szCs w:val="20"/>
    </w:rPr>
  </w:style>
  <w:style w:type="paragraph" w:customStyle="1" w:styleId="311">
    <w:name w:val="Σώμα κείμενου 31"/>
    <w:basedOn w:val="a"/>
    <w:rsid w:val="00635DD4"/>
    <w:rPr>
      <w:sz w:val="16"/>
      <w:szCs w:val="16"/>
    </w:rPr>
  </w:style>
  <w:style w:type="paragraph" w:customStyle="1" w:styleId="fooot">
    <w:name w:val="fooot"/>
    <w:basedOn w:val="footers"/>
    <w:rsid w:val="00635DD4"/>
  </w:style>
  <w:style w:type="paragraph" w:styleId="afa">
    <w:name w:val="Balloon Text"/>
    <w:basedOn w:val="a"/>
    <w:link w:val="Char10"/>
    <w:uiPriority w:val="99"/>
    <w:rsid w:val="00635DD4"/>
    <w:pPr>
      <w:spacing w:after="0"/>
    </w:pPr>
    <w:rPr>
      <w:rFonts w:ascii="Tahoma" w:hAnsi="Tahoma" w:cs="Tahoma"/>
      <w:sz w:val="16"/>
      <w:szCs w:val="16"/>
    </w:rPr>
  </w:style>
  <w:style w:type="character" w:customStyle="1" w:styleId="Char10">
    <w:name w:val="Κείμενο πλαισίου Char1"/>
    <w:basedOn w:val="a0"/>
    <w:link w:val="afa"/>
    <w:rsid w:val="00635DD4"/>
    <w:rPr>
      <w:rFonts w:ascii="Tahoma" w:eastAsia="Times New Roman" w:hAnsi="Tahoma" w:cs="Tahoma"/>
      <w:sz w:val="16"/>
      <w:szCs w:val="16"/>
      <w:lang w:val="en-GB" w:eastAsia="zh-CN"/>
    </w:rPr>
  </w:style>
  <w:style w:type="paragraph" w:customStyle="1" w:styleId="1e">
    <w:name w:val="Κείμενο σχολίου1"/>
    <w:basedOn w:val="a"/>
    <w:rsid w:val="00635DD4"/>
    <w:rPr>
      <w:sz w:val="20"/>
      <w:szCs w:val="20"/>
    </w:rPr>
  </w:style>
  <w:style w:type="paragraph" w:styleId="afb">
    <w:name w:val="annotation text"/>
    <w:basedOn w:val="a"/>
    <w:link w:val="Char11"/>
    <w:uiPriority w:val="99"/>
    <w:semiHidden/>
    <w:unhideWhenUsed/>
    <w:rsid w:val="00635DD4"/>
    <w:rPr>
      <w:sz w:val="20"/>
      <w:szCs w:val="20"/>
    </w:rPr>
  </w:style>
  <w:style w:type="character" w:customStyle="1" w:styleId="Char11">
    <w:name w:val="Κείμενο σχολίου Char1"/>
    <w:basedOn w:val="a0"/>
    <w:link w:val="afb"/>
    <w:uiPriority w:val="99"/>
    <w:semiHidden/>
    <w:rsid w:val="00635DD4"/>
    <w:rPr>
      <w:rFonts w:ascii="Calibri" w:eastAsia="Times New Roman" w:hAnsi="Calibri" w:cs="Calibri"/>
      <w:sz w:val="20"/>
      <w:szCs w:val="20"/>
      <w:lang w:val="en-GB" w:eastAsia="zh-CN"/>
    </w:rPr>
  </w:style>
  <w:style w:type="paragraph" w:styleId="afc">
    <w:name w:val="annotation subject"/>
    <w:basedOn w:val="1e"/>
    <w:next w:val="1e"/>
    <w:link w:val="Char12"/>
    <w:rsid w:val="00635DD4"/>
    <w:rPr>
      <w:b/>
      <w:bCs/>
    </w:rPr>
  </w:style>
  <w:style w:type="character" w:customStyle="1" w:styleId="Char12">
    <w:name w:val="Θέμα σχολίου Char1"/>
    <w:basedOn w:val="Char11"/>
    <w:link w:val="afc"/>
    <w:rsid w:val="00635DD4"/>
    <w:rPr>
      <w:rFonts w:ascii="Calibri" w:eastAsia="Times New Roman" w:hAnsi="Calibri" w:cs="Calibri"/>
      <w:b/>
      <w:bCs/>
      <w:sz w:val="20"/>
      <w:szCs w:val="20"/>
      <w:lang w:val="en-GB" w:eastAsia="zh-CN"/>
    </w:rPr>
  </w:style>
  <w:style w:type="paragraph" w:styleId="-HTML">
    <w:name w:val="HTML Preformatted"/>
    <w:basedOn w:val="a"/>
    <w:link w:val="-HTMLChar1"/>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635DD4"/>
    <w:rPr>
      <w:rFonts w:ascii="Courier New" w:eastAsia="Times New Roman" w:hAnsi="Courier New" w:cs="Courier New"/>
      <w:sz w:val="20"/>
      <w:szCs w:val="20"/>
      <w:lang w:val="en-US" w:eastAsia="zh-CN"/>
    </w:rPr>
  </w:style>
  <w:style w:type="paragraph" w:styleId="afd">
    <w:name w:val="Revision"/>
    <w:rsid w:val="00635DD4"/>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635DD4"/>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635DD4"/>
    <w:pPr>
      <w:tabs>
        <w:tab w:val="right" w:leader="dot" w:pos="7091"/>
      </w:tabs>
      <w:ind w:left="2547"/>
    </w:pPr>
  </w:style>
  <w:style w:type="paragraph" w:customStyle="1" w:styleId="afe">
    <w:name w:val="Οριζόντια γραμμή"/>
    <w:basedOn w:val="a"/>
    <w:next w:val="ae"/>
    <w:rsid w:val="00635DD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635DD4"/>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575D43"/>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paragraph" w:styleId="aff0">
    <w:name w:val="List Paragraph"/>
    <w:basedOn w:val="a"/>
    <w:uiPriority w:val="34"/>
    <w:qFormat/>
    <w:rsid w:val="00B52BAC"/>
    <w:pPr>
      <w:ind w:left="720"/>
      <w:contextualSpacing/>
    </w:pPr>
  </w:style>
  <w:style w:type="character" w:customStyle="1" w:styleId="aff1">
    <w:name w:val="Σώμα κειμένου_"/>
    <w:link w:val="1f"/>
    <w:rsid w:val="00600482"/>
    <w:rPr>
      <w:rFonts w:ascii="Arial" w:eastAsia="Arial" w:hAnsi="Arial" w:cs="Arial"/>
      <w:sz w:val="23"/>
      <w:szCs w:val="23"/>
      <w:shd w:val="clear" w:color="auto" w:fill="FFFFFF"/>
    </w:rPr>
  </w:style>
  <w:style w:type="paragraph" w:customStyle="1" w:styleId="1f">
    <w:name w:val="Σώμα κειμένου1"/>
    <w:basedOn w:val="a"/>
    <w:link w:val="aff1"/>
    <w:rsid w:val="00600482"/>
    <w:pPr>
      <w:widowControl w:val="0"/>
      <w:shd w:val="clear" w:color="auto" w:fill="FFFFFF"/>
      <w:suppressAutoHyphens w:val="0"/>
      <w:spacing w:after="0" w:line="274" w:lineRule="exact"/>
    </w:pPr>
    <w:rPr>
      <w:rFonts w:ascii="Arial" w:eastAsia="Arial" w:hAnsi="Arial" w:cs="Arial"/>
      <w:sz w:val="23"/>
      <w:szCs w:val="23"/>
      <w:lang w:val="el-GR" w:eastAsia="en-US"/>
    </w:rPr>
  </w:style>
  <w:style w:type="character" w:customStyle="1" w:styleId="DeltaViewInsertion">
    <w:name w:val="DeltaView Insertion"/>
    <w:rsid w:val="000756DC"/>
    <w:rPr>
      <w:b/>
      <w:i/>
      <w:spacing w:val="0"/>
      <w:lang w:val="el-GR"/>
    </w:rPr>
  </w:style>
  <w:style w:type="character" w:customStyle="1" w:styleId="NormalBoldChar">
    <w:name w:val="NormalBold Char"/>
    <w:rsid w:val="000756DC"/>
    <w:rPr>
      <w:rFonts w:ascii="Times New Roman" w:eastAsia="Times New Roman" w:hAnsi="Times New Roman" w:cs="Times New Roman"/>
      <w:b/>
      <w:sz w:val="24"/>
      <w:lang w:val="el-GR"/>
    </w:rPr>
  </w:style>
  <w:style w:type="paragraph" w:customStyle="1" w:styleId="ChapterTitle">
    <w:name w:val="ChapterTitle"/>
    <w:basedOn w:val="a"/>
    <w:next w:val="a"/>
    <w:rsid w:val="000756DC"/>
    <w:pPr>
      <w:keepNext/>
      <w:spacing w:before="120" w:after="360" w:line="276" w:lineRule="auto"/>
      <w:jc w:val="center"/>
    </w:pPr>
    <w:rPr>
      <w:b/>
      <w:kern w:val="1"/>
      <w:szCs w:val="22"/>
      <w:lang w:val="el-GR"/>
    </w:rPr>
  </w:style>
  <w:style w:type="paragraph" w:customStyle="1" w:styleId="SectionTitle">
    <w:name w:val="SectionTitle"/>
    <w:basedOn w:val="a"/>
    <w:next w:val="1"/>
    <w:rsid w:val="000756DC"/>
    <w:pPr>
      <w:keepNext/>
      <w:spacing w:before="120" w:after="360" w:line="276" w:lineRule="auto"/>
      <w:ind w:firstLine="397"/>
      <w:jc w:val="center"/>
    </w:pPr>
    <w:rPr>
      <w:b/>
      <w:smallCaps/>
      <w:kern w:val="1"/>
      <w:sz w:val="28"/>
      <w:szCs w:val="22"/>
      <w:lang w:val="el-GR"/>
    </w:rPr>
  </w:style>
  <w:style w:type="character" w:customStyle="1" w:styleId="9Char">
    <w:name w:val="Επικεφαλίδα 9 Char"/>
    <w:basedOn w:val="a0"/>
    <w:link w:val="9"/>
    <w:rsid w:val="00AC196E"/>
    <w:rPr>
      <w:rFonts w:ascii="Tahoma" w:eastAsia="Times New Roman" w:hAnsi="Tahoma" w:cs="Tahoma"/>
      <w:b/>
      <w:bCs/>
      <w:lang w:eastAsia="el-GR"/>
    </w:rPr>
  </w:style>
  <w:style w:type="table" w:styleId="aff2">
    <w:name w:val="Table Grid"/>
    <w:basedOn w:val="a1"/>
    <w:uiPriority w:val="39"/>
    <w:rsid w:val="00AC19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0">
    <w:name w:val="Χωρίς λίστα1"/>
    <w:next w:val="a2"/>
    <w:uiPriority w:val="99"/>
    <w:semiHidden/>
    <w:unhideWhenUsed/>
    <w:rsid w:val="00AC196E"/>
  </w:style>
  <w:style w:type="paragraph" w:customStyle="1" w:styleId="xl65">
    <w:name w:val="xl65"/>
    <w:basedOn w:val="a"/>
    <w:rsid w:val="00AC196E"/>
    <w:pPr>
      <w:suppressAutoHyphens w:val="0"/>
      <w:spacing w:before="100" w:beforeAutospacing="1" w:after="100" w:afterAutospacing="1"/>
      <w:jc w:val="left"/>
    </w:pPr>
    <w:rPr>
      <w:rFonts w:ascii="Arial" w:hAnsi="Arial" w:cs="Arial"/>
      <w:sz w:val="18"/>
      <w:szCs w:val="18"/>
      <w:lang w:val="el-GR" w:eastAsia="el-GR"/>
    </w:rPr>
  </w:style>
  <w:style w:type="paragraph" w:customStyle="1" w:styleId="xl66">
    <w:name w:val="xl66"/>
    <w:basedOn w:val="a"/>
    <w:rsid w:val="00AC196E"/>
    <w:pPr>
      <w:suppressAutoHyphens w:val="0"/>
      <w:spacing w:before="100" w:beforeAutospacing="1" w:after="100" w:afterAutospacing="1"/>
      <w:jc w:val="right"/>
    </w:pPr>
    <w:rPr>
      <w:rFonts w:ascii="Arial" w:hAnsi="Arial" w:cs="Arial"/>
      <w:sz w:val="18"/>
      <w:szCs w:val="18"/>
      <w:lang w:val="el-GR" w:eastAsia="el-GR"/>
    </w:rPr>
  </w:style>
  <w:style w:type="paragraph" w:customStyle="1" w:styleId="xl67">
    <w:name w:val="xl67"/>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Arial" w:hAnsi="Arial" w:cs="Arial"/>
      <w:b/>
      <w:bCs/>
      <w:color w:val="000000"/>
      <w:sz w:val="18"/>
      <w:szCs w:val="18"/>
      <w:lang w:val="el-GR" w:eastAsia="el-GR"/>
    </w:rPr>
  </w:style>
  <w:style w:type="paragraph" w:customStyle="1" w:styleId="xl68">
    <w:name w:val="xl68"/>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color w:val="000000"/>
      <w:sz w:val="18"/>
      <w:szCs w:val="18"/>
      <w:lang w:val="el-GR" w:eastAsia="el-GR"/>
    </w:rPr>
  </w:style>
  <w:style w:type="paragraph" w:customStyle="1" w:styleId="xl69">
    <w:name w:val="xl69"/>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color w:val="000000"/>
      <w:sz w:val="18"/>
      <w:szCs w:val="18"/>
      <w:lang w:val="el-GR" w:eastAsia="el-GR"/>
    </w:rPr>
  </w:style>
  <w:style w:type="paragraph" w:customStyle="1" w:styleId="xl70">
    <w:name w:val="xl70"/>
    <w:basedOn w:val="a"/>
    <w:rsid w:val="00AC196E"/>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000000"/>
      <w:sz w:val="18"/>
      <w:szCs w:val="18"/>
      <w:lang w:val="el-GR" w:eastAsia="el-GR"/>
    </w:rPr>
  </w:style>
  <w:style w:type="paragraph" w:customStyle="1" w:styleId="xl71">
    <w:name w:val="xl71"/>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Arial" w:hAnsi="Arial" w:cs="Arial"/>
      <w:color w:val="000000"/>
      <w:sz w:val="18"/>
      <w:szCs w:val="18"/>
      <w:lang w:val="el-GR" w:eastAsia="el-GR"/>
    </w:rPr>
  </w:style>
  <w:style w:type="paragraph" w:customStyle="1" w:styleId="xl72">
    <w:name w:val="xl72"/>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color w:val="000000"/>
      <w:sz w:val="18"/>
      <w:szCs w:val="18"/>
      <w:lang w:val="el-GR" w:eastAsia="el-GR"/>
    </w:rPr>
  </w:style>
  <w:style w:type="paragraph" w:customStyle="1" w:styleId="xl73">
    <w:name w:val="xl73"/>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hAnsi="Arial" w:cs="Arial"/>
      <w:sz w:val="18"/>
      <w:szCs w:val="18"/>
      <w:lang w:val="el-GR" w:eastAsia="el-GR"/>
    </w:rPr>
  </w:style>
  <w:style w:type="paragraph" w:customStyle="1" w:styleId="xl74">
    <w:name w:val="xl74"/>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b/>
      <w:bCs/>
      <w:color w:val="000000"/>
      <w:sz w:val="18"/>
      <w:szCs w:val="18"/>
      <w:lang w:val="el-GR" w:eastAsia="el-GR"/>
    </w:rPr>
  </w:style>
  <w:style w:type="paragraph" w:customStyle="1" w:styleId="xl75">
    <w:name w:val="xl75"/>
    <w:basedOn w:val="a"/>
    <w:rsid w:val="00AC196E"/>
    <w:pPr>
      <w:suppressAutoHyphens w:val="0"/>
      <w:spacing w:before="100" w:beforeAutospacing="1" w:after="100" w:afterAutospacing="1"/>
      <w:jc w:val="center"/>
    </w:pPr>
    <w:rPr>
      <w:rFonts w:ascii="Arial" w:hAnsi="Arial" w:cs="Arial"/>
      <w:sz w:val="18"/>
      <w:szCs w:val="18"/>
      <w:lang w:val="el-GR" w:eastAsia="el-GR"/>
    </w:rPr>
  </w:style>
  <w:style w:type="paragraph" w:customStyle="1" w:styleId="xl76">
    <w:name w:val="xl76"/>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0000"/>
      <w:sz w:val="18"/>
      <w:szCs w:val="18"/>
      <w:lang w:val="el-GR" w:eastAsia="el-GR"/>
    </w:rPr>
  </w:style>
  <w:style w:type="paragraph" w:customStyle="1" w:styleId="xl77">
    <w:name w:val="xl77"/>
    <w:basedOn w:val="a"/>
    <w:rsid w:val="00AC196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color w:val="000000"/>
      <w:sz w:val="18"/>
      <w:szCs w:val="18"/>
      <w:lang w:val="el-GR" w:eastAsia="el-GR"/>
    </w:rPr>
  </w:style>
  <w:style w:type="paragraph" w:customStyle="1" w:styleId="xl78">
    <w:name w:val="xl78"/>
    <w:basedOn w:val="a"/>
    <w:rsid w:val="00AC196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color w:val="000000"/>
      <w:sz w:val="18"/>
      <w:szCs w:val="18"/>
      <w:lang w:val="el-GR" w:eastAsia="el-GR"/>
    </w:rPr>
  </w:style>
  <w:style w:type="paragraph" w:customStyle="1" w:styleId="xl79">
    <w:name w:val="xl79"/>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0000"/>
      <w:sz w:val="18"/>
      <w:szCs w:val="18"/>
      <w:lang w:val="el-GR" w:eastAsia="el-GR"/>
    </w:rPr>
  </w:style>
  <w:style w:type="paragraph" w:customStyle="1" w:styleId="xl80">
    <w:name w:val="xl80"/>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color w:val="000000"/>
      <w:sz w:val="18"/>
      <w:szCs w:val="18"/>
      <w:lang w:val="el-GR" w:eastAsia="el-GR"/>
    </w:rPr>
  </w:style>
  <w:style w:type="paragraph" w:customStyle="1" w:styleId="xl81">
    <w:name w:val="xl81"/>
    <w:basedOn w:val="a"/>
    <w:rsid w:val="00AC196E"/>
    <w:pPr>
      <w:suppressAutoHyphens w:val="0"/>
      <w:spacing w:before="100" w:beforeAutospacing="1" w:after="100" w:afterAutospacing="1"/>
      <w:jc w:val="left"/>
    </w:pPr>
    <w:rPr>
      <w:rFonts w:ascii="Arial" w:hAnsi="Arial" w:cs="Arial"/>
      <w:b/>
      <w:bCs/>
      <w:sz w:val="18"/>
      <w:szCs w:val="18"/>
      <w:lang w:val="el-GR" w:eastAsia="el-GR"/>
    </w:rPr>
  </w:style>
  <w:style w:type="paragraph" w:customStyle="1" w:styleId="xl82">
    <w:name w:val="xl82"/>
    <w:basedOn w:val="a"/>
    <w:rsid w:val="00AC196E"/>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000000"/>
      <w:sz w:val="18"/>
      <w:szCs w:val="18"/>
      <w:lang w:val="el-GR" w:eastAsia="el-GR"/>
    </w:rPr>
  </w:style>
  <w:style w:type="paragraph" w:customStyle="1" w:styleId="xl83">
    <w:name w:val="xl83"/>
    <w:basedOn w:val="a"/>
    <w:rsid w:val="00AC196E"/>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right"/>
      <w:textAlignment w:val="center"/>
    </w:pPr>
    <w:rPr>
      <w:rFonts w:ascii="Arial" w:hAnsi="Arial" w:cs="Arial"/>
      <w:color w:val="000000"/>
      <w:sz w:val="18"/>
      <w:szCs w:val="18"/>
      <w:lang w:val="el-GR" w:eastAsia="el-GR"/>
    </w:rPr>
  </w:style>
  <w:style w:type="paragraph" w:customStyle="1" w:styleId="xl84">
    <w:name w:val="xl84"/>
    <w:basedOn w:val="a"/>
    <w:rsid w:val="00AC196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rFonts w:ascii="Arial" w:hAnsi="Arial" w:cs="Arial"/>
      <w:color w:val="000000"/>
      <w:sz w:val="18"/>
      <w:szCs w:val="18"/>
      <w:lang w:val="el-GR" w:eastAsia="el-GR"/>
    </w:rPr>
  </w:style>
  <w:style w:type="paragraph" w:customStyle="1" w:styleId="xl85">
    <w:name w:val="xl85"/>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color w:val="000000"/>
      <w:sz w:val="18"/>
      <w:szCs w:val="18"/>
      <w:lang w:val="el-GR" w:eastAsia="el-GR"/>
    </w:rPr>
  </w:style>
  <w:style w:type="paragraph" w:customStyle="1" w:styleId="xl86">
    <w:name w:val="xl86"/>
    <w:basedOn w:val="a"/>
    <w:rsid w:val="00AC196E"/>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right"/>
      <w:textAlignment w:val="center"/>
    </w:pPr>
    <w:rPr>
      <w:rFonts w:ascii="Arial" w:hAnsi="Arial" w:cs="Arial"/>
      <w:color w:val="000000"/>
      <w:sz w:val="18"/>
      <w:szCs w:val="18"/>
      <w:lang w:val="el-GR" w:eastAsia="el-GR"/>
    </w:rPr>
  </w:style>
  <w:style w:type="paragraph" w:customStyle="1" w:styleId="xl87">
    <w:name w:val="xl87"/>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8"/>
      <w:szCs w:val="18"/>
      <w:lang w:val="el-GR" w:eastAsia="el-GR"/>
    </w:rPr>
  </w:style>
  <w:style w:type="paragraph" w:customStyle="1" w:styleId="xl88">
    <w:name w:val="xl88"/>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18"/>
      <w:szCs w:val="18"/>
      <w:lang w:val="el-GR" w:eastAsia="el-GR"/>
    </w:rPr>
  </w:style>
  <w:style w:type="paragraph" w:customStyle="1" w:styleId="xl89">
    <w:name w:val="xl89"/>
    <w:basedOn w:val="a"/>
    <w:rsid w:val="00AC196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18"/>
      <w:szCs w:val="18"/>
      <w:lang w:val="el-GR" w:eastAsia="el-GR"/>
    </w:rPr>
  </w:style>
  <w:style w:type="numbering" w:customStyle="1" w:styleId="27">
    <w:name w:val="Χωρίς λίστα2"/>
    <w:next w:val="a2"/>
    <w:uiPriority w:val="99"/>
    <w:semiHidden/>
    <w:unhideWhenUsed/>
    <w:rsid w:val="00AC196E"/>
  </w:style>
  <w:style w:type="numbering" w:customStyle="1" w:styleId="32">
    <w:name w:val="Χωρίς λίστα3"/>
    <w:next w:val="a2"/>
    <w:uiPriority w:val="99"/>
    <w:semiHidden/>
    <w:unhideWhenUsed/>
    <w:rsid w:val="00AC19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300385">
      <w:bodyDiv w:val="1"/>
      <w:marLeft w:val="0"/>
      <w:marRight w:val="0"/>
      <w:marTop w:val="0"/>
      <w:marBottom w:val="0"/>
      <w:divBdr>
        <w:top w:val="none" w:sz="0" w:space="0" w:color="auto"/>
        <w:left w:val="none" w:sz="0" w:space="0" w:color="auto"/>
        <w:bottom w:val="none" w:sz="0" w:space="0" w:color="auto"/>
        <w:right w:val="none" w:sz="0" w:space="0" w:color="auto"/>
      </w:divBdr>
    </w:div>
    <w:div w:id="215632945">
      <w:bodyDiv w:val="1"/>
      <w:marLeft w:val="0"/>
      <w:marRight w:val="0"/>
      <w:marTop w:val="0"/>
      <w:marBottom w:val="0"/>
      <w:divBdr>
        <w:top w:val="none" w:sz="0" w:space="0" w:color="auto"/>
        <w:left w:val="none" w:sz="0" w:space="0" w:color="auto"/>
        <w:bottom w:val="none" w:sz="0" w:space="0" w:color="auto"/>
        <w:right w:val="none" w:sz="0" w:space="0" w:color="auto"/>
      </w:divBdr>
    </w:div>
    <w:div w:id="274213101">
      <w:bodyDiv w:val="1"/>
      <w:marLeft w:val="0"/>
      <w:marRight w:val="0"/>
      <w:marTop w:val="0"/>
      <w:marBottom w:val="0"/>
      <w:divBdr>
        <w:top w:val="none" w:sz="0" w:space="0" w:color="auto"/>
        <w:left w:val="none" w:sz="0" w:space="0" w:color="auto"/>
        <w:bottom w:val="none" w:sz="0" w:space="0" w:color="auto"/>
        <w:right w:val="none" w:sz="0" w:space="0" w:color="auto"/>
      </w:divBdr>
    </w:div>
    <w:div w:id="289090044">
      <w:bodyDiv w:val="1"/>
      <w:marLeft w:val="0"/>
      <w:marRight w:val="0"/>
      <w:marTop w:val="0"/>
      <w:marBottom w:val="0"/>
      <w:divBdr>
        <w:top w:val="none" w:sz="0" w:space="0" w:color="auto"/>
        <w:left w:val="none" w:sz="0" w:space="0" w:color="auto"/>
        <w:bottom w:val="none" w:sz="0" w:space="0" w:color="auto"/>
        <w:right w:val="none" w:sz="0" w:space="0" w:color="auto"/>
      </w:divBdr>
    </w:div>
    <w:div w:id="315886320">
      <w:bodyDiv w:val="1"/>
      <w:marLeft w:val="0"/>
      <w:marRight w:val="0"/>
      <w:marTop w:val="0"/>
      <w:marBottom w:val="0"/>
      <w:divBdr>
        <w:top w:val="none" w:sz="0" w:space="0" w:color="auto"/>
        <w:left w:val="none" w:sz="0" w:space="0" w:color="auto"/>
        <w:bottom w:val="none" w:sz="0" w:space="0" w:color="auto"/>
        <w:right w:val="none" w:sz="0" w:space="0" w:color="auto"/>
      </w:divBdr>
    </w:div>
    <w:div w:id="382754990">
      <w:bodyDiv w:val="1"/>
      <w:marLeft w:val="0"/>
      <w:marRight w:val="0"/>
      <w:marTop w:val="0"/>
      <w:marBottom w:val="0"/>
      <w:divBdr>
        <w:top w:val="none" w:sz="0" w:space="0" w:color="auto"/>
        <w:left w:val="none" w:sz="0" w:space="0" w:color="auto"/>
        <w:bottom w:val="none" w:sz="0" w:space="0" w:color="auto"/>
        <w:right w:val="none" w:sz="0" w:space="0" w:color="auto"/>
      </w:divBdr>
    </w:div>
    <w:div w:id="438450212">
      <w:bodyDiv w:val="1"/>
      <w:marLeft w:val="0"/>
      <w:marRight w:val="0"/>
      <w:marTop w:val="0"/>
      <w:marBottom w:val="0"/>
      <w:divBdr>
        <w:top w:val="none" w:sz="0" w:space="0" w:color="auto"/>
        <w:left w:val="none" w:sz="0" w:space="0" w:color="auto"/>
        <w:bottom w:val="none" w:sz="0" w:space="0" w:color="auto"/>
        <w:right w:val="none" w:sz="0" w:space="0" w:color="auto"/>
      </w:divBdr>
    </w:div>
    <w:div w:id="483744817">
      <w:bodyDiv w:val="1"/>
      <w:marLeft w:val="0"/>
      <w:marRight w:val="0"/>
      <w:marTop w:val="0"/>
      <w:marBottom w:val="0"/>
      <w:divBdr>
        <w:top w:val="none" w:sz="0" w:space="0" w:color="auto"/>
        <w:left w:val="none" w:sz="0" w:space="0" w:color="auto"/>
        <w:bottom w:val="none" w:sz="0" w:space="0" w:color="auto"/>
        <w:right w:val="none" w:sz="0" w:space="0" w:color="auto"/>
      </w:divBdr>
    </w:div>
    <w:div w:id="491027380">
      <w:bodyDiv w:val="1"/>
      <w:marLeft w:val="0"/>
      <w:marRight w:val="0"/>
      <w:marTop w:val="0"/>
      <w:marBottom w:val="0"/>
      <w:divBdr>
        <w:top w:val="none" w:sz="0" w:space="0" w:color="auto"/>
        <w:left w:val="none" w:sz="0" w:space="0" w:color="auto"/>
        <w:bottom w:val="none" w:sz="0" w:space="0" w:color="auto"/>
        <w:right w:val="none" w:sz="0" w:space="0" w:color="auto"/>
      </w:divBdr>
    </w:div>
    <w:div w:id="615647913">
      <w:bodyDiv w:val="1"/>
      <w:marLeft w:val="0"/>
      <w:marRight w:val="0"/>
      <w:marTop w:val="0"/>
      <w:marBottom w:val="0"/>
      <w:divBdr>
        <w:top w:val="none" w:sz="0" w:space="0" w:color="auto"/>
        <w:left w:val="none" w:sz="0" w:space="0" w:color="auto"/>
        <w:bottom w:val="none" w:sz="0" w:space="0" w:color="auto"/>
        <w:right w:val="none" w:sz="0" w:space="0" w:color="auto"/>
      </w:divBdr>
    </w:div>
    <w:div w:id="708650013">
      <w:bodyDiv w:val="1"/>
      <w:marLeft w:val="0"/>
      <w:marRight w:val="0"/>
      <w:marTop w:val="0"/>
      <w:marBottom w:val="0"/>
      <w:divBdr>
        <w:top w:val="none" w:sz="0" w:space="0" w:color="auto"/>
        <w:left w:val="none" w:sz="0" w:space="0" w:color="auto"/>
        <w:bottom w:val="none" w:sz="0" w:space="0" w:color="auto"/>
        <w:right w:val="none" w:sz="0" w:space="0" w:color="auto"/>
      </w:divBdr>
    </w:div>
    <w:div w:id="838082317">
      <w:bodyDiv w:val="1"/>
      <w:marLeft w:val="0"/>
      <w:marRight w:val="0"/>
      <w:marTop w:val="0"/>
      <w:marBottom w:val="0"/>
      <w:divBdr>
        <w:top w:val="none" w:sz="0" w:space="0" w:color="auto"/>
        <w:left w:val="none" w:sz="0" w:space="0" w:color="auto"/>
        <w:bottom w:val="none" w:sz="0" w:space="0" w:color="auto"/>
        <w:right w:val="none" w:sz="0" w:space="0" w:color="auto"/>
      </w:divBdr>
    </w:div>
    <w:div w:id="1063601643">
      <w:bodyDiv w:val="1"/>
      <w:marLeft w:val="0"/>
      <w:marRight w:val="0"/>
      <w:marTop w:val="0"/>
      <w:marBottom w:val="0"/>
      <w:divBdr>
        <w:top w:val="none" w:sz="0" w:space="0" w:color="auto"/>
        <w:left w:val="none" w:sz="0" w:space="0" w:color="auto"/>
        <w:bottom w:val="none" w:sz="0" w:space="0" w:color="auto"/>
        <w:right w:val="none" w:sz="0" w:space="0" w:color="auto"/>
      </w:divBdr>
    </w:div>
    <w:div w:id="1128746242">
      <w:bodyDiv w:val="1"/>
      <w:marLeft w:val="0"/>
      <w:marRight w:val="0"/>
      <w:marTop w:val="0"/>
      <w:marBottom w:val="0"/>
      <w:divBdr>
        <w:top w:val="none" w:sz="0" w:space="0" w:color="auto"/>
        <w:left w:val="none" w:sz="0" w:space="0" w:color="auto"/>
        <w:bottom w:val="none" w:sz="0" w:space="0" w:color="auto"/>
        <w:right w:val="none" w:sz="0" w:space="0" w:color="auto"/>
      </w:divBdr>
    </w:div>
    <w:div w:id="1140657748">
      <w:bodyDiv w:val="1"/>
      <w:marLeft w:val="0"/>
      <w:marRight w:val="0"/>
      <w:marTop w:val="0"/>
      <w:marBottom w:val="0"/>
      <w:divBdr>
        <w:top w:val="none" w:sz="0" w:space="0" w:color="auto"/>
        <w:left w:val="none" w:sz="0" w:space="0" w:color="auto"/>
        <w:bottom w:val="none" w:sz="0" w:space="0" w:color="auto"/>
        <w:right w:val="none" w:sz="0" w:space="0" w:color="auto"/>
      </w:divBdr>
    </w:div>
    <w:div w:id="1150485734">
      <w:bodyDiv w:val="1"/>
      <w:marLeft w:val="0"/>
      <w:marRight w:val="0"/>
      <w:marTop w:val="0"/>
      <w:marBottom w:val="0"/>
      <w:divBdr>
        <w:top w:val="none" w:sz="0" w:space="0" w:color="auto"/>
        <w:left w:val="none" w:sz="0" w:space="0" w:color="auto"/>
        <w:bottom w:val="none" w:sz="0" w:space="0" w:color="auto"/>
        <w:right w:val="none" w:sz="0" w:space="0" w:color="auto"/>
      </w:divBdr>
    </w:div>
    <w:div w:id="1281885733">
      <w:bodyDiv w:val="1"/>
      <w:marLeft w:val="0"/>
      <w:marRight w:val="0"/>
      <w:marTop w:val="0"/>
      <w:marBottom w:val="0"/>
      <w:divBdr>
        <w:top w:val="none" w:sz="0" w:space="0" w:color="auto"/>
        <w:left w:val="none" w:sz="0" w:space="0" w:color="auto"/>
        <w:bottom w:val="none" w:sz="0" w:space="0" w:color="auto"/>
        <w:right w:val="none" w:sz="0" w:space="0" w:color="auto"/>
      </w:divBdr>
    </w:div>
    <w:div w:id="1415282410">
      <w:bodyDiv w:val="1"/>
      <w:marLeft w:val="0"/>
      <w:marRight w:val="0"/>
      <w:marTop w:val="0"/>
      <w:marBottom w:val="0"/>
      <w:divBdr>
        <w:top w:val="none" w:sz="0" w:space="0" w:color="auto"/>
        <w:left w:val="none" w:sz="0" w:space="0" w:color="auto"/>
        <w:bottom w:val="none" w:sz="0" w:space="0" w:color="auto"/>
        <w:right w:val="none" w:sz="0" w:space="0" w:color="auto"/>
      </w:divBdr>
    </w:div>
    <w:div w:id="1492991180">
      <w:bodyDiv w:val="1"/>
      <w:marLeft w:val="0"/>
      <w:marRight w:val="0"/>
      <w:marTop w:val="0"/>
      <w:marBottom w:val="0"/>
      <w:divBdr>
        <w:top w:val="none" w:sz="0" w:space="0" w:color="auto"/>
        <w:left w:val="none" w:sz="0" w:space="0" w:color="auto"/>
        <w:bottom w:val="none" w:sz="0" w:space="0" w:color="auto"/>
        <w:right w:val="none" w:sz="0" w:space="0" w:color="auto"/>
      </w:divBdr>
    </w:div>
    <w:div w:id="1505243610">
      <w:bodyDiv w:val="1"/>
      <w:marLeft w:val="0"/>
      <w:marRight w:val="0"/>
      <w:marTop w:val="0"/>
      <w:marBottom w:val="0"/>
      <w:divBdr>
        <w:top w:val="none" w:sz="0" w:space="0" w:color="auto"/>
        <w:left w:val="none" w:sz="0" w:space="0" w:color="auto"/>
        <w:bottom w:val="none" w:sz="0" w:space="0" w:color="auto"/>
        <w:right w:val="none" w:sz="0" w:space="0" w:color="auto"/>
      </w:divBdr>
    </w:div>
    <w:div w:id="1626766188">
      <w:bodyDiv w:val="1"/>
      <w:marLeft w:val="0"/>
      <w:marRight w:val="0"/>
      <w:marTop w:val="0"/>
      <w:marBottom w:val="0"/>
      <w:divBdr>
        <w:top w:val="none" w:sz="0" w:space="0" w:color="auto"/>
        <w:left w:val="none" w:sz="0" w:space="0" w:color="auto"/>
        <w:bottom w:val="none" w:sz="0" w:space="0" w:color="auto"/>
        <w:right w:val="none" w:sz="0" w:space="0" w:color="auto"/>
      </w:divBdr>
    </w:div>
    <w:div w:id="1695690802">
      <w:bodyDiv w:val="1"/>
      <w:marLeft w:val="0"/>
      <w:marRight w:val="0"/>
      <w:marTop w:val="0"/>
      <w:marBottom w:val="0"/>
      <w:divBdr>
        <w:top w:val="none" w:sz="0" w:space="0" w:color="auto"/>
        <w:left w:val="none" w:sz="0" w:space="0" w:color="auto"/>
        <w:bottom w:val="none" w:sz="0" w:space="0" w:color="auto"/>
        <w:right w:val="none" w:sz="0" w:space="0" w:color="auto"/>
      </w:divBdr>
    </w:div>
    <w:div w:id="1731416999">
      <w:bodyDiv w:val="1"/>
      <w:marLeft w:val="0"/>
      <w:marRight w:val="0"/>
      <w:marTop w:val="0"/>
      <w:marBottom w:val="0"/>
      <w:divBdr>
        <w:top w:val="none" w:sz="0" w:space="0" w:color="auto"/>
        <w:left w:val="none" w:sz="0" w:space="0" w:color="auto"/>
        <w:bottom w:val="none" w:sz="0" w:space="0" w:color="auto"/>
        <w:right w:val="none" w:sz="0" w:space="0" w:color="auto"/>
      </w:divBdr>
    </w:div>
    <w:div w:id="1799686197">
      <w:bodyDiv w:val="1"/>
      <w:marLeft w:val="0"/>
      <w:marRight w:val="0"/>
      <w:marTop w:val="0"/>
      <w:marBottom w:val="0"/>
      <w:divBdr>
        <w:top w:val="none" w:sz="0" w:space="0" w:color="auto"/>
        <w:left w:val="none" w:sz="0" w:space="0" w:color="auto"/>
        <w:bottom w:val="none" w:sz="0" w:space="0" w:color="auto"/>
        <w:right w:val="none" w:sz="0" w:space="0" w:color="auto"/>
      </w:divBdr>
    </w:div>
    <w:div w:id="212018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imosmoschatou-tavrou.gr" TargetMode="External"/><Relationship Id="rId18" Type="http://schemas.openxmlformats.org/officeDocument/2006/relationships/oleObject" Target="embeddings/oleObject2.bin"/><Relationship Id="rId26" Type="http://schemas.openxmlformats.org/officeDocument/2006/relationships/hyperlink" Target="http://www.dimosmoschatou-tavrou.gr" TargetMode="Externa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yperlink" Target="https://dimosmoschatou-tavrou.gr" TargetMode="External"/><Relationship Id="rId17" Type="http://schemas.openxmlformats.org/officeDocument/2006/relationships/oleObject" Target="embeddings/oleObject1.bin"/><Relationship Id="rId25" Type="http://schemas.openxmlformats.org/officeDocument/2006/relationships/hyperlink" Target="mailto:aimpouta@0168.syzefxis.gov.gr"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www.elinyae.gr/el/item_details.jsp?cat_id=-5&amp;item_id=1028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t.diavgeia.gov.gr/" TargetMode="External"/><Relationship Id="rId24" Type="http://schemas.openxmlformats.org/officeDocument/2006/relationships/hyperlink" Target="mailto:katsantoni@0144.syzefxis.gov.gr" TargetMode="External"/><Relationship Id="rId5" Type="http://schemas.openxmlformats.org/officeDocument/2006/relationships/webSettings" Target="webSettings.xml"/><Relationship Id="rId15" Type="http://schemas.openxmlformats.org/officeDocument/2006/relationships/hyperlink" Target="http://www.hsppa.gr/" TargetMode="External"/><Relationship Id="rId23" Type="http://schemas.openxmlformats.org/officeDocument/2006/relationships/oleObject" Target="embeddings/oleObject6.bin"/><Relationship Id="rId28" Type="http://schemas.openxmlformats.org/officeDocument/2006/relationships/footer" Target="footer2.xml"/><Relationship Id="rId10" Type="http://schemas.openxmlformats.org/officeDocument/2006/relationships/hyperlink" Target="mailto:aimpouta@0168.syzefxis.gov.gr" TargetMode="Externa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yperlink" Target="mailto:katsantoni@0144.syzefxis.gov.gr" TargetMode="External"/><Relationship Id="rId14" Type="http://schemas.openxmlformats.org/officeDocument/2006/relationships/hyperlink" Target="http://www.eaadhsy.gr/" TargetMode="External"/><Relationship Id="rId22" Type="http://schemas.openxmlformats.org/officeDocument/2006/relationships/oleObject" Target="embeddings/oleObject5.bin"/><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67FDA-D5AE-44F2-9AC1-0C7C1EFE3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91</Pages>
  <Words>29966</Words>
  <Characters>161817</Characters>
  <Application>Microsoft Office Word</Application>
  <DocSecurity>0</DocSecurity>
  <Lines>1348</Lines>
  <Paragraphs>382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191401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70</cp:revision>
  <cp:lastPrinted>2020-07-08T06:16:00Z</cp:lastPrinted>
  <dcterms:created xsi:type="dcterms:W3CDTF">2020-05-12T09:49:00Z</dcterms:created>
  <dcterms:modified xsi:type="dcterms:W3CDTF">2020-12-03T10:57:00Z</dcterms:modified>
</cp:coreProperties>
</file>