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80" w:rightFromText="180" w:horzAnchor="margin" w:tblpXSpec="center" w:tblpY="-720"/>
        <w:tblW w:w="9552" w:type="dxa"/>
        <w:tblLayout w:type="fixed"/>
        <w:tblLook w:val="04A0" w:firstRow="1" w:lastRow="0" w:firstColumn="1" w:lastColumn="0" w:noHBand="0" w:noVBand="1"/>
      </w:tblPr>
      <w:tblGrid>
        <w:gridCol w:w="4707"/>
        <w:gridCol w:w="553"/>
        <w:gridCol w:w="1385"/>
        <w:gridCol w:w="2814"/>
        <w:gridCol w:w="93"/>
      </w:tblGrid>
      <w:tr w:rsidR="00201CAA" w:rsidTr="00201CAA">
        <w:trPr>
          <w:cantSplit/>
          <w:trHeight w:val="366"/>
        </w:trPr>
        <w:tc>
          <w:tcPr>
            <w:tcW w:w="4708" w:type="dxa"/>
            <w:hideMark/>
          </w:tcPr>
          <w:p w:rsidR="00201CAA" w:rsidRDefault="00201CAA" w:rsidP="007B7CD1">
            <w:pPr>
              <w:rPr>
                <w:rFonts w:eastAsia="Times New Roman" w:cs="Times New Roman"/>
                <w:kern w:val="0"/>
                <w:sz w:val="22"/>
                <w:lang w:eastAsia="el-GR" w:bidi="ar-SA"/>
              </w:rPr>
            </w:pPr>
            <w:r>
              <w:rPr>
                <w:b/>
                <w:noProof/>
                <w:sz w:val="22"/>
              </w:rPr>
              <w:t xml:space="preserve">           </w:t>
            </w:r>
            <w:r>
              <w:rPr>
                <w:b/>
                <w:noProof/>
                <w:sz w:val="22"/>
                <w:lang w:val="en-US"/>
              </w:rPr>
              <w:t xml:space="preserve">                </w:t>
            </w:r>
            <w:r>
              <w:rPr>
                <w:b/>
                <w:noProof/>
                <w:sz w:val="22"/>
              </w:rPr>
              <w:t xml:space="preserve">   </w:t>
            </w:r>
            <w:r>
              <w:rPr>
                <w:b/>
                <w:noProof/>
                <w:sz w:val="22"/>
                <w:lang w:eastAsia="el-GR" w:bidi="ar-SA"/>
              </w:rPr>
              <w:drawing>
                <wp:inline distT="0" distB="0" distL="0" distR="0">
                  <wp:extent cx="678180" cy="670560"/>
                  <wp:effectExtent l="0" t="0" r="7620" b="0"/>
                  <wp:docPr id="13" name="Εικόνα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2"/>
              </w:rPr>
              <w:t xml:space="preserve">         </w:t>
            </w:r>
            <w:r>
              <w:rPr>
                <w:b/>
                <w:noProof/>
                <w:sz w:val="22"/>
                <w:lang w:val="en-US"/>
              </w:rPr>
              <w:t xml:space="preserve">     </w:t>
            </w:r>
          </w:p>
          <w:p w:rsidR="00201CAA" w:rsidRPr="00201CAA" w:rsidRDefault="00201CAA" w:rsidP="007B7CD1">
            <w:pPr>
              <w:pStyle w:val="1"/>
              <w:ind w:left="-142"/>
              <w:rPr>
                <w:rFonts w:ascii="Tahoma" w:hAnsi="Tahoma" w:cs="Tahoma"/>
                <w:sz w:val="22"/>
                <w:u w:val="none"/>
              </w:rPr>
            </w:pPr>
            <w:r w:rsidRPr="00201CAA">
              <w:rPr>
                <w:rFonts w:ascii="Tahoma" w:hAnsi="Tahoma" w:cs="Tahoma"/>
                <w:sz w:val="22"/>
                <w:u w:val="none"/>
                <w:lang w:val="en-US"/>
              </w:rPr>
              <w:t xml:space="preserve">       </w:t>
            </w:r>
            <w:r w:rsidRPr="00201CAA">
              <w:rPr>
                <w:rFonts w:ascii="Tahoma" w:hAnsi="Tahoma" w:cs="Tahoma"/>
                <w:sz w:val="22"/>
                <w:u w:val="none"/>
              </w:rPr>
              <w:t>ΕΛΛΗΝΙΚΗ ΔΗΜΟΚΡΑΤΙΑ</w:t>
            </w:r>
          </w:p>
          <w:p w:rsidR="00201CAA" w:rsidRDefault="00201CAA" w:rsidP="007B7CD1">
            <w:pPr>
              <w:rPr>
                <w:rFonts w:ascii="Tahoma" w:hAnsi="Tahoma" w:cs="Tahoma"/>
                <w:b/>
                <w:sz w:val="22"/>
              </w:rPr>
            </w:pPr>
            <w:r w:rsidRPr="00201CAA">
              <w:rPr>
                <w:rFonts w:ascii="Tahoma" w:hAnsi="Tahoma" w:cs="Tahoma"/>
                <w:b/>
                <w:sz w:val="22"/>
                <w:lang w:val="en-US"/>
              </w:rPr>
              <w:t xml:space="preserve">           </w:t>
            </w:r>
            <w:r>
              <w:rPr>
                <w:rFonts w:ascii="Tahoma" w:hAnsi="Tahoma" w:cs="Tahoma"/>
                <w:b/>
                <w:sz w:val="22"/>
              </w:rPr>
              <w:t xml:space="preserve">      </w:t>
            </w:r>
            <w:r w:rsidRPr="00201CAA">
              <w:rPr>
                <w:rFonts w:ascii="Tahoma" w:hAnsi="Tahoma" w:cs="Tahoma"/>
                <w:b/>
                <w:sz w:val="22"/>
                <w:lang w:val="en-US"/>
              </w:rPr>
              <w:t xml:space="preserve"> </w:t>
            </w:r>
            <w:r w:rsidRPr="00201CAA">
              <w:rPr>
                <w:rFonts w:ascii="Tahoma" w:hAnsi="Tahoma" w:cs="Tahoma"/>
                <w:b/>
                <w:sz w:val="22"/>
              </w:rPr>
              <w:t>ΝΟΜΟΣ ΑΤΤΙΚΗΣ</w:t>
            </w:r>
          </w:p>
        </w:tc>
        <w:tc>
          <w:tcPr>
            <w:tcW w:w="1938" w:type="dxa"/>
            <w:gridSpan w:val="2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07" w:type="dxa"/>
            <w:gridSpan w:val="2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01CAA" w:rsidRDefault="00201CAA" w:rsidP="007B7CD1">
            <w:pPr>
              <w:pStyle w:val="2"/>
              <w:rPr>
                <w:rFonts w:ascii="Tahoma" w:hAnsi="Tahoma" w:cs="Tahoma"/>
                <w:sz w:val="22"/>
                <w:szCs w:val="28"/>
              </w:rPr>
            </w:pPr>
          </w:p>
          <w:p w:rsidR="00201CAA" w:rsidRDefault="00201CAA" w:rsidP="007B7CD1">
            <w:pPr>
              <w:rPr>
                <w:rFonts w:ascii="Tahoma" w:hAnsi="Tahoma" w:cs="Tahoma"/>
                <w:sz w:val="22"/>
                <w:lang w:val="en-US"/>
              </w:rPr>
            </w:pPr>
            <w:r>
              <w:rPr>
                <w:rFonts w:ascii="Tahoma" w:hAnsi="Tahoma" w:cs="Tahoma"/>
                <w:sz w:val="22"/>
              </w:rPr>
              <w:t xml:space="preserve">Μοσχάτο, </w:t>
            </w:r>
            <w:r>
              <w:rPr>
                <w:rFonts w:ascii="Tahoma" w:hAnsi="Tahoma" w:cs="Tahoma"/>
                <w:sz w:val="22"/>
                <w:lang w:val="en-US"/>
              </w:rPr>
              <w:t>30/11/2020</w:t>
            </w:r>
          </w:p>
        </w:tc>
      </w:tr>
      <w:tr w:rsidR="00201CAA" w:rsidTr="00201CAA">
        <w:trPr>
          <w:gridAfter w:val="1"/>
          <w:wAfter w:w="93" w:type="dxa"/>
          <w:trHeight w:val="186"/>
        </w:trPr>
        <w:tc>
          <w:tcPr>
            <w:tcW w:w="4708" w:type="dxa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16"/>
              </w:rPr>
            </w:pPr>
          </w:p>
        </w:tc>
        <w:tc>
          <w:tcPr>
            <w:tcW w:w="553" w:type="dxa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99" w:type="dxa"/>
            <w:gridSpan w:val="2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01CAA" w:rsidTr="00201CAA">
        <w:trPr>
          <w:gridAfter w:val="1"/>
          <w:wAfter w:w="93" w:type="dxa"/>
          <w:trHeight w:val="255"/>
        </w:trPr>
        <w:tc>
          <w:tcPr>
            <w:tcW w:w="4708" w:type="dxa"/>
            <w:hideMark/>
          </w:tcPr>
          <w:p w:rsidR="00201CAA" w:rsidRPr="00201CAA" w:rsidRDefault="00201CAA" w:rsidP="007B7CD1">
            <w:pPr>
              <w:pStyle w:val="1"/>
              <w:ind w:left="-142" w:firstLine="142"/>
              <w:rPr>
                <w:rFonts w:ascii="Tahoma" w:hAnsi="Tahoma" w:cs="Tahoma"/>
                <w:sz w:val="22"/>
                <w:szCs w:val="32"/>
                <w:u w:val="none"/>
              </w:rPr>
            </w:pPr>
            <w:r w:rsidRPr="00201CAA">
              <w:rPr>
                <w:rFonts w:ascii="Tahoma" w:hAnsi="Tahoma" w:cs="Tahoma"/>
                <w:sz w:val="22"/>
                <w:szCs w:val="32"/>
                <w:u w:val="none"/>
              </w:rPr>
              <w:t xml:space="preserve">  ΔΗΜΟΣ  ΜΟΣΧΑΤΟΥ-ΤΑΥΡΟΥ</w:t>
            </w:r>
          </w:p>
        </w:tc>
        <w:tc>
          <w:tcPr>
            <w:tcW w:w="553" w:type="dxa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99" w:type="dxa"/>
            <w:gridSpan w:val="2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01CAA" w:rsidTr="00201CAA">
        <w:trPr>
          <w:gridAfter w:val="1"/>
          <w:wAfter w:w="93" w:type="dxa"/>
          <w:trHeight w:val="709"/>
        </w:trPr>
        <w:tc>
          <w:tcPr>
            <w:tcW w:w="4708" w:type="dxa"/>
            <w:hideMark/>
          </w:tcPr>
          <w:p w:rsidR="00201CAA" w:rsidRDefault="00201CAA" w:rsidP="007B7CD1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-----------</w:t>
            </w:r>
          </w:p>
          <w:p w:rsidR="00201CAA" w:rsidRDefault="00201CAA" w:rsidP="007B7CD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Δ/ΝΣΗ ΟΙΚΟΝΟΜΙΚΩΝ ΥΠΗΡΕΣΙΩΝ </w:t>
            </w:r>
          </w:p>
          <w:p w:rsidR="00201CAA" w:rsidRDefault="00201CAA" w:rsidP="007B7CD1">
            <w:pPr>
              <w:rPr>
                <w:sz w:val="22"/>
              </w:rPr>
            </w:pPr>
            <w:r>
              <w:rPr>
                <w:b/>
                <w:sz w:val="22"/>
              </w:rPr>
              <w:t xml:space="preserve">          ΤΜΗΜΑ ΠΡΟΜΗΘΕΙΩΝ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553" w:type="dxa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99" w:type="dxa"/>
            <w:gridSpan w:val="2"/>
          </w:tcPr>
          <w:p w:rsidR="00201CAA" w:rsidRDefault="00201CAA" w:rsidP="007B7CD1">
            <w:pPr>
              <w:pStyle w:val="4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201CAA" w:rsidTr="00201CAA">
        <w:trPr>
          <w:gridAfter w:val="1"/>
          <w:wAfter w:w="93" w:type="dxa"/>
          <w:trHeight w:val="1130"/>
        </w:trPr>
        <w:tc>
          <w:tcPr>
            <w:tcW w:w="4708" w:type="dxa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01CAA" w:rsidRDefault="00201CAA" w:rsidP="007B7CD1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Πληροφορίες: ΕΛ.ΚΑΤΣΑΝΤΩΝΗ</w:t>
            </w:r>
          </w:p>
          <w:p w:rsidR="00201CAA" w:rsidRDefault="00201CAA" w:rsidP="007B7CD1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Τηλ.:213 2019637</w:t>
            </w:r>
          </w:p>
        </w:tc>
        <w:tc>
          <w:tcPr>
            <w:tcW w:w="553" w:type="dxa"/>
          </w:tcPr>
          <w:p w:rsidR="00201CAA" w:rsidRDefault="00201CAA" w:rsidP="007B7CD1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199" w:type="dxa"/>
            <w:gridSpan w:val="2"/>
          </w:tcPr>
          <w:p w:rsidR="00201CAA" w:rsidRDefault="00201CAA" w:rsidP="007B7CD1">
            <w:pPr>
              <w:rPr>
                <w:rFonts w:ascii="Tahoma" w:hAnsi="Tahoma" w:cs="Tahoma"/>
                <w:b/>
                <w:bCs/>
                <w:sz w:val="22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                 </w:t>
            </w:r>
            <w:r>
              <w:rPr>
                <w:rFonts w:ascii="Tahoma" w:hAnsi="Tahoma" w:cs="Tahoma"/>
                <w:b/>
                <w:bCs/>
                <w:sz w:val="22"/>
                <w:u w:val="single"/>
              </w:rPr>
              <w:t>Προς</w:t>
            </w:r>
          </w:p>
          <w:p w:rsidR="00201CAA" w:rsidRDefault="00201CAA" w:rsidP="007B7CD1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Τον Πρόεδρο και τα μέλη </w:t>
            </w:r>
          </w:p>
          <w:p w:rsidR="00201CAA" w:rsidRDefault="00201CAA" w:rsidP="007B7CD1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Οικονομικής Επιτροπής</w:t>
            </w:r>
            <w:r>
              <w:rPr>
                <w:rFonts w:ascii="Tahoma" w:hAnsi="Tahoma" w:cs="Tahoma"/>
                <w:b/>
                <w:bCs/>
                <w:sz w:val="22"/>
              </w:rPr>
              <w:tab/>
            </w:r>
            <w:r>
              <w:rPr>
                <w:rFonts w:ascii="Tahoma" w:hAnsi="Tahoma" w:cs="Tahoma"/>
                <w:b/>
                <w:bCs/>
                <w:sz w:val="22"/>
              </w:rPr>
              <w:tab/>
            </w:r>
            <w:r>
              <w:rPr>
                <w:rFonts w:ascii="Tahoma" w:hAnsi="Tahoma" w:cs="Tahoma"/>
                <w:b/>
                <w:bCs/>
                <w:sz w:val="22"/>
              </w:rPr>
              <w:tab/>
            </w:r>
            <w:r>
              <w:rPr>
                <w:rFonts w:ascii="Tahoma" w:hAnsi="Tahoma" w:cs="Tahoma"/>
                <w:b/>
                <w:bCs/>
                <w:sz w:val="22"/>
              </w:rPr>
              <w:tab/>
            </w:r>
            <w:r>
              <w:rPr>
                <w:rFonts w:ascii="Tahoma" w:hAnsi="Tahoma" w:cs="Tahoma"/>
                <w:b/>
                <w:bCs/>
                <w:sz w:val="22"/>
              </w:rPr>
              <w:tab/>
            </w:r>
            <w:r>
              <w:rPr>
                <w:rFonts w:ascii="Tahoma" w:hAnsi="Tahoma" w:cs="Tahoma"/>
                <w:sz w:val="22"/>
              </w:rPr>
              <w:tab/>
            </w:r>
          </w:p>
          <w:p w:rsidR="00201CAA" w:rsidRDefault="00201CAA" w:rsidP="007B7CD1">
            <w:pPr>
              <w:rPr>
                <w:rFonts w:cs="Times New Roman"/>
                <w:sz w:val="22"/>
              </w:rPr>
            </w:pPr>
          </w:p>
        </w:tc>
      </w:tr>
    </w:tbl>
    <w:p w:rsidR="00201CAA" w:rsidRDefault="00201CAA" w:rsidP="00201CAA">
      <w:pPr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ΘΕΜΑ ….</w:t>
      </w:r>
      <w:r>
        <w:rPr>
          <w:rFonts w:ascii="Tahoma" w:hAnsi="Tahoma" w:cs="Tahoma"/>
          <w:b/>
          <w:sz w:val="22"/>
          <w:vertAlign w:val="superscript"/>
        </w:rPr>
        <w:t>ο</w:t>
      </w:r>
      <w:r>
        <w:rPr>
          <w:rFonts w:ascii="Tahoma" w:hAnsi="Tahoma" w:cs="Tahoma"/>
          <w:b/>
          <w:sz w:val="22"/>
        </w:rPr>
        <w:t>: Λήψη απόφασης για την έγκριση  της από 19/11/2020 Τεχνικής Περιγραφής  του Τμήματος Τεχνικών Υπηρεσιών  για την προμήθεια αντλίας όμβριων για το κτίριο του ανοιχτού   γηπέδου  Μοσχάτου .</w:t>
      </w:r>
    </w:p>
    <w:p w:rsidR="00201CAA" w:rsidRPr="00201CAA" w:rsidRDefault="00201CAA" w:rsidP="00201CAA">
      <w:pPr>
        <w:pStyle w:val="a0"/>
      </w:pPr>
    </w:p>
    <w:p w:rsidR="00201CAA" w:rsidRDefault="00201CAA" w:rsidP="00201CAA">
      <w:pPr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Κύριε Πρόεδρε,</w:t>
      </w:r>
    </w:p>
    <w:p w:rsidR="00201CAA" w:rsidRDefault="00201CAA" w:rsidP="00201CAA">
      <w:pPr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Το Τμήμα Αθλητισμού &amp; Νέας Γενιάς  , συνέταξε το από 02/11/2020 Υπηρεσιακό Σημείωμα με το οποίο τεκμηριώνεται η ανάγκη για την  προμήθεια αντλίας όμβριων για το κτίριο του ανοιχτού γηπέδου Μοσχάτου και το Τμήμα Τεχνικών Υπηρεσιών την από 19/11/2020 σχετική Τεχνική Περιγραφή,  προϋπολογισμού  700,00€ συμπεριλαμβανομένου Φ.Π.Α. </w:t>
      </w:r>
    </w:p>
    <w:p w:rsidR="00201CAA" w:rsidRDefault="00201CAA" w:rsidP="00201CAA">
      <w:pPr>
        <w:pStyle w:val="ae"/>
        <w:spacing w:line="360" w:lineRule="auto"/>
        <w:ind w:firstLine="72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Ο Δήμαρχος με την υπ’ αρ. 635/2020 ΑΑΥ, ενέκρινε την δαπάνη και διάθεση πίστωσης, την οποία σας διαβιβάζουμε.</w:t>
      </w:r>
    </w:p>
    <w:p w:rsidR="00201CAA" w:rsidRDefault="00201CAA" w:rsidP="00201CAA">
      <w:pPr>
        <w:pStyle w:val="ae"/>
        <w:spacing w:line="360" w:lineRule="auto"/>
        <w:ind w:firstLine="72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Σας υποβάλλουμε :</w:t>
      </w:r>
    </w:p>
    <w:p w:rsidR="00201CAA" w:rsidRDefault="00201CAA" w:rsidP="00201CAA">
      <w:pPr>
        <w:numPr>
          <w:ilvl w:val="0"/>
          <w:numId w:val="11"/>
        </w:numPr>
        <w:suppressAutoHyphens w:val="0"/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την από 19/11/2020 Τεχνική Περιγραφή</w:t>
      </w:r>
      <w:r>
        <w:rPr>
          <w:rFonts w:ascii="Tahoma" w:hAnsi="Tahoma" w:cs="Tahoma"/>
          <w:b/>
          <w:sz w:val="22"/>
        </w:rPr>
        <w:t xml:space="preserve"> </w:t>
      </w:r>
      <w:r>
        <w:rPr>
          <w:rFonts w:ascii="Tahoma" w:hAnsi="Tahoma" w:cs="Tahoma"/>
          <w:sz w:val="22"/>
        </w:rPr>
        <w:t>του Τμήματος Τεχνικών Υπηρεσιών .</w:t>
      </w:r>
      <w:r>
        <w:rPr>
          <w:rFonts w:ascii="Tahoma" w:hAnsi="Tahoma" w:cs="Tahoma"/>
          <w:b/>
          <w:sz w:val="22"/>
        </w:rPr>
        <w:t xml:space="preserve"> </w:t>
      </w:r>
      <w:r>
        <w:rPr>
          <w:rFonts w:ascii="Tahoma" w:hAnsi="Tahoma" w:cs="Tahoma"/>
          <w:sz w:val="22"/>
        </w:rPr>
        <w:t xml:space="preserve">  </w:t>
      </w:r>
    </w:p>
    <w:p w:rsidR="00201CAA" w:rsidRDefault="00201CAA" w:rsidP="00201CAA">
      <w:pPr>
        <w:numPr>
          <w:ilvl w:val="0"/>
          <w:numId w:val="11"/>
        </w:numPr>
        <w:suppressAutoHyphens w:val="0"/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Το από 02/11/2020 Υπηρεσιακό Σημείωμα του Τμήματος αθλητισμού &amp; Νέας Γενιάς.</w:t>
      </w:r>
    </w:p>
    <w:p w:rsidR="00201CAA" w:rsidRDefault="00201CAA" w:rsidP="00201CAA">
      <w:pPr>
        <w:numPr>
          <w:ilvl w:val="0"/>
          <w:numId w:val="11"/>
        </w:numPr>
        <w:suppressAutoHyphens w:val="0"/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Την με αριθμό 635/2020 Απόφαση Ανάληψης Υποχρέωσης  </w:t>
      </w:r>
    </w:p>
    <w:p w:rsidR="00201CAA" w:rsidRDefault="00201CAA" w:rsidP="00201CAA">
      <w:pPr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Παρακαλούμε για την λήψη της σχετικής απόφασης. </w:t>
      </w:r>
    </w:p>
    <w:p w:rsidR="00201CAA" w:rsidRDefault="00201CAA" w:rsidP="00201CAA">
      <w:pPr>
        <w:tabs>
          <w:tab w:val="left" w:pos="5655"/>
        </w:tabs>
        <w:spacing w:line="360" w:lineRule="auto"/>
        <w:jc w:val="both"/>
        <w:rPr>
          <w:rFonts w:cs="Times New Roman"/>
          <w:sz w:val="21"/>
        </w:rPr>
      </w:pPr>
      <w:r>
        <w:rPr>
          <w:sz w:val="21"/>
        </w:rPr>
        <w:t xml:space="preserve">                                                                        </w:t>
      </w:r>
      <w:r>
        <w:rPr>
          <w:sz w:val="21"/>
        </w:rPr>
        <w:tab/>
      </w:r>
    </w:p>
    <w:p w:rsidR="00201CAA" w:rsidRPr="00201CAA" w:rsidRDefault="00201CAA" w:rsidP="00201CAA">
      <w:pPr>
        <w:pStyle w:val="30"/>
        <w:ind w:hanging="720"/>
        <w:rPr>
          <w:sz w:val="18"/>
          <w:szCs w:val="18"/>
        </w:rPr>
      </w:pPr>
      <w:bookmarkStart w:id="0" w:name="_GoBack"/>
      <w:bookmarkEnd w:id="0"/>
      <w:r w:rsidRPr="00201CAA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 </w:t>
      </w:r>
      <w:r w:rsidRPr="00201CAA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 </w:t>
      </w:r>
      <w:r w:rsidRPr="00201CAA">
        <w:rPr>
          <w:sz w:val="18"/>
          <w:szCs w:val="18"/>
        </w:rPr>
        <w:t xml:space="preserve">  Η ΠΡΟÏΣΤΑΜΕΝΗ                       </w:t>
      </w:r>
      <w:r>
        <w:rPr>
          <w:sz w:val="18"/>
          <w:szCs w:val="18"/>
        </w:rPr>
        <w:t xml:space="preserve">     </w:t>
      </w:r>
      <w:r w:rsidRPr="00201CAA">
        <w:rPr>
          <w:sz w:val="18"/>
          <w:szCs w:val="18"/>
        </w:rPr>
        <w:t xml:space="preserve">Η Δ/ΝΤΡΙΑ                          </w:t>
      </w:r>
      <w:r>
        <w:rPr>
          <w:sz w:val="18"/>
          <w:szCs w:val="18"/>
        </w:rPr>
        <w:t xml:space="preserve">        </w:t>
      </w:r>
      <w:r w:rsidRPr="00201CAA">
        <w:rPr>
          <w:sz w:val="18"/>
          <w:szCs w:val="18"/>
        </w:rPr>
        <w:t xml:space="preserve"> Ο ΑΝΤΙΔΗΜΑΡΧΟΣ             </w:t>
      </w:r>
    </w:p>
    <w:p w:rsidR="00201CAA" w:rsidRPr="00201CAA" w:rsidRDefault="00201CAA" w:rsidP="00201CAA">
      <w:pPr>
        <w:pStyle w:val="30"/>
        <w:ind w:hanging="720"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Pr="00201CAA">
        <w:rPr>
          <w:sz w:val="18"/>
          <w:szCs w:val="18"/>
        </w:rPr>
        <w:t xml:space="preserve"> ΤΜΗΜΑΤΟΣ ΠΡΟΜΗΘΕΙΩΝ       ΟΙΚΟΝΟΜΙΚΩΝ ΥΠΗΡΕΣΙΩΝ       ΟΙΚΟΝΟΜΙΚΩΝ  ΥΠΗΡΕΣΙΩΝ                                                        </w:t>
      </w:r>
    </w:p>
    <w:p w:rsidR="00201CAA" w:rsidRPr="00201CAA" w:rsidRDefault="00201CAA" w:rsidP="00201CAA">
      <w:pPr>
        <w:pStyle w:val="30"/>
        <w:ind w:hanging="720"/>
        <w:rPr>
          <w:sz w:val="18"/>
          <w:szCs w:val="18"/>
        </w:rPr>
      </w:pPr>
      <w:r w:rsidRPr="00201CAA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 </w:t>
      </w:r>
      <w:r w:rsidRPr="00201CAA">
        <w:rPr>
          <w:sz w:val="18"/>
          <w:szCs w:val="18"/>
        </w:rPr>
        <w:t xml:space="preserve"> ΕΛΕΥΘΕΡΙΑ ΚΑΤΣΑΝΤΩΝΗ       ΔΕΣΠΟΙΝΑ ΧΑΛΚΙΟΠΟΥΛΟΥ            ΒΑΣΙΛΕΙΟΣ ΓΡΟΥΜΠΑΣ                                      </w:t>
      </w:r>
    </w:p>
    <w:p w:rsidR="00201CAA" w:rsidRPr="00201CAA" w:rsidRDefault="00201CAA" w:rsidP="00201CAA">
      <w:pPr>
        <w:pStyle w:val="30"/>
        <w:ind w:hanging="720"/>
        <w:rPr>
          <w:sz w:val="18"/>
          <w:szCs w:val="18"/>
        </w:rPr>
      </w:pPr>
    </w:p>
    <w:p w:rsidR="00201CAA" w:rsidRPr="00201CAA" w:rsidRDefault="00201CAA" w:rsidP="00201CAA">
      <w:pPr>
        <w:pStyle w:val="30"/>
        <w:ind w:hanging="720"/>
        <w:rPr>
          <w:sz w:val="18"/>
          <w:szCs w:val="18"/>
        </w:rPr>
      </w:pPr>
      <w:r w:rsidRPr="00201CAA">
        <w:rPr>
          <w:sz w:val="18"/>
          <w:szCs w:val="18"/>
        </w:rPr>
        <w:t xml:space="preserve">                                         </w:t>
      </w:r>
    </w:p>
    <w:p w:rsidR="003C0F10" w:rsidRPr="00445BE3" w:rsidRDefault="008C73A8" w:rsidP="00201CAA">
      <w:pPr>
        <w:spacing w:line="280" w:lineRule="exact"/>
        <w:jc w:val="both"/>
      </w:pPr>
      <w:r>
        <w:t xml:space="preserve"> </w:t>
      </w:r>
    </w:p>
    <w:p w:rsidR="00563074" w:rsidRDefault="003C0F10" w:rsidP="00563074">
      <w:r>
        <w:t xml:space="preserve">                               </w:t>
      </w:r>
      <w:r w:rsidR="00E72ED7">
        <w:rPr>
          <w:noProof/>
          <w:lang w:eastAsia="el-GR"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1600835</wp:posOffset>
                </wp:positionH>
                <wp:positionV relativeFrom="paragraph">
                  <wp:posOffset>1270</wp:posOffset>
                </wp:positionV>
                <wp:extent cx="705485" cy="590550"/>
                <wp:effectExtent l="635" t="7620" r="8255" b="1905"/>
                <wp:wrapSquare wrapText="largest"/>
                <wp:docPr id="1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590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3630" w:rsidRDefault="00583630" w:rsidP="00201CA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margin-left:126.05pt;margin-top:.1pt;width:55.55pt;height:46.5pt;z-index: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" stroked="f">
                <v:fill opacity="0"/>
                <v:textbox style="mso-fit-shape-to-text:t" inset="0,0,0,0">
                  <w:txbxContent>
                    <w:p w:rsidR="00583630" w:rsidRDefault="00583630" w:rsidP="00201CAA">
                      <w:pPr>
                        <w:jc w:val="both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563074" w:rsidRDefault="00563074" w:rsidP="00563074"/>
    <w:p w:rsidR="00563074" w:rsidRDefault="00563074" w:rsidP="00563074"/>
    <w:p w:rsidR="00453EB3" w:rsidRDefault="00453EB3" w:rsidP="00563074"/>
    <w:p w:rsidR="00453EB3" w:rsidRDefault="00453EB3" w:rsidP="00563074"/>
    <w:p w:rsidR="00F87471" w:rsidRPr="00B4111C" w:rsidRDefault="00F87471" w:rsidP="00F87471">
      <w:pPr>
        <w:tabs>
          <w:tab w:val="left" w:pos="6495"/>
        </w:tabs>
        <w:jc w:val="right"/>
        <w:rPr>
          <w:rFonts w:ascii="Arial" w:hAnsi="Arial"/>
          <w:b/>
          <w:sz w:val="22"/>
          <w:szCs w:val="22"/>
        </w:rPr>
      </w:pPr>
      <w:r w:rsidRPr="00B4111C">
        <w:rPr>
          <w:rFonts w:ascii="Arial" w:hAnsi="Arial"/>
          <w:sz w:val="22"/>
          <w:szCs w:val="22"/>
        </w:rPr>
        <w:t xml:space="preserve">                                  </w:t>
      </w:r>
    </w:p>
    <w:sectPr w:rsidR="00F87471" w:rsidRPr="00B4111C" w:rsidSect="00F168D2">
      <w:headerReference w:type="default" r:id="rId9"/>
      <w:pgSz w:w="11906" w:h="16838"/>
      <w:pgMar w:top="1440" w:right="1800" w:bottom="1440" w:left="1800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381" w:rsidRDefault="00C25381">
      <w:r>
        <w:separator/>
      </w:r>
    </w:p>
  </w:endnote>
  <w:endnote w:type="continuationSeparator" w:id="0">
    <w:p w:rsidR="00C25381" w:rsidRDefault="00C2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277">
    <w:altName w:val="Times New Roman"/>
    <w:charset w:val="A1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381" w:rsidRDefault="00C25381">
      <w:r>
        <w:separator/>
      </w:r>
    </w:p>
  </w:footnote>
  <w:footnote w:type="continuationSeparator" w:id="0">
    <w:p w:rsidR="00C25381" w:rsidRDefault="00C25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630" w:rsidRDefault="00583630">
    <w:pPr>
      <w:widowControl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13153B38"/>
    <w:multiLevelType w:val="hybridMultilevel"/>
    <w:tmpl w:val="15B41F6E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93A7D50"/>
    <w:multiLevelType w:val="hybridMultilevel"/>
    <w:tmpl w:val="8BD0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726C7"/>
    <w:multiLevelType w:val="hybridMultilevel"/>
    <w:tmpl w:val="66762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E7648"/>
    <w:multiLevelType w:val="hybridMultilevel"/>
    <w:tmpl w:val="DD1E45B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6">
    <w:nsid w:val="45C142CA"/>
    <w:multiLevelType w:val="hybridMultilevel"/>
    <w:tmpl w:val="7BEA2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7C3141"/>
    <w:multiLevelType w:val="hybridMultilevel"/>
    <w:tmpl w:val="7A5A5D5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606464"/>
    <w:multiLevelType w:val="hybridMultilevel"/>
    <w:tmpl w:val="1982D14E"/>
    <w:lvl w:ilvl="0" w:tplc="040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622B5F96"/>
    <w:multiLevelType w:val="hybridMultilevel"/>
    <w:tmpl w:val="A1CED140"/>
    <w:lvl w:ilvl="0" w:tplc="0408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0">
    <w:nsid w:val="70676AD2"/>
    <w:multiLevelType w:val="hybridMultilevel"/>
    <w:tmpl w:val="7D20AEE0"/>
    <w:lvl w:ilvl="0" w:tplc="0408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0"/>
  </w:num>
  <w:num w:numId="5">
    <w:abstractNumId w:val="2"/>
  </w:num>
  <w:num w:numId="6">
    <w:abstractNumId w:val="8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3D4D"/>
    <w:rsid w:val="00024BFF"/>
    <w:rsid w:val="00035A13"/>
    <w:rsid w:val="00063963"/>
    <w:rsid w:val="000669A3"/>
    <w:rsid w:val="00074066"/>
    <w:rsid w:val="00076C14"/>
    <w:rsid w:val="000807CA"/>
    <w:rsid w:val="00082287"/>
    <w:rsid w:val="00093040"/>
    <w:rsid w:val="000A78B6"/>
    <w:rsid w:val="000E78B7"/>
    <w:rsid w:val="000F22BF"/>
    <w:rsid w:val="000F6AFD"/>
    <w:rsid w:val="001045FB"/>
    <w:rsid w:val="00110732"/>
    <w:rsid w:val="00116707"/>
    <w:rsid w:val="0015177E"/>
    <w:rsid w:val="00155C8A"/>
    <w:rsid w:val="001573AD"/>
    <w:rsid w:val="00165C80"/>
    <w:rsid w:val="00167681"/>
    <w:rsid w:val="0017628E"/>
    <w:rsid w:val="001A2866"/>
    <w:rsid w:val="001B5D21"/>
    <w:rsid w:val="00201CAA"/>
    <w:rsid w:val="00210119"/>
    <w:rsid w:val="00211F5D"/>
    <w:rsid w:val="00237AEC"/>
    <w:rsid w:val="002411C8"/>
    <w:rsid w:val="00257EC3"/>
    <w:rsid w:val="00260216"/>
    <w:rsid w:val="0027123C"/>
    <w:rsid w:val="00284007"/>
    <w:rsid w:val="0028723D"/>
    <w:rsid w:val="002B1CE2"/>
    <w:rsid w:val="002C4152"/>
    <w:rsid w:val="002D67A9"/>
    <w:rsid w:val="002F7646"/>
    <w:rsid w:val="003057B6"/>
    <w:rsid w:val="00315586"/>
    <w:rsid w:val="0033666A"/>
    <w:rsid w:val="00337111"/>
    <w:rsid w:val="00340B55"/>
    <w:rsid w:val="00351D0F"/>
    <w:rsid w:val="0035222A"/>
    <w:rsid w:val="003619D1"/>
    <w:rsid w:val="00362C39"/>
    <w:rsid w:val="00366C63"/>
    <w:rsid w:val="00371942"/>
    <w:rsid w:val="00394A18"/>
    <w:rsid w:val="003C0F10"/>
    <w:rsid w:val="003D212C"/>
    <w:rsid w:val="003E31CF"/>
    <w:rsid w:val="004158D8"/>
    <w:rsid w:val="00421529"/>
    <w:rsid w:val="00433143"/>
    <w:rsid w:val="0044253E"/>
    <w:rsid w:val="00445BE3"/>
    <w:rsid w:val="00453EB3"/>
    <w:rsid w:val="00454D6E"/>
    <w:rsid w:val="00470964"/>
    <w:rsid w:val="004732F9"/>
    <w:rsid w:val="00482A01"/>
    <w:rsid w:val="00491A9D"/>
    <w:rsid w:val="004E2465"/>
    <w:rsid w:val="005125B9"/>
    <w:rsid w:val="005400BB"/>
    <w:rsid w:val="00551881"/>
    <w:rsid w:val="00557B4D"/>
    <w:rsid w:val="00563074"/>
    <w:rsid w:val="00566D72"/>
    <w:rsid w:val="00583630"/>
    <w:rsid w:val="005850CF"/>
    <w:rsid w:val="005C2742"/>
    <w:rsid w:val="005C3887"/>
    <w:rsid w:val="005D6B7B"/>
    <w:rsid w:val="005F4023"/>
    <w:rsid w:val="005F6618"/>
    <w:rsid w:val="0060486A"/>
    <w:rsid w:val="0061172B"/>
    <w:rsid w:val="006359E2"/>
    <w:rsid w:val="00692791"/>
    <w:rsid w:val="00693D02"/>
    <w:rsid w:val="006C392F"/>
    <w:rsid w:val="006D6EA9"/>
    <w:rsid w:val="006E33F0"/>
    <w:rsid w:val="00701771"/>
    <w:rsid w:val="00706623"/>
    <w:rsid w:val="0072250B"/>
    <w:rsid w:val="007629B5"/>
    <w:rsid w:val="00775789"/>
    <w:rsid w:val="007B67BD"/>
    <w:rsid w:val="007C1259"/>
    <w:rsid w:val="007C634E"/>
    <w:rsid w:val="007D299D"/>
    <w:rsid w:val="007F3456"/>
    <w:rsid w:val="007F552A"/>
    <w:rsid w:val="007F57E7"/>
    <w:rsid w:val="00800779"/>
    <w:rsid w:val="00813D08"/>
    <w:rsid w:val="00842C04"/>
    <w:rsid w:val="00865A9C"/>
    <w:rsid w:val="00871630"/>
    <w:rsid w:val="00880492"/>
    <w:rsid w:val="00886751"/>
    <w:rsid w:val="00887158"/>
    <w:rsid w:val="008A7138"/>
    <w:rsid w:val="008B0461"/>
    <w:rsid w:val="008B7B23"/>
    <w:rsid w:val="008C611F"/>
    <w:rsid w:val="008C73A8"/>
    <w:rsid w:val="008E3804"/>
    <w:rsid w:val="008F4712"/>
    <w:rsid w:val="00905845"/>
    <w:rsid w:val="00926F88"/>
    <w:rsid w:val="0093094B"/>
    <w:rsid w:val="009459C7"/>
    <w:rsid w:val="00996EA4"/>
    <w:rsid w:val="009C0639"/>
    <w:rsid w:val="009F6E0E"/>
    <w:rsid w:val="00A01443"/>
    <w:rsid w:val="00A04CFA"/>
    <w:rsid w:val="00A32A58"/>
    <w:rsid w:val="00A37608"/>
    <w:rsid w:val="00A43137"/>
    <w:rsid w:val="00A55AE7"/>
    <w:rsid w:val="00A66972"/>
    <w:rsid w:val="00A72B6D"/>
    <w:rsid w:val="00A84757"/>
    <w:rsid w:val="00A84927"/>
    <w:rsid w:val="00A852F5"/>
    <w:rsid w:val="00A95BDF"/>
    <w:rsid w:val="00AA6366"/>
    <w:rsid w:val="00AE7939"/>
    <w:rsid w:val="00AF3BFC"/>
    <w:rsid w:val="00B2476C"/>
    <w:rsid w:val="00B4111C"/>
    <w:rsid w:val="00BB5D71"/>
    <w:rsid w:val="00BD6F92"/>
    <w:rsid w:val="00BE15EC"/>
    <w:rsid w:val="00BE332A"/>
    <w:rsid w:val="00BF3C19"/>
    <w:rsid w:val="00C15657"/>
    <w:rsid w:val="00C16F87"/>
    <w:rsid w:val="00C25381"/>
    <w:rsid w:val="00C34D14"/>
    <w:rsid w:val="00C3521B"/>
    <w:rsid w:val="00C44E08"/>
    <w:rsid w:val="00C65E6E"/>
    <w:rsid w:val="00C74DFB"/>
    <w:rsid w:val="00C83DBA"/>
    <w:rsid w:val="00C87318"/>
    <w:rsid w:val="00CB2200"/>
    <w:rsid w:val="00CB2264"/>
    <w:rsid w:val="00CD25D8"/>
    <w:rsid w:val="00CE08F9"/>
    <w:rsid w:val="00CE4631"/>
    <w:rsid w:val="00CE5CA1"/>
    <w:rsid w:val="00D069C1"/>
    <w:rsid w:val="00D158F2"/>
    <w:rsid w:val="00D30864"/>
    <w:rsid w:val="00D34561"/>
    <w:rsid w:val="00D34C47"/>
    <w:rsid w:val="00D43D7F"/>
    <w:rsid w:val="00D61FDC"/>
    <w:rsid w:val="00D64C6E"/>
    <w:rsid w:val="00DA03DD"/>
    <w:rsid w:val="00DB052C"/>
    <w:rsid w:val="00DB0D56"/>
    <w:rsid w:val="00DC6D47"/>
    <w:rsid w:val="00E03A3C"/>
    <w:rsid w:val="00E03B8C"/>
    <w:rsid w:val="00E25F40"/>
    <w:rsid w:val="00E52923"/>
    <w:rsid w:val="00E72ED7"/>
    <w:rsid w:val="00E75FCB"/>
    <w:rsid w:val="00E97BED"/>
    <w:rsid w:val="00EC1DC6"/>
    <w:rsid w:val="00ED24BD"/>
    <w:rsid w:val="00ED2FC8"/>
    <w:rsid w:val="00F053A9"/>
    <w:rsid w:val="00F168D2"/>
    <w:rsid w:val="00F32FEF"/>
    <w:rsid w:val="00F84808"/>
    <w:rsid w:val="00F87471"/>
    <w:rsid w:val="00F932FA"/>
    <w:rsid w:val="00FD3992"/>
    <w:rsid w:val="00FF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,"/>
  <w:listSeparator w:val=";"/>
  <w15:docId w15:val="{79FF76BE-4882-4B47-9D4F-5834F8BD7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8D2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F168D2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F168D2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font27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4DFB"/>
    <w:pPr>
      <w:keepNext/>
      <w:spacing w:before="240" w:after="60"/>
      <w:outlineLvl w:val="2"/>
    </w:pPr>
    <w:rPr>
      <w:rFonts w:ascii="Cambria" w:eastAsia="Times New Roman" w:hAnsi="Cambria" w:cs="Mangal"/>
      <w:b/>
      <w:bCs/>
      <w:sz w:val="26"/>
      <w:szCs w:val="23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01CAA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365F91" w:themeColor="accent1" w:themeShade="BF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74DFB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F168D2"/>
  </w:style>
  <w:style w:type="character" w:styleId="a4">
    <w:name w:val="Strong"/>
    <w:qFormat/>
    <w:rsid w:val="00F168D2"/>
    <w:rPr>
      <w:b/>
      <w:bCs/>
    </w:rPr>
  </w:style>
  <w:style w:type="character" w:customStyle="1" w:styleId="2Char">
    <w:name w:val="Επικεφαλίδα 2 Char"/>
    <w:rsid w:val="00F168D2"/>
    <w:rPr>
      <w:rFonts w:ascii="Cambria" w:hAnsi="Cambria" w:cs="font27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F168D2"/>
  </w:style>
  <w:style w:type="character" w:styleId="a5">
    <w:name w:val="Emphasis"/>
    <w:qFormat/>
    <w:rsid w:val="00F168D2"/>
    <w:rPr>
      <w:i/>
      <w:iCs/>
    </w:rPr>
  </w:style>
  <w:style w:type="character" w:styleId="-">
    <w:name w:val="Hyperlink"/>
    <w:rsid w:val="00F168D2"/>
    <w:rPr>
      <w:color w:val="0000FF"/>
      <w:u w:val="single"/>
    </w:rPr>
  </w:style>
  <w:style w:type="character" w:customStyle="1" w:styleId="3Char0">
    <w:name w:val="Σώμα κείμενου 3 Char"/>
    <w:rsid w:val="00F168D2"/>
    <w:rPr>
      <w:sz w:val="16"/>
      <w:szCs w:val="16"/>
    </w:rPr>
  </w:style>
  <w:style w:type="character" w:customStyle="1" w:styleId="Char">
    <w:name w:val="Κείμενο πλαισίου Char"/>
    <w:rsid w:val="00F168D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F168D2"/>
    <w:rPr>
      <w:rFonts w:eastAsia="Times New Roman" w:cs="Times New Roman"/>
    </w:rPr>
  </w:style>
  <w:style w:type="character" w:customStyle="1" w:styleId="ListLabel2">
    <w:name w:val="ListLabel 2"/>
    <w:rsid w:val="00F168D2"/>
    <w:rPr>
      <w:b/>
      <w:color w:val="00000A"/>
      <w:sz w:val="24"/>
    </w:rPr>
  </w:style>
  <w:style w:type="character" w:customStyle="1" w:styleId="ListLabel3">
    <w:name w:val="ListLabel 3"/>
    <w:rsid w:val="00F168D2"/>
    <w:rPr>
      <w:rFonts w:cs="Courier New"/>
    </w:rPr>
  </w:style>
  <w:style w:type="paragraph" w:customStyle="1" w:styleId="a6">
    <w:name w:val="Επικεφαλίδα"/>
    <w:basedOn w:val="a"/>
    <w:next w:val="a0"/>
    <w:rsid w:val="00F168D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F168D2"/>
    <w:pPr>
      <w:spacing w:after="120"/>
    </w:pPr>
  </w:style>
  <w:style w:type="paragraph" w:styleId="a7">
    <w:name w:val="List"/>
    <w:basedOn w:val="a0"/>
    <w:rsid w:val="00F168D2"/>
  </w:style>
  <w:style w:type="paragraph" w:customStyle="1" w:styleId="11">
    <w:name w:val="Λεζάντα1"/>
    <w:basedOn w:val="a"/>
    <w:rsid w:val="00F168D2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F168D2"/>
    <w:pPr>
      <w:suppressLineNumbers/>
    </w:pPr>
  </w:style>
  <w:style w:type="paragraph" w:customStyle="1" w:styleId="12">
    <w:name w:val="Παράγραφος λίστας1"/>
    <w:basedOn w:val="a"/>
    <w:rsid w:val="00F168D2"/>
    <w:pPr>
      <w:ind w:left="720"/>
    </w:pPr>
  </w:style>
  <w:style w:type="paragraph" w:customStyle="1" w:styleId="Web1">
    <w:name w:val="Κανονικό (Web)1"/>
    <w:basedOn w:val="a"/>
    <w:rsid w:val="00F168D2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F168D2"/>
    <w:pPr>
      <w:suppressAutoHyphens w:val="0"/>
      <w:spacing w:before="28" w:after="28"/>
    </w:pPr>
  </w:style>
  <w:style w:type="paragraph" w:customStyle="1" w:styleId="Default">
    <w:name w:val="Default"/>
    <w:rsid w:val="00F168D2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F168D2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F168D2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F168D2"/>
  </w:style>
  <w:style w:type="paragraph" w:styleId="aa">
    <w:name w:val="header"/>
    <w:basedOn w:val="a"/>
    <w:rsid w:val="00F168D2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30">
    <w:name w:val="Body Text Indent 3"/>
    <w:basedOn w:val="a"/>
    <w:link w:val="3Char1"/>
    <w:uiPriority w:val="99"/>
    <w:semiHidden/>
    <w:unhideWhenUsed/>
    <w:rsid w:val="00693D02"/>
    <w:pPr>
      <w:spacing w:after="120"/>
      <w:ind w:left="283"/>
    </w:pPr>
    <w:rPr>
      <w:rFonts w:cs="Mangal"/>
      <w:sz w:val="16"/>
      <w:szCs w:val="14"/>
    </w:rPr>
  </w:style>
  <w:style w:type="character" w:customStyle="1" w:styleId="3Char1">
    <w:name w:val="Σώμα κείμενου με εσοχή 3 Char"/>
    <w:basedOn w:val="a1"/>
    <w:link w:val="30"/>
    <w:uiPriority w:val="99"/>
    <w:semiHidden/>
    <w:rsid w:val="00693D02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C74DFB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customStyle="1" w:styleId="9Char">
    <w:name w:val="Επικεφαλίδα 9 Char"/>
    <w:basedOn w:val="a1"/>
    <w:link w:val="9"/>
    <w:uiPriority w:val="9"/>
    <w:semiHidden/>
    <w:rsid w:val="00C74DFB"/>
    <w:rPr>
      <w:rFonts w:ascii="Cambria" w:eastAsia="Times New Roman" w:hAnsi="Cambria" w:cs="Mangal"/>
      <w:kern w:val="1"/>
      <w:sz w:val="22"/>
      <w:lang w:eastAsia="hi-IN" w:bidi="hi-IN"/>
    </w:rPr>
  </w:style>
  <w:style w:type="paragraph" w:customStyle="1" w:styleId="310">
    <w:name w:val="Σώμα κείμενου με εσοχή 31"/>
    <w:basedOn w:val="a"/>
    <w:rsid w:val="00A72B6D"/>
    <w:pPr>
      <w:ind w:firstLine="720"/>
      <w:textAlignment w:val="baseline"/>
    </w:pPr>
    <w:rPr>
      <w:rFonts w:eastAsia="Times New Roman" w:cs="Times New Roman"/>
      <w:kern w:val="0"/>
      <w:szCs w:val="20"/>
      <w:lang w:eastAsia="ar-SA" w:bidi="ar-SA"/>
    </w:rPr>
  </w:style>
  <w:style w:type="paragraph" w:styleId="ad">
    <w:name w:val="footer"/>
    <w:basedOn w:val="a"/>
    <w:link w:val="Char0"/>
    <w:semiHidden/>
    <w:rsid w:val="00ED24BD"/>
    <w:pPr>
      <w:textAlignment w:val="baseline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har0">
    <w:name w:val="Υποσέλιδο Char"/>
    <w:basedOn w:val="a1"/>
    <w:link w:val="ad"/>
    <w:semiHidden/>
    <w:rsid w:val="00ED24BD"/>
    <w:rPr>
      <w:lang w:eastAsia="ar-SA"/>
    </w:rPr>
  </w:style>
  <w:style w:type="character" w:customStyle="1" w:styleId="4Char">
    <w:name w:val="Επικεφαλίδα 4 Char"/>
    <w:basedOn w:val="a1"/>
    <w:link w:val="4"/>
    <w:uiPriority w:val="9"/>
    <w:semiHidden/>
    <w:rsid w:val="00201CAA"/>
    <w:rPr>
      <w:rFonts w:asciiTheme="majorHAnsi" w:eastAsiaTheme="majorEastAsia" w:hAnsiTheme="majorHAnsi" w:cs="Mangal"/>
      <w:i/>
      <w:iCs/>
      <w:color w:val="365F91" w:themeColor="accent1" w:themeShade="BF"/>
      <w:kern w:val="1"/>
      <w:sz w:val="24"/>
      <w:szCs w:val="21"/>
      <w:lang w:eastAsia="hi-IN" w:bidi="hi-IN"/>
    </w:rPr>
  </w:style>
  <w:style w:type="paragraph" w:styleId="ae">
    <w:name w:val="Body Text Indent"/>
    <w:basedOn w:val="a"/>
    <w:link w:val="Char2"/>
    <w:uiPriority w:val="99"/>
    <w:semiHidden/>
    <w:unhideWhenUsed/>
    <w:rsid w:val="00201CAA"/>
    <w:pPr>
      <w:spacing w:after="120"/>
      <w:ind w:left="283"/>
    </w:pPr>
    <w:rPr>
      <w:rFonts w:cs="Mangal"/>
      <w:szCs w:val="21"/>
    </w:rPr>
  </w:style>
  <w:style w:type="character" w:customStyle="1" w:styleId="Char2">
    <w:name w:val="Σώμα κείμενου με εσοχή Char"/>
    <w:basedOn w:val="a1"/>
    <w:link w:val="ae"/>
    <w:uiPriority w:val="99"/>
    <w:semiHidden/>
    <w:rsid w:val="00201CAA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ACBF8-9B20-42F3-B915-14A68D0F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Links>
    <vt:vector size="6" baseType="variant">
      <vt:variant>
        <vt:i4>5505113</vt:i4>
      </vt:variant>
      <vt:variant>
        <vt:i4>0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2019-10-14T09:14:00Z</cp:lastPrinted>
  <dcterms:created xsi:type="dcterms:W3CDTF">2020-12-03T05:15:00Z</dcterms:created>
  <dcterms:modified xsi:type="dcterms:W3CDTF">2020-12-03T05:18:00Z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